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92"/>
      </w:tblGrid>
      <w:tr w:rsidR="000E761D" w:rsidRPr="00177B5B" w:rsidTr="009E2155">
        <w:trPr>
          <w:trHeight w:val="956"/>
        </w:trPr>
        <w:tc>
          <w:tcPr>
            <w:tcW w:w="8992" w:type="dxa"/>
          </w:tcPr>
          <w:p w:rsidR="000E761D" w:rsidRPr="003140CC" w:rsidRDefault="000E761D" w:rsidP="009E2155">
            <w:pPr>
              <w:spacing w:after="0" w:line="240" w:lineRule="auto"/>
              <w:jc w:val="center"/>
              <w:rPr>
                <w:rFonts w:ascii="Times New Roman" w:hAnsi="Times New Roman"/>
                <w:b/>
                <w:sz w:val="20"/>
                <w:szCs w:val="20"/>
              </w:rPr>
            </w:pPr>
          </w:p>
          <w:p w:rsidR="000E761D" w:rsidRPr="00177B5B" w:rsidRDefault="000E761D" w:rsidP="009E2155">
            <w:pPr>
              <w:spacing w:after="0" w:line="240" w:lineRule="auto"/>
              <w:jc w:val="center"/>
              <w:rPr>
                <w:rFonts w:ascii="Times New Roman" w:hAnsi="Times New Roman"/>
                <w:b/>
                <w:sz w:val="20"/>
                <w:szCs w:val="20"/>
              </w:rPr>
            </w:pPr>
            <w:r w:rsidRPr="00177B5B">
              <w:rPr>
                <w:rFonts w:ascii="Times New Roman" w:hAnsi="Times New Roman"/>
                <w:b/>
                <w:sz w:val="20"/>
                <w:szCs w:val="20"/>
              </w:rPr>
              <w:t xml:space="preserve">NOTAS DE DESGLOSE A LOS ESTADOS FINANCIEROS </w:t>
            </w:r>
          </w:p>
          <w:p w:rsidR="000E761D" w:rsidRPr="00177B5B" w:rsidRDefault="00BE6576" w:rsidP="009E2155">
            <w:pPr>
              <w:spacing w:after="0" w:line="240" w:lineRule="auto"/>
              <w:jc w:val="center"/>
              <w:rPr>
                <w:rFonts w:ascii="Times New Roman" w:hAnsi="Times New Roman"/>
                <w:b/>
                <w:sz w:val="20"/>
                <w:szCs w:val="20"/>
              </w:rPr>
            </w:pPr>
            <w:r w:rsidRPr="00177B5B">
              <w:rPr>
                <w:rFonts w:ascii="Times New Roman" w:hAnsi="Times New Roman"/>
                <w:b/>
                <w:sz w:val="20"/>
                <w:szCs w:val="20"/>
              </w:rPr>
              <w:t>AL 30</w:t>
            </w:r>
            <w:r w:rsidR="00B60249" w:rsidRPr="00177B5B">
              <w:rPr>
                <w:rFonts w:ascii="Times New Roman" w:hAnsi="Times New Roman"/>
                <w:b/>
                <w:sz w:val="20"/>
                <w:szCs w:val="20"/>
              </w:rPr>
              <w:t xml:space="preserve"> DE </w:t>
            </w:r>
            <w:r w:rsidRPr="00177B5B">
              <w:rPr>
                <w:rFonts w:ascii="Times New Roman" w:hAnsi="Times New Roman"/>
                <w:b/>
                <w:sz w:val="20"/>
                <w:szCs w:val="20"/>
              </w:rPr>
              <w:t>NOVIEM</w:t>
            </w:r>
            <w:r w:rsidR="002A661A" w:rsidRPr="00177B5B">
              <w:rPr>
                <w:rFonts w:ascii="Times New Roman" w:hAnsi="Times New Roman"/>
                <w:b/>
                <w:sz w:val="20"/>
                <w:szCs w:val="20"/>
              </w:rPr>
              <w:t>BRE</w:t>
            </w:r>
            <w:r w:rsidR="000E761D" w:rsidRPr="00177B5B">
              <w:rPr>
                <w:rFonts w:ascii="Times New Roman" w:hAnsi="Times New Roman"/>
                <w:b/>
                <w:sz w:val="20"/>
                <w:szCs w:val="20"/>
              </w:rPr>
              <w:t xml:space="preserve"> DE 2021</w:t>
            </w:r>
          </w:p>
          <w:p w:rsidR="000E761D" w:rsidRPr="00177B5B" w:rsidRDefault="000E761D" w:rsidP="009E2155">
            <w:pPr>
              <w:spacing w:after="0" w:line="240" w:lineRule="auto"/>
              <w:jc w:val="center"/>
              <w:rPr>
                <w:rFonts w:ascii="Times New Roman" w:hAnsi="Times New Roman"/>
                <w:b/>
                <w:i/>
                <w:sz w:val="20"/>
                <w:szCs w:val="20"/>
              </w:rPr>
            </w:pPr>
            <w:bookmarkStart w:id="0" w:name="ente"/>
            <w:bookmarkEnd w:id="0"/>
            <w:r w:rsidRPr="00177B5B">
              <w:rPr>
                <w:rFonts w:ascii="Times New Roman" w:hAnsi="Times New Roman"/>
                <w:b/>
                <w:i/>
                <w:sz w:val="20"/>
                <w:szCs w:val="20"/>
              </w:rPr>
              <w:t>MUNICIPIO DE ZAPOPAN, JALISCO</w:t>
            </w:r>
            <w:bookmarkStart w:id="1" w:name="periodo"/>
            <w:bookmarkEnd w:id="1"/>
          </w:p>
          <w:p w:rsidR="00D6054C" w:rsidRPr="00177B5B" w:rsidRDefault="00D6054C" w:rsidP="00D6054C">
            <w:pPr>
              <w:spacing w:after="0" w:line="240" w:lineRule="auto"/>
              <w:rPr>
                <w:rFonts w:ascii="Times New Roman" w:hAnsi="Times New Roman"/>
                <w:b/>
                <w:i/>
                <w:sz w:val="20"/>
                <w:szCs w:val="20"/>
              </w:rPr>
            </w:pPr>
          </w:p>
        </w:tc>
      </w:tr>
    </w:tbl>
    <w:p w:rsidR="000E761D" w:rsidRPr="00177B5B" w:rsidRDefault="000E761D" w:rsidP="000E761D">
      <w:pPr>
        <w:spacing w:after="120" w:line="240" w:lineRule="auto"/>
        <w:rPr>
          <w:rFonts w:ascii="Times New Roman" w:hAnsi="Times New Roman"/>
          <w:sz w:val="2"/>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78"/>
      </w:tblGrid>
      <w:tr w:rsidR="000E761D" w:rsidRPr="006B6696" w:rsidTr="009E2155">
        <w:tc>
          <w:tcPr>
            <w:tcW w:w="8978" w:type="dxa"/>
          </w:tcPr>
          <w:p w:rsidR="000E761D" w:rsidRPr="00177B5B" w:rsidRDefault="000E761D" w:rsidP="009E2155">
            <w:pPr>
              <w:autoSpaceDE w:val="0"/>
              <w:autoSpaceDN w:val="0"/>
              <w:adjustRightInd w:val="0"/>
              <w:spacing w:after="0" w:line="240" w:lineRule="auto"/>
              <w:jc w:val="both"/>
              <w:rPr>
                <w:rFonts w:ascii="Times New Roman" w:hAnsi="Times New Roman"/>
                <w:color w:val="000000"/>
                <w:sz w:val="10"/>
                <w:szCs w:val="20"/>
                <w:lang w:eastAsia="es-MX"/>
              </w:rPr>
            </w:pPr>
            <w:bookmarkStart w:id="2" w:name="cuerpo"/>
            <w:bookmarkEnd w:id="2"/>
          </w:p>
          <w:p w:rsidR="000E761D" w:rsidRPr="00177B5B" w:rsidRDefault="000903BB" w:rsidP="009E2155">
            <w:pPr>
              <w:autoSpaceDE w:val="0"/>
              <w:autoSpaceDN w:val="0"/>
              <w:adjustRightInd w:val="0"/>
              <w:spacing w:after="0" w:line="240" w:lineRule="auto"/>
              <w:ind w:left="1080" w:hanging="720"/>
              <w:jc w:val="both"/>
              <w:rPr>
                <w:rFonts w:ascii="Times New Roman" w:hAnsi="Times New Roman"/>
                <w:color w:val="000000"/>
                <w:sz w:val="20"/>
                <w:szCs w:val="20"/>
                <w:lang w:eastAsia="es-MX"/>
              </w:rPr>
            </w:pPr>
            <w:r w:rsidRPr="00177B5B">
              <w:rPr>
                <w:rFonts w:ascii="Times New Roman" w:hAnsi="Times New Roman"/>
                <w:color w:val="000000"/>
                <w:sz w:val="20"/>
                <w:szCs w:val="20"/>
                <w:lang w:eastAsia="es-MX"/>
              </w:rPr>
              <w:t xml:space="preserve">I.      </w:t>
            </w:r>
            <w:r w:rsidR="000E761D" w:rsidRPr="00177B5B">
              <w:rPr>
                <w:rFonts w:ascii="Times New Roman" w:hAnsi="Times New Roman"/>
                <w:color w:val="000000"/>
                <w:sz w:val="20"/>
                <w:szCs w:val="20"/>
                <w:lang w:eastAsia="es-MX"/>
              </w:rPr>
              <w:t>Información Contable.</w:t>
            </w:r>
          </w:p>
          <w:p w:rsidR="000E761D" w:rsidRPr="00177B5B" w:rsidRDefault="000E761D" w:rsidP="009E2155">
            <w:pPr>
              <w:autoSpaceDE w:val="0"/>
              <w:autoSpaceDN w:val="0"/>
              <w:adjustRightInd w:val="0"/>
              <w:spacing w:after="0" w:line="240" w:lineRule="auto"/>
              <w:ind w:left="1080"/>
              <w:jc w:val="both"/>
              <w:rPr>
                <w:rFonts w:ascii="Times New Roman" w:hAnsi="Times New Roman"/>
                <w:color w:val="000000"/>
                <w:sz w:val="20"/>
                <w:szCs w:val="20"/>
                <w:lang w:eastAsia="es-MX"/>
              </w:rPr>
            </w:pPr>
          </w:p>
          <w:p w:rsidR="00E55666" w:rsidRPr="00177B5B" w:rsidRDefault="00E55666" w:rsidP="009E2155">
            <w:pPr>
              <w:autoSpaceDE w:val="0"/>
              <w:autoSpaceDN w:val="0"/>
              <w:adjustRightInd w:val="0"/>
              <w:spacing w:after="0" w:line="240" w:lineRule="auto"/>
              <w:ind w:left="1080"/>
              <w:jc w:val="both"/>
              <w:rPr>
                <w:rFonts w:ascii="Times New Roman" w:hAnsi="Times New Roman"/>
                <w:color w:val="000000"/>
                <w:sz w:val="20"/>
                <w:szCs w:val="20"/>
                <w:lang w:eastAsia="es-MX"/>
              </w:rPr>
            </w:pPr>
          </w:p>
          <w:p w:rsidR="000E761D" w:rsidRPr="00177B5B" w:rsidRDefault="000E761D" w:rsidP="009E2155">
            <w:pPr>
              <w:autoSpaceDE w:val="0"/>
              <w:autoSpaceDN w:val="0"/>
              <w:adjustRightInd w:val="0"/>
              <w:spacing w:after="0" w:line="240" w:lineRule="auto"/>
              <w:ind w:left="360" w:hanging="360"/>
              <w:jc w:val="both"/>
              <w:rPr>
                <w:rFonts w:ascii="Times New Roman" w:hAnsi="Times New Roman"/>
                <w:color w:val="000000"/>
                <w:sz w:val="20"/>
                <w:szCs w:val="20"/>
                <w:lang w:eastAsia="es-MX"/>
              </w:rPr>
            </w:pPr>
            <w:r w:rsidRPr="00177B5B">
              <w:rPr>
                <w:rFonts w:ascii="Times New Roman" w:hAnsi="Times New Roman"/>
                <w:color w:val="000000"/>
                <w:sz w:val="20"/>
                <w:szCs w:val="20"/>
                <w:lang w:eastAsia="es-MX"/>
              </w:rPr>
              <w:t>1.</w:t>
            </w:r>
            <w:r w:rsidRPr="00177B5B">
              <w:rPr>
                <w:rFonts w:ascii="Times New Roman" w:hAnsi="Times New Roman"/>
                <w:color w:val="000000"/>
                <w:sz w:val="20"/>
                <w:szCs w:val="20"/>
                <w:lang w:eastAsia="es-MX"/>
              </w:rPr>
              <w:tab/>
              <w:t>Notas al Estado de Situación Financiera.</w:t>
            </w:r>
          </w:p>
          <w:p w:rsidR="000E761D" w:rsidRPr="00177B5B" w:rsidRDefault="000E761D" w:rsidP="009E2155">
            <w:pPr>
              <w:autoSpaceDE w:val="0"/>
              <w:autoSpaceDN w:val="0"/>
              <w:adjustRightInd w:val="0"/>
              <w:spacing w:after="0" w:line="240" w:lineRule="auto"/>
              <w:ind w:left="360" w:hanging="360"/>
              <w:jc w:val="both"/>
              <w:rPr>
                <w:rFonts w:ascii="Times New Roman" w:hAnsi="Times New Roman"/>
                <w:color w:val="000000"/>
                <w:sz w:val="20"/>
                <w:szCs w:val="20"/>
                <w:lang w:eastAsia="es-MX"/>
              </w:rPr>
            </w:pPr>
          </w:p>
          <w:p w:rsidR="00E55666" w:rsidRPr="00177B5B" w:rsidRDefault="00E55666" w:rsidP="002A4D02">
            <w:pPr>
              <w:autoSpaceDE w:val="0"/>
              <w:autoSpaceDN w:val="0"/>
              <w:adjustRightInd w:val="0"/>
              <w:spacing w:after="0" w:line="240" w:lineRule="auto"/>
              <w:jc w:val="both"/>
              <w:rPr>
                <w:rFonts w:ascii="Times New Roman" w:hAnsi="Times New Roman"/>
                <w:color w:val="000000"/>
                <w:sz w:val="20"/>
                <w:szCs w:val="20"/>
                <w:lang w:eastAsia="es-MX"/>
              </w:rPr>
            </w:pPr>
          </w:p>
          <w:p w:rsidR="00E55666" w:rsidRPr="00177B5B" w:rsidRDefault="000E761D" w:rsidP="00E55666">
            <w:pPr>
              <w:autoSpaceDE w:val="0"/>
              <w:autoSpaceDN w:val="0"/>
              <w:adjustRightInd w:val="0"/>
              <w:spacing w:after="0" w:line="240" w:lineRule="auto"/>
              <w:ind w:left="795" w:hanging="435"/>
              <w:jc w:val="both"/>
              <w:rPr>
                <w:rFonts w:ascii="Times New Roman" w:hAnsi="Times New Roman"/>
                <w:color w:val="000000"/>
                <w:sz w:val="20"/>
                <w:szCs w:val="20"/>
                <w:lang w:eastAsia="es-MX"/>
              </w:rPr>
            </w:pPr>
            <w:r w:rsidRPr="00177B5B">
              <w:rPr>
                <w:rFonts w:ascii="Times New Roman" w:hAnsi="Times New Roman"/>
                <w:color w:val="000000"/>
                <w:sz w:val="20"/>
                <w:szCs w:val="20"/>
                <w:lang w:eastAsia="es-MX"/>
              </w:rPr>
              <w:t>1.1.</w:t>
            </w:r>
            <w:r w:rsidRPr="00177B5B">
              <w:rPr>
                <w:rFonts w:ascii="Times New Roman" w:hAnsi="Times New Roman"/>
                <w:color w:val="000000"/>
                <w:sz w:val="20"/>
                <w:szCs w:val="20"/>
                <w:lang w:eastAsia="es-MX"/>
              </w:rPr>
              <w:tab/>
              <w:t>Activo</w:t>
            </w:r>
          </w:p>
          <w:p w:rsidR="00E55666" w:rsidRPr="00177B5B" w:rsidRDefault="00E55666" w:rsidP="009E2155">
            <w:pPr>
              <w:autoSpaceDE w:val="0"/>
              <w:autoSpaceDN w:val="0"/>
              <w:adjustRightInd w:val="0"/>
              <w:spacing w:after="0" w:line="240" w:lineRule="auto"/>
              <w:jc w:val="both"/>
              <w:rPr>
                <w:rFonts w:ascii="Times New Roman" w:hAnsi="Times New Roman"/>
                <w:color w:val="000000"/>
                <w:sz w:val="20"/>
                <w:szCs w:val="20"/>
                <w:lang w:eastAsia="es-MX"/>
              </w:rPr>
            </w:pPr>
          </w:p>
          <w:p w:rsidR="000E761D" w:rsidRPr="00177B5B" w:rsidRDefault="000E761D" w:rsidP="009E2155">
            <w:pPr>
              <w:autoSpaceDE w:val="0"/>
              <w:autoSpaceDN w:val="0"/>
              <w:adjustRightInd w:val="0"/>
              <w:spacing w:after="0" w:line="240" w:lineRule="auto"/>
              <w:jc w:val="both"/>
              <w:rPr>
                <w:rFonts w:ascii="Times New Roman" w:hAnsi="Times New Roman"/>
                <w:color w:val="000000"/>
                <w:sz w:val="20"/>
                <w:szCs w:val="20"/>
                <w:lang w:eastAsia="es-MX"/>
              </w:rPr>
            </w:pPr>
            <w:r w:rsidRPr="00177B5B">
              <w:rPr>
                <w:rFonts w:ascii="Times New Roman" w:hAnsi="Times New Roman"/>
                <w:color w:val="000000"/>
                <w:sz w:val="20"/>
                <w:szCs w:val="20"/>
                <w:lang w:eastAsia="es-MX"/>
              </w:rPr>
              <w:t>Efectivo y Equivalentes.</w:t>
            </w:r>
          </w:p>
          <w:p w:rsidR="000E761D" w:rsidRPr="00177B5B" w:rsidRDefault="000E761D" w:rsidP="009E2155">
            <w:pPr>
              <w:autoSpaceDE w:val="0"/>
              <w:autoSpaceDN w:val="0"/>
              <w:adjustRightInd w:val="0"/>
              <w:spacing w:after="0" w:line="240" w:lineRule="auto"/>
              <w:ind w:right="-93"/>
              <w:jc w:val="both"/>
              <w:rPr>
                <w:rFonts w:ascii="Times New Roman" w:hAnsi="Times New Roman"/>
                <w:color w:val="000000"/>
                <w:sz w:val="20"/>
                <w:szCs w:val="20"/>
                <w:lang w:eastAsia="es-MX"/>
              </w:rPr>
            </w:pPr>
            <w:r w:rsidRPr="00177B5B">
              <w:rPr>
                <w:rFonts w:ascii="Times New Roman" w:hAnsi="Times New Roman"/>
                <w:color w:val="000000"/>
                <w:sz w:val="20"/>
                <w:szCs w:val="20"/>
                <w:lang w:eastAsia="es-MX"/>
              </w:rPr>
              <w:t>El efectivo está constituido por moneda de curso legal y se presenta en su valor nominal, proven</w:t>
            </w:r>
            <w:r w:rsidR="00A85425" w:rsidRPr="00177B5B">
              <w:rPr>
                <w:rFonts w:ascii="Times New Roman" w:hAnsi="Times New Roman"/>
                <w:color w:val="000000"/>
                <w:sz w:val="20"/>
                <w:szCs w:val="20"/>
                <w:lang w:eastAsia="es-MX"/>
              </w:rPr>
              <w:t>iente de los ingresos captados.</w:t>
            </w:r>
          </w:p>
          <w:p w:rsidR="00E55666" w:rsidRPr="00177B5B" w:rsidRDefault="00E55666" w:rsidP="009E2155">
            <w:pPr>
              <w:autoSpaceDE w:val="0"/>
              <w:autoSpaceDN w:val="0"/>
              <w:adjustRightInd w:val="0"/>
              <w:spacing w:after="0" w:line="240" w:lineRule="auto"/>
              <w:ind w:right="-93"/>
              <w:jc w:val="both"/>
              <w:rPr>
                <w:rFonts w:ascii="Times New Roman" w:hAnsi="Times New Roman"/>
                <w:color w:val="000000"/>
                <w:sz w:val="20"/>
                <w:szCs w:val="20"/>
                <w:lang w:eastAsia="es-MX"/>
              </w:rPr>
            </w:pPr>
          </w:p>
          <w:p w:rsidR="000E761D" w:rsidRPr="00177B5B" w:rsidRDefault="000E761D" w:rsidP="009E2155">
            <w:pPr>
              <w:autoSpaceDE w:val="0"/>
              <w:autoSpaceDN w:val="0"/>
              <w:adjustRightInd w:val="0"/>
              <w:spacing w:after="0"/>
              <w:jc w:val="both"/>
              <w:rPr>
                <w:rFonts w:ascii="Times New Roman" w:hAnsi="Times New Roman"/>
                <w:color w:val="000000"/>
                <w:sz w:val="20"/>
                <w:szCs w:val="20"/>
                <w:lang w:eastAsia="es-MX"/>
              </w:rPr>
            </w:pPr>
            <w:r w:rsidRPr="00177B5B">
              <w:rPr>
                <w:rFonts w:ascii="Times New Roman" w:hAnsi="Times New Roman"/>
                <w:color w:val="000000"/>
                <w:sz w:val="20"/>
                <w:szCs w:val="20"/>
                <w:lang w:eastAsia="es-MX"/>
              </w:rPr>
              <w:t xml:space="preserve">El saldo que se refleja por un importe de </w:t>
            </w:r>
            <w:r w:rsidR="00D526BB" w:rsidRPr="00177B5B">
              <w:rPr>
                <w:rFonts w:ascii="Times New Roman" w:hAnsi="Times New Roman"/>
                <w:b/>
                <w:sz w:val="20"/>
                <w:szCs w:val="20"/>
                <w:u w:val="single"/>
                <w:lang w:eastAsia="es-MX"/>
              </w:rPr>
              <w:t>$1,828,959,354.55</w:t>
            </w:r>
            <w:r w:rsidR="00277596" w:rsidRPr="00177B5B">
              <w:rPr>
                <w:rFonts w:ascii="Times New Roman" w:hAnsi="Times New Roman"/>
                <w:b/>
                <w:sz w:val="20"/>
                <w:szCs w:val="20"/>
                <w:lang w:eastAsia="es-MX"/>
              </w:rPr>
              <w:t xml:space="preserve"> </w:t>
            </w:r>
            <w:r w:rsidRPr="00177B5B">
              <w:rPr>
                <w:rFonts w:ascii="Times New Roman" w:hAnsi="Times New Roman"/>
                <w:color w:val="000000"/>
                <w:sz w:val="20"/>
                <w:szCs w:val="20"/>
                <w:lang w:eastAsia="es-MX"/>
              </w:rPr>
              <w:t>son recursos disponibles del Municipio para cubrir sus com</w:t>
            </w:r>
            <w:r w:rsidR="00A85425" w:rsidRPr="00177B5B">
              <w:rPr>
                <w:rFonts w:ascii="Times New Roman" w:hAnsi="Times New Roman"/>
                <w:color w:val="000000"/>
                <w:sz w:val="20"/>
                <w:szCs w:val="20"/>
                <w:lang w:eastAsia="es-MX"/>
              </w:rPr>
              <w:t>promisos y está conformado por:</w:t>
            </w:r>
          </w:p>
          <w:p w:rsidR="00E55666" w:rsidRPr="00177B5B" w:rsidRDefault="00E55666" w:rsidP="009E2155">
            <w:pPr>
              <w:autoSpaceDE w:val="0"/>
              <w:autoSpaceDN w:val="0"/>
              <w:adjustRightInd w:val="0"/>
              <w:spacing w:after="0"/>
              <w:jc w:val="both"/>
              <w:rPr>
                <w:rFonts w:ascii="Times New Roman" w:hAnsi="Times New Roman"/>
                <w:color w:val="000000"/>
                <w:sz w:val="20"/>
                <w:szCs w:val="20"/>
                <w:lang w:eastAsia="es-MX"/>
              </w:rPr>
            </w:pPr>
          </w:p>
          <w:tbl>
            <w:tblPr>
              <w:tblW w:w="5000" w:type="pct"/>
              <w:tblLayout w:type="fixed"/>
              <w:tblCellMar>
                <w:left w:w="70" w:type="dxa"/>
                <w:right w:w="70" w:type="dxa"/>
              </w:tblCellMar>
              <w:tblLook w:val="04A0" w:firstRow="1" w:lastRow="0" w:firstColumn="1" w:lastColumn="0" w:noHBand="0" w:noVBand="1"/>
            </w:tblPr>
            <w:tblGrid>
              <w:gridCol w:w="6988"/>
              <w:gridCol w:w="1764"/>
            </w:tblGrid>
            <w:tr w:rsidR="000E761D" w:rsidRPr="00177B5B" w:rsidTr="009E2155">
              <w:trPr>
                <w:trHeight w:val="249"/>
              </w:trPr>
              <w:tc>
                <w:tcPr>
                  <w:tcW w:w="39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761D" w:rsidRPr="00177B5B" w:rsidRDefault="000E761D" w:rsidP="009E2155">
                  <w:pPr>
                    <w:spacing w:after="0" w:line="240" w:lineRule="auto"/>
                    <w:rPr>
                      <w:rFonts w:ascii="Times New Roman" w:eastAsia="Times New Roman" w:hAnsi="Times New Roman"/>
                      <w:b/>
                      <w:bCs/>
                      <w:color w:val="000000"/>
                      <w:sz w:val="20"/>
                      <w:szCs w:val="20"/>
                      <w:lang w:eastAsia="es-MX"/>
                    </w:rPr>
                  </w:pPr>
                  <w:r w:rsidRPr="00177B5B">
                    <w:rPr>
                      <w:rFonts w:ascii="Times New Roman" w:eastAsia="Times New Roman" w:hAnsi="Times New Roman"/>
                      <w:b/>
                      <w:bCs/>
                      <w:color w:val="000000"/>
                      <w:sz w:val="20"/>
                      <w:szCs w:val="20"/>
                      <w:lang w:eastAsia="es-MX"/>
                    </w:rPr>
                    <w:t>EFECTIVO</w:t>
                  </w:r>
                </w:p>
              </w:tc>
              <w:tc>
                <w:tcPr>
                  <w:tcW w:w="1008" w:type="pct"/>
                  <w:tcBorders>
                    <w:top w:val="single" w:sz="4" w:space="0" w:color="auto"/>
                    <w:left w:val="nil"/>
                    <w:bottom w:val="single" w:sz="4" w:space="0" w:color="auto"/>
                    <w:right w:val="single" w:sz="4" w:space="0" w:color="auto"/>
                  </w:tcBorders>
                  <w:shd w:val="clear" w:color="auto" w:fill="auto"/>
                  <w:noWrap/>
                  <w:vAlign w:val="center"/>
                  <w:hideMark/>
                </w:tcPr>
                <w:p w:rsidR="000E761D" w:rsidRPr="00177B5B" w:rsidRDefault="00391577" w:rsidP="0059381A">
                  <w:pPr>
                    <w:spacing w:after="0" w:line="240" w:lineRule="auto"/>
                    <w:jc w:val="right"/>
                    <w:rPr>
                      <w:rFonts w:ascii="Times New Roman" w:eastAsia="Times New Roman" w:hAnsi="Times New Roman"/>
                      <w:b/>
                      <w:color w:val="000000"/>
                      <w:sz w:val="20"/>
                      <w:szCs w:val="20"/>
                      <w:u w:val="single"/>
                      <w:lang w:eastAsia="es-MX"/>
                    </w:rPr>
                  </w:pPr>
                  <w:r w:rsidRPr="00177B5B">
                    <w:rPr>
                      <w:rFonts w:ascii="Times New Roman" w:eastAsia="Times New Roman" w:hAnsi="Times New Roman"/>
                      <w:b/>
                      <w:color w:val="000000"/>
                      <w:sz w:val="20"/>
                      <w:szCs w:val="20"/>
                      <w:u w:val="single"/>
                      <w:lang w:eastAsia="es-MX"/>
                    </w:rPr>
                    <w:t>$824,500.00</w:t>
                  </w:r>
                </w:p>
              </w:tc>
            </w:tr>
            <w:tr w:rsidR="000E761D" w:rsidRPr="00177B5B" w:rsidTr="009E2155">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hideMark/>
                </w:tcPr>
                <w:p w:rsidR="000E761D" w:rsidRPr="00177B5B" w:rsidRDefault="000E761D" w:rsidP="009E2155">
                  <w:pPr>
                    <w:spacing w:after="0" w:line="240" w:lineRule="auto"/>
                    <w:rPr>
                      <w:rFonts w:ascii="Times New Roman" w:eastAsia="Times New Roman" w:hAnsi="Times New Roman"/>
                      <w:b/>
                      <w:bCs/>
                      <w:color w:val="000000"/>
                      <w:sz w:val="20"/>
                      <w:szCs w:val="20"/>
                      <w:lang w:eastAsia="es-MX"/>
                    </w:rPr>
                  </w:pPr>
                  <w:r w:rsidRPr="00177B5B">
                    <w:rPr>
                      <w:rFonts w:ascii="Times New Roman" w:eastAsia="Times New Roman" w:hAnsi="Times New Roman"/>
                      <w:b/>
                      <w:bCs/>
                      <w:color w:val="000000"/>
                      <w:sz w:val="20"/>
                      <w:szCs w:val="20"/>
                      <w:lang w:eastAsia="es-MX"/>
                    </w:rPr>
                    <w:t>FONDOS FIJOS</w:t>
                  </w:r>
                </w:p>
              </w:tc>
              <w:tc>
                <w:tcPr>
                  <w:tcW w:w="1008" w:type="pct"/>
                  <w:tcBorders>
                    <w:top w:val="nil"/>
                    <w:left w:val="nil"/>
                    <w:bottom w:val="single" w:sz="4" w:space="0" w:color="auto"/>
                    <w:right w:val="single" w:sz="4" w:space="0" w:color="auto"/>
                  </w:tcBorders>
                  <w:shd w:val="clear" w:color="auto" w:fill="auto"/>
                  <w:noWrap/>
                  <w:vAlign w:val="center"/>
                  <w:hideMark/>
                </w:tcPr>
                <w:p w:rsidR="000E761D" w:rsidRPr="00177B5B" w:rsidRDefault="00391577" w:rsidP="009E2155">
                  <w:pPr>
                    <w:spacing w:after="0" w:line="240" w:lineRule="auto"/>
                    <w:jc w:val="right"/>
                    <w:rPr>
                      <w:rFonts w:ascii="Times New Roman" w:eastAsia="Times New Roman" w:hAnsi="Times New Roman"/>
                      <w:color w:val="000000"/>
                      <w:sz w:val="20"/>
                      <w:szCs w:val="20"/>
                      <w:lang w:eastAsia="es-MX"/>
                    </w:rPr>
                  </w:pPr>
                  <w:r w:rsidRPr="00177B5B">
                    <w:rPr>
                      <w:rFonts w:ascii="Times New Roman" w:eastAsia="Times New Roman" w:hAnsi="Times New Roman"/>
                      <w:color w:val="000000"/>
                      <w:sz w:val="20"/>
                      <w:szCs w:val="20"/>
                      <w:lang w:eastAsia="es-MX"/>
                    </w:rPr>
                    <w:t>$824,500.00</w:t>
                  </w:r>
                </w:p>
              </w:tc>
            </w:tr>
            <w:tr w:rsidR="000E761D" w:rsidRPr="00177B5B" w:rsidTr="009E2155">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hideMark/>
                </w:tcPr>
                <w:p w:rsidR="000E761D" w:rsidRPr="00177B5B" w:rsidRDefault="000E761D" w:rsidP="009E2155">
                  <w:pPr>
                    <w:spacing w:after="0" w:line="240" w:lineRule="auto"/>
                    <w:rPr>
                      <w:rFonts w:ascii="Times New Roman" w:eastAsia="Times New Roman" w:hAnsi="Times New Roman"/>
                      <w:b/>
                      <w:bCs/>
                      <w:color w:val="000000"/>
                      <w:sz w:val="20"/>
                      <w:szCs w:val="20"/>
                      <w:lang w:eastAsia="es-MX"/>
                    </w:rPr>
                  </w:pPr>
                  <w:r w:rsidRPr="00177B5B">
                    <w:rPr>
                      <w:rFonts w:ascii="Times New Roman" w:eastAsia="Times New Roman" w:hAnsi="Times New Roman"/>
                      <w:b/>
                      <w:bCs/>
                      <w:color w:val="000000"/>
                      <w:sz w:val="20"/>
                      <w:szCs w:val="20"/>
                      <w:lang w:eastAsia="es-MX"/>
                    </w:rPr>
                    <w:t>FONDOS FIJOS RECAUDADOR</w:t>
                  </w:r>
                </w:p>
              </w:tc>
              <w:tc>
                <w:tcPr>
                  <w:tcW w:w="1008" w:type="pct"/>
                  <w:tcBorders>
                    <w:top w:val="nil"/>
                    <w:left w:val="nil"/>
                    <w:bottom w:val="single" w:sz="4" w:space="0" w:color="auto"/>
                    <w:right w:val="single" w:sz="4" w:space="0" w:color="auto"/>
                  </w:tcBorders>
                  <w:shd w:val="clear" w:color="auto" w:fill="auto"/>
                  <w:noWrap/>
                  <w:vAlign w:val="center"/>
                  <w:hideMark/>
                </w:tcPr>
                <w:p w:rsidR="000E761D" w:rsidRPr="00177B5B" w:rsidRDefault="00F418C2" w:rsidP="00391577">
                  <w:pPr>
                    <w:spacing w:after="0" w:line="240" w:lineRule="auto"/>
                    <w:jc w:val="right"/>
                    <w:rPr>
                      <w:rFonts w:ascii="Times New Roman" w:eastAsia="Times New Roman" w:hAnsi="Times New Roman"/>
                      <w:color w:val="000000"/>
                      <w:sz w:val="20"/>
                      <w:szCs w:val="20"/>
                      <w:lang w:eastAsia="es-MX"/>
                    </w:rPr>
                  </w:pPr>
                  <w:r w:rsidRPr="00177B5B">
                    <w:rPr>
                      <w:rFonts w:ascii="Times New Roman" w:eastAsia="Times New Roman" w:hAnsi="Times New Roman"/>
                      <w:color w:val="000000"/>
                      <w:sz w:val="20"/>
                      <w:szCs w:val="20"/>
                      <w:lang w:eastAsia="es-MX"/>
                    </w:rPr>
                    <w:t>$</w:t>
                  </w:r>
                  <w:r w:rsidR="00391577" w:rsidRPr="00177B5B">
                    <w:rPr>
                      <w:rFonts w:ascii="Times New Roman" w:eastAsia="Times New Roman" w:hAnsi="Times New Roman"/>
                      <w:color w:val="000000"/>
                      <w:sz w:val="20"/>
                      <w:szCs w:val="20"/>
                      <w:lang w:eastAsia="es-MX"/>
                    </w:rPr>
                    <w:t>0.00</w:t>
                  </w:r>
                  <w:r w:rsidR="000E761D" w:rsidRPr="00177B5B">
                    <w:rPr>
                      <w:rFonts w:ascii="Times New Roman" w:eastAsia="Times New Roman" w:hAnsi="Times New Roman"/>
                      <w:color w:val="000000"/>
                      <w:sz w:val="20"/>
                      <w:szCs w:val="20"/>
                      <w:lang w:eastAsia="es-MX"/>
                    </w:rPr>
                    <w:t xml:space="preserve"> </w:t>
                  </w:r>
                </w:p>
              </w:tc>
            </w:tr>
            <w:tr w:rsidR="000E761D" w:rsidRPr="00177B5B" w:rsidTr="009E2155">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hideMark/>
                </w:tcPr>
                <w:p w:rsidR="000E761D" w:rsidRPr="00177B5B" w:rsidRDefault="000E761D" w:rsidP="009E2155">
                  <w:pPr>
                    <w:spacing w:after="0" w:line="240" w:lineRule="auto"/>
                    <w:rPr>
                      <w:rFonts w:ascii="Times New Roman" w:eastAsia="Times New Roman" w:hAnsi="Times New Roman"/>
                      <w:color w:val="000000"/>
                      <w:sz w:val="20"/>
                      <w:szCs w:val="20"/>
                      <w:lang w:eastAsia="es-MX"/>
                    </w:rPr>
                  </w:pPr>
                  <w:r w:rsidRPr="00177B5B">
                    <w:rPr>
                      <w:rFonts w:ascii="Times New Roman" w:eastAsia="Times New Roman" w:hAnsi="Times New Roman"/>
                      <w:color w:val="000000"/>
                      <w:sz w:val="20"/>
                      <w:szCs w:val="20"/>
                      <w:lang w:eastAsia="es-MX"/>
                    </w:rPr>
                    <w:t> </w:t>
                  </w:r>
                </w:p>
                <w:p w:rsidR="001A0E9D" w:rsidRPr="00177B5B" w:rsidRDefault="001A0E9D" w:rsidP="009E2155">
                  <w:pPr>
                    <w:spacing w:after="0" w:line="240" w:lineRule="auto"/>
                    <w:rPr>
                      <w:rFonts w:ascii="Times New Roman" w:eastAsia="Times New Roman" w:hAnsi="Times New Roman"/>
                      <w:color w:val="000000"/>
                      <w:sz w:val="20"/>
                      <w:szCs w:val="20"/>
                      <w:lang w:eastAsia="es-MX"/>
                    </w:rPr>
                  </w:pPr>
                </w:p>
              </w:tc>
              <w:tc>
                <w:tcPr>
                  <w:tcW w:w="1008" w:type="pct"/>
                  <w:tcBorders>
                    <w:top w:val="nil"/>
                    <w:left w:val="nil"/>
                    <w:bottom w:val="single" w:sz="4" w:space="0" w:color="auto"/>
                    <w:right w:val="single" w:sz="4" w:space="0" w:color="auto"/>
                  </w:tcBorders>
                  <w:shd w:val="clear" w:color="auto" w:fill="auto"/>
                  <w:noWrap/>
                  <w:vAlign w:val="center"/>
                  <w:hideMark/>
                </w:tcPr>
                <w:p w:rsidR="000E761D" w:rsidRPr="00177B5B" w:rsidRDefault="000E761D" w:rsidP="009E2155">
                  <w:pPr>
                    <w:spacing w:after="0" w:line="240" w:lineRule="auto"/>
                    <w:jc w:val="right"/>
                    <w:rPr>
                      <w:rFonts w:ascii="Times New Roman" w:eastAsia="Times New Roman" w:hAnsi="Times New Roman"/>
                      <w:color w:val="000000"/>
                      <w:sz w:val="20"/>
                      <w:szCs w:val="20"/>
                      <w:lang w:eastAsia="es-MX"/>
                    </w:rPr>
                  </w:pPr>
                  <w:r w:rsidRPr="00177B5B">
                    <w:rPr>
                      <w:rFonts w:ascii="Times New Roman" w:eastAsia="Times New Roman" w:hAnsi="Times New Roman"/>
                      <w:color w:val="000000"/>
                      <w:sz w:val="20"/>
                      <w:szCs w:val="20"/>
                      <w:lang w:eastAsia="es-MX"/>
                    </w:rPr>
                    <w:t> </w:t>
                  </w:r>
                </w:p>
              </w:tc>
            </w:tr>
            <w:tr w:rsidR="000E761D" w:rsidRPr="00177B5B" w:rsidTr="009E2155">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hideMark/>
                </w:tcPr>
                <w:p w:rsidR="000E761D" w:rsidRPr="00177B5B" w:rsidRDefault="000E761D" w:rsidP="009E2155">
                  <w:pPr>
                    <w:spacing w:after="0" w:line="240" w:lineRule="auto"/>
                    <w:rPr>
                      <w:rFonts w:ascii="Times New Roman" w:eastAsia="Times New Roman" w:hAnsi="Times New Roman"/>
                      <w:b/>
                      <w:bCs/>
                      <w:color w:val="000000"/>
                      <w:sz w:val="20"/>
                      <w:szCs w:val="20"/>
                      <w:lang w:eastAsia="es-MX"/>
                    </w:rPr>
                  </w:pPr>
                  <w:r w:rsidRPr="00177B5B">
                    <w:rPr>
                      <w:rFonts w:ascii="Times New Roman" w:eastAsia="Times New Roman" w:hAnsi="Times New Roman"/>
                      <w:b/>
                      <w:bCs/>
                      <w:color w:val="000000"/>
                      <w:sz w:val="20"/>
                      <w:szCs w:val="20"/>
                      <w:lang w:eastAsia="es-MX"/>
                    </w:rPr>
                    <w:t>BANCOS / TESORERIA</w:t>
                  </w:r>
                </w:p>
              </w:tc>
              <w:tc>
                <w:tcPr>
                  <w:tcW w:w="1008" w:type="pct"/>
                  <w:tcBorders>
                    <w:top w:val="nil"/>
                    <w:left w:val="nil"/>
                    <w:bottom w:val="single" w:sz="4" w:space="0" w:color="auto"/>
                    <w:right w:val="single" w:sz="4" w:space="0" w:color="auto"/>
                  </w:tcBorders>
                  <w:shd w:val="clear" w:color="auto" w:fill="auto"/>
                  <w:noWrap/>
                  <w:vAlign w:val="center"/>
                  <w:hideMark/>
                </w:tcPr>
                <w:p w:rsidR="000E761D" w:rsidRPr="00177B5B" w:rsidRDefault="00D9507F" w:rsidP="009E2155">
                  <w:pPr>
                    <w:spacing w:after="0" w:line="240" w:lineRule="auto"/>
                    <w:jc w:val="right"/>
                    <w:rPr>
                      <w:rFonts w:ascii="Times New Roman" w:eastAsia="Times New Roman" w:hAnsi="Times New Roman"/>
                      <w:b/>
                      <w:sz w:val="20"/>
                      <w:szCs w:val="20"/>
                      <w:u w:val="single"/>
                      <w:lang w:eastAsia="es-MX"/>
                    </w:rPr>
                  </w:pPr>
                  <w:r w:rsidRPr="00177B5B">
                    <w:rPr>
                      <w:rFonts w:ascii="Times New Roman" w:eastAsia="Times New Roman" w:hAnsi="Times New Roman"/>
                      <w:b/>
                      <w:sz w:val="20"/>
                      <w:szCs w:val="20"/>
                      <w:u w:val="single"/>
                      <w:lang w:eastAsia="es-MX"/>
                    </w:rPr>
                    <w:t>$1,433,148,022.04</w:t>
                  </w:r>
                </w:p>
              </w:tc>
            </w:tr>
            <w:tr w:rsidR="00391577" w:rsidRPr="00177B5B" w:rsidTr="00391577">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391577" w:rsidRPr="00177B5B" w:rsidRDefault="00391577" w:rsidP="00391577">
                  <w:pPr>
                    <w:spacing w:after="0" w:line="240" w:lineRule="auto"/>
                    <w:rPr>
                      <w:rFonts w:ascii="Times New Roman" w:eastAsia="Times New Roman" w:hAnsi="Times New Roman"/>
                      <w:color w:val="000000"/>
                      <w:sz w:val="20"/>
                      <w:szCs w:val="20"/>
                      <w:lang w:eastAsia="es-MX"/>
                    </w:rPr>
                  </w:pPr>
                  <w:r w:rsidRPr="00177B5B">
                    <w:rPr>
                      <w:rFonts w:ascii="Times New Roman" w:eastAsia="Times New Roman" w:hAnsi="Times New Roman"/>
                      <w:color w:val="000000"/>
                      <w:sz w:val="20"/>
                      <w:szCs w:val="20"/>
                      <w:lang w:eastAsia="es-MX"/>
                    </w:rPr>
                    <w:t>CB0079 SANTANDER 65-50148266-0</w:t>
                  </w:r>
                </w:p>
              </w:tc>
              <w:tc>
                <w:tcPr>
                  <w:tcW w:w="1008" w:type="pct"/>
                  <w:tcBorders>
                    <w:top w:val="nil"/>
                    <w:left w:val="nil"/>
                    <w:bottom w:val="single" w:sz="4" w:space="0" w:color="auto"/>
                    <w:right w:val="single" w:sz="4" w:space="0" w:color="auto"/>
                  </w:tcBorders>
                  <w:shd w:val="clear" w:color="auto" w:fill="auto"/>
                  <w:noWrap/>
                  <w:vAlign w:val="center"/>
                </w:tcPr>
                <w:p w:rsidR="00391577" w:rsidRPr="00177B5B" w:rsidRDefault="00391577" w:rsidP="00391577">
                  <w:pPr>
                    <w:spacing w:after="0" w:line="240" w:lineRule="auto"/>
                    <w:jc w:val="right"/>
                    <w:rPr>
                      <w:rFonts w:ascii="Times New Roman" w:eastAsia="Times New Roman" w:hAnsi="Times New Roman"/>
                      <w:color w:val="000000"/>
                      <w:sz w:val="20"/>
                      <w:szCs w:val="20"/>
                      <w:lang w:eastAsia="es-MX"/>
                    </w:rPr>
                  </w:pPr>
                  <w:r w:rsidRPr="00177B5B">
                    <w:rPr>
                      <w:rFonts w:ascii="Times New Roman" w:eastAsia="Times New Roman" w:hAnsi="Times New Roman"/>
                      <w:color w:val="000000"/>
                      <w:sz w:val="20"/>
                      <w:szCs w:val="20"/>
                      <w:lang w:eastAsia="es-MX"/>
                    </w:rPr>
                    <w:t xml:space="preserve">-$2,682,375.71 </w:t>
                  </w:r>
                </w:p>
              </w:tc>
            </w:tr>
            <w:tr w:rsidR="00391577" w:rsidRPr="00177B5B" w:rsidTr="00391577">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391577" w:rsidRPr="00177B5B" w:rsidRDefault="00391577" w:rsidP="00391577">
                  <w:pPr>
                    <w:spacing w:after="0" w:line="240" w:lineRule="auto"/>
                    <w:rPr>
                      <w:rFonts w:ascii="Times New Roman" w:eastAsia="Times New Roman" w:hAnsi="Times New Roman"/>
                      <w:color w:val="000000"/>
                      <w:sz w:val="20"/>
                      <w:szCs w:val="20"/>
                      <w:lang w:eastAsia="es-MX"/>
                    </w:rPr>
                  </w:pPr>
                  <w:r w:rsidRPr="00177B5B">
                    <w:rPr>
                      <w:rFonts w:ascii="Times New Roman" w:eastAsia="Times New Roman" w:hAnsi="Times New Roman"/>
                      <w:color w:val="000000"/>
                      <w:sz w:val="20"/>
                      <w:szCs w:val="20"/>
                      <w:lang w:eastAsia="es-MX"/>
                    </w:rPr>
                    <w:t>CB0162 SANTANDER 65505731870</w:t>
                  </w:r>
                </w:p>
              </w:tc>
              <w:tc>
                <w:tcPr>
                  <w:tcW w:w="1008" w:type="pct"/>
                  <w:tcBorders>
                    <w:top w:val="nil"/>
                    <w:left w:val="nil"/>
                    <w:bottom w:val="single" w:sz="4" w:space="0" w:color="auto"/>
                    <w:right w:val="single" w:sz="4" w:space="0" w:color="auto"/>
                  </w:tcBorders>
                  <w:shd w:val="clear" w:color="auto" w:fill="auto"/>
                  <w:noWrap/>
                  <w:vAlign w:val="center"/>
                </w:tcPr>
                <w:p w:rsidR="00391577" w:rsidRPr="00177B5B" w:rsidRDefault="00391577" w:rsidP="00391577">
                  <w:pPr>
                    <w:spacing w:after="0" w:line="240" w:lineRule="auto"/>
                    <w:jc w:val="right"/>
                    <w:rPr>
                      <w:rFonts w:ascii="Times New Roman" w:eastAsia="Times New Roman" w:hAnsi="Times New Roman"/>
                      <w:color w:val="000000"/>
                      <w:sz w:val="20"/>
                      <w:szCs w:val="20"/>
                      <w:lang w:eastAsia="es-MX"/>
                    </w:rPr>
                  </w:pPr>
                  <w:r w:rsidRPr="00177B5B">
                    <w:rPr>
                      <w:rFonts w:ascii="Times New Roman" w:eastAsia="Times New Roman" w:hAnsi="Times New Roman"/>
                      <w:color w:val="000000"/>
                      <w:sz w:val="20"/>
                      <w:szCs w:val="20"/>
                      <w:lang w:eastAsia="es-MX"/>
                    </w:rPr>
                    <w:t xml:space="preserve">-$58,140.44 </w:t>
                  </w:r>
                </w:p>
              </w:tc>
            </w:tr>
            <w:tr w:rsidR="00391577" w:rsidRPr="00177B5B" w:rsidTr="00391577">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391577" w:rsidRPr="00177B5B" w:rsidRDefault="00391577" w:rsidP="00391577">
                  <w:pPr>
                    <w:spacing w:after="0" w:line="240" w:lineRule="auto"/>
                    <w:rPr>
                      <w:rFonts w:ascii="Times New Roman" w:eastAsia="Times New Roman" w:hAnsi="Times New Roman"/>
                      <w:color w:val="000000"/>
                      <w:sz w:val="20"/>
                      <w:szCs w:val="20"/>
                      <w:lang w:eastAsia="es-MX"/>
                    </w:rPr>
                  </w:pPr>
                  <w:r w:rsidRPr="00177B5B">
                    <w:rPr>
                      <w:rFonts w:ascii="Times New Roman" w:eastAsia="Times New Roman" w:hAnsi="Times New Roman"/>
                      <w:color w:val="000000"/>
                      <w:sz w:val="20"/>
                      <w:szCs w:val="20"/>
                      <w:lang w:eastAsia="es-MX"/>
                    </w:rPr>
                    <w:t>CB0049 BANSI 00097199388</w:t>
                  </w:r>
                </w:p>
              </w:tc>
              <w:tc>
                <w:tcPr>
                  <w:tcW w:w="1008" w:type="pct"/>
                  <w:tcBorders>
                    <w:top w:val="nil"/>
                    <w:left w:val="nil"/>
                    <w:bottom w:val="single" w:sz="4" w:space="0" w:color="auto"/>
                    <w:right w:val="single" w:sz="4" w:space="0" w:color="auto"/>
                  </w:tcBorders>
                  <w:shd w:val="clear" w:color="auto" w:fill="auto"/>
                  <w:noWrap/>
                  <w:vAlign w:val="center"/>
                </w:tcPr>
                <w:p w:rsidR="00391577" w:rsidRPr="00177B5B" w:rsidRDefault="00391577" w:rsidP="00391577">
                  <w:pPr>
                    <w:spacing w:after="0" w:line="240" w:lineRule="auto"/>
                    <w:jc w:val="right"/>
                    <w:rPr>
                      <w:rFonts w:ascii="Times New Roman" w:eastAsia="Times New Roman" w:hAnsi="Times New Roman"/>
                      <w:color w:val="000000"/>
                      <w:sz w:val="20"/>
                      <w:szCs w:val="20"/>
                      <w:lang w:eastAsia="es-MX"/>
                    </w:rPr>
                  </w:pPr>
                  <w:r w:rsidRPr="00177B5B">
                    <w:rPr>
                      <w:rFonts w:ascii="Times New Roman" w:eastAsia="Times New Roman" w:hAnsi="Times New Roman"/>
                      <w:color w:val="000000"/>
                      <w:sz w:val="20"/>
                      <w:szCs w:val="20"/>
                      <w:lang w:eastAsia="es-MX"/>
                    </w:rPr>
                    <w:t xml:space="preserve"> $0.01 </w:t>
                  </w:r>
                </w:p>
              </w:tc>
            </w:tr>
            <w:tr w:rsidR="00391577" w:rsidRPr="00177B5B" w:rsidTr="00391577">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391577" w:rsidRPr="00177B5B" w:rsidRDefault="00391577" w:rsidP="00391577">
                  <w:pPr>
                    <w:spacing w:after="0" w:line="240" w:lineRule="auto"/>
                    <w:rPr>
                      <w:rFonts w:ascii="Times New Roman" w:eastAsia="Times New Roman" w:hAnsi="Times New Roman"/>
                      <w:color w:val="000000"/>
                      <w:sz w:val="20"/>
                      <w:szCs w:val="20"/>
                      <w:lang w:eastAsia="es-MX"/>
                    </w:rPr>
                  </w:pPr>
                  <w:r w:rsidRPr="00177B5B">
                    <w:rPr>
                      <w:rFonts w:ascii="Times New Roman" w:eastAsia="Times New Roman" w:hAnsi="Times New Roman"/>
                      <w:color w:val="000000"/>
                      <w:sz w:val="20"/>
                      <w:szCs w:val="20"/>
                      <w:lang w:eastAsia="es-MX"/>
                    </w:rPr>
                    <w:t>CB0106 SCOTIABANK 01003379736</w:t>
                  </w:r>
                </w:p>
              </w:tc>
              <w:tc>
                <w:tcPr>
                  <w:tcW w:w="1008" w:type="pct"/>
                  <w:tcBorders>
                    <w:top w:val="nil"/>
                    <w:left w:val="nil"/>
                    <w:bottom w:val="single" w:sz="4" w:space="0" w:color="auto"/>
                    <w:right w:val="single" w:sz="4" w:space="0" w:color="auto"/>
                  </w:tcBorders>
                  <w:shd w:val="clear" w:color="auto" w:fill="auto"/>
                  <w:noWrap/>
                  <w:vAlign w:val="center"/>
                </w:tcPr>
                <w:p w:rsidR="00391577" w:rsidRPr="00177B5B" w:rsidRDefault="00391577" w:rsidP="00391577">
                  <w:pPr>
                    <w:spacing w:after="0" w:line="240" w:lineRule="auto"/>
                    <w:jc w:val="right"/>
                    <w:rPr>
                      <w:rFonts w:ascii="Times New Roman" w:eastAsia="Times New Roman" w:hAnsi="Times New Roman"/>
                      <w:color w:val="000000"/>
                      <w:sz w:val="20"/>
                      <w:szCs w:val="20"/>
                      <w:lang w:eastAsia="es-MX"/>
                    </w:rPr>
                  </w:pPr>
                  <w:r w:rsidRPr="00177B5B">
                    <w:rPr>
                      <w:rFonts w:ascii="Times New Roman" w:eastAsia="Times New Roman" w:hAnsi="Times New Roman"/>
                      <w:color w:val="000000"/>
                      <w:sz w:val="20"/>
                      <w:szCs w:val="20"/>
                      <w:lang w:eastAsia="es-MX"/>
                    </w:rPr>
                    <w:t xml:space="preserve"> $2,100.63 </w:t>
                  </w:r>
                </w:p>
              </w:tc>
            </w:tr>
            <w:tr w:rsidR="00391577" w:rsidRPr="00177B5B" w:rsidTr="00391577">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391577" w:rsidRPr="00177B5B" w:rsidRDefault="00391577" w:rsidP="00391577">
                  <w:pPr>
                    <w:spacing w:after="0" w:line="240" w:lineRule="auto"/>
                    <w:rPr>
                      <w:rFonts w:ascii="Times New Roman" w:eastAsia="Times New Roman" w:hAnsi="Times New Roman"/>
                      <w:color w:val="000000"/>
                      <w:sz w:val="20"/>
                      <w:szCs w:val="20"/>
                      <w:lang w:eastAsia="es-MX"/>
                    </w:rPr>
                  </w:pPr>
                  <w:r w:rsidRPr="00177B5B">
                    <w:rPr>
                      <w:rFonts w:ascii="Times New Roman" w:eastAsia="Times New Roman" w:hAnsi="Times New Roman"/>
                      <w:color w:val="000000"/>
                      <w:sz w:val="20"/>
                      <w:szCs w:val="20"/>
                      <w:lang w:eastAsia="es-MX"/>
                    </w:rPr>
                    <w:t>CB0036 BANORTE 00221420434</w:t>
                  </w:r>
                </w:p>
              </w:tc>
              <w:tc>
                <w:tcPr>
                  <w:tcW w:w="1008" w:type="pct"/>
                  <w:tcBorders>
                    <w:top w:val="nil"/>
                    <w:left w:val="nil"/>
                    <w:bottom w:val="single" w:sz="4" w:space="0" w:color="auto"/>
                    <w:right w:val="single" w:sz="4" w:space="0" w:color="auto"/>
                  </w:tcBorders>
                  <w:shd w:val="clear" w:color="auto" w:fill="auto"/>
                  <w:noWrap/>
                  <w:vAlign w:val="center"/>
                </w:tcPr>
                <w:p w:rsidR="00391577" w:rsidRPr="00177B5B" w:rsidRDefault="00391577" w:rsidP="00391577">
                  <w:pPr>
                    <w:spacing w:after="0" w:line="240" w:lineRule="auto"/>
                    <w:jc w:val="right"/>
                    <w:rPr>
                      <w:rFonts w:ascii="Times New Roman" w:eastAsia="Times New Roman" w:hAnsi="Times New Roman"/>
                      <w:color w:val="000000"/>
                      <w:sz w:val="20"/>
                      <w:szCs w:val="20"/>
                      <w:lang w:eastAsia="es-MX"/>
                    </w:rPr>
                  </w:pPr>
                  <w:r w:rsidRPr="00177B5B">
                    <w:rPr>
                      <w:rFonts w:ascii="Times New Roman" w:eastAsia="Times New Roman" w:hAnsi="Times New Roman"/>
                      <w:color w:val="000000"/>
                      <w:sz w:val="20"/>
                      <w:szCs w:val="20"/>
                      <w:lang w:eastAsia="es-MX"/>
                    </w:rPr>
                    <w:t xml:space="preserve"> $10,000.19 </w:t>
                  </w:r>
                </w:p>
              </w:tc>
            </w:tr>
            <w:tr w:rsidR="00391577" w:rsidRPr="00177B5B" w:rsidTr="00391577">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391577" w:rsidRPr="00177B5B" w:rsidRDefault="00391577" w:rsidP="00391577">
                  <w:pPr>
                    <w:spacing w:after="0" w:line="240" w:lineRule="auto"/>
                    <w:rPr>
                      <w:rFonts w:ascii="Times New Roman" w:eastAsia="Times New Roman" w:hAnsi="Times New Roman"/>
                      <w:color w:val="000000"/>
                      <w:sz w:val="20"/>
                      <w:szCs w:val="20"/>
                      <w:lang w:eastAsia="es-MX"/>
                    </w:rPr>
                  </w:pPr>
                  <w:r w:rsidRPr="00177B5B">
                    <w:rPr>
                      <w:rFonts w:ascii="Times New Roman" w:eastAsia="Times New Roman" w:hAnsi="Times New Roman"/>
                      <w:color w:val="000000"/>
                      <w:sz w:val="20"/>
                      <w:szCs w:val="20"/>
                      <w:lang w:eastAsia="es-MX"/>
                    </w:rPr>
                    <w:t>CB0016 BANAMEX 7007 45379</w:t>
                  </w:r>
                </w:p>
              </w:tc>
              <w:tc>
                <w:tcPr>
                  <w:tcW w:w="1008" w:type="pct"/>
                  <w:tcBorders>
                    <w:top w:val="nil"/>
                    <w:left w:val="nil"/>
                    <w:bottom w:val="single" w:sz="4" w:space="0" w:color="auto"/>
                    <w:right w:val="single" w:sz="4" w:space="0" w:color="auto"/>
                  </w:tcBorders>
                  <w:shd w:val="clear" w:color="auto" w:fill="auto"/>
                  <w:noWrap/>
                  <w:vAlign w:val="center"/>
                </w:tcPr>
                <w:p w:rsidR="00391577" w:rsidRPr="00177B5B" w:rsidRDefault="00391577" w:rsidP="00391577">
                  <w:pPr>
                    <w:spacing w:after="0" w:line="240" w:lineRule="auto"/>
                    <w:jc w:val="right"/>
                    <w:rPr>
                      <w:rFonts w:ascii="Times New Roman" w:eastAsia="Times New Roman" w:hAnsi="Times New Roman"/>
                      <w:color w:val="000000"/>
                      <w:sz w:val="20"/>
                      <w:szCs w:val="20"/>
                      <w:lang w:eastAsia="es-MX"/>
                    </w:rPr>
                  </w:pPr>
                  <w:r w:rsidRPr="00177B5B">
                    <w:rPr>
                      <w:rFonts w:ascii="Times New Roman" w:eastAsia="Times New Roman" w:hAnsi="Times New Roman"/>
                      <w:color w:val="000000"/>
                      <w:sz w:val="20"/>
                      <w:szCs w:val="20"/>
                      <w:lang w:eastAsia="es-MX"/>
                    </w:rPr>
                    <w:t xml:space="preserve"> $15,576.33 </w:t>
                  </w:r>
                </w:p>
              </w:tc>
            </w:tr>
            <w:tr w:rsidR="00391577" w:rsidRPr="00177B5B" w:rsidTr="00391577">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391577" w:rsidRPr="00177B5B" w:rsidRDefault="00391577" w:rsidP="00391577">
                  <w:pPr>
                    <w:spacing w:after="0" w:line="240" w:lineRule="auto"/>
                    <w:rPr>
                      <w:rFonts w:ascii="Times New Roman" w:eastAsia="Times New Roman" w:hAnsi="Times New Roman"/>
                      <w:color w:val="000000"/>
                      <w:sz w:val="20"/>
                      <w:szCs w:val="20"/>
                      <w:lang w:eastAsia="es-MX"/>
                    </w:rPr>
                  </w:pPr>
                  <w:r w:rsidRPr="00177B5B">
                    <w:rPr>
                      <w:rFonts w:ascii="Times New Roman" w:eastAsia="Times New Roman" w:hAnsi="Times New Roman"/>
                      <w:color w:val="000000"/>
                      <w:sz w:val="20"/>
                      <w:szCs w:val="20"/>
                      <w:lang w:eastAsia="es-MX"/>
                    </w:rPr>
                    <w:t>CB0053 BBVA BANCOMER 0133334872</w:t>
                  </w:r>
                </w:p>
              </w:tc>
              <w:tc>
                <w:tcPr>
                  <w:tcW w:w="1008" w:type="pct"/>
                  <w:tcBorders>
                    <w:top w:val="nil"/>
                    <w:left w:val="nil"/>
                    <w:bottom w:val="single" w:sz="4" w:space="0" w:color="auto"/>
                    <w:right w:val="single" w:sz="4" w:space="0" w:color="auto"/>
                  </w:tcBorders>
                  <w:shd w:val="clear" w:color="auto" w:fill="auto"/>
                  <w:noWrap/>
                  <w:vAlign w:val="center"/>
                </w:tcPr>
                <w:p w:rsidR="00391577" w:rsidRPr="00177B5B" w:rsidRDefault="00391577" w:rsidP="00391577">
                  <w:pPr>
                    <w:spacing w:after="0" w:line="240" w:lineRule="auto"/>
                    <w:jc w:val="right"/>
                    <w:rPr>
                      <w:rFonts w:ascii="Times New Roman" w:eastAsia="Times New Roman" w:hAnsi="Times New Roman"/>
                      <w:color w:val="000000"/>
                      <w:sz w:val="20"/>
                      <w:szCs w:val="20"/>
                      <w:lang w:eastAsia="es-MX"/>
                    </w:rPr>
                  </w:pPr>
                  <w:r w:rsidRPr="00177B5B">
                    <w:rPr>
                      <w:rFonts w:ascii="Times New Roman" w:eastAsia="Times New Roman" w:hAnsi="Times New Roman"/>
                      <w:color w:val="000000"/>
                      <w:sz w:val="20"/>
                      <w:szCs w:val="20"/>
                      <w:lang w:eastAsia="es-MX"/>
                    </w:rPr>
                    <w:t xml:space="preserve"> $20,042.73 </w:t>
                  </w:r>
                </w:p>
              </w:tc>
            </w:tr>
            <w:tr w:rsidR="00391577" w:rsidRPr="00177B5B" w:rsidTr="00391577">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391577" w:rsidRPr="00177B5B" w:rsidRDefault="00391577" w:rsidP="00391577">
                  <w:pPr>
                    <w:spacing w:after="0" w:line="240" w:lineRule="auto"/>
                    <w:rPr>
                      <w:rFonts w:ascii="Times New Roman" w:eastAsia="Times New Roman" w:hAnsi="Times New Roman"/>
                      <w:color w:val="000000"/>
                      <w:sz w:val="20"/>
                      <w:szCs w:val="20"/>
                      <w:lang w:eastAsia="es-MX"/>
                    </w:rPr>
                  </w:pPr>
                  <w:r w:rsidRPr="00177B5B">
                    <w:rPr>
                      <w:rFonts w:ascii="Times New Roman" w:eastAsia="Times New Roman" w:hAnsi="Times New Roman"/>
                      <w:color w:val="000000"/>
                      <w:sz w:val="20"/>
                      <w:szCs w:val="20"/>
                      <w:lang w:eastAsia="es-MX"/>
                    </w:rPr>
                    <w:t>CB0220 BANCO DEL BAJIO 252634680101</w:t>
                  </w:r>
                </w:p>
              </w:tc>
              <w:tc>
                <w:tcPr>
                  <w:tcW w:w="1008" w:type="pct"/>
                  <w:tcBorders>
                    <w:top w:val="nil"/>
                    <w:left w:val="nil"/>
                    <w:bottom w:val="single" w:sz="4" w:space="0" w:color="auto"/>
                    <w:right w:val="single" w:sz="4" w:space="0" w:color="auto"/>
                  </w:tcBorders>
                  <w:shd w:val="clear" w:color="auto" w:fill="auto"/>
                  <w:noWrap/>
                  <w:vAlign w:val="center"/>
                </w:tcPr>
                <w:p w:rsidR="00391577" w:rsidRPr="00177B5B" w:rsidRDefault="00391577" w:rsidP="00391577">
                  <w:pPr>
                    <w:spacing w:after="0" w:line="240" w:lineRule="auto"/>
                    <w:jc w:val="right"/>
                    <w:rPr>
                      <w:rFonts w:ascii="Times New Roman" w:eastAsia="Times New Roman" w:hAnsi="Times New Roman"/>
                      <w:color w:val="000000"/>
                      <w:sz w:val="20"/>
                      <w:szCs w:val="20"/>
                      <w:lang w:eastAsia="es-MX"/>
                    </w:rPr>
                  </w:pPr>
                  <w:r w:rsidRPr="00177B5B">
                    <w:rPr>
                      <w:rFonts w:ascii="Times New Roman" w:eastAsia="Times New Roman" w:hAnsi="Times New Roman"/>
                      <w:color w:val="000000"/>
                      <w:sz w:val="20"/>
                      <w:szCs w:val="20"/>
                      <w:lang w:eastAsia="es-MX"/>
                    </w:rPr>
                    <w:t xml:space="preserve"> $21,663.72 </w:t>
                  </w:r>
                </w:p>
              </w:tc>
            </w:tr>
            <w:tr w:rsidR="00391577" w:rsidRPr="00177B5B" w:rsidTr="00391577">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391577" w:rsidRPr="00177B5B" w:rsidRDefault="00391577" w:rsidP="00391577">
                  <w:pPr>
                    <w:spacing w:after="0" w:line="240" w:lineRule="auto"/>
                    <w:rPr>
                      <w:rFonts w:ascii="Times New Roman" w:eastAsia="Times New Roman" w:hAnsi="Times New Roman"/>
                      <w:color w:val="000000"/>
                      <w:sz w:val="20"/>
                      <w:szCs w:val="20"/>
                      <w:lang w:eastAsia="es-MX"/>
                    </w:rPr>
                  </w:pPr>
                  <w:r w:rsidRPr="00177B5B">
                    <w:rPr>
                      <w:rFonts w:ascii="Times New Roman" w:eastAsia="Times New Roman" w:hAnsi="Times New Roman"/>
                      <w:color w:val="000000"/>
                      <w:sz w:val="20"/>
                      <w:szCs w:val="20"/>
                      <w:lang w:eastAsia="es-MX"/>
                    </w:rPr>
                    <w:t>CB0163 BBVA BANCOMER 00110242926</w:t>
                  </w:r>
                </w:p>
              </w:tc>
              <w:tc>
                <w:tcPr>
                  <w:tcW w:w="1008" w:type="pct"/>
                  <w:tcBorders>
                    <w:top w:val="nil"/>
                    <w:left w:val="nil"/>
                    <w:bottom w:val="single" w:sz="4" w:space="0" w:color="auto"/>
                    <w:right w:val="single" w:sz="4" w:space="0" w:color="auto"/>
                  </w:tcBorders>
                  <w:shd w:val="clear" w:color="auto" w:fill="auto"/>
                  <w:noWrap/>
                  <w:vAlign w:val="center"/>
                </w:tcPr>
                <w:p w:rsidR="00391577" w:rsidRPr="00177B5B" w:rsidRDefault="00391577" w:rsidP="00391577">
                  <w:pPr>
                    <w:spacing w:after="0" w:line="240" w:lineRule="auto"/>
                    <w:jc w:val="right"/>
                    <w:rPr>
                      <w:rFonts w:ascii="Times New Roman" w:eastAsia="Times New Roman" w:hAnsi="Times New Roman"/>
                      <w:color w:val="000000"/>
                      <w:sz w:val="20"/>
                      <w:szCs w:val="20"/>
                      <w:lang w:eastAsia="es-MX"/>
                    </w:rPr>
                  </w:pPr>
                  <w:r w:rsidRPr="00177B5B">
                    <w:rPr>
                      <w:rFonts w:ascii="Times New Roman" w:eastAsia="Times New Roman" w:hAnsi="Times New Roman"/>
                      <w:color w:val="000000"/>
                      <w:sz w:val="20"/>
                      <w:szCs w:val="20"/>
                      <w:lang w:eastAsia="es-MX"/>
                    </w:rPr>
                    <w:t xml:space="preserve"> $32,496.92 </w:t>
                  </w:r>
                </w:p>
              </w:tc>
            </w:tr>
            <w:tr w:rsidR="00391577" w:rsidRPr="00177B5B" w:rsidTr="00391577">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391577" w:rsidRPr="00177B5B" w:rsidRDefault="00391577" w:rsidP="00391577">
                  <w:pPr>
                    <w:spacing w:after="0" w:line="240" w:lineRule="auto"/>
                    <w:rPr>
                      <w:rFonts w:ascii="Times New Roman" w:eastAsia="Times New Roman" w:hAnsi="Times New Roman"/>
                      <w:color w:val="000000"/>
                      <w:sz w:val="20"/>
                      <w:szCs w:val="20"/>
                      <w:lang w:eastAsia="es-MX"/>
                    </w:rPr>
                  </w:pPr>
                  <w:r w:rsidRPr="00177B5B">
                    <w:rPr>
                      <w:rFonts w:ascii="Times New Roman" w:eastAsia="Times New Roman" w:hAnsi="Times New Roman"/>
                      <w:color w:val="000000"/>
                      <w:sz w:val="20"/>
                      <w:szCs w:val="20"/>
                      <w:lang w:eastAsia="es-MX"/>
                    </w:rPr>
                    <w:t>CB0054 BBVA BANCOMER 0133335186</w:t>
                  </w:r>
                </w:p>
              </w:tc>
              <w:tc>
                <w:tcPr>
                  <w:tcW w:w="1008" w:type="pct"/>
                  <w:tcBorders>
                    <w:top w:val="nil"/>
                    <w:left w:val="nil"/>
                    <w:bottom w:val="single" w:sz="4" w:space="0" w:color="auto"/>
                    <w:right w:val="single" w:sz="4" w:space="0" w:color="auto"/>
                  </w:tcBorders>
                  <w:shd w:val="clear" w:color="auto" w:fill="auto"/>
                  <w:noWrap/>
                  <w:vAlign w:val="center"/>
                </w:tcPr>
                <w:p w:rsidR="00391577" w:rsidRPr="00177B5B" w:rsidRDefault="00391577" w:rsidP="00391577">
                  <w:pPr>
                    <w:spacing w:after="0" w:line="240" w:lineRule="auto"/>
                    <w:jc w:val="right"/>
                    <w:rPr>
                      <w:rFonts w:ascii="Times New Roman" w:eastAsia="Times New Roman" w:hAnsi="Times New Roman"/>
                      <w:color w:val="000000"/>
                      <w:sz w:val="20"/>
                      <w:szCs w:val="20"/>
                      <w:lang w:eastAsia="es-MX"/>
                    </w:rPr>
                  </w:pPr>
                  <w:r w:rsidRPr="00177B5B">
                    <w:rPr>
                      <w:rFonts w:ascii="Times New Roman" w:eastAsia="Times New Roman" w:hAnsi="Times New Roman"/>
                      <w:color w:val="000000"/>
                      <w:sz w:val="20"/>
                      <w:szCs w:val="20"/>
                      <w:lang w:eastAsia="es-MX"/>
                    </w:rPr>
                    <w:t xml:space="preserve"> $38,339.28 </w:t>
                  </w:r>
                </w:p>
              </w:tc>
            </w:tr>
            <w:tr w:rsidR="00391577" w:rsidRPr="00177B5B" w:rsidTr="00391577">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391577" w:rsidRPr="00177B5B" w:rsidRDefault="00391577" w:rsidP="00391577">
                  <w:pPr>
                    <w:spacing w:after="0" w:line="240" w:lineRule="auto"/>
                    <w:rPr>
                      <w:rFonts w:ascii="Times New Roman" w:eastAsia="Times New Roman" w:hAnsi="Times New Roman"/>
                      <w:color w:val="000000"/>
                      <w:sz w:val="20"/>
                      <w:szCs w:val="20"/>
                      <w:lang w:eastAsia="es-MX"/>
                    </w:rPr>
                  </w:pPr>
                  <w:r w:rsidRPr="00177B5B">
                    <w:rPr>
                      <w:rFonts w:ascii="Times New Roman" w:eastAsia="Times New Roman" w:hAnsi="Times New Roman"/>
                      <w:color w:val="000000"/>
                      <w:sz w:val="20"/>
                      <w:szCs w:val="20"/>
                      <w:lang w:eastAsia="es-MX"/>
                    </w:rPr>
                    <w:t>CB0080 SANTANDER 65-50149803-1</w:t>
                  </w:r>
                </w:p>
              </w:tc>
              <w:tc>
                <w:tcPr>
                  <w:tcW w:w="1008" w:type="pct"/>
                  <w:tcBorders>
                    <w:top w:val="nil"/>
                    <w:left w:val="nil"/>
                    <w:bottom w:val="single" w:sz="4" w:space="0" w:color="auto"/>
                    <w:right w:val="single" w:sz="4" w:space="0" w:color="auto"/>
                  </w:tcBorders>
                  <w:shd w:val="clear" w:color="auto" w:fill="auto"/>
                  <w:noWrap/>
                  <w:vAlign w:val="center"/>
                </w:tcPr>
                <w:p w:rsidR="00391577" w:rsidRPr="00177B5B" w:rsidRDefault="00391577" w:rsidP="00391577">
                  <w:pPr>
                    <w:spacing w:after="0" w:line="240" w:lineRule="auto"/>
                    <w:jc w:val="right"/>
                    <w:rPr>
                      <w:rFonts w:ascii="Times New Roman" w:eastAsia="Times New Roman" w:hAnsi="Times New Roman"/>
                      <w:color w:val="000000"/>
                      <w:sz w:val="20"/>
                      <w:szCs w:val="20"/>
                      <w:lang w:eastAsia="es-MX"/>
                    </w:rPr>
                  </w:pPr>
                  <w:r w:rsidRPr="00177B5B">
                    <w:rPr>
                      <w:rFonts w:ascii="Times New Roman" w:eastAsia="Times New Roman" w:hAnsi="Times New Roman"/>
                      <w:color w:val="000000"/>
                      <w:sz w:val="20"/>
                      <w:szCs w:val="20"/>
                      <w:lang w:eastAsia="es-MX"/>
                    </w:rPr>
                    <w:t xml:space="preserve"> $150,884.99 </w:t>
                  </w:r>
                </w:p>
              </w:tc>
            </w:tr>
            <w:tr w:rsidR="00391577" w:rsidRPr="00177B5B" w:rsidTr="00391577">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391577" w:rsidRPr="00177B5B" w:rsidRDefault="00391577" w:rsidP="00391577">
                  <w:pPr>
                    <w:spacing w:after="0" w:line="240" w:lineRule="auto"/>
                    <w:rPr>
                      <w:rFonts w:ascii="Times New Roman" w:eastAsia="Times New Roman" w:hAnsi="Times New Roman"/>
                      <w:color w:val="000000"/>
                      <w:sz w:val="20"/>
                      <w:szCs w:val="20"/>
                      <w:lang w:eastAsia="es-MX"/>
                    </w:rPr>
                  </w:pPr>
                  <w:r w:rsidRPr="00177B5B">
                    <w:rPr>
                      <w:rFonts w:ascii="Times New Roman" w:eastAsia="Times New Roman" w:hAnsi="Times New Roman"/>
                      <w:color w:val="000000"/>
                      <w:sz w:val="20"/>
                      <w:szCs w:val="20"/>
                      <w:lang w:eastAsia="es-MX"/>
                    </w:rPr>
                    <w:t>CB0246 BANAMEX 1145671</w:t>
                  </w:r>
                </w:p>
              </w:tc>
              <w:tc>
                <w:tcPr>
                  <w:tcW w:w="1008" w:type="pct"/>
                  <w:tcBorders>
                    <w:top w:val="nil"/>
                    <w:left w:val="nil"/>
                    <w:bottom w:val="single" w:sz="4" w:space="0" w:color="auto"/>
                    <w:right w:val="single" w:sz="4" w:space="0" w:color="auto"/>
                  </w:tcBorders>
                  <w:shd w:val="clear" w:color="auto" w:fill="auto"/>
                  <w:noWrap/>
                  <w:vAlign w:val="center"/>
                </w:tcPr>
                <w:p w:rsidR="00391577" w:rsidRPr="00177B5B" w:rsidRDefault="00391577" w:rsidP="00391577">
                  <w:pPr>
                    <w:spacing w:after="0" w:line="240" w:lineRule="auto"/>
                    <w:jc w:val="right"/>
                    <w:rPr>
                      <w:rFonts w:ascii="Times New Roman" w:eastAsia="Times New Roman" w:hAnsi="Times New Roman"/>
                      <w:color w:val="000000"/>
                      <w:sz w:val="20"/>
                      <w:szCs w:val="20"/>
                      <w:lang w:eastAsia="es-MX"/>
                    </w:rPr>
                  </w:pPr>
                  <w:r w:rsidRPr="00177B5B">
                    <w:rPr>
                      <w:rFonts w:ascii="Times New Roman" w:eastAsia="Times New Roman" w:hAnsi="Times New Roman"/>
                      <w:color w:val="000000"/>
                      <w:sz w:val="20"/>
                      <w:szCs w:val="20"/>
                      <w:lang w:eastAsia="es-MX"/>
                    </w:rPr>
                    <w:t xml:space="preserve"> $183,873.98 </w:t>
                  </w:r>
                </w:p>
              </w:tc>
            </w:tr>
            <w:tr w:rsidR="00391577" w:rsidRPr="00177B5B" w:rsidTr="00391577">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391577" w:rsidRPr="00177B5B" w:rsidRDefault="00391577" w:rsidP="00391577">
                  <w:pPr>
                    <w:spacing w:after="0" w:line="240" w:lineRule="auto"/>
                    <w:rPr>
                      <w:rFonts w:ascii="Times New Roman" w:eastAsia="Times New Roman" w:hAnsi="Times New Roman"/>
                      <w:color w:val="000000"/>
                      <w:sz w:val="20"/>
                      <w:szCs w:val="20"/>
                      <w:lang w:eastAsia="es-MX"/>
                    </w:rPr>
                  </w:pPr>
                  <w:r w:rsidRPr="00177B5B">
                    <w:rPr>
                      <w:rFonts w:ascii="Times New Roman" w:eastAsia="Times New Roman" w:hAnsi="Times New Roman"/>
                      <w:color w:val="000000"/>
                      <w:sz w:val="20"/>
                      <w:szCs w:val="20"/>
                      <w:lang w:eastAsia="es-MX"/>
                    </w:rPr>
                    <w:t>CB0230 BANAMEX 5979465</w:t>
                  </w:r>
                </w:p>
              </w:tc>
              <w:tc>
                <w:tcPr>
                  <w:tcW w:w="1008" w:type="pct"/>
                  <w:tcBorders>
                    <w:top w:val="nil"/>
                    <w:left w:val="nil"/>
                    <w:bottom w:val="single" w:sz="4" w:space="0" w:color="auto"/>
                    <w:right w:val="single" w:sz="4" w:space="0" w:color="auto"/>
                  </w:tcBorders>
                  <w:shd w:val="clear" w:color="auto" w:fill="auto"/>
                  <w:noWrap/>
                  <w:vAlign w:val="center"/>
                </w:tcPr>
                <w:p w:rsidR="00391577" w:rsidRPr="00177B5B" w:rsidRDefault="00391577" w:rsidP="00391577">
                  <w:pPr>
                    <w:spacing w:after="0" w:line="240" w:lineRule="auto"/>
                    <w:jc w:val="right"/>
                    <w:rPr>
                      <w:rFonts w:ascii="Times New Roman" w:eastAsia="Times New Roman" w:hAnsi="Times New Roman"/>
                      <w:color w:val="000000"/>
                      <w:sz w:val="20"/>
                      <w:szCs w:val="20"/>
                      <w:lang w:eastAsia="es-MX"/>
                    </w:rPr>
                  </w:pPr>
                  <w:r w:rsidRPr="00177B5B">
                    <w:rPr>
                      <w:rFonts w:ascii="Times New Roman" w:eastAsia="Times New Roman" w:hAnsi="Times New Roman"/>
                      <w:color w:val="000000"/>
                      <w:sz w:val="20"/>
                      <w:szCs w:val="20"/>
                      <w:lang w:eastAsia="es-MX"/>
                    </w:rPr>
                    <w:t xml:space="preserve"> $197,961.81 </w:t>
                  </w:r>
                </w:p>
              </w:tc>
            </w:tr>
            <w:tr w:rsidR="00391577" w:rsidRPr="00177B5B" w:rsidTr="00391577">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391577" w:rsidRPr="00177B5B" w:rsidRDefault="00391577" w:rsidP="00391577">
                  <w:pPr>
                    <w:spacing w:after="0" w:line="240" w:lineRule="auto"/>
                    <w:rPr>
                      <w:rFonts w:ascii="Times New Roman" w:eastAsia="Times New Roman" w:hAnsi="Times New Roman"/>
                      <w:color w:val="000000"/>
                      <w:sz w:val="20"/>
                      <w:szCs w:val="20"/>
                      <w:lang w:eastAsia="es-MX"/>
                    </w:rPr>
                  </w:pPr>
                  <w:r w:rsidRPr="00177B5B">
                    <w:rPr>
                      <w:rFonts w:ascii="Times New Roman" w:eastAsia="Times New Roman" w:hAnsi="Times New Roman"/>
                      <w:color w:val="000000"/>
                      <w:sz w:val="20"/>
                      <w:szCs w:val="20"/>
                      <w:lang w:eastAsia="es-MX"/>
                    </w:rPr>
                    <w:t>CB0240 BBVA BANCOMER 0115336724</w:t>
                  </w:r>
                </w:p>
              </w:tc>
              <w:tc>
                <w:tcPr>
                  <w:tcW w:w="1008" w:type="pct"/>
                  <w:tcBorders>
                    <w:top w:val="nil"/>
                    <w:left w:val="nil"/>
                    <w:bottom w:val="single" w:sz="4" w:space="0" w:color="auto"/>
                    <w:right w:val="single" w:sz="4" w:space="0" w:color="auto"/>
                  </w:tcBorders>
                  <w:shd w:val="clear" w:color="auto" w:fill="auto"/>
                  <w:noWrap/>
                  <w:vAlign w:val="center"/>
                </w:tcPr>
                <w:p w:rsidR="00391577" w:rsidRPr="00177B5B" w:rsidRDefault="00391577" w:rsidP="00391577">
                  <w:pPr>
                    <w:spacing w:after="0" w:line="240" w:lineRule="auto"/>
                    <w:jc w:val="right"/>
                    <w:rPr>
                      <w:rFonts w:ascii="Times New Roman" w:eastAsia="Times New Roman" w:hAnsi="Times New Roman"/>
                      <w:color w:val="000000"/>
                      <w:sz w:val="20"/>
                      <w:szCs w:val="20"/>
                      <w:lang w:eastAsia="es-MX"/>
                    </w:rPr>
                  </w:pPr>
                  <w:r w:rsidRPr="00177B5B">
                    <w:rPr>
                      <w:rFonts w:ascii="Times New Roman" w:eastAsia="Times New Roman" w:hAnsi="Times New Roman"/>
                      <w:color w:val="000000"/>
                      <w:sz w:val="20"/>
                      <w:szCs w:val="20"/>
                      <w:lang w:eastAsia="es-MX"/>
                    </w:rPr>
                    <w:t xml:space="preserve"> $419,098.24 </w:t>
                  </w:r>
                </w:p>
              </w:tc>
            </w:tr>
            <w:tr w:rsidR="00391577" w:rsidRPr="00177B5B" w:rsidTr="00391577">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391577" w:rsidRPr="00177B5B" w:rsidRDefault="00391577" w:rsidP="00391577">
                  <w:pPr>
                    <w:spacing w:after="0" w:line="240" w:lineRule="auto"/>
                    <w:rPr>
                      <w:rFonts w:ascii="Times New Roman" w:eastAsia="Times New Roman" w:hAnsi="Times New Roman"/>
                      <w:color w:val="000000"/>
                      <w:sz w:val="20"/>
                      <w:szCs w:val="20"/>
                      <w:lang w:eastAsia="es-MX"/>
                    </w:rPr>
                  </w:pPr>
                  <w:r w:rsidRPr="00177B5B">
                    <w:rPr>
                      <w:rFonts w:ascii="Times New Roman" w:eastAsia="Times New Roman" w:hAnsi="Times New Roman"/>
                      <w:color w:val="000000"/>
                      <w:sz w:val="20"/>
                      <w:szCs w:val="20"/>
                      <w:lang w:eastAsia="es-MX"/>
                    </w:rPr>
                    <w:t>CB0070 HSBC 4043596238</w:t>
                  </w:r>
                </w:p>
              </w:tc>
              <w:tc>
                <w:tcPr>
                  <w:tcW w:w="1008" w:type="pct"/>
                  <w:tcBorders>
                    <w:top w:val="nil"/>
                    <w:left w:val="nil"/>
                    <w:bottom w:val="single" w:sz="4" w:space="0" w:color="auto"/>
                    <w:right w:val="single" w:sz="4" w:space="0" w:color="auto"/>
                  </w:tcBorders>
                  <w:shd w:val="clear" w:color="auto" w:fill="auto"/>
                  <w:noWrap/>
                  <w:vAlign w:val="center"/>
                </w:tcPr>
                <w:p w:rsidR="00391577" w:rsidRPr="00177B5B" w:rsidRDefault="00391577" w:rsidP="00391577">
                  <w:pPr>
                    <w:spacing w:after="0" w:line="240" w:lineRule="auto"/>
                    <w:jc w:val="right"/>
                    <w:rPr>
                      <w:rFonts w:ascii="Times New Roman" w:eastAsia="Times New Roman" w:hAnsi="Times New Roman"/>
                      <w:color w:val="000000"/>
                      <w:sz w:val="20"/>
                      <w:szCs w:val="20"/>
                      <w:lang w:eastAsia="es-MX"/>
                    </w:rPr>
                  </w:pPr>
                  <w:r w:rsidRPr="00177B5B">
                    <w:rPr>
                      <w:rFonts w:ascii="Times New Roman" w:eastAsia="Times New Roman" w:hAnsi="Times New Roman"/>
                      <w:color w:val="000000"/>
                      <w:sz w:val="20"/>
                      <w:szCs w:val="20"/>
                      <w:lang w:eastAsia="es-MX"/>
                    </w:rPr>
                    <w:t xml:space="preserve"> $481,052.82 </w:t>
                  </w:r>
                </w:p>
              </w:tc>
            </w:tr>
            <w:tr w:rsidR="00391577" w:rsidRPr="00177B5B" w:rsidTr="00391577">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391577" w:rsidRPr="00177B5B" w:rsidRDefault="00391577" w:rsidP="00391577">
                  <w:pPr>
                    <w:spacing w:after="0" w:line="240" w:lineRule="auto"/>
                    <w:rPr>
                      <w:rFonts w:ascii="Times New Roman" w:eastAsia="Times New Roman" w:hAnsi="Times New Roman"/>
                      <w:color w:val="000000"/>
                      <w:sz w:val="20"/>
                      <w:szCs w:val="20"/>
                      <w:lang w:eastAsia="es-MX"/>
                    </w:rPr>
                  </w:pPr>
                  <w:r w:rsidRPr="00177B5B">
                    <w:rPr>
                      <w:rFonts w:ascii="Times New Roman" w:eastAsia="Times New Roman" w:hAnsi="Times New Roman"/>
                      <w:color w:val="000000"/>
                      <w:sz w:val="20"/>
                      <w:szCs w:val="20"/>
                      <w:lang w:eastAsia="es-MX"/>
                    </w:rPr>
                    <w:t>CB0219 BANCO AZTECA 01720121556222</w:t>
                  </w:r>
                </w:p>
              </w:tc>
              <w:tc>
                <w:tcPr>
                  <w:tcW w:w="1008" w:type="pct"/>
                  <w:tcBorders>
                    <w:top w:val="nil"/>
                    <w:left w:val="nil"/>
                    <w:bottom w:val="single" w:sz="4" w:space="0" w:color="auto"/>
                    <w:right w:val="single" w:sz="4" w:space="0" w:color="auto"/>
                  </w:tcBorders>
                  <w:shd w:val="clear" w:color="auto" w:fill="auto"/>
                  <w:noWrap/>
                  <w:vAlign w:val="center"/>
                </w:tcPr>
                <w:p w:rsidR="00391577" w:rsidRPr="00177B5B" w:rsidRDefault="00391577" w:rsidP="00391577">
                  <w:pPr>
                    <w:spacing w:after="0" w:line="240" w:lineRule="auto"/>
                    <w:jc w:val="right"/>
                    <w:rPr>
                      <w:rFonts w:ascii="Times New Roman" w:eastAsia="Times New Roman" w:hAnsi="Times New Roman"/>
                      <w:color w:val="000000"/>
                      <w:sz w:val="20"/>
                      <w:szCs w:val="20"/>
                      <w:lang w:eastAsia="es-MX"/>
                    </w:rPr>
                  </w:pPr>
                  <w:r w:rsidRPr="00177B5B">
                    <w:rPr>
                      <w:rFonts w:ascii="Times New Roman" w:eastAsia="Times New Roman" w:hAnsi="Times New Roman"/>
                      <w:color w:val="000000"/>
                      <w:sz w:val="20"/>
                      <w:szCs w:val="20"/>
                      <w:lang w:eastAsia="es-MX"/>
                    </w:rPr>
                    <w:t xml:space="preserve"> $503,070.61 </w:t>
                  </w:r>
                </w:p>
              </w:tc>
            </w:tr>
            <w:tr w:rsidR="00391577" w:rsidRPr="00177B5B" w:rsidTr="00391577">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391577" w:rsidRPr="00177B5B" w:rsidRDefault="00391577" w:rsidP="00391577">
                  <w:pPr>
                    <w:spacing w:after="0" w:line="240" w:lineRule="auto"/>
                    <w:rPr>
                      <w:rFonts w:ascii="Times New Roman" w:eastAsia="Times New Roman" w:hAnsi="Times New Roman"/>
                      <w:color w:val="000000"/>
                      <w:sz w:val="20"/>
                      <w:szCs w:val="20"/>
                      <w:lang w:eastAsia="es-MX"/>
                    </w:rPr>
                  </w:pPr>
                  <w:r w:rsidRPr="00177B5B">
                    <w:rPr>
                      <w:rFonts w:ascii="Times New Roman" w:eastAsia="Times New Roman" w:hAnsi="Times New Roman"/>
                      <w:color w:val="000000"/>
                      <w:sz w:val="20"/>
                      <w:szCs w:val="20"/>
                      <w:lang w:eastAsia="es-MX"/>
                    </w:rPr>
                    <w:t>CB0096 SANTANDER 65-50172837-7</w:t>
                  </w:r>
                </w:p>
              </w:tc>
              <w:tc>
                <w:tcPr>
                  <w:tcW w:w="1008" w:type="pct"/>
                  <w:tcBorders>
                    <w:top w:val="nil"/>
                    <w:left w:val="nil"/>
                    <w:bottom w:val="single" w:sz="4" w:space="0" w:color="auto"/>
                    <w:right w:val="single" w:sz="4" w:space="0" w:color="auto"/>
                  </w:tcBorders>
                  <w:shd w:val="clear" w:color="auto" w:fill="auto"/>
                  <w:noWrap/>
                  <w:vAlign w:val="center"/>
                </w:tcPr>
                <w:p w:rsidR="00391577" w:rsidRPr="00177B5B" w:rsidRDefault="00391577" w:rsidP="00391577">
                  <w:pPr>
                    <w:spacing w:after="0" w:line="240" w:lineRule="auto"/>
                    <w:jc w:val="right"/>
                    <w:rPr>
                      <w:rFonts w:ascii="Times New Roman" w:eastAsia="Times New Roman" w:hAnsi="Times New Roman"/>
                      <w:color w:val="000000"/>
                      <w:sz w:val="20"/>
                      <w:szCs w:val="20"/>
                      <w:lang w:eastAsia="es-MX"/>
                    </w:rPr>
                  </w:pPr>
                  <w:r w:rsidRPr="00177B5B">
                    <w:rPr>
                      <w:rFonts w:ascii="Times New Roman" w:eastAsia="Times New Roman" w:hAnsi="Times New Roman"/>
                      <w:color w:val="000000"/>
                      <w:sz w:val="20"/>
                      <w:szCs w:val="20"/>
                      <w:lang w:eastAsia="es-MX"/>
                    </w:rPr>
                    <w:t xml:space="preserve"> $695,308.58 </w:t>
                  </w:r>
                </w:p>
              </w:tc>
            </w:tr>
            <w:tr w:rsidR="00391577" w:rsidRPr="00177B5B" w:rsidTr="00391577">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391577" w:rsidRPr="00177B5B" w:rsidRDefault="00391577" w:rsidP="00391577">
                  <w:pPr>
                    <w:spacing w:after="0" w:line="240" w:lineRule="auto"/>
                    <w:rPr>
                      <w:rFonts w:ascii="Times New Roman" w:eastAsia="Times New Roman" w:hAnsi="Times New Roman"/>
                      <w:color w:val="000000"/>
                      <w:sz w:val="20"/>
                      <w:szCs w:val="20"/>
                      <w:lang w:eastAsia="es-MX"/>
                    </w:rPr>
                  </w:pPr>
                  <w:r w:rsidRPr="00177B5B">
                    <w:rPr>
                      <w:rFonts w:ascii="Times New Roman" w:eastAsia="Times New Roman" w:hAnsi="Times New Roman"/>
                      <w:color w:val="000000"/>
                      <w:sz w:val="20"/>
                      <w:szCs w:val="20"/>
                      <w:lang w:eastAsia="es-MX"/>
                    </w:rPr>
                    <w:t>CB0248 BBVA BANCOMER 0116329187</w:t>
                  </w:r>
                </w:p>
              </w:tc>
              <w:tc>
                <w:tcPr>
                  <w:tcW w:w="1008" w:type="pct"/>
                  <w:tcBorders>
                    <w:top w:val="nil"/>
                    <w:left w:val="nil"/>
                    <w:bottom w:val="single" w:sz="4" w:space="0" w:color="auto"/>
                    <w:right w:val="single" w:sz="4" w:space="0" w:color="auto"/>
                  </w:tcBorders>
                  <w:shd w:val="clear" w:color="auto" w:fill="auto"/>
                  <w:noWrap/>
                  <w:vAlign w:val="center"/>
                </w:tcPr>
                <w:p w:rsidR="00391577" w:rsidRPr="00177B5B" w:rsidRDefault="00391577" w:rsidP="00391577">
                  <w:pPr>
                    <w:spacing w:after="0" w:line="240" w:lineRule="auto"/>
                    <w:jc w:val="right"/>
                    <w:rPr>
                      <w:rFonts w:ascii="Times New Roman" w:eastAsia="Times New Roman" w:hAnsi="Times New Roman"/>
                      <w:color w:val="000000"/>
                      <w:sz w:val="20"/>
                      <w:szCs w:val="20"/>
                      <w:lang w:eastAsia="es-MX"/>
                    </w:rPr>
                  </w:pPr>
                  <w:r w:rsidRPr="00177B5B">
                    <w:rPr>
                      <w:rFonts w:ascii="Times New Roman" w:eastAsia="Times New Roman" w:hAnsi="Times New Roman"/>
                      <w:color w:val="000000"/>
                      <w:sz w:val="20"/>
                      <w:szCs w:val="20"/>
                      <w:lang w:eastAsia="es-MX"/>
                    </w:rPr>
                    <w:t xml:space="preserve"> $774,828.23 </w:t>
                  </w:r>
                </w:p>
              </w:tc>
            </w:tr>
            <w:tr w:rsidR="00391577" w:rsidRPr="00177B5B" w:rsidTr="00391577">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391577" w:rsidRPr="00177B5B" w:rsidRDefault="00391577" w:rsidP="00391577">
                  <w:pPr>
                    <w:spacing w:after="0" w:line="240" w:lineRule="auto"/>
                    <w:rPr>
                      <w:rFonts w:ascii="Times New Roman" w:eastAsia="Times New Roman" w:hAnsi="Times New Roman"/>
                      <w:color w:val="000000"/>
                      <w:sz w:val="20"/>
                      <w:szCs w:val="20"/>
                      <w:lang w:eastAsia="es-MX"/>
                    </w:rPr>
                  </w:pPr>
                  <w:r w:rsidRPr="00177B5B">
                    <w:rPr>
                      <w:rFonts w:ascii="Times New Roman" w:eastAsia="Times New Roman" w:hAnsi="Times New Roman"/>
                      <w:color w:val="000000"/>
                      <w:sz w:val="20"/>
                      <w:szCs w:val="20"/>
                      <w:lang w:eastAsia="es-MX"/>
                    </w:rPr>
                    <w:t>CB0199 BANCO DEL BAJIO 180635030101</w:t>
                  </w:r>
                </w:p>
              </w:tc>
              <w:tc>
                <w:tcPr>
                  <w:tcW w:w="1008" w:type="pct"/>
                  <w:tcBorders>
                    <w:top w:val="nil"/>
                    <w:left w:val="nil"/>
                    <w:bottom w:val="single" w:sz="4" w:space="0" w:color="auto"/>
                    <w:right w:val="single" w:sz="4" w:space="0" w:color="auto"/>
                  </w:tcBorders>
                  <w:shd w:val="clear" w:color="auto" w:fill="auto"/>
                  <w:noWrap/>
                  <w:vAlign w:val="center"/>
                </w:tcPr>
                <w:p w:rsidR="00391577" w:rsidRPr="00177B5B" w:rsidRDefault="00391577" w:rsidP="00391577">
                  <w:pPr>
                    <w:spacing w:after="0" w:line="240" w:lineRule="auto"/>
                    <w:jc w:val="right"/>
                    <w:rPr>
                      <w:rFonts w:ascii="Times New Roman" w:eastAsia="Times New Roman" w:hAnsi="Times New Roman"/>
                      <w:color w:val="000000"/>
                      <w:sz w:val="20"/>
                      <w:szCs w:val="20"/>
                      <w:lang w:eastAsia="es-MX"/>
                    </w:rPr>
                  </w:pPr>
                  <w:r w:rsidRPr="00177B5B">
                    <w:rPr>
                      <w:rFonts w:ascii="Times New Roman" w:eastAsia="Times New Roman" w:hAnsi="Times New Roman"/>
                      <w:color w:val="000000"/>
                      <w:sz w:val="20"/>
                      <w:szCs w:val="20"/>
                      <w:lang w:eastAsia="es-MX"/>
                    </w:rPr>
                    <w:t xml:space="preserve"> $1,048,364.47 </w:t>
                  </w:r>
                </w:p>
              </w:tc>
            </w:tr>
            <w:tr w:rsidR="00391577" w:rsidRPr="00177B5B" w:rsidTr="00391577">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391577" w:rsidRPr="00177B5B" w:rsidRDefault="00391577" w:rsidP="00391577">
                  <w:pPr>
                    <w:spacing w:after="0" w:line="240" w:lineRule="auto"/>
                    <w:rPr>
                      <w:rFonts w:ascii="Times New Roman" w:eastAsia="Times New Roman" w:hAnsi="Times New Roman"/>
                      <w:color w:val="000000"/>
                      <w:sz w:val="20"/>
                      <w:szCs w:val="20"/>
                      <w:lang w:eastAsia="es-MX"/>
                    </w:rPr>
                  </w:pPr>
                  <w:r w:rsidRPr="00177B5B">
                    <w:rPr>
                      <w:rFonts w:ascii="Times New Roman" w:eastAsia="Times New Roman" w:hAnsi="Times New Roman"/>
                      <w:color w:val="000000"/>
                      <w:sz w:val="20"/>
                      <w:szCs w:val="20"/>
                      <w:lang w:eastAsia="es-MX"/>
                    </w:rPr>
                    <w:t>CB0004 BANAMEX 4434 38816</w:t>
                  </w:r>
                </w:p>
              </w:tc>
              <w:tc>
                <w:tcPr>
                  <w:tcW w:w="1008" w:type="pct"/>
                  <w:tcBorders>
                    <w:top w:val="nil"/>
                    <w:left w:val="nil"/>
                    <w:bottom w:val="single" w:sz="4" w:space="0" w:color="auto"/>
                    <w:right w:val="single" w:sz="4" w:space="0" w:color="auto"/>
                  </w:tcBorders>
                  <w:shd w:val="clear" w:color="auto" w:fill="auto"/>
                  <w:noWrap/>
                  <w:vAlign w:val="center"/>
                </w:tcPr>
                <w:p w:rsidR="00391577" w:rsidRPr="00177B5B" w:rsidRDefault="00391577" w:rsidP="00391577">
                  <w:pPr>
                    <w:spacing w:after="0" w:line="240" w:lineRule="auto"/>
                    <w:jc w:val="right"/>
                    <w:rPr>
                      <w:rFonts w:ascii="Times New Roman" w:eastAsia="Times New Roman" w:hAnsi="Times New Roman"/>
                      <w:color w:val="000000"/>
                      <w:sz w:val="20"/>
                      <w:szCs w:val="20"/>
                      <w:lang w:eastAsia="es-MX"/>
                    </w:rPr>
                  </w:pPr>
                  <w:r w:rsidRPr="00177B5B">
                    <w:rPr>
                      <w:rFonts w:ascii="Times New Roman" w:eastAsia="Times New Roman" w:hAnsi="Times New Roman"/>
                      <w:color w:val="000000"/>
                      <w:sz w:val="20"/>
                      <w:szCs w:val="20"/>
                      <w:lang w:eastAsia="es-MX"/>
                    </w:rPr>
                    <w:t xml:space="preserve"> $1,206,525.17 </w:t>
                  </w:r>
                </w:p>
              </w:tc>
            </w:tr>
            <w:tr w:rsidR="00391577" w:rsidRPr="00177B5B" w:rsidTr="00391577">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391577" w:rsidRPr="00177B5B" w:rsidRDefault="00391577" w:rsidP="00391577">
                  <w:pPr>
                    <w:spacing w:after="0" w:line="240" w:lineRule="auto"/>
                    <w:rPr>
                      <w:rFonts w:ascii="Times New Roman" w:eastAsia="Times New Roman" w:hAnsi="Times New Roman"/>
                      <w:color w:val="000000"/>
                      <w:sz w:val="20"/>
                      <w:szCs w:val="20"/>
                      <w:lang w:eastAsia="es-MX"/>
                    </w:rPr>
                  </w:pPr>
                  <w:r w:rsidRPr="00177B5B">
                    <w:rPr>
                      <w:rFonts w:ascii="Times New Roman" w:eastAsia="Times New Roman" w:hAnsi="Times New Roman"/>
                      <w:color w:val="000000"/>
                      <w:sz w:val="20"/>
                      <w:szCs w:val="20"/>
                      <w:lang w:eastAsia="es-MX"/>
                    </w:rPr>
                    <w:t>CB0003 BANAMEX 4434 23797</w:t>
                  </w:r>
                </w:p>
              </w:tc>
              <w:tc>
                <w:tcPr>
                  <w:tcW w:w="1008" w:type="pct"/>
                  <w:tcBorders>
                    <w:top w:val="nil"/>
                    <w:left w:val="nil"/>
                    <w:bottom w:val="single" w:sz="4" w:space="0" w:color="auto"/>
                    <w:right w:val="single" w:sz="4" w:space="0" w:color="auto"/>
                  </w:tcBorders>
                  <w:shd w:val="clear" w:color="auto" w:fill="auto"/>
                  <w:noWrap/>
                  <w:vAlign w:val="center"/>
                </w:tcPr>
                <w:p w:rsidR="00391577" w:rsidRPr="00177B5B" w:rsidRDefault="00391577" w:rsidP="00391577">
                  <w:pPr>
                    <w:spacing w:after="0" w:line="240" w:lineRule="auto"/>
                    <w:jc w:val="right"/>
                    <w:rPr>
                      <w:rFonts w:ascii="Times New Roman" w:eastAsia="Times New Roman" w:hAnsi="Times New Roman"/>
                      <w:color w:val="000000"/>
                      <w:sz w:val="20"/>
                      <w:szCs w:val="20"/>
                      <w:lang w:eastAsia="es-MX"/>
                    </w:rPr>
                  </w:pPr>
                  <w:r w:rsidRPr="00177B5B">
                    <w:rPr>
                      <w:rFonts w:ascii="Times New Roman" w:eastAsia="Times New Roman" w:hAnsi="Times New Roman"/>
                      <w:color w:val="000000"/>
                      <w:sz w:val="20"/>
                      <w:szCs w:val="20"/>
                      <w:lang w:eastAsia="es-MX"/>
                    </w:rPr>
                    <w:t xml:space="preserve"> $1,289,700.74 </w:t>
                  </w:r>
                </w:p>
              </w:tc>
            </w:tr>
            <w:tr w:rsidR="00391577" w:rsidRPr="00177B5B" w:rsidTr="00391577">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391577" w:rsidRPr="00177B5B" w:rsidRDefault="00391577" w:rsidP="00391577">
                  <w:pPr>
                    <w:spacing w:after="0" w:line="240" w:lineRule="auto"/>
                    <w:rPr>
                      <w:rFonts w:ascii="Times New Roman" w:eastAsia="Times New Roman" w:hAnsi="Times New Roman"/>
                      <w:color w:val="000000"/>
                      <w:sz w:val="20"/>
                      <w:szCs w:val="20"/>
                      <w:lang w:eastAsia="es-MX"/>
                    </w:rPr>
                  </w:pPr>
                  <w:r w:rsidRPr="00177B5B">
                    <w:rPr>
                      <w:rFonts w:ascii="Times New Roman" w:eastAsia="Times New Roman" w:hAnsi="Times New Roman"/>
                      <w:color w:val="000000"/>
                      <w:sz w:val="20"/>
                      <w:szCs w:val="20"/>
                      <w:lang w:eastAsia="es-MX"/>
                    </w:rPr>
                    <w:t>CB0237 SCOTIABANK 25601750456</w:t>
                  </w:r>
                </w:p>
              </w:tc>
              <w:tc>
                <w:tcPr>
                  <w:tcW w:w="1008" w:type="pct"/>
                  <w:tcBorders>
                    <w:top w:val="nil"/>
                    <w:left w:val="nil"/>
                    <w:bottom w:val="single" w:sz="4" w:space="0" w:color="auto"/>
                    <w:right w:val="single" w:sz="4" w:space="0" w:color="auto"/>
                  </w:tcBorders>
                  <w:shd w:val="clear" w:color="auto" w:fill="auto"/>
                  <w:noWrap/>
                  <w:vAlign w:val="center"/>
                </w:tcPr>
                <w:p w:rsidR="00391577" w:rsidRPr="00177B5B" w:rsidRDefault="00391577" w:rsidP="00391577">
                  <w:pPr>
                    <w:spacing w:after="0" w:line="240" w:lineRule="auto"/>
                    <w:jc w:val="right"/>
                    <w:rPr>
                      <w:rFonts w:ascii="Times New Roman" w:eastAsia="Times New Roman" w:hAnsi="Times New Roman"/>
                      <w:color w:val="000000"/>
                      <w:sz w:val="20"/>
                      <w:szCs w:val="20"/>
                      <w:lang w:eastAsia="es-MX"/>
                    </w:rPr>
                  </w:pPr>
                  <w:r w:rsidRPr="00177B5B">
                    <w:rPr>
                      <w:rFonts w:ascii="Times New Roman" w:eastAsia="Times New Roman" w:hAnsi="Times New Roman"/>
                      <w:color w:val="000000"/>
                      <w:sz w:val="20"/>
                      <w:szCs w:val="20"/>
                      <w:lang w:eastAsia="es-MX"/>
                    </w:rPr>
                    <w:t xml:space="preserve"> $1,411,042.29 </w:t>
                  </w:r>
                </w:p>
              </w:tc>
            </w:tr>
            <w:tr w:rsidR="00391577" w:rsidRPr="00177B5B" w:rsidTr="00391577">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391577" w:rsidRPr="00177B5B" w:rsidRDefault="00391577" w:rsidP="00391577">
                  <w:pPr>
                    <w:spacing w:after="0" w:line="240" w:lineRule="auto"/>
                    <w:rPr>
                      <w:rFonts w:ascii="Times New Roman" w:eastAsia="Times New Roman" w:hAnsi="Times New Roman"/>
                      <w:color w:val="000000"/>
                      <w:sz w:val="20"/>
                      <w:szCs w:val="20"/>
                      <w:lang w:eastAsia="es-MX"/>
                    </w:rPr>
                  </w:pPr>
                  <w:r w:rsidRPr="00177B5B">
                    <w:rPr>
                      <w:rFonts w:ascii="Times New Roman" w:eastAsia="Times New Roman" w:hAnsi="Times New Roman"/>
                      <w:color w:val="000000"/>
                      <w:sz w:val="20"/>
                      <w:szCs w:val="20"/>
                      <w:lang w:eastAsia="es-MX"/>
                    </w:rPr>
                    <w:t>CB0077 SANTANDER 65-50079201-5</w:t>
                  </w:r>
                </w:p>
              </w:tc>
              <w:tc>
                <w:tcPr>
                  <w:tcW w:w="1008" w:type="pct"/>
                  <w:tcBorders>
                    <w:top w:val="nil"/>
                    <w:left w:val="nil"/>
                    <w:bottom w:val="single" w:sz="4" w:space="0" w:color="auto"/>
                    <w:right w:val="single" w:sz="4" w:space="0" w:color="auto"/>
                  </w:tcBorders>
                  <w:shd w:val="clear" w:color="auto" w:fill="auto"/>
                  <w:noWrap/>
                  <w:vAlign w:val="center"/>
                </w:tcPr>
                <w:p w:rsidR="00391577" w:rsidRPr="00177B5B" w:rsidRDefault="00391577" w:rsidP="00391577">
                  <w:pPr>
                    <w:spacing w:after="0" w:line="240" w:lineRule="auto"/>
                    <w:jc w:val="right"/>
                    <w:rPr>
                      <w:rFonts w:ascii="Times New Roman" w:eastAsia="Times New Roman" w:hAnsi="Times New Roman"/>
                      <w:color w:val="000000"/>
                      <w:sz w:val="20"/>
                      <w:szCs w:val="20"/>
                      <w:lang w:eastAsia="es-MX"/>
                    </w:rPr>
                  </w:pPr>
                  <w:r w:rsidRPr="00177B5B">
                    <w:rPr>
                      <w:rFonts w:ascii="Times New Roman" w:eastAsia="Times New Roman" w:hAnsi="Times New Roman"/>
                      <w:color w:val="000000"/>
                      <w:sz w:val="20"/>
                      <w:szCs w:val="20"/>
                      <w:lang w:eastAsia="es-MX"/>
                    </w:rPr>
                    <w:t xml:space="preserve"> $1,492,471.02 </w:t>
                  </w:r>
                </w:p>
              </w:tc>
            </w:tr>
            <w:tr w:rsidR="00391577" w:rsidRPr="00177B5B" w:rsidTr="00391577">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391577" w:rsidRPr="00177B5B" w:rsidRDefault="00391577" w:rsidP="00391577">
                  <w:pPr>
                    <w:spacing w:after="0" w:line="240" w:lineRule="auto"/>
                    <w:rPr>
                      <w:rFonts w:ascii="Times New Roman" w:eastAsia="Times New Roman" w:hAnsi="Times New Roman"/>
                      <w:color w:val="000000"/>
                      <w:sz w:val="20"/>
                      <w:szCs w:val="20"/>
                      <w:lang w:eastAsia="es-MX"/>
                    </w:rPr>
                  </w:pPr>
                  <w:r w:rsidRPr="00177B5B">
                    <w:rPr>
                      <w:rFonts w:ascii="Times New Roman" w:eastAsia="Times New Roman" w:hAnsi="Times New Roman"/>
                      <w:color w:val="000000"/>
                      <w:sz w:val="20"/>
                      <w:szCs w:val="20"/>
                      <w:lang w:eastAsia="es-MX"/>
                    </w:rPr>
                    <w:t>CB0160 BBVA BANCOMER 0109928340</w:t>
                  </w:r>
                </w:p>
              </w:tc>
              <w:tc>
                <w:tcPr>
                  <w:tcW w:w="1008" w:type="pct"/>
                  <w:tcBorders>
                    <w:top w:val="nil"/>
                    <w:left w:val="nil"/>
                    <w:bottom w:val="single" w:sz="4" w:space="0" w:color="auto"/>
                    <w:right w:val="single" w:sz="4" w:space="0" w:color="auto"/>
                  </w:tcBorders>
                  <w:shd w:val="clear" w:color="auto" w:fill="auto"/>
                  <w:noWrap/>
                  <w:vAlign w:val="center"/>
                </w:tcPr>
                <w:p w:rsidR="00391577" w:rsidRPr="00177B5B" w:rsidRDefault="00391577" w:rsidP="00391577">
                  <w:pPr>
                    <w:spacing w:after="0" w:line="240" w:lineRule="auto"/>
                    <w:jc w:val="right"/>
                    <w:rPr>
                      <w:rFonts w:ascii="Times New Roman" w:eastAsia="Times New Roman" w:hAnsi="Times New Roman"/>
                      <w:color w:val="000000"/>
                      <w:sz w:val="20"/>
                      <w:szCs w:val="20"/>
                      <w:lang w:eastAsia="es-MX"/>
                    </w:rPr>
                  </w:pPr>
                  <w:r w:rsidRPr="00177B5B">
                    <w:rPr>
                      <w:rFonts w:ascii="Times New Roman" w:eastAsia="Times New Roman" w:hAnsi="Times New Roman"/>
                      <w:color w:val="000000"/>
                      <w:sz w:val="20"/>
                      <w:szCs w:val="20"/>
                      <w:lang w:eastAsia="es-MX"/>
                    </w:rPr>
                    <w:t xml:space="preserve"> $2,098,088.71 </w:t>
                  </w:r>
                </w:p>
              </w:tc>
            </w:tr>
            <w:tr w:rsidR="00391577" w:rsidRPr="00177B5B" w:rsidTr="00391577">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391577" w:rsidRPr="00177B5B" w:rsidRDefault="00391577" w:rsidP="00391577">
                  <w:pPr>
                    <w:spacing w:after="0" w:line="240" w:lineRule="auto"/>
                    <w:rPr>
                      <w:rFonts w:ascii="Times New Roman" w:eastAsia="Times New Roman" w:hAnsi="Times New Roman"/>
                      <w:color w:val="000000"/>
                      <w:sz w:val="20"/>
                      <w:szCs w:val="20"/>
                      <w:lang w:eastAsia="es-MX"/>
                    </w:rPr>
                  </w:pPr>
                  <w:r w:rsidRPr="00177B5B">
                    <w:rPr>
                      <w:rFonts w:ascii="Times New Roman" w:eastAsia="Times New Roman" w:hAnsi="Times New Roman"/>
                      <w:color w:val="000000"/>
                      <w:sz w:val="20"/>
                      <w:szCs w:val="20"/>
                      <w:lang w:eastAsia="es-MX"/>
                    </w:rPr>
                    <w:t>CB0078 SANTANDER 65-50148258-3</w:t>
                  </w:r>
                </w:p>
              </w:tc>
              <w:tc>
                <w:tcPr>
                  <w:tcW w:w="1008" w:type="pct"/>
                  <w:tcBorders>
                    <w:top w:val="nil"/>
                    <w:left w:val="nil"/>
                    <w:bottom w:val="single" w:sz="4" w:space="0" w:color="auto"/>
                    <w:right w:val="single" w:sz="4" w:space="0" w:color="auto"/>
                  </w:tcBorders>
                  <w:shd w:val="clear" w:color="auto" w:fill="auto"/>
                  <w:noWrap/>
                  <w:vAlign w:val="center"/>
                </w:tcPr>
                <w:p w:rsidR="00391577" w:rsidRPr="00177B5B" w:rsidRDefault="00391577" w:rsidP="00391577">
                  <w:pPr>
                    <w:spacing w:after="0" w:line="240" w:lineRule="auto"/>
                    <w:jc w:val="right"/>
                    <w:rPr>
                      <w:rFonts w:ascii="Times New Roman" w:eastAsia="Times New Roman" w:hAnsi="Times New Roman"/>
                      <w:color w:val="000000"/>
                      <w:sz w:val="20"/>
                      <w:szCs w:val="20"/>
                      <w:lang w:eastAsia="es-MX"/>
                    </w:rPr>
                  </w:pPr>
                  <w:r w:rsidRPr="00177B5B">
                    <w:rPr>
                      <w:rFonts w:ascii="Times New Roman" w:eastAsia="Times New Roman" w:hAnsi="Times New Roman"/>
                      <w:color w:val="000000"/>
                      <w:sz w:val="20"/>
                      <w:szCs w:val="20"/>
                      <w:lang w:eastAsia="es-MX"/>
                    </w:rPr>
                    <w:t xml:space="preserve"> $2,144,310.26 </w:t>
                  </w:r>
                </w:p>
              </w:tc>
            </w:tr>
            <w:tr w:rsidR="00391577" w:rsidRPr="00177B5B" w:rsidTr="00391577">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391577" w:rsidRPr="00177B5B" w:rsidRDefault="00391577" w:rsidP="00391577">
                  <w:pPr>
                    <w:spacing w:after="0" w:line="240" w:lineRule="auto"/>
                    <w:rPr>
                      <w:rFonts w:ascii="Times New Roman" w:eastAsia="Times New Roman" w:hAnsi="Times New Roman"/>
                      <w:color w:val="000000"/>
                      <w:sz w:val="20"/>
                      <w:szCs w:val="20"/>
                      <w:lang w:eastAsia="es-MX"/>
                    </w:rPr>
                  </w:pPr>
                  <w:r w:rsidRPr="00177B5B">
                    <w:rPr>
                      <w:rFonts w:ascii="Times New Roman" w:eastAsia="Times New Roman" w:hAnsi="Times New Roman"/>
                      <w:color w:val="000000"/>
                      <w:sz w:val="20"/>
                      <w:szCs w:val="20"/>
                      <w:lang w:eastAsia="es-MX"/>
                    </w:rPr>
                    <w:lastRenderedPageBreak/>
                    <w:t>CB0239 BBVA BANCOMER 0115336732</w:t>
                  </w:r>
                </w:p>
              </w:tc>
              <w:tc>
                <w:tcPr>
                  <w:tcW w:w="1008" w:type="pct"/>
                  <w:tcBorders>
                    <w:top w:val="nil"/>
                    <w:left w:val="nil"/>
                    <w:bottom w:val="single" w:sz="4" w:space="0" w:color="auto"/>
                    <w:right w:val="single" w:sz="4" w:space="0" w:color="auto"/>
                  </w:tcBorders>
                  <w:shd w:val="clear" w:color="auto" w:fill="auto"/>
                  <w:noWrap/>
                  <w:vAlign w:val="center"/>
                </w:tcPr>
                <w:p w:rsidR="00391577" w:rsidRPr="00177B5B" w:rsidRDefault="00391577" w:rsidP="00391577">
                  <w:pPr>
                    <w:spacing w:after="0" w:line="240" w:lineRule="auto"/>
                    <w:jc w:val="right"/>
                    <w:rPr>
                      <w:rFonts w:ascii="Times New Roman" w:eastAsia="Times New Roman" w:hAnsi="Times New Roman"/>
                      <w:color w:val="000000"/>
                      <w:sz w:val="20"/>
                      <w:szCs w:val="20"/>
                      <w:lang w:eastAsia="es-MX"/>
                    </w:rPr>
                  </w:pPr>
                  <w:r w:rsidRPr="00177B5B">
                    <w:rPr>
                      <w:rFonts w:ascii="Times New Roman" w:eastAsia="Times New Roman" w:hAnsi="Times New Roman"/>
                      <w:color w:val="000000"/>
                      <w:sz w:val="20"/>
                      <w:szCs w:val="20"/>
                      <w:lang w:eastAsia="es-MX"/>
                    </w:rPr>
                    <w:t xml:space="preserve"> $2,352,715.02 </w:t>
                  </w:r>
                </w:p>
              </w:tc>
            </w:tr>
            <w:tr w:rsidR="00391577" w:rsidRPr="00177B5B" w:rsidTr="00391577">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391577" w:rsidRPr="00177B5B" w:rsidRDefault="00391577" w:rsidP="00391577">
                  <w:pPr>
                    <w:spacing w:after="0" w:line="240" w:lineRule="auto"/>
                    <w:rPr>
                      <w:rFonts w:ascii="Times New Roman" w:eastAsia="Times New Roman" w:hAnsi="Times New Roman"/>
                      <w:color w:val="000000"/>
                      <w:sz w:val="20"/>
                      <w:szCs w:val="20"/>
                      <w:lang w:eastAsia="es-MX"/>
                    </w:rPr>
                  </w:pPr>
                  <w:r w:rsidRPr="00177B5B">
                    <w:rPr>
                      <w:rFonts w:ascii="Times New Roman" w:eastAsia="Times New Roman" w:hAnsi="Times New Roman"/>
                      <w:color w:val="000000"/>
                      <w:sz w:val="20"/>
                      <w:szCs w:val="20"/>
                      <w:lang w:eastAsia="es-MX"/>
                    </w:rPr>
                    <w:t>CB0247 BBVA BANCOMER 0116320015</w:t>
                  </w:r>
                </w:p>
              </w:tc>
              <w:tc>
                <w:tcPr>
                  <w:tcW w:w="1008" w:type="pct"/>
                  <w:tcBorders>
                    <w:top w:val="nil"/>
                    <w:left w:val="nil"/>
                    <w:bottom w:val="single" w:sz="4" w:space="0" w:color="auto"/>
                    <w:right w:val="single" w:sz="4" w:space="0" w:color="auto"/>
                  </w:tcBorders>
                  <w:shd w:val="clear" w:color="auto" w:fill="auto"/>
                  <w:noWrap/>
                  <w:vAlign w:val="center"/>
                </w:tcPr>
                <w:p w:rsidR="00391577" w:rsidRPr="00177B5B" w:rsidRDefault="00391577" w:rsidP="00391577">
                  <w:pPr>
                    <w:spacing w:after="0" w:line="240" w:lineRule="auto"/>
                    <w:jc w:val="right"/>
                    <w:rPr>
                      <w:rFonts w:ascii="Times New Roman" w:eastAsia="Times New Roman" w:hAnsi="Times New Roman"/>
                      <w:color w:val="000000"/>
                      <w:sz w:val="20"/>
                      <w:szCs w:val="20"/>
                      <w:lang w:eastAsia="es-MX"/>
                    </w:rPr>
                  </w:pPr>
                  <w:r w:rsidRPr="00177B5B">
                    <w:rPr>
                      <w:rFonts w:ascii="Times New Roman" w:eastAsia="Times New Roman" w:hAnsi="Times New Roman"/>
                      <w:color w:val="000000"/>
                      <w:sz w:val="20"/>
                      <w:szCs w:val="20"/>
                      <w:lang w:eastAsia="es-MX"/>
                    </w:rPr>
                    <w:t xml:space="preserve"> $2,698,648.32 </w:t>
                  </w:r>
                </w:p>
              </w:tc>
            </w:tr>
            <w:tr w:rsidR="00391577" w:rsidRPr="00177B5B" w:rsidTr="00391577">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391577" w:rsidRPr="00177B5B" w:rsidRDefault="00391577" w:rsidP="00391577">
                  <w:pPr>
                    <w:spacing w:after="0" w:line="240" w:lineRule="auto"/>
                    <w:rPr>
                      <w:rFonts w:ascii="Times New Roman" w:eastAsia="Times New Roman" w:hAnsi="Times New Roman"/>
                      <w:color w:val="000000"/>
                      <w:sz w:val="20"/>
                      <w:szCs w:val="20"/>
                      <w:lang w:eastAsia="es-MX"/>
                    </w:rPr>
                  </w:pPr>
                  <w:r w:rsidRPr="00177B5B">
                    <w:rPr>
                      <w:rFonts w:ascii="Times New Roman" w:eastAsia="Times New Roman" w:hAnsi="Times New Roman"/>
                      <w:color w:val="000000"/>
                      <w:sz w:val="20"/>
                      <w:szCs w:val="20"/>
                      <w:lang w:eastAsia="es-MX"/>
                    </w:rPr>
                    <w:t>CB0050 BANSI 00097298874</w:t>
                  </w:r>
                </w:p>
              </w:tc>
              <w:tc>
                <w:tcPr>
                  <w:tcW w:w="1008" w:type="pct"/>
                  <w:tcBorders>
                    <w:top w:val="nil"/>
                    <w:left w:val="nil"/>
                    <w:bottom w:val="single" w:sz="4" w:space="0" w:color="auto"/>
                    <w:right w:val="single" w:sz="4" w:space="0" w:color="auto"/>
                  </w:tcBorders>
                  <w:shd w:val="clear" w:color="auto" w:fill="auto"/>
                  <w:noWrap/>
                  <w:vAlign w:val="center"/>
                </w:tcPr>
                <w:p w:rsidR="00391577" w:rsidRPr="00177B5B" w:rsidRDefault="00391577" w:rsidP="00391577">
                  <w:pPr>
                    <w:spacing w:after="0" w:line="240" w:lineRule="auto"/>
                    <w:jc w:val="right"/>
                    <w:rPr>
                      <w:rFonts w:ascii="Times New Roman" w:eastAsia="Times New Roman" w:hAnsi="Times New Roman"/>
                      <w:color w:val="000000"/>
                      <w:sz w:val="20"/>
                      <w:szCs w:val="20"/>
                      <w:lang w:eastAsia="es-MX"/>
                    </w:rPr>
                  </w:pPr>
                  <w:r w:rsidRPr="00177B5B">
                    <w:rPr>
                      <w:rFonts w:ascii="Times New Roman" w:eastAsia="Times New Roman" w:hAnsi="Times New Roman"/>
                      <w:color w:val="000000"/>
                      <w:sz w:val="20"/>
                      <w:szCs w:val="20"/>
                      <w:lang w:eastAsia="es-MX"/>
                    </w:rPr>
                    <w:t xml:space="preserve"> $2,723,390.54 </w:t>
                  </w:r>
                </w:p>
              </w:tc>
            </w:tr>
            <w:tr w:rsidR="00391577" w:rsidRPr="00177B5B" w:rsidTr="00391577">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391577" w:rsidRPr="00177B5B" w:rsidRDefault="00391577" w:rsidP="00391577">
                  <w:pPr>
                    <w:spacing w:after="0" w:line="240" w:lineRule="auto"/>
                    <w:rPr>
                      <w:rFonts w:ascii="Times New Roman" w:eastAsia="Times New Roman" w:hAnsi="Times New Roman"/>
                      <w:color w:val="000000"/>
                      <w:sz w:val="20"/>
                      <w:szCs w:val="20"/>
                      <w:lang w:eastAsia="es-MX"/>
                    </w:rPr>
                  </w:pPr>
                  <w:r w:rsidRPr="00177B5B">
                    <w:rPr>
                      <w:rFonts w:ascii="Times New Roman" w:eastAsia="Times New Roman" w:hAnsi="Times New Roman"/>
                      <w:color w:val="000000"/>
                      <w:sz w:val="20"/>
                      <w:szCs w:val="20"/>
                      <w:lang w:eastAsia="es-MX"/>
                    </w:rPr>
                    <w:t>CB0238 BBVA BANCOMER 0115233313</w:t>
                  </w:r>
                </w:p>
              </w:tc>
              <w:tc>
                <w:tcPr>
                  <w:tcW w:w="1008" w:type="pct"/>
                  <w:tcBorders>
                    <w:top w:val="nil"/>
                    <w:left w:val="nil"/>
                    <w:bottom w:val="single" w:sz="4" w:space="0" w:color="auto"/>
                    <w:right w:val="single" w:sz="4" w:space="0" w:color="auto"/>
                  </w:tcBorders>
                  <w:shd w:val="clear" w:color="auto" w:fill="auto"/>
                  <w:noWrap/>
                  <w:vAlign w:val="center"/>
                </w:tcPr>
                <w:p w:rsidR="00391577" w:rsidRPr="00177B5B" w:rsidRDefault="00391577" w:rsidP="00391577">
                  <w:pPr>
                    <w:spacing w:after="0" w:line="240" w:lineRule="auto"/>
                    <w:jc w:val="right"/>
                    <w:rPr>
                      <w:rFonts w:ascii="Times New Roman" w:eastAsia="Times New Roman" w:hAnsi="Times New Roman"/>
                      <w:color w:val="000000"/>
                      <w:sz w:val="20"/>
                      <w:szCs w:val="20"/>
                      <w:lang w:eastAsia="es-MX"/>
                    </w:rPr>
                  </w:pPr>
                  <w:r w:rsidRPr="00177B5B">
                    <w:rPr>
                      <w:rFonts w:ascii="Times New Roman" w:eastAsia="Times New Roman" w:hAnsi="Times New Roman"/>
                      <w:color w:val="000000"/>
                      <w:sz w:val="20"/>
                      <w:szCs w:val="20"/>
                      <w:lang w:eastAsia="es-MX"/>
                    </w:rPr>
                    <w:t xml:space="preserve"> $2,736,657.17 </w:t>
                  </w:r>
                </w:p>
              </w:tc>
            </w:tr>
            <w:tr w:rsidR="00391577" w:rsidRPr="00177B5B" w:rsidTr="00391577">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391577" w:rsidRPr="00177B5B" w:rsidRDefault="00391577" w:rsidP="00391577">
                  <w:pPr>
                    <w:spacing w:after="0" w:line="240" w:lineRule="auto"/>
                    <w:rPr>
                      <w:rFonts w:ascii="Times New Roman" w:eastAsia="Times New Roman" w:hAnsi="Times New Roman"/>
                      <w:color w:val="000000"/>
                      <w:sz w:val="20"/>
                      <w:szCs w:val="20"/>
                      <w:lang w:eastAsia="es-MX"/>
                    </w:rPr>
                  </w:pPr>
                  <w:r w:rsidRPr="00177B5B">
                    <w:rPr>
                      <w:rFonts w:ascii="Times New Roman" w:eastAsia="Times New Roman" w:hAnsi="Times New Roman"/>
                      <w:color w:val="000000"/>
                      <w:sz w:val="20"/>
                      <w:szCs w:val="20"/>
                      <w:lang w:eastAsia="es-MX"/>
                    </w:rPr>
                    <w:t>CB0052 BBVA BANCOMER 0453778371</w:t>
                  </w:r>
                </w:p>
              </w:tc>
              <w:tc>
                <w:tcPr>
                  <w:tcW w:w="1008" w:type="pct"/>
                  <w:tcBorders>
                    <w:top w:val="nil"/>
                    <w:left w:val="nil"/>
                    <w:bottom w:val="single" w:sz="4" w:space="0" w:color="auto"/>
                    <w:right w:val="single" w:sz="4" w:space="0" w:color="auto"/>
                  </w:tcBorders>
                  <w:shd w:val="clear" w:color="auto" w:fill="auto"/>
                  <w:noWrap/>
                  <w:vAlign w:val="center"/>
                </w:tcPr>
                <w:p w:rsidR="00391577" w:rsidRPr="00177B5B" w:rsidRDefault="00391577" w:rsidP="00391577">
                  <w:pPr>
                    <w:spacing w:after="0" w:line="240" w:lineRule="auto"/>
                    <w:jc w:val="right"/>
                    <w:rPr>
                      <w:rFonts w:ascii="Times New Roman" w:eastAsia="Times New Roman" w:hAnsi="Times New Roman"/>
                      <w:color w:val="000000"/>
                      <w:sz w:val="20"/>
                      <w:szCs w:val="20"/>
                      <w:lang w:eastAsia="es-MX"/>
                    </w:rPr>
                  </w:pPr>
                  <w:r w:rsidRPr="00177B5B">
                    <w:rPr>
                      <w:rFonts w:ascii="Times New Roman" w:eastAsia="Times New Roman" w:hAnsi="Times New Roman"/>
                      <w:color w:val="000000"/>
                      <w:sz w:val="20"/>
                      <w:szCs w:val="20"/>
                      <w:lang w:eastAsia="es-MX"/>
                    </w:rPr>
                    <w:t xml:space="preserve"> $3,026,213.07 </w:t>
                  </w:r>
                </w:p>
              </w:tc>
            </w:tr>
            <w:tr w:rsidR="00391577" w:rsidRPr="00177B5B" w:rsidTr="00391577">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391577" w:rsidRPr="00177B5B" w:rsidRDefault="00391577" w:rsidP="00391577">
                  <w:pPr>
                    <w:spacing w:after="0" w:line="240" w:lineRule="auto"/>
                    <w:rPr>
                      <w:rFonts w:ascii="Times New Roman" w:eastAsia="Times New Roman" w:hAnsi="Times New Roman"/>
                      <w:color w:val="000000"/>
                      <w:sz w:val="20"/>
                      <w:szCs w:val="20"/>
                      <w:lang w:eastAsia="es-MX"/>
                    </w:rPr>
                  </w:pPr>
                  <w:r w:rsidRPr="00177B5B">
                    <w:rPr>
                      <w:rFonts w:ascii="Times New Roman" w:eastAsia="Times New Roman" w:hAnsi="Times New Roman"/>
                      <w:color w:val="000000"/>
                      <w:sz w:val="20"/>
                      <w:szCs w:val="20"/>
                      <w:lang w:eastAsia="es-MX"/>
                    </w:rPr>
                    <w:t>CB0011 BANAMEX 7005 4897268</w:t>
                  </w:r>
                </w:p>
              </w:tc>
              <w:tc>
                <w:tcPr>
                  <w:tcW w:w="1008" w:type="pct"/>
                  <w:tcBorders>
                    <w:top w:val="nil"/>
                    <w:left w:val="nil"/>
                    <w:bottom w:val="single" w:sz="4" w:space="0" w:color="auto"/>
                    <w:right w:val="single" w:sz="4" w:space="0" w:color="auto"/>
                  </w:tcBorders>
                  <w:shd w:val="clear" w:color="auto" w:fill="auto"/>
                  <w:noWrap/>
                  <w:vAlign w:val="center"/>
                </w:tcPr>
                <w:p w:rsidR="00391577" w:rsidRPr="00177B5B" w:rsidRDefault="00391577" w:rsidP="00391577">
                  <w:pPr>
                    <w:spacing w:after="0" w:line="240" w:lineRule="auto"/>
                    <w:jc w:val="right"/>
                    <w:rPr>
                      <w:rFonts w:ascii="Times New Roman" w:eastAsia="Times New Roman" w:hAnsi="Times New Roman"/>
                      <w:color w:val="000000"/>
                      <w:sz w:val="20"/>
                      <w:szCs w:val="20"/>
                      <w:lang w:eastAsia="es-MX"/>
                    </w:rPr>
                  </w:pPr>
                  <w:r w:rsidRPr="00177B5B">
                    <w:rPr>
                      <w:rFonts w:ascii="Times New Roman" w:eastAsia="Times New Roman" w:hAnsi="Times New Roman"/>
                      <w:color w:val="000000"/>
                      <w:sz w:val="20"/>
                      <w:szCs w:val="20"/>
                      <w:lang w:eastAsia="es-MX"/>
                    </w:rPr>
                    <w:t xml:space="preserve"> $3,393,909.11 </w:t>
                  </w:r>
                </w:p>
              </w:tc>
            </w:tr>
            <w:tr w:rsidR="00391577" w:rsidRPr="00177B5B" w:rsidTr="00391577">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391577" w:rsidRPr="00177B5B" w:rsidRDefault="00391577" w:rsidP="00391577">
                  <w:pPr>
                    <w:spacing w:after="0" w:line="240" w:lineRule="auto"/>
                    <w:rPr>
                      <w:rFonts w:ascii="Times New Roman" w:eastAsia="Times New Roman" w:hAnsi="Times New Roman"/>
                      <w:color w:val="000000"/>
                      <w:sz w:val="20"/>
                      <w:szCs w:val="20"/>
                      <w:lang w:eastAsia="es-MX"/>
                    </w:rPr>
                  </w:pPr>
                  <w:r w:rsidRPr="00177B5B">
                    <w:rPr>
                      <w:rFonts w:ascii="Times New Roman" w:eastAsia="Times New Roman" w:hAnsi="Times New Roman"/>
                      <w:color w:val="000000"/>
                      <w:sz w:val="20"/>
                      <w:szCs w:val="20"/>
                      <w:lang w:eastAsia="es-MX"/>
                    </w:rPr>
                    <w:t>CB0093 SANTANDER 65505255942</w:t>
                  </w:r>
                </w:p>
              </w:tc>
              <w:tc>
                <w:tcPr>
                  <w:tcW w:w="1008" w:type="pct"/>
                  <w:tcBorders>
                    <w:top w:val="nil"/>
                    <w:left w:val="nil"/>
                    <w:bottom w:val="single" w:sz="4" w:space="0" w:color="auto"/>
                    <w:right w:val="single" w:sz="4" w:space="0" w:color="auto"/>
                  </w:tcBorders>
                  <w:shd w:val="clear" w:color="auto" w:fill="auto"/>
                  <w:noWrap/>
                  <w:vAlign w:val="center"/>
                </w:tcPr>
                <w:p w:rsidR="00391577" w:rsidRPr="00177B5B" w:rsidRDefault="00391577" w:rsidP="00391577">
                  <w:pPr>
                    <w:spacing w:after="0" w:line="240" w:lineRule="auto"/>
                    <w:jc w:val="right"/>
                    <w:rPr>
                      <w:rFonts w:ascii="Times New Roman" w:eastAsia="Times New Roman" w:hAnsi="Times New Roman"/>
                      <w:color w:val="000000"/>
                      <w:sz w:val="20"/>
                      <w:szCs w:val="20"/>
                      <w:lang w:eastAsia="es-MX"/>
                    </w:rPr>
                  </w:pPr>
                  <w:r w:rsidRPr="00177B5B">
                    <w:rPr>
                      <w:rFonts w:ascii="Times New Roman" w:eastAsia="Times New Roman" w:hAnsi="Times New Roman"/>
                      <w:color w:val="000000"/>
                      <w:sz w:val="20"/>
                      <w:szCs w:val="20"/>
                      <w:lang w:eastAsia="es-MX"/>
                    </w:rPr>
                    <w:t xml:space="preserve"> $6,470,973.56 </w:t>
                  </w:r>
                </w:p>
              </w:tc>
            </w:tr>
            <w:tr w:rsidR="00391577" w:rsidRPr="00177B5B" w:rsidTr="00391577">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391577" w:rsidRPr="00177B5B" w:rsidRDefault="00391577" w:rsidP="00391577">
                  <w:pPr>
                    <w:spacing w:after="0" w:line="240" w:lineRule="auto"/>
                    <w:rPr>
                      <w:rFonts w:ascii="Times New Roman" w:eastAsia="Times New Roman" w:hAnsi="Times New Roman"/>
                      <w:color w:val="000000"/>
                      <w:sz w:val="20"/>
                      <w:szCs w:val="20"/>
                      <w:lang w:eastAsia="es-MX"/>
                    </w:rPr>
                  </w:pPr>
                  <w:r w:rsidRPr="00177B5B">
                    <w:rPr>
                      <w:rFonts w:ascii="Times New Roman" w:eastAsia="Times New Roman" w:hAnsi="Times New Roman"/>
                      <w:color w:val="000000"/>
                      <w:sz w:val="20"/>
                      <w:szCs w:val="20"/>
                      <w:lang w:eastAsia="es-MX"/>
                    </w:rPr>
                    <w:t>CB0116 SCOTIABANK 01005193389</w:t>
                  </w:r>
                </w:p>
              </w:tc>
              <w:tc>
                <w:tcPr>
                  <w:tcW w:w="1008" w:type="pct"/>
                  <w:tcBorders>
                    <w:top w:val="nil"/>
                    <w:left w:val="nil"/>
                    <w:bottom w:val="single" w:sz="4" w:space="0" w:color="auto"/>
                    <w:right w:val="single" w:sz="4" w:space="0" w:color="auto"/>
                  </w:tcBorders>
                  <w:shd w:val="clear" w:color="auto" w:fill="auto"/>
                  <w:noWrap/>
                  <w:vAlign w:val="center"/>
                </w:tcPr>
                <w:p w:rsidR="00391577" w:rsidRPr="00177B5B" w:rsidRDefault="00391577" w:rsidP="00391577">
                  <w:pPr>
                    <w:spacing w:after="0" w:line="240" w:lineRule="auto"/>
                    <w:jc w:val="right"/>
                    <w:rPr>
                      <w:rFonts w:ascii="Times New Roman" w:eastAsia="Times New Roman" w:hAnsi="Times New Roman"/>
                      <w:color w:val="000000"/>
                      <w:sz w:val="20"/>
                      <w:szCs w:val="20"/>
                      <w:lang w:eastAsia="es-MX"/>
                    </w:rPr>
                  </w:pPr>
                  <w:r w:rsidRPr="00177B5B">
                    <w:rPr>
                      <w:rFonts w:ascii="Times New Roman" w:eastAsia="Times New Roman" w:hAnsi="Times New Roman"/>
                      <w:color w:val="000000"/>
                      <w:sz w:val="20"/>
                      <w:szCs w:val="20"/>
                      <w:lang w:eastAsia="es-MX"/>
                    </w:rPr>
                    <w:t xml:space="preserve"> $6,484,920.31 </w:t>
                  </w:r>
                </w:p>
              </w:tc>
            </w:tr>
            <w:tr w:rsidR="00391577" w:rsidRPr="00177B5B" w:rsidTr="00391577">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391577" w:rsidRPr="00177B5B" w:rsidRDefault="00391577" w:rsidP="00391577">
                  <w:pPr>
                    <w:spacing w:after="0" w:line="240" w:lineRule="auto"/>
                    <w:rPr>
                      <w:rFonts w:ascii="Times New Roman" w:eastAsia="Times New Roman" w:hAnsi="Times New Roman"/>
                      <w:color w:val="000000"/>
                      <w:sz w:val="20"/>
                      <w:szCs w:val="20"/>
                      <w:lang w:eastAsia="es-MX"/>
                    </w:rPr>
                  </w:pPr>
                  <w:r w:rsidRPr="00177B5B">
                    <w:rPr>
                      <w:rFonts w:ascii="Times New Roman" w:eastAsia="Times New Roman" w:hAnsi="Times New Roman"/>
                      <w:color w:val="000000"/>
                      <w:sz w:val="20"/>
                      <w:szCs w:val="20"/>
                      <w:lang w:eastAsia="es-MX"/>
                    </w:rPr>
                    <w:t>CB0018 BANAMEX 4434 65066</w:t>
                  </w:r>
                </w:p>
              </w:tc>
              <w:tc>
                <w:tcPr>
                  <w:tcW w:w="1008" w:type="pct"/>
                  <w:tcBorders>
                    <w:top w:val="nil"/>
                    <w:left w:val="nil"/>
                    <w:bottom w:val="single" w:sz="4" w:space="0" w:color="auto"/>
                    <w:right w:val="single" w:sz="4" w:space="0" w:color="auto"/>
                  </w:tcBorders>
                  <w:shd w:val="clear" w:color="auto" w:fill="auto"/>
                  <w:noWrap/>
                  <w:vAlign w:val="center"/>
                </w:tcPr>
                <w:p w:rsidR="00391577" w:rsidRPr="00177B5B" w:rsidRDefault="00391577" w:rsidP="00391577">
                  <w:pPr>
                    <w:spacing w:after="0" w:line="240" w:lineRule="auto"/>
                    <w:jc w:val="right"/>
                    <w:rPr>
                      <w:rFonts w:ascii="Times New Roman" w:eastAsia="Times New Roman" w:hAnsi="Times New Roman"/>
                      <w:color w:val="000000"/>
                      <w:sz w:val="20"/>
                      <w:szCs w:val="20"/>
                      <w:lang w:eastAsia="es-MX"/>
                    </w:rPr>
                  </w:pPr>
                  <w:r w:rsidRPr="00177B5B">
                    <w:rPr>
                      <w:rFonts w:ascii="Times New Roman" w:eastAsia="Times New Roman" w:hAnsi="Times New Roman"/>
                      <w:color w:val="000000"/>
                      <w:sz w:val="20"/>
                      <w:szCs w:val="20"/>
                      <w:lang w:eastAsia="es-MX"/>
                    </w:rPr>
                    <w:t xml:space="preserve"> $6,536,595.67 </w:t>
                  </w:r>
                </w:p>
              </w:tc>
            </w:tr>
            <w:tr w:rsidR="00391577" w:rsidRPr="00177B5B" w:rsidTr="00391577">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391577" w:rsidRPr="00177B5B" w:rsidRDefault="00391577" w:rsidP="00391577">
                  <w:pPr>
                    <w:spacing w:after="0" w:line="240" w:lineRule="auto"/>
                    <w:rPr>
                      <w:rFonts w:ascii="Times New Roman" w:eastAsia="Times New Roman" w:hAnsi="Times New Roman"/>
                      <w:color w:val="000000"/>
                      <w:sz w:val="20"/>
                      <w:szCs w:val="20"/>
                      <w:lang w:eastAsia="es-MX"/>
                    </w:rPr>
                  </w:pPr>
                  <w:r w:rsidRPr="00177B5B">
                    <w:rPr>
                      <w:rFonts w:ascii="Times New Roman" w:eastAsia="Times New Roman" w:hAnsi="Times New Roman"/>
                      <w:color w:val="000000"/>
                      <w:sz w:val="20"/>
                      <w:szCs w:val="20"/>
                      <w:lang w:eastAsia="es-MX"/>
                    </w:rPr>
                    <w:t>CB0031 BANORTE 169-03380-3</w:t>
                  </w:r>
                </w:p>
              </w:tc>
              <w:tc>
                <w:tcPr>
                  <w:tcW w:w="1008" w:type="pct"/>
                  <w:tcBorders>
                    <w:top w:val="nil"/>
                    <w:left w:val="nil"/>
                    <w:bottom w:val="single" w:sz="4" w:space="0" w:color="auto"/>
                    <w:right w:val="single" w:sz="4" w:space="0" w:color="auto"/>
                  </w:tcBorders>
                  <w:shd w:val="clear" w:color="auto" w:fill="auto"/>
                  <w:noWrap/>
                  <w:vAlign w:val="center"/>
                </w:tcPr>
                <w:p w:rsidR="00391577" w:rsidRPr="00177B5B" w:rsidRDefault="00391577" w:rsidP="00391577">
                  <w:pPr>
                    <w:spacing w:after="0" w:line="240" w:lineRule="auto"/>
                    <w:jc w:val="right"/>
                    <w:rPr>
                      <w:rFonts w:ascii="Times New Roman" w:eastAsia="Times New Roman" w:hAnsi="Times New Roman"/>
                      <w:color w:val="000000"/>
                      <w:sz w:val="20"/>
                      <w:szCs w:val="20"/>
                      <w:lang w:eastAsia="es-MX"/>
                    </w:rPr>
                  </w:pPr>
                  <w:r w:rsidRPr="00177B5B">
                    <w:rPr>
                      <w:rFonts w:ascii="Times New Roman" w:eastAsia="Times New Roman" w:hAnsi="Times New Roman"/>
                      <w:color w:val="000000"/>
                      <w:sz w:val="20"/>
                      <w:szCs w:val="20"/>
                      <w:lang w:eastAsia="es-MX"/>
                    </w:rPr>
                    <w:t xml:space="preserve"> $7,083,867.54 </w:t>
                  </w:r>
                </w:p>
              </w:tc>
            </w:tr>
            <w:tr w:rsidR="00391577" w:rsidRPr="00177B5B" w:rsidTr="00391577">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391577" w:rsidRPr="00177B5B" w:rsidRDefault="00391577" w:rsidP="00391577">
                  <w:pPr>
                    <w:spacing w:after="0" w:line="240" w:lineRule="auto"/>
                    <w:rPr>
                      <w:rFonts w:ascii="Times New Roman" w:eastAsia="Times New Roman" w:hAnsi="Times New Roman"/>
                      <w:color w:val="000000"/>
                      <w:sz w:val="20"/>
                      <w:szCs w:val="20"/>
                      <w:lang w:eastAsia="es-MX"/>
                    </w:rPr>
                  </w:pPr>
                  <w:r w:rsidRPr="00177B5B">
                    <w:rPr>
                      <w:rFonts w:ascii="Times New Roman" w:eastAsia="Times New Roman" w:hAnsi="Times New Roman"/>
                      <w:color w:val="000000"/>
                      <w:sz w:val="20"/>
                      <w:szCs w:val="20"/>
                      <w:lang w:eastAsia="es-MX"/>
                    </w:rPr>
                    <w:t>CB0175 BANAMEX 5776256</w:t>
                  </w:r>
                </w:p>
              </w:tc>
              <w:tc>
                <w:tcPr>
                  <w:tcW w:w="1008" w:type="pct"/>
                  <w:tcBorders>
                    <w:top w:val="nil"/>
                    <w:left w:val="nil"/>
                    <w:bottom w:val="single" w:sz="4" w:space="0" w:color="auto"/>
                    <w:right w:val="single" w:sz="4" w:space="0" w:color="auto"/>
                  </w:tcBorders>
                  <w:shd w:val="clear" w:color="auto" w:fill="auto"/>
                  <w:noWrap/>
                  <w:vAlign w:val="center"/>
                </w:tcPr>
                <w:p w:rsidR="00391577" w:rsidRPr="00177B5B" w:rsidRDefault="00391577" w:rsidP="00391577">
                  <w:pPr>
                    <w:spacing w:after="0" w:line="240" w:lineRule="auto"/>
                    <w:jc w:val="right"/>
                    <w:rPr>
                      <w:rFonts w:ascii="Times New Roman" w:eastAsia="Times New Roman" w:hAnsi="Times New Roman"/>
                      <w:color w:val="000000"/>
                      <w:sz w:val="20"/>
                      <w:szCs w:val="20"/>
                      <w:lang w:eastAsia="es-MX"/>
                    </w:rPr>
                  </w:pPr>
                  <w:r w:rsidRPr="00177B5B">
                    <w:rPr>
                      <w:rFonts w:ascii="Times New Roman" w:eastAsia="Times New Roman" w:hAnsi="Times New Roman"/>
                      <w:color w:val="000000"/>
                      <w:sz w:val="20"/>
                      <w:szCs w:val="20"/>
                      <w:lang w:eastAsia="es-MX"/>
                    </w:rPr>
                    <w:t xml:space="preserve"> $11,180,870.51 </w:t>
                  </w:r>
                </w:p>
              </w:tc>
            </w:tr>
            <w:tr w:rsidR="00391577" w:rsidRPr="00177B5B" w:rsidTr="00391577">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391577" w:rsidRPr="00177B5B" w:rsidRDefault="00391577" w:rsidP="00391577">
                  <w:pPr>
                    <w:spacing w:after="0" w:line="240" w:lineRule="auto"/>
                    <w:rPr>
                      <w:rFonts w:ascii="Times New Roman" w:eastAsia="Times New Roman" w:hAnsi="Times New Roman"/>
                      <w:color w:val="000000"/>
                      <w:sz w:val="20"/>
                      <w:szCs w:val="20"/>
                      <w:lang w:eastAsia="es-MX"/>
                    </w:rPr>
                  </w:pPr>
                  <w:r w:rsidRPr="00177B5B">
                    <w:rPr>
                      <w:rFonts w:ascii="Times New Roman" w:eastAsia="Times New Roman" w:hAnsi="Times New Roman"/>
                      <w:color w:val="000000"/>
                      <w:sz w:val="20"/>
                      <w:szCs w:val="20"/>
                      <w:lang w:eastAsia="es-MX"/>
                    </w:rPr>
                    <w:t>CB0033 BANORTE 0820574534</w:t>
                  </w:r>
                </w:p>
              </w:tc>
              <w:tc>
                <w:tcPr>
                  <w:tcW w:w="1008" w:type="pct"/>
                  <w:tcBorders>
                    <w:top w:val="nil"/>
                    <w:left w:val="nil"/>
                    <w:bottom w:val="single" w:sz="4" w:space="0" w:color="auto"/>
                    <w:right w:val="single" w:sz="4" w:space="0" w:color="auto"/>
                  </w:tcBorders>
                  <w:shd w:val="clear" w:color="auto" w:fill="auto"/>
                  <w:noWrap/>
                  <w:vAlign w:val="center"/>
                </w:tcPr>
                <w:p w:rsidR="00391577" w:rsidRPr="00177B5B" w:rsidRDefault="00391577" w:rsidP="00391577">
                  <w:pPr>
                    <w:spacing w:after="0" w:line="240" w:lineRule="auto"/>
                    <w:jc w:val="right"/>
                    <w:rPr>
                      <w:rFonts w:ascii="Times New Roman" w:eastAsia="Times New Roman" w:hAnsi="Times New Roman"/>
                      <w:color w:val="000000"/>
                      <w:sz w:val="20"/>
                      <w:szCs w:val="20"/>
                      <w:lang w:eastAsia="es-MX"/>
                    </w:rPr>
                  </w:pPr>
                  <w:r w:rsidRPr="00177B5B">
                    <w:rPr>
                      <w:rFonts w:ascii="Times New Roman" w:eastAsia="Times New Roman" w:hAnsi="Times New Roman"/>
                      <w:color w:val="000000"/>
                      <w:sz w:val="20"/>
                      <w:szCs w:val="20"/>
                      <w:lang w:eastAsia="es-MX"/>
                    </w:rPr>
                    <w:t xml:space="preserve"> $15,599,835.73 </w:t>
                  </w:r>
                </w:p>
              </w:tc>
            </w:tr>
            <w:tr w:rsidR="00391577" w:rsidRPr="00177B5B" w:rsidTr="00391577">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391577" w:rsidRPr="00177B5B" w:rsidRDefault="00391577" w:rsidP="00391577">
                  <w:pPr>
                    <w:spacing w:after="0" w:line="240" w:lineRule="auto"/>
                    <w:rPr>
                      <w:rFonts w:ascii="Times New Roman" w:eastAsia="Times New Roman" w:hAnsi="Times New Roman"/>
                      <w:color w:val="000000"/>
                      <w:sz w:val="20"/>
                      <w:szCs w:val="20"/>
                      <w:lang w:eastAsia="es-MX"/>
                    </w:rPr>
                  </w:pPr>
                  <w:r w:rsidRPr="00177B5B">
                    <w:rPr>
                      <w:rFonts w:ascii="Times New Roman" w:eastAsia="Times New Roman" w:hAnsi="Times New Roman"/>
                      <w:color w:val="000000"/>
                      <w:sz w:val="20"/>
                      <w:szCs w:val="20"/>
                      <w:lang w:eastAsia="es-MX"/>
                    </w:rPr>
                    <w:t>CB0212 SANTANDER 65507163293</w:t>
                  </w:r>
                </w:p>
              </w:tc>
              <w:tc>
                <w:tcPr>
                  <w:tcW w:w="1008" w:type="pct"/>
                  <w:tcBorders>
                    <w:top w:val="nil"/>
                    <w:left w:val="nil"/>
                    <w:bottom w:val="single" w:sz="4" w:space="0" w:color="auto"/>
                    <w:right w:val="single" w:sz="4" w:space="0" w:color="auto"/>
                  </w:tcBorders>
                  <w:shd w:val="clear" w:color="auto" w:fill="auto"/>
                  <w:noWrap/>
                  <w:vAlign w:val="center"/>
                </w:tcPr>
                <w:p w:rsidR="00391577" w:rsidRPr="00177B5B" w:rsidRDefault="00391577" w:rsidP="00391577">
                  <w:pPr>
                    <w:spacing w:after="0" w:line="240" w:lineRule="auto"/>
                    <w:jc w:val="right"/>
                    <w:rPr>
                      <w:rFonts w:ascii="Times New Roman" w:eastAsia="Times New Roman" w:hAnsi="Times New Roman"/>
                      <w:color w:val="000000"/>
                      <w:sz w:val="20"/>
                      <w:szCs w:val="20"/>
                      <w:lang w:eastAsia="es-MX"/>
                    </w:rPr>
                  </w:pPr>
                  <w:r w:rsidRPr="00177B5B">
                    <w:rPr>
                      <w:rFonts w:ascii="Times New Roman" w:eastAsia="Times New Roman" w:hAnsi="Times New Roman"/>
                      <w:color w:val="000000"/>
                      <w:sz w:val="20"/>
                      <w:szCs w:val="20"/>
                      <w:lang w:eastAsia="es-MX"/>
                    </w:rPr>
                    <w:t xml:space="preserve"> $24,672,770.69 </w:t>
                  </w:r>
                </w:p>
              </w:tc>
            </w:tr>
            <w:tr w:rsidR="00391577" w:rsidRPr="00177B5B" w:rsidTr="00391577">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391577" w:rsidRPr="00177B5B" w:rsidRDefault="00391577" w:rsidP="00391577">
                  <w:pPr>
                    <w:spacing w:after="0" w:line="240" w:lineRule="auto"/>
                    <w:rPr>
                      <w:rFonts w:ascii="Times New Roman" w:eastAsia="Times New Roman" w:hAnsi="Times New Roman"/>
                      <w:color w:val="000000"/>
                      <w:sz w:val="20"/>
                      <w:szCs w:val="20"/>
                      <w:lang w:eastAsia="es-MX"/>
                    </w:rPr>
                  </w:pPr>
                  <w:r w:rsidRPr="00177B5B">
                    <w:rPr>
                      <w:rFonts w:ascii="Times New Roman" w:eastAsia="Times New Roman" w:hAnsi="Times New Roman"/>
                      <w:color w:val="000000"/>
                      <w:sz w:val="20"/>
                      <w:szCs w:val="20"/>
                      <w:lang w:eastAsia="es-MX"/>
                    </w:rPr>
                    <w:t>CB0245 SCOTIABANK 25603027596</w:t>
                  </w:r>
                </w:p>
              </w:tc>
              <w:tc>
                <w:tcPr>
                  <w:tcW w:w="1008" w:type="pct"/>
                  <w:tcBorders>
                    <w:top w:val="nil"/>
                    <w:left w:val="nil"/>
                    <w:bottom w:val="single" w:sz="4" w:space="0" w:color="auto"/>
                    <w:right w:val="single" w:sz="4" w:space="0" w:color="auto"/>
                  </w:tcBorders>
                  <w:shd w:val="clear" w:color="auto" w:fill="auto"/>
                  <w:noWrap/>
                  <w:vAlign w:val="center"/>
                </w:tcPr>
                <w:p w:rsidR="00391577" w:rsidRPr="00177B5B" w:rsidRDefault="00391577" w:rsidP="00391577">
                  <w:pPr>
                    <w:spacing w:after="0" w:line="240" w:lineRule="auto"/>
                    <w:jc w:val="right"/>
                    <w:rPr>
                      <w:rFonts w:ascii="Times New Roman" w:eastAsia="Times New Roman" w:hAnsi="Times New Roman"/>
                      <w:color w:val="000000"/>
                      <w:sz w:val="20"/>
                      <w:szCs w:val="20"/>
                      <w:lang w:eastAsia="es-MX"/>
                    </w:rPr>
                  </w:pPr>
                  <w:r w:rsidRPr="00177B5B">
                    <w:rPr>
                      <w:rFonts w:ascii="Times New Roman" w:eastAsia="Times New Roman" w:hAnsi="Times New Roman"/>
                      <w:color w:val="000000"/>
                      <w:sz w:val="20"/>
                      <w:szCs w:val="20"/>
                      <w:lang w:eastAsia="es-MX"/>
                    </w:rPr>
                    <w:t xml:space="preserve"> $28,905,074.43 </w:t>
                  </w:r>
                </w:p>
              </w:tc>
            </w:tr>
            <w:tr w:rsidR="00391577" w:rsidRPr="00177B5B" w:rsidTr="00391577">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391577" w:rsidRPr="00177B5B" w:rsidRDefault="00391577" w:rsidP="00391577">
                  <w:pPr>
                    <w:spacing w:after="0" w:line="240" w:lineRule="auto"/>
                    <w:rPr>
                      <w:rFonts w:ascii="Times New Roman" w:eastAsia="Times New Roman" w:hAnsi="Times New Roman"/>
                      <w:color w:val="000000"/>
                      <w:sz w:val="20"/>
                      <w:szCs w:val="20"/>
                      <w:lang w:eastAsia="es-MX"/>
                    </w:rPr>
                  </w:pPr>
                  <w:r w:rsidRPr="00177B5B">
                    <w:rPr>
                      <w:rFonts w:ascii="Times New Roman" w:eastAsia="Times New Roman" w:hAnsi="Times New Roman"/>
                      <w:color w:val="000000"/>
                      <w:sz w:val="20"/>
                      <w:szCs w:val="20"/>
                      <w:lang w:eastAsia="es-MX"/>
                    </w:rPr>
                    <w:t>CB0015 BANAMEX 7007 45344</w:t>
                  </w:r>
                </w:p>
              </w:tc>
              <w:tc>
                <w:tcPr>
                  <w:tcW w:w="1008" w:type="pct"/>
                  <w:tcBorders>
                    <w:top w:val="nil"/>
                    <w:left w:val="nil"/>
                    <w:bottom w:val="single" w:sz="4" w:space="0" w:color="auto"/>
                    <w:right w:val="single" w:sz="4" w:space="0" w:color="auto"/>
                  </w:tcBorders>
                  <w:shd w:val="clear" w:color="auto" w:fill="auto"/>
                  <w:noWrap/>
                  <w:vAlign w:val="center"/>
                </w:tcPr>
                <w:p w:rsidR="00391577" w:rsidRPr="00177B5B" w:rsidRDefault="00391577" w:rsidP="00391577">
                  <w:pPr>
                    <w:spacing w:after="0" w:line="240" w:lineRule="auto"/>
                    <w:jc w:val="right"/>
                    <w:rPr>
                      <w:rFonts w:ascii="Times New Roman" w:eastAsia="Times New Roman" w:hAnsi="Times New Roman"/>
                      <w:color w:val="000000"/>
                      <w:sz w:val="20"/>
                      <w:szCs w:val="20"/>
                      <w:lang w:eastAsia="es-MX"/>
                    </w:rPr>
                  </w:pPr>
                  <w:r w:rsidRPr="00177B5B">
                    <w:rPr>
                      <w:rFonts w:ascii="Times New Roman" w:eastAsia="Times New Roman" w:hAnsi="Times New Roman"/>
                      <w:color w:val="000000"/>
                      <w:sz w:val="20"/>
                      <w:szCs w:val="20"/>
                      <w:lang w:eastAsia="es-MX"/>
                    </w:rPr>
                    <w:t xml:space="preserve"> $48,163,998.20 </w:t>
                  </w:r>
                </w:p>
              </w:tc>
            </w:tr>
            <w:tr w:rsidR="00391577" w:rsidRPr="00177B5B" w:rsidTr="00391577">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391577" w:rsidRPr="00177B5B" w:rsidRDefault="00391577" w:rsidP="00391577">
                  <w:pPr>
                    <w:spacing w:after="0" w:line="240" w:lineRule="auto"/>
                    <w:rPr>
                      <w:rFonts w:ascii="Times New Roman" w:eastAsia="Times New Roman" w:hAnsi="Times New Roman"/>
                      <w:color w:val="000000"/>
                      <w:sz w:val="20"/>
                      <w:szCs w:val="20"/>
                      <w:lang w:eastAsia="es-MX"/>
                    </w:rPr>
                  </w:pPr>
                  <w:r w:rsidRPr="00177B5B">
                    <w:rPr>
                      <w:rFonts w:ascii="Times New Roman" w:eastAsia="Times New Roman" w:hAnsi="Times New Roman"/>
                      <w:color w:val="000000"/>
                      <w:sz w:val="20"/>
                      <w:szCs w:val="20"/>
                      <w:lang w:eastAsia="es-MX"/>
                    </w:rPr>
                    <w:t>CB0244 SANTANDER 65508378698</w:t>
                  </w:r>
                </w:p>
              </w:tc>
              <w:tc>
                <w:tcPr>
                  <w:tcW w:w="1008" w:type="pct"/>
                  <w:tcBorders>
                    <w:top w:val="nil"/>
                    <w:left w:val="nil"/>
                    <w:bottom w:val="single" w:sz="4" w:space="0" w:color="auto"/>
                    <w:right w:val="single" w:sz="4" w:space="0" w:color="auto"/>
                  </w:tcBorders>
                  <w:shd w:val="clear" w:color="auto" w:fill="auto"/>
                  <w:noWrap/>
                  <w:vAlign w:val="center"/>
                </w:tcPr>
                <w:p w:rsidR="00391577" w:rsidRPr="00177B5B" w:rsidRDefault="00391577" w:rsidP="00391577">
                  <w:pPr>
                    <w:spacing w:after="0" w:line="240" w:lineRule="auto"/>
                    <w:jc w:val="right"/>
                    <w:rPr>
                      <w:rFonts w:ascii="Times New Roman" w:eastAsia="Times New Roman" w:hAnsi="Times New Roman"/>
                      <w:color w:val="000000"/>
                      <w:sz w:val="20"/>
                      <w:szCs w:val="20"/>
                      <w:lang w:eastAsia="es-MX"/>
                    </w:rPr>
                  </w:pPr>
                  <w:r w:rsidRPr="00177B5B">
                    <w:rPr>
                      <w:rFonts w:ascii="Times New Roman" w:eastAsia="Times New Roman" w:hAnsi="Times New Roman"/>
                      <w:color w:val="000000"/>
                      <w:sz w:val="20"/>
                      <w:szCs w:val="20"/>
                      <w:lang w:eastAsia="es-MX"/>
                    </w:rPr>
                    <w:t xml:space="preserve"> $82,380,418.15 </w:t>
                  </w:r>
                </w:p>
              </w:tc>
            </w:tr>
            <w:tr w:rsidR="00391577" w:rsidRPr="00177B5B" w:rsidTr="00391577">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391577" w:rsidRPr="00177B5B" w:rsidRDefault="00391577" w:rsidP="00391577">
                  <w:pPr>
                    <w:spacing w:after="0" w:line="240" w:lineRule="auto"/>
                    <w:rPr>
                      <w:rFonts w:ascii="Times New Roman" w:eastAsia="Times New Roman" w:hAnsi="Times New Roman"/>
                      <w:color w:val="000000"/>
                      <w:sz w:val="20"/>
                      <w:szCs w:val="20"/>
                      <w:lang w:eastAsia="es-MX"/>
                    </w:rPr>
                  </w:pPr>
                  <w:r w:rsidRPr="00177B5B">
                    <w:rPr>
                      <w:rFonts w:ascii="Times New Roman" w:eastAsia="Times New Roman" w:hAnsi="Times New Roman"/>
                      <w:color w:val="000000"/>
                      <w:sz w:val="20"/>
                      <w:szCs w:val="20"/>
                      <w:lang w:eastAsia="es-MX"/>
                    </w:rPr>
                    <w:t>CB0051 BBVA BANCOMER 0453778363</w:t>
                  </w:r>
                </w:p>
              </w:tc>
              <w:tc>
                <w:tcPr>
                  <w:tcW w:w="1008" w:type="pct"/>
                  <w:tcBorders>
                    <w:top w:val="nil"/>
                    <w:left w:val="nil"/>
                    <w:bottom w:val="single" w:sz="4" w:space="0" w:color="auto"/>
                    <w:right w:val="single" w:sz="4" w:space="0" w:color="auto"/>
                  </w:tcBorders>
                  <w:shd w:val="clear" w:color="auto" w:fill="auto"/>
                  <w:noWrap/>
                  <w:vAlign w:val="center"/>
                </w:tcPr>
                <w:p w:rsidR="00391577" w:rsidRPr="00177B5B" w:rsidRDefault="00391577" w:rsidP="00391577">
                  <w:pPr>
                    <w:spacing w:after="0" w:line="240" w:lineRule="auto"/>
                    <w:jc w:val="right"/>
                    <w:rPr>
                      <w:rFonts w:ascii="Times New Roman" w:eastAsia="Times New Roman" w:hAnsi="Times New Roman"/>
                      <w:color w:val="000000"/>
                      <w:sz w:val="20"/>
                      <w:szCs w:val="20"/>
                      <w:lang w:eastAsia="es-MX"/>
                    </w:rPr>
                  </w:pPr>
                  <w:r w:rsidRPr="00177B5B">
                    <w:rPr>
                      <w:rFonts w:ascii="Times New Roman" w:eastAsia="Times New Roman" w:hAnsi="Times New Roman"/>
                      <w:color w:val="000000"/>
                      <w:sz w:val="20"/>
                      <w:szCs w:val="20"/>
                      <w:lang w:eastAsia="es-MX"/>
                    </w:rPr>
                    <w:t xml:space="preserve"> $86,488,537.53 </w:t>
                  </w:r>
                </w:p>
              </w:tc>
            </w:tr>
            <w:tr w:rsidR="00391577" w:rsidRPr="00177B5B" w:rsidTr="00391577">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391577" w:rsidRPr="00177B5B" w:rsidRDefault="00391577" w:rsidP="00391577">
                  <w:pPr>
                    <w:spacing w:after="0" w:line="240" w:lineRule="auto"/>
                    <w:rPr>
                      <w:rFonts w:ascii="Times New Roman" w:eastAsia="Times New Roman" w:hAnsi="Times New Roman"/>
                      <w:color w:val="000000"/>
                      <w:sz w:val="20"/>
                      <w:szCs w:val="20"/>
                      <w:lang w:eastAsia="es-MX"/>
                    </w:rPr>
                  </w:pPr>
                  <w:r w:rsidRPr="00177B5B">
                    <w:rPr>
                      <w:rFonts w:ascii="Times New Roman" w:eastAsia="Times New Roman" w:hAnsi="Times New Roman"/>
                      <w:color w:val="000000"/>
                      <w:sz w:val="20"/>
                      <w:szCs w:val="20"/>
                      <w:lang w:eastAsia="es-MX"/>
                    </w:rPr>
                    <w:t>CB0002 BANAMEX 4434 15123</w:t>
                  </w:r>
                </w:p>
              </w:tc>
              <w:tc>
                <w:tcPr>
                  <w:tcW w:w="1008" w:type="pct"/>
                  <w:tcBorders>
                    <w:top w:val="nil"/>
                    <w:left w:val="nil"/>
                    <w:bottom w:val="single" w:sz="4" w:space="0" w:color="auto"/>
                    <w:right w:val="single" w:sz="4" w:space="0" w:color="auto"/>
                  </w:tcBorders>
                  <w:shd w:val="clear" w:color="auto" w:fill="auto"/>
                  <w:noWrap/>
                  <w:vAlign w:val="center"/>
                </w:tcPr>
                <w:p w:rsidR="00391577" w:rsidRPr="00177B5B" w:rsidRDefault="00391577" w:rsidP="00391577">
                  <w:pPr>
                    <w:spacing w:after="0" w:line="240" w:lineRule="auto"/>
                    <w:jc w:val="right"/>
                    <w:rPr>
                      <w:rFonts w:ascii="Times New Roman" w:eastAsia="Times New Roman" w:hAnsi="Times New Roman"/>
                      <w:color w:val="000000"/>
                      <w:sz w:val="20"/>
                      <w:szCs w:val="20"/>
                      <w:lang w:eastAsia="es-MX"/>
                    </w:rPr>
                  </w:pPr>
                  <w:r w:rsidRPr="00177B5B">
                    <w:rPr>
                      <w:rFonts w:ascii="Times New Roman" w:eastAsia="Times New Roman" w:hAnsi="Times New Roman"/>
                      <w:color w:val="000000"/>
                      <w:sz w:val="20"/>
                      <w:szCs w:val="20"/>
                      <w:lang w:eastAsia="es-MX"/>
                    </w:rPr>
                    <w:t xml:space="preserve"> $89,332,230.38 </w:t>
                  </w:r>
                </w:p>
              </w:tc>
            </w:tr>
            <w:tr w:rsidR="00391577" w:rsidRPr="00177B5B" w:rsidTr="00391577">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391577" w:rsidRPr="00177B5B" w:rsidRDefault="00391577" w:rsidP="00391577">
                  <w:pPr>
                    <w:spacing w:after="0" w:line="240" w:lineRule="auto"/>
                    <w:rPr>
                      <w:rFonts w:ascii="Times New Roman" w:eastAsia="Times New Roman" w:hAnsi="Times New Roman"/>
                      <w:color w:val="000000"/>
                      <w:sz w:val="20"/>
                      <w:szCs w:val="20"/>
                      <w:lang w:eastAsia="es-MX"/>
                    </w:rPr>
                  </w:pPr>
                  <w:r w:rsidRPr="00177B5B">
                    <w:rPr>
                      <w:rFonts w:ascii="Times New Roman" w:eastAsia="Times New Roman" w:hAnsi="Times New Roman"/>
                      <w:color w:val="000000"/>
                      <w:sz w:val="20"/>
                      <w:szCs w:val="20"/>
                      <w:lang w:eastAsia="es-MX"/>
                    </w:rPr>
                    <w:t>CB0208 BANCO SABADELL, S.A., INSTITUCION DE BANCA MULTIPLE 00000893801</w:t>
                  </w:r>
                </w:p>
              </w:tc>
              <w:tc>
                <w:tcPr>
                  <w:tcW w:w="1008" w:type="pct"/>
                  <w:tcBorders>
                    <w:top w:val="nil"/>
                    <w:left w:val="nil"/>
                    <w:bottom w:val="single" w:sz="4" w:space="0" w:color="auto"/>
                    <w:right w:val="single" w:sz="4" w:space="0" w:color="auto"/>
                  </w:tcBorders>
                  <w:shd w:val="clear" w:color="auto" w:fill="auto"/>
                  <w:noWrap/>
                  <w:vAlign w:val="center"/>
                </w:tcPr>
                <w:p w:rsidR="00391577" w:rsidRPr="00177B5B" w:rsidRDefault="00391577" w:rsidP="00391577">
                  <w:pPr>
                    <w:spacing w:after="0" w:line="240" w:lineRule="auto"/>
                    <w:jc w:val="right"/>
                    <w:rPr>
                      <w:rFonts w:ascii="Times New Roman" w:eastAsia="Times New Roman" w:hAnsi="Times New Roman"/>
                      <w:color w:val="000000"/>
                      <w:sz w:val="20"/>
                      <w:szCs w:val="20"/>
                      <w:lang w:eastAsia="es-MX"/>
                    </w:rPr>
                  </w:pPr>
                  <w:r w:rsidRPr="00177B5B">
                    <w:rPr>
                      <w:rFonts w:ascii="Times New Roman" w:eastAsia="Times New Roman" w:hAnsi="Times New Roman"/>
                      <w:color w:val="000000"/>
                      <w:sz w:val="20"/>
                      <w:szCs w:val="20"/>
                      <w:lang w:eastAsia="es-MX"/>
                    </w:rPr>
                    <w:t xml:space="preserve"> $182,141,129.48 </w:t>
                  </w:r>
                </w:p>
              </w:tc>
            </w:tr>
            <w:tr w:rsidR="00391577" w:rsidRPr="00177B5B" w:rsidTr="00391577">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391577" w:rsidRPr="00177B5B" w:rsidRDefault="00391577" w:rsidP="00391577">
                  <w:pPr>
                    <w:spacing w:after="0" w:line="240" w:lineRule="auto"/>
                    <w:rPr>
                      <w:rFonts w:ascii="Times New Roman" w:eastAsia="Times New Roman" w:hAnsi="Times New Roman"/>
                      <w:color w:val="000000"/>
                      <w:sz w:val="20"/>
                      <w:szCs w:val="20"/>
                      <w:lang w:eastAsia="es-MX"/>
                    </w:rPr>
                  </w:pPr>
                  <w:r w:rsidRPr="00177B5B">
                    <w:rPr>
                      <w:rFonts w:ascii="Times New Roman" w:eastAsia="Times New Roman" w:hAnsi="Times New Roman"/>
                      <w:color w:val="000000"/>
                      <w:sz w:val="20"/>
                      <w:szCs w:val="20"/>
                      <w:lang w:eastAsia="es-MX"/>
                    </w:rPr>
                    <w:t>CB0164 SCOTIABANK 01005003768</w:t>
                  </w:r>
                </w:p>
              </w:tc>
              <w:tc>
                <w:tcPr>
                  <w:tcW w:w="1008" w:type="pct"/>
                  <w:tcBorders>
                    <w:top w:val="nil"/>
                    <w:left w:val="nil"/>
                    <w:bottom w:val="single" w:sz="4" w:space="0" w:color="auto"/>
                    <w:right w:val="single" w:sz="4" w:space="0" w:color="auto"/>
                  </w:tcBorders>
                  <w:shd w:val="clear" w:color="auto" w:fill="auto"/>
                  <w:noWrap/>
                  <w:vAlign w:val="center"/>
                </w:tcPr>
                <w:p w:rsidR="00391577" w:rsidRPr="00177B5B" w:rsidRDefault="00391577" w:rsidP="00391577">
                  <w:pPr>
                    <w:spacing w:after="0" w:line="240" w:lineRule="auto"/>
                    <w:jc w:val="right"/>
                    <w:rPr>
                      <w:rFonts w:ascii="Times New Roman" w:eastAsia="Times New Roman" w:hAnsi="Times New Roman"/>
                      <w:color w:val="000000"/>
                      <w:sz w:val="20"/>
                      <w:szCs w:val="20"/>
                      <w:lang w:eastAsia="es-MX"/>
                    </w:rPr>
                  </w:pPr>
                  <w:r w:rsidRPr="00177B5B">
                    <w:rPr>
                      <w:rFonts w:ascii="Times New Roman" w:eastAsia="Times New Roman" w:hAnsi="Times New Roman"/>
                      <w:color w:val="000000"/>
                      <w:sz w:val="20"/>
                      <w:szCs w:val="20"/>
                      <w:lang w:eastAsia="es-MX"/>
                    </w:rPr>
                    <w:t xml:space="preserve"> $250,765,820.97 </w:t>
                  </w:r>
                </w:p>
              </w:tc>
            </w:tr>
            <w:tr w:rsidR="00391577" w:rsidRPr="00177B5B" w:rsidTr="00391577">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391577" w:rsidRPr="00177B5B" w:rsidRDefault="00391577" w:rsidP="00391577">
                  <w:pPr>
                    <w:spacing w:after="0" w:line="240" w:lineRule="auto"/>
                    <w:rPr>
                      <w:rFonts w:ascii="Times New Roman" w:eastAsia="Times New Roman" w:hAnsi="Times New Roman"/>
                      <w:color w:val="000000"/>
                      <w:sz w:val="20"/>
                      <w:szCs w:val="20"/>
                      <w:lang w:eastAsia="es-MX"/>
                    </w:rPr>
                  </w:pPr>
                  <w:r w:rsidRPr="00177B5B">
                    <w:rPr>
                      <w:rFonts w:ascii="Times New Roman" w:eastAsia="Times New Roman" w:hAnsi="Times New Roman"/>
                      <w:color w:val="000000"/>
                      <w:sz w:val="20"/>
                      <w:szCs w:val="20"/>
                      <w:lang w:eastAsia="es-MX"/>
                    </w:rPr>
                    <w:t>CB0119 BANCO DEL BAJIO 5726245</w:t>
                  </w:r>
                </w:p>
              </w:tc>
              <w:tc>
                <w:tcPr>
                  <w:tcW w:w="1008" w:type="pct"/>
                  <w:tcBorders>
                    <w:top w:val="nil"/>
                    <w:left w:val="nil"/>
                    <w:bottom w:val="single" w:sz="4" w:space="0" w:color="auto"/>
                    <w:right w:val="single" w:sz="4" w:space="0" w:color="auto"/>
                  </w:tcBorders>
                  <w:shd w:val="clear" w:color="auto" w:fill="auto"/>
                  <w:noWrap/>
                  <w:vAlign w:val="center"/>
                </w:tcPr>
                <w:p w:rsidR="00391577" w:rsidRPr="00177B5B" w:rsidRDefault="00391577" w:rsidP="00391577">
                  <w:pPr>
                    <w:spacing w:after="0" w:line="240" w:lineRule="auto"/>
                    <w:jc w:val="right"/>
                    <w:rPr>
                      <w:rFonts w:ascii="Times New Roman" w:eastAsia="Times New Roman" w:hAnsi="Times New Roman"/>
                      <w:color w:val="000000"/>
                      <w:sz w:val="20"/>
                      <w:szCs w:val="20"/>
                      <w:lang w:eastAsia="es-MX"/>
                    </w:rPr>
                  </w:pPr>
                  <w:r w:rsidRPr="00177B5B">
                    <w:rPr>
                      <w:rFonts w:ascii="Times New Roman" w:eastAsia="Times New Roman" w:hAnsi="Times New Roman"/>
                      <w:color w:val="000000"/>
                      <w:sz w:val="20"/>
                      <w:szCs w:val="20"/>
                      <w:lang w:eastAsia="es-MX"/>
                    </w:rPr>
                    <w:t xml:space="preserve"> $251,791,969.68 </w:t>
                  </w:r>
                </w:p>
              </w:tc>
            </w:tr>
            <w:tr w:rsidR="00391577" w:rsidRPr="00177B5B" w:rsidTr="00391577">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391577" w:rsidRPr="00177B5B" w:rsidRDefault="00391577" w:rsidP="00391577">
                  <w:pPr>
                    <w:spacing w:after="0" w:line="240" w:lineRule="auto"/>
                    <w:rPr>
                      <w:rFonts w:ascii="Times New Roman" w:eastAsia="Times New Roman" w:hAnsi="Times New Roman"/>
                      <w:color w:val="000000"/>
                      <w:sz w:val="20"/>
                      <w:szCs w:val="20"/>
                      <w:lang w:eastAsia="es-MX"/>
                    </w:rPr>
                  </w:pPr>
                  <w:r w:rsidRPr="00177B5B">
                    <w:rPr>
                      <w:rFonts w:ascii="Times New Roman" w:eastAsia="Times New Roman" w:hAnsi="Times New Roman"/>
                      <w:color w:val="000000"/>
                      <w:sz w:val="20"/>
                      <w:szCs w:val="20"/>
                      <w:lang w:eastAsia="es-MX"/>
                    </w:rPr>
                    <w:t>CB0221 ACCENDO BANCO, S.A. INSTITUCION BANCARIA MULTIPLE 001029930011</w:t>
                  </w:r>
                </w:p>
              </w:tc>
              <w:tc>
                <w:tcPr>
                  <w:tcW w:w="1008" w:type="pct"/>
                  <w:tcBorders>
                    <w:top w:val="nil"/>
                    <w:left w:val="nil"/>
                    <w:bottom w:val="single" w:sz="4" w:space="0" w:color="auto"/>
                    <w:right w:val="single" w:sz="4" w:space="0" w:color="auto"/>
                  </w:tcBorders>
                  <w:shd w:val="clear" w:color="auto" w:fill="auto"/>
                  <w:noWrap/>
                  <w:vAlign w:val="center"/>
                </w:tcPr>
                <w:p w:rsidR="00391577" w:rsidRPr="00177B5B" w:rsidRDefault="00391577" w:rsidP="00391577">
                  <w:pPr>
                    <w:spacing w:after="0" w:line="240" w:lineRule="auto"/>
                    <w:jc w:val="right"/>
                    <w:rPr>
                      <w:rFonts w:ascii="Times New Roman" w:eastAsia="Times New Roman" w:hAnsi="Times New Roman"/>
                      <w:color w:val="000000"/>
                      <w:sz w:val="20"/>
                      <w:szCs w:val="20"/>
                      <w:lang w:eastAsia="es-MX"/>
                    </w:rPr>
                  </w:pPr>
                  <w:r w:rsidRPr="00177B5B">
                    <w:rPr>
                      <w:rFonts w:ascii="Times New Roman" w:eastAsia="Times New Roman" w:hAnsi="Times New Roman"/>
                      <w:color w:val="000000"/>
                      <w:sz w:val="20"/>
                      <w:szCs w:val="20"/>
                      <w:lang w:eastAsia="es-MX"/>
                    </w:rPr>
                    <w:t xml:space="preserve"> $306,721,190.40 </w:t>
                  </w:r>
                </w:p>
              </w:tc>
            </w:tr>
            <w:tr w:rsidR="000E761D" w:rsidRPr="00177B5B" w:rsidTr="009E2155">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E02273" w:rsidRPr="00177B5B" w:rsidRDefault="00E02273" w:rsidP="009E2155">
                  <w:pPr>
                    <w:spacing w:after="0" w:line="240" w:lineRule="auto"/>
                    <w:rPr>
                      <w:rFonts w:ascii="Times New Roman" w:eastAsia="Times New Roman" w:hAnsi="Times New Roman"/>
                      <w:color w:val="000000"/>
                      <w:sz w:val="20"/>
                      <w:szCs w:val="20"/>
                      <w:lang w:eastAsia="es-MX"/>
                    </w:rPr>
                  </w:pPr>
                </w:p>
              </w:tc>
              <w:tc>
                <w:tcPr>
                  <w:tcW w:w="1008" w:type="pct"/>
                  <w:tcBorders>
                    <w:top w:val="nil"/>
                    <w:left w:val="nil"/>
                    <w:bottom w:val="single" w:sz="4" w:space="0" w:color="auto"/>
                    <w:right w:val="single" w:sz="4" w:space="0" w:color="auto"/>
                  </w:tcBorders>
                  <w:shd w:val="clear" w:color="auto" w:fill="auto"/>
                  <w:noWrap/>
                  <w:vAlign w:val="center"/>
                </w:tcPr>
                <w:p w:rsidR="000E761D" w:rsidRPr="00177B5B" w:rsidRDefault="000E761D" w:rsidP="009E2155">
                  <w:pPr>
                    <w:spacing w:after="0" w:line="240" w:lineRule="auto"/>
                    <w:jc w:val="right"/>
                    <w:rPr>
                      <w:rFonts w:ascii="Times New Roman" w:eastAsia="Times New Roman" w:hAnsi="Times New Roman"/>
                      <w:color w:val="000000"/>
                      <w:sz w:val="20"/>
                      <w:szCs w:val="20"/>
                      <w:lang w:eastAsia="es-MX"/>
                    </w:rPr>
                  </w:pPr>
                </w:p>
              </w:tc>
            </w:tr>
            <w:tr w:rsidR="000E761D" w:rsidRPr="00177B5B" w:rsidTr="009E2155">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0E761D" w:rsidRPr="00177B5B" w:rsidRDefault="000E761D" w:rsidP="009E2155">
                  <w:pPr>
                    <w:spacing w:after="0" w:line="240" w:lineRule="auto"/>
                    <w:rPr>
                      <w:rFonts w:ascii="Times New Roman" w:eastAsia="Times New Roman" w:hAnsi="Times New Roman"/>
                      <w:color w:val="000000"/>
                      <w:sz w:val="20"/>
                      <w:szCs w:val="20"/>
                      <w:lang w:eastAsia="es-MX"/>
                    </w:rPr>
                  </w:pPr>
                  <w:r w:rsidRPr="00177B5B">
                    <w:rPr>
                      <w:rFonts w:ascii="Times New Roman" w:eastAsia="Times New Roman" w:hAnsi="Times New Roman"/>
                      <w:b/>
                      <w:bCs/>
                      <w:color w:val="000000"/>
                      <w:sz w:val="20"/>
                      <w:szCs w:val="20"/>
                      <w:lang w:eastAsia="es-MX"/>
                    </w:rPr>
                    <w:t>INVERSIONES TEMPORALES</w:t>
                  </w:r>
                </w:p>
              </w:tc>
              <w:tc>
                <w:tcPr>
                  <w:tcW w:w="1008" w:type="pct"/>
                  <w:tcBorders>
                    <w:top w:val="nil"/>
                    <w:left w:val="nil"/>
                    <w:bottom w:val="single" w:sz="4" w:space="0" w:color="auto"/>
                    <w:right w:val="single" w:sz="4" w:space="0" w:color="auto"/>
                  </w:tcBorders>
                  <w:shd w:val="clear" w:color="auto" w:fill="auto"/>
                  <w:noWrap/>
                  <w:vAlign w:val="center"/>
                </w:tcPr>
                <w:p w:rsidR="000E761D" w:rsidRPr="00177B5B" w:rsidRDefault="00F60D65" w:rsidP="009E2155">
                  <w:pPr>
                    <w:spacing w:after="0" w:line="240" w:lineRule="auto"/>
                    <w:jc w:val="right"/>
                    <w:rPr>
                      <w:rFonts w:ascii="Times New Roman" w:eastAsia="Times New Roman" w:hAnsi="Times New Roman"/>
                      <w:color w:val="000000"/>
                      <w:sz w:val="20"/>
                      <w:szCs w:val="20"/>
                      <w:lang w:eastAsia="es-MX"/>
                    </w:rPr>
                  </w:pPr>
                  <w:r w:rsidRPr="00177B5B">
                    <w:rPr>
                      <w:rFonts w:ascii="Times New Roman" w:eastAsia="Times New Roman" w:hAnsi="Times New Roman"/>
                      <w:b/>
                      <w:color w:val="000000"/>
                      <w:sz w:val="20"/>
                      <w:szCs w:val="20"/>
                      <w:u w:val="single"/>
                      <w:lang w:eastAsia="es-MX"/>
                    </w:rPr>
                    <w:t>$394,892,492.89</w:t>
                  </w:r>
                </w:p>
              </w:tc>
            </w:tr>
            <w:tr w:rsidR="00F60D65" w:rsidRPr="00177B5B" w:rsidTr="00F60D65">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F60D65" w:rsidRPr="00177B5B" w:rsidRDefault="00F60D65" w:rsidP="00F60D65">
                  <w:pPr>
                    <w:spacing w:after="0" w:line="240" w:lineRule="auto"/>
                    <w:rPr>
                      <w:rFonts w:ascii="Times New Roman" w:eastAsia="Times New Roman" w:hAnsi="Times New Roman"/>
                      <w:color w:val="000000"/>
                      <w:sz w:val="20"/>
                      <w:szCs w:val="20"/>
                      <w:lang w:eastAsia="es-MX"/>
                    </w:rPr>
                  </w:pPr>
                  <w:r w:rsidRPr="00177B5B">
                    <w:rPr>
                      <w:rFonts w:ascii="Times New Roman" w:eastAsia="Times New Roman" w:hAnsi="Times New Roman"/>
                      <w:color w:val="000000"/>
                      <w:sz w:val="20"/>
                      <w:szCs w:val="20"/>
                      <w:lang w:eastAsia="es-MX"/>
                    </w:rPr>
                    <w:t>CB0094 SANTANDER 65-50441567-0</w:t>
                  </w:r>
                </w:p>
              </w:tc>
              <w:tc>
                <w:tcPr>
                  <w:tcW w:w="1008" w:type="pct"/>
                  <w:tcBorders>
                    <w:top w:val="nil"/>
                    <w:left w:val="nil"/>
                    <w:bottom w:val="single" w:sz="4" w:space="0" w:color="auto"/>
                    <w:right w:val="single" w:sz="4" w:space="0" w:color="auto"/>
                  </w:tcBorders>
                  <w:shd w:val="clear" w:color="auto" w:fill="auto"/>
                  <w:noWrap/>
                  <w:vAlign w:val="center"/>
                </w:tcPr>
                <w:p w:rsidR="00F60D65" w:rsidRPr="00177B5B" w:rsidRDefault="00F60D65" w:rsidP="00F60D65">
                  <w:pPr>
                    <w:spacing w:after="0" w:line="240" w:lineRule="auto"/>
                    <w:jc w:val="right"/>
                    <w:rPr>
                      <w:rFonts w:ascii="Times New Roman" w:eastAsia="Times New Roman" w:hAnsi="Times New Roman"/>
                      <w:color w:val="000000"/>
                      <w:sz w:val="20"/>
                      <w:szCs w:val="20"/>
                      <w:lang w:eastAsia="es-MX"/>
                    </w:rPr>
                  </w:pPr>
                  <w:r w:rsidRPr="00177B5B">
                    <w:rPr>
                      <w:rFonts w:ascii="Times New Roman" w:eastAsia="Times New Roman" w:hAnsi="Times New Roman"/>
                      <w:color w:val="000000"/>
                      <w:sz w:val="20"/>
                      <w:szCs w:val="20"/>
                      <w:lang w:eastAsia="es-MX"/>
                    </w:rPr>
                    <w:t xml:space="preserve"> $10,320.15 </w:t>
                  </w:r>
                </w:p>
              </w:tc>
            </w:tr>
            <w:tr w:rsidR="00454EB8" w:rsidRPr="00177B5B" w:rsidTr="00116104">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454EB8" w:rsidRPr="00177B5B" w:rsidRDefault="00454EB8" w:rsidP="00454EB8">
                  <w:pPr>
                    <w:spacing w:after="0" w:line="240" w:lineRule="auto"/>
                    <w:rPr>
                      <w:rFonts w:ascii="Times New Roman" w:eastAsia="Times New Roman" w:hAnsi="Times New Roman"/>
                      <w:color w:val="000000"/>
                      <w:sz w:val="20"/>
                      <w:szCs w:val="20"/>
                      <w:lang w:eastAsia="es-MX"/>
                    </w:rPr>
                  </w:pPr>
                  <w:r w:rsidRPr="00177B5B">
                    <w:rPr>
                      <w:rFonts w:ascii="Times New Roman" w:eastAsia="Times New Roman" w:hAnsi="Times New Roman"/>
                      <w:color w:val="000000"/>
                      <w:sz w:val="20"/>
                      <w:szCs w:val="20"/>
                      <w:lang w:eastAsia="es-MX"/>
                    </w:rPr>
                    <w:t>CB0105 SANTANDER 65-50148262-6</w:t>
                  </w:r>
                </w:p>
              </w:tc>
              <w:tc>
                <w:tcPr>
                  <w:tcW w:w="1008" w:type="pct"/>
                  <w:tcBorders>
                    <w:top w:val="nil"/>
                    <w:left w:val="nil"/>
                    <w:bottom w:val="single" w:sz="4" w:space="0" w:color="auto"/>
                    <w:right w:val="single" w:sz="4" w:space="0" w:color="auto"/>
                  </w:tcBorders>
                  <w:shd w:val="clear" w:color="auto" w:fill="auto"/>
                  <w:noWrap/>
                  <w:vAlign w:val="center"/>
                </w:tcPr>
                <w:p w:rsidR="00454EB8" w:rsidRPr="00177B5B" w:rsidRDefault="00454EB8" w:rsidP="00454EB8">
                  <w:pPr>
                    <w:spacing w:after="0" w:line="240" w:lineRule="auto"/>
                    <w:jc w:val="right"/>
                    <w:rPr>
                      <w:rFonts w:ascii="Times New Roman" w:eastAsia="Times New Roman" w:hAnsi="Times New Roman"/>
                      <w:color w:val="000000"/>
                      <w:sz w:val="20"/>
                      <w:szCs w:val="20"/>
                      <w:lang w:eastAsia="es-MX"/>
                    </w:rPr>
                  </w:pPr>
                  <w:r w:rsidRPr="00177B5B">
                    <w:rPr>
                      <w:rFonts w:ascii="Times New Roman" w:eastAsia="Times New Roman" w:hAnsi="Times New Roman"/>
                      <w:color w:val="000000"/>
                      <w:sz w:val="20"/>
                      <w:szCs w:val="20"/>
                      <w:lang w:eastAsia="es-MX"/>
                    </w:rPr>
                    <w:t xml:space="preserve"> $394,882,172.74 </w:t>
                  </w:r>
                </w:p>
              </w:tc>
            </w:tr>
            <w:tr w:rsidR="000E761D" w:rsidRPr="00177B5B" w:rsidTr="009E2155">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E85F4B" w:rsidRPr="00177B5B" w:rsidRDefault="000E761D" w:rsidP="009E2155">
                  <w:pPr>
                    <w:spacing w:after="0" w:line="240" w:lineRule="auto"/>
                    <w:rPr>
                      <w:rFonts w:ascii="Times New Roman" w:eastAsia="Times New Roman" w:hAnsi="Times New Roman"/>
                      <w:color w:val="000000"/>
                      <w:sz w:val="20"/>
                      <w:szCs w:val="20"/>
                      <w:lang w:eastAsia="es-MX"/>
                    </w:rPr>
                  </w:pPr>
                  <w:r w:rsidRPr="00177B5B">
                    <w:rPr>
                      <w:rFonts w:ascii="Times New Roman" w:eastAsia="Times New Roman" w:hAnsi="Times New Roman"/>
                      <w:color w:val="000000"/>
                      <w:sz w:val="20"/>
                      <w:szCs w:val="20"/>
                      <w:lang w:eastAsia="es-MX"/>
                    </w:rPr>
                    <w:t> </w:t>
                  </w:r>
                </w:p>
              </w:tc>
              <w:tc>
                <w:tcPr>
                  <w:tcW w:w="1008" w:type="pct"/>
                  <w:tcBorders>
                    <w:top w:val="nil"/>
                    <w:left w:val="nil"/>
                    <w:bottom w:val="single" w:sz="4" w:space="0" w:color="auto"/>
                    <w:right w:val="single" w:sz="4" w:space="0" w:color="auto"/>
                  </w:tcBorders>
                  <w:shd w:val="clear" w:color="auto" w:fill="auto"/>
                  <w:noWrap/>
                  <w:vAlign w:val="center"/>
                </w:tcPr>
                <w:p w:rsidR="000E761D" w:rsidRPr="00177B5B" w:rsidRDefault="000E761D" w:rsidP="009E2155">
                  <w:pPr>
                    <w:spacing w:after="0" w:line="240" w:lineRule="auto"/>
                    <w:jc w:val="right"/>
                    <w:rPr>
                      <w:rFonts w:ascii="Times New Roman" w:eastAsia="Times New Roman" w:hAnsi="Times New Roman"/>
                      <w:color w:val="000000"/>
                      <w:sz w:val="20"/>
                      <w:szCs w:val="20"/>
                      <w:lang w:eastAsia="es-MX"/>
                    </w:rPr>
                  </w:pPr>
                  <w:r w:rsidRPr="00177B5B">
                    <w:rPr>
                      <w:rFonts w:ascii="Times New Roman" w:eastAsia="Times New Roman" w:hAnsi="Times New Roman"/>
                      <w:color w:val="000000"/>
                      <w:sz w:val="20"/>
                      <w:szCs w:val="20"/>
                      <w:lang w:eastAsia="es-MX"/>
                    </w:rPr>
                    <w:t> </w:t>
                  </w:r>
                </w:p>
              </w:tc>
            </w:tr>
            <w:tr w:rsidR="000E761D" w:rsidRPr="00177B5B" w:rsidTr="00ED50FB">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0E761D" w:rsidRPr="00177B5B" w:rsidRDefault="000E761D" w:rsidP="009E2155">
                  <w:pPr>
                    <w:spacing w:after="0" w:line="240" w:lineRule="auto"/>
                    <w:rPr>
                      <w:rFonts w:ascii="Times New Roman" w:eastAsia="Times New Roman" w:hAnsi="Times New Roman"/>
                      <w:color w:val="000000"/>
                      <w:sz w:val="20"/>
                      <w:szCs w:val="20"/>
                      <w:lang w:eastAsia="es-MX"/>
                    </w:rPr>
                  </w:pPr>
                  <w:r w:rsidRPr="00177B5B">
                    <w:rPr>
                      <w:rFonts w:ascii="Times New Roman" w:eastAsia="Times New Roman" w:hAnsi="Times New Roman"/>
                      <w:b/>
                      <w:bCs/>
                      <w:color w:val="000000"/>
                      <w:sz w:val="20"/>
                      <w:szCs w:val="20"/>
                      <w:lang w:eastAsia="es-MX"/>
                    </w:rPr>
                    <w:t>FONDOS DE AFECTACION ESPECIFICA</w:t>
                  </w:r>
                </w:p>
              </w:tc>
              <w:tc>
                <w:tcPr>
                  <w:tcW w:w="1008" w:type="pct"/>
                  <w:tcBorders>
                    <w:top w:val="nil"/>
                    <w:left w:val="nil"/>
                    <w:bottom w:val="single" w:sz="4" w:space="0" w:color="auto"/>
                    <w:right w:val="single" w:sz="4" w:space="0" w:color="auto"/>
                  </w:tcBorders>
                  <w:shd w:val="clear" w:color="auto" w:fill="auto"/>
                  <w:noWrap/>
                  <w:vAlign w:val="center"/>
                </w:tcPr>
                <w:p w:rsidR="000E761D" w:rsidRPr="00177B5B" w:rsidRDefault="00ED50FB" w:rsidP="00116104">
                  <w:pPr>
                    <w:spacing w:after="0" w:line="240" w:lineRule="auto"/>
                    <w:jc w:val="right"/>
                    <w:rPr>
                      <w:rFonts w:ascii="Times New Roman" w:eastAsia="Times New Roman" w:hAnsi="Times New Roman"/>
                      <w:color w:val="000000"/>
                      <w:sz w:val="20"/>
                      <w:szCs w:val="20"/>
                      <w:lang w:eastAsia="es-MX"/>
                    </w:rPr>
                  </w:pPr>
                  <w:r w:rsidRPr="00177B5B">
                    <w:rPr>
                      <w:rFonts w:ascii="Times New Roman" w:eastAsia="Times New Roman" w:hAnsi="Times New Roman"/>
                      <w:b/>
                      <w:color w:val="000000"/>
                      <w:sz w:val="20"/>
                      <w:szCs w:val="20"/>
                      <w:u w:val="single"/>
                      <w:lang w:eastAsia="es-MX"/>
                    </w:rPr>
                    <w:t>$</w:t>
                  </w:r>
                  <w:r w:rsidR="00116104" w:rsidRPr="00177B5B">
                    <w:rPr>
                      <w:rFonts w:ascii="Times New Roman" w:eastAsia="Times New Roman" w:hAnsi="Times New Roman"/>
                      <w:b/>
                      <w:color w:val="000000"/>
                      <w:sz w:val="20"/>
                      <w:szCs w:val="20"/>
                      <w:u w:val="single"/>
                      <w:lang w:eastAsia="es-MX"/>
                    </w:rPr>
                    <w:t>0.00</w:t>
                  </w:r>
                </w:p>
              </w:tc>
            </w:tr>
            <w:tr w:rsidR="000E761D" w:rsidRPr="00177B5B" w:rsidTr="009E2155">
              <w:trPr>
                <w:trHeight w:val="249"/>
              </w:trPr>
              <w:tc>
                <w:tcPr>
                  <w:tcW w:w="3992" w:type="pct"/>
                  <w:tcBorders>
                    <w:top w:val="nil"/>
                    <w:left w:val="single" w:sz="4" w:space="0" w:color="auto"/>
                    <w:bottom w:val="single" w:sz="4" w:space="0" w:color="auto"/>
                    <w:right w:val="single" w:sz="4" w:space="0" w:color="auto"/>
                  </w:tcBorders>
                  <w:shd w:val="clear" w:color="auto" w:fill="auto"/>
                  <w:noWrap/>
                  <w:vAlign w:val="bottom"/>
                  <w:hideMark/>
                </w:tcPr>
                <w:p w:rsidR="00E02273" w:rsidRPr="00177B5B" w:rsidRDefault="00A85425" w:rsidP="009E2155">
                  <w:pPr>
                    <w:spacing w:after="0" w:line="240" w:lineRule="auto"/>
                    <w:rPr>
                      <w:rFonts w:ascii="Times New Roman" w:eastAsia="Times New Roman" w:hAnsi="Times New Roman"/>
                      <w:color w:val="000000"/>
                      <w:sz w:val="20"/>
                      <w:szCs w:val="20"/>
                      <w:lang w:eastAsia="es-MX"/>
                    </w:rPr>
                  </w:pPr>
                  <w:r w:rsidRPr="00177B5B">
                    <w:rPr>
                      <w:rFonts w:ascii="Times New Roman" w:eastAsia="Times New Roman" w:hAnsi="Times New Roman"/>
                      <w:color w:val="000000"/>
                      <w:sz w:val="20"/>
                      <w:szCs w:val="20"/>
                      <w:lang w:eastAsia="es-MX"/>
                    </w:rPr>
                    <w:t> </w:t>
                  </w:r>
                </w:p>
              </w:tc>
              <w:tc>
                <w:tcPr>
                  <w:tcW w:w="1008" w:type="pct"/>
                  <w:tcBorders>
                    <w:top w:val="nil"/>
                    <w:left w:val="nil"/>
                    <w:bottom w:val="single" w:sz="4" w:space="0" w:color="auto"/>
                    <w:right w:val="single" w:sz="4" w:space="0" w:color="auto"/>
                  </w:tcBorders>
                  <w:shd w:val="clear" w:color="auto" w:fill="auto"/>
                  <w:noWrap/>
                  <w:vAlign w:val="bottom"/>
                  <w:hideMark/>
                </w:tcPr>
                <w:p w:rsidR="000E761D" w:rsidRPr="00177B5B" w:rsidRDefault="000E761D" w:rsidP="009E2155">
                  <w:pPr>
                    <w:spacing w:after="0" w:line="240" w:lineRule="auto"/>
                    <w:jc w:val="right"/>
                    <w:rPr>
                      <w:rFonts w:ascii="Times New Roman" w:eastAsia="Times New Roman" w:hAnsi="Times New Roman"/>
                      <w:b/>
                      <w:color w:val="000000"/>
                      <w:sz w:val="20"/>
                      <w:szCs w:val="20"/>
                      <w:u w:val="single"/>
                      <w:lang w:eastAsia="es-MX"/>
                    </w:rPr>
                  </w:pPr>
                  <w:r w:rsidRPr="00177B5B">
                    <w:rPr>
                      <w:rFonts w:ascii="Times New Roman" w:eastAsia="Times New Roman" w:hAnsi="Times New Roman"/>
                      <w:color w:val="000000"/>
                      <w:sz w:val="20"/>
                      <w:szCs w:val="20"/>
                      <w:lang w:eastAsia="es-MX"/>
                    </w:rPr>
                    <w:t> </w:t>
                  </w:r>
                </w:p>
              </w:tc>
            </w:tr>
            <w:tr w:rsidR="000E761D" w:rsidRPr="00177B5B" w:rsidTr="009E2155">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hideMark/>
                </w:tcPr>
                <w:p w:rsidR="000E761D" w:rsidRPr="00177B5B" w:rsidRDefault="000E761D" w:rsidP="009E2155">
                  <w:pPr>
                    <w:spacing w:after="0" w:line="240" w:lineRule="auto"/>
                    <w:rPr>
                      <w:rFonts w:ascii="Times New Roman" w:eastAsia="Times New Roman" w:hAnsi="Times New Roman"/>
                      <w:color w:val="000000"/>
                      <w:sz w:val="20"/>
                      <w:szCs w:val="20"/>
                      <w:lang w:eastAsia="es-MX"/>
                    </w:rPr>
                  </w:pPr>
                  <w:r w:rsidRPr="00177B5B">
                    <w:rPr>
                      <w:rFonts w:ascii="Times New Roman" w:eastAsia="Times New Roman" w:hAnsi="Times New Roman"/>
                      <w:b/>
                      <w:bCs/>
                      <w:color w:val="000000"/>
                      <w:sz w:val="20"/>
                      <w:szCs w:val="20"/>
                      <w:lang w:eastAsia="es-MX"/>
                    </w:rPr>
                    <w:t>DEPOSITOS EN GARANTIA POR ARRENDAMIENTOS DE INMUEBLES</w:t>
                  </w:r>
                </w:p>
              </w:tc>
              <w:tc>
                <w:tcPr>
                  <w:tcW w:w="1008" w:type="pct"/>
                  <w:tcBorders>
                    <w:top w:val="nil"/>
                    <w:left w:val="nil"/>
                    <w:bottom w:val="single" w:sz="4" w:space="0" w:color="auto"/>
                    <w:right w:val="single" w:sz="4" w:space="0" w:color="auto"/>
                  </w:tcBorders>
                  <w:shd w:val="clear" w:color="auto" w:fill="auto"/>
                  <w:noWrap/>
                  <w:vAlign w:val="bottom"/>
                  <w:hideMark/>
                </w:tcPr>
                <w:p w:rsidR="000E761D" w:rsidRPr="00177B5B" w:rsidRDefault="000E761D" w:rsidP="009E2155">
                  <w:pPr>
                    <w:spacing w:after="0" w:line="240" w:lineRule="auto"/>
                    <w:jc w:val="right"/>
                    <w:rPr>
                      <w:rFonts w:ascii="Times New Roman" w:eastAsia="Times New Roman" w:hAnsi="Times New Roman"/>
                      <w:color w:val="000000"/>
                      <w:sz w:val="20"/>
                      <w:szCs w:val="20"/>
                      <w:lang w:eastAsia="es-MX"/>
                    </w:rPr>
                  </w:pPr>
                  <w:r w:rsidRPr="00177B5B">
                    <w:rPr>
                      <w:rFonts w:ascii="Times New Roman" w:eastAsia="Times New Roman" w:hAnsi="Times New Roman"/>
                      <w:b/>
                      <w:color w:val="000000"/>
                      <w:sz w:val="20"/>
                      <w:szCs w:val="20"/>
                      <w:u w:val="single"/>
                      <w:lang w:eastAsia="es-MX"/>
                    </w:rPr>
                    <w:t>$94,339.62</w:t>
                  </w:r>
                </w:p>
              </w:tc>
            </w:tr>
            <w:tr w:rsidR="000E761D" w:rsidRPr="00177B5B" w:rsidTr="009E2155">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hideMark/>
                </w:tcPr>
                <w:p w:rsidR="000E761D" w:rsidRPr="00177B5B" w:rsidRDefault="000E761D" w:rsidP="009E2155">
                  <w:pPr>
                    <w:spacing w:after="0" w:line="240" w:lineRule="auto"/>
                    <w:rPr>
                      <w:rFonts w:ascii="Times New Roman" w:eastAsia="Times New Roman" w:hAnsi="Times New Roman"/>
                      <w:color w:val="000000"/>
                      <w:sz w:val="20"/>
                      <w:szCs w:val="20"/>
                      <w:lang w:eastAsia="es-MX"/>
                    </w:rPr>
                  </w:pPr>
                  <w:r w:rsidRPr="00177B5B">
                    <w:rPr>
                      <w:rFonts w:ascii="Times New Roman" w:eastAsia="Times New Roman" w:hAnsi="Times New Roman"/>
                      <w:color w:val="000000"/>
                      <w:sz w:val="20"/>
                      <w:szCs w:val="20"/>
                      <w:lang w:eastAsia="es-MX"/>
                    </w:rPr>
                    <w:t>PRO07883 MIGUEL ANGEL GUTIERREZ RIZO</w:t>
                  </w:r>
                </w:p>
              </w:tc>
              <w:tc>
                <w:tcPr>
                  <w:tcW w:w="1008" w:type="pct"/>
                  <w:tcBorders>
                    <w:top w:val="nil"/>
                    <w:left w:val="nil"/>
                    <w:bottom w:val="single" w:sz="4" w:space="0" w:color="auto"/>
                    <w:right w:val="single" w:sz="4" w:space="0" w:color="auto"/>
                  </w:tcBorders>
                  <w:shd w:val="clear" w:color="auto" w:fill="auto"/>
                  <w:noWrap/>
                  <w:vAlign w:val="center"/>
                  <w:hideMark/>
                </w:tcPr>
                <w:p w:rsidR="000E761D" w:rsidRPr="00177B5B" w:rsidRDefault="000E761D" w:rsidP="009E2155">
                  <w:pPr>
                    <w:spacing w:after="0" w:line="240" w:lineRule="auto"/>
                    <w:jc w:val="right"/>
                    <w:rPr>
                      <w:rFonts w:ascii="Times New Roman" w:eastAsia="Times New Roman" w:hAnsi="Times New Roman"/>
                      <w:color w:val="000000"/>
                      <w:sz w:val="20"/>
                      <w:szCs w:val="20"/>
                      <w:lang w:eastAsia="es-MX"/>
                    </w:rPr>
                  </w:pPr>
                  <w:r w:rsidRPr="00177B5B">
                    <w:rPr>
                      <w:rFonts w:ascii="Times New Roman" w:eastAsia="Times New Roman" w:hAnsi="Times New Roman"/>
                      <w:color w:val="000000"/>
                      <w:sz w:val="20"/>
                      <w:szCs w:val="20"/>
                      <w:lang w:eastAsia="es-MX"/>
                    </w:rPr>
                    <w:t xml:space="preserve">               94,339.62 </w:t>
                  </w:r>
                </w:p>
              </w:tc>
            </w:tr>
          </w:tbl>
          <w:p w:rsidR="00E55666" w:rsidRDefault="00E55666" w:rsidP="009E2155">
            <w:pPr>
              <w:autoSpaceDE w:val="0"/>
              <w:autoSpaceDN w:val="0"/>
              <w:adjustRightInd w:val="0"/>
              <w:spacing w:after="0" w:line="240" w:lineRule="auto"/>
              <w:jc w:val="both"/>
              <w:rPr>
                <w:rFonts w:ascii="Times New Roman" w:hAnsi="Times New Roman"/>
                <w:b/>
                <w:color w:val="000000"/>
                <w:sz w:val="20"/>
                <w:szCs w:val="20"/>
                <w:lang w:eastAsia="es-MX"/>
              </w:rPr>
            </w:pPr>
          </w:p>
          <w:p w:rsidR="002A4D02" w:rsidRDefault="002A4D02" w:rsidP="009E2155">
            <w:pPr>
              <w:autoSpaceDE w:val="0"/>
              <w:autoSpaceDN w:val="0"/>
              <w:adjustRightInd w:val="0"/>
              <w:spacing w:after="0" w:line="240" w:lineRule="auto"/>
              <w:jc w:val="both"/>
              <w:rPr>
                <w:rFonts w:ascii="Times New Roman" w:hAnsi="Times New Roman"/>
                <w:b/>
                <w:color w:val="000000"/>
                <w:sz w:val="20"/>
                <w:szCs w:val="20"/>
                <w:lang w:eastAsia="es-MX"/>
              </w:rPr>
            </w:pPr>
          </w:p>
          <w:p w:rsidR="002A4D02" w:rsidRPr="00177B5B" w:rsidRDefault="002A4D02" w:rsidP="009E2155">
            <w:pPr>
              <w:autoSpaceDE w:val="0"/>
              <w:autoSpaceDN w:val="0"/>
              <w:adjustRightInd w:val="0"/>
              <w:spacing w:after="0" w:line="240" w:lineRule="auto"/>
              <w:jc w:val="both"/>
              <w:rPr>
                <w:rFonts w:ascii="Times New Roman" w:hAnsi="Times New Roman"/>
                <w:b/>
                <w:color w:val="000000"/>
                <w:sz w:val="20"/>
                <w:szCs w:val="20"/>
                <w:lang w:eastAsia="es-MX"/>
              </w:rPr>
            </w:pPr>
          </w:p>
          <w:p w:rsidR="00E55666" w:rsidRPr="00177B5B" w:rsidRDefault="00E55666" w:rsidP="009E2155">
            <w:pPr>
              <w:autoSpaceDE w:val="0"/>
              <w:autoSpaceDN w:val="0"/>
              <w:adjustRightInd w:val="0"/>
              <w:spacing w:after="0" w:line="240" w:lineRule="auto"/>
              <w:jc w:val="both"/>
              <w:rPr>
                <w:rFonts w:ascii="Times New Roman" w:hAnsi="Times New Roman"/>
                <w:b/>
                <w:color w:val="000000"/>
                <w:sz w:val="20"/>
                <w:szCs w:val="20"/>
                <w:lang w:eastAsia="es-MX"/>
              </w:rPr>
            </w:pPr>
          </w:p>
          <w:p w:rsidR="00841D91" w:rsidRPr="00177B5B" w:rsidRDefault="00170B4B" w:rsidP="009E2155">
            <w:pPr>
              <w:autoSpaceDE w:val="0"/>
              <w:autoSpaceDN w:val="0"/>
              <w:adjustRightInd w:val="0"/>
              <w:spacing w:after="0" w:line="240" w:lineRule="auto"/>
              <w:jc w:val="both"/>
              <w:rPr>
                <w:rFonts w:ascii="Times New Roman" w:hAnsi="Times New Roman"/>
                <w:b/>
                <w:color w:val="000000"/>
                <w:sz w:val="20"/>
                <w:szCs w:val="20"/>
                <w:lang w:eastAsia="es-MX"/>
              </w:rPr>
            </w:pPr>
            <w:r w:rsidRPr="00177B5B">
              <w:rPr>
                <w:rFonts w:ascii="Times New Roman" w:hAnsi="Times New Roman"/>
                <w:b/>
                <w:color w:val="000000"/>
                <w:sz w:val="20"/>
                <w:szCs w:val="20"/>
                <w:lang w:eastAsia="es-MX"/>
              </w:rPr>
              <w:t xml:space="preserve">DATA INFORMATIVA: </w:t>
            </w:r>
          </w:p>
          <w:p w:rsidR="00C617F2" w:rsidRPr="00177B5B" w:rsidRDefault="00C617F2" w:rsidP="00E0479C">
            <w:pPr>
              <w:autoSpaceDE w:val="0"/>
              <w:autoSpaceDN w:val="0"/>
              <w:adjustRightInd w:val="0"/>
              <w:spacing w:after="0" w:line="240" w:lineRule="auto"/>
              <w:jc w:val="both"/>
              <w:rPr>
                <w:rFonts w:ascii="Times New Roman" w:hAnsi="Times New Roman"/>
                <w:color w:val="000000"/>
                <w:sz w:val="20"/>
                <w:szCs w:val="20"/>
                <w:lang w:eastAsia="es-MX"/>
              </w:rPr>
            </w:pPr>
          </w:p>
          <w:p w:rsidR="00FC4124" w:rsidRDefault="00144056" w:rsidP="00E0479C">
            <w:pPr>
              <w:autoSpaceDE w:val="0"/>
              <w:autoSpaceDN w:val="0"/>
              <w:adjustRightInd w:val="0"/>
              <w:spacing w:after="0" w:line="240" w:lineRule="auto"/>
              <w:jc w:val="both"/>
              <w:rPr>
                <w:rFonts w:ascii="Times New Roman" w:hAnsi="Times New Roman"/>
                <w:color w:val="000000"/>
                <w:sz w:val="20"/>
                <w:szCs w:val="20"/>
                <w:lang w:eastAsia="es-MX"/>
              </w:rPr>
            </w:pPr>
            <w:r>
              <w:rPr>
                <w:rFonts w:ascii="Times New Roman" w:hAnsi="Times New Roman"/>
                <w:color w:val="000000"/>
                <w:sz w:val="20"/>
                <w:szCs w:val="20"/>
                <w:lang w:eastAsia="es-MX"/>
              </w:rPr>
              <w:t>Derivado de la emergencia de salud pública reconocida mediante la declaratoria de PANDEMIA</w:t>
            </w:r>
            <w:r w:rsidR="00514F7B">
              <w:rPr>
                <w:rFonts w:ascii="Times New Roman" w:hAnsi="Times New Roman"/>
                <w:color w:val="000000"/>
                <w:sz w:val="20"/>
                <w:szCs w:val="20"/>
                <w:lang w:eastAsia="es-MX"/>
              </w:rPr>
              <w:t xml:space="preserve"> de la Organización mundial de salud así como el acuerdo por el que se declara emergencia sanitaria  por causa de fuerza mayor; </w:t>
            </w:r>
          </w:p>
          <w:p w:rsidR="00473117" w:rsidRDefault="00473117" w:rsidP="00E0479C">
            <w:pPr>
              <w:autoSpaceDE w:val="0"/>
              <w:autoSpaceDN w:val="0"/>
              <w:adjustRightInd w:val="0"/>
              <w:spacing w:after="0" w:line="240" w:lineRule="auto"/>
              <w:jc w:val="both"/>
              <w:rPr>
                <w:rFonts w:ascii="Times New Roman" w:hAnsi="Times New Roman"/>
                <w:color w:val="000000"/>
                <w:sz w:val="20"/>
                <w:szCs w:val="20"/>
                <w:lang w:eastAsia="es-MX"/>
              </w:rPr>
            </w:pPr>
          </w:p>
          <w:p w:rsidR="00997F7A" w:rsidRDefault="00997F7A" w:rsidP="00E0479C">
            <w:pPr>
              <w:autoSpaceDE w:val="0"/>
              <w:autoSpaceDN w:val="0"/>
              <w:adjustRightInd w:val="0"/>
              <w:spacing w:after="0" w:line="240" w:lineRule="auto"/>
              <w:jc w:val="both"/>
              <w:rPr>
                <w:rFonts w:ascii="Times New Roman" w:hAnsi="Times New Roman"/>
                <w:color w:val="000000"/>
                <w:sz w:val="20"/>
                <w:szCs w:val="20"/>
                <w:lang w:eastAsia="es-MX"/>
              </w:rPr>
            </w:pPr>
            <w:r>
              <w:rPr>
                <w:rFonts w:ascii="Times New Roman" w:hAnsi="Times New Roman"/>
                <w:color w:val="000000"/>
                <w:sz w:val="20"/>
                <w:szCs w:val="20"/>
                <w:lang w:eastAsia="es-MX"/>
              </w:rPr>
              <w:t>En la sesión número CCCXXVIII de la Comisión Permanente de Funcionarios Fiscales celebrada el pasado 1 de abril de 2020 en la modalidad de videoconferencia, los miembros de este Organismo se manifestaron por aprobar  por unanimidad el acuerdo “328/2</w:t>
            </w:r>
            <w:r w:rsidR="003E24DB">
              <w:rPr>
                <w:rFonts w:ascii="Times New Roman" w:hAnsi="Times New Roman"/>
                <w:color w:val="000000"/>
                <w:sz w:val="20"/>
                <w:szCs w:val="20"/>
                <w:lang w:eastAsia="es-MX"/>
              </w:rPr>
              <w:t>”</w:t>
            </w:r>
            <w:r>
              <w:rPr>
                <w:rFonts w:ascii="Times New Roman" w:hAnsi="Times New Roman"/>
                <w:color w:val="000000"/>
                <w:sz w:val="20"/>
                <w:szCs w:val="20"/>
                <w:lang w:eastAsia="es-MX"/>
              </w:rPr>
              <w:t xml:space="preserve"> con el objetivo de garantizar  los recursos de los gobiern</w:t>
            </w:r>
            <w:r w:rsidR="00D55177">
              <w:rPr>
                <w:rFonts w:ascii="Times New Roman" w:hAnsi="Times New Roman"/>
                <w:color w:val="000000"/>
                <w:sz w:val="20"/>
                <w:szCs w:val="20"/>
                <w:lang w:eastAsia="es-MX"/>
              </w:rPr>
              <w:t>os de las entidades federativas</w:t>
            </w:r>
            <w:r>
              <w:rPr>
                <w:rFonts w:ascii="Times New Roman" w:hAnsi="Times New Roman"/>
                <w:color w:val="000000"/>
                <w:sz w:val="20"/>
                <w:szCs w:val="20"/>
                <w:lang w:eastAsia="es-MX"/>
              </w:rPr>
              <w:t xml:space="preserve"> y los municipios ante una eventual disminución de los fondos de participaciones referenciados a la recaudación federal participable; se acuerda solicitar a la Secretaria de Hacienda y Crédito Público que diseñe un mecanismo de potenciación  de los recursos del Fondo de Estabilización  de los Ingresos de las Entidades Federativas FEIEF, con fundamento en los artículos 16 fracción ll, 20 y 21 de la Ley de Coordinación Fiscal</w:t>
            </w:r>
          </w:p>
          <w:p w:rsidR="00D55177" w:rsidRDefault="00D55177" w:rsidP="00E0479C">
            <w:pPr>
              <w:autoSpaceDE w:val="0"/>
              <w:autoSpaceDN w:val="0"/>
              <w:adjustRightInd w:val="0"/>
              <w:spacing w:after="0" w:line="240" w:lineRule="auto"/>
              <w:jc w:val="both"/>
              <w:rPr>
                <w:rFonts w:ascii="Times New Roman" w:hAnsi="Times New Roman"/>
                <w:color w:val="000000"/>
                <w:sz w:val="20"/>
                <w:szCs w:val="20"/>
                <w:lang w:eastAsia="es-MX"/>
              </w:rPr>
            </w:pPr>
          </w:p>
          <w:p w:rsidR="002A4D02" w:rsidRDefault="002A4D02" w:rsidP="00473117">
            <w:pPr>
              <w:autoSpaceDE w:val="0"/>
              <w:autoSpaceDN w:val="0"/>
              <w:adjustRightInd w:val="0"/>
              <w:spacing w:after="0" w:line="240" w:lineRule="auto"/>
              <w:jc w:val="both"/>
              <w:rPr>
                <w:rFonts w:ascii="Times New Roman" w:hAnsi="Times New Roman"/>
                <w:color w:val="000000"/>
                <w:sz w:val="20"/>
                <w:szCs w:val="20"/>
                <w:lang w:eastAsia="es-MX"/>
              </w:rPr>
            </w:pPr>
          </w:p>
          <w:p w:rsidR="00473117" w:rsidRDefault="00D55177" w:rsidP="00473117">
            <w:pPr>
              <w:autoSpaceDE w:val="0"/>
              <w:autoSpaceDN w:val="0"/>
              <w:adjustRightInd w:val="0"/>
              <w:spacing w:after="0" w:line="240" w:lineRule="auto"/>
              <w:jc w:val="both"/>
              <w:rPr>
                <w:rFonts w:ascii="Times New Roman" w:hAnsi="Times New Roman"/>
                <w:color w:val="000000"/>
                <w:sz w:val="20"/>
                <w:szCs w:val="20"/>
                <w:lang w:eastAsia="es-MX"/>
              </w:rPr>
            </w:pPr>
            <w:r>
              <w:rPr>
                <w:rFonts w:ascii="Times New Roman" w:hAnsi="Times New Roman"/>
                <w:color w:val="000000"/>
                <w:sz w:val="20"/>
                <w:szCs w:val="20"/>
                <w:lang w:eastAsia="es-MX"/>
              </w:rPr>
              <w:t>La entidad federativa y la Secretaria de Hacienda y Crédito Público</w:t>
            </w:r>
            <w:r w:rsidRPr="00177B5B">
              <w:rPr>
                <w:rFonts w:ascii="Times New Roman" w:hAnsi="Times New Roman"/>
                <w:color w:val="000000"/>
                <w:sz w:val="20"/>
                <w:szCs w:val="20"/>
                <w:lang w:eastAsia="es-MX"/>
              </w:rPr>
              <w:t xml:space="preserve"> </w:t>
            </w:r>
            <w:r>
              <w:rPr>
                <w:rFonts w:ascii="Times New Roman" w:hAnsi="Times New Roman"/>
                <w:color w:val="000000"/>
                <w:sz w:val="20"/>
                <w:szCs w:val="20"/>
                <w:lang w:eastAsia="es-MX"/>
              </w:rPr>
              <w:t>celebraron</w:t>
            </w:r>
            <w:r w:rsidR="00473117" w:rsidRPr="00177B5B">
              <w:rPr>
                <w:rFonts w:ascii="Times New Roman" w:hAnsi="Times New Roman"/>
                <w:color w:val="000000"/>
                <w:sz w:val="20"/>
                <w:szCs w:val="20"/>
                <w:lang w:eastAsia="es-MX"/>
              </w:rPr>
              <w:t xml:space="preserve"> un convenio</w:t>
            </w:r>
            <w:r>
              <w:rPr>
                <w:rFonts w:ascii="Times New Roman" w:hAnsi="Times New Roman"/>
                <w:color w:val="000000"/>
                <w:sz w:val="20"/>
                <w:szCs w:val="20"/>
                <w:lang w:eastAsia="es-MX"/>
              </w:rPr>
              <w:t xml:space="preserve">  que tiene por objeto establecer las bases para que en virtud  de la carta de aportación, el Fiduciario del FEIEF o la Secretaria de Hacienda y Crédito Público entregue al vehículo de Potenciación, por nombre y cuenta de la Entidad Federativa, los recursos futuros que le correspondería recibir con cargo al FEIEF </w:t>
            </w:r>
            <w:proofErr w:type="gramStart"/>
            <w:r w:rsidRPr="00D55177">
              <w:rPr>
                <w:rFonts w:ascii="Times New Roman" w:hAnsi="Times New Roman"/>
                <w:b/>
                <w:color w:val="000000"/>
                <w:sz w:val="20"/>
                <w:szCs w:val="20"/>
                <w:lang w:eastAsia="es-MX"/>
              </w:rPr>
              <w:t>(</w:t>
            </w:r>
            <w:r w:rsidR="00473117" w:rsidRPr="00177B5B">
              <w:rPr>
                <w:rFonts w:ascii="Times New Roman" w:hAnsi="Times New Roman"/>
                <w:color w:val="000000"/>
                <w:sz w:val="20"/>
                <w:szCs w:val="20"/>
                <w:lang w:eastAsia="es-MX"/>
              </w:rPr>
              <w:t xml:space="preserve"> </w:t>
            </w:r>
            <w:r w:rsidR="00473117" w:rsidRPr="00177B5B">
              <w:rPr>
                <w:rFonts w:ascii="Times New Roman" w:hAnsi="Times New Roman"/>
                <w:b/>
                <w:color w:val="000000"/>
                <w:sz w:val="20"/>
                <w:szCs w:val="20"/>
                <w:lang w:eastAsia="es-MX"/>
              </w:rPr>
              <w:t>“</w:t>
            </w:r>
            <w:proofErr w:type="gramEnd"/>
            <w:r w:rsidR="00473117" w:rsidRPr="00177B5B">
              <w:rPr>
                <w:rFonts w:ascii="Times New Roman" w:hAnsi="Times New Roman"/>
                <w:b/>
                <w:color w:val="000000"/>
                <w:sz w:val="20"/>
                <w:szCs w:val="20"/>
                <w:lang w:eastAsia="es-MX"/>
              </w:rPr>
              <w:t>Mecanismo de Potenciación”</w:t>
            </w:r>
            <w:r>
              <w:rPr>
                <w:rFonts w:ascii="Times New Roman" w:hAnsi="Times New Roman"/>
                <w:b/>
                <w:color w:val="000000"/>
                <w:sz w:val="20"/>
                <w:szCs w:val="20"/>
                <w:lang w:eastAsia="es-MX"/>
              </w:rPr>
              <w:t>)</w:t>
            </w:r>
            <w:r w:rsidR="00473117" w:rsidRPr="00177B5B">
              <w:rPr>
                <w:rFonts w:ascii="Times New Roman" w:hAnsi="Times New Roman"/>
                <w:color w:val="000000"/>
                <w:sz w:val="20"/>
                <w:szCs w:val="20"/>
                <w:lang w:eastAsia="es-MX"/>
              </w:rPr>
              <w:t>.</w:t>
            </w:r>
          </w:p>
          <w:p w:rsidR="00473117" w:rsidRDefault="00473117" w:rsidP="00E0479C">
            <w:pPr>
              <w:autoSpaceDE w:val="0"/>
              <w:autoSpaceDN w:val="0"/>
              <w:adjustRightInd w:val="0"/>
              <w:spacing w:after="0" w:line="240" w:lineRule="auto"/>
              <w:jc w:val="both"/>
              <w:rPr>
                <w:rFonts w:ascii="Times New Roman" w:hAnsi="Times New Roman"/>
                <w:color w:val="000000"/>
                <w:sz w:val="20"/>
                <w:szCs w:val="20"/>
                <w:lang w:eastAsia="es-MX"/>
              </w:rPr>
            </w:pPr>
          </w:p>
          <w:p w:rsidR="00FC4124" w:rsidRPr="00177B5B" w:rsidRDefault="00FC4124" w:rsidP="00E0479C">
            <w:pPr>
              <w:autoSpaceDE w:val="0"/>
              <w:autoSpaceDN w:val="0"/>
              <w:adjustRightInd w:val="0"/>
              <w:spacing w:after="0" w:line="240" w:lineRule="auto"/>
              <w:jc w:val="both"/>
              <w:rPr>
                <w:rFonts w:ascii="Times New Roman" w:hAnsi="Times New Roman"/>
                <w:color w:val="000000"/>
                <w:sz w:val="20"/>
                <w:szCs w:val="20"/>
                <w:lang w:eastAsia="es-MX"/>
              </w:rPr>
            </w:pPr>
            <w:r>
              <w:rPr>
                <w:rFonts w:ascii="Times New Roman" w:hAnsi="Times New Roman"/>
                <w:color w:val="000000"/>
                <w:sz w:val="20"/>
                <w:szCs w:val="20"/>
                <w:lang w:eastAsia="es-MX"/>
              </w:rPr>
              <w:t xml:space="preserve">Esquema a través del cual </w:t>
            </w:r>
            <w:r w:rsidR="002A0B8A">
              <w:rPr>
                <w:rFonts w:ascii="Times New Roman" w:hAnsi="Times New Roman"/>
                <w:color w:val="000000"/>
                <w:sz w:val="20"/>
                <w:szCs w:val="20"/>
                <w:lang w:eastAsia="es-MX"/>
              </w:rPr>
              <w:t xml:space="preserve">la entidad Federativa </w:t>
            </w:r>
            <w:r>
              <w:rPr>
                <w:rFonts w:ascii="Times New Roman" w:hAnsi="Times New Roman"/>
                <w:color w:val="000000"/>
                <w:sz w:val="20"/>
                <w:szCs w:val="20"/>
                <w:lang w:eastAsia="es-MX"/>
              </w:rPr>
              <w:t>directamente o por conducto del gobierno federal a través de la Secretaría</w:t>
            </w:r>
            <w:r w:rsidR="00976555">
              <w:rPr>
                <w:rFonts w:ascii="Times New Roman" w:hAnsi="Times New Roman"/>
                <w:color w:val="000000"/>
                <w:sz w:val="20"/>
                <w:szCs w:val="20"/>
                <w:lang w:eastAsia="es-MX"/>
              </w:rPr>
              <w:t xml:space="preserve"> de Hacienda y Crédito Público</w:t>
            </w:r>
            <w:r>
              <w:rPr>
                <w:rFonts w:ascii="Times New Roman" w:hAnsi="Times New Roman"/>
                <w:color w:val="000000"/>
                <w:sz w:val="20"/>
                <w:szCs w:val="20"/>
                <w:lang w:eastAsia="es-MX"/>
              </w:rPr>
              <w:t xml:space="preserve">  monetiza los recursos futuros del FEIEF  que les corresponden en términos de la LFPRH.</w:t>
            </w:r>
          </w:p>
          <w:p w:rsidR="00C617F2" w:rsidRPr="00177B5B" w:rsidRDefault="00C617F2" w:rsidP="00E0479C">
            <w:pPr>
              <w:autoSpaceDE w:val="0"/>
              <w:autoSpaceDN w:val="0"/>
              <w:adjustRightInd w:val="0"/>
              <w:spacing w:after="0" w:line="240" w:lineRule="auto"/>
              <w:jc w:val="both"/>
              <w:rPr>
                <w:rFonts w:ascii="Times New Roman" w:hAnsi="Times New Roman"/>
                <w:color w:val="000000"/>
                <w:sz w:val="20"/>
                <w:szCs w:val="20"/>
                <w:lang w:eastAsia="es-MX"/>
              </w:rPr>
            </w:pPr>
          </w:p>
          <w:p w:rsidR="00E61799" w:rsidRDefault="00045CB9" w:rsidP="00E61799">
            <w:pPr>
              <w:autoSpaceDE w:val="0"/>
              <w:autoSpaceDN w:val="0"/>
              <w:adjustRightInd w:val="0"/>
              <w:spacing w:after="0" w:line="240" w:lineRule="auto"/>
              <w:jc w:val="both"/>
              <w:rPr>
                <w:rFonts w:ascii="Times New Roman" w:hAnsi="Times New Roman"/>
                <w:color w:val="000000"/>
                <w:sz w:val="20"/>
                <w:szCs w:val="20"/>
                <w:lang w:eastAsia="es-MX"/>
              </w:rPr>
            </w:pPr>
            <w:r w:rsidRPr="00177B5B">
              <w:rPr>
                <w:rFonts w:ascii="Times New Roman" w:hAnsi="Times New Roman"/>
                <w:color w:val="000000"/>
                <w:sz w:val="20"/>
                <w:szCs w:val="20"/>
                <w:lang w:eastAsia="es-MX"/>
              </w:rPr>
              <w:t>Con fecha de 24 de septiembre de 2</w:t>
            </w:r>
            <w:r w:rsidR="00722695" w:rsidRPr="00177B5B">
              <w:rPr>
                <w:rFonts w:ascii="Times New Roman" w:hAnsi="Times New Roman"/>
                <w:color w:val="000000"/>
                <w:sz w:val="20"/>
                <w:szCs w:val="20"/>
                <w:lang w:eastAsia="es-MX"/>
              </w:rPr>
              <w:t xml:space="preserve">021, </w:t>
            </w:r>
            <w:r w:rsidR="003E24DB">
              <w:rPr>
                <w:rFonts w:ascii="Times New Roman" w:hAnsi="Times New Roman"/>
                <w:color w:val="000000"/>
                <w:sz w:val="20"/>
                <w:szCs w:val="20"/>
                <w:lang w:eastAsia="es-MX"/>
              </w:rPr>
              <w:t>mediante</w:t>
            </w:r>
            <w:r w:rsidR="00976555">
              <w:rPr>
                <w:rFonts w:ascii="Times New Roman" w:hAnsi="Times New Roman"/>
                <w:color w:val="000000"/>
                <w:sz w:val="20"/>
                <w:szCs w:val="20"/>
                <w:lang w:eastAsia="es-MX"/>
              </w:rPr>
              <w:t xml:space="preserve"> nota informativa a través de la Data mensual de </w:t>
            </w:r>
            <w:r w:rsidR="003E24DB">
              <w:rPr>
                <w:rFonts w:ascii="Times New Roman" w:hAnsi="Times New Roman"/>
                <w:color w:val="000000"/>
                <w:sz w:val="20"/>
                <w:szCs w:val="20"/>
                <w:lang w:eastAsia="es-MX"/>
              </w:rPr>
              <w:t>Septiembre</w:t>
            </w:r>
            <w:r w:rsidR="00976555">
              <w:rPr>
                <w:rFonts w:ascii="Times New Roman" w:hAnsi="Times New Roman"/>
                <w:color w:val="000000"/>
                <w:sz w:val="20"/>
                <w:szCs w:val="20"/>
                <w:lang w:eastAsia="es-MX"/>
              </w:rPr>
              <w:t xml:space="preserve"> </w:t>
            </w:r>
            <w:r w:rsidR="00722695" w:rsidRPr="00177B5B">
              <w:rPr>
                <w:rFonts w:ascii="Times New Roman" w:hAnsi="Times New Roman"/>
                <w:color w:val="000000"/>
                <w:sz w:val="20"/>
                <w:szCs w:val="20"/>
                <w:lang w:eastAsia="es-MX"/>
              </w:rPr>
              <w:t xml:space="preserve">se informa al municipio del anterior </w:t>
            </w:r>
            <w:r w:rsidR="00E61799" w:rsidRPr="00177B5B">
              <w:rPr>
                <w:rFonts w:ascii="Times New Roman" w:hAnsi="Times New Roman"/>
                <w:color w:val="000000"/>
                <w:sz w:val="20"/>
                <w:szCs w:val="20"/>
                <w:lang w:eastAsia="es-MX"/>
              </w:rPr>
              <w:t>Convenio</w:t>
            </w:r>
            <w:r w:rsidR="00722695" w:rsidRPr="00177B5B">
              <w:rPr>
                <w:rFonts w:ascii="Times New Roman" w:hAnsi="Times New Roman"/>
                <w:color w:val="000000"/>
                <w:sz w:val="20"/>
                <w:szCs w:val="20"/>
                <w:lang w:eastAsia="es-MX"/>
              </w:rPr>
              <w:t>,</w:t>
            </w:r>
            <w:r w:rsidR="00E61799" w:rsidRPr="00177B5B">
              <w:rPr>
                <w:rFonts w:ascii="Times New Roman" w:hAnsi="Times New Roman"/>
                <w:color w:val="000000"/>
                <w:sz w:val="20"/>
                <w:szCs w:val="20"/>
                <w:lang w:eastAsia="es-MX"/>
              </w:rPr>
              <w:t xml:space="preserve"> </w:t>
            </w:r>
            <w:r w:rsidR="00722695" w:rsidRPr="00177B5B">
              <w:rPr>
                <w:rFonts w:ascii="Times New Roman" w:hAnsi="Times New Roman"/>
                <w:color w:val="000000"/>
                <w:sz w:val="20"/>
                <w:szCs w:val="20"/>
                <w:lang w:eastAsia="es-MX"/>
              </w:rPr>
              <w:t>donde se</w:t>
            </w:r>
            <w:r w:rsidR="00E61799" w:rsidRPr="00177B5B">
              <w:rPr>
                <w:rFonts w:ascii="Times New Roman" w:hAnsi="Times New Roman"/>
                <w:color w:val="000000"/>
                <w:sz w:val="20"/>
                <w:szCs w:val="20"/>
                <w:lang w:eastAsia="es-MX"/>
              </w:rPr>
              <w:t xml:space="preserve"> establece que en la proporción que se haya beneficiado a la entidad, durante el ejercicio 2020, la Entidad Federativa se obliga a pagar a través del Fondo General de Participaciones las cantidades faltantes que la Secretaría de Hacienda y Crédito Público haya anticipado al vehículo de potenciación de los recursos del “FEIEF”, de las cuales una parte proporcional corresponde al municipio.</w:t>
            </w:r>
          </w:p>
          <w:p w:rsidR="00514F7B" w:rsidRDefault="00514F7B" w:rsidP="00E61799">
            <w:pPr>
              <w:autoSpaceDE w:val="0"/>
              <w:autoSpaceDN w:val="0"/>
              <w:adjustRightInd w:val="0"/>
              <w:spacing w:after="0" w:line="240" w:lineRule="auto"/>
              <w:jc w:val="both"/>
              <w:rPr>
                <w:rFonts w:ascii="Times New Roman" w:hAnsi="Times New Roman"/>
                <w:color w:val="000000"/>
                <w:sz w:val="20"/>
                <w:szCs w:val="20"/>
                <w:lang w:eastAsia="es-MX"/>
              </w:rPr>
            </w:pPr>
          </w:p>
          <w:p w:rsidR="00A96990" w:rsidRPr="00177B5B" w:rsidRDefault="00514F7B" w:rsidP="00E61799">
            <w:pPr>
              <w:autoSpaceDE w:val="0"/>
              <w:autoSpaceDN w:val="0"/>
              <w:adjustRightInd w:val="0"/>
              <w:spacing w:after="0" w:line="240" w:lineRule="auto"/>
              <w:jc w:val="both"/>
              <w:rPr>
                <w:rFonts w:ascii="Times New Roman" w:hAnsi="Times New Roman"/>
                <w:color w:val="000000"/>
                <w:sz w:val="20"/>
                <w:szCs w:val="20"/>
                <w:lang w:eastAsia="es-MX"/>
              </w:rPr>
            </w:pPr>
            <w:r>
              <w:rPr>
                <w:rFonts w:ascii="Times New Roman" w:hAnsi="Times New Roman"/>
                <w:color w:val="000000"/>
                <w:sz w:val="20"/>
                <w:szCs w:val="20"/>
                <w:lang w:eastAsia="es-MX"/>
              </w:rPr>
              <w:t xml:space="preserve">El monto máximo que anticipa la Secretaria al “vehículo de potenciación” por concepto de “cantidades faltantes”  en </w:t>
            </w:r>
            <w:r w:rsidR="003E24DB">
              <w:rPr>
                <w:rFonts w:ascii="Times New Roman" w:hAnsi="Times New Roman"/>
                <w:color w:val="000000"/>
                <w:sz w:val="20"/>
                <w:szCs w:val="20"/>
                <w:lang w:eastAsia="es-MX"/>
              </w:rPr>
              <w:t>cada año calendario</w:t>
            </w:r>
            <w:r>
              <w:rPr>
                <w:rFonts w:ascii="Times New Roman" w:hAnsi="Times New Roman"/>
                <w:color w:val="000000"/>
                <w:sz w:val="20"/>
                <w:szCs w:val="20"/>
                <w:lang w:eastAsia="es-MX"/>
              </w:rPr>
              <w:t xml:space="preserve"> será el monto que sea equivalente al 4% del Fondo General de Participaciones que corresponda a la Entidad Federativa.</w:t>
            </w:r>
          </w:p>
          <w:p w:rsidR="001A0E9D" w:rsidRPr="00177B5B" w:rsidRDefault="001A0E9D" w:rsidP="00E61799">
            <w:pPr>
              <w:autoSpaceDE w:val="0"/>
              <w:autoSpaceDN w:val="0"/>
              <w:adjustRightInd w:val="0"/>
              <w:spacing w:after="0" w:line="240" w:lineRule="auto"/>
              <w:jc w:val="both"/>
              <w:rPr>
                <w:rFonts w:ascii="Times New Roman" w:hAnsi="Times New Roman"/>
                <w:color w:val="000000"/>
                <w:sz w:val="20"/>
                <w:szCs w:val="20"/>
                <w:lang w:eastAsia="es-MX"/>
              </w:rPr>
            </w:pPr>
          </w:p>
          <w:p w:rsidR="00E61799" w:rsidRPr="00177B5B" w:rsidRDefault="00E61799" w:rsidP="00E61799">
            <w:pPr>
              <w:autoSpaceDE w:val="0"/>
              <w:autoSpaceDN w:val="0"/>
              <w:adjustRightInd w:val="0"/>
              <w:spacing w:after="0" w:line="240" w:lineRule="auto"/>
              <w:jc w:val="both"/>
              <w:rPr>
                <w:rFonts w:ascii="Times New Roman" w:hAnsi="Times New Roman"/>
                <w:color w:val="000000"/>
                <w:sz w:val="20"/>
                <w:szCs w:val="20"/>
                <w:lang w:eastAsia="es-MX"/>
              </w:rPr>
            </w:pPr>
            <w:r w:rsidRPr="00177B5B">
              <w:rPr>
                <w:rFonts w:ascii="Times New Roman" w:hAnsi="Times New Roman"/>
                <w:color w:val="000000"/>
                <w:sz w:val="20"/>
                <w:szCs w:val="20"/>
                <w:lang w:eastAsia="es-MX"/>
              </w:rPr>
              <w:t>A continuación se detallan los importes y meses compensados al municipio durante el presente año 2021.</w:t>
            </w:r>
          </w:p>
          <w:p w:rsidR="00B01EFA" w:rsidRPr="00177B5B" w:rsidRDefault="00B01EFA" w:rsidP="009E2155">
            <w:pPr>
              <w:autoSpaceDE w:val="0"/>
              <w:autoSpaceDN w:val="0"/>
              <w:adjustRightInd w:val="0"/>
              <w:spacing w:after="0" w:line="240" w:lineRule="auto"/>
              <w:jc w:val="both"/>
              <w:rPr>
                <w:rFonts w:ascii="Times New Roman" w:hAnsi="Times New Roman"/>
                <w:color w:val="000000"/>
                <w:sz w:val="20"/>
                <w:szCs w:val="20"/>
                <w:lang w:eastAsia="es-MX"/>
              </w:rPr>
            </w:pPr>
          </w:p>
          <w:p w:rsidR="003460C9" w:rsidRPr="00177B5B" w:rsidRDefault="003460C9" w:rsidP="009E2155">
            <w:pPr>
              <w:autoSpaceDE w:val="0"/>
              <w:autoSpaceDN w:val="0"/>
              <w:adjustRightInd w:val="0"/>
              <w:spacing w:after="0" w:line="240" w:lineRule="auto"/>
              <w:jc w:val="both"/>
              <w:rPr>
                <w:rFonts w:ascii="Times New Roman" w:hAnsi="Times New Roman"/>
                <w:color w:val="000000"/>
                <w:sz w:val="20"/>
                <w:szCs w:val="20"/>
                <w:lang w:eastAsia="es-MX"/>
              </w:rPr>
            </w:pPr>
          </w:p>
          <w:tbl>
            <w:tblPr>
              <w:tblpPr w:leftFromText="141" w:rightFromText="141" w:vertAnchor="text" w:horzAnchor="margin" w:tblpXSpec="center" w:tblpY="-2"/>
              <w:tblOverlap w:val="never"/>
              <w:tblW w:w="0" w:type="auto"/>
              <w:tblLayout w:type="fixed"/>
              <w:tblCellMar>
                <w:left w:w="70" w:type="dxa"/>
                <w:right w:w="70" w:type="dxa"/>
              </w:tblCellMar>
              <w:tblLook w:val="04A0" w:firstRow="1" w:lastRow="0" w:firstColumn="1" w:lastColumn="0" w:noHBand="0" w:noVBand="1"/>
            </w:tblPr>
            <w:tblGrid>
              <w:gridCol w:w="2122"/>
              <w:gridCol w:w="1730"/>
            </w:tblGrid>
            <w:tr w:rsidR="00C25BF5" w:rsidRPr="00177B5B" w:rsidTr="00C25BF5">
              <w:trPr>
                <w:trHeight w:val="300"/>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5BF5" w:rsidRPr="00177B5B" w:rsidRDefault="00C25BF5" w:rsidP="00C25BF5">
                  <w:pPr>
                    <w:spacing w:after="0" w:line="240" w:lineRule="auto"/>
                    <w:jc w:val="center"/>
                    <w:rPr>
                      <w:rFonts w:ascii="Times New Roman" w:hAnsi="Times New Roman"/>
                      <w:b/>
                      <w:color w:val="000000"/>
                      <w:sz w:val="20"/>
                      <w:szCs w:val="20"/>
                      <w:lang w:eastAsia="es-MX"/>
                    </w:rPr>
                  </w:pPr>
                  <w:r w:rsidRPr="00177B5B">
                    <w:rPr>
                      <w:rFonts w:ascii="Times New Roman" w:hAnsi="Times New Roman"/>
                      <w:b/>
                      <w:color w:val="000000"/>
                      <w:sz w:val="20"/>
                      <w:szCs w:val="20"/>
                      <w:lang w:eastAsia="es-MX"/>
                    </w:rPr>
                    <w:t>MES</w:t>
                  </w:r>
                </w:p>
              </w:tc>
              <w:tc>
                <w:tcPr>
                  <w:tcW w:w="1730" w:type="dxa"/>
                  <w:tcBorders>
                    <w:top w:val="single" w:sz="4" w:space="0" w:color="auto"/>
                    <w:left w:val="nil"/>
                    <w:bottom w:val="single" w:sz="4" w:space="0" w:color="auto"/>
                    <w:right w:val="single" w:sz="4" w:space="0" w:color="auto"/>
                  </w:tcBorders>
                  <w:shd w:val="clear" w:color="auto" w:fill="auto"/>
                  <w:noWrap/>
                  <w:vAlign w:val="center"/>
                  <w:hideMark/>
                </w:tcPr>
                <w:p w:rsidR="00C25BF5" w:rsidRPr="00177B5B" w:rsidRDefault="00C25BF5" w:rsidP="00C25BF5">
                  <w:pPr>
                    <w:spacing w:after="0" w:line="240" w:lineRule="auto"/>
                    <w:jc w:val="center"/>
                    <w:rPr>
                      <w:rFonts w:ascii="Times New Roman" w:hAnsi="Times New Roman"/>
                      <w:b/>
                      <w:color w:val="000000"/>
                      <w:sz w:val="20"/>
                      <w:szCs w:val="20"/>
                      <w:lang w:eastAsia="es-MX"/>
                    </w:rPr>
                  </w:pPr>
                  <w:r w:rsidRPr="00177B5B">
                    <w:rPr>
                      <w:rFonts w:ascii="Times New Roman" w:hAnsi="Times New Roman"/>
                      <w:b/>
                      <w:color w:val="000000"/>
                      <w:sz w:val="20"/>
                      <w:szCs w:val="20"/>
                      <w:lang w:eastAsia="es-MX"/>
                    </w:rPr>
                    <w:t>CANTIDAD</w:t>
                  </w:r>
                </w:p>
              </w:tc>
            </w:tr>
            <w:tr w:rsidR="00C25BF5" w:rsidRPr="00177B5B" w:rsidTr="00C25BF5">
              <w:trPr>
                <w:trHeight w:val="300"/>
              </w:trPr>
              <w:tc>
                <w:tcPr>
                  <w:tcW w:w="2122" w:type="dxa"/>
                  <w:tcBorders>
                    <w:top w:val="nil"/>
                    <w:left w:val="single" w:sz="4" w:space="0" w:color="auto"/>
                    <w:bottom w:val="single" w:sz="4" w:space="0" w:color="auto"/>
                    <w:right w:val="single" w:sz="4" w:space="0" w:color="auto"/>
                  </w:tcBorders>
                  <w:shd w:val="clear" w:color="auto" w:fill="auto"/>
                  <w:vAlign w:val="center"/>
                  <w:hideMark/>
                </w:tcPr>
                <w:p w:rsidR="00C25BF5" w:rsidRPr="00177B5B" w:rsidRDefault="00C25BF5" w:rsidP="00C25BF5">
                  <w:pPr>
                    <w:spacing w:after="0" w:line="240" w:lineRule="auto"/>
                    <w:jc w:val="center"/>
                    <w:rPr>
                      <w:rFonts w:ascii="Times New Roman" w:hAnsi="Times New Roman"/>
                      <w:color w:val="000000"/>
                      <w:sz w:val="20"/>
                      <w:szCs w:val="20"/>
                      <w:lang w:eastAsia="es-MX"/>
                    </w:rPr>
                  </w:pPr>
                  <w:r w:rsidRPr="00177B5B">
                    <w:rPr>
                      <w:rFonts w:ascii="Times New Roman" w:hAnsi="Times New Roman"/>
                      <w:color w:val="000000"/>
                      <w:sz w:val="20"/>
                      <w:szCs w:val="20"/>
                      <w:lang w:eastAsia="es-MX"/>
                    </w:rPr>
                    <w:t>Enero 2021</w:t>
                  </w:r>
                </w:p>
              </w:tc>
              <w:tc>
                <w:tcPr>
                  <w:tcW w:w="1730" w:type="dxa"/>
                  <w:tcBorders>
                    <w:top w:val="nil"/>
                    <w:left w:val="nil"/>
                    <w:bottom w:val="single" w:sz="4" w:space="0" w:color="auto"/>
                    <w:right w:val="single" w:sz="4" w:space="0" w:color="auto"/>
                  </w:tcBorders>
                  <w:shd w:val="clear" w:color="auto" w:fill="auto"/>
                  <w:noWrap/>
                  <w:vAlign w:val="center"/>
                  <w:hideMark/>
                </w:tcPr>
                <w:p w:rsidR="00C25BF5" w:rsidRPr="00177B5B" w:rsidRDefault="00C25BF5" w:rsidP="00C25BF5">
                  <w:pPr>
                    <w:spacing w:after="0" w:line="240" w:lineRule="auto"/>
                    <w:jc w:val="center"/>
                    <w:rPr>
                      <w:rFonts w:ascii="Times New Roman" w:hAnsi="Times New Roman"/>
                      <w:color w:val="000000"/>
                      <w:sz w:val="20"/>
                      <w:szCs w:val="20"/>
                      <w:lang w:eastAsia="es-MX"/>
                    </w:rPr>
                  </w:pPr>
                  <w:r w:rsidRPr="00177B5B">
                    <w:rPr>
                      <w:rFonts w:ascii="Times New Roman" w:hAnsi="Times New Roman"/>
                      <w:color w:val="000000"/>
                      <w:sz w:val="20"/>
                      <w:szCs w:val="20"/>
                      <w:lang w:eastAsia="es-MX"/>
                    </w:rPr>
                    <w:t>$606,224.38</w:t>
                  </w:r>
                </w:p>
              </w:tc>
            </w:tr>
            <w:tr w:rsidR="00C25BF5" w:rsidRPr="00177B5B" w:rsidTr="00C25BF5">
              <w:trPr>
                <w:trHeight w:val="300"/>
              </w:trPr>
              <w:tc>
                <w:tcPr>
                  <w:tcW w:w="2122" w:type="dxa"/>
                  <w:tcBorders>
                    <w:top w:val="nil"/>
                    <w:left w:val="single" w:sz="4" w:space="0" w:color="auto"/>
                    <w:bottom w:val="single" w:sz="4" w:space="0" w:color="auto"/>
                    <w:right w:val="single" w:sz="4" w:space="0" w:color="auto"/>
                  </w:tcBorders>
                  <w:shd w:val="clear" w:color="auto" w:fill="auto"/>
                  <w:vAlign w:val="center"/>
                  <w:hideMark/>
                </w:tcPr>
                <w:p w:rsidR="00C25BF5" w:rsidRPr="00177B5B" w:rsidRDefault="00C25BF5" w:rsidP="00C25BF5">
                  <w:pPr>
                    <w:spacing w:after="0" w:line="240" w:lineRule="auto"/>
                    <w:jc w:val="center"/>
                    <w:rPr>
                      <w:rFonts w:ascii="Times New Roman" w:hAnsi="Times New Roman"/>
                      <w:color w:val="000000"/>
                      <w:sz w:val="20"/>
                      <w:szCs w:val="20"/>
                      <w:lang w:eastAsia="es-MX"/>
                    </w:rPr>
                  </w:pPr>
                  <w:r w:rsidRPr="00177B5B">
                    <w:rPr>
                      <w:rFonts w:ascii="Times New Roman" w:hAnsi="Times New Roman"/>
                      <w:color w:val="000000"/>
                      <w:sz w:val="20"/>
                      <w:szCs w:val="20"/>
                      <w:lang w:eastAsia="es-MX"/>
                    </w:rPr>
                    <w:t>Febrero 2021</w:t>
                  </w:r>
                </w:p>
              </w:tc>
              <w:tc>
                <w:tcPr>
                  <w:tcW w:w="1730" w:type="dxa"/>
                  <w:tcBorders>
                    <w:top w:val="nil"/>
                    <w:left w:val="nil"/>
                    <w:bottom w:val="single" w:sz="4" w:space="0" w:color="auto"/>
                    <w:right w:val="single" w:sz="4" w:space="0" w:color="auto"/>
                  </w:tcBorders>
                  <w:shd w:val="clear" w:color="auto" w:fill="auto"/>
                  <w:noWrap/>
                  <w:vAlign w:val="center"/>
                  <w:hideMark/>
                </w:tcPr>
                <w:p w:rsidR="00C25BF5" w:rsidRPr="00177B5B" w:rsidRDefault="00C25BF5" w:rsidP="00C25BF5">
                  <w:pPr>
                    <w:spacing w:after="0" w:line="240" w:lineRule="auto"/>
                    <w:jc w:val="center"/>
                    <w:rPr>
                      <w:rFonts w:ascii="Times New Roman" w:hAnsi="Times New Roman"/>
                      <w:color w:val="000000"/>
                      <w:sz w:val="20"/>
                      <w:szCs w:val="20"/>
                      <w:lang w:eastAsia="es-MX"/>
                    </w:rPr>
                  </w:pPr>
                  <w:r w:rsidRPr="00177B5B">
                    <w:rPr>
                      <w:rFonts w:ascii="Times New Roman" w:hAnsi="Times New Roman"/>
                      <w:color w:val="000000"/>
                      <w:sz w:val="20"/>
                      <w:szCs w:val="20"/>
                      <w:lang w:eastAsia="es-MX"/>
                    </w:rPr>
                    <w:t>$668,378.62</w:t>
                  </w:r>
                </w:p>
              </w:tc>
            </w:tr>
            <w:tr w:rsidR="00C25BF5" w:rsidRPr="00177B5B" w:rsidTr="00C25BF5">
              <w:trPr>
                <w:trHeight w:val="300"/>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5BF5" w:rsidRPr="00177B5B" w:rsidRDefault="00C25BF5" w:rsidP="00C25BF5">
                  <w:pPr>
                    <w:spacing w:after="0" w:line="240" w:lineRule="auto"/>
                    <w:jc w:val="center"/>
                    <w:rPr>
                      <w:rFonts w:ascii="Times New Roman" w:hAnsi="Times New Roman"/>
                      <w:color w:val="000000"/>
                      <w:sz w:val="20"/>
                      <w:szCs w:val="20"/>
                      <w:lang w:eastAsia="es-MX"/>
                    </w:rPr>
                  </w:pPr>
                  <w:r w:rsidRPr="00177B5B">
                    <w:rPr>
                      <w:rFonts w:ascii="Times New Roman" w:hAnsi="Times New Roman"/>
                      <w:color w:val="000000"/>
                      <w:sz w:val="20"/>
                      <w:szCs w:val="20"/>
                      <w:lang w:eastAsia="es-MX"/>
                    </w:rPr>
                    <w:t>Abril  2021</w:t>
                  </w:r>
                </w:p>
              </w:tc>
              <w:tc>
                <w:tcPr>
                  <w:tcW w:w="1730" w:type="dxa"/>
                  <w:tcBorders>
                    <w:top w:val="single" w:sz="4" w:space="0" w:color="auto"/>
                    <w:left w:val="nil"/>
                    <w:bottom w:val="single" w:sz="4" w:space="0" w:color="auto"/>
                    <w:right w:val="single" w:sz="4" w:space="0" w:color="auto"/>
                  </w:tcBorders>
                  <w:shd w:val="clear" w:color="auto" w:fill="auto"/>
                  <w:noWrap/>
                  <w:vAlign w:val="center"/>
                  <w:hideMark/>
                </w:tcPr>
                <w:p w:rsidR="00C25BF5" w:rsidRPr="00177B5B" w:rsidRDefault="00C25BF5" w:rsidP="00C25BF5">
                  <w:pPr>
                    <w:spacing w:after="0" w:line="240" w:lineRule="auto"/>
                    <w:jc w:val="center"/>
                    <w:rPr>
                      <w:rFonts w:ascii="Times New Roman" w:hAnsi="Times New Roman"/>
                      <w:color w:val="000000"/>
                      <w:sz w:val="20"/>
                      <w:szCs w:val="20"/>
                      <w:lang w:eastAsia="es-MX"/>
                    </w:rPr>
                  </w:pPr>
                  <w:r w:rsidRPr="00177B5B">
                    <w:rPr>
                      <w:rFonts w:ascii="Times New Roman" w:hAnsi="Times New Roman"/>
                      <w:color w:val="000000"/>
                      <w:sz w:val="20"/>
                      <w:szCs w:val="20"/>
                      <w:lang w:eastAsia="es-MX"/>
                    </w:rPr>
                    <w:t>$582,064.39</w:t>
                  </w:r>
                </w:p>
              </w:tc>
            </w:tr>
            <w:tr w:rsidR="00C25BF5" w:rsidRPr="00177B5B" w:rsidTr="00C25BF5">
              <w:trPr>
                <w:trHeight w:val="300"/>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rsidR="00C25BF5" w:rsidRPr="00177B5B" w:rsidRDefault="00C25BF5" w:rsidP="00C25BF5">
                  <w:pPr>
                    <w:spacing w:after="0" w:line="240" w:lineRule="auto"/>
                    <w:jc w:val="center"/>
                    <w:rPr>
                      <w:rFonts w:ascii="Times New Roman" w:hAnsi="Times New Roman"/>
                      <w:color w:val="000000"/>
                      <w:sz w:val="20"/>
                      <w:szCs w:val="20"/>
                      <w:lang w:eastAsia="es-MX"/>
                    </w:rPr>
                  </w:pPr>
                  <w:r w:rsidRPr="00177B5B">
                    <w:rPr>
                      <w:rFonts w:ascii="Times New Roman" w:hAnsi="Times New Roman"/>
                      <w:color w:val="000000"/>
                      <w:sz w:val="20"/>
                      <w:szCs w:val="20"/>
                      <w:lang w:eastAsia="es-MX"/>
                    </w:rPr>
                    <w:t>Mayo 2021</w:t>
                  </w:r>
                </w:p>
              </w:tc>
              <w:tc>
                <w:tcPr>
                  <w:tcW w:w="1730" w:type="dxa"/>
                  <w:tcBorders>
                    <w:top w:val="single" w:sz="4" w:space="0" w:color="auto"/>
                    <w:left w:val="nil"/>
                    <w:bottom w:val="single" w:sz="4" w:space="0" w:color="auto"/>
                    <w:right w:val="single" w:sz="4" w:space="0" w:color="auto"/>
                  </w:tcBorders>
                  <w:shd w:val="clear" w:color="auto" w:fill="auto"/>
                  <w:noWrap/>
                  <w:vAlign w:val="center"/>
                </w:tcPr>
                <w:p w:rsidR="00C25BF5" w:rsidRPr="00177B5B" w:rsidRDefault="00C25BF5" w:rsidP="00C25BF5">
                  <w:pPr>
                    <w:spacing w:after="0" w:line="240" w:lineRule="auto"/>
                    <w:jc w:val="center"/>
                    <w:rPr>
                      <w:rFonts w:ascii="Times New Roman" w:hAnsi="Times New Roman"/>
                      <w:color w:val="000000"/>
                      <w:sz w:val="20"/>
                      <w:szCs w:val="20"/>
                      <w:lang w:eastAsia="es-MX"/>
                    </w:rPr>
                  </w:pPr>
                  <w:r w:rsidRPr="00177B5B">
                    <w:rPr>
                      <w:rFonts w:ascii="Times New Roman" w:hAnsi="Times New Roman"/>
                      <w:color w:val="000000"/>
                      <w:sz w:val="20"/>
                      <w:szCs w:val="20"/>
                      <w:lang w:eastAsia="es-MX"/>
                    </w:rPr>
                    <w:t>$653,809.32</w:t>
                  </w:r>
                </w:p>
              </w:tc>
            </w:tr>
            <w:tr w:rsidR="00C25BF5" w:rsidRPr="00177B5B" w:rsidTr="00C25BF5">
              <w:trPr>
                <w:trHeight w:val="300"/>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rsidR="00C25BF5" w:rsidRPr="00177B5B" w:rsidRDefault="00C25BF5" w:rsidP="00C25BF5">
                  <w:pPr>
                    <w:spacing w:after="0" w:line="240" w:lineRule="auto"/>
                    <w:jc w:val="center"/>
                    <w:rPr>
                      <w:rFonts w:ascii="Times New Roman" w:hAnsi="Times New Roman"/>
                      <w:color w:val="000000"/>
                      <w:sz w:val="20"/>
                      <w:szCs w:val="20"/>
                      <w:lang w:eastAsia="es-MX"/>
                    </w:rPr>
                  </w:pPr>
                  <w:r w:rsidRPr="00177B5B">
                    <w:rPr>
                      <w:rFonts w:ascii="Times New Roman" w:hAnsi="Times New Roman"/>
                      <w:color w:val="000000"/>
                      <w:sz w:val="20"/>
                      <w:szCs w:val="20"/>
                      <w:lang w:eastAsia="es-MX"/>
                    </w:rPr>
                    <w:t>Junio 2021</w:t>
                  </w:r>
                </w:p>
              </w:tc>
              <w:tc>
                <w:tcPr>
                  <w:tcW w:w="1730" w:type="dxa"/>
                  <w:tcBorders>
                    <w:top w:val="single" w:sz="4" w:space="0" w:color="auto"/>
                    <w:left w:val="nil"/>
                    <w:bottom w:val="single" w:sz="4" w:space="0" w:color="auto"/>
                    <w:right w:val="single" w:sz="4" w:space="0" w:color="auto"/>
                  </w:tcBorders>
                  <w:shd w:val="clear" w:color="auto" w:fill="auto"/>
                  <w:noWrap/>
                  <w:vAlign w:val="center"/>
                </w:tcPr>
                <w:p w:rsidR="00C25BF5" w:rsidRPr="00177B5B" w:rsidRDefault="00C25BF5" w:rsidP="00C25BF5">
                  <w:pPr>
                    <w:spacing w:after="0" w:line="240" w:lineRule="auto"/>
                    <w:jc w:val="center"/>
                    <w:rPr>
                      <w:rFonts w:ascii="Times New Roman" w:hAnsi="Times New Roman"/>
                      <w:color w:val="000000"/>
                      <w:sz w:val="20"/>
                      <w:szCs w:val="20"/>
                      <w:lang w:eastAsia="es-MX"/>
                    </w:rPr>
                  </w:pPr>
                  <w:r w:rsidRPr="00177B5B">
                    <w:rPr>
                      <w:rFonts w:ascii="Times New Roman" w:hAnsi="Times New Roman"/>
                      <w:color w:val="000000"/>
                      <w:sz w:val="20"/>
                      <w:szCs w:val="20"/>
                      <w:lang w:eastAsia="es-MX"/>
                    </w:rPr>
                    <w:t>$865,049.89</w:t>
                  </w:r>
                </w:p>
              </w:tc>
            </w:tr>
            <w:tr w:rsidR="00C25BF5" w:rsidRPr="00177B5B" w:rsidTr="00C25BF5">
              <w:trPr>
                <w:trHeight w:val="300"/>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rsidR="00C25BF5" w:rsidRPr="00177B5B" w:rsidRDefault="00C25BF5" w:rsidP="00C25BF5">
                  <w:pPr>
                    <w:spacing w:after="0" w:line="240" w:lineRule="auto"/>
                    <w:jc w:val="center"/>
                    <w:rPr>
                      <w:rFonts w:ascii="Times New Roman" w:hAnsi="Times New Roman"/>
                      <w:color w:val="000000"/>
                      <w:sz w:val="20"/>
                      <w:szCs w:val="20"/>
                      <w:lang w:eastAsia="es-MX"/>
                    </w:rPr>
                  </w:pPr>
                  <w:r w:rsidRPr="00177B5B">
                    <w:rPr>
                      <w:rFonts w:ascii="Times New Roman" w:hAnsi="Times New Roman"/>
                      <w:color w:val="000000"/>
                      <w:sz w:val="20"/>
                      <w:szCs w:val="20"/>
                      <w:lang w:eastAsia="es-MX"/>
                    </w:rPr>
                    <w:t>Julio 2021</w:t>
                  </w:r>
                </w:p>
              </w:tc>
              <w:tc>
                <w:tcPr>
                  <w:tcW w:w="1730" w:type="dxa"/>
                  <w:tcBorders>
                    <w:top w:val="single" w:sz="4" w:space="0" w:color="auto"/>
                    <w:left w:val="nil"/>
                    <w:bottom w:val="single" w:sz="4" w:space="0" w:color="auto"/>
                    <w:right w:val="single" w:sz="4" w:space="0" w:color="auto"/>
                  </w:tcBorders>
                  <w:shd w:val="clear" w:color="auto" w:fill="auto"/>
                  <w:noWrap/>
                  <w:vAlign w:val="center"/>
                </w:tcPr>
                <w:p w:rsidR="00C25BF5" w:rsidRPr="00177B5B" w:rsidRDefault="00C25BF5" w:rsidP="00C25BF5">
                  <w:pPr>
                    <w:spacing w:after="0" w:line="240" w:lineRule="auto"/>
                    <w:jc w:val="center"/>
                    <w:rPr>
                      <w:rFonts w:ascii="Times New Roman" w:hAnsi="Times New Roman"/>
                      <w:color w:val="000000"/>
                      <w:sz w:val="20"/>
                      <w:szCs w:val="20"/>
                      <w:lang w:eastAsia="es-MX"/>
                    </w:rPr>
                  </w:pPr>
                  <w:r w:rsidRPr="00177B5B">
                    <w:rPr>
                      <w:rFonts w:ascii="Times New Roman" w:hAnsi="Times New Roman"/>
                      <w:color w:val="000000"/>
                      <w:sz w:val="20"/>
                      <w:szCs w:val="20"/>
                      <w:lang w:eastAsia="es-MX"/>
                    </w:rPr>
                    <w:t>$710,196.29</w:t>
                  </w:r>
                </w:p>
              </w:tc>
            </w:tr>
            <w:tr w:rsidR="00C25BF5" w:rsidRPr="00177B5B" w:rsidTr="00C25BF5">
              <w:trPr>
                <w:trHeight w:val="300"/>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rsidR="00C25BF5" w:rsidRPr="00177B5B" w:rsidRDefault="00C25BF5" w:rsidP="00C25BF5">
                  <w:pPr>
                    <w:spacing w:after="0" w:line="240" w:lineRule="auto"/>
                    <w:jc w:val="center"/>
                    <w:rPr>
                      <w:rFonts w:ascii="Times New Roman" w:hAnsi="Times New Roman"/>
                      <w:color w:val="000000"/>
                      <w:sz w:val="20"/>
                      <w:szCs w:val="20"/>
                      <w:lang w:eastAsia="es-MX"/>
                    </w:rPr>
                  </w:pPr>
                  <w:r w:rsidRPr="00177B5B">
                    <w:rPr>
                      <w:rFonts w:ascii="Times New Roman" w:hAnsi="Times New Roman"/>
                      <w:color w:val="000000"/>
                      <w:sz w:val="20"/>
                      <w:szCs w:val="20"/>
                      <w:lang w:eastAsia="es-MX"/>
                    </w:rPr>
                    <w:t>Agosto 2021</w:t>
                  </w:r>
                </w:p>
              </w:tc>
              <w:tc>
                <w:tcPr>
                  <w:tcW w:w="1730" w:type="dxa"/>
                  <w:tcBorders>
                    <w:top w:val="single" w:sz="4" w:space="0" w:color="auto"/>
                    <w:left w:val="nil"/>
                    <w:bottom w:val="single" w:sz="4" w:space="0" w:color="auto"/>
                    <w:right w:val="single" w:sz="4" w:space="0" w:color="auto"/>
                  </w:tcBorders>
                  <w:shd w:val="clear" w:color="auto" w:fill="auto"/>
                  <w:noWrap/>
                  <w:vAlign w:val="center"/>
                </w:tcPr>
                <w:p w:rsidR="00C25BF5" w:rsidRPr="00177B5B" w:rsidRDefault="00C25BF5" w:rsidP="00C25BF5">
                  <w:pPr>
                    <w:spacing w:after="0" w:line="240" w:lineRule="auto"/>
                    <w:jc w:val="center"/>
                    <w:rPr>
                      <w:rFonts w:ascii="Times New Roman" w:hAnsi="Times New Roman"/>
                      <w:color w:val="000000"/>
                      <w:sz w:val="20"/>
                      <w:szCs w:val="20"/>
                      <w:lang w:eastAsia="es-MX"/>
                    </w:rPr>
                  </w:pPr>
                  <w:r w:rsidRPr="00177B5B">
                    <w:rPr>
                      <w:rFonts w:ascii="Times New Roman" w:hAnsi="Times New Roman"/>
                      <w:color w:val="000000"/>
                      <w:sz w:val="20"/>
                      <w:szCs w:val="20"/>
                      <w:lang w:eastAsia="es-MX"/>
                    </w:rPr>
                    <w:t>$628,462.72</w:t>
                  </w:r>
                </w:p>
              </w:tc>
            </w:tr>
            <w:tr w:rsidR="00C25BF5" w:rsidRPr="00177B5B" w:rsidTr="00C25BF5">
              <w:trPr>
                <w:trHeight w:val="300"/>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rsidR="00C25BF5" w:rsidRPr="00177B5B" w:rsidRDefault="00C25BF5" w:rsidP="00C25BF5">
                  <w:pPr>
                    <w:spacing w:after="0" w:line="240" w:lineRule="auto"/>
                    <w:jc w:val="center"/>
                    <w:rPr>
                      <w:rFonts w:ascii="Times New Roman" w:hAnsi="Times New Roman"/>
                      <w:color w:val="000000"/>
                      <w:sz w:val="20"/>
                      <w:szCs w:val="20"/>
                      <w:lang w:eastAsia="es-MX"/>
                    </w:rPr>
                  </w:pPr>
                  <w:r w:rsidRPr="00177B5B">
                    <w:rPr>
                      <w:rFonts w:ascii="Times New Roman" w:hAnsi="Times New Roman"/>
                      <w:color w:val="000000"/>
                      <w:sz w:val="20"/>
                      <w:szCs w:val="20"/>
                      <w:lang w:eastAsia="es-MX"/>
                    </w:rPr>
                    <w:t>Septiembre 2021</w:t>
                  </w:r>
                </w:p>
              </w:tc>
              <w:tc>
                <w:tcPr>
                  <w:tcW w:w="1730" w:type="dxa"/>
                  <w:tcBorders>
                    <w:top w:val="single" w:sz="4" w:space="0" w:color="auto"/>
                    <w:left w:val="nil"/>
                    <w:bottom w:val="single" w:sz="4" w:space="0" w:color="auto"/>
                    <w:right w:val="single" w:sz="4" w:space="0" w:color="auto"/>
                  </w:tcBorders>
                  <w:shd w:val="clear" w:color="auto" w:fill="auto"/>
                  <w:noWrap/>
                  <w:vAlign w:val="center"/>
                </w:tcPr>
                <w:p w:rsidR="00C25BF5" w:rsidRPr="00177B5B" w:rsidRDefault="00C25BF5" w:rsidP="00C25BF5">
                  <w:pPr>
                    <w:spacing w:after="0" w:line="240" w:lineRule="auto"/>
                    <w:jc w:val="center"/>
                    <w:rPr>
                      <w:rFonts w:ascii="Times New Roman" w:hAnsi="Times New Roman"/>
                      <w:color w:val="000000"/>
                      <w:sz w:val="20"/>
                      <w:szCs w:val="20"/>
                      <w:lang w:eastAsia="es-MX"/>
                    </w:rPr>
                  </w:pPr>
                  <w:r w:rsidRPr="00177B5B">
                    <w:rPr>
                      <w:rFonts w:ascii="Times New Roman" w:hAnsi="Times New Roman"/>
                      <w:color w:val="000000"/>
                      <w:sz w:val="20"/>
                      <w:szCs w:val="20"/>
                      <w:lang w:eastAsia="es-MX"/>
                    </w:rPr>
                    <w:t>$735,338.98</w:t>
                  </w:r>
                </w:p>
              </w:tc>
            </w:tr>
            <w:tr w:rsidR="00C25BF5" w:rsidRPr="00177B5B" w:rsidTr="00C25BF5">
              <w:trPr>
                <w:trHeight w:val="300"/>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rsidR="00C25BF5" w:rsidRPr="00177B5B" w:rsidRDefault="00C25BF5" w:rsidP="00C25BF5">
                  <w:pPr>
                    <w:spacing w:after="0" w:line="240" w:lineRule="auto"/>
                    <w:jc w:val="center"/>
                    <w:rPr>
                      <w:rFonts w:ascii="Times New Roman" w:hAnsi="Times New Roman"/>
                      <w:color w:val="000000"/>
                      <w:sz w:val="20"/>
                      <w:szCs w:val="20"/>
                      <w:lang w:eastAsia="es-MX"/>
                    </w:rPr>
                  </w:pPr>
                  <w:r w:rsidRPr="00177B5B">
                    <w:rPr>
                      <w:rFonts w:ascii="Times New Roman" w:hAnsi="Times New Roman"/>
                      <w:b/>
                      <w:color w:val="000000"/>
                      <w:sz w:val="20"/>
                      <w:szCs w:val="20"/>
                      <w:lang w:eastAsia="es-MX"/>
                    </w:rPr>
                    <w:t>Total</w:t>
                  </w:r>
                </w:p>
              </w:tc>
              <w:tc>
                <w:tcPr>
                  <w:tcW w:w="1730" w:type="dxa"/>
                  <w:tcBorders>
                    <w:top w:val="single" w:sz="4" w:space="0" w:color="auto"/>
                    <w:left w:val="nil"/>
                    <w:bottom w:val="single" w:sz="4" w:space="0" w:color="auto"/>
                    <w:right w:val="single" w:sz="4" w:space="0" w:color="auto"/>
                  </w:tcBorders>
                  <w:shd w:val="clear" w:color="auto" w:fill="auto"/>
                  <w:noWrap/>
                  <w:vAlign w:val="center"/>
                </w:tcPr>
                <w:p w:rsidR="00C25BF5" w:rsidRPr="00177B5B" w:rsidRDefault="00C25BF5" w:rsidP="00C25BF5">
                  <w:pPr>
                    <w:spacing w:after="0" w:line="240" w:lineRule="auto"/>
                    <w:jc w:val="center"/>
                    <w:rPr>
                      <w:rFonts w:ascii="Times New Roman" w:hAnsi="Times New Roman"/>
                      <w:color w:val="000000"/>
                      <w:sz w:val="20"/>
                      <w:szCs w:val="20"/>
                      <w:lang w:eastAsia="es-MX"/>
                    </w:rPr>
                  </w:pPr>
                  <w:r w:rsidRPr="00177B5B">
                    <w:rPr>
                      <w:rFonts w:ascii="Times New Roman" w:hAnsi="Times New Roman"/>
                      <w:b/>
                      <w:color w:val="000000"/>
                      <w:sz w:val="20"/>
                      <w:szCs w:val="20"/>
                      <w:lang w:eastAsia="es-MX"/>
                    </w:rPr>
                    <w:t>$5,449,524.59</w:t>
                  </w:r>
                </w:p>
              </w:tc>
            </w:tr>
          </w:tbl>
          <w:p w:rsidR="003460C9" w:rsidRPr="00177B5B" w:rsidRDefault="003460C9" w:rsidP="009E2155">
            <w:pPr>
              <w:autoSpaceDE w:val="0"/>
              <w:autoSpaceDN w:val="0"/>
              <w:adjustRightInd w:val="0"/>
              <w:spacing w:after="0" w:line="240" w:lineRule="auto"/>
              <w:jc w:val="both"/>
              <w:rPr>
                <w:rFonts w:ascii="Times New Roman" w:hAnsi="Times New Roman"/>
                <w:color w:val="000000"/>
                <w:sz w:val="20"/>
                <w:szCs w:val="20"/>
                <w:lang w:eastAsia="es-MX"/>
              </w:rPr>
            </w:pPr>
          </w:p>
          <w:p w:rsidR="0026213B" w:rsidRPr="00177B5B" w:rsidRDefault="0026213B" w:rsidP="009E2155">
            <w:pPr>
              <w:autoSpaceDE w:val="0"/>
              <w:autoSpaceDN w:val="0"/>
              <w:adjustRightInd w:val="0"/>
              <w:spacing w:after="0" w:line="240" w:lineRule="auto"/>
              <w:jc w:val="both"/>
              <w:rPr>
                <w:rFonts w:ascii="Times New Roman" w:hAnsi="Times New Roman"/>
                <w:color w:val="000000"/>
                <w:sz w:val="20"/>
                <w:szCs w:val="20"/>
                <w:lang w:eastAsia="es-MX"/>
              </w:rPr>
            </w:pPr>
          </w:p>
          <w:p w:rsidR="0026213B" w:rsidRPr="00177B5B" w:rsidRDefault="0026213B" w:rsidP="009E2155">
            <w:pPr>
              <w:autoSpaceDE w:val="0"/>
              <w:autoSpaceDN w:val="0"/>
              <w:adjustRightInd w:val="0"/>
              <w:spacing w:after="0" w:line="240" w:lineRule="auto"/>
              <w:jc w:val="both"/>
              <w:rPr>
                <w:rFonts w:ascii="Times New Roman" w:hAnsi="Times New Roman"/>
                <w:color w:val="000000"/>
                <w:sz w:val="20"/>
                <w:szCs w:val="20"/>
                <w:lang w:eastAsia="es-MX"/>
              </w:rPr>
            </w:pPr>
          </w:p>
          <w:p w:rsidR="0026213B" w:rsidRPr="00177B5B" w:rsidRDefault="0026213B" w:rsidP="009E2155">
            <w:pPr>
              <w:autoSpaceDE w:val="0"/>
              <w:autoSpaceDN w:val="0"/>
              <w:adjustRightInd w:val="0"/>
              <w:spacing w:after="0" w:line="240" w:lineRule="auto"/>
              <w:jc w:val="both"/>
              <w:rPr>
                <w:rFonts w:ascii="Times New Roman" w:hAnsi="Times New Roman"/>
                <w:color w:val="000000"/>
                <w:sz w:val="20"/>
                <w:szCs w:val="20"/>
                <w:lang w:eastAsia="es-MX"/>
              </w:rPr>
            </w:pPr>
          </w:p>
          <w:p w:rsidR="0026213B" w:rsidRPr="00177B5B" w:rsidRDefault="0026213B" w:rsidP="009E2155">
            <w:pPr>
              <w:autoSpaceDE w:val="0"/>
              <w:autoSpaceDN w:val="0"/>
              <w:adjustRightInd w:val="0"/>
              <w:spacing w:after="0" w:line="240" w:lineRule="auto"/>
              <w:jc w:val="both"/>
              <w:rPr>
                <w:rFonts w:ascii="Times New Roman" w:hAnsi="Times New Roman"/>
                <w:color w:val="000000"/>
                <w:sz w:val="20"/>
                <w:szCs w:val="20"/>
                <w:lang w:eastAsia="es-MX"/>
              </w:rPr>
            </w:pPr>
          </w:p>
          <w:p w:rsidR="000A322F" w:rsidRPr="00177B5B" w:rsidRDefault="000A322F" w:rsidP="009E2155">
            <w:pPr>
              <w:autoSpaceDE w:val="0"/>
              <w:autoSpaceDN w:val="0"/>
              <w:adjustRightInd w:val="0"/>
              <w:spacing w:after="0" w:line="240" w:lineRule="auto"/>
              <w:jc w:val="both"/>
              <w:rPr>
                <w:rFonts w:ascii="Times New Roman" w:hAnsi="Times New Roman"/>
                <w:color w:val="000000"/>
                <w:sz w:val="20"/>
                <w:szCs w:val="20"/>
                <w:lang w:eastAsia="es-MX"/>
              </w:rPr>
            </w:pPr>
          </w:p>
          <w:p w:rsidR="000A322F" w:rsidRPr="00177B5B" w:rsidRDefault="000A322F" w:rsidP="009E2155">
            <w:pPr>
              <w:autoSpaceDE w:val="0"/>
              <w:autoSpaceDN w:val="0"/>
              <w:adjustRightInd w:val="0"/>
              <w:spacing w:after="0" w:line="240" w:lineRule="auto"/>
              <w:jc w:val="both"/>
              <w:rPr>
                <w:rFonts w:ascii="Times New Roman" w:hAnsi="Times New Roman"/>
                <w:color w:val="000000"/>
                <w:sz w:val="20"/>
                <w:szCs w:val="20"/>
                <w:lang w:eastAsia="es-MX"/>
              </w:rPr>
            </w:pPr>
          </w:p>
          <w:p w:rsidR="003460C9" w:rsidRPr="00177B5B" w:rsidRDefault="003460C9" w:rsidP="009E2155">
            <w:pPr>
              <w:autoSpaceDE w:val="0"/>
              <w:autoSpaceDN w:val="0"/>
              <w:adjustRightInd w:val="0"/>
              <w:spacing w:after="0" w:line="240" w:lineRule="auto"/>
              <w:jc w:val="both"/>
              <w:rPr>
                <w:rFonts w:ascii="Times New Roman" w:hAnsi="Times New Roman"/>
                <w:color w:val="000000"/>
                <w:sz w:val="20"/>
                <w:szCs w:val="20"/>
                <w:lang w:eastAsia="es-MX"/>
              </w:rPr>
            </w:pPr>
          </w:p>
          <w:p w:rsidR="003460C9" w:rsidRPr="00177B5B" w:rsidRDefault="003460C9" w:rsidP="009E2155">
            <w:pPr>
              <w:autoSpaceDE w:val="0"/>
              <w:autoSpaceDN w:val="0"/>
              <w:adjustRightInd w:val="0"/>
              <w:spacing w:after="0" w:line="240" w:lineRule="auto"/>
              <w:jc w:val="both"/>
              <w:rPr>
                <w:rFonts w:ascii="Times New Roman" w:hAnsi="Times New Roman"/>
                <w:color w:val="000000"/>
                <w:sz w:val="20"/>
                <w:szCs w:val="20"/>
                <w:lang w:eastAsia="es-MX"/>
              </w:rPr>
            </w:pPr>
          </w:p>
          <w:p w:rsidR="003460C9" w:rsidRPr="00177B5B" w:rsidRDefault="003460C9" w:rsidP="009E2155">
            <w:pPr>
              <w:autoSpaceDE w:val="0"/>
              <w:autoSpaceDN w:val="0"/>
              <w:adjustRightInd w:val="0"/>
              <w:spacing w:after="0" w:line="240" w:lineRule="auto"/>
              <w:jc w:val="both"/>
              <w:rPr>
                <w:rFonts w:ascii="Times New Roman" w:hAnsi="Times New Roman"/>
                <w:color w:val="000000"/>
                <w:sz w:val="20"/>
                <w:szCs w:val="20"/>
                <w:lang w:eastAsia="es-MX"/>
              </w:rPr>
            </w:pPr>
          </w:p>
          <w:p w:rsidR="003460C9" w:rsidRPr="00177B5B" w:rsidRDefault="003460C9" w:rsidP="009E2155">
            <w:pPr>
              <w:autoSpaceDE w:val="0"/>
              <w:autoSpaceDN w:val="0"/>
              <w:adjustRightInd w:val="0"/>
              <w:spacing w:after="0" w:line="240" w:lineRule="auto"/>
              <w:jc w:val="both"/>
              <w:rPr>
                <w:rFonts w:ascii="Times New Roman" w:hAnsi="Times New Roman"/>
                <w:color w:val="000000"/>
                <w:sz w:val="20"/>
                <w:szCs w:val="20"/>
                <w:lang w:eastAsia="es-MX"/>
              </w:rPr>
            </w:pPr>
          </w:p>
          <w:p w:rsidR="003460C9" w:rsidRPr="00177B5B" w:rsidRDefault="003460C9" w:rsidP="009E2155">
            <w:pPr>
              <w:autoSpaceDE w:val="0"/>
              <w:autoSpaceDN w:val="0"/>
              <w:adjustRightInd w:val="0"/>
              <w:spacing w:after="0" w:line="240" w:lineRule="auto"/>
              <w:jc w:val="both"/>
              <w:rPr>
                <w:rFonts w:ascii="Times New Roman" w:hAnsi="Times New Roman"/>
                <w:color w:val="000000"/>
                <w:sz w:val="20"/>
                <w:szCs w:val="20"/>
                <w:lang w:eastAsia="es-MX"/>
              </w:rPr>
            </w:pPr>
          </w:p>
          <w:p w:rsidR="009C2FD1" w:rsidRDefault="009C2FD1" w:rsidP="00213A5A">
            <w:pPr>
              <w:autoSpaceDE w:val="0"/>
              <w:autoSpaceDN w:val="0"/>
              <w:adjustRightInd w:val="0"/>
              <w:spacing w:after="0" w:line="240" w:lineRule="auto"/>
              <w:jc w:val="both"/>
              <w:rPr>
                <w:rFonts w:ascii="Times New Roman" w:hAnsi="Times New Roman"/>
                <w:color w:val="000000"/>
                <w:sz w:val="20"/>
                <w:szCs w:val="20"/>
                <w:lang w:eastAsia="es-MX"/>
              </w:rPr>
            </w:pPr>
          </w:p>
          <w:p w:rsidR="009C2FD1" w:rsidRDefault="009C2FD1" w:rsidP="009E2155">
            <w:pPr>
              <w:autoSpaceDE w:val="0"/>
              <w:autoSpaceDN w:val="0"/>
              <w:adjustRightInd w:val="0"/>
              <w:spacing w:after="0" w:line="240" w:lineRule="auto"/>
              <w:jc w:val="both"/>
              <w:rPr>
                <w:rFonts w:ascii="Times New Roman" w:hAnsi="Times New Roman"/>
                <w:color w:val="000000"/>
                <w:sz w:val="20"/>
                <w:szCs w:val="20"/>
                <w:lang w:eastAsia="es-MX"/>
              </w:rPr>
            </w:pPr>
          </w:p>
          <w:p w:rsidR="009C2FD1" w:rsidRDefault="009C2FD1" w:rsidP="009E2155">
            <w:pPr>
              <w:autoSpaceDE w:val="0"/>
              <w:autoSpaceDN w:val="0"/>
              <w:adjustRightInd w:val="0"/>
              <w:spacing w:after="0" w:line="240" w:lineRule="auto"/>
              <w:jc w:val="both"/>
              <w:rPr>
                <w:rFonts w:ascii="Times New Roman" w:hAnsi="Times New Roman"/>
                <w:color w:val="000000"/>
                <w:sz w:val="20"/>
                <w:szCs w:val="20"/>
                <w:lang w:eastAsia="es-MX"/>
              </w:rPr>
            </w:pPr>
          </w:p>
          <w:p w:rsidR="00B01EFA" w:rsidRDefault="00B01EFA" w:rsidP="009E2155">
            <w:pPr>
              <w:autoSpaceDE w:val="0"/>
              <w:autoSpaceDN w:val="0"/>
              <w:adjustRightInd w:val="0"/>
              <w:spacing w:after="0" w:line="240" w:lineRule="auto"/>
              <w:jc w:val="both"/>
              <w:rPr>
                <w:rFonts w:ascii="Times New Roman" w:hAnsi="Times New Roman"/>
                <w:color w:val="000000"/>
                <w:sz w:val="20"/>
                <w:szCs w:val="20"/>
                <w:lang w:eastAsia="es-MX"/>
              </w:rPr>
            </w:pPr>
          </w:p>
          <w:p w:rsidR="00B01EFA" w:rsidRDefault="00B01EFA" w:rsidP="009E2155">
            <w:pPr>
              <w:autoSpaceDE w:val="0"/>
              <w:autoSpaceDN w:val="0"/>
              <w:adjustRightInd w:val="0"/>
              <w:spacing w:after="0" w:line="240" w:lineRule="auto"/>
              <w:jc w:val="both"/>
              <w:rPr>
                <w:rFonts w:ascii="Times New Roman" w:hAnsi="Times New Roman"/>
                <w:color w:val="000000"/>
                <w:sz w:val="20"/>
                <w:szCs w:val="20"/>
                <w:lang w:eastAsia="es-MX"/>
              </w:rPr>
            </w:pPr>
            <w:r>
              <w:rPr>
                <w:rFonts w:ascii="Times New Roman" w:hAnsi="Times New Roman"/>
                <w:color w:val="000000"/>
                <w:sz w:val="20"/>
                <w:szCs w:val="20"/>
                <w:lang w:eastAsia="es-MX"/>
              </w:rPr>
              <w:t xml:space="preserve">En el mes de Noviembre se hizo un cargo por concepto de Mecanismo Compensación de Adeudos aplicado al Fondo General, para la Potenciación de recursos del FEIEF, aprobado Art 7MO decreto 279/13/LXII/20, según oficio SHP/SVCG/DGCG/397/2021, la retención se </w:t>
            </w:r>
            <w:proofErr w:type="spellStart"/>
            <w:r>
              <w:rPr>
                <w:rFonts w:ascii="Times New Roman" w:hAnsi="Times New Roman"/>
                <w:color w:val="000000"/>
                <w:sz w:val="20"/>
                <w:szCs w:val="20"/>
                <w:lang w:eastAsia="es-MX"/>
              </w:rPr>
              <w:t>efectuo</w:t>
            </w:r>
            <w:proofErr w:type="spellEnd"/>
            <w:r>
              <w:rPr>
                <w:rFonts w:ascii="Times New Roman" w:hAnsi="Times New Roman"/>
                <w:color w:val="000000"/>
                <w:sz w:val="20"/>
                <w:szCs w:val="20"/>
                <w:lang w:eastAsia="es-MX"/>
              </w:rPr>
              <w:t xml:space="preserve"> de las participaciones pagadas en el me de noviembre del 2021</w:t>
            </w:r>
          </w:p>
          <w:p w:rsidR="009C2FD1" w:rsidRDefault="009C2FD1" w:rsidP="009E2155">
            <w:pPr>
              <w:autoSpaceDE w:val="0"/>
              <w:autoSpaceDN w:val="0"/>
              <w:adjustRightInd w:val="0"/>
              <w:spacing w:after="0" w:line="240" w:lineRule="auto"/>
              <w:jc w:val="both"/>
              <w:rPr>
                <w:rFonts w:ascii="Times New Roman" w:hAnsi="Times New Roman"/>
                <w:color w:val="000000"/>
                <w:sz w:val="20"/>
                <w:szCs w:val="20"/>
                <w:lang w:eastAsia="es-MX"/>
              </w:rPr>
            </w:pPr>
          </w:p>
          <w:tbl>
            <w:tblPr>
              <w:tblpPr w:leftFromText="141" w:rightFromText="141" w:vertAnchor="text" w:horzAnchor="margin" w:tblpXSpec="center" w:tblpY="-2"/>
              <w:tblOverlap w:val="never"/>
              <w:tblW w:w="0" w:type="auto"/>
              <w:tblLayout w:type="fixed"/>
              <w:tblCellMar>
                <w:left w:w="70" w:type="dxa"/>
                <w:right w:w="70" w:type="dxa"/>
              </w:tblCellMar>
              <w:tblLook w:val="04A0" w:firstRow="1" w:lastRow="0" w:firstColumn="1" w:lastColumn="0" w:noHBand="0" w:noVBand="1"/>
            </w:tblPr>
            <w:tblGrid>
              <w:gridCol w:w="2122"/>
              <w:gridCol w:w="1730"/>
            </w:tblGrid>
            <w:tr w:rsidR="00B01EFA" w:rsidRPr="00177B5B" w:rsidTr="002A4D02">
              <w:trPr>
                <w:trHeight w:val="300"/>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rsidR="00B01EFA" w:rsidRPr="00177B5B" w:rsidRDefault="00B01EFA" w:rsidP="00B01EFA">
                  <w:pPr>
                    <w:spacing w:after="0" w:line="240" w:lineRule="auto"/>
                    <w:jc w:val="center"/>
                    <w:rPr>
                      <w:rFonts w:ascii="Times New Roman" w:hAnsi="Times New Roman"/>
                      <w:color w:val="000000"/>
                      <w:sz w:val="20"/>
                      <w:szCs w:val="20"/>
                      <w:lang w:eastAsia="es-MX"/>
                    </w:rPr>
                  </w:pPr>
                  <w:r>
                    <w:rPr>
                      <w:rFonts w:ascii="Times New Roman" w:hAnsi="Times New Roman"/>
                      <w:color w:val="000000"/>
                      <w:sz w:val="20"/>
                      <w:szCs w:val="20"/>
                      <w:lang w:eastAsia="es-MX"/>
                    </w:rPr>
                    <w:t>Noviembre 2021</w:t>
                  </w:r>
                </w:p>
              </w:tc>
              <w:tc>
                <w:tcPr>
                  <w:tcW w:w="1730" w:type="dxa"/>
                  <w:tcBorders>
                    <w:top w:val="single" w:sz="4" w:space="0" w:color="auto"/>
                    <w:left w:val="nil"/>
                    <w:bottom w:val="single" w:sz="4" w:space="0" w:color="auto"/>
                    <w:right w:val="single" w:sz="4" w:space="0" w:color="auto"/>
                  </w:tcBorders>
                  <w:shd w:val="clear" w:color="auto" w:fill="auto"/>
                  <w:noWrap/>
                  <w:vAlign w:val="center"/>
                </w:tcPr>
                <w:p w:rsidR="00B01EFA" w:rsidRPr="00177B5B" w:rsidRDefault="00B01EFA" w:rsidP="00B01EFA">
                  <w:pPr>
                    <w:spacing w:after="0" w:line="240" w:lineRule="auto"/>
                    <w:jc w:val="center"/>
                    <w:rPr>
                      <w:rFonts w:ascii="Times New Roman" w:hAnsi="Times New Roman"/>
                      <w:color w:val="000000"/>
                      <w:sz w:val="20"/>
                      <w:szCs w:val="20"/>
                      <w:lang w:eastAsia="es-MX"/>
                    </w:rPr>
                  </w:pPr>
                  <w:r>
                    <w:rPr>
                      <w:rFonts w:ascii="Times New Roman" w:hAnsi="Times New Roman"/>
                      <w:color w:val="000000"/>
                      <w:sz w:val="20"/>
                      <w:szCs w:val="20"/>
                      <w:lang w:eastAsia="es-MX"/>
                    </w:rPr>
                    <w:t>$762,146.85</w:t>
                  </w:r>
                </w:p>
              </w:tc>
            </w:tr>
          </w:tbl>
          <w:p w:rsidR="00B01EFA" w:rsidRDefault="00B01EFA" w:rsidP="009E2155">
            <w:pPr>
              <w:autoSpaceDE w:val="0"/>
              <w:autoSpaceDN w:val="0"/>
              <w:adjustRightInd w:val="0"/>
              <w:spacing w:after="0" w:line="240" w:lineRule="auto"/>
              <w:jc w:val="both"/>
              <w:rPr>
                <w:rFonts w:ascii="Times New Roman" w:hAnsi="Times New Roman"/>
                <w:color w:val="000000"/>
                <w:sz w:val="20"/>
                <w:szCs w:val="20"/>
                <w:lang w:eastAsia="es-MX"/>
              </w:rPr>
            </w:pPr>
          </w:p>
          <w:p w:rsidR="009C2FD1" w:rsidRDefault="009C2FD1" w:rsidP="009E2155">
            <w:pPr>
              <w:autoSpaceDE w:val="0"/>
              <w:autoSpaceDN w:val="0"/>
              <w:adjustRightInd w:val="0"/>
              <w:spacing w:after="0" w:line="240" w:lineRule="auto"/>
              <w:jc w:val="both"/>
              <w:rPr>
                <w:rFonts w:ascii="Times New Roman" w:hAnsi="Times New Roman"/>
                <w:color w:val="000000"/>
                <w:sz w:val="20"/>
                <w:szCs w:val="20"/>
                <w:lang w:eastAsia="es-MX"/>
              </w:rPr>
            </w:pPr>
          </w:p>
          <w:p w:rsidR="00B01EFA" w:rsidRDefault="00B01EFA" w:rsidP="009E2155">
            <w:pPr>
              <w:autoSpaceDE w:val="0"/>
              <w:autoSpaceDN w:val="0"/>
              <w:adjustRightInd w:val="0"/>
              <w:spacing w:after="0" w:line="240" w:lineRule="auto"/>
              <w:jc w:val="both"/>
              <w:rPr>
                <w:rFonts w:ascii="Times New Roman" w:hAnsi="Times New Roman"/>
                <w:color w:val="000000"/>
                <w:sz w:val="20"/>
                <w:szCs w:val="20"/>
                <w:lang w:eastAsia="es-MX"/>
              </w:rPr>
            </w:pPr>
          </w:p>
          <w:p w:rsidR="00B01EFA" w:rsidRDefault="00B01EFA" w:rsidP="009E2155">
            <w:pPr>
              <w:autoSpaceDE w:val="0"/>
              <w:autoSpaceDN w:val="0"/>
              <w:adjustRightInd w:val="0"/>
              <w:spacing w:after="0" w:line="240" w:lineRule="auto"/>
              <w:jc w:val="both"/>
              <w:rPr>
                <w:rFonts w:ascii="Times New Roman" w:hAnsi="Times New Roman"/>
                <w:color w:val="000000"/>
                <w:sz w:val="20"/>
                <w:szCs w:val="20"/>
                <w:lang w:eastAsia="es-MX"/>
              </w:rPr>
            </w:pPr>
          </w:p>
          <w:p w:rsidR="009C2FD1" w:rsidRDefault="00213A5A" w:rsidP="009E2155">
            <w:pPr>
              <w:autoSpaceDE w:val="0"/>
              <w:autoSpaceDN w:val="0"/>
              <w:adjustRightInd w:val="0"/>
              <w:spacing w:after="0" w:line="240" w:lineRule="auto"/>
              <w:jc w:val="both"/>
              <w:rPr>
                <w:rFonts w:ascii="Times New Roman" w:hAnsi="Times New Roman"/>
                <w:color w:val="000000"/>
                <w:sz w:val="20"/>
                <w:szCs w:val="20"/>
                <w:lang w:eastAsia="es-MX"/>
              </w:rPr>
            </w:pPr>
            <w:r>
              <w:rPr>
                <w:rFonts w:ascii="Times New Roman" w:hAnsi="Times New Roman"/>
                <w:color w:val="000000"/>
                <w:sz w:val="20"/>
                <w:szCs w:val="20"/>
                <w:lang w:eastAsia="es-MX"/>
              </w:rPr>
              <w:t xml:space="preserve">El Instituto para la protección al Ahorro Bancario (IPAB) informa que ha iniciado el proceso de liquidación de </w:t>
            </w:r>
            <w:proofErr w:type="spellStart"/>
            <w:r>
              <w:rPr>
                <w:rFonts w:ascii="Times New Roman" w:hAnsi="Times New Roman"/>
                <w:color w:val="000000"/>
                <w:sz w:val="20"/>
                <w:szCs w:val="20"/>
                <w:lang w:eastAsia="es-MX"/>
              </w:rPr>
              <w:t>Accendo</w:t>
            </w:r>
            <w:proofErr w:type="spellEnd"/>
            <w:r>
              <w:rPr>
                <w:rFonts w:ascii="Times New Roman" w:hAnsi="Times New Roman"/>
                <w:color w:val="000000"/>
                <w:sz w:val="20"/>
                <w:szCs w:val="20"/>
                <w:lang w:eastAsia="es-MX"/>
              </w:rPr>
              <w:t xml:space="preserve"> Banco, S.A Institución de Banca Múltiple, por lo que se están tomando las medidas Institucionales y legales para la recuperación del saldo Bancario existente en</w:t>
            </w:r>
            <w:r w:rsidR="009C2FD1">
              <w:rPr>
                <w:rFonts w:ascii="Times New Roman" w:hAnsi="Times New Roman"/>
                <w:color w:val="000000"/>
                <w:sz w:val="20"/>
                <w:szCs w:val="20"/>
                <w:lang w:eastAsia="es-MX"/>
              </w:rPr>
              <w:t xml:space="preserve"> la institución en liquidación.</w:t>
            </w:r>
          </w:p>
          <w:p w:rsidR="009C2FD1" w:rsidRDefault="009C2FD1" w:rsidP="009E2155">
            <w:pPr>
              <w:autoSpaceDE w:val="0"/>
              <w:autoSpaceDN w:val="0"/>
              <w:adjustRightInd w:val="0"/>
              <w:spacing w:after="0" w:line="240" w:lineRule="auto"/>
              <w:jc w:val="both"/>
              <w:rPr>
                <w:rFonts w:ascii="Times New Roman" w:hAnsi="Times New Roman"/>
                <w:color w:val="000000"/>
                <w:sz w:val="20"/>
                <w:szCs w:val="20"/>
                <w:lang w:eastAsia="es-MX"/>
              </w:rPr>
            </w:pPr>
          </w:p>
          <w:p w:rsidR="009C2FD1" w:rsidRDefault="009C2FD1" w:rsidP="009E2155">
            <w:pPr>
              <w:autoSpaceDE w:val="0"/>
              <w:autoSpaceDN w:val="0"/>
              <w:adjustRightInd w:val="0"/>
              <w:spacing w:after="0" w:line="240" w:lineRule="auto"/>
              <w:jc w:val="both"/>
              <w:rPr>
                <w:rFonts w:ascii="Times New Roman" w:hAnsi="Times New Roman"/>
                <w:color w:val="000000"/>
                <w:sz w:val="20"/>
                <w:szCs w:val="20"/>
                <w:lang w:eastAsia="es-MX"/>
              </w:rPr>
            </w:pPr>
          </w:p>
          <w:p w:rsidR="009C2FD1" w:rsidRPr="00177B5B" w:rsidRDefault="009C2FD1" w:rsidP="009E2155">
            <w:pPr>
              <w:autoSpaceDE w:val="0"/>
              <w:autoSpaceDN w:val="0"/>
              <w:adjustRightInd w:val="0"/>
              <w:spacing w:after="0" w:line="240" w:lineRule="auto"/>
              <w:jc w:val="both"/>
              <w:rPr>
                <w:rFonts w:ascii="Times New Roman" w:hAnsi="Times New Roman"/>
                <w:color w:val="000000"/>
                <w:sz w:val="20"/>
                <w:szCs w:val="20"/>
                <w:lang w:eastAsia="es-MX"/>
              </w:rPr>
            </w:pPr>
          </w:p>
          <w:p w:rsidR="002A4D02" w:rsidRDefault="002A4D02" w:rsidP="009E2155">
            <w:pPr>
              <w:autoSpaceDE w:val="0"/>
              <w:autoSpaceDN w:val="0"/>
              <w:adjustRightInd w:val="0"/>
              <w:spacing w:after="0" w:line="240" w:lineRule="auto"/>
              <w:jc w:val="both"/>
              <w:rPr>
                <w:rFonts w:ascii="Times New Roman" w:hAnsi="Times New Roman"/>
                <w:b/>
                <w:bCs/>
                <w:color w:val="000000"/>
                <w:sz w:val="20"/>
                <w:szCs w:val="20"/>
                <w:lang w:eastAsia="es-MX"/>
              </w:rPr>
            </w:pPr>
          </w:p>
          <w:p w:rsidR="000E761D" w:rsidRPr="00177B5B" w:rsidRDefault="000E761D" w:rsidP="009E2155">
            <w:pPr>
              <w:autoSpaceDE w:val="0"/>
              <w:autoSpaceDN w:val="0"/>
              <w:adjustRightInd w:val="0"/>
              <w:spacing w:after="0" w:line="240" w:lineRule="auto"/>
              <w:jc w:val="both"/>
              <w:rPr>
                <w:rFonts w:ascii="Times New Roman" w:hAnsi="Times New Roman"/>
                <w:b/>
                <w:bCs/>
                <w:color w:val="000000"/>
                <w:sz w:val="20"/>
                <w:szCs w:val="20"/>
                <w:lang w:eastAsia="es-MX"/>
              </w:rPr>
            </w:pPr>
            <w:r w:rsidRPr="00177B5B">
              <w:rPr>
                <w:rFonts w:ascii="Times New Roman" w:hAnsi="Times New Roman"/>
                <w:b/>
                <w:bCs/>
                <w:color w:val="000000"/>
                <w:sz w:val="20"/>
                <w:szCs w:val="20"/>
                <w:lang w:eastAsia="es-MX"/>
              </w:rPr>
              <w:t>Derechos a Recibir Efectivo y Equivalentes.</w:t>
            </w:r>
            <w:r w:rsidRPr="00177B5B">
              <w:rPr>
                <w:rFonts w:ascii="Times New Roman" w:hAnsi="Times New Roman"/>
                <w:b/>
                <w:bCs/>
                <w:color w:val="000000"/>
                <w:sz w:val="20"/>
                <w:szCs w:val="20"/>
                <w:lang w:eastAsia="es-MX"/>
              </w:rPr>
              <w:tab/>
            </w:r>
            <w:r w:rsidRPr="00177B5B">
              <w:rPr>
                <w:rFonts w:ascii="Times New Roman" w:hAnsi="Times New Roman"/>
                <w:b/>
                <w:bCs/>
                <w:color w:val="000000"/>
                <w:sz w:val="20"/>
                <w:szCs w:val="20"/>
                <w:lang w:eastAsia="es-MX"/>
              </w:rPr>
              <w:tab/>
            </w:r>
            <w:r w:rsidRPr="00177B5B">
              <w:rPr>
                <w:rFonts w:ascii="Times New Roman" w:hAnsi="Times New Roman"/>
                <w:b/>
                <w:bCs/>
                <w:color w:val="000000"/>
                <w:sz w:val="20"/>
                <w:szCs w:val="20"/>
                <w:lang w:eastAsia="es-MX"/>
              </w:rPr>
              <w:tab/>
            </w:r>
            <w:r w:rsidR="002F6139" w:rsidRPr="00177B5B">
              <w:rPr>
                <w:rFonts w:ascii="Times New Roman" w:hAnsi="Times New Roman"/>
                <w:b/>
                <w:bCs/>
                <w:color w:val="000000"/>
                <w:sz w:val="20"/>
                <w:szCs w:val="20"/>
                <w:lang w:eastAsia="es-MX"/>
              </w:rPr>
              <w:t>$142,716,806.93</w:t>
            </w:r>
          </w:p>
          <w:p w:rsidR="00E02273" w:rsidRPr="00177B5B" w:rsidRDefault="00E02273" w:rsidP="009E2155">
            <w:pPr>
              <w:autoSpaceDE w:val="0"/>
              <w:autoSpaceDN w:val="0"/>
              <w:adjustRightInd w:val="0"/>
              <w:spacing w:after="0" w:line="240" w:lineRule="auto"/>
              <w:jc w:val="both"/>
              <w:rPr>
                <w:rFonts w:ascii="Times New Roman" w:hAnsi="Times New Roman"/>
                <w:color w:val="000000"/>
                <w:sz w:val="20"/>
                <w:szCs w:val="20"/>
                <w:lang w:eastAsia="es-MX"/>
              </w:rPr>
            </w:pPr>
          </w:p>
          <w:p w:rsidR="00EF5F41" w:rsidRPr="00177B5B" w:rsidRDefault="000E761D" w:rsidP="009E2155">
            <w:pPr>
              <w:autoSpaceDE w:val="0"/>
              <w:autoSpaceDN w:val="0"/>
              <w:adjustRightInd w:val="0"/>
              <w:spacing w:after="0" w:line="240" w:lineRule="auto"/>
              <w:jc w:val="both"/>
              <w:rPr>
                <w:rFonts w:ascii="Times New Roman" w:hAnsi="Times New Roman"/>
                <w:color w:val="000000"/>
                <w:sz w:val="20"/>
                <w:szCs w:val="20"/>
                <w:lang w:eastAsia="es-MX"/>
              </w:rPr>
            </w:pPr>
            <w:r w:rsidRPr="00177B5B">
              <w:rPr>
                <w:rFonts w:ascii="Times New Roman" w:hAnsi="Times New Roman"/>
                <w:color w:val="000000"/>
                <w:sz w:val="20"/>
                <w:szCs w:val="20"/>
                <w:lang w:eastAsia="es-MX"/>
              </w:rPr>
              <w:t>Se integra de los derechos  de cobro derivados de cheques devueltos de cont</w:t>
            </w:r>
            <w:r w:rsidR="007A4D55" w:rsidRPr="00177B5B">
              <w:rPr>
                <w:rFonts w:ascii="Times New Roman" w:hAnsi="Times New Roman"/>
                <w:color w:val="000000"/>
                <w:sz w:val="20"/>
                <w:szCs w:val="20"/>
                <w:lang w:eastAsia="es-MX"/>
              </w:rPr>
              <w:t>ribuyentes y deudores diversos.</w:t>
            </w:r>
          </w:p>
          <w:p w:rsidR="00C617F2" w:rsidRPr="00177B5B" w:rsidRDefault="00C617F2" w:rsidP="009E2155">
            <w:pPr>
              <w:autoSpaceDE w:val="0"/>
              <w:autoSpaceDN w:val="0"/>
              <w:adjustRightInd w:val="0"/>
              <w:spacing w:after="0" w:line="240" w:lineRule="auto"/>
              <w:jc w:val="both"/>
              <w:rPr>
                <w:rFonts w:ascii="Times New Roman" w:hAnsi="Times New Roman"/>
                <w:color w:val="000000"/>
                <w:sz w:val="20"/>
                <w:szCs w:val="20"/>
                <w:lang w:eastAsia="es-MX"/>
              </w:rPr>
            </w:pPr>
          </w:p>
          <w:p w:rsidR="00E55666" w:rsidRPr="00177B5B" w:rsidRDefault="00E55666" w:rsidP="009E2155">
            <w:pPr>
              <w:autoSpaceDE w:val="0"/>
              <w:autoSpaceDN w:val="0"/>
              <w:adjustRightInd w:val="0"/>
              <w:spacing w:after="0" w:line="240" w:lineRule="auto"/>
              <w:jc w:val="both"/>
              <w:rPr>
                <w:rFonts w:ascii="Times New Roman" w:hAnsi="Times New Roman"/>
                <w:color w:val="000000"/>
                <w:sz w:val="20"/>
                <w:szCs w:val="20"/>
                <w:lang w:eastAsia="es-MX"/>
              </w:rPr>
            </w:pPr>
          </w:p>
          <w:tbl>
            <w:tblPr>
              <w:tblW w:w="8784" w:type="dxa"/>
              <w:tblLayout w:type="fixed"/>
              <w:tblCellMar>
                <w:left w:w="70" w:type="dxa"/>
                <w:right w:w="70" w:type="dxa"/>
              </w:tblCellMar>
              <w:tblLook w:val="04A0" w:firstRow="1" w:lastRow="0" w:firstColumn="1" w:lastColumn="0" w:noHBand="0" w:noVBand="1"/>
            </w:tblPr>
            <w:tblGrid>
              <w:gridCol w:w="6799"/>
              <w:gridCol w:w="1985"/>
            </w:tblGrid>
            <w:tr w:rsidR="000E761D" w:rsidRPr="00177B5B" w:rsidTr="009E2155">
              <w:trPr>
                <w:trHeight w:val="255"/>
              </w:trPr>
              <w:tc>
                <w:tcPr>
                  <w:tcW w:w="67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761D" w:rsidRPr="00177B5B" w:rsidRDefault="000E761D" w:rsidP="009E2155">
                  <w:pPr>
                    <w:spacing w:after="0" w:line="240" w:lineRule="auto"/>
                    <w:rPr>
                      <w:rFonts w:ascii="Times New Roman" w:eastAsia="Times New Roman" w:hAnsi="Times New Roman"/>
                      <w:b/>
                      <w:color w:val="000000"/>
                      <w:sz w:val="20"/>
                      <w:szCs w:val="20"/>
                      <w:lang w:eastAsia="es-MX"/>
                    </w:rPr>
                  </w:pPr>
                  <w:r w:rsidRPr="00177B5B">
                    <w:rPr>
                      <w:rFonts w:ascii="Times New Roman" w:eastAsia="Times New Roman" w:hAnsi="Times New Roman"/>
                      <w:b/>
                      <w:color w:val="000000"/>
                      <w:sz w:val="20"/>
                      <w:szCs w:val="20"/>
                      <w:lang w:eastAsia="es-MX"/>
                    </w:rPr>
                    <w:t>CUENTAS POR COBRAR A CORTO PLAZO</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0E761D" w:rsidRPr="00177B5B" w:rsidRDefault="009A5184" w:rsidP="009E2155">
                  <w:pPr>
                    <w:spacing w:after="0" w:line="240" w:lineRule="auto"/>
                    <w:jc w:val="right"/>
                    <w:rPr>
                      <w:rFonts w:ascii="Times New Roman" w:eastAsia="Times New Roman" w:hAnsi="Times New Roman"/>
                      <w:b/>
                      <w:color w:val="000000"/>
                      <w:sz w:val="20"/>
                      <w:szCs w:val="20"/>
                      <w:u w:val="single"/>
                      <w:lang w:eastAsia="es-MX"/>
                    </w:rPr>
                  </w:pPr>
                  <w:r w:rsidRPr="00177B5B">
                    <w:rPr>
                      <w:rFonts w:ascii="Times New Roman" w:eastAsia="Times New Roman" w:hAnsi="Times New Roman"/>
                      <w:b/>
                      <w:color w:val="000000"/>
                      <w:sz w:val="20"/>
                      <w:szCs w:val="20"/>
                      <w:u w:val="single"/>
                      <w:lang w:eastAsia="es-MX"/>
                    </w:rPr>
                    <w:t>$0.02</w:t>
                  </w:r>
                </w:p>
              </w:tc>
            </w:tr>
            <w:tr w:rsidR="009A5184" w:rsidRPr="00177B5B" w:rsidTr="009A5184">
              <w:trPr>
                <w:trHeight w:val="255"/>
              </w:trPr>
              <w:tc>
                <w:tcPr>
                  <w:tcW w:w="6799" w:type="dxa"/>
                  <w:tcBorders>
                    <w:top w:val="nil"/>
                    <w:left w:val="single" w:sz="4" w:space="0" w:color="auto"/>
                    <w:bottom w:val="single" w:sz="4" w:space="0" w:color="auto"/>
                    <w:right w:val="single" w:sz="4" w:space="0" w:color="auto"/>
                  </w:tcBorders>
                  <w:shd w:val="clear" w:color="auto" w:fill="auto"/>
                  <w:noWrap/>
                  <w:vAlign w:val="center"/>
                </w:tcPr>
                <w:p w:rsidR="009A5184" w:rsidRPr="00177B5B" w:rsidRDefault="009A5184" w:rsidP="009A5184">
                  <w:pPr>
                    <w:spacing w:after="0" w:line="240" w:lineRule="auto"/>
                    <w:rPr>
                      <w:rFonts w:ascii="Times New Roman" w:eastAsia="Times New Roman" w:hAnsi="Times New Roman"/>
                      <w:color w:val="000000"/>
                      <w:sz w:val="20"/>
                      <w:szCs w:val="20"/>
                      <w:lang w:eastAsia="es-MX"/>
                    </w:rPr>
                  </w:pPr>
                  <w:r w:rsidRPr="00177B5B">
                    <w:rPr>
                      <w:rFonts w:ascii="Times New Roman" w:eastAsia="Times New Roman" w:hAnsi="Times New Roman"/>
                      <w:color w:val="000000"/>
                      <w:sz w:val="20"/>
                      <w:szCs w:val="20"/>
                      <w:lang w:eastAsia="es-MX"/>
                    </w:rPr>
                    <w:t>EMP28924 JOSE DAVID ESTRADA RUIZ VELASCO</w:t>
                  </w:r>
                </w:p>
              </w:tc>
              <w:tc>
                <w:tcPr>
                  <w:tcW w:w="1985" w:type="dxa"/>
                  <w:tcBorders>
                    <w:top w:val="nil"/>
                    <w:left w:val="nil"/>
                    <w:bottom w:val="single" w:sz="4" w:space="0" w:color="auto"/>
                    <w:right w:val="single" w:sz="4" w:space="0" w:color="auto"/>
                  </w:tcBorders>
                  <w:shd w:val="clear" w:color="auto" w:fill="auto"/>
                  <w:noWrap/>
                  <w:vAlign w:val="center"/>
                </w:tcPr>
                <w:p w:rsidR="009A5184" w:rsidRPr="00177B5B" w:rsidRDefault="009A5184" w:rsidP="009A5184">
                  <w:pPr>
                    <w:spacing w:after="0" w:line="240" w:lineRule="auto"/>
                    <w:jc w:val="right"/>
                    <w:rPr>
                      <w:rFonts w:ascii="Times New Roman" w:eastAsia="Times New Roman" w:hAnsi="Times New Roman"/>
                      <w:color w:val="000000"/>
                      <w:sz w:val="20"/>
                      <w:szCs w:val="20"/>
                      <w:lang w:eastAsia="es-MX"/>
                    </w:rPr>
                  </w:pPr>
                  <w:r w:rsidRPr="00177B5B">
                    <w:rPr>
                      <w:rFonts w:ascii="Times New Roman" w:eastAsia="Times New Roman" w:hAnsi="Times New Roman"/>
                      <w:color w:val="000000"/>
                      <w:sz w:val="20"/>
                      <w:szCs w:val="20"/>
                      <w:lang w:eastAsia="es-MX"/>
                    </w:rPr>
                    <w:t xml:space="preserve"> $0.02 </w:t>
                  </w:r>
                </w:p>
              </w:tc>
            </w:tr>
            <w:tr w:rsidR="009A5184" w:rsidRPr="00177B5B" w:rsidTr="009A5184">
              <w:trPr>
                <w:trHeight w:val="255"/>
              </w:trPr>
              <w:tc>
                <w:tcPr>
                  <w:tcW w:w="6799" w:type="dxa"/>
                  <w:tcBorders>
                    <w:top w:val="nil"/>
                    <w:left w:val="single" w:sz="4" w:space="0" w:color="auto"/>
                    <w:bottom w:val="single" w:sz="4" w:space="0" w:color="auto"/>
                    <w:right w:val="single" w:sz="4" w:space="0" w:color="auto"/>
                  </w:tcBorders>
                  <w:shd w:val="clear" w:color="auto" w:fill="auto"/>
                  <w:noWrap/>
                  <w:vAlign w:val="center"/>
                </w:tcPr>
                <w:p w:rsidR="009A5184" w:rsidRPr="00177B5B" w:rsidRDefault="009A5184" w:rsidP="009A5184">
                  <w:pPr>
                    <w:spacing w:after="0" w:line="240" w:lineRule="auto"/>
                    <w:rPr>
                      <w:rFonts w:ascii="Times New Roman" w:eastAsia="Times New Roman" w:hAnsi="Times New Roman"/>
                      <w:color w:val="000000"/>
                      <w:sz w:val="20"/>
                      <w:szCs w:val="20"/>
                      <w:lang w:eastAsia="es-MX"/>
                    </w:rPr>
                  </w:pPr>
                  <w:r w:rsidRPr="00177B5B">
                    <w:rPr>
                      <w:rFonts w:ascii="Times New Roman" w:eastAsia="Times New Roman" w:hAnsi="Times New Roman"/>
                      <w:color w:val="000000"/>
                      <w:sz w:val="20"/>
                      <w:szCs w:val="20"/>
                      <w:lang w:eastAsia="es-MX"/>
                    </w:rPr>
                    <w:t>EMP30490 CARMEN GABRIELA RODRIGUEZ TOSCANO</w:t>
                  </w:r>
                </w:p>
              </w:tc>
              <w:tc>
                <w:tcPr>
                  <w:tcW w:w="1985" w:type="dxa"/>
                  <w:tcBorders>
                    <w:top w:val="nil"/>
                    <w:left w:val="nil"/>
                    <w:bottom w:val="single" w:sz="4" w:space="0" w:color="auto"/>
                    <w:right w:val="single" w:sz="4" w:space="0" w:color="auto"/>
                  </w:tcBorders>
                  <w:shd w:val="clear" w:color="auto" w:fill="auto"/>
                  <w:noWrap/>
                  <w:vAlign w:val="center"/>
                </w:tcPr>
                <w:p w:rsidR="009A5184" w:rsidRPr="00177B5B" w:rsidRDefault="009A5184" w:rsidP="009A5184">
                  <w:pPr>
                    <w:spacing w:after="0" w:line="240" w:lineRule="auto"/>
                    <w:jc w:val="right"/>
                    <w:rPr>
                      <w:rFonts w:ascii="Times New Roman" w:eastAsia="Times New Roman" w:hAnsi="Times New Roman"/>
                      <w:color w:val="000000"/>
                      <w:sz w:val="20"/>
                      <w:szCs w:val="20"/>
                      <w:lang w:eastAsia="es-MX"/>
                    </w:rPr>
                  </w:pPr>
                  <w:r w:rsidRPr="00177B5B">
                    <w:rPr>
                      <w:rFonts w:ascii="Times New Roman" w:eastAsia="Times New Roman" w:hAnsi="Times New Roman"/>
                      <w:color w:val="000000"/>
                      <w:sz w:val="20"/>
                      <w:szCs w:val="20"/>
                      <w:lang w:eastAsia="es-MX"/>
                    </w:rPr>
                    <w:t xml:space="preserve"> $0.02 </w:t>
                  </w:r>
                </w:p>
              </w:tc>
            </w:tr>
            <w:tr w:rsidR="009A5184" w:rsidRPr="00177B5B" w:rsidTr="009A5184">
              <w:trPr>
                <w:trHeight w:val="255"/>
              </w:trPr>
              <w:tc>
                <w:tcPr>
                  <w:tcW w:w="6799" w:type="dxa"/>
                  <w:tcBorders>
                    <w:top w:val="nil"/>
                    <w:left w:val="single" w:sz="4" w:space="0" w:color="auto"/>
                    <w:bottom w:val="single" w:sz="4" w:space="0" w:color="auto"/>
                    <w:right w:val="single" w:sz="4" w:space="0" w:color="auto"/>
                  </w:tcBorders>
                  <w:shd w:val="clear" w:color="auto" w:fill="auto"/>
                  <w:noWrap/>
                  <w:vAlign w:val="center"/>
                </w:tcPr>
                <w:p w:rsidR="009A5184" w:rsidRPr="00177B5B" w:rsidRDefault="009A5184" w:rsidP="009A5184">
                  <w:pPr>
                    <w:spacing w:after="0" w:line="240" w:lineRule="auto"/>
                    <w:rPr>
                      <w:rFonts w:ascii="Times New Roman" w:eastAsia="Times New Roman" w:hAnsi="Times New Roman"/>
                      <w:color w:val="000000"/>
                      <w:sz w:val="20"/>
                      <w:szCs w:val="20"/>
                      <w:lang w:eastAsia="es-MX"/>
                    </w:rPr>
                  </w:pPr>
                  <w:r w:rsidRPr="00177B5B">
                    <w:rPr>
                      <w:rFonts w:ascii="Times New Roman" w:eastAsia="Times New Roman" w:hAnsi="Times New Roman"/>
                      <w:color w:val="000000"/>
                      <w:sz w:val="20"/>
                      <w:szCs w:val="20"/>
                      <w:lang w:eastAsia="es-MX"/>
                    </w:rPr>
                    <w:t>EMP32471 MIGUEL EDMUNDO VERGARA VILLA</w:t>
                  </w:r>
                </w:p>
              </w:tc>
              <w:tc>
                <w:tcPr>
                  <w:tcW w:w="1985" w:type="dxa"/>
                  <w:tcBorders>
                    <w:top w:val="nil"/>
                    <w:left w:val="nil"/>
                    <w:bottom w:val="single" w:sz="4" w:space="0" w:color="auto"/>
                    <w:right w:val="single" w:sz="4" w:space="0" w:color="auto"/>
                  </w:tcBorders>
                  <w:shd w:val="clear" w:color="auto" w:fill="auto"/>
                  <w:noWrap/>
                  <w:vAlign w:val="center"/>
                </w:tcPr>
                <w:p w:rsidR="009A5184" w:rsidRPr="00177B5B" w:rsidRDefault="009A5184" w:rsidP="009A5184">
                  <w:pPr>
                    <w:spacing w:after="0" w:line="240" w:lineRule="auto"/>
                    <w:jc w:val="right"/>
                    <w:rPr>
                      <w:rFonts w:ascii="Times New Roman" w:eastAsia="Times New Roman" w:hAnsi="Times New Roman"/>
                      <w:color w:val="000000"/>
                      <w:sz w:val="20"/>
                      <w:szCs w:val="20"/>
                      <w:lang w:eastAsia="es-MX"/>
                    </w:rPr>
                  </w:pPr>
                  <w:r w:rsidRPr="00177B5B">
                    <w:rPr>
                      <w:rFonts w:ascii="Times New Roman" w:eastAsia="Times New Roman" w:hAnsi="Times New Roman"/>
                      <w:color w:val="000000"/>
                      <w:sz w:val="20"/>
                      <w:szCs w:val="20"/>
                      <w:lang w:eastAsia="es-MX"/>
                    </w:rPr>
                    <w:t xml:space="preserve">-$0.02 </w:t>
                  </w:r>
                </w:p>
              </w:tc>
            </w:tr>
            <w:tr w:rsidR="000E3107" w:rsidRPr="00177B5B" w:rsidTr="00A85425">
              <w:trPr>
                <w:trHeight w:val="548"/>
              </w:trPr>
              <w:tc>
                <w:tcPr>
                  <w:tcW w:w="6799" w:type="dxa"/>
                  <w:tcBorders>
                    <w:top w:val="nil"/>
                    <w:left w:val="single" w:sz="4" w:space="0" w:color="auto"/>
                    <w:bottom w:val="single" w:sz="4" w:space="0" w:color="auto"/>
                    <w:right w:val="single" w:sz="4" w:space="0" w:color="auto"/>
                  </w:tcBorders>
                  <w:shd w:val="clear" w:color="auto" w:fill="auto"/>
                  <w:noWrap/>
                  <w:vAlign w:val="center"/>
                </w:tcPr>
                <w:p w:rsidR="000E3107" w:rsidRPr="00177B5B" w:rsidRDefault="000E3107" w:rsidP="000E3107">
                  <w:pPr>
                    <w:spacing w:after="0" w:line="240" w:lineRule="auto"/>
                    <w:rPr>
                      <w:rFonts w:ascii="Times New Roman" w:eastAsia="Times New Roman" w:hAnsi="Times New Roman"/>
                      <w:color w:val="000000"/>
                      <w:sz w:val="20"/>
                      <w:szCs w:val="20"/>
                      <w:lang w:eastAsia="es-MX"/>
                    </w:rPr>
                  </w:pPr>
                </w:p>
                <w:p w:rsidR="00C25BF5" w:rsidRPr="00177B5B" w:rsidRDefault="00C25BF5" w:rsidP="000E3107">
                  <w:pPr>
                    <w:spacing w:after="0" w:line="240" w:lineRule="auto"/>
                    <w:rPr>
                      <w:rFonts w:ascii="Times New Roman" w:eastAsia="Times New Roman" w:hAnsi="Times New Roman"/>
                      <w:color w:val="000000"/>
                      <w:sz w:val="20"/>
                      <w:szCs w:val="20"/>
                      <w:lang w:eastAsia="es-MX"/>
                    </w:rPr>
                  </w:pPr>
                </w:p>
              </w:tc>
              <w:tc>
                <w:tcPr>
                  <w:tcW w:w="1985" w:type="dxa"/>
                  <w:tcBorders>
                    <w:top w:val="nil"/>
                    <w:left w:val="nil"/>
                    <w:bottom w:val="single" w:sz="4" w:space="0" w:color="auto"/>
                    <w:right w:val="single" w:sz="4" w:space="0" w:color="auto"/>
                  </w:tcBorders>
                  <w:shd w:val="clear" w:color="auto" w:fill="auto"/>
                  <w:noWrap/>
                </w:tcPr>
                <w:p w:rsidR="000E3107" w:rsidRPr="00177B5B" w:rsidRDefault="000E3107" w:rsidP="000E3107"/>
              </w:tc>
            </w:tr>
            <w:tr w:rsidR="000E761D" w:rsidRPr="00177B5B" w:rsidTr="009E2155">
              <w:trPr>
                <w:trHeight w:val="255"/>
              </w:trPr>
              <w:tc>
                <w:tcPr>
                  <w:tcW w:w="6799" w:type="dxa"/>
                  <w:tcBorders>
                    <w:top w:val="nil"/>
                    <w:left w:val="single" w:sz="4" w:space="0" w:color="auto"/>
                    <w:bottom w:val="single" w:sz="4" w:space="0" w:color="auto"/>
                    <w:right w:val="single" w:sz="4" w:space="0" w:color="auto"/>
                  </w:tcBorders>
                  <w:shd w:val="clear" w:color="auto" w:fill="auto"/>
                  <w:noWrap/>
                  <w:vAlign w:val="center"/>
                </w:tcPr>
                <w:p w:rsidR="000E761D" w:rsidRPr="00177B5B" w:rsidRDefault="000E761D" w:rsidP="009E2155">
                  <w:pPr>
                    <w:spacing w:after="0" w:line="240" w:lineRule="auto"/>
                    <w:rPr>
                      <w:rFonts w:ascii="Times New Roman" w:eastAsia="Times New Roman" w:hAnsi="Times New Roman"/>
                      <w:color w:val="000000"/>
                      <w:sz w:val="20"/>
                      <w:szCs w:val="20"/>
                      <w:lang w:eastAsia="es-MX"/>
                    </w:rPr>
                  </w:pPr>
                  <w:r w:rsidRPr="00177B5B">
                    <w:rPr>
                      <w:rFonts w:ascii="Times New Roman" w:eastAsia="Times New Roman" w:hAnsi="Times New Roman"/>
                      <w:b/>
                      <w:bCs/>
                      <w:color w:val="000000"/>
                      <w:sz w:val="20"/>
                      <w:szCs w:val="20"/>
                      <w:lang w:eastAsia="es-MX"/>
                    </w:rPr>
                    <w:t>CHEQUES DEVUELTOS</w:t>
                  </w:r>
                </w:p>
              </w:tc>
              <w:tc>
                <w:tcPr>
                  <w:tcW w:w="1985" w:type="dxa"/>
                  <w:tcBorders>
                    <w:top w:val="nil"/>
                    <w:left w:val="nil"/>
                    <w:bottom w:val="single" w:sz="4" w:space="0" w:color="auto"/>
                    <w:right w:val="single" w:sz="4" w:space="0" w:color="auto"/>
                  </w:tcBorders>
                  <w:shd w:val="clear" w:color="auto" w:fill="auto"/>
                  <w:noWrap/>
                  <w:vAlign w:val="center"/>
                </w:tcPr>
                <w:p w:rsidR="000E761D" w:rsidRPr="00177B5B" w:rsidRDefault="00E472CE" w:rsidP="009E2155">
                  <w:pPr>
                    <w:spacing w:after="0" w:line="240" w:lineRule="auto"/>
                    <w:jc w:val="right"/>
                    <w:rPr>
                      <w:rFonts w:ascii="Times New Roman" w:eastAsia="Times New Roman" w:hAnsi="Times New Roman"/>
                      <w:sz w:val="20"/>
                      <w:szCs w:val="20"/>
                      <w:lang w:eastAsia="es-MX"/>
                    </w:rPr>
                  </w:pPr>
                  <w:r w:rsidRPr="00177B5B">
                    <w:rPr>
                      <w:rFonts w:ascii="Times New Roman" w:eastAsia="Times New Roman" w:hAnsi="Times New Roman"/>
                      <w:b/>
                      <w:bCs/>
                      <w:sz w:val="20"/>
                      <w:szCs w:val="20"/>
                      <w:u w:val="single"/>
                      <w:lang w:eastAsia="es-MX"/>
                    </w:rPr>
                    <w:t>$8,618,779.54</w:t>
                  </w:r>
                </w:p>
              </w:tc>
            </w:tr>
            <w:tr w:rsidR="00F775CB" w:rsidRPr="00177B5B" w:rsidTr="00F775CB">
              <w:trPr>
                <w:trHeight w:val="255"/>
              </w:trPr>
              <w:tc>
                <w:tcPr>
                  <w:tcW w:w="6799" w:type="dxa"/>
                  <w:tcBorders>
                    <w:top w:val="nil"/>
                    <w:left w:val="single" w:sz="4" w:space="0" w:color="auto"/>
                    <w:bottom w:val="single" w:sz="4" w:space="0" w:color="auto"/>
                    <w:right w:val="single" w:sz="4" w:space="0" w:color="auto"/>
                  </w:tcBorders>
                  <w:shd w:val="clear" w:color="auto" w:fill="auto"/>
                  <w:noWrap/>
                  <w:vAlign w:val="center"/>
                </w:tcPr>
                <w:p w:rsidR="00F775CB" w:rsidRPr="00177B5B" w:rsidRDefault="00F775CB" w:rsidP="00F775CB">
                  <w:pPr>
                    <w:spacing w:after="0" w:line="240" w:lineRule="auto"/>
                    <w:rPr>
                      <w:rFonts w:ascii="Times New Roman" w:eastAsia="Times New Roman" w:hAnsi="Times New Roman"/>
                      <w:color w:val="000000"/>
                      <w:sz w:val="20"/>
                      <w:szCs w:val="20"/>
                      <w:lang w:eastAsia="es-MX"/>
                    </w:rPr>
                  </w:pPr>
                  <w:r w:rsidRPr="00177B5B">
                    <w:rPr>
                      <w:rFonts w:ascii="Times New Roman" w:eastAsia="Times New Roman" w:hAnsi="Times New Roman"/>
                      <w:color w:val="000000"/>
                      <w:sz w:val="20"/>
                      <w:szCs w:val="20"/>
                      <w:lang w:eastAsia="es-MX"/>
                    </w:rPr>
                    <w:t>CON303487 RODOLFO RAMOS MENCHACA</w:t>
                  </w:r>
                </w:p>
              </w:tc>
              <w:tc>
                <w:tcPr>
                  <w:tcW w:w="1985" w:type="dxa"/>
                  <w:tcBorders>
                    <w:top w:val="nil"/>
                    <w:left w:val="nil"/>
                    <w:bottom w:val="single" w:sz="4" w:space="0" w:color="auto"/>
                    <w:right w:val="single" w:sz="4" w:space="0" w:color="auto"/>
                  </w:tcBorders>
                  <w:shd w:val="clear" w:color="auto" w:fill="auto"/>
                  <w:noWrap/>
                  <w:vAlign w:val="center"/>
                </w:tcPr>
                <w:p w:rsidR="00F775CB" w:rsidRPr="00177B5B" w:rsidRDefault="00F775CB" w:rsidP="00F775CB">
                  <w:pPr>
                    <w:spacing w:after="0" w:line="240" w:lineRule="auto"/>
                    <w:jc w:val="right"/>
                    <w:rPr>
                      <w:rFonts w:ascii="Times New Roman" w:eastAsia="Times New Roman" w:hAnsi="Times New Roman"/>
                      <w:color w:val="000000"/>
                      <w:sz w:val="20"/>
                      <w:szCs w:val="20"/>
                      <w:lang w:eastAsia="es-MX"/>
                    </w:rPr>
                  </w:pPr>
                  <w:r w:rsidRPr="00177B5B">
                    <w:rPr>
                      <w:rFonts w:ascii="Times New Roman" w:eastAsia="Times New Roman" w:hAnsi="Times New Roman"/>
                      <w:color w:val="000000"/>
                      <w:sz w:val="20"/>
                      <w:szCs w:val="20"/>
                      <w:lang w:eastAsia="es-MX"/>
                    </w:rPr>
                    <w:t xml:space="preserve"> $75,824.59 </w:t>
                  </w:r>
                </w:p>
              </w:tc>
            </w:tr>
            <w:tr w:rsidR="00F775CB" w:rsidRPr="00177B5B" w:rsidTr="00F775CB">
              <w:trPr>
                <w:trHeight w:val="255"/>
              </w:trPr>
              <w:tc>
                <w:tcPr>
                  <w:tcW w:w="6799" w:type="dxa"/>
                  <w:tcBorders>
                    <w:top w:val="nil"/>
                    <w:left w:val="single" w:sz="4" w:space="0" w:color="auto"/>
                    <w:bottom w:val="single" w:sz="4" w:space="0" w:color="auto"/>
                    <w:right w:val="single" w:sz="4" w:space="0" w:color="auto"/>
                  </w:tcBorders>
                  <w:shd w:val="clear" w:color="auto" w:fill="auto"/>
                  <w:noWrap/>
                  <w:vAlign w:val="center"/>
                </w:tcPr>
                <w:p w:rsidR="00F775CB" w:rsidRPr="00177B5B" w:rsidRDefault="00F775CB" w:rsidP="00F775CB">
                  <w:pPr>
                    <w:spacing w:after="0" w:line="240" w:lineRule="auto"/>
                    <w:rPr>
                      <w:rFonts w:ascii="Times New Roman" w:eastAsia="Times New Roman" w:hAnsi="Times New Roman"/>
                      <w:color w:val="000000"/>
                      <w:sz w:val="20"/>
                      <w:szCs w:val="20"/>
                      <w:lang w:eastAsia="es-MX"/>
                    </w:rPr>
                  </w:pPr>
                  <w:r w:rsidRPr="00177B5B">
                    <w:rPr>
                      <w:rFonts w:ascii="Times New Roman" w:eastAsia="Times New Roman" w:hAnsi="Times New Roman"/>
                      <w:color w:val="000000"/>
                      <w:sz w:val="20"/>
                      <w:szCs w:val="20"/>
                      <w:lang w:eastAsia="es-MX"/>
                    </w:rPr>
                    <w:t>CON493912 NOTARIA VEINTINUEVE DE GUADALAJA, S.C.</w:t>
                  </w:r>
                </w:p>
              </w:tc>
              <w:tc>
                <w:tcPr>
                  <w:tcW w:w="1985" w:type="dxa"/>
                  <w:tcBorders>
                    <w:top w:val="nil"/>
                    <w:left w:val="nil"/>
                    <w:bottom w:val="single" w:sz="4" w:space="0" w:color="auto"/>
                    <w:right w:val="single" w:sz="4" w:space="0" w:color="auto"/>
                  </w:tcBorders>
                  <w:shd w:val="clear" w:color="auto" w:fill="auto"/>
                  <w:noWrap/>
                  <w:vAlign w:val="center"/>
                </w:tcPr>
                <w:p w:rsidR="00F775CB" w:rsidRPr="00177B5B" w:rsidRDefault="00F775CB" w:rsidP="00F775CB">
                  <w:pPr>
                    <w:spacing w:after="0" w:line="240" w:lineRule="auto"/>
                    <w:jc w:val="right"/>
                    <w:rPr>
                      <w:rFonts w:ascii="Times New Roman" w:eastAsia="Times New Roman" w:hAnsi="Times New Roman"/>
                      <w:color w:val="000000"/>
                      <w:sz w:val="20"/>
                      <w:szCs w:val="20"/>
                      <w:lang w:eastAsia="es-MX"/>
                    </w:rPr>
                  </w:pPr>
                  <w:r w:rsidRPr="00177B5B">
                    <w:rPr>
                      <w:rFonts w:ascii="Times New Roman" w:eastAsia="Times New Roman" w:hAnsi="Times New Roman"/>
                      <w:color w:val="000000"/>
                      <w:sz w:val="20"/>
                      <w:szCs w:val="20"/>
                      <w:lang w:eastAsia="es-MX"/>
                    </w:rPr>
                    <w:t xml:space="preserve"> $27,000.00 </w:t>
                  </w:r>
                </w:p>
              </w:tc>
            </w:tr>
            <w:tr w:rsidR="00F775CB" w:rsidRPr="00177B5B" w:rsidTr="00F775CB">
              <w:trPr>
                <w:trHeight w:val="255"/>
              </w:trPr>
              <w:tc>
                <w:tcPr>
                  <w:tcW w:w="6799" w:type="dxa"/>
                  <w:tcBorders>
                    <w:top w:val="nil"/>
                    <w:left w:val="single" w:sz="4" w:space="0" w:color="auto"/>
                    <w:bottom w:val="single" w:sz="4" w:space="0" w:color="auto"/>
                    <w:right w:val="single" w:sz="4" w:space="0" w:color="auto"/>
                  </w:tcBorders>
                  <w:shd w:val="clear" w:color="auto" w:fill="auto"/>
                  <w:noWrap/>
                  <w:vAlign w:val="center"/>
                </w:tcPr>
                <w:p w:rsidR="00F775CB" w:rsidRPr="00177B5B" w:rsidRDefault="00F775CB" w:rsidP="00F775CB">
                  <w:pPr>
                    <w:spacing w:after="0" w:line="240" w:lineRule="auto"/>
                    <w:rPr>
                      <w:rFonts w:ascii="Times New Roman" w:eastAsia="Times New Roman" w:hAnsi="Times New Roman"/>
                      <w:color w:val="000000"/>
                      <w:sz w:val="20"/>
                      <w:szCs w:val="20"/>
                      <w:lang w:eastAsia="es-MX"/>
                    </w:rPr>
                  </w:pPr>
                  <w:r w:rsidRPr="00177B5B">
                    <w:rPr>
                      <w:rFonts w:ascii="Times New Roman" w:eastAsia="Times New Roman" w:hAnsi="Times New Roman"/>
                      <w:color w:val="000000"/>
                      <w:sz w:val="20"/>
                      <w:szCs w:val="20"/>
                      <w:lang w:eastAsia="es-MX"/>
                    </w:rPr>
                    <w:t>CON234828 RAFAEL OLAVARRIETA ROMERO</w:t>
                  </w:r>
                </w:p>
              </w:tc>
              <w:tc>
                <w:tcPr>
                  <w:tcW w:w="1985" w:type="dxa"/>
                  <w:tcBorders>
                    <w:top w:val="nil"/>
                    <w:left w:val="nil"/>
                    <w:bottom w:val="single" w:sz="4" w:space="0" w:color="auto"/>
                    <w:right w:val="single" w:sz="4" w:space="0" w:color="auto"/>
                  </w:tcBorders>
                  <w:shd w:val="clear" w:color="auto" w:fill="auto"/>
                  <w:noWrap/>
                  <w:vAlign w:val="center"/>
                </w:tcPr>
                <w:p w:rsidR="00F775CB" w:rsidRPr="00177B5B" w:rsidRDefault="00F775CB" w:rsidP="00F775CB">
                  <w:pPr>
                    <w:spacing w:after="0" w:line="240" w:lineRule="auto"/>
                    <w:jc w:val="right"/>
                    <w:rPr>
                      <w:rFonts w:ascii="Times New Roman" w:eastAsia="Times New Roman" w:hAnsi="Times New Roman"/>
                      <w:color w:val="000000"/>
                      <w:sz w:val="20"/>
                      <w:szCs w:val="20"/>
                      <w:lang w:eastAsia="es-MX"/>
                    </w:rPr>
                  </w:pPr>
                  <w:r w:rsidRPr="00177B5B">
                    <w:rPr>
                      <w:rFonts w:ascii="Times New Roman" w:eastAsia="Times New Roman" w:hAnsi="Times New Roman"/>
                      <w:color w:val="000000"/>
                      <w:sz w:val="20"/>
                      <w:szCs w:val="20"/>
                      <w:lang w:eastAsia="es-MX"/>
                    </w:rPr>
                    <w:t xml:space="preserve"> $52,566.50 </w:t>
                  </w:r>
                </w:p>
              </w:tc>
            </w:tr>
            <w:tr w:rsidR="00F775CB" w:rsidRPr="00177B5B" w:rsidTr="00F775CB">
              <w:trPr>
                <w:trHeight w:val="255"/>
              </w:trPr>
              <w:tc>
                <w:tcPr>
                  <w:tcW w:w="6799" w:type="dxa"/>
                  <w:tcBorders>
                    <w:top w:val="nil"/>
                    <w:left w:val="single" w:sz="4" w:space="0" w:color="auto"/>
                    <w:bottom w:val="single" w:sz="4" w:space="0" w:color="auto"/>
                    <w:right w:val="single" w:sz="4" w:space="0" w:color="auto"/>
                  </w:tcBorders>
                  <w:shd w:val="clear" w:color="auto" w:fill="auto"/>
                  <w:noWrap/>
                  <w:vAlign w:val="center"/>
                </w:tcPr>
                <w:p w:rsidR="00F775CB" w:rsidRPr="00177B5B" w:rsidRDefault="00F775CB" w:rsidP="00F775CB">
                  <w:pPr>
                    <w:spacing w:after="0" w:line="240" w:lineRule="auto"/>
                    <w:rPr>
                      <w:rFonts w:ascii="Times New Roman" w:eastAsia="Times New Roman" w:hAnsi="Times New Roman"/>
                      <w:color w:val="000000"/>
                      <w:sz w:val="20"/>
                      <w:szCs w:val="20"/>
                      <w:lang w:eastAsia="es-MX"/>
                    </w:rPr>
                  </w:pPr>
                  <w:r w:rsidRPr="00177B5B">
                    <w:rPr>
                      <w:rFonts w:ascii="Times New Roman" w:eastAsia="Times New Roman" w:hAnsi="Times New Roman"/>
                      <w:color w:val="000000"/>
                      <w:sz w:val="20"/>
                      <w:szCs w:val="20"/>
                      <w:lang w:eastAsia="es-MX"/>
                    </w:rPr>
                    <w:t>CON275402 TIENDAS SORIANA, S.A. DE C.V.</w:t>
                  </w:r>
                </w:p>
              </w:tc>
              <w:tc>
                <w:tcPr>
                  <w:tcW w:w="1985" w:type="dxa"/>
                  <w:tcBorders>
                    <w:top w:val="nil"/>
                    <w:left w:val="nil"/>
                    <w:bottom w:val="single" w:sz="4" w:space="0" w:color="auto"/>
                    <w:right w:val="single" w:sz="4" w:space="0" w:color="auto"/>
                  </w:tcBorders>
                  <w:shd w:val="clear" w:color="auto" w:fill="auto"/>
                  <w:noWrap/>
                  <w:vAlign w:val="center"/>
                </w:tcPr>
                <w:p w:rsidR="00F775CB" w:rsidRPr="00177B5B" w:rsidRDefault="00F775CB" w:rsidP="00F775CB">
                  <w:pPr>
                    <w:spacing w:after="0" w:line="240" w:lineRule="auto"/>
                    <w:jc w:val="right"/>
                    <w:rPr>
                      <w:rFonts w:ascii="Times New Roman" w:eastAsia="Times New Roman" w:hAnsi="Times New Roman"/>
                      <w:color w:val="000000"/>
                      <w:sz w:val="20"/>
                      <w:szCs w:val="20"/>
                      <w:lang w:eastAsia="es-MX"/>
                    </w:rPr>
                  </w:pPr>
                  <w:r w:rsidRPr="00177B5B">
                    <w:rPr>
                      <w:rFonts w:ascii="Times New Roman" w:eastAsia="Times New Roman" w:hAnsi="Times New Roman"/>
                      <w:color w:val="000000"/>
                      <w:sz w:val="20"/>
                      <w:szCs w:val="20"/>
                      <w:lang w:eastAsia="es-MX"/>
                    </w:rPr>
                    <w:t xml:space="preserve"> $18,590.00 </w:t>
                  </w:r>
                </w:p>
              </w:tc>
            </w:tr>
            <w:tr w:rsidR="00F775CB" w:rsidRPr="00177B5B" w:rsidTr="00F775CB">
              <w:trPr>
                <w:trHeight w:val="255"/>
              </w:trPr>
              <w:tc>
                <w:tcPr>
                  <w:tcW w:w="6799" w:type="dxa"/>
                  <w:tcBorders>
                    <w:top w:val="nil"/>
                    <w:left w:val="single" w:sz="4" w:space="0" w:color="auto"/>
                    <w:bottom w:val="single" w:sz="4" w:space="0" w:color="auto"/>
                    <w:right w:val="single" w:sz="4" w:space="0" w:color="auto"/>
                  </w:tcBorders>
                  <w:shd w:val="clear" w:color="auto" w:fill="auto"/>
                  <w:noWrap/>
                  <w:vAlign w:val="center"/>
                </w:tcPr>
                <w:p w:rsidR="00F775CB" w:rsidRPr="00177B5B" w:rsidRDefault="00F775CB" w:rsidP="00F775CB">
                  <w:pPr>
                    <w:spacing w:after="0" w:line="240" w:lineRule="auto"/>
                    <w:rPr>
                      <w:rFonts w:ascii="Times New Roman" w:eastAsia="Times New Roman" w:hAnsi="Times New Roman"/>
                      <w:color w:val="000000"/>
                      <w:sz w:val="20"/>
                      <w:szCs w:val="20"/>
                      <w:lang w:eastAsia="es-MX"/>
                    </w:rPr>
                  </w:pPr>
                  <w:r w:rsidRPr="00177B5B">
                    <w:rPr>
                      <w:rFonts w:ascii="Times New Roman" w:eastAsia="Times New Roman" w:hAnsi="Times New Roman"/>
                      <w:color w:val="000000"/>
                      <w:sz w:val="20"/>
                      <w:szCs w:val="20"/>
                      <w:lang w:eastAsia="es-MX"/>
                    </w:rPr>
                    <w:t>CON293749 SERVICIOS CORPORATIVOS JASALE, S.C.</w:t>
                  </w:r>
                </w:p>
              </w:tc>
              <w:tc>
                <w:tcPr>
                  <w:tcW w:w="1985" w:type="dxa"/>
                  <w:tcBorders>
                    <w:top w:val="nil"/>
                    <w:left w:val="nil"/>
                    <w:bottom w:val="single" w:sz="4" w:space="0" w:color="auto"/>
                    <w:right w:val="single" w:sz="4" w:space="0" w:color="auto"/>
                  </w:tcBorders>
                  <w:shd w:val="clear" w:color="auto" w:fill="auto"/>
                  <w:noWrap/>
                  <w:vAlign w:val="center"/>
                </w:tcPr>
                <w:p w:rsidR="00F775CB" w:rsidRPr="00177B5B" w:rsidRDefault="00F775CB" w:rsidP="00F775CB">
                  <w:pPr>
                    <w:spacing w:after="0" w:line="240" w:lineRule="auto"/>
                    <w:jc w:val="right"/>
                    <w:rPr>
                      <w:rFonts w:ascii="Times New Roman" w:eastAsia="Times New Roman" w:hAnsi="Times New Roman"/>
                      <w:color w:val="000000"/>
                      <w:sz w:val="20"/>
                      <w:szCs w:val="20"/>
                      <w:lang w:eastAsia="es-MX"/>
                    </w:rPr>
                  </w:pPr>
                  <w:r w:rsidRPr="00177B5B">
                    <w:rPr>
                      <w:rFonts w:ascii="Times New Roman" w:eastAsia="Times New Roman" w:hAnsi="Times New Roman"/>
                      <w:color w:val="000000"/>
                      <w:sz w:val="20"/>
                      <w:szCs w:val="20"/>
                      <w:lang w:eastAsia="es-MX"/>
                    </w:rPr>
                    <w:t xml:space="preserve"> $9,150.35 </w:t>
                  </w:r>
                </w:p>
              </w:tc>
            </w:tr>
            <w:tr w:rsidR="00F775CB" w:rsidRPr="00177B5B" w:rsidTr="00F775CB">
              <w:trPr>
                <w:trHeight w:val="255"/>
              </w:trPr>
              <w:tc>
                <w:tcPr>
                  <w:tcW w:w="6799" w:type="dxa"/>
                  <w:tcBorders>
                    <w:top w:val="nil"/>
                    <w:left w:val="single" w:sz="4" w:space="0" w:color="auto"/>
                    <w:bottom w:val="single" w:sz="4" w:space="0" w:color="auto"/>
                    <w:right w:val="single" w:sz="4" w:space="0" w:color="auto"/>
                  </w:tcBorders>
                  <w:shd w:val="clear" w:color="auto" w:fill="auto"/>
                  <w:noWrap/>
                  <w:vAlign w:val="center"/>
                </w:tcPr>
                <w:p w:rsidR="00F775CB" w:rsidRPr="00177B5B" w:rsidRDefault="00F775CB" w:rsidP="00F775CB">
                  <w:pPr>
                    <w:spacing w:after="0" w:line="240" w:lineRule="auto"/>
                    <w:rPr>
                      <w:rFonts w:ascii="Times New Roman" w:eastAsia="Times New Roman" w:hAnsi="Times New Roman"/>
                      <w:color w:val="000000"/>
                      <w:sz w:val="20"/>
                      <w:szCs w:val="20"/>
                      <w:lang w:eastAsia="es-MX"/>
                    </w:rPr>
                  </w:pPr>
                  <w:r w:rsidRPr="00177B5B">
                    <w:rPr>
                      <w:rFonts w:ascii="Times New Roman" w:eastAsia="Times New Roman" w:hAnsi="Times New Roman"/>
                      <w:color w:val="000000"/>
                      <w:sz w:val="20"/>
                      <w:szCs w:val="20"/>
                      <w:lang w:eastAsia="es-MX"/>
                    </w:rPr>
                    <w:t>CON097500 UNIVERSIDAD DE GUADALAJARA TEATRO DIANA</w:t>
                  </w:r>
                </w:p>
              </w:tc>
              <w:tc>
                <w:tcPr>
                  <w:tcW w:w="1985" w:type="dxa"/>
                  <w:tcBorders>
                    <w:top w:val="nil"/>
                    <w:left w:val="nil"/>
                    <w:bottom w:val="single" w:sz="4" w:space="0" w:color="auto"/>
                    <w:right w:val="single" w:sz="4" w:space="0" w:color="auto"/>
                  </w:tcBorders>
                  <w:shd w:val="clear" w:color="auto" w:fill="auto"/>
                  <w:noWrap/>
                  <w:vAlign w:val="center"/>
                </w:tcPr>
                <w:p w:rsidR="00F775CB" w:rsidRPr="00177B5B" w:rsidRDefault="00F775CB" w:rsidP="00F775CB">
                  <w:pPr>
                    <w:spacing w:after="0" w:line="240" w:lineRule="auto"/>
                    <w:jc w:val="right"/>
                    <w:rPr>
                      <w:rFonts w:ascii="Times New Roman" w:eastAsia="Times New Roman" w:hAnsi="Times New Roman"/>
                      <w:color w:val="000000"/>
                      <w:sz w:val="20"/>
                      <w:szCs w:val="20"/>
                      <w:lang w:eastAsia="es-MX"/>
                    </w:rPr>
                  </w:pPr>
                  <w:r w:rsidRPr="00177B5B">
                    <w:rPr>
                      <w:rFonts w:ascii="Times New Roman" w:eastAsia="Times New Roman" w:hAnsi="Times New Roman"/>
                      <w:color w:val="000000"/>
                      <w:sz w:val="20"/>
                      <w:szCs w:val="20"/>
                      <w:lang w:eastAsia="es-MX"/>
                    </w:rPr>
                    <w:t xml:space="preserve"> $1,369,864.56 </w:t>
                  </w:r>
                </w:p>
              </w:tc>
            </w:tr>
            <w:tr w:rsidR="00F775CB" w:rsidRPr="00177B5B" w:rsidTr="00F775CB">
              <w:trPr>
                <w:trHeight w:val="255"/>
              </w:trPr>
              <w:tc>
                <w:tcPr>
                  <w:tcW w:w="6799" w:type="dxa"/>
                  <w:tcBorders>
                    <w:top w:val="nil"/>
                    <w:left w:val="single" w:sz="4" w:space="0" w:color="auto"/>
                    <w:bottom w:val="single" w:sz="4" w:space="0" w:color="auto"/>
                    <w:right w:val="single" w:sz="4" w:space="0" w:color="auto"/>
                  </w:tcBorders>
                  <w:shd w:val="clear" w:color="auto" w:fill="auto"/>
                  <w:noWrap/>
                  <w:vAlign w:val="center"/>
                </w:tcPr>
                <w:p w:rsidR="00F775CB" w:rsidRPr="00177B5B" w:rsidRDefault="00F775CB" w:rsidP="00F775CB">
                  <w:pPr>
                    <w:spacing w:after="0" w:line="240" w:lineRule="auto"/>
                    <w:rPr>
                      <w:rFonts w:ascii="Times New Roman" w:eastAsia="Times New Roman" w:hAnsi="Times New Roman"/>
                      <w:color w:val="000000"/>
                      <w:sz w:val="20"/>
                      <w:szCs w:val="20"/>
                      <w:lang w:eastAsia="es-MX"/>
                    </w:rPr>
                  </w:pPr>
                  <w:r w:rsidRPr="00177B5B">
                    <w:rPr>
                      <w:rFonts w:ascii="Times New Roman" w:eastAsia="Times New Roman" w:hAnsi="Times New Roman"/>
                      <w:color w:val="000000"/>
                      <w:sz w:val="20"/>
                      <w:szCs w:val="20"/>
                      <w:lang w:eastAsia="es-MX"/>
                    </w:rPr>
                    <w:t>CON243626 MPH ABOGADOS S.C</w:t>
                  </w:r>
                </w:p>
              </w:tc>
              <w:tc>
                <w:tcPr>
                  <w:tcW w:w="1985" w:type="dxa"/>
                  <w:tcBorders>
                    <w:top w:val="nil"/>
                    <w:left w:val="nil"/>
                    <w:bottom w:val="single" w:sz="4" w:space="0" w:color="auto"/>
                    <w:right w:val="single" w:sz="4" w:space="0" w:color="auto"/>
                  </w:tcBorders>
                  <w:shd w:val="clear" w:color="auto" w:fill="auto"/>
                  <w:noWrap/>
                  <w:vAlign w:val="center"/>
                </w:tcPr>
                <w:p w:rsidR="00F775CB" w:rsidRPr="00177B5B" w:rsidRDefault="00F775CB" w:rsidP="00F775CB">
                  <w:pPr>
                    <w:spacing w:after="0" w:line="240" w:lineRule="auto"/>
                    <w:jc w:val="right"/>
                    <w:rPr>
                      <w:rFonts w:ascii="Times New Roman" w:eastAsia="Times New Roman" w:hAnsi="Times New Roman"/>
                      <w:color w:val="000000"/>
                      <w:sz w:val="20"/>
                      <w:szCs w:val="20"/>
                      <w:lang w:eastAsia="es-MX"/>
                    </w:rPr>
                  </w:pPr>
                  <w:r w:rsidRPr="00177B5B">
                    <w:rPr>
                      <w:rFonts w:ascii="Times New Roman" w:eastAsia="Times New Roman" w:hAnsi="Times New Roman"/>
                      <w:color w:val="000000"/>
                      <w:sz w:val="20"/>
                      <w:szCs w:val="20"/>
                      <w:lang w:eastAsia="es-MX"/>
                    </w:rPr>
                    <w:t xml:space="preserve"> $58,301.47 </w:t>
                  </w:r>
                </w:p>
              </w:tc>
            </w:tr>
            <w:tr w:rsidR="00F775CB" w:rsidRPr="00177B5B" w:rsidTr="00F775CB">
              <w:trPr>
                <w:trHeight w:val="255"/>
              </w:trPr>
              <w:tc>
                <w:tcPr>
                  <w:tcW w:w="6799" w:type="dxa"/>
                  <w:tcBorders>
                    <w:top w:val="nil"/>
                    <w:left w:val="single" w:sz="4" w:space="0" w:color="auto"/>
                    <w:bottom w:val="single" w:sz="4" w:space="0" w:color="auto"/>
                    <w:right w:val="single" w:sz="4" w:space="0" w:color="auto"/>
                  </w:tcBorders>
                  <w:shd w:val="clear" w:color="auto" w:fill="auto"/>
                  <w:noWrap/>
                  <w:vAlign w:val="center"/>
                </w:tcPr>
                <w:p w:rsidR="00F775CB" w:rsidRPr="00177B5B" w:rsidRDefault="00F775CB" w:rsidP="00F775CB">
                  <w:pPr>
                    <w:spacing w:after="0" w:line="240" w:lineRule="auto"/>
                    <w:rPr>
                      <w:rFonts w:ascii="Times New Roman" w:eastAsia="Times New Roman" w:hAnsi="Times New Roman"/>
                      <w:color w:val="000000"/>
                      <w:sz w:val="20"/>
                      <w:szCs w:val="20"/>
                      <w:lang w:eastAsia="es-MX"/>
                    </w:rPr>
                  </w:pPr>
                  <w:r w:rsidRPr="00177B5B">
                    <w:rPr>
                      <w:rFonts w:ascii="Times New Roman" w:eastAsia="Times New Roman" w:hAnsi="Times New Roman"/>
                      <w:color w:val="000000"/>
                      <w:sz w:val="20"/>
                      <w:szCs w:val="20"/>
                      <w:lang w:eastAsia="es-MX"/>
                    </w:rPr>
                    <w:t>CON074548 JOSE ANTONIO RIOS CAMPUZANO</w:t>
                  </w:r>
                </w:p>
              </w:tc>
              <w:tc>
                <w:tcPr>
                  <w:tcW w:w="1985" w:type="dxa"/>
                  <w:tcBorders>
                    <w:top w:val="nil"/>
                    <w:left w:val="nil"/>
                    <w:bottom w:val="single" w:sz="4" w:space="0" w:color="auto"/>
                    <w:right w:val="single" w:sz="4" w:space="0" w:color="auto"/>
                  </w:tcBorders>
                  <w:shd w:val="clear" w:color="auto" w:fill="auto"/>
                  <w:noWrap/>
                  <w:vAlign w:val="center"/>
                </w:tcPr>
                <w:p w:rsidR="00F775CB" w:rsidRPr="00177B5B" w:rsidRDefault="00F775CB" w:rsidP="00F775CB">
                  <w:pPr>
                    <w:spacing w:after="0" w:line="240" w:lineRule="auto"/>
                    <w:jc w:val="right"/>
                    <w:rPr>
                      <w:rFonts w:ascii="Times New Roman" w:eastAsia="Times New Roman" w:hAnsi="Times New Roman"/>
                      <w:color w:val="000000"/>
                      <w:sz w:val="20"/>
                      <w:szCs w:val="20"/>
                      <w:lang w:eastAsia="es-MX"/>
                    </w:rPr>
                  </w:pPr>
                  <w:r w:rsidRPr="00177B5B">
                    <w:rPr>
                      <w:rFonts w:ascii="Times New Roman" w:eastAsia="Times New Roman" w:hAnsi="Times New Roman"/>
                      <w:color w:val="000000"/>
                      <w:sz w:val="20"/>
                      <w:szCs w:val="20"/>
                      <w:lang w:eastAsia="es-MX"/>
                    </w:rPr>
                    <w:t xml:space="preserve"> $50,000.00 </w:t>
                  </w:r>
                </w:p>
              </w:tc>
            </w:tr>
            <w:tr w:rsidR="00F775CB" w:rsidRPr="00177B5B" w:rsidTr="00F775CB">
              <w:trPr>
                <w:trHeight w:val="255"/>
              </w:trPr>
              <w:tc>
                <w:tcPr>
                  <w:tcW w:w="6799" w:type="dxa"/>
                  <w:tcBorders>
                    <w:top w:val="nil"/>
                    <w:left w:val="single" w:sz="4" w:space="0" w:color="auto"/>
                    <w:bottom w:val="single" w:sz="4" w:space="0" w:color="auto"/>
                    <w:right w:val="single" w:sz="4" w:space="0" w:color="auto"/>
                  </w:tcBorders>
                  <w:shd w:val="clear" w:color="auto" w:fill="auto"/>
                  <w:noWrap/>
                  <w:vAlign w:val="center"/>
                </w:tcPr>
                <w:p w:rsidR="00F775CB" w:rsidRPr="00177B5B" w:rsidRDefault="00F775CB" w:rsidP="00F775CB">
                  <w:pPr>
                    <w:spacing w:after="0" w:line="240" w:lineRule="auto"/>
                    <w:rPr>
                      <w:rFonts w:ascii="Times New Roman" w:eastAsia="Times New Roman" w:hAnsi="Times New Roman"/>
                      <w:color w:val="000000"/>
                      <w:sz w:val="20"/>
                      <w:szCs w:val="20"/>
                      <w:lang w:eastAsia="es-MX"/>
                    </w:rPr>
                  </w:pPr>
                  <w:r w:rsidRPr="00177B5B">
                    <w:rPr>
                      <w:rFonts w:ascii="Times New Roman" w:eastAsia="Times New Roman" w:hAnsi="Times New Roman"/>
                      <w:color w:val="000000"/>
                      <w:sz w:val="20"/>
                      <w:szCs w:val="20"/>
                      <w:lang w:eastAsia="es-MX"/>
                    </w:rPr>
                    <w:t>CON083870 LUIS CORNEJO NOTARIO PUBLICO Y ASESORES</w:t>
                  </w:r>
                </w:p>
              </w:tc>
              <w:tc>
                <w:tcPr>
                  <w:tcW w:w="1985" w:type="dxa"/>
                  <w:tcBorders>
                    <w:top w:val="nil"/>
                    <w:left w:val="nil"/>
                    <w:bottom w:val="single" w:sz="4" w:space="0" w:color="auto"/>
                    <w:right w:val="single" w:sz="4" w:space="0" w:color="auto"/>
                  </w:tcBorders>
                  <w:shd w:val="clear" w:color="auto" w:fill="auto"/>
                  <w:noWrap/>
                  <w:vAlign w:val="center"/>
                </w:tcPr>
                <w:p w:rsidR="00F775CB" w:rsidRPr="00177B5B" w:rsidRDefault="00F775CB" w:rsidP="00F775CB">
                  <w:pPr>
                    <w:spacing w:after="0" w:line="240" w:lineRule="auto"/>
                    <w:jc w:val="right"/>
                    <w:rPr>
                      <w:rFonts w:ascii="Times New Roman" w:eastAsia="Times New Roman" w:hAnsi="Times New Roman"/>
                      <w:color w:val="000000"/>
                      <w:sz w:val="20"/>
                      <w:szCs w:val="20"/>
                      <w:lang w:eastAsia="es-MX"/>
                    </w:rPr>
                  </w:pPr>
                  <w:r w:rsidRPr="00177B5B">
                    <w:rPr>
                      <w:rFonts w:ascii="Times New Roman" w:eastAsia="Times New Roman" w:hAnsi="Times New Roman"/>
                      <w:color w:val="000000"/>
                      <w:sz w:val="20"/>
                      <w:szCs w:val="20"/>
                      <w:lang w:eastAsia="es-MX"/>
                    </w:rPr>
                    <w:t xml:space="preserve"> $122,066.43 </w:t>
                  </w:r>
                </w:p>
              </w:tc>
            </w:tr>
            <w:tr w:rsidR="00F775CB" w:rsidRPr="00177B5B" w:rsidTr="00F775CB">
              <w:trPr>
                <w:trHeight w:val="255"/>
              </w:trPr>
              <w:tc>
                <w:tcPr>
                  <w:tcW w:w="6799" w:type="dxa"/>
                  <w:tcBorders>
                    <w:top w:val="nil"/>
                    <w:left w:val="single" w:sz="4" w:space="0" w:color="auto"/>
                    <w:bottom w:val="single" w:sz="4" w:space="0" w:color="auto"/>
                    <w:right w:val="single" w:sz="4" w:space="0" w:color="auto"/>
                  </w:tcBorders>
                  <w:shd w:val="clear" w:color="auto" w:fill="auto"/>
                  <w:noWrap/>
                  <w:vAlign w:val="center"/>
                </w:tcPr>
                <w:p w:rsidR="00F775CB" w:rsidRPr="00177B5B" w:rsidRDefault="00F775CB" w:rsidP="00F775CB">
                  <w:pPr>
                    <w:spacing w:after="0" w:line="240" w:lineRule="auto"/>
                    <w:rPr>
                      <w:rFonts w:ascii="Times New Roman" w:eastAsia="Times New Roman" w:hAnsi="Times New Roman"/>
                      <w:color w:val="000000"/>
                      <w:sz w:val="20"/>
                      <w:szCs w:val="20"/>
                      <w:lang w:eastAsia="es-MX"/>
                    </w:rPr>
                  </w:pPr>
                  <w:r w:rsidRPr="00177B5B">
                    <w:rPr>
                      <w:rFonts w:ascii="Times New Roman" w:eastAsia="Times New Roman" w:hAnsi="Times New Roman"/>
                      <w:color w:val="000000"/>
                      <w:sz w:val="20"/>
                      <w:szCs w:val="20"/>
                      <w:lang w:eastAsia="es-MX"/>
                    </w:rPr>
                    <w:t>CON069720 SERVICIOS PROFESIONALES JURIDICOS Y NOTARIALES SC</w:t>
                  </w:r>
                </w:p>
              </w:tc>
              <w:tc>
                <w:tcPr>
                  <w:tcW w:w="1985" w:type="dxa"/>
                  <w:tcBorders>
                    <w:top w:val="nil"/>
                    <w:left w:val="nil"/>
                    <w:bottom w:val="single" w:sz="4" w:space="0" w:color="auto"/>
                    <w:right w:val="single" w:sz="4" w:space="0" w:color="auto"/>
                  </w:tcBorders>
                  <w:shd w:val="clear" w:color="auto" w:fill="auto"/>
                  <w:noWrap/>
                  <w:vAlign w:val="center"/>
                </w:tcPr>
                <w:p w:rsidR="00F775CB" w:rsidRPr="00177B5B" w:rsidRDefault="00F775CB" w:rsidP="00F775CB">
                  <w:pPr>
                    <w:spacing w:after="0" w:line="240" w:lineRule="auto"/>
                    <w:jc w:val="right"/>
                    <w:rPr>
                      <w:rFonts w:ascii="Times New Roman" w:eastAsia="Times New Roman" w:hAnsi="Times New Roman"/>
                      <w:color w:val="000000"/>
                      <w:sz w:val="20"/>
                      <w:szCs w:val="20"/>
                      <w:lang w:eastAsia="es-MX"/>
                    </w:rPr>
                  </w:pPr>
                  <w:r w:rsidRPr="00177B5B">
                    <w:rPr>
                      <w:rFonts w:ascii="Times New Roman" w:eastAsia="Times New Roman" w:hAnsi="Times New Roman"/>
                      <w:color w:val="000000"/>
                      <w:sz w:val="20"/>
                      <w:szCs w:val="20"/>
                      <w:lang w:eastAsia="es-MX"/>
                    </w:rPr>
                    <w:t xml:space="preserve"> $53,558.47 </w:t>
                  </w:r>
                </w:p>
              </w:tc>
            </w:tr>
            <w:tr w:rsidR="00F775CB" w:rsidRPr="00177B5B" w:rsidTr="00F775CB">
              <w:trPr>
                <w:trHeight w:val="255"/>
              </w:trPr>
              <w:tc>
                <w:tcPr>
                  <w:tcW w:w="6799" w:type="dxa"/>
                  <w:tcBorders>
                    <w:top w:val="nil"/>
                    <w:left w:val="single" w:sz="4" w:space="0" w:color="auto"/>
                    <w:bottom w:val="single" w:sz="4" w:space="0" w:color="auto"/>
                    <w:right w:val="single" w:sz="4" w:space="0" w:color="auto"/>
                  </w:tcBorders>
                  <w:shd w:val="clear" w:color="auto" w:fill="auto"/>
                  <w:noWrap/>
                  <w:vAlign w:val="center"/>
                </w:tcPr>
                <w:p w:rsidR="00F775CB" w:rsidRPr="00177B5B" w:rsidRDefault="00F775CB" w:rsidP="00F775CB">
                  <w:pPr>
                    <w:spacing w:after="0" w:line="240" w:lineRule="auto"/>
                    <w:rPr>
                      <w:rFonts w:ascii="Times New Roman" w:eastAsia="Times New Roman" w:hAnsi="Times New Roman"/>
                      <w:color w:val="000000"/>
                      <w:sz w:val="20"/>
                      <w:szCs w:val="20"/>
                      <w:lang w:eastAsia="es-MX"/>
                    </w:rPr>
                  </w:pPr>
                  <w:r w:rsidRPr="00177B5B">
                    <w:rPr>
                      <w:rFonts w:ascii="Times New Roman" w:eastAsia="Times New Roman" w:hAnsi="Times New Roman"/>
                      <w:color w:val="000000"/>
                      <w:sz w:val="20"/>
                      <w:szCs w:val="20"/>
                      <w:lang w:eastAsia="es-MX"/>
                    </w:rPr>
                    <w:t>CON072047 INGENIERIAS Y SISTEM</w:t>
                  </w:r>
                </w:p>
              </w:tc>
              <w:tc>
                <w:tcPr>
                  <w:tcW w:w="1985" w:type="dxa"/>
                  <w:tcBorders>
                    <w:top w:val="nil"/>
                    <w:left w:val="nil"/>
                    <w:bottom w:val="single" w:sz="4" w:space="0" w:color="auto"/>
                    <w:right w:val="single" w:sz="4" w:space="0" w:color="auto"/>
                  </w:tcBorders>
                  <w:shd w:val="clear" w:color="auto" w:fill="auto"/>
                  <w:noWrap/>
                  <w:vAlign w:val="center"/>
                </w:tcPr>
                <w:p w:rsidR="00F775CB" w:rsidRPr="00177B5B" w:rsidRDefault="00F775CB" w:rsidP="00F775CB">
                  <w:pPr>
                    <w:spacing w:after="0" w:line="240" w:lineRule="auto"/>
                    <w:jc w:val="right"/>
                    <w:rPr>
                      <w:rFonts w:ascii="Times New Roman" w:eastAsia="Times New Roman" w:hAnsi="Times New Roman"/>
                      <w:color w:val="000000"/>
                      <w:sz w:val="20"/>
                      <w:szCs w:val="20"/>
                      <w:lang w:eastAsia="es-MX"/>
                    </w:rPr>
                  </w:pPr>
                  <w:r w:rsidRPr="00177B5B">
                    <w:rPr>
                      <w:rFonts w:ascii="Times New Roman" w:eastAsia="Times New Roman" w:hAnsi="Times New Roman"/>
                      <w:color w:val="000000"/>
                      <w:sz w:val="20"/>
                      <w:szCs w:val="20"/>
                      <w:lang w:eastAsia="es-MX"/>
                    </w:rPr>
                    <w:t xml:space="preserve"> $5,000,000.00 </w:t>
                  </w:r>
                </w:p>
              </w:tc>
            </w:tr>
            <w:tr w:rsidR="00F775CB" w:rsidRPr="00177B5B" w:rsidTr="00F775CB">
              <w:trPr>
                <w:trHeight w:val="255"/>
              </w:trPr>
              <w:tc>
                <w:tcPr>
                  <w:tcW w:w="6799" w:type="dxa"/>
                  <w:tcBorders>
                    <w:top w:val="nil"/>
                    <w:left w:val="single" w:sz="4" w:space="0" w:color="auto"/>
                    <w:bottom w:val="single" w:sz="4" w:space="0" w:color="auto"/>
                    <w:right w:val="single" w:sz="4" w:space="0" w:color="auto"/>
                  </w:tcBorders>
                  <w:shd w:val="clear" w:color="auto" w:fill="auto"/>
                  <w:noWrap/>
                  <w:vAlign w:val="center"/>
                </w:tcPr>
                <w:p w:rsidR="00F775CB" w:rsidRPr="00177B5B" w:rsidRDefault="00F775CB" w:rsidP="00F775CB">
                  <w:pPr>
                    <w:spacing w:after="0" w:line="240" w:lineRule="auto"/>
                    <w:rPr>
                      <w:rFonts w:ascii="Times New Roman" w:eastAsia="Times New Roman" w:hAnsi="Times New Roman"/>
                      <w:color w:val="000000"/>
                      <w:sz w:val="20"/>
                      <w:szCs w:val="20"/>
                      <w:lang w:eastAsia="es-MX"/>
                    </w:rPr>
                  </w:pPr>
                  <w:r w:rsidRPr="00177B5B">
                    <w:rPr>
                      <w:rFonts w:ascii="Times New Roman" w:eastAsia="Times New Roman" w:hAnsi="Times New Roman"/>
                      <w:color w:val="000000"/>
                      <w:sz w:val="20"/>
                      <w:szCs w:val="20"/>
                      <w:lang w:eastAsia="es-MX"/>
                    </w:rPr>
                    <w:t>CON190728 SCOTIABANK INVERLAT SA</w:t>
                  </w:r>
                </w:p>
              </w:tc>
              <w:tc>
                <w:tcPr>
                  <w:tcW w:w="1985" w:type="dxa"/>
                  <w:tcBorders>
                    <w:top w:val="nil"/>
                    <w:left w:val="nil"/>
                    <w:bottom w:val="single" w:sz="4" w:space="0" w:color="auto"/>
                    <w:right w:val="single" w:sz="4" w:space="0" w:color="auto"/>
                  </w:tcBorders>
                  <w:shd w:val="clear" w:color="auto" w:fill="auto"/>
                  <w:noWrap/>
                  <w:vAlign w:val="center"/>
                </w:tcPr>
                <w:p w:rsidR="00F775CB" w:rsidRPr="00177B5B" w:rsidRDefault="00F775CB" w:rsidP="00F775CB">
                  <w:pPr>
                    <w:spacing w:after="0" w:line="240" w:lineRule="auto"/>
                    <w:jc w:val="right"/>
                    <w:rPr>
                      <w:rFonts w:ascii="Times New Roman" w:eastAsia="Times New Roman" w:hAnsi="Times New Roman"/>
                      <w:color w:val="000000"/>
                      <w:sz w:val="20"/>
                      <w:szCs w:val="20"/>
                      <w:lang w:eastAsia="es-MX"/>
                    </w:rPr>
                  </w:pPr>
                  <w:r w:rsidRPr="00177B5B">
                    <w:rPr>
                      <w:rFonts w:ascii="Times New Roman" w:eastAsia="Times New Roman" w:hAnsi="Times New Roman"/>
                      <w:color w:val="000000"/>
                      <w:sz w:val="20"/>
                      <w:szCs w:val="20"/>
                      <w:lang w:eastAsia="es-MX"/>
                    </w:rPr>
                    <w:t xml:space="preserve"> $33,500.00 </w:t>
                  </w:r>
                </w:p>
              </w:tc>
            </w:tr>
            <w:tr w:rsidR="00F775CB" w:rsidRPr="00177B5B" w:rsidTr="00F775CB">
              <w:trPr>
                <w:trHeight w:val="255"/>
              </w:trPr>
              <w:tc>
                <w:tcPr>
                  <w:tcW w:w="6799" w:type="dxa"/>
                  <w:tcBorders>
                    <w:top w:val="nil"/>
                    <w:left w:val="single" w:sz="4" w:space="0" w:color="auto"/>
                    <w:bottom w:val="single" w:sz="4" w:space="0" w:color="auto"/>
                    <w:right w:val="single" w:sz="4" w:space="0" w:color="auto"/>
                  </w:tcBorders>
                  <w:shd w:val="clear" w:color="auto" w:fill="auto"/>
                  <w:noWrap/>
                  <w:vAlign w:val="center"/>
                </w:tcPr>
                <w:p w:rsidR="00F775CB" w:rsidRPr="00177B5B" w:rsidRDefault="00F775CB" w:rsidP="00F775CB">
                  <w:pPr>
                    <w:spacing w:after="0" w:line="240" w:lineRule="auto"/>
                    <w:rPr>
                      <w:rFonts w:ascii="Times New Roman" w:eastAsia="Times New Roman" w:hAnsi="Times New Roman"/>
                      <w:color w:val="000000"/>
                      <w:sz w:val="20"/>
                      <w:szCs w:val="20"/>
                      <w:lang w:eastAsia="es-MX"/>
                    </w:rPr>
                  </w:pPr>
                  <w:r w:rsidRPr="00177B5B">
                    <w:rPr>
                      <w:rFonts w:ascii="Times New Roman" w:eastAsia="Times New Roman" w:hAnsi="Times New Roman"/>
                      <w:color w:val="000000"/>
                      <w:sz w:val="20"/>
                      <w:szCs w:val="20"/>
                      <w:lang w:eastAsia="es-MX"/>
                    </w:rPr>
                    <w:t>CON074579 PROMOTORA UG S.A. DE C.V.</w:t>
                  </w:r>
                </w:p>
              </w:tc>
              <w:tc>
                <w:tcPr>
                  <w:tcW w:w="1985" w:type="dxa"/>
                  <w:tcBorders>
                    <w:top w:val="nil"/>
                    <w:left w:val="nil"/>
                    <w:bottom w:val="single" w:sz="4" w:space="0" w:color="auto"/>
                    <w:right w:val="single" w:sz="4" w:space="0" w:color="auto"/>
                  </w:tcBorders>
                  <w:shd w:val="clear" w:color="auto" w:fill="auto"/>
                  <w:noWrap/>
                  <w:vAlign w:val="center"/>
                </w:tcPr>
                <w:p w:rsidR="00F775CB" w:rsidRPr="00177B5B" w:rsidRDefault="00F775CB" w:rsidP="00F775CB">
                  <w:pPr>
                    <w:spacing w:after="0" w:line="240" w:lineRule="auto"/>
                    <w:jc w:val="right"/>
                    <w:rPr>
                      <w:rFonts w:ascii="Times New Roman" w:eastAsia="Times New Roman" w:hAnsi="Times New Roman"/>
                      <w:color w:val="000000"/>
                      <w:sz w:val="20"/>
                      <w:szCs w:val="20"/>
                      <w:lang w:eastAsia="es-MX"/>
                    </w:rPr>
                  </w:pPr>
                  <w:r w:rsidRPr="00177B5B">
                    <w:rPr>
                      <w:rFonts w:ascii="Times New Roman" w:eastAsia="Times New Roman" w:hAnsi="Times New Roman"/>
                      <w:color w:val="000000"/>
                      <w:sz w:val="20"/>
                      <w:szCs w:val="20"/>
                      <w:lang w:eastAsia="es-MX"/>
                    </w:rPr>
                    <w:t xml:space="preserve"> $117,000.00 </w:t>
                  </w:r>
                </w:p>
              </w:tc>
            </w:tr>
            <w:tr w:rsidR="00F775CB" w:rsidRPr="00177B5B" w:rsidTr="00F775CB">
              <w:trPr>
                <w:trHeight w:val="255"/>
              </w:trPr>
              <w:tc>
                <w:tcPr>
                  <w:tcW w:w="6799" w:type="dxa"/>
                  <w:tcBorders>
                    <w:top w:val="nil"/>
                    <w:left w:val="single" w:sz="4" w:space="0" w:color="auto"/>
                    <w:bottom w:val="single" w:sz="4" w:space="0" w:color="auto"/>
                    <w:right w:val="single" w:sz="4" w:space="0" w:color="auto"/>
                  </w:tcBorders>
                  <w:shd w:val="clear" w:color="auto" w:fill="auto"/>
                  <w:noWrap/>
                  <w:vAlign w:val="center"/>
                </w:tcPr>
                <w:p w:rsidR="00F775CB" w:rsidRPr="00177B5B" w:rsidRDefault="00F775CB" w:rsidP="00F775CB">
                  <w:pPr>
                    <w:spacing w:after="0" w:line="240" w:lineRule="auto"/>
                    <w:rPr>
                      <w:rFonts w:ascii="Times New Roman" w:eastAsia="Times New Roman" w:hAnsi="Times New Roman"/>
                      <w:color w:val="000000"/>
                      <w:sz w:val="20"/>
                      <w:szCs w:val="20"/>
                      <w:lang w:eastAsia="es-MX"/>
                    </w:rPr>
                  </w:pPr>
                  <w:r w:rsidRPr="00177B5B">
                    <w:rPr>
                      <w:rFonts w:ascii="Times New Roman" w:eastAsia="Times New Roman" w:hAnsi="Times New Roman"/>
                      <w:color w:val="000000"/>
                      <w:sz w:val="20"/>
                      <w:szCs w:val="20"/>
                      <w:lang w:eastAsia="es-MX"/>
                    </w:rPr>
                    <w:t>CON072059 ANGEL JASIEL AHEDO G</w:t>
                  </w:r>
                </w:p>
              </w:tc>
              <w:tc>
                <w:tcPr>
                  <w:tcW w:w="1985" w:type="dxa"/>
                  <w:tcBorders>
                    <w:top w:val="nil"/>
                    <w:left w:val="nil"/>
                    <w:bottom w:val="single" w:sz="4" w:space="0" w:color="auto"/>
                    <w:right w:val="single" w:sz="4" w:space="0" w:color="auto"/>
                  </w:tcBorders>
                  <w:shd w:val="clear" w:color="auto" w:fill="auto"/>
                  <w:noWrap/>
                  <w:vAlign w:val="center"/>
                </w:tcPr>
                <w:p w:rsidR="00F775CB" w:rsidRPr="00177B5B" w:rsidRDefault="00F775CB" w:rsidP="00F775CB">
                  <w:pPr>
                    <w:spacing w:after="0" w:line="240" w:lineRule="auto"/>
                    <w:jc w:val="right"/>
                    <w:rPr>
                      <w:rFonts w:ascii="Times New Roman" w:eastAsia="Times New Roman" w:hAnsi="Times New Roman"/>
                      <w:color w:val="000000"/>
                      <w:sz w:val="20"/>
                      <w:szCs w:val="20"/>
                      <w:lang w:eastAsia="es-MX"/>
                    </w:rPr>
                  </w:pPr>
                  <w:r w:rsidRPr="00177B5B">
                    <w:rPr>
                      <w:rFonts w:ascii="Times New Roman" w:eastAsia="Times New Roman" w:hAnsi="Times New Roman"/>
                      <w:color w:val="000000"/>
                      <w:sz w:val="20"/>
                      <w:szCs w:val="20"/>
                      <w:lang w:eastAsia="es-MX"/>
                    </w:rPr>
                    <w:t xml:space="preserve"> $30,999.97 </w:t>
                  </w:r>
                </w:p>
              </w:tc>
            </w:tr>
            <w:tr w:rsidR="00F775CB" w:rsidRPr="00177B5B" w:rsidTr="00F775CB">
              <w:trPr>
                <w:trHeight w:val="255"/>
              </w:trPr>
              <w:tc>
                <w:tcPr>
                  <w:tcW w:w="6799" w:type="dxa"/>
                  <w:tcBorders>
                    <w:top w:val="nil"/>
                    <w:left w:val="single" w:sz="4" w:space="0" w:color="auto"/>
                    <w:bottom w:val="single" w:sz="4" w:space="0" w:color="auto"/>
                    <w:right w:val="single" w:sz="4" w:space="0" w:color="auto"/>
                  </w:tcBorders>
                  <w:shd w:val="clear" w:color="auto" w:fill="auto"/>
                  <w:noWrap/>
                  <w:vAlign w:val="center"/>
                </w:tcPr>
                <w:p w:rsidR="00F775CB" w:rsidRPr="00177B5B" w:rsidRDefault="00F775CB" w:rsidP="00F775CB">
                  <w:pPr>
                    <w:spacing w:after="0" w:line="240" w:lineRule="auto"/>
                    <w:rPr>
                      <w:rFonts w:ascii="Times New Roman" w:eastAsia="Times New Roman" w:hAnsi="Times New Roman"/>
                      <w:color w:val="000000"/>
                      <w:sz w:val="20"/>
                      <w:szCs w:val="20"/>
                      <w:lang w:eastAsia="es-MX"/>
                    </w:rPr>
                  </w:pPr>
                  <w:r w:rsidRPr="00177B5B">
                    <w:rPr>
                      <w:rFonts w:ascii="Times New Roman" w:eastAsia="Times New Roman" w:hAnsi="Times New Roman"/>
                      <w:color w:val="000000"/>
                      <w:sz w:val="20"/>
                      <w:szCs w:val="20"/>
                      <w:lang w:eastAsia="es-MX"/>
                    </w:rPr>
                    <w:t>CON127706 RAFAEL CASTELLANOS</w:t>
                  </w:r>
                </w:p>
              </w:tc>
              <w:tc>
                <w:tcPr>
                  <w:tcW w:w="1985" w:type="dxa"/>
                  <w:tcBorders>
                    <w:top w:val="nil"/>
                    <w:left w:val="nil"/>
                    <w:bottom w:val="single" w:sz="4" w:space="0" w:color="auto"/>
                    <w:right w:val="single" w:sz="4" w:space="0" w:color="auto"/>
                  </w:tcBorders>
                  <w:shd w:val="clear" w:color="auto" w:fill="auto"/>
                  <w:noWrap/>
                  <w:vAlign w:val="center"/>
                </w:tcPr>
                <w:p w:rsidR="00F775CB" w:rsidRPr="00177B5B" w:rsidRDefault="00F775CB" w:rsidP="00F775CB">
                  <w:pPr>
                    <w:spacing w:after="0" w:line="240" w:lineRule="auto"/>
                    <w:jc w:val="right"/>
                    <w:rPr>
                      <w:rFonts w:ascii="Times New Roman" w:eastAsia="Times New Roman" w:hAnsi="Times New Roman"/>
                      <w:color w:val="000000"/>
                      <w:sz w:val="20"/>
                      <w:szCs w:val="20"/>
                      <w:lang w:eastAsia="es-MX"/>
                    </w:rPr>
                  </w:pPr>
                  <w:r w:rsidRPr="00177B5B">
                    <w:rPr>
                      <w:rFonts w:ascii="Times New Roman" w:eastAsia="Times New Roman" w:hAnsi="Times New Roman"/>
                      <w:color w:val="000000"/>
                      <w:sz w:val="20"/>
                      <w:szCs w:val="20"/>
                      <w:lang w:eastAsia="es-MX"/>
                    </w:rPr>
                    <w:t xml:space="preserve"> $48,312.00 </w:t>
                  </w:r>
                </w:p>
              </w:tc>
            </w:tr>
            <w:tr w:rsidR="00F775CB" w:rsidRPr="00177B5B" w:rsidTr="00F775CB">
              <w:trPr>
                <w:trHeight w:val="255"/>
              </w:trPr>
              <w:tc>
                <w:tcPr>
                  <w:tcW w:w="6799" w:type="dxa"/>
                  <w:tcBorders>
                    <w:top w:val="nil"/>
                    <w:left w:val="single" w:sz="4" w:space="0" w:color="auto"/>
                    <w:bottom w:val="single" w:sz="4" w:space="0" w:color="auto"/>
                    <w:right w:val="single" w:sz="4" w:space="0" w:color="auto"/>
                  </w:tcBorders>
                  <w:shd w:val="clear" w:color="auto" w:fill="auto"/>
                  <w:noWrap/>
                  <w:vAlign w:val="center"/>
                </w:tcPr>
                <w:p w:rsidR="00F775CB" w:rsidRPr="00177B5B" w:rsidRDefault="00F775CB" w:rsidP="00F775CB">
                  <w:pPr>
                    <w:spacing w:after="0" w:line="240" w:lineRule="auto"/>
                    <w:rPr>
                      <w:rFonts w:ascii="Times New Roman" w:eastAsia="Times New Roman" w:hAnsi="Times New Roman"/>
                      <w:color w:val="000000"/>
                      <w:sz w:val="20"/>
                      <w:szCs w:val="20"/>
                      <w:lang w:eastAsia="es-MX"/>
                    </w:rPr>
                  </w:pPr>
                  <w:r w:rsidRPr="00177B5B">
                    <w:rPr>
                      <w:rFonts w:ascii="Times New Roman" w:eastAsia="Times New Roman" w:hAnsi="Times New Roman"/>
                      <w:color w:val="000000"/>
                      <w:sz w:val="20"/>
                      <w:szCs w:val="20"/>
                      <w:lang w:eastAsia="es-MX"/>
                    </w:rPr>
                    <w:t>CON575701 JOSEFINA RODRIGUEZ MORQUECHO</w:t>
                  </w:r>
                </w:p>
              </w:tc>
              <w:tc>
                <w:tcPr>
                  <w:tcW w:w="1985" w:type="dxa"/>
                  <w:tcBorders>
                    <w:top w:val="nil"/>
                    <w:left w:val="nil"/>
                    <w:bottom w:val="single" w:sz="4" w:space="0" w:color="auto"/>
                    <w:right w:val="single" w:sz="4" w:space="0" w:color="auto"/>
                  </w:tcBorders>
                  <w:shd w:val="clear" w:color="auto" w:fill="auto"/>
                  <w:noWrap/>
                  <w:vAlign w:val="center"/>
                </w:tcPr>
                <w:p w:rsidR="00F775CB" w:rsidRPr="00177B5B" w:rsidRDefault="00F775CB" w:rsidP="00F775CB">
                  <w:pPr>
                    <w:spacing w:after="0" w:line="240" w:lineRule="auto"/>
                    <w:jc w:val="right"/>
                    <w:rPr>
                      <w:rFonts w:ascii="Times New Roman" w:eastAsia="Times New Roman" w:hAnsi="Times New Roman"/>
                      <w:color w:val="000000"/>
                      <w:sz w:val="20"/>
                      <w:szCs w:val="20"/>
                      <w:lang w:eastAsia="es-MX"/>
                    </w:rPr>
                  </w:pPr>
                  <w:r w:rsidRPr="00177B5B">
                    <w:rPr>
                      <w:rFonts w:ascii="Times New Roman" w:eastAsia="Times New Roman" w:hAnsi="Times New Roman"/>
                      <w:color w:val="000000"/>
                      <w:sz w:val="20"/>
                      <w:szCs w:val="20"/>
                      <w:lang w:eastAsia="es-MX"/>
                    </w:rPr>
                    <w:t xml:space="preserve"> $742,893.70 </w:t>
                  </w:r>
                </w:p>
              </w:tc>
            </w:tr>
            <w:tr w:rsidR="00F775CB" w:rsidRPr="00177B5B" w:rsidTr="00F775CB">
              <w:trPr>
                <w:trHeight w:val="255"/>
              </w:trPr>
              <w:tc>
                <w:tcPr>
                  <w:tcW w:w="6799" w:type="dxa"/>
                  <w:tcBorders>
                    <w:top w:val="nil"/>
                    <w:left w:val="single" w:sz="4" w:space="0" w:color="auto"/>
                    <w:bottom w:val="single" w:sz="4" w:space="0" w:color="auto"/>
                    <w:right w:val="single" w:sz="4" w:space="0" w:color="auto"/>
                  </w:tcBorders>
                  <w:shd w:val="clear" w:color="auto" w:fill="auto"/>
                  <w:noWrap/>
                  <w:vAlign w:val="center"/>
                </w:tcPr>
                <w:p w:rsidR="00F775CB" w:rsidRPr="00177B5B" w:rsidRDefault="00F775CB" w:rsidP="00F775CB">
                  <w:pPr>
                    <w:spacing w:after="0" w:line="240" w:lineRule="auto"/>
                    <w:rPr>
                      <w:rFonts w:ascii="Times New Roman" w:eastAsia="Times New Roman" w:hAnsi="Times New Roman"/>
                      <w:color w:val="000000"/>
                      <w:sz w:val="20"/>
                      <w:szCs w:val="20"/>
                      <w:lang w:eastAsia="es-MX"/>
                    </w:rPr>
                  </w:pPr>
                  <w:r w:rsidRPr="00177B5B">
                    <w:rPr>
                      <w:rFonts w:ascii="Times New Roman" w:eastAsia="Times New Roman" w:hAnsi="Times New Roman"/>
                      <w:color w:val="000000"/>
                      <w:sz w:val="20"/>
                      <w:szCs w:val="20"/>
                      <w:lang w:eastAsia="es-MX"/>
                    </w:rPr>
                    <w:t>CON335429 WALTER DE JESUS PEREZ MADRIGAL</w:t>
                  </w:r>
                </w:p>
              </w:tc>
              <w:tc>
                <w:tcPr>
                  <w:tcW w:w="1985" w:type="dxa"/>
                  <w:tcBorders>
                    <w:top w:val="nil"/>
                    <w:left w:val="nil"/>
                    <w:bottom w:val="single" w:sz="4" w:space="0" w:color="auto"/>
                    <w:right w:val="single" w:sz="4" w:space="0" w:color="auto"/>
                  </w:tcBorders>
                  <w:shd w:val="clear" w:color="auto" w:fill="auto"/>
                  <w:noWrap/>
                  <w:vAlign w:val="center"/>
                </w:tcPr>
                <w:p w:rsidR="00F775CB" w:rsidRPr="00177B5B" w:rsidRDefault="00F775CB" w:rsidP="00F775CB">
                  <w:pPr>
                    <w:spacing w:after="0" w:line="240" w:lineRule="auto"/>
                    <w:jc w:val="right"/>
                    <w:rPr>
                      <w:rFonts w:ascii="Times New Roman" w:eastAsia="Times New Roman" w:hAnsi="Times New Roman"/>
                      <w:color w:val="000000"/>
                      <w:sz w:val="20"/>
                      <w:szCs w:val="20"/>
                      <w:lang w:eastAsia="es-MX"/>
                    </w:rPr>
                  </w:pPr>
                  <w:r w:rsidRPr="00177B5B">
                    <w:rPr>
                      <w:rFonts w:ascii="Times New Roman" w:eastAsia="Times New Roman" w:hAnsi="Times New Roman"/>
                      <w:color w:val="000000"/>
                      <w:sz w:val="20"/>
                      <w:szCs w:val="20"/>
                      <w:lang w:eastAsia="es-MX"/>
                    </w:rPr>
                    <w:t xml:space="preserve"> $276,842.74 </w:t>
                  </w:r>
                </w:p>
              </w:tc>
            </w:tr>
            <w:tr w:rsidR="00F775CB" w:rsidRPr="00177B5B" w:rsidTr="00F775CB">
              <w:trPr>
                <w:trHeight w:val="255"/>
              </w:trPr>
              <w:tc>
                <w:tcPr>
                  <w:tcW w:w="6799" w:type="dxa"/>
                  <w:tcBorders>
                    <w:top w:val="nil"/>
                    <w:left w:val="single" w:sz="4" w:space="0" w:color="auto"/>
                    <w:bottom w:val="single" w:sz="4" w:space="0" w:color="auto"/>
                    <w:right w:val="single" w:sz="4" w:space="0" w:color="auto"/>
                  </w:tcBorders>
                  <w:shd w:val="clear" w:color="auto" w:fill="auto"/>
                  <w:noWrap/>
                  <w:vAlign w:val="center"/>
                </w:tcPr>
                <w:p w:rsidR="00F775CB" w:rsidRPr="00177B5B" w:rsidRDefault="00F775CB" w:rsidP="00F775CB">
                  <w:pPr>
                    <w:spacing w:after="0" w:line="240" w:lineRule="auto"/>
                    <w:rPr>
                      <w:rFonts w:ascii="Times New Roman" w:eastAsia="Times New Roman" w:hAnsi="Times New Roman"/>
                      <w:color w:val="000000"/>
                      <w:sz w:val="20"/>
                      <w:szCs w:val="20"/>
                      <w:lang w:eastAsia="es-MX"/>
                    </w:rPr>
                  </w:pPr>
                  <w:r w:rsidRPr="00177B5B">
                    <w:rPr>
                      <w:rFonts w:ascii="Times New Roman" w:eastAsia="Times New Roman" w:hAnsi="Times New Roman"/>
                      <w:color w:val="000000"/>
                      <w:sz w:val="20"/>
                      <w:szCs w:val="20"/>
                      <w:lang w:eastAsia="es-MX"/>
                    </w:rPr>
                    <w:t>CON518010 JORGE HERNANDEZ ZEPEDA</w:t>
                  </w:r>
                </w:p>
              </w:tc>
              <w:tc>
                <w:tcPr>
                  <w:tcW w:w="1985" w:type="dxa"/>
                  <w:tcBorders>
                    <w:top w:val="nil"/>
                    <w:left w:val="nil"/>
                    <w:bottom w:val="single" w:sz="4" w:space="0" w:color="auto"/>
                    <w:right w:val="single" w:sz="4" w:space="0" w:color="auto"/>
                  </w:tcBorders>
                  <w:shd w:val="clear" w:color="auto" w:fill="auto"/>
                  <w:noWrap/>
                  <w:vAlign w:val="center"/>
                </w:tcPr>
                <w:p w:rsidR="00F775CB" w:rsidRPr="00177B5B" w:rsidRDefault="00F775CB" w:rsidP="00F775CB">
                  <w:pPr>
                    <w:spacing w:after="0" w:line="240" w:lineRule="auto"/>
                    <w:jc w:val="right"/>
                    <w:rPr>
                      <w:rFonts w:ascii="Times New Roman" w:eastAsia="Times New Roman" w:hAnsi="Times New Roman"/>
                      <w:color w:val="000000"/>
                      <w:sz w:val="20"/>
                      <w:szCs w:val="20"/>
                      <w:lang w:eastAsia="es-MX"/>
                    </w:rPr>
                  </w:pPr>
                  <w:r w:rsidRPr="00177B5B">
                    <w:rPr>
                      <w:rFonts w:ascii="Times New Roman" w:eastAsia="Times New Roman" w:hAnsi="Times New Roman"/>
                      <w:color w:val="000000"/>
                      <w:sz w:val="20"/>
                      <w:szCs w:val="20"/>
                      <w:lang w:eastAsia="es-MX"/>
                    </w:rPr>
                    <w:t xml:space="preserve"> $4,117.00 </w:t>
                  </w:r>
                </w:p>
              </w:tc>
            </w:tr>
            <w:tr w:rsidR="00F775CB" w:rsidRPr="00177B5B" w:rsidTr="00F775CB">
              <w:trPr>
                <w:trHeight w:val="255"/>
              </w:trPr>
              <w:tc>
                <w:tcPr>
                  <w:tcW w:w="6799" w:type="dxa"/>
                  <w:tcBorders>
                    <w:top w:val="nil"/>
                    <w:left w:val="single" w:sz="4" w:space="0" w:color="auto"/>
                    <w:bottom w:val="single" w:sz="4" w:space="0" w:color="auto"/>
                    <w:right w:val="single" w:sz="4" w:space="0" w:color="auto"/>
                  </w:tcBorders>
                  <w:shd w:val="clear" w:color="auto" w:fill="auto"/>
                  <w:noWrap/>
                  <w:vAlign w:val="center"/>
                </w:tcPr>
                <w:p w:rsidR="00F775CB" w:rsidRPr="00177B5B" w:rsidRDefault="00F775CB" w:rsidP="00F775CB">
                  <w:pPr>
                    <w:spacing w:after="0" w:line="240" w:lineRule="auto"/>
                    <w:rPr>
                      <w:rFonts w:ascii="Times New Roman" w:eastAsia="Times New Roman" w:hAnsi="Times New Roman"/>
                      <w:color w:val="000000"/>
                      <w:sz w:val="20"/>
                      <w:szCs w:val="20"/>
                      <w:lang w:eastAsia="es-MX"/>
                    </w:rPr>
                  </w:pPr>
                  <w:r w:rsidRPr="00177B5B">
                    <w:rPr>
                      <w:rFonts w:ascii="Times New Roman" w:eastAsia="Times New Roman" w:hAnsi="Times New Roman"/>
                      <w:color w:val="000000"/>
                      <w:sz w:val="20"/>
                      <w:szCs w:val="20"/>
                      <w:lang w:eastAsia="es-MX"/>
                    </w:rPr>
                    <w:t>CON148276 CEMENTOS APASCO, S.A. DE C.V.</w:t>
                  </w:r>
                </w:p>
              </w:tc>
              <w:tc>
                <w:tcPr>
                  <w:tcW w:w="1985" w:type="dxa"/>
                  <w:tcBorders>
                    <w:top w:val="nil"/>
                    <w:left w:val="nil"/>
                    <w:bottom w:val="single" w:sz="4" w:space="0" w:color="auto"/>
                    <w:right w:val="single" w:sz="4" w:space="0" w:color="auto"/>
                  </w:tcBorders>
                  <w:shd w:val="clear" w:color="auto" w:fill="auto"/>
                  <w:noWrap/>
                  <w:vAlign w:val="center"/>
                </w:tcPr>
                <w:p w:rsidR="00F775CB" w:rsidRPr="00177B5B" w:rsidRDefault="00F775CB" w:rsidP="00F775CB">
                  <w:pPr>
                    <w:spacing w:after="0" w:line="240" w:lineRule="auto"/>
                    <w:jc w:val="right"/>
                    <w:rPr>
                      <w:rFonts w:ascii="Times New Roman" w:eastAsia="Times New Roman" w:hAnsi="Times New Roman"/>
                      <w:color w:val="000000"/>
                      <w:sz w:val="20"/>
                      <w:szCs w:val="20"/>
                      <w:lang w:eastAsia="es-MX"/>
                    </w:rPr>
                  </w:pPr>
                  <w:r w:rsidRPr="00177B5B">
                    <w:rPr>
                      <w:rFonts w:ascii="Times New Roman" w:eastAsia="Times New Roman" w:hAnsi="Times New Roman"/>
                      <w:color w:val="000000"/>
                      <w:sz w:val="20"/>
                      <w:szCs w:val="20"/>
                      <w:lang w:eastAsia="es-MX"/>
                    </w:rPr>
                    <w:t xml:space="preserve"> $460,626.00 </w:t>
                  </w:r>
                </w:p>
              </w:tc>
            </w:tr>
            <w:tr w:rsidR="00F775CB" w:rsidRPr="00177B5B" w:rsidTr="00F775CB">
              <w:trPr>
                <w:trHeight w:val="255"/>
              </w:trPr>
              <w:tc>
                <w:tcPr>
                  <w:tcW w:w="6799" w:type="dxa"/>
                  <w:tcBorders>
                    <w:top w:val="nil"/>
                    <w:left w:val="single" w:sz="4" w:space="0" w:color="auto"/>
                    <w:bottom w:val="single" w:sz="4" w:space="0" w:color="auto"/>
                    <w:right w:val="single" w:sz="4" w:space="0" w:color="auto"/>
                  </w:tcBorders>
                  <w:shd w:val="clear" w:color="auto" w:fill="auto"/>
                  <w:noWrap/>
                  <w:vAlign w:val="center"/>
                </w:tcPr>
                <w:p w:rsidR="00F775CB" w:rsidRPr="00177B5B" w:rsidRDefault="00F775CB" w:rsidP="00F775CB">
                  <w:pPr>
                    <w:spacing w:after="0" w:line="240" w:lineRule="auto"/>
                    <w:rPr>
                      <w:rFonts w:ascii="Times New Roman" w:eastAsia="Times New Roman" w:hAnsi="Times New Roman"/>
                      <w:color w:val="000000"/>
                      <w:sz w:val="20"/>
                      <w:szCs w:val="20"/>
                      <w:lang w:eastAsia="es-MX"/>
                    </w:rPr>
                  </w:pPr>
                  <w:r w:rsidRPr="00177B5B">
                    <w:rPr>
                      <w:rFonts w:ascii="Times New Roman" w:eastAsia="Times New Roman" w:hAnsi="Times New Roman"/>
                      <w:color w:val="000000"/>
                      <w:sz w:val="20"/>
                      <w:szCs w:val="20"/>
                      <w:lang w:eastAsia="es-MX"/>
                    </w:rPr>
                    <w:t>CON290288 JOSE MIGUEL SANCHEZ LOPEZ</w:t>
                  </w:r>
                </w:p>
              </w:tc>
              <w:tc>
                <w:tcPr>
                  <w:tcW w:w="1985" w:type="dxa"/>
                  <w:tcBorders>
                    <w:top w:val="nil"/>
                    <w:left w:val="nil"/>
                    <w:bottom w:val="single" w:sz="4" w:space="0" w:color="auto"/>
                    <w:right w:val="single" w:sz="4" w:space="0" w:color="auto"/>
                  </w:tcBorders>
                  <w:shd w:val="clear" w:color="auto" w:fill="auto"/>
                  <w:noWrap/>
                  <w:vAlign w:val="center"/>
                </w:tcPr>
                <w:p w:rsidR="00F775CB" w:rsidRPr="00177B5B" w:rsidRDefault="00F775CB" w:rsidP="00F775CB">
                  <w:pPr>
                    <w:spacing w:after="0" w:line="240" w:lineRule="auto"/>
                    <w:jc w:val="right"/>
                    <w:rPr>
                      <w:rFonts w:ascii="Times New Roman" w:eastAsia="Times New Roman" w:hAnsi="Times New Roman"/>
                      <w:color w:val="000000"/>
                      <w:sz w:val="20"/>
                      <w:szCs w:val="20"/>
                      <w:lang w:eastAsia="es-MX"/>
                    </w:rPr>
                  </w:pPr>
                  <w:r w:rsidRPr="00177B5B">
                    <w:rPr>
                      <w:rFonts w:ascii="Times New Roman" w:eastAsia="Times New Roman" w:hAnsi="Times New Roman"/>
                      <w:color w:val="000000"/>
                      <w:sz w:val="20"/>
                      <w:szCs w:val="20"/>
                      <w:lang w:eastAsia="es-MX"/>
                    </w:rPr>
                    <w:t xml:space="preserve"> $35,097.21 </w:t>
                  </w:r>
                </w:p>
              </w:tc>
            </w:tr>
            <w:tr w:rsidR="00F775CB" w:rsidRPr="00177B5B" w:rsidTr="00F775CB">
              <w:trPr>
                <w:trHeight w:val="255"/>
              </w:trPr>
              <w:tc>
                <w:tcPr>
                  <w:tcW w:w="6799" w:type="dxa"/>
                  <w:tcBorders>
                    <w:top w:val="nil"/>
                    <w:left w:val="single" w:sz="4" w:space="0" w:color="auto"/>
                    <w:bottom w:val="single" w:sz="4" w:space="0" w:color="auto"/>
                    <w:right w:val="single" w:sz="4" w:space="0" w:color="auto"/>
                  </w:tcBorders>
                  <w:shd w:val="clear" w:color="auto" w:fill="auto"/>
                  <w:noWrap/>
                  <w:vAlign w:val="center"/>
                </w:tcPr>
                <w:p w:rsidR="00F775CB" w:rsidRPr="00177B5B" w:rsidRDefault="00F775CB" w:rsidP="00F775CB">
                  <w:pPr>
                    <w:spacing w:after="0" w:line="240" w:lineRule="auto"/>
                    <w:rPr>
                      <w:rFonts w:ascii="Times New Roman" w:eastAsia="Times New Roman" w:hAnsi="Times New Roman"/>
                      <w:color w:val="000000"/>
                      <w:sz w:val="20"/>
                      <w:szCs w:val="20"/>
                      <w:lang w:eastAsia="es-MX"/>
                    </w:rPr>
                  </w:pPr>
                  <w:r w:rsidRPr="00177B5B">
                    <w:rPr>
                      <w:rFonts w:ascii="Times New Roman" w:eastAsia="Times New Roman" w:hAnsi="Times New Roman"/>
                      <w:color w:val="000000"/>
                      <w:sz w:val="20"/>
                      <w:szCs w:val="20"/>
                      <w:lang w:eastAsia="es-MX"/>
                    </w:rPr>
                    <w:t>CON494985 VALDEZ ANGUIANO Y ASOCIADOS, S.C.</w:t>
                  </w:r>
                </w:p>
              </w:tc>
              <w:tc>
                <w:tcPr>
                  <w:tcW w:w="1985" w:type="dxa"/>
                  <w:tcBorders>
                    <w:top w:val="nil"/>
                    <w:left w:val="nil"/>
                    <w:bottom w:val="single" w:sz="4" w:space="0" w:color="auto"/>
                    <w:right w:val="single" w:sz="4" w:space="0" w:color="auto"/>
                  </w:tcBorders>
                  <w:shd w:val="clear" w:color="auto" w:fill="auto"/>
                  <w:noWrap/>
                  <w:vAlign w:val="center"/>
                </w:tcPr>
                <w:p w:rsidR="00F775CB" w:rsidRPr="00177B5B" w:rsidRDefault="00F775CB" w:rsidP="00F775CB">
                  <w:pPr>
                    <w:spacing w:after="0" w:line="240" w:lineRule="auto"/>
                    <w:jc w:val="right"/>
                    <w:rPr>
                      <w:rFonts w:ascii="Times New Roman" w:eastAsia="Times New Roman" w:hAnsi="Times New Roman"/>
                      <w:color w:val="000000"/>
                      <w:sz w:val="20"/>
                      <w:szCs w:val="20"/>
                      <w:lang w:eastAsia="es-MX"/>
                    </w:rPr>
                  </w:pPr>
                  <w:r w:rsidRPr="00177B5B">
                    <w:rPr>
                      <w:rFonts w:ascii="Times New Roman" w:eastAsia="Times New Roman" w:hAnsi="Times New Roman"/>
                      <w:color w:val="000000"/>
                      <w:sz w:val="20"/>
                      <w:szCs w:val="20"/>
                      <w:lang w:eastAsia="es-MX"/>
                    </w:rPr>
                    <w:t xml:space="preserve"> $32,468.55 </w:t>
                  </w:r>
                </w:p>
              </w:tc>
            </w:tr>
            <w:tr w:rsidR="00F775CB" w:rsidRPr="00177B5B" w:rsidTr="00F775CB">
              <w:trPr>
                <w:trHeight w:val="255"/>
              </w:trPr>
              <w:tc>
                <w:tcPr>
                  <w:tcW w:w="6799" w:type="dxa"/>
                  <w:tcBorders>
                    <w:top w:val="nil"/>
                    <w:left w:val="single" w:sz="4" w:space="0" w:color="auto"/>
                    <w:bottom w:val="single" w:sz="4" w:space="0" w:color="auto"/>
                    <w:right w:val="single" w:sz="4" w:space="0" w:color="auto"/>
                  </w:tcBorders>
                  <w:shd w:val="clear" w:color="auto" w:fill="auto"/>
                  <w:noWrap/>
                  <w:vAlign w:val="center"/>
                </w:tcPr>
                <w:p w:rsidR="00F775CB" w:rsidRPr="00177B5B" w:rsidRDefault="00F775CB" w:rsidP="00F775CB">
                  <w:pPr>
                    <w:spacing w:after="0" w:line="240" w:lineRule="auto"/>
                    <w:rPr>
                      <w:rFonts w:ascii="Times New Roman" w:eastAsia="Times New Roman" w:hAnsi="Times New Roman"/>
                      <w:color w:val="000000"/>
                      <w:sz w:val="20"/>
                      <w:szCs w:val="20"/>
                      <w:lang w:eastAsia="es-MX"/>
                    </w:rPr>
                  </w:pPr>
                  <w:r w:rsidRPr="00177B5B">
                    <w:rPr>
                      <w:rFonts w:ascii="Times New Roman" w:eastAsia="Times New Roman" w:hAnsi="Times New Roman"/>
                      <w:color w:val="000000"/>
                      <w:sz w:val="20"/>
                      <w:szCs w:val="20"/>
                      <w:lang w:eastAsia="es-MX"/>
                    </w:rPr>
                    <w:t>PRO00000 PROVEEDOR GENÉRICO</w:t>
                  </w:r>
                </w:p>
              </w:tc>
              <w:tc>
                <w:tcPr>
                  <w:tcW w:w="1985" w:type="dxa"/>
                  <w:tcBorders>
                    <w:top w:val="nil"/>
                    <w:left w:val="nil"/>
                    <w:bottom w:val="single" w:sz="4" w:space="0" w:color="auto"/>
                    <w:right w:val="single" w:sz="4" w:space="0" w:color="auto"/>
                  </w:tcBorders>
                  <w:shd w:val="clear" w:color="auto" w:fill="auto"/>
                  <w:noWrap/>
                  <w:vAlign w:val="center"/>
                </w:tcPr>
                <w:p w:rsidR="00F775CB" w:rsidRPr="00177B5B" w:rsidRDefault="00F775CB" w:rsidP="00F775CB">
                  <w:pPr>
                    <w:spacing w:after="0" w:line="240" w:lineRule="auto"/>
                    <w:jc w:val="right"/>
                    <w:rPr>
                      <w:rFonts w:ascii="Times New Roman" w:eastAsia="Times New Roman" w:hAnsi="Times New Roman"/>
                      <w:color w:val="000000"/>
                      <w:sz w:val="20"/>
                      <w:szCs w:val="20"/>
                      <w:lang w:eastAsia="es-MX"/>
                    </w:rPr>
                  </w:pPr>
                  <w:r w:rsidRPr="00177B5B">
                    <w:rPr>
                      <w:rFonts w:ascii="Times New Roman" w:eastAsia="Times New Roman" w:hAnsi="Times New Roman"/>
                      <w:color w:val="000000"/>
                      <w:sz w:val="20"/>
                      <w:szCs w:val="20"/>
                      <w:lang w:eastAsia="es-MX"/>
                    </w:rPr>
                    <w:t xml:space="preserve">-$0.01 </w:t>
                  </w:r>
                </w:p>
              </w:tc>
            </w:tr>
          </w:tbl>
          <w:p w:rsidR="00CC399D" w:rsidRPr="00177B5B" w:rsidRDefault="00CC399D" w:rsidP="009E2155">
            <w:pPr>
              <w:autoSpaceDE w:val="0"/>
              <w:autoSpaceDN w:val="0"/>
              <w:adjustRightInd w:val="0"/>
              <w:spacing w:after="0" w:line="240" w:lineRule="auto"/>
              <w:jc w:val="both"/>
              <w:rPr>
                <w:rFonts w:ascii="Times New Roman" w:hAnsi="Times New Roman"/>
                <w:color w:val="000000"/>
                <w:sz w:val="20"/>
                <w:szCs w:val="20"/>
                <w:lang w:eastAsia="es-MX"/>
              </w:rPr>
            </w:pPr>
          </w:p>
          <w:p w:rsidR="00E51374" w:rsidRPr="00177B5B" w:rsidRDefault="00E51374" w:rsidP="009E2155">
            <w:pPr>
              <w:autoSpaceDE w:val="0"/>
              <w:autoSpaceDN w:val="0"/>
              <w:adjustRightInd w:val="0"/>
              <w:spacing w:after="0" w:line="240" w:lineRule="auto"/>
              <w:jc w:val="both"/>
              <w:rPr>
                <w:rFonts w:ascii="Times New Roman" w:hAnsi="Times New Roman"/>
                <w:color w:val="000000"/>
                <w:sz w:val="20"/>
                <w:szCs w:val="20"/>
                <w:lang w:eastAsia="es-MX"/>
              </w:rPr>
            </w:pPr>
          </w:p>
          <w:p w:rsidR="000E761D" w:rsidRPr="00177B5B" w:rsidRDefault="009E2155" w:rsidP="009E2155">
            <w:pPr>
              <w:spacing w:after="0" w:line="240" w:lineRule="auto"/>
              <w:rPr>
                <w:rFonts w:ascii="Times New Roman" w:eastAsia="Times New Roman" w:hAnsi="Times New Roman"/>
                <w:b/>
                <w:bCs/>
                <w:color w:val="000000"/>
                <w:sz w:val="20"/>
                <w:szCs w:val="20"/>
                <w:lang w:eastAsia="es-MX"/>
              </w:rPr>
            </w:pPr>
            <w:r w:rsidRPr="00177B5B">
              <w:rPr>
                <w:rFonts w:ascii="Times New Roman" w:eastAsia="Times New Roman" w:hAnsi="Times New Roman"/>
                <w:b/>
                <w:bCs/>
                <w:color w:val="000000"/>
                <w:sz w:val="20"/>
                <w:szCs w:val="20"/>
                <w:lang w:eastAsia="es-MX"/>
              </w:rPr>
              <w:t>DEUDORES DIVERSOS POR COBRAR A CORTO PLAZO</w:t>
            </w:r>
          </w:p>
          <w:tbl>
            <w:tblPr>
              <w:tblW w:w="5000" w:type="pct"/>
              <w:tblLayout w:type="fixed"/>
              <w:tblCellMar>
                <w:left w:w="70" w:type="dxa"/>
                <w:right w:w="70" w:type="dxa"/>
              </w:tblCellMar>
              <w:tblLook w:val="04A0" w:firstRow="1" w:lastRow="0" w:firstColumn="1" w:lastColumn="0" w:noHBand="0" w:noVBand="1"/>
            </w:tblPr>
            <w:tblGrid>
              <w:gridCol w:w="6799"/>
              <w:gridCol w:w="1953"/>
            </w:tblGrid>
            <w:tr w:rsidR="00B610A3" w:rsidRPr="00177B5B" w:rsidTr="00B610A3">
              <w:trPr>
                <w:trHeight w:val="255"/>
              </w:trPr>
              <w:tc>
                <w:tcPr>
                  <w:tcW w:w="38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10A3" w:rsidRPr="00177B5B" w:rsidRDefault="00B610A3" w:rsidP="00B610A3">
                  <w:pPr>
                    <w:spacing w:after="0" w:line="240" w:lineRule="auto"/>
                    <w:rPr>
                      <w:rFonts w:ascii="Times New Roman" w:eastAsia="Times New Roman" w:hAnsi="Times New Roman"/>
                      <w:color w:val="000000"/>
                      <w:sz w:val="20"/>
                      <w:szCs w:val="20"/>
                      <w:lang w:eastAsia="es-MX"/>
                    </w:rPr>
                  </w:pPr>
                  <w:r w:rsidRPr="00177B5B">
                    <w:rPr>
                      <w:rFonts w:ascii="Times New Roman" w:eastAsia="Times New Roman" w:hAnsi="Times New Roman"/>
                      <w:color w:val="000000"/>
                      <w:sz w:val="20"/>
                      <w:szCs w:val="20"/>
                      <w:lang w:eastAsia="es-MX"/>
                    </w:rPr>
                    <w:t>FONDOS REVOLVENTES</w:t>
                  </w:r>
                </w:p>
              </w:tc>
              <w:tc>
                <w:tcPr>
                  <w:tcW w:w="1116" w:type="pct"/>
                  <w:tcBorders>
                    <w:top w:val="single" w:sz="4" w:space="0" w:color="auto"/>
                    <w:left w:val="nil"/>
                    <w:bottom w:val="single" w:sz="4" w:space="0" w:color="auto"/>
                    <w:right w:val="single" w:sz="4" w:space="0" w:color="auto"/>
                  </w:tcBorders>
                  <w:shd w:val="clear" w:color="auto" w:fill="auto"/>
                  <w:noWrap/>
                  <w:vAlign w:val="center"/>
                </w:tcPr>
                <w:p w:rsidR="00B610A3" w:rsidRPr="00177B5B" w:rsidRDefault="00B610A3" w:rsidP="00B610A3">
                  <w:pPr>
                    <w:spacing w:after="0" w:line="240" w:lineRule="auto"/>
                    <w:jc w:val="right"/>
                    <w:rPr>
                      <w:rFonts w:ascii="Times New Roman" w:eastAsia="Times New Roman" w:hAnsi="Times New Roman"/>
                      <w:color w:val="000000"/>
                      <w:sz w:val="20"/>
                      <w:szCs w:val="20"/>
                      <w:lang w:eastAsia="es-MX"/>
                    </w:rPr>
                  </w:pPr>
                  <w:r w:rsidRPr="00177B5B">
                    <w:rPr>
                      <w:rFonts w:ascii="Times New Roman" w:eastAsia="Times New Roman" w:hAnsi="Times New Roman"/>
                      <w:color w:val="000000"/>
                      <w:sz w:val="20"/>
                      <w:szCs w:val="20"/>
                      <w:lang w:eastAsia="es-MX"/>
                    </w:rPr>
                    <w:t xml:space="preserve"> $500,002.00 </w:t>
                  </w:r>
                </w:p>
              </w:tc>
            </w:tr>
            <w:tr w:rsidR="00B610A3" w:rsidRPr="00177B5B" w:rsidTr="00B610A3">
              <w:trPr>
                <w:trHeight w:val="255"/>
              </w:trPr>
              <w:tc>
                <w:tcPr>
                  <w:tcW w:w="3884" w:type="pct"/>
                  <w:tcBorders>
                    <w:top w:val="nil"/>
                    <w:left w:val="single" w:sz="4" w:space="0" w:color="auto"/>
                    <w:bottom w:val="single" w:sz="4" w:space="0" w:color="auto"/>
                    <w:right w:val="single" w:sz="4" w:space="0" w:color="auto"/>
                  </w:tcBorders>
                  <w:shd w:val="clear" w:color="auto" w:fill="auto"/>
                  <w:noWrap/>
                  <w:vAlign w:val="center"/>
                  <w:hideMark/>
                </w:tcPr>
                <w:p w:rsidR="00B610A3" w:rsidRPr="00177B5B" w:rsidRDefault="00B610A3" w:rsidP="00B610A3">
                  <w:pPr>
                    <w:spacing w:after="0" w:line="240" w:lineRule="auto"/>
                    <w:rPr>
                      <w:rFonts w:ascii="Times New Roman" w:eastAsia="Times New Roman" w:hAnsi="Times New Roman"/>
                      <w:color w:val="000000"/>
                      <w:sz w:val="20"/>
                      <w:szCs w:val="20"/>
                      <w:lang w:eastAsia="es-MX"/>
                    </w:rPr>
                  </w:pPr>
                  <w:r w:rsidRPr="00177B5B">
                    <w:rPr>
                      <w:rFonts w:ascii="Times New Roman" w:eastAsia="Times New Roman" w:hAnsi="Times New Roman"/>
                      <w:color w:val="000000"/>
                      <w:sz w:val="20"/>
                      <w:szCs w:val="20"/>
                      <w:lang w:eastAsia="es-MX"/>
                    </w:rPr>
                    <w:t>GASTOS A COMPROBAR</w:t>
                  </w:r>
                </w:p>
              </w:tc>
              <w:tc>
                <w:tcPr>
                  <w:tcW w:w="1116" w:type="pct"/>
                  <w:tcBorders>
                    <w:top w:val="nil"/>
                    <w:left w:val="nil"/>
                    <w:bottom w:val="single" w:sz="4" w:space="0" w:color="auto"/>
                    <w:right w:val="single" w:sz="4" w:space="0" w:color="auto"/>
                  </w:tcBorders>
                  <w:shd w:val="clear" w:color="auto" w:fill="auto"/>
                  <w:noWrap/>
                  <w:vAlign w:val="center"/>
                </w:tcPr>
                <w:p w:rsidR="00B610A3" w:rsidRPr="00177B5B" w:rsidRDefault="00B610A3" w:rsidP="00B610A3">
                  <w:pPr>
                    <w:spacing w:after="0" w:line="240" w:lineRule="auto"/>
                    <w:jc w:val="right"/>
                    <w:rPr>
                      <w:rFonts w:ascii="Times New Roman" w:eastAsia="Times New Roman" w:hAnsi="Times New Roman"/>
                      <w:color w:val="000000"/>
                      <w:sz w:val="20"/>
                      <w:szCs w:val="20"/>
                      <w:lang w:eastAsia="es-MX"/>
                    </w:rPr>
                  </w:pPr>
                  <w:r w:rsidRPr="00177B5B">
                    <w:rPr>
                      <w:rFonts w:ascii="Times New Roman" w:eastAsia="Times New Roman" w:hAnsi="Times New Roman"/>
                      <w:color w:val="000000"/>
                      <w:sz w:val="20"/>
                      <w:szCs w:val="20"/>
                      <w:lang w:eastAsia="es-MX"/>
                    </w:rPr>
                    <w:t xml:space="preserve"> $129,697,881.67 </w:t>
                  </w:r>
                </w:p>
              </w:tc>
            </w:tr>
            <w:tr w:rsidR="00B610A3" w:rsidRPr="00177B5B" w:rsidTr="00B610A3">
              <w:trPr>
                <w:trHeight w:val="255"/>
              </w:trPr>
              <w:tc>
                <w:tcPr>
                  <w:tcW w:w="3884" w:type="pct"/>
                  <w:tcBorders>
                    <w:top w:val="nil"/>
                    <w:left w:val="single" w:sz="4" w:space="0" w:color="auto"/>
                    <w:bottom w:val="single" w:sz="4" w:space="0" w:color="auto"/>
                    <w:right w:val="single" w:sz="4" w:space="0" w:color="auto"/>
                  </w:tcBorders>
                  <w:shd w:val="clear" w:color="auto" w:fill="auto"/>
                  <w:noWrap/>
                  <w:vAlign w:val="center"/>
                  <w:hideMark/>
                </w:tcPr>
                <w:p w:rsidR="00B610A3" w:rsidRPr="00177B5B" w:rsidRDefault="00B610A3" w:rsidP="00B610A3">
                  <w:pPr>
                    <w:spacing w:after="0" w:line="240" w:lineRule="auto"/>
                    <w:rPr>
                      <w:rFonts w:ascii="Times New Roman" w:eastAsia="Times New Roman" w:hAnsi="Times New Roman"/>
                      <w:color w:val="000000"/>
                      <w:sz w:val="20"/>
                      <w:szCs w:val="20"/>
                      <w:lang w:eastAsia="es-MX"/>
                    </w:rPr>
                  </w:pPr>
                  <w:r w:rsidRPr="00177B5B">
                    <w:rPr>
                      <w:rFonts w:ascii="Times New Roman" w:eastAsia="Times New Roman" w:hAnsi="Times New Roman"/>
                      <w:color w:val="000000"/>
                      <w:sz w:val="20"/>
                      <w:szCs w:val="20"/>
                      <w:lang w:eastAsia="es-MX"/>
                    </w:rPr>
                    <w:t>CRIPTAS A EMPLEADOS MUNICIPALES</w:t>
                  </w:r>
                </w:p>
              </w:tc>
              <w:tc>
                <w:tcPr>
                  <w:tcW w:w="1116" w:type="pct"/>
                  <w:tcBorders>
                    <w:top w:val="nil"/>
                    <w:left w:val="nil"/>
                    <w:bottom w:val="single" w:sz="4" w:space="0" w:color="auto"/>
                    <w:right w:val="single" w:sz="4" w:space="0" w:color="auto"/>
                  </w:tcBorders>
                  <w:shd w:val="clear" w:color="auto" w:fill="auto"/>
                  <w:noWrap/>
                  <w:vAlign w:val="center"/>
                </w:tcPr>
                <w:p w:rsidR="00B610A3" w:rsidRPr="00177B5B" w:rsidRDefault="00B610A3" w:rsidP="00B610A3">
                  <w:pPr>
                    <w:spacing w:after="0" w:line="240" w:lineRule="auto"/>
                    <w:jc w:val="right"/>
                    <w:rPr>
                      <w:rFonts w:ascii="Times New Roman" w:eastAsia="Times New Roman" w:hAnsi="Times New Roman"/>
                      <w:color w:val="000000"/>
                      <w:sz w:val="20"/>
                      <w:szCs w:val="20"/>
                      <w:lang w:eastAsia="es-MX"/>
                    </w:rPr>
                  </w:pPr>
                  <w:r w:rsidRPr="00177B5B">
                    <w:rPr>
                      <w:rFonts w:ascii="Times New Roman" w:eastAsia="Times New Roman" w:hAnsi="Times New Roman"/>
                      <w:color w:val="000000"/>
                      <w:sz w:val="20"/>
                      <w:szCs w:val="20"/>
                      <w:lang w:eastAsia="es-MX"/>
                    </w:rPr>
                    <w:t xml:space="preserve"> $23,768.34 </w:t>
                  </w:r>
                </w:p>
              </w:tc>
            </w:tr>
            <w:tr w:rsidR="00B610A3" w:rsidRPr="00177B5B" w:rsidTr="00B610A3">
              <w:trPr>
                <w:trHeight w:val="255"/>
              </w:trPr>
              <w:tc>
                <w:tcPr>
                  <w:tcW w:w="3884" w:type="pct"/>
                  <w:tcBorders>
                    <w:top w:val="nil"/>
                    <w:left w:val="single" w:sz="4" w:space="0" w:color="auto"/>
                    <w:bottom w:val="single" w:sz="4" w:space="0" w:color="auto"/>
                    <w:right w:val="single" w:sz="4" w:space="0" w:color="auto"/>
                  </w:tcBorders>
                  <w:shd w:val="clear" w:color="auto" w:fill="auto"/>
                  <w:noWrap/>
                  <w:vAlign w:val="center"/>
                  <w:hideMark/>
                </w:tcPr>
                <w:p w:rsidR="00B610A3" w:rsidRPr="00177B5B" w:rsidRDefault="00B610A3" w:rsidP="00B610A3">
                  <w:pPr>
                    <w:spacing w:after="0" w:line="240" w:lineRule="auto"/>
                    <w:rPr>
                      <w:rFonts w:ascii="Times New Roman" w:eastAsia="Times New Roman" w:hAnsi="Times New Roman"/>
                      <w:color w:val="000000"/>
                      <w:sz w:val="20"/>
                      <w:szCs w:val="20"/>
                      <w:lang w:eastAsia="es-MX"/>
                    </w:rPr>
                  </w:pPr>
                  <w:r w:rsidRPr="00177B5B">
                    <w:rPr>
                      <w:rFonts w:ascii="Times New Roman" w:eastAsia="Times New Roman" w:hAnsi="Times New Roman"/>
                      <w:color w:val="000000"/>
                      <w:sz w:val="20"/>
                      <w:szCs w:val="20"/>
                      <w:lang w:eastAsia="es-MX"/>
                    </w:rPr>
                    <w:t>DEDUCIBLES DE SINIESTROS POR COBRAR A EMPLEADOS</w:t>
                  </w:r>
                </w:p>
              </w:tc>
              <w:tc>
                <w:tcPr>
                  <w:tcW w:w="1116" w:type="pct"/>
                  <w:tcBorders>
                    <w:top w:val="nil"/>
                    <w:left w:val="nil"/>
                    <w:bottom w:val="single" w:sz="4" w:space="0" w:color="auto"/>
                    <w:right w:val="single" w:sz="4" w:space="0" w:color="auto"/>
                  </w:tcBorders>
                  <w:shd w:val="clear" w:color="auto" w:fill="auto"/>
                  <w:noWrap/>
                  <w:vAlign w:val="center"/>
                </w:tcPr>
                <w:p w:rsidR="00B610A3" w:rsidRPr="00177B5B" w:rsidRDefault="00B610A3" w:rsidP="00B610A3">
                  <w:pPr>
                    <w:spacing w:after="0" w:line="240" w:lineRule="auto"/>
                    <w:jc w:val="right"/>
                    <w:rPr>
                      <w:rFonts w:ascii="Times New Roman" w:eastAsia="Times New Roman" w:hAnsi="Times New Roman"/>
                      <w:color w:val="000000"/>
                      <w:sz w:val="20"/>
                      <w:szCs w:val="20"/>
                      <w:lang w:eastAsia="es-MX"/>
                    </w:rPr>
                  </w:pPr>
                  <w:r w:rsidRPr="00177B5B">
                    <w:rPr>
                      <w:rFonts w:ascii="Times New Roman" w:eastAsia="Times New Roman" w:hAnsi="Times New Roman"/>
                      <w:color w:val="000000"/>
                      <w:sz w:val="20"/>
                      <w:szCs w:val="20"/>
                      <w:lang w:eastAsia="es-MX"/>
                    </w:rPr>
                    <w:t xml:space="preserve"> $484,605.03 </w:t>
                  </w:r>
                </w:p>
              </w:tc>
            </w:tr>
            <w:tr w:rsidR="00B610A3" w:rsidRPr="00177B5B" w:rsidTr="00B610A3">
              <w:trPr>
                <w:trHeight w:val="255"/>
              </w:trPr>
              <w:tc>
                <w:tcPr>
                  <w:tcW w:w="3884" w:type="pct"/>
                  <w:tcBorders>
                    <w:top w:val="nil"/>
                    <w:left w:val="single" w:sz="4" w:space="0" w:color="auto"/>
                    <w:bottom w:val="single" w:sz="4" w:space="0" w:color="auto"/>
                    <w:right w:val="single" w:sz="4" w:space="0" w:color="auto"/>
                  </w:tcBorders>
                  <w:shd w:val="clear" w:color="auto" w:fill="auto"/>
                  <w:noWrap/>
                  <w:vAlign w:val="center"/>
                  <w:hideMark/>
                </w:tcPr>
                <w:p w:rsidR="00B610A3" w:rsidRPr="00177B5B" w:rsidRDefault="00B610A3" w:rsidP="00B610A3">
                  <w:pPr>
                    <w:spacing w:after="0" w:line="240" w:lineRule="auto"/>
                    <w:rPr>
                      <w:rFonts w:ascii="Times New Roman" w:eastAsia="Times New Roman" w:hAnsi="Times New Roman"/>
                      <w:color w:val="000000"/>
                      <w:sz w:val="20"/>
                      <w:szCs w:val="20"/>
                      <w:lang w:eastAsia="es-MX"/>
                    </w:rPr>
                  </w:pPr>
                  <w:r w:rsidRPr="00177B5B">
                    <w:rPr>
                      <w:rFonts w:ascii="Times New Roman" w:eastAsia="Times New Roman" w:hAnsi="Times New Roman"/>
                      <w:color w:val="000000"/>
                      <w:sz w:val="20"/>
                      <w:szCs w:val="20"/>
                      <w:lang w:eastAsia="es-MX"/>
                    </w:rPr>
                    <w:t>APOYO DE UTILES ESCOLARES A EMPLEADOS MUNICIPALES</w:t>
                  </w:r>
                </w:p>
              </w:tc>
              <w:tc>
                <w:tcPr>
                  <w:tcW w:w="1116" w:type="pct"/>
                  <w:tcBorders>
                    <w:top w:val="nil"/>
                    <w:left w:val="nil"/>
                    <w:bottom w:val="single" w:sz="4" w:space="0" w:color="auto"/>
                    <w:right w:val="single" w:sz="4" w:space="0" w:color="auto"/>
                  </w:tcBorders>
                  <w:shd w:val="clear" w:color="auto" w:fill="auto"/>
                  <w:noWrap/>
                  <w:vAlign w:val="center"/>
                </w:tcPr>
                <w:p w:rsidR="00B610A3" w:rsidRPr="00177B5B" w:rsidRDefault="00B610A3" w:rsidP="00B610A3">
                  <w:pPr>
                    <w:spacing w:after="0" w:line="240" w:lineRule="auto"/>
                    <w:jc w:val="right"/>
                    <w:rPr>
                      <w:rFonts w:ascii="Times New Roman" w:eastAsia="Times New Roman" w:hAnsi="Times New Roman"/>
                      <w:color w:val="000000"/>
                      <w:sz w:val="20"/>
                      <w:szCs w:val="20"/>
                      <w:lang w:eastAsia="es-MX"/>
                    </w:rPr>
                  </w:pPr>
                  <w:r w:rsidRPr="00177B5B">
                    <w:rPr>
                      <w:rFonts w:ascii="Times New Roman" w:eastAsia="Times New Roman" w:hAnsi="Times New Roman"/>
                      <w:color w:val="000000"/>
                      <w:sz w:val="20"/>
                      <w:szCs w:val="20"/>
                      <w:lang w:eastAsia="es-MX"/>
                    </w:rPr>
                    <w:t xml:space="preserve"> $300.00 </w:t>
                  </w:r>
                </w:p>
              </w:tc>
            </w:tr>
            <w:tr w:rsidR="00B610A3" w:rsidRPr="00177B5B" w:rsidTr="00B610A3">
              <w:trPr>
                <w:trHeight w:val="255"/>
              </w:trPr>
              <w:tc>
                <w:tcPr>
                  <w:tcW w:w="3884" w:type="pct"/>
                  <w:tcBorders>
                    <w:top w:val="nil"/>
                    <w:left w:val="single" w:sz="4" w:space="0" w:color="auto"/>
                    <w:bottom w:val="single" w:sz="4" w:space="0" w:color="auto"/>
                    <w:right w:val="single" w:sz="4" w:space="0" w:color="auto"/>
                  </w:tcBorders>
                  <w:shd w:val="clear" w:color="auto" w:fill="auto"/>
                  <w:noWrap/>
                  <w:vAlign w:val="center"/>
                  <w:hideMark/>
                </w:tcPr>
                <w:p w:rsidR="00B610A3" w:rsidRPr="00177B5B" w:rsidRDefault="00B610A3" w:rsidP="00B610A3">
                  <w:pPr>
                    <w:spacing w:after="0" w:line="240" w:lineRule="auto"/>
                    <w:rPr>
                      <w:rFonts w:ascii="Times New Roman" w:eastAsia="Times New Roman" w:hAnsi="Times New Roman"/>
                      <w:color w:val="000000"/>
                      <w:sz w:val="20"/>
                      <w:szCs w:val="20"/>
                      <w:lang w:eastAsia="es-MX"/>
                    </w:rPr>
                  </w:pPr>
                  <w:r w:rsidRPr="00177B5B">
                    <w:rPr>
                      <w:rFonts w:ascii="Times New Roman" w:eastAsia="Times New Roman" w:hAnsi="Times New Roman"/>
                      <w:color w:val="000000"/>
                      <w:sz w:val="20"/>
                      <w:szCs w:val="20"/>
                      <w:lang w:eastAsia="es-MX"/>
                    </w:rPr>
                    <w:t>FALTANTES DE CAJEROS</w:t>
                  </w:r>
                </w:p>
              </w:tc>
              <w:tc>
                <w:tcPr>
                  <w:tcW w:w="1116" w:type="pct"/>
                  <w:tcBorders>
                    <w:top w:val="nil"/>
                    <w:left w:val="nil"/>
                    <w:bottom w:val="single" w:sz="4" w:space="0" w:color="auto"/>
                    <w:right w:val="single" w:sz="4" w:space="0" w:color="auto"/>
                  </w:tcBorders>
                  <w:shd w:val="clear" w:color="auto" w:fill="auto"/>
                  <w:noWrap/>
                  <w:vAlign w:val="center"/>
                </w:tcPr>
                <w:p w:rsidR="00B610A3" w:rsidRPr="00177B5B" w:rsidRDefault="00B610A3" w:rsidP="00B610A3">
                  <w:pPr>
                    <w:spacing w:after="0" w:line="240" w:lineRule="auto"/>
                    <w:jc w:val="right"/>
                    <w:rPr>
                      <w:rFonts w:ascii="Times New Roman" w:eastAsia="Times New Roman" w:hAnsi="Times New Roman"/>
                      <w:color w:val="000000"/>
                      <w:sz w:val="20"/>
                      <w:szCs w:val="20"/>
                      <w:lang w:eastAsia="es-MX"/>
                    </w:rPr>
                  </w:pPr>
                  <w:r w:rsidRPr="00177B5B">
                    <w:rPr>
                      <w:rFonts w:ascii="Times New Roman" w:eastAsia="Times New Roman" w:hAnsi="Times New Roman"/>
                      <w:color w:val="000000"/>
                      <w:sz w:val="20"/>
                      <w:szCs w:val="20"/>
                      <w:lang w:eastAsia="es-MX"/>
                    </w:rPr>
                    <w:t xml:space="preserve"> $111,737.43 </w:t>
                  </w:r>
                </w:p>
              </w:tc>
            </w:tr>
            <w:tr w:rsidR="00B610A3" w:rsidRPr="00177B5B" w:rsidTr="00B610A3">
              <w:trPr>
                <w:trHeight w:val="255"/>
              </w:trPr>
              <w:tc>
                <w:tcPr>
                  <w:tcW w:w="3884" w:type="pct"/>
                  <w:tcBorders>
                    <w:top w:val="nil"/>
                    <w:left w:val="single" w:sz="4" w:space="0" w:color="auto"/>
                    <w:bottom w:val="single" w:sz="4" w:space="0" w:color="auto"/>
                    <w:right w:val="single" w:sz="4" w:space="0" w:color="auto"/>
                  </w:tcBorders>
                  <w:shd w:val="clear" w:color="auto" w:fill="auto"/>
                  <w:noWrap/>
                  <w:vAlign w:val="center"/>
                  <w:hideMark/>
                </w:tcPr>
                <w:p w:rsidR="00B610A3" w:rsidRPr="00177B5B" w:rsidRDefault="00B610A3" w:rsidP="00B610A3">
                  <w:pPr>
                    <w:spacing w:after="0" w:line="240" w:lineRule="auto"/>
                    <w:rPr>
                      <w:rFonts w:ascii="Times New Roman" w:eastAsia="Times New Roman" w:hAnsi="Times New Roman"/>
                      <w:color w:val="000000"/>
                      <w:sz w:val="20"/>
                      <w:szCs w:val="20"/>
                      <w:lang w:eastAsia="es-MX"/>
                    </w:rPr>
                  </w:pPr>
                  <w:r w:rsidRPr="00177B5B">
                    <w:rPr>
                      <w:rFonts w:ascii="Times New Roman" w:eastAsia="Times New Roman" w:hAnsi="Times New Roman"/>
                      <w:color w:val="000000"/>
                      <w:sz w:val="20"/>
                      <w:szCs w:val="20"/>
                      <w:lang w:eastAsia="es-MX"/>
                    </w:rPr>
                    <w:t>FONDOS REVOLVENTES RECAUDADOR</w:t>
                  </w:r>
                </w:p>
              </w:tc>
              <w:tc>
                <w:tcPr>
                  <w:tcW w:w="1116" w:type="pct"/>
                  <w:tcBorders>
                    <w:top w:val="nil"/>
                    <w:left w:val="nil"/>
                    <w:bottom w:val="single" w:sz="4" w:space="0" w:color="auto"/>
                    <w:right w:val="single" w:sz="4" w:space="0" w:color="auto"/>
                  </w:tcBorders>
                  <w:shd w:val="clear" w:color="auto" w:fill="auto"/>
                  <w:noWrap/>
                  <w:vAlign w:val="center"/>
                </w:tcPr>
                <w:p w:rsidR="00B610A3" w:rsidRPr="00177B5B" w:rsidRDefault="00B610A3" w:rsidP="00B610A3">
                  <w:pPr>
                    <w:spacing w:after="0" w:line="240" w:lineRule="auto"/>
                    <w:jc w:val="right"/>
                    <w:rPr>
                      <w:rFonts w:ascii="Times New Roman" w:eastAsia="Times New Roman" w:hAnsi="Times New Roman"/>
                      <w:color w:val="000000"/>
                      <w:sz w:val="20"/>
                      <w:szCs w:val="20"/>
                      <w:lang w:eastAsia="es-MX"/>
                    </w:rPr>
                  </w:pPr>
                  <w:r w:rsidRPr="00177B5B">
                    <w:rPr>
                      <w:rFonts w:ascii="Times New Roman" w:eastAsia="Times New Roman" w:hAnsi="Times New Roman"/>
                      <w:color w:val="000000"/>
                      <w:sz w:val="20"/>
                      <w:szCs w:val="20"/>
                      <w:lang w:eastAsia="es-MX"/>
                    </w:rPr>
                    <w:t xml:space="preserve"> $0.21 </w:t>
                  </w:r>
                </w:p>
              </w:tc>
            </w:tr>
            <w:tr w:rsidR="00B610A3" w:rsidRPr="00177B5B" w:rsidTr="00B610A3">
              <w:trPr>
                <w:trHeight w:val="255"/>
              </w:trPr>
              <w:tc>
                <w:tcPr>
                  <w:tcW w:w="3884" w:type="pct"/>
                  <w:tcBorders>
                    <w:top w:val="nil"/>
                    <w:left w:val="single" w:sz="4" w:space="0" w:color="auto"/>
                    <w:bottom w:val="single" w:sz="4" w:space="0" w:color="auto"/>
                    <w:right w:val="single" w:sz="4" w:space="0" w:color="auto"/>
                  </w:tcBorders>
                  <w:shd w:val="clear" w:color="auto" w:fill="auto"/>
                  <w:noWrap/>
                  <w:vAlign w:val="center"/>
                  <w:hideMark/>
                </w:tcPr>
                <w:p w:rsidR="00B610A3" w:rsidRPr="00177B5B" w:rsidRDefault="00B610A3" w:rsidP="00B610A3">
                  <w:pPr>
                    <w:spacing w:after="0" w:line="240" w:lineRule="auto"/>
                    <w:rPr>
                      <w:rFonts w:ascii="Times New Roman" w:eastAsia="Times New Roman" w:hAnsi="Times New Roman"/>
                      <w:color w:val="000000"/>
                      <w:sz w:val="20"/>
                      <w:szCs w:val="20"/>
                      <w:lang w:eastAsia="es-MX"/>
                    </w:rPr>
                  </w:pPr>
                  <w:r w:rsidRPr="00177B5B">
                    <w:rPr>
                      <w:rFonts w:ascii="Times New Roman" w:eastAsia="Times New Roman" w:hAnsi="Times New Roman"/>
                      <w:color w:val="000000"/>
                      <w:sz w:val="20"/>
                      <w:szCs w:val="20"/>
                      <w:lang w:eastAsia="es-MX"/>
                    </w:rPr>
                    <w:t>DEUDORES DIVERSOS</w:t>
                  </w:r>
                </w:p>
              </w:tc>
              <w:tc>
                <w:tcPr>
                  <w:tcW w:w="1116" w:type="pct"/>
                  <w:tcBorders>
                    <w:top w:val="nil"/>
                    <w:left w:val="nil"/>
                    <w:bottom w:val="single" w:sz="4" w:space="0" w:color="auto"/>
                    <w:right w:val="single" w:sz="4" w:space="0" w:color="auto"/>
                  </w:tcBorders>
                  <w:shd w:val="clear" w:color="auto" w:fill="auto"/>
                  <w:noWrap/>
                  <w:vAlign w:val="center"/>
                </w:tcPr>
                <w:p w:rsidR="00B610A3" w:rsidRPr="00177B5B" w:rsidRDefault="00B610A3" w:rsidP="00B610A3">
                  <w:pPr>
                    <w:spacing w:after="0" w:line="240" w:lineRule="auto"/>
                    <w:jc w:val="right"/>
                    <w:rPr>
                      <w:rFonts w:ascii="Times New Roman" w:eastAsia="Times New Roman" w:hAnsi="Times New Roman"/>
                      <w:color w:val="000000"/>
                      <w:sz w:val="20"/>
                      <w:szCs w:val="20"/>
                      <w:lang w:eastAsia="es-MX"/>
                    </w:rPr>
                  </w:pPr>
                  <w:r w:rsidRPr="00177B5B">
                    <w:rPr>
                      <w:rFonts w:ascii="Times New Roman" w:eastAsia="Times New Roman" w:hAnsi="Times New Roman"/>
                      <w:color w:val="000000"/>
                      <w:sz w:val="20"/>
                      <w:szCs w:val="20"/>
                      <w:lang w:eastAsia="es-MX"/>
                    </w:rPr>
                    <w:t xml:space="preserve"> $114,573.94 </w:t>
                  </w:r>
                </w:p>
              </w:tc>
            </w:tr>
            <w:tr w:rsidR="00B610A3" w:rsidRPr="00177B5B" w:rsidTr="00B610A3">
              <w:trPr>
                <w:trHeight w:val="255"/>
              </w:trPr>
              <w:tc>
                <w:tcPr>
                  <w:tcW w:w="3884" w:type="pct"/>
                  <w:tcBorders>
                    <w:top w:val="nil"/>
                    <w:left w:val="single" w:sz="4" w:space="0" w:color="auto"/>
                    <w:bottom w:val="single" w:sz="4" w:space="0" w:color="auto"/>
                    <w:right w:val="single" w:sz="4" w:space="0" w:color="auto"/>
                  </w:tcBorders>
                  <w:shd w:val="clear" w:color="auto" w:fill="auto"/>
                  <w:noWrap/>
                  <w:vAlign w:val="center"/>
                  <w:hideMark/>
                </w:tcPr>
                <w:p w:rsidR="00B610A3" w:rsidRPr="00177B5B" w:rsidRDefault="00B610A3" w:rsidP="00B610A3">
                  <w:pPr>
                    <w:spacing w:after="0" w:line="240" w:lineRule="auto"/>
                    <w:rPr>
                      <w:rFonts w:ascii="Times New Roman" w:eastAsia="Times New Roman" w:hAnsi="Times New Roman"/>
                      <w:color w:val="000000"/>
                      <w:sz w:val="20"/>
                      <w:szCs w:val="20"/>
                      <w:lang w:eastAsia="es-MX"/>
                    </w:rPr>
                  </w:pPr>
                  <w:r w:rsidRPr="00177B5B">
                    <w:rPr>
                      <w:rFonts w:ascii="Times New Roman" w:eastAsia="Times New Roman" w:hAnsi="Times New Roman"/>
                      <w:color w:val="000000"/>
                      <w:sz w:val="20"/>
                      <w:szCs w:val="20"/>
                      <w:lang w:eastAsia="es-MX"/>
                    </w:rPr>
                    <w:t>DOCUMENTOS EN PODER DE SINDICATURA (2004-2006)</w:t>
                  </w:r>
                </w:p>
              </w:tc>
              <w:tc>
                <w:tcPr>
                  <w:tcW w:w="1116" w:type="pct"/>
                  <w:tcBorders>
                    <w:top w:val="nil"/>
                    <w:left w:val="nil"/>
                    <w:bottom w:val="single" w:sz="4" w:space="0" w:color="auto"/>
                    <w:right w:val="single" w:sz="4" w:space="0" w:color="auto"/>
                  </w:tcBorders>
                  <w:shd w:val="clear" w:color="auto" w:fill="auto"/>
                  <w:noWrap/>
                  <w:vAlign w:val="center"/>
                </w:tcPr>
                <w:p w:rsidR="00B610A3" w:rsidRPr="00177B5B" w:rsidRDefault="00B610A3" w:rsidP="00B610A3">
                  <w:pPr>
                    <w:spacing w:after="0" w:line="240" w:lineRule="auto"/>
                    <w:jc w:val="right"/>
                    <w:rPr>
                      <w:rFonts w:ascii="Times New Roman" w:eastAsia="Times New Roman" w:hAnsi="Times New Roman"/>
                      <w:color w:val="000000"/>
                      <w:sz w:val="20"/>
                      <w:szCs w:val="20"/>
                      <w:lang w:eastAsia="es-MX"/>
                    </w:rPr>
                  </w:pPr>
                  <w:r w:rsidRPr="00177B5B">
                    <w:rPr>
                      <w:rFonts w:ascii="Times New Roman" w:eastAsia="Times New Roman" w:hAnsi="Times New Roman"/>
                      <w:color w:val="000000"/>
                      <w:sz w:val="20"/>
                      <w:szCs w:val="20"/>
                      <w:lang w:eastAsia="es-MX"/>
                    </w:rPr>
                    <w:t xml:space="preserve"> $348,809.72 </w:t>
                  </w:r>
                </w:p>
              </w:tc>
            </w:tr>
            <w:tr w:rsidR="00B610A3" w:rsidRPr="00177B5B" w:rsidTr="00B610A3">
              <w:trPr>
                <w:trHeight w:val="255"/>
              </w:trPr>
              <w:tc>
                <w:tcPr>
                  <w:tcW w:w="3884" w:type="pct"/>
                  <w:tcBorders>
                    <w:top w:val="nil"/>
                    <w:left w:val="single" w:sz="4" w:space="0" w:color="auto"/>
                    <w:bottom w:val="single" w:sz="4" w:space="0" w:color="auto"/>
                    <w:right w:val="single" w:sz="4" w:space="0" w:color="auto"/>
                  </w:tcBorders>
                  <w:shd w:val="clear" w:color="auto" w:fill="auto"/>
                  <w:noWrap/>
                  <w:vAlign w:val="center"/>
                  <w:hideMark/>
                </w:tcPr>
                <w:p w:rsidR="00B610A3" w:rsidRPr="00177B5B" w:rsidRDefault="00B610A3" w:rsidP="00B610A3">
                  <w:pPr>
                    <w:spacing w:after="0" w:line="240" w:lineRule="auto"/>
                    <w:rPr>
                      <w:rFonts w:ascii="Times New Roman" w:eastAsia="Times New Roman" w:hAnsi="Times New Roman"/>
                      <w:color w:val="000000"/>
                      <w:sz w:val="20"/>
                      <w:szCs w:val="20"/>
                      <w:lang w:eastAsia="es-MX"/>
                    </w:rPr>
                  </w:pPr>
                  <w:r w:rsidRPr="00177B5B">
                    <w:rPr>
                      <w:rFonts w:ascii="Times New Roman" w:eastAsia="Times New Roman" w:hAnsi="Times New Roman"/>
                      <w:color w:val="000000"/>
                      <w:sz w:val="20"/>
                      <w:szCs w:val="20"/>
                      <w:lang w:eastAsia="es-MX"/>
                    </w:rPr>
                    <w:t>IMPUESTOS ANTICIPADOS</w:t>
                  </w:r>
                </w:p>
              </w:tc>
              <w:tc>
                <w:tcPr>
                  <w:tcW w:w="1116" w:type="pct"/>
                  <w:tcBorders>
                    <w:top w:val="nil"/>
                    <w:left w:val="nil"/>
                    <w:bottom w:val="single" w:sz="4" w:space="0" w:color="auto"/>
                    <w:right w:val="single" w:sz="4" w:space="0" w:color="auto"/>
                  </w:tcBorders>
                  <w:shd w:val="clear" w:color="auto" w:fill="auto"/>
                  <w:noWrap/>
                  <w:vAlign w:val="center"/>
                </w:tcPr>
                <w:p w:rsidR="00B610A3" w:rsidRPr="00177B5B" w:rsidRDefault="00B610A3" w:rsidP="00B610A3">
                  <w:pPr>
                    <w:spacing w:after="0" w:line="240" w:lineRule="auto"/>
                    <w:jc w:val="right"/>
                    <w:rPr>
                      <w:rFonts w:ascii="Times New Roman" w:eastAsia="Times New Roman" w:hAnsi="Times New Roman"/>
                      <w:color w:val="000000"/>
                      <w:sz w:val="20"/>
                      <w:szCs w:val="20"/>
                      <w:lang w:eastAsia="es-MX"/>
                    </w:rPr>
                  </w:pPr>
                  <w:r w:rsidRPr="00177B5B">
                    <w:rPr>
                      <w:rFonts w:ascii="Times New Roman" w:eastAsia="Times New Roman" w:hAnsi="Times New Roman"/>
                      <w:color w:val="000000"/>
                      <w:sz w:val="20"/>
                      <w:szCs w:val="20"/>
                      <w:lang w:eastAsia="es-MX"/>
                    </w:rPr>
                    <w:t xml:space="preserve"> $262,631.35 </w:t>
                  </w:r>
                </w:p>
              </w:tc>
            </w:tr>
            <w:tr w:rsidR="00B610A3" w:rsidRPr="00177B5B" w:rsidTr="00B610A3">
              <w:trPr>
                <w:trHeight w:val="255"/>
              </w:trPr>
              <w:tc>
                <w:tcPr>
                  <w:tcW w:w="3884" w:type="pct"/>
                  <w:tcBorders>
                    <w:top w:val="nil"/>
                    <w:left w:val="single" w:sz="4" w:space="0" w:color="auto"/>
                    <w:bottom w:val="single" w:sz="4" w:space="0" w:color="auto"/>
                    <w:right w:val="single" w:sz="4" w:space="0" w:color="auto"/>
                  </w:tcBorders>
                  <w:shd w:val="clear" w:color="auto" w:fill="auto"/>
                  <w:noWrap/>
                  <w:vAlign w:val="center"/>
                  <w:hideMark/>
                </w:tcPr>
                <w:p w:rsidR="00B610A3" w:rsidRPr="00177B5B" w:rsidRDefault="00B610A3" w:rsidP="00B610A3">
                  <w:pPr>
                    <w:spacing w:after="0" w:line="240" w:lineRule="auto"/>
                    <w:rPr>
                      <w:rFonts w:ascii="Times New Roman" w:eastAsia="Times New Roman" w:hAnsi="Times New Roman"/>
                      <w:color w:val="000000"/>
                      <w:sz w:val="20"/>
                      <w:szCs w:val="20"/>
                      <w:lang w:eastAsia="es-MX"/>
                    </w:rPr>
                  </w:pPr>
                  <w:r w:rsidRPr="00177B5B">
                    <w:rPr>
                      <w:rFonts w:ascii="Times New Roman" w:eastAsia="Times New Roman" w:hAnsi="Times New Roman"/>
                      <w:color w:val="000000"/>
                      <w:sz w:val="20"/>
                      <w:szCs w:val="20"/>
                      <w:lang w:eastAsia="es-MX"/>
                    </w:rPr>
                    <w:t>PRESTAMOS OPD´S</w:t>
                  </w:r>
                </w:p>
              </w:tc>
              <w:tc>
                <w:tcPr>
                  <w:tcW w:w="1116" w:type="pct"/>
                  <w:tcBorders>
                    <w:top w:val="nil"/>
                    <w:left w:val="nil"/>
                    <w:bottom w:val="single" w:sz="4" w:space="0" w:color="auto"/>
                    <w:right w:val="single" w:sz="4" w:space="0" w:color="auto"/>
                  </w:tcBorders>
                  <w:shd w:val="clear" w:color="auto" w:fill="auto"/>
                  <w:noWrap/>
                  <w:vAlign w:val="center"/>
                </w:tcPr>
                <w:p w:rsidR="00B610A3" w:rsidRPr="00177B5B" w:rsidRDefault="00B610A3" w:rsidP="00B610A3">
                  <w:pPr>
                    <w:spacing w:after="0" w:line="240" w:lineRule="auto"/>
                    <w:jc w:val="right"/>
                    <w:rPr>
                      <w:rFonts w:ascii="Times New Roman" w:eastAsia="Times New Roman" w:hAnsi="Times New Roman"/>
                      <w:color w:val="000000"/>
                      <w:sz w:val="20"/>
                      <w:szCs w:val="20"/>
                      <w:lang w:eastAsia="es-MX"/>
                    </w:rPr>
                  </w:pPr>
                  <w:r w:rsidRPr="00177B5B">
                    <w:rPr>
                      <w:rFonts w:ascii="Times New Roman" w:eastAsia="Times New Roman" w:hAnsi="Times New Roman"/>
                      <w:color w:val="000000"/>
                      <w:sz w:val="20"/>
                      <w:szCs w:val="20"/>
                      <w:lang w:eastAsia="es-MX"/>
                    </w:rPr>
                    <w:t xml:space="preserve"> $2,453,717.69 </w:t>
                  </w:r>
                </w:p>
              </w:tc>
            </w:tr>
            <w:tr w:rsidR="000E761D" w:rsidRPr="00177B5B" w:rsidTr="00D7794E">
              <w:trPr>
                <w:trHeight w:val="255"/>
              </w:trPr>
              <w:tc>
                <w:tcPr>
                  <w:tcW w:w="3884" w:type="pct"/>
                  <w:tcBorders>
                    <w:top w:val="nil"/>
                    <w:left w:val="single" w:sz="4" w:space="0" w:color="auto"/>
                    <w:bottom w:val="single" w:sz="4" w:space="0" w:color="auto"/>
                    <w:right w:val="single" w:sz="4" w:space="0" w:color="auto"/>
                  </w:tcBorders>
                  <w:shd w:val="clear" w:color="auto" w:fill="auto"/>
                  <w:noWrap/>
                  <w:vAlign w:val="center"/>
                  <w:hideMark/>
                </w:tcPr>
                <w:p w:rsidR="000E761D" w:rsidRPr="00177B5B" w:rsidRDefault="000E761D" w:rsidP="00D7794E">
                  <w:pPr>
                    <w:spacing w:after="0" w:line="240" w:lineRule="auto"/>
                    <w:rPr>
                      <w:rFonts w:ascii="Times New Roman" w:eastAsia="Times New Roman" w:hAnsi="Times New Roman"/>
                      <w:b/>
                      <w:bCs/>
                      <w:color w:val="000000"/>
                      <w:sz w:val="20"/>
                      <w:szCs w:val="20"/>
                      <w:lang w:eastAsia="es-MX"/>
                    </w:rPr>
                  </w:pPr>
                  <w:r w:rsidRPr="00177B5B">
                    <w:rPr>
                      <w:rFonts w:ascii="Times New Roman" w:eastAsia="Times New Roman" w:hAnsi="Times New Roman"/>
                      <w:b/>
                      <w:bCs/>
                      <w:color w:val="000000"/>
                      <w:sz w:val="20"/>
                      <w:szCs w:val="20"/>
                      <w:lang w:eastAsia="es-MX"/>
                    </w:rPr>
                    <w:t>TOTAL</w:t>
                  </w:r>
                </w:p>
              </w:tc>
              <w:tc>
                <w:tcPr>
                  <w:tcW w:w="1116" w:type="pct"/>
                  <w:tcBorders>
                    <w:top w:val="nil"/>
                    <w:left w:val="nil"/>
                    <w:bottom w:val="single" w:sz="4" w:space="0" w:color="auto"/>
                    <w:right w:val="single" w:sz="4" w:space="0" w:color="auto"/>
                  </w:tcBorders>
                  <w:shd w:val="clear" w:color="auto" w:fill="auto"/>
                  <w:noWrap/>
                  <w:vAlign w:val="center"/>
                  <w:hideMark/>
                </w:tcPr>
                <w:p w:rsidR="000E761D" w:rsidRPr="00177B5B" w:rsidRDefault="00B610A3" w:rsidP="00D7794E">
                  <w:pPr>
                    <w:spacing w:after="0" w:line="240" w:lineRule="auto"/>
                    <w:jc w:val="right"/>
                    <w:rPr>
                      <w:rFonts w:ascii="Times New Roman" w:eastAsia="Times New Roman" w:hAnsi="Times New Roman"/>
                      <w:b/>
                      <w:bCs/>
                      <w:color w:val="000000"/>
                      <w:sz w:val="20"/>
                      <w:szCs w:val="20"/>
                      <w:u w:val="single"/>
                      <w:lang w:eastAsia="es-MX"/>
                    </w:rPr>
                  </w:pPr>
                  <w:r w:rsidRPr="00177B5B">
                    <w:rPr>
                      <w:rFonts w:ascii="Times New Roman" w:eastAsia="Times New Roman" w:hAnsi="Times New Roman"/>
                      <w:b/>
                      <w:bCs/>
                      <w:color w:val="000000"/>
                      <w:sz w:val="20"/>
                      <w:szCs w:val="20"/>
                      <w:u w:val="single"/>
                      <w:lang w:eastAsia="es-MX"/>
                    </w:rPr>
                    <w:t>$133,998,027.38</w:t>
                  </w:r>
                </w:p>
              </w:tc>
            </w:tr>
          </w:tbl>
          <w:p w:rsidR="000A322F" w:rsidRPr="00177B5B" w:rsidRDefault="000A322F" w:rsidP="009E2155">
            <w:pPr>
              <w:autoSpaceDE w:val="0"/>
              <w:autoSpaceDN w:val="0"/>
              <w:adjustRightInd w:val="0"/>
              <w:spacing w:after="0" w:line="240" w:lineRule="auto"/>
              <w:jc w:val="both"/>
              <w:rPr>
                <w:rFonts w:ascii="Times New Roman" w:hAnsi="Times New Roman"/>
                <w:b/>
                <w:bCs/>
                <w:color w:val="000000"/>
                <w:sz w:val="20"/>
                <w:szCs w:val="20"/>
                <w:lang w:eastAsia="es-MX"/>
              </w:rPr>
            </w:pPr>
          </w:p>
          <w:p w:rsidR="00E51374" w:rsidRPr="00177B5B" w:rsidRDefault="00E51374" w:rsidP="009E2155">
            <w:pPr>
              <w:autoSpaceDE w:val="0"/>
              <w:autoSpaceDN w:val="0"/>
              <w:adjustRightInd w:val="0"/>
              <w:spacing w:after="0" w:line="240" w:lineRule="auto"/>
              <w:jc w:val="both"/>
              <w:rPr>
                <w:rFonts w:ascii="Times New Roman" w:hAnsi="Times New Roman"/>
                <w:b/>
                <w:bCs/>
                <w:color w:val="000000"/>
                <w:sz w:val="20"/>
                <w:szCs w:val="20"/>
                <w:lang w:eastAsia="es-MX"/>
              </w:rPr>
            </w:pPr>
          </w:p>
          <w:p w:rsidR="000E761D" w:rsidRPr="00177B5B" w:rsidRDefault="000E761D" w:rsidP="009E2155">
            <w:pPr>
              <w:autoSpaceDE w:val="0"/>
              <w:autoSpaceDN w:val="0"/>
              <w:adjustRightInd w:val="0"/>
              <w:spacing w:after="0" w:line="240" w:lineRule="auto"/>
              <w:jc w:val="both"/>
              <w:rPr>
                <w:rFonts w:ascii="Times New Roman" w:hAnsi="Times New Roman"/>
                <w:b/>
                <w:bCs/>
                <w:color w:val="000000"/>
                <w:sz w:val="20"/>
                <w:szCs w:val="20"/>
                <w:lang w:eastAsia="es-MX"/>
              </w:rPr>
            </w:pPr>
            <w:r w:rsidRPr="00177B5B">
              <w:rPr>
                <w:rFonts w:ascii="Times New Roman" w:hAnsi="Times New Roman"/>
                <w:b/>
                <w:bCs/>
                <w:color w:val="000000"/>
                <w:sz w:val="20"/>
                <w:szCs w:val="20"/>
                <w:lang w:eastAsia="es-MX"/>
              </w:rPr>
              <w:t>DEUDORES POR ANTICIPOS DE LA TESORERIA A CORTO PLAZO</w:t>
            </w:r>
            <w:r w:rsidRPr="00177B5B">
              <w:rPr>
                <w:rFonts w:ascii="Times New Roman" w:hAnsi="Times New Roman"/>
                <w:b/>
                <w:bCs/>
                <w:color w:val="000000"/>
                <w:sz w:val="20"/>
                <w:szCs w:val="20"/>
                <w:lang w:eastAsia="es-MX"/>
              </w:rPr>
              <w:tab/>
            </w:r>
            <w:r w:rsidRPr="00177B5B">
              <w:rPr>
                <w:rFonts w:ascii="Times New Roman" w:hAnsi="Times New Roman"/>
                <w:b/>
                <w:bCs/>
                <w:color w:val="000000"/>
                <w:sz w:val="20"/>
                <w:szCs w:val="20"/>
                <w:lang w:eastAsia="es-MX"/>
              </w:rPr>
              <w:tab/>
            </w:r>
            <w:r w:rsidRPr="00177B5B">
              <w:rPr>
                <w:rFonts w:ascii="Times New Roman" w:hAnsi="Times New Roman"/>
                <w:b/>
                <w:bCs/>
                <w:color w:val="000000"/>
                <w:sz w:val="20"/>
                <w:szCs w:val="20"/>
                <w:lang w:eastAsia="es-MX"/>
              </w:rPr>
              <w:tab/>
            </w:r>
          </w:p>
          <w:tbl>
            <w:tblPr>
              <w:tblW w:w="5000" w:type="pct"/>
              <w:tblLayout w:type="fixed"/>
              <w:tblCellMar>
                <w:left w:w="70" w:type="dxa"/>
                <w:right w:w="70" w:type="dxa"/>
              </w:tblCellMar>
              <w:tblLook w:val="0000" w:firstRow="0" w:lastRow="0" w:firstColumn="0" w:lastColumn="0" w:noHBand="0" w:noVBand="0"/>
            </w:tblPr>
            <w:tblGrid>
              <w:gridCol w:w="6796"/>
              <w:gridCol w:w="1950"/>
            </w:tblGrid>
            <w:tr w:rsidR="000E761D" w:rsidRPr="00177B5B" w:rsidTr="009A6115">
              <w:tc>
                <w:tcPr>
                  <w:tcW w:w="3885" w:type="pct"/>
                  <w:tcBorders>
                    <w:top w:val="single" w:sz="6" w:space="0" w:color="auto"/>
                    <w:left w:val="single" w:sz="6" w:space="0" w:color="auto"/>
                    <w:bottom w:val="single" w:sz="6" w:space="0" w:color="auto"/>
                    <w:right w:val="single" w:sz="6" w:space="0" w:color="auto"/>
                  </w:tcBorders>
                  <w:vAlign w:val="center"/>
                </w:tcPr>
                <w:p w:rsidR="000E761D" w:rsidRPr="00177B5B" w:rsidRDefault="009A6115" w:rsidP="009A6115">
                  <w:pPr>
                    <w:spacing w:after="0" w:line="240" w:lineRule="auto"/>
                    <w:rPr>
                      <w:rFonts w:ascii="Times New Roman" w:eastAsia="Times New Roman" w:hAnsi="Times New Roman"/>
                      <w:color w:val="000000"/>
                      <w:sz w:val="20"/>
                      <w:szCs w:val="20"/>
                      <w:lang w:eastAsia="es-MX"/>
                    </w:rPr>
                  </w:pPr>
                  <w:r w:rsidRPr="00177B5B">
                    <w:rPr>
                      <w:rFonts w:ascii="Times New Roman" w:eastAsia="Times New Roman" w:hAnsi="Times New Roman"/>
                      <w:color w:val="000000"/>
                      <w:sz w:val="20"/>
                      <w:szCs w:val="20"/>
                      <w:lang w:eastAsia="es-MX"/>
                    </w:rPr>
                    <w:t>DDI0013 SECRETARIA DE  PRESUPUESTO ADMI</w:t>
                  </w:r>
                </w:p>
              </w:tc>
              <w:tc>
                <w:tcPr>
                  <w:tcW w:w="1115" w:type="pct"/>
                  <w:tcBorders>
                    <w:top w:val="single" w:sz="6" w:space="0" w:color="auto"/>
                    <w:left w:val="nil"/>
                    <w:bottom w:val="single" w:sz="6" w:space="0" w:color="auto"/>
                    <w:right w:val="single" w:sz="6" w:space="0" w:color="auto"/>
                  </w:tcBorders>
                  <w:vAlign w:val="center"/>
                </w:tcPr>
                <w:p w:rsidR="000E761D" w:rsidRPr="00177B5B" w:rsidRDefault="000E761D" w:rsidP="009A6115">
                  <w:pPr>
                    <w:spacing w:after="0" w:line="240" w:lineRule="auto"/>
                    <w:jc w:val="right"/>
                    <w:rPr>
                      <w:rFonts w:ascii="Times New Roman" w:eastAsia="Times New Roman" w:hAnsi="Times New Roman"/>
                      <w:color w:val="000000"/>
                      <w:sz w:val="20"/>
                      <w:szCs w:val="20"/>
                      <w:lang w:eastAsia="es-MX"/>
                    </w:rPr>
                  </w:pPr>
                  <w:r w:rsidRPr="00177B5B">
                    <w:rPr>
                      <w:rFonts w:ascii="Times New Roman" w:eastAsia="Times New Roman" w:hAnsi="Times New Roman"/>
                      <w:color w:val="000000"/>
                      <w:sz w:val="20"/>
                      <w:szCs w:val="20"/>
                      <w:lang w:eastAsia="es-MX"/>
                    </w:rPr>
                    <w:t>100,000.00</w:t>
                  </w:r>
                </w:p>
              </w:tc>
            </w:tr>
            <w:tr w:rsidR="000E761D" w:rsidRPr="00177B5B" w:rsidTr="009E2155">
              <w:tc>
                <w:tcPr>
                  <w:tcW w:w="3885" w:type="pct"/>
                  <w:tcBorders>
                    <w:top w:val="single" w:sz="6" w:space="0" w:color="auto"/>
                    <w:left w:val="single" w:sz="6" w:space="0" w:color="auto"/>
                    <w:bottom w:val="single" w:sz="6" w:space="0" w:color="auto"/>
                    <w:right w:val="single" w:sz="6" w:space="0" w:color="auto"/>
                  </w:tcBorders>
                </w:tcPr>
                <w:p w:rsidR="000E761D" w:rsidRPr="00177B5B" w:rsidRDefault="000E761D" w:rsidP="009E2155">
                  <w:pPr>
                    <w:autoSpaceDE w:val="0"/>
                    <w:autoSpaceDN w:val="0"/>
                    <w:adjustRightInd w:val="0"/>
                    <w:spacing w:after="0" w:line="240" w:lineRule="auto"/>
                    <w:rPr>
                      <w:rFonts w:ascii="Times New Roman" w:hAnsi="Times New Roman"/>
                      <w:b/>
                      <w:bCs/>
                      <w:color w:val="000000"/>
                      <w:sz w:val="20"/>
                      <w:szCs w:val="20"/>
                      <w:lang w:eastAsia="es-MX"/>
                    </w:rPr>
                  </w:pPr>
                  <w:r w:rsidRPr="00177B5B">
                    <w:rPr>
                      <w:rFonts w:ascii="Times New Roman" w:hAnsi="Times New Roman"/>
                      <w:b/>
                      <w:bCs/>
                      <w:color w:val="000000"/>
                      <w:sz w:val="20"/>
                      <w:szCs w:val="20"/>
                      <w:lang w:eastAsia="es-MX"/>
                    </w:rPr>
                    <w:t>TOTAL</w:t>
                  </w:r>
                </w:p>
              </w:tc>
              <w:tc>
                <w:tcPr>
                  <w:tcW w:w="1115" w:type="pct"/>
                  <w:tcBorders>
                    <w:top w:val="single" w:sz="6" w:space="0" w:color="auto"/>
                    <w:left w:val="nil"/>
                    <w:bottom w:val="single" w:sz="6" w:space="0" w:color="auto"/>
                    <w:right w:val="single" w:sz="6" w:space="0" w:color="auto"/>
                  </w:tcBorders>
                  <w:vAlign w:val="center"/>
                </w:tcPr>
                <w:p w:rsidR="000E761D" w:rsidRPr="00177B5B" w:rsidRDefault="000E761D" w:rsidP="009E2155">
                  <w:pPr>
                    <w:autoSpaceDE w:val="0"/>
                    <w:autoSpaceDN w:val="0"/>
                    <w:adjustRightInd w:val="0"/>
                    <w:spacing w:after="0" w:line="240" w:lineRule="auto"/>
                    <w:jc w:val="right"/>
                    <w:rPr>
                      <w:rFonts w:ascii="Times New Roman" w:hAnsi="Times New Roman"/>
                      <w:b/>
                      <w:bCs/>
                      <w:sz w:val="20"/>
                      <w:szCs w:val="20"/>
                      <w:u w:val="single"/>
                      <w:lang w:eastAsia="es-MX"/>
                    </w:rPr>
                  </w:pPr>
                  <w:r w:rsidRPr="00177B5B">
                    <w:rPr>
                      <w:rFonts w:ascii="Times New Roman" w:hAnsi="Times New Roman"/>
                      <w:b/>
                      <w:bCs/>
                      <w:color w:val="000000"/>
                      <w:sz w:val="20"/>
                      <w:szCs w:val="20"/>
                      <w:u w:val="single"/>
                      <w:lang w:eastAsia="es-MX"/>
                    </w:rPr>
                    <w:t>$100,000.00</w:t>
                  </w:r>
                </w:p>
              </w:tc>
            </w:tr>
          </w:tbl>
          <w:p w:rsidR="000E761D" w:rsidRPr="00177B5B" w:rsidRDefault="000E761D" w:rsidP="009E2155">
            <w:pPr>
              <w:autoSpaceDE w:val="0"/>
              <w:autoSpaceDN w:val="0"/>
              <w:adjustRightInd w:val="0"/>
              <w:spacing w:after="0" w:line="240" w:lineRule="auto"/>
              <w:jc w:val="both"/>
              <w:rPr>
                <w:rFonts w:ascii="Times New Roman" w:hAnsi="Times New Roman"/>
                <w:b/>
                <w:bCs/>
                <w:color w:val="000000"/>
                <w:sz w:val="20"/>
                <w:szCs w:val="20"/>
                <w:lang w:eastAsia="es-MX"/>
              </w:rPr>
            </w:pPr>
          </w:p>
          <w:p w:rsidR="00170B4B" w:rsidRPr="00177B5B" w:rsidRDefault="00170B4B" w:rsidP="009E2155">
            <w:pPr>
              <w:autoSpaceDE w:val="0"/>
              <w:autoSpaceDN w:val="0"/>
              <w:adjustRightInd w:val="0"/>
              <w:spacing w:after="0" w:line="240" w:lineRule="auto"/>
              <w:jc w:val="both"/>
              <w:rPr>
                <w:rFonts w:ascii="Times New Roman" w:hAnsi="Times New Roman"/>
                <w:b/>
                <w:bCs/>
                <w:color w:val="000000"/>
                <w:sz w:val="20"/>
                <w:szCs w:val="20"/>
                <w:lang w:eastAsia="es-MX"/>
              </w:rPr>
            </w:pPr>
          </w:p>
          <w:p w:rsidR="000E761D" w:rsidRPr="00177B5B" w:rsidRDefault="000E761D" w:rsidP="009E2155">
            <w:pPr>
              <w:autoSpaceDE w:val="0"/>
              <w:autoSpaceDN w:val="0"/>
              <w:adjustRightInd w:val="0"/>
              <w:spacing w:after="0" w:line="240" w:lineRule="auto"/>
              <w:jc w:val="both"/>
              <w:rPr>
                <w:rFonts w:ascii="Times New Roman" w:hAnsi="Times New Roman"/>
                <w:color w:val="000000"/>
                <w:sz w:val="20"/>
                <w:szCs w:val="20"/>
                <w:lang w:eastAsia="es-MX"/>
              </w:rPr>
            </w:pPr>
            <w:r w:rsidRPr="00177B5B">
              <w:rPr>
                <w:rFonts w:ascii="Times New Roman" w:hAnsi="Times New Roman"/>
                <w:b/>
                <w:bCs/>
                <w:color w:val="000000"/>
                <w:sz w:val="20"/>
                <w:szCs w:val="20"/>
                <w:lang w:eastAsia="es-MX"/>
              </w:rPr>
              <w:t xml:space="preserve">FIDEICOMISOS, MANDATOS Y CONTRATOS ANÁLOGOS DE MUNICIPIOS   </w:t>
            </w:r>
            <w:r w:rsidR="00224C2C" w:rsidRPr="00177B5B">
              <w:rPr>
                <w:rFonts w:ascii="Times New Roman" w:hAnsi="Times New Roman"/>
                <w:b/>
                <w:bCs/>
                <w:color w:val="000000"/>
                <w:sz w:val="20"/>
                <w:szCs w:val="20"/>
                <w:lang w:eastAsia="es-MX"/>
              </w:rPr>
              <w:t xml:space="preserve"> </w:t>
            </w:r>
            <w:r w:rsidR="00A22DF2" w:rsidRPr="00177B5B">
              <w:rPr>
                <w:rFonts w:ascii="Times New Roman" w:hAnsi="Times New Roman"/>
                <w:b/>
                <w:bCs/>
                <w:color w:val="000000"/>
                <w:sz w:val="20"/>
                <w:szCs w:val="20"/>
                <w:lang w:eastAsia="es-MX"/>
              </w:rPr>
              <w:t xml:space="preserve"> </w:t>
            </w:r>
            <w:r w:rsidR="0037617F" w:rsidRPr="00177B5B">
              <w:rPr>
                <w:rFonts w:ascii="Times New Roman" w:hAnsi="Times New Roman"/>
                <w:b/>
                <w:bCs/>
                <w:color w:val="000000"/>
                <w:sz w:val="20"/>
                <w:szCs w:val="20"/>
                <w:lang w:eastAsia="es-MX"/>
              </w:rPr>
              <w:t xml:space="preserve"> </w:t>
            </w:r>
            <w:r w:rsidR="00C55EB7" w:rsidRPr="00177B5B">
              <w:rPr>
                <w:rFonts w:ascii="Times New Roman" w:hAnsi="Times New Roman"/>
                <w:b/>
                <w:bCs/>
                <w:color w:val="000000"/>
                <w:sz w:val="20"/>
                <w:szCs w:val="20"/>
                <w:lang w:eastAsia="es-MX"/>
              </w:rPr>
              <w:t>$128,464,085.01</w:t>
            </w:r>
          </w:p>
          <w:tbl>
            <w:tblPr>
              <w:tblW w:w="5000" w:type="pct"/>
              <w:tblLayout w:type="fixed"/>
              <w:tblCellMar>
                <w:left w:w="70" w:type="dxa"/>
                <w:right w:w="70" w:type="dxa"/>
              </w:tblCellMar>
              <w:tblLook w:val="04A0" w:firstRow="1" w:lastRow="0" w:firstColumn="1" w:lastColumn="0" w:noHBand="0" w:noVBand="1"/>
            </w:tblPr>
            <w:tblGrid>
              <w:gridCol w:w="6799"/>
              <w:gridCol w:w="1953"/>
            </w:tblGrid>
            <w:tr w:rsidR="00051F96" w:rsidRPr="00177B5B" w:rsidTr="00051F96">
              <w:trPr>
                <w:trHeight w:val="255"/>
              </w:trPr>
              <w:tc>
                <w:tcPr>
                  <w:tcW w:w="38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1F96" w:rsidRPr="00177B5B" w:rsidRDefault="00051F96" w:rsidP="00051F96">
                  <w:pPr>
                    <w:spacing w:after="0" w:line="240" w:lineRule="auto"/>
                    <w:rPr>
                      <w:rFonts w:ascii="Times New Roman" w:eastAsia="Times New Roman" w:hAnsi="Times New Roman"/>
                      <w:color w:val="000000"/>
                      <w:sz w:val="20"/>
                      <w:szCs w:val="20"/>
                      <w:lang w:eastAsia="es-MX"/>
                    </w:rPr>
                  </w:pPr>
                  <w:r w:rsidRPr="00177B5B">
                    <w:rPr>
                      <w:rFonts w:ascii="Times New Roman" w:eastAsia="Times New Roman" w:hAnsi="Times New Roman"/>
                      <w:color w:val="000000"/>
                      <w:sz w:val="20"/>
                      <w:szCs w:val="20"/>
                      <w:lang w:eastAsia="es-MX"/>
                    </w:rPr>
                    <w:t>FIDEICOMISO FIMAFEZ</w:t>
                  </w:r>
                </w:p>
              </w:tc>
              <w:tc>
                <w:tcPr>
                  <w:tcW w:w="1116" w:type="pct"/>
                  <w:tcBorders>
                    <w:top w:val="single" w:sz="4" w:space="0" w:color="auto"/>
                    <w:left w:val="nil"/>
                    <w:bottom w:val="single" w:sz="4" w:space="0" w:color="auto"/>
                    <w:right w:val="single" w:sz="4" w:space="0" w:color="auto"/>
                  </w:tcBorders>
                  <w:shd w:val="clear" w:color="auto" w:fill="auto"/>
                  <w:noWrap/>
                  <w:vAlign w:val="center"/>
                  <w:hideMark/>
                </w:tcPr>
                <w:p w:rsidR="00051F96" w:rsidRPr="00177B5B" w:rsidRDefault="00051F96" w:rsidP="00051F96">
                  <w:pPr>
                    <w:spacing w:after="0" w:line="240" w:lineRule="auto"/>
                    <w:jc w:val="right"/>
                    <w:rPr>
                      <w:rFonts w:ascii="Times New Roman" w:eastAsia="Times New Roman" w:hAnsi="Times New Roman"/>
                      <w:color w:val="000000"/>
                      <w:sz w:val="20"/>
                      <w:szCs w:val="20"/>
                      <w:lang w:eastAsia="es-MX"/>
                    </w:rPr>
                  </w:pPr>
                  <w:r w:rsidRPr="00177B5B">
                    <w:rPr>
                      <w:rFonts w:ascii="Times New Roman" w:eastAsia="Times New Roman" w:hAnsi="Times New Roman"/>
                      <w:color w:val="000000"/>
                      <w:sz w:val="20"/>
                      <w:szCs w:val="20"/>
                      <w:lang w:eastAsia="es-MX"/>
                    </w:rPr>
                    <w:t xml:space="preserve"> $2,287,051.87 </w:t>
                  </w:r>
                </w:p>
              </w:tc>
            </w:tr>
            <w:tr w:rsidR="00051F96" w:rsidRPr="00177B5B" w:rsidTr="00051F96">
              <w:trPr>
                <w:trHeight w:val="255"/>
              </w:trPr>
              <w:tc>
                <w:tcPr>
                  <w:tcW w:w="3884" w:type="pct"/>
                  <w:tcBorders>
                    <w:top w:val="nil"/>
                    <w:left w:val="single" w:sz="4" w:space="0" w:color="auto"/>
                    <w:bottom w:val="single" w:sz="4" w:space="0" w:color="auto"/>
                    <w:right w:val="single" w:sz="4" w:space="0" w:color="auto"/>
                  </w:tcBorders>
                  <w:shd w:val="clear" w:color="auto" w:fill="auto"/>
                  <w:noWrap/>
                  <w:vAlign w:val="center"/>
                  <w:hideMark/>
                </w:tcPr>
                <w:p w:rsidR="00051F96" w:rsidRPr="00177B5B" w:rsidRDefault="00051F96" w:rsidP="00051F96">
                  <w:pPr>
                    <w:spacing w:after="0" w:line="240" w:lineRule="auto"/>
                    <w:rPr>
                      <w:rFonts w:ascii="Times New Roman" w:eastAsia="Times New Roman" w:hAnsi="Times New Roman"/>
                      <w:color w:val="000000"/>
                      <w:sz w:val="20"/>
                      <w:szCs w:val="20"/>
                      <w:lang w:eastAsia="es-MX"/>
                    </w:rPr>
                  </w:pPr>
                  <w:r w:rsidRPr="00177B5B">
                    <w:rPr>
                      <w:rFonts w:ascii="Times New Roman" w:eastAsia="Times New Roman" w:hAnsi="Times New Roman"/>
                      <w:color w:val="000000"/>
                      <w:sz w:val="20"/>
                      <w:szCs w:val="20"/>
                      <w:lang w:eastAsia="es-MX"/>
                    </w:rPr>
                    <w:t>FIDEICOMISO MONEX F/3087</w:t>
                  </w:r>
                </w:p>
              </w:tc>
              <w:tc>
                <w:tcPr>
                  <w:tcW w:w="1116" w:type="pct"/>
                  <w:tcBorders>
                    <w:top w:val="nil"/>
                    <w:left w:val="nil"/>
                    <w:bottom w:val="single" w:sz="4" w:space="0" w:color="auto"/>
                    <w:right w:val="single" w:sz="4" w:space="0" w:color="auto"/>
                  </w:tcBorders>
                  <w:shd w:val="clear" w:color="auto" w:fill="auto"/>
                  <w:noWrap/>
                  <w:vAlign w:val="center"/>
                  <w:hideMark/>
                </w:tcPr>
                <w:p w:rsidR="00051F96" w:rsidRPr="00177B5B" w:rsidRDefault="00051F96" w:rsidP="00051F96">
                  <w:pPr>
                    <w:spacing w:after="0" w:line="240" w:lineRule="auto"/>
                    <w:jc w:val="right"/>
                    <w:rPr>
                      <w:rFonts w:ascii="Times New Roman" w:eastAsia="Times New Roman" w:hAnsi="Times New Roman"/>
                      <w:color w:val="000000"/>
                      <w:sz w:val="20"/>
                      <w:szCs w:val="20"/>
                      <w:lang w:eastAsia="es-MX"/>
                    </w:rPr>
                  </w:pPr>
                  <w:r w:rsidRPr="00177B5B">
                    <w:rPr>
                      <w:rFonts w:ascii="Times New Roman" w:eastAsia="Times New Roman" w:hAnsi="Times New Roman"/>
                      <w:color w:val="000000"/>
                      <w:sz w:val="20"/>
                      <w:szCs w:val="20"/>
                      <w:lang w:eastAsia="es-MX"/>
                    </w:rPr>
                    <w:t xml:space="preserve"> $4,188,081.49 </w:t>
                  </w:r>
                </w:p>
              </w:tc>
            </w:tr>
            <w:tr w:rsidR="00051F96" w:rsidRPr="00177B5B" w:rsidTr="00051F96">
              <w:trPr>
                <w:trHeight w:val="255"/>
              </w:trPr>
              <w:tc>
                <w:tcPr>
                  <w:tcW w:w="3884" w:type="pct"/>
                  <w:tcBorders>
                    <w:top w:val="nil"/>
                    <w:left w:val="single" w:sz="4" w:space="0" w:color="auto"/>
                    <w:bottom w:val="single" w:sz="4" w:space="0" w:color="auto"/>
                    <w:right w:val="single" w:sz="4" w:space="0" w:color="auto"/>
                  </w:tcBorders>
                  <w:shd w:val="clear" w:color="auto" w:fill="auto"/>
                  <w:noWrap/>
                  <w:vAlign w:val="center"/>
                  <w:hideMark/>
                </w:tcPr>
                <w:p w:rsidR="00051F96" w:rsidRPr="00177B5B" w:rsidRDefault="00051F96" w:rsidP="00051F96">
                  <w:pPr>
                    <w:spacing w:after="0" w:line="240" w:lineRule="auto"/>
                    <w:rPr>
                      <w:rFonts w:ascii="Times New Roman" w:eastAsia="Times New Roman" w:hAnsi="Times New Roman"/>
                      <w:color w:val="000000"/>
                      <w:sz w:val="20"/>
                      <w:szCs w:val="20"/>
                      <w:lang w:eastAsia="es-MX"/>
                    </w:rPr>
                  </w:pPr>
                  <w:r w:rsidRPr="00177B5B">
                    <w:rPr>
                      <w:rFonts w:ascii="Times New Roman" w:eastAsia="Times New Roman" w:hAnsi="Times New Roman"/>
                      <w:color w:val="000000"/>
                      <w:sz w:val="20"/>
                      <w:szCs w:val="20"/>
                      <w:lang w:eastAsia="es-MX"/>
                    </w:rPr>
                    <w:t>FIDEICOMISO DEL CONTRATADOS POR EL MUNICIPIO</w:t>
                  </w:r>
                </w:p>
              </w:tc>
              <w:tc>
                <w:tcPr>
                  <w:tcW w:w="1116" w:type="pct"/>
                  <w:tcBorders>
                    <w:top w:val="nil"/>
                    <w:left w:val="nil"/>
                    <w:bottom w:val="single" w:sz="4" w:space="0" w:color="auto"/>
                    <w:right w:val="single" w:sz="4" w:space="0" w:color="auto"/>
                  </w:tcBorders>
                  <w:shd w:val="clear" w:color="auto" w:fill="auto"/>
                  <w:noWrap/>
                  <w:vAlign w:val="center"/>
                  <w:hideMark/>
                </w:tcPr>
                <w:p w:rsidR="00051F96" w:rsidRPr="00177B5B" w:rsidRDefault="00051F96" w:rsidP="00051F96">
                  <w:pPr>
                    <w:spacing w:after="0" w:line="240" w:lineRule="auto"/>
                    <w:jc w:val="right"/>
                    <w:rPr>
                      <w:rFonts w:ascii="Times New Roman" w:eastAsia="Times New Roman" w:hAnsi="Times New Roman"/>
                      <w:color w:val="000000"/>
                      <w:sz w:val="20"/>
                      <w:szCs w:val="20"/>
                      <w:lang w:eastAsia="es-MX"/>
                    </w:rPr>
                  </w:pPr>
                  <w:r w:rsidRPr="00177B5B">
                    <w:rPr>
                      <w:rFonts w:ascii="Times New Roman" w:eastAsia="Times New Roman" w:hAnsi="Times New Roman"/>
                      <w:color w:val="000000"/>
                      <w:sz w:val="20"/>
                      <w:szCs w:val="20"/>
                      <w:lang w:eastAsia="es-MX"/>
                    </w:rPr>
                    <w:t xml:space="preserve"> $22,077,089.30 </w:t>
                  </w:r>
                </w:p>
              </w:tc>
            </w:tr>
            <w:tr w:rsidR="00051F96" w:rsidRPr="00177B5B" w:rsidTr="00051F96">
              <w:trPr>
                <w:trHeight w:val="255"/>
              </w:trPr>
              <w:tc>
                <w:tcPr>
                  <w:tcW w:w="3884" w:type="pct"/>
                  <w:tcBorders>
                    <w:top w:val="nil"/>
                    <w:left w:val="single" w:sz="4" w:space="0" w:color="auto"/>
                    <w:bottom w:val="single" w:sz="4" w:space="0" w:color="auto"/>
                    <w:right w:val="single" w:sz="4" w:space="0" w:color="auto"/>
                  </w:tcBorders>
                  <w:shd w:val="clear" w:color="auto" w:fill="auto"/>
                  <w:noWrap/>
                  <w:vAlign w:val="center"/>
                  <w:hideMark/>
                </w:tcPr>
                <w:p w:rsidR="00051F96" w:rsidRPr="00177B5B" w:rsidRDefault="00051F96" w:rsidP="00051F96">
                  <w:pPr>
                    <w:spacing w:after="0" w:line="240" w:lineRule="auto"/>
                    <w:rPr>
                      <w:rFonts w:ascii="Times New Roman" w:eastAsia="Times New Roman" w:hAnsi="Times New Roman"/>
                      <w:color w:val="000000"/>
                      <w:sz w:val="20"/>
                      <w:szCs w:val="20"/>
                      <w:lang w:eastAsia="es-MX"/>
                    </w:rPr>
                  </w:pPr>
                  <w:r w:rsidRPr="00177B5B">
                    <w:rPr>
                      <w:rFonts w:ascii="Times New Roman" w:eastAsia="Times New Roman" w:hAnsi="Times New Roman"/>
                      <w:color w:val="000000"/>
                      <w:sz w:val="20"/>
                      <w:szCs w:val="20"/>
                      <w:lang w:eastAsia="es-MX"/>
                    </w:rPr>
                    <w:t>FIDEICOMISO CUS-MAX</w:t>
                  </w:r>
                </w:p>
              </w:tc>
              <w:tc>
                <w:tcPr>
                  <w:tcW w:w="1116" w:type="pct"/>
                  <w:tcBorders>
                    <w:top w:val="nil"/>
                    <w:left w:val="nil"/>
                    <w:bottom w:val="single" w:sz="4" w:space="0" w:color="auto"/>
                    <w:right w:val="single" w:sz="4" w:space="0" w:color="auto"/>
                  </w:tcBorders>
                  <w:shd w:val="clear" w:color="auto" w:fill="auto"/>
                  <w:noWrap/>
                  <w:vAlign w:val="center"/>
                  <w:hideMark/>
                </w:tcPr>
                <w:p w:rsidR="00051F96" w:rsidRPr="00177B5B" w:rsidRDefault="00051F96" w:rsidP="00051F96">
                  <w:pPr>
                    <w:spacing w:after="0" w:line="240" w:lineRule="auto"/>
                    <w:jc w:val="right"/>
                    <w:rPr>
                      <w:rFonts w:ascii="Times New Roman" w:eastAsia="Times New Roman" w:hAnsi="Times New Roman"/>
                      <w:color w:val="000000"/>
                      <w:sz w:val="20"/>
                      <w:szCs w:val="20"/>
                      <w:lang w:eastAsia="es-MX"/>
                    </w:rPr>
                  </w:pPr>
                  <w:r w:rsidRPr="00177B5B">
                    <w:rPr>
                      <w:rFonts w:ascii="Times New Roman" w:eastAsia="Times New Roman" w:hAnsi="Times New Roman"/>
                      <w:color w:val="000000"/>
                      <w:sz w:val="20"/>
                      <w:szCs w:val="20"/>
                      <w:lang w:eastAsia="es-MX"/>
                    </w:rPr>
                    <w:t xml:space="preserve"> $99,911,862.35 </w:t>
                  </w:r>
                </w:p>
              </w:tc>
            </w:tr>
          </w:tbl>
          <w:p w:rsidR="000E761D" w:rsidRPr="00177B5B" w:rsidRDefault="000E761D" w:rsidP="009E2155">
            <w:pPr>
              <w:autoSpaceDE w:val="0"/>
              <w:autoSpaceDN w:val="0"/>
              <w:adjustRightInd w:val="0"/>
              <w:spacing w:after="0" w:line="240" w:lineRule="auto"/>
              <w:jc w:val="both"/>
              <w:rPr>
                <w:rFonts w:ascii="Times New Roman" w:hAnsi="Times New Roman"/>
                <w:color w:val="000000"/>
                <w:sz w:val="20"/>
                <w:szCs w:val="20"/>
                <w:lang w:eastAsia="es-MX"/>
              </w:rPr>
            </w:pPr>
          </w:p>
          <w:p w:rsidR="00E02273" w:rsidRPr="00177B5B" w:rsidRDefault="00E02273" w:rsidP="009E2155">
            <w:pPr>
              <w:autoSpaceDE w:val="0"/>
              <w:autoSpaceDN w:val="0"/>
              <w:adjustRightInd w:val="0"/>
              <w:spacing w:after="0" w:line="240" w:lineRule="auto"/>
              <w:jc w:val="both"/>
              <w:rPr>
                <w:rFonts w:ascii="Times New Roman" w:hAnsi="Times New Roman"/>
                <w:color w:val="000000"/>
                <w:sz w:val="20"/>
                <w:szCs w:val="20"/>
                <w:lang w:eastAsia="es-MX"/>
              </w:rPr>
            </w:pPr>
          </w:p>
          <w:p w:rsidR="000E761D" w:rsidRPr="00177B5B" w:rsidRDefault="000E761D" w:rsidP="009E2155">
            <w:pPr>
              <w:autoSpaceDE w:val="0"/>
              <w:autoSpaceDN w:val="0"/>
              <w:adjustRightInd w:val="0"/>
              <w:spacing w:after="0" w:line="240" w:lineRule="auto"/>
              <w:jc w:val="both"/>
              <w:rPr>
                <w:rFonts w:ascii="Times New Roman" w:hAnsi="Times New Roman"/>
                <w:b/>
                <w:bCs/>
                <w:color w:val="000000"/>
                <w:sz w:val="20"/>
                <w:szCs w:val="20"/>
                <w:lang w:eastAsia="es-MX"/>
              </w:rPr>
            </w:pPr>
            <w:r w:rsidRPr="00177B5B">
              <w:rPr>
                <w:rFonts w:ascii="Times New Roman" w:hAnsi="Times New Roman"/>
                <w:b/>
                <w:bCs/>
                <w:color w:val="000000"/>
                <w:sz w:val="20"/>
                <w:szCs w:val="20"/>
                <w:lang w:eastAsia="es-MX"/>
              </w:rPr>
              <w:t>DEUDOR</w:t>
            </w:r>
            <w:r w:rsidR="006B518F" w:rsidRPr="00177B5B">
              <w:rPr>
                <w:rFonts w:ascii="Times New Roman" w:hAnsi="Times New Roman"/>
                <w:b/>
                <w:bCs/>
                <w:color w:val="000000"/>
                <w:sz w:val="20"/>
                <w:szCs w:val="20"/>
                <w:lang w:eastAsia="es-MX"/>
              </w:rPr>
              <w:t>ES DIVERSOS A LARGO PLAZO</w:t>
            </w:r>
            <w:r w:rsidR="006B518F" w:rsidRPr="00177B5B">
              <w:rPr>
                <w:rFonts w:ascii="Times New Roman" w:hAnsi="Times New Roman"/>
                <w:b/>
                <w:bCs/>
                <w:color w:val="000000"/>
                <w:sz w:val="20"/>
                <w:szCs w:val="20"/>
                <w:lang w:eastAsia="es-MX"/>
              </w:rPr>
              <w:tab/>
            </w:r>
            <w:r w:rsidRPr="00177B5B">
              <w:rPr>
                <w:rFonts w:ascii="Times New Roman" w:hAnsi="Times New Roman"/>
                <w:b/>
                <w:bCs/>
                <w:color w:val="000000"/>
                <w:sz w:val="20"/>
                <w:szCs w:val="20"/>
                <w:lang w:eastAsia="es-MX"/>
              </w:rPr>
              <w:t xml:space="preserve">                    </w:t>
            </w:r>
            <w:r w:rsidR="006B518F" w:rsidRPr="00177B5B">
              <w:rPr>
                <w:rFonts w:ascii="Times New Roman" w:hAnsi="Times New Roman"/>
                <w:b/>
                <w:bCs/>
                <w:color w:val="000000"/>
                <w:sz w:val="20"/>
                <w:szCs w:val="20"/>
                <w:lang w:eastAsia="es-MX"/>
              </w:rPr>
              <w:t xml:space="preserve">                                     </w:t>
            </w:r>
            <w:r w:rsidR="00007145" w:rsidRPr="00177B5B">
              <w:rPr>
                <w:rFonts w:ascii="Times New Roman" w:hAnsi="Times New Roman"/>
                <w:b/>
                <w:bCs/>
                <w:color w:val="000000"/>
                <w:sz w:val="20"/>
                <w:szCs w:val="20"/>
                <w:lang w:eastAsia="es-MX"/>
              </w:rPr>
              <w:t xml:space="preserve">              $22,979.15</w:t>
            </w:r>
          </w:p>
          <w:tbl>
            <w:tblPr>
              <w:tblW w:w="5000" w:type="pct"/>
              <w:tblLayout w:type="fixed"/>
              <w:tblCellMar>
                <w:left w:w="70" w:type="dxa"/>
                <w:right w:w="70" w:type="dxa"/>
              </w:tblCellMar>
              <w:tblLook w:val="0000" w:firstRow="0" w:lastRow="0" w:firstColumn="0" w:lastColumn="0" w:noHBand="0" w:noVBand="0"/>
            </w:tblPr>
            <w:tblGrid>
              <w:gridCol w:w="6796"/>
              <w:gridCol w:w="1950"/>
            </w:tblGrid>
            <w:tr w:rsidR="000E761D" w:rsidRPr="00177B5B" w:rsidTr="001A0E9D">
              <w:trPr>
                <w:trHeight w:val="151"/>
              </w:trPr>
              <w:tc>
                <w:tcPr>
                  <w:tcW w:w="3885" w:type="pct"/>
                  <w:tcBorders>
                    <w:top w:val="single" w:sz="6" w:space="0" w:color="auto"/>
                    <w:left w:val="single" w:sz="6" w:space="0" w:color="auto"/>
                    <w:bottom w:val="single" w:sz="6" w:space="0" w:color="auto"/>
                    <w:right w:val="single" w:sz="6" w:space="0" w:color="auto"/>
                  </w:tcBorders>
                  <w:vAlign w:val="center"/>
                </w:tcPr>
                <w:p w:rsidR="000E761D" w:rsidRPr="00177B5B" w:rsidRDefault="000E761D" w:rsidP="001E1AE2">
                  <w:pPr>
                    <w:spacing w:after="0" w:line="240" w:lineRule="auto"/>
                    <w:rPr>
                      <w:rFonts w:ascii="Times New Roman" w:eastAsia="Times New Roman" w:hAnsi="Times New Roman"/>
                      <w:color w:val="000000"/>
                      <w:sz w:val="20"/>
                      <w:szCs w:val="20"/>
                      <w:lang w:eastAsia="es-MX"/>
                    </w:rPr>
                  </w:pPr>
                  <w:r w:rsidRPr="00177B5B">
                    <w:rPr>
                      <w:rFonts w:ascii="Times New Roman" w:eastAsia="Times New Roman" w:hAnsi="Times New Roman"/>
                      <w:color w:val="000000"/>
                      <w:sz w:val="20"/>
                      <w:szCs w:val="20"/>
                      <w:lang w:eastAsia="es-MX"/>
                    </w:rPr>
                    <w:t>DEUDORES DIVERSOS A LARGO PLAZO</w:t>
                  </w:r>
                </w:p>
              </w:tc>
              <w:tc>
                <w:tcPr>
                  <w:tcW w:w="1115" w:type="pct"/>
                  <w:tcBorders>
                    <w:top w:val="single" w:sz="6" w:space="0" w:color="auto"/>
                    <w:left w:val="nil"/>
                    <w:bottom w:val="single" w:sz="6" w:space="0" w:color="auto"/>
                    <w:right w:val="single" w:sz="6" w:space="0" w:color="auto"/>
                  </w:tcBorders>
                  <w:vAlign w:val="center"/>
                </w:tcPr>
                <w:p w:rsidR="000E761D" w:rsidRPr="00177B5B" w:rsidRDefault="000E761D" w:rsidP="001E1AE2">
                  <w:pPr>
                    <w:spacing w:after="0" w:line="240" w:lineRule="auto"/>
                    <w:jc w:val="right"/>
                    <w:rPr>
                      <w:rFonts w:ascii="Times New Roman" w:eastAsia="Times New Roman" w:hAnsi="Times New Roman"/>
                      <w:color w:val="000000"/>
                      <w:sz w:val="20"/>
                      <w:szCs w:val="20"/>
                      <w:lang w:eastAsia="es-MX"/>
                    </w:rPr>
                  </w:pPr>
                  <w:r w:rsidRPr="00177B5B">
                    <w:rPr>
                      <w:rFonts w:ascii="Times New Roman" w:eastAsia="Times New Roman" w:hAnsi="Times New Roman"/>
                      <w:color w:val="000000"/>
                      <w:sz w:val="20"/>
                      <w:szCs w:val="20"/>
                      <w:lang w:eastAsia="es-MX"/>
                    </w:rPr>
                    <w:t>$22,979.15</w:t>
                  </w:r>
                </w:p>
              </w:tc>
            </w:tr>
          </w:tbl>
          <w:p w:rsidR="000E761D" w:rsidRPr="00177B5B" w:rsidRDefault="000E761D" w:rsidP="009E2155">
            <w:pPr>
              <w:autoSpaceDE w:val="0"/>
              <w:autoSpaceDN w:val="0"/>
              <w:adjustRightInd w:val="0"/>
              <w:spacing w:after="0" w:line="240" w:lineRule="auto"/>
              <w:jc w:val="both"/>
              <w:rPr>
                <w:rFonts w:ascii="Times New Roman" w:hAnsi="Times New Roman"/>
                <w:b/>
                <w:bCs/>
                <w:color w:val="000000"/>
                <w:sz w:val="20"/>
                <w:szCs w:val="20"/>
                <w:lang w:eastAsia="es-MX"/>
              </w:rPr>
            </w:pPr>
          </w:p>
          <w:p w:rsidR="00E55666" w:rsidRPr="00177B5B" w:rsidRDefault="00E55666" w:rsidP="009E2155">
            <w:pPr>
              <w:autoSpaceDE w:val="0"/>
              <w:autoSpaceDN w:val="0"/>
              <w:adjustRightInd w:val="0"/>
              <w:spacing w:after="0" w:line="240" w:lineRule="auto"/>
              <w:jc w:val="both"/>
              <w:rPr>
                <w:rFonts w:ascii="Times New Roman" w:hAnsi="Times New Roman"/>
                <w:b/>
                <w:bCs/>
                <w:color w:val="000000"/>
                <w:sz w:val="20"/>
                <w:szCs w:val="20"/>
                <w:lang w:eastAsia="es-MX"/>
              </w:rPr>
            </w:pPr>
          </w:p>
          <w:p w:rsidR="00E55666" w:rsidRPr="00177B5B" w:rsidRDefault="00E55666" w:rsidP="009E2155">
            <w:pPr>
              <w:autoSpaceDE w:val="0"/>
              <w:autoSpaceDN w:val="0"/>
              <w:adjustRightInd w:val="0"/>
              <w:spacing w:after="0" w:line="240" w:lineRule="auto"/>
              <w:jc w:val="both"/>
              <w:rPr>
                <w:rFonts w:ascii="Times New Roman" w:hAnsi="Times New Roman"/>
                <w:b/>
                <w:bCs/>
                <w:color w:val="000000"/>
                <w:sz w:val="20"/>
                <w:szCs w:val="20"/>
                <w:lang w:eastAsia="es-MX"/>
              </w:rPr>
            </w:pPr>
          </w:p>
          <w:p w:rsidR="000E761D" w:rsidRPr="00177B5B" w:rsidRDefault="000E761D" w:rsidP="009E2155">
            <w:pPr>
              <w:autoSpaceDE w:val="0"/>
              <w:autoSpaceDN w:val="0"/>
              <w:adjustRightInd w:val="0"/>
              <w:spacing w:after="0" w:line="240" w:lineRule="auto"/>
              <w:jc w:val="both"/>
              <w:rPr>
                <w:rFonts w:ascii="Times New Roman" w:hAnsi="Times New Roman"/>
                <w:b/>
                <w:bCs/>
                <w:color w:val="000000"/>
                <w:sz w:val="20"/>
                <w:szCs w:val="20"/>
                <w:lang w:eastAsia="es-MX"/>
              </w:rPr>
            </w:pPr>
            <w:r w:rsidRPr="00177B5B">
              <w:rPr>
                <w:rFonts w:ascii="Times New Roman" w:hAnsi="Times New Roman"/>
                <w:b/>
                <w:bCs/>
                <w:color w:val="000000"/>
                <w:sz w:val="20"/>
                <w:szCs w:val="20"/>
                <w:lang w:eastAsia="es-MX"/>
              </w:rPr>
              <w:t xml:space="preserve">Bienes  Inmuebles, Infraestructura y Construcciones en Proceso                               </w:t>
            </w:r>
            <w:r w:rsidR="001E1AE2" w:rsidRPr="00177B5B">
              <w:rPr>
                <w:rFonts w:ascii="Times New Roman" w:hAnsi="Times New Roman"/>
                <w:b/>
                <w:bCs/>
                <w:color w:val="000000"/>
                <w:sz w:val="20"/>
                <w:szCs w:val="20"/>
                <w:lang w:eastAsia="es-MX"/>
              </w:rPr>
              <w:t xml:space="preserve"> </w:t>
            </w:r>
            <w:r w:rsidR="002B305F" w:rsidRPr="00177B5B">
              <w:rPr>
                <w:rFonts w:ascii="Times New Roman" w:hAnsi="Times New Roman"/>
                <w:b/>
                <w:bCs/>
                <w:color w:val="000000"/>
                <w:sz w:val="20"/>
                <w:szCs w:val="20"/>
                <w:lang w:eastAsia="es-MX"/>
              </w:rPr>
              <w:t xml:space="preserve"> </w:t>
            </w:r>
            <w:r w:rsidR="00B25690" w:rsidRPr="00177B5B">
              <w:rPr>
                <w:rFonts w:ascii="Times New Roman" w:hAnsi="Times New Roman"/>
                <w:b/>
                <w:bCs/>
                <w:color w:val="000000"/>
                <w:sz w:val="20"/>
                <w:szCs w:val="20"/>
                <w:lang w:eastAsia="es-MX"/>
              </w:rPr>
              <w:t xml:space="preserve"> </w:t>
            </w:r>
            <w:r w:rsidR="0013069C" w:rsidRPr="00177B5B">
              <w:rPr>
                <w:rFonts w:ascii="Times New Roman" w:hAnsi="Times New Roman"/>
                <w:b/>
                <w:bCs/>
                <w:color w:val="000000"/>
                <w:sz w:val="20"/>
                <w:szCs w:val="20"/>
                <w:lang w:eastAsia="es-MX"/>
              </w:rPr>
              <w:t>$38,487,161,479.25</w:t>
            </w:r>
          </w:p>
          <w:p w:rsidR="000E761D" w:rsidRPr="00177B5B" w:rsidRDefault="000E761D" w:rsidP="009E2155">
            <w:pPr>
              <w:autoSpaceDE w:val="0"/>
              <w:autoSpaceDN w:val="0"/>
              <w:adjustRightInd w:val="0"/>
              <w:spacing w:after="0" w:line="240" w:lineRule="auto"/>
              <w:jc w:val="both"/>
              <w:rPr>
                <w:rFonts w:ascii="Times New Roman" w:hAnsi="Times New Roman"/>
                <w:b/>
                <w:bCs/>
                <w:color w:val="000000"/>
                <w:sz w:val="20"/>
                <w:szCs w:val="20"/>
                <w:lang w:eastAsia="es-MX"/>
              </w:rPr>
            </w:pPr>
            <w:r w:rsidRPr="00177B5B">
              <w:rPr>
                <w:rFonts w:ascii="Times New Roman" w:hAnsi="Times New Roman"/>
                <w:color w:val="000000"/>
                <w:sz w:val="20"/>
                <w:szCs w:val="20"/>
                <w:lang w:eastAsia="es-MX"/>
              </w:rPr>
              <w:t xml:space="preserve">Este rubro presenta a valor catastral, como lo establece la Ley General de Contabilidad Gubernamental en su artículo 27. </w:t>
            </w:r>
          </w:p>
          <w:p w:rsidR="00E55666" w:rsidRDefault="00E55666" w:rsidP="009E2155">
            <w:pPr>
              <w:autoSpaceDE w:val="0"/>
              <w:autoSpaceDN w:val="0"/>
              <w:adjustRightInd w:val="0"/>
              <w:spacing w:after="0" w:line="240" w:lineRule="auto"/>
              <w:jc w:val="both"/>
              <w:rPr>
                <w:rFonts w:ascii="Times New Roman" w:hAnsi="Times New Roman"/>
                <w:b/>
                <w:bCs/>
                <w:color w:val="000000"/>
                <w:sz w:val="20"/>
                <w:szCs w:val="20"/>
                <w:lang w:eastAsia="es-MX"/>
              </w:rPr>
            </w:pPr>
          </w:p>
          <w:p w:rsidR="00D17FF6" w:rsidRPr="00177B5B" w:rsidRDefault="00D17FF6" w:rsidP="009E2155">
            <w:pPr>
              <w:autoSpaceDE w:val="0"/>
              <w:autoSpaceDN w:val="0"/>
              <w:adjustRightInd w:val="0"/>
              <w:spacing w:after="0" w:line="240" w:lineRule="auto"/>
              <w:jc w:val="both"/>
              <w:rPr>
                <w:rFonts w:ascii="Times New Roman" w:hAnsi="Times New Roman"/>
                <w:b/>
                <w:bCs/>
                <w:color w:val="000000"/>
                <w:sz w:val="20"/>
                <w:szCs w:val="20"/>
                <w:lang w:eastAsia="es-MX"/>
              </w:rPr>
            </w:pPr>
          </w:p>
          <w:tbl>
            <w:tblPr>
              <w:tblW w:w="8828" w:type="dxa"/>
              <w:tblLayout w:type="fixed"/>
              <w:tblCellMar>
                <w:left w:w="70" w:type="dxa"/>
                <w:right w:w="70" w:type="dxa"/>
              </w:tblCellMar>
              <w:tblLook w:val="04A0" w:firstRow="1" w:lastRow="0" w:firstColumn="1" w:lastColumn="0" w:noHBand="0" w:noVBand="1"/>
            </w:tblPr>
            <w:tblGrid>
              <w:gridCol w:w="6799"/>
              <w:gridCol w:w="2029"/>
            </w:tblGrid>
            <w:tr w:rsidR="0013069C" w:rsidRPr="00177B5B" w:rsidTr="0013069C">
              <w:trPr>
                <w:trHeight w:val="255"/>
              </w:trPr>
              <w:tc>
                <w:tcPr>
                  <w:tcW w:w="67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069C" w:rsidRPr="00177B5B" w:rsidRDefault="0013069C" w:rsidP="0013069C">
                  <w:pPr>
                    <w:spacing w:after="0" w:line="240" w:lineRule="auto"/>
                    <w:rPr>
                      <w:rFonts w:ascii="Times New Roman" w:eastAsia="Times New Roman" w:hAnsi="Times New Roman"/>
                      <w:color w:val="000000"/>
                      <w:sz w:val="20"/>
                      <w:szCs w:val="20"/>
                      <w:lang w:eastAsia="es-MX"/>
                    </w:rPr>
                  </w:pPr>
                  <w:r w:rsidRPr="00177B5B">
                    <w:rPr>
                      <w:rFonts w:ascii="Times New Roman" w:eastAsia="Times New Roman" w:hAnsi="Times New Roman"/>
                      <w:color w:val="000000"/>
                      <w:sz w:val="20"/>
                      <w:szCs w:val="20"/>
                      <w:lang w:eastAsia="es-MX"/>
                    </w:rPr>
                    <w:t>TERRENOS</w:t>
                  </w:r>
                </w:p>
              </w:tc>
              <w:tc>
                <w:tcPr>
                  <w:tcW w:w="2029" w:type="dxa"/>
                  <w:tcBorders>
                    <w:top w:val="single" w:sz="4" w:space="0" w:color="auto"/>
                    <w:left w:val="nil"/>
                    <w:bottom w:val="single" w:sz="4" w:space="0" w:color="auto"/>
                    <w:right w:val="single" w:sz="4" w:space="0" w:color="auto"/>
                  </w:tcBorders>
                  <w:shd w:val="clear" w:color="auto" w:fill="auto"/>
                  <w:noWrap/>
                  <w:vAlign w:val="center"/>
                  <w:hideMark/>
                </w:tcPr>
                <w:p w:rsidR="0013069C" w:rsidRPr="00177B5B" w:rsidRDefault="0013069C" w:rsidP="0013069C">
                  <w:pPr>
                    <w:spacing w:after="0" w:line="240" w:lineRule="auto"/>
                    <w:jc w:val="right"/>
                    <w:rPr>
                      <w:rFonts w:ascii="Times New Roman" w:eastAsia="Times New Roman" w:hAnsi="Times New Roman"/>
                      <w:color w:val="000000"/>
                      <w:sz w:val="20"/>
                      <w:szCs w:val="20"/>
                      <w:lang w:eastAsia="es-MX"/>
                    </w:rPr>
                  </w:pPr>
                  <w:r w:rsidRPr="00177B5B">
                    <w:rPr>
                      <w:rFonts w:ascii="Times New Roman" w:eastAsia="Times New Roman" w:hAnsi="Times New Roman"/>
                      <w:color w:val="000000"/>
                      <w:sz w:val="20"/>
                      <w:szCs w:val="20"/>
                      <w:lang w:eastAsia="es-MX"/>
                    </w:rPr>
                    <w:t xml:space="preserve"> $36,222,006,526.41 </w:t>
                  </w:r>
                </w:p>
              </w:tc>
            </w:tr>
            <w:tr w:rsidR="0013069C" w:rsidRPr="00177B5B" w:rsidTr="0013069C">
              <w:trPr>
                <w:trHeight w:val="255"/>
              </w:trPr>
              <w:tc>
                <w:tcPr>
                  <w:tcW w:w="6799" w:type="dxa"/>
                  <w:tcBorders>
                    <w:top w:val="nil"/>
                    <w:left w:val="single" w:sz="4" w:space="0" w:color="auto"/>
                    <w:bottom w:val="single" w:sz="4" w:space="0" w:color="auto"/>
                    <w:right w:val="single" w:sz="4" w:space="0" w:color="auto"/>
                  </w:tcBorders>
                  <w:shd w:val="clear" w:color="auto" w:fill="auto"/>
                  <w:noWrap/>
                  <w:vAlign w:val="center"/>
                  <w:hideMark/>
                </w:tcPr>
                <w:p w:rsidR="0013069C" w:rsidRPr="00177B5B" w:rsidRDefault="0013069C" w:rsidP="0013069C">
                  <w:pPr>
                    <w:spacing w:after="0" w:line="240" w:lineRule="auto"/>
                    <w:rPr>
                      <w:rFonts w:ascii="Times New Roman" w:eastAsia="Times New Roman" w:hAnsi="Times New Roman"/>
                      <w:color w:val="000000"/>
                      <w:sz w:val="20"/>
                      <w:szCs w:val="20"/>
                      <w:lang w:eastAsia="es-MX"/>
                    </w:rPr>
                  </w:pPr>
                  <w:r w:rsidRPr="00177B5B">
                    <w:rPr>
                      <w:rFonts w:ascii="Times New Roman" w:eastAsia="Times New Roman" w:hAnsi="Times New Roman"/>
                      <w:color w:val="000000"/>
                      <w:sz w:val="20"/>
                      <w:szCs w:val="20"/>
                      <w:lang w:eastAsia="es-MX"/>
                    </w:rPr>
                    <w:t>EDIFICIOS NO HABITACIONALES</w:t>
                  </w:r>
                </w:p>
              </w:tc>
              <w:tc>
                <w:tcPr>
                  <w:tcW w:w="2029" w:type="dxa"/>
                  <w:tcBorders>
                    <w:top w:val="nil"/>
                    <w:left w:val="nil"/>
                    <w:bottom w:val="single" w:sz="4" w:space="0" w:color="auto"/>
                    <w:right w:val="single" w:sz="4" w:space="0" w:color="auto"/>
                  </w:tcBorders>
                  <w:shd w:val="clear" w:color="auto" w:fill="auto"/>
                  <w:noWrap/>
                  <w:vAlign w:val="center"/>
                  <w:hideMark/>
                </w:tcPr>
                <w:p w:rsidR="0013069C" w:rsidRPr="00177B5B" w:rsidRDefault="0013069C" w:rsidP="0013069C">
                  <w:pPr>
                    <w:spacing w:after="0" w:line="240" w:lineRule="auto"/>
                    <w:jc w:val="right"/>
                    <w:rPr>
                      <w:rFonts w:ascii="Times New Roman" w:eastAsia="Times New Roman" w:hAnsi="Times New Roman"/>
                      <w:color w:val="000000"/>
                      <w:sz w:val="20"/>
                      <w:szCs w:val="20"/>
                      <w:lang w:eastAsia="es-MX"/>
                    </w:rPr>
                  </w:pPr>
                  <w:r w:rsidRPr="00177B5B">
                    <w:rPr>
                      <w:rFonts w:ascii="Times New Roman" w:eastAsia="Times New Roman" w:hAnsi="Times New Roman"/>
                      <w:color w:val="000000"/>
                      <w:sz w:val="20"/>
                      <w:szCs w:val="20"/>
                      <w:lang w:eastAsia="es-MX"/>
                    </w:rPr>
                    <w:t xml:space="preserve"> $401,770,736.45 </w:t>
                  </w:r>
                </w:p>
              </w:tc>
            </w:tr>
            <w:tr w:rsidR="006B518F" w:rsidRPr="00177B5B" w:rsidTr="006B518F">
              <w:trPr>
                <w:trHeight w:val="255"/>
              </w:trPr>
              <w:tc>
                <w:tcPr>
                  <w:tcW w:w="6799" w:type="dxa"/>
                  <w:tcBorders>
                    <w:top w:val="nil"/>
                    <w:left w:val="single" w:sz="4" w:space="0" w:color="auto"/>
                    <w:bottom w:val="single" w:sz="4" w:space="0" w:color="auto"/>
                    <w:right w:val="single" w:sz="4" w:space="0" w:color="auto"/>
                  </w:tcBorders>
                  <w:shd w:val="clear" w:color="auto" w:fill="auto"/>
                  <w:noWrap/>
                  <w:vAlign w:val="center"/>
                  <w:hideMark/>
                </w:tcPr>
                <w:p w:rsidR="006B518F" w:rsidRPr="00177B5B" w:rsidRDefault="006B518F" w:rsidP="006B518F">
                  <w:pPr>
                    <w:spacing w:after="0" w:line="240" w:lineRule="auto"/>
                    <w:rPr>
                      <w:rFonts w:ascii="Times New Roman" w:eastAsia="Times New Roman" w:hAnsi="Times New Roman"/>
                      <w:b/>
                      <w:color w:val="000000"/>
                      <w:sz w:val="20"/>
                      <w:szCs w:val="20"/>
                      <w:lang w:eastAsia="es-MX"/>
                    </w:rPr>
                  </w:pPr>
                  <w:r w:rsidRPr="00177B5B">
                    <w:rPr>
                      <w:rFonts w:ascii="Times New Roman" w:eastAsia="Times New Roman" w:hAnsi="Times New Roman"/>
                      <w:b/>
                      <w:color w:val="000000"/>
                      <w:sz w:val="20"/>
                      <w:szCs w:val="20"/>
                      <w:lang w:eastAsia="es-MX"/>
                    </w:rPr>
                    <w:t>CONSTRUCCIONES EN PROCESO EN BIENES DE DOMINIO PUBLICO</w:t>
                  </w:r>
                </w:p>
              </w:tc>
              <w:tc>
                <w:tcPr>
                  <w:tcW w:w="2029" w:type="dxa"/>
                  <w:tcBorders>
                    <w:top w:val="nil"/>
                    <w:left w:val="nil"/>
                    <w:bottom w:val="single" w:sz="4" w:space="0" w:color="auto"/>
                    <w:right w:val="single" w:sz="4" w:space="0" w:color="auto"/>
                  </w:tcBorders>
                  <w:shd w:val="clear" w:color="auto" w:fill="auto"/>
                  <w:noWrap/>
                  <w:vAlign w:val="center"/>
                  <w:hideMark/>
                </w:tcPr>
                <w:p w:rsidR="006B518F" w:rsidRPr="00177B5B" w:rsidRDefault="006B518F" w:rsidP="006B518F">
                  <w:pPr>
                    <w:spacing w:after="0" w:line="240" w:lineRule="auto"/>
                    <w:jc w:val="right"/>
                    <w:rPr>
                      <w:rFonts w:ascii="Times New Roman" w:eastAsia="Times New Roman" w:hAnsi="Times New Roman"/>
                      <w:b/>
                      <w:color w:val="000000"/>
                      <w:sz w:val="20"/>
                      <w:szCs w:val="20"/>
                      <w:lang w:eastAsia="es-MX"/>
                    </w:rPr>
                  </w:pPr>
                  <w:r w:rsidRPr="00177B5B">
                    <w:rPr>
                      <w:rFonts w:ascii="Times New Roman" w:eastAsia="Times New Roman" w:hAnsi="Times New Roman"/>
                      <w:b/>
                      <w:color w:val="000000"/>
                      <w:sz w:val="20"/>
                      <w:szCs w:val="20"/>
                      <w:lang w:eastAsia="es-MX"/>
                    </w:rPr>
                    <w:t xml:space="preserve"> </w:t>
                  </w:r>
                  <w:r w:rsidR="0013069C" w:rsidRPr="00177B5B">
                    <w:rPr>
                      <w:rFonts w:ascii="Times New Roman" w:eastAsia="Times New Roman" w:hAnsi="Times New Roman"/>
                      <w:b/>
                      <w:color w:val="000000"/>
                      <w:sz w:val="20"/>
                      <w:szCs w:val="20"/>
                      <w:lang w:eastAsia="es-MX"/>
                    </w:rPr>
                    <w:t xml:space="preserve"> $636,079,336.91</w:t>
                  </w:r>
                </w:p>
              </w:tc>
            </w:tr>
            <w:tr w:rsidR="0013069C" w:rsidRPr="00177B5B" w:rsidTr="0013069C">
              <w:trPr>
                <w:trHeight w:val="255"/>
              </w:trPr>
              <w:tc>
                <w:tcPr>
                  <w:tcW w:w="6799" w:type="dxa"/>
                  <w:tcBorders>
                    <w:top w:val="nil"/>
                    <w:left w:val="single" w:sz="4" w:space="0" w:color="auto"/>
                    <w:bottom w:val="single" w:sz="4" w:space="0" w:color="auto"/>
                    <w:right w:val="single" w:sz="4" w:space="0" w:color="auto"/>
                  </w:tcBorders>
                  <w:shd w:val="clear" w:color="auto" w:fill="auto"/>
                  <w:noWrap/>
                  <w:vAlign w:val="center"/>
                  <w:hideMark/>
                </w:tcPr>
                <w:p w:rsidR="0013069C" w:rsidRPr="00177B5B" w:rsidRDefault="0013069C" w:rsidP="0013069C">
                  <w:pPr>
                    <w:spacing w:after="0" w:line="240" w:lineRule="auto"/>
                    <w:rPr>
                      <w:rFonts w:ascii="Times New Roman" w:eastAsia="Times New Roman" w:hAnsi="Times New Roman"/>
                      <w:color w:val="000000"/>
                      <w:sz w:val="20"/>
                      <w:szCs w:val="20"/>
                      <w:lang w:eastAsia="es-MX"/>
                    </w:rPr>
                  </w:pPr>
                  <w:r w:rsidRPr="00177B5B">
                    <w:rPr>
                      <w:rFonts w:ascii="Times New Roman" w:eastAsia="Times New Roman" w:hAnsi="Times New Roman"/>
                      <w:color w:val="000000"/>
                      <w:sz w:val="20"/>
                      <w:szCs w:val="20"/>
                      <w:lang w:eastAsia="es-MX"/>
                    </w:rPr>
                    <w:t>EDIFICACIÓN NO HABITACIONAL EN PROCESO</w:t>
                  </w:r>
                </w:p>
              </w:tc>
              <w:tc>
                <w:tcPr>
                  <w:tcW w:w="2029" w:type="dxa"/>
                  <w:tcBorders>
                    <w:top w:val="nil"/>
                    <w:left w:val="nil"/>
                    <w:bottom w:val="single" w:sz="4" w:space="0" w:color="auto"/>
                    <w:right w:val="single" w:sz="4" w:space="0" w:color="auto"/>
                  </w:tcBorders>
                  <w:shd w:val="clear" w:color="auto" w:fill="auto"/>
                  <w:noWrap/>
                  <w:vAlign w:val="center"/>
                  <w:hideMark/>
                </w:tcPr>
                <w:p w:rsidR="0013069C" w:rsidRPr="00177B5B" w:rsidRDefault="0013069C" w:rsidP="0013069C">
                  <w:pPr>
                    <w:spacing w:after="0" w:line="240" w:lineRule="auto"/>
                    <w:jc w:val="right"/>
                    <w:rPr>
                      <w:rFonts w:ascii="Times New Roman" w:eastAsia="Times New Roman" w:hAnsi="Times New Roman"/>
                      <w:color w:val="000000"/>
                      <w:sz w:val="20"/>
                      <w:szCs w:val="20"/>
                      <w:lang w:eastAsia="es-MX"/>
                    </w:rPr>
                  </w:pPr>
                  <w:r w:rsidRPr="00177B5B">
                    <w:rPr>
                      <w:rFonts w:ascii="Times New Roman" w:eastAsia="Times New Roman" w:hAnsi="Times New Roman"/>
                      <w:color w:val="000000"/>
                      <w:sz w:val="20"/>
                      <w:szCs w:val="20"/>
                      <w:lang w:eastAsia="es-MX"/>
                    </w:rPr>
                    <w:t xml:space="preserve"> $290,478,279.41 </w:t>
                  </w:r>
                </w:p>
              </w:tc>
            </w:tr>
            <w:tr w:rsidR="0013069C" w:rsidRPr="00177B5B" w:rsidTr="0013069C">
              <w:trPr>
                <w:trHeight w:val="255"/>
              </w:trPr>
              <w:tc>
                <w:tcPr>
                  <w:tcW w:w="6799" w:type="dxa"/>
                  <w:tcBorders>
                    <w:top w:val="nil"/>
                    <w:left w:val="single" w:sz="4" w:space="0" w:color="auto"/>
                    <w:bottom w:val="single" w:sz="4" w:space="0" w:color="auto"/>
                    <w:right w:val="single" w:sz="4" w:space="0" w:color="auto"/>
                  </w:tcBorders>
                  <w:shd w:val="clear" w:color="auto" w:fill="auto"/>
                  <w:noWrap/>
                  <w:vAlign w:val="center"/>
                  <w:hideMark/>
                </w:tcPr>
                <w:p w:rsidR="0013069C" w:rsidRPr="00177B5B" w:rsidRDefault="0013069C" w:rsidP="0013069C">
                  <w:pPr>
                    <w:spacing w:after="0" w:line="240" w:lineRule="auto"/>
                    <w:rPr>
                      <w:rFonts w:ascii="Times New Roman" w:eastAsia="Times New Roman" w:hAnsi="Times New Roman"/>
                      <w:color w:val="000000"/>
                      <w:sz w:val="20"/>
                      <w:szCs w:val="20"/>
                      <w:lang w:eastAsia="es-MX"/>
                    </w:rPr>
                  </w:pPr>
                  <w:r w:rsidRPr="00177B5B">
                    <w:rPr>
                      <w:rFonts w:ascii="Times New Roman" w:eastAsia="Times New Roman" w:hAnsi="Times New Roman"/>
                      <w:color w:val="000000"/>
                      <w:sz w:val="20"/>
                      <w:szCs w:val="20"/>
                      <w:lang w:eastAsia="es-MX"/>
                    </w:rPr>
                    <w:t>CONSTRUCCIÓN DE OBRAS PARA EL ABASTECIMIENTO DE AGUA, PETRÓLEO, GAS, ELECTRICIDAD Y TELECOMUNICACIONES EN PROCESO</w:t>
                  </w:r>
                </w:p>
              </w:tc>
              <w:tc>
                <w:tcPr>
                  <w:tcW w:w="2029" w:type="dxa"/>
                  <w:tcBorders>
                    <w:top w:val="nil"/>
                    <w:left w:val="nil"/>
                    <w:bottom w:val="single" w:sz="4" w:space="0" w:color="auto"/>
                    <w:right w:val="single" w:sz="4" w:space="0" w:color="auto"/>
                  </w:tcBorders>
                  <w:shd w:val="clear" w:color="auto" w:fill="auto"/>
                  <w:noWrap/>
                  <w:vAlign w:val="center"/>
                  <w:hideMark/>
                </w:tcPr>
                <w:p w:rsidR="0013069C" w:rsidRPr="00177B5B" w:rsidRDefault="0013069C" w:rsidP="0013069C">
                  <w:pPr>
                    <w:spacing w:after="0" w:line="240" w:lineRule="auto"/>
                    <w:jc w:val="right"/>
                    <w:rPr>
                      <w:rFonts w:ascii="Times New Roman" w:eastAsia="Times New Roman" w:hAnsi="Times New Roman"/>
                      <w:color w:val="000000"/>
                      <w:sz w:val="20"/>
                      <w:szCs w:val="20"/>
                      <w:lang w:eastAsia="es-MX"/>
                    </w:rPr>
                  </w:pPr>
                  <w:r w:rsidRPr="00177B5B">
                    <w:rPr>
                      <w:rFonts w:ascii="Times New Roman" w:eastAsia="Times New Roman" w:hAnsi="Times New Roman"/>
                      <w:color w:val="000000"/>
                      <w:sz w:val="20"/>
                      <w:szCs w:val="20"/>
                      <w:lang w:eastAsia="es-MX"/>
                    </w:rPr>
                    <w:t xml:space="preserve"> $46,258,367.81 </w:t>
                  </w:r>
                </w:p>
              </w:tc>
            </w:tr>
            <w:tr w:rsidR="0013069C" w:rsidRPr="00177B5B" w:rsidTr="0013069C">
              <w:trPr>
                <w:trHeight w:val="255"/>
              </w:trPr>
              <w:tc>
                <w:tcPr>
                  <w:tcW w:w="6799" w:type="dxa"/>
                  <w:tcBorders>
                    <w:top w:val="nil"/>
                    <w:left w:val="single" w:sz="4" w:space="0" w:color="auto"/>
                    <w:bottom w:val="single" w:sz="4" w:space="0" w:color="auto"/>
                    <w:right w:val="single" w:sz="4" w:space="0" w:color="auto"/>
                  </w:tcBorders>
                  <w:shd w:val="clear" w:color="auto" w:fill="auto"/>
                  <w:noWrap/>
                  <w:vAlign w:val="center"/>
                  <w:hideMark/>
                </w:tcPr>
                <w:p w:rsidR="0013069C" w:rsidRPr="00177B5B" w:rsidRDefault="0013069C" w:rsidP="0013069C">
                  <w:pPr>
                    <w:spacing w:after="0" w:line="240" w:lineRule="auto"/>
                    <w:rPr>
                      <w:rFonts w:ascii="Times New Roman" w:eastAsia="Times New Roman" w:hAnsi="Times New Roman"/>
                      <w:color w:val="000000"/>
                      <w:sz w:val="20"/>
                      <w:szCs w:val="20"/>
                      <w:lang w:eastAsia="es-MX"/>
                    </w:rPr>
                  </w:pPr>
                  <w:r w:rsidRPr="00177B5B">
                    <w:rPr>
                      <w:rFonts w:ascii="Times New Roman" w:eastAsia="Times New Roman" w:hAnsi="Times New Roman"/>
                      <w:color w:val="000000"/>
                      <w:sz w:val="20"/>
                      <w:szCs w:val="20"/>
                      <w:lang w:eastAsia="es-MX"/>
                    </w:rPr>
                    <w:t>DIVISIÓN DE TERRENOS Y CONSTRUCCIÓN DE OBRAS DE URBANIZACIÓN EN PROCESO</w:t>
                  </w:r>
                </w:p>
              </w:tc>
              <w:tc>
                <w:tcPr>
                  <w:tcW w:w="2029" w:type="dxa"/>
                  <w:tcBorders>
                    <w:top w:val="nil"/>
                    <w:left w:val="nil"/>
                    <w:bottom w:val="single" w:sz="4" w:space="0" w:color="auto"/>
                    <w:right w:val="single" w:sz="4" w:space="0" w:color="auto"/>
                  </w:tcBorders>
                  <w:shd w:val="clear" w:color="auto" w:fill="auto"/>
                  <w:noWrap/>
                  <w:vAlign w:val="center"/>
                  <w:hideMark/>
                </w:tcPr>
                <w:p w:rsidR="0013069C" w:rsidRPr="00177B5B" w:rsidRDefault="0013069C" w:rsidP="0013069C">
                  <w:pPr>
                    <w:spacing w:after="0" w:line="240" w:lineRule="auto"/>
                    <w:jc w:val="right"/>
                    <w:rPr>
                      <w:rFonts w:ascii="Times New Roman" w:eastAsia="Times New Roman" w:hAnsi="Times New Roman"/>
                      <w:color w:val="000000"/>
                      <w:sz w:val="20"/>
                      <w:szCs w:val="20"/>
                      <w:lang w:eastAsia="es-MX"/>
                    </w:rPr>
                  </w:pPr>
                  <w:r w:rsidRPr="00177B5B">
                    <w:rPr>
                      <w:rFonts w:ascii="Times New Roman" w:eastAsia="Times New Roman" w:hAnsi="Times New Roman"/>
                      <w:color w:val="000000"/>
                      <w:sz w:val="20"/>
                      <w:szCs w:val="20"/>
                      <w:lang w:eastAsia="es-MX"/>
                    </w:rPr>
                    <w:t xml:space="preserve"> $299,342,689.69 </w:t>
                  </w:r>
                </w:p>
              </w:tc>
            </w:tr>
            <w:tr w:rsidR="0013069C" w:rsidRPr="00177B5B" w:rsidTr="0013069C">
              <w:trPr>
                <w:trHeight w:val="255"/>
              </w:trPr>
              <w:tc>
                <w:tcPr>
                  <w:tcW w:w="6799" w:type="dxa"/>
                  <w:tcBorders>
                    <w:top w:val="nil"/>
                    <w:left w:val="single" w:sz="4" w:space="0" w:color="auto"/>
                    <w:bottom w:val="single" w:sz="4" w:space="0" w:color="auto"/>
                    <w:right w:val="single" w:sz="4" w:space="0" w:color="auto"/>
                  </w:tcBorders>
                  <w:shd w:val="clear" w:color="auto" w:fill="auto"/>
                  <w:noWrap/>
                  <w:vAlign w:val="center"/>
                  <w:hideMark/>
                </w:tcPr>
                <w:p w:rsidR="0013069C" w:rsidRPr="00177B5B" w:rsidRDefault="0013069C" w:rsidP="0013069C">
                  <w:pPr>
                    <w:spacing w:after="0" w:line="240" w:lineRule="auto"/>
                    <w:rPr>
                      <w:rFonts w:ascii="Times New Roman" w:eastAsia="Times New Roman" w:hAnsi="Times New Roman"/>
                      <w:color w:val="000000"/>
                      <w:sz w:val="20"/>
                      <w:szCs w:val="20"/>
                      <w:lang w:eastAsia="es-MX"/>
                    </w:rPr>
                  </w:pPr>
                  <w:r w:rsidRPr="00177B5B">
                    <w:rPr>
                      <w:rFonts w:ascii="Times New Roman" w:eastAsia="Times New Roman" w:hAnsi="Times New Roman"/>
                      <w:color w:val="000000"/>
                      <w:sz w:val="20"/>
                      <w:szCs w:val="20"/>
                      <w:lang w:eastAsia="es-MX"/>
                    </w:rPr>
                    <w:t>CONSTRUCCIONES EN PROCESO EN BIENES PROPIOS</w:t>
                  </w:r>
                </w:p>
              </w:tc>
              <w:tc>
                <w:tcPr>
                  <w:tcW w:w="2029" w:type="dxa"/>
                  <w:tcBorders>
                    <w:top w:val="nil"/>
                    <w:left w:val="nil"/>
                    <w:bottom w:val="single" w:sz="4" w:space="0" w:color="auto"/>
                    <w:right w:val="single" w:sz="4" w:space="0" w:color="auto"/>
                  </w:tcBorders>
                  <w:shd w:val="clear" w:color="auto" w:fill="auto"/>
                  <w:noWrap/>
                  <w:vAlign w:val="center"/>
                  <w:hideMark/>
                </w:tcPr>
                <w:p w:rsidR="0013069C" w:rsidRPr="00177B5B" w:rsidRDefault="0013069C" w:rsidP="0013069C">
                  <w:pPr>
                    <w:spacing w:after="0" w:line="240" w:lineRule="auto"/>
                    <w:jc w:val="right"/>
                    <w:rPr>
                      <w:rFonts w:ascii="Times New Roman" w:eastAsia="Times New Roman" w:hAnsi="Times New Roman"/>
                      <w:color w:val="000000"/>
                      <w:sz w:val="20"/>
                      <w:szCs w:val="20"/>
                      <w:lang w:eastAsia="es-MX"/>
                    </w:rPr>
                  </w:pPr>
                  <w:r w:rsidRPr="00177B5B">
                    <w:rPr>
                      <w:rFonts w:ascii="Times New Roman" w:eastAsia="Times New Roman" w:hAnsi="Times New Roman"/>
                      <w:color w:val="000000"/>
                      <w:sz w:val="20"/>
                      <w:szCs w:val="20"/>
                      <w:lang w:eastAsia="es-MX"/>
                    </w:rPr>
                    <w:t xml:space="preserve"> $1,202,195,523.05 </w:t>
                  </w:r>
                </w:p>
              </w:tc>
            </w:tr>
            <w:tr w:rsidR="0013069C" w:rsidRPr="00177B5B" w:rsidTr="0013069C">
              <w:trPr>
                <w:trHeight w:val="255"/>
              </w:trPr>
              <w:tc>
                <w:tcPr>
                  <w:tcW w:w="6799" w:type="dxa"/>
                  <w:tcBorders>
                    <w:top w:val="nil"/>
                    <w:left w:val="single" w:sz="4" w:space="0" w:color="auto"/>
                    <w:bottom w:val="single" w:sz="4" w:space="0" w:color="auto"/>
                    <w:right w:val="single" w:sz="4" w:space="0" w:color="auto"/>
                  </w:tcBorders>
                  <w:shd w:val="clear" w:color="auto" w:fill="auto"/>
                  <w:noWrap/>
                  <w:vAlign w:val="center"/>
                  <w:hideMark/>
                </w:tcPr>
                <w:p w:rsidR="0013069C" w:rsidRPr="00177B5B" w:rsidRDefault="0013069C" w:rsidP="0013069C">
                  <w:pPr>
                    <w:spacing w:after="0" w:line="240" w:lineRule="auto"/>
                    <w:rPr>
                      <w:rFonts w:ascii="Times New Roman" w:eastAsia="Times New Roman" w:hAnsi="Times New Roman"/>
                      <w:color w:val="000000"/>
                      <w:sz w:val="20"/>
                      <w:szCs w:val="20"/>
                      <w:lang w:eastAsia="es-MX"/>
                    </w:rPr>
                  </w:pPr>
                  <w:r w:rsidRPr="00177B5B">
                    <w:rPr>
                      <w:rFonts w:ascii="Times New Roman" w:eastAsia="Times New Roman" w:hAnsi="Times New Roman"/>
                      <w:color w:val="000000"/>
                      <w:sz w:val="20"/>
                      <w:szCs w:val="20"/>
                      <w:lang w:eastAsia="es-MX"/>
                    </w:rPr>
                    <w:t>OTROS BIENES INMUEBLES</w:t>
                  </w:r>
                </w:p>
              </w:tc>
              <w:tc>
                <w:tcPr>
                  <w:tcW w:w="2029" w:type="dxa"/>
                  <w:tcBorders>
                    <w:top w:val="nil"/>
                    <w:left w:val="nil"/>
                    <w:bottom w:val="single" w:sz="4" w:space="0" w:color="auto"/>
                    <w:right w:val="single" w:sz="4" w:space="0" w:color="auto"/>
                  </w:tcBorders>
                  <w:shd w:val="clear" w:color="auto" w:fill="auto"/>
                  <w:noWrap/>
                  <w:vAlign w:val="center"/>
                  <w:hideMark/>
                </w:tcPr>
                <w:p w:rsidR="0013069C" w:rsidRPr="00177B5B" w:rsidRDefault="0013069C" w:rsidP="0013069C">
                  <w:pPr>
                    <w:spacing w:after="0" w:line="240" w:lineRule="auto"/>
                    <w:jc w:val="right"/>
                    <w:rPr>
                      <w:rFonts w:ascii="Times New Roman" w:eastAsia="Times New Roman" w:hAnsi="Times New Roman"/>
                      <w:color w:val="000000"/>
                      <w:sz w:val="20"/>
                      <w:szCs w:val="20"/>
                      <w:lang w:eastAsia="es-MX"/>
                    </w:rPr>
                  </w:pPr>
                  <w:r w:rsidRPr="00177B5B">
                    <w:rPr>
                      <w:rFonts w:ascii="Times New Roman" w:eastAsia="Times New Roman" w:hAnsi="Times New Roman"/>
                      <w:color w:val="000000"/>
                      <w:sz w:val="20"/>
                      <w:szCs w:val="20"/>
                      <w:lang w:eastAsia="es-MX"/>
                    </w:rPr>
                    <w:t xml:space="preserve"> $25,109,356.43 </w:t>
                  </w:r>
                </w:p>
              </w:tc>
            </w:tr>
          </w:tbl>
          <w:p w:rsidR="00CA216A" w:rsidRPr="00177B5B" w:rsidRDefault="00CA216A" w:rsidP="009E2155">
            <w:pPr>
              <w:autoSpaceDE w:val="0"/>
              <w:autoSpaceDN w:val="0"/>
              <w:adjustRightInd w:val="0"/>
              <w:spacing w:after="0" w:line="240" w:lineRule="auto"/>
              <w:jc w:val="both"/>
              <w:rPr>
                <w:rFonts w:ascii="Times New Roman" w:hAnsi="Times New Roman"/>
                <w:color w:val="000000"/>
                <w:sz w:val="20"/>
                <w:szCs w:val="20"/>
                <w:lang w:eastAsia="es-MX"/>
              </w:rPr>
            </w:pPr>
          </w:p>
          <w:p w:rsidR="00E55666" w:rsidRPr="00177B5B" w:rsidRDefault="00E55666" w:rsidP="009E2155">
            <w:pPr>
              <w:autoSpaceDE w:val="0"/>
              <w:autoSpaceDN w:val="0"/>
              <w:adjustRightInd w:val="0"/>
              <w:spacing w:after="0" w:line="240" w:lineRule="auto"/>
              <w:jc w:val="both"/>
              <w:rPr>
                <w:rFonts w:ascii="Times New Roman" w:hAnsi="Times New Roman"/>
                <w:color w:val="000000"/>
                <w:sz w:val="20"/>
                <w:szCs w:val="20"/>
                <w:lang w:eastAsia="es-MX"/>
              </w:rPr>
            </w:pPr>
          </w:p>
          <w:p w:rsidR="00E55666" w:rsidRPr="00177B5B" w:rsidRDefault="00E55666" w:rsidP="009E2155">
            <w:pPr>
              <w:autoSpaceDE w:val="0"/>
              <w:autoSpaceDN w:val="0"/>
              <w:adjustRightInd w:val="0"/>
              <w:spacing w:after="0" w:line="240" w:lineRule="auto"/>
              <w:jc w:val="both"/>
              <w:rPr>
                <w:rFonts w:ascii="Times New Roman" w:hAnsi="Times New Roman"/>
                <w:color w:val="000000"/>
                <w:sz w:val="20"/>
                <w:szCs w:val="20"/>
                <w:lang w:eastAsia="es-MX"/>
              </w:rPr>
            </w:pPr>
          </w:p>
          <w:p w:rsidR="000E761D" w:rsidRPr="00177B5B" w:rsidRDefault="000E761D" w:rsidP="009E2155">
            <w:pPr>
              <w:spacing w:after="0" w:line="240" w:lineRule="auto"/>
              <w:rPr>
                <w:rFonts w:ascii="Times New Roman" w:eastAsia="Times New Roman" w:hAnsi="Times New Roman"/>
                <w:b/>
                <w:bCs/>
                <w:color w:val="000000"/>
                <w:sz w:val="20"/>
                <w:szCs w:val="20"/>
                <w:lang w:eastAsia="es-MX"/>
              </w:rPr>
            </w:pPr>
            <w:r w:rsidRPr="00177B5B">
              <w:rPr>
                <w:rFonts w:ascii="Times New Roman" w:eastAsia="Times New Roman" w:hAnsi="Times New Roman"/>
                <w:b/>
                <w:bCs/>
                <w:color w:val="000000"/>
                <w:sz w:val="20"/>
                <w:szCs w:val="20"/>
                <w:lang w:eastAsia="es-MX"/>
              </w:rPr>
              <w:t xml:space="preserve">Bienes Muebles    </w:t>
            </w:r>
            <w:r w:rsidRPr="00177B5B">
              <w:rPr>
                <w:rFonts w:ascii="Times New Roman" w:eastAsia="Times New Roman" w:hAnsi="Times New Roman"/>
                <w:b/>
                <w:bCs/>
                <w:sz w:val="20"/>
                <w:szCs w:val="20"/>
                <w:lang w:eastAsia="es-MX"/>
              </w:rPr>
              <w:t xml:space="preserve"> </w:t>
            </w:r>
            <w:r w:rsidR="00BD19AD" w:rsidRPr="00177B5B">
              <w:rPr>
                <w:rFonts w:ascii="Times New Roman" w:eastAsia="Times New Roman" w:hAnsi="Times New Roman"/>
                <w:b/>
                <w:bCs/>
                <w:sz w:val="20"/>
                <w:szCs w:val="20"/>
                <w:lang w:eastAsia="es-MX"/>
              </w:rPr>
              <w:t xml:space="preserve"> </w:t>
            </w:r>
            <w:r w:rsidR="00E82E56" w:rsidRPr="00177B5B">
              <w:rPr>
                <w:rFonts w:ascii="Times New Roman" w:eastAsia="Times New Roman" w:hAnsi="Times New Roman"/>
                <w:b/>
                <w:bCs/>
                <w:sz w:val="20"/>
                <w:szCs w:val="20"/>
                <w:lang w:eastAsia="es-MX"/>
              </w:rPr>
              <w:t xml:space="preserve"> </w:t>
            </w:r>
            <w:r w:rsidR="00441969" w:rsidRPr="00177B5B">
              <w:rPr>
                <w:rFonts w:ascii="Times New Roman" w:eastAsia="Times New Roman" w:hAnsi="Times New Roman"/>
                <w:b/>
                <w:bCs/>
                <w:sz w:val="20"/>
                <w:szCs w:val="20"/>
                <w:lang w:eastAsia="es-MX"/>
              </w:rPr>
              <w:t xml:space="preserve"> </w:t>
            </w:r>
            <w:r w:rsidR="00FE6E96" w:rsidRPr="00177B5B">
              <w:rPr>
                <w:rFonts w:ascii="Times New Roman" w:eastAsia="Times New Roman" w:hAnsi="Times New Roman"/>
                <w:b/>
                <w:bCs/>
                <w:sz w:val="20"/>
                <w:szCs w:val="20"/>
                <w:lang w:eastAsia="es-MX"/>
              </w:rPr>
              <w:t xml:space="preserve"> </w:t>
            </w:r>
            <w:r w:rsidR="00F967FB" w:rsidRPr="00177B5B">
              <w:rPr>
                <w:rFonts w:ascii="Times New Roman" w:eastAsia="Times New Roman" w:hAnsi="Times New Roman"/>
                <w:b/>
                <w:bCs/>
                <w:sz w:val="20"/>
                <w:szCs w:val="20"/>
                <w:lang w:eastAsia="es-MX"/>
              </w:rPr>
              <w:t xml:space="preserve"> </w:t>
            </w:r>
            <w:r w:rsidR="00CA216A" w:rsidRPr="00177B5B">
              <w:rPr>
                <w:rFonts w:ascii="Times New Roman" w:eastAsia="Times New Roman" w:hAnsi="Times New Roman"/>
                <w:b/>
                <w:bCs/>
                <w:sz w:val="20"/>
                <w:szCs w:val="20"/>
                <w:lang w:eastAsia="es-MX"/>
              </w:rPr>
              <w:t xml:space="preserve"> $1,159,237,608.99</w:t>
            </w:r>
          </w:p>
          <w:p w:rsidR="000E761D" w:rsidRPr="00177B5B" w:rsidRDefault="000E761D" w:rsidP="009E2155">
            <w:pPr>
              <w:spacing w:after="0" w:line="240" w:lineRule="auto"/>
              <w:rPr>
                <w:rFonts w:ascii="Times New Roman" w:eastAsia="Times New Roman" w:hAnsi="Times New Roman"/>
                <w:b/>
                <w:bCs/>
                <w:color w:val="000000"/>
                <w:sz w:val="10"/>
                <w:szCs w:val="20"/>
                <w:lang w:eastAsia="es-MX"/>
              </w:rPr>
            </w:pPr>
          </w:p>
          <w:p w:rsidR="00C25BF5" w:rsidRDefault="000E761D" w:rsidP="009E2155">
            <w:pPr>
              <w:autoSpaceDE w:val="0"/>
              <w:autoSpaceDN w:val="0"/>
              <w:adjustRightInd w:val="0"/>
              <w:jc w:val="both"/>
              <w:rPr>
                <w:rFonts w:ascii="Times New Roman" w:hAnsi="Times New Roman"/>
                <w:color w:val="000000"/>
                <w:sz w:val="20"/>
                <w:szCs w:val="20"/>
                <w:lang w:eastAsia="es-MX"/>
              </w:rPr>
            </w:pPr>
            <w:r w:rsidRPr="00177B5B">
              <w:rPr>
                <w:rFonts w:ascii="Times New Roman" w:hAnsi="Times New Roman"/>
                <w:color w:val="000000"/>
                <w:sz w:val="20"/>
                <w:szCs w:val="20"/>
                <w:lang w:eastAsia="es-MX"/>
              </w:rPr>
              <w:t>Su importe se integra de la siguiente manera:</w:t>
            </w:r>
          </w:p>
          <w:p w:rsidR="00D17FF6" w:rsidRPr="002A4D02" w:rsidRDefault="00D17FF6" w:rsidP="009E2155">
            <w:pPr>
              <w:autoSpaceDE w:val="0"/>
              <w:autoSpaceDN w:val="0"/>
              <w:adjustRightInd w:val="0"/>
              <w:jc w:val="both"/>
              <w:rPr>
                <w:rFonts w:ascii="Times New Roman" w:hAnsi="Times New Roman"/>
                <w:color w:val="000000"/>
                <w:sz w:val="20"/>
                <w:szCs w:val="20"/>
                <w:lang w:eastAsia="es-MX"/>
              </w:rPr>
            </w:pPr>
          </w:p>
          <w:tbl>
            <w:tblPr>
              <w:tblW w:w="8828" w:type="dxa"/>
              <w:tblLayout w:type="fixed"/>
              <w:tblCellMar>
                <w:left w:w="70" w:type="dxa"/>
                <w:right w:w="70" w:type="dxa"/>
              </w:tblCellMar>
              <w:tblLook w:val="04A0" w:firstRow="1" w:lastRow="0" w:firstColumn="1" w:lastColumn="0" w:noHBand="0" w:noVBand="1"/>
            </w:tblPr>
            <w:tblGrid>
              <w:gridCol w:w="6941"/>
              <w:gridCol w:w="1887"/>
            </w:tblGrid>
            <w:tr w:rsidR="00F967FB" w:rsidRPr="00177B5B" w:rsidTr="00F967FB">
              <w:trPr>
                <w:trHeight w:val="255"/>
              </w:trPr>
              <w:tc>
                <w:tcPr>
                  <w:tcW w:w="69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67FB" w:rsidRPr="00177B5B" w:rsidRDefault="00F967FB" w:rsidP="00F967FB">
                  <w:pPr>
                    <w:spacing w:after="0" w:line="240" w:lineRule="auto"/>
                    <w:rPr>
                      <w:rFonts w:ascii="Times New Roman" w:eastAsia="Times New Roman" w:hAnsi="Times New Roman"/>
                      <w:b/>
                      <w:color w:val="000000"/>
                      <w:sz w:val="20"/>
                      <w:szCs w:val="20"/>
                      <w:lang w:eastAsia="es-MX"/>
                    </w:rPr>
                  </w:pPr>
                  <w:r w:rsidRPr="00177B5B">
                    <w:rPr>
                      <w:rFonts w:ascii="Times New Roman" w:eastAsia="Times New Roman" w:hAnsi="Times New Roman"/>
                      <w:b/>
                      <w:color w:val="000000"/>
                      <w:sz w:val="20"/>
                      <w:szCs w:val="20"/>
                      <w:lang w:eastAsia="es-MX"/>
                    </w:rPr>
                    <w:t>MOBILIARIO Y EQUIPO DE ADMINISTRACION</w:t>
                  </w:r>
                </w:p>
              </w:tc>
              <w:tc>
                <w:tcPr>
                  <w:tcW w:w="1887" w:type="dxa"/>
                  <w:tcBorders>
                    <w:top w:val="single" w:sz="4" w:space="0" w:color="auto"/>
                    <w:left w:val="nil"/>
                    <w:bottom w:val="single" w:sz="4" w:space="0" w:color="auto"/>
                    <w:right w:val="single" w:sz="4" w:space="0" w:color="auto"/>
                  </w:tcBorders>
                  <w:shd w:val="clear" w:color="auto" w:fill="auto"/>
                  <w:noWrap/>
                  <w:vAlign w:val="center"/>
                  <w:hideMark/>
                </w:tcPr>
                <w:p w:rsidR="00F967FB" w:rsidRPr="00177B5B" w:rsidRDefault="00F967FB" w:rsidP="00F967FB">
                  <w:pPr>
                    <w:spacing w:after="0" w:line="240" w:lineRule="auto"/>
                    <w:jc w:val="right"/>
                    <w:rPr>
                      <w:rFonts w:ascii="Times New Roman" w:eastAsia="Times New Roman" w:hAnsi="Times New Roman"/>
                      <w:b/>
                      <w:color w:val="000000"/>
                      <w:sz w:val="20"/>
                      <w:szCs w:val="20"/>
                      <w:u w:val="single"/>
                      <w:lang w:eastAsia="es-MX"/>
                    </w:rPr>
                  </w:pPr>
                  <w:r w:rsidRPr="00177B5B">
                    <w:rPr>
                      <w:rFonts w:ascii="Times New Roman" w:eastAsia="Times New Roman" w:hAnsi="Times New Roman"/>
                      <w:b/>
                      <w:color w:val="000000"/>
                      <w:sz w:val="20"/>
                      <w:szCs w:val="20"/>
                      <w:u w:val="single"/>
                      <w:lang w:eastAsia="es-MX"/>
                    </w:rPr>
                    <w:t xml:space="preserve"> $211,887,142.74 </w:t>
                  </w:r>
                </w:p>
              </w:tc>
            </w:tr>
            <w:tr w:rsidR="00F967FB" w:rsidRPr="00177B5B" w:rsidTr="00F967FB">
              <w:trPr>
                <w:trHeight w:val="255"/>
              </w:trPr>
              <w:tc>
                <w:tcPr>
                  <w:tcW w:w="6941" w:type="dxa"/>
                  <w:tcBorders>
                    <w:top w:val="nil"/>
                    <w:left w:val="single" w:sz="4" w:space="0" w:color="auto"/>
                    <w:bottom w:val="single" w:sz="4" w:space="0" w:color="auto"/>
                    <w:right w:val="single" w:sz="4" w:space="0" w:color="auto"/>
                  </w:tcBorders>
                  <w:shd w:val="clear" w:color="auto" w:fill="auto"/>
                  <w:noWrap/>
                  <w:vAlign w:val="center"/>
                  <w:hideMark/>
                </w:tcPr>
                <w:p w:rsidR="00F967FB" w:rsidRPr="00177B5B" w:rsidRDefault="00F967FB" w:rsidP="00F967FB">
                  <w:pPr>
                    <w:spacing w:after="0" w:line="240" w:lineRule="auto"/>
                    <w:rPr>
                      <w:rFonts w:ascii="Times New Roman" w:eastAsia="Times New Roman" w:hAnsi="Times New Roman"/>
                      <w:color w:val="000000"/>
                      <w:sz w:val="20"/>
                      <w:szCs w:val="20"/>
                      <w:lang w:eastAsia="es-MX"/>
                    </w:rPr>
                  </w:pPr>
                  <w:r w:rsidRPr="00177B5B">
                    <w:rPr>
                      <w:rFonts w:ascii="Times New Roman" w:eastAsia="Times New Roman" w:hAnsi="Times New Roman"/>
                      <w:color w:val="000000"/>
                      <w:sz w:val="20"/>
                      <w:szCs w:val="20"/>
                      <w:lang w:eastAsia="es-MX"/>
                    </w:rPr>
                    <w:t>MUEBLES DE OFICINA Y ESTANTERÍA</w:t>
                  </w:r>
                </w:p>
              </w:tc>
              <w:tc>
                <w:tcPr>
                  <w:tcW w:w="1887" w:type="dxa"/>
                  <w:tcBorders>
                    <w:top w:val="nil"/>
                    <w:left w:val="nil"/>
                    <w:bottom w:val="single" w:sz="4" w:space="0" w:color="auto"/>
                    <w:right w:val="single" w:sz="4" w:space="0" w:color="auto"/>
                  </w:tcBorders>
                  <w:shd w:val="clear" w:color="auto" w:fill="auto"/>
                  <w:noWrap/>
                  <w:vAlign w:val="center"/>
                  <w:hideMark/>
                </w:tcPr>
                <w:p w:rsidR="00F967FB" w:rsidRPr="00177B5B" w:rsidRDefault="00F967FB" w:rsidP="00F967FB">
                  <w:pPr>
                    <w:spacing w:after="0" w:line="240" w:lineRule="auto"/>
                    <w:jc w:val="right"/>
                    <w:rPr>
                      <w:rFonts w:ascii="Times New Roman" w:eastAsia="Times New Roman" w:hAnsi="Times New Roman"/>
                      <w:color w:val="000000"/>
                      <w:sz w:val="20"/>
                      <w:szCs w:val="20"/>
                      <w:lang w:eastAsia="es-MX"/>
                    </w:rPr>
                  </w:pPr>
                  <w:r w:rsidRPr="00177B5B">
                    <w:rPr>
                      <w:rFonts w:ascii="Times New Roman" w:eastAsia="Times New Roman" w:hAnsi="Times New Roman"/>
                      <w:color w:val="000000"/>
                      <w:sz w:val="20"/>
                      <w:szCs w:val="20"/>
                      <w:lang w:eastAsia="es-MX"/>
                    </w:rPr>
                    <w:t xml:space="preserve"> $49,894,943.36 </w:t>
                  </w:r>
                </w:p>
              </w:tc>
            </w:tr>
            <w:tr w:rsidR="00F967FB" w:rsidRPr="00177B5B" w:rsidTr="00F967FB">
              <w:trPr>
                <w:trHeight w:val="255"/>
              </w:trPr>
              <w:tc>
                <w:tcPr>
                  <w:tcW w:w="6941" w:type="dxa"/>
                  <w:tcBorders>
                    <w:top w:val="nil"/>
                    <w:left w:val="single" w:sz="4" w:space="0" w:color="auto"/>
                    <w:bottom w:val="single" w:sz="4" w:space="0" w:color="auto"/>
                    <w:right w:val="single" w:sz="4" w:space="0" w:color="auto"/>
                  </w:tcBorders>
                  <w:shd w:val="clear" w:color="auto" w:fill="auto"/>
                  <w:noWrap/>
                  <w:vAlign w:val="center"/>
                  <w:hideMark/>
                </w:tcPr>
                <w:p w:rsidR="00F967FB" w:rsidRPr="00177B5B" w:rsidRDefault="00F967FB" w:rsidP="00F967FB">
                  <w:pPr>
                    <w:spacing w:after="0" w:line="240" w:lineRule="auto"/>
                    <w:rPr>
                      <w:rFonts w:ascii="Times New Roman" w:eastAsia="Times New Roman" w:hAnsi="Times New Roman"/>
                      <w:color w:val="000000"/>
                      <w:sz w:val="20"/>
                      <w:szCs w:val="20"/>
                      <w:lang w:eastAsia="es-MX"/>
                    </w:rPr>
                  </w:pPr>
                  <w:r w:rsidRPr="00177B5B">
                    <w:rPr>
                      <w:rFonts w:ascii="Times New Roman" w:eastAsia="Times New Roman" w:hAnsi="Times New Roman"/>
                      <w:color w:val="000000"/>
                      <w:sz w:val="20"/>
                      <w:szCs w:val="20"/>
                      <w:lang w:eastAsia="es-MX"/>
                    </w:rPr>
                    <w:t>MUEBLES, EXCEPTO DE OFICINA Y ESTANTERÍA</w:t>
                  </w:r>
                </w:p>
              </w:tc>
              <w:tc>
                <w:tcPr>
                  <w:tcW w:w="1887" w:type="dxa"/>
                  <w:tcBorders>
                    <w:top w:val="nil"/>
                    <w:left w:val="nil"/>
                    <w:bottom w:val="single" w:sz="4" w:space="0" w:color="auto"/>
                    <w:right w:val="single" w:sz="4" w:space="0" w:color="auto"/>
                  </w:tcBorders>
                  <w:shd w:val="clear" w:color="auto" w:fill="auto"/>
                  <w:noWrap/>
                  <w:vAlign w:val="center"/>
                  <w:hideMark/>
                </w:tcPr>
                <w:p w:rsidR="00F967FB" w:rsidRPr="00177B5B" w:rsidRDefault="00F967FB" w:rsidP="00F967FB">
                  <w:pPr>
                    <w:spacing w:after="0" w:line="240" w:lineRule="auto"/>
                    <w:jc w:val="right"/>
                    <w:rPr>
                      <w:rFonts w:ascii="Times New Roman" w:eastAsia="Times New Roman" w:hAnsi="Times New Roman"/>
                      <w:color w:val="000000"/>
                      <w:sz w:val="20"/>
                      <w:szCs w:val="20"/>
                      <w:lang w:eastAsia="es-MX"/>
                    </w:rPr>
                  </w:pPr>
                  <w:r w:rsidRPr="00177B5B">
                    <w:rPr>
                      <w:rFonts w:ascii="Times New Roman" w:eastAsia="Times New Roman" w:hAnsi="Times New Roman"/>
                      <w:color w:val="000000"/>
                      <w:sz w:val="20"/>
                      <w:szCs w:val="20"/>
                      <w:lang w:eastAsia="es-MX"/>
                    </w:rPr>
                    <w:t xml:space="preserve"> $672,567.34 </w:t>
                  </w:r>
                </w:p>
              </w:tc>
            </w:tr>
            <w:tr w:rsidR="00F967FB" w:rsidRPr="00177B5B" w:rsidTr="00F967FB">
              <w:trPr>
                <w:trHeight w:val="255"/>
              </w:trPr>
              <w:tc>
                <w:tcPr>
                  <w:tcW w:w="6941" w:type="dxa"/>
                  <w:tcBorders>
                    <w:top w:val="nil"/>
                    <w:left w:val="single" w:sz="4" w:space="0" w:color="auto"/>
                    <w:bottom w:val="single" w:sz="4" w:space="0" w:color="auto"/>
                    <w:right w:val="single" w:sz="4" w:space="0" w:color="auto"/>
                  </w:tcBorders>
                  <w:shd w:val="clear" w:color="auto" w:fill="auto"/>
                  <w:noWrap/>
                  <w:vAlign w:val="center"/>
                  <w:hideMark/>
                </w:tcPr>
                <w:p w:rsidR="00F967FB" w:rsidRPr="00177B5B" w:rsidRDefault="00F967FB" w:rsidP="00F967FB">
                  <w:pPr>
                    <w:spacing w:after="0" w:line="240" w:lineRule="auto"/>
                    <w:rPr>
                      <w:rFonts w:ascii="Times New Roman" w:eastAsia="Times New Roman" w:hAnsi="Times New Roman"/>
                      <w:color w:val="000000"/>
                      <w:sz w:val="20"/>
                      <w:szCs w:val="20"/>
                      <w:lang w:eastAsia="es-MX"/>
                    </w:rPr>
                  </w:pPr>
                  <w:r w:rsidRPr="00177B5B">
                    <w:rPr>
                      <w:rFonts w:ascii="Times New Roman" w:eastAsia="Times New Roman" w:hAnsi="Times New Roman"/>
                      <w:color w:val="000000"/>
                      <w:sz w:val="20"/>
                      <w:szCs w:val="20"/>
                      <w:lang w:eastAsia="es-MX"/>
                    </w:rPr>
                    <w:t>EQUIPO DE COMPUTO Y DE TECNOLOGIAS DE LA INFORMACION</w:t>
                  </w:r>
                </w:p>
              </w:tc>
              <w:tc>
                <w:tcPr>
                  <w:tcW w:w="1887" w:type="dxa"/>
                  <w:tcBorders>
                    <w:top w:val="nil"/>
                    <w:left w:val="nil"/>
                    <w:bottom w:val="single" w:sz="4" w:space="0" w:color="auto"/>
                    <w:right w:val="single" w:sz="4" w:space="0" w:color="auto"/>
                  </w:tcBorders>
                  <w:shd w:val="clear" w:color="auto" w:fill="auto"/>
                  <w:noWrap/>
                  <w:vAlign w:val="center"/>
                  <w:hideMark/>
                </w:tcPr>
                <w:p w:rsidR="00F967FB" w:rsidRPr="00177B5B" w:rsidRDefault="00F967FB" w:rsidP="00F967FB">
                  <w:pPr>
                    <w:spacing w:after="0" w:line="240" w:lineRule="auto"/>
                    <w:jc w:val="right"/>
                    <w:rPr>
                      <w:rFonts w:ascii="Times New Roman" w:eastAsia="Times New Roman" w:hAnsi="Times New Roman"/>
                      <w:color w:val="000000"/>
                      <w:sz w:val="20"/>
                      <w:szCs w:val="20"/>
                      <w:lang w:eastAsia="es-MX"/>
                    </w:rPr>
                  </w:pPr>
                  <w:r w:rsidRPr="00177B5B">
                    <w:rPr>
                      <w:rFonts w:ascii="Times New Roman" w:eastAsia="Times New Roman" w:hAnsi="Times New Roman"/>
                      <w:color w:val="000000"/>
                      <w:sz w:val="20"/>
                      <w:szCs w:val="20"/>
                      <w:lang w:eastAsia="es-MX"/>
                    </w:rPr>
                    <w:t xml:space="preserve"> $151,623,776.53 </w:t>
                  </w:r>
                </w:p>
              </w:tc>
            </w:tr>
            <w:tr w:rsidR="00F967FB" w:rsidRPr="00177B5B" w:rsidTr="00F967FB">
              <w:trPr>
                <w:trHeight w:val="255"/>
              </w:trPr>
              <w:tc>
                <w:tcPr>
                  <w:tcW w:w="6941" w:type="dxa"/>
                  <w:tcBorders>
                    <w:top w:val="nil"/>
                    <w:left w:val="single" w:sz="4" w:space="0" w:color="auto"/>
                    <w:bottom w:val="single" w:sz="4" w:space="0" w:color="auto"/>
                    <w:right w:val="single" w:sz="4" w:space="0" w:color="auto"/>
                  </w:tcBorders>
                  <w:shd w:val="clear" w:color="auto" w:fill="auto"/>
                  <w:noWrap/>
                  <w:vAlign w:val="center"/>
                  <w:hideMark/>
                </w:tcPr>
                <w:p w:rsidR="00F967FB" w:rsidRPr="00177B5B" w:rsidRDefault="00F967FB" w:rsidP="00F967FB">
                  <w:pPr>
                    <w:spacing w:after="0" w:line="240" w:lineRule="auto"/>
                    <w:rPr>
                      <w:rFonts w:ascii="Times New Roman" w:eastAsia="Times New Roman" w:hAnsi="Times New Roman"/>
                      <w:color w:val="000000"/>
                      <w:sz w:val="20"/>
                      <w:szCs w:val="20"/>
                      <w:lang w:eastAsia="es-MX"/>
                    </w:rPr>
                  </w:pPr>
                  <w:r w:rsidRPr="00177B5B">
                    <w:rPr>
                      <w:rFonts w:ascii="Times New Roman" w:eastAsia="Times New Roman" w:hAnsi="Times New Roman"/>
                      <w:color w:val="000000"/>
                      <w:sz w:val="20"/>
                      <w:szCs w:val="20"/>
                      <w:lang w:eastAsia="es-MX"/>
                    </w:rPr>
                    <w:t>OTROS MOBILIARIOS Y EQUIPOS DE ADMINISTRACIÓN</w:t>
                  </w:r>
                </w:p>
              </w:tc>
              <w:tc>
                <w:tcPr>
                  <w:tcW w:w="1887" w:type="dxa"/>
                  <w:tcBorders>
                    <w:top w:val="nil"/>
                    <w:left w:val="nil"/>
                    <w:bottom w:val="single" w:sz="4" w:space="0" w:color="auto"/>
                    <w:right w:val="single" w:sz="4" w:space="0" w:color="auto"/>
                  </w:tcBorders>
                  <w:shd w:val="clear" w:color="auto" w:fill="auto"/>
                  <w:noWrap/>
                  <w:vAlign w:val="center"/>
                  <w:hideMark/>
                </w:tcPr>
                <w:p w:rsidR="00F967FB" w:rsidRPr="00177B5B" w:rsidRDefault="00F967FB" w:rsidP="00F967FB">
                  <w:pPr>
                    <w:spacing w:after="0" w:line="240" w:lineRule="auto"/>
                    <w:jc w:val="right"/>
                    <w:rPr>
                      <w:rFonts w:ascii="Times New Roman" w:eastAsia="Times New Roman" w:hAnsi="Times New Roman"/>
                      <w:color w:val="000000"/>
                      <w:sz w:val="20"/>
                      <w:szCs w:val="20"/>
                      <w:lang w:eastAsia="es-MX"/>
                    </w:rPr>
                  </w:pPr>
                  <w:r w:rsidRPr="00177B5B">
                    <w:rPr>
                      <w:rFonts w:ascii="Times New Roman" w:eastAsia="Times New Roman" w:hAnsi="Times New Roman"/>
                      <w:color w:val="000000"/>
                      <w:sz w:val="20"/>
                      <w:szCs w:val="20"/>
                      <w:lang w:eastAsia="es-MX"/>
                    </w:rPr>
                    <w:t xml:space="preserve"> $9,695,855.50 </w:t>
                  </w:r>
                </w:p>
              </w:tc>
            </w:tr>
            <w:tr w:rsidR="00F967FB" w:rsidRPr="00177B5B" w:rsidTr="00F967FB">
              <w:trPr>
                <w:trHeight w:val="255"/>
              </w:trPr>
              <w:tc>
                <w:tcPr>
                  <w:tcW w:w="6941" w:type="dxa"/>
                  <w:tcBorders>
                    <w:top w:val="nil"/>
                    <w:left w:val="single" w:sz="4" w:space="0" w:color="auto"/>
                    <w:bottom w:val="single" w:sz="4" w:space="0" w:color="auto"/>
                    <w:right w:val="single" w:sz="4" w:space="0" w:color="auto"/>
                  </w:tcBorders>
                  <w:shd w:val="clear" w:color="auto" w:fill="auto"/>
                  <w:noWrap/>
                  <w:vAlign w:val="center"/>
                  <w:hideMark/>
                </w:tcPr>
                <w:p w:rsidR="00F967FB" w:rsidRPr="00177B5B" w:rsidRDefault="00F967FB" w:rsidP="00F967FB">
                  <w:pPr>
                    <w:spacing w:after="0" w:line="240" w:lineRule="auto"/>
                    <w:rPr>
                      <w:rFonts w:ascii="Times New Roman" w:eastAsia="Times New Roman" w:hAnsi="Times New Roman"/>
                      <w:b/>
                      <w:color w:val="000000"/>
                      <w:sz w:val="20"/>
                      <w:szCs w:val="20"/>
                      <w:lang w:eastAsia="es-MX"/>
                    </w:rPr>
                  </w:pPr>
                  <w:r w:rsidRPr="00177B5B">
                    <w:rPr>
                      <w:rFonts w:ascii="Times New Roman" w:eastAsia="Times New Roman" w:hAnsi="Times New Roman"/>
                      <w:b/>
                      <w:color w:val="000000"/>
                      <w:sz w:val="20"/>
                      <w:szCs w:val="20"/>
                      <w:lang w:eastAsia="es-MX"/>
                    </w:rPr>
                    <w:t>MOBILIARIO Y EQUIPO EDUCACIONAL Y RECREATIVO</w:t>
                  </w:r>
                </w:p>
              </w:tc>
              <w:tc>
                <w:tcPr>
                  <w:tcW w:w="1887" w:type="dxa"/>
                  <w:tcBorders>
                    <w:top w:val="nil"/>
                    <w:left w:val="nil"/>
                    <w:bottom w:val="single" w:sz="4" w:space="0" w:color="auto"/>
                    <w:right w:val="single" w:sz="4" w:space="0" w:color="auto"/>
                  </w:tcBorders>
                  <w:shd w:val="clear" w:color="auto" w:fill="auto"/>
                  <w:noWrap/>
                  <w:vAlign w:val="center"/>
                  <w:hideMark/>
                </w:tcPr>
                <w:p w:rsidR="00F967FB" w:rsidRPr="00177B5B" w:rsidRDefault="00F967FB" w:rsidP="00F967FB">
                  <w:pPr>
                    <w:spacing w:after="0" w:line="240" w:lineRule="auto"/>
                    <w:jc w:val="right"/>
                    <w:rPr>
                      <w:rFonts w:ascii="Times New Roman" w:eastAsia="Times New Roman" w:hAnsi="Times New Roman"/>
                      <w:b/>
                      <w:color w:val="000000"/>
                      <w:sz w:val="20"/>
                      <w:szCs w:val="20"/>
                      <w:u w:val="single"/>
                      <w:lang w:eastAsia="es-MX"/>
                    </w:rPr>
                  </w:pPr>
                  <w:r w:rsidRPr="00177B5B">
                    <w:rPr>
                      <w:rFonts w:ascii="Times New Roman" w:eastAsia="Times New Roman" w:hAnsi="Times New Roman"/>
                      <w:b/>
                      <w:color w:val="000000"/>
                      <w:sz w:val="20"/>
                      <w:szCs w:val="20"/>
                      <w:u w:val="single"/>
                      <w:lang w:eastAsia="es-MX"/>
                    </w:rPr>
                    <w:t xml:space="preserve"> $24,247,578.84 </w:t>
                  </w:r>
                </w:p>
              </w:tc>
            </w:tr>
            <w:tr w:rsidR="00F967FB" w:rsidRPr="00177B5B" w:rsidTr="00F967FB">
              <w:trPr>
                <w:trHeight w:val="255"/>
              </w:trPr>
              <w:tc>
                <w:tcPr>
                  <w:tcW w:w="6941" w:type="dxa"/>
                  <w:tcBorders>
                    <w:top w:val="nil"/>
                    <w:left w:val="single" w:sz="4" w:space="0" w:color="auto"/>
                    <w:bottom w:val="single" w:sz="4" w:space="0" w:color="auto"/>
                    <w:right w:val="single" w:sz="4" w:space="0" w:color="auto"/>
                  </w:tcBorders>
                  <w:shd w:val="clear" w:color="auto" w:fill="auto"/>
                  <w:noWrap/>
                  <w:vAlign w:val="center"/>
                  <w:hideMark/>
                </w:tcPr>
                <w:p w:rsidR="00F967FB" w:rsidRPr="00177B5B" w:rsidRDefault="00F967FB" w:rsidP="00F967FB">
                  <w:pPr>
                    <w:spacing w:after="0" w:line="240" w:lineRule="auto"/>
                    <w:rPr>
                      <w:rFonts w:ascii="Times New Roman" w:eastAsia="Times New Roman" w:hAnsi="Times New Roman"/>
                      <w:color w:val="000000"/>
                      <w:sz w:val="20"/>
                      <w:szCs w:val="20"/>
                      <w:lang w:eastAsia="es-MX"/>
                    </w:rPr>
                  </w:pPr>
                  <w:r w:rsidRPr="00177B5B">
                    <w:rPr>
                      <w:rFonts w:ascii="Times New Roman" w:eastAsia="Times New Roman" w:hAnsi="Times New Roman"/>
                      <w:color w:val="000000"/>
                      <w:sz w:val="20"/>
                      <w:szCs w:val="20"/>
                      <w:lang w:eastAsia="es-MX"/>
                    </w:rPr>
                    <w:t>EQUIPOS Y APARATOS AUDIOVISUALES</w:t>
                  </w:r>
                </w:p>
              </w:tc>
              <w:tc>
                <w:tcPr>
                  <w:tcW w:w="1887" w:type="dxa"/>
                  <w:tcBorders>
                    <w:top w:val="nil"/>
                    <w:left w:val="nil"/>
                    <w:bottom w:val="single" w:sz="4" w:space="0" w:color="auto"/>
                    <w:right w:val="single" w:sz="4" w:space="0" w:color="auto"/>
                  </w:tcBorders>
                  <w:shd w:val="clear" w:color="auto" w:fill="auto"/>
                  <w:noWrap/>
                  <w:vAlign w:val="center"/>
                  <w:hideMark/>
                </w:tcPr>
                <w:p w:rsidR="00F967FB" w:rsidRPr="00177B5B" w:rsidRDefault="00F967FB" w:rsidP="00F967FB">
                  <w:pPr>
                    <w:spacing w:after="0" w:line="240" w:lineRule="auto"/>
                    <w:jc w:val="right"/>
                    <w:rPr>
                      <w:rFonts w:ascii="Times New Roman" w:eastAsia="Times New Roman" w:hAnsi="Times New Roman"/>
                      <w:color w:val="000000"/>
                      <w:sz w:val="20"/>
                      <w:szCs w:val="20"/>
                      <w:lang w:eastAsia="es-MX"/>
                    </w:rPr>
                  </w:pPr>
                  <w:r w:rsidRPr="00177B5B">
                    <w:rPr>
                      <w:rFonts w:ascii="Times New Roman" w:eastAsia="Times New Roman" w:hAnsi="Times New Roman"/>
                      <w:color w:val="000000"/>
                      <w:sz w:val="20"/>
                      <w:szCs w:val="20"/>
                      <w:lang w:eastAsia="es-MX"/>
                    </w:rPr>
                    <w:t xml:space="preserve"> $1,810,636.24 </w:t>
                  </w:r>
                </w:p>
              </w:tc>
            </w:tr>
            <w:tr w:rsidR="00F967FB" w:rsidRPr="00177B5B" w:rsidTr="00F967FB">
              <w:trPr>
                <w:trHeight w:val="255"/>
              </w:trPr>
              <w:tc>
                <w:tcPr>
                  <w:tcW w:w="6941" w:type="dxa"/>
                  <w:tcBorders>
                    <w:top w:val="nil"/>
                    <w:left w:val="single" w:sz="4" w:space="0" w:color="auto"/>
                    <w:bottom w:val="single" w:sz="4" w:space="0" w:color="auto"/>
                    <w:right w:val="single" w:sz="4" w:space="0" w:color="auto"/>
                  </w:tcBorders>
                  <w:shd w:val="clear" w:color="auto" w:fill="auto"/>
                  <w:noWrap/>
                  <w:vAlign w:val="center"/>
                  <w:hideMark/>
                </w:tcPr>
                <w:p w:rsidR="00F967FB" w:rsidRPr="00177B5B" w:rsidRDefault="00F967FB" w:rsidP="00F967FB">
                  <w:pPr>
                    <w:spacing w:after="0" w:line="240" w:lineRule="auto"/>
                    <w:rPr>
                      <w:rFonts w:ascii="Times New Roman" w:eastAsia="Times New Roman" w:hAnsi="Times New Roman"/>
                      <w:color w:val="000000"/>
                      <w:sz w:val="20"/>
                      <w:szCs w:val="20"/>
                      <w:lang w:eastAsia="es-MX"/>
                    </w:rPr>
                  </w:pPr>
                  <w:r w:rsidRPr="00177B5B">
                    <w:rPr>
                      <w:rFonts w:ascii="Times New Roman" w:eastAsia="Times New Roman" w:hAnsi="Times New Roman"/>
                      <w:color w:val="000000"/>
                      <w:sz w:val="20"/>
                      <w:szCs w:val="20"/>
                      <w:lang w:eastAsia="es-MX"/>
                    </w:rPr>
                    <w:t>APARATOS DEPORTIVOS</w:t>
                  </w:r>
                </w:p>
              </w:tc>
              <w:tc>
                <w:tcPr>
                  <w:tcW w:w="1887" w:type="dxa"/>
                  <w:tcBorders>
                    <w:top w:val="nil"/>
                    <w:left w:val="nil"/>
                    <w:bottom w:val="single" w:sz="4" w:space="0" w:color="auto"/>
                    <w:right w:val="single" w:sz="4" w:space="0" w:color="auto"/>
                  </w:tcBorders>
                  <w:shd w:val="clear" w:color="auto" w:fill="auto"/>
                  <w:noWrap/>
                  <w:vAlign w:val="center"/>
                  <w:hideMark/>
                </w:tcPr>
                <w:p w:rsidR="00F967FB" w:rsidRPr="00177B5B" w:rsidRDefault="00F967FB" w:rsidP="00F967FB">
                  <w:pPr>
                    <w:spacing w:after="0" w:line="240" w:lineRule="auto"/>
                    <w:jc w:val="right"/>
                    <w:rPr>
                      <w:rFonts w:ascii="Times New Roman" w:eastAsia="Times New Roman" w:hAnsi="Times New Roman"/>
                      <w:color w:val="000000"/>
                      <w:sz w:val="20"/>
                      <w:szCs w:val="20"/>
                      <w:lang w:eastAsia="es-MX"/>
                    </w:rPr>
                  </w:pPr>
                  <w:r w:rsidRPr="00177B5B">
                    <w:rPr>
                      <w:rFonts w:ascii="Times New Roman" w:eastAsia="Times New Roman" w:hAnsi="Times New Roman"/>
                      <w:color w:val="000000"/>
                      <w:sz w:val="20"/>
                      <w:szCs w:val="20"/>
                      <w:lang w:eastAsia="es-MX"/>
                    </w:rPr>
                    <w:t xml:space="preserve"> $96,076.10 </w:t>
                  </w:r>
                </w:p>
              </w:tc>
            </w:tr>
            <w:tr w:rsidR="00F967FB" w:rsidRPr="00177B5B" w:rsidTr="00F967FB">
              <w:trPr>
                <w:trHeight w:val="255"/>
              </w:trPr>
              <w:tc>
                <w:tcPr>
                  <w:tcW w:w="6941" w:type="dxa"/>
                  <w:tcBorders>
                    <w:top w:val="nil"/>
                    <w:left w:val="single" w:sz="4" w:space="0" w:color="auto"/>
                    <w:bottom w:val="single" w:sz="4" w:space="0" w:color="auto"/>
                    <w:right w:val="single" w:sz="4" w:space="0" w:color="auto"/>
                  </w:tcBorders>
                  <w:shd w:val="clear" w:color="auto" w:fill="auto"/>
                  <w:noWrap/>
                  <w:vAlign w:val="center"/>
                  <w:hideMark/>
                </w:tcPr>
                <w:p w:rsidR="00F967FB" w:rsidRPr="00177B5B" w:rsidRDefault="00F967FB" w:rsidP="00F967FB">
                  <w:pPr>
                    <w:spacing w:after="0" w:line="240" w:lineRule="auto"/>
                    <w:rPr>
                      <w:rFonts w:ascii="Times New Roman" w:eastAsia="Times New Roman" w:hAnsi="Times New Roman"/>
                      <w:color w:val="000000"/>
                      <w:sz w:val="20"/>
                      <w:szCs w:val="20"/>
                      <w:lang w:eastAsia="es-MX"/>
                    </w:rPr>
                  </w:pPr>
                  <w:r w:rsidRPr="00177B5B">
                    <w:rPr>
                      <w:rFonts w:ascii="Times New Roman" w:eastAsia="Times New Roman" w:hAnsi="Times New Roman"/>
                      <w:color w:val="000000"/>
                      <w:sz w:val="20"/>
                      <w:szCs w:val="20"/>
                      <w:lang w:eastAsia="es-MX"/>
                    </w:rPr>
                    <w:t>CÁMARAS FOTOGRÁFICAS Y DE VIDEO</w:t>
                  </w:r>
                </w:p>
              </w:tc>
              <w:tc>
                <w:tcPr>
                  <w:tcW w:w="1887" w:type="dxa"/>
                  <w:tcBorders>
                    <w:top w:val="nil"/>
                    <w:left w:val="nil"/>
                    <w:bottom w:val="single" w:sz="4" w:space="0" w:color="auto"/>
                    <w:right w:val="single" w:sz="4" w:space="0" w:color="auto"/>
                  </w:tcBorders>
                  <w:shd w:val="clear" w:color="auto" w:fill="auto"/>
                  <w:noWrap/>
                  <w:vAlign w:val="center"/>
                  <w:hideMark/>
                </w:tcPr>
                <w:p w:rsidR="00F967FB" w:rsidRPr="00177B5B" w:rsidRDefault="00F967FB" w:rsidP="00F967FB">
                  <w:pPr>
                    <w:spacing w:after="0" w:line="240" w:lineRule="auto"/>
                    <w:jc w:val="right"/>
                    <w:rPr>
                      <w:rFonts w:ascii="Times New Roman" w:eastAsia="Times New Roman" w:hAnsi="Times New Roman"/>
                      <w:color w:val="000000"/>
                      <w:sz w:val="20"/>
                      <w:szCs w:val="20"/>
                      <w:lang w:eastAsia="es-MX"/>
                    </w:rPr>
                  </w:pPr>
                  <w:r w:rsidRPr="00177B5B">
                    <w:rPr>
                      <w:rFonts w:ascii="Times New Roman" w:eastAsia="Times New Roman" w:hAnsi="Times New Roman"/>
                      <w:color w:val="000000"/>
                      <w:sz w:val="20"/>
                      <w:szCs w:val="20"/>
                      <w:lang w:eastAsia="es-MX"/>
                    </w:rPr>
                    <w:t xml:space="preserve"> $7,864,337.40 </w:t>
                  </w:r>
                </w:p>
              </w:tc>
            </w:tr>
            <w:tr w:rsidR="00F967FB" w:rsidRPr="00177B5B" w:rsidTr="00F967FB">
              <w:trPr>
                <w:trHeight w:val="255"/>
              </w:trPr>
              <w:tc>
                <w:tcPr>
                  <w:tcW w:w="6941" w:type="dxa"/>
                  <w:tcBorders>
                    <w:top w:val="nil"/>
                    <w:left w:val="single" w:sz="4" w:space="0" w:color="auto"/>
                    <w:bottom w:val="single" w:sz="4" w:space="0" w:color="auto"/>
                    <w:right w:val="single" w:sz="4" w:space="0" w:color="auto"/>
                  </w:tcBorders>
                  <w:shd w:val="clear" w:color="auto" w:fill="auto"/>
                  <w:noWrap/>
                  <w:vAlign w:val="center"/>
                  <w:hideMark/>
                </w:tcPr>
                <w:p w:rsidR="00F967FB" w:rsidRPr="00177B5B" w:rsidRDefault="00F967FB" w:rsidP="00F967FB">
                  <w:pPr>
                    <w:spacing w:after="0" w:line="240" w:lineRule="auto"/>
                    <w:rPr>
                      <w:rFonts w:ascii="Times New Roman" w:eastAsia="Times New Roman" w:hAnsi="Times New Roman"/>
                      <w:color w:val="000000"/>
                      <w:sz w:val="20"/>
                      <w:szCs w:val="20"/>
                      <w:lang w:eastAsia="es-MX"/>
                    </w:rPr>
                  </w:pPr>
                  <w:r w:rsidRPr="00177B5B">
                    <w:rPr>
                      <w:rFonts w:ascii="Times New Roman" w:eastAsia="Times New Roman" w:hAnsi="Times New Roman"/>
                      <w:color w:val="000000"/>
                      <w:sz w:val="20"/>
                      <w:szCs w:val="20"/>
                      <w:lang w:eastAsia="es-MX"/>
                    </w:rPr>
                    <w:lastRenderedPageBreak/>
                    <w:t>OTRO MOBILIARIO Y EQUIPO EDUCACIONAL Y RECREATIVO</w:t>
                  </w:r>
                </w:p>
              </w:tc>
              <w:tc>
                <w:tcPr>
                  <w:tcW w:w="1887" w:type="dxa"/>
                  <w:tcBorders>
                    <w:top w:val="nil"/>
                    <w:left w:val="nil"/>
                    <w:bottom w:val="single" w:sz="4" w:space="0" w:color="auto"/>
                    <w:right w:val="single" w:sz="4" w:space="0" w:color="auto"/>
                  </w:tcBorders>
                  <w:shd w:val="clear" w:color="auto" w:fill="auto"/>
                  <w:noWrap/>
                  <w:vAlign w:val="center"/>
                  <w:hideMark/>
                </w:tcPr>
                <w:p w:rsidR="00F967FB" w:rsidRPr="00177B5B" w:rsidRDefault="00F967FB" w:rsidP="00F967FB">
                  <w:pPr>
                    <w:spacing w:after="0" w:line="240" w:lineRule="auto"/>
                    <w:jc w:val="right"/>
                    <w:rPr>
                      <w:rFonts w:ascii="Times New Roman" w:eastAsia="Times New Roman" w:hAnsi="Times New Roman"/>
                      <w:color w:val="000000"/>
                      <w:sz w:val="20"/>
                      <w:szCs w:val="20"/>
                      <w:lang w:eastAsia="es-MX"/>
                    </w:rPr>
                  </w:pPr>
                  <w:r w:rsidRPr="00177B5B">
                    <w:rPr>
                      <w:rFonts w:ascii="Times New Roman" w:eastAsia="Times New Roman" w:hAnsi="Times New Roman"/>
                      <w:color w:val="000000"/>
                      <w:sz w:val="20"/>
                      <w:szCs w:val="20"/>
                      <w:lang w:eastAsia="es-MX"/>
                    </w:rPr>
                    <w:t xml:space="preserve"> $14,476,529.10 </w:t>
                  </w:r>
                </w:p>
              </w:tc>
            </w:tr>
            <w:tr w:rsidR="00F967FB" w:rsidRPr="00177B5B" w:rsidTr="00F967FB">
              <w:trPr>
                <w:trHeight w:val="255"/>
              </w:trPr>
              <w:tc>
                <w:tcPr>
                  <w:tcW w:w="6941" w:type="dxa"/>
                  <w:tcBorders>
                    <w:top w:val="nil"/>
                    <w:left w:val="single" w:sz="4" w:space="0" w:color="auto"/>
                    <w:bottom w:val="single" w:sz="4" w:space="0" w:color="auto"/>
                    <w:right w:val="single" w:sz="4" w:space="0" w:color="auto"/>
                  </w:tcBorders>
                  <w:shd w:val="clear" w:color="auto" w:fill="auto"/>
                  <w:noWrap/>
                  <w:vAlign w:val="center"/>
                  <w:hideMark/>
                </w:tcPr>
                <w:p w:rsidR="00F967FB" w:rsidRPr="00177B5B" w:rsidRDefault="00F967FB" w:rsidP="00F967FB">
                  <w:pPr>
                    <w:spacing w:after="0" w:line="240" w:lineRule="auto"/>
                    <w:rPr>
                      <w:rFonts w:ascii="Times New Roman" w:eastAsia="Times New Roman" w:hAnsi="Times New Roman"/>
                      <w:b/>
                      <w:color w:val="000000"/>
                      <w:sz w:val="20"/>
                      <w:szCs w:val="20"/>
                      <w:lang w:eastAsia="es-MX"/>
                    </w:rPr>
                  </w:pPr>
                  <w:r w:rsidRPr="00177B5B">
                    <w:rPr>
                      <w:rFonts w:ascii="Times New Roman" w:eastAsia="Times New Roman" w:hAnsi="Times New Roman"/>
                      <w:b/>
                      <w:color w:val="000000"/>
                      <w:sz w:val="20"/>
                      <w:szCs w:val="20"/>
                      <w:lang w:eastAsia="es-MX"/>
                    </w:rPr>
                    <w:t>EQUIPO E INSTRUMENTAL MEDICO Y DE LABORATORIO</w:t>
                  </w:r>
                </w:p>
              </w:tc>
              <w:tc>
                <w:tcPr>
                  <w:tcW w:w="1887" w:type="dxa"/>
                  <w:tcBorders>
                    <w:top w:val="nil"/>
                    <w:left w:val="nil"/>
                    <w:bottom w:val="single" w:sz="4" w:space="0" w:color="auto"/>
                    <w:right w:val="single" w:sz="4" w:space="0" w:color="auto"/>
                  </w:tcBorders>
                  <w:shd w:val="clear" w:color="auto" w:fill="auto"/>
                  <w:noWrap/>
                  <w:vAlign w:val="center"/>
                  <w:hideMark/>
                </w:tcPr>
                <w:p w:rsidR="00F967FB" w:rsidRPr="00177B5B" w:rsidRDefault="00F967FB" w:rsidP="00F967FB">
                  <w:pPr>
                    <w:spacing w:after="0" w:line="240" w:lineRule="auto"/>
                    <w:jc w:val="right"/>
                    <w:rPr>
                      <w:rFonts w:ascii="Times New Roman" w:eastAsia="Times New Roman" w:hAnsi="Times New Roman"/>
                      <w:b/>
                      <w:color w:val="000000"/>
                      <w:sz w:val="20"/>
                      <w:szCs w:val="20"/>
                      <w:u w:val="single"/>
                      <w:lang w:eastAsia="es-MX"/>
                    </w:rPr>
                  </w:pPr>
                  <w:r w:rsidRPr="00177B5B">
                    <w:rPr>
                      <w:rFonts w:ascii="Times New Roman" w:eastAsia="Times New Roman" w:hAnsi="Times New Roman"/>
                      <w:b/>
                      <w:color w:val="000000"/>
                      <w:sz w:val="20"/>
                      <w:szCs w:val="20"/>
                      <w:u w:val="single"/>
                      <w:lang w:eastAsia="es-MX"/>
                    </w:rPr>
                    <w:t xml:space="preserve"> $5,449,066.72 </w:t>
                  </w:r>
                </w:p>
              </w:tc>
            </w:tr>
            <w:tr w:rsidR="00F967FB" w:rsidRPr="00177B5B" w:rsidTr="00F967FB">
              <w:trPr>
                <w:trHeight w:val="255"/>
              </w:trPr>
              <w:tc>
                <w:tcPr>
                  <w:tcW w:w="6941" w:type="dxa"/>
                  <w:tcBorders>
                    <w:top w:val="nil"/>
                    <w:left w:val="single" w:sz="4" w:space="0" w:color="auto"/>
                    <w:bottom w:val="single" w:sz="4" w:space="0" w:color="auto"/>
                    <w:right w:val="single" w:sz="4" w:space="0" w:color="auto"/>
                  </w:tcBorders>
                  <w:shd w:val="clear" w:color="auto" w:fill="auto"/>
                  <w:noWrap/>
                  <w:vAlign w:val="center"/>
                  <w:hideMark/>
                </w:tcPr>
                <w:p w:rsidR="00F967FB" w:rsidRPr="00177B5B" w:rsidRDefault="00F967FB" w:rsidP="00F967FB">
                  <w:pPr>
                    <w:spacing w:after="0" w:line="240" w:lineRule="auto"/>
                    <w:rPr>
                      <w:rFonts w:ascii="Times New Roman" w:eastAsia="Times New Roman" w:hAnsi="Times New Roman"/>
                      <w:color w:val="000000"/>
                      <w:sz w:val="20"/>
                      <w:szCs w:val="20"/>
                      <w:lang w:eastAsia="es-MX"/>
                    </w:rPr>
                  </w:pPr>
                  <w:r w:rsidRPr="00177B5B">
                    <w:rPr>
                      <w:rFonts w:ascii="Times New Roman" w:eastAsia="Times New Roman" w:hAnsi="Times New Roman"/>
                      <w:color w:val="000000"/>
                      <w:sz w:val="20"/>
                      <w:szCs w:val="20"/>
                      <w:lang w:eastAsia="es-MX"/>
                    </w:rPr>
                    <w:t>EQUIPO MÉDICO Y DE LABORATORIO</w:t>
                  </w:r>
                </w:p>
              </w:tc>
              <w:tc>
                <w:tcPr>
                  <w:tcW w:w="1887" w:type="dxa"/>
                  <w:tcBorders>
                    <w:top w:val="nil"/>
                    <w:left w:val="nil"/>
                    <w:bottom w:val="single" w:sz="4" w:space="0" w:color="auto"/>
                    <w:right w:val="single" w:sz="4" w:space="0" w:color="auto"/>
                  </w:tcBorders>
                  <w:shd w:val="clear" w:color="auto" w:fill="auto"/>
                  <w:noWrap/>
                  <w:vAlign w:val="center"/>
                  <w:hideMark/>
                </w:tcPr>
                <w:p w:rsidR="00F967FB" w:rsidRPr="00177B5B" w:rsidRDefault="00F967FB" w:rsidP="00F967FB">
                  <w:pPr>
                    <w:spacing w:after="0" w:line="240" w:lineRule="auto"/>
                    <w:jc w:val="right"/>
                    <w:rPr>
                      <w:rFonts w:ascii="Times New Roman" w:eastAsia="Times New Roman" w:hAnsi="Times New Roman"/>
                      <w:color w:val="000000"/>
                      <w:sz w:val="20"/>
                      <w:szCs w:val="20"/>
                      <w:lang w:eastAsia="es-MX"/>
                    </w:rPr>
                  </w:pPr>
                  <w:r w:rsidRPr="00177B5B">
                    <w:rPr>
                      <w:rFonts w:ascii="Times New Roman" w:eastAsia="Times New Roman" w:hAnsi="Times New Roman"/>
                      <w:color w:val="000000"/>
                      <w:sz w:val="20"/>
                      <w:szCs w:val="20"/>
                      <w:lang w:eastAsia="es-MX"/>
                    </w:rPr>
                    <w:t xml:space="preserve"> $5,327,778.17 </w:t>
                  </w:r>
                </w:p>
              </w:tc>
            </w:tr>
            <w:tr w:rsidR="00F967FB" w:rsidRPr="00177B5B" w:rsidTr="00F967FB">
              <w:trPr>
                <w:trHeight w:val="255"/>
              </w:trPr>
              <w:tc>
                <w:tcPr>
                  <w:tcW w:w="6941" w:type="dxa"/>
                  <w:tcBorders>
                    <w:top w:val="nil"/>
                    <w:left w:val="single" w:sz="4" w:space="0" w:color="auto"/>
                    <w:bottom w:val="single" w:sz="4" w:space="0" w:color="auto"/>
                    <w:right w:val="single" w:sz="4" w:space="0" w:color="auto"/>
                  </w:tcBorders>
                  <w:shd w:val="clear" w:color="auto" w:fill="auto"/>
                  <w:noWrap/>
                  <w:vAlign w:val="center"/>
                  <w:hideMark/>
                </w:tcPr>
                <w:p w:rsidR="00F967FB" w:rsidRPr="00177B5B" w:rsidRDefault="00F967FB" w:rsidP="00F967FB">
                  <w:pPr>
                    <w:spacing w:after="0" w:line="240" w:lineRule="auto"/>
                    <w:rPr>
                      <w:rFonts w:ascii="Times New Roman" w:eastAsia="Times New Roman" w:hAnsi="Times New Roman"/>
                      <w:color w:val="000000"/>
                      <w:sz w:val="20"/>
                      <w:szCs w:val="20"/>
                      <w:lang w:eastAsia="es-MX"/>
                    </w:rPr>
                  </w:pPr>
                  <w:r w:rsidRPr="00177B5B">
                    <w:rPr>
                      <w:rFonts w:ascii="Times New Roman" w:eastAsia="Times New Roman" w:hAnsi="Times New Roman"/>
                      <w:color w:val="000000"/>
                      <w:sz w:val="20"/>
                      <w:szCs w:val="20"/>
                      <w:lang w:eastAsia="es-MX"/>
                    </w:rPr>
                    <w:t>INSTRUMENTAL MÉDICO Y DE LABORATORIO</w:t>
                  </w:r>
                </w:p>
              </w:tc>
              <w:tc>
                <w:tcPr>
                  <w:tcW w:w="1887" w:type="dxa"/>
                  <w:tcBorders>
                    <w:top w:val="nil"/>
                    <w:left w:val="nil"/>
                    <w:bottom w:val="single" w:sz="4" w:space="0" w:color="auto"/>
                    <w:right w:val="single" w:sz="4" w:space="0" w:color="auto"/>
                  </w:tcBorders>
                  <w:shd w:val="clear" w:color="auto" w:fill="auto"/>
                  <w:noWrap/>
                  <w:vAlign w:val="center"/>
                  <w:hideMark/>
                </w:tcPr>
                <w:p w:rsidR="00F967FB" w:rsidRPr="00177B5B" w:rsidRDefault="00F967FB" w:rsidP="00F967FB">
                  <w:pPr>
                    <w:spacing w:after="0" w:line="240" w:lineRule="auto"/>
                    <w:jc w:val="right"/>
                    <w:rPr>
                      <w:rFonts w:ascii="Times New Roman" w:eastAsia="Times New Roman" w:hAnsi="Times New Roman"/>
                      <w:color w:val="000000"/>
                      <w:sz w:val="20"/>
                      <w:szCs w:val="20"/>
                      <w:lang w:eastAsia="es-MX"/>
                    </w:rPr>
                  </w:pPr>
                  <w:r w:rsidRPr="00177B5B">
                    <w:rPr>
                      <w:rFonts w:ascii="Times New Roman" w:eastAsia="Times New Roman" w:hAnsi="Times New Roman"/>
                      <w:color w:val="000000"/>
                      <w:sz w:val="20"/>
                      <w:szCs w:val="20"/>
                      <w:lang w:eastAsia="es-MX"/>
                    </w:rPr>
                    <w:t xml:space="preserve"> $121,288.55 </w:t>
                  </w:r>
                </w:p>
              </w:tc>
            </w:tr>
            <w:tr w:rsidR="001A1600" w:rsidRPr="00177B5B" w:rsidTr="001A1600">
              <w:trPr>
                <w:trHeight w:val="255"/>
              </w:trPr>
              <w:tc>
                <w:tcPr>
                  <w:tcW w:w="6941" w:type="dxa"/>
                  <w:tcBorders>
                    <w:top w:val="nil"/>
                    <w:left w:val="single" w:sz="4" w:space="0" w:color="auto"/>
                    <w:bottom w:val="single" w:sz="4" w:space="0" w:color="auto"/>
                    <w:right w:val="single" w:sz="4" w:space="0" w:color="auto"/>
                  </w:tcBorders>
                  <w:shd w:val="clear" w:color="auto" w:fill="auto"/>
                  <w:noWrap/>
                  <w:vAlign w:val="center"/>
                  <w:hideMark/>
                </w:tcPr>
                <w:p w:rsidR="001A1600" w:rsidRPr="00177B5B" w:rsidRDefault="001A1600" w:rsidP="001A1600">
                  <w:pPr>
                    <w:spacing w:after="0" w:line="240" w:lineRule="auto"/>
                    <w:rPr>
                      <w:rFonts w:ascii="Times New Roman" w:eastAsia="Times New Roman" w:hAnsi="Times New Roman"/>
                      <w:b/>
                      <w:color w:val="000000"/>
                      <w:sz w:val="20"/>
                      <w:szCs w:val="20"/>
                      <w:lang w:eastAsia="es-MX"/>
                    </w:rPr>
                  </w:pPr>
                  <w:r w:rsidRPr="00177B5B">
                    <w:rPr>
                      <w:rFonts w:ascii="Times New Roman" w:eastAsia="Times New Roman" w:hAnsi="Times New Roman"/>
                      <w:b/>
                      <w:color w:val="000000"/>
                      <w:sz w:val="20"/>
                      <w:szCs w:val="20"/>
                      <w:lang w:eastAsia="es-MX"/>
                    </w:rPr>
                    <w:t>VEHÍCULOS Y EQUIPO DE TRANSPORTE</w:t>
                  </w:r>
                </w:p>
              </w:tc>
              <w:tc>
                <w:tcPr>
                  <w:tcW w:w="1887" w:type="dxa"/>
                  <w:tcBorders>
                    <w:top w:val="nil"/>
                    <w:left w:val="nil"/>
                    <w:bottom w:val="single" w:sz="4" w:space="0" w:color="auto"/>
                    <w:right w:val="single" w:sz="4" w:space="0" w:color="auto"/>
                  </w:tcBorders>
                  <w:shd w:val="clear" w:color="auto" w:fill="auto"/>
                  <w:noWrap/>
                  <w:vAlign w:val="center"/>
                  <w:hideMark/>
                </w:tcPr>
                <w:p w:rsidR="001A1600" w:rsidRPr="00177B5B" w:rsidRDefault="001A1600" w:rsidP="001A1600">
                  <w:pPr>
                    <w:spacing w:after="0" w:line="240" w:lineRule="auto"/>
                    <w:jc w:val="right"/>
                    <w:rPr>
                      <w:rFonts w:ascii="Times New Roman" w:eastAsia="Times New Roman" w:hAnsi="Times New Roman"/>
                      <w:b/>
                      <w:color w:val="000000"/>
                      <w:sz w:val="20"/>
                      <w:szCs w:val="20"/>
                      <w:u w:val="single"/>
                      <w:lang w:eastAsia="es-MX"/>
                    </w:rPr>
                  </w:pPr>
                  <w:r w:rsidRPr="00177B5B">
                    <w:rPr>
                      <w:rFonts w:ascii="Times New Roman" w:eastAsia="Times New Roman" w:hAnsi="Times New Roman"/>
                      <w:b/>
                      <w:color w:val="000000"/>
                      <w:sz w:val="20"/>
                      <w:szCs w:val="20"/>
                      <w:u w:val="single"/>
                      <w:lang w:eastAsia="es-MX"/>
                    </w:rPr>
                    <w:t xml:space="preserve"> $574,267,057.70 </w:t>
                  </w:r>
                </w:p>
              </w:tc>
            </w:tr>
            <w:tr w:rsidR="001A1600" w:rsidRPr="00177B5B" w:rsidTr="001A1600">
              <w:trPr>
                <w:trHeight w:val="255"/>
              </w:trPr>
              <w:tc>
                <w:tcPr>
                  <w:tcW w:w="6941" w:type="dxa"/>
                  <w:tcBorders>
                    <w:top w:val="nil"/>
                    <w:left w:val="single" w:sz="4" w:space="0" w:color="auto"/>
                    <w:bottom w:val="single" w:sz="4" w:space="0" w:color="auto"/>
                    <w:right w:val="single" w:sz="4" w:space="0" w:color="auto"/>
                  </w:tcBorders>
                  <w:shd w:val="clear" w:color="auto" w:fill="auto"/>
                  <w:noWrap/>
                  <w:vAlign w:val="center"/>
                  <w:hideMark/>
                </w:tcPr>
                <w:p w:rsidR="001A1600" w:rsidRPr="00177B5B" w:rsidRDefault="001A1600" w:rsidP="001A1600">
                  <w:pPr>
                    <w:spacing w:after="0" w:line="240" w:lineRule="auto"/>
                    <w:rPr>
                      <w:rFonts w:ascii="Times New Roman" w:eastAsia="Times New Roman" w:hAnsi="Times New Roman"/>
                      <w:color w:val="000000"/>
                      <w:sz w:val="20"/>
                      <w:szCs w:val="20"/>
                      <w:lang w:eastAsia="es-MX"/>
                    </w:rPr>
                  </w:pPr>
                  <w:r w:rsidRPr="00177B5B">
                    <w:rPr>
                      <w:rFonts w:ascii="Times New Roman" w:eastAsia="Times New Roman" w:hAnsi="Times New Roman"/>
                      <w:color w:val="000000"/>
                      <w:sz w:val="20"/>
                      <w:szCs w:val="20"/>
                      <w:lang w:eastAsia="es-MX"/>
                    </w:rPr>
                    <w:t>VEHÍCULOS Y EQUIPO TERRESTRE</w:t>
                  </w:r>
                </w:p>
              </w:tc>
              <w:tc>
                <w:tcPr>
                  <w:tcW w:w="1887" w:type="dxa"/>
                  <w:tcBorders>
                    <w:top w:val="nil"/>
                    <w:left w:val="nil"/>
                    <w:bottom w:val="single" w:sz="4" w:space="0" w:color="auto"/>
                    <w:right w:val="single" w:sz="4" w:space="0" w:color="auto"/>
                  </w:tcBorders>
                  <w:shd w:val="clear" w:color="auto" w:fill="auto"/>
                  <w:noWrap/>
                  <w:vAlign w:val="center"/>
                  <w:hideMark/>
                </w:tcPr>
                <w:p w:rsidR="001A1600" w:rsidRPr="00177B5B" w:rsidRDefault="001A1600" w:rsidP="001A1600">
                  <w:pPr>
                    <w:spacing w:after="0" w:line="240" w:lineRule="auto"/>
                    <w:jc w:val="right"/>
                    <w:rPr>
                      <w:rFonts w:ascii="Times New Roman" w:eastAsia="Times New Roman" w:hAnsi="Times New Roman"/>
                      <w:b/>
                      <w:color w:val="000000"/>
                      <w:sz w:val="20"/>
                      <w:szCs w:val="20"/>
                      <w:u w:val="single"/>
                      <w:lang w:eastAsia="es-MX"/>
                    </w:rPr>
                  </w:pPr>
                  <w:r w:rsidRPr="00177B5B">
                    <w:rPr>
                      <w:rFonts w:ascii="Times New Roman" w:eastAsia="Times New Roman" w:hAnsi="Times New Roman"/>
                      <w:color w:val="000000"/>
                      <w:sz w:val="20"/>
                      <w:szCs w:val="20"/>
                      <w:lang w:eastAsia="es-MX"/>
                    </w:rPr>
                    <w:t>$541,634,450.19</w:t>
                  </w:r>
                  <w:r w:rsidRPr="00177B5B">
                    <w:rPr>
                      <w:rFonts w:ascii="Times New Roman" w:eastAsia="Times New Roman" w:hAnsi="Times New Roman"/>
                      <w:b/>
                      <w:color w:val="000000"/>
                      <w:sz w:val="20"/>
                      <w:szCs w:val="20"/>
                      <w:u w:val="single"/>
                      <w:lang w:eastAsia="es-MX"/>
                    </w:rPr>
                    <w:t xml:space="preserve"> </w:t>
                  </w:r>
                </w:p>
              </w:tc>
            </w:tr>
            <w:tr w:rsidR="00F967FB" w:rsidRPr="00177B5B" w:rsidTr="00F967FB">
              <w:trPr>
                <w:trHeight w:val="255"/>
              </w:trPr>
              <w:tc>
                <w:tcPr>
                  <w:tcW w:w="6941" w:type="dxa"/>
                  <w:tcBorders>
                    <w:top w:val="nil"/>
                    <w:left w:val="single" w:sz="4" w:space="0" w:color="auto"/>
                    <w:bottom w:val="single" w:sz="4" w:space="0" w:color="auto"/>
                    <w:right w:val="single" w:sz="4" w:space="0" w:color="auto"/>
                  </w:tcBorders>
                  <w:shd w:val="clear" w:color="auto" w:fill="auto"/>
                  <w:noWrap/>
                  <w:vAlign w:val="center"/>
                  <w:hideMark/>
                </w:tcPr>
                <w:p w:rsidR="00F967FB" w:rsidRPr="00177B5B" w:rsidRDefault="00F967FB" w:rsidP="00F967FB">
                  <w:pPr>
                    <w:spacing w:after="0" w:line="240" w:lineRule="auto"/>
                    <w:rPr>
                      <w:rFonts w:ascii="Times New Roman" w:eastAsia="Times New Roman" w:hAnsi="Times New Roman"/>
                      <w:color w:val="000000"/>
                      <w:sz w:val="20"/>
                      <w:szCs w:val="20"/>
                      <w:lang w:eastAsia="es-MX"/>
                    </w:rPr>
                  </w:pPr>
                  <w:r w:rsidRPr="00177B5B">
                    <w:rPr>
                      <w:rFonts w:ascii="Times New Roman" w:eastAsia="Times New Roman" w:hAnsi="Times New Roman"/>
                      <w:color w:val="000000"/>
                      <w:sz w:val="20"/>
                      <w:szCs w:val="20"/>
                      <w:lang w:eastAsia="es-MX"/>
                    </w:rPr>
                    <w:t>CARROCERÍAS Y REMOLQUES</w:t>
                  </w:r>
                </w:p>
              </w:tc>
              <w:tc>
                <w:tcPr>
                  <w:tcW w:w="1887" w:type="dxa"/>
                  <w:tcBorders>
                    <w:top w:val="nil"/>
                    <w:left w:val="nil"/>
                    <w:bottom w:val="single" w:sz="4" w:space="0" w:color="auto"/>
                    <w:right w:val="single" w:sz="4" w:space="0" w:color="auto"/>
                  </w:tcBorders>
                  <w:shd w:val="clear" w:color="auto" w:fill="auto"/>
                  <w:noWrap/>
                  <w:vAlign w:val="center"/>
                  <w:hideMark/>
                </w:tcPr>
                <w:p w:rsidR="00F967FB" w:rsidRPr="00177B5B" w:rsidRDefault="00F967FB" w:rsidP="00F967FB">
                  <w:pPr>
                    <w:spacing w:after="0" w:line="240" w:lineRule="auto"/>
                    <w:jc w:val="right"/>
                    <w:rPr>
                      <w:rFonts w:ascii="Times New Roman" w:eastAsia="Times New Roman" w:hAnsi="Times New Roman"/>
                      <w:color w:val="000000"/>
                      <w:sz w:val="20"/>
                      <w:szCs w:val="20"/>
                      <w:lang w:eastAsia="es-MX"/>
                    </w:rPr>
                  </w:pPr>
                  <w:r w:rsidRPr="00177B5B">
                    <w:rPr>
                      <w:rFonts w:ascii="Times New Roman" w:eastAsia="Times New Roman" w:hAnsi="Times New Roman"/>
                      <w:color w:val="000000"/>
                      <w:sz w:val="20"/>
                      <w:szCs w:val="20"/>
                      <w:lang w:eastAsia="es-MX"/>
                    </w:rPr>
                    <w:t xml:space="preserve"> $14,627,774.63 </w:t>
                  </w:r>
                </w:p>
              </w:tc>
            </w:tr>
            <w:tr w:rsidR="00F967FB" w:rsidRPr="00177B5B" w:rsidTr="00F967FB">
              <w:trPr>
                <w:trHeight w:val="255"/>
              </w:trPr>
              <w:tc>
                <w:tcPr>
                  <w:tcW w:w="6941" w:type="dxa"/>
                  <w:tcBorders>
                    <w:top w:val="nil"/>
                    <w:left w:val="single" w:sz="4" w:space="0" w:color="auto"/>
                    <w:bottom w:val="single" w:sz="4" w:space="0" w:color="auto"/>
                    <w:right w:val="single" w:sz="4" w:space="0" w:color="auto"/>
                  </w:tcBorders>
                  <w:shd w:val="clear" w:color="auto" w:fill="auto"/>
                  <w:noWrap/>
                  <w:vAlign w:val="center"/>
                  <w:hideMark/>
                </w:tcPr>
                <w:p w:rsidR="00F967FB" w:rsidRPr="00177B5B" w:rsidRDefault="00F967FB" w:rsidP="00F967FB">
                  <w:pPr>
                    <w:spacing w:after="0" w:line="240" w:lineRule="auto"/>
                    <w:rPr>
                      <w:rFonts w:ascii="Times New Roman" w:eastAsia="Times New Roman" w:hAnsi="Times New Roman"/>
                      <w:color w:val="000000"/>
                      <w:sz w:val="20"/>
                      <w:szCs w:val="20"/>
                      <w:lang w:eastAsia="es-MX"/>
                    </w:rPr>
                  </w:pPr>
                  <w:r w:rsidRPr="00177B5B">
                    <w:rPr>
                      <w:rFonts w:ascii="Times New Roman" w:eastAsia="Times New Roman" w:hAnsi="Times New Roman"/>
                      <w:color w:val="000000"/>
                      <w:sz w:val="20"/>
                      <w:szCs w:val="20"/>
                      <w:lang w:eastAsia="es-MX"/>
                    </w:rPr>
                    <w:t>EQUIPO AEROESPACIAL</w:t>
                  </w:r>
                </w:p>
              </w:tc>
              <w:tc>
                <w:tcPr>
                  <w:tcW w:w="1887" w:type="dxa"/>
                  <w:tcBorders>
                    <w:top w:val="nil"/>
                    <w:left w:val="nil"/>
                    <w:bottom w:val="single" w:sz="4" w:space="0" w:color="auto"/>
                    <w:right w:val="single" w:sz="4" w:space="0" w:color="auto"/>
                  </w:tcBorders>
                  <w:shd w:val="clear" w:color="auto" w:fill="auto"/>
                  <w:noWrap/>
                  <w:vAlign w:val="center"/>
                  <w:hideMark/>
                </w:tcPr>
                <w:p w:rsidR="00F967FB" w:rsidRPr="00177B5B" w:rsidRDefault="00F967FB" w:rsidP="00F967FB">
                  <w:pPr>
                    <w:spacing w:after="0" w:line="240" w:lineRule="auto"/>
                    <w:jc w:val="right"/>
                    <w:rPr>
                      <w:rFonts w:ascii="Times New Roman" w:eastAsia="Times New Roman" w:hAnsi="Times New Roman"/>
                      <w:color w:val="000000"/>
                      <w:sz w:val="20"/>
                      <w:szCs w:val="20"/>
                      <w:lang w:eastAsia="es-MX"/>
                    </w:rPr>
                  </w:pPr>
                  <w:r w:rsidRPr="00177B5B">
                    <w:rPr>
                      <w:rFonts w:ascii="Times New Roman" w:eastAsia="Times New Roman" w:hAnsi="Times New Roman"/>
                      <w:color w:val="000000"/>
                      <w:sz w:val="20"/>
                      <w:szCs w:val="20"/>
                      <w:lang w:eastAsia="es-MX"/>
                    </w:rPr>
                    <w:t xml:space="preserve"> $3,380,422.40 </w:t>
                  </w:r>
                </w:p>
              </w:tc>
            </w:tr>
            <w:tr w:rsidR="00F967FB" w:rsidRPr="00177B5B" w:rsidTr="00F967FB">
              <w:trPr>
                <w:trHeight w:val="255"/>
              </w:trPr>
              <w:tc>
                <w:tcPr>
                  <w:tcW w:w="6941" w:type="dxa"/>
                  <w:tcBorders>
                    <w:top w:val="nil"/>
                    <w:left w:val="single" w:sz="4" w:space="0" w:color="auto"/>
                    <w:bottom w:val="single" w:sz="4" w:space="0" w:color="auto"/>
                    <w:right w:val="single" w:sz="4" w:space="0" w:color="auto"/>
                  </w:tcBorders>
                  <w:shd w:val="clear" w:color="auto" w:fill="auto"/>
                  <w:noWrap/>
                  <w:vAlign w:val="center"/>
                  <w:hideMark/>
                </w:tcPr>
                <w:p w:rsidR="00F967FB" w:rsidRPr="00177B5B" w:rsidRDefault="00F967FB" w:rsidP="00F967FB">
                  <w:pPr>
                    <w:spacing w:after="0" w:line="240" w:lineRule="auto"/>
                    <w:rPr>
                      <w:rFonts w:ascii="Times New Roman" w:eastAsia="Times New Roman" w:hAnsi="Times New Roman"/>
                      <w:color w:val="000000"/>
                      <w:sz w:val="20"/>
                      <w:szCs w:val="20"/>
                      <w:lang w:eastAsia="es-MX"/>
                    </w:rPr>
                  </w:pPr>
                  <w:r w:rsidRPr="00177B5B">
                    <w:rPr>
                      <w:rFonts w:ascii="Times New Roman" w:eastAsia="Times New Roman" w:hAnsi="Times New Roman"/>
                      <w:color w:val="000000"/>
                      <w:sz w:val="20"/>
                      <w:szCs w:val="20"/>
                      <w:lang w:eastAsia="es-MX"/>
                    </w:rPr>
                    <w:t>OTROS EQUIPOS DE TRANSPORTE</w:t>
                  </w:r>
                </w:p>
              </w:tc>
              <w:tc>
                <w:tcPr>
                  <w:tcW w:w="1887" w:type="dxa"/>
                  <w:tcBorders>
                    <w:top w:val="nil"/>
                    <w:left w:val="nil"/>
                    <w:bottom w:val="single" w:sz="4" w:space="0" w:color="auto"/>
                    <w:right w:val="single" w:sz="4" w:space="0" w:color="auto"/>
                  </w:tcBorders>
                  <w:shd w:val="clear" w:color="auto" w:fill="auto"/>
                  <w:noWrap/>
                  <w:vAlign w:val="center"/>
                  <w:hideMark/>
                </w:tcPr>
                <w:p w:rsidR="00F967FB" w:rsidRPr="00177B5B" w:rsidRDefault="00F967FB" w:rsidP="00F967FB">
                  <w:pPr>
                    <w:spacing w:after="0" w:line="240" w:lineRule="auto"/>
                    <w:jc w:val="right"/>
                    <w:rPr>
                      <w:rFonts w:ascii="Times New Roman" w:eastAsia="Times New Roman" w:hAnsi="Times New Roman"/>
                      <w:color w:val="000000"/>
                      <w:sz w:val="20"/>
                      <w:szCs w:val="20"/>
                      <w:lang w:eastAsia="es-MX"/>
                    </w:rPr>
                  </w:pPr>
                  <w:r w:rsidRPr="00177B5B">
                    <w:rPr>
                      <w:rFonts w:ascii="Times New Roman" w:eastAsia="Times New Roman" w:hAnsi="Times New Roman"/>
                      <w:color w:val="000000"/>
                      <w:sz w:val="20"/>
                      <w:szCs w:val="20"/>
                      <w:lang w:eastAsia="es-MX"/>
                    </w:rPr>
                    <w:t xml:space="preserve"> $14,624,410.48 </w:t>
                  </w:r>
                </w:p>
              </w:tc>
            </w:tr>
            <w:tr w:rsidR="00F967FB" w:rsidRPr="00177B5B" w:rsidTr="00F967FB">
              <w:trPr>
                <w:trHeight w:val="255"/>
              </w:trPr>
              <w:tc>
                <w:tcPr>
                  <w:tcW w:w="6941" w:type="dxa"/>
                  <w:tcBorders>
                    <w:top w:val="nil"/>
                    <w:left w:val="single" w:sz="4" w:space="0" w:color="auto"/>
                    <w:bottom w:val="single" w:sz="4" w:space="0" w:color="auto"/>
                    <w:right w:val="single" w:sz="4" w:space="0" w:color="auto"/>
                  </w:tcBorders>
                  <w:shd w:val="clear" w:color="auto" w:fill="auto"/>
                  <w:noWrap/>
                  <w:vAlign w:val="center"/>
                  <w:hideMark/>
                </w:tcPr>
                <w:p w:rsidR="00F967FB" w:rsidRPr="00177B5B" w:rsidRDefault="00F967FB" w:rsidP="00F967FB">
                  <w:pPr>
                    <w:spacing w:after="0" w:line="240" w:lineRule="auto"/>
                    <w:rPr>
                      <w:rFonts w:ascii="Times New Roman" w:eastAsia="Times New Roman" w:hAnsi="Times New Roman"/>
                      <w:b/>
                      <w:color w:val="000000"/>
                      <w:sz w:val="20"/>
                      <w:szCs w:val="20"/>
                      <w:lang w:eastAsia="es-MX"/>
                    </w:rPr>
                  </w:pPr>
                  <w:r w:rsidRPr="00177B5B">
                    <w:rPr>
                      <w:rFonts w:ascii="Times New Roman" w:eastAsia="Times New Roman" w:hAnsi="Times New Roman"/>
                      <w:b/>
                      <w:color w:val="000000"/>
                      <w:sz w:val="20"/>
                      <w:szCs w:val="20"/>
                      <w:lang w:eastAsia="es-MX"/>
                    </w:rPr>
                    <w:t>EQUIPO DE DEFENSA Y SEGURIDAD</w:t>
                  </w:r>
                </w:p>
              </w:tc>
              <w:tc>
                <w:tcPr>
                  <w:tcW w:w="1887" w:type="dxa"/>
                  <w:tcBorders>
                    <w:top w:val="nil"/>
                    <w:left w:val="nil"/>
                    <w:bottom w:val="single" w:sz="4" w:space="0" w:color="auto"/>
                    <w:right w:val="single" w:sz="4" w:space="0" w:color="auto"/>
                  </w:tcBorders>
                  <w:shd w:val="clear" w:color="auto" w:fill="auto"/>
                  <w:noWrap/>
                  <w:vAlign w:val="center"/>
                  <w:hideMark/>
                </w:tcPr>
                <w:p w:rsidR="00F967FB" w:rsidRPr="00177B5B" w:rsidRDefault="00F967FB" w:rsidP="00F967FB">
                  <w:pPr>
                    <w:spacing w:after="0" w:line="240" w:lineRule="auto"/>
                    <w:jc w:val="right"/>
                    <w:rPr>
                      <w:rFonts w:ascii="Times New Roman" w:eastAsia="Times New Roman" w:hAnsi="Times New Roman"/>
                      <w:b/>
                      <w:color w:val="000000"/>
                      <w:sz w:val="20"/>
                      <w:szCs w:val="20"/>
                      <w:u w:val="single"/>
                      <w:lang w:eastAsia="es-MX"/>
                    </w:rPr>
                  </w:pPr>
                  <w:r w:rsidRPr="00177B5B">
                    <w:rPr>
                      <w:rFonts w:ascii="Times New Roman" w:eastAsia="Times New Roman" w:hAnsi="Times New Roman"/>
                      <w:b/>
                      <w:color w:val="000000"/>
                      <w:sz w:val="20"/>
                      <w:szCs w:val="20"/>
                      <w:u w:val="single"/>
                      <w:lang w:eastAsia="es-MX"/>
                    </w:rPr>
                    <w:t xml:space="preserve"> $81,899,583.76 </w:t>
                  </w:r>
                </w:p>
              </w:tc>
            </w:tr>
            <w:tr w:rsidR="00F967FB" w:rsidRPr="00177B5B" w:rsidTr="00F967FB">
              <w:trPr>
                <w:trHeight w:val="255"/>
              </w:trPr>
              <w:tc>
                <w:tcPr>
                  <w:tcW w:w="6941" w:type="dxa"/>
                  <w:tcBorders>
                    <w:top w:val="nil"/>
                    <w:left w:val="single" w:sz="4" w:space="0" w:color="auto"/>
                    <w:bottom w:val="single" w:sz="4" w:space="0" w:color="auto"/>
                    <w:right w:val="single" w:sz="4" w:space="0" w:color="auto"/>
                  </w:tcBorders>
                  <w:shd w:val="clear" w:color="auto" w:fill="auto"/>
                  <w:noWrap/>
                  <w:vAlign w:val="center"/>
                  <w:hideMark/>
                </w:tcPr>
                <w:p w:rsidR="00F967FB" w:rsidRPr="00177B5B" w:rsidRDefault="00F967FB" w:rsidP="00F967FB">
                  <w:pPr>
                    <w:spacing w:after="0" w:line="240" w:lineRule="auto"/>
                    <w:rPr>
                      <w:rFonts w:ascii="Times New Roman" w:eastAsia="Times New Roman" w:hAnsi="Times New Roman"/>
                      <w:color w:val="000000"/>
                      <w:sz w:val="20"/>
                      <w:szCs w:val="20"/>
                      <w:lang w:eastAsia="es-MX"/>
                    </w:rPr>
                  </w:pPr>
                  <w:r w:rsidRPr="00177B5B">
                    <w:rPr>
                      <w:rFonts w:ascii="Times New Roman" w:eastAsia="Times New Roman" w:hAnsi="Times New Roman"/>
                      <w:color w:val="000000"/>
                      <w:sz w:val="20"/>
                      <w:szCs w:val="20"/>
                      <w:lang w:eastAsia="es-MX"/>
                    </w:rPr>
                    <w:t>EQUIPO DE DEFENSA Y SEGURIDAD</w:t>
                  </w:r>
                </w:p>
              </w:tc>
              <w:tc>
                <w:tcPr>
                  <w:tcW w:w="1887" w:type="dxa"/>
                  <w:tcBorders>
                    <w:top w:val="nil"/>
                    <w:left w:val="nil"/>
                    <w:bottom w:val="single" w:sz="4" w:space="0" w:color="auto"/>
                    <w:right w:val="single" w:sz="4" w:space="0" w:color="auto"/>
                  </w:tcBorders>
                  <w:shd w:val="clear" w:color="auto" w:fill="auto"/>
                  <w:noWrap/>
                  <w:vAlign w:val="center"/>
                  <w:hideMark/>
                </w:tcPr>
                <w:p w:rsidR="00F967FB" w:rsidRPr="00177B5B" w:rsidRDefault="00F967FB" w:rsidP="00F967FB">
                  <w:pPr>
                    <w:spacing w:after="0" w:line="240" w:lineRule="auto"/>
                    <w:jc w:val="right"/>
                    <w:rPr>
                      <w:rFonts w:ascii="Times New Roman" w:eastAsia="Times New Roman" w:hAnsi="Times New Roman"/>
                      <w:color w:val="000000"/>
                      <w:sz w:val="20"/>
                      <w:szCs w:val="20"/>
                      <w:lang w:eastAsia="es-MX"/>
                    </w:rPr>
                  </w:pPr>
                  <w:r w:rsidRPr="00177B5B">
                    <w:rPr>
                      <w:rFonts w:ascii="Times New Roman" w:eastAsia="Times New Roman" w:hAnsi="Times New Roman"/>
                      <w:color w:val="000000"/>
                      <w:sz w:val="20"/>
                      <w:szCs w:val="20"/>
                      <w:lang w:eastAsia="es-MX"/>
                    </w:rPr>
                    <w:t xml:space="preserve"> $81,899,583.76 </w:t>
                  </w:r>
                </w:p>
              </w:tc>
            </w:tr>
            <w:tr w:rsidR="00F967FB" w:rsidRPr="00177B5B" w:rsidTr="00F967FB">
              <w:trPr>
                <w:trHeight w:val="255"/>
              </w:trPr>
              <w:tc>
                <w:tcPr>
                  <w:tcW w:w="6941" w:type="dxa"/>
                  <w:tcBorders>
                    <w:top w:val="nil"/>
                    <w:left w:val="single" w:sz="4" w:space="0" w:color="auto"/>
                    <w:bottom w:val="single" w:sz="4" w:space="0" w:color="auto"/>
                    <w:right w:val="single" w:sz="4" w:space="0" w:color="auto"/>
                  </w:tcBorders>
                  <w:shd w:val="clear" w:color="auto" w:fill="auto"/>
                  <w:noWrap/>
                  <w:vAlign w:val="center"/>
                  <w:hideMark/>
                </w:tcPr>
                <w:p w:rsidR="00F967FB" w:rsidRPr="00177B5B" w:rsidRDefault="00F967FB" w:rsidP="00F967FB">
                  <w:pPr>
                    <w:spacing w:after="0" w:line="240" w:lineRule="auto"/>
                    <w:rPr>
                      <w:rFonts w:ascii="Times New Roman" w:eastAsia="Times New Roman" w:hAnsi="Times New Roman"/>
                      <w:b/>
                      <w:color w:val="000000"/>
                      <w:sz w:val="20"/>
                      <w:szCs w:val="20"/>
                      <w:lang w:eastAsia="es-MX"/>
                    </w:rPr>
                  </w:pPr>
                  <w:r w:rsidRPr="00177B5B">
                    <w:rPr>
                      <w:rFonts w:ascii="Times New Roman" w:eastAsia="Times New Roman" w:hAnsi="Times New Roman"/>
                      <w:b/>
                      <w:color w:val="000000"/>
                      <w:sz w:val="20"/>
                      <w:szCs w:val="20"/>
                      <w:lang w:eastAsia="es-MX"/>
                    </w:rPr>
                    <w:t>MAQUINARIA, OTROS EQUIPOS Y HERRAMIENTAS</w:t>
                  </w:r>
                </w:p>
              </w:tc>
              <w:tc>
                <w:tcPr>
                  <w:tcW w:w="1887" w:type="dxa"/>
                  <w:tcBorders>
                    <w:top w:val="nil"/>
                    <w:left w:val="nil"/>
                    <w:bottom w:val="single" w:sz="4" w:space="0" w:color="auto"/>
                    <w:right w:val="single" w:sz="4" w:space="0" w:color="auto"/>
                  </w:tcBorders>
                  <w:shd w:val="clear" w:color="auto" w:fill="auto"/>
                  <w:noWrap/>
                  <w:vAlign w:val="center"/>
                  <w:hideMark/>
                </w:tcPr>
                <w:p w:rsidR="00F967FB" w:rsidRPr="00177B5B" w:rsidRDefault="00AC2783" w:rsidP="00F967FB">
                  <w:pPr>
                    <w:spacing w:after="0" w:line="240" w:lineRule="auto"/>
                    <w:jc w:val="right"/>
                    <w:rPr>
                      <w:rFonts w:ascii="Times New Roman" w:eastAsia="Times New Roman" w:hAnsi="Times New Roman"/>
                      <w:b/>
                      <w:color w:val="000000"/>
                      <w:sz w:val="20"/>
                      <w:szCs w:val="20"/>
                      <w:u w:val="single"/>
                      <w:lang w:eastAsia="es-MX"/>
                    </w:rPr>
                  </w:pPr>
                  <w:r w:rsidRPr="00177B5B">
                    <w:rPr>
                      <w:rFonts w:ascii="Times New Roman" w:eastAsia="Times New Roman" w:hAnsi="Times New Roman"/>
                      <w:b/>
                      <w:color w:val="000000"/>
                      <w:sz w:val="20"/>
                      <w:szCs w:val="20"/>
                      <w:u w:val="single"/>
                      <w:lang w:eastAsia="es-MX"/>
                    </w:rPr>
                    <w:t>$259,074,099.95</w:t>
                  </w:r>
                </w:p>
              </w:tc>
            </w:tr>
            <w:tr w:rsidR="00F967FB" w:rsidRPr="00177B5B" w:rsidTr="00F967FB">
              <w:trPr>
                <w:trHeight w:val="255"/>
              </w:trPr>
              <w:tc>
                <w:tcPr>
                  <w:tcW w:w="6941" w:type="dxa"/>
                  <w:tcBorders>
                    <w:top w:val="nil"/>
                    <w:left w:val="single" w:sz="4" w:space="0" w:color="auto"/>
                    <w:bottom w:val="single" w:sz="4" w:space="0" w:color="auto"/>
                    <w:right w:val="single" w:sz="4" w:space="0" w:color="auto"/>
                  </w:tcBorders>
                  <w:shd w:val="clear" w:color="auto" w:fill="auto"/>
                  <w:noWrap/>
                  <w:vAlign w:val="center"/>
                </w:tcPr>
                <w:p w:rsidR="00F967FB" w:rsidRPr="00177B5B" w:rsidRDefault="00F967FB" w:rsidP="00F967FB">
                  <w:pPr>
                    <w:spacing w:after="0" w:line="240" w:lineRule="auto"/>
                    <w:rPr>
                      <w:rFonts w:ascii="Times New Roman" w:eastAsia="Times New Roman" w:hAnsi="Times New Roman"/>
                      <w:color w:val="000000"/>
                      <w:sz w:val="20"/>
                      <w:szCs w:val="20"/>
                      <w:lang w:eastAsia="es-MX"/>
                    </w:rPr>
                  </w:pPr>
                  <w:r w:rsidRPr="00177B5B">
                    <w:rPr>
                      <w:rFonts w:ascii="Times New Roman" w:eastAsia="Times New Roman" w:hAnsi="Times New Roman"/>
                      <w:color w:val="000000"/>
                      <w:sz w:val="20"/>
                      <w:szCs w:val="20"/>
                      <w:lang w:eastAsia="es-MX"/>
                    </w:rPr>
                    <w:t>MAQUINARIA Y EQUIPO AGROPECUARIO</w:t>
                  </w:r>
                </w:p>
              </w:tc>
              <w:tc>
                <w:tcPr>
                  <w:tcW w:w="1887" w:type="dxa"/>
                  <w:tcBorders>
                    <w:top w:val="nil"/>
                    <w:left w:val="nil"/>
                    <w:bottom w:val="single" w:sz="4" w:space="0" w:color="auto"/>
                    <w:right w:val="single" w:sz="4" w:space="0" w:color="auto"/>
                  </w:tcBorders>
                  <w:shd w:val="clear" w:color="auto" w:fill="auto"/>
                  <w:noWrap/>
                  <w:vAlign w:val="center"/>
                </w:tcPr>
                <w:p w:rsidR="00F967FB" w:rsidRPr="00177B5B" w:rsidRDefault="00F967FB" w:rsidP="00F967FB">
                  <w:pPr>
                    <w:spacing w:after="0" w:line="240" w:lineRule="auto"/>
                    <w:jc w:val="right"/>
                    <w:rPr>
                      <w:rFonts w:ascii="Times New Roman" w:eastAsia="Times New Roman" w:hAnsi="Times New Roman"/>
                      <w:color w:val="000000"/>
                      <w:sz w:val="20"/>
                      <w:szCs w:val="20"/>
                      <w:lang w:eastAsia="es-MX"/>
                    </w:rPr>
                  </w:pPr>
                  <w:r w:rsidRPr="00177B5B">
                    <w:rPr>
                      <w:rFonts w:ascii="Times New Roman" w:eastAsia="Times New Roman" w:hAnsi="Times New Roman"/>
                      <w:color w:val="000000"/>
                      <w:sz w:val="20"/>
                      <w:szCs w:val="20"/>
                      <w:lang w:eastAsia="es-MX"/>
                    </w:rPr>
                    <w:t xml:space="preserve"> $30,774,118.91 </w:t>
                  </w:r>
                </w:p>
              </w:tc>
            </w:tr>
            <w:tr w:rsidR="00F967FB" w:rsidRPr="00177B5B" w:rsidTr="00F967FB">
              <w:trPr>
                <w:trHeight w:val="255"/>
              </w:trPr>
              <w:tc>
                <w:tcPr>
                  <w:tcW w:w="6941" w:type="dxa"/>
                  <w:tcBorders>
                    <w:top w:val="nil"/>
                    <w:left w:val="single" w:sz="4" w:space="0" w:color="auto"/>
                    <w:bottom w:val="single" w:sz="4" w:space="0" w:color="auto"/>
                    <w:right w:val="single" w:sz="4" w:space="0" w:color="auto"/>
                  </w:tcBorders>
                  <w:shd w:val="clear" w:color="auto" w:fill="auto"/>
                  <w:noWrap/>
                  <w:vAlign w:val="center"/>
                </w:tcPr>
                <w:p w:rsidR="00F967FB" w:rsidRPr="00177B5B" w:rsidRDefault="00F967FB" w:rsidP="00F967FB">
                  <w:pPr>
                    <w:spacing w:after="0" w:line="240" w:lineRule="auto"/>
                    <w:rPr>
                      <w:rFonts w:ascii="Times New Roman" w:eastAsia="Times New Roman" w:hAnsi="Times New Roman"/>
                      <w:color w:val="000000"/>
                      <w:sz w:val="20"/>
                      <w:szCs w:val="20"/>
                      <w:lang w:eastAsia="es-MX"/>
                    </w:rPr>
                  </w:pPr>
                  <w:r w:rsidRPr="00177B5B">
                    <w:rPr>
                      <w:rFonts w:ascii="Times New Roman" w:eastAsia="Times New Roman" w:hAnsi="Times New Roman"/>
                      <w:color w:val="000000"/>
                      <w:sz w:val="20"/>
                      <w:szCs w:val="20"/>
                      <w:lang w:eastAsia="es-MX"/>
                    </w:rPr>
                    <w:t>MAQUINARIA Y EQUIPO INDUSTRIAL</w:t>
                  </w:r>
                </w:p>
              </w:tc>
              <w:tc>
                <w:tcPr>
                  <w:tcW w:w="1887" w:type="dxa"/>
                  <w:tcBorders>
                    <w:top w:val="nil"/>
                    <w:left w:val="nil"/>
                    <w:bottom w:val="single" w:sz="4" w:space="0" w:color="auto"/>
                    <w:right w:val="single" w:sz="4" w:space="0" w:color="auto"/>
                  </w:tcBorders>
                  <w:shd w:val="clear" w:color="auto" w:fill="auto"/>
                  <w:noWrap/>
                  <w:vAlign w:val="center"/>
                </w:tcPr>
                <w:p w:rsidR="00F967FB" w:rsidRPr="00177B5B" w:rsidRDefault="00AC2783" w:rsidP="00F967FB">
                  <w:pPr>
                    <w:spacing w:after="0" w:line="240" w:lineRule="auto"/>
                    <w:jc w:val="right"/>
                    <w:rPr>
                      <w:rFonts w:ascii="Times New Roman" w:eastAsia="Times New Roman" w:hAnsi="Times New Roman"/>
                      <w:color w:val="000000"/>
                      <w:sz w:val="20"/>
                      <w:szCs w:val="20"/>
                      <w:lang w:eastAsia="es-MX"/>
                    </w:rPr>
                  </w:pPr>
                  <w:r w:rsidRPr="00177B5B">
                    <w:rPr>
                      <w:rFonts w:ascii="Times New Roman" w:eastAsia="Times New Roman" w:hAnsi="Times New Roman"/>
                      <w:color w:val="000000"/>
                      <w:sz w:val="20"/>
                      <w:szCs w:val="20"/>
                      <w:lang w:eastAsia="es-MX"/>
                    </w:rPr>
                    <w:t>$12,109,989.54</w:t>
                  </w:r>
                </w:p>
              </w:tc>
            </w:tr>
            <w:tr w:rsidR="00F967FB" w:rsidRPr="00177B5B" w:rsidTr="00F967FB">
              <w:trPr>
                <w:trHeight w:val="255"/>
              </w:trPr>
              <w:tc>
                <w:tcPr>
                  <w:tcW w:w="6941" w:type="dxa"/>
                  <w:tcBorders>
                    <w:top w:val="nil"/>
                    <w:left w:val="single" w:sz="4" w:space="0" w:color="auto"/>
                    <w:bottom w:val="single" w:sz="4" w:space="0" w:color="auto"/>
                    <w:right w:val="single" w:sz="4" w:space="0" w:color="auto"/>
                  </w:tcBorders>
                  <w:shd w:val="clear" w:color="auto" w:fill="auto"/>
                  <w:noWrap/>
                  <w:vAlign w:val="center"/>
                </w:tcPr>
                <w:p w:rsidR="00F967FB" w:rsidRPr="00177B5B" w:rsidRDefault="00F967FB" w:rsidP="00F967FB">
                  <w:pPr>
                    <w:spacing w:after="0" w:line="240" w:lineRule="auto"/>
                    <w:rPr>
                      <w:rFonts w:ascii="Times New Roman" w:eastAsia="Times New Roman" w:hAnsi="Times New Roman"/>
                      <w:color w:val="000000"/>
                      <w:sz w:val="20"/>
                      <w:szCs w:val="20"/>
                      <w:lang w:eastAsia="es-MX"/>
                    </w:rPr>
                  </w:pPr>
                  <w:r w:rsidRPr="00177B5B">
                    <w:rPr>
                      <w:rFonts w:ascii="Times New Roman" w:eastAsia="Times New Roman" w:hAnsi="Times New Roman"/>
                      <w:color w:val="000000"/>
                      <w:sz w:val="20"/>
                      <w:szCs w:val="20"/>
                      <w:lang w:eastAsia="es-MX"/>
                    </w:rPr>
                    <w:t>MAQUINARIA Y EQUIPO DE CONSTRUCCIÓN</w:t>
                  </w:r>
                </w:p>
              </w:tc>
              <w:tc>
                <w:tcPr>
                  <w:tcW w:w="1887" w:type="dxa"/>
                  <w:tcBorders>
                    <w:top w:val="nil"/>
                    <w:left w:val="nil"/>
                    <w:bottom w:val="single" w:sz="4" w:space="0" w:color="auto"/>
                    <w:right w:val="single" w:sz="4" w:space="0" w:color="auto"/>
                  </w:tcBorders>
                  <w:shd w:val="clear" w:color="auto" w:fill="auto"/>
                  <w:noWrap/>
                  <w:vAlign w:val="center"/>
                </w:tcPr>
                <w:p w:rsidR="00F967FB" w:rsidRPr="00177B5B" w:rsidRDefault="00F967FB" w:rsidP="00F967FB">
                  <w:pPr>
                    <w:spacing w:after="0" w:line="240" w:lineRule="auto"/>
                    <w:jc w:val="right"/>
                    <w:rPr>
                      <w:rFonts w:ascii="Times New Roman" w:eastAsia="Times New Roman" w:hAnsi="Times New Roman"/>
                      <w:color w:val="000000"/>
                      <w:sz w:val="20"/>
                      <w:szCs w:val="20"/>
                      <w:lang w:eastAsia="es-MX"/>
                    </w:rPr>
                  </w:pPr>
                  <w:r w:rsidRPr="00177B5B">
                    <w:rPr>
                      <w:rFonts w:ascii="Times New Roman" w:eastAsia="Times New Roman" w:hAnsi="Times New Roman"/>
                      <w:color w:val="000000"/>
                      <w:sz w:val="20"/>
                      <w:szCs w:val="20"/>
                      <w:lang w:eastAsia="es-MX"/>
                    </w:rPr>
                    <w:t xml:space="preserve"> $34,954,796.15 </w:t>
                  </w:r>
                </w:p>
              </w:tc>
            </w:tr>
            <w:tr w:rsidR="00F967FB" w:rsidRPr="00177B5B" w:rsidTr="00F967FB">
              <w:trPr>
                <w:trHeight w:val="255"/>
              </w:trPr>
              <w:tc>
                <w:tcPr>
                  <w:tcW w:w="6941" w:type="dxa"/>
                  <w:tcBorders>
                    <w:top w:val="nil"/>
                    <w:left w:val="single" w:sz="4" w:space="0" w:color="auto"/>
                    <w:bottom w:val="single" w:sz="4" w:space="0" w:color="auto"/>
                    <w:right w:val="single" w:sz="4" w:space="0" w:color="auto"/>
                  </w:tcBorders>
                  <w:shd w:val="clear" w:color="auto" w:fill="auto"/>
                  <w:noWrap/>
                  <w:vAlign w:val="center"/>
                </w:tcPr>
                <w:p w:rsidR="00F967FB" w:rsidRPr="00177B5B" w:rsidRDefault="00F967FB" w:rsidP="00F967FB">
                  <w:pPr>
                    <w:spacing w:after="0" w:line="240" w:lineRule="auto"/>
                    <w:rPr>
                      <w:rFonts w:ascii="Times New Roman" w:eastAsia="Times New Roman" w:hAnsi="Times New Roman"/>
                      <w:color w:val="000000"/>
                      <w:sz w:val="20"/>
                      <w:szCs w:val="20"/>
                      <w:lang w:eastAsia="es-MX"/>
                    </w:rPr>
                  </w:pPr>
                  <w:r w:rsidRPr="00177B5B">
                    <w:rPr>
                      <w:rFonts w:ascii="Times New Roman" w:eastAsia="Times New Roman" w:hAnsi="Times New Roman"/>
                      <w:color w:val="000000"/>
                      <w:sz w:val="20"/>
                      <w:szCs w:val="20"/>
                      <w:lang w:eastAsia="es-MX"/>
                    </w:rPr>
                    <w:t>SISTEMAS DE AIRE ACONDICIONADO, CALEFACCIÓN Y DE REFRIGERACIÓN INDUSTRIAL Y COMERCIAL</w:t>
                  </w:r>
                </w:p>
              </w:tc>
              <w:tc>
                <w:tcPr>
                  <w:tcW w:w="1887" w:type="dxa"/>
                  <w:tcBorders>
                    <w:top w:val="nil"/>
                    <w:left w:val="nil"/>
                    <w:bottom w:val="single" w:sz="4" w:space="0" w:color="auto"/>
                    <w:right w:val="single" w:sz="4" w:space="0" w:color="auto"/>
                  </w:tcBorders>
                  <w:shd w:val="clear" w:color="auto" w:fill="auto"/>
                  <w:noWrap/>
                  <w:vAlign w:val="center"/>
                </w:tcPr>
                <w:p w:rsidR="00F967FB" w:rsidRPr="00177B5B" w:rsidRDefault="00F967FB" w:rsidP="00F967FB">
                  <w:pPr>
                    <w:spacing w:after="0" w:line="240" w:lineRule="auto"/>
                    <w:jc w:val="right"/>
                    <w:rPr>
                      <w:rFonts w:ascii="Times New Roman" w:eastAsia="Times New Roman" w:hAnsi="Times New Roman"/>
                      <w:color w:val="000000"/>
                      <w:sz w:val="20"/>
                      <w:szCs w:val="20"/>
                      <w:lang w:eastAsia="es-MX"/>
                    </w:rPr>
                  </w:pPr>
                  <w:r w:rsidRPr="00177B5B">
                    <w:rPr>
                      <w:rFonts w:ascii="Times New Roman" w:eastAsia="Times New Roman" w:hAnsi="Times New Roman"/>
                      <w:color w:val="000000"/>
                      <w:sz w:val="20"/>
                      <w:szCs w:val="20"/>
                      <w:lang w:eastAsia="es-MX"/>
                    </w:rPr>
                    <w:t xml:space="preserve"> $2,316,422.95 </w:t>
                  </w:r>
                </w:p>
              </w:tc>
            </w:tr>
            <w:tr w:rsidR="00F967FB" w:rsidRPr="00177B5B" w:rsidTr="00F967FB">
              <w:trPr>
                <w:trHeight w:val="255"/>
              </w:trPr>
              <w:tc>
                <w:tcPr>
                  <w:tcW w:w="6941" w:type="dxa"/>
                  <w:tcBorders>
                    <w:top w:val="nil"/>
                    <w:left w:val="single" w:sz="4" w:space="0" w:color="auto"/>
                    <w:bottom w:val="single" w:sz="4" w:space="0" w:color="auto"/>
                    <w:right w:val="single" w:sz="4" w:space="0" w:color="auto"/>
                  </w:tcBorders>
                  <w:shd w:val="clear" w:color="auto" w:fill="auto"/>
                  <w:noWrap/>
                  <w:vAlign w:val="center"/>
                </w:tcPr>
                <w:p w:rsidR="00F967FB" w:rsidRPr="00177B5B" w:rsidRDefault="00F967FB" w:rsidP="00F967FB">
                  <w:pPr>
                    <w:spacing w:after="0" w:line="240" w:lineRule="auto"/>
                    <w:rPr>
                      <w:rFonts w:ascii="Times New Roman" w:eastAsia="Times New Roman" w:hAnsi="Times New Roman"/>
                      <w:color w:val="000000"/>
                      <w:sz w:val="20"/>
                      <w:szCs w:val="20"/>
                      <w:lang w:eastAsia="es-MX"/>
                    </w:rPr>
                  </w:pPr>
                  <w:r w:rsidRPr="00177B5B">
                    <w:rPr>
                      <w:rFonts w:ascii="Times New Roman" w:eastAsia="Times New Roman" w:hAnsi="Times New Roman"/>
                      <w:color w:val="000000"/>
                      <w:sz w:val="20"/>
                      <w:szCs w:val="20"/>
                      <w:lang w:eastAsia="es-MX"/>
                    </w:rPr>
                    <w:t>EQUIPO DE COMUNICACIÓN Y TELECOMUNICACIÓN</w:t>
                  </w:r>
                </w:p>
              </w:tc>
              <w:tc>
                <w:tcPr>
                  <w:tcW w:w="1887" w:type="dxa"/>
                  <w:tcBorders>
                    <w:top w:val="nil"/>
                    <w:left w:val="nil"/>
                    <w:bottom w:val="single" w:sz="4" w:space="0" w:color="auto"/>
                    <w:right w:val="single" w:sz="4" w:space="0" w:color="auto"/>
                  </w:tcBorders>
                  <w:shd w:val="clear" w:color="auto" w:fill="auto"/>
                  <w:noWrap/>
                  <w:vAlign w:val="center"/>
                </w:tcPr>
                <w:p w:rsidR="00F967FB" w:rsidRPr="00177B5B" w:rsidRDefault="00F967FB" w:rsidP="00F967FB">
                  <w:pPr>
                    <w:spacing w:after="0" w:line="240" w:lineRule="auto"/>
                    <w:jc w:val="right"/>
                    <w:rPr>
                      <w:rFonts w:ascii="Times New Roman" w:eastAsia="Times New Roman" w:hAnsi="Times New Roman"/>
                      <w:color w:val="000000"/>
                      <w:sz w:val="20"/>
                      <w:szCs w:val="20"/>
                      <w:lang w:eastAsia="es-MX"/>
                    </w:rPr>
                  </w:pPr>
                  <w:r w:rsidRPr="00177B5B">
                    <w:rPr>
                      <w:rFonts w:ascii="Times New Roman" w:eastAsia="Times New Roman" w:hAnsi="Times New Roman"/>
                      <w:color w:val="000000"/>
                      <w:sz w:val="20"/>
                      <w:szCs w:val="20"/>
                      <w:lang w:eastAsia="es-MX"/>
                    </w:rPr>
                    <w:t xml:space="preserve"> $92,611,177.38 </w:t>
                  </w:r>
                </w:p>
              </w:tc>
            </w:tr>
            <w:tr w:rsidR="00F967FB" w:rsidRPr="00177B5B" w:rsidTr="00F967FB">
              <w:trPr>
                <w:trHeight w:val="255"/>
              </w:trPr>
              <w:tc>
                <w:tcPr>
                  <w:tcW w:w="6941" w:type="dxa"/>
                  <w:tcBorders>
                    <w:top w:val="nil"/>
                    <w:left w:val="single" w:sz="4" w:space="0" w:color="auto"/>
                    <w:bottom w:val="single" w:sz="4" w:space="0" w:color="auto"/>
                    <w:right w:val="single" w:sz="4" w:space="0" w:color="auto"/>
                  </w:tcBorders>
                  <w:shd w:val="clear" w:color="auto" w:fill="auto"/>
                  <w:noWrap/>
                  <w:vAlign w:val="center"/>
                </w:tcPr>
                <w:p w:rsidR="00F967FB" w:rsidRPr="00177B5B" w:rsidRDefault="00F967FB" w:rsidP="00F967FB">
                  <w:pPr>
                    <w:spacing w:after="0" w:line="240" w:lineRule="auto"/>
                    <w:rPr>
                      <w:rFonts w:ascii="Times New Roman" w:eastAsia="Times New Roman" w:hAnsi="Times New Roman"/>
                      <w:color w:val="000000"/>
                      <w:sz w:val="20"/>
                      <w:szCs w:val="20"/>
                      <w:lang w:eastAsia="es-MX"/>
                    </w:rPr>
                  </w:pPr>
                  <w:r w:rsidRPr="00177B5B">
                    <w:rPr>
                      <w:rFonts w:ascii="Times New Roman" w:eastAsia="Times New Roman" w:hAnsi="Times New Roman"/>
                      <w:color w:val="000000"/>
                      <w:sz w:val="20"/>
                      <w:szCs w:val="20"/>
                      <w:lang w:eastAsia="es-MX"/>
                    </w:rPr>
                    <w:t>EQUIPOS DE GENERACIÓN ELÉCTRICA, APARATOS Y ACCESORIOS ELÉCTRICOS</w:t>
                  </w:r>
                </w:p>
              </w:tc>
              <w:tc>
                <w:tcPr>
                  <w:tcW w:w="1887" w:type="dxa"/>
                  <w:tcBorders>
                    <w:top w:val="nil"/>
                    <w:left w:val="nil"/>
                    <w:bottom w:val="single" w:sz="4" w:space="0" w:color="auto"/>
                    <w:right w:val="single" w:sz="4" w:space="0" w:color="auto"/>
                  </w:tcBorders>
                  <w:shd w:val="clear" w:color="auto" w:fill="auto"/>
                  <w:noWrap/>
                  <w:vAlign w:val="center"/>
                </w:tcPr>
                <w:p w:rsidR="00F967FB" w:rsidRPr="00177B5B" w:rsidRDefault="00F967FB" w:rsidP="00F967FB">
                  <w:pPr>
                    <w:spacing w:after="0" w:line="240" w:lineRule="auto"/>
                    <w:jc w:val="right"/>
                    <w:rPr>
                      <w:rFonts w:ascii="Times New Roman" w:eastAsia="Times New Roman" w:hAnsi="Times New Roman"/>
                      <w:color w:val="000000"/>
                      <w:sz w:val="20"/>
                      <w:szCs w:val="20"/>
                      <w:lang w:eastAsia="es-MX"/>
                    </w:rPr>
                  </w:pPr>
                  <w:r w:rsidRPr="00177B5B">
                    <w:rPr>
                      <w:rFonts w:ascii="Times New Roman" w:eastAsia="Times New Roman" w:hAnsi="Times New Roman"/>
                      <w:color w:val="000000"/>
                      <w:sz w:val="20"/>
                      <w:szCs w:val="20"/>
                      <w:lang w:eastAsia="es-MX"/>
                    </w:rPr>
                    <w:t xml:space="preserve"> $9,520,793.23 </w:t>
                  </w:r>
                </w:p>
              </w:tc>
            </w:tr>
            <w:tr w:rsidR="00F967FB" w:rsidRPr="00177B5B" w:rsidTr="00F967FB">
              <w:trPr>
                <w:trHeight w:val="255"/>
              </w:trPr>
              <w:tc>
                <w:tcPr>
                  <w:tcW w:w="6941" w:type="dxa"/>
                  <w:tcBorders>
                    <w:top w:val="nil"/>
                    <w:left w:val="single" w:sz="4" w:space="0" w:color="auto"/>
                    <w:bottom w:val="single" w:sz="4" w:space="0" w:color="auto"/>
                    <w:right w:val="single" w:sz="4" w:space="0" w:color="auto"/>
                  </w:tcBorders>
                  <w:shd w:val="clear" w:color="auto" w:fill="auto"/>
                  <w:noWrap/>
                  <w:vAlign w:val="center"/>
                </w:tcPr>
                <w:p w:rsidR="00F967FB" w:rsidRPr="00177B5B" w:rsidRDefault="00F967FB" w:rsidP="00F967FB">
                  <w:pPr>
                    <w:spacing w:after="0" w:line="240" w:lineRule="auto"/>
                    <w:rPr>
                      <w:rFonts w:ascii="Times New Roman" w:eastAsia="Times New Roman" w:hAnsi="Times New Roman"/>
                      <w:color w:val="000000"/>
                      <w:sz w:val="20"/>
                      <w:szCs w:val="20"/>
                      <w:lang w:eastAsia="es-MX"/>
                    </w:rPr>
                  </w:pPr>
                  <w:r w:rsidRPr="00177B5B">
                    <w:rPr>
                      <w:rFonts w:ascii="Times New Roman" w:eastAsia="Times New Roman" w:hAnsi="Times New Roman"/>
                      <w:color w:val="000000"/>
                      <w:sz w:val="20"/>
                      <w:szCs w:val="20"/>
                      <w:lang w:eastAsia="es-MX"/>
                    </w:rPr>
                    <w:t>HERRAMIENTAS Y MÁQUINAS-HERRAMIENTA</w:t>
                  </w:r>
                </w:p>
              </w:tc>
              <w:tc>
                <w:tcPr>
                  <w:tcW w:w="1887" w:type="dxa"/>
                  <w:tcBorders>
                    <w:top w:val="nil"/>
                    <w:left w:val="nil"/>
                    <w:bottom w:val="single" w:sz="4" w:space="0" w:color="auto"/>
                    <w:right w:val="single" w:sz="4" w:space="0" w:color="auto"/>
                  </w:tcBorders>
                  <w:shd w:val="clear" w:color="auto" w:fill="auto"/>
                  <w:noWrap/>
                  <w:vAlign w:val="center"/>
                </w:tcPr>
                <w:p w:rsidR="00F967FB" w:rsidRPr="00177B5B" w:rsidRDefault="00F967FB" w:rsidP="00F967FB">
                  <w:pPr>
                    <w:spacing w:after="0" w:line="240" w:lineRule="auto"/>
                    <w:jc w:val="right"/>
                    <w:rPr>
                      <w:rFonts w:ascii="Times New Roman" w:eastAsia="Times New Roman" w:hAnsi="Times New Roman"/>
                      <w:color w:val="000000"/>
                      <w:sz w:val="20"/>
                      <w:szCs w:val="20"/>
                      <w:lang w:eastAsia="es-MX"/>
                    </w:rPr>
                  </w:pPr>
                  <w:r w:rsidRPr="00177B5B">
                    <w:rPr>
                      <w:rFonts w:ascii="Times New Roman" w:eastAsia="Times New Roman" w:hAnsi="Times New Roman"/>
                      <w:color w:val="000000"/>
                      <w:sz w:val="20"/>
                      <w:szCs w:val="20"/>
                      <w:lang w:eastAsia="es-MX"/>
                    </w:rPr>
                    <w:t xml:space="preserve"> $53,503,767.21 </w:t>
                  </w:r>
                </w:p>
              </w:tc>
            </w:tr>
            <w:tr w:rsidR="00F967FB" w:rsidRPr="00177B5B" w:rsidTr="001A0E9D">
              <w:trPr>
                <w:trHeight w:val="160"/>
              </w:trPr>
              <w:tc>
                <w:tcPr>
                  <w:tcW w:w="6941" w:type="dxa"/>
                  <w:tcBorders>
                    <w:top w:val="nil"/>
                    <w:left w:val="single" w:sz="4" w:space="0" w:color="auto"/>
                    <w:bottom w:val="single" w:sz="4" w:space="0" w:color="auto"/>
                    <w:right w:val="single" w:sz="4" w:space="0" w:color="auto"/>
                  </w:tcBorders>
                  <w:shd w:val="clear" w:color="auto" w:fill="auto"/>
                  <w:noWrap/>
                  <w:vAlign w:val="center"/>
                </w:tcPr>
                <w:p w:rsidR="00F967FB" w:rsidRPr="00177B5B" w:rsidRDefault="00F967FB" w:rsidP="00F967FB">
                  <w:pPr>
                    <w:spacing w:after="0" w:line="240" w:lineRule="auto"/>
                    <w:rPr>
                      <w:rFonts w:ascii="Times New Roman" w:eastAsia="Times New Roman" w:hAnsi="Times New Roman"/>
                      <w:color w:val="000000"/>
                      <w:sz w:val="20"/>
                      <w:szCs w:val="20"/>
                      <w:lang w:eastAsia="es-MX"/>
                    </w:rPr>
                  </w:pPr>
                  <w:r w:rsidRPr="00177B5B">
                    <w:rPr>
                      <w:rFonts w:ascii="Times New Roman" w:eastAsia="Times New Roman" w:hAnsi="Times New Roman"/>
                      <w:color w:val="000000"/>
                      <w:sz w:val="20"/>
                      <w:szCs w:val="20"/>
                      <w:lang w:eastAsia="es-MX"/>
                    </w:rPr>
                    <w:t>OTROS EQUIPOS</w:t>
                  </w:r>
                </w:p>
              </w:tc>
              <w:tc>
                <w:tcPr>
                  <w:tcW w:w="1887" w:type="dxa"/>
                  <w:tcBorders>
                    <w:top w:val="nil"/>
                    <w:left w:val="nil"/>
                    <w:bottom w:val="single" w:sz="4" w:space="0" w:color="auto"/>
                    <w:right w:val="single" w:sz="4" w:space="0" w:color="auto"/>
                  </w:tcBorders>
                  <w:shd w:val="clear" w:color="auto" w:fill="auto"/>
                  <w:noWrap/>
                  <w:vAlign w:val="center"/>
                </w:tcPr>
                <w:p w:rsidR="00F967FB" w:rsidRPr="00177B5B" w:rsidRDefault="00F967FB" w:rsidP="00F967FB">
                  <w:pPr>
                    <w:spacing w:after="0" w:line="240" w:lineRule="auto"/>
                    <w:jc w:val="right"/>
                    <w:rPr>
                      <w:rFonts w:ascii="Times New Roman" w:eastAsia="Times New Roman" w:hAnsi="Times New Roman"/>
                      <w:color w:val="000000"/>
                      <w:sz w:val="20"/>
                      <w:szCs w:val="20"/>
                      <w:lang w:eastAsia="es-MX"/>
                    </w:rPr>
                  </w:pPr>
                  <w:r w:rsidRPr="00177B5B">
                    <w:rPr>
                      <w:rFonts w:ascii="Times New Roman" w:eastAsia="Times New Roman" w:hAnsi="Times New Roman"/>
                      <w:color w:val="000000"/>
                      <w:sz w:val="20"/>
                      <w:szCs w:val="20"/>
                      <w:lang w:eastAsia="es-MX"/>
                    </w:rPr>
                    <w:t xml:space="preserve"> $23,283,034.59 </w:t>
                  </w:r>
                </w:p>
              </w:tc>
            </w:tr>
            <w:tr w:rsidR="00F967FB" w:rsidRPr="00177B5B" w:rsidTr="00F967FB">
              <w:trPr>
                <w:trHeight w:val="255"/>
              </w:trPr>
              <w:tc>
                <w:tcPr>
                  <w:tcW w:w="6941" w:type="dxa"/>
                  <w:tcBorders>
                    <w:top w:val="nil"/>
                    <w:left w:val="single" w:sz="4" w:space="0" w:color="auto"/>
                    <w:bottom w:val="single" w:sz="4" w:space="0" w:color="auto"/>
                    <w:right w:val="single" w:sz="4" w:space="0" w:color="auto"/>
                  </w:tcBorders>
                  <w:shd w:val="clear" w:color="auto" w:fill="auto"/>
                  <w:noWrap/>
                  <w:vAlign w:val="center"/>
                  <w:hideMark/>
                </w:tcPr>
                <w:p w:rsidR="00F967FB" w:rsidRPr="00177B5B" w:rsidRDefault="00F967FB" w:rsidP="00F967FB">
                  <w:pPr>
                    <w:spacing w:after="0" w:line="240" w:lineRule="auto"/>
                    <w:rPr>
                      <w:rFonts w:ascii="Times New Roman" w:eastAsia="Times New Roman" w:hAnsi="Times New Roman"/>
                      <w:b/>
                      <w:color w:val="000000"/>
                      <w:sz w:val="20"/>
                      <w:szCs w:val="20"/>
                      <w:lang w:eastAsia="es-MX"/>
                    </w:rPr>
                  </w:pPr>
                  <w:r w:rsidRPr="00177B5B">
                    <w:rPr>
                      <w:rFonts w:ascii="Times New Roman" w:eastAsia="Times New Roman" w:hAnsi="Times New Roman"/>
                      <w:b/>
                      <w:color w:val="000000"/>
                      <w:sz w:val="20"/>
                      <w:szCs w:val="20"/>
                      <w:lang w:eastAsia="es-MX"/>
                    </w:rPr>
                    <w:t>COLECCIONES, OBRAS DE ARTE Y OBJETOS VALIOSOS</w:t>
                  </w:r>
                </w:p>
              </w:tc>
              <w:tc>
                <w:tcPr>
                  <w:tcW w:w="1887" w:type="dxa"/>
                  <w:tcBorders>
                    <w:top w:val="nil"/>
                    <w:left w:val="nil"/>
                    <w:bottom w:val="single" w:sz="4" w:space="0" w:color="auto"/>
                    <w:right w:val="single" w:sz="4" w:space="0" w:color="auto"/>
                  </w:tcBorders>
                  <w:shd w:val="clear" w:color="auto" w:fill="auto"/>
                  <w:noWrap/>
                  <w:vAlign w:val="center"/>
                  <w:hideMark/>
                </w:tcPr>
                <w:p w:rsidR="00F967FB" w:rsidRPr="00177B5B" w:rsidRDefault="00F967FB" w:rsidP="00F967FB">
                  <w:pPr>
                    <w:spacing w:after="0" w:line="240" w:lineRule="auto"/>
                    <w:jc w:val="right"/>
                    <w:rPr>
                      <w:rFonts w:ascii="Times New Roman" w:eastAsia="Times New Roman" w:hAnsi="Times New Roman"/>
                      <w:b/>
                      <w:color w:val="000000"/>
                      <w:sz w:val="20"/>
                      <w:szCs w:val="20"/>
                      <w:u w:val="single"/>
                      <w:lang w:eastAsia="es-MX"/>
                    </w:rPr>
                  </w:pPr>
                  <w:r w:rsidRPr="00177B5B">
                    <w:rPr>
                      <w:rFonts w:ascii="Times New Roman" w:eastAsia="Times New Roman" w:hAnsi="Times New Roman"/>
                      <w:b/>
                      <w:color w:val="000000"/>
                      <w:sz w:val="20"/>
                      <w:szCs w:val="20"/>
                      <w:u w:val="single"/>
                      <w:lang w:eastAsia="es-MX"/>
                    </w:rPr>
                    <w:t xml:space="preserve"> $1,053,343.45 </w:t>
                  </w:r>
                </w:p>
              </w:tc>
            </w:tr>
            <w:tr w:rsidR="00F967FB" w:rsidRPr="00177B5B" w:rsidTr="00F967FB">
              <w:trPr>
                <w:trHeight w:val="255"/>
              </w:trPr>
              <w:tc>
                <w:tcPr>
                  <w:tcW w:w="6941" w:type="dxa"/>
                  <w:tcBorders>
                    <w:top w:val="nil"/>
                    <w:left w:val="single" w:sz="4" w:space="0" w:color="auto"/>
                    <w:bottom w:val="single" w:sz="4" w:space="0" w:color="auto"/>
                    <w:right w:val="single" w:sz="4" w:space="0" w:color="auto"/>
                  </w:tcBorders>
                  <w:shd w:val="clear" w:color="auto" w:fill="auto"/>
                  <w:noWrap/>
                  <w:vAlign w:val="center"/>
                  <w:hideMark/>
                </w:tcPr>
                <w:p w:rsidR="00F967FB" w:rsidRPr="00177B5B" w:rsidRDefault="00F967FB" w:rsidP="00F967FB">
                  <w:pPr>
                    <w:spacing w:after="0" w:line="240" w:lineRule="auto"/>
                    <w:rPr>
                      <w:rFonts w:ascii="Times New Roman" w:eastAsia="Times New Roman" w:hAnsi="Times New Roman"/>
                      <w:color w:val="000000"/>
                      <w:sz w:val="20"/>
                      <w:szCs w:val="20"/>
                      <w:lang w:eastAsia="es-MX"/>
                    </w:rPr>
                  </w:pPr>
                  <w:r w:rsidRPr="00177B5B">
                    <w:rPr>
                      <w:rFonts w:ascii="Times New Roman" w:eastAsia="Times New Roman" w:hAnsi="Times New Roman"/>
                      <w:color w:val="000000"/>
                      <w:sz w:val="20"/>
                      <w:szCs w:val="20"/>
                      <w:lang w:eastAsia="es-MX"/>
                    </w:rPr>
                    <w:t>BIENES ARTÍSTICOS, CULTURALES Y CIENTÍFICOS</w:t>
                  </w:r>
                </w:p>
              </w:tc>
              <w:tc>
                <w:tcPr>
                  <w:tcW w:w="1887" w:type="dxa"/>
                  <w:tcBorders>
                    <w:top w:val="nil"/>
                    <w:left w:val="nil"/>
                    <w:bottom w:val="single" w:sz="4" w:space="0" w:color="auto"/>
                    <w:right w:val="single" w:sz="4" w:space="0" w:color="auto"/>
                  </w:tcBorders>
                  <w:shd w:val="clear" w:color="auto" w:fill="auto"/>
                  <w:noWrap/>
                  <w:vAlign w:val="center"/>
                  <w:hideMark/>
                </w:tcPr>
                <w:p w:rsidR="00F967FB" w:rsidRPr="00177B5B" w:rsidRDefault="00F967FB" w:rsidP="00F967FB">
                  <w:pPr>
                    <w:spacing w:after="0" w:line="240" w:lineRule="auto"/>
                    <w:jc w:val="right"/>
                    <w:rPr>
                      <w:rFonts w:ascii="Times New Roman" w:eastAsia="Times New Roman" w:hAnsi="Times New Roman"/>
                      <w:color w:val="000000"/>
                      <w:sz w:val="20"/>
                      <w:szCs w:val="20"/>
                      <w:lang w:eastAsia="es-MX"/>
                    </w:rPr>
                  </w:pPr>
                  <w:r w:rsidRPr="00177B5B">
                    <w:rPr>
                      <w:rFonts w:ascii="Times New Roman" w:eastAsia="Times New Roman" w:hAnsi="Times New Roman"/>
                      <w:color w:val="000000"/>
                      <w:sz w:val="20"/>
                      <w:szCs w:val="20"/>
                      <w:lang w:eastAsia="es-MX"/>
                    </w:rPr>
                    <w:t xml:space="preserve"> $1,053,343.45 </w:t>
                  </w:r>
                </w:p>
              </w:tc>
            </w:tr>
            <w:tr w:rsidR="00F967FB" w:rsidRPr="00177B5B" w:rsidTr="00F967FB">
              <w:trPr>
                <w:trHeight w:val="255"/>
              </w:trPr>
              <w:tc>
                <w:tcPr>
                  <w:tcW w:w="6941" w:type="dxa"/>
                  <w:tcBorders>
                    <w:top w:val="nil"/>
                    <w:left w:val="single" w:sz="4" w:space="0" w:color="auto"/>
                    <w:bottom w:val="single" w:sz="4" w:space="0" w:color="auto"/>
                    <w:right w:val="single" w:sz="4" w:space="0" w:color="auto"/>
                  </w:tcBorders>
                  <w:shd w:val="clear" w:color="auto" w:fill="auto"/>
                  <w:noWrap/>
                  <w:vAlign w:val="center"/>
                  <w:hideMark/>
                </w:tcPr>
                <w:p w:rsidR="00F967FB" w:rsidRPr="00177B5B" w:rsidRDefault="00F967FB" w:rsidP="00F967FB">
                  <w:pPr>
                    <w:spacing w:after="0" w:line="240" w:lineRule="auto"/>
                    <w:rPr>
                      <w:rFonts w:ascii="Times New Roman" w:eastAsia="Times New Roman" w:hAnsi="Times New Roman"/>
                      <w:b/>
                      <w:color w:val="000000"/>
                      <w:sz w:val="20"/>
                      <w:szCs w:val="20"/>
                      <w:lang w:eastAsia="es-MX"/>
                    </w:rPr>
                  </w:pPr>
                  <w:r w:rsidRPr="00177B5B">
                    <w:rPr>
                      <w:rFonts w:ascii="Times New Roman" w:eastAsia="Times New Roman" w:hAnsi="Times New Roman"/>
                      <w:b/>
                      <w:color w:val="000000"/>
                      <w:sz w:val="20"/>
                      <w:szCs w:val="20"/>
                      <w:lang w:eastAsia="es-MX"/>
                    </w:rPr>
                    <w:t>ACTIVOS BIOLOGICOS</w:t>
                  </w:r>
                </w:p>
              </w:tc>
              <w:tc>
                <w:tcPr>
                  <w:tcW w:w="1887" w:type="dxa"/>
                  <w:tcBorders>
                    <w:top w:val="nil"/>
                    <w:left w:val="nil"/>
                    <w:bottom w:val="single" w:sz="4" w:space="0" w:color="auto"/>
                    <w:right w:val="single" w:sz="4" w:space="0" w:color="auto"/>
                  </w:tcBorders>
                  <w:shd w:val="clear" w:color="auto" w:fill="auto"/>
                  <w:noWrap/>
                  <w:vAlign w:val="center"/>
                  <w:hideMark/>
                </w:tcPr>
                <w:p w:rsidR="00F967FB" w:rsidRPr="00177B5B" w:rsidRDefault="00F967FB" w:rsidP="00F967FB">
                  <w:pPr>
                    <w:spacing w:after="0" w:line="240" w:lineRule="auto"/>
                    <w:jc w:val="right"/>
                    <w:rPr>
                      <w:rFonts w:ascii="Times New Roman" w:eastAsia="Times New Roman" w:hAnsi="Times New Roman"/>
                      <w:b/>
                      <w:color w:val="000000"/>
                      <w:sz w:val="20"/>
                      <w:szCs w:val="20"/>
                      <w:u w:val="single"/>
                      <w:lang w:eastAsia="es-MX"/>
                    </w:rPr>
                  </w:pPr>
                  <w:r w:rsidRPr="00177B5B">
                    <w:rPr>
                      <w:rFonts w:ascii="Times New Roman" w:eastAsia="Times New Roman" w:hAnsi="Times New Roman"/>
                      <w:b/>
                      <w:color w:val="000000"/>
                      <w:sz w:val="20"/>
                      <w:szCs w:val="20"/>
                      <w:u w:val="single"/>
                      <w:lang w:eastAsia="es-MX"/>
                    </w:rPr>
                    <w:t xml:space="preserve"> $1,359,735.83 </w:t>
                  </w:r>
                </w:p>
              </w:tc>
            </w:tr>
            <w:tr w:rsidR="00F967FB" w:rsidRPr="00177B5B" w:rsidTr="00F967FB">
              <w:trPr>
                <w:trHeight w:val="255"/>
              </w:trPr>
              <w:tc>
                <w:tcPr>
                  <w:tcW w:w="6941" w:type="dxa"/>
                  <w:tcBorders>
                    <w:top w:val="nil"/>
                    <w:left w:val="single" w:sz="4" w:space="0" w:color="auto"/>
                    <w:bottom w:val="single" w:sz="4" w:space="0" w:color="auto"/>
                    <w:right w:val="single" w:sz="4" w:space="0" w:color="auto"/>
                  </w:tcBorders>
                  <w:shd w:val="clear" w:color="auto" w:fill="auto"/>
                  <w:noWrap/>
                  <w:vAlign w:val="center"/>
                  <w:hideMark/>
                </w:tcPr>
                <w:p w:rsidR="00F967FB" w:rsidRPr="00177B5B" w:rsidRDefault="00F967FB" w:rsidP="00F967FB">
                  <w:pPr>
                    <w:spacing w:after="0" w:line="240" w:lineRule="auto"/>
                    <w:rPr>
                      <w:rFonts w:ascii="Times New Roman" w:eastAsia="Times New Roman" w:hAnsi="Times New Roman"/>
                      <w:color w:val="000000"/>
                      <w:sz w:val="20"/>
                      <w:szCs w:val="20"/>
                      <w:lang w:eastAsia="es-MX"/>
                    </w:rPr>
                  </w:pPr>
                  <w:r w:rsidRPr="00177B5B">
                    <w:rPr>
                      <w:rFonts w:ascii="Times New Roman" w:eastAsia="Times New Roman" w:hAnsi="Times New Roman"/>
                      <w:color w:val="000000"/>
                      <w:sz w:val="20"/>
                      <w:szCs w:val="20"/>
                      <w:lang w:eastAsia="es-MX"/>
                    </w:rPr>
                    <w:t>AVES</w:t>
                  </w:r>
                </w:p>
              </w:tc>
              <w:tc>
                <w:tcPr>
                  <w:tcW w:w="1887" w:type="dxa"/>
                  <w:tcBorders>
                    <w:top w:val="nil"/>
                    <w:left w:val="nil"/>
                    <w:bottom w:val="single" w:sz="4" w:space="0" w:color="auto"/>
                    <w:right w:val="single" w:sz="4" w:space="0" w:color="auto"/>
                  </w:tcBorders>
                  <w:shd w:val="clear" w:color="auto" w:fill="auto"/>
                  <w:noWrap/>
                  <w:vAlign w:val="center"/>
                  <w:hideMark/>
                </w:tcPr>
                <w:p w:rsidR="00F967FB" w:rsidRPr="00177B5B" w:rsidRDefault="00F967FB" w:rsidP="00F967FB">
                  <w:pPr>
                    <w:spacing w:after="0" w:line="240" w:lineRule="auto"/>
                    <w:jc w:val="right"/>
                    <w:rPr>
                      <w:rFonts w:ascii="Times New Roman" w:eastAsia="Times New Roman" w:hAnsi="Times New Roman"/>
                      <w:color w:val="000000"/>
                      <w:sz w:val="20"/>
                      <w:szCs w:val="20"/>
                      <w:lang w:eastAsia="es-MX"/>
                    </w:rPr>
                  </w:pPr>
                  <w:r w:rsidRPr="00177B5B">
                    <w:rPr>
                      <w:rFonts w:ascii="Times New Roman" w:eastAsia="Times New Roman" w:hAnsi="Times New Roman"/>
                      <w:color w:val="000000"/>
                      <w:sz w:val="20"/>
                      <w:szCs w:val="20"/>
                      <w:lang w:eastAsia="es-MX"/>
                    </w:rPr>
                    <w:t xml:space="preserve">-$0.13 </w:t>
                  </w:r>
                </w:p>
              </w:tc>
            </w:tr>
            <w:tr w:rsidR="00F967FB" w:rsidRPr="00177B5B" w:rsidTr="00F967FB">
              <w:trPr>
                <w:trHeight w:val="255"/>
              </w:trPr>
              <w:tc>
                <w:tcPr>
                  <w:tcW w:w="6941" w:type="dxa"/>
                  <w:tcBorders>
                    <w:top w:val="nil"/>
                    <w:left w:val="single" w:sz="4" w:space="0" w:color="auto"/>
                    <w:bottom w:val="single" w:sz="4" w:space="0" w:color="auto"/>
                    <w:right w:val="single" w:sz="4" w:space="0" w:color="auto"/>
                  </w:tcBorders>
                  <w:shd w:val="clear" w:color="auto" w:fill="auto"/>
                  <w:noWrap/>
                  <w:vAlign w:val="center"/>
                  <w:hideMark/>
                </w:tcPr>
                <w:p w:rsidR="00F967FB" w:rsidRPr="00177B5B" w:rsidRDefault="00F967FB" w:rsidP="00F967FB">
                  <w:pPr>
                    <w:spacing w:after="0" w:line="240" w:lineRule="auto"/>
                    <w:rPr>
                      <w:rFonts w:ascii="Times New Roman" w:eastAsia="Times New Roman" w:hAnsi="Times New Roman"/>
                      <w:color w:val="000000"/>
                      <w:sz w:val="20"/>
                      <w:szCs w:val="20"/>
                      <w:lang w:eastAsia="es-MX"/>
                    </w:rPr>
                  </w:pPr>
                  <w:r w:rsidRPr="00177B5B">
                    <w:rPr>
                      <w:rFonts w:ascii="Times New Roman" w:eastAsia="Times New Roman" w:hAnsi="Times New Roman"/>
                      <w:color w:val="000000"/>
                      <w:sz w:val="20"/>
                      <w:szCs w:val="20"/>
                      <w:lang w:eastAsia="es-MX"/>
                    </w:rPr>
                    <w:t>PECES Y ACUICULTURA</w:t>
                  </w:r>
                </w:p>
              </w:tc>
              <w:tc>
                <w:tcPr>
                  <w:tcW w:w="1887" w:type="dxa"/>
                  <w:tcBorders>
                    <w:top w:val="nil"/>
                    <w:left w:val="nil"/>
                    <w:bottom w:val="single" w:sz="4" w:space="0" w:color="auto"/>
                    <w:right w:val="single" w:sz="4" w:space="0" w:color="auto"/>
                  </w:tcBorders>
                  <w:shd w:val="clear" w:color="auto" w:fill="auto"/>
                  <w:noWrap/>
                  <w:vAlign w:val="center"/>
                  <w:hideMark/>
                </w:tcPr>
                <w:p w:rsidR="00F967FB" w:rsidRPr="00177B5B" w:rsidRDefault="00F967FB" w:rsidP="00F967FB">
                  <w:pPr>
                    <w:spacing w:after="0" w:line="240" w:lineRule="auto"/>
                    <w:jc w:val="right"/>
                    <w:rPr>
                      <w:rFonts w:ascii="Times New Roman" w:eastAsia="Times New Roman" w:hAnsi="Times New Roman"/>
                      <w:color w:val="000000"/>
                      <w:sz w:val="20"/>
                      <w:szCs w:val="20"/>
                      <w:lang w:eastAsia="es-MX"/>
                    </w:rPr>
                  </w:pPr>
                  <w:r w:rsidRPr="00177B5B">
                    <w:rPr>
                      <w:rFonts w:ascii="Times New Roman" w:eastAsia="Times New Roman" w:hAnsi="Times New Roman"/>
                      <w:color w:val="000000"/>
                      <w:sz w:val="20"/>
                      <w:szCs w:val="20"/>
                      <w:lang w:eastAsia="es-MX"/>
                    </w:rPr>
                    <w:t xml:space="preserve"> $-   </w:t>
                  </w:r>
                </w:p>
              </w:tc>
            </w:tr>
            <w:tr w:rsidR="00F967FB" w:rsidRPr="00177B5B" w:rsidTr="00F967FB">
              <w:trPr>
                <w:trHeight w:val="255"/>
              </w:trPr>
              <w:tc>
                <w:tcPr>
                  <w:tcW w:w="6941" w:type="dxa"/>
                  <w:tcBorders>
                    <w:top w:val="nil"/>
                    <w:left w:val="single" w:sz="4" w:space="0" w:color="auto"/>
                    <w:bottom w:val="single" w:sz="4" w:space="0" w:color="auto"/>
                    <w:right w:val="single" w:sz="4" w:space="0" w:color="auto"/>
                  </w:tcBorders>
                  <w:shd w:val="clear" w:color="auto" w:fill="auto"/>
                  <w:noWrap/>
                  <w:vAlign w:val="center"/>
                  <w:hideMark/>
                </w:tcPr>
                <w:p w:rsidR="00F967FB" w:rsidRPr="00177B5B" w:rsidRDefault="00F967FB" w:rsidP="00F967FB">
                  <w:pPr>
                    <w:spacing w:after="0" w:line="240" w:lineRule="auto"/>
                    <w:rPr>
                      <w:rFonts w:ascii="Times New Roman" w:eastAsia="Times New Roman" w:hAnsi="Times New Roman"/>
                      <w:color w:val="000000"/>
                      <w:sz w:val="20"/>
                      <w:szCs w:val="20"/>
                      <w:lang w:eastAsia="es-MX"/>
                    </w:rPr>
                  </w:pPr>
                  <w:r w:rsidRPr="00177B5B">
                    <w:rPr>
                      <w:rFonts w:ascii="Times New Roman" w:eastAsia="Times New Roman" w:hAnsi="Times New Roman"/>
                      <w:color w:val="000000"/>
                      <w:sz w:val="20"/>
                      <w:szCs w:val="20"/>
                      <w:lang w:eastAsia="es-MX"/>
                    </w:rPr>
                    <w:t>EQUINOS</w:t>
                  </w:r>
                </w:p>
              </w:tc>
              <w:tc>
                <w:tcPr>
                  <w:tcW w:w="1887" w:type="dxa"/>
                  <w:tcBorders>
                    <w:top w:val="nil"/>
                    <w:left w:val="nil"/>
                    <w:bottom w:val="single" w:sz="4" w:space="0" w:color="auto"/>
                    <w:right w:val="single" w:sz="4" w:space="0" w:color="auto"/>
                  </w:tcBorders>
                  <w:shd w:val="clear" w:color="auto" w:fill="auto"/>
                  <w:noWrap/>
                  <w:vAlign w:val="center"/>
                  <w:hideMark/>
                </w:tcPr>
                <w:p w:rsidR="00F967FB" w:rsidRPr="00177B5B" w:rsidRDefault="00F967FB" w:rsidP="00F967FB">
                  <w:pPr>
                    <w:spacing w:after="0" w:line="240" w:lineRule="auto"/>
                    <w:jc w:val="right"/>
                    <w:rPr>
                      <w:rFonts w:ascii="Times New Roman" w:eastAsia="Times New Roman" w:hAnsi="Times New Roman"/>
                      <w:color w:val="000000"/>
                      <w:sz w:val="20"/>
                      <w:szCs w:val="20"/>
                      <w:lang w:eastAsia="es-MX"/>
                    </w:rPr>
                  </w:pPr>
                  <w:r w:rsidRPr="00177B5B">
                    <w:rPr>
                      <w:rFonts w:ascii="Times New Roman" w:eastAsia="Times New Roman" w:hAnsi="Times New Roman"/>
                      <w:color w:val="000000"/>
                      <w:sz w:val="20"/>
                      <w:szCs w:val="20"/>
                      <w:lang w:eastAsia="es-MX"/>
                    </w:rPr>
                    <w:t xml:space="preserve">-$0.04 </w:t>
                  </w:r>
                </w:p>
              </w:tc>
            </w:tr>
            <w:tr w:rsidR="00F967FB" w:rsidRPr="00177B5B" w:rsidTr="00F967FB">
              <w:trPr>
                <w:trHeight w:val="255"/>
              </w:trPr>
              <w:tc>
                <w:tcPr>
                  <w:tcW w:w="6941" w:type="dxa"/>
                  <w:tcBorders>
                    <w:top w:val="nil"/>
                    <w:left w:val="single" w:sz="4" w:space="0" w:color="auto"/>
                    <w:bottom w:val="single" w:sz="4" w:space="0" w:color="auto"/>
                    <w:right w:val="single" w:sz="4" w:space="0" w:color="auto"/>
                  </w:tcBorders>
                  <w:shd w:val="clear" w:color="auto" w:fill="auto"/>
                  <w:noWrap/>
                  <w:vAlign w:val="center"/>
                  <w:hideMark/>
                </w:tcPr>
                <w:p w:rsidR="00F967FB" w:rsidRPr="00177B5B" w:rsidRDefault="00F967FB" w:rsidP="00F967FB">
                  <w:pPr>
                    <w:spacing w:after="0" w:line="240" w:lineRule="auto"/>
                    <w:rPr>
                      <w:rFonts w:ascii="Times New Roman" w:eastAsia="Times New Roman" w:hAnsi="Times New Roman"/>
                      <w:color w:val="000000"/>
                      <w:sz w:val="20"/>
                      <w:szCs w:val="20"/>
                      <w:lang w:eastAsia="es-MX"/>
                    </w:rPr>
                  </w:pPr>
                  <w:r w:rsidRPr="00177B5B">
                    <w:rPr>
                      <w:rFonts w:ascii="Times New Roman" w:eastAsia="Times New Roman" w:hAnsi="Times New Roman"/>
                      <w:color w:val="000000"/>
                      <w:sz w:val="20"/>
                      <w:szCs w:val="20"/>
                      <w:lang w:eastAsia="es-MX"/>
                    </w:rPr>
                    <w:t>ESPECIES MENORES Y DE ZOOLÓGICO</w:t>
                  </w:r>
                </w:p>
              </w:tc>
              <w:tc>
                <w:tcPr>
                  <w:tcW w:w="1887" w:type="dxa"/>
                  <w:tcBorders>
                    <w:top w:val="nil"/>
                    <w:left w:val="nil"/>
                    <w:bottom w:val="single" w:sz="4" w:space="0" w:color="auto"/>
                    <w:right w:val="single" w:sz="4" w:space="0" w:color="auto"/>
                  </w:tcBorders>
                  <w:shd w:val="clear" w:color="auto" w:fill="auto"/>
                  <w:noWrap/>
                  <w:vAlign w:val="center"/>
                  <w:hideMark/>
                </w:tcPr>
                <w:p w:rsidR="00F967FB" w:rsidRPr="00177B5B" w:rsidRDefault="00F967FB" w:rsidP="00F967FB">
                  <w:pPr>
                    <w:spacing w:after="0" w:line="240" w:lineRule="auto"/>
                    <w:jc w:val="right"/>
                    <w:rPr>
                      <w:rFonts w:ascii="Times New Roman" w:eastAsia="Times New Roman" w:hAnsi="Times New Roman"/>
                      <w:color w:val="000000"/>
                      <w:sz w:val="20"/>
                      <w:szCs w:val="20"/>
                      <w:lang w:eastAsia="es-MX"/>
                    </w:rPr>
                  </w:pPr>
                  <w:r w:rsidRPr="00177B5B">
                    <w:rPr>
                      <w:rFonts w:ascii="Times New Roman" w:eastAsia="Times New Roman" w:hAnsi="Times New Roman"/>
                      <w:color w:val="000000"/>
                      <w:sz w:val="20"/>
                      <w:szCs w:val="20"/>
                      <w:lang w:eastAsia="es-MX"/>
                    </w:rPr>
                    <w:t xml:space="preserve"> $1,359,736.00 </w:t>
                  </w:r>
                </w:p>
              </w:tc>
            </w:tr>
          </w:tbl>
          <w:p w:rsidR="002A4D02" w:rsidRDefault="002A4D02" w:rsidP="009E2155">
            <w:pPr>
              <w:autoSpaceDE w:val="0"/>
              <w:autoSpaceDN w:val="0"/>
              <w:adjustRightInd w:val="0"/>
              <w:spacing w:after="0" w:line="240" w:lineRule="auto"/>
              <w:jc w:val="both"/>
              <w:rPr>
                <w:rFonts w:ascii="Times New Roman" w:hAnsi="Times New Roman"/>
                <w:b/>
                <w:bCs/>
                <w:color w:val="000000"/>
                <w:sz w:val="20"/>
                <w:szCs w:val="20"/>
                <w:lang w:eastAsia="es-MX"/>
              </w:rPr>
            </w:pPr>
          </w:p>
          <w:p w:rsidR="002A4D02" w:rsidRPr="00177B5B" w:rsidRDefault="002A4D02" w:rsidP="009E2155">
            <w:pPr>
              <w:autoSpaceDE w:val="0"/>
              <w:autoSpaceDN w:val="0"/>
              <w:adjustRightInd w:val="0"/>
              <w:spacing w:after="0" w:line="240" w:lineRule="auto"/>
              <w:jc w:val="both"/>
              <w:rPr>
                <w:rFonts w:ascii="Times New Roman" w:hAnsi="Times New Roman"/>
                <w:b/>
                <w:bCs/>
                <w:color w:val="000000"/>
                <w:sz w:val="20"/>
                <w:szCs w:val="20"/>
                <w:lang w:eastAsia="es-MX"/>
              </w:rPr>
            </w:pPr>
          </w:p>
          <w:p w:rsidR="001A0E9D" w:rsidRPr="00177B5B" w:rsidRDefault="001A0E9D" w:rsidP="009E2155">
            <w:pPr>
              <w:autoSpaceDE w:val="0"/>
              <w:autoSpaceDN w:val="0"/>
              <w:adjustRightInd w:val="0"/>
              <w:spacing w:after="0" w:line="240" w:lineRule="auto"/>
              <w:jc w:val="both"/>
              <w:rPr>
                <w:rFonts w:ascii="Times New Roman" w:hAnsi="Times New Roman"/>
                <w:b/>
                <w:bCs/>
                <w:color w:val="000000"/>
                <w:sz w:val="20"/>
                <w:szCs w:val="20"/>
                <w:lang w:eastAsia="es-MX"/>
              </w:rPr>
            </w:pPr>
          </w:p>
          <w:p w:rsidR="000E761D" w:rsidRPr="00177B5B" w:rsidRDefault="000E761D" w:rsidP="009E2155">
            <w:pPr>
              <w:spacing w:after="0" w:line="240" w:lineRule="auto"/>
              <w:rPr>
                <w:rFonts w:ascii="Times New Roman" w:eastAsia="Times New Roman" w:hAnsi="Times New Roman"/>
                <w:b/>
                <w:color w:val="000000"/>
                <w:sz w:val="20"/>
                <w:szCs w:val="20"/>
                <w:lang w:eastAsia="es-MX"/>
              </w:rPr>
            </w:pPr>
            <w:r w:rsidRPr="00177B5B">
              <w:rPr>
                <w:rFonts w:ascii="Times New Roman" w:eastAsia="Times New Roman" w:hAnsi="Times New Roman"/>
                <w:b/>
                <w:color w:val="000000"/>
                <w:sz w:val="20"/>
                <w:szCs w:val="20"/>
                <w:lang w:eastAsia="es-MX"/>
              </w:rPr>
              <w:t xml:space="preserve">Activos Intangibles: </w:t>
            </w:r>
            <w:r w:rsidR="00E81D29" w:rsidRPr="00177B5B">
              <w:rPr>
                <w:rFonts w:ascii="Times New Roman" w:eastAsia="Times New Roman" w:hAnsi="Times New Roman"/>
                <w:b/>
                <w:color w:val="000000"/>
                <w:sz w:val="20"/>
                <w:szCs w:val="20"/>
                <w:lang w:eastAsia="es-MX"/>
              </w:rPr>
              <w:t>$107,194,539.50</w:t>
            </w:r>
          </w:p>
          <w:p w:rsidR="00E55666" w:rsidRPr="00177B5B" w:rsidRDefault="00E55666" w:rsidP="009E2155">
            <w:pPr>
              <w:spacing w:after="0" w:line="240" w:lineRule="auto"/>
              <w:rPr>
                <w:rFonts w:ascii="Times New Roman" w:eastAsia="Times New Roman" w:hAnsi="Times New Roman"/>
                <w:color w:val="000000"/>
                <w:sz w:val="20"/>
                <w:szCs w:val="20"/>
                <w:lang w:eastAsia="es-MX"/>
              </w:rPr>
            </w:pPr>
          </w:p>
          <w:tbl>
            <w:tblPr>
              <w:tblW w:w="5000" w:type="pct"/>
              <w:tblLayout w:type="fixed"/>
              <w:tblCellMar>
                <w:left w:w="70" w:type="dxa"/>
                <w:right w:w="70" w:type="dxa"/>
              </w:tblCellMar>
              <w:tblLook w:val="04A0" w:firstRow="1" w:lastRow="0" w:firstColumn="1" w:lastColumn="0" w:noHBand="0" w:noVBand="1"/>
            </w:tblPr>
            <w:tblGrid>
              <w:gridCol w:w="7226"/>
              <w:gridCol w:w="1526"/>
            </w:tblGrid>
            <w:tr w:rsidR="000E761D" w:rsidRPr="00177B5B" w:rsidTr="009E2155">
              <w:trPr>
                <w:trHeight w:val="255"/>
              </w:trPr>
              <w:tc>
                <w:tcPr>
                  <w:tcW w:w="41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761D" w:rsidRPr="00177B5B" w:rsidRDefault="000E761D" w:rsidP="009E2155">
                  <w:pPr>
                    <w:spacing w:after="0" w:line="240" w:lineRule="auto"/>
                    <w:rPr>
                      <w:rFonts w:ascii="Times New Roman" w:eastAsia="Times New Roman" w:hAnsi="Times New Roman"/>
                      <w:color w:val="000000"/>
                      <w:sz w:val="20"/>
                      <w:szCs w:val="20"/>
                      <w:lang w:eastAsia="es-MX"/>
                    </w:rPr>
                  </w:pPr>
                  <w:r w:rsidRPr="00177B5B">
                    <w:rPr>
                      <w:rFonts w:ascii="Times New Roman" w:eastAsia="Times New Roman" w:hAnsi="Times New Roman"/>
                      <w:color w:val="000000"/>
                      <w:sz w:val="20"/>
                      <w:szCs w:val="20"/>
                      <w:lang w:eastAsia="es-MX"/>
                    </w:rPr>
                    <w:t>SOFTWARE</w:t>
                  </w:r>
                </w:p>
              </w:tc>
              <w:tc>
                <w:tcPr>
                  <w:tcW w:w="872" w:type="pct"/>
                  <w:tcBorders>
                    <w:top w:val="single" w:sz="4" w:space="0" w:color="auto"/>
                    <w:left w:val="nil"/>
                    <w:bottom w:val="single" w:sz="4" w:space="0" w:color="auto"/>
                    <w:right w:val="single" w:sz="4" w:space="0" w:color="auto"/>
                  </w:tcBorders>
                  <w:shd w:val="clear" w:color="auto" w:fill="auto"/>
                  <w:noWrap/>
                  <w:vAlign w:val="center"/>
                  <w:hideMark/>
                </w:tcPr>
                <w:p w:rsidR="000E761D" w:rsidRPr="00177B5B" w:rsidRDefault="00A23452" w:rsidP="009E2155">
                  <w:pPr>
                    <w:spacing w:after="0" w:line="240" w:lineRule="auto"/>
                    <w:jc w:val="right"/>
                    <w:rPr>
                      <w:rFonts w:ascii="Times New Roman" w:eastAsia="Times New Roman" w:hAnsi="Times New Roman"/>
                      <w:color w:val="000000"/>
                      <w:sz w:val="20"/>
                      <w:szCs w:val="20"/>
                      <w:lang w:eastAsia="es-MX"/>
                    </w:rPr>
                  </w:pPr>
                  <w:r w:rsidRPr="00177B5B">
                    <w:rPr>
                      <w:rFonts w:ascii="Times New Roman" w:eastAsia="Times New Roman" w:hAnsi="Times New Roman"/>
                      <w:color w:val="000000"/>
                      <w:sz w:val="20"/>
                      <w:szCs w:val="20"/>
                      <w:lang w:eastAsia="es-MX"/>
                    </w:rPr>
                    <w:t>$99,292,685.06</w:t>
                  </w:r>
                </w:p>
              </w:tc>
            </w:tr>
            <w:tr w:rsidR="000E761D" w:rsidRPr="00177B5B" w:rsidTr="009E2155">
              <w:trPr>
                <w:trHeight w:val="255"/>
              </w:trPr>
              <w:tc>
                <w:tcPr>
                  <w:tcW w:w="4128" w:type="pct"/>
                  <w:tcBorders>
                    <w:top w:val="nil"/>
                    <w:left w:val="single" w:sz="4" w:space="0" w:color="auto"/>
                    <w:bottom w:val="single" w:sz="4" w:space="0" w:color="auto"/>
                    <w:right w:val="single" w:sz="4" w:space="0" w:color="auto"/>
                  </w:tcBorders>
                  <w:shd w:val="clear" w:color="auto" w:fill="auto"/>
                  <w:noWrap/>
                  <w:vAlign w:val="center"/>
                  <w:hideMark/>
                </w:tcPr>
                <w:p w:rsidR="000E761D" w:rsidRPr="00177B5B" w:rsidRDefault="000E761D" w:rsidP="009E2155">
                  <w:pPr>
                    <w:spacing w:after="0" w:line="240" w:lineRule="auto"/>
                    <w:rPr>
                      <w:rFonts w:ascii="Times New Roman" w:eastAsia="Times New Roman" w:hAnsi="Times New Roman"/>
                      <w:color w:val="000000"/>
                      <w:sz w:val="20"/>
                      <w:szCs w:val="20"/>
                      <w:lang w:eastAsia="es-MX"/>
                    </w:rPr>
                  </w:pPr>
                  <w:r w:rsidRPr="00177B5B">
                    <w:rPr>
                      <w:rFonts w:ascii="Times New Roman" w:eastAsia="Times New Roman" w:hAnsi="Times New Roman"/>
                      <w:color w:val="000000"/>
                      <w:sz w:val="20"/>
                      <w:szCs w:val="20"/>
                      <w:lang w:eastAsia="es-MX"/>
                    </w:rPr>
                    <w:t>LICENCIAS</w:t>
                  </w:r>
                </w:p>
              </w:tc>
              <w:tc>
                <w:tcPr>
                  <w:tcW w:w="872" w:type="pct"/>
                  <w:tcBorders>
                    <w:top w:val="nil"/>
                    <w:left w:val="nil"/>
                    <w:bottom w:val="single" w:sz="4" w:space="0" w:color="auto"/>
                    <w:right w:val="single" w:sz="4" w:space="0" w:color="auto"/>
                  </w:tcBorders>
                  <w:shd w:val="clear" w:color="auto" w:fill="auto"/>
                  <w:noWrap/>
                  <w:vAlign w:val="center"/>
                  <w:hideMark/>
                </w:tcPr>
                <w:p w:rsidR="000E761D" w:rsidRPr="00177B5B" w:rsidRDefault="00E81D29" w:rsidP="009E2155">
                  <w:pPr>
                    <w:spacing w:after="0" w:line="240" w:lineRule="auto"/>
                    <w:jc w:val="right"/>
                    <w:rPr>
                      <w:rFonts w:ascii="Times New Roman" w:eastAsia="Times New Roman" w:hAnsi="Times New Roman"/>
                      <w:color w:val="000000"/>
                      <w:sz w:val="20"/>
                      <w:szCs w:val="20"/>
                      <w:lang w:eastAsia="es-MX"/>
                    </w:rPr>
                  </w:pPr>
                  <w:r w:rsidRPr="00177B5B">
                    <w:rPr>
                      <w:rFonts w:ascii="Times New Roman" w:eastAsia="Times New Roman" w:hAnsi="Times New Roman"/>
                      <w:color w:val="000000"/>
                      <w:sz w:val="20"/>
                      <w:szCs w:val="20"/>
                      <w:lang w:eastAsia="es-MX"/>
                    </w:rPr>
                    <w:t>$7,901,854.44</w:t>
                  </w:r>
                </w:p>
              </w:tc>
            </w:tr>
          </w:tbl>
          <w:p w:rsidR="00EF5F41" w:rsidRPr="00177B5B" w:rsidRDefault="000E761D" w:rsidP="009E2155">
            <w:pPr>
              <w:autoSpaceDE w:val="0"/>
              <w:autoSpaceDN w:val="0"/>
              <w:adjustRightInd w:val="0"/>
              <w:spacing w:after="0" w:line="240" w:lineRule="auto"/>
              <w:jc w:val="both"/>
              <w:rPr>
                <w:rFonts w:ascii="Times New Roman" w:hAnsi="Times New Roman"/>
                <w:b/>
                <w:bCs/>
                <w:color w:val="000000"/>
                <w:sz w:val="20"/>
                <w:szCs w:val="20"/>
                <w:lang w:eastAsia="es-MX"/>
              </w:rPr>
            </w:pPr>
            <w:r w:rsidRPr="00177B5B">
              <w:rPr>
                <w:rFonts w:ascii="Times New Roman" w:hAnsi="Times New Roman"/>
                <w:b/>
                <w:bCs/>
                <w:color w:val="000000"/>
                <w:sz w:val="20"/>
                <w:szCs w:val="20"/>
                <w:lang w:eastAsia="es-MX"/>
              </w:rPr>
              <w:t xml:space="preserve">     </w:t>
            </w:r>
          </w:p>
          <w:p w:rsidR="002A4D02" w:rsidRDefault="002A4D02" w:rsidP="009E2155">
            <w:pPr>
              <w:autoSpaceDE w:val="0"/>
              <w:autoSpaceDN w:val="0"/>
              <w:adjustRightInd w:val="0"/>
              <w:spacing w:after="0" w:line="240" w:lineRule="auto"/>
              <w:jc w:val="both"/>
              <w:rPr>
                <w:rFonts w:ascii="Times New Roman" w:hAnsi="Times New Roman"/>
                <w:color w:val="000000"/>
                <w:sz w:val="20"/>
                <w:szCs w:val="20"/>
                <w:lang w:eastAsia="es-MX"/>
              </w:rPr>
            </w:pPr>
          </w:p>
          <w:p w:rsidR="00D17FF6" w:rsidRDefault="00D17FF6" w:rsidP="009E2155">
            <w:pPr>
              <w:autoSpaceDE w:val="0"/>
              <w:autoSpaceDN w:val="0"/>
              <w:adjustRightInd w:val="0"/>
              <w:spacing w:after="0" w:line="240" w:lineRule="auto"/>
              <w:jc w:val="both"/>
              <w:rPr>
                <w:rFonts w:ascii="Times New Roman" w:hAnsi="Times New Roman"/>
                <w:color w:val="000000"/>
                <w:sz w:val="20"/>
                <w:szCs w:val="20"/>
                <w:lang w:eastAsia="es-MX"/>
              </w:rPr>
            </w:pPr>
          </w:p>
          <w:p w:rsidR="00E85F4B" w:rsidRPr="00221CFB" w:rsidRDefault="00213A5A" w:rsidP="009E2155">
            <w:pPr>
              <w:autoSpaceDE w:val="0"/>
              <w:autoSpaceDN w:val="0"/>
              <w:adjustRightInd w:val="0"/>
              <w:spacing w:after="0" w:line="240" w:lineRule="auto"/>
              <w:jc w:val="both"/>
              <w:rPr>
                <w:rFonts w:ascii="Times New Roman" w:hAnsi="Times New Roman"/>
                <w:color w:val="000000"/>
                <w:sz w:val="20"/>
                <w:szCs w:val="20"/>
                <w:lang w:eastAsia="es-MX"/>
              </w:rPr>
            </w:pPr>
            <w:r w:rsidRPr="00221CFB">
              <w:rPr>
                <w:rFonts w:ascii="Times New Roman" w:hAnsi="Times New Roman"/>
                <w:color w:val="000000"/>
                <w:sz w:val="20"/>
                <w:szCs w:val="20"/>
                <w:lang w:eastAsia="es-MX"/>
              </w:rPr>
              <w:t>Se informa que se llevó a cabo la homologación de la información de control patrimonial con las cuentas contables del activo no circulante referentes a las cuentas de bienes muebles. Se llevó a cabo inspeccionando las facturas históricas de cada bien, reafirmando el monto original de la inversión de cada bien, así como su fecha de alta. Se depuró de igual manera las cuentas de la depreciación quedando ajustado a su valor depreciado</w:t>
            </w:r>
          </w:p>
          <w:p w:rsidR="00CC399D" w:rsidRDefault="00CC399D" w:rsidP="009E2155">
            <w:pPr>
              <w:autoSpaceDE w:val="0"/>
              <w:autoSpaceDN w:val="0"/>
              <w:adjustRightInd w:val="0"/>
              <w:spacing w:after="0" w:line="240" w:lineRule="auto"/>
              <w:jc w:val="both"/>
              <w:rPr>
                <w:rFonts w:ascii="Times New Roman" w:hAnsi="Times New Roman"/>
                <w:b/>
                <w:bCs/>
                <w:color w:val="000000"/>
                <w:sz w:val="20"/>
                <w:szCs w:val="20"/>
                <w:lang w:eastAsia="es-MX"/>
              </w:rPr>
            </w:pPr>
          </w:p>
          <w:p w:rsidR="002A4D02" w:rsidRPr="00177B5B" w:rsidRDefault="002A4D02" w:rsidP="009E2155">
            <w:pPr>
              <w:autoSpaceDE w:val="0"/>
              <w:autoSpaceDN w:val="0"/>
              <w:adjustRightInd w:val="0"/>
              <w:spacing w:after="0" w:line="240" w:lineRule="auto"/>
              <w:jc w:val="both"/>
              <w:rPr>
                <w:rFonts w:ascii="Times New Roman" w:hAnsi="Times New Roman"/>
                <w:b/>
                <w:bCs/>
                <w:color w:val="000000"/>
                <w:sz w:val="20"/>
                <w:szCs w:val="20"/>
                <w:lang w:eastAsia="es-MX"/>
              </w:rPr>
            </w:pPr>
          </w:p>
          <w:p w:rsidR="00E55666" w:rsidRDefault="00E55666" w:rsidP="009E2155">
            <w:pPr>
              <w:autoSpaceDE w:val="0"/>
              <w:autoSpaceDN w:val="0"/>
              <w:adjustRightInd w:val="0"/>
              <w:spacing w:after="0" w:line="240" w:lineRule="auto"/>
              <w:jc w:val="both"/>
              <w:rPr>
                <w:rFonts w:ascii="Times New Roman" w:hAnsi="Times New Roman"/>
                <w:b/>
                <w:bCs/>
                <w:color w:val="000000"/>
                <w:sz w:val="20"/>
                <w:szCs w:val="20"/>
                <w:lang w:eastAsia="es-MX"/>
              </w:rPr>
            </w:pPr>
          </w:p>
          <w:p w:rsidR="00D17FF6" w:rsidRDefault="00D17FF6" w:rsidP="009E2155">
            <w:pPr>
              <w:autoSpaceDE w:val="0"/>
              <w:autoSpaceDN w:val="0"/>
              <w:adjustRightInd w:val="0"/>
              <w:spacing w:after="0" w:line="240" w:lineRule="auto"/>
              <w:jc w:val="both"/>
              <w:rPr>
                <w:rFonts w:ascii="Times New Roman" w:hAnsi="Times New Roman"/>
                <w:b/>
                <w:bCs/>
                <w:color w:val="000000"/>
                <w:sz w:val="20"/>
                <w:szCs w:val="20"/>
                <w:lang w:eastAsia="es-MX"/>
              </w:rPr>
            </w:pPr>
          </w:p>
          <w:p w:rsidR="00D17FF6" w:rsidRDefault="00D17FF6" w:rsidP="009E2155">
            <w:pPr>
              <w:autoSpaceDE w:val="0"/>
              <w:autoSpaceDN w:val="0"/>
              <w:adjustRightInd w:val="0"/>
              <w:spacing w:after="0" w:line="240" w:lineRule="auto"/>
              <w:jc w:val="both"/>
              <w:rPr>
                <w:rFonts w:ascii="Times New Roman" w:hAnsi="Times New Roman"/>
                <w:b/>
                <w:bCs/>
                <w:color w:val="000000"/>
                <w:sz w:val="20"/>
                <w:szCs w:val="20"/>
                <w:lang w:eastAsia="es-MX"/>
              </w:rPr>
            </w:pPr>
          </w:p>
          <w:p w:rsidR="00D17FF6" w:rsidRDefault="00D17FF6" w:rsidP="009E2155">
            <w:pPr>
              <w:autoSpaceDE w:val="0"/>
              <w:autoSpaceDN w:val="0"/>
              <w:adjustRightInd w:val="0"/>
              <w:spacing w:after="0" w:line="240" w:lineRule="auto"/>
              <w:jc w:val="both"/>
              <w:rPr>
                <w:rFonts w:ascii="Times New Roman" w:hAnsi="Times New Roman"/>
                <w:b/>
                <w:bCs/>
                <w:color w:val="000000"/>
                <w:sz w:val="20"/>
                <w:szCs w:val="20"/>
                <w:lang w:eastAsia="es-MX"/>
              </w:rPr>
            </w:pPr>
          </w:p>
          <w:p w:rsidR="00D17FF6" w:rsidRDefault="00D17FF6" w:rsidP="009E2155">
            <w:pPr>
              <w:autoSpaceDE w:val="0"/>
              <w:autoSpaceDN w:val="0"/>
              <w:adjustRightInd w:val="0"/>
              <w:spacing w:after="0" w:line="240" w:lineRule="auto"/>
              <w:jc w:val="both"/>
              <w:rPr>
                <w:rFonts w:ascii="Times New Roman" w:hAnsi="Times New Roman"/>
                <w:b/>
                <w:bCs/>
                <w:color w:val="000000"/>
                <w:sz w:val="20"/>
                <w:szCs w:val="20"/>
                <w:lang w:eastAsia="es-MX"/>
              </w:rPr>
            </w:pPr>
          </w:p>
          <w:p w:rsidR="00D17FF6" w:rsidRDefault="00D17FF6" w:rsidP="009E2155">
            <w:pPr>
              <w:autoSpaceDE w:val="0"/>
              <w:autoSpaceDN w:val="0"/>
              <w:adjustRightInd w:val="0"/>
              <w:spacing w:after="0" w:line="240" w:lineRule="auto"/>
              <w:jc w:val="both"/>
              <w:rPr>
                <w:rFonts w:ascii="Times New Roman" w:hAnsi="Times New Roman"/>
                <w:b/>
                <w:bCs/>
                <w:color w:val="000000"/>
                <w:sz w:val="20"/>
                <w:szCs w:val="20"/>
                <w:lang w:eastAsia="es-MX"/>
              </w:rPr>
            </w:pPr>
          </w:p>
          <w:p w:rsidR="00D17FF6" w:rsidRDefault="00D17FF6" w:rsidP="009E2155">
            <w:pPr>
              <w:autoSpaceDE w:val="0"/>
              <w:autoSpaceDN w:val="0"/>
              <w:adjustRightInd w:val="0"/>
              <w:spacing w:after="0" w:line="240" w:lineRule="auto"/>
              <w:jc w:val="both"/>
              <w:rPr>
                <w:rFonts w:ascii="Times New Roman" w:hAnsi="Times New Roman"/>
                <w:b/>
                <w:bCs/>
                <w:color w:val="000000"/>
                <w:sz w:val="20"/>
                <w:szCs w:val="20"/>
                <w:lang w:eastAsia="es-MX"/>
              </w:rPr>
            </w:pPr>
          </w:p>
          <w:p w:rsidR="00D17FF6" w:rsidRDefault="00D17FF6" w:rsidP="009E2155">
            <w:pPr>
              <w:autoSpaceDE w:val="0"/>
              <w:autoSpaceDN w:val="0"/>
              <w:adjustRightInd w:val="0"/>
              <w:spacing w:after="0" w:line="240" w:lineRule="auto"/>
              <w:jc w:val="both"/>
              <w:rPr>
                <w:rFonts w:ascii="Times New Roman" w:hAnsi="Times New Roman"/>
                <w:b/>
                <w:bCs/>
                <w:color w:val="000000"/>
                <w:sz w:val="20"/>
                <w:szCs w:val="20"/>
                <w:lang w:eastAsia="es-MX"/>
              </w:rPr>
            </w:pPr>
          </w:p>
          <w:p w:rsidR="00D17FF6" w:rsidRDefault="00D17FF6" w:rsidP="009E2155">
            <w:pPr>
              <w:autoSpaceDE w:val="0"/>
              <w:autoSpaceDN w:val="0"/>
              <w:adjustRightInd w:val="0"/>
              <w:spacing w:after="0" w:line="240" w:lineRule="auto"/>
              <w:jc w:val="both"/>
              <w:rPr>
                <w:rFonts w:ascii="Times New Roman" w:hAnsi="Times New Roman"/>
                <w:b/>
                <w:bCs/>
                <w:color w:val="000000"/>
                <w:sz w:val="20"/>
                <w:szCs w:val="20"/>
                <w:lang w:eastAsia="es-MX"/>
              </w:rPr>
            </w:pPr>
          </w:p>
          <w:p w:rsidR="00D17FF6" w:rsidRPr="00177B5B" w:rsidRDefault="00D17FF6" w:rsidP="009E2155">
            <w:pPr>
              <w:autoSpaceDE w:val="0"/>
              <w:autoSpaceDN w:val="0"/>
              <w:adjustRightInd w:val="0"/>
              <w:spacing w:after="0" w:line="240" w:lineRule="auto"/>
              <w:jc w:val="both"/>
              <w:rPr>
                <w:rFonts w:ascii="Times New Roman" w:hAnsi="Times New Roman"/>
                <w:b/>
                <w:bCs/>
                <w:color w:val="000000"/>
                <w:sz w:val="20"/>
                <w:szCs w:val="20"/>
                <w:lang w:eastAsia="es-MX"/>
              </w:rPr>
            </w:pPr>
          </w:p>
          <w:p w:rsidR="000E761D" w:rsidRPr="00177B5B" w:rsidRDefault="000E761D" w:rsidP="009E2155">
            <w:pPr>
              <w:autoSpaceDE w:val="0"/>
              <w:autoSpaceDN w:val="0"/>
              <w:adjustRightInd w:val="0"/>
              <w:spacing w:after="0" w:line="240" w:lineRule="auto"/>
              <w:jc w:val="both"/>
              <w:rPr>
                <w:rFonts w:ascii="Times New Roman" w:hAnsi="Times New Roman"/>
                <w:b/>
                <w:bCs/>
                <w:color w:val="000000"/>
                <w:sz w:val="20"/>
                <w:szCs w:val="20"/>
                <w:lang w:eastAsia="es-MX"/>
              </w:rPr>
            </w:pPr>
            <w:r w:rsidRPr="00177B5B">
              <w:rPr>
                <w:rFonts w:ascii="Times New Roman" w:hAnsi="Times New Roman"/>
                <w:b/>
                <w:bCs/>
                <w:color w:val="000000"/>
                <w:sz w:val="20"/>
                <w:szCs w:val="20"/>
                <w:lang w:eastAsia="es-MX"/>
              </w:rPr>
              <w:t xml:space="preserve">  1.2.</w:t>
            </w:r>
            <w:r w:rsidRPr="00177B5B">
              <w:rPr>
                <w:rFonts w:ascii="Times New Roman" w:hAnsi="Times New Roman"/>
                <w:b/>
                <w:bCs/>
                <w:color w:val="000000"/>
                <w:sz w:val="20"/>
                <w:szCs w:val="20"/>
                <w:lang w:eastAsia="es-MX"/>
              </w:rPr>
              <w:tab/>
              <w:t>Pasivo</w:t>
            </w:r>
          </w:p>
          <w:p w:rsidR="00E55666" w:rsidRPr="00177B5B" w:rsidRDefault="00E55666" w:rsidP="009E2155">
            <w:pPr>
              <w:autoSpaceDE w:val="0"/>
              <w:autoSpaceDN w:val="0"/>
              <w:adjustRightInd w:val="0"/>
              <w:spacing w:after="0" w:line="240" w:lineRule="auto"/>
              <w:jc w:val="both"/>
              <w:rPr>
                <w:rFonts w:ascii="Times New Roman" w:hAnsi="Times New Roman"/>
                <w:b/>
                <w:bCs/>
                <w:color w:val="000000"/>
                <w:sz w:val="20"/>
                <w:szCs w:val="20"/>
                <w:lang w:eastAsia="es-MX"/>
              </w:rPr>
            </w:pPr>
          </w:p>
          <w:p w:rsidR="000E761D" w:rsidRPr="00177B5B" w:rsidRDefault="000E761D" w:rsidP="009E2155">
            <w:pPr>
              <w:autoSpaceDE w:val="0"/>
              <w:autoSpaceDN w:val="0"/>
              <w:adjustRightInd w:val="0"/>
              <w:spacing w:after="0" w:line="240" w:lineRule="auto"/>
              <w:jc w:val="both"/>
              <w:rPr>
                <w:rFonts w:ascii="Times New Roman" w:hAnsi="Times New Roman"/>
                <w:b/>
                <w:bCs/>
                <w:color w:val="000000"/>
                <w:sz w:val="20"/>
                <w:szCs w:val="20"/>
                <w:lang w:eastAsia="es-MX"/>
              </w:rPr>
            </w:pPr>
            <w:r w:rsidRPr="00177B5B">
              <w:rPr>
                <w:rFonts w:ascii="Times New Roman" w:hAnsi="Times New Roman"/>
                <w:b/>
                <w:bCs/>
                <w:color w:val="000000"/>
                <w:sz w:val="20"/>
                <w:szCs w:val="20"/>
                <w:lang w:eastAsia="es-MX"/>
              </w:rPr>
              <w:t>Cuentas por Pagar a Corto Plazo.</w:t>
            </w:r>
          </w:p>
          <w:p w:rsidR="00E55666" w:rsidRPr="00177B5B" w:rsidRDefault="00E55666" w:rsidP="009E2155">
            <w:pPr>
              <w:autoSpaceDE w:val="0"/>
              <w:autoSpaceDN w:val="0"/>
              <w:adjustRightInd w:val="0"/>
              <w:spacing w:after="0" w:line="240" w:lineRule="auto"/>
              <w:jc w:val="both"/>
              <w:rPr>
                <w:rFonts w:ascii="Times New Roman" w:hAnsi="Times New Roman"/>
                <w:b/>
                <w:bCs/>
                <w:color w:val="000000"/>
                <w:sz w:val="20"/>
                <w:szCs w:val="20"/>
                <w:lang w:eastAsia="es-MX"/>
              </w:rPr>
            </w:pPr>
          </w:p>
          <w:p w:rsidR="00E55666" w:rsidRPr="00177B5B" w:rsidRDefault="00E55666" w:rsidP="009E2155">
            <w:pPr>
              <w:autoSpaceDE w:val="0"/>
              <w:autoSpaceDN w:val="0"/>
              <w:adjustRightInd w:val="0"/>
              <w:spacing w:after="0" w:line="240" w:lineRule="auto"/>
              <w:jc w:val="both"/>
              <w:rPr>
                <w:rFonts w:ascii="Times New Roman" w:hAnsi="Times New Roman"/>
                <w:b/>
                <w:bCs/>
                <w:color w:val="000000"/>
                <w:sz w:val="20"/>
                <w:szCs w:val="20"/>
                <w:lang w:eastAsia="es-MX"/>
              </w:rPr>
            </w:pPr>
          </w:p>
          <w:p w:rsidR="000E761D" w:rsidRPr="00177B5B" w:rsidRDefault="000E761D" w:rsidP="009E2155">
            <w:pPr>
              <w:autoSpaceDE w:val="0"/>
              <w:autoSpaceDN w:val="0"/>
              <w:adjustRightInd w:val="0"/>
              <w:spacing w:after="0" w:line="240" w:lineRule="auto"/>
              <w:jc w:val="both"/>
              <w:rPr>
                <w:rFonts w:ascii="Times New Roman" w:hAnsi="Times New Roman"/>
                <w:color w:val="000000"/>
                <w:sz w:val="20"/>
                <w:szCs w:val="20"/>
                <w:lang w:eastAsia="es-MX"/>
              </w:rPr>
            </w:pPr>
            <w:r w:rsidRPr="00177B5B">
              <w:rPr>
                <w:rFonts w:ascii="Times New Roman" w:hAnsi="Times New Roman"/>
                <w:color w:val="000000"/>
                <w:sz w:val="20"/>
                <w:szCs w:val="20"/>
                <w:lang w:eastAsia="es-MX"/>
              </w:rPr>
              <w:t>Son los compromisos adquiridos con los proveedores y contratistas por las obligaciones a cargo del Municipio con motivo de las adquisiciones de materiales e insumos así como la prestación de servicios, atendiendo en su caso los compromisos de pago establecidos en los contratos respectivos; así como las obligaciones por los importes retenidos al personal por las remuneraciones por un servicio personal subordinado, previsto en el Titulo IV, Capítulo I, artículo 94, fracción I, de la Ley del Impuesto Sobre la Renta, así como los importes retenidos a personas físicas por la prestación de servicios profesionales independientes y arrendamiento de inmuebles.</w:t>
            </w:r>
          </w:p>
          <w:p w:rsidR="00CC399D" w:rsidRPr="00177B5B" w:rsidRDefault="00CC399D" w:rsidP="009E2155">
            <w:pPr>
              <w:autoSpaceDE w:val="0"/>
              <w:autoSpaceDN w:val="0"/>
              <w:adjustRightInd w:val="0"/>
              <w:spacing w:after="0" w:line="240" w:lineRule="auto"/>
              <w:jc w:val="both"/>
              <w:rPr>
                <w:rFonts w:ascii="Times New Roman" w:hAnsi="Times New Roman"/>
                <w:color w:val="000000"/>
                <w:sz w:val="20"/>
                <w:szCs w:val="20"/>
                <w:lang w:eastAsia="es-MX"/>
              </w:rPr>
            </w:pPr>
          </w:p>
          <w:p w:rsidR="001A0E9D" w:rsidRPr="00177B5B" w:rsidRDefault="001A0E9D" w:rsidP="009E2155">
            <w:pPr>
              <w:autoSpaceDE w:val="0"/>
              <w:autoSpaceDN w:val="0"/>
              <w:adjustRightInd w:val="0"/>
              <w:spacing w:after="0" w:line="240" w:lineRule="auto"/>
              <w:jc w:val="both"/>
              <w:rPr>
                <w:rFonts w:ascii="Times New Roman" w:hAnsi="Times New Roman"/>
                <w:color w:val="000000"/>
                <w:sz w:val="20"/>
                <w:szCs w:val="20"/>
                <w:lang w:eastAsia="es-MX"/>
              </w:rPr>
            </w:pPr>
          </w:p>
          <w:p w:rsidR="00C25BF5" w:rsidRPr="00177B5B" w:rsidRDefault="00C25BF5" w:rsidP="009E2155">
            <w:pPr>
              <w:autoSpaceDE w:val="0"/>
              <w:autoSpaceDN w:val="0"/>
              <w:adjustRightInd w:val="0"/>
              <w:spacing w:after="0" w:line="240" w:lineRule="auto"/>
              <w:jc w:val="both"/>
              <w:rPr>
                <w:rFonts w:ascii="Times New Roman" w:hAnsi="Times New Roman"/>
                <w:color w:val="000000"/>
                <w:sz w:val="12"/>
                <w:szCs w:val="20"/>
                <w:lang w:eastAsia="es-MX"/>
              </w:rPr>
            </w:pPr>
          </w:p>
          <w:tbl>
            <w:tblPr>
              <w:tblW w:w="5000" w:type="pct"/>
              <w:tblLayout w:type="fixed"/>
              <w:tblCellMar>
                <w:left w:w="70" w:type="dxa"/>
                <w:right w:w="70" w:type="dxa"/>
              </w:tblCellMar>
              <w:tblLook w:val="04A0" w:firstRow="1" w:lastRow="0" w:firstColumn="1" w:lastColumn="0" w:noHBand="0" w:noVBand="1"/>
            </w:tblPr>
            <w:tblGrid>
              <w:gridCol w:w="7226"/>
              <w:gridCol w:w="1526"/>
            </w:tblGrid>
            <w:tr w:rsidR="00B4742D" w:rsidRPr="00177B5B" w:rsidTr="00B4742D">
              <w:trPr>
                <w:trHeight w:val="255"/>
              </w:trPr>
              <w:tc>
                <w:tcPr>
                  <w:tcW w:w="4128" w:type="pct"/>
                  <w:tcBorders>
                    <w:top w:val="single" w:sz="4" w:space="0" w:color="auto"/>
                    <w:left w:val="single" w:sz="4" w:space="0" w:color="auto"/>
                    <w:bottom w:val="single" w:sz="4" w:space="0" w:color="auto"/>
                    <w:right w:val="single" w:sz="4" w:space="0" w:color="auto"/>
                  </w:tcBorders>
                  <w:shd w:val="clear" w:color="auto" w:fill="auto"/>
                  <w:noWrap/>
                  <w:vAlign w:val="center"/>
                </w:tcPr>
                <w:p w:rsidR="00B4742D" w:rsidRPr="00177B5B" w:rsidRDefault="00B4742D" w:rsidP="00B4742D">
                  <w:pPr>
                    <w:autoSpaceDE w:val="0"/>
                    <w:autoSpaceDN w:val="0"/>
                    <w:adjustRightInd w:val="0"/>
                    <w:spacing w:after="0" w:line="240" w:lineRule="auto"/>
                    <w:rPr>
                      <w:rFonts w:ascii="Times New Roman" w:hAnsi="Times New Roman"/>
                      <w:color w:val="000000"/>
                      <w:sz w:val="20"/>
                      <w:szCs w:val="20"/>
                      <w:lang w:eastAsia="es-MX"/>
                    </w:rPr>
                  </w:pPr>
                  <w:r w:rsidRPr="00177B5B">
                    <w:rPr>
                      <w:rFonts w:ascii="Times New Roman" w:hAnsi="Times New Roman"/>
                      <w:color w:val="000000"/>
                      <w:sz w:val="20"/>
                      <w:szCs w:val="20"/>
                      <w:lang w:eastAsia="es-MX"/>
                    </w:rPr>
                    <w:t>SERVICIOS PERSONALES POR PAGAR A CORTO PLAZO</w:t>
                  </w:r>
                </w:p>
              </w:tc>
              <w:tc>
                <w:tcPr>
                  <w:tcW w:w="872" w:type="pct"/>
                  <w:tcBorders>
                    <w:top w:val="single" w:sz="4" w:space="0" w:color="auto"/>
                    <w:left w:val="nil"/>
                    <w:bottom w:val="single" w:sz="4" w:space="0" w:color="auto"/>
                    <w:right w:val="single" w:sz="4" w:space="0" w:color="auto"/>
                  </w:tcBorders>
                  <w:shd w:val="clear" w:color="auto" w:fill="auto"/>
                  <w:noWrap/>
                  <w:vAlign w:val="center"/>
                </w:tcPr>
                <w:p w:rsidR="00B4742D" w:rsidRPr="00177B5B" w:rsidRDefault="00B4742D" w:rsidP="00B4742D">
                  <w:pPr>
                    <w:autoSpaceDE w:val="0"/>
                    <w:autoSpaceDN w:val="0"/>
                    <w:adjustRightInd w:val="0"/>
                    <w:spacing w:after="0" w:line="240" w:lineRule="auto"/>
                    <w:jc w:val="right"/>
                    <w:rPr>
                      <w:rFonts w:ascii="Times New Roman" w:hAnsi="Times New Roman"/>
                      <w:color w:val="000000"/>
                      <w:sz w:val="20"/>
                      <w:szCs w:val="20"/>
                      <w:lang w:eastAsia="es-MX"/>
                    </w:rPr>
                  </w:pPr>
                  <w:r w:rsidRPr="00177B5B">
                    <w:rPr>
                      <w:rFonts w:ascii="Times New Roman" w:hAnsi="Times New Roman"/>
                      <w:color w:val="000000"/>
                      <w:sz w:val="20"/>
                      <w:szCs w:val="20"/>
                      <w:lang w:eastAsia="es-MX"/>
                    </w:rPr>
                    <w:t xml:space="preserve">42,038,168.96 </w:t>
                  </w:r>
                </w:p>
              </w:tc>
            </w:tr>
            <w:tr w:rsidR="00B4742D" w:rsidRPr="00177B5B" w:rsidTr="00B4742D">
              <w:trPr>
                <w:trHeight w:val="255"/>
              </w:trPr>
              <w:tc>
                <w:tcPr>
                  <w:tcW w:w="4128" w:type="pct"/>
                  <w:tcBorders>
                    <w:top w:val="nil"/>
                    <w:left w:val="single" w:sz="4" w:space="0" w:color="auto"/>
                    <w:bottom w:val="single" w:sz="4" w:space="0" w:color="auto"/>
                    <w:right w:val="single" w:sz="4" w:space="0" w:color="auto"/>
                  </w:tcBorders>
                  <w:shd w:val="clear" w:color="auto" w:fill="auto"/>
                  <w:noWrap/>
                  <w:vAlign w:val="center"/>
                </w:tcPr>
                <w:p w:rsidR="00B4742D" w:rsidRPr="00177B5B" w:rsidRDefault="00B4742D" w:rsidP="00B4742D">
                  <w:pPr>
                    <w:autoSpaceDE w:val="0"/>
                    <w:autoSpaceDN w:val="0"/>
                    <w:adjustRightInd w:val="0"/>
                    <w:spacing w:after="0" w:line="240" w:lineRule="auto"/>
                    <w:rPr>
                      <w:rFonts w:ascii="Times New Roman" w:hAnsi="Times New Roman"/>
                      <w:color w:val="000000"/>
                      <w:sz w:val="20"/>
                      <w:szCs w:val="20"/>
                      <w:lang w:eastAsia="es-MX"/>
                    </w:rPr>
                  </w:pPr>
                  <w:r w:rsidRPr="00177B5B">
                    <w:rPr>
                      <w:rFonts w:ascii="Times New Roman" w:hAnsi="Times New Roman"/>
                      <w:color w:val="000000"/>
                      <w:sz w:val="20"/>
                      <w:szCs w:val="20"/>
                      <w:lang w:eastAsia="es-MX"/>
                    </w:rPr>
                    <w:t>SERVICIOS PERSONALES POR PAGAR A CORTO PLAZO NÓMINA ZAPOPAN</w:t>
                  </w:r>
                </w:p>
              </w:tc>
              <w:tc>
                <w:tcPr>
                  <w:tcW w:w="872" w:type="pct"/>
                  <w:tcBorders>
                    <w:top w:val="nil"/>
                    <w:left w:val="nil"/>
                    <w:bottom w:val="single" w:sz="4" w:space="0" w:color="auto"/>
                    <w:right w:val="single" w:sz="4" w:space="0" w:color="auto"/>
                  </w:tcBorders>
                  <w:shd w:val="clear" w:color="auto" w:fill="auto"/>
                  <w:noWrap/>
                  <w:vAlign w:val="center"/>
                </w:tcPr>
                <w:p w:rsidR="00B4742D" w:rsidRPr="00177B5B" w:rsidRDefault="00B4742D" w:rsidP="00B4742D">
                  <w:pPr>
                    <w:autoSpaceDE w:val="0"/>
                    <w:autoSpaceDN w:val="0"/>
                    <w:adjustRightInd w:val="0"/>
                    <w:spacing w:after="0" w:line="240" w:lineRule="auto"/>
                    <w:jc w:val="right"/>
                    <w:rPr>
                      <w:rFonts w:ascii="Times New Roman" w:hAnsi="Times New Roman"/>
                      <w:color w:val="000000"/>
                      <w:sz w:val="20"/>
                      <w:szCs w:val="20"/>
                      <w:lang w:eastAsia="es-MX"/>
                    </w:rPr>
                  </w:pPr>
                  <w:r w:rsidRPr="00177B5B">
                    <w:rPr>
                      <w:rFonts w:ascii="Times New Roman" w:hAnsi="Times New Roman"/>
                      <w:color w:val="000000"/>
                      <w:sz w:val="20"/>
                      <w:szCs w:val="20"/>
                      <w:lang w:eastAsia="es-MX"/>
                    </w:rPr>
                    <w:t xml:space="preserve">114,576.52 </w:t>
                  </w:r>
                </w:p>
              </w:tc>
            </w:tr>
            <w:tr w:rsidR="00B4742D" w:rsidRPr="00177B5B" w:rsidTr="00B4742D">
              <w:trPr>
                <w:trHeight w:val="255"/>
              </w:trPr>
              <w:tc>
                <w:tcPr>
                  <w:tcW w:w="4128" w:type="pct"/>
                  <w:tcBorders>
                    <w:top w:val="nil"/>
                    <w:left w:val="single" w:sz="4" w:space="0" w:color="auto"/>
                    <w:bottom w:val="single" w:sz="4" w:space="0" w:color="auto"/>
                    <w:right w:val="single" w:sz="4" w:space="0" w:color="auto"/>
                  </w:tcBorders>
                  <w:shd w:val="clear" w:color="auto" w:fill="auto"/>
                  <w:noWrap/>
                  <w:vAlign w:val="center"/>
                </w:tcPr>
                <w:p w:rsidR="00B4742D" w:rsidRPr="00177B5B" w:rsidRDefault="00B4742D" w:rsidP="00B4742D">
                  <w:pPr>
                    <w:autoSpaceDE w:val="0"/>
                    <w:autoSpaceDN w:val="0"/>
                    <w:adjustRightInd w:val="0"/>
                    <w:spacing w:after="0" w:line="240" w:lineRule="auto"/>
                    <w:rPr>
                      <w:rFonts w:ascii="Times New Roman" w:hAnsi="Times New Roman"/>
                      <w:color w:val="000000"/>
                      <w:sz w:val="20"/>
                      <w:szCs w:val="20"/>
                      <w:lang w:eastAsia="es-MX"/>
                    </w:rPr>
                  </w:pPr>
                  <w:r w:rsidRPr="00177B5B">
                    <w:rPr>
                      <w:rFonts w:ascii="Times New Roman" w:hAnsi="Times New Roman"/>
                      <w:color w:val="000000"/>
                      <w:sz w:val="20"/>
                      <w:szCs w:val="20"/>
                      <w:lang w:eastAsia="es-MX"/>
                    </w:rPr>
                    <w:t>PROVEEDORES POR PAGAR A CORTO PLAZO</w:t>
                  </w:r>
                </w:p>
              </w:tc>
              <w:tc>
                <w:tcPr>
                  <w:tcW w:w="872" w:type="pct"/>
                  <w:tcBorders>
                    <w:top w:val="nil"/>
                    <w:left w:val="nil"/>
                    <w:bottom w:val="single" w:sz="4" w:space="0" w:color="auto"/>
                    <w:right w:val="single" w:sz="4" w:space="0" w:color="auto"/>
                  </w:tcBorders>
                  <w:shd w:val="clear" w:color="auto" w:fill="auto"/>
                  <w:noWrap/>
                  <w:vAlign w:val="center"/>
                </w:tcPr>
                <w:p w:rsidR="00B4742D" w:rsidRPr="00177B5B" w:rsidRDefault="00B4742D" w:rsidP="00B4742D">
                  <w:pPr>
                    <w:autoSpaceDE w:val="0"/>
                    <w:autoSpaceDN w:val="0"/>
                    <w:adjustRightInd w:val="0"/>
                    <w:spacing w:after="0" w:line="240" w:lineRule="auto"/>
                    <w:jc w:val="right"/>
                    <w:rPr>
                      <w:rFonts w:ascii="Times New Roman" w:hAnsi="Times New Roman"/>
                      <w:color w:val="000000"/>
                      <w:sz w:val="20"/>
                      <w:szCs w:val="20"/>
                      <w:lang w:eastAsia="es-MX"/>
                    </w:rPr>
                  </w:pPr>
                  <w:r w:rsidRPr="00177B5B">
                    <w:rPr>
                      <w:rFonts w:ascii="Times New Roman" w:hAnsi="Times New Roman"/>
                      <w:color w:val="000000"/>
                      <w:sz w:val="20"/>
                      <w:szCs w:val="20"/>
                      <w:lang w:eastAsia="es-MX"/>
                    </w:rPr>
                    <w:t xml:space="preserve">13,056,998.49 </w:t>
                  </w:r>
                </w:p>
              </w:tc>
            </w:tr>
            <w:tr w:rsidR="00B4742D" w:rsidRPr="00177B5B" w:rsidTr="00B4742D">
              <w:trPr>
                <w:trHeight w:val="255"/>
              </w:trPr>
              <w:tc>
                <w:tcPr>
                  <w:tcW w:w="4128" w:type="pct"/>
                  <w:tcBorders>
                    <w:top w:val="nil"/>
                    <w:left w:val="single" w:sz="4" w:space="0" w:color="auto"/>
                    <w:bottom w:val="single" w:sz="4" w:space="0" w:color="auto"/>
                    <w:right w:val="single" w:sz="4" w:space="0" w:color="auto"/>
                  </w:tcBorders>
                  <w:shd w:val="clear" w:color="auto" w:fill="auto"/>
                  <w:noWrap/>
                  <w:vAlign w:val="center"/>
                </w:tcPr>
                <w:p w:rsidR="00B4742D" w:rsidRPr="00177B5B" w:rsidRDefault="00B4742D" w:rsidP="00B4742D">
                  <w:pPr>
                    <w:autoSpaceDE w:val="0"/>
                    <w:autoSpaceDN w:val="0"/>
                    <w:adjustRightInd w:val="0"/>
                    <w:spacing w:after="0" w:line="240" w:lineRule="auto"/>
                    <w:rPr>
                      <w:rFonts w:ascii="Times New Roman" w:hAnsi="Times New Roman"/>
                      <w:color w:val="000000"/>
                      <w:sz w:val="20"/>
                      <w:szCs w:val="20"/>
                      <w:lang w:eastAsia="es-MX"/>
                    </w:rPr>
                  </w:pPr>
                  <w:r w:rsidRPr="00177B5B">
                    <w:rPr>
                      <w:rFonts w:ascii="Times New Roman" w:hAnsi="Times New Roman"/>
                      <w:color w:val="000000"/>
                      <w:sz w:val="20"/>
                      <w:szCs w:val="20"/>
                      <w:lang w:eastAsia="es-MX"/>
                    </w:rPr>
                    <w:t>PROVEEDORES TRANSITORIOS</w:t>
                  </w:r>
                </w:p>
              </w:tc>
              <w:tc>
                <w:tcPr>
                  <w:tcW w:w="872" w:type="pct"/>
                  <w:tcBorders>
                    <w:top w:val="nil"/>
                    <w:left w:val="nil"/>
                    <w:bottom w:val="single" w:sz="4" w:space="0" w:color="auto"/>
                    <w:right w:val="single" w:sz="4" w:space="0" w:color="auto"/>
                  </w:tcBorders>
                  <w:shd w:val="clear" w:color="auto" w:fill="auto"/>
                  <w:noWrap/>
                  <w:vAlign w:val="center"/>
                </w:tcPr>
                <w:p w:rsidR="00B4742D" w:rsidRPr="00177B5B" w:rsidRDefault="00B4742D" w:rsidP="00B4742D">
                  <w:pPr>
                    <w:autoSpaceDE w:val="0"/>
                    <w:autoSpaceDN w:val="0"/>
                    <w:adjustRightInd w:val="0"/>
                    <w:spacing w:after="0" w:line="240" w:lineRule="auto"/>
                    <w:jc w:val="right"/>
                    <w:rPr>
                      <w:rFonts w:ascii="Times New Roman" w:hAnsi="Times New Roman"/>
                      <w:color w:val="000000"/>
                      <w:sz w:val="20"/>
                      <w:szCs w:val="20"/>
                      <w:lang w:eastAsia="es-MX"/>
                    </w:rPr>
                  </w:pPr>
                  <w:r w:rsidRPr="00177B5B">
                    <w:rPr>
                      <w:rFonts w:ascii="Times New Roman" w:hAnsi="Times New Roman"/>
                      <w:color w:val="000000"/>
                      <w:sz w:val="20"/>
                      <w:szCs w:val="20"/>
                      <w:lang w:eastAsia="es-MX"/>
                    </w:rPr>
                    <w:t xml:space="preserve">354,903.98 </w:t>
                  </w:r>
                </w:p>
              </w:tc>
            </w:tr>
            <w:tr w:rsidR="00B4742D" w:rsidRPr="00177B5B" w:rsidTr="00B4742D">
              <w:trPr>
                <w:trHeight w:val="255"/>
              </w:trPr>
              <w:tc>
                <w:tcPr>
                  <w:tcW w:w="4128" w:type="pct"/>
                  <w:tcBorders>
                    <w:top w:val="nil"/>
                    <w:left w:val="single" w:sz="4" w:space="0" w:color="auto"/>
                    <w:bottom w:val="single" w:sz="4" w:space="0" w:color="auto"/>
                    <w:right w:val="single" w:sz="4" w:space="0" w:color="auto"/>
                  </w:tcBorders>
                  <w:shd w:val="clear" w:color="auto" w:fill="auto"/>
                  <w:noWrap/>
                  <w:vAlign w:val="center"/>
                </w:tcPr>
                <w:p w:rsidR="00B4742D" w:rsidRPr="00177B5B" w:rsidRDefault="00B4742D" w:rsidP="00B4742D">
                  <w:pPr>
                    <w:autoSpaceDE w:val="0"/>
                    <w:autoSpaceDN w:val="0"/>
                    <w:adjustRightInd w:val="0"/>
                    <w:spacing w:after="0" w:line="240" w:lineRule="auto"/>
                    <w:rPr>
                      <w:rFonts w:ascii="Times New Roman" w:hAnsi="Times New Roman"/>
                      <w:color w:val="000000"/>
                      <w:sz w:val="20"/>
                      <w:szCs w:val="20"/>
                      <w:lang w:eastAsia="es-MX"/>
                    </w:rPr>
                  </w:pPr>
                  <w:r w:rsidRPr="00177B5B">
                    <w:rPr>
                      <w:rFonts w:ascii="Times New Roman" w:hAnsi="Times New Roman"/>
                      <w:color w:val="000000"/>
                      <w:sz w:val="20"/>
                      <w:szCs w:val="20"/>
                      <w:lang w:eastAsia="es-MX"/>
                    </w:rPr>
                    <w:t>CONTRATISTAS POR OBRAS PUBLICAS POR PAGAR A CORTO PLAZO</w:t>
                  </w:r>
                </w:p>
              </w:tc>
              <w:tc>
                <w:tcPr>
                  <w:tcW w:w="872" w:type="pct"/>
                  <w:tcBorders>
                    <w:top w:val="nil"/>
                    <w:left w:val="nil"/>
                    <w:bottom w:val="single" w:sz="4" w:space="0" w:color="auto"/>
                    <w:right w:val="single" w:sz="4" w:space="0" w:color="auto"/>
                  </w:tcBorders>
                  <w:shd w:val="clear" w:color="auto" w:fill="auto"/>
                  <w:noWrap/>
                  <w:vAlign w:val="center"/>
                </w:tcPr>
                <w:p w:rsidR="00B4742D" w:rsidRPr="00177B5B" w:rsidRDefault="00B4742D" w:rsidP="00B4742D">
                  <w:pPr>
                    <w:autoSpaceDE w:val="0"/>
                    <w:autoSpaceDN w:val="0"/>
                    <w:adjustRightInd w:val="0"/>
                    <w:spacing w:after="0" w:line="240" w:lineRule="auto"/>
                    <w:jc w:val="right"/>
                    <w:rPr>
                      <w:rFonts w:ascii="Times New Roman" w:hAnsi="Times New Roman"/>
                      <w:color w:val="000000"/>
                      <w:sz w:val="20"/>
                      <w:szCs w:val="20"/>
                      <w:lang w:eastAsia="es-MX"/>
                    </w:rPr>
                  </w:pPr>
                  <w:r w:rsidRPr="00177B5B">
                    <w:rPr>
                      <w:rFonts w:ascii="Times New Roman" w:hAnsi="Times New Roman"/>
                      <w:color w:val="000000"/>
                      <w:sz w:val="20"/>
                      <w:szCs w:val="20"/>
                      <w:lang w:eastAsia="es-MX"/>
                    </w:rPr>
                    <w:t xml:space="preserve">1,639,003.15 </w:t>
                  </w:r>
                </w:p>
              </w:tc>
            </w:tr>
            <w:tr w:rsidR="00B4742D" w:rsidRPr="00177B5B" w:rsidTr="00B4742D">
              <w:trPr>
                <w:trHeight w:val="255"/>
              </w:trPr>
              <w:tc>
                <w:tcPr>
                  <w:tcW w:w="4128" w:type="pct"/>
                  <w:tcBorders>
                    <w:top w:val="nil"/>
                    <w:left w:val="single" w:sz="4" w:space="0" w:color="auto"/>
                    <w:bottom w:val="single" w:sz="4" w:space="0" w:color="auto"/>
                    <w:right w:val="single" w:sz="4" w:space="0" w:color="auto"/>
                  </w:tcBorders>
                  <w:shd w:val="clear" w:color="auto" w:fill="auto"/>
                  <w:noWrap/>
                  <w:vAlign w:val="center"/>
                </w:tcPr>
                <w:p w:rsidR="00B4742D" w:rsidRPr="00177B5B" w:rsidRDefault="00B4742D" w:rsidP="00B4742D">
                  <w:pPr>
                    <w:autoSpaceDE w:val="0"/>
                    <w:autoSpaceDN w:val="0"/>
                    <w:adjustRightInd w:val="0"/>
                    <w:spacing w:after="0" w:line="240" w:lineRule="auto"/>
                    <w:rPr>
                      <w:rFonts w:ascii="Times New Roman" w:hAnsi="Times New Roman"/>
                      <w:color w:val="000000"/>
                      <w:sz w:val="20"/>
                      <w:szCs w:val="20"/>
                      <w:lang w:eastAsia="es-MX"/>
                    </w:rPr>
                  </w:pPr>
                  <w:r w:rsidRPr="00177B5B">
                    <w:rPr>
                      <w:rFonts w:ascii="Times New Roman" w:hAnsi="Times New Roman"/>
                      <w:color w:val="000000"/>
                      <w:sz w:val="20"/>
                      <w:szCs w:val="20"/>
                      <w:lang w:eastAsia="es-MX"/>
                    </w:rPr>
                    <w:t>TRANSFERENCIAS OTORGADAS POR PAGAR A CORTO PLAZO</w:t>
                  </w:r>
                </w:p>
              </w:tc>
              <w:tc>
                <w:tcPr>
                  <w:tcW w:w="872" w:type="pct"/>
                  <w:tcBorders>
                    <w:top w:val="nil"/>
                    <w:left w:val="nil"/>
                    <w:bottom w:val="single" w:sz="4" w:space="0" w:color="auto"/>
                    <w:right w:val="single" w:sz="4" w:space="0" w:color="auto"/>
                  </w:tcBorders>
                  <w:shd w:val="clear" w:color="auto" w:fill="auto"/>
                  <w:noWrap/>
                  <w:vAlign w:val="center"/>
                </w:tcPr>
                <w:p w:rsidR="00B4742D" w:rsidRPr="00177B5B" w:rsidRDefault="00B4742D" w:rsidP="00B4742D">
                  <w:pPr>
                    <w:autoSpaceDE w:val="0"/>
                    <w:autoSpaceDN w:val="0"/>
                    <w:adjustRightInd w:val="0"/>
                    <w:spacing w:after="0" w:line="240" w:lineRule="auto"/>
                    <w:jc w:val="right"/>
                    <w:rPr>
                      <w:rFonts w:ascii="Times New Roman" w:hAnsi="Times New Roman"/>
                      <w:color w:val="000000"/>
                      <w:sz w:val="20"/>
                      <w:szCs w:val="20"/>
                      <w:lang w:eastAsia="es-MX"/>
                    </w:rPr>
                  </w:pPr>
                  <w:r w:rsidRPr="00177B5B">
                    <w:rPr>
                      <w:rFonts w:ascii="Times New Roman" w:hAnsi="Times New Roman"/>
                      <w:color w:val="000000"/>
                      <w:sz w:val="20"/>
                      <w:szCs w:val="20"/>
                      <w:lang w:eastAsia="es-MX"/>
                    </w:rPr>
                    <w:t xml:space="preserve">224,108.80 </w:t>
                  </w:r>
                </w:p>
              </w:tc>
            </w:tr>
            <w:tr w:rsidR="00B4742D" w:rsidRPr="00177B5B" w:rsidTr="00B4742D">
              <w:trPr>
                <w:trHeight w:val="255"/>
              </w:trPr>
              <w:tc>
                <w:tcPr>
                  <w:tcW w:w="4128" w:type="pct"/>
                  <w:tcBorders>
                    <w:top w:val="nil"/>
                    <w:left w:val="single" w:sz="4" w:space="0" w:color="auto"/>
                    <w:bottom w:val="single" w:sz="4" w:space="0" w:color="auto"/>
                    <w:right w:val="single" w:sz="4" w:space="0" w:color="auto"/>
                  </w:tcBorders>
                  <w:shd w:val="clear" w:color="auto" w:fill="auto"/>
                  <w:noWrap/>
                  <w:vAlign w:val="center"/>
                </w:tcPr>
                <w:p w:rsidR="00B4742D" w:rsidRPr="00177B5B" w:rsidRDefault="00B4742D" w:rsidP="00B4742D">
                  <w:pPr>
                    <w:autoSpaceDE w:val="0"/>
                    <w:autoSpaceDN w:val="0"/>
                    <w:adjustRightInd w:val="0"/>
                    <w:spacing w:after="0" w:line="240" w:lineRule="auto"/>
                    <w:rPr>
                      <w:rFonts w:ascii="Times New Roman" w:hAnsi="Times New Roman"/>
                      <w:color w:val="000000"/>
                      <w:sz w:val="20"/>
                      <w:szCs w:val="20"/>
                      <w:lang w:eastAsia="es-MX"/>
                    </w:rPr>
                  </w:pPr>
                  <w:r w:rsidRPr="00177B5B">
                    <w:rPr>
                      <w:rFonts w:ascii="Times New Roman" w:hAnsi="Times New Roman"/>
                      <w:color w:val="000000"/>
                      <w:sz w:val="20"/>
                      <w:szCs w:val="20"/>
                      <w:lang w:eastAsia="es-MX"/>
                    </w:rPr>
                    <w:t>RETENCIONES SOBRE IMPUESTO SOBRE LA RENTA</w:t>
                  </w:r>
                </w:p>
              </w:tc>
              <w:tc>
                <w:tcPr>
                  <w:tcW w:w="872" w:type="pct"/>
                  <w:tcBorders>
                    <w:top w:val="nil"/>
                    <w:left w:val="nil"/>
                    <w:bottom w:val="single" w:sz="4" w:space="0" w:color="auto"/>
                    <w:right w:val="single" w:sz="4" w:space="0" w:color="auto"/>
                  </w:tcBorders>
                  <w:shd w:val="clear" w:color="auto" w:fill="auto"/>
                  <w:noWrap/>
                  <w:vAlign w:val="center"/>
                </w:tcPr>
                <w:p w:rsidR="00B4742D" w:rsidRPr="00177B5B" w:rsidRDefault="00B4742D" w:rsidP="00B4742D">
                  <w:pPr>
                    <w:autoSpaceDE w:val="0"/>
                    <w:autoSpaceDN w:val="0"/>
                    <w:adjustRightInd w:val="0"/>
                    <w:spacing w:after="0" w:line="240" w:lineRule="auto"/>
                    <w:jc w:val="right"/>
                    <w:rPr>
                      <w:rFonts w:ascii="Times New Roman" w:hAnsi="Times New Roman"/>
                      <w:color w:val="000000"/>
                      <w:sz w:val="20"/>
                      <w:szCs w:val="20"/>
                      <w:lang w:eastAsia="es-MX"/>
                    </w:rPr>
                  </w:pPr>
                  <w:r w:rsidRPr="00177B5B">
                    <w:rPr>
                      <w:rFonts w:ascii="Times New Roman" w:hAnsi="Times New Roman"/>
                      <w:color w:val="000000"/>
                      <w:sz w:val="20"/>
                      <w:szCs w:val="20"/>
                      <w:lang w:eastAsia="es-MX"/>
                    </w:rPr>
                    <w:t xml:space="preserve">29,800,555.14 </w:t>
                  </w:r>
                </w:p>
              </w:tc>
            </w:tr>
            <w:tr w:rsidR="00B4742D" w:rsidRPr="00177B5B" w:rsidTr="00B4742D">
              <w:trPr>
                <w:trHeight w:val="255"/>
              </w:trPr>
              <w:tc>
                <w:tcPr>
                  <w:tcW w:w="4128" w:type="pct"/>
                  <w:tcBorders>
                    <w:top w:val="nil"/>
                    <w:left w:val="single" w:sz="4" w:space="0" w:color="auto"/>
                    <w:bottom w:val="single" w:sz="4" w:space="0" w:color="auto"/>
                    <w:right w:val="single" w:sz="4" w:space="0" w:color="auto"/>
                  </w:tcBorders>
                  <w:shd w:val="clear" w:color="auto" w:fill="auto"/>
                  <w:noWrap/>
                  <w:vAlign w:val="center"/>
                </w:tcPr>
                <w:p w:rsidR="00B4742D" w:rsidRPr="00177B5B" w:rsidRDefault="00B4742D" w:rsidP="00B4742D">
                  <w:pPr>
                    <w:autoSpaceDE w:val="0"/>
                    <w:autoSpaceDN w:val="0"/>
                    <w:adjustRightInd w:val="0"/>
                    <w:spacing w:after="0" w:line="240" w:lineRule="auto"/>
                    <w:rPr>
                      <w:rFonts w:ascii="Times New Roman" w:hAnsi="Times New Roman"/>
                      <w:color w:val="000000"/>
                      <w:sz w:val="20"/>
                      <w:szCs w:val="20"/>
                      <w:lang w:eastAsia="es-MX"/>
                    </w:rPr>
                  </w:pPr>
                  <w:r w:rsidRPr="00177B5B">
                    <w:rPr>
                      <w:rFonts w:ascii="Times New Roman" w:hAnsi="Times New Roman"/>
                      <w:color w:val="000000"/>
                      <w:sz w:val="20"/>
                      <w:szCs w:val="20"/>
                      <w:lang w:eastAsia="es-MX"/>
                    </w:rPr>
                    <w:t>SINDICATOS</w:t>
                  </w:r>
                </w:p>
              </w:tc>
              <w:tc>
                <w:tcPr>
                  <w:tcW w:w="872" w:type="pct"/>
                  <w:tcBorders>
                    <w:top w:val="nil"/>
                    <w:left w:val="nil"/>
                    <w:bottom w:val="single" w:sz="4" w:space="0" w:color="auto"/>
                    <w:right w:val="single" w:sz="4" w:space="0" w:color="auto"/>
                  </w:tcBorders>
                  <w:shd w:val="clear" w:color="auto" w:fill="auto"/>
                  <w:noWrap/>
                  <w:vAlign w:val="center"/>
                </w:tcPr>
                <w:p w:rsidR="00B4742D" w:rsidRPr="00177B5B" w:rsidRDefault="00B4742D" w:rsidP="00B4742D">
                  <w:pPr>
                    <w:autoSpaceDE w:val="0"/>
                    <w:autoSpaceDN w:val="0"/>
                    <w:adjustRightInd w:val="0"/>
                    <w:spacing w:after="0" w:line="240" w:lineRule="auto"/>
                    <w:jc w:val="right"/>
                    <w:rPr>
                      <w:rFonts w:ascii="Times New Roman" w:hAnsi="Times New Roman"/>
                      <w:color w:val="000000"/>
                      <w:sz w:val="20"/>
                      <w:szCs w:val="20"/>
                      <w:lang w:eastAsia="es-MX"/>
                    </w:rPr>
                  </w:pPr>
                  <w:r w:rsidRPr="00177B5B">
                    <w:rPr>
                      <w:rFonts w:ascii="Times New Roman" w:hAnsi="Times New Roman"/>
                      <w:color w:val="000000"/>
                      <w:sz w:val="20"/>
                      <w:szCs w:val="20"/>
                      <w:lang w:eastAsia="es-MX"/>
                    </w:rPr>
                    <w:t xml:space="preserve">399,176.36 </w:t>
                  </w:r>
                </w:p>
              </w:tc>
            </w:tr>
            <w:tr w:rsidR="00B4742D" w:rsidRPr="00177B5B" w:rsidTr="00B4742D">
              <w:trPr>
                <w:trHeight w:val="255"/>
              </w:trPr>
              <w:tc>
                <w:tcPr>
                  <w:tcW w:w="4128" w:type="pct"/>
                  <w:tcBorders>
                    <w:top w:val="nil"/>
                    <w:left w:val="single" w:sz="4" w:space="0" w:color="auto"/>
                    <w:bottom w:val="single" w:sz="4" w:space="0" w:color="auto"/>
                    <w:right w:val="single" w:sz="4" w:space="0" w:color="auto"/>
                  </w:tcBorders>
                  <w:shd w:val="clear" w:color="auto" w:fill="auto"/>
                  <w:noWrap/>
                  <w:vAlign w:val="center"/>
                </w:tcPr>
                <w:p w:rsidR="00B4742D" w:rsidRPr="00177B5B" w:rsidRDefault="00B4742D" w:rsidP="00B4742D">
                  <w:pPr>
                    <w:autoSpaceDE w:val="0"/>
                    <w:autoSpaceDN w:val="0"/>
                    <w:adjustRightInd w:val="0"/>
                    <w:spacing w:after="0" w:line="240" w:lineRule="auto"/>
                    <w:rPr>
                      <w:rFonts w:ascii="Times New Roman" w:hAnsi="Times New Roman"/>
                      <w:color w:val="000000"/>
                      <w:sz w:val="20"/>
                      <w:szCs w:val="20"/>
                      <w:lang w:eastAsia="es-MX"/>
                    </w:rPr>
                  </w:pPr>
                  <w:r w:rsidRPr="00177B5B">
                    <w:rPr>
                      <w:rFonts w:ascii="Times New Roman" w:hAnsi="Times New Roman"/>
                      <w:color w:val="000000"/>
                      <w:sz w:val="20"/>
                      <w:szCs w:val="20"/>
                      <w:lang w:eastAsia="es-MX"/>
                    </w:rPr>
                    <w:t>PENSIONES ALIMENTICIAS</w:t>
                  </w:r>
                </w:p>
              </w:tc>
              <w:tc>
                <w:tcPr>
                  <w:tcW w:w="872" w:type="pct"/>
                  <w:tcBorders>
                    <w:top w:val="nil"/>
                    <w:left w:val="nil"/>
                    <w:bottom w:val="single" w:sz="4" w:space="0" w:color="auto"/>
                    <w:right w:val="single" w:sz="4" w:space="0" w:color="auto"/>
                  </w:tcBorders>
                  <w:shd w:val="clear" w:color="auto" w:fill="auto"/>
                  <w:noWrap/>
                  <w:vAlign w:val="center"/>
                </w:tcPr>
                <w:p w:rsidR="00B4742D" w:rsidRPr="00177B5B" w:rsidRDefault="00B4742D" w:rsidP="00B4742D">
                  <w:pPr>
                    <w:autoSpaceDE w:val="0"/>
                    <w:autoSpaceDN w:val="0"/>
                    <w:adjustRightInd w:val="0"/>
                    <w:spacing w:after="0" w:line="240" w:lineRule="auto"/>
                    <w:jc w:val="right"/>
                    <w:rPr>
                      <w:rFonts w:ascii="Times New Roman" w:hAnsi="Times New Roman"/>
                      <w:color w:val="000000"/>
                      <w:sz w:val="20"/>
                      <w:szCs w:val="20"/>
                      <w:lang w:eastAsia="es-MX"/>
                    </w:rPr>
                  </w:pPr>
                  <w:r w:rsidRPr="00177B5B">
                    <w:rPr>
                      <w:rFonts w:ascii="Times New Roman" w:hAnsi="Times New Roman"/>
                      <w:color w:val="000000"/>
                      <w:sz w:val="20"/>
                      <w:szCs w:val="20"/>
                      <w:lang w:eastAsia="es-MX"/>
                    </w:rPr>
                    <w:t xml:space="preserve">963,935.87 </w:t>
                  </w:r>
                </w:p>
              </w:tc>
            </w:tr>
            <w:tr w:rsidR="00B4742D" w:rsidRPr="00177B5B" w:rsidTr="00B4742D">
              <w:trPr>
                <w:trHeight w:val="255"/>
              </w:trPr>
              <w:tc>
                <w:tcPr>
                  <w:tcW w:w="4128" w:type="pct"/>
                  <w:tcBorders>
                    <w:top w:val="nil"/>
                    <w:left w:val="single" w:sz="4" w:space="0" w:color="auto"/>
                    <w:bottom w:val="single" w:sz="4" w:space="0" w:color="auto"/>
                    <w:right w:val="single" w:sz="4" w:space="0" w:color="auto"/>
                  </w:tcBorders>
                  <w:shd w:val="clear" w:color="auto" w:fill="auto"/>
                  <w:noWrap/>
                  <w:vAlign w:val="center"/>
                </w:tcPr>
                <w:p w:rsidR="00B4742D" w:rsidRPr="00177B5B" w:rsidRDefault="00B4742D" w:rsidP="00B4742D">
                  <w:pPr>
                    <w:autoSpaceDE w:val="0"/>
                    <w:autoSpaceDN w:val="0"/>
                    <w:adjustRightInd w:val="0"/>
                    <w:spacing w:after="0" w:line="240" w:lineRule="auto"/>
                    <w:rPr>
                      <w:rFonts w:ascii="Times New Roman" w:hAnsi="Times New Roman"/>
                      <w:color w:val="000000"/>
                      <w:sz w:val="20"/>
                      <w:szCs w:val="20"/>
                      <w:lang w:eastAsia="es-MX"/>
                    </w:rPr>
                  </w:pPr>
                  <w:r w:rsidRPr="00177B5B">
                    <w:rPr>
                      <w:rFonts w:ascii="Times New Roman" w:hAnsi="Times New Roman"/>
                      <w:color w:val="000000"/>
                      <w:sz w:val="20"/>
                      <w:szCs w:val="20"/>
                      <w:lang w:eastAsia="es-MX"/>
                    </w:rPr>
                    <w:t>APOYO MUTUALIDADES</w:t>
                  </w:r>
                </w:p>
              </w:tc>
              <w:tc>
                <w:tcPr>
                  <w:tcW w:w="872" w:type="pct"/>
                  <w:tcBorders>
                    <w:top w:val="nil"/>
                    <w:left w:val="nil"/>
                    <w:bottom w:val="single" w:sz="4" w:space="0" w:color="auto"/>
                    <w:right w:val="single" w:sz="4" w:space="0" w:color="auto"/>
                  </w:tcBorders>
                  <w:shd w:val="clear" w:color="auto" w:fill="auto"/>
                  <w:noWrap/>
                  <w:vAlign w:val="center"/>
                </w:tcPr>
                <w:p w:rsidR="00B4742D" w:rsidRPr="00177B5B" w:rsidRDefault="00B4742D" w:rsidP="00B4742D">
                  <w:pPr>
                    <w:autoSpaceDE w:val="0"/>
                    <w:autoSpaceDN w:val="0"/>
                    <w:adjustRightInd w:val="0"/>
                    <w:spacing w:after="0" w:line="240" w:lineRule="auto"/>
                    <w:jc w:val="right"/>
                    <w:rPr>
                      <w:rFonts w:ascii="Times New Roman" w:hAnsi="Times New Roman"/>
                      <w:color w:val="000000"/>
                      <w:sz w:val="20"/>
                      <w:szCs w:val="20"/>
                      <w:lang w:eastAsia="es-MX"/>
                    </w:rPr>
                  </w:pPr>
                  <w:r w:rsidRPr="00177B5B">
                    <w:rPr>
                      <w:rFonts w:ascii="Times New Roman" w:hAnsi="Times New Roman"/>
                      <w:color w:val="000000"/>
                      <w:sz w:val="20"/>
                      <w:szCs w:val="20"/>
                      <w:lang w:eastAsia="es-MX"/>
                    </w:rPr>
                    <w:t xml:space="preserve">627,253.60 </w:t>
                  </w:r>
                </w:p>
              </w:tc>
            </w:tr>
            <w:tr w:rsidR="00B4742D" w:rsidRPr="00177B5B" w:rsidTr="00B4742D">
              <w:trPr>
                <w:trHeight w:val="255"/>
              </w:trPr>
              <w:tc>
                <w:tcPr>
                  <w:tcW w:w="4128" w:type="pct"/>
                  <w:tcBorders>
                    <w:top w:val="nil"/>
                    <w:left w:val="single" w:sz="4" w:space="0" w:color="auto"/>
                    <w:bottom w:val="single" w:sz="4" w:space="0" w:color="auto"/>
                    <w:right w:val="single" w:sz="4" w:space="0" w:color="auto"/>
                  </w:tcBorders>
                  <w:shd w:val="clear" w:color="auto" w:fill="auto"/>
                  <w:noWrap/>
                  <w:vAlign w:val="center"/>
                </w:tcPr>
                <w:p w:rsidR="00B4742D" w:rsidRPr="00177B5B" w:rsidRDefault="00B4742D" w:rsidP="00B4742D">
                  <w:pPr>
                    <w:autoSpaceDE w:val="0"/>
                    <w:autoSpaceDN w:val="0"/>
                    <w:adjustRightInd w:val="0"/>
                    <w:spacing w:after="0" w:line="240" w:lineRule="auto"/>
                    <w:rPr>
                      <w:rFonts w:ascii="Times New Roman" w:hAnsi="Times New Roman"/>
                      <w:color w:val="000000"/>
                      <w:sz w:val="20"/>
                      <w:szCs w:val="20"/>
                      <w:lang w:eastAsia="es-MX"/>
                    </w:rPr>
                  </w:pPr>
                  <w:r w:rsidRPr="00177B5B">
                    <w:rPr>
                      <w:rFonts w:ascii="Times New Roman" w:hAnsi="Times New Roman"/>
                      <w:color w:val="000000"/>
                      <w:sz w:val="20"/>
                      <w:szCs w:val="20"/>
                      <w:lang w:eastAsia="es-MX"/>
                    </w:rPr>
                    <w:t>DIRECCION DE PENSIONES DEL ESTADO</w:t>
                  </w:r>
                </w:p>
              </w:tc>
              <w:tc>
                <w:tcPr>
                  <w:tcW w:w="872" w:type="pct"/>
                  <w:tcBorders>
                    <w:top w:val="nil"/>
                    <w:left w:val="nil"/>
                    <w:bottom w:val="single" w:sz="4" w:space="0" w:color="auto"/>
                    <w:right w:val="single" w:sz="4" w:space="0" w:color="auto"/>
                  </w:tcBorders>
                  <w:shd w:val="clear" w:color="auto" w:fill="auto"/>
                  <w:noWrap/>
                  <w:vAlign w:val="center"/>
                </w:tcPr>
                <w:p w:rsidR="00B4742D" w:rsidRPr="00177B5B" w:rsidRDefault="00B4742D" w:rsidP="00B4742D">
                  <w:pPr>
                    <w:autoSpaceDE w:val="0"/>
                    <w:autoSpaceDN w:val="0"/>
                    <w:adjustRightInd w:val="0"/>
                    <w:spacing w:after="0" w:line="240" w:lineRule="auto"/>
                    <w:jc w:val="right"/>
                    <w:rPr>
                      <w:rFonts w:ascii="Times New Roman" w:hAnsi="Times New Roman"/>
                      <w:color w:val="000000"/>
                      <w:sz w:val="20"/>
                      <w:szCs w:val="20"/>
                      <w:lang w:eastAsia="es-MX"/>
                    </w:rPr>
                  </w:pPr>
                  <w:r w:rsidRPr="00177B5B">
                    <w:rPr>
                      <w:rFonts w:ascii="Times New Roman" w:hAnsi="Times New Roman"/>
                      <w:color w:val="000000"/>
                      <w:sz w:val="20"/>
                      <w:szCs w:val="20"/>
                      <w:lang w:eastAsia="es-MX"/>
                    </w:rPr>
                    <w:t xml:space="preserve">1,086,324.59 </w:t>
                  </w:r>
                </w:p>
              </w:tc>
            </w:tr>
            <w:tr w:rsidR="00B4742D" w:rsidRPr="00177B5B" w:rsidTr="00B4742D">
              <w:trPr>
                <w:trHeight w:val="255"/>
              </w:trPr>
              <w:tc>
                <w:tcPr>
                  <w:tcW w:w="4128" w:type="pct"/>
                  <w:tcBorders>
                    <w:top w:val="nil"/>
                    <w:left w:val="single" w:sz="4" w:space="0" w:color="auto"/>
                    <w:bottom w:val="single" w:sz="4" w:space="0" w:color="auto"/>
                    <w:right w:val="single" w:sz="4" w:space="0" w:color="auto"/>
                  </w:tcBorders>
                  <w:shd w:val="clear" w:color="auto" w:fill="auto"/>
                  <w:noWrap/>
                  <w:vAlign w:val="center"/>
                </w:tcPr>
                <w:p w:rsidR="00B4742D" w:rsidRPr="00177B5B" w:rsidRDefault="00B4742D" w:rsidP="00B4742D">
                  <w:pPr>
                    <w:autoSpaceDE w:val="0"/>
                    <w:autoSpaceDN w:val="0"/>
                    <w:adjustRightInd w:val="0"/>
                    <w:spacing w:after="0" w:line="240" w:lineRule="auto"/>
                    <w:rPr>
                      <w:rFonts w:ascii="Times New Roman" w:hAnsi="Times New Roman"/>
                      <w:color w:val="000000"/>
                      <w:sz w:val="20"/>
                      <w:szCs w:val="20"/>
                      <w:lang w:eastAsia="es-MX"/>
                    </w:rPr>
                  </w:pPr>
                  <w:r w:rsidRPr="00177B5B">
                    <w:rPr>
                      <w:rFonts w:ascii="Times New Roman" w:hAnsi="Times New Roman"/>
                      <w:color w:val="000000"/>
                      <w:sz w:val="20"/>
                      <w:szCs w:val="20"/>
                      <w:lang w:eastAsia="es-MX"/>
                    </w:rPr>
                    <w:t>RETENCIONES A FAVOR DE TERCEROS VIA NOMINA</w:t>
                  </w:r>
                </w:p>
              </w:tc>
              <w:tc>
                <w:tcPr>
                  <w:tcW w:w="872" w:type="pct"/>
                  <w:tcBorders>
                    <w:top w:val="nil"/>
                    <w:left w:val="nil"/>
                    <w:bottom w:val="single" w:sz="4" w:space="0" w:color="auto"/>
                    <w:right w:val="single" w:sz="4" w:space="0" w:color="auto"/>
                  </w:tcBorders>
                  <w:shd w:val="clear" w:color="auto" w:fill="auto"/>
                  <w:noWrap/>
                  <w:vAlign w:val="center"/>
                </w:tcPr>
                <w:p w:rsidR="00B4742D" w:rsidRPr="00177B5B" w:rsidRDefault="00B4742D" w:rsidP="00B4742D">
                  <w:pPr>
                    <w:autoSpaceDE w:val="0"/>
                    <w:autoSpaceDN w:val="0"/>
                    <w:adjustRightInd w:val="0"/>
                    <w:spacing w:after="0" w:line="240" w:lineRule="auto"/>
                    <w:jc w:val="right"/>
                    <w:rPr>
                      <w:rFonts w:ascii="Times New Roman" w:hAnsi="Times New Roman"/>
                      <w:color w:val="000000"/>
                      <w:sz w:val="20"/>
                      <w:szCs w:val="20"/>
                      <w:lang w:eastAsia="es-MX"/>
                    </w:rPr>
                  </w:pPr>
                  <w:r w:rsidRPr="00177B5B">
                    <w:rPr>
                      <w:rFonts w:ascii="Times New Roman" w:hAnsi="Times New Roman"/>
                      <w:color w:val="000000"/>
                      <w:sz w:val="20"/>
                      <w:szCs w:val="20"/>
                      <w:lang w:eastAsia="es-MX"/>
                    </w:rPr>
                    <w:t xml:space="preserve">1,142,591.47 </w:t>
                  </w:r>
                </w:p>
              </w:tc>
            </w:tr>
            <w:tr w:rsidR="00B4742D" w:rsidRPr="00177B5B" w:rsidTr="00B4742D">
              <w:trPr>
                <w:trHeight w:val="255"/>
              </w:trPr>
              <w:tc>
                <w:tcPr>
                  <w:tcW w:w="4128" w:type="pct"/>
                  <w:tcBorders>
                    <w:top w:val="nil"/>
                    <w:left w:val="single" w:sz="4" w:space="0" w:color="auto"/>
                    <w:bottom w:val="single" w:sz="4" w:space="0" w:color="auto"/>
                    <w:right w:val="single" w:sz="4" w:space="0" w:color="auto"/>
                  </w:tcBorders>
                  <w:shd w:val="clear" w:color="auto" w:fill="auto"/>
                  <w:noWrap/>
                  <w:vAlign w:val="center"/>
                </w:tcPr>
                <w:p w:rsidR="00B4742D" w:rsidRPr="00177B5B" w:rsidRDefault="00B4742D" w:rsidP="00B4742D">
                  <w:pPr>
                    <w:autoSpaceDE w:val="0"/>
                    <w:autoSpaceDN w:val="0"/>
                    <w:adjustRightInd w:val="0"/>
                    <w:spacing w:after="0" w:line="240" w:lineRule="auto"/>
                    <w:rPr>
                      <w:rFonts w:ascii="Times New Roman" w:hAnsi="Times New Roman"/>
                      <w:color w:val="000000"/>
                      <w:sz w:val="20"/>
                      <w:szCs w:val="20"/>
                      <w:lang w:eastAsia="es-MX"/>
                    </w:rPr>
                  </w:pPr>
                  <w:r w:rsidRPr="00177B5B">
                    <w:rPr>
                      <w:rFonts w:ascii="Times New Roman" w:hAnsi="Times New Roman"/>
                      <w:color w:val="000000"/>
                      <w:sz w:val="20"/>
                      <w:szCs w:val="20"/>
                      <w:lang w:eastAsia="es-MX"/>
                    </w:rPr>
                    <w:t>OTRAS RETENCIONES</w:t>
                  </w:r>
                </w:p>
              </w:tc>
              <w:tc>
                <w:tcPr>
                  <w:tcW w:w="872" w:type="pct"/>
                  <w:tcBorders>
                    <w:top w:val="nil"/>
                    <w:left w:val="nil"/>
                    <w:bottom w:val="single" w:sz="4" w:space="0" w:color="auto"/>
                    <w:right w:val="single" w:sz="4" w:space="0" w:color="auto"/>
                  </w:tcBorders>
                  <w:shd w:val="clear" w:color="auto" w:fill="auto"/>
                  <w:noWrap/>
                  <w:vAlign w:val="center"/>
                </w:tcPr>
                <w:p w:rsidR="00B4742D" w:rsidRPr="00177B5B" w:rsidRDefault="00B4742D" w:rsidP="00B4742D">
                  <w:pPr>
                    <w:autoSpaceDE w:val="0"/>
                    <w:autoSpaceDN w:val="0"/>
                    <w:adjustRightInd w:val="0"/>
                    <w:spacing w:after="0" w:line="240" w:lineRule="auto"/>
                    <w:jc w:val="right"/>
                    <w:rPr>
                      <w:rFonts w:ascii="Times New Roman" w:hAnsi="Times New Roman"/>
                      <w:color w:val="000000"/>
                      <w:sz w:val="20"/>
                      <w:szCs w:val="20"/>
                      <w:lang w:eastAsia="es-MX"/>
                    </w:rPr>
                  </w:pPr>
                  <w:r w:rsidRPr="00177B5B">
                    <w:rPr>
                      <w:rFonts w:ascii="Times New Roman" w:hAnsi="Times New Roman"/>
                      <w:color w:val="000000"/>
                      <w:sz w:val="20"/>
                      <w:szCs w:val="20"/>
                      <w:lang w:eastAsia="es-MX"/>
                    </w:rPr>
                    <w:t xml:space="preserve">120,876.30 </w:t>
                  </w:r>
                </w:p>
              </w:tc>
            </w:tr>
            <w:tr w:rsidR="00B4742D" w:rsidRPr="00177B5B" w:rsidTr="00B4742D">
              <w:trPr>
                <w:trHeight w:val="255"/>
              </w:trPr>
              <w:tc>
                <w:tcPr>
                  <w:tcW w:w="4128" w:type="pct"/>
                  <w:tcBorders>
                    <w:top w:val="nil"/>
                    <w:left w:val="single" w:sz="4" w:space="0" w:color="auto"/>
                    <w:bottom w:val="single" w:sz="4" w:space="0" w:color="auto"/>
                    <w:right w:val="single" w:sz="4" w:space="0" w:color="auto"/>
                  </w:tcBorders>
                  <w:shd w:val="clear" w:color="auto" w:fill="auto"/>
                  <w:noWrap/>
                  <w:vAlign w:val="center"/>
                </w:tcPr>
                <w:p w:rsidR="00B4742D" w:rsidRPr="00177B5B" w:rsidRDefault="00B4742D" w:rsidP="00B4742D">
                  <w:pPr>
                    <w:autoSpaceDE w:val="0"/>
                    <w:autoSpaceDN w:val="0"/>
                    <w:adjustRightInd w:val="0"/>
                    <w:spacing w:after="0" w:line="240" w:lineRule="auto"/>
                    <w:rPr>
                      <w:rFonts w:ascii="Times New Roman" w:hAnsi="Times New Roman"/>
                      <w:color w:val="000000"/>
                      <w:sz w:val="20"/>
                      <w:szCs w:val="20"/>
                      <w:lang w:eastAsia="es-MX"/>
                    </w:rPr>
                  </w:pPr>
                  <w:r w:rsidRPr="00177B5B">
                    <w:rPr>
                      <w:rFonts w:ascii="Times New Roman" w:hAnsi="Times New Roman"/>
                      <w:color w:val="000000"/>
                      <w:sz w:val="20"/>
                      <w:szCs w:val="20"/>
                      <w:lang w:eastAsia="es-MX"/>
                    </w:rPr>
                    <w:t>DEV. LEY DE INGRESOS POR IMPUESTOS</w:t>
                  </w:r>
                </w:p>
              </w:tc>
              <w:tc>
                <w:tcPr>
                  <w:tcW w:w="872" w:type="pct"/>
                  <w:tcBorders>
                    <w:top w:val="nil"/>
                    <w:left w:val="nil"/>
                    <w:bottom w:val="single" w:sz="4" w:space="0" w:color="auto"/>
                    <w:right w:val="single" w:sz="4" w:space="0" w:color="auto"/>
                  </w:tcBorders>
                  <w:shd w:val="clear" w:color="auto" w:fill="auto"/>
                  <w:noWrap/>
                  <w:vAlign w:val="center"/>
                </w:tcPr>
                <w:p w:rsidR="00B4742D" w:rsidRPr="00177B5B" w:rsidRDefault="00B4742D" w:rsidP="00B4742D">
                  <w:pPr>
                    <w:autoSpaceDE w:val="0"/>
                    <w:autoSpaceDN w:val="0"/>
                    <w:adjustRightInd w:val="0"/>
                    <w:spacing w:after="0" w:line="240" w:lineRule="auto"/>
                    <w:jc w:val="right"/>
                    <w:rPr>
                      <w:rFonts w:ascii="Times New Roman" w:hAnsi="Times New Roman"/>
                      <w:color w:val="000000"/>
                      <w:sz w:val="20"/>
                      <w:szCs w:val="20"/>
                      <w:lang w:eastAsia="es-MX"/>
                    </w:rPr>
                  </w:pPr>
                  <w:r w:rsidRPr="00177B5B">
                    <w:rPr>
                      <w:rFonts w:ascii="Times New Roman" w:hAnsi="Times New Roman"/>
                      <w:color w:val="000000"/>
                      <w:sz w:val="20"/>
                      <w:szCs w:val="20"/>
                      <w:lang w:eastAsia="es-MX"/>
                    </w:rPr>
                    <w:t xml:space="preserve">6,351,777.82 </w:t>
                  </w:r>
                </w:p>
              </w:tc>
            </w:tr>
            <w:tr w:rsidR="00B4742D" w:rsidRPr="00177B5B" w:rsidTr="00B4742D">
              <w:trPr>
                <w:trHeight w:val="255"/>
              </w:trPr>
              <w:tc>
                <w:tcPr>
                  <w:tcW w:w="4128" w:type="pct"/>
                  <w:tcBorders>
                    <w:top w:val="nil"/>
                    <w:left w:val="single" w:sz="4" w:space="0" w:color="auto"/>
                    <w:bottom w:val="single" w:sz="4" w:space="0" w:color="auto"/>
                    <w:right w:val="single" w:sz="4" w:space="0" w:color="auto"/>
                  </w:tcBorders>
                  <w:shd w:val="clear" w:color="auto" w:fill="auto"/>
                  <w:noWrap/>
                  <w:vAlign w:val="center"/>
                </w:tcPr>
                <w:p w:rsidR="00B4742D" w:rsidRPr="00177B5B" w:rsidRDefault="00B4742D" w:rsidP="00B4742D">
                  <w:pPr>
                    <w:autoSpaceDE w:val="0"/>
                    <w:autoSpaceDN w:val="0"/>
                    <w:adjustRightInd w:val="0"/>
                    <w:spacing w:after="0" w:line="240" w:lineRule="auto"/>
                    <w:rPr>
                      <w:rFonts w:ascii="Times New Roman" w:hAnsi="Times New Roman"/>
                      <w:color w:val="000000"/>
                      <w:sz w:val="20"/>
                      <w:szCs w:val="20"/>
                      <w:lang w:eastAsia="es-MX"/>
                    </w:rPr>
                  </w:pPr>
                  <w:r w:rsidRPr="00177B5B">
                    <w:rPr>
                      <w:rFonts w:ascii="Times New Roman" w:hAnsi="Times New Roman"/>
                      <w:color w:val="000000"/>
                      <w:sz w:val="20"/>
                      <w:szCs w:val="20"/>
                      <w:lang w:eastAsia="es-MX"/>
                    </w:rPr>
                    <w:t>DEV. LEY DE INGRESOS POR CONTRIBUCIONES DE MEJORA</w:t>
                  </w:r>
                </w:p>
              </w:tc>
              <w:tc>
                <w:tcPr>
                  <w:tcW w:w="872" w:type="pct"/>
                  <w:tcBorders>
                    <w:top w:val="nil"/>
                    <w:left w:val="nil"/>
                    <w:bottom w:val="single" w:sz="4" w:space="0" w:color="auto"/>
                    <w:right w:val="single" w:sz="4" w:space="0" w:color="auto"/>
                  </w:tcBorders>
                  <w:shd w:val="clear" w:color="auto" w:fill="auto"/>
                  <w:noWrap/>
                  <w:vAlign w:val="center"/>
                </w:tcPr>
                <w:p w:rsidR="00B4742D" w:rsidRPr="00177B5B" w:rsidRDefault="00B4742D" w:rsidP="00B4742D">
                  <w:pPr>
                    <w:autoSpaceDE w:val="0"/>
                    <w:autoSpaceDN w:val="0"/>
                    <w:adjustRightInd w:val="0"/>
                    <w:spacing w:after="0" w:line="240" w:lineRule="auto"/>
                    <w:jc w:val="right"/>
                    <w:rPr>
                      <w:rFonts w:ascii="Times New Roman" w:hAnsi="Times New Roman"/>
                      <w:color w:val="000000"/>
                      <w:sz w:val="20"/>
                      <w:szCs w:val="20"/>
                      <w:lang w:eastAsia="es-MX"/>
                    </w:rPr>
                  </w:pPr>
                  <w:r w:rsidRPr="00177B5B">
                    <w:rPr>
                      <w:rFonts w:ascii="Times New Roman" w:hAnsi="Times New Roman"/>
                      <w:color w:val="000000"/>
                      <w:sz w:val="20"/>
                      <w:szCs w:val="20"/>
                      <w:lang w:eastAsia="es-MX"/>
                    </w:rPr>
                    <w:t xml:space="preserve">316.38 </w:t>
                  </w:r>
                </w:p>
              </w:tc>
            </w:tr>
            <w:tr w:rsidR="00B4742D" w:rsidRPr="00177B5B" w:rsidTr="00B4742D">
              <w:trPr>
                <w:trHeight w:val="255"/>
              </w:trPr>
              <w:tc>
                <w:tcPr>
                  <w:tcW w:w="4128" w:type="pct"/>
                  <w:tcBorders>
                    <w:top w:val="nil"/>
                    <w:left w:val="single" w:sz="4" w:space="0" w:color="auto"/>
                    <w:bottom w:val="single" w:sz="4" w:space="0" w:color="auto"/>
                    <w:right w:val="single" w:sz="4" w:space="0" w:color="auto"/>
                  </w:tcBorders>
                  <w:shd w:val="clear" w:color="auto" w:fill="auto"/>
                  <w:noWrap/>
                  <w:vAlign w:val="center"/>
                </w:tcPr>
                <w:p w:rsidR="00B4742D" w:rsidRPr="00177B5B" w:rsidRDefault="00B4742D" w:rsidP="00B4742D">
                  <w:pPr>
                    <w:autoSpaceDE w:val="0"/>
                    <w:autoSpaceDN w:val="0"/>
                    <w:adjustRightInd w:val="0"/>
                    <w:spacing w:after="0" w:line="240" w:lineRule="auto"/>
                    <w:rPr>
                      <w:rFonts w:ascii="Times New Roman" w:hAnsi="Times New Roman"/>
                      <w:color w:val="000000"/>
                      <w:sz w:val="20"/>
                      <w:szCs w:val="20"/>
                      <w:lang w:eastAsia="es-MX"/>
                    </w:rPr>
                  </w:pPr>
                  <w:r w:rsidRPr="00177B5B">
                    <w:rPr>
                      <w:rFonts w:ascii="Times New Roman" w:hAnsi="Times New Roman"/>
                      <w:color w:val="000000"/>
                      <w:sz w:val="20"/>
                      <w:szCs w:val="20"/>
                      <w:lang w:eastAsia="es-MX"/>
                    </w:rPr>
                    <w:t>DEV. LEY DE INGRESOS POR DERECHOS</w:t>
                  </w:r>
                </w:p>
              </w:tc>
              <w:tc>
                <w:tcPr>
                  <w:tcW w:w="872" w:type="pct"/>
                  <w:tcBorders>
                    <w:top w:val="nil"/>
                    <w:left w:val="nil"/>
                    <w:bottom w:val="single" w:sz="4" w:space="0" w:color="auto"/>
                    <w:right w:val="single" w:sz="4" w:space="0" w:color="auto"/>
                  </w:tcBorders>
                  <w:shd w:val="clear" w:color="auto" w:fill="auto"/>
                  <w:noWrap/>
                  <w:vAlign w:val="center"/>
                </w:tcPr>
                <w:p w:rsidR="00B4742D" w:rsidRPr="00177B5B" w:rsidRDefault="00B4742D" w:rsidP="00B4742D">
                  <w:pPr>
                    <w:autoSpaceDE w:val="0"/>
                    <w:autoSpaceDN w:val="0"/>
                    <w:adjustRightInd w:val="0"/>
                    <w:spacing w:after="0" w:line="240" w:lineRule="auto"/>
                    <w:jc w:val="right"/>
                    <w:rPr>
                      <w:rFonts w:ascii="Times New Roman" w:hAnsi="Times New Roman"/>
                      <w:color w:val="000000"/>
                      <w:sz w:val="20"/>
                      <w:szCs w:val="20"/>
                      <w:lang w:eastAsia="es-MX"/>
                    </w:rPr>
                  </w:pPr>
                  <w:r w:rsidRPr="00177B5B">
                    <w:rPr>
                      <w:rFonts w:ascii="Times New Roman" w:hAnsi="Times New Roman"/>
                      <w:color w:val="000000"/>
                      <w:sz w:val="20"/>
                      <w:szCs w:val="20"/>
                      <w:lang w:eastAsia="es-MX"/>
                    </w:rPr>
                    <w:t xml:space="preserve">1,282,949.15 </w:t>
                  </w:r>
                </w:p>
              </w:tc>
            </w:tr>
            <w:tr w:rsidR="00B4742D" w:rsidRPr="00177B5B" w:rsidTr="00B4742D">
              <w:trPr>
                <w:trHeight w:val="255"/>
              </w:trPr>
              <w:tc>
                <w:tcPr>
                  <w:tcW w:w="4128" w:type="pct"/>
                  <w:tcBorders>
                    <w:top w:val="nil"/>
                    <w:left w:val="single" w:sz="4" w:space="0" w:color="auto"/>
                    <w:bottom w:val="single" w:sz="4" w:space="0" w:color="auto"/>
                    <w:right w:val="single" w:sz="4" w:space="0" w:color="auto"/>
                  </w:tcBorders>
                  <w:shd w:val="clear" w:color="auto" w:fill="auto"/>
                  <w:noWrap/>
                  <w:vAlign w:val="center"/>
                </w:tcPr>
                <w:p w:rsidR="00B4742D" w:rsidRPr="00177B5B" w:rsidRDefault="00B4742D" w:rsidP="00B4742D">
                  <w:pPr>
                    <w:autoSpaceDE w:val="0"/>
                    <w:autoSpaceDN w:val="0"/>
                    <w:adjustRightInd w:val="0"/>
                    <w:spacing w:after="0" w:line="240" w:lineRule="auto"/>
                    <w:rPr>
                      <w:rFonts w:ascii="Times New Roman" w:hAnsi="Times New Roman"/>
                      <w:color w:val="000000"/>
                      <w:sz w:val="20"/>
                      <w:szCs w:val="20"/>
                      <w:lang w:eastAsia="es-MX"/>
                    </w:rPr>
                  </w:pPr>
                  <w:r w:rsidRPr="00177B5B">
                    <w:rPr>
                      <w:rFonts w:ascii="Times New Roman" w:hAnsi="Times New Roman"/>
                      <w:color w:val="000000"/>
                      <w:sz w:val="20"/>
                      <w:szCs w:val="20"/>
                      <w:lang w:eastAsia="es-MX"/>
                    </w:rPr>
                    <w:t>DEV. LEY DE INGRESOS POR PRODUCTOS</w:t>
                  </w:r>
                </w:p>
              </w:tc>
              <w:tc>
                <w:tcPr>
                  <w:tcW w:w="872" w:type="pct"/>
                  <w:tcBorders>
                    <w:top w:val="nil"/>
                    <w:left w:val="nil"/>
                    <w:bottom w:val="single" w:sz="4" w:space="0" w:color="auto"/>
                    <w:right w:val="single" w:sz="4" w:space="0" w:color="auto"/>
                  </w:tcBorders>
                  <w:shd w:val="clear" w:color="auto" w:fill="auto"/>
                  <w:noWrap/>
                  <w:vAlign w:val="center"/>
                </w:tcPr>
                <w:p w:rsidR="00B4742D" w:rsidRPr="00177B5B" w:rsidRDefault="00B4742D" w:rsidP="00B4742D">
                  <w:pPr>
                    <w:autoSpaceDE w:val="0"/>
                    <w:autoSpaceDN w:val="0"/>
                    <w:adjustRightInd w:val="0"/>
                    <w:spacing w:after="0" w:line="240" w:lineRule="auto"/>
                    <w:jc w:val="right"/>
                    <w:rPr>
                      <w:rFonts w:ascii="Times New Roman" w:hAnsi="Times New Roman"/>
                      <w:color w:val="000000"/>
                      <w:sz w:val="20"/>
                      <w:szCs w:val="20"/>
                      <w:lang w:eastAsia="es-MX"/>
                    </w:rPr>
                  </w:pPr>
                  <w:r w:rsidRPr="00177B5B">
                    <w:rPr>
                      <w:rFonts w:ascii="Times New Roman" w:hAnsi="Times New Roman"/>
                      <w:color w:val="000000"/>
                      <w:sz w:val="20"/>
                      <w:szCs w:val="20"/>
                      <w:lang w:eastAsia="es-MX"/>
                    </w:rPr>
                    <w:t xml:space="preserve">258.88 </w:t>
                  </w:r>
                </w:p>
              </w:tc>
            </w:tr>
            <w:tr w:rsidR="00B4742D" w:rsidRPr="00177B5B" w:rsidTr="00B4742D">
              <w:trPr>
                <w:trHeight w:val="255"/>
              </w:trPr>
              <w:tc>
                <w:tcPr>
                  <w:tcW w:w="4128" w:type="pct"/>
                  <w:tcBorders>
                    <w:top w:val="nil"/>
                    <w:left w:val="single" w:sz="4" w:space="0" w:color="auto"/>
                    <w:bottom w:val="single" w:sz="4" w:space="0" w:color="auto"/>
                    <w:right w:val="single" w:sz="4" w:space="0" w:color="auto"/>
                  </w:tcBorders>
                  <w:shd w:val="clear" w:color="auto" w:fill="auto"/>
                  <w:noWrap/>
                  <w:vAlign w:val="center"/>
                </w:tcPr>
                <w:p w:rsidR="00B4742D" w:rsidRPr="00177B5B" w:rsidRDefault="00B4742D" w:rsidP="00B4742D">
                  <w:pPr>
                    <w:autoSpaceDE w:val="0"/>
                    <w:autoSpaceDN w:val="0"/>
                    <w:adjustRightInd w:val="0"/>
                    <w:spacing w:after="0" w:line="240" w:lineRule="auto"/>
                    <w:rPr>
                      <w:rFonts w:ascii="Times New Roman" w:hAnsi="Times New Roman"/>
                      <w:color w:val="000000"/>
                      <w:sz w:val="20"/>
                      <w:szCs w:val="20"/>
                      <w:lang w:eastAsia="es-MX"/>
                    </w:rPr>
                  </w:pPr>
                  <w:r w:rsidRPr="00177B5B">
                    <w:rPr>
                      <w:rFonts w:ascii="Times New Roman" w:hAnsi="Times New Roman"/>
                      <w:color w:val="000000"/>
                      <w:sz w:val="20"/>
                      <w:szCs w:val="20"/>
                      <w:lang w:eastAsia="es-MX"/>
                    </w:rPr>
                    <w:t>DEV. LEY DE INGRESOS POR APROVECHAMIENTOS</w:t>
                  </w:r>
                </w:p>
              </w:tc>
              <w:tc>
                <w:tcPr>
                  <w:tcW w:w="872" w:type="pct"/>
                  <w:tcBorders>
                    <w:top w:val="nil"/>
                    <w:left w:val="nil"/>
                    <w:bottom w:val="single" w:sz="4" w:space="0" w:color="auto"/>
                    <w:right w:val="single" w:sz="4" w:space="0" w:color="auto"/>
                  </w:tcBorders>
                  <w:shd w:val="clear" w:color="auto" w:fill="auto"/>
                  <w:noWrap/>
                  <w:vAlign w:val="center"/>
                </w:tcPr>
                <w:p w:rsidR="00B4742D" w:rsidRPr="00177B5B" w:rsidRDefault="00B4742D" w:rsidP="00B4742D">
                  <w:pPr>
                    <w:autoSpaceDE w:val="0"/>
                    <w:autoSpaceDN w:val="0"/>
                    <w:adjustRightInd w:val="0"/>
                    <w:spacing w:after="0" w:line="240" w:lineRule="auto"/>
                    <w:jc w:val="right"/>
                    <w:rPr>
                      <w:rFonts w:ascii="Times New Roman" w:hAnsi="Times New Roman"/>
                      <w:color w:val="000000"/>
                      <w:sz w:val="20"/>
                      <w:szCs w:val="20"/>
                      <w:lang w:eastAsia="es-MX"/>
                    </w:rPr>
                  </w:pPr>
                  <w:r w:rsidRPr="00177B5B">
                    <w:rPr>
                      <w:rFonts w:ascii="Times New Roman" w:hAnsi="Times New Roman"/>
                      <w:color w:val="000000"/>
                      <w:sz w:val="20"/>
                      <w:szCs w:val="20"/>
                      <w:lang w:eastAsia="es-MX"/>
                    </w:rPr>
                    <w:t xml:space="preserve">136,811.21 </w:t>
                  </w:r>
                </w:p>
              </w:tc>
            </w:tr>
            <w:tr w:rsidR="00B4742D" w:rsidRPr="00177B5B" w:rsidTr="00B4742D">
              <w:trPr>
                <w:trHeight w:val="255"/>
              </w:trPr>
              <w:tc>
                <w:tcPr>
                  <w:tcW w:w="4128" w:type="pct"/>
                  <w:tcBorders>
                    <w:top w:val="nil"/>
                    <w:left w:val="single" w:sz="4" w:space="0" w:color="auto"/>
                    <w:bottom w:val="single" w:sz="4" w:space="0" w:color="auto"/>
                    <w:right w:val="single" w:sz="4" w:space="0" w:color="auto"/>
                  </w:tcBorders>
                  <w:shd w:val="clear" w:color="auto" w:fill="auto"/>
                  <w:noWrap/>
                  <w:vAlign w:val="center"/>
                </w:tcPr>
                <w:p w:rsidR="00B4742D" w:rsidRPr="00177B5B" w:rsidRDefault="00B4742D" w:rsidP="00B4742D">
                  <w:pPr>
                    <w:autoSpaceDE w:val="0"/>
                    <w:autoSpaceDN w:val="0"/>
                    <w:adjustRightInd w:val="0"/>
                    <w:spacing w:after="0" w:line="240" w:lineRule="auto"/>
                    <w:rPr>
                      <w:rFonts w:ascii="Times New Roman" w:hAnsi="Times New Roman"/>
                      <w:color w:val="000000"/>
                      <w:sz w:val="20"/>
                      <w:szCs w:val="20"/>
                      <w:lang w:eastAsia="es-MX"/>
                    </w:rPr>
                  </w:pPr>
                  <w:r w:rsidRPr="00177B5B">
                    <w:rPr>
                      <w:rFonts w:ascii="Times New Roman" w:hAnsi="Times New Roman"/>
                      <w:color w:val="000000"/>
                      <w:sz w:val="20"/>
                      <w:szCs w:val="20"/>
                      <w:lang w:eastAsia="es-MX"/>
                    </w:rPr>
                    <w:t>OTRAS CUENTAS POR PAGAR A CORTO PLAZO</w:t>
                  </w:r>
                </w:p>
              </w:tc>
              <w:tc>
                <w:tcPr>
                  <w:tcW w:w="872" w:type="pct"/>
                  <w:tcBorders>
                    <w:top w:val="nil"/>
                    <w:left w:val="nil"/>
                    <w:bottom w:val="single" w:sz="4" w:space="0" w:color="auto"/>
                    <w:right w:val="single" w:sz="4" w:space="0" w:color="auto"/>
                  </w:tcBorders>
                  <w:shd w:val="clear" w:color="auto" w:fill="auto"/>
                  <w:noWrap/>
                  <w:vAlign w:val="center"/>
                </w:tcPr>
                <w:p w:rsidR="00B4742D" w:rsidRPr="00177B5B" w:rsidRDefault="00B4742D" w:rsidP="00B4742D">
                  <w:pPr>
                    <w:autoSpaceDE w:val="0"/>
                    <w:autoSpaceDN w:val="0"/>
                    <w:adjustRightInd w:val="0"/>
                    <w:spacing w:after="0" w:line="240" w:lineRule="auto"/>
                    <w:jc w:val="right"/>
                    <w:rPr>
                      <w:rFonts w:ascii="Times New Roman" w:hAnsi="Times New Roman"/>
                      <w:color w:val="000000"/>
                      <w:sz w:val="20"/>
                      <w:szCs w:val="20"/>
                      <w:lang w:eastAsia="es-MX"/>
                    </w:rPr>
                  </w:pPr>
                  <w:r w:rsidRPr="00177B5B">
                    <w:rPr>
                      <w:rFonts w:ascii="Times New Roman" w:hAnsi="Times New Roman"/>
                      <w:color w:val="000000"/>
                      <w:sz w:val="20"/>
                      <w:szCs w:val="20"/>
                      <w:lang w:eastAsia="es-MX"/>
                    </w:rPr>
                    <w:t xml:space="preserve">7,850,252.45 </w:t>
                  </w:r>
                </w:p>
              </w:tc>
            </w:tr>
            <w:tr w:rsidR="00B4742D" w:rsidRPr="00177B5B" w:rsidTr="00B4742D">
              <w:trPr>
                <w:trHeight w:val="255"/>
              </w:trPr>
              <w:tc>
                <w:tcPr>
                  <w:tcW w:w="4128" w:type="pct"/>
                  <w:tcBorders>
                    <w:top w:val="nil"/>
                    <w:left w:val="single" w:sz="4" w:space="0" w:color="auto"/>
                    <w:bottom w:val="single" w:sz="4" w:space="0" w:color="auto"/>
                    <w:right w:val="single" w:sz="4" w:space="0" w:color="auto"/>
                  </w:tcBorders>
                  <w:shd w:val="clear" w:color="auto" w:fill="auto"/>
                  <w:noWrap/>
                  <w:vAlign w:val="center"/>
                </w:tcPr>
                <w:p w:rsidR="00B4742D" w:rsidRPr="00177B5B" w:rsidRDefault="00B4742D" w:rsidP="00B4742D">
                  <w:pPr>
                    <w:autoSpaceDE w:val="0"/>
                    <w:autoSpaceDN w:val="0"/>
                    <w:adjustRightInd w:val="0"/>
                    <w:spacing w:after="0" w:line="240" w:lineRule="auto"/>
                    <w:rPr>
                      <w:rFonts w:ascii="Times New Roman" w:hAnsi="Times New Roman"/>
                      <w:color w:val="000000"/>
                      <w:sz w:val="20"/>
                      <w:szCs w:val="20"/>
                      <w:lang w:eastAsia="es-MX"/>
                    </w:rPr>
                  </w:pPr>
                  <w:r w:rsidRPr="00177B5B">
                    <w:rPr>
                      <w:rFonts w:ascii="Times New Roman" w:hAnsi="Times New Roman"/>
                      <w:color w:val="000000"/>
                      <w:sz w:val="20"/>
                      <w:szCs w:val="20"/>
                      <w:lang w:eastAsia="es-MX"/>
                    </w:rPr>
                    <w:t>OTRAS CUENTAS POR PAGAR A CORTO PLAZO ANTERIORES A 2017</w:t>
                  </w:r>
                </w:p>
              </w:tc>
              <w:tc>
                <w:tcPr>
                  <w:tcW w:w="872" w:type="pct"/>
                  <w:tcBorders>
                    <w:top w:val="nil"/>
                    <w:left w:val="nil"/>
                    <w:bottom w:val="single" w:sz="4" w:space="0" w:color="auto"/>
                    <w:right w:val="single" w:sz="4" w:space="0" w:color="auto"/>
                  </w:tcBorders>
                  <w:shd w:val="clear" w:color="auto" w:fill="auto"/>
                  <w:noWrap/>
                  <w:vAlign w:val="center"/>
                </w:tcPr>
                <w:p w:rsidR="00B4742D" w:rsidRPr="00177B5B" w:rsidRDefault="00B4742D" w:rsidP="00B4742D">
                  <w:pPr>
                    <w:autoSpaceDE w:val="0"/>
                    <w:autoSpaceDN w:val="0"/>
                    <w:adjustRightInd w:val="0"/>
                    <w:spacing w:after="0" w:line="240" w:lineRule="auto"/>
                    <w:jc w:val="right"/>
                    <w:rPr>
                      <w:rFonts w:ascii="Times New Roman" w:hAnsi="Times New Roman"/>
                      <w:color w:val="000000"/>
                      <w:sz w:val="20"/>
                      <w:szCs w:val="20"/>
                      <w:lang w:eastAsia="es-MX"/>
                    </w:rPr>
                  </w:pPr>
                  <w:r w:rsidRPr="00177B5B">
                    <w:rPr>
                      <w:rFonts w:ascii="Times New Roman" w:hAnsi="Times New Roman"/>
                      <w:color w:val="000000"/>
                      <w:sz w:val="20"/>
                      <w:szCs w:val="20"/>
                      <w:lang w:eastAsia="es-MX"/>
                    </w:rPr>
                    <w:t xml:space="preserve">2,469,571.35 </w:t>
                  </w:r>
                </w:p>
              </w:tc>
            </w:tr>
            <w:tr w:rsidR="00B4742D" w:rsidRPr="00177B5B" w:rsidTr="00B4742D">
              <w:trPr>
                <w:trHeight w:val="255"/>
              </w:trPr>
              <w:tc>
                <w:tcPr>
                  <w:tcW w:w="4128" w:type="pct"/>
                  <w:tcBorders>
                    <w:top w:val="nil"/>
                    <w:left w:val="single" w:sz="4" w:space="0" w:color="auto"/>
                    <w:bottom w:val="single" w:sz="4" w:space="0" w:color="auto"/>
                    <w:right w:val="single" w:sz="4" w:space="0" w:color="auto"/>
                  </w:tcBorders>
                  <w:shd w:val="clear" w:color="auto" w:fill="auto"/>
                  <w:noWrap/>
                  <w:vAlign w:val="center"/>
                </w:tcPr>
                <w:p w:rsidR="00B4742D" w:rsidRPr="00177B5B" w:rsidRDefault="00B4742D" w:rsidP="00B4742D">
                  <w:pPr>
                    <w:autoSpaceDE w:val="0"/>
                    <w:autoSpaceDN w:val="0"/>
                    <w:adjustRightInd w:val="0"/>
                    <w:spacing w:after="0" w:line="240" w:lineRule="auto"/>
                    <w:rPr>
                      <w:rFonts w:ascii="Times New Roman" w:hAnsi="Times New Roman"/>
                      <w:color w:val="000000"/>
                      <w:sz w:val="20"/>
                      <w:szCs w:val="20"/>
                      <w:lang w:eastAsia="es-MX"/>
                    </w:rPr>
                  </w:pPr>
                  <w:r w:rsidRPr="00177B5B">
                    <w:rPr>
                      <w:rFonts w:ascii="Times New Roman" w:hAnsi="Times New Roman"/>
                      <w:color w:val="000000"/>
                      <w:sz w:val="20"/>
                      <w:szCs w:val="20"/>
                      <w:lang w:eastAsia="es-MX"/>
                    </w:rPr>
                    <w:t>INCENTIVOS FISCALES</w:t>
                  </w:r>
                </w:p>
              </w:tc>
              <w:tc>
                <w:tcPr>
                  <w:tcW w:w="872" w:type="pct"/>
                  <w:tcBorders>
                    <w:top w:val="nil"/>
                    <w:left w:val="nil"/>
                    <w:bottom w:val="single" w:sz="4" w:space="0" w:color="auto"/>
                    <w:right w:val="single" w:sz="4" w:space="0" w:color="auto"/>
                  </w:tcBorders>
                  <w:shd w:val="clear" w:color="auto" w:fill="auto"/>
                  <w:noWrap/>
                  <w:vAlign w:val="center"/>
                </w:tcPr>
                <w:p w:rsidR="00B4742D" w:rsidRPr="00177B5B" w:rsidRDefault="00B4742D" w:rsidP="00B4742D">
                  <w:pPr>
                    <w:autoSpaceDE w:val="0"/>
                    <w:autoSpaceDN w:val="0"/>
                    <w:adjustRightInd w:val="0"/>
                    <w:spacing w:after="0" w:line="240" w:lineRule="auto"/>
                    <w:jc w:val="right"/>
                    <w:rPr>
                      <w:rFonts w:ascii="Times New Roman" w:hAnsi="Times New Roman"/>
                      <w:color w:val="000000"/>
                      <w:sz w:val="20"/>
                      <w:szCs w:val="20"/>
                      <w:lang w:eastAsia="es-MX"/>
                    </w:rPr>
                  </w:pPr>
                  <w:r w:rsidRPr="00177B5B">
                    <w:rPr>
                      <w:rFonts w:ascii="Times New Roman" w:hAnsi="Times New Roman"/>
                      <w:color w:val="000000"/>
                      <w:sz w:val="20"/>
                      <w:szCs w:val="20"/>
                      <w:lang w:eastAsia="es-MX"/>
                    </w:rPr>
                    <w:t xml:space="preserve">4,567,235.16 </w:t>
                  </w:r>
                </w:p>
              </w:tc>
            </w:tr>
            <w:tr w:rsidR="00B4742D" w:rsidRPr="00177B5B" w:rsidTr="001A0E9D">
              <w:trPr>
                <w:trHeight w:val="364"/>
              </w:trPr>
              <w:tc>
                <w:tcPr>
                  <w:tcW w:w="4128" w:type="pct"/>
                  <w:tcBorders>
                    <w:top w:val="nil"/>
                    <w:left w:val="single" w:sz="4" w:space="0" w:color="auto"/>
                    <w:bottom w:val="single" w:sz="4" w:space="0" w:color="auto"/>
                    <w:right w:val="single" w:sz="4" w:space="0" w:color="auto"/>
                  </w:tcBorders>
                  <w:shd w:val="clear" w:color="auto" w:fill="auto"/>
                  <w:noWrap/>
                  <w:vAlign w:val="center"/>
                </w:tcPr>
                <w:p w:rsidR="00B4742D" w:rsidRPr="00177B5B" w:rsidRDefault="00B4742D" w:rsidP="00B4742D">
                  <w:r w:rsidRPr="00177B5B">
                    <w:rPr>
                      <w:rFonts w:ascii="Times New Roman" w:eastAsia="Times New Roman" w:hAnsi="Times New Roman"/>
                      <w:b/>
                      <w:bCs/>
                      <w:color w:val="000000"/>
                      <w:sz w:val="20"/>
                      <w:szCs w:val="20"/>
                      <w:lang w:eastAsia="es-MX"/>
                    </w:rPr>
                    <w:t>TOTAL</w:t>
                  </w:r>
                </w:p>
              </w:tc>
              <w:tc>
                <w:tcPr>
                  <w:tcW w:w="872" w:type="pct"/>
                  <w:tcBorders>
                    <w:top w:val="nil"/>
                    <w:left w:val="nil"/>
                    <w:bottom w:val="single" w:sz="4" w:space="0" w:color="auto"/>
                    <w:right w:val="single" w:sz="4" w:space="0" w:color="auto"/>
                  </w:tcBorders>
                  <w:shd w:val="clear" w:color="auto" w:fill="auto"/>
                  <w:noWrap/>
                  <w:vAlign w:val="center"/>
                </w:tcPr>
                <w:p w:rsidR="00B4742D" w:rsidRPr="00177B5B" w:rsidRDefault="00B4742D" w:rsidP="00B4742D">
                  <w:pPr>
                    <w:jc w:val="right"/>
                  </w:pPr>
                  <w:r w:rsidRPr="00177B5B">
                    <w:rPr>
                      <w:rFonts w:ascii="Times New Roman" w:eastAsia="Times New Roman" w:hAnsi="Times New Roman"/>
                      <w:b/>
                      <w:sz w:val="20"/>
                      <w:szCs w:val="20"/>
                      <w:u w:val="single"/>
                      <w:lang w:eastAsia="es-MX"/>
                    </w:rPr>
                    <w:t>114,227,645.63</w:t>
                  </w:r>
                </w:p>
              </w:tc>
            </w:tr>
          </w:tbl>
          <w:p w:rsidR="00E55666" w:rsidRDefault="00E55666" w:rsidP="009E2155">
            <w:pPr>
              <w:autoSpaceDE w:val="0"/>
              <w:autoSpaceDN w:val="0"/>
              <w:adjustRightInd w:val="0"/>
              <w:spacing w:after="0" w:line="240" w:lineRule="auto"/>
              <w:rPr>
                <w:rFonts w:ascii="Times New Roman" w:hAnsi="Times New Roman"/>
                <w:color w:val="000000"/>
                <w:sz w:val="20"/>
                <w:szCs w:val="20"/>
                <w:lang w:eastAsia="es-MX"/>
              </w:rPr>
            </w:pPr>
          </w:p>
          <w:p w:rsidR="002A4D02" w:rsidRPr="00177B5B" w:rsidRDefault="002A4D02" w:rsidP="009E2155">
            <w:pPr>
              <w:autoSpaceDE w:val="0"/>
              <w:autoSpaceDN w:val="0"/>
              <w:adjustRightInd w:val="0"/>
              <w:spacing w:after="0" w:line="240" w:lineRule="auto"/>
              <w:rPr>
                <w:rFonts w:ascii="Times New Roman" w:hAnsi="Times New Roman"/>
                <w:color w:val="000000"/>
                <w:sz w:val="20"/>
                <w:szCs w:val="20"/>
                <w:lang w:eastAsia="es-MX"/>
              </w:rPr>
            </w:pPr>
          </w:p>
          <w:p w:rsidR="00E55666" w:rsidRPr="00177B5B" w:rsidRDefault="00E55666" w:rsidP="009E2155">
            <w:pPr>
              <w:autoSpaceDE w:val="0"/>
              <w:autoSpaceDN w:val="0"/>
              <w:adjustRightInd w:val="0"/>
              <w:spacing w:after="0" w:line="240" w:lineRule="auto"/>
              <w:rPr>
                <w:rFonts w:ascii="Times New Roman" w:hAnsi="Times New Roman"/>
                <w:color w:val="000000"/>
                <w:sz w:val="20"/>
                <w:szCs w:val="20"/>
                <w:lang w:eastAsia="es-MX"/>
              </w:rPr>
            </w:pPr>
          </w:p>
          <w:p w:rsidR="000E761D" w:rsidRPr="00177B5B" w:rsidRDefault="000E761D" w:rsidP="009E2155">
            <w:pPr>
              <w:autoSpaceDE w:val="0"/>
              <w:autoSpaceDN w:val="0"/>
              <w:adjustRightInd w:val="0"/>
              <w:spacing w:after="0" w:line="240" w:lineRule="auto"/>
              <w:jc w:val="both"/>
              <w:rPr>
                <w:rFonts w:ascii="Times New Roman" w:hAnsi="Times New Roman"/>
                <w:color w:val="000000"/>
                <w:sz w:val="20"/>
                <w:szCs w:val="20"/>
                <w:lang w:eastAsia="es-MX"/>
              </w:rPr>
            </w:pPr>
            <w:r w:rsidRPr="00177B5B">
              <w:rPr>
                <w:rFonts w:ascii="Times New Roman" w:hAnsi="Times New Roman"/>
                <w:b/>
                <w:bCs/>
                <w:color w:val="000000"/>
                <w:sz w:val="20"/>
                <w:szCs w:val="20"/>
                <w:lang w:eastAsia="es-MX"/>
              </w:rPr>
              <w:t>Pasivos Diferidos a Corto Plazo</w:t>
            </w:r>
            <w:r w:rsidRPr="00177B5B">
              <w:rPr>
                <w:rFonts w:ascii="Times New Roman" w:hAnsi="Times New Roman"/>
                <w:color w:val="000000"/>
                <w:sz w:val="20"/>
                <w:szCs w:val="20"/>
                <w:lang w:eastAsia="es-MX"/>
              </w:rPr>
              <w:t>: Se integra de las obligaciones por pagar derivado de operaciones presupuestarias devengadas pendientes de pagar.</w:t>
            </w:r>
          </w:p>
          <w:p w:rsidR="00E02273" w:rsidRPr="00177B5B" w:rsidRDefault="00E02273" w:rsidP="009E2155">
            <w:pPr>
              <w:autoSpaceDE w:val="0"/>
              <w:autoSpaceDN w:val="0"/>
              <w:adjustRightInd w:val="0"/>
              <w:spacing w:after="0" w:line="240" w:lineRule="auto"/>
              <w:jc w:val="both"/>
              <w:rPr>
                <w:rFonts w:ascii="Times New Roman" w:hAnsi="Times New Roman"/>
                <w:color w:val="000000"/>
                <w:sz w:val="20"/>
                <w:szCs w:val="20"/>
                <w:lang w:eastAsia="es-MX"/>
              </w:rPr>
            </w:pPr>
          </w:p>
          <w:tbl>
            <w:tblPr>
              <w:tblStyle w:val="Tablaconcuadrcula"/>
              <w:tblW w:w="0" w:type="auto"/>
              <w:tblLayout w:type="fixed"/>
              <w:tblLook w:val="01E0" w:firstRow="1" w:lastRow="1" w:firstColumn="1" w:lastColumn="1" w:noHBand="0" w:noVBand="0"/>
            </w:tblPr>
            <w:tblGrid>
              <w:gridCol w:w="7209"/>
              <w:gridCol w:w="1537"/>
            </w:tblGrid>
            <w:tr w:rsidR="000E761D" w:rsidRPr="00177B5B" w:rsidTr="00790F5F">
              <w:tc>
                <w:tcPr>
                  <w:tcW w:w="7209" w:type="dxa"/>
                </w:tcPr>
                <w:p w:rsidR="000E761D" w:rsidRPr="00177B5B" w:rsidRDefault="000E761D" w:rsidP="009E2155">
                  <w:pPr>
                    <w:rPr>
                      <w:rFonts w:ascii="Times New Roman" w:eastAsia="Times New Roman" w:hAnsi="Times New Roman"/>
                      <w:b/>
                      <w:bCs/>
                      <w:color w:val="000000"/>
                    </w:rPr>
                  </w:pPr>
                  <w:r w:rsidRPr="00177B5B">
                    <w:rPr>
                      <w:rFonts w:ascii="Times New Roman" w:eastAsia="Times New Roman" w:hAnsi="Times New Roman"/>
                      <w:b/>
                      <w:bCs/>
                      <w:color w:val="000000"/>
                    </w:rPr>
                    <w:t>TOTAL</w:t>
                  </w:r>
                </w:p>
              </w:tc>
              <w:tc>
                <w:tcPr>
                  <w:tcW w:w="1537" w:type="dxa"/>
                </w:tcPr>
                <w:p w:rsidR="000E761D" w:rsidRPr="00177B5B" w:rsidRDefault="000E761D" w:rsidP="00790F5F">
                  <w:pPr>
                    <w:jc w:val="right"/>
                    <w:rPr>
                      <w:rFonts w:ascii="Times New Roman" w:eastAsia="Times New Roman" w:hAnsi="Times New Roman"/>
                      <w:b/>
                      <w:bCs/>
                      <w:color w:val="000000"/>
                      <w:u w:val="single"/>
                    </w:rPr>
                  </w:pPr>
                  <w:r w:rsidRPr="00177B5B">
                    <w:rPr>
                      <w:rFonts w:ascii="Times New Roman" w:eastAsia="Times New Roman" w:hAnsi="Times New Roman"/>
                      <w:b/>
                      <w:bCs/>
                      <w:color w:val="000000"/>
                      <w:u w:val="single"/>
                    </w:rPr>
                    <w:t>$</w:t>
                  </w:r>
                  <w:r w:rsidR="00790F5F" w:rsidRPr="00177B5B">
                    <w:rPr>
                      <w:rFonts w:ascii="Times New Roman" w:eastAsia="Times New Roman" w:hAnsi="Times New Roman"/>
                      <w:b/>
                      <w:bCs/>
                      <w:color w:val="000000"/>
                      <w:u w:val="single"/>
                    </w:rPr>
                    <w:t>0.00</w:t>
                  </w:r>
                </w:p>
              </w:tc>
            </w:tr>
          </w:tbl>
          <w:p w:rsidR="00170B4B" w:rsidRDefault="00170B4B" w:rsidP="009E2155">
            <w:pPr>
              <w:autoSpaceDE w:val="0"/>
              <w:autoSpaceDN w:val="0"/>
              <w:adjustRightInd w:val="0"/>
              <w:spacing w:after="0" w:line="240" w:lineRule="auto"/>
              <w:jc w:val="both"/>
              <w:rPr>
                <w:rFonts w:ascii="Times New Roman" w:hAnsi="Times New Roman"/>
                <w:color w:val="000000"/>
                <w:sz w:val="20"/>
                <w:szCs w:val="20"/>
                <w:lang w:eastAsia="es-MX"/>
              </w:rPr>
            </w:pPr>
          </w:p>
          <w:p w:rsidR="00D17FF6" w:rsidRDefault="00D17FF6" w:rsidP="009E2155">
            <w:pPr>
              <w:autoSpaceDE w:val="0"/>
              <w:autoSpaceDN w:val="0"/>
              <w:adjustRightInd w:val="0"/>
              <w:spacing w:after="0" w:line="240" w:lineRule="auto"/>
              <w:jc w:val="both"/>
              <w:rPr>
                <w:rFonts w:ascii="Times New Roman" w:hAnsi="Times New Roman"/>
                <w:color w:val="000000"/>
                <w:sz w:val="20"/>
                <w:szCs w:val="20"/>
                <w:lang w:eastAsia="es-MX"/>
              </w:rPr>
            </w:pPr>
          </w:p>
          <w:p w:rsidR="00D17FF6" w:rsidRDefault="00D17FF6" w:rsidP="009E2155">
            <w:pPr>
              <w:autoSpaceDE w:val="0"/>
              <w:autoSpaceDN w:val="0"/>
              <w:adjustRightInd w:val="0"/>
              <w:spacing w:after="0" w:line="240" w:lineRule="auto"/>
              <w:jc w:val="both"/>
              <w:rPr>
                <w:rFonts w:ascii="Times New Roman" w:hAnsi="Times New Roman"/>
                <w:color w:val="000000"/>
                <w:sz w:val="20"/>
                <w:szCs w:val="20"/>
                <w:lang w:eastAsia="es-MX"/>
              </w:rPr>
            </w:pPr>
          </w:p>
          <w:p w:rsidR="00D17FF6" w:rsidRPr="00177B5B" w:rsidRDefault="00D17FF6" w:rsidP="009E2155">
            <w:pPr>
              <w:autoSpaceDE w:val="0"/>
              <w:autoSpaceDN w:val="0"/>
              <w:adjustRightInd w:val="0"/>
              <w:spacing w:after="0" w:line="240" w:lineRule="auto"/>
              <w:jc w:val="both"/>
              <w:rPr>
                <w:rFonts w:ascii="Times New Roman" w:hAnsi="Times New Roman"/>
                <w:color w:val="000000"/>
                <w:sz w:val="20"/>
                <w:szCs w:val="20"/>
                <w:lang w:eastAsia="es-MX"/>
              </w:rPr>
            </w:pPr>
          </w:p>
          <w:p w:rsidR="00E55666" w:rsidRPr="00177B5B" w:rsidRDefault="00E55666" w:rsidP="009E2155">
            <w:pPr>
              <w:autoSpaceDE w:val="0"/>
              <w:autoSpaceDN w:val="0"/>
              <w:adjustRightInd w:val="0"/>
              <w:spacing w:after="0" w:line="240" w:lineRule="auto"/>
              <w:jc w:val="both"/>
              <w:rPr>
                <w:rFonts w:ascii="Times New Roman" w:hAnsi="Times New Roman"/>
                <w:b/>
                <w:color w:val="000000"/>
                <w:sz w:val="20"/>
                <w:szCs w:val="20"/>
                <w:lang w:eastAsia="es-MX"/>
              </w:rPr>
            </w:pPr>
          </w:p>
          <w:p w:rsidR="000E761D" w:rsidRPr="00177B5B" w:rsidRDefault="000E761D" w:rsidP="009E2155">
            <w:pPr>
              <w:autoSpaceDE w:val="0"/>
              <w:autoSpaceDN w:val="0"/>
              <w:adjustRightInd w:val="0"/>
              <w:spacing w:after="0" w:line="240" w:lineRule="auto"/>
              <w:jc w:val="both"/>
              <w:rPr>
                <w:rFonts w:ascii="Times New Roman" w:hAnsi="Times New Roman"/>
                <w:b/>
                <w:color w:val="000000"/>
                <w:sz w:val="20"/>
                <w:szCs w:val="20"/>
                <w:lang w:eastAsia="es-MX"/>
              </w:rPr>
            </w:pPr>
            <w:r w:rsidRPr="00177B5B">
              <w:rPr>
                <w:rFonts w:ascii="Times New Roman" w:hAnsi="Times New Roman"/>
                <w:b/>
                <w:color w:val="000000"/>
                <w:sz w:val="20"/>
                <w:szCs w:val="20"/>
                <w:lang w:eastAsia="es-MX"/>
              </w:rPr>
              <w:t>Otros Pasivos a Corto Plazo:</w:t>
            </w:r>
          </w:p>
          <w:p w:rsidR="00E55666" w:rsidRPr="00177B5B" w:rsidRDefault="00E55666" w:rsidP="009E2155">
            <w:pPr>
              <w:autoSpaceDE w:val="0"/>
              <w:autoSpaceDN w:val="0"/>
              <w:adjustRightInd w:val="0"/>
              <w:spacing w:after="0" w:line="240" w:lineRule="auto"/>
              <w:jc w:val="both"/>
              <w:rPr>
                <w:rFonts w:ascii="Times New Roman" w:hAnsi="Times New Roman"/>
                <w:color w:val="000000"/>
                <w:sz w:val="20"/>
                <w:szCs w:val="20"/>
                <w:lang w:eastAsia="es-MX"/>
              </w:rPr>
            </w:pPr>
          </w:p>
          <w:tbl>
            <w:tblPr>
              <w:tblW w:w="5000" w:type="pct"/>
              <w:tblLayout w:type="fixed"/>
              <w:tblCellMar>
                <w:left w:w="70" w:type="dxa"/>
                <w:right w:w="70" w:type="dxa"/>
              </w:tblCellMar>
              <w:tblLook w:val="04A0" w:firstRow="1" w:lastRow="0" w:firstColumn="1" w:lastColumn="0" w:noHBand="0" w:noVBand="1"/>
            </w:tblPr>
            <w:tblGrid>
              <w:gridCol w:w="7163"/>
              <w:gridCol w:w="1589"/>
            </w:tblGrid>
            <w:tr w:rsidR="002A1827" w:rsidRPr="00177B5B" w:rsidTr="002A1827">
              <w:trPr>
                <w:trHeight w:val="255"/>
              </w:trPr>
              <w:tc>
                <w:tcPr>
                  <w:tcW w:w="4092" w:type="pct"/>
                  <w:tcBorders>
                    <w:top w:val="single" w:sz="4" w:space="0" w:color="auto"/>
                    <w:left w:val="single" w:sz="4" w:space="0" w:color="auto"/>
                    <w:bottom w:val="single" w:sz="4" w:space="0" w:color="auto"/>
                    <w:right w:val="single" w:sz="4" w:space="0" w:color="auto"/>
                  </w:tcBorders>
                  <w:shd w:val="clear" w:color="auto" w:fill="auto"/>
                  <w:noWrap/>
                  <w:vAlign w:val="center"/>
                </w:tcPr>
                <w:p w:rsidR="002A1827" w:rsidRPr="00177B5B" w:rsidRDefault="002A1827" w:rsidP="002A1827">
                  <w:pPr>
                    <w:spacing w:after="0" w:line="240" w:lineRule="auto"/>
                    <w:rPr>
                      <w:rFonts w:ascii="Times New Roman" w:eastAsia="Times New Roman" w:hAnsi="Times New Roman"/>
                      <w:color w:val="000000"/>
                      <w:sz w:val="20"/>
                      <w:szCs w:val="20"/>
                      <w:lang w:eastAsia="es-MX"/>
                    </w:rPr>
                  </w:pPr>
                  <w:r w:rsidRPr="00177B5B">
                    <w:rPr>
                      <w:rFonts w:ascii="Times New Roman" w:eastAsia="Times New Roman" w:hAnsi="Times New Roman"/>
                      <w:color w:val="000000"/>
                      <w:sz w:val="20"/>
                      <w:szCs w:val="20"/>
                      <w:lang w:eastAsia="es-MX"/>
                    </w:rPr>
                    <w:t>SOBRANTES POR CLASIFICAR</w:t>
                  </w:r>
                </w:p>
              </w:tc>
              <w:tc>
                <w:tcPr>
                  <w:tcW w:w="908" w:type="pct"/>
                  <w:tcBorders>
                    <w:top w:val="single" w:sz="4" w:space="0" w:color="auto"/>
                    <w:left w:val="nil"/>
                    <w:bottom w:val="single" w:sz="4" w:space="0" w:color="auto"/>
                    <w:right w:val="single" w:sz="4" w:space="0" w:color="auto"/>
                  </w:tcBorders>
                  <w:shd w:val="clear" w:color="auto" w:fill="auto"/>
                  <w:noWrap/>
                  <w:vAlign w:val="center"/>
                </w:tcPr>
                <w:p w:rsidR="002A1827" w:rsidRPr="00177B5B" w:rsidRDefault="002A1827" w:rsidP="002A1827">
                  <w:pPr>
                    <w:spacing w:after="0" w:line="240" w:lineRule="auto"/>
                    <w:jc w:val="right"/>
                    <w:rPr>
                      <w:rFonts w:ascii="Times New Roman" w:eastAsia="Times New Roman" w:hAnsi="Times New Roman"/>
                      <w:color w:val="000000"/>
                      <w:sz w:val="20"/>
                      <w:szCs w:val="20"/>
                      <w:lang w:eastAsia="es-MX"/>
                    </w:rPr>
                  </w:pPr>
                  <w:r w:rsidRPr="00177B5B">
                    <w:rPr>
                      <w:rFonts w:ascii="Times New Roman" w:eastAsia="Times New Roman" w:hAnsi="Times New Roman"/>
                      <w:color w:val="000000"/>
                      <w:sz w:val="20"/>
                      <w:szCs w:val="20"/>
                      <w:lang w:eastAsia="es-MX"/>
                    </w:rPr>
                    <w:t xml:space="preserve">563,065.54 </w:t>
                  </w:r>
                </w:p>
              </w:tc>
            </w:tr>
            <w:tr w:rsidR="002A1827" w:rsidRPr="00177B5B" w:rsidTr="002A1827">
              <w:trPr>
                <w:trHeight w:val="255"/>
              </w:trPr>
              <w:tc>
                <w:tcPr>
                  <w:tcW w:w="4092" w:type="pct"/>
                  <w:tcBorders>
                    <w:top w:val="nil"/>
                    <w:left w:val="single" w:sz="4" w:space="0" w:color="auto"/>
                    <w:bottom w:val="single" w:sz="4" w:space="0" w:color="auto"/>
                    <w:right w:val="single" w:sz="4" w:space="0" w:color="auto"/>
                  </w:tcBorders>
                  <w:shd w:val="clear" w:color="auto" w:fill="auto"/>
                  <w:noWrap/>
                  <w:vAlign w:val="center"/>
                </w:tcPr>
                <w:p w:rsidR="002A1827" w:rsidRPr="00177B5B" w:rsidRDefault="002A1827" w:rsidP="002A1827">
                  <w:pPr>
                    <w:spacing w:after="0" w:line="240" w:lineRule="auto"/>
                    <w:rPr>
                      <w:rFonts w:ascii="Times New Roman" w:eastAsia="Times New Roman" w:hAnsi="Times New Roman"/>
                      <w:color w:val="000000"/>
                      <w:sz w:val="20"/>
                      <w:szCs w:val="20"/>
                      <w:lang w:eastAsia="es-MX"/>
                    </w:rPr>
                  </w:pPr>
                  <w:r w:rsidRPr="00177B5B">
                    <w:rPr>
                      <w:rFonts w:ascii="Times New Roman" w:eastAsia="Times New Roman" w:hAnsi="Times New Roman"/>
                      <w:color w:val="000000"/>
                      <w:sz w:val="20"/>
                      <w:szCs w:val="20"/>
                      <w:lang w:eastAsia="es-MX"/>
                    </w:rPr>
                    <w:t>SINIESTROS POR RECUPERAR EMPLEADOS</w:t>
                  </w:r>
                </w:p>
              </w:tc>
              <w:tc>
                <w:tcPr>
                  <w:tcW w:w="908" w:type="pct"/>
                  <w:tcBorders>
                    <w:top w:val="nil"/>
                    <w:left w:val="nil"/>
                    <w:bottom w:val="single" w:sz="4" w:space="0" w:color="auto"/>
                    <w:right w:val="single" w:sz="4" w:space="0" w:color="auto"/>
                  </w:tcBorders>
                  <w:shd w:val="clear" w:color="auto" w:fill="auto"/>
                  <w:noWrap/>
                  <w:vAlign w:val="center"/>
                </w:tcPr>
                <w:p w:rsidR="002A1827" w:rsidRPr="00177B5B" w:rsidRDefault="002A1827" w:rsidP="002A1827">
                  <w:pPr>
                    <w:spacing w:after="0" w:line="240" w:lineRule="auto"/>
                    <w:jc w:val="right"/>
                    <w:rPr>
                      <w:rFonts w:ascii="Times New Roman" w:eastAsia="Times New Roman" w:hAnsi="Times New Roman"/>
                      <w:color w:val="000000"/>
                      <w:sz w:val="20"/>
                      <w:szCs w:val="20"/>
                      <w:lang w:eastAsia="es-MX"/>
                    </w:rPr>
                  </w:pPr>
                  <w:r w:rsidRPr="00177B5B">
                    <w:rPr>
                      <w:rFonts w:ascii="Times New Roman" w:eastAsia="Times New Roman" w:hAnsi="Times New Roman"/>
                      <w:color w:val="000000"/>
                      <w:sz w:val="20"/>
                      <w:szCs w:val="20"/>
                      <w:lang w:eastAsia="es-MX"/>
                    </w:rPr>
                    <w:t xml:space="preserve">400,320.68 </w:t>
                  </w:r>
                </w:p>
              </w:tc>
            </w:tr>
            <w:tr w:rsidR="002A1827" w:rsidRPr="00177B5B" w:rsidTr="002A1827">
              <w:trPr>
                <w:trHeight w:val="255"/>
              </w:trPr>
              <w:tc>
                <w:tcPr>
                  <w:tcW w:w="4092" w:type="pct"/>
                  <w:tcBorders>
                    <w:top w:val="nil"/>
                    <w:left w:val="single" w:sz="4" w:space="0" w:color="auto"/>
                    <w:bottom w:val="single" w:sz="4" w:space="0" w:color="auto"/>
                    <w:right w:val="single" w:sz="4" w:space="0" w:color="auto"/>
                  </w:tcBorders>
                  <w:shd w:val="clear" w:color="auto" w:fill="auto"/>
                  <w:noWrap/>
                  <w:vAlign w:val="center"/>
                </w:tcPr>
                <w:p w:rsidR="002A1827" w:rsidRPr="00177B5B" w:rsidRDefault="002A1827" w:rsidP="002A1827">
                  <w:pPr>
                    <w:spacing w:after="0" w:line="240" w:lineRule="auto"/>
                    <w:rPr>
                      <w:rFonts w:ascii="Times New Roman" w:eastAsia="Times New Roman" w:hAnsi="Times New Roman"/>
                      <w:color w:val="000000"/>
                      <w:sz w:val="20"/>
                      <w:szCs w:val="20"/>
                      <w:lang w:eastAsia="es-MX"/>
                    </w:rPr>
                  </w:pPr>
                  <w:r w:rsidRPr="00177B5B">
                    <w:rPr>
                      <w:rFonts w:ascii="Times New Roman" w:eastAsia="Times New Roman" w:hAnsi="Times New Roman"/>
                      <w:color w:val="000000"/>
                      <w:sz w:val="20"/>
                      <w:szCs w:val="20"/>
                      <w:lang w:eastAsia="es-MX"/>
                    </w:rPr>
                    <w:t>INGRESOS POR CARGOS DUPLICADOS</w:t>
                  </w:r>
                </w:p>
              </w:tc>
              <w:tc>
                <w:tcPr>
                  <w:tcW w:w="908" w:type="pct"/>
                  <w:tcBorders>
                    <w:top w:val="nil"/>
                    <w:left w:val="nil"/>
                    <w:bottom w:val="single" w:sz="4" w:space="0" w:color="auto"/>
                    <w:right w:val="single" w:sz="4" w:space="0" w:color="auto"/>
                  </w:tcBorders>
                  <w:shd w:val="clear" w:color="auto" w:fill="auto"/>
                  <w:noWrap/>
                  <w:vAlign w:val="center"/>
                </w:tcPr>
                <w:p w:rsidR="002A1827" w:rsidRPr="00177B5B" w:rsidRDefault="002A1827" w:rsidP="002A1827">
                  <w:pPr>
                    <w:spacing w:after="0" w:line="240" w:lineRule="auto"/>
                    <w:jc w:val="right"/>
                    <w:rPr>
                      <w:rFonts w:ascii="Times New Roman" w:eastAsia="Times New Roman" w:hAnsi="Times New Roman"/>
                      <w:color w:val="000000"/>
                      <w:sz w:val="20"/>
                      <w:szCs w:val="20"/>
                      <w:lang w:eastAsia="es-MX"/>
                    </w:rPr>
                  </w:pPr>
                  <w:r w:rsidRPr="00177B5B">
                    <w:rPr>
                      <w:rFonts w:ascii="Times New Roman" w:eastAsia="Times New Roman" w:hAnsi="Times New Roman"/>
                      <w:color w:val="000000"/>
                      <w:sz w:val="20"/>
                      <w:szCs w:val="20"/>
                      <w:lang w:eastAsia="es-MX"/>
                    </w:rPr>
                    <w:t xml:space="preserve">26,007.40 </w:t>
                  </w:r>
                </w:p>
              </w:tc>
            </w:tr>
            <w:tr w:rsidR="002A1827" w:rsidRPr="00177B5B" w:rsidTr="002A1827">
              <w:trPr>
                <w:trHeight w:val="255"/>
              </w:trPr>
              <w:tc>
                <w:tcPr>
                  <w:tcW w:w="4092" w:type="pct"/>
                  <w:tcBorders>
                    <w:top w:val="nil"/>
                    <w:left w:val="single" w:sz="4" w:space="0" w:color="auto"/>
                    <w:bottom w:val="single" w:sz="4" w:space="0" w:color="auto"/>
                    <w:right w:val="single" w:sz="4" w:space="0" w:color="auto"/>
                  </w:tcBorders>
                  <w:shd w:val="clear" w:color="auto" w:fill="auto"/>
                  <w:noWrap/>
                  <w:vAlign w:val="center"/>
                </w:tcPr>
                <w:p w:rsidR="002A1827" w:rsidRPr="00177B5B" w:rsidRDefault="002A1827" w:rsidP="002A1827">
                  <w:pPr>
                    <w:spacing w:after="0" w:line="240" w:lineRule="auto"/>
                    <w:rPr>
                      <w:rFonts w:ascii="Times New Roman" w:eastAsia="Times New Roman" w:hAnsi="Times New Roman"/>
                      <w:color w:val="000000"/>
                      <w:sz w:val="20"/>
                      <w:szCs w:val="20"/>
                      <w:lang w:eastAsia="es-MX"/>
                    </w:rPr>
                  </w:pPr>
                  <w:r w:rsidRPr="00177B5B">
                    <w:rPr>
                      <w:rFonts w:ascii="Times New Roman" w:eastAsia="Times New Roman" w:hAnsi="Times New Roman"/>
                      <w:color w:val="000000"/>
                      <w:sz w:val="20"/>
                      <w:szCs w:val="20"/>
                      <w:lang w:eastAsia="es-MX"/>
                    </w:rPr>
                    <w:t>TRANSMISIONES PATRIMONIALES</w:t>
                  </w:r>
                </w:p>
              </w:tc>
              <w:tc>
                <w:tcPr>
                  <w:tcW w:w="908" w:type="pct"/>
                  <w:tcBorders>
                    <w:top w:val="nil"/>
                    <w:left w:val="nil"/>
                    <w:bottom w:val="single" w:sz="4" w:space="0" w:color="auto"/>
                    <w:right w:val="single" w:sz="4" w:space="0" w:color="auto"/>
                  </w:tcBorders>
                  <w:shd w:val="clear" w:color="auto" w:fill="auto"/>
                  <w:noWrap/>
                  <w:vAlign w:val="center"/>
                </w:tcPr>
                <w:p w:rsidR="002A1827" w:rsidRPr="00177B5B" w:rsidRDefault="002A1827" w:rsidP="002A1827">
                  <w:pPr>
                    <w:spacing w:after="0" w:line="240" w:lineRule="auto"/>
                    <w:jc w:val="right"/>
                    <w:rPr>
                      <w:rFonts w:ascii="Times New Roman" w:eastAsia="Times New Roman" w:hAnsi="Times New Roman"/>
                      <w:color w:val="000000"/>
                      <w:sz w:val="20"/>
                      <w:szCs w:val="20"/>
                      <w:lang w:eastAsia="es-MX"/>
                    </w:rPr>
                  </w:pPr>
                  <w:r w:rsidRPr="00177B5B">
                    <w:rPr>
                      <w:rFonts w:ascii="Times New Roman" w:eastAsia="Times New Roman" w:hAnsi="Times New Roman"/>
                      <w:color w:val="000000"/>
                      <w:sz w:val="20"/>
                      <w:szCs w:val="20"/>
                      <w:lang w:eastAsia="es-MX"/>
                    </w:rPr>
                    <w:t xml:space="preserve">212,286.77 </w:t>
                  </w:r>
                </w:p>
              </w:tc>
            </w:tr>
            <w:tr w:rsidR="002A1827" w:rsidRPr="00177B5B" w:rsidTr="002A1827">
              <w:trPr>
                <w:trHeight w:val="255"/>
              </w:trPr>
              <w:tc>
                <w:tcPr>
                  <w:tcW w:w="4092" w:type="pct"/>
                  <w:tcBorders>
                    <w:top w:val="nil"/>
                    <w:left w:val="single" w:sz="4" w:space="0" w:color="auto"/>
                    <w:bottom w:val="single" w:sz="4" w:space="0" w:color="auto"/>
                    <w:right w:val="single" w:sz="4" w:space="0" w:color="auto"/>
                  </w:tcBorders>
                  <w:shd w:val="clear" w:color="auto" w:fill="auto"/>
                  <w:noWrap/>
                  <w:vAlign w:val="center"/>
                </w:tcPr>
                <w:p w:rsidR="002A1827" w:rsidRPr="00177B5B" w:rsidRDefault="002A1827" w:rsidP="002A1827">
                  <w:pPr>
                    <w:spacing w:after="0" w:line="240" w:lineRule="auto"/>
                    <w:rPr>
                      <w:rFonts w:ascii="Times New Roman" w:eastAsia="Times New Roman" w:hAnsi="Times New Roman"/>
                      <w:color w:val="000000"/>
                      <w:sz w:val="20"/>
                      <w:szCs w:val="20"/>
                      <w:lang w:eastAsia="es-MX"/>
                    </w:rPr>
                  </w:pPr>
                  <w:r w:rsidRPr="00177B5B">
                    <w:rPr>
                      <w:rFonts w:ascii="Times New Roman" w:eastAsia="Times New Roman" w:hAnsi="Times New Roman"/>
                      <w:color w:val="000000"/>
                      <w:sz w:val="20"/>
                      <w:szCs w:val="20"/>
                      <w:lang w:eastAsia="es-MX"/>
                    </w:rPr>
                    <w:t>IMPUESTOS TRIBUTARIOS A FAVOR DE CONTRIBUYENTES</w:t>
                  </w:r>
                </w:p>
              </w:tc>
              <w:tc>
                <w:tcPr>
                  <w:tcW w:w="908" w:type="pct"/>
                  <w:tcBorders>
                    <w:top w:val="nil"/>
                    <w:left w:val="nil"/>
                    <w:bottom w:val="single" w:sz="4" w:space="0" w:color="auto"/>
                    <w:right w:val="single" w:sz="4" w:space="0" w:color="auto"/>
                  </w:tcBorders>
                  <w:shd w:val="clear" w:color="auto" w:fill="auto"/>
                  <w:noWrap/>
                  <w:vAlign w:val="center"/>
                </w:tcPr>
                <w:p w:rsidR="002A1827" w:rsidRPr="00177B5B" w:rsidRDefault="002A1827" w:rsidP="002A1827">
                  <w:pPr>
                    <w:spacing w:after="0" w:line="240" w:lineRule="auto"/>
                    <w:jc w:val="right"/>
                    <w:rPr>
                      <w:rFonts w:ascii="Times New Roman" w:eastAsia="Times New Roman" w:hAnsi="Times New Roman"/>
                      <w:color w:val="000000"/>
                      <w:sz w:val="20"/>
                      <w:szCs w:val="20"/>
                      <w:lang w:eastAsia="es-MX"/>
                    </w:rPr>
                  </w:pPr>
                  <w:r w:rsidRPr="00177B5B">
                    <w:rPr>
                      <w:rFonts w:ascii="Times New Roman" w:eastAsia="Times New Roman" w:hAnsi="Times New Roman"/>
                      <w:color w:val="000000"/>
                      <w:sz w:val="20"/>
                      <w:szCs w:val="20"/>
                      <w:lang w:eastAsia="es-MX"/>
                    </w:rPr>
                    <w:t xml:space="preserve">151,669,970.19 </w:t>
                  </w:r>
                </w:p>
              </w:tc>
            </w:tr>
            <w:tr w:rsidR="002A1827" w:rsidRPr="00177B5B" w:rsidTr="002A1827">
              <w:trPr>
                <w:trHeight w:val="255"/>
              </w:trPr>
              <w:tc>
                <w:tcPr>
                  <w:tcW w:w="4092" w:type="pct"/>
                  <w:tcBorders>
                    <w:top w:val="nil"/>
                    <w:left w:val="single" w:sz="4" w:space="0" w:color="auto"/>
                    <w:bottom w:val="single" w:sz="4" w:space="0" w:color="auto"/>
                    <w:right w:val="single" w:sz="4" w:space="0" w:color="auto"/>
                  </w:tcBorders>
                  <w:shd w:val="clear" w:color="auto" w:fill="auto"/>
                  <w:noWrap/>
                  <w:vAlign w:val="center"/>
                </w:tcPr>
                <w:p w:rsidR="002A1827" w:rsidRPr="00177B5B" w:rsidRDefault="002A1827" w:rsidP="002A1827">
                  <w:pPr>
                    <w:spacing w:after="0" w:line="240" w:lineRule="auto"/>
                    <w:rPr>
                      <w:rFonts w:ascii="Times New Roman" w:eastAsia="Times New Roman" w:hAnsi="Times New Roman"/>
                      <w:color w:val="000000"/>
                      <w:sz w:val="20"/>
                      <w:szCs w:val="20"/>
                      <w:lang w:eastAsia="es-MX"/>
                    </w:rPr>
                  </w:pPr>
                  <w:r w:rsidRPr="00177B5B">
                    <w:rPr>
                      <w:rFonts w:ascii="Times New Roman" w:eastAsia="Times New Roman" w:hAnsi="Times New Roman"/>
                      <w:color w:val="000000"/>
                      <w:sz w:val="20"/>
                      <w:szCs w:val="20"/>
                      <w:lang w:eastAsia="es-MX"/>
                    </w:rPr>
                    <w:t>DEPOSITOS EN GARANTIA POR CONCECIONES</w:t>
                  </w:r>
                </w:p>
              </w:tc>
              <w:tc>
                <w:tcPr>
                  <w:tcW w:w="908" w:type="pct"/>
                  <w:tcBorders>
                    <w:top w:val="nil"/>
                    <w:left w:val="nil"/>
                    <w:bottom w:val="single" w:sz="4" w:space="0" w:color="auto"/>
                    <w:right w:val="single" w:sz="4" w:space="0" w:color="auto"/>
                  </w:tcBorders>
                  <w:shd w:val="clear" w:color="auto" w:fill="auto"/>
                  <w:noWrap/>
                  <w:vAlign w:val="center"/>
                </w:tcPr>
                <w:p w:rsidR="002A1827" w:rsidRPr="00177B5B" w:rsidRDefault="002A1827" w:rsidP="002A1827">
                  <w:pPr>
                    <w:spacing w:after="0" w:line="240" w:lineRule="auto"/>
                    <w:jc w:val="right"/>
                    <w:rPr>
                      <w:rFonts w:ascii="Times New Roman" w:eastAsia="Times New Roman" w:hAnsi="Times New Roman"/>
                      <w:color w:val="000000"/>
                      <w:sz w:val="20"/>
                      <w:szCs w:val="20"/>
                      <w:lang w:eastAsia="es-MX"/>
                    </w:rPr>
                  </w:pPr>
                  <w:r w:rsidRPr="00177B5B">
                    <w:rPr>
                      <w:rFonts w:ascii="Times New Roman" w:eastAsia="Times New Roman" w:hAnsi="Times New Roman"/>
                      <w:color w:val="000000"/>
                      <w:sz w:val="20"/>
                      <w:szCs w:val="20"/>
                      <w:lang w:eastAsia="es-MX"/>
                    </w:rPr>
                    <w:t xml:space="preserve">23,009.00 </w:t>
                  </w:r>
                </w:p>
              </w:tc>
            </w:tr>
            <w:tr w:rsidR="000E761D" w:rsidRPr="00177B5B" w:rsidTr="009E2155">
              <w:trPr>
                <w:trHeight w:val="255"/>
              </w:trPr>
              <w:tc>
                <w:tcPr>
                  <w:tcW w:w="4092" w:type="pct"/>
                  <w:tcBorders>
                    <w:top w:val="nil"/>
                    <w:left w:val="single" w:sz="4" w:space="0" w:color="auto"/>
                    <w:bottom w:val="single" w:sz="4" w:space="0" w:color="auto"/>
                    <w:right w:val="single" w:sz="4" w:space="0" w:color="auto"/>
                  </w:tcBorders>
                  <w:shd w:val="clear" w:color="auto" w:fill="auto"/>
                  <w:noWrap/>
                  <w:vAlign w:val="center"/>
                  <w:hideMark/>
                </w:tcPr>
                <w:p w:rsidR="000E761D" w:rsidRPr="00177B5B" w:rsidRDefault="000E761D" w:rsidP="009E2155">
                  <w:pPr>
                    <w:spacing w:after="0" w:line="240" w:lineRule="auto"/>
                    <w:rPr>
                      <w:rFonts w:ascii="Times New Roman" w:eastAsia="Times New Roman" w:hAnsi="Times New Roman"/>
                      <w:b/>
                      <w:bCs/>
                      <w:color w:val="000000"/>
                      <w:sz w:val="20"/>
                      <w:szCs w:val="20"/>
                      <w:lang w:eastAsia="es-MX"/>
                    </w:rPr>
                  </w:pPr>
                  <w:r w:rsidRPr="00177B5B">
                    <w:rPr>
                      <w:rFonts w:ascii="Times New Roman" w:eastAsia="Times New Roman" w:hAnsi="Times New Roman"/>
                      <w:b/>
                      <w:bCs/>
                      <w:color w:val="000000"/>
                      <w:sz w:val="20"/>
                      <w:szCs w:val="20"/>
                      <w:lang w:eastAsia="es-MX"/>
                    </w:rPr>
                    <w:t>TOTAL</w:t>
                  </w:r>
                </w:p>
              </w:tc>
              <w:tc>
                <w:tcPr>
                  <w:tcW w:w="908" w:type="pct"/>
                  <w:tcBorders>
                    <w:top w:val="nil"/>
                    <w:left w:val="nil"/>
                    <w:bottom w:val="single" w:sz="4" w:space="0" w:color="auto"/>
                    <w:right w:val="single" w:sz="4" w:space="0" w:color="auto"/>
                  </w:tcBorders>
                  <w:shd w:val="clear" w:color="auto" w:fill="auto"/>
                  <w:noWrap/>
                  <w:vAlign w:val="center"/>
                  <w:hideMark/>
                </w:tcPr>
                <w:p w:rsidR="000E761D" w:rsidRPr="00177B5B" w:rsidRDefault="002A1827" w:rsidP="009E2155">
                  <w:pPr>
                    <w:spacing w:after="0" w:line="240" w:lineRule="auto"/>
                    <w:jc w:val="right"/>
                    <w:rPr>
                      <w:rFonts w:ascii="Times New Roman" w:eastAsia="Times New Roman" w:hAnsi="Times New Roman"/>
                      <w:b/>
                      <w:bCs/>
                      <w:color w:val="000000"/>
                      <w:sz w:val="20"/>
                      <w:szCs w:val="20"/>
                      <w:u w:val="single"/>
                      <w:lang w:eastAsia="es-MX"/>
                    </w:rPr>
                  </w:pPr>
                  <w:r w:rsidRPr="00177B5B">
                    <w:rPr>
                      <w:rFonts w:ascii="Times New Roman" w:eastAsia="Times New Roman" w:hAnsi="Times New Roman"/>
                      <w:b/>
                      <w:bCs/>
                      <w:color w:val="000000"/>
                      <w:sz w:val="20"/>
                      <w:szCs w:val="20"/>
                      <w:u w:val="single"/>
                      <w:lang w:eastAsia="es-MX"/>
                    </w:rPr>
                    <w:t>152,894,659.58</w:t>
                  </w:r>
                </w:p>
              </w:tc>
            </w:tr>
          </w:tbl>
          <w:p w:rsidR="00E55666" w:rsidRDefault="00E55666" w:rsidP="009E2155">
            <w:pPr>
              <w:autoSpaceDE w:val="0"/>
              <w:autoSpaceDN w:val="0"/>
              <w:adjustRightInd w:val="0"/>
              <w:spacing w:after="0" w:line="240" w:lineRule="auto"/>
              <w:jc w:val="both"/>
              <w:rPr>
                <w:rFonts w:ascii="Times New Roman" w:hAnsi="Times New Roman"/>
                <w:color w:val="000000"/>
                <w:sz w:val="20"/>
                <w:szCs w:val="20"/>
                <w:lang w:eastAsia="es-MX"/>
              </w:rPr>
            </w:pPr>
          </w:p>
          <w:p w:rsidR="002A4D02" w:rsidRDefault="002A4D02" w:rsidP="009E2155">
            <w:pPr>
              <w:autoSpaceDE w:val="0"/>
              <w:autoSpaceDN w:val="0"/>
              <w:adjustRightInd w:val="0"/>
              <w:spacing w:after="0" w:line="240" w:lineRule="auto"/>
              <w:jc w:val="both"/>
              <w:rPr>
                <w:rFonts w:ascii="Times New Roman" w:hAnsi="Times New Roman"/>
                <w:color w:val="000000"/>
                <w:sz w:val="20"/>
                <w:szCs w:val="20"/>
                <w:lang w:eastAsia="es-MX"/>
              </w:rPr>
            </w:pPr>
          </w:p>
          <w:p w:rsidR="002A4D02" w:rsidRPr="00177B5B" w:rsidRDefault="002A4D02" w:rsidP="009E2155">
            <w:pPr>
              <w:autoSpaceDE w:val="0"/>
              <w:autoSpaceDN w:val="0"/>
              <w:adjustRightInd w:val="0"/>
              <w:spacing w:after="0" w:line="240" w:lineRule="auto"/>
              <w:jc w:val="both"/>
              <w:rPr>
                <w:rFonts w:ascii="Times New Roman" w:hAnsi="Times New Roman"/>
                <w:color w:val="000000"/>
                <w:sz w:val="20"/>
                <w:szCs w:val="20"/>
                <w:lang w:eastAsia="es-MX"/>
              </w:rPr>
            </w:pPr>
          </w:p>
          <w:p w:rsidR="00E55666" w:rsidRPr="00177B5B" w:rsidRDefault="000E761D" w:rsidP="009E2155">
            <w:pPr>
              <w:autoSpaceDE w:val="0"/>
              <w:autoSpaceDN w:val="0"/>
              <w:adjustRightInd w:val="0"/>
              <w:spacing w:after="0" w:line="240" w:lineRule="auto"/>
              <w:jc w:val="both"/>
              <w:rPr>
                <w:rFonts w:ascii="Times New Roman" w:hAnsi="Times New Roman"/>
                <w:color w:val="000000"/>
                <w:sz w:val="20"/>
                <w:szCs w:val="20"/>
                <w:lang w:eastAsia="es-MX"/>
              </w:rPr>
            </w:pPr>
            <w:r w:rsidRPr="00177B5B">
              <w:rPr>
                <w:rFonts w:ascii="Times New Roman" w:hAnsi="Times New Roman"/>
                <w:color w:val="000000"/>
                <w:sz w:val="20"/>
                <w:szCs w:val="20"/>
                <w:lang w:eastAsia="es-MX"/>
              </w:rPr>
              <w:t xml:space="preserve">Con fecha 17 de septiembre de dos mil veinte se llevó a cabo un convenio entre el Municipio de Zapopan, Jalisco y la institución Scotiabank Inverlat, S.A. Institución de Banca Múltiple, Grupo Financiero Scotiabank Inverlat, bajo el convenio denominado Cadenas Productivas para el Desarrollo de Proveedores por Medios Electrónicos a través  del sistema de Cadenas Productivas de Nacional Financiera, S.N.C. (NAFIN), destinado a cubrir necesidades a corto plazo en términos del artículo 31, primer párrafo de la Ley de Disciplina Financiera, además, que se da cumplimiento con lo previsto en el artículo 30, fracción I de la Ley.  Con vigencia hasta por un plazo de 286 días naturales sin rebasar el 29 de junio de 2021, el monto a financiar es hasta el 100% (cien por ciento) de los documentos objetos de descuento electrónico, sin que el saldo vigente de la suma de todos los documentos exceda de $100,000,000.00 (cien millones de pesos 00/100 M.N.), es importante resaltar que este convenio </w:t>
            </w:r>
            <w:r w:rsidRPr="00177B5B">
              <w:rPr>
                <w:rFonts w:ascii="Times New Roman" w:hAnsi="Times New Roman"/>
                <w:b/>
                <w:color w:val="000000"/>
                <w:sz w:val="20"/>
                <w:szCs w:val="20"/>
                <w:lang w:eastAsia="es-MX"/>
              </w:rPr>
              <w:t xml:space="preserve">no </w:t>
            </w:r>
            <w:r w:rsidRPr="00177B5B">
              <w:rPr>
                <w:rFonts w:ascii="Times New Roman" w:hAnsi="Times New Roman"/>
                <w:color w:val="000000"/>
                <w:sz w:val="20"/>
                <w:szCs w:val="20"/>
                <w:lang w:eastAsia="es-MX"/>
              </w:rPr>
              <w:t>genera comisión de apertura, ni gastos ni costos relacionados con la contratación, por lo que se registra como pasivo únicamente el monto dispuesto para la liquidación de las operaciones realizadas con proveedores y contratistas adheridos a NAFIN. Se informa que no se ha dispuesto de saldo alguno por lo que a continuación se muestra la tabla de detalle del recu</w:t>
            </w:r>
            <w:r w:rsidR="000A322F" w:rsidRPr="00177B5B">
              <w:rPr>
                <w:rFonts w:ascii="Times New Roman" w:hAnsi="Times New Roman"/>
                <w:color w:val="000000"/>
                <w:sz w:val="20"/>
                <w:szCs w:val="20"/>
                <w:lang w:eastAsia="es-MX"/>
              </w:rPr>
              <w:t>r</w:t>
            </w:r>
            <w:r w:rsidR="00D17FF6">
              <w:rPr>
                <w:rFonts w:ascii="Times New Roman" w:hAnsi="Times New Roman"/>
                <w:color w:val="000000"/>
                <w:sz w:val="20"/>
                <w:szCs w:val="20"/>
                <w:lang w:eastAsia="es-MX"/>
              </w:rPr>
              <w:t>so utilizado en esta modalidad:</w:t>
            </w:r>
          </w:p>
          <w:p w:rsidR="002A4D02" w:rsidRPr="00177B5B" w:rsidRDefault="002A4D02" w:rsidP="009E2155">
            <w:pPr>
              <w:autoSpaceDE w:val="0"/>
              <w:autoSpaceDN w:val="0"/>
              <w:adjustRightInd w:val="0"/>
              <w:spacing w:after="0" w:line="240" w:lineRule="auto"/>
              <w:jc w:val="both"/>
              <w:rPr>
                <w:rFonts w:ascii="Times New Roman" w:hAnsi="Times New Roman"/>
                <w:color w:val="000000"/>
                <w:sz w:val="20"/>
                <w:szCs w:val="20"/>
                <w:lang w:eastAsia="es-MX"/>
              </w:rPr>
            </w:pPr>
          </w:p>
          <w:p w:rsidR="00CC399D" w:rsidRPr="00177B5B" w:rsidRDefault="00CC399D" w:rsidP="009E2155">
            <w:pPr>
              <w:autoSpaceDE w:val="0"/>
              <w:autoSpaceDN w:val="0"/>
              <w:adjustRightInd w:val="0"/>
              <w:spacing w:after="0" w:line="240" w:lineRule="auto"/>
              <w:jc w:val="both"/>
              <w:rPr>
                <w:rFonts w:ascii="Times New Roman" w:hAnsi="Times New Roman"/>
                <w:color w:val="000000"/>
                <w:sz w:val="20"/>
                <w:szCs w:val="20"/>
                <w:lang w:eastAsia="es-MX"/>
              </w:rPr>
            </w:pPr>
          </w:p>
          <w:tbl>
            <w:tblPr>
              <w:tblW w:w="8627" w:type="dxa"/>
              <w:tblLayout w:type="fixed"/>
              <w:tblCellMar>
                <w:left w:w="70" w:type="dxa"/>
                <w:right w:w="70" w:type="dxa"/>
              </w:tblCellMar>
              <w:tblLook w:val="04A0" w:firstRow="1" w:lastRow="0" w:firstColumn="1" w:lastColumn="0" w:noHBand="0" w:noVBand="1"/>
            </w:tblPr>
            <w:tblGrid>
              <w:gridCol w:w="2682"/>
              <w:gridCol w:w="1486"/>
              <w:gridCol w:w="1486"/>
              <w:gridCol w:w="1486"/>
              <w:gridCol w:w="1487"/>
            </w:tblGrid>
            <w:tr w:rsidR="000E761D" w:rsidRPr="00177B5B" w:rsidTr="009E2155">
              <w:trPr>
                <w:trHeight w:val="259"/>
              </w:trPr>
              <w:tc>
                <w:tcPr>
                  <w:tcW w:w="8627" w:type="dxa"/>
                  <w:gridSpan w:val="5"/>
                  <w:tcBorders>
                    <w:top w:val="single" w:sz="8" w:space="0" w:color="auto"/>
                    <w:left w:val="single" w:sz="8" w:space="0" w:color="auto"/>
                    <w:bottom w:val="single" w:sz="8" w:space="0" w:color="auto"/>
                    <w:right w:val="single" w:sz="8" w:space="0" w:color="000000"/>
                  </w:tcBorders>
                  <w:vAlign w:val="bottom"/>
                  <w:hideMark/>
                </w:tcPr>
                <w:p w:rsidR="000E761D" w:rsidRPr="00177B5B" w:rsidRDefault="000E761D" w:rsidP="009E2155">
                  <w:pPr>
                    <w:spacing w:after="0" w:line="240" w:lineRule="auto"/>
                    <w:jc w:val="center"/>
                    <w:rPr>
                      <w:rFonts w:ascii="Times New Roman" w:hAnsi="Times New Roman"/>
                      <w:b/>
                      <w:bCs/>
                      <w:color w:val="000000"/>
                      <w:sz w:val="20"/>
                      <w:szCs w:val="20"/>
                      <w:lang w:eastAsia="es-MX"/>
                    </w:rPr>
                  </w:pPr>
                  <w:r w:rsidRPr="00177B5B">
                    <w:rPr>
                      <w:rFonts w:ascii="Times New Roman" w:hAnsi="Times New Roman"/>
                      <w:b/>
                      <w:bCs/>
                      <w:color w:val="000000"/>
                      <w:sz w:val="20"/>
                      <w:szCs w:val="20"/>
                      <w:lang w:eastAsia="es-MX"/>
                    </w:rPr>
                    <w:t>Obligaciones de Factoraje Financiero o Cadenas Productivas</w:t>
                  </w:r>
                </w:p>
              </w:tc>
            </w:tr>
            <w:tr w:rsidR="000E761D" w:rsidRPr="00177B5B" w:rsidTr="009E2155">
              <w:trPr>
                <w:trHeight w:val="259"/>
              </w:trPr>
              <w:tc>
                <w:tcPr>
                  <w:tcW w:w="8627" w:type="dxa"/>
                  <w:gridSpan w:val="5"/>
                  <w:tcBorders>
                    <w:top w:val="single" w:sz="8" w:space="0" w:color="auto"/>
                    <w:left w:val="single" w:sz="8" w:space="0" w:color="auto"/>
                    <w:bottom w:val="single" w:sz="8" w:space="0" w:color="auto"/>
                    <w:right w:val="single" w:sz="8" w:space="0" w:color="000000"/>
                  </w:tcBorders>
                  <w:vAlign w:val="bottom"/>
                  <w:hideMark/>
                </w:tcPr>
                <w:p w:rsidR="000E761D" w:rsidRPr="00177B5B" w:rsidRDefault="000E761D" w:rsidP="009E2155">
                  <w:pPr>
                    <w:spacing w:after="0" w:line="240" w:lineRule="auto"/>
                    <w:jc w:val="center"/>
                    <w:rPr>
                      <w:rFonts w:ascii="Times New Roman" w:hAnsi="Times New Roman"/>
                      <w:b/>
                      <w:bCs/>
                      <w:color w:val="000000"/>
                      <w:sz w:val="20"/>
                      <w:szCs w:val="20"/>
                      <w:lang w:eastAsia="es-MX"/>
                    </w:rPr>
                  </w:pPr>
                  <w:r w:rsidRPr="00177B5B">
                    <w:rPr>
                      <w:rFonts w:ascii="Times New Roman" w:hAnsi="Times New Roman"/>
                      <w:b/>
                      <w:bCs/>
                      <w:color w:val="000000"/>
                      <w:sz w:val="20"/>
                      <w:szCs w:val="20"/>
                      <w:lang w:eastAsia="es-MX"/>
                    </w:rPr>
                    <w:t>Saldos al 30 de noviembre de 2020</w:t>
                  </w:r>
                </w:p>
              </w:tc>
            </w:tr>
            <w:tr w:rsidR="000E761D" w:rsidRPr="00177B5B" w:rsidTr="009E2155">
              <w:trPr>
                <w:trHeight w:val="504"/>
              </w:trPr>
              <w:tc>
                <w:tcPr>
                  <w:tcW w:w="2682" w:type="dxa"/>
                  <w:tcBorders>
                    <w:left w:val="single" w:sz="8" w:space="0" w:color="auto"/>
                    <w:bottom w:val="single" w:sz="8" w:space="0" w:color="auto"/>
                    <w:right w:val="single" w:sz="8" w:space="0" w:color="auto"/>
                  </w:tcBorders>
                  <w:vAlign w:val="bottom"/>
                  <w:hideMark/>
                </w:tcPr>
                <w:p w:rsidR="000E761D" w:rsidRPr="00177B5B" w:rsidRDefault="000E761D" w:rsidP="009E2155">
                  <w:pPr>
                    <w:spacing w:after="0" w:line="240" w:lineRule="auto"/>
                    <w:jc w:val="center"/>
                    <w:rPr>
                      <w:rFonts w:ascii="Times New Roman" w:hAnsi="Times New Roman"/>
                      <w:b/>
                      <w:bCs/>
                      <w:color w:val="000000"/>
                      <w:sz w:val="20"/>
                      <w:szCs w:val="20"/>
                      <w:lang w:eastAsia="es-MX"/>
                    </w:rPr>
                  </w:pPr>
                  <w:r w:rsidRPr="00177B5B">
                    <w:rPr>
                      <w:rFonts w:ascii="Times New Roman" w:hAnsi="Times New Roman"/>
                      <w:b/>
                      <w:bCs/>
                      <w:color w:val="000000"/>
                      <w:sz w:val="20"/>
                      <w:szCs w:val="20"/>
                      <w:lang w:eastAsia="es-MX"/>
                    </w:rPr>
                    <w:t>Acreedor</w:t>
                  </w:r>
                </w:p>
              </w:tc>
              <w:tc>
                <w:tcPr>
                  <w:tcW w:w="1486" w:type="dxa"/>
                  <w:tcBorders>
                    <w:bottom w:val="single" w:sz="8" w:space="0" w:color="auto"/>
                    <w:right w:val="single" w:sz="8" w:space="0" w:color="auto"/>
                  </w:tcBorders>
                  <w:vAlign w:val="bottom"/>
                  <w:hideMark/>
                </w:tcPr>
                <w:p w:rsidR="000E761D" w:rsidRPr="00177B5B" w:rsidRDefault="000E761D" w:rsidP="009E2155">
                  <w:pPr>
                    <w:spacing w:after="0" w:line="240" w:lineRule="auto"/>
                    <w:jc w:val="center"/>
                    <w:rPr>
                      <w:rFonts w:ascii="Times New Roman" w:hAnsi="Times New Roman"/>
                      <w:b/>
                      <w:bCs/>
                      <w:color w:val="000000"/>
                      <w:sz w:val="20"/>
                      <w:szCs w:val="20"/>
                      <w:lang w:eastAsia="es-MX"/>
                    </w:rPr>
                  </w:pPr>
                  <w:r w:rsidRPr="00177B5B">
                    <w:rPr>
                      <w:rFonts w:ascii="Times New Roman" w:hAnsi="Times New Roman"/>
                      <w:b/>
                      <w:bCs/>
                      <w:color w:val="000000"/>
                      <w:sz w:val="20"/>
                      <w:szCs w:val="20"/>
                      <w:lang w:eastAsia="es-MX"/>
                    </w:rPr>
                    <w:t>Monto Contratado</w:t>
                  </w:r>
                </w:p>
              </w:tc>
              <w:tc>
                <w:tcPr>
                  <w:tcW w:w="1486" w:type="dxa"/>
                  <w:tcBorders>
                    <w:bottom w:val="single" w:sz="8" w:space="0" w:color="auto"/>
                    <w:right w:val="single" w:sz="8" w:space="0" w:color="auto"/>
                  </w:tcBorders>
                  <w:vAlign w:val="bottom"/>
                  <w:hideMark/>
                </w:tcPr>
                <w:p w:rsidR="000E761D" w:rsidRPr="00177B5B" w:rsidRDefault="000E761D" w:rsidP="009E2155">
                  <w:pPr>
                    <w:spacing w:after="0" w:line="240" w:lineRule="auto"/>
                    <w:jc w:val="center"/>
                    <w:rPr>
                      <w:rFonts w:ascii="Times New Roman" w:hAnsi="Times New Roman"/>
                      <w:b/>
                      <w:bCs/>
                      <w:color w:val="000000"/>
                      <w:sz w:val="20"/>
                      <w:szCs w:val="20"/>
                      <w:lang w:eastAsia="es-MX"/>
                    </w:rPr>
                  </w:pPr>
                  <w:r w:rsidRPr="00177B5B">
                    <w:rPr>
                      <w:rFonts w:ascii="Times New Roman" w:hAnsi="Times New Roman"/>
                      <w:b/>
                      <w:bCs/>
                      <w:color w:val="000000"/>
                      <w:sz w:val="20"/>
                      <w:szCs w:val="20"/>
                      <w:lang w:eastAsia="es-MX"/>
                    </w:rPr>
                    <w:t>Monto dispuesto</w:t>
                  </w:r>
                </w:p>
              </w:tc>
              <w:tc>
                <w:tcPr>
                  <w:tcW w:w="1486" w:type="dxa"/>
                  <w:tcBorders>
                    <w:bottom w:val="single" w:sz="8" w:space="0" w:color="auto"/>
                    <w:right w:val="single" w:sz="8" w:space="0" w:color="auto"/>
                  </w:tcBorders>
                  <w:vAlign w:val="bottom"/>
                  <w:hideMark/>
                </w:tcPr>
                <w:p w:rsidR="000E761D" w:rsidRPr="00177B5B" w:rsidRDefault="000E761D" w:rsidP="009E2155">
                  <w:pPr>
                    <w:spacing w:after="0" w:line="240" w:lineRule="auto"/>
                    <w:jc w:val="center"/>
                    <w:rPr>
                      <w:rFonts w:ascii="Times New Roman" w:hAnsi="Times New Roman"/>
                      <w:b/>
                      <w:bCs/>
                      <w:color w:val="000000"/>
                      <w:sz w:val="20"/>
                      <w:szCs w:val="20"/>
                      <w:lang w:eastAsia="es-MX"/>
                    </w:rPr>
                  </w:pPr>
                  <w:r w:rsidRPr="00177B5B">
                    <w:rPr>
                      <w:rFonts w:ascii="Times New Roman" w:hAnsi="Times New Roman"/>
                      <w:b/>
                      <w:bCs/>
                      <w:color w:val="000000"/>
                      <w:sz w:val="20"/>
                      <w:szCs w:val="20"/>
                      <w:lang w:eastAsia="es-MX"/>
                    </w:rPr>
                    <w:t>Saldo Insoluto</w:t>
                  </w:r>
                </w:p>
              </w:tc>
              <w:tc>
                <w:tcPr>
                  <w:tcW w:w="1486" w:type="dxa"/>
                  <w:tcBorders>
                    <w:bottom w:val="single" w:sz="8" w:space="0" w:color="auto"/>
                    <w:right w:val="single" w:sz="8" w:space="0" w:color="auto"/>
                  </w:tcBorders>
                  <w:vAlign w:val="bottom"/>
                  <w:hideMark/>
                </w:tcPr>
                <w:p w:rsidR="000E761D" w:rsidRPr="00177B5B" w:rsidRDefault="000E761D" w:rsidP="009E2155">
                  <w:pPr>
                    <w:spacing w:after="0" w:line="240" w:lineRule="auto"/>
                    <w:jc w:val="center"/>
                    <w:rPr>
                      <w:rFonts w:ascii="Times New Roman" w:hAnsi="Times New Roman"/>
                      <w:b/>
                      <w:bCs/>
                      <w:color w:val="000000"/>
                      <w:sz w:val="20"/>
                      <w:szCs w:val="20"/>
                      <w:lang w:eastAsia="es-MX"/>
                    </w:rPr>
                  </w:pPr>
                  <w:r w:rsidRPr="00177B5B">
                    <w:rPr>
                      <w:rFonts w:ascii="Times New Roman" w:hAnsi="Times New Roman"/>
                      <w:b/>
                      <w:bCs/>
                      <w:color w:val="000000"/>
                      <w:sz w:val="20"/>
                      <w:szCs w:val="20"/>
                      <w:lang w:eastAsia="es-MX"/>
                    </w:rPr>
                    <w:t>Fuente de Pago</w:t>
                  </w:r>
                </w:p>
              </w:tc>
            </w:tr>
            <w:tr w:rsidR="000E761D" w:rsidRPr="00177B5B" w:rsidTr="009E2155">
              <w:trPr>
                <w:trHeight w:val="749"/>
              </w:trPr>
              <w:tc>
                <w:tcPr>
                  <w:tcW w:w="2682" w:type="dxa"/>
                  <w:tcBorders>
                    <w:left w:val="single" w:sz="8" w:space="0" w:color="auto"/>
                    <w:bottom w:val="single" w:sz="8" w:space="0" w:color="auto"/>
                    <w:right w:val="single" w:sz="8" w:space="0" w:color="auto"/>
                  </w:tcBorders>
                  <w:vAlign w:val="bottom"/>
                  <w:hideMark/>
                </w:tcPr>
                <w:p w:rsidR="000E761D" w:rsidRPr="00177B5B" w:rsidRDefault="000E761D" w:rsidP="009E2155">
                  <w:pPr>
                    <w:spacing w:after="0" w:line="240" w:lineRule="auto"/>
                    <w:jc w:val="center"/>
                    <w:rPr>
                      <w:rFonts w:ascii="Times New Roman" w:hAnsi="Times New Roman"/>
                      <w:color w:val="000000"/>
                      <w:sz w:val="20"/>
                      <w:szCs w:val="20"/>
                      <w:lang w:eastAsia="es-MX"/>
                    </w:rPr>
                  </w:pPr>
                  <w:r w:rsidRPr="00177B5B">
                    <w:rPr>
                      <w:rFonts w:ascii="Times New Roman" w:hAnsi="Times New Roman"/>
                      <w:color w:val="000000"/>
                      <w:sz w:val="20"/>
                      <w:szCs w:val="20"/>
                      <w:lang w:eastAsia="es-MX"/>
                    </w:rPr>
                    <w:t>Scotiabank Inverlat, S.A. Institución de Banca Múltiple, Grupo Financiero Scotiabank Inverlat</w:t>
                  </w:r>
                </w:p>
              </w:tc>
              <w:tc>
                <w:tcPr>
                  <w:tcW w:w="1486" w:type="dxa"/>
                  <w:tcBorders>
                    <w:bottom w:val="single" w:sz="8" w:space="0" w:color="auto"/>
                    <w:right w:val="single" w:sz="8" w:space="0" w:color="auto"/>
                  </w:tcBorders>
                  <w:noWrap/>
                  <w:vAlign w:val="center"/>
                  <w:hideMark/>
                </w:tcPr>
                <w:p w:rsidR="000E761D" w:rsidRPr="00177B5B" w:rsidRDefault="000E761D" w:rsidP="009E2155">
                  <w:pPr>
                    <w:spacing w:after="0" w:line="240" w:lineRule="auto"/>
                    <w:jc w:val="center"/>
                    <w:rPr>
                      <w:rFonts w:ascii="Times New Roman" w:hAnsi="Times New Roman"/>
                      <w:color w:val="000000"/>
                      <w:sz w:val="20"/>
                      <w:szCs w:val="20"/>
                      <w:lang w:eastAsia="es-MX"/>
                    </w:rPr>
                  </w:pPr>
                  <w:r w:rsidRPr="00177B5B">
                    <w:rPr>
                      <w:rFonts w:ascii="Times New Roman" w:hAnsi="Times New Roman"/>
                      <w:color w:val="000000"/>
                      <w:sz w:val="18"/>
                      <w:szCs w:val="20"/>
                      <w:lang w:eastAsia="es-MX"/>
                    </w:rPr>
                    <w:t>$100,000,000.00</w:t>
                  </w:r>
                </w:p>
              </w:tc>
              <w:tc>
                <w:tcPr>
                  <w:tcW w:w="1486" w:type="dxa"/>
                  <w:tcBorders>
                    <w:bottom w:val="single" w:sz="8" w:space="0" w:color="auto"/>
                    <w:right w:val="single" w:sz="8" w:space="0" w:color="auto"/>
                  </w:tcBorders>
                  <w:noWrap/>
                  <w:vAlign w:val="center"/>
                  <w:hideMark/>
                </w:tcPr>
                <w:p w:rsidR="000E761D" w:rsidRPr="00177B5B" w:rsidRDefault="000E761D" w:rsidP="009E2155">
                  <w:pPr>
                    <w:spacing w:after="0" w:line="240" w:lineRule="auto"/>
                    <w:jc w:val="center"/>
                    <w:rPr>
                      <w:rFonts w:ascii="Times New Roman" w:hAnsi="Times New Roman"/>
                      <w:color w:val="000000"/>
                      <w:sz w:val="20"/>
                      <w:szCs w:val="20"/>
                      <w:lang w:eastAsia="es-MX"/>
                    </w:rPr>
                  </w:pPr>
                  <w:r w:rsidRPr="00177B5B">
                    <w:rPr>
                      <w:rFonts w:ascii="Times New Roman" w:hAnsi="Times New Roman"/>
                      <w:color w:val="000000"/>
                      <w:sz w:val="20"/>
                      <w:szCs w:val="20"/>
                      <w:lang w:eastAsia="es-MX"/>
                    </w:rPr>
                    <w:t>$0.00</w:t>
                  </w:r>
                </w:p>
              </w:tc>
              <w:tc>
                <w:tcPr>
                  <w:tcW w:w="1486" w:type="dxa"/>
                  <w:tcBorders>
                    <w:bottom w:val="single" w:sz="8" w:space="0" w:color="auto"/>
                    <w:right w:val="single" w:sz="8" w:space="0" w:color="auto"/>
                  </w:tcBorders>
                  <w:noWrap/>
                  <w:vAlign w:val="center"/>
                  <w:hideMark/>
                </w:tcPr>
                <w:p w:rsidR="000E761D" w:rsidRPr="00177B5B" w:rsidRDefault="000E761D" w:rsidP="009E2155">
                  <w:pPr>
                    <w:spacing w:after="0" w:line="240" w:lineRule="auto"/>
                    <w:jc w:val="center"/>
                    <w:rPr>
                      <w:rFonts w:ascii="Times New Roman" w:hAnsi="Times New Roman"/>
                      <w:color w:val="000000"/>
                      <w:sz w:val="20"/>
                      <w:szCs w:val="20"/>
                      <w:lang w:eastAsia="es-MX"/>
                    </w:rPr>
                  </w:pPr>
                  <w:r w:rsidRPr="00177B5B">
                    <w:rPr>
                      <w:rFonts w:ascii="Times New Roman" w:hAnsi="Times New Roman"/>
                      <w:color w:val="000000"/>
                      <w:sz w:val="20"/>
                      <w:szCs w:val="20"/>
                      <w:lang w:eastAsia="es-MX"/>
                    </w:rPr>
                    <w:t>$0.00</w:t>
                  </w:r>
                </w:p>
              </w:tc>
              <w:tc>
                <w:tcPr>
                  <w:tcW w:w="1486" w:type="dxa"/>
                  <w:tcBorders>
                    <w:bottom w:val="single" w:sz="8" w:space="0" w:color="auto"/>
                    <w:right w:val="single" w:sz="8" w:space="0" w:color="auto"/>
                  </w:tcBorders>
                  <w:noWrap/>
                  <w:vAlign w:val="center"/>
                  <w:hideMark/>
                </w:tcPr>
                <w:p w:rsidR="000E761D" w:rsidRPr="00177B5B" w:rsidRDefault="000E761D" w:rsidP="009E2155">
                  <w:pPr>
                    <w:spacing w:after="0" w:line="240" w:lineRule="auto"/>
                    <w:jc w:val="center"/>
                    <w:rPr>
                      <w:rFonts w:ascii="Times New Roman" w:hAnsi="Times New Roman"/>
                      <w:color w:val="000000"/>
                      <w:sz w:val="20"/>
                      <w:szCs w:val="20"/>
                      <w:lang w:eastAsia="es-MX"/>
                    </w:rPr>
                  </w:pPr>
                  <w:r w:rsidRPr="00177B5B">
                    <w:rPr>
                      <w:rFonts w:ascii="Times New Roman" w:hAnsi="Times New Roman"/>
                      <w:color w:val="000000"/>
                      <w:sz w:val="20"/>
                      <w:szCs w:val="20"/>
                      <w:lang w:eastAsia="es-MX"/>
                    </w:rPr>
                    <w:t>Municipal</w:t>
                  </w:r>
                </w:p>
              </w:tc>
            </w:tr>
          </w:tbl>
          <w:p w:rsidR="002A4D02" w:rsidRPr="00177B5B" w:rsidRDefault="002A4D02" w:rsidP="00E55666">
            <w:pPr>
              <w:spacing w:after="0"/>
              <w:jc w:val="both"/>
              <w:rPr>
                <w:rFonts w:ascii="Times New Roman" w:hAnsi="Times New Roman"/>
                <w:color w:val="000000"/>
                <w:szCs w:val="20"/>
                <w:lang w:eastAsia="es-MX"/>
              </w:rPr>
            </w:pPr>
          </w:p>
          <w:p w:rsidR="00E55666" w:rsidRPr="00177B5B" w:rsidRDefault="000E761D" w:rsidP="002A4D02">
            <w:pPr>
              <w:jc w:val="both"/>
              <w:rPr>
                <w:rFonts w:ascii="Times New Roman" w:hAnsi="Times New Roman"/>
                <w:color w:val="000000"/>
                <w:sz w:val="20"/>
                <w:szCs w:val="20"/>
                <w:lang w:eastAsia="es-MX"/>
              </w:rPr>
            </w:pPr>
            <w:r w:rsidRPr="00177B5B">
              <w:rPr>
                <w:rFonts w:ascii="Times New Roman" w:hAnsi="Times New Roman"/>
                <w:color w:val="000000"/>
                <w:sz w:val="20"/>
                <w:szCs w:val="20"/>
                <w:lang w:eastAsia="es-MX"/>
              </w:rPr>
              <w:t xml:space="preserve">Adicionalmente se autorizó la contratación de un crédito hasta por la cantidad de $300,000,000.00 (trescientos millones de pesos 00/100 m.n.), con el Banco Nacional de Obras y Servicios Públicos S.N.C. (BANOBRAS), para ser utilizados en proyectos de inversión pública productiva, votado en Sesión Ordinaria del Ayuntamiento con fecha 04 de diciembre de 2019, mismo que es un tipo de crédito simple, con plazos hasta 15 quince años, y plazos de disposición hasta de 12 meses, aplicado a un plazo de amortización máximo del crédito de hasta 180 meses y una tasa variable TIIE + 1.31 puntos porcentuales, sin comisión por apertura, teniendo como fuente de pago hasta 35% del Fondo General de las Participaciones del Ramo 28, y hasta 35% de los derechos e ingresos que por concepto de participaciones en ingresos federales del Fondo del Fomento Municipal le corresponden al Municipio de Zapopan, Jalisco, </w:t>
            </w:r>
            <w:r w:rsidRPr="00177B5B">
              <w:rPr>
                <w:rFonts w:ascii="Times New Roman" w:hAnsi="Times New Roman"/>
                <w:b/>
                <w:color w:val="000000"/>
                <w:sz w:val="20"/>
                <w:szCs w:val="20"/>
                <w:lang w:eastAsia="es-MX"/>
              </w:rPr>
              <w:t>del cual aportó y afectó como fuente de pago especifica del presente crédito el 4.31% de las participaciones;</w:t>
            </w:r>
            <w:r w:rsidRPr="00177B5B">
              <w:rPr>
                <w:rFonts w:ascii="Times New Roman" w:hAnsi="Times New Roman"/>
                <w:color w:val="000000"/>
                <w:sz w:val="20"/>
                <w:szCs w:val="20"/>
                <w:lang w:eastAsia="es-MX"/>
              </w:rPr>
              <w:t xml:space="preserve"> del cual se han realizado las siguientes disposiciones:</w:t>
            </w:r>
          </w:p>
          <w:p w:rsidR="00E55666" w:rsidRPr="00177B5B" w:rsidRDefault="00E55666" w:rsidP="009E2155">
            <w:pPr>
              <w:autoSpaceDE w:val="0"/>
              <w:autoSpaceDN w:val="0"/>
              <w:adjustRightInd w:val="0"/>
              <w:spacing w:after="0" w:line="240" w:lineRule="auto"/>
              <w:jc w:val="both"/>
              <w:rPr>
                <w:rFonts w:ascii="Times New Roman" w:hAnsi="Times New Roman"/>
                <w:color w:val="000000"/>
                <w:sz w:val="20"/>
                <w:szCs w:val="20"/>
                <w:lang w:eastAsia="es-MX"/>
              </w:rPr>
            </w:pPr>
          </w:p>
          <w:p w:rsidR="00841D91" w:rsidRPr="00177B5B" w:rsidRDefault="00841D91" w:rsidP="009E2155">
            <w:pPr>
              <w:autoSpaceDE w:val="0"/>
              <w:autoSpaceDN w:val="0"/>
              <w:adjustRightInd w:val="0"/>
              <w:spacing w:after="0" w:line="240" w:lineRule="auto"/>
              <w:jc w:val="both"/>
              <w:rPr>
                <w:rFonts w:ascii="Times New Roman" w:hAnsi="Times New Roman"/>
                <w:color w:val="000000"/>
                <w:sz w:val="20"/>
                <w:szCs w:val="20"/>
                <w:lang w:eastAsia="es-MX"/>
              </w:rPr>
            </w:pPr>
          </w:p>
          <w:tbl>
            <w:tblPr>
              <w:tblpPr w:leftFromText="141" w:rightFromText="141" w:vertAnchor="text" w:horzAnchor="margin" w:tblpXSpec="center" w:tblpY="-188"/>
              <w:tblOverlap w:val="never"/>
              <w:tblW w:w="0" w:type="auto"/>
              <w:tblLayout w:type="fixed"/>
              <w:tblCellMar>
                <w:left w:w="70" w:type="dxa"/>
                <w:right w:w="70" w:type="dxa"/>
              </w:tblCellMar>
              <w:tblLook w:val="04A0" w:firstRow="1" w:lastRow="0" w:firstColumn="1" w:lastColumn="0" w:noHBand="0" w:noVBand="1"/>
            </w:tblPr>
            <w:tblGrid>
              <w:gridCol w:w="2122"/>
              <w:gridCol w:w="1730"/>
            </w:tblGrid>
            <w:tr w:rsidR="00C25BF5" w:rsidRPr="00177B5B" w:rsidTr="00C25BF5">
              <w:trPr>
                <w:trHeight w:val="300"/>
              </w:trPr>
              <w:tc>
                <w:tcPr>
                  <w:tcW w:w="2122" w:type="dxa"/>
                  <w:tcBorders>
                    <w:top w:val="single" w:sz="4" w:space="0" w:color="auto"/>
                    <w:left w:val="single" w:sz="4" w:space="0" w:color="auto"/>
                    <w:bottom w:val="single" w:sz="4" w:space="0" w:color="auto"/>
                    <w:right w:val="single" w:sz="4" w:space="0" w:color="auto"/>
                  </w:tcBorders>
                  <w:shd w:val="clear" w:color="auto" w:fill="auto"/>
                  <w:hideMark/>
                </w:tcPr>
                <w:p w:rsidR="00C25BF5" w:rsidRPr="00177B5B" w:rsidRDefault="00C25BF5" w:rsidP="00C25BF5">
                  <w:pPr>
                    <w:spacing w:after="0" w:line="240" w:lineRule="auto"/>
                    <w:jc w:val="center"/>
                    <w:rPr>
                      <w:rFonts w:ascii="Times New Roman" w:hAnsi="Times New Roman"/>
                      <w:color w:val="000000"/>
                      <w:sz w:val="20"/>
                      <w:szCs w:val="20"/>
                      <w:lang w:eastAsia="es-MX"/>
                    </w:rPr>
                  </w:pPr>
                  <w:r w:rsidRPr="00177B5B">
                    <w:rPr>
                      <w:rFonts w:ascii="Times New Roman" w:hAnsi="Times New Roman"/>
                      <w:color w:val="000000"/>
                      <w:sz w:val="20"/>
                      <w:szCs w:val="20"/>
                      <w:lang w:eastAsia="es-MX"/>
                    </w:rPr>
                    <w:lastRenderedPageBreak/>
                    <w:t>Total Dispuesto al 31 de Diciembre 2020</w:t>
                  </w:r>
                </w:p>
              </w:tc>
              <w:tc>
                <w:tcPr>
                  <w:tcW w:w="1730" w:type="dxa"/>
                  <w:tcBorders>
                    <w:top w:val="single" w:sz="4" w:space="0" w:color="auto"/>
                    <w:left w:val="nil"/>
                    <w:bottom w:val="single" w:sz="4" w:space="0" w:color="auto"/>
                    <w:right w:val="single" w:sz="4" w:space="0" w:color="auto"/>
                  </w:tcBorders>
                  <w:shd w:val="clear" w:color="auto" w:fill="auto"/>
                  <w:noWrap/>
                  <w:vAlign w:val="center"/>
                  <w:hideMark/>
                </w:tcPr>
                <w:p w:rsidR="00C25BF5" w:rsidRPr="00177B5B" w:rsidRDefault="00C25BF5" w:rsidP="00C25BF5">
                  <w:pPr>
                    <w:spacing w:after="0" w:line="240" w:lineRule="auto"/>
                    <w:jc w:val="center"/>
                    <w:rPr>
                      <w:rFonts w:ascii="Times New Roman" w:hAnsi="Times New Roman"/>
                      <w:color w:val="000000"/>
                      <w:sz w:val="20"/>
                      <w:szCs w:val="20"/>
                      <w:lang w:eastAsia="es-MX"/>
                    </w:rPr>
                  </w:pPr>
                  <w:r w:rsidRPr="00177B5B">
                    <w:rPr>
                      <w:rFonts w:ascii="Times New Roman" w:hAnsi="Times New Roman"/>
                      <w:color w:val="000000"/>
                      <w:sz w:val="20"/>
                      <w:szCs w:val="20"/>
                      <w:lang w:eastAsia="es-MX"/>
                    </w:rPr>
                    <w:t>$</w:t>
                  </w:r>
                  <w:r w:rsidRPr="00A96990">
                    <w:rPr>
                      <w:rFonts w:ascii="Times New Roman" w:hAnsi="Times New Roman"/>
                      <w:b/>
                      <w:color w:val="000000"/>
                      <w:sz w:val="20"/>
                      <w:szCs w:val="20"/>
                      <w:lang w:eastAsia="es-MX"/>
                    </w:rPr>
                    <w:t>108,321,147.37</w:t>
                  </w:r>
                </w:p>
              </w:tc>
            </w:tr>
            <w:tr w:rsidR="00C25BF5" w:rsidRPr="00177B5B" w:rsidTr="00C25BF5">
              <w:trPr>
                <w:trHeight w:val="300"/>
              </w:trPr>
              <w:tc>
                <w:tcPr>
                  <w:tcW w:w="2122" w:type="dxa"/>
                  <w:tcBorders>
                    <w:top w:val="nil"/>
                    <w:left w:val="single" w:sz="4" w:space="0" w:color="auto"/>
                    <w:bottom w:val="single" w:sz="4" w:space="0" w:color="auto"/>
                    <w:right w:val="single" w:sz="4" w:space="0" w:color="auto"/>
                  </w:tcBorders>
                  <w:shd w:val="clear" w:color="auto" w:fill="auto"/>
                  <w:vAlign w:val="center"/>
                  <w:hideMark/>
                </w:tcPr>
                <w:p w:rsidR="00C25BF5" w:rsidRPr="00177B5B" w:rsidRDefault="00C25BF5" w:rsidP="00C25BF5">
                  <w:pPr>
                    <w:spacing w:after="0" w:line="240" w:lineRule="auto"/>
                    <w:jc w:val="center"/>
                    <w:rPr>
                      <w:rFonts w:ascii="Times New Roman" w:hAnsi="Times New Roman"/>
                      <w:color w:val="000000"/>
                      <w:sz w:val="20"/>
                      <w:szCs w:val="20"/>
                      <w:lang w:eastAsia="es-MX"/>
                    </w:rPr>
                  </w:pPr>
                  <w:r w:rsidRPr="00177B5B">
                    <w:rPr>
                      <w:rFonts w:ascii="Times New Roman" w:hAnsi="Times New Roman"/>
                      <w:color w:val="000000"/>
                      <w:sz w:val="20"/>
                      <w:szCs w:val="20"/>
                      <w:lang w:eastAsia="es-MX"/>
                    </w:rPr>
                    <w:t>Enero 2021</w:t>
                  </w:r>
                </w:p>
              </w:tc>
              <w:tc>
                <w:tcPr>
                  <w:tcW w:w="1730" w:type="dxa"/>
                  <w:tcBorders>
                    <w:top w:val="nil"/>
                    <w:left w:val="nil"/>
                    <w:bottom w:val="single" w:sz="4" w:space="0" w:color="auto"/>
                    <w:right w:val="single" w:sz="4" w:space="0" w:color="auto"/>
                  </w:tcBorders>
                  <w:shd w:val="clear" w:color="auto" w:fill="auto"/>
                  <w:noWrap/>
                  <w:vAlign w:val="center"/>
                  <w:hideMark/>
                </w:tcPr>
                <w:p w:rsidR="00C25BF5" w:rsidRPr="00177B5B" w:rsidRDefault="00C25BF5" w:rsidP="00C25BF5">
                  <w:pPr>
                    <w:spacing w:after="0" w:line="240" w:lineRule="auto"/>
                    <w:jc w:val="center"/>
                    <w:rPr>
                      <w:rFonts w:ascii="Times New Roman" w:hAnsi="Times New Roman"/>
                      <w:color w:val="000000"/>
                      <w:sz w:val="20"/>
                      <w:szCs w:val="20"/>
                      <w:lang w:eastAsia="es-MX"/>
                    </w:rPr>
                  </w:pPr>
                  <w:r w:rsidRPr="00177B5B">
                    <w:rPr>
                      <w:rFonts w:ascii="Times New Roman" w:hAnsi="Times New Roman"/>
                      <w:color w:val="000000"/>
                      <w:sz w:val="20"/>
                      <w:szCs w:val="20"/>
                      <w:lang w:eastAsia="es-MX"/>
                    </w:rPr>
                    <w:t>$0.00</w:t>
                  </w:r>
                </w:p>
              </w:tc>
            </w:tr>
            <w:tr w:rsidR="00C25BF5" w:rsidRPr="00177B5B" w:rsidTr="00C25BF5">
              <w:trPr>
                <w:trHeight w:val="300"/>
              </w:trPr>
              <w:tc>
                <w:tcPr>
                  <w:tcW w:w="2122" w:type="dxa"/>
                  <w:tcBorders>
                    <w:top w:val="nil"/>
                    <w:left w:val="single" w:sz="4" w:space="0" w:color="auto"/>
                    <w:bottom w:val="single" w:sz="4" w:space="0" w:color="auto"/>
                    <w:right w:val="single" w:sz="4" w:space="0" w:color="auto"/>
                  </w:tcBorders>
                  <w:shd w:val="clear" w:color="auto" w:fill="auto"/>
                  <w:vAlign w:val="center"/>
                  <w:hideMark/>
                </w:tcPr>
                <w:p w:rsidR="00C25BF5" w:rsidRPr="00177B5B" w:rsidRDefault="00C25BF5" w:rsidP="00C25BF5">
                  <w:pPr>
                    <w:spacing w:after="0" w:line="240" w:lineRule="auto"/>
                    <w:jc w:val="center"/>
                    <w:rPr>
                      <w:rFonts w:ascii="Times New Roman" w:hAnsi="Times New Roman"/>
                      <w:color w:val="000000"/>
                      <w:sz w:val="20"/>
                      <w:szCs w:val="20"/>
                      <w:lang w:eastAsia="es-MX"/>
                    </w:rPr>
                  </w:pPr>
                  <w:r w:rsidRPr="00177B5B">
                    <w:rPr>
                      <w:rFonts w:ascii="Times New Roman" w:hAnsi="Times New Roman"/>
                      <w:color w:val="000000"/>
                      <w:sz w:val="20"/>
                      <w:szCs w:val="20"/>
                      <w:lang w:eastAsia="es-MX"/>
                    </w:rPr>
                    <w:t>Febrero 2021</w:t>
                  </w:r>
                </w:p>
              </w:tc>
              <w:tc>
                <w:tcPr>
                  <w:tcW w:w="1730" w:type="dxa"/>
                  <w:tcBorders>
                    <w:top w:val="nil"/>
                    <w:left w:val="nil"/>
                    <w:bottom w:val="single" w:sz="4" w:space="0" w:color="auto"/>
                    <w:right w:val="single" w:sz="4" w:space="0" w:color="auto"/>
                  </w:tcBorders>
                  <w:shd w:val="clear" w:color="auto" w:fill="auto"/>
                  <w:noWrap/>
                  <w:vAlign w:val="center"/>
                  <w:hideMark/>
                </w:tcPr>
                <w:p w:rsidR="00C25BF5" w:rsidRPr="00177B5B" w:rsidRDefault="00C25BF5" w:rsidP="00C25BF5">
                  <w:pPr>
                    <w:spacing w:after="0" w:line="240" w:lineRule="auto"/>
                    <w:jc w:val="center"/>
                    <w:rPr>
                      <w:rFonts w:ascii="Times New Roman" w:hAnsi="Times New Roman"/>
                      <w:color w:val="000000"/>
                      <w:sz w:val="20"/>
                      <w:szCs w:val="20"/>
                      <w:lang w:eastAsia="es-MX"/>
                    </w:rPr>
                  </w:pPr>
                  <w:r w:rsidRPr="00177B5B">
                    <w:rPr>
                      <w:rFonts w:ascii="Times New Roman" w:hAnsi="Times New Roman"/>
                      <w:color w:val="000000"/>
                      <w:sz w:val="20"/>
                      <w:szCs w:val="20"/>
                      <w:lang w:eastAsia="es-MX"/>
                    </w:rPr>
                    <w:t>$0.00</w:t>
                  </w:r>
                </w:p>
              </w:tc>
            </w:tr>
            <w:tr w:rsidR="00C25BF5" w:rsidRPr="00177B5B" w:rsidTr="00C25BF5">
              <w:trPr>
                <w:trHeight w:val="300"/>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5BF5" w:rsidRPr="00177B5B" w:rsidRDefault="00C25BF5" w:rsidP="00C25BF5">
                  <w:pPr>
                    <w:spacing w:after="0" w:line="240" w:lineRule="auto"/>
                    <w:jc w:val="center"/>
                    <w:rPr>
                      <w:rFonts w:ascii="Times New Roman" w:hAnsi="Times New Roman"/>
                      <w:color w:val="000000"/>
                      <w:sz w:val="20"/>
                      <w:szCs w:val="20"/>
                      <w:lang w:eastAsia="es-MX"/>
                    </w:rPr>
                  </w:pPr>
                  <w:r w:rsidRPr="00177B5B">
                    <w:rPr>
                      <w:rFonts w:ascii="Times New Roman" w:hAnsi="Times New Roman"/>
                      <w:color w:val="000000"/>
                      <w:sz w:val="20"/>
                      <w:szCs w:val="20"/>
                      <w:lang w:eastAsia="es-MX"/>
                    </w:rPr>
                    <w:t>Marzo 2021</w:t>
                  </w:r>
                </w:p>
              </w:tc>
              <w:tc>
                <w:tcPr>
                  <w:tcW w:w="1730" w:type="dxa"/>
                  <w:tcBorders>
                    <w:top w:val="single" w:sz="4" w:space="0" w:color="auto"/>
                    <w:left w:val="nil"/>
                    <w:bottom w:val="single" w:sz="4" w:space="0" w:color="auto"/>
                    <w:right w:val="single" w:sz="4" w:space="0" w:color="auto"/>
                  </w:tcBorders>
                  <w:shd w:val="clear" w:color="auto" w:fill="auto"/>
                  <w:noWrap/>
                  <w:vAlign w:val="center"/>
                  <w:hideMark/>
                </w:tcPr>
                <w:p w:rsidR="00C25BF5" w:rsidRPr="00177B5B" w:rsidRDefault="00C25BF5" w:rsidP="00C25BF5">
                  <w:pPr>
                    <w:spacing w:after="0" w:line="240" w:lineRule="auto"/>
                    <w:jc w:val="center"/>
                    <w:rPr>
                      <w:rFonts w:ascii="Times New Roman" w:hAnsi="Times New Roman"/>
                      <w:color w:val="000000"/>
                      <w:sz w:val="20"/>
                      <w:szCs w:val="20"/>
                      <w:lang w:eastAsia="es-MX"/>
                    </w:rPr>
                  </w:pPr>
                  <w:r w:rsidRPr="00177B5B">
                    <w:rPr>
                      <w:rFonts w:ascii="Times New Roman" w:hAnsi="Times New Roman"/>
                      <w:color w:val="000000"/>
                      <w:sz w:val="20"/>
                      <w:szCs w:val="20"/>
                      <w:lang w:eastAsia="es-MX"/>
                    </w:rPr>
                    <w:t>$</w:t>
                  </w:r>
                  <w:r w:rsidR="00221CFB" w:rsidRPr="00177B5B">
                    <w:rPr>
                      <w:rFonts w:ascii="Times New Roman" w:hAnsi="Times New Roman"/>
                      <w:b/>
                      <w:color w:val="000000"/>
                      <w:sz w:val="20"/>
                      <w:szCs w:val="20"/>
                      <w:lang w:eastAsia="es-MX"/>
                    </w:rPr>
                    <w:t>191,678,852.63</w:t>
                  </w:r>
                </w:p>
              </w:tc>
            </w:tr>
            <w:tr w:rsidR="00C25BF5" w:rsidRPr="00177B5B" w:rsidTr="00C25BF5">
              <w:trPr>
                <w:trHeight w:val="300"/>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rsidR="00C25BF5" w:rsidRPr="00177B5B" w:rsidRDefault="00C25BF5" w:rsidP="00C25BF5">
                  <w:pPr>
                    <w:spacing w:after="0" w:line="240" w:lineRule="auto"/>
                    <w:jc w:val="center"/>
                    <w:rPr>
                      <w:rFonts w:ascii="Times New Roman" w:hAnsi="Times New Roman"/>
                      <w:color w:val="000000"/>
                      <w:sz w:val="20"/>
                      <w:szCs w:val="20"/>
                      <w:lang w:eastAsia="es-MX"/>
                    </w:rPr>
                  </w:pPr>
                  <w:r w:rsidRPr="00177B5B">
                    <w:rPr>
                      <w:rFonts w:ascii="Times New Roman" w:hAnsi="Times New Roman"/>
                      <w:color w:val="000000"/>
                      <w:sz w:val="20"/>
                      <w:szCs w:val="20"/>
                      <w:lang w:eastAsia="es-MX"/>
                    </w:rPr>
                    <w:t>Abril  2021</w:t>
                  </w:r>
                </w:p>
              </w:tc>
              <w:tc>
                <w:tcPr>
                  <w:tcW w:w="1730" w:type="dxa"/>
                  <w:tcBorders>
                    <w:top w:val="single" w:sz="4" w:space="0" w:color="auto"/>
                    <w:left w:val="nil"/>
                    <w:bottom w:val="single" w:sz="4" w:space="0" w:color="auto"/>
                    <w:right w:val="single" w:sz="4" w:space="0" w:color="auto"/>
                  </w:tcBorders>
                  <w:shd w:val="clear" w:color="auto" w:fill="auto"/>
                  <w:noWrap/>
                  <w:vAlign w:val="center"/>
                </w:tcPr>
                <w:p w:rsidR="00C25BF5" w:rsidRPr="00177B5B" w:rsidRDefault="00C25BF5" w:rsidP="00C25BF5">
                  <w:pPr>
                    <w:spacing w:after="0" w:line="240" w:lineRule="auto"/>
                    <w:jc w:val="center"/>
                    <w:rPr>
                      <w:rFonts w:ascii="Times New Roman" w:hAnsi="Times New Roman"/>
                      <w:color w:val="000000"/>
                      <w:sz w:val="20"/>
                      <w:szCs w:val="20"/>
                      <w:lang w:eastAsia="es-MX"/>
                    </w:rPr>
                  </w:pPr>
                  <w:r w:rsidRPr="00177B5B">
                    <w:rPr>
                      <w:rFonts w:ascii="Times New Roman" w:hAnsi="Times New Roman"/>
                      <w:color w:val="000000"/>
                      <w:sz w:val="20"/>
                      <w:szCs w:val="20"/>
                      <w:lang w:eastAsia="es-MX"/>
                    </w:rPr>
                    <w:t>$0.00</w:t>
                  </w:r>
                </w:p>
              </w:tc>
            </w:tr>
            <w:tr w:rsidR="00C25BF5" w:rsidRPr="00177B5B" w:rsidTr="00C25BF5">
              <w:trPr>
                <w:trHeight w:val="300"/>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rsidR="00C25BF5" w:rsidRPr="00177B5B" w:rsidRDefault="00C25BF5" w:rsidP="00C25BF5">
                  <w:pPr>
                    <w:spacing w:after="0" w:line="240" w:lineRule="auto"/>
                    <w:jc w:val="center"/>
                    <w:rPr>
                      <w:rFonts w:ascii="Times New Roman" w:hAnsi="Times New Roman"/>
                      <w:color w:val="000000"/>
                      <w:sz w:val="20"/>
                      <w:szCs w:val="20"/>
                      <w:lang w:eastAsia="es-MX"/>
                    </w:rPr>
                  </w:pPr>
                  <w:r w:rsidRPr="00177B5B">
                    <w:rPr>
                      <w:rFonts w:ascii="Times New Roman" w:hAnsi="Times New Roman"/>
                      <w:color w:val="000000"/>
                      <w:sz w:val="20"/>
                      <w:szCs w:val="20"/>
                      <w:lang w:eastAsia="es-MX"/>
                    </w:rPr>
                    <w:t>Mayo 2021</w:t>
                  </w:r>
                </w:p>
              </w:tc>
              <w:tc>
                <w:tcPr>
                  <w:tcW w:w="1730" w:type="dxa"/>
                  <w:tcBorders>
                    <w:top w:val="single" w:sz="4" w:space="0" w:color="auto"/>
                    <w:left w:val="nil"/>
                    <w:bottom w:val="single" w:sz="4" w:space="0" w:color="auto"/>
                    <w:right w:val="single" w:sz="4" w:space="0" w:color="auto"/>
                  </w:tcBorders>
                  <w:shd w:val="clear" w:color="auto" w:fill="auto"/>
                  <w:noWrap/>
                  <w:vAlign w:val="center"/>
                </w:tcPr>
                <w:p w:rsidR="00C25BF5" w:rsidRPr="00177B5B" w:rsidRDefault="00C25BF5" w:rsidP="00C25BF5">
                  <w:pPr>
                    <w:spacing w:after="0" w:line="240" w:lineRule="auto"/>
                    <w:jc w:val="center"/>
                    <w:rPr>
                      <w:rFonts w:ascii="Times New Roman" w:hAnsi="Times New Roman"/>
                      <w:color w:val="000000"/>
                      <w:sz w:val="20"/>
                      <w:szCs w:val="20"/>
                      <w:lang w:eastAsia="es-MX"/>
                    </w:rPr>
                  </w:pPr>
                  <w:r w:rsidRPr="00177B5B">
                    <w:rPr>
                      <w:rFonts w:ascii="Times New Roman" w:hAnsi="Times New Roman"/>
                      <w:color w:val="000000"/>
                      <w:sz w:val="20"/>
                      <w:szCs w:val="20"/>
                      <w:lang w:eastAsia="es-MX"/>
                    </w:rPr>
                    <w:t>$0.00</w:t>
                  </w:r>
                </w:p>
              </w:tc>
            </w:tr>
            <w:tr w:rsidR="00C25BF5" w:rsidRPr="00177B5B" w:rsidTr="00C25BF5">
              <w:trPr>
                <w:trHeight w:val="300"/>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rsidR="00C25BF5" w:rsidRPr="00177B5B" w:rsidRDefault="00C25BF5" w:rsidP="00C25BF5">
                  <w:pPr>
                    <w:spacing w:after="0" w:line="240" w:lineRule="auto"/>
                    <w:jc w:val="center"/>
                    <w:rPr>
                      <w:rFonts w:ascii="Times New Roman" w:hAnsi="Times New Roman"/>
                      <w:color w:val="000000"/>
                      <w:sz w:val="20"/>
                      <w:szCs w:val="20"/>
                      <w:lang w:eastAsia="es-MX"/>
                    </w:rPr>
                  </w:pPr>
                  <w:r w:rsidRPr="00177B5B">
                    <w:rPr>
                      <w:rFonts w:ascii="Times New Roman" w:hAnsi="Times New Roman"/>
                      <w:color w:val="000000"/>
                      <w:sz w:val="20"/>
                      <w:szCs w:val="20"/>
                      <w:lang w:eastAsia="es-MX"/>
                    </w:rPr>
                    <w:t>Junio 2021</w:t>
                  </w:r>
                </w:p>
              </w:tc>
              <w:tc>
                <w:tcPr>
                  <w:tcW w:w="1730" w:type="dxa"/>
                  <w:tcBorders>
                    <w:top w:val="single" w:sz="4" w:space="0" w:color="auto"/>
                    <w:left w:val="nil"/>
                    <w:bottom w:val="single" w:sz="4" w:space="0" w:color="auto"/>
                    <w:right w:val="single" w:sz="4" w:space="0" w:color="auto"/>
                  </w:tcBorders>
                  <w:shd w:val="clear" w:color="auto" w:fill="auto"/>
                  <w:noWrap/>
                  <w:vAlign w:val="center"/>
                </w:tcPr>
                <w:p w:rsidR="00C25BF5" w:rsidRPr="00177B5B" w:rsidRDefault="00C25BF5" w:rsidP="00C25BF5">
                  <w:pPr>
                    <w:spacing w:after="0" w:line="240" w:lineRule="auto"/>
                    <w:jc w:val="center"/>
                    <w:rPr>
                      <w:rFonts w:ascii="Times New Roman" w:hAnsi="Times New Roman"/>
                      <w:color w:val="000000"/>
                      <w:sz w:val="20"/>
                      <w:szCs w:val="20"/>
                      <w:lang w:eastAsia="es-MX"/>
                    </w:rPr>
                  </w:pPr>
                  <w:r w:rsidRPr="00177B5B">
                    <w:rPr>
                      <w:rFonts w:ascii="Times New Roman" w:hAnsi="Times New Roman"/>
                      <w:color w:val="000000"/>
                      <w:sz w:val="20"/>
                      <w:szCs w:val="20"/>
                      <w:lang w:eastAsia="es-MX"/>
                    </w:rPr>
                    <w:t>$0.00</w:t>
                  </w:r>
                </w:p>
              </w:tc>
            </w:tr>
            <w:tr w:rsidR="00C25BF5" w:rsidRPr="00177B5B" w:rsidTr="00C25BF5">
              <w:trPr>
                <w:trHeight w:val="300"/>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rsidR="00C25BF5" w:rsidRPr="00177B5B" w:rsidRDefault="00C25BF5" w:rsidP="00C25BF5">
                  <w:pPr>
                    <w:spacing w:after="0" w:line="240" w:lineRule="auto"/>
                    <w:jc w:val="center"/>
                    <w:rPr>
                      <w:rFonts w:ascii="Times New Roman" w:hAnsi="Times New Roman"/>
                      <w:color w:val="000000"/>
                      <w:sz w:val="20"/>
                      <w:szCs w:val="20"/>
                      <w:lang w:eastAsia="es-MX"/>
                    </w:rPr>
                  </w:pPr>
                  <w:r w:rsidRPr="00177B5B">
                    <w:rPr>
                      <w:rFonts w:ascii="Times New Roman" w:hAnsi="Times New Roman"/>
                      <w:color w:val="000000"/>
                      <w:sz w:val="20"/>
                      <w:szCs w:val="20"/>
                      <w:lang w:eastAsia="es-MX"/>
                    </w:rPr>
                    <w:t>Julio 2021</w:t>
                  </w:r>
                </w:p>
              </w:tc>
              <w:tc>
                <w:tcPr>
                  <w:tcW w:w="1730" w:type="dxa"/>
                  <w:tcBorders>
                    <w:top w:val="single" w:sz="4" w:space="0" w:color="auto"/>
                    <w:left w:val="nil"/>
                    <w:bottom w:val="single" w:sz="4" w:space="0" w:color="auto"/>
                    <w:right w:val="single" w:sz="4" w:space="0" w:color="auto"/>
                  </w:tcBorders>
                  <w:shd w:val="clear" w:color="auto" w:fill="auto"/>
                  <w:noWrap/>
                  <w:vAlign w:val="center"/>
                </w:tcPr>
                <w:p w:rsidR="00C25BF5" w:rsidRPr="00177B5B" w:rsidRDefault="00C25BF5" w:rsidP="00C25BF5">
                  <w:pPr>
                    <w:spacing w:after="0" w:line="240" w:lineRule="auto"/>
                    <w:jc w:val="center"/>
                    <w:rPr>
                      <w:rFonts w:ascii="Times New Roman" w:hAnsi="Times New Roman"/>
                      <w:color w:val="000000"/>
                      <w:sz w:val="20"/>
                      <w:szCs w:val="20"/>
                      <w:lang w:eastAsia="es-MX"/>
                    </w:rPr>
                  </w:pPr>
                  <w:r w:rsidRPr="00177B5B">
                    <w:rPr>
                      <w:rFonts w:ascii="Times New Roman" w:hAnsi="Times New Roman"/>
                      <w:color w:val="000000"/>
                      <w:sz w:val="20"/>
                      <w:szCs w:val="20"/>
                      <w:lang w:eastAsia="es-MX"/>
                    </w:rPr>
                    <w:t>$0.00</w:t>
                  </w:r>
                </w:p>
              </w:tc>
            </w:tr>
            <w:tr w:rsidR="00C25BF5" w:rsidRPr="00177B5B" w:rsidTr="00C25BF5">
              <w:trPr>
                <w:trHeight w:val="300"/>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rsidR="00C25BF5" w:rsidRPr="00177B5B" w:rsidRDefault="00C25BF5" w:rsidP="00C25BF5">
                  <w:pPr>
                    <w:spacing w:after="0" w:line="240" w:lineRule="auto"/>
                    <w:jc w:val="center"/>
                    <w:rPr>
                      <w:rFonts w:ascii="Times New Roman" w:hAnsi="Times New Roman"/>
                      <w:color w:val="000000"/>
                      <w:sz w:val="20"/>
                      <w:szCs w:val="20"/>
                      <w:lang w:eastAsia="es-MX"/>
                    </w:rPr>
                  </w:pPr>
                  <w:r w:rsidRPr="00177B5B">
                    <w:rPr>
                      <w:rFonts w:ascii="Times New Roman" w:hAnsi="Times New Roman"/>
                      <w:color w:val="000000"/>
                      <w:sz w:val="20"/>
                      <w:szCs w:val="20"/>
                      <w:lang w:eastAsia="es-MX"/>
                    </w:rPr>
                    <w:t>Agosto 2021</w:t>
                  </w:r>
                </w:p>
              </w:tc>
              <w:tc>
                <w:tcPr>
                  <w:tcW w:w="1730" w:type="dxa"/>
                  <w:tcBorders>
                    <w:top w:val="single" w:sz="4" w:space="0" w:color="auto"/>
                    <w:left w:val="nil"/>
                    <w:bottom w:val="single" w:sz="4" w:space="0" w:color="auto"/>
                    <w:right w:val="single" w:sz="4" w:space="0" w:color="auto"/>
                  </w:tcBorders>
                  <w:shd w:val="clear" w:color="auto" w:fill="auto"/>
                  <w:noWrap/>
                  <w:vAlign w:val="center"/>
                </w:tcPr>
                <w:p w:rsidR="00C25BF5" w:rsidRPr="00177B5B" w:rsidRDefault="00C25BF5" w:rsidP="00C25BF5">
                  <w:pPr>
                    <w:spacing w:after="0" w:line="240" w:lineRule="auto"/>
                    <w:jc w:val="center"/>
                    <w:rPr>
                      <w:rFonts w:ascii="Times New Roman" w:hAnsi="Times New Roman"/>
                      <w:color w:val="000000"/>
                      <w:sz w:val="20"/>
                      <w:szCs w:val="20"/>
                      <w:lang w:eastAsia="es-MX"/>
                    </w:rPr>
                  </w:pPr>
                  <w:r w:rsidRPr="00177B5B">
                    <w:rPr>
                      <w:rFonts w:ascii="Times New Roman" w:hAnsi="Times New Roman"/>
                      <w:color w:val="000000"/>
                      <w:sz w:val="20"/>
                      <w:szCs w:val="20"/>
                      <w:lang w:eastAsia="es-MX"/>
                    </w:rPr>
                    <w:t>$0.00</w:t>
                  </w:r>
                </w:p>
              </w:tc>
            </w:tr>
            <w:tr w:rsidR="00C25BF5" w:rsidRPr="00177B5B" w:rsidTr="00C25BF5">
              <w:trPr>
                <w:trHeight w:val="300"/>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rsidR="00C25BF5" w:rsidRPr="00177B5B" w:rsidRDefault="00C25BF5" w:rsidP="00C25BF5">
                  <w:pPr>
                    <w:spacing w:after="0" w:line="240" w:lineRule="auto"/>
                    <w:jc w:val="center"/>
                    <w:rPr>
                      <w:rFonts w:ascii="Times New Roman" w:hAnsi="Times New Roman"/>
                      <w:color w:val="000000"/>
                      <w:sz w:val="20"/>
                      <w:szCs w:val="20"/>
                      <w:lang w:eastAsia="es-MX"/>
                    </w:rPr>
                  </w:pPr>
                  <w:r w:rsidRPr="00177B5B">
                    <w:rPr>
                      <w:rFonts w:ascii="Times New Roman" w:hAnsi="Times New Roman"/>
                      <w:color w:val="000000"/>
                      <w:sz w:val="20"/>
                      <w:szCs w:val="20"/>
                      <w:lang w:eastAsia="es-MX"/>
                    </w:rPr>
                    <w:t>Septiembre 2021</w:t>
                  </w:r>
                </w:p>
              </w:tc>
              <w:tc>
                <w:tcPr>
                  <w:tcW w:w="1730" w:type="dxa"/>
                  <w:tcBorders>
                    <w:top w:val="single" w:sz="4" w:space="0" w:color="auto"/>
                    <w:left w:val="nil"/>
                    <w:bottom w:val="single" w:sz="4" w:space="0" w:color="auto"/>
                    <w:right w:val="single" w:sz="4" w:space="0" w:color="auto"/>
                  </w:tcBorders>
                  <w:shd w:val="clear" w:color="auto" w:fill="auto"/>
                  <w:noWrap/>
                  <w:vAlign w:val="center"/>
                </w:tcPr>
                <w:p w:rsidR="00C25BF5" w:rsidRPr="00177B5B" w:rsidRDefault="00C25BF5" w:rsidP="00C25BF5">
                  <w:pPr>
                    <w:spacing w:after="0" w:line="240" w:lineRule="auto"/>
                    <w:jc w:val="center"/>
                    <w:rPr>
                      <w:rFonts w:ascii="Times New Roman" w:hAnsi="Times New Roman"/>
                      <w:color w:val="000000"/>
                      <w:sz w:val="20"/>
                      <w:szCs w:val="20"/>
                      <w:lang w:eastAsia="es-MX"/>
                    </w:rPr>
                  </w:pPr>
                  <w:r w:rsidRPr="00177B5B">
                    <w:rPr>
                      <w:rFonts w:ascii="Times New Roman" w:hAnsi="Times New Roman"/>
                      <w:color w:val="000000"/>
                      <w:sz w:val="20"/>
                      <w:szCs w:val="20"/>
                      <w:lang w:eastAsia="es-MX"/>
                    </w:rPr>
                    <w:t>$0.00</w:t>
                  </w:r>
                </w:p>
              </w:tc>
            </w:tr>
            <w:tr w:rsidR="00C25BF5" w:rsidRPr="00177B5B" w:rsidTr="00C25BF5">
              <w:trPr>
                <w:trHeight w:val="300"/>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rsidR="00C25BF5" w:rsidRPr="00177B5B" w:rsidRDefault="00C25BF5" w:rsidP="00C25BF5">
                  <w:pPr>
                    <w:spacing w:after="0" w:line="240" w:lineRule="auto"/>
                    <w:jc w:val="center"/>
                    <w:rPr>
                      <w:rFonts w:ascii="Times New Roman" w:hAnsi="Times New Roman"/>
                      <w:color w:val="000000"/>
                      <w:sz w:val="20"/>
                      <w:szCs w:val="20"/>
                      <w:lang w:eastAsia="es-MX"/>
                    </w:rPr>
                  </w:pPr>
                  <w:r w:rsidRPr="00177B5B">
                    <w:rPr>
                      <w:rFonts w:ascii="Times New Roman" w:hAnsi="Times New Roman"/>
                      <w:color w:val="000000"/>
                      <w:sz w:val="20"/>
                      <w:szCs w:val="20"/>
                      <w:lang w:eastAsia="es-MX"/>
                    </w:rPr>
                    <w:t>Octubre 2021</w:t>
                  </w:r>
                </w:p>
              </w:tc>
              <w:tc>
                <w:tcPr>
                  <w:tcW w:w="1730" w:type="dxa"/>
                  <w:tcBorders>
                    <w:top w:val="single" w:sz="4" w:space="0" w:color="auto"/>
                    <w:left w:val="nil"/>
                    <w:bottom w:val="single" w:sz="4" w:space="0" w:color="auto"/>
                    <w:right w:val="single" w:sz="4" w:space="0" w:color="auto"/>
                  </w:tcBorders>
                  <w:shd w:val="clear" w:color="auto" w:fill="auto"/>
                  <w:noWrap/>
                  <w:vAlign w:val="center"/>
                </w:tcPr>
                <w:p w:rsidR="00C25BF5" w:rsidRPr="00177B5B" w:rsidRDefault="00C25BF5" w:rsidP="00C25BF5">
                  <w:pPr>
                    <w:spacing w:after="0" w:line="240" w:lineRule="auto"/>
                    <w:jc w:val="center"/>
                    <w:rPr>
                      <w:rFonts w:ascii="Times New Roman" w:hAnsi="Times New Roman"/>
                      <w:color w:val="000000"/>
                      <w:sz w:val="20"/>
                      <w:szCs w:val="20"/>
                      <w:lang w:eastAsia="es-MX"/>
                    </w:rPr>
                  </w:pPr>
                  <w:r w:rsidRPr="00177B5B">
                    <w:rPr>
                      <w:rFonts w:ascii="Times New Roman" w:hAnsi="Times New Roman"/>
                      <w:color w:val="000000"/>
                      <w:sz w:val="20"/>
                      <w:szCs w:val="20"/>
                      <w:lang w:eastAsia="es-MX"/>
                    </w:rPr>
                    <w:t>$0.00</w:t>
                  </w:r>
                </w:p>
              </w:tc>
            </w:tr>
            <w:tr w:rsidR="00C25BF5" w:rsidRPr="00177B5B" w:rsidTr="00C25BF5">
              <w:trPr>
                <w:trHeight w:val="300"/>
              </w:trPr>
              <w:tc>
                <w:tcPr>
                  <w:tcW w:w="2122" w:type="dxa"/>
                  <w:tcBorders>
                    <w:top w:val="single" w:sz="4" w:space="0" w:color="auto"/>
                    <w:left w:val="single" w:sz="4" w:space="0" w:color="auto"/>
                    <w:bottom w:val="single" w:sz="4" w:space="0" w:color="auto"/>
                    <w:right w:val="single" w:sz="4" w:space="0" w:color="auto"/>
                  </w:tcBorders>
                  <w:shd w:val="clear" w:color="auto" w:fill="auto"/>
                  <w:hideMark/>
                </w:tcPr>
                <w:p w:rsidR="00C25BF5" w:rsidRPr="00177B5B" w:rsidRDefault="00C25BF5" w:rsidP="00C25BF5">
                  <w:pPr>
                    <w:spacing w:after="0" w:line="240" w:lineRule="auto"/>
                    <w:jc w:val="center"/>
                    <w:rPr>
                      <w:rFonts w:ascii="Times New Roman" w:hAnsi="Times New Roman"/>
                      <w:b/>
                      <w:color w:val="000000"/>
                      <w:sz w:val="20"/>
                      <w:szCs w:val="20"/>
                      <w:lang w:eastAsia="es-MX"/>
                    </w:rPr>
                  </w:pPr>
                  <w:r w:rsidRPr="00177B5B">
                    <w:rPr>
                      <w:rFonts w:ascii="Times New Roman" w:hAnsi="Times New Roman"/>
                      <w:b/>
                      <w:color w:val="000000"/>
                      <w:sz w:val="20"/>
                      <w:szCs w:val="20"/>
                      <w:lang w:eastAsia="es-MX"/>
                    </w:rPr>
                    <w:t>Total Dispuesto 2021:</w:t>
                  </w:r>
                </w:p>
              </w:tc>
              <w:tc>
                <w:tcPr>
                  <w:tcW w:w="1730" w:type="dxa"/>
                  <w:tcBorders>
                    <w:top w:val="single" w:sz="4" w:space="0" w:color="auto"/>
                    <w:left w:val="nil"/>
                    <w:bottom w:val="single" w:sz="4" w:space="0" w:color="auto"/>
                    <w:right w:val="single" w:sz="4" w:space="0" w:color="auto"/>
                  </w:tcBorders>
                  <w:shd w:val="clear" w:color="auto" w:fill="auto"/>
                  <w:noWrap/>
                  <w:vAlign w:val="center"/>
                  <w:hideMark/>
                </w:tcPr>
                <w:p w:rsidR="00C25BF5" w:rsidRPr="00177B5B" w:rsidRDefault="00C25BF5" w:rsidP="00C25BF5">
                  <w:pPr>
                    <w:spacing w:after="0" w:line="240" w:lineRule="auto"/>
                    <w:jc w:val="center"/>
                    <w:rPr>
                      <w:rFonts w:ascii="Times New Roman" w:hAnsi="Times New Roman"/>
                      <w:b/>
                      <w:color w:val="000000"/>
                      <w:sz w:val="20"/>
                      <w:szCs w:val="20"/>
                      <w:lang w:eastAsia="es-MX"/>
                    </w:rPr>
                  </w:pPr>
                  <w:r w:rsidRPr="00177B5B">
                    <w:rPr>
                      <w:rFonts w:ascii="Times New Roman" w:hAnsi="Times New Roman"/>
                      <w:b/>
                      <w:color w:val="000000"/>
                      <w:sz w:val="20"/>
                      <w:szCs w:val="20"/>
                      <w:lang w:eastAsia="es-MX"/>
                    </w:rPr>
                    <w:t>$ 191,678,852.63</w:t>
                  </w:r>
                </w:p>
              </w:tc>
            </w:tr>
          </w:tbl>
          <w:p w:rsidR="00841D91" w:rsidRPr="00177B5B" w:rsidRDefault="00841D91" w:rsidP="009E2155">
            <w:pPr>
              <w:autoSpaceDE w:val="0"/>
              <w:autoSpaceDN w:val="0"/>
              <w:adjustRightInd w:val="0"/>
              <w:spacing w:after="0" w:line="240" w:lineRule="auto"/>
              <w:jc w:val="both"/>
              <w:rPr>
                <w:rFonts w:ascii="Times New Roman" w:hAnsi="Times New Roman"/>
                <w:color w:val="000000"/>
                <w:sz w:val="20"/>
                <w:szCs w:val="20"/>
                <w:lang w:eastAsia="es-MX"/>
              </w:rPr>
            </w:pPr>
          </w:p>
          <w:p w:rsidR="00EF5F41" w:rsidRPr="00177B5B" w:rsidRDefault="00EF5F41" w:rsidP="009E2155">
            <w:pPr>
              <w:autoSpaceDE w:val="0"/>
              <w:autoSpaceDN w:val="0"/>
              <w:adjustRightInd w:val="0"/>
              <w:spacing w:after="0" w:line="240" w:lineRule="auto"/>
              <w:jc w:val="both"/>
              <w:rPr>
                <w:rFonts w:ascii="Times New Roman" w:hAnsi="Times New Roman"/>
                <w:color w:val="000000"/>
                <w:sz w:val="20"/>
                <w:szCs w:val="20"/>
                <w:lang w:eastAsia="es-MX"/>
              </w:rPr>
            </w:pPr>
          </w:p>
          <w:p w:rsidR="00EF5F41" w:rsidRPr="00177B5B" w:rsidRDefault="00EF5F41" w:rsidP="009E2155">
            <w:pPr>
              <w:autoSpaceDE w:val="0"/>
              <w:autoSpaceDN w:val="0"/>
              <w:adjustRightInd w:val="0"/>
              <w:spacing w:after="0" w:line="240" w:lineRule="auto"/>
              <w:jc w:val="both"/>
              <w:rPr>
                <w:rFonts w:ascii="Times New Roman" w:hAnsi="Times New Roman"/>
                <w:color w:val="000000"/>
                <w:sz w:val="20"/>
                <w:szCs w:val="20"/>
                <w:lang w:eastAsia="es-MX"/>
              </w:rPr>
            </w:pPr>
          </w:p>
          <w:p w:rsidR="00EF5F41" w:rsidRPr="00177B5B" w:rsidRDefault="00EF5F41" w:rsidP="009E2155">
            <w:pPr>
              <w:autoSpaceDE w:val="0"/>
              <w:autoSpaceDN w:val="0"/>
              <w:adjustRightInd w:val="0"/>
              <w:spacing w:after="0" w:line="240" w:lineRule="auto"/>
              <w:jc w:val="both"/>
              <w:rPr>
                <w:rFonts w:ascii="Times New Roman" w:hAnsi="Times New Roman"/>
                <w:color w:val="000000"/>
                <w:sz w:val="20"/>
                <w:szCs w:val="20"/>
                <w:lang w:eastAsia="es-MX"/>
              </w:rPr>
            </w:pPr>
          </w:p>
          <w:p w:rsidR="00EF5F41" w:rsidRPr="00177B5B" w:rsidRDefault="00EF5F41" w:rsidP="009E2155">
            <w:pPr>
              <w:autoSpaceDE w:val="0"/>
              <w:autoSpaceDN w:val="0"/>
              <w:adjustRightInd w:val="0"/>
              <w:spacing w:after="0" w:line="240" w:lineRule="auto"/>
              <w:jc w:val="both"/>
              <w:rPr>
                <w:rFonts w:ascii="Times New Roman" w:hAnsi="Times New Roman"/>
                <w:color w:val="000000"/>
                <w:sz w:val="20"/>
                <w:szCs w:val="20"/>
                <w:lang w:eastAsia="es-MX"/>
              </w:rPr>
            </w:pPr>
          </w:p>
          <w:p w:rsidR="005B2ED7" w:rsidRPr="00177B5B" w:rsidRDefault="005B2ED7" w:rsidP="009E2155">
            <w:pPr>
              <w:autoSpaceDE w:val="0"/>
              <w:autoSpaceDN w:val="0"/>
              <w:adjustRightInd w:val="0"/>
              <w:spacing w:after="0" w:line="240" w:lineRule="auto"/>
              <w:jc w:val="both"/>
              <w:rPr>
                <w:rFonts w:ascii="Times New Roman" w:hAnsi="Times New Roman"/>
                <w:color w:val="000000"/>
                <w:sz w:val="20"/>
                <w:szCs w:val="20"/>
                <w:lang w:eastAsia="es-MX"/>
              </w:rPr>
            </w:pPr>
          </w:p>
          <w:p w:rsidR="005B2ED7" w:rsidRPr="00177B5B" w:rsidRDefault="005B2ED7" w:rsidP="009E2155">
            <w:pPr>
              <w:autoSpaceDE w:val="0"/>
              <w:autoSpaceDN w:val="0"/>
              <w:adjustRightInd w:val="0"/>
              <w:spacing w:after="0" w:line="240" w:lineRule="auto"/>
              <w:jc w:val="both"/>
              <w:rPr>
                <w:rFonts w:ascii="Times New Roman" w:hAnsi="Times New Roman"/>
                <w:color w:val="000000"/>
                <w:sz w:val="20"/>
                <w:szCs w:val="20"/>
                <w:lang w:eastAsia="es-MX"/>
              </w:rPr>
            </w:pPr>
          </w:p>
          <w:p w:rsidR="005B2ED7" w:rsidRPr="00177B5B" w:rsidRDefault="005B2ED7" w:rsidP="009E2155">
            <w:pPr>
              <w:autoSpaceDE w:val="0"/>
              <w:autoSpaceDN w:val="0"/>
              <w:adjustRightInd w:val="0"/>
              <w:spacing w:after="0" w:line="240" w:lineRule="auto"/>
              <w:jc w:val="both"/>
              <w:rPr>
                <w:rFonts w:ascii="Times New Roman" w:hAnsi="Times New Roman"/>
                <w:color w:val="000000"/>
                <w:sz w:val="20"/>
                <w:szCs w:val="20"/>
                <w:lang w:eastAsia="es-MX"/>
              </w:rPr>
            </w:pPr>
          </w:p>
          <w:p w:rsidR="00EF5F41" w:rsidRPr="00177B5B" w:rsidRDefault="00EF5F41" w:rsidP="009E2155">
            <w:pPr>
              <w:autoSpaceDE w:val="0"/>
              <w:autoSpaceDN w:val="0"/>
              <w:adjustRightInd w:val="0"/>
              <w:spacing w:after="0" w:line="240" w:lineRule="auto"/>
              <w:jc w:val="both"/>
              <w:rPr>
                <w:rFonts w:ascii="Times New Roman" w:hAnsi="Times New Roman"/>
                <w:color w:val="000000"/>
                <w:sz w:val="20"/>
                <w:szCs w:val="20"/>
                <w:lang w:eastAsia="es-MX"/>
              </w:rPr>
            </w:pPr>
          </w:p>
          <w:p w:rsidR="000E761D" w:rsidRPr="00177B5B" w:rsidRDefault="000E761D" w:rsidP="009E2155">
            <w:pPr>
              <w:autoSpaceDE w:val="0"/>
              <w:autoSpaceDN w:val="0"/>
              <w:adjustRightInd w:val="0"/>
              <w:spacing w:after="0" w:line="240" w:lineRule="auto"/>
              <w:jc w:val="both"/>
              <w:rPr>
                <w:rFonts w:ascii="Times New Roman" w:hAnsi="Times New Roman"/>
                <w:color w:val="000000"/>
                <w:sz w:val="20"/>
                <w:szCs w:val="20"/>
                <w:lang w:eastAsia="es-MX"/>
              </w:rPr>
            </w:pPr>
          </w:p>
          <w:p w:rsidR="000E761D" w:rsidRPr="00177B5B" w:rsidRDefault="000E761D" w:rsidP="009E2155">
            <w:pPr>
              <w:autoSpaceDE w:val="0"/>
              <w:autoSpaceDN w:val="0"/>
              <w:adjustRightInd w:val="0"/>
              <w:spacing w:after="0" w:line="240" w:lineRule="auto"/>
              <w:jc w:val="both"/>
              <w:rPr>
                <w:rFonts w:ascii="Times New Roman" w:hAnsi="Times New Roman"/>
                <w:color w:val="000000"/>
                <w:sz w:val="20"/>
                <w:szCs w:val="20"/>
                <w:lang w:eastAsia="es-MX"/>
              </w:rPr>
            </w:pPr>
          </w:p>
          <w:p w:rsidR="000E761D" w:rsidRPr="00177B5B" w:rsidRDefault="000E761D" w:rsidP="009E2155">
            <w:pPr>
              <w:autoSpaceDE w:val="0"/>
              <w:autoSpaceDN w:val="0"/>
              <w:adjustRightInd w:val="0"/>
              <w:spacing w:after="0" w:line="240" w:lineRule="auto"/>
              <w:jc w:val="both"/>
              <w:rPr>
                <w:rFonts w:ascii="Times New Roman" w:hAnsi="Times New Roman"/>
                <w:color w:val="000000"/>
                <w:sz w:val="20"/>
                <w:szCs w:val="20"/>
                <w:lang w:eastAsia="es-MX"/>
              </w:rPr>
            </w:pPr>
          </w:p>
          <w:p w:rsidR="000E761D" w:rsidRPr="00177B5B" w:rsidRDefault="000E761D" w:rsidP="009E2155">
            <w:pPr>
              <w:autoSpaceDE w:val="0"/>
              <w:autoSpaceDN w:val="0"/>
              <w:adjustRightInd w:val="0"/>
              <w:spacing w:after="0" w:line="240" w:lineRule="auto"/>
              <w:jc w:val="both"/>
              <w:rPr>
                <w:rFonts w:ascii="Times New Roman" w:hAnsi="Times New Roman"/>
                <w:color w:val="000000"/>
                <w:sz w:val="20"/>
                <w:szCs w:val="20"/>
                <w:lang w:eastAsia="es-MX"/>
              </w:rPr>
            </w:pPr>
          </w:p>
          <w:p w:rsidR="000E761D" w:rsidRPr="00177B5B" w:rsidRDefault="000E761D" w:rsidP="009E2155">
            <w:pPr>
              <w:autoSpaceDE w:val="0"/>
              <w:autoSpaceDN w:val="0"/>
              <w:adjustRightInd w:val="0"/>
              <w:spacing w:after="0" w:line="240" w:lineRule="auto"/>
              <w:jc w:val="both"/>
              <w:rPr>
                <w:rFonts w:ascii="Times New Roman" w:hAnsi="Times New Roman"/>
                <w:color w:val="000000"/>
                <w:sz w:val="20"/>
                <w:szCs w:val="20"/>
                <w:lang w:eastAsia="es-MX"/>
              </w:rPr>
            </w:pPr>
          </w:p>
          <w:p w:rsidR="000E761D" w:rsidRPr="00177B5B" w:rsidRDefault="000E761D" w:rsidP="009E2155">
            <w:pPr>
              <w:autoSpaceDE w:val="0"/>
              <w:autoSpaceDN w:val="0"/>
              <w:adjustRightInd w:val="0"/>
              <w:spacing w:after="0" w:line="240" w:lineRule="auto"/>
              <w:jc w:val="both"/>
              <w:rPr>
                <w:rFonts w:ascii="Times New Roman" w:hAnsi="Times New Roman"/>
                <w:color w:val="000000"/>
                <w:sz w:val="20"/>
                <w:szCs w:val="20"/>
                <w:lang w:eastAsia="es-MX"/>
              </w:rPr>
            </w:pPr>
          </w:p>
          <w:p w:rsidR="000E761D" w:rsidRPr="00177B5B" w:rsidRDefault="000E761D" w:rsidP="009E2155">
            <w:pPr>
              <w:autoSpaceDE w:val="0"/>
              <w:autoSpaceDN w:val="0"/>
              <w:adjustRightInd w:val="0"/>
              <w:spacing w:after="0" w:line="240" w:lineRule="auto"/>
              <w:jc w:val="both"/>
              <w:rPr>
                <w:rFonts w:ascii="Times New Roman" w:hAnsi="Times New Roman"/>
                <w:color w:val="000000"/>
                <w:sz w:val="20"/>
                <w:szCs w:val="20"/>
                <w:lang w:eastAsia="es-MX"/>
              </w:rPr>
            </w:pPr>
          </w:p>
          <w:p w:rsidR="00E55666" w:rsidRPr="00177B5B" w:rsidRDefault="00E55666" w:rsidP="009E2155">
            <w:pPr>
              <w:autoSpaceDE w:val="0"/>
              <w:autoSpaceDN w:val="0"/>
              <w:adjustRightInd w:val="0"/>
              <w:spacing w:after="0" w:line="240" w:lineRule="auto"/>
              <w:jc w:val="both"/>
              <w:rPr>
                <w:rFonts w:ascii="Times New Roman" w:hAnsi="Times New Roman"/>
                <w:color w:val="000000"/>
                <w:sz w:val="20"/>
                <w:szCs w:val="20"/>
                <w:lang w:eastAsia="es-MX"/>
              </w:rPr>
            </w:pPr>
          </w:p>
          <w:p w:rsidR="00E55666" w:rsidRPr="00177B5B" w:rsidRDefault="00E55666" w:rsidP="009E2155">
            <w:pPr>
              <w:autoSpaceDE w:val="0"/>
              <w:autoSpaceDN w:val="0"/>
              <w:adjustRightInd w:val="0"/>
              <w:spacing w:after="0" w:line="240" w:lineRule="auto"/>
              <w:jc w:val="both"/>
              <w:rPr>
                <w:rFonts w:ascii="Times New Roman" w:hAnsi="Times New Roman"/>
                <w:color w:val="000000"/>
                <w:sz w:val="20"/>
                <w:szCs w:val="20"/>
                <w:lang w:eastAsia="es-MX"/>
              </w:rPr>
            </w:pPr>
          </w:p>
          <w:p w:rsidR="000E761D" w:rsidRPr="00177B5B" w:rsidRDefault="000E761D" w:rsidP="009E2155">
            <w:pPr>
              <w:autoSpaceDE w:val="0"/>
              <w:autoSpaceDN w:val="0"/>
              <w:adjustRightInd w:val="0"/>
              <w:spacing w:after="0" w:line="240" w:lineRule="auto"/>
              <w:ind w:left="360" w:hanging="360"/>
              <w:jc w:val="both"/>
              <w:rPr>
                <w:rFonts w:ascii="Times New Roman" w:hAnsi="Times New Roman"/>
                <w:b/>
                <w:color w:val="000000"/>
                <w:sz w:val="20"/>
                <w:szCs w:val="20"/>
                <w:lang w:eastAsia="es-MX"/>
              </w:rPr>
            </w:pPr>
            <w:r w:rsidRPr="00177B5B">
              <w:rPr>
                <w:rFonts w:ascii="Times New Roman" w:hAnsi="Times New Roman"/>
                <w:b/>
                <w:color w:val="000000"/>
                <w:sz w:val="20"/>
                <w:szCs w:val="20"/>
                <w:lang w:eastAsia="es-MX"/>
              </w:rPr>
              <w:t>2.</w:t>
            </w:r>
            <w:r w:rsidRPr="00177B5B">
              <w:rPr>
                <w:rFonts w:ascii="Times New Roman" w:hAnsi="Times New Roman"/>
                <w:b/>
                <w:color w:val="000000"/>
                <w:sz w:val="20"/>
                <w:szCs w:val="20"/>
                <w:lang w:eastAsia="es-MX"/>
              </w:rPr>
              <w:tab/>
              <w:t>Notas al Estado de Actividades.</w:t>
            </w:r>
          </w:p>
          <w:p w:rsidR="000E761D" w:rsidRPr="00177B5B" w:rsidRDefault="000E761D" w:rsidP="009E2155">
            <w:pPr>
              <w:autoSpaceDE w:val="0"/>
              <w:autoSpaceDN w:val="0"/>
              <w:adjustRightInd w:val="0"/>
              <w:spacing w:after="0" w:line="240" w:lineRule="auto"/>
              <w:ind w:left="360" w:hanging="360"/>
              <w:jc w:val="both"/>
              <w:rPr>
                <w:rFonts w:ascii="Times New Roman" w:hAnsi="Times New Roman"/>
                <w:color w:val="000000"/>
                <w:sz w:val="20"/>
                <w:szCs w:val="20"/>
                <w:lang w:eastAsia="es-MX"/>
              </w:rPr>
            </w:pPr>
          </w:p>
          <w:p w:rsidR="000E761D" w:rsidRPr="00177B5B" w:rsidRDefault="000E761D" w:rsidP="009E2155">
            <w:pPr>
              <w:autoSpaceDE w:val="0"/>
              <w:autoSpaceDN w:val="0"/>
              <w:adjustRightInd w:val="0"/>
              <w:spacing w:after="0" w:line="240" w:lineRule="auto"/>
              <w:jc w:val="both"/>
              <w:rPr>
                <w:rFonts w:ascii="Times New Roman" w:hAnsi="Times New Roman"/>
                <w:color w:val="000000"/>
                <w:sz w:val="20"/>
                <w:szCs w:val="20"/>
                <w:lang w:eastAsia="es-MX"/>
              </w:rPr>
            </w:pPr>
            <w:r w:rsidRPr="00177B5B">
              <w:rPr>
                <w:rFonts w:ascii="Times New Roman" w:hAnsi="Times New Roman"/>
                <w:color w:val="000000"/>
                <w:sz w:val="20"/>
                <w:szCs w:val="20"/>
                <w:lang w:eastAsia="es-MX"/>
              </w:rPr>
              <w:t>El desglose de los ingresos y otros beneficios recibidos por el Municipio se presenta por rubro, tipo y clase en el propio Estado de Actividades.</w:t>
            </w:r>
          </w:p>
          <w:p w:rsidR="00CC399D" w:rsidRPr="00177B5B" w:rsidRDefault="00CC399D" w:rsidP="00597A00">
            <w:pPr>
              <w:autoSpaceDE w:val="0"/>
              <w:autoSpaceDN w:val="0"/>
              <w:adjustRightInd w:val="0"/>
              <w:spacing w:after="0" w:line="240" w:lineRule="auto"/>
              <w:jc w:val="both"/>
              <w:rPr>
                <w:rFonts w:ascii="Times New Roman" w:hAnsi="Times New Roman"/>
                <w:color w:val="000000"/>
                <w:sz w:val="20"/>
                <w:szCs w:val="20"/>
                <w:lang w:eastAsia="es-MX"/>
              </w:rPr>
            </w:pPr>
          </w:p>
          <w:p w:rsidR="000A322F" w:rsidRPr="00177B5B" w:rsidRDefault="000A322F" w:rsidP="009E2155">
            <w:pPr>
              <w:autoSpaceDE w:val="0"/>
              <w:autoSpaceDN w:val="0"/>
              <w:adjustRightInd w:val="0"/>
              <w:spacing w:after="0" w:line="240" w:lineRule="auto"/>
              <w:ind w:left="360" w:hanging="360"/>
              <w:jc w:val="both"/>
              <w:rPr>
                <w:rFonts w:ascii="Times New Roman" w:hAnsi="Times New Roman"/>
                <w:color w:val="000000"/>
                <w:sz w:val="20"/>
                <w:szCs w:val="20"/>
                <w:lang w:eastAsia="es-MX"/>
              </w:rPr>
            </w:pPr>
          </w:p>
          <w:p w:rsidR="000E761D" w:rsidRPr="00177B5B" w:rsidRDefault="00CC399D" w:rsidP="00CC399D">
            <w:pPr>
              <w:autoSpaceDE w:val="0"/>
              <w:autoSpaceDN w:val="0"/>
              <w:adjustRightInd w:val="0"/>
              <w:spacing w:after="0" w:line="240" w:lineRule="auto"/>
              <w:jc w:val="both"/>
              <w:rPr>
                <w:rFonts w:ascii="Times New Roman" w:hAnsi="Times New Roman"/>
                <w:b/>
                <w:bCs/>
                <w:color w:val="000000"/>
                <w:sz w:val="20"/>
                <w:szCs w:val="20"/>
                <w:lang w:eastAsia="es-MX"/>
              </w:rPr>
            </w:pPr>
            <w:r w:rsidRPr="00177B5B">
              <w:rPr>
                <w:rFonts w:ascii="Times New Roman" w:hAnsi="Times New Roman"/>
                <w:b/>
                <w:bCs/>
                <w:color w:val="000000"/>
                <w:sz w:val="20"/>
                <w:szCs w:val="20"/>
                <w:lang w:eastAsia="es-MX"/>
              </w:rPr>
              <w:t xml:space="preserve">2.1.   </w:t>
            </w:r>
            <w:r w:rsidR="000E761D" w:rsidRPr="00177B5B">
              <w:rPr>
                <w:rFonts w:ascii="Times New Roman" w:hAnsi="Times New Roman"/>
                <w:b/>
                <w:bCs/>
                <w:color w:val="000000"/>
                <w:sz w:val="20"/>
                <w:szCs w:val="20"/>
                <w:lang w:eastAsia="es-MX"/>
              </w:rPr>
              <w:t xml:space="preserve">Ingresos y otros beneficios </w:t>
            </w:r>
          </w:p>
          <w:p w:rsidR="00CC399D" w:rsidRPr="00177B5B" w:rsidRDefault="00CC399D" w:rsidP="00C25BF5">
            <w:pPr>
              <w:spacing w:after="0" w:line="240" w:lineRule="auto"/>
              <w:rPr>
                <w:rFonts w:ascii="Times New Roman" w:eastAsia="Times New Roman" w:hAnsi="Times New Roman"/>
                <w:color w:val="000000"/>
                <w:sz w:val="20"/>
                <w:szCs w:val="20"/>
                <w:lang w:eastAsia="es-MX"/>
              </w:rPr>
            </w:pPr>
          </w:p>
          <w:tbl>
            <w:tblPr>
              <w:tblW w:w="8828" w:type="dxa"/>
              <w:tblLayout w:type="fixed"/>
              <w:tblCellMar>
                <w:left w:w="70" w:type="dxa"/>
                <w:right w:w="70" w:type="dxa"/>
              </w:tblCellMar>
              <w:tblLook w:val="04A0" w:firstRow="1" w:lastRow="0" w:firstColumn="1" w:lastColumn="0" w:noHBand="0" w:noVBand="1"/>
            </w:tblPr>
            <w:tblGrid>
              <w:gridCol w:w="6516"/>
              <w:gridCol w:w="2312"/>
            </w:tblGrid>
            <w:tr w:rsidR="00EB226D" w:rsidRPr="00177B5B" w:rsidTr="00EB226D">
              <w:trPr>
                <w:trHeight w:val="247"/>
              </w:trPr>
              <w:tc>
                <w:tcPr>
                  <w:tcW w:w="65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226D" w:rsidRPr="00177B5B" w:rsidRDefault="00EB226D" w:rsidP="00EB226D">
                  <w:pPr>
                    <w:spacing w:after="0" w:line="240" w:lineRule="auto"/>
                    <w:rPr>
                      <w:rFonts w:ascii="Times New Roman" w:eastAsia="Times New Roman" w:hAnsi="Times New Roman"/>
                      <w:color w:val="000000"/>
                      <w:sz w:val="20"/>
                      <w:szCs w:val="20"/>
                      <w:lang w:eastAsia="es-MX"/>
                    </w:rPr>
                  </w:pPr>
                  <w:r w:rsidRPr="00177B5B">
                    <w:rPr>
                      <w:rFonts w:ascii="Times New Roman" w:eastAsia="Times New Roman" w:hAnsi="Times New Roman"/>
                      <w:color w:val="000000"/>
                      <w:sz w:val="20"/>
                      <w:szCs w:val="20"/>
                      <w:lang w:eastAsia="es-MX"/>
                    </w:rPr>
                    <w:t>IMPUESTOS SOBRE LOS INGRESOS - ESPECTACULOS PÚBLICOS</w:t>
                  </w:r>
                </w:p>
              </w:tc>
              <w:tc>
                <w:tcPr>
                  <w:tcW w:w="2312" w:type="dxa"/>
                  <w:tcBorders>
                    <w:top w:val="single" w:sz="4" w:space="0" w:color="auto"/>
                    <w:left w:val="nil"/>
                    <w:bottom w:val="single" w:sz="4" w:space="0" w:color="auto"/>
                    <w:right w:val="single" w:sz="4" w:space="0" w:color="auto"/>
                  </w:tcBorders>
                  <w:shd w:val="clear" w:color="auto" w:fill="auto"/>
                  <w:noWrap/>
                  <w:vAlign w:val="center"/>
                </w:tcPr>
                <w:p w:rsidR="00EB226D" w:rsidRPr="00177B5B" w:rsidRDefault="00EB226D" w:rsidP="00EB226D">
                  <w:pPr>
                    <w:spacing w:after="0" w:line="240" w:lineRule="auto"/>
                    <w:jc w:val="right"/>
                    <w:rPr>
                      <w:rFonts w:ascii="Times New Roman" w:eastAsia="Times New Roman" w:hAnsi="Times New Roman"/>
                      <w:color w:val="000000"/>
                      <w:sz w:val="20"/>
                      <w:szCs w:val="20"/>
                      <w:lang w:eastAsia="es-MX"/>
                    </w:rPr>
                  </w:pPr>
                  <w:r w:rsidRPr="00177B5B">
                    <w:rPr>
                      <w:rFonts w:ascii="Times New Roman" w:eastAsia="Times New Roman" w:hAnsi="Times New Roman"/>
                      <w:color w:val="000000"/>
                      <w:sz w:val="20"/>
                      <w:szCs w:val="20"/>
                      <w:lang w:eastAsia="es-MX"/>
                    </w:rPr>
                    <w:t xml:space="preserve"> $7,546,223.14 </w:t>
                  </w:r>
                </w:p>
              </w:tc>
            </w:tr>
            <w:tr w:rsidR="00EB226D" w:rsidRPr="00177B5B" w:rsidTr="001A0E9D">
              <w:trPr>
                <w:trHeight w:val="236"/>
              </w:trPr>
              <w:tc>
                <w:tcPr>
                  <w:tcW w:w="6516" w:type="dxa"/>
                  <w:tcBorders>
                    <w:top w:val="nil"/>
                    <w:left w:val="single" w:sz="4" w:space="0" w:color="auto"/>
                    <w:bottom w:val="single" w:sz="4" w:space="0" w:color="auto"/>
                    <w:right w:val="single" w:sz="4" w:space="0" w:color="auto"/>
                  </w:tcBorders>
                  <w:shd w:val="clear" w:color="auto" w:fill="auto"/>
                  <w:noWrap/>
                  <w:vAlign w:val="center"/>
                </w:tcPr>
                <w:p w:rsidR="00EB226D" w:rsidRPr="00177B5B" w:rsidRDefault="00EB226D" w:rsidP="00EB226D">
                  <w:pPr>
                    <w:spacing w:after="0" w:line="240" w:lineRule="auto"/>
                    <w:rPr>
                      <w:rFonts w:ascii="Times New Roman" w:eastAsia="Times New Roman" w:hAnsi="Times New Roman"/>
                      <w:color w:val="000000"/>
                      <w:sz w:val="20"/>
                      <w:szCs w:val="20"/>
                      <w:lang w:eastAsia="es-MX"/>
                    </w:rPr>
                  </w:pPr>
                  <w:r w:rsidRPr="00177B5B">
                    <w:rPr>
                      <w:rFonts w:ascii="Times New Roman" w:eastAsia="Times New Roman" w:hAnsi="Times New Roman"/>
                      <w:color w:val="000000"/>
                      <w:sz w:val="20"/>
                      <w:szCs w:val="20"/>
                      <w:lang w:eastAsia="es-MX"/>
                    </w:rPr>
                    <w:t>IMPUESTOS SOBRE EL PATRIMONIO - IMPUESTO PREDIAL</w:t>
                  </w:r>
                </w:p>
              </w:tc>
              <w:tc>
                <w:tcPr>
                  <w:tcW w:w="2312" w:type="dxa"/>
                  <w:tcBorders>
                    <w:top w:val="nil"/>
                    <w:left w:val="nil"/>
                    <w:bottom w:val="single" w:sz="4" w:space="0" w:color="auto"/>
                    <w:right w:val="single" w:sz="4" w:space="0" w:color="auto"/>
                  </w:tcBorders>
                  <w:shd w:val="clear" w:color="auto" w:fill="auto"/>
                  <w:noWrap/>
                  <w:vAlign w:val="center"/>
                </w:tcPr>
                <w:p w:rsidR="00EB226D" w:rsidRPr="00177B5B" w:rsidRDefault="00EB226D" w:rsidP="00EB226D">
                  <w:pPr>
                    <w:spacing w:after="0" w:line="240" w:lineRule="auto"/>
                    <w:jc w:val="right"/>
                    <w:rPr>
                      <w:rFonts w:ascii="Times New Roman" w:eastAsia="Times New Roman" w:hAnsi="Times New Roman"/>
                      <w:color w:val="000000"/>
                      <w:sz w:val="20"/>
                      <w:szCs w:val="20"/>
                      <w:lang w:eastAsia="es-MX"/>
                    </w:rPr>
                  </w:pPr>
                  <w:r w:rsidRPr="00177B5B">
                    <w:rPr>
                      <w:rFonts w:ascii="Times New Roman" w:eastAsia="Times New Roman" w:hAnsi="Times New Roman"/>
                      <w:color w:val="000000"/>
                      <w:sz w:val="20"/>
                      <w:szCs w:val="20"/>
                      <w:lang w:eastAsia="es-MX"/>
                    </w:rPr>
                    <w:t xml:space="preserve"> $1,397,352,196.22 </w:t>
                  </w:r>
                </w:p>
              </w:tc>
            </w:tr>
            <w:tr w:rsidR="00EB226D" w:rsidRPr="00177B5B" w:rsidTr="00EB226D">
              <w:trPr>
                <w:trHeight w:val="295"/>
              </w:trPr>
              <w:tc>
                <w:tcPr>
                  <w:tcW w:w="6516" w:type="dxa"/>
                  <w:tcBorders>
                    <w:top w:val="nil"/>
                    <w:left w:val="single" w:sz="4" w:space="0" w:color="auto"/>
                    <w:bottom w:val="single" w:sz="4" w:space="0" w:color="auto"/>
                    <w:right w:val="single" w:sz="4" w:space="0" w:color="auto"/>
                  </w:tcBorders>
                  <w:shd w:val="clear" w:color="auto" w:fill="auto"/>
                  <w:noWrap/>
                  <w:vAlign w:val="center"/>
                </w:tcPr>
                <w:p w:rsidR="00EB226D" w:rsidRPr="00177B5B" w:rsidRDefault="00EB226D" w:rsidP="00EB226D">
                  <w:pPr>
                    <w:spacing w:after="0" w:line="240" w:lineRule="auto"/>
                    <w:rPr>
                      <w:rFonts w:ascii="Times New Roman" w:eastAsia="Times New Roman" w:hAnsi="Times New Roman"/>
                      <w:color w:val="000000"/>
                      <w:sz w:val="20"/>
                      <w:szCs w:val="20"/>
                      <w:lang w:eastAsia="es-MX"/>
                    </w:rPr>
                  </w:pPr>
                  <w:r w:rsidRPr="00177B5B">
                    <w:rPr>
                      <w:rFonts w:ascii="Times New Roman" w:eastAsia="Times New Roman" w:hAnsi="Times New Roman"/>
                      <w:color w:val="000000"/>
                      <w:sz w:val="20"/>
                      <w:szCs w:val="20"/>
                      <w:lang w:eastAsia="es-MX"/>
                    </w:rPr>
                    <w:t>IMPUESTOS SOBRE LA PRODUCCIÓN, EL CONSUMO Y LAS TRANSACCIONES - IMPUESTO SOBRE TRANSMISIONES PATRIMONIALES</w:t>
                  </w:r>
                </w:p>
              </w:tc>
              <w:tc>
                <w:tcPr>
                  <w:tcW w:w="2312" w:type="dxa"/>
                  <w:tcBorders>
                    <w:top w:val="nil"/>
                    <w:left w:val="nil"/>
                    <w:bottom w:val="single" w:sz="4" w:space="0" w:color="auto"/>
                    <w:right w:val="single" w:sz="4" w:space="0" w:color="auto"/>
                  </w:tcBorders>
                  <w:shd w:val="clear" w:color="auto" w:fill="auto"/>
                  <w:noWrap/>
                  <w:vAlign w:val="center"/>
                </w:tcPr>
                <w:p w:rsidR="00EB226D" w:rsidRPr="00177B5B" w:rsidRDefault="00EB226D" w:rsidP="00EB226D">
                  <w:pPr>
                    <w:spacing w:after="0" w:line="240" w:lineRule="auto"/>
                    <w:jc w:val="right"/>
                    <w:rPr>
                      <w:rFonts w:ascii="Times New Roman" w:eastAsia="Times New Roman" w:hAnsi="Times New Roman"/>
                      <w:color w:val="000000"/>
                      <w:sz w:val="20"/>
                      <w:szCs w:val="20"/>
                      <w:lang w:eastAsia="es-MX"/>
                    </w:rPr>
                  </w:pPr>
                  <w:r w:rsidRPr="00177B5B">
                    <w:rPr>
                      <w:rFonts w:ascii="Times New Roman" w:eastAsia="Times New Roman" w:hAnsi="Times New Roman"/>
                      <w:color w:val="000000"/>
                      <w:sz w:val="20"/>
                      <w:szCs w:val="20"/>
                      <w:lang w:eastAsia="es-MX"/>
                    </w:rPr>
                    <w:t xml:space="preserve"> $1,173,513,200.37 </w:t>
                  </w:r>
                </w:p>
              </w:tc>
            </w:tr>
            <w:tr w:rsidR="00EB226D" w:rsidRPr="00177B5B" w:rsidTr="00EB226D">
              <w:trPr>
                <w:trHeight w:val="374"/>
              </w:trPr>
              <w:tc>
                <w:tcPr>
                  <w:tcW w:w="6516" w:type="dxa"/>
                  <w:tcBorders>
                    <w:top w:val="nil"/>
                    <w:left w:val="single" w:sz="4" w:space="0" w:color="auto"/>
                    <w:bottom w:val="single" w:sz="4" w:space="0" w:color="auto"/>
                    <w:right w:val="single" w:sz="4" w:space="0" w:color="auto"/>
                  </w:tcBorders>
                  <w:shd w:val="clear" w:color="auto" w:fill="auto"/>
                  <w:noWrap/>
                  <w:vAlign w:val="center"/>
                </w:tcPr>
                <w:p w:rsidR="00EB226D" w:rsidRPr="00177B5B" w:rsidRDefault="00EB226D" w:rsidP="00EB226D">
                  <w:pPr>
                    <w:spacing w:after="0" w:line="240" w:lineRule="auto"/>
                    <w:rPr>
                      <w:rFonts w:ascii="Times New Roman" w:eastAsia="Times New Roman" w:hAnsi="Times New Roman"/>
                      <w:color w:val="000000"/>
                      <w:sz w:val="20"/>
                      <w:szCs w:val="20"/>
                      <w:lang w:eastAsia="es-MX"/>
                    </w:rPr>
                  </w:pPr>
                  <w:r w:rsidRPr="00177B5B">
                    <w:rPr>
                      <w:rFonts w:ascii="Times New Roman" w:eastAsia="Times New Roman" w:hAnsi="Times New Roman"/>
                      <w:color w:val="000000"/>
                      <w:sz w:val="20"/>
                      <w:szCs w:val="20"/>
                      <w:lang w:eastAsia="es-MX"/>
                    </w:rPr>
                    <w:t>IMPUESTOS SOBRE LA PRODUCCIÓN, EL CONSUMO Y LAS TRANSACCIONES - IMPUESTO SOBRE NEGOCIOS JURÍDICOS</w:t>
                  </w:r>
                </w:p>
              </w:tc>
              <w:tc>
                <w:tcPr>
                  <w:tcW w:w="2312" w:type="dxa"/>
                  <w:tcBorders>
                    <w:top w:val="nil"/>
                    <w:left w:val="nil"/>
                    <w:bottom w:val="single" w:sz="4" w:space="0" w:color="auto"/>
                    <w:right w:val="single" w:sz="4" w:space="0" w:color="auto"/>
                  </w:tcBorders>
                  <w:shd w:val="clear" w:color="auto" w:fill="auto"/>
                  <w:noWrap/>
                  <w:vAlign w:val="center"/>
                </w:tcPr>
                <w:p w:rsidR="00EB226D" w:rsidRPr="00177B5B" w:rsidRDefault="00EB226D" w:rsidP="00EB226D">
                  <w:pPr>
                    <w:spacing w:after="0" w:line="240" w:lineRule="auto"/>
                    <w:jc w:val="right"/>
                    <w:rPr>
                      <w:rFonts w:ascii="Times New Roman" w:eastAsia="Times New Roman" w:hAnsi="Times New Roman"/>
                      <w:color w:val="000000"/>
                      <w:sz w:val="20"/>
                      <w:szCs w:val="20"/>
                      <w:lang w:eastAsia="es-MX"/>
                    </w:rPr>
                  </w:pPr>
                  <w:r w:rsidRPr="00177B5B">
                    <w:rPr>
                      <w:rFonts w:ascii="Times New Roman" w:eastAsia="Times New Roman" w:hAnsi="Times New Roman"/>
                      <w:color w:val="000000"/>
                      <w:sz w:val="20"/>
                      <w:szCs w:val="20"/>
                      <w:lang w:eastAsia="es-MX"/>
                    </w:rPr>
                    <w:t xml:space="preserve"> $104,088,431.10 </w:t>
                  </w:r>
                </w:p>
              </w:tc>
            </w:tr>
            <w:tr w:rsidR="00EB226D" w:rsidRPr="00177B5B" w:rsidTr="001A0E9D">
              <w:trPr>
                <w:trHeight w:val="186"/>
              </w:trPr>
              <w:tc>
                <w:tcPr>
                  <w:tcW w:w="6516" w:type="dxa"/>
                  <w:tcBorders>
                    <w:top w:val="nil"/>
                    <w:left w:val="single" w:sz="4" w:space="0" w:color="auto"/>
                    <w:bottom w:val="single" w:sz="4" w:space="0" w:color="auto"/>
                    <w:right w:val="single" w:sz="4" w:space="0" w:color="auto"/>
                  </w:tcBorders>
                  <w:shd w:val="clear" w:color="auto" w:fill="auto"/>
                  <w:noWrap/>
                  <w:vAlign w:val="center"/>
                </w:tcPr>
                <w:p w:rsidR="00EB226D" w:rsidRPr="00177B5B" w:rsidRDefault="00EB226D" w:rsidP="00EB226D">
                  <w:pPr>
                    <w:spacing w:after="0" w:line="240" w:lineRule="auto"/>
                    <w:rPr>
                      <w:rFonts w:ascii="Times New Roman" w:eastAsia="Times New Roman" w:hAnsi="Times New Roman"/>
                      <w:color w:val="000000"/>
                      <w:sz w:val="20"/>
                      <w:szCs w:val="20"/>
                      <w:lang w:eastAsia="es-MX"/>
                    </w:rPr>
                  </w:pPr>
                  <w:r w:rsidRPr="00177B5B">
                    <w:rPr>
                      <w:rFonts w:ascii="Times New Roman" w:eastAsia="Times New Roman" w:hAnsi="Times New Roman"/>
                      <w:color w:val="000000"/>
                      <w:sz w:val="20"/>
                      <w:szCs w:val="20"/>
                      <w:lang w:eastAsia="es-MX"/>
                    </w:rPr>
                    <w:t>ACCESORIOS DE IMPUESTOS - MULTAS</w:t>
                  </w:r>
                </w:p>
              </w:tc>
              <w:tc>
                <w:tcPr>
                  <w:tcW w:w="2312" w:type="dxa"/>
                  <w:tcBorders>
                    <w:top w:val="nil"/>
                    <w:left w:val="nil"/>
                    <w:bottom w:val="single" w:sz="4" w:space="0" w:color="auto"/>
                    <w:right w:val="single" w:sz="4" w:space="0" w:color="auto"/>
                  </w:tcBorders>
                  <w:shd w:val="clear" w:color="auto" w:fill="auto"/>
                  <w:noWrap/>
                  <w:vAlign w:val="center"/>
                </w:tcPr>
                <w:p w:rsidR="00EB226D" w:rsidRPr="00177B5B" w:rsidRDefault="00EB226D" w:rsidP="00EB226D">
                  <w:pPr>
                    <w:spacing w:after="0" w:line="240" w:lineRule="auto"/>
                    <w:jc w:val="right"/>
                    <w:rPr>
                      <w:rFonts w:ascii="Times New Roman" w:eastAsia="Times New Roman" w:hAnsi="Times New Roman"/>
                      <w:color w:val="000000"/>
                      <w:sz w:val="20"/>
                      <w:szCs w:val="20"/>
                      <w:lang w:eastAsia="es-MX"/>
                    </w:rPr>
                  </w:pPr>
                  <w:r w:rsidRPr="00177B5B">
                    <w:rPr>
                      <w:rFonts w:ascii="Times New Roman" w:eastAsia="Times New Roman" w:hAnsi="Times New Roman"/>
                      <w:color w:val="000000"/>
                      <w:sz w:val="20"/>
                      <w:szCs w:val="20"/>
                      <w:lang w:eastAsia="es-MX"/>
                    </w:rPr>
                    <w:t xml:space="preserve"> $35,564,570.46 </w:t>
                  </w:r>
                </w:p>
              </w:tc>
            </w:tr>
            <w:tr w:rsidR="00EB226D" w:rsidRPr="00177B5B" w:rsidTr="00EB226D">
              <w:trPr>
                <w:trHeight w:val="146"/>
              </w:trPr>
              <w:tc>
                <w:tcPr>
                  <w:tcW w:w="6516" w:type="dxa"/>
                  <w:tcBorders>
                    <w:top w:val="nil"/>
                    <w:left w:val="single" w:sz="4" w:space="0" w:color="auto"/>
                    <w:bottom w:val="single" w:sz="4" w:space="0" w:color="auto"/>
                    <w:right w:val="single" w:sz="4" w:space="0" w:color="auto"/>
                  </w:tcBorders>
                  <w:shd w:val="clear" w:color="auto" w:fill="auto"/>
                  <w:noWrap/>
                  <w:vAlign w:val="center"/>
                </w:tcPr>
                <w:p w:rsidR="00EB226D" w:rsidRPr="00177B5B" w:rsidRDefault="00EB226D" w:rsidP="00EB226D">
                  <w:pPr>
                    <w:spacing w:after="0" w:line="240" w:lineRule="auto"/>
                    <w:rPr>
                      <w:rFonts w:ascii="Times New Roman" w:eastAsia="Times New Roman" w:hAnsi="Times New Roman"/>
                      <w:color w:val="000000"/>
                      <w:sz w:val="20"/>
                      <w:szCs w:val="20"/>
                      <w:lang w:eastAsia="es-MX"/>
                    </w:rPr>
                  </w:pPr>
                  <w:r w:rsidRPr="00177B5B">
                    <w:rPr>
                      <w:rFonts w:ascii="Times New Roman" w:eastAsia="Times New Roman" w:hAnsi="Times New Roman"/>
                      <w:color w:val="000000"/>
                      <w:sz w:val="20"/>
                      <w:szCs w:val="20"/>
                      <w:lang w:eastAsia="es-MX"/>
                    </w:rPr>
                    <w:t>ACCESORIOS DE IMPUESTOS - RECARGOS</w:t>
                  </w:r>
                </w:p>
              </w:tc>
              <w:tc>
                <w:tcPr>
                  <w:tcW w:w="2312" w:type="dxa"/>
                  <w:tcBorders>
                    <w:top w:val="nil"/>
                    <w:left w:val="nil"/>
                    <w:bottom w:val="single" w:sz="4" w:space="0" w:color="auto"/>
                    <w:right w:val="single" w:sz="4" w:space="0" w:color="auto"/>
                  </w:tcBorders>
                  <w:shd w:val="clear" w:color="auto" w:fill="auto"/>
                  <w:noWrap/>
                  <w:vAlign w:val="center"/>
                </w:tcPr>
                <w:p w:rsidR="00EB226D" w:rsidRPr="00177B5B" w:rsidRDefault="00EB226D" w:rsidP="00EB226D">
                  <w:pPr>
                    <w:spacing w:after="0" w:line="240" w:lineRule="auto"/>
                    <w:jc w:val="right"/>
                    <w:rPr>
                      <w:rFonts w:ascii="Times New Roman" w:eastAsia="Times New Roman" w:hAnsi="Times New Roman"/>
                      <w:color w:val="000000"/>
                      <w:sz w:val="20"/>
                      <w:szCs w:val="20"/>
                      <w:lang w:eastAsia="es-MX"/>
                    </w:rPr>
                  </w:pPr>
                  <w:r w:rsidRPr="00177B5B">
                    <w:rPr>
                      <w:rFonts w:ascii="Times New Roman" w:eastAsia="Times New Roman" w:hAnsi="Times New Roman"/>
                      <w:color w:val="000000"/>
                      <w:sz w:val="20"/>
                      <w:szCs w:val="20"/>
                      <w:lang w:eastAsia="es-MX"/>
                    </w:rPr>
                    <w:t xml:space="preserve"> $76,087,162.64 </w:t>
                  </w:r>
                </w:p>
              </w:tc>
            </w:tr>
            <w:tr w:rsidR="00EB226D" w:rsidRPr="00177B5B" w:rsidTr="00EB226D">
              <w:trPr>
                <w:trHeight w:val="192"/>
              </w:trPr>
              <w:tc>
                <w:tcPr>
                  <w:tcW w:w="6516" w:type="dxa"/>
                  <w:tcBorders>
                    <w:top w:val="nil"/>
                    <w:left w:val="single" w:sz="4" w:space="0" w:color="auto"/>
                    <w:bottom w:val="single" w:sz="4" w:space="0" w:color="auto"/>
                    <w:right w:val="single" w:sz="4" w:space="0" w:color="auto"/>
                  </w:tcBorders>
                  <w:shd w:val="clear" w:color="auto" w:fill="auto"/>
                  <w:noWrap/>
                  <w:vAlign w:val="center"/>
                </w:tcPr>
                <w:p w:rsidR="00EB226D" w:rsidRPr="00177B5B" w:rsidRDefault="00EB226D" w:rsidP="00EB226D">
                  <w:pPr>
                    <w:spacing w:after="0" w:line="240" w:lineRule="auto"/>
                    <w:rPr>
                      <w:rFonts w:ascii="Times New Roman" w:eastAsia="Times New Roman" w:hAnsi="Times New Roman"/>
                      <w:color w:val="000000"/>
                      <w:sz w:val="20"/>
                      <w:szCs w:val="20"/>
                      <w:lang w:eastAsia="es-MX"/>
                    </w:rPr>
                  </w:pPr>
                  <w:r w:rsidRPr="00177B5B">
                    <w:rPr>
                      <w:rFonts w:ascii="Times New Roman" w:eastAsia="Times New Roman" w:hAnsi="Times New Roman"/>
                      <w:color w:val="000000"/>
                      <w:sz w:val="20"/>
                      <w:szCs w:val="20"/>
                      <w:lang w:eastAsia="es-MX"/>
                    </w:rPr>
                    <w:t>ACCESORIOS DE IMPUESTOS - GASTOS DE EJECUCIÓN Y NOTIFICACIÓN DE ADEUDO</w:t>
                  </w:r>
                </w:p>
              </w:tc>
              <w:tc>
                <w:tcPr>
                  <w:tcW w:w="2312" w:type="dxa"/>
                  <w:tcBorders>
                    <w:top w:val="nil"/>
                    <w:left w:val="nil"/>
                    <w:bottom w:val="single" w:sz="4" w:space="0" w:color="auto"/>
                    <w:right w:val="single" w:sz="4" w:space="0" w:color="auto"/>
                  </w:tcBorders>
                  <w:shd w:val="clear" w:color="auto" w:fill="auto"/>
                  <w:noWrap/>
                  <w:vAlign w:val="center"/>
                </w:tcPr>
                <w:p w:rsidR="00EB226D" w:rsidRPr="00177B5B" w:rsidRDefault="00EB226D" w:rsidP="00EB226D">
                  <w:pPr>
                    <w:spacing w:after="0" w:line="240" w:lineRule="auto"/>
                    <w:jc w:val="right"/>
                    <w:rPr>
                      <w:rFonts w:ascii="Times New Roman" w:eastAsia="Times New Roman" w:hAnsi="Times New Roman"/>
                      <w:color w:val="000000"/>
                      <w:sz w:val="20"/>
                      <w:szCs w:val="20"/>
                      <w:lang w:eastAsia="es-MX"/>
                    </w:rPr>
                  </w:pPr>
                  <w:r w:rsidRPr="00177B5B">
                    <w:rPr>
                      <w:rFonts w:ascii="Times New Roman" w:eastAsia="Times New Roman" w:hAnsi="Times New Roman"/>
                      <w:color w:val="000000"/>
                      <w:sz w:val="20"/>
                      <w:szCs w:val="20"/>
                      <w:lang w:eastAsia="es-MX"/>
                    </w:rPr>
                    <w:t xml:space="preserve"> $22,266,674.60 </w:t>
                  </w:r>
                </w:p>
              </w:tc>
            </w:tr>
            <w:tr w:rsidR="00EB226D" w:rsidRPr="00177B5B" w:rsidTr="001A0E9D">
              <w:trPr>
                <w:trHeight w:val="230"/>
              </w:trPr>
              <w:tc>
                <w:tcPr>
                  <w:tcW w:w="6516" w:type="dxa"/>
                  <w:tcBorders>
                    <w:top w:val="nil"/>
                    <w:left w:val="single" w:sz="4" w:space="0" w:color="auto"/>
                    <w:bottom w:val="single" w:sz="4" w:space="0" w:color="auto"/>
                    <w:right w:val="single" w:sz="4" w:space="0" w:color="auto"/>
                  </w:tcBorders>
                  <w:shd w:val="clear" w:color="auto" w:fill="auto"/>
                  <w:noWrap/>
                  <w:vAlign w:val="center"/>
                </w:tcPr>
                <w:p w:rsidR="00EB226D" w:rsidRPr="00177B5B" w:rsidRDefault="00EB226D" w:rsidP="00EB226D">
                  <w:pPr>
                    <w:spacing w:after="0" w:line="240" w:lineRule="auto"/>
                    <w:rPr>
                      <w:rFonts w:ascii="Times New Roman" w:eastAsia="Times New Roman" w:hAnsi="Times New Roman"/>
                      <w:color w:val="000000"/>
                      <w:sz w:val="20"/>
                      <w:szCs w:val="20"/>
                      <w:lang w:eastAsia="es-MX"/>
                    </w:rPr>
                  </w:pPr>
                  <w:r w:rsidRPr="00177B5B">
                    <w:rPr>
                      <w:rFonts w:ascii="Times New Roman" w:eastAsia="Times New Roman" w:hAnsi="Times New Roman"/>
                      <w:color w:val="000000"/>
                      <w:sz w:val="20"/>
                      <w:szCs w:val="20"/>
                      <w:lang w:eastAsia="es-MX"/>
                    </w:rPr>
                    <w:t>ACCESORIOS DE IMPUESTOS - ACTUALIZACIÓN</w:t>
                  </w:r>
                </w:p>
              </w:tc>
              <w:tc>
                <w:tcPr>
                  <w:tcW w:w="2312" w:type="dxa"/>
                  <w:tcBorders>
                    <w:top w:val="nil"/>
                    <w:left w:val="nil"/>
                    <w:bottom w:val="single" w:sz="4" w:space="0" w:color="auto"/>
                    <w:right w:val="single" w:sz="4" w:space="0" w:color="auto"/>
                  </w:tcBorders>
                  <w:shd w:val="clear" w:color="auto" w:fill="auto"/>
                  <w:noWrap/>
                  <w:vAlign w:val="center"/>
                </w:tcPr>
                <w:p w:rsidR="00EB226D" w:rsidRPr="00177B5B" w:rsidRDefault="00EB226D" w:rsidP="00EB226D">
                  <w:pPr>
                    <w:spacing w:after="0" w:line="240" w:lineRule="auto"/>
                    <w:jc w:val="right"/>
                    <w:rPr>
                      <w:rFonts w:ascii="Times New Roman" w:eastAsia="Times New Roman" w:hAnsi="Times New Roman"/>
                      <w:color w:val="000000"/>
                      <w:sz w:val="20"/>
                      <w:szCs w:val="20"/>
                      <w:lang w:eastAsia="es-MX"/>
                    </w:rPr>
                  </w:pPr>
                  <w:r w:rsidRPr="00177B5B">
                    <w:rPr>
                      <w:rFonts w:ascii="Times New Roman" w:eastAsia="Times New Roman" w:hAnsi="Times New Roman"/>
                      <w:color w:val="000000"/>
                      <w:sz w:val="20"/>
                      <w:szCs w:val="20"/>
                      <w:lang w:eastAsia="es-MX"/>
                    </w:rPr>
                    <w:t xml:space="preserve"> $24,784,645.53 </w:t>
                  </w:r>
                </w:p>
              </w:tc>
            </w:tr>
            <w:tr w:rsidR="00EB226D" w:rsidRPr="00177B5B" w:rsidTr="00EB226D">
              <w:trPr>
                <w:trHeight w:val="202"/>
              </w:trPr>
              <w:tc>
                <w:tcPr>
                  <w:tcW w:w="6516" w:type="dxa"/>
                  <w:tcBorders>
                    <w:top w:val="nil"/>
                    <w:left w:val="single" w:sz="4" w:space="0" w:color="auto"/>
                    <w:bottom w:val="single" w:sz="4" w:space="0" w:color="auto"/>
                    <w:right w:val="single" w:sz="4" w:space="0" w:color="auto"/>
                  </w:tcBorders>
                  <w:shd w:val="clear" w:color="auto" w:fill="auto"/>
                  <w:noWrap/>
                  <w:vAlign w:val="center"/>
                </w:tcPr>
                <w:p w:rsidR="00EB226D" w:rsidRPr="00177B5B" w:rsidRDefault="00EB226D" w:rsidP="00EB226D">
                  <w:pPr>
                    <w:spacing w:after="0" w:line="240" w:lineRule="auto"/>
                    <w:rPr>
                      <w:rFonts w:ascii="Times New Roman" w:eastAsia="Times New Roman" w:hAnsi="Times New Roman"/>
                      <w:color w:val="000000"/>
                      <w:sz w:val="20"/>
                      <w:szCs w:val="20"/>
                      <w:lang w:eastAsia="es-MX"/>
                    </w:rPr>
                  </w:pPr>
                  <w:r w:rsidRPr="00177B5B">
                    <w:rPr>
                      <w:rFonts w:ascii="Times New Roman" w:eastAsia="Times New Roman" w:hAnsi="Times New Roman"/>
                      <w:color w:val="000000"/>
                      <w:sz w:val="20"/>
                      <w:szCs w:val="20"/>
                      <w:lang w:eastAsia="es-MX"/>
                    </w:rPr>
                    <w:t>ACCESORIOS DE IMPUESTOS - FINANCIAMIENTO POR CONVENIOS</w:t>
                  </w:r>
                </w:p>
              </w:tc>
              <w:tc>
                <w:tcPr>
                  <w:tcW w:w="2312" w:type="dxa"/>
                  <w:tcBorders>
                    <w:top w:val="nil"/>
                    <w:left w:val="nil"/>
                    <w:bottom w:val="single" w:sz="4" w:space="0" w:color="auto"/>
                    <w:right w:val="single" w:sz="4" w:space="0" w:color="auto"/>
                  </w:tcBorders>
                  <w:shd w:val="clear" w:color="auto" w:fill="auto"/>
                  <w:noWrap/>
                  <w:vAlign w:val="center"/>
                </w:tcPr>
                <w:p w:rsidR="00EB226D" w:rsidRPr="00177B5B" w:rsidRDefault="00EB226D" w:rsidP="00EB226D">
                  <w:pPr>
                    <w:spacing w:after="0" w:line="240" w:lineRule="auto"/>
                    <w:jc w:val="right"/>
                    <w:rPr>
                      <w:rFonts w:ascii="Times New Roman" w:eastAsia="Times New Roman" w:hAnsi="Times New Roman"/>
                      <w:color w:val="000000"/>
                      <w:sz w:val="20"/>
                      <w:szCs w:val="20"/>
                      <w:lang w:eastAsia="es-MX"/>
                    </w:rPr>
                  </w:pPr>
                  <w:r w:rsidRPr="00177B5B">
                    <w:rPr>
                      <w:rFonts w:ascii="Times New Roman" w:eastAsia="Times New Roman" w:hAnsi="Times New Roman"/>
                      <w:color w:val="000000"/>
                      <w:sz w:val="20"/>
                      <w:szCs w:val="20"/>
                      <w:lang w:eastAsia="es-MX"/>
                    </w:rPr>
                    <w:t xml:space="preserve"> $2,294,053.44 </w:t>
                  </w:r>
                </w:p>
              </w:tc>
            </w:tr>
            <w:tr w:rsidR="00EB226D" w:rsidRPr="00177B5B" w:rsidTr="00EB226D">
              <w:trPr>
                <w:trHeight w:val="234"/>
              </w:trPr>
              <w:tc>
                <w:tcPr>
                  <w:tcW w:w="6516" w:type="dxa"/>
                  <w:tcBorders>
                    <w:top w:val="nil"/>
                    <w:left w:val="single" w:sz="4" w:space="0" w:color="auto"/>
                    <w:bottom w:val="single" w:sz="4" w:space="0" w:color="auto"/>
                    <w:right w:val="single" w:sz="4" w:space="0" w:color="auto"/>
                  </w:tcBorders>
                  <w:shd w:val="clear" w:color="auto" w:fill="auto"/>
                  <w:noWrap/>
                  <w:vAlign w:val="center"/>
                </w:tcPr>
                <w:p w:rsidR="00EB226D" w:rsidRPr="00177B5B" w:rsidRDefault="00EB226D" w:rsidP="00EB226D">
                  <w:pPr>
                    <w:spacing w:after="0" w:line="240" w:lineRule="auto"/>
                    <w:rPr>
                      <w:rFonts w:ascii="Times New Roman" w:eastAsia="Times New Roman" w:hAnsi="Times New Roman"/>
                      <w:color w:val="000000"/>
                      <w:sz w:val="20"/>
                      <w:szCs w:val="20"/>
                      <w:lang w:eastAsia="es-MX"/>
                    </w:rPr>
                  </w:pPr>
                  <w:r w:rsidRPr="00177B5B">
                    <w:rPr>
                      <w:rFonts w:ascii="Times New Roman" w:eastAsia="Times New Roman" w:hAnsi="Times New Roman"/>
                      <w:color w:val="000000"/>
                      <w:sz w:val="20"/>
                      <w:szCs w:val="20"/>
                      <w:lang w:eastAsia="es-MX"/>
                    </w:rPr>
                    <w:t>CONTRIBUCIONES DE MEJORAS POR OBRAS PÚBLICAS - CONTRIBUCIONES POR OBRAS PÚBLICAS</w:t>
                  </w:r>
                </w:p>
              </w:tc>
              <w:tc>
                <w:tcPr>
                  <w:tcW w:w="2312" w:type="dxa"/>
                  <w:tcBorders>
                    <w:top w:val="nil"/>
                    <w:left w:val="nil"/>
                    <w:bottom w:val="single" w:sz="4" w:space="0" w:color="auto"/>
                    <w:right w:val="single" w:sz="4" w:space="0" w:color="auto"/>
                  </w:tcBorders>
                  <w:shd w:val="clear" w:color="auto" w:fill="auto"/>
                  <w:noWrap/>
                  <w:vAlign w:val="center"/>
                </w:tcPr>
                <w:p w:rsidR="00EB226D" w:rsidRPr="00177B5B" w:rsidRDefault="00EB226D" w:rsidP="00EB226D">
                  <w:pPr>
                    <w:spacing w:after="0" w:line="240" w:lineRule="auto"/>
                    <w:jc w:val="right"/>
                    <w:rPr>
                      <w:rFonts w:ascii="Times New Roman" w:eastAsia="Times New Roman" w:hAnsi="Times New Roman"/>
                      <w:color w:val="000000"/>
                      <w:sz w:val="20"/>
                      <w:szCs w:val="20"/>
                      <w:lang w:eastAsia="es-MX"/>
                    </w:rPr>
                  </w:pPr>
                  <w:r w:rsidRPr="00177B5B">
                    <w:rPr>
                      <w:rFonts w:ascii="Times New Roman" w:eastAsia="Times New Roman" w:hAnsi="Times New Roman"/>
                      <w:color w:val="000000"/>
                      <w:sz w:val="20"/>
                      <w:szCs w:val="20"/>
                      <w:lang w:eastAsia="es-MX"/>
                    </w:rPr>
                    <w:t xml:space="preserve"> $107,167,075.33 </w:t>
                  </w:r>
                </w:p>
              </w:tc>
            </w:tr>
            <w:tr w:rsidR="00EB226D" w:rsidRPr="00177B5B" w:rsidTr="00EB226D">
              <w:trPr>
                <w:trHeight w:val="374"/>
              </w:trPr>
              <w:tc>
                <w:tcPr>
                  <w:tcW w:w="6516" w:type="dxa"/>
                  <w:tcBorders>
                    <w:top w:val="nil"/>
                    <w:left w:val="single" w:sz="4" w:space="0" w:color="auto"/>
                    <w:bottom w:val="single" w:sz="4" w:space="0" w:color="auto"/>
                    <w:right w:val="single" w:sz="4" w:space="0" w:color="auto"/>
                  </w:tcBorders>
                  <w:shd w:val="clear" w:color="auto" w:fill="auto"/>
                  <w:noWrap/>
                  <w:vAlign w:val="center"/>
                </w:tcPr>
                <w:p w:rsidR="00EB226D" w:rsidRPr="00177B5B" w:rsidRDefault="00EB226D" w:rsidP="00EB226D">
                  <w:pPr>
                    <w:spacing w:after="0" w:line="240" w:lineRule="auto"/>
                    <w:rPr>
                      <w:rFonts w:ascii="Times New Roman" w:eastAsia="Times New Roman" w:hAnsi="Times New Roman"/>
                      <w:color w:val="000000"/>
                      <w:sz w:val="20"/>
                      <w:szCs w:val="20"/>
                      <w:lang w:eastAsia="es-MX"/>
                    </w:rPr>
                  </w:pPr>
                  <w:r w:rsidRPr="00177B5B">
                    <w:rPr>
                      <w:rFonts w:ascii="Times New Roman" w:eastAsia="Times New Roman" w:hAnsi="Times New Roman"/>
                      <w:color w:val="000000"/>
                      <w:sz w:val="20"/>
                      <w:szCs w:val="20"/>
                      <w:lang w:eastAsia="es-MX"/>
                    </w:rPr>
                    <w:t>DERECHOS POR EL USO, GOCE, APROVECHAMIENTO O EXPLOTACIÓN DE BIENES DE DOMINIO PÚBLICO - APROVECHAMIENTO DE BIENES</w:t>
                  </w:r>
                </w:p>
              </w:tc>
              <w:tc>
                <w:tcPr>
                  <w:tcW w:w="2312" w:type="dxa"/>
                  <w:tcBorders>
                    <w:top w:val="nil"/>
                    <w:left w:val="nil"/>
                    <w:bottom w:val="single" w:sz="4" w:space="0" w:color="auto"/>
                    <w:right w:val="single" w:sz="4" w:space="0" w:color="auto"/>
                  </w:tcBorders>
                  <w:shd w:val="clear" w:color="auto" w:fill="auto"/>
                  <w:noWrap/>
                  <w:vAlign w:val="center"/>
                </w:tcPr>
                <w:p w:rsidR="00EB226D" w:rsidRPr="00177B5B" w:rsidRDefault="00EB226D" w:rsidP="00EB226D">
                  <w:pPr>
                    <w:spacing w:after="0" w:line="240" w:lineRule="auto"/>
                    <w:jc w:val="right"/>
                    <w:rPr>
                      <w:rFonts w:ascii="Times New Roman" w:eastAsia="Times New Roman" w:hAnsi="Times New Roman"/>
                      <w:color w:val="000000"/>
                      <w:sz w:val="20"/>
                      <w:szCs w:val="20"/>
                      <w:lang w:eastAsia="es-MX"/>
                    </w:rPr>
                  </w:pPr>
                  <w:r w:rsidRPr="00177B5B">
                    <w:rPr>
                      <w:rFonts w:ascii="Times New Roman" w:eastAsia="Times New Roman" w:hAnsi="Times New Roman"/>
                      <w:color w:val="000000"/>
                      <w:sz w:val="20"/>
                      <w:szCs w:val="20"/>
                      <w:lang w:eastAsia="es-MX"/>
                    </w:rPr>
                    <w:t xml:space="preserve"> $4,845,287.51 </w:t>
                  </w:r>
                </w:p>
              </w:tc>
            </w:tr>
            <w:tr w:rsidR="00EB226D" w:rsidRPr="00177B5B" w:rsidTr="00EB226D">
              <w:trPr>
                <w:trHeight w:val="374"/>
              </w:trPr>
              <w:tc>
                <w:tcPr>
                  <w:tcW w:w="6516" w:type="dxa"/>
                  <w:tcBorders>
                    <w:top w:val="nil"/>
                    <w:left w:val="single" w:sz="4" w:space="0" w:color="auto"/>
                    <w:bottom w:val="single" w:sz="4" w:space="0" w:color="auto"/>
                    <w:right w:val="single" w:sz="4" w:space="0" w:color="auto"/>
                  </w:tcBorders>
                  <w:shd w:val="clear" w:color="auto" w:fill="auto"/>
                  <w:noWrap/>
                  <w:vAlign w:val="center"/>
                </w:tcPr>
                <w:p w:rsidR="00EB226D" w:rsidRPr="00177B5B" w:rsidRDefault="00EB226D" w:rsidP="00EB226D">
                  <w:pPr>
                    <w:spacing w:after="0" w:line="240" w:lineRule="auto"/>
                    <w:rPr>
                      <w:rFonts w:ascii="Times New Roman" w:eastAsia="Times New Roman" w:hAnsi="Times New Roman"/>
                      <w:color w:val="000000"/>
                      <w:sz w:val="20"/>
                      <w:szCs w:val="20"/>
                      <w:lang w:eastAsia="es-MX"/>
                    </w:rPr>
                  </w:pPr>
                  <w:r w:rsidRPr="00177B5B">
                    <w:rPr>
                      <w:rFonts w:ascii="Times New Roman" w:eastAsia="Times New Roman" w:hAnsi="Times New Roman"/>
                      <w:color w:val="000000"/>
                      <w:sz w:val="20"/>
                      <w:szCs w:val="20"/>
                      <w:lang w:eastAsia="es-MX"/>
                    </w:rPr>
                    <w:t>DERECHOS POR EL USO, GOCE, APROVECHAMIENTO O EXPLOTACIÓN DE BIENES DE DOMINIO PÚBLICO - USO DE SUELO</w:t>
                  </w:r>
                </w:p>
              </w:tc>
              <w:tc>
                <w:tcPr>
                  <w:tcW w:w="2312" w:type="dxa"/>
                  <w:tcBorders>
                    <w:top w:val="nil"/>
                    <w:left w:val="nil"/>
                    <w:bottom w:val="single" w:sz="4" w:space="0" w:color="auto"/>
                    <w:right w:val="single" w:sz="4" w:space="0" w:color="auto"/>
                  </w:tcBorders>
                  <w:shd w:val="clear" w:color="auto" w:fill="auto"/>
                  <w:noWrap/>
                  <w:vAlign w:val="center"/>
                </w:tcPr>
                <w:p w:rsidR="00EB226D" w:rsidRPr="00177B5B" w:rsidRDefault="00EB226D" w:rsidP="00EB226D">
                  <w:pPr>
                    <w:spacing w:after="0" w:line="240" w:lineRule="auto"/>
                    <w:jc w:val="right"/>
                    <w:rPr>
                      <w:rFonts w:ascii="Times New Roman" w:eastAsia="Times New Roman" w:hAnsi="Times New Roman"/>
                      <w:color w:val="000000"/>
                      <w:sz w:val="20"/>
                      <w:szCs w:val="20"/>
                      <w:lang w:eastAsia="es-MX"/>
                    </w:rPr>
                  </w:pPr>
                  <w:r w:rsidRPr="00177B5B">
                    <w:rPr>
                      <w:rFonts w:ascii="Times New Roman" w:eastAsia="Times New Roman" w:hAnsi="Times New Roman"/>
                      <w:color w:val="000000"/>
                      <w:sz w:val="20"/>
                      <w:szCs w:val="20"/>
                      <w:lang w:eastAsia="es-MX"/>
                    </w:rPr>
                    <w:t xml:space="preserve"> $11,537,771.71 </w:t>
                  </w:r>
                </w:p>
              </w:tc>
            </w:tr>
            <w:tr w:rsidR="00EB226D" w:rsidRPr="00177B5B" w:rsidTr="001A0E9D">
              <w:trPr>
                <w:trHeight w:val="361"/>
              </w:trPr>
              <w:tc>
                <w:tcPr>
                  <w:tcW w:w="6516" w:type="dxa"/>
                  <w:tcBorders>
                    <w:top w:val="nil"/>
                    <w:left w:val="single" w:sz="4" w:space="0" w:color="auto"/>
                    <w:bottom w:val="single" w:sz="4" w:space="0" w:color="auto"/>
                    <w:right w:val="single" w:sz="4" w:space="0" w:color="auto"/>
                  </w:tcBorders>
                  <w:shd w:val="clear" w:color="auto" w:fill="auto"/>
                  <w:noWrap/>
                  <w:vAlign w:val="center"/>
                </w:tcPr>
                <w:p w:rsidR="00EB226D" w:rsidRPr="00177B5B" w:rsidRDefault="00EB226D" w:rsidP="00EB226D">
                  <w:pPr>
                    <w:spacing w:after="0" w:line="240" w:lineRule="auto"/>
                    <w:rPr>
                      <w:rFonts w:ascii="Times New Roman" w:eastAsia="Times New Roman" w:hAnsi="Times New Roman"/>
                      <w:color w:val="000000"/>
                      <w:sz w:val="20"/>
                      <w:szCs w:val="20"/>
                      <w:lang w:eastAsia="es-MX"/>
                    </w:rPr>
                  </w:pPr>
                  <w:r w:rsidRPr="00177B5B">
                    <w:rPr>
                      <w:rFonts w:ascii="Times New Roman" w:eastAsia="Times New Roman" w:hAnsi="Times New Roman"/>
                      <w:color w:val="000000"/>
                      <w:sz w:val="20"/>
                      <w:szCs w:val="20"/>
                      <w:lang w:eastAsia="es-MX"/>
                    </w:rPr>
                    <w:t>DERECHOS POR EL USO, GOCE, APROVECHAMIENTO O EXPLOTACIÓN DE BIENES DE DOMINIO PÚBLICO - DEL PISO</w:t>
                  </w:r>
                </w:p>
              </w:tc>
              <w:tc>
                <w:tcPr>
                  <w:tcW w:w="2312" w:type="dxa"/>
                  <w:tcBorders>
                    <w:top w:val="nil"/>
                    <w:left w:val="nil"/>
                    <w:bottom w:val="single" w:sz="4" w:space="0" w:color="auto"/>
                    <w:right w:val="single" w:sz="4" w:space="0" w:color="auto"/>
                  </w:tcBorders>
                  <w:shd w:val="clear" w:color="auto" w:fill="auto"/>
                  <w:noWrap/>
                  <w:vAlign w:val="center"/>
                </w:tcPr>
                <w:p w:rsidR="00EB226D" w:rsidRPr="00177B5B" w:rsidRDefault="00EB226D" w:rsidP="00EB226D">
                  <w:pPr>
                    <w:spacing w:after="0" w:line="240" w:lineRule="auto"/>
                    <w:jc w:val="right"/>
                    <w:rPr>
                      <w:rFonts w:ascii="Times New Roman" w:eastAsia="Times New Roman" w:hAnsi="Times New Roman"/>
                      <w:color w:val="000000"/>
                      <w:sz w:val="20"/>
                      <w:szCs w:val="20"/>
                      <w:lang w:eastAsia="es-MX"/>
                    </w:rPr>
                  </w:pPr>
                  <w:r w:rsidRPr="00177B5B">
                    <w:rPr>
                      <w:rFonts w:ascii="Times New Roman" w:eastAsia="Times New Roman" w:hAnsi="Times New Roman"/>
                      <w:color w:val="000000"/>
                      <w:sz w:val="20"/>
                      <w:szCs w:val="20"/>
                      <w:lang w:eastAsia="es-MX"/>
                    </w:rPr>
                    <w:t xml:space="preserve"> $35,832,713.93 </w:t>
                  </w:r>
                </w:p>
              </w:tc>
            </w:tr>
            <w:tr w:rsidR="00EB226D" w:rsidRPr="00177B5B" w:rsidTr="001A0E9D">
              <w:trPr>
                <w:trHeight w:val="170"/>
              </w:trPr>
              <w:tc>
                <w:tcPr>
                  <w:tcW w:w="6516" w:type="dxa"/>
                  <w:tcBorders>
                    <w:top w:val="nil"/>
                    <w:left w:val="single" w:sz="4" w:space="0" w:color="auto"/>
                    <w:bottom w:val="single" w:sz="4" w:space="0" w:color="auto"/>
                    <w:right w:val="single" w:sz="4" w:space="0" w:color="auto"/>
                  </w:tcBorders>
                  <w:shd w:val="clear" w:color="auto" w:fill="auto"/>
                  <w:noWrap/>
                  <w:vAlign w:val="center"/>
                </w:tcPr>
                <w:p w:rsidR="00EB226D" w:rsidRPr="00177B5B" w:rsidRDefault="00EB226D" w:rsidP="00EB226D">
                  <w:pPr>
                    <w:spacing w:after="0" w:line="240" w:lineRule="auto"/>
                    <w:rPr>
                      <w:rFonts w:ascii="Times New Roman" w:eastAsia="Times New Roman" w:hAnsi="Times New Roman"/>
                      <w:color w:val="000000"/>
                      <w:sz w:val="20"/>
                      <w:szCs w:val="20"/>
                      <w:lang w:eastAsia="es-MX"/>
                    </w:rPr>
                  </w:pPr>
                  <w:r w:rsidRPr="00177B5B">
                    <w:rPr>
                      <w:rFonts w:ascii="Times New Roman" w:eastAsia="Times New Roman" w:hAnsi="Times New Roman"/>
                      <w:color w:val="000000"/>
                      <w:sz w:val="20"/>
                      <w:szCs w:val="20"/>
                      <w:lang w:eastAsia="es-MX"/>
                    </w:rPr>
                    <w:t>DERECHOS POR PRESTACIÓN DE SERVICIOS - LICENCIAS</w:t>
                  </w:r>
                </w:p>
              </w:tc>
              <w:tc>
                <w:tcPr>
                  <w:tcW w:w="2312" w:type="dxa"/>
                  <w:tcBorders>
                    <w:top w:val="nil"/>
                    <w:left w:val="nil"/>
                    <w:bottom w:val="single" w:sz="4" w:space="0" w:color="auto"/>
                    <w:right w:val="single" w:sz="4" w:space="0" w:color="auto"/>
                  </w:tcBorders>
                  <w:shd w:val="clear" w:color="auto" w:fill="auto"/>
                  <w:noWrap/>
                  <w:vAlign w:val="center"/>
                </w:tcPr>
                <w:p w:rsidR="00EB226D" w:rsidRPr="00177B5B" w:rsidRDefault="00EB226D" w:rsidP="00EB226D">
                  <w:pPr>
                    <w:spacing w:after="0" w:line="240" w:lineRule="auto"/>
                    <w:jc w:val="right"/>
                    <w:rPr>
                      <w:rFonts w:ascii="Times New Roman" w:eastAsia="Times New Roman" w:hAnsi="Times New Roman"/>
                      <w:color w:val="000000"/>
                      <w:sz w:val="20"/>
                      <w:szCs w:val="20"/>
                      <w:lang w:eastAsia="es-MX"/>
                    </w:rPr>
                  </w:pPr>
                  <w:r w:rsidRPr="00177B5B">
                    <w:rPr>
                      <w:rFonts w:ascii="Times New Roman" w:eastAsia="Times New Roman" w:hAnsi="Times New Roman"/>
                      <w:color w:val="000000"/>
                      <w:sz w:val="20"/>
                      <w:szCs w:val="20"/>
                      <w:lang w:eastAsia="es-MX"/>
                    </w:rPr>
                    <w:t xml:space="preserve"> $120,746,703.32 </w:t>
                  </w:r>
                </w:p>
              </w:tc>
            </w:tr>
            <w:tr w:rsidR="00EB226D" w:rsidRPr="00177B5B" w:rsidTr="00EB226D">
              <w:trPr>
                <w:trHeight w:val="154"/>
              </w:trPr>
              <w:tc>
                <w:tcPr>
                  <w:tcW w:w="6516" w:type="dxa"/>
                  <w:tcBorders>
                    <w:top w:val="nil"/>
                    <w:left w:val="single" w:sz="4" w:space="0" w:color="auto"/>
                    <w:bottom w:val="single" w:sz="4" w:space="0" w:color="auto"/>
                    <w:right w:val="single" w:sz="4" w:space="0" w:color="auto"/>
                  </w:tcBorders>
                  <w:shd w:val="clear" w:color="auto" w:fill="auto"/>
                  <w:noWrap/>
                  <w:vAlign w:val="center"/>
                </w:tcPr>
                <w:p w:rsidR="00EB226D" w:rsidRPr="00177B5B" w:rsidRDefault="00EB226D" w:rsidP="00EB226D">
                  <w:pPr>
                    <w:spacing w:after="0" w:line="240" w:lineRule="auto"/>
                    <w:rPr>
                      <w:rFonts w:ascii="Times New Roman" w:eastAsia="Times New Roman" w:hAnsi="Times New Roman"/>
                      <w:color w:val="000000"/>
                      <w:sz w:val="20"/>
                      <w:szCs w:val="20"/>
                      <w:lang w:eastAsia="es-MX"/>
                    </w:rPr>
                  </w:pPr>
                  <w:r w:rsidRPr="00177B5B">
                    <w:rPr>
                      <w:rFonts w:ascii="Times New Roman" w:eastAsia="Times New Roman" w:hAnsi="Times New Roman"/>
                      <w:color w:val="000000"/>
                      <w:sz w:val="20"/>
                      <w:szCs w:val="20"/>
                      <w:lang w:eastAsia="es-MX"/>
                    </w:rPr>
                    <w:t>DERECHOS POR PRESTACIÓN DE SERVICIOS - PERMISO DE CONSTRUCCIÓN, RECOSTRUCCIÓN Y REMODELACIÓN</w:t>
                  </w:r>
                </w:p>
              </w:tc>
              <w:tc>
                <w:tcPr>
                  <w:tcW w:w="2312" w:type="dxa"/>
                  <w:tcBorders>
                    <w:top w:val="nil"/>
                    <w:left w:val="nil"/>
                    <w:bottom w:val="single" w:sz="4" w:space="0" w:color="auto"/>
                    <w:right w:val="single" w:sz="4" w:space="0" w:color="auto"/>
                  </w:tcBorders>
                  <w:shd w:val="clear" w:color="auto" w:fill="auto"/>
                  <w:noWrap/>
                  <w:vAlign w:val="center"/>
                </w:tcPr>
                <w:p w:rsidR="00EB226D" w:rsidRPr="00177B5B" w:rsidRDefault="00EB226D" w:rsidP="00EB226D">
                  <w:pPr>
                    <w:spacing w:after="0" w:line="240" w:lineRule="auto"/>
                    <w:jc w:val="right"/>
                    <w:rPr>
                      <w:rFonts w:ascii="Times New Roman" w:eastAsia="Times New Roman" w:hAnsi="Times New Roman"/>
                      <w:color w:val="000000"/>
                      <w:sz w:val="20"/>
                      <w:szCs w:val="20"/>
                      <w:lang w:eastAsia="es-MX"/>
                    </w:rPr>
                  </w:pPr>
                  <w:r w:rsidRPr="00177B5B">
                    <w:rPr>
                      <w:rFonts w:ascii="Times New Roman" w:eastAsia="Times New Roman" w:hAnsi="Times New Roman"/>
                      <w:color w:val="000000"/>
                      <w:sz w:val="20"/>
                      <w:szCs w:val="20"/>
                      <w:lang w:eastAsia="es-MX"/>
                    </w:rPr>
                    <w:t xml:space="preserve"> $194,103,417.68 </w:t>
                  </w:r>
                </w:p>
              </w:tc>
            </w:tr>
            <w:tr w:rsidR="00EB226D" w:rsidRPr="00177B5B" w:rsidTr="001A0E9D">
              <w:trPr>
                <w:trHeight w:val="269"/>
              </w:trPr>
              <w:tc>
                <w:tcPr>
                  <w:tcW w:w="6516" w:type="dxa"/>
                  <w:tcBorders>
                    <w:top w:val="nil"/>
                    <w:left w:val="single" w:sz="4" w:space="0" w:color="auto"/>
                    <w:bottom w:val="single" w:sz="4" w:space="0" w:color="auto"/>
                    <w:right w:val="single" w:sz="4" w:space="0" w:color="auto"/>
                  </w:tcBorders>
                  <w:shd w:val="clear" w:color="auto" w:fill="auto"/>
                  <w:noWrap/>
                  <w:vAlign w:val="center"/>
                </w:tcPr>
                <w:p w:rsidR="00EB226D" w:rsidRPr="00177B5B" w:rsidRDefault="00EB226D" w:rsidP="00EB226D">
                  <w:pPr>
                    <w:spacing w:after="0" w:line="240" w:lineRule="auto"/>
                    <w:rPr>
                      <w:rFonts w:ascii="Times New Roman" w:eastAsia="Times New Roman" w:hAnsi="Times New Roman"/>
                      <w:color w:val="000000"/>
                      <w:sz w:val="20"/>
                      <w:szCs w:val="20"/>
                      <w:lang w:eastAsia="es-MX"/>
                    </w:rPr>
                  </w:pPr>
                  <w:r w:rsidRPr="00177B5B">
                    <w:rPr>
                      <w:rFonts w:ascii="Times New Roman" w:eastAsia="Times New Roman" w:hAnsi="Times New Roman"/>
                      <w:color w:val="000000"/>
                      <w:sz w:val="20"/>
                      <w:szCs w:val="20"/>
                      <w:lang w:eastAsia="es-MX"/>
                    </w:rPr>
                    <w:t>DERECHOS POR PRESTACIÓN DE SERVICIOS - OTRAS LICENCIAS, AUTORIZACIONES O SERVICIOS DE OBRAS PÚBLICAS</w:t>
                  </w:r>
                </w:p>
              </w:tc>
              <w:tc>
                <w:tcPr>
                  <w:tcW w:w="2312" w:type="dxa"/>
                  <w:tcBorders>
                    <w:top w:val="nil"/>
                    <w:left w:val="nil"/>
                    <w:bottom w:val="single" w:sz="4" w:space="0" w:color="auto"/>
                    <w:right w:val="single" w:sz="4" w:space="0" w:color="auto"/>
                  </w:tcBorders>
                  <w:shd w:val="clear" w:color="auto" w:fill="auto"/>
                  <w:noWrap/>
                  <w:vAlign w:val="center"/>
                </w:tcPr>
                <w:p w:rsidR="00EB226D" w:rsidRPr="00177B5B" w:rsidRDefault="00EB226D" w:rsidP="00EB226D">
                  <w:pPr>
                    <w:spacing w:after="0" w:line="240" w:lineRule="auto"/>
                    <w:jc w:val="right"/>
                    <w:rPr>
                      <w:rFonts w:ascii="Times New Roman" w:eastAsia="Times New Roman" w:hAnsi="Times New Roman"/>
                      <w:color w:val="000000"/>
                      <w:sz w:val="20"/>
                      <w:szCs w:val="20"/>
                      <w:lang w:eastAsia="es-MX"/>
                    </w:rPr>
                  </w:pPr>
                  <w:r w:rsidRPr="00177B5B">
                    <w:rPr>
                      <w:rFonts w:ascii="Times New Roman" w:eastAsia="Times New Roman" w:hAnsi="Times New Roman"/>
                      <w:color w:val="000000"/>
                      <w:sz w:val="20"/>
                      <w:szCs w:val="20"/>
                      <w:lang w:eastAsia="es-MX"/>
                    </w:rPr>
                    <w:t xml:space="preserve"> $122,178,216.99 </w:t>
                  </w:r>
                </w:p>
              </w:tc>
            </w:tr>
            <w:tr w:rsidR="00EB226D" w:rsidRPr="00177B5B" w:rsidTr="001A0E9D">
              <w:trPr>
                <w:trHeight w:val="233"/>
              </w:trPr>
              <w:tc>
                <w:tcPr>
                  <w:tcW w:w="6516" w:type="dxa"/>
                  <w:tcBorders>
                    <w:top w:val="nil"/>
                    <w:left w:val="single" w:sz="4" w:space="0" w:color="auto"/>
                    <w:bottom w:val="single" w:sz="4" w:space="0" w:color="auto"/>
                    <w:right w:val="single" w:sz="4" w:space="0" w:color="auto"/>
                  </w:tcBorders>
                  <w:shd w:val="clear" w:color="auto" w:fill="auto"/>
                  <w:noWrap/>
                  <w:vAlign w:val="center"/>
                </w:tcPr>
                <w:p w:rsidR="00EB226D" w:rsidRPr="00177B5B" w:rsidRDefault="00EB226D" w:rsidP="00EB226D">
                  <w:pPr>
                    <w:spacing w:after="0" w:line="240" w:lineRule="auto"/>
                    <w:rPr>
                      <w:rFonts w:ascii="Times New Roman" w:eastAsia="Times New Roman" w:hAnsi="Times New Roman"/>
                      <w:color w:val="000000"/>
                      <w:sz w:val="20"/>
                      <w:szCs w:val="20"/>
                      <w:lang w:eastAsia="es-MX"/>
                    </w:rPr>
                  </w:pPr>
                  <w:r w:rsidRPr="00177B5B">
                    <w:rPr>
                      <w:rFonts w:ascii="Times New Roman" w:eastAsia="Times New Roman" w:hAnsi="Times New Roman"/>
                      <w:color w:val="000000"/>
                      <w:sz w:val="20"/>
                      <w:szCs w:val="20"/>
                      <w:lang w:eastAsia="es-MX"/>
                    </w:rPr>
                    <w:t>DERECHOS POR PRESTACIÓN DE SERVICIOS - ALINEAMIENTOS</w:t>
                  </w:r>
                </w:p>
              </w:tc>
              <w:tc>
                <w:tcPr>
                  <w:tcW w:w="2312" w:type="dxa"/>
                  <w:tcBorders>
                    <w:top w:val="nil"/>
                    <w:left w:val="nil"/>
                    <w:bottom w:val="single" w:sz="4" w:space="0" w:color="auto"/>
                    <w:right w:val="single" w:sz="4" w:space="0" w:color="auto"/>
                  </w:tcBorders>
                  <w:shd w:val="clear" w:color="auto" w:fill="auto"/>
                  <w:noWrap/>
                  <w:vAlign w:val="center"/>
                </w:tcPr>
                <w:p w:rsidR="00EB226D" w:rsidRPr="00177B5B" w:rsidRDefault="00EB226D" w:rsidP="00EB226D">
                  <w:pPr>
                    <w:spacing w:after="0" w:line="240" w:lineRule="auto"/>
                    <w:jc w:val="right"/>
                    <w:rPr>
                      <w:rFonts w:ascii="Times New Roman" w:eastAsia="Times New Roman" w:hAnsi="Times New Roman"/>
                      <w:color w:val="000000"/>
                      <w:sz w:val="20"/>
                      <w:szCs w:val="20"/>
                      <w:lang w:eastAsia="es-MX"/>
                    </w:rPr>
                  </w:pPr>
                  <w:r w:rsidRPr="00177B5B">
                    <w:rPr>
                      <w:rFonts w:ascii="Times New Roman" w:eastAsia="Times New Roman" w:hAnsi="Times New Roman"/>
                      <w:color w:val="000000"/>
                      <w:sz w:val="20"/>
                      <w:szCs w:val="20"/>
                      <w:lang w:eastAsia="es-MX"/>
                    </w:rPr>
                    <w:t xml:space="preserve"> $4,314,862.11 </w:t>
                  </w:r>
                </w:p>
              </w:tc>
            </w:tr>
            <w:tr w:rsidR="00EB226D" w:rsidRPr="00177B5B" w:rsidTr="00EB226D">
              <w:trPr>
                <w:trHeight w:val="238"/>
              </w:trPr>
              <w:tc>
                <w:tcPr>
                  <w:tcW w:w="6516" w:type="dxa"/>
                  <w:tcBorders>
                    <w:top w:val="nil"/>
                    <w:left w:val="single" w:sz="4" w:space="0" w:color="auto"/>
                    <w:bottom w:val="single" w:sz="4" w:space="0" w:color="auto"/>
                    <w:right w:val="single" w:sz="4" w:space="0" w:color="auto"/>
                  </w:tcBorders>
                  <w:shd w:val="clear" w:color="auto" w:fill="auto"/>
                  <w:noWrap/>
                  <w:vAlign w:val="center"/>
                </w:tcPr>
                <w:p w:rsidR="00EB226D" w:rsidRPr="00177B5B" w:rsidRDefault="00EB226D" w:rsidP="00EB226D">
                  <w:pPr>
                    <w:spacing w:after="0" w:line="240" w:lineRule="auto"/>
                    <w:rPr>
                      <w:rFonts w:ascii="Times New Roman" w:eastAsia="Times New Roman" w:hAnsi="Times New Roman"/>
                      <w:color w:val="000000"/>
                      <w:sz w:val="20"/>
                      <w:szCs w:val="20"/>
                      <w:lang w:eastAsia="es-MX"/>
                    </w:rPr>
                  </w:pPr>
                  <w:r w:rsidRPr="00177B5B">
                    <w:rPr>
                      <w:rFonts w:ascii="Times New Roman" w:eastAsia="Times New Roman" w:hAnsi="Times New Roman"/>
                      <w:color w:val="000000"/>
                      <w:sz w:val="20"/>
                      <w:szCs w:val="20"/>
                      <w:lang w:eastAsia="es-MX"/>
                    </w:rPr>
                    <w:t>DERECHOS POR PRESTACIÓN DE SERVICIOS - ASEO PÚBLICO</w:t>
                  </w:r>
                </w:p>
              </w:tc>
              <w:tc>
                <w:tcPr>
                  <w:tcW w:w="2312" w:type="dxa"/>
                  <w:tcBorders>
                    <w:top w:val="nil"/>
                    <w:left w:val="nil"/>
                    <w:bottom w:val="single" w:sz="4" w:space="0" w:color="auto"/>
                    <w:right w:val="single" w:sz="4" w:space="0" w:color="auto"/>
                  </w:tcBorders>
                  <w:shd w:val="clear" w:color="auto" w:fill="auto"/>
                  <w:noWrap/>
                  <w:vAlign w:val="center"/>
                </w:tcPr>
                <w:p w:rsidR="00EB226D" w:rsidRPr="00177B5B" w:rsidRDefault="00EB226D" w:rsidP="00EB226D">
                  <w:pPr>
                    <w:spacing w:after="0" w:line="240" w:lineRule="auto"/>
                    <w:jc w:val="right"/>
                    <w:rPr>
                      <w:rFonts w:ascii="Times New Roman" w:eastAsia="Times New Roman" w:hAnsi="Times New Roman"/>
                      <w:color w:val="000000"/>
                      <w:sz w:val="20"/>
                      <w:szCs w:val="20"/>
                      <w:lang w:eastAsia="es-MX"/>
                    </w:rPr>
                  </w:pPr>
                  <w:r w:rsidRPr="00177B5B">
                    <w:rPr>
                      <w:rFonts w:ascii="Times New Roman" w:eastAsia="Times New Roman" w:hAnsi="Times New Roman"/>
                      <w:color w:val="000000"/>
                      <w:sz w:val="20"/>
                      <w:szCs w:val="20"/>
                      <w:lang w:eastAsia="es-MX"/>
                    </w:rPr>
                    <w:t xml:space="preserve"> $8,136,603.56 </w:t>
                  </w:r>
                </w:p>
              </w:tc>
            </w:tr>
            <w:tr w:rsidR="00EB226D" w:rsidRPr="00177B5B" w:rsidTr="00EB226D">
              <w:trPr>
                <w:trHeight w:val="128"/>
              </w:trPr>
              <w:tc>
                <w:tcPr>
                  <w:tcW w:w="6516" w:type="dxa"/>
                  <w:tcBorders>
                    <w:top w:val="nil"/>
                    <w:left w:val="single" w:sz="4" w:space="0" w:color="auto"/>
                    <w:bottom w:val="single" w:sz="4" w:space="0" w:color="auto"/>
                    <w:right w:val="single" w:sz="4" w:space="0" w:color="auto"/>
                  </w:tcBorders>
                  <w:shd w:val="clear" w:color="auto" w:fill="auto"/>
                  <w:noWrap/>
                  <w:vAlign w:val="center"/>
                </w:tcPr>
                <w:p w:rsidR="00EB226D" w:rsidRPr="00177B5B" w:rsidRDefault="00EB226D" w:rsidP="00EB226D">
                  <w:pPr>
                    <w:spacing w:after="0" w:line="240" w:lineRule="auto"/>
                    <w:rPr>
                      <w:rFonts w:ascii="Times New Roman" w:eastAsia="Times New Roman" w:hAnsi="Times New Roman"/>
                      <w:color w:val="000000"/>
                      <w:sz w:val="20"/>
                      <w:szCs w:val="20"/>
                      <w:lang w:eastAsia="es-MX"/>
                    </w:rPr>
                  </w:pPr>
                  <w:r w:rsidRPr="00177B5B">
                    <w:rPr>
                      <w:rFonts w:ascii="Times New Roman" w:eastAsia="Times New Roman" w:hAnsi="Times New Roman"/>
                      <w:color w:val="000000"/>
                      <w:sz w:val="20"/>
                      <w:szCs w:val="20"/>
                      <w:lang w:eastAsia="es-MX"/>
                    </w:rPr>
                    <w:lastRenderedPageBreak/>
                    <w:t>DERECHOS POR PRESTACIÓN DE SERVICIOS - AGUA Y ALCANTARILLADO</w:t>
                  </w:r>
                </w:p>
              </w:tc>
              <w:tc>
                <w:tcPr>
                  <w:tcW w:w="2312" w:type="dxa"/>
                  <w:tcBorders>
                    <w:top w:val="nil"/>
                    <w:left w:val="nil"/>
                    <w:bottom w:val="single" w:sz="4" w:space="0" w:color="auto"/>
                    <w:right w:val="single" w:sz="4" w:space="0" w:color="auto"/>
                  </w:tcBorders>
                  <w:shd w:val="clear" w:color="auto" w:fill="auto"/>
                  <w:noWrap/>
                  <w:vAlign w:val="center"/>
                </w:tcPr>
                <w:p w:rsidR="00EB226D" w:rsidRPr="00177B5B" w:rsidRDefault="00EB226D" w:rsidP="00EB226D">
                  <w:pPr>
                    <w:spacing w:after="0" w:line="240" w:lineRule="auto"/>
                    <w:jc w:val="right"/>
                    <w:rPr>
                      <w:rFonts w:ascii="Times New Roman" w:eastAsia="Times New Roman" w:hAnsi="Times New Roman"/>
                      <w:color w:val="000000"/>
                      <w:sz w:val="20"/>
                      <w:szCs w:val="20"/>
                      <w:lang w:eastAsia="es-MX"/>
                    </w:rPr>
                  </w:pPr>
                  <w:r w:rsidRPr="00177B5B">
                    <w:rPr>
                      <w:rFonts w:ascii="Times New Roman" w:eastAsia="Times New Roman" w:hAnsi="Times New Roman"/>
                      <w:color w:val="000000"/>
                      <w:sz w:val="20"/>
                      <w:szCs w:val="20"/>
                      <w:lang w:eastAsia="es-MX"/>
                    </w:rPr>
                    <w:t xml:space="preserve"> $17,022,631.19 </w:t>
                  </w:r>
                </w:p>
              </w:tc>
            </w:tr>
            <w:tr w:rsidR="00EB226D" w:rsidRPr="00177B5B" w:rsidTr="001A0E9D">
              <w:trPr>
                <w:trHeight w:val="133"/>
              </w:trPr>
              <w:tc>
                <w:tcPr>
                  <w:tcW w:w="6516" w:type="dxa"/>
                  <w:tcBorders>
                    <w:top w:val="nil"/>
                    <w:left w:val="single" w:sz="4" w:space="0" w:color="auto"/>
                    <w:bottom w:val="single" w:sz="4" w:space="0" w:color="auto"/>
                    <w:right w:val="single" w:sz="4" w:space="0" w:color="auto"/>
                  </w:tcBorders>
                  <w:shd w:val="clear" w:color="auto" w:fill="auto"/>
                  <w:noWrap/>
                  <w:vAlign w:val="center"/>
                </w:tcPr>
                <w:p w:rsidR="00EB226D" w:rsidRPr="00177B5B" w:rsidRDefault="00EB226D" w:rsidP="00EB226D">
                  <w:pPr>
                    <w:spacing w:after="0" w:line="240" w:lineRule="auto"/>
                    <w:rPr>
                      <w:rFonts w:ascii="Times New Roman" w:eastAsia="Times New Roman" w:hAnsi="Times New Roman"/>
                      <w:color w:val="000000"/>
                      <w:sz w:val="20"/>
                      <w:szCs w:val="20"/>
                      <w:lang w:eastAsia="es-MX"/>
                    </w:rPr>
                  </w:pPr>
                  <w:r w:rsidRPr="00177B5B">
                    <w:rPr>
                      <w:rFonts w:ascii="Times New Roman" w:eastAsia="Times New Roman" w:hAnsi="Times New Roman"/>
                      <w:color w:val="000000"/>
                      <w:sz w:val="20"/>
                      <w:szCs w:val="20"/>
                      <w:lang w:eastAsia="es-MX"/>
                    </w:rPr>
                    <w:t>DERECHOS POR PRESTACIÓN DE SERVICIOS - RASTROS</w:t>
                  </w:r>
                </w:p>
              </w:tc>
              <w:tc>
                <w:tcPr>
                  <w:tcW w:w="2312" w:type="dxa"/>
                  <w:tcBorders>
                    <w:top w:val="nil"/>
                    <w:left w:val="nil"/>
                    <w:bottom w:val="single" w:sz="4" w:space="0" w:color="auto"/>
                    <w:right w:val="single" w:sz="4" w:space="0" w:color="auto"/>
                  </w:tcBorders>
                  <w:shd w:val="clear" w:color="auto" w:fill="auto"/>
                  <w:noWrap/>
                  <w:vAlign w:val="center"/>
                </w:tcPr>
                <w:p w:rsidR="00EB226D" w:rsidRPr="00177B5B" w:rsidRDefault="00EB226D" w:rsidP="00EB226D">
                  <w:pPr>
                    <w:spacing w:after="0" w:line="240" w:lineRule="auto"/>
                    <w:jc w:val="right"/>
                    <w:rPr>
                      <w:rFonts w:ascii="Times New Roman" w:eastAsia="Times New Roman" w:hAnsi="Times New Roman"/>
                      <w:color w:val="000000"/>
                      <w:sz w:val="20"/>
                      <w:szCs w:val="20"/>
                      <w:lang w:eastAsia="es-MX"/>
                    </w:rPr>
                  </w:pPr>
                  <w:r w:rsidRPr="00177B5B">
                    <w:rPr>
                      <w:rFonts w:ascii="Times New Roman" w:eastAsia="Times New Roman" w:hAnsi="Times New Roman"/>
                      <w:color w:val="000000"/>
                      <w:sz w:val="20"/>
                      <w:szCs w:val="20"/>
                      <w:lang w:eastAsia="es-MX"/>
                    </w:rPr>
                    <w:t xml:space="preserve"> $28,658,308.50 </w:t>
                  </w:r>
                </w:p>
              </w:tc>
            </w:tr>
            <w:tr w:rsidR="00EB226D" w:rsidRPr="00177B5B" w:rsidTr="001A0E9D">
              <w:trPr>
                <w:trHeight w:val="168"/>
              </w:trPr>
              <w:tc>
                <w:tcPr>
                  <w:tcW w:w="6516" w:type="dxa"/>
                  <w:tcBorders>
                    <w:top w:val="nil"/>
                    <w:left w:val="single" w:sz="4" w:space="0" w:color="auto"/>
                    <w:bottom w:val="single" w:sz="4" w:space="0" w:color="auto"/>
                    <w:right w:val="single" w:sz="4" w:space="0" w:color="auto"/>
                  </w:tcBorders>
                  <w:shd w:val="clear" w:color="auto" w:fill="auto"/>
                  <w:noWrap/>
                  <w:vAlign w:val="center"/>
                </w:tcPr>
                <w:p w:rsidR="00EB226D" w:rsidRPr="00177B5B" w:rsidRDefault="00EB226D" w:rsidP="00EB226D">
                  <w:pPr>
                    <w:spacing w:after="0" w:line="240" w:lineRule="auto"/>
                    <w:rPr>
                      <w:rFonts w:ascii="Times New Roman" w:eastAsia="Times New Roman" w:hAnsi="Times New Roman"/>
                      <w:color w:val="000000"/>
                      <w:sz w:val="20"/>
                      <w:szCs w:val="20"/>
                      <w:lang w:eastAsia="es-MX"/>
                    </w:rPr>
                  </w:pPr>
                  <w:r w:rsidRPr="00177B5B">
                    <w:rPr>
                      <w:rFonts w:ascii="Times New Roman" w:eastAsia="Times New Roman" w:hAnsi="Times New Roman"/>
                      <w:color w:val="000000"/>
                      <w:sz w:val="20"/>
                      <w:szCs w:val="20"/>
                      <w:lang w:eastAsia="es-MX"/>
                    </w:rPr>
                    <w:t>DERECHOS POR PRESTACIÓN DE SERVICIOS - REGISTRO CIVIL</w:t>
                  </w:r>
                </w:p>
              </w:tc>
              <w:tc>
                <w:tcPr>
                  <w:tcW w:w="2312" w:type="dxa"/>
                  <w:tcBorders>
                    <w:top w:val="nil"/>
                    <w:left w:val="nil"/>
                    <w:bottom w:val="single" w:sz="4" w:space="0" w:color="auto"/>
                    <w:right w:val="single" w:sz="4" w:space="0" w:color="auto"/>
                  </w:tcBorders>
                  <w:shd w:val="clear" w:color="auto" w:fill="auto"/>
                  <w:noWrap/>
                  <w:vAlign w:val="center"/>
                </w:tcPr>
                <w:p w:rsidR="00EB226D" w:rsidRPr="00177B5B" w:rsidRDefault="00EB226D" w:rsidP="00EB226D">
                  <w:pPr>
                    <w:spacing w:after="0" w:line="240" w:lineRule="auto"/>
                    <w:jc w:val="right"/>
                    <w:rPr>
                      <w:rFonts w:ascii="Times New Roman" w:eastAsia="Times New Roman" w:hAnsi="Times New Roman"/>
                      <w:color w:val="000000"/>
                      <w:sz w:val="20"/>
                      <w:szCs w:val="20"/>
                      <w:lang w:eastAsia="es-MX"/>
                    </w:rPr>
                  </w:pPr>
                  <w:r w:rsidRPr="00177B5B">
                    <w:rPr>
                      <w:rFonts w:ascii="Times New Roman" w:eastAsia="Times New Roman" w:hAnsi="Times New Roman"/>
                      <w:color w:val="000000"/>
                      <w:sz w:val="20"/>
                      <w:szCs w:val="20"/>
                      <w:lang w:eastAsia="es-MX"/>
                    </w:rPr>
                    <w:t xml:space="preserve"> $5,934,193.01 </w:t>
                  </w:r>
                </w:p>
              </w:tc>
            </w:tr>
            <w:tr w:rsidR="00EB226D" w:rsidRPr="00177B5B" w:rsidTr="001A0E9D">
              <w:trPr>
                <w:trHeight w:val="158"/>
              </w:trPr>
              <w:tc>
                <w:tcPr>
                  <w:tcW w:w="6516" w:type="dxa"/>
                  <w:tcBorders>
                    <w:top w:val="nil"/>
                    <w:left w:val="single" w:sz="4" w:space="0" w:color="auto"/>
                    <w:bottom w:val="single" w:sz="4" w:space="0" w:color="auto"/>
                    <w:right w:val="single" w:sz="4" w:space="0" w:color="auto"/>
                  </w:tcBorders>
                  <w:shd w:val="clear" w:color="auto" w:fill="auto"/>
                  <w:noWrap/>
                  <w:vAlign w:val="center"/>
                </w:tcPr>
                <w:p w:rsidR="00EB226D" w:rsidRPr="00177B5B" w:rsidRDefault="00EB226D" w:rsidP="00EB226D">
                  <w:pPr>
                    <w:spacing w:after="0" w:line="240" w:lineRule="auto"/>
                    <w:rPr>
                      <w:rFonts w:ascii="Times New Roman" w:eastAsia="Times New Roman" w:hAnsi="Times New Roman"/>
                      <w:color w:val="000000"/>
                      <w:sz w:val="20"/>
                      <w:szCs w:val="20"/>
                      <w:lang w:eastAsia="es-MX"/>
                    </w:rPr>
                  </w:pPr>
                  <w:r w:rsidRPr="00177B5B">
                    <w:rPr>
                      <w:rFonts w:ascii="Times New Roman" w:eastAsia="Times New Roman" w:hAnsi="Times New Roman"/>
                      <w:color w:val="000000"/>
                      <w:sz w:val="20"/>
                      <w:szCs w:val="20"/>
                      <w:lang w:eastAsia="es-MX"/>
                    </w:rPr>
                    <w:t>DERECHOS POR PRESTACIÓN DE SERVICIOS - CERTIFICACIONES</w:t>
                  </w:r>
                </w:p>
              </w:tc>
              <w:tc>
                <w:tcPr>
                  <w:tcW w:w="2312" w:type="dxa"/>
                  <w:tcBorders>
                    <w:top w:val="nil"/>
                    <w:left w:val="nil"/>
                    <w:bottom w:val="single" w:sz="4" w:space="0" w:color="auto"/>
                    <w:right w:val="single" w:sz="4" w:space="0" w:color="auto"/>
                  </w:tcBorders>
                  <w:shd w:val="clear" w:color="auto" w:fill="auto"/>
                  <w:noWrap/>
                  <w:vAlign w:val="center"/>
                </w:tcPr>
                <w:p w:rsidR="00EB226D" w:rsidRPr="00177B5B" w:rsidRDefault="00EB226D" w:rsidP="00EB226D">
                  <w:pPr>
                    <w:spacing w:after="0" w:line="240" w:lineRule="auto"/>
                    <w:jc w:val="right"/>
                    <w:rPr>
                      <w:rFonts w:ascii="Times New Roman" w:eastAsia="Times New Roman" w:hAnsi="Times New Roman"/>
                      <w:color w:val="000000"/>
                      <w:sz w:val="20"/>
                      <w:szCs w:val="20"/>
                      <w:lang w:eastAsia="es-MX"/>
                    </w:rPr>
                  </w:pPr>
                  <w:r w:rsidRPr="00177B5B">
                    <w:rPr>
                      <w:rFonts w:ascii="Times New Roman" w:eastAsia="Times New Roman" w:hAnsi="Times New Roman"/>
                      <w:color w:val="000000"/>
                      <w:sz w:val="20"/>
                      <w:szCs w:val="20"/>
                      <w:lang w:eastAsia="es-MX"/>
                    </w:rPr>
                    <w:t xml:space="preserve"> $40,261,560.51 </w:t>
                  </w:r>
                </w:p>
              </w:tc>
            </w:tr>
            <w:tr w:rsidR="00EB226D" w:rsidRPr="00177B5B" w:rsidTr="00EB226D">
              <w:trPr>
                <w:trHeight w:val="224"/>
              </w:trPr>
              <w:tc>
                <w:tcPr>
                  <w:tcW w:w="6516" w:type="dxa"/>
                  <w:tcBorders>
                    <w:top w:val="nil"/>
                    <w:left w:val="single" w:sz="4" w:space="0" w:color="auto"/>
                    <w:bottom w:val="single" w:sz="4" w:space="0" w:color="auto"/>
                    <w:right w:val="single" w:sz="4" w:space="0" w:color="auto"/>
                  </w:tcBorders>
                  <w:shd w:val="clear" w:color="auto" w:fill="auto"/>
                  <w:noWrap/>
                  <w:vAlign w:val="center"/>
                </w:tcPr>
                <w:p w:rsidR="00EB226D" w:rsidRPr="00177B5B" w:rsidRDefault="00EB226D" w:rsidP="00EB226D">
                  <w:pPr>
                    <w:spacing w:after="0" w:line="240" w:lineRule="auto"/>
                    <w:rPr>
                      <w:rFonts w:ascii="Times New Roman" w:eastAsia="Times New Roman" w:hAnsi="Times New Roman"/>
                      <w:color w:val="000000"/>
                      <w:sz w:val="20"/>
                      <w:szCs w:val="20"/>
                      <w:lang w:eastAsia="es-MX"/>
                    </w:rPr>
                  </w:pPr>
                  <w:r w:rsidRPr="00177B5B">
                    <w:rPr>
                      <w:rFonts w:ascii="Times New Roman" w:eastAsia="Times New Roman" w:hAnsi="Times New Roman"/>
                      <w:color w:val="000000"/>
                      <w:sz w:val="20"/>
                      <w:szCs w:val="20"/>
                      <w:lang w:eastAsia="es-MX"/>
                    </w:rPr>
                    <w:t>DERECHOS POR PRESTACIÓN DE SERVICIOS - SERVICIOS DE CATASTRO</w:t>
                  </w:r>
                </w:p>
              </w:tc>
              <w:tc>
                <w:tcPr>
                  <w:tcW w:w="2312" w:type="dxa"/>
                  <w:tcBorders>
                    <w:top w:val="nil"/>
                    <w:left w:val="nil"/>
                    <w:bottom w:val="single" w:sz="4" w:space="0" w:color="auto"/>
                    <w:right w:val="single" w:sz="4" w:space="0" w:color="auto"/>
                  </w:tcBorders>
                  <w:shd w:val="clear" w:color="auto" w:fill="auto"/>
                  <w:noWrap/>
                  <w:vAlign w:val="center"/>
                </w:tcPr>
                <w:p w:rsidR="00EB226D" w:rsidRPr="00177B5B" w:rsidRDefault="00EB226D" w:rsidP="00EB226D">
                  <w:pPr>
                    <w:spacing w:after="0" w:line="240" w:lineRule="auto"/>
                    <w:jc w:val="right"/>
                    <w:rPr>
                      <w:rFonts w:ascii="Times New Roman" w:eastAsia="Times New Roman" w:hAnsi="Times New Roman"/>
                      <w:color w:val="000000"/>
                      <w:sz w:val="20"/>
                      <w:szCs w:val="20"/>
                      <w:lang w:eastAsia="es-MX"/>
                    </w:rPr>
                  </w:pPr>
                  <w:r w:rsidRPr="00177B5B">
                    <w:rPr>
                      <w:rFonts w:ascii="Times New Roman" w:eastAsia="Times New Roman" w:hAnsi="Times New Roman"/>
                      <w:color w:val="000000"/>
                      <w:sz w:val="20"/>
                      <w:szCs w:val="20"/>
                      <w:lang w:eastAsia="es-MX"/>
                    </w:rPr>
                    <w:t xml:space="preserve"> $504,480.00 </w:t>
                  </w:r>
                </w:p>
              </w:tc>
            </w:tr>
            <w:tr w:rsidR="00EB226D" w:rsidRPr="00177B5B" w:rsidTr="00EB226D">
              <w:trPr>
                <w:trHeight w:val="374"/>
              </w:trPr>
              <w:tc>
                <w:tcPr>
                  <w:tcW w:w="6516" w:type="dxa"/>
                  <w:tcBorders>
                    <w:top w:val="nil"/>
                    <w:left w:val="single" w:sz="4" w:space="0" w:color="auto"/>
                    <w:bottom w:val="single" w:sz="4" w:space="0" w:color="auto"/>
                    <w:right w:val="single" w:sz="4" w:space="0" w:color="auto"/>
                  </w:tcBorders>
                  <w:shd w:val="clear" w:color="auto" w:fill="auto"/>
                  <w:noWrap/>
                  <w:vAlign w:val="center"/>
                </w:tcPr>
                <w:p w:rsidR="00EB226D" w:rsidRPr="00177B5B" w:rsidRDefault="00EB226D" w:rsidP="00EB226D">
                  <w:pPr>
                    <w:spacing w:after="0" w:line="240" w:lineRule="auto"/>
                    <w:rPr>
                      <w:rFonts w:ascii="Times New Roman" w:eastAsia="Times New Roman" w:hAnsi="Times New Roman"/>
                      <w:color w:val="000000"/>
                      <w:sz w:val="20"/>
                      <w:szCs w:val="20"/>
                      <w:lang w:eastAsia="es-MX"/>
                    </w:rPr>
                  </w:pPr>
                  <w:r w:rsidRPr="00177B5B">
                    <w:rPr>
                      <w:rFonts w:ascii="Times New Roman" w:eastAsia="Times New Roman" w:hAnsi="Times New Roman"/>
                      <w:color w:val="000000"/>
                      <w:sz w:val="20"/>
                      <w:szCs w:val="20"/>
                      <w:lang w:eastAsia="es-MX"/>
                    </w:rPr>
                    <w:t>DERECHOS POR PRESTACIÓN DE SERVICIOS - DERECHOS POR REVISIÓN DE AVALUOS</w:t>
                  </w:r>
                </w:p>
              </w:tc>
              <w:tc>
                <w:tcPr>
                  <w:tcW w:w="2312" w:type="dxa"/>
                  <w:tcBorders>
                    <w:top w:val="nil"/>
                    <w:left w:val="nil"/>
                    <w:bottom w:val="single" w:sz="4" w:space="0" w:color="auto"/>
                    <w:right w:val="single" w:sz="4" w:space="0" w:color="auto"/>
                  </w:tcBorders>
                  <w:shd w:val="clear" w:color="auto" w:fill="auto"/>
                  <w:noWrap/>
                  <w:vAlign w:val="center"/>
                </w:tcPr>
                <w:p w:rsidR="00EB226D" w:rsidRPr="00177B5B" w:rsidRDefault="00EB226D" w:rsidP="00EB226D">
                  <w:pPr>
                    <w:spacing w:after="0" w:line="240" w:lineRule="auto"/>
                    <w:jc w:val="right"/>
                    <w:rPr>
                      <w:rFonts w:ascii="Times New Roman" w:eastAsia="Times New Roman" w:hAnsi="Times New Roman"/>
                      <w:color w:val="000000"/>
                      <w:sz w:val="20"/>
                      <w:szCs w:val="20"/>
                      <w:lang w:eastAsia="es-MX"/>
                    </w:rPr>
                  </w:pPr>
                  <w:r w:rsidRPr="00177B5B">
                    <w:rPr>
                      <w:rFonts w:ascii="Times New Roman" w:eastAsia="Times New Roman" w:hAnsi="Times New Roman"/>
                      <w:color w:val="000000"/>
                      <w:sz w:val="20"/>
                      <w:szCs w:val="20"/>
                      <w:lang w:eastAsia="es-MX"/>
                    </w:rPr>
                    <w:t xml:space="preserve"> $17,221,688.42 </w:t>
                  </w:r>
                </w:p>
              </w:tc>
            </w:tr>
            <w:tr w:rsidR="00EB226D" w:rsidRPr="00177B5B" w:rsidTr="001A0E9D">
              <w:trPr>
                <w:trHeight w:val="218"/>
              </w:trPr>
              <w:tc>
                <w:tcPr>
                  <w:tcW w:w="6516" w:type="dxa"/>
                  <w:tcBorders>
                    <w:top w:val="nil"/>
                    <w:left w:val="single" w:sz="4" w:space="0" w:color="auto"/>
                    <w:bottom w:val="single" w:sz="4" w:space="0" w:color="auto"/>
                    <w:right w:val="single" w:sz="4" w:space="0" w:color="auto"/>
                  </w:tcBorders>
                  <w:shd w:val="clear" w:color="auto" w:fill="auto"/>
                  <w:noWrap/>
                  <w:vAlign w:val="center"/>
                </w:tcPr>
                <w:p w:rsidR="00EB226D" w:rsidRPr="00177B5B" w:rsidRDefault="00EB226D" w:rsidP="00EB226D">
                  <w:pPr>
                    <w:spacing w:after="0" w:line="240" w:lineRule="auto"/>
                    <w:rPr>
                      <w:rFonts w:ascii="Times New Roman" w:eastAsia="Times New Roman" w:hAnsi="Times New Roman"/>
                      <w:color w:val="000000"/>
                      <w:sz w:val="20"/>
                      <w:szCs w:val="20"/>
                      <w:lang w:eastAsia="es-MX"/>
                    </w:rPr>
                  </w:pPr>
                  <w:r w:rsidRPr="00177B5B">
                    <w:rPr>
                      <w:rFonts w:ascii="Times New Roman" w:eastAsia="Times New Roman" w:hAnsi="Times New Roman"/>
                      <w:color w:val="000000"/>
                      <w:sz w:val="20"/>
                      <w:szCs w:val="20"/>
                      <w:lang w:eastAsia="es-MX"/>
                    </w:rPr>
                    <w:t>DERECHOS POR PRESTACIÓN DE SERVICIOS - ESTACIONAMIENTOS</w:t>
                  </w:r>
                </w:p>
              </w:tc>
              <w:tc>
                <w:tcPr>
                  <w:tcW w:w="2312" w:type="dxa"/>
                  <w:tcBorders>
                    <w:top w:val="nil"/>
                    <w:left w:val="nil"/>
                    <w:bottom w:val="single" w:sz="4" w:space="0" w:color="auto"/>
                    <w:right w:val="single" w:sz="4" w:space="0" w:color="auto"/>
                  </w:tcBorders>
                  <w:shd w:val="clear" w:color="auto" w:fill="auto"/>
                  <w:noWrap/>
                  <w:vAlign w:val="center"/>
                </w:tcPr>
                <w:p w:rsidR="00EB226D" w:rsidRPr="00177B5B" w:rsidRDefault="00EB226D" w:rsidP="00EB226D">
                  <w:pPr>
                    <w:spacing w:after="0" w:line="240" w:lineRule="auto"/>
                    <w:jc w:val="right"/>
                    <w:rPr>
                      <w:rFonts w:ascii="Times New Roman" w:eastAsia="Times New Roman" w:hAnsi="Times New Roman"/>
                      <w:color w:val="000000"/>
                      <w:sz w:val="20"/>
                      <w:szCs w:val="20"/>
                      <w:lang w:eastAsia="es-MX"/>
                    </w:rPr>
                  </w:pPr>
                  <w:r w:rsidRPr="00177B5B">
                    <w:rPr>
                      <w:rFonts w:ascii="Times New Roman" w:eastAsia="Times New Roman" w:hAnsi="Times New Roman"/>
                      <w:color w:val="000000"/>
                      <w:sz w:val="20"/>
                      <w:szCs w:val="20"/>
                      <w:lang w:eastAsia="es-MX"/>
                    </w:rPr>
                    <w:t xml:space="preserve"> $10,500,531.16 </w:t>
                  </w:r>
                </w:p>
              </w:tc>
            </w:tr>
            <w:tr w:rsidR="00EB226D" w:rsidRPr="00177B5B" w:rsidTr="00EB226D">
              <w:trPr>
                <w:trHeight w:val="314"/>
              </w:trPr>
              <w:tc>
                <w:tcPr>
                  <w:tcW w:w="6516" w:type="dxa"/>
                  <w:tcBorders>
                    <w:top w:val="nil"/>
                    <w:left w:val="single" w:sz="4" w:space="0" w:color="auto"/>
                    <w:bottom w:val="single" w:sz="4" w:space="0" w:color="auto"/>
                    <w:right w:val="single" w:sz="4" w:space="0" w:color="auto"/>
                  </w:tcBorders>
                  <w:shd w:val="clear" w:color="auto" w:fill="auto"/>
                  <w:noWrap/>
                  <w:vAlign w:val="center"/>
                </w:tcPr>
                <w:p w:rsidR="00EB226D" w:rsidRPr="00177B5B" w:rsidRDefault="00EB226D" w:rsidP="00EB226D">
                  <w:pPr>
                    <w:spacing w:after="0" w:line="240" w:lineRule="auto"/>
                    <w:rPr>
                      <w:rFonts w:ascii="Times New Roman" w:eastAsia="Times New Roman" w:hAnsi="Times New Roman"/>
                      <w:color w:val="000000"/>
                      <w:sz w:val="20"/>
                      <w:szCs w:val="20"/>
                      <w:lang w:eastAsia="es-MX"/>
                    </w:rPr>
                  </w:pPr>
                  <w:r w:rsidRPr="00177B5B">
                    <w:rPr>
                      <w:rFonts w:ascii="Times New Roman" w:eastAsia="Times New Roman" w:hAnsi="Times New Roman"/>
                      <w:color w:val="000000"/>
                      <w:sz w:val="20"/>
                      <w:szCs w:val="20"/>
                      <w:lang w:eastAsia="es-MX"/>
                    </w:rPr>
                    <w:t>DERECHOS POR PRESTACIÓN DE SERVICIOS - SERVICIOS DE SANIDAD</w:t>
                  </w:r>
                </w:p>
              </w:tc>
              <w:tc>
                <w:tcPr>
                  <w:tcW w:w="2312" w:type="dxa"/>
                  <w:tcBorders>
                    <w:top w:val="nil"/>
                    <w:left w:val="nil"/>
                    <w:bottom w:val="single" w:sz="4" w:space="0" w:color="auto"/>
                    <w:right w:val="single" w:sz="4" w:space="0" w:color="auto"/>
                  </w:tcBorders>
                  <w:shd w:val="clear" w:color="auto" w:fill="auto"/>
                  <w:noWrap/>
                  <w:vAlign w:val="center"/>
                </w:tcPr>
                <w:p w:rsidR="00EB226D" w:rsidRPr="00177B5B" w:rsidRDefault="00EB226D" w:rsidP="00EB226D">
                  <w:pPr>
                    <w:spacing w:after="0" w:line="240" w:lineRule="auto"/>
                    <w:jc w:val="right"/>
                    <w:rPr>
                      <w:rFonts w:ascii="Times New Roman" w:eastAsia="Times New Roman" w:hAnsi="Times New Roman"/>
                      <w:color w:val="000000"/>
                      <w:sz w:val="20"/>
                      <w:szCs w:val="20"/>
                      <w:lang w:eastAsia="es-MX"/>
                    </w:rPr>
                  </w:pPr>
                  <w:r w:rsidRPr="00177B5B">
                    <w:rPr>
                      <w:rFonts w:ascii="Times New Roman" w:eastAsia="Times New Roman" w:hAnsi="Times New Roman"/>
                      <w:color w:val="000000"/>
                      <w:sz w:val="20"/>
                      <w:szCs w:val="20"/>
                      <w:lang w:eastAsia="es-MX"/>
                    </w:rPr>
                    <w:t xml:space="preserve"> $6,520,918.00 </w:t>
                  </w:r>
                </w:p>
              </w:tc>
            </w:tr>
            <w:tr w:rsidR="00EB226D" w:rsidRPr="00177B5B" w:rsidTr="001A0E9D">
              <w:trPr>
                <w:trHeight w:val="216"/>
              </w:trPr>
              <w:tc>
                <w:tcPr>
                  <w:tcW w:w="6516" w:type="dxa"/>
                  <w:tcBorders>
                    <w:top w:val="nil"/>
                    <w:left w:val="single" w:sz="4" w:space="0" w:color="auto"/>
                    <w:bottom w:val="single" w:sz="4" w:space="0" w:color="auto"/>
                    <w:right w:val="single" w:sz="4" w:space="0" w:color="auto"/>
                  </w:tcBorders>
                  <w:shd w:val="clear" w:color="auto" w:fill="auto"/>
                  <w:noWrap/>
                  <w:vAlign w:val="center"/>
                </w:tcPr>
                <w:p w:rsidR="00EB226D" w:rsidRPr="00177B5B" w:rsidRDefault="00EB226D" w:rsidP="00EB226D">
                  <w:pPr>
                    <w:spacing w:after="0" w:line="240" w:lineRule="auto"/>
                    <w:rPr>
                      <w:rFonts w:ascii="Times New Roman" w:eastAsia="Times New Roman" w:hAnsi="Times New Roman"/>
                      <w:color w:val="000000"/>
                      <w:sz w:val="20"/>
                      <w:szCs w:val="20"/>
                      <w:lang w:eastAsia="es-MX"/>
                    </w:rPr>
                  </w:pPr>
                  <w:r w:rsidRPr="00177B5B">
                    <w:rPr>
                      <w:rFonts w:ascii="Times New Roman" w:eastAsia="Times New Roman" w:hAnsi="Times New Roman"/>
                      <w:color w:val="000000"/>
                      <w:sz w:val="20"/>
                      <w:szCs w:val="20"/>
                      <w:lang w:eastAsia="es-MX"/>
                    </w:rPr>
                    <w:t>ACCESORIOS DE DERECHOS - ACCESORIOS</w:t>
                  </w:r>
                </w:p>
              </w:tc>
              <w:tc>
                <w:tcPr>
                  <w:tcW w:w="2312" w:type="dxa"/>
                  <w:tcBorders>
                    <w:top w:val="nil"/>
                    <w:left w:val="nil"/>
                    <w:bottom w:val="single" w:sz="4" w:space="0" w:color="auto"/>
                    <w:right w:val="single" w:sz="4" w:space="0" w:color="auto"/>
                  </w:tcBorders>
                  <w:shd w:val="clear" w:color="auto" w:fill="auto"/>
                  <w:noWrap/>
                  <w:vAlign w:val="center"/>
                </w:tcPr>
                <w:p w:rsidR="00EB226D" w:rsidRPr="00177B5B" w:rsidRDefault="00EB226D" w:rsidP="00EB226D">
                  <w:pPr>
                    <w:spacing w:after="0" w:line="240" w:lineRule="auto"/>
                    <w:jc w:val="right"/>
                    <w:rPr>
                      <w:rFonts w:ascii="Times New Roman" w:eastAsia="Times New Roman" w:hAnsi="Times New Roman"/>
                      <w:color w:val="000000"/>
                      <w:sz w:val="20"/>
                      <w:szCs w:val="20"/>
                      <w:lang w:eastAsia="es-MX"/>
                    </w:rPr>
                  </w:pPr>
                  <w:r w:rsidRPr="00177B5B">
                    <w:rPr>
                      <w:rFonts w:ascii="Times New Roman" w:eastAsia="Times New Roman" w:hAnsi="Times New Roman"/>
                      <w:color w:val="000000"/>
                      <w:sz w:val="20"/>
                      <w:szCs w:val="20"/>
                      <w:lang w:eastAsia="es-MX"/>
                    </w:rPr>
                    <w:t xml:space="preserve"> $16,854,776.49 </w:t>
                  </w:r>
                </w:p>
              </w:tc>
            </w:tr>
            <w:tr w:rsidR="00EB226D" w:rsidRPr="00177B5B" w:rsidTr="00EB226D">
              <w:trPr>
                <w:trHeight w:val="170"/>
              </w:trPr>
              <w:tc>
                <w:tcPr>
                  <w:tcW w:w="6516" w:type="dxa"/>
                  <w:tcBorders>
                    <w:top w:val="nil"/>
                    <w:left w:val="single" w:sz="4" w:space="0" w:color="auto"/>
                    <w:bottom w:val="single" w:sz="4" w:space="0" w:color="auto"/>
                    <w:right w:val="single" w:sz="4" w:space="0" w:color="auto"/>
                  </w:tcBorders>
                  <w:shd w:val="clear" w:color="auto" w:fill="auto"/>
                  <w:noWrap/>
                  <w:vAlign w:val="center"/>
                </w:tcPr>
                <w:p w:rsidR="00EB226D" w:rsidRPr="00177B5B" w:rsidRDefault="00EB226D" w:rsidP="00EB226D">
                  <w:pPr>
                    <w:spacing w:after="0" w:line="240" w:lineRule="auto"/>
                    <w:rPr>
                      <w:rFonts w:ascii="Times New Roman" w:eastAsia="Times New Roman" w:hAnsi="Times New Roman"/>
                      <w:color w:val="000000"/>
                      <w:sz w:val="20"/>
                      <w:szCs w:val="20"/>
                      <w:lang w:eastAsia="es-MX"/>
                    </w:rPr>
                  </w:pPr>
                  <w:r w:rsidRPr="00177B5B">
                    <w:rPr>
                      <w:rFonts w:ascii="Times New Roman" w:eastAsia="Times New Roman" w:hAnsi="Times New Roman"/>
                      <w:color w:val="000000"/>
                      <w:sz w:val="20"/>
                      <w:szCs w:val="20"/>
                      <w:lang w:eastAsia="es-MX"/>
                    </w:rPr>
                    <w:t>OTROS DERECHOS - DERECHOS DIVERSOS</w:t>
                  </w:r>
                </w:p>
              </w:tc>
              <w:tc>
                <w:tcPr>
                  <w:tcW w:w="2312" w:type="dxa"/>
                  <w:tcBorders>
                    <w:top w:val="nil"/>
                    <w:left w:val="nil"/>
                    <w:bottom w:val="single" w:sz="4" w:space="0" w:color="auto"/>
                    <w:right w:val="single" w:sz="4" w:space="0" w:color="auto"/>
                  </w:tcBorders>
                  <w:shd w:val="clear" w:color="auto" w:fill="auto"/>
                  <w:noWrap/>
                  <w:vAlign w:val="center"/>
                </w:tcPr>
                <w:p w:rsidR="00EB226D" w:rsidRPr="00177B5B" w:rsidRDefault="00EB226D" w:rsidP="00EB226D">
                  <w:pPr>
                    <w:spacing w:after="0" w:line="240" w:lineRule="auto"/>
                    <w:jc w:val="right"/>
                    <w:rPr>
                      <w:rFonts w:ascii="Times New Roman" w:eastAsia="Times New Roman" w:hAnsi="Times New Roman"/>
                      <w:color w:val="000000"/>
                      <w:sz w:val="20"/>
                      <w:szCs w:val="20"/>
                      <w:lang w:eastAsia="es-MX"/>
                    </w:rPr>
                  </w:pPr>
                  <w:r w:rsidRPr="00177B5B">
                    <w:rPr>
                      <w:rFonts w:ascii="Times New Roman" w:eastAsia="Times New Roman" w:hAnsi="Times New Roman"/>
                      <w:color w:val="000000"/>
                      <w:sz w:val="20"/>
                      <w:szCs w:val="20"/>
                      <w:lang w:eastAsia="es-MX"/>
                    </w:rPr>
                    <w:t xml:space="preserve"> $4,350,440.54 </w:t>
                  </w:r>
                </w:p>
              </w:tc>
            </w:tr>
            <w:tr w:rsidR="00EB226D" w:rsidRPr="00177B5B" w:rsidTr="00EB226D">
              <w:trPr>
                <w:trHeight w:val="216"/>
              </w:trPr>
              <w:tc>
                <w:tcPr>
                  <w:tcW w:w="6516" w:type="dxa"/>
                  <w:tcBorders>
                    <w:top w:val="nil"/>
                    <w:left w:val="single" w:sz="4" w:space="0" w:color="auto"/>
                    <w:bottom w:val="single" w:sz="4" w:space="0" w:color="auto"/>
                    <w:right w:val="single" w:sz="4" w:space="0" w:color="auto"/>
                  </w:tcBorders>
                  <w:shd w:val="clear" w:color="auto" w:fill="auto"/>
                  <w:noWrap/>
                  <w:vAlign w:val="center"/>
                </w:tcPr>
                <w:p w:rsidR="00EB226D" w:rsidRPr="00177B5B" w:rsidRDefault="00EB226D" w:rsidP="00EB226D">
                  <w:pPr>
                    <w:spacing w:after="0" w:line="240" w:lineRule="auto"/>
                    <w:rPr>
                      <w:rFonts w:ascii="Times New Roman" w:eastAsia="Times New Roman" w:hAnsi="Times New Roman"/>
                      <w:color w:val="000000"/>
                      <w:sz w:val="20"/>
                      <w:szCs w:val="20"/>
                      <w:lang w:eastAsia="es-MX"/>
                    </w:rPr>
                  </w:pPr>
                  <w:r w:rsidRPr="00177B5B">
                    <w:rPr>
                      <w:rFonts w:ascii="Times New Roman" w:eastAsia="Times New Roman" w:hAnsi="Times New Roman"/>
                      <w:color w:val="000000"/>
                      <w:sz w:val="20"/>
                      <w:szCs w:val="20"/>
                      <w:lang w:eastAsia="es-MX"/>
                    </w:rPr>
                    <w:t>PRODUCTOS - FINANCIAMIENTO POR CONVENIOS</w:t>
                  </w:r>
                </w:p>
              </w:tc>
              <w:tc>
                <w:tcPr>
                  <w:tcW w:w="2312" w:type="dxa"/>
                  <w:tcBorders>
                    <w:top w:val="nil"/>
                    <w:left w:val="nil"/>
                    <w:bottom w:val="single" w:sz="4" w:space="0" w:color="auto"/>
                    <w:right w:val="single" w:sz="4" w:space="0" w:color="auto"/>
                  </w:tcBorders>
                  <w:shd w:val="clear" w:color="auto" w:fill="auto"/>
                  <w:noWrap/>
                  <w:vAlign w:val="center"/>
                </w:tcPr>
                <w:p w:rsidR="00EB226D" w:rsidRPr="00177B5B" w:rsidRDefault="00EB226D" w:rsidP="00EB226D">
                  <w:pPr>
                    <w:spacing w:after="0" w:line="240" w:lineRule="auto"/>
                    <w:jc w:val="right"/>
                    <w:rPr>
                      <w:rFonts w:ascii="Times New Roman" w:eastAsia="Times New Roman" w:hAnsi="Times New Roman"/>
                      <w:color w:val="000000"/>
                      <w:sz w:val="20"/>
                      <w:szCs w:val="20"/>
                      <w:lang w:eastAsia="es-MX"/>
                    </w:rPr>
                  </w:pPr>
                  <w:r w:rsidRPr="00177B5B">
                    <w:rPr>
                      <w:rFonts w:ascii="Times New Roman" w:eastAsia="Times New Roman" w:hAnsi="Times New Roman"/>
                      <w:color w:val="000000"/>
                      <w:sz w:val="20"/>
                      <w:szCs w:val="20"/>
                      <w:lang w:eastAsia="es-MX"/>
                    </w:rPr>
                    <w:t xml:space="preserve"> $605,071.23 </w:t>
                  </w:r>
                </w:p>
              </w:tc>
            </w:tr>
            <w:tr w:rsidR="00EB226D" w:rsidRPr="00177B5B" w:rsidTr="001A0E9D">
              <w:trPr>
                <w:trHeight w:val="212"/>
              </w:trPr>
              <w:tc>
                <w:tcPr>
                  <w:tcW w:w="6516" w:type="dxa"/>
                  <w:tcBorders>
                    <w:top w:val="nil"/>
                    <w:left w:val="single" w:sz="4" w:space="0" w:color="auto"/>
                    <w:bottom w:val="single" w:sz="4" w:space="0" w:color="auto"/>
                    <w:right w:val="single" w:sz="4" w:space="0" w:color="auto"/>
                  </w:tcBorders>
                  <w:shd w:val="clear" w:color="auto" w:fill="auto"/>
                  <w:noWrap/>
                  <w:vAlign w:val="center"/>
                </w:tcPr>
                <w:p w:rsidR="00EB226D" w:rsidRPr="00177B5B" w:rsidRDefault="00EB226D" w:rsidP="00EB226D">
                  <w:pPr>
                    <w:spacing w:after="0" w:line="240" w:lineRule="auto"/>
                    <w:rPr>
                      <w:rFonts w:ascii="Times New Roman" w:eastAsia="Times New Roman" w:hAnsi="Times New Roman"/>
                      <w:color w:val="000000"/>
                      <w:sz w:val="20"/>
                      <w:szCs w:val="20"/>
                      <w:lang w:eastAsia="es-MX"/>
                    </w:rPr>
                  </w:pPr>
                  <w:r w:rsidRPr="00177B5B">
                    <w:rPr>
                      <w:rFonts w:ascii="Times New Roman" w:eastAsia="Times New Roman" w:hAnsi="Times New Roman"/>
                      <w:color w:val="000000"/>
                      <w:sz w:val="20"/>
                      <w:szCs w:val="20"/>
                      <w:lang w:eastAsia="es-MX"/>
                    </w:rPr>
                    <w:t>PRODUCTOS - INTERESES Y RENDIMIENTOS BANCARIOS</w:t>
                  </w:r>
                </w:p>
              </w:tc>
              <w:tc>
                <w:tcPr>
                  <w:tcW w:w="2312" w:type="dxa"/>
                  <w:tcBorders>
                    <w:top w:val="nil"/>
                    <w:left w:val="nil"/>
                    <w:bottom w:val="single" w:sz="4" w:space="0" w:color="auto"/>
                    <w:right w:val="single" w:sz="4" w:space="0" w:color="auto"/>
                  </w:tcBorders>
                  <w:shd w:val="clear" w:color="auto" w:fill="auto"/>
                  <w:noWrap/>
                  <w:vAlign w:val="center"/>
                </w:tcPr>
                <w:p w:rsidR="00EB226D" w:rsidRPr="00177B5B" w:rsidRDefault="00EB226D" w:rsidP="00EB226D">
                  <w:pPr>
                    <w:spacing w:after="0" w:line="240" w:lineRule="auto"/>
                    <w:jc w:val="right"/>
                    <w:rPr>
                      <w:rFonts w:ascii="Times New Roman" w:eastAsia="Times New Roman" w:hAnsi="Times New Roman"/>
                      <w:color w:val="000000"/>
                      <w:sz w:val="20"/>
                      <w:szCs w:val="20"/>
                      <w:lang w:eastAsia="es-MX"/>
                    </w:rPr>
                  </w:pPr>
                  <w:r w:rsidRPr="00177B5B">
                    <w:rPr>
                      <w:rFonts w:ascii="Times New Roman" w:eastAsia="Times New Roman" w:hAnsi="Times New Roman"/>
                      <w:color w:val="000000"/>
                      <w:sz w:val="20"/>
                      <w:szCs w:val="20"/>
                      <w:lang w:eastAsia="es-MX"/>
                    </w:rPr>
                    <w:t xml:space="preserve"> $70,396,223.30 </w:t>
                  </w:r>
                </w:p>
              </w:tc>
            </w:tr>
            <w:tr w:rsidR="00EB226D" w:rsidRPr="00177B5B" w:rsidTr="00EB226D">
              <w:trPr>
                <w:trHeight w:val="189"/>
              </w:trPr>
              <w:tc>
                <w:tcPr>
                  <w:tcW w:w="6516" w:type="dxa"/>
                  <w:tcBorders>
                    <w:top w:val="nil"/>
                    <w:left w:val="single" w:sz="4" w:space="0" w:color="auto"/>
                    <w:bottom w:val="single" w:sz="4" w:space="0" w:color="auto"/>
                    <w:right w:val="single" w:sz="4" w:space="0" w:color="auto"/>
                  </w:tcBorders>
                  <w:shd w:val="clear" w:color="auto" w:fill="auto"/>
                  <w:noWrap/>
                  <w:vAlign w:val="center"/>
                </w:tcPr>
                <w:p w:rsidR="00EB226D" w:rsidRPr="00177B5B" w:rsidRDefault="00EB226D" w:rsidP="00EB226D">
                  <w:pPr>
                    <w:spacing w:after="0" w:line="240" w:lineRule="auto"/>
                    <w:rPr>
                      <w:rFonts w:ascii="Times New Roman" w:eastAsia="Times New Roman" w:hAnsi="Times New Roman"/>
                      <w:color w:val="000000"/>
                      <w:sz w:val="20"/>
                      <w:szCs w:val="20"/>
                      <w:lang w:eastAsia="es-MX"/>
                    </w:rPr>
                  </w:pPr>
                  <w:r w:rsidRPr="00177B5B">
                    <w:rPr>
                      <w:rFonts w:ascii="Times New Roman" w:eastAsia="Times New Roman" w:hAnsi="Times New Roman"/>
                      <w:color w:val="000000"/>
                      <w:sz w:val="20"/>
                      <w:szCs w:val="20"/>
                      <w:lang w:eastAsia="es-MX"/>
                    </w:rPr>
                    <w:t>PRODUCTOS - PRODUCTOS DIVERSOS</w:t>
                  </w:r>
                </w:p>
              </w:tc>
              <w:tc>
                <w:tcPr>
                  <w:tcW w:w="2312" w:type="dxa"/>
                  <w:tcBorders>
                    <w:top w:val="nil"/>
                    <w:left w:val="nil"/>
                    <w:bottom w:val="single" w:sz="4" w:space="0" w:color="auto"/>
                    <w:right w:val="single" w:sz="4" w:space="0" w:color="auto"/>
                  </w:tcBorders>
                  <w:shd w:val="clear" w:color="auto" w:fill="auto"/>
                  <w:noWrap/>
                  <w:vAlign w:val="center"/>
                </w:tcPr>
                <w:p w:rsidR="00EB226D" w:rsidRPr="00177B5B" w:rsidRDefault="00EB226D" w:rsidP="00EB226D">
                  <w:pPr>
                    <w:spacing w:after="0" w:line="240" w:lineRule="auto"/>
                    <w:jc w:val="right"/>
                    <w:rPr>
                      <w:rFonts w:ascii="Times New Roman" w:eastAsia="Times New Roman" w:hAnsi="Times New Roman"/>
                      <w:color w:val="000000"/>
                      <w:sz w:val="20"/>
                      <w:szCs w:val="20"/>
                      <w:lang w:eastAsia="es-MX"/>
                    </w:rPr>
                  </w:pPr>
                  <w:r w:rsidRPr="00177B5B">
                    <w:rPr>
                      <w:rFonts w:ascii="Times New Roman" w:eastAsia="Times New Roman" w:hAnsi="Times New Roman"/>
                      <w:color w:val="000000"/>
                      <w:sz w:val="20"/>
                      <w:szCs w:val="20"/>
                      <w:lang w:eastAsia="es-MX"/>
                    </w:rPr>
                    <w:t xml:space="preserve"> $31,641,374.34 </w:t>
                  </w:r>
                </w:p>
              </w:tc>
            </w:tr>
            <w:tr w:rsidR="00EB226D" w:rsidRPr="00177B5B" w:rsidTr="00EB226D">
              <w:trPr>
                <w:trHeight w:val="223"/>
              </w:trPr>
              <w:tc>
                <w:tcPr>
                  <w:tcW w:w="6516" w:type="dxa"/>
                  <w:tcBorders>
                    <w:top w:val="nil"/>
                    <w:left w:val="single" w:sz="4" w:space="0" w:color="auto"/>
                    <w:bottom w:val="single" w:sz="4" w:space="0" w:color="auto"/>
                    <w:right w:val="single" w:sz="4" w:space="0" w:color="auto"/>
                  </w:tcBorders>
                  <w:shd w:val="clear" w:color="auto" w:fill="auto"/>
                  <w:noWrap/>
                  <w:vAlign w:val="center"/>
                </w:tcPr>
                <w:p w:rsidR="00EB226D" w:rsidRPr="00177B5B" w:rsidRDefault="00EB226D" w:rsidP="00EB226D">
                  <w:pPr>
                    <w:spacing w:after="0" w:line="240" w:lineRule="auto"/>
                    <w:rPr>
                      <w:rFonts w:ascii="Times New Roman" w:eastAsia="Times New Roman" w:hAnsi="Times New Roman"/>
                      <w:color w:val="000000"/>
                      <w:sz w:val="20"/>
                      <w:szCs w:val="20"/>
                      <w:lang w:eastAsia="es-MX"/>
                    </w:rPr>
                  </w:pPr>
                  <w:r w:rsidRPr="00177B5B">
                    <w:rPr>
                      <w:rFonts w:ascii="Times New Roman" w:eastAsia="Times New Roman" w:hAnsi="Times New Roman"/>
                      <w:color w:val="000000"/>
                      <w:sz w:val="20"/>
                      <w:szCs w:val="20"/>
                      <w:lang w:eastAsia="es-MX"/>
                    </w:rPr>
                    <w:t>PRODUCTOS - SERVICIOS PROPORCIONADOS</w:t>
                  </w:r>
                </w:p>
              </w:tc>
              <w:tc>
                <w:tcPr>
                  <w:tcW w:w="2312" w:type="dxa"/>
                  <w:tcBorders>
                    <w:top w:val="nil"/>
                    <w:left w:val="nil"/>
                    <w:bottom w:val="single" w:sz="4" w:space="0" w:color="auto"/>
                    <w:right w:val="single" w:sz="4" w:space="0" w:color="auto"/>
                  </w:tcBorders>
                  <w:shd w:val="clear" w:color="auto" w:fill="auto"/>
                  <w:noWrap/>
                  <w:vAlign w:val="center"/>
                </w:tcPr>
                <w:p w:rsidR="00EB226D" w:rsidRPr="00177B5B" w:rsidRDefault="00EB226D" w:rsidP="00EB226D">
                  <w:pPr>
                    <w:spacing w:after="0" w:line="240" w:lineRule="auto"/>
                    <w:jc w:val="right"/>
                    <w:rPr>
                      <w:rFonts w:ascii="Times New Roman" w:eastAsia="Times New Roman" w:hAnsi="Times New Roman"/>
                      <w:color w:val="000000"/>
                      <w:sz w:val="20"/>
                      <w:szCs w:val="20"/>
                      <w:lang w:eastAsia="es-MX"/>
                    </w:rPr>
                  </w:pPr>
                  <w:r w:rsidRPr="00177B5B">
                    <w:rPr>
                      <w:rFonts w:ascii="Times New Roman" w:eastAsia="Times New Roman" w:hAnsi="Times New Roman"/>
                      <w:color w:val="000000"/>
                      <w:sz w:val="20"/>
                      <w:szCs w:val="20"/>
                      <w:lang w:eastAsia="es-MX"/>
                    </w:rPr>
                    <w:t xml:space="preserve"> $12,868,033.03 </w:t>
                  </w:r>
                </w:p>
              </w:tc>
            </w:tr>
            <w:tr w:rsidR="00EB226D" w:rsidRPr="00177B5B" w:rsidTr="001A0E9D">
              <w:trPr>
                <w:trHeight w:val="152"/>
              </w:trPr>
              <w:tc>
                <w:tcPr>
                  <w:tcW w:w="6516" w:type="dxa"/>
                  <w:tcBorders>
                    <w:top w:val="nil"/>
                    <w:left w:val="single" w:sz="4" w:space="0" w:color="auto"/>
                    <w:bottom w:val="single" w:sz="4" w:space="0" w:color="auto"/>
                    <w:right w:val="single" w:sz="4" w:space="0" w:color="auto"/>
                  </w:tcBorders>
                  <w:shd w:val="clear" w:color="auto" w:fill="auto"/>
                  <w:noWrap/>
                  <w:vAlign w:val="center"/>
                </w:tcPr>
                <w:p w:rsidR="00EB226D" w:rsidRPr="00177B5B" w:rsidRDefault="00EB226D" w:rsidP="00EB226D">
                  <w:pPr>
                    <w:spacing w:after="0" w:line="240" w:lineRule="auto"/>
                    <w:rPr>
                      <w:rFonts w:ascii="Times New Roman" w:eastAsia="Times New Roman" w:hAnsi="Times New Roman"/>
                      <w:color w:val="000000"/>
                      <w:sz w:val="20"/>
                      <w:szCs w:val="20"/>
                      <w:lang w:eastAsia="es-MX"/>
                    </w:rPr>
                  </w:pPr>
                  <w:r w:rsidRPr="00177B5B">
                    <w:rPr>
                      <w:rFonts w:ascii="Times New Roman" w:eastAsia="Times New Roman" w:hAnsi="Times New Roman"/>
                      <w:color w:val="000000"/>
                      <w:sz w:val="20"/>
                      <w:szCs w:val="20"/>
                      <w:lang w:eastAsia="es-MX"/>
                    </w:rPr>
                    <w:t>MULTAS - MULTAS</w:t>
                  </w:r>
                </w:p>
              </w:tc>
              <w:tc>
                <w:tcPr>
                  <w:tcW w:w="2312" w:type="dxa"/>
                  <w:tcBorders>
                    <w:top w:val="nil"/>
                    <w:left w:val="nil"/>
                    <w:bottom w:val="single" w:sz="4" w:space="0" w:color="auto"/>
                    <w:right w:val="single" w:sz="4" w:space="0" w:color="auto"/>
                  </w:tcBorders>
                  <w:shd w:val="clear" w:color="auto" w:fill="auto"/>
                  <w:noWrap/>
                  <w:vAlign w:val="center"/>
                </w:tcPr>
                <w:p w:rsidR="00EB226D" w:rsidRPr="00177B5B" w:rsidRDefault="00EB226D" w:rsidP="00EB226D">
                  <w:pPr>
                    <w:spacing w:after="0" w:line="240" w:lineRule="auto"/>
                    <w:jc w:val="right"/>
                    <w:rPr>
                      <w:rFonts w:ascii="Times New Roman" w:eastAsia="Times New Roman" w:hAnsi="Times New Roman"/>
                      <w:color w:val="000000"/>
                      <w:sz w:val="20"/>
                      <w:szCs w:val="20"/>
                      <w:lang w:eastAsia="es-MX"/>
                    </w:rPr>
                  </w:pPr>
                  <w:r w:rsidRPr="00177B5B">
                    <w:rPr>
                      <w:rFonts w:ascii="Times New Roman" w:eastAsia="Times New Roman" w:hAnsi="Times New Roman"/>
                      <w:color w:val="000000"/>
                      <w:sz w:val="20"/>
                      <w:szCs w:val="20"/>
                      <w:lang w:eastAsia="es-MX"/>
                    </w:rPr>
                    <w:t xml:space="preserve"> $59,872,737.80 </w:t>
                  </w:r>
                </w:p>
              </w:tc>
            </w:tr>
            <w:tr w:rsidR="00EB226D" w:rsidRPr="00177B5B" w:rsidTr="00EB226D">
              <w:trPr>
                <w:trHeight w:val="162"/>
              </w:trPr>
              <w:tc>
                <w:tcPr>
                  <w:tcW w:w="6516" w:type="dxa"/>
                  <w:tcBorders>
                    <w:top w:val="nil"/>
                    <w:left w:val="single" w:sz="4" w:space="0" w:color="auto"/>
                    <w:bottom w:val="single" w:sz="4" w:space="0" w:color="auto"/>
                    <w:right w:val="single" w:sz="4" w:space="0" w:color="auto"/>
                  </w:tcBorders>
                  <w:shd w:val="clear" w:color="auto" w:fill="auto"/>
                  <w:noWrap/>
                  <w:vAlign w:val="center"/>
                </w:tcPr>
                <w:p w:rsidR="00EB226D" w:rsidRPr="00177B5B" w:rsidRDefault="00EB226D" w:rsidP="00EB226D">
                  <w:pPr>
                    <w:spacing w:after="0" w:line="240" w:lineRule="auto"/>
                    <w:rPr>
                      <w:rFonts w:ascii="Times New Roman" w:eastAsia="Times New Roman" w:hAnsi="Times New Roman"/>
                      <w:color w:val="000000"/>
                      <w:sz w:val="20"/>
                      <w:szCs w:val="20"/>
                      <w:lang w:eastAsia="es-MX"/>
                    </w:rPr>
                  </w:pPr>
                  <w:r w:rsidRPr="00177B5B">
                    <w:rPr>
                      <w:rFonts w:ascii="Times New Roman" w:eastAsia="Times New Roman" w:hAnsi="Times New Roman"/>
                      <w:color w:val="000000"/>
                      <w:sz w:val="20"/>
                      <w:szCs w:val="20"/>
                      <w:lang w:eastAsia="es-MX"/>
                    </w:rPr>
                    <w:t>INDEMNIZACIONES - INDEMNIZACIONES</w:t>
                  </w:r>
                </w:p>
              </w:tc>
              <w:tc>
                <w:tcPr>
                  <w:tcW w:w="2312" w:type="dxa"/>
                  <w:tcBorders>
                    <w:top w:val="nil"/>
                    <w:left w:val="nil"/>
                    <w:bottom w:val="single" w:sz="4" w:space="0" w:color="auto"/>
                    <w:right w:val="single" w:sz="4" w:space="0" w:color="auto"/>
                  </w:tcBorders>
                  <w:shd w:val="clear" w:color="auto" w:fill="auto"/>
                  <w:noWrap/>
                  <w:vAlign w:val="center"/>
                </w:tcPr>
                <w:p w:rsidR="00EB226D" w:rsidRPr="00177B5B" w:rsidRDefault="00EB226D" w:rsidP="00EB226D">
                  <w:pPr>
                    <w:spacing w:after="0" w:line="240" w:lineRule="auto"/>
                    <w:jc w:val="right"/>
                    <w:rPr>
                      <w:rFonts w:ascii="Times New Roman" w:eastAsia="Times New Roman" w:hAnsi="Times New Roman"/>
                      <w:color w:val="000000"/>
                      <w:sz w:val="20"/>
                      <w:szCs w:val="20"/>
                      <w:lang w:eastAsia="es-MX"/>
                    </w:rPr>
                  </w:pPr>
                  <w:r w:rsidRPr="00177B5B">
                    <w:rPr>
                      <w:rFonts w:ascii="Times New Roman" w:eastAsia="Times New Roman" w:hAnsi="Times New Roman"/>
                      <w:color w:val="000000"/>
                      <w:sz w:val="20"/>
                      <w:szCs w:val="20"/>
                      <w:lang w:eastAsia="es-MX"/>
                    </w:rPr>
                    <w:t xml:space="preserve"> $2,883,457.98 </w:t>
                  </w:r>
                </w:p>
              </w:tc>
            </w:tr>
            <w:tr w:rsidR="00EB226D" w:rsidRPr="00177B5B" w:rsidTr="00EB226D">
              <w:trPr>
                <w:trHeight w:val="224"/>
              </w:trPr>
              <w:tc>
                <w:tcPr>
                  <w:tcW w:w="6516" w:type="dxa"/>
                  <w:tcBorders>
                    <w:top w:val="nil"/>
                    <w:left w:val="single" w:sz="4" w:space="0" w:color="auto"/>
                    <w:bottom w:val="single" w:sz="4" w:space="0" w:color="auto"/>
                    <w:right w:val="single" w:sz="4" w:space="0" w:color="auto"/>
                  </w:tcBorders>
                  <w:shd w:val="clear" w:color="auto" w:fill="auto"/>
                  <w:noWrap/>
                  <w:vAlign w:val="center"/>
                </w:tcPr>
                <w:p w:rsidR="00EB226D" w:rsidRPr="00177B5B" w:rsidRDefault="00EB226D" w:rsidP="00EB226D">
                  <w:pPr>
                    <w:spacing w:after="0" w:line="240" w:lineRule="auto"/>
                    <w:rPr>
                      <w:rFonts w:ascii="Times New Roman" w:eastAsia="Times New Roman" w:hAnsi="Times New Roman"/>
                      <w:color w:val="000000"/>
                      <w:sz w:val="20"/>
                      <w:szCs w:val="20"/>
                      <w:lang w:eastAsia="es-MX"/>
                    </w:rPr>
                  </w:pPr>
                  <w:r w:rsidRPr="00177B5B">
                    <w:rPr>
                      <w:rFonts w:ascii="Times New Roman" w:eastAsia="Times New Roman" w:hAnsi="Times New Roman"/>
                      <w:color w:val="000000"/>
                      <w:sz w:val="20"/>
                      <w:szCs w:val="20"/>
                      <w:lang w:eastAsia="es-MX"/>
                    </w:rPr>
                    <w:t>REINTEGROS - REINTEGROS</w:t>
                  </w:r>
                </w:p>
              </w:tc>
              <w:tc>
                <w:tcPr>
                  <w:tcW w:w="2312" w:type="dxa"/>
                  <w:tcBorders>
                    <w:top w:val="nil"/>
                    <w:left w:val="nil"/>
                    <w:bottom w:val="single" w:sz="4" w:space="0" w:color="auto"/>
                    <w:right w:val="single" w:sz="4" w:space="0" w:color="auto"/>
                  </w:tcBorders>
                  <w:shd w:val="clear" w:color="auto" w:fill="auto"/>
                  <w:noWrap/>
                  <w:vAlign w:val="center"/>
                </w:tcPr>
                <w:p w:rsidR="00EB226D" w:rsidRPr="00177B5B" w:rsidRDefault="00EB226D" w:rsidP="00EB226D">
                  <w:pPr>
                    <w:spacing w:after="0" w:line="240" w:lineRule="auto"/>
                    <w:jc w:val="right"/>
                    <w:rPr>
                      <w:rFonts w:ascii="Times New Roman" w:eastAsia="Times New Roman" w:hAnsi="Times New Roman"/>
                      <w:color w:val="000000"/>
                      <w:sz w:val="20"/>
                      <w:szCs w:val="20"/>
                      <w:lang w:eastAsia="es-MX"/>
                    </w:rPr>
                  </w:pPr>
                  <w:r w:rsidRPr="00177B5B">
                    <w:rPr>
                      <w:rFonts w:ascii="Times New Roman" w:eastAsia="Times New Roman" w:hAnsi="Times New Roman"/>
                      <w:color w:val="000000"/>
                      <w:sz w:val="20"/>
                      <w:szCs w:val="20"/>
                      <w:lang w:eastAsia="es-MX"/>
                    </w:rPr>
                    <w:t xml:space="preserve"> $1,043,136.39 </w:t>
                  </w:r>
                </w:p>
              </w:tc>
            </w:tr>
            <w:tr w:rsidR="00EB226D" w:rsidRPr="00177B5B" w:rsidTr="001A0E9D">
              <w:trPr>
                <w:trHeight w:val="135"/>
              </w:trPr>
              <w:tc>
                <w:tcPr>
                  <w:tcW w:w="6516" w:type="dxa"/>
                  <w:tcBorders>
                    <w:top w:val="nil"/>
                    <w:left w:val="single" w:sz="4" w:space="0" w:color="auto"/>
                    <w:bottom w:val="single" w:sz="4" w:space="0" w:color="auto"/>
                    <w:right w:val="single" w:sz="4" w:space="0" w:color="auto"/>
                  </w:tcBorders>
                  <w:shd w:val="clear" w:color="auto" w:fill="auto"/>
                  <w:noWrap/>
                  <w:vAlign w:val="center"/>
                </w:tcPr>
                <w:p w:rsidR="00EB226D" w:rsidRPr="00177B5B" w:rsidRDefault="00EB226D" w:rsidP="00EB226D">
                  <w:pPr>
                    <w:spacing w:after="0" w:line="240" w:lineRule="auto"/>
                    <w:rPr>
                      <w:rFonts w:ascii="Times New Roman" w:eastAsia="Times New Roman" w:hAnsi="Times New Roman"/>
                      <w:color w:val="000000"/>
                      <w:sz w:val="20"/>
                      <w:szCs w:val="20"/>
                      <w:lang w:eastAsia="es-MX"/>
                    </w:rPr>
                  </w:pPr>
                  <w:r w:rsidRPr="00177B5B">
                    <w:rPr>
                      <w:rFonts w:ascii="Times New Roman" w:eastAsia="Times New Roman" w:hAnsi="Times New Roman"/>
                      <w:color w:val="000000"/>
                      <w:sz w:val="20"/>
                      <w:szCs w:val="20"/>
                      <w:lang w:eastAsia="es-MX"/>
                    </w:rPr>
                    <w:t>ACCESORIOS DE APROVECHAMIENTOS - RECARGOS</w:t>
                  </w:r>
                </w:p>
              </w:tc>
              <w:tc>
                <w:tcPr>
                  <w:tcW w:w="2312" w:type="dxa"/>
                  <w:tcBorders>
                    <w:top w:val="nil"/>
                    <w:left w:val="nil"/>
                    <w:bottom w:val="single" w:sz="4" w:space="0" w:color="auto"/>
                    <w:right w:val="single" w:sz="4" w:space="0" w:color="auto"/>
                  </w:tcBorders>
                  <w:shd w:val="clear" w:color="auto" w:fill="auto"/>
                  <w:noWrap/>
                  <w:vAlign w:val="center"/>
                </w:tcPr>
                <w:p w:rsidR="00EB226D" w:rsidRPr="00177B5B" w:rsidRDefault="00EB226D" w:rsidP="00EB226D">
                  <w:pPr>
                    <w:spacing w:after="0" w:line="240" w:lineRule="auto"/>
                    <w:jc w:val="right"/>
                    <w:rPr>
                      <w:rFonts w:ascii="Times New Roman" w:eastAsia="Times New Roman" w:hAnsi="Times New Roman"/>
                      <w:color w:val="000000"/>
                      <w:sz w:val="20"/>
                      <w:szCs w:val="20"/>
                      <w:lang w:eastAsia="es-MX"/>
                    </w:rPr>
                  </w:pPr>
                  <w:r w:rsidRPr="00177B5B">
                    <w:rPr>
                      <w:rFonts w:ascii="Times New Roman" w:eastAsia="Times New Roman" w:hAnsi="Times New Roman"/>
                      <w:color w:val="000000"/>
                      <w:sz w:val="20"/>
                      <w:szCs w:val="20"/>
                      <w:lang w:eastAsia="es-MX"/>
                    </w:rPr>
                    <w:t xml:space="preserve"> $1,101,930.14 </w:t>
                  </w:r>
                </w:p>
              </w:tc>
            </w:tr>
            <w:tr w:rsidR="00EB226D" w:rsidRPr="00177B5B" w:rsidTr="001A0E9D">
              <w:trPr>
                <w:trHeight w:val="180"/>
              </w:trPr>
              <w:tc>
                <w:tcPr>
                  <w:tcW w:w="6516" w:type="dxa"/>
                  <w:tcBorders>
                    <w:top w:val="nil"/>
                    <w:left w:val="single" w:sz="4" w:space="0" w:color="auto"/>
                    <w:bottom w:val="single" w:sz="4" w:space="0" w:color="auto"/>
                    <w:right w:val="single" w:sz="4" w:space="0" w:color="auto"/>
                  </w:tcBorders>
                  <w:shd w:val="clear" w:color="auto" w:fill="auto"/>
                  <w:noWrap/>
                  <w:vAlign w:val="center"/>
                </w:tcPr>
                <w:p w:rsidR="00EB226D" w:rsidRPr="00177B5B" w:rsidRDefault="00EB226D" w:rsidP="00EB226D">
                  <w:pPr>
                    <w:spacing w:after="0" w:line="240" w:lineRule="auto"/>
                    <w:rPr>
                      <w:rFonts w:ascii="Times New Roman" w:eastAsia="Times New Roman" w:hAnsi="Times New Roman"/>
                      <w:color w:val="000000"/>
                      <w:sz w:val="20"/>
                      <w:szCs w:val="20"/>
                      <w:lang w:eastAsia="es-MX"/>
                    </w:rPr>
                  </w:pPr>
                  <w:r w:rsidRPr="00177B5B">
                    <w:rPr>
                      <w:rFonts w:ascii="Times New Roman" w:eastAsia="Times New Roman" w:hAnsi="Times New Roman"/>
                      <w:color w:val="000000"/>
                      <w:sz w:val="20"/>
                      <w:szCs w:val="20"/>
                      <w:lang w:eastAsia="es-MX"/>
                    </w:rPr>
                    <w:t>ACCESORIOS DE APROVECHAMIENTOS - GASTOS DE EJECUCIÓN</w:t>
                  </w:r>
                </w:p>
              </w:tc>
              <w:tc>
                <w:tcPr>
                  <w:tcW w:w="2312" w:type="dxa"/>
                  <w:tcBorders>
                    <w:top w:val="nil"/>
                    <w:left w:val="nil"/>
                    <w:bottom w:val="single" w:sz="4" w:space="0" w:color="auto"/>
                    <w:right w:val="single" w:sz="4" w:space="0" w:color="auto"/>
                  </w:tcBorders>
                  <w:shd w:val="clear" w:color="auto" w:fill="auto"/>
                  <w:noWrap/>
                  <w:vAlign w:val="center"/>
                </w:tcPr>
                <w:p w:rsidR="00EB226D" w:rsidRPr="00177B5B" w:rsidRDefault="00EB226D" w:rsidP="00EB226D">
                  <w:pPr>
                    <w:spacing w:after="0" w:line="240" w:lineRule="auto"/>
                    <w:jc w:val="right"/>
                    <w:rPr>
                      <w:rFonts w:ascii="Times New Roman" w:eastAsia="Times New Roman" w:hAnsi="Times New Roman"/>
                      <w:color w:val="000000"/>
                      <w:sz w:val="20"/>
                      <w:szCs w:val="20"/>
                      <w:lang w:eastAsia="es-MX"/>
                    </w:rPr>
                  </w:pPr>
                  <w:r w:rsidRPr="00177B5B">
                    <w:rPr>
                      <w:rFonts w:ascii="Times New Roman" w:eastAsia="Times New Roman" w:hAnsi="Times New Roman"/>
                      <w:color w:val="000000"/>
                      <w:sz w:val="20"/>
                      <w:szCs w:val="20"/>
                      <w:lang w:eastAsia="es-MX"/>
                    </w:rPr>
                    <w:t xml:space="preserve"> $1,241,755.75 </w:t>
                  </w:r>
                </w:p>
              </w:tc>
            </w:tr>
            <w:tr w:rsidR="00EB226D" w:rsidRPr="00177B5B" w:rsidTr="00EB226D">
              <w:trPr>
                <w:trHeight w:val="198"/>
              </w:trPr>
              <w:tc>
                <w:tcPr>
                  <w:tcW w:w="6516" w:type="dxa"/>
                  <w:tcBorders>
                    <w:top w:val="nil"/>
                    <w:left w:val="single" w:sz="4" w:space="0" w:color="auto"/>
                    <w:bottom w:val="single" w:sz="4" w:space="0" w:color="auto"/>
                    <w:right w:val="single" w:sz="4" w:space="0" w:color="auto"/>
                  </w:tcBorders>
                  <w:shd w:val="clear" w:color="auto" w:fill="auto"/>
                  <w:noWrap/>
                  <w:vAlign w:val="center"/>
                </w:tcPr>
                <w:p w:rsidR="00EB226D" w:rsidRPr="00177B5B" w:rsidRDefault="00EB226D" w:rsidP="00EB226D">
                  <w:pPr>
                    <w:spacing w:after="0" w:line="240" w:lineRule="auto"/>
                    <w:rPr>
                      <w:rFonts w:ascii="Times New Roman" w:eastAsia="Times New Roman" w:hAnsi="Times New Roman"/>
                      <w:color w:val="000000"/>
                      <w:sz w:val="20"/>
                      <w:szCs w:val="20"/>
                      <w:lang w:eastAsia="es-MX"/>
                    </w:rPr>
                  </w:pPr>
                  <w:r w:rsidRPr="00177B5B">
                    <w:rPr>
                      <w:rFonts w:ascii="Times New Roman" w:eastAsia="Times New Roman" w:hAnsi="Times New Roman"/>
                      <w:color w:val="000000"/>
                      <w:sz w:val="20"/>
                      <w:szCs w:val="20"/>
                      <w:lang w:eastAsia="es-MX"/>
                    </w:rPr>
                    <w:t>ACCESORIOS DE APROVECHAMIENTOS - ACTUALIZACION</w:t>
                  </w:r>
                </w:p>
              </w:tc>
              <w:tc>
                <w:tcPr>
                  <w:tcW w:w="2312" w:type="dxa"/>
                  <w:tcBorders>
                    <w:top w:val="nil"/>
                    <w:left w:val="nil"/>
                    <w:bottom w:val="single" w:sz="4" w:space="0" w:color="auto"/>
                    <w:right w:val="single" w:sz="4" w:space="0" w:color="auto"/>
                  </w:tcBorders>
                  <w:shd w:val="clear" w:color="auto" w:fill="auto"/>
                  <w:noWrap/>
                  <w:vAlign w:val="center"/>
                </w:tcPr>
                <w:p w:rsidR="00EB226D" w:rsidRPr="00177B5B" w:rsidRDefault="00EB226D" w:rsidP="00EB226D">
                  <w:pPr>
                    <w:spacing w:after="0" w:line="240" w:lineRule="auto"/>
                    <w:jc w:val="right"/>
                    <w:rPr>
                      <w:rFonts w:ascii="Times New Roman" w:eastAsia="Times New Roman" w:hAnsi="Times New Roman"/>
                      <w:color w:val="000000"/>
                      <w:sz w:val="20"/>
                      <w:szCs w:val="20"/>
                      <w:lang w:eastAsia="es-MX"/>
                    </w:rPr>
                  </w:pPr>
                  <w:r w:rsidRPr="00177B5B">
                    <w:rPr>
                      <w:rFonts w:ascii="Times New Roman" w:eastAsia="Times New Roman" w:hAnsi="Times New Roman"/>
                      <w:color w:val="000000"/>
                      <w:sz w:val="20"/>
                      <w:szCs w:val="20"/>
                      <w:lang w:eastAsia="es-MX"/>
                    </w:rPr>
                    <w:t xml:space="preserve"> $133,624.89 </w:t>
                  </w:r>
                </w:p>
              </w:tc>
            </w:tr>
            <w:tr w:rsidR="00EB226D" w:rsidRPr="00177B5B" w:rsidTr="00EB226D">
              <w:trPr>
                <w:trHeight w:val="232"/>
              </w:trPr>
              <w:tc>
                <w:tcPr>
                  <w:tcW w:w="6516" w:type="dxa"/>
                  <w:tcBorders>
                    <w:top w:val="nil"/>
                    <w:left w:val="single" w:sz="4" w:space="0" w:color="auto"/>
                    <w:bottom w:val="single" w:sz="4" w:space="0" w:color="auto"/>
                    <w:right w:val="single" w:sz="4" w:space="0" w:color="auto"/>
                  </w:tcBorders>
                  <w:shd w:val="clear" w:color="auto" w:fill="auto"/>
                  <w:noWrap/>
                  <w:vAlign w:val="center"/>
                </w:tcPr>
                <w:p w:rsidR="00EB226D" w:rsidRPr="00177B5B" w:rsidRDefault="00EB226D" w:rsidP="00EB226D">
                  <w:pPr>
                    <w:spacing w:after="0" w:line="240" w:lineRule="auto"/>
                    <w:rPr>
                      <w:rFonts w:ascii="Times New Roman" w:eastAsia="Times New Roman" w:hAnsi="Times New Roman"/>
                      <w:color w:val="000000"/>
                      <w:sz w:val="20"/>
                      <w:szCs w:val="20"/>
                      <w:lang w:eastAsia="es-MX"/>
                    </w:rPr>
                  </w:pPr>
                  <w:r w:rsidRPr="00177B5B">
                    <w:rPr>
                      <w:rFonts w:ascii="Times New Roman" w:eastAsia="Times New Roman" w:hAnsi="Times New Roman"/>
                      <w:color w:val="000000"/>
                      <w:sz w:val="20"/>
                      <w:szCs w:val="20"/>
                      <w:lang w:eastAsia="es-MX"/>
                    </w:rPr>
                    <w:t>OTROS APROVECHAMIENTOS - DIVERSOS</w:t>
                  </w:r>
                </w:p>
              </w:tc>
              <w:tc>
                <w:tcPr>
                  <w:tcW w:w="2312" w:type="dxa"/>
                  <w:tcBorders>
                    <w:top w:val="nil"/>
                    <w:left w:val="nil"/>
                    <w:bottom w:val="single" w:sz="4" w:space="0" w:color="auto"/>
                    <w:right w:val="single" w:sz="4" w:space="0" w:color="auto"/>
                  </w:tcBorders>
                  <w:shd w:val="clear" w:color="auto" w:fill="auto"/>
                  <w:noWrap/>
                  <w:vAlign w:val="center"/>
                </w:tcPr>
                <w:p w:rsidR="00EB226D" w:rsidRPr="00177B5B" w:rsidRDefault="00EB226D" w:rsidP="00EB226D">
                  <w:pPr>
                    <w:spacing w:after="0" w:line="240" w:lineRule="auto"/>
                    <w:jc w:val="right"/>
                    <w:rPr>
                      <w:rFonts w:ascii="Times New Roman" w:eastAsia="Times New Roman" w:hAnsi="Times New Roman"/>
                      <w:color w:val="000000"/>
                      <w:sz w:val="20"/>
                      <w:szCs w:val="20"/>
                      <w:lang w:eastAsia="es-MX"/>
                    </w:rPr>
                  </w:pPr>
                  <w:r w:rsidRPr="00177B5B">
                    <w:rPr>
                      <w:rFonts w:ascii="Times New Roman" w:eastAsia="Times New Roman" w:hAnsi="Times New Roman"/>
                      <w:color w:val="000000"/>
                      <w:sz w:val="20"/>
                      <w:szCs w:val="20"/>
                      <w:lang w:eastAsia="es-MX"/>
                    </w:rPr>
                    <w:t xml:space="preserve"> $27,584,912.01 </w:t>
                  </w:r>
                </w:p>
              </w:tc>
            </w:tr>
            <w:tr w:rsidR="00EB226D" w:rsidRPr="00177B5B" w:rsidTr="001A0E9D">
              <w:trPr>
                <w:trHeight w:val="162"/>
              </w:trPr>
              <w:tc>
                <w:tcPr>
                  <w:tcW w:w="6516" w:type="dxa"/>
                  <w:tcBorders>
                    <w:top w:val="nil"/>
                    <w:left w:val="single" w:sz="4" w:space="0" w:color="auto"/>
                    <w:bottom w:val="single" w:sz="4" w:space="0" w:color="auto"/>
                    <w:right w:val="single" w:sz="4" w:space="0" w:color="auto"/>
                  </w:tcBorders>
                  <w:shd w:val="clear" w:color="auto" w:fill="auto"/>
                  <w:noWrap/>
                  <w:vAlign w:val="center"/>
                </w:tcPr>
                <w:p w:rsidR="00EB226D" w:rsidRPr="00177B5B" w:rsidRDefault="00EB226D" w:rsidP="00EB226D">
                  <w:pPr>
                    <w:spacing w:after="0" w:line="240" w:lineRule="auto"/>
                    <w:rPr>
                      <w:rFonts w:ascii="Times New Roman" w:eastAsia="Times New Roman" w:hAnsi="Times New Roman"/>
                      <w:color w:val="000000"/>
                      <w:sz w:val="20"/>
                      <w:szCs w:val="20"/>
                      <w:lang w:eastAsia="es-MX"/>
                    </w:rPr>
                  </w:pPr>
                  <w:r w:rsidRPr="00177B5B">
                    <w:rPr>
                      <w:rFonts w:ascii="Times New Roman" w:eastAsia="Times New Roman" w:hAnsi="Times New Roman"/>
                      <w:color w:val="000000"/>
                      <w:sz w:val="20"/>
                      <w:szCs w:val="20"/>
                      <w:lang w:eastAsia="es-MX"/>
                    </w:rPr>
                    <w:t>PARTICIPACIONES - ESTATALES</w:t>
                  </w:r>
                </w:p>
              </w:tc>
              <w:tc>
                <w:tcPr>
                  <w:tcW w:w="2312" w:type="dxa"/>
                  <w:tcBorders>
                    <w:top w:val="nil"/>
                    <w:left w:val="nil"/>
                    <w:bottom w:val="single" w:sz="4" w:space="0" w:color="auto"/>
                    <w:right w:val="single" w:sz="4" w:space="0" w:color="auto"/>
                  </w:tcBorders>
                  <w:shd w:val="clear" w:color="auto" w:fill="auto"/>
                  <w:noWrap/>
                  <w:vAlign w:val="center"/>
                </w:tcPr>
                <w:p w:rsidR="00EB226D" w:rsidRPr="00177B5B" w:rsidRDefault="00EB226D" w:rsidP="00EB226D">
                  <w:pPr>
                    <w:spacing w:after="0" w:line="240" w:lineRule="auto"/>
                    <w:jc w:val="right"/>
                    <w:rPr>
                      <w:rFonts w:ascii="Times New Roman" w:eastAsia="Times New Roman" w:hAnsi="Times New Roman"/>
                      <w:color w:val="000000"/>
                      <w:sz w:val="20"/>
                      <w:szCs w:val="20"/>
                      <w:lang w:eastAsia="es-MX"/>
                    </w:rPr>
                  </w:pPr>
                  <w:r w:rsidRPr="00177B5B">
                    <w:rPr>
                      <w:rFonts w:ascii="Times New Roman" w:eastAsia="Times New Roman" w:hAnsi="Times New Roman"/>
                      <w:color w:val="000000"/>
                      <w:sz w:val="20"/>
                      <w:szCs w:val="20"/>
                      <w:lang w:eastAsia="es-MX"/>
                    </w:rPr>
                    <w:t xml:space="preserve"> $498,174,841.00 </w:t>
                  </w:r>
                </w:p>
              </w:tc>
            </w:tr>
            <w:tr w:rsidR="00EB226D" w:rsidRPr="00177B5B" w:rsidTr="001A0E9D">
              <w:trPr>
                <w:trHeight w:val="209"/>
              </w:trPr>
              <w:tc>
                <w:tcPr>
                  <w:tcW w:w="6516" w:type="dxa"/>
                  <w:tcBorders>
                    <w:top w:val="nil"/>
                    <w:left w:val="single" w:sz="4" w:space="0" w:color="auto"/>
                    <w:bottom w:val="single" w:sz="4" w:space="0" w:color="auto"/>
                    <w:right w:val="single" w:sz="4" w:space="0" w:color="auto"/>
                  </w:tcBorders>
                  <w:shd w:val="clear" w:color="auto" w:fill="auto"/>
                  <w:noWrap/>
                  <w:vAlign w:val="center"/>
                </w:tcPr>
                <w:p w:rsidR="00EB226D" w:rsidRPr="00177B5B" w:rsidRDefault="00EB226D" w:rsidP="00EB226D">
                  <w:pPr>
                    <w:spacing w:after="0" w:line="240" w:lineRule="auto"/>
                    <w:rPr>
                      <w:rFonts w:ascii="Times New Roman" w:eastAsia="Times New Roman" w:hAnsi="Times New Roman"/>
                      <w:color w:val="000000"/>
                      <w:sz w:val="20"/>
                      <w:szCs w:val="20"/>
                      <w:lang w:eastAsia="es-MX"/>
                    </w:rPr>
                  </w:pPr>
                  <w:r w:rsidRPr="00177B5B">
                    <w:rPr>
                      <w:rFonts w:ascii="Times New Roman" w:eastAsia="Times New Roman" w:hAnsi="Times New Roman"/>
                      <w:color w:val="000000"/>
                      <w:sz w:val="20"/>
                      <w:szCs w:val="20"/>
                      <w:lang w:eastAsia="es-MX"/>
                    </w:rPr>
                    <w:t>PARTICIPACIONES - FEDERALES</w:t>
                  </w:r>
                </w:p>
              </w:tc>
              <w:tc>
                <w:tcPr>
                  <w:tcW w:w="2312" w:type="dxa"/>
                  <w:tcBorders>
                    <w:top w:val="nil"/>
                    <w:left w:val="nil"/>
                    <w:bottom w:val="single" w:sz="4" w:space="0" w:color="auto"/>
                    <w:right w:val="single" w:sz="4" w:space="0" w:color="auto"/>
                  </w:tcBorders>
                  <w:shd w:val="clear" w:color="auto" w:fill="auto"/>
                  <w:noWrap/>
                  <w:vAlign w:val="center"/>
                </w:tcPr>
                <w:p w:rsidR="00EB226D" w:rsidRPr="00177B5B" w:rsidRDefault="00EB226D" w:rsidP="00EB226D">
                  <w:pPr>
                    <w:spacing w:after="0" w:line="240" w:lineRule="auto"/>
                    <w:jc w:val="right"/>
                    <w:rPr>
                      <w:rFonts w:ascii="Times New Roman" w:eastAsia="Times New Roman" w:hAnsi="Times New Roman"/>
                      <w:color w:val="000000"/>
                      <w:sz w:val="20"/>
                      <w:szCs w:val="20"/>
                      <w:lang w:eastAsia="es-MX"/>
                    </w:rPr>
                  </w:pPr>
                  <w:r w:rsidRPr="00177B5B">
                    <w:rPr>
                      <w:rFonts w:ascii="Times New Roman" w:eastAsia="Times New Roman" w:hAnsi="Times New Roman"/>
                      <w:color w:val="000000"/>
                      <w:sz w:val="20"/>
                      <w:szCs w:val="20"/>
                      <w:lang w:eastAsia="es-MX"/>
                    </w:rPr>
                    <w:t xml:space="preserve"> $2,434,168,238.93 </w:t>
                  </w:r>
                </w:p>
              </w:tc>
            </w:tr>
            <w:tr w:rsidR="00EB226D" w:rsidRPr="00177B5B" w:rsidTr="00EB226D">
              <w:trPr>
                <w:trHeight w:val="374"/>
              </w:trPr>
              <w:tc>
                <w:tcPr>
                  <w:tcW w:w="6516" w:type="dxa"/>
                  <w:tcBorders>
                    <w:top w:val="nil"/>
                    <w:left w:val="single" w:sz="4" w:space="0" w:color="auto"/>
                    <w:bottom w:val="single" w:sz="4" w:space="0" w:color="auto"/>
                    <w:right w:val="single" w:sz="4" w:space="0" w:color="auto"/>
                  </w:tcBorders>
                  <w:shd w:val="clear" w:color="auto" w:fill="auto"/>
                  <w:noWrap/>
                  <w:vAlign w:val="center"/>
                </w:tcPr>
                <w:p w:rsidR="00EB226D" w:rsidRPr="00177B5B" w:rsidRDefault="00EB226D" w:rsidP="00EB226D">
                  <w:pPr>
                    <w:spacing w:after="0" w:line="240" w:lineRule="auto"/>
                    <w:rPr>
                      <w:rFonts w:ascii="Times New Roman" w:eastAsia="Times New Roman" w:hAnsi="Times New Roman"/>
                      <w:color w:val="000000"/>
                      <w:sz w:val="20"/>
                      <w:szCs w:val="20"/>
                      <w:lang w:eastAsia="es-MX"/>
                    </w:rPr>
                  </w:pPr>
                  <w:r w:rsidRPr="00177B5B">
                    <w:rPr>
                      <w:rFonts w:ascii="Times New Roman" w:eastAsia="Times New Roman" w:hAnsi="Times New Roman"/>
                      <w:color w:val="000000"/>
                      <w:sz w:val="20"/>
                      <w:szCs w:val="20"/>
                      <w:lang w:eastAsia="es-MX"/>
                    </w:rPr>
                    <w:t>APORTACIONES - FONDO DE APORTACIONES PARA LA INFRAESTRUCTURA SOCIAL</w:t>
                  </w:r>
                </w:p>
              </w:tc>
              <w:tc>
                <w:tcPr>
                  <w:tcW w:w="2312" w:type="dxa"/>
                  <w:tcBorders>
                    <w:top w:val="nil"/>
                    <w:left w:val="nil"/>
                    <w:bottom w:val="single" w:sz="4" w:space="0" w:color="auto"/>
                    <w:right w:val="single" w:sz="4" w:space="0" w:color="auto"/>
                  </w:tcBorders>
                  <w:shd w:val="clear" w:color="auto" w:fill="auto"/>
                  <w:noWrap/>
                  <w:vAlign w:val="center"/>
                </w:tcPr>
                <w:p w:rsidR="00EB226D" w:rsidRPr="00177B5B" w:rsidRDefault="00EB226D" w:rsidP="00EB226D">
                  <w:pPr>
                    <w:spacing w:after="0" w:line="240" w:lineRule="auto"/>
                    <w:jc w:val="right"/>
                    <w:rPr>
                      <w:rFonts w:ascii="Times New Roman" w:eastAsia="Times New Roman" w:hAnsi="Times New Roman"/>
                      <w:color w:val="000000"/>
                      <w:sz w:val="20"/>
                      <w:szCs w:val="20"/>
                      <w:lang w:eastAsia="es-MX"/>
                    </w:rPr>
                  </w:pPr>
                  <w:r w:rsidRPr="00177B5B">
                    <w:rPr>
                      <w:rFonts w:ascii="Times New Roman" w:eastAsia="Times New Roman" w:hAnsi="Times New Roman"/>
                      <w:color w:val="000000"/>
                      <w:sz w:val="20"/>
                      <w:szCs w:val="20"/>
                      <w:lang w:eastAsia="es-MX"/>
                    </w:rPr>
                    <w:t xml:space="preserve"> $108,194,733.79 </w:t>
                  </w:r>
                </w:p>
              </w:tc>
            </w:tr>
            <w:tr w:rsidR="00EB226D" w:rsidRPr="00177B5B" w:rsidTr="00EB226D">
              <w:trPr>
                <w:trHeight w:val="374"/>
              </w:trPr>
              <w:tc>
                <w:tcPr>
                  <w:tcW w:w="6516" w:type="dxa"/>
                  <w:tcBorders>
                    <w:top w:val="nil"/>
                    <w:left w:val="single" w:sz="4" w:space="0" w:color="auto"/>
                    <w:bottom w:val="single" w:sz="4" w:space="0" w:color="auto"/>
                    <w:right w:val="single" w:sz="4" w:space="0" w:color="auto"/>
                  </w:tcBorders>
                  <w:shd w:val="clear" w:color="auto" w:fill="auto"/>
                  <w:noWrap/>
                  <w:vAlign w:val="center"/>
                </w:tcPr>
                <w:p w:rsidR="00EB226D" w:rsidRPr="00177B5B" w:rsidRDefault="00EB226D" w:rsidP="00EB226D">
                  <w:pPr>
                    <w:spacing w:after="0" w:line="240" w:lineRule="auto"/>
                    <w:rPr>
                      <w:rFonts w:ascii="Times New Roman" w:eastAsia="Times New Roman" w:hAnsi="Times New Roman"/>
                      <w:color w:val="000000"/>
                      <w:sz w:val="20"/>
                      <w:szCs w:val="20"/>
                      <w:lang w:eastAsia="es-MX"/>
                    </w:rPr>
                  </w:pPr>
                  <w:r w:rsidRPr="00177B5B">
                    <w:rPr>
                      <w:rFonts w:ascii="Times New Roman" w:eastAsia="Times New Roman" w:hAnsi="Times New Roman"/>
                      <w:color w:val="000000"/>
                      <w:sz w:val="20"/>
                      <w:szCs w:val="20"/>
                      <w:lang w:eastAsia="es-MX"/>
                    </w:rPr>
                    <w:t>APORTACIONES - FONDO DE APORTACIONES FORTALECIMIENTO MUNICIPAL</w:t>
                  </w:r>
                </w:p>
              </w:tc>
              <w:tc>
                <w:tcPr>
                  <w:tcW w:w="2312" w:type="dxa"/>
                  <w:tcBorders>
                    <w:top w:val="nil"/>
                    <w:left w:val="nil"/>
                    <w:bottom w:val="single" w:sz="4" w:space="0" w:color="auto"/>
                    <w:right w:val="single" w:sz="4" w:space="0" w:color="auto"/>
                  </w:tcBorders>
                  <w:shd w:val="clear" w:color="auto" w:fill="auto"/>
                  <w:noWrap/>
                  <w:vAlign w:val="center"/>
                </w:tcPr>
                <w:p w:rsidR="00EB226D" w:rsidRPr="00177B5B" w:rsidRDefault="00EB226D" w:rsidP="00EB226D">
                  <w:pPr>
                    <w:spacing w:after="0" w:line="240" w:lineRule="auto"/>
                    <w:jc w:val="right"/>
                    <w:rPr>
                      <w:rFonts w:ascii="Times New Roman" w:eastAsia="Times New Roman" w:hAnsi="Times New Roman"/>
                      <w:color w:val="000000"/>
                      <w:sz w:val="20"/>
                      <w:szCs w:val="20"/>
                      <w:lang w:eastAsia="es-MX"/>
                    </w:rPr>
                  </w:pPr>
                  <w:r w:rsidRPr="00177B5B">
                    <w:rPr>
                      <w:rFonts w:ascii="Times New Roman" w:eastAsia="Times New Roman" w:hAnsi="Times New Roman"/>
                      <w:color w:val="000000"/>
                      <w:sz w:val="20"/>
                      <w:szCs w:val="20"/>
                      <w:lang w:eastAsia="es-MX"/>
                    </w:rPr>
                    <w:t xml:space="preserve"> $902,515,292.77 </w:t>
                  </w:r>
                </w:p>
              </w:tc>
            </w:tr>
            <w:tr w:rsidR="00EB226D" w:rsidRPr="00177B5B" w:rsidTr="001A0E9D">
              <w:trPr>
                <w:trHeight w:val="174"/>
              </w:trPr>
              <w:tc>
                <w:tcPr>
                  <w:tcW w:w="6516" w:type="dxa"/>
                  <w:tcBorders>
                    <w:top w:val="nil"/>
                    <w:left w:val="single" w:sz="4" w:space="0" w:color="auto"/>
                    <w:bottom w:val="single" w:sz="4" w:space="0" w:color="auto"/>
                    <w:right w:val="single" w:sz="4" w:space="0" w:color="auto"/>
                  </w:tcBorders>
                  <w:shd w:val="clear" w:color="auto" w:fill="auto"/>
                  <w:noWrap/>
                  <w:vAlign w:val="center"/>
                </w:tcPr>
                <w:p w:rsidR="00EB226D" w:rsidRPr="00177B5B" w:rsidRDefault="00EB226D" w:rsidP="00EB226D">
                  <w:pPr>
                    <w:spacing w:after="0" w:line="240" w:lineRule="auto"/>
                    <w:rPr>
                      <w:rFonts w:ascii="Times New Roman" w:eastAsia="Times New Roman" w:hAnsi="Times New Roman"/>
                      <w:color w:val="000000"/>
                      <w:sz w:val="20"/>
                      <w:szCs w:val="20"/>
                      <w:lang w:eastAsia="es-MX"/>
                    </w:rPr>
                  </w:pPr>
                  <w:r w:rsidRPr="00177B5B">
                    <w:rPr>
                      <w:rFonts w:ascii="Times New Roman" w:eastAsia="Times New Roman" w:hAnsi="Times New Roman"/>
                      <w:color w:val="000000"/>
                      <w:sz w:val="20"/>
                      <w:szCs w:val="20"/>
                      <w:lang w:eastAsia="es-MX"/>
                    </w:rPr>
                    <w:t>CONVENIOS - FORTASEG</w:t>
                  </w:r>
                </w:p>
              </w:tc>
              <w:tc>
                <w:tcPr>
                  <w:tcW w:w="2312" w:type="dxa"/>
                  <w:tcBorders>
                    <w:top w:val="nil"/>
                    <w:left w:val="nil"/>
                    <w:bottom w:val="single" w:sz="4" w:space="0" w:color="auto"/>
                    <w:right w:val="single" w:sz="4" w:space="0" w:color="auto"/>
                  </w:tcBorders>
                  <w:shd w:val="clear" w:color="auto" w:fill="auto"/>
                  <w:noWrap/>
                  <w:vAlign w:val="center"/>
                </w:tcPr>
                <w:p w:rsidR="00EB226D" w:rsidRPr="00177B5B" w:rsidRDefault="00EB226D" w:rsidP="00EB226D">
                  <w:pPr>
                    <w:spacing w:after="0" w:line="240" w:lineRule="auto"/>
                    <w:jc w:val="right"/>
                    <w:rPr>
                      <w:rFonts w:ascii="Times New Roman" w:eastAsia="Times New Roman" w:hAnsi="Times New Roman"/>
                      <w:color w:val="000000"/>
                      <w:sz w:val="20"/>
                      <w:szCs w:val="20"/>
                      <w:lang w:eastAsia="es-MX"/>
                    </w:rPr>
                  </w:pPr>
                  <w:r w:rsidRPr="00177B5B">
                    <w:rPr>
                      <w:rFonts w:ascii="Times New Roman" w:eastAsia="Times New Roman" w:hAnsi="Times New Roman"/>
                      <w:color w:val="000000"/>
                      <w:sz w:val="20"/>
                      <w:szCs w:val="20"/>
                      <w:lang w:eastAsia="es-MX"/>
                    </w:rPr>
                    <w:t xml:space="preserve"> $948.54 </w:t>
                  </w:r>
                </w:p>
              </w:tc>
            </w:tr>
            <w:tr w:rsidR="00EB226D" w:rsidRPr="00177B5B" w:rsidTr="001A0E9D">
              <w:trPr>
                <w:trHeight w:val="220"/>
              </w:trPr>
              <w:tc>
                <w:tcPr>
                  <w:tcW w:w="6516" w:type="dxa"/>
                  <w:tcBorders>
                    <w:top w:val="nil"/>
                    <w:left w:val="single" w:sz="4" w:space="0" w:color="auto"/>
                    <w:bottom w:val="single" w:sz="4" w:space="0" w:color="auto"/>
                    <w:right w:val="single" w:sz="4" w:space="0" w:color="auto"/>
                  </w:tcBorders>
                  <w:shd w:val="clear" w:color="auto" w:fill="auto"/>
                  <w:noWrap/>
                  <w:vAlign w:val="center"/>
                </w:tcPr>
                <w:p w:rsidR="00EB226D" w:rsidRPr="00177B5B" w:rsidRDefault="00EB226D" w:rsidP="00EB226D">
                  <w:pPr>
                    <w:spacing w:after="0" w:line="240" w:lineRule="auto"/>
                    <w:rPr>
                      <w:rFonts w:ascii="Times New Roman" w:eastAsia="Times New Roman" w:hAnsi="Times New Roman"/>
                      <w:color w:val="000000"/>
                      <w:sz w:val="20"/>
                      <w:szCs w:val="20"/>
                      <w:lang w:eastAsia="es-MX"/>
                    </w:rPr>
                  </w:pPr>
                  <w:r w:rsidRPr="00177B5B">
                    <w:rPr>
                      <w:rFonts w:ascii="Times New Roman" w:eastAsia="Times New Roman" w:hAnsi="Times New Roman"/>
                      <w:color w:val="000000"/>
                      <w:sz w:val="20"/>
                      <w:szCs w:val="20"/>
                      <w:lang w:eastAsia="es-MX"/>
                    </w:rPr>
                    <w:t>CONVENIOS - CONVENIOS (VARIOS)</w:t>
                  </w:r>
                </w:p>
              </w:tc>
              <w:tc>
                <w:tcPr>
                  <w:tcW w:w="2312" w:type="dxa"/>
                  <w:tcBorders>
                    <w:top w:val="nil"/>
                    <w:left w:val="nil"/>
                    <w:bottom w:val="single" w:sz="4" w:space="0" w:color="auto"/>
                    <w:right w:val="single" w:sz="4" w:space="0" w:color="auto"/>
                  </w:tcBorders>
                  <w:shd w:val="clear" w:color="auto" w:fill="auto"/>
                  <w:noWrap/>
                  <w:vAlign w:val="center"/>
                </w:tcPr>
                <w:p w:rsidR="00EB226D" w:rsidRPr="00177B5B" w:rsidRDefault="00EB226D" w:rsidP="00EB226D">
                  <w:pPr>
                    <w:spacing w:after="0" w:line="240" w:lineRule="auto"/>
                    <w:jc w:val="right"/>
                    <w:rPr>
                      <w:rFonts w:ascii="Times New Roman" w:eastAsia="Times New Roman" w:hAnsi="Times New Roman"/>
                      <w:color w:val="000000"/>
                      <w:sz w:val="20"/>
                      <w:szCs w:val="20"/>
                      <w:lang w:eastAsia="es-MX"/>
                    </w:rPr>
                  </w:pPr>
                  <w:r w:rsidRPr="00177B5B">
                    <w:rPr>
                      <w:rFonts w:ascii="Times New Roman" w:eastAsia="Times New Roman" w:hAnsi="Times New Roman"/>
                      <w:color w:val="000000"/>
                      <w:sz w:val="20"/>
                      <w:szCs w:val="20"/>
                      <w:lang w:eastAsia="es-MX"/>
                    </w:rPr>
                    <w:t xml:space="preserve"> $135,642,133.55 </w:t>
                  </w:r>
                </w:p>
              </w:tc>
            </w:tr>
            <w:tr w:rsidR="00EB226D" w:rsidRPr="00177B5B" w:rsidTr="00813C37">
              <w:trPr>
                <w:trHeight w:val="161"/>
              </w:trPr>
              <w:tc>
                <w:tcPr>
                  <w:tcW w:w="6516" w:type="dxa"/>
                  <w:tcBorders>
                    <w:top w:val="nil"/>
                    <w:left w:val="single" w:sz="4" w:space="0" w:color="auto"/>
                    <w:bottom w:val="single" w:sz="4" w:space="0" w:color="auto"/>
                    <w:right w:val="single" w:sz="4" w:space="0" w:color="auto"/>
                  </w:tcBorders>
                  <w:shd w:val="clear" w:color="auto" w:fill="auto"/>
                  <w:noWrap/>
                  <w:vAlign w:val="center"/>
                </w:tcPr>
                <w:p w:rsidR="00EB226D" w:rsidRPr="00177B5B" w:rsidRDefault="00EB226D" w:rsidP="00EB226D">
                  <w:pPr>
                    <w:spacing w:after="0" w:line="240" w:lineRule="auto"/>
                    <w:rPr>
                      <w:rFonts w:ascii="Times New Roman" w:eastAsia="Times New Roman" w:hAnsi="Times New Roman"/>
                      <w:color w:val="000000"/>
                      <w:sz w:val="20"/>
                      <w:szCs w:val="20"/>
                      <w:lang w:eastAsia="es-MX"/>
                    </w:rPr>
                  </w:pPr>
                  <w:r w:rsidRPr="00177B5B">
                    <w:rPr>
                      <w:rFonts w:ascii="Times New Roman" w:eastAsia="Times New Roman" w:hAnsi="Times New Roman"/>
                      <w:color w:val="000000"/>
                      <w:sz w:val="20"/>
                      <w:szCs w:val="20"/>
                      <w:lang w:eastAsia="es-MX"/>
                    </w:rPr>
                    <w:t>OTROS INGRESOS Y BENEFICIOS</w:t>
                  </w:r>
                </w:p>
              </w:tc>
              <w:tc>
                <w:tcPr>
                  <w:tcW w:w="2312" w:type="dxa"/>
                  <w:tcBorders>
                    <w:top w:val="nil"/>
                    <w:left w:val="nil"/>
                    <w:bottom w:val="single" w:sz="4" w:space="0" w:color="auto"/>
                    <w:right w:val="single" w:sz="4" w:space="0" w:color="auto"/>
                  </w:tcBorders>
                  <w:shd w:val="clear" w:color="auto" w:fill="auto"/>
                  <w:noWrap/>
                  <w:vAlign w:val="center"/>
                </w:tcPr>
                <w:p w:rsidR="00EB226D" w:rsidRPr="00177B5B" w:rsidRDefault="00EB226D" w:rsidP="00EB226D">
                  <w:pPr>
                    <w:spacing w:after="0" w:line="240" w:lineRule="auto"/>
                    <w:jc w:val="right"/>
                    <w:rPr>
                      <w:rFonts w:ascii="Times New Roman" w:eastAsia="Times New Roman" w:hAnsi="Times New Roman"/>
                      <w:color w:val="000000"/>
                      <w:sz w:val="20"/>
                      <w:szCs w:val="20"/>
                      <w:lang w:eastAsia="es-MX"/>
                    </w:rPr>
                  </w:pPr>
                  <w:r w:rsidRPr="00177B5B">
                    <w:rPr>
                      <w:rFonts w:ascii="Times New Roman" w:eastAsia="Times New Roman" w:hAnsi="Times New Roman"/>
                      <w:color w:val="000000"/>
                      <w:sz w:val="20"/>
                      <w:szCs w:val="20"/>
                      <w:lang w:eastAsia="es-MX"/>
                    </w:rPr>
                    <w:t xml:space="preserve"> $514,398,036.73 </w:t>
                  </w:r>
                </w:p>
              </w:tc>
            </w:tr>
            <w:tr w:rsidR="000E761D" w:rsidRPr="00177B5B" w:rsidTr="00EB226D">
              <w:trPr>
                <w:trHeight w:val="374"/>
              </w:trPr>
              <w:tc>
                <w:tcPr>
                  <w:tcW w:w="6516" w:type="dxa"/>
                  <w:tcBorders>
                    <w:top w:val="nil"/>
                    <w:left w:val="single" w:sz="4" w:space="0" w:color="auto"/>
                    <w:bottom w:val="single" w:sz="4" w:space="0" w:color="auto"/>
                    <w:right w:val="single" w:sz="4" w:space="0" w:color="auto"/>
                  </w:tcBorders>
                  <w:shd w:val="clear" w:color="auto" w:fill="auto"/>
                  <w:noWrap/>
                  <w:vAlign w:val="center"/>
                  <w:hideMark/>
                </w:tcPr>
                <w:p w:rsidR="000E761D" w:rsidRPr="00177B5B" w:rsidRDefault="000E761D" w:rsidP="00EB226D">
                  <w:pPr>
                    <w:spacing w:after="0" w:line="240" w:lineRule="auto"/>
                    <w:rPr>
                      <w:rFonts w:ascii="Times New Roman" w:eastAsia="Times New Roman" w:hAnsi="Times New Roman"/>
                      <w:b/>
                      <w:color w:val="000000"/>
                      <w:sz w:val="20"/>
                      <w:szCs w:val="20"/>
                      <w:lang w:eastAsia="es-MX"/>
                    </w:rPr>
                  </w:pPr>
                  <w:r w:rsidRPr="00177B5B">
                    <w:rPr>
                      <w:rFonts w:ascii="Times New Roman" w:eastAsia="Times New Roman" w:hAnsi="Times New Roman"/>
                      <w:b/>
                      <w:color w:val="000000"/>
                      <w:sz w:val="20"/>
                      <w:szCs w:val="20"/>
                      <w:lang w:eastAsia="es-MX"/>
                    </w:rPr>
                    <w:t xml:space="preserve">TOTAL </w:t>
                  </w:r>
                </w:p>
              </w:tc>
              <w:tc>
                <w:tcPr>
                  <w:tcW w:w="2312" w:type="dxa"/>
                  <w:tcBorders>
                    <w:top w:val="nil"/>
                    <w:left w:val="nil"/>
                    <w:bottom w:val="single" w:sz="4" w:space="0" w:color="auto"/>
                    <w:right w:val="single" w:sz="4" w:space="0" w:color="auto"/>
                  </w:tcBorders>
                  <w:shd w:val="clear" w:color="auto" w:fill="auto"/>
                  <w:noWrap/>
                  <w:vAlign w:val="center"/>
                  <w:hideMark/>
                </w:tcPr>
                <w:p w:rsidR="000E761D" w:rsidRPr="00177B5B" w:rsidRDefault="00EB226D" w:rsidP="009E2155">
                  <w:pPr>
                    <w:spacing w:after="0" w:line="240" w:lineRule="auto"/>
                    <w:jc w:val="right"/>
                    <w:rPr>
                      <w:rFonts w:ascii="Times New Roman" w:eastAsia="Times New Roman" w:hAnsi="Times New Roman"/>
                      <w:b/>
                      <w:color w:val="000000"/>
                      <w:sz w:val="20"/>
                      <w:szCs w:val="20"/>
                      <w:u w:val="single"/>
                      <w:lang w:eastAsia="es-MX"/>
                    </w:rPr>
                  </w:pPr>
                  <w:r w:rsidRPr="00177B5B">
                    <w:rPr>
                      <w:rFonts w:ascii="Times New Roman" w:eastAsia="Times New Roman" w:hAnsi="Times New Roman"/>
                      <w:b/>
                      <w:color w:val="000000"/>
                      <w:sz w:val="20"/>
                      <w:szCs w:val="20"/>
                      <w:u w:val="single"/>
                      <w:lang w:eastAsia="es-MX"/>
                    </w:rPr>
                    <w:t>$8,402,655,819.63</w:t>
                  </w:r>
                </w:p>
              </w:tc>
            </w:tr>
          </w:tbl>
          <w:p w:rsidR="00E85F4B" w:rsidRPr="00177B5B" w:rsidRDefault="001A13BD" w:rsidP="001A13BD">
            <w:pPr>
              <w:tabs>
                <w:tab w:val="left" w:pos="7005"/>
              </w:tabs>
              <w:autoSpaceDE w:val="0"/>
              <w:autoSpaceDN w:val="0"/>
              <w:adjustRightInd w:val="0"/>
              <w:spacing w:after="0" w:line="240" w:lineRule="auto"/>
              <w:rPr>
                <w:rFonts w:ascii="Times New Roman" w:hAnsi="Times New Roman"/>
                <w:color w:val="000000"/>
                <w:sz w:val="20"/>
                <w:szCs w:val="20"/>
                <w:lang w:eastAsia="es-MX"/>
              </w:rPr>
            </w:pPr>
            <w:r w:rsidRPr="00177B5B">
              <w:rPr>
                <w:rFonts w:ascii="Times New Roman" w:hAnsi="Times New Roman"/>
                <w:color w:val="000000"/>
                <w:sz w:val="20"/>
                <w:szCs w:val="20"/>
                <w:lang w:eastAsia="es-MX"/>
              </w:rPr>
              <w:tab/>
            </w:r>
            <w:r w:rsidRPr="00177B5B">
              <w:rPr>
                <w:rFonts w:ascii="Times New Roman" w:hAnsi="Times New Roman"/>
                <w:color w:val="000000"/>
                <w:sz w:val="20"/>
                <w:szCs w:val="20"/>
                <w:lang w:eastAsia="es-MX"/>
              </w:rPr>
              <w:tab/>
            </w:r>
            <w:r w:rsidRPr="00177B5B">
              <w:rPr>
                <w:rFonts w:ascii="Times New Roman" w:hAnsi="Times New Roman"/>
                <w:color w:val="000000"/>
                <w:sz w:val="20"/>
                <w:szCs w:val="20"/>
                <w:lang w:eastAsia="es-MX"/>
              </w:rPr>
              <w:tab/>
            </w:r>
          </w:p>
          <w:p w:rsidR="000E761D" w:rsidRPr="00177B5B" w:rsidRDefault="000E761D" w:rsidP="009E2155">
            <w:pPr>
              <w:autoSpaceDE w:val="0"/>
              <w:autoSpaceDN w:val="0"/>
              <w:adjustRightInd w:val="0"/>
              <w:spacing w:after="0" w:line="240" w:lineRule="auto"/>
              <w:jc w:val="both"/>
              <w:rPr>
                <w:rFonts w:ascii="Times New Roman" w:hAnsi="Times New Roman"/>
                <w:bCs/>
                <w:color w:val="000000"/>
                <w:sz w:val="20"/>
                <w:szCs w:val="20"/>
                <w:lang w:eastAsia="es-MX"/>
              </w:rPr>
            </w:pPr>
            <w:r w:rsidRPr="00177B5B">
              <w:rPr>
                <w:rFonts w:ascii="Times New Roman" w:hAnsi="Times New Roman"/>
                <w:bCs/>
                <w:color w:val="000000"/>
                <w:sz w:val="20"/>
                <w:szCs w:val="20"/>
                <w:lang w:eastAsia="es-MX"/>
              </w:rPr>
              <w:t>El desglose de los gastos y otras pérdidas realizadas por el municipio se presenta por grupo, rubro, cuenta y subcuenta en el propio estado de actividades.</w:t>
            </w:r>
          </w:p>
          <w:p w:rsidR="001A0E9D" w:rsidRPr="00177B5B" w:rsidRDefault="001A0E9D" w:rsidP="00E55666">
            <w:pPr>
              <w:autoSpaceDE w:val="0"/>
              <w:autoSpaceDN w:val="0"/>
              <w:adjustRightInd w:val="0"/>
              <w:spacing w:after="0" w:line="240" w:lineRule="auto"/>
              <w:jc w:val="both"/>
              <w:rPr>
                <w:rFonts w:ascii="Times New Roman" w:hAnsi="Times New Roman"/>
                <w:b/>
                <w:bCs/>
                <w:color w:val="000000"/>
                <w:sz w:val="20"/>
                <w:szCs w:val="20"/>
                <w:lang w:eastAsia="es-MX"/>
              </w:rPr>
            </w:pPr>
          </w:p>
          <w:p w:rsidR="00C25BF5" w:rsidRPr="00177B5B" w:rsidRDefault="00C25BF5" w:rsidP="009E2155">
            <w:pPr>
              <w:autoSpaceDE w:val="0"/>
              <w:autoSpaceDN w:val="0"/>
              <w:adjustRightInd w:val="0"/>
              <w:spacing w:after="0" w:line="240" w:lineRule="auto"/>
              <w:ind w:left="792" w:hanging="432"/>
              <w:jc w:val="both"/>
              <w:rPr>
                <w:rFonts w:ascii="Times New Roman" w:hAnsi="Times New Roman"/>
                <w:b/>
                <w:bCs/>
                <w:color w:val="000000"/>
                <w:sz w:val="20"/>
                <w:szCs w:val="20"/>
                <w:lang w:eastAsia="es-MX"/>
              </w:rPr>
            </w:pPr>
          </w:p>
          <w:p w:rsidR="002A4D02" w:rsidRDefault="002A4D02" w:rsidP="009E2155">
            <w:pPr>
              <w:autoSpaceDE w:val="0"/>
              <w:autoSpaceDN w:val="0"/>
              <w:adjustRightInd w:val="0"/>
              <w:spacing w:after="0" w:line="240" w:lineRule="auto"/>
              <w:ind w:left="792" w:hanging="432"/>
              <w:jc w:val="both"/>
              <w:rPr>
                <w:rFonts w:ascii="Times New Roman" w:hAnsi="Times New Roman"/>
                <w:b/>
                <w:bCs/>
                <w:color w:val="000000"/>
                <w:sz w:val="20"/>
                <w:szCs w:val="20"/>
                <w:lang w:eastAsia="es-MX"/>
              </w:rPr>
            </w:pPr>
          </w:p>
          <w:p w:rsidR="000E761D" w:rsidRDefault="000E761D" w:rsidP="009E2155">
            <w:pPr>
              <w:autoSpaceDE w:val="0"/>
              <w:autoSpaceDN w:val="0"/>
              <w:adjustRightInd w:val="0"/>
              <w:spacing w:after="0" w:line="240" w:lineRule="auto"/>
              <w:ind w:left="792" w:hanging="432"/>
              <w:jc w:val="both"/>
              <w:rPr>
                <w:rFonts w:ascii="Times New Roman" w:hAnsi="Times New Roman"/>
                <w:b/>
                <w:bCs/>
                <w:color w:val="000000"/>
                <w:sz w:val="20"/>
                <w:szCs w:val="20"/>
                <w:lang w:eastAsia="es-MX"/>
              </w:rPr>
            </w:pPr>
            <w:r w:rsidRPr="00177B5B">
              <w:rPr>
                <w:rFonts w:ascii="Times New Roman" w:hAnsi="Times New Roman"/>
                <w:b/>
                <w:bCs/>
                <w:color w:val="000000"/>
                <w:sz w:val="20"/>
                <w:szCs w:val="20"/>
                <w:lang w:eastAsia="es-MX"/>
              </w:rPr>
              <w:t>2.2.</w:t>
            </w:r>
            <w:r w:rsidRPr="00177B5B">
              <w:rPr>
                <w:rFonts w:ascii="Times New Roman" w:hAnsi="Times New Roman"/>
                <w:b/>
                <w:bCs/>
                <w:color w:val="000000"/>
                <w:sz w:val="20"/>
                <w:szCs w:val="20"/>
                <w:lang w:eastAsia="es-MX"/>
              </w:rPr>
              <w:tab/>
              <w:t>Gastos y Otras Pérdidas</w:t>
            </w:r>
          </w:p>
          <w:p w:rsidR="002A4D02" w:rsidRPr="00177B5B" w:rsidRDefault="002A4D02" w:rsidP="009E2155">
            <w:pPr>
              <w:autoSpaceDE w:val="0"/>
              <w:autoSpaceDN w:val="0"/>
              <w:adjustRightInd w:val="0"/>
              <w:spacing w:after="0" w:line="240" w:lineRule="auto"/>
              <w:ind w:left="792" w:hanging="432"/>
              <w:jc w:val="both"/>
              <w:rPr>
                <w:rFonts w:ascii="Times New Roman" w:hAnsi="Times New Roman"/>
                <w:b/>
                <w:bCs/>
                <w:color w:val="000000"/>
                <w:sz w:val="20"/>
                <w:szCs w:val="20"/>
                <w:lang w:eastAsia="es-MX"/>
              </w:rPr>
            </w:pPr>
          </w:p>
          <w:p w:rsidR="00E85F4B" w:rsidRPr="00177B5B" w:rsidRDefault="00E85F4B" w:rsidP="00E55666">
            <w:pPr>
              <w:autoSpaceDE w:val="0"/>
              <w:autoSpaceDN w:val="0"/>
              <w:adjustRightInd w:val="0"/>
              <w:spacing w:after="0" w:line="240" w:lineRule="auto"/>
              <w:jc w:val="both"/>
              <w:rPr>
                <w:rFonts w:ascii="Times New Roman" w:hAnsi="Times New Roman"/>
                <w:b/>
                <w:bCs/>
                <w:color w:val="000000"/>
                <w:sz w:val="20"/>
                <w:szCs w:val="20"/>
                <w:lang w:eastAsia="es-MX"/>
              </w:rPr>
            </w:pPr>
          </w:p>
          <w:tbl>
            <w:tblPr>
              <w:tblW w:w="8740" w:type="dxa"/>
              <w:tblLayout w:type="fixed"/>
              <w:tblCellMar>
                <w:left w:w="70" w:type="dxa"/>
                <w:right w:w="70" w:type="dxa"/>
              </w:tblCellMar>
              <w:tblLook w:val="04A0" w:firstRow="1" w:lastRow="0" w:firstColumn="1" w:lastColumn="0" w:noHBand="0" w:noVBand="1"/>
            </w:tblPr>
            <w:tblGrid>
              <w:gridCol w:w="6520"/>
              <w:gridCol w:w="2220"/>
            </w:tblGrid>
            <w:tr w:rsidR="005F63AD" w:rsidRPr="00177B5B" w:rsidTr="00813C37">
              <w:trPr>
                <w:trHeight w:val="117"/>
              </w:trPr>
              <w:tc>
                <w:tcPr>
                  <w:tcW w:w="65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63AD" w:rsidRPr="00177B5B" w:rsidRDefault="005F63AD" w:rsidP="005F63AD">
                  <w:pPr>
                    <w:spacing w:after="0" w:line="240" w:lineRule="auto"/>
                    <w:rPr>
                      <w:rFonts w:ascii="Times New Roman" w:eastAsia="Times New Roman" w:hAnsi="Times New Roman"/>
                      <w:color w:val="000000"/>
                      <w:sz w:val="20"/>
                      <w:szCs w:val="20"/>
                      <w:lang w:eastAsia="es-MX"/>
                    </w:rPr>
                  </w:pPr>
                  <w:r w:rsidRPr="00177B5B">
                    <w:rPr>
                      <w:rFonts w:ascii="Times New Roman" w:eastAsia="Times New Roman" w:hAnsi="Times New Roman"/>
                      <w:color w:val="000000"/>
                      <w:sz w:val="20"/>
                      <w:szCs w:val="20"/>
                      <w:lang w:eastAsia="es-MX"/>
                    </w:rPr>
                    <w:t>REMUNERACIONES AL PERSONAL DE CARACTER PERMANENTE</w:t>
                  </w:r>
                </w:p>
              </w:tc>
              <w:tc>
                <w:tcPr>
                  <w:tcW w:w="2220" w:type="dxa"/>
                  <w:tcBorders>
                    <w:top w:val="single" w:sz="4" w:space="0" w:color="auto"/>
                    <w:left w:val="nil"/>
                    <w:bottom w:val="single" w:sz="4" w:space="0" w:color="auto"/>
                    <w:right w:val="single" w:sz="4" w:space="0" w:color="auto"/>
                  </w:tcBorders>
                  <w:shd w:val="clear" w:color="auto" w:fill="auto"/>
                  <w:noWrap/>
                  <w:vAlign w:val="center"/>
                </w:tcPr>
                <w:p w:rsidR="005F63AD" w:rsidRPr="00177B5B" w:rsidRDefault="005F63AD" w:rsidP="005F63AD">
                  <w:pPr>
                    <w:spacing w:after="0" w:line="240" w:lineRule="auto"/>
                    <w:jc w:val="right"/>
                    <w:rPr>
                      <w:rFonts w:ascii="Times New Roman" w:eastAsia="Times New Roman" w:hAnsi="Times New Roman"/>
                      <w:color w:val="000000"/>
                      <w:sz w:val="20"/>
                      <w:szCs w:val="20"/>
                      <w:lang w:eastAsia="es-MX"/>
                    </w:rPr>
                  </w:pPr>
                  <w:r w:rsidRPr="00177B5B">
                    <w:rPr>
                      <w:rFonts w:ascii="Times New Roman" w:eastAsia="Times New Roman" w:hAnsi="Times New Roman"/>
                      <w:color w:val="000000"/>
                      <w:sz w:val="20"/>
                      <w:szCs w:val="20"/>
                      <w:lang w:eastAsia="es-MX"/>
                    </w:rPr>
                    <w:t xml:space="preserve"> $1,560,638,756.08 </w:t>
                  </w:r>
                </w:p>
              </w:tc>
            </w:tr>
            <w:tr w:rsidR="005F63AD" w:rsidRPr="00177B5B" w:rsidTr="00813C37">
              <w:trPr>
                <w:trHeight w:val="162"/>
              </w:trPr>
              <w:tc>
                <w:tcPr>
                  <w:tcW w:w="6520" w:type="dxa"/>
                  <w:tcBorders>
                    <w:top w:val="nil"/>
                    <w:left w:val="single" w:sz="4" w:space="0" w:color="auto"/>
                    <w:bottom w:val="single" w:sz="4" w:space="0" w:color="auto"/>
                    <w:right w:val="single" w:sz="4" w:space="0" w:color="auto"/>
                  </w:tcBorders>
                  <w:shd w:val="clear" w:color="auto" w:fill="auto"/>
                  <w:vAlign w:val="center"/>
                </w:tcPr>
                <w:p w:rsidR="005F63AD" w:rsidRPr="00177B5B" w:rsidRDefault="005F63AD" w:rsidP="005F63AD">
                  <w:pPr>
                    <w:spacing w:after="0" w:line="240" w:lineRule="auto"/>
                    <w:rPr>
                      <w:rFonts w:ascii="Times New Roman" w:eastAsia="Times New Roman" w:hAnsi="Times New Roman"/>
                      <w:color w:val="000000"/>
                      <w:sz w:val="20"/>
                      <w:szCs w:val="20"/>
                      <w:lang w:eastAsia="es-MX"/>
                    </w:rPr>
                  </w:pPr>
                  <w:r w:rsidRPr="00177B5B">
                    <w:rPr>
                      <w:rFonts w:ascii="Times New Roman" w:eastAsia="Times New Roman" w:hAnsi="Times New Roman"/>
                      <w:color w:val="000000"/>
                      <w:sz w:val="20"/>
                      <w:szCs w:val="20"/>
                      <w:lang w:eastAsia="es-MX"/>
                    </w:rPr>
                    <w:t>REMUNERACIONES AL PERSONAL DE CARACTER TRANSITORIO</w:t>
                  </w:r>
                </w:p>
              </w:tc>
              <w:tc>
                <w:tcPr>
                  <w:tcW w:w="2220" w:type="dxa"/>
                  <w:tcBorders>
                    <w:top w:val="nil"/>
                    <w:left w:val="nil"/>
                    <w:bottom w:val="single" w:sz="4" w:space="0" w:color="auto"/>
                    <w:right w:val="single" w:sz="4" w:space="0" w:color="auto"/>
                  </w:tcBorders>
                  <w:shd w:val="clear" w:color="auto" w:fill="auto"/>
                  <w:noWrap/>
                  <w:vAlign w:val="center"/>
                </w:tcPr>
                <w:p w:rsidR="005F63AD" w:rsidRPr="00177B5B" w:rsidRDefault="005F63AD" w:rsidP="005F63AD">
                  <w:pPr>
                    <w:spacing w:after="0" w:line="240" w:lineRule="auto"/>
                    <w:jc w:val="right"/>
                    <w:rPr>
                      <w:rFonts w:ascii="Times New Roman" w:eastAsia="Times New Roman" w:hAnsi="Times New Roman"/>
                      <w:color w:val="000000"/>
                      <w:sz w:val="20"/>
                      <w:szCs w:val="20"/>
                      <w:lang w:eastAsia="es-MX"/>
                    </w:rPr>
                  </w:pPr>
                  <w:r w:rsidRPr="00177B5B">
                    <w:rPr>
                      <w:rFonts w:ascii="Times New Roman" w:eastAsia="Times New Roman" w:hAnsi="Times New Roman"/>
                      <w:color w:val="000000"/>
                      <w:sz w:val="20"/>
                      <w:szCs w:val="20"/>
                      <w:lang w:eastAsia="es-MX"/>
                    </w:rPr>
                    <w:t xml:space="preserve"> $257,037,344.58 </w:t>
                  </w:r>
                </w:p>
              </w:tc>
            </w:tr>
            <w:tr w:rsidR="005F63AD" w:rsidRPr="00177B5B" w:rsidTr="00813C37">
              <w:trPr>
                <w:trHeight w:val="127"/>
              </w:trPr>
              <w:tc>
                <w:tcPr>
                  <w:tcW w:w="6520" w:type="dxa"/>
                  <w:tcBorders>
                    <w:top w:val="nil"/>
                    <w:left w:val="single" w:sz="4" w:space="0" w:color="auto"/>
                    <w:bottom w:val="single" w:sz="4" w:space="0" w:color="auto"/>
                    <w:right w:val="single" w:sz="4" w:space="0" w:color="auto"/>
                  </w:tcBorders>
                  <w:shd w:val="clear" w:color="auto" w:fill="auto"/>
                  <w:vAlign w:val="center"/>
                </w:tcPr>
                <w:p w:rsidR="005F63AD" w:rsidRPr="00177B5B" w:rsidRDefault="005F63AD" w:rsidP="005F63AD">
                  <w:pPr>
                    <w:spacing w:after="0" w:line="240" w:lineRule="auto"/>
                    <w:rPr>
                      <w:rFonts w:ascii="Times New Roman" w:eastAsia="Times New Roman" w:hAnsi="Times New Roman"/>
                      <w:color w:val="000000"/>
                      <w:sz w:val="20"/>
                      <w:szCs w:val="20"/>
                      <w:lang w:eastAsia="es-MX"/>
                    </w:rPr>
                  </w:pPr>
                  <w:r w:rsidRPr="00177B5B">
                    <w:rPr>
                      <w:rFonts w:ascii="Times New Roman" w:eastAsia="Times New Roman" w:hAnsi="Times New Roman"/>
                      <w:color w:val="000000"/>
                      <w:sz w:val="20"/>
                      <w:szCs w:val="20"/>
                      <w:lang w:eastAsia="es-MX"/>
                    </w:rPr>
                    <w:t>REMUNERACIONES ADICIONALES Y ESPECIALES</w:t>
                  </w:r>
                </w:p>
              </w:tc>
              <w:tc>
                <w:tcPr>
                  <w:tcW w:w="2220" w:type="dxa"/>
                  <w:tcBorders>
                    <w:top w:val="nil"/>
                    <w:left w:val="nil"/>
                    <w:bottom w:val="single" w:sz="4" w:space="0" w:color="auto"/>
                    <w:right w:val="single" w:sz="4" w:space="0" w:color="auto"/>
                  </w:tcBorders>
                  <w:shd w:val="clear" w:color="auto" w:fill="auto"/>
                  <w:noWrap/>
                  <w:vAlign w:val="center"/>
                </w:tcPr>
                <w:p w:rsidR="005F63AD" w:rsidRPr="00177B5B" w:rsidRDefault="005F63AD" w:rsidP="005F63AD">
                  <w:pPr>
                    <w:spacing w:after="0" w:line="240" w:lineRule="auto"/>
                    <w:jc w:val="right"/>
                    <w:rPr>
                      <w:rFonts w:ascii="Times New Roman" w:eastAsia="Times New Roman" w:hAnsi="Times New Roman"/>
                      <w:color w:val="000000"/>
                      <w:sz w:val="20"/>
                      <w:szCs w:val="20"/>
                      <w:lang w:eastAsia="es-MX"/>
                    </w:rPr>
                  </w:pPr>
                  <w:r w:rsidRPr="00177B5B">
                    <w:rPr>
                      <w:rFonts w:ascii="Times New Roman" w:eastAsia="Times New Roman" w:hAnsi="Times New Roman"/>
                      <w:color w:val="000000"/>
                      <w:sz w:val="20"/>
                      <w:szCs w:val="20"/>
                      <w:lang w:eastAsia="es-MX"/>
                    </w:rPr>
                    <w:t xml:space="preserve"> $172,393,693.60 </w:t>
                  </w:r>
                </w:p>
              </w:tc>
            </w:tr>
            <w:tr w:rsidR="005F63AD" w:rsidRPr="00177B5B" w:rsidTr="00813C37">
              <w:trPr>
                <w:trHeight w:val="127"/>
              </w:trPr>
              <w:tc>
                <w:tcPr>
                  <w:tcW w:w="6520" w:type="dxa"/>
                  <w:tcBorders>
                    <w:top w:val="nil"/>
                    <w:left w:val="single" w:sz="4" w:space="0" w:color="auto"/>
                    <w:bottom w:val="single" w:sz="4" w:space="0" w:color="auto"/>
                    <w:right w:val="single" w:sz="4" w:space="0" w:color="auto"/>
                  </w:tcBorders>
                  <w:shd w:val="clear" w:color="auto" w:fill="auto"/>
                  <w:vAlign w:val="center"/>
                </w:tcPr>
                <w:p w:rsidR="005F63AD" w:rsidRPr="00177B5B" w:rsidRDefault="005F63AD" w:rsidP="005F63AD">
                  <w:pPr>
                    <w:spacing w:after="0" w:line="240" w:lineRule="auto"/>
                    <w:rPr>
                      <w:rFonts w:ascii="Times New Roman" w:eastAsia="Times New Roman" w:hAnsi="Times New Roman"/>
                      <w:color w:val="000000"/>
                      <w:sz w:val="20"/>
                      <w:szCs w:val="20"/>
                      <w:lang w:eastAsia="es-MX"/>
                    </w:rPr>
                  </w:pPr>
                  <w:r w:rsidRPr="00177B5B">
                    <w:rPr>
                      <w:rFonts w:ascii="Times New Roman" w:eastAsia="Times New Roman" w:hAnsi="Times New Roman"/>
                      <w:color w:val="000000"/>
                      <w:sz w:val="20"/>
                      <w:szCs w:val="20"/>
                      <w:lang w:eastAsia="es-MX"/>
                    </w:rPr>
                    <w:t>SEGURIDAD SOCIAL</w:t>
                  </w:r>
                </w:p>
              </w:tc>
              <w:tc>
                <w:tcPr>
                  <w:tcW w:w="2220" w:type="dxa"/>
                  <w:tcBorders>
                    <w:top w:val="nil"/>
                    <w:left w:val="nil"/>
                    <w:bottom w:val="single" w:sz="4" w:space="0" w:color="auto"/>
                    <w:right w:val="single" w:sz="4" w:space="0" w:color="auto"/>
                  </w:tcBorders>
                  <w:shd w:val="clear" w:color="auto" w:fill="auto"/>
                  <w:noWrap/>
                  <w:vAlign w:val="center"/>
                </w:tcPr>
                <w:p w:rsidR="005F63AD" w:rsidRPr="00177B5B" w:rsidRDefault="005F63AD" w:rsidP="005F63AD">
                  <w:pPr>
                    <w:spacing w:after="0" w:line="240" w:lineRule="auto"/>
                    <w:jc w:val="right"/>
                    <w:rPr>
                      <w:rFonts w:ascii="Times New Roman" w:eastAsia="Times New Roman" w:hAnsi="Times New Roman"/>
                      <w:color w:val="000000"/>
                      <w:sz w:val="20"/>
                      <w:szCs w:val="20"/>
                      <w:lang w:eastAsia="es-MX"/>
                    </w:rPr>
                  </w:pPr>
                  <w:r w:rsidRPr="00177B5B">
                    <w:rPr>
                      <w:rFonts w:ascii="Times New Roman" w:eastAsia="Times New Roman" w:hAnsi="Times New Roman"/>
                      <w:color w:val="000000"/>
                      <w:sz w:val="20"/>
                      <w:szCs w:val="20"/>
                      <w:lang w:eastAsia="es-MX"/>
                    </w:rPr>
                    <w:t xml:space="preserve"> $482,325,934.48 </w:t>
                  </w:r>
                </w:p>
              </w:tc>
            </w:tr>
            <w:tr w:rsidR="005F63AD" w:rsidRPr="00177B5B" w:rsidTr="00813C37">
              <w:trPr>
                <w:trHeight w:val="187"/>
              </w:trPr>
              <w:tc>
                <w:tcPr>
                  <w:tcW w:w="6520" w:type="dxa"/>
                  <w:tcBorders>
                    <w:top w:val="nil"/>
                    <w:left w:val="single" w:sz="4" w:space="0" w:color="auto"/>
                    <w:bottom w:val="single" w:sz="4" w:space="0" w:color="auto"/>
                    <w:right w:val="single" w:sz="4" w:space="0" w:color="auto"/>
                  </w:tcBorders>
                  <w:shd w:val="clear" w:color="auto" w:fill="auto"/>
                  <w:vAlign w:val="center"/>
                </w:tcPr>
                <w:p w:rsidR="005F63AD" w:rsidRPr="00177B5B" w:rsidRDefault="005F63AD" w:rsidP="005F63AD">
                  <w:pPr>
                    <w:spacing w:after="0" w:line="240" w:lineRule="auto"/>
                    <w:rPr>
                      <w:rFonts w:ascii="Times New Roman" w:eastAsia="Times New Roman" w:hAnsi="Times New Roman"/>
                      <w:color w:val="000000"/>
                      <w:sz w:val="20"/>
                      <w:szCs w:val="20"/>
                      <w:lang w:eastAsia="es-MX"/>
                    </w:rPr>
                  </w:pPr>
                  <w:r w:rsidRPr="00177B5B">
                    <w:rPr>
                      <w:rFonts w:ascii="Times New Roman" w:eastAsia="Times New Roman" w:hAnsi="Times New Roman"/>
                      <w:color w:val="000000"/>
                      <w:sz w:val="20"/>
                      <w:szCs w:val="20"/>
                      <w:lang w:eastAsia="es-MX"/>
                    </w:rPr>
                    <w:t>OTRAS PRESTACIONES SOCIALES Y ECONOMICAS</w:t>
                  </w:r>
                </w:p>
              </w:tc>
              <w:tc>
                <w:tcPr>
                  <w:tcW w:w="2220" w:type="dxa"/>
                  <w:tcBorders>
                    <w:top w:val="nil"/>
                    <w:left w:val="nil"/>
                    <w:bottom w:val="single" w:sz="4" w:space="0" w:color="auto"/>
                    <w:right w:val="single" w:sz="4" w:space="0" w:color="auto"/>
                  </w:tcBorders>
                  <w:shd w:val="clear" w:color="auto" w:fill="auto"/>
                  <w:noWrap/>
                  <w:vAlign w:val="center"/>
                </w:tcPr>
                <w:p w:rsidR="005F63AD" w:rsidRPr="00177B5B" w:rsidRDefault="005F63AD" w:rsidP="005F63AD">
                  <w:pPr>
                    <w:spacing w:after="0" w:line="240" w:lineRule="auto"/>
                    <w:jc w:val="right"/>
                    <w:rPr>
                      <w:rFonts w:ascii="Times New Roman" w:eastAsia="Times New Roman" w:hAnsi="Times New Roman"/>
                      <w:color w:val="000000"/>
                      <w:sz w:val="20"/>
                      <w:szCs w:val="20"/>
                      <w:lang w:eastAsia="es-MX"/>
                    </w:rPr>
                  </w:pPr>
                  <w:r w:rsidRPr="00177B5B">
                    <w:rPr>
                      <w:rFonts w:ascii="Times New Roman" w:eastAsia="Times New Roman" w:hAnsi="Times New Roman"/>
                      <w:color w:val="000000"/>
                      <w:sz w:val="20"/>
                      <w:szCs w:val="20"/>
                      <w:lang w:eastAsia="es-MX"/>
                    </w:rPr>
                    <w:t xml:space="preserve"> $581,425,269.02 </w:t>
                  </w:r>
                </w:p>
              </w:tc>
            </w:tr>
            <w:tr w:rsidR="005F63AD" w:rsidRPr="00177B5B" w:rsidTr="005F63AD">
              <w:trPr>
                <w:trHeight w:val="255"/>
              </w:trPr>
              <w:tc>
                <w:tcPr>
                  <w:tcW w:w="6520" w:type="dxa"/>
                  <w:tcBorders>
                    <w:top w:val="nil"/>
                    <w:left w:val="single" w:sz="4" w:space="0" w:color="auto"/>
                    <w:bottom w:val="single" w:sz="4" w:space="0" w:color="auto"/>
                    <w:right w:val="single" w:sz="4" w:space="0" w:color="auto"/>
                  </w:tcBorders>
                  <w:shd w:val="clear" w:color="auto" w:fill="auto"/>
                  <w:noWrap/>
                  <w:vAlign w:val="center"/>
                </w:tcPr>
                <w:p w:rsidR="005F63AD" w:rsidRPr="00177B5B" w:rsidRDefault="005F63AD" w:rsidP="005F63AD">
                  <w:pPr>
                    <w:spacing w:after="0" w:line="240" w:lineRule="auto"/>
                    <w:rPr>
                      <w:rFonts w:ascii="Times New Roman" w:eastAsia="Times New Roman" w:hAnsi="Times New Roman"/>
                      <w:color w:val="000000"/>
                      <w:sz w:val="20"/>
                      <w:szCs w:val="20"/>
                      <w:lang w:eastAsia="es-MX"/>
                    </w:rPr>
                  </w:pPr>
                  <w:r w:rsidRPr="00177B5B">
                    <w:rPr>
                      <w:rFonts w:ascii="Times New Roman" w:eastAsia="Times New Roman" w:hAnsi="Times New Roman"/>
                      <w:color w:val="000000"/>
                      <w:sz w:val="20"/>
                      <w:szCs w:val="20"/>
                      <w:lang w:eastAsia="es-MX"/>
                    </w:rPr>
                    <w:t>PAGO DE ESTIMULOS A SERVIDORES PUBLICOS</w:t>
                  </w:r>
                </w:p>
              </w:tc>
              <w:tc>
                <w:tcPr>
                  <w:tcW w:w="2220" w:type="dxa"/>
                  <w:tcBorders>
                    <w:top w:val="nil"/>
                    <w:left w:val="nil"/>
                    <w:bottom w:val="single" w:sz="4" w:space="0" w:color="auto"/>
                    <w:right w:val="single" w:sz="4" w:space="0" w:color="auto"/>
                  </w:tcBorders>
                  <w:shd w:val="clear" w:color="auto" w:fill="auto"/>
                  <w:noWrap/>
                  <w:vAlign w:val="center"/>
                </w:tcPr>
                <w:p w:rsidR="005F63AD" w:rsidRPr="00177B5B" w:rsidRDefault="005F63AD" w:rsidP="005F63AD">
                  <w:pPr>
                    <w:spacing w:after="0" w:line="240" w:lineRule="auto"/>
                    <w:jc w:val="right"/>
                    <w:rPr>
                      <w:rFonts w:ascii="Times New Roman" w:eastAsia="Times New Roman" w:hAnsi="Times New Roman"/>
                      <w:color w:val="000000"/>
                      <w:sz w:val="20"/>
                      <w:szCs w:val="20"/>
                      <w:lang w:eastAsia="es-MX"/>
                    </w:rPr>
                  </w:pPr>
                  <w:r w:rsidRPr="00177B5B">
                    <w:rPr>
                      <w:rFonts w:ascii="Times New Roman" w:eastAsia="Times New Roman" w:hAnsi="Times New Roman"/>
                      <w:color w:val="000000"/>
                      <w:sz w:val="20"/>
                      <w:szCs w:val="20"/>
                      <w:lang w:eastAsia="es-MX"/>
                    </w:rPr>
                    <w:t xml:space="preserve"> $52,350,262.31 </w:t>
                  </w:r>
                </w:p>
              </w:tc>
            </w:tr>
            <w:tr w:rsidR="005F63AD" w:rsidRPr="00177B5B" w:rsidTr="005F63AD">
              <w:trPr>
                <w:trHeight w:val="255"/>
              </w:trPr>
              <w:tc>
                <w:tcPr>
                  <w:tcW w:w="6520" w:type="dxa"/>
                  <w:tcBorders>
                    <w:top w:val="nil"/>
                    <w:left w:val="single" w:sz="4" w:space="0" w:color="auto"/>
                    <w:bottom w:val="single" w:sz="4" w:space="0" w:color="auto"/>
                    <w:right w:val="single" w:sz="4" w:space="0" w:color="auto"/>
                  </w:tcBorders>
                  <w:shd w:val="clear" w:color="auto" w:fill="auto"/>
                  <w:noWrap/>
                  <w:vAlign w:val="center"/>
                </w:tcPr>
                <w:p w:rsidR="005F63AD" w:rsidRPr="00177B5B" w:rsidRDefault="005F63AD" w:rsidP="005F63AD">
                  <w:pPr>
                    <w:spacing w:after="0" w:line="240" w:lineRule="auto"/>
                    <w:rPr>
                      <w:rFonts w:ascii="Times New Roman" w:eastAsia="Times New Roman" w:hAnsi="Times New Roman"/>
                      <w:color w:val="000000"/>
                      <w:sz w:val="20"/>
                      <w:szCs w:val="20"/>
                      <w:lang w:eastAsia="es-MX"/>
                    </w:rPr>
                  </w:pPr>
                  <w:r w:rsidRPr="00177B5B">
                    <w:rPr>
                      <w:rFonts w:ascii="Times New Roman" w:eastAsia="Times New Roman" w:hAnsi="Times New Roman"/>
                      <w:color w:val="000000"/>
                      <w:sz w:val="20"/>
                      <w:szCs w:val="20"/>
                      <w:lang w:eastAsia="es-MX"/>
                    </w:rPr>
                    <w:t>MATERIALES DE ADMINISTRACION, EMISION DE DOCUMENTOS Y ARTICULOS OFICIALES</w:t>
                  </w:r>
                </w:p>
              </w:tc>
              <w:tc>
                <w:tcPr>
                  <w:tcW w:w="2220" w:type="dxa"/>
                  <w:tcBorders>
                    <w:top w:val="nil"/>
                    <w:left w:val="nil"/>
                    <w:bottom w:val="single" w:sz="4" w:space="0" w:color="auto"/>
                    <w:right w:val="single" w:sz="4" w:space="0" w:color="auto"/>
                  </w:tcBorders>
                  <w:shd w:val="clear" w:color="auto" w:fill="auto"/>
                  <w:noWrap/>
                  <w:vAlign w:val="center"/>
                </w:tcPr>
                <w:p w:rsidR="005F63AD" w:rsidRPr="00177B5B" w:rsidRDefault="005F63AD" w:rsidP="005F63AD">
                  <w:pPr>
                    <w:spacing w:after="0" w:line="240" w:lineRule="auto"/>
                    <w:jc w:val="right"/>
                    <w:rPr>
                      <w:rFonts w:ascii="Times New Roman" w:eastAsia="Times New Roman" w:hAnsi="Times New Roman"/>
                      <w:color w:val="000000"/>
                      <w:sz w:val="20"/>
                      <w:szCs w:val="20"/>
                      <w:lang w:eastAsia="es-MX"/>
                    </w:rPr>
                  </w:pPr>
                  <w:r w:rsidRPr="00177B5B">
                    <w:rPr>
                      <w:rFonts w:ascii="Times New Roman" w:eastAsia="Times New Roman" w:hAnsi="Times New Roman"/>
                      <w:color w:val="000000"/>
                      <w:sz w:val="20"/>
                      <w:szCs w:val="20"/>
                      <w:lang w:eastAsia="es-MX"/>
                    </w:rPr>
                    <w:t xml:space="preserve"> $14,173,136.05 </w:t>
                  </w:r>
                </w:p>
              </w:tc>
            </w:tr>
            <w:tr w:rsidR="005F63AD" w:rsidRPr="00177B5B" w:rsidTr="005F63AD">
              <w:trPr>
                <w:trHeight w:val="255"/>
              </w:trPr>
              <w:tc>
                <w:tcPr>
                  <w:tcW w:w="6520" w:type="dxa"/>
                  <w:tcBorders>
                    <w:top w:val="nil"/>
                    <w:left w:val="single" w:sz="4" w:space="0" w:color="auto"/>
                    <w:bottom w:val="single" w:sz="4" w:space="0" w:color="auto"/>
                    <w:right w:val="single" w:sz="4" w:space="0" w:color="auto"/>
                  </w:tcBorders>
                  <w:shd w:val="clear" w:color="auto" w:fill="auto"/>
                  <w:noWrap/>
                  <w:vAlign w:val="center"/>
                </w:tcPr>
                <w:p w:rsidR="005F63AD" w:rsidRPr="00177B5B" w:rsidRDefault="005F63AD" w:rsidP="005F63AD">
                  <w:pPr>
                    <w:spacing w:after="0" w:line="240" w:lineRule="auto"/>
                    <w:rPr>
                      <w:rFonts w:ascii="Times New Roman" w:eastAsia="Times New Roman" w:hAnsi="Times New Roman"/>
                      <w:color w:val="000000"/>
                      <w:sz w:val="20"/>
                      <w:szCs w:val="20"/>
                      <w:lang w:eastAsia="es-MX"/>
                    </w:rPr>
                  </w:pPr>
                  <w:r w:rsidRPr="00177B5B">
                    <w:rPr>
                      <w:rFonts w:ascii="Times New Roman" w:eastAsia="Times New Roman" w:hAnsi="Times New Roman"/>
                      <w:color w:val="000000"/>
                      <w:sz w:val="20"/>
                      <w:szCs w:val="20"/>
                      <w:lang w:eastAsia="es-MX"/>
                    </w:rPr>
                    <w:t>ALIMENTOS Y UTENSILIOS</w:t>
                  </w:r>
                </w:p>
              </w:tc>
              <w:tc>
                <w:tcPr>
                  <w:tcW w:w="2220" w:type="dxa"/>
                  <w:tcBorders>
                    <w:top w:val="nil"/>
                    <w:left w:val="nil"/>
                    <w:bottom w:val="single" w:sz="4" w:space="0" w:color="auto"/>
                    <w:right w:val="single" w:sz="4" w:space="0" w:color="auto"/>
                  </w:tcBorders>
                  <w:shd w:val="clear" w:color="auto" w:fill="auto"/>
                  <w:noWrap/>
                  <w:vAlign w:val="center"/>
                </w:tcPr>
                <w:p w:rsidR="005F63AD" w:rsidRPr="00177B5B" w:rsidRDefault="005F63AD" w:rsidP="005F63AD">
                  <w:pPr>
                    <w:spacing w:after="0" w:line="240" w:lineRule="auto"/>
                    <w:jc w:val="right"/>
                    <w:rPr>
                      <w:rFonts w:ascii="Times New Roman" w:eastAsia="Times New Roman" w:hAnsi="Times New Roman"/>
                      <w:color w:val="000000"/>
                      <w:sz w:val="20"/>
                      <w:szCs w:val="20"/>
                      <w:lang w:eastAsia="es-MX"/>
                    </w:rPr>
                  </w:pPr>
                  <w:r w:rsidRPr="00177B5B">
                    <w:rPr>
                      <w:rFonts w:ascii="Times New Roman" w:eastAsia="Times New Roman" w:hAnsi="Times New Roman"/>
                      <w:color w:val="000000"/>
                      <w:sz w:val="20"/>
                      <w:szCs w:val="20"/>
                      <w:lang w:eastAsia="es-MX"/>
                    </w:rPr>
                    <w:t xml:space="preserve"> $5,572,369.35 </w:t>
                  </w:r>
                </w:p>
              </w:tc>
            </w:tr>
            <w:tr w:rsidR="005F63AD" w:rsidRPr="00177B5B" w:rsidTr="005F63AD">
              <w:trPr>
                <w:trHeight w:val="255"/>
              </w:trPr>
              <w:tc>
                <w:tcPr>
                  <w:tcW w:w="6520" w:type="dxa"/>
                  <w:tcBorders>
                    <w:top w:val="nil"/>
                    <w:left w:val="single" w:sz="4" w:space="0" w:color="auto"/>
                    <w:bottom w:val="single" w:sz="4" w:space="0" w:color="auto"/>
                    <w:right w:val="single" w:sz="4" w:space="0" w:color="auto"/>
                  </w:tcBorders>
                  <w:shd w:val="clear" w:color="auto" w:fill="auto"/>
                  <w:noWrap/>
                  <w:vAlign w:val="center"/>
                </w:tcPr>
                <w:p w:rsidR="005F63AD" w:rsidRPr="00177B5B" w:rsidRDefault="005F63AD" w:rsidP="005F63AD">
                  <w:pPr>
                    <w:spacing w:after="0" w:line="240" w:lineRule="auto"/>
                    <w:rPr>
                      <w:rFonts w:ascii="Times New Roman" w:eastAsia="Times New Roman" w:hAnsi="Times New Roman"/>
                      <w:color w:val="000000"/>
                      <w:sz w:val="20"/>
                      <w:szCs w:val="20"/>
                      <w:lang w:eastAsia="es-MX"/>
                    </w:rPr>
                  </w:pPr>
                  <w:r w:rsidRPr="00177B5B">
                    <w:rPr>
                      <w:rFonts w:ascii="Times New Roman" w:eastAsia="Times New Roman" w:hAnsi="Times New Roman"/>
                      <w:color w:val="000000"/>
                      <w:sz w:val="20"/>
                      <w:szCs w:val="20"/>
                      <w:lang w:eastAsia="es-MX"/>
                    </w:rPr>
                    <w:lastRenderedPageBreak/>
                    <w:t>MATERIALES Y ARTICULOS DE CONSTRUCCION Y DE REPARACION</w:t>
                  </w:r>
                </w:p>
              </w:tc>
              <w:tc>
                <w:tcPr>
                  <w:tcW w:w="2220" w:type="dxa"/>
                  <w:tcBorders>
                    <w:top w:val="nil"/>
                    <w:left w:val="nil"/>
                    <w:bottom w:val="single" w:sz="4" w:space="0" w:color="auto"/>
                    <w:right w:val="single" w:sz="4" w:space="0" w:color="auto"/>
                  </w:tcBorders>
                  <w:shd w:val="clear" w:color="auto" w:fill="auto"/>
                  <w:noWrap/>
                  <w:vAlign w:val="center"/>
                </w:tcPr>
                <w:p w:rsidR="005F63AD" w:rsidRPr="00177B5B" w:rsidRDefault="005F63AD" w:rsidP="005F63AD">
                  <w:pPr>
                    <w:spacing w:after="0" w:line="240" w:lineRule="auto"/>
                    <w:jc w:val="right"/>
                    <w:rPr>
                      <w:rFonts w:ascii="Times New Roman" w:eastAsia="Times New Roman" w:hAnsi="Times New Roman"/>
                      <w:color w:val="000000"/>
                      <w:sz w:val="20"/>
                      <w:szCs w:val="20"/>
                      <w:lang w:eastAsia="es-MX"/>
                    </w:rPr>
                  </w:pPr>
                  <w:r w:rsidRPr="00177B5B">
                    <w:rPr>
                      <w:rFonts w:ascii="Times New Roman" w:eastAsia="Times New Roman" w:hAnsi="Times New Roman"/>
                      <w:color w:val="000000"/>
                      <w:sz w:val="20"/>
                      <w:szCs w:val="20"/>
                      <w:lang w:eastAsia="es-MX"/>
                    </w:rPr>
                    <w:t xml:space="preserve"> $81,504,062.86 </w:t>
                  </w:r>
                </w:p>
              </w:tc>
            </w:tr>
            <w:tr w:rsidR="005F63AD" w:rsidRPr="00177B5B" w:rsidTr="005F63AD">
              <w:trPr>
                <w:trHeight w:val="255"/>
              </w:trPr>
              <w:tc>
                <w:tcPr>
                  <w:tcW w:w="6520" w:type="dxa"/>
                  <w:tcBorders>
                    <w:top w:val="nil"/>
                    <w:left w:val="single" w:sz="4" w:space="0" w:color="auto"/>
                    <w:bottom w:val="single" w:sz="4" w:space="0" w:color="auto"/>
                    <w:right w:val="single" w:sz="4" w:space="0" w:color="auto"/>
                  </w:tcBorders>
                  <w:shd w:val="clear" w:color="auto" w:fill="auto"/>
                  <w:noWrap/>
                  <w:vAlign w:val="center"/>
                </w:tcPr>
                <w:p w:rsidR="005F63AD" w:rsidRPr="00177B5B" w:rsidRDefault="005F63AD" w:rsidP="005F63AD">
                  <w:pPr>
                    <w:spacing w:after="0" w:line="240" w:lineRule="auto"/>
                    <w:rPr>
                      <w:rFonts w:ascii="Times New Roman" w:eastAsia="Times New Roman" w:hAnsi="Times New Roman"/>
                      <w:color w:val="000000"/>
                      <w:sz w:val="20"/>
                      <w:szCs w:val="20"/>
                      <w:lang w:eastAsia="es-MX"/>
                    </w:rPr>
                  </w:pPr>
                  <w:r w:rsidRPr="00177B5B">
                    <w:rPr>
                      <w:rFonts w:ascii="Times New Roman" w:eastAsia="Times New Roman" w:hAnsi="Times New Roman"/>
                      <w:color w:val="000000"/>
                      <w:sz w:val="20"/>
                      <w:szCs w:val="20"/>
                      <w:lang w:eastAsia="es-MX"/>
                    </w:rPr>
                    <w:t>PRODUCTOS QUÍMICOS, FARMACÉUTICOS Y DE LABORATORIO</w:t>
                  </w:r>
                </w:p>
              </w:tc>
              <w:tc>
                <w:tcPr>
                  <w:tcW w:w="2220" w:type="dxa"/>
                  <w:tcBorders>
                    <w:top w:val="nil"/>
                    <w:left w:val="nil"/>
                    <w:bottom w:val="single" w:sz="4" w:space="0" w:color="auto"/>
                    <w:right w:val="single" w:sz="4" w:space="0" w:color="auto"/>
                  </w:tcBorders>
                  <w:shd w:val="clear" w:color="auto" w:fill="auto"/>
                  <w:noWrap/>
                  <w:vAlign w:val="center"/>
                </w:tcPr>
                <w:p w:rsidR="005F63AD" w:rsidRPr="00177B5B" w:rsidRDefault="005F63AD" w:rsidP="005F63AD">
                  <w:pPr>
                    <w:spacing w:after="0" w:line="240" w:lineRule="auto"/>
                    <w:jc w:val="right"/>
                    <w:rPr>
                      <w:rFonts w:ascii="Times New Roman" w:eastAsia="Times New Roman" w:hAnsi="Times New Roman"/>
                      <w:color w:val="000000"/>
                      <w:sz w:val="20"/>
                      <w:szCs w:val="20"/>
                      <w:lang w:eastAsia="es-MX"/>
                    </w:rPr>
                  </w:pPr>
                  <w:r w:rsidRPr="00177B5B">
                    <w:rPr>
                      <w:rFonts w:ascii="Times New Roman" w:eastAsia="Times New Roman" w:hAnsi="Times New Roman"/>
                      <w:color w:val="000000"/>
                      <w:sz w:val="20"/>
                      <w:szCs w:val="20"/>
                      <w:lang w:eastAsia="es-MX"/>
                    </w:rPr>
                    <w:t xml:space="preserve"> $8,995,121.03 </w:t>
                  </w:r>
                </w:p>
              </w:tc>
            </w:tr>
            <w:tr w:rsidR="005F63AD" w:rsidRPr="00177B5B" w:rsidTr="005F63AD">
              <w:trPr>
                <w:trHeight w:val="255"/>
              </w:trPr>
              <w:tc>
                <w:tcPr>
                  <w:tcW w:w="6520" w:type="dxa"/>
                  <w:tcBorders>
                    <w:top w:val="nil"/>
                    <w:left w:val="single" w:sz="4" w:space="0" w:color="auto"/>
                    <w:bottom w:val="single" w:sz="4" w:space="0" w:color="auto"/>
                    <w:right w:val="single" w:sz="4" w:space="0" w:color="auto"/>
                  </w:tcBorders>
                  <w:shd w:val="clear" w:color="auto" w:fill="auto"/>
                  <w:noWrap/>
                  <w:vAlign w:val="center"/>
                </w:tcPr>
                <w:p w:rsidR="005F63AD" w:rsidRPr="00177B5B" w:rsidRDefault="005F63AD" w:rsidP="005F63AD">
                  <w:pPr>
                    <w:spacing w:after="0" w:line="240" w:lineRule="auto"/>
                    <w:rPr>
                      <w:rFonts w:ascii="Times New Roman" w:eastAsia="Times New Roman" w:hAnsi="Times New Roman"/>
                      <w:color w:val="000000"/>
                      <w:sz w:val="20"/>
                      <w:szCs w:val="20"/>
                      <w:lang w:eastAsia="es-MX"/>
                    </w:rPr>
                  </w:pPr>
                  <w:r w:rsidRPr="00177B5B">
                    <w:rPr>
                      <w:rFonts w:ascii="Times New Roman" w:eastAsia="Times New Roman" w:hAnsi="Times New Roman"/>
                      <w:color w:val="000000"/>
                      <w:sz w:val="20"/>
                      <w:szCs w:val="20"/>
                      <w:lang w:eastAsia="es-MX"/>
                    </w:rPr>
                    <w:t>COMBUSTIBLES, LUBRICANTES Y ADITIVOS</w:t>
                  </w:r>
                </w:p>
              </w:tc>
              <w:tc>
                <w:tcPr>
                  <w:tcW w:w="2220" w:type="dxa"/>
                  <w:tcBorders>
                    <w:top w:val="nil"/>
                    <w:left w:val="nil"/>
                    <w:bottom w:val="single" w:sz="4" w:space="0" w:color="auto"/>
                    <w:right w:val="single" w:sz="4" w:space="0" w:color="auto"/>
                  </w:tcBorders>
                  <w:shd w:val="clear" w:color="auto" w:fill="auto"/>
                  <w:noWrap/>
                  <w:vAlign w:val="center"/>
                </w:tcPr>
                <w:p w:rsidR="005F63AD" w:rsidRPr="00177B5B" w:rsidRDefault="005F63AD" w:rsidP="005F63AD">
                  <w:pPr>
                    <w:spacing w:after="0" w:line="240" w:lineRule="auto"/>
                    <w:jc w:val="right"/>
                    <w:rPr>
                      <w:rFonts w:ascii="Times New Roman" w:eastAsia="Times New Roman" w:hAnsi="Times New Roman"/>
                      <w:color w:val="000000"/>
                      <w:sz w:val="20"/>
                      <w:szCs w:val="20"/>
                      <w:lang w:eastAsia="es-MX"/>
                    </w:rPr>
                  </w:pPr>
                  <w:r w:rsidRPr="00177B5B">
                    <w:rPr>
                      <w:rFonts w:ascii="Times New Roman" w:eastAsia="Times New Roman" w:hAnsi="Times New Roman"/>
                      <w:color w:val="000000"/>
                      <w:sz w:val="20"/>
                      <w:szCs w:val="20"/>
                      <w:lang w:eastAsia="es-MX"/>
                    </w:rPr>
                    <w:t xml:space="preserve"> $218,980,956.13 </w:t>
                  </w:r>
                </w:p>
              </w:tc>
            </w:tr>
            <w:tr w:rsidR="005F63AD" w:rsidRPr="00177B5B" w:rsidTr="005F63AD">
              <w:trPr>
                <w:trHeight w:val="255"/>
              </w:trPr>
              <w:tc>
                <w:tcPr>
                  <w:tcW w:w="6520" w:type="dxa"/>
                  <w:tcBorders>
                    <w:top w:val="nil"/>
                    <w:left w:val="single" w:sz="4" w:space="0" w:color="auto"/>
                    <w:bottom w:val="single" w:sz="4" w:space="0" w:color="auto"/>
                    <w:right w:val="single" w:sz="4" w:space="0" w:color="auto"/>
                  </w:tcBorders>
                  <w:shd w:val="clear" w:color="auto" w:fill="auto"/>
                  <w:noWrap/>
                  <w:vAlign w:val="center"/>
                </w:tcPr>
                <w:p w:rsidR="005F63AD" w:rsidRPr="00177B5B" w:rsidRDefault="005F63AD" w:rsidP="005F63AD">
                  <w:pPr>
                    <w:spacing w:after="0" w:line="240" w:lineRule="auto"/>
                    <w:rPr>
                      <w:rFonts w:ascii="Times New Roman" w:eastAsia="Times New Roman" w:hAnsi="Times New Roman"/>
                      <w:color w:val="000000"/>
                      <w:sz w:val="20"/>
                      <w:szCs w:val="20"/>
                      <w:lang w:eastAsia="es-MX"/>
                    </w:rPr>
                  </w:pPr>
                  <w:r w:rsidRPr="00177B5B">
                    <w:rPr>
                      <w:rFonts w:ascii="Times New Roman" w:eastAsia="Times New Roman" w:hAnsi="Times New Roman"/>
                      <w:color w:val="000000"/>
                      <w:sz w:val="20"/>
                      <w:szCs w:val="20"/>
                      <w:lang w:eastAsia="es-MX"/>
                    </w:rPr>
                    <w:t>VESTUARIO, BLANCOS, PRENDAS DE PROTECCION Y ARTICULOS DEPORTIVO</w:t>
                  </w:r>
                </w:p>
              </w:tc>
              <w:tc>
                <w:tcPr>
                  <w:tcW w:w="2220" w:type="dxa"/>
                  <w:tcBorders>
                    <w:top w:val="nil"/>
                    <w:left w:val="nil"/>
                    <w:bottom w:val="single" w:sz="4" w:space="0" w:color="auto"/>
                    <w:right w:val="single" w:sz="4" w:space="0" w:color="auto"/>
                  </w:tcBorders>
                  <w:shd w:val="clear" w:color="auto" w:fill="auto"/>
                  <w:noWrap/>
                  <w:vAlign w:val="center"/>
                </w:tcPr>
                <w:p w:rsidR="005F63AD" w:rsidRPr="00177B5B" w:rsidRDefault="005F63AD" w:rsidP="005F63AD">
                  <w:pPr>
                    <w:spacing w:after="0" w:line="240" w:lineRule="auto"/>
                    <w:jc w:val="right"/>
                    <w:rPr>
                      <w:rFonts w:ascii="Times New Roman" w:eastAsia="Times New Roman" w:hAnsi="Times New Roman"/>
                      <w:color w:val="000000"/>
                      <w:sz w:val="20"/>
                      <w:szCs w:val="20"/>
                      <w:lang w:eastAsia="es-MX"/>
                    </w:rPr>
                  </w:pPr>
                  <w:r w:rsidRPr="00177B5B">
                    <w:rPr>
                      <w:rFonts w:ascii="Times New Roman" w:eastAsia="Times New Roman" w:hAnsi="Times New Roman"/>
                      <w:color w:val="000000"/>
                      <w:sz w:val="20"/>
                      <w:szCs w:val="20"/>
                      <w:lang w:eastAsia="es-MX"/>
                    </w:rPr>
                    <w:t xml:space="preserve"> $29,014,411.19 </w:t>
                  </w:r>
                </w:p>
              </w:tc>
            </w:tr>
            <w:tr w:rsidR="005F63AD" w:rsidRPr="00177B5B" w:rsidTr="005F63AD">
              <w:trPr>
                <w:trHeight w:val="255"/>
              </w:trPr>
              <w:tc>
                <w:tcPr>
                  <w:tcW w:w="6520" w:type="dxa"/>
                  <w:tcBorders>
                    <w:top w:val="nil"/>
                    <w:left w:val="single" w:sz="4" w:space="0" w:color="auto"/>
                    <w:bottom w:val="single" w:sz="4" w:space="0" w:color="auto"/>
                    <w:right w:val="single" w:sz="4" w:space="0" w:color="auto"/>
                  </w:tcBorders>
                  <w:shd w:val="clear" w:color="auto" w:fill="auto"/>
                  <w:noWrap/>
                  <w:vAlign w:val="center"/>
                </w:tcPr>
                <w:p w:rsidR="005F63AD" w:rsidRPr="00177B5B" w:rsidRDefault="005F63AD" w:rsidP="005F63AD">
                  <w:pPr>
                    <w:spacing w:after="0" w:line="240" w:lineRule="auto"/>
                    <w:rPr>
                      <w:rFonts w:ascii="Times New Roman" w:eastAsia="Times New Roman" w:hAnsi="Times New Roman"/>
                      <w:color w:val="000000"/>
                      <w:sz w:val="20"/>
                      <w:szCs w:val="20"/>
                      <w:lang w:eastAsia="es-MX"/>
                    </w:rPr>
                  </w:pPr>
                  <w:r w:rsidRPr="00177B5B">
                    <w:rPr>
                      <w:rFonts w:ascii="Times New Roman" w:eastAsia="Times New Roman" w:hAnsi="Times New Roman"/>
                      <w:color w:val="000000"/>
                      <w:sz w:val="20"/>
                      <w:szCs w:val="20"/>
                      <w:lang w:eastAsia="es-MX"/>
                    </w:rPr>
                    <w:t>MATERIALES Y SUMINISTROS PARA SEGURIDAD</w:t>
                  </w:r>
                </w:p>
              </w:tc>
              <w:tc>
                <w:tcPr>
                  <w:tcW w:w="2220" w:type="dxa"/>
                  <w:tcBorders>
                    <w:top w:val="nil"/>
                    <w:left w:val="nil"/>
                    <w:bottom w:val="single" w:sz="4" w:space="0" w:color="auto"/>
                    <w:right w:val="single" w:sz="4" w:space="0" w:color="auto"/>
                  </w:tcBorders>
                  <w:shd w:val="clear" w:color="auto" w:fill="auto"/>
                  <w:noWrap/>
                  <w:vAlign w:val="center"/>
                </w:tcPr>
                <w:p w:rsidR="005F63AD" w:rsidRPr="00177B5B" w:rsidRDefault="005F63AD" w:rsidP="005F63AD">
                  <w:pPr>
                    <w:spacing w:after="0" w:line="240" w:lineRule="auto"/>
                    <w:jc w:val="right"/>
                    <w:rPr>
                      <w:rFonts w:ascii="Times New Roman" w:eastAsia="Times New Roman" w:hAnsi="Times New Roman"/>
                      <w:color w:val="000000"/>
                      <w:sz w:val="20"/>
                      <w:szCs w:val="20"/>
                      <w:lang w:eastAsia="es-MX"/>
                    </w:rPr>
                  </w:pPr>
                  <w:r w:rsidRPr="00177B5B">
                    <w:rPr>
                      <w:rFonts w:ascii="Times New Roman" w:eastAsia="Times New Roman" w:hAnsi="Times New Roman"/>
                      <w:color w:val="000000"/>
                      <w:sz w:val="20"/>
                      <w:szCs w:val="20"/>
                      <w:lang w:eastAsia="es-MX"/>
                    </w:rPr>
                    <w:t xml:space="preserve"> $2,000.00 </w:t>
                  </w:r>
                </w:p>
              </w:tc>
            </w:tr>
            <w:tr w:rsidR="005F63AD" w:rsidRPr="00177B5B" w:rsidTr="005F63AD">
              <w:trPr>
                <w:trHeight w:val="255"/>
              </w:trPr>
              <w:tc>
                <w:tcPr>
                  <w:tcW w:w="6520" w:type="dxa"/>
                  <w:tcBorders>
                    <w:top w:val="nil"/>
                    <w:left w:val="single" w:sz="4" w:space="0" w:color="auto"/>
                    <w:bottom w:val="single" w:sz="4" w:space="0" w:color="auto"/>
                    <w:right w:val="single" w:sz="4" w:space="0" w:color="auto"/>
                  </w:tcBorders>
                  <w:shd w:val="clear" w:color="auto" w:fill="auto"/>
                  <w:noWrap/>
                  <w:vAlign w:val="center"/>
                </w:tcPr>
                <w:p w:rsidR="005F63AD" w:rsidRPr="00177B5B" w:rsidRDefault="005F63AD" w:rsidP="005F63AD">
                  <w:pPr>
                    <w:spacing w:after="0" w:line="240" w:lineRule="auto"/>
                    <w:rPr>
                      <w:rFonts w:ascii="Times New Roman" w:eastAsia="Times New Roman" w:hAnsi="Times New Roman"/>
                      <w:color w:val="000000"/>
                      <w:sz w:val="20"/>
                      <w:szCs w:val="20"/>
                      <w:lang w:eastAsia="es-MX"/>
                    </w:rPr>
                  </w:pPr>
                  <w:r w:rsidRPr="00177B5B">
                    <w:rPr>
                      <w:rFonts w:ascii="Times New Roman" w:eastAsia="Times New Roman" w:hAnsi="Times New Roman"/>
                      <w:color w:val="000000"/>
                      <w:sz w:val="20"/>
                      <w:szCs w:val="20"/>
                      <w:lang w:eastAsia="es-MX"/>
                    </w:rPr>
                    <w:t>HERRAMIENTAS, REFACCIONES Y ACCESORIOS MENORES</w:t>
                  </w:r>
                </w:p>
              </w:tc>
              <w:tc>
                <w:tcPr>
                  <w:tcW w:w="2220" w:type="dxa"/>
                  <w:tcBorders>
                    <w:top w:val="nil"/>
                    <w:left w:val="nil"/>
                    <w:bottom w:val="single" w:sz="4" w:space="0" w:color="auto"/>
                    <w:right w:val="single" w:sz="4" w:space="0" w:color="auto"/>
                  </w:tcBorders>
                  <w:shd w:val="clear" w:color="auto" w:fill="auto"/>
                  <w:noWrap/>
                  <w:vAlign w:val="center"/>
                </w:tcPr>
                <w:p w:rsidR="005F63AD" w:rsidRPr="00177B5B" w:rsidRDefault="005F63AD" w:rsidP="005F63AD">
                  <w:pPr>
                    <w:spacing w:after="0" w:line="240" w:lineRule="auto"/>
                    <w:jc w:val="right"/>
                    <w:rPr>
                      <w:rFonts w:ascii="Times New Roman" w:eastAsia="Times New Roman" w:hAnsi="Times New Roman"/>
                      <w:color w:val="000000"/>
                      <w:sz w:val="20"/>
                      <w:szCs w:val="20"/>
                      <w:lang w:eastAsia="es-MX"/>
                    </w:rPr>
                  </w:pPr>
                  <w:r w:rsidRPr="00177B5B">
                    <w:rPr>
                      <w:rFonts w:ascii="Times New Roman" w:eastAsia="Times New Roman" w:hAnsi="Times New Roman"/>
                      <w:color w:val="000000"/>
                      <w:sz w:val="20"/>
                      <w:szCs w:val="20"/>
                      <w:lang w:eastAsia="es-MX"/>
                    </w:rPr>
                    <w:t xml:space="preserve"> $69,623,887.64 </w:t>
                  </w:r>
                </w:p>
              </w:tc>
            </w:tr>
            <w:tr w:rsidR="005F63AD" w:rsidRPr="00177B5B" w:rsidTr="005F63AD">
              <w:trPr>
                <w:trHeight w:val="255"/>
              </w:trPr>
              <w:tc>
                <w:tcPr>
                  <w:tcW w:w="6520" w:type="dxa"/>
                  <w:tcBorders>
                    <w:top w:val="nil"/>
                    <w:left w:val="single" w:sz="4" w:space="0" w:color="auto"/>
                    <w:bottom w:val="single" w:sz="4" w:space="0" w:color="auto"/>
                    <w:right w:val="single" w:sz="4" w:space="0" w:color="auto"/>
                  </w:tcBorders>
                  <w:shd w:val="clear" w:color="auto" w:fill="auto"/>
                  <w:noWrap/>
                  <w:vAlign w:val="center"/>
                </w:tcPr>
                <w:p w:rsidR="005F63AD" w:rsidRPr="00177B5B" w:rsidRDefault="005F63AD" w:rsidP="005F63AD">
                  <w:pPr>
                    <w:spacing w:after="0" w:line="240" w:lineRule="auto"/>
                    <w:rPr>
                      <w:rFonts w:ascii="Times New Roman" w:eastAsia="Times New Roman" w:hAnsi="Times New Roman"/>
                      <w:color w:val="000000"/>
                      <w:sz w:val="20"/>
                      <w:szCs w:val="20"/>
                      <w:lang w:eastAsia="es-MX"/>
                    </w:rPr>
                  </w:pPr>
                  <w:r w:rsidRPr="00177B5B">
                    <w:rPr>
                      <w:rFonts w:ascii="Times New Roman" w:eastAsia="Times New Roman" w:hAnsi="Times New Roman"/>
                      <w:color w:val="000000"/>
                      <w:sz w:val="20"/>
                      <w:szCs w:val="20"/>
                      <w:lang w:eastAsia="es-MX"/>
                    </w:rPr>
                    <w:t>SERVICIOS BASICOS</w:t>
                  </w:r>
                </w:p>
              </w:tc>
              <w:tc>
                <w:tcPr>
                  <w:tcW w:w="2220" w:type="dxa"/>
                  <w:tcBorders>
                    <w:top w:val="nil"/>
                    <w:left w:val="nil"/>
                    <w:bottom w:val="single" w:sz="4" w:space="0" w:color="auto"/>
                    <w:right w:val="single" w:sz="4" w:space="0" w:color="auto"/>
                  </w:tcBorders>
                  <w:shd w:val="clear" w:color="auto" w:fill="auto"/>
                  <w:noWrap/>
                  <w:vAlign w:val="center"/>
                </w:tcPr>
                <w:p w:rsidR="005F63AD" w:rsidRPr="00177B5B" w:rsidRDefault="005F63AD" w:rsidP="005F63AD">
                  <w:pPr>
                    <w:spacing w:after="0" w:line="240" w:lineRule="auto"/>
                    <w:jc w:val="right"/>
                    <w:rPr>
                      <w:rFonts w:ascii="Times New Roman" w:eastAsia="Times New Roman" w:hAnsi="Times New Roman"/>
                      <w:color w:val="000000"/>
                      <w:sz w:val="20"/>
                      <w:szCs w:val="20"/>
                      <w:lang w:eastAsia="es-MX"/>
                    </w:rPr>
                  </w:pPr>
                  <w:r w:rsidRPr="00177B5B">
                    <w:rPr>
                      <w:rFonts w:ascii="Times New Roman" w:eastAsia="Times New Roman" w:hAnsi="Times New Roman"/>
                      <w:color w:val="000000"/>
                      <w:sz w:val="20"/>
                      <w:szCs w:val="20"/>
                      <w:lang w:eastAsia="es-MX"/>
                    </w:rPr>
                    <w:t xml:space="preserve"> $232,147,823.99 </w:t>
                  </w:r>
                </w:p>
              </w:tc>
            </w:tr>
            <w:tr w:rsidR="005F63AD" w:rsidRPr="00177B5B" w:rsidTr="005F63AD">
              <w:trPr>
                <w:trHeight w:val="255"/>
              </w:trPr>
              <w:tc>
                <w:tcPr>
                  <w:tcW w:w="6520" w:type="dxa"/>
                  <w:tcBorders>
                    <w:top w:val="nil"/>
                    <w:left w:val="single" w:sz="4" w:space="0" w:color="auto"/>
                    <w:bottom w:val="single" w:sz="4" w:space="0" w:color="auto"/>
                    <w:right w:val="single" w:sz="4" w:space="0" w:color="auto"/>
                  </w:tcBorders>
                  <w:shd w:val="clear" w:color="auto" w:fill="auto"/>
                  <w:noWrap/>
                  <w:vAlign w:val="center"/>
                </w:tcPr>
                <w:p w:rsidR="005F63AD" w:rsidRPr="00177B5B" w:rsidRDefault="005F63AD" w:rsidP="005F63AD">
                  <w:pPr>
                    <w:spacing w:after="0" w:line="240" w:lineRule="auto"/>
                    <w:rPr>
                      <w:rFonts w:ascii="Times New Roman" w:eastAsia="Times New Roman" w:hAnsi="Times New Roman"/>
                      <w:color w:val="000000"/>
                      <w:sz w:val="20"/>
                      <w:szCs w:val="20"/>
                      <w:lang w:eastAsia="es-MX"/>
                    </w:rPr>
                  </w:pPr>
                  <w:r w:rsidRPr="00177B5B">
                    <w:rPr>
                      <w:rFonts w:ascii="Times New Roman" w:eastAsia="Times New Roman" w:hAnsi="Times New Roman"/>
                      <w:color w:val="000000"/>
                      <w:sz w:val="20"/>
                      <w:szCs w:val="20"/>
                      <w:lang w:eastAsia="es-MX"/>
                    </w:rPr>
                    <w:t>SERVICIOS DE ARRENDAMIENTO</w:t>
                  </w:r>
                </w:p>
              </w:tc>
              <w:tc>
                <w:tcPr>
                  <w:tcW w:w="2220" w:type="dxa"/>
                  <w:tcBorders>
                    <w:top w:val="nil"/>
                    <w:left w:val="nil"/>
                    <w:bottom w:val="single" w:sz="4" w:space="0" w:color="auto"/>
                    <w:right w:val="single" w:sz="4" w:space="0" w:color="auto"/>
                  </w:tcBorders>
                  <w:shd w:val="clear" w:color="auto" w:fill="auto"/>
                  <w:noWrap/>
                  <w:vAlign w:val="center"/>
                </w:tcPr>
                <w:p w:rsidR="005F63AD" w:rsidRPr="00177B5B" w:rsidRDefault="005F63AD" w:rsidP="005F63AD">
                  <w:pPr>
                    <w:spacing w:after="0" w:line="240" w:lineRule="auto"/>
                    <w:jc w:val="right"/>
                    <w:rPr>
                      <w:rFonts w:ascii="Times New Roman" w:eastAsia="Times New Roman" w:hAnsi="Times New Roman"/>
                      <w:color w:val="000000"/>
                      <w:sz w:val="20"/>
                      <w:szCs w:val="20"/>
                      <w:lang w:eastAsia="es-MX"/>
                    </w:rPr>
                  </w:pPr>
                  <w:r w:rsidRPr="00177B5B">
                    <w:rPr>
                      <w:rFonts w:ascii="Times New Roman" w:eastAsia="Times New Roman" w:hAnsi="Times New Roman"/>
                      <w:color w:val="000000"/>
                      <w:sz w:val="20"/>
                      <w:szCs w:val="20"/>
                      <w:lang w:eastAsia="es-MX"/>
                    </w:rPr>
                    <w:t xml:space="preserve"> $190,842,664.63 </w:t>
                  </w:r>
                </w:p>
              </w:tc>
            </w:tr>
            <w:tr w:rsidR="005F63AD" w:rsidRPr="00177B5B" w:rsidTr="005F63AD">
              <w:trPr>
                <w:trHeight w:val="255"/>
              </w:trPr>
              <w:tc>
                <w:tcPr>
                  <w:tcW w:w="6520" w:type="dxa"/>
                  <w:tcBorders>
                    <w:top w:val="nil"/>
                    <w:left w:val="single" w:sz="4" w:space="0" w:color="auto"/>
                    <w:bottom w:val="single" w:sz="4" w:space="0" w:color="auto"/>
                    <w:right w:val="single" w:sz="4" w:space="0" w:color="auto"/>
                  </w:tcBorders>
                  <w:shd w:val="clear" w:color="auto" w:fill="auto"/>
                  <w:noWrap/>
                  <w:vAlign w:val="center"/>
                </w:tcPr>
                <w:p w:rsidR="005F63AD" w:rsidRPr="00177B5B" w:rsidRDefault="005F63AD" w:rsidP="005F63AD">
                  <w:pPr>
                    <w:spacing w:after="0" w:line="240" w:lineRule="auto"/>
                    <w:rPr>
                      <w:rFonts w:ascii="Times New Roman" w:eastAsia="Times New Roman" w:hAnsi="Times New Roman"/>
                      <w:color w:val="000000"/>
                      <w:sz w:val="20"/>
                      <w:szCs w:val="20"/>
                      <w:lang w:eastAsia="es-MX"/>
                    </w:rPr>
                  </w:pPr>
                  <w:r w:rsidRPr="00177B5B">
                    <w:rPr>
                      <w:rFonts w:ascii="Times New Roman" w:eastAsia="Times New Roman" w:hAnsi="Times New Roman"/>
                      <w:color w:val="000000"/>
                      <w:sz w:val="20"/>
                      <w:szCs w:val="20"/>
                      <w:lang w:eastAsia="es-MX"/>
                    </w:rPr>
                    <w:t>SERVICIOS PROFESIONALES, CIENTIFICOS Y TECNICOS Y OTROS SERVICIOS</w:t>
                  </w:r>
                </w:p>
              </w:tc>
              <w:tc>
                <w:tcPr>
                  <w:tcW w:w="2220" w:type="dxa"/>
                  <w:tcBorders>
                    <w:top w:val="nil"/>
                    <w:left w:val="nil"/>
                    <w:bottom w:val="single" w:sz="4" w:space="0" w:color="auto"/>
                    <w:right w:val="single" w:sz="4" w:space="0" w:color="auto"/>
                  </w:tcBorders>
                  <w:shd w:val="clear" w:color="auto" w:fill="auto"/>
                  <w:noWrap/>
                  <w:vAlign w:val="center"/>
                </w:tcPr>
                <w:p w:rsidR="005F63AD" w:rsidRPr="00177B5B" w:rsidRDefault="005F63AD" w:rsidP="005F63AD">
                  <w:pPr>
                    <w:spacing w:after="0" w:line="240" w:lineRule="auto"/>
                    <w:jc w:val="right"/>
                    <w:rPr>
                      <w:rFonts w:ascii="Times New Roman" w:eastAsia="Times New Roman" w:hAnsi="Times New Roman"/>
                      <w:color w:val="000000"/>
                      <w:sz w:val="20"/>
                      <w:szCs w:val="20"/>
                      <w:lang w:eastAsia="es-MX"/>
                    </w:rPr>
                  </w:pPr>
                  <w:r w:rsidRPr="00177B5B">
                    <w:rPr>
                      <w:rFonts w:ascii="Times New Roman" w:eastAsia="Times New Roman" w:hAnsi="Times New Roman"/>
                      <w:color w:val="000000"/>
                      <w:sz w:val="20"/>
                      <w:szCs w:val="20"/>
                      <w:lang w:eastAsia="es-MX"/>
                    </w:rPr>
                    <w:t xml:space="preserve"> $118,188,360.65 </w:t>
                  </w:r>
                </w:p>
              </w:tc>
            </w:tr>
            <w:tr w:rsidR="005F63AD" w:rsidRPr="00177B5B" w:rsidTr="005F63AD">
              <w:trPr>
                <w:trHeight w:val="255"/>
              </w:trPr>
              <w:tc>
                <w:tcPr>
                  <w:tcW w:w="6520" w:type="dxa"/>
                  <w:tcBorders>
                    <w:top w:val="nil"/>
                    <w:left w:val="single" w:sz="4" w:space="0" w:color="auto"/>
                    <w:bottom w:val="single" w:sz="4" w:space="0" w:color="auto"/>
                    <w:right w:val="single" w:sz="4" w:space="0" w:color="auto"/>
                  </w:tcBorders>
                  <w:shd w:val="clear" w:color="auto" w:fill="auto"/>
                  <w:noWrap/>
                  <w:vAlign w:val="center"/>
                </w:tcPr>
                <w:p w:rsidR="005F63AD" w:rsidRPr="00177B5B" w:rsidRDefault="005F63AD" w:rsidP="005F63AD">
                  <w:pPr>
                    <w:spacing w:after="0" w:line="240" w:lineRule="auto"/>
                    <w:rPr>
                      <w:rFonts w:ascii="Times New Roman" w:eastAsia="Times New Roman" w:hAnsi="Times New Roman"/>
                      <w:color w:val="000000"/>
                      <w:sz w:val="20"/>
                      <w:szCs w:val="20"/>
                      <w:lang w:eastAsia="es-MX"/>
                    </w:rPr>
                  </w:pPr>
                  <w:r w:rsidRPr="00177B5B">
                    <w:rPr>
                      <w:rFonts w:ascii="Times New Roman" w:eastAsia="Times New Roman" w:hAnsi="Times New Roman"/>
                      <w:color w:val="000000"/>
                      <w:sz w:val="20"/>
                      <w:szCs w:val="20"/>
                      <w:lang w:eastAsia="es-MX"/>
                    </w:rPr>
                    <w:t>SERVICIOS FINANCIEROS, BANCARIOS Y COMERCIALES</w:t>
                  </w:r>
                </w:p>
              </w:tc>
              <w:tc>
                <w:tcPr>
                  <w:tcW w:w="2220" w:type="dxa"/>
                  <w:tcBorders>
                    <w:top w:val="nil"/>
                    <w:left w:val="nil"/>
                    <w:bottom w:val="single" w:sz="4" w:space="0" w:color="auto"/>
                    <w:right w:val="single" w:sz="4" w:space="0" w:color="auto"/>
                  </w:tcBorders>
                  <w:shd w:val="clear" w:color="auto" w:fill="auto"/>
                  <w:noWrap/>
                  <w:vAlign w:val="center"/>
                </w:tcPr>
                <w:p w:rsidR="005F63AD" w:rsidRPr="00177B5B" w:rsidRDefault="005F63AD" w:rsidP="005F63AD">
                  <w:pPr>
                    <w:spacing w:after="0" w:line="240" w:lineRule="auto"/>
                    <w:jc w:val="right"/>
                    <w:rPr>
                      <w:rFonts w:ascii="Times New Roman" w:eastAsia="Times New Roman" w:hAnsi="Times New Roman"/>
                      <w:color w:val="000000"/>
                      <w:sz w:val="20"/>
                      <w:szCs w:val="20"/>
                      <w:lang w:eastAsia="es-MX"/>
                    </w:rPr>
                  </w:pPr>
                  <w:r w:rsidRPr="00177B5B">
                    <w:rPr>
                      <w:rFonts w:ascii="Times New Roman" w:eastAsia="Times New Roman" w:hAnsi="Times New Roman"/>
                      <w:color w:val="000000"/>
                      <w:sz w:val="20"/>
                      <w:szCs w:val="20"/>
                      <w:lang w:eastAsia="es-MX"/>
                    </w:rPr>
                    <w:t xml:space="preserve"> $91,337,432.68 </w:t>
                  </w:r>
                </w:p>
              </w:tc>
            </w:tr>
            <w:tr w:rsidR="005F63AD" w:rsidRPr="00177B5B" w:rsidTr="005F63AD">
              <w:trPr>
                <w:trHeight w:val="255"/>
              </w:trPr>
              <w:tc>
                <w:tcPr>
                  <w:tcW w:w="6520" w:type="dxa"/>
                  <w:tcBorders>
                    <w:top w:val="nil"/>
                    <w:left w:val="single" w:sz="4" w:space="0" w:color="auto"/>
                    <w:bottom w:val="single" w:sz="4" w:space="0" w:color="auto"/>
                    <w:right w:val="single" w:sz="4" w:space="0" w:color="auto"/>
                  </w:tcBorders>
                  <w:shd w:val="clear" w:color="auto" w:fill="auto"/>
                  <w:noWrap/>
                  <w:vAlign w:val="center"/>
                </w:tcPr>
                <w:p w:rsidR="005F63AD" w:rsidRPr="00177B5B" w:rsidRDefault="005F63AD" w:rsidP="005F63AD">
                  <w:pPr>
                    <w:spacing w:after="0" w:line="240" w:lineRule="auto"/>
                    <w:rPr>
                      <w:rFonts w:ascii="Times New Roman" w:eastAsia="Times New Roman" w:hAnsi="Times New Roman"/>
                      <w:color w:val="000000"/>
                      <w:sz w:val="20"/>
                      <w:szCs w:val="20"/>
                      <w:lang w:eastAsia="es-MX"/>
                    </w:rPr>
                  </w:pPr>
                  <w:r w:rsidRPr="00177B5B">
                    <w:rPr>
                      <w:rFonts w:ascii="Times New Roman" w:eastAsia="Times New Roman" w:hAnsi="Times New Roman"/>
                      <w:color w:val="000000"/>
                      <w:sz w:val="20"/>
                      <w:szCs w:val="20"/>
                      <w:lang w:eastAsia="es-MX"/>
                    </w:rPr>
                    <w:t>SERVICIOS DE INSTALACION, REPARACION, MANTENIMIENTO Y CONSERVACION</w:t>
                  </w:r>
                </w:p>
              </w:tc>
              <w:tc>
                <w:tcPr>
                  <w:tcW w:w="2220" w:type="dxa"/>
                  <w:tcBorders>
                    <w:top w:val="nil"/>
                    <w:left w:val="nil"/>
                    <w:bottom w:val="single" w:sz="4" w:space="0" w:color="auto"/>
                    <w:right w:val="single" w:sz="4" w:space="0" w:color="auto"/>
                  </w:tcBorders>
                  <w:shd w:val="clear" w:color="auto" w:fill="auto"/>
                  <w:noWrap/>
                  <w:vAlign w:val="center"/>
                </w:tcPr>
                <w:p w:rsidR="005F63AD" w:rsidRPr="00177B5B" w:rsidRDefault="005F63AD" w:rsidP="005F63AD">
                  <w:pPr>
                    <w:spacing w:after="0" w:line="240" w:lineRule="auto"/>
                    <w:jc w:val="right"/>
                    <w:rPr>
                      <w:rFonts w:ascii="Times New Roman" w:eastAsia="Times New Roman" w:hAnsi="Times New Roman"/>
                      <w:color w:val="000000"/>
                      <w:sz w:val="20"/>
                      <w:szCs w:val="20"/>
                      <w:lang w:eastAsia="es-MX"/>
                    </w:rPr>
                  </w:pPr>
                  <w:r w:rsidRPr="00177B5B">
                    <w:rPr>
                      <w:rFonts w:ascii="Times New Roman" w:eastAsia="Times New Roman" w:hAnsi="Times New Roman"/>
                      <w:color w:val="000000"/>
                      <w:sz w:val="20"/>
                      <w:szCs w:val="20"/>
                      <w:lang w:eastAsia="es-MX"/>
                    </w:rPr>
                    <w:t xml:space="preserve"> $224,821,361.75 </w:t>
                  </w:r>
                </w:p>
              </w:tc>
            </w:tr>
            <w:tr w:rsidR="005F63AD" w:rsidRPr="00177B5B" w:rsidTr="005F63AD">
              <w:trPr>
                <w:trHeight w:val="255"/>
              </w:trPr>
              <w:tc>
                <w:tcPr>
                  <w:tcW w:w="6520" w:type="dxa"/>
                  <w:tcBorders>
                    <w:top w:val="nil"/>
                    <w:left w:val="single" w:sz="4" w:space="0" w:color="auto"/>
                    <w:bottom w:val="single" w:sz="4" w:space="0" w:color="auto"/>
                    <w:right w:val="single" w:sz="4" w:space="0" w:color="auto"/>
                  </w:tcBorders>
                  <w:shd w:val="clear" w:color="auto" w:fill="auto"/>
                  <w:noWrap/>
                  <w:vAlign w:val="center"/>
                </w:tcPr>
                <w:p w:rsidR="005F63AD" w:rsidRPr="00177B5B" w:rsidRDefault="005F63AD" w:rsidP="005F63AD">
                  <w:pPr>
                    <w:spacing w:after="0" w:line="240" w:lineRule="auto"/>
                    <w:rPr>
                      <w:rFonts w:ascii="Times New Roman" w:eastAsia="Times New Roman" w:hAnsi="Times New Roman"/>
                      <w:color w:val="000000"/>
                      <w:sz w:val="20"/>
                      <w:szCs w:val="20"/>
                      <w:lang w:eastAsia="es-MX"/>
                    </w:rPr>
                  </w:pPr>
                  <w:r w:rsidRPr="00177B5B">
                    <w:rPr>
                      <w:rFonts w:ascii="Times New Roman" w:eastAsia="Times New Roman" w:hAnsi="Times New Roman"/>
                      <w:color w:val="000000"/>
                      <w:sz w:val="20"/>
                      <w:szCs w:val="20"/>
                      <w:lang w:eastAsia="es-MX"/>
                    </w:rPr>
                    <w:t>SERVICIOS DE COMUNICACION SOCIAL Y PUBLICIDAD</w:t>
                  </w:r>
                </w:p>
              </w:tc>
              <w:tc>
                <w:tcPr>
                  <w:tcW w:w="2220" w:type="dxa"/>
                  <w:tcBorders>
                    <w:top w:val="nil"/>
                    <w:left w:val="nil"/>
                    <w:bottom w:val="single" w:sz="4" w:space="0" w:color="auto"/>
                    <w:right w:val="single" w:sz="4" w:space="0" w:color="auto"/>
                  </w:tcBorders>
                  <w:shd w:val="clear" w:color="auto" w:fill="auto"/>
                  <w:noWrap/>
                  <w:vAlign w:val="center"/>
                </w:tcPr>
                <w:p w:rsidR="005F63AD" w:rsidRPr="00177B5B" w:rsidRDefault="005F63AD" w:rsidP="005F63AD">
                  <w:pPr>
                    <w:spacing w:after="0" w:line="240" w:lineRule="auto"/>
                    <w:jc w:val="right"/>
                    <w:rPr>
                      <w:rFonts w:ascii="Times New Roman" w:eastAsia="Times New Roman" w:hAnsi="Times New Roman"/>
                      <w:color w:val="000000"/>
                      <w:sz w:val="20"/>
                      <w:szCs w:val="20"/>
                      <w:lang w:eastAsia="es-MX"/>
                    </w:rPr>
                  </w:pPr>
                  <w:r w:rsidRPr="00177B5B">
                    <w:rPr>
                      <w:rFonts w:ascii="Times New Roman" w:eastAsia="Times New Roman" w:hAnsi="Times New Roman"/>
                      <w:color w:val="000000"/>
                      <w:sz w:val="20"/>
                      <w:szCs w:val="20"/>
                      <w:lang w:eastAsia="es-MX"/>
                    </w:rPr>
                    <w:t xml:space="preserve"> $39,087,063.35 </w:t>
                  </w:r>
                </w:p>
              </w:tc>
            </w:tr>
            <w:tr w:rsidR="005F63AD" w:rsidRPr="00177B5B" w:rsidTr="005F63AD">
              <w:trPr>
                <w:trHeight w:val="255"/>
              </w:trPr>
              <w:tc>
                <w:tcPr>
                  <w:tcW w:w="6520" w:type="dxa"/>
                  <w:tcBorders>
                    <w:top w:val="nil"/>
                    <w:left w:val="single" w:sz="4" w:space="0" w:color="auto"/>
                    <w:bottom w:val="single" w:sz="4" w:space="0" w:color="auto"/>
                    <w:right w:val="single" w:sz="4" w:space="0" w:color="auto"/>
                  </w:tcBorders>
                  <w:shd w:val="clear" w:color="auto" w:fill="auto"/>
                  <w:noWrap/>
                  <w:vAlign w:val="center"/>
                </w:tcPr>
                <w:p w:rsidR="005F63AD" w:rsidRPr="00177B5B" w:rsidRDefault="005F63AD" w:rsidP="005F63AD">
                  <w:pPr>
                    <w:spacing w:after="0" w:line="240" w:lineRule="auto"/>
                    <w:rPr>
                      <w:rFonts w:ascii="Times New Roman" w:eastAsia="Times New Roman" w:hAnsi="Times New Roman"/>
                      <w:color w:val="000000"/>
                      <w:sz w:val="20"/>
                      <w:szCs w:val="20"/>
                      <w:lang w:eastAsia="es-MX"/>
                    </w:rPr>
                  </w:pPr>
                  <w:r w:rsidRPr="00177B5B">
                    <w:rPr>
                      <w:rFonts w:ascii="Times New Roman" w:eastAsia="Times New Roman" w:hAnsi="Times New Roman"/>
                      <w:color w:val="000000"/>
                      <w:sz w:val="20"/>
                      <w:szCs w:val="20"/>
                      <w:lang w:eastAsia="es-MX"/>
                    </w:rPr>
                    <w:t>SERVICIOS DE TRASLADO Y VIATICOS</w:t>
                  </w:r>
                </w:p>
              </w:tc>
              <w:tc>
                <w:tcPr>
                  <w:tcW w:w="2220" w:type="dxa"/>
                  <w:tcBorders>
                    <w:top w:val="nil"/>
                    <w:left w:val="nil"/>
                    <w:bottom w:val="single" w:sz="4" w:space="0" w:color="auto"/>
                    <w:right w:val="single" w:sz="4" w:space="0" w:color="auto"/>
                  </w:tcBorders>
                  <w:shd w:val="clear" w:color="auto" w:fill="auto"/>
                  <w:noWrap/>
                  <w:vAlign w:val="center"/>
                </w:tcPr>
                <w:p w:rsidR="005F63AD" w:rsidRPr="00177B5B" w:rsidRDefault="005F63AD" w:rsidP="005F63AD">
                  <w:pPr>
                    <w:spacing w:after="0" w:line="240" w:lineRule="auto"/>
                    <w:jc w:val="right"/>
                    <w:rPr>
                      <w:rFonts w:ascii="Times New Roman" w:eastAsia="Times New Roman" w:hAnsi="Times New Roman"/>
                      <w:color w:val="000000"/>
                      <w:sz w:val="20"/>
                      <w:szCs w:val="20"/>
                      <w:lang w:eastAsia="es-MX"/>
                    </w:rPr>
                  </w:pPr>
                  <w:r w:rsidRPr="00177B5B">
                    <w:rPr>
                      <w:rFonts w:ascii="Times New Roman" w:eastAsia="Times New Roman" w:hAnsi="Times New Roman"/>
                      <w:color w:val="000000"/>
                      <w:sz w:val="20"/>
                      <w:szCs w:val="20"/>
                      <w:lang w:eastAsia="es-MX"/>
                    </w:rPr>
                    <w:t xml:space="preserve"> $231,678.01 </w:t>
                  </w:r>
                </w:p>
              </w:tc>
            </w:tr>
            <w:tr w:rsidR="005F63AD" w:rsidRPr="00177B5B" w:rsidTr="005F63AD">
              <w:trPr>
                <w:trHeight w:val="255"/>
              </w:trPr>
              <w:tc>
                <w:tcPr>
                  <w:tcW w:w="6520" w:type="dxa"/>
                  <w:tcBorders>
                    <w:top w:val="nil"/>
                    <w:left w:val="single" w:sz="4" w:space="0" w:color="auto"/>
                    <w:bottom w:val="single" w:sz="4" w:space="0" w:color="auto"/>
                    <w:right w:val="single" w:sz="4" w:space="0" w:color="auto"/>
                  </w:tcBorders>
                  <w:shd w:val="clear" w:color="auto" w:fill="auto"/>
                  <w:noWrap/>
                  <w:vAlign w:val="center"/>
                </w:tcPr>
                <w:p w:rsidR="005F63AD" w:rsidRPr="00177B5B" w:rsidRDefault="005F63AD" w:rsidP="005F63AD">
                  <w:pPr>
                    <w:spacing w:after="0" w:line="240" w:lineRule="auto"/>
                    <w:rPr>
                      <w:rFonts w:ascii="Times New Roman" w:eastAsia="Times New Roman" w:hAnsi="Times New Roman"/>
                      <w:color w:val="000000"/>
                      <w:sz w:val="20"/>
                      <w:szCs w:val="20"/>
                      <w:lang w:eastAsia="es-MX"/>
                    </w:rPr>
                  </w:pPr>
                  <w:r w:rsidRPr="00177B5B">
                    <w:rPr>
                      <w:rFonts w:ascii="Times New Roman" w:eastAsia="Times New Roman" w:hAnsi="Times New Roman"/>
                      <w:color w:val="000000"/>
                      <w:sz w:val="20"/>
                      <w:szCs w:val="20"/>
                      <w:lang w:eastAsia="es-MX"/>
                    </w:rPr>
                    <w:t>SERVICIOS OFICIALES</w:t>
                  </w:r>
                </w:p>
              </w:tc>
              <w:tc>
                <w:tcPr>
                  <w:tcW w:w="2220" w:type="dxa"/>
                  <w:tcBorders>
                    <w:top w:val="nil"/>
                    <w:left w:val="nil"/>
                    <w:bottom w:val="single" w:sz="4" w:space="0" w:color="auto"/>
                    <w:right w:val="single" w:sz="4" w:space="0" w:color="auto"/>
                  </w:tcBorders>
                  <w:shd w:val="clear" w:color="auto" w:fill="auto"/>
                  <w:noWrap/>
                  <w:vAlign w:val="center"/>
                </w:tcPr>
                <w:p w:rsidR="005F63AD" w:rsidRPr="00177B5B" w:rsidRDefault="005F63AD" w:rsidP="005F63AD">
                  <w:pPr>
                    <w:spacing w:after="0" w:line="240" w:lineRule="auto"/>
                    <w:jc w:val="right"/>
                    <w:rPr>
                      <w:rFonts w:ascii="Times New Roman" w:eastAsia="Times New Roman" w:hAnsi="Times New Roman"/>
                      <w:color w:val="000000"/>
                      <w:sz w:val="20"/>
                      <w:szCs w:val="20"/>
                      <w:lang w:eastAsia="es-MX"/>
                    </w:rPr>
                  </w:pPr>
                  <w:r w:rsidRPr="00177B5B">
                    <w:rPr>
                      <w:rFonts w:ascii="Times New Roman" w:eastAsia="Times New Roman" w:hAnsi="Times New Roman"/>
                      <w:color w:val="000000"/>
                      <w:sz w:val="20"/>
                      <w:szCs w:val="20"/>
                      <w:lang w:eastAsia="es-MX"/>
                    </w:rPr>
                    <w:t xml:space="preserve"> $18,072,629.05 </w:t>
                  </w:r>
                </w:p>
              </w:tc>
            </w:tr>
            <w:tr w:rsidR="005F63AD" w:rsidRPr="00177B5B" w:rsidTr="005F63AD">
              <w:trPr>
                <w:trHeight w:val="255"/>
              </w:trPr>
              <w:tc>
                <w:tcPr>
                  <w:tcW w:w="6520" w:type="dxa"/>
                  <w:tcBorders>
                    <w:top w:val="nil"/>
                    <w:left w:val="single" w:sz="4" w:space="0" w:color="auto"/>
                    <w:bottom w:val="single" w:sz="4" w:space="0" w:color="auto"/>
                    <w:right w:val="single" w:sz="4" w:space="0" w:color="auto"/>
                  </w:tcBorders>
                  <w:shd w:val="clear" w:color="auto" w:fill="auto"/>
                  <w:noWrap/>
                  <w:vAlign w:val="center"/>
                </w:tcPr>
                <w:p w:rsidR="005F63AD" w:rsidRPr="00177B5B" w:rsidRDefault="005F63AD" w:rsidP="005F63AD">
                  <w:pPr>
                    <w:spacing w:after="0" w:line="240" w:lineRule="auto"/>
                    <w:rPr>
                      <w:rFonts w:ascii="Times New Roman" w:eastAsia="Times New Roman" w:hAnsi="Times New Roman"/>
                      <w:color w:val="000000"/>
                      <w:sz w:val="20"/>
                      <w:szCs w:val="20"/>
                      <w:lang w:eastAsia="es-MX"/>
                    </w:rPr>
                  </w:pPr>
                  <w:r w:rsidRPr="00177B5B">
                    <w:rPr>
                      <w:rFonts w:ascii="Times New Roman" w:eastAsia="Times New Roman" w:hAnsi="Times New Roman"/>
                      <w:color w:val="000000"/>
                      <w:sz w:val="20"/>
                      <w:szCs w:val="20"/>
                      <w:lang w:eastAsia="es-MX"/>
                    </w:rPr>
                    <w:t>OTROS SERVICIOS GENERALES</w:t>
                  </w:r>
                </w:p>
              </w:tc>
              <w:tc>
                <w:tcPr>
                  <w:tcW w:w="2220" w:type="dxa"/>
                  <w:tcBorders>
                    <w:top w:val="nil"/>
                    <w:left w:val="nil"/>
                    <w:bottom w:val="single" w:sz="4" w:space="0" w:color="auto"/>
                    <w:right w:val="single" w:sz="4" w:space="0" w:color="auto"/>
                  </w:tcBorders>
                  <w:shd w:val="clear" w:color="auto" w:fill="auto"/>
                  <w:noWrap/>
                  <w:vAlign w:val="center"/>
                </w:tcPr>
                <w:p w:rsidR="005F63AD" w:rsidRPr="00177B5B" w:rsidRDefault="005F63AD" w:rsidP="005F63AD">
                  <w:pPr>
                    <w:spacing w:after="0" w:line="240" w:lineRule="auto"/>
                    <w:jc w:val="right"/>
                    <w:rPr>
                      <w:rFonts w:ascii="Times New Roman" w:eastAsia="Times New Roman" w:hAnsi="Times New Roman"/>
                      <w:color w:val="000000"/>
                      <w:sz w:val="20"/>
                      <w:szCs w:val="20"/>
                      <w:lang w:eastAsia="es-MX"/>
                    </w:rPr>
                  </w:pPr>
                  <w:r w:rsidRPr="00177B5B">
                    <w:rPr>
                      <w:rFonts w:ascii="Times New Roman" w:eastAsia="Times New Roman" w:hAnsi="Times New Roman"/>
                      <w:color w:val="000000"/>
                      <w:sz w:val="20"/>
                      <w:szCs w:val="20"/>
                      <w:lang w:eastAsia="es-MX"/>
                    </w:rPr>
                    <w:t xml:space="preserve"> $120,114,019.23 </w:t>
                  </w:r>
                </w:p>
              </w:tc>
            </w:tr>
            <w:tr w:rsidR="005F63AD" w:rsidRPr="00177B5B" w:rsidTr="005F63AD">
              <w:trPr>
                <w:trHeight w:val="255"/>
              </w:trPr>
              <w:tc>
                <w:tcPr>
                  <w:tcW w:w="6520" w:type="dxa"/>
                  <w:tcBorders>
                    <w:top w:val="nil"/>
                    <w:left w:val="single" w:sz="4" w:space="0" w:color="auto"/>
                    <w:bottom w:val="single" w:sz="4" w:space="0" w:color="auto"/>
                    <w:right w:val="single" w:sz="4" w:space="0" w:color="auto"/>
                  </w:tcBorders>
                  <w:shd w:val="clear" w:color="auto" w:fill="auto"/>
                  <w:noWrap/>
                  <w:vAlign w:val="center"/>
                </w:tcPr>
                <w:p w:rsidR="005F63AD" w:rsidRPr="00177B5B" w:rsidRDefault="005F63AD" w:rsidP="005F63AD">
                  <w:pPr>
                    <w:spacing w:after="0" w:line="240" w:lineRule="auto"/>
                    <w:rPr>
                      <w:rFonts w:ascii="Times New Roman" w:eastAsia="Times New Roman" w:hAnsi="Times New Roman"/>
                      <w:color w:val="000000"/>
                      <w:sz w:val="20"/>
                      <w:szCs w:val="20"/>
                      <w:lang w:eastAsia="es-MX"/>
                    </w:rPr>
                  </w:pPr>
                  <w:r w:rsidRPr="00177B5B">
                    <w:rPr>
                      <w:rFonts w:ascii="Times New Roman" w:eastAsia="Times New Roman" w:hAnsi="Times New Roman"/>
                      <w:color w:val="000000"/>
                      <w:sz w:val="20"/>
                      <w:szCs w:val="20"/>
                      <w:lang w:eastAsia="es-MX"/>
                    </w:rPr>
                    <w:t>TRANSFERENCIAS INTERNAS AL SECTOR PUBLICO</w:t>
                  </w:r>
                </w:p>
              </w:tc>
              <w:tc>
                <w:tcPr>
                  <w:tcW w:w="2220" w:type="dxa"/>
                  <w:tcBorders>
                    <w:top w:val="nil"/>
                    <w:left w:val="nil"/>
                    <w:bottom w:val="single" w:sz="4" w:space="0" w:color="auto"/>
                    <w:right w:val="single" w:sz="4" w:space="0" w:color="auto"/>
                  </w:tcBorders>
                  <w:shd w:val="clear" w:color="auto" w:fill="auto"/>
                  <w:noWrap/>
                  <w:vAlign w:val="center"/>
                </w:tcPr>
                <w:p w:rsidR="005F63AD" w:rsidRPr="00177B5B" w:rsidRDefault="005F63AD" w:rsidP="005F63AD">
                  <w:pPr>
                    <w:spacing w:after="0" w:line="240" w:lineRule="auto"/>
                    <w:jc w:val="right"/>
                    <w:rPr>
                      <w:rFonts w:ascii="Times New Roman" w:eastAsia="Times New Roman" w:hAnsi="Times New Roman"/>
                      <w:color w:val="000000"/>
                      <w:sz w:val="20"/>
                      <w:szCs w:val="20"/>
                      <w:lang w:eastAsia="es-MX"/>
                    </w:rPr>
                  </w:pPr>
                  <w:r w:rsidRPr="00177B5B">
                    <w:rPr>
                      <w:rFonts w:ascii="Times New Roman" w:eastAsia="Times New Roman" w:hAnsi="Times New Roman"/>
                      <w:color w:val="000000"/>
                      <w:sz w:val="20"/>
                      <w:szCs w:val="20"/>
                      <w:lang w:eastAsia="es-MX"/>
                    </w:rPr>
                    <w:t xml:space="preserve"> $49,405,350.00 </w:t>
                  </w:r>
                </w:p>
              </w:tc>
            </w:tr>
            <w:tr w:rsidR="005F63AD" w:rsidRPr="00177B5B" w:rsidTr="005F63AD">
              <w:trPr>
                <w:trHeight w:val="255"/>
              </w:trPr>
              <w:tc>
                <w:tcPr>
                  <w:tcW w:w="6520" w:type="dxa"/>
                  <w:tcBorders>
                    <w:top w:val="nil"/>
                    <w:left w:val="single" w:sz="4" w:space="0" w:color="auto"/>
                    <w:bottom w:val="single" w:sz="4" w:space="0" w:color="auto"/>
                    <w:right w:val="single" w:sz="4" w:space="0" w:color="auto"/>
                  </w:tcBorders>
                  <w:shd w:val="clear" w:color="auto" w:fill="auto"/>
                  <w:noWrap/>
                  <w:vAlign w:val="center"/>
                </w:tcPr>
                <w:p w:rsidR="005F63AD" w:rsidRPr="00177B5B" w:rsidRDefault="005F63AD" w:rsidP="005F63AD">
                  <w:pPr>
                    <w:spacing w:after="0" w:line="240" w:lineRule="auto"/>
                    <w:rPr>
                      <w:rFonts w:ascii="Times New Roman" w:eastAsia="Times New Roman" w:hAnsi="Times New Roman"/>
                      <w:color w:val="000000"/>
                      <w:sz w:val="20"/>
                      <w:szCs w:val="20"/>
                      <w:lang w:eastAsia="es-MX"/>
                    </w:rPr>
                  </w:pPr>
                  <w:r w:rsidRPr="00177B5B">
                    <w:rPr>
                      <w:rFonts w:ascii="Times New Roman" w:eastAsia="Times New Roman" w:hAnsi="Times New Roman"/>
                      <w:color w:val="000000"/>
                      <w:sz w:val="20"/>
                      <w:szCs w:val="20"/>
                      <w:lang w:eastAsia="es-MX"/>
                    </w:rPr>
                    <w:t>TRANSFERENCIAS A ENTIDADES PARAESTATALES</w:t>
                  </w:r>
                </w:p>
              </w:tc>
              <w:tc>
                <w:tcPr>
                  <w:tcW w:w="2220" w:type="dxa"/>
                  <w:tcBorders>
                    <w:top w:val="nil"/>
                    <w:left w:val="nil"/>
                    <w:bottom w:val="single" w:sz="4" w:space="0" w:color="auto"/>
                    <w:right w:val="single" w:sz="4" w:space="0" w:color="auto"/>
                  </w:tcBorders>
                  <w:shd w:val="clear" w:color="auto" w:fill="auto"/>
                  <w:noWrap/>
                  <w:vAlign w:val="center"/>
                </w:tcPr>
                <w:p w:rsidR="005F63AD" w:rsidRPr="00177B5B" w:rsidRDefault="005F63AD" w:rsidP="005F63AD">
                  <w:pPr>
                    <w:spacing w:after="0" w:line="240" w:lineRule="auto"/>
                    <w:jc w:val="right"/>
                    <w:rPr>
                      <w:rFonts w:ascii="Times New Roman" w:eastAsia="Times New Roman" w:hAnsi="Times New Roman"/>
                      <w:color w:val="000000"/>
                      <w:sz w:val="20"/>
                      <w:szCs w:val="20"/>
                      <w:lang w:eastAsia="es-MX"/>
                    </w:rPr>
                  </w:pPr>
                  <w:r w:rsidRPr="00177B5B">
                    <w:rPr>
                      <w:rFonts w:ascii="Times New Roman" w:eastAsia="Times New Roman" w:hAnsi="Times New Roman"/>
                      <w:color w:val="000000"/>
                      <w:sz w:val="20"/>
                      <w:szCs w:val="20"/>
                      <w:lang w:eastAsia="es-MX"/>
                    </w:rPr>
                    <w:t xml:space="preserve"> $918,057,153.09 </w:t>
                  </w:r>
                </w:p>
              </w:tc>
            </w:tr>
            <w:tr w:rsidR="005F63AD" w:rsidRPr="00177B5B" w:rsidTr="005F63AD">
              <w:trPr>
                <w:trHeight w:val="216"/>
              </w:trPr>
              <w:tc>
                <w:tcPr>
                  <w:tcW w:w="6520" w:type="dxa"/>
                  <w:tcBorders>
                    <w:top w:val="nil"/>
                    <w:left w:val="single" w:sz="4" w:space="0" w:color="auto"/>
                    <w:bottom w:val="single" w:sz="4" w:space="0" w:color="auto"/>
                    <w:right w:val="single" w:sz="4" w:space="0" w:color="auto"/>
                  </w:tcBorders>
                  <w:shd w:val="clear" w:color="auto" w:fill="auto"/>
                  <w:vAlign w:val="center"/>
                </w:tcPr>
                <w:p w:rsidR="005F63AD" w:rsidRPr="00177B5B" w:rsidRDefault="005F63AD" w:rsidP="005F63AD">
                  <w:pPr>
                    <w:spacing w:after="0" w:line="240" w:lineRule="auto"/>
                    <w:rPr>
                      <w:rFonts w:ascii="Times New Roman" w:eastAsia="Times New Roman" w:hAnsi="Times New Roman"/>
                      <w:color w:val="000000"/>
                      <w:sz w:val="20"/>
                      <w:szCs w:val="20"/>
                      <w:lang w:eastAsia="es-MX"/>
                    </w:rPr>
                  </w:pPr>
                  <w:r w:rsidRPr="00177B5B">
                    <w:rPr>
                      <w:rFonts w:ascii="Times New Roman" w:eastAsia="Times New Roman" w:hAnsi="Times New Roman"/>
                      <w:color w:val="000000"/>
                      <w:sz w:val="20"/>
                      <w:szCs w:val="20"/>
                      <w:lang w:eastAsia="es-MX"/>
                    </w:rPr>
                    <w:t>TRANSFERENCIAS A ENTIDADES FEDERATIVAS Y MUNICIPIOS</w:t>
                  </w:r>
                </w:p>
              </w:tc>
              <w:tc>
                <w:tcPr>
                  <w:tcW w:w="2220" w:type="dxa"/>
                  <w:tcBorders>
                    <w:top w:val="nil"/>
                    <w:left w:val="nil"/>
                    <w:bottom w:val="single" w:sz="4" w:space="0" w:color="auto"/>
                    <w:right w:val="single" w:sz="4" w:space="0" w:color="auto"/>
                  </w:tcBorders>
                  <w:shd w:val="clear" w:color="auto" w:fill="auto"/>
                  <w:noWrap/>
                  <w:vAlign w:val="center"/>
                </w:tcPr>
                <w:p w:rsidR="005F63AD" w:rsidRPr="00177B5B" w:rsidRDefault="005F63AD" w:rsidP="005F63AD">
                  <w:pPr>
                    <w:spacing w:after="0" w:line="240" w:lineRule="auto"/>
                    <w:jc w:val="right"/>
                    <w:rPr>
                      <w:rFonts w:ascii="Times New Roman" w:eastAsia="Times New Roman" w:hAnsi="Times New Roman"/>
                      <w:color w:val="000000"/>
                      <w:sz w:val="20"/>
                      <w:szCs w:val="20"/>
                      <w:lang w:eastAsia="es-MX"/>
                    </w:rPr>
                  </w:pPr>
                  <w:r w:rsidRPr="00177B5B">
                    <w:rPr>
                      <w:rFonts w:ascii="Times New Roman" w:eastAsia="Times New Roman" w:hAnsi="Times New Roman"/>
                      <w:color w:val="000000"/>
                      <w:sz w:val="20"/>
                      <w:szCs w:val="20"/>
                      <w:lang w:eastAsia="es-MX"/>
                    </w:rPr>
                    <w:t xml:space="preserve"> $3,746,235.66 </w:t>
                  </w:r>
                </w:p>
              </w:tc>
            </w:tr>
            <w:tr w:rsidR="005F63AD" w:rsidRPr="00177B5B" w:rsidTr="005F63AD">
              <w:trPr>
                <w:trHeight w:val="264"/>
              </w:trPr>
              <w:tc>
                <w:tcPr>
                  <w:tcW w:w="6520" w:type="dxa"/>
                  <w:tcBorders>
                    <w:top w:val="nil"/>
                    <w:left w:val="single" w:sz="4" w:space="0" w:color="auto"/>
                    <w:bottom w:val="single" w:sz="4" w:space="0" w:color="auto"/>
                    <w:right w:val="single" w:sz="4" w:space="0" w:color="auto"/>
                  </w:tcBorders>
                  <w:shd w:val="clear" w:color="auto" w:fill="auto"/>
                  <w:vAlign w:val="center"/>
                </w:tcPr>
                <w:p w:rsidR="005F63AD" w:rsidRPr="00177B5B" w:rsidRDefault="005F63AD" w:rsidP="005F63AD">
                  <w:pPr>
                    <w:spacing w:after="0" w:line="240" w:lineRule="auto"/>
                    <w:rPr>
                      <w:rFonts w:ascii="Times New Roman" w:eastAsia="Times New Roman" w:hAnsi="Times New Roman"/>
                      <w:color w:val="000000"/>
                      <w:sz w:val="20"/>
                      <w:szCs w:val="20"/>
                      <w:lang w:eastAsia="es-MX"/>
                    </w:rPr>
                  </w:pPr>
                  <w:r w:rsidRPr="00177B5B">
                    <w:rPr>
                      <w:rFonts w:ascii="Times New Roman" w:eastAsia="Times New Roman" w:hAnsi="Times New Roman"/>
                      <w:color w:val="000000"/>
                      <w:sz w:val="20"/>
                      <w:szCs w:val="20"/>
                      <w:lang w:eastAsia="es-MX"/>
                    </w:rPr>
                    <w:t>SUBSIDIOS</w:t>
                  </w:r>
                </w:p>
              </w:tc>
              <w:tc>
                <w:tcPr>
                  <w:tcW w:w="2220" w:type="dxa"/>
                  <w:tcBorders>
                    <w:top w:val="nil"/>
                    <w:left w:val="nil"/>
                    <w:bottom w:val="single" w:sz="4" w:space="0" w:color="auto"/>
                    <w:right w:val="single" w:sz="4" w:space="0" w:color="auto"/>
                  </w:tcBorders>
                  <w:shd w:val="clear" w:color="auto" w:fill="auto"/>
                  <w:noWrap/>
                  <w:vAlign w:val="center"/>
                </w:tcPr>
                <w:p w:rsidR="005F63AD" w:rsidRPr="00177B5B" w:rsidRDefault="005F63AD" w:rsidP="005F63AD">
                  <w:pPr>
                    <w:spacing w:after="0" w:line="240" w:lineRule="auto"/>
                    <w:jc w:val="right"/>
                    <w:rPr>
                      <w:rFonts w:ascii="Times New Roman" w:eastAsia="Times New Roman" w:hAnsi="Times New Roman"/>
                      <w:color w:val="000000"/>
                      <w:sz w:val="20"/>
                      <w:szCs w:val="20"/>
                      <w:lang w:eastAsia="es-MX"/>
                    </w:rPr>
                  </w:pPr>
                  <w:r w:rsidRPr="00177B5B">
                    <w:rPr>
                      <w:rFonts w:ascii="Times New Roman" w:eastAsia="Times New Roman" w:hAnsi="Times New Roman"/>
                      <w:color w:val="000000"/>
                      <w:sz w:val="20"/>
                      <w:szCs w:val="20"/>
                      <w:lang w:eastAsia="es-MX"/>
                    </w:rPr>
                    <w:t xml:space="preserve"> $10,982,400.03 </w:t>
                  </w:r>
                </w:p>
              </w:tc>
            </w:tr>
            <w:tr w:rsidR="005F63AD" w:rsidRPr="00177B5B" w:rsidTr="005F63AD">
              <w:trPr>
                <w:trHeight w:val="110"/>
              </w:trPr>
              <w:tc>
                <w:tcPr>
                  <w:tcW w:w="6520" w:type="dxa"/>
                  <w:tcBorders>
                    <w:top w:val="nil"/>
                    <w:left w:val="single" w:sz="4" w:space="0" w:color="auto"/>
                    <w:bottom w:val="single" w:sz="4" w:space="0" w:color="auto"/>
                    <w:right w:val="single" w:sz="4" w:space="0" w:color="auto"/>
                  </w:tcBorders>
                  <w:shd w:val="clear" w:color="auto" w:fill="auto"/>
                  <w:vAlign w:val="center"/>
                </w:tcPr>
                <w:p w:rsidR="005F63AD" w:rsidRPr="00177B5B" w:rsidRDefault="005F63AD" w:rsidP="005F63AD">
                  <w:pPr>
                    <w:spacing w:after="0" w:line="240" w:lineRule="auto"/>
                    <w:rPr>
                      <w:rFonts w:ascii="Times New Roman" w:eastAsia="Times New Roman" w:hAnsi="Times New Roman"/>
                      <w:color w:val="000000"/>
                      <w:sz w:val="20"/>
                      <w:szCs w:val="20"/>
                      <w:lang w:eastAsia="es-MX"/>
                    </w:rPr>
                  </w:pPr>
                  <w:r w:rsidRPr="00177B5B">
                    <w:rPr>
                      <w:rFonts w:ascii="Times New Roman" w:eastAsia="Times New Roman" w:hAnsi="Times New Roman"/>
                      <w:color w:val="000000"/>
                      <w:sz w:val="20"/>
                      <w:szCs w:val="20"/>
                      <w:lang w:eastAsia="es-MX"/>
                    </w:rPr>
                    <w:t>AYUDAS SOCIALES A PERSONAS</w:t>
                  </w:r>
                </w:p>
              </w:tc>
              <w:tc>
                <w:tcPr>
                  <w:tcW w:w="2220" w:type="dxa"/>
                  <w:tcBorders>
                    <w:top w:val="nil"/>
                    <w:left w:val="nil"/>
                    <w:bottom w:val="single" w:sz="4" w:space="0" w:color="auto"/>
                    <w:right w:val="single" w:sz="4" w:space="0" w:color="auto"/>
                  </w:tcBorders>
                  <w:shd w:val="clear" w:color="auto" w:fill="auto"/>
                  <w:noWrap/>
                  <w:vAlign w:val="center"/>
                </w:tcPr>
                <w:p w:rsidR="005F63AD" w:rsidRPr="00177B5B" w:rsidRDefault="005F63AD" w:rsidP="005F63AD">
                  <w:pPr>
                    <w:spacing w:after="0" w:line="240" w:lineRule="auto"/>
                    <w:jc w:val="right"/>
                    <w:rPr>
                      <w:rFonts w:ascii="Times New Roman" w:eastAsia="Times New Roman" w:hAnsi="Times New Roman"/>
                      <w:color w:val="000000"/>
                      <w:sz w:val="20"/>
                      <w:szCs w:val="20"/>
                      <w:lang w:eastAsia="es-MX"/>
                    </w:rPr>
                  </w:pPr>
                  <w:r w:rsidRPr="00177B5B">
                    <w:rPr>
                      <w:rFonts w:ascii="Times New Roman" w:eastAsia="Times New Roman" w:hAnsi="Times New Roman"/>
                      <w:color w:val="000000"/>
                      <w:sz w:val="20"/>
                      <w:szCs w:val="20"/>
                      <w:lang w:eastAsia="es-MX"/>
                    </w:rPr>
                    <w:t xml:space="preserve"> $165,821,031.96 </w:t>
                  </w:r>
                </w:p>
              </w:tc>
            </w:tr>
            <w:tr w:rsidR="005F63AD" w:rsidRPr="00177B5B" w:rsidTr="00813C37">
              <w:trPr>
                <w:trHeight w:val="234"/>
              </w:trPr>
              <w:tc>
                <w:tcPr>
                  <w:tcW w:w="6520" w:type="dxa"/>
                  <w:tcBorders>
                    <w:top w:val="nil"/>
                    <w:left w:val="single" w:sz="4" w:space="0" w:color="auto"/>
                    <w:bottom w:val="single" w:sz="4" w:space="0" w:color="auto"/>
                    <w:right w:val="single" w:sz="4" w:space="0" w:color="auto"/>
                  </w:tcBorders>
                  <w:shd w:val="clear" w:color="auto" w:fill="auto"/>
                  <w:vAlign w:val="center"/>
                </w:tcPr>
                <w:p w:rsidR="005F63AD" w:rsidRPr="00177B5B" w:rsidRDefault="005F63AD" w:rsidP="005F63AD">
                  <w:pPr>
                    <w:spacing w:after="0" w:line="240" w:lineRule="auto"/>
                    <w:rPr>
                      <w:rFonts w:ascii="Times New Roman" w:eastAsia="Times New Roman" w:hAnsi="Times New Roman"/>
                      <w:color w:val="000000"/>
                      <w:sz w:val="20"/>
                      <w:szCs w:val="20"/>
                      <w:lang w:eastAsia="es-MX"/>
                    </w:rPr>
                  </w:pPr>
                  <w:r w:rsidRPr="00177B5B">
                    <w:rPr>
                      <w:rFonts w:ascii="Times New Roman" w:eastAsia="Times New Roman" w:hAnsi="Times New Roman"/>
                      <w:color w:val="000000"/>
                      <w:sz w:val="20"/>
                      <w:szCs w:val="20"/>
                      <w:lang w:eastAsia="es-MX"/>
                    </w:rPr>
                    <w:t>BECAS</w:t>
                  </w:r>
                </w:p>
              </w:tc>
              <w:tc>
                <w:tcPr>
                  <w:tcW w:w="2220" w:type="dxa"/>
                  <w:tcBorders>
                    <w:top w:val="nil"/>
                    <w:left w:val="nil"/>
                    <w:bottom w:val="single" w:sz="4" w:space="0" w:color="auto"/>
                    <w:right w:val="single" w:sz="4" w:space="0" w:color="auto"/>
                  </w:tcBorders>
                  <w:shd w:val="clear" w:color="auto" w:fill="auto"/>
                  <w:noWrap/>
                  <w:vAlign w:val="center"/>
                </w:tcPr>
                <w:p w:rsidR="005F63AD" w:rsidRPr="00177B5B" w:rsidRDefault="005F63AD" w:rsidP="005F63AD">
                  <w:pPr>
                    <w:spacing w:after="0" w:line="240" w:lineRule="auto"/>
                    <w:jc w:val="right"/>
                    <w:rPr>
                      <w:rFonts w:ascii="Times New Roman" w:eastAsia="Times New Roman" w:hAnsi="Times New Roman"/>
                      <w:color w:val="000000"/>
                      <w:sz w:val="20"/>
                      <w:szCs w:val="20"/>
                      <w:lang w:eastAsia="es-MX"/>
                    </w:rPr>
                  </w:pPr>
                  <w:r w:rsidRPr="00177B5B">
                    <w:rPr>
                      <w:rFonts w:ascii="Times New Roman" w:eastAsia="Times New Roman" w:hAnsi="Times New Roman"/>
                      <w:color w:val="000000"/>
                      <w:sz w:val="20"/>
                      <w:szCs w:val="20"/>
                      <w:lang w:eastAsia="es-MX"/>
                    </w:rPr>
                    <w:t xml:space="preserve"> $5,550,000.00 </w:t>
                  </w:r>
                </w:p>
              </w:tc>
            </w:tr>
            <w:tr w:rsidR="005F63AD" w:rsidRPr="00177B5B" w:rsidTr="00813C37">
              <w:trPr>
                <w:trHeight w:val="138"/>
              </w:trPr>
              <w:tc>
                <w:tcPr>
                  <w:tcW w:w="6520" w:type="dxa"/>
                  <w:tcBorders>
                    <w:top w:val="nil"/>
                    <w:left w:val="single" w:sz="4" w:space="0" w:color="auto"/>
                    <w:bottom w:val="single" w:sz="4" w:space="0" w:color="auto"/>
                    <w:right w:val="single" w:sz="4" w:space="0" w:color="auto"/>
                  </w:tcBorders>
                  <w:shd w:val="clear" w:color="auto" w:fill="auto"/>
                  <w:vAlign w:val="center"/>
                </w:tcPr>
                <w:p w:rsidR="005F63AD" w:rsidRPr="00177B5B" w:rsidRDefault="005F63AD" w:rsidP="005F63AD">
                  <w:pPr>
                    <w:spacing w:after="0" w:line="240" w:lineRule="auto"/>
                    <w:rPr>
                      <w:rFonts w:ascii="Times New Roman" w:eastAsia="Times New Roman" w:hAnsi="Times New Roman"/>
                      <w:color w:val="000000"/>
                      <w:sz w:val="20"/>
                      <w:szCs w:val="20"/>
                      <w:lang w:eastAsia="es-MX"/>
                    </w:rPr>
                  </w:pPr>
                  <w:r w:rsidRPr="00177B5B">
                    <w:rPr>
                      <w:rFonts w:ascii="Times New Roman" w:eastAsia="Times New Roman" w:hAnsi="Times New Roman"/>
                      <w:color w:val="000000"/>
                      <w:sz w:val="20"/>
                      <w:szCs w:val="20"/>
                      <w:lang w:eastAsia="es-MX"/>
                    </w:rPr>
                    <w:t>AYUDAS SOCIALES A INSTITUCIONES</w:t>
                  </w:r>
                </w:p>
              </w:tc>
              <w:tc>
                <w:tcPr>
                  <w:tcW w:w="2220" w:type="dxa"/>
                  <w:tcBorders>
                    <w:top w:val="nil"/>
                    <w:left w:val="nil"/>
                    <w:bottom w:val="single" w:sz="4" w:space="0" w:color="auto"/>
                    <w:right w:val="single" w:sz="4" w:space="0" w:color="auto"/>
                  </w:tcBorders>
                  <w:shd w:val="clear" w:color="auto" w:fill="auto"/>
                  <w:noWrap/>
                  <w:vAlign w:val="center"/>
                </w:tcPr>
                <w:p w:rsidR="005F63AD" w:rsidRPr="00177B5B" w:rsidRDefault="005F63AD" w:rsidP="005F63AD">
                  <w:pPr>
                    <w:spacing w:after="0" w:line="240" w:lineRule="auto"/>
                    <w:jc w:val="right"/>
                    <w:rPr>
                      <w:rFonts w:ascii="Times New Roman" w:eastAsia="Times New Roman" w:hAnsi="Times New Roman"/>
                      <w:color w:val="000000"/>
                      <w:sz w:val="20"/>
                      <w:szCs w:val="20"/>
                      <w:lang w:eastAsia="es-MX"/>
                    </w:rPr>
                  </w:pPr>
                  <w:r w:rsidRPr="00177B5B">
                    <w:rPr>
                      <w:rFonts w:ascii="Times New Roman" w:eastAsia="Times New Roman" w:hAnsi="Times New Roman"/>
                      <w:color w:val="000000"/>
                      <w:sz w:val="20"/>
                      <w:szCs w:val="20"/>
                      <w:lang w:eastAsia="es-MX"/>
                    </w:rPr>
                    <w:t xml:space="preserve"> $1,869,940.01 </w:t>
                  </w:r>
                </w:p>
              </w:tc>
            </w:tr>
            <w:tr w:rsidR="005F63AD" w:rsidRPr="00177B5B" w:rsidTr="005F63AD">
              <w:trPr>
                <w:trHeight w:val="360"/>
              </w:trPr>
              <w:tc>
                <w:tcPr>
                  <w:tcW w:w="6520" w:type="dxa"/>
                  <w:tcBorders>
                    <w:top w:val="nil"/>
                    <w:left w:val="single" w:sz="4" w:space="0" w:color="auto"/>
                    <w:bottom w:val="single" w:sz="4" w:space="0" w:color="auto"/>
                    <w:right w:val="single" w:sz="4" w:space="0" w:color="auto"/>
                  </w:tcBorders>
                  <w:shd w:val="clear" w:color="auto" w:fill="auto"/>
                  <w:vAlign w:val="center"/>
                </w:tcPr>
                <w:p w:rsidR="005F63AD" w:rsidRPr="00177B5B" w:rsidRDefault="005F63AD" w:rsidP="005F63AD">
                  <w:pPr>
                    <w:spacing w:after="0" w:line="240" w:lineRule="auto"/>
                    <w:rPr>
                      <w:rFonts w:ascii="Times New Roman" w:eastAsia="Times New Roman" w:hAnsi="Times New Roman"/>
                      <w:color w:val="000000"/>
                      <w:sz w:val="20"/>
                      <w:szCs w:val="20"/>
                      <w:lang w:eastAsia="es-MX"/>
                    </w:rPr>
                  </w:pPr>
                  <w:r w:rsidRPr="00177B5B">
                    <w:rPr>
                      <w:rFonts w:ascii="Times New Roman" w:eastAsia="Times New Roman" w:hAnsi="Times New Roman"/>
                      <w:color w:val="000000"/>
                      <w:sz w:val="20"/>
                      <w:szCs w:val="20"/>
                      <w:lang w:eastAsia="es-MX"/>
                    </w:rPr>
                    <w:t>TRANSFERENCIAS A FIDEICOMISOS, MANDATOS Y CONTRATOS ANÁLOGOS AL GOBIERNO</w:t>
                  </w:r>
                </w:p>
              </w:tc>
              <w:tc>
                <w:tcPr>
                  <w:tcW w:w="2220" w:type="dxa"/>
                  <w:tcBorders>
                    <w:top w:val="nil"/>
                    <w:left w:val="nil"/>
                    <w:bottom w:val="single" w:sz="4" w:space="0" w:color="auto"/>
                    <w:right w:val="single" w:sz="4" w:space="0" w:color="auto"/>
                  </w:tcBorders>
                  <w:shd w:val="clear" w:color="auto" w:fill="auto"/>
                  <w:noWrap/>
                  <w:vAlign w:val="center"/>
                </w:tcPr>
                <w:p w:rsidR="005F63AD" w:rsidRPr="00177B5B" w:rsidRDefault="005F63AD" w:rsidP="005F63AD">
                  <w:pPr>
                    <w:spacing w:after="0" w:line="240" w:lineRule="auto"/>
                    <w:jc w:val="right"/>
                    <w:rPr>
                      <w:rFonts w:ascii="Times New Roman" w:eastAsia="Times New Roman" w:hAnsi="Times New Roman"/>
                      <w:color w:val="000000"/>
                      <w:sz w:val="20"/>
                      <w:szCs w:val="20"/>
                      <w:lang w:eastAsia="es-MX"/>
                    </w:rPr>
                  </w:pPr>
                  <w:r w:rsidRPr="00177B5B">
                    <w:rPr>
                      <w:rFonts w:ascii="Times New Roman" w:eastAsia="Times New Roman" w:hAnsi="Times New Roman"/>
                      <w:color w:val="000000"/>
                      <w:sz w:val="20"/>
                      <w:szCs w:val="20"/>
                      <w:lang w:eastAsia="es-MX"/>
                    </w:rPr>
                    <w:t xml:space="preserve"> $762,146.85 </w:t>
                  </w:r>
                </w:p>
              </w:tc>
            </w:tr>
            <w:tr w:rsidR="005F63AD" w:rsidRPr="00177B5B" w:rsidTr="005F63AD">
              <w:trPr>
                <w:trHeight w:val="255"/>
              </w:trPr>
              <w:tc>
                <w:tcPr>
                  <w:tcW w:w="6520" w:type="dxa"/>
                  <w:tcBorders>
                    <w:top w:val="nil"/>
                    <w:left w:val="single" w:sz="4" w:space="0" w:color="auto"/>
                    <w:bottom w:val="single" w:sz="4" w:space="0" w:color="auto"/>
                    <w:right w:val="single" w:sz="4" w:space="0" w:color="auto"/>
                  </w:tcBorders>
                  <w:shd w:val="clear" w:color="auto" w:fill="auto"/>
                  <w:vAlign w:val="center"/>
                </w:tcPr>
                <w:p w:rsidR="005F63AD" w:rsidRPr="00177B5B" w:rsidRDefault="005F63AD" w:rsidP="005F63AD">
                  <w:pPr>
                    <w:spacing w:after="0" w:line="240" w:lineRule="auto"/>
                    <w:rPr>
                      <w:rFonts w:ascii="Times New Roman" w:eastAsia="Times New Roman" w:hAnsi="Times New Roman"/>
                      <w:color w:val="000000"/>
                      <w:sz w:val="20"/>
                      <w:szCs w:val="20"/>
                      <w:lang w:eastAsia="es-MX"/>
                    </w:rPr>
                  </w:pPr>
                  <w:r w:rsidRPr="00177B5B">
                    <w:rPr>
                      <w:rFonts w:ascii="Times New Roman" w:eastAsia="Times New Roman" w:hAnsi="Times New Roman"/>
                      <w:color w:val="000000"/>
                      <w:sz w:val="20"/>
                      <w:szCs w:val="20"/>
                      <w:lang w:eastAsia="es-MX"/>
                    </w:rPr>
                    <w:t>DONATIVOS A INSTITUCIONES SIN FINES DE LUCRO</w:t>
                  </w:r>
                </w:p>
              </w:tc>
              <w:tc>
                <w:tcPr>
                  <w:tcW w:w="2220" w:type="dxa"/>
                  <w:tcBorders>
                    <w:top w:val="nil"/>
                    <w:left w:val="nil"/>
                    <w:bottom w:val="single" w:sz="4" w:space="0" w:color="auto"/>
                    <w:right w:val="single" w:sz="4" w:space="0" w:color="auto"/>
                  </w:tcBorders>
                  <w:shd w:val="clear" w:color="auto" w:fill="auto"/>
                  <w:noWrap/>
                  <w:vAlign w:val="center"/>
                </w:tcPr>
                <w:p w:rsidR="005F63AD" w:rsidRPr="00177B5B" w:rsidRDefault="005F63AD" w:rsidP="005F63AD">
                  <w:pPr>
                    <w:spacing w:after="0" w:line="240" w:lineRule="auto"/>
                    <w:jc w:val="right"/>
                    <w:rPr>
                      <w:rFonts w:ascii="Times New Roman" w:eastAsia="Times New Roman" w:hAnsi="Times New Roman"/>
                      <w:color w:val="000000"/>
                      <w:sz w:val="20"/>
                      <w:szCs w:val="20"/>
                      <w:lang w:eastAsia="es-MX"/>
                    </w:rPr>
                  </w:pPr>
                  <w:r w:rsidRPr="00177B5B">
                    <w:rPr>
                      <w:rFonts w:ascii="Times New Roman" w:eastAsia="Times New Roman" w:hAnsi="Times New Roman"/>
                      <w:color w:val="000000"/>
                      <w:sz w:val="20"/>
                      <w:szCs w:val="20"/>
                      <w:lang w:eastAsia="es-MX"/>
                    </w:rPr>
                    <w:t xml:space="preserve"> $30,439,999.92 </w:t>
                  </w:r>
                </w:p>
              </w:tc>
            </w:tr>
            <w:tr w:rsidR="005F63AD" w:rsidRPr="00177B5B" w:rsidTr="005F63AD">
              <w:trPr>
                <w:trHeight w:val="255"/>
              </w:trPr>
              <w:tc>
                <w:tcPr>
                  <w:tcW w:w="6520" w:type="dxa"/>
                  <w:tcBorders>
                    <w:top w:val="nil"/>
                    <w:left w:val="single" w:sz="4" w:space="0" w:color="auto"/>
                    <w:bottom w:val="single" w:sz="4" w:space="0" w:color="auto"/>
                    <w:right w:val="single" w:sz="4" w:space="0" w:color="auto"/>
                  </w:tcBorders>
                  <w:shd w:val="clear" w:color="auto" w:fill="auto"/>
                  <w:noWrap/>
                  <w:vAlign w:val="center"/>
                </w:tcPr>
                <w:p w:rsidR="005F63AD" w:rsidRPr="00177B5B" w:rsidRDefault="005F63AD" w:rsidP="005F63AD">
                  <w:pPr>
                    <w:spacing w:after="0" w:line="240" w:lineRule="auto"/>
                    <w:rPr>
                      <w:rFonts w:ascii="Times New Roman" w:eastAsia="Times New Roman" w:hAnsi="Times New Roman"/>
                      <w:color w:val="000000"/>
                      <w:sz w:val="20"/>
                      <w:szCs w:val="20"/>
                      <w:lang w:eastAsia="es-MX"/>
                    </w:rPr>
                  </w:pPr>
                  <w:r w:rsidRPr="00177B5B">
                    <w:rPr>
                      <w:rFonts w:ascii="Times New Roman" w:eastAsia="Times New Roman" w:hAnsi="Times New Roman"/>
                      <w:color w:val="000000"/>
                      <w:sz w:val="20"/>
                      <w:szCs w:val="20"/>
                      <w:lang w:eastAsia="es-MX"/>
                    </w:rPr>
                    <w:t>DONATIVOS A FIDEICOMISO, MANDATOS Y CONTRATOS ANÁLOGOS ESTATALE</w:t>
                  </w:r>
                </w:p>
              </w:tc>
              <w:tc>
                <w:tcPr>
                  <w:tcW w:w="2220" w:type="dxa"/>
                  <w:tcBorders>
                    <w:top w:val="nil"/>
                    <w:left w:val="nil"/>
                    <w:bottom w:val="single" w:sz="4" w:space="0" w:color="auto"/>
                    <w:right w:val="single" w:sz="4" w:space="0" w:color="auto"/>
                  </w:tcBorders>
                  <w:shd w:val="clear" w:color="auto" w:fill="auto"/>
                  <w:noWrap/>
                  <w:vAlign w:val="center"/>
                </w:tcPr>
                <w:p w:rsidR="005F63AD" w:rsidRPr="00177B5B" w:rsidRDefault="005F63AD" w:rsidP="005F63AD">
                  <w:pPr>
                    <w:spacing w:after="0" w:line="240" w:lineRule="auto"/>
                    <w:jc w:val="right"/>
                    <w:rPr>
                      <w:rFonts w:ascii="Times New Roman" w:eastAsia="Times New Roman" w:hAnsi="Times New Roman"/>
                      <w:color w:val="000000"/>
                      <w:sz w:val="20"/>
                      <w:szCs w:val="20"/>
                      <w:lang w:eastAsia="es-MX"/>
                    </w:rPr>
                  </w:pPr>
                  <w:r w:rsidRPr="00177B5B">
                    <w:rPr>
                      <w:rFonts w:ascii="Times New Roman" w:eastAsia="Times New Roman" w:hAnsi="Times New Roman"/>
                      <w:color w:val="000000"/>
                      <w:sz w:val="20"/>
                      <w:szCs w:val="20"/>
                      <w:lang w:eastAsia="es-MX"/>
                    </w:rPr>
                    <w:t xml:space="preserve"> $26,005,692.82 </w:t>
                  </w:r>
                </w:p>
              </w:tc>
            </w:tr>
            <w:tr w:rsidR="005F63AD" w:rsidRPr="00177B5B" w:rsidTr="00813C37">
              <w:trPr>
                <w:trHeight w:val="244"/>
              </w:trPr>
              <w:tc>
                <w:tcPr>
                  <w:tcW w:w="6520" w:type="dxa"/>
                  <w:tcBorders>
                    <w:top w:val="nil"/>
                    <w:left w:val="single" w:sz="4" w:space="0" w:color="auto"/>
                    <w:bottom w:val="single" w:sz="4" w:space="0" w:color="auto"/>
                    <w:right w:val="single" w:sz="4" w:space="0" w:color="auto"/>
                  </w:tcBorders>
                  <w:shd w:val="clear" w:color="auto" w:fill="auto"/>
                  <w:noWrap/>
                  <w:vAlign w:val="center"/>
                </w:tcPr>
                <w:p w:rsidR="005F63AD" w:rsidRPr="00177B5B" w:rsidRDefault="005F63AD" w:rsidP="005F63AD">
                  <w:pPr>
                    <w:spacing w:after="0" w:line="240" w:lineRule="auto"/>
                    <w:rPr>
                      <w:rFonts w:ascii="Times New Roman" w:eastAsia="Times New Roman" w:hAnsi="Times New Roman"/>
                      <w:color w:val="000000"/>
                      <w:sz w:val="20"/>
                      <w:szCs w:val="20"/>
                      <w:lang w:eastAsia="es-MX"/>
                    </w:rPr>
                  </w:pPr>
                  <w:r w:rsidRPr="00177B5B">
                    <w:rPr>
                      <w:rFonts w:ascii="Times New Roman" w:eastAsia="Times New Roman" w:hAnsi="Times New Roman"/>
                      <w:color w:val="000000"/>
                      <w:sz w:val="20"/>
                      <w:szCs w:val="20"/>
                      <w:lang w:eastAsia="es-MX"/>
                    </w:rPr>
                    <w:t>INTERESES DE LA DEUDA PUBLICA INTERNA</w:t>
                  </w:r>
                </w:p>
              </w:tc>
              <w:tc>
                <w:tcPr>
                  <w:tcW w:w="2220" w:type="dxa"/>
                  <w:tcBorders>
                    <w:top w:val="nil"/>
                    <w:left w:val="nil"/>
                    <w:bottom w:val="single" w:sz="4" w:space="0" w:color="auto"/>
                    <w:right w:val="single" w:sz="4" w:space="0" w:color="auto"/>
                  </w:tcBorders>
                  <w:shd w:val="clear" w:color="auto" w:fill="auto"/>
                  <w:noWrap/>
                  <w:vAlign w:val="center"/>
                </w:tcPr>
                <w:p w:rsidR="005F63AD" w:rsidRPr="00177B5B" w:rsidRDefault="005F63AD" w:rsidP="005F63AD">
                  <w:pPr>
                    <w:spacing w:after="0" w:line="240" w:lineRule="auto"/>
                    <w:jc w:val="right"/>
                    <w:rPr>
                      <w:rFonts w:ascii="Times New Roman" w:eastAsia="Times New Roman" w:hAnsi="Times New Roman"/>
                      <w:color w:val="000000"/>
                      <w:sz w:val="20"/>
                      <w:szCs w:val="20"/>
                      <w:lang w:eastAsia="es-MX"/>
                    </w:rPr>
                  </w:pPr>
                  <w:r w:rsidRPr="00177B5B">
                    <w:rPr>
                      <w:rFonts w:ascii="Times New Roman" w:eastAsia="Times New Roman" w:hAnsi="Times New Roman"/>
                      <w:color w:val="000000"/>
                      <w:sz w:val="20"/>
                      <w:szCs w:val="20"/>
                      <w:lang w:eastAsia="es-MX"/>
                    </w:rPr>
                    <w:t xml:space="preserve"> $57,180,045.86 </w:t>
                  </w:r>
                </w:p>
              </w:tc>
            </w:tr>
            <w:tr w:rsidR="005F63AD" w:rsidRPr="00177B5B" w:rsidTr="00813C37">
              <w:trPr>
                <w:trHeight w:val="262"/>
              </w:trPr>
              <w:tc>
                <w:tcPr>
                  <w:tcW w:w="6520" w:type="dxa"/>
                  <w:tcBorders>
                    <w:top w:val="nil"/>
                    <w:left w:val="single" w:sz="4" w:space="0" w:color="auto"/>
                    <w:bottom w:val="single" w:sz="4" w:space="0" w:color="auto"/>
                    <w:right w:val="single" w:sz="4" w:space="0" w:color="auto"/>
                  </w:tcBorders>
                  <w:shd w:val="clear" w:color="auto" w:fill="auto"/>
                  <w:vAlign w:val="center"/>
                </w:tcPr>
                <w:p w:rsidR="005F63AD" w:rsidRPr="00177B5B" w:rsidRDefault="005F63AD" w:rsidP="005F63AD">
                  <w:pPr>
                    <w:spacing w:after="0" w:line="240" w:lineRule="auto"/>
                    <w:rPr>
                      <w:rFonts w:ascii="Times New Roman" w:eastAsia="Times New Roman" w:hAnsi="Times New Roman"/>
                      <w:color w:val="000000"/>
                      <w:sz w:val="20"/>
                      <w:szCs w:val="20"/>
                      <w:lang w:eastAsia="es-MX"/>
                    </w:rPr>
                  </w:pPr>
                  <w:r w:rsidRPr="00177B5B">
                    <w:rPr>
                      <w:rFonts w:ascii="Times New Roman" w:eastAsia="Times New Roman" w:hAnsi="Times New Roman"/>
                      <w:color w:val="000000"/>
                      <w:sz w:val="20"/>
                      <w:szCs w:val="20"/>
                      <w:lang w:eastAsia="es-MX"/>
                    </w:rPr>
                    <w:t>GASTOS DE LA DEUDA PUBLICA INTERNA</w:t>
                  </w:r>
                </w:p>
              </w:tc>
              <w:tc>
                <w:tcPr>
                  <w:tcW w:w="2220" w:type="dxa"/>
                  <w:tcBorders>
                    <w:top w:val="nil"/>
                    <w:left w:val="nil"/>
                    <w:bottom w:val="single" w:sz="4" w:space="0" w:color="auto"/>
                    <w:right w:val="single" w:sz="4" w:space="0" w:color="auto"/>
                  </w:tcBorders>
                  <w:shd w:val="clear" w:color="auto" w:fill="auto"/>
                  <w:noWrap/>
                  <w:vAlign w:val="center"/>
                </w:tcPr>
                <w:p w:rsidR="005F63AD" w:rsidRPr="00177B5B" w:rsidRDefault="005F63AD" w:rsidP="005F63AD">
                  <w:pPr>
                    <w:spacing w:after="0" w:line="240" w:lineRule="auto"/>
                    <w:jc w:val="right"/>
                    <w:rPr>
                      <w:rFonts w:ascii="Times New Roman" w:eastAsia="Times New Roman" w:hAnsi="Times New Roman"/>
                      <w:color w:val="000000"/>
                      <w:sz w:val="20"/>
                      <w:szCs w:val="20"/>
                      <w:lang w:eastAsia="es-MX"/>
                    </w:rPr>
                  </w:pPr>
                  <w:r w:rsidRPr="00177B5B">
                    <w:rPr>
                      <w:rFonts w:ascii="Times New Roman" w:eastAsia="Times New Roman" w:hAnsi="Times New Roman"/>
                      <w:color w:val="000000"/>
                      <w:sz w:val="20"/>
                      <w:szCs w:val="20"/>
                      <w:lang w:eastAsia="es-MX"/>
                    </w:rPr>
                    <w:t xml:space="preserve"> $1,082,801.11 </w:t>
                  </w:r>
                </w:p>
              </w:tc>
            </w:tr>
            <w:tr w:rsidR="005F63AD" w:rsidRPr="00177B5B" w:rsidTr="00813C37">
              <w:trPr>
                <w:trHeight w:val="138"/>
              </w:trPr>
              <w:tc>
                <w:tcPr>
                  <w:tcW w:w="6520" w:type="dxa"/>
                  <w:tcBorders>
                    <w:top w:val="nil"/>
                    <w:left w:val="single" w:sz="4" w:space="0" w:color="auto"/>
                    <w:bottom w:val="single" w:sz="4" w:space="0" w:color="auto"/>
                    <w:right w:val="single" w:sz="4" w:space="0" w:color="auto"/>
                  </w:tcBorders>
                  <w:shd w:val="clear" w:color="auto" w:fill="auto"/>
                  <w:vAlign w:val="center"/>
                </w:tcPr>
                <w:p w:rsidR="005F63AD" w:rsidRPr="00177B5B" w:rsidRDefault="005F63AD" w:rsidP="005F63AD">
                  <w:pPr>
                    <w:spacing w:after="0" w:line="240" w:lineRule="auto"/>
                    <w:rPr>
                      <w:rFonts w:ascii="Times New Roman" w:eastAsia="Times New Roman" w:hAnsi="Times New Roman"/>
                      <w:color w:val="000000"/>
                      <w:sz w:val="20"/>
                      <w:szCs w:val="20"/>
                      <w:lang w:eastAsia="es-MX"/>
                    </w:rPr>
                  </w:pPr>
                  <w:r w:rsidRPr="00177B5B">
                    <w:rPr>
                      <w:rFonts w:ascii="Times New Roman" w:eastAsia="Times New Roman" w:hAnsi="Times New Roman"/>
                      <w:color w:val="000000"/>
                      <w:sz w:val="20"/>
                      <w:szCs w:val="20"/>
                      <w:lang w:eastAsia="es-MX"/>
                    </w:rPr>
                    <w:t>COSTO POR COBERTURAS</w:t>
                  </w:r>
                </w:p>
              </w:tc>
              <w:tc>
                <w:tcPr>
                  <w:tcW w:w="2220" w:type="dxa"/>
                  <w:tcBorders>
                    <w:top w:val="nil"/>
                    <w:left w:val="nil"/>
                    <w:bottom w:val="single" w:sz="4" w:space="0" w:color="auto"/>
                    <w:right w:val="single" w:sz="4" w:space="0" w:color="auto"/>
                  </w:tcBorders>
                  <w:shd w:val="clear" w:color="auto" w:fill="auto"/>
                  <w:noWrap/>
                  <w:vAlign w:val="center"/>
                </w:tcPr>
                <w:p w:rsidR="005F63AD" w:rsidRPr="00177B5B" w:rsidRDefault="005F63AD" w:rsidP="005F63AD">
                  <w:pPr>
                    <w:spacing w:after="0" w:line="240" w:lineRule="auto"/>
                    <w:jc w:val="right"/>
                    <w:rPr>
                      <w:rFonts w:ascii="Times New Roman" w:eastAsia="Times New Roman" w:hAnsi="Times New Roman"/>
                      <w:color w:val="000000"/>
                      <w:sz w:val="20"/>
                      <w:szCs w:val="20"/>
                      <w:lang w:eastAsia="es-MX"/>
                    </w:rPr>
                  </w:pPr>
                  <w:r w:rsidRPr="00177B5B">
                    <w:rPr>
                      <w:rFonts w:ascii="Times New Roman" w:eastAsia="Times New Roman" w:hAnsi="Times New Roman"/>
                      <w:color w:val="000000"/>
                      <w:sz w:val="20"/>
                      <w:szCs w:val="20"/>
                      <w:lang w:eastAsia="es-MX"/>
                    </w:rPr>
                    <w:t xml:space="preserve"> $17,707,913.32 </w:t>
                  </w:r>
                </w:p>
              </w:tc>
            </w:tr>
            <w:tr w:rsidR="005F63AD" w:rsidRPr="00177B5B" w:rsidTr="00813C37">
              <w:trPr>
                <w:trHeight w:val="198"/>
              </w:trPr>
              <w:tc>
                <w:tcPr>
                  <w:tcW w:w="6520" w:type="dxa"/>
                  <w:tcBorders>
                    <w:top w:val="nil"/>
                    <w:left w:val="single" w:sz="4" w:space="0" w:color="auto"/>
                    <w:bottom w:val="single" w:sz="4" w:space="0" w:color="auto"/>
                    <w:right w:val="single" w:sz="4" w:space="0" w:color="auto"/>
                  </w:tcBorders>
                  <w:shd w:val="clear" w:color="auto" w:fill="auto"/>
                  <w:vAlign w:val="center"/>
                </w:tcPr>
                <w:p w:rsidR="005F63AD" w:rsidRPr="00177B5B" w:rsidRDefault="005F63AD" w:rsidP="005F63AD">
                  <w:pPr>
                    <w:spacing w:after="0" w:line="240" w:lineRule="auto"/>
                    <w:rPr>
                      <w:rFonts w:ascii="Times New Roman" w:eastAsia="Times New Roman" w:hAnsi="Times New Roman"/>
                      <w:color w:val="000000"/>
                      <w:sz w:val="20"/>
                      <w:szCs w:val="20"/>
                      <w:lang w:eastAsia="es-MX"/>
                    </w:rPr>
                  </w:pPr>
                  <w:r w:rsidRPr="00177B5B">
                    <w:rPr>
                      <w:rFonts w:ascii="Times New Roman" w:eastAsia="Times New Roman" w:hAnsi="Times New Roman"/>
                      <w:color w:val="000000"/>
                      <w:sz w:val="20"/>
                      <w:szCs w:val="20"/>
                      <w:lang w:eastAsia="es-MX"/>
                    </w:rPr>
                    <w:t>DEPRECIACION DE BIENES INMUEBLES</w:t>
                  </w:r>
                </w:p>
              </w:tc>
              <w:tc>
                <w:tcPr>
                  <w:tcW w:w="2220" w:type="dxa"/>
                  <w:tcBorders>
                    <w:top w:val="nil"/>
                    <w:left w:val="nil"/>
                    <w:bottom w:val="single" w:sz="4" w:space="0" w:color="auto"/>
                    <w:right w:val="single" w:sz="4" w:space="0" w:color="auto"/>
                  </w:tcBorders>
                  <w:shd w:val="clear" w:color="auto" w:fill="auto"/>
                  <w:noWrap/>
                  <w:vAlign w:val="center"/>
                </w:tcPr>
                <w:p w:rsidR="005F63AD" w:rsidRPr="00177B5B" w:rsidRDefault="005F63AD" w:rsidP="005F63AD">
                  <w:pPr>
                    <w:spacing w:after="0" w:line="240" w:lineRule="auto"/>
                    <w:jc w:val="right"/>
                    <w:rPr>
                      <w:rFonts w:ascii="Times New Roman" w:eastAsia="Times New Roman" w:hAnsi="Times New Roman"/>
                      <w:color w:val="000000"/>
                      <w:sz w:val="20"/>
                      <w:szCs w:val="20"/>
                      <w:lang w:eastAsia="es-MX"/>
                    </w:rPr>
                  </w:pPr>
                  <w:r w:rsidRPr="00177B5B">
                    <w:rPr>
                      <w:rFonts w:ascii="Times New Roman" w:eastAsia="Times New Roman" w:hAnsi="Times New Roman"/>
                      <w:color w:val="000000"/>
                      <w:sz w:val="20"/>
                      <w:szCs w:val="20"/>
                      <w:lang w:eastAsia="es-MX"/>
                    </w:rPr>
                    <w:t xml:space="preserve"> $2,858,205.33 </w:t>
                  </w:r>
                </w:p>
              </w:tc>
            </w:tr>
            <w:tr w:rsidR="005F63AD" w:rsidRPr="00177B5B" w:rsidTr="00813C37">
              <w:trPr>
                <w:trHeight w:val="244"/>
              </w:trPr>
              <w:tc>
                <w:tcPr>
                  <w:tcW w:w="6520" w:type="dxa"/>
                  <w:tcBorders>
                    <w:top w:val="nil"/>
                    <w:left w:val="single" w:sz="4" w:space="0" w:color="auto"/>
                    <w:bottom w:val="single" w:sz="4" w:space="0" w:color="auto"/>
                    <w:right w:val="single" w:sz="4" w:space="0" w:color="auto"/>
                  </w:tcBorders>
                  <w:shd w:val="clear" w:color="auto" w:fill="auto"/>
                  <w:vAlign w:val="center"/>
                </w:tcPr>
                <w:p w:rsidR="005F63AD" w:rsidRPr="00177B5B" w:rsidRDefault="005F63AD" w:rsidP="005F63AD">
                  <w:pPr>
                    <w:spacing w:after="0" w:line="240" w:lineRule="auto"/>
                    <w:rPr>
                      <w:rFonts w:ascii="Times New Roman" w:eastAsia="Times New Roman" w:hAnsi="Times New Roman"/>
                      <w:color w:val="000000"/>
                      <w:sz w:val="20"/>
                      <w:szCs w:val="20"/>
                      <w:lang w:eastAsia="es-MX"/>
                    </w:rPr>
                  </w:pPr>
                  <w:r w:rsidRPr="00177B5B">
                    <w:rPr>
                      <w:rFonts w:ascii="Times New Roman" w:eastAsia="Times New Roman" w:hAnsi="Times New Roman"/>
                      <w:color w:val="000000"/>
                      <w:sz w:val="20"/>
                      <w:szCs w:val="20"/>
                      <w:lang w:eastAsia="es-MX"/>
                    </w:rPr>
                    <w:t>DEPRECIACION DE BIENES MUEBLES</w:t>
                  </w:r>
                </w:p>
              </w:tc>
              <w:tc>
                <w:tcPr>
                  <w:tcW w:w="2220" w:type="dxa"/>
                  <w:tcBorders>
                    <w:top w:val="nil"/>
                    <w:left w:val="nil"/>
                    <w:bottom w:val="single" w:sz="4" w:space="0" w:color="auto"/>
                    <w:right w:val="single" w:sz="4" w:space="0" w:color="auto"/>
                  </w:tcBorders>
                  <w:shd w:val="clear" w:color="auto" w:fill="auto"/>
                  <w:noWrap/>
                  <w:vAlign w:val="center"/>
                </w:tcPr>
                <w:p w:rsidR="005F63AD" w:rsidRPr="00177B5B" w:rsidRDefault="005F63AD" w:rsidP="005F63AD">
                  <w:pPr>
                    <w:spacing w:after="0" w:line="240" w:lineRule="auto"/>
                    <w:jc w:val="right"/>
                    <w:rPr>
                      <w:rFonts w:ascii="Times New Roman" w:eastAsia="Times New Roman" w:hAnsi="Times New Roman"/>
                      <w:color w:val="000000"/>
                      <w:sz w:val="20"/>
                      <w:szCs w:val="20"/>
                      <w:lang w:eastAsia="es-MX"/>
                    </w:rPr>
                  </w:pPr>
                  <w:r w:rsidRPr="00177B5B">
                    <w:rPr>
                      <w:rFonts w:ascii="Times New Roman" w:eastAsia="Times New Roman" w:hAnsi="Times New Roman"/>
                      <w:color w:val="000000"/>
                      <w:sz w:val="20"/>
                      <w:szCs w:val="20"/>
                      <w:lang w:eastAsia="es-MX"/>
                    </w:rPr>
                    <w:t xml:space="preserve"> $124,865,020.17 </w:t>
                  </w:r>
                </w:p>
              </w:tc>
            </w:tr>
            <w:tr w:rsidR="005F63AD" w:rsidRPr="00177B5B" w:rsidTr="00813C37">
              <w:trPr>
                <w:trHeight w:val="121"/>
              </w:trPr>
              <w:tc>
                <w:tcPr>
                  <w:tcW w:w="6520" w:type="dxa"/>
                  <w:tcBorders>
                    <w:top w:val="nil"/>
                    <w:left w:val="single" w:sz="4" w:space="0" w:color="auto"/>
                    <w:bottom w:val="single" w:sz="4" w:space="0" w:color="auto"/>
                    <w:right w:val="single" w:sz="4" w:space="0" w:color="auto"/>
                  </w:tcBorders>
                  <w:shd w:val="clear" w:color="auto" w:fill="auto"/>
                  <w:vAlign w:val="center"/>
                </w:tcPr>
                <w:p w:rsidR="005F63AD" w:rsidRPr="00177B5B" w:rsidRDefault="005F63AD" w:rsidP="005F63AD">
                  <w:pPr>
                    <w:spacing w:after="0" w:line="240" w:lineRule="auto"/>
                    <w:rPr>
                      <w:rFonts w:ascii="Times New Roman" w:eastAsia="Times New Roman" w:hAnsi="Times New Roman"/>
                      <w:color w:val="000000"/>
                      <w:sz w:val="20"/>
                      <w:szCs w:val="20"/>
                      <w:lang w:eastAsia="es-MX"/>
                    </w:rPr>
                  </w:pPr>
                  <w:r w:rsidRPr="00177B5B">
                    <w:rPr>
                      <w:rFonts w:ascii="Times New Roman" w:eastAsia="Times New Roman" w:hAnsi="Times New Roman"/>
                      <w:color w:val="000000"/>
                      <w:sz w:val="20"/>
                      <w:szCs w:val="20"/>
                      <w:lang w:eastAsia="es-MX"/>
                    </w:rPr>
                    <w:t>DETERIORO DE LOS ACTIVOS BIOLOGICOS</w:t>
                  </w:r>
                </w:p>
              </w:tc>
              <w:tc>
                <w:tcPr>
                  <w:tcW w:w="2220" w:type="dxa"/>
                  <w:tcBorders>
                    <w:top w:val="nil"/>
                    <w:left w:val="nil"/>
                    <w:bottom w:val="single" w:sz="4" w:space="0" w:color="auto"/>
                    <w:right w:val="single" w:sz="4" w:space="0" w:color="auto"/>
                  </w:tcBorders>
                  <w:shd w:val="clear" w:color="auto" w:fill="auto"/>
                  <w:noWrap/>
                  <w:vAlign w:val="center"/>
                </w:tcPr>
                <w:p w:rsidR="005F63AD" w:rsidRPr="00177B5B" w:rsidRDefault="005F63AD" w:rsidP="005F63AD">
                  <w:pPr>
                    <w:spacing w:after="0" w:line="240" w:lineRule="auto"/>
                    <w:jc w:val="right"/>
                    <w:rPr>
                      <w:rFonts w:ascii="Times New Roman" w:eastAsia="Times New Roman" w:hAnsi="Times New Roman"/>
                      <w:color w:val="000000"/>
                      <w:sz w:val="20"/>
                      <w:szCs w:val="20"/>
                      <w:lang w:eastAsia="es-MX"/>
                    </w:rPr>
                  </w:pPr>
                  <w:r w:rsidRPr="00177B5B">
                    <w:rPr>
                      <w:rFonts w:ascii="Times New Roman" w:eastAsia="Times New Roman" w:hAnsi="Times New Roman"/>
                      <w:color w:val="000000"/>
                      <w:sz w:val="20"/>
                      <w:szCs w:val="20"/>
                      <w:lang w:eastAsia="es-MX"/>
                    </w:rPr>
                    <w:t xml:space="preserve"> $15,602.01 </w:t>
                  </w:r>
                </w:p>
              </w:tc>
            </w:tr>
            <w:tr w:rsidR="005F63AD" w:rsidRPr="00177B5B" w:rsidTr="00813C37">
              <w:trPr>
                <w:trHeight w:val="166"/>
              </w:trPr>
              <w:tc>
                <w:tcPr>
                  <w:tcW w:w="6520" w:type="dxa"/>
                  <w:tcBorders>
                    <w:top w:val="nil"/>
                    <w:left w:val="single" w:sz="4" w:space="0" w:color="auto"/>
                    <w:bottom w:val="single" w:sz="4" w:space="0" w:color="auto"/>
                    <w:right w:val="single" w:sz="4" w:space="0" w:color="auto"/>
                  </w:tcBorders>
                  <w:shd w:val="clear" w:color="auto" w:fill="auto"/>
                  <w:vAlign w:val="center"/>
                </w:tcPr>
                <w:p w:rsidR="005F63AD" w:rsidRPr="00177B5B" w:rsidRDefault="005F63AD" w:rsidP="005F63AD">
                  <w:pPr>
                    <w:spacing w:after="0" w:line="240" w:lineRule="auto"/>
                    <w:rPr>
                      <w:rFonts w:ascii="Times New Roman" w:eastAsia="Times New Roman" w:hAnsi="Times New Roman"/>
                      <w:color w:val="000000"/>
                      <w:sz w:val="20"/>
                      <w:szCs w:val="20"/>
                      <w:lang w:eastAsia="es-MX"/>
                    </w:rPr>
                  </w:pPr>
                  <w:r w:rsidRPr="00177B5B">
                    <w:rPr>
                      <w:rFonts w:ascii="Times New Roman" w:eastAsia="Times New Roman" w:hAnsi="Times New Roman"/>
                      <w:color w:val="000000"/>
                      <w:sz w:val="20"/>
                      <w:szCs w:val="20"/>
                      <w:lang w:eastAsia="es-MX"/>
                    </w:rPr>
                    <w:t>AMORTIZACION DE ACTIVOS INTANGIBLES</w:t>
                  </w:r>
                </w:p>
              </w:tc>
              <w:tc>
                <w:tcPr>
                  <w:tcW w:w="2220" w:type="dxa"/>
                  <w:tcBorders>
                    <w:top w:val="nil"/>
                    <w:left w:val="nil"/>
                    <w:bottom w:val="single" w:sz="4" w:space="0" w:color="auto"/>
                    <w:right w:val="single" w:sz="4" w:space="0" w:color="auto"/>
                  </w:tcBorders>
                  <w:shd w:val="clear" w:color="auto" w:fill="auto"/>
                  <w:noWrap/>
                  <w:vAlign w:val="center"/>
                </w:tcPr>
                <w:p w:rsidR="005F63AD" w:rsidRPr="00177B5B" w:rsidRDefault="005F63AD" w:rsidP="005F63AD">
                  <w:pPr>
                    <w:spacing w:after="0" w:line="240" w:lineRule="auto"/>
                    <w:jc w:val="right"/>
                    <w:rPr>
                      <w:rFonts w:ascii="Times New Roman" w:eastAsia="Times New Roman" w:hAnsi="Times New Roman"/>
                      <w:color w:val="000000"/>
                      <w:sz w:val="20"/>
                      <w:szCs w:val="20"/>
                      <w:lang w:eastAsia="es-MX"/>
                    </w:rPr>
                  </w:pPr>
                  <w:r w:rsidRPr="00177B5B">
                    <w:rPr>
                      <w:rFonts w:ascii="Times New Roman" w:eastAsia="Times New Roman" w:hAnsi="Times New Roman"/>
                      <w:color w:val="000000"/>
                      <w:sz w:val="20"/>
                      <w:szCs w:val="20"/>
                      <w:lang w:eastAsia="es-MX"/>
                    </w:rPr>
                    <w:t xml:space="preserve"> $14,720,906.85 </w:t>
                  </w:r>
                </w:p>
              </w:tc>
            </w:tr>
            <w:tr w:rsidR="005F63AD" w:rsidRPr="00177B5B" w:rsidTr="005F63AD">
              <w:trPr>
                <w:trHeight w:val="360"/>
              </w:trPr>
              <w:tc>
                <w:tcPr>
                  <w:tcW w:w="6520" w:type="dxa"/>
                  <w:tcBorders>
                    <w:top w:val="nil"/>
                    <w:left w:val="single" w:sz="4" w:space="0" w:color="auto"/>
                    <w:bottom w:val="single" w:sz="4" w:space="0" w:color="auto"/>
                    <w:right w:val="single" w:sz="4" w:space="0" w:color="auto"/>
                  </w:tcBorders>
                  <w:shd w:val="clear" w:color="auto" w:fill="auto"/>
                  <w:vAlign w:val="center"/>
                </w:tcPr>
                <w:p w:rsidR="005F63AD" w:rsidRPr="00177B5B" w:rsidRDefault="005F63AD" w:rsidP="005F63AD">
                  <w:pPr>
                    <w:spacing w:after="0" w:line="240" w:lineRule="auto"/>
                    <w:rPr>
                      <w:rFonts w:ascii="Times New Roman" w:eastAsia="Times New Roman" w:hAnsi="Times New Roman"/>
                      <w:color w:val="000000"/>
                      <w:sz w:val="20"/>
                      <w:szCs w:val="20"/>
                      <w:lang w:eastAsia="es-MX"/>
                    </w:rPr>
                  </w:pPr>
                  <w:r w:rsidRPr="00177B5B">
                    <w:rPr>
                      <w:rFonts w:ascii="Times New Roman" w:eastAsia="Times New Roman" w:hAnsi="Times New Roman"/>
                      <w:color w:val="000000"/>
                      <w:sz w:val="20"/>
                      <w:szCs w:val="20"/>
                      <w:lang w:eastAsia="es-MX"/>
                    </w:rPr>
                    <w:t>DISMINUCION DE BIENES POR PÉRDIDA, OBSOLESCENCIA Y DETERIORO</w:t>
                  </w:r>
                </w:p>
              </w:tc>
              <w:tc>
                <w:tcPr>
                  <w:tcW w:w="2220" w:type="dxa"/>
                  <w:tcBorders>
                    <w:top w:val="nil"/>
                    <w:left w:val="nil"/>
                    <w:bottom w:val="single" w:sz="4" w:space="0" w:color="auto"/>
                    <w:right w:val="single" w:sz="4" w:space="0" w:color="auto"/>
                  </w:tcBorders>
                  <w:shd w:val="clear" w:color="auto" w:fill="auto"/>
                  <w:noWrap/>
                  <w:vAlign w:val="center"/>
                </w:tcPr>
                <w:p w:rsidR="005F63AD" w:rsidRPr="00177B5B" w:rsidRDefault="005F63AD" w:rsidP="005F63AD">
                  <w:pPr>
                    <w:spacing w:after="0" w:line="240" w:lineRule="auto"/>
                    <w:jc w:val="right"/>
                    <w:rPr>
                      <w:rFonts w:ascii="Times New Roman" w:eastAsia="Times New Roman" w:hAnsi="Times New Roman"/>
                      <w:color w:val="000000"/>
                      <w:sz w:val="20"/>
                      <w:szCs w:val="20"/>
                      <w:lang w:eastAsia="es-MX"/>
                    </w:rPr>
                  </w:pPr>
                  <w:r w:rsidRPr="00177B5B">
                    <w:rPr>
                      <w:rFonts w:ascii="Times New Roman" w:eastAsia="Times New Roman" w:hAnsi="Times New Roman"/>
                      <w:color w:val="000000"/>
                      <w:sz w:val="20"/>
                      <w:szCs w:val="20"/>
                      <w:lang w:eastAsia="es-MX"/>
                    </w:rPr>
                    <w:t xml:space="preserve"> $13,684,490.12 </w:t>
                  </w:r>
                </w:p>
              </w:tc>
            </w:tr>
            <w:tr w:rsidR="005F63AD" w:rsidRPr="00177B5B" w:rsidTr="00813C37">
              <w:trPr>
                <w:trHeight w:val="162"/>
              </w:trPr>
              <w:tc>
                <w:tcPr>
                  <w:tcW w:w="6520" w:type="dxa"/>
                  <w:tcBorders>
                    <w:top w:val="nil"/>
                    <w:left w:val="single" w:sz="4" w:space="0" w:color="auto"/>
                    <w:bottom w:val="single" w:sz="4" w:space="0" w:color="auto"/>
                    <w:right w:val="single" w:sz="4" w:space="0" w:color="auto"/>
                  </w:tcBorders>
                  <w:shd w:val="clear" w:color="auto" w:fill="auto"/>
                  <w:vAlign w:val="center"/>
                </w:tcPr>
                <w:p w:rsidR="005F63AD" w:rsidRPr="00177B5B" w:rsidRDefault="005F63AD" w:rsidP="005F63AD">
                  <w:pPr>
                    <w:spacing w:after="0" w:line="240" w:lineRule="auto"/>
                    <w:rPr>
                      <w:rFonts w:ascii="Times New Roman" w:eastAsia="Times New Roman" w:hAnsi="Times New Roman"/>
                      <w:color w:val="000000"/>
                      <w:sz w:val="20"/>
                      <w:szCs w:val="20"/>
                      <w:lang w:eastAsia="es-MX"/>
                    </w:rPr>
                  </w:pPr>
                  <w:r w:rsidRPr="00177B5B">
                    <w:rPr>
                      <w:rFonts w:ascii="Times New Roman" w:eastAsia="Times New Roman" w:hAnsi="Times New Roman"/>
                      <w:color w:val="000000"/>
                      <w:sz w:val="20"/>
                      <w:szCs w:val="20"/>
                      <w:lang w:eastAsia="es-MX"/>
                    </w:rPr>
                    <w:t>GASTOS DE EJERCICIOS ANTERIORES</w:t>
                  </w:r>
                </w:p>
              </w:tc>
              <w:tc>
                <w:tcPr>
                  <w:tcW w:w="2220" w:type="dxa"/>
                  <w:tcBorders>
                    <w:top w:val="nil"/>
                    <w:left w:val="nil"/>
                    <w:bottom w:val="single" w:sz="4" w:space="0" w:color="auto"/>
                    <w:right w:val="single" w:sz="4" w:space="0" w:color="auto"/>
                  </w:tcBorders>
                  <w:shd w:val="clear" w:color="auto" w:fill="auto"/>
                  <w:noWrap/>
                  <w:vAlign w:val="center"/>
                </w:tcPr>
                <w:p w:rsidR="005F63AD" w:rsidRPr="00177B5B" w:rsidRDefault="005F63AD" w:rsidP="005F63AD">
                  <w:pPr>
                    <w:spacing w:after="0" w:line="240" w:lineRule="auto"/>
                    <w:jc w:val="right"/>
                    <w:rPr>
                      <w:rFonts w:ascii="Times New Roman" w:eastAsia="Times New Roman" w:hAnsi="Times New Roman"/>
                      <w:color w:val="000000"/>
                      <w:sz w:val="20"/>
                      <w:szCs w:val="20"/>
                      <w:lang w:eastAsia="es-MX"/>
                    </w:rPr>
                  </w:pPr>
                  <w:r w:rsidRPr="00177B5B">
                    <w:rPr>
                      <w:rFonts w:ascii="Times New Roman" w:eastAsia="Times New Roman" w:hAnsi="Times New Roman"/>
                      <w:color w:val="000000"/>
                      <w:sz w:val="20"/>
                      <w:szCs w:val="20"/>
                      <w:lang w:eastAsia="es-MX"/>
                    </w:rPr>
                    <w:t xml:space="preserve"> $1,962,248.40 </w:t>
                  </w:r>
                </w:p>
              </w:tc>
            </w:tr>
            <w:tr w:rsidR="005F63AD" w:rsidRPr="00177B5B" w:rsidTr="00813C37">
              <w:trPr>
                <w:trHeight w:val="209"/>
              </w:trPr>
              <w:tc>
                <w:tcPr>
                  <w:tcW w:w="6520" w:type="dxa"/>
                  <w:tcBorders>
                    <w:top w:val="nil"/>
                    <w:left w:val="single" w:sz="4" w:space="0" w:color="auto"/>
                    <w:bottom w:val="single" w:sz="4" w:space="0" w:color="auto"/>
                    <w:right w:val="single" w:sz="4" w:space="0" w:color="auto"/>
                  </w:tcBorders>
                  <w:shd w:val="clear" w:color="auto" w:fill="auto"/>
                  <w:vAlign w:val="center"/>
                </w:tcPr>
                <w:p w:rsidR="005F63AD" w:rsidRPr="00177B5B" w:rsidRDefault="005F63AD" w:rsidP="005F63AD">
                  <w:pPr>
                    <w:spacing w:after="0" w:line="240" w:lineRule="auto"/>
                    <w:rPr>
                      <w:rFonts w:ascii="Times New Roman" w:eastAsia="Times New Roman" w:hAnsi="Times New Roman"/>
                      <w:color w:val="000000"/>
                      <w:sz w:val="20"/>
                      <w:szCs w:val="20"/>
                      <w:lang w:eastAsia="es-MX"/>
                    </w:rPr>
                  </w:pPr>
                  <w:r w:rsidRPr="00177B5B">
                    <w:rPr>
                      <w:rFonts w:ascii="Times New Roman" w:eastAsia="Times New Roman" w:hAnsi="Times New Roman"/>
                      <w:color w:val="000000"/>
                      <w:sz w:val="20"/>
                      <w:szCs w:val="20"/>
                      <w:lang w:eastAsia="es-MX"/>
                    </w:rPr>
                    <w:t>OTROS GASTOS VARIOS</w:t>
                  </w:r>
                </w:p>
              </w:tc>
              <w:tc>
                <w:tcPr>
                  <w:tcW w:w="2220" w:type="dxa"/>
                  <w:tcBorders>
                    <w:top w:val="nil"/>
                    <w:left w:val="nil"/>
                    <w:bottom w:val="single" w:sz="4" w:space="0" w:color="auto"/>
                    <w:right w:val="single" w:sz="4" w:space="0" w:color="auto"/>
                  </w:tcBorders>
                  <w:shd w:val="clear" w:color="auto" w:fill="auto"/>
                  <w:noWrap/>
                  <w:vAlign w:val="center"/>
                </w:tcPr>
                <w:p w:rsidR="005F63AD" w:rsidRPr="00177B5B" w:rsidRDefault="005F63AD" w:rsidP="005F63AD">
                  <w:pPr>
                    <w:spacing w:after="0" w:line="240" w:lineRule="auto"/>
                    <w:jc w:val="right"/>
                    <w:rPr>
                      <w:rFonts w:ascii="Times New Roman" w:eastAsia="Times New Roman" w:hAnsi="Times New Roman"/>
                      <w:color w:val="000000"/>
                      <w:sz w:val="20"/>
                      <w:szCs w:val="20"/>
                      <w:lang w:eastAsia="es-MX"/>
                    </w:rPr>
                  </w:pPr>
                  <w:r w:rsidRPr="00177B5B">
                    <w:rPr>
                      <w:rFonts w:ascii="Times New Roman" w:eastAsia="Times New Roman" w:hAnsi="Times New Roman"/>
                      <w:color w:val="000000"/>
                      <w:sz w:val="20"/>
                      <w:szCs w:val="20"/>
                      <w:lang w:eastAsia="es-MX"/>
                    </w:rPr>
                    <w:t xml:space="preserve"> $668,234,030.48 </w:t>
                  </w:r>
                </w:p>
              </w:tc>
            </w:tr>
            <w:tr w:rsidR="005F63AD" w:rsidRPr="00177B5B" w:rsidTr="00813C37">
              <w:trPr>
                <w:trHeight w:val="254"/>
              </w:trPr>
              <w:tc>
                <w:tcPr>
                  <w:tcW w:w="6520" w:type="dxa"/>
                  <w:tcBorders>
                    <w:top w:val="nil"/>
                    <w:left w:val="single" w:sz="4" w:space="0" w:color="auto"/>
                    <w:bottom w:val="single" w:sz="4" w:space="0" w:color="auto"/>
                    <w:right w:val="single" w:sz="4" w:space="0" w:color="auto"/>
                  </w:tcBorders>
                  <w:shd w:val="clear" w:color="auto" w:fill="auto"/>
                  <w:vAlign w:val="center"/>
                </w:tcPr>
                <w:p w:rsidR="005F63AD" w:rsidRPr="00177B5B" w:rsidRDefault="005F63AD" w:rsidP="005F63AD">
                  <w:pPr>
                    <w:spacing w:after="0" w:line="240" w:lineRule="auto"/>
                    <w:rPr>
                      <w:rFonts w:ascii="Times New Roman" w:eastAsia="Times New Roman" w:hAnsi="Times New Roman"/>
                      <w:color w:val="000000"/>
                      <w:sz w:val="20"/>
                      <w:szCs w:val="20"/>
                      <w:lang w:eastAsia="es-MX"/>
                    </w:rPr>
                  </w:pPr>
                  <w:r w:rsidRPr="00177B5B">
                    <w:rPr>
                      <w:rFonts w:ascii="Times New Roman" w:eastAsia="Times New Roman" w:hAnsi="Times New Roman"/>
                      <w:color w:val="000000"/>
                      <w:sz w:val="20"/>
                      <w:szCs w:val="20"/>
                      <w:lang w:eastAsia="es-MX"/>
                    </w:rPr>
                    <w:t>CONSTRUCCIÓN EN BIENES NO CAPITALIZABLE</w:t>
                  </w:r>
                </w:p>
              </w:tc>
              <w:tc>
                <w:tcPr>
                  <w:tcW w:w="2220" w:type="dxa"/>
                  <w:tcBorders>
                    <w:top w:val="nil"/>
                    <w:left w:val="nil"/>
                    <w:bottom w:val="single" w:sz="4" w:space="0" w:color="auto"/>
                    <w:right w:val="single" w:sz="4" w:space="0" w:color="auto"/>
                  </w:tcBorders>
                  <w:shd w:val="clear" w:color="auto" w:fill="auto"/>
                  <w:noWrap/>
                  <w:vAlign w:val="center"/>
                </w:tcPr>
                <w:p w:rsidR="005F63AD" w:rsidRPr="00177B5B" w:rsidRDefault="005F63AD" w:rsidP="005F63AD">
                  <w:pPr>
                    <w:spacing w:after="0" w:line="240" w:lineRule="auto"/>
                    <w:jc w:val="right"/>
                    <w:rPr>
                      <w:rFonts w:ascii="Times New Roman" w:eastAsia="Times New Roman" w:hAnsi="Times New Roman"/>
                      <w:color w:val="000000"/>
                      <w:sz w:val="20"/>
                      <w:szCs w:val="20"/>
                      <w:lang w:eastAsia="es-MX"/>
                    </w:rPr>
                  </w:pPr>
                  <w:r w:rsidRPr="00177B5B">
                    <w:rPr>
                      <w:rFonts w:ascii="Times New Roman" w:eastAsia="Times New Roman" w:hAnsi="Times New Roman"/>
                      <w:color w:val="000000"/>
                      <w:sz w:val="20"/>
                      <w:szCs w:val="20"/>
                      <w:lang w:eastAsia="es-MX"/>
                    </w:rPr>
                    <w:t xml:space="preserve"> $841,500,370.58 </w:t>
                  </w:r>
                </w:p>
              </w:tc>
            </w:tr>
            <w:tr w:rsidR="000E761D" w:rsidRPr="00177B5B" w:rsidTr="009E2155">
              <w:trPr>
                <w:trHeight w:val="255"/>
              </w:trPr>
              <w:tc>
                <w:tcPr>
                  <w:tcW w:w="6520" w:type="dxa"/>
                  <w:tcBorders>
                    <w:top w:val="nil"/>
                    <w:left w:val="single" w:sz="4" w:space="0" w:color="auto"/>
                    <w:bottom w:val="single" w:sz="4" w:space="0" w:color="auto"/>
                    <w:right w:val="single" w:sz="4" w:space="0" w:color="auto"/>
                  </w:tcBorders>
                  <w:shd w:val="clear" w:color="auto" w:fill="auto"/>
                  <w:vAlign w:val="center"/>
                </w:tcPr>
                <w:p w:rsidR="000E761D" w:rsidRPr="00177B5B" w:rsidRDefault="000E761D" w:rsidP="009E2155">
                  <w:pPr>
                    <w:spacing w:after="0" w:line="240" w:lineRule="auto"/>
                    <w:rPr>
                      <w:rFonts w:ascii="Times New Roman" w:eastAsia="Times New Roman" w:hAnsi="Times New Roman"/>
                      <w:b/>
                      <w:color w:val="000000"/>
                      <w:sz w:val="20"/>
                      <w:szCs w:val="20"/>
                      <w:lang w:eastAsia="es-MX"/>
                    </w:rPr>
                  </w:pPr>
                  <w:r w:rsidRPr="00177B5B">
                    <w:rPr>
                      <w:rFonts w:ascii="Times New Roman" w:eastAsia="Times New Roman" w:hAnsi="Times New Roman"/>
                      <w:b/>
                      <w:color w:val="000000"/>
                      <w:sz w:val="20"/>
                      <w:szCs w:val="20"/>
                      <w:lang w:eastAsia="es-MX"/>
                    </w:rPr>
                    <w:t>TOTAL</w:t>
                  </w:r>
                </w:p>
              </w:tc>
              <w:tc>
                <w:tcPr>
                  <w:tcW w:w="2220" w:type="dxa"/>
                  <w:tcBorders>
                    <w:top w:val="nil"/>
                    <w:left w:val="nil"/>
                    <w:bottom w:val="single" w:sz="4" w:space="0" w:color="auto"/>
                    <w:right w:val="single" w:sz="4" w:space="0" w:color="auto"/>
                  </w:tcBorders>
                  <w:shd w:val="clear" w:color="auto" w:fill="auto"/>
                  <w:noWrap/>
                  <w:vAlign w:val="center"/>
                </w:tcPr>
                <w:p w:rsidR="000E761D" w:rsidRPr="00177B5B" w:rsidRDefault="005F63AD" w:rsidP="009E2155">
                  <w:pPr>
                    <w:spacing w:after="0" w:line="240" w:lineRule="auto"/>
                    <w:jc w:val="right"/>
                    <w:rPr>
                      <w:rFonts w:ascii="Times New Roman" w:eastAsia="Times New Roman" w:hAnsi="Times New Roman"/>
                      <w:b/>
                      <w:bCs/>
                      <w:color w:val="000000"/>
                      <w:sz w:val="20"/>
                      <w:szCs w:val="20"/>
                      <w:u w:val="single"/>
                      <w:lang w:eastAsia="es-MX"/>
                    </w:rPr>
                  </w:pPr>
                  <w:r w:rsidRPr="00177B5B">
                    <w:rPr>
                      <w:rFonts w:ascii="Times New Roman" w:eastAsia="Times New Roman" w:hAnsi="Times New Roman"/>
                      <w:b/>
                      <w:bCs/>
                      <w:color w:val="000000"/>
                      <w:sz w:val="20"/>
                      <w:szCs w:val="20"/>
                      <w:u w:val="single"/>
                      <w:lang w:eastAsia="es-MX"/>
                    </w:rPr>
                    <w:t>$7,525,331,822.24</w:t>
                  </w:r>
                </w:p>
              </w:tc>
            </w:tr>
          </w:tbl>
          <w:p w:rsidR="000E761D" w:rsidRPr="00177B5B" w:rsidRDefault="000E761D" w:rsidP="009E2155">
            <w:pPr>
              <w:autoSpaceDE w:val="0"/>
              <w:autoSpaceDN w:val="0"/>
              <w:adjustRightInd w:val="0"/>
              <w:spacing w:after="0" w:line="240" w:lineRule="auto"/>
              <w:jc w:val="both"/>
              <w:rPr>
                <w:rFonts w:ascii="Times New Roman" w:hAnsi="Times New Roman"/>
                <w:color w:val="000000"/>
                <w:sz w:val="20"/>
                <w:szCs w:val="20"/>
                <w:lang w:eastAsia="es-MX"/>
              </w:rPr>
            </w:pPr>
          </w:p>
          <w:p w:rsidR="00A85425" w:rsidRPr="00177B5B" w:rsidRDefault="00A85425" w:rsidP="009E2155">
            <w:pPr>
              <w:autoSpaceDE w:val="0"/>
              <w:autoSpaceDN w:val="0"/>
              <w:adjustRightInd w:val="0"/>
              <w:spacing w:after="0" w:line="240" w:lineRule="auto"/>
              <w:jc w:val="both"/>
              <w:rPr>
                <w:rFonts w:ascii="Times New Roman" w:hAnsi="Times New Roman"/>
                <w:color w:val="000000"/>
                <w:sz w:val="20"/>
                <w:szCs w:val="20"/>
                <w:lang w:eastAsia="es-MX"/>
              </w:rPr>
            </w:pPr>
          </w:p>
          <w:p w:rsidR="00A85425" w:rsidRPr="00177B5B" w:rsidRDefault="00A85425" w:rsidP="009E2155">
            <w:pPr>
              <w:autoSpaceDE w:val="0"/>
              <w:autoSpaceDN w:val="0"/>
              <w:adjustRightInd w:val="0"/>
              <w:spacing w:after="0" w:line="240" w:lineRule="auto"/>
              <w:jc w:val="both"/>
              <w:rPr>
                <w:rFonts w:ascii="Times New Roman" w:hAnsi="Times New Roman"/>
                <w:color w:val="000000"/>
                <w:sz w:val="20"/>
                <w:szCs w:val="20"/>
                <w:lang w:eastAsia="es-MX"/>
              </w:rPr>
            </w:pPr>
          </w:p>
          <w:p w:rsidR="00C25BF5" w:rsidRPr="002A4D02" w:rsidRDefault="000E761D" w:rsidP="009E2155">
            <w:pPr>
              <w:shd w:val="clear" w:color="auto" w:fill="FFFFFF"/>
              <w:spacing w:line="253" w:lineRule="atLeast"/>
              <w:jc w:val="both"/>
              <w:rPr>
                <w:rFonts w:ascii="Times New Roman" w:hAnsi="Times New Roman"/>
                <w:color w:val="000000"/>
                <w:sz w:val="20"/>
                <w:szCs w:val="20"/>
                <w:lang w:eastAsia="es-MX"/>
              </w:rPr>
            </w:pPr>
            <w:r w:rsidRPr="00177B5B">
              <w:rPr>
                <w:rFonts w:ascii="Times New Roman" w:hAnsi="Times New Roman"/>
                <w:color w:val="000000"/>
                <w:sz w:val="20"/>
                <w:szCs w:val="20"/>
                <w:lang w:eastAsia="es-MX"/>
              </w:rPr>
              <w:t xml:space="preserve">El efecto contable de la cuenta 4399 y 5599, se debe en gran medida por el registro contable de la recepción de las denominadas “áreas de cesión para destino”, que conforme al Manual de Contabilidad Gubernamental del Municipio de Zapopan, se cargan a la cuenta contable “5599 – Otros Gastos varios y se abonan a la cuenta 4399 – Otros Ingresos y Beneficios Varios”, por considerarse bienes de dominio público, no capitalizables (es decir no registrados en cuentas del Activo No Circulante), inalienables, imprescriptibles e </w:t>
            </w:r>
            <w:r w:rsidRPr="00177B5B">
              <w:rPr>
                <w:rFonts w:ascii="Times New Roman" w:hAnsi="Times New Roman"/>
                <w:color w:val="000000"/>
                <w:sz w:val="20"/>
                <w:szCs w:val="20"/>
                <w:lang w:eastAsia="es-MX"/>
              </w:rPr>
              <w:lastRenderedPageBreak/>
              <w:t>inembargables, pero si sujetos a inventario.</w:t>
            </w:r>
          </w:p>
          <w:p w:rsidR="00C25BF5" w:rsidRPr="002A4D02" w:rsidRDefault="000E761D" w:rsidP="009E2155">
            <w:pPr>
              <w:shd w:val="clear" w:color="auto" w:fill="FFFFFF"/>
              <w:spacing w:line="253" w:lineRule="atLeast"/>
              <w:jc w:val="both"/>
              <w:rPr>
                <w:rFonts w:ascii="Times New Roman" w:hAnsi="Times New Roman"/>
                <w:color w:val="000000"/>
                <w:sz w:val="20"/>
                <w:szCs w:val="20"/>
                <w:lang w:eastAsia="es-MX"/>
              </w:rPr>
            </w:pPr>
            <w:r w:rsidRPr="00177B5B">
              <w:rPr>
                <w:rFonts w:ascii="Times New Roman" w:hAnsi="Times New Roman"/>
                <w:color w:val="000000"/>
                <w:sz w:val="20"/>
                <w:szCs w:val="20"/>
                <w:lang w:eastAsia="es-MX"/>
              </w:rPr>
              <w:t>Adicionalmente se informa que las siguientes cuentas contables de orden que se incorporaron al Plan de Cuentas del Municipio de Zapopan, son con el objetivo de llevar un control interno respecto del flujo de efectivo generado tanto contable como presupuestal a nivel de cuenta contable.</w:t>
            </w:r>
          </w:p>
          <w:p w:rsidR="00EF5F41" w:rsidRPr="00177B5B" w:rsidRDefault="000E761D" w:rsidP="009E2155">
            <w:pPr>
              <w:shd w:val="clear" w:color="auto" w:fill="FFFFFF"/>
              <w:spacing w:line="253" w:lineRule="atLeast"/>
              <w:jc w:val="both"/>
              <w:rPr>
                <w:rFonts w:ascii="Times New Roman" w:hAnsi="Times New Roman"/>
                <w:color w:val="000000"/>
                <w:sz w:val="20"/>
                <w:szCs w:val="20"/>
                <w:lang w:eastAsia="es-MX"/>
              </w:rPr>
            </w:pPr>
            <w:r w:rsidRPr="00177B5B">
              <w:rPr>
                <w:rFonts w:ascii="Times New Roman" w:hAnsi="Times New Roman"/>
                <w:color w:val="000000"/>
                <w:sz w:val="20"/>
                <w:szCs w:val="20"/>
                <w:lang w:eastAsia="es-MX"/>
              </w:rPr>
              <w:t>Cada una de ellas representa la afectación del egreso como ingreso a nivel Fuente de Financiamiento en sus momentos contables del devengado y pagado y/o recaudado respectivamente, esto conforme los lineamientos de la Ley de Disciplina Financiera, por tanto, no afecta la presentación de la información financiera y presupuestal que emana de la normatividad del Consejo de Armonización Contable.</w:t>
            </w:r>
          </w:p>
          <w:p w:rsidR="00E55666" w:rsidRPr="00177B5B" w:rsidRDefault="00E55666" w:rsidP="009E2155">
            <w:pPr>
              <w:shd w:val="clear" w:color="auto" w:fill="FFFFFF"/>
              <w:spacing w:line="253" w:lineRule="atLeast"/>
              <w:jc w:val="both"/>
              <w:rPr>
                <w:rFonts w:ascii="Times New Roman" w:hAnsi="Times New Roman"/>
                <w:color w:val="000000"/>
                <w:sz w:val="20"/>
                <w:szCs w:val="20"/>
                <w:lang w:eastAsia="es-MX"/>
              </w:rPr>
            </w:pPr>
          </w:p>
          <w:tbl>
            <w:tblPr>
              <w:tblW w:w="6048" w:type="dxa"/>
              <w:jc w:val="center"/>
              <w:shd w:val="clear" w:color="auto" w:fill="FFFFFF"/>
              <w:tblLayout w:type="fixed"/>
              <w:tblCellMar>
                <w:left w:w="0" w:type="dxa"/>
                <w:right w:w="0" w:type="dxa"/>
              </w:tblCellMar>
              <w:tblLook w:val="04A0" w:firstRow="1" w:lastRow="0" w:firstColumn="1" w:lastColumn="0" w:noHBand="0" w:noVBand="1"/>
            </w:tblPr>
            <w:tblGrid>
              <w:gridCol w:w="1216"/>
              <w:gridCol w:w="4832"/>
            </w:tblGrid>
            <w:tr w:rsidR="000E761D" w:rsidRPr="00177B5B" w:rsidTr="009E2155">
              <w:trPr>
                <w:trHeight w:val="255"/>
                <w:jc w:val="center"/>
              </w:trPr>
              <w:tc>
                <w:tcPr>
                  <w:tcW w:w="1216" w:type="dxa"/>
                  <w:tcBorders>
                    <w:top w:val="single" w:sz="8" w:space="0" w:color="auto"/>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0E761D" w:rsidRPr="00177B5B" w:rsidRDefault="000E761D" w:rsidP="009E2155">
                  <w:pPr>
                    <w:spacing w:after="0" w:line="240" w:lineRule="auto"/>
                    <w:jc w:val="center"/>
                    <w:rPr>
                      <w:rFonts w:ascii="Times New Roman" w:eastAsia="Times New Roman" w:hAnsi="Times New Roman"/>
                      <w:color w:val="222222"/>
                      <w:sz w:val="20"/>
                      <w:szCs w:val="20"/>
                      <w:lang w:eastAsia="es-MX"/>
                    </w:rPr>
                  </w:pPr>
                  <w:r w:rsidRPr="00177B5B">
                    <w:rPr>
                      <w:rFonts w:ascii="Times New Roman" w:eastAsia="Times New Roman" w:hAnsi="Times New Roman"/>
                      <w:color w:val="000000"/>
                      <w:sz w:val="20"/>
                      <w:szCs w:val="20"/>
                      <w:lang w:eastAsia="es-MX"/>
                    </w:rPr>
                    <w:t>77</w:t>
                  </w:r>
                </w:p>
              </w:tc>
              <w:tc>
                <w:tcPr>
                  <w:tcW w:w="4832" w:type="dxa"/>
                  <w:tcBorders>
                    <w:top w:val="single" w:sz="8" w:space="0" w:color="auto"/>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0E761D" w:rsidRPr="00177B5B" w:rsidRDefault="000E761D" w:rsidP="009E2155">
                  <w:pPr>
                    <w:spacing w:after="0" w:line="240" w:lineRule="auto"/>
                    <w:rPr>
                      <w:rFonts w:ascii="Times New Roman" w:eastAsia="Times New Roman" w:hAnsi="Times New Roman"/>
                      <w:color w:val="222222"/>
                      <w:sz w:val="20"/>
                      <w:szCs w:val="20"/>
                      <w:lang w:eastAsia="es-MX"/>
                    </w:rPr>
                  </w:pPr>
                  <w:r w:rsidRPr="00177B5B">
                    <w:rPr>
                      <w:rFonts w:ascii="Times New Roman" w:eastAsia="Times New Roman" w:hAnsi="Times New Roman"/>
                      <w:color w:val="000000"/>
                      <w:sz w:val="20"/>
                      <w:szCs w:val="20"/>
                      <w:lang w:eastAsia="es-MX"/>
                    </w:rPr>
                    <w:t>FUENTE DE FINANCIAMIENTO</w:t>
                  </w:r>
                </w:p>
              </w:tc>
            </w:tr>
            <w:tr w:rsidR="000E761D" w:rsidRPr="00177B5B" w:rsidTr="009E2155">
              <w:trPr>
                <w:trHeight w:val="255"/>
                <w:jc w:val="center"/>
              </w:trPr>
              <w:tc>
                <w:tcPr>
                  <w:tcW w:w="1216"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0E761D" w:rsidRPr="00177B5B" w:rsidRDefault="000E761D" w:rsidP="009E2155">
                  <w:pPr>
                    <w:spacing w:after="0" w:line="240" w:lineRule="auto"/>
                    <w:jc w:val="center"/>
                    <w:rPr>
                      <w:rFonts w:ascii="Times New Roman" w:eastAsia="Times New Roman" w:hAnsi="Times New Roman"/>
                      <w:color w:val="222222"/>
                      <w:sz w:val="20"/>
                      <w:szCs w:val="20"/>
                      <w:lang w:eastAsia="es-MX"/>
                    </w:rPr>
                  </w:pPr>
                  <w:r w:rsidRPr="00177B5B">
                    <w:rPr>
                      <w:rFonts w:ascii="Times New Roman" w:eastAsia="Times New Roman" w:hAnsi="Times New Roman"/>
                      <w:color w:val="000000"/>
                      <w:sz w:val="20"/>
                      <w:szCs w:val="20"/>
                      <w:lang w:eastAsia="es-MX"/>
                    </w:rPr>
                    <w:t>771</w:t>
                  </w:r>
                </w:p>
              </w:tc>
              <w:tc>
                <w:tcPr>
                  <w:tcW w:w="4832"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0E761D" w:rsidRPr="00177B5B" w:rsidRDefault="000E761D" w:rsidP="009E2155">
                  <w:pPr>
                    <w:spacing w:after="0" w:line="240" w:lineRule="auto"/>
                    <w:rPr>
                      <w:rFonts w:ascii="Times New Roman" w:eastAsia="Times New Roman" w:hAnsi="Times New Roman"/>
                      <w:color w:val="222222"/>
                      <w:sz w:val="20"/>
                      <w:szCs w:val="20"/>
                      <w:lang w:eastAsia="es-MX"/>
                    </w:rPr>
                  </w:pPr>
                  <w:r w:rsidRPr="00177B5B">
                    <w:rPr>
                      <w:rFonts w:ascii="Times New Roman" w:eastAsia="Times New Roman" w:hAnsi="Times New Roman"/>
                      <w:color w:val="000000"/>
                      <w:sz w:val="20"/>
                      <w:szCs w:val="20"/>
                      <w:lang w:eastAsia="es-MX"/>
                    </w:rPr>
                    <w:t>FUENTE DE FINANCIAMIENTO  CONTRACUENTA</w:t>
                  </w:r>
                </w:p>
              </w:tc>
            </w:tr>
            <w:tr w:rsidR="000E761D" w:rsidRPr="00177B5B" w:rsidTr="009E2155">
              <w:trPr>
                <w:trHeight w:val="255"/>
                <w:jc w:val="center"/>
              </w:trPr>
              <w:tc>
                <w:tcPr>
                  <w:tcW w:w="1216"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0E761D" w:rsidRPr="00177B5B" w:rsidRDefault="000E761D" w:rsidP="009E2155">
                  <w:pPr>
                    <w:spacing w:after="0" w:line="240" w:lineRule="auto"/>
                    <w:jc w:val="center"/>
                    <w:rPr>
                      <w:rFonts w:ascii="Times New Roman" w:eastAsia="Times New Roman" w:hAnsi="Times New Roman"/>
                      <w:color w:val="222222"/>
                      <w:sz w:val="20"/>
                      <w:szCs w:val="20"/>
                      <w:lang w:eastAsia="es-MX"/>
                    </w:rPr>
                  </w:pPr>
                  <w:r w:rsidRPr="00177B5B">
                    <w:rPr>
                      <w:rFonts w:ascii="Times New Roman" w:eastAsia="Times New Roman" w:hAnsi="Times New Roman"/>
                      <w:color w:val="000000"/>
                      <w:sz w:val="20"/>
                      <w:szCs w:val="20"/>
                      <w:lang w:eastAsia="es-MX"/>
                    </w:rPr>
                    <w:t>772</w:t>
                  </w:r>
                </w:p>
              </w:tc>
              <w:tc>
                <w:tcPr>
                  <w:tcW w:w="4832"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0E761D" w:rsidRPr="00177B5B" w:rsidRDefault="000E761D" w:rsidP="009E2155">
                  <w:pPr>
                    <w:spacing w:after="0" w:line="240" w:lineRule="auto"/>
                    <w:rPr>
                      <w:rFonts w:ascii="Times New Roman" w:eastAsia="Times New Roman" w:hAnsi="Times New Roman"/>
                      <w:color w:val="222222"/>
                      <w:sz w:val="20"/>
                      <w:szCs w:val="20"/>
                      <w:lang w:eastAsia="es-MX"/>
                    </w:rPr>
                  </w:pPr>
                  <w:r w:rsidRPr="00177B5B">
                    <w:rPr>
                      <w:rFonts w:ascii="Times New Roman" w:eastAsia="Times New Roman" w:hAnsi="Times New Roman"/>
                      <w:color w:val="000000"/>
                      <w:sz w:val="20"/>
                      <w:szCs w:val="20"/>
                      <w:lang w:eastAsia="es-MX"/>
                    </w:rPr>
                    <w:t>FUENTE DE FINANCIAMIENTO EGRESO DEVENGADA</w:t>
                  </w:r>
                </w:p>
              </w:tc>
            </w:tr>
            <w:tr w:rsidR="000E761D" w:rsidRPr="00177B5B" w:rsidTr="009E2155">
              <w:trPr>
                <w:trHeight w:val="255"/>
                <w:jc w:val="center"/>
              </w:trPr>
              <w:tc>
                <w:tcPr>
                  <w:tcW w:w="1216"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0E761D" w:rsidRPr="00177B5B" w:rsidRDefault="000E761D" w:rsidP="009E2155">
                  <w:pPr>
                    <w:spacing w:after="0" w:line="240" w:lineRule="auto"/>
                    <w:jc w:val="center"/>
                    <w:rPr>
                      <w:rFonts w:ascii="Times New Roman" w:eastAsia="Times New Roman" w:hAnsi="Times New Roman"/>
                      <w:color w:val="222222"/>
                      <w:sz w:val="20"/>
                      <w:szCs w:val="20"/>
                      <w:lang w:eastAsia="es-MX"/>
                    </w:rPr>
                  </w:pPr>
                  <w:r w:rsidRPr="00177B5B">
                    <w:rPr>
                      <w:rFonts w:ascii="Times New Roman" w:eastAsia="Times New Roman" w:hAnsi="Times New Roman"/>
                      <w:color w:val="000000"/>
                      <w:sz w:val="20"/>
                      <w:szCs w:val="20"/>
                      <w:lang w:eastAsia="es-MX"/>
                    </w:rPr>
                    <w:t>773</w:t>
                  </w:r>
                </w:p>
              </w:tc>
              <w:tc>
                <w:tcPr>
                  <w:tcW w:w="4832"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0E761D" w:rsidRPr="00177B5B" w:rsidRDefault="000E761D" w:rsidP="009E2155">
                  <w:pPr>
                    <w:spacing w:after="0" w:line="240" w:lineRule="auto"/>
                    <w:rPr>
                      <w:rFonts w:ascii="Times New Roman" w:eastAsia="Times New Roman" w:hAnsi="Times New Roman"/>
                      <w:color w:val="222222"/>
                      <w:sz w:val="20"/>
                      <w:szCs w:val="20"/>
                      <w:lang w:eastAsia="es-MX"/>
                    </w:rPr>
                  </w:pPr>
                  <w:r w:rsidRPr="00177B5B">
                    <w:rPr>
                      <w:rFonts w:ascii="Times New Roman" w:eastAsia="Times New Roman" w:hAnsi="Times New Roman"/>
                      <w:color w:val="000000"/>
                      <w:sz w:val="20"/>
                      <w:szCs w:val="20"/>
                      <w:lang w:eastAsia="es-MX"/>
                    </w:rPr>
                    <w:t>FUENTE DE FINANCIAMIENTO EGRESO PAGADA</w:t>
                  </w:r>
                </w:p>
              </w:tc>
            </w:tr>
            <w:tr w:rsidR="000E761D" w:rsidRPr="00177B5B" w:rsidTr="009E2155">
              <w:trPr>
                <w:trHeight w:val="255"/>
                <w:jc w:val="center"/>
              </w:trPr>
              <w:tc>
                <w:tcPr>
                  <w:tcW w:w="1216"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0E761D" w:rsidRPr="00177B5B" w:rsidRDefault="000E761D" w:rsidP="009E2155">
                  <w:pPr>
                    <w:spacing w:after="0" w:line="240" w:lineRule="auto"/>
                    <w:jc w:val="center"/>
                    <w:rPr>
                      <w:rFonts w:ascii="Times New Roman" w:eastAsia="Times New Roman" w:hAnsi="Times New Roman"/>
                      <w:color w:val="222222"/>
                      <w:sz w:val="20"/>
                      <w:szCs w:val="20"/>
                      <w:lang w:eastAsia="es-MX"/>
                    </w:rPr>
                  </w:pPr>
                  <w:r w:rsidRPr="00177B5B">
                    <w:rPr>
                      <w:rFonts w:ascii="Times New Roman" w:eastAsia="Times New Roman" w:hAnsi="Times New Roman"/>
                      <w:color w:val="000000"/>
                      <w:sz w:val="20"/>
                      <w:szCs w:val="20"/>
                      <w:lang w:eastAsia="es-MX"/>
                    </w:rPr>
                    <w:t>774</w:t>
                  </w:r>
                </w:p>
              </w:tc>
              <w:tc>
                <w:tcPr>
                  <w:tcW w:w="4832"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0E761D" w:rsidRPr="00177B5B" w:rsidRDefault="000E761D" w:rsidP="009E2155">
                  <w:pPr>
                    <w:spacing w:after="0" w:line="240" w:lineRule="auto"/>
                    <w:rPr>
                      <w:rFonts w:ascii="Times New Roman" w:eastAsia="Times New Roman" w:hAnsi="Times New Roman"/>
                      <w:color w:val="222222"/>
                      <w:sz w:val="20"/>
                      <w:szCs w:val="20"/>
                      <w:lang w:eastAsia="es-MX"/>
                    </w:rPr>
                  </w:pPr>
                  <w:r w:rsidRPr="00177B5B">
                    <w:rPr>
                      <w:rFonts w:ascii="Times New Roman" w:eastAsia="Times New Roman" w:hAnsi="Times New Roman"/>
                      <w:color w:val="000000"/>
                      <w:sz w:val="20"/>
                      <w:szCs w:val="20"/>
                      <w:lang w:eastAsia="es-MX"/>
                    </w:rPr>
                    <w:t>FUENTE DE FINANCIAMIENTO INGRESO DEVENGADA</w:t>
                  </w:r>
                </w:p>
              </w:tc>
            </w:tr>
            <w:tr w:rsidR="000E761D" w:rsidRPr="00177B5B" w:rsidTr="009E2155">
              <w:trPr>
                <w:trHeight w:val="255"/>
                <w:jc w:val="center"/>
              </w:trPr>
              <w:tc>
                <w:tcPr>
                  <w:tcW w:w="1216"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0E761D" w:rsidRPr="00177B5B" w:rsidRDefault="000E761D" w:rsidP="009E2155">
                  <w:pPr>
                    <w:spacing w:after="0" w:line="240" w:lineRule="auto"/>
                    <w:jc w:val="center"/>
                    <w:rPr>
                      <w:rFonts w:ascii="Times New Roman" w:eastAsia="Times New Roman" w:hAnsi="Times New Roman"/>
                      <w:color w:val="222222"/>
                      <w:sz w:val="20"/>
                      <w:szCs w:val="20"/>
                      <w:lang w:eastAsia="es-MX"/>
                    </w:rPr>
                  </w:pPr>
                  <w:r w:rsidRPr="00177B5B">
                    <w:rPr>
                      <w:rFonts w:ascii="Times New Roman" w:eastAsia="Times New Roman" w:hAnsi="Times New Roman"/>
                      <w:color w:val="000000"/>
                      <w:sz w:val="20"/>
                      <w:szCs w:val="20"/>
                      <w:lang w:eastAsia="es-MX"/>
                    </w:rPr>
                    <w:t>775</w:t>
                  </w:r>
                </w:p>
              </w:tc>
              <w:tc>
                <w:tcPr>
                  <w:tcW w:w="4832"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0E761D" w:rsidRPr="00177B5B" w:rsidRDefault="000E761D" w:rsidP="009E2155">
                  <w:pPr>
                    <w:spacing w:after="0" w:line="240" w:lineRule="auto"/>
                    <w:rPr>
                      <w:rFonts w:ascii="Times New Roman" w:eastAsia="Times New Roman" w:hAnsi="Times New Roman"/>
                      <w:color w:val="222222"/>
                      <w:sz w:val="20"/>
                      <w:szCs w:val="20"/>
                      <w:lang w:eastAsia="es-MX"/>
                    </w:rPr>
                  </w:pPr>
                  <w:r w:rsidRPr="00177B5B">
                    <w:rPr>
                      <w:rFonts w:ascii="Times New Roman" w:eastAsia="Times New Roman" w:hAnsi="Times New Roman"/>
                      <w:color w:val="000000"/>
                      <w:sz w:val="20"/>
                      <w:szCs w:val="20"/>
                      <w:lang w:eastAsia="es-MX"/>
                    </w:rPr>
                    <w:t>FUENTE DE FINANCIAMIENTO INGRESO RECAUDADO</w:t>
                  </w:r>
                </w:p>
              </w:tc>
            </w:tr>
          </w:tbl>
          <w:p w:rsidR="00C25BF5" w:rsidRPr="00177B5B" w:rsidRDefault="00C25BF5" w:rsidP="009E2155">
            <w:pPr>
              <w:shd w:val="clear" w:color="auto" w:fill="FFFFFF"/>
              <w:spacing w:line="253" w:lineRule="atLeast"/>
              <w:jc w:val="both"/>
              <w:rPr>
                <w:rFonts w:ascii="Times New Roman" w:hAnsi="Times New Roman"/>
                <w:color w:val="000000"/>
                <w:sz w:val="20"/>
                <w:szCs w:val="20"/>
                <w:lang w:eastAsia="es-MX"/>
              </w:rPr>
            </w:pPr>
          </w:p>
          <w:p w:rsidR="00E55666" w:rsidRPr="00177B5B" w:rsidRDefault="00E55666" w:rsidP="009E2155">
            <w:pPr>
              <w:shd w:val="clear" w:color="auto" w:fill="FFFFFF"/>
              <w:spacing w:line="253" w:lineRule="atLeast"/>
              <w:jc w:val="both"/>
              <w:rPr>
                <w:rFonts w:ascii="Times New Roman" w:hAnsi="Times New Roman"/>
                <w:color w:val="000000"/>
                <w:sz w:val="20"/>
                <w:szCs w:val="20"/>
                <w:lang w:eastAsia="es-MX"/>
              </w:rPr>
            </w:pPr>
          </w:p>
          <w:p w:rsidR="000E761D" w:rsidRDefault="000E761D" w:rsidP="009E2155">
            <w:pPr>
              <w:shd w:val="clear" w:color="auto" w:fill="FFFFFF"/>
              <w:spacing w:line="253" w:lineRule="atLeast"/>
              <w:jc w:val="both"/>
              <w:rPr>
                <w:rFonts w:ascii="Times New Roman" w:hAnsi="Times New Roman"/>
                <w:color w:val="000000"/>
                <w:sz w:val="20"/>
                <w:szCs w:val="20"/>
                <w:lang w:eastAsia="es-MX"/>
              </w:rPr>
            </w:pPr>
            <w:r w:rsidRPr="00177B5B">
              <w:rPr>
                <w:rFonts w:ascii="Times New Roman" w:hAnsi="Times New Roman"/>
                <w:color w:val="000000"/>
                <w:sz w:val="20"/>
                <w:szCs w:val="20"/>
                <w:lang w:eastAsia="es-MX"/>
              </w:rPr>
              <w:t>Finalmente, se hace de su conocimiento, que conforme a las atribuciones de los Artículos 14 y 16 del Reglamento  Interior de la Tesorería Municipal del Ayuntamiento constitucional de Zapopan, Jalisco y en apego al artículo 14 de la Ley de Disciplina Financiera se realiza la ampliación presupuestal en ingresos, así como en el egreso, referente al remanente del ejercicio fiscal 2020, el cual se realiza por un importe correspondiente a $205, millones.</w:t>
            </w:r>
          </w:p>
          <w:p w:rsidR="002A4D02" w:rsidRPr="00177B5B" w:rsidRDefault="002A4D02" w:rsidP="009E2155">
            <w:pPr>
              <w:shd w:val="clear" w:color="auto" w:fill="FFFFFF"/>
              <w:spacing w:line="253" w:lineRule="atLeast"/>
              <w:jc w:val="both"/>
              <w:rPr>
                <w:rFonts w:ascii="Times New Roman" w:hAnsi="Times New Roman"/>
                <w:color w:val="000000"/>
                <w:sz w:val="20"/>
                <w:szCs w:val="20"/>
                <w:lang w:eastAsia="es-MX"/>
              </w:rPr>
            </w:pPr>
          </w:p>
          <w:p w:rsidR="000E761D" w:rsidRPr="00E55666" w:rsidRDefault="000E761D" w:rsidP="009E2155">
            <w:pPr>
              <w:autoSpaceDE w:val="0"/>
              <w:autoSpaceDN w:val="0"/>
              <w:adjustRightInd w:val="0"/>
              <w:spacing w:after="0" w:line="240" w:lineRule="auto"/>
              <w:jc w:val="both"/>
              <w:rPr>
                <w:rFonts w:ascii="Times New Roman" w:hAnsi="Times New Roman"/>
                <w:color w:val="000000"/>
                <w:sz w:val="20"/>
                <w:szCs w:val="20"/>
                <w:lang w:eastAsia="es-MX"/>
              </w:rPr>
            </w:pPr>
            <w:r w:rsidRPr="00177B5B">
              <w:rPr>
                <w:rFonts w:ascii="Times New Roman" w:hAnsi="Times New Roman"/>
                <w:color w:val="000000"/>
                <w:sz w:val="20"/>
                <w:szCs w:val="20"/>
                <w:lang w:eastAsia="es-MX"/>
              </w:rPr>
              <w:t>Las Notas descritas son parte integral de los Estados Financieros del M</w:t>
            </w:r>
            <w:r w:rsidR="005D0F11" w:rsidRPr="00177B5B">
              <w:rPr>
                <w:rFonts w:ascii="Times New Roman" w:hAnsi="Times New Roman"/>
                <w:color w:val="000000"/>
                <w:sz w:val="20"/>
                <w:szCs w:val="20"/>
                <w:lang w:eastAsia="es-MX"/>
              </w:rPr>
              <w:t xml:space="preserve">unicipio de </w:t>
            </w:r>
            <w:r w:rsidR="00C83EC3" w:rsidRPr="00177B5B">
              <w:rPr>
                <w:rFonts w:ascii="Times New Roman" w:hAnsi="Times New Roman"/>
                <w:color w:val="000000"/>
                <w:sz w:val="20"/>
                <w:szCs w:val="20"/>
                <w:lang w:eastAsia="es-MX"/>
              </w:rPr>
              <w:t>Zapopan, Jal., al 30</w:t>
            </w:r>
            <w:r w:rsidR="00531837" w:rsidRPr="00177B5B">
              <w:rPr>
                <w:rFonts w:ascii="Times New Roman" w:hAnsi="Times New Roman"/>
                <w:color w:val="000000"/>
                <w:sz w:val="20"/>
                <w:szCs w:val="20"/>
                <w:lang w:eastAsia="es-MX"/>
              </w:rPr>
              <w:t xml:space="preserve"> de </w:t>
            </w:r>
            <w:r w:rsidR="00C83EC3" w:rsidRPr="00177B5B">
              <w:rPr>
                <w:rFonts w:ascii="Times New Roman" w:hAnsi="Times New Roman"/>
                <w:color w:val="000000"/>
                <w:sz w:val="20"/>
                <w:szCs w:val="20"/>
                <w:lang w:eastAsia="es-MX"/>
              </w:rPr>
              <w:t>Noviem</w:t>
            </w:r>
            <w:r w:rsidR="00385C9A" w:rsidRPr="00177B5B">
              <w:rPr>
                <w:rFonts w:ascii="Times New Roman" w:hAnsi="Times New Roman"/>
                <w:color w:val="000000"/>
                <w:sz w:val="20"/>
                <w:szCs w:val="20"/>
                <w:lang w:eastAsia="es-MX"/>
              </w:rPr>
              <w:t>bre</w:t>
            </w:r>
            <w:r w:rsidRPr="00177B5B">
              <w:rPr>
                <w:rFonts w:ascii="Times New Roman" w:hAnsi="Times New Roman"/>
                <w:color w:val="000000"/>
                <w:sz w:val="20"/>
                <w:szCs w:val="20"/>
                <w:lang w:eastAsia="es-MX"/>
              </w:rPr>
              <w:t xml:space="preserve"> de 2021.</w:t>
            </w:r>
          </w:p>
          <w:p w:rsidR="00E55666" w:rsidRPr="006B6696" w:rsidRDefault="00E55666" w:rsidP="009E2155">
            <w:pPr>
              <w:autoSpaceDE w:val="0"/>
              <w:autoSpaceDN w:val="0"/>
              <w:adjustRightInd w:val="0"/>
              <w:spacing w:after="0" w:line="240" w:lineRule="auto"/>
              <w:jc w:val="both"/>
              <w:rPr>
                <w:rFonts w:ascii="Times New Roman" w:hAnsi="Times New Roman"/>
                <w:sz w:val="20"/>
                <w:szCs w:val="20"/>
                <w:lang w:eastAsia="es-MX"/>
              </w:rPr>
            </w:pPr>
          </w:p>
        </w:tc>
      </w:tr>
    </w:tbl>
    <w:p w:rsidR="00EF5F41" w:rsidRPr="006B6696" w:rsidRDefault="00EF5F41" w:rsidP="000E761D">
      <w:pPr>
        <w:rPr>
          <w:rFonts w:ascii="Times New Roman" w:hAnsi="Times New Roman"/>
          <w:sz w:val="20"/>
          <w:szCs w:val="20"/>
        </w:rPr>
      </w:pPr>
    </w:p>
    <w:p w:rsidR="00EF5F41" w:rsidRPr="006B6696" w:rsidRDefault="00EF5F41">
      <w:pPr>
        <w:rPr>
          <w:rFonts w:ascii="Times New Roman" w:hAnsi="Times New Roman"/>
          <w:sz w:val="20"/>
          <w:szCs w:val="20"/>
        </w:rPr>
      </w:pPr>
    </w:p>
    <w:tbl>
      <w:tblPr>
        <w:tblpPr w:leftFromText="141" w:rightFromText="141" w:vertAnchor="text" w:horzAnchor="margin" w:tblpY="44"/>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248"/>
        <w:gridCol w:w="751"/>
        <w:gridCol w:w="3829"/>
      </w:tblGrid>
      <w:tr w:rsidR="00EF5F41" w:rsidRPr="006B6696" w:rsidTr="00EF5F41">
        <w:tc>
          <w:tcPr>
            <w:tcW w:w="4248" w:type="dxa"/>
            <w:shd w:val="clear" w:color="auto" w:fill="auto"/>
          </w:tcPr>
          <w:p w:rsidR="00EF5F41" w:rsidRPr="006B6696" w:rsidRDefault="00EF5F41" w:rsidP="00EF5F41">
            <w:pPr>
              <w:tabs>
                <w:tab w:val="left" w:pos="1005"/>
              </w:tabs>
              <w:rPr>
                <w:rFonts w:ascii="Times New Roman" w:hAnsi="Times New Roman"/>
                <w:sz w:val="20"/>
                <w:szCs w:val="20"/>
              </w:rPr>
            </w:pPr>
            <w:r w:rsidRPr="006B6696">
              <w:rPr>
                <w:rFonts w:ascii="Times New Roman" w:hAnsi="Times New Roman"/>
                <w:noProof/>
                <w:sz w:val="20"/>
                <w:szCs w:val="20"/>
                <w:lang w:eastAsia="es-MX"/>
              </w:rPr>
              <mc:AlternateContent>
                <mc:Choice Requires="wps">
                  <w:drawing>
                    <wp:anchor distT="0" distB="0" distL="114300" distR="114300" simplePos="0" relativeHeight="251660288" behindDoc="0" locked="0" layoutInCell="1" allowOverlap="1" wp14:anchorId="2A3BFE88" wp14:editId="5AA07687">
                      <wp:simplePos x="0" y="0"/>
                      <wp:positionH relativeFrom="column">
                        <wp:posOffset>50800</wp:posOffset>
                      </wp:positionH>
                      <wp:positionV relativeFrom="paragraph">
                        <wp:posOffset>267335</wp:posOffset>
                      </wp:positionV>
                      <wp:extent cx="2295525" cy="0"/>
                      <wp:effectExtent l="5715" t="12065" r="13335" b="6985"/>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95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33390C4E" id="_x0000_t32" coordsize="21600,21600" o:spt="32" o:oned="t" path="m,l21600,21600e" filled="f">
                      <v:path arrowok="t" fillok="f" o:connecttype="none"/>
                      <o:lock v:ext="edit" shapetype="t"/>
                    </v:shapetype>
                    <v:shape id="AutoShape 5" o:spid="_x0000_s1026" type="#_x0000_t32" style="position:absolute;margin-left:4pt;margin-top:21.05pt;width:180.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"/>
                  </w:pict>
                </mc:Fallback>
              </mc:AlternateContent>
            </w:r>
          </w:p>
        </w:tc>
        <w:tc>
          <w:tcPr>
            <w:tcW w:w="751" w:type="dxa"/>
            <w:shd w:val="clear" w:color="auto" w:fill="auto"/>
          </w:tcPr>
          <w:p w:rsidR="00EF5F41" w:rsidRPr="006B6696" w:rsidRDefault="00EF5F41" w:rsidP="00EF5F41">
            <w:pPr>
              <w:rPr>
                <w:rFonts w:ascii="Times New Roman" w:hAnsi="Times New Roman"/>
                <w:sz w:val="20"/>
                <w:szCs w:val="20"/>
              </w:rPr>
            </w:pPr>
          </w:p>
        </w:tc>
        <w:tc>
          <w:tcPr>
            <w:tcW w:w="3829" w:type="dxa"/>
            <w:shd w:val="clear" w:color="auto" w:fill="auto"/>
          </w:tcPr>
          <w:p w:rsidR="00EF5F41" w:rsidRPr="006B6696" w:rsidRDefault="00EF5F41" w:rsidP="00EF5F41">
            <w:pPr>
              <w:rPr>
                <w:rFonts w:ascii="Times New Roman" w:hAnsi="Times New Roman"/>
                <w:sz w:val="20"/>
                <w:szCs w:val="20"/>
              </w:rPr>
            </w:pPr>
            <w:r w:rsidRPr="006B6696">
              <w:rPr>
                <w:rFonts w:ascii="Times New Roman" w:hAnsi="Times New Roman"/>
                <w:noProof/>
                <w:sz w:val="20"/>
                <w:szCs w:val="20"/>
                <w:lang w:eastAsia="es-MX"/>
              </w:rPr>
              <mc:AlternateContent>
                <mc:Choice Requires="wps">
                  <w:drawing>
                    <wp:anchor distT="0" distB="0" distL="114300" distR="114300" simplePos="0" relativeHeight="251659264" behindDoc="0" locked="0" layoutInCell="1" allowOverlap="1" wp14:anchorId="58F0120D" wp14:editId="0CF163FA">
                      <wp:simplePos x="0" y="0"/>
                      <wp:positionH relativeFrom="column">
                        <wp:posOffset>15240</wp:posOffset>
                      </wp:positionH>
                      <wp:positionV relativeFrom="paragraph">
                        <wp:posOffset>259715</wp:posOffset>
                      </wp:positionV>
                      <wp:extent cx="2295525" cy="0"/>
                      <wp:effectExtent l="5715" t="12065" r="13335" b="6985"/>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95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F359F4E" id="AutoShape 5" o:spid="_x0000_s1026" type="#_x0000_t32" style="position:absolute;margin-left:1.2pt;margin-top:20.45pt;width:180.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"/>
                  </w:pict>
                </mc:Fallback>
              </mc:AlternateContent>
            </w:r>
          </w:p>
        </w:tc>
      </w:tr>
      <w:tr w:rsidR="00EF5F41" w:rsidRPr="006B6696" w:rsidTr="00EF5F41">
        <w:tc>
          <w:tcPr>
            <w:tcW w:w="4248" w:type="dxa"/>
            <w:shd w:val="clear" w:color="auto" w:fill="auto"/>
          </w:tcPr>
          <w:p w:rsidR="00EF5F41" w:rsidRPr="006B6696" w:rsidRDefault="008242C9" w:rsidP="00E02273">
            <w:pPr>
              <w:spacing w:after="0"/>
              <w:jc w:val="center"/>
              <w:rPr>
                <w:rFonts w:ascii="Times New Roman" w:hAnsi="Times New Roman"/>
                <w:sz w:val="20"/>
                <w:szCs w:val="20"/>
              </w:rPr>
            </w:pPr>
            <w:r>
              <w:rPr>
                <w:rFonts w:ascii="Times New Roman" w:hAnsi="Times New Roman"/>
                <w:sz w:val="20"/>
                <w:szCs w:val="20"/>
              </w:rPr>
              <w:t>JUAN JOSE FRANGIE SAADE</w:t>
            </w:r>
          </w:p>
          <w:p w:rsidR="00EF5F41" w:rsidRPr="006B6696" w:rsidRDefault="00E02273" w:rsidP="00EF5F41">
            <w:pPr>
              <w:spacing w:after="0"/>
              <w:jc w:val="center"/>
              <w:rPr>
                <w:rFonts w:ascii="Times New Roman" w:hAnsi="Times New Roman"/>
                <w:sz w:val="20"/>
                <w:szCs w:val="20"/>
              </w:rPr>
            </w:pPr>
            <w:r>
              <w:rPr>
                <w:rFonts w:ascii="Times New Roman" w:hAnsi="Times New Roman"/>
                <w:sz w:val="20"/>
                <w:szCs w:val="20"/>
              </w:rPr>
              <w:t>PRESIDENTE MUNICIPAL</w:t>
            </w:r>
          </w:p>
        </w:tc>
        <w:tc>
          <w:tcPr>
            <w:tcW w:w="751" w:type="dxa"/>
            <w:shd w:val="clear" w:color="auto" w:fill="auto"/>
          </w:tcPr>
          <w:p w:rsidR="00EF5F41" w:rsidRPr="006B6696" w:rsidRDefault="00EF5F41" w:rsidP="00EF5F41">
            <w:pPr>
              <w:jc w:val="center"/>
              <w:rPr>
                <w:rFonts w:ascii="Times New Roman" w:hAnsi="Times New Roman"/>
                <w:sz w:val="20"/>
                <w:szCs w:val="20"/>
              </w:rPr>
            </w:pPr>
          </w:p>
        </w:tc>
        <w:tc>
          <w:tcPr>
            <w:tcW w:w="3829" w:type="dxa"/>
            <w:shd w:val="clear" w:color="auto" w:fill="auto"/>
          </w:tcPr>
          <w:p w:rsidR="00EF5F41" w:rsidRPr="006B6696" w:rsidRDefault="00564D79" w:rsidP="00564D79">
            <w:pPr>
              <w:spacing w:after="0"/>
              <w:rPr>
                <w:rFonts w:ascii="Times New Roman" w:hAnsi="Times New Roman"/>
                <w:sz w:val="20"/>
                <w:szCs w:val="20"/>
              </w:rPr>
            </w:pPr>
            <w:r>
              <w:rPr>
                <w:rFonts w:ascii="Times New Roman" w:hAnsi="Times New Roman"/>
                <w:sz w:val="20"/>
                <w:szCs w:val="20"/>
              </w:rPr>
              <w:t xml:space="preserve">          </w:t>
            </w:r>
            <w:r w:rsidR="00CF50A6">
              <w:rPr>
                <w:rFonts w:ascii="Times New Roman" w:hAnsi="Times New Roman"/>
                <w:sz w:val="20"/>
                <w:szCs w:val="20"/>
              </w:rPr>
              <w:t xml:space="preserve">MTRA.  </w:t>
            </w:r>
            <w:bookmarkStart w:id="3" w:name="_GoBack"/>
            <w:bookmarkEnd w:id="3"/>
            <w:r w:rsidR="00EF5F41" w:rsidRPr="006B6696">
              <w:rPr>
                <w:rFonts w:ascii="Times New Roman" w:hAnsi="Times New Roman"/>
                <w:sz w:val="20"/>
                <w:szCs w:val="20"/>
              </w:rPr>
              <w:t>ADRIANA ROMO LÓPEZ</w:t>
            </w:r>
          </w:p>
          <w:p w:rsidR="00EF5F41" w:rsidRPr="006B6696" w:rsidRDefault="00EF5F41" w:rsidP="00EF5F41">
            <w:pPr>
              <w:spacing w:after="0"/>
              <w:jc w:val="center"/>
              <w:rPr>
                <w:rFonts w:ascii="Times New Roman" w:hAnsi="Times New Roman"/>
                <w:sz w:val="20"/>
                <w:szCs w:val="20"/>
              </w:rPr>
            </w:pPr>
            <w:r w:rsidRPr="006B6696">
              <w:rPr>
                <w:rFonts w:ascii="Times New Roman" w:hAnsi="Times New Roman"/>
                <w:sz w:val="20"/>
                <w:szCs w:val="20"/>
              </w:rPr>
              <w:t>TESORERA MUNICIPAL</w:t>
            </w:r>
          </w:p>
        </w:tc>
      </w:tr>
    </w:tbl>
    <w:p w:rsidR="00EF5F41" w:rsidRPr="006B6696" w:rsidRDefault="00EF5F41">
      <w:pPr>
        <w:rPr>
          <w:rFonts w:ascii="Times New Roman" w:hAnsi="Times New Roman"/>
          <w:sz w:val="20"/>
          <w:szCs w:val="20"/>
        </w:rPr>
      </w:pPr>
    </w:p>
    <w:p w:rsidR="00EF5F41" w:rsidRPr="006B6696" w:rsidRDefault="00EF5F41">
      <w:pPr>
        <w:rPr>
          <w:rFonts w:ascii="Times New Roman" w:hAnsi="Times New Roman"/>
          <w:sz w:val="20"/>
          <w:szCs w:val="20"/>
        </w:rPr>
      </w:pPr>
    </w:p>
    <w:p w:rsidR="00EF5F41" w:rsidRPr="006B6696" w:rsidRDefault="00EF5F41">
      <w:pPr>
        <w:rPr>
          <w:rFonts w:ascii="Times New Roman" w:hAnsi="Times New Roman"/>
          <w:sz w:val="20"/>
          <w:szCs w:val="20"/>
        </w:rPr>
      </w:pPr>
    </w:p>
    <w:p w:rsidR="001C3530" w:rsidRDefault="000E761D">
      <w:r w:rsidRPr="006B6696">
        <w:rPr>
          <w:rFonts w:ascii="Times New Roman" w:hAnsi="Times New Roman"/>
          <w:sz w:val="20"/>
          <w:szCs w:val="20"/>
        </w:rPr>
        <w:t>Bajo protesta de decir verdad declaramos que los Estados Financieros y sus Notas son razonablemente correctos y responsabilidad del emisor.</w:t>
      </w:r>
      <w:bookmarkStart w:id="4" w:name="codigo"/>
      <w:bookmarkEnd w:id="4"/>
      <w:r w:rsidRPr="003140CC">
        <w:rPr>
          <w:rFonts w:ascii="Times New Roman" w:hAnsi="Times New Roman"/>
          <w:sz w:val="20"/>
          <w:szCs w:val="20"/>
        </w:rPr>
        <w:t xml:space="preserve"> </w:t>
      </w:r>
    </w:p>
    <w:sectPr w:rsidR="001C3530" w:rsidSect="009E215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4D02" w:rsidRDefault="002A4D02" w:rsidP="00170B4B">
      <w:pPr>
        <w:spacing w:after="0" w:line="240" w:lineRule="auto"/>
      </w:pPr>
      <w:r>
        <w:separator/>
      </w:r>
    </w:p>
  </w:endnote>
  <w:endnote w:type="continuationSeparator" w:id="0">
    <w:p w:rsidR="002A4D02" w:rsidRDefault="002A4D02" w:rsidP="00170B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4D02" w:rsidRDefault="002A4D02" w:rsidP="00170B4B">
      <w:pPr>
        <w:spacing w:after="0" w:line="240" w:lineRule="auto"/>
      </w:pPr>
      <w:r>
        <w:separator/>
      </w:r>
    </w:p>
  </w:footnote>
  <w:footnote w:type="continuationSeparator" w:id="0">
    <w:p w:rsidR="002A4D02" w:rsidRDefault="002A4D02" w:rsidP="00170B4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15E3"/>
    <w:rsid w:val="00006C55"/>
    <w:rsid w:val="00007145"/>
    <w:rsid w:val="0001562A"/>
    <w:rsid w:val="0002414B"/>
    <w:rsid w:val="0002586B"/>
    <w:rsid w:val="000311C1"/>
    <w:rsid w:val="00034C2A"/>
    <w:rsid w:val="00035091"/>
    <w:rsid w:val="000421C6"/>
    <w:rsid w:val="000428D4"/>
    <w:rsid w:val="00045CB9"/>
    <w:rsid w:val="00051F96"/>
    <w:rsid w:val="00054919"/>
    <w:rsid w:val="00062E37"/>
    <w:rsid w:val="00072A8F"/>
    <w:rsid w:val="00076C81"/>
    <w:rsid w:val="0008706D"/>
    <w:rsid w:val="000903BB"/>
    <w:rsid w:val="0009234F"/>
    <w:rsid w:val="00092760"/>
    <w:rsid w:val="000A0CD0"/>
    <w:rsid w:val="000A322F"/>
    <w:rsid w:val="000A32B9"/>
    <w:rsid w:val="000B08CD"/>
    <w:rsid w:val="000D1F9D"/>
    <w:rsid w:val="000D6FB0"/>
    <w:rsid w:val="000E3107"/>
    <w:rsid w:val="000E761D"/>
    <w:rsid w:val="000F0804"/>
    <w:rsid w:val="001033B3"/>
    <w:rsid w:val="00103CE9"/>
    <w:rsid w:val="0010718F"/>
    <w:rsid w:val="00116104"/>
    <w:rsid w:val="0011666D"/>
    <w:rsid w:val="001200AE"/>
    <w:rsid w:val="001243C9"/>
    <w:rsid w:val="00124EC4"/>
    <w:rsid w:val="0012662F"/>
    <w:rsid w:val="0013069C"/>
    <w:rsid w:val="00134EEC"/>
    <w:rsid w:val="00135267"/>
    <w:rsid w:val="00141275"/>
    <w:rsid w:val="00144056"/>
    <w:rsid w:val="001444F5"/>
    <w:rsid w:val="00144E0C"/>
    <w:rsid w:val="00151F61"/>
    <w:rsid w:val="0016215F"/>
    <w:rsid w:val="001621C3"/>
    <w:rsid w:val="001647A0"/>
    <w:rsid w:val="001669C7"/>
    <w:rsid w:val="00170B4B"/>
    <w:rsid w:val="0017143B"/>
    <w:rsid w:val="001725DC"/>
    <w:rsid w:val="00177B5B"/>
    <w:rsid w:val="00196F87"/>
    <w:rsid w:val="001A0E9D"/>
    <w:rsid w:val="001A13BD"/>
    <w:rsid w:val="001A1600"/>
    <w:rsid w:val="001A5FE4"/>
    <w:rsid w:val="001A7852"/>
    <w:rsid w:val="001B27AA"/>
    <w:rsid w:val="001B367F"/>
    <w:rsid w:val="001B3FD2"/>
    <w:rsid w:val="001C3530"/>
    <w:rsid w:val="001C43CF"/>
    <w:rsid w:val="001D6A92"/>
    <w:rsid w:val="001D74C8"/>
    <w:rsid w:val="001E1AE2"/>
    <w:rsid w:val="001E26F2"/>
    <w:rsid w:val="001E7BE3"/>
    <w:rsid w:val="0020774A"/>
    <w:rsid w:val="00211C90"/>
    <w:rsid w:val="00211E89"/>
    <w:rsid w:val="00213A5A"/>
    <w:rsid w:val="002163C1"/>
    <w:rsid w:val="00221CFB"/>
    <w:rsid w:val="00223BB1"/>
    <w:rsid w:val="00224C2C"/>
    <w:rsid w:val="002472F9"/>
    <w:rsid w:val="00250B97"/>
    <w:rsid w:val="00254DC1"/>
    <w:rsid w:val="0026213B"/>
    <w:rsid w:val="00273F69"/>
    <w:rsid w:val="002772FF"/>
    <w:rsid w:val="00277596"/>
    <w:rsid w:val="00282982"/>
    <w:rsid w:val="00282CAB"/>
    <w:rsid w:val="00292CDB"/>
    <w:rsid w:val="002938D3"/>
    <w:rsid w:val="00297768"/>
    <w:rsid w:val="002A0B8A"/>
    <w:rsid w:val="002A1827"/>
    <w:rsid w:val="002A4D02"/>
    <w:rsid w:val="002A58AE"/>
    <w:rsid w:val="002A661A"/>
    <w:rsid w:val="002B305F"/>
    <w:rsid w:val="002C1189"/>
    <w:rsid w:val="002D37E4"/>
    <w:rsid w:val="002F1905"/>
    <w:rsid w:val="002F3E8E"/>
    <w:rsid w:val="002F6139"/>
    <w:rsid w:val="003004D3"/>
    <w:rsid w:val="00320FED"/>
    <w:rsid w:val="00333036"/>
    <w:rsid w:val="003339BF"/>
    <w:rsid w:val="00334040"/>
    <w:rsid w:val="00337A3C"/>
    <w:rsid w:val="0034361D"/>
    <w:rsid w:val="003460C9"/>
    <w:rsid w:val="0034621D"/>
    <w:rsid w:val="00347043"/>
    <w:rsid w:val="00367435"/>
    <w:rsid w:val="0037617F"/>
    <w:rsid w:val="0038485F"/>
    <w:rsid w:val="00385C9A"/>
    <w:rsid w:val="00391577"/>
    <w:rsid w:val="00392319"/>
    <w:rsid w:val="00392BCF"/>
    <w:rsid w:val="00396E2C"/>
    <w:rsid w:val="003A0268"/>
    <w:rsid w:val="003A48EF"/>
    <w:rsid w:val="003A7F30"/>
    <w:rsid w:val="003B177D"/>
    <w:rsid w:val="003C53DE"/>
    <w:rsid w:val="003E02E1"/>
    <w:rsid w:val="003E24DB"/>
    <w:rsid w:val="003E3178"/>
    <w:rsid w:val="003E5EC4"/>
    <w:rsid w:val="003E724A"/>
    <w:rsid w:val="003F7DA6"/>
    <w:rsid w:val="0040643B"/>
    <w:rsid w:val="00423F71"/>
    <w:rsid w:val="004275E8"/>
    <w:rsid w:val="00437F71"/>
    <w:rsid w:val="00441969"/>
    <w:rsid w:val="00444F97"/>
    <w:rsid w:val="00445FE5"/>
    <w:rsid w:val="0045437D"/>
    <w:rsid w:val="00454EB8"/>
    <w:rsid w:val="0046312E"/>
    <w:rsid w:val="00473117"/>
    <w:rsid w:val="004874C2"/>
    <w:rsid w:val="004921CA"/>
    <w:rsid w:val="004A176F"/>
    <w:rsid w:val="004A37EF"/>
    <w:rsid w:val="004C1508"/>
    <w:rsid w:val="004C69E8"/>
    <w:rsid w:val="004D1121"/>
    <w:rsid w:val="004D438B"/>
    <w:rsid w:val="004E2910"/>
    <w:rsid w:val="00501146"/>
    <w:rsid w:val="005069D7"/>
    <w:rsid w:val="00514F7B"/>
    <w:rsid w:val="00517322"/>
    <w:rsid w:val="00525982"/>
    <w:rsid w:val="00530A4B"/>
    <w:rsid w:val="00531837"/>
    <w:rsid w:val="00531B30"/>
    <w:rsid w:val="00532977"/>
    <w:rsid w:val="00534213"/>
    <w:rsid w:val="005402B2"/>
    <w:rsid w:val="005449E2"/>
    <w:rsid w:val="00551E29"/>
    <w:rsid w:val="00564D79"/>
    <w:rsid w:val="00573A86"/>
    <w:rsid w:val="00583CB2"/>
    <w:rsid w:val="00593200"/>
    <w:rsid w:val="0059381A"/>
    <w:rsid w:val="005970F3"/>
    <w:rsid w:val="00597A00"/>
    <w:rsid w:val="005A678B"/>
    <w:rsid w:val="005B2ED7"/>
    <w:rsid w:val="005B31AA"/>
    <w:rsid w:val="005B3F21"/>
    <w:rsid w:val="005C4C05"/>
    <w:rsid w:val="005C7D5F"/>
    <w:rsid w:val="005D03F3"/>
    <w:rsid w:val="005D0F11"/>
    <w:rsid w:val="005E7738"/>
    <w:rsid w:val="005F5FEC"/>
    <w:rsid w:val="005F63AD"/>
    <w:rsid w:val="00612D70"/>
    <w:rsid w:val="006151C1"/>
    <w:rsid w:val="00622CE2"/>
    <w:rsid w:val="00623432"/>
    <w:rsid w:val="006268B6"/>
    <w:rsid w:val="00637165"/>
    <w:rsid w:val="00641C7D"/>
    <w:rsid w:val="0065720A"/>
    <w:rsid w:val="00660F94"/>
    <w:rsid w:val="0066153B"/>
    <w:rsid w:val="00664148"/>
    <w:rsid w:val="00664B48"/>
    <w:rsid w:val="00687183"/>
    <w:rsid w:val="00687805"/>
    <w:rsid w:val="00696E8B"/>
    <w:rsid w:val="006A04C7"/>
    <w:rsid w:val="006A71F4"/>
    <w:rsid w:val="006B06EB"/>
    <w:rsid w:val="006B0896"/>
    <w:rsid w:val="006B3F9C"/>
    <w:rsid w:val="006B4B42"/>
    <w:rsid w:val="006B518F"/>
    <w:rsid w:val="006B6696"/>
    <w:rsid w:val="006C3267"/>
    <w:rsid w:val="006D2FA8"/>
    <w:rsid w:val="006E2F08"/>
    <w:rsid w:val="006E5C2D"/>
    <w:rsid w:val="006F1A11"/>
    <w:rsid w:val="007035BB"/>
    <w:rsid w:val="00705BB8"/>
    <w:rsid w:val="00712408"/>
    <w:rsid w:val="0071787C"/>
    <w:rsid w:val="00722695"/>
    <w:rsid w:val="007269EB"/>
    <w:rsid w:val="00730FCF"/>
    <w:rsid w:val="00737BAC"/>
    <w:rsid w:val="00740056"/>
    <w:rsid w:val="00752F56"/>
    <w:rsid w:val="00753DE0"/>
    <w:rsid w:val="00760713"/>
    <w:rsid w:val="007637A3"/>
    <w:rsid w:val="007667E9"/>
    <w:rsid w:val="00767885"/>
    <w:rsid w:val="007708AC"/>
    <w:rsid w:val="00776A39"/>
    <w:rsid w:val="00790F5F"/>
    <w:rsid w:val="00792931"/>
    <w:rsid w:val="00793119"/>
    <w:rsid w:val="00794D88"/>
    <w:rsid w:val="00796B01"/>
    <w:rsid w:val="007A18E0"/>
    <w:rsid w:val="007A20AD"/>
    <w:rsid w:val="007A210A"/>
    <w:rsid w:val="007A4D55"/>
    <w:rsid w:val="007B4C35"/>
    <w:rsid w:val="007B60A4"/>
    <w:rsid w:val="007C005A"/>
    <w:rsid w:val="007C0E09"/>
    <w:rsid w:val="007C6E3E"/>
    <w:rsid w:val="007D32D7"/>
    <w:rsid w:val="007D4DAE"/>
    <w:rsid w:val="007D6FA1"/>
    <w:rsid w:val="007E0A61"/>
    <w:rsid w:val="007E2E34"/>
    <w:rsid w:val="007E3E89"/>
    <w:rsid w:val="007F00BE"/>
    <w:rsid w:val="007F5EB2"/>
    <w:rsid w:val="00801557"/>
    <w:rsid w:val="00805D1E"/>
    <w:rsid w:val="00813C37"/>
    <w:rsid w:val="00814656"/>
    <w:rsid w:val="008242C9"/>
    <w:rsid w:val="00826CA2"/>
    <w:rsid w:val="0083172A"/>
    <w:rsid w:val="00832CD2"/>
    <w:rsid w:val="008404CB"/>
    <w:rsid w:val="00841D91"/>
    <w:rsid w:val="00842089"/>
    <w:rsid w:val="00844503"/>
    <w:rsid w:val="00845C8B"/>
    <w:rsid w:val="00856FE7"/>
    <w:rsid w:val="00857340"/>
    <w:rsid w:val="00876B6D"/>
    <w:rsid w:val="008821DA"/>
    <w:rsid w:val="00884DF3"/>
    <w:rsid w:val="00894AEC"/>
    <w:rsid w:val="008A355E"/>
    <w:rsid w:val="008A4868"/>
    <w:rsid w:val="008A5397"/>
    <w:rsid w:val="008A7BE7"/>
    <w:rsid w:val="008B49D5"/>
    <w:rsid w:val="008B4BFD"/>
    <w:rsid w:val="008B5001"/>
    <w:rsid w:val="008B7E33"/>
    <w:rsid w:val="008C0D84"/>
    <w:rsid w:val="008C4B7E"/>
    <w:rsid w:val="008D3E67"/>
    <w:rsid w:val="008D46B8"/>
    <w:rsid w:val="008E3117"/>
    <w:rsid w:val="008F38DC"/>
    <w:rsid w:val="008F5451"/>
    <w:rsid w:val="009007A6"/>
    <w:rsid w:val="00901CCC"/>
    <w:rsid w:val="009047FE"/>
    <w:rsid w:val="00904FF6"/>
    <w:rsid w:val="009121C5"/>
    <w:rsid w:val="00913C00"/>
    <w:rsid w:val="00926A0B"/>
    <w:rsid w:val="0093677A"/>
    <w:rsid w:val="00944AA3"/>
    <w:rsid w:val="009473E5"/>
    <w:rsid w:val="00950316"/>
    <w:rsid w:val="009526DD"/>
    <w:rsid w:val="00957575"/>
    <w:rsid w:val="00960460"/>
    <w:rsid w:val="00976555"/>
    <w:rsid w:val="00985223"/>
    <w:rsid w:val="00987D6D"/>
    <w:rsid w:val="0099349B"/>
    <w:rsid w:val="00997F7A"/>
    <w:rsid w:val="009A1642"/>
    <w:rsid w:val="009A5184"/>
    <w:rsid w:val="009A5568"/>
    <w:rsid w:val="009A6115"/>
    <w:rsid w:val="009A648E"/>
    <w:rsid w:val="009C29E9"/>
    <w:rsid w:val="009C2FD1"/>
    <w:rsid w:val="009C3617"/>
    <w:rsid w:val="009C43B4"/>
    <w:rsid w:val="009E0C14"/>
    <w:rsid w:val="009E2155"/>
    <w:rsid w:val="009E36E2"/>
    <w:rsid w:val="009F0E0C"/>
    <w:rsid w:val="009F127E"/>
    <w:rsid w:val="009F2046"/>
    <w:rsid w:val="009F4C1F"/>
    <w:rsid w:val="00A00B45"/>
    <w:rsid w:val="00A04DEE"/>
    <w:rsid w:val="00A0532F"/>
    <w:rsid w:val="00A13892"/>
    <w:rsid w:val="00A14EDE"/>
    <w:rsid w:val="00A2142E"/>
    <w:rsid w:val="00A22DF2"/>
    <w:rsid w:val="00A23452"/>
    <w:rsid w:val="00A301C3"/>
    <w:rsid w:val="00A31BDE"/>
    <w:rsid w:val="00A4064C"/>
    <w:rsid w:val="00A40DFA"/>
    <w:rsid w:val="00A673A2"/>
    <w:rsid w:val="00A678C4"/>
    <w:rsid w:val="00A770AD"/>
    <w:rsid w:val="00A85425"/>
    <w:rsid w:val="00A96990"/>
    <w:rsid w:val="00AC0400"/>
    <w:rsid w:val="00AC2783"/>
    <w:rsid w:val="00AC6EE0"/>
    <w:rsid w:val="00AD21CD"/>
    <w:rsid w:val="00AF5AB4"/>
    <w:rsid w:val="00B01EFA"/>
    <w:rsid w:val="00B1476A"/>
    <w:rsid w:val="00B16610"/>
    <w:rsid w:val="00B20334"/>
    <w:rsid w:val="00B21D55"/>
    <w:rsid w:val="00B25690"/>
    <w:rsid w:val="00B40D8D"/>
    <w:rsid w:val="00B4742D"/>
    <w:rsid w:val="00B524BC"/>
    <w:rsid w:val="00B54F8D"/>
    <w:rsid w:val="00B5659D"/>
    <w:rsid w:val="00B56648"/>
    <w:rsid w:val="00B577DE"/>
    <w:rsid w:val="00B60249"/>
    <w:rsid w:val="00B610A3"/>
    <w:rsid w:val="00B712EA"/>
    <w:rsid w:val="00B738CF"/>
    <w:rsid w:val="00B8364B"/>
    <w:rsid w:val="00B93DBA"/>
    <w:rsid w:val="00B96D42"/>
    <w:rsid w:val="00BA520D"/>
    <w:rsid w:val="00BB27AF"/>
    <w:rsid w:val="00BC6253"/>
    <w:rsid w:val="00BC75DC"/>
    <w:rsid w:val="00BD19AD"/>
    <w:rsid w:val="00BD3A98"/>
    <w:rsid w:val="00BD3AF5"/>
    <w:rsid w:val="00BE2864"/>
    <w:rsid w:val="00BE6576"/>
    <w:rsid w:val="00BF3B8B"/>
    <w:rsid w:val="00C06BE9"/>
    <w:rsid w:val="00C10E1B"/>
    <w:rsid w:val="00C16117"/>
    <w:rsid w:val="00C21BD3"/>
    <w:rsid w:val="00C2228B"/>
    <w:rsid w:val="00C24008"/>
    <w:rsid w:val="00C25BF5"/>
    <w:rsid w:val="00C37565"/>
    <w:rsid w:val="00C40ADC"/>
    <w:rsid w:val="00C43882"/>
    <w:rsid w:val="00C50FCA"/>
    <w:rsid w:val="00C52022"/>
    <w:rsid w:val="00C558EF"/>
    <w:rsid w:val="00C55EB7"/>
    <w:rsid w:val="00C617F2"/>
    <w:rsid w:val="00C62EE8"/>
    <w:rsid w:val="00C702A3"/>
    <w:rsid w:val="00C70381"/>
    <w:rsid w:val="00C7669E"/>
    <w:rsid w:val="00C81296"/>
    <w:rsid w:val="00C83EC3"/>
    <w:rsid w:val="00C90837"/>
    <w:rsid w:val="00CA216A"/>
    <w:rsid w:val="00CB5368"/>
    <w:rsid w:val="00CB627D"/>
    <w:rsid w:val="00CC399D"/>
    <w:rsid w:val="00CC3C78"/>
    <w:rsid w:val="00CC7FE2"/>
    <w:rsid w:val="00CD292D"/>
    <w:rsid w:val="00CD75FA"/>
    <w:rsid w:val="00CE32BE"/>
    <w:rsid w:val="00CE75FD"/>
    <w:rsid w:val="00CF215F"/>
    <w:rsid w:val="00CF3D9C"/>
    <w:rsid w:val="00CF50A6"/>
    <w:rsid w:val="00CF73A2"/>
    <w:rsid w:val="00D003B3"/>
    <w:rsid w:val="00D11BEC"/>
    <w:rsid w:val="00D140F0"/>
    <w:rsid w:val="00D17770"/>
    <w:rsid w:val="00D17FF6"/>
    <w:rsid w:val="00D34498"/>
    <w:rsid w:val="00D50656"/>
    <w:rsid w:val="00D526BB"/>
    <w:rsid w:val="00D55177"/>
    <w:rsid w:val="00D5579A"/>
    <w:rsid w:val="00D6054C"/>
    <w:rsid w:val="00D73D8A"/>
    <w:rsid w:val="00D7794E"/>
    <w:rsid w:val="00D836C9"/>
    <w:rsid w:val="00D9507F"/>
    <w:rsid w:val="00D9716B"/>
    <w:rsid w:val="00DB0AC5"/>
    <w:rsid w:val="00DC69A8"/>
    <w:rsid w:val="00DC72C3"/>
    <w:rsid w:val="00DD3266"/>
    <w:rsid w:val="00DD54B5"/>
    <w:rsid w:val="00DE2722"/>
    <w:rsid w:val="00DE3D45"/>
    <w:rsid w:val="00DF0AAA"/>
    <w:rsid w:val="00DF3AB7"/>
    <w:rsid w:val="00E02273"/>
    <w:rsid w:val="00E0479C"/>
    <w:rsid w:val="00E0512B"/>
    <w:rsid w:val="00E1346E"/>
    <w:rsid w:val="00E430FB"/>
    <w:rsid w:val="00E472CE"/>
    <w:rsid w:val="00E51374"/>
    <w:rsid w:val="00E52459"/>
    <w:rsid w:val="00E55666"/>
    <w:rsid w:val="00E57BDA"/>
    <w:rsid w:val="00E61799"/>
    <w:rsid w:val="00E62B2B"/>
    <w:rsid w:val="00E647A8"/>
    <w:rsid w:val="00E64F73"/>
    <w:rsid w:val="00E667D8"/>
    <w:rsid w:val="00E7444D"/>
    <w:rsid w:val="00E762C3"/>
    <w:rsid w:val="00E81D29"/>
    <w:rsid w:val="00E82E56"/>
    <w:rsid w:val="00E83B56"/>
    <w:rsid w:val="00E85D0F"/>
    <w:rsid w:val="00E85F4B"/>
    <w:rsid w:val="00E92516"/>
    <w:rsid w:val="00E93CF6"/>
    <w:rsid w:val="00EA0924"/>
    <w:rsid w:val="00EA0C35"/>
    <w:rsid w:val="00EA27F6"/>
    <w:rsid w:val="00EA7224"/>
    <w:rsid w:val="00EB226D"/>
    <w:rsid w:val="00EB445B"/>
    <w:rsid w:val="00ED50FB"/>
    <w:rsid w:val="00ED5411"/>
    <w:rsid w:val="00EE3BB9"/>
    <w:rsid w:val="00EF15E3"/>
    <w:rsid w:val="00EF5F41"/>
    <w:rsid w:val="00F062A2"/>
    <w:rsid w:val="00F16318"/>
    <w:rsid w:val="00F16721"/>
    <w:rsid w:val="00F1732F"/>
    <w:rsid w:val="00F17884"/>
    <w:rsid w:val="00F20F6A"/>
    <w:rsid w:val="00F3029E"/>
    <w:rsid w:val="00F402F1"/>
    <w:rsid w:val="00F418C2"/>
    <w:rsid w:val="00F47859"/>
    <w:rsid w:val="00F57A28"/>
    <w:rsid w:val="00F6023B"/>
    <w:rsid w:val="00F60D65"/>
    <w:rsid w:val="00F61155"/>
    <w:rsid w:val="00F6601F"/>
    <w:rsid w:val="00F71739"/>
    <w:rsid w:val="00F775CB"/>
    <w:rsid w:val="00F77D76"/>
    <w:rsid w:val="00F83E01"/>
    <w:rsid w:val="00F875DC"/>
    <w:rsid w:val="00F87FE9"/>
    <w:rsid w:val="00F943C0"/>
    <w:rsid w:val="00F960A3"/>
    <w:rsid w:val="00F967FB"/>
    <w:rsid w:val="00F96B22"/>
    <w:rsid w:val="00FA367B"/>
    <w:rsid w:val="00FA556F"/>
    <w:rsid w:val="00FB5B80"/>
    <w:rsid w:val="00FC01E8"/>
    <w:rsid w:val="00FC4124"/>
    <w:rsid w:val="00FC5668"/>
    <w:rsid w:val="00FD00C4"/>
    <w:rsid w:val="00FE6E96"/>
    <w:rsid w:val="00FF63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4EDE"/>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E761D"/>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0E761D"/>
    <w:pPr>
      <w:tabs>
        <w:tab w:val="center" w:pos="4419"/>
        <w:tab w:val="right" w:pos="8838"/>
      </w:tabs>
    </w:pPr>
    <w:rPr>
      <w:lang w:val="x-none"/>
    </w:rPr>
  </w:style>
  <w:style w:type="character" w:customStyle="1" w:styleId="EncabezadoCar">
    <w:name w:val="Encabezado Car"/>
    <w:basedOn w:val="Fuentedeprrafopredeter"/>
    <w:link w:val="Encabezado"/>
    <w:uiPriority w:val="99"/>
    <w:rsid w:val="000E761D"/>
    <w:rPr>
      <w:rFonts w:ascii="Calibri" w:eastAsia="Calibri" w:hAnsi="Calibri" w:cs="Times New Roman"/>
      <w:lang w:val="x-none"/>
    </w:rPr>
  </w:style>
  <w:style w:type="paragraph" w:styleId="Piedepgina">
    <w:name w:val="footer"/>
    <w:basedOn w:val="Normal"/>
    <w:link w:val="PiedepginaCar"/>
    <w:uiPriority w:val="99"/>
    <w:unhideWhenUsed/>
    <w:rsid w:val="000E761D"/>
    <w:pPr>
      <w:tabs>
        <w:tab w:val="center" w:pos="4419"/>
        <w:tab w:val="right" w:pos="8838"/>
      </w:tabs>
    </w:pPr>
    <w:rPr>
      <w:lang w:val="x-none"/>
    </w:rPr>
  </w:style>
  <w:style w:type="character" w:customStyle="1" w:styleId="PiedepginaCar">
    <w:name w:val="Pie de página Car"/>
    <w:basedOn w:val="Fuentedeprrafopredeter"/>
    <w:link w:val="Piedepgina"/>
    <w:uiPriority w:val="99"/>
    <w:rsid w:val="000E761D"/>
    <w:rPr>
      <w:rFonts w:ascii="Calibri" w:eastAsia="Calibri" w:hAnsi="Calibri" w:cs="Times New Roman"/>
      <w:lang w:val="x-none"/>
    </w:rPr>
  </w:style>
  <w:style w:type="paragraph" w:styleId="Textodeglobo">
    <w:name w:val="Balloon Text"/>
    <w:basedOn w:val="Normal"/>
    <w:link w:val="TextodegloboCar"/>
    <w:uiPriority w:val="99"/>
    <w:semiHidden/>
    <w:unhideWhenUsed/>
    <w:rsid w:val="000E761D"/>
    <w:pPr>
      <w:spacing w:after="0" w:line="240" w:lineRule="auto"/>
    </w:pPr>
    <w:rPr>
      <w:rFonts w:ascii="Segoe UI" w:hAnsi="Segoe UI"/>
      <w:sz w:val="18"/>
      <w:szCs w:val="18"/>
      <w:lang w:val="x-none"/>
    </w:rPr>
  </w:style>
  <w:style w:type="character" w:customStyle="1" w:styleId="TextodegloboCar">
    <w:name w:val="Texto de globo Car"/>
    <w:basedOn w:val="Fuentedeprrafopredeter"/>
    <w:link w:val="Textodeglobo"/>
    <w:uiPriority w:val="99"/>
    <w:semiHidden/>
    <w:rsid w:val="000E761D"/>
    <w:rPr>
      <w:rFonts w:ascii="Segoe UI" w:eastAsia="Calibri" w:hAnsi="Segoe UI" w:cs="Times New Roman"/>
      <w:sz w:val="18"/>
      <w:szCs w:val="18"/>
      <w:lang w:val="x-none"/>
    </w:rPr>
  </w:style>
  <w:style w:type="paragraph" w:customStyle="1" w:styleId="Default">
    <w:name w:val="Default"/>
    <w:rsid w:val="000E761D"/>
    <w:pPr>
      <w:autoSpaceDE w:val="0"/>
      <w:autoSpaceDN w:val="0"/>
      <w:adjustRightInd w:val="0"/>
      <w:spacing w:after="0" w:line="240" w:lineRule="auto"/>
    </w:pPr>
    <w:rPr>
      <w:rFonts w:ascii="Arial" w:eastAsia="Calibri" w:hAnsi="Arial" w:cs="Arial"/>
      <w:color w:val="000000"/>
      <w:sz w:val="24"/>
      <w:szCs w:val="24"/>
    </w:rPr>
  </w:style>
  <w:style w:type="paragraph" w:styleId="Prrafodelista">
    <w:name w:val="List Paragraph"/>
    <w:basedOn w:val="Normal"/>
    <w:uiPriority w:val="34"/>
    <w:qFormat/>
    <w:rsid w:val="0068780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4EDE"/>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E761D"/>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0E761D"/>
    <w:pPr>
      <w:tabs>
        <w:tab w:val="center" w:pos="4419"/>
        <w:tab w:val="right" w:pos="8838"/>
      </w:tabs>
    </w:pPr>
    <w:rPr>
      <w:lang w:val="x-none"/>
    </w:rPr>
  </w:style>
  <w:style w:type="character" w:customStyle="1" w:styleId="EncabezadoCar">
    <w:name w:val="Encabezado Car"/>
    <w:basedOn w:val="Fuentedeprrafopredeter"/>
    <w:link w:val="Encabezado"/>
    <w:uiPriority w:val="99"/>
    <w:rsid w:val="000E761D"/>
    <w:rPr>
      <w:rFonts w:ascii="Calibri" w:eastAsia="Calibri" w:hAnsi="Calibri" w:cs="Times New Roman"/>
      <w:lang w:val="x-none"/>
    </w:rPr>
  </w:style>
  <w:style w:type="paragraph" w:styleId="Piedepgina">
    <w:name w:val="footer"/>
    <w:basedOn w:val="Normal"/>
    <w:link w:val="PiedepginaCar"/>
    <w:uiPriority w:val="99"/>
    <w:unhideWhenUsed/>
    <w:rsid w:val="000E761D"/>
    <w:pPr>
      <w:tabs>
        <w:tab w:val="center" w:pos="4419"/>
        <w:tab w:val="right" w:pos="8838"/>
      </w:tabs>
    </w:pPr>
    <w:rPr>
      <w:lang w:val="x-none"/>
    </w:rPr>
  </w:style>
  <w:style w:type="character" w:customStyle="1" w:styleId="PiedepginaCar">
    <w:name w:val="Pie de página Car"/>
    <w:basedOn w:val="Fuentedeprrafopredeter"/>
    <w:link w:val="Piedepgina"/>
    <w:uiPriority w:val="99"/>
    <w:rsid w:val="000E761D"/>
    <w:rPr>
      <w:rFonts w:ascii="Calibri" w:eastAsia="Calibri" w:hAnsi="Calibri" w:cs="Times New Roman"/>
      <w:lang w:val="x-none"/>
    </w:rPr>
  </w:style>
  <w:style w:type="paragraph" w:styleId="Textodeglobo">
    <w:name w:val="Balloon Text"/>
    <w:basedOn w:val="Normal"/>
    <w:link w:val="TextodegloboCar"/>
    <w:uiPriority w:val="99"/>
    <w:semiHidden/>
    <w:unhideWhenUsed/>
    <w:rsid w:val="000E761D"/>
    <w:pPr>
      <w:spacing w:after="0" w:line="240" w:lineRule="auto"/>
    </w:pPr>
    <w:rPr>
      <w:rFonts w:ascii="Segoe UI" w:hAnsi="Segoe UI"/>
      <w:sz w:val="18"/>
      <w:szCs w:val="18"/>
      <w:lang w:val="x-none"/>
    </w:rPr>
  </w:style>
  <w:style w:type="character" w:customStyle="1" w:styleId="TextodegloboCar">
    <w:name w:val="Texto de globo Car"/>
    <w:basedOn w:val="Fuentedeprrafopredeter"/>
    <w:link w:val="Textodeglobo"/>
    <w:uiPriority w:val="99"/>
    <w:semiHidden/>
    <w:rsid w:val="000E761D"/>
    <w:rPr>
      <w:rFonts w:ascii="Segoe UI" w:eastAsia="Calibri" w:hAnsi="Segoe UI" w:cs="Times New Roman"/>
      <w:sz w:val="18"/>
      <w:szCs w:val="18"/>
      <w:lang w:val="x-none"/>
    </w:rPr>
  </w:style>
  <w:style w:type="paragraph" w:customStyle="1" w:styleId="Default">
    <w:name w:val="Default"/>
    <w:rsid w:val="000E761D"/>
    <w:pPr>
      <w:autoSpaceDE w:val="0"/>
      <w:autoSpaceDN w:val="0"/>
      <w:adjustRightInd w:val="0"/>
      <w:spacing w:after="0" w:line="240" w:lineRule="auto"/>
    </w:pPr>
    <w:rPr>
      <w:rFonts w:ascii="Arial" w:eastAsia="Calibri" w:hAnsi="Arial" w:cs="Arial"/>
      <w:color w:val="000000"/>
      <w:sz w:val="24"/>
      <w:szCs w:val="24"/>
    </w:rPr>
  </w:style>
  <w:style w:type="paragraph" w:styleId="Prrafodelista">
    <w:name w:val="List Paragraph"/>
    <w:basedOn w:val="Normal"/>
    <w:uiPriority w:val="34"/>
    <w:qFormat/>
    <w:rsid w:val="006878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778137">
      <w:bodyDiv w:val="1"/>
      <w:marLeft w:val="0"/>
      <w:marRight w:val="0"/>
      <w:marTop w:val="0"/>
      <w:marBottom w:val="0"/>
      <w:divBdr>
        <w:top w:val="none" w:sz="0" w:space="0" w:color="auto"/>
        <w:left w:val="none" w:sz="0" w:space="0" w:color="auto"/>
        <w:bottom w:val="none" w:sz="0" w:space="0" w:color="auto"/>
        <w:right w:val="none" w:sz="0" w:space="0" w:color="auto"/>
      </w:divBdr>
    </w:div>
    <w:div w:id="236676610">
      <w:bodyDiv w:val="1"/>
      <w:marLeft w:val="0"/>
      <w:marRight w:val="0"/>
      <w:marTop w:val="0"/>
      <w:marBottom w:val="0"/>
      <w:divBdr>
        <w:top w:val="none" w:sz="0" w:space="0" w:color="auto"/>
        <w:left w:val="none" w:sz="0" w:space="0" w:color="auto"/>
        <w:bottom w:val="none" w:sz="0" w:space="0" w:color="auto"/>
        <w:right w:val="none" w:sz="0" w:space="0" w:color="auto"/>
      </w:divBdr>
    </w:div>
    <w:div w:id="447940287">
      <w:bodyDiv w:val="1"/>
      <w:marLeft w:val="0"/>
      <w:marRight w:val="0"/>
      <w:marTop w:val="0"/>
      <w:marBottom w:val="0"/>
      <w:divBdr>
        <w:top w:val="none" w:sz="0" w:space="0" w:color="auto"/>
        <w:left w:val="none" w:sz="0" w:space="0" w:color="auto"/>
        <w:bottom w:val="none" w:sz="0" w:space="0" w:color="auto"/>
        <w:right w:val="none" w:sz="0" w:space="0" w:color="auto"/>
      </w:divBdr>
    </w:div>
    <w:div w:id="606890900">
      <w:bodyDiv w:val="1"/>
      <w:marLeft w:val="0"/>
      <w:marRight w:val="0"/>
      <w:marTop w:val="0"/>
      <w:marBottom w:val="0"/>
      <w:divBdr>
        <w:top w:val="none" w:sz="0" w:space="0" w:color="auto"/>
        <w:left w:val="none" w:sz="0" w:space="0" w:color="auto"/>
        <w:bottom w:val="none" w:sz="0" w:space="0" w:color="auto"/>
        <w:right w:val="none" w:sz="0" w:space="0" w:color="auto"/>
      </w:divBdr>
    </w:div>
    <w:div w:id="908688353">
      <w:bodyDiv w:val="1"/>
      <w:marLeft w:val="0"/>
      <w:marRight w:val="0"/>
      <w:marTop w:val="0"/>
      <w:marBottom w:val="0"/>
      <w:divBdr>
        <w:top w:val="none" w:sz="0" w:space="0" w:color="auto"/>
        <w:left w:val="none" w:sz="0" w:space="0" w:color="auto"/>
        <w:bottom w:val="none" w:sz="0" w:space="0" w:color="auto"/>
        <w:right w:val="none" w:sz="0" w:space="0" w:color="auto"/>
      </w:divBdr>
    </w:div>
    <w:div w:id="1149204099">
      <w:bodyDiv w:val="1"/>
      <w:marLeft w:val="0"/>
      <w:marRight w:val="0"/>
      <w:marTop w:val="0"/>
      <w:marBottom w:val="0"/>
      <w:divBdr>
        <w:top w:val="none" w:sz="0" w:space="0" w:color="auto"/>
        <w:left w:val="none" w:sz="0" w:space="0" w:color="auto"/>
        <w:bottom w:val="none" w:sz="0" w:space="0" w:color="auto"/>
        <w:right w:val="none" w:sz="0" w:space="0" w:color="auto"/>
      </w:divBdr>
    </w:div>
    <w:div w:id="1473672085">
      <w:bodyDiv w:val="1"/>
      <w:marLeft w:val="0"/>
      <w:marRight w:val="0"/>
      <w:marTop w:val="0"/>
      <w:marBottom w:val="0"/>
      <w:divBdr>
        <w:top w:val="none" w:sz="0" w:space="0" w:color="auto"/>
        <w:left w:val="none" w:sz="0" w:space="0" w:color="auto"/>
        <w:bottom w:val="none" w:sz="0" w:space="0" w:color="auto"/>
        <w:right w:val="none" w:sz="0" w:space="0" w:color="auto"/>
      </w:divBdr>
    </w:div>
    <w:div w:id="1754887978">
      <w:bodyDiv w:val="1"/>
      <w:marLeft w:val="0"/>
      <w:marRight w:val="0"/>
      <w:marTop w:val="0"/>
      <w:marBottom w:val="0"/>
      <w:divBdr>
        <w:top w:val="none" w:sz="0" w:space="0" w:color="auto"/>
        <w:left w:val="none" w:sz="0" w:space="0" w:color="auto"/>
        <w:bottom w:val="none" w:sz="0" w:space="0" w:color="auto"/>
        <w:right w:val="none" w:sz="0" w:space="0" w:color="auto"/>
      </w:divBdr>
    </w:div>
    <w:div w:id="1866476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12</Pages>
  <Words>4106</Words>
  <Characters>22588</Characters>
  <Application>Microsoft Office Word</Application>
  <DocSecurity>0</DocSecurity>
  <Lines>188</Lines>
  <Paragraphs>53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26641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Javier Arechiga Sanchez</dc:creator>
  <cp:lastModifiedBy>cgloria</cp:lastModifiedBy>
  <cp:revision>38</cp:revision>
  <cp:lastPrinted>2021-12-15T22:59:00Z</cp:lastPrinted>
  <dcterms:created xsi:type="dcterms:W3CDTF">2021-12-15T23:13:00Z</dcterms:created>
  <dcterms:modified xsi:type="dcterms:W3CDTF">2021-12-16T00:02:00Z</dcterms:modified>
</cp:coreProperties>
</file>