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177B5B" w:rsidTr="009E2155">
        <w:trPr>
          <w:trHeight w:val="956"/>
        </w:trPr>
        <w:tc>
          <w:tcPr>
            <w:tcW w:w="8992" w:type="dxa"/>
          </w:tcPr>
          <w:p w:rsidR="00545E1E" w:rsidRDefault="00545E1E" w:rsidP="00545E1E">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ZAPOPAN</w:t>
            </w:r>
          </w:p>
          <w:p w:rsidR="00545E1E" w:rsidRPr="00B2492A"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545E1E" w:rsidRPr="005056F4"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DE DESGLOSE</w:t>
            </w:r>
          </w:p>
          <w:p w:rsidR="00D6054C" w:rsidRPr="00177B5B" w:rsidRDefault="00545E1E" w:rsidP="00545E1E">
            <w:pPr>
              <w:spacing w:after="0" w:line="240" w:lineRule="auto"/>
              <w:jc w:val="center"/>
              <w:rPr>
                <w:rFonts w:ascii="Times New Roman" w:hAnsi="Times New Roman"/>
                <w:b/>
                <w:i/>
                <w:sz w:val="20"/>
                <w:szCs w:val="20"/>
              </w:rPr>
            </w:pPr>
            <w:bookmarkStart w:id="1" w:name="periodo"/>
            <w:bookmarkEnd w:id="1"/>
            <w:r>
              <w:rPr>
                <w:rFonts w:ascii="Arial" w:hAnsi="Arial" w:cs="Arial"/>
                <w:b/>
                <w:sz w:val="24"/>
                <w:szCs w:val="24"/>
              </w:rPr>
              <w:t>DEL 1 DE ENERO AL 31 DE DICIEMBRE DE 2021</w:t>
            </w:r>
          </w:p>
        </w:tc>
      </w:tr>
    </w:tbl>
    <w:p w:rsidR="000E761D" w:rsidRPr="00177B5B"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6B6696" w:rsidTr="009E2155">
        <w:tc>
          <w:tcPr>
            <w:tcW w:w="8978" w:type="dxa"/>
          </w:tcPr>
          <w:p w:rsidR="000E761D" w:rsidRPr="00177B5B"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End w:id="2"/>
          </w:p>
          <w:p w:rsidR="000E761D" w:rsidRPr="00177B5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I.      </w:t>
            </w:r>
            <w:r w:rsidR="000E761D" w:rsidRPr="00177B5B">
              <w:rPr>
                <w:rFonts w:ascii="Times New Roman" w:hAnsi="Times New Roman"/>
                <w:color w:val="000000"/>
                <w:sz w:val="20"/>
                <w:szCs w:val="20"/>
                <w:lang w:eastAsia="es-MX"/>
              </w:rPr>
              <w:t>Información Contable.</w:t>
            </w:r>
          </w:p>
          <w:p w:rsidR="000E761D" w:rsidRPr="00177B5B"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CC6838"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1.</w:t>
            </w:r>
            <w:r w:rsidRPr="00CC6838">
              <w:rPr>
                <w:rFonts w:ascii="Times New Roman" w:hAnsi="Times New Roman"/>
                <w:color w:val="000000"/>
                <w:sz w:val="20"/>
                <w:szCs w:val="20"/>
                <w:lang w:eastAsia="es-MX"/>
              </w:rPr>
              <w:tab/>
              <w:t>Notas al Estado de Situación Financiera.</w:t>
            </w:r>
          </w:p>
          <w:p w:rsidR="000E761D" w:rsidRPr="00CC6838"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E55666" w:rsidRPr="00CC6838"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CC6838" w:rsidRDefault="000E761D" w:rsidP="00E55666">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1.1.</w:t>
            </w:r>
            <w:r w:rsidRPr="00CC6838">
              <w:rPr>
                <w:rFonts w:ascii="Times New Roman" w:hAnsi="Times New Roman"/>
                <w:color w:val="000000"/>
                <w:sz w:val="20"/>
                <w:szCs w:val="20"/>
                <w:lang w:eastAsia="es-MX"/>
              </w:rPr>
              <w:tab/>
              <w:t>Activo</w:t>
            </w:r>
          </w:p>
          <w:p w:rsidR="00E55666" w:rsidRPr="00CC6838"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C6838"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Efectivo y Equivalentes.</w:t>
            </w:r>
          </w:p>
          <w:p w:rsidR="000E761D" w:rsidRPr="00CC6838"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El efectivo está constituido por moneda de curso legal y se presenta en su valor nominal, proven</w:t>
            </w:r>
            <w:r w:rsidR="00A85425" w:rsidRPr="00CC6838">
              <w:rPr>
                <w:rFonts w:ascii="Times New Roman" w:hAnsi="Times New Roman"/>
                <w:color w:val="000000"/>
                <w:sz w:val="20"/>
                <w:szCs w:val="20"/>
                <w:lang w:eastAsia="es-MX"/>
              </w:rPr>
              <w:t>iente de los ingresos captados.</w:t>
            </w:r>
          </w:p>
          <w:p w:rsidR="00E55666" w:rsidRPr="00CC6838" w:rsidRDefault="00E55666"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El saldo que se refleja por un </w:t>
            </w:r>
            <w:r w:rsidRPr="008C7259">
              <w:rPr>
                <w:rFonts w:ascii="Times New Roman" w:hAnsi="Times New Roman"/>
                <w:color w:val="000000"/>
                <w:sz w:val="20"/>
                <w:szCs w:val="20"/>
                <w:lang w:eastAsia="es-MX"/>
              </w:rPr>
              <w:t xml:space="preserve">importe de </w:t>
            </w:r>
            <w:r w:rsidR="00FC1C7D" w:rsidRPr="008C7259">
              <w:rPr>
                <w:rFonts w:ascii="Times New Roman" w:hAnsi="Times New Roman"/>
                <w:b/>
                <w:sz w:val="20"/>
                <w:szCs w:val="20"/>
                <w:u w:val="single"/>
                <w:lang w:eastAsia="es-MX"/>
              </w:rPr>
              <w:t xml:space="preserve"> $1,060,382,034.69</w:t>
            </w:r>
            <w:r w:rsidR="00FC1C7D" w:rsidRPr="008C7259">
              <w:rPr>
                <w:rFonts w:ascii="Times New Roman" w:hAnsi="Times New Roman"/>
                <w:b/>
                <w:sz w:val="20"/>
                <w:szCs w:val="20"/>
                <w:lang w:eastAsia="es-MX"/>
              </w:rPr>
              <w:t xml:space="preserve"> </w:t>
            </w:r>
            <w:r w:rsidRPr="008C7259">
              <w:rPr>
                <w:rFonts w:ascii="Times New Roman" w:hAnsi="Times New Roman"/>
                <w:color w:val="000000"/>
                <w:sz w:val="20"/>
                <w:szCs w:val="20"/>
                <w:lang w:eastAsia="es-MX"/>
              </w:rPr>
              <w:t>son recursos disponibles del Municipio para cubrir sus com</w:t>
            </w:r>
            <w:r w:rsidR="00A85425" w:rsidRPr="008C7259">
              <w:rPr>
                <w:rFonts w:ascii="Times New Roman" w:hAnsi="Times New Roman"/>
                <w:color w:val="000000"/>
                <w:sz w:val="20"/>
                <w:szCs w:val="20"/>
                <w:lang w:eastAsia="es-MX"/>
              </w:rPr>
              <w:t>promisos y está conformado por:</w:t>
            </w:r>
          </w:p>
          <w:p w:rsidR="00E55666" w:rsidRPr="008C7259" w:rsidRDefault="00E55666"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8C7259" w:rsidTr="009E2155">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8F44B7" w:rsidP="0059381A">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$575,000.00</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0F185C"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$575,000.00</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F418C2" w:rsidP="00391577">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w:t>
                  </w:r>
                  <w:r w:rsidR="00391577" w:rsidRPr="008C7259">
                    <w:rPr>
                      <w:rFonts w:ascii="Times New Roman" w:eastAsia="Times New Roman" w:hAnsi="Times New Roman"/>
                      <w:color w:val="000000"/>
                      <w:sz w:val="20"/>
                      <w:szCs w:val="20"/>
                      <w:lang w:eastAsia="es-MX"/>
                    </w:rPr>
                    <w:t>0.00</w:t>
                  </w:r>
                  <w:r w:rsidR="000E761D" w:rsidRPr="008C7259">
                    <w:rPr>
                      <w:rFonts w:ascii="Times New Roman" w:eastAsia="Times New Roman" w:hAnsi="Times New Roman"/>
                      <w:color w:val="000000"/>
                      <w:sz w:val="20"/>
                      <w:szCs w:val="20"/>
                      <w:lang w:eastAsia="es-MX"/>
                    </w:rPr>
                    <w:t xml:space="preserve">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1A0E9D" w:rsidRPr="008C7259" w:rsidRDefault="00076BCA"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076BCA" w:rsidRPr="008C7259" w:rsidRDefault="00076BCA"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696284" w:rsidP="009E2155">
                  <w:pPr>
                    <w:spacing w:after="0" w:line="240" w:lineRule="auto"/>
                    <w:jc w:val="right"/>
                    <w:rPr>
                      <w:rFonts w:ascii="Times New Roman" w:eastAsia="Times New Roman" w:hAnsi="Times New Roman"/>
                      <w:b/>
                      <w:sz w:val="20"/>
                      <w:szCs w:val="20"/>
                      <w:u w:val="single"/>
                      <w:lang w:eastAsia="es-MX"/>
                    </w:rPr>
                  </w:pPr>
                  <w:r w:rsidRPr="008C7259">
                    <w:rPr>
                      <w:rFonts w:ascii="Times New Roman" w:eastAsia="Times New Roman" w:hAnsi="Times New Roman"/>
                      <w:b/>
                      <w:sz w:val="20"/>
                      <w:szCs w:val="20"/>
                      <w:u w:val="single"/>
                      <w:lang w:eastAsia="es-MX"/>
                    </w:rPr>
                    <w:t>$748,887,109.64</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-$3,393,174.56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-$2,980,910.72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-$208,458.19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-$169,351.60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-$6,330.00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-$2,039.00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-$1,009.77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$2,100.63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$5,478.28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$10,000.20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$15,576.33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$19,437.41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$20,047.00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$32,503.84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$38,347.45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$44,757.52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$122,088.93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$150,897.56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$183,932.14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$198,024.42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$321,981.68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$503,152.96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$708,910.83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$848,774.02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$1,048,373.50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$1,304,515.10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$1,412,955.18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$1,641,928.33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$2,175,830.98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$2,760,793.91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$3,026,213.07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$3,393,909.11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$5,471,530.67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$6,396,704.89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$6,712,714.39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$11,542,012.03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$15,661,731.72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$17,953,340.50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$60,431,034.10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$151,579,464.98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$153,188,129.42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$306,721,190.40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02273" w:rsidRPr="008C7259" w:rsidRDefault="00E02273" w:rsidP="009E2155">
                  <w:pPr>
                    <w:spacing w:after="0" w:line="240" w:lineRule="auto"/>
                    <w:rPr>
                      <w:rFonts w:ascii="Times New Roman" w:eastAsia="Times New Roman" w:hAnsi="Times New Roman"/>
                      <w:color w:val="000000"/>
                      <w:sz w:val="20"/>
                      <w:szCs w:val="20"/>
                      <w:lang w:eastAsia="es-MX"/>
                    </w:rPr>
                  </w:pPr>
                </w:p>
                <w:p w:rsidR="00076BCA" w:rsidRPr="008C7259" w:rsidRDefault="00076BCA"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0E761D" w:rsidRPr="008C7259" w:rsidRDefault="00F65A03"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b/>
                      <w:color w:val="000000"/>
                      <w:sz w:val="20"/>
                      <w:szCs w:val="20"/>
                      <w:u w:val="single"/>
                      <w:lang w:eastAsia="es-MX"/>
                    </w:rPr>
                    <w:t>$310,825,585.43</w:t>
                  </w:r>
                </w:p>
              </w:tc>
            </w:tr>
            <w:tr w:rsidR="00F65A03" w:rsidRPr="008C7259" w:rsidTr="00F65A03">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$2,279,610.84 </w:t>
                  </w:r>
                </w:p>
              </w:tc>
            </w:tr>
            <w:tr w:rsidR="00F65A03" w:rsidRPr="008C7259" w:rsidTr="00F65A03">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$3,903,707.60 </w:t>
                  </w:r>
                </w:p>
              </w:tc>
            </w:tr>
            <w:tr w:rsidR="00F65A03" w:rsidRPr="008C7259" w:rsidTr="00F65A03">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$304,642,266.99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85F4B"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076BCA" w:rsidRPr="008C7259" w:rsidRDefault="00076BCA"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tc>
            </w:tr>
            <w:tr w:rsidR="000E761D" w:rsidRPr="008C7259" w:rsidTr="00ED50FB">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0E761D" w:rsidRPr="008C7259" w:rsidRDefault="00ED50FB" w:rsidP="001161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b/>
                      <w:color w:val="000000"/>
                      <w:sz w:val="20"/>
                      <w:szCs w:val="20"/>
                      <w:u w:val="single"/>
                      <w:lang w:eastAsia="es-MX"/>
                    </w:rPr>
                    <w:t>$</w:t>
                  </w:r>
                  <w:r w:rsidR="00116104" w:rsidRPr="008C7259">
                    <w:rPr>
                      <w:rFonts w:ascii="Times New Roman" w:eastAsia="Times New Roman" w:hAnsi="Times New Roman"/>
                      <w:b/>
                      <w:color w:val="000000"/>
                      <w:sz w:val="20"/>
                      <w:szCs w:val="20"/>
                      <w:u w:val="single"/>
                      <w:lang w:eastAsia="es-MX"/>
                    </w:rPr>
                    <w:t>0.00</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E02273" w:rsidRPr="008C7259" w:rsidRDefault="00A85425"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076BCA" w:rsidRPr="008C7259" w:rsidRDefault="00076BCA"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8C7259" w:rsidRDefault="000E761D" w:rsidP="009E2155">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color w:val="000000"/>
                      <w:sz w:val="20"/>
                      <w:szCs w:val="20"/>
                      <w:lang w:eastAsia="es-MX"/>
                    </w:rPr>
                    <w:t>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b/>
                      <w:color w:val="000000"/>
                      <w:sz w:val="20"/>
                      <w:szCs w:val="20"/>
                      <w:u w:val="single"/>
                      <w:lang w:eastAsia="es-MX"/>
                    </w:rPr>
                    <w:t>$94,339.62</w:t>
                  </w:r>
                </w:p>
              </w:tc>
            </w:tr>
            <w:tr w:rsidR="000E761D" w:rsidRPr="00CC6838"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C6838"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94,339.62</w:t>
                  </w:r>
                  <w:r w:rsidRPr="00CC6838">
                    <w:rPr>
                      <w:rFonts w:ascii="Times New Roman" w:eastAsia="Times New Roman" w:hAnsi="Times New Roman"/>
                      <w:color w:val="000000"/>
                      <w:sz w:val="20"/>
                      <w:szCs w:val="20"/>
                      <w:lang w:eastAsia="es-MX"/>
                    </w:rPr>
                    <w:t xml:space="preserve"> </w:t>
                  </w:r>
                </w:p>
              </w:tc>
            </w:tr>
          </w:tbl>
          <w:p w:rsidR="00E55666" w:rsidRPr="00CC6838"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Pr="00CC6838"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Pr="00CC6838"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Pr="00CC6838"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E55666" w:rsidRPr="00CC6838"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CC6838"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C6838">
              <w:rPr>
                <w:rFonts w:ascii="Times New Roman" w:hAnsi="Times New Roman"/>
                <w:b/>
                <w:color w:val="000000"/>
                <w:sz w:val="20"/>
                <w:szCs w:val="20"/>
                <w:lang w:eastAsia="es-MX"/>
              </w:rPr>
              <w:t xml:space="preserve">DATA INFORMATIVA: </w:t>
            </w:r>
          </w:p>
          <w:p w:rsidR="00C617F2" w:rsidRPr="00CC6838"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C6838" w:rsidRDefault="00144056"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Derivado de la emergencia de salud pública reconocida mediante la declaratoria de PANDEMIA</w:t>
            </w:r>
            <w:r w:rsidR="00514F7B" w:rsidRPr="00CC6838">
              <w:rPr>
                <w:rFonts w:ascii="Times New Roman" w:hAnsi="Times New Roman"/>
                <w:color w:val="000000"/>
                <w:sz w:val="20"/>
                <w:szCs w:val="20"/>
                <w:lang w:eastAsia="es-MX"/>
              </w:rPr>
              <w:t xml:space="preserve"> de la Organización mundial de salud así como el acuerdo por el que se declara emergencia sanitaria  por causa de fuerza mayor; </w:t>
            </w:r>
          </w:p>
          <w:p w:rsidR="00473117" w:rsidRPr="00CC6838"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076BCA" w:rsidRPr="00CC6838" w:rsidRDefault="00076BCA" w:rsidP="00E0479C">
            <w:pPr>
              <w:autoSpaceDE w:val="0"/>
              <w:autoSpaceDN w:val="0"/>
              <w:adjustRightInd w:val="0"/>
              <w:spacing w:after="0" w:line="240" w:lineRule="auto"/>
              <w:jc w:val="both"/>
              <w:rPr>
                <w:rFonts w:ascii="Times New Roman" w:hAnsi="Times New Roman"/>
                <w:color w:val="000000"/>
                <w:sz w:val="20"/>
                <w:szCs w:val="20"/>
                <w:lang w:eastAsia="es-MX"/>
              </w:rPr>
            </w:pPr>
          </w:p>
          <w:p w:rsidR="00997F7A" w:rsidRPr="00CC6838" w:rsidRDefault="00997F7A"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CC6838">
              <w:rPr>
                <w:rFonts w:ascii="Times New Roman" w:hAnsi="Times New Roman"/>
                <w:color w:val="000000"/>
                <w:sz w:val="20"/>
                <w:szCs w:val="20"/>
                <w:lang w:eastAsia="es-MX"/>
              </w:rPr>
              <w:t>”</w:t>
            </w:r>
            <w:r w:rsidRPr="00CC6838">
              <w:rPr>
                <w:rFonts w:ascii="Times New Roman" w:hAnsi="Times New Roman"/>
                <w:color w:val="000000"/>
                <w:sz w:val="20"/>
                <w:szCs w:val="20"/>
                <w:lang w:eastAsia="es-MX"/>
              </w:rPr>
              <w:t xml:space="preserve"> con el objetivo de garantizar  los recursos de los gobiern</w:t>
            </w:r>
            <w:r w:rsidR="00D55177" w:rsidRPr="00CC6838">
              <w:rPr>
                <w:rFonts w:ascii="Times New Roman" w:hAnsi="Times New Roman"/>
                <w:color w:val="000000"/>
                <w:sz w:val="20"/>
                <w:szCs w:val="20"/>
                <w:lang w:eastAsia="es-MX"/>
              </w:rPr>
              <w:t>os de las entidades federativas</w:t>
            </w:r>
            <w:r w:rsidRPr="00CC6838">
              <w:rPr>
                <w:rFonts w:ascii="Times New Roman" w:hAnsi="Times New Roman"/>
                <w:color w:val="000000"/>
                <w:sz w:val="20"/>
                <w:szCs w:val="20"/>
                <w:lang w:eastAsia="es-MX"/>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D55177" w:rsidRPr="00CC6838" w:rsidRDefault="00D55177" w:rsidP="00E0479C">
            <w:pPr>
              <w:autoSpaceDE w:val="0"/>
              <w:autoSpaceDN w:val="0"/>
              <w:adjustRightInd w:val="0"/>
              <w:spacing w:after="0" w:line="240" w:lineRule="auto"/>
              <w:jc w:val="both"/>
              <w:rPr>
                <w:rFonts w:ascii="Times New Roman" w:hAnsi="Times New Roman"/>
                <w:color w:val="000000"/>
                <w:sz w:val="20"/>
                <w:szCs w:val="20"/>
                <w:lang w:eastAsia="es-MX"/>
              </w:rPr>
            </w:pPr>
          </w:p>
          <w:p w:rsidR="002A4D02" w:rsidRPr="00CC6838" w:rsidRDefault="002A4D02" w:rsidP="00473117">
            <w:pPr>
              <w:autoSpaceDE w:val="0"/>
              <w:autoSpaceDN w:val="0"/>
              <w:adjustRightInd w:val="0"/>
              <w:spacing w:after="0" w:line="240" w:lineRule="auto"/>
              <w:jc w:val="both"/>
              <w:rPr>
                <w:rFonts w:ascii="Times New Roman" w:hAnsi="Times New Roman"/>
                <w:color w:val="000000"/>
                <w:sz w:val="20"/>
                <w:szCs w:val="20"/>
                <w:lang w:eastAsia="es-MX"/>
              </w:rPr>
            </w:pPr>
          </w:p>
          <w:p w:rsidR="00076BCA" w:rsidRPr="00CC6838" w:rsidRDefault="00076BCA" w:rsidP="00473117">
            <w:pPr>
              <w:autoSpaceDE w:val="0"/>
              <w:autoSpaceDN w:val="0"/>
              <w:adjustRightInd w:val="0"/>
              <w:spacing w:after="0" w:line="240" w:lineRule="auto"/>
              <w:jc w:val="both"/>
              <w:rPr>
                <w:rFonts w:ascii="Times New Roman" w:hAnsi="Times New Roman"/>
                <w:color w:val="000000"/>
                <w:sz w:val="20"/>
                <w:szCs w:val="20"/>
                <w:lang w:eastAsia="es-MX"/>
              </w:rPr>
            </w:pPr>
          </w:p>
          <w:p w:rsidR="00473117" w:rsidRPr="00CC6838" w:rsidRDefault="00D55177" w:rsidP="00473117">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La entidad federativa y la Secretaria de Hacienda y Crédito Público celebraron</w:t>
            </w:r>
            <w:r w:rsidR="00473117" w:rsidRPr="00CC6838">
              <w:rPr>
                <w:rFonts w:ascii="Times New Roman" w:hAnsi="Times New Roman"/>
                <w:color w:val="000000"/>
                <w:sz w:val="20"/>
                <w:szCs w:val="20"/>
                <w:lang w:eastAsia="es-MX"/>
              </w:rPr>
              <w:t xml:space="preserve"> un convenio</w:t>
            </w:r>
            <w:r w:rsidRPr="00CC6838">
              <w:rPr>
                <w:rFonts w:ascii="Times New Roman" w:hAnsi="Times New Roman"/>
                <w:color w:val="000000"/>
                <w:sz w:val="20"/>
                <w:szCs w:val="20"/>
                <w:lang w:eastAsia="es-MX"/>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CC6838">
              <w:rPr>
                <w:rFonts w:ascii="Times New Roman" w:hAnsi="Times New Roman"/>
                <w:b/>
                <w:color w:val="000000"/>
                <w:sz w:val="20"/>
                <w:szCs w:val="20"/>
                <w:lang w:eastAsia="es-MX"/>
              </w:rPr>
              <w:t>(</w:t>
            </w:r>
            <w:r w:rsidR="00C2448C" w:rsidRPr="00CC6838">
              <w:rPr>
                <w:rFonts w:ascii="Times New Roman" w:hAnsi="Times New Roman"/>
                <w:color w:val="000000"/>
                <w:sz w:val="20"/>
                <w:szCs w:val="20"/>
                <w:lang w:eastAsia="es-MX"/>
              </w:rPr>
              <w:t>“</w:t>
            </w:r>
            <w:r w:rsidR="00473117" w:rsidRPr="00CC6838">
              <w:rPr>
                <w:rFonts w:ascii="Times New Roman" w:hAnsi="Times New Roman"/>
                <w:b/>
                <w:color w:val="000000"/>
                <w:sz w:val="20"/>
                <w:szCs w:val="20"/>
                <w:lang w:eastAsia="es-MX"/>
              </w:rPr>
              <w:t>Mecanismo de Potenciación”</w:t>
            </w:r>
            <w:r w:rsidRPr="00CC6838">
              <w:rPr>
                <w:rFonts w:ascii="Times New Roman" w:hAnsi="Times New Roman"/>
                <w:b/>
                <w:color w:val="000000"/>
                <w:sz w:val="20"/>
                <w:szCs w:val="20"/>
                <w:lang w:eastAsia="es-MX"/>
              </w:rPr>
              <w:t>)</w:t>
            </w:r>
            <w:r w:rsidR="00473117" w:rsidRPr="00CC6838">
              <w:rPr>
                <w:rFonts w:ascii="Times New Roman" w:hAnsi="Times New Roman"/>
                <w:color w:val="000000"/>
                <w:sz w:val="20"/>
                <w:szCs w:val="20"/>
                <w:lang w:eastAsia="es-MX"/>
              </w:rPr>
              <w:t>.</w:t>
            </w:r>
          </w:p>
          <w:p w:rsidR="00473117" w:rsidRPr="00CC6838"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C6838" w:rsidRDefault="00FC4124"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Esquema a través del cual </w:t>
            </w:r>
            <w:r w:rsidR="002A0B8A" w:rsidRPr="00CC6838">
              <w:rPr>
                <w:rFonts w:ascii="Times New Roman" w:hAnsi="Times New Roman"/>
                <w:color w:val="000000"/>
                <w:sz w:val="20"/>
                <w:szCs w:val="20"/>
                <w:lang w:eastAsia="es-MX"/>
              </w:rPr>
              <w:t xml:space="preserve">la entidad Federativa </w:t>
            </w:r>
            <w:r w:rsidRPr="00CC6838">
              <w:rPr>
                <w:rFonts w:ascii="Times New Roman" w:hAnsi="Times New Roman"/>
                <w:color w:val="000000"/>
                <w:sz w:val="20"/>
                <w:szCs w:val="20"/>
                <w:lang w:eastAsia="es-MX"/>
              </w:rPr>
              <w:t>directamente o por conducto del gobierno federal a través de la Secretaría</w:t>
            </w:r>
            <w:r w:rsidR="00976555" w:rsidRPr="00CC6838">
              <w:rPr>
                <w:rFonts w:ascii="Times New Roman" w:hAnsi="Times New Roman"/>
                <w:color w:val="000000"/>
                <w:sz w:val="20"/>
                <w:szCs w:val="20"/>
                <w:lang w:eastAsia="es-MX"/>
              </w:rPr>
              <w:t xml:space="preserve"> de Hacienda y Crédito Público</w:t>
            </w:r>
            <w:r w:rsidRPr="00CC6838">
              <w:rPr>
                <w:rFonts w:ascii="Times New Roman" w:hAnsi="Times New Roman"/>
                <w:color w:val="000000"/>
                <w:sz w:val="20"/>
                <w:szCs w:val="20"/>
                <w:lang w:eastAsia="es-MX"/>
              </w:rPr>
              <w:t xml:space="preserve">  monetiza los recursos futuros del FEIEF  que les corresponden en términos de la LFPRH.</w:t>
            </w:r>
          </w:p>
          <w:p w:rsidR="00C617F2" w:rsidRPr="00CC6838"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E61799" w:rsidRPr="00CC6838" w:rsidRDefault="00045CB9" w:rsidP="00E61799">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Con fecha de 24 de septiembre de 2</w:t>
            </w:r>
            <w:r w:rsidR="00722695" w:rsidRPr="00CC6838">
              <w:rPr>
                <w:rFonts w:ascii="Times New Roman" w:hAnsi="Times New Roman"/>
                <w:color w:val="000000"/>
                <w:sz w:val="20"/>
                <w:szCs w:val="20"/>
                <w:lang w:eastAsia="es-MX"/>
              </w:rPr>
              <w:t xml:space="preserve">021, </w:t>
            </w:r>
            <w:r w:rsidR="003E24DB" w:rsidRPr="00CC6838">
              <w:rPr>
                <w:rFonts w:ascii="Times New Roman" w:hAnsi="Times New Roman"/>
                <w:color w:val="000000"/>
                <w:sz w:val="20"/>
                <w:szCs w:val="20"/>
                <w:lang w:eastAsia="es-MX"/>
              </w:rPr>
              <w:t>mediante</w:t>
            </w:r>
            <w:r w:rsidR="00976555" w:rsidRPr="00CC6838">
              <w:rPr>
                <w:rFonts w:ascii="Times New Roman" w:hAnsi="Times New Roman"/>
                <w:color w:val="000000"/>
                <w:sz w:val="20"/>
                <w:szCs w:val="20"/>
                <w:lang w:eastAsia="es-MX"/>
              </w:rPr>
              <w:t xml:space="preserve"> nota informativa a través de la Data mensual de </w:t>
            </w:r>
            <w:r w:rsidR="003E24DB" w:rsidRPr="00CC6838">
              <w:rPr>
                <w:rFonts w:ascii="Times New Roman" w:hAnsi="Times New Roman"/>
                <w:color w:val="000000"/>
                <w:sz w:val="20"/>
                <w:szCs w:val="20"/>
                <w:lang w:eastAsia="es-MX"/>
              </w:rPr>
              <w:t>Septiembre</w:t>
            </w:r>
            <w:r w:rsidR="00976555" w:rsidRPr="00CC6838">
              <w:rPr>
                <w:rFonts w:ascii="Times New Roman" w:hAnsi="Times New Roman"/>
                <w:color w:val="000000"/>
                <w:sz w:val="20"/>
                <w:szCs w:val="20"/>
                <w:lang w:eastAsia="es-MX"/>
              </w:rPr>
              <w:t xml:space="preserve"> </w:t>
            </w:r>
            <w:r w:rsidR="00722695" w:rsidRPr="00CC6838">
              <w:rPr>
                <w:rFonts w:ascii="Times New Roman" w:hAnsi="Times New Roman"/>
                <w:color w:val="000000"/>
                <w:sz w:val="20"/>
                <w:szCs w:val="20"/>
                <w:lang w:eastAsia="es-MX"/>
              </w:rPr>
              <w:t xml:space="preserve">se informa al municipio del anterior </w:t>
            </w:r>
            <w:r w:rsidR="00E61799" w:rsidRPr="00CC6838">
              <w:rPr>
                <w:rFonts w:ascii="Times New Roman" w:hAnsi="Times New Roman"/>
                <w:color w:val="000000"/>
                <w:sz w:val="20"/>
                <w:szCs w:val="20"/>
                <w:lang w:eastAsia="es-MX"/>
              </w:rPr>
              <w:t>Convenio</w:t>
            </w:r>
            <w:r w:rsidR="00722695" w:rsidRPr="00CC6838">
              <w:rPr>
                <w:rFonts w:ascii="Times New Roman" w:hAnsi="Times New Roman"/>
                <w:color w:val="000000"/>
                <w:sz w:val="20"/>
                <w:szCs w:val="20"/>
                <w:lang w:eastAsia="es-MX"/>
              </w:rPr>
              <w:t>,</w:t>
            </w:r>
            <w:r w:rsidR="00E61799" w:rsidRPr="00CC6838">
              <w:rPr>
                <w:rFonts w:ascii="Times New Roman" w:hAnsi="Times New Roman"/>
                <w:color w:val="000000"/>
                <w:sz w:val="20"/>
                <w:szCs w:val="20"/>
                <w:lang w:eastAsia="es-MX"/>
              </w:rPr>
              <w:t xml:space="preserve"> </w:t>
            </w:r>
            <w:r w:rsidR="00722695" w:rsidRPr="00CC6838">
              <w:rPr>
                <w:rFonts w:ascii="Times New Roman" w:hAnsi="Times New Roman"/>
                <w:color w:val="000000"/>
                <w:sz w:val="20"/>
                <w:szCs w:val="20"/>
                <w:lang w:eastAsia="es-MX"/>
              </w:rPr>
              <w:t>donde se</w:t>
            </w:r>
            <w:r w:rsidR="00E61799" w:rsidRPr="00CC6838">
              <w:rPr>
                <w:rFonts w:ascii="Times New Roman" w:hAnsi="Times New Roman"/>
                <w:color w:val="000000"/>
                <w:sz w:val="20"/>
                <w:szCs w:val="20"/>
                <w:lang w:eastAsia="es-MX"/>
              </w:rPr>
              <w:t xml:space="preserve"> establece que en la proporción que se haya beneficiado a la entidad, durante el ejercicio 2020, la Entidad Federativa se obliga a pagar a través del Fondo General de Participaciones las cantidades faltantes que la Secretaría de Hacienda y Crédito Público haya anticipado al vehículo de potenciación de los recursos del “FEIEF”, de las cuales una parte proporcional corresponde al municipio.</w:t>
            </w:r>
          </w:p>
          <w:p w:rsidR="00514F7B" w:rsidRPr="00CC6838"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p>
          <w:p w:rsidR="00A96990" w:rsidRPr="00CC6838"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El monto máximo que anticipa la Secretaria al “vehículo de potenciación” por concepto de “cantidades faltantes”  en </w:t>
            </w:r>
            <w:r w:rsidR="003E24DB" w:rsidRPr="00CC6838">
              <w:rPr>
                <w:rFonts w:ascii="Times New Roman" w:hAnsi="Times New Roman"/>
                <w:color w:val="000000"/>
                <w:sz w:val="20"/>
                <w:szCs w:val="20"/>
                <w:lang w:eastAsia="es-MX"/>
              </w:rPr>
              <w:t>cada año calendario</w:t>
            </w:r>
            <w:r w:rsidRPr="00CC6838">
              <w:rPr>
                <w:rFonts w:ascii="Times New Roman" w:hAnsi="Times New Roman"/>
                <w:color w:val="000000"/>
                <w:sz w:val="20"/>
                <w:szCs w:val="20"/>
                <w:lang w:eastAsia="es-MX"/>
              </w:rPr>
              <w:t xml:space="preserve"> será el monto que sea equivalente al 4% del Fondo General de Participaciones que corresponda a la Entidad Federativa.</w:t>
            </w:r>
          </w:p>
          <w:p w:rsidR="001A0E9D" w:rsidRPr="00CC6838" w:rsidRDefault="001A0E9D" w:rsidP="00E61799">
            <w:pPr>
              <w:autoSpaceDE w:val="0"/>
              <w:autoSpaceDN w:val="0"/>
              <w:adjustRightInd w:val="0"/>
              <w:spacing w:after="0" w:line="240" w:lineRule="auto"/>
              <w:jc w:val="both"/>
              <w:rPr>
                <w:rFonts w:ascii="Times New Roman" w:hAnsi="Times New Roman"/>
                <w:color w:val="000000"/>
                <w:sz w:val="20"/>
                <w:szCs w:val="20"/>
                <w:lang w:eastAsia="es-MX"/>
              </w:rPr>
            </w:pPr>
          </w:p>
          <w:p w:rsidR="00E61799" w:rsidRPr="00177B5B" w:rsidRDefault="00E61799" w:rsidP="00E61799">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A continuación se detallan los importes y meses compensados al municipio durante el presente</w:t>
            </w:r>
            <w:r w:rsidRPr="00177B5B">
              <w:rPr>
                <w:rFonts w:ascii="Times New Roman" w:hAnsi="Times New Roman"/>
                <w:color w:val="000000"/>
                <w:sz w:val="20"/>
                <w:szCs w:val="20"/>
                <w:lang w:eastAsia="es-MX"/>
              </w:rPr>
              <w:t xml:space="preserve"> año 2021.</w:t>
            </w:r>
          </w:p>
          <w:p w:rsidR="00B01EFA" w:rsidRPr="00177B5B"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0F4B18" w:rsidRDefault="00C25BF5" w:rsidP="00C25BF5">
                  <w:pPr>
                    <w:spacing w:after="0" w:line="240" w:lineRule="auto"/>
                    <w:jc w:val="center"/>
                    <w:rPr>
                      <w:rFonts w:ascii="Times New Roman" w:hAnsi="Times New Roman"/>
                      <w:b/>
                      <w:color w:val="000000" w:themeColor="text1"/>
                      <w:sz w:val="20"/>
                      <w:szCs w:val="20"/>
                      <w:lang w:eastAsia="es-MX"/>
                    </w:rPr>
                  </w:pPr>
                  <w:r w:rsidRPr="000F4B18">
                    <w:rPr>
                      <w:rFonts w:ascii="Times New Roman" w:hAnsi="Times New Roman"/>
                      <w:b/>
                      <w:color w:val="000000" w:themeColor="text1"/>
                      <w:sz w:val="20"/>
                      <w:szCs w:val="20"/>
                      <w:lang w:eastAsia="es-MX"/>
                    </w:rPr>
                    <w:t>MES</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0F4B18" w:rsidRDefault="00C25BF5" w:rsidP="00C25BF5">
                  <w:pPr>
                    <w:spacing w:after="0" w:line="240" w:lineRule="auto"/>
                    <w:jc w:val="center"/>
                    <w:rPr>
                      <w:rFonts w:ascii="Times New Roman" w:hAnsi="Times New Roman"/>
                      <w:b/>
                      <w:color w:val="000000" w:themeColor="text1"/>
                      <w:sz w:val="20"/>
                      <w:szCs w:val="20"/>
                      <w:lang w:eastAsia="es-MX"/>
                    </w:rPr>
                  </w:pPr>
                  <w:r w:rsidRPr="000F4B18">
                    <w:rPr>
                      <w:rFonts w:ascii="Times New Roman" w:hAnsi="Times New Roman"/>
                      <w:b/>
                      <w:color w:val="000000" w:themeColor="text1"/>
                      <w:sz w:val="20"/>
                      <w:szCs w:val="20"/>
                      <w:lang w:eastAsia="es-MX"/>
                    </w:rPr>
                    <w:t>CANTIDAD</w:t>
                  </w:r>
                </w:p>
              </w:tc>
            </w:tr>
            <w:tr w:rsidR="000F4B18" w:rsidRPr="000F4B18"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$606,224.38</w:t>
                  </w:r>
                </w:p>
              </w:tc>
            </w:tr>
            <w:tr w:rsidR="000F4B18" w:rsidRPr="000F4B18"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$668,378.62</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$582,064.39</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$653,809.32</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$865,049.89</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$710,196.29</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$628,462.72</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$735,338.98</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b/>
                      <w:color w:val="000000" w:themeColor="text1"/>
                      <w:sz w:val="20"/>
                      <w:szCs w:val="20"/>
                      <w:lang w:eastAsia="es-MX"/>
                    </w:rPr>
                    <w:t>Total</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b/>
                      <w:color w:val="000000" w:themeColor="text1"/>
                      <w:sz w:val="20"/>
                      <w:szCs w:val="20"/>
                      <w:lang w:eastAsia="es-MX"/>
                    </w:rPr>
                    <w:t>$5,449,524.59</w:t>
                  </w:r>
                </w:p>
              </w:tc>
            </w:tr>
          </w:tbl>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26213B" w:rsidRPr="000F4B18" w:rsidRDefault="0026213B"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26213B" w:rsidRPr="000F4B18" w:rsidRDefault="0026213B"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26213B" w:rsidRPr="000F4B18" w:rsidRDefault="0026213B"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26213B" w:rsidRPr="000F4B18" w:rsidRDefault="0026213B"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0A322F" w:rsidRPr="000F4B18" w:rsidRDefault="000A322F"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0A322F" w:rsidRPr="000F4B18" w:rsidRDefault="000A322F"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9C2FD1" w:rsidRPr="000F4B18" w:rsidRDefault="009C2FD1" w:rsidP="00213A5A">
            <w:pPr>
              <w:autoSpaceDE w:val="0"/>
              <w:autoSpaceDN w:val="0"/>
              <w:adjustRightInd w:val="0"/>
              <w:spacing w:after="0" w:line="240" w:lineRule="auto"/>
              <w:jc w:val="both"/>
              <w:rPr>
                <w:rFonts w:ascii="Times New Roman" w:hAnsi="Times New Roman"/>
                <w:color w:val="000000" w:themeColor="text1"/>
                <w:sz w:val="20"/>
                <w:szCs w:val="20"/>
                <w:lang w:eastAsia="es-MX"/>
              </w:rPr>
            </w:pPr>
          </w:p>
          <w:p w:rsidR="009C2FD1" w:rsidRPr="000F4B18" w:rsidRDefault="009C2FD1"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B01EFA" w:rsidRPr="000F4B18" w:rsidRDefault="00B01EFA"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r w:rsidRPr="00AD17E5">
              <w:rPr>
                <w:rFonts w:ascii="Times New Roman" w:hAnsi="Times New Roman"/>
                <w:color w:val="000000"/>
                <w:sz w:val="20"/>
                <w:szCs w:val="20"/>
                <w:lang w:eastAsia="es-MX"/>
              </w:rPr>
              <w:t>En el mes de Noviembre y Diciembre se hicieron cargos por concepto del Mecanismo Compensación de Adeudos aplicado al Fondo General, para la Potenciación de recursos del FEIEF, aprobado Art 7MO decreto 279/13/LXII/20, según oficios SHP/SVCG/DGCG/397/2021 y SHP/SI/DGIC/DPCF/485/2021, las retenciones se efectuaron de las participaciones pagadas en Noviembre y Diciembre de 2021.</w:t>
            </w:r>
          </w:p>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AD17E5" w:rsidRPr="00AD17E5" w:rsidTr="00AD17E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D17E5" w:rsidRPr="00AD17E5" w:rsidRDefault="00AD17E5" w:rsidP="00AD17E5">
                  <w:pPr>
                    <w:spacing w:after="0" w:line="240" w:lineRule="auto"/>
                    <w:jc w:val="center"/>
                    <w:rPr>
                      <w:rFonts w:ascii="Times New Roman" w:hAnsi="Times New Roman"/>
                      <w:color w:val="000000"/>
                      <w:sz w:val="20"/>
                      <w:szCs w:val="20"/>
                      <w:lang w:eastAsia="es-MX"/>
                    </w:rPr>
                  </w:pPr>
                  <w:r w:rsidRPr="00AD17E5">
                    <w:rPr>
                      <w:rFonts w:ascii="Times New Roman" w:hAnsi="Times New Roman"/>
                      <w:color w:val="000000"/>
                      <w:sz w:val="20"/>
                      <w:szCs w:val="20"/>
                      <w:lang w:eastAsia="es-MX"/>
                    </w:rPr>
                    <w:t>Noviembre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D17E5" w:rsidRPr="00AD17E5" w:rsidRDefault="00AD17E5" w:rsidP="00AD17E5">
                  <w:pPr>
                    <w:spacing w:after="0" w:line="240" w:lineRule="auto"/>
                    <w:jc w:val="center"/>
                    <w:rPr>
                      <w:rFonts w:ascii="Times New Roman" w:hAnsi="Times New Roman"/>
                      <w:color w:val="000000"/>
                      <w:sz w:val="20"/>
                      <w:szCs w:val="20"/>
                      <w:lang w:eastAsia="es-MX"/>
                    </w:rPr>
                  </w:pPr>
                  <w:r w:rsidRPr="00AD17E5">
                    <w:rPr>
                      <w:rFonts w:ascii="Times New Roman" w:hAnsi="Times New Roman"/>
                      <w:color w:val="000000"/>
                      <w:sz w:val="20"/>
                      <w:szCs w:val="20"/>
                      <w:lang w:eastAsia="es-MX"/>
                    </w:rPr>
                    <w:t>$762,146.85</w:t>
                  </w:r>
                </w:p>
              </w:tc>
            </w:tr>
            <w:tr w:rsidR="00AD17E5" w:rsidRPr="00AD17E5" w:rsidTr="00AD17E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D17E5" w:rsidRPr="00AD17E5" w:rsidRDefault="00AD17E5" w:rsidP="00AD17E5">
                  <w:pPr>
                    <w:spacing w:after="0" w:line="240" w:lineRule="auto"/>
                    <w:jc w:val="center"/>
                    <w:rPr>
                      <w:rFonts w:ascii="Times New Roman" w:hAnsi="Times New Roman"/>
                      <w:color w:val="000000"/>
                      <w:sz w:val="20"/>
                      <w:szCs w:val="20"/>
                      <w:lang w:eastAsia="es-MX"/>
                    </w:rPr>
                  </w:pPr>
                  <w:r w:rsidRPr="00AD17E5">
                    <w:rPr>
                      <w:rFonts w:ascii="Times New Roman" w:hAnsi="Times New Roman"/>
                      <w:color w:val="000000"/>
                      <w:sz w:val="20"/>
                      <w:szCs w:val="20"/>
                      <w:lang w:eastAsia="es-MX"/>
                    </w:rPr>
                    <w:t>Diciembre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D17E5" w:rsidRPr="00AD17E5" w:rsidRDefault="00AD17E5" w:rsidP="00AD17E5">
                  <w:pPr>
                    <w:spacing w:after="0" w:line="240" w:lineRule="auto"/>
                    <w:jc w:val="center"/>
                    <w:rPr>
                      <w:rFonts w:ascii="Times New Roman" w:hAnsi="Times New Roman"/>
                      <w:color w:val="000000"/>
                      <w:sz w:val="20"/>
                      <w:szCs w:val="20"/>
                      <w:lang w:eastAsia="es-MX"/>
                    </w:rPr>
                  </w:pPr>
                  <w:r w:rsidRPr="00AD17E5">
                    <w:rPr>
                      <w:rFonts w:ascii="Times New Roman" w:hAnsi="Times New Roman"/>
                      <w:color w:val="000000"/>
                      <w:sz w:val="20"/>
                      <w:szCs w:val="20"/>
                      <w:lang w:eastAsia="es-MX"/>
                    </w:rPr>
                    <w:t>$779,466.72</w:t>
                  </w:r>
                </w:p>
              </w:tc>
            </w:tr>
          </w:tbl>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p>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p>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p>
          <w:p w:rsidR="009C2FD1"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Pr="008C7259"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El Instituto para la protección al Ahorro Bancario (IPAB) informa que ha iniciado el proceso de liquidación de Accendo Banco, S.A Institución de Banca Múltiple, por lo que se están </w:t>
            </w:r>
            <w:r w:rsidRPr="008C7259">
              <w:rPr>
                <w:rFonts w:ascii="Times New Roman" w:hAnsi="Times New Roman"/>
                <w:color w:val="000000"/>
                <w:sz w:val="20"/>
                <w:szCs w:val="20"/>
                <w:lang w:eastAsia="es-MX"/>
              </w:rPr>
              <w:t>tomando las medidas Institucionales y legales para la recuperación del saldo Bancario existente en</w:t>
            </w:r>
            <w:r w:rsidR="009C2FD1" w:rsidRPr="008C7259">
              <w:rPr>
                <w:rFonts w:ascii="Times New Roman" w:hAnsi="Times New Roman"/>
                <w:color w:val="000000"/>
                <w:sz w:val="20"/>
                <w:szCs w:val="20"/>
                <w:lang w:eastAsia="es-MX"/>
              </w:rPr>
              <w:t xml:space="preserve"> la institución en liquidación.</w:t>
            </w:r>
          </w:p>
          <w:p w:rsidR="00076BCA" w:rsidRPr="008C7259" w:rsidRDefault="00076BCA" w:rsidP="009E2155">
            <w:pPr>
              <w:autoSpaceDE w:val="0"/>
              <w:autoSpaceDN w:val="0"/>
              <w:adjustRightInd w:val="0"/>
              <w:spacing w:after="0" w:line="240" w:lineRule="auto"/>
              <w:jc w:val="both"/>
              <w:rPr>
                <w:rFonts w:ascii="Times New Roman" w:hAnsi="Times New Roman"/>
                <w:color w:val="000000"/>
                <w:sz w:val="20"/>
                <w:szCs w:val="20"/>
                <w:lang w:eastAsia="es-MX"/>
              </w:rPr>
            </w:pPr>
          </w:p>
          <w:p w:rsidR="00076BCA" w:rsidRPr="008C7259" w:rsidRDefault="00076BCA" w:rsidP="009E2155">
            <w:pPr>
              <w:autoSpaceDE w:val="0"/>
              <w:autoSpaceDN w:val="0"/>
              <w:adjustRightInd w:val="0"/>
              <w:spacing w:after="0" w:line="240" w:lineRule="auto"/>
              <w:jc w:val="both"/>
              <w:rPr>
                <w:rFonts w:ascii="Times New Roman" w:hAnsi="Times New Roman"/>
                <w:color w:val="000000"/>
                <w:sz w:val="20"/>
                <w:szCs w:val="20"/>
                <w:lang w:eastAsia="es-MX"/>
              </w:rPr>
            </w:pPr>
          </w:p>
          <w:p w:rsidR="00076BCA" w:rsidRPr="008C7259" w:rsidRDefault="00076BCA" w:rsidP="009E2155">
            <w:pPr>
              <w:autoSpaceDE w:val="0"/>
              <w:autoSpaceDN w:val="0"/>
              <w:adjustRightInd w:val="0"/>
              <w:spacing w:after="0" w:line="240" w:lineRule="auto"/>
              <w:jc w:val="both"/>
              <w:rPr>
                <w:rFonts w:ascii="Times New Roman" w:hAnsi="Times New Roman"/>
                <w:color w:val="000000"/>
                <w:sz w:val="20"/>
                <w:szCs w:val="20"/>
                <w:lang w:eastAsia="es-MX"/>
              </w:rPr>
            </w:pPr>
          </w:p>
          <w:p w:rsidR="00E64CBA" w:rsidRPr="008C7259" w:rsidRDefault="00E64CB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Derechos a Recibir Efectivo y Equivalentes.</w:t>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00EC681C" w:rsidRPr="008C7259">
              <w:rPr>
                <w:rFonts w:ascii="Times New Roman" w:hAnsi="Times New Roman"/>
                <w:b/>
                <w:bCs/>
                <w:color w:val="000000"/>
                <w:sz w:val="20"/>
                <w:szCs w:val="20"/>
                <w:lang w:eastAsia="es-MX"/>
              </w:rPr>
              <w:t>$13,366,040.01</w:t>
            </w:r>
          </w:p>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Se integra de los derechos  de cobro derivados de cheques devueltos de cont</w:t>
            </w:r>
            <w:r w:rsidR="007A4D55" w:rsidRPr="008C7259">
              <w:rPr>
                <w:rFonts w:ascii="Times New Roman" w:hAnsi="Times New Roman"/>
                <w:color w:val="000000"/>
                <w:sz w:val="20"/>
                <w:szCs w:val="20"/>
                <w:lang w:eastAsia="es-MX"/>
              </w:rPr>
              <w:t>ribuyentes y deudores diversos.</w:t>
            </w:r>
          </w:p>
          <w:p w:rsidR="00C617F2" w:rsidRPr="008C7259" w:rsidRDefault="00C617F2"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8C7259"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8C7259"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9A5184" w:rsidP="009E2155">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$0.02</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-$0.02 </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$0.02 </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$0.02 </w:t>
                  </w:r>
                </w:p>
              </w:tc>
            </w:tr>
            <w:tr w:rsidR="000E3107" w:rsidRPr="008C7259" w:rsidTr="00A85425">
              <w:trPr>
                <w:trHeight w:val="548"/>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8C7259" w:rsidRDefault="000E3107" w:rsidP="000E3107">
                  <w:pPr>
                    <w:spacing w:after="0" w:line="240" w:lineRule="auto"/>
                    <w:rPr>
                      <w:rFonts w:ascii="Times New Roman" w:eastAsia="Times New Roman" w:hAnsi="Times New Roman"/>
                      <w:color w:val="000000"/>
                      <w:sz w:val="20"/>
                      <w:szCs w:val="20"/>
                      <w:lang w:eastAsia="es-MX"/>
                    </w:rPr>
                  </w:pPr>
                </w:p>
                <w:p w:rsidR="00C25BF5" w:rsidRPr="008C7259" w:rsidRDefault="00C25BF5" w:rsidP="000E3107">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tcPr>
                <w:p w:rsidR="000E3107" w:rsidRPr="008C7259" w:rsidRDefault="000E3107" w:rsidP="000E3107"/>
              </w:tc>
            </w:tr>
            <w:tr w:rsidR="000E761D" w:rsidRPr="008C7259"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8C7259" w:rsidRDefault="00C16816" w:rsidP="009E2155">
                  <w:pPr>
                    <w:spacing w:after="0" w:line="240" w:lineRule="auto"/>
                    <w:jc w:val="right"/>
                    <w:rPr>
                      <w:rFonts w:ascii="Times New Roman" w:eastAsia="Times New Roman" w:hAnsi="Times New Roman"/>
                      <w:sz w:val="20"/>
                      <w:szCs w:val="20"/>
                      <w:lang w:eastAsia="es-MX"/>
                    </w:rPr>
                  </w:pPr>
                  <w:r w:rsidRPr="008C7259">
                    <w:rPr>
                      <w:rFonts w:ascii="Times New Roman" w:eastAsia="Times New Roman" w:hAnsi="Times New Roman"/>
                      <w:b/>
                      <w:bCs/>
                      <w:sz w:val="20"/>
                      <w:szCs w:val="20"/>
                      <w:u w:val="single"/>
                      <w:lang w:eastAsia="es-MX"/>
                    </w:rPr>
                    <w:t>$8,352,995.82</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$27,000.00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CON575701 JOSEFINA RODRIGUEZ MORQUECHO</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$742,893.70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$276,842.74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CON303487 RODOLFO RAMOS MENCHACA</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$75,824.59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$32,468.55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CON234828 RAFAEL OLAVARRIETA ROMERO</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$52,566.50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CON127706 RAFAEL CASTELLANOS</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$48,312.00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$33,500.00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$50,000.00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CON148276 CEMENTOS APASCO, S.A. DE C.V.</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$460,626.00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$1,369,864.56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CON074579 PROMOTORA UG S.A. DE C.V.</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$117,000.00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CON072047 INGENIERIAS Y SISTEM</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$5,000,000.00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CON290288 JOSE MIGUEL SANCHEZ LOPEZ</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$35,097.21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CON072059 ANGEL JASIEL AHEDO G</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$30,999.97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PRO00000 PROVEEDOR GENÉRICO</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-$0.01 </w:t>
                  </w:r>
                </w:p>
              </w:tc>
            </w:tr>
          </w:tbl>
          <w:p w:rsidR="00CC399D" w:rsidRPr="008C7259"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E51374" w:rsidRPr="008C7259" w:rsidRDefault="00E51374"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9E2155"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B33A86" w:rsidRPr="008C7259" w:rsidTr="007D0CE0">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$36,788.02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$1,514,525.00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$8,424.36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$374,187.65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$210,151.43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$110,568.94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$348,809.72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$262,612.35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$2,146,976.71 </w:t>
                  </w:r>
                </w:p>
              </w:tc>
            </w:tr>
            <w:tr w:rsidR="000E761D" w:rsidRPr="008C7259"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D7794E">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8C7259" w:rsidRDefault="00B33A86" w:rsidP="00D7794E">
                  <w:pPr>
                    <w:spacing w:after="0" w:line="240" w:lineRule="auto"/>
                    <w:jc w:val="right"/>
                    <w:rPr>
                      <w:rFonts w:ascii="Times New Roman" w:eastAsia="Times New Roman" w:hAnsi="Times New Roman"/>
                      <w:b/>
                      <w:bCs/>
                      <w:color w:val="000000"/>
                      <w:sz w:val="20"/>
                      <w:szCs w:val="20"/>
                      <w:u w:val="single"/>
                      <w:lang w:eastAsia="es-MX"/>
                    </w:rPr>
                  </w:pPr>
                  <w:r w:rsidRPr="008C7259">
                    <w:rPr>
                      <w:rFonts w:ascii="Times New Roman" w:eastAsia="Times New Roman" w:hAnsi="Times New Roman"/>
                      <w:b/>
                      <w:bCs/>
                      <w:color w:val="000000"/>
                      <w:sz w:val="20"/>
                      <w:szCs w:val="20"/>
                      <w:u w:val="single"/>
                      <w:lang w:eastAsia="es-MX"/>
                    </w:rPr>
                    <w:t>$5,013,044.18</w:t>
                  </w:r>
                </w:p>
              </w:tc>
            </w:tr>
          </w:tbl>
          <w:p w:rsidR="000A322F" w:rsidRPr="008C7259"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DEUDORES POR ANTICIPOS DE LA TESORERIA A CORTO PLAZO</w:t>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8C7259" w:rsidTr="009A6115">
              <w:tc>
                <w:tcPr>
                  <w:tcW w:w="3885" w:type="pct"/>
                  <w:tcBorders>
                    <w:top w:val="single" w:sz="6" w:space="0" w:color="auto"/>
                    <w:left w:val="single" w:sz="6" w:space="0" w:color="auto"/>
                    <w:bottom w:val="single" w:sz="6" w:space="0" w:color="auto"/>
                    <w:right w:val="single" w:sz="6" w:space="0" w:color="auto"/>
                  </w:tcBorders>
                  <w:vAlign w:val="center"/>
                </w:tcPr>
                <w:p w:rsidR="000E761D" w:rsidRPr="008C7259" w:rsidRDefault="009A6115" w:rsidP="009A611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0E761D" w:rsidP="009A611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0.00</w:t>
                  </w:r>
                </w:p>
              </w:tc>
            </w:tr>
            <w:tr w:rsidR="000E761D" w:rsidRPr="008C7259" w:rsidTr="009E2155">
              <w:tc>
                <w:tcPr>
                  <w:tcW w:w="3885" w:type="pct"/>
                  <w:tcBorders>
                    <w:top w:val="single" w:sz="6" w:space="0" w:color="auto"/>
                    <w:left w:val="single" w:sz="6" w:space="0" w:color="auto"/>
                    <w:bottom w:val="single" w:sz="6" w:space="0" w:color="auto"/>
                    <w:right w:val="single" w:sz="6" w:space="0" w:color="auto"/>
                  </w:tcBorders>
                </w:tcPr>
                <w:p w:rsidR="000E761D" w:rsidRPr="008C7259"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923057"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8C7259">
                    <w:rPr>
                      <w:rFonts w:ascii="Times New Roman" w:hAnsi="Times New Roman"/>
                      <w:b/>
                      <w:bCs/>
                      <w:color w:val="000000"/>
                      <w:sz w:val="20"/>
                      <w:szCs w:val="20"/>
                      <w:u w:val="single"/>
                      <w:lang w:eastAsia="es-MX"/>
                    </w:rPr>
                    <w:t>$</w:t>
                  </w:r>
                  <w:r w:rsidR="000E761D" w:rsidRPr="008C7259">
                    <w:rPr>
                      <w:rFonts w:ascii="Times New Roman" w:hAnsi="Times New Roman"/>
                      <w:b/>
                      <w:bCs/>
                      <w:color w:val="000000"/>
                      <w:sz w:val="20"/>
                      <w:szCs w:val="20"/>
                      <w:u w:val="single"/>
                      <w:lang w:eastAsia="es-MX"/>
                    </w:rPr>
                    <w:t>0.00</w:t>
                  </w:r>
                </w:p>
              </w:tc>
            </w:tr>
          </w:tbl>
          <w:p w:rsidR="000E72A3" w:rsidRPr="000E72A3" w:rsidRDefault="000E72A3" w:rsidP="000E72A3">
            <w:pPr>
              <w:autoSpaceDE w:val="0"/>
              <w:autoSpaceDN w:val="0"/>
              <w:adjustRightInd w:val="0"/>
              <w:spacing w:after="0" w:line="240" w:lineRule="auto"/>
              <w:jc w:val="both"/>
              <w:rPr>
                <w:rFonts w:ascii="Times New Roman" w:hAnsi="Times New Roman"/>
                <w:b/>
                <w:bCs/>
                <w:color w:val="000000"/>
                <w:sz w:val="20"/>
                <w:szCs w:val="20"/>
                <w:lang w:eastAsia="es-MX"/>
              </w:rPr>
            </w:pPr>
            <w:r w:rsidRPr="000E72A3">
              <w:rPr>
                <w:rFonts w:ascii="Times New Roman" w:hAnsi="Times New Roman"/>
                <w:b/>
                <w:bCs/>
                <w:color w:val="000000"/>
                <w:sz w:val="20"/>
                <w:szCs w:val="20"/>
                <w:lang w:eastAsia="es-MX"/>
              </w:rPr>
              <w:lastRenderedPageBreak/>
              <w:t>DERECHOS A RECIBIR BIENES O SERVICIOS</w:t>
            </w:r>
            <w:r w:rsidRPr="000E72A3">
              <w:rPr>
                <w:rFonts w:ascii="Times New Roman" w:hAnsi="Times New Roman"/>
                <w:b/>
                <w:bCs/>
                <w:color w:val="000000"/>
                <w:sz w:val="20"/>
                <w:szCs w:val="20"/>
                <w:lang w:eastAsia="es-MX"/>
              </w:rPr>
              <w:tab/>
            </w:r>
            <w:r w:rsidRPr="000E72A3">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2A3" w:rsidRPr="000E72A3" w:rsidTr="00004D5F">
              <w:tc>
                <w:tcPr>
                  <w:tcW w:w="3885" w:type="pct"/>
                  <w:tcBorders>
                    <w:top w:val="single" w:sz="6" w:space="0" w:color="auto"/>
                    <w:left w:val="single" w:sz="6" w:space="0" w:color="auto"/>
                    <w:bottom w:val="single" w:sz="6" w:space="0" w:color="auto"/>
                    <w:right w:val="single" w:sz="6" w:space="0" w:color="auto"/>
                  </w:tcBorders>
                  <w:vAlign w:val="center"/>
                </w:tcPr>
                <w:p w:rsidR="000E72A3" w:rsidRPr="000E72A3" w:rsidRDefault="000E72A3" w:rsidP="000E72A3">
                  <w:pPr>
                    <w:spacing w:after="0" w:line="240" w:lineRule="auto"/>
                    <w:rPr>
                      <w:rFonts w:ascii="Times New Roman" w:eastAsia="Times New Roman" w:hAnsi="Times New Roman"/>
                      <w:color w:val="000000"/>
                      <w:sz w:val="20"/>
                      <w:szCs w:val="20"/>
                      <w:lang w:eastAsia="es-MX"/>
                    </w:rPr>
                  </w:pPr>
                  <w:r w:rsidRPr="000E72A3">
                    <w:rPr>
                      <w:rFonts w:ascii="Times New Roman" w:eastAsia="Times New Roman" w:hAnsi="Times New Roman"/>
                      <w:color w:val="000000"/>
                      <w:sz w:val="20"/>
                      <w:szCs w:val="20"/>
                      <w:lang w:eastAsia="es-MX"/>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0E72A3" w:rsidRPr="000E72A3" w:rsidRDefault="000E72A3" w:rsidP="000E72A3">
                  <w:pPr>
                    <w:spacing w:after="0" w:line="240" w:lineRule="auto"/>
                    <w:jc w:val="right"/>
                    <w:rPr>
                      <w:rFonts w:ascii="Times New Roman" w:eastAsia="Times New Roman" w:hAnsi="Times New Roman"/>
                      <w:color w:val="000000"/>
                      <w:sz w:val="20"/>
                      <w:szCs w:val="20"/>
                      <w:lang w:eastAsia="es-MX"/>
                    </w:rPr>
                  </w:pPr>
                  <w:r w:rsidRPr="000E72A3">
                    <w:rPr>
                      <w:rFonts w:ascii="Times New Roman" w:eastAsia="Times New Roman" w:hAnsi="Times New Roman"/>
                      <w:color w:val="000000"/>
                      <w:sz w:val="20"/>
                      <w:szCs w:val="20"/>
                      <w:lang w:eastAsia="es-MX"/>
                    </w:rPr>
                    <w:t>$100,682,052.02</w:t>
                  </w:r>
                </w:p>
              </w:tc>
            </w:tr>
            <w:tr w:rsidR="000E72A3" w:rsidRPr="000E72A3" w:rsidTr="00004D5F">
              <w:tc>
                <w:tcPr>
                  <w:tcW w:w="3885" w:type="pct"/>
                  <w:tcBorders>
                    <w:top w:val="single" w:sz="6" w:space="0" w:color="auto"/>
                    <w:left w:val="single" w:sz="6" w:space="0" w:color="auto"/>
                    <w:bottom w:val="single" w:sz="6" w:space="0" w:color="auto"/>
                    <w:right w:val="single" w:sz="6" w:space="0" w:color="auto"/>
                  </w:tcBorders>
                </w:tcPr>
                <w:p w:rsidR="000E72A3" w:rsidRPr="000E72A3" w:rsidRDefault="000E72A3" w:rsidP="000E72A3">
                  <w:pPr>
                    <w:autoSpaceDE w:val="0"/>
                    <w:autoSpaceDN w:val="0"/>
                    <w:adjustRightInd w:val="0"/>
                    <w:spacing w:after="0" w:line="240" w:lineRule="auto"/>
                    <w:rPr>
                      <w:rFonts w:ascii="Times New Roman" w:hAnsi="Times New Roman"/>
                      <w:b/>
                      <w:bCs/>
                      <w:color w:val="000000"/>
                      <w:sz w:val="20"/>
                      <w:szCs w:val="20"/>
                      <w:lang w:eastAsia="es-MX"/>
                    </w:rPr>
                  </w:pPr>
                  <w:r w:rsidRPr="000E72A3">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2A3" w:rsidRPr="000E72A3" w:rsidRDefault="000E72A3" w:rsidP="000E72A3">
                  <w:pPr>
                    <w:autoSpaceDE w:val="0"/>
                    <w:autoSpaceDN w:val="0"/>
                    <w:adjustRightInd w:val="0"/>
                    <w:spacing w:after="0" w:line="240" w:lineRule="auto"/>
                    <w:jc w:val="right"/>
                    <w:rPr>
                      <w:rFonts w:ascii="Times New Roman" w:hAnsi="Times New Roman"/>
                      <w:b/>
                      <w:bCs/>
                      <w:sz w:val="20"/>
                      <w:szCs w:val="20"/>
                      <w:u w:val="single"/>
                      <w:lang w:eastAsia="es-MX"/>
                    </w:rPr>
                  </w:pPr>
                  <w:r w:rsidRPr="000E72A3">
                    <w:rPr>
                      <w:rFonts w:ascii="Times New Roman" w:hAnsi="Times New Roman"/>
                      <w:b/>
                      <w:bCs/>
                      <w:color w:val="000000"/>
                      <w:sz w:val="20"/>
                      <w:szCs w:val="20"/>
                      <w:u w:val="single"/>
                      <w:lang w:eastAsia="es-MX"/>
                    </w:rPr>
                    <w:t>$100,682,052.02</w:t>
                  </w:r>
                </w:p>
              </w:tc>
            </w:tr>
          </w:tbl>
          <w:p w:rsidR="000E72A3" w:rsidRPr="000E72A3"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p>
          <w:p w:rsidR="000E72A3" w:rsidRPr="000E72A3"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r w:rsidRPr="000E72A3">
              <w:rPr>
                <w:rFonts w:ascii="Times New Roman" w:hAnsi="Times New Roman"/>
                <w:color w:val="000000"/>
                <w:sz w:val="20"/>
                <w:szCs w:val="20"/>
                <w:lang w:eastAsia="es-MX"/>
              </w:rPr>
              <w:t>Representa aquellos bienes inmuebles otorgados por saldo a favor que se espera recibir mediante los procesos jurídicos correspondientes para el uso o goce del Municipio. Se utiliza de manera transitoria conforme al Manual de Contabilidad Gubernamental.</w:t>
            </w:r>
          </w:p>
          <w:p w:rsidR="00170B4B" w:rsidRPr="008C7259"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b/>
                <w:bCs/>
                <w:color w:val="000000"/>
                <w:sz w:val="20"/>
                <w:szCs w:val="20"/>
                <w:lang w:eastAsia="es-MX"/>
              </w:rPr>
              <w:t>FIDEICOMISOS, MANDATOS Y CONTRATOS ANÁLOGOS</w:t>
            </w:r>
            <w:r w:rsidR="0044621D">
              <w:rPr>
                <w:rFonts w:ascii="Times New Roman" w:hAnsi="Times New Roman"/>
                <w:b/>
                <w:bCs/>
                <w:color w:val="000000"/>
                <w:sz w:val="20"/>
                <w:szCs w:val="20"/>
                <w:lang w:eastAsia="es-MX"/>
              </w:rPr>
              <w:t xml:space="preserve">                              </w:t>
            </w:r>
            <w:r w:rsidRPr="008C7259">
              <w:rPr>
                <w:rFonts w:ascii="Times New Roman" w:hAnsi="Times New Roman"/>
                <w:b/>
                <w:bCs/>
                <w:color w:val="000000"/>
                <w:sz w:val="20"/>
                <w:szCs w:val="20"/>
                <w:lang w:eastAsia="es-MX"/>
              </w:rPr>
              <w:t xml:space="preserve">   </w:t>
            </w:r>
            <w:r w:rsidR="00224C2C" w:rsidRPr="008C7259">
              <w:rPr>
                <w:rFonts w:ascii="Times New Roman" w:hAnsi="Times New Roman"/>
                <w:b/>
                <w:bCs/>
                <w:color w:val="000000"/>
                <w:sz w:val="20"/>
                <w:szCs w:val="20"/>
                <w:lang w:eastAsia="es-MX"/>
              </w:rPr>
              <w:t xml:space="preserve"> </w:t>
            </w:r>
            <w:r w:rsidR="00A22DF2" w:rsidRPr="008C7259">
              <w:rPr>
                <w:rFonts w:ascii="Times New Roman" w:hAnsi="Times New Roman"/>
                <w:b/>
                <w:bCs/>
                <w:color w:val="000000"/>
                <w:sz w:val="20"/>
                <w:szCs w:val="20"/>
                <w:lang w:eastAsia="es-MX"/>
              </w:rPr>
              <w:t xml:space="preserve"> </w:t>
            </w:r>
            <w:r w:rsidR="0037617F" w:rsidRPr="008C7259">
              <w:rPr>
                <w:rFonts w:ascii="Times New Roman" w:hAnsi="Times New Roman"/>
                <w:b/>
                <w:bCs/>
                <w:color w:val="000000"/>
                <w:sz w:val="20"/>
                <w:szCs w:val="20"/>
                <w:lang w:eastAsia="es-MX"/>
              </w:rPr>
              <w:t xml:space="preserve"> </w:t>
            </w:r>
            <w:r w:rsidR="00D62216" w:rsidRPr="008C7259">
              <w:rPr>
                <w:rFonts w:ascii="Times New Roman" w:hAnsi="Times New Roman"/>
                <w:b/>
                <w:bCs/>
                <w:color w:val="000000"/>
                <w:sz w:val="20"/>
                <w:szCs w:val="20"/>
                <w:lang w:eastAsia="es-MX"/>
              </w:rPr>
              <w:t xml:space="preserve"> $126,919,091.58</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CC44E8" w:rsidRPr="008C7259" w:rsidTr="00CC44E8">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$2,348,825.07 </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$4,526,807.68 </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$22,130,220.56 </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$97,913,238.27 </w:t>
                  </w:r>
                </w:p>
              </w:tc>
            </w:tr>
          </w:tbl>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DEUDOR</w:t>
            </w:r>
            <w:r w:rsidR="006B518F" w:rsidRPr="008C7259">
              <w:rPr>
                <w:rFonts w:ascii="Times New Roman" w:hAnsi="Times New Roman"/>
                <w:b/>
                <w:bCs/>
                <w:color w:val="000000"/>
                <w:sz w:val="20"/>
                <w:szCs w:val="20"/>
                <w:lang w:eastAsia="es-MX"/>
              </w:rPr>
              <w:t>ES DIVERSOS A LARGO PLAZO</w:t>
            </w:r>
            <w:r w:rsidR="006B518F"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 xml:space="preserve">                    </w:t>
            </w:r>
            <w:r w:rsidR="006B518F" w:rsidRPr="008C7259">
              <w:rPr>
                <w:rFonts w:ascii="Times New Roman" w:hAnsi="Times New Roman"/>
                <w:b/>
                <w:bCs/>
                <w:color w:val="000000"/>
                <w:sz w:val="20"/>
                <w:szCs w:val="20"/>
                <w:lang w:eastAsia="es-MX"/>
              </w:rPr>
              <w:t xml:space="preserve">                                     </w:t>
            </w:r>
            <w:r w:rsidR="00007145" w:rsidRPr="008C7259">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8C7259" w:rsidTr="001A0E9D">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8C7259" w:rsidRDefault="000E761D" w:rsidP="001E1A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0E761D" w:rsidP="001E1AE2">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$22,979.15</w:t>
                  </w:r>
                </w:p>
              </w:tc>
            </w:tr>
          </w:tbl>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Bienes  Inmuebles, Infraestructura y Construcciones en Proceso                               </w:t>
            </w:r>
            <w:r w:rsidR="001E1AE2" w:rsidRPr="008C7259">
              <w:rPr>
                <w:rFonts w:ascii="Times New Roman" w:hAnsi="Times New Roman"/>
                <w:b/>
                <w:bCs/>
                <w:color w:val="000000"/>
                <w:sz w:val="20"/>
                <w:szCs w:val="20"/>
                <w:lang w:eastAsia="es-MX"/>
              </w:rPr>
              <w:t xml:space="preserve"> </w:t>
            </w:r>
            <w:r w:rsidR="002B305F" w:rsidRPr="008C7259">
              <w:rPr>
                <w:rFonts w:ascii="Times New Roman" w:hAnsi="Times New Roman"/>
                <w:b/>
                <w:bCs/>
                <w:color w:val="000000"/>
                <w:sz w:val="20"/>
                <w:szCs w:val="20"/>
                <w:lang w:eastAsia="es-MX"/>
              </w:rPr>
              <w:t xml:space="preserve"> </w:t>
            </w:r>
            <w:r w:rsidR="00B25690" w:rsidRPr="008C7259">
              <w:rPr>
                <w:rFonts w:ascii="Times New Roman" w:hAnsi="Times New Roman"/>
                <w:b/>
                <w:bCs/>
                <w:color w:val="000000"/>
                <w:sz w:val="20"/>
                <w:szCs w:val="20"/>
                <w:lang w:eastAsia="es-MX"/>
              </w:rPr>
              <w:t xml:space="preserve"> </w:t>
            </w:r>
            <w:r w:rsidR="007D3D91" w:rsidRPr="008C7259">
              <w:rPr>
                <w:rFonts w:ascii="Times New Roman" w:hAnsi="Times New Roman"/>
                <w:b/>
                <w:bCs/>
                <w:color w:val="000000"/>
                <w:sz w:val="20"/>
                <w:szCs w:val="20"/>
                <w:lang w:eastAsia="es-MX"/>
              </w:rPr>
              <w:t xml:space="preserve"> $38,525,846,485.03</w:t>
            </w: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D17FF6" w:rsidRPr="008C7259"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A65A5B" w:rsidRPr="008C7259" w:rsidTr="00A65A5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$36,222,006,526.41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$401,770,736.45 </w:t>
                  </w:r>
                </w:p>
              </w:tc>
            </w:tr>
            <w:tr w:rsidR="006B518F"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8C7259" w:rsidRDefault="00A65A5B" w:rsidP="00A65A5B">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8C7259" w:rsidRDefault="00A65A5B" w:rsidP="00A65A5B">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$618,886,929.44</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$300,948,309.39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$65,755,076.09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$252,183,543.96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$1,258,072,936.30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$25,109,356.43 </w:t>
                  </w:r>
                </w:p>
              </w:tc>
            </w:tr>
          </w:tbl>
          <w:p w:rsidR="00CA216A" w:rsidRPr="008C7259" w:rsidRDefault="00CA216A"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 xml:space="preserve">Bienes Muebles    </w:t>
            </w:r>
            <w:r w:rsidRPr="008C7259">
              <w:rPr>
                <w:rFonts w:ascii="Times New Roman" w:eastAsia="Times New Roman" w:hAnsi="Times New Roman"/>
                <w:b/>
                <w:bCs/>
                <w:sz w:val="20"/>
                <w:szCs w:val="20"/>
                <w:lang w:eastAsia="es-MX"/>
              </w:rPr>
              <w:t xml:space="preserve"> </w:t>
            </w:r>
            <w:r w:rsidR="00BD19AD" w:rsidRPr="008C7259">
              <w:rPr>
                <w:rFonts w:ascii="Times New Roman" w:eastAsia="Times New Roman" w:hAnsi="Times New Roman"/>
                <w:b/>
                <w:bCs/>
                <w:sz w:val="20"/>
                <w:szCs w:val="20"/>
                <w:lang w:eastAsia="es-MX"/>
              </w:rPr>
              <w:t xml:space="preserve"> </w:t>
            </w:r>
            <w:r w:rsidR="00E82E56" w:rsidRPr="008C7259">
              <w:rPr>
                <w:rFonts w:ascii="Times New Roman" w:eastAsia="Times New Roman" w:hAnsi="Times New Roman"/>
                <w:b/>
                <w:bCs/>
                <w:sz w:val="20"/>
                <w:szCs w:val="20"/>
                <w:lang w:eastAsia="es-MX"/>
              </w:rPr>
              <w:t xml:space="preserve"> </w:t>
            </w:r>
            <w:r w:rsidR="00441969" w:rsidRPr="008C7259">
              <w:rPr>
                <w:rFonts w:ascii="Times New Roman" w:eastAsia="Times New Roman" w:hAnsi="Times New Roman"/>
                <w:b/>
                <w:bCs/>
                <w:sz w:val="20"/>
                <w:szCs w:val="20"/>
                <w:lang w:eastAsia="es-MX"/>
              </w:rPr>
              <w:t xml:space="preserve"> </w:t>
            </w:r>
            <w:r w:rsidR="00FE6E96" w:rsidRPr="008C7259">
              <w:rPr>
                <w:rFonts w:ascii="Times New Roman" w:eastAsia="Times New Roman" w:hAnsi="Times New Roman"/>
                <w:b/>
                <w:bCs/>
                <w:sz w:val="20"/>
                <w:szCs w:val="20"/>
                <w:lang w:eastAsia="es-MX"/>
              </w:rPr>
              <w:t xml:space="preserve"> </w:t>
            </w:r>
            <w:r w:rsidR="00F967FB" w:rsidRPr="008C7259">
              <w:rPr>
                <w:rFonts w:ascii="Times New Roman" w:eastAsia="Times New Roman" w:hAnsi="Times New Roman"/>
                <w:b/>
                <w:bCs/>
                <w:sz w:val="20"/>
                <w:szCs w:val="20"/>
                <w:lang w:eastAsia="es-MX"/>
              </w:rPr>
              <w:t xml:space="preserve"> </w:t>
            </w:r>
            <w:r w:rsidR="00CA216A" w:rsidRPr="008C7259">
              <w:rPr>
                <w:rFonts w:ascii="Times New Roman" w:eastAsia="Times New Roman" w:hAnsi="Times New Roman"/>
                <w:b/>
                <w:bCs/>
                <w:sz w:val="20"/>
                <w:szCs w:val="20"/>
                <w:lang w:eastAsia="es-MX"/>
              </w:rPr>
              <w:t xml:space="preserve"> </w:t>
            </w:r>
            <w:r w:rsidR="00172DFE" w:rsidRPr="008C7259">
              <w:rPr>
                <w:rFonts w:ascii="Times New Roman" w:eastAsia="Times New Roman" w:hAnsi="Times New Roman"/>
                <w:b/>
                <w:bCs/>
                <w:sz w:val="20"/>
                <w:szCs w:val="20"/>
                <w:lang w:eastAsia="es-MX"/>
              </w:rPr>
              <w:t xml:space="preserve"> $1,262,243,707.93</w:t>
            </w:r>
          </w:p>
          <w:p w:rsidR="002A00BB" w:rsidRPr="008C7259" w:rsidRDefault="000E761D" w:rsidP="009E2155">
            <w:pPr>
              <w:autoSpaceDE w:val="0"/>
              <w:autoSpaceDN w:val="0"/>
              <w:adjustRightInd w:val="0"/>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E16F04" w:rsidRPr="008C7259" w:rsidTr="00E16F04">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$217,148,773.47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$49,894,943.36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$734,509.02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$156,732,459.00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$9,786,862.09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$24,247,578.84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$1,810,636.24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APARATOS DEPORTIVOS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$96,076.10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$7,864,337.40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$14,476,529.10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$5,449,066.72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$5,327,778.17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$121,288.55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$638,053,564.79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VEHÍCULOS Y EQUIPO TERRESTRE</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$605,420,957.28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CARROCERÍAS Y REMOLQUES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$14,627,774.63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AEROESPACIAL</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$3,380,422.40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EQUIPOS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$14,624,410.48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$81,899,583.76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$81,899,583.76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$293,032,061.07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$32,531,018.91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$12,109,989.54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$64,348,814.51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$2,375,791.75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$96,075,517.38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$9,579,431.23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$52,728,463.16 </w:t>
                  </w:r>
                </w:p>
              </w:tc>
            </w:tr>
            <w:tr w:rsidR="00E16F04" w:rsidRPr="008C7259" w:rsidTr="00E16F04">
              <w:trPr>
                <w:trHeight w:val="160"/>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EQUIPOS</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$23,283,034.59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$1,053,343.45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$1,053,343.45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ACTIVOS BIOLOGICOS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$1,359,735.83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AVES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-$0.13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PECES Y ACUICULTURA</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EQUINOS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-$0.04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ESPECIES MENORES Y DE ZOOLÓGICO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$1,359,736.00 </w:t>
                  </w:r>
                </w:p>
              </w:tc>
            </w:tr>
          </w:tbl>
          <w:p w:rsidR="002A4D02" w:rsidRPr="008C7259" w:rsidRDefault="002A4D02"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00BB" w:rsidRPr="008C7259"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00BB" w:rsidRPr="008C7259"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00BB" w:rsidRPr="008C7259"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 xml:space="preserve">Activos Intangibles: </w:t>
            </w:r>
            <w:r w:rsidR="00952373" w:rsidRPr="008C7259">
              <w:rPr>
                <w:rFonts w:ascii="Times New Roman" w:eastAsia="Times New Roman" w:hAnsi="Times New Roman"/>
                <w:b/>
                <w:color w:val="000000"/>
                <w:sz w:val="20"/>
                <w:szCs w:val="20"/>
                <w:lang w:eastAsia="es-MX"/>
              </w:rPr>
              <w:t>$111,982,706.30</w:t>
            </w:r>
          </w:p>
          <w:p w:rsidR="00E55666" w:rsidRPr="008C7259" w:rsidRDefault="00E55666" w:rsidP="009E215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8C7259"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761010"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$99,292,685.06</w:t>
                  </w:r>
                </w:p>
              </w:tc>
            </w:tr>
            <w:tr w:rsidR="000E761D" w:rsidRPr="008C7259"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8C7259" w:rsidRDefault="00761010"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$12,690,021.24</w:t>
                  </w:r>
                </w:p>
              </w:tc>
            </w:tr>
          </w:tbl>
          <w:p w:rsidR="00EF5F41"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     </w:t>
            </w:r>
          </w:p>
          <w:p w:rsidR="002A4D02" w:rsidRPr="008C7259"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Pr="008C7259" w:rsidRDefault="00D17FF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8C7259"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Se informa que se llevó a cabo la homologación de la información de control patrimonial con las cuentas contables del activo no circulante referentes a las cuentas de bienes muebles. Se llevó a cabo inspeccionando las facturas históricas de cada bien, reafirmando el monto original de la inversión de cada bien, así como su fecha de alta. Se depuró de igual manera las cuentas de la depreciación quedando ajustado a su valor depreciado</w:t>
            </w:r>
          </w:p>
          <w:p w:rsidR="002A00BB" w:rsidRPr="008C7259"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Pr="008C7259"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  1.2.</w:t>
            </w:r>
            <w:r w:rsidRPr="008C7259">
              <w:rPr>
                <w:rFonts w:ascii="Times New Roman" w:hAnsi="Times New Roman"/>
                <w:b/>
                <w:bCs/>
                <w:color w:val="000000"/>
                <w:sz w:val="20"/>
                <w:szCs w:val="20"/>
                <w:lang w:eastAsia="es-MX"/>
              </w:rPr>
              <w:tab/>
              <w:t>Pasivo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Cuentas por Pagar a Corto Plazo.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C399D" w:rsidRPr="008C7259"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1A0E9D" w:rsidRPr="008C7259" w:rsidRDefault="001A0E9D" w:rsidP="009E2155">
            <w:pPr>
              <w:autoSpaceDE w:val="0"/>
              <w:autoSpaceDN w:val="0"/>
              <w:adjustRightInd w:val="0"/>
              <w:spacing w:after="0" w:line="240" w:lineRule="auto"/>
              <w:jc w:val="both"/>
              <w:rPr>
                <w:rFonts w:ascii="Times New Roman" w:hAnsi="Times New Roman"/>
                <w:color w:val="000000"/>
                <w:sz w:val="20"/>
                <w:szCs w:val="20"/>
                <w:lang w:eastAsia="es-MX"/>
              </w:rPr>
            </w:pPr>
          </w:p>
          <w:p w:rsidR="00C25BF5" w:rsidRPr="008C7259" w:rsidRDefault="00C25BF5" w:rsidP="009E2155">
            <w:pPr>
              <w:autoSpaceDE w:val="0"/>
              <w:autoSpaceDN w:val="0"/>
              <w:adjustRightInd w:val="0"/>
              <w:spacing w:after="0" w:line="240" w:lineRule="auto"/>
              <w:jc w:val="both"/>
              <w:rPr>
                <w:rFonts w:ascii="Times New Roman" w:hAnsi="Times New Roman"/>
                <w:color w:val="000000"/>
                <w:sz w:val="12"/>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B21C5E" w:rsidRPr="008C7259" w:rsidTr="00B21C5E">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$19,437.41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$110,571.52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$43,704,258.44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$354,903.98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$23,167,063.69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$1,026,298.40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$61,363,959.56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$122,586.18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$14,280.74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$643,846.10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$919,831.10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$813,499.50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$300,981.82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$6,815,569.45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$316.38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-$3,195,039.44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$191.90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$136,811.21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$3,974,830.97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$6,123,529.55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$4,567,235.16 </w:t>
                  </w:r>
                </w:p>
              </w:tc>
            </w:tr>
            <w:tr w:rsidR="00B4742D" w:rsidRPr="008C7259" w:rsidTr="001A0E9D">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8C7259" w:rsidRDefault="00B4742D" w:rsidP="00B4742D">
                  <w:r w:rsidRPr="008C7259">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tcPr>
                <w:p w:rsidR="00B4742D" w:rsidRPr="008C7259" w:rsidRDefault="00BC5C80" w:rsidP="00B4742D">
                  <w:pPr>
                    <w:jc w:val="right"/>
                  </w:pPr>
                  <w:r w:rsidRPr="008C7259">
                    <w:rPr>
                      <w:rFonts w:ascii="Times New Roman" w:eastAsia="Times New Roman" w:hAnsi="Times New Roman"/>
                      <w:b/>
                      <w:sz w:val="20"/>
                      <w:szCs w:val="20"/>
                      <w:u w:val="single"/>
                      <w:lang w:eastAsia="es-MX"/>
                    </w:rPr>
                    <w:t>$150,984,963.62</w:t>
                  </w:r>
                </w:p>
              </w:tc>
            </w:tr>
          </w:tbl>
          <w:p w:rsidR="00E55666" w:rsidRPr="008C7259" w:rsidRDefault="00E55666" w:rsidP="009E2155">
            <w:pPr>
              <w:autoSpaceDE w:val="0"/>
              <w:autoSpaceDN w:val="0"/>
              <w:adjustRightInd w:val="0"/>
              <w:spacing w:after="0" w:line="240" w:lineRule="auto"/>
              <w:rPr>
                <w:rFonts w:ascii="Times New Roman" w:hAnsi="Times New Roman"/>
                <w:color w:val="000000"/>
                <w:sz w:val="20"/>
                <w:szCs w:val="20"/>
                <w:lang w:eastAsia="es-MX"/>
              </w:rPr>
            </w:pPr>
          </w:p>
          <w:p w:rsidR="002A4D02" w:rsidRPr="008C7259" w:rsidRDefault="002A4D02" w:rsidP="009E2155">
            <w:pPr>
              <w:autoSpaceDE w:val="0"/>
              <w:autoSpaceDN w:val="0"/>
              <w:adjustRightInd w:val="0"/>
              <w:spacing w:after="0" w:line="240" w:lineRule="auto"/>
              <w:rPr>
                <w:rFonts w:ascii="Times New Roman" w:hAnsi="Times New Roman"/>
                <w:color w:val="000000"/>
                <w:sz w:val="20"/>
                <w:szCs w:val="20"/>
                <w:lang w:eastAsia="es-MX"/>
              </w:rPr>
            </w:pPr>
          </w:p>
          <w:p w:rsidR="000E72A3" w:rsidRDefault="000E72A3" w:rsidP="009E2155">
            <w:pPr>
              <w:autoSpaceDE w:val="0"/>
              <w:autoSpaceDN w:val="0"/>
              <w:adjustRightInd w:val="0"/>
              <w:spacing w:after="0" w:line="240" w:lineRule="auto"/>
              <w:rPr>
                <w:rFonts w:ascii="Times New Roman" w:hAnsi="Times New Roman"/>
                <w:color w:val="000000"/>
                <w:sz w:val="20"/>
                <w:szCs w:val="20"/>
                <w:lang w:eastAsia="es-MX"/>
              </w:rPr>
            </w:pPr>
          </w:p>
          <w:p w:rsidR="000E72A3" w:rsidRPr="008C7259" w:rsidRDefault="000E72A3"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b/>
                <w:bCs/>
                <w:color w:val="000000"/>
                <w:sz w:val="20"/>
                <w:szCs w:val="20"/>
                <w:lang w:eastAsia="es-MX"/>
              </w:rPr>
              <w:t>Pasivos Diferidos a Corto Plazo</w:t>
            </w:r>
            <w:r w:rsidRPr="008C7259">
              <w:rPr>
                <w:rFonts w:ascii="Times New Roman" w:hAnsi="Times New Roman"/>
                <w:color w:val="000000"/>
                <w:sz w:val="20"/>
                <w:szCs w:val="20"/>
                <w:lang w:eastAsia="es-MX"/>
              </w:rPr>
              <w:t>: Se integra de las obligaciones por pagar derivado de operaciones presupuestarias devengadas pendientes de pagar.</w:t>
            </w:r>
          </w:p>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8C7259" w:rsidTr="00790F5F">
              <w:tc>
                <w:tcPr>
                  <w:tcW w:w="7209" w:type="dxa"/>
                </w:tcPr>
                <w:p w:rsidR="000E761D" w:rsidRPr="008C7259" w:rsidRDefault="000E761D" w:rsidP="009E2155">
                  <w:pPr>
                    <w:rPr>
                      <w:rFonts w:ascii="Times New Roman" w:eastAsia="Times New Roman" w:hAnsi="Times New Roman"/>
                      <w:b/>
                      <w:bCs/>
                      <w:color w:val="000000"/>
                    </w:rPr>
                  </w:pPr>
                  <w:r w:rsidRPr="008C7259">
                    <w:rPr>
                      <w:rFonts w:ascii="Times New Roman" w:eastAsia="Times New Roman" w:hAnsi="Times New Roman"/>
                      <w:b/>
                      <w:bCs/>
                      <w:color w:val="000000"/>
                    </w:rPr>
                    <w:t>TOTAL</w:t>
                  </w:r>
                </w:p>
              </w:tc>
              <w:tc>
                <w:tcPr>
                  <w:tcW w:w="1537" w:type="dxa"/>
                </w:tcPr>
                <w:p w:rsidR="000E761D" w:rsidRPr="008C7259" w:rsidRDefault="000E761D" w:rsidP="00790F5F">
                  <w:pPr>
                    <w:jc w:val="right"/>
                    <w:rPr>
                      <w:rFonts w:ascii="Times New Roman" w:eastAsia="Times New Roman" w:hAnsi="Times New Roman"/>
                      <w:b/>
                      <w:bCs/>
                      <w:color w:val="000000"/>
                      <w:u w:val="single"/>
                    </w:rPr>
                  </w:pPr>
                  <w:r w:rsidRPr="008C7259">
                    <w:rPr>
                      <w:rFonts w:ascii="Times New Roman" w:eastAsia="Times New Roman" w:hAnsi="Times New Roman"/>
                      <w:b/>
                      <w:bCs/>
                      <w:color w:val="000000"/>
                      <w:u w:val="single"/>
                    </w:rPr>
                    <w:t>$</w:t>
                  </w:r>
                  <w:r w:rsidR="00790F5F" w:rsidRPr="008C7259">
                    <w:rPr>
                      <w:rFonts w:ascii="Times New Roman" w:eastAsia="Times New Roman" w:hAnsi="Times New Roman"/>
                      <w:b/>
                      <w:bCs/>
                      <w:color w:val="000000"/>
                      <w:u w:val="single"/>
                    </w:rPr>
                    <w:t>0.00</w:t>
                  </w:r>
                </w:p>
              </w:tc>
            </w:tr>
          </w:tbl>
          <w:p w:rsidR="00170B4B" w:rsidRPr="008C7259"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7F676E" w:rsidRPr="008C7259" w:rsidRDefault="007F676E" w:rsidP="009E2155">
            <w:pPr>
              <w:autoSpaceDE w:val="0"/>
              <w:autoSpaceDN w:val="0"/>
              <w:adjustRightInd w:val="0"/>
              <w:spacing w:after="0" w:line="240" w:lineRule="auto"/>
              <w:jc w:val="both"/>
              <w:rPr>
                <w:rFonts w:ascii="Times New Roman" w:hAnsi="Times New Roman"/>
                <w:b/>
                <w:color w:val="000000"/>
                <w:sz w:val="20"/>
                <w:szCs w:val="20"/>
                <w:lang w:eastAsia="es-MX"/>
              </w:rPr>
            </w:pPr>
            <w:bookmarkStart w:id="3" w:name="_GoBack"/>
            <w:bookmarkEnd w:id="3"/>
          </w:p>
          <w:p w:rsidR="007F676E" w:rsidRPr="008C7259" w:rsidRDefault="007F676E"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8C7259">
              <w:rPr>
                <w:rFonts w:ascii="Times New Roman" w:hAnsi="Times New Roman"/>
                <w:b/>
                <w:color w:val="000000"/>
                <w:sz w:val="20"/>
                <w:szCs w:val="20"/>
                <w:lang w:eastAsia="es-MX"/>
              </w:rPr>
              <w:t>Otros Pasivos a Corto Plazo:</w:t>
            </w:r>
          </w:p>
          <w:p w:rsidR="00E55666" w:rsidRPr="008C7259"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5844FA" w:rsidRPr="008C7259" w:rsidTr="00FB671F">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$11,199.20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$429,410.52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$26,007.40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$212,286.77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$136,803,466.96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$23,009.00 </w:t>
                  </w:r>
                </w:p>
              </w:tc>
            </w:tr>
            <w:tr w:rsidR="000E761D" w:rsidRPr="00CC6838"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8C7259" w:rsidRDefault="005844FA" w:rsidP="009E2155">
                  <w:pPr>
                    <w:spacing w:after="0" w:line="240" w:lineRule="auto"/>
                    <w:jc w:val="right"/>
                    <w:rPr>
                      <w:rFonts w:ascii="Times New Roman" w:eastAsia="Times New Roman" w:hAnsi="Times New Roman"/>
                      <w:b/>
                      <w:bCs/>
                      <w:color w:val="000000"/>
                      <w:sz w:val="20"/>
                      <w:szCs w:val="20"/>
                      <w:u w:val="single"/>
                      <w:lang w:eastAsia="es-MX"/>
                    </w:rPr>
                  </w:pPr>
                  <w:r w:rsidRPr="008C7259">
                    <w:rPr>
                      <w:rFonts w:ascii="Times New Roman" w:eastAsia="Times New Roman" w:hAnsi="Times New Roman"/>
                      <w:b/>
                      <w:bCs/>
                      <w:color w:val="000000"/>
                      <w:sz w:val="20"/>
                      <w:szCs w:val="20"/>
                      <w:u w:val="single"/>
                      <w:lang w:eastAsia="es-MX"/>
                    </w:rPr>
                    <w:t>$137,505,379.85</w:t>
                  </w:r>
                </w:p>
              </w:tc>
            </w:tr>
          </w:tbl>
          <w:p w:rsidR="00E55666" w:rsidRPr="00CC6838"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4D02" w:rsidRPr="00CC6838"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2A4D02" w:rsidRPr="00CC6838"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lastRenderedPageBreak/>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CC6838">
              <w:rPr>
                <w:rFonts w:ascii="Times New Roman" w:hAnsi="Times New Roman"/>
                <w:b/>
                <w:color w:val="000000"/>
                <w:sz w:val="20"/>
                <w:szCs w:val="20"/>
                <w:lang w:eastAsia="es-MX"/>
              </w:rPr>
              <w:t xml:space="preserve">no </w:t>
            </w:r>
            <w:r w:rsidRPr="00CC6838">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sidRPr="00CC6838">
              <w:rPr>
                <w:rFonts w:ascii="Times New Roman" w:hAnsi="Times New Roman"/>
                <w:color w:val="000000"/>
                <w:sz w:val="20"/>
                <w:szCs w:val="20"/>
                <w:lang w:eastAsia="es-MX"/>
              </w:rPr>
              <w:t>r</w:t>
            </w:r>
            <w:r w:rsidR="00D17FF6" w:rsidRPr="00CC6838">
              <w:rPr>
                <w:rFonts w:ascii="Times New Roman" w:hAnsi="Times New Roman"/>
                <w:color w:val="000000"/>
                <w:sz w:val="20"/>
                <w:szCs w:val="20"/>
                <w:lang w:eastAsia="es-MX"/>
              </w:rPr>
              <w:t>so utilizado en esta modalidad:</w:t>
            </w:r>
          </w:p>
          <w:p w:rsidR="00CC399D" w:rsidRPr="00177B5B"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0E761D" w:rsidRPr="000F4B18"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Obligaciones de Factoraje Financiero o Cadenas Productivas</w:t>
                  </w:r>
                </w:p>
              </w:tc>
            </w:tr>
            <w:tr w:rsidR="000E761D" w:rsidRPr="000F4B18"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Saldos al 30 de noviembre de 2020</w:t>
                  </w:r>
                </w:p>
              </w:tc>
            </w:tr>
            <w:tr w:rsidR="000E761D" w:rsidRPr="000F4B18" w:rsidTr="009E2155">
              <w:trPr>
                <w:trHeight w:val="504"/>
              </w:trPr>
              <w:tc>
                <w:tcPr>
                  <w:tcW w:w="2682" w:type="dxa"/>
                  <w:tcBorders>
                    <w:left w:val="single" w:sz="8" w:space="0" w:color="auto"/>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Fuente de Pago</w:t>
                  </w:r>
                </w:p>
              </w:tc>
            </w:tr>
            <w:tr w:rsidR="000E761D" w:rsidRPr="000F4B18" w:rsidTr="009E2155">
              <w:trPr>
                <w:trHeight w:val="749"/>
              </w:trPr>
              <w:tc>
                <w:tcPr>
                  <w:tcW w:w="2682" w:type="dxa"/>
                  <w:tcBorders>
                    <w:left w:val="single" w:sz="8" w:space="0" w:color="auto"/>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Municipal</w:t>
                  </w:r>
                </w:p>
              </w:tc>
            </w:tr>
          </w:tbl>
          <w:p w:rsidR="002A00BB" w:rsidRPr="000F4B18" w:rsidRDefault="002A00BB" w:rsidP="00E55666">
            <w:pPr>
              <w:spacing w:after="0"/>
              <w:jc w:val="both"/>
              <w:rPr>
                <w:rFonts w:ascii="Times New Roman" w:hAnsi="Times New Roman"/>
                <w:color w:val="000000"/>
                <w:szCs w:val="20"/>
                <w:lang w:eastAsia="es-MX"/>
              </w:rPr>
            </w:pPr>
          </w:p>
          <w:p w:rsidR="002A00BB" w:rsidRPr="000F4B18" w:rsidRDefault="000E761D" w:rsidP="002A00BB">
            <w:pPr>
              <w:jc w:val="both"/>
              <w:rPr>
                <w:rFonts w:ascii="Times New Roman" w:hAnsi="Times New Roman"/>
                <w:color w:val="000000"/>
                <w:sz w:val="20"/>
                <w:szCs w:val="20"/>
                <w:lang w:eastAsia="es-MX"/>
              </w:rPr>
            </w:pPr>
            <w:r w:rsidRPr="000F4B18">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0F4B18">
              <w:rPr>
                <w:rFonts w:ascii="Times New Roman" w:hAnsi="Times New Roman"/>
                <w:b/>
                <w:color w:val="000000"/>
                <w:sz w:val="20"/>
                <w:szCs w:val="20"/>
                <w:lang w:eastAsia="es-MX"/>
              </w:rPr>
              <w:t>del cual aportó y afectó como fuente de pago especifica del presente crédito el 4.31% de las participaciones;</w:t>
            </w:r>
            <w:r w:rsidRPr="000F4B18">
              <w:rPr>
                <w:rFonts w:ascii="Times New Roman" w:hAnsi="Times New Roman"/>
                <w:color w:val="000000"/>
                <w:sz w:val="20"/>
                <w:szCs w:val="20"/>
                <w:lang w:eastAsia="es-MX"/>
              </w:rPr>
              <w:t xml:space="preserve"> del cual se han realiza</w:t>
            </w:r>
            <w:r w:rsidR="002A00BB" w:rsidRPr="000F4B18">
              <w:rPr>
                <w:rFonts w:ascii="Times New Roman" w:hAnsi="Times New Roman"/>
                <w:color w:val="000000"/>
                <w:sz w:val="20"/>
                <w:szCs w:val="20"/>
                <w:lang w:eastAsia="es-MX"/>
              </w:rPr>
              <w:t>do las siguientes disposiciones:</w:t>
            </w:r>
          </w:p>
          <w:p w:rsidR="002A00BB" w:rsidRPr="000F4B18" w:rsidRDefault="002A00BB" w:rsidP="002A00BB">
            <w:pPr>
              <w:jc w:val="both"/>
              <w:rPr>
                <w:rFonts w:ascii="Times New Roman" w:hAnsi="Times New Roman"/>
                <w:color w:val="000000"/>
                <w:sz w:val="12"/>
                <w:szCs w:val="20"/>
                <w:lang w:eastAsia="es-MX"/>
              </w:rPr>
            </w:pPr>
          </w:p>
          <w:tbl>
            <w:tblPr>
              <w:tblpPr w:leftFromText="141" w:rightFromText="141" w:vertAnchor="text" w:horzAnchor="margin" w:tblpXSpec="center" w:tblpY="-176"/>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Total Dispuesto al 31 de Diciembre 2020</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w:t>
                  </w:r>
                  <w:r w:rsidRPr="000F4B18">
                    <w:rPr>
                      <w:rFonts w:ascii="Times New Roman" w:hAnsi="Times New Roman"/>
                      <w:b/>
                      <w:color w:val="000000"/>
                      <w:sz w:val="20"/>
                      <w:szCs w:val="20"/>
                      <w:lang w:eastAsia="es-MX"/>
                    </w:rPr>
                    <w:t>108,321,147.37</w:t>
                  </w:r>
                </w:p>
              </w:tc>
            </w:tr>
            <w:tr w:rsidR="002A00BB" w:rsidRPr="000F4B18" w:rsidTr="002A00BB">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Marzo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w:t>
                  </w:r>
                  <w:r w:rsidRPr="000F4B18">
                    <w:rPr>
                      <w:rFonts w:ascii="Times New Roman" w:hAnsi="Times New Roman"/>
                      <w:b/>
                      <w:color w:val="000000"/>
                      <w:sz w:val="20"/>
                      <w:szCs w:val="20"/>
                      <w:lang w:eastAsia="es-MX"/>
                    </w:rPr>
                    <w:t>191,678,852.63</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Octubre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177B5B"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2A00BB" w:rsidRPr="000F4B18" w:rsidRDefault="002A00BB" w:rsidP="002A00BB">
                  <w:pPr>
                    <w:spacing w:after="0" w:line="240" w:lineRule="auto"/>
                    <w:jc w:val="center"/>
                    <w:rPr>
                      <w:rFonts w:ascii="Times New Roman" w:hAnsi="Times New Roman"/>
                      <w:b/>
                      <w:color w:val="000000"/>
                      <w:sz w:val="20"/>
                      <w:szCs w:val="20"/>
                      <w:lang w:eastAsia="es-MX"/>
                    </w:rPr>
                  </w:pPr>
                  <w:r w:rsidRPr="000F4B18">
                    <w:rPr>
                      <w:rFonts w:ascii="Times New Roman" w:hAnsi="Times New Roman"/>
                      <w:b/>
                      <w:color w:val="000000"/>
                      <w:sz w:val="20"/>
                      <w:szCs w:val="20"/>
                      <w:lang w:eastAsia="es-MX"/>
                    </w:rPr>
                    <w:t>Total Dispuesto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b/>
                      <w:color w:val="000000"/>
                      <w:sz w:val="20"/>
                      <w:szCs w:val="20"/>
                      <w:lang w:eastAsia="es-MX"/>
                    </w:rPr>
                  </w:pPr>
                  <w:r w:rsidRPr="000F4B18">
                    <w:rPr>
                      <w:rFonts w:ascii="Times New Roman" w:hAnsi="Times New Roman"/>
                      <w:b/>
                      <w:color w:val="000000"/>
                      <w:sz w:val="20"/>
                      <w:szCs w:val="20"/>
                      <w:lang w:eastAsia="es-MX"/>
                    </w:rPr>
                    <w:t>$ 191,678,852.63</w:t>
                  </w:r>
                </w:p>
              </w:tc>
            </w:tr>
          </w:tbl>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8C7259">
              <w:rPr>
                <w:rFonts w:ascii="Times New Roman" w:hAnsi="Times New Roman"/>
                <w:b/>
                <w:color w:val="000000"/>
                <w:sz w:val="20"/>
                <w:szCs w:val="20"/>
                <w:lang w:eastAsia="es-MX"/>
              </w:rPr>
              <w:t>2.</w:t>
            </w:r>
            <w:r w:rsidRPr="008C7259">
              <w:rPr>
                <w:rFonts w:ascii="Times New Roman" w:hAnsi="Times New Roman"/>
                <w:b/>
                <w:color w:val="000000"/>
                <w:sz w:val="20"/>
                <w:szCs w:val="20"/>
                <w:lang w:eastAsia="es-MX"/>
              </w:rPr>
              <w:tab/>
              <w:t>Notas al Estado de Actividades.</w:t>
            </w:r>
          </w:p>
          <w:p w:rsidR="000E761D" w:rsidRPr="008C7259"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CC399D" w:rsidRPr="008C7259" w:rsidRDefault="00CC399D" w:rsidP="00597A00">
            <w:pPr>
              <w:autoSpaceDE w:val="0"/>
              <w:autoSpaceDN w:val="0"/>
              <w:adjustRightInd w:val="0"/>
              <w:spacing w:after="0" w:line="240" w:lineRule="auto"/>
              <w:jc w:val="both"/>
              <w:rPr>
                <w:rFonts w:ascii="Times New Roman" w:hAnsi="Times New Roman"/>
                <w:color w:val="000000"/>
                <w:sz w:val="20"/>
                <w:szCs w:val="20"/>
                <w:lang w:eastAsia="es-MX"/>
              </w:rPr>
            </w:pPr>
          </w:p>
          <w:p w:rsidR="000A322F" w:rsidRPr="008C7259"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8C7259"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2.1.   </w:t>
            </w:r>
            <w:r w:rsidR="000E761D" w:rsidRPr="008C7259">
              <w:rPr>
                <w:rFonts w:ascii="Times New Roman" w:hAnsi="Times New Roman"/>
                <w:b/>
                <w:bCs/>
                <w:color w:val="000000"/>
                <w:sz w:val="20"/>
                <w:szCs w:val="20"/>
                <w:lang w:eastAsia="es-MX"/>
              </w:rPr>
              <w:t xml:space="preserve">Ingresos y otros beneficios </w:t>
            </w:r>
          </w:p>
          <w:p w:rsidR="00CC399D" w:rsidRPr="008C7259" w:rsidRDefault="00CC399D" w:rsidP="00C25BF5">
            <w:pPr>
              <w:spacing w:after="0" w:line="240" w:lineRule="auto"/>
              <w:rPr>
                <w:rFonts w:ascii="Times New Roman" w:eastAsia="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6E43D4" w:rsidRPr="008C7259" w:rsidTr="006E43D4">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$11,510,994.53 </w:t>
                  </w:r>
                </w:p>
              </w:tc>
            </w:tr>
            <w:tr w:rsidR="006E43D4" w:rsidRPr="008C7259" w:rsidTr="006E43D4">
              <w:trPr>
                <w:trHeight w:val="23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$1,470,205,426.63 </w:t>
                  </w:r>
                </w:p>
              </w:tc>
            </w:tr>
            <w:tr w:rsidR="006E43D4" w:rsidRPr="008C7259" w:rsidTr="006E43D4">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$1,281,236,268.57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$118,748,408.28 </w:t>
                  </w:r>
                </w:p>
              </w:tc>
            </w:tr>
            <w:tr w:rsidR="006E43D4" w:rsidRPr="008C7259" w:rsidTr="006E43D4">
              <w:trPr>
                <w:trHeight w:val="18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$40,663,313.02 </w:t>
                  </w:r>
                </w:p>
              </w:tc>
            </w:tr>
            <w:tr w:rsidR="006E43D4" w:rsidRPr="008C7259" w:rsidTr="006E43D4">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$85,042,314.30 </w:t>
                  </w:r>
                </w:p>
              </w:tc>
            </w:tr>
            <w:tr w:rsidR="006E43D4" w:rsidRPr="008C7259" w:rsidTr="006E43D4">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$26,124,869.58 </w:t>
                  </w:r>
                </w:p>
              </w:tc>
            </w:tr>
            <w:tr w:rsidR="006E43D4" w:rsidRPr="008C7259" w:rsidTr="006E43D4">
              <w:trPr>
                <w:trHeight w:val="23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$30,096,454.89 </w:t>
                  </w:r>
                </w:p>
              </w:tc>
            </w:tr>
            <w:tr w:rsidR="006E43D4" w:rsidRPr="008C7259" w:rsidTr="006E43D4">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$2,294,053.44 </w:t>
                  </w:r>
                </w:p>
              </w:tc>
            </w:tr>
            <w:tr w:rsidR="006E43D4" w:rsidRPr="008C7259" w:rsidTr="006E43D4">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$119,878,397.28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$5,416,471.68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$11,997,891.44 </w:t>
                  </w:r>
                </w:p>
              </w:tc>
            </w:tr>
            <w:tr w:rsidR="006E43D4" w:rsidRPr="008C7259" w:rsidTr="006E43D4">
              <w:trPr>
                <w:trHeight w:val="3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$39,380,087.04 </w:t>
                  </w:r>
                </w:p>
              </w:tc>
            </w:tr>
            <w:tr w:rsidR="006E43D4" w:rsidRPr="008C7259" w:rsidTr="006E43D4">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$125,844,887.89 </w:t>
                  </w:r>
                </w:p>
              </w:tc>
            </w:tr>
            <w:tr w:rsidR="006E43D4" w:rsidRPr="008C7259" w:rsidTr="006E43D4">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$219,419,927.30 </w:t>
                  </w:r>
                </w:p>
              </w:tc>
            </w:tr>
            <w:tr w:rsidR="006E43D4" w:rsidRPr="008C7259" w:rsidTr="006E43D4">
              <w:trPr>
                <w:trHeight w:val="26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$140,067,584.81 </w:t>
                  </w:r>
                </w:p>
              </w:tc>
            </w:tr>
            <w:tr w:rsidR="006E43D4" w:rsidRPr="008C7259" w:rsidTr="006E43D4">
              <w:trPr>
                <w:trHeight w:val="23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$4,684,148.44 </w:t>
                  </w:r>
                </w:p>
              </w:tc>
            </w:tr>
            <w:tr w:rsidR="006E43D4" w:rsidRPr="008C7259" w:rsidTr="006E43D4">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$9,051,787.29 </w:t>
                  </w:r>
                </w:p>
              </w:tc>
            </w:tr>
            <w:tr w:rsidR="006E43D4" w:rsidRPr="008C7259" w:rsidTr="006E43D4">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$19,533,603.68 </w:t>
                  </w:r>
                </w:p>
              </w:tc>
            </w:tr>
            <w:tr w:rsidR="006E43D4" w:rsidRPr="008C7259" w:rsidTr="006E43D4">
              <w:trPr>
                <w:trHeight w:val="13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$32,338,842.00 </w:t>
                  </w:r>
                </w:p>
              </w:tc>
            </w:tr>
            <w:tr w:rsidR="006E43D4" w:rsidRPr="008C7259" w:rsidTr="006E43D4">
              <w:trPr>
                <w:trHeight w:val="16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$6,397,023.01 </w:t>
                  </w:r>
                </w:p>
              </w:tc>
            </w:tr>
            <w:tr w:rsidR="006E43D4" w:rsidRPr="008C7259" w:rsidTr="006E43D4">
              <w:trPr>
                <w:trHeight w:val="1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$44,940,107.07 </w:t>
                  </w:r>
                </w:p>
              </w:tc>
            </w:tr>
            <w:tr w:rsidR="006E43D4" w:rsidRPr="008C7259" w:rsidTr="006E43D4">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$538,333.00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$18,420,071.15 </w:t>
                  </w:r>
                </w:p>
              </w:tc>
            </w:tr>
            <w:tr w:rsidR="006E43D4" w:rsidRPr="008C7259" w:rsidTr="006E43D4">
              <w:trPr>
                <w:trHeight w:val="21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$11,741,321.74 </w:t>
                  </w:r>
                </w:p>
              </w:tc>
            </w:tr>
            <w:tr w:rsidR="006E43D4" w:rsidRPr="008C7259" w:rsidTr="006E43D4">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$7,037,791.00 </w:t>
                  </w:r>
                </w:p>
              </w:tc>
            </w:tr>
            <w:tr w:rsidR="006E43D4" w:rsidRPr="008C7259" w:rsidTr="006E43D4">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$22,084,956.34 </w:t>
                  </w:r>
                </w:p>
              </w:tc>
            </w:tr>
            <w:tr w:rsidR="006E43D4" w:rsidRPr="008C7259" w:rsidTr="006E43D4">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$4,714,786.54 </w:t>
                  </w:r>
                </w:p>
              </w:tc>
            </w:tr>
            <w:tr w:rsidR="006E43D4" w:rsidRPr="008C7259" w:rsidTr="006E43D4">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$606,125.02 </w:t>
                  </w:r>
                </w:p>
              </w:tc>
            </w:tr>
            <w:tr w:rsidR="006E43D4" w:rsidRPr="008C7259" w:rsidTr="006E43D4">
              <w:trPr>
                <w:trHeight w:val="21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$76,154,591.25 </w:t>
                  </w:r>
                </w:p>
              </w:tc>
            </w:tr>
            <w:tr w:rsidR="006E43D4" w:rsidRPr="008C7259" w:rsidTr="006E43D4">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$34,231,845.71 </w:t>
                  </w:r>
                </w:p>
              </w:tc>
            </w:tr>
            <w:tr w:rsidR="006E43D4" w:rsidRPr="008C7259" w:rsidTr="006E43D4">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$14,759,256.39 </w:t>
                  </w:r>
                </w:p>
              </w:tc>
            </w:tr>
            <w:tr w:rsidR="006E43D4" w:rsidRPr="008C7259" w:rsidTr="006E43D4">
              <w:trPr>
                <w:trHeight w:val="15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$64,888,581.45 </w:t>
                  </w:r>
                </w:p>
              </w:tc>
            </w:tr>
            <w:tr w:rsidR="006E43D4" w:rsidRPr="008C7259" w:rsidTr="006E43D4">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$3,243,969.71 </w:t>
                  </w:r>
                </w:p>
              </w:tc>
            </w:tr>
            <w:tr w:rsidR="006E43D4" w:rsidRPr="008C7259" w:rsidTr="006E43D4">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REINTEGROS - REINTEGROS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$1,043,136.39 </w:t>
                  </w:r>
                </w:p>
              </w:tc>
            </w:tr>
            <w:tr w:rsidR="006E43D4" w:rsidRPr="008C7259" w:rsidTr="006E43D4">
              <w:trPr>
                <w:trHeight w:val="13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$1,380,968.14 </w:t>
                  </w:r>
                </w:p>
              </w:tc>
            </w:tr>
            <w:tr w:rsidR="006E43D4" w:rsidRPr="008C7259" w:rsidTr="006E43D4">
              <w:trPr>
                <w:trHeight w:val="1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$1,668,014.90 </w:t>
                  </w:r>
                </w:p>
              </w:tc>
            </w:tr>
            <w:tr w:rsidR="006E43D4" w:rsidRPr="008C7259" w:rsidTr="006E43D4">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$225,735.21 </w:t>
                  </w:r>
                </w:p>
              </w:tc>
            </w:tr>
            <w:tr w:rsidR="006E43D4" w:rsidRPr="008C7259" w:rsidTr="006E43D4">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$28,349,184.10 </w:t>
                  </w:r>
                </w:p>
              </w:tc>
            </w:tr>
            <w:tr w:rsidR="006E43D4" w:rsidRPr="008C7259" w:rsidTr="006E43D4">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$550,478,836.20 </w:t>
                  </w:r>
                </w:p>
              </w:tc>
            </w:tr>
            <w:tr w:rsidR="006E43D4" w:rsidRPr="008C7259" w:rsidTr="006E43D4">
              <w:trPr>
                <w:trHeight w:val="20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$2,719,058,132.65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$108,194,733.73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$981,362,579.66 </w:t>
                  </w:r>
                </w:p>
              </w:tc>
            </w:tr>
            <w:tr w:rsidR="006E43D4" w:rsidRPr="008C7259" w:rsidTr="006E43D4">
              <w:trPr>
                <w:trHeight w:val="1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$1,006.70 </w:t>
                  </w:r>
                </w:p>
              </w:tc>
            </w:tr>
            <w:tr w:rsidR="006E43D4" w:rsidRPr="008C7259" w:rsidTr="006E43D4">
              <w:trPr>
                <w:trHeight w:val="22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$133,368,866.39 </w:t>
                  </w:r>
                </w:p>
              </w:tc>
            </w:tr>
            <w:tr w:rsidR="006E43D4" w:rsidRPr="008C7259" w:rsidTr="006E43D4">
              <w:trPr>
                <w:trHeight w:val="1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INGRESOS Y BENEFICIOS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$514,398,036.73 </w:t>
                  </w:r>
                </w:p>
              </w:tc>
            </w:tr>
            <w:tr w:rsidR="000E761D" w:rsidRPr="008C7259"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EB226D">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0E761D" w:rsidRPr="008C7259" w:rsidRDefault="000E1C05" w:rsidP="009E2155">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$9,142,823,722.27</w:t>
                  </w:r>
                </w:p>
              </w:tc>
            </w:tr>
          </w:tbl>
          <w:p w:rsidR="00E85F4B" w:rsidRPr="008C7259"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8C7259">
              <w:rPr>
                <w:rFonts w:ascii="Times New Roman" w:hAnsi="Times New Roman"/>
                <w:color w:val="000000"/>
                <w:sz w:val="20"/>
                <w:szCs w:val="20"/>
                <w:lang w:eastAsia="es-MX"/>
              </w:rPr>
              <w:tab/>
            </w:r>
            <w:r w:rsidRPr="008C7259">
              <w:rPr>
                <w:rFonts w:ascii="Times New Roman" w:hAnsi="Times New Roman"/>
                <w:color w:val="000000"/>
                <w:sz w:val="20"/>
                <w:szCs w:val="20"/>
                <w:lang w:eastAsia="es-MX"/>
              </w:rPr>
              <w:tab/>
            </w:r>
            <w:r w:rsidRPr="008C7259">
              <w:rPr>
                <w:rFonts w:ascii="Times New Roman" w:hAnsi="Times New Roman"/>
                <w:color w:val="000000"/>
                <w:sz w:val="20"/>
                <w:szCs w:val="20"/>
                <w:lang w:eastAsia="es-MX"/>
              </w:rPr>
              <w:tab/>
            </w:r>
          </w:p>
          <w:p w:rsidR="000E761D" w:rsidRPr="008C7259"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8C7259">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1A0E9D" w:rsidRPr="008C7259" w:rsidRDefault="001A0E9D" w:rsidP="00E55666">
            <w:pPr>
              <w:autoSpaceDE w:val="0"/>
              <w:autoSpaceDN w:val="0"/>
              <w:adjustRightInd w:val="0"/>
              <w:spacing w:after="0" w:line="240" w:lineRule="auto"/>
              <w:jc w:val="both"/>
              <w:rPr>
                <w:rFonts w:ascii="Times New Roman" w:hAnsi="Times New Roman"/>
                <w:b/>
                <w:bCs/>
                <w:color w:val="000000"/>
                <w:sz w:val="20"/>
                <w:szCs w:val="20"/>
                <w:lang w:eastAsia="es-MX"/>
              </w:rPr>
            </w:pPr>
          </w:p>
          <w:p w:rsidR="00C25BF5" w:rsidRPr="008C7259" w:rsidRDefault="00C25BF5"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2A4D02" w:rsidRPr="008C7259" w:rsidRDefault="002A4D02"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2.2.</w:t>
            </w:r>
            <w:r w:rsidRPr="008C7259">
              <w:rPr>
                <w:rFonts w:ascii="Times New Roman" w:hAnsi="Times New Roman"/>
                <w:b/>
                <w:bCs/>
                <w:color w:val="000000"/>
                <w:sz w:val="20"/>
                <w:szCs w:val="20"/>
                <w:lang w:eastAsia="es-MX"/>
              </w:rPr>
              <w:tab/>
              <w:t>Gastos y Otras Pérdidas</w:t>
            </w:r>
          </w:p>
          <w:p w:rsidR="002A4D02" w:rsidRPr="008C7259" w:rsidRDefault="002A4D02"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8C7259" w:rsidRDefault="00E85F4B" w:rsidP="00E55666">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11107F" w:rsidRPr="008C7259" w:rsidTr="0011107F">
              <w:trPr>
                <w:trHeight w:val="117"/>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REMUNERACIONES AL PERSONAL DE CARACTER PERMANENTE</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$1,701,678,450.72 </w:t>
                  </w:r>
                </w:p>
              </w:tc>
            </w:tr>
            <w:tr w:rsidR="0011107F" w:rsidRPr="008C7259" w:rsidTr="0011107F">
              <w:trPr>
                <w:trHeight w:val="162"/>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REMUNERACIONES AL PERSONAL DE CARACTER TRANSITORIO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$282,244,234.05 </w:t>
                  </w:r>
                </w:p>
              </w:tc>
            </w:tr>
            <w:tr w:rsidR="0011107F" w:rsidRPr="008C7259" w:rsidTr="0011107F">
              <w:trPr>
                <w:trHeight w:val="127"/>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REMUNERACIONES ADICIONALES Y ESPECIALES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$346,505,114.99 </w:t>
                  </w:r>
                </w:p>
              </w:tc>
            </w:tr>
            <w:tr w:rsidR="0011107F" w:rsidRPr="008C7259" w:rsidTr="0011107F">
              <w:trPr>
                <w:trHeight w:val="127"/>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SEGURIDAD SOCIAL</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$560,792,637.93 </w:t>
                  </w:r>
                </w:p>
              </w:tc>
            </w:tr>
            <w:tr w:rsidR="0011107F" w:rsidRPr="008C7259" w:rsidTr="0011107F">
              <w:trPr>
                <w:trHeight w:val="187"/>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OTRAS PRESTACIONES SOCIALES Y ECONOMICAS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$639,309,641.52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PAGO DE ESTIMULOS A SERVIDORES PUBLICOS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$58,203,559.24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MATERIALES DE ADMINISTRACION, EMISION DE DOCUMENTOS Y ARTICULOS OFICIALES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$14,811,349.34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ALIMENTOS Y UTENSILIOS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$7,938,303.27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MATERIALES Y ARTICULOS DE CONSTRUCCION Y DE REPARACION</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$124,588,661.59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QUÍMICOS, FARMACÉUTICOS Y DE LABORATORIO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$9,556,052.43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COMBUSTIBLES, LUBRICANTES Y ADITIVOS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$247,611,521.00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VESTUARIO, BLANCOS, PRENDAS DE PROTECCION Y ARTICULOS DEPORTIVO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$48,401,384.58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MATERIALES Y SUMINISTROS PARA SEGURIDAD</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$2,000.00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HERRAMIENTAS, REFACCIONES Y ACCESORIOS MENORES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$85,765,733.63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BASICOS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$254,460,713.47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DE ARRENDAMIENTO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$195,085,086.18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PROFESIONALES, CIENTIFICOS Y TECNICOS Y OTROS SERVICIOS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$160,085,571.93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FINANCIEROS, BANCARIOS Y COMERCIALES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$143,963,333.92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DE INSTALACION, REPARACION, MANTENIMIENTO Y CONSERVACION</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$275,078,472.17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SERVICIOS DE COMUNICACION SOCIAL Y PUBLICIDAD</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$46,726,544.95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DE TRASLADO Y VIATICOS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$277,917.78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OFICIALES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$23,689,364.40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SERVICIOS GENERALES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$259,341,125.71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INTERNAS AL SECTOR PUBLICO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$51,905,350.00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A ENTIDADES PARAESTATALES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$1,288,180,070.29 </w:t>
                  </w:r>
                </w:p>
              </w:tc>
            </w:tr>
            <w:tr w:rsidR="0011107F" w:rsidRPr="008C7259" w:rsidTr="0011107F">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A ENTIDADES FEDERATIVAS Y MUNICIPIOS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$3,746,235.66 </w:t>
                  </w:r>
                </w:p>
              </w:tc>
            </w:tr>
            <w:tr w:rsidR="0011107F" w:rsidRPr="008C7259" w:rsidTr="0011107F">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SUBSIDIOS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$10,982,400.03 </w:t>
                  </w:r>
                </w:p>
              </w:tc>
            </w:tr>
            <w:tr w:rsidR="0011107F" w:rsidRPr="008C7259" w:rsidTr="0011107F">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AYUDAS SOCIALES A PERSONAS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$173,769,731.00 </w:t>
                  </w:r>
                </w:p>
              </w:tc>
            </w:tr>
            <w:tr w:rsidR="0011107F" w:rsidRPr="008C7259" w:rsidTr="0011107F">
              <w:trPr>
                <w:trHeight w:val="234"/>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BECAS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$5,550,000.00 </w:t>
                  </w:r>
                </w:p>
              </w:tc>
            </w:tr>
            <w:tr w:rsidR="0011107F" w:rsidRPr="008C7259" w:rsidTr="0011107F">
              <w:trPr>
                <w:trHeight w:val="138"/>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AYUDAS SOCIALES A INSTITUCIONES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$2,172,148.01 </w:t>
                  </w:r>
                </w:p>
              </w:tc>
            </w:tr>
            <w:tr w:rsidR="0011107F" w:rsidRPr="008C7259" w:rsidTr="0011107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A FIDEICOMISOS, MANDATOS Y CONTRATOS ANÁLOGOS AL GOBIERNO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$1,541,613.57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DONATIVOS A INSTITUCIONES SIN FINES DE LUCRO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$35,003,799.92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DONATIVOS A FIDEICOMISO, MANDATOS Y CONTRATOS ANÁLOGOS ESTATALE</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$32,100,010.82 </w:t>
                  </w:r>
                </w:p>
              </w:tc>
            </w:tr>
            <w:tr w:rsidR="0011107F" w:rsidRPr="008C7259" w:rsidTr="0011107F">
              <w:trPr>
                <w:trHeight w:val="244"/>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INTERESES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$63,095,927.22 </w:t>
                  </w:r>
                </w:p>
              </w:tc>
            </w:tr>
            <w:tr w:rsidR="0011107F" w:rsidRPr="008C7259" w:rsidTr="0011107F">
              <w:trPr>
                <w:trHeight w:val="262"/>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GASTOS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$1,342,008.31 </w:t>
                  </w:r>
                </w:p>
              </w:tc>
            </w:tr>
            <w:tr w:rsidR="0011107F" w:rsidRPr="008C7259" w:rsidTr="0011107F">
              <w:trPr>
                <w:trHeight w:val="138"/>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COSTO POR COBERTURAS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$17,707,913.32 </w:t>
                  </w:r>
                </w:p>
              </w:tc>
            </w:tr>
            <w:tr w:rsidR="0011107F" w:rsidRPr="008C7259" w:rsidTr="0011107F">
              <w:trPr>
                <w:trHeight w:val="198"/>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DEPRECIACION DE BIENES INMUEBLES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$3,493,362.07 </w:t>
                  </w:r>
                </w:p>
              </w:tc>
            </w:tr>
            <w:tr w:rsidR="0011107F" w:rsidRPr="008C7259" w:rsidTr="0011107F">
              <w:trPr>
                <w:trHeight w:val="244"/>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$143,256,577.00 </w:t>
                  </w:r>
                </w:p>
              </w:tc>
            </w:tr>
            <w:tr w:rsidR="0011107F" w:rsidRPr="008C7259" w:rsidTr="0011107F">
              <w:trPr>
                <w:trHeight w:val="121"/>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DETERIORO DE LOS ACTIVOS BIOLOGICOS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$46,806.01 </w:t>
                  </w:r>
                </w:p>
              </w:tc>
            </w:tr>
            <w:tr w:rsidR="0011107F" w:rsidRPr="008C7259" w:rsidTr="0011107F">
              <w:trPr>
                <w:trHeight w:val="166"/>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AMORTIZACION DE ACTIVOS INTANGIBLES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$17,265,795.53 </w:t>
                  </w:r>
                </w:p>
              </w:tc>
            </w:tr>
            <w:tr w:rsidR="0011107F" w:rsidRPr="008C7259" w:rsidTr="0011107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$13,684,490.12 </w:t>
                  </w:r>
                </w:p>
              </w:tc>
            </w:tr>
            <w:tr w:rsidR="0011107F" w:rsidRPr="008C7259" w:rsidTr="0011107F">
              <w:trPr>
                <w:trHeight w:val="162"/>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GASTOS DE EJERCICIOS ANTERIORES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$1,962,248.40 </w:t>
                  </w:r>
                </w:p>
              </w:tc>
            </w:tr>
            <w:tr w:rsidR="0011107F" w:rsidRPr="008C7259" w:rsidTr="0011107F">
              <w:trPr>
                <w:trHeight w:val="209"/>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$567,662,244.52 </w:t>
                  </w:r>
                </w:p>
              </w:tc>
            </w:tr>
            <w:tr w:rsidR="0011107F" w:rsidRPr="008C7259" w:rsidTr="0011107F">
              <w:trPr>
                <w:trHeight w:val="254"/>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$979,681,839.91 </w:t>
                  </w:r>
                </w:p>
              </w:tc>
            </w:tr>
            <w:tr w:rsidR="000E761D" w:rsidRPr="00177B5B" w:rsidTr="009E2155">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0E761D" w:rsidRPr="008C7259" w:rsidRDefault="000E761D" w:rsidP="009E2155">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0E761D" w:rsidRPr="00CC6838" w:rsidRDefault="0011107F" w:rsidP="009E2155">
                  <w:pPr>
                    <w:spacing w:after="0" w:line="240" w:lineRule="auto"/>
                    <w:jc w:val="right"/>
                    <w:rPr>
                      <w:rFonts w:ascii="Times New Roman" w:eastAsia="Times New Roman" w:hAnsi="Times New Roman"/>
                      <w:b/>
                      <w:bCs/>
                      <w:color w:val="000000"/>
                      <w:sz w:val="20"/>
                      <w:szCs w:val="20"/>
                      <w:u w:val="single"/>
                      <w:lang w:eastAsia="es-MX"/>
                    </w:rPr>
                  </w:pPr>
                  <w:r w:rsidRPr="008C7259">
                    <w:rPr>
                      <w:rFonts w:ascii="Times New Roman" w:eastAsia="Times New Roman" w:hAnsi="Times New Roman"/>
                      <w:b/>
                      <w:bCs/>
                      <w:color w:val="000000"/>
                      <w:sz w:val="20"/>
                      <w:szCs w:val="20"/>
                      <w:u w:val="single"/>
                      <w:lang w:eastAsia="es-MX"/>
                    </w:rPr>
                    <w:t>$8,900,267,346.52</w:t>
                  </w:r>
                </w:p>
              </w:tc>
            </w:tr>
          </w:tbl>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Pr="00177B5B"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2A00BB" w:rsidRPr="002A4D02"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2A00BB" w:rsidRDefault="002A00BB" w:rsidP="009E2155">
            <w:pPr>
              <w:shd w:val="clear" w:color="auto" w:fill="FFFFFF"/>
              <w:spacing w:line="253" w:lineRule="atLeast"/>
              <w:jc w:val="both"/>
              <w:rPr>
                <w:rFonts w:ascii="Times New Roman" w:hAnsi="Times New Roman"/>
                <w:color w:val="000000"/>
                <w:sz w:val="20"/>
                <w:szCs w:val="20"/>
                <w:lang w:eastAsia="es-MX"/>
              </w:rPr>
            </w:pPr>
          </w:p>
          <w:p w:rsidR="002A00BB" w:rsidRDefault="002A00BB" w:rsidP="009E2155">
            <w:pPr>
              <w:shd w:val="clear" w:color="auto" w:fill="FFFFFF"/>
              <w:spacing w:line="253" w:lineRule="atLeast"/>
              <w:jc w:val="both"/>
              <w:rPr>
                <w:rFonts w:ascii="Times New Roman" w:hAnsi="Times New Roman"/>
                <w:color w:val="000000"/>
                <w:sz w:val="20"/>
                <w:szCs w:val="20"/>
                <w:lang w:eastAsia="es-MX"/>
              </w:rPr>
            </w:pPr>
          </w:p>
          <w:p w:rsidR="002A00BB" w:rsidRPr="00177B5B" w:rsidRDefault="002A00BB"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0F4B18" w:rsidTr="009E2155">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CONTRACUENTA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EGRESO DEVENGADA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EGRESO PAGADA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INGRESO DEVENGADA</w:t>
                  </w:r>
                </w:p>
              </w:tc>
            </w:tr>
            <w:tr w:rsidR="000E761D" w:rsidRPr="00177B5B"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INGRESO RECAUDADO</w:t>
                  </w:r>
                </w:p>
              </w:tc>
            </w:tr>
          </w:tbl>
          <w:p w:rsidR="00E55666" w:rsidRDefault="00E55666" w:rsidP="009E2155">
            <w:pPr>
              <w:shd w:val="clear" w:color="auto" w:fill="FFFFFF"/>
              <w:spacing w:line="253" w:lineRule="atLeast"/>
              <w:jc w:val="both"/>
              <w:rPr>
                <w:rFonts w:ascii="Times New Roman" w:hAnsi="Times New Roman"/>
                <w:color w:val="000000"/>
                <w:sz w:val="20"/>
                <w:szCs w:val="20"/>
                <w:lang w:eastAsia="es-MX"/>
              </w:rPr>
            </w:pPr>
          </w:p>
          <w:p w:rsidR="002A00BB" w:rsidRPr="00177B5B" w:rsidRDefault="002A00BB" w:rsidP="009E2155">
            <w:pPr>
              <w:shd w:val="clear" w:color="auto" w:fill="FFFFFF"/>
              <w:spacing w:line="253" w:lineRule="atLeast"/>
              <w:jc w:val="both"/>
              <w:rPr>
                <w:rFonts w:ascii="Times New Roman" w:hAnsi="Times New Roman"/>
                <w:color w:val="000000"/>
                <w:sz w:val="20"/>
                <w:szCs w:val="20"/>
                <w:lang w:eastAsia="es-MX"/>
              </w:rPr>
            </w:pPr>
          </w:p>
          <w:p w:rsidR="002A4D02" w:rsidRPr="00177B5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0E761D" w:rsidRPr="00E5566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Las Notas descritas son parte integral de los Estados Financieros del M</w:t>
            </w:r>
            <w:r w:rsidR="005D0F11" w:rsidRPr="00177B5B">
              <w:rPr>
                <w:rFonts w:ascii="Times New Roman" w:hAnsi="Times New Roman"/>
                <w:color w:val="000000"/>
                <w:sz w:val="20"/>
                <w:szCs w:val="20"/>
                <w:lang w:eastAsia="es-MX"/>
              </w:rPr>
              <w:t xml:space="preserve">unicipio de </w:t>
            </w:r>
            <w:r w:rsidR="00E60558">
              <w:rPr>
                <w:rFonts w:ascii="Times New Roman" w:hAnsi="Times New Roman"/>
                <w:color w:val="000000"/>
                <w:sz w:val="20"/>
                <w:szCs w:val="20"/>
                <w:lang w:eastAsia="es-MX"/>
              </w:rPr>
              <w:t>Zapopan, Jal., al 31</w:t>
            </w:r>
            <w:r w:rsidR="00531837" w:rsidRPr="00177B5B">
              <w:rPr>
                <w:rFonts w:ascii="Times New Roman" w:hAnsi="Times New Roman"/>
                <w:color w:val="000000"/>
                <w:sz w:val="20"/>
                <w:szCs w:val="20"/>
                <w:lang w:eastAsia="es-MX"/>
              </w:rPr>
              <w:t xml:space="preserve"> de </w:t>
            </w:r>
            <w:r w:rsidR="00E60558">
              <w:rPr>
                <w:rFonts w:ascii="Times New Roman" w:hAnsi="Times New Roman"/>
                <w:color w:val="000000"/>
                <w:sz w:val="20"/>
                <w:szCs w:val="20"/>
                <w:lang w:eastAsia="es-MX"/>
              </w:rPr>
              <w:t>Dic</w:t>
            </w:r>
            <w:r w:rsidR="00C83EC3" w:rsidRPr="00177B5B">
              <w:rPr>
                <w:rFonts w:ascii="Times New Roman" w:hAnsi="Times New Roman"/>
                <w:color w:val="000000"/>
                <w:sz w:val="20"/>
                <w:szCs w:val="20"/>
                <w:lang w:eastAsia="es-MX"/>
              </w:rPr>
              <w:t>iem</w:t>
            </w:r>
            <w:r w:rsidR="00385C9A" w:rsidRPr="00177B5B">
              <w:rPr>
                <w:rFonts w:ascii="Times New Roman" w:hAnsi="Times New Roman"/>
                <w:color w:val="000000"/>
                <w:sz w:val="20"/>
                <w:szCs w:val="20"/>
                <w:lang w:eastAsia="es-MX"/>
              </w:rPr>
              <w:t>bre</w:t>
            </w:r>
            <w:r w:rsidRPr="00177B5B">
              <w:rPr>
                <w:rFonts w:ascii="Times New Roman" w:hAnsi="Times New Roman"/>
                <w:color w:val="000000"/>
                <w:sz w:val="20"/>
                <w:szCs w:val="20"/>
                <w:lang w:eastAsia="es-MX"/>
              </w:rPr>
              <w:t xml:space="preserve"> de 2021.</w:t>
            </w:r>
          </w:p>
          <w:p w:rsidR="00E55666" w:rsidRPr="006B6696"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bl>
    <w:p w:rsidR="00EF5F41" w:rsidRPr="006B6696" w:rsidRDefault="00EF5F41" w:rsidP="000E761D">
      <w:pPr>
        <w:rPr>
          <w:rFonts w:ascii="Times New Roman" w:hAnsi="Times New Roman"/>
          <w:sz w:val="20"/>
          <w:szCs w:val="20"/>
        </w:rPr>
      </w:pPr>
    </w:p>
    <w:p w:rsidR="006F71CC" w:rsidRDefault="006F71CC" w:rsidP="006F71CC">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7"/>
        <w:gridCol w:w="1242"/>
        <w:gridCol w:w="3849"/>
      </w:tblGrid>
      <w:tr w:rsidR="00545E1E" w:rsidRPr="00EB7BF7" w:rsidTr="00AD17E5">
        <w:trPr>
          <w:jc w:val="center"/>
        </w:trPr>
        <w:tc>
          <w:tcPr>
            <w:tcW w:w="3794" w:type="dxa"/>
            <w:shd w:val="clear" w:color="auto" w:fill="auto"/>
          </w:tcPr>
          <w:p w:rsidR="00545E1E" w:rsidRPr="00EB7BF7" w:rsidRDefault="00545E1E" w:rsidP="00AD17E5">
            <w:pPr>
              <w:tabs>
                <w:tab w:val="center" w:pos="1789"/>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9264" behindDoc="0" locked="0" layoutInCell="1" allowOverlap="1" wp14:anchorId="4C2B4C1A" wp14:editId="34135C8F">
                      <wp:simplePos x="0" y="0"/>
                      <wp:positionH relativeFrom="column">
                        <wp:posOffset>-22860</wp:posOffset>
                      </wp:positionH>
                      <wp:positionV relativeFrom="paragraph">
                        <wp:posOffset>259715</wp:posOffset>
                      </wp:positionV>
                      <wp:extent cx="2295525" cy="0"/>
                      <wp:effectExtent l="5080" t="13335" r="1397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46CF7" id="_x0000_t32" coordsize="21600,21600" o:spt="32" o:oned="t" path="m,l21600,21600e" filled="f">
                      <v:path arrowok="t" fillok="f" o:connecttype="none"/>
                      <o:lock v:ext="edit" shapetype="t"/>
                    </v:shapetype>
                    <v:shape id="AutoShape 2"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NEB8D0bAgAAOwQAAA4AAAAAAAAAAAAAAAAALgIAAGRycy9lMm9Eb2MueG1sUEsBAi0A&#10;FAAGAAgAAAAhANSWC17eAAAACAEAAA8AAAAAAAAAAAAAAAAAdQQAAGRycy9kb3ducmV2LnhtbFBL&#10;BQYAAAAABAAEAPMAAACABQAAAAA=&#10;"/>
                  </w:pict>
                </mc:Fallback>
              </mc:AlternateContent>
            </w:r>
            <w:r>
              <w:rPr>
                <w:rFonts w:ascii="Arial" w:hAnsi="Arial" w:cs="Arial"/>
                <w:b/>
                <w:sz w:val="20"/>
              </w:rPr>
              <w:tab/>
            </w:r>
          </w:p>
        </w:tc>
        <w:tc>
          <w:tcPr>
            <w:tcW w:w="1276" w:type="dxa"/>
            <w:shd w:val="clear" w:color="auto" w:fill="auto"/>
          </w:tcPr>
          <w:p w:rsidR="00545E1E" w:rsidRPr="00EB7BF7" w:rsidRDefault="00545E1E" w:rsidP="00AD17E5">
            <w:pPr>
              <w:rPr>
                <w:rFonts w:ascii="Arial" w:hAnsi="Arial" w:cs="Arial"/>
                <w:b/>
                <w:sz w:val="20"/>
              </w:rPr>
            </w:pPr>
          </w:p>
        </w:tc>
        <w:tc>
          <w:tcPr>
            <w:tcW w:w="3908" w:type="dxa"/>
            <w:shd w:val="clear" w:color="auto" w:fill="auto"/>
          </w:tcPr>
          <w:p w:rsidR="00545E1E" w:rsidRPr="00EB7BF7" w:rsidRDefault="00545E1E" w:rsidP="00AD17E5">
            <w:pPr>
              <w:tabs>
                <w:tab w:val="center" w:pos="1846"/>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60288" behindDoc="0" locked="0" layoutInCell="1" allowOverlap="1" wp14:anchorId="65D2AEFE" wp14:editId="5E902654">
                      <wp:simplePos x="0" y="0"/>
                      <wp:positionH relativeFrom="column">
                        <wp:posOffset>15240</wp:posOffset>
                      </wp:positionH>
                      <wp:positionV relativeFrom="paragraph">
                        <wp:posOffset>259715</wp:posOffset>
                      </wp:positionV>
                      <wp:extent cx="2295525" cy="0"/>
                      <wp:effectExtent l="5080" t="1333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7C43F" id="AutoShape 3"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nmLwehwCAAA7BAAADgAAAAAAAAAAAAAAAAAuAgAAZHJzL2Uyb0RvYy54bWxQSwECLQAU&#10;AAYACAAAACEArxXqGdwAAAAHAQAADwAAAAAAAAAAAAAAAAB2BAAAZHJzL2Rvd25yZXYueG1sUEsF&#10;BgAAAAAEAAQA8wAAAH8FAAAAAA==&#10;"/>
                  </w:pict>
                </mc:Fallback>
              </mc:AlternateContent>
            </w:r>
            <w:r>
              <w:rPr>
                <w:rFonts w:ascii="Arial" w:hAnsi="Arial" w:cs="Arial"/>
                <w:b/>
                <w:sz w:val="20"/>
              </w:rPr>
              <w:tab/>
            </w:r>
          </w:p>
        </w:tc>
      </w:tr>
      <w:tr w:rsidR="00545E1E" w:rsidRPr="00EB7BF7" w:rsidTr="00AD17E5">
        <w:trPr>
          <w:jc w:val="center"/>
        </w:trPr>
        <w:tc>
          <w:tcPr>
            <w:tcW w:w="3794" w:type="dxa"/>
            <w:shd w:val="clear" w:color="auto" w:fill="auto"/>
          </w:tcPr>
          <w:p w:rsidR="00545E1E" w:rsidRPr="00EB7BF7" w:rsidRDefault="00545E1E" w:rsidP="00AD17E5">
            <w:pPr>
              <w:jc w:val="center"/>
              <w:rPr>
                <w:rFonts w:ascii="Arial" w:hAnsi="Arial" w:cs="Arial"/>
                <w:b/>
                <w:sz w:val="20"/>
              </w:rPr>
            </w:pPr>
            <w:bookmarkStart w:id="4" w:name="firma1"/>
            <w:bookmarkEnd w:id="4"/>
            <w:r>
              <w:rPr>
                <w:rFonts w:ascii="Arial" w:hAnsi="Arial" w:cs="Arial"/>
                <w:b/>
                <w:sz w:val="20"/>
              </w:rPr>
              <w:t>JUAN JOSÉ FRANGIE SAADE</w:t>
            </w:r>
          </w:p>
          <w:p w:rsidR="00545E1E" w:rsidRPr="00EB7BF7" w:rsidRDefault="00545E1E" w:rsidP="00AD17E5">
            <w:pPr>
              <w:jc w:val="center"/>
              <w:rPr>
                <w:rFonts w:ascii="Arial" w:hAnsi="Arial" w:cs="Arial"/>
                <w:b/>
                <w:sz w:val="20"/>
              </w:rPr>
            </w:pPr>
            <w:bookmarkStart w:id="5" w:name="Cargo1"/>
            <w:bookmarkEnd w:id="5"/>
            <w:r>
              <w:rPr>
                <w:rFonts w:ascii="Arial" w:hAnsi="Arial" w:cs="Arial"/>
                <w:b/>
                <w:sz w:val="20"/>
              </w:rPr>
              <w:t xml:space="preserve">PRESIDENTE MUNICIPAL </w:t>
            </w:r>
          </w:p>
        </w:tc>
        <w:tc>
          <w:tcPr>
            <w:tcW w:w="1276" w:type="dxa"/>
            <w:shd w:val="clear" w:color="auto" w:fill="auto"/>
          </w:tcPr>
          <w:p w:rsidR="00545E1E" w:rsidRPr="00EB7BF7" w:rsidRDefault="00545E1E" w:rsidP="00AD17E5">
            <w:pPr>
              <w:rPr>
                <w:rFonts w:ascii="Arial" w:hAnsi="Arial" w:cs="Arial"/>
                <w:b/>
                <w:sz w:val="20"/>
              </w:rPr>
            </w:pPr>
          </w:p>
        </w:tc>
        <w:tc>
          <w:tcPr>
            <w:tcW w:w="3908" w:type="dxa"/>
            <w:shd w:val="clear" w:color="auto" w:fill="auto"/>
          </w:tcPr>
          <w:p w:rsidR="00545E1E" w:rsidRPr="00EB7BF7" w:rsidRDefault="00545E1E" w:rsidP="00AD17E5">
            <w:pPr>
              <w:jc w:val="center"/>
              <w:rPr>
                <w:rFonts w:ascii="Arial" w:hAnsi="Arial" w:cs="Arial"/>
                <w:b/>
                <w:sz w:val="20"/>
              </w:rPr>
            </w:pPr>
            <w:bookmarkStart w:id="6" w:name="firma2"/>
            <w:bookmarkEnd w:id="6"/>
            <w:r>
              <w:rPr>
                <w:rFonts w:ascii="Arial" w:hAnsi="Arial" w:cs="Arial"/>
                <w:b/>
                <w:sz w:val="20"/>
              </w:rPr>
              <w:t>MTRA. ADRIANA ROMO LÓPEZ</w:t>
            </w:r>
          </w:p>
          <w:p w:rsidR="00545E1E" w:rsidRPr="00EB7BF7" w:rsidRDefault="00545E1E" w:rsidP="00AD17E5">
            <w:pPr>
              <w:jc w:val="center"/>
              <w:rPr>
                <w:rFonts w:ascii="Arial" w:hAnsi="Arial" w:cs="Arial"/>
                <w:b/>
                <w:sz w:val="20"/>
              </w:rPr>
            </w:pPr>
            <w:bookmarkStart w:id="7" w:name="Cargo2"/>
            <w:bookmarkEnd w:id="7"/>
            <w:r>
              <w:rPr>
                <w:rFonts w:ascii="Arial" w:hAnsi="Arial" w:cs="Arial"/>
                <w:b/>
                <w:sz w:val="20"/>
              </w:rPr>
              <w:t>TESORERO MUNICIPAL</w:t>
            </w:r>
          </w:p>
        </w:tc>
      </w:tr>
    </w:tbl>
    <w:p w:rsidR="00545E1E" w:rsidRDefault="00545E1E" w:rsidP="00545E1E">
      <w:pPr>
        <w:rPr>
          <w:rFonts w:ascii="Arial" w:hAnsi="Arial" w:cs="Arial"/>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28"/>
      </w:tblGrid>
      <w:tr w:rsidR="00545E1E" w:rsidRPr="00721735" w:rsidTr="00AD17E5">
        <w:tc>
          <w:tcPr>
            <w:tcW w:w="8978" w:type="dxa"/>
            <w:shd w:val="clear" w:color="auto" w:fill="auto"/>
          </w:tcPr>
          <w:p w:rsidR="00545E1E" w:rsidRPr="00721735" w:rsidRDefault="00545E1E" w:rsidP="00AD17E5">
            <w:pPr>
              <w:jc w:val="center"/>
              <w:rPr>
                <w:rFonts w:ascii="C39HrP24DhTt" w:hAnsi="C39HrP24DhTt" w:cs="Arial"/>
                <w:sz w:val="44"/>
                <w:szCs w:val="44"/>
              </w:rPr>
            </w:pPr>
            <w:bookmarkStart w:id="8" w:name="codigo"/>
            <w:bookmarkEnd w:id="8"/>
            <w:r>
              <w:rPr>
                <w:rFonts w:ascii="C39HrP24DhTt" w:hAnsi="C39HrP24DhTt" w:cs="Arial"/>
                <w:sz w:val="44"/>
                <w:szCs w:val="44"/>
              </w:rPr>
              <w:t>ASEJ2021-17-09-02-2022-1</w:t>
            </w:r>
          </w:p>
        </w:tc>
      </w:tr>
    </w:tbl>
    <w:p w:rsidR="00545E1E" w:rsidRDefault="00545E1E" w:rsidP="00545E1E">
      <w:pPr>
        <w:rPr>
          <w:rFonts w:ascii="Arial" w:hAnsi="Arial" w:cs="Arial"/>
          <w:sz w:val="20"/>
        </w:rPr>
      </w:pPr>
    </w:p>
    <w:p w:rsidR="00545E1E" w:rsidRPr="00B157EC" w:rsidRDefault="00545E1E" w:rsidP="00545E1E">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6F71CC" w:rsidRDefault="006F71CC" w:rsidP="006F71CC">
      <w:pPr>
        <w:rPr>
          <w:rFonts w:ascii="Arial" w:hAnsi="Arial" w:cs="Arial"/>
        </w:rPr>
      </w:pPr>
    </w:p>
    <w:p w:rsidR="006F71CC" w:rsidRPr="007326BD" w:rsidRDefault="006F71CC" w:rsidP="006F71CC">
      <w:pPr>
        <w:rPr>
          <w:rFonts w:ascii="Arial" w:hAnsi="Arial" w:cs="Arial"/>
        </w:rPr>
      </w:pPr>
    </w:p>
    <w:p w:rsidR="001C3530" w:rsidRDefault="001C3530" w:rsidP="006F71CC"/>
    <w:sectPr w:rsidR="001C3530"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83" w:rsidRDefault="00CB7183" w:rsidP="00170B4B">
      <w:pPr>
        <w:spacing w:after="0" w:line="240" w:lineRule="auto"/>
      </w:pPr>
      <w:r>
        <w:separator/>
      </w:r>
    </w:p>
  </w:endnote>
  <w:endnote w:type="continuationSeparator" w:id="0">
    <w:p w:rsidR="00CB7183" w:rsidRDefault="00CB7183"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39HrP24DhT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83" w:rsidRDefault="00CB7183" w:rsidP="00170B4B">
      <w:pPr>
        <w:spacing w:after="0" w:line="240" w:lineRule="auto"/>
      </w:pPr>
      <w:r>
        <w:separator/>
      </w:r>
    </w:p>
  </w:footnote>
  <w:footnote w:type="continuationSeparator" w:id="0">
    <w:p w:rsidR="00CB7183" w:rsidRDefault="00CB7183"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E3"/>
    <w:rsid w:val="00006C55"/>
    <w:rsid w:val="00007145"/>
    <w:rsid w:val="0001562A"/>
    <w:rsid w:val="0002414B"/>
    <w:rsid w:val="0002586B"/>
    <w:rsid w:val="000311C1"/>
    <w:rsid w:val="00034C2A"/>
    <w:rsid w:val="00035091"/>
    <w:rsid w:val="000421C6"/>
    <w:rsid w:val="000428D4"/>
    <w:rsid w:val="00045CB9"/>
    <w:rsid w:val="00051F96"/>
    <w:rsid w:val="00054919"/>
    <w:rsid w:val="00062E37"/>
    <w:rsid w:val="00072A8F"/>
    <w:rsid w:val="00076BCA"/>
    <w:rsid w:val="00076C81"/>
    <w:rsid w:val="0008706D"/>
    <w:rsid w:val="000903BB"/>
    <w:rsid w:val="0009234F"/>
    <w:rsid w:val="00092760"/>
    <w:rsid w:val="000A0CD0"/>
    <w:rsid w:val="000A322F"/>
    <w:rsid w:val="000A32B9"/>
    <w:rsid w:val="000B08CD"/>
    <w:rsid w:val="000D1F9D"/>
    <w:rsid w:val="000D6FB0"/>
    <w:rsid w:val="000E1C05"/>
    <w:rsid w:val="000E3107"/>
    <w:rsid w:val="000E72A3"/>
    <w:rsid w:val="000E761D"/>
    <w:rsid w:val="000F0804"/>
    <w:rsid w:val="000F185C"/>
    <w:rsid w:val="000F4B18"/>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6A92"/>
    <w:rsid w:val="001D74C8"/>
    <w:rsid w:val="001E1AE2"/>
    <w:rsid w:val="001E26F2"/>
    <w:rsid w:val="001E7BE3"/>
    <w:rsid w:val="0020774A"/>
    <w:rsid w:val="00211C90"/>
    <w:rsid w:val="00211E89"/>
    <w:rsid w:val="00213A5A"/>
    <w:rsid w:val="002163C1"/>
    <w:rsid w:val="00221CFB"/>
    <w:rsid w:val="00223BB1"/>
    <w:rsid w:val="00224C2C"/>
    <w:rsid w:val="00244A89"/>
    <w:rsid w:val="002472F9"/>
    <w:rsid w:val="00250B97"/>
    <w:rsid w:val="00254DC1"/>
    <w:rsid w:val="0026213B"/>
    <w:rsid w:val="00273F69"/>
    <w:rsid w:val="002772FF"/>
    <w:rsid w:val="00277596"/>
    <w:rsid w:val="00282982"/>
    <w:rsid w:val="00282CAB"/>
    <w:rsid w:val="0028306D"/>
    <w:rsid w:val="00292CDB"/>
    <w:rsid w:val="002938D3"/>
    <w:rsid w:val="00297768"/>
    <w:rsid w:val="002A00BB"/>
    <w:rsid w:val="002A0B8A"/>
    <w:rsid w:val="002A1827"/>
    <w:rsid w:val="002A4D02"/>
    <w:rsid w:val="002A58AE"/>
    <w:rsid w:val="002A661A"/>
    <w:rsid w:val="002B305F"/>
    <w:rsid w:val="002C1189"/>
    <w:rsid w:val="002C4BAC"/>
    <w:rsid w:val="002D37E4"/>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7F71"/>
    <w:rsid w:val="00441969"/>
    <w:rsid w:val="00444F97"/>
    <w:rsid w:val="00445FE5"/>
    <w:rsid w:val="0044621D"/>
    <w:rsid w:val="0045437D"/>
    <w:rsid w:val="00454EB8"/>
    <w:rsid w:val="0046312E"/>
    <w:rsid w:val="00473117"/>
    <w:rsid w:val="004874C2"/>
    <w:rsid w:val="004921CA"/>
    <w:rsid w:val="004A176F"/>
    <w:rsid w:val="004A37EF"/>
    <w:rsid w:val="004C1508"/>
    <w:rsid w:val="004C69E8"/>
    <w:rsid w:val="004D1121"/>
    <w:rsid w:val="004D438B"/>
    <w:rsid w:val="004E2910"/>
    <w:rsid w:val="004F430C"/>
    <w:rsid w:val="00501146"/>
    <w:rsid w:val="005069D7"/>
    <w:rsid w:val="00506B78"/>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7738"/>
    <w:rsid w:val="005F5FEC"/>
    <w:rsid w:val="005F63AD"/>
    <w:rsid w:val="00612D70"/>
    <w:rsid w:val="006151C1"/>
    <w:rsid w:val="00622CE2"/>
    <w:rsid w:val="00623432"/>
    <w:rsid w:val="00624299"/>
    <w:rsid w:val="006268B6"/>
    <w:rsid w:val="006358BA"/>
    <w:rsid w:val="00637165"/>
    <w:rsid w:val="00641C7D"/>
    <w:rsid w:val="006424C5"/>
    <w:rsid w:val="00647B8F"/>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3267"/>
    <w:rsid w:val="006D2FA8"/>
    <w:rsid w:val="006E2F08"/>
    <w:rsid w:val="006E43D4"/>
    <w:rsid w:val="006E5C2D"/>
    <w:rsid w:val="006F1A11"/>
    <w:rsid w:val="006F71CC"/>
    <w:rsid w:val="007035BB"/>
    <w:rsid w:val="00705BB8"/>
    <w:rsid w:val="00712408"/>
    <w:rsid w:val="0071787C"/>
    <w:rsid w:val="00722695"/>
    <w:rsid w:val="007269EB"/>
    <w:rsid w:val="00730FCF"/>
    <w:rsid w:val="00735719"/>
    <w:rsid w:val="00737BAC"/>
    <w:rsid w:val="00740056"/>
    <w:rsid w:val="007454F6"/>
    <w:rsid w:val="00752F56"/>
    <w:rsid w:val="00753DE0"/>
    <w:rsid w:val="00760713"/>
    <w:rsid w:val="00761010"/>
    <w:rsid w:val="007637A3"/>
    <w:rsid w:val="007667E9"/>
    <w:rsid w:val="00767885"/>
    <w:rsid w:val="007707E4"/>
    <w:rsid w:val="007708AC"/>
    <w:rsid w:val="00776A39"/>
    <w:rsid w:val="00785F80"/>
    <w:rsid w:val="00790F5F"/>
    <w:rsid w:val="00792931"/>
    <w:rsid w:val="00793119"/>
    <w:rsid w:val="00794D88"/>
    <w:rsid w:val="00796B01"/>
    <w:rsid w:val="007A18E0"/>
    <w:rsid w:val="007A20AD"/>
    <w:rsid w:val="007A210A"/>
    <w:rsid w:val="007A4D55"/>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404CB"/>
    <w:rsid w:val="00841D91"/>
    <w:rsid w:val="00842089"/>
    <w:rsid w:val="00844503"/>
    <w:rsid w:val="00845C8B"/>
    <w:rsid w:val="00856FE7"/>
    <w:rsid w:val="00857340"/>
    <w:rsid w:val="0086594D"/>
    <w:rsid w:val="00876B6D"/>
    <w:rsid w:val="008821DA"/>
    <w:rsid w:val="00884DF3"/>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E0C14"/>
    <w:rsid w:val="009E2155"/>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524BC"/>
    <w:rsid w:val="00B54F8D"/>
    <w:rsid w:val="00B5659D"/>
    <w:rsid w:val="00B56648"/>
    <w:rsid w:val="00B577DE"/>
    <w:rsid w:val="00B60249"/>
    <w:rsid w:val="00B610A3"/>
    <w:rsid w:val="00B712EA"/>
    <w:rsid w:val="00B738CF"/>
    <w:rsid w:val="00B8364B"/>
    <w:rsid w:val="00B93DBA"/>
    <w:rsid w:val="00B9412F"/>
    <w:rsid w:val="00B96D42"/>
    <w:rsid w:val="00BA520D"/>
    <w:rsid w:val="00BB27AF"/>
    <w:rsid w:val="00BC24EB"/>
    <w:rsid w:val="00BC5C80"/>
    <w:rsid w:val="00BC6253"/>
    <w:rsid w:val="00BC75DC"/>
    <w:rsid w:val="00BD19AD"/>
    <w:rsid w:val="00BD3A98"/>
    <w:rsid w:val="00BD3AF5"/>
    <w:rsid w:val="00BD568C"/>
    <w:rsid w:val="00BE2864"/>
    <w:rsid w:val="00BE6576"/>
    <w:rsid w:val="00BF3B8B"/>
    <w:rsid w:val="00C04E20"/>
    <w:rsid w:val="00C06BE9"/>
    <w:rsid w:val="00C10E1B"/>
    <w:rsid w:val="00C16117"/>
    <w:rsid w:val="00C16816"/>
    <w:rsid w:val="00C21BD3"/>
    <w:rsid w:val="00C2228B"/>
    <w:rsid w:val="00C24008"/>
    <w:rsid w:val="00C2448C"/>
    <w:rsid w:val="00C25BF5"/>
    <w:rsid w:val="00C37565"/>
    <w:rsid w:val="00C40ADC"/>
    <w:rsid w:val="00C43882"/>
    <w:rsid w:val="00C50FCA"/>
    <w:rsid w:val="00C52022"/>
    <w:rsid w:val="00C558EF"/>
    <w:rsid w:val="00C55EB7"/>
    <w:rsid w:val="00C617F2"/>
    <w:rsid w:val="00C62EE8"/>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32BE"/>
    <w:rsid w:val="00CE75FD"/>
    <w:rsid w:val="00CF215F"/>
    <w:rsid w:val="00CF3D9C"/>
    <w:rsid w:val="00CF50A6"/>
    <w:rsid w:val="00CF73A2"/>
    <w:rsid w:val="00D003B3"/>
    <w:rsid w:val="00D10E5C"/>
    <w:rsid w:val="00D11BEC"/>
    <w:rsid w:val="00D140F0"/>
    <w:rsid w:val="00D17770"/>
    <w:rsid w:val="00D17FF6"/>
    <w:rsid w:val="00D245B2"/>
    <w:rsid w:val="00D34498"/>
    <w:rsid w:val="00D50656"/>
    <w:rsid w:val="00D526BB"/>
    <w:rsid w:val="00D55177"/>
    <w:rsid w:val="00D5579A"/>
    <w:rsid w:val="00D6054C"/>
    <w:rsid w:val="00D62216"/>
    <w:rsid w:val="00D73D8A"/>
    <w:rsid w:val="00D741BD"/>
    <w:rsid w:val="00D7794E"/>
    <w:rsid w:val="00D836C9"/>
    <w:rsid w:val="00D9507F"/>
    <w:rsid w:val="00D9716B"/>
    <w:rsid w:val="00DB0AC5"/>
    <w:rsid w:val="00DC69A8"/>
    <w:rsid w:val="00DC72C3"/>
    <w:rsid w:val="00DD3266"/>
    <w:rsid w:val="00DD54B5"/>
    <w:rsid w:val="00DE2722"/>
    <w:rsid w:val="00DE3D45"/>
    <w:rsid w:val="00DF0AAA"/>
    <w:rsid w:val="00DF3AB7"/>
    <w:rsid w:val="00E02273"/>
    <w:rsid w:val="00E0479C"/>
    <w:rsid w:val="00E0512B"/>
    <w:rsid w:val="00E1346E"/>
    <w:rsid w:val="00E16F04"/>
    <w:rsid w:val="00E37A1D"/>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81C"/>
    <w:rsid w:val="00ED50FB"/>
    <w:rsid w:val="00ED5411"/>
    <w:rsid w:val="00EE3BB9"/>
    <w:rsid w:val="00EF15E3"/>
    <w:rsid w:val="00EF5F41"/>
    <w:rsid w:val="00F062A2"/>
    <w:rsid w:val="00F16318"/>
    <w:rsid w:val="00F16721"/>
    <w:rsid w:val="00F1732F"/>
    <w:rsid w:val="00F17884"/>
    <w:rsid w:val="00F20F6A"/>
    <w:rsid w:val="00F3029E"/>
    <w:rsid w:val="00F402F1"/>
    <w:rsid w:val="00F418C2"/>
    <w:rsid w:val="00F4333A"/>
    <w:rsid w:val="00F47859"/>
    <w:rsid w:val="00F57A28"/>
    <w:rsid w:val="00F6023B"/>
    <w:rsid w:val="00F60D65"/>
    <w:rsid w:val="00F61155"/>
    <w:rsid w:val="00F65A03"/>
    <w:rsid w:val="00F6601F"/>
    <w:rsid w:val="00F71739"/>
    <w:rsid w:val="00F775CB"/>
    <w:rsid w:val="00F77D76"/>
    <w:rsid w:val="00F83E01"/>
    <w:rsid w:val="00F875DC"/>
    <w:rsid w:val="00F87FE9"/>
    <w:rsid w:val="00F943C0"/>
    <w:rsid w:val="00F9595E"/>
    <w:rsid w:val="00F960A3"/>
    <w:rsid w:val="00F967FB"/>
    <w:rsid w:val="00F96B22"/>
    <w:rsid w:val="00FA367B"/>
    <w:rsid w:val="00FA556F"/>
    <w:rsid w:val="00FB5B80"/>
    <w:rsid w:val="00FB671F"/>
    <w:rsid w:val="00FC01E8"/>
    <w:rsid w:val="00FC1C7D"/>
    <w:rsid w:val="00FC4124"/>
    <w:rsid w:val="00FC5668"/>
    <w:rsid w:val="00FD00C4"/>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A6E8A-6841-4DF9-B85C-3B9A5434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4106</Words>
  <Characters>22583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Gloria Bello</dc:creator>
  <cp:lastModifiedBy>Claudia Gloria Bello</cp:lastModifiedBy>
  <cp:revision>5</cp:revision>
  <cp:lastPrinted>2022-02-09T23:42:00Z</cp:lastPrinted>
  <dcterms:created xsi:type="dcterms:W3CDTF">2022-02-07T19:47:00Z</dcterms:created>
  <dcterms:modified xsi:type="dcterms:W3CDTF">2022-02-09T23:46:00Z</dcterms:modified>
</cp:coreProperties>
</file>