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ED2A0B">
        <w:rPr>
          <w:rFonts w:eastAsia="Times New Roman" w:cstheme="minorHAnsi"/>
          <w:b/>
          <w:lang w:eastAsia="es-ES"/>
        </w:rPr>
        <w:t>Tercera</w:t>
      </w:r>
      <w:r w:rsidR="00FD4816">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sidR="009428F7">
        <w:rPr>
          <w:rFonts w:cstheme="minorHAnsi"/>
          <w:b/>
          <w:bCs/>
          <w:color w:val="222222"/>
          <w:shd w:val="clear" w:color="auto" w:fill="FFFFFF"/>
        </w:rPr>
        <w:t>24</w:t>
      </w:r>
      <w:r w:rsidRPr="001F1F61">
        <w:rPr>
          <w:rFonts w:cstheme="minorHAnsi"/>
          <w:b/>
          <w:bCs/>
          <w:color w:val="222222"/>
          <w:shd w:val="clear" w:color="auto" w:fill="FFFFFF"/>
        </w:rPr>
        <w:t xml:space="preserve"> de </w:t>
      </w:r>
      <w:r w:rsidR="00FD4816">
        <w:rPr>
          <w:rFonts w:cstheme="minorHAnsi"/>
          <w:b/>
          <w:bCs/>
          <w:color w:val="222222"/>
          <w:shd w:val="clear" w:color="auto" w:fill="FFFFFF"/>
        </w:rPr>
        <w:t>Febrero</w:t>
      </w:r>
      <w:r w:rsidRPr="001F1F61">
        <w:rPr>
          <w:rFonts w:cstheme="minorHAnsi"/>
          <w:b/>
          <w:bCs/>
          <w:color w:val="222222"/>
          <w:shd w:val="clear" w:color="auto" w:fill="FFFFFF"/>
        </w:rPr>
        <w:t xml:space="preserve"> del 2022, a las 10:00 horas, de manera presencial, en el Segundo Patio  (patio trasero) de la Presidencia Municipal, ubicada en Av. Hidalgo No. 151,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9428F7"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9428F7">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9428F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w:t>
      </w:r>
      <w:r w:rsidR="009428F7">
        <w:rPr>
          <w:rFonts w:eastAsia="Times New Roman" w:cstheme="minorHAnsi"/>
          <w:color w:val="222222"/>
          <w:sz w:val="20"/>
          <w:szCs w:val="20"/>
          <w:lang w:eastAsia="es-MX"/>
        </w:rPr>
        <w:t xml:space="preserve"> Jalisco.</w:t>
      </w:r>
    </w:p>
    <w:p w:rsidR="001C7495" w:rsidRDefault="001C7495" w:rsidP="001C749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C7495" w:rsidRDefault="001C7495" w:rsidP="001C7495">
      <w:pPr>
        <w:pStyle w:val="Prrafodelista"/>
        <w:numPr>
          <w:ilvl w:val="0"/>
          <w:numId w:val="5"/>
        </w:numPr>
        <w:spacing w:line="276" w:lineRule="auto"/>
        <w:rPr>
          <w:rFonts w:eastAsia="Times New Roman" w:cstheme="minorHAnsi"/>
          <w:color w:val="222222"/>
          <w:sz w:val="20"/>
          <w:szCs w:val="20"/>
          <w:lang w:eastAsia="es-MX"/>
        </w:rPr>
      </w:pPr>
      <w:r w:rsidRPr="001C7495">
        <w:rPr>
          <w:rFonts w:eastAsia="Times New Roman" w:cstheme="minorHAnsi"/>
          <w:color w:val="222222"/>
          <w:sz w:val="20"/>
          <w:szCs w:val="20"/>
          <w:lang w:eastAsia="es-MX"/>
        </w:rPr>
        <w:t xml:space="preserve">Ampliaciones de acuerdo al Artículo 115, de </w:t>
      </w:r>
      <w:r w:rsidRPr="001C7495">
        <w:rPr>
          <w:rFonts w:eastAsia="Times New Roman" w:cstheme="minorHAnsi"/>
          <w:sz w:val="20"/>
          <w:szCs w:val="20"/>
          <w:lang w:eastAsia="es-ES"/>
        </w:rPr>
        <w:t>Reglamento de Compras, Enajenaciones y Contratación de Servicios del Municipio de Zapopan Jalisco.</w:t>
      </w: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r w:rsidRPr="001F1F61">
        <w:rPr>
          <w:rFonts w:eastAsia="Calibri" w:cstheme="minorHAnsi"/>
          <w:b/>
          <w:lang w:val="es-ES"/>
        </w:rPr>
        <w:t>Se solicita amablemente a cada uno de los Integrantes de este Comité la asistencia de una</w:t>
      </w:r>
      <w:r w:rsidRPr="001F1F61">
        <w:rPr>
          <w:rFonts w:eastAsia="Calibri" w:cstheme="minorHAnsi"/>
          <w:b/>
          <w:u w:val="single"/>
          <w:lang w:val="es-ES"/>
        </w:rPr>
        <w:t xml:space="preserve"> sola persona</w:t>
      </w:r>
      <w:r w:rsidRPr="001F1F61">
        <w:rPr>
          <w:rFonts w:eastAsia="Calibri" w:cstheme="minorHAnsi"/>
          <w:b/>
          <w:lang w:val="es-ES"/>
        </w:rPr>
        <w:t xml:space="preserve"> por representación, lo anterior de acuerdo a las medidas de prevención de COVID-19,  ya que la mesa solo cuenta con los lugares asignados de los Integrantes del Comité, cabe señalar que las sesiones son grabadas y transmitidas en vivo por </w:t>
      </w:r>
      <w:proofErr w:type="spellStart"/>
      <w:r w:rsidRPr="001F1F61">
        <w:rPr>
          <w:rFonts w:eastAsia="Calibri" w:cstheme="minorHAnsi"/>
          <w:b/>
          <w:lang w:val="es-ES"/>
        </w:rPr>
        <w:t>streaming</w:t>
      </w:r>
      <w:proofErr w:type="spellEnd"/>
      <w:r w:rsidRPr="001F1F61">
        <w:rPr>
          <w:rFonts w:eastAsia="Calibri" w:cstheme="minorHAnsi"/>
          <w:b/>
          <w:lang w:val="es-ES"/>
        </w:rPr>
        <w:t>, y se les puede proporcionar el link para su consulta al momento.</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Pr="001F1F61" w:rsidRDefault="001F1F61"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436097">
        <w:rPr>
          <w:rFonts w:eastAsia="Times New Roman" w:cstheme="minorHAnsi"/>
          <w:b/>
          <w:lang w:eastAsia="es-ES"/>
        </w:rPr>
        <w:t>Tercera</w:t>
      </w:r>
      <w:r>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sidR="009428F7">
        <w:rPr>
          <w:rFonts w:cstheme="minorHAnsi"/>
          <w:b/>
          <w:bCs/>
          <w:color w:val="222222"/>
          <w:shd w:val="clear" w:color="auto" w:fill="FFFFFF"/>
        </w:rPr>
        <w:t>24</w:t>
      </w:r>
      <w:r w:rsidRPr="001F1F61">
        <w:rPr>
          <w:rFonts w:cstheme="minorHAnsi"/>
          <w:b/>
          <w:bCs/>
          <w:color w:val="222222"/>
          <w:shd w:val="clear" w:color="auto" w:fill="FFFFFF"/>
        </w:rPr>
        <w:t xml:space="preserve"> de </w:t>
      </w:r>
      <w:r w:rsidR="00EA1BFA">
        <w:rPr>
          <w:rFonts w:cstheme="minorHAnsi"/>
          <w:b/>
          <w:bCs/>
          <w:color w:val="222222"/>
          <w:shd w:val="clear" w:color="auto" w:fill="FFFFFF"/>
        </w:rPr>
        <w:t>Febrero</w:t>
      </w:r>
      <w:r w:rsidRPr="001F1F61">
        <w:rPr>
          <w:rFonts w:cstheme="minorHAnsi"/>
          <w:b/>
          <w:bCs/>
          <w:color w:val="222222"/>
          <w:shd w:val="clear" w:color="auto" w:fill="FFFFFF"/>
        </w:rPr>
        <w:t xml:space="preserve"> del 2022, a las 10:00 horas, de manera presencial, en el Segundo Patio  (patio trasero) de la Presidencia Municipal, ubicada en Av. Hidalgo No. 151, </w:t>
      </w:r>
      <w:r w:rsidRPr="001F1F61">
        <w:rPr>
          <w:rFonts w:cstheme="minorHAnsi"/>
          <w:color w:val="222222"/>
          <w:shd w:val="clear" w:color="auto" w:fill="FFFFFF"/>
        </w:rPr>
        <w:t>bajo el siguiente:</w:t>
      </w: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Declaración de Quórum.</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9428F7"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9428F7">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9428F7">
        <w:rPr>
          <w:rFonts w:eastAsia="Times New Roman" w:cstheme="minorHAnsi"/>
          <w:color w:val="222222"/>
          <w:sz w:val="20"/>
          <w:szCs w:val="20"/>
          <w:lang w:eastAsia="es-MX"/>
        </w:rPr>
        <w:t>Adjudicaciones Directas de acuerdo al Artículo 99, Fracción IV  del Reglamento de Compras, Enajenaciones y Contratación de Servicios d</w:t>
      </w:r>
      <w:r w:rsidR="009428F7">
        <w:rPr>
          <w:rFonts w:eastAsia="Times New Roman" w:cstheme="minorHAnsi"/>
          <w:color w:val="222222"/>
          <w:sz w:val="20"/>
          <w:szCs w:val="20"/>
          <w:lang w:eastAsia="es-MX"/>
        </w:rPr>
        <w:t>el Municipio de Zapopan Jalisco.</w:t>
      </w:r>
    </w:p>
    <w:p w:rsidR="001C7495" w:rsidRDefault="001C7495" w:rsidP="001C7495">
      <w:pPr>
        <w:pStyle w:val="Prrafodelista"/>
        <w:spacing w:line="276" w:lineRule="auto"/>
        <w:ind w:left="1920"/>
        <w:rPr>
          <w:rFonts w:eastAsia="Times New Roman" w:cstheme="minorHAnsi"/>
          <w:color w:val="222222"/>
          <w:sz w:val="20"/>
          <w:szCs w:val="20"/>
          <w:lang w:eastAsia="es-MX"/>
        </w:rPr>
      </w:pPr>
    </w:p>
    <w:p w:rsidR="001F1F61" w:rsidRPr="001C7495" w:rsidRDefault="001C7495" w:rsidP="001C7495">
      <w:pPr>
        <w:pStyle w:val="Prrafodelista"/>
        <w:numPr>
          <w:ilvl w:val="0"/>
          <w:numId w:val="2"/>
        </w:numPr>
        <w:spacing w:line="276" w:lineRule="auto"/>
        <w:rPr>
          <w:rFonts w:eastAsia="Times New Roman" w:cstheme="minorHAnsi"/>
          <w:color w:val="222222"/>
          <w:sz w:val="20"/>
          <w:szCs w:val="20"/>
          <w:lang w:eastAsia="es-MX"/>
        </w:rPr>
      </w:pPr>
      <w:r w:rsidRPr="001C7495">
        <w:rPr>
          <w:rFonts w:eastAsia="Times New Roman" w:cstheme="minorHAnsi"/>
          <w:color w:val="222222"/>
          <w:sz w:val="20"/>
          <w:szCs w:val="20"/>
          <w:lang w:eastAsia="es-MX"/>
        </w:rPr>
        <w:t xml:space="preserve">Ampliaciones de acuerdo al Artículo 115, de </w:t>
      </w:r>
      <w:r w:rsidRPr="001C7495">
        <w:rPr>
          <w:rFonts w:eastAsia="Times New Roman" w:cstheme="minorHAnsi"/>
          <w:sz w:val="20"/>
          <w:szCs w:val="20"/>
          <w:lang w:eastAsia="es-ES"/>
        </w:rPr>
        <w:t>Reglamento de Compras, Enajenaciones y Contratación de Servicios del Municipio de Zapopan Jalisco.</w:t>
      </w: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numPr>
          <w:ilvl w:val="0"/>
          <w:numId w:val="1"/>
        </w:numPr>
        <w:tabs>
          <w:tab w:val="num" w:pos="720"/>
        </w:tabs>
        <w:ind w:left="720"/>
        <w:contextualSpacing/>
        <w:rPr>
          <w:rFonts w:cstheme="minorHAnsi"/>
        </w:rPr>
      </w:pPr>
      <w:r w:rsidRPr="001F1F61">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r w:rsidRPr="001F1F61">
        <w:rPr>
          <w:rFonts w:eastAsia="Calibri" w:cstheme="minorHAnsi"/>
          <w:b/>
          <w:lang w:val="es-ES"/>
        </w:rPr>
        <w:t>Se solicita amablemente a cada uno de los Integrantes de este Comité la asistencia de una</w:t>
      </w:r>
      <w:r w:rsidRPr="001F1F61">
        <w:rPr>
          <w:rFonts w:eastAsia="Calibri" w:cstheme="minorHAnsi"/>
          <w:b/>
          <w:u w:val="single"/>
          <w:lang w:val="es-ES"/>
        </w:rPr>
        <w:t xml:space="preserve"> sola persona</w:t>
      </w:r>
      <w:r w:rsidRPr="001F1F61">
        <w:rPr>
          <w:rFonts w:eastAsia="Calibri" w:cstheme="minorHAnsi"/>
          <w:b/>
          <w:lang w:val="es-ES"/>
        </w:rPr>
        <w:t xml:space="preserve"> por representación, lo anterior de acuerdo a las medidas de prevención de COVID-19,  ya que la mesa solo cuenta con los lugares asignados de los Integrantes del Comité, cabe señalar que las sesiones son grabadas y transmitidas en vivo por </w:t>
      </w:r>
      <w:proofErr w:type="spellStart"/>
      <w:r w:rsidRPr="001F1F61">
        <w:rPr>
          <w:rFonts w:eastAsia="Calibri" w:cstheme="minorHAnsi"/>
          <w:b/>
          <w:lang w:val="es-ES"/>
        </w:rPr>
        <w:t>streaming</w:t>
      </w:r>
      <w:proofErr w:type="spellEnd"/>
      <w:r w:rsidRPr="001F1F61">
        <w:rPr>
          <w:rFonts w:eastAsia="Calibri" w:cstheme="minorHAnsi"/>
          <w:b/>
          <w:lang w:val="es-ES"/>
        </w:rPr>
        <w:t>, y se les puede proporcionar el link para su consulta al momento.</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P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1C7495">
      <w:pPr>
        <w:spacing w:after="200" w:line="240" w:lineRule="auto"/>
      </w:pPr>
      <w:r w:rsidRPr="00025F60">
        <w:rPr>
          <w:rFonts w:eastAsia="Times New Roman" w:cstheme="minorHAnsi"/>
          <w:lang w:val="es-ES" w:eastAsia="es-ES"/>
        </w:rPr>
        <w:t>Suplente del Presidente del Comité de Adquisiciones.</w:t>
      </w:r>
      <w:bookmarkStart w:id="0" w:name="_GoBack"/>
      <w:bookmarkEnd w:id="0"/>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CC" w:rsidRDefault="005B76CC">
      <w:pPr>
        <w:spacing w:after="0" w:line="240" w:lineRule="auto"/>
      </w:pPr>
      <w:r>
        <w:separator/>
      </w:r>
    </w:p>
  </w:endnote>
  <w:endnote w:type="continuationSeparator" w:id="0">
    <w:p w:rsidR="005B76CC" w:rsidRDefault="005B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CC" w:rsidRDefault="005B76CC">
      <w:pPr>
        <w:spacing w:after="0" w:line="240" w:lineRule="auto"/>
      </w:pPr>
      <w:r>
        <w:separator/>
      </w:r>
    </w:p>
  </w:footnote>
  <w:footnote w:type="continuationSeparator" w:id="0">
    <w:p w:rsidR="005B76CC" w:rsidRDefault="005B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84728"/>
    <w:rsid w:val="0010260B"/>
    <w:rsid w:val="001C7495"/>
    <w:rsid w:val="001F1F61"/>
    <w:rsid w:val="0029360C"/>
    <w:rsid w:val="00436097"/>
    <w:rsid w:val="005B76CC"/>
    <w:rsid w:val="005D6593"/>
    <w:rsid w:val="009428F7"/>
    <w:rsid w:val="00A11B9D"/>
    <w:rsid w:val="00EA1BFA"/>
    <w:rsid w:val="00ED2A0B"/>
    <w:rsid w:val="00FD481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cp:revision>
  <dcterms:created xsi:type="dcterms:W3CDTF">2022-01-31T18:54:00Z</dcterms:created>
  <dcterms:modified xsi:type="dcterms:W3CDTF">2022-02-21T15:59:00Z</dcterms:modified>
</cp:coreProperties>
</file>