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AE5" w:rsidRDefault="00B10AE5" w:rsidP="00692C10">
      <w:pPr>
        <w:ind w:left="993"/>
        <w:jc w:val="center"/>
        <w:rPr>
          <w:rFonts w:ascii="Arial" w:hAnsi="Arial" w:cs="Arial"/>
          <w:b/>
          <w:lang w:val="es-MX"/>
        </w:rPr>
      </w:pPr>
      <w:bookmarkStart w:id="0" w:name="_GoBack"/>
      <w:bookmarkEnd w:id="0"/>
    </w:p>
    <w:p w:rsidR="005979C8" w:rsidRPr="00083DBF" w:rsidRDefault="001B164D" w:rsidP="00692C10">
      <w:pPr>
        <w:ind w:left="993"/>
        <w:jc w:val="center"/>
        <w:rPr>
          <w:rFonts w:ascii="Arial" w:hAnsi="Arial" w:cs="Arial"/>
          <w:b/>
          <w:lang w:val="es-MX"/>
        </w:rPr>
      </w:pPr>
      <w:r w:rsidRPr="00083DBF">
        <w:rPr>
          <w:rFonts w:ascii="Arial" w:hAnsi="Arial" w:cs="Arial"/>
          <w:b/>
          <w:lang w:val="es-MX"/>
        </w:rPr>
        <w:t>MINUTA</w:t>
      </w:r>
      <w:r w:rsidR="00FD6ABD" w:rsidRPr="00083DBF">
        <w:rPr>
          <w:rFonts w:ascii="Arial" w:hAnsi="Arial" w:cs="Arial"/>
          <w:b/>
          <w:lang w:val="es-MX"/>
        </w:rPr>
        <w:t xml:space="preserve"> 4t</w:t>
      </w:r>
      <w:r w:rsidR="00D76923" w:rsidRPr="00083DBF">
        <w:rPr>
          <w:rFonts w:ascii="Arial" w:hAnsi="Arial" w:cs="Arial"/>
          <w:b/>
          <w:lang w:val="es-MX"/>
        </w:rPr>
        <w:t>RA SESIÓN ORDINARIA</w:t>
      </w:r>
    </w:p>
    <w:p w:rsidR="00692C10" w:rsidRPr="00083DBF" w:rsidRDefault="00692C10" w:rsidP="00165752">
      <w:pPr>
        <w:jc w:val="center"/>
        <w:rPr>
          <w:rFonts w:ascii="Arial" w:hAnsi="Arial" w:cs="Arial"/>
          <w:b/>
          <w:lang w:val="es-MX"/>
        </w:rPr>
      </w:pPr>
      <w:r w:rsidRPr="00083DBF">
        <w:rPr>
          <w:rFonts w:ascii="Arial" w:hAnsi="Arial" w:cs="Arial"/>
          <w:b/>
          <w:lang w:val="es-MX"/>
        </w:rPr>
        <w:t>COMITÉ TÉCNICO DEL ÁREA DE PROTECCIÓN HIDROLÓGICA DEL MUNICIPIO DE ZAPOPAN, JALISCO, BOSQUE EL NIXTICUIL-SAN ESTEBAN-EL DIENTE (BENSEDI)</w:t>
      </w:r>
    </w:p>
    <w:p w:rsidR="00692C10" w:rsidRPr="00083DBF" w:rsidRDefault="00692C10" w:rsidP="00692C10">
      <w:pPr>
        <w:rPr>
          <w:rFonts w:ascii="Arial" w:hAnsi="Arial" w:cs="Arial"/>
          <w:lang w:val="es-MX"/>
        </w:rPr>
      </w:pPr>
    </w:p>
    <w:p w:rsidR="00692C10" w:rsidRPr="00083DBF" w:rsidRDefault="00692C10" w:rsidP="00692C10">
      <w:pPr>
        <w:rPr>
          <w:rFonts w:ascii="Arial" w:hAnsi="Arial" w:cs="Arial"/>
          <w:lang w:val="es-MX"/>
        </w:rPr>
      </w:pPr>
    </w:p>
    <w:p w:rsidR="00D76923" w:rsidRDefault="00D76923" w:rsidP="00D76923">
      <w:pPr>
        <w:tabs>
          <w:tab w:val="left" w:pos="1703"/>
        </w:tabs>
        <w:ind w:left="993"/>
        <w:jc w:val="both"/>
        <w:rPr>
          <w:rFonts w:ascii="Arial" w:hAnsi="Arial" w:cs="Arial"/>
          <w:lang w:val="es-MX"/>
        </w:rPr>
      </w:pPr>
      <w:r w:rsidRPr="00083DBF">
        <w:rPr>
          <w:rFonts w:ascii="Arial" w:hAnsi="Arial" w:cs="Arial"/>
          <w:lang w:val="es-MX"/>
        </w:rPr>
        <w:t xml:space="preserve">En la ciudad de Zapopan, Jalisco, siendo las 16:15 dieciséis horas con quince minutos  del día </w:t>
      </w:r>
      <w:r w:rsidR="00FB57D7" w:rsidRPr="00083DBF">
        <w:rPr>
          <w:rFonts w:ascii="Arial" w:hAnsi="Arial" w:cs="Arial"/>
          <w:lang w:val="es-MX"/>
        </w:rPr>
        <w:t>19 de Diciembre</w:t>
      </w:r>
      <w:r w:rsidRPr="00083DBF">
        <w:rPr>
          <w:rFonts w:ascii="Arial" w:hAnsi="Arial" w:cs="Arial"/>
          <w:lang w:val="es-MX"/>
        </w:rPr>
        <w:t xml:space="preserve"> del 2019, estando reunidos en </w:t>
      </w:r>
      <w:r w:rsidR="00FB57D7" w:rsidRPr="00083DBF">
        <w:rPr>
          <w:rFonts w:ascii="Arial" w:hAnsi="Arial" w:cs="Arial"/>
          <w:lang w:val="es-MX"/>
        </w:rPr>
        <w:t>el salón de videoconf</w:t>
      </w:r>
      <w:r w:rsidR="000C672A" w:rsidRPr="00083DBF">
        <w:rPr>
          <w:rFonts w:ascii="Arial" w:hAnsi="Arial" w:cs="Arial"/>
          <w:lang w:val="es-MX"/>
        </w:rPr>
        <w:t>erencias de CIDIGLO ubicado en P</w:t>
      </w:r>
      <w:r w:rsidR="00FB57D7" w:rsidRPr="00083DBF">
        <w:rPr>
          <w:rFonts w:ascii="Arial" w:hAnsi="Arial" w:cs="Arial"/>
          <w:lang w:val="es-MX"/>
        </w:rPr>
        <w:t xml:space="preserve">rolongación, Dr. Ángel Leaño N°1595, Col. El Tigre, </w:t>
      </w:r>
      <w:r w:rsidRPr="00083DBF">
        <w:rPr>
          <w:rFonts w:ascii="Arial" w:hAnsi="Arial" w:cs="Arial"/>
          <w:lang w:val="es-MX"/>
        </w:rPr>
        <w:t>de esta Mun</w:t>
      </w:r>
      <w:r w:rsidR="00FD6ABD" w:rsidRPr="00083DBF">
        <w:rPr>
          <w:rFonts w:ascii="Arial" w:hAnsi="Arial" w:cs="Arial"/>
          <w:lang w:val="es-MX"/>
        </w:rPr>
        <w:t>icipalidad; se llevó a cabo la 4t</w:t>
      </w:r>
      <w:r w:rsidRPr="00083DBF">
        <w:rPr>
          <w:rFonts w:ascii="Arial" w:hAnsi="Arial" w:cs="Arial"/>
          <w:lang w:val="es-MX"/>
        </w:rPr>
        <w:t xml:space="preserve">a Sesión Ordinaria del Comité Técnico del Área de Protección Hidrológica del Municipio de Zapopan, Jalisco, Bosque El Nixticuil – San Esteban – El Diente (BENSEDI). Convocatoria que se realizó de conformidad con el siguiente: </w:t>
      </w:r>
    </w:p>
    <w:p w:rsidR="00B10AE5" w:rsidRPr="00083DBF" w:rsidRDefault="00B10AE5" w:rsidP="00D76923">
      <w:pPr>
        <w:tabs>
          <w:tab w:val="left" w:pos="1703"/>
        </w:tabs>
        <w:ind w:left="993"/>
        <w:jc w:val="both"/>
        <w:rPr>
          <w:rFonts w:ascii="Arial" w:hAnsi="Arial" w:cs="Arial"/>
          <w:lang w:val="es-MX"/>
        </w:rPr>
      </w:pPr>
    </w:p>
    <w:p w:rsidR="001B164D" w:rsidRPr="00083DBF" w:rsidRDefault="001B164D" w:rsidP="00165752">
      <w:pPr>
        <w:tabs>
          <w:tab w:val="left" w:pos="1703"/>
        </w:tabs>
        <w:ind w:left="993"/>
        <w:jc w:val="both"/>
        <w:rPr>
          <w:rFonts w:ascii="Arial" w:hAnsi="Arial" w:cs="Arial"/>
          <w:lang w:val="es-MX"/>
        </w:rPr>
      </w:pPr>
      <w:r w:rsidRPr="00083DBF">
        <w:rPr>
          <w:rFonts w:ascii="Arial" w:hAnsi="Arial" w:cs="Arial"/>
          <w:lang w:val="es-MX"/>
        </w:rPr>
        <w:t xml:space="preserve"> </w:t>
      </w:r>
    </w:p>
    <w:p w:rsidR="001B164D" w:rsidRPr="00083DBF" w:rsidRDefault="001B164D" w:rsidP="001B164D">
      <w:pPr>
        <w:tabs>
          <w:tab w:val="left" w:pos="1703"/>
        </w:tabs>
        <w:ind w:left="993"/>
        <w:jc w:val="center"/>
        <w:rPr>
          <w:rFonts w:ascii="Arial" w:hAnsi="Arial" w:cs="Arial"/>
          <w:b/>
          <w:lang w:val="es-MX"/>
        </w:rPr>
      </w:pPr>
      <w:r w:rsidRPr="00083DBF">
        <w:rPr>
          <w:rFonts w:ascii="Arial" w:hAnsi="Arial" w:cs="Arial"/>
          <w:b/>
          <w:lang w:val="es-MX"/>
        </w:rPr>
        <w:t xml:space="preserve">ORDEN DEL DÍA </w:t>
      </w:r>
    </w:p>
    <w:p w:rsidR="00D775DC" w:rsidRPr="00083DBF" w:rsidRDefault="00D775DC" w:rsidP="00D76923">
      <w:pPr>
        <w:numPr>
          <w:ilvl w:val="0"/>
          <w:numId w:val="1"/>
        </w:numPr>
        <w:tabs>
          <w:tab w:val="left" w:pos="1703"/>
        </w:tabs>
        <w:rPr>
          <w:rFonts w:ascii="Arial" w:hAnsi="Arial" w:cs="Arial"/>
          <w:lang w:val="es-MX"/>
        </w:rPr>
      </w:pPr>
      <w:r w:rsidRPr="00083DBF">
        <w:rPr>
          <w:rFonts w:ascii="Arial" w:hAnsi="Arial" w:cs="Arial"/>
          <w:lang w:val="es-MX"/>
        </w:rPr>
        <w:t>Bienvenida</w:t>
      </w:r>
    </w:p>
    <w:p w:rsidR="00D76923" w:rsidRPr="00083DBF" w:rsidRDefault="00D775DC" w:rsidP="00D76923">
      <w:pPr>
        <w:numPr>
          <w:ilvl w:val="0"/>
          <w:numId w:val="1"/>
        </w:numPr>
        <w:tabs>
          <w:tab w:val="left" w:pos="1703"/>
        </w:tabs>
        <w:rPr>
          <w:rFonts w:ascii="Arial" w:hAnsi="Arial" w:cs="Arial"/>
          <w:lang w:val="es-MX"/>
        </w:rPr>
      </w:pPr>
      <w:r w:rsidRPr="00083DBF">
        <w:rPr>
          <w:rFonts w:ascii="Arial" w:hAnsi="Arial" w:cs="Arial"/>
          <w:lang w:val="es-MX"/>
        </w:rPr>
        <w:t xml:space="preserve">Registro de asistencia </w:t>
      </w:r>
    </w:p>
    <w:p w:rsidR="00D76923" w:rsidRPr="00083DBF" w:rsidRDefault="00D76923" w:rsidP="00D76923">
      <w:pPr>
        <w:numPr>
          <w:ilvl w:val="0"/>
          <w:numId w:val="1"/>
        </w:numPr>
        <w:tabs>
          <w:tab w:val="left" w:pos="1703"/>
        </w:tabs>
        <w:rPr>
          <w:rFonts w:ascii="Arial" w:hAnsi="Arial" w:cs="Arial"/>
          <w:lang w:val="es-MX"/>
        </w:rPr>
      </w:pPr>
      <w:r w:rsidRPr="00083DBF">
        <w:rPr>
          <w:rFonts w:ascii="Arial" w:hAnsi="Arial" w:cs="Arial"/>
          <w:lang w:val="es-MX"/>
        </w:rPr>
        <w:t>Declaratoria de quorum legal.</w:t>
      </w:r>
    </w:p>
    <w:p w:rsidR="00D76923" w:rsidRPr="00083DBF" w:rsidRDefault="00D76923" w:rsidP="00D76923">
      <w:pPr>
        <w:numPr>
          <w:ilvl w:val="0"/>
          <w:numId w:val="1"/>
        </w:numPr>
        <w:tabs>
          <w:tab w:val="left" w:pos="1703"/>
        </w:tabs>
        <w:rPr>
          <w:rFonts w:ascii="Arial" w:hAnsi="Arial" w:cs="Arial"/>
          <w:lang w:val="es-MX"/>
        </w:rPr>
      </w:pPr>
      <w:r w:rsidRPr="00083DBF">
        <w:rPr>
          <w:rFonts w:ascii="Arial" w:hAnsi="Arial" w:cs="Arial"/>
          <w:lang w:val="es-MX"/>
        </w:rPr>
        <w:t>Lectura y aprobación del orden del día.</w:t>
      </w:r>
    </w:p>
    <w:p w:rsidR="00D775DC" w:rsidRPr="00083DBF" w:rsidRDefault="00D775DC" w:rsidP="00D76923">
      <w:pPr>
        <w:numPr>
          <w:ilvl w:val="0"/>
          <w:numId w:val="1"/>
        </w:numPr>
        <w:tabs>
          <w:tab w:val="left" w:pos="1703"/>
        </w:tabs>
        <w:rPr>
          <w:rFonts w:ascii="Arial" w:hAnsi="Arial" w:cs="Arial"/>
          <w:lang w:val="es-MX"/>
        </w:rPr>
      </w:pPr>
      <w:r w:rsidRPr="00083DBF">
        <w:rPr>
          <w:rFonts w:ascii="Arial" w:hAnsi="Arial" w:cs="Arial"/>
          <w:lang w:val="es-MX"/>
        </w:rPr>
        <w:t>Lectura y aprobación del acta anterior</w:t>
      </w:r>
    </w:p>
    <w:p w:rsidR="00D76923" w:rsidRPr="00083DBF" w:rsidRDefault="00D775DC" w:rsidP="00D76923">
      <w:pPr>
        <w:numPr>
          <w:ilvl w:val="0"/>
          <w:numId w:val="1"/>
        </w:numPr>
        <w:tabs>
          <w:tab w:val="left" w:pos="1703"/>
        </w:tabs>
        <w:rPr>
          <w:rFonts w:ascii="Arial" w:hAnsi="Arial" w:cs="Arial"/>
          <w:lang w:val="es-MX"/>
        </w:rPr>
      </w:pPr>
      <w:r w:rsidRPr="00083DBF">
        <w:rPr>
          <w:rFonts w:ascii="Arial" w:hAnsi="Arial" w:cs="Arial"/>
          <w:lang w:val="es-MX"/>
        </w:rPr>
        <w:t>Programa de acción para la recuperación y conservación del predio municipal del Tigre II</w:t>
      </w:r>
      <w:r w:rsidR="00D76923" w:rsidRPr="00083DBF">
        <w:rPr>
          <w:rFonts w:ascii="Arial" w:hAnsi="Arial" w:cs="Arial"/>
          <w:lang w:val="es-MX"/>
        </w:rPr>
        <w:t xml:space="preserve"> </w:t>
      </w:r>
    </w:p>
    <w:p w:rsidR="00D76923" w:rsidRPr="00083DBF" w:rsidRDefault="00D76923" w:rsidP="00D76923">
      <w:pPr>
        <w:numPr>
          <w:ilvl w:val="0"/>
          <w:numId w:val="1"/>
        </w:numPr>
        <w:tabs>
          <w:tab w:val="left" w:pos="1703"/>
        </w:tabs>
        <w:rPr>
          <w:rFonts w:ascii="Arial" w:hAnsi="Arial" w:cs="Arial"/>
          <w:lang w:val="es-MX"/>
        </w:rPr>
      </w:pPr>
      <w:r w:rsidRPr="00083DBF">
        <w:rPr>
          <w:rFonts w:ascii="Arial" w:hAnsi="Arial" w:cs="Arial"/>
          <w:lang w:val="es-MX"/>
        </w:rPr>
        <w:t>Asuntos varios.</w:t>
      </w:r>
    </w:p>
    <w:p w:rsidR="00735EB0" w:rsidRPr="00083DBF" w:rsidRDefault="00735EB0" w:rsidP="00735EB0">
      <w:pPr>
        <w:tabs>
          <w:tab w:val="left" w:pos="1703"/>
        </w:tabs>
        <w:ind w:left="1703"/>
        <w:rPr>
          <w:rFonts w:ascii="Arial" w:hAnsi="Arial" w:cs="Arial"/>
          <w:lang w:val="es-MX"/>
        </w:rPr>
      </w:pPr>
      <w:r w:rsidRPr="00083DBF">
        <w:rPr>
          <w:rFonts w:ascii="Arial" w:hAnsi="Arial" w:cs="Arial"/>
          <w:lang w:val="es-MX"/>
        </w:rPr>
        <w:t xml:space="preserve">7.1 </w:t>
      </w:r>
      <w:r w:rsidRPr="00083DBF">
        <w:rPr>
          <w:rFonts w:ascii="Arial" w:hAnsi="Arial" w:cs="Arial"/>
          <w:b/>
          <w:lang w:val="es-MX"/>
        </w:rPr>
        <w:t xml:space="preserve"> </w:t>
      </w:r>
      <w:r w:rsidRPr="00083DBF">
        <w:rPr>
          <w:rFonts w:ascii="Arial" w:hAnsi="Arial" w:cs="Arial"/>
          <w:lang w:val="es-MX"/>
        </w:rPr>
        <w:t>Gestión territorial y acción climática para proteger, sanear y restaurar el ciclo hidrosocial de la cuenca del rio b</w:t>
      </w:r>
      <w:r w:rsidR="001562C6" w:rsidRPr="00083DBF">
        <w:rPr>
          <w:rFonts w:ascii="Arial" w:hAnsi="Arial" w:cs="Arial"/>
          <w:lang w:val="es-MX"/>
        </w:rPr>
        <w:t>lanco en Zapopan, Jalisco (Mariano</w:t>
      </w:r>
      <w:r w:rsidRPr="00083DBF">
        <w:rPr>
          <w:rFonts w:ascii="Arial" w:hAnsi="Arial" w:cs="Arial"/>
          <w:lang w:val="es-MX"/>
        </w:rPr>
        <w:t xml:space="preserve"> Beret – (CIDIGLIO) </w:t>
      </w:r>
    </w:p>
    <w:p w:rsidR="00741EF2" w:rsidRPr="00083DBF" w:rsidRDefault="00741EF2" w:rsidP="00741EF2">
      <w:pPr>
        <w:tabs>
          <w:tab w:val="left" w:pos="1703"/>
        </w:tabs>
        <w:jc w:val="center"/>
        <w:rPr>
          <w:rFonts w:ascii="Arial" w:hAnsi="Arial" w:cs="Arial"/>
          <w:b/>
          <w:lang w:val="es-MX"/>
        </w:rPr>
      </w:pPr>
    </w:p>
    <w:p w:rsidR="00741EF2" w:rsidRPr="00083DBF" w:rsidRDefault="00741EF2" w:rsidP="00741EF2">
      <w:pPr>
        <w:tabs>
          <w:tab w:val="left" w:pos="1703"/>
        </w:tabs>
        <w:jc w:val="center"/>
        <w:rPr>
          <w:rFonts w:ascii="Arial" w:hAnsi="Arial" w:cs="Arial"/>
          <w:b/>
          <w:lang w:val="es-MX"/>
        </w:rPr>
      </w:pPr>
      <w:r w:rsidRPr="00083DBF">
        <w:rPr>
          <w:rFonts w:ascii="Arial" w:hAnsi="Arial" w:cs="Arial"/>
          <w:b/>
          <w:lang w:val="es-MX"/>
        </w:rPr>
        <w:t xml:space="preserve">DESARROLLO DE LA SESIÓN. </w:t>
      </w:r>
    </w:p>
    <w:p w:rsidR="00A474ED" w:rsidRPr="00083DBF" w:rsidRDefault="00A474ED" w:rsidP="004C2B9C">
      <w:pPr>
        <w:tabs>
          <w:tab w:val="left" w:pos="1703"/>
        </w:tabs>
        <w:rPr>
          <w:rFonts w:ascii="Arial" w:hAnsi="Arial" w:cs="Arial"/>
          <w:b/>
          <w:lang w:val="es-MX"/>
        </w:rPr>
      </w:pPr>
    </w:p>
    <w:p w:rsidR="00741EF2" w:rsidRPr="00083DBF" w:rsidRDefault="00741EF2" w:rsidP="00342610">
      <w:pPr>
        <w:tabs>
          <w:tab w:val="left" w:pos="1703"/>
        </w:tabs>
        <w:ind w:left="708"/>
        <w:jc w:val="both"/>
        <w:rPr>
          <w:rFonts w:ascii="Arial" w:hAnsi="Arial" w:cs="Arial"/>
          <w:lang w:val="es-MX"/>
        </w:rPr>
      </w:pPr>
      <w:r w:rsidRPr="00083DBF">
        <w:rPr>
          <w:rFonts w:ascii="Arial" w:hAnsi="Arial" w:cs="Arial"/>
          <w:b/>
          <w:lang w:val="es-MX"/>
        </w:rPr>
        <w:t xml:space="preserve">Punto </w:t>
      </w:r>
      <w:r w:rsidR="004C2B9C" w:rsidRPr="00083DBF">
        <w:rPr>
          <w:rFonts w:ascii="Arial" w:hAnsi="Arial" w:cs="Arial"/>
          <w:b/>
          <w:lang w:val="es-MX"/>
        </w:rPr>
        <w:t xml:space="preserve">1.- </w:t>
      </w:r>
      <w:r w:rsidR="00A474ED" w:rsidRPr="00083DBF">
        <w:rPr>
          <w:rFonts w:ascii="Arial" w:hAnsi="Arial" w:cs="Arial"/>
          <w:b/>
          <w:lang w:val="es-MX"/>
        </w:rPr>
        <w:t xml:space="preserve"> Bienvenida.</w:t>
      </w:r>
      <w:r w:rsidR="00342610" w:rsidRPr="00083DBF">
        <w:rPr>
          <w:rFonts w:ascii="Arial" w:hAnsi="Arial" w:cs="Arial"/>
          <w:b/>
          <w:lang w:val="es-MX"/>
        </w:rPr>
        <w:t xml:space="preserve">- </w:t>
      </w:r>
      <w:r w:rsidR="00342610" w:rsidRPr="00083DBF">
        <w:rPr>
          <w:rFonts w:ascii="Arial" w:hAnsi="Arial" w:cs="Arial"/>
          <w:lang w:val="es-MX"/>
        </w:rPr>
        <w:t xml:space="preserve">El Ing. Juan Luis Sube Ramírez, Director de Medio Ambiente en su carácter de Secretario Técnico del Comité, toma la palabra </w:t>
      </w:r>
      <w:r w:rsidR="00472EAF" w:rsidRPr="00083DBF">
        <w:rPr>
          <w:rFonts w:ascii="Arial" w:hAnsi="Arial" w:cs="Arial"/>
          <w:lang w:val="es-MX"/>
        </w:rPr>
        <w:t xml:space="preserve"> y da la bienvenida general a los representantes del Comité</w:t>
      </w:r>
      <w:r w:rsidR="00601607" w:rsidRPr="00083DBF">
        <w:rPr>
          <w:rFonts w:ascii="Arial" w:hAnsi="Arial" w:cs="Arial"/>
          <w:lang w:val="es-MX"/>
        </w:rPr>
        <w:t xml:space="preserve"> Técnico</w:t>
      </w:r>
      <w:r w:rsidR="00472EAF" w:rsidRPr="00083DBF">
        <w:rPr>
          <w:rFonts w:ascii="Arial" w:hAnsi="Arial" w:cs="Arial"/>
          <w:lang w:val="es-MX"/>
        </w:rPr>
        <w:t xml:space="preserve"> del Área Natural Protegida BENSEDI. </w:t>
      </w:r>
    </w:p>
    <w:p w:rsidR="008F1B2F" w:rsidRPr="00083DBF" w:rsidRDefault="008F1B2F" w:rsidP="00A474ED">
      <w:pPr>
        <w:tabs>
          <w:tab w:val="left" w:pos="1703"/>
        </w:tabs>
        <w:jc w:val="both"/>
        <w:rPr>
          <w:rFonts w:ascii="Arial" w:hAnsi="Arial" w:cs="Arial"/>
          <w:b/>
          <w:lang w:val="es-MX"/>
        </w:rPr>
      </w:pPr>
    </w:p>
    <w:p w:rsidR="00A474ED" w:rsidRPr="00083DBF" w:rsidRDefault="008F1B2F" w:rsidP="008F1B2F">
      <w:pPr>
        <w:tabs>
          <w:tab w:val="left" w:pos="1703"/>
        </w:tabs>
        <w:ind w:left="708"/>
        <w:jc w:val="both"/>
        <w:rPr>
          <w:rFonts w:ascii="Arial" w:hAnsi="Arial" w:cs="Arial"/>
          <w:lang w:val="es-MX"/>
        </w:rPr>
      </w:pPr>
      <w:r w:rsidRPr="00083DBF">
        <w:rPr>
          <w:rFonts w:ascii="Arial" w:hAnsi="Arial" w:cs="Arial"/>
          <w:b/>
          <w:lang w:val="es-MX"/>
        </w:rPr>
        <w:t xml:space="preserve">Punto 2.- </w:t>
      </w:r>
      <w:r w:rsidR="001A678E" w:rsidRPr="00083DBF">
        <w:rPr>
          <w:rFonts w:ascii="Arial" w:hAnsi="Arial" w:cs="Arial"/>
          <w:b/>
          <w:lang w:val="es-MX"/>
        </w:rPr>
        <w:t xml:space="preserve">Registro </w:t>
      </w:r>
      <w:r w:rsidRPr="00083DBF">
        <w:rPr>
          <w:rFonts w:ascii="Arial" w:hAnsi="Arial" w:cs="Arial"/>
          <w:b/>
          <w:lang w:val="es-MX"/>
        </w:rPr>
        <w:t xml:space="preserve">de asistencia.- </w:t>
      </w:r>
      <w:r w:rsidRPr="00083DBF">
        <w:rPr>
          <w:rFonts w:ascii="Arial" w:hAnsi="Arial" w:cs="Arial"/>
          <w:lang w:val="es-MX"/>
        </w:rPr>
        <w:t xml:space="preserve">El </w:t>
      </w:r>
      <w:r w:rsidR="00FD6ABD" w:rsidRPr="00083DBF">
        <w:rPr>
          <w:rFonts w:ascii="Arial" w:hAnsi="Arial" w:cs="Arial"/>
          <w:lang w:val="es-MX"/>
        </w:rPr>
        <w:t>Ing. Juan Luis Sube Ramírez secretario técnico del comité,</w:t>
      </w:r>
      <w:r w:rsidRPr="00083DBF">
        <w:rPr>
          <w:rFonts w:ascii="Arial" w:hAnsi="Arial" w:cs="Arial"/>
          <w:lang w:val="es-MX"/>
        </w:rPr>
        <w:t xml:space="preserve"> da a conocer a los integrantes del comité y toma</w:t>
      </w:r>
      <w:r w:rsidR="009F79E7" w:rsidRPr="00083DBF">
        <w:rPr>
          <w:rFonts w:ascii="Arial" w:hAnsi="Arial" w:cs="Arial"/>
          <w:lang w:val="es-MX"/>
        </w:rPr>
        <w:t xml:space="preserve"> de asistencia para constancia.</w:t>
      </w:r>
    </w:p>
    <w:p w:rsidR="009F79E7" w:rsidRPr="00083DBF" w:rsidRDefault="009F79E7" w:rsidP="008F1B2F">
      <w:pPr>
        <w:tabs>
          <w:tab w:val="left" w:pos="1703"/>
        </w:tabs>
        <w:ind w:left="708"/>
        <w:jc w:val="both"/>
        <w:rPr>
          <w:rFonts w:ascii="Arial" w:hAnsi="Arial" w:cs="Arial"/>
          <w:b/>
          <w:lang w:val="es-MX"/>
        </w:rPr>
      </w:pPr>
    </w:p>
    <w:p w:rsidR="00197FD2" w:rsidRPr="00083DBF" w:rsidRDefault="0013358F" w:rsidP="009F79E7">
      <w:pPr>
        <w:pStyle w:val="Prrafodelista"/>
        <w:numPr>
          <w:ilvl w:val="0"/>
          <w:numId w:val="6"/>
        </w:numPr>
        <w:tabs>
          <w:tab w:val="left" w:pos="1703"/>
        </w:tabs>
        <w:jc w:val="both"/>
        <w:rPr>
          <w:rFonts w:ascii="Arial" w:hAnsi="Arial" w:cs="Arial"/>
          <w:lang w:val="es-MX"/>
        </w:rPr>
      </w:pPr>
      <w:r w:rsidRPr="00083DBF">
        <w:rPr>
          <w:rFonts w:ascii="Arial" w:hAnsi="Arial" w:cs="Arial"/>
        </w:rPr>
        <w:lastRenderedPageBreak/>
        <w:t xml:space="preserve">Lic. Miguel Arturo  Vázquez Aguilar en representación de la </w:t>
      </w:r>
      <w:r w:rsidR="009042A1" w:rsidRPr="00083DBF">
        <w:rPr>
          <w:rFonts w:ascii="Arial" w:hAnsi="Arial" w:cs="Arial"/>
        </w:rPr>
        <w:t xml:space="preserve">Lic. Patricia Fregoso </w:t>
      </w:r>
      <w:r w:rsidR="00180F03" w:rsidRPr="00083DBF">
        <w:rPr>
          <w:rFonts w:ascii="Arial" w:hAnsi="Arial" w:cs="Arial"/>
        </w:rPr>
        <w:t xml:space="preserve">Cruz.- </w:t>
      </w:r>
      <w:r w:rsidR="009042A1" w:rsidRPr="00083DBF">
        <w:rPr>
          <w:rFonts w:ascii="Arial" w:hAnsi="Arial" w:cs="Arial"/>
        </w:rPr>
        <w:t>Presidenta del Comité Técnico BENSEDI</w:t>
      </w:r>
      <w:r w:rsidR="00D07B9E" w:rsidRPr="00083DBF">
        <w:rPr>
          <w:rFonts w:ascii="Arial" w:hAnsi="Arial" w:cs="Arial"/>
        </w:rPr>
        <w:t xml:space="preserve"> a través de su representante.-</w:t>
      </w:r>
      <w:r w:rsidR="00620B04" w:rsidRPr="00083DBF">
        <w:rPr>
          <w:rFonts w:ascii="Arial" w:hAnsi="Arial" w:cs="Arial"/>
        </w:rPr>
        <w:t xml:space="preserve"> </w:t>
      </w:r>
      <w:r w:rsidR="00D07B9E" w:rsidRPr="00083DBF">
        <w:rPr>
          <w:rFonts w:ascii="Arial" w:hAnsi="Arial" w:cs="Arial"/>
        </w:rPr>
        <w:t xml:space="preserve"> </w:t>
      </w:r>
      <w:r w:rsidR="00D07B9E" w:rsidRPr="00083DBF">
        <w:rPr>
          <w:rFonts w:ascii="Arial" w:hAnsi="Arial" w:cs="Arial"/>
          <w:b/>
        </w:rPr>
        <w:t>Presente.</w:t>
      </w:r>
    </w:p>
    <w:p w:rsidR="00197FD2" w:rsidRPr="00083DBF" w:rsidRDefault="009042A1" w:rsidP="009F79E7">
      <w:pPr>
        <w:pStyle w:val="Prrafodelista"/>
        <w:numPr>
          <w:ilvl w:val="0"/>
          <w:numId w:val="6"/>
        </w:numPr>
        <w:tabs>
          <w:tab w:val="left" w:pos="1703"/>
        </w:tabs>
        <w:jc w:val="both"/>
        <w:rPr>
          <w:rFonts w:ascii="Arial" w:hAnsi="Arial" w:cs="Arial"/>
          <w:lang w:val="es-MX"/>
        </w:rPr>
      </w:pPr>
      <w:r w:rsidRPr="00083DBF">
        <w:rPr>
          <w:rFonts w:ascii="Arial" w:hAnsi="Arial" w:cs="Arial"/>
        </w:rPr>
        <w:t>Ing. Juan Luis S</w:t>
      </w:r>
      <w:r w:rsidR="00180F03" w:rsidRPr="00083DBF">
        <w:rPr>
          <w:rFonts w:ascii="Arial" w:hAnsi="Arial" w:cs="Arial"/>
        </w:rPr>
        <w:t xml:space="preserve">ube Ramírez.- </w:t>
      </w:r>
      <w:r w:rsidR="00D07B9E" w:rsidRPr="00083DBF">
        <w:rPr>
          <w:rFonts w:ascii="Arial" w:hAnsi="Arial" w:cs="Arial"/>
        </w:rPr>
        <w:t>Secretario Técnico</w:t>
      </w:r>
      <w:r w:rsidR="00180F03" w:rsidRPr="00083DBF">
        <w:rPr>
          <w:rFonts w:ascii="Arial" w:hAnsi="Arial" w:cs="Arial"/>
        </w:rPr>
        <w:t xml:space="preserve"> del ANP BENSEDI</w:t>
      </w:r>
      <w:r w:rsidR="00D07B9E" w:rsidRPr="00083DBF">
        <w:rPr>
          <w:rFonts w:ascii="Arial" w:hAnsi="Arial" w:cs="Arial"/>
        </w:rPr>
        <w:t xml:space="preserve">.- </w:t>
      </w:r>
      <w:r w:rsidR="00D07B9E" w:rsidRPr="00083DBF">
        <w:rPr>
          <w:rFonts w:ascii="Arial" w:hAnsi="Arial" w:cs="Arial"/>
          <w:b/>
        </w:rPr>
        <w:t xml:space="preserve">Presente. </w:t>
      </w:r>
    </w:p>
    <w:p w:rsidR="00197FD2" w:rsidRPr="00083DBF" w:rsidRDefault="0013358F" w:rsidP="009F79E7">
      <w:pPr>
        <w:pStyle w:val="Prrafodelista"/>
        <w:numPr>
          <w:ilvl w:val="0"/>
          <w:numId w:val="6"/>
        </w:numPr>
        <w:tabs>
          <w:tab w:val="left" w:pos="1703"/>
        </w:tabs>
        <w:jc w:val="both"/>
        <w:rPr>
          <w:rFonts w:ascii="Arial" w:hAnsi="Arial" w:cs="Arial"/>
          <w:lang w:val="es-MX"/>
        </w:rPr>
      </w:pPr>
      <w:r w:rsidRPr="00083DBF">
        <w:rPr>
          <w:rFonts w:ascii="Arial" w:hAnsi="Arial" w:cs="Arial"/>
        </w:rPr>
        <w:t xml:space="preserve">Pedro Ramírez  en representación del </w:t>
      </w:r>
      <w:r w:rsidR="000B773E" w:rsidRPr="00083DBF">
        <w:rPr>
          <w:rFonts w:ascii="Arial" w:hAnsi="Arial" w:cs="Arial"/>
        </w:rPr>
        <w:t>Lic</w:t>
      </w:r>
      <w:r w:rsidR="009042A1" w:rsidRPr="00083DBF">
        <w:rPr>
          <w:rFonts w:ascii="Arial" w:hAnsi="Arial" w:cs="Arial"/>
        </w:rPr>
        <w:t>. José Hiram Torres Salcedo, Regidor Presidente De La Comisión De Ecología</w:t>
      </w:r>
      <w:r w:rsidR="00D62AE5" w:rsidRPr="00083DBF">
        <w:rPr>
          <w:rFonts w:ascii="Arial" w:hAnsi="Arial" w:cs="Arial"/>
        </w:rPr>
        <w:t>.</w:t>
      </w:r>
      <w:r w:rsidR="00121601" w:rsidRPr="00083DBF">
        <w:rPr>
          <w:rFonts w:ascii="Arial" w:hAnsi="Arial" w:cs="Arial"/>
        </w:rPr>
        <w:t xml:space="preserve"> </w:t>
      </w:r>
      <w:r w:rsidR="00180F03" w:rsidRPr="00083DBF">
        <w:rPr>
          <w:rFonts w:ascii="Arial" w:hAnsi="Arial" w:cs="Arial"/>
        </w:rPr>
        <w:t>-</w:t>
      </w:r>
      <w:r w:rsidR="00D07B9E" w:rsidRPr="00083DBF">
        <w:rPr>
          <w:rFonts w:ascii="Arial" w:hAnsi="Arial" w:cs="Arial"/>
        </w:rPr>
        <w:t xml:space="preserve"> </w:t>
      </w:r>
      <w:r w:rsidR="00D07B9E" w:rsidRPr="00083DBF">
        <w:rPr>
          <w:rFonts w:ascii="Arial" w:hAnsi="Arial" w:cs="Arial"/>
          <w:b/>
        </w:rPr>
        <w:t xml:space="preserve">Presente. </w:t>
      </w:r>
    </w:p>
    <w:p w:rsidR="009F79E7" w:rsidRPr="00083DBF" w:rsidRDefault="0013358F" w:rsidP="009F79E7">
      <w:pPr>
        <w:pStyle w:val="Prrafodelista"/>
        <w:numPr>
          <w:ilvl w:val="0"/>
          <w:numId w:val="6"/>
        </w:numPr>
        <w:tabs>
          <w:tab w:val="left" w:pos="1703"/>
        </w:tabs>
        <w:jc w:val="both"/>
        <w:rPr>
          <w:rFonts w:ascii="Arial" w:hAnsi="Arial" w:cs="Arial"/>
          <w:lang w:val="es-MX"/>
        </w:rPr>
      </w:pPr>
      <w:r w:rsidRPr="00083DBF">
        <w:rPr>
          <w:rFonts w:ascii="Arial" w:hAnsi="Arial" w:cs="Arial"/>
        </w:rPr>
        <w:t xml:space="preserve">Martin Francisco Rivera en representación de la </w:t>
      </w:r>
      <w:r w:rsidR="00180F03" w:rsidRPr="00083DBF">
        <w:rPr>
          <w:rFonts w:ascii="Arial" w:hAnsi="Arial" w:cs="Arial"/>
        </w:rPr>
        <w:t xml:space="preserve">Bióloga </w:t>
      </w:r>
      <w:r w:rsidR="009042A1" w:rsidRPr="00083DBF">
        <w:rPr>
          <w:rFonts w:ascii="Arial" w:hAnsi="Arial" w:cs="Arial"/>
        </w:rPr>
        <w:t>Martha Patricia Gu</w:t>
      </w:r>
      <w:r w:rsidR="0039199B" w:rsidRPr="00083DBF">
        <w:rPr>
          <w:rFonts w:ascii="Arial" w:hAnsi="Arial" w:cs="Arial"/>
        </w:rPr>
        <w:t>tiérrez De La Garma, Encargada d</w:t>
      </w:r>
      <w:r w:rsidR="009042A1" w:rsidRPr="00083DBF">
        <w:rPr>
          <w:rFonts w:ascii="Arial" w:hAnsi="Arial" w:cs="Arial"/>
        </w:rPr>
        <w:t>e Despacho</w:t>
      </w:r>
      <w:r w:rsidR="0039199B" w:rsidRPr="00083DBF">
        <w:rPr>
          <w:rFonts w:ascii="Arial" w:hAnsi="Arial" w:cs="Arial"/>
        </w:rPr>
        <w:t xml:space="preserve"> de la</w:t>
      </w:r>
      <w:r w:rsidR="009042A1" w:rsidRPr="00083DBF">
        <w:rPr>
          <w:rFonts w:ascii="Arial" w:hAnsi="Arial" w:cs="Arial"/>
        </w:rPr>
        <w:t xml:space="preserve"> Procuraduría Federal De Protección al Ambiente (PROFEPA) </w:t>
      </w:r>
      <w:r w:rsidRPr="00083DBF">
        <w:rPr>
          <w:rFonts w:ascii="Arial" w:hAnsi="Arial" w:cs="Arial"/>
        </w:rPr>
        <w:t xml:space="preserve">Jalisco.- </w:t>
      </w:r>
      <w:r w:rsidR="00410325" w:rsidRPr="00083DBF">
        <w:rPr>
          <w:rFonts w:ascii="Arial" w:hAnsi="Arial" w:cs="Arial"/>
          <w:b/>
        </w:rPr>
        <w:t xml:space="preserve">Presente. </w:t>
      </w:r>
    </w:p>
    <w:p w:rsidR="00197FD2" w:rsidRPr="00083DBF" w:rsidRDefault="0013358F" w:rsidP="009F79E7">
      <w:pPr>
        <w:pStyle w:val="Prrafodelista"/>
        <w:numPr>
          <w:ilvl w:val="0"/>
          <w:numId w:val="6"/>
        </w:numPr>
        <w:tabs>
          <w:tab w:val="left" w:pos="1703"/>
        </w:tabs>
        <w:jc w:val="both"/>
        <w:rPr>
          <w:rFonts w:ascii="Arial" w:hAnsi="Arial" w:cs="Arial"/>
          <w:lang w:val="es-MX"/>
        </w:rPr>
      </w:pPr>
      <w:r w:rsidRPr="00083DBF">
        <w:rPr>
          <w:rFonts w:ascii="Arial" w:hAnsi="Arial" w:cs="Arial"/>
        </w:rPr>
        <w:t xml:space="preserve">Ing. Daniel Arcadio Gutiérrez R. en representación del </w:t>
      </w:r>
      <w:r w:rsidR="00180F03" w:rsidRPr="00083DBF">
        <w:rPr>
          <w:rFonts w:ascii="Arial" w:hAnsi="Arial" w:cs="Arial"/>
        </w:rPr>
        <w:t>Mtro. Sergio Graf Montero.- Secretario de Medio Ambiente y Desarrollo Territorial</w:t>
      </w:r>
      <w:r w:rsidR="00FA54D4" w:rsidRPr="00083DBF">
        <w:rPr>
          <w:rFonts w:ascii="Arial" w:hAnsi="Arial" w:cs="Arial"/>
        </w:rPr>
        <w:t xml:space="preserve">- </w:t>
      </w:r>
      <w:r w:rsidR="008E4168" w:rsidRPr="00083DBF">
        <w:rPr>
          <w:rFonts w:ascii="Arial" w:hAnsi="Arial" w:cs="Arial"/>
          <w:b/>
        </w:rPr>
        <w:t xml:space="preserve">Ausente </w:t>
      </w:r>
      <w:r w:rsidR="00121601" w:rsidRPr="00083DBF">
        <w:rPr>
          <w:rFonts w:ascii="Arial" w:hAnsi="Arial" w:cs="Arial"/>
          <w:b/>
        </w:rPr>
        <w:t xml:space="preserve"> </w:t>
      </w:r>
    </w:p>
    <w:p w:rsidR="00197FD2" w:rsidRPr="00083DBF" w:rsidRDefault="00121601" w:rsidP="009F79E7">
      <w:pPr>
        <w:pStyle w:val="Prrafodelista"/>
        <w:numPr>
          <w:ilvl w:val="0"/>
          <w:numId w:val="6"/>
        </w:numPr>
        <w:tabs>
          <w:tab w:val="left" w:pos="1703"/>
        </w:tabs>
        <w:jc w:val="both"/>
        <w:rPr>
          <w:rFonts w:ascii="Arial" w:hAnsi="Arial" w:cs="Arial"/>
          <w:lang w:val="es-MX"/>
        </w:rPr>
      </w:pPr>
      <w:r w:rsidRPr="00083DBF">
        <w:rPr>
          <w:rFonts w:ascii="Arial" w:hAnsi="Arial" w:cs="Arial"/>
        </w:rPr>
        <w:t xml:space="preserve">C. </w:t>
      </w:r>
      <w:r w:rsidR="009042A1" w:rsidRPr="00083DBF">
        <w:rPr>
          <w:rFonts w:ascii="Arial" w:hAnsi="Arial" w:cs="Arial"/>
        </w:rPr>
        <w:t>José Miguel Meza Corona</w:t>
      </w:r>
      <w:r w:rsidR="00180F03" w:rsidRPr="00083DBF">
        <w:rPr>
          <w:rFonts w:ascii="Arial" w:hAnsi="Arial" w:cs="Arial"/>
        </w:rPr>
        <w:t>.-</w:t>
      </w:r>
      <w:r w:rsidR="009042A1" w:rsidRPr="00083DBF">
        <w:rPr>
          <w:rFonts w:ascii="Arial" w:hAnsi="Arial" w:cs="Arial"/>
        </w:rPr>
        <w:t xml:space="preserve"> Representante de los Ejidatarios</w:t>
      </w:r>
      <w:r w:rsidR="007715F7" w:rsidRPr="00083DBF">
        <w:rPr>
          <w:rFonts w:ascii="Arial" w:hAnsi="Arial" w:cs="Arial"/>
        </w:rPr>
        <w:t xml:space="preserve"> (San Esteban)</w:t>
      </w:r>
      <w:r w:rsidR="00FA54D4" w:rsidRPr="00083DBF">
        <w:rPr>
          <w:rFonts w:ascii="Arial" w:hAnsi="Arial" w:cs="Arial"/>
        </w:rPr>
        <w:t xml:space="preserve">.- </w:t>
      </w:r>
      <w:r w:rsidR="00FA54D4" w:rsidRPr="00083DBF">
        <w:rPr>
          <w:rFonts w:ascii="Arial" w:hAnsi="Arial" w:cs="Arial"/>
          <w:b/>
        </w:rPr>
        <w:t>Presente.</w:t>
      </w:r>
    </w:p>
    <w:p w:rsidR="00197FD2" w:rsidRPr="00083DBF" w:rsidRDefault="00121601" w:rsidP="009F79E7">
      <w:pPr>
        <w:pStyle w:val="Prrafodelista"/>
        <w:numPr>
          <w:ilvl w:val="0"/>
          <w:numId w:val="6"/>
        </w:numPr>
        <w:tabs>
          <w:tab w:val="left" w:pos="1703"/>
        </w:tabs>
        <w:jc w:val="both"/>
        <w:rPr>
          <w:rFonts w:ascii="Arial" w:hAnsi="Arial" w:cs="Arial"/>
          <w:lang w:val="es-MX"/>
        </w:rPr>
      </w:pPr>
      <w:r w:rsidRPr="00083DBF">
        <w:rPr>
          <w:rFonts w:ascii="Arial" w:hAnsi="Arial" w:cs="Arial"/>
        </w:rPr>
        <w:t xml:space="preserve">C. </w:t>
      </w:r>
      <w:r w:rsidR="00180F03" w:rsidRPr="00083DBF">
        <w:rPr>
          <w:rFonts w:ascii="Arial" w:hAnsi="Arial" w:cs="Arial"/>
        </w:rPr>
        <w:t>Armando Javier Sánchez Lomelí.-</w:t>
      </w:r>
      <w:r w:rsidR="009042A1" w:rsidRPr="00083DBF">
        <w:rPr>
          <w:rFonts w:ascii="Arial" w:hAnsi="Arial" w:cs="Arial"/>
        </w:rPr>
        <w:t xml:space="preserve"> Representante De Los Pequeños Propietarios</w:t>
      </w:r>
      <w:r w:rsidR="007715F7" w:rsidRPr="00083DBF">
        <w:rPr>
          <w:rFonts w:ascii="Arial" w:hAnsi="Arial" w:cs="Arial"/>
        </w:rPr>
        <w:t xml:space="preserve"> (San Esteban)</w:t>
      </w:r>
      <w:r w:rsidR="00FA54D4" w:rsidRPr="00083DBF">
        <w:rPr>
          <w:rFonts w:ascii="Arial" w:hAnsi="Arial" w:cs="Arial"/>
        </w:rPr>
        <w:t xml:space="preserve">.- </w:t>
      </w:r>
      <w:r w:rsidRPr="00083DBF">
        <w:rPr>
          <w:rFonts w:ascii="Arial" w:hAnsi="Arial" w:cs="Arial"/>
          <w:b/>
        </w:rPr>
        <w:t>Presente</w:t>
      </w:r>
      <w:r w:rsidR="00FA54D4" w:rsidRPr="00083DBF">
        <w:rPr>
          <w:rFonts w:ascii="Arial" w:hAnsi="Arial" w:cs="Arial"/>
          <w:b/>
        </w:rPr>
        <w:t xml:space="preserve">. </w:t>
      </w:r>
    </w:p>
    <w:p w:rsidR="00197FD2" w:rsidRPr="00083DBF" w:rsidRDefault="00180F03" w:rsidP="009F79E7">
      <w:pPr>
        <w:pStyle w:val="Prrafodelista"/>
        <w:numPr>
          <w:ilvl w:val="0"/>
          <w:numId w:val="6"/>
        </w:numPr>
        <w:tabs>
          <w:tab w:val="left" w:pos="1703"/>
        </w:tabs>
        <w:jc w:val="both"/>
        <w:rPr>
          <w:rFonts w:ascii="Arial" w:hAnsi="Arial" w:cs="Arial"/>
          <w:lang w:val="es-MX"/>
        </w:rPr>
      </w:pPr>
      <w:r w:rsidRPr="00083DBF">
        <w:rPr>
          <w:rFonts w:ascii="Arial" w:hAnsi="Arial" w:cs="Arial"/>
        </w:rPr>
        <w:t>Mtra. María Elena Sánchez Ruíz.-</w:t>
      </w:r>
      <w:r w:rsidR="009042A1" w:rsidRPr="00083DBF">
        <w:rPr>
          <w:rFonts w:ascii="Arial" w:hAnsi="Arial" w:cs="Arial"/>
        </w:rPr>
        <w:t xml:space="preserve"> Representante De Las Asociaciones Vecinales</w:t>
      </w:r>
      <w:r w:rsidR="00FA54D4" w:rsidRPr="00083DBF">
        <w:rPr>
          <w:rFonts w:ascii="Arial" w:hAnsi="Arial" w:cs="Arial"/>
        </w:rPr>
        <w:t xml:space="preserve">.- </w:t>
      </w:r>
      <w:r w:rsidR="00FA54D4" w:rsidRPr="00083DBF">
        <w:rPr>
          <w:rFonts w:ascii="Arial" w:hAnsi="Arial" w:cs="Arial"/>
          <w:b/>
        </w:rPr>
        <w:t xml:space="preserve">Presente. </w:t>
      </w:r>
    </w:p>
    <w:p w:rsidR="00342610" w:rsidRDefault="00342610" w:rsidP="00342610">
      <w:pPr>
        <w:tabs>
          <w:tab w:val="left" w:pos="1703"/>
        </w:tabs>
        <w:jc w:val="both"/>
        <w:rPr>
          <w:rFonts w:ascii="Arial" w:hAnsi="Arial" w:cs="Arial"/>
          <w:lang w:val="es-MX"/>
        </w:rPr>
      </w:pPr>
    </w:p>
    <w:p w:rsidR="00B10AE5" w:rsidRPr="00083DBF" w:rsidRDefault="00B10AE5" w:rsidP="00342610">
      <w:pPr>
        <w:tabs>
          <w:tab w:val="left" w:pos="1703"/>
        </w:tabs>
        <w:jc w:val="both"/>
        <w:rPr>
          <w:rFonts w:ascii="Arial" w:hAnsi="Arial" w:cs="Arial"/>
          <w:lang w:val="es-MX"/>
        </w:rPr>
      </w:pPr>
    </w:p>
    <w:p w:rsidR="00D775DC" w:rsidRPr="00083DBF" w:rsidRDefault="00D775DC" w:rsidP="00D775DC">
      <w:pPr>
        <w:tabs>
          <w:tab w:val="left" w:pos="851"/>
        </w:tabs>
        <w:ind w:left="709"/>
        <w:jc w:val="both"/>
        <w:rPr>
          <w:rFonts w:ascii="Arial" w:hAnsi="Arial" w:cs="Arial"/>
        </w:rPr>
      </w:pPr>
      <w:r w:rsidRPr="00083DBF">
        <w:rPr>
          <w:rFonts w:ascii="Arial" w:hAnsi="Arial" w:cs="Arial"/>
          <w:b/>
        </w:rPr>
        <w:t xml:space="preserve">Punto 3.- </w:t>
      </w:r>
      <w:r w:rsidR="001A678E" w:rsidRPr="00083DBF">
        <w:rPr>
          <w:rFonts w:ascii="Arial" w:hAnsi="Arial" w:cs="Arial"/>
          <w:b/>
          <w:lang w:val="es-MX"/>
        </w:rPr>
        <w:t>Declaratoria de quorum legal.-</w:t>
      </w:r>
      <w:r w:rsidR="001A678E" w:rsidRPr="00083DBF">
        <w:rPr>
          <w:rFonts w:ascii="Arial" w:hAnsi="Arial" w:cs="Arial"/>
          <w:lang w:val="es-MX"/>
        </w:rPr>
        <w:t xml:space="preserve"> </w:t>
      </w:r>
      <w:r w:rsidRPr="00083DBF">
        <w:rPr>
          <w:rFonts w:ascii="Arial" w:hAnsi="Arial" w:cs="Arial"/>
        </w:rPr>
        <w:t xml:space="preserve"> </w:t>
      </w:r>
      <w:r w:rsidR="00342610" w:rsidRPr="00083DBF">
        <w:rPr>
          <w:rFonts w:ascii="Arial" w:hAnsi="Arial" w:cs="Arial"/>
        </w:rPr>
        <w:t xml:space="preserve">Estando </w:t>
      </w:r>
      <w:r w:rsidR="008D3076" w:rsidRPr="00083DBF">
        <w:rPr>
          <w:rFonts w:ascii="Arial" w:hAnsi="Arial" w:cs="Arial"/>
        </w:rPr>
        <w:t>7</w:t>
      </w:r>
      <w:r w:rsidRPr="00083DBF">
        <w:rPr>
          <w:rFonts w:ascii="Arial" w:hAnsi="Arial" w:cs="Arial"/>
        </w:rPr>
        <w:t xml:space="preserve"> de los 8 </w:t>
      </w:r>
      <w:r w:rsidR="001A678E" w:rsidRPr="00083DBF">
        <w:rPr>
          <w:rFonts w:ascii="Arial" w:hAnsi="Arial" w:cs="Arial"/>
        </w:rPr>
        <w:t>integrantes presentes, el secreta</w:t>
      </w:r>
      <w:r w:rsidR="008D3076" w:rsidRPr="00083DBF">
        <w:rPr>
          <w:rFonts w:ascii="Arial" w:hAnsi="Arial" w:cs="Arial"/>
        </w:rPr>
        <w:t>rio técnico del BENSEDI, el</w:t>
      </w:r>
      <w:r w:rsidR="001A678E" w:rsidRPr="00083DBF">
        <w:rPr>
          <w:rFonts w:ascii="Arial" w:hAnsi="Arial" w:cs="Arial"/>
        </w:rPr>
        <w:t xml:space="preserve"> Ing. Juan Luis Sube Ramírez, hace la declaración de tener</w:t>
      </w:r>
      <w:r w:rsidR="00342610" w:rsidRPr="00083DBF">
        <w:rPr>
          <w:rFonts w:ascii="Arial" w:hAnsi="Arial" w:cs="Arial"/>
        </w:rPr>
        <w:t xml:space="preserve"> quórum legal,</w:t>
      </w:r>
      <w:r w:rsidR="001A678E" w:rsidRPr="00083DBF">
        <w:rPr>
          <w:rFonts w:ascii="Arial" w:hAnsi="Arial" w:cs="Arial"/>
        </w:rPr>
        <w:t xml:space="preserve"> lo cual da facultad al comité de poder tomar los acuerdos necesarios de la sesión. </w:t>
      </w:r>
      <w:r w:rsidR="00342610" w:rsidRPr="00083DBF">
        <w:rPr>
          <w:rFonts w:ascii="Arial" w:hAnsi="Arial" w:cs="Arial"/>
        </w:rPr>
        <w:t xml:space="preserve"> </w:t>
      </w:r>
      <w:r w:rsidR="008D3076" w:rsidRPr="00083DBF">
        <w:rPr>
          <w:rFonts w:ascii="Arial" w:hAnsi="Arial" w:cs="Arial"/>
        </w:rPr>
        <w:t xml:space="preserve">Dando la cordial bienvenida a los asistentes invitados. </w:t>
      </w:r>
    </w:p>
    <w:p w:rsidR="008D3076" w:rsidRPr="00083DBF" w:rsidRDefault="008D3076" w:rsidP="00D775DC">
      <w:pPr>
        <w:tabs>
          <w:tab w:val="left" w:pos="851"/>
        </w:tabs>
        <w:ind w:left="709"/>
        <w:jc w:val="both"/>
        <w:rPr>
          <w:rFonts w:ascii="Arial" w:hAnsi="Arial" w:cs="Arial"/>
        </w:rPr>
      </w:pPr>
    </w:p>
    <w:p w:rsidR="008D3076" w:rsidRPr="00083DBF" w:rsidRDefault="008D3076" w:rsidP="008D3076">
      <w:pPr>
        <w:pStyle w:val="Prrafodelista"/>
        <w:numPr>
          <w:ilvl w:val="0"/>
          <w:numId w:val="6"/>
        </w:numPr>
        <w:tabs>
          <w:tab w:val="left" w:pos="851"/>
        </w:tabs>
        <w:jc w:val="both"/>
        <w:rPr>
          <w:rFonts w:ascii="Arial" w:hAnsi="Arial" w:cs="Arial"/>
        </w:rPr>
      </w:pPr>
      <w:r w:rsidRPr="00083DBF">
        <w:rPr>
          <w:rFonts w:ascii="Arial" w:hAnsi="Arial" w:cs="Arial"/>
        </w:rPr>
        <w:t xml:space="preserve">Dr. Mariano Jorge Beret, integrante del consejo académico del comité técnico del BENSEDI. </w:t>
      </w:r>
    </w:p>
    <w:p w:rsidR="008D3076" w:rsidRPr="00083DBF" w:rsidRDefault="008D3076" w:rsidP="008D3076">
      <w:pPr>
        <w:pStyle w:val="Prrafodelista"/>
        <w:numPr>
          <w:ilvl w:val="0"/>
          <w:numId w:val="6"/>
        </w:numPr>
        <w:tabs>
          <w:tab w:val="left" w:pos="851"/>
        </w:tabs>
        <w:jc w:val="both"/>
        <w:rPr>
          <w:rFonts w:ascii="Arial" w:hAnsi="Arial" w:cs="Arial"/>
        </w:rPr>
      </w:pPr>
      <w:r w:rsidRPr="00083DBF">
        <w:rPr>
          <w:rFonts w:ascii="Arial" w:hAnsi="Arial" w:cs="Arial"/>
        </w:rPr>
        <w:t xml:space="preserve">Gilberto Alva Moedano en representación de Juan Sergio integrante del consejo ciudadano del comité  técnico del BENSEDI. </w:t>
      </w:r>
    </w:p>
    <w:p w:rsidR="008D3076" w:rsidRPr="00083DBF" w:rsidRDefault="008D3076" w:rsidP="008D3076">
      <w:pPr>
        <w:pStyle w:val="Prrafodelista"/>
        <w:numPr>
          <w:ilvl w:val="0"/>
          <w:numId w:val="6"/>
        </w:numPr>
        <w:tabs>
          <w:tab w:val="left" w:pos="851"/>
        </w:tabs>
        <w:jc w:val="both"/>
        <w:rPr>
          <w:rFonts w:ascii="Arial" w:hAnsi="Arial" w:cs="Arial"/>
        </w:rPr>
      </w:pPr>
      <w:r w:rsidRPr="00083DBF">
        <w:rPr>
          <w:rFonts w:ascii="Arial" w:hAnsi="Arial" w:cs="Arial"/>
        </w:rPr>
        <w:t xml:space="preserve">Silvia Angélica Fernández Rendón, integrante del consejo ciudadano del comité técnico del BENSEDI. </w:t>
      </w:r>
    </w:p>
    <w:p w:rsidR="008D3076" w:rsidRPr="00083DBF" w:rsidRDefault="00E6155E" w:rsidP="008D3076">
      <w:pPr>
        <w:pStyle w:val="Prrafodelista"/>
        <w:numPr>
          <w:ilvl w:val="0"/>
          <w:numId w:val="6"/>
        </w:numPr>
        <w:tabs>
          <w:tab w:val="left" w:pos="851"/>
        </w:tabs>
        <w:jc w:val="both"/>
        <w:rPr>
          <w:rFonts w:ascii="Arial" w:hAnsi="Arial" w:cs="Arial"/>
        </w:rPr>
      </w:pPr>
      <w:r w:rsidRPr="00083DBF">
        <w:rPr>
          <w:rFonts w:ascii="Arial" w:hAnsi="Arial" w:cs="Arial"/>
        </w:rPr>
        <w:t xml:space="preserve">Luis A. Espinoza Núñez, vecino de la colonia el Tigre II. </w:t>
      </w:r>
    </w:p>
    <w:p w:rsidR="00862E78" w:rsidRPr="00083DBF" w:rsidRDefault="00862E78" w:rsidP="008D3076">
      <w:pPr>
        <w:pStyle w:val="Prrafodelista"/>
        <w:numPr>
          <w:ilvl w:val="0"/>
          <w:numId w:val="6"/>
        </w:numPr>
        <w:tabs>
          <w:tab w:val="left" w:pos="851"/>
        </w:tabs>
        <w:jc w:val="both"/>
        <w:rPr>
          <w:rFonts w:ascii="Arial" w:hAnsi="Arial" w:cs="Arial"/>
        </w:rPr>
      </w:pPr>
      <w:r w:rsidRPr="00083DBF">
        <w:rPr>
          <w:rFonts w:ascii="Arial" w:hAnsi="Arial" w:cs="Arial"/>
        </w:rPr>
        <w:t xml:space="preserve">Comandante Gabriel Bermejo López, encargado de seguridad pública del sector 4. </w:t>
      </w:r>
    </w:p>
    <w:p w:rsidR="001A678E" w:rsidRPr="00083DBF" w:rsidRDefault="001A678E" w:rsidP="00D775DC">
      <w:pPr>
        <w:tabs>
          <w:tab w:val="left" w:pos="851"/>
        </w:tabs>
        <w:ind w:left="709"/>
        <w:jc w:val="both"/>
        <w:rPr>
          <w:rFonts w:ascii="Arial" w:hAnsi="Arial" w:cs="Arial"/>
        </w:rPr>
      </w:pPr>
    </w:p>
    <w:p w:rsidR="00B10AE5" w:rsidRDefault="001A678E" w:rsidP="001A678E">
      <w:pPr>
        <w:tabs>
          <w:tab w:val="left" w:pos="851"/>
        </w:tabs>
        <w:ind w:left="709"/>
        <w:jc w:val="both"/>
        <w:rPr>
          <w:rFonts w:ascii="Arial" w:hAnsi="Arial" w:cs="Arial"/>
        </w:rPr>
      </w:pPr>
      <w:r w:rsidRPr="00083DBF">
        <w:rPr>
          <w:rFonts w:ascii="Arial" w:hAnsi="Arial" w:cs="Arial"/>
          <w:b/>
        </w:rPr>
        <w:t xml:space="preserve">Punto 4.- </w:t>
      </w:r>
      <w:r w:rsidRPr="00083DBF">
        <w:rPr>
          <w:rFonts w:ascii="Arial" w:hAnsi="Arial" w:cs="Arial"/>
          <w:b/>
          <w:lang w:val="es-MX"/>
        </w:rPr>
        <w:t>Lectura y aprobación del orden del día.</w:t>
      </w:r>
      <w:r w:rsidRPr="00083DBF">
        <w:rPr>
          <w:rFonts w:ascii="Arial" w:hAnsi="Arial" w:cs="Arial"/>
          <w:b/>
        </w:rPr>
        <w:t xml:space="preserve">- </w:t>
      </w:r>
      <w:r w:rsidRPr="00083DBF">
        <w:rPr>
          <w:rFonts w:ascii="Arial" w:hAnsi="Arial" w:cs="Arial"/>
        </w:rPr>
        <w:t xml:space="preserve">El Secretario Técnico del Comité, procede con la lectura al orden del día, siendo este aprobado por la totalidad  de los presentes, poniendo a consideración el agregar </w:t>
      </w:r>
    </w:p>
    <w:p w:rsidR="00B10AE5" w:rsidRDefault="00B10AE5" w:rsidP="001A678E">
      <w:pPr>
        <w:tabs>
          <w:tab w:val="left" w:pos="851"/>
        </w:tabs>
        <w:ind w:left="709"/>
        <w:jc w:val="both"/>
        <w:rPr>
          <w:rFonts w:ascii="Arial" w:hAnsi="Arial" w:cs="Arial"/>
        </w:rPr>
      </w:pPr>
    </w:p>
    <w:p w:rsidR="001A678E" w:rsidRPr="00083DBF" w:rsidRDefault="001A678E" w:rsidP="001A678E">
      <w:pPr>
        <w:tabs>
          <w:tab w:val="left" w:pos="851"/>
        </w:tabs>
        <w:ind w:left="709"/>
        <w:jc w:val="both"/>
        <w:rPr>
          <w:rFonts w:ascii="Arial" w:hAnsi="Arial" w:cs="Arial"/>
        </w:rPr>
      </w:pPr>
      <w:r w:rsidRPr="00083DBF">
        <w:rPr>
          <w:rFonts w:ascii="Arial" w:hAnsi="Arial" w:cs="Arial"/>
        </w:rPr>
        <w:t xml:space="preserve">algún punto a tratar en asuntos varios. El Dr. Mariano Beret, solicitó con anterioridad el uso de la voz para presentar la explicación de un proyecto. Agregando además la visita de seguridad pública, para tocar puntos en común y poder llegar a tomar acciones a corto y mediano plazo. </w:t>
      </w:r>
    </w:p>
    <w:p w:rsidR="00E6155E" w:rsidRPr="00083DBF" w:rsidRDefault="00E6155E" w:rsidP="00A8319D">
      <w:pPr>
        <w:tabs>
          <w:tab w:val="left" w:pos="1703"/>
        </w:tabs>
        <w:ind w:left="708"/>
        <w:jc w:val="both"/>
        <w:rPr>
          <w:rFonts w:ascii="Arial" w:hAnsi="Arial" w:cs="Arial"/>
          <w:b/>
        </w:rPr>
      </w:pPr>
    </w:p>
    <w:p w:rsidR="00A8319D" w:rsidRPr="00083DBF" w:rsidRDefault="001A678E" w:rsidP="00A8319D">
      <w:pPr>
        <w:tabs>
          <w:tab w:val="left" w:pos="1703"/>
        </w:tabs>
        <w:ind w:left="708"/>
        <w:jc w:val="both"/>
        <w:rPr>
          <w:rFonts w:ascii="Arial" w:hAnsi="Arial" w:cs="Arial"/>
          <w:lang w:val="es-MX"/>
        </w:rPr>
      </w:pPr>
      <w:r w:rsidRPr="00083DBF">
        <w:rPr>
          <w:rFonts w:ascii="Arial" w:hAnsi="Arial" w:cs="Arial"/>
          <w:b/>
        </w:rPr>
        <w:t>Punto 5</w:t>
      </w:r>
      <w:r w:rsidR="00121601" w:rsidRPr="00083DBF">
        <w:rPr>
          <w:rFonts w:ascii="Arial" w:hAnsi="Arial" w:cs="Arial"/>
          <w:b/>
        </w:rPr>
        <w:t xml:space="preserve">.- Lectura y aprobación del acta del comité de la sesión anterior.-  </w:t>
      </w:r>
      <w:r w:rsidR="00A8319D" w:rsidRPr="00083DBF">
        <w:rPr>
          <w:rFonts w:ascii="Arial" w:hAnsi="Arial" w:cs="Arial"/>
          <w:lang w:val="es-MX"/>
        </w:rPr>
        <w:t>El Ing. Juan Luis Sube Ramírez solicita se omita la lectura, toda vez que esta fue enviada vía correo electrónico y de manera personal a los asis</w:t>
      </w:r>
      <w:r w:rsidR="003C0205" w:rsidRPr="00083DBF">
        <w:rPr>
          <w:rFonts w:ascii="Arial" w:hAnsi="Arial" w:cs="Arial"/>
          <w:lang w:val="es-MX"/>
        </w:rPr>
        <w:t xml:space="preserve">tentes del Comité, </w:t>
      </w:r>
      <w:r w:rsidR="0039199B" w:rsidRPr="00083DBF">
        <w:rPr>
          <w:rFonts w:ascii="Arial" w:hAnsi="Arial" w:cs="Arial"/>
          <w:lang w:val="es-MX"/>
        </w:rPr>
        <w:t>solicitando</w:t>
      </w:r>
      <w:r w:rsidR="00A8319D" w:rsidRPr="00083DBF">
        <w:rPr>
          <w:rFonts w:ascii="Arial" w:hAnsi="Arial" w:cs="Arial"/>
          <w:lang w:val="es-MX"/>
        </w:rPr>
        <w:t xml:space="preserve"> su aprobación únicame</w:t>
      </w:r>
      <w:r w:rsidRPr="00083DBF">
        <w:rPr>
          <w:rFonts w:ascii="Arial" w:hAnsi="Arial" w:cs="Arial"/>
          <w:lang w:val="es-MX"/>
        </w:rPr>
        <w:t xml:space="preserve">nte de no existir observaciones, siendo este aprobado por unanimidad. </w:t>
      </w:r>
    </w:p>
    <w:p w:rsidR="00121601" w:rsidRPr="00083DBF" w:rsidRDefault="00A8319D" w:rsidP="00121601">
      <w:pPr>
        <w:tabs>
          <w:tab w:val="left" w:pos="851"/>
        </w:tabs>
        <w:ind w:left="709"/>
        <w:jc w:val="both"/>
        <w:rPr>
          <w:rFonts w:ascii="Arial" w:hAnsi="Arial" w:cs="Arial"/>
          <w:lang w:val="es-MX"/>
        </w:rPr>
      </w:pPr>
      <w:r w:rsidRPr="00083DBF">
        <w:rPr>
          <w:rFonts w:ascii="Arial" w:hAnsi="Arial" w:cs="Arial"/>
          <w:lang w:val="es-MX"/>
        </w:rPr>
        <w:tab/>
      </w:r>
    </w:p>
    <w:p w:rsidR="00121601" w:rsidRPr="00083DBF" w:rsidRDefault="00121601" w:rsidP="00410325">
      <w:pPr>
        <w:tabs>
          <w:tab w:val="left" w:pos="851"/>
        </w:tabs>
        <w:ind w:left="709"/>
        <w:jc w:val="both"/>
        <w:rPr>
          <w:rFonts w:ascii="Arial" w:hAnsi="Arial" w:cs="Arial"/>
          <w:lang w:val="es-MX"/>
        </w:rPr>
      </w:pPr>
      <w:r w:rsidRPr="00083DBF">
        <w:rPr>
          <w:rFonts w:ascii="Arial" w:hAnsi="Arial" w:cs="Arial"/>
          <w:b/>
          <w:lang w:val="es-MX"/>
        </w:rPr>
        <w:t xml:space="preserve">Punto </w:t>
      </w:r>
      <w:r w:rsidR="001A678E" w:rsidRPr="00083DBF">
        <w:rPr>
          <w:rFonts w:ascii="Arial" w:hAnsi="Arial" w:cs="Arial"/>
          <w:b/>
          <w:lang w:val="es-MX"/>
        </w:rPr>
        <w:t>6 .</w:t>
      </w:r>
      <w:r w:rsidRPr="00083DBF">
        <w:rPr>
          <w:rFonts w:ascii="Arial" w:hAnsi="Arial" w:cs="Arial"/>
          <w:b/>
          <w:lang w:val="es-MX"/>
        </w:rPr>
        <w:t>-</w:t>
      </w:r>
      <w:r w:rsidR="001A678E" w:rsidRPr="00083DBF">
        <w:rPr>
          <w:rFonts w:ascii="Arial" w:hAnsi="Arial" w:cs="Arial"/>
          <w:b/>
          <w:lang w:val="es-MX"/>
        </w:rPr>
        <w:t>Programa de acción para la recuperación del predio municipal del tigre II</w:t>
      </w:r>
      <w:r w:rsidRPr="00083DBF">
        <w:rPr>
          <w:rFonts w:ascii="Arial" w:hAnsi="Arial" w:cs="Arial"/>
          <w:b/>
          <w:lang w:val="es-MX"/>
        </w:rPr>
        <w:t>.-</w:t>
      </w:r>
      <w:r w:rsidRPr="00083DBF">
        <w:rPr>
          <w:rFonts w:ascii="Arial" w:hAnsi="Arial" w:cs="Arial"/>
          <w:lang w:val="es-MX"/>
        </w:rPr>
        <w:t xml:space="preserve"> El Ing. Juan Luis Sube Ramírez </w:t>
      </w:r>
      <w:r w:rsidR="009E4785" w:rsidRPr="00083DBF">
        <w:rPr>
          <w:rFonts w:ascii="Arial" w:hAnsi="Arial" w:cs="Arial"/>
          <w:lang w:val="es-MX"/>
        </w:rPr>
        <w:t>hace mención de los objetivos generales de la reunión, como lo es el dar cumplimiento a las sesiones cada dos meses</w:t>
      </w:r>
      <w:r w:rsidR="000216E5" w:rsidRPr="00083DBF">
        <w:rPr>
          <w:rFonts w:ascii="Arial" w:hAnsi="Arial" w:cs="Arial"/>
          <w:lang w:val="es-MX"/>
        </w:rPr>
        <w:t xml:space="preserve"> </w:t>
      </w:r>
      <w:r w:rsidR="009E4785" w:rsidRPr="00083DBF">
        <w:rPr>
          <w:rFonts w:ascii="Arial" w:hAnsi="Arial" w:cs="Arial"/>
          <w:lang w:val="es-MX"/>
        </w:rPr>
        <w:t xml:space="preserve"> conforme el reglamento, además del seguimiento del tema del predio que se encuentra en el Tigre II, donde se pretende recuperar y aumentar la masa arbórea, hacer acciones de manejo de agua, rehabilitación de los caminos y  que se dé a conocer las acciones puntuales que ya se están trabajando. </w:t>
      </w:r>
    </w:p>
    <w:p w:rsidR="000216E5" w:rsidRPr="00083DBF" w:rsidRDefault="000216E5" w:rsidP="009E4785">
      <w:pPr>
        <w:tabs>
          <w:tab w:val="left" w:pos="1703"/>
        </w:tabs>
        <w:ind w:left="708"/>
        <w:jc w:val="both"/>
        <w:rPr>
          <w:rFonts w:ascii="Arial" w:hAnsi="Arial" w:cs="Arial"/>
          <w:lang w:val="es-MX"/>
        </w:rPr>
      </w:pPr>
    </w:p>
    <w:p w:rsidR="000A75DA" w:rsidRPr="00083DBF" w:rsidRDefault="000216E5" w:rsidP="009E4785">
      <w:pPr>
        <w:tabs>
          <w:tab w:val="left" w:pos="1703"/>
        </w:tabs>
        <w:ind w:left="708"/>
        <w:jc w:val="both"/>
        <w:rPr>
          <w:rFonts w:ascii="Arial" w:hAnsi="Arial" w:cs="Arial"/>
          <w:lang w:val="es-MX"/>
        </w:rPr>
      </w:pPr>
      <w:r w:rsidRPr="00083DBF">
        <w:rPr>
          <w:rFonts w:ascii="Arial" w:hAnsi="Arial" w:cs="Arial"/>
          <w:lang w:val="es-MX"/>
        </w:rPr>
        <w:t>Da a conocer que ya se empezaron a realizar desbroces, personal de Protecci</w:t>
      </w:r>
      <w:r w:rsidR="000A75DA" w:rsidRPr="00083DBF">
        <w:rPr>
          <w:rFonts w:ascii="Arial" w:hAnsi="Arial" w:cs="Arial"/>
          <w:lang w:val="es-MX"/>
        </w:rPr>
        <w:t>ón Civil Y Bomberos de Zapopan</w:t>
      </w:r>
      <w:r w:rsidRPr="00083DBF">
        <w:rPr>
          <w:rFonts w:ascii="Arial" w:hAnsi="Arial" w:cs="Arial"/>
          <w:lang w:val="es-MX"/>
        </w:rPr>
        <w:t xml:space="preserve"> como de la Dirección de Medio Ambiente</w:t>
      </w:r>
      <w:r w:rsidR="000A75DA" w:rsidRPr="00083DBF">
        <w:rPr>
          <w:rFonts w:ascii="Arial" w:hAnsi="Arial" w:cs="Arial"/>
          <w:lang w:val="es-MX"/>
        </w:rPr>
        <w:t>,</w:t>
      </w:r>
      <w:r w:rsidRPr="00083DBF">
        <w:rPr>
          <w:rFonts w:ascii="Arial" w:hAnsi="Arial" w:cs="Arial"/>
          <w:lang w:val="es-MX"/>
        </w:rPr>
        <w:t xml:space="preserve"> han estado realizando mantenimiento de las reforestaciones que se realizaron, con la intención de seguir abarcando más</w:t>
      </w:r>
      <w:r w:rsidR="000A75DA" w:rsidRPr="00083DBF">
        <w:rPr>
          <w:rFonts w:ascii="Arial" w:hAnsi="Arial" w:cs="Arial"/>
          <w:lang w:val="es-MX"/>
        </w:rPr>
        <w:t>,</w:t>
      </w:r>
      <w:r w:rsidRPr="00083DBF">
        <w:rPr>
          <w:rFonts w:ascii="Arial" w:hAnsi="Arial" w:cs="Arial"/>
          <w:lang w:val="es-MX"/>
        </w:rPr>
        <w:t xml:space="preserve"> donde para eso se realizará: El mejoramiento de los caminos con materiales de la zona, como residuos de cantera y una capa de tepetate, se pretende realizar un sistema de represas, con un par de puntos identificados dentro del predio, donde pueda servir como lugar de abastecimiento para el helicóptero</w:t>
      </w:r>
      <w:r w:rsidR="000A75DA" w:rsidRPr="00083DBF">
        <w:rPr>
          <w:rFonts w:ascii="Arial" w:hAnsi="Arial" w:cs="Arial"/>
          <w:lang w:val="es-MX"/>
        </w:rPr>
        <w:t xml:space="preserve"> en tiempos de estiaje, y se pueda regar el arbolado que se reforeste, propiciando poder extender la temporada de reforestación en esta zona. </w:t>
      </w:r>
    </w:p>
    <w:p w:rsidR="00E6155E" w:rsidRPr="00083DBF" w:rsidRDefault="00E6155E" w:rsidP="009E4785">
      <w:pPr>
        <w:tabs>
          <w:tab w:val="left" w:pos="1703"/>
        </w:tabs>
        <w:ind w:left="708"/>
        <w:jc w:val="both"/>
        <w:rPr>
          <w:rFonts w:ascii="Arial" w:hAnsi="Arial" w:cs="Arial"/>
          <w:lang w:val="es-MX"/>
        </w:rPr>
      </w:pPr>
    </w:p>
    <w:p w:rsidR="000216E5" w:rsidRPr="00083DBF" w:rsidRDefault="000A75DA" w:rsidP="009E4785">
      <w:pPr>
        <w:tabs>
          <w:tab w:val="left" w:pos="1703"/>
        </w:tabs>
        <w:ind w:left="708"/>
        <w:jc w:val="both"/>
        <w:rPr>
          <w:rFonts w:ascii="Arial" w:hAnsi="Arial" w:cs="Arial"/>
        </w:rPr>
      </w:pPr>
      <w:r w:rsidRPr="00083DBF">
        <w:rPr>
          <w:rFonts w:ascii="Arial" w:hAnsi="Arial" w:cs="Arial"/>
          <w:lang w:val="es-MX"/>
        </w:rPr>
        <w:t xml:space="preserve">La Mtra. </w:t>
      </w:r>
      <w:r w:rsidRPr="00083DBF">
        <w:rPr>
          <w:rFonts w:ascii="Arial" w:hAnsi="Arial" w:cs="Arial"/>
        </w:rPr>
        <w:t>María Elena Sánchez Ruíz</w:t>
      </w:r>
      <w:r w:rsidR="001562C6" w:rsidRPr="00083DBF">
        <w:rPr>
          <w:rFonts w:ascii="Arial" w:hAnsi="Arial" w:cs="Arial"/>
        </w:rPr>
        <w:t>.-P</w:t>
      </w:r>
      <w:r w:rsidRPr="00083DBF">
        <w:rPr>
          <w:rFonts w:ascii="Arial" w:hAnsi="Arial" w:cs="Arial"/>
        </w:rPr>
        <w:t xml:space="preserve">regunta si se ha tenido contacto con el </w:t>
      </w:r>
      <w:r w:rsidR="00703238" w:rsidRPr="00083DBF">
        <w:rPr>
          <w:rFonts w:ascii="Arial" w:hAnsi="Arial" w:cs="Arial"/>
        </w:rPr>
        <w:t xml:space="preserve">Dr Córdoba, dueño de un espacio del predio en cuestión y son de las zonas mejor conservadas, donde se pueda completar un circuito completo y recuerda que las camionetas podían </w:t>
      </w:r>
      <w:r w:rsidR="00885833" w:rsidRPr="00083DBF">
        <w:rPr>
          <w:rFonts w:ascii="Arial" w:hAnsi="Arial" w:cs="Arial"/>
        </w:rPr>
        <w:t xml:space="preserve">pasar sin problemas, mencionando que tiene más de 34 hectáreas, donde pudiera adaptarse otra represa, para la temporada de incendios. </w:t>
      </w:r>
      <w:r w:rsidR="00703238" w:rsidRPr="00083DBF">
        <w:rPr>
          <w:rFonts w:ascii="Arial" w:hAnsi="Arial" w:cs="Arial"/>
        </w:rPr>
        <w:tab/>
      </w:r>
    </w:p>
    <w:p w:rsidR="00885833" w:rsidRPr="00083DBF" w:rsidRDefault="00885833" w:rsidP="009E4785">
      <w:pPr>
        <w:tabs>
          <w:tab w:val="left" w:pos="1703"/>
        </w:tabs>
        <w:ind w:left="708"/>
        <w:jc w:val="both"/>
        <w:rPr>
          <w:rFonts w:ascii="Arial" w:hAnsi="Arial" w:cs="Arial"/>
        </w:rPr>
      </w:pPr>
    </w:p>
    <w:p w:rsidR="00B10AE5" w:rsidRDefault="001562C6" w:rsidP="009E4785">
      <w:pPr>
        <w:tabs>
          <w:tab w:val="left" w:pos="1703"/>
        </w:tabs>
        <w:ind w:left="708"/>
        <w:jc w:val="both"/>
        <w:rPr>
          <w:rFonts w:ascii="Arial" w:hAnsi="Arial" w:cs="Arial"/>
        </w:rPr>
      </w:pPr>
      <w:r w:rsidRPr="00083DBF">
        <w:rPr>
          <w:rFonts w:ascii="Arial" w:hAnsi="Arial" w:cs="Arial"/>
        </w:rPr>
        <w:t>El Ing. Juan Luis Sube Ramírez.-M</w:t>
      </w:r>
      <w:r w:rsidR="00885833" w:rsidRPr="00083DBF">
        <w:rPr>
          <w:rFonts w:ascii="Arial" w:hAnsi="Arial" w:cs="Arial"/>
        </w:rPr>
        <w:t xml:space="preserve">enciona que no se ha tenido contacto con el mencionado, y que puede quedar como acuerdo, revisar en catastro a ver si hay información al respecto que se pueda proporcionar. </w:t>
      </w:r>
      <w:r w:rsidR="00EB4C58" w:rsidRPr="00083DBF">
        <w:rPr>
          <w:rFonts w:ascii="Arial" w:hAnsi="Arial" w:cs="Arial"/>
        </w:rPr>
        <w:t xml:space="preserve">Comenta que dentro de todo el predio, se tiene la intención de aprovechar el máximo </w:t>
      </w:r>
    </w:p>
    <w:p w:rsidR="00B10AE5" w:rsidRDefault="00B10AE5" w:rsidP="009E4785">
      <w:pPr>
        <w:tabs>
          <w:tab w:val="left" w:pos="1703"/>
        </w:tabs>
        <w:ind w:left="708"/>
        <w:jc w:val="both"/>
        <w:rPr>
          <w:rFonts w:ascii="Arial" w:hAnsi="Arial" w:cs="Arial"/>
        </w:rPr>
      </w:pPr>
    </w:p>
    <w:p w:rsidR="00885833" w:rsidRPr="00083DBF" w:rsidRDefault="00EB4C58" w:rsidP="009E4785">
      <w:pPr>
        <w:tabs>
          <w:tab w:val="left" w:pos="1703"/>
        </w:tabs>
        <w:ind w:left="708"/>
        <w:jc w:val="both"/>
        <w:rPr>
          <w:rFonts w:ascii="Arial" w:hAnsi="Arial" w:cs="Arial"/>
        </w:rPr>
      </w:pPr>
      <w:r w:rsidRPr="00083DBF">
        <w:rPr>
          <w:rFonts w:ascii="Arial" w:hAnsi="Arial" w:cs="Arial"/>
        </w:rPr>
        <w:t>de agua, para evitar que fluya rápidamente al rio blanco, proyectos que se obtendrán con las represas antes mencionadas, adicional a esto, señala que no se necesita evaluación de impacto ambiental, porque para que sea sujeto a una evaluación de esta naturaleza, tendría que retener</w:t>
      </w:r>
      <w:r w:rsidR="00DB53B7" w:rsidRPr="00083DBF">
        <w:rPr>
          <w:rFonts w:ascii="Arial" w:hAnsi="Arial" w:cs="Arial"/>
        </w:rPr>
        <w:t xml:space="preserve"> 1 millón de m2 de agua, por lo cual no sería el caso y quedaría en competencia meramente municipal. Sin embargo se emitirá un informe a algunas instancias como probablemente CONAGUA. </w:t>
      </w:r>
    </w:p>
    <w:p w:rsidR="00DB53B7" w:rsidRPr="00083DBF" w:rsidRDefault="00DB53B7" w:rsidP="009E4785">
      <w:pPr>
        <w:tabs>
          <w:tab w:val="left" w:pos="1703"/>
        </w:tabs>
        <w:ind w:left="708"/>
        <w:jc w:val="both"/>
        <w:rPr>
          <w:rFonts w:ascii="Arial" w:hAnsi="Arial" w:cs="Arial"/>
        </w:rPr>
      </w:pPr>
    </w:p>
    <w:p w:rsidR="00DB53B7" w:rsidRPr="00083DBF" w:rsidRDefault="00C34E62" w:rsidP="009E4785">
      <w:pPr>
        <w:tabs>
          <w:tab w:val="left" w:pos="1703"/>
        </w:tabs>
        <w:ind w:left="708"/>
        <w:jc w:val="both"/>
        <w:rPr>
          <w:rFonts w:ascii="Arial" w:hAnsi="Arial" w:cs="Arial"/>
        </w:rPr>
      </w:pPr>
      <w:r w:rsidRPr="00083DBF">
        <w:rPr>
          <w:rFonts w:ascii="Arial" w:hAnsi="Arial" w:cs="Arial"/>
          <w:lang w:val="es-MX"/>
        </w:rPr>
        <w:t>Silvia Angélica Fernández Rendón</w:t>
      </w:r>
      <w:r w:rsidRPr="00083DBF">
        <w:rPr>
          <w:rFonts w:ascii="Arial" w:hAnsi="Arial" w:cs="Arial"/>
        </w:rPr>
        <w:t xml:space="preserve">  </w:t>
      </w:r>
      <w:r w:rsidR="00DB53B7" w:rsidRPr="00083DBF">
        <w:rPr>
          <w:rFonts w:ascii="Arial" w:hAnsi="Arial" w:cs="Arial"/>
        </w:rPr>
        <w:t>Vecina del Tigre</w:t>
      </w:r>
      <w:r w:rsidRPr="00083DBF">
        <w:rPr>
          <w:rFonts w:ascii="Arial" w:hAnsi="Arial" w:cs="Arial"/>
        </w:rPr>
        <w:t xml:space="preserve"> II</w:t>
      </w:r>
      <w:r w:rsidR="00E6155E" w:rsidRPr="00083DBF">
        <w:rPr>
          <w:rFonts w:ascii="Arial" w:hAnsi="Arial" w:cs="Arial"/>
        </w:rPr>
        <w:t>.-</w:t>
      </w:r>
      <w:r w:rsidR="00DB53B7" w:rsidRPr="00083DBF">
        <w:rPr>
          <w:rFonts w:ascii="Arial" w:hAnsi="Arial" w:cs="Arial"/>
        </w:rPr>
        <w:t xml:space="preserve">Menciona que vive al final de la calle principal, y se </w:t>
      </w:r>
      <w:r w:rsidR="005B489F" w:rsidRPr="00083DBF">
        <w:rPr>
          <w:rFonts w:ascii="Arial" w:hAnsi="Arial" w:cs="Arial"/>
        </w:rPr>
        <w:t>inunda</w:t>
      </w:r>
      <w:r w:rsidR="00DB53B7" w:rsidRPr="00083DBF">
        <w:rPr>
          <w:rFonts w:ascii="Arial" w:hAnsi="Arial" w:cs="Arial"/>
        </w:rPr>
        <w:t>, comenta que hay una calle que</w:t>
      </w:r>
      <w:r w:rsidR="00541BFA" w:rsidRPr="00083DBF">
        <w:rPr>
          <w:rFonts w:ascii="Arial" w:hAnsi="Arial" w:cs="Arial"/>
        </w:rPr>
        <w:t xml:space="preserve"> continua a la principal, hacia la izquierda hay un callejón donde lo tienen cercado, desde hace más de 20 años, al no haber propietario ahí, hay acceso libre, puede  servir como entrada, y a razón de la mayoría, le confirman que es el paso que se pretende rehabilitar. </w:t>
      </w:r>
    </w:p>
    <w:p w:rsidR="00541BFA" w:rsidRPr="00083DBF" w:rsidRDefault="00541BFA" w:rsidP="009E4785">
      <w:pPr>
        <w:tabs>
          <w:tab w:val="left" w:pos="1703"/>
        </w:tabs>
        <w:ind w:left="708"/>
        <w:jc w:val="both"/>
        <w:rPr>
          <w:rFonts w:ascii="Arial" w:hAnsi="Arial" w:cs="Arial"/>
        </w:rPr>
      </w:pPr>
    </w:p>
    <w:p w:rsidR="00222DCD" w:rsidRPr="00083DBF" w:rsidRDefault="00A8714B" w:rsidP="00A8714B">
      <w:pPr>
        <w:tabs>
          <w:tab w:val="left" w:pos="1703"/>
        </w:tabs>
        <w:ind w:left="708"/>
        <w:jc w:val="both"/>
        <w:rPr>
          <w:rFonts w:ascii="Arial" w:hAnsi="Arial" w:cs="Arial"/>
          <w:lang w:val="es-MX"/>
        </w:rPr>
      </w:pPr>
      <w:r w:rsidRPr="00083DBF">
        <w:rPr>
          <w:rFonts w:ascii="Arial" w:hAnsi="Arial" w:cs="Arial"/>
          <w:lang w:val="es-MX"/>
        </w:rPr>
        <w:t>Luis A. Espin</w:t>
      </w:r>
      <w:r w:rsidR="00E6155E" w:rsidRPr="00083DBF">
        <w:rPr>
          <w:rFonts w:ascii="Arial" w:hAnsi="Arial" w:cs="Arial"/>
          <w:lang w:val="es-MX"/>
        </w:rPr>
        <w:t xml:space="preserve">oza Núñez vecino del  Tigre II.- </w:t>
      </w:r>
      <w:r w:rsidR="00541BFA" w:rsidRPr="00083DBF">
        <w:rPr>
          <w:rFonts w:ascii="Arial" w:hAnsi="Arial" w:cs="Arial"/>
        </w:rPr>
        <w:t xml:space="preserve">Está a favor de las obras planeadas, </w:t>
      </w:r>
      <w:r w:rsidR="005B489F" w:rsidRPr="00083DBF">
        <w:rPr>
          <w:rFonts w:ascii="Arial" w:hAnsi="Arial" w:cs="Arial"/>
        </w:rPr>
        <w:t xml:space="preserve">comenta que ha plantado algunos de los árboles que ahí se encuentran, ha combatido en algunos incendios, es una de las partes del suelo más ricas, porque hace años había mucha materia orgánica. Dentro de la colina se está promoviendo una pavimentación de concreto, estando dice el, en total desacuerdo, por la implicaciones que conllevaría, comentando que está realizando pláticas de concientización para poder hacerle entender a la gente, que esa no sería una buena solución. </w:t>
      </w:r>
    </w:p>
    <w:p w:rsidR="005B489F" w:rsidRPr="00083DBF" w:rsidRDefault="005B489F" w:rsidP="00121601">
      <w:pPr>
        <w:tabs>
          <w:tab w:val="left" w:pos="1703"/>
        </w:tabs>
        <w:ind w:left="708"/>
        <w:jc w:val="both"/>
        <w:rPr>
          <w:rFonts w:ascii="Arial" w:hAnsi="Arial" w:cs="Arial"/>
        </w:rPr>
      </w:pPr>
    </w:p>
    <w:p w:rsidR="00885833" w:rsidRPr="00083DBF" w:rsidRDefault="006A11A5" w:rsidP="006A11A5">
      <w:pPr>
        <w:tabs>
          <w:tab w:val="left" w:pos="1703"/>
        </w:tabs>
        <w:ind w:left="708"/>
        <w:jc w:val="both"/>
        <w:rPr>
          <w:rFonts w:ascii="Arial" w:hAnsi="Arial" w:cs="Arial"/>
        </w:rPr>
      </w:pPr>
      <w:r w:rsidRPr="00083DBF">
        <w:rPr>
          <w:rFonts w:ascii="Arial" w:hAnsi="Arial" w:cs="Arial"/>
        </w:rPr>
        <w:t>I</w:t>
      </w:r>
      <w:r w:rsidR="00E6155E" w:rsidRPr="00083DBF">
        <w:rPr>
          <w:rFonts w:ascii="Arial" w:hAnsi="Arial" w:cs="Arial"/>
        </w:rPr>
        <w:t>ng. Juan Luis Sube Ramírez.-C</w:t>
      </w:r>
      <w:r w:rsidR="005B489F" w:rsidRPr="00083DBF">
        <w:rPr>
          <w:rFonts w:ascii="Arial" w:hAnsi="Arial" w:cs="Arial"/>
        </w:rPr>
        <w:t xml:space="preserve">oncuerda con el vecino, se debió de haber sido similar a la obra realizada en Ángel Leaño, y que las obras que vengan se deberían desarrollar con esa lógica, </w:t>
      </w:r>
      <w:r w:rsidRPr="00083DBF">
        <w:rPr>
          <w:rFonts w:ascii="Arial" w:hAnsi="Arial" w:cs="Arial"/>
        </w:rPr>
        <w:t xml:space="preserve">por lo que también este puede quedar como punto de acuerdo, para que se emita la recomendación, de que se construya con otro tipo de material más permeable. </w:t>
      </w:r>
    </w:p>
    <w:p w:rsidR="006A11A5" w:rsidRPr="00083DBF" w:rsidRDefault="006A11A5" w:rsidP="006A11A5">
      <w:pPr>
        <w:tabs>
          <w:tab w:val="left" w:pos="1703"/>
        </w:tabs>
        <w:ind w:left="708"/>
        <w:jc w:val="both"/>
        <w:rPr>
          <w:rFonts w:ascii="Arial" w:hAnsi="Arial" w:cs="Arial"/>
        </w:rPr>
      </w:pPr>
    </w:p>
    <w:p w:rsidR="006A11A5" w:rsidRPr="00083DBF" w:rsidRDefault="006A11A5" w:rsidP="006A11A5">
      <w:pPr>
        <w:tabs>
          <w:tab w:val="left" w:pos="1703"/>
        </w:tabs>
        <w:ind w:left="708"/>
        <w:jc w:val="both"/>
        <w:rPr>
          <w:rFonts w:ascii="Arial" w:hAnsi="Arial" w:cs="Arial"/>
        </w:rPr>
      </w:pPr>
      <w:r w:rsidRPr="00083DBF">
        <w:rPr>
          <w:rFonts w:ascii="Arial" w:hAnsi="Arial" w:cs="Arial"/>
          <w:lang w:val="es-MX"/>
        </w:rPr>
        <w:t xml:space="preserve">La Mtra. </w:t>
      </w:r>
      <w:r w:rsidR="00E6155E" w:rsidRPr="00083DBF">
        <w:rPr>
          <w:rFonts w:ascii="Arial" w:hAnsi="Arial" w:cs="Arial"/>
        </w:rPr>
        <w:t>María Elena Sánchez Ruíz.- S</w:t>
      </w:r>
      <w:r w:rsidRPr="00083DBF">
        <w:rPr>
          <w:rFonts w:ascii="Arial" w:hAnsi="Arial" w:cs="Arial"/>
        </w:rPr>
        <w:t>eñala que el Plan Parcial de Desarrollo del Nixticuil, así como el Reglamento del Ordenamiento Ecológico Territorial, obliga a que todas las vialidades aledañas sean de baja densidad.</w:t>
      </w:r>
    </w:p>
    <w:p w:rsidR="00E6155E" w:rsidRPr="00083DBF" w:rsidRDefault="00E6155E" w:rsidP="006A11A5">
      <w:pPr>
        <w:tabs>
          <w:tab w:val="left" w:pos="1703"/>
        </w:tabs>
        <w:ind w:left="708"/>
        <w:jc w:val="both"/>
        <w:rPr>
          <w:rFonts w:ascii="Arial" w:hAnsi="Arial" w:cs="Arial"/>
        </w:rPr>
      </w:pPr>
    </w:p>
    <w:p w:rsidR="00E6155E" w:rsidRPr="00083DBF" w:rsidRDefault="00E6155E" w:rsidP="006A11A5">
      <w:pPr>
        <w:tabs>
          <w:tab w:val="left" w:pos="1703"/>
        </w:tabs>
        <w:ind w:left="708"/>
        <w:jc w:val="both"/>
        <w:rPr>
          <w:rFonts w:ascii="Arial" w:hAnsi="Arial" w:cs="Arial"/>
        </w:rPr>
      </w:pPr>
    </w:p>
    <w:p w:rsidR="00E6155E" w:rsidRPr="00083DBF" w:rsidRDefault="00E6155E" w:rsidP="006A11A5">
      <w:pPr>
        <w:tabs>
          <w:tab w:val="left" w:pos="1703"/>
        </w:tabs>
        <w:ind w:left="708"/>
        <w:jc w:val="both"/>
        <w:rPr>
          <w:rFonts w:ascii="Arial" w:hAnsi="Arial" w:cs="Arial"/>
        </w:rPr>
      </w:pPr>
    </w:p>
    <w:p w:rsidR="00E6155E" w:rsidRPr="00083DBF" w:rsidRDefault="00E6155E" w:rsidP="006A11A5">
      <w:pPr>
        <w:tabs>
          <w:tab w:val="left" w:pos="1703"/>
        </w:tabs>
        <w:ind w:left="708"/>
        <w:jc w:val="both"/>
        <w:rPr>
          <w:rFonts w:ascii="Arial" w:hAnsi="Arial" w:cs="Arial"/>
        </w:rPr>
      </w:pPr>
    </w:p>
    <w:p w:rsidR="00E6155E" w:rsidRPr="00083DBF" w:rsidRDefault="00E6155E" w:rsidP="006A11A5">
      <w:pPr>
        <w:tabs>
          <w:tab w:val="left" w:pos="1703"/>
        </w:tabs>
        <w:ind w:left="708"/>
        <w:jc w:val="both"/>
        <w:rPr>
          <w:rFonts w:ascii="Arial" w:hAnsi="Arial" w:cs="Arial"/>
        </w:rPr>
      </w:pPr>
    </w:p>
    <w:p w:rsidR="00E6155E" w:rsidRPr="00083DBF" w:rsidRDefault="00E6155E" w:rsidP="00C34E62">
      <w:pPr>
        <w:tabs>
          <w:tab w:val="left" w:pos="1703"/>
        </w:tabs>
        <w:ind w:left="708"/>
        <w:jc w:val="both"/>
        <w:rPr>
          <w:rFonts w:ascii="Arial" w:hAnsi="Arial" w:cs="Arial"/>
          <w:lang w:val="es-MX"/>
        </w:rPr>
      </w:pPr>
    </w:p>
    <w:p w:rsidR="001562C6" w:rsidRPr="00083DBF" w:rsidRDefault="001562C6" w:rsidP="00C34E62">
      <w:pPr>
        <w:tabs>
          <w:tab w:val="left" w:pos="1703"/>
        </w:tabs>
        <w:ind w:left="708"/>
        <w:jc w:val="both"/>
        <w:rPr>
          <w:rFonts w:ascii="Arial" w:hAnsi="Arial" w:cs="Arial"/>
          <w:lang w:val="es-MX"/>
        </w:rPr>
      </w:pPr>
    </w:p>
    <w:p w:rsidR="00B10AE5" w:rsidRDefault="00B10AE5" w:rsidP="00C34E62">
      <w:pPr>
        <w:tabs>
          <w:tab w:val="left" w:pos="1703"/>
        </w:tabs>
        <w:ind w:left="708"/>
        <w:jc w:val="both"/>
        <w:rPr>
          <w:rFonts w:ascii="Arial" w:hAnsi="Arial" w:cs="Arial"/>
          <w:lang w:val="es-MX"/>
        </w:rPr>
      </w:pPr>
    </w:p>
    <w:p w:rsidR="00B10AE5" w:rsidRDefault="00B10AE5" w:rsidP="00C34E62">
      <w:pPr>
        <w:tabs>
          <w:tab w:val="left" w:pos="1703"/>
        </w:tabs>
        <w:ind w:left="708"/>
        <w:jc w:val="both"/>
        <w:rPr>
          <w:rFonts w:ascii="Arial" w:hAnsi="Arial" w:cs="Arial"/>
          <w:lang w:val="es-MX"/>
        </w:rPr>
      </w:pPr>
    </w:p>
    <w:p w:rsidR="00B10AE5" w:rsidRDefault="00B10AE5" w:rsidP="00C34E62">
      <w:pPr>
        <w:tabs>
          <w:tab w:val="left" w:pos="1703"/>
        </w:tabs>
        <w:ind w:left="708"/>
        <w:jc w:val="both"/>
        <w:rPr>
          <w:rFonts w:ascii="Arial" w:hAnsi="Arial" w:cs="Arial"/>
          <w:lang w:val="es-MX"/>
        </w:rPr>
      </w:pPr>
    </w:p>
    <w:p w:rsidR="006A11A5" w:rsidRPr="00083DBF" w:rsidRDefault="00C34E62" w:rsidP="00C34E62">
      <w:pPr>
        <w:tabs>
          <w:tab w:val="left" w:pos="1703"/>
        </w:tabs>
        <w:ind w:left="708"/>
        <w:jc w:val="both"/>
        <w:rPr>
          <w:rFonts w:ascii="Arial" w:hAnsi="Arial" w:cs="Arial"/>
          <w:lang w:val="es-MX"/>
        </w:rPr>
      </w:pPr>
      <w:r w:rsidRPr="00083DBF">
        <w:rPr>
          <w:rFonts w:ascii="Arial" w:hAnsi="Arial" w:cs="Arial"/>
          <w:lang w:val="es-MX"/>
        </w:rPr>
        <w:t>Silvia Angélica Fernández Rendón</w:t>
      </w:r>
      <w:r w:rsidR="001562C6" w:rsidRPr="00083DBF">
        <w:rPr>
          <w:rFonts w:ascii="Arial" w:hAnsi="Arial" w:cs="Arial"/>
        </w:rPr>
        <w:t>.- C</w:t>
      </w:r>
      <w:r w:rsidR="006A11A5" w:rsidRPr="00083DBF">
        <w:rPr>
          <w:rFonts w:ascii="Arial" w:hAnsi="Arial" w:cs="Arial"/>
        </w:rPr>
        <w:t>omenta que la mesa directiva de vecinos sostuvo una reuni</w:t>
      </w:r>
      <w:r w:rsidR="00900895" w:rsidRPr="00083DBF">
        <w:rPr>
          <w:rFonts w:ascii="Arial" w:hAnsi="Arial" w:cs="Arial"/>
        </w:rPr>
        <w:t>ón con el I</w:t>
      </w:r>
      <w:r w:rsidR="006A11A5" w:rsidRPr="00083DBF">
        <w:rPr>
          <w:rFonts w:ascii="Arial" w:hAnsi="Arial" w:cs="Arial"/>
        </w:rPr>
        <w:t xml:space="preserve">ngeniero </w:t>
      </w:r>
      <w:r w:rsidR="00900895" w:rsidRPr="00083DBF">
        <w:rPr>
          <w:rFonts w:ascii="Arial" w:hAnsi="Arial" w:cs="Arial"/>
        </w:rPr>
        <w:t>I</w:t>
      </w:r>
      <w:r w:rsidR="006A11A5" w:rsidRPr="00083DBF">
        <w:rPr>
          <w:rFonts w:ascii="Arial" w:hAnsi="Arial" w:cs="Arial"/>
        </w:rPr>
        <w:t>smael,</w:t>
      </w:r>
      <w:r w:rsidR="00900895" w:rsidRPr="00083DBF">
        <w:rPr>
          <w:rFonts w:ascii="Arial" w:hAnsi="Arial" w:cs="Arial"/>
        </w:rPr>
        <w:t xml:space="preserve"> de obras públicas</w:t>
      </w:r>
      <w:r w:rsidR="006A11A5" w:rsidRPr="00083DBF">
        <w:rPr>
          <w:rFonts w:ascii="Arial" w:hAnsi="Arial" w:cs="Arial"/>
        </w:rPr>
        <w:t xml:space="preserve"> donde se acordó raspar la avenida principal para meter tepetate o balastre, con unas cunetas a los lados para que toda el agua que baje, en vez de que se </w:t>
      </w:r>
      <w:r w:rsidR="00900895" w:rsidRPr="00083DBF">
        <w:rPr>
          <w:rFonts w:ascii="Arial" w:hAnsi="Arial" w:cs="Arial"/>
        </w:rPr>
        <w:t xml:space="preserve">vaya a las casas, se vaya hacia el bosque. </w:t>
      </w:r>
    </w:p>
    <w:p w:rsidR="00900895" w:rsidRPr="00083DBF" w:rsidRDefault="00900895" w:rsidP="006A11A5">
      <w:pPr>
        <w:tabs>
          <w:tab w:val="left" w:pos="1703"/>
        </w:tabs>
        <w:ind w:left="708"/>
        <w:jc w:val="both"/>
        <w:rPr>
          <w:rFonts w:ascii="Arial" w:hAnsi="Arial" w:cs="Arial"/>
        </w:rPr>
      </w:pPr>
    </w:p>
    <w:p w:rsidR="00900895" w:rsidRPr="00083DBF" w:rsidRDefault="00870353" w:rsidP="006A11A5">
      <w:pPr>
        <w:tabs>
          <w:tab w:val="left" w:pos="1703"/>
        </w:tabs>
        <w:ind w:left="708"/>
        <w:jc w:val="both"/>
        <w:rPr>
          <w:rFonts w:ascii="Arial" w:hAnsi="Arial" w:cs="Arial"/>
          <w:b/>
        </w:rPr>
      </w:pPr>
      <w:r w:rsidRPr="00083DBF">
        <w:rPr>
          <w:rFonts w:ascii="Arial" w:hAnsi="Arial" w:cs="Arial"/>
          <w:noProof/>
          <w:lang w:val="es-MX" w:eastAsia="es-MX"/>
        </w:rPr>
        <w:drawing>
          <wp:anchor distT="0" distB="0" distL="114300" distR="114300" simplePos="0" relativeHeight="251695104" behindDoc="0" locked="0" layoutInCell="1" allowOverlap="1" wp14:anchorId="72D41328" wp14:editId="4CEFED73">
            <wp:simplePos x="0" y="0"/>
            <wp:positionH relativeFrom="page">
              <wp:posOffset>269421</wp:posOffset>
            </wp:positionH>
            <wp:positionV relativeFrom="paragraph">
              <wp:posOffset>631916</wp:posOffset>
            </wp:positionV>
            <wp:extent cx="7366000" cy="5199380"/>
            <wp:effectExtent l="0" t="0" r="6350" b="1270"/>
            <wp:wrapSquare wrapText="bothSides"/>
            <wp:docPr id="10" name="Imagen 10" descr="C:\Users\jpsanchez\Desktop\SMA &amp; BENSEDI\BENSEDI\4TA SESIÓN BENSEDI\PROYECTO REAH Y CONSERVACIÓN PREDIO TIGRE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sanchez\Desktop\SMA &amp; BENSEDI\BENSEDI\4TA SESIÓN BENSEDI\PROYECTO REAH Y CONSERVACIÓN PREDIO TIGRE I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0" cy="519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C6" w:rsidRPr="00083DBF">
        <w:rPr>
          <w:rFonts w:ascii="Arial" w:hAnsi="Arial" w:cs="Arial"/>
        </w:rPr>
        <w:t>Ing. Juan Luis Sube Ramírez.-S</w:t>
      </w:r>
      <w:r w:rsidR="00900895" w:rsidRPr="00083DBF">
        <w:rPr>
          <w:rFonts w:ascii="Arial" w:hAnsi="Arial" w:cs="Arial"/>
        </w:rPr>
        <w:t xml:space="preserve">eñala que hay posibilidades con las gestiones adecuadas, de que el trabajo para los bordos pueda iniciarse en Enero. </w:t>
      </w:r>
      <w:r w:rsidR="00900895" w:rsidRPr="00083DBF">
        <w:rPr>
          <w:rFonts w:ascii="Arial" w:hAnsi="Arial" w:cs="Arial"/>
          <w:b/>
        </w:rPr>
        <w:t xml:space="preserve">Concluye sometiendo a votación si se está de acuerdo en comenzar los trabajos planteados en este punto, siendo este mismo aprobado por unanimidad. </w:t>
      </w:r>
    </w:p>
    <w:p w:rsidR="005B489F" w:rsidRDefault="005B489F" w:rsidP="00121601">
      <w:pPr>
        <w:tabs>
          <w:tab w:val="left" w:pos="1703"/>
        </w:tabs>
        <w:ind w:left="708"/>
        <w:jc w:val="both"/>
        <w:rPr>
          <w:rFonts w:ascii="Arial" w:hAnsi="Arial" w:cs="Arial"/>
        </w:rPr>
      </w:pPr>
    </w:p>
    <w:p w:rsidR="00B10AE5" w:rsidRPr="00083DBF" w:rsidRDefault="00B10AE5" w:rsidP="00121601">
      <w:pPr>
        <w:tabs>
          <w:tab w:val="left" w:pos="1703"/>
        </w:tabs>
        <w:ind w:left="708"/>
        <w:jc w:val="both"/>
        <w:rPr>
          <w:rFonts w:ascii="Arial" w:hAnsi="Arial" w:cs="Arial"/>
        </w:rPr>
      </w:pPr>
    </w:p>
    <w:p w:rsidR="00114BA8" w:rsidRPr="00083DBF" w:rsidRDefault="00885833" w:rsidP="00114BA8">
      <w:pPr>
        <w:tabs>
          <w:tab w:val="left" w:pos="1703"/>
        </w:tabs>
        <w:ind w:left="708"/>
        <w:jc w:val="both"/>
        <w:rPr>
          <w:rFonts w:ascii="Arial" w:hAnsi="Arial" w:cs="Arial"/>
        </w:rPr>
      </w:pPr>
      <w:r w:rsidRPr="00083DBF">
        <w:rPr>
          <w:rFonts w:ascii="Arial" w:hAnsi="Arial" w:cs="Arial"/>
          <w:b/>
          <w:lang w:val="es-MX"/>
        </w:rPr>
        <w:t>Punto 7</w:t>
      </w:r>
      <w:r w:rsidR="00121601" w:rsidRPr="00083DBF">
        <w:rPr>
          <w:rFonts w:ascii="Arial" w:hAnsi="Arial" w:cs="Arial"/>
          <w:b/>
          <w:lang w:val="es-MX"/>
        </w:rPr>
        <w:t xml:space="preserve">.- </w:t>
      </w:r>
      <w:r w:rsidR="00900895" w:rsidRPr="00083DBF">
        <w:rPr>
          <w:rFonts w:ascii="Arial" w:hAnsi="Arial" w:cs="Arial"/>
          <w:b/>
          <w:lang w:val="es-MX"/>
        </w:rPr>
        <w:t xml:space="preserve">Asuntos Varios.- </w:t>
      </w:r>
      <w:r w:rsidR="00114BA8" w:rsidRPr="00083DBF">
        <w:rPr>
          <w:rFonts w:ascii="Arial" w:hAnsi="Arial" w:cs="Arial"/>
        </w:rPr>
        <w:t xml:space="preserve">Ing. Juan Luis Sube Ramírez toma la palabra y sede el uso de la voz al representante de seguridad pública, encargado de toda el área de la parte del área forestal, de san esteban, el tigre, y el BENSEDI en general. </w:t>
      </w:r>
    </w:p>
    <w:p w:rsidR="00114BA8" w:rsidRPr="00083DBF" w:rsidRDefault="00114BA8" w:rsidP="00114BA8">
      <w:pPr>
        <w:tabs>
          <w:tab w:val="left" w:pos="1703"/>
        </w:tabs>
        <w:ind w:left="708"/>
        <w:jc w:val="both"/>
        <w:rPr>
          <w:rFonts w:ascii="Arial" w:hAnsi="Arial" w:cs="Arial"/>
        </w:rPr>
      </w:pPr>
    </w:p>
    <w:p w:rsidR="00114BA8" w:rsidRPr="00083DBF" w:rsidRDefault="00A8714B" w:rsidP="00114BA8">
      <w:pPr>
        <w:tabs>
          <w:tab w:val="left" w:pos="1703"/>
        </w:tabs>
        <w:ind w:left="708"/>
        <w:jc w:val="both"/>
        <w:rPr>
          <w:rFonts w:ascii="Arial" w:hAnsi="Arial" w:cs="Arial"/>
        </w:rPr>
      </w:pPr>
      <w:r w:rsidRPr="00083DBF">
        <w:rPr>
          <w:rFonts w:ascii="Arial" w:hAnsi="Arial" w:cs="Arial"/>
        </w:rPr>
        <w:t>Comandante Gabriel Bermejo López</w:t>
      </w:r>
      <w:r w:rsidR="00114BA8" w:rsidRPr="00083DBF">
        <w:rPr>
          <w:rFonts w:ascii="Arial" w:hAnsi="Arial" w:cs="Arial"/>
        </w:rPr>
        <w:t xml:space="preserve">, del sector 4, encargado de las partes desde </w:t>
      </w:r>
      <w:r w:rsidR="00793084" w:rsidRPr="00083DBF">
        <w:rPr>
          <w:rFonts w:ascii="Arial" w:hAnsi="Arial" w:cs="Arial"/>
        </w:rPr>
        <w:t>Ángel</w:t>
      </w:r>
      <w:r w:rsidR="00114BA8" w:rsidRPr="00083DBF">
        <w:rPr>
          <w:rFonts w:ascii="Arial" w:hAnsi="Arial" w:cs="Arial"/>
        </w:rPr>
        <w:t xml:space="preserve"> Leaño hasta Tesistán, señala que el apoyo es incondicional de parte de la dependencia, pero le gustaría que fueran los apoyos solicitados por oficio para poder actuar a tiempo y de manera adecuada y no se vean afectadas obras, ni maquinarias. </w:t>
      </w:r>
      <w:r w:rsidR="00793084" w:rsidRPr="00083DBF">
        <w:rPr>
          <w:rFonts w:ascii="Arial" w:hAnsi="Arial" w:cs="Arial"/>
        </w:rPr>
        <w:t>Señala que el área de San Esteban es con el comandante encargado Daniel Mora.</w:t>
      </w:r>
    </w:p>
    <w:p w:rsidR="00735EB0" w:rsidRPr="00083DBF" w:rsidRDefault="00735EB0" w:rsidP="00900895">
      <w:pPr>
        <w:tabs>
          <w:tab w:val="left" w:pos="1703"/>
        </w:tabs>
        <w:ind w:left="708"/>
        <w:rPr>
          <w:rFonts w:ascii="Arial" w:hAnsi="Arial" w:cs="Arial"/>
          <w:b/>
          <w:lang w:val="es-MX"/>
        </w:rPr>
      </w:pPr>
      <w:r w:rsidRPr="00083DBF">
        <w:rPr>
          <w:rFonts w:ascii="Arial" w:hAnsi="Arial" w:cs="Arial"/>
          <w:b/>
          <w:lang w:val="es-MX"/>
        </w:rPr>
        <w:t xml:space="preserve"> </w:t>
      </w:r>
    </w:p>
    <w:p w:rsidR="00793084" w:rsidRPr="00083DBF" w:rsidRDefault="00793084" w:rsidP="00793084">
      <w:pPr>
        <w:tabs>
          <w:tab w:val="left" w:pos="1703"/>
        </w:tabs>
        <w:ind w:left="708"/>
        <w:jc w:val="both"/>
        <w:rPr>
          <w:rFonts w:ascii="Arial" w:hAnsi="Arial" w:cs="Arial"/>
        </w:rPr>
      </w:pPr>
      <w:r w:rsidRPr="00083DBF">
        <w:rPr>
          <w:rFonts w:ascii="Arial" w:hAnsi="Arial" w:cs="Arial"/>
          <w:lang w:val="es-MX"/>
        </w:rPr>
        <w:t xml:space="preserve">La Mtra. </w:t>
      </w:r>
      <w:r w:rsidR="001562C6" w:rsidRPr="00083DBF">
        <w:rPr>
          <w:rFonts w:ascii="Arial" w:hAnsi="Arial" w:cs="Arial"/>
        </w:rPr>
        <w:t>María Elena Sánchez Ruíz.- M</w:t>
      </w:r>
      <w:r w:rsidRPr="00083DBF">
        <w:rPr>
          <w:rFonts w:ascii="Arial" w:hAnsi="Arial" w:cs="Arial"/>
        </w:rPr>
        <w:t xml:space="preserve">enciona al comandante, que cuando los vecinos de la colonia el Tigre soliciten apoyo, acudan al llamado debido a las obras que se están haciendo por capital norte, a veces andan aventando escombro, o rebabas de las maquinas al bosque. </w:t>
      </w:r>
    </w:p>
    <w:p w:rsidR="00FD1477" w:rsidRPr="00083DBF" w:rsidRDefault="00FD1477" w:rsidP="00793084">
      <w:pPr>
        <w:tabs>
          <w:tab w:val="left" w:pos="1703"/>
        </w:tabs>
        <w:ind w:left="708"/>
        <w:jc w:val="both"/>
        <w:rPr>
          <w:rFonts w:ascii="Arial" w:hAnsi="Arial" w:cs="Arial"/>
        </w:rPr>
      </w:pPr>
    </w:p>
    <w:p w:rsidR="00FD1477" w:rsidRPr="00083DBF" w:rsidRDefault="00A8714B" w:rsidP="002A68A2">
      <w:pPr>
        <w:tabs>
          <w:tab w:val="left" w:pos="1703"/>
        </w:tabs>
        <w:ind w:left="708"/>
        <w:jc w:val="both"/>
        <w:rPr>
          <w:rFonts w:ascii="Arial" w:hAnsi="Arial" w:cs="Arial"/>
        </w:rPr>
      </w:pPr>
      <w:r w:rsidRPr="00083DBF">
        <w:rPr>
          <w:rFonts w:ascii="Arial" w:hAnsi="Arial" w:cs="Arial"/>
          <w:lang w:val="es-MX"/>
        </w:rPr>
        <w:t>Luis A. Espi</w:t>
      </w:r>
      <w:r w:rsidR="001562C6" w:rsidRPr="00083DBF">
        <w:rPr>
          <w:rFonts w:ascii="Arial" w:hAnsi="Arial" w:cs="Arial"/>
          <w:lang w:val="es-MX"/>
        </w:rPr>
        <w:t xml:space="preserve">noza Núñez vecino del  Tigre II.- </w:t>
      </w:r>
      <w:r w:rsidR="00FD1477" w:rsidRPr="00083DBF">
        <w:rPr>
          <w:rFonts w:ascii="Arial" w:hAnsi="Arial" w:cs="Arial"/>
        </w:rPr>
        <w:t xml:space="preserve">Comenta que por la parte donde vive, había antes policía montada, señala que le tocaron muchas violaciones en construcciones y obras, cuentan con oficios, videos y pruebas físicas, </w:t>
      </w:r>
      <w:r w:rsidR="002A68A2" w:rsidRPr="00083DBF">
        <w:rPr>
          <w:rFonts w:ascii="Arial" w:hAnsi="Arial" w:cs="Arial"/>
        </w:rPr>
        <w:t xml:space="preserve">donde se llegó a observar </w:t>
      </w:r>
      <w:r w:rsidR="00FD1477" w:rsidRPr="00083DBF">
        <w:rPr>
          <w:rFonts w:ascii="Arial" w:hAnsi="Arial" w:cs="Arial"/>
        </w:rPr>
        <w:t>tiro de escombro</w:t>
      </w:r>
      <w:r w:rsidR="002A68A2" w:rsidRPr="00083DBF">
        <w:rPr>
          <w:rFonts w:ascii="Arial" w:hAnsi="Arial" w:cs="Arial"/>
        </w:rPr>
        <w:t xml:space="preserve">, gente sacando leña, personas que han quemado cable, descarga de aguas negras, quemas de pastizal, derribo de un roble.  Indica que pasa la policía montada por donde han ocurrido estos percances y no hacen acciones en contra de estos, señala referencialmente por donde pasaba la policía montada para conocimiento del comandante presente, entre la avenida Guadalajara, al cruce con la de Ángel Leaño, menciona que ahí pasan y se meten al ANP. </w:t>
      </w:r>
    </w:p>
    <w:p w:rsidR="002A68A2" w:rsidRPr="00083DBF" w:rsidRDefault="002A68A2" w:rsidP="002A68A2">
      <w:pPr>
        <w:tabs>
          <w:tab w:val="left" w:pos="1703"/>
        </w:tabs>
        <w:ind w:left="708"/>
        <w:jc w:val="both"/>
        <w:rPr>
          <w:rFonts w:ascii="Arial" w:hAnsi="Arial" w:cs="Arial"/>
        </w:rPr>
      </w:pPr>
    </w:p>
    <w:p w:rsidR="002A68A2" w:rsidRPr="00083DBF" w:rsidRDefault="001562C6" w:rsidP="002A68A2">
      <w:pPr>
        <w:tabs>
          <w:tab w:val="left" w:pos="1703"/>
        </w:tabs>
        <w:ind w:left="708"/>
        <w:jc w:val="both"/>
        <w:rPr>
          <w:rFonts w:ascii="Arial" w:hAnsi="Arial" w:cs="Arial"/>
        </w:rPr>
      </w:pPr>
      <w:r w:rsidRPr="00083DBF">
        <w:rPr>
          <w:rFonts w:ascii="Arial" w:hAnsi="Arial" w:cs="Arial"/>
        </w:rPr>
        <w:t>Ing. Juan Luis Sube Ramírez.- Acota</w:t>
      </w:r>
      <w:r w:rsidR="002A68A2" w:rsidRPr="00083DBF">
        <w:rPr>
          <w:rFonts w:ascii="Arial" w:hAnsi="Arial" w:cs="Arial"/>
        </w:rPr>
        <w:t xml:space="preserve"> la propuesta hacia el comandante,</w:t>
      </w:r>
      <w:r w:rsidR="007D4FAF" w:rsidRPr="00083DBF">
        <w:rPr>
          <w:rFonts w:ascii="Arial" w:hAnsi="Arial" w:cs="Arial"/>
        </w:rPr>
        <w:t xml:space="preserve"> donde exista un acercamiento con el personal operativo de esa área,</w:t>
      </w:r>
      <w:r w:rsidR="002A68A2" w:rsidRPr="00083DBF">
        <w:rPr>
          <w:rFonts w:ascii="Arial" w:hAnsi="Arial" w:cs="Arial"/>
        </w:rPr>
        <w:t xml:space="preserve"> resumiendo que la problemática constante es </w:t>
      </w:r>
      <w:r w:rsidR="007D4FAF" w:rsidRPr="00083DBF">
        <w:rPr>
          <w:rFonts w:ascii="Arial" w:hAnsi="Arial" w:cs="Arial"/>
        </w:rPr>
        <w:t xml:space="preserve">quemas, escombros, ladrones y descargas. </w:t>
      </w:r>
      <w:r w:rsidR="00BB1588" w:rsidRPr="00083DBF">
        <w:rPr>
          <w:rFonts w:ascii="Arial" w:hAnsi="Arial" w:cs="Arial"/>
        </w:rPr>
        <w:t xml:space="preserve">La dirección de medio ambiente se puede comprometer en sacar las dudas, o tratar de otorgar capacitación por la particularidad del ANP, poder apoyar en las detenciones para la emisión de dictámenes. </w:t>
      </w:r>
    </w:p>
    <w:p w:rsidR="00735EB0" w:rsidRPr="00083DBF" w:rsidRDefault="00735EB0" w:rsidP="00900895">
      <w:pPr>
        <w:tabs>
          <w:tab w:val="left" w:pos="1703"/>
        </w:tabs>
        <w:ind w:left="708"/>
        <w:rPr>
          <w:rFonts w:ascii="Arial" w:hAnsi="Arial" w:cs="Arial"/>
          <w:lang w:val="es-MX"/>
        </w:rPr>
      </w:pPr>
    </w:p>
    <w:p w:rsidR="00B10AE5" w:rsidRDefault="00C34E62" w:rsidP="001562C6">
      <w:pPr>
        <w:tabs>
          <w:tab w:val="left" w:pos="1703"/>
        </w:tabs>
        <w:ind w:left="708"/>
        <w:jc w:val="both"/>
        <w:rPr>
          <w:rFonts w:ascii="Arial" w:hAnsi="Arial" w:cs="Arial"/>
        </w:rPr>
      </w:pPr>
      <w:r w:rsidRPr="00083DBF">
        <w:rPr>
          <w:rFonts w:ascii="Arial" w:hAnsi="Arial" w:cs="Arial"/>
        </w:rPr>
        <w:t>Comandante Gabriel Bermejo López</w:t>
      </w:r>
      <w:r w:rsidR="001562C6" w:rsidRPr="00083DBF">
        <w:rPr>
          <w:rFonts w:ascii="Arial" w:hAnsi="Arial" w:cs="Arial"/>
        </w:rPr>
        <w:t xml:space="preserve">.- </w:t>
      </w:r>
      <w:r w:rsidR="00BB1588" w:rsidRPr="00083DBF">
        <w:rPr>
          <w:rFonts w:ascii="Arial" w:hAnsi="Arial" w:cs="Arial"/>
        </w:rPr>
        <w:t>Expone que y</w:t>
      </w:r>
      <w:r w:rsidR="001562C6" w:rsidRPr="00083DBF">
        <w:rPr>
          <w:rFonts w:ascii="Arial" w:hAnsi="Arial" w:cs="Arial"/>
        </w:rPr>
        <w:t xml:space="preserve">a se ha trabajado en conjunto con </w:t>
      </w:r>
      <w:r w:rsidR="00BB1588" w:rsidRPr="00083DBF">
        <w:rPr>
          <w:rFonts w:ascii="Arial" w:hAnsi="Arial" w:cs="Arial"/>
        </w:rPr>
        <w:t xml:space="preserve"> </w:t>
      </w:r>
      <w:r w:rsidR="001562C6" w:rsidRPr="00083DBF">
        <w:rPr>
          <w:rFonts w:ascii="Arial" w:hAnsi="Arial" w:cs="Arial"/>
        </w:rPr>
        <w:t xml:space="preserve">Lic. </w:t>
      </w:r>
      <w:r w:rsidR="00BB1588" w:rsidRPr="00083DBF">
        <w:rPr>
          <w:rFonts w:ascii="Arial" w:hAnsi="Arial" w:cs="Arial"/>
        </w:rPr>
        <w:t>Alberto Llamas</w:t>
      </w:r>
      <w:r w:rsidR="001562C6" w:rsidRPr="00083DBF">
        <w:rPr>
          <w:rFonts w:ascii="Arial" w:hAnsi="Arial" w:cs="Arial"/>
        </w:rPr>
        <w:t xml:space="preserve"> Flores</w:t>
      </w:r>
      <w:r w:rsidR="00BB1588" w:rsidRPr="00083DBF">
        <w:rPr>
          <w:rFonts w:ascii="Arial" w:hAnsi="Arial" w:cs="Arial"/>
        </w:rPr>
        <w:t>,</w:t>
      </w:r>
      <w:r w:rsidR="001562C6" w:rsidRPr="00083DBF">
        <w:rPr>
          <w:rFonts w:ascii="Arial" w:hAnsi="Arial" w:cs="Arial"/>
        </w:rPr>
        <w:t xml:space="preserve"> empleado de la dirección de medio ambiente,</w:t>
      </w:r>
      <w:r w:rsidR="00BB1588" w:rsidRPr="00083DBF">
        <w:rPr>
          <w:rFonts w:ascii="Arial" w:hAnsi="Arial" w:cs="Arial"/>
        </w:rPr>
        <w:t xml:space="preserve"> para la detención de personas que tiran escombro, es más fácil para el personal de la comandancia actuar en conjunto, porque hay </w:t>
      </w:r>
    </w:p>
    <w:p w:rsidR="00B10AE5" w:rsidRDefault="00B10AE5" w:rsidP="001562C6">
      <w:pPr>
        <w:tabs>
          <w:tab w:val="left" w:pos="1703"/>
        </w:tabs>
        <w:ind w:left="708"/>
        <w:jc w:val="both"/>
        <w:rPr>
          <w:rFonts w:ascii="Arial" w:hAnsi="Arial" w:cs="Arial"/>
        </w:rPr>
      </w:pPr>
    </w:p>
    <w:p w:rsidR="00BB1588" w:rsidRPr="00083DBF" w:rsidRDefault="00BB1588" w:rsidP="001562C6">
      <w:pPr>
        <w:tabs>
          <w:tab w:val="left" w:pos="1703"/>
        </w:tabs>
        <w:ind w:left="708"/>
        <w:jc w:val="both"/>
        <w:rPr>
          <w:rFonts w:ascii="Arial" w:hAnsi="Arial" w:cs="Arial"/>
          <w:lang w:val="es-MX"/>
        </w:rPr>
      </w:pPr>
      <w:r w:rsidRPr="00083DBF">
        <w:rPr>
          <w:rFonts w:ascii="Arial" w:hAnsi="Arial" w:cs="Arial"/>
        </w:rPr>
        <w:t>situaciones en donde la policía tiene que agarrar a los infractores en el acto, pero a petición de instancias donde si los hayan so</w:t>
      </w:r>
      <w:r w:rsidR="001562C6" w:rsidRPr="00083DBF">
        <w:rPr>
          <w:rFonts w:ascii="Arial" w:hAnsi="Arial" w:cs="Arial"/>
        </w:rPr>
        <w:t xml:space="preserve">rprendido, es más fácil actuar, comenta el comandante que gracias al trabajo realizado en conjunto con la dirección de medio ambiente se ha podido detener a varias personas haciendo esa acción de tirar residuos sólidos urbanos y de manejo especial, remitiéndolos a la curva. </w:t>
      </w:r>
    </w:p>
    <w:p w:rsidR="00BB1588" w:rsidRPr="00083DBF" w:rsidRDefault="00BB1588" w:rsidP="00900895">
      <w:pPr>
        <w:tabs>
          <w:tab w:val="left" w:pos="1703"/>
        </w:tabs>
        <w:ind w:left="708"/>
        <w:rPr>
          <w:rFonts w:ascii="Arial" w:hAnsi="Arial" w:cs="Arial"/>
          <w:lang w:val="es-MX"/>
        </w:rPr>
      </w:pPr>
    </w:p>
    <w:p w:rsidR="00BB1588" w:rsidRPr="00083DBF" w:rsidRDefault="00A8714B" w:rsidP="0074722C">
      <w:pPr>
        <w:tabs>
          <w:tab w:val="left" w:pos="1703"/>
        </w:tabs>
        <w:ind w:left="708"/>
        <w:jc w:val="both"/>
        <w:rPr>
          <w:rFonts w:ascii="Arial" w:hAnsi="Arial" w:cs="Arial"/>
          <w:lang w:val="es-MX"/>
        </w:rPr>
      </w:pPr>
      <w:r w:rsidRPr="00083DBF">
        <w:rPr>
          <w:rFonts w:ascii="Arial" w:hAnsi="Arial" w:cs="Arial"/>
          <w:lang w:val="es-MX"/>
        </w:rPr>
        <w:t>Luis A. Espinoza Núñez vecino del  Tigre II</w:t>
      </w:r>
      <w:r w:rsidR="00862E78" w:rsidRPr="00083DBF">
        <w:rPr>
          <w:rFonts w:ascii="Arial" w:hAnsi="Arial" w:cs="Arial"/>
        </w:rPr>
        <w:t>.- Pla</w:t>
      </w:r>
      <w:r w:rsidR="0074722C" w:rsidRPr="00083DBF">
        <w:rPr>
          <w:rFonts w:ascii="Arial" w:hAnsi="Arial" w:cs="Arial"/>
        </w:rPr>
        <w:t xml:space="preserve">tica que un grupo de personas que hacían labores de desbrozamiento, les comentaron que un día se les acercaron personas armadas a preguntarles que hacían ahí, afirmando que la persona armada estaba subcontratado por la fiscalía, que la propiedad tenía dueño, externando la duda de saber si alguien sabe de las personas armadas que están por esa zona. </w:t>
      </w:r>
    </w:p>
    <w:p w:rsidR="00BB1588" w:rsidRPr="00083DBF" w:rsidRDefault="00BB1588" w:rsidP="00900895">
      <w:pPr>
        <w:tabs>
          <w:tab w:val="left" w:pos="1703"/>
        </w:tabs>
        <w:ind w:left="708"/>
        <w:rPr>
          <w:rFonts w:ascii="Arial" w:hAnsi="Arial" w:cs="Arial"/>
          <w:lang w:val="es-MX"/>
        </w:rPr>
      </w:pPr>
    </w:p>
    <w:p w:rsidR="00900895" w:rsidRPr="00083DBF" w:rsidRDefault="00862E78" w:rsidP="005E0DDB">
      <w:pPr>
        <w:tabs>
          <w:tab w:val="left" w:pos="1703"/>
        </w:tabs>
        <w:ind w:left="708"/>
        <w:jc w:val="both"/>
        <w:rPr>
          <w:rFonts w:ascii="Arial" w:hAnsi="Arial" w:cs="Arial"/>
          <w:u w:val="single"/>
          <w:lang w:val="es-MX"/>
        </w:rPr>
      </w:pPr>
      <w:r w:rsidRPr="00083DBF">
        <w:rPr>
          <w:rFonts w:ascii="Arial" w:hAnsi="Arial" w:cs="Arial"/>
        </w:rPr>
        <w:t>Ing. Juan Luis Sube Ramírez.- T</w:t>
      </w:r>
      <w:r w:rsidR="005E0DDB" w:rsidRPr="00083DBF">
        <w:rPr>
          <w:rFonts w:ascii="Arial" w:hAnsi="Arial" w:cs="Arial"/>
        </w:rPr>
        <w:t xml:space="preserve">oma la palabra y sede el uso de la voz al Dr. Mariano Beret, para la presentación del proyecto de </w:t>
      </w:r>
      <w:r w:rsidR="00735EB0" w:rsidRPr="00083DBF">
        <w:rPr>
          <w:rFonts w:ascii="Arial" w:hAnsi="Arial" w:cs="Arial"/>
          <w:u w:val="single"/>
          <w:lang w:val="es-MX"/>
        </w:rPr>
        <w:t>Gestión</w:t>
      </w:r>
      <w:r w:rsidR="00900895" w:rsidRPr="00083DBF">
        <w:rPr>
          <w:rFonts w:ascii="Arial" w:hAnsi="Arial" w:cs="Arial"/>
          <w:u w:val="single"/>
          <w:lang w:val="es-MX"/>
        </w:rPr>
        <w:t xml:space="preserve"> territorial y acci</w:t>
      </w:r>
      <w:r w:rsidR="00735EB0" w:rsidRPr="00083DBF">
        <w:rPr>
          <w:rFonts w:ascii="Arial" w:hAnsi="Arial" w:cs="Arial"/>
          <w:u w:val="single"/>
          <w:lang w:val="es-MX"/>
        </w:rPr>
        <w:t>ón climática</w:t>
      </w:r>
      <w:r w:rsidR="00900895" w:rsidRPr="00083DBF">
        <w:rPr>
          <w:rFonts w:ascii="Arial" w:hAnsi="Arial" w:cs="Arial"/>
          <w:u w:val="single"/>
          <w:lang w:val="es-MX"/>
        </w:rPr>
        <w:t xml:space="preserve"> para proteger, sanear y restaurar el ciclo hidrosocial de la cuenca del rio b</w:t>
      </w:r>
      <w:r w:rsidR="001562C6" w:rsidRPr="00083DBF">
        <w:rPr>
          <w:rFonts w:ascii="Arial" w:hAnsi="Arial" w:cs="Arial"/>
          <w:u w:val="single"/>
          <w:lang w:val="es-MX"/>
        </w:rPr>
        <w:t xml:space="preserve">lanco en Zapopan, Jalisco (Mariano </w:t>
      </w:r>
      <w:r w:rsidR="00900895" w:rsidRPr="00083DBF">
        <w:rPr>
          <w:rFonts w:ascii="Arial" w:hAnsi="Arial" w:cs="Arial"/>
          <w:u w:val="single"/>
          <w:lang w:val="es-MX"/>
        </w:rPr>
        <w:t xml:space="preserve"> Beret – (CIDIGLIO) </w:t>
      </w:r>
    </w:p>
    <w:p w:rsidR="008544B9" w:rsidRPr="00083DBF" w:rsidRDefault="008544B9" w:rsidP="00885833">
      <w:pPr>
        <w:tabs>
          <w:tab w:val="left" w:pos="1703"/>
        </w:tabs>
        <w:ind w:left="708"/>
        <w:jc w:val="both"/>
        <w:rPr>
          <w:rFonts w:ascii="Arial" w:hAnsi="Arial" w:cs="Arial"/>
          <w:lang w:val="es-MX"/>
        </w:rPr>
      </w:pPr>
    </w:p>
    <w:p w:rsidR="005E0DDB" w:rsidRPr="00083DBF" w:rsidRDefault="00862E78" w:rsidP="00885833">
      <w:pPr>
        <w:tabs>
          <w:tab w:val="left" w:pos="1703"/>
        </w:tabs>
        <w:ind w:left="708"/>
        <w:jc w:val="both"/>
        <w:rPr>
          <w:rFonts w:ascii="Arial" w:hAnsi="Arial" w:cs="Arial"/>
          <w:lang w:val="es-MX"/>
        </w:rPr>
      </w:pPr>
      <w:r w:rsidRPr="00083DBF">
        <w:rPr>
          <w:rFonts w:ascii="Arial" w:hAnsi="Arial" w:cs="Arial"/>
          <w:lang w:val="es-MX"/>
        </w:rPr>
        <w:t>Dr. Mariano Beret.-</w:t>
      </w:r>
      <w:r w:rsidR="005E0DDB" w:rsidRPr="00083DBF">
        <w:rPr>
          <w:rFonts w:ascii="Arial" w:hAnsi="Arial" w:cs="Arial"/>
          <w:lang w:val="es-MX"/>
        </w:rPr>
        <w:t xml:space="preserve"> Expone que está realizando una propuesta para </w:t>
      </w:r>
      <w:r w:rsidRPr="00083DBF">
        <w:rPr>
          <w:rFonts w:ascii="Arial" w:hAnsi="Arial" w:cs="Arial"/>
          <w:lang w:val="es-MX"/>
        </w:rPr>
        <w:t xml:space="preserve">concursar </w:t>
      </w:r>
      <w:r w:rsidR="005E0DDB" w:rsidRPr="00083DBF">
        <w:rPr>
          <w:rFonts w:ascii="Arial" w:hAnsi="Arial" w:cs="Arial"/>
          <w:lang w:val="es-MX"/>
        </w:rPr>
        <w:t xml:space="preserve">un fondo de CONACYT que otorga hasta 100,000 pesos para realizar la investigación, dando un plazo de 4 meses para armarlo, y poder plantear hasta 5 años de actividades y hasta 6 millones de pesos por año, con eso poder fortalecer el comité y realizar intervenciones en la cuenca. </w:t>
      </w:r>
    </w:p>
    <w:p w:rsidR="005E0DDB" w:rsidRPr="00083DBF" w:rsidRDefault="005E0DDB" w:rsidP="00885833">
      <w:pPr>
        <w:tabs>
          <w:tab w:val="left" w:pos="1703"/>
        </w:tabs>
        <w:ind w:left="708"/>
        <w:jc w:val="both"/>
        <w:rPr>
          <w:rFonts w:ascii="Arial" w:hAnsi="Arial" w:cs="Arial"/>
          <w:lang w:val="es-MX"/>
        </w:rPr>
      </w:pPr>
    </w:p>
    <w:p w:rsidR="00FF1733" w:rsidRPr="00083DBF" w:rsidRDefault="005E0DDB" w:rsidP="00885833">
      <w:pPr>
        <w:tabs>
          <w:tab w:val="left" w:pos="1703"/>
        </w:tabs>
        <w:ind w:left="708"/>
        <w:jc w:val="both"/>
        <w:rPr>
          <w:rFonts w:ascii="Arial" w:hAnsi="Arial" w:cs="Arial"/>
          <w:lang w:val="es-MX"/>
        </w:rPr>
      </w:pPr>
      <w:r w:rsidRPr="00083DBF">
        <w:rPr>
          <w:rFonts w:ascii="Arial" w:hAnsi="Arial" w:cs="Arial"/>
          <w:lang w:val="es-MX"/>
        </w:rPr>
        <w:t xml:space="preserve">Comienza señalando que </w:t>
      </w:r>
      <w:r w:rsidR="00FF1733" w:rsidRPr="00083DBF">
        <w:rPr>
          <w:rFonts w:ascii="Arial" w:hAnsi="Arial" w:cs="Arial"/>
          <w:lang w:val="es-MX"/>
        </w:rPr>
        <w:t xml:space="preserve">son una alianza de centros públicos que genera investigación interdisciplinaria aplicada para contribuir  a resolver los desafíos de gobiernos locales e impulsar ciudades sustentables. </w:t>
      </w:r>
    </w:p>
    <w:p w:rsidR="00FF1733" w:rsidRPr="00083DBF" w:rsidRDefault="00FF1733" w:rsidP="00885833">
      <w:pPr>
        <w:tabs>
          <w:tab w:val="left" w:pos="1703"/>
        </w:tabs>
        <w:ind w:left="708"/>
        <w:jc w:val="both"/>
        <w:rPr>
          <w:rFonts w:ascii="Arial" w:hAnsi="Arial" w:cs="Arial"/>
          <w:lang w:val="es-MX"/>
        </w:rPr>
      </w:pPr>
    </w:p>
    <w:p w:rsidR="00C34E62" w:rsidRPr="00083DBF" w:rsidRDefault="00FF1733" w:rsidP="00C34E62">
      <w:pPr>
        <w:tabs>
          <w:tab w:val="left" w:pos="1703"/>
        </w:tabs>
        <w:ind w:left="708"/>
        <w:jc w:val="both"/>
        <w:rPr>
          <w:rFonts w:ascii="Arial" w:hAnsi="Arial" w:cs="Arial"/>
          <w:lang w:val="es-MX"/>
        </w:rPr>
      </w:pPr>
      <w:r w:rsidRPr="00083DBF">
        <w:rPr>
          <w:rFonts w:ascii="Arial" w:hAnsi="Arial" w:cs="Arial"/>
          <w:lang w:val="es-MX"/>
        </w:rPr>
        <w:t>Se tiene un proyecto marco: Alternativas sociales y tecnológicas para mejorar el acceso al agua y al saneamiento en regiones de México. El proyecto propuesto permitirá trabajo a 5 años, y</w:t>
      </w:r>
      <w:r w:rsidR="00C34E62" w:rsidRPr="00083DBF">
        <w:rPr>
          <w:rFonts w:ascii="Arial" w:hAnsi="Arial" w:cs="Arial"/>
          <w:lang w:val="es-MX"/>
        </w:rPr>
        <w:t xml:space="preserve"> abordar 2 proyectos que se han esbozado: Impactos de la reutilización de aguas residuales municipales tratadas en el riego de cultivo comestibles, y buenas prácticas de gestión del agua en explotaciones porcícolas de Jalisco y Yucatán. </w:t>
      </w:r>
    </w:p>
    <w:p w:rsidR="00C34E62" w:rsidRPr="00083DBF" w:rsidRDefault="00C34E62" w:rsidP="00C34E62">
      <w:pPr>
        <w:tabs>
          <w:tab w:val="left" w:pos="1703"/>
        </w:tabs>
        <w:ind w:left="708"/>
        <w:jc w:val="both"/>
        <w:rPr>
          <w:rFonts w:ascii="Arial" w:hAnsi="Arial" w:cs="Arial"/>
          <w:lang w:val="es-MX"/>
        </w:rPr>
      </w:pPr>
    </w:p>
    <w:p w:rsidR="00B10AE5" w:rsidRDefault="00DA41A5" w:rsidP="00DA41A5">
      <w:pPr>
        <w:tabs>
          <w:tab w:val="left" w:pos="1703"/>
        </w:tabs>
        <w:ind w:left="708"/>
        <w:jc w:val="both"/>
        <w:rPr>
          <w:rFonts w:ascii="Arial" w:hAnsi="Arial" w:cs="Arial"/>
          <w:lang w:val="es-MX"/>
        </w:rPr>
      </w:pPr>
      <w:r w:rsidRPr="00083DBF">
        <w:rPr>
          <w:rFonts w:ascii="Arial" w:hAnsi="Arial" w:cs="Arial"/>
          <w:lang w:val="es-MX"/>
        </w:rPr>
        <w:t>Características  del</w:t>
      </w:r>
      <w:r w:rsidR="00B74BFC" w:rsidRPr="00083DBF">
        <w:rPr>
          <w:rFonts w:ascii="Arial" w:hAnsi="Arial" w:cs="Arial"/>
          <w:lang w:val="es-MX"/>
        </w:rPr>
        <w:t xml:space="preserve"> proyecto de investigación e incidencia</w:t>
      </w:r>
      <w:r w:rsidRPr="00083DBF">
        <w:rPr>
          <w:rFonts w:ascii="Arial" w:hAnsi="Arial" w:cs="Arial"/>
          <w:lang w:val="es-MX"/>
        </w:rPr>
        <w:t>, g</w:t>
      </w:r>
      <w:r w:rsidR="00B74BFC" w:rsidRPr="00083DBF">
        <w:rPr>
          <w:rFonts w:ascii="Arial" w:hAnsi="Arial" w:cs="Arial"/>
          <w:lang w:val="es-MX"/>
        </w:rPr>
        <w:t xml:space="preserve">estión territorial y acción climática para proteger, </w:t>
      </w:r>
      <w:r w:rsidR="00410325" w:rsidRPr="00083DBF">
        <w:rPr>
          <w:rFonts w:ascii="Arial" w:hAnsi="Arial" w:cs="Arial"/>
          <w:lang w:val="es-MX"/>
        </w:rPr>
        <w:t xml:space="preserve">sanear </w:t>
      </w:r>
      <w:r w:rsidR="00B74BFC" w:rsidRPr="00083DBF">
        <w:rPr>
          <w:rFonts w:ascii="Arial" w:hAnsi="Arial" w:cs="Arial"/>
          <w:lang w:val="es-MX"/>
        </w:rPr>
        <w:t xml:space="preserve"> y </w:t>
      </w:r>
      <w:r w:rsidR="00410325" w:rsidRPr="00083DBF">
        <w:rPr>
          <w:rFonts w:ascii="Arial" w:hAnsi="Arial" w:cs="Arial"/>
          <w:lang w:val="es-MX"/>
        </w:rPr>
        <w:t>restaurar</w:t>
      </w:r>
      <w:r w:rsidR="00B74BFC" w:rsidRPr="00083DBF">
        <w:rPr>
          <w:rFonts w:ascii="Arial" w:hAnsi="Arial" w:cs="Arial"/>
          <w:lang w:val="es-MX"/>
        </w:rPr>
        <w:t xml:space="preserve"> el ciclo hidrosocial de la cue</w:t>
      </w:r>
      <w:r w:rsidR="00862E78" w:rsidRPr="00083DBF">
        <w:rPr>
          <w:rFonts w:ascii="Arial" w:hAnsi="Arial" w:cs="Arial"/>
          <w:lang w:val="es-MX"/>
        </w:rPr>
        <w:t>nca del rio B</w:t>
      </w:r>
      <w:r w:rsidRPr="00083DBF">
        <w:rPr>
          <w:rFonts w:ascii="Arial" w:hAnsi="Arial" w:cs="Arial"/>
          <w:lang w:val="es-MX"/>
        </w:rPr>
        <w:t>lanco en Zapopan. Es una c</w:t>
      </w:r>
      <w:r w:rsidR="001562C6" w:rsidRPr="00083DBF">
        <w:rPr>
          <w:rFonts w:ascii="Arial" w:hAnsi="Arial" w:cs="Arial"/>
          <w:lang w:val="es-MX"/>
        </w:rPr>
        <w:t>onvocatoria del conacyt</w:t>
      </w:r>
      <w:r w:rsidR="00B74BFC" w:rsidRPr="00083DBF">
        <w:rPr>
          <w:rFonts w:ascii="Arial" w:hAnsi="Arial" w:cs="Arial"/>
          <w:lang w:val="es-MX"/>
        </w:rPr>
        <w:t xml:space="preserve"> para elaborar proyectos de investigación e incidencia en el conocimiento y la gestión </w:t>
      </w:r>
      <w:r w:rsidRPr="00083DBF">
        <w:rPr>
          <w:rFonts w:ascii="Arial" w:hAnsi="Arial" w:cs="Arial"/>
          <w:lang w:val="es-MX"/>
        </w:rPr>
        <w:t>en cuencas</w:t>
      </w:r>
      <w:r w:rsidR="00B74BFC" w:rsidRPr="00083DBF">
        <w:rPr>
          <w:rFonts w:ascii="Arial" w:hAnsi="Arial" w:cs="Arial"/>
          <w:lang w:val="es-MX"/>
        </w:rPr>
        <w:t xml:space="preserve"> del ciclo socio </w:t>
      </w:r>
      <w:r w:rsidRPr="00083DBF">
        <w:rPr>
          <w:rFonts w:ascii="Arial" w:hAnsi="Arial" w:cs="Arial"/>
          <w:lang w:val="es-MX"/>
        </w:rPr>
        <w:t>natural</w:t>
      </w:r>
      <w:r w:rsidR="00B74BFC" w:rsidRPr="00083DBF">
        <w:rPr>
          <w:rFonts w:ascii="Arial" w:hAnsi="Arial" w:cs="Arial"/>
          <w:lang w:val="es-MX"/>
        </w:rPr>
        <w:t xml:space="preserve"> del agua para el bien común y la justicia ambiental, registrado en el sistema de fondos CONACYT  </w:t>
      </w:r>
    </w:p>
    <w:p w:rsidR="00B10AE5" w:rsidRDefault="00B10AE5" w:rsidP="00DA41A5">
      <w:pPr>
        <w:tabs>
          <w:tab w:val="left" w:pos="1703"/>
        </w:tabs>
        <w:ind w:left="708"/>
        <w:jc w:val="both"/>
        <w:rPr>
          <w:rFonts w:ascii="Arial" w:hAnsi="Arial" w:cs="Arial"/>
          <w:lang w:val="es-MX"/>
        </w:rPr>
      </w:pPr>
    </w:p>
    <w:p w:rsidR="00B10AE5" w:rsidRDefault="00B10AE5" w:rsidP="00DA41A5">
      <w:pPr>
        <w:tabs>
          <w:tab w:val="left" w:pos="1703"/>
        </w:tabs>
        <w:ind w:left="708"/>
        <w:jc w:val="both"/>
        <w:rPr>
          <w:rFonts w:ascii="Arial" w:hAnsi="Arial" w:cs="Arial"/>
          <w:lang w:val="es-MX"/>
        </w:rPr>
      </w:pPr>
    </w:p>
    <w:p w:rsidR="00B74BFC" w:rsidRPr="00083DBF" w:rsidRDefault="00B74BFC" w:rsidP="00DA41A5">
      <w:pPr>
        <w:tabs>
          <w:tab w:val="left" w:pos="1703"/>
        </w:tabs>
        <w:ind w:left="708"/>
        <w:jc w:val="both"/>
        <w:rPr>
          <w:rFonts w:ascii="Arial" w:hAnsi="Arial" w:cs="Arial"/>
          <w:lang w:val="es-MX"/>
        </w:rPr>
      </w:pPr>
      <w:r w:rsidRPr="00083DBF">
        <w:rPr>
          <w:rFonts w:ascii="Arial" w:hAnsi="Arial" w:cs="Arial"/>
          <w:lang w:val="es-MX"/>
        </w:rPr>
        <w:t xml:space="preserve">FORDECYT solicitud 308759m, el </w:t>
      </w:r>
      <w:r w:rsidR="00DA41A5" w:rsidRPr="00083DBF">
        <w:rPr>
          <w:rFonts w:ascii="Arial" w:hAnsi="Arial" w:cs="Arial"/>
          <w:lang w:val="es-MX"/>
        </w:rPr>
        <w:t>CIESAS</w:t>
      </w:r>
      <w:r w:rsidRPr="00083DBF">
        <w:rPr>
          <w:rFonts w:ascii="Arial" w:hAnsi="Arial" w:cs="Arial"/>
          <w:lang w:val="es-MX"/>
        </w:rPr>
        <w:t xml:space="preserve"> respalda el proyecto y la dirección de medio ambiente</w:t>
      </w:r>
      <w:r w:rsidR="00862E78" w:rsidRPr="00083DBF">
        <w:rPr>
          <w:rFonts w:ascii="Arial" w:hAnsi="Arial" w:cs="Arial"/>
          <w:lang w:val="es-MX"/>
        </w:rPr>
        <w:t xml:space="preserve">. El cual quedó firmado a nombre del comité de BENSEDI. </w:t>
      </w:r>
    </w:p>
    <w:p w:rsidR="00B74BFC" w:rsidRPr="00083DBF" w:rsidRDefault="00B74BFC" w:rsidP="00C34E62">
      <w:pPr>
        <w:tabs>
          <w:tab w:val="left" w:pos="1703"/>
        </w:tabs>
        <w:ind w:left="708"/>
        <w:jc w:val="both"/>
        <w:rPr>
          <w:rFonts w:ascii="Arial" w:hAnsi="Arial" w:cs="Arial"/>
          <w:lang w:val="es-MX"/>
        </w:rPr>
      </w:pPr>
    </w:p>
    <w:p w:rsidR="00B74BFC" w:rsidRPr="00083DBF" w:rsidRDefault="00B74BFC" w:rsidP="00B74BFC">
      <w:pPr>
        <w:tabs>
          <w:tab w:val="left" w:pos="1703"/>
        </w:tabs>
        <w:ind w:left="708"/>
        <w:jc w:val="both"/>
        <w:rPr>
          <w:rFonts w:ascii="Arial" w:hAnsi="Arial" w:cs="Arial"/>
          <w:lang w:val="es-MX"/>
        </w:rPr>
      </w:pPr>
      <w:r w:rsidRPr="00083DBF">
        <w:rPr>
          <w:rFonts w:ascii="Arial" w:hAnsi="Arial" w:cs="Arial"/>
          <w:lang w:val="es-MX"/>
        </w:rPr>
        <w:t>Características necesarias de las propuestas,</w:t>
      </w:r>
      <w:r w:rsidR="00DA41A5" w:rsidRPr="00083DBF">
        <w:rPr>
          <w:rFonts w:ascii="Arial" w:hAnsi="Arial" w:cs="Arial"/>
          <w:lang w:val="es-MX"/>
        </w:rPr>
        <w:t xml:space="preserve"> se tiene que </w:t>
      </w:r>
      <w:r w:rsidRPr="00083DBF">
        <w:rPr>
          <w:rFonts w:ascii="Arial" w:hAnsi="Arial" w:cs="Arial"/>
          <w:lang w:val="es-MX"/>
        </w:rPr>
        <w:t xml:space="preserve"> ir </w:t>
      </w:r>
      <w:r w:rsidR="00DA41A5" w:rsidRPr="00083DBF">
        <w:rPr>
          <w:rFonts w:ascii="Arial" w:hAnsi="Arial" w:cs="Arial"/>
          <w:lang w:val="es-MX"/>
        </w:rPr>
        <w:t>más</w:t>
      </w:r>
      <w:r w:rsidRPr="00083DBF">
        <w:rPr>
          <w:rFonts w:ascii="Arial" w:hAnsi="Arial" w:cs="Arial"/>
          <w:lang w:val="es-MX"/>
        </w:rPr>
        <w:t xml:space="preserve"> </w:t>
      </w:r>
      <w:r w:rsidR="00DA41A5" w:rsidRPr="00083DBF">
        <w:rPr>
          <w:rFonts w:ascii="Arial" w:hAnsi="Arial" w:cs="Arial"/>
          <w:lang w:val="es-MX"/>
        </w:rPr>
        <w:t>allá</w:t>
      </w:r>
      <w:r w:rsidRPr="00083DBF">
        <w:rPr>
          <w:rFonts w:ascii="Arial" w:hAnsi="Arial" w:cs="Arial"/>
          <w:lang w:val="es-MX"/>
        </w:rPr>
        <w:t xml:space="preserve"> del </w:t>
      </w:r>
      <w:r w:rsidR="00DA41A5" w:rsidRPr="00083DBF">
        <w:rPr>
          <w:rFonts w:ascii="Arial" w:hAnsi="Arial" w:cs="Arial"/>
          <w:lang w:val="es-MX"/>
        </w:rPr>
        <w:t>diagnóstico</w:t>
      </w:r>
      <w:r w:rsidRPr="00083DBF">
        <w:rPr>
          <w:rFonts w:ascii="Arial" w:hAnsi="Arial" w:cs="Arial"/>
          <w:lang w:val="es-MX"/>
        </w:rPr>
        <w:t xml:space="preserve">, </w:t>
      </w:r>
      <w:r w:rsidR="00DA41A5" w:rsidRPr="00083DBF">
        <w:rPr>
          <w:rFonts w:ascii="Arial" w:hAnsi="Arial" w:cs="Arial"/>
          <w:lang w:val="es-MX"/>
        </w:rPr>
        <w:t xml:space="preserve">se tienen que </w:t>
      </w:r>
      <w:r w:rsidRPr="00083DBF">
        <w:rPr>
          <w:rFonts w:ascii="Arial" w:hAnsi="Arial" w:cs="Arial"/>
          <w:lang w:val="es-MX"/>
        </w:rPr>
        <w:t>detectar obstáculo</w:t>
      </w:r>
      <w:r w:rsidR="00DA41A5" w:rsidRPr="00083DBF">
        <w:rPr>
          <w:rFonts w:ascii="Arial" w:hAnsi="Arial" w:cs="Arial"/>
          <w:lang w:val="es-MX"/>
        </w:rPr>
        <w:t>s</w:t>
      </w:r>
      <w:r w:rsidRPr="00083DBF">
        <w:rPr>
          <w:rFonts w:ascii="Arial" w:hAnsi="Arial" w:cs="Arial"/>
          <w:lang w:val="es-MX"/>
        </w:rPr>
        <w:t xml:space="preserve"> que </w:t>
      </w:r>
      <w:r w:rsidR="00DA41A5" w:rsidRPr="00083DBF">
        <w:rPr>
          <w:rFonts w:ascii="Arial" w:hAnsi="Arial" w:cs="Arial"/>
          <w:lang w:val="es-MX"/>
        </w:rPr>
        <w:t>distorsionan</w:t>
      </w:r>
      <w:r w:rsidRPr="00083DBF">
        <w:rPr>
          <w:rFonts w:ascii="Arial" w:hAnsi="Arial" w:cs="Arial"/>
          <w:lang w:val="es-MX"/>
        </w:rPr>
        <w:t xml:space="preserve"> o detienen los procesos que </w:t>
      </w:r>
      <w:r w:rsidR="00DA41A5" w:rsidRPr="00083DBF">
        <w:rPr>
          <w:rFonts w:ascii="Arial" w:hAnsi="Arial" w:cs="Arial"/>
          <w:lang w:val="es-MX"/>
        </w:rPr>
        <w:t>permiten</w:t>
      </w:r>
      <w:r w:rsidRPr="00083DBF">
        <w:rPr>
          <w:rFonts w:ascii="Arial" w:hAnsi="Arial" w:cs="Arial"/>
          <w:lang w:val="es-MX"/>
        </w:rPr>
        <w:t xml:space="preserve"> resolver problemáticas. </w:t>
      </w:r>
      <w:r w:rsidR="00DA41A5" w:rsidRPr="00083DBF">
        <w:rPr>
          <w:rFonts w:ascii="Arial" w:hAnsi="Arial" w:cs="Arial"/>
          <w:lang w:val="es-MX"/>
        </w:rPr>
        <w:t>Interdisciplinariedad</w:t>
      </w:r>
      <w:r w:rsidRPr="00083DBF">
        <w:rPr>
          <w:rFonts w:ascii="Arial" w:hAnsi="Arial" w:cs="Arial"/>
          <w:lang w:val="es-MX"/>
        </w:rPr>
        <w:t xml:space="preserve">, </w:t>
      </w:r>
      <w:r w:rsidR="00DA41A5" w:rsidRPr="00083DBF">
        <w:rPr>
          <w:rFonts w:ascii="Arial" w:hAnsi="Arial" w:cs="Arial"/>
          <w:lang w:val="es-MX"/>
        </w:rPr>
        <w:t>interinstitucionales</w:t>
      </w:r>
      <w:r w:rsidRPr="00083DBF">
        <w:rPr>
          <w:rFonts w:ascii="Arial" w:hAnsi="Arial" w:cs="Arial"/>
          <w:lang w:val="es-MX"/>
        </w:rPr>
        <w:t xml:space="preserve"> y </w:t>
      </w:r>
      <w:r w:rsidR="00DA41A5" w:rsidRPr="00083DBF">
        <w:rPr>
          <w:rFonts w:ascii="Arial" w:hAnsi="Arial" w:cs="Arial"/>
          <w:lang w:val="es-MX"/>
        </w:rPr>
        <w:t xml:space="preserve">un proyecto transctorial es lo que se busca. </w:t>
      </w:r>
      <w:r w:rsidR="00034833" w:rsidRPr="00083DBF">
        <w:rPr>
          <w:rFonts w:ascii="Arial" w:hAnsi="Arial" w:cs="Arial"/>
          <w:lang w:val="es-MX"/>
        </w:rPr>
        <w:t xml:space="preserve">4 personas del consejo académico ya </w:t>
      </w:r>
      <w:r w:rsidR="00DA41A5" w:rsidRPr="00083DBF">
        <w:rPr>
          <w:rFonts w:ascii="Arial" w:hAnsi="Arial" w:cs="Arial"/>
          <w:lang w:val="es-MX"/>
        </w:rPr>
        <w:t>están</w:t>
      </w:r>
      <w:r w:rsidR="00034833" w:rsidRPr="00083DBF">
        <w:rPr>
          <w:rFonts w:ascii="Arial" w:hAnsi="Arial" w:cs="Arial"/>
          <w:lang w:val="es-MX"/>
        </w:rPr>
        <w:t xml:space="preserve"> sumados al proyecto. </w:t>
      </w:r>
    </w:p>
    <w:p w:rsidR="00034833" w:rsidRPr="00083DBF" w:rsidRDefault="00034833" w:rsidP="00B74BFC">
      <w:pPr>
        <w:tabs>
          <w:tab w:val="left" w:pos="1703"/>
        </w:tabs>
        <w:ind w:left="708"/>
        <w:jc w:val="both"/>
        <w:rPr>
          <w:rFonts w:ascii="Arial" w:hAnsi="Arial" w:cs="Arial"/>
          <w:lang w:val="es-MX"/>
        </w:rPr>
      </w:pPr>
    </w:p>
    <w:p w:rsidR="0032766C" w:rsidRPr="00083DBF" w:rsidRDefault="0032766C" w:rsidP="0032766C">
      <w:pPr>
        <w:tabs>
          <w:tab w:val="left" w:pos="1703"/>
        </w:tabs>
        <w:ind w:left="708"/>
        <w:jc w:val="both"/>
        <w:rPr>
          <w:rFonts w:ascii="Arial" w:hAnsi="Arial" w:cs="Arial"/>
          <w:lang w:val="es-MX"/>
        </w:rPr>
      </w:pPr>
      <w:r w:rsidRPr="00083DBF">
        <w:rPr>
          <w:rFonts w:ascii="Arial" w:hAnsi="Arial" w:cs="Arial"/>
          <w:lang w:val="es-MX"/>
        </w:rPr>
        <w:t xml:space="preserve">Son 11 puntos contenidos de acuerdo a la convocatoria. : Antecedentes, objetivo, beneficios </w:t>
      </w:r>
      <w:r w:rsidRPr="00083DBF">
        <w:rPr>
          <w:rFonts w:ascii="Arial" w:hAnsi="Arial" w:cs="Arial"/>
          <w:lang w:val="es-MX"/>
        </w:rPr>
        <w:tab/>
        <w:t xml:space="preserve">e impactos positivos, territorio, obstáculos y factores limitantes, participantes, </w:t>
      </w:r>
      <w:r w:rsidR="00DA41A5" w:rsidRPr="00083DBF">
        <w:rPr>
          <w:rFonts w:ascii="Arial" w:hAnsi="Arial" w:cs="Arial"/>
          <w:lang w:val="es-MX"/>
        </w:rPr>
        <w:t>interdisciplinariedad</w:t>
      </w:r>
      <w:r w:rsidRPr="00083DBF">
        <w:rPr>
          <w:rFonts w:ascii="Arial" w:hAnsi="Arial" w:cs="Arial"/>
          <w:lang w:val="es-MX"/>
        </w:rPr>
        <w:t xml:space="preserve">, si el proyecto tiene enfoque de </w:t>
      </w:r>
      <w:r w:rsidR="00DA41A5" w:rsidRPr="00083DBF">
        <w:rPr>
          <w:rFonts w:ascii="Arial" w:hAnsi="Arial" w:cs="Arial"/>
          <w:lang w:val="es-MX"/>
        </w:rPr>
        <w:t>género</w:t>
      </w:r>
      <w:r w:rsidR="00826275" w:rsidRPr="00083DBF">
        <w:rPr>
          <w:rFonts w:ascii="Arial" w:hAnsi="Arial" w:cs="Arial"/>
          <w:lang w:val="es-MX"/>
        </w:rPr>
        <w:t xml:space="preserve">, justicia intergeneracional, interculturalidad, fondos complementarios, desglose presupuestal, Cronograma. </w:t>
      </w:r>
    </w:p>
    <w:p w:rsidR="00826275" w:rsidRPr="00083DBF" w:rsidRDefault="00826275" w:rsidP="0032766C">
      <w:pPr>
        <w:tabs>
          <w:tab w:val="left" w:pos="1703"/>
        </w:tabs>
        <w:ind w:left="708"/>
        <w:jc w:val="both"/>
        <w:rPr>
          <w:rFonts w:ascii="Arial" w:hAnsi="Arial" w:cs="Arial"/>
          <w:lang w:val="es-MX"/>
        </w:rPr>
      </w:pPr>
    </w:p>
    <w:p w:rsidR="00826275" w:rsidRPr="00083DBF" w:rsidRDefault="00826275" w:rsidP="0032766C">
      <w:pPr>
        <w:tabs>
          <w:tab w:val="left" w:pos="1703"/>
        </w:tabs>
        <w:ind w:left="708"/>
        <w:jc w:val="both"/>
        <w:rPr>
          <w:rFonts w:ascii="Arial" w:hAnsi="Arial" w:cs="Arial"/>
          <w:lang w:val="es-MX"/>
        </w:rPr>
      </w:pPr>
      <w:r w:rsidRPr="00083DBF">
        <w:rPr>
          <w:rFonts w:ascii="Arial" w:hAnsi="Arial" w:cs="Arial"/>
          <w:lang w:val="es-MX"/>
        </w:rPr>
        <w:t>La idea territorial es evidenciar en la propuesta, la fragilidad,</w:t>
      </w:r>
      <w:r w:rsidR="00DA41A5" w:rsidRPr="00083DBF">
        <w:rPr>
          <w:rFonts w:ascii="Arial" w:hAnsi="Arial" w:cs="Arial"/>
          <w:lang w:val="es-MX"/>
        </w:rPr>
        <w:t xml:space="preserve"> vulnerabilidad del ANP</w:t>
      </w:r>
      <w:r w:rsidRPr="00083DBF">
        <w:rPr>
          <w:rFonts w:ascii="Arial" w:hAnsi="Arial" w:cs="Arial"/>
          <w:lang w:val="es-MX"/>
        </w:rPr>
        <w:t xml:space="preserve"> por las presiones que se tienen y los impactos, y como hacer ver la lucha social, iniciativa, esfuerzos de colaboración, y fracasos, entenderlo como perspectiva de cuenca. Delimitación de cuenca, ver </w:t>
      </w:r>
      <w:r w:rsidR="00DA41A5" w:rsidRPr="00083DBF">
        <w:rPr>
          <w:rFonts w:ascii="Arial" w:hAnsi="Arial" w:cs="Arial"/>
          <w:lang w:val="es-MX"/>
        </w:rPr>
        <w:t>qué</w:t>
      </w:r>
      <w:r w:rsidRPr="00083DBF">
        <w:rPr>
          <w:rFonts w:ascii="Arial" w:hAnsi="Arial" w:cs="Arial"/>
          <w:lang w:val="es-MX"/>
        </w:rPr>
        <w:t xml:space="preserve"> onda con plantas de tratamiento, problemas específicos, ver </w:t>
      </w:r>
      <w:r w:rsidR="00DA41A5" w:rsidRPr="00083DBF">
        <w:rPr>
          <w:rFonts w:ascii="Arial" w:hAnsi="Arial" w:cs="Arial"/>
          <w:lang w:val="es-MX"/>
        </w:rPr>
        <w:t>qué</w:t>
      </w:r>
      <w:r w:rsidRPr="00083DBF">
        <w:rPr>
          <w:rFonts w:ascii="Arial" w:hAnsi="Arial" w:cs="Arial"/>
          <w:lang w:val="es-MX"/>
        </w:rPr>
        <w:t xml:space="preserve"> pasa con rio blanco, con visión de cuenca, que se pueda presupuestar para el gobierno federal. </w:t>
      </w:r>
    </w:p>
    <w:p w:rsidR="00862E78" w:rsidRPr="00083DBF" w:rsidRDefault="00862E78" w:rsidP="00DA41A5">
      <w:pPr>
        <w:tabs>
          <w:tab w:val="left" w:pos="1703"/>
        </w:tabs>
        <w:ind w:left="708"/>
        <w:jc w:val="both"/>
        <w:rPr>
          <w:rFonts w:ascii="Arial" w:hAnsi="Arial" w:cs="Arial"/>
          <w:lang w:val="es-MX"/>
        </w:rPr>
      </w:pPr>
    </w:p>
    <w:p w:rsidR="00826275" w:rsidRPr="00083DBF" w:rsidRDefault="00DA41A5" w:rsidP="00DA41A5">
      <w:pPr>
        <w:tabs>
          <w:tab w:val="left" w:pos="1703"/>
        </w:tabs>
        <w:ind w:left="708"/>
        <w:jc w:val="both"/>
        <w:rPr>
          <w:rFonts w:ascii="Arial" w:hAnsi="Arial" w:cs="Arial"/>
          <w:lang w:val="es-MX"/>
        </w:rPr>
      </w:pPr>
      <w:r w:rsidRPr="00083DBF">
        <w:rPr>
          <w:rFonts w:ascii="Arial" w:hAnsi="Arial" w:cs="Arial"/>
          <w:lang w:val="es-MX"/>
        </w:rPr>
        <w:t>El p</w:t>
      </w:r>
      <w:r w:rsidR="00826275" w:rsidRPr="00083DBF">
        <w:rPr>
          <w:rFonts w:ascii="Arial" w:hAnsi="Arial" w:cs="Arial"/>
          <w:lang w:val="es-MX"/>
        </w:rPr>
        <w:t>resupuesto</w:t>
      </w:r>
      <w:r w:rsidRPr="00083DBF">
        <w:rPr>
          <w:rFonts w:ascii="Arial" w:hAnsi="Arial" w:cs="Arial"/>
          <w:lang w:val="es-MX"/>
        </w:rPr>
        <w:t xml:space="preserve"> contempla</w:t>
      </w:r>
      <w:r w:rsidR="00826275" w:rsidRPr="00083DBF">
        <w:rPr>
          <w:rFonts w:ascii="Arial" w:hAnsi="Arial" w:cs="Arial"/>
          <w:lang w:val="es-MX"/>
        </w:rPr>
        <w:t>, encuestas</w:t>
      </w:r>
      <w:r w:rsidRPr="00083DBF">
        <w:rPr>
          <w:rFonts w:ascii="Arial" w:hAnsi="Arial" w:cs="Arial"/>
          <w:lang w:val="es-MX"/>
        </w:rPr>
        <w:t>,</w:t>
      </w:r>
      <w:r w:rsidR="00826275" w:rsidRPr="00083DBF">
        <w:rPr>
          <w:rFonts w:ascii="Arial" w:hAnsi="Arial" w:cs="Arial"/>
          <w:lang w:val="es-MX"/>
        </w:rPr>
        <w:t xml:space="preserve"> entrevistas, 8 talleres, consejo de planeación y gobernanza, con vecinos, y con el comité, </w:t>
      </w:r>
      <w:r w:rsidRPr="00083DBF">
        <w:rPr>
          <w:rFonts w:ascii="Arial" w:hAnsi="Arial" w:cs="Arial"/>
          <w:lang w:val="es-MX"/>
        </w:rPr>
        <w:t xml:space="preserve">y se distribuirá con los siguientes apartados. </w:t>
      </w:r>
    </w:p>
    <w:p w:rsidR="000348B0" w:rsidRPr="00083DBF" w:rsidRDefault="000348B0" w:rsidP="000348B0">
      <w:pPr>
        <w:tabs>
          <w:tab w:val="left" w:pos="1703"/>
        </w:tabs>
        <w:ind w:left="708"/>
        <w:jc w:val="both"/>
        <w:rPr>
          <w:rFonts w:ascii="Arial" w:hAnsi="Arial" w:cs="Arial"/>
          <w:lang w:val="es-MX"/>
        </w:rPr>
      </w:pPr>
      <w:r w:rsidRPr="00083DBF">
        <w:rPr>
          <w:rFonts w:ascii="Arial" w:hAnsi="Arial" w:cs="Arial"/>
          <w:lang w:val="es-MX"/>
        </w:rPr>
        <w:t xml:space="preserve">Viáticos Gastos de pasaje de </w:t>
      </w:r>
      <w:r w:rsidR="00DA5EE1" w:rsidRPr="00083DBF">
        <w:rPr>
          <w:rFonts w:ascii="Arial" w:hAnsi="Arial" w:cs="Arial"/>
          <w:lang w:val="es-MX"/>
        </w:rPr>
        <w:t>trasportación</w:t>
      </w:r>
      <w:r w:rsidRPr="00083DBF">
        <w:rPr>
          <w:rFonts w:ascii="Arial" w:hAnsi="Arial" w:cs="Arial"/>
          <w:lang w:val="es-MX"/>
        </w:rPr>
        <w:t xml:space="preserve"> </w:t>
      </w:r>
    </w:p>
    <w:p w:rsidR="000348B0" w:rsidRPr="00083DBF" w:rsidRDefault="000348B0" w:rsidP="0032766C">
      <w:pPr>
        <w:tabs>
          <w:tab w:val="left" w:pos="1703"/>
        </w:tabs>
        <w:ind w:left="708"/>
        <w:jc w:val="both"/>
        <w:rPr>
          <w:rFonts w:ascii="Arial" w:hAnsi="Arial" w:cs="Arial"/>
          <w:lang w:val="es-MX"/>
        </w:rPr>
      </w:pPr>
      <w:r w:rsidRPr="00083DBF">
        <w:rPr>
          <w:rFonts w:ascii="Arial" w:hAnsi="Arial" w:cs="Arial"/>
          <w:lang w:val="es-MX"/>
        </w:rPr>
        <w:t>Trabajo de campo</w:t>
      </w:r>
    </w:p>
    <w:p w:rsidR="000348B0" w:rsidRPr="00083DBF" w:rsidRDefault="000348B0" w:rsidP="0032766C">
      <w:pPr>
        <w:tabs>
          <w:tab w:val="left" w:pos="1703"/>
        </w:tabs>
        <w:ind w:left="708"/>
        <w:jc w:val="both"/>
        <w:rPr>
          <w:rFonts w:ascii="Arial" w:hAnsi="Arial" w:cs="Arial"/>
          <w:lang w:val="es-MX"/>
        </w:rPr>
      </w:pPr>
      <w:r w:rsidRPr="00083DBF">
        <w:rPr>
          <w:rFonts w:ascii="Arial" w:hAnsi="Arial" w:cs="Arial"/>
          <w:lang w:val="es-MX"/>
        </w:rPr>
        <w:t>Gastos de operación</w:t>
      </w:r>
    </w:p>
    <w:p w:rsidR="000348B0" w:rsidRPr="00083DBF" w:rsidRDefault="000348B0" w:rsidP="0032766C">
      <w:pPr>
        <w:tabs>
          <w:tab w:val="left" w:pos="1703"/>
        </w:tabs>
        <w:ind w:left="708"/>
        <w:jc w:val="both"/>
        <w:rPr>
          <w:rFonts w:ascii="Arial" w:hAnsi="Arial" w:cs="Arial"/>
          <w:lang w:val="es-MX"/>
        </w:rPr>
      </w:pPr>
      <w:r w:rsidRPr="00083DBF">
        <w:rPr>
          <w:rFonts w:ascii="Arial" w:hAnsi="Arial" w:cs="Arial"/>
          <w:lang w:val="es-MX"/>
        </w:rPr>
        <w:t>Documentos y servicios de información</w:t>
      </w:r>
    </w:p>
    <w:p w:rsidR="000348B0" w:rsidRPr="00083DBF" w:rsidRDefault="000348B0" w:rsidP="0032766C">
      <w:pPr>
        <w:tabs>
          <w:tab w:val="left" w:pos="1703"/>
        </w:tabs>
        <w:ind w:left="708"/>
        <w:jc w:val="both"/>
        <w:rPr>
          <w:rFonts w:ascii="Arial" w:hAnsi="Arial" w:cs="Arial"/>
          <w:lang w:val="es-MX"/>
        </w:rPr>
      </w:pPr>
      <w:r w:rsidRPr="00083DBF">
        <w:rPr>
          <w:rFonts w:ascii="Arial" w:hAnsi="Arial" w:cs="Arial"/>
          <w:lang w:val="es-MX"/>
        </w:rPr>
        <w:t>Software y combustibles</w:t>
      </w:r>
      <w:r w:rsidRPr="00083DBF">
        <w:rPr>
          <w:rFonts w:ascii="Arial" w:hAnsi="Arial" w:cs="Arial"/>
          <w:lang w:val="es-MX"/>
        </w:rPr>
        <w:tab/>
      </w:r>
    </w:p>
    <w:p w:rsidR="000348B0" w:rsidRPr="00083DBF" w:rsidRDefault="000348B0" w:rsidP="0032766C">
      <w:pPr>
        <w:tabs>
          <w:tab w:val="left" w:pos="1703"/>
        </w:tabs>
        <w:ind w:left="708"/>
        <w:jc w:val="both"/>
        <w:rPr>
          <w:rFonts w:ascii="Arial" w:hAnsi="Arial" w:cs="Arial"/>
          <w:lang w:val="es-MX"/>
        </w:rPr>
      </w:pPr>
      <w:r w:rsidRPr="00083DBF">
        <w:rPr>
          <w:rFonts w:ascii="Arial" w:hAnsi="Arial" w:cs="Arial"/>
          <w:lang w:val="es-MX"/>
        </w:rPr>
        <w:t>Una corrida presupuestada</w:t>
      </w:r>
      <w:r w:rsidR="00DA41A5" w:rsidRPr="00083DBF">
        <w:rPr>
          <w:rFonts w:ascii="Arial" w:hAnsi="Arial" w:cs="Arial"/>
          <w:lang w:val="es-MX"/>
        </w:rPr>
        <w:t xml:space="preserve"> total</w:t>
      </w:r>
      <w:r w:rsidRPr="00083DBF">
        <w:rPr>
          <w:rFonts w:ascii="Arial" w:hAnsi="Arial" w:cs="Arial"/>
          <w:lang w:val="es-MX"/>
        </w:rPr>
        <w:t xml:space="preserve"> de </w:t>
      </w:r>
      <w:r w:rsidR="00DA41A5" w:rsidRPr="00083DBF">
        <w:rPr>
          <w:rFonts w:ascii="Arial" w:hAnsi="Arial" w:cs="Arial"/>
          <w:lang w:val="es-MX"/>
        </w:rPr>
        <w:t>$</w:t>
      </w:r>
      <w:r w:rsidRPr="00083DBF">
        <w:rPr>
          <w:rFonts w:ascii="Arial" w:hAnsi="Arial" w:cs="Arial"/>
          <w:lang w:val="es-MX"/>
        </w:rPr>
        <w:t>97,324</w:t>
      </w:r>
      <w:r w:rsidR="00DA41A5" w:rsidRPr="00083DBF">
        <w:rPr>
          <w:rFonts w:ascii="Arial" w:hAnsi="Arial" w:cs="Arial"/>
          <w:lang w:val="es-MX"/>
        </w:rPr>
        <w:t xml:space="preserve">.00 pesos. </w:t>
      </w:r>
    </w:p>
    <w:p w:rsidR="00C34E62" w:rsidRPr="00083DBF" w:rsidRDefault="00C34E62" w:rsidP="00C34E62">
      <w:pPr>
        <w:tabs>
          <w:tab w:val="left" w:pos="1703"/>
        </w:tabs>
        <w:ind w:left="708"/>
        <w:jc w:val="both"/>
        <w:rPr>
          <w:rFonts w:ascii="Arial" w:hAnsi="Arial" w:cs="Arial"/>
          <w:lang w:val="es-MX"/>
        </w:rPr>
      </w:pPr>
    </w:p>
    <w:p w:rsidR="00C34E62" w:rsidRPr="00083DBF" w:rsidRDefault="00AF24B1" w:rsidP="002D3889">
      <w:pPr>
        <w:ind w:left="708"/>
        <w:jc w:val="both"/>
        <w:rPr>
          <w:rFonts w:ascii="Arial" w:hAnsi="Arial" w:cs="Arial"/>
          <w:lang w:val="es-MX"/>
        </w:rPr>
      </w:pPr>
      <w:r w:rsidRPr="00083DBF">
        <w:rPr>
          <w:rFonts w:ascii="Arial" w:hAnsi="Arial" w:cs="Arial"/>
          <w:lang w:val="es-MX"/>
        </w:rPr>
        <w:t xml:space="preserve">Pregunta </w:t>
      </w:r>
      <w:r w:rsidR="00410325" w:rsidRPr="00083DBF">
        <w:rPr>
          <w:rFonts w:ascii="Arial" w:hAnsi="Arial" w:cs="Arial"/>
          <w:lang w:val="es-MX"/>
        </w:rPr>
        <w:t xml:space="preserve"> y pone a consideración </w:t>
      </w:r>
      <w:r w:rsidRPr="00083DBF">
        <w:rPr>
          <w:rFonts w:ascii="Arial" w:hAnsi="Arial" w:cs="Arial"/>
          <w:lang w:val="es-MX"/>
        </w:rPr>
        <w:t>que si los 8 talleres est</w:t>
      </w:r>
      <w:r w:rsidR="00410325" w:rsidRPr="00083DBF">
        <w:rPr>
          <w:rFonts w:ascii="Arial" w:hAnsi="Arial" w:cs="Arial"/>
          <w:lang w:val="es-MX"/>
        </w:rPr>
        <w:t>án bien</w:t>
      </w:r>
      <w:r w:rsidRPr="00083DBF">
        <w:rPr>
          <w:rFonts w:ascii="Arial" w:hAnsi="Arial" w:cs="Arial"/>
          <w:lang w:val="es-MX"/>
        </w:rPr>
        <w:t xml:space="preserve"> con vecinos  y 4 talleres internos del comité</w:t>
      </w:r>
      <w:r w:rsidR="00410325" w:rsidRPr="00083DBF">
        <w:rPr>
          <w:rFonts w:ascii="Arial" w:hAnsi="Arial" w:cs="Arial"/>
          <w:lang w:val="es-MX"/>
        </w:rPr>
        <w:t>, p</w:t>
      </w:r>
      <w:r w:rsidRPr="00083DBF">
        <w:rPr>
          <w:rFonts w:ascii="Arial" w:hAnsi="Arial" w:cs="Arial"/>
          <w:lang w:val="es-MX"/>
        </w:rPr>
        <w:t>ara comisión de seguimiento.</w:t>
      </w:r>
    </w:p>
    <w:p w:rsidR="00AF24B1" w:rsidRPr="00083DBF" w:rsidRDefault="00DA41A5" w:rsidP="002D3889">
      <w:pPr>
        <w:ind w:left="708"/>
        <w:jc w:val="both"/>
        <w:rPr>
          <w:rFonts w:ascii="Arial" w:hAnsi="Arial" w:cs="Arial"/>
          <w:lang w:val="es-MX"/>
        </w:rPr>
      </w:pPr>
      <w:r w:rsidRPr="00083DBF">
        <w:rPr>
          <w:rFonts w:ascii="Arial" w:hAnsi="Arial" w:cs="Arial"/>
          <w:lang w:val="es-MX"/>
        </w:rPr>
        <w:t>Armando Javier Sánchez Lomelí</w:t>
      </w:r>
      <w:r w:rsidR="00862E78" w:rsidRPr="00083DBF">
        <w:rPr>
          <w:rFonts w:ascii="Arial" w:hAnsi="Arial" w:cs="Arial"/>
          <w:lang w:val="es-MX"/>
        </w:rPr>
        <w:t xml:space="preserve">.- </w:t>
      </w:r>
      <w:r w:rsidR="00AF24B1" w:rsidRPr="00083DBF">
        <w:rPr>
          <w:rFonts w:ascii="Arial" w:hAnsi="Arial" w:cs="Arial"/>
          <w:lang w:val="es-MX"/>
        </w:rPr>
        <w:t xml:space="preserve">Menciona que hay diversos actores que se pueden involucrar, por la diferencia de actividades que se realizan en las comunidades. </w:t>
      </w:r>
    </w:p>
    <w:p w:rsidR="00AF24B1" w:rsidRPr="00083DBF" w:rsidRDefault="00AF24B1" w:rsidP="002D3889">
      <w:pPr>
        <w:ind w:left="708"/>
        <w:jc w:val="both"/>
        <w:rPr>
          <w:rFonts w:ascii="Arial" w:hAnsi="Arial" w:cs="Arial"/>
          <w:lang w:val="es-MX"/>
        </w:rPr>
      </w:pPr>
    </w:p>
    <w:p w:rsidR="00B10AE5" w:rsidRDefault="00862E78" w:rsidP="00EF5C29">
      <w:pPr>
        <w:ind w:left="708"/>
        <w:jc w:val="both"/>
        <w:rPr>
          <w:rFonts w:ascii="Arial" w:hAnsi="Arial" w:cs="Arial"/>
          <w:lang w:val="es-MX"/>
        </w:rPr>
      </w:pPr>
      <w:r w:rsidRPr="00083DBF">
        <w:rPr>
          <w:rFonts w:ascii="Arial" w:hAnsi="Arial" w:cs="Arial"/>
          <w:lang w:val="es-MX"/>
        </w:rPr>
        <w:t xml:space="preserve">Dr. Mariano Beret.- </w:t>
      </w:r>
      <w:r w:rsidR="00410325" w:rsidRPr="00083DBF">
        <w:rPr>
          <w:rFonts w:ascii="Arial" w:hAnsi="Arial" w:cs="Arial"/>
          <w:lang w:val="es-MX"/>
        </w:rPr>
        <w:t xml:space="preserve">Responde que </w:t>
      </w:r>
      <w:r w:rsidR="00AF24B1" w:rsidRPr="00083DBF">
        <w:rPr>
          <w:rFonts w:ascii="Arial" w:hAnsi="Arial" w:cs="Arial"/>
          <w:lang w:val="es-MX"/>
        </w:rPr>
        <w:t xml:space="preserve">es una cuenca diversa, donde se espera </w:t>
      </w:r>
      <w:r w:rsidR="00410325" w:rsidRPr="00083DBF">
        <w:rPr>
          <w:rFonts w:ascii="Arial" w:hAnsi="Arial" w:cs="Arial"/>
          <w:lang w:val="es-MX"/>
        </w:rPr>
        <w:t>que</w:t>
      </w:r>
      <w:r w:rsidR="00AF24B1" w:rsidRPr="00083DBF">
        <w:rPr>
          <w:rFonts w:ascii="Arial" w:hAnsi="Arial" w:cs="Arial"/>
          <w:lang w:val="es-MX"/>
        </w:rPr>
        <w:t xml:space="preserve"> los resultados, sería una agenda </w:t>
      </w:r>
      <w:r w:rsidR="00EF5C29" w:rsidRPr="00083DBF">
        <w:rPr>
          <w:rFonts w:ascii="Arial" w:hAnsi="Arial" w:cs="Arial"/>
          <w:lang w:val="es-MX"/>
        </w:rPr>
        <w:t>compartida</w:t>
      </w:r>
      <w:r w:rsidR="00AF24B1" w:rsidRPr="00083DBF">
        <w:rPr>
          <w:rFonts w:ascii="Arial" w:hAnsi="Arial" w:cs="Arial"/>
          <w:lang w:val="es-MX"/>
        </w:rPr>
        <w:t xml:space="preserve">, para priorizar, </w:t>
      </w:r>
    </w:p>
    <w:p w:rsidR="00B10AE5" w:rsidRDefault="00B10AE5" w:rsidP="00EF5C29">
      <w:pPr>
        <w:ind w:left="708"/>
        <w:jc w:val="both"/>
        <w:rPr>
          <w:rFonts w:ascii="Arial" w:hAnsi="Arial" w:cs="Arial"/>
          <w:lang w:val="es-MX"/>
        </w:rPr>
      </w:pPr>
    </w:p>
    <w:p w:rsidR="00B10AE5" w:rsidRDefault="00B10AE5" w:rsidP="00EF5C29">
      <w:pPr>
        <w:ind w:left="708"/>
        <w:jc w:val="both"/>
        <w:rPr>
          <w:rFonts w:ascii="Arial" w:hAnsi="Arial" w:cs="Arial"/>
          <w:lang w:val="es-MX"/>
        </w:rPr>
      </w:pPr>
    </w:p>
    <w:p w:rsidR="00B10AE5" w:rsidRDefault="00B10AE5" w:rsidP="00EF5C29">
      <w:pPr>
        <w:ind w:left="708"/>
        <w:jc w:val="both"/>
        <w:rPr>
          <w:rFonts w:ascii="Arial" w:hAnsi="Arial" w:cs="Arial"/>
          <w:lang w:val="es-MX"/>
        </w:rPr>
      </w:pPr>
    </w:p>
    <w:p w:rsidR="00EF5C29" w:rsidRPr="00083DBF" w:rsidRDefault="00AF24B1" w:rsidP="00EF5C29">
      <w:pPr>
        <w:ind w:left="708"/>
        <w:jc w:val="both"/>
        <w:rPr>
          <w:rFonts w:ascii="Arial" w:hAnsi="Arial" w:cs="Arial"/>
          <w:lang w:val="es-MX"/>
        </w:rPr>
      </w:pPr>
      <w:r w:rsidRPr="00083DBF">
        <w:rPr>
          <w:rFonts w:ascii="Arial" w:hAnsi="Arial" w:cs="Arial"/>
          <w:lang w:val="es-MX"/>
        </w:rPr>
        <w:t xml:space="preserve">diferenciando las prioridades de vocaciones y potencialidades que </w:t>
      </w:r>
      <w:r w:rsidR="00410325" w:rsidRPr="00083DBF">
        <w:rPr>
          <w:rFonts w:ascii="Arial" w:hAnsi="Arial" w:cs="Arial"/>
          <w:lang w:val="es-MX"/>
        </w:rPr>
        <w:t>hay,</w:t>
      </w:r>
      <w:r w:rsidR="00EF5C29" w:rsidRPr="00083DBF">
        <w:rPr>
          <w:rFonts w:ascii="Arial" w:hAnsi="Arial" w:cs="Arial"/>
          <w:lang w:val="es-MX"/>
        </w:rPr>
        <w:t xml:space="preserve"> tienen la intención de aportar ser útiles</w:t>
      </w:r>
      <w:r w:rsidR="00410325" w:rsidRPr="00083DBF">
        <w:rPr>
          <w:rFonts w:ascii="Arial" w:hAnsi="Arial" w:cs="Arial"/>
          <w:lang w:val="es-MX"/>
        </w:rPr>
        <w:t>.</w:t>
      </w:r>
      <w:r w:rsidR="00EF5C29" w:rsidRPr="00083DBF">
        <w:rPr>
          <w:rFonts w:ascii="Arial" w:hAnsi="Arial" w:cs="Arial"/>
          <w:lang w:val="es-MX"/>
        </w:rPr>
        <w:t xml:space="preserve"> </w:t>
      </w:r>
    </w:p>
    <w:p w:rsidR="00EF5C29" w:rsidRPr="00083DBF" w:rsidRDefault="00EF5C29" w:rsidP="00EF5C29">
      <w:pPr>
        <w:ind w:left="708"/>
        <w:jc w:val="both"/>
        <w:rPr>
          <w:rFonts w:ascii="Arial" w:hAnsi="Arial" w:cs="Arial"/>
          <w:lang w:val="es-MX"/>
        </w:rPr>
      </w:pPr>
    </w:p>
    <w:p w:rsidR="00EF5C29" w:rsidRPr="00083DBF" w:rsidRDefault="00862E78" w:rsidP="00EF5C29">
      <w:pPr>
        <w:ind w:left="708"/>
        <w:jc w:val="both"/>
        <w:rPr>
          <w:rFonts w:ascii="Arial" w:hAnsi="Arial" w:cs="Arial"/>
          <w:b/>
          <w:u w:val="single"/>
          <w:lang w:val="es-MX"/>
        </w:rPr>
      </w:pPr>
      <w:r w:rsidRPr="00083DBF">
        <w:rPr>
          <w:rFonts w:ascii="Arial" w:hAnsi="Arial" w:cs="Arial"/>
          <w:lang w:val="es-MX"/>
        </w:rPr>
        <w:t>Ing. Juan Luis Sube Ramírez.-</w:t>
      </w:r>
      <w:r w:rsidRPr="00083DBF">
        <w:rPr>
          <w:rFonts w:ascii="Arial" w:hAnsi="Arial" w:cs="Arial"/>
          <w:b/>
          <w:u w:val="single"/>
          <w:lang w:val="es-MX"/>
        </w:rPr>
        <w:t xml:space="preserve"> </w:t>
      </w:r>
      <w:r w:rsidR="00410325" w:rsidRPr="00083DBF">
        <w:rPr>
          <w:rFonts w:ascii="Arial" w:hAnsi="Arial" w:cs="Arial"/>
          <w:b/>
          <w:u w:val="single"/>
          <w:lang w:val="es-MX"/>
        </w:rPr>
        <w:t>Propone</w:t>
      </w:r>
      <w:r w:rsidR="00EF5C29" w:rsidRPr="00083DBF">
        <w:rPr>
          <w:rFonts w:ascii="Arial" w:hAnsi="Arial" w:cs="Arial"/>
          <w:b/>
          <w:u w:val="single"/>
          <w:lang w:val="es-MX"/>
        </w:rPr>
        <w:t xml:space="preserve"> que se vote la consideración de que el comité </w:t>
      </w:r>
      <w:r w:rsidR="000555C4" w:rsidRPr="00083DBF">
        <w:rPr>
          <w:rFonts w:ascii="Arial" w:hAnsi="Arial" w:cs="Arial"/>
          <w:b/>
          <w:u w:val="single"/>
          <w:lang w:val="es-MX"/>
        </w:rPr>
        <w:t>se sume</w:t>
      </w:r>
      <w:r w:rsidR="00EF5C29" w:rsidRPr="00083DBF">
        <w:rPr>
          <w:rFonts w:ascii="Arial" w:hAnsi="Arial" w:cs="Arial"/>
          <w:b/>
          <w:u w:val="single"/>
          <w:lang w:val="es-MX"/>
        </w:rPr>
        <w:t xml:space="preserve"> al proyecto planteado por </w:t>
      </w:r>
      <w:r w:rsidR="00410325" w:rsidRPr="00083DBF">
        <w:rPr>
          <w:rFonts w:ascii="Arial" w:hAnsi="Arial" w:cs="Arial"/>
          <w:b/>
          <w:u w:val="single"/>
          <w:lang w:val="es-MX"/>
        </w:rPr>
        <w:t>el Dr. Beret</w:t>
      </w:r>
      <w:r w:rsidR="00EF5C29" w:rsidRPr="00083DBF">
        <w:rPr>
          <w:rFonts w:ascii="Arial" w:hAnsi="Arial" w:cs="Arial"/>
          <w:b/>
          <w:u w:val="single"/>
          <w:lang w:val="es-MX"/>
        </w:rPr>
        <w:t xml:space="preserve">, siendo este aprobado por unanimidad. </w:t>
      </w:r>
    </w:p>
    <w:p w:rsidR="000555C4" w:rsidRPr="00083DBF" w:rsidRDefault="000555C4" w:rsidP="00EF5C29">
      <w:pPr>
        <w:ind w:left="708"/>
        <w:jc w:val="both"/>
        <w:rPr>
          <w:rFonts w:ascii="Arial" w:hAnsi="Arial" w:cs="Arial"/>
          <w:lang w:val="es-MX"/>
        </w:rPr>
      </w:pPr>
    </w:p>
    <w:p w:rsidR="000555C4" w:rsidRPr="00083DBF" w:rsidRDefault="00DA5EE1" w:rsidP="00EF5C29">
      <w:pPr>
        <w:ind w:left="708"/>
        <w:jc w:val="both"/>
        <w:rPr>
          <w:rFonts w:ascii="Arial" w:hAnsi="Arial" w:cs="Arial"/>
          <w:lang w:val="es-MX"/>
        </w:rPr>
      </w:pPr>
      <w:r w:rsidRPr="00083DBF">
        <w:rPr>
          <w:rFonts w:ascii="Arial" w:hAnsi="Arial" w:cs="Arial"/>
          <w:lang w:val="es-MX"/>
        </w:rPr>
        <w:t xml:space="preserve">Ing. Juan Luis Sube </w:t>
      </w:r>
      <w:r w:rsidR="00410325" w:rsidRPr="00083DBF">
        <w:rPr>
          <w:rFonts w:ascii="Arial" w:hAnsi="Arial" w:cs="Arial"/>
          <w:lang w:val="es-MX"/>
        </w:rPr>
        <w:t>Ramírez</w:t>
      </w:r>
      <w:r w:rsidR="00862E78" w:rsidRPr="00083DBF">
        <w:rPr>
          <w:rFonts w:ascii="Arial" w:hAnsi="Arial" w:cs="Arial"/>
          <w:lang w:val="es-MX"/>
        </w:rPr>
        <w:t xml:space="preserve">.- </w:t>
      </w:r>
      <w:r w:rsidR="000555C4" w:rsidRPr="00083DBF">
        <w:rPr>
          <w:rFonts w:ascii="Arial" w:hAnsi="Arial" w:cs="Arial"/>
          <w:lang w:val="es-MX"/>
        </w:rPr>
        <w:t xml:space="preserve">Informa que se va a hacer levantamiento topográfico en el área del </w:t>
      </w:r>
      <w:r w:rsidR="00410325" w:rsidRPr="00083DBF">
        <w:rPr>
          <w:rFonts w:ascii="Arial" w:hAnsi="Arial" w:cs="Arial"/>
          <w:lang w:val="es-MX"/>
        </w:rPr>
        <w:t>Kínder</w:t>
      </w:r>
      <w:r w:rsidR="000555C4" w:rsidRPr="00083DBF">
        <w:rPr>
          <w:rFonts w:ascii="Arial" w:hAnsi="Arial" w:cs="Arial"/>
          <w:lang w:val="es-MX"/>
        </w:rPr>
        <w:t xml:space="preserve">, con la idea que se muestre un proyecto para la obtención de recurso que está en gestión. </w:t>
      </w:r>
    </w:p>
    <w:p w:rsidR="000555C4" w:rsidRPr="00083DBF" w:rsidRDefault="000555C4" w:rsidP="00EF5C29">
      <w:pPr>
        <w:ind w:left="708"/>
        <w:jc w:val="both"/>
        <w:rPr>
          <w:rFonts w:ascii="Arial" w:hAnsi="Arial" w:cs="Arial"/>
          <w:lang w:val="es-MX"/>
        </w:rPr>
      </w:pPr>
    </w:p>
    <w:p w:rsidR="000555C4" w:rsidRPr="00083DBF" w:rsidRDefault="00DA41A5" w:rsidP="00EF5C29">
      <w:pPr>
        <w:ind w:left="708"/>
        <w:jc w:val="both"/>
        <w:rPr>
          <w:rFonts w:ascii="Arial" w:hAnsi="Arial" w:cs="Arial"/>
          <w:lang w:val="es-MX"/>
        </w:rPr>
      </w:pPr>
      <w:r w:rsidRPr="00083DBF">
        <w:rPr>
          <w:rFonts w:ascii="Arial" w:hAnsi="Arial" w:cs="Arial"/>
          <w:lang w:val="es-MX"/>
        </w:rPr>
        <w:t>Armando Javier Sánchez Lomelí</w:t>
      </w:r>
      <w:r w:rsidR="00862E78" w:rsidRPr="00083DBF">
        <w:rPr>
          <w:rFonts w:ascii="Arial" w:hAnsi="Arial" w:cs="Arial"/>
          <w:lang w:val="es-MX"/>
        </w:rPr>
        <w:t xml:space="preserve">.- </w:t>
      </w:r>
      <w:r w:rsidR="000555C4" w:rsidRPr="00083DBF">
        <w:rPr>
          <w:rFonts w:ascii="Arial" w:hAnsi="Arial" w:cs="Arial"/>
          <w:lang w:val="es-MX"/>
        </w:rPr>
        <w:t xml:space="preserve">Externa la preocupación de la fauna cercana a San Esteban, pregunta que se puede hacer para que se tenga un adecuado manejo. </w:t>
      </w:r>
    </w:p>
    <w:p w:rsidR="000555C4" w:rsidRPr="00083DBF" w:rsidRDefault="000555C4" w:rsidP="00EF5C29">
      <w:pPr>
        <w:ind w:left="708"/>
        <w:jc w:val="both"/>
        <w:rPr>
          <w:rFonts w:ascii="Arial" w:hAnsi="Arial" w:cs="Arial"/>
          <w:lang w:val="es-MX"/>
        </w:rPr>
      </w:pPr>
    </w:p>
    <w:p w:rsidR="000555C4" w:rsidRPr="00083DBF" w:rsidRDefault="00DA5EE1" w:rsidP="00EF5C29">
      <w:pPr>
        <w:ind w:left="708"/>
        <w:jc w:val="both"/>
        <w:rPr>
          <w:rFonts w:ascii="Arial" w:hAnsi="Arial" w:cs="Arial"/>
          <w:lang w:val="es-MX"/>
        </w:rPr>
      </w:pPr>
      <w:r w:rsidRPr="00083DBF">
        <w:rPr>
          <w:rFonts w:ascii="Arial" w:hAnsi="Arial" w:cs="Arial"/>
          <w:lang w:val="es-MX"/>
        </w:rPr>
        <w:t xml:space="preserve">Ing. Juan Luis Sube </w:t>
      </w:r>
      <w:r w:rsidR="00862E78" w:rsidRPr="00083DBF">
        <w:rPr>
          <w:rFonts w:ascii="Arial" w:hAnsi="Arial" w:cs="Arial"/>
          <w:lang w:val="es-MX"/>
        </w:rPr>
        <w:t>Ramírez.- M</w:t>
      </w:r>
      <w:r w:rsidR="00410325" w:rsidRPr="00083DBF">
        <w:rPr>
          <w:rFonts w:ascii="Arial" w:hAnsi="Arial" w:cs="Arial"/>
          <w:lang w:val="es-MX"/>
        </w:rPr>
        <w:t>enciona que  es i</w:t>
      </w:r>
      <w:r w:rsidR="000555C4" w:rsidRPr="00083DBF">
        <w:rPr>
          <w:rFonts w:ascii="Arial" w:hAnsi="Arial" w:cs="Arial"/>
          <w:lang w:val="es-MX"/>
        </w:rPr>
        <w:t xml:space="preserve">mportante anotar que animales se registran, y se buscará la ayuda </w:t>
      </w:r>
      <w:r w:rsidR="00410325" w:rsidRPr="00083DBF">
        <w:rPr>
          <w:rFonts w:ascii="Arial" w:hAnsi="Arial" w:cs="Arial"/>
          <w:lang w:val="es-MX"/>
        </w:rPr>
        <w:t>de los expertos</w:t>
      </w:r>
      <w:r w:rsidR="000555C4" w:rsidRPr="00083DBF">
        <w:rPr>
          <w:rFonts w:ascii="Arial" w:hAnsi="Arial" w:cs="Arial"/>
          <w:lang w:val="es-MX"/>
        </w:rPr>
        <w:t xml:space="preserve"> para saber </w:t>
      </w:r>
      <w:r w:rsidR="0036200D" w:rsidRPr="00083DBF">
        <w:rPr>
          <w:rFonts w:ascii="Arial" w:hAnsi="Arial" w:cs="Arial"/>
          <w:lang w:val="es-MX"/>
        </w:rPr>
        <w:t>cuál</w:t>
      </w:r>
      <w:r w:rsidR="000555C4" w:rsidRPr="00083DBF">
        <w:rPr>
          <w:rFonts w:ascii="Arial" w:hAnsi="Arial" w:cs="Arial"/>
          <w:lang w:val="es-MX"/>
        </w:rPr>
        <w:t xml:space="preserve"> es la mejor acción a realizar. </w:t>
      </w:r>
    </w:p>
    <w:p w:rsidR="000555C4" w:rsidRPr="00083DBF" w:rsidRDefault="000555C4" w:rsidP="00EF5C29">
      <w:pPr>
        <w:ind w:left="708"/>
        <w:jc w:val="both"/>
        <w:rPr>
          <w:rFonts w:ascii="Arial" w:hAnsi="Arial" w:cs="Arial"/>
          <w:lang w:val="es-MX"/>
        </w:rPr>
      </w:pPr>
    </w:p>
    <w:p w:rsidR="000555C4" w:rsidRPr="00083DBF" w:rsidRDefault="00DA41A5" w:rsidP="00EF5C29">
      <w:pPr>
        <w:ind w:left="708"/>
        <w:jc w:val="both"/>
        <w:rPr>
          <w:rFonts w:ascii="Arial" w:hAnsi="Arial" w:cs="Arial"/>
          <w:lang w:val="es-MX"/>
        </w:rPr>
      </w:pPr>
      <w:r w:rsidRPr="00083DBF">
        <w:rPr>
          <w:rFonts w:ascii="Arial" w:hAnsi="Arial" w:cs="Arial"/>
          <w:lang w:val="es-MX"/>
        </w:rPr>
        <w:t>Gilberto Alva Moedano</w:t>
      </w:r>
      <w:r w:rsidR="00862E78" w:rsidRPr="00083DBF">
        <w:rPr>
          <w:rFonts w:ascii="Arial" w:hAnsi="Arial" w:cs="Arial"/>
          <w:lang w:val="es-MX"/>
        </w:rPr>
        <w:t xml:space="preserve">.- </w:t>
      </w:r>
      <w:r w:rsidR="000555C4" w:rsidRPr="00083DBF">
        <w:rPr>
          <w:rFonts w:ascii="Arial" w:hAnsi="Arial" w:cs="Arial"/>
          <w:lang w:val="es-MX"/>
        </w:rPr>
        <w:t xml:space="preserve">Agradece la disposición de parte del Director de Medio Ambiente, </w:t>
      </w:r>
      <w:r w:rsidR="00402993" w:rsidRPr="00083DBF">
        <w:rPr>
          <w:rFonts w:ascii="Arial" w:hAnsi="Arial" w:cs="Arial"/>
          <w:lang w:val="es-MX"/>
        </w:rPr>
        <w:t xml:space="preserve">por las intervenciones puntuales en la zona forestal, externa la preocupación del temporal de incendios para el año 2020. </w:t>
      </w:r>
    </w:p>
    <w:p w:rsidR="00C34E62" w:rsidRPr="00083DBF" w:rsidRDefault="00C34E62" w:rsidP="002D3889">
      <w:pPr>
        <w:ind w:left="708"/>
        <w:jc w:val="both"/>
        <w:rPr>
          <w:rFonts w:ascii="Arial" w:hAnsi="Arial" w:cs="Arial"/>
          <w:b/>
          <w:lang w:val="es-MX"/>
        </w:rPr>
      </w:pPr>
    </w:p>
    <w:p w:rsidR="00DA5EE1" w:rsidRPr="00083DBF" w:rsidRDefault="00DA5EE1" w:rsidP="002D3889">
      <w:pPr>
        <w:ind w:left="708"/>
        <w:jc w:val="both"/>
        <w:rPr>
          <w:rFonts w:ascii="Arial" w:hAnsi="Arial" w:cs="Arial"/>
          <w:lang w:val="es-MX"/>
        </w:rPr>
      </w:pPr>
      <w:r w:rsidRPr="00083DBF">
        <w:rPr>
          <w:rFonts w:ascii="Arial" w:hAnsi="Arial" w:cs="Arial"/>
          <w:lang w:val="es-MX"/>
        </w:rPr>
        <w:t>Luis A. Espinoza Núñez vecino del  Tigre II</w:t>
      </w:r>
      <w:r w:rsidR="00862E78" w:rsidRPr="00083DBF">
        <w:rPr>
          <w:rFonts w:ascii="Arial" w:hAnsi="Arial" w:cs="Arial"/>
          <w:lang w:val="es-MX"/>
        </w:rPr>
        <w:t xml:space="preserve">.- </w:t>
      </w:r>
      <w:r w:rsidR="00402993" w:rsidRPr="00083DBF">
        <w:rPr>
          <w:rFonts w:ascii="Arial" w:hAnsi="Arial" w:cs="Arial"/>
          <w:lang w:val="es-MX"/>
        </w:rPr>
        <w:t>Comenta que se realizó una visita hace 3 años</w:t>
      </w:r>
      <w:r w:rsidRPr="00083DBF">
        <w:rPr>
          <w:rFonts w:ascii="Arial" w:hAnsi="Arial" w:cs="Arial"/>
          <w:lang w:val="es-MX"/>
        </w:rPr>
        <w:t xml:space="preserve"> para el amojonamiento</w:t>
      </w:r>
      <w:r w:rsidR="00402993" w:rsidRPr="00083DBF">
        <w:rPr>
          <w:rFonts w:ascii="Arial" w:hAnsi="Arial" w:cs="Arial"/>
          <w:lang w:val="es-MX"/>
        </w:rPr>
        <w:t xml:space="preserve">, donde se habló de una posible restauración de 74 hectáreas añadidas a las 35 existentes, para delimitar </w:t>
      </w:r>
      <w:r w:rsidRPr="00083DBF">
        <w:rPr>
          <w:rFonts w:ascii="Arial" w:hAnsi="Arial" w:cs="Arial"/>
          <w:lang w:val="es-MX"/>
        </w:rPr>
        <w:t xml:space="preserve">concretamente el área, además de preguntar qué  se puede hacer el relación a los perros callejeros que viven en el bosque y que a razón de él, provoca que se altere la fauna del ANP. </w:t>
      </w:r>
    </w:p>
    <w:p w:rsidR="00DA5EE1" w:rsidRPr="00083DBF" w:rsidRDefault="00DA5EE1" w:rsidP="002D3889">
      <w:pPr>
        <w:ind w:left="708"/>
        <w:jc w:val="both"/>
        <w:rPr>
          <w:rFonts w:ascii="Arial" w:hAnsi="Arial" w:cs="Arial"/>
          <w:lang w:val="es-MX"/>
        </w:rPr>
      </w:pPr>
    </w:p>
    <w:p w:rsidR="00402993" w:rsidRPr="00083DBF" w:rsidRDefault="00DA5EE1" w:rsidP="002D3889">
      <w:pPr>
        <w:ind w:left="708"/>
        <w:jc w:val="both"/>
        <w:rPr>
          <w:rFonts w:ascii="Arial" w:hAnsi="Arial" w:cs="Arial"/>
          <w:lang w:val="es-MX"/>
        </w:rPr>
      </w:pPr>
      <w:r w:rsidRPr="00083DBF">
        <w:rPr>
          <w:rFonts w:ascii="Arial" w:hAnsi="Arial" w:cs="Arial"/>
          <w:lang w:val="es-MX"/>
        </w:rPr>
        <w:t xml:space="preserve">Ing. Juan Luis Sube </w:t>
      </w:r>
      <w:r w:rsidR="00410325" w:rsidRPr="00083DBF">
        <w:rPr>
          <w:rFonts w:ascii="Arial" w:hAnsi="Arial" w:cs="Arial"/>
          <w:lang w:val="es-MX"/>
        </w:rPr>
        <w:t>Ramírez</w:t>
      </w:r>
      <w:r w:rsidR="00862E78" w:rsidRPr="00083DBF">
        <w:rPr>
          <w:rFonts w:ascii="Arial" w:hAnsi="Arial" w:cs="Arial"/>
          <w:lang w:val="es-MX"/>
        </w:rPr>
        <w:t xml:space="preserve">.- </w:t>
      </w:r>
      <w:r w:rsidRPr="00083DBF">
        <w:rPr>
          <w:rFonts w:ascii="Arial" w:hAnsi="Arial" w:cs="Arial"/>
          <w:lang w:val="es-MX"/>
        </w:rPr>
        <w:t>Responde</w:t>
      </w:r>
      <w:r w:rsidR="00862E78" w:rsidRPr="00083DBF">
        <w:rPr>
          <w:rFonts w:ascii="Arial" w:hAnsi="Arial" w:cs="Arial"/>
          <w:lang w:val="es-MX"/>
        </w:rPr>
        <w:t xml:space="preserve"> que</w:t>
      </w:r>
      <w:r w:rsidRPr="00083DBF">
        <w:rPr>
          <w:rFonts w:ascii="Arial" w:hAnsi="Arial" w:cs="Arial"/>
          <w:lang w:val="es-MX"/>
        </w:rPr>
        <w:t xml:space="preserve"> existe la prioridad para el amojonamiento la Zona del Tigre, para paulatinamente seguir con demás lugares, en relación a los perros callejeros menciona  que ya se ha tenido el acercamiento con esa persona que alimenta a los perros mencionados, y que se solicitará a protección animal para revisar lo acordado con esa persona. </w:t>
      </w:r>
    </w:p>
    <w:p w:rsidR="00C34E62" w:rsidRDefault="00C34E62" w:rsidP="002D3889">
      <w:pPr>
        <w:ind w:left="708"/>
        <w:jc w:val="both"/>
        <w:rPr>
          <w:rFonts w:ascii="Arial" w:hAnsi="Arial" w:cs="Arial"/>
          <w:b/>
          <w:lang w:val="es-MX"/>
        </w:rPr>
      </w:pPr>
    </w:p>
    <w:p w:rsidR="00B10AE5" w:rsidRDefault="00B10AE5" w:rsidP="002D3889">
      <w:pPr>
        <w:ind w:left="708"/>
        <w:jc w:val="both"/>
        <w:rPr>
          <w:rFonts w:ascii="Arial" w:hAnsi="Arial" w:cs="Arial"/>
          <w:b/>
          <w:lang w:val="es-MX"/>
        </w:rPr>
      </w:pPr>
    </w:p>
    <w:p w:rsidR="00B10AE5" w:rsidRPr="00083DBF" w:rsidRDefault="00B10AE5" w:rsidP="002D3889">
      <w:pPr>
        <w:ind w:left="708"/>
        <w:jc w:val="both"/>
        <w:rPr>
          <w:rFonts w:ascii="Arial" w:hAnsi="Arial" w:cs="Arial"/>
          <w:b/>
          <w:lang w:val="es-MX"/>
        </w:rPr>
      </w:pPr>
    </w:p>
    <w:p w:rsidR="00C34E62" w:rsidRPr="00083DBF" w:rsidRDefault="00C34E62" w:rsidP="002D3889">
      <w:pPr>
        <w:ind w:left="708"/>
        <w:jc w:val="both"/>
        <w:rPr>
          <w:rFonts w:ascii="Arial" w:hAnsi="Arial" w:cs="Arial"/>
          <w:b/>
          <w:lang w:val="es-MX"/>
        </w:rPr>
      </w:pPr>
    </w:p>
    <w:p w:rsidR="00B10AE5" w:rsidRDefault="00B10AE5" w:rsidP="002D3889">
      <w:pPr>
        <w:ind w:left="708"/>
        <w:jc w:val="both"/>
        <w:rPr>
          <w:rFonts w:ascii="Arial" w:hAnsi="Arial" w:cs="Arial"/>
          <w:b/>
          <w:lang w:val="es-MX"/>
        </w:rPr>
      </w:pPr>
    </w:p>
    <w:p w:rsidR="00557957" w:rsidRPr="00083DBF" w:rsidRDefault="00F00D8A" w:rsidP="002D3889">
      <w:pPr>
        <w:ind w:left="708"/>
        <w:jc w:val="both"/>
        <w:rPr>
          <w:rFonts w:ascii="Arial" w:hAnsi="Arial" w:cs="Arial"/>
          <w:b/>
          <w:lang w:val="es-MX"/>
        </w:rPr>
      </w:pPr>
      <w:r w:rsidRPr="00083DBF">
        <w:rPr>
          <w:rFonts w:ascii="Arial" w:hAnsi="Arial" w:cs="Arial"/>
          <w:b/>
          <w:lang w:val="es-MX"/>
        </w:rPr>
        <w:t>Punto 9</w:t>
      </w:r>
      <w:r w:rsidR="002D3889" w:rsidRPr="00083DBF">
        <w:rPr>
          <w:rFonts w:ascii="Arial" w:hAnsi="Arial" w:cs="Arial"/>
          <w:b/>
          <w:lang w:val="es-MX"/>
        </w:rPr>
        <w:t>.- Acuerdos.</w:t>
      </w:r>
    </w:p>
    <w:p w:rsidR="00885833" w:rsidRPr="00083DBF" w:rsidRDefault="00885833" w:rsidP="002D3889">
      <w:pPr>
        <w:ind w:left="708"/>
        <w:jc w:val="both"/>
        <w:rPr>
          <w:rFonts w:ascii="Arial" w:hAnsi="Arial" w:cs="Arial"/>
          <w:b/>
          <w:lang w:val="es-MX"/>
        </w:rPr>
      </w:pPr>
    </w:p>
    <w:p w:rsidR="00885833" w:rsidRPr="00083DBF" w:rsidRDefault="00885833" w:rsidP="00885833">
      <w:pPr>
        <w:pStyle w:val="Prrafodelista"/>
        <w:numPr>
          <w:ilvl w:val="0"/>
          <w:numId w:val="6"/>
        </w:numPr>
        <w:jc w:val="both"/>
        <w:rPr>
          <w:rFonts w:ascii="Arial" w:hAnsi="Arial" w:cs="Arial"/>
          <w:b/>
          <w:lang w:val="es-MX"/>
        </w:rPr>
      </w:pPr>
      <w:r w:rsidRPr="00083DBF">
        <w:rPr>
          <w:rFonts w:ascii="Arial" w:hAnsi="Arial" w:cs="Arial"/>
          <w:lang w:val="es-MX"/>
        </w:rPr>
        <w:t>La dirección de me</w:t>
      </w:r>
      <w:r w:rsidR="00EB4C58" w:rsidRPr="00083DBF">
        <w:rPr>
          <w:rFonts w:ascii="Arial" w:hAnsi="Arial" w:cs="Arial"/>
          <w:lang w:val="es-MX"/>
        </w:rPr>
        <w:t>dio ambiente revisará con catastro información del predio localizado en el margen oeste de lo</w:t>
      </w:r>
      <w:r w:rsidR="001562C6" w:rsidRPr="00083DBF">
        <w:rPr>
          <w:rFonts w:ascii="Arial" w:hAnsi="Arial" w:cs="Arial"/>
          <w:lang w:val="es-MX"/>
        </w:rPr>
        <w:t xml:space="preserve">s predios municipales del Tigre II. </w:t>
      </w:r>
      <w:r w:rsidR="00EB4C58" w:rsidRPr="00083DBF">
        <w:rPr>
          <w:rFonts w:ascii="Arial" w:hAnsi="Arial" w:cs="Arial"/>
          <w:lang w:val="es-MX"/>
        </w:rPr>
        <w:t xml:space="preserve"> </w:t>
      </w:r>
    </w:p>
    <w:p w:rsidR="00402993" w:rsidRPr="00083DBF" w:rsidRDefault="00402993" w:rsidP="001562C6">
      <w:pPr>
        <w:pStyle w:val="Prrafodelista"/>
        <w:ind w:left="1428"/>
        <w:jc w:val="both"/>
        <w:rPr>
          <w:rFonts w:ascii="Arial" w:hAnsi="Arial" w:cs="Arial"/>
          <w:b/>
          <w:lang w:val="es-MX"/>
        </w:rPr>
      </w:pPr>
    </w:p>
    <w:p w:rsidR="00557957" w:rsidRPr="00083DBF" w:rsidRDefault="005B489F" w:rsidP="005B489F">
      <w:pPr>
        <w:pStyle w:val="Prrafodelista"/>
        <w:numPr>
          <w:ilvl w:val="0"/>
          <w:numId w:val="6"/>
        </w:numPr>
        <w:jc w:val="both"/>
        <w:rPr>
          <w:rFonts w:ascii="Arial" w:hAnsi="Arial" w:cs="Arial"/>
          <w:b/>
          <w:lang w:val="es-MX"/>
        </w:rPr>
      </w:pPr>
      <w:r w:rsidRPr="00083DBF">
        <w:rPr>
          <w:rFonts w:ascii="Arial" w:hAnsi="Arial" w:cs="Arial"/>
          <w:lang w:val="es-MX"/>
        </w:rPr>
        <w:t xml:space="preserve">A través de la dirección de medio ambiente y en nombre del comité, se mande la recomendación </w:t>
      </w:r>
      <w:r w:rsidR="006A11A5" w:rsidRPr="00083DBF">
        <w:rPr>
          <w:rFonts w:ascii="Arial" w:hAnsi="Arial" w:cs="Arial"/>
          <w:lang w:val="es-MX"/>
        </w:rPr>
        <w:t xml:space="preserve">para </w:t>
      </w:r>
      <w:r w:rsidRPr="00083DBF">
        <w:rPr>
          <w:rFonts w:ascii="Arial" w:hAnsi="Arial" w:cs="Arial"/>
          <w:lang w:val="es-MX"/>
        </w:rPr>
        <w:t xml:space="preserve">que la planeación </w:t>
      </w:r>
      <w:r w:rsidR="006A11A5" w:rsidRPr="00083DBF">
        <w:rPr>
          <w:rFonts w:ascii="Arial" w:hAnsi="Arial" w:cs="Arial"/>
          <w:lang w:val="es-MX"/>
        </w:rPr>
        <w:t xml:space="preserve">de repavimentación </w:t>
      </w:r>
      <w:r w:rsidRPr="00083DBF">
        <w:rPr>
          <w:rFonts w:ascii="Arial" w:hAnsi="Arial" w:cs="Arial"/>
          <w:lang w:val="es-MX"/>
        </w:rPr>
        <w:t>no se haga</w:t>
      </w:r>
      <w:r w:rsidR="006A11A5" w:rsidRPr="00083DBF">
        <w:rPr>
          <w:rFonts w:ascii="Arial" w:hAnsi="Arial" w:cs="Arial"/>
          <w:lang w:val="es-MX"/>
        </w:rPr>
        <w:t xml:space="preserve"> en concreto, si no, se haga al material similar de la Av. Ángel Leaño.</w:t>
      </w:r>
    </w:p>
    <w:p w:rsidR="00114BA8" w:rsidRPr="00083DBF" w:rsidRDefault="00114BA8" w:rsidP="005B489F">
      <w:pPr>
        <w:pStyle w:val="Prrafodelista"/>
        <w:numPr>
          <w:ilvl w:val="0"/>
          <w:numId w:val="6"/>
        </w:numPr>
        <w:jc w:val="both"/>
        <w:rPr>
          <w:rFonts w:ascii="Arial" w:hAnsi="Arial" w:cs="Arial"/>
          <w:b/>
          <w:lang w:val="es-MX"/>
        </w:rPr>
      </w:pPr>
      <w:r w:rsidRPr="00083DBF">
        <w:rPr>
          <w:rFonts w:ascii="Arial" w:hAnsi="Arial" w:cs="Arial"/>
          <w:lang w:val="es-MX"/>
        </w:rPr>
        <w:t>Notificar a seguridad pública</w:t>
      </w:r>
      <w:r w:rsidR="00793084" w:rsidRPr="00083DBF">
        <w:rPr>
          <w:rFonts w:ascii="Arial" w:hAnsi="Arial" w:cs="Arial"/>
          <w:lang w:val="es-MX"/>
        </w:rPr>
        <w:t xml:space="preserve">, de acciones emprendidas por maquinaria, para conocimiento, por si los vecinos tienen dudas del personal que está trabajando en el lugar. </w:t>
      </w:r>
    </w:p>
    <w:p w:rsidR="002D3889" w:rsidRPr="00083DBF" w:rsidRDefault="002D3889" w:rsidP="002D3889">
      <w:pPr>
        <w:ind w:left="708"/>
        <w:jc w:val="both"/>
        <w:rPr>
          <w:rFonts w:ascii="Arial" w:hAnsi="Arial" w:cs="Arial"/>
          <w:lang w:val="es-MX"/>
        </w:rPr>
      </w:pPr>
    </w:p>
    <w:p w:rsidR="00EF5C29" w:rsidRPr="00083DBF" w:rsidRDefault="00EF5C29" w:rsidP="00EF5C29">
      <w:pPr>
        <w:pStyle w:val="Prrafodelista"/>
        <w:numPr>
          <w:ilvl w:val="0"/>
          <w:numId w:val="6"/>
        </w:numPr>
        <w:tabs>
          <w:tab w:val="left" w:pos="1703"/>
        </w:tabs>
        <w:jc w:val="both"/>
        <w:rPr>
          <w:rFonts w:ascii="Arial" w:hAnsi="Arial" w:cs="Arial"/>
          <w:lang w:val="es-MX"/>
        </w:rPr>
      </w:pPr>
      <w:r w:rsidRPr="00083DBF">
        <w:rPr>
          <w:rFonts w:ascii="Arial" w:hAnsi="Arial" w:cs="Arial"/>
          <w:lang w:val="es-MX"/>
        </w:rPr>
        <w:t>Se aprueba en unanimidad la consideración de sumar al Comité Técnico del Área de Protección Hidrológica del municipio de Zapopan, Jalisco, Bosque El Nixticuil – San Esteban – El Diente (BENSEDI) al proyecto Gestión territorial y acción climática para proteger, sanear y restaurar el ciclo hidrosocial de la cuenca del rio blanco en Zapop</w:t>
      </w:r>
      <w:r w:rsidR="001562C6" w:rsidRPr="00083DBF">
        <w:rPr>
          <w:rFonts w:ascii="Arial" w:hAnsi="Arial" w:cs="Arial"/>
          <w:lang w:val="es-MX"/>
        </w:rPr>
        <w:t>an, Jalisco, planteado por Mariano</w:t>
      </w:r>
      <w:r w:rsidRPr="00083DBF">
        <w:rPr>
          <w:rFonts w:ascii="Arial" w:hAnsi="Arial" w:cs="Arial"/>
          <w:lang w:val="es-MX"/>
        </w:rPr>
        <w:t xml:space="preserve"> Beret</w:t>
      </w:r>
      <w:r w:rsidR="000555C4" w:rsidRPr="00083DBF">
        <w:rPr>
          <w:rFonts w:ascii="Arial" w:hAnsi="Arial" w:cs="Arial"/>
          <w:lang w:val="es-MX"/>
        </w:rPr>
        <w:t xml:space="preserve"> miembro del consejo académico de este Comité. </w:t>
      </w:r>
      <w:r w:rsidRPr="00083DBF">
        <w:rPr>
          <w:rFonts w:ascii="Arial" w:hAnsi="Arial" w:cs="Arial"/>
          <w:lang w:val="es-MX"/>
        </w:rPr>
        <w:t xml:space="preserve"> </w:t>
      </w:r>
    </w:p>
    <w:p w:rsidR="002D3889" w:rsidRPr="00083DBF" w:rsidRDefault="002D3889" w:rsidP="00EF5C29">
      <w:pPr>
        <w:pStyle w:val="Prrafodelista"/>
        <w:ind w:left="1428"/>
        <w:rPr>
          <w:rFonts w:ascii="Arial" w:hAnsi="Arial" w:cs="Arial"/>
          <w:lang w:val="es-MX"/>
        </w:rPr>
      </w:pPr>
    </w:p>
    <w:p w:rsidR="00DA5EE1" w:rsidRPr="00083DBF" w:rsidRDefault="000555C4" w:rsidP="00DA5EE1">
      <w:pPr>
        <w:pStyle w:val="Prrafodelista"/>
        <w:numPr>
          <w:ilvl w:val="0"/>
          <w:numId w:val="6"/>
        </w:numPr>
        <w:rPr>
          <w:rFonts w:ascii="Arial" w:hAnsi="Arial" w:cs="Arial"/>
          <w:lang w:val="es-MX"/>
        </w:rPr>
      </w:pPr>
      <w:r w:rsidRPr="00083DBF">
        <w:rPr>
          <w:rFonts w:ascii="Arial" w:hAnsi="Arial" w:cs="Arial"/>
          <w:lang w:val="es-MX"/>
        </w:rPr>
        <w:t xml:space="preserve">Se buscará de parte de la Dirección de Medio Ambiente, a los expertos  necesarios para solventar la duda de que hacer en caso de avistamientos de fauna silvestre en la zona de San Esteban. </w:t>
      </w:r>
    </w:p>
    <w:p w:rsidR="00DA5EE1" w:rsidRPr="00083DBF" w:rsidRDefault="00DA5EE1" w:rsidP="00DA5EE1">
      <w:pPr>
        <w:pStyle w:val="Prrafodelista"/>
        <w:rPr>
          <w:rFonts w:ascii="Arial" w:hAnsi="Arial" w:cs="Arial"/>
          <w:lang w:val="es-MX"/>
        </w:rPr>
      </w:pPr>
    </w:p>
    <w:p w:rsidR="00DA5EE1" w:rsidRPr="00083DBF" w:rsidRDefault="00DA5EE1" w:rsidP="00DA5EE1">
      <w:pPr>
        <w:pStyle w:val="Prrafodelista"/>
        <w:numPr>
          <w:ilvl w:val="0"/>
          <w:numId w:val="6"/>
        </w:numPr>
        <w:rPr>
          <w:rFonts w:ascii="Arial" w:hAnsi="Arial" w:cs="Arial"/>
          <w:lang w:val="es-MX"/>
        </w:rPr>
      </w:pPr>
      <w:r w:rsidRPr="00083DBF">
        <w:rPr>
          <w:rFonts w:ascii="Arial" w:hAnsi="Arial" w:cs="Arial"/>
          <w:lang w:val="es-MX"/>
        </w:rPr>
        <w:t xml:space="preserve">Solicitar a protección animal, una inspección a la persona que alimenta a los perros callejeros, causantes de un desequilibrio en el ANP. </w:t>
      </w:r>
    </w:p>
    <w:p w:rsidR="002D3889" w:rsidRPr="00083DBF" w:rsidRDefault="002D3889" w:rsidP="002D3889">
      <w:pPr>
        <w:rPr>
          <w:rFonts w:ascii="Arial" w:hAnsi="Arial" w:cs="Arial"/>
          <w:lang w:val="es-MX"/>
        </w:rPr>
      </w:pPr>
    </w:p>
    <w:p w:rsidR="002D3889" w:rsidRPr="00083DBF" w:rsidRDefault="00F00D8A" w:rsidP="002D3889">
      <w:pPr>
        <w:tabs>
          <w:tab w:val="left" w:pos="1703"/>
        </w:tabs>
        <w:ind w:left="708"/>
        <w:jc w:val="both"/>
        <w:rPr>
          <w:rFonts w:ascii="Arial" w:hAnsi="Arial" w:cs="Arial"/>
          <w:lang w:val="es-MX"/>
        </w:rPr>
      </w:pPr>
      <w:r w:rsidRPr="00083DBF">
        <w:rPr>
          <w:rFonts w:ascii="Arial" w:hAnsi="Arial" w:cs="Arial"/>
          <w:b/>
          <w:lang w:val="es-MX"/>
        </w:rPr>
        <w:t>Punto 10</w:t>
      </w:r>
      <w:r w:rsidR="002D3889" w:rsidRPr="00083DBF">
        <w:rPr>
          <w:rFonts w:ascii="Arial" w:hAnsi="Arial" w:cs="Arial"/>
          <w:b/>
          <w:lang w:val="es-MX"/>
        </w:rPr>
        <w:t xml:space="preserve">- Clausura. </w:t>
      </w:r>
      <w:r w:rsidR="002D3889" w:rsidRPr="00083DBF">
        <w:rPr>
          <w:rFonts w:ascii="Arial" w:hAnsi="Arial" w:cs="Arial"/>
          <w:lang w:val="es-MX"/>
        </w:rPr>
        <w:t>El Ing. Juan Luis Sube Ramírez en su carácter de Secretario Técnico del Comité del Área de Protección Hidrológica del Municipio de Zapopan Jalisco Bosque el Nixticuil – San Esteban – El Diente (BENSEDI), agradece la presencia</w:t>
      </w:r>
      <w:r w:rsidR="00410325" w:rsidRPr="00083DBF">
        <w:rPr>
          <w:rFonts w:ascii="Arial" w:hAnsi="Arial" w:cs="Arial"/>
          <w:lang w:val="es-MX"/>
        </w:rPr>
        <w:t xml:space="preserve"> de los asistentes siendo las 18:</w:t>
      </w:r>
      <w:r w:rsidR="001562C6" w:rsidRPr="00083DBF">
        <w:rPr>
          <w:rFonts w:ascii="Arial" w:hAnsi="Arial" w:cs="Arial"/>
          <w:lang w:val="es-MX"/>
        </w:rPr>
        <w:t xml:space="preserve">30 </w:t>
      </w:r>
      <w:r w:rsidR="0036200D" w:rsidRPr="00083DBF">
        <w:rPr>
          <w:rFonts w:ascii="Arial" w:hAnsi="Arial" w:cs="Arial"/>
          <w:lang w:val="es-MX"/>
        </w:rPr>
        <w:t>horas</w:t>
      </w:r>
      <w:r w:rsidR="002D3889" w:rsidRPr="00083DBF">
        <w:rPr>
          <w:rFonts w:ascii="Arial" w:hAnsi="Arial" w:cs="Arial"/>
          <w:lang w:val="es-MX"/>
        </w:rPr>
        <w:t xml:space="preserve"> del día de su inicio. Procede a dar por concluida la presente Sesión Ordinaria, firmando los miembros integrantes del Comité e invitados que asistieron a la sesión. </w:t>
      </w:r>
    </w:p>
    <w:p w:rsidR="002D3889" w:rsidRDefault="002D3889" w:rsidP="002D3889">
      <w:pPr>
        <w:tabs>
          <w:tab w:val="left" w:pos="1703"/>
        </w:tabs>
        <w:ind w:left="1776"/>
        <w:jc w:val="both"/>
        <w:rPr>
          <w:rFonts w:ascii="Arial" w:hAnsi="Arial" w:cs="Arial"/>
          <w:lang w:val="es-MX"/>
        </w:rPr>
      </w:pPr>
    </w:p>
    <w:p w:rsidR="00B10AE5" w:rsidRPr="00083DBF" w:rsidRDefault="00B10AE5" w:rsidP="002D3889">
      <w:pPr>
        <w:tabs>
          <w:tab w:val="left" w:pos="1703"/>
        </w:tabs>
        <w:ind w:left="1776"/>
        <w:jc w:val="both"/>
        <w:rPr>
          <w:rFonts w:ascii="Arial" w:hAnsi="Arial" w:cs="Arial"/>
          <w:lang w:val="es-MX"/>
        </w:rPr>
      </w:pPr>
    </w:p>
    <w:p w:rsidR="000E76C7" w:rsidRPr="00083DBF" w:rsidRDefault="000E76C7" w:rsidP="000E76C7">
      <w:pPr>
        <w:ind w:firstLine="708"/>
        <w:jc w:val="center"/>
        <w:rPr>
          <w:rFonts w:ascii="Arial" w:hAnsi="Arial" w:cs="Arial"/>
          <w:b/>
          <w:lang w:val="es-MX"/>
        </w:rPr>
      </w:pPr>
      <w:r w:rsidRPr="00083DBF">
        <w:rPr>
          <w:rFonts w:ascii="Arial" w:hAnsi="Arial" w:cs="Arial"/>
          <w:b/>
          <w:lang w:val="es-MX"/>
        </w:rPr>
        <w:t>Miembros del Comité Técnico del Área de Protección Hidrológica del Municipio de Zapopan, Jalisco, Bosque el Nixticuil-San Esteban-E</w:t>
      </w:r>
      <w:r w:rsidR="00B91FE5" w:rsidRPr="00083DBF">
        <w:rPr>
          <w:rFonts w:ascii="Arial" w:hAnsi="Arial" w:cs="Arial"/>
          <w:b/>
          <w:lang w:val="es-MX"/>
        </w:rPr>
        <w:t>l D</w:t>
      </w:r>
      <w:r w:rsidRPr="00083DBF">
        <w:rPr>
          <w:rFonts w:ascii="Arial" w:hAnsi="Arial" w:cs="Arial"/>
          <w:b/>
          <w:lang w:val="es-MX"/>
        </w:rPr>
        <w:t>iente (BENSEDI)</w:t>
      </w:r>
    </w:p>
    <w:p w:rsidR="000E76C7" w:rsidRPr="00083DBF" w:rsidRDefault="000E76C7" w:rsidP="000E76C7">
      <w:pPr>
        <w:ind w:firstLine="708"/>
        <w:jc w:val="center"/>
        <w:rPr>
          <w:rFonts w:ascii="Arial" w:hAnsi="Arial" w:cs="Arial"/>
          <w:b/>
          <w:lang w:val="es-MX"/>
        </w:rPr>
      </w:pPr>
    </w:p>
    <w:p w:rsidR="000E76C7" w:rsidRDefault="000E76C7" w:rsidP="000E76C7">
      <w:pPr>
        <w:ind w:firstLine="708"/>
        <w:jc w:val="center"/>
        <w:rPr>
          <w:rFonts w:ascii="Arial" w:hAnsi="Arial" w:cs="Arial"/>
          <w:b/>
          <w:lang w:val="es-MX"/>
        </w:rPr>
      </w:pPr>
    </w:p>
    <w:p w:rsidR="00B10AE5" w:rsidRDefault="00B10AE5" w:rsidP="000E76C7">
      <w:pPr>
        <w:ind w:firstLine="708"/>
        <w:jc w:val="center"/>
        <w:rPr>
          <w:rFonts w:ascii="Arial" w:hAnsi="Arial" w:cs="Arial"/>
          <w:b/>
          <w:lang w:val="es-MX"/>
        </w:rPr>
      </w:pPr>
    </w:p>
    <w:p w:rsidR="00B10AE5" w:rsidRDefault="00B10AE5" w:rsidP="000E76C7">
      <w:pPr>
        <w:ind w:firstLine="708"/>
        <w:jc w:val="center"/>
        <w:rPr>
          <w:rFonts w:ascii="Arial" w:hAnsi="Arial" w:cs="Arial"/>
          <w:b/>
          <w:lang w:val="es-MX"/>
        </w:rPr>
      </w:pPr>
    </w:p>
    <w:p w:rsidR="00B10AE5" w:rsidRPr="00083DBF" w:rsidRDefault="00B10AE5" w:rsidP="000E76C7">
      <w:pPr>
        <w:ind w:firstLine="708"/>
        <w:jc w:val="center"/>
        <w:rPr>
          <w:rFonts w:ascii="Arial" w:hAnsi="Arial" w:cs="Arial"/>
          <w:b/>
          <w:lang w:val="es-MX"/>
        </w:rPr>
      </w:pPr>
    </w:p>
    <w:p w:rsidR="00870353" w:rsidRPr="00083DBF" w:rsidRDefault="00870353" w:rsidP="00870353">
      <w:pPr>
        <w:tabs>
          <w:tab w:val="left" w:pos="1080"/>
        </w:tabs>
        <w:rPr>
          <w:rFonts w:ascii="Arial" w:hAnsi="Arial" w:cs="Arial"/>
          <w:b/>
          <w:lang w:val="es-MX"/>
        </w:rPr>
      </w:pPr>
      <w:r w:rsidRPr="00083DBF">
        <w:rPr>
          <w:rFonts w:ascii="Arial" w:hAnsi="Arial" w:cs="Arial"/>
          <w:b/>
          <w:lang w:val="es-MX"/>
        </w:rPr>
        <w:tab/>
      </w:r>
    </w:p>
    <w:p w:rsidR="002D3889" w:rsidRPr="00083DBF" w:rsidRDefault="00862E78" w:rsidP="002D3889">
      <w:pPr>
        <w:rPr>
          <w:rFonts w:ascii="Arial" w:hAnsi="Arial" w:cs="Arial"/>
          <w:b/>
          <w:lang w:val="es-MX"/>
        </w:rPr>
      </w:pPr>
      <w:r w:rsidRPr="00083DBF">
        <w:rPr>
          <w:rFonts w:ascii="Arial" w:hAnsi="Arial" w:cs="Arial"/>
          <w:b/>
          <w:noProof/>
          <w:lang w:val="es-MX" w:eastAsia="es-MX"/>
        </w:rPr>
        <mc:AlternateContent>
          <mc:Choice Requires="wpg">
            <w:drawing>
              <wp:anchor distT="0" distB="0" distL="114300" distR="114300" simplePos="0" relativeHeight="251660288" behindDoc="0" locked="0" layoutInCell="1" allowOverlap="1" wp14:anchorId="0D8B8D9D" wp14:editId="3DC479F5">
                <wp:simplePos x="0" y="0"/>
                <wp:positionH relativeFrom="column">
                  <wp:posOffset>3581037</wp:posOffset>
                </wp:positionH>
                <wp:positionV relativeFrom="paragraph">
                  <wp:posOffset>28121</wp:posOffset>
                </wp:positionV>
                <wp:extent cx="2240279" cy="616944"/>
                <wp:effectExtent l="0" t="19050" r="8255" b="0"/>
                <wp:wrapNone/>
                <wp:docPr id="4" name="4 Grupo"/>
                <wp:cNvGraphicFramePr/>
                <a:graphic xmlns:a="http://schemas.openxmlformats.org/drawingml/2006/main">
                  <a:graphicData uri="http://schemas.microsoft.com/office/word/2010/wordprocessingGroup">
                    <wpg:wgp>
                      <wpg:cNvGrpSpPr/>
                      <wpg:grpSpPr>
                        <a:xfrm>
                          <a:off x="0" y="0"/>
                          <a:ext cx="2240279" cy="616944"/>
                          <a:chOff x="0" y="0"/>
                          <a:chExt cx="2240279" cy="616944"/>
                        </a:xfrm>
                      </wpg:grpSpPr>
                      <wps:wsp>
                        <wps:cNvPr id="5" name="5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6" name="Cuadro de texto 2"/>
                        <wps:cNvSpPr txBox="1">
                          <a:spLocks noChangeArrowheads="1"/>
                        </wps:cNvSpPr>
                        <wps:spPr bwMode="auto">
                          <a:xfrm>
                            <a:off x="0" y="41000"/>
                            <a:ext cx="2240279" cy="575944"/>
                          </a:xfrm>
                          <a:prstGeom prst="rect">
                            <a:avLst/>
                          </a:prstGeom>
                          <a:solidFill>
                            <a:srgbClr val="FFFFFF"/>
                          </a:solidFill>
                          <a:ln w="9525">
                            <a:noFill/>
                            <a:miter lim="800000"/>
                            <a:headEnd/>
                            <a:tailEnd/>
                          </a:ln>
                        </wps:spPr>
                        <wps:txbx>
                          <w:txbxContent>
                            <w:p w:rsidR="00FF1733" w:rsidRDefault="00FF1733" w:rsidP="002D3889">
                              <w:pPr>
                                <w:jc w:val="center"/>
                              </w:pPr>
                              <w:r w:rsidRPr="009F79E7">
                                <w:rPr>
                                  <w:rFonts w:ascii="Titillium Web" w:hAnsi="Titillium Web"/>
                                  <w:sz w:val="22"/>
                                </w:rPr>
                                <w:t>Ing. Juan Luis S</w:t>
                              </w:r>
                              <w:r>
                                <w:rPr>
                                  <w:rFonts w:ascii="Titillium Web" w:hAnsi="Titillium Web"/>
                                  <w:sz w:val="22"/>
                                </w:rPr>
                                <w:t>ube Ramírez, Secretario Técnico</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D8B8D9D" id="4 Grupo" o:spid="_x0000_s1026" style="position:absolute;margin-left:281.95pt;margin-top:2.2pt;width:176.4pt;height:48.6pt;z-index:251660288;mso-height-relative:margin" coordsize="22402,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LtFgMAAIwHAAAOAAAAZHJzL2Uyb0RvYy54bWy8Vclu2zAQvRfoPxC8N1oi2bEQOUid2CiQ&#10;tkHTfgAtUQtCkSxJW3a/vkNqsZM4OaRAdZC4zAzfPL7RXF7tGoa2VOla8BQHZz5GlGcir3mZ4l8/&#10;l58uMNKG8JwwwWmK91Tjq/nHD5etTGgoKsFyqhAE4TppZYorY2TieTqraEP0mZCUw2YhVEMMTFXp&#10;5Yq0EL1hXuj7E68VKpdKZFRrWL3pNvHcxS8KmpnvRaGpQSzFgM24t3LvtX1780uSlIrIqs56GOQd&#10;KBpSczh0DHVDDEEbVb8I1dSZEloU5iwTjSeKos6oywGyCfxn2ayU2EiXS5m0pRxpAmqf8fTusNm3&#10;7b1CdZ7iCCNOGriiCK3URgpLTSvLBCxWSj7Ie9UvlN3MZrsrVGO/kAfaOVL3I6l0Z1AGi2EY+eF0&#10;hlEGe5NgMouijvWsgqt54ZZVt287esOxnkU3gmklCEgfONL/xtFDRSR11GvLQM9RPHAUowXIOTNC&#10;IWU/HVnOdMF7pnSigbQTNIUX08l0itFLrgLYCGI4xXLlxDlmSxKptFlR0SA7SDGruQVIErK90wbu&#10;BkwHE7vMOGpTfB5MYwsOyBrwuJHZM9pZ/aAF3D9c1LmL5iqPLphCWwI1kz8Gzt3GA0vrUtSMjU7+&#10;2069rXWjrhpHx/Btx9HanSi4GR2bmgt1ytnsBqhFZz9k3eVq016LfO9ux9EBcrES/w+6mQy6WWxI&#10;rgTKKTJQHwKFR8KxJYbM7rOAuwi6BOWdyB414mJREV7Sa6VEW1GSg7i7XC16kKd17VKxkkPr9qvI&#10;oZLJBpRpCTxZp1Hg+/0P8GStxtO4r9XXRWjF7054RYRasDpfgmAsCq3K9SispXt6bT0x64Q7i8PY&#10;RebC+oOESdLUBpoFq5sUXwD2Ab1l5JbnzsSQmnVjAM34IIGRH7Nb78DwIAakRNcUoInBoBLqD0Yt&#10;NIQU698boihG7AsHwmdBFNkO4iZRPA1hoo531sc7hGcQKsUGo264MK7rOB7kNVzMsnZFe0DSY3Wq&#10;dP82+OXD2pOecjx39ocmOv8LAAD//wMAUEsDBBQABgAIAAAAIQBhliPP4AAAAAkBAAAPAAAAZHJz&#10;L2Rvd25yZXYueG1sTI9BT8JAEIXvJv6HzZh4k20FKtRuCSHqiZAIJsTb0B3ahu5u013a8u8dT3qc&#10;vC/vfZOtRtOInjpfO6sgnkQgyBZO17ZU8HV4f1qA8AGtxsZZUnAjD6v8/i7DVLvBflK/D6XgEutT&#10;VFCF0KZS+qIig37iWrKcnV1nMPDZlVJ3OHC5aeRzFCXSYG15ocKWNhUVl/3VKPgYcFhP47d+ezlv&#10;bt+H+e64jUmpx4dx/Qoi0Bj+YPjVZ3XI2enkrlZ70SiYJ9MlowpmMxCcL+PkBcSJwShOQOaZ/P9B&#10;/gMAAP//AwBQSwECLQAUAAYACAAAACEAtoM4kv4AAADhAQAAEwAAAAAAAAAAAAAAAAAAAAAAW0Nv&#10;bnRlbnRfVHlwZXNdLnhtbFBLAQItABQABgAIAAAAIQA4/SH/1gAAAJQBAAALAAAAAAAAAAAAAAAA&#10;AC8BAABfcmVscy8ucmVsc1BLAQItABQABgAIAAAAIQBul1LtFgMAAIwHAAAOAAAAAAAAAAAAAAAA&#10;AC4CAABkcnMvZTJvRG9jLnhtbFBLAQItABQABgAIAAAAIQBhliPP4AAAAAkBAAAPAAAAAAAAAAAA&#10;AAAAAHAFAABkcnMvZG93bnJldi54bWxQSwUGAAAAAAQABADzAAAAfQYAAAAA&#10;">
                <v:line id="5 Conector recto" o:spid="_x0000_s1027"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YJr4AAADaAAAADwAAAGRycy9kb3ducmV2LnhtbESPQYvCMBSE7wv+h/AEb2vqgiLVKCK4&#10;eLRq78/m2RSbl9pErf/eCILHYWa+YebLztbiTq2vHCsYDRMQxIXTFZcKjofN7xSED8gaa8ek4Eke&#10;lovezxxT7R6c0X0fShEh7FNUYEJoUil9YciiH7qGOHpn11oMUbal1C0+ItzW8i9JJtJixXHBYENr&#10;Q8Vlf7MKyn86XM2myI52d0ry3Nf+lOVKDfrdagYiUBe+4U97qxWM4X0l3gC5e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53tgmvgAAANoAAAAPAAAAAAAAAAAAAAAAAKEC&#10;AABkcnMvZG93bnJldi54bWxQSwUGAAAAAAQABAD5AAAAjAMAAAAA&#10;" strokecolor="black [3200]" strokeweight=".25pt">
                  <v:shadow on="t" color="black" opacity="22937f" origin=",.5" offset="0,.63889mm"/>
                </v:line>
                <v:shapetype id="_x0000_t202" coordsize="21600,21600" o:spt="202" path="m,l,21600r21600,l21600,xe">
                  <v:stroke joinstyle="miter"/>
                  <v:path gradientshapeok="t" o:connecttype="rect"/>
                </v:shapetype>
                <v:shape id="Cuadro de texto 2" o:spid="_x0000_s1028" type="#_x0000_t202" style="position:absolute;top:410;width:22402;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PdsIA&#10;AADaAAAADwAAAGRycy9kb3ducmV2LnhtbESPy2rDMBBF94H8g5hCd4mcQE1wLYdSKJSQRR5ddDlI&#10;U8u1NXIsJXH+PgoUurzcx+GW69F14kJDaDwrWMwzEMTam4ZrBV/Hj9kKRIjIBjvPpOBGAdbVdFJi&#10;YfyV93Q5xFqkEQ4FKrAx9oWUQVtyGOa+J07ejx8cxiSHWpoBr2ncdXKZZbl02HAiWOzp3ZJuD2eX&#10;INugz3t/+l1sW/lt2xxfdnaj1PPT+PYKItIY/8N/7U+jIIfHlXQD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U92wgAAANoAAAAPAAAAAAAAAAAAAAAAAJgCAABkcnMvZG93&#10;bnJldi54bWxQSwUGAAAAAAQABAD1AAAAhwMAAAAA&#10;" stroked="f">
                  <v:textbox style="mso-fit-shape-to-text:t">
                    <w:txbxContent>
                      <w:p w:rsidR="00FF1733" w:rsidRDefault="00FF1733" w:rsidP="002D3889">
                        <w:pPr>
                          <w:jc w:val="center"/>
                        </w:pPr>
                        <w:r w:rsidRPr="009F79E7">
                          <w:rPr>
                            <w:rFonts w:ascii="Titillium Web" w:hAnsi="Titillium Web"/>
                            <w:sz w:val="22"/>
                          </w:rPr>
                          <w:t>Ing. Juan Luis S</w:t>
                        </w:r>
                        <w:r>
                          <w:rPr>
                            <w:rFonts w:ascii="Titillium Web" w:hAnsi="Titillium Web"/>
                            <w:sz w:val="22"/>
                          </w:rPr>
                          <w:t>ube Ramírez, Secretario Técnico</w:t>
                        </w:r>
                      </w:p>
                    </w:txbxContent>
                  </v:textbox>
                </v:shape>
              </v:group>
            </w:pict>
          </mc:Fallback>
        </mc:AlternateContent>
      </w:r>
      <w:r w:rsidRPr="00083DBF">
        <w:rPr>
          <w:rFonts w:ascii="Arial" w:hAnsi="Arial" w:cs="Arial"/>
          <w:b/>
          <w:noProof/>
          <w:lang w:val="es-MX" w:eastAsia="es-MX"/>
        </w:rPr>
        <mc:AlternateContent>
          <mc:Choice Requires="wpg">
            <w:drawing>
              <wp:anchor distT="0" distB="0" distL="114300" distR="114300" simplePos="0" relativeHeight="251659264" behindDoc="0" locked="0" layoutInCell="1" allowOverlap="1" wp14:anchorId="35876F24" wp14:editId="27BF8854">
                <wp:simplePos x="0" y="0"/>
                <wp:positionH relativeFrom="column">
                  <wp:posOffset>306422</wp:posOffset>
                </wp:positionH>
                <wp:positionV relativeFrom="paragraph">
                  <wp:posOffset>49167</wp:posOffset>
                </wp:positionV>
                <wp:extent cx="2240279" cy="616944"/>
                <wp:effectExtent l="0" t="19050" r="8255" b="0"/>
                <wp:wrapNone/>
                <wp:docPr id="3" name="3 Grupo"/>
                <wp:cNvGraphicFramePr/>
                <a:graphic xmlns:a="http://schemas.openxmlformats.org/drawingml/2006/main">
                  <a:graphicData uri="http://schemas.microsoft.com/office/word/2010/wordprocessingGroup">
                    <wpg:wgp>
                      <wpg:cNvGrpSpPr/>
                      <wpg:grpSpPr>
                        <a:xfrm>
                          <a:off x="0" y="0"/>
                          <a:ext cx="2240279" cy="616944"/>
                          <a:chOff x="0" y="0"/>
                          <a:chExt cx="2240279" cy="616944"/>
                        </a:xfrm>
                      </wpg:grpSpPr>
                      <wps:wsp>
                        <wps:cNvPr id="1" name="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307" name="Cuadro de texto 2"/>
                        <wps:cNvSpPr txBox="1">
                          <a:spLocks noChangeArrowheads="1"/>
                        </wps:cNvSpPr>
                        <wps:spPr bwMode="auto">
                          <a:xfrm>
                            <a:off x="0" y="41000"/>
                            <a:ext cx="2240279" cy="575944"/>
                          </a:xfrm>
                          <a:prstGeom prst="rect">
                            <a:avLst/>
                          </a:prstGeom>
                          <a:solidFill>
                            <a:srgbClr val="FFFFFF"/>
                          </a:solidFill>
                          <a:ln w="9525">
                            <a:noFill/>
                            <a:miter lim="800000"/>
                            <a:headEnd/>
                            <a:tailEnd/>
                          </a:ln>
                        </wps:spPr>
                        <wps:txbx>
                          <w:txbxContent>
                            <w:p w:rsidR="00FF1733" w:rsidRPr="00083DBF" w:rsidRDefault="00FF1733" w:rsidP="002D3889">
                              <w:pPr>
                                <w:jc w:val="center"/>
                              </w:pPr>
                              <w:r w:rsidRPr="00083DBF">
                                <w:rPr>
                                  <w:rFonts w:ascii="Titillium Web" w:hAnsi="Titillium Web"/>
                                  <w:sz w:val="22"/>
                                </w:rPr>
                                <w:t>Lic. Miguel Arturo  Vázquez Presidente (Suplente)</w:t>
                              </w:r>
                            </w:p>
                          </w:txbxContent>
                        </wps:txbx>
                        <wps:bodyPr rot="0" vert="horz" wrap="square" lIns="91440" tIns="45720" rIns="91440" bIns="45720" anchor="t" anchorCtr="0">
                          <a:spAutoFit/>
                        </wps:bodyPr>
                      </wps:wsp>
                    </wpg:wgp>
                  </a:graphicData>
                </a:graphic>
              </wp:anchor>
            </w:drawing>
          </mc:Choice>
          <mc:Fallback>
            <w:pict>
              <v:group w14:anchorId="35876F24" id="3 Grupo" o:spid="_x0000_s1029" style="position:absolute;margin-left:24.15pt;margin-top:3.85pt;width:176.4pt;height:48.6pt;z-index:251659264" coordsize="22402,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l2uGwMAAJUHAAAOAAAAZHJzL2Uyb0RvYy54bWy8Vclu2zAQvRfoPxC8N1ps2bEQOUid2CiQ&#10;tkHTfgAtUQsikSxJW0q/vkNSkp3EySEF6oPMZWb45s0b8uKya2q0p1JVnCU4OPMxoizlWcWKBP/6&#10;uf50jpHShGWk5owm+JEqfLn8+OGiFTENecnrjEoEQZiKW5HgUmsRe55KS9oQdcYFZbCZc9kQDVNZ&#10;eJkkLURvai/0/ZnXcpkJyVOqFKxeu028tPHznKb6e54rqlGdYMCm7Vfa79Z8veUFiQtJRFmlPQzy&#10;DhQNqRgcOoa6JpqgnaxehGqqVHLFc32W8sbjeV6l1OYA2QT+s2w2ku+EzaWI20KMNAG1z3h6d9j0&#10;2/5OoipL8AQjRhoo0QRt5E5wQ00rihgsNlLcizvZLxRuZrLtctmYf8gDdZbUx5FU2mmUwmIYTv1w&#10;vsAohb1ZMFtMp471tITSvHBLy5u3Hb3hWM+gG8G0AgSkDhypf+PoviSCWuqVYaDnKBg4CtAK5Jxq&#10;LpE0f44sa7piPVMqVkDaCZrC8/lsPsfoJVcBbARR5Liy4hyzJbGQSm8ob5AZJLiumAFIYrK/VRpq&#10;A6aDiVmuGWqhmME8MuCArAGPHenHmjqrHzSH+kOhJjaa7Ty6qiXaE+iZ7CGw7iYeWBqXvKrr0cl/&#10;26m3NW7UduPoGL7tOFrbEznTo2NTMS5POetugJo7+yFrl6tJe8uzR1sdSwfIxUj8P+hm4kO5XXet&#10;diSTHGUUaegQjsIj6ZgmQ7r7zKEagUtR3PL0QSHGVyVhBb2SkrclJRnI22Vr8INAjatLxogObduv&#10;PINeJjvQpqHwZKdOA9/vr8CT3RrNo75bX5ehkb894RUZKl5X2RokY1AoWWxHaa3tr1fXEzMn3UUU&#10;RjYy48YfREziptLwXNRVk+BzwD6gN4zcsMyaaFLVbgygazaIYORHd9vOXniWv4MqkOTudYDXDAYl&#10;l38wauFlSLD6vSOSYlR/YcD7IphOzVNiJ9NoHsJEHu9sj3cISyFUgjVGbrjS9vmxdIgrqM+6st17&#10;QNJDtvK0lxzc/bD25HE5nlv7w2u6/AsAAP//AwBQSwMEFAAGAAgAAAAhAL0QYW7fAAAACAEAAA8A&#10;AABkcnMvZG93bnJldi54bWxMj0FLw0AQhe+C/2EZwZvdXRttjdmUUtRTEWwF8bZNpklodjZkt0n6&#10;7x1Pehzex3vfZKvJtWLAPjSeDOiZAoFU+LKhysDn/vVuCSJES6VtPaGBCwZY5ddXmU1LP9IHDrtY&#10;CS6hkFoDdYxdKmUoanQ2zHyHxNnR985GPvtKlr0dudy18l6pR+lsQ7xQ2w43NRan3dkZeBvtuJ7r&#10;l2F7Om4u3/uH96+tRmNub6b1M4iIU/yD4Vef1SFnp4M/UxlEayBZzpk0sFiA4DhRWoM4MKeSJ5B5&#10;Jv8/kP8AAAD//wMAUEsBAi0AFAAGAAgAAAAhALaDOJL+AAAA4QEAABMAAAAAAAAAAAAAAAAAAAAA&#10;AFtDb250ZW50X1R5cGVzXS54bWxQSwECLQAUAAYACAAAACEAOP0h/9YAAACUAQAACwAAAAAAAAAA&#10;AAAAAAAvAQAAX3JlbHMvLnJlbHNQSwECLQAUAAYACAAAACEAeuJdrhsDAACVBwAADgAAAAAAAAAA&#10;AAAAAAAuAgAAZHJzL2Uyb0RvYy54bWxQSwECLQAUAAYACAAAACEAvRBhbt8AAAAIAQAADwAAAAAA&#10;AAAAAAAAAAB1BQAAZHJzL2Rvd25yZXYueG1sUEsFBgAAAAAEAAQA8wAAAIEGAAAAAA==&#10;">
                <v:line id="1 Conector recto" o:spid="_x0000_s1030"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eJb4AAADaAAAADwAAAGRycy9kb3ducmV2LnhtbERPTWvCQBC9C/0PyxR60009FImuUgoW&#10;j01i7pPsmA1mZ9Ps1qT/3g0InobH+5zdYbKduNHgW8cK3lcJCOLa6ZYbBefiuNyA8AFZY+eYFPyT&#10;h8P+ZbHDVLuRM7rloRExhH2KCkwIfSqlrw1Z9CvXE0fu4gaLIcKhkXrAMYbbTq6T5ENabDk2GOzp&#10;y1B9zf+sguabil9zrLOz/amSsvSdr7JSqbfX6XMLItAUnuKH+6TjfJhfma/c3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5d4lvgAAANoAAAAPAAAAAAAAAAAAAAAAAKEC&#10;AABkcnMvZG93bnJldi54bWxQSwUGAAAAAAQABAD5AAAAjAMAAAAA&#10;" strokecolor="black [3200]" strokeweight=".25pt">
                  <v:shadow on="t" color="black" opacity="22937f" origin=",.5" offset="0,.63889mm"/>
                </v:line>
                <v:shape id="Cuadro de texto 2" o:spid="_x0000_s1031" type="#_x0000_t202" style="position:absolute;top:410;width:22402;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FF1733" w:rsidRPr="00083DBF" w:rsidRDefault="00FF1733" w:rsidP="002D3889">
                        <w:pPr>
                          <w:jc w:val="center"/>
                        </w:pPr>
                        <w:r w:rsidRPr="00083DBF">
                          <w:rPr>
                            <w:rFonts w:ascii="Titillium Web" w:hAnsi="Titillium Web"/>
                            <w:sz w:val="22"/>
                          </w:rPr>
                          <w:t>Lic. Miguel Arturo  Vázquez Presidente (Suplente)</w:t>
                        </w:r>
                      </w:p>
                    </w:txbxContent>
                  </v:textbox>
                </v:shape>
              </v:group>
            </w:pict>
          </mc:Fallback>
        </mc:AlternateContent>
      </w:r>
    </w:p>
    <w:p w:rsidR="002D3889" w:rsidRPr="00083DBF" w:rsidRDefault="002D3889" w:rsidP="002D3889">
      <w:pPr>
        <w:rPr>
          <w:rFonts w:ascii="Arial" w:hAnsi="Arial" w:cs="Arial"/>
          <w:b/>
          <w:lang w:val="es-MX"/>
        </w:rPr>
      </w:pPr>
    </w:p>
    <w:p w:rsidR="002D3889" w:rsidRPr="00083DBF" w:rsidRDefault="002D3889" w:rsidP="002D3889">
      <w:pPr>
        <w:rPr>
          <w:rFonts w:ascii="Arial" w:hAnsi="Arial" w:cs="Arial"/>
          <w:b/>
          <w:lang w:val="es-MX"/>
        </w:rPr>
      </w:pPr>
    </w:p>
    <w:p w:rsidR="002D3889" w:rsidRPr="00083DBF" w:rsidRDefault="002D3889" w:rsidP="002D3889">
      <w:pPr>
        <w:rPr>
          <w:rFonts w:ascii="Arial" w:hAnsi="Arial" w:cs="Arial"/>
          <w:b/>
          <w:lang w:val="es-MX"/>
        </w:rPr>
      </w:pPr>
    </w:p>
    <w:p w:rsidR="002D3889" w:rsidRDefault="002D3889" w:rsidP="002D3889">
      <w:pPr>
        <w:rPr>
          <w:rFonts w:ascii="Arial" w:hAnsi="Arial" w:cs="Arial"/>
          <w:b/>
          <w:lang w:val="es-MX"/>
        </w:rPr>
      </w:pPr>
    </w:p>
    <w:p w:rsidR="00B10AE5" w:rsidRDefault="00B10AE5" w:rsidP="002D3889">
      <w:pPr>
        <w:rPr>
          <w:rFonts w:ascii="Arial" w:hAnsi="Arial" w:cs="Arial"/>
          <w:b/>
          <w:lang w:val="es-MX"/>
        </w:rPr>
      </w:pPr>
    </w:p>
    <w:p w:rsidR="00B10AE5" w:rsidRPr="00083DBF" w:rsidRDefault="00B10AE5" w:rsidP="002D3889">
      <w:pPr>
        <w:rPr>
          <w:rFonts w:ascii="Arial" w:hAnsi="Arial" w:cs="Arial"/>
          <w:b/>
          <w:lang w:val="es-MX"/>
        </w:rPr>
      </w:pPr>
    </w:p>
    <w:p w:rsidR="002D3889" w:rsidRPr="00083DBF" w:rsidRDefault="002D3889" w:rsidP="002D3889">
      <w:pPr>
        <w:rPr>
          <w:rFonts w:ascii="Arial" w:hAnsi="Arial" w:cs="Arial"/>
          <w:lang w:val="es-MX"/>
        </w:rPr>
      </w:pPr>
    </w:p>
    <w:p w:rsidR="002D3889" w:rsidRPr="00083DBF" w:rsidRDefault="00862E78" w:rsidP="002D3889">
      <w:pPr>
        <w:rPr>
          <w:rFonts w:ascii="Arial" w:hAnsi="Arial" w:cs="Arial"/>
          <w:lang w:val="es-MX"/>
        </w:rPr>
      </w:pPr>
      <w:r w:rsidRPr="00083DBF">
        <w:rPr>
          <w:rFonts w:ascii="Arial" w:hAnsi="Arial" w:cs="Arial"/>
          <w:b/>
          <w:noProof/>
          <w:lang w:val="es-MX" w:eastAsia="es-MX"/>
        </w:rPr>
        <mc:AlternateContent>
          <mc:Choice Requires="wpg">
            <w:drawing>
              <wp:anchor distT="0" distB="0" distL="114300" distR="114300" simplePos="0" relativeHeight="251670528" behindDoc="0" locked="0" layoutInCell="1" allowOverlap="1" wp14:anchorId="79DDC698" wp14:editId="4C18AB61">
                <wp:simplePos x="0" y="0"/>
                <wp:positionH relativeFrom="column">
                  <wp:posOffset>3618944</wp:posOffset>
                </wp:positionH>
                <wp:positionV relativeFrom="paragraph">
                  <wp:posOffset>28212</wp:posOffset>
                </wp:positionV>
                <wp:extent cx="2240279" cy="616804"/>
                <wp:effectExtent l="0" t="19050" r="8255" b="0"/>
                <wp:wrapNone/>
                <wp:docPr id="295" name="3 Grupo"/>
                <wp:cNvGraphicFramePr/>
                <a:graphic xmlns:a="http://schemas.openxmlformats.org/drawingml/2006/main">
                  <a:graphicData uri="http://schemas.microsoft.com/office/word/2010/wordprocessingGroup">
                    <wpg:wgp>
                      <wpg:cNvGrpSpPr/>
                      <wpg:grpSpPr>
                        <a:xfrm>
                          <a:off x="0" y="0"/>
                          <a:ext cx="2240279" cy="616804"/>
                          <a:chOff x="0" y="0"/>
                          <a:chExt cx="2240279" cy="616804"/>
                        </a:xfrm>
                      </wpg:grpSpPr>
                      <wps:wsp>
                        <wps:cNvPr id="296" name="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297" name="Cuadro de texto 2"/>
                        <wps:cNvSpPr txBox="1">
                          <a:spLocks noChangeArrowheads="1"/>
                        </wps:cNvSpPr>
                        <wps:spPr bwMode="auto">
                          <a:xfrm>
                            <a:off x="0" y="40860"/>
                            <a:ext cx="2240279" cy="575944"/>
                          </a:xfrm>
                          <a:prstGeom prst="rect">
                            <a:avLst/>
                          </a:prstGeom>
                          <a:solidFill>
                            <a:srgbClr val="FFFFFF"/>
                          </a:solidFill>
                          <a:ln w="9525">
                            <a:noFill/>
                            <a:miter lim="800000"/>
                            <a:headEnd/>
                            <a:tailEnd/>
                          </a:ln>
                        </wps:spPr>
                        <wps:txbx>
                          <w:txbxContent>
                            <w:p w:rsidR="00FF1733" w:rsidRPr="0023367E" w:rsidRDefault="00410325" w:rsidP="002D3889">
                              <w:pPr>
                                <w:jc w:val="center"/>
                                <w:rPr>
                                  <w:lang w:val="es-MX"/>
                                </w:rPr>
                              </w:pPr>
                              <w:r>
                                <w:rPr>
                                  <w:rFonts w:ascii="Titillium Web" w:hAnsi="Titillium Web"/>
                                  <w:sz w:val="22"/>
                                </w:rPr>
                                <w:t>Martin Francisco Rivera</w:t>
                              </w:r>
                              <w:r>
                                <w:rPr>
                                  <w:rFonts w:ascii="Titillium Web" w:hAnsi="Titillium Web"/>
                                  <w:sz w:val="22"/>
                                  <w:lang w:val="es-MX"/>
                                </w:rPr>
                                <w:t>. Encargado</w:t>
                              </w:r>
                              <w:r w:rsidR="00FF1733">
                                <w:rPr>
                                  <w:rFonts w:ascii="Titillium Web" w:hAnsi="Titillium Web"/>
                                  <w:sz w:val="22"/>
                                  <w:lang w:val="es-MX"/>
                                </w:rPr>
                                <w:t xml:space="preserve"> de Despacho de PROFEPA. </w:t>
                              </w:r>
                              <w:r>
                                <w:rPr>
                                  <w:rFonts w:ascii="Titillium Web" w:hAnsi="Titillium Web"/>
                                  <w:sz w:val="22"/>
                                  <w:lang w:val="es-MX"/>
                                </w:rPr>
                                <w:t>(Suplente)</w:t>
                              </w:r>
                            </w:p>
                          </w:txbxContent>
                        </wps:txbx>
                        <wps:bodyPr rot="0" vert="horz" wrap="square" lIns="91440" tIns="45720" rIns="91440" bIns="45720" anchor="t" anchorCtr="0">
                          <a:spAutoFit/>
                        </wps:bodyPr>
                      </wps:wsp>
                    </wpg:wgp>
                  </a:graphicData>
                </a:graphic>
              </wp:anchor>
            </w:drawing>
          </mc:Choice>
          <mc:Fallback>
            <w:pict>
              <v:group w14:anchorId="79DDC698" id="_x0000_s1032" style="position:absolute;margin-left:284.95pt;margin-top:2.2pt;width:176.4pt;height:48.55pt;z-index:251670528" coordsize="22402,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dTHwMAAJkHAAAOAAAAZHJzL2Uyb0RvYy54bWy8Vdtu2zAMfR+wfxD0vvrSOBejTtGlTTCg&#10;24p1+wBFli+oLWmSEif7+lFS7KZt2ocOmB9kXUiKPDwULy53bYO2TOla8AxHZyFGjFOR17zM8K+f&#10;y09TjLQhPCeN4CzDe6bx5fzjh4tOpiwWlWhyphAY4TrtZIYrY2QaBJpWrCX6TEjG4bAQqiUGlqoM&#10;ckU6sN42QRyG46ATKpdKUKY17F77Qzx39ouCUfO9KDQzqMkw+GbcqNy4tmMwvyBpqYisanpwg7zD&#10;i5bUHC4dTF0TQ9BG1S9MtTVVQovCnFHRBqIoaspcDBBNFD6LZqXERrpYyrQr5QATQPsMp3ebpd+2&#10;dwrVeYbjWYIRJy0k6Ryt1EYKC04nyxRkVkreyzt12Cj9ysa7K1Rr/xAJ2jlY9wOsbGcQhc04HoXx&#10;ZIYRhbNxNJ6GI487rSA5L9RodfO2YtBfG1jvBmc6CRTSjyjpf0PpviKSOfC1RWBAadyjFKEFUJoa&#10;oZCyPw+XE17wA1Y61QDbCaDi6WQ8mWD0Eq0IDqIEcmHRcgQd4iWpVNqsmGiRnWS4qbl1kaRke6sN&#10;ZAdEexG73XDUQTqjSWKdA7h6f9zM7BvmpX6wAjgAqTp31lz1sUWj0JZA3eQPkVO39kDSqhR10wxK&#10;4dtKB1mrxlxFDorx24qDtLtRcDMotjUX6pSy2fWuFl6+j9rHasNei3zvsuPgAMJYkv8X5kC6fX0t&#10;NiRXAuUMGagRgeIj6tgyQ2b3WUA2Ih+ivBX0QSMuFhXhJbtSSnQVIzkQ3Edr/QeKWlUfjCUdWndf&#10;RQ7VTDbATQvhyVodhdPx4Rk8Wa/JJJmNXL2+TkNLf3fDKzTUoqnzJVDGeqFVuR6otXTfgV1PxDx1&#10;Z0mcOMtcWH0gMUnb2kDLaOo2w9PQfladpBaRG567uSF14+fgdMN7Egz4mN165x+9HnnPCqSE7xDQ&#10;0WBSCfUHow66Q4b17w1RDKPmCwfcZ9FoZNuJW4ySSQwLdXyyPj4hnIKpDBuM/HRhXAtycMgryM+y&#10;dtX7yM+Dy46e7pmD9x/2njSY47WTf+yo878AAAD//wMAUEsDBBQABgAIAAAAIQB/UAH/4AAAAAkB&#10;AAAPAAAAZHJzL2Rvd25yZXYueG1sTI9BT4NAEIXvJv6HzZh4swtYakGWpmnUU9PE1qTxNoUpkLK7&#10;hN0C/feOJz1O3pf3vslWk27FQL1rrFEQzgIQZApbNqZS8HV4f1qCcB5Nia01pOBGDlb5/V2GaWlH&#10;80nD3leCS4xLUUHtfZdK6YqaNLqZ7chwdra9Rs9nX8myx5HLdSujIFhIjY3hhRo72tRUXPZXreBj&#10;xHH9HL4N28t5c/s+xLvjNiSlHh+m9SsIT5P/g+FXn9UhZ6eTvZrSiVZBvEgSRhXM5yA4T6LoBcSJ&#10;wSCMQeaZ/P9B/gMAAP//AwBQSwECLQAUAAYACAAAACEAtoM4kv4AAADhAQAAEwAAAAAAAAAAAAAA&#10;AAAAAAAAW0NvbnRlbnRfVHlwZXNdLnhtbFBLAQItABQABgAIAAAAIQA4/SH/1gAAAJQBAAALAAAA&#10;AAAAAAAAAAAAAC8BAABfcmVscy8ucmVsc1BLAQItABQABgAIAAAAIQBoy3dTHwMAAJkHAAAOAAAA&#10;AAAAAAAAAAAAAC4CAABkcnMvZTJvRG9jLnhtbFBLAQItABQABgAIAAAAIQB/UAH/4AAAAAkBAAAP&#10;AAAAAAAAAAAAAAAAAHkFAABkcnMvZG93bnJldi54bWxQSwUGAAAAAAQABADzAAAAhgYAAAAA&#10;">
                <v:line id="1 Conector recto" o:spid="_x0000_s1033"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bssEAAADcAAAADwAAAGRycy9kb3ducmV2LnhtbESPQYvCMBSE78L+h/CEvWmqB9HaVERQ&#10;9rhVe382b5uyzUu3idr990YQPA4z8w2TbQbbihv1vnGsYDZNQBBXTjdcKzif9pMlCB+QNbaOScE/&#10;edjkH6MMU+3uXNDtGGoRIexTVGBC6FIpfWXIop+6jjh6P663GKLsa6l7vEe4beU8SRbSYsNxwWBH&#10;O0PV7/FqFdQHOv2ZfVWc7fclKUvf+ktRKvU5HrZrEIGG8A6/2l9awXy1gOeZeAR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EFuywQAAANwAAAAPAAAAAAAAAAAAAAAA&#10;AKECAABkcnMvZG93bnJldi54bWxQSwUGAAAAAAQABAD5AAAAjwMAAAAA&#10;" strokecolor="black [3200]" strokeweight=".25pt">
                  <v:shadow on="t" color="black" opacity="22937f" origin=",.5" offset="0,.63889mm"/>
                </v:line>
                <v:shape id="Cuadro de texto 2" o:spid="_x0000_s1034" type="#_x0000_t202" style="position:absolute;top:408;width:22402;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7wsUA&#10;AADcAAAADwAAAGRycy9kb3ducmV2LnhtbESPy2rDMBBF94X8g5hAd40cQ9PEiRJCoVCKF81jkeVg&#10;TS3X1six5Nj9+6pQyPJyH4e72Y22ETfqfOVYwXyWgCAunK64VHA+vT0tQfiArLFxTAp+yMNuO3nY&#10;YKbdwAe6HUMp4gj7DBWYENpMSl8YsuhnriWO3pfrLIYou1LqDoc4bhuZJslCWqw4Egy29GqoqI+9&#10;jZDcF/3BXb/neS0vpl7g86f5UOpxOu7XIAKN4R7+b79rBenqBf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DvCxQAAANwAAAAPAAAAAAAAAAAAAAAAAJgCAABkcnMv&#10;ZG93bnJldi54bWxQSwUGAAAAAAQABAD1AAAAigMAAAAA&#10;" stroked="f">
                  <v:textbox style="mso-fit-shape-to-text:t">
                    <w:txbxContent>
                      <w:p w:rsidR="00FF1733" w:rsidRPr="0023367E" w:rsidRDefault="00410325" w:rsidP="002D3889">
                        <w:pPr>
                          <w:jc w:val="center"/>
                          <w:rPr>
                            <w:lang w:val="es-MX"/>
                          </w:rPr>
                        </w:pPr>
                        <w:r>
                          <w:rPr>
                            <w:rFonts w:ascii="Titillium Web" w:hAnsi="Titillium Web"/>
                            <w:sz w:val="22"/>
                          </w:rPr>
                          <w:t>Martin Francisco Rivera</w:t>
                        </w:r>
                        <w:r>
                          <w:rPr>
                            <w:rFonts w:ascii="Titillium Web" w:hAnsi="Titillium Web"/>
                            <w:sz w:val="22"/>
                            <w:lang w:val="es-MX"/>
                          </w:rPr>
                          <w:t>. Encargado</w:t>
                        </w:r>
                        <w:r w:rsidR="00FF1733">
                          <w:rPr>
                            <w:rFonts w:ascii="Titillium Web" w:hAnsi="Titillium Web"/>
                            <w:sz w:val="22"/>
                            <w:lang w:val="es-MX"/>
                          </w:rPr>
                          <w:t xml:space="preserve"> de Despacho de PROFEPA. </w:t>
                        </w:r>
                        <w:r>
                          <w:rPr>
                            <w:rFonts w:ascii="Titillium Web" w:hAnsi="Titillium Web"/>
                            <w:sz w:val="22"/>
                            <w:lang w:val="es-MX"/>
                          </w:rPr>
                          <w:t>(Suplente)</w:t>
                        </w:r>
                      </w:p>
                    </w:txbxContent>
                  </v:textbox>
                </v:shape>
              </v:group>
            </w:pict>
          </mc:Fallback>
        </mc:AlternateContent>
      </w:r>
      <w:r w:rsidRPr="00083DBF">
        <w:rPr>
          <w:rFonts w:ascii="Arial" w:hAnsi="Arial" w:cs="Arial"/>
          <w:b/>
          <w:noProof/>
          <w:lang w:val="es-MX" w:eastAsia="es-MX"/>
        </w:rPr>
        <mc:AlternateContent>
          <mc:Choice Requires="wpg">
            <w:drawing>
              <wp:anchor distT="0" distB="0" distL="114300" distR="114300" simplePos="0" relativeHeight="251669504" behindDoc="0" locked="0" layoutInCell="1" allowOverlap="1" wp14:anchorId="6973934F" wp14:editId="11E72D32">
                <wp:simplePos x="0" y="0"/>
                <wp:positionH relativeFrom="column">
                  <wp:posOffset>297260</wp:posOffset>
                </wp:positionH>
                <wp:positionV relativeFrom="paragraph">
                  <wp:posOffset>32657</wp:posOffset>
                </wp:positionV>
                <wp:extent cx="2240279" cy="774912"/>
                <wp:effectExtent l="0" t="19050" r="8255" b="6350"/>
                <wp:wrapNone/>
                <wp:docPr id="16" name="3 Grupo"/>
                <wp:cNvGraphicFramePr/>
                <a:graphic xmlns:a="http://schemas.openxmlformats.org/drawingml/2006/main">
                  <a:graphicData uri="http://schemas.microsoft.com/office/word/2010/wordprocessingGroup">
                    <wpg:wgp>
                      <wpg:cNvGrpSpPr/>
                      <wpg:grpSpPr>
                        <a:xfrm>
                          <a:off x="0" y="0"/>
                          <a:ext cx="2240279" cy="774912"/>
                          <a:chOff x="0" y="0"/>
                          <a:chExt cx="2240913" cy="775187"/>
                        </a:xfrm>
                      </wpg:grpSpPr>
                      <wps:wsp>
                        <wps:cNvPr id="293" name="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294" name="Cuadro de texto 2"/>
                        <wps:cNvSpPr txBox="1">
                          <a:spLocks noChangeArrowheads="1"/>
                        </wps:cNvSpPr>
                        <wps:spPr bwMode="auto">
                          <a:xfrm>
                            <a:off x="0" y="40868"/>
                            <a:ext cx="2240913" cy="734319"/>
                          </a:xfrm>
                          <a:prstGeom prst="rect">
                            <a:avLst/>
                          </a:prstGeom>
                          <a:solidFill>
                            <a:srgbClr val="FFFFFF"/>
                          </a:solidFill>
                          <a:ln w="9525">
                            <a:noFill/>
                            <a:miter lim="800000"/>
                            <a:headEnd/>
                            <a:tailEnd/>
                          </a:ln>
                        </wps:spPr>
                        <wps:txbx>
                          <w:txbxContent>
                            <w:p w:rsidR="00FF1733" w:rsidRDefault="00410325" w:rsidP="002D3889">
                              <w:pPr>
                                <w:jc w:val="center"/>
                              </w:pPr>
                              <w:r>
                                <w:rPr>
                                  <w:rFonts w:ascii="Titillium Web" w:hAnsi="Titillium Web"/>
                                  <w:sz w:val="22"/>
                                </w:rPr>
                                <w:t>Pedro Ramírez</w:t>
                              </w:r>
                              <w:r w:rsidR="00FF1733">
                                <w:rPr>
                                  <w:rFonts w:ascii="Titillium Web" w:hAnsi="Titillium Web"/>
                                  <w:sz w:val="22"/>
                                </w:rPr>
                                <w:t>. Presidente de la Comisión de Ecología. (Suplente)</w:t>
                              </w:r>
                            </w:p>
                          </w:txbxContent>
                        </wps:txbx>
                        <wps:bodyPr rot="0" vert="horz" wrap="square" lIns="91440" tIns="45720" rIns="91440" bIns="45720" anchor="t" anchorCtr="0">
                          <a:spAutoFit/>
                        </wps:bodyPr>
                      </wps:wsp>
                    </wpg:wgp>
                  </a:graphicData>
                </a:graphic>
              </wp:anchor>
            </w:drawing>
          </mc:Choice>
          <mc:Fallback>
            <w:pict>
              <v:group w14:anchorId="6973934F" id="_x0000_s1035" style="position:absolute;margin-left:23.4pt;margin-top:2.55pt;width:176.4pt;height:61pt;z-index:251669504" coordsize="22409,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HILwMAAJgHAAAOAAAAZHJzL2Uyb0RvYy54bWy8Vdtu2zAMfR+wfxD0vjp2kjox6hZdesGA&#10;bivW7QMUW76gsqRJSp3u60dRjpu1WR86YH6QdSEp8vBQPDnbdoI8cGNbJXMaH00o4bJQZSvrnP74&#10;fvVhQYl1TJZMKMlz+sgtPTt9/+6k1xlPVKNEyQ0BI9Jmvc5p45zOosgWDe+YPVKaSzislOmYg6Wp&#10;o9KwHqx3Ikomk+OoV6bURhXcWti9CIf0FO1XFS/c16qy3BGRU/DN4WhwXPsxOj1hWW2YbtpicIO9&#10;wYuOtRIuHU1dMMfIxrQvTHVtYZRVlTsqVBepqmoLjjFANPHkWTTXRm00xlJnfa1HmADaZzi92Wzx&#10;5eHWkLaE3B1TIlkHOZqSa7PRymPT6zoDkWuj7/StGTbqsPLhbivT+T8EQraI6uOIKt86UsBmkswm&#10;SbqkpICzNJ0t4yTAXjSQmxdqRXO5p7iMpzvFebxIvWK0uzby3o3O9BoYZJ9Asv8G0l3DNEfsrUdg&#10;AClZgjsBpZisgNGFU4YY/wtwofBKDljZzAJsB4BKFulxmlLyEq0YDuL5PASN/BzjZZk21l1z1RE/&#10;yalopXeRZezhxroAzU7EbwtJekhnnM4RN49Q8Adn7lHwIPWNV0ABSNUUrWHx8ZUw5IFB2ZT38QC7&#10;kCDpVapWiFFp8rrSIOvVOBbkqJi8rjhK441KulGxa6Uyh5TddudqFeSBLXux+ulalY+YHTwAwniS&#10;/xfmzHbMWW1YaRQpOXFQI4pgOXgngGe+zIjbflSQjTiEqG9UcW+JVKuGyZqfG6P6hrMSCB6i3VMN&#10;wfgkk3X/WZVQzWwD3PQQHqzV2WRxvPDphewcLLvpbBovh/zvLOw4NtDQ0x9v+AsNrRJteQWU8bdY&#10;U69Hal3hN1j/QyxQdzlP5mhZKq+Pbnatg44h2i6ni4n/gvcekUtZoohjrQhzqB0hdyTAUvRgue16&#10;i2/e1Ov6ncAKYlRoENDQYNIo84uSHppDTu3PDTOcEvFJAu7LeDbz3QQXs3mawMLsn6z3T5gswFRO&#10;HSVhunLYgRAOfQ75uWqxep88GVxGeuIzB88/vnxDq/L9ZX+N8k8N9fQ3AAAA//8DAFBLAwQUAAYA&#10;CAAAACEAf7JDSeAAAAAIAQAADwAAAGRycy9kb3ducmV2LnhtbEyPQWvCQBSE74X+h+UVequb1Zpq&#10;mo2ItD2JUC1Ib2vyTILZtyG7JvHf9/XUHocZZr5JV6NtRI+drx1pUJMIBFLuippKDV+H96cFCB8M&#10;FaZxhBpu6GGV3d+lJincQJ/Y70MpuIR8YjRUIbSJlD6v0Bo/cS0Se2fXWRNYdqUsOjNwuW3kNIpi&#10;aU1NvFCZFjcV5pf91Wr4GMywnqm3fns5b27fh/nuuFWo9ePDuH4FEXAMf2H4xWd0yJjp5K5UeNFo&#10;eI6ZPGiYKxBsz5bLGMSJc9MXBTJL5f8D2Q8AAAD//wMAUEsBAi0AFAAGAAgAAAAhALaDOJL+AAAA&#10;4QEAABMAAAAAAAAAAAAAAAAAAAAAAFtDb250ZW50X1R5cGVzXS54bWxQSwECLQAUAAYACAAAACEA&#10;OP0h/9YAAACUAQAACwAAAAAAAAAAAAAAAAAvAQAAX3JlbHMvLnJlbHNQSwECLQAUAAYACAAAACEA&#10;C6QByC8DAACYBwAADgAAAAAAAAAAAAAAAAAuAgAAZHJzL2Uyb0RvYy54bWxQSwECLQAUAAYACAAA&#10;ACEAf7JDSeAAAAAIAQAADwAAAAAAAAAAAAAAAACJBQAAZHJzL2Rvd25yZXYueG1sUEsFBgAAAAAE&#10;AAQA8wAAAJYGAAAAAA==&#10;">
                <v:line id="1 Conector recto" o:spid="_x0000_s1036"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f4KsEAAADcAAAADwAAAGRycy9kb3ducmV2LnhtbESPQYvCMBSE78L+h/AWvGm6CqJdo4jg&#10;sker7f3ZvG2KzUu3iVr/vREEj8PMfMMs171txJU6XztW8DVOQBCXTtdcKciPu9EchA/IGhvHpOBO&#10;Htarj8ESU+1unNH1ECoRIexTVGBCaFMpfWnIoh+7ljh6f66zGKLsKqk7vEW4beQkSWbSYs1xwWBL&#10;W0Pl+XCxCqofOv6bXZnldn9KisI3/pQVSg0/+803iEB9eIdf7V+tYLKYwvNMPAJ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Z/gqwQAAANwAAAAPAAAAAAAAAAAAAAAA&#10;AKECAABkcnMvZG93bnJldi54bWxQSwUGAAAAAAQABAD5AAAAjwMAAAAA&#10;" strokecolor="black [3200]" strokeweight=".25pt">
                  <v:shadow on="t" color="black" opacity="22937f" origin=",.5" offset="0,.63889mm"/>
                </v:line>
                <v:shape id="Cuadro de texto 2" o:spid="_x0000_s1037" type="#_x0000_t202" style="position:absolute;top:408;width:22409;height:7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ltcUA&#10;AADcAAAADwAAAGRycy9kb3ducmV2LnhtbESPzWrCQBSF9wXfYbhCd3ViaINGR5FCoRQXNbpwecnc&#10;ZtJk7sTMRNO37xQKLg/n5+Ost6NtxZV6XztWMJ8lIIhLp2uuFJyOb08LED4ga2wdk4If8rDdTB7W&#10;mGt34wNdi1CJOMI+RwUmhC6X0peGLPqZ64ij9+V6iyHKvpK6x1sct61MkySTFmuOBIMdvRoqm2Kw&#10;EbL35XBwl+/5vpFn02T48mk+lHqcjrsViEBjuIf/2+9aQbp8hr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1xQAAANwAAAAPAAAAAAAAAAAAAAAAAJgCAABkcnMv&#10;ZG93bnJldi54bWxQSwUGAAAAAAQABAD1AAAAigMAAAAA&#10;" stroked="f">
                  <v:textbox style="mso-fit-shape-to-text:t">
                    <w:txbxContent>
                      <w:p w:rsidR="00FF1733" w:rsidRDefault="00410325" w:rsidP="002D3889">
                        <w:pPr>
                          <w:jc w:val="center"/>
                        </w:pPr>
                        <w:r>
                          <w:rPr>
                            <w:rFonts w:ascii="Titillium Web" w:hAnsi="Titillium Web"/>
                            <w:sz w:val="22"/>
                          </w:rPr>
                          <w:t>Pedro Ramírez</w:t>
                        </w:r>
                        <w:r w:rsidR="00FF1733">
                          <w:rPr>
                            <w:rFonts w:ascii="Titillium Web" w:hAnsi="Titillium Web"/>
                            <w:sz w:val="22"/>
                          </w:rPr>
                          <w:t>. Presidente de la Comisión de Ecología. (Suplente)</w:t>
                        </w:r>
                      </w:p>
                    </w:txbxContent>
                  </v:textbox>
                </v:shape>
              </v:group>
            </w:pict>
          </mc:Fallback>
        </mc:AlternateContent>
      </w:r>
    </w:p>
    <w:p w:rsidR="002D3889" w:rsidRPr="00083DBF" w:rsidRDefault="002D3889" w:rsidP="002D3889">
      <w:pPr>
        <w:rPr>
          <w:rFonts w:ascii="Arial" w:hAnsi="Arial" w:cs="Arial"/>
          <w:lang w:val="es-MX"/>
        </w:rPr>
      </w:pPr>
    </w:p>
    <w:p w:rsidR="002D3889" w:rsidRPr="00083DBF" w:rsidRDefault="002D3889" w:rsidP="002D3889">
      <w:pPr>
        <w:rPr>
          <w:rFonts w:ascii="Arial" w:hAnsi="Arial" w:cs="Arial"/>
          <w:lang w:val="es-MX"/>
        </w:rPr>
      </w:pPr>
    </w:p>
    <w:p w:rsidR="008544B9" w:rsidRPr="00083DBF" w:rsidRDefault="008544B9" w:rsidP="002D3889">
      <w:pPr>
        <w:rPr>
          <w:rFonts w:ascii="Arial" w:hAnsi="Arial" w:cs="Arial"/>
          <w:lang w:val="es-MX"/>
        </w:rPr>
      </w:pPr>
    </w:p>
    <w:p w:rsidR="008544B9" w:rsidRDefault="008544B9" w:rsidP="002D3889">
      <w:pPr>
        <w:rPr>
          <w:rFonts w:ascii="Arial" w:hAnsi="Arial" w:cs="Arial"/>
          <w:lang w:val="es-MX"/>
        </w:rPr>
      </w:pPr>
    </w:p>
    <w:p w:rsidR="00B10AE5" w:rsidRPr="00083DBF" w:rsidRDefault="00B10AE5" w:rsidP="002D3889">
      <w:pPr>
        <w:rPr>
          <w:rFonts w:ascii="Arial" w:hAnsi="Arial" w:cs="Arial"/>
          <w:lang w:val="es-MX"/>
        </w:rPr>
      </w:pPr>
    </w:p>
    <w:p w:rsidR="008544B9" w:rsidRDefault="008544B9" w:rsidP="002D3889">
      <w:pPr>
        <w:rPr>
          <w:rFonts w:ascii="Arial" w:hAnsi="Arial" w:cs="Arial"/>
          <w:lang w:val="es-MX"/>
        </w:rPr>
      </w:pPr>
    </w:p>
    <w:p w:rsidR="00B10AE5" w:rsidRPr="00083DBF" w:rsidRDefault="00B10AE5" w:rsidP="002D3889">
      <w:pPr>
        <w:rPr>
          <w:rFonts w:ascii="Arial" w:hAnsi="Arial" w:cs="Arial"/>
          <w:lang w:val="es-MX"/>
        </w:rPr>
      </w:pPr>
    </w:p>
    <w:p w:rsidR="008544B9" w:rsidRPr="00083DBF" w:rsidRDefault="00B91FE5" w:rsidP="002D3889">
      <w:pPr>
        <w:rPr>
          <w:rFonts w:ascii="Arial" w:hAnsi="Arial" w:cs="Arial"/>
          <w:lang w:val="es-MX"/>
        </w:rPr>
      </w:pPr>
      <w:r w:rsidRPr="00083DBF">
        <w:rPr>
          <w:rFonts w:ascii="Arial" w:hAnsi="Arial" w:cs="Arial"/>
          <w:b/>
          <w:noProof/>
          <w:lang w:val="es-MX" w:eastAsia="es-MX"/>
        </w:rPr>
        <mc:AlternateContent>
          <mc:Choice Requires="wpg">
            <w:drawing>
              <wp:anchor distT="0" distB="0" distL="114300" distR="114300" simplePos="0" relativeHeight="251665408" behindDoc="0" locked="0" layoutInCell="1" allowOverlap="1" wp14:anchorId="55E63209" wp14:editId="7B1A6187">
                <wp:simplePos x="0" y="0"/>
                <wp:positionH relativeFrom="column">
                  <wp:posOffset>432526</wp:posOffset>
                </wp:positionH>
                <wp:positionV relativeFrom="paragraph">
                  <wp:posOffset>178435</wp:posOffset>
                </wp:positionV>
                <wp:extent cx="2240279" cy="779411"/>
                <wp:effectExtent l="0" t="19050" r="8255" b="1905"/>
                <wp:wrapNone/>
                <wp:docPr id="20" name="20 Grupo"/>
                <wp:cNvGraphicFramePr/>
                <a:graphic xmlns:a="http://schemas.openxmlformats.org/drawingml/2006/main">
                  <a:graphicData uri="http://schemas.microsoft.com/office/word/2010/wordprocessingGroup">
                    <wpg:wgp>
                      <wpg:cNvGrpSpPr/>
                      <wpg:grpSpPr>
                        <a:xfrm>
                          <a:off x="0" y="0"/>
                          <a:ext cx="2240279" cy="779411"/>
                          <a:chOff x="0" y="0"/>
                          <a:chExt cx="2240913" cy="779826"/>
                        </a:xfrm>
                      </wpg:grpSpPr>
                      <wps:wsp>
                        <wps:cNvPr id="21" name="2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22" name="Cuadro de texto 2"/>
                        <wps:cNvSpPr txBox="1">
                          <a:spLocks noChangeArrowheads="1"/>
                        </wps:cNvSpPr>
                        <wps:spPr bwMode="auto">
                          <a:xfrm>
                            <a:off x="0" y="40928"/>
                            <a:ext cx="2240913" cy="738898"/>
                          </a:xfrm>
                          <a:prstGeom prst="rect">
                            <a:avLst/>
                          </a:prstGeom>
                          <a:solidFill>
                            <a:srgbClr val="FFFFFF"/>
                          </a:solidFill>
                          <a:ln w="9525">
                            <a:noFill/>
                            <a:miter lim="800000"/>
                            <a:headEnd/>
                            <a:tailEnd/>
                          </a:ln>
                        </wps:spPr>
                        <wps:txbx>
                          <w:txbxContent>
                            <w:p w:rsidR="00FF1733" w:rsidRPr="00E6642E" w:rsidRDefault="00FF1733" w:rsidP="002D3889">
                              <w:pPr>
                                <w:jc w:val="center"/>
                                <w:rPr>
                                  <w:lang w:val="es-MX"/>
                                </w:rPr>
                              </w:pPr>
                              <w:r>
                                <w:rPr>
                                  <w:rFonts w:ascii="Titillium Web" w:hAnsi="Titillium Web"/>
                                  <w:sz w:val="22"/>
                                  <w:lang w:val="es-MX"/>
                                </w:rPr>
                                <w:t>Armando Javier Sánchez Lomelí Representante de los Pequeños Propietarios.</w:t>
                              </w:r>
                            </w:p>
                          </w:txbxContent>
                        </wps:txbx>
                        <wps:bodyPr rot="0" vert="horz" wrap="square" lIns="91440" tIns="45720" rIns="91440" bIns="45720" anchor="t" anchorCtr="0">
                          <a:spAutoFit/>
                        </wps:bodyPr>
                      </wps:wsp>
                    </wpg:wgp>
                  </a:graphicData>
                </a:graphic>
              </wp:anchor>
            </w:drawing>
          </mc:Choice>
          <mc:Fallback>
            <w:pict>
              <v:group w14:anchorId="55E63209" id="20 Grupo" o:spid="_x0000_s1038" style="position:absolute;margin-left:34.05pt;margin-top:14.05pt;width:176.4pt;height:61.35pt;z-index:251665408" coordsize="22409,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RTJQMAAJgHAAAOAAAAZHJzL2Uyb0RvYy54bWy8Vdtu2zAMfR+wfxD0vvqSpE6MOkWXNsGA&#10;bivW7QMUW76gtqRJSpzu60dRiRu0aR86YH6wJfMi8vBQvLjcdS3Zcm0aKTIanYWUcJHLohFVRn/9&#10;XH6aUmIsEwVrpeAZfeSGXs4/frjoVcpjWcu24JqAE2HSXmW0tlalQWDymnfMnEnFBQhLqTtmYaur&#10;oNCsB+9dG8RheB70UhdKy5wbA3+vvZDO0X9Z8tx+L0vDLWkzCrFZfGt8r907mF+wtNJM1U2+D4O9&#10;I4qONQIOHVxdM8vIRjcvXHVNrqWRpT3LZRfIsmxyjjlANlH4LJuVlhuFuVRpX6kBJoD2GU7vdpt/&#10;295p0hQZjQEewTqoURySld4o6cDpVZWCzkqre3Wn9z8qv3P57krduS9kQnYI6+MAK99ZksPPOB6H&#10;cTKjJAdZkszGUeRxz2sozguzvL45MpxFo8FwGp87w+BwbOCiG4LpFVDIPKFk/g2l+5opjuAbh8AB&#10;pWhAKSILoHRupSbafTxcqLwQe6xMagC2E0DF0+Q8SSh5iVYEgmgy8UkjQYd8Waq0sSsuO+IWGW0b&#10;4UJkKdveGuuhOai4360gfUZHUTJB3BxCPh5c2ceWe60fvAQOQKlG6A27jy9aTbYM+qZ4wHpBGK0A&#10;TWdSNm07GIVvG+11nRnHjhwM47cNB208UQo7GHaNkPqUsd0dQi29PrDlKFe3XMviEauDAiCMI/n/&#10;YE58YM5iwwotScGJhRaRJD5ijusyYnefJRQj8hmqW5k/GCLkomai4lday77mrAB++2Rd+MBQZ+pz&#10;cTUm6/6rLKCb2Qao6RA82arjcBZP3flQnJNdN5pOZ6jwOgsd+/GEV1hoZNsUS2CMO8Xoaj0wa4kP&#10;chMkx2qeubNJPEHPQjp7DLNrLEyMtukyOg3d46N3iNyIAlUsa1q/Rs4eODDgY3frHd554wPynhRE&#10;Sz8gYKDBopb6DyU9DIeMmt8bpjkl7RcBuM+i8dhNE9yMJ4m7O/WxZH0sYSIHVxm1lPjlwuIEQjjU&#10;FdRn2WDzPtFzHzKyE285uP7x4tuPKjdfjveo/zRQ538BAAD//wMAUEsDBBQABgAIAAAAIQAXrWCr&#10;3wAAAAkBAAAPAAAAZHJzL2Rvd25yZXYueG1sTI/BSsNAEIbvgu+wjODN7ibaksZsSinqqQi2gvQ2&#10;TaZJaHY2ZLdJ+vZuT3oahv/jn2+y1WRaMVDvGssaopkCQVzYsuFKw/f+/SkB4Txyia1l0nAlB6v8&#10;/i7DtLQjf9Gw85UIJexS1FB736VSuqImg25mO+KQnWxv0Ie1r2TZ4xjKTStjpRbSYMPhQo0dbWoq&#10;zruL0fAx4rh+jt6G7fm0uR7288+fbURaPz5M61cQnib/B8NNP6hDHpyO9sKlE62GRRIFUkN8myF/&#10;idUSxDGAc5WAzDP5/4P8FwAA//8DAFBLAQItABQABgAIAAAAIQC2gziS/gAAAOEBAAATAAAAAAAA&#10;AAAAAAAAAAAAAABbQ29udGVudF9UeXBlc10ueG1sUEsBAi0AFAAGAAgAAAAhADj9If/WAAAAlAEA&#10;AAsAAAAAAAAAAAAAAAAALwEAAF9yZWxzLy5yZWxzUEsBAi0AFAAGAAgAAAAhAAWTlFMlAwAAmAcA&#10;AA4AAAAAAAAAAAAAAAAALgIAAGRycy9lMm9Eb2MueG1sUEsBAi0AFAAGAAgAAAAhABetYKvfAAAA&#10;CQEAAA8AAAAAAAAAAAAAAAAAfwUAAGRycy9kb3ducmV2LnhtbFBLBQYAAAAABAAEAPMAAACLBgAA&#10;AAA=&#10;">
                <v:line id="21 Conector recto" o:spid="_x0000_s1039"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OO8EAAADbAAAADwAAAGRycy9kb3ducmV2LnhtbESPwWrDMBBE74H+g9hCb4lsH0Jxo4QS&#10;cMkxduL7xtpaptbKsVTb+fuqUOhxmJk3zO6w2F5MNPrOsYJ0k4AgbpzuuFVwvRTrVxA+IGvsHZOC&#10;B3k47J9WO8y1m7mkqQqtiBD2OSowIQy5lL4xZNFv3EAcvU83WgxRjq3UI84RbnuZJclWWuw4Lhgc&#10;6Gio+aq+rYL2gy53UzTl1Z5vSV373t/KWqmX5+X9DUSgJfyH/9onrSBL4fdL/A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gs47wQAAANsAAAAPAAAAAAAAAAAAAAAA&#10;AKECAABkcnMvZG93bnJldi54bWxQSwUGAAAAAAQABAD5AAAAjwMAAAAA&#10;" strokecolor="black [3200]" strokeweight=".25pt">
                  <v:shadow on="t" color="black" opacity="22937f" origin=",.5" offset="0,.63889mm"/>
                </v:line>
                <v:shape id="Cuadro de texto 2" o:spid="_x0000_s1040" type="#_x0000_t202" style="position:absolute;top:409;width:22409;height:7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h8MA&#10;AADbAAAADwAAAGRycy9kb3ducmV2LnhtbESPzWrDMBCE74W+g9hCbrUcQ0xxo4QQKJTiQ53m0ONi&#10;bS3X1sq1lNh9+ygQyHGYn49Zb2fbizONvnWsYJmkIIhrp1tuFBy/3p5fQPiArLF3TAr+ycN28/iw&#10;xkK7iSs6H0Ij4gj7AhWYEIZCSl8bsugTNxBH78eNFkOUYyP1iFMct73M0jSXFluOBIMD7Q3V3eFk&#10;I6T09alyf7/LspPfpstx9Wk+lFo8zbtXEIHmcA/f2u9aQZbB9Uv8A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h8MAAADbAAAADwAAAAAAAAAAAAAAAACYAgAAZHJzL2Rv&#10;d25yZXYueG1sUEsFBgAAAAAEAAQA9QAAAIgDAAAAAA==&#10;" stroked="f">
                  <v:textbox style="mso-fit-shape-to-text:t">
                    <w:txbxContent>
                      <w:p w:rsidR="00FF1733" w:rsidRPr="00E6642E" w:rsidRDefault="00FF1733" w:rsidP="002D3889">
                        <w:pPr>
                          <w:jc w:val="center"/>
                          <w:rPr>
                            <w:lang w:val="es-MX"/>
                          </w:rPr>
                        </w:pPr>
                        <w:r>
                          <w:rPr>
                            <w:rFonts w:ascii="Titillium Web" w:hAnsi="Titillium Web"/>
                            <w:sz w:val="22"/>
                            <w:lang w:val="es-MX"/>
                          </w:rPr>
                          <w:t>Armando Javier Sánchez Lomelí Representante de los Pequeños Propietarios.</w:t>
                        </w:r>
                      </w:p>
                    </w:txbxContent>
                  </v:textbox>
                </v:shape>
              </v:group>
            </w:pict>
          </mc:Fallback>
        </mc:AlternateContent>
      </w:r>
      <w:r w:rsidR="00862E78" w:rsidRPr="00083DBF">
        <w:rPr>
          <w:rFonts w:ascii="Arial" w:hAnsi="Arial" w:cs="Arial"/>
          <w:b/>
          <w:noProof/>
          <w:lang w:val="es-MX" w:eastAsia="es-MX"/>
        </w:rPr>
        <mc:AlternateContent>
          <mc:Choice Requires="wpg">
            <w:drawing>
              <wp:anchor distT="0" distB="0" distL="114300" distR="114300" simplePos="0" relativeHeight="251666432" behindDoc="0" locked="0" layoutInCell="1" allowOverlap="1" wp14:anchorId="3E1C6537" wp14:editId="6263BB7B">
                <wp:simplePos x="0" y="0"/>
                <wp:positionH relativeFrom="column">
                  <wp:posOffset>3690257</wp:posOffset>
                </wp:positionH>
                <wp:positionV relativeFrom="paragraph">
                  <wp:posOffset>175623</wp:posOffset>
                </wp:positionV>
                <wp:extent cx="2240279" cy="585448"/>
                <wp:effectExtent l="0" t="0" r="8255" b="5715"/>
                <wp:wrapNone/>
                <wp:docPr id="30" name="30 Grupo"/>
                <wp:cNvGraphicFramePr/>
                <a:graphic xmlns:a="http://schemas.openxmlformats.org/drawingml/2006/main">
                  <a:graphicData uri="http://schemas.microsoft.com/office/word/2010/wordprocessingGroup">
                    <wpg:wgp>
                      <wpg:cNvGrpSpPr/>
                      <wpg:grpSpPr>
                        <a:xfrm>
                          <a:off x="0" y="0"/>
                          <a:ext cx="2240279" cy="585448"/>
                          <a:chOff x="0" y="0"/>
                          <a:chExt cx="2240279" cy="585448"/>
                        </a:xfrm>
                      </wpg:grpSpPr>
                      <wpg:grpSp>
                        <wpg:cNvPr id="23" name="23 Grupo"/>
                        <wpg:cNvGrpSpPr/>
                        <wpg:grpSpPr>
                          <a:xfrm>
                            <a:off x="0" y="9504"/>
                            <a:ext cx="2240279" cy="575944"/>
                            <a:chOff x="0" y="-73529"/>
                            <a:chExt cx="2241547" cy="576946"/>
                          </a:xfrm>
                        </wpg:grpSpPr>
                        <wps:wsp>
                          <wps:cNvPr id="24" name="24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25" name="Cuadro de texto 2"/>
                          <wps:cNvSpPr txBox="1">
                            <a:spLocks noChangeArrowheads="1"/>
                          </wps:cNvSpPr>
                          <wps:spPr bwMode="auto">
                            <a:xfrm>
                              <a:off x="0" y="-73529"/>
                              <a:ext cx="2241547" cy="576946"/>
                            </a:xfrm>
                            <a:prstGeom prst="rect">
                              <a:avLst/>
                            </a:prstGeom>
                            <a:solidFill>
                              <a:srgbClr val="FFFFFF"/>
                            </a:solidFill>
                            <a:ln w="9525">
                              <a:noFill/>
                              <a:miter lim="800000"/>
                              <a:headEnd/>
                              <a:tailEnd/>
                            </a:ln>
                          </wps:spPr>
                          <wps:txbx>
                            <w:txbxContent>
                              <w:p w:rsidR="00FF1733" w:rsidRPr="00E6642E" w:rsidRDefault="00FF1733" w:rsidP="002D3889">
                                <w:pPr>
                                  <w:jc w:val="center"/>
                                  <w:rPr>
                                    <w:lang w:val="es-MX"/>
                                  </w:rPr>
                                </w:pPr>
                                <w:r>
                                  <w:rPr>
                                    <w:rFonts w:ascii="Titillium Web" w:hAnsi="Titillium Web"/>
                                    <w:sz w:val="22"/>
                                    <w:lang w:val="es-MX"/>
                                  </w:rPr>
                                  <w:t xml:space="preserve">José Miguel Meza Corona Representante de Ejidatarios </w:t>
                                </w:r>
                              </w:p>
                            </w:txbxContent>
                          </wps:txbx>
                          <wps:bodyPr rot="0" vert="horz" wrap="square" lIns="91440" tIns="45720" rIns="91440" bIns="45720" anchor="t" anchorCtr="0">
                            <a:spAutoFit/>
                          </wps:bodyPr>
                        </wps:wsp>
                      </wpg:grpSp>
                      <wps:wsp>
                        <wps:cNvPr id="29" name="29 Conector recto"/>
                        <wps:cNvCnPr/>
                        <wps:spPr>
                          <a:xfrm>
                            <a:off x="95250" y="0"/>
                            <a:ext cx="19538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E1C6537" id="30 Grupo" o:spid="_x0000_s1041" style="position:absolute;margin-left:290.55pt;margin-top:13.85pt;width:176.4pt;height:46.1pt;z-index:251666432" coordsize="22402,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3ikAMAAPAKAAAOAAAAZHJzL2Uyb0RvYy54bWy8Vl1v1DoQfUfiP1h+p/nYpNlETREstEKC&#10;e9Hl8gO8ifMhHNvY3mbLr2dsZ7NpuxSJAvuQteOZyZzjM2NfvNwPDN1QpXvBSxydhRhRXom6522J&#10;P/9/9WKNkTaE14QJTkt8SzV+efn82cUoCxqLTrCaKgRBuC5GWeLOGFkEga46OhB9JiTlsNgINRAD&#10;U9UGtSIjRB9YEIfheTAKVUslKqo1vH3jF/Gli980tDL/No2mBrESQ27GPZV7bu0zuLwgRauI7Ppq&#10;SoP8QhYD6Tl8dA71hhiCdqp/EGroKyW0aMxZJYZANE1fUYcB0EThPTTXSuykw9IWYytnmoDaezz9&#10;ctjqn5uPCvV1iVdADycD7NEqRNdqJ4UlZ5RtATbXSn6SH9X0ovUzi3ffqMH+AxK0d7TezrTSvUEV&#10;vIzjJIyzHKMK1tJ1miRrz3vVweY8cKu6t487BofPBja7OZl5Mmc9IYtXB2Tx6onI8jRMfO6nwWVp&#10;nkwG98C9yFZpnB9wLxBGaZJN1GTneXJuTX6IEIpEH3Wgn6aDTx2R1MlL2z0+sJXMbCVoA0VbGaGQ&#10;sn82tVE64w2f1KALDcI4IYV4nZ1ngOyhHiJYiNLUg3YlOOMlhVTaXFMxIDsoMeu5TZEU5Oa9Np6a&#10;g4l9zTgaQbFRljrebHY+Hzcyt4x6q/9oAyoHMa5cNNdf6IYpdEOgM9Rfool2xsHSujQ9Y7NT+LjT&#10;ZGvdqOs5s2P8uONs7b4ouJkdh54LdcrZ7A+pNt4e1LLAaodbUd+63XELIBi/a39eObClvoNsdqRW&#10;AtUUGagTgeKFcmwfQWb/WsBmRB6hfC+qLxpxsekIb+krpcTYUVKDvj1YiwoUal09FrvHaDt+EDX0&#10;K7IDaVoGTzajZeEtivbRsnsgQyt/94kfyFAL1tdXIBmbhlbtdpbWlftN6rpj5qWbp3HqInNh/UHh&#10;pBh6A4ci64cSr0P7s+6ksJS85bUbG9IzP4baYfwggpkgs9/uXVt3dXFUBVLCn4FwZsOgE+obRiOc&#10;fyXWX3dEUYzYOw7E51GS2APTTZI0i2Gilivb5QrhFYQqscHIDzfGHbKODvkKNuiqd9V7zGRK2cnz&#10;2Mj/llThNPJSjfOnNDm7e0DMiR6Xp6t1/rt6nKPxjsTs/ejYv45NYaGw08LQJ3riVIZ3Y/6xnviT&#10;ZvrXeqITHVyr3HE7XQHtvW05dyI9XlQvvwMAAP//AwBQSwMEFAAGAAgAAAAhAGH5bw3hAAAACgEA&#10;AA8AAABkcnMvZG93bnJldi54bWxMj0FLw0AQhe+C/2EZwZvdbENtE7MppainItgK4m2bTJPQ7GzI&#10;bpP03zue7HF4H+99k60n24oBe9840qBmEQikwpUNVRq+Dm9PKxA+GCpN6wg1XNHDOr+/y0xaupE+&#10;cdiHSnAJ+dRoqEPoUil9UaM1fuY6JM5Orrcm8NlXsuzNyOW2lfMoepbWNMQLtelwW2Nx3l+shvfR&#10;jJtYvQ6782l7/TksPr53CrV+fJg2LyACTuEfhj99VoecnY7uQqUXrYbFSilGNcyXSxAMJHGcgDgy&#10;qZIEZJ7J2xfyXwAAAP//AwBQSwECLQAUAAYACAAAACEAtoM4kv4AAADhAQAAEwAAAAAAAAAAAAAA&#10;AAAAAAAAW0NvbnRlbnRfVHlwZXNdLnhtbFBLAQItABQABgAIAAAAIQA4/SH/1gAAAJQBAAALAAAA&#10;AAAAAAAAAAAAAC8BAABfcmVscy8ucmVsc1BLAQItABQABgAIAAAAIQAefU3ikAMAAPAKAAAOAAAA&#10;AAAAAAAAAAAAAC4CAABkcnMvZTJvRG9jLnhtbFBLAQItABQABgAIAAAAIQBh+W8N4QAAAAoBAAAP&#10;AAAAAAAAAAAAAAAAAOoFAABkcnMvZG93bnJldi54bWxQSwUGAAAAAAQABADzAAAA+AYAAAAA&#10;">
                <v:group id="23 Grupo" o:spid="_x0000_s1042" style="position:absolute;top:95;width:22402;height:5759" coordorigin=",-735" coordsize="22415,5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24 Conector recto" o:spid="_x0000_s1043"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Vto8AAAADbAAAADwAAAGRycy9kb3ducmV2LnhtbESPQYvCMBSE74L/ITzBm6YrsizVWJaF&#10;iker9v5snk3Z5qU2Ueu/N8LCHoeZ+YZZZ4NtxZ163zhW8DFPQBBXTjdcKzgd89kXCB+QNbaOScGT&#10;PGSb8WiNqXYPLuh+CLWIEPYpKjAhdKmUvjJk0c9dRxy9i+sthij7WuoeHxFuW7lIkk9pseG4YLCj&#10;H0PV7+FmFdRbOl5NXhUnuz8nZelbfy5KpaaT4XsFItAQ/sN/7Z1WsFjC+0v8AX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1baPAAAAA2wAAAA8AAAAAAAAAAAAAAAAA&#10;oQIAAGRycy9kb3ducmV2LnhtbFBLBQYAAAAABAAEAPkAAACOAwAAAAA=&#10;" strokecolor="black [3200]" strokeweight=".25pt">
                    <v:shadow on="t" color="black" opacity="22937f" origin=",.5" offset="0,.63889mm"/>
                  </v:line>
                  <v:shape id="Cuadro de texto 2" o:spid="_x0000_s1044" type="#_x0000_t202" style="position:absolute;top:-735;width:22415;height:5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O88AA&#10;AADbAAAADwAAAGRycy9kb3ducmV2LnhtbESPzYrCMBSF94LvEK7gTlMFZahGEUEQcaGOC5eX5trU&#10;Nje1iVrffjIguDycn48zX7a2Ek9qfOFYwWiYgCDOnC44V3D+3Qx+QPiArLFyTAre5GG56HbmmGr3&#10;4iM9TyEXcYR9igpMCHUqpc8MWfRDVxNH7+oaiyHKJpe6wVcct5UcJ8lUWiw4EgzWtDaUlaeHjZC9&#10;zx5Hd7+N9qW8mHKKk4PZKdXvtasZiEBt+IY/7a1WMJ7A/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OO88AAAADbAAAADwAAAAAAAAAAAAAAAACYAgAAZHJzL2Rvd25y&#10;ZXYueG1sUEsFBgAAAAAEAAQA9QAAAIUDAAAAAA==&#10;" stroked="f">
                    <v:textbox style="mso-fit-shape-to-text:t">
                      <w:txbxContent>
                        <w:p w:rsidR="00FF1733" w:rsidRPr="00E6642E" w:rsidRDefault="00FF1733" w:rsidP="002D3889">
                          <w:pPr>
                            <w:jc w:val="center"/>
                            <w:rPr>
                              <w:lang w:val="es-MX"/>
                            </w:rPr>
                          </w:pPr>
                          <w:r>
                            <w:rPr>
                              <w:rFonts w:ascii="Titillium Web" w:hAnsi="Titillium Web"/>
                              <w:sz w:val="22"/>
                              <w:lang w:val="es-MX"/>
                            </w:rPr>
                            <w:t xml:space="preserve">José Miguel Meza Corona Representante de Ejidatarios </w:t>
                          </w:r>
                        </w:p>
                      </w:txbxContent>
                    </v:textbox>
                  </v:shape>
                </v:group>
                <v:line id="29 Conector recto" o:spid="_x0000_s1045" style="position:absolute;visibility:visible;mso-wrap-style:square" from="952,0" to="20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mGMUAAADbAAAADwAAAGRycy9kb3ducmV2LnhtbESPQWvCQBSE7wX/w/KE3urGgMamrhIE&#10;wdpTtaXXR/Y1SZt9G3bXGP31bqHgcZiZb5jlejCt6Mn5xrKC6SQBQVxa3XCl4OO4fVqA8AFZY2uZ&#10;FFzIw3o1elhiru2Z36k/hEpECPscFdQhdLmUvqzJoJ/Yjjh639YZDFG6SmqH5wg3rUyTZC4NNhwX&#10;auxoU1P5ezgZBYty/+OKrHidzj677Nqnb/PtV6bU43goXkAEGsI9/N/eaQXpM/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3mGMUAAADbAAAADwAAAAAAAAAA&#10;AAAAAAChAgAAZHJzL2Rvd25yZXYueG1sUEsFBgAAAAAEAAQA+QAAAJMDAAAAAA==&#10;" strokecolor="black [3213]"/>
              </v:group>
            </w:pict>
          </mc:Fallback>
        </mc:AlternateContent>
      </w:r>
    </w:p>
    <w:p w:rsidR="008544B9" w:rsidRPr="00083DBF" w:rsidRDefault="008544B9" w:rsidP="002D3889">
      <w:pPr>
        <w:rPr>
          <w:rFonts w:ascii="Arial" w:hAnsi="Arial" w:cs="Arial"/>
          <w:lang w:val="es-MX"/>
        </w:rPr>
      </w:pPr>
    </w:p>
    <w:p w:rsidR="008544B9" w:rsidRPr="00083DBF" w:rsidRDefault="008544B9" w:rsidP="002D3889">
      <w:pPr>
        <w:rPr>
          <w:rFonts w:ascii="Arial" w:hAnsi="Arial" w:cs="Arial"/>
          <w:lang w:val="es-MX"/>
        </w:rPr>
      </w:pPr>
    </w:p>
    <w:p w:rsidR="008544B9" w:rsidRPr="00083DBF" w:rsidRDefault="008544B9" w:rsidP="002D3889">
      <w:pPr>
        <w:rPr>
          <w:rFonts w:ascii="Arial" w:hAnsi="Arial" w:cs="Arial"/>
          <w:lang w:val="es-MX"/>
        </w:rPr>
      </w:pPr>
    </w:p>
    <w:p w:rsidR="008544B9" w:rsidRPr="00083DBF" w:rsidRDefault="008544B9" w:rsidP="002D3889">
      <w:pPr>
        <w:rPr>
          <w:rFonts w:ascii="Arial" w:hAnsi="Arial" w:cs="Arial"/>
          <w:lang w:val="es-MX"/>
        </w:rPr>
      </w:pPr>
    </w:p>
    <w:p w:rsidR="002D3889" w:rsidRDefault="002D3889" w:rsidP="002D3889">
      <w:pPr>
        <w:rPr>
          <w:rFonts w:ascii="Arial" w:hAnsi="Arial" w:cs="Arial"/>
          <w:lang w:val="es-MX"/>
        </w:rPr>
      </w:pPr>
    </w:p>
    <w:p w:rsidR="00B10AE5" w:rsidRDefault="00B10AE5" w:rsidP="002D3889">
      <w:pPr>
        <w:rPr>
          <w:rFonts w:ascii="Arial" w:hAnsi="Arial" w:cs="Arial"/>
          <w:lang w:val="es-MX"/>
        </w:rPr>
      </w:pPr>
    </w:p>
    <w:p w:rsidR="00B10AE5" w:rsidRPr="00083DBF" w:rsidRDefault="00B10AE5" w:rsidP="002D3889">
      <w:pPr>
        <w:rPr>
          <w:rFonts w:ascii="Arial" w:hAnsi="Arial" w:cs="Arial"/>
          <w:lang w:val="es-MX"/>
        </w:rPr>
      </w:pPr>
    </w:p>
    <w:p w:rsidR="002D3889" w:rsidRPr="00083DBF" w:rsidRDefault="002D3889" w:rsidP="002D3889">
      <w:pPr>
        <w:rPr>
          <w:rFonts w:ascii="Arial" w:hAnsi="Arial" w:cs="Arial"/>
          <w:lang w:val="es-MX"/>
        </w:rPr>
      </w:pPr>
    </w:p>
    <w:p w:rsidR="002D3889" w:rsidRPr="00083DBF" w:rsidRDefault="00B91FE5" w:rsidP="002D3889">
      <w:pPr>
        <w:rPr>
          <w:rFonts w:ascii="Arial" w:hAnsi="Arial" w:cs="Arial"/>
          <w:lang w:val="es-MX"/>
        </w:rPr>
      </w:pPr>
      <w:r w:rsidRPr="00083DBF">
        <w:rPr>
          <w:rFonts w:ascii="Arial" w:hAnsi="Arial" w:cs="Arial"/>
          <w:b/>
          <w:noProof/>
          <w:lang w:val="es-MX" w:eastAsia="es-MX"/>
        </w:rPr>
        <mc:AlternateContent>
          <mc:Choice Requires="wpg">
            <w:drawing>
              <wp:anchor distT="0" distB="0" distL="114300" distR="114300" simplePos="0" relativeHeight="251664384" behindDoc="0" locked="0" layoutInCell="1" allowOverlap="1" wp14:anchorId="271C48FC" wp14:editId="0328A339">
                <wp:simplePos x="0" y="0"/>
                <wp:positionH relativeFrom="column">
                  <wp:posOffset>2202543</wp:posOffset>
                </wp:positionH>
                <wp:positionV relativeFrom="paragraph">
                  <wp:posOffset>33020</wp:posOffset>
                </wp:positionV>
                <wp:extent cx="2239645" cy="779145"/>
                <wp:effectExtent l="0" t="19050" r="8255" b="1905"/>
                <wp:wrapNone/>
                <wp:docPr id="17" name="17 Grupo"/>
                <wp:cNvGraphicFramePr/>
                <a:graphic xmlns:a="http://schemas.openxmlformats.org/drawingml/2006/main">
                  <a:graphicData uri="http://schemas.microsoft.com/office/word/2010/wordprocessingGroup">
                    <wpg:wgp>
                      <wpg:cNvGrpSpPr/>
                      <wpg:grpSpPr>
                        <a:xfrm>
                          <a:off x="0" y="0"/>
                          <a:ext cx="2239645" cy="779145"/>
                          <a:chOff x="0" y="0"/>
                          <a:chExt cx="2241547" cy="780304"/>
                        </a:xfrm>
                      </wpg:grpSpPr>
                      <wps:wsp>
                        <wps:cNvPr id="18" name="18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19" name="Cuadro de texto 2"/>
                        <wps:cNvSpPr txBox="1">
                          <a:spLocks noChangeArrowheads="1"/>
                        </wps:cNvSpPr>
                        <wps:spPr bwMode="auto">
                          <a:xfrm>
                            <a:off x="0" y="40953"/>
                            <a:ext cx="2241547" cy="739351"/>
                          </a:xfrm>
                          <a:prstGeom prst="rect">
                            <a:avLst/>
                          </a:prstGeom>
                          <a:solidFill>
                            <a:srgbClr val="FFFFFF"/>
                          </a:solidFill>
                          <a:ln w="9525">
                            <a:noFill/>
                            <a:miter lim="800000"/>
                            <a:headEnd/>
                            <a:tailEnd/>
                          </a:ln>
                        </wps:spPr>
                        <wps:txbx>
                          <w:txbxContent>
                            <w:p w:rsidR="00FF1733" w:rsidRPr="00E6642E" w:rsidRDefault="00FF1733" w:rsidP="002D3889">
                              <w:pPr>
                                <w:jc w:val="center"/>
                                <w:rPr>
                                  <w:lang w:val="es-MX"/>
                                </w:rPr>
                              </w:pPr>
                              <w:r>
                                <w:rPr>
                                  <w:rFonts w:ascii="Titillium Web" w:hAnsi="Titillium Web"/>
                                  <w:sz w:val="22"/>
                                  <w:lang w:val="es-MX"/>
                                </w:rPr>
                                <w:t>Mtra. María Elena Sánchez Ruiz Representante Asociaciones Civiles.</w:t>
                              </w:r>
                            </w:p>
                          </w:txbxContent>
                        </wps:txbx>
                        <wps:bodyPr rot="0" vert="horz" wrap="square" lIns="91440" tIns="45720" rIns="91440" bIns="45720" anchor="t" anchorCtr="0">
                          <a:spAutoFit/>
                        </wps:bodyPr>
                      </wps:wsp>
                    </wpg:wgp>
                  </a:graphicData>
                </a:graphic>
              </wp:anchor>
            </w:drawing>
          </mc:Choice>
          <mc:Fallback>
            <w:pict>
              <v:group w14:anchorId="271C48FC" id="17 Grupo" o:spid="_x0000_s1046" style="position:absolute;margin-left:173.45pt;margin-top:2.6pt;width:176.35pt;height:61.35pt;z-index:251664384" coordsize="22415,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zgLAMAAJgHAAAOAAAAZHJzL2Uyb0RvYy54bWy8Vdtu2zAMfR+wfxD0vvqSpEmMOkWXNsWA&#10;bivW7QMUW76gsqRJSp3u60fRl2Zt1ocOmB9kXUiKPDwUz873jSAP3NhayZRGJyElXGYqr2WZ0h/f&#10;Nx8WlFjHZM6Ekjylj9zS89X7d2etTnisKiVybggYkTZpdUor53QSBDareMPsidJcwmGhTMMcLE0Z&#10;5Ia1YL0RQRyGp0GrTK6Nyri1sHvZHdIV2i8KnrmvRWG5IyKl4JvD0eC49WOwOmNJaZiu6qx3g73B&#10;i4bVEi4dTV0yx8jO1C9MNXVmlFWFO8lUE6iiqDOOMUA0UfgsmmujdhpjKZO21CNMAO0znN5sNvvy&#10;cGtInUPu5pRI1kCOojm5NjutPDitLhOQuTb6Tt+afqPsVj7efWEa/4dIyB5hfRxh5XtHMtiM48ny&#10;dDqjJIOz+XwZwRxxzypIzgu1rLoaFafRbAp+oeIinIRTrxgM1wbeu9GZVgOF7BNK9t9QuquY5gi+&#10;9QgMKAGfe5QWZA2UzpwyxPhfBxcKr2WPlU0swHYEqHgxP51DZC/RiuAgmvVoIUHHeFmijXXXXDXE&#10;T1IqauldZAl7uLGug2YQ8dtCkjalk2iOgANcgz84c4+Cd1LfeAEcgFRN0BpWH18LQx4Y1E1+H/Ww&#10;CwmSXqWohRiVwteVelmvxrEiR8X4dcVRGm9U0o2KTS2VOabs9oOrRScPbDmI1U+3Kn/E7OABEMaT&#10;/H8wZzkwZ71juVEk58RBiSgSHzDHVxlx+48KkhF1Eeobld1bItW6YrLkF8aotuIsB353wXr3gaFe&#10;tYvFc45s288qh2pmO6CmR/BoqU7D5Wzi74fkHK26yXIyGzAdLAwU61no2Y83/IWFVok63wBj/C3W&#10;lNuRWRv8enL9IdYxdzmLZ2hZKq+Pbja1g44h6iali9B/nfcekSuZo4hjtejmUDpCDhwY8XH77R7f&#10;vNMB+Y4UxKiuQUBDg0mlzC9KWmgOKbU/d8xwSsQnCbjDEzb13QQX09k8hoU5PNkenjCZgamUOkq6&#10;6dphB0I49AXkZ1Nj8T7Rs3cZ2YmvHDz/+PD1rcr3l8M1yj811NVvAAAA//8DAFBLAwQUAAYACAAA&#10;ACEAH2VJ/OAAAAAJAQAADwAAAGRycy9kb3ducmV2LnhtbEyPQU+DQBCF7yb+h82YeLML1GJBlqZp&#10;1FPTxNak8baFKZCys4TdAv33jic9Tt6X977JVpNpxYC9aywpCGcBCKTClg1VCr4O709LEM5rKnVr&#10;CRXc0MEqv7/LdFrakT5x2PtKcAm5VCuove9SKV1Ro9FuZjskzs62N9rz2Vey7PXI5aaVURDE0uiG&#10;eKHWHW5qLC77q1HwMepxPQ/fhu3lvLl9Hxa74zZEpR4fpvUrCI+T/4PhV5/VIWenk71S6USrYP4c&#10;J4wqWEQgOI+TJAZxYjB6SUDmmfz/Qf4DAAD//wMAUEsBAi0AFAAGAAgAAAAhALaDOJL+AAAA4QEA&#10;ABMAAAAAAAAAAAAAAAAAAAAAAFtDb250ZW50X1R5cGVzXS54bWxQSwECLQAUAAYACAAAACEAOP0h&#10;/9YAAACUAQAACwAAAAAAAAAAAAAAAAAvAQAAX3JlbHMvLnJlbHNQSwECLQAUAAYACAAAACEADGJs&#10;4CwDAACYBwAADgAAAAAAAAAAAAAAAAAuAgAAZHJzL2Uyb0RvYy54bWxQSwECLQAUAAYACAAAACEA&#10;H2VJ/OAAAAAJAQAADwAAAAAAAAAAAAAAAACGBQAAZHJzL2Rvd25yZXYueG1sUEsFBgAAAAAEAAQA&#10;8wAAAJMGAAAAAA==&#10;">
                <v:line id="18 Conector recto" o:spid="_x0000_s1047"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tG8AAAADbAAAADwAAAGRycy9kb3ducmV2LnhtbESPQW/CMAyF70j8h8hIu0HKDtNUCAgh&#10;gXakQO+mMU1F45QmQPn382HSbrbe83ufl+vBt+pJfWwCG5jPMlDEVbAN1wbOp930G1RMyBbbwGTg&#10;TRHWq/FoibkNLy7oeUy1khCOORpwKXW51rFy5DHOQkcs2jX0HpOsfa1tjy8J963+zLIv7bFhaXDY&#10;0dZRdTs+vIF6T6e721XF2R8uWVnGNl6K0piPybBZgEo0pH/z3/WPFXyBlV9kAL3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UrRvAAAAA2wAAAA8AAAAAAAAAAAAAAAAA&#10;oQIAAGRycy9kb3ducmV2LnhtbFBLBQYAAAAABAAEAPkAAACOAwAAAAA=&#10;" strokecolor="black [3200]" strokeweight=".25pt">
                  <v:shadow on="t" color="black" opacity="22937f" origin=",.5" offset="0,.63889mm"/>
                </v:line>
                <v:shape id="Cuadro de texto 2" o:spid="_x0000_s1048" type="#_x0000_t202" style="position:absolute;top:409;width:22415;height:7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rsidR="00FF1733" w:rsidRPr="00E6642E" w:rsidRDefault="00FF1733" w:rsidP="002D3889">
                        <w:pPr>
                          <w:jc w:val="center"/>
                          <w:rPr>
                            <w:lang w:val="es-MX"/>
                          </w:rPr>
                        </w:pPr>
                        <w:r>
                          <w:rPr>
                            <w:rFonts w:ascii="Titillium Web" w:hAnsi="Titillium Web"/>
                            <w:sz w:val="22"/>
                            <w:lang w:val="es-MX"/>
                          </w:rPr>
                          <w:t>Mtra. María Elena Sánchez Ruiz Representante Asociaciones Civiles.</w:t>
                        </w:r>
                      </w:p>
                    </w:txbxContent>
                  </v:textbox>
                </v:shape>
              </v:group>
            </w:pict>
          </mc:Fallback>
        </mc:AlternateContent>
      </w:r>
    </w:p>
    <w:p w:rsidR="008544B9" w:rsidRPr="00083DBF" w:rsidRDefault="008544B9" w:rsidP="002D3889">
      <w:pPr>
        <w:rPr>
          <w:rFonts w:ascii="Arial" w:hAnsi="Arial" w:cs="Arial"/>
          <w:lang w:val="es-MX"/>
        </w:rPr>
      </w:pPr>
    </w:p>
    <w:p w:rsidR="008544B9" w:rsidRPr="00083DBF" w:rsidRDefault="008544B9" w:rsidP="002D3889">
      <w:pPr>
        <w:rPr>
          <w:rFonts w:ascii="Arial" w:hAnsi="Arial" w:cs="Arial"/>
          <w:lang w:val="es-MX"/>
        </w:rPr>
      </w:pPr>
    </w:p>
    <w:p w:rsidR="008544B9" w:rsidRPr="00083DBF" w:rsidRDefault="008544B9" w:rsidP="002D3889">
      <w:pPr>
        <w:rPr>
          <w:rFonts w:ascii="Arial" w:hAnsi="Arial" w:cs="Arial"/>
          <w:lang w:val="es-MX"/>
        </w:rPr>
      </w:pPr>
    </w:p>
    <w:p w:rsidR="008544B9" w:rsidRPr="00083DBF" w:rsidRDefault="008544B9" w:rsidP="002D3889">
      <w:pPr>
        <w:rPr>
          <w:rFonts w:ascii="Arial" w:hAnsi="Arial" w:cs="Arial"/>
          <w:lang w:val="es-MX"/>
        </w:rPr>
      </w:pPr>
    </w:p>
    <w:p w:rsidR="008544B9" w:rsidRDefault="008544B9" w:rsidP="002D3889">
      <w:pPr>
        <w:rPr>
          <w:rFonts w:ascii="Arial" w:hAnsi="Arial" w:cs="Arial"/>
          <w:lang w:val="es-MX"/>
        </w:rPr>
      </w:pPr>
    </w:p>
    <w:p w:rsidR="00B10AE5" w:rsidRDefault="00B10AE5" w:rsidP="002D3889">
      <w:pPr>
        <w:rPr>
          <w:rFonts w:ascii="Arial" w:hAnsi="Arial" w:cs="Arial"/>
          <w:lang w:val="es-MX"/>
        </w:rPr>
      </w:pPr>
    </w:p>
    <w:p w:rsidR="00B10AE5" w:rsidRPr="00083DBF" w:rsidRDefault="00B10AE5" w:rsidP="002D3889">
      <w:pPr>
        <w:rPr>
          <w:rFonts w:ascii="Arial" w:hAnsi="Arial" w:cs="Arial"/>
          <w:lang w:val="es-MX"/>
        </w:rPr>
      </w:pPr>
    </w:p>
    <w:p w:rsidR="000E76C7" w:rsidRPr="00083DBF" w:rsidRDefault="000E76C7" w:rsidP="002D3889">
      <w:pPr>
        <w:rPr>
          <w:rFonts w:ascii="Arial" w:hAnsi="Arial" w:cs="Arial"/>
          <w:lang w:val="es-MX"/>
        </w:rPr>
      </w:pPr>
    </w:p>
    <w:p w:rsidR="000E76C7" w:rsidRPr="00083DBF" w:rsidRDefault="000E76C7" w:rsidP="000E76C7">
      <w:pPr>
        <w:ind w:firstLine="708"/>
        <w:jc w:val="center"/>
        <w:rPr>
          <w:rFonts w:ascii="Arial" w:hAnsi="Arial" w:cs="Arial"/>
          <w:b/>
          <w:lang w:val="es-MX"/>
        </w:rPr>
      </w:pPr>
      <w:r w:rsidRPr="00083DBF">
        <w:rPr>
          <w:rFonts w:ascii="Arial" w:hAnsi="Arial" w:cs="Arial"/>
          <w:b/>
          <w:lang w:val="es-MX"/>
        </w:rPr>
        <w:t xml:space="preserve">Consejo Académico. </w:t>
      </w:r>
    </w:p>
    <w:p w:rsidR="000E76C7" w:rsidRPr="00083DBF" w:rsidRDefault="000E76C7" w:rsidP="000E76C7">
      <w:pPr>
        <w:jc w:val="center"/>
        <w:rPr>
          <w:rFonts w:ascii="Arial" w:hAnsi="Arial" w:cs="Arial"/>
          <w:b/>
          <w:lang w:val="es-MX"/>
        </w:rPr>
      </w:pPr>
    </w:p>
    <w:p w:rsidR="000E76C7" w:rsidRDefault="000E76C7" w:rsidP="000E76C7">
      <w:pPr>
        <w:jc w:val="center"/>
        <w:rPr>
          <w:rFonts w:ascii="Arial" w:hAnsi="Arial" w:cs="Arial"/>
          <w:b/>
          <w:lang w:val="es-MX"/>
        </w:rPr>
      </w:pPr>
    </w:p>
    <w:p w:rsidR="00B10AE5" w:rsidRPr="00083DBF" w:rsidRDefault="00B10AE5" w:rsidP="000E76C7">
      <w:pPr>
        <w:jc w:val="center"/>
        <w:rPr>
          <w:rFonts w:ascii="Arial" w:hAnsi="Arial" w:cs="Arial"/>
          <w:b/>
          <w:lang w:val="es-MX"/>
        </w:rPr>
      </w:pPr>
    </w:p>
    <w:p w:rsidR="000E76C7" w:rsidRPr="00083DBF" w:rsidRDefault="000E76C7" w:rsidP="000E76C7">
      <w:pPr>
        <w:jc w:val="center"/>
        <w:rPr>
          <w:rFonts w:ascii="Arial" w:hAnsi="Arial" w:cs="Arial"/>
          <w:b/>
          <w:lang w:val="es-MX"/>
        </w:rPr>
      </w:pPr>
      <w:r w:rsidRPr="00083DBF">
        <w:rPr>
          <w:rFonts w:ascii="Arial" w:hAnsi="Arial" w:cs="Arial"/>
          <w:b/>
          <w:noProof/>
          <w:lang w:val="es-MX" w:eastAsia="es-MX"/>
        </w:rPr>
        <mc:AlternateContent>
          <mc:Choice Requires="wpg">
            <w:drawing>
              <wp:anchor distT="0" distB="0" distL="114300" distR="114300" simplePos="0" relativeHeight="251676672" behindDoc="0" locked="0" layoutInCell="1" allowOverlap="1" wp14:anchorId="490A739C" wp14:editId="31020077">
                <wp:simplePos x="0" y="0"/>
                <wp:positionH relativeFrom="margin">
                  <wp:posOffset>1758043</wp:posOffset>
                </wp:positionH>
                <wp:positionV relativeFrom="paragraph">
                  <wp:posOffset>127998</wp:posOffset>
                </wp:positionV>
                <wp:extent cx="2240279" cy="616673"/>
                <wp:effectExtent l="0" t="19050" r="8255" b="0"/>
                <wp:wrapNone/>
                <wp:docPr id="311" name="20 Grupo"/>
                <wp:cNvGraphicFramePr/>
                <a:graphic xmlns:a="http://schemas.openxmlformats.org/drawingml/2006/main">
                  <a:graphicData uri="http://schemas.microsoft.com/office/word/2010/wordprocessingGroup">
                    <wpg:wgp>
                      <wpg:cNvGrpSpPr/>
                      <wpg:grpSpPr>
                        <a:xfrm>
                          <a:off x="0" y="0"/>
                          <a:ext cx="2240279" cy="616673"/>
                          <a:chOff x="0" y="0"/>
                          <a:chExt cx="2242182" cy="617332"/>
                        </a:xfrm>
                      </wpg:grpSpPr>
                      <wps:wsp>
                        <wps:cNvPr id="312" name="2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313" name="Cuadro de texto 2"/>
                        <wps:cNvSpPr txBox="1">
                          <a:spLocks noChangeArrowheads="1"/>
                        </wps:cNvSpPr>
                        <wps:spPr bwMode="auto">
                          <a:xfrm>
                            <a:off x="0" y="40773"/>
                            <a:ext cx="2242182" cy="576559"/>
                          </a:xfrm>
                          <a:prstGeom prst="rect">
                            <a:avLst/>
                          </a:prstGeom>
                          <a:solidFill>
                            <a:srgbClr val="FFFFFF"/>
                          </a:solidFill>
                          <a:ln w="9525">
                            <a:noFill/>
                            <a:miter lim="800000"/>
                            <a:headEnd/>
                            <a:tailEnd/>
                          </a:ln>
                        </wps:spPr>
                        <wps:txbx>
                          <w:txbxContent>
                            <w:p w:rsidR="00FF1733" w:rsidRDefault="00FF1733" w:rsidP="005E4839">
                              <w:pPr>
                                <w:jc w:val="center"/>
                                <w:rPr>
                                  <w:rFonts w:ascii="Titillium Web" w:hAnsi="Titillium Web"/>
                                  <w:sz w:val="22"/>
                                  <w:lang w:val="es-MX"/>
                                </w:rPr>
                              </w:pPr>
                              <w:r w:rsidRPr="00E771BB">
                                <w:rPr>
                                  <w:rFonts w:ascii="Titillium Web" w:hAnsi="Titillium Web"/>
                                  <w:sz w:val="22"/>
                                  <w:lang w:val="es-MX"/>
                                </w:rPr>
                                <w:t>Dr.</w:t>
                              </w:r>
                              <w:r>
                                <w:rPr>
                                  <w:rFonts w:ascii="Titillium Web" w:hAnsi="Titillium Web"/>
                                  <w:sz w:val="22"/>
                                  <w:lang w:val="es-MX"/>
                                </w:rPr>
                                <w:t xml:space="preserve"> Mariano Jorge Beret Rodríguez.</w:t>
                              </w:r>
                            </w:p>
                            <w:p w:rsidR="00FF1733" w:rsidRPr="00E6642E" w:rsidRDefault="00FF1733" w:rsidP="005E4839">
                              <w:pPr>
                                <w:jc w:val="center"/>
                                <w:rPr>
                                  <w:lang w:val="es-MX"/>
                                </w:rPr>
                              </w:pPr>
                              <w:r>
                                <w:rPr>
                                  <w:rFonts w:ascii="Titillium Web" w:hAnsi="Titillium Web"/>
                                  <w:sz w:val="22"/>
                                  <w:lang w:val="es-MX"/>
                                </w:rPr>
                                <w:t>Representante CIESAS</w:t>
                              </w:r>
                            </w:p>
                          </w:txbxContent>
                        </wps:txbx>
                        <wps:bodyPr rot="0" vert="horz" wrap="square" lIns="91440" tIns="45720" rIns="91440" bIns="45720" anchor="t" anchorCtr="0">
                          <a:spAutoFit/>
                        </wps:bodyPr>
                      </wps:wsp>
                    </wpg:wgp>
                  </a:graphicData>
                </a:graphic>
              </wp:anchor>
            </w:drawing>
          </mc:Choice>
          <mc:Fallback>
            <w:pict>
              <v:group w14:anchorId="490A739C" id="_x0000_s1049" style="position:absolute;left:0;text-align:left;margin-left:138.45pt;margin-top:10.1pt;width:176.4pt;height:48.55pt;z-index:251676672;mso-position-horizontal-relative:margin" coordsize="2242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3aLQMAAJsHAAAOAAAAZHJzL2Uyb0RvYy54bWy8Vclu2zAQvRfoPxC8N1psWbYQOUidOCjQ&#10;JWjaD6AlakEokiXpyOnXd0jKshOnOaRAdZC4zBvOPL7RnF/sOoYeqNKt4DmOzkKMKC9E2fI6xz9/&#10;rD/MMdKG8JIwwWmOH6nGF8v37857mdFYNIKVVCFwwnXWyxw3xsgsCHTR0I7oMyEph81KqI4YmKo6&#10;KBXpwXvHgjgMZ0EvVCmVKKjWsHrlN/HS+a8qWphvVaWpQSzHEJtxb+XeG/sOluckqxWRTVsMYZA3&#10;RNGRlsOho6srYgjaqvbEVdcWSmhRmbNCdIGoqragLgfIJgqfZXOjxFa6XOqsr+VIE1D7jKc3uy2+&#10;Ptwq1JY5nkQRRpx0cElxiG7UVgrLTi/rDIxulLyTt2pYqP3MJryrVGe/kAraOV4fR17pzqACFuN4&#10;GsbpAqMC9mbRbJZOPPFFA7dzAiua6wMwjubxHphOJrEFBvtjAxvdGEwvQUP6QJP+N5ruGiKpY19b&#10;BkaaIJyBpgitQNSFEQop+/F8OesVH8jSmQbeXmAqnqezNMXolK4INqIk8Vk7iY4Jk0wqbW6o6JAd&#10;5Ji13MZIMvLwWRvPzd7ELjOOenu3aeKIsxT5eNzIPDLqrb7TClQAdzVx3lz90RVT6IFA5ZT30cA7&#10;42BpIVXL2AgKXwcNthZGXU2OwPh14GjtThTcjMCu5UK9BDa7faiVtwe5HOVqhxtRPrrbcRugGKvy&#10;/yKdyV46qy0plUAlRQaKRCAnaxsECM3WGTK7jwJuI/Ipys+iuNeIi1VDeE0vlRJ9Q0kJCvfZHkF9&#10;MvaS0ab/IkqoZ7IFbVoKXyzWaZju6/GoYA91l6SzJFk8qbsTGVr5uxP+IkMtWFuuQTI2Cq3qzSit&#10;tXsG70/MvHQXSZw4z1xYPCicZF1roGmwtsvxPLSPhZPMMnLNSzc2pGV+DLXD+F4ErhQtWWa32bnf&#10;XmqxdsWrAinhewT0NBg0Qv3GqIf+kGP9a0sUxYh94sD7IppObUNxk2mSxjBRxzub4x3CC3CVY4OR&#10;H66Ma0KODnkJ97NuXfUeIhlCdvJ0/znoAO7XN3Qr22KO587+0FOXfwAAAP//AwBQSwMEFAAGAAgA&#10;AAAhAN7Jm6LgAAAACgEAAA8AAABkcnMvZG93bnJldi54bWxMj8FKw0AQhu+C77CM4M1ukmJiYzal&#10;FPVUBFtBvG2z0yQ0Oxuy2yR9e8eT3maYj3++v1jPthMjDr51pCBeRCCQKmdaqhV8Hl4fnkD4oMno&#10;zhEquKKHdXl7U+jcuIk+cNyHWnAI+VwraELocyl91aDVfuF6JL6d3GB14HWopRn0xOG2k0kUpdLq&#10;lvhDo3vcNlid9xer4G3S02YZv4y782l7/T48vn/tYlTq/m7ePIMIOIc/GH71WR1Kdjq6CxkvOgVJ&#10;lq4Y5SFKQDCQJqsMxJHJOFuCLAv5v0L5AwAA//8DAFBLAQItABQABgAIAAAAIQC2gziS/gAAAOEB&#10;AAATAAAAAAAAAAAAAAAAAAAAAABbQ29udGVudF9UeXBlc10ueG1sUEsBAi0AFAAGAAgAAAAhADj9&#10;If/WAAAAlAEAAAsAAAAAAAAAAAAAAAAALwEAAF9yZWxzLy5yZWxzUEsBAi0AFAAGAAgAAAAhAMgx&#10;HdotAwAAmwcAAA4AAAAAAAAAAAAAAAAALgIAAGRycy9lMm9Eb2MueG1sUEsBAi0AFAAGAAgAAAAh&#10;AN7Jm6LgAAAACgEAAA8AAAAAAAAAAAAAAAAAhwUAAGRycy9kb3ducmV2LnhtbFBLBQYAAAAABAAE&#10;APMAAACUBgAAAAA=&#10;">
                <v:line id="21 Conector recto" o:spid="_x0000_s1050"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lRdsAAAADcAAAADwAAAGRycy9kb3ducmV2LnhtbESPQYvCMBSE7wv+h/AEb2uqwiLVKCIo&#10;Hq3a+7N5NsXmpTZR6783woLHYWa+YebLztbiQa2vHCsYDRMQxIXTFZcKTsfN7xSED8gaa8ek4EUe&#10;lovezxxT7Z6c0eMQShEh7FNUYEJoUil9YciiH7qGOHoX11oMUbal1C0+I9zWcpwkf9JixXHBYENr&#10;Q8X1cLcKyi0db2ZTZCe7Pyd57mt/znKlBv1uNQMRqAvf8H97pxVMRmP4nI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ZUXbAAAAA3AAAAA8AAAAAAAAAAAAAAAAA&#10;oQIAAGRycy9kb3ducmV2LnhtbFBLBQYAAAAABAAEAPkAAACOAwAAAAA=&#10;" strokecolor="black [3200]" strokeweight=".25pt">
                  <v:shadow on="t" color="black" opacity="22937f" origin=",.5" offset="0,.63889mm"/>
                </v:line>
                <v:shape id="Cuadro de texto 2" o:spid="_x0000_s1051" type="#_x0000_t202" style="position:absolute;top:407;width:22421;height:5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xBsQA&#10;AADcAAAADwAAAGRycy9kb3ducmV2LnhtbESPzWrCQBSF9wXfYbhCd3WShoqkjiJCQSSLxnbh8pK5&#10;zcRk7sTMaNK37xQKXR7Oz8dZbyfbiTsNvnGsIF0kIIgrpxuuFXx+vD2tQPiArLFzTAq+ycN2M3tY&#10;Y67dyCXdT6EWcYR9jgpMCH0upa8MWfQL1xNH78sNFkOUQy31gGMct518TpKltNhwJBjsaW+oak83&#10;GyGFr26lu17SopVn0y7x5d0clXqcT7tXEIGm8B/+ax+0gizN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MQbEAAAA3AAAAA8AAAAAAAAAAAAAAAAAmAIAAGRycy9k&#10;b3ducmV2LnhtbFBLBQYAAAAABAAEAPUAAACJAwAAAAA=&#10;" stroked="f">
                  <v:textbox style="mso-fit-shape-to-text:t">
                    <w:txbxContent>
                      <w:p w:rsidR="00FF1733" w:rsidRDefault="00FF1733" w:rsidP="005E4839">
                        <w:pPr>
                          <w:jc w:val="center"/>
                          <w:rPr>
                            <w:rFonts w:ascii="Titillium Web" w:hAnsi="Titillium Web"/>
                            <w:sz w:val="22"/>
                            <w:lang w:val="es-MX"/>
                          </w:rPr>
                        </w:pPr>
                        <w:r w:rsidRPr="00E771BB">
                          <w:rPr>
                            <w:rFonts w:ascii="Titillium Web" w:hAnsi="Titillium Web"/>
                            <w:sz w:val="22"/>
                            <w:lang w:val="es-MX"/>
                          </w:rPr>
                          <w:t>Dr.</w:t>
                        </w:r>
                        <w:r>
                          <w:rPr>
                            <w:rFonts w:ascii="Titillium Web" w:hAnsi="Titillium Web"/>
                            <w:sz w:val="22"/>
                            <w:lang w:val="es-MX"/>
                          </w:rPr>
                          <w:t xml:space="preserve"> Mariano Jorge Beret Rodríguez.</w:t>
                        </w:r>
                      </w:p>
                      <w:p w:rsidR="00FF1733" w:rsidRPr="00E6642E" w:rsidRDefault="00FF1733" w:rsidP="005E4839">
                        <w:pPr>
                          <w:jc w:val="center"/>
                          <w:rPr>
                            <w:lang w:val="es-MX"/>
                          </w:rPr>
                        </w:pPr>
                        <w:r>
                          <w:rPr>
                            <w:rFonts w:ascii="Titillium Web" w:hAnsi="Titillium Web"/>
                            <w:sz w:val="22"/>
                            <w:lang w:val="es-MX"/>
                          </w:rPr>
                          <w:t>Representante CIESAS</w:t>
                        </w:r>
                      </w:p>
                    </w:txbxContent>
                  </v:textbox>
                </v:shape>
                <w10:wrap anchorx="margin"/>
              </v:group>
            </w:pict>
          </mc:Fallback>
        </mc:AlternateContent>
      </w:r>
    </w:p>
    <w:p w:rsidR="000E76C7" w:rsidRPr="00083DBF" w:rsidRDefault="000E76C7" w:rsidP="000E76C7">
      <w:pPr>
        <w:jc w:val="center"/>
        <w:rPr>
          <w:rFonts w:ascii="Arial" w:hAnsi="Arial" w:cs="Arial"/>
          <w:lang w:val="es-MX"/>
        </w:rPr>
      </w:pPr>
    </w:p>
    <w:p w:rsidR="000E76C7" w:rsidRPr="00083DBF" w:rsidRDefault="000E76C7" w:rsidP="000E76C7">
      <w:pPr>
        <w:jc w:val="center"/>
        <w:rPr>
          <w:rFonts w:ascii="Arial" w:hAnsi="Arial" w:cs="Arial"/>
          <w:lang w:val="es-MX"/>
        </w:rPr>
      </w:pPr>
    </w:p>
    <w:p w:rsidR="000E76C7" w:rsidRPr="00083DBF" w:rsidRDefault="000E76C7" w:rsidP="000E76C7">
      <w:pPr>
        <w:jc w:val="center"/>
        <w:rPr>
          <w:rFonts w:ascii="Arial" w:hAnsi="Arial" w:cs="Arial"/>
          <w:lang w:val="es-MX"/>
        </w:rPr>
      </w:pPr>
    </w:p>
    <w:p w:rsidR="000E76C7" w:rsidRPr="00083DBF" w:rsidRDefault="000E76C7" w:rsidP="000E76C7">
      <w:pPr>
        <w:jc w:val="center"/>
        <w:rPr>
          <w:rFonts w:ascii="Arial" w:hAnsi="Arial" w:cs="Arial"/>
          <w:b/>
          <w:lang w:val="es-MX"/>
        </w:rPr>
      </w:pPr>
    </w:p>
    <w:p w:rsidR="000E76C7" w:rsidRPr="00083DBF" w:rsidRDefault="000E76C7" w:rsidP="000E76C7">
      <w:pPr>
        <w:jc w:val="center"/>
        <w:rPr>
          <w:rFonts w:ascii="Arial" w:hAnsi="Arial" w:cs="Arial"/>
          <w:b/>
          <w:lang w:val="es-MX"/>
        </w:rPr>
      </w:pPr>
    </w:p>
    <w:p w:rsidR="000E76C7" w:rsidRPr="00083DBF" w:rsidRDefault="000E76C7" w:rsidP="000E76C7">
      <w:pPr>
        <w:ind w:firstLine="708"/>
        <w:jc w:val="center"/>
        <w:rPr>
          <w:rFonts w:ascii="Arial" w:hAnsi="Arial" w:cs="Arial"/>
          <w:b/>
          <w:lang w:val="es-MX"/>
        </w:rPr>
      </w:pPr>
      <w:r w:rsidRPr="00083DBF">
        <w:rPr>
          <w:rFonts w:ascii="Arial" w:hAnsi="Arial" w:cs="Arial"/>
          <w:b/>
          <w:lang w:val="es-MX"/>
        </w:rPr>
        <w:t xml:space="preserve">Consejo Ciudadano. </w:t>
      </w:r>
    </w:p>
    <w:p w:rsidR="002D3889" w:rsidRPr="00083DBF" w:rsidRDefault="002D3889" w:rsidP="002D3889">
      <w:pPr>
        <w:rPr>
          <w:rFonts w:ascii="Arial" w:hAnsi="Arial" w:cs="Arial"/>
          <w:lang w:val="es-MX"/>
        </w:rPr>
      </w:pPr>
    </w:p>
    <w:p w:rsidR="000E76C7" w:rsidRDefault="000E76C7" w:rsidP="002D3889">
      <w:pPr>
        <w:rPr>
          <w:rFonts w:ascii="Arial" w:hAnsi="Arial" w:cs="Arial"/>
          <w:lang w:val="es-MX"/>
        </w:rPr>
      </w:pPr>
    </w:p>
    <w:p w:rsidR="00B10AE5" w:rsidRPr="00083DBF" w:rsidRDefault="00B10AE5" w:rsidP="002D3889">
      <w:pPr>
        <w:rPr>
          <w:rFonts w:ascii="Arial" w:hAnsi="Arial" w:cs="Arial"/>
          <w:lang w:val="es-MX"/>
        </w:rPr>
      </w:pPr>
    </w:p>
    <w:p w:rsidR="000E76C7" w:rsidRPr="00083DBF" w:rsidRDefault="000E76C7" w:rsidP="002D3889">
      <w:pPr>
        <w:rPr>
          <w:rFonts w:ascii="Arial" w:hAnsi="Arial" w:cs="Arial"/>
          <w:lang w:val="es-MX"/>
        </w:rPr>
      </w:pPr>
    </w:p>
    <w:p w:rsidR="000E76C7" w:rsidRPr="00083DBF" w:rsidRDefault="000E76C7" w:rsidP="002D3889">
      <w:pPr>
        <w:rPr>
          <w:rFonts w:ascii="Arial" w:hAnsi="Arial" w:cs="Arial"/>
          <w:lang w:val="es-MX"/>
        </w:rPr>
      </w:pPr>
      <w:r w:rsidRPr="00083DBF">
        <w:rPr>
          <w:rFonts w:ascii="Arial" w:hAnsi="Arial" w:cs="Arial"/>
          <w:b/>
          <w:noProof/>
          <w:lang w:val="es-MX" w:eastAsia="es-MX"/>
        </w:rPr>
        <mc:AlternateContent>
          <mc:Choice Requires="wpg">
            <w:drawing>
              <wp:anchor distT="0" distB="0" distL="114300" distR="114300" simplePos="0" relativeHeight="251684864" behindDoc="0" locked="0" layoutInCell="1" allowOverlap="1" wp14:anchorId="34D8A914" wp14:editId="76DB218E">
                <wp:simplePos x="0" y="0"/>
                <wp:positionH relativeFrom="margin">
                  <wp:posOffset>3738880</wp:posOffset>
                </wp:positionH>
                <wp:positionV relativeFrom="paragraph">
                  <wp:posOffset>156392</wp:posOffset>
                </wp:positionV>
                <wp:extent cx="2240279" cy="957621"/>
                <wp:effectExtent l="0" t="19050" r="8255" b="0"/>
                <wp:wrapNone/>
                <wp:docPr id="323" name="20 Grupo"/>
                <wp:cNvGraphicFramePr/>
                <a:graphic xmlns:a="http://schemas.openxmlformats.org/drawingml/2006/main">
                  <a:graphicData uri="http://schemas.microsoft.com/office/word/2010/wordprocessingGroup">
                    <wpg:wgp>
                      <wpg:cNvGrpSpPr/>
                      <wpg:grpSpPr>
                        <a:xfrm>
                          <a:off x="0" y="0"/>
                          <a:ext cx="2240279" cy="957621"/>
                          <a:chOff x="0" y="0"/>
                          <a:chExt cx="2241547" cy="958457"/>
                        </a:xfrm>
                      </wpg:grpSpPr>
                      <wps:wsp>
                        <wps:cNvPr id="324" name="2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325" name="Cuadro de texto 2"/>
                        <wps:cNvSpPr txBox="1">
                          <a:spLocks noChangeArrowheads="1"/>
                        </wps:cNvSpPr>
                        <wps:spPr bwMode="auto">
                          <a:xfrm>
                            <a:off x="0" y="40717"/>
                            <a:ext cx="2241547" cy="917740"/>
                          </a:xfrm>
                          <a:prstGeom prst="rect">
                            <a:avLst/>
                          </a:prstGeom>
                          <a:solidFill>
                            <a:srgbClr val="FFFFFF"/>
                          </a:solidFill>
                          <a:ln w="9525">
                            <a:noFill/>
                            <a:miter lim="800000"/>
                            <a:headEnd/>
                            <a:tailEnd/>
                          </a:ln>
                        </wps:spPr>
                        <wps:txbx>
                          <w:txbxContent>
                            <w:p w:rsidR="00FF1733" w:rsidRDefault="00410325" w:rsidP="005E4839">
                              <w:pPr>
                                <w:tabs>
                                  <w:tab w:val="left" w:pos="1703"/>
                                </w:tabs>
                                <w:jc w:val="center"/>
                                <w:rPr>
                                  <w:rFonts w:ascii="Titillium Web" w:hAnsi="Titillium Web"/>
                                  <w:b/>
                                  <w:sz w:val="22"/>
                                  <w:lang w:val="es-MX"/>
                                </w:rPr>
                              </w:pPr>
                              <w:r>
                                <w:rPr>
                                  <w:rFonts w:ascii="Titillium Web" w:hAnsi="Titillium Web"/>
                                  <w:sz w:val="22"/>
                                  <w:lang w:val="es-MX"/>
                                </w:rPr>
                                <w:t xml:space="preserve">Gilberto Alva Moedano </w:t>
                              </w:r>
                              <w:r w:rsidR="00FF1733">
                                <w:rPr>
                                  <w:rFonts w:ascii="Titillium Web" w:hAnsi="Titillium Web"/>
                                  <w:sz w:val="22"/>
                                  <w:lang w:val="es-MX"/>
                                </w:rPr>
                                <w:t>Vecinos Unidos Pro Bosque Lomas de Zapopan</w:t>
                              </w:r>
                              <w:r w:rsidR="00862E78">
                                <w:rPr>
                                  <w:rFonts w:ascii="Titillium Web" w:hAnsi="Titillium Web"/>
                                  <w:sz w:val="22"/>
                                  <w:lang w:val="es-MX"/>
                                </w:rPr>
                                <w:t xml:space="preserve"> (Suplente)</w:t>
                              </w:r>
                              <w:r w:rsidR="00FF1733">
                                <w:rPr>
                                  <w:rFonts w:ascii="Titillium Web" w:hAnsi="Titillium Web"/>
                                  <w:sz w:val="22"/>
                                  <w:lang w:val="es-MX"/>
                                </w:rPr>
                                <w:t xml:space="preserve"> </w:t>
                              </w:r>
                            </w:p>
                            <w:p w:rsidR="00FF1733" w:rsidRPr="00E6642E" w:rsidRDefault="00FF1733" w:rsidP="005E4839">
                              <w:pPr>
                                <w:jc w:val="center"/>
                                <w:rPr>
                                  <w:lang w:val="es-MX"/>
                                </w:rPr>
                              </w:pPr>
                            </w:p>
                          </w:txbxContent>
                        </wps:txbx>
                        <wps:bodyPr rot="0" vert="horz" wrap="square" lIns="91440" tIns="45720" rIns="91440" bIns="45720" anchor="t" anchorCtr="0">
                          <a:spAutoFit/>
                        </wps:bodyPr>
                      </wps:wsp>
                    </wpg:wgp>
                  </a:graphicData>
                </a:graphic>
              </wp:anchor>
            </w:drawing>
          </mc:Choice>
          <mc:Fallback>
            <w:pict>
              <v:group w14:anchorId="34D8A914" id="_x0000_s1052" style="position:absolute;margin-left:294.4pt;margin-top:12.3pt;width:176.4pt;height:75.4pt;z-index:251684864;mso-position-horizontal-relative:margin" coordsize="22415,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SJwMAAJsHAAAOAAAAZHJzL2Uyb0RvYy54bWy8Vdtu2zAMfR+wfxD0vvrSpE6MOkWXNsGA&#10;XYp1+wDFli+oLWmSEqf7+lFU4mRt1gEdMD/IupAUeXgoXl5tu5ZsuDaNFBmNzkJKuMhl0Ygqo9+/&#10;Ld5NKDGWiYK1UvCMPnJDr2Zv31z2KuWxrGVbcE3AiDBprzJaW6vSIDB5zTtmzqTiAg5LqTtmYamr&#10;oNCsB+tdG8RheBH0UhdKy5wbA7s3/pDO0H5Z8tx+KUvDLWkzCr5ZHDWOKzcGs0uWVpqpusl3brBX&#10;eNGxRsClg6kbZhlZ6+aZqa7JtTSytGe57AJZlk3OMQaIJgqfRLPUcq0wlirtKzXABNA+wenVZvPP&#10;mztNmiKj5/E5JYJ1kKQ4JEu9VtKh06sqBaGlVvfqTu82Kr9yAW9L3bk/hEK2iOvjgCvfWpLDZhyP&#10;wjiZUpLD2XScXMSRBz6vITvP1PL69qAYjUfJXnEyGidOMdhfGzjvBmd6BRwyB5jMv8F0XzPFEX3j&#10;EBhgGg0wRWQOpM6t1ES7n8cLpediB5ZJDeB2Aql4klwkENpzuCI4iMZjHzVSdAiYpUobu+SyI26S&#10;0bYRzkeWss1HYz02exG33QrSQ26jZIzAOYi8Pzizjy33Ul95CSyAXJ2jNaw/Pm812TConOIBEwZu&#10;tAIknUrZtO2gFL6stJN1ahxrclCMX1YcpPFGKeyg2DVC6lPKdrt3tfTyQJejWN10JYtHzA4eAGMc&#10;y/8LdSCnvsLma1ZoSQpOLBSJJPERdVydEbt9LyEbkQ9RfZT5gyFCzmsmKn6ttexrzgpguI/W+Q8c&#10;dao+GJdksuo/yQLqma2Bmw7Ck8U6CpMIywqyc7LuoiQZ/YWGjv54wx9oaGTbFAugjPPC6Go1UGuB&#10;366qfxPz1J2O4zFaFtLpA8NZ2jUWmkbbdBmdhO5z6ix1iNyKAueWNa2fI2n3JBjwsdvVFp+9yR55&#10;zwqipe8R0NNgUkv9k5Ie+kNGzY8105yS9oMA3KfRCEAhFhfwLsWw0Mcnq+MTJnIwlVFLiZ/OLTYh&#10;hENdQ34WDVbvgZ87l5Ge+M5BB8Cnb9etXIs5XqP8oafOfgEAAP//AwBQSwMEFAAGAAgAAAAhAKJ0&#10;yyDhAAAACgEAAA8AAABkcnMvZG93bnJldi54bWxMj8Fqg0AQhu+FvsMyhd6a1VRTa11DCG1PIdCk&#10;EHLb6EQl7qy4GzVv3+mpvc0wH/98f7acTCsG7F1jSUE4C0AgFbZsqFLwvf94SkA4r6nUrSVUcEMH&#10;y/z+LtNpaUf6wmHnK8Eh5FKtoPa+S6V0RY1Gu5ntkPh2tr3Rnte+kmWvRw43rZwHwUIa3RB/qHWH&#10;6xqLy+5qFHyOelw9h+/D5nJe3477eHvYhKjU48O0egPhcfJ/MPzqszrk7HSyVyqdaBXEScLqXsE8&#10;WoBg4DUKeTgx+RJHIPNM/q+Q/wAAAP//AwBQSwECLQAUAAYACAAAACEAtoM4kv4AAADhAQAAEwAA&#10;AAAAAAAAAAAAAAAAAAAAW0NvbnRlbnRfVHlwZXNdLnhtbFBLAQItABQABgAIAAAAIQA4/SH/1gAA&#10;AJQBAAALAAAAAAAAAAAAAAAAAC8BAABfcmVscy8ucmVsc1BLAQItABQABgAIAAAAIQC+uYTSJwMA&#10;AJsHAAAOAAAAAAAAAAAAAAAAAC4CAABkcnMvZTJvRG9jLnhtbFBLAQItABQABgAIAAAAIQCidMsg&#10;4QAAAAoBAAAPAAAAAAAAAAAAAAAAAIEFAABkcnMvZG93bnJldi54bWxQSwUGAAAAAAQABADzAAAA&#10;jwYAAAAA&#10;">
                <v:line id="21 Conector recto" o:spid="_x0000_s1053"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CmJMEAAADcAAAADwAAAGRycy9kb3ducmV2LnhtbESPQYvCMBSE78L+h/AWvGm6KiJdo4jg&#10;sker7f3ZvG2KzUu3iVr/vREEj8PMfMMs171txJU6XztW8DVOQBCXTtdcKciPu9EChA/IGhvHpOBO&#10;Htarj8ESU+1unNH1ECoRIexTVGBCaFMpfWnIoh+7ljh6f66zGKLsKqk7vEW4beQkSebSYs1xwWBL&#10;W0Pl+XCxCqofOv6bXZnldn9KisI3/pQVSg0/+803iEB9eIdf7V+tYDqZwfNMPAJ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0KYkwQAAANwAAAAPAAAAAAAAAAAAAAAA&#10;AKECAABkcnMvZG93bnJldi54bWxQSwUGAAAAAAQABAD5AAAAjwMAAAAA&#10;" strokecolor="black [3200]" strokeweight=".25pt">
                  <v:shadow on="t" color="black" opacity="22937f" origin=",.5" offset="0,.63889mm"/>
                </v:line>
                <v:shape id="Cuadro de texto 2" o:spid="_x0000_s1054" type="#_x0000_t202" style="position:absolute;top:407;width:22415;height:9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GVMIA&#10;AADcAAAADwAAAGRycy9kb3ducmV2LnhtbESPS4vCMBSF94L/IVzBnaYqilSjiCCIuBgfC5eX5trU&#10;Nje1idr595OBgVkezuPjLNetrcSbGl84VjAaJiCIM6cLzhVcL7vBHIQPyBorx6TgmzysV93OElPt&#10;Pnyi9znkIo6wT1GBCaFOpfSZIYt+6Gri6N1dYzFE2eRSN/iJ47aS4ySZSYsFR4LBmraGsvL8shFy&#10;9Nnr5J6P0bGUN1POcPplDkr1e+1mASJQG/7Df+29VjAZT+H3TDw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MZUwgAAANwAAAAPAAAAAAAAAAAAAAAAAJgCAABkcnMvZG93&#10;bnJldi54bWxQSwUGAAAAAAQABAD1AAAAhwMAAAAA&#10;" stroked="f">
                  <v:textbox style="mso-fit-shape-to-text:t">
                    <w:txbxContent>
                      <w:p w:rsidR="00FF1733" w:rsidRDefault="00410325" w:rsidP="005E4839">
                        <w:pPr>
                          <w:tabs>
                            <w:tab w:val="left" w:pos="1703"/>
                          </w:tabs>
                          <w:jc w:val="center"/>
                          <w:rPr>
                            <w:rFonts w:ascii="Titillium Web" w:hAnsi="Titillium Web"/>
                            <w:b/>
                            <w:sz w:val="22"/>
                            <w:lang w:val="es-MX"/>
                          </w:rPr>
                        </w:pPr>
                        <w:r>
                          <w:rPr>
                            <w:rFonts w:ascii="Titillium Web" w:hAnsi="Titillium Web"/>
                            <w:sz w:val="22"/>
                            <w:lang w:val="es-MX"/>
                          </w:rPr>
                          <w:t xml:space="preserve">Gilberto Alva Moedano </w:t>
                        </w:r>
                        <w:r w:rsidR="00FF1733">
                          <w:rPr>
                            <w:rFonts w:ascii="Titillium Web" w:hAnsi="Titillium Web"/>
                            <w:sz w:val="22"/>
                            <w:lang w:val="es-MX"/>
                          </w:rPr>
                          <w:t>Vecinos Unidos Pro Bosque Lomas de Zapopan</w:t>
                        </w:r>
                        <w:r w:rsidR="00862E78">
                          <w:rPr>
                            <w:rFonts w:ascii="Titillium Web" w:hAnsi="Titillium Web"/>
                            <w:sz w:val="22"/>
                            <w:lang w:val="es-MX"/>
                          </w:rPr>
                          <w:t xml:space="preserve"> (Suplente)</w:t>
                        </w:r>
                        <w:r w:rsidR="00FF1733">
                          <w:rPr>
                            <w:rFonts w:ascii="Titillium Web" w:hAnsi="Titillium Web"/>
                            <w:sz w:val="22"/>
                            <w:lang w:val="es-MX"/>
                          </w:rPr>
                          <w:t xml:space="preserve"> </w:t>
                        </w:r>
                      </w:p>
                      <w:p w:rsidR="00FF1733" w:rsidRPr="00E6642E" w:rsidRDefault="00FF1733" w:rsidP="005E4839">
                        <w:pPr>
                          <w:jc w:val="center"/>
                          <w:rPr>
                            <w:lang w:val="es-MX"/>
                          </w:rPr>
                        </w:pPr>
                      </w:p>
                    </w:txbxContent>
                  </v:textbox>
                </v:shape>
                <w10:wrap anchorx="margin"/>
              </v:group>
            </w:pict>
          </mc:Fallback>
        </mc:AlternateContent>
      </w:r>
    </w:p>
    <w:p w:rsidR="000E76C7" w:rsidRPr="00083DBF" w:rsidRDefault="000E76C7" w:rsidP="002D3889">
      <w:pPr>
        <w:rPr>
          <w:rFonts w:ascii="Arial" w:hAnsi="Arial" w:cs="Arial"/>
          <w:lang w:val="es-MX"/>
        </w:rPr>
      </w:pPr>
      <w:r w:rsidRPr="00083DBF">
        <w:rPr>
          <w:rFonts w:ascii="Arial" w:hAnsi="Arial" w:cs="Arial"/>
          <w:b/>
          <w:noProof/>
          <w:lang w:val="es-MX" w:eastAsia="es-MX"/>
        </w:rPr>
        <mc:AlternateContent>
          <mc:Choice Requires="wpg">
            <w:drawing>
              <wp:anchor distT="0" distB="0" distL="114300" distR="114300" simplePos="0" relativeHeight="251691008" behindDoc="0" locked="0" layoutInCell="1" allowOverlap="1" wp14:anchorId="4FA334C1" wp14:editId="432BA6CE">
                <wp:simplePos x="0" y="0"/>
                <wp:positionH relativeFrom="margin">
                  <wp:posOffset>267063</wp:posOffset>
                </wp:positionH>
                <wp:positionV relativeFrom="paragraph">
                  <wp:posOffset>51707</wp:posOffset>
                </wp:positionV>
                <wp:extent cx="2240279" cy="953151"/>
                <wp:effectExtent l="0" t="19050" r="8255" b="0"/>
                <wp:wrapNone/>
                <wp:docPr id="332" name="20 Grupo"/>
                <wp:cNvGraphicFramePr/>
                <a:graphic xmlns:a="http://schemas.openxmlformats.org/drawingml/2006/main">
                  <a:graphicData uri="http://schemas.microsoft.com/office/word/2010/wordprocessingGroup">
                    <wpg:wgp>
                      <wpg:cNvGrpSpPr/>
                      <wpg:grpSpPr>
                        <a:xfrm>
                          <a:off x="0" y="0"/>
                          <a:ext cx="2240279" cy="953151"/>
                          <a:chOff x="0" y="0"/>
                          <a:chExt cx="2242182" cy="954006"/>
                        </a:xfrm>
                      </wpg:grpSpPr>
                      <wps:wsp>
                        <wps:cNvPr id="333" name="2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334" name="Cuadro de texto 2"/>
                        <wps:cNvSpPr txBox="1">
                          <a:spLocks noChangeArrowheads="1"/>
                        </wps:cNvSpPr>
                        <wps:spPr bwMode="auto">
                          <a:xfrm>
                            <a:off x="0" y="40693"/>
                            <a:ext cx="2242182" cy="913313"/>
                          </a:xfrm>
                          <a:prstGeom prst="rect">
                            <a:avLst/>
                          </a:prstGeom>
                          <a:solidFill>
                            <a:srgbClr val="FFFFFF"/>
                          </a:solidFill>
                          <a:ln w="9525">
                            <a:noFill/>
                            <a:miter lim="800000"/>
                            <a:headEnd/>
                            <a:tailEnd/>
                          </a:ln>
                        </wps:spPr>
                        <wps:txbx>
                          <w:txbxContent>
                            <w:p w:rsidR="00FF1733" w:rsidRDefault="00FF1733" w:rsidP="005E4839">
                              <w:pPr>
                                <w:tabs>
                                  <w:tab w:val="left" w:pos="1703"/>
                                </w:tabs>
                                <w:jc w:val="both"/>
                                <w:rPr>
                                  <w:rFonts w:ascii="Titillium Web" w:hAnsi="Titillium Web"/>
                                  <w:sz w:val="22"/>
                                  <w:lang w:val="es-MX"/>
                                </w:rPr>
                              </w:pPr>
                              <w:r>
                                <w:rPr>
                                  <w:rFonts w:ascii="Titillium Web" w:hAnsi="Titillium Web"/>
                                  <w:sz w:val="22"/>
                                  <w:lang w:val="es-MX"/>
                                </w:rPr>
                                <w:t>Silvia Angélica Fernández Rendón</w:t>
                              </w:r>
                            </w:p>
                            <w:p w:rsidR="00FF1733" w:rsidRDefault="00FF1733" w:rsidP="005E4839">
                              <w:pPr>
                                <w:tabs>
                                  <w:tab w:val="left" w:pos="1703"/>
                                </w:tabs>
                                <w:jc w:val="center"/>
                                <w:rPr>
                                  <w:rFonts w:ascii="Titillium Web" w:hAnsi="Titillium Web"/>
                                  <w:sz w:val="22"/>
                                  <w:lang w:val="es-MX"/>
                                </w:rPr>
                              </w:pPr>
                              <w:r>
                                <w:rPr>
                                  <w:rFonts w:ascii="Titillium Web" w:hAnsi="Titillium Web"/>
                                  <w:sz w:val="22"/>
                                  <w:lang w:val="es-MX"/>
                                </w:rPr>
                                <w:t>Asociación de Vecinos, El Tigre II</w:t>
                              </w:r>
                            </w:p>
                            <w:p w:rsidR="00FF1733" w:rsidRPr="00E6642E" w:rsidRDefault="00FF1733" w:rsidP="005E4839">
                              <w:pPr>
                                <w:jc w:val="center"/>
                                <w:rPr>
                                  <w:lang w:val="es-MX"/>
                                </w:rPr>
                              </w:pPr>
                            </w:p>
                          </w:txbxContent>
                        </wps:txbx>
                        <wps:bodyPr rot="0" vert="horz" wrap="square" lIns="91440" tIns="45720" rIns="91440" bIns="45720" anchor="t" anchorCtr="0">
                          <a:spAutoFit/>
                        </wps:bodyPr>
                      </wps:wsp>
                    </wpg:wgp>
                  </a:graphicData>
                </a:graphic>
              </wp:anchor>
            </w:drawing>
          </mc:Choice>
          <mc:Fallback>
            <w:pict>
              <v:group w14:anchorId="4FA334C1" id="_x0000_s1055" style="position:absolute;margin-left:21.05pt;margin-top:4.05pt;width:176.4pt;height:75.05pt;z-index:251691008;mso-position-horizontal-relative:margin" coordsize="22421,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iTJwMAAJsHAAAOAAAAZHJzL2Uyb0RvYy54bWy8Vdtu2zAMfR+wfxD0vvqSpEmMOkWXNsGA&#10;bivW7QMUW76gtqRJSpzs60dRiRO0aR86YH6wJfEi8vDQvLretg3ZcG1qKVIaXYSUcJHJvBZlSn/9&#10;XHyaUGIsEzlrpOAp3XFDr2cfP1x1KuGxrGSTc03AiTBJp1JaWauSIDBZxVtmLqTiAoSF1C2zsNVl&#10;kGvWgfe2CeIwvAw6qXOlZcaNgdNbL6Qz9F8UPLPfi8JwS5qUQmwW3xrfK/cOZlcsKTVTVZ3tw2Dv&#10;iKJltYBLe1e3zDKy1vULV22daWlkYS8y2QayKOqMYw6QTRQ+y2ap5VphLmXSlaqHCaB9htO73Wbf&#10;Ng+a1HlKB4OYEsFaKFIckqVeK+nQ6VSZgNJSq0f1oPcHpd+5hLeFbt0XUiFbxHXX48q3lmRwGMfD&#10;MB5PKclANh0NolHkgc8qqM4Ls6y6OxrG0QTi8oZDKLgzDA7XBi66PphOAYfMESbzbzA9VkxxRN84&#10;BHqYBj1MEZkDqTMrNdHu4/FC7bnYg2USA7idQSqejC/HY0pewhWBIBqNfNZI0T5hliht7JLLlrhF&#10;SptauBhZwjb3xnpsDiruuBGkg9pG4xEC5yDy8eDK7hrutX7wAlgAtRqgN+w/Pm802TDonPwJCwZh&#10;NAI0nUlRN01vFL5ttNd1Zhx7sjeM3zbstfFGKWxv2NZC6nPGdnsItfD6QJeTXN1yJfMdVgcFwBjH&#10;8v9CneGBOvM1y7UkOScWmkSS+IQ6rs+I3X6WUI3Ip6juZfZkiJDziomS32gtu4qzHBjus3XxA0ed&#10;qU/GFZmsuq8yh35ma+Cmg/Bssw7Dy+nA3Q/VOdt30WAQocLrNHT0xxteoaGRTZ0vgDLuFqPLVU+t&#10;BT5ITpCcqnnqTkfxCD0L6ewxzLa2MDSauk3pJHSPj94hcidyVLGsbvwaSXsgQY+P3a62+NubHpD3&#10;rCBa+hkBMw0WldR/KOlgPqTU/F4zzSlpvgjAfRoNh26g4GY4Gsew0aeS1amEiQxcpdRS4pdzi0MI&#10;4VA3UJ9Fjd175Oc+ZKQn/udgAuCvbz+t3Ig53aP+cabO/gIAAP//AwBQSwMEFAAGAAgAAAAhALwL&#10;9E7fAAAACAEAAA8AAABkcnMvZG93bnJldi54bWxMj8FKw0AQhu+C77CM4M1ukraSxmxKKeqpCG0F&#10;8bbNTpPQ7GzIbpP07R1PehqG/+Ofb/L1ZFsxYO8bRwriWQQCqXSmoUrB5/HtKQXhgyajW0eo4IYe&#10;1sX9Xa4z40ba43AIleAS8plWUIfQZVL6skar/cx1SJydXW914LWvpOn1yOW2lUkUPUurG+ILte5w&#10;W2N5OVytgvdRj5t5/DrsLuft7fu4/PjaxajU48O0eQERcAp/MPzqszoU7HRyVzJetAoWScykgpQH&#10;x/PVYgXixNwyTUAWufz/QPEDAAD//wMAUEsBAi0AFAAGAAgAAAAhALaDOJL+AAAA4QEAABMAAAAA&#10;AAAAAAAAAAAAAAAAAFtDb250ZW50X1R5cGVzXS54bWxQSwECLQAUAAYACAAAACEAOP0h/9YAAACU&#10;AQAACwAAAAAAAAAAAAAAAAAvAQAAX3JlbHMvLnJlbHNQSwECLQAUAAYACAAAACEA+8d4kycDAACb&#10;BwAADgAAAAAAAAAAAAAAAAAuAgAAZHJzL2Uyb0RvYy54bWxQSwECLQAUAAYACAAAACEAvAv0Tt8A&#10;AAAIAQAADwAAAAAAAAAAAAAAAACBBQAAZHJzL2Rvd25yZXYueG1sUEsFBgAAAAAEAAQA8wAAAI0G&#10;AAAAAA==&#10;">
                <v:line id="21 Conector recto" o:spid="_x0000_s1056"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ojcEAAADcAAAADwAAAGRycy9kb3ducmV2LnhtbESPQYvCMBSE74L/ITzBm6a7BZFqFFlQ&#10;9rhVe39tnk2xealNVuu/3ywIHoeZ+YZZbwfbijv1vnGs4GOegCCunG64VnA+7WdLED4ga2wdk4In&#10;edhuxqM1Zto9OKf7MdQiQthnqMCE0GVS+sqQRT93HXH0Lq63GKLsa6l7fES4beVnkiykxYbjgsGO&#10;vgxV1+OvVVAf6HQz+yo/258yKQrf+jIvlJpOht0KRKAhvMOv9rdWkKYp/J+JR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4KiNwQAAANwAAAAPAAAAAAAAAAAAAAAA&#10;AKECAABkcnMvZG93bnJldi54bWxQSwUGAAAAAAQABAD5AAAAjwMAAAAA&#10;" strokecolor="black [3200]" strokeweight=".25pt">
                  <v:shadow on="t" color="black" opacity="22937f" origin=",.5" offset="0,.63889mm"/>
                </v:line>
                <v:shape id="Cuadro de texto 2" o:spid="_x0000_s1057" type="#_x0000_t202" style="position:absolute;top:406;width:22421;height:9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1EsMA&#10;AADcAAAADwAAAGRycy9kb3ducmV2LnhtbESPS4vCMBSF9wP+h3AFd2Pq6IhUo8jAgIgLXwuXl+ba&#10;1DY3nSZq/fdGGHB5OI+PM1u0thI3anzhWMGgn4AgzpwuOFdwPPx+TkD4gKyxckwKHuRhMe98zDDV&#10;7s47uu1DLuII+xQVmBDqVEqfGbLo+64mjt7ZNRZDlE0udYP3OG4r+ZUkY2mx4EgwWNOPoazcX22E&#10;bHx23bm/y2BTypMpx/i9NWulet12OQURqA3v8H97pRUMhyN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n1EsMAAADcAAAADwAAAAAAAAAAAAAAAACYAgAAZHJzL2Rv&#10;d25yZXYueG1sUEsFBgAAAAAEAAQA9QAAAIgDAAAAAA==&#10;" stroked="f">
                  <v:textbox style="mso-fit-shape-to-text:t">
                    <w:txbxContent>
                      <w:p w:rsidR="00FF1733" w:rsidRDefault="00FF1733" w:rsidP="005E4839">
                        <w:pPr>
                          <w:tabs>
                            <w:tab w:val="left" w:pos="1703"/>
                          </w:tabs>
                          <w:jc w:val="both"/>
                          <w:rPr>
                            <w:rFonts w:ascii="Titillium Web" w:hAnsi="Titillium Web"/>
                            <w:sz w:val="22"/>
                            <w:lang w:val="es-MX"/>
                          </w:rPr>
                        </w:pPr>
                        <w:r>
                          <w:rPr>
                            <w:rFonts w:ascii="Titillium Web" w:hAnsi="Titillium Web"/>
                            <w:sz w:val="22"/>
                            <w:lang w:val="es-MX"/>
                          </w:rPr>
                          <w:t>Silvia Angélica Fernández Rendón</w:t>
                        </w:r>
                      </w:p>
                      <w:p w:rsidR="00FF1733" w:rsidRDefault="00FF1733" w:rsidP="005E4839">
                        <w:pPr>
                          <w:tabs>
                            <w:tab w:val="left" w:pos="1703"/>
                          </w:tabs>
                          <w:jc w:val="center"/>
                          <w:rPr>
                            <w:rFonts w:ascii="Titillium Web" w:hAnsi="Titillium Web"/>
                            <w:sz w:val="22"/>
                            <w:lang w:val="es-MX"/>
                          </w:rPr>
                        </w:pPr>
                        <w:r>
                          <w:rPr>
                            <w:rFonts w:ascii="Titillium Web" w:hAnsi="Titillium Web"/>
                            <w:sz w:val="22"/>
                            <w:lang w:val="es-MX"/>
                          </w:rPr>
                          <w:t>Asociación de Vecinos, El Tigre II</w:t>
                        </w:r>
                      </w:p>
                      <w:p w:rsidR="00FF1733" w:rsidRPr="00E6642E" w:rsidRDefault="00FF1733" w:rsidP="005E4839">
                        <w:pPr>
                          <w:jc w:val="center"/>
                          <w:rPr>
                            <w:lang w:val="es-MX"/>
                          </w:rPr>
                        </w:pPr>
                      </w:p>
                    </w:txbxContent>
                  </v:textbox>
                </v:shape>
                <w10:wrap anchorx="margin"/>
              </v:group>
            </w:pict>
          </mc:Fallback>
        </mc:AlternateContent>
      </w:r>
    </w:p>
    <w:p w:rsidR="002D3889" w:rsidRPr="00083DBF" w:rsidRDefault="002D3889" w:rsidP="002D3889">
      <w:pPr>
        <w:rPr>
          <w:rFonts w:ascii="Arial" w:hAnsi="Arial" w:cs="Arial"/>
          <w:lang w:val="es-MX"/>
        </w:rPr>
      </w:pPr>
    </w:p>
    <w:p w:rsidR="002D3889" w:rsidRPr="00083DBF" w:rsidRDefault="002D3889" w:rsidP="002D3889">
      <w:pPr>
        <w:rPr>
          <w:rFonts w:ascii="Arial" w:hAnsi="Arial" w:cs="Arial"/>
          <w:lang w:val="es-MX"/>
        </w:rPr>
      </w:pPr>
    </w:p>
    <w:p w:rsidR="002D3889" w:rsidRPr="00083DBF" w:rsidRDefault="002D3889" w:rsidP="002D3889">
      <w:pPr>
        <w:rPr>
          <w:rFonts w:ascii="Arial" w:hAnsi="Arial" w:cs="Arial"/>
          <w:lang w:val="es-MX"/>
        </w:rPr>
      </w:pPr>
    </w:p>
    <w:p w:rsidR="002D3889" w:rsidRPr="00083DBF" w:rsidRDefault="002D3889" w:rsidP="002D3889">
      <w:pPr>
        <w:tabs>
          <w:tab w:val="left" w:pos="5049"/>
        </w:tabs>
        <w:rPr>
          <w:rFonts w:ascii="Arial" w:hAnsi="Arial" w:cs="Arial"/>
          <w:lang w:val="es-MX"/>
        </w:rPr>
      </w:pPr>
    </w:p>
    <w:p w:rsidR="00B062A4" w:rsidRPr="00083DBF" w:rsidRDefault="00B062A4" w:rsidP="002D3889">
      <w:pPr>
        <w:ind w:firstLine="708"/>
        <w:rPr>
          <w:rFonts w:ascii="Arial" w:hAnsi="Arial" w:cs="Arial"/>
          <w:lang w:val="es-MX"/>
        </w:rPr>
      </w:pPr>
    </w:p>
    <w:p w:rsidR="000E76C7" w:rsidRPr="00083DBF" w:rsidRDefault="000E76C7" w:rsidP="000E76C7">
      <w:pPr>
        <w:ind w:firstLine="708"/>
        <w:jc w:val="center"/>
        <w:rPr>
          <w:rFonts w:ascii="Arial" w:hAnsi="Arial" w:cs="Arial"/>
          <w:b/>
          <w:lang w:val="es-MX"/>
        </w:rPr>
      </w:pPr>
      <w:r w:rsidRPr="00083DBF">
        <w:rPr>
          <w:rFonts w:ascii="Arial" w:hAnsi="Arial" w:cs="Arial"/>
          <w:b/>
          <w:lang w:val="es-MX"/>
        </w:rPr>
        <w:t>Invitados.</w:t>
      </w:r>
    </w:p>
    <w:p w:rsidR="0022427D" w:rsidRPr="00083DBF" w:rsidRDefault="0022427D" w:rsidP="000E76C7">
      <w:pPr>
        <w:ind w:firstLine="708"/>
        <w:jc w:val="center"/>
        <w:rPr>
          <w:rFonts w:ascii="Arial" w:hAnsi="Arial" w:cs="Arial"/>
          <w:lang w:val="es-MX"/>
        </w:rPr>
      </w:pPr>
    </w:p>
    <w:p w:rsidR="0022427D" w:rsidRPr="00083DBF" w:rsidRDefault="0022427D" w:rsidP="002D3889">
      <w:pPr>
        <w:ind w:firstLine="708"/>
        <w:rPr>
          <w:rFonts w:ascii="Arial" w:hAnsi="Arial" w:cs="Arial"/>
          <w:lang w:val="es-MX"/>
        </w:rPr>
      </w:pPr>
    </w:p>
    <w:p w:rsidR="00B062A4" w:rsidRPr="00083DBF" w:rsidRDefault="00B062A4" w:rsidP="00B062A4">
      <w:pPr>
        <w:rPr>
          <w:rFonts w:ascii="Arial" w:hAnsi="Arial" w:cs="Arial"/>
          <w:lang w:val="es-MX"/>
        </w:rPr>
      </w:pPr>
    </w:p>
    <w:p w:rsidR="00B062A4" w:rsidRPr="00083DBF" w:rsidRDefault="00B062A4" w:rsidP="00B062A4">
      <w:pPr>
        <w:rPr>
          <w:rFonts w:ascii="Arial" w:hAnsi="Arial" w:cs="Arial"/>
          <w:lang w:val="es-MX"/>
        </w:rPr>
      </w:pPr>
    </w:p>
    <w:p w:rsidR="00B062A4" w:rsidRPr="00083DBF" w:rsidRDefault="000E76C7" w:rsidP="00B062A4">
      <w:pPr>
        <w:rPr>
          <w:rFonts w:ascii="Arial" w:hAnsi="Arial" w:cs="Arial"/>
          <w:lang w:val="es-MX"/>
        </w:rPr>
      </w:pPr>
      <w:r w:rsidRPr="00083DBF">
        <w:rPr>
          <w:rFonts w:ascii="Arial" w:hAnsi="Arial" w:cs="Arial"/>
          <w:b/>
          <w:noProof/>
          <w:lang w:val="es-MX" w:eastAsia="es-MX"/>
        </w:rPr>
        <mc:AlternateContent>
          <mc:Choice Requires="wpg">
            <w:drawing>
              <wp:anchor distT="0" distB="0" distL="114300" distR="114300" simplePos="0" relativeHeight="251693056" behindDoc="0" locked="0" layoutInCell="1" allowOverlap="1" wp14:anchorId="7CAB0CBE" wp14:editId="4914C20B">
                <wp:simplePos x="0" y="0"/>
                <wp:positionH relativeFrom="margin">
                  <wp:posOffset>3903163</wp:posOffset>
                </wp:positionH>
                <wp:positionV relativeFrom="paragraph">
                  <wp:posOffset>28757</wp:posOffset>
                </wp:positionV>
                <wp:extent cx="2240279" cy="636914"/>
                <wp:effectExtent l="0" t="19050" r="8255" b="0"/>
                <wp:wrapNone/>
                <wp:docPr id="7" name="20 Grupo"/>
                <wp:cNvGraphicFramePr/>
                <a:graphic xmlns:a="http://schemas.openxmlformats.org/drawingml/2006/main">
                  <a:graphicData uri="http://schemas.microsoft.com/office/word/2010/wordprocessingGroup">
                    <wpg:wgp>
                      <wpg:cNvGrpSpPr/>
                      <wpg:grpSpPr>
                        <a:xfrm>
                          <a:off x="0" y="0"/>
                          <a:ext cx="2240279" cy="636914"/>
                          <a:chOff x="0" y="0"/>
                          <a:chExt cx="2241547" cy="637471"/>
                        </a:xfrm>
                      </wpg:grpSpPr>
                      <wps:wsp>
                        <wps:cNvPr id="8" name="2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9" name="Cuadro de texto 2"/>
                        <wps:cNvSpPr txBox="1">
                          <a:spLocks noChangeArrowheads="1"/>
                        </wps:cNvSpPr>
                        <wps:spPr bwMode="auto">
                          <a:xfrm>
                            <a:off x="0" y="40686"/>
                            <a:ext cx="2241547" cy="596785"/>
                          </a:xfrm>
                          <a:prstGeom prst="rect">
                            <a:avLst/>
                          </a:prstGeom>
                          <a:solidFill>
                            <a:srgbClr val="FFFFFF"/>
                          </a:solidFill>
                          <a:ln w="9525">
                            <a:noFill/>
                            <a:miter lim="800000"/>
                            <a:headEnd/>
                            <a:tailEnd/>
                          </a:ln>
                        </wps:spPr>
                        <wps:txbx>
                          <w:txbxContent>
                            <w:p w:rsidR="00FF1733" w:rsidRDefault="00FF1733" w:rsidP="00B062A4">
                              <w:pPr>
                                <w:tabs>
                                  <w:tab w:val="left" w:pos="1703"/>
                                </w:tabs>
                                <w:jc w:val="center"/>
                                <w:rPr>
                                  <w:rFonts w:ascii="Titillium Web" w:hAnsi="Titillium Web"/>
                                  <w:sz w:val="22"/>
                                  <w:lang w:val="es-MX"/>
                                </w:rPr>
                              </w:pPr>
                              <w:r>
                                <w:rPr>
                                  <w:rFonts w:ascii="Titillium Web" w:hAnsi="Titillium Web"/>
                                  <w:sz w:val="22"/>
                                  <w:lang w:val="es-MX"/>
                                </w:rPr>
                                <w:t>Luis A. Espinoza Núñez</w:t>
                              </w:r>
                            </w:p>
                            <w:p w:rsidR="00FF1733" w:rsidRDefault="0022427D" w:rsidP="00B062A4">
                              <w:pPr>
                                <w:tabs>
                                  <w:tab w:val="left" w:pos="1703"/>
                                </w:tabs>
                                <w:jc w:val="center"/>
                                <w:rPr>
                                  <w:rFonts w:ascii="Titillium Web" w:hAnsi="Titillium Web"/>
                                  <w:sz w:val="22"/>
                                  <w:lang w:val="es-MX"/>
                                </w:rPr>
                              </w:pPr>
                              <w:r>
                                <w:rPr>
                                  <w:rFonts w:ascii="Titillium Web" w:hAnsi="Titillium Web"/>
                                  <w:sz w:val="22"/>
                                  <w:lang w:val="es-MX"/>
                                </w:rPr>
                                <w:t xml:space="preserve">Vecino del Tigre II. </w:t>
                              </w:r>
                            </w:p>
                            <w:p w:rsidR="00FF1733" w:rsidRPr="00E6642E" w:rsidRDefault="00FF1733" w:rsidP="00B062A4">
                              <w:pPr>
                                <w:jc w:val="center"/>
                                <w:rPr>
                                  <w:lang w:val="es-MX"/>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CAB0CBE" id="_x0000_s1058" style="position:absolute;margin-left:307.35pt;margin-top:2.25pt;width:176.4pt;height:50.15pt;z-index:251693056;mso-position-horizontal-relative:margin;mso-width-relative:margin;mso-height-relative:margin" coordsize="22415,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A5LAMAAJYHAAAOAAAAZHJzL2Uyb0RvYy54bWy8Vclu2zAQvRfoPxC8N1piW44QJUidBQW6&#10;BE37AbRELQhFsiQdOf36DoeybCRpDilQHSRSs3DmzRvO6fm2F+SBG9spWdDkKKaEy1JVnWwK+vPH&#10;9YclJdYxWTGhJC/oI7f0/Oz9u9NB5zxVrRIVNwScSJsPuqCtczqPIlu2vGf2SGkuQVgr0zMHW9NE&#10;lWEDeO9FlMbxIhqUqbRRJbcW/l4GIT1D/3XNS/etri13RBQUYnP4Nvhe+3d0dsryxjDdduUYBntD&#10;FD3rJBw6ubpkjpGN6Z656rvSKKtqd1SqPlJ13ZUcc4BskvhJNjdGbTTm0uRDoyeYANonOL3Zbfn1&#10;4daQripoRolkPZQojcmN2WjlsRl0k4PKjdF3+taMP5qw8+lua9P7LyRCtojq44Qq3zpSws80ncVp&#10;dkJJCbLF8eIkmQXYyxZq88ysbK/2hsl8BnEFw2yWJd4w2h0b+eimYAYNDLJ7kOy/gXTXMs0Re+sR&#10;GEECNo8gJWQFhC6dMsT4T0ALdVdyhMrmFlB7Aad0mS0ySOw5WAkIkvk85Iz0nNJluTbW3XDVE78o&#10;qOikj5Dl7OGzdQGZnYr/LSQZCnqcZHOEzQMU4sGVexQ8aH3nNTAAKnWM3rD3+EoY8sCga6r7HepC&#10;gqY3qTshJqP4daNR15tx7MfJMH3dcNLGE5V0k2HfSWVeMnbbXah10AeyHOTql2tVPWJ1UAB88Rz/&#10;D8QB+gfirDasMopUnDhoEEXSA+L4HiNu+1FBLZKQoP6syntLpFq1TDb8whg1tJxVwO6Qq48e+OlN&#10;Qyq+xGQ9fFEV9DLbADM9gC826ixeLBf+fKjNSz03P1lky0CevYcdw0YSevLjCX8hoVWiq66BMP4U&#10;a5r1RKxrfJCaIDlUC8Q9madz9CyVt8cw+87BuBBdX9Bl7J8QvUfkSlao4lgnwho6R8gdBSZ83Ha9&#10;xQsvQeM9KYhRYTzAOINFq8xvSgYYDQW1vzbMcErEJwnAwwU287MEN7N5lsLGHErWhxImS3BVUEdJ&#10;WK4czh/EQ19Aga47bN59JGPMyE685ODyx3tvHFR+uhzuUX8/Ts/+AAAA//8DAFBLAwQUAAYACAAA&#10;ACEAvZUskOAAAAAJAQAADwAAAGRycy9kb3ducmV2LnhtbEyPwUrDQBCG74LvsIzgzW6iaVpjNqUU&#10;9VQKtoJ4m2anSWh2N2S3Sfr2jie9zfB//PNNvppMKwbqfeOsgngWgSBbOt3YSsHn4e1hCcIHtBpb&#10;Z0nBlTysitubHDPtRvtBwz5Ugkusz1BBHUKXSenLmgz6mevIcnZyvcHAa19J3ePI5aaVj1GUSoON&#10;5Qs1drSpqTzvL0bB+4jj+il+Hbbn0+b6fZjvvrYxKXV/N61fQASawh8Mv/qsDgU7Hd3Fai9aBWmc&#10;LBhVkMxBcP6cLng4MhglS5BFLv9/UPwAAAD//wMAUEsBAi0AFAAGAAgAAAAhALaDOJL+AAAA4QEA&#10;ABMAAAAAAAAAAAAAAAAAAAAAAFtDb250ZW50X1R5cGVzXS54bWxQSwECLQAUAAYACAAAACEAOP0h&#10;/9YAAACUAQAACwAAAAAAAAAAAAAAAAAvAQAAX3JlbHMvLnJlbHNQSwECLQAUAAYACAAAACEArvJA&#10;OSwDAACWBwAADgAAAAAAAAAAAAAAAAAuAgAAZHJzL2Uyb0RvYy54bWxQSwECLQAUAAYACAAAACEA&#10;vZUskOAAAAAJAQAADwAAAAAAAAAAAAAAAACGBQAAZHJzL2Rvd25yZXYueG1sUEsFBgAAAAAEAAQA&#10;8wAAAJMGAAAAAA==&#10;">
                <v:line id="21 Conector recto" o:spid="_x0000_s1059"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93uLkAAADaAAAADwAAAGRycy9kb3ducmV2LnhtbERPTw/BMBS/S3yH5knc6DiIjBKREEfD&#10;7s/6rIv1ddZivr0eJI6//P4v152txYtaXzlWMBknIIgLpysuFVzOu9EchA/IGmvHpOBDHtarfm+J&#10;qXZvzuh1CqWIIexTVGBCaFIpfWHIoh+7hjhyN9daDBG2pdQtvmO4reU0SWbSYsWxwWBDW0PF/fS0&#10;Cso9nR9mV2QXe7wmee5rf81ypYaDbrMAEagLf/HPfdAK4tZ4Jd4AufoCAAD//wMAUEsBAi0AFAAG&#10;AAgAAAAhAP4l66UAAQAA6gEAABMAAAAAAAAAAAAAAAAAAAAAAFtDb250ZW50X1R5cGVzXS54bWxQ&#10;SwECLQAUAAYACAAAACEAlgUzWNQAAACXAQAACwAAAAAAAAAAAAAAAAAxAQAAX3JlbHMvLnJlbHNQ&#10;SwECLQAUAAYACAAAACEAMy8FnkEAAAA5AAAAFAAAAAAAAAAAAAAAAAAuAgAAZHJzL2Nvbm5lY3Rv&#10;cnhtbC54bWxQSwECLQAUAAYACAAAACEA1993uLkAAADaAAAADwAAAAAAAAAAAAAAAAChAgAAZHJz&#10;L2Rvd25yZXYueG1sUEsFBgAAAAAEAAQA+QAAAIcDAAAAAA==&#10;" strokecolor="black [3200]" strokeweight=".25pt">
                  <v:shadow on="t" color="black" opacity="22937f" origin=",.5" offset="0,.63889mm"/>
                </v:line>
                <v:shape id="Cuadro de texto 2" o:spid="_x0000_s1060" type="#_x0000_t202" style="position:absolute;top:406;width:22415;height:5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BMMA&#10;AADaAAAADwAAAGRycy9kb3ducmV2LnhtbESPy2rDMBBF94H+g5hCdrGcQEPrWg6lEAglizy66HKQ&#10;ppZra+RYSuL8fVQodHm5j8MtV6PrxIWG0HhWMM9yEMTam4ZrBZ/H9ewZRIjIBjvPpOBGAVbVw6TE&#10;wvgr7+lyiLVIIxwKVGBj7Aspg7bkMGS+J07etx8cxiSHWpoBr2ncdXKR50vpsOFEsNjTuyXdHs4u&#10;QbZBn/f+9DPftvLLtkt82tkPpaaP49sriEhj/A//tTdGwQv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bBMMAAADaAAAADwAAAAAAAAAAAAAAAACYAgAAZHJzL2Rv&#10;d25yZXYueG1sUEsFBgAAAAAEAAQA9QAAAIgDAAAAAA==&#10;" stroked="f">
                  <v:textbox style="mso-fit-shape-to-text:t">
                    <w:txbxContent>
                      <w:p w:rsidR="00FF1733" w:rsidRDefault="00FF1733" w:rsidP="00B062A4">
                        <w:pPr>
                          <w:tabs>
                            <w:tab w:val="left" w:pos="1703"/>
                          </w:tabs>
                          <w:jc w:val="center"/>
                          <w:rPr>
                            <w:rFonts w:ascii="Titillium Web" w:hAnsi="Titillium Web"/>
                            <w:sz w:val="22"/>
                            <w:lang w:val="es-MX"/>
                          </w:rPr>
                        </w:pPr>
                        <w:r>
                          <w:rPr>
                            <w:rFonts w:ascii="Titillium Web" w:hAnsi="Titillium Web"/>
                            <w:sz w:val="22"/>
                            <w:lang w:val="es-MX"/>
                          </w:rPr>
                          <w:t>Luis A. Espinoza Núñez</w:t>
                        </w:r>
                      </w:p>
                      <w:p w:rsidR="00FF1733" w:rsidRDefault="0022427D" w:rsidP="00B062A4">
                        <w:pPr>
                          <w:tabs>
                            <w:tab w:val="left" w:pos="1703"/>
                          </w:tabs>
                          <w:jc w:val="center"/>
                          <w:rPr>
                            <w:rFonts w:ascii="Titillium Web" w:hAnsi="Titillium Web"/>
                            <w:sz w:val="22"/>
                            <w:lang w:val="es-MX"/>
                          </w:rPr>
                        </w:pPr>
                        <w:r>
                          <w:rPr>
                            <w:rFonts w:ascii="Titillium Web" w:hAnsi="Titillium Web"/>
                            <w:sz w:val="22"/>
                            <w:lang w:val="es-MX"/>
                          </w:rPr>
                          <w:t xml:space="preserve">Vecino del Tigre II. </w:t>
                        </w:r>
                      </w:p>
                      <w:p w:rsidR="00FF1733" w:rsidRPr="00E6642E" w:rsidRDefault="00FF1733" w:rsidP="00B062A4">
                        <w:pPr>
                          <w:jc w:val="center"/>
                          <w:rPr>
                            <w:lang w:val="es-MX"/>
                          </w:rPr>
                        </w:pPr>
                      </w:p>
                    </w:txbxContent>
                  </v:textbox>
                </v:shape>
                <w10:wrap anchorx="margin"/>
              </v:group>
            </w:pict>
          </mc:Fallback>
        </mc:AlternateContent>
      </w:r>
      <w:r w:rsidRPr="00083DBF">
        <w:rPr>
          <w:rFonts w:ascii="Arial" w:hAnsi="Arial" w:cs="Arial"/>
          <w:b/>
          <w:noProof/>
          <w:lang w:val="es-MX" w:eastAsia="es-MX"/>
        </w:rPr>
        <mc:AlternateContent>
          <mc:Choice Requires="wpg">
            <w:drawing>
              <wp:anchor distT="0" distB="0" distL="114300" distR="114300" simplePos="0" relativeHeight="251697152" behindDoc="0" locked="0" layoutInCell="1" allowOverlap="1" wp14:anchorId="3C6504ED" wp14:editId="0A7AC547">
                <wp:simplePos x="0" y="0"/>
                <wp:positionH relativeFrom="margin">
                  <wp:posOffset>166370</wp:posOffset>
                </wp:positionH>
                <wp:positionV relativeFrom="paragraph">
                  <wp:posOffset>28756</wp:posOffset>
                </wp:positionV>
                <wp:extent cx="2240279" cy="779156"/>
                <wp:effectExtent l="0" t="19050" r="8255" b="1905"/>
                <wp:wrapNone/>
                <wp:docPr id="11" name="20 Grupo"/>
                <wp:cNvGraphicFramePr/>
                <a:graphic xmlns:a="http://schemas.openxmlformats.org/drawingml/2006/main">
                  <a:graphicData uri="http://schemas.microsoft.com/office/word/2010/wordprocessingGroup">
                    <wpg:wgp>
                      <wpg:cNvGrpSpPr/>
                      <wpg:grpSpPr>
                        <a:xfrm>
                          <a:off x="0" y="0"/>
                          <a:ext cx="2240279" cy="779156"/>
                          <a:chOff x="0" y="0"/>
                          <a:chExt cx="2241547" cy="779836"/>
                        </a:xfrm>
                      </wpg:grpSpPr>
                      <wps:wsp>
                        <wps:cNvPr id="12" name="2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31" name="Cuadro de texto 2"/>
                        <wps:cNvSpPr txBox="1">
                          <a:spLocks noChangeArrowheads="1"/>
                        </wps:cNvSpPr>
                        <wps:spPr bwMode="auto">
                          <a:xfrm>
                            <a:off x="0" y="40687"/>
                            <a:ext cx="2241547" cy="739149"/>
                          </a:xfrm>
                          <a:prstGeom prst="rect">
                            <a:avLst/>
                          </a:prstGeom>
                          <a:solidFill>
                            <a:srgbClr val="FFFFFF"/>
                          </a:solidFill>
                          <a:ln w="9525">
                            <a:noFill/>
                            <a:miter lim="800000"/>
                            <a:headEnd/>
                            <a:tailEnd/>
                          </a:ln>
                        </wps:spPr>
                        <wps:txbx>
                          <w:txbxContent>
                            <w:p w:rsidR="00862E78" w:rsidRPr="00E6642E" w:rsidRDefault="00862E78" w:rsidP="00862E78">
                              <w:pPr>
                                <w:jc w:val="center"/>
                                <w:rPr>
                                  <w:lang w:val="es-MX"/>
                                </w:rPr>
                              </w:pPr>
                              <w:r w:rsidRPr="00A8714B">
                                <w:rPr>
                                  <w:rFonts w:ascii="Titillium Web" w:hAnsi="Titillium Web"/>
                                  <w:sz w:val="22"/>
                                </w:rPr>
                                <w:t xml:space="preserve">Comandante Gabriel </w:t>
                              </w:r>
                              <w:r>
                                <w:rPr>
                                  <w:rFonts w:ascii="Titillium Web" w:hAnsi="Titillium Web"/>
                                  <w:sz w:val="22"/>
                                </w:rPr>
                                <w:t>Bermejo López, encargado de seguridad pública del sector 4</w:t>
                              </w:r>
                              <w:r w:rsidR="00357BC2">
                                <w:rPr>
                                  <w:rFonts w:ascii="Titillium Web" w:hAnsi="Titillium Web"/>
                                  <w:sz w:val="22"/>
                                </w:rPr>
                                <w:t>.</w:t>
                              </w:r>
                            </w:p>
                          </w:txbxContent>
                        </wps:txbx>
                        <wps:bodyPr rot="0" vert="horz" wrap="square" lIns="91440" tIns="45720" rIns="91440" bIns="45720" anchor="t" anchorCtr="0">
                          <a:spAutoFit/>
                        </wps:bodyPr>
                      </wps:wsp>
                    </wpg:wgp>
                  </a:graphicData>
                </a:graphic>
              </wp:anchor>
            </w:drawing>
          </mc:Choice>
          <mc:Fallback>
            <w:pict>
              <v:group w14:anchorId="3C6504ED" id="_x0000_s1061" style="position:absolute;margin-left:13.1pt;margin-top:2.25pt;width:176.4pt;height:61.35pt;z-index:251697152;mso-position-horizontal-relative:margin" coordsize="22415,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d5JgMAAJkHAAAOAAAAZHJzL2Uyb0RvYy54bWy8Vclu2zAQvRfoPxC8N1psWbYQOUid2CjQ&#10;JWjaD6ApakEkkiVpy+nXd0gtdhI3hxSoDhKXecOZN2/Ey6tDU6M9U7oSPMXBhY8R41RkFS9S/PPH&#10;+sMcI20Iz0gtOEvxI9P4avn+3WUrExaKUtQZUwiccJ20MsWlMTLxPE1L1hB9ISTjsJkL1RADU1V4&#10;mSIteG9qL/T9mdcKlUklKNMaVm+6Tbx0/vOcUfMtzzUzqE4xxGbcW7n31r695SVJCkVkWdE+DPKG&#10;KBpScTh0dHVDDEE7Vb1w1VRUCS1yc0FF44k8ryhzOUA2gf8sm40SO+lyKZK2kCNNQO0znt7sln7d&#10;3ylUZVC7ACNOGqhR6KON2klhyWllkYDNRsl7eaf6haKb2XwPuWrsFzJBB0fr40grOxhEYTEMp34Y&#10;LzCisBfHiyCadbzTEorzAkbL2yMwiKbxCJxPHNAbjvVsdGMwrQQJ6SNL+t9Yui+JZI58bRkYWApH&#10;lgK0AklTIxRS9tPR5YxXvOdKJxpoO0NUOI9nMWT2kq0ANoIo6pJ2Ah3zJYlU2myYaJAdpLiuuA2R&#10;JGT/WRuoDpgOJna55qhN8SSIIxsc0DXE40bmsWad1XeWgwagVBPnzXUfW9UK7Qn0TfYQOLj1B5YW&#10;kld1PYL810G9rYUx15EjMHwdOFq7EwU3I7CpuFDnwOYwhJp39kPWXa427a3IHl11HB0gGCvy/6Cc&#10;ydhfqx3JlEAZQwZaRKDwRDm2y5A5fBRQjKDLUH4W9EEjLlYl4QW7Vkq0JSMZ6LtL1oYPCrXQLher&#10;ObRtv4gMupnsQJqWwbOtOvVn89ieD8U523WTRTBd9OUfPAwS61Vo1e9O+IsKtairbA2KsadoVWxH&#10;Za3d03t/YtYpdxGFkfPMhcW7MJvKwI1RV02K5759uugtI7c8cyaGVHU3hn6o+aCBkR9z2B6Gfx4A&#10;jqpASnQ3BNxoMCiF+o1RC7dDivWvHVEMo/oTB+KBlKm9TtxkGsUhTNTpzvZ0h3AKrlJsMOqGK+Ou&#10;IMeHvIYCrSvXvcdI+pidPN1vDv7/sPbkgjmdO/vjjbr8AwAA//8DAFBLAwQUAAYACAAAACEASi/i&#10;uOAAAAAIAQAADwAAAGRycy9kb3ducmV2LnhtbEyPTUvDQBCG74L/YRnBm90ktR/GbEop6qkUbAXp&#10;bZqdJqHZ3ZDdJum/dzzpcXgf3nnebDWaRvTU+dpZBfEkAkG2cLq2pYKvw/vTEoQPaDU2zpKCG3lY&#10;5fd3GabaDfaT+n0oBZdYn6KCKoQ2ldIXFRn0E9eS5ezsOoOBz66UusOBy00jkyiaS4O15Q8VtrSp&#10;qLjsr0bBx4DDehq/9dvLeXM7Hma7721MSj0+jOtXEIHG8AfDrz6rQ85OJ3e12otGQTJPmFTwPAPB&#10;8XTxwtNOzCWLBGSeyf8D8h8AAAD//wMAUEsBAi0AFAAGAAgAAAAhALaDOJL+AAAA4QEAABMAAAAA&#10;AAAAAAAAAAAAAAAAAFtDb250ZW50X1R5cGVzXS54bWxQSwECLQAUAAYACAAAACEAOP0h/9YAAACU&#10;AQAACwAAAAAAAAAAAAAAAAAvAQAAX3JlbHMvLnJlbHNQSwECLQAUAAYACAAAACEA/V2neSYDAACZ&#10;BwAADgAAAAAAAAAAAAAAAAAuAgAAZHJzL2Uyb0RvYy54bWxQSwECLQAUAAYACAAAACEASi/iuOAA&#10;AAAIAQAADwAAAAAAAAAAAAAAAACABQAAZHJzL2Rvd25yZXYueG1sUEsFBgAAAAAEAAQA8wAAAI0G&#10;AAAAAA==&#10;">
                <v:line id="21 Conector recto" o:spid="_x0000_s1062"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a8b8AAADbAAAADwAAAGRycy9kb3ducmV2LnhtbERPTWvCQBC9F/wPywi91U09iERXKQWl&#10;xyYx90l2zAazs2l2TeK/7xYK3ubxPmd/nG0nRhp861jB+yoBQVw73XKj4FKc3rYgfEDW2DkmBQ/y&#10;cDwsXvaYajdxRmMeGhFD2KeowITQp1L62pBFv3I9ceSubrAYIhwaqQecYrjt5DpJNtJiy7HBYE+f&#10;hupbfrcKmjMVP+ZUZxf7XSVl6TtfZaVSr8v5Ywci0Bye4n/3l47z1/D3SzxAHn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Dya8b8AAADbAAAADwAAAAAAAAAAAAAAAACh&#10;AgAAZHJzL2Rvd25yZXYueG1sUEsFBgAAAAAEAAQA+QAAAI0DAAAAAA==&#10;" strokecolor="black [3200]" strokeweight=".25pt">
                  <v:shadow on="t" color="black" opacity="22937f" origin=",.5" offset="0,.63889mm"/>
                </v:line>
                <v:shape id="Cuadro de texto 2" o:spid="_x0000_s1063" type="#_x0000_t202" style="position:absolute;top:406;width:22415;height:7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eLcIA&#10;AADbAAAADwAAAGRycy9kb3ducmV2LnhtbESPS4vCMBSF98L8h3AFd5p2BmWoRpEBYRhc+JiFy0tz&#10;bWqbm9pErf/eCILLw3l8nNmis7W4UutLxwrSUQKCOHe65ELB/341/AbhA7LG2jEpuJOHxfyjN8NM&#10;uxtv6boLhYgj7DNUYEJoMil9bsiiH7mGOHpH11oMUbaF1C3e4rit5WeSTKTFkiPBYEM/hvJqd7ER&#10;svb5ZevOp3RdyYOpJjjemD+lBv1uOQURqAvv8Kv9qxV8pf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R4twgAAANsAAAAPAAAAAAAAAAAAAAAAAJgCAABkcnMvZG93&#10;bnJldi54bWxQSwUGAAAAAAQABAD1AAAAhwMAAAAA&#10;" stroked="f">
                  <v:textbox style="mso-fit-shape-to-text:t">
                    <w:txbxContent>
                      <w:p w:rsidR="00862E78" w:rsidRPr="00E6642E" w:rsidRDefault="00862E78" w:rsidP="00862E78">
                        <w:pPr>
                          <w:jc w:val="center"/>
                          <w:rPr>
                            <w:lang w:val="es-MX"/>
                          </w:rPr>
                        </w:pPr>
                        <w:r w:rsidRPr="00A8714B">
                          <w:rPr>
                            <w:rFonts w:ascii="Titillium Web" w:hAnsi="Titillium Web"/>
                            <w:sz w:val="22"/>
                          </w:rPr>
                          <w:t xml:space="preserve">Comandante Gabriel </w:t>
                        </w:r>
                        <w:r>
                          <w:rPr>
                            <w:rFonts w:ascii="Titillium Web" w:hAnsi="Titillium Web"/>
                            <w:sz w:val="22"/>
                          </w:rPr>
                          <w:t>Bermejo López, encargado de seguridad pública del sector 4</w:t>
                        </w:r>
                        <w:r w:rsidR="00357BC2">
                          <w:rPr>
                            <w:rFonts w:ascii="Titillium Web" w:hAnsi="Titillium Web"/>
                            <w:sz w:val="22"/>
                          </w:rPr>
                          <w:t>.</w:t>
                        </w:r>
                      </w:p>
                    </w:txbxContent>
                  </v:textbox>
                </v:shape>
                <w10:wrap anchorx="margin"/>
              </v:group>
            </w:pict>
          </mc:Fallback>
        </mc:AlternateContent>
      </w:r>
    </w:p>
    <w:sectPr w:rsidR="00B062A4" w:rsidRPr="00083DBF" w:rsidSect="00E6155E">
      <w:headerReference w:type="default" r:id="rId9"/>
      <w:footerReference w:type="default" r:id="rId10"/>
      <w:pgSz w:w="12240" w:h="15840" w:code="1"/>
      <w:pgMar w:top="2693"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E5A" w:rsidRDefault="00E37E5A" w:rsidP="009653B1">
      <w:r>
        <w:separator/>
      </w:r>
    </w:p>
  </w:endnote>
  <w:endnote w:type="continuationSeparator" w:id="0">
    <w:p w:rsidR="00E37E5A" w:rsidRDefault="00E37E5A" w:rsidP="0096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w:altName w:val="Courier New"/>
    <w:charset w:val="00"/>
    <w:family w:val="auto"/>
    <w:pitch w:val="variable"/>
    <w:sig w:usb0="00000007" w:usb1="00000001" w:usb2="00000000" w:usb3="00000000" w:csb0="00000093" w:csb1="00000000"/>
  </w:font>
  <w:font w:name="Cambria">
    <w:panose1 w:val="02040503050406030204"/>
    <w:charset w:val="00"/>
    <w:family w:val="roman"/>
    <w:pitch w:val="variable"/>
    <w:sig w:usb0="E00002FF" w:usb1="4000045F" w:usb2="00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976562"/>
      <w:docPartObj>
        <w:docPartGallery w:val="Page Numbers (Bottom of Page)"/>
        <w:docPartUnique/>
      </w:docPartObj>
    </w:sdtPr>
    <w:sdtEndPr/>
    <w:sdtContent>
      <w:sdt>
        <w:sdtPr>
          <w:id w:val="860082579"/>
          <w:docPartObj>
            <w:docPartGallery w:val="Page Numbers (Top of Page)"/>
            <w:docPartUnique/>
          </w:docPartObj>
        </w:sdtPr>
        <w:sdtEndPr/>
        <w:sdtContent>
          <w:p w:rsidR="00FF1733" w:rsidRDefault="00FF1733">
            <w:pPr>
              <w:pStyle w:val="Piedepgina"/>
              <w:jc w:val="right"/>
            </w:pPr>
            <w:r>
              <w:rPr>
                <w:lang w:val="es-ES"/>
              </w:rPr>
              <w:t xml:space="preserve">Página </w:t>
            </w:r>
            <w:r>
              <w:rPr>
                <w:b/>
                <w:bCs/>
              </w:rPr>
              <w:fldChar w:fldCharType="begin"/>
            </w:r>
            <w:r>
              <w:rPr>
                <w:b/>
                <w:bCs/>
              </w:rPr>
              <w:instrText>PAGE</w:instrText>
            </w:r>
            <w:r>
              <w:rPr>
                <w:b/>
                <w:bCs/>
              </w:rPr>
              <w:fldChar w:fldCharType="separate"/>
            </w:r>
            <w:r w:rsidR="00694EF9">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94EF9">
              <w:rPr>
                <w:b/>
                <w:bCs/>
                <w:noProof/>
              </w:rPr>
              <w:t>12</w:t>
            </w:r>
            <w:r>
              <w:rPr>
                <w:b/>
                <w:bCs/>
              </w:rPr>
              <w:fldChar w:fldCharType="end"/>
            </w:r>
          </w:p>
        </w:sdtContent>
      </w:sdt>
    </w:sdtContent>
  </w:sdt>
  <w:p w:rsidR="00FF1733" w:rsidRDefault="00FF17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E5A" w:rsidRDefault="00E37E5A" w:rsidP="009653B1">
      <w:r>
        <w:separator/>
      </w:r>
    </w:p>
  </w:footnote>
  <w:footnote w:type="continuationSeparator" w:id="0">
    <w:p w:rsidR="00E37E5A" w:rsidRDefault="00E37E5A" w:rsidP="009653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733" w:rsidRPr="009653B1" w:rsidRDefault="00FF1733" w:rsidP="009653B1">
    <w:pPr>
      <w:pStyle w:val="Encabezado"/>
    </w:pPr>
    <w:r>
      <w:rPr>
        <w:noProof/>
        <w:lang w:val="es-MX" w:eastAsia="es-MX"/>
      </w:rPr>
      <mc:AlternateContent>
        <mc:Choice Requires="wps">
          <w:drawing>
            <wp:anchor distT="0" distB="0" distL="114300" distR="114300" simplePos="0" relativeHeight="251663360" behindDoc="0" locked="0" layoutInCell="1" allowOverlap="1" wp14:anchorId="670E34FA" wp14:editId="27134B70">
              <wp:simplePos x="0" y="0"/>
              <wp:positionH relativeFrom="column">
                <wp:posOffset>-952544</wp:posOffset>
              </wp:positionH>
              <wp:positionV relativeFrom="paragraph">
                <wp:posOffset>4324439</wp:posOffset>
              </wp:positionV>
              <wp:extent cx="1339702" cy="765544"/>
              <wp:effectExtent l="0" t="0" r="0" b="0"/>
              <wp:wrapNone/>
              <wp:docPr id="28" name="28 Rectángulo"/>
              <wp:cNvGraphicFramePr/>
              <a:graphic xmlns:a="http://schemas.openxmlformats.org/drawingml/2006/main">
                <a:graphicData uri="http://schemas.microsoft.com/office/word/2010/wordprocessingShape">
                  <wps:wsp>
                    <wps:cNvSpPr/>
                    <wps:spPr>
                      <a:xfrm>
                        <a:off x="0" y="0"/>
                        <a:ext cx="1339702" cy="765544"/>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DFB65" id="28 Rectángulo" o:spid="_x0000_s1026" style="position:absolute;margin-left:-75pt;margin-top:340.5pt;width:105.5pt;height:6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0kJgwIAAFkFAAAOAAAAZHJzL2Uyb0RvYy54bWysVM1u2zAMvg/YOwi6r47d9C+oUwQpOgwo&#10;2qLt0LMiS4kwWdQkJU72NnuWvtgo+SddF+ww7GKT4kdSpD7y8mpba7IRziswJc2PRpQIw6FSZlnS&#10;r883n84p8YGZimkwoqQ74enV9OOHy8ZORAEr0JVwBIMYP2lsSVch2EmWeb4SNfNHYIVBowRXs4Cq&#10;W2aVYw1Gr3VWjEanWQOusg648B5Pr1sjnab4Ugoe7qX0IhBdUrxbSF+Xvov4zaaXbLJ0zK4U767B&#10;/uEWNVMGkw6hrllgZO3UH6FqxR14kOGIQ52BlIqLVANWk4/eVfO0YlakWrA53g5t8v8vLL/bPDii&#10;qpIW+FKG1fhGxTl5xMa9/jTLtYbYosb6CSKf7IPrNI9irHcrXR3/WAnZprbuhraKbSAcD/Pj44uz&#10;UUEJR9vZ6cnJeByDZntv63z4LKAmUSipw+ypm2xz60ML7SExmQetqhuldVIiVcRcO7Jh+MiLZd4F&#10;/w2lTcQaiF5twHiSxcLaUpIUdlpEnDaPQmJX8PJFukji4z5J9a1PkpDRRWLgwSk/5KRD79Rho5tI&#10;HB0cR4cc99kGdMoIJgyOtTLg/u4sW3xfdVtrLHsB1Q5J4KCdDm/5jcJ3uGU+PDCH44CDgyMe7vEj&#10;NTQlhU6iZAXux6HziEeWopWSBserpP77mjlBif5ikL8X+Xgc5zEp45OzAhX31rJ4azHreg74uDku&#10;E8uTGPFB96J0UL/gJpjFrGhihmPukvLgemUe2rHHXcLFbJZgOIOWhVvzZHkMHrsaefa8fWHOdmQM&#10;SOM76EeRTd5xssVGTwOzdQCpEmH3fe36jfObKN/tmrgg3uoJtd+I018AAAD//wMAUEsDBBQABgAI&#10;AAAAIQBEqB9t4AAAAAsBAAAPAAAAZHJzL2Rvd25yZXYueG1sTI/NTsMwEITvSLyDtUjcWjugpFEa&#10;p0IIKuDWQji78TaJ8E+InTa8PdsTnHZXM5r9ptzM1rATjqH3TkKyFMDQNV73rpXw8f68yIGFqJxW&#10;xjuU8IMBNtX1VakK7c9uh6d9bBmFuFAoCV2MQ8F5aDq0Kiz9gI60ox+tinSOLdejOlO4NfxOiIxb&#10;1Tv60KkBHztsvvaTlTClq9en+fN7e1+LevVWm/Qlbgcpb2/mhzWwiHP8M8MFn9ChIqaDn5wOzEhY&#10;JKmgMlFClie0kCW7zIOEXCQZ8Krk/ztUvwAAAP//AwBQSwECLQAUAAYACAAAACEAtoM4kv4AAADh&#10;AQAAEwAAAAAAAAAAAAAAAAAAAAAAW0NvbnRlbnRfVHlwZXNdLnhtbFBLAQItABQABgAIAAAAIQA4&#10;/SH/1gAAAJQBAAALAAAAAAAAAAAAAAAAAC8BAABfcmVscy8ucmVsc1BLAQItABQABgAIAAAAIQAN&#10;C0kJgwIAAFkFAAAOAAAAAAAAAAAAAAAAAC4CAABkcnMvZTJvRG9jLnhtbFBLAQItABQABgAIAAAA&#10;IQBEqB9t4AAAAAsBAAAPAAAAAAAAAAAAAAAAAN0EAABkcnMvZG93bnJldi54bWxQSwUGAAAAAAQA&#10;BADzAAAA6gUAAAAA&#10;" fillcolor="white [3212]" stroked="f" strokeweight="2pt"/>
          </w:pict>
        </mc:Fallback>
      </mc:AlternateContent>
    </w:r>
    <w:r>
      <w:rPr>
        <w:noProof/>
        <w:lang w:val="es-MX" w:eastAsia="es-MX"/>
      </w:rPr>
      <w:drawing>
        <wp:anchor distT="0" distB="0" distL="114300" distR="114300" simplePos="0" relativeHeight="251661312" behindDoc="0" locked="0" layoutInCell="1" allowOverlap="1" wp14:anchorId="2A41E1C1" wp14:editId="3C7E6954">
          <wp:simplePos x="0" y="0"/>
          <wp:positionH relativeFrom="column">
            <wp:posOffset>-942340</wp:posOffset>
          </wp:positionH>
          <wp:positionV relativeFrom="paragraph">
            <wp:posOffset>3599609</wp:posOffset>
          </wp:positionV>
          <wp:extent cx="1329055" cy="775970"/>
          <wp:effectExtent l="0" t="0" r="4445" b="508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_Carta.jpg"/>
                  <pic:cNvPicPr/>
                </pic:nvPicPr>
                <pic:blipFill rotWithShape="1">
                  <a:blip r:embed="rId1"/>
                  <a:srcRect l="1238" t="47503" r="81520" b="44723"/>
                  <a:stretch/>
                </pic:blipFill>
                <pic:spPr bwMode="auto">
                  <a:xfrm>
                    <a:off x="0" y="0"/>
                    <a:ext cx="1329055" cy="77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9264" behindDoc="0" locked="0" layoutInCell="1" allowOverlap="1" wp14:anchorId="589B888A" wp14:editId="61D20BD8">
              <wp:simplePos x="0" y="0"/>
              <wp:positionH relativeFrom="column">
                <wp:posOffset>-941912</wp:posOffset>
              </wp:positionH>
              <wp:positionV relativeFrom="paragraph">
                <wp:posOffset>3601425</wp:posOffset>
              </wp:positionV>
              <wp:extent cx="1584251" cy="637953"/>
              <wp:effectExtent l="0" t="0" r="0" b="0"/>
              <wp:wrapNone/>
              <wp:docPr id="26" name="26 Rectángulo"/>
              <wp:cNvGraphicFramePr/>
              <a:graphic xmlns:a="http://schemas.openxmlformats.org/drawingml/2006/main">
                <a:graphicData uri="http://schemas.microsoft.com/office/word/2010/wordprocessingShape">
                  <wps:wsp>
                    <wps:cNvSpPr/>
                    <wps:spPr>
                      <a:xfrm>
                        <a:off x="0" y="0"/>
                        <a:ext cx="1584251" cy="637953"/>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EF792" id="26 Rectángulo" o:spid="_x0000_s1026" style="position:absolute;margin-left:-74.15pt;margin-top:283.6pt;width:124.75pt;height:5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LLgQIAAFkFAAAOAAAAZHJzL2Uyb0RvYy54bWysVM1OGzEQvlfqO1i+l80uSYCIDYpAVJUQ&#10;IKDi7HjtxKrX49pONunb9Fl4sY69P6EU9VD14p3xfPO73/j8YldrshXOKzAlzY9GlAjDoVJmVdKv&#10;T9efTinxgZmKaTCipHvh6cX844fzxs5EAWvQlXAEgxg/a2xJ1yHYWZZ5vhY180dghUGjBFezgKpb&#10;ZZVjDUavdVaMRtOsAVdZB1x4j7dXrZHOU3wpBQ93UnoRiC4p1hbS6dK5jGc2P2ezlWN2rXhXBvuH&#10;KmqmDCYdQl2xwMjGqT9C1Yo78CDDEYc6AykVF6kH7CYfvenmcc2sSL3gcLwdxuT/X1h+u713RFUl&#10;LaaUGFbjPyqm5AEH9/LTrDYa4oga62eIfLT3rtM8irHfnXR1/GInZJfGuh/GKnaBcLzMJ6fjYpJT&#10;wtE2PT45mxzHoNnB2zofPguoSRRK6jB7mibb3vjQQntITOZBq+paaZ2USBVxqR3ZMvzJy1XeBf8N&#10;pU3EGohebcB4k8XG2laSFPZaRJw2D0LiVLD4IhWS+HhIUn3rkyRkdJEYeHDK33PSoXfqsNFNJI4O&#10;jqP3HA/ZBnTKCCYMjrUy4P7uLFt833Xba2x7CdUeSeCg3Q5v+bXC/3DDfLhnDtcBFwdXPNzhITU0&#10;JYVOomQN7sd79xGPLEUrJQ2uV0n99w1zghL9xSB/z/LxOO5jUsaTkwIV99qyfG0xm/oS8Ocih7C6&#10;JEZ80L0oHdTP+BIsYlY0McMxd0l5cL1yGdq1x7eEi8UiwXAHLQs35tHyGDxONfLsaffMnO3IGJDG&#10;t9CvIpu94WSLjZ4GFpsAUiXCHubazRv3N1G+e2viA/FaT6jDizj/BQAA//8DAFBLAwQUAAYACAAA&#10;ACEASjkpAuEAAAAMAQAADwAAAGRycy9kb3ducmV2LnhtbEyPwU7DMAyG70i8Q2QkblvSjTZTqTsh&#10;BBNwY1DOWRPaisYpTbqVtyc7wc2WP/3+/mI7254dzeg7RwjJUgAzVDvdUYPw/va42ADzQZFWvSOD&#10;8GM8bMvLi0Ll2p3o1Rz3oWExhHyuENoQhpxzX7fGKr90g6F4+3SjVSGuY8P1qE4x3PZ8JUTGreoo&#10;fmjVYO5bU3/tJ4swpfL5Yf743q0rUcmXqk+fwm5AvL6a726BBTOHPxjO+lEdyuh0cBNpz3qERXKz&#10;WUcWIc3kCtgZEUkcDghZJiXwsuD/S5S/AAAA//8DAFBLAQItABQABgAIAAAAIQC2gziS/gAAAOEB&#10;AAATAAAAAAAAAAAAAAAAAAAAAABbQ29udGVudF9UeXBlc10ueG1sUEsBAi0AFAAGAAgAAAAhADj9&#10;If/WAAAAlAEAAAsAAAAAAAAAAAAAAAAALwEAAF9yZWxzLy5yZWxzUEsBAi0AFAAGAAgAAAAhAKfH&#10;wsuBAgAAWQUAAA4AAAAAAAAAAAAAAAAALgIAAGRycy9lMm9Eb2MueG1sUEsBAi0AFAAGAAgAAAAh&#10;AEo5KQLhAAAADAEAAA8AAAAAAAAAAAAAAAAA2wQAAGRycy9kb3ducmV2LnhtbFBLBQYAAAAABAAE&#10;APMAAADpBQAAAAA=&#10;" fillcolor="white [3212]" stroked="f" strokeweight="2pt"/>
          </w:pict>
        </mc:Fallback>
      </mc:AlternateContent>
    </w:r>
    <w:r>
      <w:rPr>
        <w:noProof/>
        <w:lang w:val="es-MX" w:eastAsia="es-MX"/>
      </w:rPr>
      <w:drawing>
        <wp:anchor distT="0" distB="0" distL="114300" distR="114300" simplePos="0" relativeHeight="251658240" behindDoc="1" locked="0" layoutInCell="1" allowOverlap="1" wp14:anchorId="521D4505" wp14:editId="47EDABB4">
          <wp:simplePos x="0" y="0"/>
          <wp:positionH relativeFrom="column">
            <wp:posOffset>-1054010</wp:posOffset>
          </wp:positionH>
          <wp:positionV relativeFrom="paragraph">
            <wp:posOffset>-423455</wp:posOffset>
          </wp:positionV>
          <wp:extent cx="7733211" cy="10015199"/>
          <wp:effectExtent l="0" t="0" r="1270"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_Carta.jpg"/>
                  <pic:cNvPicPr/>
                </pic:nvPicPr>
                <pic:blipFill>
                  <a:blip r:embed="rId1"/>
                  <a:stretch>
                    <a:fillRect/>
                  </a:stretch>
                </pic:blipFill>
                <pic:spPr>
                  <a:xfrm>
                    <a:off x="0" y="0"/>
                    <a:ext cx="7750530" cy="100376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53E3"/>
    <w:multiLevelType w:val="hybridMultilevel"/>
    <w:tmpl w:val="3A461BE8"/>
    <w:lvl w:ilvl="0" w:tplc="38EAE72C">
      <w:numFmt w:val="bullet"/>
      <w:lvlText w:val=""/>
      <w:lvlJc w:val="left"/>
      <w:pPr>
        <w:ind w:left="1776" w:hanging="360"/>
      </w:pPr>
      <w:rPr>
        <w:rFonts w:ascii="Symbol" w:eastAsiaTheme="minorEastAsia" w:hAnsi="Symbol" w:cstheme="minorBidi"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 w15:restartNumberingAfterBreak="0">
    <w:nsid w:val="14B7705D"/>
    <w:multiLevelType w:val="hybridMultilevel"/>
    <w:tmpl w:val="CA546BE2"/>
    <w:lvl w:ilvl="0" w:tplc="17A44DF0">
      <w:start w:val="1"/>
      <w:numFmt w:val="decimal"/>
      <w:lvlText w:val="%1."/>
      <w:lvlJc w:val="left"/>
      <w:pPr>
        <w:tabs>
          <w:tab w:val="num" w:pos="720"/>
        </w:tabs>
        <w:ind w:left="720" w:hanging="360"/>
      </w:pPr>
    </w:lvl>
    <w:lvl w:ilvl="1" w:tplc="8786B164" w:tentative="1">
      <w:start w:val="1"/>
      <w:numFmt w:val="decimal"/>
      <w:lvlText w:val="%2."/>
      <w:lvlJc w:val="left"/>
      <w:pPr>
        <w:tabs>
          <w:tab w:val="num" w:pos="1440"/>
        </w:tabs>
        <w:ind w:left="1440" w:hanging="360"/>
      </w:pPr>
    </w:lvl>
    <w:lvl w:ilvl="2" w:tplc="DAAA3198" w:tentative="1">
      <w:start w:val="1"/>
      <w:numFmt w:val="decimal"/>
      <w:lvlText w:val="%3."/>
      <w:lvlJc w:val="left"/>
      <w:pPr>
        <w:tabs>
          <w:tab w:val="num" w:pos="2160"/>
        </w:tabs>
        <w:ind w:left="2160" w:hanging="360"/>
      </w:pPr>
    </w:lvl>
    <w:lvl w:ilvl="3" w:tplc="0576B7D8" w:tentative="1">
      <w:start w:val="1"/>
      <w:numFmt w:val="decimal"/>
      <w:lvlText w:val="%4."/>
      <w:lvlJc w:val="left"/>
      <w:pPr>
        <w:tabs>
          <w:tab w:val="num" w:pos="2880"/>
        </w:tabs>
        <w:ind w:left="2880" w:hanging="360"/>
      </w:pPr>
    </w:lvl>
    <w:lvl w:ilvl="4" w:tplc="85687120" w:tentative="1">
      <w:start w:val="1"/>
      <w:numFmt w:val="decimal"/>
      <w:lvlText w:val="%5."/>
      <w:lvlJc w:val="left"/>
      <w:pPr>
        <w:tabs>
          <w:tab w:val="num" w:pos="3600"/>
        </w:tabs>
        <w:ind w:left="3600" w:hanging="360"/>
      </w:pPr>
    </w:lvl>
    <w:lvl w:ilvl="5" w:tplc="64AA5244" w:tentative="1">
      <w:start w:val="1"/>
      <w:numFmt w:val="decimal"/>
      <w:lvlText w:val="%6."/>
      <w:lvlJc w:val="left"/>
      <w:pPr>
        <w:tabs>
          <w:tab w:val="num" w:pos="4320"/>
        </w:tabs>
        <w:ind w:left="4320" w:hanging="360"/>
      </w:pPr>
    </w:lvl>
    <w:lvl w:ilvl="6" w:tplc="92A8AC3C" w:tentative="1">
      <w:start w:val="1"/>
      <w:numFmt w:val="decimal"/>
      <w:lvlText w:val="%7."/>
      <w:lvlJc w:val="left"/>
      <w:pPr>
        <w:tabs>
          <w:tab w:val="num" w:pos="5040"/>
        </w:tabs>
        <w:ind w:left="5040" w:hanging="360"/>
      </w:pPr>
    </w:lvl>
    <w:lvl w:ilvl="7" w:tplc="0E0675E2" w:tentative="1">
      <w:start w:val="1"/>
      <w:numFmt w:val="decimal"/>
      <w:lvlText w:val="%8."/>
      <w:lvlJc w:val="left"/>
      <w:pPr>
        <w:tabs>
          <w:tab w:val="num" w:pos="5760"/>
        </w:tabs>
        <w:ind w:left="5760" w:hanging="360"/>
      </w:pPr>
    </w:lvl>
    <w:lvl w:ilvl="8" w:tplc="EF60E2A4" w:tentative="1">
      <w:start w:val="1"/>
      <w:numFmt w:val="decimal"/>
      <w:lvlText w:val="%9."/>
      <w:lvlJc w:val="left"/>
      <w:pPr>
        <w:tabs>
          <w:tab w:val="num" w:pos="6480"/>
        </w:tabs>
        <w:ind w:left="6480" w:hanging="360"/>
      </w:pPr>
    </w:lvl>
  </w:abstractNum>
  <w:abstractNum w:abstractNumId="2" w15:restartNumberingAfterBreak="0">
    <w:nsid w:val="27FE6305"/>
    <w:multiLevelType w:val="multilevel"/>
    <w:tmpl w:val="080A001F"/>
    <w:lvl w:ilvl="0">
      <w:start w:val="1"/>
      <w:numFmt w:val="decimal"/>
      <w:lvlText w:val="%1."/>
      <w:lvlJc w:val="left"/>
      <w:pPr>
        <w:ind w:left="1713" w:hanging="360"/>
      </w:pPr>
      <w:rPr>
        <w:rFonts w:hint="default"/>
      </w:rPr>
    </w:lvl>
    <w:lvl w:ilvl="1">
      <w:start w:val="1"/>
      <w:numFmt w:val="decimal"/>
      <w:lvlText w:val="%1.%2."/>
      <w:lvlJc w:val="left"/>
      <w:pPr>
        <w:ind w:left="2145" w:hanging="432"/>
      </w:pPr>
    </w:lvl>
    <w:lvl w:ilvl="2">
      <w:start w:val="1"/>
      <w:numFmt w:val="decimal"/>
      <w:lvlText w:val="%1.%2.%3."/>
      <w:lvlJc w:val="left"/>
      <w:pPr>
        <w:ind w:left="2577" w:hanging="504"/>
      </w:pPr>
    </w:lvl>
    <w:lvl w:ilvl="3">
      <w:start w:val="1"/>
      <w:numFmt w:val="decimal"/>
      <w:lvlText w:val="%1.%2.%3.%4."/>
      <w:lvlJc w:val="left"/>
      <w:pPr>
        <w:ind w:left="3081" w:hanging="648"/>
      </w:pPr>
    </w:lvl>
    <w:lvl w:ilvl="4">
      <w:start w:val="1"/>
      <w:numFmt w:val="decimal"/>
      <w:lvlText w:val="%1.%2.%3.%4.%5."/>
      <w:lvlJc w:val="left"/>
      <w:pPr>
        <w:ind w:left="3585" w:hanging="792"/>
      </w:pPr>
    </w:lvl>
    <w:lvl w:ilvl="5">
      <w:start w:val="1"/>
      <w:numFmt w:val="decimal"/>
      <w:lvlText w:val="%1.%2.%3.%4.%5.%6."/>
      <w:lvlJc w:val="left"/>
      <w:pPr>
        <w:ind w:left="4089" w:hanging="936"/>
      </w:pPr>
    </w:lvl>
    <w:lvl w:ilvl="6">
      <w:start w:val="1"/>
      <w:numFmt w:val="decimal"/>
      <w:lvlText w:val="%1.%2.%3.%4.%5.%6.%7."/>
      <w:lvlJc w:val="left"/>
      <w:pPr>
        <w:ind w:left="4593" w:hanging="1080"/>
      </w:pPr>
    </w:lvl>
    <w:lvl w:ilvl="7">
      <w:start w:val="1"/>
      <w:numFmt w:val="decimal"/>
      <w:lvlText w:val="%1.%2.%3.%4.%5.%6.%7.%8."/>
      <w:lvlJc w:val="left"/>
      <w:pPr>
        <w:ind w:left="5097" w:hanging="1224"/>
      </w:pPr>
    </w:lvl>
    <w:lvl w:ilvl="8">
      <w:start w:val="1"/>
      <w:numFmt w:val="decimal"/>
      <w:lvlText w:val="%1.%2.%3.%4.%5.%6.%7.%8.%9."/>
      <w:lvlJc w:val="left"/>
      <w:pPr>
        <w:ind w:left="5673" w:hanging="1440"/>
      </w:pPr>
    </w:lvl>
  </w:abstractNum>
  <w:abstractNum w:abstractNumId="3" w15:restartNumberingAfterBreak="0">
    <w:nsid w:val="327B6077"/>
    <w:multiLevelType w:val="hybridMultilevel"/>
    <w:tmpl w:val="866EBF78"/>
    <w:lvl w:ilvl="0" w:tplc="8F040404">
      <w:numFmt w:val="bullet"/>
      <w:lvlText w:val=""/>
      <w:lvlJc w:val="left"/>
      <w:pPr>
        <w:ind w:left="2063" w:hanging="360"/>
      </w:pPr>
      <w:rPr>
        <w:rFonts w:ascii="Symbol" w:eastAsiaTheme="minorEastAsia" w:hAnsi="Symbol" w:cstheme="minorBidi" w:hint="default"/>
      </w:rPr>
    </w:lvl>
    <w:lvl w:ilvl="1" w:tplc="080A0003" w:tentative="1">
      <w:start w:val="1"/>
      <w:numFmt w:val="bullet"/>
      <w:lvlText w:val="o"/>
      <w:lvlJc w:val="left"/>
      <w:pPr>
        <w:ind w:left="2783" w:hanging="360"/>
      </w:pPr>
      <w:rPr>
        <w:rFonts w:ascii="Courier New" w:hAnsi="Courier New" w:cs="Courier New" w:hint="default"/>
      </w:rPr>
    </w:lvl>
    <w:lvl w:ilvl="2" w:tplc="080A0005" w:tentative="1">
      <w:start w:val="1"/>
      <w:numFmt w:val="bullet"/>
      <w:lvlText w:val=""/>
      <w:lvlJc w:val="left"/>
      <w:pPr>
        <w:ind w:left="3503" w:hanging="360"/>
      </w:pPr>
      <w:rPr>
        <w:rFonts w:ascii="Wingdings" w:hAnsi="Wingdings" w:hint="default"/>
      </w:rPr>
    </w:lvl>
    <w:lvl w:ilvl="3" w:tplc="080A0001" w:tentative="1">
      <w:start w:val="1"/>
      <w:numFmt w:val="bullet"/>
      <w:lvlText w:val=""/>
      <w:lvlJc w:val="left"/>
      <w:pPr>
        <w:ind w:left="4223" w:hanging="360"/>
      </w:pPr>
      <w:rPr>
        <w:rFonts w:ascii="Symbol" w:hAnsi="Symbol" w:hint="default"/>
      </w:rPr>
    </w:lvl>
    <w:lvl w:ilvl="4" w:tplc="080A0003" w:tentative="1">
      <w:start w:val="1"/>
      <w:numFmt w:val="bullet"/>
      <w:lvlText w:val="o"/>
      <w:lvlJc w:val="left"/>
      <w:pPr>
        <w:ind w:left="4943" w:hanging="360"/>
      </w:pPr>
      <w:rPr>
        <w:rFonts w:ascii="Courier New" w:hAnsi="Courier New" w:cs="Courier New" w:hint="default"/>
      </w:rPr>
    </w:lvl>
    <w:lvl w:ilvl="5" w:tplc="080A0005" w:tentative="1">
      <w:start w:val="1"/>
      <w:numFmt w:val="bullet"/>
      <w:lvlText w:val=""/>
      <w:lvlJc w:val="left"/>
      <w:pPr>
        <w:ind w:left="5663" w:hanging="360"/>
      </w:pPr>
      <w:rPr>
        <w:rFonts w:ascii="Wingdings" w:hAnsi="Wingdings" w:hint="default"/>
      </w:rPr>
    </w:lvl>
    <w:lvl w:ilvl="6" w:tplc="080A0001" w:tentative="1">
      <w:start w:val="1"/>
      <w:numFmt w:val="bullet"/>
      <w:lvlText w:val=""/>
      <w:lvlJc w:val="left"/>
      <w:pPr>
        <w:ind w:left="6383" w:hanging="360"/>
      </w:pPr>
      <w:rPr>
        <w:rFonts w:ascii="Symbol" w:hAnsi="Symbol" w:hint="default"/>
      </w:rPr>
    </w:lvl>
    <w:lvl w:ilvl="7" w:tplc="080A0003" w:tentative="1">
      <w:start w:val="1"/>
      <w:numFmt w:val="bullet"/>
      <w:lvlText w:val="o"/>
      <w:lvlJc w:val="left"/>
      <w:pPr>
        <w:ind w:left="7103" w:hanging="360"/>
      </w:pPr>
      <w:rPr>
        <w:rFonts w:ascii="Courier New" w:hAnsi="Courier New" w:cs="Courier New" w:hint="default"/>
      </w:rPr>
    </w:lvl>
    <w:lvl w:ilvl="8" w:tplc="080A0005" w:tentative="1">
      <w:start w:val="1"/>
      <w:numFmt w:val="bullet"/>
      <w:lvlText w:val=""/>
      <w:lvlJc w:val="left"/>
      <w:pPr>
        <w:ind w:left="7823" w:hanging="360"/>
      </w:pPr>
      <w:rPr>
        <w:rFonts w:ascii="Wingdings" w:hAnsi="Wingdings" w:hint="default"/>
      </w:rPr>
    </w:lvl>
  </w:abstractNum>
  <w:abstractNum w:abstractNumId="4" w15:restartNumberingAfterBreak="0">
    <w:nsid w:val="346010D7"/>
    <w:multiLevelType w:val="multilevel"/>
    <w:tmpl w:val="080A001F"/>
    <w:lvl w:ilvl="0">
      <w:start w:val="1"/>
      <w:numFmt w:val="decimal"/>
      <w:lvlText w:val="%1."/>
      <w:lvlJc w:val="left"/>
      <w:pPr>
        <w:ind w:left="1713" w:hanging="360"/>
      </w:pPr>
      <w:rPr>
        <w:rFonts w:hint="default"/>
      </w:rPr>
    </w:lvl>
    <w:lvl w:ilvl="1">
      <w:start w:val="1"/>
      <w:numFmt w:val="decimal"/>
      <w:lvlText w:val="%1.%2."/>
      <w:lvlJc w:val="left"/>
      <w:pPr>
        <w:ind w:left="2145" w:hanging="432"/>
      </w:pPr>
    </w:lvl>
    <w:lvl w:ilvl="2">
      <w:start w:val="1"/>
      <w:numFmt w:val="decimal"/>
      <w:lvlText w:val="%1.%2.%3."/>
      <w:lvlJc w:val="left"/>
      <w:pPr>
        <w:ind w:left="2577" w:hanging="504"/>
      </w:pPr>
    </w:lvl>
    <w:lvl w:ilvl="3">
      <w:start w:val="1"/>
      <w:numFmt w:val="decimal"/>
      <w:lvlText w:val="%1.%2.%3.%4."/>
      <w:lvlJc w:val="left"/>
      <w:pPr>
        <w:ind w:left="3081" w:hanging="648"/>
      </w:pPr>
    </w:lvl>
    <w:lvl w:ilvl="4">
      <w:start w:val="1"/>
      <w:numFmt w:val="decimal"/>
      <w:lvlText w:val="%1.%2.%3.%4.%5."/>
      <w:lvlJc w:val="left"/>
      <w:pPr>
        <w:ind w:left="3585" w:hanging="792"/>
      </w:pPr>
    </w:lvl>
    <w:lvl w:ilvl="5">
      <w:start w:val="1"/>
      <w:numFmt w:val="decimal"/>
      <w:lvlText w:val="%1.%2.%3.%4.%5.%6."/>
      <w:lvlJc w:val="left"/>
      <w:pPr>
        <w:ind w:left="4089" w:hanging="936"/>
      </w:pPr>
    </w:lvl>
    <w:lvl w:ilvl="6">
      <w:start w:val="1"/>
      <w:numFmt w:val="decimal"/>
      <w:lvlText w:val="%1.%2.%3.%4.%5.%6.%7."/>
      <w:lvlJc w:val="left"/>
      <w:pPr>
        <w:ind w:left="4593" w:hanging="1080"/>
      </w:pPr>
    </w:lvl>
    <w:lvl w:ilvl="7">
      <w:start w:val="1"/>
      <w:numFmt w:val="decimal"/>
      <w:lvlText w:val="%1.%2.%3.%4.%5.%6.%7.%8."/>
      <w:lvlJc w:val="left"/>
      <w:pPr>
        <w:ind w:left="5097" w:hanging="1224"/>
      </w:pPr>
    </w:lvl>
    <w:lvl w:ilvl="8">
      <w:start w:val="1"/>
      <w:numFmt w:val="decimal"/>
      <w:lvlText w:val="%1.%2.%3.%4.%5.%6.%7.%8.%9."/>
      <w:lvlJc w:val="left"/>
      <w:pPr>
        <w:ind w:left="5673" w:hanging="1440"/>
      </w:pPr>
    </w:lvl>
  </w:abstractNum>
  <w:abstractNum w:abstractNumId="5" w15:restartNumberingAfterBreak="0">
    <w:nsid w:val="477A67EB"/>
    <w:multiLevelType w:val="hybridMultilevel"/>
    <w:tmpl w:val="B25E606C"/>
    <w:lvl w:ilvl="0" w:tplc="38EAE72C">
      <w:numFmt w:val="bullet"/>
      <w:lvlText w:val=""/>
      <w:lvlJc w:val="left"/>
      <w:pPr>
        <w:ind w:left="1428" w:hanging="360"/>
      </w:pPr>
      <w:rPr>
        <w:rFonts w:ascii="Symbol" w:eastAsiaTheme="minorEastAsia" w:hAnsi="Symbol" w:cstheme="minorBid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6D9E1812"/>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77636E7D"/>
    <w:multiLevelType w:val="hybridMultilevel"/>
    <w:tmpl w:val="28E410FA"/>
    <w:lvl w:ilvl="0" w:tplc="119256D2">
      <w:numFmt w:val="bullet"/>
      <w:lvlText w:val="-"/>
      <w:lvlJc w:val="left"/>
      <w:pPr>
        <w:ind w:left="1068" w:hanging="360"/>
      </w:pPr>
      <w:rPr>
        <w:rFonts w:ascii="Titillium Web" w:eastAsiaTheme="minorEastAsia" w:hAnsi="Titillium Web"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6"/>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3B1"/>
    <w:rsid w:val="000043A7"/>
    <w:rsid w:val="0001295A"/>
    <w:rsid w:val="000216E5"/>
    <w:rsid w:val="00027F5A"/>
    <w:rsid w:val="00030189"/>
    <w:rsid w:val="00034833"/>
    <w:rsid w:val="000348B0"/>
    <w:rsid w:val="000555C4"/>
    <w:rsid w:val="00055A7B"/>
    <w:rsid w:val="00057072"/>
    <w:rsid w:val="00076C08"/>
    <w:rsid w:val="00083BD0"/>
    <w:rsid w:val="00083DBF"/>
    <w:rsid w:val="0009387C"/>
    <w:rsid w:val="000A75DA"/>
    <w:rsid w:val="000B773E"/>
    <w:rsid w:val="000C59BA"/>
    <w:rsid w:val="000C672A"/>
    <w:rsid w:val="000E35D4"/>
    <w:rsid w:val="000E76C7"/>
    <w:rsid w:val="00100422"/>
    <w:rsid w:val="00114BA8"/>
    <w:rsid w:val="00121601"/>
    <w:rsid w:val="0013358F"/>
    <w:rsid w:val="0014276B"/>
    <w:rsid w:val="001505FC"/>
    <w:rsid w:val="00152E5B"/>
    <w:rsid w:val="001562C6"/>
    <w:rsid w:val="00156F54"/>
    <w:rsid w:val="00165752"/>
    <w:rsid w:val="00180F03"/>
    <w:rsid w:val="00197FD2"/>
    <w:rsid w:val="001A21E9"/>
    <w:rsid w:val="001A678E"/>
    <w:rsid w:val="001B164D"/>
    <w:rsid w:val="001D2901"/>
    <w:rsid w:val="001F1E4F"/>
    <w:rsid w:val="002215DD"/>
    <w:rsid w:val="00222DCD"/>
    <w:rsid w:val="0022427D"/>
    <w:rsid w:val="0023367E"/>
    <w:rsid w:val="0023491C"/>
    <w:rsid w:val="00284150"/>
    <w:rsid w:val="00285F7A"/>
    <w:rsid w:val="00287698"/>
    <w:rsid w:val="00291719"/>
    <w:rsid w:val="002A68A2"/>
    <w:rsid w:val="002D3889"/>
    <w:rsid w:val="002D41EF"/>
    <w:rsid w:val="002E325C"/>
    <w:rsid w:val="002F29D9"/>
    <w:rsid w:val="0032766C"/>
    <w:rsid w:val="00342610"/>
    <w:rsid w:val="0034564A"/>
    <w:rsid w:val="00347F6E"/>
    <w:rsid w:val="003538D6"/>
    <w:rsid w:val="00356ACA"/>
    <w:rsid w:val="00357BC2"/>
    <w:rsid w:val="0036200D"/>
    <w:rsid w:val="00373DA2"/>
    <w:rsid w:val="00385BCC"/>
    <w:rsid w:val="0039199B"/>
    <w:rsid w:val="00395852"/>
    <w:rsid w:val="003B55DC"/>
    <w:rsid w:val="003C0205"/>
    <w:rsid w:val="003C4F73"/>
    <w:rsid w:val="003D10B9"/>
    <w:rsid w:val="003E3A66"/>
    <w:rsid w:val="003F7F9E"/>
    <w:rsid w:val="00402993"/>
    <w:rsid w:val="004032B0"/>
    <w:rsid w:val="00410325"/>
    <w:rsid w:val="00414F81"/>
    <w:rsid w:val="004174F5"/>
    <w:rsid w:val="00427EC3"/>
    <w:rsid w:val="00433B2D"/>
    <w:rsid w:val="00460B37"/>
    <w:rsid w:val="004632E7"/>
    <w:rsid w:val="00472EAF"/>
    <w:rsid w:val="00473DC1"/>
    <w:rsid w:val="00481183"/>
    <w:rsid w:val="00493ED0"/>
    <w:rsid w:val="00495250"/>
    <w:rsid w:val="004B200B"/>
    <w:rsid w:val="004B77FB"/>
    <w:rsid w:val="004C2B9C"/>
    <w:rsid w:val="004E53A1"/>
    <w:rsid w:val="004E6A99"/>
    <w:rsid w:val="0053747B"/>
    <w:rsid w:val="00541BFA"/>
    <w:rsid w:val="00557957"/>
    <w:rsid w:val="005979C8"/>
    <w:rsid w:val="005A10A4"/>
    <w:rsid w:val="005B0226"/>
    <w:rsid w:val="005B489F"/>
    <w:rsid w:val="005C7614"/>
    <w:rsid w:val="005E0DDB"/>
    <w:rsid w:val="005E0EB7"/>
    <w:rsid w:val="005E2178"/>
    <w:rsid w:val="005E4839"/>
    <w:rsid w:val="005F4D3E"/>
    <w:rsid w:val="00601607"/>
    <w:rsid w:val="006023C2"/>
    <w:rsid w:val="00620B04"/>
    <w:rsid w:val="00627B4C"/>
    <w:rsid w:val="006578AE"/>
    <w:rsid w:val="006737ED"/>
    <w:rsid w:val="00691F87"/>
    <w:rsid w:val="00692C10"/>
    <w:rsid w:val="00694EF9"/>
    <w:rsid w:val="006A11A5"/>
    <w:rsid w:val="006A5545"/>
    <w:rsid w:val="006B2C88"/>
    <w:rsid w:val="006B7DF1"/>
    <w:rsid w:val="006E2537"/>
    <w:rsid w:val="006F1832"/>
    <w:rsid w:val="006F23B7"/>
    <w:rsid w:val="00703238"/>
    <w:rsid w:val="00735EB0"/>
    <w:rsid w:val="007379B8"/>
    <w:rsid w:val="00741EF2"/>
    <w:rsid w:val="0074722C"/>
    <w:rsid w:val="007715F7"/>
    <w:rsid w:val="00791433"/>
    <w:rsid w:val="00793084"/>
    <w:rsid w:val="007D0BF0"/>
    <w:rsid w:val="007D104D"/>
    <w:rsid w:val="007D1C34"/>
    <w:rsid w:val="007D4D60"/>
    <w:rsid w:val="007D4FAF"/>
    <w:rsid w:val="008007FB"/>
    <w:rsid w:val="00802EAD"/>
    <w:rsid w:val="00820B6C"/>
    <w:rsid w:val="008211E4"/>
    <w:rsid w:val="008260AF"/>
    <w:rsid w:val="00826275"/>
    <w:rsid w:val="0084549C"/>
    <w:rsid w:val="00851848"/>
    <w:rsid w:val="008544B9"/>
    <w:rsid w:val="008600DA"/>
    <w:rsid w:val="00862545"/>
    <w:rsid w:val="00862E78"/>
    <w:rsid w:val="00870353"/>
    <w:rsid w:val="00876CE1"/>
    <w:rsid w:val="00885833"/>
    <w:rsid w:val="00894F10"/>
    <w:rsid w:val="008A02C0"/>
    <w:rsid w:val="008A2D39"/>
    <w:rsid w:val="008B00FE"/>
    <w:rsid w:val="008C2805"/>
    <w:rsid w:val="008C30FB"/>
    <w:rsid w:val="008D3076"/>
    <w:rsid w:val="008E4168"/>
    <w:rsid w:val="008E7BAA"/>
    <w:rsid w:val="008E7C8A"/>
    <w:rsid w:val="008F1B2F"/>
    <w:rsid w:val="008F3794"/>
    <w:rsid w:val="008F65D7"/>
    <w:rsid w:val="00900895"/>
    <w:rsid w:val="009042A1"/>
    <w:rsid w:val="00911284"/>
    <w:rsid w:val="00914B03"/>
    <w:rsid w:val="0092765E"/>
    <w:rsid w:val="0093493F"/>
    <w:rsid w:val="00941023"/>
    <w:rsid w:val="00943EDB"/>
    <w:rsid w:val="009624AB"/>
    <w:rsid w:val="009653B1"/>
    <w:rsid w:val="00973E7B"/>
    <w:rsid w:val="009C5EB0"/>
    <w:rsid w:val="009D4318"/>
    <w:rsid w:val="009D730F"/>
    <w:rsid w:val="009E4785"/>
    <w:rsid w:val="009E4883"/>
    <w:rsid w:val="009F79E7"/>
    <w:rsid w:val="00A00693"/>
    <w:rsid w:val="00A01B43"/>
    <w:rsid w:val="00A27215"/>
    <w:rsid w:val="00A43476"/>
    <w:rsid w:val="00A474ED"/>
    <w:rsid w:val="00A50B7A"/>
    <w:rsid w:val="00A51675"/>
    <w:rsid w:val="00A564F9"/>
    <w:rsid w:val="00A66D8E"/>
    <w:rsid w:val="00A8319D"/>
    <w:rsid w:val="00A83520"/>
    <w:rsid w:val="00A8714B"/>
    <w:rsid w:val="00A92A5A"/>
    <w:rsid w:val="00AB2AFA"/>
    <w:rsid w:val="00AC42A0"/>
    <w:rsid w:val="00AC63E7"/>
    <w:rsid w:val="00AF24B1"/>
    <w:rsid w:val="00B00D99"/>
    <w:rsid w:val="00B062A4"/>
    <w:rsid w:val="00B10AE5"/>
    <w:rsid w:val="00B205CE"/>
    <w:rsid w:val="00B22F52"/>
    <w:rsid w:val="00B52748"/>
    <w:rsid w:val="00B74BFC"/>
    <w:rsid w:val="00B809D5"/>
    <w:rsid w:val="00B81FAE"/>
    <w:rsid w:val="00B8359B"/>
    <w:rsid w:val="00B91FE5"/>
    <w:rsid w:val="00BA1328"/>
    <w:rsid w:val="00BA2D5D"/>
    <w:rsid w:val="00BB0AB9"/>
    <w:rsid w:val="00BB1588"/>
    <w:rsid w:val="00BD364B"/>
    <w:rsid w:val="00BD3EE2"/>
    <w:rsid w:val="00BE24EA"/>
    <w:rsid w:val="00BE2FF6"/>
    <w:rsid w:val="00BF160C"/>
    <w:rsid w:val="00C34E62"/>
    <w:rsid w:val="00C76E39"/>
    <w:rsid w:val="00C9264C"/>
    <w:rsid w:val="00CC1C76"/>
    <w:rsid w:val="00CC32D9"/>
    <w:rsid w:val="00CD3667"/>
    <w:rsid w:val="00CE502F"/>
    <w:rsid w:val="00CE75BB"/>
    <w:rsid w:val="00CF0077"/>
    <w:rsid w:val="00CF7D71"/>
    <w:rsid w:val="00D07B9E"/>
    <w:rsid w:val="00D339CB"/>
    <w:rsid w:val="00D62AE5"/>
    <w:rsid w:val="00D716AE"/>
    <w:rsid w:val="00D736E5"/>
    <w:rsid w:val="00D7452C"/>
    <w:rsid w:val="00D76923"/>
    <w:rsid w:val="00D775DC"/>
    <w:rsid w:val="00D82578"/>
    <w:rsid w:val="00D86AEF"/>
    <w:rsid w:val="00DA41A5"/>
    <w:rsid w:val="00DA5EE1"/>
    <w:rsid w:val="00DB53B7"/>
    <w:rsid w:val="00DE57D0"/>
    <w:rsid w:val="00E06853"/>
    <w:rsid w:val="00E07405"/>
    <w:rsid w:val="00E134E0"/>
    <w:rsid w:val="00E14C04"/>
    <w:rsid w:val="00E233DB"/>
    <w:rsid w:val="00E25919"/>
    <w:rsid w:val="00E37CC7"/>
    <w:rsid w:val="00E37E5A"/>
    <w:rsid w:val="00E6155E"/>
    <w:rsid w:val="00E63D96"/>
    <w:rsid w:val="00E6642E"/>
    <w:rsid w:val="00E71B31"/>
    <w:rsid w:val="00E7735F"/>
    <w:rsid w:val="00E856F7"/>
    <w:rsid w:val="00E86303"/>
    <w:rsid w:val="00EB2353"/>
    <w:rsid w:val="00EB4C58"/>
    <w:rsid w:val="00ED4308"/>
    <w:rsid w:val="00EF02F1"/>
    <w:rsid w:val="00EF5C29"/>
    <w:rsid w:val="00EF5DE0"/>
    <w:rsid w:val="00F00D8A"/>
    <w:rsid w:val="00F019F5"/>
    <w:rsid w:val="00F0444A"/>
    <w:rsid w:val="00F36B44"/>
    <w:rsid w:val="00F542C2"/>
    <w:rsid w:val="00F7179C"/>
    <w:rsid w:val="00F71E50"/>
    <w:rsid w:val="00F76615"/>
    <w:rsid w:val="00F92809"/>
    <w:rsid w:val="00FA54D4"/>
    <w:rsid w:val="00FA73AF"/>
    <w:rsid w:val="00FB57D7"/>
    <w:rsid w:val="00FD1477"/>
    <w:rsid w:val="00FD59A8"/>
    <w:rsid w:val="00FD6ABD"/>
    <w:rsid w:val="00FF050A"/>
    <w:rsid w:val="00FF173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C61F1A30-9A64-40A0-B0C9-8726D7424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3B1"/>
    <w:pPr>
      <w:tabs>
        <w:tab w:val="center" w:pos="4252"/>
        <w:tab w:val="right" w:pos="8504"/>
      </w:tabs>
    </w:pPr>
  </w:style>
  <w:style w:type="character" w:customStyle="1" w:styleId="EncabezadoCar">
    <w:name w:val="Encabezado Car"/>
    <w:basedOn w:val="Fuentedeprrafopredeter"/>
    <w:link w:val="Encabezado"/>
    <w:uiPriority w:val="99"/>
    <w:rsid w:val="009653B1"/>
  </w:style>
  <w:style w:type="paragraph" w:styleId="Piedepgina">
    <w:name w:val="footer"/>
    <w:basedOn w:val="Normal"/>
    <w:link w:val="PiedepginaCar"/>
    <w:uiPriority w:val="99"/>
    <w:unhideWhenUsed/>
    <w:rsid w:val="009653B1"/>
    <w:pPr>
      <w:tabs>
        <w:tab w:val="center" w:pos="4252"/>
        <w:tab w:val="right" w:pos="8504"/>
      </w:tabs>
    </w:pPr>
  </w:style>
  <w:style w:type="character" w:customStyle="1" w:styleId="PiedepginaCar">
    <w:name w:val="Pie de página Car"/>
    <w:basedOn w:val="Fuentedeprrafopredeter"/>
    <w:link w:val="Piedepgina"/>
    <w:uiPriority w:val="99"/>
    <w:rsid w:val="009653B1"/>
  </w:style>
  <w:style w:type="paragraph" w:styleId="Textodeglobo">
    <w:name w:val="Balloon Text"/>
    <w:basedOn w:val="Normal"/>
    <w:link w:val="TextodegloboCar"/>
    <w:uiPriority w:val="99"/>
    <w:semiHidden/>
    <w:unhideWhenUsed/>
    <w:rsid w:val="009653B1"/>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3B1"/>
    <w:rPr>
      <w:rFonts w:ascii="Lucida Grande" w:hAnsi="Lucida Grande"/>
      <w:sz w:val="18"/>
      <w:szCs w:val="18"/>
    </w:rPr>
  </w:style>
  <w:style w:type="paragraph" w:styleId="Prrafodelista">
    <w:name w:val="List Paragraph"/>
    <w:basedOn w:val="Normal"/>
    <w:uiPriority w:val="34"/>
    <w:qFormat/>
    <w:rsid w:val="001B16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659515">
      <w:bodyDiv w:val="1"/>
      <w:marLeft w:val="0"/>
      <w:marRight w:val="0"/>
      <w:marTop w:val="0"/>
      <w:marBottom w:val="0"/>
      <w:divBdr>
        <w:top w:val="none" w:sz="0" w:space="0" w:color="auto"/>
        <w:left w:val="none" w:sz="0" w:space="0" w:color="auto"/>
        <w:bottom w:val="none" w:sz="0" w:space="0" w:color="auto"/>
        <w:right w:val="none" w:sz="0" w:space="0" w:color="auto"/>
      </w:divBdr>
      <w:divsChild>
        <w:div w:id="941300507">
          <w:marLeft w:val="720"/>
          <w:marRight w:val="0"/>
          <w:marTop w:val="96"/>
          <w:marBottom w:val="0"/>
          <w:divBdr>
            <w:top w:val="none" w:sz="0" w:space="0" w:color="auto"/>
            <w:left w:val="none" w:sz="0" w:space="0" w:color="auto"/>
            <w:bottom w:val="none" w:sz="0" w:space="0" w:color="auto"/>
            <w:right w:val="none" w:sz="0" w:space="0" w:color="auto"/>
          </w:divBdr>
        </w:div>
        <w:div w:id="665981223">
          <w:marLeft w:val="720"/>
          <w:marRight w:val="0"/>
          <w:marTop w:val="96"/>
          <w:marBottom w:val="0"/>
          <w:divBdr>
            <w:top w:val="none" w:sz="0" w:space="0" w:color="auto"/>
            <w:left w:val="none" w:sz="0" w:space="0" w:color="auto"/>
            <w:bottom w:val="none" w:sz="0" w:space="0" w:color="auto"/>
            <w:right w:val="none" w:sz="0" w:space="0" w:color="auto"/>
          </w:divBdr>
        </w:div>
        <w:div w:id="1090276312">
          <w:marLeft w:val="720"/>
          <w:marRight w:val="0"/>
          <w:marTop w:val="96"/>
          <w:marBottom w:val="0"/>
          <w:divBdr>
            <w:top w:val="none" w:sz="0" w:space="0" w:color="auto"/>
            <w:left w:val="none" w:sz="0" w:space="0" w:color="auto"/>
            <w:bottom w:val="none" w:sz="0" w:space="0" w:color="auto"/>
            <w:right w:val="none" w:sz="0" w:space="0" w:color="auto"/>
          </w:divBdr>
        </w:div>
        <w:div w:id="80831490">
          <w:marLeft w:val="720"/>
          <w:marRight w:val="0"/>
          <w:marTop w:val="96"/>
          <w:marBottom w:val="0"/>
          <w:divBdr>
            <w:top w:val="none" w:sz="0" w:space="0" w:color="auto"/>
            <w:left w:val="none" w:sz="0" w:space="0" w:color="auto"/>
            <w:bottom w:val="none" w:sz="0" w:space="0" w:color="auto"/>
            <w:right w:val="none" w:sz="0" w:space="0" w:color="auto"/>
          </w:divBdr>
        </w:div>
        <w:div w:id="496309953">
          <w:marLeft w:val="720"/>
          <w:marRight w:val="0"/>
          <w:marTop w:val="96"/>
          <w:marBottom w:val="0"/>
          <w:divBdr>
            <w:top w:val="none" w:sz="0" w:space="0" w:color="auto"/>
            <w:left w:val="none" w:sz="0" w:space="0" w:color="auto"/>
            <w:bottom w:val="none" w:sz="0" w:space="0" w:color="auto"/>
            <w:right w:val="none" w:sz="0" w:space="0" w:color="auto"/>
          </w:divBdr>
        </w:div>
        <w:div w:id="303701093">
          <w:marLeft w:val="720"/>
          <w:marRight w:val="0"/>
          <w:marTop w:val="96"/>
          <w:marBottom w:val="0"/>
          <w:divBdr>
            <w:top w:val="none" w:sz="0" w:space="0" w:color="auto"/>
            <w:left w:val="none" w:sz="0" w:space="0" w:color="auto"/>
            <w:bottom w:val="none" w:sz="0" w:space="0" w:color="auto"/>
            <w:right w:val="none" w:sz="0" w:space="0" w:color="auto"/>
          </w:divBdr>
        </w:div>
        <w:div w:id="1482892010">
          <w:marLeft w:val="720"/>
          <w:marRight w:val="0"/>
          <w:marTop w:val="96"/>
          <w:marBottom w:val="0"/>
          <w:divBdr>
            <w:top w:val="none" w:sz="0" w:space="0" w:color="auto"/>
            <w:left w:val="none" w:sz="0" w:space="0" w:color="auto"/>
            <w:bottom w:val="none" w:sz="0" w:space="0" w:color="auto"/>
            <w:right w:val="none" w:sz="0" w:space="0" w:color="auto"/>
          </w:divBdr>
        </w:div>
        <w:div w:id="166485457">
          <w:marLeft w:val="720"/>
          <w:marRight w:val="0"/>
          <w:marTop w:val="9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D5AC5-173F-46A5-8E0C-3C00FF3A9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3034</Words>
  <Characters>16688</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AYUNTAMIENTO DE ZAPOPAN</Company>
  <LinksUpToDate>false</LinksUpToDate>
  <CharactersWithSpaces>19683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 E IMAGEN COMUNICACION SOCIAL</dc:creator>
  <cp:lastModifiedBy>Mildred Gonzalez Rubio</cp:lastModifiedBy>
  <cp:revision>2</cp:revision>
  <cp:lastPrinted>2020-01-17T23:15:00Z</cp:lastPrinted>
  <dcterms:created xsi:type="dcterms:W3CDTF">2022-07-12T18:16:00Z</dcterms:created>
  <dcterms:modified xsi:type="dcterms:W3CDTF">2022-07-12T18:16:00Z</dcterms:modified>
</cp:coreProperties>
</file>