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5D444A">
        <w:rPr>
          <w:rFonts w:asciiTheme="minorHAnsi" w:hAnsiTheme="minorHAnsi" w:cstheme="minorHAnsi"/>
          <w:szCs w:val="24"/>
        </w:rPr>
        <w:t>10:1</w:t>
      </w:r>
      <w:r w:rsidR="00883E91">
        <w:rPr>
          <w:rFonts w:asciiTheme="minorHAnsi" w:hAnsiTheme="minorHAnsi" w:cstheme="minorHAnsi"/>
          <w:szCs w:val="24"/>
        </w:rPr>
        <w:t>9</w:t>
      </w:r>
      <w:r w:rsidR="00162908" w:rsidRPr="00493C55">
        <w:rPr>
          <w:rFonts w:asciiTheme="minorHAnsi" w:hAnsiTheme="minorHAnsi" w:cstheme="minorHAnsi"/>
          <w:szCs w:val="24"/>
        </w:rPr>
        <w:t xml:space="preserve"> horas del día </w:t>
      </w:r>
      <w:r w:rsidR="00883E91">
        <w:rPr>
          <w:rFonts w:asciiTheme="minorHAnsi" w:hAnsiTheme="minorHAnsi" w:cstheme="minorHAnsi"/>
          <w:szCs w:val="24"/>
        </w:rPr>
        <w:t>07</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 xml:space="preserve">de </w:t>
      </w:r>
      <w:r w:rsidR="009F22B8">
        <w:rPr>
          <w:rFonts w:asciiTheme="minorHAnsi" w:hAnsiTheme="minorHAnsi" w:cstheme="minorHAnsi"/>
          <w:szCs w:val="24"/>
        </w:rPr>
        <w:t>ju</w:t>
      </w:r>
      <w:r w:rsidR="00883E91">
        <w:rPr>
          <w:rFonts w:asciiTheme="minorHAnsi" w:hAnsiTheme="minorHAnsi" w:cstheme="minorHAnsi"/>
          <w:szCs w:val="24"/>
        </w:rPr>
        <w:t>l</w:t>
      </w:r>
      <w:r w:rsidR="009F22B8">
        <w:rPr>
          <w:rFonts w:asciiTheme="minorHAnsi" w:hAnsiTheme="minorHAnsi" w:cstheme="minorHAnsi"/>
          <w:szCs w:val="24"/>
        </w:rPr>
        <w:t>io</w:t>
      </w:r>
      <w:r w:rsidR="002463AB" w:rsidRPr="00C261E5">
        <w:rPr>
          <w:rFonts w:asciiTheme="minorHAnsi" w:hAnsiTheme="minorHAnsi" w:cstheme="minorHAnsi"/>
          <w:szCs w:val="24"/>
        </w:rPr>
        <w:t xml:space="preserve"> de 202</w:t>
      </w:r>
      <w:r w:rsidR="001C4A87" w:rsidRPr="00C261E5">
        <w:rPr>
          <w:rFonts w:asciiTheme="minorHAnsi" w:hAnsiTheme="minorHAnsi" w:cstheme="minorHAnsi"/>
          <w:szCs w:val="24"/>
        </w:rPr>
        <w:t>2</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en las instalaciones </w:t>
      </w:r>
      <w:r w:rsidR="0079293C" w:rsidRPr="00493C55">
        <w:rPr>
          <w:rFonts w:asciiTheme="minorHAnsi" w:hAnsiTheme="minorHAnsi" w:cstheme="minorHAnsi"/>
          <w:szCs w:val="24"/>
        </w:rPr>
        <w:t>del</w:t>
      </w:r>
      <w:r w:rsidR="00956453" w:rsidRPr="00493C55">
        <w:rPr>
          <w:rFonts w:asciiTheme="minorHAnsi" w:hAnsiTheme="minorHAnsi" w:cstheme="minorHAnsi"/>
          <w:szCs w:val="24"/>
        </w:rPr>
        <w:t xml:space="preserve"> Auditorio 1 ubicado en la Unidad Administrativa Basílica, andador 20 de noviembre S/N</w:t>
      </w:r>
      <w:r w:rsidR="00BD5588" w:rsidRPr="00493C55">
        <w:rPr>
          <w:rFonts w:asciiTheme="minorHAnsi" w:hAnsiTheme="minorHAnsi" w:cstheme="minorHAnsi"/>
          <w:szCs w:val="24"/>
        </w:rPr>
        <w:t>,</w:t>
      </w:r>
      <w:r w:rsidR="006E3603" w:rsidRPr="00493C55">
        <w:rPr>
          <w:rFonts w:asciiTheme="minorHAnsi" w:hAnsiTheme="minorHAnsi" w:cstheme="minorHAnsi"/>
          <w:szCs w:val="24"/>
        </w:rPr>
        <w:t xml:space="preserve"> </w:t>
      </w:r>
      <w:r w:rsidR="00162908" w:rsidRPr="00493C55">
        <w:rPr>
          <w:rFonts w:asciiTheme="minorHAnsi" w:hAnsiTheme="minorHAnsi" w:cstheme="minorHAnsi"/>
          <w:szCs w:val="24"/>
        </w:rPr>
        <w:t xml:space="preserve">en esta ciudad; se celebra la </w:t>
      </w:r>
      <w:r w:rsidR="00E92959">
        <w:rPr>
          <w:rFonts w:asciiTheme="minorHAnsi" w:hAnsiTheme="minorHAnsi" w:cstheme="minorHAnsi"/>
          <w:szCs w:val="24"/>
        </w:rPr>
        <w:t>Décima</w:t>
      </w:r>
      <w:r w:rsidR="00883E91">
        <w:rPr>
          <w:rFonts w:asciiTheme="minorHAnsi" w:hAnsiTheme="minorHAnsi" w:cstheme="minorHAnsi"/>
          <w:szCs w:val="24"/>
        </w:rPr>
        <w:t xml:space="preserve"> Segunda</w:t>
      </w:r>
      <w:r w:rsidR="005D444A">
        <w:rPr>
          <w:rFonts w:asciiTheme="minorHAnsi" w:hAnsiTheme="minorHAnsi" w:cstheme="minorHAnsi"/>
          <w:szCs w:val="24"/>
        </w:rPr>
        <w:t xml:space="preserve"> </w:t>
      </w:r>
      <w:r w:rsidR="00E92959">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1C4A87" w:rsidRPr="00493C55">
        <w:rPr>
          <w:rFonts w:asciiTheme="minorHAnsi" w:hAnsiTheme="minorHAnsi" w:cstheme="minorHAnsi"/>
          <w:szCs w:val="24"/>
        </w:rPr>
        <w:t>2</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rsidR="00981ACA" w:rsidRPr="00493C55" w:rsidRDefault="00981ACA" w:rsidP="00162908">
      <w:pPr>
        <w:pStyle w:val="Textoindependiente"/>
        <w:spacing w:line="360" w:lineRule="auto"/>
        <w:rPr>
          <w:rFonts w:asciiTheme="minorHAnsi" w:hAnsiTheme="minorHAnsi" w:cstheme="minorHAnsi"/>
          <w:szCs w:val="24"/>
        </w:rPr>
      </w:pPr>
    </w:p>
    <w:p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3A4197" w:rsidRPr="00493C55">
        <w:rPr>
          <w:rFonts w:asciiTheme="minorHAnsi" w:hAnsiTheme="minorHAnsi" w:cstheme="minorHAnsi"/>
          <w:szCs w:val="24"/>
        </w:rPr>
        <w:t xml:space="preserve"> Y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rsidR="005C48A9" w:rsidRPr="00493C55" w:rsidRDefault="005C48A9" w:rsidP="00162908">
      <w:pPr>
        <w:pStyle w:val="Textoindependiente"/>
        <w:spacing w:line="360" w:lineRule="auto"/>
        <w:rPr>
          <w:rFonts w:asciiTheme="minorHAnsi" w:hAnsiTheme="minorHAnsi" w:cstheme="minorHAnsi"/>
          <w:szCs w:val="24"/>
        </w:rPr>
      </w:pPr>
    </w:p>
    <w:p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Presidente del Comité de Adquisiciones.</w:t>
      </w:r>
    </w:p>
    <w:p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Tesorería Municipal.</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Talina Robles Villaseñor.</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rsidR="002C5ED9" w:rsidRPr="00493C55"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2029B5" w:rsidRPr="00493C55" w:rsidRDefault="002029B5" w:rsidP="001C4A87">
      <w:pPr>
        <w:pStyle w:val="Sinespaciado"/>
        <w:rPr>
          <w:rFonts w:asciiTheme="minorHAnsi" w:hAnsiTheme="minorHAnsi" w:cstheme="minorHAnsi"/>
          <w:sz w:val="24"/>
          <w:szCs w:val="24"/>
        </w:rPr>
      </w:pP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Dirección de Administración.</w:t>
      </w: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Dialhery Díaz González.</w:t>
      </w: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Titular.</w:t>
      </w:r>
    </w:p>
    <w:p w:rsidR="00C92473" w:rsidRDefault="00C92473" w:rsidP="00005148">
      <w:pPr>
        <w:pStyle w:val="Sinespaciado"/>
        <w:rPr>
          <w:rFonts w:asciiTheme="minorHAnsi" w:hAnsiTheme="minorHAnsi" w:cstheme="minorHAnsi"/>
          <w:sz w:val="24"/>
          <w:szCs w:val="24"/>
        </w:rPr>
      </w:pPr>
    </w:p>
    <w:p w:rsidR="00C30CC1" w:rsidRDefault="00C30CC1" w:rsidP="00C30CC1">
      <w:pPr>
        <w:pStyle w:val="Sinespaciado"/>
        <w:rPr>
          <w:rFonts w:asciiTheme="minorHAnsi" w:hAnsiTheme="minorHAnsi" w:cstheme="minorHAnsi"/>
          <w:sz w:val="24"/>
          <w:szCs w:val="24"/>
        </w:rPr>
      </w:pPr>
      <w:r>
        <w:rPr>
          <w:rFonts w:asciiTheme="minorHAnsi" w:hAnsiTheme="minorHAnsi" w:cstheme="minorHAnsi"/>
          <w:sz w:val="24"/>
          <w:szCs w:val="24"/>
        </w:rPr>
        <w:lastRenderedPageBreak/>
        <w:t>Dirección de Desarrollo Agropecuario.</w:t>
      </w:r>
    </w:p>
    <w:p w:rsidR="00C30CC1" w:rsidRDefault="00C30CC1" w:rsidP="00C30CC1">
      <w:pPr>
        <w:pStyle w:val="Sinespaciado"/>
        <w:rPr>
          <w:rFonts w:asciiTheme="minorHAnsi" w:hAnsiTheme="minorHAnsi" w:cstheme="minorHAnsi"/>
          <w:sz w:val="24"/>
          <w:szCs w:val="24"/>
        </w:rPr>
      </w:pPr>
      <w:r>
        <w:rPr>
          <w:rFonts w:asciiTheme="minorHAnsi" w:hAnsiTheme="minorHAnsi" w:cstheme="minorHAnsi"/>
          <w:sz w:val="24"/>
          <w:szCs w:val="24"/>
        </w:rPr>
        <w:t xml:space="preserve">Antonio Martín </w:t>
      </w:r>
      <w:r w:rsidR="005B0E04">
        <w:rPr>
          <w:rFonts w:asciiTheme="minorHAnsi" w:hAnsiTheme="minorHAnsi" w:cstheme="minorHAnsi"/>
          <w:sz w:val="24"/>
          <w:szCs w:val="24"/>
        </w:rPr>
        <w:t xml:space="preserve">del </w:t>
      </w:r>
      <w:r>
        <w:rPr>
          <w:rFonts w:asciiTheme="minorHAnsi" w:hAnsiTheme="minorHAnsi" w:cstheme="minorHAnsi"/>
          <w:sz w:val="24"/>
          <w:szCs w:val="24"/>
        </w:rPr>
        <w:t xml:space="preserve">Campo Sáenz </w:t>
      </w:r>
    </w:p>
    <w:p w:rsidR="00C30CC1" w:rsidRDefault="00C30CC1" w:rsidP="00C30CC1">
      <w:pPr>
        <w:pStyle w:val="Sinespaciado"/>
        <w:rPr>
          <w:rFonts w:asciiTheme="minorHAnsi" w:hAnsiTheme="minorHAnsi" w:cstheme="minorHAnsi"/>
          <w:sz w:val="24"/>
          <w:szCs w:val="24"/>
        </w:rPr>
      </w:pPr>
      <w:r>
        <w:rPr>
          <w:rFonts w:asciiTheme="minorHAnsi" w:hAnsiTheme="minorHAnsi" w:cstheme="minorHAnsi"/>
          <w:sz w:val="24"/>
          <w:szCs w:val="24"/>
        </w:rPr>
        <w:t>Suplente.</w:t>
      </w:r>
    </w:p>
    <w:p w:rsidR="001F7AE1" w:rsidRPr="00493C55" w:rsidRDefault="001F7AE1" w:rsidP="001C4A87">
      <w:pPr>
        <w:pStyle w:val="Sinespaciado"/>
        <w:rPr>
          <w:rFonts w:asciiTheme="minorHAnsi" w:hAnsiTheme="minorHAnsi" w:cstheme="minorHAnsi"/>
          <w:sz w:val="24"/>
          <w:szCs w:val="24"/>
          <w:lang w:val="pt-BR"/>
        </w:rPr>
      </w:pPr>
    </w:p>
    <w:p w:rsidR="000E1F4B" w:rsidRDefault="000E1F4B" w:rsidP="000E1F4B">
      <w:pPr>
        <w:pStyle w:val="Sinespaciado"/>
        <w:rPr>
          <w:rFonts w:asciiTheme="minorHAnsi" w:hAnsiTheme="minorHAnsi" w:cstheme="minorHAnsi"/>
          <w:sz w:val="24"/>
          <w:szCs w:val="24"/>
        </w:rPr>
      </w:pPr>
      <w:r w:rsidRPr="000E1F4B">
        <w:rPr>
          <w:rFonts w:asciiTheme="minorHAnsi" w:hAnsiTheme="minorHAnsi" w:cstheme="minorHAnsi"/>
          <w:sz w:val="24"/>
          <w:szCs w:val="24"/>
        </w:rPr>
        <w:t>Representante del Consejo Mexicano de Comercio Exterior de Occidente.</w:t>
      </w:r>
    </w:p>
    <w:p w:rsidR="000E1F4B" w:rsidRPr="000E1F4B" w:rsidRDefault="000E1F4B" w:rsidP="000E1F4B">
      <w:pPr>
        <w:pStyle w:val="Sinespaciado"/>
        <w:rPr>
          <w:rFonts w:asciiTheme="minorHAnsi" w:hAnsiTheme="minorHAnsi" w:cstheme="minorHAnsi"/>
          <w:sz w:val="24"/>
          <w:szCs w:val="24"/>
        </w:rPr>
      </w:pPr>
      <w:r w:rsidRPr="000E1F4B">
        <w:rPr>
          <w:rFonts w:asciiTheme="minorHAnsi" w:hAnsiTheme="minorHAnsi" w:cstheme="minorHAnsi"/>
          <w:sz w:val="24"/>
          <w:szCs w:val="24"/>
        </w:rPr>
        <w:t>Silvia Jacqueline Martin del Campo Partida</w:t>
      </w:r>
    </w:p>
    <w:p w:rsidR="001F7AE1" w:rsidRPr="00493C55" w:rsidRDefault="000E1F4B" w:rsidP="000E1F4B">
      <w:pPr>
        <w:pStyle w:val="Sinespaciado"/>
        <w:rPr>
          <w:rFonts w:asciiTheme="minorHAnsi" w:hAnsiTheme="minorHAnsi" w:cstheme="minorHAnsi"/>
          <w:sz w:val="24"/>
          <w:szCs w:val="24"/>
          <w:lang w:val="pt-BR"/>
        </w:rPr>
      </w:pPr>
      <w:r w:rsidRPr="000E1F4B">
        <w:rPr>
          <w:rFonts w:asciiTheme="minorHAnsi" w:hAnsiTheme="minorHAnsi" w:cstheme="minorHAnsi"/>
          <w:sz w:val="24"/>
          <w:szCs w:val="24"/>
        </w:rPr>
        <w:t>Suplente.</w:t>
      </w:r>
      <w:r>
        <w:rPr>
          <w:rFonts w:asciiTheme="minorHAnsi" w:hAnsiTheme="minorHAnsi" w:cstheme="minorHAnsi"/>
          <w:sz w:val="24"/>
          <w:szCs w:val="24"/>
          <w:lang w:val="pt-BR"/>
        </w:rPr>
        <w:tab/>
      </w:r>
    </w:p>
    <w:p w:rsidR="001C4A87" w:rsidRDefault="001C4A87" w:rsidP="001C4A87">
      <w:pPr>
        <w:rPr>
          <w:rFonts w:asciiTheme="minorHAnsi" w:hAnsiTheme="minorHAnsi" w:cstheme="minorHAnsi"/>
        </w:rPr>
      </w:pPr>
    </w:p>
    <w:p w:rsidR="00C30CC1" w:rsidRDefault="00C30CC1" w:rsidP="00C30CC1">
      <w:pPr>
        <w:pStyle w:val="Sinespaciado"/>
        <w:rPr>
          <w:rFonts w:asciiTheme="minorHAnsi" w:hAnsiTheme="minorHAnsi" w:cstheme="minorHAnsi"/>
          <w:sz w:val="24"/>
          <w:szCs w:val="24"/>
        </w:rPr>
      </w:pPr>
      <w:r>
        <w:rPr>
          <w:rFonts w:asciiTheme="minorHAnsi" w:hAnsiTheme="minorHAnsi" w:cstheme="minorHAnsi"/>
          <w:sz w:val="24"/>
          <w:szCs w:val="24"/>
        </w:rPr>
        <w:t>Representante del Centro Empresarial de Jalisco S.P.</w:t>
      </w:r>
    </w:p>
    <w:p w:rsidR="00C30CC1" w:rsidRDefault="00C30CC1" w:rsidP="00C30CC1">
      <w:pPr>
        <w:pStyle w:val="Sinespaciado"/>
        <w:rPr>
          <w:rFonts w:asciiTheme="minorHAnsi" w:hAnsiTheme="minorHAnsi" w:cstheme="minorHAnsi"/>
          <w:sz w:val="24"/>
          <w:szCs w:val="24"/>
        </w:rPr>
      </w:pPr>
      <w:r>
        <w:rPr>
          <w:rFonts w:asciiTheme="minorHAnsi" w:hAnsiTheme="minorHAnsi" w:cstheme="minorHAnsi"/>
          <w:sz w:val="24"/>
          <w:szCs w:val="24"/>
        </w:rPr>
        <w:t>Confederación Patronal de la República Mexicana.</w:t>
      </w:r>
    </w:p>
    <w:p w:rsidR="00C30CC1" w:rsidRDefault="00C30CC1" w:rsidP="00C30CC1">
      <w:pPr>
        <w:pStyle w:val="Sinespaciado"/>
        <w:rPr>
          <w:rFonts w:asciiTheme="minorHAnsi" w:hAnsiTheme="minorHAnsi" w:cstheme="minorHAnsi"/>
          <w:sz w:val="24"/>
          <w:szCs w:val="24"/>
        </w:rPr>
      </w:pPr>
      <w:r>
        <w:rPr>
          <w:rFonts w:asciiTheme="minorHAnsi" w:hAnsiTheme="minorHAnsi" w:cstheme="minorHAnsi"/>
          <w:sz w:val="24"/>
          <w:szCs w:val="24"/>
        </w:rPr>
        <w:t>José Guadalupe Pérez Mejía.</w:t>
      </w:r>
    </w:p>
    <w:p w:rsidR="00C30CC1" w:rsidRDefault="00C30CC1" w:rsidP="00C30CC1">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Suplente.</w:t>
      </w:r>
    </w:p>
    <w:p w:rsidR="00C30CC1" w:rsidRPr="00493C55" w:rsidRDefault="00C30CC1" w:rsidP="001C4A87">
      <w:pPr>
        <w:rPr>
          <w:rFonts w:asciiTheme="minorHAnsi" w:hAnsiTheme="minorHAnsi" w:cstheme="minorHAnsi"/>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 la Cámara Nacional de Comercio, Servicios y Turismo de Guadalajara.</w:t>
      </w:r>
    </w:p>
    <w:p w:rsidR="001C4A87" w:rsidRPr="00493C55" w:rsidRDefault="002C5ED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Rogelio Alejandro Muñoz Prado</w:t>
      </w:r>
      <w:r w:rsidR="001C4A87" w:rsidRPr="00493C55">
        <w:rPr>
          <w:rFonts w:asciiTheme="minorHAnsi" w:hAnsiTheme="minorHAnsi" w:cstheme="minorHAnsi"/>
          <w:sz w:val="24"/>
          <w:szCs w:val="24"/>
        </w:rPr>
        <w:t>.</w:t>
      </w:r>
    </w:p>
    <w:p w:rsidR="001C4A87" w:rsidRDefault="00F24CCB" w:rsidP="001C4A87">
      <w:pPr>
        <w:pStyle w:val="Sinespaciado"/>
        <w:rPr>
          <w:rFonts w:asciiTheme="minorHAnsi" w:hAnsiTheme="minorHAnsi" w:cstheme="minorHAnsi"/>
          <w:sz w:val="24"/>
          <w:szCs w:val="24"/>
        </w:rPr>
      </w:pPr>
      <w:r>
        <w:rPr>
          <w:rFonts w:asciiTheme="minorHAnsi" w:hAnsiTheme="minorHAnsi" w:cstheme="minorHAnsi"/>
          <w:sz w:val="24"/>
          <w:szCs w:val="24"/>
        </w:rPr>
        <w:t>Titular</w:t>
      </w:r>
      <w:r w:rsidR="001C4A87" w:rsidRPr="00493C55">
        <w:rPr>
          <w:rFonts w:asciiTheme="minorHAnsi" w:hAnsiTheme="minorHAnsi" w:cstheme="minorHAnsi"/>
          <w:sz w:val="24"/>
          <w:szCs w:val="24"/>
        </w:rPr>
        <w:t>.</w:t>
      </w:r>
    </w:p>
    <w:p w:rsidR="00C92473" w:rsidRDefault="00C92473" w:rsidP="001C4A87">
      <w:pPr>
        <w:pStyle w:val="Sinespaciado"/>
        <w:rPr>
          <w:rFonts w:asciiTheme="minorHAnsi" w:hAnsiTheme="minorHAnsi" w:cstheme="minorHAnsi"/>
          <w:sz w:val="24"/>
          <w:szCs w:val="24"/>
        </w:rPr>
      </w:pPr>
    </w:p>
    <w:p w:rsidR="00C92473" w:rsidRDefault="00C92473" w:rsidP="00C92473">
      <w:pPr>
        <w:pStyle w:val="Sinespaciado"/>
        <w:rPr>
          <w:rFonts w:asciiTheme="minorHAnsi" w:hAnsiTheme="minorHAnsi" w:cstheme="minorHAnsi"/>
          <w:sz w:val="24"/>
          <w:szCs w:val="24"/>
        </w:rPr>
      </w:pPr>
      <w:r w:rsidRPr="00A26784">
        <w:rPr>
          <w:rFonts w:asciiTheme="minorHAnsi" w:hAnsiTheme="minorHAnsi" w:cstheme="minorHAnsi"/>
          <w:sz w:val="24"/>
          <w:szCs w:val="24"/>
        </w:rPr>
        <w:t>Consejo de Cámaras Industriales de Jalisco</w:t>
      </w:r>
    </w:p>
    <w:p w:rsidR="00C92473" w:rsidRPr="00A26784" w:rsidRDefault="00C92473" w:rsidP="00C92473">
      <w:pPr>
        <w:pStyle w:val="Sinespaciado"/>
        <w:rPr>
          <w:rFonts w:asciiTheme="minorHAnsi" w:hAnsiTheme="minorHAnsi" w:cstheme="minorHAnsi"/>
          <w:sz w:val="24"/>
          <w:szCs w:val="24"/>
        </w:rPr>
      </w:pPr>
      <w:r w:rsidRPr="00A26784">
        <w:rPr>
          <w:rFonts w:asciiTheme="minorHAnsi" w:hAnsiTheme="minorHAnsi" w:cstheme="minorHAnsi"/>
          <w:sz w:val="24"/>
          <w:szCs w:val="24"/>
        </w:rPr>
        <w:t>Bricio Baldemar Rivera Orozco</w:t>
      </w:r>
      <w:r>
        <w:rPr>
          <w:rFonts w:asciiTheme="minorHAnsi" w:hAnsiTheme="minorHAnsi" w:cstheme="minorHAnsi"/>
          <w:sz w:val="24"/>
          <w:szCs w:val="24"/>
        </w:rPr>
        <w:t>.</w:t>
      </w:r>
    </w:p>
    <w:p w:rsidR="00C92473" w:rsidRDefault="00C92473" w:rsidP="00C92473">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3D064E" w:rsidRDefault="003D064E" w:rsidP="001C4A87">
      <w:pPr>
        <w:pStyle w:val="Sinespaciado"/>
        <w:rPr>
          <w:rFonts w:asciiTheme="minorHAnsi" w:hAnsiTheme="minorHAnsi" w:cstheme="minorHAnsi"/>
          <w:sz w:val="24"/>
          <w:szCs w:val="24"/>
        </w:rPr>
      </w:pPr>
    </w:p>
    <w:p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rsidR="001C4A87" w:rsidRPr="00493C55" w:rsidRDefault="001C4A87" w:rsidP="001C4A87">
      <w:pPr>
        <w:rPr>
          <w:rFonts w:asciiTheme="minorHAnsi" w:hAnsiTheme="minorHAnsi" w:cstheme="minorHAnsi"/>
          <w:b/>
        </w:rPr>
      </w:pPr>
    </w:p>
    <w:p w:rsidR="00C92473" w:rsidRPr="00A26784" w:rsidRDefault="00C92473" w:rsidP="00C92473">
      <w:pPr>
        <w:pStyle w:val="Sinespaciado"/>
        <w:rPr>
          <w:rFonts w:asciiTheme="minorHAnsi" w:hAnsiTheme="minorHAnsi" w:cstheme="minorHAnsi"/>
          <w:sz w:val="24"/>
          <w:szCs w:val="24"/>
        </w:rPr>
      </w:pPr>
      <w:r w:rsidRPr="00A26784">
        <w:rPr>
          <w:rFonts w:asciiTheme="minorHAnsi" w:hAnsiTheme="minorHAnsi" w:cstheme="minorHAnsi"/>
          <w:sz w:val="24"/>
          <w:szCs w:val="24"/>
        </w:rPr>
        <w:t>Contraloría Ciudadana.</w:t>
      </w:r>
    </w:p>
    <w:p w:rsidR="00C92473" w:rsidRPr="00A26784" w:rsidRDefault="000E1F4B" w:rsidP="00C92473">
      <w:pPr>
        <w:pStyle w:val="Sinespaciado"/>
        <w:rPr>
          <w:rFonts w:asciiTheme="minorHAnsi" w:hAnsiTheme="minorHAnsi" w:cstheme="minorHAnsi"/>
          <w:sz w:val="24"/>
          <w:szCs w:val="24"/>
        </w:rPr>
      </w:pPr>
      <w:r>
        <w:rPr>
          <w:rFonts w:asciiTheme="minorHAnsi" w:hAnsiTheme="minorHAnsi" w:cstheme="minorHAnsi"/>
          <w:sz w:val="24"/>
          <w:szCs w:val="24"/>
        </w:rPr>
        <w:t>Juan Carlos Razo Martínez</w:t>
      </w:r>
      <w:r w:rsidR="00C92473" w:rsidRPr="00A26784">
        <w:rPr>
          <w:rFonts w:asciiTheme="minorHAnsi" w:hAnsiTheme="minorHAnsi" w:cstheme="minorHAnsi"/>
          <w:sz w:val="24"/>
          <w:szCs w:val="24"/>
        </w:rPr>
        <w:t xml:space="preserve">. </w:t>
      </w:r>
    </w:p>
    <w:p w:rsidR="00C92473" w:rsidRPr="00A26784" w:rsidRDefault="00053F68" w:rsidP="00C92473">
      <w:pPr>
        <w:pStyle w:val="Sinespaciado"/>
        <w:rPr>
          <w:rFonts w:asciiTheme="minorHAnsi" w:hAnsiTheme="minorHAnsi" w:cstheme="minorHAnsi"/>
          <w:sz w:val="24"/>
          <w:szCs w:val="24"/>
        </w:rPr>
      </w:pPr>
      <w:r>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Área Jurídica de la Dirección de Adquisiciones.</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Diego Armando Cárdenas Paredes.</w:t>
      </w:r>
    </w:p>
    <w:p w:rsidR="001C4A87" w:rsidRDefault="001C4A87" w:rsidP="003E1785">
      <w:pPr>
        <w:pStyle w:val="Sinespaciado"/>
        <w:tabs>
          <w:tab w:val="left" w:pos="1328"/>
        </w:tabs>
        <w:rPr>
          <w:rFonts w:asciiTheme="minorHAnsi" w:hAnsiTheme="minorHAnsi" w:cstheme="minorHAnsi"/>
          <w:sz w:val="24"/>
          <w:szCs w:val="24"/>
        </w:rPr>
      </w:pPr>
      <w:r w:rsidRPr="00493C55">
        <w:rPr>
          <w:rFonts w:asciiTheme="minorHAnsi" w:hAnsiTheme="minorHAnsi" w:cstheme="minorHAnsi"/>
          <w:sz w:val="24"/>
          <w:szCs w:val="24"/>
        </w:rPr>
        <w:t>Titular</w:t>
      </w:r>
      <w:r w:rsidR="00B42CE7" w:rsidRPr="00493C55">
        <w:rPr>
          <w:rFonts w:asciiTheme="minorHAnsi" w:hAnsiTheme="minorHAnsi" w:cstheme="minorHAnsi"/>
          <w:sz w:val="24"/>
          <w:szCs w:val="24"/>
        </w:rPr>
        <w:t>.</w:t>
      </w:r>
      <w:r w:rsidR="003E1785">
        <w:rPr>
          <w:rFonts w:asciiTheme="minorHAnsi" w:hAnsiTheme="minorHAnsi" w:cstheme="minorHAnsi"/>
          <w:sz w:val="24"/>
          <w:szCs w:val="24"/>
        </w:rPr>
        <w:tab/>
      </w:r>
    </w:p>
    <w:p w:rsidR="003E1785" w:rsidRDefault="003E1785" w:rsidP="003E1785">
      <w:pPr>
        <w:pStyle w:val="Sinespaciado"/>
        <w:tabs>
          <w:tab w:val="left" w:pos="1328"/>
        </w:tabs>
        <w:rPr>
          <w:rFonts w:asciiTheme="minorHAnsi" w:hAnsiTheme="minorHAnsi" w:cstheme="minorHAnsi"/>
          <w:sz w:val="24"/>
          <w:szCs w:val="24"/>
        </w:rPr>
      </w:pPr>
    </w:p>
    <w:p w:rsidR="003E1785" w:rsidRDefault="003E1785" w:rsidP="003E1785">
      <w:pPr>
        <w:pStyle w:val="Sinespaciado"/>
        <w:rPr>
          <w:rFonts w:asciiTheme="minorHAnsi" w:hAnsiTheme="minorHAnsi" w:cstheme="minorHAnsi"/>
          <w:sz w:val="24"/>
          <w:szCs w:val="24"/>
        </w:rPr>
      </w:pPr>
      <w:r>
        <w:rPr>
          <w:rFonts w:asciiTheme="minorHAnsi" w:hAnsiTheme="minorHAnsi" w:cstheme="minorHAnsi"/>
          <w:sz w:val="24"/>
          <w:szCs w:val="24"/>
        </w:rPr>
        <w:t>Regidor Representante de la Fracción del Partido Movimiento Ciudadano.</w:t>
      </w:r>
    </w:p>
    <w:p w:rsidR="003E1785" w:rsidRDefault="003E1785" w:rsidP="003E1785">
      <w:pPr>
        <w:pStyle w:val="Sinespaciado"/>
        <w:rPr>
          <w:rFonts w:cstheme="minorHAnsi"/>
          <w:sz w:val="24"/>
          <w:szCs w:val="24"/>
        </w:rPr>
      </w:pPr>
      <w:r>
        <w:rPr>
          <w:rFonts w:cstheme="minorHAnsi"/>
          <w:sz w:val="24"/>
          <w:szCs w:val="24"/>
        </w:rPr>
        <w:t>Fabián Aceves Dávalos</w:t>
      </w:r>
    </w:p>
    <w:p w:rsidR="003E1785" w:rsidRDefault="003E1785" w:rsidP="003E1785">
      <w:pPr>
        <w:pStyle w:val="Sinespaciado"/>
        <w:rPr>
          <w:rFonts w:asciiTheme="minorHAnsi" w:hAnsiTheme="minorHAnsi" w:cstheme="minorHAnsi"/>
          <w:sz w:val="24"/>
          <w:szCs w:val="24"/>
        </w:rPr>
      </w:pPr>
      <w:r>
        <w:rPr>
          <w:rFonts w:asciiTheme="minorHAnsi" w:hAnsiTheme="minorHAnsi" w:cstheme="minorHAnsi"/>
          <w:sz w:val="24"/>
          <w:szCs w:val="24"/>
        </w:rPr>
        <w:t>Titular.</w:t>
      </w:r>
    </w:p>
    <w:p w:rsidR="003E1785" w:rsidRDefault="003E1785" w:rsidP="003E1785">
      <w:pPr>
        <w:pStyle w:val="Sinespaciado"/>
        <w:tabs>
          <w:tab w:val="left" w:pos="1328"/>
        </w:tabs>
        <w:rPr>
          <w:rFonts w:asciiTheme="minorHAnsi" w:hAnsiTheme="minorHAnsi" w:cstheme="minorHAnsi"/>
          <w:sz w:val="24"/>
          <w:szCs w:val="24"/>
        </w:rPr>
      </w:pPr>
    </w:p>
    <w:p w:rsidR="00E92959" w:rsidRDefault="00E92959" w:rsidP="00F05876">
      <w:pPr>
        <w:pStyle w:val="Sinespaciado"/>
        <w:rPr>
          <w:rFonts w:asciiTheme="minorHAnsi" w:hAnsiTheme="minorHAnsi" w:cstheme="minorHAnsi"/>
          <w:sz w:val="24"/>
          <w:szCs w:val="24"/>
        </w:rPr>
      </w:pPr>
    </w:p>
    <w:p w:rsidR="000E1F4B" w:rsidRDefault="000E1F4B" w:rsidP="00F05876">
      <w:pPr>
        <w:pStyle w:val="Sinespaciado"/>
        <w:rPr>
          <w:rFonts w:asciiTheme="minorHAnsi" w:hAnsiTheme="minorHAnsi" w:cstheme="minorHAnsi"/>
          <w:sz w:val="24"/>
          <w:szCs w:val="24"/>
        </w:rPr>
      </w:pPr>
    </w:p>
    <w:p w:rsidR="006C7D28" w:rsidRDefault="006C7D28" w:rsidP="006C7D28">
      <w:pPr>
        <w:pStyle w:val="Sinespaciado"/>
        <w:rPr>
          <w:rFonts w:asciiTheme="minorHAnsi" w:hAnsiTheme="minorHAnsi" w:cstheme="minorHAnsi"/>
          <w:sz w:val="24"/>
          <w:szCs w:val="24"/>
        </w:rPr>
      </w:pPr>
      <w:r>
        <w:rPr>
          <w:rFonts w:asciiTheme="minorHAnsi" w:hAnsiTheme="minorHAnsi" w:cstheme="minorHAnsi"/>
          <w:sz w:val="24"/>
          <w:szCs w:val="24"/>
        </w:rPr>
        <w:t>Representante de la Fracción del Partido Acción Nacional.</w:t>
      </w:r>
    </w:p>
    <w:p w:rsidR="006C7D28" w:rsidRDefault="006C7D28" w:rsidP="006C7D28">
      <w:pPr>
        <w:pStyle w:val="Sinespaciado"/>
        <w:rPr>
          <w:rFonts w:asciiTheme="minorHAnsi" w:hAnsiTheme="minorHAnsi" w:cstheme="minorHAnsi"/>
          <w:sz w:val="24"/>
          <w:szCs w:val="24"/>
        </w:rPr>
      </w:pPr>
      <w:r>
        <w:rPr>
          <w:rFonts w:asciiTheme="minorHAnsi" w:hAnsiTheme="minorHAnsi" w:cstheme="minorHAnsi"/>
          <w:sz w:val="24"/>
          <w:szCs w:val="24"/>
        </w:rPr>
        <w:t>José Manuel Martín del Campo Flores</w:t>
      </w:r>
      <w:r w:rsidR="00452265">
        <w:rPr>
          <w:rFonts w:asciiTheme="minorHAnsi" w:hAnsiTheme="minorHAnsi" w:cstheme="minorHAnsi"/>
          <w:sz w:val="24"/>
          <w:szCs w:val="24"/>
        </w:rPr>
        <w:t>.</w:t>
      </w:r>
      <w:r>
        <w:rPr>
          <w:rFonts w:asciiTheme="minorHAnsi" w:hAnsiTheme="minorHAnsi" w:cstheme="minorHAnsi"/>
          <w:sz w:val="24"/>
          <w:szCs w:val="24"/>
        </w:rPr>
        <w:t xml:space="preserve"> </w:t>
      </w:r>
    </w:p>
    <w:p w:rsidR="00F05876" w:rsidRDefault="006C7D28" w:rsidP="00F05876">
      <w:pPr>
        <w:pStyle w:val="Sinespaciado"/>
        <w:rPr>
          <w:rFonts w:asciiTheme="minorHAnsi" w:hAnsiTheme="minorHAnsi" w:cstheme="minorHAnsi"/>
          <w:sz w:val="24"/>
          <w:szCs w:val="24"/>
        </w:rPr>
      </w:pPr>
      <w:r>
        <w:rPr>
          <w:rFonts w:asciiTheme="minorHAnsi" w:hAnsiTheme="minorHAnsi" w:cstheme="minorHAnsi"/>
          <w:sz w:val="24"/>
          <w:szCs w:val="24"/>
        </w:rPr>
        <w:t>Suplente.</w:t>
      </w:r>
    </w:p>
    <w:p w:rsidR="00F05876" w:rsidRDefault="00F05876" w:rsidP="00F05876">
      <w:pPr>
        <w:pStyle w:val="Sinespaciado"/>
        <w:rPr>
          <w:rFonts w:asciiTheme="minorHAnsi" w:hAnsiTheme="minorHAnsi" w:cstheme="minorHAnsi"/>
          <w:sz w:val="24"/>
          <w:szCs w:val="24"/>
        </w:rPr>
      </w:pPr>
    </w:p>
    <w:p w:rsidR="00F05876" w:rsidRDefault="00F05876" w:rsidP="00F05876">
      <w:pPr>
        <w:pStyle w:val="Sinespaciado"/>
        <w:rPr>
          <w:rFonts w:asciiTheme="minorHAnsi" w:hAnsiTheme="minorHAnsi" w:cstheme="minorHAnsi"/>
          <w:sz w:val="24"/>
          <w:szCs w:val="24"/>
        </w:rPr>
      </w:pPr>
      <w:r>
        <w:rPr>
          <w:rFonts w:asciiTheme="minorHAnsi" w:hAnsiTheme="minorHAnsi" w:cstheme="minorHAnsi"/>
          <w:sz w:val="24"/>
          <w:szCs w:val="24"/>
        </w:rPr>
        <w:t>Representante de la Fracción del Partido Futuro.</w:t>
      </w:r>
    </w:p>
    <w:p w:rsidR="00F05876" w:rsidRPr="006C7D28" w:rsidRDefault="00C92473" w:rsidP="00F05876">
      <w:pPr>
        <w:pStyle w:val="Sinespaciado"/>
        <w:rPr>
          <w:rFonts w:asciiTheme="minorHAnsi" w:hAnsiTheme="minorHAnsi" w:cstheme="minorHAnsi"/>
          <w:sz w:val="24"/>
          <w:szCs w:val="24"/>
        </w:rPr>
      </w:pPr>
      <w:r>
        <w:rPr>
          <w:rFonts w:cstheme="minorHAnsi"/>
          <w:sz w:val="24"/>
          <w:szCs w:val="24"/>
          <w:lang w:val="es-ES"/>
        </w:rPr>
        <w:t>Luz Ríos Cruz</w:t>
      </w:r>
      <w:r w:rsidR="00F05876" w:rsidRPr="006C7D28">
        <w:rPr>
          <w:rFonts w:cstheme="minorHAnsi"/>
          <w:sz w:val="24"/>
          <w:szCs w:val="24"/>
          <w:lang w:val="es-ES"/>
        </w:rPr>
        <w:t>.</w:t>
      </w:r>
    </w:p>
    <w:p w:rsidR="00F05876" w:rsidRDefault="00E92959" w:rsidP="00F05876">
      <w:pPr>
        <w:pStyle w:val="Sinespaciado"/>
        <w:rPr>
          <w:rFonts w:asciiTheme="minorHAnsi" w:hAnsiTheme="minorHAnsi" w:cstheme="minorHAnsi"/>
          <w:sz w:val="24"/>
          <w:szCs w:val="24"/>
        </w:rPr>
      </w:pPr>
      <w:r>
        <w:rPr>
          <w:rFonts w:asciiTheme="minorHAnsi" w:hAnsiTheme="minorHAnsi" w:cstheme="minorHAnsi"/>
          <w:sz w:val="24"/>
          <w:szCs w:val="24"/>
        </w:rPr>
        <w:t>Suplente</w:t>
      </w:r>
      <w:r w:rsidR="00F05876">
        <w:rPr>
          <w:rFonts w:asciiTheme="minorHAnsi" w:hAnsiTheme="minorHAnsi" w:cstheme="minorHAnsi"/>
          <w:sz w:val="24"/>
          <w:szCs w:val="24"/>
        </w:rPr>
        <w:t>.</w:t>
      </w:r>
    </w:p>
    <w:p w:rsidR="005F05D0" w:rsidRDefault="005F05D0" w:rsidP="001C4A87">
      <w:pPr>
        <w:pStyle w:val="Sinespaciado"/>
        <w:rPr>
          <w:rFonts w:asciiTheme="minorHAnsi" w:hAnsiTheme="minorHAnsi" w:cstheme="minorHAnsi"/>
          <w:sz w:val="24"/>
          <w:szCs w:val="24"/>
        </w:rPr>
      </w:pPr>
    </w:p>
    <w:p w:rsidR="009F22B8" w:rsidRDefault="009F22B8" w:rsidP="009F22B8">
      <w:pPr>
        <w:pStyle w:val="Sinespaciado"/>
        <w:rPr>
          <w:rFonts w:asciiTheme="minorHAnsi" w:hAnsiTheme="minorHAnsi" w:cstheme="minorHAnsi"/>
          <w:sz w:val="24"/>
          <w:szCs w:val="24"/>
        </w:rPr>
      </w:pPr>
      <w:r>
        <w:rPr>
          <w:rFonts w:asciiTheme="minorHAnsi" w:hAnsiTheme="minorHAnsi" w:cstheme="minorHAnsi"/>
          <w:sz w:val="24"/>
          <w:szCs w:val="24"/>
        </w:rPr>
        <w:t>Representan</w:t>
      </w:r>
      <w:r w:rsidR="00F05876">
        <w:rPr>
          <w:rFonts w:asciiTheme="minorHAnsi" w:hAnsiTheme="minorHAnsi" w:cstheme="minorHAnsi"/>
          <w:sz w:val="24"/>
          <w:szCs w:val="24"/>
        </w:rPr>
        <w:t>te de la Fracción del Partido Movimiento de Regeneración Nacional</w:t>
      </w:r>
      <w:r>
        <w:rPr>
          <w:rFonts w:asciiTheme="minorHAnsi" w:hAnsiTheme="minorHAnsi" w:cstheme="minorHAnsi"/>
          <w:sz w:val="24"/>
          <w:szCs w:val="24"/>
        </w:rPr>
        <w:t>.</w:t>
      </w:r>
    </w:p>
    <w:p w:rsidR="009F22B8" w:rsidRPr="006C7D28" w:rsidRDefault="00F05876" w:rsidP="009F22B8">
      <w:pPr>
        <w:pStyle w:val="Sinespaciado"/>
        <w:rPr>
          <w:rFonts w:asciiTheme="minorHAnsi" w:hAnsiTheme="minorHAnsi" w:cstheme="minorHAnsi"/>
          <w:sz w:val="24"/>
          <w:szCs w:val="24"/>
        </w:rPr>
      </w:pPr>
      <w:r>
        <w:rPr>
          <w:rFonts w:cstheme="minorHAnsi"/>
          <w:sz w:val="24"/>
          <w:szCs w:val="24"/>
          <w:lang w:val="es-ES"/>
        </w:rPr>
        <w:t>Liceida Dorantes Contreras</w:t>
      </w:r>
      <w:r w:rsidR="009F22B8" w:rsidRPr="006C7D28">
        <w:rPr>
          <w:rFonts w:cstheme="minorHAnsi"/>
          <w:sz w:val="24"/>
          <w:szCs w:val="24"/>
          <w:lang w:val="es-ES"/>
        </w:rPr>
        <w:t>.</w:t>
      </w:r>
    </w:p>
    <w:p w:rsidR="009F22B8" w:rsidRDefault="00F05876" w:rsidP="009F22B8">
      <w:pPr>
        <w:pStyle w:val="Sinespaciado"/>
        <w:rPr>
          <w:rFonts w:asciiTheme="minorHAnsi" w:hAnsiTheme="minorHAnsi" w:cstheme="minorHAnsi"/>
          <w:sz w:val="24"/>
          <w:szCs w:val="24"/>
        </w:rPr>
      </w:pPr>
      <w:r>
        <w:rPr>
          <w:rFonts w:asciiTheme="minorHAnsi" w:hAnsiTheme="minorHAnsi" w:cstheme="minorHAnsi"/>
          <w:sz w:val="24"/>
          <w:szCs w:val="24"/>
        </w:rPr>
        <w:t>Suplente</w:t>
      </w:r>
      <w:r w:rsidR="009F22B8">
        <w:rPr>
          <w:rFonts w:asciiTheme="minorHAnsi" w:hAnsiTheme="minorHAnsi" w:cstheme="minorHAnsi"/>
          <w:sz w:val="24"/>
          <w:szCs w:val="24"/>
        </w:rPr>
        <w:t>.</w:t>
      </w:r>
    </w:p>
    <w:p w:rsidR="00C30CC1" w:rsidRDefault="00C30CC1" w:rsidP="009F22B8">
      <w:pPr>
        <w:pStyle w:val="Sinespaciado"/>
        <w:rPr>
          <w:rFonts w:asciiTheme="minorHAnsi" w:hAnsiTheme="minorHAnsi" w:cstheme="minorHAnsi"/>
          <w:sz w:val="24"/>
          <w:szCs w:val="24"/>
        </w:rPr>
      </w:pPr>
    </w:p>
    <w:p w:rsidR="00C30CC1" w:rsidRDefault="00C30CC1" w:rsidP="00C30CC1">
      <w:pPr>
        <w:pStyle w:val="Sinespaciado"/>
        <w:rPr>
          <w:rFonts w:asciiTheme="minorHAnsi" w:hAnsiTheme="minorHAnsi" w:cstheme="minorHAnsi"/>
          <w:sz w:val="24"/>
          <w:szCs w:val="24"/>
        </w:rPr>
      </w:pPr>
      <w:r>
        <w:rPr>
          <w:rFonts w:asciiTheme="minorHAnsi" w:hAnsiTheme="minorHAnsi" w:cstheme="minorHAnsi"/>
          <w:sz w:val="24"/>
          <w:szCs w:val="24"/>
        </w:rPr>
        <w:t>Representante de la Fracción del Partido Revolucionario Institucional.</w:t>
      </w:r>
    </w:p>
    <w:p w:rsidR="00C30CC1" w:rsidRDefault="00C30CC1" w:rsidP="00C30CC1">
      <w:pPr>
        <w:pStyle w:val="Sinespaciado"/>
        <w:rPr>
          <w:rFonts w:asciiTheme="minorHAnsi" w:hAnsiTheme="minorHAnsi" w:cstheme="minorHAnsi"/>
          <w:sz w:val="24"/>
          <w:szCs w:val="24"/>
        </w:rPr>
      </w:pPr>
      <w:r>
        <w:rPr>
          <w:rFonts w:asciiTheme="minorHAnsi" w:hAnsiTheme="minorHAnsi" w:cstheme="minorHAnsi"/>
          <w:sz w:val="24"/>
          <w:szCs w:val="24"/>
        </w:rPr>
        <w:t>Blanca Livier  Téllez Morales</w:t>
      </w:r>
    </w:p>
    <w:p w:rsidR="00C30CC1" w:rsidRDefault="00C30CC1" w:rsidP="00C30CC1">
      <w:pPr>
        <w:pStyle w:val="Sinespaciado"/>
        <w:rPr>
          <w:rFonts w:asciiTheme="minorHAnsi" w:hAnsiTheme="minorHAnsi" w:cstheme="minorHAnsi"/>
          <w:sz w:val="24"/>
          <w:szCs w:val="24"/>
        </w:rPr>
      </w:pPr>
      <w:r>
        <w:rPr>
          <w:rFonts w:asciiTheme="minorHAnsi" w:hAnsiTheme="minorHAnsi" w:cstheme="minorHAnsi"/>
          <w:sz w:val="24"/>
          <w:szCs w:val="24"/>
        </w:rPr>
        <w:t>Suplente.</w:t>
      </w:r>
    </w:p>
    <w:p w:rsidR="009F22B8" w:rsidRPr="00493C55" w:rsidRDefault="009F22B8"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Secretario Técnico y Ejecutivo.</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Luz Elena Rosete Cortés</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Titular.</w:t>
      </w:r>
    </w:p>
    <w:p w:rsidR="00C53AB5" w:rsidRPr="00493C55" w:rsidRDefault="00C53AB5" w:rsidP="00A14372">
      <w:pPr>
        <w:rPr>
          <w:rFonts w:asciiTheme="minorHAnsi" w:hAnsiTheme="minorHAnsi" w:cstheme="minorHAnsi"/>
          <w:lang w:val="es-ES"/>
        </w:rPr>
      </w:pPr>
    </w:p>
    <w:p w:rsidR="00162908" w:rsidRPr="00493C55"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5C48A9" w:rsidRPr="00E257C7">
        <w:rPr>
          <w:rFonts w:asciiTheme="minorHAnsi" w:hAnsiTheme="minorHAnsi" w:cstheme="minorHAnsi"/>
          <w:lang w:eastAsia="en-US"/>
        </w:rPr>
        <w:t>10:</w:t>
      </w:r>
      <w:r w:rsidR="00883E91">
        <w:rPr>
          <w:rFonts w:asciiTheme="minorHAnsi" w:hAnsiTheme="minorHAnsi" w:cstheme="minorHAnsi"/>
          <w:lang w:eastAsia="en-US"/>
        </w:rPr>
        <w:t>2</w:t>
      </w:r>
      <w:r w:rsidR="005D444A">
        <w:rPr>
          <w:rFonts w:asciiTheme="minorHAnsi" w:hAnsiTheme="minorHAnsi" w:cstheme="minorHAnsi"/>
          <w:lang w:eastAsia="en-US"/>
        </w:rPr>
        <w:t>1</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rsidR="0063060F" w:rsidRPr="00493C55" w:rsidRDefault="0063060F" w:rsidP="0063060F">
      <w:pPr>
        <w:spacing w:line="360" w:lineRule="auto"/>
        <w:jc w:val="both"/>
        <w:rPr>
          <w:rFonts w:asciiTheme="minorHAnsi" w:hAnsiTheme="minorHAnsi" w:cstheme="minorHAnsi"/>
          <w:lang w:eastAsia="en-US"/>
        </w:rPr>
      </w:pPr>
    </w:p>
    <w:p w:rsidR="00345B3B" w:rsidRDefault="00162908" w:rsidP="001B5D05">
      <w:pPr>
        <w:spacing w:after="160"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6C1BBC">
        <w:rPr>
          <w:rFonts w:asciiTheme="minorHAnsi" w:eastAsiaTheme="minorHAnsi" w:hAnsiTheme="minorHAnsi" w:cstheme="minorHAnsi"/>
          <w:lang w:eastAsia="en-US"/>
        </w:rPr>
        <w:t xml:space="preserve">Para desahogar esta Decima </w:t>
      </w:r>
      <w:r w:rsidR="00883E91">
        <w:rPr>
          <w:rFonts w:asciiTheme="minorHAnsi" w:eastAsiaTheme="minorHAnsi" w:hAnsiTheme="minorHAnsi" w:cstheme="minorHAnsi"/>
          <w:lang w:eastAsia="en-US"/>
        </w:rPr>
        <w:t>Segunda</w:t>
      </w:r>
      <w:r w:rsidR="005D444A">
        <w:rPr>
          <w:rFonts w:asciiTheme="minorHAnsi" w:eastAsiaTheme="minorHAnsi" w:hAnsiTheme="minorHAnsi" w:cstheme="minorHAnsi"/>
          <w:lang w:eastAsia="en-US"/>
        </w:rPr>
        <w:t xml:space="preserve"> </w:t>
      </w:r>
      <w:r w:rsidR="006C1BBC">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del mismo, </w:t>
      </w:r>
      <w:r w:rsidRPr="00493C55">
        <w:rPr>
          <w:rFonts w:asciiTheme="minorHAnsi" w:hAnsiTheme="minorHAnsi" w:cstheme="minorHAnsi"/>
          <w:lang w:eastAsia="en-US"/>
        </w:rPr>
        <w:t xml:space="preserve">por lo que se procede a dar inicio a esta sesión bajo el siguiente orden del día: </w:t>
      </w:r>
      <w:r w:rsidR="00F90C7E" w:rsidRPr="00493C55">
        <w:rPr>
          <w:rFonts w:asciiTheme="minorHAnsi" w:hAnsiTheme="minorHAnsi" w:cstheme="minorHAnsi"/>
          <w:lang w:eastAsia="en-US"/>
        </w:rPr>
        <w:t xml:space="preserve"> </w:t>
      </w:r>
    </w:p>
    <w:p w:rsidR="00883E91" w:rsidRPr="00883E91" w:rsidRDefault="00883E91" w:rsidP="00053F68">
      <w:pPr>
        <w:tabs>
          <w:tab w:val="right" w:pos="540"/>
        </w:tabs>
        <w:spacing w:line="300" w:lineRule="atLeast"/>
        <w:jc w:val="center"/>
        <w:rPr>
          <w:rFonts w:asciiTheme="minorHAnsi" w:hAnsiTheme="minorHAnsi" w:cstheme="minorHAnsi"/>
          <w:smallCaps/>
          <w:noProof/>
          <w:lang w:val="es-ES_tradnl"/>
        </w:rPr>
      </w:pPr>
      <w:r w:rsidRPr="00883E91">
        <w:rPr>
          <w:rFonts w:asciiTheme="minorHAnsi" w:hAnsiTheme="minorHAnsi" w:cstheme="minorHAnsi"/>
          <w:b/>
          <w:smallCaps/>
          <w:noProof/>
          <w:lang w:val="es-ES_tradnl"/>
        </w:rPr>
        <w:lastRenderedPageBreak/>
        <w:t>Orden del Día</w:t>
      </w:r>
      <w:r w:rsidRPr="00883E91">
        <w:rPr>
          <w:rFonts w:asciiTheme="minorHAnsi" w:hAnsiTheme="minorHAnsi" w:cstheme="minorHAnsi"/>
          <w:smallCaps/>
          <w:noProof/>
          <w:lang w:val="es-ES_tradnl"/>
        </w:rPr>
        <w:t>:</w:t>
      </w:r>
    </w:p>
    <w:p w:rsidR="00883E91" w:rsidRPr="00883E91" w:rsidRDefault="00883E91" w:rsidP="00883E91">
      <w:pPr>
        <w:tabs>
          <w:tab w:val="right" w:pos="540"/>
        </w:tabs>
        <w:spacing w:line="300" w:lineRule="atLeast"/>
        <w:jc w:val="both"/>
        <w:rPr>
          <w:rFonts w:asciiTheme="minorHAnsi" w:hAnsiTheme="minorHAnsi" w:cstheme="minorHAnsi"/>
          <w:smallCaps/>
          <w:noProof/>
          <w:lang w:val="es-ES_tradnl"/>
        </w:rPr>
      </w:pPr>
    </w:p>
    <w:p w:rsidR="00883E91" w:rsidRPr="00883E91" w:rsidRDefault="00883E91" w:rsidP="00883E91">
      <w:pPr>
        <w:numPr>
          <w:ilvl w:val="0"/>
          <w:numId w:val="34"/>
        </w:numPr>
        <w:spacing w:line="360" w:lineRule="auto"/>
        <w:jc w:val="both"/>
        <w:rPr>
          <w:rFonts w:asciiTheme="minorHAnsi" w:hAnsiTheme="minorHAnsi" w:cstheme="minorHAnsi"/>
          <w:lang w:val="es-ES" w:eastAsia="en-US"/>
        </w:rPr>
      </w:pPr>
      <w:r w:rsidRPr="00883E91">
        <w:rPr>
          <w:rFonts w:asciiTheme="minorHAnsi" w:hAnsiTheme="minorHAnsi" w:cstheme="minorHAnsi"/>
          <w:lang w:val="es-ES"/>
        </w:rPr>
        <w:t>Registro de asistencia.</w:t>
      </w:r>
    </w:p>
    <w:p w:rsidR="00883E91" w:rsidRPr="00883E91" w:rsidRDefault="00883E91" w:rsidP="00883E91">
      <w:pPr>
        <w:numPr>
          <w:ilvl w:val="0"/>
          <w:numId w:val="34"/>
        </w:numPr>
        <w:spacing w:line="360" w:lineRule="auto"/>
        <w:jc w:val="both"/>
        <w:rPr>
          <w:rFonts w:asciiTheme="minorHAnsi" w:hAnsiTheme="minorHAnsi" w:cstheme="minorHAnsi"/>
          <w:lang w:val="es-ES"/>
        </w:rPr>
      </w:pPr>
      <w:r w:rsidRPr="00883E91">
        <w:rPr>
          <w:rFonts w:asciiTheme="minorHAnsi" w:hAnsiTheme="minorHAnsi" w:cstheme="minorHAnsi"/>
          <w:lang w:val="es-ES"/>
        </w:rPr>
        <w:t>Declaración de Quórum.</w:t>
      </w:r>
    </w:p>
    <w:p w:rsidR="00883E91" w:rsidRPr="00883E91" w:rsidRDefault="00883E91" w:rsidP="00883E91">
      <w:pPr>
        <w:numPr>
          <w:ilvl w:val="0"/>
          <w:numId w:val="34"/>
        </w:numPr>
        <w:spacing w:line="360" w:lineRule="auto"/>
        <w:jc w:val="both"/>
        <w:rPr>
          <w:rFonts w:asciiTheme="minorHAnsi" w:hAnsiTheme="minorHAnsi" w:cstheme="minorHAnsi"/>
          <w:lang w:val="es-ES"/>
        </w:rPr>
      </w:pPr>
      <w:r w:rsidRPr="00883E91">
        <w:rPr>
          <w:rFonts w:asciiTheme="minorHAnsi" w:hAnsiTheme="minorHAnsi" w:cstheme="minorHAnsi"/>
          <w:lang w:val="es-ES"/>
        </w:rPr>
        <w:t>Aprobación del orden del día.</w:t>
      </w:r>
    </w:p>
    <w:p w:rsidR="00883E91" w:rsidRPr="00883E91" w:rsidRDefault="00883E91" w:rsidP="00883E91">
      <w:pPr>
        <w:numPr>
          <w:ilvl w:val="0"/>
          <w:numId w:val="34"/>
        </w:numPr>
        <w:spacing w:line="360" w:lineRule="auto"/>
        <w:jc w:val="both"/>
        <w:rPr>
          <w:rFonts w:asciiTheme="minorHAnsi" w:hAnsiTheme="minorHAnsi" w:cstheme="minorHAnsi"/>
          <w:lang w:val="es-ES"/>
        </w:rPr>
      </w:pPr>
      <w:r w:rsidRPr="00883E91">
        <w:rPr>
          <w:rFonts w:asciiTheme="minorHAnsi" w:hAnsiTheme="minorHAnsi" w:cstheme="minorHAnsi"/>
          <w:lang w:val="es-ES"/>
        </w:rPr>
        <w:t>Lectura y aprobación del acta anterior.</w:t>
      </w:r>
    </w:p>
    <w:p w:rsidR="00883E91" w:rsidRPr="00883E91" w:rsidRDefault="00883E91" w:rsidP="00883E91">
      <w:pPr>
        <w:numPr>
          <w:ilvl w:val="0"/>
          <w:numId w:val="34"/>
        </w:numPr>
        <w:spacing w:line="360" w:lineRule="auto"/>
        <w:jc w:val="both"/>
        <w:rPr>
          <w:rFonts w:asciiTheme="minorHAnsi" w:hAnsiTheme="minorHAnsi" w:cstheme="minorHAnsi"/>
          <w:lang w:val="es-ES"/>
        </w:rPr>
      </w:pPr>
      <w:r w:rsidRPr="00883E91">
        <w:rPr>
          <w:rFonts w:asciiTheme="minorHAnsi" w:hAnsiTheme="minorHAnsi" w:cstheme="minorHAnsi"/>
          <w:lang w:val="es-ES"/>
        </w:rPr>
        <w:t>Agenda de Trabajo:</w:t>
      </w:r>
    </w:p>
    <w:p w:rsidR="00883E91" w:rsidRPr="00883E91" w:rsidRDefault="00883E91" w:rsidP="00883E91">
      <w:pPr>
        <w:ind w:left="1260"/>
        <w:contextualSpacing/>
        <w:jc w:val="both"/>
        <w:rPr>
          <w:rFonts w:asciiTheme="minorHAnsi" w:eastAsiaTheme="minorHAnsi" w:hAnsiTheme="minorHAnsi" w:cstheme="minorHAnsi"/>
          <w:lang w:val="es-ES_tradnl"/>
        </w:rPr>
      </w:pPr>
    </w:p>
    <w:p w:rsidR="00883E91" w:rsidRPr="00883E91" w:rsidRDefault="00883E91" w:rsidP="00883E91">
      <w:pPr>
        <w:numPr>
          <w:ilvl w:val="0"/>
          <w:numId w:val="35"/>
        </w:numPr>
        <w:shd w:val="clear" w:color="auto" w:fill="FFFFFF"/>
        <w:spacing w:line="360" w:lineRule="atLeast"/>
        <w:contextualSpacing/>
        <w:jc w:val="both"/>
        <w:rPr>
          <w:rFonts w:asciiTheme="minorHAnsi" w:hAnsiTheme="minorHAnsi" w:cstheme="minorHAnsi"/>
          <w:color w:val="222222"/>
          <w:szCs w:val="20"/>
          <w:lang w:eastAsia="es-MX"/>
        </w:rPr>
      </w:pPr>
      <w:r w:rsidRPr="00883E91">
        <w:rPr>
          <w:rFonts w:asciiTheme="minorHAnsi" w:hAnsiTheme="minorHAnsi" w:cstheme="minorHAnsi"/>
          <w:color w:val="222222"/>
          <w:szCs w:val="20"/>
          <w:lang w:val="es-ES_tradnl" w:eastAsia="es-MX"/>
        </w:rPr>
        <w:t>Presentación de cuadros de procesos de licitación pública con concurrencia del Comité, o.</w:t>
      </w:r>
    </w:p>
    <w:p w:rsidR="00883E91" w:rsidRPr="00883E91" w:rsidRDefault="00883E91" w:rsidP="00883E91">
      <w:pPr>
        <w:shd w:val="clear" w:color="auto" w:fill="FFFFFF"/>
        <w:spacing w:line="360" w:lineRule="atLeast"/>
        <w:ind w:left="1920"/>
        <w:contextualSpacing/>
        <w:jc w:val="both"/>
        <w:rPr>
          <w:rFonts w:asciiTheme="minorHAnsi" w:hAnsiTheme="minorHAnsi" w:cstheme="minorHAnsi"/>
          <w:color w:val="222222"/>
          <w:szCs w:val="20"/>
          <w:lang w:eastAsia="es-MX"/>
        </w:rPr>
      </w:pPr>
    </w:p>
    <w:p w:rsidR="00883E91" w:rsidRPr="00883E91" w:rsidRDefault="00883E91" w:rsidP="00883E91">
      <w:pPr>
        <w:numPr>
          <w:ilvl w:val="0"/>
          <w:numId w:val="35"/>
        </w:numPr>
        <w:shd w:val="clear" w:color="auto" w:fill="FFFFFF"/>
        <w:spacing w:line="276" w:lineRule="auto"/>
        <w:contextualSpacing/>
        <w:jc w:val="both"/>
        <w:rPr>
          <w:rFonts w:asciiTheme="minorHAnsi" w:hAnsiTheme="minorHAnsi" w:cstheme="minorHAnsi"/>
          <w:color w:val="222222"/>
          <w:szCs w:val="20"/>
          <w:lang w:eastAsia="es-MX"/>
        </w:rPr>
      </w:pPr>
      <w:r w:rsidRPr="00883E91">
        <w:rPr>
          <w:rFonts w:asciiTheme="minorHAnsi" w:hAnsiTheme="minorHAnsi" w:cstheme="minorHAnsi"/>
          <w:color w:val="222222"/>
          <w:szCs w:val="20"/>
          <w:lang w:val="es-ES_tradnl" w:eastAsia="es-MX"/>
        </w:rPr>
        <w:t>Presentación de ser el caso e informe de adjudicaciones directas y,</w:t>
      </w:r>
    </w:p>
    <w:p w:rsidR="00883E91" w:rsidRPr="00883E91" w:rsidRDefault="00883E91" w:rsidP="00883E91">
      <w:pPr>
        <w:ind w:left="720"/>
        <w:contextualSpacing/>
        <w:rPr>
          <w:rFonts w:asciiTheme="minorHAnsi" w:hAnsiTheme="minorHAnsi" w:cstheme="minorHAnsi"/>
          <w:color w:val="222222"/>
          <w:szCs w:val="20"/>
          <w:lang w:eastAsia="es-MX"/>
        </w:rPr>
      </w:pPr>
    </w:p>
    <w:p w:rsidR="00883E91" w:rsidRPr="00883E91" w:rsidRDefault="00883E91" w:rsidP="00883E91">
      <w:pPr>
        <w:numPr>
          <w:ilvl w:val="3"/>
          <w:numId w:val="34"/>
        </w:numPr>
        <w:shd w:val="clear" w:color="auto" w:fill="FFFFFF"/>
        <w:spacing w:line="276" w:lineRule="auto"/>
        <w:contextualSpacing/>
        <w:jc w:val="both"/>
        <w:rPr>
          <w:rFonts w:asciiTheme="minorHAnsi" w:hAnsiTheme="minorHAnsi" w:cstheme="minorHAnsi"/>
          <w:color w:val="222222"/>
          <w:szCs w:val="20"/>
          <w:lang w:eastAsia="es-MX"/>
        </w:rPr>
      </w:pPr>
      <w:r w:rsidRPr="00883E91">
        <w:rPr>
          <w:rFonts w:asciiTheme="minorHAnsi" w:hAnsiTheme="minorHAnsi" w:cstheme="minorHAnsi"/>
          <w:color w:val="222222"/>
          <w:szCs w:val="20"/>
          <w:lang w:eastAsia="es-MX"/>
        </w:rPr>
        <w:t>Adjudicaciones Directas de acuerdo al Artículo 99, Fracción I, III y VI del Reglamento de Compras, Enajenaciones y Contratación de Servicios del Municipio de Zapopan Jalisco.</w:t>
      </w:r>
    </w:p>
    <w:p w:rsidR="00883E91" w:rsidRPr="00883E91" w:rsidRDefault="00883E91" w:rsidP="00883E91">
      <w:pPr>
        <w:shd w:val="clear" w:color="auto" w:fill="FFFFFF"/>
        <w:spacing w:line="276" w:lineRule="auto"/>
        <w:contextualSpacing/>
        <w:jc w:val="both"/>
        <w:rPr>
          <w:rFonts w:asciiTheme="minorHAnsi" w:hAnsiTheme="minorHAnsi" w:cstheme="minorHAnsi"/>
          <w:color w:val="222222"/>
          <w:szCs w:val="20"/>
          <w:lang w:eastAsia="es-MX"/>
        </w:rPr>
      </w:pPr>
    </w:p>
    <w:p w:rsidR="00883E91" w:rsidRPr="00883E91" w:rsidRDefault="00883E91" w:rsidP="00883E91">
      <w:pPr>
        <w:numPr>
          <w:ilvl w:val="0"/>
          <w:numId w:val="35"/>
        </w:numPr>
        <w:shd w:val="clear" w:color="auto" w:fill="FFFFFF"/>
        <w:spacing w:line="276" w:lineRule="auto"/>
        <w:contextualSpacing/>
        <w:rPr>
          <w:rFonts w:asciiTheme="minorHAnsi" w:hAnsiTheme="minorHAnsi" w:cstheme="minorHAnsi"/>
          <w:color w:val="222222"/>
          <w:sz w:val="20"/>
          <w:szCs w:val="20"/>
          <w:lang w:eastAsia="es-MX"/>
        </w:rPr>
      </w:pPr>
      <w:r w:rsidRPr="00883E91">
        <w:rPr>
          <w:rFonts w:asciiTheme="minorHAnsi" w:hAnsiTheme="minorHAnsi" w:cstheme="minorHAnsi"/>
          <w:color w:val="222222"/>
          <w:szCs w:val="20"/>
          <w:lang w:val="es-ES_tradnl" w:eastAsia="es-MX"/>
        </w:rPr>
        <w:t>Presentación de bases para su aprobación</w:t>
      </w:r>
      <w:r w:rsidRPr="00883E91">
        <w:rPr>
          <w:rFonts w:asciiTheme="minorHAnsi" w:hAnsiTheme="minorHAnsi" w:cstheme="minorHAnsi"/>
          <w:color w:val="222222"/>
          <w:sz w:val="20"/>
          <w:szCs w:val="20"/>
          <w:lang w:val="es-ES_tradnl" w:eastAsia="es-MX"/>
        </w:rPr>
        <w:t>.</w:t>
      </w:r>
    </w:p>
    <w:p w:rsidR="00883E91" w:rsidRPr="00883E91" w:rsidRDefault="00883E91" w:rsidP="00883E91">
      <w:pPr>
        <w:shd w:val="clear" w:color="auto" w:fill="FFFFFF"/>
        <w:spacing w:line="276" w:lineRule="auto"/>
        <w:ind w:left="1920"/>
        <w:contextualSpacing/>
        <w:jc w:val="both"/>
        <w:rPr>
          <w:rFonts w:asciiTheme="minorHAnsi" w:hAnsiTheme="minorHAnsi" w:cstheme="minorHAnsi"/>
          <w:color w:val="222222"/>
          <w:sz w:val="20"/>
          <w:szCs w:val="20"/>
          <w:lang w:eastAsia="es-MX"/>
        </w:rPr>
      </w:pPr>
    </w:p>
    <w:p w:rsidR="00883E91" w:rsidRPr="00883E91" w:rsidRDefault="00883E91" w:rsidP="00883E91">
      <w:pPr>
        <w:pStyle w:val="Prrafodelista"/>
        <w:numPr>
          <w:ilvl w:val="0"/>
          <w:numId w:val="34"/>
        </w:numPr>
        <w:contextualSpacing/>
        <w:jc w:val="both"/>
        <w:rPr>
          <w:rFonts w:asciiTheme="minorHAnsi" w:hAnsiTheme="minorHAnsi" w:cstheme="minorHAnsi"/>
          <w:szCs w:val="20"/>
        </w:rPr>
      </w:pPr>
      <w:r w:rsidRPr="00883E91">
        <w:rPr>
          <w:rFonts w:asciiTheme="minorHAnsi" w:hAnsiTheme="minorHAnsi" w:cstheme="minorHAnsi"/>
        </w:rPr>
        <w:t>Asuntos Varios.</w:t>
      </w:r>
    </w:p>
    <w:p w:rsidR="006C1BBC" w:rsidRPr="00493C55" w:rsidRDefault="006C1BBC" w:rsidP="006C1BBC">
      <w:pPr>
        <w:pStyle w:val="Prrafodelista"/>
        <w:ind w:left="720"/>
        <w:jc w:val="both"/>
        <w:rPr>
          <w:rFonts w:asciiTheme="minorHAnsi" w:hAnsiTheme="minorHAnsi" w:cstheme="minorHAnsi"/>
        </w:rPr>
      </w:pPr>
    </w:p>
    <w:p w:rsidR="00162908" w:rsidRPr="00493C55" w:rsidRDefault="00C30E79" w:rsidP="007614CF">
      <w:pPr>
        <w:jc w:val="both"/>
        <w:rPr>
          <w:rFonts w:asciiTheme="minorHAnsi" w:hAnsiTheme="minorHAnsi" w:cstheme="minorHAnsi"/>
          <w:lang w:eastAsia="en-US"/>
        </w:rPr>
      </w:pPr>
      <w:r w:rsidRPr="00493C55">
        <w:rPr>
          <w:rFonts w:asciiTheme="minorHAnsi" w:hAnsiTheme="minorHAnsi" w:cstheme="minorHAnsi"/>
        </w:rPr>
        <w:t>Edmundo Antonio Amutio Villa</w:t>
      </w:r>
      <w:r w:rsidR="00162908" w:rsidRPr="00493C55">
        <w:rPr>
          <w:rFonts w:asciiTheme="minorHAnsi" w:hAnsiTheme="minorHAnsi" w:cstheme="minorHAnsi"/>
        </w:rPr>
        <w:t xml:space="preserve">, representante suplente del Presidente </w:t>
      </w:r>
      <w:r w:rsidR="003778BB" w:rsidRPr="00493C55">
        <w:rPr>
          <w:rFonts w:asciiTheme="minorHAnsi" w:hAnsiTheme="minorHAnsi" w:cstheme="minorHAnsi"/>
        </w:rPr>
        <w:t>del Comité</w:t>
      </w:r>
      <w:r w:rsidR="001B5D05" w:rsidRPr="00493C55">
        <w:rPr>
          <w:rFonts w:asciiTheme="minorHAnsi" w:hAnsiTheme="minorHAnsi" w:cstheme="minorHAnsi"/>
        </w:rPr>
        <w:t xml:space="preserve"> </w:t>
      </w:r>
      <w:r w:rsidR="00162908" w:rsidRPr="00493C55">
        <w:rPr>
          <w:rFonts w:asciiTheme="minorHAnsi" w:hAnsiTheme="minorHAnsi" w:cstheme="minorHAnsi"/>
        </w:rPr>
        <w:t>de Adquisiciones, comenta está a su consideración el orden del día, por lo que en votación económica les pregunto si se aprueba</w:t>
      </w:r>
      <w:r w:rsidR="0063060F" w:rsidRPr="00493C55">
        <w:rPr>
          <w:rFonts w:asciiTheme="minorHAnsi" w:hAnsiTheme="minorHAnsi" w:cstheme="minorHAnsi"/>
        </w:rPr>
        <w:t>,</w:t>
      </w:r>
      <w:r w:rsidR="00162908" w:rsidRPr="00493C55">
        <w:rPr>
          <w:rFonts w:asciiTheme="minorHAnsi" w:hAnsiTheme="minorHAnsi" w:cstheme="minorHAnsi"/>
        </w:rPr>
        <w:t xml:space="preserve"> siendo</w:t>
      </w:r>
      <w:r w:rsidR="00162908" w:rsidRPr="00493C55">
        <w:rPr>
          <w:rFonts w:asciiTheme="minorHAnsi" w:hAnsiTheme="minorHAnsi" w:cstheme="minorHAnsi"/>
          <w:lang w:eastAsia="en-US"/>
        </w:rPr>
        <w:t xml:space="preserve"> la votación de la siguiente manera:</w:t>
      </w:r>
    </w:p>
    <w:p w:rsidR="00162908" w:rsidRPr="00493C55" w:rsidRDefault="00162908" w:rsidP="00162908">
      <w:pPr>
        <w:spacing w:line="360" w:lineRule="auto"/>
        <w:jc w:val="both"/>
        <w:rPr>
          <w:rFonts w:asciiTheme="minorHAnsi" w:hAnsiTheme="minorHAnsi" w:cstheme="minorHAnsi"/>
          <w:i/>
          <w:lang w:eastAsia="en-US"/>
        </w:rPr>
      </w:pPr>
    </w:p>
    <w:p w:rsidR="00202C00" w:rsidRDefault="00202C00" w:rsidP="00202C00">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053F68" w:rsidRDefault="00053F68" w:rsidP="005D444A">
      <w:pPr>
        <w:jc w:val="both"/>
        <w:rPr>
          <w:rFonts w:asciiTheme="minorHAnsi" w:eastAsiaTheme="minorEastAsia" w:hAnsiTheme="minorHAnsi" w:cstheme="minorHAnsi"/>
          <w:b/>
          <w:lang w:eastAsia="es-MX"/>
        </w:rPr>
      </w:pPr>
    </w:p>
    <w:p w:rsidR="00053F68" w:rsidRDefault="00053F68" w:rsidP="005D444A">
      <w:pPr>
        <w:jc w:val="both"/>
        <w:rPr>
          <w:rFonts w:asciiTheme="minorHAnsi" w:eastAsiaTheme="minorEastAsia" w:hAnsiTheme="minorHAnsi" w:cstheme="minorHAnsi"/>
          <w:b/>
          <w:lang w:eastAsia="es-MX"/>
        </w:rPr>
      </w:pPr>
    </w:p>
    <w:p w:rsidR="00053F68" w:rsidRDefault="00053F68" w:rsidP="005D444A">
      <w:pPr>
        <w:jc w:val="both"/>
        <w:rPr>
          <w:rFonts w:asciiTheme="minorHAnsi" w:eastAsiaTheme="minorEastAsia" w:hAnsiTheme="minorHAnsi" w:cstheme="minorHAnsi"/>
          <w:b/>
          <w:lang w:eastAsia="es-MX"/>
        </w:rPr>
      </w:pPr>
    </w:p>
    <w:p w:rsidR="00053F68" w:rsidRDefault="00053F68" w:rsidP="005D444A">
      <w:pPr>
        <w:jc w:val="both"/>
        <w:rPr>
          <w:rFonts w:asciiTheme="minorHAnsi" w:eastAsiaTheme="minorEastAsia" w:hAnsiTheme="minorHAnsi" w:cstheme="minorHAnsi"/>
          <w:b/>
          <w:lang w:eastAsia="es-MX"/>
        </w:rPr>
      </w:pPr>
    </w:p>
    <w:p w:rsidR="005D444A" w:rsidRDefault="005D444A" w:rsidP="005D444A">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lastRenderedPageBreak/>
        <w:t xml:space="preserve">Punto CUARTO del Orden del Día: </w:t>
      </w:r>
    </w:p>
    <w:p w:rsidR="005D444A" w:rsidRPr="00C72137" w:rsidRDefault="005D444A" w:rsidP="005D444A">
      <w:pPr>
        <w:jc w:val="both"/>
        <w:rPr>
          <w:rFonts w:asciiTheme="minorHAnsi" w:eastAsiaTheme="minorEastAsia" w:hAnsiTheme="minorHAnsi" w:cstheme="minorHAnsi"/>
          <w:b/>
          <w:lang w:eastAsia="es-MX"/>
        </w:rPr>
      </w:pPr>
    </w:p>
    <w:p w:rsidR="005D444A" w:rsidRDefault="005D444A" w:rsidP="005D444A">
      <w:pPr>
        <w:jc w:val="both"/>
        <w:rPr>
          <w:rFonts w:asciiTheme="minorHAnsi" w:eastAsiaTheme="minorEastAsia" w:hAnsiTheme="minorHAnsi" w:cstheme="minorHAnsi"/>
          <w:lang w:eastAsia="es-MX"/>
        </w:rPr>
      </w:pPr>
      <w:r w:rsidRPr="00C72137">
        <w:rPr>
          <w:rFonts w:asciiTheme="minorHAnsi" w:eastAsiaTheme="minorEastAsia" w:hAnsiTheme="minorHAnsi" w:cstheme="minorHAnsi"/>
          <w:lang w:eastAsia="es-MX"/>
        </w:rPr>
        <w:t>En ese sentido, adjunto a la convocatoria de esta sesión se les hizo</w:t>
      </w:r>
      <w:r>
        <w:rPr>
          <w:rFonts w:asciiTheme="minorHAnsi" w:eastAsiaTheme="minorEastAsia" w:hAnsiTheme="minorHAnsi" w:cstheme="minorHAnsi"/>
          <w:lang w:eastAsia="es-MX"/>
        </w:rPr>
        <w:t xml:space="preserve"> llegar de manera electrónica las</w:t>
      </w:r>
      <w:r w:rsidRPr="00C72137">
        <w:rPr>
          <w:rFonts w:asciiTheme="minorHAnsi" w:eastAsiaTheme="minorEastAsia" w:hAnsiTheme="minorHAnsi" w:cstheme="minorHAnsi"/>
          <w:lang w:eastAsia="es-MX"/>
        </w:rPr>
        <w:t xml:space="preserve"> acta</w:t>
      </w:r>
      <w:r>
        <w:rPr>
          <w:rFonts w:asciiTheme="minorHAnsi" w:eastAsiaTheme="minorEastAsia" w:hAnsiTheme="minorHAnsi" w:cstheme="minorHAnsi"/>
          <w:lang w:eastAsia="es-MX"/>
        </w:rPr>
        <w:t>s</w:t>
      </w:r>
      <w:r w:rsidRPr="00C72137">
        <w:rPr>
          <w:rFonts w:asciiTheme="minorHAnsi" w:eastAsiaTheme="minorEastAsia" w:hAnsiTheme="minorHAnsi" w:cstheme="minorHAnsi"/>
          <w:lang w:eastAsia="es-MX"/>
        </w:rPr>
        <w:t xml:space="preserve"> en su versión estenográfica correspondiente a la</w:t>
      </w:r>
      <w:r>
        <w:rPr>
          <w:rFonts w:asciiTheme="minorHAnsi" w:eastAsiaTheme="minorEastAsia" w:hAnsiTheme="minorHAnsi" w:cstheme="minorHAnsi"/>
          <w:lang w:eastAsia="es-MX"/>
        </w:rPr>
        <w:t>s</w:t>
      </w:r>
      <w:r w:rsidRPr="00C72137">
        <w:rPr>
          <w:rFonts w:asciiTheme="minorHAnsi" w:eastAsiaTheme="minorEastAsia" w:hAnsiTheme="minorHAnsi" w:cstheme="minorHAnsi"/>
          <w:lang w:eastAsia="es-MX"/>
        </w:rPr>
        <w:t xml:space="preserve"> </w:t>
      </w:r>
      <w:r>
        <w:rPr>
          <w:rFonts w:asciiTheme="minorHAnsi" w:eastAsiaTheme="minorEastAsia" w:hAnsiTheme="minorHAnsi" w:cstheme="minorHAnsi"/>
          <w:lang w:eastAsia="es-MX"/>
        </w:rPr>
        <w:t>sesio</w:t>
      </w:r>
      <w:r w:rsidRPr="00C72137">
        <w:rPr>
          <w:rFonts w:asciiTheme="minorHAnsi" w:eastAsiaTheme="minorEastAsia" w:hAnsiTheme="minorHAnsi" w:cstheme="minorHAnsi"/>
          <w:lang w:eastAsia="es-MX"/>
        </w:rPr>
        <w:t>n</w:t>
      </w:r>
      <w:r>
        <w:rPr>
          <w:rFonts w:asciiTheme="minorHAnsi" w:eastAsiaTheme="minorEastAsia" w:hAnsiTheme="minorHAnsi" w:cstheme="minorHAnsi"/>
          <w:lang w:eastAsia="es-MX"/>
        </w:rPr>
        <w:t>es</w:t>
      </w:r>
      <w:r w:rsidRPr="00C72137">
        <w:rPr>
          <w:rFonts w:asciiTheme="minorHAnsi" w:eastAsiaTheme="minorEastAsia" w:hAnsiTheme="minorHAnsi" w:cstheme="minorHAnsi"/>
          <w:lang w:eastAsia="es-MX"/>
        </w:rPr>
        <w:t>:</w:t>
      </w:r>
    </w:p>
    <w:p w:rsidR="005D444A" w:rsidRDefault="005D444A" w:rsidP="005D444A">
      <w:pPr>
        <w:jc w:val="both"/>
        <w:rPr>
          <w:rFonts w:asciiTheme="minorHAnsi" w:eastAsiaTheme="minorEastAsia" w:hAnsiTheme="minorHAnsi" w:cstheme="minorHAnsi"/>
          <w:lang w:eastAsia="es-MX"/>
        </w:rPr>
      </w:pPr>
    </w:p>
    <w:p w:rsidR="00883E91" w:rsidRPr="00883E91" w:rsidRDefault="00883E91" w:rsidP="00883E91">
      <w:pPr>
        <w:jc w:val="both"/>
        <w:rPr>
          <w:rFonts w:asciiTheme="minorHAnsi" w:eastAsiaTheme="minorEastAsia" w:hAnsiTheme="minorHAnsi" w:cstheme="minorHAnsi"/>
          <w:b/>
          <w:lang w:eastAsia="es-MX"/>
        </w:rPr>
      </w:pPr>
      <w:r w:rsidRPr="00883E91">
        <w:rPr>
          <w:rFonts w:asciiTheme="minorHAnsi" w:eastAsiaTheme="minorEastAsia" w:hAnsiTheme="minorHAnsi" w:cstheme="minorHAnsi"/>
          <w:b/>
          <w:lang w:eastAsia="es-MX"/>
        </w:rPr>
        <w:t>7 Ordinaria del día 29 de Abril del 2022</w:t>
      </w:r>
    </w:p>
    <w:p w:rsidR="005D444A" w:rsidRPr="00883E91" w:rsidRDefault="00883E91" w:rsidP="005D444A">
      <w:pPr>
        <w:jc w:val="both"/>
        <w:rPr>
          <w:rFonts w:asciiTheme="minorHAnsi" w:eastAsiaTheme="minorEastAsia" w:hAnsiTheme="minorHAnsi" w:cstheme="minorHAnsi"/>
          <w:b/>
          <w:lang w:eastAsia="es-MX"/>
        </w:rPr>
      </w:pPr>
      <w:r w:rsidRPr="00883E91">
        <w:rPr>
          <w:rFonts w:asciiTheme="minorHAnsi" w:eastAsiaTheme="minorEastAsia" w:hAnsiTheme="minorHAnsi" w:cstheme="minorHAnsi"/>
          <w:b/>
          <w:lang w:eastAsia="es-MX"/>
        </w:rPr>
        <w:t>10 Ordinaria del día 9 de Junio del 2022</w:t>
      </w:r>
    </w:p>
    <w:p w:rsidR="005D444A" w:rsidRPr="00C72137" w:rsidRDefault="005D444A" w:rsidP="005D444A">
      <w:pPr>
        <w:jc w:val="both"/>
        <w:rPr>
          <w:rFonts w:asciiTheme="minorHAnsi" w:hAnsiTheme="minorHAnsi" w:cstheme="minorHAnsi"/>
        </w:rPr>
      </w:pPr>
    </w:p>
    <w:p w:rsidR="005D444A" w:rsidRPr="00C72137" w:rsidRDefault="005D444A" w:rsidP="005D444A">
      <w:pPr>
        <w:jc w:val="both"/>
        <w:rPr>
          <w:rFonts w:asciiTheme="minorHAnsi" w:hAnsiTheme="minorHAnsi" w:cstheme="minorHAnsi"/>
          <w:lang w:eastAsia="en-US"/>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comenta someto a su consideración el </w:t>
      </w:r>
      <w:r w:rsidRPr="00C72137">
        <w:rPr>
          <w:rFonts w:asciiTheme="minorHAnsi" w:hAnsiTheme="minorHAnsi" w:cstheme="minorHAnsi"/>
          <w:u w:val="single"/>
        </w:rPr>
        <w:t>omitir</w:t>
      </w:r>
      <w:r w:rsidRPr="00C72137">
        <w:rPr>
          <w:rFonts w:asciiTheme="minorHAnsi" w:hAnsiTheme="minorHAnsi" w:cstheme="minorHAnsi"/>
        </w:rPr>
        <w:t xml:space="preserve"> LA LECTURA de dicha acta en virtud de haber sido enviadas con antelación, por lo que en votación económica les pregunto si se aprueban; siendo</w:t>
      </w:r>
      <w:r w:rsidRPr="00C72137">
        <w:rPr>
          <w:rFonts w:asciiTheme="minorHAnsi" w:hAnsiTheme="minorHAnsi" w:cstheme="minorHAnsi"/>
          <w:lang w:eastAsia="en-US"/>
        </w:rPr>
        <w:t xml:space="preserve"> la votación de la siguiente manera:</w:t>
      </w:r>
    </w:p>
    <w:p w:rsidR="005D444A" w:rsidRPr="00C72137" w:rsidRDefault="005D444A" w:rsidP="005D444A">
      <w:pPr>
        <w:rPr>
          <w:rFonts w:asciiTheme="minorHAnsi" w:eastAsiaTheme="minorEastAsia" w:hAnsiTheme="minorHAnsi" w:cstheme="minorHAnsi"/>
          <w:lang w:eastAsia="es-MX"/>
        </w:rPr>
      </w:pPr>
    </w:p>
    <w:p w:rsidR="005D444A" w:rsidRDefault="005D444A" w:rsidP="005D444A">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5D444A" w:rsidRPr="00C72137" w:rsidRDefault="005D444A" w:rsidP="005D444A">
      <w:pPr>
        <w:ind w:left="708"/>
        <w:jc w:val="both"/>
        <w:rPr>
          <w:rFonts w:asciiTheme="minorHAnsi" w:hAnsiTheme="minorHAnsi" w:cstheme="minorHAnsi"/>
          <w:b/>
          <w:i/>
          <w:lang w:eastAsia="en-US"/>
        </w:rPr>
      </w:pPr>
    </w:p>
    <w:p w:rsidR="005D444A" w:rsidRPr="00C72137" w:rsidRDefault="005D444A" w:rsidP="005D444A">
      <w:pPr>
        <w:jc w:val="both"/>
        <w:rPr>
          <w:rFonts w:asciiTheme="minorHAnsi" w:eastAsiaTheme="minorEastAsia" w:hAnsiTheme="minorHAnsi" w:cstheme="minorHAnsi"/>
          <w:b/>
          <w:lang w:eastAsia="es-MX"/>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menciona </w:t>
      </w:r>
      <w:r w:rsidRPr="00C72137">
        <w:rPr>
          <w:rFonts w:asciiTheme="minorHAnsi" w:eastAsiaTheme="minorEastAsia" w:hAnsiTheme="minorHAnsi" w:cstheme="minorHAnsi"/>
          <w:lang w:eastAsia="es-MX"/>
        </w:rPr>
        <w:t>no habiendo recibido observaciones, se pone a su consideración la aprobación del CONTENIDO de</w:t>
      </w:r>
      <w:r>
        <w:rPr>
          <w:rFonts w:asciiTheme="minorHAnsi" w:eastAsiaTheme="minorEastAsia" w:hAnsiTheme="minorHAnsi" w:cstheme="minorHAnsi"/>
          <w:lang w:eastAsia="es-MX"/>
        </w:rPr>
        <w:t xml:space="preserve"> </w:t>
      </w:r>
      <w:r w:rsidRPr="00C72137">
        <w:rPr>
          <w:rFonts w:asciiTheme="minorHAnsi" w:eastAsiaTheme="minorEastAsia" w:hAnsiTheme="minorHAnsi" w:cstheme="minorHAnsi"/>
          <w:lang w:eastAsia="es-MX"/>
        </w:rPr>
        <w:t>l</w:t>
      </w:r>
      <w:r>
        <w:rPr>
          <w:rFonts w:asciiTheme="minorHAnsi" w:eastAsiaTheme="minorEastAsia" w:hAnsiTheme="minorHAnsi" w:cstheme="minorHAnsi"/>
          <w:lang w:eastAsia="es-MX"/>
        </w:rPr>
        <w:t>as</w:t>
      </w:r>
      <w:r w:rsidRPr="00C72137">
        <w:rPr>
          <w:rFonts w:asciiTheme="minorHAnsi" w:eastAsiaTheme="minorEastAsia" w:hAnsiTheme="minorHAnsi" w:cstheme="minorHAnsi"/>
          <w:lang w:eastAsia="es-MX"/>
        </w:rPr>
        <w:t xml:space="preserve"> acta</w:t>
      </w:r>
      <w:r>
        <w:rPr>
          <w:rFonts w:asciiTheme="minorHAnsi" w:eastAsiaTheme="minorEastAsia" w:hAnsiTheme="minorHAnsi" w:cstheme="minorHAnsi"/>
          <w:lang w:eastAsia="es-MX"/>
        </w:rPr>
        <w:t>s</w:t>
      </w:r>
      <w:r w:rsidRPr="00C72137">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en su versión estenográfica correspondiente a la</w:t>
      </w:r>
      <w:r>
        <w:rPr>
          <w:rFonts w:asciiTheme="minorHAnsi" w:eastAsiaTheme="minorEastAsia" w:hAnsiTheme="minorHAnsi" w:cstheme="minorHAnsi"/>
          <w:lang w:eastAsia="es-MX"/>
        </w:rPr>
        <w:t>s sesiones</w:t>
      </w:r>
      <w:r w:rsidRPr="00C72137">
        <w:rPr>
          <w:rFonts w:asciiTheme="minorHAnsi" w:eastAsiaTheme="minorEastAsia" w:hAnsiTheme="minorHAnsi" w:cstheme="minorHAnsi"/>
          <w:lang w:eastAsia="es-MX"/>
        </w:rPr>
        <w:t xml:space="preserve"> </w:t>
      </w:r>
      <w:r w:rsidR="00883E91" w:rsidRPr="00883E91">
        <w:rPr>
          <w:rFonts w:asciiTheme="minorHAnsi" w:eastAsiaTheme="minorEastAsia" w:hAnsiTheme="minorHAnsi" w:cstheme="minorHAnsi"/>
          <w:b/>
          <w:lang w:eastAsia="es-MX"/>
        </w:rPr>
        <w:t>7 Ordinaria del día 29 de Abril del 2022</w:t>
      </w:r>
      <w:r w:rsidR="00883E91">
        <w:rPr>
          <w:rFonts w:asciiTheme="minorHAnsi" w:eastAsiaTheme="minorEastAsia" w:hAnsiTheme="minorHAnsi" w:cstheme="minorHAnsi"/>
          <w:b/>
          <w:lang w:eastAsia="es-MX"/>
        </w:rPr>
        <w:t xml:space="preserve">, </w:t>
      </w:r>
      <w:r w:rsidR="00883E91" w:rsidRPr="00883E91">
        <w:rPr>
          <w:rFonts w:asciiTheme="minorHAnsi" w:eastAsiaTheme="minorEastAsia" w:hAnsiTheme="minorHAnsi" w:cstheme="minorHAnsi"/>
          <w:b/>
          <w:lang w:eastAsia="es-MX"/>
        </w:rPr>
        <w:t>10 Ordinaria del día 9 de Junio del 2022</w:t>
      </w:r>
      <w:r w:rsidR="00883E91">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 xml:space="preserve">por lo que en votación económica les pregunto si se aprueba el contenido de las actas anteriores, </w:t>
      </w:r>
      <w:r w:rsidRPr="00C72137">
        <w:rPr>
          <w:rFonts w:asciiTheme="minorHAnsi" w:hAnsiTheme="minorHAnsi" w:cstheme="minorHAnsi"/>
        </w:rPr>
        <w:t>siendo</w:t>
      </w:r>
      <w:r w:rsidRPr="00C72137">
        <w:rPr>
          <w:rFonts w:asciiTheme="minorHAnsi" w:hAnsiTheme="minorHAnsi" w:cstheme="minorHAnsi"/>
          <w:lang w:eastAsia="en-US"/>
        </w:rPr>
        <w:t xml:space="preserve"> la votación de la siguiente manera:</w:t>
      </w:r>
    </w:p>
    <w:p w:rsidR="005D444A" w:rsidRPr="00C72137" w:rsidRDefault="005D444A" w:rsidP="005D444A">
      <w:pPr>
        <w:jc w:val="both"/>
        <w:rPr>
          <w:rFonts w:asciiTheme="minorHAnsi" w:eastAsiaTheme="minorEastAsia" w:hAnsiTheme="minorHAnsi" w:cstheme="minorHAnsi"/>
          <w:lang w:eastAsia="es-MX"/>
        </w:rPr>
      </w:pPr>
    </w:p>
    <w:p w:rsidR="005D444A" w:rsidRDefault="005D444A" w:rsidP="005D444A">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62047C" w:rsidRDefault="0062047C" w:rsidP="00123E25">
      <w:pPr>
        <w:jc w:val="both"/>
        <w:rPr>
          <w:rFonts w:asciiTheme="minorHAnsi" w:hAnsiTheme="minorHAnsi" w:cstheme="minorHAnsi"/>
          <w:b/>
          <w:i/>
          <w:lang w:eastAsia="en-US"/>
        </w:rPr>
      </w:pPr>
    </w:p>
    <w:p w:rsidR="0062047C" w:rsidRDefault="00883E91" w:rsidP="001D199C">
      <w:pPr>
        <w:jc w:val="both"/>
        <w:rPr>
          <w:rFonts w:asciiTheme="minorHAnsi" w:hAnsiTheme="minorHAnsi" w:cstheme="minorHAnsi"/>
          <w:b/>
          <w:lang w:val="es-ES_tradnl"/>
        </w:rPr>
      </w:pPr>
      <w:r>
        <w:rPr>
          <w:rFonts w:asciiTheme="minorHAnsi" w:hAnsiTheme="minorHAnsi" w:cstheme="minorHAnsi"/>
          <w:b/>
        </w:rPr>
        <w:t>Punto Cuarto</w:t>
      </w:r>
      <w:r w:rsidR="0048520D" w:rsidRPr="00493C55">
        <w:rPr>
          <w:rFonts w:asciiTheme="minorHAnsi" w:hAnsiTheme="minorHAnsi" w:cstheme="minorHAnsi"/>
          <w:b/>
        </w:rPr>
        <w:t xml:space="preserve"> del orden del día. </w:t>
      </w:r>
      <w:r w:rsidR="00526E13" w:rsidRPr="00493C55">
        <w:rPr>
          <w:rFonts w:asciiTheme="minorHAnsi" w:hAnsiTheme="minorHAnsi" w:cstheme="minorHAnsi"/>
          <w:b/>
          <w:lang w:val="es-ES_tradnl"/>
        </w:rPr>
        <w:t>Agenda de Trabajo.</w:t>
      </w:r>
    </w:p>
    <w:p w:rsidR="00432E2C" w:rsidRDefault="00432E2C" w:rsidP="001D199C">
      <w:pPr>
        <w:jc w:val="both"/>
        <w:rPr>
          <w:rFonts w:asciiTheme="minorHAnsi" w:hAnsiTheme="minorHAnsi" w:cstheme="minorHAnsi"/>
          <w:b/>
          <w:lang w:val="es-ES_tradnl"/>
        </w:rPr>
      </w:pPr>
    </w:p>
    <w:p w:rsidR="00EC3C91" w:rsidRDefault="00027BB7" w:rsidP="001D199C">
      <w:pPr>
        <w:jc w:val="both"/>
        <w:rPr>
          <w:rFonts w:asciiTheme="minorHAnsi" w:hAnsiTheme="minorHAnsi" w:cstheme="minorHAnsi"/>
          <w:b/>
          <w:lang w:val="es-ES"/>
        </w:rPr>
      </w:pPr>
      <w:r w:rsidRPr="00493C55">
        <w:rPr>
          <w:rFonts w:asciiTheme="minorHAnsi" w:hAnsiTheme="minorHAnsi" w:cstheme="minorHAnsi"/>
          <w:b/>
          <w:lang w:val="es-ES"/>
        </w:rPr>
        <w:t>Punto 1</w:t>
      </w:r>
      <w:r w:rsidR="00053F68">
        <w:rPr>
          <w:rFonts w:asciiTheme="minorHAnsi" w:hAnsiTheme="minorHAnsi" w:cstheme="minorHAnsi"/>
          <w:b/>
          <w:lang w:val="es-ES"/>
        </w:rPr>
        <w:t>.</w:t>
      </w:r>
      <w:r w:rsidR="00D3450C" w:rsidRPr="00493C55">
        <w:rPr>
          <w:rFonts w:asciiTheme="minorHAnsi" w:hAnsiTheme="minorHAnsi" w:cstheme="minorHAnsi"/>
          <w:b/>
          <w:lang w:val="es-ES"/>
        </w:rPr>
        <w:t xml:space="preserve"> </w:t>
      </w:r>
      <w:r w:rsidR="00EC3C91" w:rsidRPr="00493C55">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rsidR="006C1BBC" w:rsidRPr="00493C55" w:rsidRDefault="006C1BBC" w:rsidP="001D199C">
      <w:pPr>
        <w:jc w:val="both"/>
        <w:rPr>
          <w:rFonts w:asciiTheme="minorHAnsi" w:hAnsiTheme="minorHAnsi" w:cstheme="minorHAnsi"/>
          <w:b/>
          <w:lang w:val="es-ES"/>
        </w:rPr>
      </w:pPr>
    </w:p>
    <w:p w:rsidR="00883E91" w:rsidRPr="00883E91" w:rsidRDefault="00883E91" w:rsidP="00883E91">
      <w:pPr>
        <w:spacing w:after="100" w:afterAutospacing="1"/>
        <w:contextualSpacing/>
        <w:jc w:val="both"/>
        <w:rPr>
          <w:rFonts w:asciiTheme="minorHAnsi" w:eastAsiaTheme="minorEastAsia" w:hAnsiTheme="minorHAnsi" w:cstheme="minorHAnsi"/>
          <w:lang w:eastAsia="es-MX"/>
        </w:rPr>
      </w:pPr>
      <w:r w:rsidRPr="00883E91">
        <w:rPr>
          <w:rFonts w:asciiTheme="minorHAnsi" w:eastAsiaTheme="minorEastAsia" w:hAnsiTheme="minorHAnsi" w:cstheme="minorHAnsi"/>
          <w:b/>
          <w:lang w:val="es-ES" w:eastAsia="es-MX"/>
        </w:rPr>
        <w:t>Número de Cuadro:</w:t>
      </w:r>
      <w:r w:rsidRPr="00883E91">
        <w:rPr>
          <w:rFonts w:asciiTheme="minorHAnsi" w:eastAsiaTheme="minorEastAsia" w:hAnsiTheme="minorHAnsi" w:cstheme="minorHAnsi"/>
          <w:lang w:val="es-ES" w:eastAsia="es-MX"/>
        </w:rPr>
        <w:t xml:space="preserve"> </w:t>
      </w:r>
      <w:r w:rsidRPr="00883E91">
        <w:rPr>
          <w:rFonts w:asciiTheme="minorHAnsi" w:eastAsiaTheme="minorEastAsia" w:hAnsiTheme="minorHAnsi" w:cstheme="minorHAnsi"/>
          <w:lang w:eastAsia="es-MX"/>
        </w:rPr>
        <w:t>01.12.2022</w:t>
      </w:r>
    </w:p>
    <w:p w:rsidR="00883E91" w:rsidRPr="00883E91" w:rsidRDefault="00883E91" w:rsidP="00883E91">
      <w:pPr>
        <w:shd w:val="clear" w:color="auto" w:fill="FFFFFF"/>
        <w:spacing w:after="100" w:afterAutospacing="1"/>
        <w:contextualSpacing/>
        <w:jc w:val="both"/>
        <w:rPr>
          <w:rFonts w:asciiTheme="minorHAnsi" w:eastAsiaTheme="minorEastAsia" w:hAnsiTheme="minorHAnsi" w:cstheme="minorHAnsi"/>
          <w:lang w:val="es-ES" w:eastAsia="es-MX"/>
        </w:rPr>
      </w:pPr>
      <w:r w:rsidRPr="00883E91">
        <w:rPr>
          <w:rFonts w:asciiTheme="minorHAnsi" w:eastAsiaTheme="minorEastAsia" w:hAnsiTheme="minorHAnsi" w:cstheme="minorHAnsi"/>
          <w:b/>
          <w:lang w:val="es-ES" w:eastAsia="es-MX"/>
        </w:rPr>
        <w:t xml:space="preserve">Licitación Pública Nacional con Participación del Comité: </w:t>
      </w:r>
      <w:r w:rsidRPr="00883E91">
        <w:rPr>
          <w:rFonts w:asciiTheme="minorHAnsi" w:eastAsiaTheme="minorEastAsia" w:hAnsiTheme="minorHAnsi" w:cstheme="minorHAnsi"/>
          <w:lang w:val="es-ES" w:eastAsia="es-MX"/>
        </w:rPr>
        <w:t>202200913</w:t>
      </w:r>
    </w:p>
    <w:p w:rsidR="00883E91" w:rsidRPr="00883E91" w:rsidRDefault="00883E91" w:rsidP="00883E91">
      <w:pPr>
        <w:shd w:val="clear" w:color="auto" w:fill="FFFFFF"/>
        <w:spacing w:after="100" w:afterAutospacing="1"/>
        <w:contextualSpacing/>
        <w:jc w:val="both"/>
        <w:rPr>
          <w:rFonts w:asciiTheme="minorHAnsi" w:eastAsiaTheme="minorEastAsia" w:hAnsiTheme="minorHAnsi" w:cstheme="minorHAnsi"/>
          <w:lang w:val="es-ES" w:eastAsia="es-MX"/>
        </w:rPr>
      </w:pPr>
      <w:r w:rsidRPr="00883E91">
        <w:rPr>
          <w:rFonts w:asciiTheme="minorHAnsi" w:eastAsiaTheme="minorEastAsia" w:hAnsiTheme="minorHAnsi" w:cstheme="minorHAnsi"/>
          <w:b/>
          <w:lang w:val="es-ES" w:eastAsia="es-MX"/>
        </w:rPr>
        <w:t xml:space="preserve">Área Requirente: </w:t>
      </w:r>
      <w:r w:rsidRPr="00883E91">
        <w:rPr>
          <w:rFonts w:asciiTheme="minorHAnsi" w:hAnsiTheme="minorHAnsi" w:cstheme="minorHAnsi"/>
          <w:bCs/>
        </w:rPr>
        <w:t>Comisaría General de Seguridad Pública</w:t>
      </w:r>
    </w:p>
    <w:p w:rsidR="00883E91" w:rsidRPr="00883E91" w:rsidRDefault="00883E91" w:rsidP="00883E91">
      <w:pPr>
        <w:shd w:val="clear" w:color="auto" w:fill="FFFFFF"/>
        <w:spacing w:after="100" w:afterAutospacing="1"/>
        <w:contextualSpacing/>
        <w:jc w:val="both"/>
        <w:rPr>
          <w:rFonts w:asciiTheme="minorHAnsi" w:eastAsiaTheme="minorEastAsia" w:hAnsiTheme="minorHAnsi" w:cstheme="minorHAnsi"/>
          <w:lang w:val="es-ES" w:eastAsia="es-MX"/>
        </w:rPr>
      </w:pPr>
      <w:r w:rsidRPr="00883E91">
        <w:rPr>
          <w:rFonts w:asciiTheme="minorHAnsi" w:eastAsiaTheme="minorEastAsia" w:hAnsiTheme="minorHAnsi" w:cstheme="minorHAnsi"/>
          <w:b/>
          <w:lang w:val="es-ES" w:eastAsia="es-MX"/>
        </w:rPr>
        <w:t xml:space="preserve">Objeto de licitación: </w:t>
      </w:r>
      <w:r w:rsidRPr="00883E91">
        <w:rPr>
          <w:rFonts w:asciiTheme="minorHAnsi" w:eastAsiaTheme="minorEastAsia" w:hAnsiTheme="minorHAnsi" w:cstheme="minorHAnsi"/>
          <w:lang w:val="es-ES" w:eastAsia="es-MX"/>
        </w:rPr>
        <w:t>Mantenimiento del helicóptero servicio de mantenimiento de 4200 horas cuerpo básico, motor y componentes.</w:t>
      </w:r>
    </w:p>
    <w:p w:rsidR="00883E91" w:rsidRPr="00883E91" w:rsidRDefault="00883E91" w:rsidP="00883E91">
      <w:pPr>
        <w:shd w:val="clear" w:color="auto" w:fill="FFFFFF"/>
        <w:spacing w:after="100" w:afterAutospacing="1"/>
        <w:contextualSpacing/>
        <w:jc w:val="both"/>
        <w:rPr>
          <w:rFonts w:asciiTheme="minorHAnsi" w:eastAsiaTheme="minorEastAsia" w:hAnsiTheme="minorHAnsi" w:cstheme="minorHAnsi"/>
          <w:lang w:val="es-ES_tradnl" w:eastAsia="en-US"/>
        </w:rPr>
      </w:pPr>
      <w:r w:rsidRPr="00883E91">
        <w:rPr>
          <w:rFonts w:asciiTheme="minorHAnsi" w:eastAsiaTheme="minorEastAsia" w:hAnsiTheme="minorHAnsi" w:cstheme="minorHAnsi"/>
          <w:lang w:eastAsia="es-MX"/>
        </w:rPr>
        <w:lastRenderedPageBreak/>
        <w:t>S</w:t>
      </w:r>
      <w:r w:rsidRPr="00883E91">
        <w:rPr>
          <w:rFonts w:asciiTheme="minorHAnsi" w:hAnsiTheme="minorHAnsi" w:cstheme="minorHAnsi"/>
          <w:lang w:val="es-ES_tradnl"/>
        </w:rPr>
        <w:t>e pone a la vista el expediente de donde se desprende lo siguiente:</w:t>
      </w:r>
    </w:p>
    <w:p w:rsidR="00883E91" w:rsidRPr="00883E91" w:rsidRDefault="00883E91" w:rsidP="00883E91">
      <w:pPr>
        <w:shd w:val="clear" w:color="auto" w:fill="FFFFFF"/>
        <w:spacing w:after="100" w:afterAutospacing="1"/>
        <w:contextualSpacing/>
        <w:jc w:val="both"/>
        <w:rPr>
          <w:rFonts w:asciiTheme="minorHAnsi" w:hAnsiTheme="minorHAnsi" w:cstheme="minorHAnsi"/>
          <w:lang w:val="es-ES_tradnl"/>
        </w:rPr>
      </w:pPr>
    </w:p>
    <w:p w:rsidR="00883E91" w:rsidRPr="00883E91" w:rsidRDefault="00883E91" w:rsidP="00883E91">
      <w:pPr>
        <w:shd w:val="clear" w:color="auto" w:fill="FFFFFF"/>
        <w:spacing w:after="100" w:afterAutospacing="1"/>
        <w:contextualSpacing/>
        <w:jc w:val="both"/>
        <w:rPr>
          <w:rFonts w:asciiTheme="minorHAnsi" w:hAnsiTheme="minorHAnsi" w:cstheme="minorHAnsi"/>
          <w:b/>
          <w:lang w:val="es-ES_tradnl"/>
        </w:rPr>
      </w:pPr>
      <w:r w:rsidRPr="00883E91">
        <w:rPr>
          <w:rFonts w:asciiTheme="minorHAnsi" w:hAnsiTheme="minorHAnsi" w:cstheme="minorHAnsi"/>
          <w:b/>
          <w:lang w:val="es-ES_tradnl"/>
        </w:rPr>
        <w:t>Proveedores que cotizan:</w:t>
      </w:r>
    </w:p>
    <w:p w:rsidR="00883E91" w:rsidRPr="00883E91" w:rsidRDefault="00883E91" w:rsidP="00883E91">
      <w:pPr>
        <w:pStyle w:val="Prrafodelista"/>
        <w:numPr>
          <w:ilvl w:val="0"/>
          <w:numId w:val="4"/>
        </w:numPr>
        <w:shd w:val="clear" w:color="auto" w:fill="FFFFFF"/>
        <w:spacing w:after="100" w:afterAutospacing="1"/>
        <w:contextualSpacing/>
        <w:jc w:val="both"/>
        <w:rPr>
          <w:rFonts w:asciiTheme="minorHAnsi" w:hAnsiTheme="minorHAnsi" w:cstheme="minorHAnsi"/>
        </w:rPr>
      </w:pPr>
      <w:proofErr w:type="spellStart"/>
      <w:r w:rsidRPr="00883E91">
        <w:rPr>
          <w:rFonts w:asciiTheme="minorHAnsi" w:hAnsiTheme="minorHAnsi" w:cstheme="minorHAnsi"/>
        </w:rPr>
        <w:t>Craft</w:t>
      </w:r>
      <w:proofErr w:type="spellEnd"/>
      <w:r w:rsidRPr="00883E91">
        <w:rPr>
          <w:rFonts w:asciiTheme="minorHAnsi" w:hAnsiTheme="minorHAnsi" w:cstheme="minorHAnsi"/>
        </w:rPr>
        <w:t xml:space="preserve"> </w:t>
      </w:r>
      <w:proofErr w:type="spellStart"/>
      <w:r w:rsidRPr="00883E91">
        <w:rPr>
          <w:rFonts w:asciiTheme="minorHAnsi" w:hAnsiTheme="minorHAnsi" w:cstheme="minorHAnsi"/>
        </w:rPr>
        <w:t>Avia</w:t>
      </w:r>
      <w:proofErr w:type="spellEnd"/>
      <w:r w:rsidRPr="00883E91">
        <w:rPr>
          <w:rFonts w:asciiTheme="minorHAnsi" w:hAnsiTheme="minorHAnsi" w:cstheme="minorHAnsi"/>
        </w:rPr>
        <w:t xml:space="preserve"> Center, S.A.P.I. de C.V.</w:t>
      </w:r>
    </w:p>
    <w:p w:rsidR="00883E91" w:rsidRPr="00883E91" w:rsidRDefault="00883E91" w:rsidP="00883E91">
      <w:pPr>
        <w:pStyle w:val="Prrafodelista"/>
        <w:numPr>
          <w:ilvl w:val="0"/>
          <w:numId w:val="4"/>
        </w:numPr>
        <w:shd w:val="clear" w:color="auto" w:fill="FFFFFF"/>
        <w:spacing w:after="100" w:afterAutospacing="1"/>
        <w:contextualSpacing/>
        <w:jc w:val="both"/>
        <w:rPr>
          <w:rFonts w:asciiTheme="minorHAnsi" w:hAnsiTheme="minorHAnsi" w:cstheme="minorHAnsi"/>
        </w:rPr>
      </w:pPr>
      <w:proofErr w:type="spellStart"/>
      <w:r w:rsidRPr="00883E91">
        <w:rPr>
          <w:rFonts w:asciiTheme="minorHAnsi" w:hAnsiTheme="minorHAnsi" w:cstheme="minorHAnsi"/>
        </w:rPr>
        <w:t>Aerosignal</w:t>
      </w:r>
      <w:proofErr w:type="spellEnd"/>
      <w:r w:rsidRPr="00883E91">
        <w:rPr>
          <w:rFonts w:asciiTheme="minorHAnsi" w:hAnsiTheme="minorHAnsi" w:cstheme="minorHAnsi"/>
        </w:rPr>
        <w:t>, S.A. de C.V.</w:t>
      </w:r>
    </w:p>
    <w:p w:rsidR="00883E91" w:rsidRPr="00883E91" w:rsidRDefault="00883E91" w:rsidP="00883E91">
      <w:pPr>
        <w:shd w:val="clear" w:color="auto" w:fill="FFFFFF"/>
        <w:spacing w:after="100" w:afterAutospacing="1"/>
        <w:contextualSpacing/>
        <w:rPr>
          <w:rFonts w:asciiTheme="minorHAnsi" w:hAnsiTheme="minorHAnsi" w:cstheme="minorHAnsi"/>
        </w:rPr>
      </w:pPr>
      <w:r w:rsidRPr="00883E91">
        <w:rPr>
          <w:rFonts w:asciiTheme="minorHAnsi" w:hAnsiTheme="minorHAnsi" w:cstheme="minorHAnsi"/>
        </w:rPr>
        <w:t>Los licitantes cuyas proposiciones fueron desechadas:</w:t>
      </w:r>
    </w:p>
    <w:p w:rsidR="00883E91" w:rsidRPr="00883E91" w:rsidRDefault="00883E91" w:rsidP="00883E91">
      <w:pPr>
        <w:shd w:val="clear" w:color="auto" w:fill="FFFFFF"/>
        <w:spacing w:after="100" w:afterAutospacing="1"/>
        <w:contextualSpacing/>
        <w:rPr>
          <w:rFonts w:asciiTheme="minorHAnsi" w:hAnsiTheme="minorHAnsi" w:cstheme="minorHAnsi"/>
        </w:rPr>
      </w:pPr>
    </w:p>
    <w:tbl>
      <w:tblPr>
        <w:tblW w:w="9843" w:type="dxa"/>
        <w:tblLayout w:type="fixed"/>
        <w:tblCellMar>
          <w:left w:w="0" w:type="dxa"/>
          <w:right w:w="0" w:type="dxa"/>
        </w:tblCellMar>
        <w:tblLook w:val="04A0" w:firstRow="1" w:lastRow="0" w:firstColumn="1" w:lastColumn="0" w:noHBand="0" w:noVBand="1"/>
      </w:tblPr>
      <w:tblGrid>
        <w:gridCol w:w="4810"/>
        <w:gridCol w:w="5033"/>
      </w:tblGrid>
      <w:tr w:rsidR="00883E91" w:rsidRPr="00883E91" w:rsidTr="00053F68">
        <w:trPr>
          <w:trHeight w:val="447"/>
        </w:trPr>
        <w:tc>
          <w:tcPr>
            <w:tcW w:w="481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883E91" w:rsidRPr="00883E91" w:rsidRDefault="00883E91">
            <w:pPr>
              <w:tabs>
                <w:tab w:val="center" w:pos="1854"/>
                <w:tab w:val="left" w:pos="2745"/>
              </w:tabs>
              <w:rPr>
                <w:rFonts w:asciiTheme="minorHAnsi" w:hAnsiTheme="minorHAnsi" w:cstheme="minorHAnsi"/>
                <w:lang w:eastAsia="es-MX"/>
              </w:rPr>
            </w:pPr>
            <w:r w:rsidRPr="00883E91">
              <w:rPr>
                <w:rFonts w:asciiTheme="minorHAnsi" w:hAnsiTheme="minorHAnsi" w:cstheme="minorHAnsi"/>
                <w:b/>
                <w:bCs/>
                <w:color w:val="FFFFFF"/>
                <w:kern w:val="24"/>
                <w:lang w:eastAsia="es-MX"/>
              </w:rPr>
              <w:tab/>
              <w:t xml:space="preserve">Licitante </w:t>
            </w:r>
            <w:r w:rsidRPr="00883E91">
              <w:rPr>
                <w:rFonts w:asciiTheme="minorHAnsi" w:hAnsiTheme="minorHAnsi" w:cstheme="minorHAnsi"/>
                <w:b/>
                <w:bCs/>
                <w:color w:val="FFFFFF"/>
                <w:kern w:val="24"/>
                <w:lang w:eastAsia="es-MX"/>
              </w:rPr>
              <w:tab/>
            </w:r>
          </w:p>
        </w:tc>
        <w:tc>
          <w:tcPr>
            <w:tcW w:w="503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883E91" w:rsidRPr="00883E91" w:rsidRDefault="00883E91">
            <w:pPr>
              <w:jc w:val="center"/>
              <w:rPr>
                <w:rFonts w:asciiTheme="minorHAnsi" w:hAnsiTheme="minorHAnsi" w:cstheme="minorHAnsi"/>
                <w:lang w:eastAsia="es-MX"/>
              </w:rPr>
            </w:pPr>
            <w:r w:rsidRPr="00883E91">
              <w:rPr>
                <w:rFonts w:asciiTheme="minorHAnsi" w:hAnsiTheme="minorHAnsi" w:cstheme="minorHAnsi"/>
                <w:b/>
                <w:bCs/>
                <w:color w:val="FFFFFF"/>
                <w:kern w:val="24"/>
                <w:lang w:eastAsia="es-MX"/>
              </w:rPr>
              <w:t xml:space="preserve">Motivo </w:t>
            </w:r>
          </w:p>
        </w:tc>
      </w:tr>
      <w:tr w:rsidR="00883E91" w:rsidRPr="00883E91" w:rsidTr="00053F68">
        <w:trPr>
          <w:trHeight w:val="430"/>
        </w:trPr>
        <w:tc>
          <w:tcPr>
            <w:tcW w:w="481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883E91" w:rsidRPr="00883E91" w:rsidRDefault="00883E91">
            <w:pPr>
              <w:rPr>
                <w:rFonts w:asciiTheme="minorHAnsi" w:hAnsiTheme="minorHAnsi" w:cstheme="minorHAnsi"/>
                <w:lang w:eastAsia="es-MX"/>
              </w:rPr>
            </w:pPr>
            <w:proofErr w:type="spellStart"/>
            <w:r w:rsidRPr="00883E91">
              <w:rPr>
                <w:rFonts w:asciiTheme="minorHAnsi" w:hAnsiTheme="minorHAnsi" w:cstheme="minorHAnsi"/>
                <w:lang w:eastAsia="es-MX"/>
              </w:rPr>
              <w:t>Aerosignal</w:t>
            </w:r>
            <w:proofErr w:type="spellEnd"/>
            <w:r w:rsidRPr="00883E91">
              <w:rPr>
                <w:rFonts w:asciiTheme="minorHAnsi" w:hAnsiTheme="minorHAnsi" w:cstheme="minorHAnsi"/>
                <w:lang w:eastAsia="es-MX"/>
              </w:rPr>
              <w:t>, S.A. de C.V.</w:t>
            </w:r>
          </w:p>
        </w:tc>
        <w:tc>
          <w:tcPr>
            <w:tcW w:w="503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883E91" w:rsidRDefault="00883E91">
            <w:pPr>
              <w:rPr>
                <w:rFonts w:asciiTheme="minorHAnsi" w:hAnsiTheme="minorHAnsi" w:cstheme="minorHAnsi"/>
                <w:b/>
                <w:lang w:eastAsia="es-MX"/>
              </w:rPr>
            </w:pPr>
            <w:r w:rsidRPr="00883E91">
              <w:rPr>
                <w:rFonts w:asciiTheme="minorHAnsi" w:hAnsiTheme="minorHAnsi" w:cstheme="minorHAnsi"/>
                <w:b/>
                <w:lang w:eastAsia="es-MX"/>
              </w:rPr>
              <w:t>Licitante No solvente.</w:t>
            </w:r>
          </w:p>
          <w:p w:rsidR="00053F68" w:rsidRPr="00883E91" w:rsidRDefault="00053F68">
            <w:pPr>
              <w:rPr>
                <w:rFonts w:asciiTheme="minorHAnsi" w:hAnsiTheme="minorHAnsi" w:cstheme="minorHAnsi"/>
                <w:b/>
                <w:lang w:eastAsia="es-MX"/>
              </w:rPr>
            </w:pPr>
          </w:p>
          <w:p w:rsidR="00883E91" w:rsidRDefault="00883E91">
            <w:pPr>
              <w:rPr>
                <w:rFonts w:asciiTheme="minorHAnsi" w:hAnsiTheme="minorHAnsi" w:cstheme="minorHAnsi"/>
                <w:b/>
                <w:lang w:eastAsia="es-MX"/>
              </w:rPr>
            </w:pPr>
            <w:r w:rsidRPr="00883E91">
              <w:rPr>
                <w:rFonts w:asciiTheme="minorHAnsi" w:hAnsiTheme="minorHAnsi" w:cstheme="minorHAnsi"/>
                <w:b/>
                <w:lang w:eastAsia="es-MX"/>
              </w:rPr>
              <w:t>Posterior al acto de presentación y apertura de proposiciones se detectó por parte del área convocante, que:</w:t>
            </w:r>
          </w:p>
          <w:p w:rsidR="00053F68" w:rsidRPr="00883E91" w:rsidRDefault="00053F68">
            <w:pPr>
              <w:rPr>
                <w:rFonts w:asciiTheme="minorHAnsi" w:hAnsiTheme="minorHAnsi" w:cstheme="minorHAnsi"/>
                <w:b/>
                <w:lang w:eastAsia="es-MX"/>
              </w:rPr>
            </w:pPr>
          </w:p>
          <w:p w:rsidR="00883E91" w:rsidRDefault="00883E91">
            <w:pPr>
              <w:rPr>
                <w:rFonts w:asciiTheme="minorHAnsi" w:hAnsiTheme="minorHAnsi" w:cstheme="minorHAnsi"/>
                <w:b/>
                <w:lang w:eastAsia="es-MX"/>
              </w:rPr>
            </w:pPr>
            <w:r w:rsidRPr="00883E91">
              <w:rPr>
                <w:rFonts w:asciiTheme="minorHAnsi" w:hAnsiTheme="minorHAnsi" w:cstheme="minorHAnsi"/>
                <w:b/>
                <w:lang w:eastAsia="es-MX"/>
              </w:rPr>
              <w:t>No presenta. -  Constancia de Situación Fiscal sin adeudos en materia de aportaciones patronales y enteros de descuentos vigentes, (INFONAVIT)</w:t>
            </w:r>
          </w:p>
          <w:p w:rsidR="00053F68" w:rsidRPr="00883E91" w:rsidRDefault="00053F68">
            <w:pPr>
              <w:rPr>
                <w:rFonts w:asciiTheme="minorHAnsi" w:hAnsiTheme="minorHAnsi" w:cstheme="minorHAnsi"/>
                <w:b/>
                <w:lang w:eastAsia="es-MX"/>
              </w:rPr>
            </w:pPr>
          </w:p>
          <w:p w:rsidR="00883E91" w:rsidRDefault="00883E91">
            <w:pPr>
              <w:rPr>
                <w:rFonts w:asciiTheme="minorHAnsi" w:hAnsiTheme="minorHAnsi" w:cstheme="minorHAnsi"/>
                <w:b/>
                <w:lang w:eastAsia="es-MX"/>
              </w:rPr>
            </w:pPr>
            <w:r w:rsidRPr="00883E91">
              <w:rPr>
                <w:rFonts w:asciiTheme="minorHAnsi" w:hAnsiTheme="minorHAnsi" w:cstheme="minorHAnsi"/>
                <w:b/>
                <w:lang w:eastAsia="es-MX"/>
              </w:rPr>
              <w:t>No presenta. -  documentos adicionales solicitados en el (anexo 1) de las bases de licitación.</w:t>
            </w:r>
          </w:p>
          <w:p w:rsidR="00053F68" w:rsidRPr="00883E91" w:rsidRDefault="00053F68">
            <w:pPr>
              <w:rPr>
                <w:rFonts w:asciiTheme="minorHAnsi" w:hAnsiTheme="minorHAnsi" w:cstheme="minorHAnsi"/>
                <w:b/>
                <w:lang w:eastAsia="es-MX"/>
              </w:rPr>
            </w:pPr>
          </w:p>
        </w:tc>
      </w:tr>
    </w:tbl>
    <w:p w:rsidR="00883E91" w:rsidRPr="00883E91" w:rsidRDefault="00883E91" w:rsidP="00883E91">
      <w:pPr>
        <w:rPr>
          <w:rFonts w:asciiTheme="minorHAnsi" w:eastAsia="Calibri" w:hAnsiTheme="minorHAnsi" w:cstheme="minorHAnsi"/>
          <w:b/>
          <w:i/>
          <w:lang w:eastAsia="en-US"/>
        </w:rPr>
      </w:pPr>
    </w:p>
    <w:p w:rsidR="00883E91" w:rsidRPr="00883E91" w:rsidRDefault="00883E91" w:rsidP="00883E91">
      <w:pPr>
        <w:shd w:val="clear" w:color="auto" w:fill="FFFFFF"/>
        <w:spacing w:after="100" w:afterAutospacing="1"/>
        <w:contextualSpacing/>
        <w:jc w:val="both"/>
        <w:rPr>
          <w:rFonts w:asciiTheme="minorHAnsi" w:hAnsiTheme="minorHAnsi" w:cstheme="minorHAnsi"/>
          <w:lang w:val="es-ES_tradnl"/>
        </w:rPr>
      </w:pPr>
      <w:r w:rsidRPr="00883E91">
        <w:rPr>
          <w:rFonts w:asciiTheme="minorHAnsi" w:hAnsiTheme="minorHAnsi" w:cstheme="minorHAnsi"/>
          <w:lang w:val="es-ES_tradnl"/>
        </w:rPr>
        <w:t xml:space="preserve">Los licitantes cuyas proposiciones resultaron solventes son los que se muestran en el siguiente cuadro: </w:t>
      </w:r>
    </w:p>
    <w:p w:rsidR="00883E91" w:rsidRPr="00883E91" w:rsidRDefault="00883E91" w:rsidP="00883E91">
      <w:pPr>
        <w:shd w:val="clear" w:color="auto" w:fill="FFFFFF"/>
        <w:spacing w:after="100" w:afterAutospacing="1"/>
        <w:contextualSpacing/>
        <w:jc w:val="both"/>
        <w:rPr>
          <w:rFonts w:asciiTheme="minorHAnsi" w:hAnsiTheme="minorHAnsi" w:cstheme="minorHAnsi"/>
          <w:lang w:val="es-ES_tradnl"/>
        </w:rPr>
      </w:pPr>
    </w:p>
    <w:p w:rsidR="00883E91" w:rsidRPr="00883E91" w:rsidRDefault="00883E91" w:rsidP="00883E91">
      <w:pPr>
        <w:shd w:val="clear" w:color="auto" w:fill="FFFFFF"/>
        <w:spacing w:after="100" w:afterAutospacing="1"/>
        <w:contextualSpacing/>
        <w:jc w:val="both"/>
        <w:rPr>
          <w:rFonts w:asciiTheme="minorHAnsi" w:hAnsiTheme="minorHAnsi" w:cstheme="minorHAnsi"/>
          <w:b/>
          <w:lang w:val="es-ES_tradnl"/>
        </w:rPr>
      </w:pPr>
      <w:r w:rsidRPr="00883E91">
        <w:rPr>
          <w:rFonts w:asciiTheme="minorHAnsi" w:hAnsiTheme="minorHAnsi" w:cstheme="minorHAnsi"/>
          <w:b/>
          <w:lang w:val="es-ES_tradnl"/>
        </w:rPr>
        <w:t>CRAFT AVIA CENTER, S.A.P.I. DE C.V.</w:t>
      </w:r>
    </w:p>
    <w:p w:rsidR="00883E91" w:rsidRPr="00883E91" w:rsidRDefault="00883E91" w:rsidP="00883E91">
      <w:pPr>
        <w:shd w:val="clear" w:color="auto" w:fill="FFFFFF"/>
        <w:spacing w:after="100" w:afterAutospacing="1"/>
        <w:contextualSpacing/>
        <w:jc w:val="both"/>
        <w:rPr>
          <w:rFonts w:asciiTheme="minorHAnsi" w:hAnsiTheme="minorHAnsi" w:cstheme="minorHAnsi"/>
          <w:lang w:val="es-ES_tradnl"/>
        </w:rPr>
      </w:pPr>
      <w:r w:rsidRPr="00883E91">
        <w:rPr>
          <w:rFonts w:asciiTheme="minorHAnsi" w:hAnsiTheme="minorHAnsi" w:cstheme="minorHAnsi"/>
          <w:noProof/>
          <w:lang w:eastAsia="es-MX"/>
        </w:rPr>
        <w:lastRenderedPageBreak/>
        <w:drawing>
          <wp:inline distT="0" distB="0" distL="0" distR="0">
            <wp:extent cx="6219825" cy="2870421"/>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6322" cy="2873419"/>
                    </a:xfrm>
                    <a:prstGeom prst="rect">
                      <a:avLst/>
                    </a:prstGeom>
                    <a:noFill/>
                    <a:ln>
                      <a:noFill/>
                    </a:ln>
                  </pic:spPr>
                </pic:pic>
              </a:graphicData>
            </a:graphic>
          </wp:inline>
        </w:drawing>
      </w:r>
    </w:p>
    <w:p w:rsidR="00883E91" w:rsidRDefault="00883E91" w:rsidP="00883E91">
      <w:pPr>
        <w:shd w:val="clear" w:color="auto" w:fill="FFFFFF"/>
        <w:spacing w:after="100" w:afterAutospacing="1"/>
        <w:contextualSpacing/>
        <w:jc w:val="both"/>
        <w:rPr>
          <w:rFonts w:asciiTheme="minorHAnsi" w:hAnsiTheme="minorHAnsi" w:cstheme="minorHAnsi"/>
          <w:lang w:val="es-ES_tradnl"/>
        </w:rPr>
      </w:pPr>
    </w:p>
    <w:p w:rsidR="00883E91" w:rsidRDefault="00883E91" w:rsidP="00883E91">
      <w:pPr>
        <w:shd w:val="clear" w:color="auto" w:fill="FFFFFF"/>
        <w:spacing w:after="100" w:afterAutospacing="1"/>
        <w:contextualSpacing/>
        <w:jc w:val="both"/>
        <w:rPr>
          <w:rFonts w:asciiTheme="minorHAnsi" w:hAnsiTheme="minorHAnsi" w:cstheme="minorHAnsi"/>
          <w:lang w:val="es-ES_tradnl"/>
        </w:rPr>
      </w:pPr>
      <w:r w:rsidRPr="00883E91">
        <w:rPr>
          <w:rFonts w:asciiTheme="minorHAnsi" w:hAnsiTheme="minorHAnsi" w:cstheme="minorHAnsi"/>
          <w:lang w:val="es-ES_tradnl"/>
        </w:rPr>
        <w:t>Responsable de la evaluación de las proposiciones:</w:t>
      </w:r>
    </w:p>
    <w:p w:rsidR="00053F68" w:rsidRPr="00883E91" w:rsidRDefault="00053F68" w:rsidP="00883E91">
      <w:pPr>
        <w:shd w:val="clear" w:color="auto" w:fill="FFFFFF"/>
        <w:spacing w:after="100" w:afterAutospacing="1"/>
        <w:contextualSpacing/>
        <w:jc w:val="both"/>
        <w:rPr>
          <w:rFonts w:asciiTheme="minorHAnsi" w:hAnsiTheme="minorHAnsi" w:cstheme="minorHAnsi"/>
          <w:lang w:val="es-ES_tradnl"/>
        </w:rPr>
      </w:pPr>
    </w:p>
    <w:tbl>
      <w:tblPr>
        <w:tblStyle w:val="Tablaconcuadrcula"/>
        <w:tblW w:w="9564" w:type="dxa"/>
        <w:tblLayout w:type="fixed"/>
        <w:tblLook w:val="04A0" w:firstRow="1" w:lastRow="0" w:firstColumn="1" w:lastColumn="0" w:noHBand="0" w:noVBand="1"/>
      </w:tblPr>
      <w:tblGrid>
        <w:gridCol w:w="3714"/>
        <w:gridCol w:w="5850"/>
      </w:tblGrid>
      <w:tr w:rsidR="00883E91" w:rsidRPr="00883E91" w:rsidTr="00883E91">
        <w:tc>
          <w:tcPr>
            <w:tcW w:w="3714" w:type="dxa"/>
            <w:tcBorders>
              <w:top w:val="single" w:sz="4" w:space="0" w:color="000000"/>
              <w:left w:val="single" w:sz="4" w:space="0" w:color="000000"/>
              <w:bottom w:val="single" w:sz="4" w:space="0" w:color="000000"/>
              <w:right w:val="single" w:sz="4" w:space="0" w:color="000000"/>
            </w:tcBorders>
            <w:hideMark/>
          </w:tcPr>
          <w:p w:rsidR="00883E91" w:rsidRPr="00883E91" w:rsidRDefault="00883E91">
            <w:pPr>
              <w:spacing w:after="100" w:afterAutospacing="1"/>
              <w:contextualSpacing/>
              <w:jc w:val="center"/>
              <w:rPr>
                <w:rFonts w:asciiTheme="minorHAnsi" w:hAnsiTheme="minorHAnsi" w:cstheme="minorHAnsi"/>
                <w:b/>
                <w:lang w:val="es-ES_tradnl"/>
              </w:rPr>
            </w:pPr>
            <w:r w:rsidRPr="00883E91">
              <w:rPr>
                <w:rFonts w:asciiTheme="minorHAnsi" w:hAnsiTheme="minorHAnsi" w:cstheme="minorHAnsi"/>
                <w:b/>
                <w:lang w:val="es-ES_tradnl"/>
              </w:rPr>
              <w:t>Nombre</w:t>
            </w:r>
          </w:p>
        </w:tc>
        <w:tc>
          <w:tcPr>
            <w:tcW w:w="5850" w:type="dxa"/>
            <w:tcBorders>
              <w:top w:val="single" w:sz="4" w:space="0" w:color="000000"/>
              <w:left w:val="single" w:sz="4" w:space="0" w:color="000000"/>
              <w:bottom w:val="single" w:sz="4" w:space="0" w:color="000000"/>
              <w:right w:val="single" w:sz="4" w:space="0" w:color="000000"/>
            </w:tcBorders>
            <w:hideMark/>
          </w:tcPr>
          <w:p w:rsidR="00883E91" w:rsidRPr="00883E91" w:rsidRDefault="00883E91">
            <w:pPr>
              <w:spacing w:after="100" w:afterAutospacing="1"/>
              <w:contextualSpacing/>
              <w:jc w:val="center"/>
              <w:rPr>
                <w:rFonts w:asciiTheme="minorHAnsi" w:hAnsiTheme="minorHAnsi" w:cstheme="minorHAnsi"/>
                <w:b/>
                <w:lang w:val="es-ES_tradnl"/>
              </w:rPr>
            </w:pPr>
            <w:r w:rsidRPr="00883E91">
              <w:rPr>
                <w:rFonts w:asciiTheme="minorHAnsi" w:hAnsiTheme="minorHAnsi" w:cstheme="minorHAnsi"/>
                <w:b/>
                <w:lang w:val="es-ES_tradnl"/>
              </w:rPr>
              <w:t>Cargo</w:t>
            </w:r>
          </w:p>
        </w:tc>
      </w:tr>
      <w:tr w:rsidR="00883E91" w:rsidRPr="00883E91" w:rsidTr="00883E91">
        <w:tc>
          <w:tcPr>
            <w:tcW w:w="3714" w:type="dxa"/>
            <w:tcBorders>
              <w:top w:val="single" w:sz="4" w:space="0" w:color="000000"/>
              <w:left w:val="single" w:sz="4" w:space="0" w:color="000000"/>
              <w:bottom w:val="single" w:sz="4" w:space="0" w:color="000000"/>
              <w:right w:val="single" w:sz="4" w:space="0" w:color="000000"/>
            </w:tcBorders>
            <w:hideMark/>
          </w:tcPr>
          <w:p w:rsidR="00883E91" w:rsidRPr="00883E91" w:rsidRDefault="00883E91">
            <w:pPr>
              <w:shd w:val="clear" w:color="auto" w:fill="FFFFFF"/>
              <w:spacing w:after="100" w:afterAutospacing="1"/>
              <w:contextualSpacing/>
              <w:rPr>
                <w:rFonts w:asciiTheme="minorHAnsi" w:hAnsiTheme="minorHAnsi" w:cstheme="minorHAnsi"/>
                <w:lang w:eastAsia="es-MX"/>
              </w:rPr>
            </w:pPr>
            <w:r w:rsidRPr="00883E91">
              <w:rPr>
                <w:rFonts w:asciiTheme="minorHAnsi" w:hAnsiTheme="minorHAnsi" w:cstheme="minorHAnsi"/>
                <w:lang w:eastAsia="es-MX"/>
              </w:rPr>
              <w:t>Jorge Alberto Arizpe García</w:t>
            </w:r>
          </w:p>
        </w:tc>
        <w:tc>
          <w:tcPr>
            <w:tcW w:w="5850" w:type="dxa"/>
            <w:tcBorders>
              <w:top w:val="single" w:sz="4" w:space="0" w:color="000000"/>
              <w:left w:val="single" w:sz="4" w:space="0" w:color="000000"/>
              <w:bottom w:val="single" w:sz="4" w:space="0" w:color="000000"/>
              <w:right w:val="single" w:sz="4" w:space="0" w:color="000000"/>
            </w:tcBorders>
            <w:hideMark/>
          </w:tcPr>
          <w:p w:rsidR="00883E91" w:rsidRPr="00883E91" w:rsidRDefault="00883E91">
            <w:pPr>
              <w:spacing w:after="100" w:afterAutospacing="1"/>
              <w:contextualSpacing/>
              <w:jc w:val="center"/>
              <w:rPr>
                <w:rFonts w:asciiTheme="minorHAnsi" w:hAnsiTheme="minorHAnsi" w:cstheme="minorHAnsi"/>
              </w:rPr>
            </w:pPr>
            <w:r w:rsidRPr="00883E91">
              <w:rPr>
                <w:rFonts w:asciiTheme="minorHAnsi" w:hAnsiTheme="minorHAnsi" w:cstheme="minorHAnsi"/>
              </w:rPr>
              <w:t>Comisario General de Seguridad Publica</w:t>
            </w:r>
          </w:p>
        </w:tc>
      </w:tr>
    </w:tbl>
    <w:p w:rsidR="00883E91" w:rsidRPr="00883E91" w:rsidRDefault="00883E91" w:rsidP="00883E91">
      <w:pPr>
        <w:shd w:val="clear" w:color="auto" w:fill="FFFFFF"/>
        <w:spacing w:after="100" w:afterAutospacing="1"/>
        <w:contextualSpacing/>
        <w:jc w:val="both"/>
        <w:rPr>
          <w:rFonts w:asciiTheme="minorHAnsi" w:hAnsiTheme="minorHAnsi" w:cstheme="minorHAnsi"/>
        </w:rPr>
      </w:pPr>
    </w:p>
    <w:p w:rsidR="00883E91" w:rsidRPr="00883E91" w:rsidRDefault="00883E91" w:rsidP="00883E91">
      <w:pPr>
        <w:shd w:val="clear" w:color="auto" w:fill="FFFFFF"/>
        <w:spacing w:after="100" w:afterAutospacing="1"/>
        <w:contextualSpacing/>
        <w:jc w:val="both"/>
        <w:rPr>
          <w:rFonts w:asciiTheme="minorHAnsi" w:hAnsiTheme="minorHAnsi" w:cstheme="minorHAnsi"/>
          <w:b/>
          <w:u w:val="single"/>
          <w:lang w:val="es-ES_tradnl"/>
        </w:rPr>
      </w:pPr>
      <w:r w:rsidRPr="00883E91">
        <w:rPr>
          <w:rFonts w:asciiTheme="minorHAnsi" w:hAnsiTheme="minorHAnsi" w:cstheme="minorHAnsi"/>
          <w:b/>
          <w:u w:val="single"/>
          <w:lang w:val="es-ES_tradnl"/>
        </w:rPr>
        <w:t>Mediante oficio de análisis técnico número URF/137/2022</w:t>
      </w:r>
    </w:p>
    <w:p w:rsidR="00883E91" w:rsidRPr="00883E91" w:rsidRDefault="00883E91" w:rsidP="00883E91">
      <w:pPr>
        <w:shd w:val="clear" w:color="auto" w:fill="FFFFFF"/>
        <w:spacing w:after="100" w:afterAutospacing="1"/>
        <w:contextualSpacing/>
        <w:jc w:val="both"/>
        <w:rPr>
          <w:rFonts w:asciiTheme="minorHAnsi" w:hAnsiTheme="minorHAnsi" w:cstheme="minorHAnsi"/>
          <w:lang w:val="es-ES_tradnl"/>
        </w:rPr>
      </w:pPr>
    </w:p>
    <w:p w:rsidR="00883E91" w:rsidRPr="00883E91" w:rsidRDefault="00883E91" w:rsidP="00883E91">
      <w:pPr>
        <w:shd w:val="clear" w:color="auto" w:fill="FFFFFF"/>
        <w:spacing w:after="100" w:afterAutospacing="1"/>
        <w:contextualSpacing/>
        <w:jc w:val="both"/>
        <w:rPr>
          <w:rFonts w:asciiTheme="minorHAnsi" w:hAnsiTheme="minorHAnsi" w:cstheme="minorHAnsi"/>
          <w:lang w:val="es-ES_tradnl"/>
        </w:rPr>
      </w:pPr>
      <w:r w:rsidRPr="00883E91">
        <w:rPr>
          <w:rFonts w:asciiTheme="minorHAnsi" w:hAnsiTheme="minorHAnsi" w:cstheme="minorHAnsi"/>
          <w:b/>
          <w:lang w:val="es-ES_tradnl"/>
        </w:rPr>
        <w:t xml:space="preserve">Nota: </w:t>
      </w:r>
      <w:r w:rsidRPr="00883E91">
        <w:rPr>
          <w:rFonts w:asciiTheme="minorHAnsi" w:hAnsiTheme="minorHAnsi" w:cstheme="minorHAnsi"/>
          <w:lang w:val="es-ES_tradnl"/>
        </w:rPr>
        <w:t>Se adjudica al único licitante solvente</w:t>
      </w:r>
    </w:p>
    <w:p w:rsidR="00883E91" w:rsidRPr="00883E91" w:rsidRDefault="00883E91" w:rsidP="00883E91">
      <w:pPr>
        <w:shd w:val="clear" w:color="auto" w:fill="FFFFFF"/>
        <w:spacing w:after="100" w:afterAutospacing="1"/>
        <w:contextualSpacing/>
        <w:jc w:val="both"/>
        <w:rPr>
          <w:rFonts w:asciiTheme="minorHAnsi" w:hAnsiTheme="minorHAnsi" w:cstheme="minorHAnsi"/>
          <w:lang w:val="es-ES_tradnl"/>
        </w:rPr>
      </w:pPr>
    </w:p>
    <w:p w:rsidR="00883E91" w:rsidRPr="00883E91" w:rsidRDefault="00883E91" w:rsidP="00883E91">
      <w:pPr>
        <w:shd w:val="clear" w:color="auto" w:fill="FFFFFF"/>
        <w:spacing w:after="100" w:afterAutospacing="1"/>
        <w:contextualSpacing/>
        <w:jc w:val="both"/>
        <w:rPr>
          <w:rFonts w:asciiTheme="minorHAnsi" w:hAnsiTheme="minorHAnsi" w:cstheme="minorHAnsi"/>
          <w:lang w:val="es-ES_tradnl"/>
        </w:rPr>
      </w:pPr>
      <w:r w:rsidRPr="00883E91">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883E91" w:rsidRPr="00883E91" w:rsidRDefault="00883E91" w:rsidP="00883E91">
      <w:pPr>
        <w:shd w:val="clear" w:color="auto" w:fill="FFFFFF"/>
        <w:spacing w:after="100" w:afterAutospacing="1"/>
        <w:contextualSpacing/>
        <w:jc w:val="both"/>
        <w:rPr>
          <w:rFonts w:asciiTheme="minorHAnsi" w:hAnsiTheme="minorHAnsi" w:cstheme="minorHAnsi"/>
          <w:lang w:val="es-ES_tradnl"/>
        </w:rPr>
      </w:pPr>
    </w:p>
    <w:p w:rsidR="001B727B" w:rsidRDefault="00883E91" w:rsidP="00883E91">
      <w:pPr>
        <w:shd w:val="clear" w:color="auto" w:fill="FFFFFF"/>
        <w:spacing w:after="100" w:afterAutospacing="1"/>
        <w:contextualSpacing/>
        <w:jc w:val="both"/>
        <w:rPr>
          <w:rFonts w:asciiTheme="minorHAnsi" w:hAnsiTheme="minorHAnsi" w:cstheme="minorHAnsi"/>
          <w:b/>
          <w:lang w:val="es-ES_tradnl"/>
        </w:rPr>
      </w:pPr>
      <w:r w:rsidRPr="00883E91">
        <w:rPr>
          <w:rFonts w:asciiTheme="minorHAnsi" w:hAnsiTheme="minorHAnsi" w:cstheme="minorHAnsi"/>
          <w:b/>
          <w:lang w:val="es-ES_tradnl"/>
        </w:rPr>
        <w:t>CRAFT AVIA CENTER, S.A.P.I. DE C.V., POR UN MONTO TOTAL DE $4</w:t>
      </w:r>
      <w:r w:rsidR="001B727B" w:rsidRPr="00883E91">
        <w:rPr>
          <w:rFonts w:asciiTheme="minorHAnsi" w:hAnsiTheme="minorHAnsi" w:cstheme="minorHAnsi"/>
          <w:b/>
          <w:lang w:val="es-ES_tradnl"/>
        </w:rPr>
        <w:t>,290,871.16</w:t>
      </w:r>
      <w:r w:rsidRPr="00883E91">
        <w:rPr>
          <w:rFonts w:asciiTheme="minorHAnsi" w:hAnsiTheme="minorHAnsi" w:cstheme="minorHAnsi"/>
          <w:b/>
          <w:lang w:val="es-ES_tradnl"/>
        </w:rPr>
        <w:t xml:space="preserve"> </w:t>
      </w:r>
    </w:p>
    <w:p w:rsidR="001B727B" w:rsidRDefault="001B727B" w:rsidP="00883E91">
      <w:pPr>
        <w:shd w:val="clear" w:color="auto" w:fill="FFFFFF"/>
        <w:spacing w:after="100" w:afterAutospacing="1"/>
        <w:contextualSpacing/>
        <w:jc w:val="both"/>
        <w:rPr>
          <w:rFonts w:asciiTheme="minorHAnsi" w:hAnsiTheme="minorHAnsi" w:cstheme="minorHAnsi"/>
          <w:b/>
        </w:rPr>
      </w:pPr>
    </w:p>
    <w:p w:rsidR="00883E91" w:rsidRPr="00883E91" w:rsidRDefault="00883E91" w:rsidP="00883E91">
      <w:pPr>
        <w:shd w:val="clear" w:color="auto" w:fill="FFFFFF"/>
        <w:spacing w:after="100" w:afterAutospacing="1"/>
        <w:contextualSpacing/>
        <w:jc w:val="both"/>
        <w:rPr>
          <w:rFonts w:asciiTheme="minorHAnsi" w:hAnsiTheme="minorHAnsi" w:cstheme="minorHAnsi"/>
          <w:b/>
        </w:rPr>
      </w:pPr>
      <w:r w:rsidRPr="00883E91">
        <w:rPr>
          <w:rFonts w:asciiTheme="minorHAnsi" w:hAnsiTheme="minorHAnsi" w:cstheme="minorHAnsi"/>
          <w:noProof/>
          <w:lang w:eastAsia="es-MX"/>
        </w:rPr>
        <w:lastRenderedPageBreak/>
        <w:drawing>
          <wp:inline distT="0" distB="0" distL="0" distR="0">
            <wp:extent cx="6241415" cy="1876508"/>
            <wp:effectExtent l="0" t="0" r="698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4542" cy="1883461"/>
                    </a:xfrm>
                    <a:prstGeom prst="rect">
                      <a:avLst/>
                    </a:prstGeom>
                    <a:noFill/>
                    <a:ln>
                      <a:noFill/>
                    </a:ln>
                  </pic:spPr>
                </pic:pic>
              </a:graphicData>
            </a:graphic>
          </wp:inline>
        </w:drawing>
      </w:r>
    </w:p>
    <w:p w:rsidR="00053F68" w:rsidRDefault="00053F68" w:rsidP="00883E91">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883E91" w:rsidRPr="00883E91" w:rsidRDefault="00883E91" w:rsidP="00883E91">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883E91">
        <w:rPr>
          <w:rFonts w:asciiTheme="minorHAnsi" w:hAnsiTheme="minorHAnsi" w:cstheme="minorHAnsi"/>
          <w:color w:val="000000"/>
          <w:lang w:eastAsia="es-MX"/>
        </w:rPr>
        <w:t>La convocante tendrá 10 días hábiles para emitir la orden de compra / pedido posterior a la emisión del fallo.</w:t>
      </w:r>
    </w:p>
    <w:p w:rsidR="00883E91" w:rsidRPr="00883E91" w:rsidRDefault="00883E91" w:rsidP="00883E91">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883E91" w:rsidRDefault="00883E91" w:rsidP="00883E91">
      <w:pPr>
        <w:shd w:val="clear" w:color="auto" w:fill="FFFFFF"/>
        <w:spacing w:line="253" w:lineRule="atLeast"/>
        <w:jc w:val="both"/>
        <w:rPr>
          <w:rFonts w:asciiTheme="minorHAnsi" w:hAnsiTheme="minorHAnsi" w:cstheme="minorHAnsi"/>
          <w:color w:val="000000"/>
          <w:lang w:eastAsia="es-MX"/>
        </w:rPr>
      </w:pPr>
      <w:r w:rsidRPr="00883E91">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053F68" w:rsidRPr="00883E91" w:rsidRDefault="00053F68" w:rsidP="00883E91">
      <w:pPr>
        <w:shd w:val="clear" w:color="auto" w:fill="FFFFFF"/>
        <w:spacing w:line="253" w:lineRule="atLeast"/>
        <w:jc w:val="both"/>
        <w:rPr>
          <w:rFonts w:asciiTheme="minorHAnsi" w:hAnsiTheme="minorHAnsi" w:cstheme="minorHAnsi"/>
          <w:color w:val="000000"/>
          <w:lang w:eastAsia="es-MX"/>
        </w:rPr>
      </w:pPr>
    </w:p>
    <w:p w:rsidR="00883E91" w:rsidRDefault="00883E91" w:rsidP="00883E91">
      <w:pPr>
        <w:shd w:val="clear" w:color="auto" w:fill="FFFFFF"/>
        <w:spacing w:line="253" w:lineRule="atLeast"/>
        <w:jc w:val="both"/>
        <w:rPr>
          <w:rFonts w:asciiTheme="minorHAnsi" w:hAnsiTheme="minorHAnsi" w:cstheme="minorHAnsi"/>
          <w:color w:val="000000"/>
          <w:lang w:eastAsia="es-MX"/>
        </w:rPr>
      </w:pPr>
      <w:r w:rsidRPr="00883E91">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053F68" w:rsidRPr="00883E91" w:rsidRDefault="00053F68" w:rsidP="00883E91">
      <w:pPr>
        <w:shd w:val="clear" w:color="auto" w:fill="FFFFFF"/>
        <w:spacing w:line="253" w:lineRule="atLeast"/>
        <w:jc w:val="both"/>
        <w:rPr>
          <w:rFonts w:asciiTheme="minorHAnsi" w:hAnsiTheme="minorHAnsi" w:cstheme="minorHAnsi"/>
          <w:color w:val="000000"/>
          <w:lang w:eastAsia="es-MX"/>
        </w:rPr>
      </w:pPr>
    </w:p>
    <w:p w:rsidR="00883E91" w:rsidRPr="00883E91" w:rsidRDefault="00883E91" w:rsidP="00883E91">
      <w:pPr>
        <w:shd w:val="clear" w:color="auto" w:fill="FFFFFF"/>
        <w:spacing w:line="276" w:lineRule="atLeast"/>
        <w:jc w:val="both"/>
        <w:rPr>
          <w:rFonts w:asciiTheme="minorHAnsi" w:hAnsiTheme="minorHAnsi" w:cstheme="minorHAnsi"/>
          <w:color w:val="000000"/>
          <w:lang w:eastAsia="es-MX"/>
        </w:rPr>
      </w:pPr>
      <w:r w:rsidRPr="00883E91">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883E91" w:rsidRPr="00883E91" w:rsidRDefault="00883E91" w:rsidP="00883E91">
      <w:pPr>
        <w:shd w:val="clear" w:color="auto" w:fill="FFFFFF"/>
        <w:spacing w:line="276" w:lineRule="atLeast"/>
        <w:jc w:val="both"/>
        <w:rPr>
          <w:rFonts w:asciiTheme="minorHAnsi" w:hAnsiTheme="minorHAnsi" w:cstheme="minorHAnsi"/>
          <w:color w:val="000000"/>
          <w:lang w:eastAsia="es-MX"/>
        </w:rPr>
      </w:pPr>
    </w:p>
    <w:p w:rsidR="00883E91" w:rsidRPr="00883E91" w:rsidRDefault="00883E91" w:rsidP="00883E91">
      <w:pPr>
        <w:shd w:val="clear" w:color="auto" w:fill="FFFFFF"/>
        <w:spacing w:line="276" w:lineRule="atLeast"/>
        <w:jc w:val="both"/>
        <w:rPr>
          <w:rFonts w:asciiTheme="minorHAnsi" w:hAnsiTheme="minorHAnsi" w:cstheme="minorHAnsi"/>
          <w:color w:val="000000"/>
          <w:lang w:eastAsia="es-MX"/>
        </w:rPr>
      </w:pPr>
      <w:r w:rsidRPr="00883E91">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883E91" w:rsidRPr="00883E91" w:rsidRDefault="00883E91" w:rsidP="00883E91">
      <w:pPr>
        <w:shd w:val="clear" w:color="auto" w:fill="FFFFFF"/>
        <w:spacing w:line="276" w:lineRule="atLeast"/>
        <w:jc w:val="both"/>
        <w:rPr>
          <w:rFonts w:asciiTheme="minorHAnsi" w:hAnsiTheme="minorHAnsi" w:cstheme="minorHAnsi"/>
          <w:color w:val="000000"/>
          <w:lang w:eastAsia="es-MX"/>
        </w:rPr>
      </w:pPr>
    </w:p>
    <w:p w:rsidR="00883E91" w:rsidRPr="00883E91" w:rsidRDefault="00883E91" w:rsidP="00883E91">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883E91">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F05876" w:rsidRPr="00493C55" w:rsidRDefault="00F05876" w:rsidP="00F05876">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975371" w:rsidRDefault="00C30E79" w:rsidP="002B1CD9">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rPr>
        <w:t>Edmundo Antonio Amutio Villa</w:t>
      </w:r>
      <w:r w:rsidR="00975371" w:rsidRPr="00493C55">
        <w:rPr>
          <w:rFonts w:asciiTheme="minorHAnsi" w:hAnsiTheme="minorHAnsi" w:cstheme="minorHAnsi"/>
        </w:rPr>
        <w:t>, representante suplente del Presidente del Comité de Adquisiciones, comenta de</w:t>
      </w:r>
      <w:r w:rsidR="00975371" w:rsidRPr="00493C55">
        <w:rPr>
          <w:rFonts w:asciiTheme="minorHAnsi" w:hAnsiTheme="minorHAnsi" w:cstheme="minorHAnsi"/>
          <w:lang w:val="es-ES"/>
        </w:rPr>
        <w:t xml:space="preserve"> </w:t>
      </w:r>
      <w:r w:rsidR="00975371" w:rsidRPr="00493C55">
        <w:rPr>
          <w:rFonts w:asciiTheme="minorHAnsi" w:hAnsiTheme="minorHAnsi" w:cstheme="minorHAnsi"/>
        </w:rPr>
        <w:t xml:space="preserve">conformidad con el artículo </w:t>
      </w:r>
      <w:r w:rsidR="00975371" w:rsidRPr="00493C55">
        <w:rPr>
          <w:rFonts w:asciiTheme="minorHAnsi" w:eastAsia="Cambria" w:hAnsiTheme="minorHAnsi" w:cstheme="minorHAnsi"/>
        </w:rPr>
        <w:t xml:space="preserve">24, fracción VII del Reglamento de Compras, Enajenaciones </w:t>
      </w:r>
      <w:r w:rsidR="00975371" w:rsidRPr="00493C55">
        <w:rPr>
          <w:rFonts w:asciiTheme="minorHAnsi" w:eastAsia="Cambria" w:hAnsiTheme="minorHAnsi" w:cstheme="minorHAnsi"/>
        </w:rPr>
        <w:lastRenderedPageBreak/>
        <w:t>y Contratación de Servicios del Municipio de Zapopan, Jalisco, se somete a su resolución para su aprobación de fallo por parte de los integrantes del Comité de Adquisiciones a favor del</w:t>
      </w:r>
      <w:r w:rsidR="00F05876">
        <w:rPr>
          <w:rFonts w:asciiTheme="minorHAnsi" w:eastAsia="Cambria" w:hAnsiTheme="minorHAnsi" w:cstheme="minorHAnsi"/>
        </w:rPr>
        <w:t xml:space="preserve"> </w:t>
      </w:r>
      <w:r w:rsidR="00975371" w:rsidRPr="00493C55">
        <w:rPr>
          <w:rFonts w:asciiTheme="minorHAnsi" w:eastAsia="Cambria" w:hAnsiTheme="minorHAnsi" w:cstheme="minorHAnsi"/>
        </w:rPr>
        <w:t>proveedo</w:t>
      </w:r>
      <w:r w:rsidR="002B1CD9" w:rsidRPr="00493C55">
        <w:rPr>
          <w:rFonts w:asciiTheme="minorHAnsi" w:eastAsia="Cambria" w:hAnsiTheme="minorHAnsi" w:cstheme="minorHAnsi"/>
        </w:rPr>
        <w:t>r</w:t>
      </w:r>
      <w:r w:rsidR="00CF5DB5" w:rsidRPr="00493C55">
        <w:rPr>
          <w:rFonts w:asciiTheme="minorHAnsi" w:hAnsiTheme="minorHAnsi" w:cstheme="minorHAnsi"/>
          <w:b/>
          <w:bCs/>
        </w:rPr>
        <w:t xml:space="preserve"> </w:t>
      </w:r>
      <w:proofErr w:type="spellStart"/>
      <w:r w:rsidR="00883E91" w:rsidRPr="00883E91">
        <w:rPr>
          <w:rFonts w:asciiTheme="minorHAnsi" w:hAnsiTheme="minorHAnsi" w:cstheme="minorHAnsi"/>
          <w:b/>
        </w:rPr>
        <w:t>Craft</w:t>
      </w:r>
      <w:proofErr w:type="spellEnd"/>
      <w:r w:rsidR="00883E91" w:rsidRPr="00883E91">
        <w:rPr>
          <w:rFonts w:asciiTheme="minorHAnsi" w:hAnsiTheme="minorHAnsi" w:cstheme="minorHAnsi"/>
          <w:b/>
        </w:rPr>
        <w:t xml:space="preserve"> </w:t>
      </w:r>
      <w:proofErr w:type="spellStart"/>
      <w:r w:rsidR="00883E91" w:rsidRPr="00883E91">
        <w:rPr>
          <w:rFonts w:asciiTheme="minorHAnsi" w:hAnsiTheme="minorHAnsi" w:cstheme="minorHAnsi"/>
          <w:b/>
        </w:rPr>
        <w:t>Avia</w:t>
      </w:r>
      <w:proofErr w:type="spellEnd"/>
      <w:r w:rsidR="00883E91" w:rsidRPr="00883E91">
        <w:rPr>
          <w:rFonts w:asciiTheme="minorHAnsi" w:hAnsiTheme="minorHAnsi" w:cstheme="minorHAnsi"/>
          <w:b/>
        </w:rPr>
        <w:t xml:space="preserve"> Center, S.A.P.I. de C.V</w:t>
      </w:r>
      <w:r w:rsidR="00F7676F" w:rsidRPr="00883E91">
        <w:rPr>
          <w:rFonts w:asciiTheme="minorHAnsi" w:hAnsiTheme="minorHAnsi" w:cstheme="minorHAnsi"/>
          <w:b/>
        </w:rPr>
        <w:t>.,</w:t>
      </w:r>
      <w:r w:rsidR="00F7676F" w:rsidRPr="004565C4">
        <w:rPr>
          <w:rFonts w:cs="Tahoma"/>
        </w:rPr>
        <w:t xml:space="preserve"> </w:t>
      </w:r>
      <w:r w:rsidR="00E41B5D" w:rsidRPr="00493C55">
        <w:rPr>
          <w:rFonts w:asciiTheme="minorHAnsi" w:hAnsiTheme="minorHAnsi" w:cstheme="minorHAnsi"/>
        </w:rPr>
        <w:t>los</w:t>
      </w:r>
      <w:r w:rsidR="00E41B5D" w:rsidRPr="00493C55">
        <w:rPr>
          <w:rFonts w:asciiTheme="minorHAnsi" w:hAnsiTheme="minorHAnsi" w:cstheme="minorHAnsi"/>
          <w:lang w:val="es-ES_tradnl"/>
        </w:rPr>
        <w:t xml:space="preserve"> </w:t>
      </w:r>
      <w:r w:rsidR="00975371" w:rsidRPr="00493C55">
        <w:rPr>
          <w:rFonts w:asciiTheme="minorHAnsi" w:hAnsiTheme="minorHAnsi" w:cstheme="minorHAnsi"/>
          <w:lang w:val="es-ES_tradnl"/>
        </w:rPr>
        <w:t>los que estén por la afirmativa, sírvanse manifestarlo levantando su mano.</w:t>
      </w:r>
    </w:p>
    <w:p w:rsidR="005B616F" w:rsidRPr="00493C55" w:rsidRDefault="00F7676F" w:rsidP="00F7676F">
      <w:pPr>
        <w:shd w:val="clear" w:color="auto" w:fill="FFFFFF"/>
        <w:tabs>
          <w:tab w:val="left" w:pos="1197"/>
        </w:tabs>
        <w:spacing w:after="100" w:afterAutospacing="1"/>
        <w:contextualSpacing/>
        <w:jc w:val="both"/>
        <w:rPr>
          <w:rFonts w:asciiTheme="minorHAnsi" w:hAnsiTheme="minorHAnsi" w:cstheme="minorHAnsi"/>
          <w:lang w:val="es-ES_tradnl"/>
        </w:rPr>
      </w:pPr>
      <w:r>
        <w:rPr>
          <w:rFonts w:asciiTheme="minorHAnsi" w:hAnsiTheme="minorHAnsi" w:cstheme="minorHAnsi"/>
          <w:lang w:val="es-ES_tradnl"/>
        </w:rPr>
        <w:tab/>
      </w:r>
    </w:p>
    <w:p w:rsidR="00B653B2" w:rsidRDefault="006C1BBC" w:rsidP="006C1BBC">
      <w:pPr>
        <w:shd w:val="clear" w:color="auto" w:fill="FFFFFF"/>
        <w:spacing w:after="100" w:afterAutospacing="1"/>
        <w:contextualSpacing/>
        <w:jc w:val="center"/>
        <w:rPr>
          <w:rFonts w:asciiTheme="minorHAnsi" w:hAnsiTheme="minorHAnsi" w:cstheme="minorHAnsi"/>
          <w:b/>
          <w:i/>
        </w:rPr>
      </w:pPr>
      <w:r w:rsidRPr="006C1BBC">
        <w:rPr>
          <w:rFonts w:asciiTheme="minorHAnsi" w:hAnsiTheme="minorHAnsi" w:cstheme="minorHAnsi"/>
          <w:b/>
          <w:i/>
        </w:rPr>
        <w:t>Aprobado por Unanimidad de votos por parte de los integrantes del Comité de Adquisiciones  presentes</w:t>
      </w:r>
    </w:p>
    <w:p w:rsidR="00137AC4" w:rsidRDefault="00137AC4" w:rsidP="00121D25">
      <w:pPr>
        <w:shd w:val="clear" w:color="auto" w:fill="FFFFFF"/>
        <w:spacing w:after="100" w:afterAutospacing="1"/>
        <w:contextualSpacing/>
        <w:jc w:val="both"/>
        <w:rPr>
          <w:rFonts w:asciiTheme="minorHAnsi" w:eastAsiaTheme="minorEastAsia" w:hAnsiTheme="minorHAnsi" w:cstheme="minorHAnsi"/>
          <w:b/>
          <w:lang w:val="es-ES" w:eastAsia="es-MX"/>
        </w:rPr>
      </w:pPr>
    </w:p>
    <w:p w:rsidR="00137AC4" w:rsidRDefault="00137AC4" w:rsidP="00121D25">
      <w:pPr>
        <w:shd w:val="clear" w:color="auto" w:fill="FFFFFF"/>
        <w:spacing w:after="100" w:afterAutospacing="1"/>
        <w:contextualSpacing/>
        <w:jc w:val="both"/>
        <w:rPr>
          <w:rFonts w:asciiTheme="minorHAnsi" w:eastAsiaTheme="minorEastAsia" w:hAnsiTheme="minorHAnsi" w:cstheme="minorHAnsi"/>
          <w:b/>
          <w:lang w:val="es-ES" w:eastAsia="es-MX"/>
        </w:rPr>
      </w:pPr>
    </w:p>
    <w:p w:rsidR="00121D25" w:rsidRPr="00121D25" w:rsidRDefault="00121D25" w:rsidP="00121D25">
      <w:pPr>
        <w:shd w:val="clear" w:color="auto" w:fill="FFFFFF"/>
        <w:spacing w:after="100" w:afterAutospacing="1"/>
        <w:contextualSpacing/>
        <w:jc w:val="both"/>
        <w:rPr>
          <w:rFonts w:asciiTheme="minorHAnsi" w:eastAsiaTheme="minorEastAsia" w:hAnsiTheme="minorHAnsi" w:cstheme="minorHAnsi"/>
          <w:lang w:eastAsia="es-MX"/>
        </w:rPr>
      </w:pPr>
      <w:r w:rsidRPr="00121D25">
        <w:rPr>
          <w:rFonts w:asciiTheme="minorHAnsi" w:eastAsiaTheme="minorEastAsia" w:hAnsiTheme="minorHAnsi" w:cstheme="minorHAnsi"/>
          <w:b/>
          <w:lang w:val="es-ES" w:eastAsia="es-MX"/>
        </w:rPr>
        <w:t>Número de Cuadro:</w:t>
      </w:r>
      <w:r w:rsidRPr="00121D25">
        <w:rPr>
          <w:rFonts w:asciiTheme="minorHAnsi" w:eastAsiaTheme="minorEastAsia" w:hAnsiTheme="minorHAnsi" w:cstheme="minorHAnsi"/>
          <w:lang w:val="es-ES" w:eastAsia="es-MX"/>
        </w:rPr>
        <w:t xml:space="preserve"> </w:t>
      </w:r>
      <w:r w:rsidRPr="00121D25">
        <w:rPr>
          <w:rFonts w:asciiTheme="minorHAnsi" w:eastAsiaTheme="minorEastAsia" w:hAnsiTheme="minorHAnsi" w:cstheme="minorHAnsi"/>
          <w:lang w:eastAsia="es-MX"/>
        </w:rPr>
        <w:t>02.12.2022</w:t>
      </w:r>
    </w:p>
    <w:p w:rsidR="00121D25" w:rsidRPr="00121D25" w:rsidRDefault="00121D25" w:rsidP="00121D25">
      <w:pPr>
        <w:shd w:val="clear" w:color="auto" w:fill="FFFFFF"/>
        <w:spacing w:after="100" w:afterAutospacing="1"/>
        <w:contextualSpacing/>
        <w:jc w:val="both"/>
        <w:rPr>
          <w:rFonts w:asciiTheme="minorHAnsi" w:eastAsiaTheme="minorEastAsia" w:hAnsiTheme="minorHAnsi" w:cstheme="minorHAnsi"/>
          <w:lang w:val="es-ES" w:eastAsia="es-MX"/>
        </w:rPr>
      </w:pPr>
      <w:r w:rsidRPr="00121D25">
        <w:rPr>
          <w:rFonts w:asciiTheme="minorHAnsi" w:eastAsiaTheme="minorEastAsia" w:hAnsiTheme="minorHAnsi" w:cstheme="minorHAnsi"/>
          <w:b/>
          <w:lang w:val="es-ES" w:eastAsia="es-MX"/>
        </w:rPr>
        <w:t xml:space="preserve">Licitación Pública Nacional con Participación del Comité: </w:t>
      </w:r>
      <w:r w:rsidRPr="00121D25">
        <w:rPr>
          <w:rFonts w:asciiTheme="minorHAnsi" w:eastAsiaTheme="minorEastAsia" w:hAnsiTheme="minorHAnsi" w:cstheme="minorHAnsi"/>
          <w:lang w:val="es-ES" w:eastAsia="es-MX"/>
        </w:rPr>
        <w:t>202200914</w:t>
      </w:r>
    </w:p>
    <w:p w:rsidR="00121D25" w:rsidRPr="00121D25" w:rsidRDefault="00121D25" w:rsidP="00121D25">
      <w:pPr>
        <w:shd w:val="clear" w:color="auto" w:fill="FFFFFF"/>
        <w:spacing w:after="100" w:afterAutospacing="1"/>
        <w:contextualSpacing/>
        <w:jc w:val="both"/>
        <w:rPr>
          <w:rFonts w:asciiTheme="minorHAnsi" w:eastAsiaTheme="minorEastAsia" w:hAnsiTheme="minorHAnsi" w:cstheme="minorHAnsi"/>
          <w:lang w:val="es-ES" w:eastAsia="es-MX"/>
        </w:rPr>
      </w:pPr>
      <w:r w:rsidRPr="00121D25">
        <w:rPr>
          <w:rFonts w:asciiTheme="minorHAnsi" w:eastAsiaTheme="minorEastAsia" w:hAnsiTheme="minorHAnsi" w:cstheme="minorHAnsi"/>
          <w:b/>
          <w:lang w:val="es-ES" w:eastAsia="es-MX"/>
        </w:rPr>
        <w:t xml:space="preserve">Área Requirente: </w:t>
      </w:r>
      <w:r w:rsidRPr="00121D25">
        <w:rPr>
          <w:rFonts w:asciiTheme="minorHAnsi" w:hAnsiTheme="minorHAnsi" w:cstheme="minorHAnsi"/>
          <w:bCs/>
        </w:rPr>
        <w:t>Dirección de Programas Sociales Municipales</w:t>
      </w:r>
      <w:r w:rsidRPr="00121D25">
        <w:rPr>
          <w:rFonts w:asciiTheme="minorHAnsi" w:eastAsiaTheme="minorEastAsia" w:hAnsiTheme="minorHAnsi" w:cstheme="minorHAnsi"/>
        </w:rPr>
        <w:t xml:space="preserve"> adscrita a la </w:t>
      </w:r>
      <w:r w:rsidRPr="00121D25">
        <w:rPr>
          <w:rFonts w:asciiTheme="minorHAnsi" w:hAnsiTheme="minorHAnsi" w:cstheme="minorHAnsi"/>
          <w:bCs/>
        </w:rPr>
        <w:t>Coordinación General de Desarrollo Económico y Combate a la Desigualdad</w:t>
      </w:r>
      <w:r w:rsidR="00C22D55">
        <w:rPr>
          <w:rFonts w:asciiTheme="minorHAnsi" w:hAnsiTheme="minorHAnsi" w:cstheme="minorHAnsi"/>
          <w:bCs/>
        </w:rPr>
        <w:t>.</w:t>
      </w:r>
    </w:p>
    <w:p w:rsidR="00121D25" w:rsidRPr="00121D25" w:rsidRDefault="00121D25" w:rsidP="00121D25">
      <w:pPr>
        <w:shd w:val="clear" w:color="auto" w:fill="FFFFFF"/>
        <w:spacing w:after="100" w:afterAutospacing="1"/>
        <w:contextualSpacing/>
        <w:jc w:val="both"/>
        <w:rPr>
          <w:rFonts w:asciiTheme="minorHAnsi" w:eastAsiaTheme="minorEastAsia" w:hAnsiTheme="minorHAnsi" w:cstheme="minorHAnsi"/>
          <w:lang w:val="es-ES" w:eastAsia="es-MX"/>
        </w:rPr>
      </w:pPr>
      <w:r w:rsidRPr="00121D25">
        <w:rPr>
          <w:rFonts w:asciiTheme="minorHAnsi" w:eastAsiaTheme="minorEastAsia" w:hAnsiTheme="minorHAnsi" w:cstheme="minorHAnsi"/>
          <w:b/>
          <w:lang w:val="es-ES" w:eastAsia="es-MX"/>
        </w:rPr>
        <w:t xml:space="preserve">Objeto de licitación: </w:t>
      </w:r>
      <w:r w:rsidRPr="00121D25">
        <w:rPr>
          <w:rFonts w:asciiTheme="minorHAnsi" w:eastAsiaTheme="minorEastAsia" w:hAnsiTheme="minorHAnsi" w:cstheme="minorHAnsi"/>
          <w:lang w:val="es-ES" w:eastAsia="es-MX"/>
        </w:rPr>
        <w:t>Compra de juegos infantiles para llevar a cabo la rehabilitación integral de espacios dentro del programa ¨Zapopan mi Colonia¨</w:t>
      </w:r>
    </w:p>
    <w:p w:rsidR="00121D25" w:rsidRPr="00121D25" w:rsidRDefault="00121D25" w:rsidP="00121D25">
      <w:pPr>
        <w:shd w:val="clear" w:color="auto" w:fill="FFFFFF"/>
        <w:spacing w:after="100" w:afterAutospacing="1"/>
        <w:contextualSpacing/>
        <w:jc w:val="both"/>
        <w:rPr>
          <w:rFonts w:asciiTheme="minorHAnsi" w:eastAsiaTheme="minorEastAsia" w:hAnsiTheme="minorHAnsi" w:cstheme="minorHAnsi"/>
          <w:lang w:val="es-ES" w:eastAsia="es-MX"/>
        </w:rPr>
      </w:pPr>
    </w:p>
    <w:p w:rsidR="00121D25" w:rsidRPr="00121D25" w:rsidRDefault="00121D25" w:rsidP="00121D25">
      <w:pPr>
        <w:shd w:val="clear" w:color="auto" w:fill="FFFFFF"/>
        <w:spacing w:after="100" w:afterAutospacing="1"/>
        <w:contextualSpacing/>
        <w:jc w:val="both"/>
        <w:rPr>
          <w:rFonts w:asciiTheme="minorHAnsi" w:hAnsiTheme="minorHAnsi" w:cstheme="minorHAnsi"/>
          <w:lang w:val="es-ES_tradnl"/>
        </w:rPr>
      </w:pPr>
      <w:r w:rsidRPr="00121D25">
        <w:rPr>
          <w:rFonts w:asciiTheme="minorHAnsi" w:eastAsiaTheme="minorEastAsia" w:hAnsiTheme="minorHAnsi" w:cstheme="minorHAnsi"/>
          <w:lang w:eastAsia="es-MX"/>
        </w:rPr>
        <w:t>S</w:t>
      </w:r>
      <w:r w:rsidRPr="00121D25">
        <w:rPr>
          <w:rFonts w:asciiTheme="minorHAnsi" w:hAnsiTheme="minorHAnsi" w:cstheme="minorHAnsi"/>
          <w:lang w:val="es-ES_tradnl"/>
        </w:rPr>
        <w:t>e pone a la vista el expediente de donde se desprende lo siguiente:</w:t>
      </w:r>
    </w:p>
    <w:p w:rsidR="00121D25" w:rsidRPr="00121D25" w:rsidRDefault="00121D25" w:rsidP="00121D25">
      <w:pPr>
        <w:shd w:val="clear" w:color="auto" w:fill="FFFFFF"/>
        <w:spacing w:after="100" w:afterAutospacing="1"/>
        <w:contextualSpacing/>
        <w:jc w:val="both"/>
        <w:rPr>
          <w:rFonts w:asciiTheme="minorHAnsi" w:eastAsiaTheme="minorEastAsia" w:hAnsiTheme="minorHAnsi" w:cstheme="minorHAnsi"/>
          <w:lang w:val="es-ES_tradnl" w:eastAsia="en-US"/>
        </w:rPr>
      </w:pPr>
    </w:p>
    <w:p w:rsidR="00121D25" w:rsidRPr="00121D25" w:rsidRDefault="00121D25" w:rsidP="00121D25">
      <w:pPr>
        <w:shd w:val="clear" w:color="auto" w:fill="FFFFFF"/>
        <w:spacing w:after="100" w:afterAutospacing="1"/>
        <w:contextualSpacing/>
        <w:jc w:val="both"/>
        <w:rPr>
          <w:rFonts w:asciiTheme="minorHAnsi" w:hAnsiTheme="minorHAnsi" w:cstheme="minorHAnsi"/>
          <w:b/>
          <w:lang w:val="es-ES_tradnl"/>
        </w:rPr>
      </w:pPr>
      <w:r w:rsidRPr="00121D25">
        <w:rPr>
          <w:rFonts w:asciiTheme="minorHAnsi" w:hAnsiTheme="minorHAnsi" w:cstheme="minorHAnsi"/>
          <w:b/>
          <w:lang w:val="es-ES_tradnl"/>
        </w:rPr>
        <w:t>Proveedores que cotizan:</w:t>
      </w:r>
    </w:p>
    <w:p w:rsidR="00121D25" w:rsidRPr="00121D25" w:rsidRDefault="00121D25" w:rsidP="00121D25">
      <w:pPr>
        <w:pStyle w:val="Prrafodelista"/>
        <w:numPr>
          <w:ilvl w:val="0"/>
          <w:numId w:val="5"/>
        </w:numPr>
        <w:shd w:val="clear" w:color="auto" w:fill="FFFFFF"/>
        <w:spacing w:after="100" w:afterAutospacing="1"/>
        <w:contextualSpacing/>
        <w:jc w:val="both"/>
        <w:rPr>
          <w:rFonts w:asciiTheme="minorHAnsi" w:hAnsiTheme="minorHAnsi" w:cstheme="minorHAnsi"/>
          <w:lang w:val="es-ES_tradnl"/>
        </w:rPr>
      </w:pPr>
      <w:proofErr w:type="spellStart"/>
      <w:r w:rsidRPr="00121D25">
        <w:rPr>
          <w:rFonts w:asciiTheme="minorHAnsi" w:hAnsiTheme="minorHAnsi" w:cstheme="minorHAnsi"/>
        </w:rPr>
        <w:t>Playclub</w:t>
      </w:r>
      <w:proofErr w:type="spellEnd"/>
      <w:r w:rsidRPr="00121D25">
        <w:rPr>
          <w:rFonts w:asciiTheme="minorHAnsi" w:hAnsiTheme="minorHAnsi" w:cstheme="minorHAnsi"/>
        </w:rPr>
        <w:t>. S.A. de C.V.</w:t>
      </w:r>
    </w:p>
    <w:p w:rsidR="00121D25" w:rsidRPr="00121D25" w:rsidRDefault="00121D25" w:rsidP="00121D25">
      <w:pPr>
        <w:pStyle w:val="Prrafodelista"/>
        <w:numPr>
          <w:ilvl w:val="0"/>
          <w:numId w:val="5"/>
        </w:numPr>
        <w:shd w:val="clear" w:color="auto" w:fill="FFFFFF"/>
        <w:spacing w:after="100" w:afterAutospacing="1"/>
        <w:contextualSpacing/>
        <w:jc w:val="both"/>
        <w:rPr>
          <w:rFonts w:asciiTheme="minorHAnsi" w:hAnsiTheme="minorHAnsi" w:cstheme="minorHAnsi"/>
        </w:rPr>
      </w:pPr>
      <w:r w:rsidRPr="00121D25">
        <w:rPr>
          <w:rFonts w:asciiTheme="minorHAnsi" w:hAnsiTheme="minorHAnsi" w:cstheme="minorHAnsi"/>
        </w:rPr>
        <w:t>Inovaciones en Mobiliario Urbano, S.A. de C.V.</w:t>
      </w:r>
    </w:p>
    <w:p w:rsidR="00121D25" w:rsidRPr="00121D25" w:rsidRDefault="00121D25" w:rsidP="00121D25">
      <w:pPr>
        <w:pStyle w:val="Prrafodelista"/>
        <w:numPr>
          <w:ilvl w:val="0"/>
          <w:numId w:val="5"/>
        </w:numPr>
        <w:shd w:val="clear" w:color="auto" w:fill="FFFFFF"/>
        <w:spacing w:after="100" w:afterAutospacing="1"/>
        <w:contextualSpacing/>
        <w:jc w:val="both"/>
        <w:rPr>
          <w:rFonts w:asciiTheme="minorHAnsi" w:hAnsiTheme="minorHAnsi" w:cstheme="minorHAnsi"/>
        </w:rPr>
      </w:pPr>
      <w:r w:rsidRPr="00121D25">
        <w:rPr>
          <w:rFonts w:asciiTheme="minorHAnsi" w:hAnsiTheme="minorHAnsi" w:cstheme="minorHAnsi"/>
        </w:rPr>
        <w:t>Fox Electric, S.A. de C.V.</w:t>
      </w:r>
    </w:p>
    <w:p w:rsidR="00121D25" w:rsidRPr="00121D25" w:rsidRDefault="00121D25" w:rsidP="00121D25">
      <w:pPr>
        <w:pStyle w:val="Prrafodelista"/>
        <w:numPr>
          <w:ilvl w:val="0"/>
          <w:numId w:val="5"/>
        </w:numPr>
        <w:shd w:val="clear" w:color="auto" w:fill="FFFFFF"/>
        <w:spacing w:after="100" w:afterAutospacing="1"/>
        <w:contextualSpacing/>
        <w:jc w:val="both"/>
        <w:rPr>
          <w:rFonts w:asciiTheme="minorHAnsi" w:hAnsiTheme="minorHAnsi" w:cstheme="minorHAnsi"/>
        </w:rPr>
      </w:pPr>
      <w:r w:rsidRPr="00121D25">
        <w:rPr>
          <w:rFonts w:asciiTheme="minorHAnsi" w:hAnsiTheme="minorHAnsi" w:cstheme="minorHAnsi"/>
        </w:rPr>
        <w:t>Activa Zone, S.A. de C.V.</w:t>
      </w:r>
    </w:p>
    <w:p w:rsidR="00121D25" w:rsidRPr="00121D25" w:rsidRDefault="00121D25" w:rsidP="00121D25">
      <w:pPr>
        <w:shd w:val="clear" w:color="auto" w:fill="FFFFFF"/>
        <w:spacing w:after="100" w:afterAutospacing="1"/>
        <w:contextualSpacing/>
        <w:rPr>
          <w:rFonts w:asciiTheme="minorHAnsi" w:hAnsiTheme="minorHAnsi" w:cstheme="minorHAnsi"/>
        </w:rPr>
      </w:pPr>
      <w:r w:rsidRPr="00121D25">
        <w:rPr>
          <w:rFonts w:asciiTheme="minorHAnsi" w:hAnsiTheme="minorHAnsi" w:cstheme="minorHAnsi"/>
        </w:rPr>
        <w:t>Los licitantes cuyas proposiciones fueron desechadas:</w:t>
      </w:r>
    </w:p>
    <w:p w:rsidR="00121D25" w:rsidRPr="00121D25" w:rsidRDefault="00121D25" w:rsidP="00121D25">
      <w:pPr>
        <w:shd w:val="clear" w:color="auto" w:fill="FFFFFF"/>
        <w:spacing w:after="100" w:afterAutospacing="1"/>
        <w:contextualSpacing/>
        <w:rPr>
          <w:rFonts w:asciiTheme="minorHAnsi" w:hAnsiTheme="minorHAnsi" w:cstheme="minorHAnsi"/>
        </w:rPr>
      </w:pPr>
    </w:p>
    <w:tbl>
      <w:tblPr>
        <w:tblW w:w="9843" w:type="dxa"/>
        <w:tblLayout w:type="fixed"/>
        <w:tblCellMar>
          <w:left w:w="0" w:type="dxa"/>
          <w:right w:w="0" w:type="dxa"/>
        </w:tblCellMar>
        <w:tblLook w:val="04A0" w:firstRow="1" w:lastRow="0" w:firstColumn="1" w:lastColumn="0" w:noHBand="0" w:noVBand="1"/>
      </w:tblPr>
      <w:tblGrid>
        <w:gridCol w:w="4385"/>
        <w:gridCol w:w="5458"/>
      </w:tblGrid>
      <w:tr w:rsidR="00121D25" w:rsidRPr="00121D25" w:rsidTr="00C22D55">
        <w:trPr>
          <w:trHeight w:val="447"/>
        </w:trPr>
        <w:tc>
          <w:tcPr>
            <w:tcW w:w="438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21D25" w:rsidRPr="00121D25" w:rsidRDefault="00121D25">
            <w:pPr>
              <w:tabs>
                <w:tab w:val="center" w:pos="1854"/>
                <w:tab w:val="left" w:pos="2745"/>
              </w:tabs>
              <w:rPr>
                <w:rFonts w:asciiTheme="minorHAnsi" w:hAnsiTheme="minorHAnsi" w:cstheme="minorHAnsi"/>
                <w:lang w:eastAsia="es-MX"/>
              </w:rPr>
            </w:pPr>
            <w:r w:rsidRPr="00121D25">
              <w:rPr>
                <w:rFonts w:asciiTheme="minorHAnsi" w:hAnsiTheme="minorHAnsi" w:cstheme="minorHAnsi"/>
                <w:b/>
                <w:bCs/>
                <w:color w:val="FFFFFF"/>
                <w:kern w:val="24"/>
                <w:lang w:eastAsia="es-MX"/>
              </w:rPr>
              <w:tab/>
              <w:t xml:space="preserve">Licitante </w:t>
            </w:r>
            <w:r w:rsidRPr="00121D25">
              <w:rPr>
                <w:rFonts w:asciiTheme="minorHAnsi" w:hAnsiTheme="minorHAnsi" w:cstheme="minorHAnsi"/>
                <w:b/>
                <w:bCs/>
                <w:color w:val="FFFFFF"/>
                <w:kern w:val="24"/>
                <w:lang w:eastAsia="es-MX"/>
              </w:rPr>
              <w:tab/>
            </w:r>
          </w:p>
        </w:tc>
        <w:tc>
          <w:tcPr>
            <w:tcW w:w="5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21D25" w:rsidRPr="00121D25" w:rsidRDefault="00121D25">
            <w:pPr>
              <w:jc w:val="center"/>
              <w:rPr>
                <w:rFonts w:asciiTheme="minorHAnsi" w:hAnsiTheme="minorHAnsi" w:cstheme="minorHAnsi"/>
                <w:lang w:eastAsia="es-MX"/>
              </w:rPr>
            </w:pPr>
            <w:r w:rsidRPr="00121D25">
              <w:rPr>
                <w:rFonts w:asciiTheme="minorHAnsi" w:hAnsiTheme="minorHAnsi" w:cstheme="minorHAnsi"/>
                <w:b/>
                <w:bCs/>
                <w:color w:val="FFFFFF"/>
                <w:kern w:val="24"/>
                <w:lang w:eastAsia="es-MX"/>
              </w:rPr>
              <w:t xml:space="preserve">Motivo </w:t>
            </w:r>
          </w:p>
        </w:tc>
      </w:tr>
      <w:tr w:rsidR="00121D25" w:rsidRPr="00121D25" w:rsidTr="00C22D55">
        <w:trPr>
          <w:trHeight w:val="430"/>
        </w:trPr>
        <w:tc>
          <w:tcPr>
            <w:tcW w:w="43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121D25" w:rsidRPr="00121D25" w:rsidRDefault="00121D25">
            <w:pPr>
              <w:rPr>
                <w:rFonts w:asciiTheme="minorHAnsi" w:hAnsiTheme="minorHAnsi" w:cstheme="minorHAnsi"/>
                <w:lang w:eastAsia="es-MX"/>
              </w:rPr>
            </w:pPr>
            <w:proofErr w:type="spellStart"/>
            <w:r w:rsidRPr="00121D25">
              <w:rPr>
                <w:rFonts w:asciiTheme="minorHAnsi" w:hAnsiTheme="minorHAnsi" w:cstheme="minorHAnsi"/>
                <w:lang w:eastAsia="es-MX"/>
              </w:rPr>
              <w:t>Playclub</w:t>
            </w:r>
            <w:proofErr w:type="spellEnd"/>
            <w:r w:rsidRPr="00121D25">
              <w:rPr>
                <w:rFonts w:asciiTheme="minorHAnsi" w:hAnsiTheme="minorHAnsi" w:cstheme="minorHAnsi"/>
                <w:lang w:eastAsia="es-MX"/>
              </w:rPr>
              <w:t>. S.A. de C.V.</w:t>
            </w:r>
          </w:p>
        </w:tc>
        <w:tc>
          <w:tcPr>
            <w:tcW w:w="5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121D25" w:rsidRDefault="00121D25">
            <w:pPr>
              <w:rPr>
                <w:rFonts w:asciiTheme="minorHAnsi" w:hAnsiTheme="minorHAnsi" w:cstheme="minorHAnsi"/>
                <w:b/>
                <w:lang w:eastAsia="es-MX"/>
              </w:rPr>
            </w:pPr>
            <w:r w:rsidRPr="00121D25">
              <w:rPr>
                <w:rFonts w:asciiTheme="minorHAnsi" w:hAnsiTheme="minorHAnsi" w:cstheme="minorHAnsi"/>
                <w:b/>
                <w:lang w:eastAsia="es-MX"/>
              </w:rPr>
              <w:t xml:space="preserve">Licitante No Solvente. </w:t>
            </w:r>
          </w:p>
          <w:p w:rsidR="00C22D55" w:rsidRPr="00121D25" w:rsidRDefault="00C22D55">
            <w:pPr>
              <w:rPr>
                <w:rFonts w:asciiTheme="minorHAnsi" w:hAnsiTheme="minorHAnsi" w:cstheme="minorHAnsi"/>
                <w:b/>
                <w:lang w:eastAsia="es-MX"/>
              </w:rPr>
            </w:pPr>
          </w:p>
          <w:p w:rsidR="00121D25" w:rsidRDefault="00121D25">
            <w:pPr>
              <w:rPr>
                <w:rFonts w:asciiTheme="minorHAnsi" w:hAnsiTheme="minorHAnsi" w:cstheme="minorHAnsi"/>
                <w:b/>
                <w:lang w:eastAsia="es-MX"/>
              </w:rPr>
            </w:pPr>
            <w:r w:rsidRPr="00121D25">
              <w:rPr>
                <w:rFonts w:asciiTheme="minorHAnsi" w:hAnsiTheme="minorHAnsi" w:cstheme="minorHAnsi"/>
                <w:b/>
                <w:lang w:eastAsia="es-MX"/>
              </w:rPr>
              <w:t>Posterior al acto de presentación y apertura de proposiciones, se detectó por parte del área convocante, que:</w:t>
            </w:r>
          </w:p>
          <w:p w:rsidR="00C22D55" w:rsidRPr="00121D25" w:rsidRDefault="00C22D55">
            <w:pPr>
              <w:rPr>
                <w:rFonts w:asciiTheme="minorHAnsi" w:hAnsiTheme="minorHAnsi" w:cstheme="minorHAnsi"/>
                <w:b/>
                <w:lang w:eastAsia="es-MX"/>
              </w:rPr>
            </w:pPr>
          </w:p>
          <w:p w:rsidR="00121D25" w:rsidRDefault="00121D25">
            <w:pPr>
              <w:rPr>
                <w:rFonts w:asciiTheme="minorHAnsi" w:hAnsiTheme="minorHAnsi" w:cstheme="minorHAnsi"/>
                <w:b/>
                <w:lang w:eastAsia="es-MX"/>
              </w:rPr>
            </w:pPr>
            <w:r w:rsidRPr="00121D25">
              <w:rPr>
                <w:rFonts w:asciiTheme="minorHAnsi" w:hAnsiTheme="minorHAnsi" w:cstheme="minorHAnsi"/>
                <w:b/>
                <w:lang w:eastAsia="es-MX"/>
              </w:rPr>
              <w:lastRenderedPageBreak/>
              <w:t>- Su propuesta económica supera el 10% de la media del estudio de mercado, conforme al Artículo 71 de la Ley de Compras Gubernamentales Enajenaciones y Contratación de Servicios del Estado de Jalisco y sus Municipios.</w:t>
            </w:r>
          </w:p>
          <w:p w:rsidR="00C22D55" w:rsidRPr="00121D25" w:rsidRDefault="00C22D55">
            <w:pPr>
              <w:rPr>
                <w:rFonts w:asciiTheme="minorHAnsi" w:hAnsiTheme="minorHAnsi" w:cstheme="minorHAnsi"/>
                <w:b/>
                <w:lang w:eastAsia="es-MX"/>
              </w:rPr>
            </w:pPr>
          </w:p>
          <w:p w:rsidR="00121D25" w:rsidRDefault="00121D25">
            <w:pPr>
              <w:rPr>
                <w:rFonts w:asciiTheme="minorHAnsi" w:hAnsiTheme="minorHAnsi" w:cstheme="minorHAnsi"/>
                <w:b/>
                <w:lang w:eastAsia="es-MX"/>
              </w:rPr>
            </w:pPr>
            <w:r w:rsidRPr="00121D25">
              <w:rPr>
                <w:rFonts w:asciiTheme="minorHAnsi" w:hAnsiTheme="minorHAnsi" w:cstheme="minorHAnsi"/>
                <w:b/>
                <w:lang w:eastAsia="es-MX"/>
              </w:rPr>
              <w:t>Nota: Cabe mencionar que los montos plasmados en su propuesta económica presentada al momento de la apertura existen diferencia en importe de la Partida 4, el Sub Total, el I.V.A. y el Total contra la del presente cuadro.</w:t>
            </w:r>
          </w:p>
          <w:p w:rsidR="00C22D55" w:rsidRPr="00121D25" w:rsidRDefault="00C22D55">
            <w:pPr>
              <w:rPr>
                <w:rFonts w:asciiTheme="minorHAnsi" w:hAnsiTheme="minorHAnsi" w:cstheme="minorHAnsi"/>
                <w:b/>
                <w:lang w:eastAsia="es-MX"/>
              </w:rPr>
            </w:pPr>
          </w:p>
        </w:tc>
      </w:tr>
      <w:tr w:rsidR="00121D25" w:rsidRPr="00121D25" w:rsidTr="00C22D55">
        <w:trPr>
          <w:trHeight w:val="430"/>
        </w:trPr>
        <w:tc>
          <w:tcPr>
            <w:tcW w:w="43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121D25" w:rsidRPr="00121D25" w:rsidRDefault="00121D25">
            <w:pPr>
              <w:rPr>
                <w:rFonts w:asciiTheme="minorHAnsi" w:hAnsiTheme="minorHAnsi" w:cstheme="minorHAnsi"/>
                <w:lang w:eastAsia="es-MX"/>
              </w:rPr>
            </w:pPr>
            <w:r w:rsidRPr="00121D25">
              <w:rPr>
                <w:rFonts w:asciiTheme="minorHAnsi" w:hAnsiTheme="minorHAnsi" w:cstheme="minorHAnsi"/>
                <w:lang w:eastAsia="es-MX"/>
              </w:rPr>
              <w:lastRenderedPageBreak/>
              <w:t>Activa Zone, S.A. de C.V.</w:t>
            </w:r>
          </w:p>
        </w:tc>
        <w:tc>
          <w:tcPr>
            <w:tcW w:w="5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121D25" w:rsidRDefault="00121D25">
            <w:pPr>
              <w:rPr>
                <w:rFonts w:asciiTheme="minorHAnsi" w:hAnsiTheme="minorHAnsi" w:cstheme="minorHAnsi"/>
                <w:b/>
                <w:lang w:eastAsia="es-MX"/>
              </w:rPr>
            </w:pPr>
            <w:r w:rsidRPr="00121D25">
              <w:rPr>
                <w:rFonts w:asciiTheme="minorHAnsi" w:hAnsiTheme="minorHAnsi" w:cstheme="minorHAnsi"/>
                <w:b/>
                <w:lang w:eastAsia="es-MX"/>
              </w:rPr>
              <w:t>Licitante No Solvente</w:t>
            </w:r>
            <w:r w:rsidR="00C22D55">
              <w:rPr>
                <w:rFonts w:asciiTheme="minorHAnsi" w:hAnsiTheme="minorHAnsi" w:cstheme="minorHAnsi"/>
                <w:b/>
                <w:lang w:eastAsia="es-MX"/>
              </w:rPr>
              <w:t>.</w:t>
            </w:r>
          </w:p>
          <w:p w:rsidR="00C22D55" w:rsidRPr="00121D25" w:rsidRDefault="00C22D55">
            <w:pPr>
              <w:rPr>
                <w:rFonts w:asciiTheme="minorHAnsi" w:hAnsiTheme="minorHAnsi" w:cstheme="minorHAnsi"/>
                <w:b/>
                <w:lang w:eastAsia="es-MX"/>
              </w:rPr>
            </w:pPr>
          </w:p>
          <w:p w:rsidR="00121D25" w:rsidRDefault="00121D25">
            <w:pPr>
              <w:rPr>
                <w:rFonts w:asciiTheme="minorHAnsi" w:hAnsiTheme="minorHAnsi" w:cstheme="minorHAnsi"/>
                <w:b/>
                <w:lang w:eastAsia="es-MX"/>
              </w:rPr>
            </w:pPr>
            <w:r w:rsidRPr="00121D25">
              <w:rPr>
                <w:rFonts w:asciiTheme="minorHAnsi" w:hAnsiTheme="minorHAnsi" w:cstheme="minorHAnsi"/>
                <w:b/>
                <w:lang w:eastAsia="es-MX"/>
              </w:rPr>
              <w:t>Posterior al acto de presentación y apertura de proposiciones, se detectó por parte del área convocante, que:</w:t>
            </w:r>
          </w:p>
          <w:p w:rsidR="00C22D55" w:rsidRPr="00121D25" w:rsidRDefault="00C22D55">
            <w:pPr>
              <w:rPr>
                <w:rFonts w:asciiTheme="minorHAnsi" w:hAnsiTheme="minorHAnsi" w:cstheme="minorHAnsi"/>
                <w:b/>
                <w:lang w:eastAsia="es-MX"/>
              </w:rPr>
            </w:pPr>
          </w:p>
          <w:p w:rsidR="00121D25" w:rsidRDefault="00121D25">
            <w:pPr>
              <w:rPr>
                <w:rFonts w:asciiTheme="minorHAnsi" w:hAnsiTheme="minorHAnsi" w:cstheme="minorHAnsi"/>
                <w:b/>
                <w:lang w:eastAsia="es-MX"/>
              </w:rPr>
            </w:pPr>
            <w:r w:rsidRPr="00121D25">
              <w:rPr>
                <w:rFonts w:asciiTheme="minorHAnsi" w:hAnsiTheme="minorHAnsi" w:cstheme="minorHAnsi"/>
                <w:b/>
                <w:lang w:eastAsia="es-MX"/>
              </w:rPr>
              <w:t>- Su propuesta económica supera el 10% de la media del estudio de mercado, conforme al Artículo 71 de la Ley de Compras Gubernamentales Enajenaciones y Contratación de Servicios del Estado de Jalisco y sus Municipios.</w:t>
            </w:r>
          </w:p>
          <w:p w:rsidR="00C22D55" w:rsidRPr="00121D25" w:rsidRDefault="00C22D55">
            <w:pPr>
              <w:rPr>
                <w:rFonts w:asciiTheme="minorHAnsi" w:hAnsiTheme="minorHAnsi" w:cstheme="minorHAnsi"/>
                <w:b/>
                <w:lang w:eastAsia="es-MX"/>
              </w:rPr>
            </w:pPr>
          </w:p>
        </w:tc>
      </w:tr>
    </w:tbl>
    <w:p w:rsidR="00121D25" w:rsidRPr="00121D25" w:rsidRDefault="00121D25" w:rsidP="00121D25">
      <w:pPr>
        <w:shd w:val="clear" w:color="auto" w:fill="FFFFFF"/>
        <w:spacing w:after="100" w:afterAutospacing="1"/>
        <w:contextualSpacing/>
        <w:jc w:val="both"/>
        <w:rPr>
          <w:rFonts w:asciiTheme="minorHAnsi" w:hAnsiTheme="minorHAnsi" w:cstheme="minorHAnsi"/>
          <w:lang w:val="es-ES_tradnl"/>
        </w:rPr>
      </w:pPr>
    </w:p>
    <w:p w:rsidR="00121D25" w:rsidRDefault="00121D25" w:rsidP="00121D25">
      <w:pPr>
        <w:shd w:val="clear" w:color="auto" w:fill="FFFFFF"/>
        <w:spacing w:after="100" w:afterAutospacing="1"/>
        <w:contextualSpacing/>
        <w:jc w:val="both"/>
        <w:rPr>
          <w:rFonts w:asciiTheme="minorHAnsi" w:hAnsiTheme="minorHAnsi" w:cstheme="minorHAnsi"/>
          <w:lang w:val="es-ES_tradnl"/>
        </w:rPr>
      </w:pPr>
      <w:r w:rsidRPr="00121D25">
        <w:rPr>
          <w:rFonts w:asciiTheme="minorHAnsi" w:hAnsiTheme="minorHAnsi" w:cstheme="minorHAnsi"/>
          <w:lang w:val="es-ES_tradnl"/>
        </w:rPr>
        <w:t xml:space="preserve">Los licitantes cuyas proposiciones resultaron solventes son los que se muestran en el siguiente cuadro: </w:t>
      </w:r>
    </w:p>
    <w:p w:rsidR="00C22D55" w:rsidRPr="00121D25" w:rsidRDefault="00C22D55" w:rsidP="00121D25">
      <w:pPr>
        <w:shd w:val="clear" w:color="auto" w:fill="FFFFFF"/>
        <w:spacing w:after="100" w:afterAutospacing="1"/>
        <w:contextualSpacing/>
        <w:jc w:val="both"/>
        <w:rPr>
          <w:rFonts w:asciiTheme="minorHAnsi" w:hAnsiTheme="minorHAnsi" w:cstheme="minorHAnsi"/>
          <w:lang w:val="es-ES_tradnl"/>
        </w:rPr>
      </w:pPr>
    </w:p>
    <w:p w:rsidR="00121D25" w:rsidRPr="00121D25" w:rsidRDefault="00121D25" w:rsidP="00121D25">
      <w:pPr>
        <w:shd w:val="clear" w:color="auto" w:fill="FFFFFF"/>
        <w:spacing w:after="100" w:afterAutospacing="1"/>
        <w:contextualSpacing/>
        <w:jc w:val="both"/>
        <w:rPr>
          <w:rFonts w:asciiTheme="minorHAnsi" w:hAnsiTheme="minorHAnsi" w:cstheme="minorHAnsi"/>
          <w:b/>
          <w:lang w:val="es-ES_tradnl"/>
        </w:rPr>
      </w:pPr>
      <w:r w:rsidRPr="00121D25">
        <w:rPr>
          <w:rFonts w:asciiTheme="minorHAnsi" w:hAnsiTheme="minorHAnsi" w:cstheme="minorHAnsi"/>
          <w:b/>
          <w:lang w:val="es-ES_tradnl"/>
        </w:rPr>
        <w:t>INOVACIONES EN MOBILIARIO URBANO, S.A. DE C.V. Y FOX ELECTRIC, S.A. DE C.V.</w:t>
      </w:r>
    </w:p>
    <w:p w:rsidR="00121D25" w:rsidRPr="00121D25" w:rsidRDefault="00121D25" w:rsidP="00121D25">
      <w:pPr>
        <w:shd w:val="clear" w:color="auto" w:fill="FFFFFF"/>
        <w:spacing w:after="100" w:afterAutospacing="1"/>
        <w:contextualSpacing/>
        <w:jc w:val="both"/>
        <w:rPr>
          <w:rFonts w:asciiTheme="minorHAnsi" w:hAnsiTheme="minorHAnsi" w:cstheme="minorHAnsi"/>
          <w:b/>
          <w:lang w:val="es-ES_tradnl"/>
        </w:rPr>
      </w:pPr>
    </w:p>
    <w:p w:rsidR="00121D25" w:rsidRPr="00121D25" w:rsidRDefault="00121D25" w:rsidP="00121D25">
      <w:pPr>
        <w:shd w:val="clear" w:color="auto" w:fill="FFFFFF"/>
        <w:spacing w:after="100" w:afterAutospacing="1"/>
        <w:contextualSpacing/>
        <w:jc w:val="both"/>
        <w:rPr>
          <w:rFonts w:asciiTheme="minorHAnsi" w:hAnsiTheme="minorHAnsi" w:cstheme="minorHAnsi"/>
          <w:b/>
          <w:lang w:val="es-ES_tradnl"/>
        </w:rPr>
      </w:pPr>
    </w:p>
    <w:p w:rsidR="00121D25" w:rsidRPr="00121D25" w:rsidRDefault="00121D25" w:rsidP="00121D25">
      <w:pPr>
        <w:shd w:val="clear" w:color="auto" w:fill="FFFFFF"/>
        <w:spacing w:after="100" w:afterAutospacing="1"/>
        <w:contextualSpacing/>
        <w:jc w:val="both"/>
        <w:rPr>
          <w:rFonts w:asciiTheme="minorHAnsi" w:hAnsiTheme="minorHAnsi" w:cstheme="minorHAnsi"/>
          <w:b/>
          <w:lang w:val="es-ES_tradnl"/>
        </w:rPr>
      </w:pPr>
    </w:p>
    <w:p w:rsidR="00121D25" w:rsidRPr="00121D25" w:rsidRDefault="00121D25" w:rsidP="00121D25">
      <w:pPr>
        <w:shd w:val="clear" w:color="auto" w:fill="FFFFFF"/>
        <w:spacing w:after="100" w:afterAutospacing="1"/>
        <w:contextualSpacing/>
        <w:jc w:val="both"/>
        <w:rPr>
          <w:rFonts w:asciiTheme="minorHAnsi" w:hAnsiTheme="minorHAnsi" w:cstheme="minorHAnsi"/>
          <w:b/>
          <w:lang w:val="es-ES_tradnl"/>
        </w:rPr>
      </w:pPr>
    </w:p>
    <w:p w:rsidR="00121D25" w:rsidRPr="00121D25" w:rsidRDefault="00121D25" w:rsidP="00121D25">
      <w:pPr>
        <w:shd w:val="clear" w:color="auto" w:fill="FFFFFF"/>
        <w:spacing w:after="100" w:afterAutospacing="1"/>
        <w:contextualSpacing/>
        <w:jc w:val="both"/>
        <w:rPr>
          <w:rFonts w:asciiTheme="minorHAnsi" w:hAnsiTheme="minorHAnsi" w:cstheme="minorHAnsi"/>
          <w:lang w:val="es-ES_tradnl"/>
        </w:rPr>
      </w:pPr>
      <w:r w:rsidRPr="00121D25">
        <w:rPr>
          <w:rFonts w:asciiTheme="minorHAnsi" w:hAnsiTheme="minorHAnsi" w:cstheme="minorHAnsi"/>
          <w:noProof/>
          <w:lang w:eastAsia="es-MX"/>
        </w:rPr>
        <w:lastRenderedPageBreak/>
        <w:drawing>
          <wp:inline distT="0" distB="0" distL="0" distR="0">
            <wp:extent cx="6124575" cy="3434080"/>
            <wp:effectExtent l="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4575" cy="3434080"/>
                    </a:xfrm>
                    <a:prstGeom prst="rect">
                      <a:avLst/>
                    </a:prstGeom>
                    <a:noFill/>
                    <a:ln>
                      <a:noFill/>
                    </a:ln>
                  </pic:spPr>
                </pic:pic>
              </a:graphicData>
            </a:graphic>
          </wp:inline>
        </w:drawing>
      </w:r>
    </w:p>
    <w:p w:rsidR="00121D25" w:rsidRPr="00121D25" w:rsidRDefault="00121D25" w:rsidP="00121D25">
      <w:pPr>
        <w:shd w:val="clear" w:color="auto" w:fill="FFFFFF"/>
        <w:spacing w:after="100" w:afterAutospacing="1"/>
        <w:contextualSpacing/>
        <w:jc w:val="both"/>
        <w:rPr>
          <w:rFonts w:asciiTheme="minorHAnsi" w:hAnsiTheme="minorHAnsi" w:cstheme="minorHAnsi"/>
          <w:lang w:val="es-ES_tradnl"/>
        </w:rPr>
      </w:pPr>
    </w:p>
    <w:p w:rsidR="00121D25" w:rsidRPr="00121D25" w:rsidRDefault="00121D25" w:rsidP="00121D25">
      <w:pPr>
        <w:shd w:val="clear" w:color="auto" w:fill="FFFFFF"/>
        <w:spacing w:after="100" w:afterAutospacing="1"/>
        <w:contextualSpacing/>
        <w:jc w:val="both"/>
        <w:rPr>
          <w:rFonts w:asciiTheme="minorHAnsi" w:hAnsiTheme="minorHAnsi" w:cstheme="minorHAnsi"/>
          <w:lang w:val="es-ES_tradnl"/>
        </w:rPr>
      </w:pPr>
      <w:r w:rsidRPr="00121D25">
        <w:rPr>
          <w:rFonts w:asciiTheme="minorHAnsi" w:hAnsiTheme="minorHAnsi" w:cstheme="minorHAnsi"/>
          <w:lang w:val="es-ES_tradnl"/>
        </w:rPr>
        <w:t>Responsable de la evaluación de las proposiciones:</w:t>
      </w:r>
    </w:p>
    <w:p w:rsidR="00121D25" w:rsidRPr="00121D25" w:rsidRDefault="00121D25" w:rsidP="00121D25">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dxa"/>
        <w:tblLayout w:type="fixed"/>
        <w:tblLook w:val="04A0" w:firstRow="1" w:lastRow="0" w:firstColumn="1" w:lastColumn="0" w:noHBand="0" w:noVBand="1"/>
      </w:tblPr>
      <w:tblGrid>
        <w:gridCol w:w="3572"/>
        <w:gridCol w:w="5900"/>
      </w:tblGrid>
      <w:tr w:rsidR="00121D25" w:rsidRPr="00121D25" w:rsidTr="00121D25">
        <w:trPr>
          <w:trHeight w:val="292"/>
        </w:trPr>
        <w:tc>
          <w:tcPr>
            <w:tcW w:w="3572" w:type="dxa"/>
            <w:tcBorders>
              <w:top w:val="single" w:sz="4" w:space="0" w:color="000000"/>
              <w:left w:val="single" w:sz="4" w:space="0" w:color="000000"/>
              <w:bottom w:val="single" w:sz="4" w:space="0" w:color="000000"/>
              <w:right w:val="single" w:sz="4" w:space="0" w:color="000000"/>
            </w:tcBorders>
            <w:hideMark/>
          </w:tcPr>
          <w:p w:rsidR="00121D25" w:rsidRPr="00121D25" w:rsidRDefault="00121D25">
            <w:pPr>
              <w:spacing w:after="100" w:afterAutospacing="1"/>
              <w:contextualSpacing/>
              <w:jc w:val="center"/>
              <w:rPr>
                <w:rFonts w:asciiTheme="minorHAnsi" w:hAnsiTheme="minorHAnsi" w:cstheme="minorHAnsi"/>
                <w:b/>
                <w:lang w:val="es-ES_tradnl"/>
              </w:rPr>
            </w:pPr>
            <w:r w:rsidRPr="00121D25">
              <w:rPr>
                <w:rFonts w:asciiTheme="minorHAnsi" w:hAnsiTheme="minorHAnsi" w:cstheme="minorHAnsi"/>
                <w:b/>
                <w:lang w:val="es-ES_tradnl"/>
              </w:rPr>
              <w:t>Nombre</w:t>
            </w:r>
          </w:p>
        </w:tc>
        <w:tc>
          <w:tcPr>
            <w:tcW w:w="5900" w:type="dxa"/>
            <w:tcBorders>
              <w:top w:val="single" w:sz="4" w:space="0" w:color="000000"/>
              <w:left w:val="single" w:sz="4" w:space="0" w:color="000000"/>
              <w:bottom w:val="single" w:sz="4" w:space="0" w:color="000000"/>
              <w:right w:val="single" w:sz="4" w:space="0" w:color="000000"/>
            </w:tcBorders>
            <w:hideMark/>
          </w:tcPr>
          <w:p w:rsidR="00121D25" w:rsidRPr="00121D25" w:rsidRDefault="00121D25">
            <w:pPr>
              <w:spacing w:after="100" w:afterAutospacing="1"/>
              <w:contextualSpacing/>
              <w:jc w:val="center"/>
              <w:rPr>
                <w:rFonts w:asciiTheme="minorHAnsi" w:hAnsiTheme="minorHAnsi" w:cstheme="minorHAnsi"/>
                <w:b/>
                <w:lang w:val="es-ES_tradnl"/>
              </w:rPr>
            </w:pPr>
            <w:r w:rsidRPr="00121D25">
              <w:rPr>
                <w:rFonts w:asciiTheme="minorHAnsi" w:hAnsiTheme="minorHAnsi" w:cstheme="minorHAnsi"/>
                <w:b/>
                <w:lang w:val="es-ES_tradnl"/>
              </w:rPr>
              <w:t>Cargo</w:t>
            </w:r>
          </w:p>
        </w:tc>
      </w:tr>
      <w:tr w:rsidR="00121D25" w:rsidRPr="00121D25" w:rsidTr="00121D25">
        <w:trPr>
          <w:trHeight w:val="306"/>
        </w:trPr>
        <w:tc>
          <w:tcPr>
            <w:tcW w:w="3572" w:type="dxa"/>
            <w:tcBorders>
              <w:top w:val="single" w:sz="4" w:space="0" w:color="000000"/>
              <w:left w:val="single" w:sz="4" w:space="0" w:color="000000"/>
              <w:bottom w:val="single" w:sz="4" w:space="0" w:color="000000"/>
              <w:right w:val="single" w:sz="4" w:space="0" w:color="000000"/>
            </w:tcBorders>
            <w:hideMark/>
          </w:tcPr>
          <w:p w:rsidR="00121D25" w:rsidRPr="00121D25" w:rsidRDefault="00121D25">
            <w:pPr>
              <w:shd w:val="clear" w:color="auto" w:fill="FFFFFF"/>
              <w:spacing w:after="100" w:afterAutospacing="1"/>
              <w:contextualSpacing/>
              <w:rPr>
                <w:rFonts w:asciiTheme="minorHAnsi" w:hAnsiTheme="minorHAnsi" w:cstheme="minorHAnsi"/>
                <w:lang w:eastAsia="es-MX"/>
              </w:rPr>
            </w:pPr>
            <w:r w:rsidRPr="00121D25">
              <w:rPr>
                <w:rFonts w:asciiTheme="minorHAnsi" w:hAnsiTheme="minorHAnsi" w:cstheme="minorHAnsi"/>
                <w:lang w:eastAsia="es-MX"/>
              </w:rPr>
              <w:t>Miguel Ángel Ixtlahuac Baumbach</w:t>
            </w:r>
          </w:p>
        </w:tc>
        <w:tc>
          <w:tcPr>
            <w:tcW w:w="5900" w:type="dxa"/>
            <w:tcBorders>
              <w:top w:val="single" w:sz="4" w:space="0" w:color="000000"/>
              <w:left w:val="single" w:sz="4" w:space="0" w:color="000000"/>
              <w:bottom w:val="single" w:sz="4" w:space="0" w:color="000000"/>
              <w:right w:val="single" w:sz="4" w:space="0" w:color="000000"/>
            </w:tcBorders>
            <w:hideMark/>
          </w:tcPr>
          <w:p w:rsidR="00121D25" w:rsidRPr="00121D25" w:rsidRDefault="00121D25">
            <w:pPr>
              <w:spacing w:after="100" w:afterAutospacing="1"/>
              <w:contextualSpacing/>
              <w:rPr>
                <w:rFonts w:asciiTheme="minorHAnsi" w:hAnsiTheme="minorHAnsi" w:cstheme="minorHAnsi"/>
              </w:rPr>
            </w:pPr>
            <w:r w:rsidRPr="00121D25">
              <w:rPr>
                <w:rFonts w:asciiTheme="minorHAnsi" w:hAnsiTheme="minorHAnsi" w:cstheme="minorHAnsi"/>
              </w:rPr>
              <w:t xml:space="preserve">Director de Programas Sociales Municipales </w:t>
            </w:r>
          </w:p>
        </w:tc>
      </w:tr>
      <w:tr w:rsidR="00121D25" w:rsidRPr="00121D25" w:rsidTr="00121D25">
        <w:trPr>
          <w:trHeight w:val="306"/>
        </w:trPr>
        <w:tc>
          <w:tcPr>
            <w:tcW w:w="3572" w:type="dxa"/>
            <w:tcBorders>
              <w:top w:val="single" w:sz="4" w:space="0" w:color="000000"/>
              <w:left w:val="single" w:sz="4" w:space="0" w:color="000000"/>
              <w:bottom w:val="single" w:sz="4" w:space="0" w:color="000000"/>
              <w:right w:val="single" w:sz="4" w:space="0" w:color="000000"/>
            </w:tcBorders>
            <w:hideMark/>
          </w:tcPr>
          <w:p w:rsidR="00121D25" w:rsidRPr="00121D25" w:rsidRDefault="00121D25">
            <w:pPr>
              <w:shd w:val="clear" w:color="auto" w:fill="FFFFFF"/>
              <w:spacing w:after="100" w:afterAutospacing="1"/>
              <w:contextualSpacing/>
              <w:rPr>
                <w:rFonts w:asciiTheme="minorHAnsi" w:hAnsiTheme="minorHAnsi" w:cstheme="minorHAnsi"/>
                <w:lang w:eastAsia="es-MX"/>
              </w:rPr>
            </w:pPr>
            <w:r w:rsidRPr="00121D25">
              <w:rPr>
                <w:rFonts w:asciiTheme="minorHAnsi" w:hAnsiTheme="minorHAnsi" w:cstheme="minorHAnsi"/>
                <w:lang w:eastAsia="es-MX"/>
              </w:rPr>
              <w:t>Salvador Villaseñor Aldama</w:t>
            </w:r>
          </w:p>
        </w:tc>
        <w:tc>
          <w:tcPr>
            <w:tcW w:w="5900" w:type="dxa"/>
            <w:tcBorders>
              <w:top w:val="single" w:sz="4" w:space="0" w:color="000000"/>
              <w:left w:val="single" w:sz="4" w:space="0" w:color="000000"/>
              <w:bottom w:val="single" w:sz="4" w:space="0" w:color="000000"/>
              <w:right w:val="single" w:sz="4" w:space="0" w:color="000000"/>
            </w:tcBorders>
            <w:hideMark/>
          </w:tcPr>
          <w:p w:rsidR="00121D25" w:rsidRPr="00121D25" w:rsidRDefault="00121D25">
            <w:pPr>
              <w:spacing w:after="100" w:afterAutospacing="1"/>
              <w:contextualSpacing/>
              <w:rPr>
                <w:rFonts w:asciiTheme="minorHAnsi" w:hAnsiTheme="minorHAnsi" w:cstheme="minorHAnsi"/>
              </w:rPr>
            </w:pPr>
            <w:r w:rsidRPr="00121D25">
              <w:rPr>
                <w:rFonts w:asciiTheme="minorHAnsi" w:hAnsiTheme="minorHAnsi" w:cstheme="minorHAnsi"/>
              </w:rPr>
              <w:t>Coordinador General de Desarrollo Económico y Combate a la Desigualdad</w:t>
            </w:r>
          </w:p>
        </w:tc>
      </w:tr>
    </w:tbl>
    <w:p w:rsidR="00121D25" w:rsidRPr="00121D25" w:rsidRDefault="00121D25" w:rsidP="00121D25">
      <w:pPr>
        <w:shd w:val="clear" w:color="auto" w:fill="FFFFFF"/>
        <w:spacing w:after="100" w:afterAutospacing="1"/>
        <w:contextualSpacing/>
        <w:jc w:val="both"/>
        <w:rPr>
          <w:rFonts w:asciiTheme="minorHAnsi" w:hAnsiTheme="minorHAnsi" w:cstheme="minorHAnsi"/>
        </w:rPr>
      </w:pPr>
    </w:p>
    <w:p w:rsidR="00121D25" w:rsidRPr="00121D25" w:rsidRDefault="00121D25" w:rsidP="00121D25">
      <w:pPr>
        <w:shd w:val="clear" w:color="auto" w:fill="FFFFFF"/>
        <w:spacing w:after="100" w:afterAutospacing="1"/>
        <w:contextualSpacing/>
        <w:jc w:val="both"/>
        <w:rPr>
          <w:rFonts w:asciiTheme="minorHAnsi" w:hAnsiTheme="minorHAnsi" w:cstheme="minorHAnsi"/>
          <w:lang w:val="es-ES_tradnl"/>
        </w:rPr>
      </w:pPr>
      <w:r w:rsidRPr="00121D25">
        <w:rPr>
          <w:rFonts w:asciiTheme="minorHAnsi" w:hAnsiTheme="minorHAnsi" w:cstheme="minorHAnsi"/>
          <w:b/>
          <w:u w:val="single"/>
          <w:lang w:val="es-ES_tradnl"/>
        </w:rPr>
        <w:t>Mediante oficio de análisis técnico número 1200/2022/0505</w:t>
      </w:r>
    </w:p>
    <w:p w:rsidR="00121D25" w:rsidRPr="00121D25" w:rsidRDefault="00121D25" w:rsidP="00121D25">
      <w:pPr>
        <w:shd w:val="clear" w:color="auto" w:fill="FFFFFF"/>
        <w:spacing w:after="100" w:afterAutospacing="1"/>
        <w:contextualSpacing/>
        <w:jc w:val="both"/>
        <w:rPr>
          <w:rFonts w:asciiTheme="minorHAnsi" w:hAnsiTheme="minorHAnsi" w:cstheme="minorHAnsi"/>
          <w:lang w:val="es-ES_tradnl"/>
        </w:rPr>
      </w:pPr>
    </w:p>
    <w:p w:rsidR="00121D25" w:rsidRPr="00121D25" w:rsidRDefault="00121D25" w:rsidP="00121D25">
      <w:pPr>
        <w:shd w:val="clear" w:color="auto" w:fill="FFFFFF"/>
        <w:spacing w:after="100" w:afterAutospacing="1"/>
        <w:contextualSpacing/>
        <w:jc w:val="both"/>
        <w:rPr>
          <w:rFonts w:asciiTheme="minorHAnsi" w:hAnsiTheme="minorHAnsi" w:cstheme="minorHAnsi"/>
          <w:b/>
        </w:rPr>
      </w:pPr>
      <w:r w:rsidRPr="00121D25">
        <w:rPr>
          <w:rFonts w:asciiTheme="minorHAnsi" w:hAnsiTheme="minorHAnsi" w:cstheme="minorHAnsi"/>
          <w:b/>
        </w:rPr>
        <w:t xml:space="preserve">Nota: </w:t>
      </w:r>
      <w:r w:rsidRPr="00121D25">
        <w:rPr>
          <w:rFonts w:asciiTheme="minorHAnsi" w:hAnsiTheme="minorHAnsi" w:cstheme="minorHAnsi"/>
        </w:rPr>
        <w:t>Se adjudica al licitante que presento la propuesta económica más baja.</w:t>
      </w:r>
    </w:p>
    <w:p w:rsidR="00121D25" w:rsidRPr="00121D25" w:rsidRDefault="00121D25" w:rsidP="00121D25">
      <w:pPr>
        <w:shd w:val="clear" w:color="auto" w:fill="FFFFFF"/>
        <w:spacing w:after="100" w:afterAutospacing="1"/>
        <w:contextualSpacing/>
        <w:jc w:val="both"/>
        <w:rPr>
          <w:rFonts w:asciiTheme="minorHAnsi" w:hAnsiTheme="minorHAnsi" w:cstheme="minorHAnsi"/>
          <w:lang w:val="es-ES_tradnl"/>
        </w:rPr>
      </w:pPr>
    </w:p>
    <w:p w:rsidR="00121D25" w:rsidRPr="00121D25" w:rsidRDefault="00121D25" w:rsidP="00121D25">
      <w:pPr>
        <w:shd w:val="clear" w:color="auto" w:fill="FFFFFF"/>
        <w:spacing w:after="100" w:afterAutospacing="1"/>
        <w:contextualSpacing/>
        <w:jc w:val="both"/>
        <w:rPr>
          <w:rFonts w:asciiTheme="minorHAnsi" w:hAnsiTheme="minorHAnsi" w:cstheme="minorHAnsi"/>
          <w:lang w:val="es-ES_tradnl"/>
        </w:rPr>
      </w:pPr>
      <w:r w:rsidRPr="00121D25">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121D25" w:rsidRPr="00121D25" w:rsidRDefault="00121D25" w:rsidP="00121D25">
      <w:pPr>
        <w:shd w:val="clear" w:color="auto" w:fill="FFFFFF"/>
        <w:spacing w:after="100" w:afterAutospacing="1"/>
        <w:contextualSpacing/>
        <w:jc w:val="both"/>
        <w:rPr>
          <w:rFonts w:asciiTheme="minorHAnsi" w:hAnsiTheme="minorHAnsi" w:cstheme="minorHAnsi"/>
          <w:lang w:val="es-ES_tradnl"/>
        </w:rPr>
      </w:pPr>
    </w:p>
    <w:p w:rsidR="00121D25" w:rsidRPr="00121D25" w:rsidRDefault="00121D25" w:rsidP="00A66C29">
      <w:pPr>
        <w:shd w:val="clear" w:color="auto" w:fill="FFFFFF"/>
        <w:spacing w:after="100" w:afterAutospacing="1"/>
        <w:contextualSpacing/>
        <w:jc w:val="both"/>
        <w:rPr>
          <w:rFonts w:asciiTheme="minorHAnsi" w:eastAsiaTheme="minorHAnsi" w:hAnsiTheme="minorHAnsi" w:cstheme="minorHAnsi"/>
          <w:b/>
          <w:color w:val="000000"/>
          <w:sz w:val="22"/>
          <w:szCs w:val="22"/>
          <w:lang w:eastAsia="en-US"/>
        </w:rPr>
      </w:pPr>
      <w:r w:rsidRPr="00121D25">
        <w:rPr>
          <w:rFonts w:asciiTheme="minorHAnsi" w:hAnsiTheme="minorHAnsi" w:cstheme="minorHAnsi"/>
          <w:b/>
          <w:lang w:val="es-ES_tradnl"/>
        </w:rPr>
        <w:t>INOVACIONES EN MOBILIARIO URBANO, S.A. DE C.V., POR UN MONTO TOTAL DE</w:t>
      </w:r>
      <w:r w:rsidR="00A66C29">
        <w:rPr>
          <w:rFonts w:asciiTheme="minorHAnsi" w:hAnsiTheme="minorHAnsi" w:cstheme="minorHAnsi"/>
          <w:b/>
          <w:lang w:val="es-ES_tradnl"/>
        </w:rPr>
        <w:t xml:space="preserve"> </w:t>
      </w:r>
      <w:r w:rsidRPr="00121D25">
        <w:rPr>
          <w:rFonts w:asciiTheme="minorHAnsi" w:hAnsiTheme="minorHAnsi" w:cstheme="minorHAnsi"/>
          <w:b/>
          <w:color w:val="000000"/>
        </w:rPr>
        <w:t xml:space="preserve">$ 748,122.07 </w:t>
      </w:r>
    </w:p>
    <w:p w:rsidR="00121D25" w:rsidRPr="00121D25" w:rsidRDefault="00121D25" w:rsidP="00121D25">
      <w:pPr>
        <w:shd w:val="clear" w:color="auto" w:fill="FFFFFF"/>
        <w:spacing w:after="100" w:afterAutospacing="1"/>
        <w:contextualSpacing/>
        <w:jc w:val="both"/>
        <w:rPr>
          <w:rFonts w:asciiTheme="minorHAnsi" w:hAnsiTheme="minorHAnsi" w:cstheme="minorHAnsi"/>
          <w:b/>
          <w:lang w:val="es-ES_tradnl"/>
        </w:rPr>
      </w:pPr>
      <w:r w:rsidRPr="00121D25">
        <w:rPr>
          <w:rFonts w:asciiTheme="minorHAnsi" w:hAnsiTheme="minorHAnsi" w:cstheme="minorHAnsi"/>
          <w:noProof/>
          <w:lang w:eastAsia="es-MX"/>
        </w:rPr>
        <w:lastRenderedPageBreak/>
        <w:drawing>
          <wp:inline distT="0" distB="0" distL="0" distR="0">
            <wp:extent cx="6230620" cy="283908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30620" cy="2839085"/>
                    </a:xfrm>
                    <a:prstGeom prst="rect">
                      <a:avLst/>
                    </a:prstGeom>
                    <a:noFill/>
                    <a:ln>
                      <a:noFill/>
                    </a:ln>
                  </pic:spPr>
                </pic:pic>
              </a:graphicData>
            </a:graphic>
          </wp:inline>
        </w:drawing>
      </w:r>
    </w:p>
    <w:p w:rsidR="00121D25" w:rsidRPr="00121D25" w:rsidRDefault="00121D25" w:rsidP="00121D25">
      <w:pPr>
        <w:shd w:val="clear" w:color="auto" w:fill="FFFFFF"/>
        <w:spacing w:after="100" w:afterAutospacing="1"/>
        <w:contextualSpacing/>
        <w:jc w:val="both"/>
        <w:rPr>
          <w:rFonts w:asciiTheme="minorHAnsi" w:hAnsiTheme="minorHAnsi" w:cstheme="minorHAnsi"/>
          <w:lang w:val="es-ES_tradnl"/>
        </w:rPr>
      </w:pPr>
    </w:p>
    <w:p w:rsidR="00121D25" w:rsidRPr="00121D25" w:rsidRDefault="00121D25" w:rsidP="00121D25">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121D25">
        <w:rPr>
          <w:rFonts w:asciiTheme="minorHAnsi" w:hAnsiTheme="minorHAnsi" w:cstheme="minorHAnsi"/>
          <w:color w:val="000000"/>
          <w:lang w:eastAsia="es-MX"/>
        </w:rPr>
        <w:t>La convocante tendrá 10 días hábiles para emitir la orden de compra / pedido posterior a la emisión del fallo.</w:t>
      </w:r>
    </w:p>
    <w:p w:rsidR="00121D25" w:rsidRPr="00121D25" w:rsidRDefault="00121D25" w:rsidP="00121D25">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121D25" w:rsidRDefault="00121D25" w:rsidP="00121D25">
      <w:pPr>
        <w:shd w:val="clear" w:color="auto" w:fill="FFFFFF"/>
        <w:spacing w:line="253" w:lineRule="atLeast"/>
        <w:jc w:val="both"/>
        <w:rPr>
          <w:rFonts w:asciiTheme="minorHAnsi" w:hAnsiTheme="minorHAnsi" w:cstheme="minorHAnsi"/>
          <w:color w:val="000000"/>
          <w:lang w:eastAsia="es-MX"/>
        </w:rPr>
      </w:pPr>
      <w:r w:rsidRPr="00121D25">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A66C29" w:rsidRPr="00121D25" w:rsidRDefault="00A66C29" w:rsidP="00121D25">
      <w:pPr>
        <w:shd w:val="clear" w:color="auto" w:fill="FFFFFF"/>
        <w:spacing w:line="253" w:lineRule="atLeast"/>
        <w:jc w:val="both"/>
        <w:rPr>
          <w:rFonts w:asciiTheme="minorHAnsi" w:hAnsiTheme="minorHAnsi" w:cstheme="minorHAnsi"/>
          <w:color w:val="000000"/>
          <w:lang w:eastAsia="es-MX"/>
        </w:rPr>
      </w:pPr>
    </w:p>
    <w:p w:rsidR="00121D25" w:rsidRDefault="00121D25" w:rsidP="00121D25">
      <w:pPr>
        <w:shd w:val="clear" w:color="auto" w:fill="FFFFFF"/>
        <w:spacing w:line="253" w:lineRule="atLeast"/>
        <w:jc w:val="both"/>
        <w:rPr>
          <w:rFonts w:asciiTheme="minorHAnsi" w:hAnsiTheme="minorHAnsi" w:cstheme="minorHAnsi"/>
          <w:color w:val="000000"/>
          <w:lang w:eastAsia="es-MX"/>
        </w:rPr>
      </w:pPr>
      <w:r w:rsidRPr="00121D25">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A66C29" w:rsidRPr="00121D25" w:rsidRDefault="00A66C29" w:rsidP="00121D25">
      <w:pPr>
        <w:shd w:val="clear" w:color="auto" w:fill="FFFFFF"/>
        <w:spacing w:line="253" w:lineRule="atLeast"/>
        <w:jc w:val="both"/>
        <w:rPr>
          <w:rFonts w:asciiTheme="minorHAnsi" w:hAnsiTheme="minorHAnsi" w:cstheme="minorHAnsi"/>
          <w:color w:val="000000"/>
          <w:lang w:eastAsia="es-MX"/>
        </w:rPr>
      </w:pPr>
    </w:p>
    <w:p w:rsidR="00121D25" w:rsidRPr="00121D25" w:rsidRDefault="00121D25" w:rsidP="00121D25">
      <w:pPr>
        <w:shd w:val="clear" w:color="auto" w:fill="FFFFFF"/>
        <w:spacing w:line="276" w:lineRule="atLeast"/>
        <w:jc w:val="both"/>
        <w:rPr>
          <w:rFonts w:asciiTheme="minorHAnsi" w:hAnsiTheme="minorHAnsi" w:cstheme="minorHAnsi"/>
          <w:color w:val="000000"/>
          <w:lang w:eastAsia="es-MX"/>
        </w:rPr>
      </w:pPr>
      <w:r w:rsidRPr="00121D25">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121D25" w:rsidRPr="00121D25" w:rsidRDefault="00121D25" w:rsidP="00121D25">
      <w:pPr>
        <w:shd w:val="clear" w:color="auto" w:fill="FFFFFF"/>
        <w:spacing w:line="276" w:lineRule="atLeast"/>
        <w:jc w:val="both"/>
        <w:rPr>
          <w:rFonts w:asciiTheme="minorHAnsi" w:hAnsiTheme="minorHAnsi" w:cstheme="minorHAnsi"/>
          <w:color w:val="000000"/>
          <w:lang w:eastAsia="es-MX"/>
        </w:rPr>
      </w:pPr>
    </w:p>
    <w:p w:rsidR="00121D25" w:rsidRPr="00121D25" w:rsidRDefault="00121D25" w:rsidP="00121D25">
      <w:pPr>
        <w:shd w:val="clear" w:color="auto" w:fill="FFFFFF"/>
        <w:spacing w:line="276" w:lineRule="atLeast"/>
        <w:jc w:val="both"/>
        <w:rPr>
          <w:rFonts w:asciiTheme="minorHAnsi" w:hAnsiTheme="minorHAnsi" w:cstheme="minorHAnsi"/>
          <w:color w:val="000000"/>
          <w:lang w:eastAsia="es-MX"/>
        </w:rPr>
      </w:pPr>
      <w:r w:rsidRPr="00121D25">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121D25" w:rsidRPr="00121D25" w:rsidRDefault="00121D25" w:rsidP="00121D25">
      <w:pPr>
        <w:shd w:val="clear" w:color="auto" w:fill="FFFFFF"/>
        <w:spacing w:line="276" w:lineRule="atLeast"/>
        <w:jc w:val="both"/>
        <w:rPr>
          <w:rFonts w:asciiTheme="minorHAnsi" w:hAnsiTheme="minorHAnsi" w:cstheme="minorHAnsi"/>
          <w:color w:val="000000"/>
          <w:lang w:eastAsia="es-MX"/>
        </w:rPr>
      </w:pPr>
    </w:p>
    <w:p w:rsidR="00121D25" w:rsidRPr="00121D25" w:rsidRDefault="00121D25" w:rsidP="00121D25">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121D25">
        <w:rPr>
          <w:rFonts w:asciiTheme="minorHAnsi" w:hAnsiTheme="minorHAnsi" w:cstheme="minorHAnsi"/>
          <w:color w:val="000000"/>
          <w:shd w:val="clear" w:color="auto" w:fill="FFFFFF"/>
          <w:lang w:eastAsia="es-MX"/>
        </w:rPr>
        <w:lastRenderedPageBreak/>
        <w:t>Todo esto con fundamento en lo dispuesto por los artículos 107, 108, 113, 119 y demás relativos  del Reglamento de Compras, Enajenaciones y Contratación de Servicios del Municipio de Zapopan, Jalisco.</w:t>
      </w:r>
    </w:p>
    <w:p w:rsidR="00F7676F" w:rsidRPr="00F7676F" w:rsidRDefault="00F7676F" w:rsidP="00F7676F">
      <w:pPr>
        <w:shd w:val="clear" w:color="auto" w:fill="FFFFFF"/>
        <w:spacing w:after="100" w:afterAutospacing="1"/>
        <w:contextualSpacing/>
        <w:jc w:val="both"/>
        <w:rPr>
          <w:rFonts w:asciiTheme="minorHAnsi" w:hAnsiTheme="minorHAnsi" w:cstheme="minorHAnsi"/>
          <w:lang w:val="es-ES_tradnl"/>
        </w:rPr>
      </w:pPr>
    </w:p>
    <w:p w:rsidR="00B42600" w:rsidRDefault="00B42600" w:rsidP="00B42600">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del proveedor</w:t>
      </w:r>
      <w:r w:rsidRPr="00493C55">
        <w:rPr>
          <w:rFonts w:asciiTheme="minorHAnsi" w:hAnsiTheme="minorHAnsi" w:cstheme="minorHAnsi"/>
          <w:b/>
          <w:bCs/>
        </w:rPr>
        <w:t xml:space="preserve"> </w:t>
      </w:r>
      <w:r w:rsidR="00121D25" w:rsidRPr="00121D25">
        <w:rPr>
          <w:rFonts w:asciiTheme="minorHAnsi" w:hAnsiTheme="minorHAnsi" w:cstheme="minorHAnsi"/>
          <w:b/>
          <w:bCs/>
        </w:rPr>
        <w:t>Inovaciones en Mobiliario Urbano, S.A. de C.V.,</w:t>
      </w:r>
      <w:r w:rsidR="00121D25">
        <w:rPr>
          <w:rFonts w:cs="Tahoma"/>
        </w:rPr>
        <w:t xml:space="preserve"> </w:t>
      </w:r>
      <w:r w:rsidRPr="00493C55">
        <w:rPr>
          <w:rFonts w:asciiTheme="minorHAnsi" w:hAnsiTheme="minorHAnsi" w:cstheme="minorHAnsi"/>
          <w:lang w:val="es-ES_tradnl"/>
        </w:rPr>
        <w:t>que estén por la afirmativa, sírvanse manifestarlo levantando su mano.</w:t>
      </w:r>
    </w:p>
    <w:p w:rsidR="00F7676F" w:rsidRDefault="00F7676F" w:rsidP="00B42600">
      <w:pPr>
        <w:shd w:val="clear" w:color="auto" w:fill="FFFFFF"/>
        <w:spacing w:after="100" w:afterAutospacing="1"/>
        <w:contextualSpacing/>
        <w:jc w:val="both"/>
        <w:rPr>
          <w:rFonts w:asciiTheme="minorHAnsi" w:hAnsiTheme="minorHAnsi" w:cstheme="minorHAnsi"/>
          <w:lang w:val="es-ES_tradnl"/>
        </w:rPr>
      </w:pPr>
    </w:p>
    <w:p w:rsidR="00F7676F" w:rsidRDefault="00F7676F" w:rsidP="00F7676F">
      <w:pPr>
        <w:shd w:val="clear" w:color="auto" w:fill="FFFFFF"/>
        <w:spacing w:after="100" w:afterAutospacing="1"/>
        <w:contextualSpacing/>
        <w:jc w:val="center"/>
        <w:rPr>
          <w:rFonts w:asciiTheme="minorHAnsi" w:hAnsiTheme="minorHAnsi" w:cstheme="minorHAnsi"/>
          <w:b/>
          <w:i/>
        </w:rPr>
      </w:pPr>
      <w:r w:rsidRPr="006C1BBC">
        <w:rPr>
          <w:rFonts w:asciiTheme="minorHAnsi" w:hAnsiTheme="minorHAnsi" w:cstheme="minorHAnsi"/>
          <w:b/>
          <w:i/>
        </w:rPr>
        <w:t>Aprobado por Unanimidad de votos por parte de los integrantes del Comité de Adquisiciones  presentes</w:t>
      </w:r>
    </w:p>
    <w:p w:rsidR="00B42600" w:rsidRDefault="00B42600" w:rsidP="00B42600">
      <w:pPr>
        <w:shd w:val="clear" w:color="auto" w:fill="FFFFFF"/>
        <w:spacing w:after="100" w:afterAutospacing="1"/>
        <w:contextualSpacing/>
        <w:jc w:val="both"/>
        <w:rPr>
          <w:rFonts w:asciiTheme="minorHAnsi" w:eastAsiaTheme="minorEastAsia" w:hAnsiTheme="minorHAnsi" w:cstheme="minorHAnsi"/>
          <w:b/>
          <w:lang w:val="es-ES" w:eastAsia="es-MX"/>
        </w:rPr>
      </w:pPr>
    </w:p>
    <w:p w:rsidR="00121D25" w:rsidRPr="00121D25" w:rsidRDefault="00121D25" w:rsidP="00121D25">
      <w:pPr>
        <w:shd w:val="clear" w:color="auto" w:fill="FFFFFF"/>
        <w:spacing w:after="100" w:afterAutospacing="1"/>
        <w:contextualSpacing/>
        <w:jc w:val="both"/>
        <w:rPr>
          <w:rFonts w:asciiTheme="minorHAnsi" w:eastAsiaTheme="minorEastAsia" w:hAnsiTheme="minorHAnsi" w:cstheme="minorHAnsi"/>
          <w:lang w:eastAsia="es-MX"/>
        </w:rPr>
      </w:pPr>
      <w:r w:rsidRPr="00121D25">
        <w:rPr>
          <w:rFonts w:asciiTheme="minorHAnsi" w:eastAsiaTheme="minorEastAsia" w:hAnsiTheme="minorHAnsi" w:cstheme="minorHAnsi"/>
          <w:b/>
          <w:lang w:val="es-ES" w:eastAsia="es-MX"/>
        </w:rPr>
        <w:t>Número de Cuadro:</w:t>
      </w:r>
      <w:r w:rsidRPr="00121D25">
        <w:rPr>
          <w:rFonts w:asciiTheme="minorHAnsi" w:eastAsiaTheme="minorEastAsia" w:hAnsiTheme="minorHAnsi" w:cstheme="minorHAnsi"/>
          <w:lang w:val="es-ES" w:eastAsia="es-MX"/>
        </w:rPr>
        <w:t xml:space="preserve"> </w:t>
      </w:r>
      <w:r w:rsidRPr="00121D25">
        <w:rPr>
          <w:rFonts w:asciiTheme="minorHAnsi" w:eastAsiaTheme="minorEastAsia" w:hAnsiTheme="minorHAnsi" w:cstheme="minorHAnsi"/>
          <w:lang w:eastAsia="es-MX"/>
        </w:rPr>
        <w:t>03.12.2022</w:t>
      </w:r>
    </w:p>
    <w:p w:rsidR="00121D25" w:rsidRPr="00121D25" w:rsidRDefault="00121D25" w:rsidP="00121D25">
      <w:pPr>
        <w:shd w:val="clear" w:color="auto" w:fill="FFFFFF"/>
        <w:spacing w:after="100" w:afterAutospacing="1"/>
        <w:contextualSpacing/>
        <w:jc w:val="both"/>
        <w:rPr>
          <w:rFonts w:asciiTheme="minorHAnsi" w:eastAsiaTheme="minorEastAsia" w:hAnsiTheme="minorHAnsi" w:cstheme="minorHAnsi"/>
          <w:lang w:val="es-ES" w:eastAsia="es-MX"/>
        </w:rPr>
      </w:pPr>
      <w:r w:rsidRPr="00121D25">
        <w:rPr>
          <w:rFonts w:asciiTheme="minorHAnsi" w:eastAsiaTheme="minorEastAsia" w:hAnsiTheme="minorHAnsi" w:cstheme="minorHAnsi"/>
          <w:b/>
          <w:lang w:val="es-ES" w:eastAsia="es-MX"/>
        </w:rPr>
        <w:t xml:space="preserve">Licitación Pública Nacional con Participación del Comité: </w:t>
      </w:r>
      <w:r w:rsidRPr="00121D25">
        <w:rPr>
          <w:rFonts w:asciiTheme="minorHAnsi" w:eastAsiaTheme="minorEastAsia" w:hAnsiTheme="minorHAnsi" w:cstheme="minorHAnsi"/>
          <w:lang w:val="es-ES" w:eastAsia="es-MX"/>
        </w:rPr>
        <w:t>202200845</w:t>
      </w:r>
    </w:p>
    <w:p w:rsidR="00121D25" w:rsidRPr="00121D25" w:rsidRDefault="00121D25" w:rsidP="00121D25">
      <w:pPr>
        <w:shd w:val="clear" w:color="auto" w:fill="FFFFFF"/>
        <w:spacing w:after="100" w:afterAutospacing="1"/>
        <w:contextualSpacing/>
        <w:jc w:val="both"/>
        <w:rPr>
          <w:rFonts w:asciiTheme="minorHAnsi" w:eastAsiaTheme="minorEastAsia" w:hAnsiTheme="minorHAnsi" w:cstheme="minorHAnsi"/>
          <w:lang w:val="es-ES" w:eastAsia="es-MX"/>
        </w:rPr>
      </w:pPr>
      <w:r w:rsidRPr="00121D25">
        <w:rPr>
          <w:rFonts w:asciiTheme="minorHAnsi" w:eastAsiaTheme="minorEastAsia" w:hAnsiTheme="minorHAnsi" w:cstheme="minorHAnsi"/>
          <w:b/>
          <w:lang w:val="es-ES" w:eastAsia="es-MX"/>
        </w:rPr>
        <w:t xml:space="preserve">Área Requirente: </w:t>
      </w:r>
      <w:r w:rsidRPr="00121D25">
        <w:rPr>
          <w:rFonts w:asciiTheme="minorHAnsi" w:eastAsiaTheme="minorEastAsia" w:hAnsiTheme="minorHAnsi" w:cstheme="minorHAnsi"/>
          <w:lang w:val="es-ES" w:eastAsia="es-MX"/>
        </w:rPr>
        <w:t xml:space="preserve">Dirección de Educación adscrita a la </w:t>
      </w:r>
      <w:r w:rsidRPr="00121D25">
        <w:rPr>
          <w:rFonts w:asciiTheme="minorHAnsi" w:hAnsiTheme="minorHAnsi" w:cstheme="minorHAnsi"/>
          <w:bCs/>
        </w:rPr>
        <w:t>Coordinación General de Desarrollo Económico y Combate a la Desigualdad</w:t>
      </w:r>
      <w:r w:rsidRPr="00121D25">
        <w:rPr>
          <w:rFonts w:asciiTheme="minorHAnsi" w:eastAsiaTheme="minorEastAsia" w:hAnsiTheme="minorHAnsi" w:cstheme="minorHAnsi"/>
          <w:b/>
          <w:lang w:val="es-ES" w:eastAsia="es-MX"/>
        </w:rPr>
        <w:t xml:space="preserve"> </w:t>
      </w:r>
    </w:p>
    <w:p w:rsidR="00121D25" w:rsidRPr="00121D25" w:rsidRDefault="00121D25" w:rsidP="00121D25">
      <w:pPr>
        <w:shd w:val="clear" w:color="auto" w:fill="FFFFFF"/>
        <w:spacing w:after="100" w:afterAutospacing="1"/>
        <w:contextualSpacing/>
        <w:jc w:val="both"/>
        <w:rPr>
          <w:rFonts w:asciiTheme="minorHAnsi" w:eastAsiaTheme="minorEastAsia" w:hAnsiTheme="minorHAnsi" w:cstheme="minorHAnsi"/>
          <w:lang w:eastAsia="es-MX"/>
        </w:rPr>
      </w:pPr>
      <w:r w:rsidRPr="00121D25">
        <w:rPr>
          <w:rFonts w:asciiTheme="minorHAnsi" w:eastAsiaTheme="minorEastAsia" w:hAnsiTheme="minorHAnsi" w:cstheme="minorHAnsi"/>
          <w:b/>
          <w:lang w:eastAsia="es-MX"/>
        </w:rPr>
        <w:t xml:space="preserve">Objeto de licitación: </w:t>
      </w:r>
      <w:r w:rsidRPr="00121D25">
        <w:rPr>
          <w:rFonts w:asciiTheme="minorHAnsi" w:eastAsiaTheme="minorEastAsia" w:hAnsiTheme="minorHAnsi" w:cstheme="minorHAnsi"/>
          <w:lang w:eastAsia="es-MX"/>
        </w:rPr>
        <w:t>Sistema de vigilancia de circuito cerrado que incluye un kit con cámara de video vigilancia, alarma y material eléctrico según especificaciones en ficha técnica</w:t>
      </w:r>
    </w:p>
    <w:p w:rsidR="00121D25" w:rsidRPr="00121D25" w:rsidRDefault="00121D25" w:rsidP="00121D25">
      <w:pPr>
        <w:shd w:val="clear" w:color="auto" w:fill="FFFFFF"/>
        <w:spacing w:after="100" w:afterAutospacing="1"/>
        <w:contextualSpacing/>
        <w:jc w:val="both"/>
        <w:rPr>
          <w:rFonts w:asciiTheme="minorHAnsi" w:eastAsiaTheme="minorEastAsia" w:hAnsiTheme="minorHAnsi" w:cstheme="minorHAnsi"/>
          <w:lang w:eastAsia="es-MX"/>
        </w:rPr>
      </w:pPr>
    </w:p>
    <w:p w:rsidR="00121D25" w:rsidRPr="00121D25" w:rsidRDefault="00121D25" w:rsidP="00121D25">
      <w:pPr>
        <w:shd w:val="clear" w:color="auto" w:fill="FFFFFF"/>
        <w:spacing w:after="100" w:afterAutospacing="1"/>
        <w:contextualSpacing/>
        <w:jc w:val="both"/>
        <w:rPr>
          <w:rFonts w:asciiTheme="minorHAnsi" w:eastAsiaTheme="minorEastAsia" w:hAnsiTheme="minorHAnsi" w:cstheme="minorHAnsi"/>
          <w:lang w:val="es-ES_tradnl" w:eastAsia="en-US"/>
        </w:rPr>
      </w:pPr>
      <w:r w:rsidRPr="00121D25">
        <w:rPr>
          <w:rFonts w:asciiTheme="minorHAnsi" w:eastAsiaTheme="minorEastAsia" w:hAnsiTheme="minorHAnsi" w:cstheme="minorHAnsi"/>
          <w:lang w:eastAsia="es-MX"/>
        </w:rPr>
        <w:t>S</w:t>
      </w:r>
      <w:r w:rsidRPr="00121D25">
        <w:rPr>
          <w:rFonts w:asciiTheme="minorHAnsi" w:hAnsiTheme="minorHAnsi" w:cstheme="minorHAnsi"/>
          <w:lang w:val="es-ES_tradnl"/>
        </w:rPr>
        <w:t>e pone a la vista el expediente de donde se desprende lo siguiente:</w:t>
      </w:r>
    </w:p>
    <w:p w:rsidR="00121D25" w:rsidRPr="00121D25" w:rsidRDefault="00121D25" w:rsidP="00121D25">
      <w:pPr>
        <w:shd w:val="clear" w:color="auto" w:fill="FFFFFF"/>
        <w:spacing w:after="100" w:afterAutospacing="1"/>
        <w:contextualSpacing/>
        <w:jc w:val="both"/>
        <w:rPr>
          <w:rFonts w:asciiTheme="minorHAnsi" w:hAnsiTheme="minorHAnsi" w:cstheme="minorHAnsi"/>
          <w:lang w:val="es-ES_tradnl"/>
        </w:rPr>
      </w:pPr>
    </w:p>
    <w:p w:rsidR="00121D25" w:rsidRPr="00121D25" w:rsidRDefault="00121D25" w:rsidP="00121D25">
      <w:pPr>
        <w:shd w:val="clear" w:color="auto" w:fill="FFFFFF"/>
        <w:spacing w:after="100" w:afterAutospacing="1"/>
        <w:contextualSpacing/>
        <w:jc w:val="both"/>
        <w:rPr>
          <w:rFonts w:asciiTheme="minorHAnsi" w:hAnsiTheme="minorHAnsi" w:cstheme="minorHAnsi"/>
          <w:b/>
          <w:lang w:val="es-ES_tradnl"/>
        </w:rPr>
      </w:pPr>
      <w:r w:rsidRPr="00121D25">
        <w:rPr>
          <w:rFonts w:asciiTheme="minorHAnsi" w:hAnsiTheme="minorHAnsi" w:cstheme="minorHAnsi"/>
          <w:b/>
          <w:lang w:val="es-ES_tradnl"/>
        </w:rPr>
        <w:t>Proveedores que cotizan:</w:t>
      </w:r>
    </w:p>
    <w:p w:rsidR="00121D25" w:rsidRPr="00121D25" w:rsidRDefault="00121D25" w:rsidP="00121D25">
      <w:pPr>
        <w:pStyle w:val="Prrafodelista"/>
        <w:numPr>
          <w:ilvl w:val="0"/>
          <w:numId w:val="6"/>
        </w:numPr>
        <w:shd w:val="clear" w:color="auto" w:fill="FFFFFF"/>
        <w:spacing w:after="100" w:afterAutospacing="1"/>
        <w:contextualSpacing/>
        <w:jc w:val="both"/>
        <w:rPr>
          <w:rFonts w:asciiTheme="minorHAnsi" w:hAnsiTheme="minorHAnsi" w:cstheme="minorHAnsi"/>
          <w:lang w:val="es-ES_tradnl"/>
        </w:rPr>
      </w:pPr>
      <w:r w:rsidRPr="00121D25">
        <w:rPr>
          <w:rFonts w:asciiTheme="minorHAnsi" w:hAnsiTheme="minorHAnsi" w:cstheme="minorHAnsi"/>
        </w:rPr>
        <w:t>Sinteg en México, S.A. de C.V.</w:t>
      </w:r>
    </w:p>
    <w:p w:rsidR="00121D25" w:rsidRPr="00121D25" w:rsidRDefault="00121D25" w:rsidP="00121D25">
      <w:pPr>
        <w:pStyle w:val="Prrafodelista"/>
        <w:numPr>
          <w:ilvl w:val="0"/>
          <w:numId w:val="6"/>
        </w:numPr>
        <w:shd w:val="clear" w:color="auto" w:fill="FFFFFF"/>
        <w:spacing w:after="100" w:afterAutospacing="1"/>
        <w:contextualSpacing/>
        <w:jc w:val="both"/>
        <w:rPr>
          <w:rFonts w:asciiTheme="minorHAnsi" w:hAnsiTheme="minorHAnsi" w:cstheme="minorHAnsi"/>
        </w:rPr>
      </w:pPr>
      <w:proofErr w:type="spellStart"/>
      <w:r w:rsidRPr="00121D25">
        <w:rPr>
          <w:rFonts w:asciiTheme="minorHAnsi" w:hAnsiTheme="minorHAnsi" w:cstheme="minorHAnsi"/>
        </w:rPr>
        <w:t>Proservem</w:t>
      </w:r>
      <w:proofErr w:type="spellEnd"/>
      <w:r w:rsidRPr="00121D25">
        <w:rPr>
          <w:rFonts w:asciiTheme="minorHAnsi" w:hAnsiTheme="minorHAnsi" w:cstheme="minorHAnsi"/>
        </w:rPr>
        <w:t xml:space="preserve"> de Occidente, S.A. de C.V.</w:t>
      </w:r>
    </w:p>
    <w:p w:rsidR="00121D25" w:rsidRPr="00121D25" w:rsidRDefault="00121D25" w:rsidP="00121D25">
      <w:pPr>
        <w:pStyle w:val="Prrafodelista"/>
        <w:numPr>
          <w:ilvl w:val="0"/>
          <w:numId w:val="6"/>
        </w:numPr>
        <w:shd w:val="clear" w:color="auto" w:fill="FFFFFF"/>
        <w:spacing w:after="100" w:afterAutospacing="1"/>
        <w:contextualSpacing/>
        <w:jc w:val="both"/>
        <w:rPr>
          <w:rFonts w:asciiTheme="minorHAnsi" w:hAnsiTheme="minorHAnsi" w:cstheme="minorHAnsi"/>
        </w:rPr>
      </w:pPr>
      <w:proofErr w:type="spellStart"/>
      <w:r w:rsidRPr="00121D25">
        <w:rPr>
          <w:rFonts w:asciiTheme="minorHAnsi" w:hAnsiTheme="minorHAnsi" w:cstheme="minorHAnsi"/>
        </w:rPr>
        <w:t>Isd</w:t>
      </w:r>
      <w:proofErr w:type="spellEnd"/>
      <w:r w:rsidRPr="00121D25">
        <w:rPr>
          <w:rFonts w:asciiTheme="minorHAnsi" w:hAnsiTheme="minorHAnsi" w:cstheme="minorHAnsi"/>
        </w:rPr>
        <w:t xml:space="preserve"> Soluciones de Tic, S.A. de C.V.</w:t>
      </w:r>
    </w:p>
    <w:p w:rsidR="00121D25" w:rsidRPr="00121D25" w:rsidRDefault="00121D25" w:rsidP="00121D25">
      <w:pPr>
        <w:pStyle w:val="Prrafodelista"/>
        <w:numPr>
          <w:ilvl w:val="0"/>
          <w:numId w:val="6"/>
        </w:numPr>
        <w:shd w:val="clear" w:color="auto" w:fill="FFFFFF"/>
        <w:spacing w:after="100" w:afterAutospacing="1"/>
        <w:contextualSpacing/>
        <w:jc w:val="both"/>
        <w:rPr>
          <w:rFonts w:asciiTheme="minorHAnsi" w:hAnsiTheme="minorHAnsi" w:cstheme="minorHAnsi"/>
          <w:lang w:val="en-US"/>
        </w:rPr>
      </w:pPr>
      <w:r w:rsidRPr="00121D25">
        <w:rPr>
          <w:rFonts w:asciiTheme="minorHAnsi" w:hAnsiTheme="minorHAnsi" w:cstheme="minorHAnsi"/>
          <w:lang w:val="en-US"/>
        </w:rPr>
        <w:t>Standard Electronics Systems, S.A. de C.V.</w:t>
      </w:r>
    </w:p>
    <w:p w:rsidR="00121D25" w:rsidRPr="00121D25" w:rsidRDefault="00121D25" w:rsidP="00121D25">
      <w:pPr>
        <w:pStyle w:val="Prrafodelista"/>
        <w:numPr>
          <w:ilvl w:val="0"/>
          <w:numId w:val="6"/>
        </w:numPr>
        <w:shd w:val="clear" w:color="auto" w:fill="FFFFFF"/>
        <w:spacing w:after="100" w:afterAutospacing="1"/>
        <w:contextualSpacing/>
        <w:jc w:val="both"/>
        <w:rPr>
          <w:rFonts w:asciiTheme="minorHAnsi" w:hAnsiTheme="minorHAnsi" w:cstheme="minorHAnsi"/>
        </w:rPr>
      </w:pPr>
      <w:r w:rsidRPr="00121D25">
        <w:rPr>
          <w:rFonts w:asciiTheme="minorHAnsi" w:hAnsiTheme="minorHAnsi" w:cstheme="minorHAnsi"/>
        </w:rPr>
        <w:t>Equipamiento Nacional en Mobiliario, S.A. de C.V.</w:t>
      </w:r>
    </w:p>
    <w:p w:rsidR="00121D25" w:rsidRPr="00121D25" w:rsidRDefault="00121D25" w:rsidP="00121D25">
      <w:pPr>
        <w:shd w:val="clear" w:color="auto" w:fill="FFFFFF"/>
        <w:spacing w:after="100" w:afterAutospacing="1"/>
        <w:contextualSpacing/>
        <w:rPr>
          <w:rFonts w:asciiTheme="minorHAnsi" w:hAnsiTheme="minorHAnsi" w:cstheme="minorHAnsi"/>
        </w:rPr>
      </w:pPr>
      <w:r w:rsidRPr="00121D25">
        <w:rPr>
          <w:rFonts w:asciiTheme="minorHAnsi" w:hAnsiTheme="minorHAnsi" w:cstheme="minorHAnsi"/>
        </w:rPr>
        <w:t>Los licitantes cuyas proposiciones fueron desechadas:</w:t>
      </w:r>
    </w:p>
    <w:p w:rsidR="00121D25" w:rsidRPr="00121D25" w:rsidRDefault="00121D25" w:rsidP="00121D25">
      <w:pPr>
        <w:shd w:val="clear" w:color="auto" w:fill="FFFFFF"/>
        <w:spacing w:after="100" w:afterAutospacing="1"/>
        <w:contextualSpacing/>
        <w:jc w:val="both"/>
        <w:rPr>
          <w:rFonts w:asciiTheme="minorHAnsi" w:hAnsiTheme="minorHAnsi" w:cstheme="minorHAnsi"/>
          <w:lang w:val="es-ES_tradnl"/>
        </w:rPr>
      </w:pPr>
    </w:p>
    <w:tbl>
      <w:tblPr>
        <w:tblW w:w="9843" w:type="dxa"/>
        <w:tblLayout w:type="fixed"/>
        <w:tblCellMar>
          <w:left w:w="0" w:type="dxa"/>
          <w:right w:w="0" w:type="dxa"/>
        </w:tblCellMar>
        <w:tblLook w:val="04A0" w:firstRow="1" w:lastRow="0" w:firstColumn="1" w:lastColumn="0" w:noHBand="0" w:noVBand="1"/>
      </w:tblPr>
      <w:tblGrid>
        <w:gridCol w:w="4526"/>
        <w:gridCol w:w="5317"/>
      </w:tblGrid>
      <w:tr w:rsidR="00121D25" w:rsidRPr="00121D25" w:rsidTr="00A66C29">
        <w:trPr>
          <w:trHeight w:val="447"/>
        </w:trPr>
        <w:tc>
          <w:tcPr>
            <w:tcW w:w="452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21D25" w:rsidRPr="00121D25" w:rsidRDefault="00121D25">
            <w:pPr>
              <w:tabs>
                <w:tab w:val="center" w:pos="1854"/>
                <w:tab w:val="left" w:pos="2745"/>
              </w:tabs>
              <w:rPr>
                <w:rFonts w:asciiTheme="minorHAnsi" w:hAnsiTheme="minorHAnsi" w:cstheme="minorHAnsi"/>
                <w:lang w:eastAsia="es-MX"/>
              </w:rPr>
            </w:pPr>
            <w:r w:rsidRPr="00121D25">
              <w:rPr>
                <w:rFonts w:asciiTheme="minorHAnsi" w:hAnsiTheme="minorHAnsi" w:cstheme="minorHAnsi"/>
                <w:b/>
                <w:bCs/>
                <w:color w:val="FFFFFF"/>
                <w:kern w:val="24"/>
                <w:lang w:eastAsia="es-MX"/>
              </w:rPr>
              <w:tab/>
              <w:t xml:space="preserve">Licitante </w:t>
            </w:r>
            <w:r w:rsidRPr="00121D25">
              <w:rPr>
                <w:rFonts w:asciiTheme="minorHAnsi" w:hAnsiTheme="minorHAnsi" w:cstheme="minorHAnsi"/>
                <w:b/>
                <w:bCs/>
                <w:color w:val="FFFFFF"/>
                <w:kern w:val="24"/>
                <w:lang w:eastAsia="es-MX"/>
              </w:rPr>
              <w:tab/>
            </w:r>
          </w:p>
        </w:tc>
        <w:tc>
          <w:tcPr>
            <w:tcW w:w="531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21D25" w:rsidRPr="00121D25" w:rsidRDefault="00121D25">
            <w:pPr>
              <w:jc w:val="center"/>
              <w:rPr>
                <w:rFonts w:asciiTheme="minorHAnsi" w:hAnsiTheme="minorHAnsi" w:cstheme="minorHAnsi"/>
                <w:lang w:eastAsia="es-MX"/>
              </w:rPr>
            </w:pPr>
            <w:r w:rsidRPr="00121D25">
              <w:rPr>
                <w:rFonts w:asciiTheme="minorHAnsi" w:hAnsiTheme="minorHAnsi" w:cstheme="minorHAnsi"/>
                <w:b/>
                <w:bCs/>
                <w:color w:val="FFFFFF"/>
                <w:kern w:val="24"/>
                <w:lang w:eastAsia="es-MX"/>
              </w:rPr>
              <w:t xml:space="preserve">Motivo </w:t>
            </w:r>
          </w:p>
        </w:tc>
      </w:tr>
      <w:tr w:rsidR="00121D25" w:rsidRPr="00121D25" w:rsidTr="00A66C29">
        <w:trPr>
          <w:trHeight w:val="430"/>
        </w:trPr>
        <w:tc>
          <w:tcPr>
            <w:tcW w:w="45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121D25" w:rsidRPr="00121D25" w:rsidRDefault="00121D25">
            <w:pPr>
              <w:rPr>
                <w:rFonts w:asciiTheme="minorHAnsi" w:hAnsiTheme="minorHAnsi" w:cstheme="minorHAnsi"/>
                <w:lang w:eastAsia="es-MX"/>
              </w:rPr>
            </w:pPr>
            <w:r w:rsidRPr="00121D25">
              <w:rPr>
                <w:rFonts w:asciiTheme="minorHAnsi" w:hAnsiTheme="minorHAnsi" w:cstheme="minorHAnsi"/>
                <w:lang w:eastAsia="es-MX"/>
              </w:rPr>
              <w:lastRenderedPageBreak/>
              <w:t>Sinteg en México, S.A. de C.V.</w:t>
            </w:r>
          </w:p>
        </w:tc>
        <w:tc>
          <w:tcPr>
            <w:tcW w:w="531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121D25" w:rsidRDefault="00121D25">
            <w:pPr>
              <w:rPr>
                <w:rFonts w:asciiTheme="minorHAnsi" w:hAnsiTheme="minorHAnsi" w:cstheme="minorHAnsi"/>
                <w:b/>
                <w:lang w:eastAsia="es-MX"/>
              </w:rPr>
            </w:pPr>
            <w:r w:rsidRPr="00121D25">
              <w:rPr>
                <w:rFonts w:asciiTheme="minorHAnsi" w:hAnsiTheme="minorHAnsi" w:cstheme="minorHAnsi"/>
                <w:b/>
                <w:lang w:eastAsia="es-MX"/>
              </w:rPr>
              <w:t>Licitante No Solvente.</w:t>
            </w:r>
          </w:p>
          <w:p w:rsidR="00A66C29" w:rsidRPr="00121D25" w:rsidRDefault="00A66C29">
            <w:pPr>
              <w:rPr>
                <w:rFonts w:asciiTheme="minorHAnsi" w:hAnsiTheme="minorHAnsi" w:cstheme="minorHAnsi"/>
                <w:b/>
                <w:lang w:eastAsia="es-MX"/>
              </w:rPr>
            </w:pPr>
          </w:p>
          <w:p w:rsidR="00121D25" w:rsidRDefault="00121D25">
            <w:pPr>
              <w:rPr>
                <w:rFonts w:asciiTheme="minorHAnsi" w:hAnsiTheme="minorHAnsi" w:cstheme="minorHAnsi"/>
                <w:b/>
                <w:lang w:eastAsia="es-MX"/>
              </w:rPr>
            </w:pPr>
            <w:r w:rsidRPr="00121D25">
              <w:rPr>
                <w:rFonts w:asciiTheme="minorHAnsi" w:hAnsiTheme="minorHAnsi" w:cstheme="minorHAnsi"/>
                <w:b/>
                <w:lang w:eastAsia="es-MX"/>
              </w:rPr>
              <w:t xml:space="preserve">Posterior a la recepción y apertura de propuestas se detectó, que: </w:t>
            </w:r>
          </w:p>
          <w:p w:rsidR="00A66C29" w:rsidRPr="00121D25" w:rsidRDefault="00A66C29">
            <w:pPr>
              <w:rPr>
                <w:rFonts w:asciiTheme="minorHAnsi" w:hAnsiTheme="minorHAnsi" w:cstheme="minorHAnsi"/>
                <w:b/>
                <w:lang w:eastAsia="es-MX"/>
              </w:rPr>
            </w:pPr>
          </w:p>
          <w:p w:rsidR="00121D25" w:rsidRDefault="00121D25">
            <w:pPr>
              <w:rPr>
                <w:rFonts w:asciiTheme="minorHAnsi" w:hAnsiTheme="minorHAnsi" w:cstheme="minorHAnsi"/>
                <w:b/>
                <w:lang w:eastAsia="es-MX"/>
              </w:rPr>
            </w:pPr>
            <w:r w:rsidRPr="00121D25">
              <w:rPr>
                <w:rFonts w:asciiTheme="minorHAnsi" w:hAnsiTheme="minorHAnsi" w:cstheme="minorHAnsi"/>
                <w:b/>
                <w:lang w:eastAsia="es-MX"/>
              </w:rPr>
              <w:t xml:space="preserve">- Presenta formato 32-D con fecha 5 de mayo 2022, debiendo ser con un máximo de 1 mes de emisión anteriores a la fecha de presentación de propuestas.   </w:t>
            </w:r>
          </w:p>
          <w:p w:rsidR="00A66C29" w:rsidRPr="00121D25" w:rsidRDefault="00A66C29">
            <w:pPr>
              <w:rPr>
                <w:rFonts w:asciiTheme="minorHAnsi" w:hAnsiTheme="minorHAnsi" w:cstheme="minorHAnsi"/>
                <w:b/>
                <w:lang w:eastAsia="es-MX"/>
              </w:rPr>
            </w:pPr>
          </w:p>
          <w:p w:rsidR="00121D25" w:rsidRDefault="00121D25">
            <w:pPr>
              <w:rPr>
                <w:rFonts w:asciiTheme="minorHAnsi" w:hAnsiTheme="minorHAnsi" w:cstheme="minorHAnsi"/>
                <w:b/>
                <w:lang w:eastAsia="es-MX"/>
              </w:rPr>
            </w:pPr>
            <w:r w:rsidRPr="00121D25">
              <w:rPr>
                <w:rFonts w:asciiTheme="minorHAnsi" w:hAnsiTheme="minorHAnsi" w:cstheme="minorHAnsi"/>
                <w:b/>
                <w:lang w:eastAsia="es-MX"/>
              </w:rPr>
              <w:t xml:space="preserve">- No presenta Ficha técnica detallada que describa las características de los bienes solicitados.  </w:t>
            </w:r>
          </w:p>
          <w:p w:rsidR="00A66C29" w:rsidRPr="00121D25" w:rsidRDefault="00A66C29">
            <w:pPr>
              <w:rPr>
                <w:rFonts w:asciiTheme="minorHAnsi" w:hAnsiTheme="minorHAnsi" w:cstheme="minorHAnsi"/>
                <w:b/>
                <w:lang w:eastAsia="es-MX"/>
              </w:rPr>
            </w:pPr>
          </w:p>
          <w:p w:rsidR="00A66C29" w:rsidRDefault="00121D25">
            <w:pPr>
              <w:rPr>
                <w:rFonts w:asciiTheme="minorHAnsi" w:hAnsiTheme="minorHAnsi" w:cstheme="minorHAnsi"/>
                <w:b/>
                <w:lang w:eastAsia="es-MX"/>
              </w:rPr>
            </w:pPr>
            <w:r w:rsidRPr="00121D25">
              <w:rPr>
                <w:rFonts w:asciiTheme="minorHAnsi" w:hAnsiTheme="minorHAnsi" w:cstheme="minorHAnsi"/>
                <w:b/>
                <w:lang w:eastAsia="es-MX"/>
              </w:rPr>
              <w:t xml:space="preserve">- No presenta carta de distribuidor y/o de fabricante vigente.    </w:t>
            </w:r>
          </w:p>
          <w:p w:rsidR="00121D25" w:rsidRPr="00121D25" w:rsidRDefault="00121D25">
            <w:pPr>
              <w:rPr>
                <w:rFonts w:asciiTheme="minorHAnsi" w:hAnsiTheme="minorHAnsi" w:cstheme="minorHAnsi"/>
                <w:b/>
                <w:lang w:eastAsia="es-MX"/>
              </w:rPr>
            </w:pPr>
            <w:r w:rsidRPr="00121D25">
              <w:rPr>
                <w:rFonts w:asciiTheme="minorHAnsi" w:hAnsiTheme="minorHAnsi" w:cstheme="minorHAnsi"/>
                <w:b/>
                <w:lang w:eastAsia="es-MX"/>
              </w:rPr>
              <w:t xml:space="preserve">                                  </w:t>
            </w:r>
          </w:p>
          <w:p w:rsidR="00121D25" w:rsidRDefault="00121D25">
            <w:pPr>
              <w:rPr>
                <w:rFonts w:asciiTheme="minorHAnsi" w:hAnsiTheme="minorHAnsi" w:cstheme="minorHAnsi"/>
                <w:b/>
                <w:lang w:eastAsia="es-MX"/>
              </w:rPr>
            </w:pPr>
            <w:r w:rsidRPr="00121D25">
              <w:rPr>
                <w:rFonts w:asciiTheme="minorHAnsi" w:hAnsiTheme="minorHAnsi" w:cstheme="minorHAnsi"/>
                <w:b/>
                <w:lang w:eastAsia="es-MX"/>
              </w:rPr>
              <w:t xml:space="preserve">- No presenta carta compromiso de entrega.   </w:t>
            </w:r>
          </w:p>
          <w:p w:rsidR="003470FB" w:rsidRPr="00121D25" w:rsidRDefault="003470FB">
            <w:pPr>
              <w:rPr>
                <w:rFonts w:asciiTheme="minorHAnsi" w:hAnsiTheme="minorHAnsi" w:cstheme="minorHAnsi"/>
                <w:b/>
                <w:lang w:eastAsia="es-MX"/>
              </w:rPr>
            </w:pPr>
          </w:p>
          <w:p w:rsidR="003470FB" w:rsidRDefault="00121D25">
            <w:pPr>
              <w:rPr>
                <w:rFonts w:asciiTheme="minorHAnsi" w:hAnsiTheme="minorHAnsi" w:cstheme="minorHAnsi"/>
                <w:b/>
                <w:lang w:eastAsia="es-MX"/>
              </w:rPr>
            </w:pPr>
            <w:r w:rsidRPr="00121D25">
              <w:rPr>
                <w:rFonts w:asciiTheme="minorHAnsi" w:hAnsiTheme="minorHAnsi" w:cstheme="minorHAnsi"/>
                <w:b/>
                <w:lang w:eastAsia="es-MX"/>
              </w:rPr>
              <w:t xml:space="preserve">Nota: Cabe mencionar que </w:t>
            </w:r>
            <w:r w:rsidR="003470FB" w:rsidRPr="00121D25">
              <w:rPr>
                <w:rFonts w:asciiTheme="minorHAnsi" w:hAnsiTheme="minorHAnsi" w:cstheme="minorHAnsi"/>
                <w:b/>
                <w:lang w:eastAsia="es-MX"/>
              </w:rPr>
              <w:t>los montos plasmados en su propuesta económica presentada al momento de la apertura existen</w:t>
            </w:r>
            <w:r w:rsidRPr="00121D25">
              <w:rPr>
                <w:rFonts w:asciiTheme="minorHAnsi" w:hAnsiTheme="minorHAnsi" w:cstheme="minorHAnsi"/>
                <w:b/>
                <w:lang w:eastAsia="es-MX"/>
              </w:rPr>
              <w:t xml:space="preserve"> diferencia contra el del presente cuadro.      </w:t>
            </w:r>
          </w:p>
          <w:p w:rsidR="00121D25" w:rsidRPr="00121D25" w:rsidRDefault="00121D25">
            <w:pPr>
              <w:rPr>
                <w:rFonts w:asciiTheme="minorHAnsi" w:hAnsiTheme="minorHAnsi" w:cstheme="minorHAnsi"/>
                <w:b/>
                <w:lang w:eastAsia="es-MX"/>
              </w:rPr>
            </w:pPr>
            <w:r w:rsidRPr="00121D25">
              <w:rPr>
                <w:rFonts w:asciiTheme="minorHAnsi" w:hAnsiTheme="minorHAnsi" w:cstheme="minorHAnsi"/>
                <w:b/>
                <w:lang w:eastAsia="es-MX"/>
              </w:rPr>
              <w:t xml:space="preserve">              </w:t>
            </w:r>
          </w:p>
        </w:tc>
      </w:tr>
      <w:tr w:rsidR="00121D25" w:rsidRPr="00121D25" w:rsidTr="00A66C29">
        <w:trPr>
          <w:trHeight w:val="430"/>
        </w:trPr>
        <w:tc>
          <w:tcPr>
            <w:tcW w:w="45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121D25" w:rsidRPr="00121D25" w:rsidRDefault="00121D25">
            <w:pPr>
              <w:rPr>
                <w:rFonts w:asciiTheme="minorHAnsi" w:hAnsiTheme="minorHAnsi" w:cstheme="minorHAnsi"/>
                <w:lang w:eastAsia="es-MX"/>
              </w:rPr>
            </w:pPr>
            <w:proofErr w:type="spellStart"/>
            <w:r w:rsidRPr="00121D25">
              <w:rPr>
                <w:rFonts w:asciiTheme="minorHAnsi" w:hAnsiTheme="minorHAnsi" w:cstheme="minorHAnsi"/>
                <w:lang w:eastAsia="es-MX"/>
              </w:rPr>
              <w:t>Proservem</w:t>
            </w:r>
            <w:proofErr w:type="spellEnd"/>
            <w:r w:rsidRPr="00121D25">
              <w:rPr>
                <w:rFonts w:asciiTheme="minorHAnsi" w:hAnsiTheme="minorHAnsi" w:cstheme="minorHAnsi"/>
                <w:lang w:eastAsia="es-MX"/>
              </w:rPr>
              <w:t xml:space="preserve"> de Occidente, S.A. de C.V.</w:t>
            </w:r>
          </w:p>
        </w:tc>
        <w:tc>
          <w:tcPr>
            <w:tcW w:w="531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121D25" w:rsidRDefault="00121D25">
            <w:pPr>
              <w:rPr>
                <w:rFonts w:asciiTheme="minorHAnsi" w:hAnsiTheme="minorHAnsi" w:cstheme="minorHAnsi"/>
                <w:b/>
                <w:lang w:eastAsia="es-MX"/>
              </w:rPr>
            </w:pPr>
            <w:r w:rsidRPr="00121D25">
              <w:rPr>
                <w:rFonts w:asciiTheme="minorHAnsi" w:hAnsiTheme="minorHAnsi" w:cstheme="minorHAnsi"/>
                <w:b/>
                <w:lang w:eastAsia="es-MX"/>
              </w:rPr>
              <w:t>Licitante No Solvente.</w:t>
            </w:r>
          </w:p>
          <w:p w:rsidR="003470FB" w:rsidRPr="00121D25" w:rsidRDefault="003470FB">
            <w:pPr>
              <w:rPr>
                <w:rFonts w:asciiTheme="minorHAnsi" w:hAnsiTheme="minorHAnsi" w:cstheme="minorHAnsi"/>
                <w:b/>
                <w:lang w:eastAsia="es-MX"/>
              </w:rPr>
            </w:pPr>
          </w:p>
          <w:p w:rsidR="003470FB" w:rsidRDefault="00121D25">
            <w:pPr>
              <w:rPr>
                <w:rFonts w:asciiTheme="minorHAnsi" w:hAnsiTheme="minorHAnsi" w:cstheme="minorHAnsi"/>
                <w:b/>
                <w:lang w:eastAsia="es-MX"/>
              </w:rPr>
            </w:pPr>
            <w:r w:rsidRPr="00121D25">
              <w:rPr>
                <w:rFonts w:asciiTheme="minorHAnsi" w:hAnsiTheme="minorHAnsi" w:cstheme="minorHAnsi"/>
                <w:b/>
                <w:lang w:eastAsia="es-MX"/>
              </w:rPr>
              <w:t xml:space="preserve">Posterior a la recepción y apertura de propuestas se detectó que:   </w:t>
            </w:r>
          </w:p>
          <w:p w:rsidR="00121D25" w:rsidRPr="00121D25" w:rsidRDefault="00121D25">
            <w:pPr>
              <w:rPr>
                <w:rFonts w:asciiTheme="minorHAnsi" w:hAnsiTheme="minorHAnsi" w:cstheme="minorHAnsi"/>
                <w:b/>
                <w:lang w:eastAsia="es-MX"/>
              </w:rPr>
            </w:pPr>
            <w:r w:rsidRPr="00121D25">
              <w:rPr>
                <w:rFonts w:asciiTheme="minorHAnsi" w:hAnsiTheme="minorHAnsi" w:cstheme="minorHAnsi"/>
                <w:b/>
                <w:lang w:eastAsia="es-MX"/>
              </w:rPr>
              <w:t xml:space="preserve">                 </w:t>
            </w:r>
          </w:p>
          <w:p w:rsidR="003470FB" w:rsidRDefault="00121D25">
            <w:pPr>
              <w:rPr>
                <w:rFonts w:asciiTheme="minorHAnsi" w:hAnsiTheme="minorHAnsi" w:cstheme="minorHAnsi"/>
                <w:b/>
                <w:lang w:eastAsia="es-MX"/>
              </w:rPr>
            </w:pPr>
            <w:r w:rsidRPr="00121D25">
              <w:rPr>
                <w:rFonts w:asciiTheme="minorHAnsi" w:hAnsiTheme="minorHAnsi" w:cstheme="minorHAnsi"/>
                <w:b/>
                <w:lang w:eastAsia="es-MX"/>
              </w:rPr>
              <w:t xml:space="preserve">- No presenta Formato 32-D.           </w:t>
            </w:r>
          </w:p>
          <w:p w:rsidR="00121D25" w:rsidRPr="00121D25" w:rsidRDefault="00121D25">
            <w:pPr>
              <w:rPr>
                <w:rFonts w:asciiTheme="minorHAnsi" w:hAnsiTheme="minorHAnsi" w:cstheme="minorHAnsi"/>
                <w:b/>
                <w:lang w:eastAsia="es-MX"/>
              </w:rPr>
            </w:pPr>
            <w:r w:rsidRPr="00121D25">
              <w:rPr>
                <w:rFonts w:asciiTheme="minorHAnsi" w:hAnsiTheme="minorHAnsi" w:cstheme="minorHAnsi"/>
                <w:b/>
                <w:lang w:eastAsia="es-MX"/>
              </w:rPr>
              <w:t xml:space="preserve">               </w:t>
            </w:r>
          </w:p>
          <w:p w:rsidR="00121D25" w:rsidRDefault="00121D25">
            <w:pPr>
              <w:rPr>
                <w:rFonts w:asciiTheme="minorHAnsi" w:hAnsiTheme="minorHAnsi" w:cstheme="minorHAnsi"/>
                <w:b/>
                <w:lang w:eastAsia="es-MX"/>
              </w:rPr>
            </w:pPr>
            <w:r w:rsidRPr="00121D25">
              <w:rPr>
                <w:rFonts w:asciiTheme="minorHAnsi" w:hAnsiTheme="minorHAnsi" w:cstheme="minorHAnsi"/>
                <w:b/>
                <w:lang w:eastAsia="es-MX"/>
              </w:rPr>
              <w:t xml:space="preserve">- No presenta Comprobante Fiscal Digital por Internet (CFDI) del pago del impuesto sobre nómina del estado.   </w:t>
            </w:r>
          </w:p>
          <w:p w:rsidR="003470FB" w:rsidRPr="00121D25" w:rsidRDefault="003470FB">
            <w:pPr>
              <w:rPr>
                <w:rFonts w:asciiTheme="minorHAnsi" w:hAnsiTheme="minorHAnsi" w:cstheme="minorHAnsi"/>
                <w:b/>
                <w:lang w:eastAsia="es-MX"/>
              </w:rPr>
            </w:pPr>
          </w:p>
          <w:p w:rsidR="00121D25" w:rsidRDefault="00121D25">
            <w:pPr>
              <w:rPr>
                <w:rFonts w:asciiTheme="minorHAnsi" w:hAnsiTheme="minorHAnsi" w:cstheme="minorHAnsi"/>
                <w:b/>
                <w:lang w:eastAsia="es-MX"/>
              </w:rPr>
            </w:pPr>
            <w:r w:rsidRPr="00121D25">
              <w:rPr>
                <w:rFonts w:asciiTheme="minorHAnsi" w:hAnsiTheme="minorHAnsi" w:cstheme="minorHAnsi"/>
                <w:b/>
                <w:lang w:eastAsia="es-MX"/>
              </w:rPr>
              <w:lastRenderedPageBreak/>
              <w:t xml:space="preserve">- No presenta Opinión de cumplimiento de sus obligaciones en materia de seguridad social (IMSS). </w:t>
            </w:r>
          </w:p>
          <w:p w:rsidR="003470FB" w:rsidRPr="00121D25" w:rsidRDefault="003470FB">
            <w:pPr>
              <w:rPr>
                <w:rFonts w:asciiTheme="minorHAnsi" w:hAnsiTheme="minorHAnsi" w:cstheme="minorHAnsi"/>
                <w:b/>
                <w:lang w:eastAsia="es-MX"/>
              </w:rPr>
            </w:pPr>
          </w:p>
          <w:p w:rsidR="00121D25" w:rsidRDefault="00121D25">
            <w:pPr>
              <w:rPr>
                <w:rFonts w:asciiTheme="minorHAnsi" w:hAnsiTheme="minorHAnsi" w:cstheme="minorHAnsi"/>
                <w:b/>
                <w:lang w:eastAsia="es-MX"/>
              </w:rPr>
            </w:pPr>
            <w:r w:rsidRPr="00121D25">
              <w:rPr>
                <w:rFonts w:asciiTheme="minorHAnsi" w:hAnsiTheme="minorHAnsi" w:cstheme="minorHAnsi"/>
                <w:b/>
                <w:lang w:eastAsia="es-MX"/>
              </w:rPr>
              <w:t xml:space="preserve">- No presenta Constancia de situación fiscal sin adeudos en materia de aportaciones Patronales y enteros de descuentos vigentes (INFONAVIT). </w:t>
            </w:r>
          </w:p>
          <w:p w:rsidR="003470FB" w:rsidRPr="00121D25" w:rsidRDefault="003470FB">
            <w:pPr>
              <w:rPr>
                <w:rFonts w:asciiTheme="minorHAnsi" w:hAnsiTheme="minorHAnsi" w:cstheme="minorHAnsi"/>
                <w:b/>
                <w:lang w:eastAsia="es-MX"/>
              </w:rPr>
            </w:pPr>
          </w:p>
          <w:p w:rsidR="003470FB" w:rsidRDefault="00121D25">
            <w:pPr>
              <w:rPr>
                <w:rFonts w:asciiTheme="minorHAnsi" w:hAnsiTheme="minorHAnsi" w:cstheme="minorHAnsi"/>
                <w:b/>
                <w:lang w:eastAsia="es-MX"/>
              </w:rPr>
            </w:pPr>
            <w:r w:rsidRPr="00121D25">
              <w:rPr>
                <w:rFonts w:asciiTheme="minorHAnsi" w:hAnsiTheme="minorHAnsi" w:cstheme="minorHAnsi"/>
                <w:b/>
                <w:lang w:eastAsia="es-MX"/>
              </w:rPr>
              <w:t xml:space="preserve">En todos los casos presentó una carta compromiso, en la que informa que, en caso de ser favorecido, entregará dichos documentos al momento de la firma del contrato.       </w:t>
            </w:r>
          </w:p>
          <w:p w:rsidR="00121D25" w:rsidRPr="00121D25" w:rsidRDefault="00121D25">
            <w:pPr>
              <w:rPr>
                <w:rFonts w:asciiTheme="minorHAnsi" w:hAnsiTheme="minorHAnsi" w:cstheme="minorHAnsi"/>
                <w:b/>
                <w:lang w:eastAsia="es-MX"/>
              </w:rPr>
            </w:pPr>
            <w:r w:rsidRPr="00121D25">
              <w:rPr>
                <w:rFonts w:asciiTheme="minorHAnsi" w:hAnsiTheme="minorHAnsi" w:cstheme="minorHAnsi"/>
                <w:b/>
                <w:lang w:eastAsia="es-MX"/>
              </w:rPr>
              <w:t xml:space="preserve"> </w:t>
            </w:r>
          </w:p>
          <w:p w:rsidR="003470FB" w:rsidRDefault="00121D25">
            <w:pPr>
              <w:rPr>
                <w:rFonts w:asciiTheme="minorHAnsi" w:hAnsiTheme="minorHAnsi" w:cstheme="minorHAnsi"/>
                <w:b/>
                <w:lang w:eastAsia="es-MX"/>
              </w:rPr>
            </w:pPr>
            <w:r w:rsidRPr="00121D25">
              <w:rPr>
                <w:rFonts w:asciiTheme="minorHAnsi" w:hAnsiTheme="minorHAnsi" w:cstheme="minorHAnsi"/>
                <w:b/>
                <w:lang w:eastAsia="es-MX"/>
              </w:rPr>
              <w:t xml:space="preserve">Nota: Cabe mencionar que </w:t>
            </w:r>
            <w:proofErr w:type="gramStart"/>
            <w:r w:rsidR="003470FB" w:rsidRPr="00121D25">
              <w:rPr>
                <w:rFonts w:asciiTheme="minorHAnsi" w:hAnsiTheme="minorHAnsi" w:cstheme="minorHAnsi"/>
                <w:b/>
                <w:lang w:eastAsia="es-MX"/>
              </w:rPr>
              <w:t>los montos plasmados en su propuesta económica presentada al momento de la apertura existe</w:t>
            </w:r>
            <w:proofErr w:type="gramEnd"/>
            <w:r w:rsidRPr="00121D25">
              <w:rPr>
                <w:rFonts w:asciiTheme="minorHAnsi" w:hAnsiTheme="minorHAnsi" w:cstheme="minorHAnsi"/>
                <w:b/>
                <w:lang w:eastAsia="es-MX"/>
              </w:rPr>
              <w:t xml:space="preserve"> diferencia contra el del presente cuadro.    </w:t>
            </w:r>
          </w:p>
          <w:p w:rsidR="00121D25" w:rsidRPr="00121D25" w:rsidRDefault="00121D25">
            <w:pPr>
              <w:rPr>
                <w:rFonts w:asciiTheme="minorHAnsi" w:hAnsiTheme="minorHAnsi" w:cstheme="minorHAnsi"/>
                <w:b/>
                <w:lang w:eastAsia="es-MX"/>
              </w:rPr>
            </w:pPr>
            <w:r w:rsidRPr="00121D25">
              <w:rPr>
                <w:rFonts w:asciiTheme="minorHAnsi" w:hAnsiTheme="minorHAnsi" w:cstheme="minorHAnsi"/>
                <w:b/>
                <w:lang w:eastAsia="es-MX"/>
              </w:rPr>
              <w:t xml:space="preserve">                  </w:t>
            </w:r>
          </w:p>
        </w:tc>
      </w:tr>
      <w:tr w:rsidR="00121D25" w:rsidRPr="00121D25" w:rsidTr="00A66C29">
        <w:trPr>
          <w:trHeight w:val="430"/>
        </w:trPr>
        <w:tc>
          <w:tcPr>
            <w:tcW w:w="45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121D25" w:rsidRPr="00121D25" w:rsidRDefault="00121D25">
            <w:pPr>
              <w:rPr>
                <w:rFonts w:asciiTheme="minorHAnsi" w:hAnsiTheme="minorHAnsi" w:cstheme="minorHAnsi"/>
                <w:lang w:eastAsia="es-MX"/>
              </w:rPr>
            </w:pPr>
            <w:r w:rsidRPr="00121D25">
              <w:rPr>
                <w:rFonts w:asciiTheme="minorHAnsi" w:hAnsiTheme="minorHAnsi" w:cstheme="minorHAnsi"/>
                <w:lang w:eastAsia="es-MX"/>
              </w:rPr>
              <w:lastRenderedPageBreak/>
              <w:t>Equipamiento Nacional en Mobiliario, S.A. de C.V.</w:t>
            </w:r>
          </w:p>
        </w:tc>
        <w:tc>
          <w:tcPr>
            <w:tcW w:w="531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121D25" w:rsidRDefault="00121D25">
            <w:pPr>
              <w:rPr>
                <w:rFonts w:asciiTheme="minorHAnsi" w:hAnsiTheme="minorHAnsi" w:cstheme="minorHAnsi"/>
                <w:b/>
                <w:lang w:eastAsia="es-MX"/>
              </w:rPr>
            </w:pPr>
            <w:r w:rsidRPr="00121D25">
              <w:rPr>
                <w:rFonts w:asciiTheme="minorHAnsi" w:hAnsiTheme="minorHAnsi" w:cstheme="minorHAnsi"/>
                <w:b/>
                <w:lang w:eastAsia="es-MX"/>
              </w:rPr>
              <w:t>Licitante No Solvente.</w:t>
            </w:r>
          </w:p>
          <w:p w:rsidR="003470FB" w:rsidRPr="00121D25" w:rsidRDefault="003470FB">
            <w:pPr>
              <w:rPr>
                <w:rFonts w:asciiTheme="minorHAnsi" w:hAnsiTheme="minorHAnsi" w:cstheme="minorHAnsi"/>
                <w:b/>
                <w:lang w:eastAsia="es-MX"/>
              </w:rPr>
            </w:pPr>
          </w:p>
          <w:p w:rsidR="00121D25" w:rsidRDefault="00121D25">
            <w:pPr>
              <w:rPr>
                <w:rFonts w:asciiTheme="minorHAnsi" w:hAnsiTheme="minorHAnsi" w:cstheme="minorHAnsi"/>
                <w:b/>
                <w:lang w:eastAsia="es-MX"/>
              </w:rPr>
            </w:pPr>
            <w:r w:rsidRPr="00121D25">
              <w:rPr>
                <w:rFonts w:asciiTheme="minorHAnsi" w:hAnsiTheme="minorHAnsi" w:cstheme="minorHAnsi"/>
                <w:b/>
                <w:lang w:eastAsia="es-MX"/>
              </w:rPr>
              <w:t xml:space="preserve">De conformidad a la evaluación realizada por parte de la Dirección de Educación adscrita a la Coordinación General de Construcción de la Comunidad mediante oficio No. DEM1240/OF.1/2022/0239, </w:t>
            </w:r>
          </w:p>
          <w:p w:rsidR="003470FB" w:rsidRPr="00121D25" w:rsidRDefault="003470FB">
            <w:pPr>
              <w:rPr>
                <w:rFonts w:asciiTheme="minorHAnsi" w:hAnsiTheme="minorHAnsi" w:cstheme="minorHAnsi"/>
                <w:b/>
                <w:lang w:eastAsia="es-MX"/>
              </w:rPr>
            </w:pPr>
          </w:p>
          <w:p w:rsidR="00121D25" w:rsidRDefault="00121D25">
            <w:pPr>
              <w:rPr>
                <w:rFonts w:asciiTheme="minorHAnsi" w:hAnsiTheme="minorHAnsi" w:cstheme="minorHAnsi"/>
                <w:b/>
                <w:lang w:eastAsia="es-MX"/>
              </w:rPr>
            </w:pPr>
            <w:r w:rsidRPr="00121D25">
              <w:rPr>
                <w:rFonts w:asciiTheme="minorHAnsi" w:hAnsiTheme="minorHAnsi" w:cstheme="minorHAnsi"/>
                <w:b/>
                <w:lang w:eastAsia="es-MX"/>
              </w:rPr>
              <w:t xml:space="preserve">- No anexa fichas técnicas de descripción detallada del producto.     </w:t>
            </w:r>
          </w:p>
          <w:p w:rsidR="003470FB" w:rsidRPr="00121D25" w:rsidRDefault="003470FB">
            <w:pPr>
              <w:rPr>
                <w:rFonts w:asciiTheme="minorHAnsi" w:hAnsiTheme="minorHAnsi" w:cstheme="minorHAnsi"/>
                <w:b/>
                <w:lang w:eastAsia="es-MX"/>
              </w:rPr>
            </w:pPr>
          </w:p>
          <w:p w:rsidR="003470FB" w:rsidRDefault="00121D25">
            <w:pPr>
              <w:rPr>
                <w:rFonts w:asciiTheme="minorHAnsi" w:hAnsiTheme="minorHAnsi" w:cstheme="minorHAnsi"/>
                <w:b/>
                <w:lang w:eastAsia="es-MX"/>
              </w:rPr>
            </w:pPr>
            <w:r w:rsidRPr="00121D25">
              <w:rPr>
                <w:rFonts w:asciiTheme="minorHAnsi" w:hAnsiTheme="minorHAnsi" w:cstheme="minorHAnsi"/>
                <w:b/>
                <w:lang w:eastAsia="es-MX"/>
              </w:rPr>
              <w:t xml:space="preserve">- La carta de distribuidor presentada en su propuesta no está firmada por el representante legal de la empresa, de conformidad a lo solicitado en el punto No. 5 plasmado en la página 6 de las bases respectivas.        </w:t>
            </w:r>
          </w:p>
          <w:p w:rsidR="00121D25" w:rsidRPr="00121D25" w:rsidRDefault="00121D25">
            <w:pPr>
              <w:rPr>
                <w:rFonts w:asciiTheme="minorHAnsi" w:hAnsiTheme="minorHAnsi" w:cstheme="minorHAnsi"/>
                <w:b/>
                <w:lang w:eastAsia="es-MX"/>
              </w:rPr>
            </w:pPr>
            <w:r w:rsidRPr="00121D25">
              <w:rPr>
                <w:rFonts w:asciiTheme="minorHAnsi" w:hAnsiTheme="minorHAnsi" w:cstheme="minorHAnsi"/>
                <w:b/>
                <w:lang w:eastAsia="es-MX"/>
              </w:rPr>
              <w:t xml:space="preserve">                </w:t>
            </w:r>
          </w:p>
        </w:tc>
      </w:tr>
    </w:tbl>
    <w:p w:rsidR="00121D25" w:rsidRPr="00121D25" w:rsidRDefault="00121D25" w:rsidP="00121D25">
      <w:pPr>
        <w:shd w:val="clear" w:color="auto" w:fill="FFFFFF"/>
        <w:spacing w:after="100" w:afterAutospacing="1"/>
        <w:contextualSpacing/>
        <w:jc w:val="both"/>
        <w:rPr>
          <w:rFonts w:asciiTheme="minorHAnsi" w:hAnsiTheme="minorHAnsi" w:cstheme="minorHAnsi"/>
          <w:lang w:val="es-ES_tradnl"/>
        </w:rPr>
      </w:pPr>
    </w:p>
    <w:p w:rsidR="00121D25" w:rsidRDefault="00121D25" w:rsidP="00121D25">
      <w:pPr>
        <w:shd w:val="clear" w:color="auto" w:fill="FFFFFF"/>
        <w:spacing w:after="100" w:afterAutospacing="1"/>
        <w:contextualSpacing/>
        <w:jc w:val="both"/>
        <w:rPr>
          <w:rFonts w:asciiTheme="minorHAnsi" w:hAnsiTheme="minorHAnsi" w:cstheme="minorHAnsi"/>
          <w:lang w:val="es-ES_tradnl"/>
        </w:rPr>
      </w:pPr>
      <w:r w:rsidRPr="00121D25">
        <w:rPr>
          <w:rFonts w:asciiTheme="minorHAnsi" w:hAnsiTheme="minorHAnsi" w:cstheme="minorHAnsi"/>
          <w:lang w:val="es-ES_tradnl"/>
        </w:rPr>
        <w:t>Los licitantes cuyas proposiciones resultaron solventes son los que se muestran en el siguiente cuadro:</w:t>
      </w:r>
    </w:p>
    <w:p w:rsidR="003470FB" w:rsidRPr="00121D25" w:rsidRDefault="003470FB" w:rsidP="00121D25">
      <w:pPr>
        <w:shd w:val="clear" w:color="auto" w:fill="FFFFFF"/>
        <w:spacing w:after="100" w:afterAutospacing="1"/>
        <w:contextualSpacing/>
        <w:jc w:val="both"/>
        <w:rPr>
          <w:rFonts w:asciiTheme="minorHAnsi" w:hAnsiTheme="minorHAnsi" w:cstheme="minorHAnsi"/>
          <w:lang w:val="es-ES_tradnl"/>
        </w:rPr>
      </w:pPr>
    </w:p>
    <w:p w:rsidR="00121D25" w:rsidRDefault="00121D25" w:rsidP="00121D25">
      <w:pPr>
        <w:shd w:val="clear" w:color="auto" w:fill="FFFFFF"/>
        <w:spacing w:after="100" w:afterAutospacing="1"/>
        <w:contextualSpacing/>
        <w:jc w:val="both"/>
        <w:rPr>
          <w:rFonts w:asciiTheme="minorHAnsi" w:hAnsiTheme="minorHAnsi" w:cstheme="minorHAnsi"/>
          <w:b/>
          <w:lang w:val="es-ES_tradnl"/>
        </w:rPr>
      </w:pPr>
      <w:r w:rsidRPr="00121D25">
        <w:rPr>
          <w:rFonts w:asciiTheme="minorHAnsi" w:hAnsiTheme="minorHAnsi" w:cstheme="minorHAnsi"/>
          <w:b/>
          <w:lang w:val="es-ES_tradnl"/>
        </w:rPr>
        <w:t>ISD SOLUCIONES DE TIC, S.A. DE C.V. Y STANDARD ELECTRONICS SYSTEMS, S.A. DE C.V.</w:t>
      </w:r>
    </w:p>
    <w:p w:rsidR="003470FB" w:rsidRPr="00121D25" w:rsidRDefault="003470FB" w:rsidP="00121D25">
      <w:pPr>
        <w:shd w:val="clear" w:color="auto" w:fill="FFFFFF"/>
        <w:spacing w:after="100" w:afterAutospacing="1"/>
        <w:contextualSpacing/>
        <w:jc w:val="both"/>
        <w:rPr>
          <w:rFonts w:asciiTheme="minorHAnsi" w:hAnsiTheme="minorHAnsi" w:cstheme="minorHAnsi"/>
          <w:b/>
          <w:lang w:val="es-ES_tradnl"/>
        </w:rPr>
      </w:pPr>
    </w:p>
    <w:p w:rsidR="00121D25" w:rsidRPr="00121D25" w:rsidRDefault="00121D25" w:rsidP="00121D25">
      <w:pPr>
        <w:shd w:val="clear" w:color="auto" w:fill="FFFFFF"/>
        <w:spacing w:after="100" w:afterAutospacing="1"/>
        <w:contextualSpacing/>
        <w:jc w:val="both"/>
        <w:rPr>
          <w:rFonts w:asciiTheme="minorHAnsi" w:hAnsiTheme="minorHAnsi" w:cstheme="minorHAnsi"/>
          <w:b/>
          <w:lang w:val="es-ES_tradnl"/>
        </w:rPr>
      </w:pPr>
      <w:r w:rsidRPr="00121D25">
        <w:rPr>
          <w:rFonts w:asciiTheme="minorHAnsi" w:hAnsiTheme="minorHAnsi" w:cstheme="minorHAnsi"/>
          <w:noProof/>
          <w:lang w:eastAsia="es-MX"/>
        </w:rPr>
        <w:drawing>
          <wp:inline distT="0" distB="0" distL="0" distR="0">
            <wp:extent cx="6209665" cy="3434963"/>
            <wp:effectExtent l="0" t="0" r="63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19430" cy="3440364"/>
                    </a:xfrm>
                    <a:prstGeom prst="rect">
                      <a:avLst/>
                    </a:prstGeom>
                    <a:noFill/>
                    <a:ln>
                      <a:noFill/>
                    </a:ln>
                  </pic:spPr>
                </pic:pic>
              </a:graphicData>
            </a:graphic>
          </wp:inline>
        </w:drawing>
      </w:r>
    </w:p>
    <w:p w:rsidR="00121D25" w:rsidRPr="00121D25" w:rsidRDefault="00121D25" w:rsidP="00121D25">
      <w:pPr>
        <w:shd w:val="clear" w:color="auto" w:fill="FFFFFF"/>
        <w:spacing w:after="100" w:afterAutospacing="1"/>
        <w:contextualSpacing/>
        <w:jc w:val="both"/>
        <w:rPr>
          <w:rFonts w:asciiTheme="minorHAnsi" w:hAnsiTheme="minorHAnsi" w:cstheme="minorHAnsi"/>
          <w:lang w:val="es-ES_tradnl"/>
        </w:rPr>
      </w:pPr>
    </w:p>
    <w:p w:rsidR="00121D25" w:rsidRPr="00121D25" w:rsidRDefault="00121D25" w:rsidP="00121D25">
      <w:pPr>
        <w:shd w:val="clear" w:color="auto" w:fill="FFFFFF"/>
        <w:spacing w:after="100" w:afterAutospacing="1"/>
        <w:contextualSpacing/>
        <w:jc w:val="both"/>
        <w:rPr>
          <w:rFonts w:asciiTheme="minorHAnsi" w:hAnsiTheme="minorHAnsi" w:cstheme="minorHAnsi"/>
          <w:lang w:val="es-ES_tradnl"/>
        </w:rPr>
      </w:pPr>
      <w:r w:rsidRPr="00121D25">
        <w:rPr>
          <w:rFonts w:asciiTheme="minorHAnsi" w:hAnsiTheme="minorHAnsi" w:cstheme="minorHAnsi"/>
          <w:lang w:val="es-ES_tradnl"/>
        </w:rPr>
        <w:t>Responsable de la evaluación de las proposiciones:</w:t>
      </w:r>
    </w:p>
    <w:p w:rsidR="00121D25" w:rsidRPr="00121D25" w:rsidRDefault="00121D25" w:rsidP="00121D25">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dxa"/>
        <w:tblLayout w:type="fixed"/>
        <w:tblLook w:val="04A0" w:firstRow="1" w:lastRow="0" w:firstColumn="1" w:lastColumn="0" w:noHBand="0" w:noVBand="1"/>
      </w:tblPr>
      <w:tblGrid>
        <w:gridCol w:w="3714"/>
        <w:gridCol w:w="5992"/>
      </w:tblGrid>
      <w:tr w:rsidR="00121D25" w:rsidRPr="00121D25" w:rsidTr="00121D25">
        <w:tc>
          <w:tcPr>
            <w:tcW w:w="3714" w:type="dxa"/>
            <w:tcBorders>
              <w:top w:val="single" w:sz="4" w:space="0" w:color="000000"/>
              <w:left w:val="single" w:sz="4" w:space="0" w:color="000000"/>
              <w:bottom w:val="single" w:sz="4" w:space="0" w:color="000000"/>
              <w:right w:val="single" w:sz="4" w:space="0" w:color="000000"/>
            </w:tcBorders>
            <w:hideMark/>
          </w:tcPr>
          <w:p w:rsidR="00121D25" w:rsidRPr="00121D25" w:rsidRDefault="00121D25">
            <w:pPr>
              <w:spacing w:after="100" w:afterAutospacing="1"/>
              <w:contextualSpacing/>
              <w:jc w:val="center"/>
              <w:rPr>
                <w:rFonts w:asciiTheme="minorHAnsi" w:hAnsiTheme="minorHAnsi" w:cstheme="minorHAnsi"/>
                <w:b/>
                <w:lang w:val="es-ES_tradnl"/>
              </w:rPr>
            </w:pPr>
            <w:r w:rsidRPr="00121D25">
              <w:rPr>
                <w:rFonts w:asciiTheme="minorHAnsi" w:hAnsiTheme="minorHAnsi" w:cstheme="minorHAnsi"/>
                <w:b/>
                <w:lang w:val="es-ES_tradnl"/>
              </w:rPr>
              <w:t>Nombre</w:t>
            </w:r>
          </w:p>
        </w:tc>
        <w:tc>
          <w:tcPr>
            <w:tcW w:w="5992" w:type="dxa"/>
            <w:tcBorders>
              <w:top w:val="single" w:sz="4" w:space="0" w:color="000000"/>
              <w:left w:val="single" w:sz="4" w:space="0" w:color="000000"/>
              <w:bottom w:val="single" w:sz="4" w:space="0" w:color="000000"/>
              <w:right w:val="single" w:sz="4" w:space="0" w:color="000000"/>
            </w:tcBorders>
            <w:hideMark/>
          </w:tcPr>
          <w:p w:rsidR="00121D25" w:rsidRPr="00121D25" w:rsidRDefault="00121D25">
            <w:pPr>
              <w:spacing w:after="100" w:afterAutospacing="1"/>
              <w:contextualSpacing/>
              <w:jc w:val="center"/>
              <w:rPr>
                <w:rFonts w:asciiTheme="minorHAnsi" w:hAnsiTheme="minorHAnsi" w:cstheme="minorHAnsi"/>
                <w:b/>
                <w:lang w:val="es-ES_tradnl"/>
              </w:rPr>
            </w:pPr>
            <w:r w:rsidRPr="00121D25">
              <w:rPr>
                <w:rFonts w:asciiTheme="minorHAnsi" w:hAnsiTheme="minorHAnsi" w:cstheme="minorHAnsi"/>
                <w:b/>
                <w:lang w:val="es-ES_tradnl"/>
              </w:rPr>
              <w:t>Cargo</w:t>
            </w:r>
          </w:p>
        </w:tc>
      </w:tr>
      <w:tr w:rsidR="00121D25" w:rsidRPr="00121D25" w:rsidTr="00121D25">
        <w:tc>
          <w:tcPr>
            <w:tcW w:w="3714" w:type="dxa"/>
            <w:tcBorders>
              <w:top w:val="single" w:sz="4" w:space="0" w:color="000000"/>
              <w:left w:val="single" w:sz="4" w:space="0" w:color="000000"/>
              <w:bottom w:val="single" w:sz="4" w:space="0" w:color="000000"/>
              <w:right w:val="single" w:sz="4" w:space="0" w:color="000000"/>
            </w:tcBorders>
            <w:hideMark/>
          </w:tcPr>
          <w:p w:rsidR="00121D25" w:rsidRPr="00121D25" w:rsidRDefault="00121D25">
            <w:pPr>
              <w:shd w:val="clear" w:color="auto" w:fill="FFFFFF"/>
              <w:spacing w:after="100" w:afterAutospacing="1"/>
              <w:contextualSpacing/>
              <w:rPr>
                <w:rFonts w:asciiTheme="minorHAnsi" w:hAnsiTheme="minorHAnsi" w:cstheme="minorHAnsi"/>
                <w:lang w:eastAsia="es-MX"/>
              </w:rPr>
            </w:pPr>
            <w:r w:rsidRPr="00121D25">
              <w:rPr>
                <w:rFonts w:asciiTheme="minorHAnsi" w:hAnsiTheme="minorHAnsi" w:cstheme="minorHAnsi"/>
                <w:lang w:eastAsia="es-MX"/>
              </w:rPr>
              <w:t>Salvador Villaseñor Aldama</w:t>
            </w:r>
          </w:p>
        </w:tc>
        <w:tc>
          <w:tcPr>
            <w:tcW w:w="5992" w:type="dxa"/>
            <w:tcBorders>
              <w:top w:val="single" w:sz="4" w:space="0" w:color="000000"/>
              <w:left w:val="single" w:sz="4" w:space="0" w:color="000000"/>
              <w:bottom w:val="single" w:sz="4" w:space="0" w:color="000000"/>
              <w:right w:val="single" w:sz="4" w:space="0" w:color="000000"/>
            </w:tcBorders>
            <w:hideMark/>
          </w:tcPr>
          <w:p w:rsidR="00121D25" w:rsidRPr="00121D25" w:rsidRDefault="00121D25">
            <w:pPr>
              <w:spacing w:after="100" w:afterAutospacing="1"/>
              <w:contextualSpacing/>
              <w:rPr>
                <w:rFonts w:asciiTheme="minorHAnsi" w:hAnsiTheme="minorHAnsi" w:cstheme="minorHAnsi"/>
              </w:rPr>
            </w:pPr>
            <w:r w:rsidRPr="00121D25">
              <w:rPr>
                <w:rFonts w:asciiTheme="minorHAnsi" w:hAnsiTheme="minorHAnsi" w:cstheme="minorHAnsi"/>
              </w:rPr>
              <w:t>Coordinador General de Desarrollo Económico y Combate a la Desigualdad</w:t>
            </w:r>
          </w:p>
        </w:tc>
      </w:tr>
      <w:tr w:rsidR="00121D25" w:rsidRPr="00121D25" w:rsidTr="00121D25">
        <w:tc>
          <w:tcPr>
            <w:tcW w:w="3714" w:type="dxa"/>
            <w:tcBorders>
              <w:top w:val="single" w:sz="4" w:space="0" w:color="000000"/>
              <w:left w:val="single" w:sz="4" w:space="0" w:color="000000"/>
              <w:bottom w:val="single" w:sz="4" w:space="0" w:color="000000"/>
              <w:right w:val="single" w:sz="4" w:space="0" w:color="000000"/>
            </w:tcBorders>
            <w:hideMark/>
          </w:tcPr>
          <w:p w:rsidR="00121D25" w:rsidRPr="00121D25" w:rsidRDefault="00121D25">
            <w:pPr>
              <w:shd w:val="clear" w:color="auto" w:fill="FFFFFF"/>
              <w:spacing w:after="100" w:afterAutospacing="1"/>
              <w:contextualSpacing/>
              <w:rPr>
                <w:rFonts w:asciiTheme="minorHAnsi" w:hAnsiTheme="minorHAnsi" w:cstheme="minorHAnsi"/>
                <w:lang w:eastAsia="es-MX"/>
              </w:rPr>
            </w:pPr>
            <w:r w:rsidRPr="00121D25">
              <w:rPr>
                <w:rFonts w:asciiTheme="minorHAnsi" w:hAnsiTheme="minorHAnsi" w:cstheme="minorHAnsi"/>
                <w:lang w:eastAsia="es-MX"/>
              </w:rPr>
              <w:t>María Gómez Rueda</w:t>
            </w:r>
          </w:p>
        </w:tc>
        <w:tc>
          <w:tcPr>
            <w:tcW w:w="5992" w:type="dxa"/>
            <w:tcBorders>
              <w:top w:val="single" w:sz="4" w:space="0" w:color="000000"/>
              <w:left w:val="single" w:sz="4" w:space="0" w:color="000000"/>
              <w:bottom w:val="single" w:sz="4" w:space="0" w:color="000000"/>
              <w:right w:val="single" w:sz="4" w:space="0" w:color="000000"/>
            </w:tcBorders>
            <w:hideMark/>
          </w:tcPr>
          <w:p w:rsidR="00121D25" w:rsidRPr="00121D25" w:rsidRDefault="00121D25">
            <w:pPr>
              <w:spacing w:after="100" w:afterAutospacing="1"/>
              <w:contextualSpacing/>
              <w:rPr>
                <w:rFonts w:asciiTheme="minorHAnsi" w:hAnsiTheme="minorHAnsi" w:cstheme="minorHAnsi"/>
              </w:rPr>
            </w:pPr>
            <w:r w:rsidRPr="00121D25">
              <w:rPr>
                <w:rFonts w:asciiTheme="minorHAnsi" w:hAnsiTheme="minorHAnsi" w:cstheme="minorHAnsi"/>
              </w:rPr>
              <w:t>Coordinadora General de Construcción de Comunidad</w:t>
            </w:r>
          </w:p>
        </w:tc>
      </w:tr>
    </w:tbl>
    <w:p w:rsidR="00121D25" w:rsidRPr="00121D25" w:rsidRDefault="00121D25" w:rsidP="00121D25">
      <w:pPr>
        <w:shd w:val="clear" w:color="auto" w:fill="FFFFFF"/>
        <w:spacing w:after="100" w:afterAutospacing="1"/>
        <w:contextualSpacing/>
        <w:jc w:val="both"/>
        <w:rPr>
          <w:rFonts w:asciiTheme="minorHAnsi" w:hAnsiTheme="minorHAnsi" w:cstheme="minorHAnsi"/>
        </w:rPr>
      </w:pPr>
    </w:p>
    <w:p w:rsidR="00121D25" w:rsidRPr="00121D25" w:rsidRDefault="00121D25" w:rsidP="00121D25">
      <w:pPr>
        <w:shd w:val="clear" w:color="auto" w:fill="FFFFFF"/>
        <w:spacing w:after="100" w:afterAutospacing="1"/>
        <w:contextualSpacing/>
        <w:jc w:val="both"/>
        <w:rPr>
          <w:rFonts w:asciiTheme="minorHAnsi" w:hAnsiTheme="minorHAnsi" w:cstheme="minorHAnsi"/>
          <w:lang w:val="es-ES_tradnl"/>
        </w:rPr>
      </w:pPr>
      <w:r w:rsidRPr="00121D25">
        <w:rPr>
          <w:rFonts w:asciiTheme="minorHAnsi" w:hAnsiTheme="minorHAnsi" w:cstheme="minorHAnsi"/>
          <w:b/>
          <w:u w:val="single"/>
          <w:lang w:val="es-ES_tradnl"/>
        </w:rPr>
        <w:t>Mediante oficio de análisis técnico número DEM1240/OF.1/2022/0239</w:t>
      </w:r>
    </w:p>
    <w:p w:rsidR="00121D25" w:rsidRPr="00121D25" w:rsidRDefault="00121D25" w:rsidP="00121D25">
      <w:pPr>
        <w:shd w:val="clear" w:color="auto" w:fill="FFFFFF"/>
        <w:spacing w:after="100" w:afterAutospacing="1"/>
        <w:contextualSpacing/>
        <w:jc w:val="both"/>
        <w:rPr>
          <w:rFonts w:asciiTheme="minorHAnsi" w:hAnsiTheme="minorHAnsi" w:cstheme="minorHAnsi"/>
          <w:lang w:val="es-ES_tradnl"/>
        </w:rPr>
      </w:pPr>
      <w:r w:rsidRPr="00121D25">
        <w:rPr>
          <w:rFonts w:asciiTheme="minorHAnsi" w:hAnsiTheme="minorHAnsi" w:cstheme="minorHAnsi"/>
          <w:lang w:val="es-ES_tradnl"/>
        </w:rPr>
        <w:t xml:space="preserve">  </w:t>
      </w:r>
    </w:p>
    <w:p w:rsidR="00121D25" w:rsidRPr="00121D25" w:rsidRDefault="00121D25" w:rsidP="00121D25">
      <w:pPr>
        <w:shd w:val="clear" w:color="auto" w:fill="FFFFFF"/>
        <w:spacing w:after="100" w:afterAutospacing="1"/>
        <w:contextualSpacing/>
        <w:jc w:val="both"/>
        <w:rPr>
          <w:rFonts w:asciiTheme="minorHAnsi" w:hAnsiTheme="minorHAnsi" w:cstheme="minorHAnsi"/>
        </w:rPr>
      </w:pPr>
      <w:r w:rsidRPr="00121D25">
        <w:rPr>
          <w:rFonts w:asciiTheme="minorHAnsi" w:hAnsiTheme="minorHAnsi" w:cstheme="minorHAnsi"/>
          <w:b/>
        </w:rPr>
        <w:lastRenderedPageBreak/>
        <w:t xml:space="preserve">Nota: </w:t>
      </w:r>
      <w:r w:rsidRPr="00121D25">
        <w:rPr>
          <w:rFonts w:asciiTheme="minorHAnsi" w:hAnsiTheme="minorHAnsi" w:cstheme="minorHAnsi"/>
        </w:rPr>
        <w:t>Se adjudica al licitante que ofreció la propuesta económica más baja. Cabe señalar que el licitante en su propuesta económica solicita un 50% de anticipo.</w:t>
      </w:r>
    </w:p>
    <w:p w:rsidR="00121D25" w:rsidRPr="00121D25" w:rsidRDefault="00121D25" w:rsidP="00121D25">
      <w:pPr>
        <w:shd w:val="clear" w:color="auto" w:fill="FFFFFF"/>
        <w:spacing w:after="100" w:afterAutospacing="1"/>
        <w:contextualSpacing/>
        <w:jc w:val="both"/>
        <w:rPr>
          <w:rFonts w:asciiTheme="minorHAnsi" w:hAnsiTheme="minorHAnsi" w:cstheme="minorHAnsi"/>
          <w:lang w:val="es-ES_tradnl"/>
        </w:rPr>
      </w:pPr>
    </w:p>
    <w:p w:rsidR="00121D25" w:rsidRPr="00121D25" w:rsidRDefault="00121D25" w:rsidP="00121D25">
      <w:pPr>
        <w:shd w:val="clear" w:color="auto" w:fill="FFFFFF"/>
        <w:spacing w:after="100" w:afterAutospacing="1"/>
        <w:contextualSpacing/>
        <w:jc w:val="both"/>
        <w:rPr>
          <w:rFonts w:asciiTheme="minorHAnsi" w:hAnsiTheme="minorHAnsi" w:cstheme="minorHAnsi"/>
          <w:lang w:val="es-ES_tradnl"/>
        </w:rPr>
      </w:pPr>
      <w:r w:rsidRPr="00121D25">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121D25" w:rsidRPr="00121D25" w:rsidRDefault="00121D25" w:rsidP="00121D25">
      <w:pPr>
        <w:shd w:val="clear" w:color="auto" w:fill="FFFFFF"/>
        <w:spacing w:after="100" w:afterAutospacing="1"/>
        <w:contextualSpacing/>
        <w:jc w:val="both"/>
        <w:rPr>
          <w:rFonts w:asciiTheme="minorHAnsi" w:hAnsiTheme="minorHAnsi" w:cstheme="minorHAnsi"/>
          <w:lang w:val="es-ES_tradnl"/>
        </w:rPr>
      </w:pPr>
    </w:p>
    <w:p w:rsidR="00121D25" w:rsidRDefault="00121D25" w:rsidP="00121D25">
      <w:pPr>
        <w:shd w:val="clear" w:color="auto" w:fill="FFFFFF"/>
        <w:spacing w:after="100" w:afterAutospacing="1"/>
        <w:contextualSpacing/>
        <w:jc w:val="both"/>
        <w:rPr>
          <w:rFonts w:asciiTheme="minorHAnsi" w:hAnsiTheme="minorHAnsi" w:cstheme="minorHAnsi"/>
          <w:b/>
          <w:color w:val="000000"/>
        </w:rPr>
      </w:pPr>
      <w:r w:rsidRPr="00121D25">
        <w:rPr>
          <w:rFonts w:asciiTheme="minorHAnsi" w:hAnsiTheme="minorHAnsi" w:cstheme="minorHAnsi"/>
          <w:b/>
          <w:lang w:val="es-ES_tradnl"/>
        </w:rPr>
        <w:t xml:space="preserve">ISD SOLUCIONES DE TIC, S.A. DE C.V., POR UN MONTO TOTAL DE </w:t>
      </w:r>
      <w:r w:rsidRPr="00121D25">
        <w:rPr>
          <w:rFonts w:asciiTheme="minorHAnsi" w:hAnsiTheme="minorHAnsi" w:cstheme="minorHAnsi"/>
          <w:b/>
          <w:color w:val="000000"/>
        </w:rPr>
        <w:t>$ 744,227.00</w:t>
      </w:r>
    </w:p>
    <w:p w:rsidR="003470FB" w:rsidRPr="00121D25" w:rsidRDefault="003470FB" w:rsidP="00121D25">
      <w:pPr>
        <w:shd w:val="clear" w:color="auto" w:fill="FFFFFF"/>
        <w:spacing w:after="100" w:afterAutospacing="1"/>
        <w:contextualSpacing/>
        <w:jc w:val="both"/>
        <w:rPr>
          <w:rFonts w:asciiTheme="minorHAnsi" w:eastAsiaTheme="minorHAnsi" w:hAnsiTheme="minorHAnsi" w:cstheme="minorHAnsi"/>
          <w:b/>
          <w:color w:val="000000"/>
          <w:sz w:val="22"/>
          <w:szCs w:val="22"/>
          <w:lang w:eastAsia="en-US"/>
        </w:rPr>
      </w:pPr>
    </w:p>
    <w:p w:rsidR="00121D25" w:rsidRPr="00121D25" w:rsidRDefault="00121D25" w:rsidP="00121D25">
      <w:pPr>
        <w:shd w:val="clear" w:color="auto" w:fill="FFFFFF"/>
        <w:spacing w:after="100" w:afterAutospacing="1"/>
        <w:contextualSpacing/>
        <w:jc w:val="both"/>
        <w:rPr>
          <w:rFonts w:asciiTheme="minorHAnsi" w:hAnsiTheme="minorHAnsi" w:cstheme="minorHAnsi"/>
          <w:b/>
          <w:lang w:val="es-ES_tradnl"/>
        </w:rPr>
      </w:pPr>
      <w:r w:rsidRPr="00121D25">
        <w:rPr>
          <w:rFonts w:asciiTheme="minorHAnsi" w:hAnsiTheme="minorHAnsi" w:cstheme="minorHAnsi"/>
          <w:noProof/>
          <w:lang w:eastAsia="es-MX"/>
        </w:rPr>
        <w:drawing>
          <wp:inline distT="0" distB="0" distL="0" distR="0">
            <wp:extent cx="6209665" cy="2115820"/>
            <wp:effectExtent l="0" t="0" r="63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09665" cy="2115820"/>
                    </a:xfrm>
                    <a:prstGeom prst="rect">
                      <a:avLst/>
                    </a:prstGeom>
                    <a:noFill/>
                    <a:ln>
                      <a:noFill/>
                    </a:ln>
                  </pic:spPr>
                </pic:pic>
              </a:graphicData>
            </a:graphic>
          </wp:inline>
        </w:drawing>
      </w:r>
      <w:r w:rsidRPr="00121D25">
        <w:rPr>
          <w:rFonts w:asciiTheme="minorHAnsi" w:hAnsiTheme="minorHAnsi" w:cstheme="minorHAnsi"/>
          <w:b/>
          <w:color w:val="000000"/>
        </w:rPr>
        <w:t xml:space="preserve"> </w:t>
      </w:r>
    </w:p>
    <w:p w:rsidR="00121D25" w:rsidRPr="00121D25" w:rsidRDefault="00121D25" w:rsidP="00121D25">
      <w:pPr>
        <w:shd w:val="clear" w:color="auto" w:fill="FFFFFF"/>
        <w:spacing w:after="100" w:afterAutospacing="1"/>
        <w:contextualSpacing/>
        <w:jc w:val="both"/>
        <w:rPr>
          <w:rFonts w:asciiTheme="minorHAnsi" w:hAnsiTheme="minorHAnsi" w:cstheme="minorHAnsi"/>
          <w:b/>
        </w:rPr>
      </w:pPr>
    </w:p>
    <w:p w:rsidR="00121D25" w:rsidRPr="00121D25" w:rsidRDefault="00121D25" w:rsidP="00121D25">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121D25">
        <w:rPr>
          <w:rFonts w:asciiTheme="minorHAnsi" w:hAnsiTheme="minorHAnsi" w:cstheme="minorHAnsi"/>
          <w:color w:val="000000"/>
          <w:lang w:eastAsia="es-MX"/>
        </w:rPr>
        <w:t>La convocante tendrá 10 días hábiles para emitir la orden de compra / pedido posterior a la emisión del fallo.</w:t>
      </w:r>
    </w:p>
    <w:p w:rsidR="00121D25" w:rsidRPr="00121D25" w:rsidRDefault="00121D25" w:rsidP="00121D25">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121D25" w:rsidRDefault="00121D25" w:rsidP="00121D25">
      <w:pPr>
        <w:shd w:val="clear" w:color="auto" w:fill="FFFFFF"/>
        <w:spacing w:line="253" w:lineRule="atLeast"/>
        <w:jc w:val="both"/>
        <w:rPr>
          <w:rFonts w:asciiTheme="minorHAnsi" w:hAnsiTheme="minorHAnsi" w:cstheme="minorHAnsi"/>
          <w:color w:val="000000"/>
          <w:lang w:eastAsia="es-MX"/>
        </w:rPr>
      </w:pPr>
      <w:r w:rsidRPr="00121D25">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C03D8B" w:rsidRPr="00121D25" w:rsidRDefault="00C03D8B" w:rsidP="00121D25">
      <w:pPr>
        <w:shd w:val="clear" w:color="auto" w:fill="FFFFFF"/>
        <w:spacing w:line="253" w:lineRule="atLeast"/>
        <w:jc w:val="both"/>
        <w:rPr>
          <w:rFonts w:asciiTheme="minorHAnsi" w:hAnsiTheme="minorHAnsi" w:cstheme="minorHAnsi"/>
          <w:color w:val="000000"/>
          <w:lang w:eastAsia="es-MX"/>
        </w:rPr>
      </w:pPr>
    </w:p>
    <w:p w:rsidR="00121D25" w:rsidRDefault="00121D25" w:rsidP="00121D25">
      <w:pPr>
        <w:shd w:val="clear" w:color="auto" w:fill="FFFFFF"/>
        <w:spacing w:line="253" w:lineRule="atLeast"/>
        <w:jc w:val="both"/>
        <w:rPr>
          <w:rFonts w:asciiTheme="minorHAnsi" w:hAnsiTheme="minorHAnsi" w:cstheme="minorHAnsi"/>
          <w:color w:val="000000"/>
          <w:lang w:eastAsia="es-MX"/>
        </w:rPr>
      </w:pPr>
      <w:r w:rsidRPr="00121D25">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C03D8B" w:rsidRPr="00121D25" w:rsidRDefault="00C03D8B" w:rsidP="00121D25">
      <w:pPr>
        <w:shd w:val="clear" w:color="auto" w:fill="FFFFFF"/>
        <w:spacing w:line="253" w:lineRule="atLeast"/>
        <w:jc w:val="both"/>
        <w:rPr>
          <w:rFonts w:asciiTheme="minorHAnsi" w:hAnsiTheme="minorHAnsi" w:cstheme="minorHAnsi"/>
          <w:color w:val="000000"/>
          <w:lang w:eastAsia="es-MX"/>
        </w:rPr>
      </w:pPr>
    </w:p>
    <w:p w:rsidR="00121D25" w:rsidRPr="00121D25" w:rsidRDefault="00121D25" w:rsidP="00121D25">
      <w:pPr>
        <w:shd w:val="clear" w:color="auto" w:fill="FFFFFF"/>
        <w:spacing w:line="276" w:lineRule="atLeast"/>
        <w:jc w:val="both"/>
        <w:rPr>
          <w:rFonts w:asciiTheme="minorHAnsi" w:hAnsiTheme="minorHAnsi" w:cstheme="minorHAnsi"/>
          <w:color w:val="000000"/>
          <w:lang w:eastAsia="es-MX"/>
        </w:rPr>
      </w:pPr>
      <w:r w:rsidRPr="00121D25">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121D25" w:rsidRPr="00121D25" w:rsidRDefault="00121D25" w:rsidP="00121D25">
      <w:pPr>
        <w:shd w:val="clear" w:color="auto" w:fill="FFFFFF"/>
        <w:spacing w:line="276" w:lineRule="atLeast"/>
        <w:jc w:val="both"/>
        <w:rPr>
          <w:rFonts w:asciiTheme="minorHAnsi" w:hAnsiTheme="minorHAnsi" w:cstheme="minorHAnsi"/>
          <w:color w:val="000000"/>
          <w:lang w:eastAsia="es-MX"/>
        </w:rPr>
      </w:pPr>
    </w:p>
    <w:p w:rsidR="00121D25" w:rsidRPr="00121D25" w:rsidRDefault="00121D25" w:rsidP="00121D25">
      <w:pPr>
        <w:shd w:val="clear" w:color="auto" w:fill="FFFFFF"/>
        <w:spacing w:line="276" w:lineRule="atLeast"/>
        <w:jc w:val="both"/>
        <w:rPr>
          <w:rFonts w:asciiTheme="minorHAnsi" w:hAnsiTheme="minorHAnsi" w:cstheme="minorHAnsi"/>
          <w:color w:val="000000"/>
          <w:lang w:eastAsia="es-MX"/>
        </w:rPr>
      </w:pPr>
      <w:r w:rsidRPr="00121D25">
        <w:rPr>
          <w:rFonts w:asciiTheme="minorHAnsi" w:hAnsiTheme="minorHAnsi" w:cstheme="minorHAnsi"/>
          <w:color w:val="000000"/>
          <w:lang w:eastAsia="es-MX"/>
        </w:rPr>
        <w:lastRenderedPageBreak/>
        <w:t>El área requirente será la responsable de elaborar los trámites administrativos correspondientes para solicitar la elaboración del contrato así como el seguimiento del trámite de pago correspondiente.</w:t>
      </w:r>
    </w:p>
    <w:p w:rsidR="00121D25" w:rsidRPr="00121D25" w:rsidRDefault="00121D25" w:rsidP="00121D25">
      <w:pPr>
        <w:shd w:val="clear" w:color="auto" w:fill="FFFFFF"/>
        <w:spacing w:line="276" w:lineRule="atLeast"/>
        <w:jc w:val="both"/>
        <w:rPr>
          <w:rFonts w:asciiTheme="minorHAnsi" w:hAnsiTheme="minorHAnsi" w:cstheme="minorHAnsi"/>
          <w:color w:val="000000"/>
          <w:lang w:eastAsia="es-MX"/>
        </w:rPr>
      </w:pPr>
    </w:p>
    <w:p w:rsidR="009C73D1" w:rsidRDefault="00121D25" w:rsidP="00121D25">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121D25">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121D25" w:rsidRPr="00121D25" w:rsidRDefault="00121D25" w:rsidP="00121D25">
      <w:pPr>
        <w:shd w:val="clear" w:color="auto" w:fill="FFFFFF"/>
        <w:spacing w:after="100" w:afterAutospacing="1"/>
        <w:contextualSpacing/>
        <w:jc w:val="both"/>
        <w:rPr>
          <w:rFonts w:asciiTheme="minorHAnsi" w:hAnsiTheme="minorHAnsi" w:cstheme="minorHAnsi"/>
          <w:lang w:val="es-ES_tradnl"/>
        </w:rPr>
      </w:pPr>
    </w:p>
    <w:p w:rsidR="00B42600" w:rsidRDefault="00B42600" w:rsidP="00B42600">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VII del Reglamento de Compras, Enajenaciones y Contratación de Servicios del Municipio de Zapopan, Jalisco, se somete a su </w:t>
      </w:r>
      <w:r w:rsidR="001A07F4">
        <w:rPr>
          <w:rFonts w:asciiTheme="minorHAnsi" w:eastAsia="Cambria" w:hAnsiTheme="minorHAnsi" w:cstheme="minorHAnsi"/>
        </w:rPr>
        <w:t>consideración</w:t>
      </w:r>
      <w:r w:rsidRPr="00493C55">
        <w:rPr>
          <w:rFonts w:asciiTheme="minorHAnsi" w:eastAsia="Cambria" w:hAnsiTheme="minorHAnsi" w:cstheme="minorHAnsi"/>
        </w:rPr>
        <w:t xml:space="preserve"> para su aprobación de fallo por parte de los integrantes del Comité de Adquisiciones </w:t>
      </w:r>
      <w:r w:rsidR="00C83F5A">
        <w:rPr>
          <w:rFonts w:asciiTheme="minorHAnsi" w:hAnsiTheme="minorHAnsi" w:cstheme="minorHAnsi"/>
        </w:rPr>
        <w:t>a favor de</w:t>
      </w:r>
      <w:r w:rsidR="00152E92">
        <w:rPr>
          <w:rFonts w:asciiTheme="minorHAnsi" w:hAnsiTheme="minorHAnsi" w:cstheme="minorHAnsi"/>
        </w:rPr>
        <w:t>l proveedor</w:t>
      </w:r>
      <w:r w:rsidR="001A07F4" w:rsidRPr="001A07F4">
        <w:rPr>
          <w:rFonts w:asciiTheme="minorHAnsi" w:hAnsiTheme="minorHAnsi" w:cstheme="minorHAnsi"/>
        </w:rPr>
        <w:t xml:space="preserve"> </w:t>
      </w:r>
      <w:r w:rsidR="00121D25" w:rsidRPr="00121D25">
        <w:rPr>
          <w:rFonts w:asciiTheme="minorHAnsi" w:hAnsiTheme="minorHAnsi" w:cstheme="minorHAnsi"/>
          <w:b/>
          <w:bCs/>
        </w:rPr>
        <w:t>ISD Soluciones de TIC, S.A. de C.V.,</w:t>
      </w:r>
      <w:r w:rsidR="00121D25">
        <w:rPr>
          <w:rFonts w:cs="Tahoma"/>
          <w:b/>
          <w:bCs/>
        </w:rPr>
        <w:t xml:space="preserve"> </w:t>
      </w:r>
      <w:r w:rsidRPr="00493C55">
        <w:rPr>
          <w:rFonts w:asciiTheme="minorHAnsi" w:hAnsiTheme="minorHAnsi" w:cstheme="minorHAnsi"/>
          <w:lang w:val="es-ES_tradnl"/>
        </w:rPr>
        <w:t>los que estén por la afirmativa, sírvanse manifestarlo levantando su mano.</w:t>
      </w:r>
    </w:p>
    <w:p w:rsidR="00B42600" w:rsidRPr="00493C55" w:rsidRDefault="00B42600" w:rsidP="00B42600">
      <w:pPr>
        <w:shd w:val="clear" w:color="auto" w:fill="FFFFFF"/>
        <w:spacing w:after="100" w:afterAutospacing="1"/>
        <w:contextualSpacing/>
        <w:jc w:val="both"/>
        <w:rPr>
          <w:rFonts w:asciiTheme="minorHAnsi" w:hAnsiTheme="minorHAnsi" w:cstheme="minorHAnsi"/>
          <w:lang w:val="es-ES_tradnl"/>
        </w:rPr>
      </w:pPr>
    </w:p>
    <w:p w:rsidR="00B42600" w:rsidRDefault="00B42600" w:rsidP="00202C00">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sidR="00202C00">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1E0777" w:rsidRDefault="001E0777" w:rsidP="00121D25">
      <w:pPr>
        <w:shd w:val="clear" w:color="auto" w:fill="FFFFFF"/>
        <w:spacing w:after="100" w:afterAutospacing="1"/>
        <w:contextualSpacing/>
        <w:jc w:val="both"/>
        <w:rPr>
          <w:rFonts w:asciiTheme="minorHAnsi" w:eastAsiaTheme="minorEastAsia" w:hAnsiTheme="minorHAnsi" w:cstheme="minorHAnsi"/>
          <w:b/>
          <w:lang w:val="es-ES" w:eastAsia="es-MX"/>
        </w:rPr>
      </w:pPr>
    </w:p>
    <w:p w:rsidR="00121D25" w:rsidRPr="00121D25" w:rsidRDefault="00121D25" w:rsidP="0018412B">
      <w:pPr>
        <w:shd w:val="clear" w:color="auto" w:fill="FFFFFF"/>
        <w:spacing w:after="100" w:afterAutospacing="1"/>
        <w:contextualSpacing/>
        <w:jc w:val="both"/>
        <w:rPr>
          <w:rFonts w:asciiTheme="minorHAnsi" w:eastAsiaTheme="minorEastAsia" w:hAnsiTheme="minorHAnsi" w:cstheme="minorHAnsi"/>
          <w:lang w:eastAsia="es-MX"/>
        </w:rPr>
      </w:pPr>
      <w:r w:rsidRPr="00121D25">
        <w:rPr>
          <w:rFonts w:asciiTheme="minorHAnsi" w:eastAsiaTheme="minorEastAsia" w:hAnsiTheme="minorHAnsi" w:cstheme="minorHAnsi"/>
          <w:b/>
          <w:lang w:val="es-ES" w:eastAsia="es-MX"/>
        </w:rPr>
        <w:t>Número de Cuadro:</w:t>
      </w:r>
      <w:r w:rsidRPr="00121D25">
        <w:rPr>
          <w:rFonts w:asciiTheme="minorHAnsi" w:eastAsiaTheme="minorEastAsia" w:hAnsiTheme="minorHAnsi" w:cstheme="minorHAnsi"/>
          <w:lang w:val="es-ES" w:eastAsia="es-MX"/>
        </w:rPr>
        <w:t xml:space="preserve"> </w:t>
      </w:r>
      <w:r w:rsidRPr="00121D25">
        <w:rPr>
          <w:rFonts w:asciiTheme="minorHAnsi" w:eastAsiaTheme="minorEastAsia" w:hAnsiTheme="minorHAnsi" w:cstheme="minorHAnsi"/>
          <w:lang w:eastAsia="es-MX"/>
        </w:rPr>
        <w:t>04.12.2022</w:t>
      </w:r>
    </w:p>
    <w:p w:rsidR="00121D25" w:rsidRPr="00121D25" w:rsidRDefault="00121D25" w:rsidP="00121D25">
      <w:pPr>
        <w:shd w:val="clear" w:color="auto" w:fill="FFFFFF"/>
        <w:spacing w:after="100" w:afterAutospacing="1"/>
        <w:contextualSpacing/>
        <w:jc w:val="both"/>
        <w:rPr>
          <w:rFonts w:asciiTheme="minorHAnsi" w:eastAsiaTheme="minorEastAsia" w:hAnsiTheme="minorHAnsi" w:cstheme="minorHAnsi"/>
          <w:lang w:val="es-ES" w:eastAsia="es-MX"/>
        </w:rPr>
      </w:pPr>
      <w:r w:rsidRPr="00121D25">
        <w:rPr>
          <w:rFonts w:asciiTheme="minorHAnsi" w:eastAsiaTheme="minorEastAsia" w:hAnsiTheme="minorHAnsi" w:cstheme="minorHAnsi"/>
          <w:b/>
          <w:lang w:val="es-ES" w:eastAsia="es-MX"/>
        </w:rPr>
        <w:t xml:space="preserve">Licitación Pública Nacional con Participación del Comité: </w:t>
      </w:r>
      <w:r w:rsidRPr="00121D25">
        <w:rPr>
          <w:rFonts w:asciiTheme="minorHAnsi" w:hAnsiTheme="minorHAnsi" w:cstheme="minorHAnsi"/>
          <w:bCs/>
        </w:rPr>
        <w:t>202200888 y 202200889</w:t>
      </w:r>
    </w:p>
    <w:p w:rsidR="00121D25" w:rsidRPr="00121D25" w:rsidRDefault="00121D25" w:rsidP="00121D25">
      <w:pPr>
        <w:shd w:val="clear" w:color="auto" w:fill="FFFFFF"/>
        <w:spacing w:after="100" w:afterAutospacing="1"/>
        <w:contextualSpacing/>
        <w:jc w:val="both"/>
        <w:rPr>
          <w:rFonts w:asciiTheme="minorHAnsi" w:eastAsiaTheme="minorHAnsi" w:hAnsiTheme="minorHAnsi" w:cstheme="minorHAnsi"/>
          <w:bCs/>
          <w:szCs w:val="22"/>
          <w:lang w:eastAsia="en-US"/>
        </w:rPr>
      </w:pPr>
      <w:r w:rsidRPr="00121D25">
        <w:rPr>
          <w:rFonts w:asciiTheme="minorHAnsi" w:eastAsiaTheme="minorEastAsia" w:hAnsiTheme="minorHAnsi" w:cstheme="minorHAnsi"/>
          <w:b/>
          <w:lang w:val="es-ES" w:eastAsia="es-MX"/>
        </w:rPr>
        <w:t xml:space="preserve">Área Requirente: </w:t>
      </w:r>
      <w:r w:rsidRPr="00121D25">
        <w:rPr>
          <w:rFonts w:asciiTheme="minorHAnsi" w:hAnsiTheme="minorHAnsi" w:cstheme="minorHAnsi"/>
          <w:bCs/>
        </w:rPr>
        <w:t>Coordinación General de Gestión Integral de la Ciudad</w:t>
      </w:r>
    </w:p>
    <w:p w:rsidR="00121D25" w:rsidRPr="00121D25" w:rsidRDefault="00121D25" w:rsidP="00121D25">
      <w:pPr>
        <w:shd w:val="clear" w:color="auto" w:fill="FFFFFF"/>
        <w:spacing w:after="100" w:afterAutospacing="1"/>
        <w:contextualSpacing/>
        <w:jc w:val="both"/>
        <w:rPr>
          <w:rFonts w:asciiTheme="minorHAnsi" w:eastAsiaTheme="minorEastAsia" w:hAnsiTheme="minorHAnsi" w:cstheme="minorHAnsi"/>
          <w:lang w:val="es-ES" w:eastAsia="es-MX"/>
        </w:rPr>
      </w:pPr>
      <w:r w:rsidRPr="00121D25">
        <w:rPr>
          <w:rFonts w:asciiTheme="minorHAnsi" w:eastAsiaTheme="minorEastAsia" w:hAnsiTheme="minorHAnsi" w:cstheme="minorHAnsi"/>
          <w:b/>
          <w:lang w:val="es-ES" w:eastAsia="es-MX"/>
        </w:rPr>
        <w:t xml:space="preserve">Objeto de licitación: </w:t>
      </w:r>
      <w:r w:rsidRPr="00121D25">
        <w:rPr>
          <w:rFonts w:asciiTheme="minorHAnsi" w:eastAsiaTheme="minorEastAsia" w:hAnsiTheme="minorHAnsi" w:cstheme="minorHAnsi"/>
          <w:lang w:val="es-ES" w:eastAsia="es-MX"/>
        </w:rPr>
        <w:t>Requisición 202200888 Señalética señalamientos de nomenclatura para calle, en material 100% Zinc anticorrosivo; apegarse a ficha técnica.</w:t>
      </w:r>
    </w:p>
    <w:p w:rsidR="00121D25" w:rsidRPr="00121D25" w:rsidRDefault="00121D25" w:rsidP="00121D25">
      <w:pPr>
        <w:shd w:val="clear" w:color="auto" w:fill="FFFFFF"/>
        <w:spacing w:after="100" w:afterAutospacing="1"/>
        <w:contextualSpacing/>
        <w:jc w:val="both"/>
        <w:rPr>
          <w:rFonts w:asciiTheme="minorHAnsi" w:eastAsiaTheme="minorEastAsia" w:hAnsiTheme="minorHAnsi" w:cstheme="minorHAnsi"/>
          <w:lang w:val="es-ES" w:eastAsia="es-MX"/>
        </w:rPr>
      </w:pPr>
    </w:p>
    <w:p w:rsidR="00121D25" w:rsidRPr="00121D25" w:rsidRDefault="00121D25" w:rsidP="00121D25">
      <w:pPr>
        <w:shd w:val="clear" w:color="auto" w:fill="FFFFFF"/>
        <w:spacing w:after="100" w:afterAutospacing="1"/>
        <w:contextualSpacing/>
        <w:jc w:val="both"/>
        <w:rPr>
          <w:rFonts w:asciiTheme="minorHAnsi" w:eastAsiaTheme="minorEastAsia" w:hAnsiTheme="minorHAnsi" w:cstheme="minorHAnsi"/>
          <w:lang w:val="es-ES" w:eastAsia="es-MX"/>
        </w:rPr>
      </w:pPr>
      <w:r w:rsidRPr="00121D25">
        <w:rPr>
          <w:rFonts w:asciiTheme="minorHAnsi" w:eastAsiaTheme="minorEastAsia" w:hAnsiTheme="minorHAnsi" w:cstheme="minorHAnsi"/>
          <w:lang w:val="es-ES" w:eastAsia="es-MX"/>
        </w:rPr>
        <w:t xml:space="preserve">Requisición 202200889 Instalación señalamientos de nomenclatura para calle, en material 100% Zinc anticorrosivo. </w:t>
      </w:r>
    </w:p>
    <w:p w:rsidR="00121D25" w:rsidRPr="00121D25" w:rsidRDefault="00121D25" w:rsidP="00121D25">
      <w:pPr>
        <w:shd w:val="clear" w:color="auto" w:fill="FFFFFF"/>
        <w:spacing w:after="100" w:afterAutospacing="1"/>
        <w:contextualSpacing/>
        <w:jc w:val="both"/>
        <w:rPr>
          <w:rFonts w:asciiTheme="minorHAnsi" w:eastAsiaTheme="minorEastAsia" w:hAnsiTheme="minorHAnsi" w:cstheme="minorHAnsi"/>
          <w:lang w:val="es-ES" w:eastAsia="es-MX"/>
        </w:rPr>
      </w:pPr>
    </w:p>
    <w:p w:rsidR="00121D25" w:rsidRPr="00121D25" w:rsidRDefault="00121D25" w:rsidP="00121D25">
      <w:pPr>
        <w:shd w:val="clear" w:color="auto" w:fill="FFFFFF"/>
        <w:spacing w:after="100" w:afterAutospacing="1"/>
        <w:contextualSpacing/>
        <w:jc w:val="both"/>
        <w:rPr>
          <w:rFonts w:asciiTheme="minorHAnsi" w:hAnsiTheme="minorHAnsi" w:cstheme="minorHAnsi"/>
          <w:b/>
        </w:rPr>
      </w:pPr>
      <w:r w:rsidRPr="00121D25">
        <w:rPr>
          <w:rFonts w:asciiTheme="minorHAnsi" w:hAnsiTheme="minorHAnsi" w:cstheme="minorHAnsi"/>
          <w:b/>
        </w:rPr>
        <w:t>Nota: De conformidad a la solicitud mediante oficio CGGIC/UA/0365/2022, por parte de la requirente Coordinación de Gestión Integral de la Ciudad, en la que establece que derivado de los cuestionamientos emitidos por parte de los licitantes, se detectaron puntos importantes que debieron ser considerados en las especificaciones técnicas solicitadas en bases, mismos que de no considerarse pudieran causar daños y/o perjuicios para la convocante y para el Municipio al ejercer un recurso para adquirir un bien y un servicio con características distintas a las que se requieren, toda vez que estas impactarían en precio, calidad, durabilidad entre otras, es que se solicita su cancelación conforme al Artículo 87 del Reglamento de Compras, Enajenaciones y Contratación de Servicios del Municipio de Zapopan, Jalisco.</w:t>
      </w:r>
    </w:p>
    <w:p w:rsidR="00121D25" w:rsidRPr="00121D25" w:rsidRDefault="00121D25" w:rsidP="00121D25">
      <w:pPr>
        <w:shd w:val="clear" w:color="auto" w:fill="FFFFFF"/>
        <w:spacing w:after="100" w:afterAutospacing="1"/>
        <w:contextualSpacing/>
        <w:jc w:val="both"/>
        <w:rPr>
          <w:rFonts w:asciiTheme="minorHAnsi" w:hAnsiTheme="minorHAnsi" w:cstheme="minorHAnsi"/>
          <w:b/>
        </w:rPr>
      </w:pPr>
    </w:p>
    <w:p w:rsidR="00AA2FE0" w:rsidRDefault="00121D25" w:rsidP="00121D25">
      <w:pPr>
        <w:shd w:val="clear" w:color="auto" w:fill="FFFFFF"/>
        <w:spacing w:after="100" w:afterAutospacing="1"/>
        <w:contextualSpacing/>
        <w:jc w:val="both"/>
        <w:rPr>
          <w:rFonts w:asciiTheme="minorHAnsi" w:hAnsiTheme="minorHAnsi" w:cstheme="minorHAnsi"/>
          <w:b/>
        </w:rPr>
      </w:pPr>
      <w:r w:rsidRPr="00121D25">
        <w:rPr>
          <w:rFonts w:asciiTheme="minorHAnsi" w:hAnsiTheme="minorHAnsi" w:cstheme="minorHAnsi"/>
          <w:b/>
        </w:rPr>
        <w:t>En virtud de lo anteriormente mencionado y de conformidad al Artículo 69, 71 y 13, numeral 3 BIS, Fracción IV, de la Ley de Compras, Enajenaciones y Contratación de Servicios del Estado de Jalisco, es que se solicita se proceda a su cancelación, para efectos de que sea realizada una nueva investigación de mercado y licitación con nuevas bases, al prevalecer la necesidad de adquirir dichos bienes.</w:t>
      </w:r>
    </w:p>
    <w:p w:rsidR="001B727B" w:rsidRDefault="001B727B" w:rsidP="00121D25">
      <w:pPr>
        <w:shd w:val="clear" w:color="auto" w:fill="FFFFFF"/>
        <w:spacing w:after="100" w:afterAutospacing="1"/>
        <w:contextualSpacing/>
        <w:jc w:val="both"/>
        <w:rPr>
          <w:rFonts w:asciiTheme="minorHAnsi" w:hAnsiTheme="minorHAnsi" w:cstheme="minorHAnsi"/>
          <w:b/>
        </w:rPr>
      </w:pPr>
    </w:p>
    <w:p w:rsidR="001B727B" w:rsidRDefault="001B727B" w:rsidP="001B727B">
      <w:pPr>
        <w:jc w:val="both"/>
        <w:rPr>
          <w:rFonts w:asciiTheme="minorHAnsi" w:hAnsiTheme="minorHAnsi" w:cstheme="minorHAnsi"/>
        </w:rPr>
      </w:pPr>
      <w:r>
        <w:rPr>
          <w:rFonts w:asciiTheme="minorHAnsi" w:hAnsiTheme="minorHAnsi" w:cstheme="minorHAnsi"/>
        </w:rPr>
        <w:t xml:space="preserve">Edmundo Antonio Amutio Villa, representante suplente del Presidente del Comité de Adquisiciones, solicita a los Integrantes del Comité de Adquisiciones el uso de la voz, a  Sergio Olmedo Zúñiga, adscrito a la </w:t>
      </w:r>
      <w:r w:rsidRPr="00121D25">
        <w:rPr>
          <w:rFonts w:asciiTheme="minorHAnsi" w:hAnsiTheme="minorHAnsi" w:cstheme="minorHAnsi"/>
          <w:bCs/>
        </w:rPr>
        <w:t>Coordinación General de Gestión Integral de la Ciudad</w:t>
      </w:r>
      <w:r>
        <w:rPr>
          <w:rFonts w:asciiTheme="minorHAnsi" w:hAnsiTheme="minorHAnsi" w:cstheme="minorHAnsi"/>
          <w:bCs/>
        </w:rPr>
        <w:t>,</w:t>
      </w:r>
      <w:r>
        <w:rPr>
          <w:rFonts w:asciiTheme="minorHAnsi" w:hAnsiTheme="minorHAnsi" w:cstheme="minorHAnsi"/>
        </w:rPr>
        <w:t xml:space="preserve"> los que estén por la afirmativa sírvanse manifestando levantando su mano.</w:t>
      </w:r>
    </w:p>
    <w:p w:rsidR="001B727B" w:rsidRDefault="001B727B" w:rsidP="001B727B">
      <w:pPr>
        <w:jc w:val="both"/>
        <w:rPr>
          <w:rFonts w:asciiTheme="minorHAnsi" w:hAnsiTheme="minorHAnsi" w:cstheme="minorHAnsi"/>
          <w:highlight w:val="yellow"/>
        </w:rPr>
      </w:pPr>
    </w:p>
    <w:p w:rsidR="001B727B" w:rsidRDefault="001B727B" w:rsidP="001B727B">
      <w:pPr>
        <w:jc w:val="center"/>
        <w:rPr>
          <w:rFonts w:asciiTheme="minorHAnsi" w:eastAsia="Cambria" w:hAnsiTheme="minorHAnsi" w:cstheme="minorHAnsi"/>
          <w:b/>
          <w:i/>
        </w:rPr>
      </w:pPr>
      <w:r>
        <w:rPr>
          <w:rFonts w:asciiTheme="minorHAnsi" w:eastAsia="Cambria" w:hAnsiTheme="minorHAnsi" w:cstheme="minorHAnsi"/>
          <w:b/>
          <w:i/>
        </w:rPr>
        <w:t>Aprobado por unanimidad de votos por parte de los integrantes del Comité de Adquisiciones presentes</w:t>
      </w:r>
    </w:p>
    <w:p w:rsidR="001B727B" w:rsidRDefault="001B727B" w:rsidP="001B727B">
      <w:pPr>
        <w:ind w:left="708"/>
        <w:jc w:val="center"/>
        <w:rPr>
          <w:rFonts w:asciiTheme="minorHAnsi" w:hAnsiTheme="minorHAnsi" w:cstheme="minorHAnsi"/>
          <w:b/>
          <w:i/>
        </w:rPr>
      </w:pPr>
    </w:p>
    <w:p w:rsidR="001B727B" w:rsidRDefault="001B727B" w:rsidP="001B727B">
      <w:pPr>
        <w:jc w:val="both"/>
        <w:rPr>
          <w:rFonts w:asciiTheme="minorHAnsi" w:hAnsiTheme="minorHAnsi" w:cstheme="minorHAnsi"/>
        </w:rPr>
      </w:pPr>
      <w:r>
        <w:rPr>
          <w:rFonts w:asciiTheme="minorHAnsi" w:hAnsiTheme="minorHAnsi" w:cstheme="minorHAnsi"/>
        </w:rPr>
        <w:t xml:space="preserve">Sergio Olmedo Zúñiga, adscrito a la </w:t>
      </w:r>
      <w:r w:rsidRPr="00121D25">
        <w:rPr>
          <w:rFonts w:asciiTheme="minorHAnsi" w:hAnsiTheme="minorHAnsi" w:cstheme="minorHAnsi"/>
          <w:bCs/>
        </w:rPr>
        <w:t>Coordinación General de Gestión Integral de la Ciudad</w:t>
      </w:r>
      <w:r>
        <w:rPr>
          <w:rFonts w:asciiTheme="minorHAnsi" w:hAnsiTheme="minorHAnsi" w:cstheme="minorHAnsi"/>
          <w:color w:val="000000" w:themeColor="text1"/>
        </w:rPr>
        <w:t>, dio contestación a las observaciones</w:t>
      </w:r>
      <w:r>
        <w:rPr>
          <w:rFonts w:asciiTheme="minorHAnsi" w:hAnsiTheme="minorHAnsi" w:cstheme="minorHAnsi"/>
          <w:b/>
          <w:color w:val="000000" w:themeColor="text1"/>
        </w:rPr>
        <w:t xml:space="preserve"> </w:t>
      </w:r>
      <w:r>
        <w:rPr>
          <w:rFonts w:asciiTheme="minorHAnsi" w:hAnsiTheme="minorHAnsi" w:cstheme="minorHAnsi"/>
          <w:color w:val="000000" w:themeColor="text1"/>
        </w:rPr>
        <w:t>realizadas por los Integrantes del Comité de Adquisiciones.</w:t>
      </w:r>
    </w:p>
    <w:p w:rsidR="00192503" w:rsidRPr="00121D25" w:rsidRDefault="00192503" w:rsidP="00121D25">
      <w:pPr>
        <w:shd w:val="clear" w:color="auto" w:fill="FFFFFF"/>
        <w:spacing w:after="100" w:afterAutospacing="1"/>
        <w:contextualSpacing/>
        <w:jc w:val="both"/>
        <w:rPr>
          <w:rFonts w:asciiTheme="minorHAnsi" w:hAnsiTheme="minorHAnsi" w:cstheme="minorHAnsi"/>
        </w:rPr>
      </w:pPr>
    </w:p>
    <w:p w:rsidR="00152E92" w:rsidRDefault="00152E92" w:rsidP="00C83F5A">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VII del Reglamento de Compras, Enajenaciones y Contratación de Servicios del Municipio de Zapopan, Jalisco, se somete a su </w:t>
      </w:r>
      <w:r>
        <w:rPr>
          <w:rFonts w:asciiTheme="minorHAnsi" w:eastAsia="Cambria" w:hAnsiTheme="minorHAnsi" w:cstheme="minorHAnsi"/>
        </w:rPr>
        <w:t>consideración</w:t>
      </w:r>
      <w:r w:rsidRPr="00493C55">
        <w:rPr>
          <w:rFonts w:asciiTheme="minorHAnsi" w:eastAsia="Cambria" w:hAnsiTheme="minorHAnsi" w:cstheme="minorHAnsi"/>
        </w:rPr>
        <w:t xml:space="preserve"> para su aprobación de fallo por parte de los integrantes del Comité de Adquisiciones </w:t>
      </w:r>
      <w:r>
        <w:rPr>
          <w:rFonts w:asciiTheme="minorHAnsi" w:hAnsiTheme="minorHAnsi" w:cstheme="minorHAnsi"/>
        </w:rPr>
        <w:t xml:space="preserve">a favor de </w:t>
      </w:r>
      <w:r w:rsidR="00202C00">
        <w:rPr>
          <w:rFonts w:asciiTheme="minorHAnsi" w:hAnsiTheme="minorHAnsi" w:cstheme="minorHAnsi"/>
        </w:rPr>
        <w:t xml:space="preserve">que </w:t>
      </w:r>
      <w:r w:rsidR="00192503">
        <w:rPr>
          <w:rFonts w:cs="Tahoma"/>
          <w:b/>
        </w:rPr>
        <w:t xml:space="preserve">se </w:t>
      </w:r>
      <w:r w:rsidR="00192503" w:rsidRPr="00192503">
        <w:rPr>
          <w:rFonts w:asciiTheme="minorHAnsi" w:hAnsiTheme="minorHAnsi" w:cstheme="minorHAnsi"/>
          <w:b/>
        </w:rPr>
        <w:t xml:space="preserve">proceda para efectos de que sea realizada una nueva investigación de mercado y licitación con nuevas bases </w:t>
      </w:r>
      <w:r w:rsidRPr="00192503">
        <w:rPr>
          <w:rFonts w:asciiTheme="minorHAnsi" w:hAnsiTheme="minorHAnsi" w:cstheme="minorHAnsi"/>
          <w:lang w:eastAsia="es-MX"/>
        </w:rPr>
        <w:t>los</w:t>
      </w:r>
      <w:r>
        <w:rPr>
          <w:rFonts w:cs="Tahoma"/>
          <w:lang w:eastAsia="es-MX"/>
        </w:rPr>
        <w:t xml:space="preserve"> </w:t>
      </w:r>
      <w:r w:rsidRPr="00493C55">
        <w:rPr>
          <w:rFonts w:asciiTheme="minorHAnsi" w:hAnsiTheme="minorHAnsi" w:cstheme="minorHAnsi"/>
          <w:lang w:val="es-ES_tradnl"/>
        </w:rPr>
        <w:t>que estén por la afirmativa, sírvanse manifestarlo levantando su mano.</w:t>
      </w:r>
    </w:p>
    <w:p w:rsidR="00152E92" w:rsidRPr="00493C55" w:rsidRDefault="00152E92" w:rsidP="00152E92">
      <w:pPr>
        <w:shd w:val="clear" w:color="auto" w:fill="FFFFFF"/>
        <w:spacing w:after="100" w:afterAutospacing="1"/>
        <w:contextualSpacing/>
        <w:jc w:val="both"/>
        <w:rPr>
          <w:rFonts w:asciiTheme="minorHAnsi" w:hAnsiTheme="minorHAnsi" w:cstheme="minorHAnsi"/>
          <w:lang w:val="es-ES_tradnl"/>
        </w:rPr>
      </w:pPr>
    </w:p>
    <w:p w:rsidR="00152E92" w:rsidRDefault="00152E92" w:rsidP="00202C00">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sidR="00202C00">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242412" w:rsidRDefault="00242412" w:rsidP="00192503">
      <w:pPr>
        <w:shd w:val="clear" w:color="auto" w:fill="FFFFFF"/>
        <w:spacing w:after="100" w:afterAutospacing="1"/>
        <w:contextualSpacing/>
        <w:jc w:val="both"/>
        <w:rPr>
          <w:rFonts w:asciiTheme="minorHAnsi" w:eastAsiaTheme="minorEastAsia" w:hAnsiTheme="minorHAnsi" w:cstheme="minorHAnsi"/>
          <w:b/>
          <w:lang w:val="es-ES" w:eastAsia="es-MX"/>
        </w:rPr>
      </w:pPr>
    </w:p>
    <w:p w:rsidR="00192503" w:rsidRPr="00192503" w:rsidRDefault="00192503" w:rsidP="00192503">
      <w:pPr>
        <w:shd w:val="clear" w:color="auto" w:fill="FFFFFF"/>
        <w:spacing w:after="100" w:afterAutospacing="1"/>
        <w:contextualSpacing/>
        <w:jc w:val="both"/>
        <w:rPr>
          <w:rFonts w:asciiTheme="minorHAnsi" w:eastAsiaTheme="minorEastAsia" w:hAnsiTheme="minorHAnsi" w:cstheme="minorHAnsi"/>
          <w:lang w:eastAsia="es-MX"/>
        </w:rPr>
      </w:pPr>
      <w:r w:rsidRPr="00192503">
        <w:rPr>
          <w:rFonts w:asciiTheme="minorHAnsi" w:eastAsiaTheme="minorEastAsia" w:hAnsiTheme="minorHAnsi" w:cstheme="minorHAnsi"/>
          <w:b/>
          <w:lang w:val="es-ES" w:eastAsia="es-MX"/>
        </w:rPr>
        <w:t>Número de Cuadro:</w:t>
      </w:r>
      <w:r w:rsidRPr="00192503">
        <w:rPr>
          <w:rFonts w:asciiTheme="minorHAnsi" w:eastAsiaTheme="minorEastAsia" w:hAnsiTheme="minorHAnsi" w:cstheme="minorHAnsi"/>
          <w:lang w:val="es-ES" w:eastAsia="es-MX"/>
        </w:rPr>
        <w:t xml:space="preserve"> </w:t>
      </w:r>
      <w:r w:rsidRPr="00192503">
        <w:rPr>
          <w:rFonts w:asciiTheme="minorHAnsi" w:eastAsiaTheme="minorEastAsia" w:hAnsiTheme="minorHAnsi" w:cstheme="minorHAnsi"/>
          <w:lang w:eastAsia="es-MX"/>
        </w:rPr>
        <w:t>05.12.2022</w:t>
      </w:r>
    </w:p>
    <w:p w:rsidR="00192503" w:rsidRPr="00192503" w:rsidRDefault="00192503" w:rsidP="00192503">
      <w:pPr>
        <w:shd w:val="clear" w:color="auto" w:fill="FFFFFF"/>
        <w:spacing w:after="100" w:afterAutospacing="1"/>
        <w:contextualSpacing/>
        <w:jc w:val="both"/>
        <w:rPr>
          <w:rFonts w:asciiTheme="minorHAnsi" w:eastAsiaTheme="minorEastAsia" w:hAnsiTheme="minorHAnsi" w:cstheme="minorHAnsi"/>
          <w:lang w:val="es-ES" w:eastAsia="es-MX"/>
        </w:rPr>
      </w:pPr>
      <w:r w:rsidRPr="00192503">
        <w:rPr>
          <w:rFonts w:asciiTheme="minorHAnsi" w:eastAsiaTheme="minorEastAsia" w:hAnsiTheme="minorHAnsi" w:cstheme="minorHAnsi"/>
          <w:b/>
          <w:lang w:val="es-ES" w:eastAsia="es-MX"/>
        </w:rPr>
        <w:t xml:space="preserve">Licitación Pública Nacional con Participación del Comité: </w:t>
      </w:r>
      <w:r w:rsidRPr="00192503">
        <w:rPr>
          <w:rFonts w:asciiTheme="minorHAnsi" w:eastAsiaTheme="minorEastAsia" w:hAnsiTheme="minorHAnsi" w:cstheme="minorHAnsi"/>
          <w:lang w:val="es-ES" w:eastAsia="es-MX"/>
        </w:rPr>
        <w:t>202200857 y 202200867</w:t>
      </w:r>
    </w:p>
    <w:p w:rsidR="00192503" w:rsidRPr="00192503" w:rsidRDefault="00192503" w:rsidP="00192503">
      <w:pPr>
        <w:shd w:val="clear" w:color="auto" w:fill="FFFFFF"/>
        <w:spacing w:after="100" w:afterAutospacing="1"/>
        <w:contextualSpacing/>
        <w:jc w:val="both"/>
        <w:rPr>
          <w:rFonts w:asciiTheme="minorHAnsi" w:eastAsiaTheme="minorHAnsi" w:hAnsiTheme="minorHAnsi" w:cstheme="minorHAnsi"/>
          <w:bCs/>
          <w:szCs w:val="22"/>
          <w:lang w:eastAsia="en-US"/>
        </w:rPr>
      </w:pPr>
      <w:r w:rsidRPr="00192503">
        <w:rPr>
          <w:rFonts w:asciiTheme="minorHAnsi" w:eastAsiaTheme="minorEastAsia" w:hAnsiTheme="minorHAnsi" w:cstheme="minorHAnsi"/>
          <w:b/>
          <w:lang w:val="es-ES" w:eastAsia="es-MX"/>
        </w:rPr>
        <w:t xml:space="preserve">Área Requirente: </w:t>
      </w:r>
      <w:r w:rsidRPr="00192503">
        <w:rPr>
          <w:rFonts w:asciiTheme="minorHAnsi" w:eastAsiaTheme="minorEastAsia" w:hAnsiTheme="minorHAnsi" w:cstheme="minorHAnsi"/>
          <w:lang w:val="es-ES" w:eastAsia="es-MX"/>
        </w:rPr>
        <w:t>Dirección de Movilidad y Transporte adscrita a la Coordinación General de Gestión Integral de la Ciudad</w:t>
      </w:r>
    </w:p>
    <w:p w:rsidR="00192503" w:rsidRPr="00192503" w:rsidRDefault="00192503" w:rsidP="00192503">
      <w:pPr>
        <w:shd w:val="clear" w:color="auto" w:fill="FFFFFF"/>
        <w:spacing w:after="100" w:afterAutospacing="1"/>
        <w:contextualSpacing/>
        <w:jc w:val="both"/>
        <w:rPr>
          <w:rFonts w:asciiTheme="minorHAnsi" w:eastAsiaTheme="minorEastAsia" w:hAnsiTheme="minorHAnsi" w:cstheme="minorHAnsi"/>
          <w:lang w:val="es-ES" w:eastAsia="es-MX"/>
        </w:rPr>
      </w:pPr>
      <w:r w:rsidRPr="00192503">
        <w:rPr>
          <w:rFonts w:asciiTheme="minorHAnsi" w:eastAsiaTheme="minorEastAsia" w:hAnsiTheme="minorHAnsi" w:cstheme="minorHAnsi"/>
          <w:b/>
          <w:lang w:val="es-ES" w:eastAsia="es-MX"/>
        </w:rPr>
        <w:t xml:space="preserve">Objeto de licitación: </w:t>
      </w:r>
      <w:r w:rsidRPr="00192503">
        <w:rPr>
          <w:rFonts w:asciiTheme="minorHAnsi" w:eastAsiaTheme="minorEastAsia" w:hAnsiTheme="minorHAnsi" w:cstheme="minorHAnsi"/>
          <w:lang w:val="es-ES" w:eastAsia="es-MX"/>
        </w:rPr>
        <w:t xml:space="preserve">Compra de señalización vertical, con las cuales se realizan proyectos de ordenamiento vial en 80 colonias del Municipio, de las cuales 20 son prioritarias esto con la intención de mejorar la operación y seguridad vial en sus entornos. </w:t>
      </w:r>
    </w:p>
    <w:p w:rsidR="00192503" w:rsidRPr="00192503" w:rsidRDefault="00192503" w:rsidP="00192503">
      <w:pPr>
        <w:shd w:val="clear" w:color="auto" w:fill="FFFFFF"/>
        <w:spacing w:after="100" w:afterAutospacing="1"/>
        <w:contextualSpacing/>
        <w:jc w:val="both"/>
        <w:rPr>
          <w:rFonts w:asciiTheme="minorHAnsi" w:eastAsiaTheme="minorEastAsia" w:hAnsiTheme="minorHAnsi" w:cstheme="minorHAnsi"/>
          <w:lang w:val="es-ES" w:eastAsia="es-MX"/>
        </w:rPr>
      </w:pPr>
    </w:p>
    <w:p w:rsidR="00192503" w:rsidRPr="00192503" w:rsidRDefault="00192503" w:rsidP="00192503">
      <w:pPr>
        <w:shd w:val="clear" w:color="auto" w:fill="FFFFFF"/>
        <w:spacing w:after="100" w:afterAutospacing="1"/>
        <w:contextualSpacing/>
        <w:jc w:val="both"/>
        <w:rPr>
          <w:rFonts w:asciiTheme="minorHAnsi" w:eastAsiaTheme="minorEastAsia" w:hAnsiTheme="minorHAnsi" w:cstheme="minorHAnsi"/>
          <w:lang w:val="es-ES_tradnl" w:eastAsia="en-US"/>
        </w:rPr>
      </w:pPr>
      <w:r w:rsidRPr="00192503">
        <w:rPr>
          <w:rFonts w:asciiTheme="minorHAnsi" w:eastAsiaTheme="minorEastAsia" w:hAnsiTheme="minorHAnsi" w:cstheme="minorHAnsi"/>
          <w:lang w:eastAsia="es-MX"/>
        </w:rPr>
        <w:lastRenderedPageBreak/>
        <w:t>S</w:t>
      </w:r>
      <w:r w:rsidRPr="00192503">
        <w:rPr>
          <w:rFonts w:asciiTheme="minorHAnsi" w:hAnsiTheme="minorHAnsi" w:cstheme="minorHAnsi"/>
          <w:lang w:val="es-ES_tradnl"/>
        </w:rPr>
        <w:t>e pone a la vista el expediente de donde se desprende lo siguiente:</w:t>
      </w:r>
    </w:p>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p>
    <w:p w:rsidR="00192503" w:rsidRPr="00192503" w:rsidRDefault="00192503" w:rsidP="00192503">
      <w:pPr>
        <w:shd w:val="clear" w:color="auto" w:fill="FFFFFF"/>
        <w:spacing w:after="100" w:afterAutospacing="1"/>
        <w:contextualSpacing/>
        <w:jc w:val="both"/>
        <w:rPr>
          <w:rFonts w:asciiTheme="minorHAnsi" w:hAnsiTheme="minorHAnsi" w:cstheme="minorHAnsi"/>
          <w:b/>
          <w:lang w:val="es-ES_tradnl"/>
        </w:rPr>
      </w:pPr>
      <w:r w:rsidRPr="00192503">
        <w:rPr>
          <w:rFonts w:asciiTheme="minorHAnsi" w:hAnsiTheme="minorHAnsi" w:cstheme="minorHAnsi"/>
          <w:b/>
          <w:lang w:val="es-ES_tradnl"/>
        </w:rPr>
        <w:t>Proveedores que cotizan:</w:t>
      </w:r>
    </w:p>
    <w:p w:rsidR="00192503" w:rsidRPr="00192503" w:rsidRDefault="00192503" w:rsidP="00192503">
      <w:pPr>
        <w:pStyle w:val="Prrafodelista"/>
        <w:numPr>
          <w:ilvl w:val="0"/>
          <w:numId w:val="36"/>
        </w:numPr>
        <w:shd w:val="clear" w:color="auto" w:fill="FFFFFF"/>
        <w:spacing w:after="100" w:afterAutospacing="1"/>
        <w:contextualSpacing/>
        <w:jc w:val="both"/>
        <w:rPr>
          <w:rFonts w:asciiTheme="minorHAnsi" w:hAnsiTheme="minorHAnsi" w:cstheme="minorHAnsi"/>
          <w:lang w:val="en-US"/>
        </w:rPr>
      </w:pPr>
      <w:r w:rsidRPr="00192503">
        <w:rPr>
          <w:rFonts w:asciiTheme="minorHAnsi" w:hAnsiTheme="minorHAnsi" w:cstheme="minorHAnsi"/>
          <w:lang w:val="en-US"/>
        </w:rPr>
        <w:t>Billiard Project, S.A. de C.V.</w:t>
      </w:r>
    </w:p>
    <w:p w:rsidR="00192503" w:rsidRPr="00192503" w:rsidRDefault="00192503" w:rsidP="00192503">
      <w:pPr>
        <w:pStyle w:val="Prrafodelista"/>
        <w:numPr>
          <w:ilvl w:val="0"/>
          <w:numId w:val="36"/>
        </w:numPr>
        <w:shd w:val="clear" w:color="auto" w:fill="FFFFFF"/>
        <w:spacing w:after="100" w:afterAutospacing="1"/>
        <w:contextualSpacing/>
        <w:jc w:val="both"/>
        <w:rPr>
          <w:rFonts w:asciiTheme="minorHAnsi" w:hAnsiTheme="minorHAnsi" w:cstheme="minorHAnsi"/>
        </w:rPr>
      </w:pPr>
      <w:r w:rsidRPr="00192503">
        <w:rPr>
          <w:rFonts w:asciiTheme="minorHAnsi" w:hAnsiTheme="minorHAnsi" w:cstheme="minorHAnsi"/>
        </w:rPr>
        <w:t>Activa Zone, S.A. de C.V.</w:t>
      </w:r>
    </w:p>
    <w:p w:rsidR="00192503" w:rsidRPr="00192503" w:rsidRDefault="00192503" w:rsidP="00192503">
      <w:pPr>
        <w:shd w:val="clear" w:color="auto" w:fill="FFFFFF"/>
        <w:spacing w:after="100" w:afterAutospacing="1"/>
        <w:contextualSpacing/>
        <w:rPr>
          <w:rFonts w:asciiTheme="minorHAnsi" w:hAnsiTheme="minorHAnsi" w:cstheme="minorHAnsi"/>
        </w:rPr>
      </w:pPr>
      <w:r w:rsidRPr="00192503">
        <w:rPr>
          <w:rFonts w:asciiTheme="minorHAnsi" w:hAnsiTheme="minorHAnsi" w:cstheme="minorHAnsi"/>
        </w:rPr>
        <w:t>Los licitantes cuyas proposiciones fueron desechadas:</w:t>
      </w:r>
    </w:p>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p>
    <w:tbl>
      <w:tblPr>
        <w:tblW w:w="9843" w:type="dxa"/>
        <w:tblLayout w:type="fixed"/>
        <w:tblCellMar>
          <w:left w:w="0" w:type="dxa"/>
          <w:right w:w="0" w:type="dxa"/>
        </w:tblCellMar>
        <w:tblLook w:val="04A0" w:firstRow="1" w:lastRow="0" w:firstColumn="1" w:lastColumn="0" w:noHBand="0" w:noVBand="1"/>
      </w:tblPr>
      <w:tblGrid>
        <w:gridCol w:w="4668"/>
        <w:gridCol w:w="5175"/>
      </w:tblGrid>
      <w:tr w:rsidR="00192503" w:rsidRPr="00192503" w:rsidTr="00242412">
        <w:trPr>
          <w:trHeight w:val="447"/>
        </w:trPr>
        <w:tc>
          <w:tcPr>
            <w:tcW w:w="466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92503" w:rsidRPr="00192503" w:rsidRDefault="00192503">
            <w:pPr>
              <w:tabs>
                <w:tab w:val="center" w:pos="1854"/>
                <w:tab w:val="left" w:pos="2745"/>
              </w:tabs>
              <w:rPr>
                <w:rFonts w:asciiTheme="minorHAnsi" w:hAnsiTheme="minorHAnsi" w:cstheme="minorHAnsi"/>
                <w:lang w:eastAsia="es-MX"/>
              </w:rPr>
            </w:pPr>
            <w:r w:rsidRPr="00192503">
              <w:rPr>
                <w:rFonts w:asciiTheme="minorHAnsi" w:hAnsiTheme="minorHAnsi" w:cstheme="minorHAnsi"/>
                <w:b/>
                <w:bCs/>
                <w:color w:val="FFFFFF"/>
                <w:kern w:val="24"/>
                <w:lang w:eastAsia="es-MX"/>
              </w:rPr>
              <w:tab/>
              <w:t xml:space="preserve">Licitante </w:t>
            </w:r>
            <w:r w:rsidRPr="00192503">
              <w:rPr>
                <w:rFonts w:asciiTheme="minorHAnsi" w:hAnsiTheme="minorHAnsi" w:cstheme="minorHAnsi"/>
                <w:b/>
                <w:bCs/>
                <w:color w:val="FFFFFF"/>
                <w:kern w:val="24"/>
                <w:lang w:eastAsia="es-MX"/>
              </w:rPr>
              <w:tab/>
            </w:r>
          </w:p>
        </w:tc>
        <w:tc>
          <w:tcPr>
            <w:tcW w:w="517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92503" w:rsidRPr="00192503" w:rsidRDefault="00192503">
            <w:pPr>
              <w:jc w:val="center"/>
              <w:rPr>
                <w:rFonts w:asciiTheme="minorHAnsi" w:hAnsiTheme="minorHAnsi" w:cstheme="minorHAnsi"/>
                <w:lang w:eastAsia="es-MX"/>
              </w:rPr>
            </w:pPr>
            <w:r w:rsidRPr="00192503">
              <w:rPr>
                <w:rFonts w:asciiTheme="minorHAnsi" w:hAnsiTheme="minorHAnsi" w:cstheme="minorHAnsi"/>
                <w:b/>
                <w:bCs/>
                <w:color w:val="FFFFFF"/>
                <w:kern w:val="24"/>
                <w:lang w:eastAsia="es-MX"/>
              </w:rPr>
              <w:t xml:space="preserve">Motivo </w:t>
            </w:r>
          </w:p>
        </w:tc>
      </w:tr>
      <w:tr w:rsidR="00192503" w:rsidRPr="00192503" w:rsidTr="00242412">
        <w:trPr>
          <w:trHeight w:val="310"/>
        </w:trPr>
        <w:tc>
          <w:tcPr>
            <w:tcW w:w="466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192503" w:rsidRPr="00192503" w:rsidRDefault="00192503">
            <w:pPr>
              <w:rPr>
                <w:rFonts w:asciiTheme="minorHAnsi" w:hAnsiTheme="minorHAnsi" w:cstheme="minorHAnsi"/>
                <w:lang w:val="en-US" w:eastAsia="es-MX"/>
              </w:rPr>
            </w:pPr>
            <w:r w:rsidRPr="00192503">
              <w:rPr>
                <w:rFonts w:asciiTheme="minorHAnsi" w:hAnsiTheme="minorHAnsi" w:cstheme="minorHAnsi"/>
                <w:lang w:val="en-US" w:eastAsia="es-MX"/>
              </w:rPr>
              <w:t>Billiard Project, S.A. de C.V.</w:t>
            </w:r>
          </w:p>
        </w:tc>
        <w:tc>
          <w:tcPr>
            <w:tcW w:w="517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192503" w:rsidRDefault="00192503">
            <w:pPr>
              <w:rPr>
                <w:rFonts w:asciiTheme="minorHAnsi" w:hAnsiTheme="minorHAnsi" w:cstheme="minorHAnsi"/>
                <w:b/>
                <w:lang w:eastAsia="es-MX"/>
              </w:rPr>
            </w:pPr>
            <w:r w:rsidRPr="00192503">
              <w:rPr>
                <w:rFonts w:asciiTheme="minorHAnsi" w:hAnsiTheme="minorHAnsi" w:cstheme="minorHAnsi"/>
                <w:b/>
                <w:lang w:val="en-US" w:eastAsia="es-MX"/>
              </w:rPr>
              <w:t xml:space="preserve"> </w:t>
            </w:r>
            <w:r w:rsidRPr="00192503">
              <w:rPr>
                <w:rFonts w:asciiTheme="minorHAnsi" w:hAnsiTheme="minorHAnsi" w:cstheme="minorHAnsi"/>
                <w:b/>
                <w:lang w:eastAsia="es-MX"/>
              </w:rPr>
              <w:t>Licitante No Solvente.</w:t>
            </w:r>
          </w:p>
          <w:p w:rsidR="00A01884" w:rsidRPr="00192503" w:rsidRDefault="00A01884">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xml:space="preserve">Posterior al acto de presentación y apertura de proposiciones se detectó que el licitante supera en la requisición 202200867 más del 10% de la media del estudio de mercado, conforme al Artículo 71 de ley de compras gubernamentales, enajenaciones y contratación de servicios del Estado de Jalisco y sus Municipios. </w:t>
            </w:r>
          </w:p>
          <w:p w:rsidR="00A01884" w:rsidRPr="00192503" w:rsidRDefault="00A01884">
            <w:pPr>
              <w:rPr>
                <w:rFonts w:asciiTheme="minorHAnsi" w:hAnsiTheme="minorHAnsi" w:cstheme="minorHAnsi"/>
                <w:b/>
                <w:lang w:eastAsia="es-MX"/>
              </w:rPr>
            </w:pPr>
          </w:p>
        </w:tc>
      </w:tr>
      <w:tr w:rsidR="00192503" w:rsidRPr="00192503" w:rsidTr="00242412">
        <w:trPr>
          <w:trHeight w:val="310"/>
        </w:trPr>
        <w:tc>
          <w:tcPr>
            <w:tcW w:w="466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192503" w:rsidRPr="00192503" w:rsidRDefault="00192503">
            <w:pPr>
              <w:rPr>
                <w:rFonts w:asciiTheme="minorHAnsi" w:hAnsiTheme="minorHAnsi" w:cstheme="minorHAnsi"/>
                <w:lang w:eastAsia="es-MX"/>
              </w:rPr>
            </w:pPr>
            <w:r w:rsidRPr="00192503">
              <w:rPr>
                <w:rFonts w:asciiTheme="minorHAnsi" w:hAnsiTheme="minorHAnsi" w:cstheme="minorHAnsi"/>
                <w:lang w:eastAsia="es-MX"/>
              </w:rPr>
              <w:t>Activa Zone, S.A. de C.V.</w:t>
            </w:r>
          </w:p>
        </w:tc>
        <w:tc>
          <w:tcPr>
            <w:tcW w:w="517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Licitante No Solvente</w:t>
            </w:r>
            <w:r w:rsidR="00A01884">
              <w:rPr>
                <w:rFonts w:asciiTheme="minorHAnsi" w:hAnsiTheme="minorHAnsi" w:cstheme="minorHAnsi"/>
                <w:b/>
                <w:lang w:eastAsia="es-MX"/>
              </w:rPr>
              <w:t>.</w:t>
            </w:r>
          </w:p>
          <w:p w:rsidR="00A01884" w:rsidRPr="00192503" w:rsidRDefault="00A01884">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Posterior al acto de presentación y apertura de proposiciones se detectó que el licitante no presenta la muestra solicitada por la requirente Dirección de Movilidad y Transporte.</w:t>
            </w:r>
          </w:p>
          <w:p w:rsidR="00A01884" w:rsidRPr="00192503" w:rsidRDefault="00A01884">
            <w:pPr>
              <w:rPr>
                <w:rFonts w:asciiTheme="minorHAnsi" w:hAnsiTheme="minorHAnsi" w:cstheme="minorHAnsi"/>
                <w:b/>
                <w:lang w:eastAsia="es-MX"/>
              </w:rPr>
            </w:pPr>
          </w:p>
        </w:tc>
      </w:tr>
    </w:tbl>
    <w:p w:rsidR="00192503" w:rsidRPr="00192503" w:rsidRDefault="00192503" w:rsidP="00192503">
      <w:pPr>
        <w:rPr>
          <w:rFonts w:asciiTheme="minorHAnsi" w:eastAsia="Calibri" w:hAnsiTheme="minorHAnsi" w:cstheme="minorHAnsi"/>
          <w:b/>
          <w:i/>
          <w:lang w:eastAsia="en-US"/>
        </w:rPr>
      </w:pPr>
    </w:p>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r w:rsidRPr="00192503">
        <w:rPr>
          <w:rFonts w:asciiTheme="minorHAnsi" w:hAnsiTheme="minorHAnsi" w:cstheme="minorHAnsi"/>
          <w:lang w:val="es-ES_tradnl"/>
        </w:rPr>
        <w:t>Los licitantes cuyas proposiciones resultaron solventes son los que se muestran en el siguiente cuadro:</w:t>
      </w:r>
    </w:p>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p>
    <w:p w:rsidR="00192503" w:rsidRPr="00192503" w:rsidRDefault="00192503" w:rsidP="00192503">
      <w:pPr>
        <w:shd w:val="clear" w:color="auto" w:fill="FFFFFF"/>
        <w:spacing w:after="100" w:afterAutospacing="1"/>
        <w:contextualSpacing/>
        <w:jc w:val="both"/>
        <w:rPr>
          <w:rFonts w:asciiTheme="minorHAnsi" w:hAnsiTheme="minorHAnsi" w:cstheme="minorHAnsi"/>
          <w:b/>
          <w:i/>
          <w:lang w:val="es-ES_tradnl"/>
        </w:rPr>
      </w:pPr>
      <w:r w:rsidRPr="00192503">
        <w:rPr>
          <w:rFonts w:asciiTheme="minorHAnsi" w:hAnsiTheme="minorHAnsi" w:cstheme="minorHAnsi"/>
          <w:b/>
          <w:i/>
          <w:lang w:val="es-ES_tradnl"/>
        </w:rPr>
        <w:t xml:space="preserve">Ninguna propuesta fue solvente </w:t>
      </w:r>
    </w:p>
    <w:p w:rsidR="00192503" w:rsidRPr="00192503" w:rsidRDefault="00192503" w:rsidP="00192503">
      <w:pPr>
        <w:shd w:val="clear" w:color="auto" w:fill="FFFFFF"/>
        <w:spacing w:after="100" w:afterAutospacing="1"/>
        <w:contextualSpacing/>
        <w:rPr>
          <w:rFonts w:asciiTheme="minorHAnsi" w:eastAsiaTheme="minorHAnsi" w:hAnsiTheme="minorHAnsi" w:cstheme="minorHAnsi"/>
          <w:sz w:val="22"/>
          <w:lang w:eastAsia="en-US"/>
        </w:rPr>
      </w:pPr>
    </w:p>
    <w:p w:rsidR="00192503" w:rsidRPr="00192503" w:rsidRDefault="00192503" w:rsidP="00192503">
      <w:pPr>
        <w:shd w:val="clear" w:color="auto" w:fill="FFFFFF"/>
        <w:spacing w:after="100" w:afterAutospacing="1"/>
        <w:contextualSpacing/>
        <w:jc w:val="both"/>
        <w:rPr>
          <w:rFonts w:asciiTheme="minorHAnsi" w:hAnsiTheme="minorHAnsi" w:cstheme="minorHAnsi"/>
          <w:b/>
          <w:lang w:val="es-ES_tradnl"/>
        </w:rPr>
      </w:pPr>
      <w:r w:rsidRPr="00192503">
        <w:rPr>
          <w:rFonts w:asciiTheme="minorHAnsi" w:hAnsiTheme="minorHAnsi" w:cstheme="minorHAnsi"/>
          <w:b/>
          <w:lang w:val="es-ES_tradnl"/>
        </w:rPr>
        <w:t>SIN ASIGNAR</w:t>
      </w:r>
    </w:p>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r w:rsidRPr="00192503">
        <w:rPr>
          <w:rFonts w:asciiTheme="minorHAnsi" w:hAnsiTheme="minorHAnsi" w:cstheme="minorHAnsi"/>
          <w:noProof/>
          <w:lang w:eastAsia="es-MX"/>
        </w:rPr>
        <w:lastRenderedPageBreak/>
        <w:drawing>
          <wp:inline distT="0" distB="0" distL="0" distR="0">
            <wp:extent cx="6198487" cy="3832529"/>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08616" cy="3838791"/>
                    </a:xfrm>
                    <a:prstGeom prst="rect">
                      <a:avLst/>
                    </a:prstGeom>
                    <a:noFill/>
                    <a:ln>
                      <a:noFill/>
                    </a:ln>
                  </pic:spPr>
                </pic:pic>
              </a:graphicData>
            </a:graphic>
          </wp:inline>
        </w:drawing>
      </w:r>
    </w:p>
    <w:p w:rsidR="00192503" w:rsidRPr="00192503" w:rsidRDefault="00192503" w:rsidP="00192503">
      <w:pPr>
        <w:jc w:val="both"/>
        <w:rPr>
          <w:rFonts w:asciiTheme="minorHAnsi" w:hAnsiTheme="minorHAnsi" w:cstheme="minorHAnsi"/>
          <w:lang w:val="es-ES_tradnl"/>
        </w:rPr>
      </w:pPr>
    </w:p>
    <w:p w:rsidR="00152E92" w:rsidRPr="00192503" w:rsidRDefault="00192503" w:rsidP="00192503">
      <w:pPr>
        <w:jc w:val="both"/>
        <w:rPr>
          <w:rFonts w:asciiTheme="minorHAnsi" w:hAnsiTheme="minorHAnsi" w:cstheme="minorHAnsi"/>
        </w:rPr>
      </w:pPr>
      <w:r w:rsidRPr="00192503">
        <w:rPr>
          <w:rFonts w:asciiTheme="minorHAnsi" w:hAnsiTheme="minorHAnsi" w:cstheme="minorHAnsi"/>
          <w:b/>
        </w:rPr>
        <w:t xml:space="preserve">Nota: </w:t>
      </w:r>
      <w:r w:rsidRPr="00192503">
        <w:rPr>
          <w:rFonts w:asciiTheme="minorHAnsi" w:hAnsiTheme="minorHAnsi" w:cstheme="minorHAnsi"/>
        </w:rPr>
        <w:t>De conformidad a la evaluación realizada posterior a la presentación y apertura de propuestas el día 21 de Junio de 2022, realizada por parte del Área Convocante, la Dirección de Adquisiciones, misma que refiere en esta Primera Ronda se recibieron 2 propuestas, de las cuales, una no cumple con los requisitos solicitados en bases y la otra en una de las requisiciones que se piden cotizar en conjunto, la 202200867 supera en más de un 10% la media del estudio de mercado, según Artículo 71, numeral 1 de la Ley de Compras Gubernamentales, Enajenaciones y Contratación de Servicios del Estado de Jalisco, por lo que en términos del Artículo 93 fracción III del Reglamento de Compras, Enajenaciones y Contratación de Servicios del Municipio de Zapopan se procede a declarar  desierta, así mismo al prevalecer la necesidad de adquirir dichos bienes, es que la requirente Dirección de Movilidad y Transporte solicita se invite una siguiente ronda, RONDA 2.</w:t>
      </w:r>
    </w:p>
    <w:p w:rsidR="00192503" w:rsidRDefault="00192503" w:rsidP="00192503">
      <w:pPr>
        <w:ind w:left="708"/>
        <w:jc w:val="both"/>
        <w:rPr>
          <w:rFonts w:asciiTheme="minorHAnsi" w:hAnsiTheme="minorHAnsi" w:cstheme="minorHAnsi"/>
          <w:b/>
          <w:i/>
          <w:lang w:eastAsia="en-US"/>
        </w:rPr>
      </w:pPr>
    </w:p>
    <w:p w:rsidR="00152E92" w:rsidRDefault="00C83F5A" w:rsidP="00152E92">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VII del Reglamento de Compras, Enajenaciones y Contratación de Servicios del Municipio de Zapopan, Jalisco, se somete a su </w:t>
      </w:r>
      <w:r>
        <w:rPr>
          <w:rFonts w:asciiTheme="minorHAnsi" w:eastAsia="Cambria" w:hAnsiTheme="minorHAnsi" w:cstheme="minorHAnsi"/>
        </w:rPr>
        <w:t>consideración</w:t>
      </w:r>
      <w:r w:rsidRPr="00493C55">
        <w:rPr>
          <w:rFonts w:asciiTheme="minorHAnsi" w:eastAsia="Cambria" w:hAnsiTheme="minorHAnsi" w:cstheme="minorHAnsi"/>
        </w:rPr>
        <w:t xml:space="preserve"> para su </w:t>
      </w:r>
      <w:r w:rsidRPr="00493C55">
        <w:rPr>
          <w:rFonts w:asciiTheme="minorHAnsi" w:eastAsia="Cambria" w:hAnsiTheme="minorHAnsi" w:cstheme="minorHAnsi"/>
        </w:rPr>
        <w:lastRenderedPageBreak/>
        <w:t xml:space="preserve">aprobación de fallo por parte de los integrantes del Comité de Adquisiciones </w:t>
      </w:r>
      <w:r>
        <w:rPr>
          <w:rFonts w:asciiTheme="minorHAnsi" w:hAnsiTheme="minorHAnsi" w:cstheme="minorHAnsi"/>
        </w:rPr>
        <w:t xml:space="preserve">a favor de que se </w:t>
      </w:r>
      <w:r w:rsidRPr="00C83F5A">
        <w:rPr>
          <w:rFonts w:asciiTheme="minorHAnsi" w:hAnsiTheme="minorHAnsi" w:cstheme="minorHAnsi"/>
          <w:b/>
        </w:rPr>
        <w:t>declare desierta y se invite a una siguiente ronda,</w:t>
      </w:r>
      <w:r w:rsidRPr="00C83F5A">
        <w:rPr>
          <w:rFonts w:asciiTheme="minorHAnsi" w:hAnsiTheme="minorHAnsi" w:cstheme="minorHAnsi"/>
        </w:rPr>
        <w:t xml:space="preserve"> </w:t>
      </w:r>
      <w:r w:rsidRPr="00C83F5A">
        <w:rPr>
          <w:rFonts w:asciiTheme="minorHAnsi" w:hAnsiTheme="minorHAnsi" w:cstheme="minorHAnsi"/>
          <w:b/>
        </w:rPr>
        <w:t>Ronda 2,</w:t>
      </w:r>
      <w:r>
        <w:rPr>
          <w:rFonts w:cs="Tahoma"/>
          <w:b/>
        </w:rPr>
        <w:t xml:space="preserve"> </w:t>
      </w:r>
      <w:r>
        <w:rPr>
          <w:rFonts w:cs="Tahoma"/>
        </w:rPr>
        <w:t>los</w:t>
      </w:r>
      <w:r w:rsidRPr="00C83F5A">
        <w:rPr>
          <w:rFonts w:asciiTheme="minorHAnsi" w:hAnsiTheme="minorHAnsi" w:cstheme="minorHAnsi"/>
          <w:b/>
          <w:lang w:eastAsia="es-MX"/>
        </w:rPr>
        <w:t>,</w:t>
      </w:r>
      <w:r w:rsidRPr="00152E92">
        <w:rPr>
          <w:rFonts w:asciiTheme="minorHAnsi" w:hAnsiTheme="minorHAnsi" w:cstheme="minorHAnsi"/>
          <w:b/>
          <w:lang w:eastAsia="es-MX"/>
        </w:rPr>
        <w:t xml:space="preserve"> </w:t>
      </w:r>
      <w:r w:rsidRPr="00152E92">
        <w:rPr>
          <w:rFonts w:asciiTheme="minorHAnsi" w:hAnsiTheme="minorHAnsi" w:cstheme="minorHAnsi"/>
          <w:lang w:eastAsia="es-MX"/>
        </w:rPr>
        <w:t>los</w:t>
      </w:r>
      <w:r>
        <w:rPr>
          <w:rFonts w:cs="Tahoma"/>
          <w:lang w:eastAsia="es-MX"/>
        </w:rPr>
        <w:t xml:space="preserve"> </w:t>
      </w:r>
      <w:r w:rsidRPr="00493C55">
        <w:rPr>
          <w:rFonts w:asciiTheme="minorHAnsi" w:hAnsiTheme="minorHAnsi" w:cstheme="minorHAnsi"/>
          <w:lang w:val="es-ES_tradnl"/>
        </w:rPr>
        <w:t>que estén por la afirmativa, sírvanse manifestarlo levantando su mano.</w:t>
      </w:r>
    </w:p>
    <w:p w:rsidR="00C83F5A" w:rsidRPr="00493C55" w:rsidRDefault="00C83F5A" w:rsidP="00152E92">
      <w:pPr>
        <w:shd w:val="clear" w:color="auto" w:fill="FFFFFF"/>
        <w:spacing w:after="100" w:afterAutospacing="1"/>
        <w:contextualSpacing/>
        <w:jc w:val="both"/>
        <w:rPr>
          <w:rFonts w:asciiTheme="minorHAnsi" w:hAnsiTheme="minorHAnsi" w:cstheme="minorHAnsi"/>
          <w:lang w:val="es-ES_tradnl"/>
        </w:rPr>
      </w:pPr>
    </w:p>
    <w:p w:rsidR="00152E92" w:rsidRDefault="00152E92" w:rsidP="00202C00">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sidR="00202C00">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152E92" w:rsidRDefault="00152E92" w:rsidP="00152E92">
      <w:pPr>
        <w:ind w:left="708"/>
        <w:jc w:val="both"/>
        <w:rPr>
          <w:rFonts w:asciiTheme="minorHAnsi" w:hAnsiTheme="minorHAnsi" w:cstheme="minorHAnsi"/>
          <w:b/>
          <w:i/>
          <w:lang w:eastAsia="en-US"/>
        </w:rPr>
      </w:pPr>
    </w:p>
    <w:p w:rsidR="00A01884" w:rsidRDefault="00A01884" w:rsidP="00192503">
      <w:pPr>
        <w:shd w:val="clear" w:color="auto" w:fill="FFFFFF"/>
        <w:spacing w:after="100" w:afterAutospacing="1"/>
        <w:contextualSpacing/>
        <w:jc w:val="both"/>
        <w:rPr>
          <w:rFonts w:asciiTheme="minorHAnsi" w:eastAsiaTheme="minorEastAsia" w:hAnsiTheme="minorHAnsi" w:cstheme="minorHAnsi"/>
          <w:b/>
          <w:lang w:val="es-ES" w:eastAsia="es-MX"/>
        </w:rPr>
      </w:pPr>
    </w:p>
    <w:p w:rsidR="00192503" w:rsidRPr="00192503" w:rsidRDefault="00192503" w:rsidP="00192503">
      <w:pPr>
        <w:shd w:val="clear" w:color="auto" w:fill="FFFFFF"/>
        <w:spacing w:after="100" w:afterAutospacing="1"/>
        <w:contextualSpacing/>
        <w:jc w:val="both"/>
        <w:rPr>
          <w:rFonts w:asciiTheme="minorHAnsi" w:eastAsiaTheme="minorEastAsia" w:hAnsiTheme="minorHAnsi" w:cstheme="minorHAnsi"/>
          <w:lang w:eastAsia="es-MX"/>
        </w:rPr>
      </w:pPr>
      <w:r w:rsidRPr="00192503">
        <w:rPr>
          <w:rFonts w:asciiTheme="minorHAnsi" w:eastAsiaTheme="minorEastAsia" w:hAnsiTheme="minorHAnsi" w:cstheme="minorHAnsi"/>
          <w:b/>
          <w:lang w:val="es-ES" w:eastAsia="es-MX"/>
        </w:rPr>
        <w:t>Número de Cuadro:</w:t>
      </w:r>
      <w:r w:rsidRPr="00192503">
        <w:rPr>
          <w:rFonts w:asciiTheme="minorHAnsi" w:eastAsiaTheme="minorEastAsia" w:hAnsiTheme="minorHAnsi" w:cstheme="minorHAnsi"/>
          <w:lang w:val="es-ES" w:eastAsia="es-MX"/>
        </w:rPr>
        <w:t xml:space="preserve"> </w:t>
      </w:r>
      <w:r w:rsidRPr="00192503">
        <w:rPr>
          <w:rFonts w:asciiTheme="minorHAnsi" w:eastAsiaTheme="minorEastAsia" w:hAnsiTheme="minorHAnsi" w:cstheme="minorHAnsi"/>
          <w:lang w:eastAsia="es-MX"/>
        </w:rPr>
        <w:t>06.12.2022</w:t>
      </w:r>
    </w:p>
    <w:p w:rsidR="00192503" w:rsidRPr="00192503" w:rsidRDefault="00192503" w:rsidP="00192503">
      <w:pPr>
        <w:shd w:val="clear" w:color="auto" w:fill="FFFFFF"/>
        <w:spacing w:after="100" w:afterAutospacing="1"/>
        <w:contextualSpacing/>
        <w:jc w:val="both"/>
        <w:rPr>
          <w:rFonts w:asciiTheme="minorHAnsi" w:eastAsiaTheme="minorEastAsia" w:hAnsiTheme="minorHAnsi" w:cstheme="minorHAnsi"/>
          <w:lang w:val="es-ES" w:eastAsia="es-MX"/>
        </w:rPr>
      </w:pPr>
      <w:r w:rsidRPr="00192503">
        <w:rPr>
          <w:rFonts w:asciiTheme="minorHAnsi" w:eastAsiaTheme="minorEastAsia" w:hAnsiTheme="minorHAnsi" w:cstheme="minorHAnsi"/>
          <w:b/>
          <w:lang w:val="es-ES" w:eastAsia="es-MX"/>
        </w:rPr>
        <w:t xml:space="preserve">Licitación Pública Nacional con Participación del Comité: </w:t>
      </w:r>
      <w:r w:rsidRPr="00192503">
        <w:rPr>
          <w:rFonts w:asciiTheme="minorHAnsi" w:eastAsiaTheme="minorEastAsia" w:hAnsiTheme="minorHAnsi" w:cstheme="minorHAnsi"/>
          <w:lang w:val="es-ES" w:eastAsia="es-MX"/>
        </w:rPr>
        <w:t>202200879</w:t>
      </w:r>
    </w:p>
    <w:p w:rsidR="00192503" w:rsidRPr="00192503" w:rsidRDefault="00192503" w:rsidP="00192503">
      <w:pPr>
        <w:shd w:val="clear" w:color="auto" w:fill="FFFFFF"/>
        <w:spacing w:after="100" w:afterAutospacing="1"/>
        <w:contextualSpacing/>
        <w:jc w:val="both"/>
        <w:rPr>
          <w:rFonts w:asciiTheme="minorHAnsi" w:eastAsiaTheme="minorHAnsi" w:hAnsiTheme="minorHAnsi" w:cstheme="minorHAnsi"/>
          <w:bCs/>
          <w:szCs w:val="22"/>
          <w:lang w:eastAsia="en-US"/>
        </w:rPr>
      </w:pPr>
      <w:r w:rsidRPr="00192503">
        <w:rPr>
          <w:rFonts w:asciiTheme="minorHAnsi" w:eastAsiaTheme="minorEastAsia" w:hAnsiTheme="minorHAnsi" w:cstheme="minorHAnsi"/>
          <w:b/>
          <w:lang w:val="es-ES" w:eastAsia="es-MX"/>
        </w:rPr>
        <w:t xml:space="preserve">Área Requirente: </w:t>
      </w:r>
      <w:r w:rsidRPr="00192503">
        <w:rPr>
          <w:rFonts w:asciiTheme="minorHAnsi" w:hAnsiTheme="minorHAnsi" w:cstheme="minorHAnsi"/>
          <w:bCs/>
        </w:rPr>
        <w:t>Coordinación General de Servicios Municipales</w:t>
      </w:r>
    </w:p>
    <w:p w:rsidR="00192503" w:rsidRPr="00192503" w:rsidRDefault="00192503" w:rsidP="00192503">
      <w:pPr>
        <w:shd w:val="clear" w:color="auto" w:fill="FFFFFF"/>
        <w:spacing w:after="100" w:afterAutospacing="1"/>
        <w:contextualSpacing/>
        <w:jc w:val="both"/>
        <w:rPr>
          <w:rFonts w:asciiTheme="minorHAnsi" w:eastAsiaTheme="minorEastAsia" w:hAnsiTheme="minorHAnsi" w:cstheme="minorHAnsi"/>
          <w:lang w:val="es-ES" w:eastAsia="es-MX"/>
        </w:rPr>
      </w:pPr>
      <w:r w:rsidRPr="00192503">
        <w:rPr>
          <w:rFonts w:asciiTheme="minorHAnsi" w:eastAsiaTheme="minorEastAsia" w:hAnsiTheme="minorHAnsi" w:cstheme="minorHAnsi"/>
          <w:b/>
          <w:lang w:val="es-ES" w:eastAsia="es-MX"/>
        </w:rPr>
        <w:t xml:space="preserve">Objeto de licitación: </w:t>
      </w:r>
      <w:r w:rsidRPr="00192503">
        <w:rPr>
          <w:rFonts w:asciiTheme="minorHAnsi" w:eastAsiaTheme="minorEastAsia" w:hAnsiTheme="minorHAnsi" w:cstheme="minorHAnsi"/>
          <w:lang w:val="es-ES" w:eastAsia="es-MX"/>
        </w:rPr>
        <w:t xml:space="preserve">Compra consolidada de papelería para la Coordinación General de Servicios Municipales y sus Direcciones </w:t>
      </w:r>
    </w:p>
    <w:p w:rsidR="00192503" w:rsidRPr="00192503" w:rsidRDefault="00192503" w:rsidP="00192503">
      <w:pPr>
        <w:shd w:val="clear" w:color="auto" w:fill="FFFFFF"/>
        <w:spacing w:after="100" w:afterAutospacing="1"/>
        <w:contextualSpacing/>
        <w:jc w:val="both"/>
        <w:rPr>
          <w:rFonts w:asciiTheme="minorHAnsi" w:eastAsiaTheme="minorEastAsia" w:hAnsiTheme="minorHAnsi" w:cstheme="minorHAnsi"/>
          <w:lang w:val="es-ES" w:eastAsia="es-MX"/>
        </w:rPr>
      </w:pPr>
    </w:p>
    <w:p w:rsidR="00192503" w:rsidRPr="00192503" w:rsidRDefault="00192503" w:rsidP="00192503">
      <w:pPr>
        <w:shd w:val="clear" w:color="auto" w:fill="FFFFFF"/>
        <w:spacing w:after="100" w:afterAutospacing="1"/>
        <w:contextualSpacing/>
        <w:jc w:val="both"/>
        <w:rPr>
          <w:rFonts w:asciiTheme="minorHAnsi" w:eastAsiaTheme="minorEastAsia" w:hAnsiTheme="minorHAnsi" w:cstheme="minorHAnsi"/>
          <w:lang w:val="es-ES_tradnl" w:eastAsia="en-US"/>
        </w:rPr>
      </w:pPr>
      <w:r w:rsidRPr="00192503">
        <w:rPr>
          <w:rFonts w:asciiTheme="minorHAnsi" w:eastAsiaTheme="minorEastAsia" w:hAnsiTheme="minorHAnsi" w:cstheme="minorHAnsi"/>
          <w:lang w:eastAsia="es-MX"/>
        </w:rPr>
        <w:t>S</w:t>
      </w:r>
      <w:r w:rsidRPr="00192503">
        <w:rPr>
          <w:rFonts w:asciiTheme="minorHAnsi" w:hAnsiTheme="minorHAnsi" w:cstheme="minorHAnsi"/>
          <w:lang w:val="es-ES_tradnl"/>
        </w:rPr>
        <w:t>e pone a la vista el expediente de donde se desprende lo siguiente:</w:t>
      </w:r>
    </w:p>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p>
    <w:p w:rsidR="00192503" w:rsidRPr="00192503" w:rsidRDefault="00192503" w:rsidP="00192503">
      <w:pPr>
        <w:shd w:val="clear" w:color="auto" w:fill="FFFFFF"/>
        <w:spacing w:after="100" w:afterAutospacing="1"/>
        <w:contextualSpacing/>
        <w:jc w:val="both"/>
        <w:rPr>
          <w:rFonts w:asciiTheme="minorHAnsi" w:hAnsiTheme="minorHAnsi" w:cstheme="minorHAnsi"/>
          <w:b/>
          <w:lang w:val="es-ES_tradnl"/>
        </w:rPr>
      </w:pPr>
      <w:r w:rsidRPr="00192503">
        <w:rPr>
          <w:rFonts w:asciiTheme="minorHAnsi" w:hAnsiTheme="minorHAnsi" w:cstheme="minorHAnsi"/>
          <w:b/>
          <w:lang w:val="es-ES_tradnl"/>
        </w:rPr>
        <w:t>Proveedores que cotizan:</w:t>
      </w:r>
    </w:p>
    <w:p w:rsidR="00192503" w:rsidRPr="00192503" w:rsidRDefault="00192503" w:rsidP="00192503">
      <w:pPr>
        <w:pStyle w:val="Prrafodelista"/>
        <w:numPr>
          <w:ilvl w:val="0"/>
          <w:numId w:val="37"/>
        </w:numPr>
        <w:shd w:val="clear" w:color="auto" w:fill="FFFFFF"/>
        <w:spacing w:after="100" w:afterAutospacing="1"/>
        <w:contextualSpacing/>
        <w:jc w:val="both"/>
        <w:rPr>
          <w:rFonts w:asciiTheme="minorHAnsi" w:hAnsiTheme="minorHAnsi" w:cstheme="minorHAnsi"/>
          <w:lang w:val="es-ES_tradnl"/>
        </w:rPr>
      </w:pPr>
      <w:r w:rsidRPr="00192503">
        <w:rPr>
          <w:rFonts w:asciiTheme="minorHAnsi" w:hAnsiTheme="minorHAnsi" w:cstheme="minorHAnsi"/>
        </w:rPr>
        <w:t xml:space="preserve">F </w:t>
      </w:r>
      <w:proofErr w:type="spellStart"/>
      <w:r w:rsidRPr="00192503">
        <w:rPr>
          <w:rFonts w:asciiTheme="minorHAnsi" w:hAnsiTheme="minorHAnsi" w:cstheme="minorHAnsi"/>
        </w:rPr>
        <w:t>Domene</w:t>
      </w:r>
      <w:proofErr w:type="spellEnd"/>
      <w:r w:rsidRPr="00192503">
        <w:rPr>
          <w:rFonts w:asciiTheme="minorHAnsi" w:hAnsiTheme="minorHAnsi" w:cstheme="minorHAnsi"/>
        </w:rPr>
        <w:t xml:space="preserve"> y Socios, S.A. de C.V.</w:t>
      </w:r>
    </w:p>
    <w:p w:rsidR="00192503" w:rsidRPr="00192503" w:rsidRDefault="00192503" w:rsidP="00192503">
      <w:pPr>
        <w:pStyle w:val="Prrafodelista"/>
        <w:numPr>
          <w:ilvl w:val="0"/>
          <w:numId w:val="37"/>
        </w:numPr>
        <w:shd w:val="clear" w:color="auto" w:fill="FFFFFF"/>
        <w:spacing w:after="100" w:afterAutospacing="1"/>
        <w:contextualSpacing/>
        <w:jc w:val="both"/>
        <w:rPr>
          <w:rFonts w:asciiTheme="minorHAnsi" w:hAnsiTheme="minorHAnsi" w:cstheme="minorHAnsi"/>
        </w:rPr>
      </w:pPr>
      <w:r w:rsidRPr="00192503">
        <w:rPr>
          <w:rFonts w:asciiTheme="minorHAnsi" w:hAnsiTheme="minorHAnsi" w:cstheme="minorHAnsi"/>
        </w:rPr>
        <w:t>Tlaquepaque Escolar, S.A. de C.V.</w:t>
      </w:r>
    </w:p>
    <w:p w:rsidR="00192503" w:rsidRPr="00192503" w:rsidRDefault="00192503" w:rsidP="00192503">
      <w:pPr>
        <w:shd w:val="clear" w:color="auto" w:fill="FFFFFF"/>
        <w:spacing w:after="100" w:afterAutospacing="1"/>
        <w:contextualSpacing/>
        <w:rPr>
          <w:rFonts w:asciiTheme="minorHAnsi" w:hAnsiTheme="minorHAnsi" w:cstheme="minorHAnsi"/>
        </w:rPr>
      </w:pPr>
      <w:r w:rsidRPr="00192503">
        <w:rPr>
          <w:rFonts w:asciiTheme="minorHAnsi" w:hAnsiTheme="minorHAnsi" w:cstheme="minorHAnsi"/>
        </w:rPr>
        <w:t>Los licitantes cuyas proposiciones fueron desechadas:</w:t>
      </w:r>
    </w:p>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p>
    <w:tbl>
      <w:tblPr>
        <w:tblW w:w="0" w:type="dxa"/>
        <w:tblLayout w:type="fixed"/>
        <w:tblCellMar>
          <w:left w:w="0" w:type="dxa"/>
          <w:right w:w="0" w:type="dxa"/>
        </w:tblCellMar>
        <w:tblLook w:val="04A0" w:firstRow="1" w:lastRow="0" w:firstColumn="1" w:lastColumn="0" w:noHBand="0" w:noVBand="1"/>
      </w:tblPr>
      <w:tblGrid>
        <w:gridCol w:w="3924"/>
        <w:gridCol w:w="5919"/>
      </w:tblGrid>
      <w:tr w:rsidR="00192503" w:rsidRPr="00192503" w:rsidTr="00192503">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92503" w:rsidRPr="00192503" w:rsidRDefault="00192503">
            <w:pPr>
              <w:tabs>
                <w:tab w:val="center" w:pos="1854"/>
                <w:tab w:val="left" w:pos="2745"/>
              </w:tabs>
              <w:rPr>
                <w:rFonts w:asciiTheme="minorHAnsi" w:hAnsiTheme="minorHAnsi" w:cstheme="minorHAnsi"/>
                <w:lang w:eastAsia="es-MX"/>
              </w:rPr>
            </w:pPr>
            <w:r w:rsidRPr="00192503">
              <w:rPr>
                <w:rFonts w:asciiTheme="minorHAnsi" w:hAnsiTheme="minorHAnsi" w:cstheme="minorHAnsi"/>
                <w:b/>
                <w:bCs/>
                <w:color w:val="FFFFFF"/>
                <w:kern w:val="24"/>
                <w:lang w:eastAsia="es-MX"/>
              </w:rPr>
              <w:tab/>
              <w:t xml:space="preserve">Licitante </w:t>
            </w:r>
            <w:r w:rsidRPr="00192503">
              <w:rPr>
                <w:rFonts w:asciiTheme="minorHAnsi" w:hAnsiTheme="minorHAnsi" w:cstheme="minorHAnsi"/>
                <w:b/>
                <w:bCs/>
                <w:color w:val="FFFFFF"/>
                <w:kern w:val="24"/>
                <w:lang w:eastAsia="es-MX"/>
              </w:rPr>
              <w:tab/>
            </w:r>
          </w:p>
        </w:tc>
        <w:tc>
          <w:tcPr>
            <w:tcW w:w="591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92503" w:rsidRPr="00192503" w:rsidRDefault="00192503">
            <w:pPr>
              <w:jc w:val="center"/>
              <w:rPr>
                <w:rFonts w:asciiTheme="minorHAnsi" w:hAnsiTheme="minorHAnsi" w:cstheme="minorHAnsi"/>
                <w:lang w:eastAsia="es-MX"/>
              </w:rPr>
            </w:pPr>
            <w:r w:rsidRPr="00192503">
              <w:rPr>
                <w:rFonts w:asciiTheme="minorHAnsi" w:hAnsiTheme="minorHAnsi" w:cstheme="minorHAnsi"/>
                <w:b/>
                <w:bCs/>
                <w:color w:val="FFFFFF"/>
                <w:kern w:val="24"/>
                <w:lang w:eastAsia="es-MX"/>
              </w:rPr>
              <w:t xml:space="preserve">Motivo </w:t>
            </w:r>
          </w:p>
        </w:tc>
      </w:tr>
      <w:tr w:rsidR="00192503" w:rsidRPr="00192503" w:rsidTr="00192503">
        <w:trPr>
          <w:trHeight w:val="31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192503" w:rsidRPr="00192503" w:rsidRDefault="00192503">
            <w:pPr>
              <w:rPr>
                <w:rFonts w:asciiTheme="minorHAnsi" w:hAnsiTheme="minorHAnsi" w:cstheme="minorHAnsi"/>
                <w:lang w:eastAsia="es-MX"/>
              </w:rPr>
            </w:pPr>
            <w:r w:rsidRPr="00192503">
              <w:rPr>
                <w:rFonts w:asciiTheme="minorHAnsi" w:hAnsiTheme="minorHAnsi" w:cstheme="minorHAnsi"/>
                <w:lang w:eastAsia="es-MX"/>
              </w:rPr>
              <w:t xml:space="preserve">F </w:t>
            </w:r>
            <w:proofErr w:type="spellStart"/>
            <w:r w:rsidRPr="00192503">
              <w:rPr>
                <w:rFonts w:asciiTheme="minorHAnsi" w:hAnsiTheme="minorHAnsi" w:cstheme="minorHAnsi"/>
                <w:lang w:eastAsia="es-MX"/>
              </w:rPr>
              <w:t>Domene</w:t>
            </w:r>
            <w:proofErr w:type="spellEnd"/>
            <w:r w:rsidRPr="00192503">
              <w:rPr>
                <w:rFonts w:asciiTheme="minorHAnsi" w:hAnsiTheme="minorHAnsi" w:cstheme="minorHAnsi"/>
                <w:lang w:eastAsia="es-MX"/>
              </w:rPr>
              <w:t xml:space="preserve"> y Socios, S.A. de C.V.</w:t>
            </w:r>
          </w:p>
        </w:tc>
        <w:tc>
          <w:tcPr>
            <w:tcW w:w="591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A01884" w:rsidRDefault="00192503">
            <w:pPr>
              <w:rPr>
                <w:rFonts w:asciiTheme="minorHAnsi" w:hAnsiTheme="minorHAnsi" w:cstheme="minorHAnsi"/>
                <w:b/>
                <w:lang w:eastAsia="es-MX"/>
              </w:rPr>
            </w:pPr>
            <w:r w:rsidRPr="00192503">
              <w:rPr>
                <w:rFonts w:asciiTheme="minorHAnsi" w:hAnsiTheme="minorHAnsi" w:cstheme="minorHAnsi"/>
                <w:b/>
                <w:lang w:eastAsia="es-MX"/>
              </w:rPr>
              <w:t xml:space="preserve"> Licitante NO Solvente.   </w:t>
            </w:r>
          </w:p>
          <w:p w:rsidR="00192503" w:rsidRPr="00192503" w:rsidRDefault="00192503">
            <w:pPr>
              <w:rPr>
                <w:rFonts w:asciiTheme="minorHAnsi" w:hAnsiTheme="minorHAnsi" w:cstheme="minorHAnsi"/>
                <w:b/>
                <w:lang w:eastAsia="es-MX"/>
              </w:rPr>
            </w:pPr>
            <w:r w:rsidRPr="00192503">
              <w:rPr>
                <w:rFonts w:asciiTheme="minorHAnsi" w:hAnsiTheme="minorHAnsi" w:cstheme="minorHAnsi"/>
                <w:b/>
                <w:lang w:eastAsia="es-MX"/>
              </w:rPr>
              <w:t xml:space="preserve">      </w:t>
            </w:r>
          </w:p>
          <w:p w:rsidR="00A01884" w:rsidRDefault="00192503">
            <w:pPr>
              <w:rPr>
                <w:rFonts w:asciiTheme="minorHAnsi" w:hAnsiTheme="minorHAnsi" w:cstheme="minorHAnsi"/>
                <w:b/>
                <w:lang w:eastAsia="es-MX"/>
              </w:rPr>
            </w:pPr>
            <w:r w:rsidRPr="00192503">
              <w:rPr>
                <w:rFonts w:asciiTheme="minorHAnsi" w:hAnsiTheme="minorHAnsi" w:cstheme="minorHAnsi"/>
                <w:b/>
                <w:lang w:eastAsia="es-MX"/>
              </w:rPr>
              <w:t xml:space="preserve">De conformidad a la evaluación realizada por parte de la Coordinación General de Servicios Municipales mediante oficio No. 16002022/1037,   </w:t>
            </w:r>
          </w:p>
          <w:p w:rsidR="00192503" w:rsidRPr="00192503" w:rsidRDefault="00192503">
            <w:pPr>
              <w:rPr>
                <w:rFonts w:asciiTheme="minorHAnsi" w:hAnsiTheme="minorHAnsi" w:cstheme="minorHAnsi"/>
                <w:b/>
                <w:lang w:eastAsia="es-MX"/>
              </w:rPr>
            </w:pPr>
            <w:r w:rsidRPr="00192503">
              <w:rPr>
                <w:rFonts w:asciiTheme="minorHAnsi" w:hAnsiTheme="minorHAnsi" w:cstheme="minorHAnsi"/>
                <w:b/>
                <w:lang w:eastAsia="es-MX"/>
              </w:rPr>
              <w:t xml:space="preserve">                                            </w:t>
            </w: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xml:space="preserve"> No cumple en su propuesta económica y técnica en las partidas 2, 3, 4, 5, 26, 50, 66, 67, 74 y 102:</w:t>
            </w:r>
          </w:p>
          <w:p w:rsidR="00A01884" w:rsidRPr="00192503" w:rsidRDefault="00A01884">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Partidas 2: No cumple con la medida solicitada, es menor a la pedida en bases.</w:t>
            </w:r>
          </w:p>
          <w:p w:rsidR="00A01884" w:rsidRPr="00192503" w:rsidRDefault="00A01884">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Partidas 3, 4 y 5: No cumplen con la medida solicitada es menor a la pedida en bases.</w:t>
            </w:r>
          </w:p>
          <w:p w:rsidR="00A01884" w:rsidRPr="00192503" w:rsidRDefault="00A01884">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Partida 26: No especifica el tamaño de la carpeta que cotiza por lo que no podemos suponer el tamaño que está cotizando.</w:t>
            </w:r>
          </w:p>
          <w:p w:rsidR="00A01884" w:rsidRPr="00192503" w:rsidRDefault="00A01884">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Partida 50: No especifica que el cuaderno cotizado sea de hoja cuadriculada como se requiere en las bases.</w:t>
            </w:r>
          </w:p>
          <w:p w:rsidR="00A01884" w:rsidRPr="00192503" w:rsidRDefault="00A01884">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Partidas 66 y 67: El proveedor cotiza en paquete y nosotros solicitamos caja</w:t>
            </w:r>
          </w:p>
          <w:p w:rsidR="00A01884" w:rsidRPr="00192503" w:rsidRDefault="00A01884">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xml:space="preserve">- Partida 74: El proveedor </w:t>
            </w:r>
            <w:r w:rsidR="00A01884" w:rsidRPr="00192503">
              <w:rPr>
                <w:rFonts w:asciiTheme="minorHAnsi" w:hAnsiTheme="minorHAnsi" w:cstheme="minorHAnsi"/>
                <w:b/>
                <w:lang w:eastAsia="es-MX"/>
              </w:rPr>
              <w:t>cotiza atado</w:t>
            </w:r>
            <w:r w:rsidRPr="00192503">
              <w:rPr>
                <w:rFonts w:asciiTheme="minorHAnsi" w:hAnsiTheme="minorHAnsi" w:cstheme="minorHAnsi"/>
                <w:b/>
                <w:lang w:eastAsia="es-MX"/>
              </w:rPr>
              <w:t xml:space="preserve"> con 6 piezas y nosotros solicitamos caja con 6 piezas. </w:t>
            </w:r>
          </w:p>
          <w:p w:rsidR="00A01884" w:rsidRPr="00192503" w:rsidRDefault="00A01884">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Partida 102: Solicitamos Chinches presentación caja y el proveedor cotiza en paquete.</w:t>
            </w:r>
          </w:p>
          <w:p w:rsidR="00A01884" w:rsidRPr="00192503" w:rsidRDefault="00A01884">
            <w:pPr>
              <w:rPr>
                <w:rFonts w:asciiTheme="minorHAnsi" w:hAnsiTheme="minorHAnsi" w:cstheme="minorHAnsi"/>
                <w:b/>
                <w:lang w:eastAsia="es-MX"/>
              </w:rPr>
            </w:pPr>
          </w:p>
        </w:tc>
      </w:tr>
      <w:tr w:rsidR="00192503" w:rsidRPr="00192503" w:rsidTr="00192503">
        <w:trPr>
          <w:trHeight w:val="31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192503" w:rsidRPr="00192503" w:rsidRDefault="00192503">
            <w:pPr>
              <w:rPr>
                <w:rFonts w:asciiTheme="minorHAnsi" w:hAnsiTheme="minorHAnsi" w:cstheme="minorHAnsi"/>
                <w:lang w:eastAsia="es-MX"/>
              </w:rPr>
            </w:pPr>
            <w:r w:rsidRPr="00192503">
              <w:rPr>
                <w:rFonts w:asciiTheme="minorHAnsi" w:hAnsiTheme="minorHAnsi" w:cstheme="minorHAnsi"/>
                <w:lang w:eastAsia="es-MX"/>
              </w:rPr>
              <w:lastRenderedPageBreak/>
              <w:t>Tlaquepaque Escolar, S.A. de C.V.</w:t>
            </w:r>
          </w:p>
        </w:tc>
        <w:tc>
          <w:tcPr>
            <w:tcW w:w="591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A01884" w:rsidRDefault="00192503">
            <w:pPr>
              <w:rPr>
                <w:rFonts w:asciiTheme="minorHAnsi" w:hAnsiTheme="minorHAnsi" w:cstheme="minorHAnsi"/>
                <w:b/>
                <w:lang w:eastAsia="es-MX"/>
              </w:rPr>
            </w:pPr>
            <w:r w:rsidRPr="00192503">
              <w:rPr>
                <w:rFonts w:asciiTheme="minorHAnsi" w:hAnsiTheme="minorHAnsi" w:cstheme="minorHAnsi"/>
                <w:b/>
                <w:lang w:eastAsia="es-MX"/>
              </w:rPr>
              <w:t xml:space="preserve">Licitante No Solvente.   </w:t>
            </w:r>
          </w:p>
          <w:p w:rsidR="00192503" w:rsidRPr="00192503" w:rsidRDefault="00192503">
            <w:pPr>
              <w:rPr>
                <w:rFonts w:asciiTheme="minorHAnsi" w:hAnsiTheme="minorHAnsi" w:cstheme="minorHAnsi"/>
                <w:b/>
                <w:lang w:eastAsia="es-MX"/>
              </w:rPr>
            </w:pPr>
            <w:r w:rsidRPr="00192503">
              <w:rPr>
                <w:rFonts w:asciiTheme="minorHAnsi" w:hAnsiTheme="minorHAnsi" w:cstheme="minorHAnsi"/>
                <w:b/>
                <w:lang w:eastAsia="es-MX"/>
              </w:rPr>
              <w:t xml:space="preserve">    </w:t>
            </w:r>
          </w:p>
          <w:p w:rsidR="00A01884" w:rsidRDefault="00192503">
            <w:pPr>
              <w:rPr>
                <w:rFonts w:asciiTheme="minorHAnsi" w:hAnsiTheme="minorHAnsi" w:cstheme="minorHAnsi"/>
                <w:b/>
                <w:lang w:eastAsia="es-MX"/>
              </w:rPr>
            </w:pPr>
            <w:r w:rsidRPr="00192503">
              <w:rPr>
                <w:rFonts w:asciiTheme="minorHAnsi" w:hAnsiTheme="minorHAnsi" w:cstheme="minorHAnsi"/>
                <w:b/>
                <w:lang w:eastAsia="es-MX"/>
              </w:rPr>
              <w:t xml:space="preserve">De conformidad a la evaluación realizada por parte de la Coordinación General de Servicios Municipales mediante oficio No. 16002022/1037,      </w:t>
            </w:r>
          </w:p>
          <w:p w:rsidR="00192503" w:rsidRPr="00192503" w:rsidRDefault="00192503">
            <w:pPr>
              <w:rPr>
                <w:rFonts w:asciiTheme="minorHAnsi" w:hAnsiTheme="minorHAnsi" w:cstheme="minorHAnsi"/>
                <w:b/>
                <w:lang w:eastAsia="es-MX"/>
              </w:rPr>
            </w:pPr>
            <w:r w:rsidRPr="00192503">
              <w:rPr>
                <w:rFonts w:asciiTheme="minorHAnsi" w:hAnsiTheme="minorHAnsi" w:cstheme="minorHAnsi"/>
                <w:b/>
                <w:lang w:eastAsia="es-MX"/>
              </w:rPr>
              <w:t xml:space="preserve">                                                                                </w:t>
            </w:r>
          </w:p>
          <w:p w:rsidR="00192503" w:rsidRPr="00192503" w:rsidRDefault="00192503">
            <w:pPr>
              <w:rPr>
                <w:rFonts w:asciiTheme="minorHAnsi" w:hAnsiTheme="minorHAnsi" w:cstheme="minorHAnsi"/>
                <w:b/>
                <w:lang w:eastAsia="es-MX"/>
              </w:rPr>
            </w:pPr>
            <w:r w:rsidRPr="00192503">
              <w:rPr>
                <w:rFonts w:asciiTheme="minorHAnsi" w:hAnsiTheme="minorHAnsi" w:cstheme="minorHAnsi"/>
                <w:b/>
                <w:lang w:eastAsia="es-MX"/>
              </w:rPr>
              <w:t>- No plasma unidad de medida en su propuesta económica, ni en su propuesta técnica ni en las fichas técnicas, por lo que no podemos suponer que es lo que se está cotizando y que es lo que se entregara</w:t>
            </w:r>
          </w:p>
        </w:tc>
      </w:tr>
    </w:tbl>
    <w:p w:rsidR="00192503" w:rsidRPr="00192503" w:rsidRDefault="00192503" w:rsidP="00192503">
      <w:pPr>
        <w:shd w:val="clear" w:color="auto" w:fill="FFFFFF"/>
        <w:spacing w:after="100" w:afterAutospacing="1"/>
        <w:contextualSpacing/>
        <w:jc w:val="both"/>
        <w:rPr>
          <w:rFonts w:asciiTheme="minorHAnsi" w:eastAsia="Calibri" w:hAnsiTheme="minorHAnsi" w:cstheme="minorHAnsi"/>
          <w:b/>
          <w:i/>
          <w:lang w:eastAsia="en-US"/>
        </w:rPr>
      </w:pPr>
    </w:p>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r w:rsidRPr="00192503">
        <w:rPr>
          <w:rFonts w:asciiTheme="minorHAnsi" w:hAnsiTheme="minorHAnsi" w:cstheme="minorHAnsi"/>
          <w:lang w:val="es-ES_tradnl"/>
        </w:rPr>
        <w:t>Los licitantes cuyas proposiciones resultaron solventes son los que se muestran en el siguiente cuadro:</w:t>
      </w:r>
    </w:p>
    <w:p w:rsidR="00192503" w:rsidRPr="00192503" w:rsidRDefault="00192503" w:rsidP="00192503">
      <w:pPr>
        <w:shd w:val="clear" w:color="auto" w:fill="FFFFFF"/>
        <w:spacing w:after="100" w:afterAutospacing="1"/>
        <w:contextualSpacing/>
        <w:rPr>
          <w:rFonts w:asciiTheme="minorHAnsi" w:eastAsiaTheme="minorHAnsi" w:hAnsiTheme="minorHAnsi" w:cstheme="minorHAnsi"/>
          <w:sz w:val="22"/>
          <w:lang w:eastAsia="en-US"/>
        </w:rPr>
      </w:pPr>
    </w:p>
    <w:p w:rsidR="00192503" w:rsidRPr="00192503" w:rsidRDefault="00192503" w:rsidP="00192503">
      <w:pPr>
        <w:shd w:val="clear" w:color="auto" w:fill="FFFFFF"/>
        <w:spacing w:after="100" w:afterAutospacing="1"/>
        <w:contextualSpacing/>
        <w:rPr>
          <w:rFonts w:asciiTheme="minorHAnsi" w:hAnsiTheme="minorHAnsi" w:cstheme="minorHAnsi"/>
          <w:b/>
          <w:i/>
        </w:rPr>
      </w:pPr>
      <w:r w:rsidRPr="00192503">
        <w:rPr>
          <w:rFonts w:asciiTheme="minorHAnsi" w:hAnsiTheme="minorHAnsi" w:cstheme="minorHAnsi"/>
          <w:b/>
          <w:i/>
        </w:rPr>
        <w:t xml:space="preserve">Ninguna propuesta fue solvente </w:t>
      </w:r>
    </w:p>
    <w:p w:rsidR="00192503" w:rsidRPr="00192503" w:rsidRDefault="00192503" w:rsidP="00192503">
      <w:pPr>
        <w:shd w:val="clear" w:color="auto" w:fill="FFFFFF"/>
        <w:spacing w:after="100" w:afterAutospacing="1"/>
        <w:contextualSpacing/>
        <w:rPr>
          <w:rFonts w:asciiTheme="minorHAnsi" w:hAnsiTheme="minorHAnsi" w:cstheme="minorHAnsi"/>
        </w:rPr>
      </w:pPr>
    </w:p>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r w:rsidRPr="00192503">
        <w:rPr>
          <w:rFonts w:asciiTheme="minorHAnsi" w:hAnsiTheme="minorHAnsi" w:cstheme="minorHAnsi"/>
          <w:lang w:val="es-ES_tradnl"/>
        </w:rPr>
        <w:t>Responsable de la evaluación de las proposiciones:</w:t>
      </w:r>
    </w:p>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dxa"/>
        <w:tblLayout w:type="fixed"/>
        <w:tblLook w:val="04A0" w:firstRow="1" w:lastRow="0" w:firstColumn="1" w:lastColumn="0" w:noHBand="0" w:noVBand="1"/>
      </w:tblPr>
      <w:tblGrid>
        <w:gridCol w:w="3714"/>
        <w:gridCol w:w="5992"/>
      </w:tblGrid>
      <w:tr w:rsidR="00192503" w:rsidRPr="00192503" w:rsidTr="00192503">
        <w:tc>
          <w:tcPr>
            <w:tcW w:w="3714" w:type="dxa"/>
            <w:tcBorders>
              <w:top w:val="single" w:sz="4" w:space="0" w:color="000000"/>
              <w:left w:val="single" w:sz="4" w:space="0" w:color="000000"/>
              <w:bottom w:val="single" w:sz="4" w:space="0" w:color="000000"/>
              <w:right w:val="single" w:sz="4" w:space="0" w:color="000000"/>
            </w:tcBorders>
            <w:hideMark/>
          </w:tcPr>
          <w:p w:rsidR="00192503" w:rsidRPr="00192503" w:rsidRDefault="00192503">
            <w:pPr>
              <w:spacing w:after="100" w:afterAutospacing="1"/>
              <w:contextualSpacing/>
              <w:jc w:val="center"/>
              <w:rPr>
                <w:rFonts w:asciiTheme="minorHAnsi" w:hAnsiTheme="minorHAnsi" w:cstheme="minorHAnsi"/>
                <w:b/>
                <w:lang w:val="es-ES_tradnl"/>
              </w:rPr>
            </w:pPr>
            <w:r w:rsidRPr="00192503">
              <w:rPr>
                <w:rFonts w:asciiTheme="minorHAnsi" w:hAnsiTheme="minorHAnsi" w:cstheme="minorHAnsi"/>
                <w:b/>
                <w:lang w:val="es-ES_tradnl"/>
              </w:rPr>
              <w:t>Nombre</w:t>
            </w:r>
          </w:p>
        </w:tc>
        <w:tc>
          <w:tcPr>
            <w:tcW w:w="5992" w:type="dxa"/>
            <w:tcBorders>
              <w:top w:val="single" w:sz="4" w:space="0" w:color="000000"/>
              <w:left w:val="single" w:sz="4" w:space="0" w:color="000000"/>
              <w:bottom w:val="single" w:sz="4" w:space="0" w:color="000000"/>
              <w:right w:val="single" w:sz="4" w:space="0" w:color="000000"/>
            </w:tcBorders>
            <w:hideMark/>
          </w:tcPr>
          <w:p w:rsidR="00192503" w:rsidRPr="00192503" w:rsidRDefault="00192503">
            <w:pPr>
              <w:spacing w:after="100" w:afterAutospacing="1"/>
              <w:contextualSpacing/>
              <w:jc w:val="center"/>
              <w:rPr>
                <w:rFonts w:asciiTheme="minorHAnsi" w:hAnsiTheme="minorHAnsi" w:cstheme="minorHAnsi"/>
                <w:b/>
                <w:lang w:val="es-ES_tradnl"/>
              </w:rPr>
            </w:pPr>
            <w:r w:rsidRPr="00192503">
              <w:rPr>
                <w:rFonts w:asciiTheme="minorHAnsi" w:hAnsiTheme="minorHAnsi" w:cstheme="minorHAnsi"/>
                <w:b/>
                <w:lang w:val="es-ES_tradnl"/>
              </w:rPr>
              <w:t>Cargo</w:t>
            </w:r>
          </w:p>
        </w:tc>
      </w:tr>
      <w:tr w:rsidR="00192503" w:rsidRPr="00192503" w:rsidTr="00192503">
        <w:tc>
          <w:tcPr>
            <w:tcW w:w="3714" w:type="dxa"/>
            <w:tcBorders>
              <w:top w:val="single" w:sz="4" w:space="0" w:color="000000"/>
              <w:left w:val="single" w:sz="4" w:space="0" w:color="000000"/>
              <w:bottom w:val="single" w:sz="4" w:space="0" w:color="000000"/>
              <w:right w:val="single" w:sz="4" w:space="0" w:color="000000"/>
            </w:tcBorders>
            <w:hideMark/>
          </w:tcPr>
          <w:p w:rsidR="00192503" w:rsidRPr="00192503" w:rsidRDefault="00192503">
            <w:pPr>
              <w:shd w:val="clear" w:color="auto" w:fill="FFFFFF"/>
              <w:spacing w:after="100" w:afterAutospacing="1"/>
              <w:contextualSpacing/>
              <w:rPr>
                <w:rFonts w:asciiTheme="minorHAnsi" w:hAnsiTheme="minorHAnsi" w:cstheme="minorHAnsi"/>
                <w:lang w:eastAsia="es-MX"/>
              </w:rPr>
            </w:pPr>
            <w:r w:rsidRPr="00192503">
              <w:rPr>
                <w:rFonts w:asciiTheme="minorHAnsi" w:hAnsiTheme="minorHAnsi" w:cstheme="minorHAnsi"/>
                <w:lang w:eastAsia="es-MX"/>
              </w:rPr>
              <w:t>Francia Elizabeth González Alatorre</w:t>
            </w:r>
          </w:p>
        </w:tc>
        <w:tc>
          <w:tcPr>
            <w:tcW w:w="5992" w:type="dxa"/>
            <w:tcBorders>
              <w:top w:val="single" w:sz="4" w:space="0" w:color="000000"/>
              <w:left w:val="single" w:sz="4" w:space="0" w:color="000000"/>
              <w:bottom w:val="single" w:sz="4" w:space="0" w:color="000000"/>
              <w:right w:val="single" w:sz="4" w:space="0" w:color="000000"/>
            </w:tcBorders>
            <w:hideMark/>
          </w:tcPr>
          <w:p w:rsidR="00192503" w:rsidRPr="00192503" w:rsidRDefault="00192503">
            <w:pPr>
              <w:spacing w:after="100" w:afterAutospacing="1"/>
              <w:contextualSpacing/>
              <w:rPr>
                <w:rFonts w:asciiTheme="minorHAnsi" w:hAnsiTheme="minorHAnsi" w:cstheme="minorHAnsi"/>
              </w:rPr>
            </w:pPr>
            <w:r w:rsidRPr="00192503">
              <w:rPr>
                <w:rFonts w:asciiTheme="minorHAnsi" w:hAnsiTheme="minorHAnsi" w:cstheme="minorHAnsi"/>
              </w:rPr>
              <w:t>Jefa de la Unidad Enlace Administrativo Jurídico de la Coordinación General de Servicios Municipales</w:t>
            </w:r>
          </w:p>
        </w:tc>
      </w:tr>
      <w:tr w:rsidR="00192503" w:rsidRPr="00192503" w:rsidTr="00192503">
        <w:tc>
          <w:tcPr>
            <w:tcW w:w="3714" w:type="dxa"/>
            <w:tcBorders>
              <w:top w:val="single" w:sz="4" w:space="0" w:color="000000"/>
              <w:left w:val="single" w:sz="4" w:space="0" w:color="000000"/>
              <w:bottom w:val="single" w:sz="4" w:space="0" w:color="000000"/>
              <w:right w:val="single" w:sz="4" w:space="0" w:color="000000"/>
            </w:tcBorders>
            <w:hideMark/>
          </w:tcPr>
          <w:p w:rsidR="00192503" w:rsidRPr="00192503" w:rsidRDefault="00192503">
            <w:pPr>
              <w:shd w:val="clear" w:color="auto" w:fill="FFFFFF"/>
              <w:spacing w:after="100" w:afterAutospacing="1"/>
              <w:contextualSpacing/>
              <w:rPr>
                <w:rFonts w:asciiTheme="minorHAnsi" w:hAnsiTheme="minorHAnsi" w:cstheme="minorHAnsi"/>
                <w:lang w:eastAsia="es-MX"/>
              </w:rPr>
            </w:pPr>
            <w:r w:rsidRPr="00192503">
              <w:rPr>
                <w:rFonts w:asciiTheme="minorHAnsi" w:hAnsiTheme="minorHAnsi" w:cstheme="minorHAnsi"/>
                <w:lang w:eastAsia="es-MX"/>
              </w:rPr>
              <w:t>Carlos Alejandro Vázquez Ortiz</w:t>
            </w:r>
          </w:p>
        </w:tc>
        <w:tc>
          <w:tcPr>
            <w:tcW w:w="5992" w:type="dxa"/>
            <w:tcBorders>
              <w:top w:val="single" w:sz="4" w:space="0" w:color="000000"/>
              <w:left w:val="single" w:sz="4" w:space="0" w:color="000000"/>
              <w:bottom w:val="single" w:sz="4" w:space="0" w:color="000000"/>
              <w:right w:val="single" w:sz="4" w:space="0" w:color="000000"/>
            </w:tcBorders>
            <w:hideMark/>
          </w:tcPr>
          <w:p w:rsidR="00192503" w:rsidRPr="00192503" w:rsidRDefault="00192503">
            <w:pPr>
              <w:spacing w:after="100" w:afterAutospacing="1"/>
              <w:contextualSpacing/>
              <w:rPr>
                <w:rFonts w:asciiTheme="minorHAnsi" w:hAnsiTheme="minorHAnsi" w:cstheme="minorHAnsi"/>
              </w:rPr>
            </w:pPr>
            <w:r w:rsidRPr="00192503">
              <w:rPr>
                <w:rFonts w:asciiTheme="minorHAnsi" w:hAnsiTheme="minorHAnsi" w:cstheme="minorHAnsi"/>
              </w:rPr>
              <w:t>Coordinador General de Servicios Municipales</w:t>
            </w:r>
          </w:p>
        </w:tc>
      </w:tr>
    </w:tbl>
    <w:p w:rsidR="00192503" w:rsidRPr="00192503" w:rsidRDefault="00192503" w:rsidP="00192503">
      <w:pPr>
        <w:shd w:val="clear" w:color="auto" w:fill="FFFFFF"/>
        <w:spacing w:after="100" w:afterAutospacing="1"/>
        <w:contextualSpacing/>
        <w:jc w:val="both"/>
        <w:rPr>
          <w:rFonts w:asciiTheme="minorHAnsi" w:hAnsiTheme="minorHAnsi" w:cstheme="minorHAnsi"/>
        </w:rPr>
      </w:pPr>
    </w:p>
    <w:p w:rsidR="00192503" w:rsidRPr="00192503" w:rsidRDefault="00192503" w:rsidP="00192503">
      <w:pPr>
        <w:shd w:val="clear" w:color="auto" w:fill="FFFFFF"/>
        <w:spacing w:after="100" w:afterAutospacing="1"/>
        <w:contextualSpacing/>
        <w:jc w:val="both"/>
        <w:rPr>
          <w:rFonts w:asciiTheme="minorHAnsi" w:hAnsiTheme="minorHAnsi" w:cstheme="minorHAnsi"/>
        </w:rPr>
      </w:pPr>
    </w:p>
    <w:p w:rsidR="00192503" w:rsidRPr="00192503" w:rsidRDefault="00192503" w:rsidP="00192503">
      <w:pPr>
        <w:shd w:val="clear" w:color="auto" w:fill="FFFFFF"/>
        <w:spacing w:after="100" w:afterAutospacing="1"/>
        <w:contextualSpacing/>
        <w:jc w:val="both"/>
        <w:rPr>
          <w:rFonts w:asciiTheme="minorHAnsi" w:hAnsiTheme="minorHAnsi" w:cstheme="minorHAnsi"/>
          <w:b/>
          <w:u w:val="single"/>
          <w:lang w:val="es-ES_tradnl"/>
        </w:rPr>
      </w:pPr>
      <w:r w:rsidRPr="00192503">
        <w:rPr>
          <w:rFonts w:asciiTheme="minorHAnsi" w:hAnsiTheme="minorHAnsi" w:cstheme="minorHAnsi"/>
          <w:b/>
          <w:u w:val="single"/>
          <w:lang w:val="es-ES_tradnl"/>
        </w:rPr>
        <w:t>Mediante oficio de análisis técnico número 16002022/1037</w:t>
      </w:r>
    </w:p>
    <w:p w:rsidR="00192503" w:rsidRPr="00192503" w:rsidRDefault="00192503" w:rsidP="00192503">
      <w:pPr>
        <w:shd w:val="clear" w:color="auto" w:fill="FFFFFF"/>
        <w:spacing w:after="100" w:afterAutospacing="1"/>
        <w:contextualSpacing/>
        <w:jc w:val="both"/>
        <w:rPr>
          <w:rFonts w:asciiTheme="minorHAnsi" w:eastAsiaTheme="minorHAnsi" w:hAnsiTheme="minorHAnsi" w:cstheme="minorHAnsi"/>
          <w:sz w:val="22"/>
          <w:lang w:eastAsia="en-US"/>
        </w:rPr>
      </w:pPr>
    </w:p>
    <w:p w:rsidR="00192503" w:rsidRPr="00192503" w:rsidRDefault="00192503" w:rsidP="00192503">
      <w:pPr>
        <w:shd w:val="clear" w:color="auto" w:fill="FFFFFF"/>
        <w:spacing w:after="100" w:afterAutospacing="1"/>
        <w:contextualSpacing/>
        <w:jc w:val="both"/>
        <w:rPr>
          <w:rFonts w:asciiTheme="minorHAnsi" w:hAnsiTheme="minorHAnsi" w:cstheme="minorHAnsi"/>
          <w:b/>
          <w:i/>
          <w:lang w:val="es-ES_tradnl"/>
        </w:rPr>
      </w:pPr>
      <w:r w:rsidRPr="00192503">
        <w:rPr>
          <w:rFonts w:asciiTheme="minorHAnsi" w:hAnsiTheme="minorHAnsi" w:cstheme="minorHAnsi"/>
          <w:b/>
          <w:i/>
          <w:lang w:val="es-ES_tradnl"/>
        </w:rPr>
        <w:t>SIN ASIGNAR</w:t>
      </w:r>
    </w:p>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p>
    <w:p w:rsidR="00192503" w:rsidRPr="00192503" w:rsidRDefault="00192503" w:rsidP="00192503">
      <w:pPr>
        <w:shd w:val="clear" w:color="auto" w:fill="FFFFFF"/>
        <w:spacing w:after="100" w:afterAutospacing="1"/>
        <w:contextualSpacing/>
        <w:jc w:val="both"/>
        <w:rPr>
          <w:rFonts w:asciiTheme="minorHAnsi" w:hAnsiTheme="minorHAnsi" w:cstheme="minorHAnsi"/>
          <w:b/>
          <w:i/>
          <w:lang w:val="es-ES_tradnl"/>
        </w:rPr>
      </w:pPr>
      <w:r w:rsidRPr="00192503">
        <w:rPr>
          <w:rFonts w:asciiTheme="minorHAnsi" w:hAnsiTheme="minorHAnsi" w:cstheme="minorHAnsi"/>
          <w:b/>
          <w:i/>
          <w:lang w:val="es-ES_tradnl"/>
        </w:rPr>
        <w:t>Se anexa taba en Excel</w:t>
      </w:r>
    </w:p>
    <w:p w:rsidR="00192503" w:rsidRPr="00192503" w:rsidRDefault="00192503" w:rsidP="00192503">
      <w:pPr>
        <w:shd w:val="clear" w:color="auto" w:fill="FFFFFF"/>
        <w:spacing w:after="100" w:afterAutospacing="1"/>
        <w:contextualSpacing/>
        <w:jc w:val="both"/>
        <w:rPr>
          <w:rFonts w:asciiTheme="minorHAnsi" w:hAnsiTheme="minorHAnsi" w:cstheme="minorHAnsi"/>
          <w:b/>
          <w:i/>
          <w:lang w:val="es-ES_tradnl"/>
        </w:rPr>
      </w:pPr>
    </w:p>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r w:rsidRPr="00192503">
        <w:rPr>
          <w:rFonts w:asciiTheme="minorHAnsi" w:hAnsiTheme="minorHAnsi" w:cstheme="minorHAnsi"/>
          <w:b/>
          <w:lang w:val="es-ES_tradnl"/>
        </w:rPr>
        <w:t xml:space="preserve">Nota: </w:t>
      </w:r>
      <w:r w:rsidRPr="00192503">
        <w:rPr>
          <w:rFonts w:asciiTheme="minorHAnsi" w:hAnsiTheme="minorHAnsi" w:cstheme="minorHAnsi"/>
          <w:lang w:val="es-ES_tradnl"/>
        </w:rPr>
        <w:t xml:space="preserve">De conformidad a la evaluación mediante oficio 16002022/1037 emitido por parte de la Coordinación General de Servicios Municipales, mismo que refiere de las 02 propuestas presentadas, ninguno cumple con los requerimientos técnicos solicitados en bases, por lo que en términos del Artículo 93 fracción III del Reglamento de Compras, Enajenaciones y Contratación de Servicios del Municipio de Zapopan se procede a declarar desierta solicitándose autorización para una siguiente ronda, RONDA 2 </w:t>
      </w:r>
    </w:p>
    <w:p w:rsidR="00741364" w:rsidRDefault="00741364" w:rsidP="00C83F5A">
      <w:pPr>
        <w:jc w:val="both"/>
        <w:rPr>
          <w:rFonts w:asciiTheme="minorHAnsi" w:hAnsiTheme="minorHAnsi" w:cstheme="minorHAnsi"/>
          <w:b/>
          <w:i/>
          <w:lang w:eastAsia="en-US"/>
        </w:rPr>
      </w:pPr>
    </w:p>
    <w:p w:rsidR="00192503" w:rsidRDefault="00192503" w:rsidP="00192503">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VII del Reglamento de Compras, Enajenaciones y Contratación de Servicios del Municipio de Zapopan, Jalisco, se somete a su </w:t>
      </w:r>
      <w:r>
        <w:rPr>
          <w:rFonts w:asciiTheme="minorHAnsi" w:eastAsia="Cambria" w:hAnsiTheme="minorHAnsi" w:cstheme="minorHAnsi"/>
        </w:rPr>
        <w:t>consideración</w:t>
      </w:r>
      <w:r w:rsidRPr="00493C55">
        <w:rPr>
          <w:rFonts w:asciiTheme="minorHAnsi" w:eastAsia="Cambria" w:hAnsiTheme="minorHAnsi" w:cstheme="minorHAnsi"/>
        </w:rPr>
        <w:t xml:space="preserve"> para su aprobación de fallo por parte de los integrantes del Comité de Adquisiciones </w:t>
      </w:r>
      <w:r>
        <w:rPr>
          <w:rFonts w:asciiTheme="minorHAnsi" w:hAnsiTheme="minorHAnsi" w:cstheme="minorHAnsi"/>
        </w:rPr>
        <w:t xml:space="preserve">a favor de que se </w:t>
      </w:r>
      <w:r w:rsidRPr="00C83F5A">
        <w:rPr>
          <w:rFonts w:asciiTheme="minorHAnsi" w:hAnsiTheme="minorHAnsi" w:cstheme="minorHAnsi"/>
          <w:b/>
        </w:rPr>
        <w:t>declare desierta y se invite a una siguiente ronda,</w:t>
      </w:r>
      <w:r w:rsidRPr="00C83F5A">
        <w:rPr>
          <w:rFonts w:asciiTheme="minorHAnsi" w:hAnsiTheme="minorHAnsi" w:cstheme="minorHAnsi"/>
        </w:rPr>
        <w:t xml:space="preserve"> </w:t>
      </w:r>
      <w:r w:rsidRPr="00C83F5A">
        <w:rPr>
          <w:rFonts w:asciiTheme="minorHAnsi" w:hAnsiTheme="minorHAnsi" w:cstheme="minorHAnsi"/>
          <w:b/>
        </w:rPr>
        <w:t>Ronda 2,</w:t>
      </w:r>
      <w:r>
        <w:rPr>
          <w:rFonts w:cs="Tahoma"/>
          <w:b/>
        </w:rPr>
        <w:t xml:space="preserve"> </w:t>
      </w:r>
      <w:r>
        <w:rPr>
          <w:rFonts w:cs="Tahoma"/>
        </w:rPr>
        <w:t>los</w:t>
      </w:r>
      <w:r w:rsidRPr="00C83F5A">
        <w:rPr>
          <w:rFonts w:asciiTheme="minorHAnsi" w:hAnsiTheme="minorHAnsi" w:cstheme="minorHAnsi"/>
          <w:b/>
          <w:lang w:eastAsia="es-MX"/>
        </w:rPr>
        <w:t>,</w:t>
      </w:r>
      <w:r w:rsidRPr="00152E92">
        <w:rPr>
          <w:rFonts w:asciiTheme="minorHAnsi" w:hAnsiTheme="minorHAnsi" w:cstheme="minorHAnsi"/>
          <w:b/>
          <w:lang w:eastAsia="es-MX"/>
        </w:rPr>
        <w:t xml:space="preserve"> </w:t>
      </w:r>
      <w:r w:rsidRPr="00152E92">
        <w:rPr>
          <w:rFonts w:asciiTheme="minorHAnsi" w:hAnsiTheme="minorHAnsi" w:cstheme="minorHAnsi"/>
          <w:lang w:eastAsia="es-MX"/>
        </w:rPr>
        <w:t>los</w:t>
      </w:r>
      <w:r>
        <w:rPr>
          <w:rFonts w:cs="Tahoma"/>
          <w:lang w:eastAsia="es-MX"/>
        </w:rPr>
        <w:t xml:space="preserve"> </w:t>
      </w:r>
      <w:r w:rsidRPr="00493C55">
        <w:rPr>
          <w:rFonts w:asciiTheme="minorHAnsi" w:hAnsiTheme="minorHAnsi" w:cstheme="minorHAnsi"/>
          <w:lang w:val="es-ES_tradnl"/>
        </w:rPr>
        <w:t>que estén por la afirmativa, sírvanse manifestarlo levantando su mano.</w:t>
      </w:r>
    </w:p>
    <w:p w:rsidR="00192503" w:rsidRPr="00493C55" w:rsidRDefault="00192503" w:rsidP="00192503">
      <w:pPr>
        <w:shd w:val="clear" w:color="auto" w:fill="FFFFFF"/>
        <w:spacing w:after="100" w:afterAutospacing="1"/>
        <w:contextualSpacing/>
        <w:jc w:val="both"/>
        <w:rPr>
          <w:rFonts w:asciiTheme="minorHAnsi" w:hAnsiTheme="minorHAnsi" w:cstheme="minorHAnsi"/>
          <w:lang w:val="es-ES_tradnl"/>
        </w:rPr>
      </w:pPr>
    </w:p>
    <w:p w:rsidR="00192503" w:rsidRDefault="00192503" w:rsidP="00192503">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192503" w:rsidRDefault="00192503" w:rsidP="00192503">
      <w:pPr>
        <w:shd w:val="clear" w:color="auto" w:fill="FFFFFF"/>
        <w:spacing w:after="100" w:afterAutospacing="1"/>
        <w:contextualSpacing/>
        <w:jc w:val="both"/>
        <w:rPr>
          <w:rFonts w:asciiTheme="minorHAnsi" w:eastAsiaTheme="minorEastAsia" w:hAnsiTheme="minorHAnsi" w:cstheme="minorHAnsi"/>
          <w:b/>
          <w:lang w:val="es-ES" w:eastAsia="es-MX"/>
        </w:rPr>
      </w:pPr>
    </w:p>
    <w:p w:rsidR="00192503" w:rsidRPr="00192503" w:rsidRDefault="00192503" w:rsidP="00192503">
      <w:pPr>
        <w:shd w:val="clear" w:color="auto" w:fill="FFFFFF"/>
        <w:spacing w:after="100" w:afterAutospacing="1"/>
        <w:contextualSpacing/>
        <w:jc w:val="both"/>
        <w:rPr>
          <w:rFonts w:asciiTheme="minorHAnsi" w:eastAsiaTheme="minorEastAsia" w:hAnsiTheme="minorHAnsi" w:cstheme="minorHAnsi"/>
          <w:lang w:eastAsia="es-MX"/>
        </w:rPr>
      </w:pPr>
      <w:r w:rsidRPr="00192503">
        <w:rPr>
          <w:rFonts w:asciiTheme="minorHAnsi" w:eastAsiaTheme="minorEastAsia" w:hAnsiTheme="minorHAnsi" w:cstheme="minorHAnsi"/>
          <w:b/>
          <w:lang w:val="es-ES" w:eastAsia="es-MX"/>
        </w:rPr>
        <w:t>Número de Cuadro:</w:t>
      </w:r>
      <w:r w:rsidRPr="00192503">
        <w:rPr>
          <w:rFonts w:asciiTheme="minorHAnsi" w:eastAsiaTheme="minorEastAsia" w:hAnsiTheme="minorHAnsi" w:cstheme="minorHAnsi"/>
          <w:lang w:val="es-ES" w:eastAsia="es-MX"/>
        </w:rPr>
        <w:t xml:space="preserve"> </w:t>
      </w:r>
      <w:r w:rsidRPr="00192503">
        <w:rPr>
          <w:rFonts w:asciiTheme="minorHAnsi" w:eastAsiaTheme="minorEastAsia" w:hAnsiTheme="minorHAnsi" w:cstheme="minorHAnsi"/>
          <w:lang w:eastAsia="es-MX"/>
        </w:rPr>
        <w:t>07.12.2022</w:t>
      </w:r>
    </w:p>
    <w:p w:rsidR="00192503" w:rsidRPr="00192503" w:rsidRDefault="00192503" w:rsidP="00192503">
      <w:pPr>
        <w:shd w:val="clear" w:color="auto" w:fill="FFFFFF"/>
        <w:spacing w:after="100" w:afterAutospacing="1"/>
        <w:contextualSpacing/>
        <w:jc w:val="both"/>
        <w:rPr>
          <w:rFonts w:asciiTheme="minorHAnsi" w:eastAsiaTheme="minorEastAsia" w:hAnsiTheme="minorHAnsi" w:cstheme="minorHAnsi"/>
          <w:lang w:val="es-ES" w:eastAsia="es-MX"/>
        </w:rPr>
      </w:pPr>
      <w:r w:rsidRPr="00192503">
        <w:rPr>
          <w:rFonts w:asciiTheme="minorHAnsi" w:eastAsiaTheme="minorEastAsia" w:hAnsiTheme="minorHAnsi" w:cstheme="minorHAnsi"/>
          <w:b/>
          <w:lang w:val="es-ES" w:eastAsia="es-MX"/>
        </w:rPr>
        <w:t xml:space="preserve">Licitación Pública Nacional con Participación del Comité: </w:t>
      </w:r>
      <w:r w:rsidRPr="00192503">
        <w:rPr>
          <w:rFonts w:asciiTheme="minorHAnsi" w:eastAsiaTheme="minorEastAsia" w:hAnsiTheme="minorHAnsi" w:cstheme="minorHAnsi"/>
          <w:lang w:val="es-ES" w:eastAsia="es-MX"/>
        </w:rPr>
        <w:t>202201016</w:t>
      </w:r>
    </w:p>
    <w:p w:rsidR="00192503" w:rsidRPr="00192503" w:rsidRDefault="00192503" w:rsidP="00192503">
      <w:pPr>
        <w:shd w:val="clear" w:color="auto" w:fill="FFFFFF"/>
        <w:spacing w:after="100" w:afterAutospacing="1"/>
        <w:contextualSpacing/>
        <w:jc w:val="both"/>
        <w:rPr>
          <w:rFonts w:asciiTheme="minorHAnsi" w:eastAsiaTheme="minorHAnsi" w:hAnsiTheme="minorHAnsi" w:cstheme="minorHAnsi"/>
          <w:bCs/>
          <w:szCs w:val="22"/>
          <w:lang w:eastAsia="en-US"/>
        </w:rPr>
      </w:pPr>
      <w:r w:rsidRPr="00192503">
        <w:rPr>
          <w:rFonts w:asciiTheme="minorHAnsi" w:eastAsiaTheme="minorEastAsia" w:hAnsiTheme="minorHAnsi" w:cstheme="minorHAnsi"/>
          <w:b/>
          <w:lang w:val="es-ES" w:eastAsia="es-MX"/>
        </w:rPr>
        <w:t xml:space="preserve">Área Requirente: </w:t>
      </w:r>
      <w:r w:rsidRPr="00192503">
        <w:rPr>
          <w:rFonts w:asciiTheme="minorHAnsi" w:hAnsiTheme="minorHAnsi" w:cstheme="minorHAnsi"/>
          <w:bCs/>
        </w:rPr>
        <w:t>Coordinación General de Servicios Municipales</w:t>
      </w:r>
    </w:p>
    <w:p w:rsidR="00192503" w:rsidRPr="00192503" w:rsidRDefault="00192503" w:rsidP="00192503">
      <w:pPr>
        <w:shd w:val="clear" w:color="auto" w:fill="FFFFFF"/>
        <w:spacing w:after="100" w:afterAutospacing="1"/>
        <w:contextualSpacing/>
        <w:jc w:val="both"/>
        <w:rPr>
          <w:rFonts w:asciiTheme="minorHAnsi" w:eastAsiaTheme="minorEastAsia" w:hAnsiTheme="minorHAnsi" w:cstheme="minorHAnsi"/>
          <w:lang w:val="es-ES" w:eastAsia="es-MX"/>
        </w:rPr>
      </w:pPr>
      <w:r w:rsidRPr="00192503">
        <w:rPr>
          <w:rFonts w:asciiTheme="minorHAnsi" w:eastAsiaTheme="minorEastAsia" w:hAnsiTheme="minorHAnsi" w:cstheme="minorHAnsi"/>
          <w:b/>
          <w:lang w:val="es-ES" w:eastAsia="es-MX"/>
        </w:rPr>
        <w:lastRenderedPageBreak/>
        <w:t xml:space="preserve">Objeto de licitación: </w:t>
      </w:r>
      <w:r w:rsidRPr="00192503">
        <w:rPr>
          <w:rFonts w:asciiTheme="minorHAnsi" w:eastAsiaTheme="minorEastAsia" w:hAnsiTheme="minorHAnsi" w:cstheme="minorHAnsi"/>
          <w:lang w:val="es-ES" w:eastAsia="es-MX"/>
        </w:rPr>
        <w:t>Compra consolidada de uniformes para las Direcciones adscritas a la Coordinación General de Servicios Municipales y las dependencias del Municipio de Zapopan, mismas que apoyan en la operatividad de la Coordinación.</w:t>
      </w:r>
    </w:p>
    <w:p w:rsidR="00192503" w:rsidRPr="00192503" w:rsidRDefault="00192503" w:rsidP="00192503">
      <w:pPr>
        <w:shd w:val="clear" w:color="auto" w:fill="FFFFFF"/>
        <w:spacing w:after="100" w:afterAutospacing="1"/>
        <w:contextualSpacing/>
        <w:jc w:val="both"/>
        <w:rPr>
          <w:rFonts w:asciiTheme="minorHAnsi" w:eastAsiaTheme="minorEastAsia" w:hAnsiTheme="minorHAnsi" w:cstheme="minorHAnsi"/>
          <w:lang w:val="es-ES" w:eastAsia="es-MX"/>
        </w:rPr>
      </w:pPr>
    </w:p>
    <w:p w:rsidR="00192503" w:rsidRPr="00192503" w:rsidRDefault="00192503" w:rsidP="00192503">
      <w:pPr>
        <w:shd w:val="clear" w:color="auto" w:fill="FFFFFF"/>
        <w:spacing w:after="100" w:afterAutospacing="1"/>
        <w:contextualSpacing/>
        <w:jc w:val="both"/>
        <w:rPr>
          <w:rFonts w:asciiTheme="minorHAnsi" w:eastAsiaTheme="minorEastAsia" w:hAnsiTheme="minorHAnsi" w:cstheme="minorHAnsi"/>
          <w:lang w:val="es-ES_tradnl" w:eastAsia="en-US"/>
        </w:rPr>
      </w:pPr>
      <w:r w:rsidRPr="00192503">
        <w:rPr>
          <w:rFonts w:asciiTheme="minorHAnsi" w:eastAsiaTheme="minorEastAsia" w:hAnsiTheme="minorHAnsi" w:cstheme="minorHAnsi"/>
          <w:lang w:eastAsia="es-MX"/>
        </w:rPr>
        <w:t>S</w:t>
      </w:r>
      <w:r w:rsidRPr="00192503">
        <w:rPr>
          <w:rFonts w:asciiTheme="minorHAnsi" w:hAnsiTheme="minorHAnsi" w:cstheme="minorHAnsi"/>
          <w:lang w:val="es-ES_tradnl"/>
        </w:rPr>
        <w:t>e pone a la vista el expediente de donde se desprende lo siguiente:</w:t>
      </w:r>
    </w:p>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p>
    <w:p w:rsidR="00192503" w:rsidRPr="00192503" w:rsidRDefault="00192503" w:rsidP="00192503">
      <w:pPr>
        <w:shd w:val="clear" w:color="auto" w:fill="FFFFFF"/>
        <w:spacing w:after="100" w:afterAutospacing="1"/>
        <w:contextualSpacing/>
        <w:jc w:val="both"/>
        <w:rPr>
          <w:rFonts w:asciiTheme="minorHAnsi" w:hAnsiTheme="minorHAnsi" w:cstheme="minorHAnsi"/>
          <w:b/>
          <w:lang w:val="es-ES_tradnl"/>
        </w:rPr>
      </w:pPr>
      <w:r w:rsidRPr="00192503">
        <w:rPr>
          <w:rFonts w:asciiTheme="minorHAnsi" w:hAnsiTheme="minorHAnsi" w:cstheme="minorHAnsi"/>
          <w:b/>
          <w:lang w:val="es-ES_tradnl"/>
        </w:rPr>
        <w:t>Proveedores que cotizan:</w:t>
      </w:r>
    </w:p>
    <w:p w:rsidR="00192503" w:rsidRPr="00192503" w:rsidRDefault="00192503" w:rsidP="00192503">
      <w:pPr>
        <w:pStyle w:val="Prrafodelista"/>
        <w:numPr>
          <w:ilvl w:val="0"/>
          <w:numId w:val="38"/>
        </w:numPr>
        <w:shd w:val="clear" w:color="auto" w:fill="FFFFFF"/>
        <w:spacing w:after="100" w:afterAutospacing="1"/>
        <w:contextualSpacing/>
        <w:jc w:val="both"/>
        <w:rPr>
          <w:rFonts w:asciiTheme="minorHAnsi" w:hAnsiTheme="minorHAnsi" w:cstheme="minorHAnsi"/>
          <w:lang w:val="es-ES_tradnl"/>
        </w:rPr>
      </w:pPr>
      <w:r w:rsidRPr="00192503">
        <w:rPr>
          <w:rFonts w:asciiTheme="minorHAnsi" w:hAnsiTheme="minorHAnsi" w:cstheme="minorHAnsi"/>
        </w:rPr>
        <w:t>Grupo Textil GCC, S.A. de C.V.</w:t>
      </w:r>
    </w:p>
    <w:p w:rsidR="00192503" w:rsidRPr="00192503" w:rsidRDefault="00192503" w:rsidP="00192503">
      <w:pPr>
        <w:pStyle w:val="Prrafodelista"/>
        <w:numPr>
          <w:ilvl w:val="0"/>
          <w:numId w:val="38"/>
        </w:numPr>
        <w:shd w:val="clear" w:color="auto" w:fill="FFFFFF"/>
        <w:spacing w:after="100" w:afterAutospacing="1"/>
        <w:contextualSpacing/>
        <w:jc w:val="both"/>
        <w:rPr>
          <w:rFonts w:asciiTheme="minorHAnsi" w:hAnsiTheme="minorHAnsi" w:cstheme="minorHAnsi"/>
        </w:rPr>
      </w:pPr>
      <w:proofErr w:type="spellStart"/>
      <w:r w:rsidRPr="00192503">
        <w:rPr>
          <w:rFonts w:asciiTheme="minorHAnsi" w:hAnsiTheme="minorHAnsi" w:cstheme="minorHAnsi"/>
        </w:rPr>
        <w:t>Gre</w:t>
      </w:r>
      <w:proofErr w:type="spellEnd"/>
      <w:r w:rsidRPr="00192503">
        <w:rPr>
          <w:rFonts w:asciiTheme="minorHAnsi" w:hAnsiTheme="minorHAnsi" w:cstheme="minorHAnsi"/>
        </w:rPr>
        <w:t xml:space="preserve"> Uniformes, S.A. de C.V.</w:t>
      </w:r>
    </w:p>
    <w:p w:rsidR="00192503" w:rsidRPr="00192503" w:rsidRDefault="00192503" w:rsidP="00192503">
      <w:pPr>
        <w:shd w:val="clear" w:color="auto" w:fill="FFFFFF"/>
        <w:spacing w:after="100" w:afterAutospacing="1"/>
        <w:contextualSpacing/>
        <w:rPr>
          <w:rFonts w:asciiTheme="minorHAnsi" w:hAnsiTheme="minorHAnsi" w:cstheme="minorHAnsi"/>
        </w:rPr>
      </w:pPr>
      <w:r w:rsidRPr="00192503">
        <w:rPr>
          <w:rFonts w:asciiTheme="minorHAnsi" w:hAnsiTheme="minorHAnsi" w:cstheme="minorHAnsi"/>
        </w:rPr>
        <w:t>Los licitantes cuyas proposiciones fueron desechadas:</w:t>
      </w:r>
    </w:p>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p>
    <w:tbl>
      <w:tblPr>
        <w:tblW w:w="9843" w:type="dxa"/>
        <w:tblLayout w:type="fixed"/>
        <w:tblCellMar>
          <w:left w:w="0" w:type="dxa"/>
          <w:right w:w="0" w:type="dxa"/>
        </w:tblCellMar>
        <w:tblLook w:val="04A0" w:firstRow="1" w:lastRow="0" w:firstColumn="1" w:lastColumn="0" w:noHBand="0" w:noVBand="1"/>
      </w:tblPr>
      <w:tblGrid>
        <w:gridCol w:w="4526"/>
        <w:gridCol w:w="5317"/>
      </w:tblGrid>
      <w:tr w:rsidR="00192503" w:rsidRPr="00192503" w:rsidTr="00B42961">
        <w:trPr>
          <w:trHeight w:val="447"/>
        </w:trPr>
        <w:tc>
          <w:tcPr>
            <w:tcW w:w="452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92503" w:rsidRPr="00192503" w:rsidRDefault="00192503">
            <w:pPr>
              <w:tabs>
                <w:tab w:val="center" w:pos="1854"/>
                <w:tab w:val="left" w:pos="2745"/>
              </w:tabs>
              <w:rPr>
                <w:rFonts w:asciiTheme="minorHAnsi" w:hAnsiTheme="minorHAnsi" w:cstheme="minorHAnsi"/>
                <w:lang w:eastAsia="es-MX"/>
              </w:rPr>
            </w:pPr>
            <w:r w:rsidRPr="00192503">
              <w:rPr>
                <w:rFonts w:asciiTheme="minorHAnsi" w:hAnsiTheme="minorHAnsi" w:cstheme="minorHAnsi"/>
                <w:b/>
                <w:bCs/>
                <w:color w:val="FFFFFF"/>
                <w:kern w:val="24"/>
                <w:lang w:eastAsia="es-MX"/>
              </w:rPr>
              <w:tab/>
              <w:t xml:space="preserve">Licitante </w:t>
            </w:r>
            <w:r w:rsidRPr="00192503">
              <w:rPr>
                <w:rFonts w:asciiTheme="minorHAnsi" w:hAnsiTheme="minorHAnsi" w:cstheme="minorHAnsi"/>
                <w:b/>
                <w:bCs/>
                <w:color w:val="FFFFFF"/>
                <w:kern w:val="24"/>
                <w:lang w:eastAsia="es-MX"/>
              </w:rPr>
              <w:tab/>
            </w:r>
          </w:p>
        </w:tc>
        <w:tc>
          <w:tcPr>
            <w:tcW w:w="531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92503" w:rsidRPr="00192503" w:rsidRDefault="00192503">
            <w:pPr>
              <w:jc w:val="center"/>
              <w:rPr>
                <w:rFonts w:asciiTheme="minorHAnsi" w:hAnsiTheme="minorHAnsi" w:cstheme="minorHAnsi"/>
                <w:lang w:eastAsia="es-MX"/>
              </w:rPr>
            </w:pPr>
            <w:r w:rsidRPr="00192503">
              <w:rPr>
                <w:rFonts w:asciiTheme="minorHAnsi" w:hAnsiTheme="minorHAnsi" w:cstheme="minorHAnsi"/>
                <w:b/>
                <w:bCs/>
                <w:color w:val="FFFFFF"/>
                <w:kern w:val="24"/>
                <w:lang w:eastAsia="es-MX"/>
              </w:rPr>
              <w:t xml:space="preserve">Motivo </w:t>
            </w:r>
          </w:p>
        </w:tc>
      </w:tr>
      <w:tr w:rsidR="00192503" w:rsidRPr="00192503" w:rsidTr="00B42961">
        <w:trPr>
          <w:trHeight w:val="310"/>
        </w:trPr>
        <w:tc>
          <w:tcPr>
            <w:tcW w:w="45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192503" w:rsidRPr="00192503" w:rsidRDefault="00192503">
            <w:pPr>
              <w:rPr>
                <w:rFonts w:asciiTheme="minorHAnsi" w:hAnsiTheme="minorHAnsi" w:cstheme="minorHAnsi"/>
                <w:lang w:val="es-ES_tradnl" w:eastAsia="es-MX"/>
              </w:rPr>
            </w:pPr>
            <w:proofErr w:type="spellStart"/>
            <w:r w:rsidRPr="00192503">
              <w:rPr>
                <w:rFonts w:asciiTheme="minorHAnsi" w:hAnsiTheme="minorHAnsi" w:cstheme="minorHAnsi"/>
                <w:lang w:val="es-ES_tradnl" w:eastAsia="es-MX"/>
              </w:rPr>
              <w:t>Gre</w:t>
            </w:r>
            <w:proofErr w:type="spellEnd"/>
            <w:r w:rsidRPr="00192503">
              <w:rPr>
                <w:rFonts w:asciiTheme="minorHAnsi" w:hAnsiTheme="minorHAnsi" w:cstheme="minorHAnsi"/>
                <w:lang w:val="es-ES_tradnl" w:eastAsia="es-MX"/>
              </w:rPr>
              <w:t xml:space="preserve"> Uniformes, S.A. de C.V.,</w:t>
            </w:r>
          </w:p>
          <w:p w:rsidR="00192503" w:rsidRPr="00192503" w:rsidRDefault="00192503">
            <w:pPr>
              <w:rPr>
                <w:rFonts w:asciiTheme="minorHAnsi" w:hAnsiTheme="minorHAnsi" w:cstheme="minorHAnsi"/>
                <w:lang w:val="es-ES_tradnl" w:eastAsia="es-MX"/>
              </w:rPr>
            </w:pPr>
            <w:r w:rsidRPr="00192503">
              <w:rPr>
                <w:rFonts w:asciiTheme="minorHAnsi" w:hAnsiTheme="minorHAnsi" w:cstheme="minorHAnsi"/>
                <w:lang w:val="es-ES_tradnl" w:eastAsia="es-MX"/>
              </w:rPr>
              <w:t>De acuerdo con el registro al momento de entregar la muestra le corresponde el numero 2</w:t>
            </w:r>
          </w:p>
        </w:tc>
        <w:tc>
          <w:tcPr>
            <w:tcW w:w="531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B42961" w:rsidRDefault="00192503">
            <w:pPr>
              <w:rPr>
                <w:rFonts w:asciiTheme="minorHAnsi" w:hAnsiTheme="minorHAnsi" w:cstheme="minorHAnsi"/>
                <w:b/>
                <w:lang w:eastAsia="es-MX"/>
              </w:rPr>
            </w:pPr>
            <w:r w:rsidRPr="00192503">
              <w:rPr>
                <w:rFonts w:asciiTheme="minorHAnsi" w:hAnsiTheme="minorHAnsi" w:cstheme="minorHAnsi"/>
                <w:b/>
                <w:lang w:val="es-ES_tradnl" w:eastAsia="es-MX"/>
              </w:rPr>
              <w:t xml:space="preserve"> </w:t>
            </w:r>
            <w:r w:rsidRPr="00192503">
              <w:rPr>
                <w:rFonts w:asciiTheme="minorHAnsi" w:hAnsiTheme="minorHAnsi" w:cstheme="minorHAnsi"/>
                <w:b/>
                <w:lang w:eastAsia="es-MX"/>
              </w:rPr>
              <w:t xml:space="preserve">Licitante No Solvente. </w:t>
            </w:r>
          </w:p>
          <w:p w:rsidR="00192503" w:rsidRPr="00192503" w:rsidRDefault="00192503">
            <w:pPr>
              <w:rPr>
                <w:rFonts w:asciiTheme="minorHAnsi" w:hAnsiTheme="minorHAnsi" w:cstheme="minorHAnsi"/>
                <w:b/>
                <w:lang w:eastAsia="es-MX"/>
              </w:rPr>
            </w:pPr>
            <w:r w:rsidRPr="00192503">
              <w:rPr>
                <w:rFonts w:asciiTheme="minorHAnsi" w:hAnsiTheme="minorHAnsi" w:cstheme="minorHAnsi"/>
                <w:b/>
                <w:lang w:eastAsia="es-MX"/>
              </w:rPr>
              <w:t xml:space="preserve">         </w:t>
            </w:r>
          </w:p>
          <w:p w:rsidR="00B42961" w:rsidRDefault="00192503">
            <w:pPr>
              <w:rPr>
                <w:rFonts w:asciiTheme="minorHAnsi" w:hAnsiTheme="minorHAnsi" w:cstheme="minorHAnsi"/>
                <w:b/>
                <w:lang w:eastAsia="es-MX"/>
              </w:rPr>
            </w:pPr>
            <w:r w:rsidRPr="00192503">
              <w:rPr>
                <w:rFonts w:asciiTheme="minorHAnsi" w:hAnsiTheme="minorHAnsi" w:cstheme="minorHAnsi"/>
                <w:b/>
                <w:lang w:eastAsia="es-MX"/>
              </w:rPr>
              <w:t xml:space="preserve">Posterior al acto de recepción y apertura de propuestas se detectó que:      </w:t>
            </w:r>
          </w:p>
          <w:p w:rsidR="00192503" w:rsidRPr="00192503" w:rsidRDefault="00192503">
            <w:pPr>
              <w:rPr>
                <w:rFonts w:asciiTheme="minorHAnsi" w:hAnsiTheme="minorHAnsi" w:cstheme="minorHAnsi"/>
                <w:b/>
                <w:lang w:eastAsia="es-MX"/>
              </w:rPr>
            </w:pPr>
            <w:r w:rsidRPr="00192503">
              <w:rPr>
                <w:rFonts w:asciiTheme="minorHAnsi" w:hAnsiTheme="minorHAnsi" w:cstheme="minorHAnsi"/>
                <w:b/>
                <w:lang w:eastAsia="es-MX"/>
              </w:rPr>
              <w:t xml:space="preserve">                                         </w:t>
            </w: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1.- Opinión de cumplimiento de sus obligaciones en materia de seguridad social (IMSS) con fecha 19 de mayo del 2022 quedando fuera del límite de vigencia tal como se indica en bases “con fecha no mayor a 30 días naturales a la fecha de registro de las propuestas”</w:t>
            </w:r>
          </w:p>
          <w:p w:rsidR="00B42961" w:rsidRPr="00192503" w:rsidRDefault="00B42961">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xml:space="preserve">2.-Constancia de situación fiscal sin adeudos en materia de aportaciones patronales y enteros de descuentos vigentes (INFONAVIT) con fecha 19 de mayo del 2022 quedando fuera del límite de vigencia tal como se indica en bases “con fecha no mayor a 30 días naturales a la fecha de registro de las propuestas”        </w:t>
            </w:r>
          </w:p>
          <w:p w:rsidR="00B42961" w:rsidRPr="00192503" w:rsidRDefault="00B42961">
            <w:pPr>
              <w:rPr>
                <w:rFonts w:asciiTheme="minorHAnsi" w:hAnsiTheme="minorHAnsi" w:cstheme="minorHAnsi"/>
                <w:b/>
                <w:lang w:eastAsia="es-MX"/>
              </w:rPr>
            </w:pPr>
          </w:p>
          <w:p w:rsidR="00192503" w:rsidRPr="00192503" w:rsidRDefault="00192503">
            <w:pPr>
              <w:rPr>
                <w:rFonts w:asciiTheme="minorHAnsi" w:hAnsiTheme="minorHAnsi" w:cstheme="minorHAnsi"/>
                <w:b/>
                <w:lang w:eastAsia="es-MX"/>
              </w:rPr>
            </w:pPr>
            <w:r w:rsidRPr="00192503">
              <w:rPr>
                <w:rFonts w:asciiTheme="minorHAnsi" w:hAnsiTheme="minorHAnsi" w:cstheme="minorHAnsi"/>
                <w:b/>
                <w:lang w:eastAsia="es-MX"/>
              </w:rPr>
              <w:lastRenderedPageBreak/>
              <w:t>Además, se realizó la revisión de muestras para poder tener un comparativo con el único proveedor solvente y no cumplen en las partidas 1, 3, 6, 7, 10, 11, 12, 15, 16, 18, 19, 20, 21, 22, 23, 25, 27, 28 y 35, tal y como se solicitaban en las bases de la licitación.</w:t>
            </w:r>
          </w:p>
          <w:p w:rsidR="00192503" w:rsidRPr="00192503" w:rsidRDefault="00192503">
            <w:pPr>
              <w:rPr>
                <w:rFonts w:asciiTheme="minorHAnsi" w:hAnsiTheme="minorHAnsi" w:cstheme="minorHAnsi"/>
                <w:b/>
                <w:lang w:eastAsia="es-MX"/>
              </w:rPr>
            </w:pPr>
            <w:r w:rsidRPr="00192503">
              <w:rPr>
                <w:rFonts w:asciiTheme="minorHAnsi" w:hAnsiTheme="minorHAnsi" w:cstheme="minorHAnsi"/>
                <w:b/>
                <w:lang w:eastAsia="es-MX"/>
              </w:rPr>
              <w:t xml:space="preserve"> </w:t>
            </w:r>
          </w:p>
        </w:tc>
      </w:tr>
    </w:tbl>
    <w:p w:rsidR="00192503" w:rsidRPr="00192503" w:rsidRDefault="00192503" w:rsidP="00192503">
      <w:pPr>
        <w:rPr>
          <w:rFonts w:asciiTheme="minorHAnsi" w:eastAsia="Calibri" w:hAnsiTheme="minorHAnsi" w:cstheme="minorHAnsi"/>
          <w:b/>
          <w:i/>
          <w:lang w:eastAsia="en-US"/>
        </w:rPr>
      </w:pPr>
    </w:p>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r w:rsidRPr="00192503">
        <w:rPr>
          <w:rFonts w:asciiTheme="minorHAnsi" w:hAnsiTheme="minorHAnsi" w:cstheme="minorHAnsi"/>
          <w:lang w:val="es-ES_tradnl"/>
        </w:rPr>
        <w:t>Los licitantes cuyas proposiciones resultaron solventes son los que se muestran en el siguiente cuadro:</w:t>
      </w:r>
    </w:p>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p>
    <w:p w:rsidR="00192503" w:rsidRPr="00192503" w:rsidRDefault="00192503" w:rsidP="00192503">
      <w:pPr>
        <w:shd w:val="clear" w:color="auto" w:fill="FFFFFF"/>
        <w:spacing w:after="100" w:afterAutospacing="1"/>
        <w:contextualSpacing/>
        <w:jc w:val="both"/>
        <w:rPr>
          <w:rFonts w:asciiTheme="minorHAnsi" w:hAnsiTheme="minorHAnsi" w:cstheme="minorHAnsi"/>
          <w:b/>
          <w:lang w:val="es-ES_tradnl"/>
        </w:rPr>
      </w:pPr>
      <w:r w:rsidRPr="00192503">
        <w:rPr>
          <w:rFonts w:asciiTheme="minorHAnsi" w:hAnsiTheme="minorHAnsi" w:cstheme="minorHAnsi"/>
          <w:b/>
          <w:lang w:val="es-ES_tradnl"/>
        </w:rPr>
        <w:t>GRUPO TEXTIL GCC, S.A. DE C.V.</w:t>
      </w:r>
    </w:p>
    <w:p w:rsidR="00192503" w:rsidRPr="00192503" w:rsidRDefault="00192503" w:rsidP="00192503">
      <w:pPr>
        <w:shd w:val="clear" w:color="auto" w:fill="FFFFFF"/>
        <w:spacing w:after="100" w:afterAutospacing="1"/>
        <w:contextualSpacing/>
        <w:jc w:val="both"/>
        <w:rPr>
          <w:rFonts w:asciiTheme="minorHAnsi" w:hAnsiTheme="minorHAnsi" w:cstheme="minorHAnsi"/>
          <w:b/>
          <w:lang w:val="es-ES_tradnl"/>
        </w:rPr>
      </w:pPr>
    </w:p>
    <w:p w:rsidR="00192503" w:rsidRPr="00192503" w:rsidRDefault="00192503" w:rsidP="00192503">
      <w:pPr>
        <w:shd w:val="clear" w:color="auto" w:fill="FFFFFF"/>
        <w:spacing w:after="100" w:afterAutospacing="1"/>
        <w:contextualSpacing/>
        <w:jc w:val="both"/>
        <w:rPr>
          <w:rFonts w:asciiTheme="minorHAnsi" w:hAnsiTheme="minorHAnsi" w:cstheme="minorHAnsi"/>
          <w:b/>
          <w:i/>
          <w:lang w:val="es-ES_tradnl"/>
        </w:rPr>
      </w:pPr>
      <w:r w:rsidRPr="00192503">
        <w:rPr>
          <w:rFonts w:asciiTheme="minorHAnsi" w:hAnsiTheme="minorHAnsi" w:cstheme="minorHAnsi"/>
          <w:b/>
          <w:i/>
          <w:noProof/>
        </w:rPr>
        <w:t>Se anexa tabla de excel</w:t>
      </w:r>
    </w:p>
    <w:p w:rsidR="00192503" w:rsidRPr="00192503" w:rsidRDefault="00192503" w:rsidP="00192503">
      <w:pPr>
        <w:shd w:val="clear" w:color="auto" w:fill="FFFFFF"/>
        <w:spacing w:after="100" w:afterAutospacing="1"/>
        <w:contextualSpacing/>
        <w:rPr>
          <w:rFonts w:asciiTheme="minorHAnsi" w:eastAsiaTheme="minorHAnsi" w:hAnsiTheme="minorHAnsi" w:cstheme="minorHAnsi"/>
          <w:sz w:val="22"/>
          <w:lang w:eastAsia="en-US"/>
        </w:rPr>
      </w:pPr>
    </w:p>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r w:rsidRPr="00192503">
        <w:rPr>
          <w:rFonts w:asciiTheme="minorHAnsi" w:hAnsiTheme="minorHAnsi" w:cstheme="minorHAnsi"/>
          <w:lang w:val="es-ES_tradnl"/>
        </w:rPr>
        <w:t>Responsable de la evaluación de las proposiciones:</w:t>
      </w:r>
    </w:p>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p>
    <w:tbl>
      <w:tblPr>
        <w:tblStyle w:val="Tablaconcuadrcula"/>
        <w:tblW w:w="9848" w:type="dxa"/>
        <w:tblLayout w:type="fixed"/>
        <w:tblLook w:val="04A0" w:firstRow="1" w:lastRow="0" w:firstColumn="1" w:lastColumn="0" w:noHBand="0" w:noVBand="1"/>
      </w:tblPr>
      <w:tblGrid>
        <w:gridCol w:w="3714"/>
        <w:gridCol w:w="6134"/>
      </w:tblGrid>
      <w:tr w:rsidR="00192503" w:rsidRPr="00192503" w:rsidTr="00192503">
        <w:tc>
          <w:tcPr>
            <w:tcW w:w="3714" w:type="dxa"/>
            <w:tcBorders>
              <w:top w:val="single" w:sz="4" w:space="0" w:color="000000"/>
              <w:left w:val="single" w:sz="4" w:space="0" w:color="000000"/>
              <w:bottom w:val="single" w:sz="4" w:space="0" w:color="000000"/>
              <w:right w:val="single" w:sz="4" w:space="0" w:color="000000"/>
            </w:tcBorders>
            <w:hideMark/>
          </w:tcPr>
          <w:p w:rsidR="00192503" w:rsidRPr="00192503" w:rsidRDefault="00192503">
            <w:pPr>
              <w:spacing w:after="100" w:afterAutospacing="1"/>
              <w:contextualSpacing/>
              <w:jc w:val="center"/>
              <w:rPr>
                <w:rFonts w:asciiTheme="minorHAnsi" w:hAnsiTheme="minorHAnsi" w:cstheme="minorHAnsi"/>
                <w:b/>
                <w:lang w:val="es-ES_tradnl"/>
              </w:rPr>
            </w:pPr>
            <w:r w:rsidRPr="00192503">
              <w:rPr>
                <w:rFonts w:asciiTheme="minorHAnsi" w:hAnsiTheme="minorHAnsi" w:cstheme="minorHAnsi"/>
                <w:b/>
                <w:lang w:val="es-ES_tradnl"/>
              </w:rPr>
              <w:t>Nombre</w:t>
            </w:r>
          </w:p>
        </w:tc>
        <w:tc>
          <w:tcPr>
            <w:tcW w:w="6134" w:type="dxa"/>
            <w:tcBorders>
              <w:top w:val="single" w:sz="4" w:space="0" w:color="000000"/>
              <w:left w:val="single" w:sz="4" w:space="0" w:color="000000"/>
              <w:bottom w:val="single" w:sz="4" w:space="0" w:color="000000"/>
              <w:right w:val="single" w:sz="4" w:space="0" w:color="000000"/>
            </w:tcBorders>
            <w:hideMark/>
          </w:tcPr>
          <w:p w:rsidR="00192503" w:rsidRPr="00192503" w:rsidRDefault="00192503">
            <w:pPr>
              <w:spacing w:after="100" w:afterAutospacing="1"/>
              <w:contextualSpacing/>
              <w:jc w:val="center"/>
              <w:rPr>
                <w:rFonts w:asciiTheme="minorHAnsi" w:hAnsiTheme="minorHAnsi" w:cstheme="minorHAnsi"/>
                <w:b/>
                <w:lang w:val="es-ES_tradnl"/>
              </w:rPr>
            </w:pPr>
            <w:r w:rsidRPr="00192503">
              <w:rPr>
                <w:rFonts w:asciiTheme="minorHAnsi" w:hAnsiTheme="minorHAnsi" w:cstheme="minorHAnsi"/>
                <w:b/>
                <w:lang w:val="es-ES_tradnl"/>
              </w:rPr>
              <w:t>Cargo</w:t>
            </w:r>
          </w:p>
        </w:tc>
      </w:tr>
      <w:tr w:rsidR="00192503" w:rsidRPr="00192503" w:rsidTr="00192503">
        <w:tc>
          <w:tcPr>
            <w:tcW w:w="3714" w:type="dxa"/>
            <w:tcBorders>
              <w:top w:val="single" w:sz="4" w:space="0" w:color="000000"/>
              <w:left w:val="single" w:sz="4" w:space="0" w:color="000000"/>
              <w:bottom w:val="single" w:sz="4" w:space="0" w:color="000000"/>
              <w:right w:val="single" w:sz="4" w:space="0" w:color="000000"/>
            </w:tcBorders>
            <w:hideMark/>
          </w:tcPr>
          <w:p w:rsidR="00192503" w:rsidRPr="00192503" w:rsidRDefault="00192503">
            <w:pPr>
              <w:shd w:val="clear" w:color="auto" w:fill="FFFFFF"/>
              <w:spacing w:after="100" w:afterAutospacing="1"/>
              <w:contextualSpacing/>
              <w:rPr>
                <w:rFonts w:asciiTheme="minorHAnsi" w:hAnsiTheme="minorHAnsi" w:cstheme="minorHAnsi"/>
                <w:lang w:eastAsia="es-MX"/>
              </w:rPr>
            </w:pPr>
            <w:r w:rsidRPr="00192503">
              <w:rPr>
                <w:rFonts w:asciiTheme="minorHAnsi" w:hAnsiTheme="minorHAnsi" w:cstheme="minorHAnsi"/>
                <w:lang w:eastAsia="es-MX"/>
              </w:rPr>
              <w:t>Francia Elizabeth González Alatorre</w:t>
            </w:r>
          </w:p>
        </w:tc>
        <w:tc>
          <w:tcPr>
            <w:tcW w:w="6134" w:type="dxa"/>
            <w:tcBorders>
              <w:top w:val="single" w:sz="4" w:space="0" w:color="000000"/>
              <w:left w:val="single" w:sz="4" w:space="0" w:color="000000"/>
              <w:bottom w:val="single" w:sz="4" w:space="0" w:color="000000"/>
              <w:right w:val="single" w:sz="4" w:space="0" w:color="000000"/>
            </w:tcBorders>
            <w:hideMark/>
          </w:tcPr>
          <w:p w:rsidR="00192503" w:rsidRPr="00192503" w:rsidRDefault="00192503">
            <w:pPr>
              <w:spacing w:after="100" w:afterAutospacing="1"/>
              <w:contextualSpacing/>
              <w:rPr>
                <w:rFonts w:asciiTheme="minorHAnsi" w:hAnsiTheme="minorHAnsi" w:cstheme="minorHAnsi"/>
              </w:rPr>
            </w:pPr>
            <w:r w:rsidRPr="00192503">
              <w:rPr>
                <w:rFonts w:asciiTheme="minorHAnsi" w:hAnsiTheme="minorHAnsi" w:cstheme="minorHAnsi"/>
              </w:rPr>
              <w:t>Jefa de la Unidad Enlace Administrativo Jurídico de la Coordinación General de Servicios Municipales</w:t>
            </w:r>
          </w:p>
        </w:tc>
      </w:tr>
      <w:tr w:rsidR="00192503" w:rsidRPr="00192503" w:rsidTr="00192503">
        <w:tc>
          <w:tcPr>
            <w:tcW w:w="3714" w:type="dxa"/>
            <w:tcBorders>
              <w:top w:val="single" w:sz="4" w:space="0" w:color="000000"/>
              <w:left w:val="single" w:sz="4" w:space="0" w:color="000000"/>
              <w:bottom w:val="single" w:sz="4" w:space="0" w:color="000000"/>
              <w:right w:val="single" w:sz="4" w:space="0" w:color="000000"/>
            </w:tcBorders>
          </w:tcPr>
          <w:p w:rsidR="00192503" w:rsidRPr="00192503" w:rsidRDefault="00192503" w:rsidP="00192503">
            <w:pPr>
              <w:shd w:val="clear" w:color="auto" w:fill="FFFFFF"/>
              <w:spacing w:after="100" w:afterAutospacing="1"/>
              <w:contextualSpacing/>
              <w:rPr>
                <w:rFonts w:asciiTheme="minorHAnsi" w:hAnsiTheme="minorHAnsi" w:cstheme="minorHAnsi"/>
                <w:lang w:eastAsia="es-MX"/>
              </w:rPr>
            </w:pPr>
            <w:r w:rsidRPr="00192503">
              <w:rPr>
                <w:rFonts w:asciiTheme="minorHAnsi" w:hAnsiTheme="minorHAnsi" w:cstheme="minorHAnsi"/>
                <w:lang w:eastAsia="es-MX"/>
              </w:rPr>
              <w:t xml:space="preserve">Carlos Alejandro Vázquez Ortiz </w:t>
            </w:r>
          </w:p>
        </w:tc>
        <w:tc>
          <w:tcPr>
            <w:tcW w:w="6134" w:type="dxa"/>
            <w:tcBorders>
              <w:top w:val="single" w:sz="4" w:space="0" w:color="000000"/>
              <w:left w:val="single" w:sz="4" w:space="0" w:color="000000"/>
              <w:bottom w:val="single" w:sz="4" w:space="0" w:color="000000"/>
              <w:right w:val="single" w:sz="4" w:space="0" w:color="000000"/>
            </w:tcBorders>
          </w:tcPr>
          <w:p w:rsidR="00192503" w:rsidRPr="00192503" w:rsidRDefault="00192503" w:rsidP="00192503">
            <w:pPr>
              <w:spacing w:after="100" w:afterAutospacing="1"/>
              <w:contextualSpacing/>
              <w:rPr>
                <w:rFonts w:asciiTheme="minorHAnsi" w:hAnsiTheme="minorHAnsi" w:cstheme="minorHAnsi"/>
              </w:rPr>
            </w:pPr>
            <w:r w:rsidRPr="00192503">
              <w:rPr>
                <w:rFonts w:asciiTheme="minorHAnsi" w:hAnsiTheme="minorHAnsi" w:cstheme="minorHAnsi"/>
              </w:rPr>
              <w:t>Coordinador General de Servicios Municipales</w:t>
            </w:r>
          </w:p>
        </w:tc>
      </w:tr>
    </w:tbl>
    <w:p w:rsidR="00192503" w:rsidRPr="00192503" w:rsidRDefault="00192503" w:rsidP="00192503">
      <w:pPr>
        <w:shd w:val="clear" w:color="auto" w:fill="FFFFFF"/>
        <w:spacing w:after="100" w:afterAutospacing="1"/>
        <w:contextualSpacing/>
        <w:jc w:val="both"/>
        <w:rPr>
          <w:rFonts w:asciiTheme="minorHAnsi" w:hAnsiTheme="minorHAnsi" w:cstheme="minorHAnsi"/>
        </w:rPr>
      </w:pPr>
    </w:p>
    <w:p w:rsidR="00192503" w:rsidRPr="00192503" w:rsidRDefault="00192503" w:rsidP="00192503">
      <w:pPr>
        <w:shd w:val="clear" w:color="auto" w:fill="FFFFFF"/>
        <w:spacing w:after="100" w:afterAutospacing="1"/>
        <w:contextualSpacing/>
        <w:jc w:val="both"/>
        <w:rPr>
          <w:rFonts w:asciiTheme="minorHAnsi" w:hAnsiTheme="minorHAnsi" w:cstheme="minorHAnsi"/>
          <w:b/>
          <w:u w:val="single"/>
          <w:lang w:val="es-ES_tradnl"/>
        </w:rPr>
      </w:pPr>
      <w:r w:rsidRPr="00192503">
        <w:rPr>
          <w:rFonts w:asciiTheme="minorHAnsi" w:hAnsiTheme="minorHAnsi" w:cstheme="minorHAnsi"/>
          <w:b/>
          <w:u w:val="single"/>
          <w:lang w:val="es-ES_tradnl"/>
        </w:rPr>
        <w:t>Mediante oficio de análisis técnico número 1600/2022/1060</w:t>
      </w:r>
    </w:p>
    <w:p w:rsidR="00192503" w:rsidRPr="00192503" w:rsidRDefault="00192503" w:rsidP="00192503">
      <w:pPr>
        <w:shd w:val="clear" w:color="auto" w:fill="FFFFFF"/>
        <w:spacing w:after="100" w:afterAutospacing="1"/>
        <w:contextualSpacing/>
        <w:jc w:val="both"/>
        <w:rPr>
          <w:rFonts w:asciiTheme="minorHAnsi" w:hAnsiTheme="minorHAnsi" w:cstheme="minorHAnsi"/>
          <w:b/>
          <w:highlight w:val="yellow"/>
          <w:u w:val="single"/>
          <w:lang w:val="es-ES_tradnl"/>
        </w:rPr>
      </w:pPr>
    </w:p>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r w:rsidRPr="00192503">
        <w:rPr>
          <w:rFonts w:asciiTheme="minorHAnsi" w:hAnsiTheme="minorHAnsi" w:cstheme="minorHAnsi"/>
          <w:b/>
          <w:lang w:val="es-ES_tradnl"/>
        </w:rPr>
        <w:t xml:space="preserve">Nota: </w:t>
      </w:r>
      <w:r w:rsidRPr="00192503">
        <w:rPr>
          <w:rFonts w:asciiTheme="minorHAnsi" w:hAnsiTheme="minorHAnsi" w:cstheme="minorHAnsi"/>
          <w:lang w:val="es-ES_tradnl"/>
        </w:rPr>
        <w:t>Se adjudica al único licitante solvente.</w:t>
      </w:r>
    </w:p>
    <w:p w:rsidR="00192503" w:rsidRPr="00192503" w:rsidRDefault="00192503" w:rsidP="00192503">
      <w:pPr>
        <w:shd w:val="clear" w:color="auto" w:fill="FFFFFF"/>
        <w:spacing w:after="100" w:afterAutospacing="1"/>
        <w:contextualSpacing/>
        <w:jc w:val="both"/>
        <w:rPr>
          <w:rFonts w:asciiTheme="minorHAnsi" w:eastAsiaTheme="minorHAnsi" w:hAnsiTheme="minorHAnsi" w:cstheme="minorHAnsi"/>
          <w:sz w:val="22"/>
          <w:lang w:eastAsia="en-US"/>
        </w:rPr>
      </w:pPr>
    </w:p>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r w:rsidRPr="00192503">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p>
    <w:p w:rsidR="00192503" w:rsidRPr="00192503" w:rsidRDefault="00192503" w:rsidP="00192503">
      <w:pPr>
        <w:shd w:val="clear" w:color="auto" w:fill="FFFFFF"/>
        <w:spacing w:after="100" w:afterAutospacing="1"/>
        <w:contextualSpacing/>
        <w:jc w:val="both"/>
        <w:rPr>
          <w:rFonts w:asciiTheme="minorHAnsi" w:hAnsiTheme="minorHAnsi" w:cstheme="minorHAnsi"/>
          <w:b/>
          <w:szCs w:val="22"/>
        </w:rPr>
      </w:pPr>
      <w:r w:rsidRPr="00192503">
        <w:rPr>
          <w:rFonts w:asciiTheme="minorHAnsi" w:hAnsiTheme="minorHAnsi" w:cstheme="minorHAnsi"/>
          <w:b/>
          <w:lang w:val="es-ES_tradnl"/>
        </w:rPr>
        <w:t xml:space="preserve">GRUPO TEXTIL GCC, S.A. DE C.V., POR UN MONTO TOTAL DE </w:t>
      </w:r>
      <w:r w:rsidRPr="00192503">
        <w:rPr>
          <w:rFonts w:asciiTheme="minorHAnsi" w:hAnsiTheme="minorHAnsi" w:cstheme="minorHAnsi"/>
          <w:b/>
        </w:rPr>
        <w:t xml:space="preserve">$11,835,834.79 </w:t>
      </w:r>
    </w:p>
    <w:p w:rsidR="00192503" w:rsidRPr="00192503" w:rsidRDefault="00192503" w:rsidP="00192503">
      <w:pPr>
        <w:shd w:val="clear" w:color="auto" w:fill="FFFFFF"/>
        <w:spacing w:after="100" w:afterAutospacing="1"/>
        <w:contextualSpacing/>
        <w:jc w:val="both"/>
        <w:rPr>
          <w:rFonts w:asciiTheme="minorHAnsi" w:eastAsiaTheme="minorHAnsi" w:hAnsiTheme="minorHAnsi" w:cstheme="minorHAnsi"/>
          <w:b/>
          <w:sz w:val="22"/>
        </w:rPr>
      </w:pPr>
    </w:p>
    <w:p w:rsidR="00192503" w:rsidRPr="00192503" w:rsidRDefault="00192503" w:rsidP="00192503">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192503">
        <w:rPr>
          <w:rFonts w:asciiTheme="minorHAnsi" w:hAnsiTheme="minorHAnsi" w:cstheme="minorHAnsi"/>
          <w:b/>
          <w:i/>
          <w:noProof/>
        </w:rPr>
        <w:t>Se anexa tabla de excel</w:t>
      </w:r>
      <w:r w:rsidRPr="00192503">
        <w:rPr>
          <w:rFonts w:asciiTheme="minorHAnsi" w:hAnsiTheme="minorHAnsi" w:cstheme="minorHAnsi"/>
          <w:color w:val="000000"/>
          <w:lang w:eastAsia="es-MX"/>
        </w:rPr>
        <w:t xml:space="preserve"> </w:t>
      </w:r>
    </w:p>
    <w:p w:rsidR="00192503" w:rsidRPr="00192503" w:rsidRDefault="00192503" w:rsidP="00192503">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192503" w:rsidRPr="00192503" w:rsidRDefault="00192503" w:rsidP="00192503">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192503">
        <w:rPr>
          <w:rFonts w:asciiTheme="minorHAnsi" w:hAnsiTheme="minorHAnsi" w:cstheme="minorHAnsi"/>
          <w:color w:val="000000"/>
          <w:lang w:eastAsia="es-MX"/>
        </w:rPr>
        <w:t>La convocante tendrá 10 días hábiles para emitir la orden de compra / pedido posterior a la emisión del fallo.</w:t>
      </w:r>
    </w:p>
    <w:p w:rsidR="00192503" w:rsidRDefault="00192503" w:rsidP="00192503">
      <w:pPr>
        <w:shd w:val="clear" w:color="auto" w:fill="FFFFFF"/>
        <w:spacing w:line="253" w:lineRule="atLeast"/>
        <w:jc w:val="both"/>
        <w:rPr>
          <w:rFonts w:asciiTheme="minorHAnsi" w:hAnsiTheme="minorHAnsi" w:cstheme="minorHAnsi"/>
          <w:color w:val="000000"/>
          <w:lang w:eastAsia="es-MX"/>
        </w:rPr>
      </w:pPr>
      <w:r w:rsidRPr="00192503">
        <w:rPr>
          <w:rFonts w:asciiTheme="minorHAnsi" w:hAnsiTheme="minorHAnsi" w:cstheme="minorHAnsi"/>
          <w:color w:val="000000"/>
          <w:lang w:eastAsia="es-MX"/>
        </w:rPr>
        <w:lastRenderedPageBreak/>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B42961" w:rsidRPr="00192503" w:rsidRDefault="00B42961" w:rsidP="00192503">
      <w:pPr>
        <w:shd w:val="clear" w:color="auto" w:fill="FFFFFF"/>
        <w:spacing w:line="253" w:lineRule="atLeast"/>
        <w:jc w:val="both"/>
        <w:rPr>
          <w:rFonts w:asciiTheme="minorHAnsi" w:hAnsiTheme="minorHAnsi" w:cstheme="minorHAnsi"/>
          <w:color w:val="000000"/>
          <w:lang w:eastAsia="es-MX"/>
        </w:rPr>
      </w:pPr>
    </w:p>
    <w:p w:rsidR="00192503" w:rsidRDefault="00192503" w:rsidP="00192503">
      <w:pPr>
        <w:shd w:val="clear" w:color="auto" w:fill="FFFFFF"/>
        <w:spacing w:line="253" w:lineRule="atLeast"/>
        <w:jc w:val="both"/>
        <w:rPr>
          <w:rFonts w:asciiTheme="minorHAnsi" w:hAnsiTheme="minorHAnsi" w:cstheme="minorHAnsi"/>
          <w:color w:val="000000"/>
          <w:lang w:eastAsia="es-MX"/>
        </w:rPr>
      </w:pPr>
      <w:r w:rsidRPr="00192503">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B42961" w:rsidRPr="00192503" w:rsidRDefault="00B42961" w:rsidP="00192503">
      <w:pPr>
        <w:shd w:val="clear" w:color="auto" w:fill="FFFFFF"/>
        <w:spacing w:line="253" w:lineRule="atLeast"/>
        <w:jc w:val="both"/>
        <w:rPr>
          <w:rFonts w:asciiTheme="minorHAnsi" w:hAnsiTheme="minorHAnsi" w:cstheme="minorHAnsi"/>
          <w:color w:val="000000"/>
          <w:lang w:eastAsia="es-MX"/>
        </w:rPr>
      </w:pPr>
    </w:p>
    <w:p w:rsidR="00192503" w:rsidRPr="00192503" w:rsidRDefault="00192503" w:rsidP="00192503">
      <w:pPr>
        <w:shd w:val="clear" w:color="auto" w:fill="FFFFFF"/>
        <w:spacing w:line="276" w:lineRule="atLeast"/>
        <w:jc w:val="both"/>
        <w:rPr>
          <w:rFonts w:asciiTheme="minorHAnsi" w:hAnsiTheme="minorHAnsi" w:cstheme="minorHAnsi"/>
          <w:color w:val="000000"/>
          <w:lang w:eastAsia="es-MX"/>
        </w:rPr>
      </w:pPr>
      <w:r w:rsidRPr="00192503">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192503" w:rsidRPr="00192503" w:rsidRDefault="00192503" w:rsidP="00192503">
      <w:pPr>
        <w:shd w:val="clear" w:color="auto" w:fill="FFFFFF"/>
        <w:spacing w:line="276" w:lineRule="atLeast"/>
        <w:jc w:val="both"/>
        <w:rPr>
          <w:rFonts w:asciiTheme="minorHAnsi" w:hAnsiTheme="minorHAnsi" w:cstheme="minorHAnsi"/>
          <w:color w:val="000000"/>
          <w:lang w:eastAsia="es-MX"/>
        </w:rPr>
      </w:pPr>
    </w:p>
    <w:p w:rsidR="00192503" w:rsidRPr="00192503" w:rsidRDefault="00192503" w:rsidP="00192503">
      <w:pPr>
        <w:shd w:val="clear" w:color="auto" w:fill="FFFFFF"/>
        <w:spacing w:line="276" w:lineRule="atLeast"/>
        <w:jc w:val="both"/>
        <w:rPr>
          <w:rFonts w:asciiTheme="minorHAnsi" w:hAnsiTheme="minorHAnsi" w:cstheme="minorHAnsi"/>
          <w:color w:val="000000"/>
          <w:lang w:eastAsia="es-MX"/>
        </w:rPr>
      </w:pPr>
      <w:r w:rsidRPr="00192503">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192503" w:rsidRPr="00192503" w:rsidRDefault="00192503" w:rsidP="00192503">
      <w:pPr>
        <w:shd w:val="clear" w:color="auto" w:fill="FFFFFF"/>
        <w:spacing w:line="276" w:lineRule="atLeast"/>
        <w:jc w:val="both"/>
        <w:rPr>
          <w:rFonts w:asciiTheme="minorHAnsi" w:hAnsiTheme="minorHAnsi" w:cstheme="minorHAnsi"/>
          <w:color w:val="000000"/>
          <w:lang w:eastAsia="es-MX"/>
        </w:rPr>
      </w:pPr>
    </w:p>
    <w:p w:rsidR="00C83F5A" w:rsidRDefault="00192503" w:rsidP="00192503">
      <w:pPr>
        <w:jc w:val="both"/>
        <w:rPr>
          <w:rFonts w:asciiTheme="minorHAnsi" w:hAnsiTheme="minorHAnsi" w:cstheme="minorHAnsi"/>
          <w:color w:val="000000"/>
          <w:shd w:val="clear" w:color="auto" w:fill="FFFFFF"/>
          <w:lang w:eastAsia="es-MX"/>
        </w:rPr>
      </w:pPr>
      <w:r w:rsidRPr="00192503">
        <w:rPr>
          <w:rFonts w:asciiTheme="minorHAnsi" w:hAnsiTheme="minorHAnsi" w:cstheme="minorHAnsi"/>
          <w:color w:val="000000"/>
          <w:shd w:val="clear" w:color="auto" w:fill="FFFFFF"/>
          <w:lang w:eastAsia="es-MX"/>
        </w:rPr>
        <w:t xml:space="preserve">Todo esto con fundamento en lo dispuesto por los artículos 107, 108, 113, 119 y demás relativos  del Reglamento de Compras, Enajenaciones y Contratación de Servicios del Municipio de Zapopan, Jalisco. </w:t>
      </w:r>
    </w:p>
    <w:p w:rsidR="00192503" w:rsidRDefault="00192503" w:rsidP="00192503">
      <w:pPr>
        <w:jc w:val="both"/>
        <w:rPr>
          <w:rFonts w:asciiTheme="minorHAnsi" w:hAnsiTheme="minorHAnsi" w:cstheme="minorHAnsi"/>
          <w:color w:val="000000"/>
          <w:shd w:val="clear" w:color="auto" w:fill="FFFFFF"/>
          <w:lang w:eastAsia="es-MX"/>
        </w:rPr>
      </w:pPr>
    </w:p>
    <w:p w:rsidR="00192503" w:rsidRDefault="00192503" w:rsidP="00192503">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VII del Reglamento de Compras, Enajenaciones y Contratación de Servicios del Municipio de Zapopan, Jalisco, se somete a su </w:t>
      </w:r>
      <w:r>
        <w:rPr>
          <w:rFonts w:asciiTheme="minorHAnsi" w:eastAsia="Cambria" w:hAnsiTheme="minorHAnsi" w:cstheme="minorHAnsi"/>
        </w:rPr>
        <w:t>consideración</w:t>
      </w:r>
      <w:r w:rsidRPr="00493C55">
        <w:rPr>
          <w:rFonts w:asciiTheme="minorHAnsi" w:eastAsia="Cambria" w:hAnsiTheme="minorHAnsi" w:cstheme="minorHAnsi"/>
        </w:rPr>
        <w:t xml:space="preserve"> para su aprobación de fallo por parte de los integrantes del Comité de Adquisiciones </w:t>
      </w:r>
      <w:r>
        <w:rPr>
          <w:rFonts w:asciiTheme="minorHAnsi" w:hAnsiTheme="minorHAnsi" w:cstheme="minorHAnsi"/>
        </w:rPr>
        <w:t>a favor del proveed</w:t>
      </w:r>
      <w:r w:rsidRPr="00192503">
        <w:rPr>
          <w:rFonts w:asciiTheme="minorHAnsi" w:hAnsiTheme="minorHAnsi" w:cstheme="minorHAnsi"/>
        </w:rPr>
        <w:t xml:space="preserve">or </w:t>
      </w:r>
      <w:r w:rsidRPr="00192503">
        <w:rPr>
          <w:rFonts w:asciiTheme="minorHAnsi" w:hAnsiTheme="minorHAnsi" w:cstheme="minorHAnsi"/>
          <w:b/>
          <w:bCs/>
        </w:rPr>
        <w:t>Grupo Textil GCC, S.A. de C.V</w:t>
      </w:r>
      <w:r w:rsidRPr="00121D25">
        <w:rPr>
          <w:rFonts w:asciiTheme="minorHAnsi" w:hAnsiTheme="minorHAnsi" w:cstheme="minorHAnsi"/>
          <w:b/>
          <w:bCs/>
        </w:rPr>
        <w:t>.,</w:t>
      </w:r>
      <w:r>
        <w:rPr>
          <w:rFonts w:cs="Tahoma"/>
          <w:b/>
          <w:bCs/>
        </w:rPr>
        <w:t xml:space="preserve"> </w:t>
      </w:r>
      <w:r w:rsidRPr="00493C55">
        <w:rPr>
          <w:rFonts w:asciiTheme="minorHAnsi" w:hAnsiTheme="minorHAnsi" w:cstheme="minorHAnsi"/>
          <w:lang w:val="es-ES_tradnl"/>
        </w:rPr>
        <w:t>los que estén por la afirmativa, sírvanse manifestarlo levantando su mano.</w:t>
      </w:r>
    </w:p>
    <w:p w:rsidR="00192503" w:rsidRPr="00493C55" w:rsidRDefault="00192503" w:rsidP="00192503">
      <w:pPr>
        <w:shd w:val="clear" w:color="auto" w:fill="FFFFFF"/>
        <w:spacing w:after="100" w:afterAutospacing="1"/>
        <w:contextualSpacing/>
        <w:jc w:val="both"/>
        <w:rPr>
          <w:rFonts w:asciiTheme="minorHAnsi" w:hAnsiTheme="minorHAnsi" w:cstheme="minorHAnsi"/>
          <w:lang w:val="es-ES_tradnl"/>
        </w:rPr>
      </w:pPr>
    </w:p>
    <w:p w:rsidR="00192503" w:rsidRDefault="00192503" w:rsidP="00192503">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192503" w:rsidRPr="00192503" w:rsidRDefault="00192503" w:rsidP="00192503">
      <w:pPr>
        <w:shd w:val="clear" w:color="auto" w:fill="FFFFFF"/>
        <w:spacing w:after="100" w:afterAutospacing="1"/>
        <w:contextualSpacing/>
        <w:jc w:val="both"/>
        <w:rPr>
          <w:rFonts w:asciiTheme="minorHAnsi" w:eastAsiaTheme="minorEastAsia" w:hAnsiTheme="minorHAnsi" w:cstheme="minorHAnsi"/>
          <w:lang w:eastAsia="es-MX"/>
        </w:rPr>
      </w:pPr>
      <w:r w:rsidRPr="00192503">
        <w:rPr>
          <w:rFonts w:asciiTheme="minorHAnsi" w:eastAsiaTheme="minorEastAsia" w:hAnsiTheme="minorHAnsi" w:cstheme="minorHAnsi"/>
          <w:b/>
          <w:lang w:val="es-ES" w:eastAsia="es-MX"/>
        </w:rPr>
        <w:t>Número de Cuadro:</w:t>
      </w:r>
      <w:r w:rsidRPr="00192503">
        <w:rPr>
          <w:rFonts w:asciiTheme="minorHAnsi" w:eastAsiaTheme="minorEastAsia" w:hAnsiTheme="minorHAnsi" w:cstheme="minorHAnsi"/>
          <w:lang w:val="es-ES" w:eastAsia="es-MX"/>
        </w:rPr>
        <w:t xml:space="preserve"> </w:t>
      </w:r>
      <w:r w:rsidRPr="00192503">
        <w:rPr>
          <w:rFonts w:asciiTheme="minorHAnsi" w:eastAsiaTheme="minorEastAsia" w:hAnsiTheme="minorHAnsi" w:cstheme="minorHAnsi"/>
          <w:lang w:eastAsia="es-MX"/>
        </w:rPr>
        <w:t>08.12.2022</w:t>
      </w:r>
    </w:p>
    <w:p w:rsidR="00192503" w:rsidRPr="00192503" w:rsidRDefault="00192503" w:rsidP="00192503">
      <w:pPr>
        <w:shd w:val="clear" w:color="auto" w:fill="FFFFFF"/>
        <w:spacing w:after="100" w:afterAutospacing="1"/>
        <w:contextualSpacing/>
        <w:jc w:val="both"/>
        <w:rPr>
          <w:rFonts w:asciiTheme="minorHAnsi" w:eastAsiaTheme="minorEastAsia" w:hAnsiTheme="minorHAnsi" w:cstheme="minorHAnsi"/>
          <w:lang w:val="es-ES" w:eastAsia="es-MX"/>
        </w:rPr>
      </w:pPr>
      <w:r w:rsidRPr="00192503">
        <w:rPr>
          <w:rFonts w:asciiTheme="minorHAnsi" w:eastAsiaTheme="minorEastAsia" w:hAnsiTheme="minorHAnsi" w:cstheme="minorHAnsi"/>
          <w:b/>
          <w:lang w:val="es-ES" w:eastAsia="es-MX"/>
        </w:rPr>
        <w:t xml:space="preserve">Licitación Pública Nacional con Participación del Comité: </w:t>
      </w:r>
      <w:r w:rsidRPr="00192503">
        <w:rPr>
          <w:rFonts w:asciiTheme="minorHAnsi" w:eastAsiaTheme="minorEastAsia" w:hAnsiTheme="minorHAnsi" w:cstheme="minorHAnsi"/>
          <w:lang w:val="es-ES" w:eastAsia="es-MX"/>
        </w:rPr>
        <w:t>202200880</w:t>
      </w:r>
    </w:p>
    <w:p w:rsidR="00192503" w:rsidRPr="00192503" w:rsidRDefault="00192503" w:rsidP="00192503">
      <w:pPr>
        <w:shd w:val="clear" w:color="auto" w:fill="FFFFFF"/>
        <w:spacing w:after="100" w:afterAutospacing="1"/>
        <w:contextualSpacing/>
        <w:jc w:val="both"/>
        <w:rPr>
          <w:rFonts w:asciiTheme="minorHAnsi" w:eastAsiaTheme="minorHAnsi" w:hAnsiTheme="minorHAnsi" w:cstheme="minorHAnsi"/>
          <w:bCs/>
          <w:szCs w:val="22"/>
          <w:lang w:eastAsia="en-US"/>
        </w:rPr>
      </w:pPr>
      <w:r w:rsidRPr="00192503">
        <w:rPr>
          <w:rFonts w:asciiTheme="minorHAnsi" w:eastAsiaTheme="minorEastAsia" w:hAnsiTheme="minorHAnsi" w:cstheme="minorHAnsi"/>
          <w:b/>
          <w:lang w:val="es-ES" w:eastAsia="es-MX"/>
        </w:rPr>
        <w:t xml:space="preserve">Área Requirente: </w:t>
      </w:r>
      <w:r w:rsidRPr="00192503">
        <w:rPr>
          <w:rFonts w:asciiTheme="minorHAnsi" w:hAnsiTheme="minorHAnsi" w:cstheme="minorHAnsi"/>
          <w:bCs/>
        </w:rPr>
        <w:t>Coordinación General de Servicios Municipales</w:t>
      </w:r>
      <w:r w:rsidRPr="00192503">
        <w:rPr>
          <w:rFonts w:asciiTheme="minorHAnsi" w:hAnsiTheme="minorHAnsi" w:cstheme="minorHAnsi"/>
          <w:bCs/>
        </w:rPr>
        <w:tab/>
      </w:r>
    </w:p>
    <w:p w:rsidR="00192503" w:rsidRPr="00192503" w:rsidRDefault="00192503" w:rsidP="00192503">
      <w:pPr>
        <w:shd w:val="clear" w:color="auto" w:fill="FFFFFF"/>
        <w:spacing w:after="100" w:afterAutospacing="1"/>
        <w:contextualSpacing/>
        <w:jc w:val="both"/>
        <w:rPr>
          <w:rFonts w:asciiTheme="minorHAnsi" w:eastAsiaTheme="minorEastAsia" w:hAnsiTheme="minorHAnsi" w:cstheme="minorHAnsi"/>
          <w:lang w:val="es-ES" w:eastAsia="es-MX"/>
        </w:rPr>
      </w:pPr>
      <w:r w:rsidRPr="00192503">
        <w:rPr>
          <w:rFonts w:asciiTheme="minorHAnsi" w:eastAsiaTheme="minorEastAsia" w:hAnsiTheme="minorHAnsi" w:cstheme="minorHAnsi"/>
          <w:b/>
          <w:lang w:val="es-ES" w:eastAsia="es-MX"/>
        </w:rPr>
        <w:t xml:space="preserve">Objeto de licitación: </w:t>
      </w:r>
      <w:r w:rsidRPr="00192503">
        <w:rPr>
          <w:rFonts w:asciiTheme="minorHAnsi" w:eastAsiaTheme="minorEastAsia" w:hAnsiTheme="minorHAnsi" w:cstheme="minorHAnsi"/>
          <w:lang w:val="es-ES" w:eastAsia="es-MX"/>
        </w:rPr>
        <w:t xml:space="preserve">Compra consolidada de material de limpieza para la Coordinación General de Servicios Municipales y sus Direcciones Adscritas. </w:t>
      </w:r>
    </w:p>
    <w:p w:rsidR="00192503" w:rsidRPr="00192503" w:rsidRDefault="00192503" w:rsidP="00192503">
      <w:pPr>
        <w:shd w:val="clear" w:color="auto" w:fill="FFFFFF"/>
        <w:spacing w:after="100" w:afterAutospacing="1"/>
        <w:contextualSpacing/>
        <w:jc w:val="both"/>
        <w:rPr>
          <w:rFonts w:asciiTheme="minorHAnsi" w:eastAsiaTheme="minorEastAsia" w:hAnsiTheme="minorHAnsi" w:cstheme="minorHAnsi"/>
          <w:lang w:val="es-ES" w:eastAsia="es-MX"/>
        </w:rPr>
      </w:pPr>
    </w:p>
    <w:p w:rsidR="00192503" w:rsidRPr="00192503" w:rsidRDefault="00192503" w:rsidP="00192503">
      <w:pPr>
        <w:shd w:val="clear" w:color="auto" w:fill="FFFFFF"/>
        <w:spacing w:after="100" w:afterAutospacing="1"/>
        <w:contextualSpacing/>
        <w:jc w:val="both"/>
        <w:rPr>
          <w:rFonts w:asciiTheme="minorHAnsi" w:eastAsiaTheme="minorEastAsia" w:hAnsiTheme="minorHAnsi" w:cstheme="minorHAnsi"/>
          <w:lang w:val="es-ES_tradnl" w:eastAsia="en-US"/>
        </w:rPr>
      </w:pPr>
      <w:r w:rsidRPr="00192503">
        <w:rPr>
          <w:rFonts w:asciiTheme="minorHAnsi" w:eastAsiaTheme="minorEastAsia" w:hAnsiTheme="minorHAnsi" w:cstheme="minorHAnsi"/>
          <w:lang w:eastAsia="es-MX"/>
        </w:rPr>
        <w:t>S</w:t>
      </w:r>
      <w:r w:rsidRPr="00192503">
        <w:rPr>
          <w:rFonts w:asciiTheme="minorHAnsi" w:hAnsiTheme="minorHAnsi" w:cstheme="minorHAnsi"/>
          <w:lang w:val="es-ES_tradnl"/>
        </w:rPr>
        <w:t>e pone a la vista el expediente de donde se desprende lo siguiente:</w:t>
      </w:r>
    </w:p>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p>
    <w:p w:rsidR="00192503" w:rsidRPr="00192503" w:rsidRDefault="00192503" w:rsidP="00192503">
      <w:pPr>
        <w:shd w:val="clear" w:color="auto" w:fill="FFFFFF"/>
        <w:spacing w:after="100" w:afterAutospacing="1"/>
        <w:contextualSpacing/>
        <w:jc w:val="both"/>
        <w:rPr>
          <w:rFonts w:asciiTheme="minorHAnsi" w:hAnsiTheme="minorHAnsi" w:cstheme="minorHAnsi"/>
          <w:b/>
          <w:lang w:val="es-ES_tradnl"/>
        </w:rPr>
      </w:pPr>
      <w:r w:rsidRPr="00192503">
        <w:rPr>
          <w:rFonts w:asciiTheme="minorHAnsi" w:hAnsiTheme="minorHAnsi" w:cstheme="minorHAnsi"/>
          <w:b/>
          <w:lang w:val="es-ES_tradnl"/>
        </w:rPr>
        <w:t>Proveedores que cotizan:</w:t>
      </w:r>
    </w:p>
    <w:p w:rsidR="00192503" w:rsidRPr="00192503" w:rsidRDefault="00192503" w:rsidP="00192503">
      <w:pPr>
        <w:pStyle w:val="Prrafodelista"/>
        <w:numPr>
          <w:ilvl w:val="0"/>
          <w:numId w:val="39"/>
        </w:numPr>
        <w:shd w:val="clear" w:color="auto" w:fill="FFFFFF"/>
        <w:spacing w:after="100" w:afterAutospacing="1"/>
        <w:contextualSpacing/>
        <w:jc w:val="both"/>
        <w:rPr>
          <w:rFonts w:asciiTheme="minorHAnsi" w:hAnsiTheme="minorHAnsi" w:cstheme="minorHAnsi"/>
          <w:lang w:val="es-ES_tradnl"/>
        </w:rPr>
      </w:pPr>
      <w:r w:rsidRPr="00192503">
        <w:rPr>
          <w:rFonts w:asciiTheme="minorHAnsi" w:hAnsiTheme="minorHAnsi" w:cstheme="minorHAnsi"/>
        </w:rPr>
        <w:t>Limpieza Carmen, S.A. de C.V.</w:t>
      </w:r>
    </w:p>
    <w:p w:rsidR="00192503" w:rsidRPr="00192503" w:rsidRDefault="00192503" w:rsidP="00192503">
      <w:pPr>
        <w:pStyle w:val="Prrafodelista"/>
        <w:numPr>
          <w:ilvl w:val="0"/>
          <w:numId w:val="39"/>
        </w:numPr>
        <w:shd w:val="clear" w:color="auto" w:fill="FFFFFF"/>
        <w:spacing w:after="100" w:afterAutospacing="1"/>
        <w:contextualSpacing/>
        <w:jc w:val="both"/>
        <w:rPr>
          <w:rFonts w:asciiTheme="minorHAnsi" w:hAnsiTheme="minorHAnsi" w:cstheme="minorHAnsi"/>
        </w:rPr>
      </w:pPr>
      <w:r w:rsidRPr="00192503">
        <w:rPr>
          <w:rFonts w:asciiTheme="minorHAnsi" w:hAnsiTheme="minorHAnsi" w:cstheme="minorHAnsi"/>
        </w:rPr>
        <w:t>Diprovic de México, S. de R.L. de C.V.</w:t>
      </w:r>
    </w:p>
    <w:p w:rsidR="00192503" w:rsidRPr="00192503" w:rsidRDefault="00192503" w:rsidP="00192503">
      <w:pPr>
        <w:pStyle w:val="Prrafodelista"/>
        <w:numPr>
          <w:ilvl w:val="0"/>
          <w:numId w:val="39"/>
        </w:numPr>
        <w:shd w:val="clear" w:color="auto" w:fill="FFFFFF"/>
        <w:spacing w:after="100" w:afterAutospacing="1"/>
        <w:contextualSpacing/>
        <w:jc w:val="both"/>
        <w:rPr>
          <w:rFonts w:asciiTheme="minorHAnsi" w:hAnsiTheme="minorHAnsi" w:cstheme="minorHAnsi"/>
        </w:rPr>
      </w:pPr>
      <w:r w:rsidRPr="00192503">
        <w:rPr>
          <w:rFonts w:asciiTheme="minorHAnsi" w:hAnsiTheme="minorHAnsi" w:cstheme="minorHAnsi"/>
        </w:rPr>
        <w:t>Salud y Bienestar Corporación, S.A de C.V.</w:t>
      </w:r>
    </w:p>
    <w:p w:rsidR="00192503" w:rsidRPr="00192503" w:rsidRDefault="00192503" w:rsidP="00192503">
      <w:pPr>
        <w:pStyle w:val="Prrafodelista"/>
        <w:numPr>
          <w:ilvl w:val="0"/>
          <w:numId w:val="39"/>
        </w:numPr>
        <w:shd w:val="clear" w:color="auto" w:fill="FFFFFF"/>
        <w:spacing w:after="100" w:afterAutospacing="1"/>
        <w:contextualSpacing/>
        <w:jc w:val="both"/>
        <w:rPr>
          <w:rFonts w:asciiTheme="minorHAnsi" w:hAnsiTheme="minorHAnsi" w:cstheme="minorHAnsi"/>
        </w:rPr>
      </w:pPr>
      <w:r w:rsidRPr="00192503">
        <w:rPr>
          <w:rFonts w:asciiTheme="minorHAnsi" w:hAnsiTheme="minorHAnsi" w:cstheme="minorHAnsi"/>
        </w:rPr>
        <w:t>María Cristina Olvera Rosas</w:t>
      </w:r>
    </w:p>
    <w:p w:rsidR="00192503" w:rsidRPr="00192503" w:rsidRDefault="00192503" w:rsidP="00192503">
      <w:pPr>
        <w:shd w:val="clear" w:color="auto" w:fill="FFFFFF"/>
        <w:spacing w:after="100" w:afterAutospacing="1"/>
        <w:contextualSpacing/>
        <w:rPr>
          <w:rFonts w:asciiTheme="minorHAnsi" w:hAnsiTheme="minorHAnsi" w:cstheme="minorHAnsi"/>
        </w:rPr>
      </w:pPr>
      <w:r w:rsidRPr="00192503">
        <w:rPr>
          <w:rFonts w:asciiTheme="minorHAnsi" w:hAnsiTheme="minorHAnsi" w:cstheme="minorHAnsi"/>
        </w:rPr>
        <w:t>Los licitantes cuyas proposiciones fueron desechadas:</w:t>
      </w:r>
    </w:p>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p>
    <w:tbl>
      <w:tblPr>
        <w:tblW w:w="9843" w:type="dxa"/>
        <w:tblLayout w:type="fixed"/>
        <w:tblCellMar>
          <w:left w:w="0" w:type="dxa"/>
          <w:right w:w="0" w:type="dxa"/>
        </w:tblCellMar>
        <w:tblLook w:val="04A0" w:firstRow="1" w:lastRow="0" w:firstColumn="1" w:lastColumn="0" w:noHBand="0" w:noVBand="1"/>
      </w:tblPr>
      <w:tblGrid>
        <w:gridCol w:w="4385"/>
        <w:gridCol w:w="5458"/>
      </w:tblGrid>
      <w:tr w:rsidR="00192503" w:rsidRPr="00192503" w:rsidTr="00B42961">
        <w:trPr>
          <w:trHeight w:val="447"/>
        </w:trPr>
        <w:tc>
          <w:tcPr>
            <w:tcW w:w="438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92503" w:rsidRPr="00192503" w:rsidRDefault="00192503">
            <w:pPr>
              <w:tabs>
                <w:tab w:val="center" w:pos="1854"/>
                <w:tab w:val="left" w:pos="2745"/>
              </w:tabs>
              <w:rPr>
                <w:rFonts w:asciiTheme="minorHAnsi" w:hAnsiTheme="minorHAnsi" w:cstheme="minorHAnsi"/>
                <w:lang w:eastAsia="es-MX"/>
              </w:rPr>
            </w:pPr>
            <w:r w:rsidRPr="00192503">
              <w:rPr>
                <w:rFonts w:asciiTheme="minorHAnsi" w:hAnsiTheme="minorHAnsi" w:cstheme="minorHAnsi"/>
                <w:b/>
                <w:bCs/>
                <w:color w:val="FFFFFF"/>
                <w:kern w:val="24"/>
                <w:lang w:eastAsia="es-MX"/>
              </w:rPr>
              <w:tab/>
              <w:t xml:space="preserve">Licitante </w:t>
            </w:r>
            <w:r w:rsidRPr="00192503">
              <w:rPr>
                <w:rFonts w:asciiTheme="minorHAnsi" w:hAnsiTheme="minorHAnsi" w:cstheme="minorHAnsi"/>
                <w:b/>
                <w:bCs/>
                <w:color w:val="FFFFFF"/>
                <w:kern w:val="24"/>
                <w:lang w:eastAsia="es-MX"/>
              </w:rPr>
              <w:tab/>
            </w:r>
          </w:p>
        </w:tc>
        <w:tc>
          <w:tcPr>
            <w:tcW w:w="5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92503" w:rsidRPr="00192503" w:rsidRDefault="00192503">
            <w:pPr>
              <w:jc w:val="center"/>
              <w:rPr>
                <w:rFonts w:asciiTheme="minorHAnsi" w:hAnsiTheme="minorHAnsi" w:cstheme="minorHAnsi"/>
                <w:lang w:eastAsia="es-MX"/>
              </w:rPr>
            </w:pPr>
            <w:r w:rsidRPr="00192503">
              <w:rPr>
                <w:rFonts w:asciiTheme="minorHAnsi" w:hAnsiTheme="minorHAnsi" w:cstheme="minorHAnsi"/>
                <w:b/>
                <w:bCs/>
                <w:color w:val="FFFFFF"/>
                <w:kern w:val="24"/>
                <w:lang w:eastAsia="es-MX"/>
              </w:rPr>
              <w:t xml:space="preserve">Motivo </w:t>
            </w:r>
          </w:p>
        </w:tc>
      </w:tr>
      <w:tr w:rsidR="00192503" w:rsidRPr="00192503" w:rsidTr="00B42961">
        <w:trPr>
          <w:trHeight w:val="310"/>
        </w:trPr>
        <w:tc>
          <w:tcPr>
            <w:tcW w:w="43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192503" w:rsidRPr="00192503" w:rsidRDefault="00192503">
            <w:pPr>
              <w:rPr>
                <w:rFonts w:asciiTheme="minorHAnsi" w:hAnsiTheme="minorHAnsi" w:cstheme="minorHAnsi"/>
                <w:lang w:eastAsia="es-MX"/>
              </w:rPr>
            </w:pPr>
            <w:r w:rsidRPr="00192503">
              <w:rPr>
                <w:rFonts w:asciiTheme="minorHAnsi" w:hAnsiTheme="minorHAnsi" w:cstheme="minorHAnsi"/>
                <w:lang w:eastAsia="es-MX"/>
              </w:rPr>
              <w:t>Limpieza Carmen, S.A. de C.V.</w:t>
            </w:r>
          </w:p>
          <w:p w:rsidR="00192503" w:rsidRPr="00192503" w:rsidRDefault="00192503">
            <w:pPr>
              <w:rPr>
                <w:rFonts w:asciiTheme="minorHAnsi" w:hAnsiTheme="minorHAnsi" w:cstheme="minorHAnsi"/>
                <w:lang w:eastAsia="es-MX"/>
              </w:rPr>
            </w:pPr>
            <w:r w:rsidRPr="00192503">
              <w:rPr>
                <w:rFonts w:asciiTheme="minorHAnsi" w:hAnsiTheme="minorHAnsi" w:cstheme="minorHAnsi"/>
                <w:lang w:val="es-ES_tradnl" w:eastAsia="es-MX"/>
              </w:rPr>
              <w:t>De acuerdo con el registro al momento de entregar la muestra le corresponde el numero 4</w:t>
            </w:r>
          </w:p>
        </w:tc>
        <w:tc>
          <w:tcPr>
            <w:tcW w:w="5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xml:space="preserve"> Licitante No solvente.</w:t>
            </w:r>
          </w:p>
          <w:p w:rsidR="0092375A" w:rsidRPr="00192503" w:rsidRDefault="0092375A">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Cumple con las muestras solicitadas, sin embargo, no cumple técnicamente en las partidas:</w:t>
            </w:r>
          </w:p>
          <w:p w:rsidR="0092375A" w:rsidRPr="00192503" w:rsidRDefault="0092375A">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Partida 5: Proveedor en su propuesta económica cotiza base aluminio y en su ficha técnica describe base de acero galvanizado.</w:t>
            </w:r>
          </w:p>
          <w:p w:rsidR="0092375A" w:rsidRPr="00192503" w:rsidRDefault="0092375A">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xml:space="preserve">- Partida 13: Proveedor en su propuesta económica cotiza capacidad de 70 </w:t>
            </w:r>
            <w:proofErr w:type="spellStart"/>
            <w:r w:rsidRPr="00192503">
              <w:rPr>
                <w:rFonts w:asciiTheme="minorHAnsi" w:hAnsiTheme="minorHAnsi" w:cstheme="minorHAnsi"/>
                <w:b/>
                <w:lang w:eastAsia="es-MX"/>
              </w:rPr>
              <w:t>lt</w:t>
            </w:r>
            <w:proofErr w:type="spellEnd"/>
            <w:r w:rsidRPr="00192503">
              <w:rPr>
                <w:rFonts w:asciiTheme="minorHAnsi" w:hAnsiTheme="minorHAnsi" w:cstheme="minorHAnsi"/>
                <w:b/>
                <w:lang w:eastAsia="es-MX"/>
              </w:rPr>
              <w:t xml:space="preserve"> y en ficha técnica describe capacidad de 85 </w:t>
            </w:r>
            <w:proofErr w:type="spellStart"/>
            <w:r w:rsidRPr="00192503">
              <w:rPr>
                <w:rFonts w:asciiTheme="minorHAnsi" w:hAnsiTheme="minorHAnsi" w:cstheme="minorHAnsi"/>
                <w:b/>
                <w:lang w:eastAsia="es-MX"/>
              </w:rPr>
              <w:t>lt</w:t>
            </w:r>
            <w:proofErr w:type="spellEnd"/>
            <w:r w:rsidRPr="00192503">
              <w:rPr>
                <w:rFonts w:asciiTheme="minorHAnsi" w:hAnsiTheme="minorHAnsi" w:cstheme="minorHAnsi"/>
                <w:b/>
                <w:lang w:eastAsia="es-MX"/>
              </w:rPr>
              <w:t>. por lo que difiere en la información presentada.</w:t>
            </w:r>
          </w:p>
          <w:p w:rsidR="0092375A" w:rsidRPr="00192503" w:rsidRDefault="0092375A">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Partidas 18, 21, 22, 25, 41, 42, 47, 48, 50, 61, 62: El proveedor no presentó certificado de laboratorio público.</w:t>
            </w:r>
          </w:p>
          <w:p w:rsidR="0092375A" w:rsidRPr="00192503" w:rsidRDefault="0092375A">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Partida 31: Proveedor no presenta descripción de la unidad de medida (kilogramo) en ficha técnica</w:t>
            </w:r>
            <w:r w:rsidR="0092375A">
              <w:rPr>
                <w:rFonts w:asciiTheme="minorHAnsi" w:hAnsiTheme="minorHAnsi" w:cstheme="minorHAnsi"/>
                <w:b/>
                <w:lang w:eastAsia="es-MX"/>
              </w:rPr>
              <w:t>.</w:t>
            </w:r>
          </w:p>
          <w:p w:rsidR="0092375A" w:rsidRPr="00192503" w:rsidRDefault="0092375A">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Partida: 40: Proveedor no cotiza unidad de medida bolsa, cotiza bulto.</w:t>
            </w:r>
          </w:p>
          <w:p w:rsidR="0092375A" w:rsidRPr="00192503" w:rsidRDefault="0092375A">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lastRenderedPageBreak/>
              <w:t>- Partida 44: Proveedor cotiza metro y nosotros solicitamos pieza</w:t>
            </w:r>
            <w:r w:rsidR="0092375A">
              <w:rPr>
                <w:rFonts w:asciiTheme="minorHAnsi" w:hAnsiTheme="minorHAnsi" w:cstheme="minorHAnsi"/>
                <w:b/>
                <w:lang w:eastAsia="es-MX"/>
              </w:rPr>
              <w:t>.</w:t>
            </w:r>
          </w:p>
          <w:p w:rsidR="0092375A" w:rsidRPr="00192503" w:rsidRDefault="0092375A">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Partida 45: El proveedor cotiza presentación de 750 ml en propuesta económica y en su ficha técnica presenta de 650 ml</w:t>
            </w:r>
            <w:r w:rsidR="0092375A">
              <w:rPr>
                <w:rFonts w:asciiTheme="minorHAnsi" w:hAnsiTheme="minorHAnsi" w:cstheme="minorHAnsi"/>
                <w:b/>
                <w:lang w:eastAsia="es-MX"/>
              </w:rPr>
              <w:t>.</w:t>
            </w:r>
          </w:p>
          <w:p w:rsidR="0092375A" w:rsidRPr="00192503" w:rsidRDefault="0092375A">
            <w:pPr>
              <w:rPr>
                <w:rFonts w:asciiTheme="minorHAnsi" w:hAnsiTheme="minorHAnsi" w:cstheme="minorHAnsi"/>
                <w:b/>
                <w:lang w:eastAsia="es-MX"/>
              </w:rPr>
            </w:pPr>
          </w:p>
          <w:p w:rsidR="0092375A" w:rsidRDefault="00192503">
            <w:pPr>
              <w:rPr>
                <w:rFonts w:asciiTheme="minorHAnsi" w:hAnsiTheme="minorHAnsi" w:cstheme="minorHAnsi"/>
                <w:b/>
                <w:lang w:eastAsia="es-MX"/>
              </w:rPr>
            </w:pPr>
            <w:r w:rsidRPr="00192503">
              <w:rPr>
                <w:rFonts w:asciiTheme="minorHAnsi" w:hAnsiTheme="minorHAnsi" w:cstheme="minorHAnsi"/>
                <w:b/>
                <w:lang w:eastAsia="es-MX"/>
              </w:rPr>
              <w:t>- Partida 46: El proveedor presentó una ficha técnica con hojas incompletas, solo presentó 2 hojas de 8</w:t>
            </w:r>
            <w:r w:rsidR="0092375A">
              <w:rPr>
                <w:rFonts w:asciiTheme="minorHAnsi" w:hAnsiTheme="minorHAnsi" w:cstheme="minorHAnsi"/>
                <w:b/>
                <w:lang w:eastAsia="es-MX"/>
              </w:rPr>
              <w:t xml:space="preserve">, </w:t>
            </w: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xml:space="preserve">no especifica la capacidad solicitada de 388 </w:t>
            </w:r>
            <w:proofErr w:type="spellStart"/>
            <w:r w:rsidRPr="00192503">
              <w:rPr>
                <w:rFonts w:asciiTheme="minorHAnsi" w:hAnsiTheme="minorHAnsi" w:cstheme="minorHAnsi"/>
                <w:b/>
                <w:lang w:eastAsia="es-MX"/>
              </w:rPr>
              <w:t>grs</w:t>
            </w:r>
            <w:proofErr w:type="spellEnd"/>
            <w:r w:rsidRPr="00192503">
              <w:rPr>
                <w:rFonts w:asciiTheme="minorHAnsi" w:hAnsiTheme="minorHAnsi" w:cstheme="minorHAnsi"/>
                <w:b/>
                <w:lang w:eastAsia="es-MX"/>
              </w:rPr>
              <w:t>.</w:t>
            </w:r>
          </w:p>
          <w:p w:rsidR="0092375A" w:rsidRPr="00192503" w:rsidRDefault="0092375A">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xml:space="preserve"> - Partida 49: Proveedor cotiza presentación en propuesta económica en mililitros menor a lo solicitados</w:t>
            </w:r>
            <w:r w:rsidR="0092375A">
              <w:rPr>
                <w:rFonts w:asciiTheme="minorHAnsi" w:hAnsiTheme="minorHAnsi" w:cstheme="minorHAnsi"/>
                <w:b/>
                <w:lang w:eastAsia="es-MX"/>
              </w:rPr>
              <w:t>.</w:t>
            </w:r>
          </w:p>
          <w:p w:rsidR="0092375A" w:rsidRPr="00192503" w:rsidRDefault="0092375A">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Partida 52 y 70: El proveedor no entregó ficha técnica</w:t>
            </w:r>
            <w:r w:rsidR="0092375A">
              <w:rPr>
                <w:rFonts w:asciiTheme="minorHAnsi" w:hAnsiTheme="minorHAnsi" w:cstheme="minorHAnsi"/>
                <w:b/>
                <w:lang w:eastAsia="es-MX"/>
              </w:rPr>
              <w:t>.</w:t>
            </w:r>
          </w:p>
          <w:p w:rsidR="0092375A" w:rsidRPr="00192503" w:rsidRDefault="0092375A">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Partida 55 y 56: El proveedor no entregó ficha técnica, solo entregó certificado de calidad</w:t>
            </w:r>
            <w:r w:rsidR="0092375A">
              <w:rPr>
                <w:rFonts w:asciiTheme="minorHAnsi" w:hAnsiTheme="minorHAnsi" w:cstheme="minorHAnsi"/>
                <w:b/>
                <w:lang w:eastAsia="es-MX"/>
              </w:rPr>
              <w:t>.</w:t>
            </w:r>
          </w:p>
          <w:p w:rsidR="0092375A" w:rsidRPr="00192503" w:rsidRDefault="0092375A">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Partida 65: Proveedor cotiza presentación de 500 gramos en propuesta económica y en su ficha técnica presenta de 450 gramos</w:t>
            </w:r>
            <w:r w:rsidR="0092375A">
              <w:rPr>
                <w:rFonts w:asciiTheme="minorHAnsi" w:hAnsiTheme="minorHAnsi" w:cstheme="minorHAnsi"/>
                <w:b/>
                <w:lang w:eastAsia="es-MX"/>
              </w:rPr>
              <w:t>.</w:t>
            </w:r>
          </w:p>
          <w:p w:rsidR="0092375A" w:rsidRPr="00192503" w:rsidRDefault="0092375A">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Partida 73: Proveedor cotiza presentación de 230 gramos en propuesta económica y en su ficha técnica presenta de 175 gramos.</w:t>
            </w:r>
          </w:p>
          <w:p w:rsidR="0092375A" w:rsidRPr="00192503" w:rsidRDefault="0092375A">
            <w:pPr>
              <w:rPr>
                <w:rFonts w:asciiTheme="minorHAnsi" w:hAnsiTheme="minorHAnsi" w:cstheme="minorHAnsi"/>
                <w:b/>
                <w:lang w:eastAsia="es-MX"/>
              </w:rPr>
            </w:pPr>
          </w:p>
        </w:tc>
      </w:tr>
      <w:tr w:rsidR="00192503" w:rsidRPr="00192503" w:rsidTr="00B42961">
        <w:trPr>
          <w:trHeight w:val="310"/>
        </w:trPr>
        <w:tc>
          <w:tcPr>
            <w:tcW w:w="43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192503" w:rsidRPr="00192503" w:rsidRDefault="00192503">
            <w:pPr>
              <w:rPr>
                <w:rFonts w:asciiTheme="minorHAnsi" w:hAnsiTheme="minorHAnsi" w:cstheme="minorHAnsi"/>
                <w:lang w:eastAsia="es-MX"/>
              </w:rPr>
            </w:pPr>
            <w:r w:rsidRPr="00192503">
              <w:rPr>
                <w:rFonts w:asciiTheme="minorHAnsi" w:hAnsiTheme="minorHAnsi" w:cstheme="minorHAnsi"/>
                <w:lang w:eastAsia="es-MX"/>
              </w:rPr>
              <w:lastRenderedPageBreak/>
              <w:t>Diprovic de México, S. de R.L. de C.V.</w:t>
            </w:r>
          </w:p>
          <w:p w:rsidR="00192503" w:rsidRPr="00192503" w:rsidRDefault="00192503">
            <w:pPr>
              <w:rPr>
                <w:rFonts w:asciiTheme="minorHAnsi" w:hAnsiTheme="minorHAnsi" w:cstheme="minorHAnsi"/>
                <w:lang w:eastAsia="es-MX"/>
              </w:rPr>
            </w:pPr>
            <w:r w:rsidRPr="00192503">
              <w:rPr>
                <w:rFonts w:asciiTheme="minorHAnsi" w:hAnsiTheme="minorHAnsi" w:cstheme="minorHAnsi"/>
                <w:lang w:val="es-ES_tradnl" w:eastAsia="es-MX"/>
              </w:rPr>
              <w:t>De acuerdo con el registro al momento de entregar la muestra le corresponde el numero 3</w:t>
            </w:r>
          </w:p>
        </w:tc>
        <w:tc>
          <w:tcPr>
            <w:tcW w:w="5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Licitante No solvente.</w:t>
            </w:r>
          </w:p>
          <w:p w:rsidR="0092375A" w:rsidRPr="00192503" w:rsidRDefault="0092375A">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Cumple con las muestras solicitadas, sin embargo, no cumple técnicamente en las partidas:</w:t>
            </w:r>
          </w:p>
          <w:p w:rsidR="0092375A" w:rsidRPr="00192503" w:rsidRDefault="0092375A">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lastRenderedPageBreak/>
              <w:t>- Partida 5: El proveedor en su propuesta económica menciona que es aluminio, pero en su propuesta técnica menciona que es de acero.</w:t>
            </w:r>
          </w:p>
          <w:p w:rsidR="002611C3" w:rsidRPr="00192503" w:rsidRDefault="002611C3">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Partida 10: El proveedor no menciona en sus propuestas técnica y económica que la bolsa cuenta con fuelle, tampoco en la ficha técnica.</w:t>
            </w:r>
          </w:p>
          <w:p w:rsidR="002611C3" w:rsidRPr="00192503" w:rsidRDefault="002611C3">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Partida 18, 22, 25, 41 y 42: No presentó certificado de laboratorio público.</w:t>
            </w:r>
          </w:p>
          <w:p w:rsidR="002611C3" w:rsidRPr="00192503" w:rsidRDefault="002611C3">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Partida 21: El proveedor no especifica la presentación solicitada (unidad de medida: bidón). no presentó certificado de laboratorio público.</w:t>
            </w:r>
          </w:p>
          <w:p w:rsidR="002611C3" w:rsidRPr="00192503" w:rsidRDefault="002611C3">
            <w:pPr>
              <w:rPr>
                <w:rFonts w:asciiTheme="minorHAnsi" w:hAnsiTheme="minorHAnsi" w:cstheme="minorHAnsi"/>
                <w:b/>
                <w:lang w:eastAsia="es-MX"/>
              </w:rPr>
            </w:pPr>
          </w:p>
          <w:p w:rsidR="00192503" w:rsidRPr="00192503" w:rsidRDefault="00192503">
            <w:pPr>
              <w:rPr>
                <w:rFonts w:asciiTheme="minorHAnsi" w:hAnsiTheme="minorHAnsi" w:cstheme="minorHAnsi"/>
                <w:b/>
                <w:lang w:eastAsia="es-MX"/>
              </w:rPr>
            </w:pPr>
            <w:r w:rsidRPr="00192503">
              <w:rPr>
                <w:rFonts w:asciiTheme="minorHAnsi" w:hAnsiTheme="minorHAnsi" w:cstheme="minorHAnsi"/>
                <w:b/>
                <w:lang w:eastAsia="es-MX"/>
              </w:rPr>
              <w:t xml:space="preserve"> - Partida 27: Proveedor cotiza rígida y nosotros solicitamos semi rígida. </w:t>
            </w: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xml:space="preserve">                                                                                                                                                                                                                                                                                                                                                                                    - Partida 31: No coincide la presentación de la propuesta técnica con la económica.</w:t>
            </w:r>
          </w:p>
          <w:p w:rsidR="002611C3" w:rsidRPr="00192503" w:rsidRDefault="002611C3">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Partida 38: Proveedor cotiza pieza y nosotros solicitamos par</w:t>
            </w:r>
            <w:r w:rsidR="002611C3">
              <w:rPr>
                <w:rFonts w:asciiTheme="minorHAnsi" w:hAnsiTheme="minorHAnsi" w:cstheme="minorHAnsi"/>
                <w:b/>
                <w:lang w:eastAsia="es-MX"/>
              </w:rPr>
              <w:t>.</w:t>
            </w:r>
          </w:p>
          <w:p w:rsidR="002611C3" w:rsidRPr="00192503" w:rsidRDefault="002611C3">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Partida 40: El proveedor no cotiza unidad de medida bolsa</w:t>
            </w:r>
            <w:r w:rsidR="002611C3">
              <w:rPr>
                <w:rFonts w:asciiTheme="minorHAnsi" w:hAnsiTheme="minorHAnsi" w:cstheme="minorHAnsi"/>
                <w:b/>
                <w:lang w:eastAsia="es-MX"/>
              </w:rPr>
              <w:t>.</w:t>
            </w:r>
          </w:p>
          <w:p w:rsidR="002611C3" w:rsidRPr="00192503" w:rsidRDefault="002611C3">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Partida 44: Proveedor cotiza metro y nosotros solicitamos pieza</w:t>
            </w:r>
            <w:r w:rsidR="002611C3">
              <w:rPr>
                <w:rFonts w:asciiTheme="minorHAnsi" w:hAnsiTheme="minorHAnsi" w:cstheme="minorHAnsi"/>
                <w:b/>
                <w:lang w:eastAsia="es-MX"/>
              </w:rPr>
              <w:t>.</w:t>
            </w:r>
          </w:p>
          <w:p w:rsidR="002611C3" w:rsidRPr="00192503" w:rsidRDefault="002611C3">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Partida 47: No coincide la descripción de la propuesta económica con la descripción de la ficha técnica.</w:t>
            </w:r>
          </w:p>
          <w:p w:rsidR="002611C3" w:rsidRPr="00192503" w:rsidRDefault="002611C3">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lastRenderedPageBreak/>
              <w:t>- Partida 48: El proveedor no cotiza unidad de medida bidón</w:t>
            </w:r>
            <w:r w:rsidR="002611C3">
              <w:rPr>
                <w:rFonts w:asciiTheme="minorHAnsi" w:hAnsiTheme="minorHAnsi" w:cstheme="minorHAnsi"/>
                <w:b/>
                <w:lang w:eastAsia="es-MX"/>
              </w:rPr>
              <w:t>.</w:t>
            </w:r>
          </w:p>
          <w:p w:rsidR="002611C3" w:rsidRPr="00192503" w:rsidRDefault="002611C3">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Partida 49: El proveedor cotiza presentación en mililitros menor a lo solicitado</w:t>
            </w:r>
            <w:r w:rsidR="002611C3">
              <w:rPr>
                <w:rFonts w:asciiTheme="minorHAnsi" w:hAnsiTheme="minorHAnsi" w:cstheme="minorHAnsi"/>
                <w:b/>
                <w:lang w:eastAsia="es-MX"/>
              </w:rPr>
              <w:t>.</w:t>
            </w:r>
          </w:p>
          <w:p w:rsidR="002611C3" w:rsidRPr="00192503" w:rsidRDefault="002611C3">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Partida 50: No coincide la descripción de la presentación de la propuesta económica con la descripción de la ficha técnica.</w:t>
            </w:r>
          </w:p>
          <w:p w:rsidR="002611C3" w:rsidRPr="00192503" w:rsidRDefault="002611C3">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Partida 51: El envase cotizado es menor en su presentación a la que solicitamos</w:t>
            </w:r>
            <w:r w:rsidR="002611C3">
              <w:rPr>
                <w:rFonts w:asciiTheme="minorHAnsi" w:hAnsiTheme="minorHAnsi" w:cstheme="minorHAnsi"/>
                <w:b/>
                <w:lang w:eastAsia="es-MX"/>
              </w:rPr>
              <w:t>.</w:t>
            </w:r>
          </w:p>
          <w:p w:rsidR="002611C3" w:rsidRPr="00192503" w:rsidRDefault="002611C3">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Partida 55 y 56: La ficha técnica presentada por el proveedor no coincide con la medida solicitada. no presentó certificado de calidad</w:t>
            </w:r>
            <w:r w:rsidR="002611C3">
              <w:rPr>
                <w:rFonts w:asciiTheme="minorHAnsi" w:hAnsiTheme="minorHAnsi" w:cstheme="minorHAnsi"/>
                <w:b/>
                <w:lang w:eastAsia="es-MX"/>
              </w:rPr>
              <w:t>.</w:t>
            </w:r>
          </w:p>
          <w:p w:rsidR="002611C3" w:rsidRPr="00192503" w:rsidRDefault="002611C3">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Partida 61 y 62: El proveedor no cotizó unidad de medida en bidón. no presentó certificado de laboratorio público</w:t>
            </w:r>
            <w:r w:rsidR="002611C3">
              <w:rPr>
                <w:rFonts w:asciiTheme="minorHAnsi" w:hAnsiTheme="minorHAnsi" w:cstheme="minorHAnsi"/>
                <w:b/>
                <w:lang w:eastAsia="es-MX"/>
              </w:rPr>
              <w:t>.</w:t>
            </w:r>
          </w:p>
          <w:p w:rsidR="002611C3" w:rsidRPr="00192503" w:rsidRDefault="002611C3">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Partida 71: No coincide la capacidad del rollo cotizado por el proveedor, es menor al solicitado.</w:t>
            </w:r>
          </w:p>
          <w:p w:rsidR="002611C3" w:rsidRPr="00192503" w:rsidRDefault="002611C3">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xml:space="preserve">- Partida 74: Proveedor cotiza unidad de medida en kilogramo, nosotros solicitamos en rollo. </w:t>
            </w:r>
          </w:p>
          <w:p w:rsidR="002611C3" w:rsidRPr="00192503" w:rsidRDefault="002611C3">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Nota: Las cantidades globales plasmadas en el presente cuadro no coinciden con las presentadas por el licitante en su anexo 5 en virtud de que la misma cotiza una cantidad menor en la partida 8, además cotiza una cantidad mayor en la partida 74 y presenta un error mecanográfico al capturar el subtotal de la partida 11.</w:t>
            </w:r>
          </w:p>
          <w:p w:rsidR="002611C3" w:rsidRPr="00192503" w:rsidRDefault="002611C3">
            <w:pPr>
              <w:rPr>
                <w:rFonts w:asciiTheme="minorHAnsi" w:hAnsiTheme="minorHAnsi" w:cstheme="minorHAnsi"/>
                <w:b/>
                <w:lang w:eastAsia="es-MX"/>
              </w:rPr>
            </w:pPr>
          </w:p>
        </w:tc>
      </w:tr>
      <w:tr w:rsidR="00192503" w:rsidRPr="00192503" w:rsidTr="00B42961">
        <w:trPr>
          <w:trHeight w:val="310"/>
        </w:trPr>
        <w:tc>
          <w:tcPr>
            <w:tcW w:w="43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192503" w:rsidRPr="00192503" w:rsidRDefault="00192503">
            <w:pPr>
              <w:rPr>
                <w:rFonts w:asciiTheme="minorHAnsi" w:hAnsiTheme="minorHAnsi" w:cstheme="minorHAnsi"/>
                <w:lang w:eastAsia="es-MX"/>
              </w:rPr>
            </w:pPr>
            <w:r w:rsidRPr="00192503">
              <w:rPr>
                <w:rFonts w:asciiTheme="minorHAnsi" w:hAnsiTheme="minorHAnsi" w:cstheme="minorHAnsi"/>
                <w:lang w:eastAsia="es-MX"/>
              </w:rPr>
              <w:lastRenderedPageBreak/>
              <w:t>Salud y Bienestar Corporación, S.A. de C.V.</w:t>
            </w:r>
          </w:p>
          <w:p w:rsidR="00192503" w:rsidRPr="00192503" w:rsidRDefault="00192503">
            <w:pPr>
              <w:rPr>
                <w:rFonts w:asciiTheme="minorHAnsi" w:hAnsiTheme="minorHAnsi" w:cstheme="minorHAnsi"/>
                <w:lang w:eastAsia="es-MX"/>
              </w:rPr>
            </w:pPr>
            <w:r w:rsidRPr="00192503">
              <w:rPr>
                <w:rFonts w:asciiTheme="minorHAnsi" w:hAnsiTheme="minorHAnsi" w:cstheme="minorHAnsi"/>
                <w:lang w:val="es-ES_tradnl" w:eastAsia="es-MX"/>
              </w:rPr>
              <w:t>De acuerdo con el registro al momento de entregar la muestra le corresponde el numero 2</w:t>
            </w:r>
          </w:p>
        </w:tc>
        <w:tc>
          <w:tcPr>
            <w:tcW w:w="5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Licitante No solvente.</w:t>
            </w:r>
          </w:p>
          <w:p w:rsidR="0033394D" w:rsidRPr="00192503" w:rsidRDefault="0033394D">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Cumple con las muestras solicitadas, sin embargo, no cumple técnicamente en todas las partidas ya que no entrego fichas técnicas de ninguna partida, además no presento certificados de laboratorio público para las partidas: 18, 21, 22, 25, 41, 42, 47, 48, 50, 61 y 62 del mismo modo no presento Certificados de calidad en las partidas 55 y 56 todo esto tal y como se solicitó en las bases de la licitación.</w:t>
            </w:r>
          </w:p>
          <w:p w:rsidR="0033394D" w:rsidRPr="00192503" w:rsidRDefault="0033394D">
            <w:pPr>
              <w:rPr>
                <w:rFonts w:asciiTheme="minorHAnsi" w:hAnsiTheme="minorHAnsi" w:cstheme="minorHAnsi"/>
                <w:b/>
                <w:lang w:eastAsia="es-MX"/>
              </w:rPr>
            </w:pPr>
          </w:p>
        </w:tc>
      </w:tr>
    </w:tbl>
    <w:p w:rsidR="00192503" w:rsidRPr="00192503" w:rsidRDefault="00192503" w:rsidP="00192503">
      <w:pPr>
        <w:rPr>
          <w:rFonts w:asciiTheme="minorHAnsi" w:eastAsia="Calibri" w:hAnsiTheme="minorHAnsi" w:cstheme="minorHAnsi"/>
          <w:b/>
          <w:i/>
          <w:lang w:eastAsia="en-US"/>
        </w:rPr>
      </w:pPr>
    </w:p>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r w:rsidRPr="00192503">
        <w:rPr>
          <w:rFonts w:asciiTheme="minorHAnsi" w:hAnsiTheme="minorHAnsi" w:cstheme="minorHAnsi"/>
          <w:lang w:val="es-ES_tradnl"/>
        </w:rPr>
        <w:t>Los licitantes cuyas proposiciones resultaron solventes son los que se muestran en el siguiente cuadro:</w:t>
      </w:r>
    </w:p>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p>
    <w:p w:rsidR="00192503" w:rsidRPr="00192503" w:rsidRDefault="00192503" w:rsidP="00192503">
      <w:pPr>
        <w:shd w:val="clear" w:color="auto" w:fill="FFFFFF"/>
        <w:spacing w:after="100" w:afterAutospacing="1"/>
        <w:contextualSpacing/>
        <w:jc w:val="both"/>
        <w:rPr>
          <w:rFonts w:asciiTheme="minorHAnsi" w:hAnsiTheme="minorHAnsi" w:cstheme="minorHAnsi"/>
          <w:b/>
          <w:lang w:val="es-ES_tradnl"/>
        </w:rPr>
      </w:pPr>
      <w:r w:rsidRPr="00192503">
        <w:rPr>
          <w:rFonts w:asciiTheme="minorHAnsi" w:hAnsiTheme="minorHAnsi" w:cstheme="minorHAnsi"/>
          <w:b/>
          <w:lang w:val="es-ES_tradnl"/>
        </w:rPr>
        <w:t>MARIA CRISTINA OLVERA ROSAS</w:t>
      </w:r>
    </w:p>
    <w:p w:rsidR="00192503" w:rsidRPr="00192503" w:rsidRDefault="00192503" w:rsidP="00192503">
      <w:pPr>
        <w:shd w:val="clear" w:color="auto" w:fill="FFFFFF"/>
        <w:spacing w:after="100" w:afterAutospacing="1"/>
        <w:contextualSpacing/>
        <w:jc w:val="both"/>
        <w:rPr>
          <w:rFonts w:asciiTheme="minorHAnsi" w:hAnsiTheme="minorHAnsi" w:cstheme="minorHAnsi"/>
          <w:b/>
          <w:lang w:val="es-ES_tradnl"/>
        </w:rPr>
      </w:pPr>
    </w:p>
    <w:p w:rsidR="00192503" w:rsidRPr="00192503" w:rsidRDefault="00192503" w:rsidP="00192503">
      <w:pPr>
        <w:shd w:val="clear" w:color="auto" w:fill="FFFFFF"/>
        <w:spacing w:after="100" w:afterAutospacing="1"/>
        <w:contextualSpacing/>
        <w:jc w:val="both"/>
        <w:rPr>
          <w:rFonts w:asciiTheme="minorHAnsi" w:hAnsiTheme="minorHAnsi" w:cstheme="minorHAnsi"/>
          <w:b/>
          <w:i/>
          <w:lang w:val="es-ES_tradnl"/>
        </w:rPr>
      </w:pPr>
      <w:r w:rsidRPr="00192503">
        <w:rPr>
          <w:rFonts w:asciiTheme="minorHAnsi" w:hAnsiTheme="minorHAnsi" w:cstheme="minorHAnsi"/>
          <w:b/>
          <w:i/>
          <w:lang w:val="es-ES_tradnl"/>
        </w:rPr>
        <w:t>Se presenta tabla en Excel</w:t>
      </w:r>
    </w:p>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p>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r w:rsidRPr="00192503">
        <w:rPr>
          <w:rFonts w:asciiTheme="minorHAnsi" w:hAnsiTheme="minorHAnsi" w:cstheme="minorHAnsi"/>
          <w:lang w:val="es-ES_tradnl"/>
        </w:rPr>
        <w:t>Responsable de la evaluación de las proposiciones:</w:t>
      </w:r>
    </w:p>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dxa"/>
        <w:tblLayout w:type="fixed"/>
        <w:tblLook w:val="04A0" w:firstRow="1" w:lastRow="0" w:firstColumn="1" w:lastColumn="0" w:noHBand="0" w:noVBand="1"/>
      </w:tblPr>
      <w:tblGrid>
        <w:gridCol w:w="3714"/>
        <w:gridCol w:w="5992"/>
      </w:tblGrid>
      <w:tr w:rsidR="00192503" w:rsidRPr="00192503" w:rsidTr="00192503">
        <w:tc>
          <w:tcPr>
            <w:tcW w:w="3714" w:type="dxa"/>
            <w:tcBorders>
              <w:top w:val="single" w:sz="4" w:space="0" w:color="000000"/>
              <w:left w:val="single" w:sz="4" w:space="0" w:color="000000"/>
              <w:bottom w:val="single" w:sz="4" w:space="0" w:color="000000"/>
              <w:right w:val="single" w:sz="4" w:space="0" w:color="000000"/>
            </w:tcBorders>
            <w:hideMark/>
          </w:tcPr>
          <w:p w:rsidR="00192503" w:rsidRPr="00192503" w:rsidRDefault="00192503">
            <w:pPr>
              <w:spacing w:after="100" w:afterAutospacing="1"/>
              <w:contextualSpacing/>
              <w:jc w:val="center"/>
              <w:rPr>
                <w:rFonts w:asciiTheme="minorHAnsi" w:hAnsiTheme="minorHAnsi" w:cstheme="minorHAnsi"/>
                <w:b/>
                <w:lang w:val="es-ES_tradnl"/>
              </w:rPr>
            </w:pPr>
            <w:r w:rsidRPr="00192503">
              <w:rPr>
                <w:rFonts w:asciiTheme="minorHAnsi" w:hAnsiTheme="minorHAnsi" w:cstheme="minorHAnsi"/>
                <w:b/>
                <w:lang w:val="es-ES_tradnl"/>
              </w:rPr>
              <w:t>Nombre</w:t>
            </w:r>
          </w:p>
        </w:tc>
        <w:tc>
          <w:tcPr>
            <w:tcW w:w="5992" w:type="dxa"/>
            <w:tcBorders>
              <w:top w:val="single" w:sz="4" w:space="0" w:color="000000"/>
              <w:left w:val="single" w:sz="4" w:space="0" w:color="000000"/>
              <w:bottom w:val="single" w:sz="4" w:space="0" w:color="000000"/>
              <w:right w:val="single" w:sz="4" w:space="0" w:color="000000"/>
            </w:tcBorders>
            <w:hideMark/>
          </w:tcPr>
          <w:p w:rsidR="00192503" w:rsidRPr="00192503" w:rsidRDefault="00192503">
            <w:pPr>
              <w:spacing w:after="100" w:afterAutospacing="1"/>
              <w:contextualSpacing/>
              <w:jc w:val="center"/>
              <w:rPr>
                <w:rFonts w:asciiTheme="minorHAnsi" w:hAnsiTheme="minorHAnsi" w:cstheme="minorHAnsi"/>
                <w:b/>
                <w:lang w:val="es-ES_tradnl"/>
              </w:rPr>
            </w:pPr>
            <w:r w:rsidRPr="00192503">
              <w:rPr>
                <w:rFonts w:asciiTheme="minorHAnsi" w:hAnsiTheme="minorHAnsi" w:cstheme="minorHAnsi"/>
                <w:b/>
                <w:lang w:val="es-ES_tradnl"/>
              </w:rPr>
              <w:t>Cargo</w:t>
            </w:r>
          </w:p>
        </w:tc>
      </w:tr>
      <w:tr w:rsidR="00192503" w:rsidRPr="00192503" w:rsidTr="00192503">
        <w:tc>
          <w:tcPr>
            <w:tcW w:w="3714" w:type="dxa"/>
            <w:tcBorders>
              <w:top w:val="single" w:sz="4" w:space="0" w:color="000000"/>
              <w:left w:val="single" w:sz="4" w:space="0" w:color="000000"/>
              <w:bottom w:val="single" w:sz="4" w:space="0" w:color="000000"/>
              <w:right w:val="single" w:sz="4" w:space="0" w:color="000000"/>
            </w:tcBorders>
            <w:hideMark/>
          </w:tcPr>
          <w:p w:rsidR="00192503" w:rsidRPr="00192503" w:rsidRDefault="00192503">
            <w:pPr>
              <w:shd w:val="clear" w:color="auto" w:fill="FFFFFF"/>
              <w:spacing w:after="100" w:afterAutospacing="1"/>
              <w:contextualSpacing/>
              <w:rPr>
                <w:rFonts w:asciiTheme="minorHAnsi" w:hAnsiTheme="minorHAnsi" w:cstheme="minorHAnsi"/>
                <w:lang w:eastAsia="es-MX"/>
              </w:rPr>
            </w:pPr>
            <w:r w:rsidRPr="00192503">
              <w:rPr>
                <w:rFonts w:asciiTheme="minorHAnsi" w:hAnsiTheme="minorHAnsi" w:cstheme="minorHAnsi"/>
                <w:lang w:eastAsia="es-MX"/>
              </w:rPr>
              <w:t>Francia Elizabeth González Alatorre</w:t>
            </w:r>
          </w:p>
        </w:tc>
        <w:tc>
          <w:tcPr>
            <w:tcW w:w="5992" w:type="dxa"/>
            <w:tcBorders>
              <w:top w:val="single" w:sz="4" w:space="0" w:color="000000"/>
              <w:left w:val="single" w:sz="4" w:space="0" w:color="000000"/>
              <w:bottom w:val="single" w:sz="4" w:space="0" w:color="000000"/>
              <w:right w:val="single" w:sz="4" w:space="0" w:color="000000"/>
            </w:tcBorders>
            <w:hideMark/>
          </w:tcPr>
          <w:p w:rsidR="00192503" w:rsidRPr="00192503" w:rsidRDefault="00192503">
            <w:pPr>
              <w:spacing w:after="100" w:afterAutospacing="1"/>
              <w:contextualSpacing/>
              <w:rPr>
                <w:rFonts w:asciiTheme="minorHAnsi" w:hAnsiTheme="minorHAnsi" w:cstheme="minorHAnsi"/>
              </w:rPr>
            </w:pPr>
            <w:r w:rsidRPr="00192503">
              <w:rPr>
                <w:rFonts w:asciiTheme="minorHAnsi" w:hAnsiTheme="minorHAnsi" w:cstheme="minorHAnsi"/>
              </w:rPr>
              <w:t>Jefa de la Unidad Enlace Administrativo Jurídico de la Coordinación General de Servicios Municipales</w:t>
            </w:r>
          </w:p>
        </w:tc>
      </w:tr>
      <w:tr w:rsidR="00192503" w:rsidRPr="00192503" w:rsidTr="00192503">
        <w:tc>
          <w:tcPr>
            <w:tcW w:w="3714" w:type="dxa"/>
            <w:tcBorders>
              <w:top w:val="single" w:sz="4" w:space="0" w:color="000000"/>
              <w:left w:val="single" w:sz="4" w:space="0" w:color="000000"/>
              <w:bottom w:val="single" w:sz="4" w:space="0" w:color="000000"/>
              <w:right w:val="single" w:sz="4" w:space="0" w:color="000000"/>
            </w:tcBorders>
            <w:hideMark/>
          </w:tcPr>
          <w:p w:rsidR="00192503" w:rsidRPr="00192503" w:rsidRDefault="00192503">
            <w:pPr>
              <w:shd w:val="clear" w:color="auto" w:fill="FFFFFF"/>
              <w:spacing w:after="100" w:afterAutospacing="1"/>
              <w:contextualSpacing/>
              <w:rPr>
                <w:rFonts w:asciiTheme="minorHAnsi" w:hAnsiTheme="minorHAnsi" w:cstheme="minorHAnsi"/>
                <w:lang w:eastAsia="es-MX"/>
              </w:rPr>
            </w:pPr>
            <w:r w:rsidRPr="00192503">
              <w:rPr>
                <w:rFonts w:asciiTheme="minorHAnsi" w:hAnsiTheme="minorHAnsi" w:cstheme="minorHAnsi"/>
                <w:lang w:eastAsia="es-MX"/>
              </w:rPr>
              <w:t>Carlos Alejandro Vázquez Ortiz</w:t>
            </w:r>
          </w:p>
        </w:tc>
        <w:tc>
          <w:tcPr>
            <w:tcW w:w="5992" w:type="dxa"/>
            <w:tcBorders>
              <w:top w:val="single" w:sz="4" w:space="0" w:color="000000"/>
              <w:left w:val="single" w:sz="4" w:space="0" w:color="000000"/>
              <w:bottom w:val="single" w:sz="4" w:space="0" w:color="000000"/>
              <w:right w:val="single" w:sz="4" w:space="0" w:color="000000"/>
            </w:tcBorders>
            <w:hideMark/>
          </w:tcPr>
          <w:p w:rsidR="00192503" w:rsidRPr="00192503" w:rsidRDefault="00192503">
            <w:pPr>
              <w:spacing w:after="100" w:afterAutospacing="1"/>
              <w:contextualSpacing/>
              <w:rPr>
                <w:rFonts w:asciiTheme="minorHAnsi" w:hAnsiTheme="minorHAnsi" w:cstheme="minorHAnsi"/>
              </w:rPr>
            </w:pPr>
            <w:r w:rsidRPr="00192503">
              <w:rPr>
                <w:rFonts w:asciiTheme="minorHAnsi" w:hAnsiTheme="minorHAnsi" w:cstheme="minorHAnsi"/>
              </w:rPr>
              <w:t>Coordinador General de Servicios Municipales</w:t>
            </w:r>
          </w:p>
        </w:tc>
      </w:tr>
    </w:tbl>
    <w:p w:rsidR="0033394D" w:rsidRDefault="0033394D" w:rsidP="00192503">
      <w:pPr>
        <w:shd w:val="clear" w:color="auto" w:fill="FFFFFF"/>
        <w:spacing w:after="100" w:afterAutospacing="1"/>
        <w:contextualSpacing/>
        <w:jc w:val="both"/>
        <w:rPr>
          <w:rFonts w:asciiTheme="minorHAnsi" w:hAnsiTheme="minorHAnsi" w:cstheme="minorHAnsi"/>
          <w:b/>
          <w:u w:val="single"/>
          <w:lang w:val="es-ES_tradnl"/>
        </w:rPr>
      </w:pPr>
    </w:p>
    <w:p w:rsidR="00192503" w:rsidRPr="00192503" w:rsidRDefault="00192503" w:rsidP="00192503">
      <w:pPr>
        <w:shd w:val="clear" w:color="auto" w:fill="FFFFFF"/>
        <w:spacing w:after="100" w:afterAutospacing="1"/>
        <w:contextualSpacing/>
        <w:jc w:val="both"/>
        <w:rPr>
          <w:rFonts w:asciiTheme="minorHAnsi" w:hAnsiTheme="minorHAnsi" w:cstheme="minorHAnsi"/>
          <w:b/>
          <w:u w:val="single"/>
          <w:lang w:val="es-ES_tradnl"/>
        </w:rPr>
      </w:pPr>
      <w:r w:rsidRPr="00192503">
        <w:rPr>
          <w:rFonts w:asciiTheme="minorHAnsi" w:hAnsiTheme="minorHAnsi" w:cstheme="minorHAnsi"/>
          <w:b/>
          <w:u w:val="single"/>
          <w:lang w:val="es-ES_tradnl"/>
        </w:rPr>
        <w:t>Mediante oficio de análisis técnico número 1600/2022/1058</w:t>
      </w:r>
    </w:p>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p>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r w:rsidRPr="00192503">
        <w:rPr>
          <w:rFonts w:asciiTheme="minorHAnsi" w:hAnsiTheme="minorHAnsi" w:cstheme="minorHAnsi"/>
          <w:b/>
          <w:lang w:val="es-ES_tradnl"/>
        </w:rPr>
        <w:t xml:space="preserve">Nota: </w:t>
      </w:r>
      <w:r w:rsidRPr="00192503">
        <w:rPr>
          <w:rFonts w:asciiTheme="minorHAnsi" w:hAnsiTheme="minorHAnsi" w:cstheme="minorHAnsi"/>
          <w:lang w:val="es-ES_tradnl"/>
        </w:rPr>
        <w:t>Se adjudica al único licitante solvente.</w:t>
      </w:r>
    </w:p>
    <w:p w:rsidR="00192503" w:rsidRPr="00192503" w:rsidRDefault="00192503" w:rsidP="00192503">
      <w:pPr>
        <w:shd w:val="clear" w:color="auto" w:fill="FFFFFF"/>
        <w:spacing w:after="100" w:afterAutospacing="1"/>
        <w:contextualSpacing/>
        <w:rPr>
          <w:rFonts w:asciiTheme="minorHAnsi" w:eastAsiaTheme="minorHAnsi" w:hAnsiTheme="minorHAnsi" w:cstheme="minorHAnsi"/>
          <w:sz w:val="22"/>
          <w:lang w:eastAsia="en-US"/>
        </w:rPr>
      </w:pPr>
    </w:p>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r w:rsidRPr="00192503">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p>
    <w:p w:rsidR="00192503" w:rsidRPr="00192503" w:rsidRDefault="00192503" w:rsidP="00192503">
      <w:pPr>
        <w:shd w:val="clear" w:color="auto" w:fill="FFFFFF"/>
        <w:spacing w:after="100" w:afterAutospacing="1"/>
        <w:contextualSpacing/>
        <w:jc w:val="both"/>
        <w:rPr>
          <w:rFonts w:asciiTheme="minorHAnsi" w:eastAsiaTheme="minorHAnsi" w:hAnsiTheme="minorHAnsi" w:cstheme="minorHAnsi"/>
          <w:b/>
          <w:color w:val="000000"/>
          <w:sz w:val="22"/>
          <w:szCs w:val="22"/>
          <w:lang w:eastAsia="en-US"/>
        </w:rPr>
      </w:pPr>
      <w:r w:rsidRPr="00192503">
        <w:rPr>
          <w:rFonts w:asciiTheme="minorHAnsi" w:hAnsiTheme="minorHAnsi" w:cstheme="minorHAnsi"/>
          <w:b/>
          <w:lang w:val="es-ES_tradnl"/>
        </w:rPr>
        <w:t xml:space="preserve">MARIA CRISTINA OLVERA ROSAS, POR UN MONTO TOTAL DE </w:t>
      </w:r>
      <w:r w:rsidRPr="00192503">
        <w:rPr>
          <w:rFonts w:asciiTheme="minorHAnsi" w:hAnsiTheme="minorHAnsi" w:cstheme="minorHAnsi"/>
          <w:b/>
          <w:color w:val="000000"/>
        </w:rPr>
        <w:t xml:space="preserve">$2,746,223.14 </w:t>
      </w:r>
    </w:p>
    <w:p w:rsidR="00192503" w:rsidRPr="00192503" w:rsidRDefault="00192503" w:rsidP="00192503">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192503">
        <w:rPr>
          <w:rFonts w:asciiTheme="minorHAnsi" w:hAnsiTheme="minorHAnsi" w:cstheme="minorHAnsi"/>
          <w:b/>
          <w:i/>
          <w:lang w:val="es-ES_tradnl"/>
        </w:rPr>
        <w:lastRenderedPageBreak/>
        <w:t>Se presenta tabla en Excel</w:t>
      </w:r>
      <w:r w:rsidRPr="00192503">
        <w:rPr>
          <w:rFonts w:asciiTheme="minorHAnsi" w:hAnsiTheme="minorHAnsi" w:cstheme="minorHAnsi"/>
          <w:color w:val="000000"/>
          <w:lang w:val="es-ES_tradnl" w:eastAsia="es-MX"/>
        </w:rPr>
        <w:t xml:space="preserve"> </w:t>
      </w:r>
    </w:p>
    <w:p w:rsidR="00192503" w:rsidRPr="00192503" w:rsidRDefault="00192503" w:rsidP="00192503">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192503" w:rsidRPr="00192503" w:rsidRDefault="00192503" w:rsidP="00192503">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192503">
        <w:rPr>
          <w:rFonts w:asciiTheme="minorHAnsi" w:hAnsiTheme="minorHAnsi" w:cstheme="minorHAnsi"/>
          <w:color w:val="000000"/>
          <w:lang w:eastAsia="es-MX"/>
        </w:rPr>
        <w:t>La convocante tendrá 10 días hábiles para emitir la orden de compra / pedido posterior a la emisión del fallo.</w:t>
      </w:r>
    </w:p>
    <w:p w:rsidR="00192503" w:rsidRPr="00192503" w:rsidRDefault="00192503" w:rsidP="00192503">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192503" w:rsidRDefault="00192503" w:rsidP="00192503">
      <w:pPr>
        <w:shd w:val="clear" w:color="auto" w:fill="FFFFFF"/>
        <w:spacing w:line="253" w:lineRule="atLeast"/>
        <w:jc w:val="both"/>
        <w:rPr>
          <w:rFonts w:asciiTheme="minorHAnsi" w:hAnsiTheme="minorHAnsi" w:cstheme="minorHAnsi"/>
          <w:color w:val="000000"/>
          <w:lang w:eastAsia="es-MX"/>
        </w:rPr>
      </w:pPr>
      <w:r w:rsidRPr="00192503">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33394D" w:rsidRPr="00192503" w:rsidRDefault="0033394D" w:rsidP="00192503">
      <w:pPr>
        <w:shd w:val="clear" w:color="auto" w:fill="FFFFFF"/>
        <w:spacing w:line="253" w:lineRule="atLeast"/>
        <w:jc w:val="both"/>
        <w:rPr>
          <w:rFonts w:asciiTheme="minorHAnsi" w:hAnsiTheme="minorHAnsi" w:cstheme="minorHAnsi"/>
          <w:color w:val="000000"/>
          <w:lang w:eastAsia="es-MX"/>
        </w:rPr>
      </w:pPr>
    </w:p>
    <w:p w:rsidR="00192503" w:rsidRDefault="00192503" w:rsidP="00192503">
      <w:pPr>
        <w:shd w:val="clear" w:color="auto" w:fill="FFFFFF"/>
        <w:spacing w:line="253" w:lineRule="atLeast"/>
        <w:jc w:val="both"/>
        <w:rPr>
          <w:rFonts w:asciiTheme="minorHAnsi" w:hAnsiTheme="minorHAnsi" w:cstheme="minorHAnsi"/>
          <w:color w:val="000000"/>
          <w:lang w:eastAsia="es-MX"/>
        </w:rPr>
      </w:pPr>
      <w:r w:rsidRPr="00192503">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33394D" w:rsidRPr="00192503" w:rsidRDefault="0033394D" w:rsidP="00192503">
      <w:pPr>
        <w:shd w:val="clear" w:color="auto" w:fill="FFFFFF"/>
        <w:spacing w:line="253" w:lineRule="atLeast"/>
        <w:jc w:val="both"/>
        <w:rPr>
          <w:rFonts w:asciiTheme="minorHAnsi" w:hAnsiTheme="minorHAnsi" w:cstheme="minorHAnsi"/>
          <w:color w:val="000000"/>
          <w:lang w:eastAsia="es-MX"/>
        </w:rPr>
      </w:pPr>
    </w:p>
    <w:p w:rsidR="00192503" w:rsidRPr="00192503" w:rsidRDefault="00192503" w:rsidP="00192503">
      <w:pPr>
        <w:shd w:val="clear" w:color="auto" w:fill="FFFFFF"/>
        <w:spacing w:line="276" w:lineRule="atLeast"/>
        <w:jc w:val="both"/>
        <w:rPr>
          <w:rFonts w:asciiTheme="minorHAnsi" w:hAnsiTheme="minorHAnsi" w:cstheme="minorHAnsi"/>
          <w:color w:val="000000"/>
          <w:lang w:eastAsia="es-MX"/>
        </w:rPr>
      </w:pPr>
      <w:r w:rsidRPr="00192503">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192503" w:rsidRPr="00192503" w:rsidRDefault="00192503" w:rsidP="00192503">
      <w:pPr>
        <w:shd w:val="clear" w:color="auto" w:fill="FFFFFF"/>
        <w:spacing w:line="276" w:lineRule="atLeast"/>
        <w:jc w:val="both"/>
        <w:rPr>
          <w:rFonts w:asciiTheme="minorHAnsi" w:hAnsiTheme="minorHAnsi" w:cstheme="minorHAnsi"/>
          <w:color w:val="000000"/>
          <w:lang w:eastAsia="es-MX"/>
        </w:rPr>
      </w:pPr>
    </w:p>
    <w:p w:rsidR="00192503" w:rsidRPr="00192503" w:rsidRDefault="00192503" w:rsidP="00192503">
      <w:pPr>
        <w:shd w:val="clear" w:color="auto" w:fill="FFFFFF"/>
        <w:spacing w:line="276" w:lineRule="atLeast"/>
        <w:jc w:val="both"/>
        <w:rPr>
          <w:rFonts w:asciiTheme="minorHAnsi" w:hAnsiTheme="minorHAnsi" w:cstheme="minorHAnsi"/>
          <w:color w:val="000000"/>
          <w:lang w:eastAsia="es-MX"/>
        </w:rPr>
      </w:pPr>
      <w:r w:rsidRPr="00192503">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192503" w:rsidRPr="00192503" w:rsidRDefault="00192503" w:rsidP="00192503">
      <w:pPr>
        <w:shd w:val="clear" w:color="auto" w:fill="FFFFFF"/>
        <w:spacing w:line="276" w:lineRule="atLeast"/>
        <w:jc w:val="both"/>
        <w:rPr>
          <w:rFonts w:asciiTheme="minorHAnsi" w:hAnsiTheme="minorHAnsi" w:cstheme="minorHAnsi"/>
          <w:color w:val="000000"/>
          <w:lang w:eastAsia="es-MX"/>
        </w:rPr>
      </w:pPr>
    </w:p>
    <w:p w:rsidR="00192503" w:rsidRDefault="00192503" w:rsidP="00192503">
      <w:pPr>
        <w:jc w:val="both"/>
        <w:rPr>
          <w:rFonts w:asciiTheme="minorHAnsi" w:hAnsiTheme="minorHAnsi" w:cstheme="minorHAnsi"/>
          <w:color w:val="000000"/>
          <w:shd w:val="clear" w:color="auto" w:fill="FFFFFF"/>
          <w:lang w:eastAsia="es-MX"/>
        </w:rPr>
      </w:pPr>
      <w:r w:rsidRPr="00192503">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192503" w:rsidRDefault="00192503" w:rsidP="00192503">
      <w:pPr>
        <w:jc w:val="both"/>
        <w:rPr>
          <w:rFonts w:asciiTheme="minorHAnsi" w:hAnsiTheme="minorHAnsi" w:cstheme="minorHAnsi"/>
          <w:color w:val="000000"/>
          <w:shd w:val="clear" w:color="auto" w:fill="FFFFFF"/>
          <w:lang w:eastAsia="es-MX"/>
        </w:rPr>
      </w:pPr>
    </w:p>
    <w:p w:rsidR="00192503" w:rsidRDefault="00192503" w:rsidP="00192503">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VII del Reglamento de Compras, Enajenaciones y Contratación de Servicios del Municipio de Zapopan, Jalisco, se somete a su </w:t>
      </w:r>
      <w:r>
        <w:rPr>
          <w:rFonts w:asciiTheme="minorHAnsi" w:eastAsia="Cambria" w:hAnsiTheme="minorHAnsi" w:cstheme="minorHAnsi"/>
        </w:rPr>
        <w:t>consideración</w:t>
      </w:r>
      <w:r w:rsidRPr="00493C55">
        <w:rPr>
          <w:rFonts w:asciiTheme="minorHAnsi" w:eastAsia="Cambria" w:hAnsiTheme="minorHAnsi" w:cstheme="minorHAnsi"/>
        </w:rPr>
        <w:t xml:space="preserve"> para su aprobación de fallo por parte de los integrantes del Comité de Adquisiciones </w:t>
      </w:r>
      <w:r>
        <w:rPr>
          <w:rFonts w:asciiTheme="minorHAnsi" w:hAnsiTheme="minorHAnsi" w:cstheme="minorHAnsi"/>
        </w:rPr>
        <w:t>a favor del proveed</w:t>
      </w:r>
      <w:r w:rsidRPr="00192503">
        <w:rPr>
          <w:rFonts w:asciiTheme="minorHAnsi" w:hAnsiTheme="minorHAnsi" w:cstheme="minorHAnsi"/>
        </w:rPr>
        <w:t xml:space="preserve">or </w:t>
      </w:r>
      <w:r w:rsidRPr="00192503">
        <w:rPr>
          <w:rFonts w:asciiTheme="minorHAnsi" w:hAnsiTheme="minorHAnsi" w:cstheme="minorHAnsi"/>
          <w:b/>
          <w:bCs/>
        </w:rPr>
        <w:t>María Cristina Olvera Rosas</w:t>
      </w:r>
      <w:r>
        <w:rPr>
          <w:rFonts w:cs="Tahoma"/>
          <w:b/>
          <w:bCs/>
        </w:rPr>
        <w:t xml:space="preserve">, </w:t>
      </w:r>
      <w:r w:rsidRPr="00493C55">
        <w:rPr>
          <w:rFonts w:asciiTheme="minorHAnsi" w:hAnsiTheme="minorHAnsi" w:cstheme="minorHAnsi"/>
          <w:lang w:val="es-ES_tradnl"/>
        </w:rPr>
        <w:t>los que estén por la afirmativa, sírvanse manifestarlo levantando su mano.</w:t>
      </w:r>
    </w:p>
    <w:p w:rsidR="00192503" w:rsidRPr="00493C55" w:rsidRDefault="00192503" w:rsidP="00192503">
      <w:pPr>
        <w:shd w:val="clear" w:color="auto" w:fill="FFFFFF"/>
        <w:spacing w:after="100" w:afterAutospacing="1"/>
        <w:contextualSpacing/>
        <w:jc w:val="both"/>
        <w:rPr>
          <w:rFonts w:asciiTheme="minorHAnsi" w:hAnsiTheme="minorHAnsi" w:cstheme="minorHAnsi"/>
          <w:lang w:val="es-ES_tradnl"/>
        </w:rPr>
      </w:pPr>
    </w:p>
    <w:p w:rsidR="00192503" w:rsidRDefault="00192503" w:rsidP="00192503">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33394D" w:rsidRDefault="0033394D" w:rsidP="00192503">
      <w:pPr>
        <w:shd w:val="clear" w:color="auto" w:fill="FFFFFF"/>
        <w:spacing w:after="100" w:afterAutospacing="1"/>
        <w:contextualSpacing/>
        <w:jc w:val="both"/>
        <w:rPr>
          <w:rFonts w:asciiTheme="minorHAnsi" w:eastAsiaTheme="minorEastAsia" w:hAnsiTheme="minorHAnsi" w:cstheme="minorHAnsi"/>
          <w:b/>
          <w:lang w:val="es-ES" w:eastAsia="es-MX"/>
        </w:rPr>
      </w:pPr>
    </w:p>
    <w:p w:rsidR="0033394D" w:rsidRDefault="0033394D" w:rsidP="00192503">
      <w:pPr>
        <w:shd w:val="clear" w:color="auto" w:fill="FFFFFF"/>
        <w:spacing w:after="100" w:afterAutospacing="1"/>
        <w:contextualSpacing/>
        <w:jc w:val="both"/>
        <w:rPr>
          <w:rFonts w:asciiTheme="minorHAnsi" w:eastAsiaTheme="minorEastAsia" w:hAnsiTheme="minorHAnsi" w:cstheme="minorHAnsi"/>
          <w:b/>
          <w:lang w:val="es-ES" w:eastAsia="es-MX"/>
        </w:rPr>
      </w:pPr>
    </w:p>
    <w:p w:rsidR="00192503" w:rsidRPr="00192503" w:rsidRDefault="00192503" w:rsidP="00192503">
      <w:pPr>
        <w:shd w:val="clear" w:color="auto" w:fill="FFFFFF"/>
        <w:spacing w:after="100" w:afterAutospacing="1"/>
        <w:contextualSpacing/>
        <w:jc w:val="both"/>
        <w:rPr>
          <w:rFonts w:asciiTheme="minorHAnsi" w:eastAsiaTheme="minorEastAsia" w:hAnsiTheme="minorHAnsi" w:cstheme="minorHAnsi"/>
          <w:lang w:eastAsia="es-MX"/>
        </w:rPr>
      </w:pPr>
      <w:r w:rsidRPr="00192503">
        <w:rPr>
          <w:rFonts w:asciiTheme="minorHAnsi" w:eastAsiaTheme="minorEastAsia" w:hAnsiTheme="minorHAnsi" w:cstheme="minorHAnsi"/>
          <w:b/>
          <w:lang w:val="es-ES" w:eastAsia="es-MX"/>
        </w:rPr>
        <w:lastRenderedPageBreak/>
        <w:t>Número de Cuadro:</w:t>
      </w:r>
      <w:r w:rsidRPr="00192503">
        <w:rPr>
          <w:rFonts w:asciiTheme="minorHAnsi" w:eastAsiaTheme="minorEastAsia" w:hAnsiTheme="minorHAnsi" w:cstheme="minorHAnsi"/>
          <w:lang w:val="es-ES" w:eastAsia="es-MX"/>
        </w:rPr>
        <w:t xml:space="preserve"> </w:t>
      </w:r>
      <w:r w:rsidRPr="00192503">
        <w:rPr>
          <w:rFonts w:asciiTheme="minorHAnsi" w:eastAsiaTheme="minorEastAsia" w:hAnsiTheme="minorHAnsi" w:cstheme="minorHAnsi"/>
          <w:lang w:eastAsia="es-MX"/>
        </w:rPr>
        <w:t>09.12.2022</w:t>
      </w:r>
    </w:p>
    <w:p w:rsidR="00192503" w:rsidRPr="00192503" w:rsidRDefault="00192503" w:rsidP="00192503">
      <w:pPr>
        <w:shd w:val="clear" w:color="auto" w:fill="FFFFFF"/>
        <w:spacing w:after="100" w:afterAutospacing="1"/>
        <w:contextualSpacing/>
        <w:jc w:val="both"/>
        <w:rPr>
          <w:rFonts w:asciiTheme="minorHAnsi" w:eastAsiaTheme="minorEastAsia" w:hAnsiTheme="minorHAnsi" w:cstheme="minorHAnsi"/>
          <w:lang w:val="es-ES" w:eastAsia="es-MX"/>
        </w:rPr>
      </w:pPr>
      <w:r w:rsidRPr="00192503">
        <w:rPr>
          <w:rFonts w:asciiTheme="minorHAnsi" w:eastAsiaTheme="minorEastAsia" w:hAnsiTheme="minorHAnsi" w:cstheme="minorHAnsi"/>
          <w:b/>
          <w:lang w:val="es-ES" w:eastAsia="es-MX"/>
        </w:rPr>
        <w:t xml:space="preserve">Licitación Pública Nacional con Participación del Comité: </w:t>
      </w:r>
      <w:r w:rsidRPr="00192503">
        <w:rPr>
          <w:rFonts w:asciiTheme="minorHAnsi" w:eastAsiaTheme="minorEastAsia" w:hAnsiTheme="minorHAnsi" w:cstheme="minorHAnsi"/>
          <w:lang w:val="es-ES" w:eastAsia="es-MX"/>
        </w:rPr>
        <w:t>202200699 Ronda 2</w:t>
      </w:r>
    </w:p>
    <w:p w:rsidR="00192503" w:rsidRPr="00192503" w:rsidRDefault="00192503" w:rsidP="00192503">
      <w:pPr>
        <w:shd w:val="clear" w:color="auto" w:fill="FFFFFF"/>
        <w:spacing w:after="100" w:afterAutospacing="1"/>
        <w:contextualSpacing/>
        <w:jc w:val="both"/>
        <w:rPr>
          <w:rFonts w:asciiTheme="minorHAnsi" w:eastAsiaTheme="minorHAnsi" w:hAnsiTheme="minorHAnsi" w:cstheme="minorHAnsi"/>
          <w:bCs/>
          <w:szCs w:val="22"/>
          <w:lang w:eastAsia="en-US"/>
        </w:rPr>
      </w:pPr>
      <w:r w:rsidRPr="00192503">
        <w:rPr>
          <w:rFonts w:asciiTheme="minorHAnsi" w:eastAsiaTheme="minorEastAsia" w:hAnsiTheme="minorHAnsi" w:cstheme="minorHAnsi"/>
          <w:b/>
          <w:lang w:val="es-ES" w:eastAsia="es-MX"/>
        </w:rPr>
        <w:t xml:space="preserve">Área Requirente: </w:t>
      </w:r>
      <w:r w:rsidRPr="00192503">
        <w:rPr>
          <w:rFonts w:asciiTheme="minorHAnsi" w:eastAsiaTheme="minorEastAsia" w:hAnsiTheme="minorHAnsi" w:cstheme="minorHAnsi"/>
          <w:lang w:val="es-ES" w:eastAsia="es-MX"/>
        </w:rPr>
        <w:t>Dirección de Innovación Gubernamental adscrita a la Coordinación General de Administración e Innovación Gubernamental</w:t>
      </w:r>
    </w:p>
    <w:p w:rsidR="00192503" w:rsidRPr="00192503" w:rsidRDefault="00192503" w:rsidP="00192503">
      <w:pPr>
        <w:shd w:val="clear" w:color="auto" w:fill="FFFFFF"/>
        <w:spacing w:after="100" w:afterAutospacing="1"/>
        <w:contextualSpacing/>
        <w:jc w:val="both"/>
        <w:rPr>
          <w:rFonts w:asciiTheme="minorHAnsi" w:eastAsiaTheme="minorEastAsia" w:hAnsiTheme="minorHAnsi" w:cstheme="minorHAnsi"/>
          <w:lang w:val="es-ES" w:eastAsia="es-MX"/>
        </w:rPr>
      </w:pPr>
      <w:r w:rsidRPr="00192503">
        <w:rPr>
          <w:rFonts w:asciiTheme="minorHAnsi" w:eastAsiaTheme="minorEastAsia" w:hAnsiTheme="minorHAnsi" w:cstheme="minorHAnsi"/>
          <w:b/>
          <w:lang w:val="es-ES" w:eastAsia="es-MX"/>
        </w:rPr>
        <w:t xml:space="preserve">Objeto de licitación: </w:t>
      </w:r>
      <w:r w:rsidRPr="00192503">
        <w:rPr>
          <w:rFonts w:asciiTheme="minorHAnsi" w:eastAsiaTheme="minorEastAsia" w:hAnsiTheme="minorHAnsi" w:cstheme="minorHAnsi"/>
          <w:lang w:val="es-ES" w:eastAsia="es-MX"/>
        </w:rPr>
        <w:t xml:space="preserve">Equipo de comunicación y telecomunicación analizador </w:t>
      </w:r>
      <w:proofErr w:type="spellStart"/>
      <w:r w:rsidRPr="00192503">
        <w:rPr>
          <w:rFonts w:asciiTheme="minorHAnsi" w:eastAsiaTheme="minorEastAsia" w:hAnsiTheme="minorHAnsi" w:cstheme="minorHAnsi"/>
          <w:lang w:val="es-ES" w:eastAsia="es-MX"/>
        </w:rPr>
        <w:t>analiz-sist-com</w:t>
      </w:r>
      <w:proofErr w:type="spellEnd"/>
      <w:r w:rsidRPr="00192503">
        <w:rPr>
          <w:rFonts w:asciiTheme="minorHAnsi" w:eastAsiaTheme="minorEastAsia" w:hAnsiTheme="minorHAnsi" w:cstheme="minorHAnsi"/>
          <w:lang w:val="es-ES" w:eastAsia="es-MX"/>
        </w:rPr>
        <w:t>/gen-</w:t>
      </w:r>
      <w:proofErr w:type="spellStart"/>
      <w:r w:rsidRPr="00192503">
        <w:rPr>
          <w:rFonts w:asciiTheme="minorHAnsi" w:eastAsiaTheme="minorEastAsia" w:hAnsiTheme="minorHAnsi" w:cstheme="minorHAnsi"/>
          <w:lang w:val="es-ES" w:eastAsia="es-MX"/>
        </w:rPr>
        <w:t>rast</w:t>
      </w:r>
      <w:proofErr w:type="spellEnd"/>
      <w:r w:rsidRPr="00192503">
        <w:rPr>
          <w:rFonts w:asciiTheme="minorHAnsi" w:eastAsiaTheme="minorEastAsia" w:hAnsiTheme="minorHAnsi" w:cstheme="minorHAnsi"/>
          <w:lang w:val="es-ES" w:eastAsia="es-MX"/>
        </w:rPr>
        <w:t>/</w:t>
      </w:r>
      <w:proofErr w:type="spellStart"/>
      <w:r w:rsidRPr="00192503">
        <w:rPr>
          <w:rFonts w:asciiTheme="minorHAnsi" w:eastAsiaTheme="minorEastAsia" w:hAnsiTheme="minorHAnsi" w:cstheme="minorHAnsi"/>
          <w:lang w:val="es-ES" w:eastAsia="es-MX"/>
        </w:rPr>
        <w:t>det</w:t>
      </w:r>
      <w:proofErr w:type="spellEnd"/>
      <w:r w:rsidRPr="00192503">
        <w:rPr>
          <w:rFonts w:asciiTheme="minorHAnsi" w:eastAsiaTheme="minorEastAsia" w:hAnsiTheme="minorHAnsi" w:cstheme="minorHAnsi"/>
          <w:lang w:val="es-ES" w:eastAsia="es-MX"/>
        </w:rPr>
        <w:t>-falla-</w:t>
      </w:r>
      <w:proofErr w:type="spellStart"/>
      <w:r w:rsidRPr="00192503">
        <w:rPr>
          <w:rFonts w:asciiTheme="minorHAnsi" w:eastAsiaTheme="minorEastAsia" w:hAnsiTheme="minorHAnsi" w:cstheme="minorHAnsi"/>
          <w:lang w:val="es-ES" w:eastAsia="es-MX"/>
        </w:rPr>
        <w:t>cab</w:t>
      </w:r>
      <w:proofErr w:type="spellEnd"/>
      <w:r w:rsidRPr="00192503">
        <w:rPr>
          <w:rFonts w:asciiTheme="minorHAnsi" w:eastAsiaTheme="minorEastAsia" w:hAnsiTheme="minorHAnsi" w:cstheme="minorHAnsi"/>
          <w:lang w:val="es-ES" w:eastAsia="es-MX"/>
        </w:rPr>
        <w:t>/</w:t>
      </w:r>
      <w:proofErr w:type="spellStart"/>
      <w:r w:rsidRPr="00192503">
        <w:rPr>
          <w:rFonts w:asciiTheme="minorHAnsi" w:eastAsiaTheme="minorEastAsia" w:hAnsiTheme="minorHAnsi" w:cstheme="minorHAnsi"/>
          <w:lang w:val="es-ES" w:eastAsia="es-MX"/>
        </w:rPr>
        <w:t>espec</w:t>
      </w:r>
      <w:proofErr w:type="spellEnd"/>
      <w:r w:rsidRPr="00192503">
        <w:rPr>
          <w:rFonts w:asciiTheme="minorHAnsi" w:eastAsiaTheme="minorEastAsia" w:hAnsiTheme="minorHAnsi" w:cstheme="minorHAnsi"/>
          <w:lang w:val="es-ES" w:eastAsia="es-MX"/>
        </w:rPr>
        <w:t xml:space="preserve"> mejorado incluye: *estuche de transporte ligero/r8000/t8100 *software/prueba-</w:t>
      </w:r>
      <w:proofErr w:type="spellStart"/>
      <w:r w:rsidRPr="00192503">
        <w:rPr>
          <w:rFonts w:asciiTheme="minorHAnsi" w:eastAsiaTheme="minorEastAsia" w:hAnsiTheme="minorHAnsi" w:cstheme="minorHAnsi"/>
          <w:lang w:val="es-ES" w:eastAsia="es-MX"/>
        </w:rPr>
        <w:t>subcriptor</w:t>
      </w:r>
      <w:proofErr w:type="spellEnd"/>
      <w:r w:rsidRPr="00192503">
        <w:rPr>
          <w:rFonts w:asciiTheme="minorHAnsi" w:eastAsiaTheme="minorEastAsia" w:hAnsiTheme="minorHAnsi" w:cstheme="minorHAnsi"/>
          <w:lang w:val="es-ES" w:eastAsia="es-MX"/>
        </w:rPr>
        <w:t xml:space="preserve"> tetra para repetidores *</w:t>
      </w:r>
      <w:proofErr w:type="spellStart"/>
      <w:r w:rsidRPr="00192503">
        <w:rPr>
          <w:rFonts w:asciiTheme="minorHAnsi" w:eastAsiaTheme="minorEastAsia" w:hAnsiTheme="minorHAnsi" w:cstheme="minorHAnsi"/>
          <w:lang w:val="es-ES" w:eastAsia="es-MX"/>
        </w:rPr>
        <w:t>apco</w:t>
      </w:r>
      <w:proofErr w:type="spellEnd"/>
      <w:r w:rsidRPr="00192503">
        <w:rPr>
          <w:rFonts w:asciiTheme="minorHAnsi" w:eastAsiaTheme="minorEastAsia" w:hAnsiTheme="minorHAnsi" w:cstheme="minorHAnsi"/>
          <w:lang w:val="es-ES" w:eastAsia="es-MX"/>
        </w:rPr>
        <w:t xml:space="preserve"> </w:t>
      </w:r>
      <w:proofErr w:type="spellStart"/>
      <w:r w:rsidRPr="00192503">
        <w:rPr>
          <w:rFonts w:asciiTheme="minorHAnsi" w:eastAsiaTheme="minorEastAsia" w:hAnsiTheme="minorHAnsi" w:cstheme="minorHAnsi"/>
          <w:lang w:val="es-ES" w:eastAsia="es-MX"/>
        </w:rPr>
        <w:t>project</w:t>
      </w:r>
      <w:proofErr w:type="spellEnd"/>
      <w:r w:rsidRPr="00192503">
        <w:rPr>
          <w:rFonts w:asciiTheme="minorHAnsi" w:eastAsiaTheme="minorEastAsia" w:hAnsiTheme="minorHAnsi" w:cstheme="minorHAnsi"/>
          <w:lang w:val="es-ES" w:eastAsia="es-MX"/>
        </w:rPr>
        <w:t xml:space="preserve"> 25 fase 1/r8000</w:t>
      </w:r>
    </w:p>
    <w:p w:rsidR="00192503" w:rsidRPr="00192503" w:rsidRDefault="00192503" w:rsidP="00192503">
      <w:pPr>
        <w:shd w:val="clear" w:color="auto" w:fill="FFFFFF"/>
        <w:spacing w:after="100" w:afterAutospacing="1"/>
        <w:contextualSpacing/>
        <w:jc w:val="both"/>
        <w:rPr>
          <w:rFonts w:asciiTheme="minorHAnsi" w:eastAsiaTheme="minorEastAsia" w:hAnsiTheme="minorHAnsi" w:cstheme="minorHAnsi"/>
          <w:lang w:val="es-ES" w:eastAsia="es-MX"/>
        </w:rPr>
      </w:pPr>
    </w:p>
    <w:p w:rsidR="00192503" w:rsidRPr="00192503" w:rsidRDefault="00192503" w:rsidP="00192503">
      <w:pPr>
        <w:shd w:val="clear" w:color="auto" w:fill="FFFFFF"/>
        <w:spacing w:after="100" w:afterAutospacing="1"/>
        <w:contextualSpacing/>
        <w:jc w:val="both"/>
        <w:rPr>
          <w:rFonts w:asciiTheme="minorHAnsi" w:eastAsiaTheme="minorEastAsia" w:hAnsiTheme="minorHAnsi" w:cstheme="minorHAnsi"/>
          <w:lang w:val="es-ES_tradnl" w:eastAsia="en-US"/>
        </w:rPr>
      </w:pPr>
      <w:r w:rsidRPr="00192503">
        <w:rPr>
          <w:rFonts w:asciiTheme="minorHAnsi" w:eastAsiaTheme="minorEastAsia" w:hAnsiTheme="minorHAnsi" w:cstheme="minorHAnsi"/>
          <w:lang w:eastAsia="es-MX"/>
        </w:rPr>
        <w:t>S</w:t>
      </w:r>
      <w:r w:rsidRPr="00192503">
        <w:rPr>
          <w:rFonts w:asciiTheme="minorHAnsi" w:hAnsiTheme="minorHAnsi" w:cstheme="minorHAnsi"/>
          <w:lang w:val="es-ES_tradnl"/>
        </w:rPr>
        <w:t>e pone a la vista el expediente de donde se desprende lo siguiente:</w:t>
      </w:r>
    </w:p>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p>
    <w:p w:rsidR="00192503" w:rsidRPr="00192503" w:rsidRDefault="00192503" w:rsidP="00192503">
      <w:pPr>
        <w:shd w:val="clear" w:color="auto" w:fill="FFFFFF"/>
        <w:spacing w:after="100" w:afterAutospacing="1"/>
        <w:contextualSpacing/>
        <w:jc w:val="both"/>
        <w:rPr>
          <w:rFonts w:asciiTheme="minorHAnsi" w:hAnsiTheme="minorHAnsi" w:cstheme="minorHAnsi"/>
          <w:b/>
          <w:lang w:val="es-ES_tradnl"/>
        </w:rPr>
      </w:pPr>
      <w:r w:rsidRPr="00192503">
        <w:rPr>
          <w:rFonts w:asciiTheme="minorHAnsi" w:hAnsiTheme="minorHAnsi" w:cstheme="minorHAnsi"/>
          <w:b/>
          <w:lang w:val="es-ES_tradnl"/>
        </w:rPr>
        <w:t>Proveedores que cotizan:</w:t>
      </w:r>
    </w:p>
    <w:p w:rsidR="00192503" w:rsidRPr="00192503" w:rsidRDefault="00192503" w:rsidP="00192503">
      <w:pPr>
        <w:pStyle w:val="Prrafodelista"/>
        <w:numPr>
          <w:ilvl w:val="0"/>
          <w:numId w:val="40"/>
        </w:numPr>
        <w:shd w:val="clear" w:color="auto" w:fill="FFFFFF"/>
        <w:spacing w:after="100" w:afterAutospacing="1"/>
        <w:contextualSpacing/>
        <w:jc w:val="both"/>
        <w:rPr>
          <w:rFonts w:asciiTheme="minorHAnsi" w:hAnsiTheme="minorHAnsi" w:cstheme="minorHAnsi"/>
          <w:lang w:val="es-ES_tradnl"/>
        </w:rPr>
      </w:pPr>
      <w:r w:rsidRPr="00192503">
        <w:rPr>
          <w:rFonts w:asciiTheme="minorHAnsi" w:hAnsiTheme="minorHAnsi" w:cstheme="minorHAnsi"/>
        </w:rPr>
        <w:t>Universal en Comunicación, S.A. de C.V.</w:t>
      </w:r>
    </w:p>
    <w:p w:rsidR="00192503" w:rsidRPr="00192503" w:rsidRDefault="00192503" w:rsidP="00192503">
      <w:pPr>
        <w:pStyle w:val="Prrafodelista"/>
        <w:numPr>
          <w:ilvl w:val="0"/>
          <w:numId w:val="40"/>
        </w:numPr>
        <w:shd w:val="clear" w:color="auto" w:fill="FFFFFF"/>
        <w:spacing w:after="100" w:afterAutospacing="1"/>
        <w:contextualSpacing/>
        <w:jc w:val="both"/>
        <w:rPr>
          <w:rFonts w:asciiTheme="minorHAnsi" w:hAnsiTheme="minorHAnsi" w:cstheme="minorHAnsi"/>
        </w:rPr>
      </w:pPr>
      <w:r w:rsidRPr="00192503">
        <w:rPr>
          <w:rFonts w:asciiTheme="minorHAnsi" w:hAnsiTheme="minorHAnsi" w:cstheme="minorHAnsi"/>
        </w:rPr>
        <w:t>RSS Digital, S.A. de C.V.</w:t>
      </w:r>
    </w:p>
    <w:p w:rsidR="00192503" w:rsidRPr="00192503" w:rsidRDefault="00192503" w:rsidP="00192503">
      <w:pPr>
        <w:shd w:val="clear" w:color="auto" w:fill="FFFFFF"/>
        <w:spacing w:after="100" w:afterAutospacing="1"/>
        <w:contextualSpacing/>
        <w:rPr>
          <w:rFonts w:asciiTheme="minorHAnsi" w:hAnsiTheme="minorHAnsi" w:cstheme="minorHAnsi"/>
        </w:rPr>
      </w:pPr>
      <w:r w:rsidRPr="00192503">
        <w:rPr>
          <w:rFonts w:asciiTheme="minorHAnsi" w:hAnsiTheme="minorHAnsi" w:cstheme="minorHAnsi"/>
        </w:rPr>
        <w:t>Los licitantes cuyas proposiciones fueron desechadas:</w:t>
      </w:r>
    </w:p>
    <w:p w:rsidR="00192503" w:rsidRPr="00192503" w:rsidRDefault="00192503" w:rsidP="00192503">
      <w:pPr>
        <w:shd w:val="clear" w:color="auto" w:fill="FFFFFF"/>
        <w:spacing w:after="100" w:afterAutospacing="1"/>
        <w:contextualSpacing/>
        <w:rPr>
          <w:rFonts w:asciiTheme="minorHAnsi" w:hAnsiTheme="minorHAnsi" w:cstheme="minorHAnsi"/>
        </w:rPr>
      </w:pPr>
    </w:p>
    <w:tbl>
      <w:tblPr>
        <w:tblW w:w="9843" w:type="dxa"/>
        <w:tblLayout w:type="fixed"/>
        <w:tblCellMar>
          <w:left w:w="0" w:type="dxa"/>
          <w:right w:w="0" w:type="dxa"/>
        </w:tblCellMar>
        <w:tblLook w:val="04A0" w:firstRow="1" w:lastRow="0" w:firstColumn="1" w:lastColumn="0" w:noHBand="0" w:noVBand="1"/>
      </w:tblPr>
      <w:tblGrid>
        <w:gridCol w:w="4385"/>
        <w:gridCol w:w="5458"/>
      </w:tblGrid>
      <w:tr w:rsidR="00192503" w:rsidRPr="00192503" w:rsidTr="0033394D">
        <w:trPr>
          <w:trHeight w:val="447"/>
        </w:trPr>
        <w:tc>
          <w:tcPr>
            <w:tcW w:w="438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92503" w:rsidRPr="00192503" w:rsidRDefault="00192503">
            <w:pPr>
              <w:tabs>
                <w:tab w:val="center" w:pos="1854"/>
                <w:tab w:val="left" w:pos="2745"/>
              </w:tabs>
              <w:rPr>
                <w:rFonts w:asciiTheme="minorHAnsi" w:hAnsiTheme="minorHAnsi" w:cstheme="minorHAnsi"/>
                <w:lang w:eastAsia="es-MX"/>
              </w:rPr>
            </w:pPr>
            <w:r w:rsidRPr="00192503">
              <w:rPr>
                <w:rFonts w:asciiTheme="minorHAnsi" w:hAnsiTheme="minorHAnsi" w:cstheme="minorHAnsi"/>
                <w:b/>
                <w:bCs/>
                <w:color w:val="FFFFFF"/>
                <w:kern w:val="24"/>
                <w:lang w:eastAsia="es-MX"/>
              </w:rPr>
              <w:tab/>
              <w:t xml:space="preserve">Licitante </w:t>
            </w:r>
            <w:r w:rsidRPr="00192503">
              <w:rPr>
                <w:rFonts w:asciiTheme="minorHAnsi" w:hAnsiTheme="minorHAnsi" w:cstheme="minorHAnsi"/>
                <w:b/>
                <w:bCs/>
                <w:color w:val="FFFFFF"/>
                <w:kern w:val="24"/>
                <w:lang w:eastAsia="es-MX"/>
              </w:rPr>
              <w:tab/>
            </w:r>
          </w:p>
        </w:tc>
        <w:tc>
          <w:tcPr>
            <w:tcW w:w="545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92503" w:rsidRPr="00192503" w:rsidRDefault="00192503">
            <w:pPr>
              <w:jc w:val="center"/>
              <w:rPr>
                <w:rFonts w:asciiTheme="minorHAnsi" w:hAnsiTheme="minorHAnsi" w:cstheme="minorHAnsi"/>
                <w:lang w:eastAsia="es-MX"/>
              </w:rPr>
            </w:pPr>
            <w:r w:rsidRPr="00192503">
              <w:rPr>
                <w:rFonts w:asciiTheme="minorHAnsi" w:hAnsiTheme="minorHAnsi" w:cstheme="minorHAnsi"/>
                <w:b/>
                <w:bCs/>
                <w:color w:val="FFFFFF"/>
                <w:kern w:val="24"/>
                <w:lang w:eastAsia="es-MX"/>
              </w:rPr>
              <w:t xml:space="preserve">Motivo </w:t>
            </w:r>
          </w:p>
        </w:tc>
      </w:tr>
      <w:tr w:rsidR="00192503" w:rsidRPr="00192503" w:rsidTr="0033394D">
        <w:trPr>
          <w:trHeight w:val="310"/>
        </w:trPr>
        <w:tc>
          <w:tcPr>
            <w:tcW w:w="43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192503" w:rsidRPr="00192503" w:rsidRDefault="00192503">
            <w:pPr>
              <w:rPr>
                <w:rFonts w:asciiTheme="minorHAnsi" w:hAnsiTheme="minorHAnsi" w:cstheme="minorHAnsi"/>
                <w:lang w:val="es-ES_tradnl" w:eastAsia="es-MX"/>
              </w:rPr>
            </w:pPr>
            <w:r w:rsidRPr="00192503">
              <w:rPr>
                <w:rFonts w:asciiTheme="minorHAnsi" w:hAnsiTheme="minorHAnsi" w:cstheme="minorHAnsi"/>
                <w:lang w:val="es-ES_tradnl" w:eastAsia="es-MX"/>
              </w:rPr>
              <w:t>Universal en Comunicación, S.A. de C.V.</w:t>
            </w:r>
          </w:p>
        </w:tc>
        <w:tc>
          <w:tcPr>
            <w:tcW w:w="5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92503" w:rsidRDefault="00192503">
            <w:pPr>
              <w:rPr>
                <w:rFonts w:asciiTheme="minorHAnsi" w:hAnsiTheme="minorHAnsi" w:cstheme="minorHAnsi"/>
                <w:b/>
                <w:lang w:eastAsia="es-MX"/>
              </w:rPr>
            </w:pPr>
            <w:r w:rsidRPr="00192503">
              <w:rPr>
                <w:rFonts w:asciiTheme="minorHAnsi" w:hAnsiTheme="minorHAnsi" w:cstheme="minorHAnsi"/>
                <w:b/>
                <w:lang w:val="es-ES_tradnl" w:eastAsia="es-MX"/>
              </w:rPr>
              <w:t xml:space="preserve"> </w:t>
            </w:r>
            <w:r w:rsidRPr="00192503">
              <w:rPr>
                <w:rFonts w:asciiTheme="minorHAnsi" w:hAnsiTheme="minorHAnsi" w:cstheme="minorHAnsi"/>
                <w:b/>
                <w:lang w:eastAsia="es-MX"/>
              </w:rPr>
              <w:t>Licitante No Solvente.</w:t>
            </w:r>
          </w:p>
          <w:p w:rsidR="0033394D" w:rsidRPr="00192503" w:rsidRDefault="0033394D">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Posterior al acto de recepción y apertura de propuestas se detectó que:</w:t>
            </w:r>
          </w:p>
          <w:p w:rsidR="0033394D" w:rsidRPr="00192503" w:rsidRDefault="0033394D">
            <w:pPr>
              <w:rPr>
                <w:rFonts w:asciiTheme="minorHAnsi" w:hAnsiTheme="minorHAnsi" w:cstheme="minorHAnsi"/>
                <w:b/>
                <w:lang w:eastAsia="es-MX"/>
              </w:rPr>
            </w:pPr>
          </w:p>
          <w:p w:rsidR="00192503" w:rsidRPr="00192503" w:rsidRDefault="00192503">
            <w:pPr>
              <w:rPr>
                <w:rFonts w:asciiTheme="minorHAnsi" w:hAnsiTheme="minorHAnsi" w:cstheme="minorHAnsi"/>
                <w:b/>
                <w:lang w:eastAsia="es-MX"/>
              </w:rPr>
            </w:pPr>
            <w:r w:rsidRPr="00192503">
              <w:rPr>
                <w:rFonts w:asciiTheme="minorHAnsi" w:hAnsiTheme="minorHAnsi" w:cstheme="minorHAnsi"/>
                <w:b/>
                <w:lang w:eastAsia="es-MX"/>
              </w:rPr>
              <w:t>- Presenta Comprobante Fiscal Digital por Internet (CFDI) del Impuesto sobre nómina del estado con fecha del 19/mayo/2022, debiendo ser con una vigencia máxima de 30 días de antigüedad a la presentación de propuestas.</w:t>
            </w:r>
          </w:p>
          <w:p w:rsidR="00192503" w:rsidRPr="00192503" w:rsidRDefault="00192503">
            <w:pPr>
              <w:rPr>
                <w:rFonts w:asciiTheme="minorHAnsi" w:hAnsiTheme="minorHAnsi" w:cstheme="minorHAnsi"/>
                <w:b/>
                <w:lang w:eastAsia="es-MX"/>
              </w:rPr>
            </w:pPr>
          </w:p>
        </w:tc>
      </w:tr>
      <w:tr w:rsidR="00192503" w:rsidRPr="00192503" w:rsidTr="0033394D">
        <w:trPr>
          <w:trHeight w:val="310"/>
        </w:trPr>
        <w:tc>
          <w:tcPr>
            <w:tcW w:w="43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192503" w:rsidRPr="00192503" w:rsidRDefault="00192503">
            <w:pPr>
              <w:rPr>
                <w:rFonts w:asciiTheme="minorHAnsi" w:hAnsiTheme="minorHAnsi" w:cstheme="minorHAnsi"/>
                <w:lang w:eastAsia="es-MX"/>
              </w:rPr>
            </w:pPr>
            <w:r w:rsidRPr="00192503">
              <w:rPr>
                <w:rFonts w:asciiTheme="minorHAnsi" w:hAnsiTheme="minorHAnsi" w:cstheme="minorHAnsi"/>
                <w:lang w:eastAsia="es-MX"/>
              </w:rPr>
              <w:t>RSS Digital, S.A. de C.V.</w:t>
            </w:r>
          </w:p>
        </w:tc>
        <w:tc>
          <w:tcPr>
            <w:tcW w:w="545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33394D" w:rsidRDefault="00192503">
            <w:pPr>
              <w:rPr>
                <w:rFonts w:asciiTheme="minorHAnsi" w:hAnsiTheme="minorHAnsi" w:cstheme="minorHAnsi"/>
                <w:b/>
                <w:lang w:eastAsia="es-MX"/>
              </w:rPr>
            </w:pPr>
            <w:r w:rsidRPr="00192503">
              <w:rPr>
                <w:rFonts w:asciiTheme="minorHAnsi" w:hAnsiTheme="minorHAnsi" w:cstheme="minorHAnsi"/>
                <w:b/>
                <w:lang w:eastAsia="es-MX"/>
              </w:rPr>
              <w:t xml:space="preserve">Licitante No Solvente.     </w:t>
            </w:r>
          </w:p>
          <w:p w:rsidR="00192503" w:rsidRPr="00192503" w:rsidRDefault="00192503">
            <w:pPr>
              <w:rPr>
                <w:rFonts w:asciiTheme="minorHAnsi" w:hAnsiTheme="minorHAnsi" w:cstheme="minorHAnsi"/>
                <w:b/>
                <w:lang w:eastAsia="es-MX"/>
              </w:rPr>
            </w:pPr>
            <w:r w:rsidRPr="00192503">
              <w:rPr>
                <w:rFonts w:asciiTheme="minorHAnsi" w:hAnsiTheme="minorHAnsi" w:cstheme="minorHAnsi"/>
                <w:b/>
                <w:lang w:eastAsia="es-MX"/>
              </w:rPr>
              <w:t xml:space="preserve">     </w:t>
            </w:r>
          </w:p>
          <w:p w:rsidR="0033394D" w:rsidRDefault="00192503">
            <w:pPr>
              <w:rPr>
                <w:rFonts w:asciiTheme="minorHAnsi" w:hAnsiTheme="minorHAnsi" w:cstheme="minorHAnsi"/>
                <w:b/>
                <w:lang w:eastAsia="es-MX"/>
              </w:rPr>
            </w:pPr>
            <w:r w:rsidRPr="00192503">
              <w:rPr>
                <w:rFonts w:asciiTheme="minorHAnsi" w:hAnsiTheme="minorHAnsi" w:cstheme="minorHAnsi"/>
                <w:b/>
                <w:lang w:eastAsia="es-MX"/>
              </w:rPr>
              <w:t xml:space="preserve">De conformidad a la evaluación por parte de la Dirección de Innovación Gubernamental adscrita a la Coordinación General de Administración e </w:t>
            </w:r>
            <w:r w:rsidRPr="00192503">
              <w:rPr>
                <w:rFonts w:asciiTheme="minorHAnsi" w:hAnsiTheme="minorHAnsi" w:cstheme="minorHAnsi"/>
                <w:b/>
                <w:lang w:eastAsia="es-MX"/>
              </w:rPr>
              <w:lastRenderedPageBreak/>
              <w:t xml:space="preserve">Innovación Gubernamental mediante oficio                                                                             No. 4002000000/2022/1157,   </w:t>
            </w:r>
          </w:p>
          <w:p w:rsidR="00192503" w:rsidRPr="00192503" w:rsidRDefault="00192503">
            <w:pPr>
              <w:rPr>
                <w:rFonts w:asciiTheme="minorHAnsi" w:hAnsiTheme="minorHAnsi" w:cstheme="minorHAnsi"/>
                <w:b/>
                <w:lang w:eastAsia="es-MX"/>
              </w:rPr>
            </w:pPr>
            <w:r w:rsidRPr="00192503">
              <w:rPr>
                <w:rFonts w:asciiTheme="minorHAnsi" w:hAnsiTheme="minorHAnsi" w:cstheme="minorHAnsi"/>
                <w:b/>
                <w:lang w:eastAsia="es-MX"/>
              </w:rPr>
              <w:t xml:space="preserve">                                       </w:t>
            </w: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 No cumplió técnicamente, debido a que en la página 13 de las bases de la presente licitación se solicita un tiempo de entrega de 30 días naturales. Sin embargo, el licitante en su propuesta técnica especifica un tiempo de entrega o de prestación de servicios de 8 semanas.</w:t>
            </w:r>
          </w:p>
          <w:p w:rsidR="0033394D" w:rsidRPr="00192503" w:rsidRDefault="0033394D">
            <w:pPr>
              <w:rPr>
                <w:rFonts w:asciiTheme="minorHAnsi" w:hAnsiTheme="minorHAnsi" w:cstheme="minorHAnsi"/>
                <w:b/>
                <w:lang w:eastAsia="es-MX"/>
              </w:rPr>
            </w:pPr>
          </w:p>
          <w:p w:rsidR="00192503" w:rsidRDefault="00192503">
            <w:pPr>
              <w:rPr>
                <w:rFonts w:asciiTheme="minorHAnsi" w:hAnsiTheme="minorHAnsi" w:cstheme="minorHAnsi"/>
                <w:b/>
                <w:lang w:eastAsia="es-MX"/>
              </w:rPr>
            </w:pPr>
            <w:r w:rsidRPr="00192503">
              <w:rPr>
                <w:rFonts w:asciiTheme="minorHAnsi" w:hAnsiTheme="minorHAnsi" w:cstheme="minorHAnsi"/>
                <w:b/>
                <w:lang w:eastAsia="es-MX"/>
              </w:rPr>
              <w:t>Cabe mencionar que el proveedor entrego una carta donde manifiesta bajo protesta decir verdad, su compromiso de contar con la disponibilidad del equipo conforme a lo solicitado por la Dirección de Innovación Gubernamental, sin embargo, se contradice con lo plasmado en su propuesta técnica donde se especifica un tiempo de entrega o de prestación de servicios de 8 semanas.</w:t>
            </w:r>
          </w:p>
          <w:p w:rsidR="0033394D" w:rsidRPr="00192503" w:rsidRDefault="0033394D">
            <w:pPr>
              <w:rPr>
                <w:rFonts w:asciiTheme="minorHAnsi" w:hAnsiTheme="minorHAnsi" w:cstheme="minorHAnsi"/>
                <w:b/>
                <w:lang w:eastAsia="es-MX"/>
              </w:rPr>
            </w:pPr>
          </w:p>
        </w:tc>
      </w:tr>
    </w:tbl>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p>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r w:rsidRPr="00192503">
        <w:rPr>
          <w:rFonts w:asciiTheme="minorHAnsi" w:hAnsiTheme="minorHAnsi" w:cstheme="minorHAnsi"/>
          <w:lang w:val="es-ES_tradnl"/>
        </w:rPr>
        <w:t>Los licitantes cuyas proposiciones resultaron solventes son los que se muestran en el siguiente cuadro:</w:t>
      </w:r>
    </w:p>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p>
    <w:p w:rsidR="00192503" w:rsidRPr="00192503" w:rsidRDefault="00192503" w:rsidP="00192503">
      <w:pPr>
        <w:shd w:val="clear" w:color="auto" w:fill="FFFFFF"/>
        <w:spacing w:after="100" w:afterAutospacing="1"/>
        <w:contextualSpacing/>
        <w:jc w:val="both"/>
        <w:rPr>
          <w:rFonts w:asciiTheme="minorHAnsi" w:hAnsiTheme="minorHAnsi" w:cstheme="minorHAnsi"/>
          <w:b/>
          <w:i/>
          <w:lang w:val="es-ES_tradnl"/>
        </w:rPr>
      </w:pPr>
      <w:r w:rsidRPr="00192503">
        <w:rPr>
          <w:rFonts w:asciiTheme="minorHAnsi" w:hAnsiTheme="minorHAnsi" w:cstheme="minorHAnsi"/>
          <w:b/>
          <w:i/>
          <w:lang w:val="es-ES_tradnl"/>
        </w:rPr>
        <w:t xml:space="preserve">Ninguna propuesta fue solvente </w:t>
      </w:r>
    </w:p>
    <w:p w:rsidR="00192503" w:rsidRPr="00192503" w:rsidRDefault="00192503" w:rsidP="00192503">
      <w:pPr>
        <w:shd w:val="clear" w:color="auto" w:fill="FFFFFF"/>
        <w:spacing w:after="100" w:afterAutospacing="1"/>
        <w:contextualSpacing/>
        <w:rPr>
          <w:rFonts w:asciiTheme="minorHAnsi" w:eastAsiaTheme="minorHAnsi" w:hAnsiTheme="minorHAnsi" w:cstheme="minorHAnsi"/>
          <w:sz w:val="22"/>
          <w:lang w:eastAsia="en-US"/>
        </w:rPr>
      </w:pPr>
    </w:p>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r w:rsidRPr="00192503">
        <w:rPr>
          <w:rFonts w:asciiTheme="minorHAnsi" w:hAnsiTheme="minorHAnsi" w:cstheme="minorHAnsi"/>
          <w:lang w:val="es-ES_tradnl"/>
        </w:rPr>
        <w:t>Responsable de la evaluación de las proposiciones:</w:t>
      </w:r>
    </w:p>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3714"/>
        <w:gridCol w:w="4291"/>
      </w:tblGrid>
      <w:tr w:rsidR="00192503" w:rsidRPr="00192503" w:rsidTr="00192503">
        <w:tc>
          <w:tcPr>
            <w:tcW w:w="3714" w:type="dxa"/>
            <w:tcBorders>
              <w:top w:val="single" w:sz="4" w:space="0" w:color="000000"/>
              <w:left w:val="single" w:sz="4" w:space="0" w:color="000000"/>
              <w:bottom w:val="single" w:sz="4" w:space="0" w:color="000000"/>
              <w:right w:val="single" w:sz="4" w:space="0" w:color="000000"/>
            </w:tcBorders>
            <w:hideMark/>
          </w:tcPr>
          <w:p w:rsidR="00192503" w:rsidRPr="00192503" w:rsidRDefault="00192503">
            <w:pPr>
              <w:spacing w:after="100" w:afterAutospacing="1"/>
              <w:contextualSpacing/>
              <w:jc w:val="center"/>
              <w:rPr>
                <w:rFonts w:asciiTheme="minorHAnsi" w:hAnsiTheme="minorHAnsi" w:cstheme="minorHAnsi"/>
                <w:b/>
                <w:lang w:val="es-ES_tradnl"/>
              </w:rPr>
            </w:pPr>
            <w:r w:rsidRPr="00192503">
              <w:rPr>
                <w:rFonts w:asciiTheme="minorHAnsi" w:hAnsiTheme="minorHAnsi" w:cstheme="minorHAnsi"/>
                <w:b/>
                <w:lang w:val="es-ES_tradnl"/>
              </w:rPr>
              <w:t>Nombre</w:t>
            </w:r>
          </w:p>
        </w:tc>
        <w:tc>
          <w:tcPr>
            <w:tcW w:w="4291" w:type="dxa"/>
            <w:tcBorders>
              <w:top w:val="single" w:sz="4" w:space="0" w:color="000000"/>
              <w:left w:val="single" w:sz="4" w:space="0" w:color="000000"/>
              <w:bottom w:val="single" w:sz="4" w:space="0" w:color="000000"/>
              <w:right w:val="single" w:sz="4" w:space="0" w:color="000000"/>
            </w:tcBorders>
            <w:hideMark/>
          </w:tcPr>
          <w:p w:rsidR="00192503" w:rsidRPr="00192503" w:rsidRDefault="00192503">
            <w:pPr>
              <w:spacing w:after="100" w:afterAutospacing="1"/>
              <w:contextualSpacing/>
              <w:jc w:val="center"/>
              <w:rPr>
                <w:rFonts w:asciiTheme="minorHAnsi" w:hAnsiTheme="minorHAnsi" w:cstheme="minorHAnsi"/>
                <w:b/>
                <w:lang w:val="es-ES_tradnl"/>
              </w:rPr>
            </w:pPr>
            <w:r w:rsidRPr="00192503">
              <w:rPr>
                <w:rFonts w:asciiTheme="minorHAnsi" w:hAnsiTheme="minorHAnsi" w:cstheme="minorHAnsi"/>
                <w:b/>
                <w:lang w:val="es-ES_tradnl"/>
              </w:rPr>
              <w:t>Cargo</w:t>
            </w:r>
          </w:p>
        </w:tc>
      </w:tr>
      <w:tr w:rsidR="00192503" w:rsidRPr="00192503" w:rsidTr="00192503">
        <w:tc>
          <w:tcPr>
            <w:tcW w:w="3714" w:type="dxa"/>
            <w:tcBorders>
              <w:top w:val="single" w:sz="4" w:space="0" w:color="000000"/>
              <w:left w:val="single" w:sz="4" w:space="0" w:color="000000"/>
              <w:bottom w:val="single" w:sz="4" w:space="0" w:color="000000"/>
              <w:right w:val="single" w:sz="4" w:space="0" w:color="000000"/>
            </w:tcBorders>
            <w:hideMark/>
          </w:tcPr>
          <w:p w:rsidR="00192503" w:rsidRPr="00192503" w:rsidRDefault="00192503">
            <w:pPr>
              <w:shd w:val="clear" w:color="auto" w:fill="FFFFFF"/>
              <w:spacing w:after="100" w:afterAutospacing="1"/>
              <w:contextualSpacing/>
              <w:rPr>
                <w:rFonts w:asciiTheme="minorHAnsi" w:hAnsiTheme="minorHAnsi" w:cstheme="minorHAnsi"/>
                <w:lang w:eastAsia="es-MX"/>
              </w:rPr>
            </w:pPr>
            <w:r w:rsidRPr="00192503">
              <w:rPr>
                <w:rFonts w:asciiTheme="minorHAnsi" w:hAnsiTheme="minorHAnsi" w:cstheme="minorHAnsi"/>
                <w:lang w:eastAsia="es-MX"/>
              </w:rPr>
              <w:t>Blanca Margarita Ramos Sandoval</w:t>
            </w:r>
          </w:p>
        </w:tc>
        <w:tc>
          <w:tcPr>
            <w:tcW w:w="4291" w:type="dxa"/>
            <w:tcBorders>
              <w:top w:val="single" w:sz="4" w:space="0" w:color="000000"/>
              <w:left w:val="single" w:sz="4" w:space="0" w:color="000000"/>
              <w:bottom w:val="single" w:sz="4" w:space="0" w:color="000000"/>
              <w:right w:val="single" w:sz="4" w:space="0" w:color="000000"/>
            </w:tcBorders>
            <w:hideMark/>
          </w:tcPr>
          <w:p w:rsidR="00192503" w:rsidRPr="00192503" w:rsidRDefault="00192503">
            <w:pPr>
              <w:spacing w:after="100" w:afterAutospacing="1"/>
              <w:contextualSpacing/>
              <w:rPr>
                <w:rFonts w:asciiTheme="minorHAnsi" w:hAnsiTheme="minorHAnsi" w:cstheme="minorHAnsi"/>
              </w:rPr>
            </w:pPr>
            <w:r w:rsidRPr="00192503">
              <w:rPr>
                <w:rFonts w:asciiTheme="minorHAnsi" w:hAnsiTheme="minorHAnsi" w:cstheme="minorHAnsi"/>
              </w:rPr>
              <w:t>Director de Innovación Gubernamental</w:t>
            </w:r>
          </w:p>
        </w:tc>
      </w:tr>
      <w:tr w:rsidR="00192503" w:rsidRPr="00192503" w:rsidTr="00192503">
        <w:tc>
          <w:tcPr>
            <w:tcW w:w="3714" w:type="dxa"/>
            <w:tcBorders>
              <w:top w:val="single" w:sz="4" w:space="0" w:color="000000"/>
              <w:left w:val="single" w:sz="4" w:space="0" w:color="000000"/>
              <w:bottom w:val="single" w:sz="4" w:space="0" w:color="000000"/>
              <w:right w:val="single" w:sz="4" w:space="0" w:color="000000"/>
            </w:tcBorders>
            <w:hideMark/>
          </w:tcPr>
          <w:p w:rsidR="00192503" w:rsidRPr="00192503" w:rsidRDefault="00192503">
            <w:pPr>
              <w:shd w:val="clear" w:color="auto" w:fill="FFFFFF"/>
              <w:spacing w:after="100" w:afterAutospacing="1"/>
              <w:contextualSpacing/>
              <w:rPr>
                <w:rFonts w:asciiTheme="minorHAnsi" w:hAnsiTheme="minorHAnsi" w:cstheme="minorHAnsi"/>
                <w:lang w:eastAsia="es-MX"/>
              </w:rPr>
            </w:pPr>
            <w:r w:rsidRPr="00192503">
              <w:rPr>
                <w:rFonts w:asciiTheme="minorHAnsi" w:hAnsiTheme="minorHAnsi" w:cstheme="minorHAnsi"/>
                <w:lang w:eastAsia="es-MX"/>
              </w:rPr>
              <w:t>Edmundo Antonio Amutio Villa</w:t>
            </w:r>
          </w:p>
        </w:tc>
        <w:tc>
          <w:tcPr>
            <w:tcW w:w="4291" w:type="dxa"/>
            <w:tcBorders>
              <w:top w:val="single" w:sz="4" w:space="0" w:color="000000"/>
              <w:left w:val="single" w:sz="4" w:space="0" w:color="000000"/>
              <w:bottom w:val="single" w:sz="4" w:space="0" w:color="000000"/>
              <w:right w:val="single" w:sz="4" w:space="0" w:color="000000"/>
            </w:tcBorders>
            <w:hideMark/>
          </w:tcPr>
          <w:p w:rsidR="00192503" w:rsidRPr="00192503" w:rsidRDefault="00192503">
            <w:pPr>
              <w:spacing w:after="100" w:afterAutospacing="1"/>
              <w:contextualSpacing/>
              <w:rPr>
                <w:rFonts w:asciiTheme="minorHAnsi" w:hAnsiTheme="minorHAnsi" w:cstheme="minorHAnsi"/>
              </w:rPr>
            </w:pPr>
            <w:r w:rsidRPr="00192503">
              <w:rPr>
                <w:rFonts w:asciiTheme="minorHAnsi" w:hAnsiTheme="minorHAnsi" w:cstheme="minorHAnsi"/>
              </w:rPr>
              <w:t>Coordinador General de Administración e Innovación Gubernamental</w:t>
            </w:r>
          </w:p>
        </w:tc>
      </w:tr>
    </w:tbl>
    <w:p w:rsidR="00192503" w:rsidRPr="00192503" w:rsidRDefault="00192503" w:rsidP="00192503">
      <w:pPr>
        <w:shd w:val="clear" w:color="auto" w:fill="FFFFFF"/>
        <w:spacing w:after="100" w:afterAutospacing="1"/>
        <w:contextualSpacing/>
        <w:jc w:val="both"/>
        <w:rPr>
          <w:rFonts w:asciiTheme="minorHAnsi" w:hAnsiTheme="minorHAnsi" w:cstheme="minorHAnsi"/>
          <w:b/>
          <w:u w:val="single"/>
          <w:lang w:val="es-ES_tradnl"/>
        </w:rPr>
      </w:pPr>
    </w:p>
    <w:p w:rsidR="00192503" w:rsidRPr="00192503" w:rsidRDefault="00192503" w:rsidP="00192503">
      <w:pPr>
        <w:shd w:val="clear" w:color="auto" w:fill="FFFFFF"/>
        <w:spacing w:after="100" w:afterAutospacing="1"/>
        <w:contextualSpacing/>
        <w:jc w:val="both"/>
        <w:rPr>
          <w:rFonts w:asciiTheme="minorHAnsi" w:hAnsiTheme="minorHAnsi" w:cstheme="minorHAnsi"/>
          <w:b/>
          <w:u w:val="single"/>
          <w:lang w:val="es-ES_tradnl"/>
        </w:rPr>
      </w:pPr>
      <w:r w:rsidRPr="00192503">
        <w:rPr>
          <w:rFonts w:asciiTheme="minorHAnsi" w:hAnsiTheme="minorHAnsi" w:cstheme="minorHAnsi"/>
          <w:b/>
          <w:u w:val="single"/>
          <w:lang w:val="es-ES_tradnl"/>
        </w:rPr>
        <w:t>Mediante oficio de análisis técnico número 4002000000/2022/1157</w:t>
      </w:r>
    </w:p>
    <w:p w:rsidR="00192503" w:rsidRPr="00192503" w:rsidRDefault="00192503" w:rsidP="00192503">
      <w:pPr>
        <w:shd w:val="clear" w:color="auto" w:fill="FFFFFF"/>
        <w:spacing w:after="100" w:afterAutospacing="1"/>
        <w:contextualSpacing/>
        <w:rPr>
          <w:rFonts w:asciiTheme="minorHAnsi" w:eastAsiaTheme="minorHAnsi" w:hAnsiTheme="minorHAnsi" w:cstheme="minorHAnsi"/>
          <w:sz w:val="22"/>
          <w:lang w:eastAsia="en-US"/>
        </w:rPr>
      </w:pPr>
    </w:p>
    <w:p w:rsidR="00192503" w:rsidRPr="00192503" w:rsidRDefault="00192503" w:rsidP="00192503">
      <w:pPr>
        <w:shd w:val="clear" w:color="auto" w:fill="FFFFFF"/>
        <w:spacing w:after="100" w:afterAutospacing="1"/>
        <w:contextualSpacing/>
        <w:jc w:val="both"/>
        <w:rPr>
          <w:rFonts w:asciiTheme="minorHAnsi" w:hAnsiTheme="minorHAnsi" w:cstheme="minorHAnsi"/>
          <w:b/>
          <w:lang w:val="es-ES_tradnl"/>
        </w:rPr>
      </w:pPr>
      <w:r w:rsidRPr="00192503">
        <w:rPr>
          <w:rFonts w:asciiTheme="minorHAnsi" w:hAnsiTheme="minorHAnsi" w:cstheme="minorHAnsi"/>
          <w:b/>
          <w:lang w:val="es-ES_tradnl"/>
        </w:rPr>
        <w:t>SIN ASIGNAR</w:t>
      </w:r>
    </w:p>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r w:rsidRPr="00192503">
        <w:rPr>
          <w:rFonts w:asciiTheme="minorHAnsi" w:hAnsiTheme="minorHAnsi" w:cstheme="minorHAnsi"/>
          <w:noProof/>
          <w:lang w:eastAsia="es-MX"/>
        </w:rPr>
        <w:lastRenderedPageBreak/>
        <w:drawing>
          <wp:inline distT="0" distB="0" distL="0" distR="0">
            <wp:extent cx="6217920" cy="1844675"/>
            <wp:effectExtent l="0" t="0" r="0" b="317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52709" cy="1854996"/>
                    </a:xfrm>
                    <a:prstGeom prst="rect">
                      <a:avLst/>
                    </a:prstGeom>
                    <a:noFill/>
                    <a:ln>
                      <a:noFill/>
                    </a:ln>
                  </pic:spPr>
                </pic:pic>
              </a:graphicData>
            </a:graphic>
          </wp:inline>
        </w:drawing>
      </w:r>
    </w:p>
    <w:p w:rsidR="00192503" w:rsidRPr="00192503" w:rsidRDefault="00192503" w:rsidP="00192503">
      <w:pPr>
        <w:shd w:val="clear" w:color="auto" w:fill="FFFFFF"/>
        <w:spacing w:after="100" w:afterAutospacing="1"/>
        <w:contextualSpacing/>
        <w:jc w:val="both"/>
        <w:rPr>
          <w:rFonts w:asciiTheme="minorHAnsi" w:hAnsiTheme="minorHAnsi" w:cstheme="minorHAnsi"/>
          <w:lang w:val="es-ES_tradnl"/>
        </w:rPr>
      </w:pPr>
    </w:p>
    <w:p w:rsidR="00192503" w:rsidRDefault="00192503" w:rsidP="00192503">
      <w:pPr>
        <w:shd w:val="clear" w:color="auto" w:fill="FFFFFF"/>
        <w:spacing w:after="100" w:afterAutospacing="1"/>
        <w:contextualSpacing/>
        <w:jc w:val="both"/>
        <w:rPr>
          <w:rFonts w:asciiTheme="minorHAnsi" w:hAnsiTheme="minorHAnsi" w:cstheme="minorHAnsi"/>
          <w:lang w:val="es-ES_tradnl"/>
        </w:rPr>
      </w:pPr>
      <w:r w:rsidRPr="00192503">
        <w:rPr>
          <w:rFonts w:asciiTheme="minorHAnsi" w:hAnsiTheme="minorHAnsi" w:cstheme="minorHAnsi"/>
          <w:b/>
          <w:lang w:val="es-ES_tradnl"/>
        </w:rPr>
        <w:t xml:space="preserve">Nota: </w:t>
      </w:r>
      <w:r w:rsidRPr="00192503">
        <w:rPr>
          <w:rFonts w:asciiTheme="minorHAnsi" w:hAnsiTheme="minorHAnsi" w:cstheme="minorHAnsi"/>
          <w:lang w:val="es-ES_tradnl"/>
        </w:rPr>
        <w:t>De conformidad a la evaluación mediante oficio 4002000000/2022/1157 emitido por parte de la Dirección de Innovación Gubernamental adscrita a la Coordinación General de Administración e Innovación Gubernamental, mismo que refiere de las 02 propuestas presentadas, ninguno cumple con los requerimientos técnicos, económicos así como la presentación de los documentos adicionales solicitados en las bases de licitación, por lo que en términos del Artículo 93 fracción III del Reglamento de Compras, Enajenaciones y Contratación de Servicios del Municipio de Zapopan se procede a declarar desierta solicitándose autorización para una siguiente ronda, RONDA 3.</w:t>
      </w:r>
    </w:p>
    <w:p w:rsidR="00192503" w:rsidRDefault="00192503" w:rsidP="00192503">
      <w:pPr>
        <w:shd w:val="clear" w:color="auto" w:fill="FFFFFF"/>
        <w:spacing w:after="100" w:afterAutospacing="1"/>
        <w:contextualSpacing/>
        <w:jc w:val="both"/>
        <w:rPr>
          <w:rFonts w:asciiTheme="minorHAnsi" w:hAnsiTheme="minorHAnsi" w:cstheme="minorHAnsi"/>
          <w:lang w:val="es-ES_tradnl"/>
        </w:rPr>
      </w:pPr>
    </w:p>
    <w:p w:rsidR="00192503" w:rsidRDefault="00192503" w:rsidP="00192503">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VII del Reglamento de Compras, Enajenaciones y Contratación de Servicios del Municipio de Zapopan, Jalisco, se somete a su </w:t>
      </w:r>
      <w:r>
        <w:rPr>
          <w:rFonts w:asciiTheme="minorHAnsi" w:eastAsia="Cambria" w:hAnsiTheme="minorHAnsi" w:cstheme="minorHAnsi"/>
        </w:rPr>
        <w:t>consideración</w:t>
      </w:r>
      <w:r w:rsidRPr="00493C55">
        <w:rPr>
          <w:rFonts w:asciiTheme="minorHAnsi" w:eastAsia="Cambria" w:hAnsiTheme="minorHAnsi" w:cstheme="minorHAnsi"/>
        </w:rPr>
        <w:t xml:space="preserve"> para su aprobación de fallo por parte de los integrantes del Comité de Adquisiciones </w:t>
      </w:r>
      <w:r>
        <w:rPr>
          <w:rFonts w:asciiTheme="minorHAnsi" w:hAnsiTheme="minorHAnsi" w:cstheme="minorHAnsi"/>
        </w:rPr>
        <w:t xml:space="preserve">a favor de que se </w:t>
      </w:r>
      <w:r w:rsidRPr="00C83F5A">
        <w:rPr>
          <w:rFonts w:asciiTheme="minorHAnsi" w:hAnsiTheme="minorHAnsi" w:cstheme="minorHAnsi"/>
          <w:b/>
        </w:rPr>
        <w:t>declare desierta y se invite a una siguiente ronda,</w:t>
      </w:r>
      <w:r w:rsidRPr="00C83F5A">
        <w:rPr>
          <w:rFonts w:asciiTheme="minorHAnsi" w:hAnsiTheme="minorHAnsi" w:cstheme="minorHAnsi"/>
        </w:rPr>
        <w:t xml:space="preserve"> </w:t>
      </w:r>
      <w:r w:rsidRPr="00C83F5A">
        <w:rPr>
          <w:rFonts w:asciiTheme="minorHAnsi" w:hAnsiTheme="minorHAnsi" w:cstheme="minorHAnsi"/>
          <w:b/>
        </w:rPr>
        <w:t>Ronda 2,</w:t>
      </w:r>
      <w:r>
        <w:rPr>
          <w:rFonts w:cs="Tahoma"/>
          <w:b/>
        </w:rPr>
        <w:t xml:space="preserve"> </w:t>
      </w:r>
      <w:r>
        <w:rPr>
          <w:rFonts w:cs="Tahoma"/>
        </w:rPr>
        <w:t>los</w:t>
      </w:r>
      <w:r w:rsidRPr="00C83F5A">
        <w:rPr>
          <w:rFonts w:asciiTheme="minorHAnsi" w:hAnsiTheme="minorHAnsi" w:cstheme="minorHAnsi"/>
          <w:b/>
          <w:lang w:eastAsia="es-MX"/>
        </w:rPr>
        <w:t>,</w:t>
      </w:r>
      <w:r w:rsidRPr="00152E92">
        <w:rPr>
          <w:rFonts w:asciiTheme="minorHAnsi" w:hAnsiTheme="minorHAnsi" w:cstheme="minorHAnsi"/>
          <w:b/>
          <w:lang w:eastAsia="es-MX"/>
        </w:rPr>
        <w:t xml:space="preserve"> </w:t>
      </w:r>
      <w:r w:rsidRPr="00152E92">
        <w:rPr>
          <w:rFonts w:asciiTheme="minorHAnsi" w:hAnsiTheme="minorHAnsi" w:cstheme="minorHAnsi"/>
          <w:lang w:eastAsia="es-MX"/>
        </w:rPr>
        <w:t>los</w:t>
      </w:r>
      <w:r>
        <w:rPr>
          <w:rFonts w:cs="Tahoma"/>
          <w:lang w:eastAsia="es-MX"/>
        </w:rPr>
        <w:t xml:space="preserve"> </w:t>
      </w:r>
      <w:r w:rsidRPr="00493C55">
        <w:rPr>
          <w:rFonts w:asciiTheme="minorHAnsi" w:hAnsiTheme="minorHAnsi" w:cstheme="minorHAnsi"/>
          <w:lang w:val="es-ES_tradnl"/>
        </w:rPr>
        <w:t>que estén por la afirmativa, sírvanse manifestarlo levantando su mano.</w:t>
      </w:r>
    </w:p>
    <w:p w:rsidR="00192503" w:rsidRPr="00493C55" w:rsidRDefault="00192503" w:rsidP="00192503">
      <w:pPr>
        <w:shd w:val="clear" w:color="auto" w:fill="FFFFFF"/>
        <w:spacing w:after="100" w:afterAutospacing="1"/>
        <w:contextualSpacing/>
        <w:jc w:val="both"/>
        <w:rPr>
          <w:rFonts w:asciiTheme="minorHAnsi" w:hAnsiTheme="minorHAnsi" w:cstheme="minorHAnsi"/>
          <w:lang w:val="es-ES_tradnl"/>
        </w:rPr>
      </w:pPr>
    </w:p>
    <w:p w:rsidR="00192503" w:rsidRDefault="00192503" w:rsidP="00192503">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332608" w:rsidRDefault="00332608" w:rsidP="00205F9D">
      <w:pPr>
        <w:contextualSpacing/>
        <w:jc w:val="both"/>
        <w:rPr>
          <w:rFonts w:asciiTheme="minorHAnsi" w:hAnsiTheme="minorHAnsi" w:cstheme="minorHAnsi"/>
          <w:b/>
          <w:lang w:val="es-ES_tradnl"/>
        </w:rPr>
      </w:pPr>
    </w:p>
    <w:p w:rsidR="00205F9D" w:rsidRDefault="002A18B1" w:rsidP="00205F9D">
      <w:pPr>
        <w:contextualSpacing/>
        <w:jc w:val="both"/>
        <w:rPr>
          <w:rFonts w:asciiTheme="minorHAnsi" w:hAnsiTheme="minorHAnsi" w:cstheme="minorHAnsi"/>
          <w:b/>
          <w:lang w:val="es-ES_tradnl"/>
        </w:rPr>
      </w:pPr>
      <w:r w:rsidRPr="00205F9D">
        <w:rPr>
          <w:rFonts w:asciiTheme="minorHAnsi" w:hAnsiTheme="minorHAnsi" w:cstheme="minorHAnsi"/>
          <w:b/>
          <w:lang w:val="es-ES_tradnl"/>
        </w:rPr>
        <w:t>Inciso 2 de la Agenda de Trabajo</w:t>
      </w:r>
      <w:r w:rsidR="000E35C9" w:rsidRPr="00205F9D">
        <w:rPr>
          <w:rFonts w:asciiTheme="minorHAnsi" w:hAnsiTheme="minorHAnsi" w:cstheme="minorHAnsi"/>
          <w:b/>
          <w:lang w:val="es-ES_tradnl"/>
        </w:rPr>
        <w:t xml:space="preserve"> </w:t>
      </w:r>
    </w:p>
    <w:p w:rsidR="00205F9D" w:rsidRDefault="00205F9D" w:rsidP="00205F9D">
      <w:pPr>
        <w:contextualSpacing/>
        <w:jc w:val="both"/>
        <w:rPr>
          <w:rFonts w:asciiTheme="minorHAnsi" w:hAnsiTheme="minorHAnsi" w:cstheme="minorHAnsi"/>
          <w:b/>
          <w:lang w:val="es-ES_tradnl"/>
        </w:rPr>
      </w:pPr>
    </w:p>
    <w:p w:rsidR="002A18B1" w:rsidRDefault="000E35C9" w:rsidP="00205F9D">
      <w:pPr>
        <w:pStyle w:val="Prrafodelista"/>
        <w:numPr>
          <w:ilvl w:val="0"/>
          <w:numId w:val="21"/>
        </w:numPr>
        <w:contextualSpacing/>
        <w:jc w:val="both"/>
        <w:rPr>
          <w:rFonts w:asciiTheme="minorHAnsi" w:hAnsiTheme="minorHAnsi" w:cstheme="minorHAnsi"/>
          <w:b/>
          <w:lang w:val="es-ES_tradnl"/>
        </w:rPr>
      </w:pPr>
      <w:r w:rsidRPr="00205F9D">
        <w:rPr>
          <w:rFonts w:asciiTheme="minorHAnsi" w:hAnsiTheme="minorHAnsi" w:cstheme="minorHAnsi"/>
          <w:b/>
          <w:lang w:val="es-ES_tradnl"/>
        </w:rPr>
        <w:t>Adjudicaciones Directas de acuerdo al Artículo 99, Fracción I</w:t>
      </w:r>
      <w:r w:rsidR="001D7CC6">
        <w:rPr>
          <w:rFonts w:asciiTheme="minorHAnsi" w:hAnsiTheme="minorHAnsi" w:cstheme="minorHAnsi"/>
          <w:b/>
          <w:lang w:val="es-ES_tradnl"/>
        </w:rPr>
        <w:t>,</w:t>
      </w:r>
      <w:r w:rsidRPr="00205F9D">
        <w:rPr>
          <w:rFonts w:asciiTheme="minorHAnsi" w:hAnsiTheme="minorHAnsi" w:cstheme="minorHAnsi"/>
          <w:b/>
          <w:lang w:val="es-ES_tradnl"/>
        </w:rPr>
        <w:t xml:space="preserve"> III </w:t>
      </w:r>
      <w:r w:rsidR="001D7CC6">
        <w:rPr>
          <w:rFonts w:asciiTheme="minorHAnsi" w:hAnsiTheme="minorHAnsi" w:cstheme="minorHAnsi"/>
          <w:b/>
          <w:lang w:val="es-ES_tradnl"/>
        </w:rPr>
        <w:t xml:space="preserve">y VI </w:t>
      </w:r>
      <w:r w:rsidRPr="00205F9D">
        <w:rPr>
          <w:rFonts w:asciiTheme="minorHAnsi" w:hAnsiTheme="minorHAnsi" w:cstheme="minorHAnsi"/>
          <w:b/>
          <w:lang w:val="es-ES_tradnl"/>
        </w:rPr>
        <w:t>del Reglamento de Compras, Enajenaciones y Contratación de Servicios del Municipio de Zapopan Jalisco.</w:t>
      </w:r>
    </w:p>
    <w:p w:rsidR="00341E88" w:rsidRDefault="00341E88" w:rsidP="00341E88">
      <w:pPr>
        <w:pStyle w:val="Prrafodelista"/>
        <w:ind w:left="720"/>
        <w:contextualSpacing/>
        <w:jc w:val="both"/>
        <w:rPr>
          <w:rFonts w:asciiTheme="minorHAnsi" w:hAnsiTheme="minorHAnsi" w:cstheme="minorHAnsi"/>
          <w:b/>
          <w:lang w:val="es-ES_tradnl"/>
        </w:rPr>
      </w:pPr>
    </w:p>
    <w:tbl>
      <w:tblPr>
        <w:tblW w:w="10485" w:type="dxa"/>
        <w:tblInd w:w="75" w:type="dxa"/>
        <w:tblLayout w:type="fixed"/>
        <w:tblCellMar>
          <w:left w:w="70" w:type="dxa"/>
          <w:right w:w="70" w:type="dxa"/>
        </w:tblCellMar>
        <w:tblLook w:val="04A0" w:firstRow="1" w:lastRow="0" w:firstColumn="1" w:lastColumn="0" w:noHBand="0" w:noVBand="1"/>
      </w:tblPr>
      <w:tblGrid>
        <w:gridCol w:w="846"/>
        <w:gridCol w:w="1417"/>
        <w:gridCol w:w="1201"/>
        <w:gridCol w:w="1134"/>
        <w:gridCol w:w="1209"/>
        <w:gridCol w:w="1134"/>
        <w:gridCol w:w="1843"/>
        <w:gridCol w:w="1701"/>
      </w:tblGrid>
      <w:tr w:rsidR="00192503" w:rsidRPr="00192503" w:rsidTr="00332608">
        <w:trPr>
          <w:trHeight w:val="945"/>
        </w:trPr>
        <w:tc>
          <w:tcPr>
            <w:tcW w:w="846"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192503" w:rsidRPr="00192503" w:rsidRDefault="00192503" w:rsidP="00192503">
            <w:pPr>
              <w:jc w:val="center"/>
              <w:rPr>
                <w:rFonts w:asciiTheme="minorHAnsi" w:hAnsiTheme="minorHAnsi" w:cstheme="minorHAnsi"/>
                <w:b/>
                <w:bCs/>
                <w:sz w:val="18"/>
                <w:szCs w:val="18"/>
                <w:u w:val="single"/>
                <w:lang w:eastAsia="es-MX"/>
              </w:rPr>
            </w:pPr>
            <w:r w:rsidRPr="00192503">
              <w:rPr>
                <w:rFonts w:asciiTheme="minorHAnsi" w:hAnsiTheme="minorHAnsi" w:cstheme="minorHAnsi"/>
                <w:b/>
                <w:bCs/>
                <w:sz w:val="18"/>
                <w:szCs w:val="18"/>
                <w:u w:val="single"/>
                <w:lang w:eastAsia="es-MX"/>
              </w:rPr>
              <w:lastRenderedPageBreak/>
              <w:t>NÚMERO</w:t>
            </w:r>
          </w:p>
        </w:tc>
        <w:tc>
          <w:tcPr>
            <w:tcW w:w="1417" w:type="dxa"/>
            <w:tcBorders>
              <w:top w:val="single" w:sz="4" w:space="0" w:color="auto"/>
              <w:left w:val="nil"/>
              <w:bottom w:val="single" w:sz="4" w:space="0" w:color="auto"/>
              <w:right w:val="single" w:sz="4" w:space="0" w:color="auto"/>
            </w:tcBorders>
            <w:shd w:val="clear" w:color="000000" w:fill="ED7D31"/>
            <w:vAlign w:val="center"/>
            <w:hideMark/>
          </w:tcPr>
          <w:p w:rsidR="00192503" w:rsidRPr="00192503" w:rsidRDefault="00192503" w:rsidP="00192503">
            <w:pPr>
              <w:jc w:val="center"/>
              <w:rPr>
                <w:rFonts w:asciiTheme="minorHAnsi" w:hAnsiTheme="minorHAnsi" w:cstheme="minorHAnsi"/>
                <w:b/>
                <w:bCs/>
                <w:sz w:val="18"/>
                <w:szCs w:val="18"/>
                <w:u w:val="single"/>
                <w:lang w:eastAsia="es-MX"/>
              </w:rPr>
            </w:pPr>
            <w:r w:rsidRPr="00192503">
              <w:rPr>
                <w:rFonts w:asciiTheme="minorHAnsi" w:hAnsiTheme="minorHAnsi" w:cstheme="minorHAnsi"/>
                <w:b/>
                <w:bCs/>
                <w:sz w:val="18"/>
                <w:szCs w:val="18"/>
                <w:u w:val="single"/>
                <w:lang w:eastAsia="es-MX"/>
              </w:rPr>
              <w:t>No. DE OFICIO DE LA DEPENDENCIA</w:t>
            </w:r>
          </w:p>
        </w:tc>
        <w:tc>
          <w:tcPr>
            <w:tcW w:w="1201" w:type="dxa"/>
            <w:tcBorders>
              <w:top w:val="single" w:sz="4" w:space="0" w:color="auto"/>
              <w:left w:val="nil"/>
              <w:bottom w:val="single" w:sz="4" w:space="0" w:color="auto"/>
              <w:right w:val="single" w:sz="4" w:space="0" w:color="auto"/>
            </w:tcBorders>
            <w:shd w:val="clear" w:color="000000" w:fill="ED7D31"/>
            <w:vAlign w:val="center"/>
            <w:hideMark/>
          </w:tcPr>
          <w:p w:rsidR="00192503" w:rsidRPr="00192503" w:rsidRDefault="00192503" w:rsidP="00192503">
            <w:pPr>
              <w:jc w:val="center"/>
              <w:rPr>
                <w:rFonts w:asciiTheme="minorHAnsi" w:hAnsiTheme="minorHAnsi" w:cstheme="minorHAnsi"/>
                <w:b/>
                <w:bCs/>
                <w:sz w:val="18"/>
                <w:szCs w:val="18"/>
                <w:u w:val="single"/>
                <w:lang w:eastAsia="es-MX"/>
              </w:rPr>
            </w:pPr>
            <w:r w:rsidRPr="00192503">
              <w:rPr>
                <w:rFonts w:asciiTheme="minorHAnsi" w:hAnsiTheme="minorHAnsi" w:cstheme="minorHAnsi"/>
                <w:b/>
                <w:bCs/>
                <w:sz w:val="18"/>
                <w:szCs w:val="18"/>
                <w:u w:val="single"/>
                <w:lang w:eastAsia="es-MX"/>
              </w:rPr>
              <w:t>REQUISICIÓN</w:t>
            </w:r>
          </w:p>
        </w:tc>
        <w:tc>
          <w:tcPr>
            <w:tcW w:w="1134" w:type="dxa"/>
            <w:tcBorders>
              <w:top w:val="single" w:sz="4" w:space="0" w:color="auto"/>
              <w:left w:val="nil"/>
              <w:bottom w:val="single" w:sz="4" w:space="0" w:color="auto"/>
              <w:right w:val="single" w:sz="4" w:space="0" w:color="auto"/>
            </w:tcBorders>
            <w:shd w:val="clear" w:color="000000" w:fill="ED7D31"/>
            <w:vAlign w:val="center"/>
            <w:hideMark/>
          </w:tcPr>
          <w:p w:rsidR="00192503" w:rsidRPr="00192503" w:rsidRDefault="00192503" w:rsidP="00192503">
            <w:pPr>
              <w:jc w:val="center"/>
              <w:rPr>
                <w:rFonts w:asciiTheme="minorHAnsi" w:hAnsiTheme="minorHAnsi" w:cstheme="minorHAnsi"/>
                <w:b/>
                <w:bCs/>
                <w:sz w:val="18"/>
                <w:szCs w:val="18"/>
                <w:u w:val="single"/>
                <w:lang w:eastAsia="es-MX"/>
              </w:rPr>
            </w:pPr>
            <w:r w:rsidRPr="00192503">
              <w:rPr>
                <w:rFonts w:asciiTheme="minorHAnsi" w:hAnsiTheme="minorHAnsi" w:cstheme="minorHAnsi"/>
                <w:b/>
                <w:bCs/>
                <w:sz w:val="18"/>
                <w:szCs w:val="18"/>
                <w:u w:val="single"/>
                <w:lang w:eastAsia="es-MX"/>
              </w:rPr>
              <w:t>AREA REQUIRENTE</w:t>
            </w:r>
          </w:p>
        </w:tc>
        <w:tc>
          <w:tcPr>
            <w:tcW w:w="1209" w:type="dxa"/>
            <w:tcBorders>
              <w:top w:val="single" w:sz="4" w:space="0" w:color="auto"/>
              <w:left w:val="nil"/>
              <w:bottom w:val="single" w:sz="4" w:space="0" w:color="auto"/>
              <w:right w:val="single" w:sz="4" w:space="0" w:color="auto"/>
            </w:tcBorders>
            <w:shd w:val="clear" w:color="000000" w:fill="ED7D31"/>
            <w:vAlign w:val="center"/>
            <w:hideMark/>
          </w:tcPr>
          <w:p w:rsidR="00192503" w:rsidRPr="00192503" w:rsidRDefault="00192503" w:rsidP="00192503">
            <w:pPr>
              <w:jc w:val="center"/>
              <w:rPr>
                <w:rFonts w:asciiTheme="minorHAnsi" w:hAnsiTheme="minorHAnsi" w:cstheme="minorHAnsi"/>
                <w:b/>
                <w:bCs/>
                <w:sz w:val="18"/>
                <w:szCs w:val="18"/>
                <w:u w:val="single"/>
                <w:lang w:eastAsia="es-MX"/>
              </w:rPr>
            </w:pPr>
            <w:r w:rsidRPr="00192503">
              <w:rPr>
                <w:rFonts w:asciiTheme="minorHAnsi" w:hAnsiTheme="minorHAnsi" w:cstheme="minorHAnsi"/>
                <w:b/>
                <w:bCs/>
                <w:sz w:val="18"/>
                <w:szCs w:val="18"/>
                <w:u w:val="single"/>
                <w:lang w:eastAsia="es-MX"/>
              </w:rPr>
              <w:t>MONTO TOTAL SIN I.V.A. Y SIN RETENCIÓN</w:t>
            </w:r>
          </w:p>
        </w:tc>
        <w:tc>
          <w:tcPr>
            <w:tcW w:w="1134" w:type="dxa"/>
            <w:tcBorders>
              <w:top w:val="single" w:sz="4" w:space="0" w:color="auto"/>
              <w:left w:val="nil"/>
              <w:bottom w:val="single" w:sz="4" w:space="0" w:color="auto"/>
              <w:right w:val="single" w:sz="4" w:space="0" w:color="auto"/>
            </w:tcBorders>
            <w:shd w:val="clear" w:color="000000" w:fill="ED7D31"/>
            <w:vAlign w:val="center"/>
            <w:hideMark/>
          </w:tcPr>
          <w:p w:rsidR="00192503" w:rsidRPr="00192503" w:rsidRDefault="00192503" w:rsidP="00192503">
            <w:pPr>
              <w:jc w:val="center"/>
              <w:rPr>
                <w:rFonts w:asciiTheme="minorHAnsi" w:hAnsiTheme="minorHAnsi" w:cstheme="minorHAnsi"/>
                <w:b/>
                <w:bCs/>
                <w:sz w:val="18"/>
                <w:szCs w:val="18"/>
                <w:u w:val="single"/>
                <w:lang w:eastAsia="es-MX"/>
              </w:rPr>
            </w:pPr>
            <w:r w:rsidRPr="00192503">
              <w:rPr>
                <w:rFonts w:asciiTheme="minorHAnsi" w:hAnsiTheme="minorHAnsi" w:cstheme="minorHAnsi"/>
                <w:b/>
                <w:bCs/>
                <w:sz w:val="18"/>
                <w:szCs w:val="18"/>
                <w:u w:val="single"/>
                <w:lang w:eastAsia="es-MX"/>
              </w:rPr>
              <w:t>PROVEEDOR</w:t>
            </w:r>
          </w:p>
        </w:tc>
        <w:tc>
          <w:tcPr>
            <w:tcW w:w="1843" w:type="dxa"/>
            <w:tcBorders>
              <w:top w:val="single" w:sz="4" w:space="0" w:color="auto"/>
              <w:left w:val="nil"/>
              <w:bottom w:val="single" w:sz="4" w:space="0" w:color="auto"/>
              <w:right w:val="single" w:sz="4" w:space="0" w:color="auto"/>
            </w:tcBorders>
            <w:shd w:val="clear" w:color="000000" w:fill="ED7D31"/>
            <w:vAlign w:val="center"/>
            <w:hideMark/>
          </w:tcPr>
          <w:p w:rsidR="00192503" w:rsidRPr="00192503" w:rsidRDefault="00192503" w:rsidP="00192503">
            <w:pPr>
              <w:jc w:val="center"/>
              <w:rPr>
                <w:rFonts w:asciiTheme="minorHAnsi" w:hAnsiTheme="minorHAnsi" w:cstheme="minorHAnsi"/>
                <w:b/>
                <w:bCs/>
                <w:sz w:val="18"/>
                <w:szCs w:val="18"/>
                <w:u w:val="single"/>
                <w:lang w:eastAsia="es-MX"/>
              </w:rPr>
            </w:pPr>
            <w:r w:rsidRPr="00192503">
              <w:rPr>
                <w:rFonts w:asciiTheme="minorHAnsi" w:hAnsiTheme="minorHAnsi" w:cstheme="minorHAnsi"/>
                <w:b/>
                <w:bCs/>
                <w:sz w:val="18"/>
                <w:szCs w:val="18"/>
                <w:u w:val="single"/>
                <w:lang w:eastAsia="es-MX"/>
              </w:rPr>
              <w:t>MOTIVO</w:t>
            </w:r>
          </w:p>
        </w:tc>
        <w:tc>
          <w:tcPr>
            <w:tcW w:w="1701" w:type="dxa"/>
            <w:tcBorders>
              <w:top w:val="single" w:sz="4" w:space="0" w:color="auto"/>
              <w:left w:val="nil"/>
              <w:bottom w:val="single" w:sz="4" w:space="0" w:color="auto"/>
              <w:right w:val="single" w:sz="4" w:space="0" w:color="auto"/>
            </w:tcBorders>
            <w:shd w:val="clear" w:color="000000" w:fill="ED7D31"/>
            <w:vAlign w:val="center"/>
            <w:hideMark/>
          </w:tcPr>
          <w:p w:rsidR="00192503" w:rsidRPr="00192503" w:rsidRDefault="00192503" w:rsidP="00192503">
            <w:pPr>
              <w:jc w:val="center"/>
              <w:rPr>
                <w:rFonts w:asciiTheme="minorHAnsi" w:hAnsiTheme="minorHAnsi" w:cstheme="minorHAnsi"/>
                <w:b/>
                <w:bCs/>
                <w:sz w:val="18"/>
                <w:szCs w:val="18"/>
                <w:u w:val="single"/>
                <w:lang w:eastAsia="es-MX"/>
              </w:rPr>
            </w:pPr>
            <w:r w:rsidRPr="00192503">
              <w:rPr>
                <w:rFonts w:asciiTheme="minorHAnsi" w:hAnsiTheme="minorHAnsi" w:cstheme="minorHAnsi"/>
                <w:b/>
                <w:bCs/>
                <w:sz w:val="18"/>
                <w:szCs w:val="18"/>
                <w:u w:val="single"/>
                <w:lang w:eastAsia="es-MX"/>
              </w:rPr>
              <w:t>VOTACIÓN PRESIDENTE</w:t>
            </w:r>
          </w:p>
        </w:tc>
      </w:tr>
      <w:tr w:rsidR="00192503" w:rsidRPr="00192503" w:rsidTr="00332608">
        <w:trPr>
          <w:trHeight w:val="2089"/>
        </w:trPr>
        <w:tc>
          <w:tcPr>
            <w:tcW w:w="846" w:type="dxa"/>
            <w:tcBorders>
              <w:top w:val="nil"/>
              <w:left w:val="single" w:sz="4" w:space="0" w:color="auto"/>
              <w:bottom w:val="single" w:sz="4" w:space="0" w:color="auto"/>
              <w:right w:val="single" w:sz="4" w:space="0" w:color="auto"/>
            </w:tcBorders>
            <w:shd w:val="clear" w:color="000000" w:fill="F8CBAD"/>
            <w:hideMark/>
          </w:tcPr>
          <w:p w:rsidR="00192503" w:rsidRPr="00192503" w:rsidRDefault="00192503" w:rsidP="00192503">
            <w:pPr>
              <w:jc w:val="center"/>
              <w:rPr>
                <w:rFonts w:asciiTheme="minorHAnsi" w:hAnsiTheme="minorHAnsi" w:cstheme="minorHAnsi"/>
                <w:color w:val="000000"/>
                <w:sz w:val="18"/>
                <w:szCs w:val="18"/>
                <w:lang w:eastAsia="es-MX"/>
              </w:rPr>
            </w:pPr>
            <w:r w:rsidRPr="00192503">
              <w:rPr>
                <w:rFonts w:asciiTheme="minorHAnsi" w:hAnsiTheme="minorHAnsi" w:cstheme="minorHAnsi"/>
                <w:color w:val="000000"/>
                <w:sz w:val="18"/>
                <w:szCs w:val="18"/>
                <w:lang w:eastAsia="es-MX"/>
              </w:rPr>
              <w:t xml:space="preserve">A1  Fracción I </w:t>
            </w:r>
          </w:p>
        </w:tc>
        <w:tc>
          <w:tcPr>
            <w:tcW w:w="1417" w:type="dxa"/>
            <w:tcBorders>
              <w:top w:val="nil"/>
              <w:left w:val="nil"/>
              <w:bottom w:val="single" w:sz="4" w:space="0" w:color="auto"/>
              <w:right w:val="single" w:sz="4" w:space="0" w:color="auto"/>
            </w:tcBorders>
            <w:shd w:val="clear" w:color="000000" w:fill="F8CBAD"/>
            <w:hideMark/>
          </w:tcPr>
          <w:p w:rsidR="00192503" w:rsidRPr="00192503" w:rsidRDefault="00192503" w:rsidP="00192503">
            <w:pPr>
              <w:jc w:val="center"/>
              <w:rPr>
                <w:rFonts w:asciiTheme="minorHAnsi" w:hAnsiTheme="minorHAnsi" w:cstheme="minorHAnsi"/>
                <w:sz w:val="18"/>
                <w:szCs w:val="18"/>
                <w:lang w:eastAsia="es-MX"/>
              </w:rPr>
            </w:pPr>
            <w:r w:rsidRPr="00192503">
              <w:rPr>
                <w:rFonts w:asciiTheme="minorHAnsi" w:hAnsiTheme="minorHAnsi" w:cstheme="minorHAnsi"/>
                <w:sz w:val="18"/>
                <w:szCs w:val="18"/>
                <w:lang w:eastAsia="es-MX"/>
              </w:rPr>
              <w:t>CG/14642/2022</w:t>
            </w:r>
          </w:p>
        </w:tc>
        <w:tc>
          <w:tcPr>
            <w:tcW w:w="1201" w:type="dxa"/>
            <w:tcBorders>
              <w:top w:val="nil"/>
              <w:left w:val="nil"/>
              <w:bottom w:val="single" w:sz="4" w:space="0" w:color="auto"/>
              <w:right w:val="single" w:sz="4" w:space="0" w:color="auto"/>
            </w:tcBorders>
            <w:shd w:val="clear" w:color="000000" w:fill="F8CBAD"/>
            <w:noWrap/>
            <w:hideMark/>
          </w:tcPr>
          <w:p w:rsidR="00192503" w:rsidRPr="00192503" w:rsidRDefault="00192503" w:rsidP="00192503">
            <w:pPr>
              <w:jc w:val="center"/>
              <w:rPr>
                <w:rFonts w:asciiTheme="minorHAnsi" w:hAnsiTheme="minorHAnsi" w:cstheme="minorHAnsi"/>
                <w:color w:val="000000"/>
                <w:sz w:val="18"/>
                <w:szCs w:val="18"/>
                <w:lang w:eastAsia="es-MX"/>
              </w:rPr>
            </w:pPr>
            <w:r w:rsidRPr="00192503">
              <w:rPr>
                <w:rFonts w:asciiTheme="minorHAnsi" w:hAnsiTheme="minorHAnsi" w:cstheme="minorHAnsi"/>
                <w:color w:val="000000"/>
                <w:sz w:val="18"/>
                <w:szCs w:val="18"/>
                <w:lang w:eastAsia="es-MX"/>
              </w:rPr>
              <w:t>202201071</w:t>
            </w:r>
          </w:p>
        </w:tc>
        <w:tc>
          <w:tcPr>
            <w:tcW w:w="1134" w:type="dxa"/>
            <w:tcBorders>
              <w:top w:val="nil"/>
              <w:left w:val="nil"/>
              <w:bottom w:val="single" w:sz="4" w:space="0" w:color="auto"/>
              <w:right w:val="single" w:sz="4" w:space="0" w:color="auto"/>
            </w:tcBorders>
            <w:shd w:val="clear" w:color="000000" w:fill="F8CBAD"/>
            <w:hideMark/>
          </w:tcPr>
          <w:p w:rsidR="00192503" w:rsidRPr="00192503" w:rsidRDefault="00341E88" w:rsidP="00192503">
            <w:pPr>
              <w:rPr>
                <w:rFonts w:asciiTheme="minorHAnsi" w:hAnsiTheme="minorHAnsi" w:cstheme="minorHAnsi"/>
                <w:color w:val="000000"/>
                <w:sz w:val="18"/>
                <w:szCs w:val="18"/>
                <w:lang w:eastAsia="es-MX"/>
              </w:rPr>
            </w:pPr>
            <w:r w:rsidRPr="00192503">
              <w:rPr>
                <w:rFonts w:asciiTheme="minorHAnsi" w:hAnsiTheme="minorHAnsi" w:cstheme="minorHAnsi"/>
                <w:color w:val="000000"/>
                <w:sz w:val="18"/>
                <w:szCs w:val="18"/>
                <w:lang w:eastAsia="es-MX"/>
              </w:rPr>
              <w:t>Comisaría</w:t>
            </w:r>
            <w:r w:rsidR="00192503" w:rsidRPr="00192503">
              <w:rPr>
                <w:rFonts w:asciiTheme="minorHAnsi" w:hAnsiTheme="minorHAnsi" w:cstheme="minorHAnsi"/>
                <w:color w:val="000000"/>
                <w:sz w:val="18"/>
                <w:szCs w:val="18"/>
                <w:lang w:eastAsia="es-MX"/>
              </w:rPr>
              <w:t xml:space="preserve"> General de Seguridad Publica</w:t>
            </w:r>
          </w:p>
        </w:tc>
        <w:tc>
          <w:tcPr>
            <w:tcW w:w="1209" w:type="dxa"/>
            <w:tcBorders>
              <w:top w:val="nil"/>
              <w:left w:val="nil"/>
              <w:bottom w:val="single" w:sz="4" w:space="0" w:color="auto"/>
              <w:right w:val="single" w:sz="4" w:space="0" w:color="auto"/>
            </w:tcBorders>
            <w:shd w:val="clear" w:color="000000" w:fill="F8CBAD"/>
            <w:noWrap/>
            <w:hideMark/>
          </w:tcPr>
          <w:p w:rsidR="00192503" w:rsidRPr="00192503" w:rsidRDefault="00192503" w:rsidP="00192503">
            <w:pPr>
              <w:jc w:val="right"/>
              <w:rPr>
                <w:rFonts w:asciiTheme="minorHAnsi" w:hAnsiTheme="minorHAnsi" w:cstheme="minorHAnsi"/>
                <w:color w:val="000000"/>
                <w:sz w:val="18"/>
                <w:szCs w:val="18"/>
                <w:lang w:eastAsia="es-MX"/>
              </w:rPr>
            </w:pPr>
            <w:r w:rsidRPr="00192503">
              <w:rPr>
                <w:rFonts w:asciiTheme="minorHAnsi" w:hAnsiTheme="minorHAnsi" w:cstheme="minorHAnsi"/>
                <w:color w:val="000000"/>
                <w:sz w:val="18"/>
                <w:szCs w:val="18"/>
                <w:lang w:eastAsia="es-MX"/>
              </w:rPr>
              <w:t>$66,829.38</w:t>
            </w:r>
          </w:p>
        </w:tc>
        <w:tc>
          <w:tcPr>
            <w:tcW w:w="1134" w:type="dxa"/>
            <w:tcBorders>
              <w:top w:val="nil"/>
              <w:left w:val="nil"/>
              <w:bottom w:val="single" w:sz="4" w:space="0" w:color="auto"/>
              <w:right w:val="single" w:sz="4" w:space="0" w:color="auto"/>
            </w:tcBorders>
            <w:shd w:val="clear" w:color="000000" w:fill="F8CBAD"/>
            <w:hideMark/>
          </w:tcPr>
          <w:p w:rsidR="00192503" w:rsidRPr="00192503" w:rsidRDefault="00192503" w:rsidP="00192503">
            <w:pPr>
              <w:rPr>
                <w:rFonts w:asciiTheme="minorHAnsi" w:hAnsiTheme="minorHAnsi" w:cstheme="minorHAnsi"/>
                <w:color w:val="000000"/>
                <w:sz w:val="18"/>
                <w:szCs w:val="18"/>
                <w:lang w:eastAsia="es-MX"/>
              </w:rPr>
            </w:pPr>
            <w:r w:rsidRPr="00192503">
              <w:rPr>
                <w:rFonts w:asciiTheme="minorHAnsi" w:hAnsiTheme="minorHAnsi" w:cstheme="minorHAnsi"/>
                <w:color w:val="000000"/>
                <w:sz w:val="18"/>
                <w:szCs w:val="18"/>
                <w:lang w:eastAsia="es-MX"/>
              </w:rPr>
              <w:t xml:space="preserve"> Seguros Banorte, S.A. de C.V., Grupo Financiero Banorte </w:t>
            </w:r>
          </w:p>
        </w:tc>
        <w:tc>
          <w:tcPr>
            <w:tcW w:w="1843" w:type="dxa"/>
            <w:tcBorders>
              <w:top w:val="nil"/>
              <w:left w:val="nil"/>
              <w:bottom w:val="single" w:sz="4" w:space="0" w:color="auto"/>
              <w:right w:val="single" w:sz="4" w:space="0" w:color="auto"/>
            </w:tcBorders>
            <w:shd w:val="clear" w:color="000000" w:fill="F8CBAD"/>
            <w:hideMark/>
          </w:tcPr>
          <w:p w:rsidR="00192503" w:rsidRPr="00192503" w:rsidRDefault="00192503" w:rsidP="00192503">
            <w:pPr>
              <w:rPr>
                <w:rFonts w:asciiTheme="minorHAnsi" w:hAnsiTheme="minorHAnsi" w:cstheme="minorHAnsi"/>
                <w:color w:val="000000"/>
                <w:sz w:val="18"/>
                <w:szCs w:val="18"/>
                <w:lang w:eastAsia="es-MX"/>
              </w:rPr>
            </w:pPr>
            <w:r w:rsidRPr="00192503">
              <w:rPr>
                <w:rFonts w:asciiTheme="minorHAnsi" w:hAnsiTheme="minorHAnsi" w:cstheme="minorHAnsi"/>
                <w:color w:val="000000"/>
                <w:sz w:val="18"/>
                <w:szCs w:val="18"/>
                <w:lang w:eastAsia="es-MX"/>
              </w:rPr>
              <w:t xml:space="preserve">Renovación de la póliza de seguros de gastos médicos mayores, entendiendo la inminente necesidad del Coordinador Intermunicipal de Seguridad de Guadalajara y Zapopan, que debido a las funciones que demanda el puesto que desempeña, se encuentra expuesto permanentemente a diversos riesgos que puedan repercutir y atentar en su integridad física, aunado a que resulte necesario que la póliza de seguro reconozca la preexistencia de padecimientos y secuelas anteriores para tener una cubertura medica completa ante aquellos padecimientos, enfermedades y secuelas preexistentes, las cuales son consideradas información reservada por motivos de seguridad, dichos equipos serán a favor del proveedor Seguros Banorte, S.A. de C.V., es importante mencionar que es un gasto irreductible del </w:t>
            </w:r>
            <w:r w:rsidRPr="00192503">
              <w:rPr>
                <w:rFonts w:asciiTheme="minorHAnsi" w:hAnsiTheme="minorHAnsi" w:cstheme="minorHAnsi"/>
                <w:color w:val="000000"/>
                <w:sz w:val="18"/>
                <w:szCs w:val="18"/>
                <w:lang w:eastAsia="es-MX"/>
              </w:rPr>
              <w:lastRenderedPageBreak/>
              <w:t>que no se puede prescindir por motivos de seguridad y por el riesgo que implica ser Coordinador, dicha póliza tiene una vigencia de 9 meses a partir del 1 de julio al 31 de marzo de 2023.</w:t>
            </w:r>
          </w:p>
        </w:tc>
        <w:tc>
          <w:tcPr>
            <w:tcW w:w="1701" w:type="dxa"/>
            <w:tcBorders>
              <w:top w:val="nil"/>
              <w:left w:val="nil"/>
              <w:bottom w:val="single" w:sz="4" w:space="0" w:color="auto"/>
              <w:right w:val="single" w:sz="4" w:space="0" w:color="auto"/>
            </w:tcBorders>
            <w:shd w:val="clear" w:color="000000" w:fill="F8CBAD"/>
            <w:hideMark/>
          </w:tcPr>
          <w:p w:rsidR="00192503" w:rsidRPr="00192503" w:rsidRDefault="00192503" w:rsidP="00341E88">
            <w:pPr>
              <w:rPr>
                <w:rFonts w:asciiTheme="minorHAnsi" w:hAnsiTheme="minorHAnsi" w:cstheme="minorHAnsi"/>
                <w:color w:val="000000"/>
                <w:sz w:val="18"/>
                <w:szCs w:val="18"/>
                <w:lang w:eastAsia="es-MX"/>
              </w:rPr>
            </w:pPr>
            <w:r w:rsidRPr="00192503">
              <w:rPr>
                <w:rFonts w:asciiTheme="minorHAnsi" w:hAnsiTheme="minorHAnsi" w:cstheme="minorHAnsi"/>
                <w:color w:val="000000"/>
                <w:sz w:val="18"/>
                <w:szCs w:val="18"/>
                <w:lang w:eastAsia="es-MX"/>
              </w:rPr>
              <w:lastRenderedPageBreak/>
              <w:t xml:space="preserve">Solicito su autorización del punto A1, los que estén por la afirmativa sírvanse manifestándolo levantando su mano.                 Aprobado por </w:t>
            </w:r>
            <w:r w:rsidR="00341E88">
              <w:rPr>
                <w:rFonts w:asciiTheme="minorHAnsi" w:hAnsiTheme="minorHAnsi" w:cstheme="minorHAnsi"/>
                <w:color w:val="000000"/>
                <w:sz w:val="18"/>
                <w:szCs w:val="18"/>
                <w:lang w:eastAsia="es-MX"/>
              </w:rPr>
              <w:t xml:space="preserve">Unanimidad </w:t>
            </w:r>
            <w:r w:rsidRPr="00192503">
              <w:rPr>
                <w:rFonts w:asciiTheme="minorHAnsi" w:hAnsiTheme="minorHAnsi" w:cstheme="minorHAnsi"/>
                <w:color w:val="000000"/>
                <w:sz w:val="18"/>
                <w:szCs w:val="18"/>
                <w:lang w:eastAsia="es-MX"/>
              </w:rPr>
              <w:t>de votos</w:t>
            </w:r>
          </w:p>
        </w:tc>
      </w:tr>
      <w:tr w:rsidR="00192503" w:rsidRPr="00192503" w:rsidTr="002B5961">
        <w:trPr>
          <w:trHeight w:val="4202"/>
        </w:trPr>
        <w:tc>
          <w:tcPr>
            <w:tcW w:w="846" w:type="dxa"/>
            <w:tcBorders>
              <w:top w:val="nil"/>
              <w:left w:val="single" w:sz="4" w:space="0" w:color="auto"/>
              <w:bottom w:val="single" w:sz="4" w:space="0" w:color="auto"/>
              <w:right w:val="single" w:sz="4" w:space="0" w:color="auto"/>
            </w:tcBorders>
            <w:shd w:val="clear" w:color="000000" w:fill="F8CBAD"/>
            <w:hideMark/>
          </w:tcPr>
          <w:p w:rsidR="00192503" w:rsidRPr="00192503" w:rsidRDefault="00192503" w:rsidP="00192503">
            <w:pPr>
              <w:jc w:val="center"/>
              <w:rPr>
                <w:rFonts w:asciiTheme="minorHAnsi" w:hAnsiTheme="minorHAnsi" w:cstheme="minorHAnsi"/>
                <w:color w:val="000000"/>
                <w:sz w:val="18"/>
                <w:szCs w:val="18"/>
                <w:lang w:eastAsia="es-MX"/>
              </w:rPr>
            </w:pPr>
            <w:r w:rsidRPr="00192503">
              <w:rPr>
                <w:rFonts w:asciiTheme="minorHAnsi" w:hAnsiTheme="minorHAnsi" w:cstheme="minorHAnsi"/>
                <w:color w:val="000000"/>
                <w:sz w:val="18"/>
                <w:szCs w:val="18"/>
                <w:lang w:eastAsia="es-MX"/>
              </w:rPr>
              <w:t>A</w:t>
            </w:r>
            <w:r w:rsidR="00332608" w:rsidRPr="00192503">
              <w:rPr>
                <w:rFonts w:asciiTheme="minorHAnsi" w:hAnsiTheme="minorHAnsi" w:cstheme="minorHAnsi"/>
                <w:color w:val="000000"/>
                <w:sz w:val="18"/>
                <w:szCs w:val="18"/>
                <w:lang w:eastAsia="es-MX"/>
              </w:rPr>
              <w:t>2 Fracción</w:t>
            </w:r>
            <w:r w:rsidRPr="00192503">
              <w:rPr>
                <w:rFonts w:asciiTheme="minorHAnsi" w:hAnsiTheme="minorHAnsi" w:cstheme="minorHAnsi"/>
                <w:color w:val="000000"/>
                <w:sz w:val="18"/>
                <w:szCs w:val="18"/>
                <w:lang w:eastAsia="es-MX"/>
              </w:rPr>
              <w:t xml:space="preserve"> I</w:t>
            </w:r>
          </w:p>
        </w:tc>
        <w:tc>
          <w:tcPr>
            <w:tcW w:w="1417" w:type="dxa"/>
            <w:tcBorders>
              <w:top w:val="nil"/>
              <w:left w:val="nil"/>
              <w:bottom w:val="single" w:sz="4" w:space="0" w:color="auto"/>
              <w:right w:val="single" w:sz="4" w:space="0" w:color="auto"/>
            </w:tcBorders>
            <w:shd w:val="clear" w:color="000000" w:fill="F8CBAD"/>
            <w:hideMark/>
          </w:tcPr>
          <w:p w:rsidR="00192503" w:rsidRPr="00192503" w:rsidRDefault="00192503" w:rsidP="00192503">
            <w:pPr>
              <w:jc w:val="center"/>
              <w:rPr>
                <w:rFonts w:asciiTheme="minorHAnsi" w:hAnsiTheme="minorHAnsi" w:cstheme="minorHAnsi"/>
                <w:sz w:val="18"/>
                <w:szCs w:val="18"/>
                <w:lang w:eastAsia="es-MX"/>
              </w:rPr>
            </w:pPr>
            <w:r w:rsidRPr="00192503">
              <w:rPr>
                <w:rFonts w:asciiTheme="minorHAnsi" w:hAnsiTheme="minorHAnsi" w:cstheme="minorHAnsi"/>
                <w:sz w:val="18"/>
                <w:szCs w:val="18"/>
                <w:lang w:eastAsia="es-MX"/>
              </w:rPr>
              <w:t>1600/2022/0981</w:t>
            </w:r>
          </w:p>
        </w:tc>
        <w:tc>
          <w:tcPr>
            <w:tcW w:w="1201" w:type="dxa"/>
            <w:tcBorders>
              <w:top w:val="nil"/>
              <w:left w:val="nil"/>
              <w:bottom w:val="single" w:sz="4" w:space="0" w:color="auto"/>
              <w:right w:val="single" w:sz="4" w:space="0" w:color="auto"/>
            </w:tcBorders>
            <w:shd w:val="clear" w:color="000000" w:fill="F8CBAD"/>
            <w:noWrap/>
            <w:hideMark/>
          </w:tcPr>
          <w:p w:rsidR="00192503" w:rsidRPr="00192503" w:rsidRDefault="00192503" w:rsidP="00192503">
            <w:pPr>
              <w:jc w:val="center"/>
              <w:rPr>
                <w:rFonts w:asciiTheme="minorHAnsi" w:hAnsiTheme="minorHAnsi" w:cstheme="minorHAnsi"/>
                <w:color w:val="000000"/>
                <w:sz w:val="18"/>
                <w:szCs w:val="18"/>
                <w:lang w:eastAsia="es-MX"/>
              </w:rPr>
            </w:pPr>
            <w:r w:rsidRPr="00192503">
              <w:rPr>
                <w:rFonts w:asciiTheme="minorHAnsi" w:hAnsiTheme="minorHAnsi" w:cstheme="minorHAnsi"/>
                <w:color w:val="000000"/>
                <w:sz w:val="18"/>
                <w:szCs w:val="18"/>
                <w:lang w:eastAsia="es-MX"/>
              </w:rPr>
              <w:t>202201090</w:t>
            </w:r>
          </w:p>
        </w:tc>
        <w:tc>
          <w:tcPr>
            <w:tcW w:w="1134" w:type="dxa"/>
            <w:tcBorders>
              <w:top w:val="nil"/>
              <w:left w:val="nil"/>
              <w:bottom w:val="single" w:sz="4" w:space="0" w:color="auto"/>
              <w:right w:val="single" w:sz="4" w:space="0" w:color="auto"/>
            </w:tcBorders>
            <w:shd w:val="clear" w:color="000000" w:fill="F8CBAD"/>
            <w:hideMark/>
          </w:tcPr>
          <w:p w:rsidR="00192503" w:rsidRPr="00192503" w:rsidRDefault="00192503" w:rsidP="00192503">
            <w:pPr>
              <w:rPr>
                <w:rFonts w:asciiTheme="minorHAnsi" w:hAnsiTheme="minorHAnsi" w:cstheme="minorHAnsi"/>
                <w:color w:val="000000"/>
                <w:sz w:val="18"/>
                <w:szCs w:val="18"/>
                <w:lang w:eastAsia="es-MX"/>
              </w:rPr>
            </w:pPr>
            <w:r w:rsidRPr="00192503">
              <w:rPr>
                <w:rFonts w:asciiTheme="minorHAnsi" w:hAnsiTheme="minorHAnsi" w:cstheme="minorHAnsi"/>
                <w:color w:val="000000"/>
                <w:sz w:val="18"/>
                <w:szCs w:val="18"/>
                <w:lang w:eastAsia="es-MX"/>
              </w:rPr>
              <w:t>Coordinación General de Servicios Municipales</w:t>
            </w:r>
          </w:p>
        </w:tc>
        <w:tc>
          <w:tcPr>
            <w:tcW w:w="1209" w:type="dxa"/>
            <w:tcBorders>
              <w:top w:val="nil"/>
              <w:left w:val="nil"/>
              <w:bottom w:val="single" w:sz="4" w:space="0" w:color="auto"/>
              <w:right w:val="single" w:sz="4" w:space="0" w:color="auto"/>
            </w:tcBorders>
            <w:shd w:val="clear" w:color="000000" w:fill="F8CBAD"/>
            <w:noWrap/>
            <w:hideMark/>
          </w:tcPr>
          <w:p w:rsidR="00192503" w:rsidRPr="00192503" w:rsidRDefault="00192503" w:rsidP="00192503">
            <w:pPr>
              <w:jc w:val="right"/>
              <w:rPr>
                <w:rFonts w:asciiTheme="minorHAnsi" w:hAnsiTheme="minorHAnsi" w:cstheme="minorHAnsi"/>
                <w:color w:val="000000"/>
                <w:sz w:val="18"/>
                <w:szCs w:val="18"/>
                <w:lang w:eastAsia="es-MX"/>
              </w:rPr>
            </w:pPr>
            <w:r w:rsidRPr="00192503">
              <w:rPr>
                <w:rFonts w:asciiTheme="minorHAnsi" w:hAnsiTheme="minorHAnsi" w:cstheme="minorHAnsi"/>
                <w:color w:val="000000"/>
                <w:sz w:val="18"/>
                <w:szCs w:val="18"/>
                <w:lang w:eastAsia="es-MX"/>
              </w:rPr>
              <w:t>$1,686,297.82</w:t>
            </w:r>
          </w:p>
        </w:tc>
        <w:tc>
          <w:tcPr>
            <w:tcW w:w="1134" w:type="dxa"/>
            <w:tcBorders>
              <w:top w:val="nil"/>
              <w:left w:val="nil"/>
              <w:bottom w:val="single" w:sz="4" w:space="0" w:color="auto"/>
              <w:right w:val="single" w:sz="4" w:space="0" w:color="auto"/>
            </w:tcBorders>
            <w:shd w:val="clear" w:color="000000" w:fill="F8CBAD"/>
            <w:hideMark/>
          </w:tcPr>
          <w:p w:rsidR="00192503" w:rsidRPr="00192503" w:rsidRDefault="00192503" w:rsidP="00192503">
            <w:pPr>
              <w:rPr>
                <w:rFonts w:asciiTheme="minorHAnsi" w:hAnsiTheme="minorHAnsi" w:cstheme="minorHAnsi"/>
                <w:color w:val="000000"/>
                <w:sz w:val="18"/>
                <w:szCs w:val="18"/>
                <w:lang w:eastAsia="es-MX"/>
              </w:rPr>
            </w:pPr>
            <w:r w:rsidRPr="00192503">
              <w:rPr>
                <w:rFonts w:asciiTheme="minorHAnsi" w:hAnsiTheme="minorHAnsi" w:cstheme="minorHAnsi"/>
                <w:color w:val="000000"/>
                <w:sz w:val="18"/>
                <w:szCs w:val="18"/>
                <w:lang w:eastAsia="es-MX"/>
              </w:rPr>
              <w:t xml:space="preserve"> Remolques y Plataformas de Toluca, S.A. de C.V. </w:t>
            </w:r>
          </w:p>
        </w:tc>
        <w:tc>
          <w:tcPr>
            <w:tcW w:w="1843" w:type="dxa"/>
            <w:tcBorders>
              <w:top w:val="nil"/>
              <w:left w:val="nil"/>
              <w:bottom w:val="single" w:sz="4" w:space="0" w:color="auto"/>
              <w:right w:val="nil"/>
            </w:tcBorders>
            <w:shd w:val="clear" w:color="000000" w:fill="F8CBAD"/>
            <w:hideMark/>
          </w:tcPr>
          <w:p w:rsidR="00192503" w:rsidRPr="00192503" w:rsidRDefault="00192503" w:rsidP="00192503">
            <w:pPr>
              <w:rPr>
                <w:rFonts w:asciiTheme="minorHAnsi" w:hAnsiTheme="minorHAnsi" w:cstheme="minorHAnsi"/>
                <w:color w:val="000000"/>
                <w:sz w:val="18"/>
                <w:szCs w:val="18"/>
                <w:lang w:eastAsia="es-MX"/>
              </w:rPr>
            </w:pPr>
            <w:r w:rsidRPr="00192503">
              <w:rPr>
                <w:rFonts w:asciiTheme="minorHAnsi" w:hAnsiTheme="minorHAnsi" w:cstheme="minorHAnsi"/>
                <w:color w:val="000000"/>
                <w:sz w:val="18"/>
                <w:szCs w:val="18"/>
                <w:lang w:eastAsia="es-MX"/>
              </w:rPr>
              <w:t xml:space="preserve">Servicio de mantenimiento preventivo y/o correctivo técnico general de 10 camiones recolectores con compactador de carga trasera con capacidad de 21 YD con chasis cabina y las 3 pipas de agua de acero al carbón de 20,000 mil litros instaladas en chasis cabina, mismos que se adquirieron en el mes de diciembre del 2021 los cuales cuentan con garantía de un año,  de no cumplir con dichos servicios, las unidades presentaran a la larga un desgaste adelantado a su uso habitual (horas-kilómetros) ya que no se les daría el mantenimiento necesario para su buen funcionamiento además la solicitud de que sea autorizada al proveedor Remolques y Plataformas de Toluca, S.A. de C.V., los servicios solo se cubrirán una vez se apruebe la compra y </w:t>
            </w:r>
            <w:r w:rsidRPr="00192503">
              <w:rPr>
                <w:rFonts w:asciiTheme="minorHAnsi" w:hAnsiTheme="minorHAnsi" w:cstheme="minorHAnsi"/>
                <w:color w:val="000000"/>
                <w:sz w:val="18"/>
                <w:szCs w:val="18"/>
                <w:lang w:eastAsia="es-MX"/>
              </w:rPr>
              <w:lastRenderedPageBreak/>
              <w:t xml:space="preserve">hasta el mes de diciembre del 2022 tiempo en el que la garantía expira, además se </w:t>
            </w:r>
            <w:r w:rsidR="00341E88" w:rsidRPr="00192503">
              <w:rPr>
                <w:rFonts w:asciiTheme="minorHAnsi" w:hAnsiTheme="minorHAnsi" w:cstheme="minorHAnsi"/>
                <w:color w:val="000000"/>
                <w:sz w:val="18"/>
                <w:szCs w:val="18"/>
                <w:lang w:eastAsia="es-MX"/>
              </w:rPr>
              <w:t>contactó</w:t>
            </w:r>
            <w:r w:rsidRPr="00192503">
              <w:rPr>
                <w:rFonts w:asciiTheme="minorHAnsi" w:hAnsiTheme="minorHAnsi" w:cstheme="minorHAnsi"/>
                <w:color w:val="000000"/>
                <w:sz w:val="18"/>
                <w:szCs w:val="18"/>
                <w:lang w:eastAsia="es-MX"/>
              </w:rPr>
              <w:t xml:space="preserve"> a diferentes proveedores siendo el proveedor antes mencionado quien otorgó un mejor precio, mismo que acepto la retención del 5 al millar. </w:t>
            </w:r>
          </w:p>
        </w:tc>
        <w:tc>
          <w:tcPr>
            <w:tcW w:w="1701" w:type="dxa"/>
            <w:tcBorders>
              <w:top w:val="nil"/>
              <w:left w:val="single" w:sz="4" w:space="0" w:color="auto"/>
              <w:bottom w:val="single" w:sz="4" w:space="0" w:color="auto"/>
              <w:right w:val="single" w:sz="4" w:space="0" w:color="auto"/>
            </w:tcBorders>
            <w:shd w:val="clear" w:color="000000" w:fill="F8CBAD"/>
            <w:hideMark/>
          </w:tcPr>
          <w:p w:rsidR="00192503" w:rsidRPr="00192503" w:rsidRDefault="00192503" w:rsidP="00341E88">
            <w:pPr>
              <w:rPr>
                <w:rFonts w:asciiTheme="minorHAnsi" w:hAnsiTheme="minorHAnsi" w:cstheme="minorHAnsi"/>
                <w:color w:val="000000"/>
                <w:sz w:val="18"/>
                <w:szCs w:val="18"/>
                <w:lang w:eastAsia="es-MX"/>
              </w:rPr>
            </w:pPr>
            <w:r w:rsidRPr="00192503">
              <w:rPr>
                <w:rFonts w:asciiTheme="minorHAnsi" w:hAnsiTheme="minorHAnsi" w:cstheme="minorHAnsi"/>
                <w:color w:val="000000"/>
                <w:sz w:val="18"/>
                <w:szCs w:val="18"/>
                <w:lang w:eastAsia="es-MX"/>
              </w:rPr>
              <w:lastRenderedPageBreak/>
              <w:t xml:space="preserve">Solicito su autorización del punto A2, los que estén por la afirmativa sírvanse manifestándolo levantando su mano.                 Aprobado por </w:t>
            </w:r>
            <w:r w:rsidR="00341E88">
              <w:rPr>
                <w:rFonts w:asciiTheme="minorHAnsi" w:hAnsiTheme="minorHAnsi" w:cstheme="minorHAnsi"/>
                <w:color w:val="000000"/>
                <w:sz w:val="18"/>
                <w:szCs w:val="18"/>
                <w:lang w:eastAsia="es-MX"/>
              </w:rPr>
              <w:t xml:space="preserve">Unanimidad </w:t>
            </w:r>
            <w:r w:rsidRPr="00192503">
              <w:rPr>
                <w:rFonts w:asciiTheme="minorHAnsi" w:hAnsiTheme="minorHAnsi" w:cstheme="minorHAnsi"/>
                <w:color w:val="000000"/>
                <w:sz w:val="18"/>
                <w:szCs w:val="18"/>
                <w:lang w:eastAsia="es-MX"/>
              </w:rPr>
              <w:t>de votos</w:t>
            </w:r>
          </w:p>
        </w:tc>
      </w:tr>
      <w:tr w:rsidR="00192503" w:rsidRPr="00192503" w:rsidTr="002B5961">
        <w:trPr>
          <w:trHeight w:val="7395"/>
        </w:trPr>
        <w:tc>
          <w:tcPr>
            <w:tcW w:w="846" w:type="dxa"/>
            <w:tcBorders>
              <w:top w:val="single" w:sz="4" w:space="0" w:color="auto"/>
              <w:left w:val="single" w:sz="4" w:space="0" w:color="auto"/>
              <w:bottom w:val="single" w:sz="4" w:space="0" w:color="auto"/>
              <w:right w:val="single" w:sz="4" w:space="0" w:color="auto"/>
            </w:tcBorders>
            <w:shd w:val="clear" w:color="000000" w:fill="F8CBAD"/>
            <w:hideMark/>
          </w:tcPr>
          <w:p w:rsidR="00192503" w:rsidRPr="00192503" w:rsidRDefault="00192503" w:rsidP="00192503">
            <w:pPr>
              <w:jc w:val="center"/>
              <w:rPr>
                <w:rFonts w:asciiTheme="minorHAnsi" w:hAnsiTheme="minorHAnsi" w:cstheme="minorHAnsi"/>
                <w:color w:val="000000"/>
                <w:sz w:val="18"/>
                <w:szCs w:val="18"/>
                <w:lang w:eastAsia="es-MX"/>
              </w:rPr>
            </w:pPr>
            <w:r w:rsidRPr="00192503">
              <w:rPr>
                <w:rFonts w:asciiTheme="minorHAnsi" w:hAnsiTheme="minorHAnsi" w:cstheme="minorHAnsi"/>
                <w:color w:val="000000"/>
                <w:sz w:val="18"/>
                <w:szCs w:val="18"/>
                <w:lang w:eastAsia="es-MX"/>
              </w:rPr>
              <w:lastRenderedPageBreak/>
              <w:t>A3  Fracción I</w:t>
            </w:r>
          </w:p>
        </w:tc>
        <w:tc>
          <w:tcPr>
            <w:tcW w:w="1417" w:type="dxa"/>
            <w:tcBorders>
              <w:top w:val="single" w:sz="4" w:space="0" w:color="auto"/>
              <w:left w:val="nil"/>
              <w:bottom w:val="single" w:sz="4" w:space="0" w:color="auto"/>
              <w:right w:val="single" w:sz="4" w:space="0" w:color="auto"/>
            </w:tcBorders>
            <w:shd w:val="clear" w:color="000000" w:fill="F8CBAD"/>
            <w:hideMark/>
          </w:tcPr>
          <w:p w:rsidR="00192503" w:rsidRPr="00192503" w:rsidRDefault="00192503" w:rsidP="00192503">
            <w:pPr>
              <w:jc w:val="center"/>
              <w:rPr>
                <w:rFonts w:asciiTheme="minorHAnsi" w:hAnsiTheme="minorHAnsi" w:cstheme="minorHAnsi"/>
                <w:sz w:val="18"/>
                <w:szCs w:val="18"/>
                <w:lang w:eastAsia="es-MX"/>
              </w:rPr>
            </w:pPr>
            <w:r w:rsidRPr="00192503">
              <w:rPr>
                <w:rFonts w:asciiTheme="minorHAnsi" w:hAnsiTheme="minorHAnsi" w:cstheme="minorHAnsi"/>
                <w:sz w:val="18"/>
                <w:szCs w:val="18"/>
                <w:lang w:eastAsia="es-MX"/>
              </w:rPr>
              <w:t>CAEC/299/2022</w:t>
            </w:r>
          </w:p>
        </w:tc>
        <w:tc>
          <w:tcPr>
            <w:tcW w:w="1201" w:type="dxa"/>
            <w:tcBorders>
              <w:top w:val="single" w:sz="4" w:space="0" w:color="auto"/>
              <w:left w:val="nil"/>
              <w:bottom w:val="single" w:sz="4" w:space="0" w:color="auto"/>
              <w:right w:val="single" w:sz="4" w:space="0" w:color="auto"/>
            </w:tcBorders>
            <w:shd w:val="clear" w:color="000000" w:fill="F8CBAD"/>
            <w:noWrap/>
            <w:hideMark/>
          </w:tcPr>
          <w:p w:rsidR="00192503" w:rsidRPr="00192503" w:rsidRDefault="00192503" w:rsidP="00192503">
            <w:pPr>
              <w:jc w:val="center"/>
              <w:rPr>
                <w:rFonts w:asciiTheme="minorHAnsi" w:hAnsiTheme="minorHAnsi" w:cstheme="minorHAnsi"/>
                <w:color w:val="000000"/>
                <w:sz w:val="18"/>
                <w:szCs w:val="18"/>
                <w:lang w:eastAsia="es-MX"/>
              </w:rPr>
            </w:pPr>
            <w:r w:rsidRPr="00192503">
              <w:rPr>
                <w:rFonts w:asciiTheme="minorHAnsi" w:hAnsiTheme="minorHAnsi" w:cstheme="minorHAnsi"/>
                <w:color w:val="000000"/>
                <w:sz w:val="18"/>
                <w:szCs w:val="18"/>
                <w:lang w:eastAsia="es-MX"/>
              </w:rPr>
              <w:t>202201075</w:t>
            </w:r>
          </w:p>
        </w:tc>
        <w:tc>
          <w:tcPr>
            <w:tcW w:w="1134" w:type="dxa"/>
            <w:tcBorders>
              <w:top w:val="single" w:sz="4" w:space="0" w:color="auto"/>
              <w:left w:val="nil"/>
              <w:bottom w:val="single" w:sz="4" w:space="0" w:color="auto"/>
              <w:right w:val="single" w:sz="4" w:space="0" w:color="auto"/>
            </w:tcBorders>
            <w:shd w:val="clear" w:color="000000" w:fill="F8CBAD"/>
            <w:hideMark/>
          </w:tcPr>
          <w:p w:rsidR="00192503" w:rsidRPr="00192503" w:rsidRDefault="00192503" w:rsidP="00192503">
            <w:pPr>
              <w:rPr>
                <w:rFonts w:asciiTheme="minorHAnsi" w:hAnsiTheme="minorHAnsi" w:cstheme="minorHAnsi"/>
                <w:color w:val="000000"/>
                <w:sz w:val="18"/>
                <w:szCs w:val="18"/>
                <w:lang w:eastAsia="es-MX"/>
              </w:rPr>
            </w:pPr>
            <w:r w:rsidRPr="00192503">
              <w:rPr>
                <w:rFonts w:asciiTheme="minorHAnsi" w:hAnsiTheme="minorHAnsi" w:cstheme="minorHAnsi"/>
                <w:color w:val="000000"/>
                <w:sz w:val="18"/>
                <w:szCs w:val="18"/>
                <w:lang w:eastAsia="es-MX"/>
              </w:rPr>
              <w:t>Coordinación de Análisis Estratégico y Comunicación adscrita a la Jefatura de Gabinete</w:t>
            </w:r>
          </w:p>
        </w:tc>
        <w:tc>
          <w:tcPr>
            <w:tcW w:w="1209" w:type="dxa"/>
            <w:tcBorders>
              <w:top w:val="single" w:sz="4" w:space="0" w:color="auto"/>
              <w:left w:val="nil"/>
              <w:bottom w:val="single" w:sz="4" w:space="0" w:color="auto"/>
              <w:right w:val="single" w:sz="4" w:space="0" w:color="auto"/>
            </w:tcBorders>
            <w:shd w:val="clear" w:color="000000" w:fill="F8CBAD"/>
            <w:noWrap/>
            <w:hideMark/>
          </w:tcPr>
          <w:p w:rsidR="00192503" w:rsidRPr="00192503" w:rsidRDefault="00192503" w:rsidP="00192503">
            <w:pPr>
              <w:jc w:val="right"/>
              <w:rPr>
                <w:rFonts w:asciiTheme="minorHAnsi" w:hAnsiTheme="minorHAnsi" w:cstheme="minorHAnsi"/>
                <w:color w:val="000000"/>
                <w:sz w:val="18"/>
                <w:szCs w:val="18"/>
                <w:lang w:eastAsia="es-MX"/>
              </w:rPr>
            </w:pPr>
            <w:r w:rsidRPr="00192503">
              <w:rPr>
                <w:rFonts w:asciiTheme="minorHAnsi" w:hAnsiTheme="minorHAnsi" w:cstheme="minorHAnsi"/>
                <w:color w:val="000000"/>
                <w:sz w:val="18"/>
                <w:szCs w:val="18"/>
                <w:lang w:eastAsia="es-MX"/>
              </w:rPr>
              <w:t>$103,448.28</w:t>
            </w:r>
          </w:p>
        </w:tc>
        <w:tc>
          <w:tcPr>
            <w:tcW w:w="1134" w:type="dxa"/>
            <w:tcBorders>
              <w:top w:val="single" w:sz="4" w:space="0" w:color="auto"/>
              <w:left w:val="nil"/>
              <w:bottom w:val="single" w:sz="4" w:space="0" w:color="auto"/>
              <w:right w:val="single" w:sz="4" w:space="0" w:color="auto"/>
            </w:tcBorders>
            <w:shd w:val="clear" w:color="000000" w:fill="F8CBAD"/>
            <w:hideMark/>
          </w:tcPr>
          <w:p w:rsidR="00192503" w:rsidRPr="00192503" w:rsidRDefault="00192503" w:rsidP="00192503">
            <w:pPr>
              <w:rPr>
                <w:rFonts w:asciiTheme="minorHAnsi" w:hAnsiTheme="minorHAnsi" w:cstheme="minorHAnsi"/>
                <w:color w:val="000000"/>
                <w:sz w:val="18"/>
                <w:szCs w:val="18"/>
                <w:lang w:eastAsia="es-MX"/>
              </w:rPr>
            </w:pPr>
            <w:r w:rsidRPr="00192503">
              <w:rPr>
                <w:rFonts w:asciiTheme="minorHAnsi" w:hAnsiTheme="minorHAnsi" w:cstheme="minorHAnsi"/>
                <w:color w:val="000000"/>
                <w:sz w:val="18"/>
                <w:szCs w:val="18"/>
                <w:lang w:eastAsia="es-MX"/>
              </w:rPr>
              <w:t>Mayra Pilar Torres de la O</w:t>
            </w:r>
          </w:p>
        </w:tc>
        <w:tc>
          <w:tcPr>
            <w:tcW w:w="1843" w:type="dxa"/>
            <w:tcBorders>
              <w:top w:val="single" w:sz="4" w:space="0" w:color="auto"/>
              <w:left w:val="nil"/>
              <w:bottom w:val="single" w:sz="4" w:space="0" w:color="auto"/>
              <w:right w:val="nil"/>
            </w:tcBorders>
            <w:shd w:val="clear" w:color="000000" w:fill="F8CBAD"/>
            <w:hideMark/>
          </w:tcPr>
          <w:p w:rsidR="00192503" w:rsidRPr="00192503" w:rsidRDefault="00192503" w:rsidP="00192503">
            <w:pPr>
              <w:rPr>
                <w:rFonts w:asciiTheme="minorHAnsi" w:hAnsiTheme="minorHAnsi" w:cstheme="minorHAnsi"/>
                <w:color w:val="000000"/>
                <w:sz w:val="18"/>
                <w:szCs w:val="18"/>
                <w:lang w:eastAsia="es-MX"/>
              </w:rPr>
            </w:pPr>
            <w:r w:rsidRPr="00192503">
              <w:rPr>
                <w:rFonts w:asciiTheme="minorHAnsi" w:hAnsiTheme="minorHAnsi" w:cstheme="minorHAnsi"/>
                <w:color w:val="000000"/>
                <w:sz w:val="18"/>
                <w:szCs w:val="18"/>
                <w:lang w:eastAsia="es-MX"/>
              </w:rPr>
              <w:t xml:space="preserve">Publicidad en páginas de internet referente a campañas institucionales, incendios, inundaciones y seguridad  campañas de excepción marcadas por la ley, se considera la contratación de Juan Ramón Díaz Barajas (LA MENDIGA POLITICA) y Mayra Pilar Torres de la O (SIKER) se considera la contratación de ambas empresas, ya que es necesaria la adquisición de los servicios de creación y difusión de contenido exclusivo a través de internet, debido a que es de vital importancia para el Gobierno Municipal de Zapopan, Jalisco, La Mendiga Política es una </w:t>
            </w:r>
            <w:r w:rsidR="001B727B" w:rsidRPr="00192503">
              <w:rPr>
                <w:rFonts w:asciiTheme="minorHAnsi" w:hAnsiTheme="minorHAnsi" w:cstheme="minorHAnsi"/>
                <w:color w:val="000000"/>
                <w:sz w:val="18"/>
                <w:szCs w:val="18"/>
                <w:lang w:eastAsia="es-MX"/>
              </w:rPr>
              <w:t>página</w:t>
            </w:r>
            <w:r w:rsidRPr="00192503">
              <w:rPr>
                <w:rFonts w:asciiTheme="minorHAnsi" w:hAnsiTheme="minorHAnsi" w:cstheme="minorHAnsi"/>
                <w:color w:val="000000"/>
                <w:sz w:val="18"/>
                <w:szCs w:val="18"/>
                <w:lang w:eastAsia="es-MX"/>
              </w:rPr>
              <w:t xml:space="preserve"> que se especializa en información de corte nacional, estatal e internacional, con notas y entrevistas exclusivas, columnistas reconocidos y el servicio informativo en Twitter, se complementa con replicar la información que se genere en Twitter y Facebook, la revista electrónica cuenta con </w:t>
            </w:r>
            <w:r w:rsidR="001B727B" w:rsidRPr="00192503">
              <w:rPr>
                <w:rFonts w:asciiTheme="minorHAnsi" w:hAnsiTheme="minorHAnsi" w:cstheme="minorHAnsi"/>
                <w:color w:val="000000"/>
                <w:sz w:val="18"/>
                <w:szCs w:val="18"/>
                <w:lang w:eastAsia="es-MX"/>
              </w:rPr>
              <w:t>más</w:t>
            </w:r>
            <w:r w:rsidRPr="00192503">
              <w:rPr>
                <w:rFonts w:asciiTheme="minorHAnsi" w:hAnsiTheme="minorHAnsi" w:cstheme="minorHAnsi"/>
                <w:color w:val="000000"/>
                <w:sz w:val="18"/>
                <w:szCs w:val="18"/>
                <w:lang w:eastAsia="es-MX"/>
              </w:rPr>
              <w:t xml:space="preserve"> de 20 millones de visitas mientras que en el Twitter se tienen 23 mil seguidores, entre </w:t>
            </w:r>
            <w:r w:rsidRPr="00192503">
              <w:rPr>
                <w:rFonts w:asciiTheme="minorHAnsi" w:hAnsiTheme="minorHAnsi" w:cstheme="minorHAnsi"/>
                <w:color w:val="000000"/>
                <w:sz w:val="18"/>
                <w:szCs w:val="18"/>
                <w:lang w:eastAsia="es-MX"/>
              </w:rPr>
              <w:lastRenderedPageBreak/>
              <w:t xml:space="preserve">directores, jefe de información, políticos, funcionarios, partidos políticos, reporteros, columnistas y asociaciones civiles, tanto del estado, nacionales e internacionales, en el caso de SIKER es un medio de comunicación independiente de </w:t>
            </w:r>
            <w:r w:rsidR="001B727B" w:rsidRPr="00192503">
              <w:rPr>
                <w:rFonts w:asciiTheme="minorHAnsi" w:hAnsiTheme="minorHAnsi" w:cstheme="minorHAnsi"/>
                <w:color w:val="000000"/>
                <w:sz w:val="18"/>
                <w:szCs w:val="18"/>
                <w:lang w:eastAsia="es-MX"/>
              </w:rPr>
              <w:t>Jalisco</w:t>
            </w:r>
            <w:r w:rsidRPr="00192503">
              <w:rPr>
                <w:rFonts w:asciiTheme="minorHAnsi" w:hAnsiTheme="minorHAnsi" w:cstheme="minorHAnsi"/>
                <w:color w:val="000000"/>
                <w:sz w:val="18"/>
                <w:szCs w:val="18"/>
                <w:lang w:eastAsia="es-MX"/>
              </w:rPr>
              <w:t xml:space="preserve"> con uno de los mayores crecimientos y alcances en redes sociales, cuenta con un equipo conformado por un grupo de profesionales del periodismo, la comunicación, la fotografía, la mercadotecnia, la programación web y el diseño gráfico, que busca generar un rompimiento con las formas tradicionales de informar y entretener en Jalisco y a nivel nacional, contando con </w:t>
            </w:r>
            <w:r w:rsidR="001B727B" w:rsidRPr="00192503">
              <w:rPr>
                <w:rFonts w:asciiTheme="minorHAnsi" w:hAnsiTheme="minorHAnsi" w:cstheme="minorHAnsi"/>
                <w:color w:val="000000"/>
                <w:sz w:val="18"/>
                <w:szCs w:val="18"/>
                <w:lang w:eastAsia="es-MX"/>
              </w:rPr>
              <w:t>más</w:t>
            </w:r>
            <w:r w:rsidRPr="00192503">
              <w:rPr>
                <w:rFonts w:asciiTheme="minorHAnsi" w:hAnsiTheme="minorHAnsi" w:cstheme="minorHAnsi"/>
                <w:color w:val="000000"/>
                <w:sz w:val="18"/>
                <w:szCs w:val="18"/>
                <w:lang w:eastAsia="es-MX"/>
              </w:rPr>
              <w:t xml:space="preserve"> de 300 mil seguidores, lo anterior con vigencia del 3 de enero al 31 de diciembre de 2022.</w:t>
            </w:r>
          </w:p>
        </w:tc>
        <w:tc>
          <w:tcPr>
            <w:tcW w:w="1701" w:type="dxa"/>
            <w:tcBorders>
              <w:top w:val="single" w:sz="4" w:space="0" w:color="auto"/>
              <w:left w:val="single" w:sz="4" w:space="0" w:color="auto"/>
              <w:bottom w:val="single" w:sz="4" w:space="0" w:color="auto"/>
              <w:right w:val="single" w:sz="4" w:space="0" w:color="auto"/>
            </w:tcBorders>
            <w:shd w:val="clear" w:color="000000" w:fill="F8CBAD"/>
            <w:hideMark/>
          </w:tcPr>
          <w:p w:rsidR="00192503" w:rsidRPr="00192503" w:rsidRDefault="00192503" w:rsidP="00192503">
            <w:pPr>
              <w:rPr>
                <w:rFonts w:asciiTheme="minorHAnsi" w:hAnsiTheme="minorHAnsi" w:cstheme="minorHAnsi"/>
                <w:color w:val="000000"/>
                <w:sz w:val="18"/>
                <w:szCs w:val="18"/>
                <w:lang w:eastAsia="es-MX"/>
              </w:rPr>
            </w:pPr>
            <w:r w:rsidRPr="00192503">
              <w:rPr>
                <w:rFonts w:asciiTheme="minorHAnsi" w:hAnsiTheme="minorHAnsi" w:cstheme="minorHAnsi"/>
                <w:color w:val="000000"/>
                <w:sz w:val="18"/>
                <w:szCs w:val="18"/>
                <w:lang w:eastAsia="es-MX"/>
              </w:rPr>
              <w:lastRenderedPageBreak/>
              <w:t xml:space="preserve">Solicito su autorización del punto A3, los que estén por la afirmativa sírvanse manifestándolo levantando su mano.                 Aprobado por </w:t>
            </w:r>
            <w:r w:rsidR="00341E88">
              <w:rPr>
                <w:rFonts w:asciiTheme="minorHAnsi" w:hAnsiTheme="minorHAnsi" w:cstheme="minorHAnsi"/>
                <w:color w:val="000000"/>
                <w:sz w:val="18"/>
                <w:szCs w:val="18"/>
                <w:lang w:eastAsia="es-MX"/>
              </w:rPr>
              <w:t>Unanimidad</w:t>
            </w:r>
            <w:r w:rsidRPr="00192503">
              <w:rPr>
                <w:rFonts w:asciiTheme="minorHAnsi" w:hAnsiTheme="minorHAnsi" w:cstheme="minorHAnsi"/>
                <w:color w:val="000000"/>
                <w:sz w:val="18"/>
                <w:szCs w:val="18"/>
                <w:lang w:eastAsia="es-MX"/>
              </w:rPr>
              <w:t xml:space="preserve"> de votos</w:t>
            </w:r>
          </w:p>
        </w:tc>
      </w:tr>
      <w:tr w:rsidR="00192503" w:rsidRPr="00192503" w:rsidTr="002B5961">
        <w:trPr>
          <w:trHeight w:val="7395"/>
        </w:trPr>
        <w:tc>
          <w:tcPr>
            <w:tcW w:w="846" w:type="dxa"/>
            <w:tcBorders>
              <w:top w:val="single" w:sz="4" w:space="0" w:color="auto"/>
              <w:left w:val="single" w:sz="4" w:space="0" w:color="auto"/>
              <w:bottom w:val="single" w:sz="4" w:space="0" w:color="auto"/>
              <w:right w:val="single" w:sz="4" w:space="0" w:color="auto"/>
            </w:tcBorders>
            <w:shd w:val="clear" w:color="000000" w:fill="F8CBAD"/>
            <w:hideMark/>
          </w:tcPr>
          <w:p w:rsidR="00192503" w:rsidRPr="00192503" w:rsidRDefault="00192503" w:rsidP="00192503">
            <w:pPr>
              <w:jc w:val="center"/>
              <w:rPr>
                <w:rFonts w:asciiTheme="minorHAnsi" w:hAnsiTheme="minorHAnsi" w:cstheme="minorHAnsi"/>
                <w:color w:val="000000"/>
                <w:sz w:val="18"/>
                <w:szCs w:val="18"/>
                <w:lang w:eastAsia="es-MX"/>
              </w:rPr>
            </w:pPr>
            <w:r w:rsidRPr="00192503">
              <w:rPr>
                <w:rFonts w:asciiTheme="minorHAnsi" w:hAnsiTheme="minorHAnsi" w:cstheme="minorHAnsi"/>
                <w:color w:val="000000"/>
                <w:sz w:val="18"/>
                <w:szCs w:val="18"/>
                <w:lang w:eastAsia="es-MX"/>
              </w:rPr>
              <w:lastRenderedPageBreak/>
              <w:t>A4  Fracción I</w:t>
            </w:r>
          </w:p>
        </w:tc>
        <w:tc>
          <w:tcPr>
            <w:tcW w:w="1417" w:type="dxa"/>
            <w:tcBorders>
              <w:top w:val="single" w:sz="4" w:space="0" w:color="auto"/>
              <w:left w:val="nil"/>
              <w:bottom w:val="single" w:sz="4" w:space="0" w:color="auto"/>
              <w:right w:val="single" w:sz="4" w:space="0" w:color="auto"/>
            </w:tcBorders>
            <w:shd w:val="clear" w:color="000000" w:fill="F8CBAD"/>
            <w:hideMark/>
          </w:tcPr>
          <w:p w:rsidR="00192503" w:rsidRPr="00192503" w:rsidRDefault="00192503" w:rsidP="00192503">
            <w:pPr>
              <w:jc w:val="center"/>
              <w:rPr>
                <w:rFonts w:asciiTheme="minorHAnsi" w:hAnsiTheme="minorHAnsi" w:cstheme="minorHAnsi"/>
                <w:sz w:val="18"/>
                <w:szCs w:val="18"/>
                <w:lang w:eastAsia="es-MX"/>
              </w:rPr>
            </w:pPr>
            <w:r w:rsidRPr="00192503">
              <w:rPr>
                <w:rFonts w:asciiTheme="minorHAnsi" w:hAnsiTheme="minorHAnsi" w:cstheme="minorHAnsi"/>
                <w:sz w:val="18"/>
                <w:szCs w:val="18"/>
                <w:lang w:eastAsia="es-MX"/>
              </w:rPr>
              <w:t>CAEC/299/2022</w:t>
            </w:r>
          </w:p>
        </w:tc>
        <w:tc>
          <w:tcPr>
            <w:tcW w:w="1201" w:type="dxa"/>
            <w:tcBorders>
              <w:top w:val="single" w:sz="4" w:space="0" w:color="auto"/>
              <w:left w:val="nil"/>
              <w:bottom w:val="single" w:sz="4" w:space="0" w:color="auto"/>
              <w:right w:val="single" w:sz="4" w:space="0" w:color="auto"/>
            </w:tcBorders>
            <w:shd w:val="clear" w:color="000000" w:fill="F8CBAD"/>
            <w:noWrap/>
            <w:hideMark/>
          </w:tcPr>
          <w:p w:rsidR="00192503" w:rsidRPr="00192503" w:rsidRDefault="00192503" w:rsidP="00192503">
            <w:pPr>
              <w:jc w:val="center"/>
              <w:rPr>
                <w:rFonts w:asciiTheme="minorHAnsi" w:hAnsiTheme="minorHAnsi" w:cstheme="minorHAnsi"/>
                <w:color w:val="000000"/>
                <w:sz w:val="18"/>
                <w:szCs w:val="18"/>
                <w:lang w:eastAsia="es-MX"/>
              </w:rPr>
            </w:pPr>
            <w:r w:rsidRPr="00192503">
              <w:rPr>
                <w:rFonts w:asciiTheme="minorHAnsi" w:hAnsiTheme="minorHAnsi" w:cstheme="minorHAnsi"/>
                <w:color w:val="000000"/>
                <w:sz w:val="18"/>
                <w:szCs w:val="18"/>
                <w:lang w:eastAsia="es-MX"/>
              </w:rPr>
              <w:t>202201076</w:t>
            </w:r>
          </w:p>
        </w:tc>
        <w:tc>
          <w:tcPr>
            <w:tcW w:w="1134" w:type="dxa"/>
            <w:tcBorders>
              <w:top w:val="single" w:sz="4" w:space="0" w:color="auto"/>
              <w:left w:val="nil"/>
              <w:bottom w:val="single" w:sz="4" w:space="0" w:color="auto"/>
              <w:right w:val="single" w:sz="4" w:space="0" w:color="auto"/>
            </w:tcBorders>
            <w:shd w:val="clear" w:color="000000" w:fill="F8CBAD"/>
            <w:hideMark/>
          </w:tcPr>
          <w:p w:rsidR="00192503" w:rsidRPr="00192503" w:rsidRDefault="00192503" w:rsidP="00192503">
            <w:pPr>
              <w:rPr>
                <w:rFonts w:asciiTheme="minorHAnsi" w:hAnsiTheme="minorHAnsi" w:cstheme="minorHAnsi"/>
                <w:color w:val="000000"/>
                <w:sz w:val="18"/>
                <w:szCs w:val="18"/>
                <w:lang w:eastAsia="es-MX"/>
              </w:rPr>
            </w:pPr>
            <w:r w:rsidRPr="00192503">
              <w:rPr>
                <w:rFonts w:asciiTheme="minorHAnsi" w:hAnsiTheme="minorHAnsi" w:cstheme="minorHAnsi"/>
                <w:color w:val="000000"/>
                <w:sz w:val="18"/>
                <w:szCs w:val="18"/>
                <w:lang w:eastAsia="es-MX"/>
              </w:rPr>
              <w:t xml:space="preserve">Coordinación de Análisis </w:t>
            </w:r>
            <w:r w:rsidR="00341E88" w:rsidRPr="00192503">
              <w:rPr>
                <w:rFonts w:asciiTheme="minorHAnsi" w:hAnsiTheme="minorHAnsi" w:cstheme="minorHAnsi"/>
                <w:color w:val="000000"/>
                <w:sz w:val="18"/>
                <w:szCs w:val="18"/>
                <w:lang w:eastAsia="es-MX"/>
              </w:rPr>
              <w:t>Estratégico</w:t>
            </w:r>
            <w:r w:rsidRPr="00192503">
              <w:rPr>
                <w:rFonts w:asciiTheme="minorHAnsi" w:hAnsiTheme="minorHAnsi" w:cstheme="minorHAnsi"/>
                <w:color w:val="000000"/>
                <w:sz w:val="18"/>
                <w:szCs w:val="18"/>
                <w:lang w:eastAsia="es-MX"/>
              </w:rPr>
              <w:t xml:space="preserve"> y Comunicación adscrita a la Jefatura de Gabinete</w:t>
            </w:r>
          </w:p>
        </w:tc>
        <w:tc>
          <w:tcPr>
            <w:tcW w:w="1209" w:type="dxa"/>
            <w:tcBorders>
              <w:top w:val="single" w:sz="4" w:space="0" w:color="auto"/>
              <w:left w:val="nil"/>
              <w:bottom w:val="single" w:sz="4" w:space="0" w:color="auto"/>
              <w:right w:val="single" w:sz="4" w:space="0" w:color="auto"/>
            </w:tcBorders>
            <w:shd w:val="clear" w:color="000000" w:fill="F8CBAD"/>
            <w:noWrap/>
            <w:hideMark/>
          </w:tcPr>
          <w:p w:rsidR="00192503" w:rsidRPr="00192503" w:rsidRDefault="00192503" w:rsidP="00192503">
            <w:pPr>
              <w:jc w:val="right"/>
              <w:rPr>
                <w:rFonts w:asciiTheme="minorHAnsi" w:hAnsiTheme="minorHAnsi" w:cstheme="minorHAnsi"/>
                <w:color w:val="000000"/>
                <w:sz w:val="18"/>
                <w:szCs w:val="18"/>
                <w:lang w:eastAsia="es-MX"/>
              </w:rPr>
            </w:pPr>
            <w:r w:rsidRPr="00192503">
              <w:rPr>
                <w:rFonts w:asciiTheme="minorHAnsi" w:hAnsiTheme="minorHAnsi" w:cstheme="minorHAnsi"/>
                <w:color w:val="000000"/>
                <w:sz w:val="18"/>
                <w:szCs w:val="18"/>
                <w:lang w:eastAsia="es-MX"/>
              </w:rPr>
              <w:t>$120,000.00</w:t>
            </w:r>
          </w:p>
        </w:tc>
        <w:tc>
          <w:tcPr>
            <w:tcW w:w="1134" w:type="dxa"/>
            <w:tcBorders>
              <w:top w:val="single" w:sz="4" w:space="0" w:color="auto"/>
              <w:left w:val="nil"/>
              <w:bottom w:val="single" w:sz="4" w:space="0" w:color="auto"/>
              <w:right w:val="single" w:sz="4" w:space="0" w:color="auto"/>
            </w:tcBorders>
            <w:shd w:val="clear" w:color="000000" w:fill="F8CBAD"/>
            <w:hideMark/>
          </w:tcPr>
          <w:p w:rsidR="00192503" w:rsidRPr="00192503" w:rsidRDefault="00192503" w:rsidP="00192503">
            <w:pPr>
              <w:rPr>
                <w:rFonts w:asciiTheme="minorHAnsi" w:hAnsiTheme="minorHAnsi" w:cstheme="minorHAnsi"/>
                <w:color w:val="000000"/>
                <w:sz w:val="18"/>
                <w:szCs w:val="18"/>
                <w:lang w:eastAsia="es-MX"/>
              </w:rPr>
            </w:pPr>
            <w:r w:rsidRPr="00192503">
              <w:rPr>
                <w:rFonts w:asciiTheme="minorHAnsi" w:hAnsiTheme="minorHAnsi" w:cstheme="minorHAnsi"/>
                <w:color w:val="000000"/>
                <w:sz w:val="18"/>
                <w:szCs w:val="18"/>
                <w:lang w:eastAsia="es-MX"/>
              </w:rPr>
              <w:t>Juan Ramón Díaz Barajas</w:t>
            </w:r>
          </w:p>
        </w:tc>
        <w:tc>
          <w:tcPr>
            <w:tcW w:w="1843" w:type="dxa"/>
            <w:tcBorders>
              <w:top w:val="single" w:sz="4" w:space="0" w:color="auto"/>
              <w:left w:val="nil"/>
              <w:bottom w:val="single" w:sz="4" w:space="0" w:color="auto"/>
              <w:right w:val="nil"/>
            </w:tcBorders>
            <w:shd w:val="clear" w:color="000000" w:fill="F8CBAD"/>
            <w:hideMark/>
          </w:tcPr>
          <w:p w:rsidR="00192503" w:rsidRPr="00192503" w:rsidRDefault="00192503" w:rsidP="00192503">
            <w:pPr>
              <w:rPr>
                <w:rFonts w:asciiTheme="minorHAnsi" w:hAnsiTheme="minorHAnsi" w:cstheme="minorHAnsi"/>
                <w:color w:val="000000"/>
                <w:sz w:val="18"/>
                <w:szCs w:val="18"/>
                <w:lang w:eastAsia="es-MX"/>
              </w:rPr>
            </w:pPr>
            <w:r w:rsidRPr="00192503">
              <w:rPr>
                <w:rFonts w:asciiTheme="minorHAnsi" w:hAnsiTheme="minorHAnsi" w:cstheme="minorHAnsi"/>
                <w:color w:val="000000"/>
                <w:sz w:val="18"/>
                <w:szCs w:val="18"/>
                <w:lang w:eastAsia="es-MX"/>
              </w:rPr>
              <w:t xml:space="preserve">Publicidad en </w:t>
            </w:r>
            <w:r w:rsidR="00341E88" w:rsidRPr="00192503">
              <w:rPr>
                <w:rFonts w:asciiTheme="minorHAnsi" w:hAnsiTheme="minorHAnsi" w:cstheme="minorHAnsi"/>
                <w:color w:val="000000"/>
                <w:sz w:val="18"/>
                <w:szCs w:val="18"/>
                <w:lang w:eastAsia="es-MX"/>
              </w:rPr>
              <w:t>páginas</w:t>
            </w:r>
            <w:r w:rsidRPr="00192503">
              <w:rPr>
                <w:rFonts w:asciiTheme="minorHAnsi" w:hAnsiTheme="minorHAnsi" w:cstheme="minorHAnsi"/>
                <w:color w:val="000000"/>
                <w:sz w:val="18"/>
                <w:szCs w:val="18"/>
                <w:lang w:eastAsia="es-MX"/>
              </w:rPr>
              <w:t xml:space="preserve"> de internet referente a campañas institucionales, incendios, inundaciones y seguridad  campañas de excepción marcadas por la ley, se considera la contratación de Juan </w:t>
            </w:r>
            <w:r w:rsidR="00341E88" w:rsidRPr="00192503">
              <w:rPr>
                <w:rFonts w:asciiTheme="minorHAnsi" w:hAnsiTheme="minorHAnsi" w:cstheme="minorHAnsi"/>
                <w:color w:val="000000"/>
                <w:sz w:val="18"/>
                <w:szCs w:val="18"/>
                <w:lang w:eastAsia="es-MX"/>
              </w:rPr>
              <w:t>Ramón</w:t>
            </w:r>
            <w:r w:rsidRPr="00192503">
              <w:rPr>
                <w:rFonts w:asciiTheme="minorHAnsi" w:hAnsiTheme="minorHAnsi" w:cstheme="minorHAnsi"/>
                <w:color w:val="000000"/>
                <w:sz w:val="18"/>
                <w:szCs w:val="18"/>
                <w:lang w:eastAsia="es-MX"/>
              </w:rPr>
              <w:t xml:space="preserve"> </w:t>
            </w:r>
            <w:r w:rsidR="00341E88" w:rsidRPr="00192503">
              <w:rPr>
                <w:rFonts w:asciiTheme="minorHAnsi" w:hAnsiTheme="minorHAnsi" w:cstheme="minorHAnsi"/>
                <w:color w:val="000000"/>
                <w:sz w:val="18"/>
                <w:szCs w:val="18"/>
                <w:lang w:eastAsia="es-MX"/>
              </w:rPr>
              <w:t>Díaz</w:t>
            </w:r>
            <w:r w:rsidRPr="00192503">
              <w:rPr>
                <w:rFonts w:asciiTheme="minorHAnsi" w:hAnsiTheme="minorHAnsi" w:cstheme="minorHAnsi"/>
                <w:color w:val="000000"/>
                <w:sz w:val="18"/>
                <w:szCs w:val="18"/>
                <w:lang w:eastAsia="es-MX"/>
              </w:rPr>
              <w:t xml:space="preserve"> Barajas (LA MENDIGA POLITICA) y Mayra Pilar Torres de la O (SIKER) se considera la contratación de ambas empresas, ya que es necesaria la adquisición de los servicios de creación y difusión de contenido exclusivo a través de internet, debido a que es de vital importancia para el Gobierno Municipal de Zapopan, Jalisco, La Mendiga Política es una </w:t>
            </w:r>
            <w:r w:rsidR="00341E88" w:rsidRPr="00192503">
              <w:rPr>
                <w:rFonts w:asciiTheme="minorHAnsi" w:hAnsiTheme="minorHAnsi" w:cstheme="minorHAnsi"/>
                <w:color w:val="000000"/>
                <w:sz w:val="18"/>
                <w:szCs w:val="18"/>
                <w:lang w:eastAsia="es-MX"/>
              </w:rPr>
              <w:t>página</w:t>
            </w:r>
            <w:r w:rsidRPr="00192503">
              <w:rPr>
                <w:rFonts w:asciiTheme="minorHAnsi" w:hAnsiTheme="minorHAnsi" w:cstheme="minorHAnsi"/>
                <w:color w:val="000000"/>
                <w:sz w:val="18"/>
                <w:szCs w:val="18"/>
                <w:lang w:eastAsia="es-MX"/>
              </w:rPr>
              <w:t xml:space="preserve"> que se especializa en información de corte nacional, estatal e internacional, con notas y entrevistas exclusivas, columnistas reconocidos y el servicio informativo en Twitter, se complementa con replicar la información que se genere en Twitter y Facebook, la revista electrónica cuenta con </w:t>
            </w:r>
            <w:r w:rsidR="00341E88" w:rsidRPr="00192503">
              <w:rPr>
                <w:rFonts w:asciiTheme="minorHAnsi" w:hAnsiTheme="minorHAnsi" w:cstheme="minorHAnsi"/>
                <w:color w:val="000000"/>
                <w:sz w:val="18"/>
                <w:szCs w:val="18"/>
                <w:lang w:eastAsia="es-MX"/>
              </w:rPr>
              <w:t>más</w:t>
            </w:r>
            <w:r w:rsidRPr="00192503">
              <w:rPr>
                <w:rFonts w:asciiTheme="minorHAnsi" w:hAnsiTheme="minorHAnsi" w:cstheme="minorHAnsi"/>
                <w:color w:val="000000"/>
                <w:sz w:val="18"/>
                <w:szCs w:val="18"/>
                <w:lang w:eastAsia="es-MX"/>
              </w:rPr>
              <w:t xml:space="preserve"> de 20 millones de visitas mientras que en el Twitter se tienen 23 mil seguidores, entre </w:t>
            </w:r>
            <w:r w:rsidRPr="00192503">
              <w:rPr>
                <w:rFonts w:asciiTheme="minorHAnsi" w:hAnsiTheme="minorHAnsi" w:cstheme="minorHAnsi"/>
                <w:color w:val="000000"/>
                <w:sz w:val="18"/>
                <w:szCs w:val="18"/>
                <w:lang w:eastAsia="es-MX"/>
              </w:rPr>
              <w:lastRenderedPageBreak/>
              <w:t xml:space="preserve">directores, jefe de información, políticos, funcionarios, partidos políticos, reporteros, columnistas y asociaciones civiles, tanto del estado, nacionales e internacionales, en el caso de SIKER es un medio de comunicación independiente de </w:t>
            </w:r>
            <w:r w:rsidR="00341E88" w:rsidRPr="00192503">
              <w:rPr>
                <w:rFonts w:asciiTheme="minorHAnsi" w:hAnsiTheme="minorHAnsi" w:cstheme="minorHAnsi"/>
                <w:color w:val="000000"/>
                <w:sz w:val="18"/>
                <w:szCs w:val="18"/>
                <w:lang w:eastAsia="es-MX"/>
              </w:rPr>
              <w:t>Jalisco</w:t>
            </w:r>
            <w:r w:rsidRPr="00192503">
              <w:rPr>
                <w:rFonts w:asciiTheme="minorHAnsi" w:hAnsiTheme="minorHAnsi" w:cstheme="minorHAnsi"/>
                <w:color w:val="000000"/>
                <w:sz w:val="18"/>
                <w:szCs w:val="18"/>
                <w:lang w:eastAsia="es-MX"/>
              </w:rPr>
              <w:t xml:space="preserve"> con uno de los mayores crecimientos y alcances en redes sociales, cuenta con un equipo conformado por un grupo de profesionales del periodismo, la comunicación, la fotografía, la mercadotecnia, la programación web y el diseño gráfico, que busca generar un rompimiento con las formas tradicionales de informar y entretener en Jalisco y a nivel nacional, contando con </w:t>
            </w:r>
            <w:r w:rsidR="00341E88" w:rsidRPr="00192503">
              <w:rPr>
                <w:rFonts w:asciiTheme="minorHAnsi" w:hAnsiTheme="minorHAnsi" w:cstheme="minorHAnsi"/>
                <w:color w:val="000000"/>
                <w:sz w:val="18"/>
                <w:szCs w:val="18"/>
                <w:lang w:eastAsia="es-MX"/>
              </w:rPr>
              <w:t>más</w:t>
            </w:r>
            <w:r w:rsidRPr="00192503">
              <w:rPr>
                <w:rFonts w:asciiTheme="minorHAnsi" w:hAnsiTheme="minorHAnsi" w:cstheme="minorHAnsi"/>
                <w:color w:val="000000"/>
                <w:sz w:val="18"/>
                <w:szCs w:val="18"/>
                <w:lang w:eastAsia="es-MX"/>
              </w:rPr>
              <w:t xml:space="preserve"> de 300 mil seguidores, lo anterior con vigencia del 3 de enero al 31 de diciembre de 2022.</w:t>
            </w:r>
          </w:p>
        </w:tc>
        <w:tc>
          <w:tcPr>
            <w:tcW w:w="1701" w:type="dxa"/>
            <w:tcBorders>
              <w:top w:val="single" w:sz="4" w:space="0" w:color="auto"/>
              <w:left w:val="single" w:sz="4" w:space="0" w:color="auto"/>
              <w:bottom w:val="single" w:sz="4" w:space="0" w:color="auto"/>
              <w:right w:val="single" w:sz="4" w:space="0" w:color="auto"/>
            </w:tcBorders>
            <w:shd w:val="clear" w:color="000000" w:fill="F8CBAD"/>
            <w:hideMark/>
          </w:tcPr>
          <w:p w:rsidR="00192503" w:rsidRPr="00192503" w:rsidRDefault="00192503" w:rsidP="00192503">
            <w:pPr>
              <w:rPr>
                <w:rFonts w:asciiTheme="minorHAnsi" w:hAnsiTheme="minorHAnsi" w:cstheme="minorHAnsi"/>
                <w:color w:val="000000"/>
                <w:sz w:val="18"/>
                <w:szCs w:val="18"/>
                <w:lang w:eastAsia="es-MX"/>
              </w:rPr>
            </w:pPr>
            <w:r w:rsidRPr="00192503">
              <w:rPr>
                <w:rFonts w:asciiTheme="minorHAnsi" w:hAnsiTheme="minorHAnsi" w:cstheme="minorHAnsi"/>
                <w:color w:val="000000"/>
                <w:sz w:val="18"/>
                <w:szCs w:val="18"/>
                <w:lang w:eastAsia="es-MX"/>
              </w:rPr>
              <w:lastRenderedPageBreak/>
              <w:t xml:space="preserve">Solicito su autorización del punto A4, los que </w:t>
            </w:r>
            <w:r w:rsidR="00341E88" w:rsidRPr="00192503">
              <w:rPr>
                <w:rFonts w:asciiTheme="minorHAnsi" w:hAnsiTheme="minorHAnsi" w:cstheme="minorHAnsi"/>
                <w:color w:val="000000"/>
                <w:sz w:val="18"/>
                <w:szCs w:val="18"/>
                <w:lang w:eastAsia="es-MX"/>
              </w:rPr>
              <w:t>estén</w:t>
            </w:r>
            <w:r w:rsidRPr="00192503">
              <w:rPr>
                <w:rFonts w:asciiTheme="minorHAnsi" w:hAnsiTheme="minorHAnsi" w:cstheme="minorHAnsi"/>
                <w:color w:val="000000"/>
                <w:sz w:val="18"/>
                <w:szCs w:val="18"/>
                <w:lang w:eastAsia="es-MX"/>
              </w:rPr>
              <w:t xml:space="preserve"> por la afirmativa </w:t>
            </w:r>
            <w:r w:rsidR="00341E88" w:rsidRPr="00192503">
              <w:rPr>
                <w:rFonts w:asciiTheme="minorHAnsi" w:hAnsiTheme="minorHAnsi" w:cstheme="minorHAnsi"/>
                <w:color w:val="000000"/>
                <w:sz w:val="18"/>
                <w:szCs w:val="18"/>
                <w:lang w:eastAsia="es-MX"/>
              </w:rPr>
              <w:t>sírvanse</w:t>
            </w:r>
            <w:r w:rsidRPr="00192503">
              <w:rPr>
                <w:rFonts w:asciiTheme="minorHAnsi" w:hAnsiTheme="minorHAnsi" w:cstheme="minorHAnsi"/>
                <w:color w:val="000000"/>
                <w:sz w:val="18"/>
                <w:szCs w:val="18"/>
                <w:lang w:eastAsia="es-MX"/>
              </w:rPr>
              <w:t xml:space="preserve"> </w:t>
            </w:r>
            <w:r w:rsidR="00341E88" w:rsidRPr="00192503">
              <w:rPr>
                <w:rFonts w:asciiTheme="minorHAnsi" w:hAnsiTheme="minorHAnsi" w:cstheme="minorHAnsi"/>
                <w:color w:val="000000"/>
                <w:sz w:val="18"/>
                <w:szCs w:val="18"/>
                <w:lang w:eastAsia="es-MX"/>
              </w:rPr>
              <w:t>manifestándolo</w:t>
            </w:r>
            <w:r w:rsidRPr="00192503">
              <w:rPr>
                <w:rFonts w:asciiTheme="minorHAnsi" w:hAnsiTheme="minorHAnsi" w:cstheme="minorHAnsi"/>
                <w:color w:val="000000"/>
                <w:sz w:val="18"/>
                <w:szCs w:val="18"/>
                <w:lang w:eastAsia="es-MX"/>
              </w:rPr>
              <w:t xml:space="preserve"> levantando su mano.                 Aprobado por </w:t>
            </w:r>
            <w:r w:rsidR="00341E88">
              <w:rPr>
                <w:rFonts w:asciiTheme="minorHAnsi" w:hAnsiTheme="minorHAnsi" w:cstheme="minorHAnsi"/>
                <w:color w:val="000000"/>
                <w:sz w:val="18"/>
                <w:szCs w:val="18"/>
                <w:lang w:eastAsia="es-MX"/>
              </w:rPr>
              <w:t>Unanimidad</w:t>
            </w:r>
            <w:r w:rsidR="00341E88" w:rsidRPr="00192503">
              <w:rPr>
                <w:rFonts w:asciiTheme="minorHAnsi" w:hAnsiTheme="minorHAnsi" w:cstheme="minorHAnsi"/>
                <w:color w:val="000000"/>
                <w:sz w:val="18"/>
                <w:szCs w:val="18"/>
                <w:lang w:eastAsia="es-MX"/>
              </w:rPr>
              <w:t xml:space="preserve"> </w:t>
            </w:r>
            <w:r w:rsidRPr="00192503">
              <w:rPr>
                <w:rFonts w:asciiTheme="minorHAnsi" w:hAnsiTheme="minorHAnsi" w:cstheme="minorHAnsi"/>
                <w:color w:val="000000"/>
                <w:sz w:val="18"/>
                <w:szCs w:val="18"/>
                <w:lang w:eastAsia="es-MX"/>
              </w:rPr>
              <w:t>de votos</w:t>
            </w:r>
          </w:p>
        </w:tc>
      </w:tr>
      <w:tr w:rsidR="00192503" w:rsidRPr="00192503" w:rsidTr="002B5961">
        <w:trPr>
          <w:trHeight w:val="4485"/>
        </w:trPr>
        <w:tc>
          <w:tcPr>
            <w:tcW w:w="846" w:type="dxa"/>
            <w:tcBorders>
              <w:top w:val="single" w:sz="4" w:space="0" w:color="auto"/>
              <w:left w:val="single" w:sz="4" w:space="0" w:color="auto"/>
              <w:bottom w:val="single" w:sz="4" w:space="0" w:color="auto"/>
              <w:right w:val="single" w:sz="4" w:space="0" w:color="auto"/>
            </w:tcBorders>
            <w:shd w:val="clear" w:color="000000" w:fill="F8CBAD"/>
            <w:hideMark/>
          </w:tcPr>
          <w:p w:rsidR="00192503" w:rsidRPr="00192503" w:rsidRDefault="00192503" w:rsidP="00192503">
            <w:pPr>
              <w:jc w:val="center"/>
              <w:rPr>
                <w:rFonts w:asciiTheme="minorHAnsi" w:hAnsiTheme="minorHAnsi" w:cstheme="minorHAnsi"/>
                <w:color w:val="000000"/>
                <w:sz w:val="18"/>
                <w:szCs w:val="18"/>
                <w:lang w:eastAsia="es-MX"/>
              </w:rPr>
            </w:pPr>
            <w:r w:rsidRPr="00192503">
              <w:rPr>
                <w:rFonts w:asciiTheme="minorHAnsi" w:hAnsiTheme="minorHAnsi" w:cstheme="minorHAnsi"/>
                <w:color w:val="000000"/>
                <w:sz w:val="18"/>
                <w:szCs w:val="18"/>
                <w:lang w:eastAsia="es-MX"/>
              </w:rPr>
              <w:lastRenderedPageBreak/>
              <w:t>A5  Fracción I</w:t>
            </w:r>
          </w:p>
        </w:tc>
        <w:tc>
          <w:tcPr>
            <w:tcW w:w="1417" w:type="dxa"/>
            <w:tcBorders>
              <w:top w:val="single" w:sz="4" w:space="0" w:color="auto"/>
              <w:left w:val="nil"/>
              <w:bottom w:val="single" w:sz="4" w:space="0" w:color="auto"/>
              <w:right w:val="single" w:sz="4" w:space="0" w:color="auto"/>
            </w:tcBorders>
            <w:shd w:val="clear" w:color="000000" w:fill="F8CBAD"/>
            <w:hideMark/>
          </w:tcPr>
          <w:p w:rsidR="00192503" w:rsidRPr="00192503" w:rsidRDefault="00192503" w:rsidP="00192503">
            <w:pPr>
              <w:jc w:val="center"/>
              <w:rPr>
                <w:rFonts w:asciiTheme="minorHAnsi" w:hAnsiTheme="minorHAnsi" w:cstheme="minorHAnsi"/>
                <w:sz w:val="18"/>
                <w:szCs w:val="18"/>
                <w:lang w:eastAsia="es-MX"/>
              </w:rPr>
            </w:pPr>
            <w:r w:rsidRPr="00192503">
              <w:rPr>
                <w:rFonts w:asciiTheme="minorHAnsi" w:hAnsiTheme="minorHAnsi" w:cstheme="minorHAnsi"/>
                <w:sz w:val="18"/>
                <w:szCs w:val="18"/>
                <w:lang w:eastAsia="es-MX"/>
              </w:rPr>
              <w:t>DES/CGAIG/2022/122</w:t>
            </w:r>
          </w:p>
        </w:tc>
        <w:tc>
          <w:tcPr>
            <w:tcW w:w="1201" w:type="dxa"/>
            <w:tcBorders>
              <w:top w:val="single" w:sz="4" w:space="0" w:color="auto"/>
              <w:left w:val="nil"/>
              <w:bottom w:val="single" w:sz="4" w:space="0" w:color="auto"/>
              <w:right w:val="single" w:sz="4" w:space="0" w:color="auto"/>
            </w:tcBorders>
            <w:shd w:val="clear" w:color="000000" w:fill="F8CBAD"/>
            <w:noWrap/>
            <w:hideMark/>
          </w:tcPr>
          <w:p w:rsidR="00192503" w:rsidRPr="00192503" w:rsidRDefault="00192503" w:rsidP="00192503">
            <w:pPr>
              <w:jc w:val="center"/>
              <w:rPr>
                <w:rFonts w:asciiTheme="minorHAnsi" w:hAnsiTheme="minorHAnsi" w:cstheme="minorHAnsi"/>
                <w:color w:val="000000"/>
                <w:sz w:val="18"/>
                <w:szCs w:val="18"/>
                <w:lang w:eastAsia="es-MX"/>
              </w:rPr>
            </w:pPr>
            <w:r w:rsidRPr="00192503">
              <w:rPr>
                <w:rFonts w:asciiTheme="minorHAnsi" w:hAnsiTheme="minorHAnsi" w:cstheme="minorHAnsi"/>
                <w:color w:val="000000"/>
                <w:sz w:val="18"/>
                <w:szCs w:val="18"/>
                <w:lang w:eastAsia="es-MX"/>
              </w:rPr>
              <w:t>202201100</w:t>
            </w:r>
          </w:p>
        </w:tc>
        <w:tc>
          <w:tcPr>
            <w:tcW w:w="1134" w:type="dxa"/>
            <w:tcBorders>
              <w:top w:val="single" w:sz="4" w:space="0" w:color="auto"/>
              <w:left w:val="nil"/>
              <w:bottom w:val="single" w:sz="4" w:space="0" w:color="auto"/>
              <w:right w:val="single" w:sz="4" w:space="0" w:color="auto"/>
            </w:tcBorders>
            <w:shd w:val="clear" w:color="000000" w:fill="F8CBAD"/>
            <w:hideMark/>
          </w:tcPr>
          <w:p w:rsidR="00192503" w:rsidRPr="00192503" w:rsidRDefault="00192503" w:rsidP="00192503">
            <w:pPr>
              <w:rPr>
                <w:rFonts w:asciiTheme="minorHAnsi" w:hAnsiTheme="minorHAnsi" w:cstheme="minorHAnsi"/>
                <w:color w:val="000000"/>
                <w:sz w:val="18"/>
                <w:szCs w:val="18"/>
                <w:lang w:eastAsia="es-MX"/>
              </w:rPr>
            </w:pPr>
            <w:r w:rsidRPr="00192503">
              <w:rPr>
                <w:rFonts w:asciiTheme="minorHAnsi" w:hAnsiTheme="minorHAnsi" w:cstheme="minorHAnsi"/>
                <w:color w:val="000000"/>
                <w:sz w:val="18"/>
                <w:szCs w:val="18"/>
                <w:lang w:eastAsia="es-MX"/>
              </w:rPr>
              <w:t>Dirección de Evaluación y Seguimiento adscrita a la Jefatura de Gabinete</w:t>
            </w:r>
          </w:p>
        </w:tc>
        <w:tc>
          <w:tcPr>
            <w:tcW w:w="1209" w:type="dxa"/>
            <w:tcBorders>
              <w:top w:val="single" w:sz="4" w:space="0" w:color="auto"/>
              <w:left w:val="nil"/>
              <w:bottom w:val="single" w:sz="4" w:space="0" w:color="auto"/>
              <w:right w:val="single" w:sz="4" w:space="0" w:color="auto"/>
            </w:tcBorders>
            <w:shd w:val="clear" w:color="000000" w:fill="F8CBAD"/>
            <w:noWrap/>
            <w:hideMark/>
          </w:tcPr>
          <w:p w:rsidR="00192503" w:rsidRPr="00192503" w:rsidRDefault="00192503" w:rsidP="00192503">
            <w:pPr>
              <w:jc w:val="right"/>
              <w:rPr>
                <w:rFonts w:asciiTheme="minorHAnsi" w:hAnsiTheme="minorHAnsi" w:cstheme="minorHAnsi"/>
                <w:color w:val="000000"/>
                <w:sz w:val="18"/>
                <w:szCs w:val="18"/>
                <w:lang w:eastAsia="es-MX"/>
              </w:rPr>
            </w:pPr>
            <w:r w:rsidRPr="00192503">
              <w:rPr>
                <w:rFonts w:asciiTheme="minorHAnsi" w:hAnsiTheme="minorHAnsi" w:cstheme="minorHAnsi"/>
                <w:color w:val="000000"/>
                <w:sz w:val="18"/>
                <w:szCs w:val="18"/>
                <w:lang w:eastAsia="es-MX"/>
              </w:rPr>
              <w:t>$1,100,000.00</w:t>
            </w:r>
          </w:p>
        </w:tc>
        <w:tc>
          <w:tcPr>
            <w:tcW w:w="1134" w:type="dxa"/>
            <w:tcBorders>
              <w:top w:val="single" w:sz="4" w:space="0" w:color="auto"/>
              <w:left w:val="nil"/>
              <w:bottom w:val="single" w:sz="4" w:space="0" w:color="auto"/>
              <w:right w:val="single" w:sz="4" w:space="0" w:color="auto"/>
            </w:tcBorders>
            <w:shd w:val="clear" w:color="000000" w:fill="F8CBAD"/>
            <w:hideMark/>
          </w:tcPr>
          <w:p w:rsidR="00192503" w:rsidRPr="00192503" w:rsidRDefault="00192503" w:rsidP="00192503">
            <w:pPr>
              <w:rPr>
                <w:rFonts w:asciiTheme="minorHAnsi" w:hAnsiTheme="minorHAnsi" w:cstheme="minorHAnsi"/>
                <w:color w:val="000000"/>
                <w:sz w:val="18"/>
                <w:szCs w:val="18"/>
                <w:lang w:eastAsia="es-MX"/>
              </w:rPr>
            </w:pPr>
            <w:r w:rsidRPr="00192503">
              <w:rPr>
                <w:rFonts w:asciiTheme="minorHAnsi" w:hAnsiTheme="minorHAnsi" w:cstheme="minorHAnsi"/>
                <w:color w:val="000000"/>
                <w:sz w:val="18"/>
                <w:szCs w:val="18"/>
                <w:lang w:eastAsia="es-MX"/>
              </w:rPr>
              <w:t xml:space="preserve">Instituto Nacional de </w:t>
            </w:r>
            <w:r w:rsidR="00341E88" w:rsidRPr="00192503">
              <w:rPr>
                <w:rFonts w:asciiTheme="minorHAnsi" w:hAnsiTheme="minorHAnsi" w:cstheme="minorHAnsi"/>
                <w:color w:val="000000"/>
                <w:sz w:val="18"/>
                <w:szCs w:val="18"/>
                <w:lang w:eastAsia="es-MX"/>
              </w:rPr>
              <w:t>Administración</w:t>
            </w:r>
            <w:r w:rsidRPr="00192503">
              <w:rPr>
                <w:rFonts w:asciiTheme="minorHAnsi" w:hAnsiTheme="minorHAnsi" w:cstheme="minorHAnsi"/>
                <w:color w:val="000000"/>
                <w:sz w:val="18"/>
                <w:szCs w:val="18"/>
                <w:lang w:eastAsia="es-MX"/>
              </w:rPr>
              <w:t xml:space="preserve"> Publica, A.C.</w:t>
            </w:r>
          </w:p>
        </w:tc>
        <w:tc>
          <w:tcPr>
            <w:tcW w:w="1843" w:type="dxa"/>
            <w:tcBorders>
              <w:top w:val="single" w:sz="4" w:space="0" w:color="auto"/>
              <w:left w:val="nil"/>
              <w:bottom w:val="single" w:sz="4" w:space="0" w:color="auto"/>
              <w:right w:val="single" w:sz="4" w:space="0" w:color="auto"/>
            </w:tcBorders>
            <w:shd w:val="clear" w:color="000000" w:fill="F8CBAD"/>
            <w:hideMark/>
          </w:tcPr>
          <w:p w:rsidR="00192503" w:rsidRPr="00192503" w:rsidRDefault="00192503" w:rsidP="00192503">
            <w:pPr>
              <w:rPr>
                <w:rFonts w:asciiTheme="minorHAnsi" w:hAnsiTheme="minorHAnsi" w:cstheme="minorHAnsi"/>
                <w:color w:val="000000"/>
                <w:sz w:val="18"/>
                <w:szCs w:val="18"/>
                <w:lang w:eastAsia="es-MX"/>
              </w:rPr>
            </w:pPr>
            <w:r w:rsidRPr="00192503">
              <w:rPr>
                <w:rFonts w:asciiTheme="minorHAnsi" w:hAnsiTheme="minorHAnsi" w:cstheme="minorHAnsi"/>
                <w:color w:val="000000"/>
                <w:sz w:val="18"/>
                <w:szCs w:val="18"/>
                <w:lang w:eastAsia="es-MX"/>
              </w:rPr>
              <w:t xml:space="preserve">Consultoría especializada para desarrollar el programa anual de evaluación de los fondos de aportaciones federales contempladas en la Ley de Coordinación Fiscal y Programas Municipales del Gobierno de Zapopan, Jalisco (PAE 2022) para realizar las evaluaciones de los fondos de aportaciones federales de los programas Municipales del ejercicio 2021, con vigencia del 4 de julio de 2022 al 18 de noviembre de 2022, dicho servicio será a favor del proveedor Instituto Nacional de Administración Publica, A.C. (INAP) mismo que cumple con los requisitos y condiciones para integrarse como proveedor único especializado para el Gobierno Municipal de Zapopan debido a que de acuerdo con sus estatutos, trayectoria académica y profesional se trata de una asociación civil con experiencia, reconocimiento y prestigio nacional e internacional al encontrarse constituido desde el año 1955 fecha que ha </w:t>
            </w:r>
            <w:r w:rsidRPr="00192503">
              <w:rPr>
                <w:rFonts w:asciiTheme="minorHAnsi" w:hAnsiTheme="minorHAnsi" w:cstheme="minorHAnsi"/>
                <w:color w:val="000000"/>
                <w:sz w:val="18"/>
                <w:szCs w:val="18"/>
                <w:lang w:eastAsia="es-MX"/>
              </w:rPr>
              <w:lastRenderedPageBreak/>
              <w:t xml:space="preserve">colaborado con diversas entidades </w:t>
            </w:r>
            <w:r w:rsidR="00341E88" w:rsidRPr="00192503">
              <w:rPr>
                <w:rFonts w:asciiTheme="minorHAnsi" w:hAnsiTheme="minorHAnsi" w:cstheme="minorHAnsi"/>
                <w:color w:val="000000"/>
                <w:sz w:val="18"/>
                <w:szCs w:val="18"/>
                <w:lang w:eastAsia="es-MX"/>
              </w:rPr>
              <w:t>públicas</w:t>
            </w:r>
            <w:r w:rsidRPr="00192503">
              <w:rPr>
                <w:rFonts w:asciiTheme="minorHAnsi" w:hAnsiTheme="minorHAnsi" w:cstheme="minorHAnsi"/>
                <w:color w:val="000000"/>
                <w:sz w:val="18"/>
                <w:szCs w:val="18"/>
                <w:lang w:eastAsia="es-MX"/>
              </w:rPr>
              <w:t xml:space="preserve"> de los tres órdenes de Gobierno, cuenta con una capacidad probada y respaldada por los asociados que lo integran, además otros de los distintivos de dicho instituto, es que en comparación al resto de instituciones de educación superior del país y de organismos públicos y privados de consultoría gubernamental,  además de su capital intelectual  multidisciplinario con los recursos legales, técnicos, humanos y financieros para el cumplimiento de sus fines, también cuenta con un amplio  </w:t>
            </w:r>
            <w:r w:rsidR="00341E88" w:rsidRPr="00192503">
              <w:rPr>
                <w:rFonts w:asciiTheme="minorHAnsi" w:hAnsiTheme="minorHAnsi" w:cstheme="minorHAnsi"/>
                <w:color w:val="000000"/>
                <w:sz w:val="18"/>
                <w:szCs w:val="18"/>
                <w:lang w:eastAsia="es-MX"/>
              </w:rPr>
              <w:t>catálogo</w:t>
            </w:r>
            <w:r w:rsidRPr="00192503">
              <w:rPr>
                <w:rFonts w:asciiTheme="minorHAnsi" w:hAnsiTheme="minorHAnsi" w:cstheme="minorHAnsi"/>
                <w:color w:val="000000"/>
                <w:sz w:val="18"/>
                <w:szCs w:val="18"/>
                <w:lang w:eastAsia="es-MX"/>
              </w:rPr>
              <w:t xml:space="preserve"> de servicios de consultoría y asistencia técnica en las áreas de gestión estratégica de organizaciones públicas, planeación, programación y desarrollo, es importante señalar que con fecha del 4 de marzo del año 2022 se firmó el contrato de prestación de servicios relativo a los “Servicios Profesionales para la Actualización del Plan Municipal de Desarrollo de Gobernanza 2021 – </w:t>
            </w:r>
            <w:r w:rsidRPr="00192503">
              <w:rPr>
                <w:rFonts w:asciiTheme="minorHAnsi" w:hAnsiTheme="minorHAnsi" w:cstheme="minorHAnsi"/>
                <w:color w:val="000000"/>
                <w:sz w:val="18"/>
                <w:szCs w:val="18"/>
                <w:lang w:eastAsia="es-MX"/>
              </w:rPr>
              <w:lastRenderedPageBreak/>
              <w:t xml:space="preserve">2024” con el Instituto Nacional de Administración Pública, A.C., mismo que resulto en un documento actualizado e innovador, acorde a los objetivos planeados por la agenda 2030 en donde cada una de las dependencias de este Gobierno Municipal plantearon los objetivos, estrategias y programas con los que trabajaran en esta Administración Municipal. </w:t>
            </w:r>
          </w:p>
        </w:tc>
        <w:tc>
          <w:tcPr>
            <w:tcW w:w="1701" w:type="dxa"/>
            <w:tcBorders>
              <w:top w:val="single" w:sz="4" w:space="0" w:color="auto"/>
              <w:left w:val="nil"/>
              <w:bottom w:val="single" w:sz="4" w:space="0" w:color="auto"/>
              <w:right w:val="single" w:sz="4" w:space="0" w:color="auto"/>
            </w:tcBorders>
            <w:shd w:val="clear" w:color="000000" w:fill="F8CBAD"/>
            <w:hideMark/>
          </w:tcPr>
          <w:p w:rsidR="00192503" w:rsidRPr="00192503" w:rsidRDefault="00192503" w:rsidP="00192503">
            <w:pPr>
              <w:rPr>
                <w:rFonts w:asciiTheme="minorHAnsi" w:hAnsiTheme="minorHAnsi" w:cstheme="minorHAnsi"/>
                <w:color w:val="000000"/>
                <w:sz w:val="18"/>
                <w:szCs w:val="18"/>
                <w:lang w:eastAsia="es-MX"/>
              </w:rPr>
            </w:pPr>
            <w:r w:rsidRPr="00192503">
              <w:rPr>
                <w:rFonts w:asciiTheme="minorHAnsi" w:hAnsiTheme="minorHAnsi" w:cstheme="minorHAnsi"/>
                <w:color w:val="000000"/>
                <w:sz w:val="18"/>
                <w:szCs w:val="18"/>
                <w:lang w:eastAsia="es-MX"/>
              </w:rPr>
              <w:lastRenderedPageBreak/>
              <w:t xml:space="preserve">Solicito su autorización del punto A5, los que </w:t>
            </w:r>
            <w:r w:rsidR="00341E88" w:rsidRPr="00192503">
              <w:rPr>
                <w:rFonts w:asciiTheme="minorHAnsi" w:hAnsiTheme="minorHAnsi" w:cstheme="minorHAnsi"/>
                <w:color w:val="000000"/>
                <w:sz w:val="18"/>
                <w:szCs w:val="18"/>
                <w:lang w:eastAsia="es-MX"/>
              </w:rPr>
              <w:t>estén</w:t>
            </w:r>
            <w:r w:rsidRPr="00192503">
              <w:rPr>
                <w:rFonts w:asciiTheme="minorHAnsi" w:hAnsiTheme="minorHAnsi" w:cstheme="minorHAnsi"/>
                <w:color w:val="000000"/>
                <w:sz w:val="18"/>
                <w:szCs w:val="18"/>
                <w:lang w:eastAsia="es-MX"/>
              </w:rPr>
              <w:t xml:space="preserve"> por la afirmativa </w:t>
            </w:r>
            <w:r w:rsidR="00341E88" w:rsidRPr="00192503">
              <w:rPr>
                <w:rFonts w:asciiTheme="minorHAnsi" w:hAnsiTheme="minorHAnsi" w:cstheme="minorHAnsi"/>
                <w:color w:val="000000"/>
                <w:sz w:val="18"/>
                <w:szCs w:val="18"/>
                <w:lang w:eastAsia="es-MX"/>
              </w:rPr>
              <w:t>sírvanse</w:t>
            </w:r>
            <w:r w:rsidRPr="00192503">
              <w:rPr>
                <w:rFonts w:asciiTheme="minorHAnsi" w:hAnsiTheme="minorHAnsi" w:cstheme="minorHAnsi"/>
                <w:color w:val="000000"/>
                <w:sz w:val="18"/>
                <w:szCs w:val="18"/>
                <w:lang w:eastAsia="es-MX"/>
              </w:rPr>
              <w:t xml:space="preserve"> </w:t>
            </w:r>
            <w:r w:rsidR="00341E88" w:rsidRPr="00192503">
              <w:rPr>
                <w:rFonts w:asciiTheme="minorHAnsi" w:hAnsiTheme="minorHAnsi" w:cstheme="minorHAnsi"/>
                <w:color w:val="000000"/>
                <w:sz w:val="18"/>
                <w:szCs w:val="18"/>
                <w:lang w:eastAsia="es-MX"/>
              </w:rPr>
              <w:t>manifestándolo</w:t>
            </w:r>
            <w:r w:rsidRPr="00192503">
              <w:rPr>
                <w:rFonts w:asciiTheme="minorHAnsi" w:hAnsiTheme="minorHAnsi" w:cstheme="minorHAnsi"/>
                <w:color w:val="000000"/>
                <w:sz w:val="18"/>
                <w:szCs w:val="18"/>
                <w:lang w:eastAsia="es-MX"/>
              </w:rPr>
              <w:t xml:space="preserve"> levantando su mano.                 Aprobado por </w:t>
            </w:r>
            <w:r w:rsidR="00341E88">
              <w:rPr>
                <w:rFonts w:asciiTheme="minorHAnsi" w:hAnsiTheme="minorHAnsi" w:cstheme="minorHAnsi"/>
                <w:color w:val="000000"/>
                <w:sz w:val="18"/>
                <w:szCs w:val="18"/>
                <w:lang w:eastAsia="es-MX"/>
              </w:rPr>
              <w:t>Unanimidad</w:t>
            </w:r>
            <w:r w:rsidRPr="00192503">
              <w:rPr>
                <w:rFonts w:asciiTheme="minorHAnsi" w:hAnsiTheme="minorHAnsi" w:cstheme="minorHAnsi"/>
                <w:color w:val="000000"/>
                <w:sz w:val="18"/>
                <w:szCs w:val="18"/>
                <w:lang w:eastAsia="es-MX"/>
              </w:rPr>
              <w:t xml:space="preserve"> de votos</w:t>
            </w:r>
          </w:p>
        </w:tc>
      </w:tr>
    </w:tbl>
    <w:p w:rsidR="00FB6405" w:rsidRPr="00192503" w:rsidRDefault="00FB6405" w:rsidP="00192503">
      <w:pPr>
        <w:ind w:left="360"/>
        <w:contextualSpacing/>
        <w:jc w:val="both"/>
        <w:rPr>
          <w:rFonts w:asciiTheme="minorHAnsi" w:hAnsiTheme="minorHAnsi" w:cstheme="minorHAnsi"/>
          <w:b/>
          <w:lang w:val="es-ES_tradnl"/>
        </w:rPr>
      </w:pPr>
    </w:p>
    <w:p w:rsidR="001B727B" w:rsidRPr="002B5961" w:rsidRDefault="001B727B" w:rsidP="001B727B">
      <w:pPr>
        <w:jc w:val="both"/>
        <w:rPr>
          <w:rFonts w:asciiTheme="minorHAnsi" w:hAnsiTheme="minorHAnsi" w:cstheme="minorHAnsi"/>
          <w:highlight w:val="yellow"/>
        </w:rPr>
      </w:pPr>
      <w:r w:rsidRPr="002B5961">
        <w:rPr>
          <w:rFonts w:asciiTheme="minorHAnsi" w:hAnsiTheme="minorHAnsi" w:cstheme="minorHAnsi"/>
          <w:highlight w:val="yellow"/>
        </w:rPr>
        <w:t>Edmundo Antonio Amutio Villa, representante suplente del Presidente del Comité de Adquisiciones, solicita a los Integrantes del Comité de Adquisiciones el uso de la voz, a  Juana Inés Robledo Guzmán, adscrita a la Comisaría General de Seguridad Publica, los que estén por la afirmativa sírvanse manifestando levantando su mano.</w:t>
      </w:r>
    </w:p>
    <w:p w:rsidR="001B727B" w:rsidRPr="002B5961" w:rsidRDefault="001B727B" w:rsidP="001B727B">
      <w:pPr>
        <w:jc w:val="both"/>
        <w:rPr>
          <w:rFonts w:asciiTheme="minorHAnsi" w:hAnsiTheme="minorHAnsi" w:cstheme="minorHAnsi"/>
          <w:highlight w:val="yellow"/>
        </w:rPr>
      </w:pPr>
    </w:p>
    <w:p w:rsidR="001B727B" w:rsidRPr="002B5961" w:rsidRDefault="001B727B" w:rsidP="001B727B">
      <w:pPr>
        <w:jc w:val="center"/>
        <w:rPr>
          <w:rFonts w:asciiTheme="minorHAnsi" w:eastAsia="Cambria" w:hAnsiTheme="minorHAnsi" w:cstheme="minorHAnsi"/>
          <w:b/>
          <w:i/>
          <w:highlight w:val="yellow"/>
        </w:rPr>
      </w:pPr>
      <w:r w:rsidRPr="002B5961">
        <w:rPr>
          <w:rFonts w:asciiTheme="minorHAnsi" w:eastAsia="Cambria" w:hAnsiTheme="minorHAnsi" w:cstheme="minorHAnsi"/>
          <w:b/>
          <w:i/>
          <w:highlight w:val="yellow"/>
        </w:rPr>
        <w:t>Aprobado por unanimidad de votos por parte de los integrantes del Comité de Adquisiciones presentes</w:t>
      </w:r>
    </w:p>
    <w:p w:rsidR="001B727B" w:rsidRPr="002B5961" w:rsidRDefault="001B727B" w:rsidP="001B727B">
      <w:pPr>
        <w:ind w:left="708"/>
        <w:jc w:val="center"/>
        <w:rPr>
          <w:rFonts w:asciiTheme="minorHAnsi" w:hAnsiTheme="minorHAnsi" w:cstheme="minorHAnsi"/>
          <w:b/>
          <w:i/>
          <w:highlight w:val="yellow"/>
        </w:rPr>
      </w:pPr>
    </w:p>
    <w:p w:rsidR="001B727B" w:rsidRDefault="001B727B" w:rsidP="001B727B">
      <w:pPr>
        <w:jc w:val="both"/>
        <w:rPr>
          <w:rFonts w:asciiTheme="minorHAnsi" w:hAnsiTheme="minorHAnsi" w:cstheme="minorHAnsi"/>
        </w:rPr>
      </w:pPr>
      <w:r w:rsidRPr="002B5961">
        <w:rPr>
          <w:rFonts w:asciiTheme="minorHAnsi" w:hAnsiTheme="minorHAnsi" w:cstheme="minorHAnsi"/>
          <w:highlight w:val="yellow"/>
        </w:rPr>
        <w:t>Juana Inés Robledo Guzmán, adscrita a la Comisaría General de Seguridad Publica</w:t>
      </w:r>
      <w:r w:rsidRPr="002B5961">
        <w:rPr>
          <w:rFonts w:asciiTheme="minorHAnsi" w:hAnsiTheme="minorHAnsi" w:cstheme="minorHAnsi"/>
          <w:color w:val="000000" w:themeColor="text1"/>
          <w:highlight w:val="yellow"/>
        </w:rPr>
        <w:t>, dio contestación a las observaciones</w:t>
      </w:r>
      <w:r w:rsidRPr="002B5961">
        <w:rPr>
          <w:rFonts w:asciiTheme="minorHAnsi" w:hAnsiTheme="minorHAnsi" w:cstheme="minorHAnsi"/>
          <w:b/>
          <w:color w:val="000000" w:themeColor="text1"/>
          <w:highlight w:val="yellow"/>
        </w:rPr>
        <w:t xml:space="preserve"> </w:t>
      </w:r>
      <w:r w:rsidRPr="002B5961">
        <w:rPr>
          <w:rFonts w:asciiTheme="minorHAnsi" w:hAnsiTheme="minorHAnsi" w:cstheme="minorHAnsi"/>
          <w:color w:val="000000" w:themeColor="text1"/>
          <w:highlight w:val="yellow"/>
        </w:rPr>
        <w:t>realizadas por los Integrantes del Comité de Adquisiciones.</w:t>
      </w:r>
    </w:p>
    <w:p w:rsidR="002A18B1" w:rsidRPr="00493C55" w:rsidRDefault="002A18B1" w:rsidP="00341E88">
      <w:pPr>
        <w:contextualSpacing/>
        <w:jc w:val="both"/>
        <w:rPr>
          <w:rFonts w:asciiTheme="minorHAnsi" w:hAnsiTheme="minorHAnsi" w:cstheme="minorHAnsi"/>
          <w:b/>
          <w:lang w:val="es-ES_tradnl"/>
        </w:rPr>
      </w:pPr>
    </w:p>
    <w:p w:rsidR="002A18B1" w:rsidRPr="00493C55" w:rsidRDefault="002A18B1" w:rsidP="002A18B1">
      <w:pPr>
        <w:contextualSpacing/>
        <w:jc w:val="both"/>
        <w:rPr>
          <w:rFonts w:asciiTheme="minorHAnsi" w:hAnsiTheme="minorHAnsi" w:cstheme="minorHAnsi"/>
        </w:rPr>
      </w:pPr>
      <w:r w:rsidRPr="00493C55">
        <w:rPr>
          <w:rFonts w:asciiTheme="minorHAnsi" w:hAnsiTheme="minorHAnsi" w:cstheme="minorHAnsi"/>
        </w:rPr>
        <w:t xml:space="preserve">Los asuntos varios </w:t>
      </w:r>
      <w:r w:rsidR="002C76FA">
        <w:rPr>
          <w:rFonts w:asciiTheme="minorHAnsi" w:hAnsiTheme="minorHAnsi" w:cstheme="minorHAnsi"/>
        </w:rPr>
        <w:t>de este  cuadro</w:t>
      </w:r>
      <w:r w:rsidRPr="00493C55">
        <w:rPr>
          <w:rFonts w:asciiTheme="minorHAnsi" w:hAnsiTheme="minorHAnsi" w:cstheme="minorHAnsi"/>
        </w:rPr>
        <w:t xml:space="preserve"> </w:t>
      </w:r>
      <w:r w:rsidR="002C76FA">
        <w:rPr>
          <w:rFonts w:asciiTheme="minorHAnsi" w:hAnsiTheme="minorHAnsi" w:cstheme="minorHAnsi"/>
        </w:rPr>
        <w:t>pertenecen</w:t>
      </w:r>
      <w:r w:rsidRPr="00493C55">
        <w:rPr>
          <w:rFonts w:asciiTheme="minorHAnsi" w:hAnsiTheme="minorHAnsi" w:cstheme="minorHAnsi"/>
        </w:rPr>
        <w:t xml:space="preserve"> al </w:t>
      </w:r>
      <w:r w:rsidRPr="00493C55">
        <w:rPr>
          <w:rFonts w:asciiTheme="minorHAnsi" w:hAnsiTheme="minorHAnsi" w:cstheme="minorHAnsi"/>
          <w:b/>
        </w:rPr>
        <w:t>inciso 2, punto A</w:t>
      </w:r>
      <w:r w:rsidRPr="00493C55">
        <w:rPr>
          <w:rFonts w:asciiTheme="minorHAnsi" w:hAnsiTheme="minorHAnsi" w:cstheme="minorHAnsi"/>
        </w:rPr>
        <w:t>, de la agenda de trabajo y</w:t>
      </w:r>
      <w:r w:rsidR="00BA5971" w:rsidRPr="00493C55">
        <w:rPr>
          <w:rFonts w:asciiTheme="minorHAnsi" w:hAnsiTheme="minorHAnsi" w:cstheme="minorHAnsi"/>
        </w:rPr>
        <w:t xml:space="preserve"> que</w:t>
      </w:r>
      <w:r w:rsidRPr="00493C55">
        <w:rPr>
          <w:rFonts w:asciiTheme="minorHAnsi" w:hAnsiTheme="minorHAnsi" w:cstheme="minorHAnsi"/>
        </w:rPr>
        <w:t xml:space="preserve"> fue aprobado </w:t>
      </w:r>
      <w:r w:rsidRPr="00493C55">
        <w:rPr>
          <w:rFonts w:asciiTheme="minorHAnsi" w:hAnsiTheme="minorHAnsi" w:cstheme="minorHAnsi"/>
          <w:lang w:val="es-ES"/>
        </w:rPr>
        <w:t xml:space="preserve">de </w:t>
      </w:r>
      <w:r w:rsidRPr="00493C55">
        <w:rPr>
          <w:rFonts w:asciiTheme="minorHAnsi" w:hAnsiTheme="minorHAnsi" w:cstheme="minorHAnsi"/>
        </w:rPr>
        <w:t xml:space="preserve">conformidad </w:t>
      </w:r>
      <w:r w:rsidRPr="00493C55">
        <w:rPr>
          <w:rFonts w:asciiTheme="minorHAnsi" w:eastAsia="Calibri" w:hAnsiTheme="minorHAnsi" w:cstheme="minorHAnsi"/>
          <w:lang w:val="es-ES_tradnl"/>
        </w:rPr>
        <w:t>con el artículo 99 fracción I,</w:t>
      </w:r>
      <w:r w:rsidR="00205F9D">
        <w:rPr>
          <w:rFonts w:asciiTheme="minorHAnsi" w:eastAsia="Calibri" w:hAnsiTheme="minorHAnsi" w:cstheme="minorHAnsi"/>
          <w:lang w:val="es-ES_tradnl"/>
        </w:rPr>
        <w:t xml:space="preserve"> III y VI</w:t>
      </w:r>
      <w:r w:rsidRPr="00493C55">
        <w:rPr>
          <w:rFonts w:asciiTheme="minorHAnsi" w:eastAsia="Calibri" w:hAnsiTheme="minorHAnsi" w:cstheme="minorHAnsi"/>
          <w:lang w:val="es-ES_tradnl"/>
        </w:rPr>
        <w:t xml:space="preserve"> del Reglamento de Compras, Enajenaciones y Contratación de Servicios del Municipio de Zapopan, Jalisco, </w:t>
      </w:r>
      <w:r w:rsidRPr="00493C55">
        <w:rPr>
          <w:rFonts w:asciiTheme="minorHAnsi" w:hAnsiTheme="minorHAnsi" w:cstheme="minorHAnsi"/>
        </w:rPr>
        <w:t xml:space="preserve">por </w:t>
      </w:r>
      <w:r w:rsidRPr="00493C55">
        <w:rPr>
          <w:rFonts w:asciiTheme="minorHAnsi" w:hAnsiTheme="minorHAnsi" w:cstheme="minorHAnsi"/>
          <w:b/>
        </w:rPr>
        <w:t>Unanimidad de votos</w:t>
      </w:r>
      <w:r w:rsidRPr="00493C55">
        <w:rPr>
          <w:rFonts w:asciiTheme="minorHAnsi" w:hAnsiTheme="minorHAnsi" w:cstheme="minorHAnsi"/>
        </w:rPr>
        <w:t xml:space="preserve"> por parte de los integrantes del Comité de Adquisiciones</w:t>
      </w:r>
      <w:r w:rsidR="00F77EF4" w:rsidRPr="00493C55">
        <w:rPr>
          <w:rFonts w:asciiTheme="minorHAnsi" w:hAnsiTheme="minorHAnsi" w:cstheme="minorHAnsi"/>
        </w:rPr>
        <w:t>.</w:t>
      </w:r>
    </w:p>
    <w:p w:rsidR="00D72602" w:rsidRDefault="00D72602" w:rsidP="004C4E4E">
      <w:pPr>
        <w:shd w:val="clear" w:color="auto" w:fill="FFFFFF"/>
        <w:spacing w:after="100" w:afterAutospacing="1"/>
        <w:contextualSpacing/>
        <w:jc w:val="both"/>
        <w:rPr>
          <w:rFonts w:asciiTheme="minorHAnsi" w:hAnsiTheme="minorHAnsi" w:cstheme="minorHAnsi"/>
          <w:b/>
        </w:rPr>
      </w:pPr>
    </w:p>
    <w:p w:rsidR="00652C6E" w:rsidRPr="006E4838" w:rsidRDefault="00652C6E" w:rsidP="006E4838">
      <w:pPr>
        <w:pStyle w:val="Prrafodelista"/>
        <w:numPr>
          <w:ilvl w:val="0"/>
          <w:numId w:val="28"/>
        </w:numPr>
        <w:contextualSpacing/>
        <w:jc w:val="both"/>
        <w:rPr>
          <w:rFonts w:asciiTheme="minorHAnsi" w:eastAsia="Calibri" w:hAnsiTheme="minorHAnsi" w:cstheme="minorHAnsi"/>
          <w:b/>
          <w:lang w:val="es-ES"/>
        </w:rPr>
      </w:pPr>
      <w:r w:rsidRPr="006E4838">
        <w:rPr>
          <w:rFonts w:asciiTheme="minorHAnsi" w:hAnsiTheme="minorHAnsi" w:cstheme="minorHAnsi"/>
          <w:b/>
          <w:lang w:val="es-ES"/>
        </w:rPr>
        <w:t>Presentación de Bases para su revisión y aprobación.</w:t>
      </w:r>
    </w:p>
    <w:p w:rsidR="00652C6E" w:rsidRPr="00FB6405" w:rsidRDefault="00652C6E" w:rsidP="00652C6E">
      <w:pPr>
        <w:pStyle w:val="Prrafodelista"/>
        <w:ind w:left="1980"/>
        <w:contextualSpacing/>
        <w:jc w:val="both"/>
        <w:rPr>
          <w:rFonts w:asciiTheme="minorHAnsi" w:eastAsia="Calibri" w:hAnsiTheme="minorHAnsi" w:cstheme="minorHAnsi"/>
          <w:b/>
          <w:lang w:val="es-ES"/>
        </w:rPr>
      </w:pPr>
    </w:p>
    <w:p w:rsidR="00341E88" w:rsidRPr="00341E88" w:rsidRDefault="00341E88" w:rsidP="00341E88">
      <w:pPr>
        <w:shd w:val="clear" w:color="auto" w:fill="FFFFFF"/>
        <w:spacing w:after="100" w:afterAutospacing="1"/>
        <w:contextualSpacing/>
        <w:jc w:val="both"/>
        <w:rPr>
          <w:rFonts w:asciiTheme="minorHAnsi" w:hAnsiTheme="minorHAnsi" w:cstheme="minorHAnsi"/>
          <w:lang w:eastAsia="en-US"/>
        </w:rPr>
      </w:pPr>
      <w:r w:rsidRPr="00341E88">
        <w:rPr>
          <w:rFonts w:asciiTheme="minorHAnsi" w:hAnsiTheme="minorHAnsi" w:cstheme="minorHAnsi"/>
        </w:rPr>
        <w:lastRenderedPageBreak/>
        <w:t xml:space="preserve">Bases de la </w:t>
      </w:r>
      <w:r w:rsidRPr="00341E88">
        <w:rPr>
          <w:rFonts w:asciiTheme="minorHAnsi" w:hAnsiTheme="minorHAnsi" w:cstheme="minorHAnsi"/>
          <w:b/>
        </w:rPr>
        <w:t xml:space="preserve">requisición 202201027 </w:t>
      </w:r>
      <w:r w:rsidRPr="00341E88">
        <w:rPr>
          <w:rFonts w:asciiTheme="minorHAnsi" w:hAnsiTheme="minorHAnsi" w:cstheme="minorHAnsi"/>
        </w:rPr>
        <w:t>de la Comisaría General de Seguridad Publica, donde solicitan compra de sistemas de video vigilancia urbano compuesto de 12 puntos de acceso con instalación incluida.</w:t>
      </w:r>
    </w:p>
    <w:p w:rsidR="009C73D1" w:rsidRDefault="009C73D1" w:rsidP="009C73D1">
      <w:pPr>
        <w:jc w:val="both"/>
      </w:pPr>
    </w:p>
    <w:p w:rsidR="00FB6405" w:rsidRPr="00493C55" w:rsidRDefault="00FB6405" w:rsidP="00FB6405">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w:t>
      </w:r>
      <w:r>
        <w:rPr>
          <w:rFonts w:asciiTheme="minorHAnsi" w:eastAsia="Cambria" w:hAnsiTheme="minorHAnsi" w:cstheme="minorHAnsi"/>
        </w:rPr>
        <w:t>c</w:t>
      </w:r>
      <w:r w:rsidRPr="00493C55">
        <w:rPr>
          <w:rFonts w:asciiTheme="minorHAnsi" w:eastAsia="Cambria" w:hAnsiTheme="minorHAnsi" w:cstheme="minorHAnsi"/>
        </w:rPr>
        <w:t xml:space="preserve">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FB6405">
        <w:rPr>
          <w:rFonts w:asciiTheme="minorHAnsi" w:hAnsiTheme="minorHAnsi" w:cstheme="minorHAnsi"/>
          <w:b/>
        </w:rPr>
        <w:t xml:space="preserve">requisición </w:t>
      </w:r>
      <w:r w:rsidR="00341E88" w:rsidRPr="00341E88">
        <w:rPr>
          <w:rFonts w:asciiTheme="minorHAnsi" w:hAnsiTheme="minorHAnsi" w:cstheme="minorHAnsi"/>
          <w:b/>
        </w:rPr>
        <w:t>202201027</w:t>
      </w:r>
      <w:r w:rsidR="00341E88">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9C73D1" w:rsidRPr="00493C55" w:rsidRDefault="009C73D1" w:rsidP="009C73D1">
      <w:pPr>
        <w:jc w:val="both"/>
        <w:rPr>
          <w:rFonts w:asciiTheme="minorHAnsi" w:hAnsiTheme="minorHAnsi" w:cstheme="minorHAnsi"/>
        </w:rPr>
      </w:pPr>
    </w:p>
    <w:p w:rsidR="009C73D1" w:rsidRPr="00493C55" w:rsidRDefault="009C73D1" w:rsidP="009C73D1">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w:t>
      </w:r>
      <w:r w:rsidR="008A3F37">
        <w:rPr>
          <w:rFonts w:asciiTheme="minorHAnsi" w:eastAsia="Cambria" w:hAnsiTheme="minorHAnsi" w:cstheme="minorHAnsi"/>
          <w:b/>
          <w:i/>
        </w:rPr>
        <w:t xml:space="preserve"> de Adquisiciones</w:t>
      </w:r>
      <w:r w:rsidRPr="00493C55">
        <w:rPr>
          <w:rFonts w:asciiTheme="minorHAnsi" w:eastAsia="Cambria" w:hAnsiTheme="minorHAnsi" w:cstheme="minorHAnsi"/>
          <w:b/>
          <w:i/>
        </w:rPr>
        <w:t xml:space="preserve"> presentes</w:t>
      </w:r>
    </w:p>
    <w:p w:rsidR="009C73D1" w:rsidRPr="002A5D45" w:rsidRDefault="009C73D1" w:rsidP="009C73D1">
      <w:pPr>
        <w:jc w:val="both"/>
      </w:pPr>
    </w:p>
    <w:p w:rsidR="00341E88" w:rsidRDefault="00341E88" w:rsidP="00341E88">
      <w:pPr>
        <w:shd w:val="clear" w:color="auto" w:fill="FFFFFF"/>
        <w:spacing w:after="100" w:afterAutospacing="1"/>
        <w:contextualSpacing/>
        <w:jc w:val="both"/>
        <w:rPr>
          <w:rFonts w:asciiTheme="minorHAnsi" w:hAnsiTheme="minorHAnsi" w:cstheme="minorHAnsi"/>
        </w:rPr>
      </w:pPr>
      <w:r w:rsidRPr="00341E88">
        <w:rPr>
          <w:rFonts w:asciiTheme="minorHAnsi" w:hAnsiTheme="minorHAnsi" w:cstheme="minorHAnsi"/>
        </w:rPr>
        <w:t xml:space="preserve">Bases de la </w:t>
      </w:r>
      <w:r w:rsidRPr="00341E88">
        <w:rPr>
          <w:rFonts w:asciiTheme="minorHAnsi" w:hAnsiTheme="minorHAnsi" w:cstheme="minorHAnsi"/>
          <w:b/>
        </w:rPr>
        <w:t xml:space="preserve">requisición 202201028 </w:t>
      </w:r>
      <w:r w:rsidRPr="00341E88">
        <w:rPr>
          <w:rFonts w:asciiTheme="minorHAnsi" w:hAnsiTheme="minorHAnsi" w:cstheme="minorHAnsi"/>
        </w:rPr>
        <w:t>de la Comisaría General de Seguridad Pública donde solicitan compra de DRONES para operaciones táctico-operativas, con fuselaje portátil para inspección de activos y patrullaje de seguridad.</w:t>
      </w:r>
    </w:p>
    <w:p w:rsidR="009C73D1" w:rsidRDefault="009C73D1" w:rsidP="001A07F4">
      <w:pPr>
        <w:jc w:val="both"/>
        <w:rPr>
          <w:rFonts w:asciiTheme="minorHAnsi" w:hAnsiTheme="minorHAnsi" w:cstheme="minorHAnsi"/>
        </w:rPr>
      </w:pPr>
    </w:p>
    <w:p w:rsidR="00652C6E" w:rsidRPr="00493C55" w:rsidRDefault="00652C6E" w:rsidP="00652C6E">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w:t>
      </w:r>
      <w:r w:rsidR="009C73D1">
        <w:rPr>
          <w:rFonts w:asciiTheme="minorHAnsi" w:eastAsia="Cambria" w:hAnsiTheme="minorHAnsi" w:cstheme="minorHAnsi"/>
        </w:rPr>
        <w:t>c</w:t>
      </w:r>
      <w:r w:rsidRPr="00493C55">
        <w:rPr>
          <w:rFonts w:asciiTheme="minorHAnsi" w:eastAsia="Cambria" w:hAnsiTheme="minorHAnsi" w:cstheme="minorHAnsi"/>
        </w:rPr>
        <w:t xml:space="preserve">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 xml:space="preserve">requisición </w:t>
      </w:r>
      <w:r w:rsidR="00341E88" w:rsidRPr="00341E88">
        <w:rPr>
          <w:rFonts w:asciiTheme="minorHAnsi" w:hAnsiTheme="minorHAnsi" w:cstheme="minorHAnsi"/>
          <w:b/>
        </w:rPr>
        <w:t>202201028</w:t>
      </w:r>
      <w:r w:rsidR="006E4838" w:rsidRPr="006E4838">
        <w:rPr>
          <w:rFonts w:asciiTheme="minorHAnsi" w:hAnsiTheme="minorHAnsi" w:cstheme="minorHAnsi"/>
          <w:b/>
        </w:rPr>
        <w:t xml:space="preserve"> </w:t>
      </w:r>
      <w:r w:rsidR="00FB6405">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652C6E" w:rsidRPr="00493C55" w:rsidRDefault="00652C6E" w:rsidP="00652C6E">
      <w:pPr>
        <w:jc w:val="both"/>
        <w:rPr>
          <w:rFonts w:asciiTheme="minorHAnsi" w:hAnsiTheme="minorHAnsi" w:cstheme="minorHAnsi"/>
        </w:rPr>
      </w:pPr>
    </w:p>
    <w:p w:rsidR="00652C6E" w:rsidRPr="00493C55" w:rsidRDefault="00652C6E" w:rsidP="00652C6E">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w:t>
      </w:r>
      <w:r w:rsidR="008A3F37" w:rsidRPr="008A3F37">
        <w:rPr>
          <w:rFonts w:asciiTheme="minorHAnsi" w:eastAsia="Cambria" w:hAnsiTheme="minorHAnsi" w:cstheme="minorHAnsi"/>
          <w:b/>
          <w:i/>
        </w:rPr>
        <w:t xml:space="preserve"> </w:t>
      </w:r>
      <w:r w:rsidR="008A3F37">
        <w:rPr>
          <w:rFonts w:asciiTheme="minorHAnsi" w:eastAsia="Cambria" w:hAnsiTheme="minorHAnsi" w:cstheme="minorHAnsi"/>
          <w:b/>
          <w:i/>
        </w:rPr>
        <w:t>de Adquisiciones</w:t>
      </w:r>
      <w:r w:rsidRPr="00493C55">
        <w:rPr>
          <w:rFonts w:asciiTheme="minorHAnsi" w:eastAsia="Cambria" w:hAnsiTheme="minorHAnsi" w:cstheme="minorHAnsi"/>
          <w:b/>
          <w:i/>
        </w:rPr>
        <w:t xml:space="preserve"> presentes</w:t>
      </w:r>
    </w:p>
    <w:p w:rsidR="00652C6E" w:rsidRDefault="00652C6E" w:rsidP="00652C6E">
      <w:pPr>
        <w:shd w:val="clear" w:color="auto" w:fill="FFFFFF"/>
        <w:spacing w:after="100" w:afterAutospacing="1"/>
        <w:contextualSpacing/>
        <w:jc w:val="both"/>
        <w:rPr>
          <w:rFonts w:asciiTheme="minorHAnsi" w:hAnsiTheme="minorHAnsi" w:cstheme="minorHAnsi"/>
        </w:rPr>
      </w:pPr>
    </w:p>
    <w:p w:rsidR="00341E88" w:rsidRDefault="00341E88" w:rsidP="00341E88">
      <w:pPr>
        <w:shd w:val="clear" w:color="auto" w:fill="FFFFFF"/>
        <w:spacing w:after="100" w:afterAutospacing="1"/>
        <w:contextualSpacing/>
        <w:jc w:val="both"/>
        <w:rPr>
          <w:rFonts w:asciiTheme="minorHAnsi" w:hAnsiTheme="minorHAnsi" w:cstheme="minorHAnsi"/>
        </w:rPr>
      </w:pPr>
      <w:r w:rsidRPr="00341E88">
        <w:rPr>
          <w:rFonts w:asciiTheme="minorHAnsi" w:hAnsiTheme="minorHAnsi" w:cstheme="minorHAnsi"/>
        </w:rPr>
        <w:t xml:space="preserve">Bases de la </w:t>
      </w:r>
      <w:r w:rsidRPr="00341E88">
        <w:rPr>
          <w:rFonts w:asciiTheme="minorHAnsi" w:hAnsiTheme="minorHAnsi" w:cstheme="minorHAnsi"/>
          <w:b/>
        </w:rPr>
        <w:t xml:space="preserve">requisición 202201133 </w:t>
      </w:r>
      <w:r w:rsidRPr="00341E88">
        <w:rPr>
          <w:rFonts w:asciiTheme="minorHAnsi" w:hAnsiTheme="minorHAnsi" w:cstheme="minorHAnsi"/>
        </w:rPr>
        <w:t>de la Dirección de Desarrollo Agropecuario adscrita a la Coordinación General de Desarrollo Económico y Combate a la Desigualdad donde solicitan servicio de fumigación de monocultivos con drones agrícolas T30, incluyendo: Maíz, Mango, Pitaya, Ciruela, Agave y Nopal (8,000 Hectáreas)</w:t>
      </w:r>
    </w:p>
    <w:p w:rsidR="001B727B" w:rsidRDefault="001B727B" w:rsidP="00341E88">
      <w:pPr>
        <w:shd w:val="clear" w:color="auto" w:fill="FFFFFF"/>
        <w:spacing w:after="100" w:afterAutospacing="1"/>
        <w:contextualSpacing/>
        <w:jc w:val="both"/>
        <w:rPr>
          <w:rFonts w:asciiTheme="minorHAnsi" w:hAnsiTheme="minorHAnsi" w:cstheme="minorHAnsi"/>
        </w:rPr>
      </w:pPr>
    </w:p>
    <w:p w:rsidR="001B727B" w:rsidRDefault="001B727B" w:rsidP="001B727B">
      <w:pPr>
        <w:jc w:val="both"/>
        <w:rPr>
          <w:rFonts w:asciiTheme="minorHAnsi" w:hAnsiTheme="minorHAnsi" w:cstheme="minorHAnsi"/>
        </w:rPr>
      </w:pPr>
      <w:r>
        <w:rPr>
          <w:rFonts w:asciiTheme="minorHAnsi" w:hAnsiTheme="minorHAnsi" w:cstheme="minorHAnsi"/>
        </w:rPr>
        <w:t xml:space="preserve">Edmundo Antonio Amutio Villa, representante suplente del </w:t>
      </w:r>
      <w:proofErr w:type="gramStart"/>
      <w:r>
        <w:rPr>
          <w:rFonts w:asciiTheme="minorHAnsi" w:hAnsiTheme="minorHAnsi" w:cstheme="minorHAnsi"/>
        </w:rPr>
        <w:t>Presidente</w:t>
      </w:r>
      <w:proofErr w:type="gramEnd"/>
      <w:r>
        <w:rPr>
          <w:rFonts w:asciiTheme="minorHAnsi" w:hAnsiTheme="minorHAnsi" w:cstheme="minorHAnsi"/>
        </w:rPr>
        <w:t xml:space="preserve"> del Comité de Adquisiciones, solicita a los Integrantes del Comité de Adquisiciones el uso de la voz, </w:t>
      </w:r>
      <w:r w:rsidR="00D34491">
        <w:rPr>
          <w:rFonts w:asciiTheme="minorHAnsi" w:hAnsiTheme="minorHAnsi" w:cstheme="minorHAnsi"/>
        </w:rPr>
        <w:t>a Ma.</w:t>
      </w:r>
      <w:r>
        <w:rPr>
          <w:rFonts w:asciiTheme="minorHAnsi" w:hAnsiTheme="minorHAnsi" w:cstheme="minorHAnsi"/>
        </w:rPr>
        <w:t xml:space="preserve"> Dolores Salazar Sánchez, adscrita </w:t>
      </w:r>
      <w:r w:rsidR="00D34491">
        <w:rPr>
          <w:rFonts w:asciiTheme="minorHAnsi" w:hAnsiTheme="minorHAnsi" w:cstheme="minorHAnsi"/>
        </w:rPr>
        <w:t>a la</w:t>
      </w:r>
      <w:r w:rsidR="00EC5A68">
        <w:rPr>
          <w:rFonts w:asciiTheme="minorHAnsi" w:hAnsiTheme="minorHAnsi" w:cstheme="minorHAnsi"/>
        </w:rPr>
        <w:t xml:space="preserve"> </w:t>
      </w:r>
      <w:r w:rsidR="002B5961">
        <w:rPr>
          <w:rFonts w:asciiTheme="minorHAnsi" w:hAnsiTheme="minorHAnsi" w:cstheme="minorHAnsi"/>
        </w:rPr>
        <w:t xml:space="preserve">Coordinación </w:t>
      </w:r>
      <w:r w:rsidR="00EC5A68">
        <w:rPr>
          <w:rFonts w:asciiTheme="minorHAnsi" w:hAnsiTheme="minorHAnsi" w:cstheme="minorHAnsi"/>
        </w:rPr>
        <w:t xml:space="preserve">General de Desarrollo Económico y Combate a la </w:t>
      </w:r>
      <w:r w:rsidR="00D34491">
        <w:rPr>
          <w:rFonts w:asciiTheme="minorHAnsi" w:hAnsiTheme="minorHAnsi" w:cstheme="minorHAnsi"/>
        </w:rPr>
        <w:t>Desigualdad,</w:t>
      </w:r>
      <w:r>
        <w:rPr>
          <w:rFonts w:asciiTheme="minorHAnsi" w:hAnsiTheme="minorHAnsi" w:cstheme="minorHAnsi"/>
        </w:rPr>
        <w:t xml:space="preserve"> los que estén por la afirmativa sírvanse manifestando levantando su mano.</w:t>
      </w:r>
    </w:p>
    <w:p w:rsidR="001B727B" w:rsidRDefault="001B727B" w:rsidP="001B727B">
      <w:pPr>
        <w:jc w:val="both"/>
        <w:rPr>
          <w:rFonts w:asciiTheme="minorHAnsi" w:hAnsiTheme="minorHAnsi" w:cstheme="minorHAnsi"/>
          <w:highlight w:val="yellow"/>
        </w:rPr>
      </w:pPr>
    </w:p>
    <w:p w:rsidR="001B727B" w:rsidRDefault="001B727B" w:rsidP="001B727B">
      <w:pPr>
        <w:jc w:val="center"/>
        <w:rPr>
          <w:rFonts w:asciiTheme="minorHAnsi" w:eastAsia="Cambria" w:hAnsiTheme="minorHAnsi" w:cstheme="minorHAnsi"/>
          <w:b/>
          <w:i/>
        </w:rPr>
      </w:pPr>
      <w:r>
        <w:rPr>
          <w:rFonts w:asciiTheme="minorHAnsi" w:eastAsia="Cambria" w:hAnsiTheme="minorHAnsi" w:cstheme="minorHAnsi"/>
          <w:b/>
          <w:i/>
        </w:rPr>
        <w:lastRenderedPageBreak/>
        <w:t>Aprobado por unanimidad de votos por parte de los integrantes del Comité de Adquisiciones presentes</w:t>
      </w:r>
    </w:p>
    <w:p w:rsidR="001B727B" w:rsidRDefault="001B727B" w:rsidP="001B727B">
      <w:pPr>
        <w:ind w:left="708"/>
        <w:jc w:val="center"/>
        <w:rPr>
          <w:rFonts w:asciiTheme="minorHAnsi" w:hAnsiTheme="minorHAnsi" w:cstheme="minorHAnsi"/>
          <w:b/>
          <w:i/>
        </w:rPr>
      </w:pPr>
    </w:p>
    <w:p w:rsidR="001B727B" w:rsidRDefault="001B727B" w:rsidP="001B727B">
      <w:pPr>
        <w:jc w:val="both"/>
        <w:rPr>
          <w:rFonts w:asciiTheme="minorHAnsi" w:hAnsiTheme="minorHAnsi" w:cstheme="minorHAnsi"/>
        </w:rPr>
      </w:pPr>
      <w:r>
        <w:rPr>
          <w:rFonts w:asciiTheme="minorHAnsi" w:hAnsiTheme="minorHAnsi" w:cstheme="minorHAnsi"/>
        </w:rPr>
        <w:t xml:space="preserve">Ma. Dolores Salazar Sánchez, </w:t>
      </w:r>
      <w:r w:rsidR="00FB2F1E">
        <w:rPr>
          <w:rFonts w:asciiTheme="minorHAnsi" w:hAnsiTheme="minorHAnsi" w:cstheme="minorHAnsi"/>
        </w:rPr>
        <w:t xml:space="preserve">adscrita a la Coordinación General de Desarrollo Económico y Combate a la Desigualdad, </w:t>
      </w:r>
      <w:r w:rsidR="00FB2F1E">
        <w:rPr>
          <w:rFonts w:asciiTheme="minorHAnsi" w:hAnsiTheme="minorHAnsi" w:cstheme="minorHAnsi"/>
        </w:rPr>
        <w:t>d</w:t>
      </w:r>
      <w:r>
        <w:rPr>
          <w:rFonts w:asciiTheme="minorHAnsi" w:hAnsiTheme="minorHAnsi" w:cstheme="minorHAnsi"/>
          <w:color w:val="000000" w:themeColor="text1"/>
        </w:rPr>
        <w:t>io contestación a las observaciones</w:t>
      </w:r>
      <w:r>
        <w:rPr>
          <w:rFonts w:asciiTheme="minorHAnsi" w:hAnsiTheme="minorHAnsi" w:cstheme="minorHAnsi"/>
          <w:b/>
          <w:color w:val="000000" w:themeColor="text1"/>
        </w:rPr>
        <w:t xml:space="preserve"> </w:t>
      </w:r>
      <w:r>
        <w:rPr>
          <w:rFonts w:asciiTheme="minorHAnsi" w:hAnsiTheme="minorHAnsi" w:cstheme="minorHAnsi"/>
          <w:color w:val="000000" w:themeColor="text1"/>
        </w:rPr>
        <w:t>realizadas por los Integrantes del Comité de Adquisiciones.</w:t>
      </w:r>
    </w:p>
    <w:p w:rsidR="00AA2FE0" w:rsidRDefault="00AA2FE0" w:rsidP="006E4838">
      <w:pPr>
        <w:shd w:val="clear" w:color="auto" w:fill="FFFFFF"/>
        <w:spacing w:after="100" w:afterAutospacing="1"/>
        <w:contextualSpacing/>
        <w:jc w:val="both"/>
        <w:rPr>
          <w:rFonts w:asciiTheme="minorHAnsi" w:hAnsiTheme="minorHAnsi" w:cstheme="minorHAnsi"/>
        </w:rPr>
      </w:pPr>
    </w:p>
    <w:p w:rsidR="00161A5E" w:rsidRPr="00493C55" w:rsidRDefault="00161A5E" w:rsidP="00161A5E">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 xml:space="preserve">requisición </w:t>
      </w:r>
      <w:r w:rsidR="00341E88" w:rsidRPr="00341E88">
        <w:rPr>
          <w:rFonts w:asciiTheme="minorHAnsi" w:hAnsiTheme="minorHAnsi" w:cstheme="minorHAnsi"/>
          <w:b/>
        </w:rPr>
        <w:t>202201133</w:t>
      </w:r>
      <w:r w:rsidR="006E4838" w:rsidRPr="006E4838">
        <w:rPr>
          <w:rFonts w:asciiTheme="minorHAnsi" w:hAnsiTheme="minorHAnsi" w:cstheme="minorHAnsi"/>
          <w:b/>
        </w:rPr>
        <w:t xml:space="preserve"> </w:t>
      </w:r>
      <w:r w:rsidR="001A07F4" w:rsidRPr="001A07F4">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161A5E" w:rsidRPr="00493C55" w:rsidRDefault="00161A5E" w:rsidP="00161A5E">
      <w:pPr>
        <w:jc w:val="both"/>
        <w:rPr>
          <w:rFonts w:asciiTheme="minorHAnsi" w:hAnsiTheme="minorHAnsi" w:cstheme="minorHAnsi"/>
        </w:rPr>
      </w:pPr>
    </w:p>
    <w:p w:rsidR="00161A5E" w:rsidRDefault="00161A5E" w:rsidP="00D016B0">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w:t>
      </w:r>
      <w:r w:rsidR="008A3F37" w:rsidRPr="008A3F37">
        <w:rPr>
          <w:rFonts w:asciiTheme="minorHAnsi" w:eastAsia="Cambria" w:hAnsiTheme="minorHAnsi" w:cstheme="minorHAnsi"/>
          <w:b/>
          <w:i/>
        </w:rPr>
        <w:t xml:space="preserve"> </w:t>
      </w:r>
      <w:r w:rsidR="008A3F37">
        <w:rPr>
          <w:rFonts w:asciiTheme="minorHAnsi" w:eastAsia="Cambria" w:hAnsiTheme="minorHAnsi" w:cstheme="minorHAnsi"/>
          <w:b/>
          <w:i/>
        </w:rPr>
        <w:t>de Adquisiciones</w:t>
      </w:r>
      <w:r w:rsidRPr="00493C55">
        <w:rPr>
          <w:rFonts w:asciiTheme="minorHAnsi" w:eastAsia="Cambria" w:hAnsiTheme="minorHAnsi" w:cstheme="minorHAnsi"/>
          <w:b/>
          <w:i/>
        </w:rPr>
        <w:t xml:space="preserve"> presentes</w:t>
      </w:r>
    </w:p>
    <w:p w:rsidR="009F0679" w:rsidRDefault="009F0679" w:rsidP="009F0679">
      <w:pPr>
        <w:pStyle w:val="Sinespaciado"/>
        <w:jc w:val="both"/>
        <w:rPr>
          <w:rFonts w:asciiTheme="minorHAnsi" w:hAnsiTheme="minorHAnsi" w:cstheme="minorHAnsi"/>
          <w:sz w:val="24"/>
          <w:szCs w:val="24"/>
        </w:rPr>
      </w:pPr>
    </w:p>
    <w:p w:rsidR="00341E88" w:rsidRPr="00341E88" w:rsidRDefault="00341E88" w:rsidP="00341E88">
      <w:pPr>
        <w:shd w:val="clear" w:color="auto" w:fill="FFFFFF"/>
        <w:spacing w:after="100" w:afterAutospacing="1"/>
        <w:contextualSpacing/>
        <w:jc w:val="both"/>
        <w:rPr>
          <w:rFonts w:asciiTheme="minorHAnsi" w:hAnsiTheme="minorHAnsi" w:cstheme="minorHAnsi"/>
          <w:lang w:eastAsia="en-US"/>
        </w:rPr>
      </w:pPr>
      <w:r w:rsidRPr="00341E88">
        <w:rPr>
          <w:rFonts w:asciiTheme="minorHAnsi" w:hAnsiTheme="minorHAnsi" w:cstheme="minorHAnsi"/>
        </w:rPr>
        <w:t xml:space="preserve">Bases de la </w:t>
      </w:r>
      <w:r w:rsidRPr="00341E88">
        <w:rPr>
          <w:rFonts w:asciiTheme="minorHAnsi" w:hAnsiTheme="minorHAnsi" w:cstheme="minorHAnsi"/>
          <w:b/>
        </w:rPr>
        <w:t xml:space="preserve">requisición 202201147 </w:t>
      </w:r>
      <w:r w:rsidRPr="00341E88">
        <w:rPr>
          <w:rFonts w:asciiTheme="minorHAnsi" w:hAnsiTheme="minorHAnsi" w:cstheme="minorHAnsi"/>
        </w:rPr>
        <w:t>de Relaciones Publicas, Protocolo y Eventos adscrita la Jefatura de Gabinete donde solicitan servicio integral para evento fiestas patrias 2022 en Plaza de las Américas y Palacio Municipal.</w:t>
      </w:r>
    </w:p>
    <w:p w:rsidR="00FB6405" w:rsidRPr="00FB6405" w:rsidRDefault="00FB6405" w:rsidP="00FB6405">
      <w:pPr>
        <w:shd w:val="clear" w:color="auto" w:fill="FFFFFF"/>
        <w:spacing w:after="100" w:afterAutospacing="1"/>
        <w:contextualSpacing/>
        <w:jc w:val="both"/>
        <w:rPr>
          <w:rFonts w:asciiTheme="minorHAnsi" w:hAnsiTheme="minorHAnsi" w:cstheme="minorHAnsi"/>
        </w:rPr>
      </w:pPr>
    </w:p>
    <w:p w:rsidR="00FB6405" w:rsidRPr="00493C55" w:rsidRDefault="00FB6405" w:rsidP="00FB6405">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 xml:space="preserve">requisición </w:t>
      </w:r>
      <w:r w:rsidR="00341E88" w:rsidRPr="00341E88">
        <w:rPr>
          <w:rFonts w:asciiTheme="minorHAnsi" w:hAnsiTheme="minorHAnsi" w:cstheme="minorHAnsi"/>
          <w:b/>
        </w:rPr>
        <w:t>202201147</w:t>
      </w:r>
      <w:r w:rsidR="00341E88">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FB6405" w:rsidRPr="00493C55" w:rsidRDefault="00FB6405" w:rsidP="00FB6405">
      <w:pPr>
        <w:jc w:val="both"/>
        <w:rPr>
          <w:rFonts w:asciiTheme="minorHAnsi" w:hAnsiTheme="minorHAnsi" w:cstheme="minorHAnsi"/>
        </w:rPr>
      </w:pPr>
    </w:p>
    <w:p w:rsidR="00FB6405" w:rsidRDefault="00FB6405" w:rsidP="00FB6405">
      <w:pPr>
        <w:jc w:val="center"/>
        <w:rPr>
          <w:rFonts w:asciiTheme="minorHAnsi" w:eastAsia="Cambria" w:hAnsiTheme="minorHAnsi" w:cstheme="minorHAnsi"/>
          <w:b/>
          <w:i/>
        </w:rPr>
      </w:pPr>
      <w:r w:rsidRPr="00493C55">
        <w:rPr>
          <w:rFonts w:asciiTheme="minorHAnsi" w:eastAsia="Cambria" w:hAnsiTheme="minorHAnsi" w:cstheme="minorHAnsi"/>
          <w:b/>
          <w:i/>
        </w:rPr>
        <w:t xml:space="preserve">Aprobado por unanimidad de votos por parte de los integrantes del Comité </w:t>
      </w:r>
      <w:r w:rsidR="008A3F37">
        <w:rPr>
          <w:rFonts w:asciiTheme="minorHAnsi" w:eastAsia="Cambria" w:hAnsiTheme="minorHAnsi" w:cstheme="minorHAnsi"/>
          <w:b/>
          <w:i/>
        </w:rPr>
        <w:t>de Adquisiciones</w:t>
      </w:r>
      <w:r w:rsidR="008A3F37" w:rsidRPr="00493C55">
        <w:rPr>
          <w:rFonts w:asciiTheme="minorHAnsi" w:eastAsia="Cambria" w:hAnsiTheme="minorHAnsi" w:cstheme="minorHAnsi"/>
          <w:b/>
          <w:i/>
        </w:rPr>
        <w:t xml:space="preserve"> </w:t>
      </w:r>
      <w:r w:rsidRPr="00493C55">
        <w:rPr>
          <w:rFonts w:asciiTheme="minorHAnsi" w:eastAsia="Cambria" w:hAnsiTheme="minorHAnsi" w:cstheme="minorHAnsi"/>
          <w:b/>
          <w:i/>
        </w:rPr>
        <w:t>presentes</w:t>
      </w:r>
    </w:p>
    <w:p w:rsidR="0021046A" w:rsidRDefault="0021046A" w:rsidP="00FB6405">
      <w:pPr>
        <w:jc w:val="center"/>
        <w:rPr>
          <w:rFonts w:asciiTheme="minorHAnsi" w:eastAsia="Cambria" w:hAnsiTheme="minorHAnsi" w:cstheme="minorHAnsi"/>
          <w:b/>
          <w:i/>
        </w:rPr>
      </w:pPr>
    </w:p>
    <w:p w:rsidR="0021046A" w:rsidRDefault="0021046A" w:rsidP="00FB6405">
      <w:pPr>
        <w:jc w:val="center"/>
        <w:rPr>
          <w:rFonts w:asciiTheme="minorHAnsi" w:eastAsia="Cambria" w:hAnsiTheme="minorHAnsi" w:cstheme="minorHAnsi"/>
          <w:b/>
          <w:i/>
        </w:rPr>
      </w:pPr>
    </w:p>
    <w:p w:rsidR="00341E88" w:rsidRPr="00341E88" w:rsidRDefault="00341E88" w:rsidP="00341E88">
      <w:pPr>
        <w:shd w:val="clear" w:color="auto" w:fill="FFFFFF"/>
        <w:spacing w:after="100" w:afterAutospacing="1"/>
        <w:contextualSpacing/>
        <w:jc w:val="both"/>
        <w:rPr>
          <w:rFonts w:asciiTheme="minorHAnsi" w:hAnsiTheme="minorHAnsi" w:cstheme="minorHAnsi"/>
          <w:lang w:eastAsia="en-US"/>
        </w:rPr>
      </w:pPr>
      <w:r w:rsidRPr="00341E88">
        <w:rPr>
          <w:rFonts w:asciiTheme="minorHAnsi" w:hAnsiTheme="minorHAnsi" w:cstheme="minorHAnsi"/>
        </w:rPr>
        <w:t xml:space="preserve">Bases de la </w:t>
      </w:r>
      <w:r w:rsidRPr="00341E88">
        <w:rPr>
          <w:rFonts w:asciiTheme="minorHAnsi" w:hAnsiTheme="minorHAnsi" w:cstheme="minorHAnsi"/>
          <w:b/>
        </w:rPr>
        <w:t xml:space="preserve">requisición 202201129 y 202201130 </w:t>
      </w:r>
      <w:r w:rsidRPr="00341E88">
        <w:rPr>
          <w:rFonts w:asciiTheme="minorHAnsi" w:hAnsiTheme="minorHAnsi" w:cstheme="minorHAnsi"/>
        </w:rPr>
        <w:t>de la Dirección de Movilidad y Transporte adscrita a la Coordinación General de Gestión Integral de la Ciudad donde solicitan compra de placas de Nomenclatura de lámina galvanizada y la colocación de placas de Nomenclatura, donde no existan y a su vez la sustitución de aquellas que se encuentran con un daño considerable para la identificación de los nombres de las calles, colonias, fraccionamientos o conjuntos urbanos en el Municipio de Zapopan, Jalisco.</w:t>
      </w:r>
    </w:p>
    <w:p w:rsidR="0021046A" w:rsidRPr="0021046A" w:rsidRDefault="0021046A" w:rsidP="0021046A">
      <w:pPr>
        <w:shd w:val="clear" w:color="auto" w:fill="FFFFFF"/>
        <w:spacing w:after="100" w:afterAutospacing="1"/>
        <w:contextualSpacing/>
        <w:jc w:val="both"/>
        <w:rPr>
          <w:rFonts w:asciiTheme="minorHAnsi" w:hAnsiTheme="minorHAnsi" w:cstheme="minorHAnsi"/>
        </w:rPr>
      </w:pPr>
    </w:p>
    <w:p w:rsidR="0021046A" w:rsidRPr="00493C55" w:rsidRDefault="0021046A" w:rsidP="0021046A">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 xml:space="preserve">requisición </w:t>
      </w:r>
      <w:r w:rsidR="00341E88" w:rsidRPr="00341E88">
        <w:rPr>
          <w:rFonts w:asciiTheme="minorHAnsi" w:hAnsiTheme="minorHAnsi" w:cstheme="minorHAnsi"/>
          <w:b/>
        </w:rPr>
        <w:t xml:space="preserve">202201129 y 202201130 </w:t>
      </w:r>
      <w:r w:rsidR="00E859FF" w:rsidRPr="006E4838">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21046A" w:rsidRPr="00493C55" w:rsidRDefault="0021046A" w:rsidP="0021046A">
      <w:pPr>
        <w:jc w:val="both"/>
        <w:rPr>
          <w:rFonts w:asciiTheme="minorHAnsi" w:hAnsiTheme="minorHAnsi" w:cstheme="minorHAnsi"/>
        </w:rPr>
      </w:pPr>
    </w:p>
    <w:p w:rsidR="0021046A" w:rsidRDefault="0021046A" w:rsidP="0021046A">
      <w:pPr>
        <w:jc w:val="center"/>
        <w:rPr>
          <w:rFonts w:asciiTheme="minorHAnsi" w:eastAsia="Cambria" w:hAnsiTheme="minorHAnsi" w:cstheme="minorHAnsi"/>
          <w:b/>
          <w:i/>
        </w:rPr>
      </w:pPr>
      <w:r w:rsidRPr="00493C55">
        <w:rPr>
          <w:rFonts w:asciiTheme="minorHAnsi" w:eastAsia="Cambria" w:hAnsiTheme="minorHAnsi" w:cstheme="minorHAnsi"/>
          <w:b/>
          <w:i/>
        </w:rPr>
        <w:t xml:space="preserve">Aprobado por unanimidad de votos por parte de los integrantes del Comité </w:t>
      </w:r>
      <w:r w:rsidR="008A3F37">
        <w:rPr>
          <w:rFonts w:asciiTheme="minorHAnsi" w:eastAsia="Cambria" w:hAnsiTheme="minorHAnsi" w:cstheme="minorHAnsi"/>
          <w:b/>
          <w:i/>
        </w:rPr>
        <w:t>de Adquisiciones</w:t>
      </w:r>
      <w:r w:rsidR="008A3F37" w:rsidRPr="00493C55">
        <w:rPr>
          <w:rFonts w:asciiTheme="minorHAnsi" w:eastAsia="Cambria" w:hAnsiTheme="minorHAnsi" w:cstheme="minorHAnsi"/>
          <w:b/>
          <w:i/>
        </w:rPr>
        <w:t xml:space="preserve"> </w:t>
      </w:r>
      <w:r w:rsidRPr="00493C55">
        <w:rPr>
          <w:rFonts w:asciiTheme="minorHAnsi" w:eastAsia="Cambria" w:hAnsiTheme="minorHAnsi" w:cstheme="minorHAnsi"/>
          <w:b/>
          <w:i/>
        </w:rPr>
        <w:t>presentes</w:t>
      </w:r>
    </w:p>
    <w:p w:rsidR="0021046A" w:rsidRDefault="0021046A" w:rsidP="0021046A">
      <w:pPr>
        <w:shd w:val="clear" w:color="auto" w:fill="FFFFFF"/>
        <w:spacing w:after="100" w:afterAutospacing="1"/>
        <w:contextualSpacing/>
        <w:jc w:val="both"/>
      </w:pPr>
    </w:p>
    <w:p w:rsidR="00341E88" w:rsidRPr="00341E88" w:rsidRDefault="00341E88" w:rsidP="00341E88">
      <w:pPr>
        <w:shd w:val="clear" w:color="auto" w:fill="FFFFFF"/>
        <w:spacing w:after="100" w:afterAutospacing="1"/>
        <w:contextualSpacing/>
        <w:jc w:val="both"/>
        <w:rPr>
          <w:rFonts w:asciiTheme="minorHAnsi" w:hAnsiTheme="minorHAnsi" w:cstheme="minorHAnsi"/>
          <w:lang w:eastAsia="en-US"/>
        </w:rPr>
      </w:pPr>
      <w:r w:rsidRPr="00341E88">
        <w:rPr>
          <w:rFonts w:asciiTheme="minorHAnsi" w:hAnsiTheme="minorHAnsi" w:cstheme="minorHAnsi"/>
        </w:rPr>
        <w:t xml:space="preserve">Bases de la </w:t>
      </w:r>
      <w:r w:rsidRPr="00341E88">
        <w:rPr>
          <w:rFonts w:asciiTheme="minorHAnsi" w:hAnsiTheme="minorHAnsi" w:cstheme="minorHAnsi"/>
          <w:b/>
        </w:rPr>
        <w:t xml:space="preserve">requisición 202201111 </w:t>
      </w:r>
      <w:r w:rsidRPr="00341E88">
        <w:rPr>
          <w:rFonts w:asciiTheme="minorHAnsi" w:hAnsiTheme="minorHAnsi" w:cstheme="minorHAnsi"/>
        </w:rPr>
        <w:t>de la Coordinación General de Construcción de la Comunidad donde solicitan renta de 315 sanitarios portátiles y 72 dispensadores de pedal para gel antibacterial para Romería 2022</w:t>
      </w:r>
      <w:r>
        <w:rPr>
          <w:rFonts w:asciiTheme="minorHAnsi" w:hAnsiTheme="minorHAnsi" w:cstheme="minorHAnsi"/>
        </w:rPr>
        <w:t>.</w:t>
      </w:r>
    </w:p>
    <w:p w:rsidR="0021046A" w:rsidRPr="0021046A" w:rsidRDefault="0021046A" w:rsidP="0021046A">
      <w:pPr>
        <w:shd w:val="clear" w:color="auto" w:fill="FFFFFF"/>
        <w:spacing w:after="100" w:afterAutospacing="1"/>
        <w:contextualSpacing/>
        <w:jc w:val="both"/>
        <w:rPr>
          <w:rFonts w:asciiTheme="minorHAnsi" w:hAnsiTheme="minorHAnsi" w:cstheme="minorHAnsi"/>
        </w:rPr>
      </w:pPr>
    </w:p>
    <w:p w:rsidR="0021046A" w:rsidRPr="00493C55" w:rsidRDefault="0021046A" w:rsidP="0021046A">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 xml:space="preserve">requisición </w:t>
      </w:r>
      <w:r w:rsidR="00341E88" w:rsidRPr="00341E88">
        <w:rPr>
          <w:rFonts w:asciiTheme="minorHAnsi" w:hAnsiTheme="minorHAnsi" w:cstheme="minorHAnsi"/>
          <w:b/>
        </w:rPr>
        <w:t>202201111</w:t>
      </w:r>
      <w:r w:rsidR="00E859FF">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21046A" w:rsidRPr="00493C55" w:rsidRDefault="0021046A" w:rsidP="0021046A">
      <w:pPr>
        <w:jc w:val="both"/>
        <w:rPr>
          <w:rFonts w:asciiTheme="minorHAnsi" w:hAnsiTheme="minorHAnsi" w:cstheme="minorHAnsi"/>
        </w:rPr>
      </w:pPr>
    </w:p>
    <w:p w:rsidR="0021046A" w:rsidRDefault="0021046A" w:rsidP="0021046A">
      <w:pPr>
        <w:jc w:val="center"/>
        <w:rPr>
          <w:rFonts w:asciiTheme="minorHAnsi" w:eastAsia="Cambria" w:hAnsiTheme="minorHAnsi" w:cstheme="minorHAnsi"/>
          <w:b/>
          <w:i/>
        </w:rPr>
      </w:pPr>
      <w:r w:rsidRPr="00493C55">
        <w:rPr>
          <w:rFonts w:asciiTheme="minorHAnsi" w:eastAsia="Cambria" w:hAnsiTheme="minorHAnsi" w:cstheme="minorHAnsi"/>
          <w:b/>
          <w:i/>
        </w:rPr>
        <w:t xml:space="preserve">Aprobado por unanimidad de votos por parte de los integrantes del Comité </w:t>
      </w:r>
      <w:r w:rsidR="008A3F37">
        <w:rPr>
          <w:rFonts w:asciiTheme="minorHAnsi" w:eastAsia="Cambria" w:hAnsiTheme="minorHAnsi" w:cstheme="minorHAnsi"/>
          <w:b/>
          <w:i/>
        </w:rPr>
        <w:t>de Adquisiciones</w:t>
      </w:r>
      <w:r w:rsidR="008A3F37" w:rsidRPr="00493C55">
        <w:rPr>
          <w:rFonts w:asciiTheme="minorHAnsi" w:eastAsia="Cambria" w:hAnsiTheme="minorHAnsi" w:cstheme="minorHAnsi"/>
          <w:b/>
          <w:i/>
        </w:rPr>
        <w:t xml:space="preserve"> </w:t>
      </w:r>
      <w:r w:rsidRPr="00493C55">
        <w:rPr>
          <w:rFonts w:asciiTheme="minorHAnsi" w:eastAsia="Cambria" w:hAnsiTheme="minorHAnsi" w:cstheme="minorHAnsi"/>
          <w:b/>
          <w:i/>
        </w:rPr>
        <w:t>presentes</w:t>
      </w:r>
    </w:p>
    <w:p w:rsidR="0021046A" w:rsidRDefault="0021046A" w:rsidP="0021046A">
      <w:pPr>
        <w:shd w:val="clear" w:color="auto" w:fill="FFFFFF"/>
        <w:spacing w:after="100" w:afterAutospacing="1"/>
        <w:contextualSpacing/>
        <w:jc w:val="both"/>
      </w:pPr>
    </w:p>
    <w:p w:rsidR="00341E88" w:rsidRPr="00341E88" w:rsidRDefault="00341E88" w:rsidP="00341E88">
      <w:pPr>
        <w:shd w:val="clear" w:color="auto" w:fill="FFFFFF"/>
        <w:spacing w:after="100" w:afterAutospacing="1"/>
        <w:contextualSpacing/>
        <w:jc w:val="both"/>
        <w:rPr>
          <w:rFonts w:asciiTheme="minorHAnsi" w:hAnsiTheme="minorHAnsi" w:cstheme="minorHAnsi"/>
          <w:lang w:eastAsia="en-US"/>
        </w:rPr>
      </w:pPr>
      <w:r w:rsidRPr="00341E88">
        <w:rPr>
          <w:rFonts w:asciiTheme="minorHAnsi" w:hAnsiTheme="minorHAnsi" w:cstheme="minorHAnsi"/>
        </w:rPr>
        <w:t xml:space="preserve">Bases de la </w:t>
      </w:r>
      <w:r w:rsidRPr="00341E88">
        <w:rPr>
          <w:rFonts w:asciiTheme="minorHAnsi" w:hAnsiTheme="minorHAnsi" w:cstheme="minorHAnsi"/>
          <w:b/>
        </w:rPr>
        <w:t xml:space="preserve">requisición 202200922 </w:t>
      </w:r>
      <w:r w:rsidRPr="00341E88">
        <w:rPr>
          <w:rFonts w:asciiTheme="minorHAnsi" w:hAnsiTheme="minorHAnsi" w:cstheme="minorHAnsi"/>
        </w:rPr>
        <w:t xml:space="preserve">de la Dirección de Mejoramiento Urbano adscrita a la Coordinación General de Servicios Municipales donde solicitan refacciones necesarias para el mantenimiento de las máquinas de trabajos operativos que realiza esta Dirección. </w:t>
      </w:r>
    </w:p>
    <w:p w:rsidR="0021046A" w:rsidRPr="0021046A" w:rsidRDefault="0021046A" w:rsidP="0021046A">
      <w:pPr>
        <w:shd w:val="clear" w:color="auto" w:fill="FFFFFF"/>
        <w:spacing w:after="100" w:afterAutospacing="1"/>
        <w:contextualSpacing/>
        <w:jc w:val="both"/>
        <w:rPr>
          <w:rFonts w:asciiTheme="minorHAnsi" w:hAnsiTheme="minorHAnsi" w:cstheme="minorHAnsi"/>
        </w:rPr>
      </w:pPr>
    </w:p>
    <w:p w:rsidR="0021046A" w:rsidRPr="00493C55" w:rsidRDefault="0021046A" w:rsidP="0021046A">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 xml:space="preserve">requisición </w:t>
      </w:r>
      <w:r w:rsidR="00341E88" w:rsidRPr="00341E88">
        <w:rPr>
          <w:rFonts w:asciiTheme="minorHAnsi" w:hAnsiTheme="minorHAnsi" w:cstheme="minorHAnsi"/>
          <w:b/>
        </w:rPr>
        <w:t>202200922</w:t>
      </w:r>
      <w:r w:rsidR="00E859FF" w:rsidRPr="00E859FF">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21046A" w:rsidRPr="00493C55" w:rsidRDefault="0021046A" w:rsidP="0021046A">
      <w:pPr>
        <w:jc w:val="both"/>
        <w:rPr>
          <w:rFonts w:asciiTheme="minorHAnsi" w:hAnsiTheme="minorHAnsi" w:cstheme="minorHAnsi"/>
        </w:rPr>
      </w:pPr>
    </w:p>
    <w:p w:rsidR="0021046A" w:rsidRDefault="0021046A" w:rsidP="0021046A">
      <w:pPr>
        <w:jc w:val="center"/>
        <w:rPr>
          <w:rFonts w:asciiTheme="minorHAnsi" w:eastAsia="Cambria" w:hAnsiTheme="minorHAnsi" w:cstheme="minorHAnsi"/>
          <w:b/>
          <w:i/>
        </w:rPr>
      </w:pPr>
      <w:r w:rsidRPr="00493C55">
        <w:rPr>
          <w:rFonts w:asciiTheme="minorHAnsi" w:eastAsia="Cambria" w:hAnsiTheme="minorHAnsi" w:cstheme="minorHAnsi"/>
          <w:b/>
          <w:i/>
        </w:rPr>
        <w:t xml:space="preserve">Aprobado por unanimidad de votos por parte de los integrantes del Comité </w:t>
      </w:r>
      <w:r w:rsidR="008A3F37">
        <w:rPr>
          <w:rFonts w:asciiTheme="minorHAnsi" w:eastAsia="Cambria" w:hAnsiTheme="minorHAnsi" w:cstheme="minorHAnsi"/>
          <w:b/>
          <w:i/>
        </w:rPr>
        <w:t>de Adquisiciones</w:t>
      </w:r>
      <w:r w:rsidR="008A3F37" w:rsidRPr="00493C55">
        <w:rPr>
          <w:rFonts w:asciiTheme="minorHAnsi" w:eastAsia="Cambria" w:hAnsiTheme="minorHAnsi" w:cstheme="minorHAnsi"/>
          <w:b/>
          <w:i/>
        </w:rPr>
        <w:t xml:space="preserve"> </w:t>
      </w:r>
      <w:r w:rsidRPr="00493C55">
        <w:rPr>
          <w:rFonts w:asciiTheme="minorHAnsi" w:eastAsia="Cambria" w:hAnsiTheme="minorHAnsi" w:cstheme="minorHAnsi"/>
          <w:b/>
          <w:i/>
        </w:rPr>
        <w:t>presentes</w:t>
      </w:r>
    </w:p>
    <w:p w:rsidR="00341E88" w:rsidRPr="00341E88" w:rsidRDefault="00341E88" w:rsidP="00341E88">
      <w:pPr>
        <w:shd w:val="clear" w:color="auto" w:fill="FFFFFF"/>
        <w:spacing w:after="100" w:afterAutospacing="1"/>
        <w:contextualSpacing/>
        <w:jc w:val="both"/>
        <w:rPr>
          <w:rFonts w:asciiTheme="minorHAnsi" w:hAnsiTheme="minorHAnsi" w:cstheme="minorHAnsi"/>
          <w:lang w:eastAsia="en-US"/>
        </w:rPr>
      </w:pPr>
      <w:r w:rsidRPr="00341E88">
        <w:rPr>
          <w:rFonts w:asciiTheme="minorHAnsi" w:hAnsiTheme="minorHAnsi" w:cstheme="minorHAnsi"/>
        </w:rPr>
        <w:lastRenderedPageBreak/>
        <w:t xml:space="preserve">Bases de la </w:t>
      </w:r>
      <w:r w:rsidRPr="00341E88">
        <w:rPr>
          <w:rFonts w:asciiTheme="minorHAnsi" w:hAnsiTheme="minorHAnsi" w:cstheme="minorHAnsi"/>
          <w:b/>
        </w:rPr>
        <w:t xml:space="preserve">requisición 202201038 </w:t>
      </w:r>
      <w:r w:rsidRPr="00341E88">
        <w:rPr>
          <w:rFonts w:asciiTheme="minorHAnsi" w:hAnsiTheme="minorHAnsi" w:cstheme="minorHAnsi"/>
        </w:rPr>
        <w:t xml:space="preserve">de la Dirección de Gestión Integral del Agua y Drenaje adscrita a la Coordinación General de Servicios Municipales donde solicitan Herramientas necesarias para realizar las actividades diarias de reparación y manteamiento en pozos, plantas de tratamiento de aguas residuales y </w:t>
      </w:r>
      <w:proofErr w:type="spellStart"/>
      <w:r w:rsidRPr="00341E88">
        <w:rPr>
          <w:rFonts w:asciiTheme="minorHAnsi" w:hAnsiTheme="minorHAnsi" w:cstheme="minorHAnsi"/>
        </w:rPr>
        <w:t>rembombeos</w:t>
      </w:r>
      <w:proofErr w:type="spellEnd"/>
    </w:p>
    <w:p w:rsidR="0021046A" w:rsidRPr="0021046A" w:rsidRDefault="0021046A" w:rsidP="0021046A">
      <w:pPr>
        <w:shd w:val="clear" w:color="auto" w:fill="FFFFFF"/>
        <w:spacing w:after="100" w:afterAutospacing="1"/>
        <w:contextualSpacing/>
        <w:jc w:val="both"/>
        <w:rPr>
          <w:rFonts w:asciiTheme="minorHAnsi" w:hAnsiTheme="minorHAnsi" w:cstheme="minorHAnsi"/>
        </w:rPr>
      </w:pPr>
    </w:p>
    <w:p w:rsidR="0021046A" w:rsidRPr="00493C55" w:rsidRDefault="0021046A" w:rsidP="0021046A">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00E859FF">
        <w:rPr>
          <w:rFonts w:asciiTheme="minorHAnsi" w:hAnsiTheme="minorHAnsi" w:cstheme="minorHAnsi"/>
          <w:b/>
        </w:rPr>
        <w:t xml:space="preserve"> </w:t>
      </w:r>
      <w:r w:rsidR="00341E88" w:rsidRPr="00341E88">
        <w:rPr>
          <w:rFonts w:asciiTheme="minorHAnsi" w:hAnsiTheme="minorHAnsi" w:cstheme="minorHAnsi"/>
          <w:b/>
        </w:rPr>
        <w:t xml:space="preserve">202201038 </w:t>
      </w:r>
      <w:r w:rsidR="00E859FF" w:rsidRPr="00E859FF">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21046A" w:rsidRPr="00493C55" w:rsidRDefault="0021046A" w:rsidP="0021046A">
      <w:pPr>
        <w:jc w:val="both"/>
        <w:rPr>
          <w:rFonts w:asciiTheme="minorHAnsi" w:hAnsiTheme="minorHAnsi" w:cstheme="minorHAnsi"/>
        </w:rPr>
      </w:pPr>
    </w:p>
    <w:p w:rsidR="0021046A" w:rsidRDefault="0021046A" w:rsidP="0021046A">
      <w:pPr>
        <w:jc w:val="center"/>
        <w:rPr>
          <w:rFonts w:asciiTheme="minorHAnsi" w:eastAsia="Cambria" w:hAnsiTheme="minorHAnsi" w:cstheme="minorHAnsi"/>
          <w:b/>
          <w:i/>
        </w:rPr>
      </w:pPr>
      <w:r w:rsidRPr="00493C55">
        <w:rPr>
          <w:rFonts w:asciiTheme="minorHAnsi" w:eastAsia="Cambria" w:hAnsiTheme="minorHAnsi" w:cstheme="minorHAnsi"/>
          <w:b/>
          <w:i/>
        </w:rPr>
        <w:t xml:space="preserve">Aprobado por unanimidad de votos por parte de los integrantes del Comité </w:t>
      </w:r>
      <w:r w:rsidR="008A3F37">
        <w:rPr>
          <w:rFonts w:asciiTheme="minorHAnsi" w:eastAsia="Cambria" w:hAnsiTheme="minorHAnsi" w:cstheme="minorHAnsi"/>
          <w:b/>
          <w:i/>
        </w:rPr>
        <w:t>de Adquisiciones</w:t>
      </w:r>
      <w:r w:rsidR="008A3F37" w:rsidRPr="00493C55">
        <w:rPr>
          <w:rFonts w:asciiTheme="minorHAnsi" w:eastAsia="Cambria" w:hAnsiTheme="minorHAnsi" w:cstheme="minorHAnsi"/>
          <w:b/>
          <w:i/>
        </w:rPr>
        <w:t xml:space="preserve"> </w:t>
      </w:r>
      <w:r w:rsidRPr="00493C55">
        <w:rPr>
          <w:rFonts w:asciiTheme="minorHAnsi" w:eastAsia="Cambria" w:hAnsiTheme="minorHAnsi" w:cstheme="minorHAnsi"/>
          <w:b/>
          <w:i/>
        </w:rPr>
        <w:t>presentes</w:t>
      </w:r>
    </w:p>
    <w:p w:rsidR="0021046A" w:rsidRDefault="0021046A" w:rsidP="0021046A">
      <w:pPr>
        <w:shd w:val="clear" w:color="auto" w:fill="FFFFFF"/>
        <w:spacing w:after="100" w:afterAutospacing="1"/>
        <w:contextualSpacing/>
        <w:jc w:val="both"/>
      </w:pPr>
    </w:p>
    <w:p w:rsidR="00341E88" w:rsidRPr="00341E88" w:rsidRDefault="00341E88" w:rsidP="00341E88">
      <w:pPr>
        <w:shd w:val="clear" w:color="auto" w:fill="FFFFFF"/>
        <w:spacing w:after="100" w:afterAutospacing="1"/>
        <w:contextualSpacing/>
        <w:jc w:val="both"/>
        <w:rPr>
          <w:rFonts w:asciiTheme="minorHAnsi" w:hAnsiTheme="minorHAnsi" w:cstheme="minorHAnsi"/>
        </w:rPr>
      </w:pPr>
      <w:r w:rsidRPr="00341E88">
        <w:rPr>
          <w:rFonts w:asciiTheme="minorHAnsi" w:hAnsiTheme="minorHAnsi" w:cstheme="minorHAnsi"/>
        </w:rPr>
        <w:t xml:space="preserve">Bases de la </w:t>
      </w:r>
      <w:r w:rsidRPr="00341E88">
        <w:rPr>
          <w:rFonts w:asciiTheme="minorHAnsi" w:hAnsiTheme="minorHAnsi" w:cstheme="minorHAnsi"/>
          <w:b/>
        </w:rPr>
        <w:t xml:space="preserve">requisición 202201077 </w:t>
      </w:r>
      <w:r w:rsidRPr="00341E88">
        <w:rPr>
          <w:rFonts w:asciiTheme="minorHAnsi" w:hAnsiTheme="minorHAnsi" w:cstheme="minorHAnsi"/>
        </w:rPr>
        <w:t>de la Dirección de Gestión Integral del Agua y Drenaje adscrita a la Coordinación General de Servicios Municipales donde solicitan material necesario para la reparación de fugas dentro de la infraestructura de la Dirección de Gestión Integral del Agua y Drenaje.</w:t>
      </w:r>
    </w:p>
    <w:p w:rsidR="007646EE" w:rsidRDefault="007646EE" w:rsidP="0021046A">
      <w:pPr>
        <w:shd w:val="clear" w:color="auto" w:fill="FFFFFF"/>
        <w:spacing w:after="100" w:afterAutospacing="1"/>
        <w:contextualSpacing/>
        <w:jc w:val="both"/>
      </w:pPr>
    </w:p>
    <w:p w:rsidR="0021046A" w:rsidRPr="00493C55" w:rsidRDefault="0021046A" w:rsidP="0021046A">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 xml:space="preserve">requisición </w:t>
      </w:r>
      <w:r w:rsidR="00341E88" w:rsidRPr="00341E88">
        <w:rPr>
          <w:rFonts w:asciiTheme="minorHAnsi" w:hAnsiTheme="minorHAnsi" w:cstheme="minorHAnsi"/>
          <w:b/>
        </w:rPr>
        <w:t>202201077</w:t>
      </w:r>
      <w:r w:rsidRPr="0021046A">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21046A" w:rsidRPr="00493C55" w:rsidRDefault="0021046A" w:rsidP="0021046A">
      <w:pPr>
        <w:jc w:val="both"/>
        <w:rPr>
          <w:rFonts w:asciiTheme="minorHAnsi" w:hAnsiTheme="minorHAnsi" w:cstheme="minorHAnsi"/>
        </w:rPr>
      </w:pPr>
    </w:p>
    <w:p w:rsidR="0021046A" w:rsidRDefault="0021046A" w:rsidP="0021046A">
      <w:pPr>
        <w:jc w:val="center"/>
        <w:rPr>
          <w:rFonts w:asciiTheme="minorHAnsi" w:eastAsia="Cambria" w:hAnsiTheme="minorHAnsi" w:cstheme="minorHAnsi"/>
          <w:b/>
          <w:i/>
        </w:rPr>
      </w:pPr>
      <w:r w:rsidRPr="00493C55">
        <w:rPr>
          <w:rFonts w:asciiTheme="minorHAnsi" w:eastAsia="Cambria" w:hAnsiTheme="minorHAnsi" w:cstheme="minorHAnsi"/>
          <w:b/>
          <w:i/>
        </w:rPr>
        <w:t xml:space="preserve">Aprobado por unanimidad de votos por parte de los integrantes del Comité </w:t>
      </w:r>
      <w:r w:rsidR="008A3F37">
        <w:rPr>
          <w:rFonts w:asciiTheme="minorHAnsi" w:eastAsia="Cambria" w:hAnsiTheme="minorHAnsi" w:cstheme="minorHAnsi"/>
          <w:b/>
          <w:i/>
        </w:rPr>
        <w:t>de Adquisiciones</w:t>
      </w:r>
      <w:r w:rsidR="008A3F37" w:rsidRPr="00493C55">
        <w:rPr>
          <w:rFonts w:asciiTheme="minorHAnsi" w:eastAsia="Cambria" w:hAnsiTheme="minorHAnsi" w:cstheme="minorHAnsi"/>
          <w:b/>
          <w:i/>
        </w:rPr>
        <w:t xml:space="preserve"> </w:t>
      </w:r>
      <w:r w:rsidRPr="00493C55">
        <w:rPr>
          <w:rFonts w:asciiTheme="minorHAnsi" w:eastAsia="Cambria" w:hAnsiTheme="minorHAnsi" w:cstheme="minorHAnsi"/>
          <w:b/>
          <w:i/>
        </w:rPr>
        <w:t>presentes</w:t>
      </w:r>
    </w:p>
    <w:p w:rsidR="00E859FF" w:rsidRDefault="00E859FF" w:rsidP="0021046A">
      <w:pPr>
        <w:jc w:val="center"/>
        <w:rPr>
          <w:rFonts w:asciiTheme="minorHAnsi" w:eastAsia="Cambria" w:hAnsiTheme="minorHAnsi" w:cstheme="minorHAnsi"/>
          <w:b/>
          <w:i/>
        </w:rPr>
      </w:pPr>
    </w:p>
    <w:p w:rsidR="00341E88" w:rsidRPr="00341E88" w:rsidRDefault="00341E88" w:rsidP="00341E88">
      <w:pPr>
        <w:shd w:val="clear" w:color="auto" w:fill="FFFFFF"/>
        <w:spacing w:after="100" w:afterAutospacing="1"/>
        <w:contextualSpacing/>
        <w:jc w:val="both"/>
        <w:rPr>
          <w:rFonts w:asciiTheme="minorHAnsi" w:hAnsiTheme="minorHAnsi" w:cstheme="minorHAnsi"/>
          <w:lang w:eastAsia="en-US"/>
        </w:rPr>
      </w:pPr>
      <w:r w:rsidRPr="00341E88">
        <w:rPr>
          <w:rFonts w:asciiTheme="minorHAnsi" w:hAnsiTheme="minorHAnsi" w:cstheme="minorHAnsi"/>
        </w:rPr>
        <w:t xml:space="preserve">Bases de la </w:t>
      </w:r>
      <w:r w:rsidRPr="00341E88">
        <w:rPr>
          <w:rFonts w:asciiTheme="minorHAnsi" w:hAnsiTheme="minorHAnsi" w:cstheme="minorHAnsi"/>
          <w:b/>
        </w:rPr>
        <w:t xml:space="preserve">requisición 202201144 </w:t>
      </w:r>
      <w:r w:rsidRPr="00341E88">
        <w:rPr>
          <w:rFonts w:asciiTheme="minorHAnsi" w:hAnsiTheme="minorHAnsi" w:cstheme="minorHAnsi"/>
        </w:rPr>
        <w:t>de la Dirección de Administración adscrita a la Coordinación General de Administración e Innovación Gubernamental, donde solicitan compra de refacciones y accesorios para servicios preventivos y correctivos de vehículos, motor a gasolina.</w:t>
      </w:r>
    </w:p>
    <w:p w:rsidR="007646EE" w:rsidRDefault="007646EE" w:rsidP="00E859FF">
      <w:pPr>
        <w:shd w:val="clear" w:color="auto" w:fill="FFFFFF"/>
        <w:spacing w:after="100" w:afterAutospacing="1"/>
        <w:contextualSpacing/>
        <w:jc w:val="both"/>
        <w:rPr>
          <w:rFonts w:asciiTheme="minorHAnsi" w:hAnsiTheme="minorHAnsi" w:cstheme="minorHAnsi"/>
        </w:rPr>
      </w:pPr>
    </w:p>
    <w:p w:rsidR="007646EE" w:rsidRPr="00493C55" w:rsidRDefault="007646EE" w:rsidP="007646EE">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w:t>
      </w:r>
      <w:r w:rsidRPr="00493C55">
        <w:rPr>
          <w:rFonts w:asciiTheme="minorHAnsi" w:eastAsia="Cambria" w:hAnsiTheme="minorHAnsi" w:cstheme="minorHAnsi"/>
        </w:rPr>
        <w:lastRenderedPageBreak/>
        <w:t xml:space="preserve">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00341E88" w:rsidRPr="00341E88">
        <w:rPr>
          <w:rFonts w:asciiTheme="minorHAnsi" w:hAnsiTheme="minorHAnsi" w:cstheme="minorHAnsi"/>
          <w:b/>
        </w:rPr>
        <w:t xml:space="preserve">202201144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7646EE" w:rsidRPr="00493C55" w:rsidRDefault="007646EE" w:rsidP="007646EE">
      <w:pPr>
        <w:jc w:val="both"/>
        <w:rPr>
          <w:rFonts w:asciiTheme="minorHAnsi" w:hAnsiTheme="minorHAnsi" w:cstheme="minorHAnsi"/>
        </w:rPr>
      </w:pPr>
    </w:p>
    <w:p w:rsidR="007646EE" w:rsidRDefault="007646EE" w:rsidP="007646EE">
      <w:pPr>
        <w:jc w:val="center"/>
        <w:rPr>
          <w:rFonts w:asciiTheme="minorHAnsi" w:eastAsia="Cambria" w:hAnsiTheme="minorHAnsi" w:cstheme="minorHAnsi"/>
          <w:b/>
          <w:i/>
        </w:rPr>
      </w:pPr>
      <w:r w:rsidRPr="00493C55">
        <w:rPr>
          <w:rFonts w:asciiTheme="minorHAnsi" w:eastAsia="Cambria" w:hAnsiTheme="minorHAnsi" w:cstheme="minorHAnsi"/>
          <w:b/>
          <w:i/>
        </w:rPr>
        <w:t xml:space="preserve">Aprobado por unanimidad de votos por parte de los integrantes del Comité </w:t>
      </w:r>
      <w:r>
        <w:rPr>
          <w:rFonts w:asciiTheme="minorHAnsi" w:eastAsia="Cambria" w:hAnsiTheme="minorHAnsi" w:cstheme="minorHAnsi"/>
          <w:b/>
          <w:i/>
        </w:rPr>
        <w:t>de Adquisiciones</w:t>
      </w:r>
      <w:r w:rsidRPr="00493C55">
        <w:rPr>
          <w:rFonts w:asciiTheme="minorHAnsi" w:eastAsia="Cambria" w:hAnsiTheme="minorHAnsi" w:cstheme="minorHAnsi"/>
          <w:b/>
          <w:i/>
        </w:rPr>
        <w:t xml:space="preserve"> presentes</w:t>
      </w:r>
    </w:p>
    <w:p w:rsidR="007646EE" w:rsidRPr="009F0679" w:rsidRDefault="007646EE" w:rsidP="009F0679">
      <w:pPr>
        <w:pStyle w:val="Sinespaciado"/>
        <w:jc w:val="both"/>
        <w:rPr>
          <w:rFonts w:asciiTheme="minorHAnsi" w:hAnsiTheme="minorHAnsi" w:cstheme="minorHAnsi"/>
          <w:sz w:val="24"/>
          <w:szCs w:val="24"/>
        </w:rPr>
      </w:pPr>
    </w:p>
    <w:p w:rsidR="0021046A" w:rsidRDefault="0021046A" w:rsidP="0021046A">
      <w:pPr>
        <w:rPr>
          <w:rFonts w:asciiTheme="minorHAnsi" w:hAnsiTheme="minorHAnsi" w:cstheme="minorHAnsi"/>
          <w:b/>
        </w:rPr>
      </w:pPr>
    </w:p>
    <w:p w:rsidR="0021046A" w:rsidRDefault="00F84D77" w:rsidP="0021046A">
      <w:pPr>
        <w:rPr>
          <w:rFonts w:asciiTheme="minorHAnsi" w:hAnsiTheme="minorHAnsi" w:cstheme="minorHAnsi"/>
        </w:rPr>
      </w:pPr>
      <w:r>
        <w:rPr>
          <w:rFonts w:asciiTheme="minorHAnsi" w:hAnsiTheme="minorHAnsi" w:cstheme="minorHAnsi"/>
          <w:b/>
        </w:rPr>
        <w:t>Punto Sexto</w:t>
      </w:r>
      <w:r w:rsidR="0021046A" w:rsidRPr="0021046A">
        <w:rPr>
          <w:rFonts w:asciiTheme="minorHAnsi" w:hAnsiTheme="minorHAnsi" w:cstheme="minorHAnsi"/>
          <w:b/>
        </w:rPr>
        <w:t xml:space="preserve"> del orden del día,</w:t>
      </w:r>
      <w:r w:rsidR="0021046A" w:rsidRPr="0021046A">
        <w:rPr>
          <w:rFonts w:asciiTheme="minorHAnsi" w:hAnsiTheme="minorHAnsi" w:cstheme="minorHAnsi"/>
        </w:rPr>
        <w:t xml:space="preserve"> ASUNTOS VARIOS </w:t>
      </w:r>
    </w:p>
    <w:p w:rsidR="0021046A" w:rsidRPr="0021046A" w:rsidRDefault="0021046A" w:rsidP="0021046A">
      <w:pPr>
        <w:rPr>
          <w:rFonts w:asciiTheme="minorHAnsi" w:hAnsiTheme="minorHAnsi" w:cstheme="minorHAnsi"/>
        </w:rPr>
      </w:pPr>
    </w:p>
    <w:p w:rsidR="00C30CC1" w:rsidRDefault="00C30CC1" w:rsidP="00C30CC1">
      <w:pPr>
        <w:numPr>
          <w:ilvl w:val="0"/>
          <w:numId w:val="41"/>
        </w:numPr>
        <w:shd w:val="clear" w:color="auto" w:fill="FFFFFF"/>
        <w:contextualSpacing/>
        <w:jc w:val="both"/>
        <w:rPr>
          <w:rFonts w:ascii="Calibri" w:hAnsi="Calibri" w:cs="Calibri"/>
          <w:color w:val="000000"/>
          <w:lang w:eastAsia="es-MX"/>
        </w:rPr>
      </w:pPr>
      <w:r>
        <w:rPr>
          <w:rFonts w:ascii="Calibri" w:hAnsi="Calibri" w:cs="Calibri"/>
          <w:color w:val="000000"/>
          <w:lang w:eastAsia="es-MX"/>
        </w:rPr>
        <w:t>Se informa al Comité de Adquisiciones, que se recibió oficio número 0520/4/0774/2022, firmado por Ninfa Iluminda Robles Rodríguez, Director Jurídico Contencioso, mediante el cual informa de la demanda interpuesta de la empresa ACCASI Sociedad Anónima de Capital Variable, relativo a la licitación con número de requisición 202200024 y 202200057, con número de Cuadro 08.04.2022, de la Dirección de Recursos Humanos, Software para registro de asistencia para 15,000 trabajadores, Software para gestión y control de vacaciones para 15,000 trabajadores, terminal biométrica suministro e instalación de terminal biométrica de reconocimiento facial.</w:t>
      </w:r>
    </w:p>
    <w:p w:rsidR="00C30CC1" w:rsidRDefault="00C30CC1" w:rsidP="00C30CC1">
      <w:pPr>
        <w:shd w:val="clear" w:color="auto" w:fill="FFFFFF"/>
        <w:ind w:left="720"/>
        <w:contextualSpacing/>
        <w:jc w:val="both"/>
        <w:rPr>
          <w:rFonts w:ascii="Calibri" w:hAnsi="Calibri" w:cs="Calibri"/>
          <w:color w:val="000000"/>
          <w:lang w:eastAsia="es-MX"/>
        </w:rPr>
      </w:pPr>
    </w:p>
    <w:p w:rsidR="0021046A" w:rsidRPr="00C30CC1" w:rsidRDefault="00C30CC1" w:rsidP="00C30CC1">
      <w:pPr>
        <w:shd w:val="clear" w:color="auto" w:fill="FFFFFF"/>
        <w:ind w:left="720"/>
        <w:contextualSpacing/>
        <w:jc w:val="both"/>
        <w:rPr>
          <w:rFonts w:ascii="Calibri" w:hAnsi="Calibri" w:cs="Calibri"/>
          <w:color w:val="000000"/>
          <w:lang w:eastAsia="es-MX"/>
        </w:rPr>
      </w:pPr>
      <w:r>
        <w:rPr>
          <w:rFonts w:ascii="Calibri" w:hAnsi="Calibri" w:cs="Calibri"/>
          <w:color w:val="000000"/>
          <w:lang w:eastAsia="es-MX"/>
        </w:rPr>
        <w:t>Así mismo se informa que se dio contestación mediante ficha informativa con oficio número DAQ/01450/01/2022/445, firmado por Edmundo Antonio Amutio Villa Presidente Suplente del Comité de Adquisiciones y Coordinador General de Administración e Innovación Gubernamental, así como por Luz Elena Rosete Cortes, Director de Adquisiciones, a través del cual se señala cada una de las etapas por las cuales fue llevado el proceso de licitación de los procesos 202200024 y 202200057.</w:t>
      </w:r>
    </w:p>
    <w:p w:rsidR="0021046A" w:rsidRDefault="0021046A" w:rsidP="0021046A">
      <w:pPr>
        <w:rPr>
          <w:rFonts w:asciiTheme="minorHAnsi" w:hAnsiTheme="minorHAnsi" w:cstheme="minorHAnsi"/>
          <w:b/>
          <w:i/>
          <w:lang w:eastAsia="en-US"/>
        </w:rPr>
      </w:pPr>
    </w:p>
    <w:p w:rsidR="0021046A" w:rsidRDefault="00C30CC1" w:rsidP="0021046A">
      <w:pPr>
        <w:jc w:val="center"/>
        <w:rPr>
          <w:rFonts w:asciiTheme="minorHAnsi" w:hAnsiTheme="minorHAnsi" w:cstheme="minorHAnsi"/>
          <w:b/>
          <w:i/>
          <w:lang w:eastAsia="en-US"/>
        </w:rPr>
      </w:pPr>
      <w:r>
        <w:rPr>
          <w:rFonts w:asciiTheme="minorHAnsi" w:hAnsiTheme="minorHAnsi" w:cstheme="minorHAnsi"/>
          <w:b/>
          <w:i/>
          <w:lang w:eastAsia="en-US"/>
        </w:rPr>
        <w:t>L</w:t>
      </w:r>
      <w:r w:rsidR="0021046A" w:rsidRPr="0021046A">
        <w:rPr>
          <w:rFonts w:asciiTheme="minorHAnsi" w:hAnsiTheme="minorHAnsi" w:cstheme="minorHAnsi"/>
          <w:b/>
          <w:i/>
          <w:lang w:eastAsia="en-US"/>
        </w:rPr>
        <w:t>os integrantes del Comité</w:t>
      </w:r>
      <w:r w:rsidR="008A3F37">
        <w:rPr>
          <w:rFonts w:asciiTheme="minorHAnsi" w:hAnsiTheme="minorHAnsi" w:cstheme="minorHAnsi"/>
          <w:b/>
          <w:i/>
          <w:lang w:eastAsia="en-US"/>
        </w:rPr>
        <w:t xml:space="preserve"> de Adquisiciones</w:t>
      </w:r>
      <w:r>
        <w:rPr>
          <w:rFonts w:asciiTheme="minorHAnsi" w:hAnsiTheme="minorHAnsi" w:cstheme="minorHAnsi"/>
          <w:b/>
          <w:i/>
          <w:lang w:eastAsia="en-US"/>
        </w:rPr>
        <w:t xml:space="preserve"> se dan por enterados</w:t>
      </w:r>
    </w:p>
    <w:p w:rsidR="0021046A" w:rsidRPr="0021046A" w:rsidRDefault="0021046A" w:rsidP="0021046A">
      <w:pPr>
        <w:jc w:val="center"/>
        <w:rPr>
          <w:rFonts w:asciiTheme="minorHAnsi" w:hAnsiTheme="minorHAnsi" w:cstheme="minorHAnsi"/>
          <w:b/>
          <w:i/>
          <w:lang w:eastAsia="en-US"/>
        </w:rPr>
      </w:pPr>
    </w:p>
    <w:p w:rsidR="00FB6405" w:rsidRDefault="00FB6405" w:rsidP="00FB6405">
      <w:pPr>
        <w:pStyle w:val="Prrafodelista"/>
        <w:ind w:left="720"/>
        <w:jc w:val="both"/>
        <w:rPr>
          <w:rFonts w:asciiTheme="minorHAnsi" w:eastAsia="Century Gothic" w:hAnsiTheme="minorHAnsi" w:cstheme="minorHAnsi"/>
          <w:b/>
        </w:rPr>
      </w:pPr>
    </w:p>
    <w:p w:rsidR="0021046A" w:rsidRPr="00C30CC1" w:rsidRDefault="00C30CC1" w:rsidP="00C30CC1">
      <w:pPr>
        <w:pStyle w:val="Prrafodelista"/>
        <w:numPr>
          <w:ilvl w:val="0"/>
          <w:numId w:val="41"/>
        </w:numPr>
        <w:spacing w:after="200" w:line="276" w:lineRule="auto"/>
        <w:contextualSpacing/>
        <w:jc w:val="both"/>
        <w:rPr>
          <w:rFonts w:asciiTheme="minorHAnsi" w:hAnsiTheme="minorHAnsi" w:cstheme="minorHAnsi"/>
        </w:rPr>
      </w:pPr>
      <w:r w:rsidRPr="00C30CC1">
        <w:rPr>
          <w:rFonts w:ascii="Calibri" w:hAnsi="Calibri" w:cs="Calibri"/>
          <w:color w:val="000000"/>
          <w:lang w:eastAsia="es-MX"/>
        </w:rPr>
        <w:t>Se informa al Comité de Adquisiciones, que se recibió oficio número 2200/1900/2022, firmado por Jorge González Abarca, Jefe de Unidad Departamental C y María Luisa Vargas Partida, Director de Inspección y Vigilancia, mediante el cual da respuesta a lo solicitado por el Comité en mención respecto a la adjudicación directa A1, presentada en la sesión 11 Ordinaria del 2022, celebrada el día 23 de junio del 2022, correspondiente al perfil profesional de Silvia Camacho Ocegueda.</w:t>
      </w:r>
    </w:p>
    <w:p w:rsidR="00F84D77" w:rsidRDefault="00F84D77" w:rsidP="00F84D77">
      <w:pPr>
        <w:pStyle w:val="Prrafodelista"/>
        <w:ind w:left="1080"/>
        <w:rPr>
          <w:rFonts w:asciiTheme="minorHAnsi" w:hAnsiTheme="minorHAnsi" w:cstheme="minorHAnsi"/>
          <w:b/>
          <w:i/>
          <w:lang w:eastAsia="en-US"/>
        </w:rPr>
      </w:pPr>
    </w:p>
    <w:p w:rsidR="00F84D77" w:rsidRDefault="00F84D77" w:rsidP="00F84D77">
      <w:pPr>
        <w:pStyle w:val="Prrafodelista"/>
        <w:ind w:left="1080"/>
        <w:rPr>
          <w:rFonts w:asciiTheme="minorHAnsi" w:hAnsiTheme="minorHAnsi" w:cstheme="minorHAnsi"/>
          <w:b/>
          <w:i/>
          <w:lang w:eastAsia="en-US"/>
        </w:rPr>
      </w:pPr>
    </w:p>
    <w:p w:rsidR="00F84D77" w:rsidRPr="00F84D77" w:rsidRDefault="00F84D77" w:rsidP="00F84D77">
      <w:pPr>
        <w:pStyle w:val="Prrafodelista"/>
        <w:ind w:left="1080"/>
        <w:jc w:val="center"/>
        <w:rPr>
          <w:rFonts w:asciiTheme="minorHAnsi" w:hAnsiTheme="minorHAnsi" w:cstheme="minorHAnsi"/>
          <w:b/>
          <w:i/>
          <w:lang w:eastAsia="en-US"/>
        </w:rPr>
      </w:pPr>
      <w:r w:rsidRPr="00F84D77">
        <w:rPr>
          <w:rFonts w:asciiTheme="minorHAnsi" w:hAnsiTheme="minorHAnsi" w:cstheme="minorHAnsi"/>
          <w:b/>
          <w:i/>
          <w:lang w:eastAsia="en-US"/>
        </w:rPr>
        <w:t>Los integrantes del Comité de Adquisiciones se dan por enterados</w:t>
      </w:r>
    </w:p>
    <w:p w:rsidR="00F84D77" w:rsidRPr="00F84D77" w:rsidRDefault="00F84D77" w:rsidP="00F84D77">
      <w:pPr>
        <w:spacing w:after="200" w:line="276" w:lineRule="auto"/>
        <w:contextualSpacing/>
        <w:jc w:val="both"/>
        <w:rPr>
          <w:rFonts w:asciiTheme="minorHAnsi" w:hAnsiTheme="minorHAnsi" w:cstheme="minorHAnsi"/>
        </w:rPr>
      </w:pPr>
    </w:p>
    <w:p w:rsidR="00C30CC1" w:rsidRPr="00C30CC1" w:rsidRDefault="00C30CC1" w:rsidP="00C30CC1">
      <w:pPr>
        <w:pStyle w:val="Prrafodelista"/>
        <w:numPr>
          <w:ilvl w:val="0"/>
          <w:numId w:val="41"/>
        </w:numPr>
        <w:shd w:val="clear" w:color="auto" w:fill="FFFFFF"/>
        <w:contextualSpacing/>
        <w:jc w:val="both"/>
        <w:rPr>
          <w:rFonts w:asciiTheme="minorHAnsi" w:hAnsiTheme="minorHAnsi" w:cstheme="minorHAnsi"/>
          <w:color w:val="000000"/>
          <w:szCs w:val="20"/>
          <w:lang w:eastAsia="es-MX"/>
        </w:rPr>
      </w:pPr>
      <w:r w:rsidRPr="00C30CC1">
        <w:rPr>
          <w:rFonts w:asciiTheme="minorHAnsi" w:hAnsiTheme="minorHAnsi" w:cstheme="minorHAnsi"/>
          <w:color w:val="000000"/>
          <w:lang w:eastAsia="es-MX"/>
        </w:rPr>
        <w:t>Se informa al Comité de Adquisiciones que se recibió oficio número CAEC/328/2022, firmado por Patricia Huerta Almaraz, Coordinadora de Análisis Estratégico y Comunicación, mediante el cual manifiesta que, en la Segunda Sesión Extraordinaria, celebrada el día 31 de marzo del 2022, en el punto A39, se aprobó la adjudicación a favor del proveedor Juan Ramon Diaz Barajas, en dicho informe se precisó que el proveedor estaba en proceso de actualización en el Padrón de Proveedores por lo cual no contaba con la requisición elaborada, por tanto tampoco se generó Orden de Compra.</w:t>
      </w:r>
    </w:p>
    <w:p w:rsidR="00C30CC1" w:rsidRPr="00C30CC1" w:rsidRDefault="00C30CC1" w:rsidP="00C30CC1">
      <w:pPr>
        <w:spacing w:after="200" w:line="276" w:lineRule="auto"/>
        <w:ind w:left="720"/>
        <w:contextualSpacing/>
        <w:rPr>
          <w:rFonts w:asciiTheme="minorHAnsi" w:hAnsiTheme="minorHAnsi" w:cstheme="minorHAnsi"/>
          <w:color w:val="000000"/>
          <w:lang w:eastAsia="es-MX"/>
        </w:rPr>
      </w:pPr>
    </w:p>
    <w:p w:rsidR="00C30CC1" w:rsidRPr="00C30CC1" w:rsidRDefault="00C30CC1" w:rsidP="00C30CC1">
      <w:pPr>
        <w:shd w:val="clear" w:color="auto" w:fill="FFFFFF"/>
        <w:ind w:left="720"/>
        <w:contextualSpacing/>
        <w:jc w:val="both"/>
        <w:rPr>
          <w:rFonts w:asciiTheme="minorHAnsi" w:hAnsiTheme="minorHAnsi" w:cstheme="minorHAnsi"/>
          <w:color w:val="000000"/>
          <w:lang w:eastAsia="es-MX"/>
        </w:rPr>
      </w:pPr>
      <w:r w:rsidRPr="00C30CC1">
        <w:rPr>
          <w:rFonts w:asciiTheme="minorHAnsi" w:hAnsiTheme="minorHAnsi" w:cstheme="minorHAnsi"/>
          <w:color w:val="000000"/>
          <w:lang w:eastAsia="es-MX"/>
        </w:rPr>
        <w:t>Posterior a dicha aprobación se detectó que por error involuntario se informó al proveedor en una partida presupuestal equivocada, diferente a la que debería estar por la naturaleza de su trabajo, por lo que se solicita se informe en este Comité para su autorización en la partida presupuestal correcta.</w:t>
      </w:r>
    </w:p>
    <w:p w:rsidR="00C30CC1" w:rsidRPr="00C30CC1" w:rsidRDefault="00C30CC1" w:rsidP="00C30CC1">
      <w:pPr>
        <w:spacing w:after="200" w:line="276" w:lineRule="auto"/>
        <w:ind w:left="720"/>
        <w:contextualSpacing/>
        <w:rPr>
          <w:rFonts w:asciiTheme="minorHAnsi" w:hAnsiTheme="minorHAnsi" w:cstheme="minorHAnsi"/>
          <w:color w:val="000000"/>
          <w:lang w:eastAsia="es-MX"/>
        </w:rPr>
      </w:pPr>
    </w:p>
    <w:p w:rsidR="00C30CC1" w:rsidRPr="00C30CC1" w:rsidRDefault="00C30CC1" w:rsidP="00C30CC1">
      <w:pPr>
        <w:shd w:val="clear" w:color="auto" w:fill="FFFFFF"/>
        <w:ind w:left="720"/>
        <w:contextualSpacing/>
        <w:jc w:val="both"/>
        <w:rPr>
          <w:rFonts w:asciiTheme="minorHAnsi" w:hAnsiTheme="minorHAnsi" w:cstheme="minorHAnsi"/>
          <w:color w:val="000000"/>
          <w:lang w:eastAsia="es-MX"/>
        </w:rPr>
      </w:pPr>
      <w:r w:rsidRPr="00C30CC1">
        <w:rPr>
          <w:rFonts w:asciiTheme="minorHAnsi" w:hAnsiTheme="minorHAnsi" w:cstheme="minorHAnsi"/>
          <w:color w:val="000000"/>
          <w:lang w:eastAsia="es-MX"/>
        </w:rPr>
        <w:t>Por lo anteriormente expuesto, en la sesión del del día de hoy, se informa en el punto A4 de Adjudicaciones Directas, con la partida presupuestal correcta, para los trámites administrativos a que haya lugar.</w:t>
      </w:r>
    </w:p>
    <w:p w:rsidR="00C30CC1" w:rsidRDefault="00C30CC1" w:rsidP="008A3F37">
      <w:pPr>
        <w:shd w:val="clear" w:color="auto" w:fill="FFFFFF"/>
        <w:spacing w:after="100" w:afterAutospacing="1" w:line="276" w:lineRule="auto"/>
        <w:contextualSpacing/>
        <w:jc w:val="both"/>
        <w:rPr>
          <w:rFonts w:asciiTheme="minorHAnsi" w:hAnsiTheme="minorHAnsi" w:cstheme="minorHAnsi"/>
          <w:lang w:val="es-ES_tradnl"/>
        </w:rPr>
      </w:pPr>
    </w:p>
    <w:p w:rsidR="008A3F37" w:rsidRDefault="008A3F37" w:rsidP="008A3F37">
      <w:pPr>
        <w:rPr>
          <w:rFonts w:asciiTheme="minorHAnsi" w:hAnsiTheme="minorHAnsi" w:cstheme="minorHAnsi"/>
          <w:b/>
          <w:i/>
          <w:lang w:eastAsia="en-US"/>
        </w:rPr>
      </w:pPr>
    </w:p>
    <w:p w:rsidR="000E1F4B" w:rsidRPr="00C30CC1" w:rsidRDefault="00C30CC1" w:rsidP="00C30CC1">
      <w:pPr>
        <w:pStyle w:val="Prrafodelista"/>
        <w:ind w:left="1080"/>
        <w:jc w:val="center"/>
        <w:rPr>
          <w:rFonts w:asciiTheme="minorHAnsi" w:hAnsiTheme="minorHAnsi" w:cstheme="minorHAnsi"/>
          <w:b/>
          <w:i/>
          <w:lang w:eastAsia="en-US"/>
        </w:rPr>
      </w:pPr>
      <w:r w:rsidRPr="00F84D77">
        <w:rPr>
          <w:rFonts w:asciiTheme="minorHAnsi" w:hAnsiTheme="minorHAnsi" w:cstheme="minorHAnsi"/>
          <w:b/>
          <w:i/>
          <w:lang w:eastAsia="en-US"/>
        </w:rPr>
        <w:t>Los integrantes del Comité de Adq</w:t>
      </w:r>
      <w:r>
        <w:rPr>
          <w:rFonts w:asciiTheme="minorHAnsi" w:hAnsiTheme="minorHAnsi" w:cstheme="minorHAnsi"/>
          <w:b/>
          <w:i/>
          <w:lang w:eastAsia="en-US"/>
        </w:rPr>
        <w:t>uisiciones se dan por enterados</w:t>
      </w:r>
    </w:p>
    <w:p w:rsidR="000E1F4B" w:rsidRPr="008A3F37" w:rsidRDefault="000E1F4B" w:rsidP="008A3F37">
      <w:pPr>
        <w:shd w:val="clear" w:color="auto" w:fill="FFFFFF"/>
        <w:spacing w:line="276" w:lineRule="auto"/>
        <w:ind w:left="720"/>
        <w:contextualSpacing/>
        <w:jc w:val="both"/>
        <w:rPr>
          <w:rFonts w:asciiTheme="minorHAnsi" w:hAnsiTheme="minorHAnsi" w:cstheme="minorHAnsi"/>
          <w:color w:val="000000"/>
          <w:lang w:eastAsia="es-MX"/>
        </w:rPr>
      </w:pPr>
    </w:p>
    <w:p w:rsidR="002F6699" w:rsidRPr="00493C55"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8A3F37">
        <w:rPr>
          <w:rFonts w:asciiTheme="minorHAnsi" w:eastAsia="Century Gothic" w:hAnsiTheme="minorHAnsi" w:cstheme="minorHAnsi"/>
        </w:rPr>
        <w:t>da por concluida la Décima</w:t>
      </w:r>
      <w:r w:rsidR="000A3237" w:rsidRPr="00493C55">
        <w:rPr>
          <w:rFonts w:asciiTheme="minorHAnsi" w:eastAsia="Century Gothic" w:hAnsiTheme="minorHAnsi" w:cstheme="minorHAnsi"/>
        </w:rPr>
        <w:t xml:space="preserve"> </w:t>
      </w:r>
      <w:r w:rsidR="00C30CC1">
        <w:rPr>
          <w:rFonts w:asciiTheme="minorHAnsi" w:eastAsia="Century Gothic" w:hAnsiTheme="minorHAnsi" w:cstheme="minorHAnsi"/>
        </w:rPr>
        <w:t>Segunda</w:t>
      </w:r>
      <w:r w:rsidR="0018275D">
        <w:rPr>
          <w:rFonts w:asciiTheme="minorHAnsi" w:eastAsia="Century Gothic" w:hAnsiTheme="minorHAnsi" w:cstheme="minorHAnsi"/>
        </w:rPr>
        <w:t xml:space="preserve"> </w:t>
      </w:r>
      <w:r w:rsidR="000A3237" w:rsidRPr="00493C55">
        <w:rPr>
          <w:rFonts w:asciiTheme="minorHAnsi" w:eastAsia="Century Gothic" w:hAnsiTheme="minorHAnsi" w:cstheme="minorHAnsi"/>
        </w:rPr>
        <w:t>S</w:t>
      </w:r>
      <w:r w:rsidR="008A3F37">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F05876">
        <w:rPr>
          <w:rFonts w:asciiTheme="minorHAnsi" w:eastAsia="Century Gothic" w:hAnsiTheme="minorHAnsi" w:cstheme="minorHAnsi"/>
        </w:rPr>
        <w:t>las 11:</w:t>
      </w:r>
      <w:r w:rsidR="00C30CC1">
        <w:rPr>
          <w:rFonts w:asciiTheme="minorHAnsi" w:eastAsia="Century Gothic" w:hAnsiTheme="minorHAnsi" w:cstheme="minorHAnsi"/>
        </w:rPr>
        <w:t>25</w:t>
      </w:r>
      <w:r w:rsidR="002F6699" w:rsidRPr="00493C55">
        <w:rPr>
          <w:rFonts w:asciiTheme="minorHAnsi" w:eastAsia="Century Gothic" w:hAnsiTheme="minorHAnsi" w:cstheme="minorHAnsi"/>
        </w:rPr>
        <w:t xml:space="preserve"> horas del día </w:t>
      </w:r>
      <w:r w:rsidR="00C30CC1">
        <w:rPr>
          <w:rFonts w:asciiTheme="minorHAnsi" w:eastAsia="Century Gothic" w:hAnsiTheme="minorHAnsi" w:cstheme="minorHAnsi"/>
        </w:rPr>
        <w:t>07</w:t>
      </w:r>
      <w:r w:rsidR="001F7AE1" w:rsidRPr="00493C55">
        <w:rPr>
          <w:rFonts w:asciiTheme="minorHAnsi" w:eastAsia="Century Gothic" w:hAnsiTheme="minorHAnsi" w:cstheme="minorHAnsi"/>
        </w:rPr>
        <w:t xml:space="preserve"> de </w:t>
      </w:r>
      <w:r w:rsidR="00C30CC1">
        <w:rPr>
          <w:rFonts w:asciiTheme="minorHAnsi" w:eastAsia="Century Gothic" w:hAnsiTheme="minorHAnsi" w:cstheme="minorHAnsi"/>
        </w:rPr>
        <w:t>jul</w:t>
      </w:r>
      <w:r w:rsidR="00BD33C5">
        <w:rPr>
          <w:rFonts w:asciiTheme="minorHAnsi" w:eastAsia="Century Gothic" w:hAnsiTheme="minorHAnsi" w:cstheme="minorHAnsi"/>
        </w:rPr>
        <w:t>i</w:t>
      </w:r>
      <w:r w:rsidR="00B42600">
        <w:rPr>
          <w:rFonts w:asciiTheme="minorHAnsi" w:eastAsia="Century Gothic" w:hAnsiTheme="minorHAnsi" w:cstheme="minorHAnsi"/>
        </w:rPr>
        <w:t>o</w:t>
      </w:r>
      <w:r w:rsidR="002F6699" w:rsidRPr="00493C55">
        <w:rPr>
          <w:rFonts w:asciiTheme="minorHAnsi" w:eastAsia="Century Gothic" w:hAnsiTheme="minorHAnsi" w:cstheme="minorHAnsi"/>
        </w:rPr>
        <w:t xml:space="preserve"> de 202</w:t>
      </w:r>
      <w:r w:rsidR="00411AB4" w:rsidRPr="00493C55">
        <w:rPr>
          <w:rFonts w:asciiTheme="minorHAnsi" w:eastAsia="Century Gothic" w:hAnsiTheme="minorHAnsi" w:cstheme="minorHAnsi"/>
        </w:rPr>
        <w:t>2</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w:t>
      </w:r>
      <w:r w:rsidR="002F6699" w:rsidRPr="00493C55">
        <w:rPr>
          <w:rFonts w:asciiTheme="minorHAnsi" w:eastAsia="Century Gothic" w:hAnsiTheme="minorHAnsi" w:cstheme="minorHAnsi"/>
        </w:rPr>
        <w:lastRenderedPageBreak/>
        <w:t xml:space="preserve">a quienes corresponda, por el área requirente y el área convocante, siendo estos los responsables de la revisión, acciones, faltas u omisiones en la información que sea puesta a consideración de este Comité. </w:t>
      </w:r>
    </w:p>
    <w:p w:rsidR="000E1F4B" w:rsidRPr="000E1F4B" w:rsidRDefault="000E1F4B" w:rsidP="000E1F4B">
      <w:pPr>
        <w:pStyle w:val="Sinespaciado"/>
        <w:rPr>
          <w:rFonts w:asciiTheme="minorHAnsi" w:hAnsiTheme="minorHAnsi" w:cstheme="minorHAnsi"/>
          <w:sz w:val="24"/>
          <w:szCs w:val="24"/>
          <w:highlight w:val="magenta"/>
        </w:rPr>
      </w:pPr>
    </w:p>
    <w:p w:rsidR="000E1F4B" w:rsidRPr="00C30CC1" w:rsidRDefault="000E1F4B" w:rsidP="000E1F4B">
      <w:pPr>
        <w:pStyle w:val="Sinespaciado"/>
        <w:ind w:left="708"/>
        <w:rPr>
          <w:rFonts w:asciiTheme="minorHAnsi" w:hAnsiTheme="minorHAnsi" w:cstheme="minorHAnsi"/>
          <w:sz w:val="24"/>
          <w:szCs w:val="24"/>
          <w:highlight w:val="magenta"/>
        </w:rPr>
      </w:pPr>
    </w:p>
    <w:p w:rsidR="00C30CC1" w:rsidRPr="00C30CC1" w:rsidRDefault="00C30CC1" w:rsidP="00C30CC1">
      <w:pPr>
        <w:tabs>
          <w:tab w:val="left" w:pos="3969"/>
        </w:tabs>
        <w:spacing w:line="360" w:lineRule="auto"/>
        <w:ind w:left="708"/>
        <w:jc w:val="center"/>
        <w:rPr>
          <w:rFonts w:asciiTheme="minorHAnsi" w:hAnsiTheme="minorHAnsi" w:cstheme="minorHAnsi"/>
          <w:b/>
          <w:lang w:eastAsia="en-US"/>
        </w:rPr>
      </w:pPr>
      <w:r w:rsidRPr="00C30CC1">
        <w:rPr>
          <w:rFonts w:asciiTheme="minorHAnsi" w:hAnsiTheme="minorHAnsi" w:cstheme="minorHAnsi"/>
          <w:b/>
        </w:rPr>
        <w:t>Integrantes Vocales con voz y voto</w:t>
      </w:r>
    </w:p>
    <w:p w:rsidR="00C30CC1" w:rsidRDefault="00C30CC1" w:rsidP="00C30CC1">
      <w:pPr>
        <w:pStyle w:val="Sinespaciado"/>
        <w:rPr>
          <w:rFonts w:asciiTheme="minorHAnsi" w:eastAsiaTheme="minorHAnsi" w:hAnsiTheme="minorHAnsi" w:cstheme="minorHAnsi"/>
          <w:sz w:val="24"/>
          <w:szCs w:val="24"/>
          <w:highlight w:val="magenta"/>
        </w:rPr>
      </w:pPr>
    </w:p>
    <w:p w:rsidR="00FB2F1E" w:rsidRDefault="00FB2F1E" w:rsidP="00C30CC1">
      <w:pPr>
        <w:pStyle w:val="Sinespaciado"/>
        <w:rPr>
          <w:rFonts w:asciiTheme="minorHAnsi" w:eastAsiaTheme="minorHAnsi" w:hAnsiTheme="minorHAnsi" w:cstheme="minorHAnsi"/>
          <w:sz w:val="24"/>
          <w:szCs w:val="24"/>
          <w:highlight w:val="magenta"/>
        </w:rPr>
      </w:pPr>
    </w:p>
    <w:p w:rsidR="00FB2F1E" w:rsidRPr="00C30CC1" w:rsidRDefault="00FB2F1E" w:rsidP="00C30CC1">
      <w:pPr>
        <w:pStyle w:val="Sinespaciado"/>
        <w:rPr>
          <w:rFonts w:asciiTheme="minorHAnsi" w:eastAsiaTheme="minorHAnsi" w:hAnsiTheme="minorHAnsi" w:cstheme="minorHAnsi"/>
          <w:sz w:val="24"/>
          <w:szCs w:val="24"/>
          <w:highlight w:val="magenta"/>
        </w:rPr>
      </w:pPr>
    </w:p>
    <w:p w:rsidR="00C30CC1" w:rsidRPr="00C30CC1" w:rsidRDefault="00C30CC1" w:rsidP="00C30CC1">
      <w:pPr>
        <w:pStyle w:val="Sinespaciado"/>
        <w:ind w:left="708"/>
        <w:rPr>
          <w:rFonts w:asciiTheme="minorHAnsi" w:hAnsiTheme="minorHAnsi" w:cstheme="minorHAnsi"/>
          <w:sz w:val="24"/>
          <w:szCs w:val="24"/>
          <w:highlight w:val="magenta"/>
        </w:rPr>
      </w:pPr>
    </w:p>
    <w:p w:rsidR="00C30CC1" w:rsidRPr="00C30CC1" w:rsidRDefault="00C30CC1" w:rsidP="00C30CC1">
      <w:pPr>
        <w:ind w:left="708"/>
        <w:jc w:val="center"/>
        <w:rPr>
          <w:rFonts w:asciiTheme="minorHAnsi" w:hAnsiTheme="minorHAnsi" w:cstheme="minorHAnsi"/>
          <w:b/>
        </w:rPr>
      </w:pPr>
      <w:r w:rsidRPr="00C30CC1">
        <w:rPr>
          <w:rFonts w:asciiTheme="minorHAnsi" w:hAnsiTheme="minorHAnsi" w:cstheme="minorHAnsi"/>
          <w:b/>
        </w:rPr>
        <w:t>Edmundo Antonio Amutio Villa.</w:t>
      </w:r>
    </w:p>
    <w:p w:rsidR="00C30CC1" w:rsidRPr="00C30CC1" w:rsidRDefault="00C30CC1" w:rsidP="00C30CC1">
      <w:pPr>
        <w:ind w:left="708"/>
        <w:jc w:val="center"/>
        <w:rPr>
          <w:rFonts w:asciiTheme="minorHAnsi" w:hAnsiTheme="minorHAnsi" w:cstheme="minorHAnsi"/>
          <w:lang w:val="es-ES"/>
        </w:rPr>
      </w:pPr>
      <w:r w:rsidRPr="00C30CC1">
        <w:rPr>
          <w:rFonts w:asciiTheme="minorHAnsi" w:hAnsiTheme="minorHAnsi" w:cstheme="minorHAnsi"/>
          <w:lang w:val="es-ES"/>
        </w:rPr>
        <w:t>Presidente del Comité de Adquisiciones Municipales.</w:t>
      </w:r>
    </w:p>
    <w:p w:rsidR="00C30CC1" w:rsidRPr="00C30CC1" w:rsidRDefault="00C30CC1" w:rsidP="00C30CC1">
      <w:pPr>
        <w:ind w:left="708"/>
        <w:jc w:val="center"/>
        <w:rPr>
          <w:rFonts w:asciiTheme="minorHAnsi" w:hAnsiTheme="minorHAnsi" w:cstheme="minorHAnsi"/>
        </w:rPr>
      </w:pPr>
      <w:r w:rsidRPr="00C30CC1">
        <w:rPr>
          <w:rFonts w:asciiTheme="minorHAnsi" w:hAnsiTheme="minorHAnsi" w:cstheme="minorHAnsi"/>
        </w:rPr>
        <w:t>Suplente.</w:t>
      </w:r>
    </w:p>
    <w:p w:rsidR="00C30CC1" w:rsidRPr="00C30CC1" w:rsidRDefault="00C30CC1" w:rsidP="00C30CC1">
      <w:pPr>
        <w:pStyle w:val="Sinespaciado"/>
        <w:ind w:left="708"/>
        <w:jc w:val="center"/>
        <w:rPr>
          <w:rFonts w:asciiTheme="minorHAnsi" w:hAnsiTheme="minorHAnsi" w:cstheme="minorHAnsi"/>
          <w:b/>
          <w:sz w:val="24"/>
          <w:szCs w:val="24"/>
        </w:rPr>
      </w:pPr>
    </w:p>
    <w:p w:rsidR="00C30CC1" w:rsidRDefault="00C30CC1" w:rsidP="00C30CC1">
      <w:pPr>
        <w:pStyle w:val="Sinespaciado"/>
        <w:ind w:left="708"/>
        <w:jc w:val="center"/>
        <w:rPr>
          <w:rFonts w:asciiTheme="minorHAnsi" w:eastAsia="Times New Roman" w:hAnsiTheme="minorHAnsi" w:cstheme="minorHAnsi"/>
          <w:b/>
          <w:sz w:val="24"/>
          <w:szCs w:val="24"/>
        </w:rPr>
      </w:pPr>
    </w:p>
    <w:p w:rsidR="00FB2F1E" w:rsidRPr="00C30CC1" w:rsidRDefault="00FB2F1E" w:rsidP="00C30CC1">
      <w:pPr>
        <w:pStyle w:val="Sinespaciado"/>
        <w:ind w:left="708"/>
        <w:jc w:val="center"/>
        <w:rPr>
          <w:rFonts w:asciiTheme="minorHAnsi" w:eastAsia="Times New Roman" w:hAnsiTheme="minorHAnsi" w:cstheme="minorHAnsi"/>
          <w:b/>
          <w:sz w:val="24"/>
          <w:szCs w:val="24"/>
        </w:rPr>
      </w:pPr>
    </w:p>
    <w:p w:rsidR="00C30CC1" w:rsidRPr="00C30CC1" w:rsidRDefault="00C30CC1" w:rsidP="00C30CC1">
      <w:pPr>
        <w:pStyle w:val="Sinespaciado"/>
        <w:ind w:left="708"/>
        <w:jc w:val="center"/>
        <w:rPr>
          <w:rFonts w:asciiTheme="minorHAnsi" w:eastAsia="Times New Roman" w:hAnsiTheme="minorHAnsi" w:cstheme="minorHAnsi"/>
          <w:b/>
          <w:sz w:val="24"/>
          <w:szCs w:val="24"/>
        </w:rPr>
      </w:pPr>
    </w:p>
    <w:p w:rsidR="00C30CC1" w:rsidRPr="00C30CC1" w:rsidRDefault="00C30CC1" w:rsidP="00C30CC1">
      <w:pPr>
        <w:pStyle w:val="Sinespaciado"/>
        <w:ind w:left="708"/>
        <w:jc w:val="center"/>
        <w:rPr>
          <w:rFonts w:asciiTheme="minorHAnsi" w:eastAsiaTheme="minorHAnsi" w:hAnsiTheme="minorHAnsi" w:cstheme="minorHAnsi"/>
          <w:b/>
          <w:sz w:val="24"/>
          <w:szCs w:val="24"/>
        </w:rPr>
      </w:pPr>
      <w:r w:rsidRPr="00C30CC1">
        <w:rPr>
          <w:rFonts w:asciiTheme="minorHAnsi" w:hAnsiTheme="minorHAnsi" w:cstheme="minorHAnsi"/>
          <w:b/>
          <w:sz w:val="24"/>
          <w:szCs w:val="24"/>
        </w:rPr>
        <w:t>Talina Robles Villaseñor.</w:t>
      </w:r>
    </w:p>
    <w:p w:rsidR="00C30CC1" w:rsidRPr="00C30CC1" w:rsidRDefault="00C30CC1" w:rsidP="00C30CC1">
      <w:pPr>
        <w:pStyle w:val="Sinespaciado"/>
        <w:ind w:left="708"/>
        <w:jc w:val="center"/>
        <w:rPr>
          <w:rFonts w:asciiTheme="minorHAnsi" w:hAnsiTheme="minorHAnsi" w:cstheme="minorHAnsi"/>
          <w:sz w:val="24"/>
          <w:szCs w:val="24"/>
        </w:rPr>
      </w:pPr>
      <w:r w:rsidRPr="00C30CC1">
        <w:rPr>
          <w:rFonts w:asciiTheme="minorHAnsi" w:hAnsiTheme="minorHAnsi" w:cstheme="minorHAnsi"/>
          <w:sz w:val="24"/>
          <w:szCs w:val="24"/>
        </w:rPr>
        <w:t>Tesorería Municipal.</w:t>
      </w:r>
    </w:p>
    <w:p w:rsidR="00C30CC1" w:rsidRPr="00C30CC1" w:rsidRDefault="00C30CC1" w:rsidP="00C30CC1">
      <w:pPr>
        <w:pStyle w:val="Sinespaciado"/>
        <w:ind w:left="708"/>
        <w:jc w:val="center"/>
        <w:rPr>
          <w:rFonts w:asciiTheme="minorHAnsi" w:hAnsiTheme="minorHAnsi" w:cstheme="minorHAnsi"/>
          <w:sz w:val="24"/>
          <w:szCs w:val="24"/>
        </w:rPr>
      </w:pPr>
      <w:r w:rsidRPr="00C30CC1">
        <w:rPr>
          <w:rFonts w:asciiTheme="minorHAnsi" w:hAnsiTheme="minorHAnsi" w:cstheme="minorHAnsi"/>
          <w:sz w:val="24"/>
          <w:szCs w:val="24"/>
        </w:rPr>
        <w:t>Suplente.</w:t>
      </w:r>
    </w:p>
    <w:p w:rsidR="00C30CC1" w:rsidRPr="00C30CC1" w:rsidRDefault="00C30CC1" w:rsidP="00C30CC1">
      <w:pPr>
        <w:pStyle w:val="Sinespaciado"/>
        <w:ind w:left="708"/>
        <w:jc w:val="center"/>
        <w:rPr>
          <w:rFonts w:asciiTheme="minorHAnsi" w:eastAsia="Times New Roman" w:hAnsiTheme="minorHAnsi" w:cstheme="minorHAnsi"/>
          <w:b/>
          <w:sz w:val="24"/>
          <w:szCs w:val="24"/>
        </w:rPr>
      </w:pPr>
    </w:p>
    <w:p w:rsidR="00C30CC1" w:rsidRPr="00C30CC1" w:rsidRDefault="00C30CC1" w:rsidP="00C30CC1">
      <w:pPr>
        <w:pStyle w:val="Sinespaciado"/>
        <w:ind w:left="708"/>
        <w:jc w:val="center"/>
        <w:rPr>
          <w:rFonts w:asciiTheme="minorHAnsi" w:eastAsia="Times New Roman" w:hAnsiTheme="minorHAnsi" w:cstheme="minorHAnsi"/>
          <w:b/>
          <w:sz w:val="24"/>
          <w:szCs w:val="24"/>
        </w:rPr>
      </w:pPr>
    </w:p>
    <w:p w:rsidR="00C30CC1" w:rsidRPr="00C30CC1" w:rsidRDefault="00C30CC1" w:rsidP="00C30CC1">
      <w:pPr>
        <w:pStyle w:val="Sinespaciado"/>
        <w:ind w:left="708"/>
        <w:jc w:val="center"/>
        <w:rPr>
          <w:rFonts w:asciiTheme="minorHAnsi" w:eastAsia="Times New Roman" w:hAnsiTheme="minorHAnsi" w:cstheme="minorHAnsi"/>
          <w:b/>
          <w:sz w:val="24"/>
          <w:szCs w:val="24"/>
        </w:rPr>
      </w:pPr>
    </w:p>
    <w:p w:rsidR="00C30CC1" w:rsidRPr="00C30CC1" w:rsidRDefault="00C30CC1" w:rsidP="00C30CC1">
      <w:pPr>
        <w:pStyle w:val="Sinespaciado"/>
        <w:ind w:left="708"/>
        <w:jc w:val="center"/>
        <w:rPr>
          <w:rFonts w:asciiTheme="minorHAnsi" w:eastAsia="Times New Roman" w:hAnsiTheme="minorHAnsi" w:cstheme="minorHAnsi"/>
          <w:b/>
          <w:sz w:val="24"/>
          <w:szCs w:val="24"/>
        </w:rPr>
      </w:pPr>
    </w:p>
    <w:p w:rsidR="00C30CC1" w:rsidRPr="00C30CC1" w:rsidRDefault="00C30CC1" w:rsidP="00C30CC1">
      <w:pPr>
        <w:pStyle w:val="Sinespaciado"/>
        <w:ind w:left="708"/>
        <w:jc w:val="center"/>
        <w:rPr>
          <w:rFonts w:asciiTheme="minorHAnsi" w:eastAsiaTheme="minorHAnsi" w:hAnsiTheme="minorHAnsi" w:cstheme="minorHAnsi"/>
          <w:b/>
          <w:sz w:val="24"/>
          <w:szCs w:val="24"/>
        </w:rPr>
      </w:pPr>
      <w:r w:rsidRPr="00C30CC1">
        <w:rPr>
          <w:rFonts w:asciiTheme="minorHAnsi" w:hAnsiTheme="minorHAnsi" w:cstheme="minorHAnsi"/>
          <w:b/>
          <w:sz w:val="24"/>
          <w:szCs w:val="24"/>
        </w:rPr>
        <w:t>Dialhery Díaz González.</w:t>
      </w:r>
    </w:p>
    <w:p w:rsidR="00C30CC1" w:rsidRPr="00C30CC1" w:rsidRDefault="00C30CC1" w:rsidP="00C30CC1">
      <w:pPr>
        <w:pStyle w:val="Sinespaciado"/>
        <w:ind w:left="708"/>
        <w:jc w:val="center"/>
        <w:rPr>
          <w:rFonts w:asciiTheme="minorHAnsi" w:hAnsiTheme="minorHAnsi" w:cstheme="minorHAnsi"/>
          <w:sz w:val="24"/>
          <w:szCs w:val="24"/>
        </w:rPr>
      </w:pPr>
      <w:r w:rsidRPr="00C30CC1">
        <w:rPr>
          <w:rFonts w:asciiTheme="minorHAnsi" w:hAnsiTheme="minorHAnsi" w:cstheme="minorHAnsi"/>
          <w:sz w:val="24"/>
          <w:szCs w:val="24"/>
        </w:rPr>
        <w:t>Dirección de Administración.</w:t>
      </w:r>
    </w:p>
    <w:p w:rsidR="00C30CC1" w:rsidRPr="00C30CC1" w:rsidRDefault="00C30CC1" w:rsidP="00C30CC1">
      <w:pPr>
        <w:pStyle w:val="Sinespaciado"/>
        <w:ind w:left="708"/>
        <w:jc w:val="center"/>
        <w:rPr>
          <w:rFonts w:asciiTheme="minorHAnsi" w:hAnsiTheme="minorHAnsi" w:cstheme="minorHAnsi"/>
          <w:sz w:val="24"/>
          <w:szCs w:val="24"/>
        </w:rPr>
      </w:pPr>
      <w:r w:rsidRPr="00C30CC1">
        <w:rPr>
          <w:rFonts w:asciiTheme="minorHAnsi" w:hAnsiTheme="minorHAnsi" w:cstheme="minorHAnsi"/>
          <w:sz w:val="24"/>
          <w:szCs w:val="24"/>
        </w:rPr>
        <w:t>Titular.</w:t>
      </w:r>
    </w:p>
    <w:p w:rsidR="00C30CC1" w:rsidRPr="00C30CC1" w:rsidRDefault="00C30CC1" w:rsidP="00C30CC1">
      <w:pPr>
        <w:pStyle w:val="Sinespaciado"/>
        <w:ind w:left="708"/>
        <w:jc w:val="center"/>
        <w:rPr>
          <w:rFonts w:asciiTheme="minorHAnsi" w:hAnsiTheme="minorHAnsi" w:cstheme="minorHAnsi"/>
          <w:b/>
          <w:sz w:val="24"/>
          <w:szCs w:val="24"/>
        </w:rPr>
      </w:pPr>
    </w:p>
    <w:p w:rsidR="00C30CC1" w:rsidRPr="00C30CC1" w:rsidRDefault="00C30CC1" w:rsidP="00C30CC1">
      <w:pPr>
        <w:pStyle w:val="Sinespaciado"/>
        <w:ind w:left="708"/>
        <w:jc w:val="center"/>
        <w:rPr>
          <w:rFonts w:asciiTheme="minorHAnsi" w:hAnsiTheme="minorHAnsi" w:cstheme="minorHAnsi"/>
          <w:b/>
          <w:sz w:val="24"/>
          <w:szCs w:val="24"/>
        </w:rPr>
      </w:pPr>
    </w:p>
    <w:p w:rsidR="00C30CC1" w:rsidRPr="00C30CC1" w:rsidRDefault="00C30CC1" w:rsidP="00C30CC1">
      <w:pPr>
        <w:pStyle w:val="Sinespaciado"/>
        <w:ind w:left="708"/>
        <w:jc w:val="center"/>
        <w:rPr>
          <w:rFonts w:asciiTheme="minorHAnsi" w:hAnsiTheme="minorHAnsi" w:cstheme="minorHAnsi"/>
          <w:sz w:val="24"/>
          <w:szCs w:val="24"/>
        </w:rPr>
      </w:pPr>
    </w:p>
    <w:p w:rsidR="00C30CC1" w:rsidRPr="00C30CC1" w:rsidRDefault="00C30CC1" w:rsidP="00C30CC1">
      <w:pPr>
        <w:pStyle w:val="Sinespaciado"/>
        <w:ind w:left="708"/>
        <w:jc w:val="center"/>
        <w:rPr>
          <w:rFonts w:asciiTheme="minorHAnsi" w:hAnsiTheme="minorHAnsi" w:cstheme="minorHAnsi"/>
          <w:b/>
          <w:sz w:val="24"/>
          <w:szCs w:val="24"/>
        </w:rPr>
      </w:pPr>
    </w:p>
    <w:p w:rsidR="00C30CC1" w:rsidRPr="00C30CC1" w:rsidRDefault="00C30CC1" w:rsidP="00C30CC1">
      <w:pPr>
        <w:pStyle w:val="Sinespaciado"/>
        <w:ind w:left="708"/>
        <w:jc w:val="center"/>
        <w:rPr>
          <w:rFonts w:asciiTheme="minorHAnsi" w:hAnsiTheme="minorHAnsi" w:cstheme="minorHAnsi"/>
          <w:b/>
          <w:sz w:val="24"/>
          <w:szCs w:val="24"/>
        </w:rPr>
      </w:pPr>
      <w:r w:rsidRPr="00C30CC1">
        <w:rPr>
          <w:rFonts w:asciiTheme="minorHAnsi" w:hAnsiTheme="minorHAnsi" w:cstheme="minorHAnsi"/>
          <w:b/>
          <w:sz w:val="24"/>
          <w:szCs w:val="24"/>
        </w:rPr>
        <w:t>Tania Álvarez Hernández.</w:t>
      </w:r>
    </w:p>
    <w:p w:rsidR="00C30CC1" w:rsidRPr="00C30CC1" w:rsidRDefault="00C30CC1" w:rsidP="00C30CC1">
      <w:pPr>
        <w:pStyle w:val="Sinespaciado"/>
        <w:ind w:left="708"/>
        <w:jc w:val="center"/>
        <w:rPr>
          <w:rFonts w:asciiTheme="minorHAnsi" w:hAnsiTheme="minorHAnsi" w:cstheme="minorHAnsi"/>
          <w:sz w:val="24"/>
          <w:szCs w:val="24"/>
        </w:rPr>
      </w:pPr>
      <w:r w:rsidRPr="00C30CC1">
        <w:rPr>
          <w:rFonts w:asciiTheme="minorHAnsi" w:hAnsiTheme="minorHAnsi" w:cstheme="minorHAnsi"/>
          <w:sz w:val="24"/>
          <w:szCs w:val="24"/>
        </w:rPr>
        <w:t>Sindicatura.</w:t>
      </w:r>
    </w:p>
    <w:p w:rsidR="00C30CC1" w:rsidRPr="00C30CC1" w:rsidRDefault="00C30CC1" w:rsidP="00C30CC1">
      <w:pPr>
        <w:pStyle w:val="Sinespaciado"/>
        <w:ind w:left="708"/>
        <w:jc w:val="center"/>
        <w:rPr>
          <w:rFonts w:asciiTheme="minorHAnsi" w:hAnsiTheme="minorHAnsi" w:cstheme="minorHAnsi"/>
          <w:sz w:val="24"/>
          <w:szCs w:val="24"/>
        </w:rPr>
      </w:pPr>
      <w:r w:rsidRPr="00C30CC1">
        <w:rPr>
          <w:rFonts w:asciiTheme="minorHAnsi" w:hAnsiTheme="minorHAnsi" w:cstheme="minorHAnsi"/>
          <w:sz w:val="24"/>
          <w:szCs w:val="24"/>
        </w:rPr>
        <w:t>Suplente</w:t>
      </w:r>
    </w:p>
    <w:p w:rsidR="00C30CC1" w:rsidRPr="00C30CC1" w:rsidRDefault="00C30CC1" w:rsidP="00C30CC1">
      <w:pPr>
        <w:pStyle w:val="Sinespaciado"/>
        <w:ind w:left="708"/>
        <w:jc w:val="center"/>
        <w:rPr>
          <w:rFonts w:asciiTheme="minorHAnsi" w:hAnsiTheme="minorHAnsi" w:cstheme="minorHAnsi"/>
          <w:sz w:val="24"/>
          <w:szCs w:val="24"/>
        </w:rPr>
      </w:pPr>
    </w:p>
    <w:p w:rsidR="00C30CC1" w:rsidRPr="00C30CC1" w:rsidRDefault="00C30CC1" w:rsidP="00C30CC1">
      <w:pPr>
        <w:pStyle w:val="Sinespaciado"/>
        <w:ind w:left="708"/>
        <w:jc w:val="center"/>
        <w:rPr>
          <w:rFonts w:asciiTheme="minorHAnsi" w:hAnsiTheme="minorHAnsi" w:cstheme="minorHAnsi"/>
          <w:sz w:val="24"/>
          <w:szCs w:val="24"/>
        </w:rPr>
      </w:pPr>
    </w:p>
    <w:p w:rsidR="00C30CC1" w:rsidRPr="00C30CC1" w:rsidRDefault="00C30CC1" w:rsidP="00C30CC1">
      <w:pPr>
        <w:pStyle w:val="Sinespaciado"/>
        <w:ind w:left="708"/>
        <w:jc w:val="center"/>
        <w:rPr>
          <w:rFonts w:asciiTheme="minorHAnsi" w:hAnsiTheme="minorHAnsi" w:cstheme="minorHAnsi"/>
          <w:sz w:val="24"/>
          <w:szCs w:val="24"/>
        </w:rPr>
      </w:pPr>
    </w:p>
    <w:p w:rsidR="00C30CC1" w:rsidRPr="00C30CC1" w:rsidRDefault="00C30CC1" w:rsidP="00C30CC1">
      <w:pPr>
        <w:pStyle w:val="Sinespaciado"/>
        <w:ind w:left="708"/>
        <w:jc w:val="center"/>
        <w:rPr>
          <w:rFonts w:asciiTheme="minorHAnsi" w:hAnsiTheme="minorHAnsi" w:cstheme="minorHAnsi"/>
          <w:sz w:val="24"/>
          <w:szCs w:val="24"/>
        </w:rPr>
      </w:pPr>
    </w:p>
    <w:p w:rsidR="00C30CC1" w:rsidRPr="00C30CC1" w:rsidRDefault="00C30CC1" w:rsidP="00C30CC1">
      <w:pPr>
        <w:pStyle w:val="Sinespaciado"/>
        <w:ind w:left="708"/>
        <w:jc w:val="center"/>
        <w:rPr>
          <w:rFonts w:asciiTheme="minorHAnsi" w:hAnsiTheme="minorHAnsi" w:cstheme="minorHAnsi"/>
          <w:sz w:val="24"/>
          <w:szCs w:val="24"/>
        </w:rPr>
      </w:pPr>
    </w:p>
    <w:p w:rsidR="00C30CC1" w:rsidRPr="00C30CC1" w:rsidRDefault="00C30CC1" w:rsidP="00C30CC1">
      <w:pPr>
        <w:ind w:left="708"/>
        <w:jc w:val="center"/>
        <w:rPr>
          <w:rFonts w:asciiTheme="minorHAnsi" w:hAnsiTheme="minorHAnsi" w:cstheme="minorHAnsi"/>
          <w:b/>
        </w:rPr>
      </w:pPr>
      <w:r w:rsidRPr="00C30CC1">
        <w:rPr>
          <w:rFonts w:asciiTheme="minorHAnsi" w:hAnsiTheme="minorHAnsi" w:cstheme="minorHAnsi"/>
          <w:b/>
        </w:rPr>
        <w:t>Antonio Martín del Campo Sáenz</w:t>
      </w:r>
    </w:p>
    <w:p w:rsidR="00C30CC1" w:rsidRPr="00C30CC1" w:rsidRDefault="00C30CC1" w:rsidP="00C30CC1">
      <w:pPr>
        <w:ind w:left="708"/>
        <w:jc w:val="center"/>
        <w:rPr>
          <w:rFonts w:asciiTheme="minorHAnsi" w:hAnsiTheme="minorHAnsi" w:cstheme="minorHAnsi"/>
        </w:rPr>
      </w:pPr>
      <w:r w:rsidRPr="00C30CC1">
        <w:rPr>
          <w:rFonts w:asciiTheme="minorHAnsi" w:hAnsiTheme="minorHAnsi" w:cstheme="minorHAnsi"/>
        </w:rPr>
        <w:t>Dirección de Desarrollo Agropecuario.</w:t>
      </w:r>
    </w:p>
    <w:p w:rsidR="00C30CC1" w:rsidRPr="00C30CC1" w:rsidRDefault="00C30CC1" w:rsidP="00C30CC1">
      <w:pPr>
        <w:ind w:left="708"/>
        <w:jc w:val="center"/>
        <w:rPr>
          <w:rFonts w:asciiTheme="minorHAnsi" w:hAnsiTheme="minorHAnsi" w:cstheme="minorHAnsi"/>
        </w:rPr>
      </w:pPr>
      <w:r w:rsidRPr="00C30CC1">
        <w:rPr>
          <w:rFonts w:asciiTheme="minorHAnsi" w:hAnsiTheme="minorHAnsi" w:cstheme="minorHAnsi"/>
        </w:rPr>
        <w:t>Suplente.</w:t>
      </w:r>
    </w:p>
    <w:p w:rsidR="00C30CC1" w:rsidRPr="00C30CC1" w:rsidRDefault="00C30CC1" w:rsidP="00C30CC1">
      <w:pPr>
        <w:pStyle w:val="Sinespaciado"/>
        <w:ind w:left="708"/>
        <w:jc w:val="center"/>
        <w:rPr>
          <w:rFonts w:asciiTheme="minorHAnsi" w:hAnsiTheme="minorHAnsi" w:cstheme="minorHAnsi"/>
          <w:sz w:val="24"/>
          <w:szCs w:val="24"/>
        </w:rPr>
      </w:pPr>
    </w:p>
    <w:p w:rsidR="00C30CC1" w:rsidRPr="00C30CC1" w:rsidRDefault="00C30CC1" w:rsidP="00C30CC1">
      <w:pPr>
        <w:ind w:left="708"/>
        <w:jc w:val="center"/>
        <w:rPr>
          <w:rFonts w:asciiTheme="minorHAnsi" w:hAnsiTheme="minorHAnsi" w:cstheme="minorHAnsi"/>
          <w:b/>
          <w:highlight w:val="yellow"/>
        </w:rPr>
      </w:pPr>
    </w:p>
    <w:p w:rsidR="00C30CC1" w:rsidRPr="00C30CC1" w:rsidRDefault="00C30CC1" w:rsidP="00C30CC1">
      <w:pPr>
        <w:ind w:left="708"/>
        <w:jc w:val="center"/>
        <w:rPr>
          <w:rFonts w:asciiTheme="minorHAnsi" w:hAnsiTheme="minorHAnsi" w:cstheme="minorHAnsi"/>
        </w:rPr>
      </w:pPr>
    </w:p>
    <w:p w:rsidR="00C30CC1" w:rsidRPr="00C30CC1" w:rsidRDefault="00C30CC1" w:rsidP="00C30CC1">
      <w:pPr>
        <w:ind w:left="708"/>
        <w:jc w:val="center"/>
        <w:rPr>
          <w:rFonts w:asciiTheme="minorHAnsi" w:hAnsiTheme="minorHAnsi" w:cstheme="minorHAnsi"/>
          <w:b/>
        </w:rPr>
      </w:pPr>
    </w:p>
    <w:p w:rsidR="00C30CC1" w:rsidRPr="00C30CC1" w:rsidRDefault="00C30CC1" w:rsidP="00C30CC1">
      <w:pPr>
        <w:pStyle w:val="Sinespaciado"/>
        <w:jc w:val="center"/>
        <w:rPr>
          <w:rFonts w:asciiTheme="minorHAnsi" w:hAnsiTheme="minorHAnsi" w:cstheme="minorHAnsi"/>
          <w:b/>
          <w:sz w:val="24"/>
          <w:szCs w:val="24"/>
        </w:rPr>
      </w:pPr>
      <w:r w:rsidRPr="00C30CC1">
        <w:rPr>
          <w:rFonts w:asciiTheme="minorHAnsi" w:hAnsiTheme="minorHAnsi" w:cstheme="minorHAnsi"/>
          <w:b/>
          <w:sz w:val="24"/>
          <w:szCs w:val="24"/>
        </w:rPr>
        <w:t xml:space="preserve">                     Silvia Jacqueline Martin del Campo Partida</w:t>
      </w:r>
    </w:p>
    <w:p w:rsidR="00C30CC1" w:rsidRPr="00C30CC1" w:rsidRDefault="00C30CC1" w:rsidP="00C30CC1">
      <w:pPr>
        <w:pStyle w:val="Sinespaciado"/>
        <w:jc w:val="center"/>
        <w:rPr>
          <w:rFonts w:asciiTheme="minorHAnsi" w:hAnsiTheme="minorHAnsi" w:cstheme="minorHAnsi"/>
          <w:sz w:val="24"/>
          <w:szCs w:val="24"/>
        </w:rPr>
      </w:pPr>
      <w:r w:rsidRPr="00C30CC1">
        <w:rPr>
          <w:rFonts w:asciiTheme="minorHAnsi" w:hAnsiTheme="minorHAnsi" w:cstheme="minorHAnsi"/>
          <w:sz w:val="24"/>
          <w:szCs w:val="24"/>
        </w:rPr>
        <w:t>Representante del Consejo Mexicano de Comercio Exterior de Occidente.</w:t>
      </w:r>
    </w:p>
    <w:p w:rsidR="00C30CC1" w:rsidRPr="00C30CC1" w:rsidRDefault="00C30CC1" w:rsidP="00C30CC1">
      <w:pPr>
        <w:ind w:left="708"/>
        <w:jc w:val="center"/>
        <w:rPr>
          <w:rFonts w:asciiTheme="minorHAnsi" w:hAnsiTheme="minorHAnsi" w:cstheme="minorHAnsi"/>
        </w:rPr>
      </w:pPr>
      <w:r w:rsidRPr="00C30CC1">
        <w:rPr>
          <w:rFonts w:asciiTheme="minorHAnsi" w:hAnsiTheme="minorHAnsi" w:cstheme="minorHAnsi"/>
        </w:rPr>
        <w:t>Suplente.</w:t>
      </w:r>
    </w:p>
    <w:p w:rsidR="00C30CC1" w:rsidRPr="00C30CC1" w:rsidRDefault="00C30CC1" w:rsidP="00C30CC1">
      <w:pPr>
        <w:ind w:left="708"/>
        <w:jc w:val="center"/>
        <w:rPr>
          <w:rFonts w:asciiTheme="minorHAnsi" w:hAnsiTheme="minorHAnsi" w:cstheme="minorHAnsi"/>
        </w:rPr>
      </w:pPr>
    </w:p>
    <w:p w:rsidR="00C30CC1" w:rsidRPr="00C30CC1" w:rsidRDefault="00C30CC1" w:rsidP="00C30CC1">
      <w:pPr>
        <w:rPr>
          <w:rFonts w:asciiTheme="minorHAnsi" w:hAnsiTheme="minorHAnsi" w:cstheme="minorHAnsi"/>
        </w:rPr>
      </w:pPr>
    </w:p>
    <w:p w:rsidR="00C30CC1" w:rsidRPr="00C30CC1" w:rsidRDefault="00C30CC1" w:rsidP="00C30CC1">
      <w:pPr>
        <w:rPr>
          <w:rFonts w:asciiTheme="minorHAnsi" w:hAnsiTheme="minorHAnsi" w:cstheme="minorHAnsi"/>
        </w:rPr>
      </w:pPr>
    </w:p>
    <w:p w:rsidR="00C30CC1" w:rsidRPr="00C30CC1" w:rsidRDefault="00C30CC1" w:rsidP="00C30CC1">
      <w:pPr>
        <w:ind w:left="708"/>
        <w:jc w:val="center"/>
        <w:rPr>
          <w:rFonts w:asciiTheme="minorHAnsi" w:hAnsiTheme="minorHAnsi" w:cstheme="minorHAnsi"/>
          <w:b/>
        </w:rPr>
      </w:pPr>
      <w:r w:rsidRPr="00C30CC1">
        <w:rPr>
          <w:rFonts w:asciiTheme="minorHAnsi" w:hAnsiTheme="minorHAnsi" w:cstheme="minorHAnsi"/>
          <w:b/>
        </w:rPr>
        <w:t>José Guadalupe Pérez Mejía.</w:t>
      </w:r>
    </w:p>
    <w:p w:rsidR="00C30CC1" w:rsidRPr="00C30CC1" w:rsidRDefault="00C30CC1" w:rsidP="00C30CC1">
      <w:pPr>
        <w:pStyle w:val="Sinespaciado"/>
        <w:jc w:val="center"/>
        <w:rPr>
          <w:rFonts w:asciiTheme="minorHAnsi" w:hAnsiTheme="minorHAnsi" w:cstheme="minorHAnsi"/>
          <w:sz w:val="24"/>
          <w:szCs w:val="24"/>
        </w:rPr>
      </w:pPr>
      <w:r w:rsidRPr="00C30CC1">
        <w:rPr>
          <w:rFonts w:asciiTheme="minorHAnsi" w:hAnsiTheme="minorHAnsi" w:cstheme="minorHAnsi"/>
          <w:sz w:val="24"/>
          <w:szCs w:val="24"/>
        </w:rPr>
        <w:t xml:space="preserve">Representante del Centro Empresarial de Jalisco S.P. </w:t>
      </w:r>
    </w:p>
    <w:p w:rsidR="00C30CC1" w:rsidRPr="00C30CC1" w:rsidRDefault="00C30CC1" w:rsidP="00C30CC1">
      <w:pPr>
        <w:pStyle w:val="Sinespaciado"/>
        <w:jc w:val="center"/>
        <w:rPr>
          <w:rFonts w:asciiTheme="minorHAnsi" w:hAnsiTheme="minorHAnsi" w:cstheme="minorHAnsi"/>
          <w:sz w:val="24"/>
          <w:szCs w:val="24"/>
        </w:rPr>
      </w:pPr>
      <w:r w:rsidRPr="00C30CC1">
        <w:rPr>
          <w:rFonts w:asciiTheme="minorHAnsi" w:hAnsiTheme="minorHAnsi" w:cstheme="minorHAnsi"/>
          <w:sz w:val="24"/>
          <w:szCs w:val="24"/>
        </w:rPr>
        <w:t>Confederación Patronal de la República Mexicana.</w:t>
      </w:r>
    </w:p>
    <w:p w:rsidR="00C30CC1" w:rsidRPr="00C30CC1" w:rsidRDefault="00C30CC1" w:rsidP="00C30CC1">
      <w:pPr>
        <w:pStyle w:val="Sinespaciado"/>
        <w:jc w:val="center"/>
        <w:rPr>
          <w:rFonts w:asciiTheme="minorHAnsi" w:hAnsiTheme="minorHAnsi" w:cstheme="minorHAnsi"/>
          <w:sz w:val="24"/>
          <w:szCs w:val="24"/>
        </w:rPr>
      </w:pPr>
      <w:r w:rsidRPr="00C30CC1">
        <w:rPr>
          <w:rFonts w:asciiTheme="minorHAnsi" w:hAnsiTheme="minorHAnsi" w:cstheme="minorHAnsi"/>
          <w:sz w:val="24"/>
          <w:szCs w:val="24"/>
        </w:rPr>
        <w:t>Suplente.</w:t>
      </w:r>
    </w:p>
    <w:p w:rsidR="00C30CC1" w:rsidRPr="00C30CC1" w:rsidRDefault="00C30CC1" w:rsidP="00C30CC1">
      <w:pPr>
        <w:ind w:left="708"/>
        <w:jc w:val="center"/>
        <w:rPr>
          <w:rFonts w:asciiTheme="minorHAnsi" w:hAnsiTheme="minorHAnsi" w:cstheme="minorHAnsi"/>
        </w:rPr>
      </w:pPr>
    </w:p>
    <w:p w:rsidR="00C30CC1" w:rsidRPr="00C30CC1" w:rsidRDefault="00C30CC1" w:rsidP="00C30CC1">
      <w:pPr>
        <w:ind w:left="708"/>
        <w:jc w:val="center"/>
        <w:rPr>
          <w:rFonts w:asciiTheme="minorHAnsi" w:hAnsiTheme="minorHAnsi" w:cstheme="minorHAnsi"/>
        </w:rPr>
      </w:pPr>
    </w:p>
    <w:p w:rsidR="00C30CC1" w:rsidRPr="00C30CC1" w:rsidRDefault="00C30CC1" w:rsidP="00C30CC1">
      <w:pPr>
        <w:ind w:left="708"/>
        <w:jc w:val="center"/>
        <w:rPr>
          <w:rFonts w:asciiTheme="minorHAnsi" w:hAnsiTheme="minorHAnsi" w:cstheme="minorHAnsi"/>
        </w:rPr>
      </w:pPr>
    </w:p>
    <w:p w:rsidR="00C30CC1" w:rsidRPr="00C30CC1" w:rsidRDefault="00C30CC1" w:rsidP="00C30CC1">
      <w:pPr>
        <w:ind w:left="708"/>
        <w:jc w:val="center"/>
        <w:rPr>
          <w:rFonts w:asciiTheme="minorHAnsi" w:hAnsiTheme="minorHAnsi" w:cstheme="minorHAnsi"/>
        </w:rPr>
      </w:pPr>
    </w:p>
    <w:p w:rsidR="00C30CC1" w:rsidRPr="00C30CC1" w:rsidRDefault="00C30CC1" w:rsidP="00C30CC1">
      <w:pPr>
        <w:ind w:left="708"/>
        <w:jc w:val="center"/>
        <w:rPr>
          <w:rFonts w:asciiTheme="minorHAnsi" w:hAnsiTheme="minorHAnsi" w:cstheme="minorHAnsi"/>
          <w:b/>
        </w:rPr>
      </w:pPr>
      <w:r w:rsidRPr="00C30CC1">
        <w:rPr>
          <w:rFonts w:asciiTheme="minorHAnsi" w:hAnsiTheme="minorHAnsi" w:cstheme="minorHAnsi"/>
          <w:b/>
        </w:rPr>
        <w:t>Rogelio Alejandro Muñoz Prado.</w:t>
      </w:r>
    </w:p>
    <w:p w:rsidR="00C30CC1" w:rsidRPr="00C30CC1" w:rsidRDefault="00C30CC1" w:rsidP="00C30CC1">
      <w:pPr>
        <w:ind w:left="708"/>
        <w:jc w:val="center"/>
        <w:rPr>
          <w:rFonts w:asciiTheme="minorHAnsi" w:hAnsiTheme="minorHAnsi" w:cstheme="minorHAnsi"/>
        </w:rPr>
      </w:pPr>
      <w:r w:rsidRPr="00C30CC1">
        <w:rPr>
          <w:rFonts w:asciiTheme="minorHAnsi" w:hAnsiTheme="minorHAnsi" w:cstheme="minorHAnsi"/>
        </w:rPr>
        <w:t>Representante de la Cámara Nacional de Comercio, Servicios y Turismo de Guadalajara.</w:t>
      </w:r>
    </w:p>
    <w:p w:rsidR="00C30CC1" w:rsidRPr="00C30CC1" w:rsidRDefault="00C30CC1" w:rsidP="00C30CC1">
      <w:pPr>
        <w:ind w:left="708"/>
        <w:jc w:val="center"/>
        <w:rPr>
          <w:rFonts w:asciiTheme="minorHAnsi" w:hAnsiTheme="minorHAnsi" w:cstheme="minorHAnsi"/>
        </w:rPr>
      </w:pPr>
      <w:r w:rsidRPr="00C30CC1">
        <w:rPr>
          <w:rFonts w:asciiTheme="minorHAnsi" w:hAnsiTheme="minorHAnsi" w:cstheme="minorHAnsi"/>
        </w:rPr>
        <w:t>Titular.</w:t>
      </w:r>
    </w:p>
    <w:p w:rsidR="00C30CC1" w:rsidRPr="00C30CC1" w:rsidRDefault="00C30CC1" w:rsidP="00C30CC1">
      <w:pPr>
        <w:rPr>
          <w:rFonts w:asciiTheme="minorHAnsi" w:hAnsiTheme="minorHAnsi" w:cstheme="minorHAnsi"/>
        </w:rPr>
      </w:pPr>
    </w:p>
    <w:p w:rsidR="00C30CC1" w:rsidRPr="00C30CC1" w:rsidRDefault="00C30CC1" w:rsidP="00C30CC1">
      <w:pPr>
        <w:ind w:left="708"/>
        <w:jc w:val="center"/>
        <w:rPr>
          <w:rFonts w:asciiTheme="minorHAnsi" w:hAnsiTheme="minorHAnsi" w:cstheme="minorHAnsi"/>
        </w:rPr>
      </w:pPr>
    </w:p>
    <w:p w:rsidR="00C30CC1" w:rsidRPr="00C30CC1" w:rsidRDefault="00C30CC1" w:rsidP="00C30CC1">
      <w:pPr>
        <w:ind w:left="708"/>
        <w:jc w:val="center"/>
        <w:rPr>
          <w:rFonts w:asciiTheme="minorHAnsi" w:hAnsiTheme="minorHAnsi" w:cstheme="minorHAnsi"/>
        </w:rPr>
      </w:pPr>
    </w:p>
    <w:p w:rsidR="00C30CC1" w:rsidRPr="00C30CC1" w:rsidRDefault="00C30CC1" w:rsidP="00C30CC1">
      <w:pPr>
        <w:ind w:left="708"/>
        <w:jc w:val="center"/>
        <w:rPr>
          <w:rFonts w:asciiTheme="minorHAnsi" w:hAnsiTheme="minorHAnsi" w:cstheme="minorHAnsi"/>
        </w:rPr>
      </w:pPr>
    </w:p>
    <w:p w:rsidR="00C30CC1" w:rsidRPr="00C30CC1" w:rsidRDefault="00C30CC1" w:rsidP="00C30CC1">
      <w:pPr>
        <w:pStyle w:val="Sinespaciado"/>
        <w:jc w:val="center"/>
        <w:rPr>
          <w:rFonts w:asciiTheme="minorHAnsi" w:hAnsiTheme="minorHAnsi" w:cstheme="minorHAnsi"/>
          <w:b/>
          <w:sz w:val="24"/>
          <w:szCs w:val="24"/>
        </w:rPr>
      </w:pPr>
      <w:r w:rsidRPr="00C30CC1">
        <w:rPr>
          <w:rFonts w:asciiTheme="minorHAnsi" w:hAnsiTheme="minorHAnsi" w:cstheme="minorHAnsi"/>
          <w:b/>
          <w:sz w:val="24"/>
          <w:szCs w:val="24"/>
        </w:rPr>
        <w:t xml:space="preserve">             Bricio Baldemar Rivera Orozco.</w:t>
      </w:r>
    </w:p>
    <w:p w:rsidR="00C30CC1" w:rsidRPr="00C30CC1" w:rsidRDefault="00C30CC1" w:rsidP="00C30CC1">
      <w:pPr>
        <w:pStyle w:val="Sinespaciado"/>
        <w:jc w:val="center"/>
        <w:rPr>
          <w:rFonts w:asciiTheme="minorHAnsi" w:hAnsiTheme="minorHAnsi" w:cstheme="minorHAnsi"/>
          <w:sz w:val="24"/>
          <w:szCs w:val="24"/>
        </w:rPr>
      </w:pPr>
      <w:r w:rsidRPr="00C30CC1">
        <w:rPr>
          <w:rFonts w:asciiTheme="minorHAnsi" w:hAnsiTheme="minorHAnsi" w:cstheme="minorHAnsi"/>
          <w:sz w:val="24"/>
          <w:szCs w:val="24"/>
        </w:rPr>
        <w:t>Consejo de Cámaras Industriales de Jalisco.</w:t>
      </w:r>
    </w:p>
    <w:p w:rsidR="00C30CC1" w:rsidRPr="00C30CC1" w:rsidRDefault="00C30CC1" w:rsidP="00C30CC1">
      <w:pPr>
        <w:ind w:left="708"/>
        <w:jc w:val="center"/>
        <w:rPr>
          <w:rFonts w:asciiTheme="minorHAnsi" w:hAnsiTheme="minorHAnsi" w:cstheme="minorHAnsi"/>
        </w:rPr>
      </w:pPr>
      <w:r w:rsidRPr="00C30CC1">
        <w:rPr>
          <w:rFonts w:asciiTheme="minorHAnsi" w:hAnsiTheme="minorHAnsi" w:cstheme="minorHAnsi"/>
        </w:rPr>
        <w:t>Suplente.</w:t>
      </w:r>
    </w:p>
    <w:p w:rsidR="00C30CC1" w:rsidRPr="00C30CC1" w:rsidRDefault="00C30CC1" w:rsidP="00C30CC1">
      <w:pPr>
        <w:ind w:left="708"/>
        <w:jc w:val="center"/>
        <w:rPr>
          <w:rFonts w:asciiTheme="minorHAnsi" w:hAnsiTheme="minorHAnsi" w:cstheme="minorHAnsi"/>
        </w:rPr>
      </w:pPr>
    </w:p>
    <w:p w:rsidR="00C30CC1" w:rsidRPr="00C30CC1" w:rsidRDefault="00C30CC1" w:rsidP="00C30CC1">
      <w:pPr>
        <w:pStyle w:val="Sinespaciado"/>
        <w:ind w:left="708"/>
        <w:jc w:val="center"/>
        <w:rPr>
          <w:rFonts w:asciiTheme="minorHAnsi" w:eastAsia="Times New Roman" w:hAnsiTheme="minorHAnsi" w:cstheme="minorHAnsi"/>
          <w:b/>
          <w:sz w:val="24"/>
          <w:szCs w:val="24"/>
        </w:rPr>
      </w:pPr>
      <w:r w:rsidRPr="00C30CC1">
        <w:rPr>
          <w:rFonts w:asciiTheme="minorHAnsi" w:eastAsia="Times New Roman" w:hAnsiTheme="minorHAnsi" w:cstheme="minorHAnsi"/>
          <w:b/>
          <w:sz w:val="24"/>
          <w:szCs w:val="24"/>
        </w:rPr>
        <w:lastRenderedPageBreak/>
        <w:t>Integrantes Vocales Permanentes con voz</w:t>
      </w:r>
    </w:p>
    <w:p w:rsidR="00C30CC1" w:rsidRPr="00C30CC1" w:rsidRDefault="00C30CC1" w:rsidP="00C30CC1">
      <w:pPr>
        <w:pStyle w:val="Sinespaciado"/>
        <w:ind w:left="708"/>
        <w:jc w:val="center"/>
        <w:rPr>
          <w:rFonts w:asciiTheme="minorHAnsi" w:eastAsiaTheme="minorHAnsi" w:hAnsiTheme="minorHAnsi" w:cstheme="minorHAnsi"/>
          <w:sz w:val="24"/>
          <w:szCs w:val="24"/>
          <w:highlight w:val="magenta"/>
        </w:rPr>
      </w:pPr>
    </w:p>
    <w:p w:rsidR="00C30CC1" w:rsidRPr="00C30CC1" w:rsidRDefault="00C30CC1" w:rsidP="00C30CC1">
      <w:pPr>
        <w:pStyle w:val="Sinespaciado"/>
        <w:ind w:left="708"/>
        <w:jc w:val="center"/>
        <w:rPr>
          <w:rFonts w:asciiTheme="minorHAnsi" w:hAnsiTheme="minorHAnsi" w:cstheme="minorHAnsi"/>
          <w:sz w:val="24"/>
          <w:szCs w:val="24"/>
          <w:highlight w:val="magenta"/>
        </w:rPr>
      </w:pPr>
    </w:p>
    <w:p w:rsidR="00C30CC1" w:rsidRPr="00C30CC1" w:rsidRDefault="00C30CC1" w:rsidP="00C30CC1">
      <w:pPr>
        <w:pStyle w:val="Sinespaciado"/>
        <w:ind w:left="708"/>
        <w:jc w:val="center"/>
        <w:rPr>
          <w:rFonts w:asciiTheme="minorHAnsi" w:hAnsiTheme="minorHAnsi" w:cstheme="minorHAnsi"/>
          <w:sz w:val="24"/>
          <w:szCs w:val="24"/>
          <w:highlight w:val="magenta"/>
        </w:rPr>
      </w:pPr>
    </w:p>
    <w:p w:rsidR="00C30CC1" w:rsidRPr="00C30CC1" w:rsidRDefault="00C30CC1" w:rsidP="00C30CC1">
      <w:pPr>
        <w:pStyle w:val="Sinespaciado"/>
        <w:ind w:left="708"/>
        <w:jc w:val="center"/>
        <w:rPr>
          <w:rFonts w:asciiTheme="minorHAnsi" w:hAnsiTheme="minorHAnsi" w:cstheme="minorHAnsi"/>
          <w:sz w:val="24"/>
          <w:szCs w:val="24"/>
          <w:highlight w:val="magenta"/>
        </w:rPr>
      </w:pPr>
    </w:p>
    <w:p w:rsidR="00C30CC1" w:rsidRPr="00C30CC1" w:rsidRDefault="00C30CC1" w:rsidP="00C30CC1">
      <w:pPr>
        <w:pStyle w:val="Sinespaciado"/>
        <w:ind w:left="708"/>
        <w:jc w:val="center"/>
        <w:rPr>
          <w:rFonts w:asciiTheme="minorHAnsi" w:hAnsiTheme="minorHAnsi" w:cstheme="minorHAnsi"/>
          <w:b/>
          <w:sz w:val="24"/>
          <w:szCs w:val="24"/>
        </w:rPr>
      </w:pPr>
      <w:r w:rsidRPr="00C30CC1">
        <w:rPr>
          <w:rFonts w:asciiTheme="minorHAnsi" w:hAnsiTheme="minorHAnsi" w:cstheme="minorHAnsi"/>
          <w:b/>
          <w:sz w:val="24"/>
          <w:szCs w:val="24"/>
        </w:rPr>
        <w:t>Juan Carlos Razo Martínez.</w:t>
      </w:r>
    </w:p>
    <w:p w:rsidR="00C30CC1" w:rsidRPr="00C30CC1" w:rsidRDefault="00C30CC1" w:rsidP="00C30CC1">
      <w:pPr>
        <w:pStyle w:val="Sinespaciado"/>
        <w:ind w:left="708"/>
        <w:jc w:val="center"/>
        <w:rPr>
          <w:rFonts w:asciiTheme="minorHAnsi" w:hAnsiTheme="minorHAnsi" w:cstheme="minorHAnsi"/>
          <w:sz w:val="24"/>
          <w:szCs w:val="24"/>
          <w:lang w:val="es-ES"/>
        </w:rPr>
      </w:pPr>
      <w:r w:rsidRPr="00C30CC1">
        <w:rPr>
          <w:rFonts w:asciiTheme="minorHAnsi" w:hAnsiTheme="minorHAnsi" w:cstheme="minorHAnsi"/>
          <w:sz w:val="24"/>
          <w:szCs w:val="24"/>
        </w:rPr>
        <w:t>Contraloría Ciudadana.</w:t>
      </w:r>
    </w:p>
    <w:p w:rsidR="00C30CC1" w:rsidRPr="00C30CC1" w:rsidRDefault="00C30CC1" w:rsidP="00C30CC1">
      <w:pPr>
        <w:pStyle w:val="Sinespaciado"/>
        <w:ind w:left="708"/>
        <w:jc w:val="center"/>
        <w:rPr>
          <w:rFonts w:asciiTheme="minorHAnsi" w:hAnsiTheme="minorHAnsi" w:cstheme="minorHAnsi"/>
          <w:sz w:val="24"/>
          <w:szCs w:val="24"/>
          <w:lang w:val="pt-BR"/>
        </w:rPr>
      </w:pPr>
      <w:r w:rsidRPr="00C30CC1">
        <w:rPr>
          <w:rFonts w:asciiTheme="minorHAnsi" w:hAnsiTheme="minorHAnsi" w:cstheme="minorHAnsi"/>
          <w:sz w:val="24"/>
          <w:szCs w:val="24"/>
          <w:lang w:val="pt-BR"/>
        </w:rPr>
        <w:t>Suplente.</w:t>
      </w:r>
    </w:p>
    <w:p w:rsidR="00C30CC1" w:rsidRPr="00C30CC1" w:rsidRDefault="00C30CC1" w:rsidP="00C30CC1">
      <w:pPr>
        <w:pStyle w:val="Sinespaciado"/>
        <w:ind w:left="708"/>
        <w:rPr>
          <w:rFonts w:asciiTheme="minorHAnsi" w:hAnsiTheme="minorHAnsi" w:cstheme="minorHAnsi"/>
          <w:b/>
          <w:sz w:val="24"/>
          <w:szCs w:val="24"/>
          <w:highlight w:val="yellow"/>
          <w:lang w:val="pt-BR"/>
        </w:rPr>
      </w:pPr>
    </w:p>
    <w:p w:rsidR="00C30CC1" w:rsidRPr="00C30CC1" w:rsidRDefault="00C30CC1" w:rsidP="00C30CC1">
      <w:pPr>
        <w:pStyle w:val="Sinespaciado"/>
        <w:ind w:left="708"/>
        <w:jc w:val="center"/>
        <w:rPr>
          <w:rFonts w:asciiTheme="minorHAnsi" w:hAnsiTheme="minorHAnsi" w:cstheme="minorHAnsi"/>
          <w:b/>
          <w:sz w:val="24"/>
          <w:szCs w:val="24"/>
          <w:highlight w:val="yellow"/>
          <w:lang w:val="pt-BR"/>
        </w:rPr>
      </w:pPr>
    </w:p>
    <w:p w:rsidR="00C30CC1" w:rsidRPr="00C30CC1" w:rsidRDefault="00C30CC1" w:rsidP="00C30CC1">
      <w:pPr>
        <w:pStyle w:val="Sinespaciado"/>
        <w:ind w:left="708"/>
        <w:jc w:val="center"/>
        <w:rPr>
          <w:rFonts w:asciiTheme="minorHAnsi" w:hAnsiTheme="minorHAnsi" w:cstheme="minorHAnsi"/>
          <w:b/>
          <w:sz w:val="24"/>
          <w:szCs w:val="24"/>
          <w:highlight w:val="yellow"/>
          <w:lang w:val="pt-BR"/>
        </w:rPr>
      </w:pPr>
    </w:p>
    <w:p w:rsidR="00C30CC1" w:rsidRPr="00C30CC1" w:rsidRDefault="00C30CC1" w:rsidP="00C30CC1">
      <w:pPr>
        <w:pStyle w:val="Sinespaciado"/>
        <w:ind w:left="708"/>
        <w:jc w:val="center"/>
        <w:rPr>
          <w:rFonts w:asciiTheme="minorHAnsi" w:hAnsiTheme="minorHAnsi" w:cstheme="minorHAnsi"/>
          <w:b/>
          <w:sz w:val="24"/>
          <w:szCs w:val="24"/>
        </w:rPr>
      </w:pPr>
      <w:r w:rsidRPr="00C30CC1">
        <w:rPr>
          <w:rFonts w:asciiTheme="minorHAnsi" w:hAnsiTheme="minorHAnsi" w:cstheme="minorHAnsi"/>
          <w:b/>
          <w:sz w:val="24"/>
          <w:szCs w:val="24"/>
          <w:lang w:val="pt-BR"/>
        </w:rPr>
        <w:t xml:space="preserve"> </w:t>
      </w:r>
      <w:r w:rsidRPr="00C30CC1">
        <w:rPr>
          <w:rFonts w:asciiTheme="minorHAnsi" w:hAnsiTheme="minorHAnsi" w:cstheme="minorHAnsi"/>
          <w:b/>
          <w:sz w:val="24"/>
          <w:szCs w:val="24"/>
        </w:rPr>
        <w:t>Diego Armando Cárdenas Paredes.</w:t>
      </w:r>
    </w:p>
    <w:p w:rsidR="00C30CC1" w:rsidRPr="00C30CC1" w:rsidRDefault="00C30CC1" w:rsidP="00C30CC1">
      <w:pPr>
        <w:pStyle w:val="Sinespaciado"/>
        <w:ind w:left="708"/>
        <w:jc w:val="center"/>
        <w:rPr>
          <w:rFonts w:asciiTheme="minorHAnsi" w:hAnsiTheme="minorHAnsi" w:cstheme="minorHAnsi"/>
          <w:sz w:val="24"/>
          <w:szCs w:val="24"/>
        </w:rPr>
      </w:pPr>
      <w:r w:rsidRPr="00C30CC1">
        <w:rPr>
          <w:rFonts w:asciiTheme="minorHAnsi" w:hAnsiTheme="minorHAnsi" w:cstheme="minorHAnsi"/>
          <w:sz w:val="24"/>
          <w:szCs w:val="24"/>
        </w:rPr>
        <w:t>Área Jurídica de la Dirección de Adquisiciones.</w:t>
      </w:r>
    </w:p>
    <w:p w:rsidR="00C30CC1" w:rsidRPr="00C30CC1" w:rsidRDefault="00C30CC1" w:rsidP="00C30CC1">
      <w:pPr>
        <w:pStyle w:val="Sinespaciado"/>
        <w:ind w:left="708"/>
        <w:jc w:val="center"/>
        <w:rPr>
          <w:rFonts w:asciiTheme="minorHAnsi" w:hAnsiTheme="minorHAnsi" w:cstheme="minorHAnsi"/>
          <w:sz w:val="24"/>
          <w:szCs w:val="24"/>
        </w:rPr>
      </w:pPr>
      <w:r w:rsidRPr="00C30CC1">
        <w:rPr>
          <w:rFonts w:asciiTheme="minorHAnsi" w:hAnsiTheme="minorHAnsi" w:cstheme="minorHAnsi"/>
          <w:sz w:val="24"/>
          <w:szCs w:val="24"/>
        </w:rPr>
        <w:t>Titular.</w:t>
      </w:r>
    </w:p>
    <w:p w:rsidR="00C30CC1" w:rsidRPr="00C30CC1" w:rsidRDefault="00C30CC1" w:rsidP="00C30CC1">
      <w:pPr>
        <w:pStyle w:val="Sinespaciado"/>
        <w:ind w:left="708"/>
        <w:jc w:val="center"/>
        <w:rPr>
          <w:rFonts w:asciiTheme="minorHAnsi" w:hAnsiTheme="minorHAnsi" w:cstheme="minorHAnsi"/>
          <w:sz w:val="24"/>
          <w:szCs w:val="24"/>
        </w:rPr>
      </w:pPr>
    </w:p>
    <w:p w:rsidR="00C30CC1" w:rsidRPr="00C30CC1" w:rsidRDefault="00C30CC1" w:rsidP="00C30CC1">
      <w:pPr>
        <w:pStyle w:val="Sinespaciado"/>
        <w:ind w:left="708"/>
        <w:jc w:val="center"/>
        <w:rPr>
          <w:rFonts w:asciiTheme="minorHAnsi" w:hAnsiTheme="minorHAnsi" w:cstheme="minorHAnsi"/>
          <w:sz w:val="24"/>
          <w:szCs w:val="24"/>
        </w:rPr>
      </w:pPr>
    </w:p>
    <w:p w:rsidR="00C30CC1" w:rsidRPr="00C30CC1" w:rsidRDefault="00C30CC1" w:rsidP="00C30CC1">
      <w:pPr>
        <w:pStyle w:val="Sinespaciado"/>
        <w:ind w:left="708"/>
        <w:jc w:val="center"/>
        <w:rPr>
          <w:rFonts w:asciiTheme="minorHAnsi" w:hAnsiTheme="minorHAnsi" w:cstheme="minorHAnsi"/>
          <w:sz w:val="24"/>
          <w:szCs w:val="24"/>
        </w:rPr>
      </w:pPr>
    </w:p>
    <w:p w:rsidR="00C30CC1" w:rsidRPr="00C30CC1" w:rsidRDefault="00C30CC1" w:rsidP="00C30CC1">
      <w:pPr>
        <w:pStyle w:val="Sinespaciado"/>
        <w:jc w:val="center"/>
        <w:rPr>
          <w:rFonts w:asciiTheme="minorHAnsi" w:hAnsiTheme="minorHAnsi" w:cstheme="minorHAnsi"/>
          <w:sz w:val="24"/>
          <w:szCs w:val="24"/>
        </w:rPr>
      </w:pPr>
      <w:r w:rsidRPr="00C30CC1">
        <w:rPr>
          <w:rFonts w:asciiTheme="minorHAnsi" w:hAnsiTheme="minorHAnsi" w:cstheme="minorHAnsi"/>
          <w:b/>
          <w:sz w:val="24"/>
          <w:szCs w:val="24"/>
        </w:rPr>
        <w:t>Fabián Aceves Dávalos.</w:t>
      </w:r>
    </w:p>
    <w:p w:rsidR="00C30CC1" w:rsidRPr="00C30CC1" w:rsidRDefault="00C30CC1" w:rsidP="00C30CC1">
      <w:pPr>
        <w:pStyle w:val="Sinespaciado"/>
        <w:ind w:left="708"/>
        <w:jc w:val="center"/>
        <w:rPr>
          <w:rFonts w:asciiTheme="minorHAnsi" w:hAnsiTheme="minorHAnsi" w:cstheme="minorHAnsi"/>
          <w:sz w:val="24"/>
          <w:szCs w:val="24"/>
        </w:rPr>
      </w:pPr>
      <w:r w:rsidRPr="00C30CC1">
        <w:rPr>
          <w:rFonts w:asciiTheme="minorHAnsi" w:hAnsiTheme="minorHAnsi" w:cstheme="minorHAnsi"/>
          <w:sz w:val="24"/>
          <w:szCs w:val="24"/>
        </w:rPr>
        <w:t>R</w:t>
      </w:r>
      <w:r w:rsidR="00FB2F1E">
        <w:rPr>
          <w:rFonts w:asciiTheme="minorHAnsi" w:hAnsiTheme="minorHAnsi" w:cstheme="minorHAnsi"/>
          <w:sz w:val="24"/>
          <w:szCs w:val="24"/>
        </w:rPr>
        <w:t xml:space="preserve">egidor </w:t>
      </w:r>
      <w:r w:rsidRPr="00C30CC1">
        <w:rPr>
          <w:rFonts w:asciiTheme="minorHAnsi" w:hAnsiTheme="minorHAnsi" w:cstheme="minorHAnsi"/>
          <w:sz w:val="24"/>
          <w:szCs w:val="24"/>
        </w:rPr>
        <w:t>de la Fracción del Partido Movimiento Ciudadano.</w:t>
      </w:r>
    </w:p>
    <w:p w:rsidR="00C30CC1" w:rsidRPr="00C30CC1" w:rsidRDefault="00C30CC1" w:rsidP="00C30CC1">
      <w:pPr>
        <w:pStyle w:val="Sinespaciado"/>
        <w:ind w:left="708"/>
        <w:jc w:val="center"/>
        <w:rPr>
          <w:rFonts w:asciiTheme="minorHAnsi" w:hAnsiTheme="minorHAnsi" w:cstheme="minorHAnsi"/>
          <w:sz w:val="24"/>
          <w:szCs w:val="24"/>
        </w:rPr>
      </w:pPr>
      <w:r w:rsidRPr="00C30CC1">
        <w:rPr>
          <w:rFonts w:asciiTheme="minorHAnsi" w:hAnsiTheme="minorHAnsi" w:cstheme="minorHAnsi"/>
          <w:sz w:val="24"/>
          <w:szCs w:val="24"/>
        </w:rPr>
        <w:t>Titular.</w:t>
      </w:r>
    </w:p>
    <w:p w:rsidR="00C30CC1" w:rsidRPr="00C30CC1" w:rsidRDefault="00C30CC1" w:rsidP="00C30CC1">
      <w:pPr>
        <w:pStyle w:val="Sinespaciado"/>
        <w:ind w:left="708"/>
        <w:jc w:val="center"/>
        <w:rPr>
          <w:rFonts w:asciiTheme="minorHAnsi" w:hAnsiTheme="minorHAnsi" w:cstheme="minorHAnsi"/>
          <w:sz w:val="24"/>
          <w:szCs w:val="24"/>
        </w:rPr>
      </w:pPr>
    </w:p>
    <w:p w:rsidR="00C30CC1" w:rsidRPr="00C30CC1" w:rsidRDefault="00C30CC1" w:rsidP="00C30CC1">
      <w:pPr>
        <w:pStyle w:val="Sinespaciado"/>
        <w:ind w:left="708"/>
        <w:jc w:val="center"/>
        <w:rPr>
          <w:rFonts w:asciiTheme="minorHAnsi" w:hAnsiTheme="minorHAnsi" w:cstheme="minorHAnsi"/>
          <w:b/>
          <w:sz w:val="24"/>
          <w:szCs w:val="24"/>
        </w:rPr>
      </w:pPr>
    </w:p>
    <w:p w:rsidR="00C30CC1" w:rsidRPr="00C30CC1" w:rsidRDefault="00C30CC1" w:rsidP="00C30CC1">
      <w:pPr>
        <w:pStyle w:val="Sinespaciado"/>
        <w:ind w:left="708"/>
        <w:jc w:val="center"/>
        <w:rPr>
          <w:rFonts w:asciiTheme="minorHAnsi" w:hAnsiTheme="minorHAnsi" w:cstheme="minorHAnsi"/>
          <w:b/>
          <w:sz w:val="24"/>
          <w:szCs w:val="24"/>
        </w:rPr>
      </w:pPr>
    </w:p>
    <w:p w:rsidR="00C30CC1" w:rsidRPr="00C30CC1" w:rsidRDefault="00C30CC1" w:rsidP="00C30CC1">
      <w:pPr>
        <w:pStyle w:val="Sinespaciado"/>
        <w:jc w:val="center"/>
        <w:rPr>
          <w:rFonts w:asciiTheme="minorHAnsi" w:hAnsiTheme="minorHAnsi" w:cstheme="minorHAnsi"/>
          <w:sz w:val="24"/>
          <w:szCs w:val="24"/>
          <w:highlight w:val="yellow"/>
        </w:rPr>
      </w:pPr>
      <w:r w:rsidRPr="00C30CC1">
        <w:rPr>
          <w:rFonts w:asciiTheme="minorHAnsi" w:hAnsiTheme="minorHAnsi" w:cstheme="minorHAnsi"/>
          <w:b/>
          <w:sz w:val="24"/>
          <w:szCs w:val="24"/>
        </w:rPr>
        <w:t xml:space="preserve">           </w:t>
      </w:r>
    </w:p>
    <w:p w:rsidR="00C30CC1" w:rsidRPr="00C30CC1" w:rsidRDefault="00C30CC1" w:rsidP="00C30CC1">
      <w:pPr>
        <w:pStyle w:val="Sinespaciado"/>
        <w:ind w:left="708"/>
        <w:jc w:val="center"/>
        <w:rPr>
          <w:rFonts w:asciiTheme="minorHAnsi" w:hAnsiTheme="minorHAnsi" w:cstheme="minorHAnsi"/>
          <w:b/>
          <w:sz w:val="24"/>
          <w:szCs w:val="24"/>
        </w:rPr>
      </w:pPr>
      <w:r w:rsidRPr="00C30CC1">
        <w:rPr>
          <w:rFonts w:asciiTheme="minorHAnsi" w:hAnsiTheme="minorHAnsi" w:cstheme="minorHAnsi"/>
          <w:b/>
          <w:sz w:val="24"/>
          <w:szCs w:val="24"/>
        </w:rPr>
        <w:t xml:space="preserve">          </w:t>
      </w:r>
      <w:r w:rsidRPr="00C30CC1">
        <w:rPr>
          <w:rFonts w:asciiTheme="minorHAnsi" w:hAnsiTheme="minorHAnsi" w:cstheme="minorHAnsi"/>
          <w:b/>
          <w:sz w:val="24"/>
          <w:szCs w:val="24"/>
          <w:lang w:val="es-ES"/>
        </w:rPr>
        <w:t>José Manuel Martín del Campo Flores.</w:t>
      </w:r>
    </w:p>
    <w:p w:rsidR="00C30CC1" w:rsidRPr="00C30CC1" w:rsidRDefault="00C30CC1" w:rsidP="00C30CC1">
      <w:pPr>
        <w:pStyle w:val="Sinespaciado"/>
        <w:ind w:left="708"/>
        <w:jc w:val="center"/>
        <w:rPr>
          <w:rFonts w:asciiTheme="minorHAnsi" w:hAnsiTheme="minorHAnsi" w:cstheme="minorHAnsi"/>
          <w:sz w:val="24"/>
          <w:szCs w:val="24"/>
        </w:rPr>
      </w:pPr>
      <w:r w:rsidRPr="00C30CC1">
        <w:rPr>
          <w:rFonts w:asciiTheme="minorHAnsi" w:hAnsiTheme="minorHAnsi" w:cstheme="minorHAnsi"/>
          <w:sz w:val="24"/>
          <w:szCs w:val="24"/>
        </w:rPr>
        <w:t>Representante de la Fracción del Partido Acción Nacional.</w:t>
      </w:r>
    </w:p>
    <w:p w:rsidR="00C30CC1" w:rsidRPr="00C30CC1" w:rsidRDefault="00C30CC1" w:rsidP="00C30CC1">
      <w:pPr>
        <w:pStyle w:val="Sinespaciado"/>
        <w:ind w:left="708"/>
        <w:jc w:val="center"/>
        <w:rPr>
          <w:rFonts w:asciiTheme="minorHAnsi" w:hAnsiTheme="minorHAnsi" w:cstheme="minorHAnsi"/>
          <w:sz w:val="24"/>
          <w:szCs w:val="24"/>
        </w:rPr>
      </w:pPr>
      <w:r w:rsidRPr="00C30CC1">
        <w:rPr>
          <w:rFonts w:asciiTheme="minorHAnsi" w:hAnsiTheme="minorHAnsi" w:cstheme="minorHAnsi"/>
          <w:sz w:val="24"/>
          <w:szCs w:val="24"/>
        </w:rPr>
        <w:t>Suplente.</w:t>
      </w:r>
    </w:p>
    <w:p w:rsidR="00C30CC1" w:rsidRPr="00C30CC1" w:rsidRDefault="00C30CC1" w:rsidP="00C30CC1">
      <w:pPr>
        <w:pStyle w:val="Sinespaciado"/>
        <w:ind w:left="708"/>
        <w:jc w:val="center"/>
        <w:rPr>
          <w:rFonts w:asciiTheme="minorHAnsi" w:hAnsiTheme="minorHAnsi" w:cstheme="minorHAnsi"/>
          <w:sz w:val="24"/>
          <w:szCs w:val="24"/>
        </w:rPr>
      </w:pPr>
    </w:p>
    <w:p w:rsidR="00C30CC1" w:rsidRPr="00C30CC1" w:rsidRDefault="00C30CC1" w:rsidP="00C30CC1">
      <w:pPr>
        <w:pStyle w:val="Sinespaciado"/>
        <w:ind w:left="708"/>
        <w:jc w:val="center"/>
        <w:rPr>
          <w:rFonts w:asciiTheme="minorHAnsi" w:hAnsiTheme="minorHAnsi" w:cstheme="minorHAnsi"/>
          <w:sz w:val="24"/>
          <w:szCs w:val="24"/>
        </w:rPr>
      </w:pPr>
    </w:p>
    <w:p w:rsidR="00C30CC1" w:rsidRPr="00C30CC1" w:rsidRDefault="00C30CC1" w:rsidP="00C30CC1">
      <w:pPr>
        <w:pStyle w:val="Sinespaciado"/>
        <w:ind w:left="708"/>
        <w:jc w:val="center"/>
        <w:rPr>
          <w:rFonts w:asciiTheme="minorHAnsi" w:hAnsiTheme="minorHAnsi" w:cstheme="minorHAnsi"/>
          <w:sz w:val="24"/>
          <w:szCs w:val="24"/>
        </w:rPr>
      </w:pPr>
    </w:p>
    <w:p w:rsidR="00C30CC1" w:rsidRPr="00C30CC1" w:rsidRDefault="00C30CC1" w:rsidP="00C30CC1">
      <w:pPr>
        <w:pStyle w:val="Sinespaciado"/>
        <w:ind w:left="708"/>
        <w:jc w:val="center"/>
        <w:rPr>
          <w:rFonts w:asciiTheme="minorHAnsi" w:hAnsiTheme="minorHAnsi" w:cstheme="minorHAnsi"/>
          <w:sz w:val="24"/>
          <w:szCs w:val="24"/>
        </w:rPr>
      </w:pPr>
    </w:p>
    <w:p w:rsidR="00C30CC1" w:rsidRPr="00C30CC1" w:rsidRDefault="00C30CC1" w:rsidP="00C30CC1">
      <w:pPr>
        <w:pStyle w:val="Sinespaciado"/>
        <w:jc w:val="center"/>
        <w:rPr>
          <w:rFonts w:asciiTheme="minorHAnsi" w:hAnsiTheme="minorHAnsi" w:cstheme="minorHAnsi"/>
          <w:b/>
          <w:sz w:val="24"/>
          <w:szCs w:val="24"/>
        </w:rPr>
      </w:pPr>
      <w:r w:rsidRPr="00C30CC1">
        <w:rPr>
          <w:rFonts w:asciiTheme="minorHAnsi" w:hAnsiTheme="minorHAnsi" w:cstheme="minorHAnsi"/>
          <w:b/>
          <w:sz w:val="24"/>
          <w:szCs w:val="24"/>
        </w:rPr>
        <w:t>Blanca Livier Téllez Morales.</w:t>
      </w:r>
    </w:p>
    <w:p w:rsidR="00C30CC1" w:rsidRPr="00C30CC1" w:rsidRDefault="00C30CC1" w:rsidP="00C30CC1">
      <w:pPr>
        <w:pStyle w:val="Sinespaciado"/>
        <w:ind w:left="708"/>
        <w:jc w:val="center"/>
        <w:rPr>
          <w:rFonts w:asciiTheme="minorHAnsi" w:hAnsiTheme="minorHAnsi" w:cstheme="minorHAnsi"/>
          <w:sz w:val="24"/>
          <w:szCs w:val="24"/>
        </w:rPr>
      </w:pPr>
      <w:r w:rsidRPr="00C30CC1">
        <w:rPr>
          <w:rFonts w:asciiTheme="minorHAnsi" w:hAnsiTheme="minorHAnsi" w:cstheme="minorHAnsi"/>
          <w:sz w:val="24"/>
          <w:szCs w:val="24"/>
        </w:rPr>
        <w:t>Representante de la Fracción del Partido Revolucionario Institucional.</w:t>
      </w:r>
    </w:p>
    <w:p w:rsidR="00C30CC1" w:rsidRPr="00C30CC1" w:rsidRDefault="00C30CC1" w:rsidP="00C30CC1">
      <w:pPr>
        <w:pStyle w:val="Sinespaciado"/>
        <w:ind w:left="708"/>
        <w:jc w:val="center"/>
        <w:rPr>
          <w:rFonts w:asciiTheme="minorHAnsi" w:hAnsiTheme="minorHAnsi" w:cstheme="minorHAnsi"/>
          <w:sz w:val="24"/>
          <w:szCs w:val="24"/>
          <w:highlight w:val="yellow"/>
        </w:rPr>
      </w:pPr>
      <w:r w:rsidRPr="00C30CC1">
        <w:rPr>
          <w:rFonts w:asciiTheme="minorHAnsi" w:hAnsiTheme="minorHAnsi" w:cstheme="minorHAnsi"/>
          <w:sz w:val="24"/>
          <w:szCs w:val="24"/>
        </w:rPr>
        <w:t>Suplente.</w:t>
      </w:r>
    </w:p>
    <w:p w:rsidR="00C30CC1" w:rsidRPr="00C30CC1" w:rsidRDefault="00C30CC1" w:rsidP="00C30CC1">
      <w:pPr>
        <w:pStyle w:val="Sinespaciado"/>
        <w:ind w:left="708"/>
        <w:jc w:val="center"/>
        <w:rPr>
          <w:rFonts w:asciiTheme="minorHAnsi" w:hAnsiTheme="minorHAnsi" w:cstheme="minorHAnsi"/>
          <w:sz w:val="24"/>
          <w:szCs w:val="24"/>
        </w:rPr>
      </w:pPr>
    </w:p>
    <w:p w:rsidR="00C30CC1" w:rsidRPr="00C30CC1" w:rsidRDefault="00C30CC1" w:rsidP="00C30CC1">
      <w:pPr>
        <w:pStyle w:val="Sinespaciado"/>
        <w:ind w:left="708"/>
        <w:jc w:val="center"/>
        <w:rPr>
          <w:rFonts w:asciiTheme="minorHAnsi" w:hAnsiTheme="minorHAnsi" w:cstheme="minorHAnsi"/>
          <w:sz w:val="24"/>
          <w:szCs w:val="24"/>
        </w:rPr>
      </w:pPr>
    </w:p>
    <w:p w:rsidR="00C30CC1" w:rsidRPr="00C30CC1" w:rsidRDefault="00C30CC1" w:rsidP="00C30CC1">
      <w:pPr>
        <w:pStyle w:val="Sinespaciado"/>
        <w:ind w:left="708"/>
        <w:jc w:val="center"/>
        <w:rPr>
          <w:rFonts w:asciiTheme="minorHAnsi" w:hAnsiTheme="minorHAnsi" w:cstheme="minorHAnsi"/>
          <w:sz w:val="24"/>
          <w:szCs w:val="24"/>
        </w:rPr>
      </w:pPr>
    </w:p>
    <w:p w:rsidR="00C30CC1" w:rsidRPr="00C30CC1" w:rsidRDefault="00C30CC1" w:rsidP="00C30CC1">
      <w:pPr>
        <w:pStyle w:val="Sinespaciado"/>
        <w:ind w:left="708"/>
        <w:jc w:val="center"/>
        <w:rPr>
          <w:rFonts w:asciiTheme="minorHAnsi" w:hAnsiTheme="minorHAnsi" w:cstheme="minorHAnsi"/>
          <w:sz w:val="24"/>
          <w:szCs w:val="24"/>
        </w:rPr>
      </w:pPr>
    </w:p>
    <w:p w:rsidR="00C30CC1" w:rsidRPr="00C30CC1" w:rsidRDefault="00C30CC1" w:rsidP="00C30CC1">
      <w:pPr>
        <w:pStyle w:val="Sinespaciado"/>
        <w:ind w:left="708"/>
        <w:jc w:val="center"/>
        <w:rPr>
          <w:rFonts w:asciiTheme="minorHAnsi" w:hAnsiTheme="minorHAnsi" w:cstheme="minorHAnsi"/>
          <w:sz w:val="24"/>
          <w:szCs w:val="24"/>
        </w:rPr>
      </w:pPr>
    </w:p>
    <w:p w:rsidR="00C30CC1" w:rsidRPr="00C30CC1" w:rsidRDefault="00C30CC1" w:rsidP="00C30CC1">
      <w:pPr>
        <w:pStyle w:val="Sinespaciado"/>
        <w:ind w:left="708"/>
        <w:jc w:val="center"/>
        <w:rPr>
          <w:rFonts w:asciiTheme="minorHAnsi" w:hAnsiTheme="minorHAnsi" w:cstheme="minorHAnsi"/>
          <w:sz w:val="24"/>
          <w:szCs w:val="24"/>
        </w:rPr>
      </w:pPr>
    </w:p>
    <w:p w:rsidR="00C30CC1" w:rsidRPr="00C30CC1" w:rsidRDefault="00C30CC1" w:rsidP="00C30CC1">
      <w:pPr>
        <w:ind w:left="708"/>
        <w:jc w:val="center"/>
        <w:rPr>
          <w:rFonts w:asciiTheme="minorHAnsi" w:hAnsiTheme="minorHAnsi" w:cstheme="minorHAnsi"/>
          <w:lang w:eastAsia="es-MX"/>
        </w:rPr>
      </w:pPr>
      <w:proofErr w:type="spellStart"/>
      <w:r w:rsidRPr="00C30CC1">
        <w:rPr>
          <w:rFonts w:asciiTheme="minorHAnsi" w:hAnsiTheme="minorHAnsi" w:cstheme="minorHAnsi"/>
          <w:b/>
          <w:bCs/>
          <w:color w:val="000000"/>
          <w:lang w:eastAsia="es-MX"/>
        </w:rPr>
        <w:t>Liceida</w:t>
      </w:r>
      <w:proofErr w:type="spellEnd"/>
      <w:r w:rsidRPr="00C30CC1">
        <w:rPr>
          <w:rFonts w:asciiTheme="minorHAnsi" w:hAnsiTheme="minorHAnsi" w:cstheme="minorHAnsi"/>
          <w:b/>
          <w:bCs/>
          <w:color w:val="000000"/>
          <w:lang w:eastAsia="es-MX"/>
        </w:rPr>
        <w:t xml:space="preserve"> Dorantes Contreras.</w:t>
      </w:r>
    </w:p>
    <w:p w:rsidR="00C30CC1" w:rsidRPr="00C30CC1" w:rsidRDefault="00C30CC1" w:rsidP="00C30CC1">
      <w:pPr>
        <w:ind w:left="708"/>
        <w:jc w:val="center"/>
        <w:rPr>
          <w:rFonts w:asciiTheme="minorHAnsi" w:hAnsiTheme="minorHAnsi" w:cstheme="minorHAnsi"/>
          <w:lang w:eastAsia="es-MX"/>
        </w:rPr>
      </w:pPr>
      <w:r w:rsidRPr="00C30CC1">
        <w:rPr>
          <w:rFonts w:asciiTheme="minorHAnsi" w:hAnsiTheme="minorHAnsi" w:cstheme="minorHAnsi"/>
          <w:color w:val="000000"/>
          <w:lang w:eastAsia="es-MX"/>
        </w:rPr>
        <w:t>Representante de la Fracción del Partido Movimiento de Regeneración Nacional.</w:t>
      </w:r>
    </w:p>
    <w:p w:rsidR="00C30CC1" w:rsidRPr="00C30CC1" w:rsidRDefault="00C30CC1" w:rsidP="00C30CC1">
      <w:pPr>
        <w:ind w:left="708"/>
        <w:jc w:val="center"/>
        <w:rPr>
          <w:rFonts w:asciiTheme="minorHAnsi" w:hAnsiTheme="minorHAnsi" w:cstheme="minorHAnsi"/>
          <w:lang w:eastAsia="es-MX"/>
        </w:rPr>
      </w:pPr>
      <w:r w:rsidRPr="00C30CC1">
        <w:rPr>
          <w:rFonts w:asciiTheme="minorHAnsi" w:hAnsiTheme="minorHAnsi" w:cstheme="minorHAnsi"/>
          <w:color w:val="000000"/>
          <w:lang w:eastAsia="es-MX"/>
        </w:rPr>
        <w:t>Suplente.</w:t>
      </w:r>
    </w:p>
    <w:p w:rsidR="00C30CC1" w:rsidRPr="00C30CC1" w:rsidRDefault="00C30CC1" w:rsidP="00C30CC1">
      <w:pPr>
        <w:pStyle w:val="Sinespaciado"/>
        <w:ind w:left="708"/>
        <w:jc w:val="center"/>
        <w:rPr>
          <w:rFonts w:asciiTheme="minorHAnsi" w:eastAsiaTheme="minorHAnsi" w:hAnsiTheme="minorHAnsi" w:cstheme="minorHAnsi"/>
          <w:sz w:val="24"/>
          <w:szCs w:val="24"/>
          <w:highlight w:val="yellow"/>
        </w:rPr>
      </w:pPr>
    </w:p>
    <w:p w:rsidR="00C30CC1" w:rsidRDefault="00C30CC1" w:rsidP="00C30CC1">
      <w:pPr>
        <w:pStyle w:val="Sinespaciado"/>
        <w:ind w:left="708"/>
        <w:jc w:val="center"/>
        <w:rPr>
          <w:rFonts w:asciiTheme="minorHAnsi" w:hAnsiTheme="minorHAnsi" w:cstheme="minorHAnsi"/>
          <w:sz w:val="24"/>
          <w:szCs w:val="24"/>
          <w:highlight w:val="yellow"/>
        </w:rPr>
      </w:pPr>
    </w:p>
    <w:p w:rsidR="00FB2F1E" w:rsidRPr="00C30CC1" w:rsidRDefault="00FB2F1E" w:rsidP="00C30CC1">
      <w:pPr>
        <w:pStyle w:val="Sinespaciado"/>
        <w:ind w:left="708"/>
        <w:jc w:val="center"/>
        <w:rPr>
          <w:rFonts w:asciiTheme="minorHAnsi" w:hAnsiTheme="minorHAnsi" w:cstheme="minorHAnsi"/>
          <w:sz w:val="24"/>
          <w:szCs w:val="24"/>
          <w:highlight w:val="yellow"/>
        </w:rPr>
      </w:pPr>
      <w:bookmarkStart w:id="0" w:name="_GoBack"/>
      <w:bookmarkEnd w:id="0"/>
    </w:p>
    <w:p w:rsidR="00C30CC1" w:rsidRPr="00C30CC1" w:rsidRDefault="00C30CC1" w:rsidP="00C30CC1">
      <w:pPr>
        <w:pStyle w:val="Sinespaciado"/>
        <w:ind w:left="708"/>
        <w:jc w:val="center"/>
        <w:rPr>
          <w:rFonts w:asciiTheme="minorHAnsi" w:hAnsiTheme="minorHAnsi" w:cstheme="minorHAnsi"/>
          <w:sz w:val="24"/>
          <w:szCs w:val="24"/>
          <w:highlight w:val="yellow"/>
        </w:rPr>
      </w:pPr>
    </w:p>
    <w:p w:rsidR="00C30CC1" w:rsidRPr="00C30CC1" w:rsidRDefault="00C30CC1" w:rsidP="00C30CC1">
      <w:pPr>
        <w:pStyle w:val="Sinespaciado"/>
        <w:ind w:left="708"/>
        <w:jc w:val="center"/>
        <w:rPr>
          <w:rFonts w:asciiTheme="minorHAnsi" w:hAnsiTheme="minorHAnsi" w:cstheme="minorHAnsi"/>
          <w:sz w:val="24"/>
          <w:szCs w:val="24"/>
          <w:highlight w:val="yellow"/>
        </w:rPr>
      </w:pPr>
    </w:p>
    <w:p w:rsidR="00C30CC1" w:rsidRPr="00C30CC1" w:rsidRDefault="00C30CC1" w:rsidP="00C30CC1">
      <w:pPr>
        <w:ind w:left="708"/>
        <w:jc w:val="center"/>
        <w:rPr>
          <w:rFonts w:asciiTheme="minorHAnsi" w:hAnsiTheme="minorHAnsi" w:cstheme="minorHAnsi"/>
          <w:lang w:eastAsia="es-MX"/>
        </w:rPr>
      </w:pPr>
      <w:r w:rsidRPr="00C30CC1">
        <w:rPr>
          <w:rFonts w:asciiTheme="minorHAnsi" w:hAnsiTheme="minorHAnsi" w:cstheme="minorHAnsi"/>
          <w:b/>
          <w:bCs/>
          <w:color w:val="000000"/>
          <w:lang w:eastAsia="es-MX"/>
        </w:rPr>
        <w:t>Luz Ríos Cruz.</w:t>
      </w:r>
    </w:p>
    <w:p w:rsidR="00C30CC1" w:rsidRPr="00C30CC1" w:rsidRDefault="00C30CC1" w:rsidP="00C30CC1">
      <w:pPr>
        <w:ind w:left="708"/>
        <w:jc w:val="center"/>
        <w:rPr>
          <w:rFonts w:asciiTheme="minorHAnsi" w:hAnsiTheme="minorHAnsi" w:cstheme="minorHAnsi"/>
          <w:lang w:eastAsia="es-MX"/>
        </w:rPr>
      </w:pPr>
      <w:r w:rsidRPr="00C30CC1">
        <w:rPr>
          <w:rFonts w:asciiTheme="minorHAnsi" w:hAnsiTheme="minorHAnsi" w:cstheme="minorHAnsi"/>
          <w:color w:val="000000"/>
          <w:lang w:eastAsia="es-MX"/>
        </w:rPr>
        <w:t>Representante de la Fracción del Partido Futuro.</w:t>
      </w:r>
    </w:p>
    <w:p w:rsidR="00C30CC1" w:rsidRPr="00C30CC1" w:rsidRDefault="00C30CC1" w:rsidP="00C30CC1">
      <w:pPr>
        <w:ind w:left="708"/>
        <w:jc w:val="center"/>
        <w:rPr>
          <w:rFonts w:asciiTheme="minorHAnsi" w:hAnsiTheme="minorHAnsi" w:cstheme="minorHAnsi"/>
          <w:lang w:eastAsia="es-MX"/>
        </w:rPr>
      </w:pPr>
      <w:r w:rsidRPr="00C30CC1">
        <w:rPr>
          <w:rFonts w:asciiTheme="minorHAnsi" w:hAnsiTheme="minorHAnsi" w:cstheme="minorHAnsi"/>
          <w:color w:val="000000"/>
          <w:lang w:eastAsia="es-MX"/>
        </w:rPr>
        <w:t>Suplente.</w:t>
      </w:r>
    </w:p>
    <w:p w:rsidR="00C30CC1" w:rsidRPr="00C30CC1" w:rsidRDefault="00C30CC1" w:rsidP="00C30CC1">
      <w:pPr>
        <w:pStyle w:val="Sinespaciado"/>
        <w:ind w:left="708"/>
        <w:jc w:val="center"/>
        <w:rPr>
          <w:rFonts w:asciiTheme="minorHAnsi" w:eastAsiaTheme="minorHAnsi" w:hAnsiTheme="minorHAnsi" w:cstheme="minorHAnsi"/>
          <w:sz w:val="24"/>
          <w:szCs w:val="24"/>
          <w:highlight w:val="yellow"/>
        </w:rPr>
      </w:pPr>
    </w:p>
    <w:p w:rsidR="00C30CC1" w:rsidRPr="00C30CC1" w:rsidRDefault="00C30CC1" w:rsidP="00C30CC1">
      <w:pPr>
        <w:pStyle w:val="Sinespaciado"/>
        <w:ind w:left="708"/>
        <w:jc w:val="center"/>
        <w:rPr>
          <w:rFonts w:asciiTheme="minorHAnsi" w:hAnsiTheme="minorHAnsi" w:cstheme="minorHAnsi"/>
          <w:sz w:val="24"/>
          <w:szCs w:val="24"/>
          <w:highlight w:val="yellow"/>
        </w:rPr>
      </w:pPr>
    </w:p>
    <w:p w:rsidR="00C30CC1" w:rsidRPr="00C30CC1" w:rsidRDefault="00C30CC1" w:rsidP="00C30CC1">
      <w:pPr>
        <w:pStyle w:val="Sinespaciado"/>
        <w:ind w:left="708"/>
        <w:jc w:val="center"/>
        <w:rPr>
          <w:rFonts w:asciiTheme="minorHAnsi" w:hAnsiTheme="minorHAnsi" w:cstheme="minorHAnsi"/>
          <w:sz w:val="24"/>
          <w:szCs w:val="24"/>
          <w:highlight w:val="yellow"/>
        </w:rPr>
      </w:pPr>
    </w:p>
    <w:p w:rsidR="00C30CC1" w:rsidRPr="00C30CC1" w:rsidRDefault="00C30CC1" w:rsidP="00C30CC1">
      <w:pPr>
        <w:pStyle w:val="Sinespaciado"/>
        <w:ind w:left="708"/>
        <w:jc w:val="center"/>
        <w:rPr>
          <w:rFonts w:asciiTheme="minorHAnsi" w:hAnsiTheme="minorHAnsi" w:cstheme="minorHAnsi"/>
          <w:sz w:val="24"/>
          <w:szCs w:val="24"/>
          <w:highlight w:val="yellow"/>
        </w:rPr>
      </w:pPr>
    </w:p>
    <w:p w:rsidR="00C30CC1" w:rsidRPr="00C30CC1" w:rsidRDefault="00C30CC1" w:rsidP="00C30CC1">
      <w:pPr>
        <w:pStyle w:val="Sinespaciado"/>
        <w:ind w:left="708"/>
        <w:jc w:val="center"/>
        <w:rPr>
          <w:rFonts w:asciiTheme="minorHAnsi" w:hAnsiTheme="minorHAnsi" w:cstheme="minorHAnsi"/>
          <w:sz w:val="24"/>
          <w:szCs w:val="24"/>
          <w:highlight w:val="yellow"/>
        </w:rPr>
      </w:pPr>
    </w:p>
    <w:p w:rsidR="00C30CC1" w:rsidRPr="00C30CC1" w:rsidRDefault="00C30CC1" w:rsidP="00C30CC1">
      <w:pPr>
        <w:pStyle w:val="Sinespaciado"/>
        <w:ind w:left="708"/>
        <w:jc w:val="center"/>
        <w:rPr>
          <w:rFonts w:asciiTheme="minorHAnsi" w:hAnsiTheme="minorHAnsi" w:cstheme="minorHAnsi"/>
          <w:b/>
          <w:sz w:val="24"/>
          <w:szCs w:val="24"/>
        </w:rPr>
      </w:pPr>
      <w:r w:rsidRPr="00C30CC1">
        <w:rPr>
          <w:rFonts w:asciiTheme="minorHAnsi" w:hAnsiTheme="minorHAnsi" w:cstheme="minorHAnsi"/>
          <w:b/>
          <w:sz w:val="24"/>
          <w:szCs w:val="24"/>
        </w:rPr>
        <w:t>Luz Elena Rosete Cortés.</w:t>
      </w:r>
    </w:p>
    <w:p w:rsidR="00C30CC1" w:rsidRPr="00C30CC1" w:rsidRDefault="00C30CC1" w:rsidP="00C30CC1">
      <w:pPr>
        <w:pStyle w:val="Sinespaciado"/>
        <w:ind w:left="708"/>
        <w:jc w:val="center"/>
        <w:rPr>
          <w:rFonts w:asciiTheme="minorHAnsi" w:hAnsiTheme="minorHAnsi" w:cstheme="minorHAnsi"/>
          <w:sz w:val="24"/>
          <w:szCs w:val="24"/>
        </w:rPr>
      </w:pPr>
      <w:r w:rsidRPr="00C30CC1">
        <w:rPr>
          <w:rFonts w:asciiTheme="minorHAnsi" w:hAnsiTheme="minorHAnsi" w:cstheme="minorHAnsi"/>
          <w:sz w:val="24"/>
          <w:szCs w:val="24"/>
        </w:rPr>
        <w:t>Secretario Técnico y Ejecutivo del Comité de Adquisiciones.</w:t>
      </w:r>
    </w:p>
    <w:p w:rsidR="00C30CC1" w:rsidRPr="00C30CC1" w:rsidRDefault="00C30CC1" w:rsidP="00C30CC1">
      <w:pPr>
        <w:tabs>
          <w:tab w:val="left" w:pos="3969"/>
        </w:tabs>
        <w:spacing w:line="360" w:lineRule="auto"/>
        <w:jc w:val="center"/>
        <w:rPr>
          <w:rFonts w:asciiTheme="minorHAnsi" w:eastAsia="Calibri" w:hAnsiTheme="minorHAnsi" w:cstheme="minorHAnsi"/>
        </w:rPr>
      </w:pPr>
      <w:r w:rsidRPr="00C30CC1">
        <w:rPr>
          <w:rFonts w:asciiTheme="minorHAnsi" w:eastAsia="Calibri" w:hAnsiTheme="minorHAnsi" w:cstheme="minorHAnsi"/>
        </w:rPr>
        <w:t>Titular.</w:t>
      </w:r>
    </w:p>
    <w:p w:rsidR="00C30CC1" w:rsidRDefault="00C30CC1" w:rsidP="00C30CC1">
      <w:pPr>
        <w:tabs>
          <w:tab w:val="left" w:pos="3969"/>
        </w:tabs>
        <w:spacing w:line="360" w:lineRule="auto"/>
        <w:jc w:val="center"/>
        <w:rPr>
          <w:rFonts w:eastAsiaTheme="minorHAnsi" w:cstheme="minorHAnsi"/>
          <w:lang w:val="es-ES"/>
        </w:rPr>
      </w:pPr>
    </w:p>
    <w:p w:rsidR="008D0BC5" w:rsidRPr="00493C55" w:rsidRDefault="008D0BC5" w:rsidP="00C30CC1">
      <w:pPr>
        <w:ind w:left="708"/>
        <w:jc w:val="center"/>
        <w:rPr>
          <w:rFonts w:asciiTheme="minorHAnsi" w:eastAsia="Calibri" w:hAnsiTheme="minorHAnsi" w:cstheme="minorHAnsi"/>
          <w:lang w:val="es-ES" w:eastAsia="en-US"/>
        </w:rPr>
      </w:pPr>
    </w:p>
    <w:sectPr w:rsidR="008D0BC5" w:rsidRPr="00493C55" w:rsidSect="00D016B0">
      <w:headerReference w:type="default" r:id="rId16"/>
      <w:footerReference w:type="even" r:id="rId17"/>
      <w:footerReference w:type="default" r:id="rId18"/>
      <w:pgSz w:w="12240" w:h="15840" w:code="1"/>
      <w:pgMar w:top="284" w:right="14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F4E" w:rsidRDefault="00321F4E" w:rsidP="00162908">
      <w:r>
        <w:separator/>
      </w:r>
    </w:p>
  </w:endnote>
  <w:endnote w:type="continuationSeparator" w:id="0">
    <w:p w:rsidR="00321F4E" w:rsidRDefault="00321F4E"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0FB" w:rsidRDefault="003470FB"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470FB" w:rsidRDefault="003470FB"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Content>
      <w:sdt>
        <w:sdtPr>
          <w:id w:val="-2024313169"/>
          <w:docPartObj>
            <w:docPartGallery w:val="Page Numbers (Top of Page)"/>
            <w:docPartUnique/>
          </w:docPartObj>
        </w:sdtPr>
        <w:sdtContent>
          <w:p w:rsidR="003470FB" w:rsidRDefault="003470FB">
            <w:pPr>
              <w:pStyle w:val="Piedepgina"/>
              <w:jc w:val="center"/>
            </w:pPr>
          </w:p>
          <w:p w:rsidR="003470FB" w:rsidRPr="00F7676F" w:rsidRDefault="003470FB" w:rsidP="00551520">
            <w:pPr>
              <w:pStyle w:val="Sinespaciado"/>
              <w:rPr>
                <w:rFonts w:asciiTheme="minorHAnsi" w:eastAsiaTheme="minorHAnsi" w:hAnsiTheme="minorHAnsi" w:cstheme="minorHAnsi"/>
                <w:sz w:val="18"/>
                <w:szCs w:val="18"/>
                <w:lang w:val="es-ES"/>
              </w:rPr>
            </w:pPr>
            <w:r w:rsidRPr="00F7676F">
              <w:rPr>
                <w:rFonts w:asciiTheme="minorHAnsi" w:eastAsiaTheme="minorHAnsi" w:hAnsiTheme="minorHAnsi" w:cstheme="minorHAnsi"/>
                <w:sz w:val="18"/>
                <w:szCs w:val="18"/>
                <w:lang w:val="pt-BR"/>
              </w:rPr>
              <w:t>L</w:t>
            </w:r>
            <w:r w:rsidRPr="00F7676F">
              <w:rPr>
                <w:rFonts w:asciiTheme="minorHAnsi" w:eastAsiaTheme="minorHAnsi" w:hAnsiTheme="minorHAnsi" w:cstheme="minorHAnsi"/>
                <w:sz w:val="18"/>
                <w:szCs w:val="18"/>
                <w:lang w:val="es-ES"/>
              </w:rPr>
              <w:t>a presente hoja forma parte del acta de</w:t>
            </w:r>
            <w:r>
              <w:rPr>
                <w:rFonts w:asciiTheme="minorHAnsi" w:eastAsiaTheme="minorHAnsi" w:hAnsiTheme="minorHAnsi" w:cstheme="minorHAnsi"/>
                <w:sz w:val="18"/>
                <w:szCs w:val="18"/>
                <w:lang w:val="es-ES"/>
              </w:rPr>
              <w:t xml:space="preserve"> acuerdos de la Décima Segunda</w:t>
            </w:r>
            <w:r w:rsidRPr="00F7676F">
              <w:rPr>
                <w:rFonts w:asciiTheme="minorHAnsi" w:eastAsiaTheme="minorHAnsi" w:hAnsiTheme="minorHAnsi" w:cstheme="minorHAnsi"/>
                <w:sz w:val="18"/>
                <w:szCs w:val="18"/>
                <w:lang w:val="es-ES"/>
              </w:rPr>
              <w:t xml:space="preserve"> Sesión Ordinaria celebrada el </w:t>
            </w:r>
            <w:r>
              <w:rPr>
                <w:rFonts w:asciiTheme="minorHAnsi" w:eastAsiaTheme="minorHAnsi" w:hAnsiTheme="minorHAnsi" w:cstheme="minorHAnsi"/>
                <w:sz w:val="18"/>
                <w:szCs w:val="18"/>
                <w:lang w:val="es-ES"/>
              </w:rPr>
              <w:t>07</w:t>
            </w:r>
            <w:r w:rsidRPr="00F7676F">
              <w:rPr>
                <w:rFonts w:asciiTheme="minorHAnsi" w:eastAsiaTheme="minorHAnsi" w:hAnsiTheme="minorHAnsi" w:cstheme="minorHAnsi"/>
                <w:sz w:val="18"/>
                <w:szCs w:val="18"/>
                <w:lang w:val="es-ES"/>
              </w:rPr>
              <w:t xml:space="preserve"> de ju</w:t>
            </w:r>
            <w:r>
              <w:rPr>
                <w:rFonts w:asciiTheme="minorHAnsi" w:eastAsiaTheme="minorHAnsi" w:hAnsiTheme="minorHAnsi" w:cstheme="minorHAnsi"/>
                <w:sz w:val="18"/>
                <w:szCs w:val="18"/>
                <w:lang w:val="es-ES"/>
              </w:rPr>
              <w:t>l</w:t>
            </w:r>
            <w:r w:rsidRPr="00F7676F">
              <w:rPr>
                <w:rFonts w:asciiTheme="minorHAnsi" w:eastAsiaTheme="minorHAnsi" w:hAnsiTheme="minorHAnsi" w:cstheme="minorHAnsi"/>
                <w:sz w:val="18"/>
                <w:szCs w:val="18"/>
                <w:lang w:val="es-ES"/>
              </w:rPr>
              <w:t>io del 2022.</w:t>
            </w:r>
          </w:p>
          <w:p w:rsidR="003470FB" w:rsidRPr="00551520" w:rsidRDefault="003470FB"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rsidR="003470FB" w:rsidRDefault="003470FB">
            <w:pPr>
              <w:pStyle w:val="Piedepgina"/>
              <w:jc w:val="center"/>
            </w:pPr>
          </w:p>
          <w:p w:rsidR="003470FB" w:rsidRDefault="003470FB">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45</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52</w:t>
            </w:r>
            <w:r w:rsidRPr="00551520">
              <w:rPr>
                <w:rFonts w:asciiTheme="minorHAnsi" w:hAnsiTheme="minorHAnsi" w:cstheme="minorHAnsi"/>
                <w:b/>
                <w:bCs/>
                <w:sz w:val="20"/>
                <w:szCs w:val="20"/>
              </w:rPr>
              <w:fldChar w:fldCharType="end"/>
            </w:r>
          </w:p>
        </w:sdtContent>
      </w:sdt>
    </w:sdtContent>
  </w:sdt>
  <w:p w:rsidR="003470FB" w:rsidRDefault="003470FB"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F4E" w:rsidRDefault="00321F4E" w:rsidP="00162908">
      <w:r>
        <w:separator/>
      </w:r>
    </w:p>
  </w:footnote>
  <w:footnote w:type="continuationSeparator" w:id="0">
    <w:p w:rsidR="00321F4E" w:rsidRDefault="00321F4E"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0FB" w:rsidRDefault="003470FB">
    <w:pPr>
      <w:pStyle w:val="Encabezado"/>
    </w:pPr>
    <w:r>
      <w:rPr>
        <w:noProof/>
        <w:lang w:val="es-MX" w:eastAsia="es-MX"/>
      </w:rPr>
      <mc:AlternateContent>
        <mc:Choice Requires="wps">
          <w:drawing>
            <wp:anchor distT="0" distB="0" distL="114300" distR="114300" simplePos="0" relativeHeight="251664384" behindDoc="0" locked="0" layoutInCell="1" allowOverlap="1" wp14:anchorId="64984C1A" wp14:editId="41AC7463">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rsidR="003470FB" w:rsidRPr="00C72137" w:rsidRDefault="003470FB">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984C1A"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rsidR="003470FB" w:rsidRPr="00C72137" w:rsidRDefault="003470FB">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0FF9C5DF" wp14:editId="7C28AF8F">
          <wp:extent cx="6379535" cy="784686"/>
          <wp:effectExtent l="0" t="0" r="254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rsidR="003470FB" w:rsidRPr="00C72137" w:rsidRDefault="003470FB"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 DECIMA SEGUNDA</w:t>
    </w:r>
    <w:r w:rsidRPr="004456F7">
      <w:rPr>
        <w:rFonts w:asciiTheme="minorHAnsi" w:hAnsiTheme="minorHAnsi" w:cstheme="minorHAnsi"/>
        <w:sz w:val="22"/>
        <w:szCs w:val="22"/>
        <w:lang w:val="es-ES_tradnl"/>
      </w:rPr>
      <w:t xml:space="preserve"> SESIÓN ORDINARIA</w:t>
    </w:r>
  </w:p>
  <w:p w:rsidR="003470FB" w:rsidRPr="00C72137" w:rsidRDefault="003470FB" w:rsidP="00883E91">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07</w:t>
    </w:r>
    <w:r w:rsidRPr="004B4CCF">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DE JULIO</w:t>
    </w:r>
    <w:r w:rsidRPr="004456F7">
      <w:rPr>
        <w:rFonts w:asciiTheme="minorHAnsi" w:hAnsiTheme="minorHAnsi" w:cstheme="minorHAnsi"/>
        <w:sz w:val="22"/>
        <w:szCs w:val="22"/>
        <w:lang w:val="es-ES_tradnl"/>
      </w:rPr>
      <w:t xml:space="preserve"> DEL 2022</w:t>
    </w:r>
  </w:p>
  <w:p w:rsidR="003470FB" w:rsidRPr="00261A2A" w:rsidRDefault="003470FB"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12B0"/>
    <w:multiLevelType w:val="hybridMultilevel"/>
    <w:tmpl w:val="0B2E2874"/>
    <w:lvl w:ilvl="0" w:tplc="F15AC6FA">
      <w:start w:val="3"/>
      <w:numFmt w:val="decimal"/>
      <w:lvlText w:val="%1"/>
      <w:lvlJc w:val="left"/>
      <w:pPr>
        <w:ind w:left="1080" w:hanging="36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3521BA8"/>
    <w:multiLevelType w:val="hybridMultilevel"/>
    <w:tmpl w:val="8BDCDC16"/>
    <w:lvl w:ilvl="0" w:tplc="2D7407E0">
      <w:start w:val="1"/>
      <w:numFmt w:val="upp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399396A"/>
    <w:multiLevelType w:val="hybridMultilevel"/>
    <w:tmpl w:val="E9B8DC88"/>
    <w:lvl w:ilvl="0" w:tplc="D42ADE48">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3" w15:restartNumberingAfterBreak="0">
    <w:nsid w:val="0485069B"/>
    <w:multiLevelType w:val="hybridMultilevel"/>
    <w:tmpl w:val="70D4E588"/>
    <w:lvl w:ilvl="0" w:tplc="5AD28778">
      <w:start w:val="4"/>
      <w:numFmt w:val="decimal"/>
      <w:lvlText w:val="%1"/>
      <w:lvlJc w:val="left"/>
      <w:pPr>
        <w:ind w:left="1080" w:hanging="36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AB020C7"/>
    <w:multiLevelType w:val="hybridMultilevel"/>
    <w:tmpl w:val="2A5EBF7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E035A"/>
    <w:multiLevelType w:val="hybridMultilevel"/>
    <w:tmpl w:val="E9B8DC88"/>
    <w:lvl w:ilvl="0" w:tplc="D42ADE4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78F749D"/>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A0030E"/>
    <w:multiLevelType w:val="hybridMultilevel"/>
    <w:tmpl w:val="0E982F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B660EA"/>
    <w:multiLevelType w:val="hybridMultilevel"/>
    <w:tmpl w:val="616A8B1A"/>
    <w:lvl w:ilvl="0" w:tplc="CAB62C0A">
      <w:start w:val="1"/>
      <w:numFmt w:val="upperRoman"/>
      <w:lvlText w:val="%1."/>
      <w:lvlJc w:val="right"/>
      <w:pPr>
        <w:tabs>
          <w:tab w:val="num" w:pos="720"/>
        </w:tabs>
        <w:ind w:left="720" w:hanging="180"/>
      </w:pPr>
      <w:rPr>
        <w:b w:val="0"/>
      </w:r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85B76D5"/>
    <w:multiLevelType w:val="hybridMultilevel"/>
    <w:tmpl w:val="73ECBBC0"/>
    <w:lvl w:ilvl="0" w:tplc="F998DA7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AE71361"/>
    <w:multiLevelType w:val="hybridMultilevel"/>
    <w:tmpl w:val="80221750"/>
    <w:lvl w:ilvl="0" w:tplc="B9104EC2">
      <w:start w:val="1"/>
      <w:numFmt w:val="decimal"/>
      <w:lvlText w:val="%1."/>
      <w:lvlJc w:val="left"/>
      <w:pPr>
        <w:ind w:left="720" w:hanging="360"/>
      </w:pPr>
      <w:rPr>
        <w:rFonts w:asciiTheme="minorHAnsi" w:hAnsiTheme="minorHAnsi" w:cstheme="minorHAns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124931"/>
    <w:multiLevelType w:val="hybridMultilevel"/>
    <w:tmpl w:val="E9B8DC88"/>
    <w:lvl w:ilvl="0" w:tplc="D42ADE4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E4D7F12"/>
    <w:multiLevelType w:val="hybridMultilevel"/>
    <w:tmpl w:val="E9B8DC88"/>
    <w:lvl w:ilvl="0" w:tplc="D42ADE48">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3" w15:restartNumberingAfterBreak="0">
    <w:nsid w:val="32146407"/>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32C61A84"/>
    <w:multiLevelType w:val="hybridMultilevel"/>
    <w:tmpl w:val="AEBE403C"/>
    <w:lvl w:ilvl="0" w:tplc="63DC86A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339D3AB7"/>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15:restartNumberingAfterBreak="0">
    <w:nsid w:val="3BB12A27"/>
    <w:multiLevelType w:val="hybridMultilevel"/>
    <w:tmpl w:val="58F2B808"/>
    <w:lvl w:ilvl="0" w:tplc="9F1EAA14">
      <w:start w:val="1"/>
      <w:numFmt w:val="upperLetter"/>
      <w:lvlText w:val="%1."/>
      <w:lvlJc w:val="left"/>
      <w:pPr>
        <w:ind w:left="1080" w:hanging="360"/>
      </w:pPr>
      <w:rPr>
        <w:rFonts w:eastAsia="Times New Roman" w:cs="Calibri" w:hint="default"/>
        <w:b/>
        <w:color w:val="000000"/>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17" w15:restartNumberingAfterBreak="0">
    <w:nsid w:val="3C0C4B82"/>
    <w:multiLevelType w:val="hybridMultilevel"/>
    <w:tmpl w:val="1BDE7E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717F2D"/>
    <w:multiLevelType w:val="hybridMultilevel"/>
    <w:tmpl w:val="D3E8E224"/>
    <w:lvl w:ilvl="0" w:tplc="6D4A279C">
      <w:start w:val="22"/>
      <w:numFmt w:val="upperLetter"/>
      <w:lvlText w:val="%1."/>
      <w:lvlJc w:val="left"/>
      <w:pPr>
        <w:ind w:left="900" w:hanging="36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19" w15:restartNumberingAfterBreak="0">
    <w:nsid w:val="40A8213F"/>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235AF4"/>
    <w:multiLevelType w:val="hybridMultilevel"/>
    <w:tmpl w:val="6A6295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6E0595"/>
    <w:multiLevelType w:val="hybridMultilevel"/>
    <w:tmpl w:val="58F2B808"/>
    <w:lvl w:ilvl="0" w:tplc="9F1EAA14">
      <w:start w:val="1"/>
      <w:numFmt w:val="upperLetter"/>
      <w:lvlText w:val="%1."/>
      <w:lvlJc w:val="left"/>
      <w:pPr>
        <w:ind w:left="1080" w:hanging="360"/>
      </w:pPr>
      <w:rPr>
        <w:rFonts w:eastAsia="Times New Roman" w:cs="Calibri" w:hint="default"/>
        <w:b/>
        <w:color w:val="000000"/>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22" w15:restartNumberingAfterBreak="0">
    <w:nsid w:val="447A4939"/>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15:restartNumberingAfterBreak="0">
    <w:nsid w:val="499E751F"/>
    <w:multiLevelType w:val="hybridMultilevel"/>
    <w:tmpl w:val="E9B8DC88"/>
    <w:lvl w:ilvl="0" w:tplc="D42ADE48">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4" w15:restartNumberingAfterBreak="0">
    <w:nsid w:val="4A4C0F61"/>
    <w:multiLevelType w:val="hybridMultilevel"/>
    <w:tmpl w:val="1F58EDD0"/>
    <w:lvl w:ilvl="0" w:tplc="D2EAF844">
      <w:start w:val="1"/>
      <w:numFmt w:val="decimal"/>
      <w:lvlText w:val="%1."/>
      <w:lvlJc w:val="left"/>
      <w:pPr>
        <w:ind w:left="2280" w:hanging="360"/>
      </w:pPr>
      <w:rPr>
        <w:rFonts w:cs="Times New Roman" w:hint="default"/>
        <w:sz w:val="24"/>
        <w:szCs w:val="24"/>
      </w:rPr>
    </w:lvl>
    <w:lvl w:ilvl="1" w:tplc="080A0019" w:tentative="1">
      <w:start w:val="1"/>
      <w:numFmt w:val="lowerLetter"/>
      <w:lvlText w:val="%2."/>
      <w:lvlJc w:val="left"/>
      <w:pPr>
        <w:ind w:left="3000" w:hanging="360"/>
      </w:pPr>
      <w:rPr>
        <w:rFonts w:cs="Times New Roman"/>
      </w:rPr>
    </w:lvl>
    <w:lvl w:ilvl="2" w:tplc="080A001B" w:tentative="1">
      <w:start w:val="1"/>
      <w:numFmt w:val="lowerRoman"/>
      <w:lvlText w:val="%3."/>
      <w:lvlJc w:val="right"/>
      <w:pPr>
        <w:ind w:left="3720" w:hanging="180"/>
      </w:pPr>
      <w:rPr>
        <w:rFonts w:cs="Times New Roman"/>
      </w:rPr>
    </w:lvl>
    <w:lvl w:ilvl="3" w:tplc="080A000F">
      <w:start w:val="1"/>
      <w:numFmt w:val="decimal"/>
      <w:lvlText w:val="%4."/>
      <w:lvlJc w:val="left"/>
      <w:pPr>
        <w:ind w:left="4440" w:hanging="360"/>
      </w:pPr>
      <w:rPr>
        <w:rFonts w:cs="Times New Roman"/>
      </w:rPr>
    </w:lvl>
    <w:lvl w:ilvl="4" w:tplc="080A0019" w:tentative="1">
      <w:start w:val="1"/>
      <w:numFmt w:val="lowerLetter"/>
      <w:lvlText w:val="%5."/>
      <w:lvlJc w:val="left"/>
      <w:pPr>
        <w:ind w:left="5160" w:hanging="360"/>
      </w:pPr>
      <w:rPr>
        <w:rFonts w:cs="Times New Roman"/>
      </w:rPr>
    </w:lvl>
    <w:lvl w:ilvl="5" w:tplc="080A001B" w:tentative="1">
      <w:start w:val="1"/>
      <w:numFmt w:val="lowerRoman"/>
      <w:lvlText w:val="%6."/>
      <w:lvlJc w:val="right"/>
      <w:pPr>
        <w:ind w:left="5880" w:hanging="180"/>
      </w:pPr>
      <w:rPr>
        <w:rFonts w:cs="Times New Roman"/>
      </w:rPr>
    </w:lvl>
    <w:lvl w:ilvl="6" w:tplc="080A000F" w:tentative="1">
      <w:start w:val="1"/>
      <w:numFmt w:val="decimal"/>
      <w:lvlText w:val="%7."/>
      <w:lvlJc w:val="left"/>
      <w:pPr>
        <w:ind w:left="6600" w:hanging="360"/>
      </w:pPr>
      <w:rPr>
        <w:rFonts w:cs="Times New Roman"/>
      </w:rPr>
    </w:lvl>
    <w:lvl w:ilvl="7" w:tplc="080A0019" w:tentative="1">
      <w:start w:val="1"/>
      <w:numFmt w:val="lowerLetter"/>
      <w:lvlText w:val="%8."/>
      <w:lvlJc w:val="left"/>
      <w:pPr>
        <w:ind w:left="7320" w:hanging="360"/>
      </w:pPr>
      <w:rPr>
        <w:rFonts w:cs="Times New Roman"/>
      </w:rPr>
    </w:lvl>
    <w:lvl w:ilvl="8" w:tplc="080A001B" w:tentative="1">
      <w:start w:val="1"/>
      <w:numFmt w:val="lowerRoman"/>
      <w:lvlText w:val="%9."/>
      <w:lvlJc w:val="right"/>
      <w:pPr>
        <w:ind w:left="8040" w:hanging="180"/>
      </w:pPr>
      <w:rPr>
        <w:rFonts w:cs="Times New Roman"/>
      </w:rPr>
    </w:lvl>
  </w:abstractNum>
  <w:abstractNum w:abstractNumId="25" w15:restartNumberingAfterBreak="0">
    <w:nsid w:val="4CF1101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975533"/>
    <w:multiLevelType w:val="hybridMultilevel"/>
    <w:tmpl w:val="E9B8DC88"/>
    <w:lvl w:ilvl="0" w:tplc="D42ADE48">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7" w15:restartNumberingAfterBreak="0">
    <w:nsid w:val="5D315F3B"/>
    <w:multiLevelType w:val="hybridMultilevel"/>
    <w:tmpl w:val="8816573E"/>
    <w:lvl w:ilvl="0" w:tplc="4B427896">
      <w:start w:val="1"/>
      <w:numFmt w:val="decimal"/>
      <w:lvlText w:val="%1."/>
      <w:lvlJc w:val="left"/>
      <w:pPr>
        <w:ind w:left="720" w:hanging="360"/>
      </w:pPr>
      <w:rPr>
        <w:rFonts w:asciiTheme="minorHAnsi" w:hAnsiTheme="minorHAnsi"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F8C50CC"/>
    <w:multiLevelType w:val="hybridMultilevel"/>
    <w:tmpl w:val="2A5EBF7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F9F2BF2"/>
    <w:multiLevelType w:val="hybridMultilevel"/>
    <w:tmpl w:val="142ACE58"/>
    <w:lvl w:ilvl="0" w:tplc="96D63344">
      <w:start w:val="1"/>
      <w:numFmt w:val="decimal"/>
      <w:lvlText w:val="%1."/>
      <w:lvlJc w:val="lef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18032EB"/>
    <w:multiLevelType w:val="hybridMultilevel"/>
    <w:tmpl w:val="FE92E2E2"/>
    <w:lvl w:ilvl="0" w:tplc="8B12B8BE">
      <w:start w:val="2"/>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64E0307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9CE510C"/>
    <w:multiLevelType w:val="hybridMultilevel"/>
    <w:tmpl w:val="58F2B808"/>
    <w:lvl w:ilvl="0" w:tplc="9F1EAA14">
      <w:start w:val="1"/>
      <w:numFmt w:val="upperLetter"/>
      <w:lvlText w:val="%1."/>
      <w:lvlJc w:val="left"/>
      <w:pPr>
        <w:ind w:left="1080" w:hanging="360"/>
      </w:pPr>
      <w:rPr>
        <w:rFonts w:eastAsia="Times New Roman" w:cs="Calibri" w:hint="default"/>
        <w:b/>
        <w:color w:val="000000"/>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3" w15:restartNumberingAfterBreak="0">
    <w:nsid w:val="7715360A"/>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28"/>
  </w:num>
  <w:num w:numId="3">
    <w:abstractNumId w:val="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5"/>
  </w:num>
  <w:num w:numId="10">
    <w:abstractNumId w:val="31"/>
  </w:num>
  <w:num w:numId="11">
    <w:abstractNumId w:val="11"/>
  </w:num>
  <w:num w:numId="12">
    <w:abstractNumId w:val="10"/>
  </w:num>
  <w:num w:numId="13">
    <w:abstractNumId w:val="7"/>
  </w:num>
  <w:num w:numId="14">
    <w:abstractNumId w:val="14"/>
  </w:num>
  <w:num w:numId="15">
    <w:abstractNumId w:val="17"/>
  </w:num>
  <w:num w:numId="16">
    <w:abstractNumId w:val="9"/>
  </w:num>
  <w:num w:numId="17">
    <w:abstractNumId w:val="20"/>
  </w:num>
  <w:num w:numId="18">
    <w:abstractNumId w:val="4"/>
  </w:num>
  <w:num w:numId="19">
    <w:abstractNumId w:val="3"/>
  </w:num>
  <w:num w:numId="20">
    <w:abstractNumId w:val="16"/>
  </w:num>
  <w:num w:numId="21">
    <w:abstractNumId w:val="6"/>
  </w:num>
  <w:num w:numId="22">
    <w:abstractNumId w:val="29"/>
  </w:num>
  <w:num w:numId="23">
    <w:abstractNumId w:val="27"/>
  </w:num>
  <w:num w:numId="24">
    <w:abstractNumId w:val="18"/>
  </w:num>
  <w:num w:numId="25">
    <w:abstractNumId w:val="21"/>
  </w:num>
  <w:num w:numId="26">
    <w:abstractNumId w:val="32"/>
  </w:num>
  <w:num w:numId="27">
    <w:abstractNumId w:val="24"/>
  </w:num>
  <w:num w:numId="28">
    <w:abstractNumId w:val="5"/>
  </w:num>
  <w:num w:numId="29">
    <w:abstractNumId w:val="33"/>
  </w:num>
  <w:num w:numId="30">
    <w:abstractNumId w:val="30"/>
  </w:num>
  <w:num w:numId="31">
    <w:abstractNumId w:val="15"/>
  </w:num>
  <w:num w:numId="32">
    <w:abstractNumId w:val="22"/>
  </w:num>
  <w:num w:numId="33">
    <w:abstractNumId w:val="13"/>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08"/>
    <w:rsid w:val="00005148"/>
    <w:rsid w:val="000066BA"/>
    <w:rsid w:val="00007968"/>
    <w:rsid w:val="00007D4C"/>
    <w:rsid w:val="00011A62"/>
    <w:rsid w:val="00012507"/>
    <w:rsid w:val="00014084"/>
    <w:rsid w:val="000155F7"/>
    <w:rsid w:val="00017D6C"/>
    <w:rsid w:val="00020B88"/>
    <w:rsid w:val="00022227"/>
    <w:rsid w:val="00023099"/>
    <w:rsid w:val="00027BB7"/>
    <w:rsid w:val="0003155E"/>
    <w:rsid w:val="00032791"/>
    <w:rsid w:val="00032CAD"/>
    <w:rsid w:val="00033025"/>
    <w:rsid w:val="00034EE2"/>
    <w:rsid w:val="000423F5"/>
    <w:rsid w:val="00043F45"/>
    <w:rsid w:val="00045A13"/>
    <w:rsid w:val="00046179"/>
    <w:rsid w:val="00046824"/>
    <w:rsid w:val="000471EF"/>
    <w:rsid w:val="000511AB"/>
    <w:rsid w:val="0005296D"/>
    <w:rsid w:val="00053F68"/>
    <w:rsid w:val="00056EB1"/>
    <w:rsid w:val="00056FB0"/>
    <w:rsid w:val="00061B39"/>
    <w:rsid w:val="0006238E"/>
    <w:rsid w:val="0006437E"/>
    <w:rsid w:val="0006464D"/>
    <w:rsid w:val="000648CD"/>
    <w:rsid w:val="0007007D"/>
    <w:rsid w:val="00073199"/>
    <w:rsid w:val="00073429"/>
    <w:rsid w:val="00073649"/>
    <w:rsid w:val="00075B1D"/>
    <w:rsid w:val="000774A1"/>
    <w:rsid w:val="00080206"/>
    <w:rsid w:val="000821F5"/>
    <w:rsid w:val="000831B1"/>
    <w:rsid w:val="00083D81"/>
    <w:rsid w:val="00083E59"/>
    <w:rsid w:val="00085D3B"/>
    <w:rsid w:val="00086C11"/>
    <w:rsid w:val="00091296"/>
    <w:rsid w:val="00093F47"/>
    <w:rsid w:val="00093F6B"/>
    <w:rsid w:val="0009684D"/>
    <w:rsid w:val="000A18D6"/>
    <w:rsid w:val="000A3017"/>
    <w:rsid w:val="000A3237"/>
    <w:rsid w:val="000A4F42"/>
    <w:rsid w:val="000B0D43"/>
    <w:rsid w:val="000B12D7"/>
    <w:rsid w:val="000B38C9"/>
    <w:rsid w:val="000B3A88"/>
    <w:rsid w:val="000B62AA"/>
    <w:rsid w:val="000B7789"/>
    <w:rsid w:val="000C0F86"/>
    <w:rsid w:val="000C4097"/>
    <w:rsid w:val="000C4F3D"/>
    <w:rsid w:val="000D0F22"/>
    <w:rsid w:val="000D7061"/>
    <w:rsid w:val="000D7F7F"/>
    <w:rsid w:val="000E03FD"/>
    <w:rsid w:val="000E0839"/>
    <w:rsid w:val="000E0C8C"/>
    <w:rsid w:val="000E1F4B"/>
    <w:rsid w:val="000E35C9"/>
    <w:rsid w:val="000E555E"/>
    <w:rsid w:val="000E62CF"/>
    <w:rsid w:val="000E7E07"/>
    <w:rsid w:val="000F0E53"/>
    <w:rsid w:val="000F22C2"/>
    <w:rsid w:val="000F4087"/>
    <w:rsid w:val="000F4136"/>
    <w:rsid w:val="001006EB"/>
    <w:rsid w:val="00101F20"/>
    <w:rsid w:val="00104135"/>
    <w:rsid w:val="00105BD9"/>
    <w:rsid w:val="00112AE7"/>
    <w:rsid w:val="0011300A"/>
    <w:rsid w:val="00113C32"/>
    <w:rsid w:val="001150EC"/>
    <w:rsid w:val="0011742E"/>
    <w:rsid w:val="00120B11"/>
    <w:rsid w:val="00121173"/>
    <w:rsid w:val="00121D25"/>
    <w:rsid w:val="00123E25"/>
    <w:rsid w:val="001240B8"/>
    <w:rsid w:val="001243D3"/>
    <w:rsid w:val="00124F24"/>
    <w:rsid w:val="0012509A"/>
    <w:rsid w:val="001277A1"/>
    <w:rsid w:val="00127A51"/>
    <w:rsid w:val="001307DC"/>
    <w:rsid w:val="001319EB"/>
    <w:rsid w:val="001377A1"/>
    <w:rsid w:val="00137AC4"/>
    <w:rsid w:val="001438B2"/>
    <w:rsid w:val="00143BF3"/>
    <w:rsid w:val="00143F16"/>
    <w:rsid w:val="001452D4"/>
    <w:rsid w:val="001475AF"/>
    <w:rsid w:val="001478C6"/>
    <w:rsid w:val="00151583"/>
    <w:rsid w:val="00152A23"/>
    <w:rsid w:val="00152E92"/>
    <w:rsid w:val="001532BF"/>
    <w:rsid w:val="001536A8"/>
    <w:rsid w:val="00161A5E"/>
    <w:rsid w:val="00162103"/>
    <w:rsid w:val="00162908"/>
    <w:rsid w:val="00163AF2"/>
    <w:rsid w:val="001644F8"/>
    <w:rsid w:val="0016799C"/>
    <w:rsid w:val="00171992"/>
    <w:rsid w:val="00171ADC"/>
    <w:rsid w:val="001727AD"/>
    <w:rsid w:val="00175387"/>
    <w:rsid w:val="00180240"/>
    <w:rsid w:val="00181DA5"/>
    <w:rsid w:val="0018275D"/>
    <w:rsid w:val="0018412B"/>
    <w:rsid w:val="00185A6E"/>
    <w:rsid w:val="00187738"/>
    <w:rsid w:val="00190B90"/>
    <w:rsid w:val="00190E59"/>
    <w:rsid w:val="00192503"/>
    <w:rsid w:val="00192816"/>
    <w:rsid w:val="00195C83"/>
    <w:rsid w:val="00196E43"/>
    <w:rsid w:val="001A04EB"/>
    <w:rsid w:val="001A07F4"/>
    <w:rsid w:val="001A1EC4"/>
    <w:rsid w:val="001A492F"/>
    <w:rsid w:val="001A57B0"/>
    <w:rsid w:val="001A723E"/>
    <w:rsid w:val="001B06D2"/>
    <w:rsid w:val="001B0FB7"/>
    <w:rsid w:val="001B2280"/>
    <w:rsid w:val="001B2CC3"/>
    <w:rsid w:val="001B337D"/>
    <w:rsid w:val="001B4089"/>
    <w:rsid w:val="001B50C7"/>
    <w:rsid w:val="001B5906"/>
    <w:rsid w:val="001B5D05"/>
    <w:rsid w:val="001B655D"/>
    <w:rsid w:val="001B727B"/>
    <w:rsid w:val="001B752C"/>
    <w:rsid w:val="001C43D1"/>
    <w:rsid w:val="001C4A87"/>
    <w:rsid w:val="001C52CA"/>
    <w:rsid w:val="001C719A"/>
    <w:rsid w:val="001C7476"/>
    <w:rsid w:val="001D073B"/>
    <w:rsid w:val="001D0ECB"/>
    <w:rsid w:val="001D199C"/>
    <w:rsid w:val="001D3635"/>
    <w:rsid w:val="001D5B1C"/>
    <w:rsid w:val="001D7CC6"/>
    <w:rsid w:val="001D7F82"/>
    <w:rsid w:val="001E0777"/>
    <w:rsid w:val="001E3BA5"/>
    <w:rsid w:val="001E472C"/>
    <w:rsid w:val="001E6F08"/>
    <w:rsid w:val="001E735D"/>
    <w:rsid w:val="001F0310"/>
    <w:rsid w:val="001F3BE3"/>
    <w:rsid w:val="001F3EE7"/>
    <w:rsid w:val="001F7AE1"/>
    <w:rsid w:val="0020083E"/>
    <w:rsid w:val="00201E17"/>
    <w:rsid w:val="002029B5"/>
    <w:rsid w:val="00202C00"/>
    <w:rsid w:val="00203723"/>
    <w:rsid w:val="00205050"/>
    <w:rsid w:val="00205338"/>
    <w:rsid w:val="00205F9D"/>
    <w:rsid w:val="0020685B"/>
    <w:rsid w:val="00206BE7"/>
    <w:rsid w:val="002073FD"/>
    <w:rsid w:val="00207F0A"/>
    <w:rsid w:val="0021046A"/>
    <w:rsid w:val="00212934"/>
    <w:rsid w:val="002137B0"/>
    <w:rsid w:val="00214E23"/>
    <w:rsid w:val="0021609D"/>
    <w:rsid w:val="00216A14"/>
    <w:rsid w:val="00217CDB"/>
    <w:rsid w:val="00221273"/>
    <w:rsid w:val="00221AF2"/>
    <w:rsid w:val="00226F8A"/>
    <w:rsid w:val="0023008E"/>
    <w:rsid w:val="0023012F"/>
    <w:rsid w:val="00230FCB"/>
    <w:rsid w:val="00230FEA"/>
    <w:rsid w:val="00232C95"/>
    <w:rsid w:val="002352AB"/>
    <w:rsid w:val="00235B54"/>
    <w:rsid w:val="002364DB"/>
    <w:rsid w:val="00237AD1"/>
    <w:rsid w:val="00237F16"/>
    <w:rsid w:val="002401D4"/>
    <w:rsid w:val="00241AC0"/>
    <w:rsid w:val="00242412"/>
    <w:rsid w:val="0024241B"/>
    <w:rsid w:val="00242654"/>
    <w:rsid w:val="002463AB"/>
    <w:rsid w:val="00253D48"/>
    <w:rsid w:val="002558F3"/>
    <w:rsid w:val="002560D6"/>
    <w:rsid w:val="00256490"/>
    <w:rsid w:val="00260FE4"/>
    <w:rsid w:val="002611C3"/>
    <w:rsid w:val="00261659"/>
    <w:rsid w:val="00261E6D"/>
    <w:rsid w:val="00264084"/>
    <w:rsid w:val="00264669"/>
    <w:rsid w:val="00264BDB"/>
    <w:rsid w:val="00264E0E"/>
    <w:rsid w:val="00264F0B"/>
    <w:rsid w:val="002652EB"/>
    <w:rsid w:val="0027084E"/>
    <w:rsid w:val="00270ADC"/>
    <w:rsid w:val="0027269D"/>
    <w:rsid w:val="002743EF"/>
    <w:rsid w:val="00275038"/>
    <w:rsid w:val="00275929"/>
    <w:rsid w:val="00276836"/>
    <w:rsid w:val="00284EE8"/>
    <w:rsid w:val="002876E2"/>
    <w:rsid w:val="002910E9"/>
    <w:rsid w:val="002920D4"/>
    <w:rsid w:val="002968F0"/>
    <w:rsid w:val="00296F70"/>
    <w:rsid w:val="002A18B1"/>
    <w:rsid w:val="002A4198"/>
    <w:rsid w:val="002A446E"/>
    <w:rsid w:val="002A5B0C"/>
    <w:rsid w:val="002A7296"/>
    <w:rsid w:val="002B15F0"/>
    <w:rsid w:val="002B1A67"/>
    <w:rsid w:val="002B1CD9"/>
    <w:rsid w:val="002B31E4"/>
    <w:rsid w:val="002B4E70"/>
    <w:rsid w:val="002B5961"/>
    <w:rsid w:val="002C10E7"/>
    <w:rsid w:val="002C327F"/>
    <w:rsid w:val="002C561E"/>
    <w:rsid w:val="002C5ED9"/>
    <w:rsid w:val="002C5F95"/>
    <w:rsid w:val="002C7066"/>
    <w:rsid w:val="002C76FA"/>
    <w:rsid w:val="002D1086"/>
    <w:rsid w:val="002D116E"/>
    <w:rsid w:val="002D2C5A"/>
    <w:rsid w:val="002D4CC5"/>
    <w:rsid w:val="002D7B8E"/>
    <w:rsid w:val="002E455A"/>
    <w:rsid w:val="002E4E5C"/>
    <w:rsid w:val="002E5858"/>
    <w:rsid w:val="002E6421"/>
    <w:rsid w:val="002F1CE5"/>
    <w:rsid w:val="002F1E91"/>
    <w:rsid w:val="002F267A"/>
    <w:rsid w:val="002F61CE"/>
    <w:rsid w:val="002F6699"/>
    <w:rsid w:val="0030061A"/>
    <w:rsid w:val="00301501"/>
    <w:rsid w:val="00302588"/>
    <w:rsid w:val="003036AB"/>
    <w:rsid w:val="0030469A"/>
    <w:rsid w:val="003066D1"/>
    <w:rsid w:val="00311C76"/>
    <w:rsid w:val="00312126"/>
    <w:rsid w:val="003131E1"/>
    <w:rsid w:val="00315B23"/>
    <w:rsid w:val="00315CAB"/>
    <w:rsid w:val="00316E32"/>
    <w:rsid w:val="00321E56"/>
    <w:rsid w:val="00321F4E"/>
    <w:rsid w:val="003224E4"/>
    <w:rsid w:val="003230C9"/>
    <w:rsid w:val="00323362"/>
    <w:rsid w:val="00323EB1"/>
    <w:rsid w:val="0032560E"/>
    <w:rsid w:val="00330425"/>
    <w:rsid w:val="00330EED"/>
    <w:rsid w:val="00331520"/>
    <w:rsid w:val="00331E4F"/>
    <w:rsid w:val="0033218D"/>
    <w:rsid w:val="00332608"/>
    <w:rsid w:val="0033394D"/>
    <w:rsid w:val="00334A64"/>
    <w:rsid w:val="003354D0"/>
    <w:rsid w:val="00336824"/>
    <w:rsid w:val="003368A1"/>
    <w:rsid w:val="00336E60"/>
    <w:rsid w:val="00341E88"/>
    <w:rsid w:val="00344DC1"/>
    <w:rsid w:val="00345B3B"/>
    <w:rsid w:val="003470FB"/>
    <w:rsid w:val="003512D9"/>
    <w:rsid w:val="00352B0C"/>
    <w:rsid w:val="00353243"/>
    <w:rsid w:val="0035441D"/>
    <w:rsid w:val="00354924"/>
    <w:rsid w:val="00357124"/>
    <w:rsid w:val="00357A99"/>
    <w:rsid w:val="00363632"/>
    <w:rsid w:val="00370F38"/>
    <w:rsid w:val="003716F1"/>
    <w:rsid w:val="00374EAD"/>
    <w:rsid w:val="00376487"/>
    <w:rsid w:val="003764C4"/>
    <w:rsid w:val="003778BB"/>
    <w:rsid w:val="0038058B"/>
    <w:rsid w:val="00380F2A"/>
    <w:rsid w:val="0038197A"/>
    <w:rsid w:val="003855EE"/>
    <w:rsid w:val="00385F27"/>
    <w:rsid w:val="00391838"/>
    <w:rsid w:val="0039252A"/>
    <w:rsid w:val="00393DC1"/>
    <w:rsid w:val="003942DE"/>
    <w:rsid w:val="003976BD"/>
    <w:rsid w:val="00397F84"/>
    <w:rsid w:val="003A4197"/>
    <w:rsid w:val="003A7818"/>
    <w:rsid w:val="003B1EB4"/>
    <w:rsid w:val="003B53BC"/>
    <w:rsid w:val="003B5894"/>
    <w:rsid w:val="003C05D9"/>
    <w:rsid w:val="003C18EF"/>
    <w:rsid w:val="003C1F64"/>
    <w:rsid w:val="003C37DD"/>
    <w:rsid w:val="003C4867"/>
    <w:rsid w:val="003C6411"/>
    <w:rsid w:val="003C70FB"/>
    <w:rsid w:val="003C72C4"/>
    <w:rsid w:val="003D064E"/>
    <w:rsid w:val="003D0CB8"/>
    <w:rsid w:val="003D1301"/>
    <w:rsid w:val="003D1B52"/>
    <w:rsid w:val="003D2B1E"/>
    <w:rsid w:val="003D3DB4"/>
    <w:rsid w:val="003D40C4"/>
    <w:rsid w:val="003D49A0"/>
    <w:rsid w:val="003D4F4B"/>
    <w:rsid w:val="003D61EA"/>
    <w:rsid w:val="003D721B"/>
    <w:rsid w:val="003D7819"/>
    <w:rsid w:val="003E0196"/>
    <w:rsid w:val="003E1785"/>
    <w:rsid w:val="003E2C41"/>
    <w:rsid w:val="003E3101"/>
    <w:rsid w:val="003E368E"/>
    <w:rsid w:val="003E643D"/>
    <w:rsid w:val="003E78E4"/>
    <w:rsid w:val="003F0FA1"/>
    <w:rsid w:val="003F194B"/>
    <w:rsid w:val="003F235D"/>
    <w:rsid w:val="003F4545"/>
    <w:rsid w:val="003F5992"/>
    <w:rsid w:val="003F7094"/>
    <w:rsid w:val="003F72E1"/>
    <w:rsid w:val="0040005D"/>
    <w:rsid w:val="0040031C"/>
    <w:rsid w:val="00400ABF"/>
    <w:rsid w:val="0040246D"/>
    <w:rsid w:val="00403825"/>
    <w:rsid w:val="004045E3"/>
    <w:rsid w:val="00404956"/>
    <w:rsid w:val="00404DB1"/>
    <w:rsid w:val="004074F1"/>
    <w:rsid w:val="00410450"/>
    <w:rsid w:val="00411AB4"/>
    <w:rsid w:val="0041211A"/>
    <w:rsid w:val="00412B98"/>
    <w:rsid w:val="004178AD"/>
    <w:rsid w:val="00417BBB"/>
    <w:rsid w:val="00420C30"/>
    <w:rsid w:val="0042119B"/>
    <w:rsid w:val="00421545"/>
    <w:rsid w:val="004249F7"/>
    <w:rsid w:val="004271B0"/>
    <w:rsid w:val="00427882"/>
    <w:rsid w:val="00430057"/>
    <w:rsid w:val="00431FEB"/>
    <w:rsid w:val="00432E2C"/>
    <w:rsid w:val="00433722"/>
    <w:rsid w:val="004339D6"/>
    <w:rsid w:val="00435AED"/>
    <w:rsid w:val="00436C37"/>
    <w:rsid w:val="004379A4"/>
    <w:rsid w:val="00440288"/>
    <w:rsid w:val="00440494"/>
    <w:rsid w:val="004409ED"/>
    <w:rsid w:val="00440EEA"/>
    <w:rsid w:val="0044235F"/>
    <w:rsid w:val="0044530F"/>
    <w:rsid w:val="004456F7"/>
    <w:rsid w:val="004466C5"/>
    <w:rsid w:val="00451D24"/>
    <w:rsid w:val="00452265"/>
    <w:rsid w:val="00453B10"/>
    <w:rsid w:val="00453EE2"/>
    <w:rsid w:val="004543FE"/>
    <w:rsid w:val="00456BA1"/>
    <w:rsid w:val="0045757A"/>
    <w:rsid w:val="00465F38"/>
    <w:rsid w:val="00471955"/>
    <w:rsid w:val="004731C9"/>
    <w:rsid w:val="004736D3"/>
    <w:rsid w:val="00474236"/>
    <w:rsid w:val="00475C60"/>
    <w:rsid w:val="0047674B"/>
    <w:rsid w:val="00476ADA"/>
    <w:rsid w:val="0047777D"/>
    <w:rsid w:val="00480A02"/>
    <w:rsid w:val="00483D36"/>
    <w:rsid w:val="00483FCF"/>
    <w:rsid w:val="0048520D"/>
    <w:rsid w:val="0048675F"/>
    <w:rsid w:val="004911D9"/>
    <w:rsid w:val="00493C55"/>
    <w:rsid w:val="004A0A74"/>
    <w:rsid w:val="004A0F5A"/>
    <w:rsid w:val="004A363A"/>
    <w:rsid w:val="004A4422"/>
    <w:rsid w:val="004B1714"/>
    <w:rsid w:val="004B256C"/>
    <w:rsid w:val="004B2B80"/>
    <w:rsid w:val="004B2FD4"/>
    <w:rsid w:val="004B3539"/>
    <w:rsid w:val="004B437F"/>
    <w:rsid w:val="004B4CCF"/>
    <w:rsid w:val="004B51BE"/>
    <w:rsid w:val="004C3414"/>
    <w:rsid w:val="004C4E4E"/>
    <w:rsid w:val="004C4EDF"/>
    <w:rsid w:val="004C4FAA"/>
    <w:rsid w:val="004D0881"/>
    <w:rsid w:val="004D2F28"/>
    <w:rsid w:val="004D6C48"/>
    <w:rsid w:val="004D72ED"/>
    <w:rsid w:val="004D746C"/>
    <w:rsid w:val="004E0551"/>
    <w:rsid w:val="004E1BBC"/>
    <w:rsid w:val="004E306E"/>
    <w:rsid w:val="004E36FD"/>
    <w:rsid w:val="004F02C8"/>
    <w:rsid w:val="004F0CBA"/>
    <w:rsid w:val="004F2173"/>
    <w:rsid w:val="004F4856"/>
    <w:rsid w:val="0050183D"/>
    <w:rsid w:val="00502D93"/>
    <w:rsid w:val="0050474E"/>
    <w:rsid w:val="00506864"/>
    <w:rsid w:val="005069D1"/>
    <w:rsid w:val="00507030"/>
    <w:rsid w:val="005102F2"/>
    <w:rsid w:val="0051095D"/>
    <w:rsid w:val="005120AB"/>
    <w:rsid w:val="005146BB"/>
    <w:rsid w:val="00516ADE"/>
    <w:rsid w:val="0052022A"/>
    <w:rsid w:val="00520363"/>
    <w:rsid w:val="0052066C"/>
    <w:rsid w:val="00521B2E"/>
    <w:rsid w:val="005248D6"/>
    <w:rsid w:val="00524EDA"/>
    <w:rsid w:val="005259EF"/>
    <w:rsid w:val="00526E13"/>
    <w:rsid w:val="0053042F"/>
    <w:rsid w:val="00530BF9"/>
    <w:rsid w:val="00533E65"/>
    <w:rsid w:val="00537C83"/>
    <w:rsid w:val="00542783"/>
    <w:rsid w:val="005453C8"/>
    <w:rsid w:val="00545AFA"/>
    <w:rsid w:val="0055112E"/>
    <w:rsid w:val="00551520"/>
    <w:rsid w:val="005517F4"/>
    <w:rsid w:val="00551B59"/>
    <w:rsid w:val="005527A9"/>
    <w:rsid w:val="005528E9"/>
    <w:rsid w:val="0056059D"/>
    <w:rsid w:val="00563935"/>
    <w:rsid w:val="005659F6"/>
    <w:rsid w:val="00567395"/>
    <w:rsid w:val="0056778C"/>
    <w:rsid w:val="005679C1"/>
    <w:rsid w:val="00567EE3"/>
    <w:rsid w:val="00567EF5"/>
    <w:rsid w:val="005704D5"/>
    <w:rsid w:val="00571AF5"/>
    <w:rsid w:val="00574FFB"/>
    <w:rsid w:val="00575236"/>
    <w:rsid w:val="0058001D"/>
    <w:rsid w:val="0058212E"/>
    <w:rsid w:val="005823ED"/>
    <w:rsid w:val="0058243F"/>
    <w:rsid w:val="00583108"/>
    <w:rsid w:val="0058399E"/>
    <w:rsid w:val="00586379"/>
    <w:rsid w:val="00587D49"/>
    <w:rsid w:val="00590DBC"/>
    <w:rsid w:val="0059120D"/>
    <w:rsid w:val="0059409C"/>
    <w:rsid w:val="00595A42"/>
    <w:rsid w:val="00596C54"/>
    <w:rsid w:val="005A0796"/>
    <w:rsid w:val="005A0815"/>
    <w:rsid w:val="005A0DA3"/>
    <w:rsid w:val="005A1A8E"/>
    <w:rsid w:val="005A4B39"/>
    <w:rsid w:val="005B0C7E"/>
    <w:rsid w:val="005B0E04"/>
    <w:rsid w:val="005B1EE1"/>
    <w:rsid w:val="005B43B3"/>
    <w:rsid w:val="005B441F"/>
    <w:rsid w:val="005B616F"/>
    <w:rsid w:val="005B7510"/>
    <w:rsid w:val="005B7B24"/>
    <w:rsid w:val="005C06DD"/>
    <w:rsid w:val="005C074A"/>
    <w:rsid w:val="005C0E08"/>
    <w:rsid w:val="005C48A9"/>
    <w:rsid w:val="005C5ACC"/>
    <w:rsid w:val="005C63C1"/>
    <w:rsid w:val="005C7251"/>
    <w:rsid w:val="005C78FC"/>
    <w:rsid w:val="005D3492"/>
    <w:rsid w:val="005D444A"/>
    <w:rsid w:val="005D51F1"/>
    <w:rsid w:val="005D56A6"/>
    <w:rsid w:val="005D5ABC"/>
    <w:rsid w:val="005D6973"/>
    <w:rsid w:val="005E28A0"/>
    <w:rsid w:val="005E78B6"/>
    <w:rsid w:val="005F05D0"/>
    <w:rsid w:val="005F11DF"/>
    <w:rsid w:val="005F125E"/>
    <w:rsid w:val="005F16B2"/>
    <w:rsid w:val="005F1BA7"/>
    <w:rsid w:val="005F52AA"/>
    <w:rsid w:val="005F6A6D"/>
    <w:rsid w:val="005F6EBA"/>
    <w:rsid w:val="00603491"/>
    <w:rsid w:val="00603C2B"/>
    <w:rsid w:val="006044DF"/>
    <w:rsid w:val="00604A3F"/>
    <w:rsid w:val="006056D0"/>
    <w:rsid w:val="006075AF"/>
    <w:rsid w:val="0061078F"/>
    <w:rsid w:val="00610A1A"/>
    <w:rsid w:val="00611850"/>
    <w:rsid w:val="0061254E"/>
    <w:rsid w:val="00613082"/>
    <w:rsid w:val="0061316C"/>
    <w:rsid w:val="00613EDB"/>
    <w:rsid w:val="00615857"/>
    <w:rsid w:val="00615BF6"/>
    <w:rsid w:val="0062047C"/>
    <w:rsid w:val="00626D77"/>
    <w:rsid w:val="00627DDA"/>
    <w:rsid w:val="00630452"/>
    <w:rsid w:val="0063060F"/>
    <w:rsid w:val="00631D8F"/>
    <w:rsid w:val="006338FA"/>
    <w:rsid w:val="0063558A"/>
    <w:rsid w:val="006364F1"/>
    <w:rsid w:val="00636A0B"/>
    <w:rsid w:val="006379A5"/>
    <w:rsid w:val="00637A4B"/>
    <w:rsid w:val="00640D5E"/>
    <w:rsid w:val="006434BD"/>
    <w:rsid w:val="006444A5"/>
    <w:rsid w:val="00644F03"/>
    <w:rsid w:val="006472C8"/>
    <w:rsid w:val="00647E69"/>
    <w:rsid w:val="00652C6E"/>
    <w:rsid w:val="00652F6F"/>
    <w:rsid w:val="00653999"/>
    <w:rsid w:val="0065407E"/>
    <w:rsid w:val="00656440"/>
    <w:rsid w:val="006615B2"/>
    <w:rsid w:val="006639CB"/>
    <w:rsid w:val="0066520A"/>
    <w:rsid w:val="00666813"/>
    <w:rsid w:val="00666E69"/>
    <w:rsid w:val="00666F60"/>
    <w:rsid w:val="006706BF"/>
    <w:rsid w:val="00671058"/>
    <w:rsid w:val="0067213D"/>
    <w:rsid w:val="0067330C"/>
    <w:rsid w:val="00673D5D"/>
    <w:rsid w:val="0067657C"/>
    <w:rsid w:val="00681973"/>
    <w:rsid w:val="006866FE"/>
    <w:rsid w:val="00687F53"/>
    <w:rsid w:val="006900B8"/>
    <w:rsid w:val="00690CFA"/>
    <w:rsid w:val="00690F25"/>
    <w:rsid w:val="00693228"/>
    <w:rsid w:val="006A1038"/>
    <w:rsid w:val="006A16D6"/>
    <w:rsid w:val="006A2033"/>
    <w:rsid w:val="006A237F"/>
    <w:rsid w:val="006A7A13"/>
    <w:rsid w:val="006B11D3"/>
    <w:rsid w:val="006B12EB"/>
    <w:rsid w:val="006B228A"/>
    <w:rsid w:val="006B295D"/>
    <w:rsid w:val="006B3046"/>
    <w:rsid w:val="006B36CA"/>
    <w:rsid w:val="006B7EA3"/>
    <w:rsid w:val="006C08E7"/>
    <w:rsid w:val="006C10E1"/>
    <w:rsid w:val="006C1BBC"/>
    <w:rsid w:val="006C3786"/>
    <w:rsid w:val="006C4113"/>
    <w:rsid w:val="006C4302"/>
    <w:rsid w:val="006C49FA"/>
    <w:rsid w:val="006C7CA3"/>
    <w:rsid w:val="006C7D28"/>
    <w:rsid w:val="006D000F"/>
    <w:rsid w:val="006D1AA3"/>
    <w:rsid w:val="006D1AF8"/>
    <w:rsid w:val="006D4076"/>
    <w:rsid w:val="006D50B4"/>
    <w:rsid w:val="006D78AA"/>
    <w:rsid w:val="006D7EC7"/>
    <w:rsid w:val="006E04E4"/>
    <w:rsid w:val="006E358B"/>
    <w:rsid w:val="006E3603"/>
    <w:rsid w:val="006E3D57"/>
    <w:rsid w:val="006E4838"/>
    <w:rsid w:val="006E5005"/>
    <w:rsid w:val="006F187D"/>
    <w:rsid w:val="006F353F"/>
    <w:rsid w:val="006F54B4"/>
    <w:rsid w:val="006F5DD7"/>
    <w:rsid w:val="007053BE"/>
    <w:rsid w:val="007064B4"/>
    <w:rsid w:val="00707054"/>
    <w:rsid w:val="007072E4"/>
    <w:rsid w:val="00710BCF"/>
    <w:rsid w:val="00711F3D"/>
    <w:rsid w:val="00712413"/>
    <w:rsid w:val="00715C37"/>
    <w:rsid w:val="00715FB6"/>
    <w:rsid w:val="0071717A"/>
    <w:rsid w:val="00717740"/>
    <w:rsid w:val="00720D4F"/>
    <w:rsid w:val="00721A0D"/>
    <w:rsid w:val="00723380"/>
    <w:rsid w:val="0072342A"/>
    <w:rsid w:val="00726A51"/>
    <w:rsid w:val="00726FA2"/>
    <w:rsid w:val="0073245A"/>
    <w:rsid w:val="0073336B"/>
    <w:rsid w:val="0073374A"/>
    <w:rsid w:val="00734006"/>
    <w:rsid w:val="00734347"/>
    <w:rsid w:val="0073640B"/>
    <w:rsid w:val="007401DE"/>
    <w:rsid w:val="0074053C"/>
    <w:rsid w:val="00740769"/>
    <w:rsid w:val="00740F67"/>
    <w:rsid w:val="00741364"/>
    <w:rsid w:val="00742C80"/>
    <w:rsid w:val="00743107"/>
    <w:rsid w:val="007431EE"/>
    <w:rsid w:val="007449A6"/>
    <w:rsid w:val="0074512B"/>
    <w:rsid w:val="00745C2E"/>
    <w:rsid w:val="00745D01"/>
    <w:rsid w:val="007476BD"/>
    <w:rsid w:val="007518B5"/>
    <w:rsid w:val="0075211C"/>
    <w:rsid w:val="007527E0"/>
    <w:rsid w:val="0075352B"/>
    <w:rsid w:val="00755674"/>
    <w:rsid w:val="00756581"/>
    <w:rsid w:val="007614CF"/>
    <w:rsid w:val="0076463A"/>
    <w:rsid w:val="007646EE"/>
    <w:rsid w:val="00765B77"/>
    <w:rsid w:val="00766084"/>
    <w:rsid w:val="00767B43"/>
    <w:rsid w:val="0077260C"/>
    <w:rsid w:val="0077340E"/>
    <w:rsid w:val="00774793"/>
    <w:rsid w:val="00775786"/>
    <w:rsid w:val="007764CE"/>
    <w:rsid w:val="00776615"/>
    <w:rsid w:val="0077662F"/>
    <w:rsid w:val="00776E55"/>
    <w:rsid w:val="0077733F"/>
    <w:rsid w:val="00782EAD"/>
    <w:rsid w:val="007843B3"/>
    <w:rsid w:val="007867E5"/>
    <w:rsid w:val="00786E3A"/>
    <w:rsid w:val="007873EA"/>
    <w:rsid w:val="00790E97"/>
    <w:rsid w:val="0079293C"/>
    <w:rsid w:val="007958C7"/>
    <w:rsid w:val="007A0F05"/>
    <w:rsid w:val="007A4546"/>
    <w:rsid w:val="007A4B6F"/>
    <w:rsid w:val="007A5D20"/>
    <w:rsid w:val="007A78F8"/>
    <w:rsid w:val="007B05AD"/>
    <w:rsid w:val="007B288D"/>
    <w:rsid w:val="007B2DB4"/>
    <w:rsid w:val="007B38FF"/>
    <w:rsid w:val="007C095E"/>
    <w:rsid w:val="007C28A6"/>
    <w:rsid w:val="007C5089"/>
    <w:rsid w:val="007C7E1E"/>
    <w:rsid w:val="007D1560"/>
    <w:rsid w:val="007D5576"/>
    <w:rsid w:val="007D6350"/>
    <w:rsid w:val="007D7729"/>
    <w:rsid w:val="007D7906"/>
    <w:rsid w:val="007E0657"/>
    <w:rsid w:val="007E1A22"/>
    <w:rsid w:val="007E229F"/>
    <w:rsid w:val="007E3DFB"/>
    <w:rsid w:val="007E40C8"/>
    <w:rsid w:val="007E4D99"/>
    <w:rsid w:val="007F1463"/>
    <w:rsid w:val="007F3DA1"/>
    <w:rsid w:val="007F676B"/>
    <w:rsid w:val="007F74BD"/>
    <w:rsid w:val="0080003C"/>
    <w:rsid w:val="008032B8"/>
    <w:rsid w:val="00803A03"/>
    <w:rsid w:val="00807916"/>
    <w:rsid w:val="008101FA"/>
    <w:rsid w:val="0081128C"/>
    <w:rsid w:val="008115D6"/>
    <w:rsid w:val="008118C7"/>
    <w:rsid w:val="00813B23"/>
    <w:rsid w:val="00814552"/>
    <w:rsid w:val="008145DF"/>
    <w:rsid w:val="00815C8D"/>
    <w:rsid w:val="00815ED6"/>
    <w:rsid w:val="00816DC5"/>
    <w:rsid w:val="0081704B"/>
    <w:rsid w:val="00817BDE"/>
    <w:rsid w:val="00820181"/>
    <w:rsid w:val="008213C4"/>
    <w:rsid w:val="00822EE6"/>
    <w:rsid w:val="00827DE6"/>
    <w:rsid w:val="00833BED"/>
    <w:rsid w:val="00835EF2"/>
    <w:rsid w:val="0083662F"/>
    <w:rsid w:val="0084012A"/>
    <w:rsid w:val="0084117A"/>
    <w:rsid w:val="008411DC"/>
    <w:rsid w:val="00841615"/>
    <w:rsid w:val="00842D27"/>
    <w:rsid w:val="00844932"/>
    <w:rsid w:val="00845400"/>
    <w:rsid w:val="00850283"/>
    <w:rsid w:val="00851EA4"/>
    <w:rsid w:val="00855764"/>
    <w:rsid w:val="00855DD5"/>
    <w:rsid w:val="0085753B"/>
    <w:rsid w:val="00857F3B"/>
    <w:rsid w:val="008619F9"/>
    <w:rsid w:val="008630A9"/>
    <w:rsid w:val="00863C3C"/>
    <w:rsid w:val="008643FB"/>
    <w:rsid w:val="00864BCF"/>
    <w:rsid w:val="00867DEF"/>
    <w:rsid w:val="008720AE"/>
    <w:rsid w:val="008764C5"/>
    <w:rsid w:val="00876663"/>
    <w:rsid w:val="00880284"/>
    <w:rsid w:val="00881F5D"/>
    <w:rsid w:val="00883E91"/>
    <w:rsid w:val="008844AF"/>
    <w:rsid w:val="00885AF4"/>
    <w:rsid w:val="00887003"/>
    <w:rsid w:val="00887222"/>
    <w:rsid w:val="00890F0C"/>
    <w:rsid w:val="00891509"/>
    <w:rsid w:val="008967F2"/>
    <w:rsid w:val="008969B5"/>
    <w:rsid w:val="008A02CB"/>
    <w:rsid w:val="008A2A00"/>
    <w:rsid w:val="008A325C"/>
    <w:rsid w:val="008A37C9"/>
    <w:rsid w:val="008A3F37"/>
    <w:rsid w:val="008A44D3"/>
    <w:rsid w:val="008A44E5"/>
    <w:rsid w:val="008A5EF2"/>
    <w:rsid w:val="008A61B3"/>
    <w:rsid w:val="008A6A2F"/>
    <w:rsid w:val="008A6FEF"/>
    <w:rsid w:val="008B4946"/>
    <w:rsid w:val="008B561C"/>
    <w:rsid w:val="008B7405"/>
    <w:rsid w:val="008C0C82"/>
    <w:rsid w:val="008C1236"/>
    <w:rsid w:val="008C2476"/>
    <w:rsid w:val="008C316F"/>
    <w:rsid w:val="008C37CD"/>
    <w:rsid w:val="008C768D"/>
    <w:rsid w:val="008D021C"/>
    <w:rsid w:val="008D0BC5"/>
    <w:rsid w:val="008D2D16"/>
    <w:rsid w:val="008D5918"/>
    <w:rsid w:val="008D6C97"/>
    <w:rsid w:val="008D72AD"/>
    <w:rsid w:val="008E03BA"/>
    <w:rsid w:val="008E4335"/>
    <w:rsid w:val="008F061A"/>
    <w:rsid w:val="008F0FFA"/>
    <w:rsid w:val="008F1EE0"/>
    <w:rsid w:val="008F29A7"/>
    <w:rsid w:val="008F315E"/>
    <w:rsid w:val="008F330E"/>
    <w:rsid w:val="008F7B99"/>
    <w:rsid w:val="009002E5"/>
    <w:rsid w:val="0090181C"/>
    <w:rsid w:val="00902E6A"/>
    <w:rsid w:val="00903C1B"/>
    <w:rsid w:val="009047CC"/>
    <w:rsid w:val="00906C56"/>
    <w:rsid w:val="00907D22"/>
    <w:rsid w:val="009101BA"/>
    <w:rsid w:val="009105FE"/>
    <w:rsid w:val="00911D62"/>
    <w:rsid w:val="00912D46"/>
    <w:rsid w:val="00915286"/>
    <w:rsid w:val="00915BF7"/>
    <w:rsid w:val="00916000"/>
    <w:rsid w:val="00917B96"/>
    <w:rsid w:val="0092125D"/>
    <w:rsid w:val="0092205B"/>
    <w:rsid w:val="009224EC"/>
    <w:rsid w:val="0092375A"/>
    <w:rsid w:val="009249BF"/>
    <w:rsid w:val="00925BFC"/>
    <w:rsid w:val="009302D5"/>
    <w:rsid w:val="00932441"/>
    <w:rsid w:val="00934DE8"/>
    <w:rsid w:val="0093715B"/>
    <w:rsid w:val="00940D8F"/>
    <w:rsid w:val="00941D76"/>
    <w:rsid w:val="00943016"/>
    <w:rsid w:val="009440FB"/>
    <w:rsid w:val="0094599F"/>
    <w:rsid w:val="009467A0"/>
    <w:rsid w:val="00946E98"/>
    <w:rsid w:val="00950B09"/>
    <w:rsid w:val="009517D1"/>
    <w:rsid w:val="00953D43"/>
    <w:rsid w:val="00956453"/>
    <w:rsid w:val="00956E37"/>
    <w:rsid w:val="009571F9"/>
    <w:rsid w:val="0095735E"/>
    <w:rsid w:val="00957BA7"/>
    <w:rsid w:val="009616FC"/>
    <w:rsid w:val="00963538"/>
    <w:rsid w:val="009646FB"/>
    <w:rsid w:val="00964CD0"/>
    <w:rsid w:val="0096533F"/>
    <w:rsid w:val="00966678"/>
    <w:rsid w:val="0096714B"/>
    <w:rsid w:val="00970E4B"/>
    <w:rsid w:val="00971E9B"/>
    <w:rsid w:val="00972953"/>
    <w:rsid w:val="00973D2F"/>
    <w:rsid w:val="00974154"/>
    <w:rsid w:val="009750EE"/>
    <w:rsid w:val="00975371"/>
    <w:rsid w:val="00976F70"/>
    <w:rsid w:val="00977FC9"/>
    <w:rsid w:val="00981ACA"/>
    <w:rsid w:val="00983370"/>
    <w:rsid w:val="00983E3F"/>
    <w:rsid w:val="00986FDF"/>
    <w:rsid w:val="00987491"/>
    <w:rsid w:val="00987B76"/>
    <w:rsid w:val="00994002"/>
    <w:rsid w:val="00994310"/>
    <w:rsid w:val="009A26B9"/>
    <w:rsid w:val="009A2CE6"/>
    <w:rsid w:val="009A5D79"/>
    <w:rsid w:val="009B3280"/>
    <w:rsid w:val="009B4CBB"/>
    <w:rsid w:val="009B5F50"/>
    <w:rsid w:val="009B7886"/>
    <w:rsid w:val="009C3143"/>
    <w:rsid w:val="009C71B5"/>
    <w:rsid w:val="009C71EF"/>
    <w:rsid w:val="009C73D1"/>
    <w:rsid w:val="009C7B49"/>
    <w:rsid w:val="009D01B6"/>
    <w:rsid w:val="009D047B"/>
    <w:rsid w:val="009D165E"/>
    <w:rsid w:val="009D4233"/>
    <w:rsid w:val="009D4600"/>
    <w:rsid w:val="009D4D16"/>
    <w:rsid w:val="009D4E82"/>
    <w:rsid w:val="009D5F03"/>
    <w:rsid w:val="009D68CB"/>
    <w:rsid w:val="009E05E5"/>
    <w:rsid w:val="009E0F5A"/>
    <w:rsid w:val="009E1698"/>
    <w:rsid w:val="009E3D88"/>
    <w:rsid w:val="009E5AC4"/>
    <w:rsid w:val="009F010C"/>
    <w:rsid w:val="009F0679"/>
    <w:rsid w:val="009F11A1"/>
    <w:rsid w:val="009F22B8"/>
    <w:rsid w:val="009F4874"/>
    <w:rsid w:val="009F4A8E"/>
    <w:rsid w:val="009F65BC"/>
    <w:rsid w:val="00A01884"/>
    <w:rsid w:val="00A02852"/>
    <w:rsid w:val="00A05D90"/>
    <w:rsid w:val="00A10AC9"/>
    <w:rsid w:val="00A13759"/>
    <w:rsid w:val="00A14372"/>
    <w:rsid w:val="00A219F3"/>
    <w:rsid w:val="00A21BFD"/>
    <w:rsid w:val="00A23135"/>
    <w:rsid w:val="00A23137"/>
    <w:rsid w:val="00A246D8"/>
    <w:rsid w:val="00A259B3"/>
    <w:rsid w:val="00A2611F"/>
    <w:rsid w:val="00A26316"/>
    <w:rsid w:val="00A27545"/>
    <w:rsid w:val="00A30667"/>
    <w:rsid w:val="00A3199E"/>
    <w:rsid w:val="00A32EDF"/>
    <w:rsid w:val="00A3308B"/>
    <w:rsid w:val="00A36AC9"/>
    <w:rsid w:val="00A36E23"/>
    <w:rsid w:val="00A36EFD"/>
    <w:rsid w:val="00A3760D"/>
    <w:rsid w:val="00A42CC4"/>
    <w:rsid w:val="00A539D2"/>
    <w:rsid w:val="00A55E81"/>
    <w:rsid w:val="00A605D9"/>
    <w:rsid w:val="00A60A8E"/>
    <w:rsid w:val="00A62AA2"/>
    <w:rsid w:val="00A6363A"/>
    <w:rsid w:val="00A63BDC"/>
    <w:rsid w:val="00A66C29"/>
    <w:rsid w:val="00A67BF7"/>
    <w:rsid w:val="00A70FF5"/>
    <w:rsid w:val="00A7249D"/>
    <w:rsid w:val="00A72C1F"/>
    <w:rsid w:val="00A73027"/>
    <w:rsid w:val="00A7781F"/>
    <w:rsid w:val="00A80DD4"/>
    <w:rsid w:val="00A83D9B"/>
    <w:rsid w:val="00A844DE"/>
    <w:rsid w:val="00A86BEC"/>
    <w:rsid w:val="00A870B1"/>
    <w:rsid w:val="00A87276"/>
    <w:rsid w:val="00A91740"/>
    <w:rsid w:val="00A95202"/>
    <w:rsid w:val="00A95804"/>
    <w:rsid w:val="00A95899"/>
    <w:rsid w:val="00A95E5D"/>
    <w:rsid w:val="00A979F0"/>
    <w:rsid w:val="00AA26D5"/>
    <w:rsid w:val="00AA2715"/>
    <w:rsid w:val="00AA2FE0"/>
    <w:rsid w:val="00AB07AA"/>
    <w:rsid w:val="00AB0C3C"/>
    <w:rsid w:val="00AB2121"/>
    <w:rsid w:val="00AB2B36"/>
    <w:rsid w:val="00AB43BE"/>
    <w:rsid w:val="00AB5191"/>
    <w:rsid w:val="00AB632E"/>
    <w:rsid w:val="00AB7DE4"/>
    <w:rsid w:val="00AC0F4C"/>
    <w:rsid w:val="00AC2684"/>
    <w:rsid w:val="00AC3EA9"/>
    <w:rsid w:val="00AC558F"/>
    <w:rsid w:val="00AC5A1F"/>
    <w:rsid w:val="00AC5F7C"/>
    <w:rsid w:val="00AC6FA8"/>
    <w:rsid w:val="00AD0478"/>
    <w:rsid w:val="00AD2E46"/>
    <w:rsid w:val="00AD309A"/>
    <w:rsid w:val="00AD3358"/>
    <w:rsid w:val="00AD4C8B"/>
    <w:rsid w:val="00AD651E"/>
    <w:rsid w:val="00AD6E76"/>
    <w:rsid w:val="00AE033B"/>
    <w:rsid w:val="00AE5BD0"/>
    <w:rsid w:val="00AE6B38"/>
    <w:rsid w:val="00AE6F3C"/>
    <w:rsid w:val="00AF1770"/>
    <w:rsid w:val="00AF1C4B"/>
    <w:rsid w:val="00AF2267"/>
    <w:rsid w:val="00AF32DA"/>
    <w:rsid w:val="00AF501A"/>
    <w:rsid w:val="00B0229E"/>
    <w:rsid w:val="00B06794"/>
    <w:rsid w:val="00B0681F"/>
    <w:rsid w:val="00B103EA"/>
    <w:rsid w:val="00B113C5"/>
    <w:rsid w:val="00B11761"/>
    <w:rsid w:val="00B17D32"/>
    <w:rsid w:val="00B203C9"/>
    <w:rsid w:val="00B221F6"/>
    <w:rsid w:val="00B23C93"/>
    <w:rsid w:val="00B258AF"/>
    <w:rsid w:val="00B26785"/>
    <w:rsid w:val="00B27F44"/>
    <w:rsid w:val="00B30892"/>
    <w:rsid w:val="00B31001"/>
    <w:rsid w:val="00B31028"/>
    <w:rsid w:val="00B32072"/>
    <w:rsid w:val="00B32ABB"/>
    <w:rsid w:val="00B332C2"/>
    <w:rsid w:val="00B346CC"/>
    <w:rsid w:val="00B36DEC"/>
    <w:rsid w:val="00B42600"/>
    <w:rsid w:val="00B42961"/>
    <w:rsid w:val="00B42CE7"/>
    <w:rsid w:val="00B43F35"/>
    <w:rsid w:val="00B44647"/>
    <w:rsid w:val="00B44EF1"/>
    <w:rsid w:val="00B4513B"/>
    <w:rsid w:val="00B4520B"/>
    <w:rsid w:val="00B47A13"/>
    <w:rsid w:val="00B5205E"/>
    <w:rsid w:val="00B528AE"/>
    <w:rsid w:val="00B55F2F"/>
    <w:rsid w:val="00B5631C"/>
    <w:rsid w:val="00B566D9"/>
    <w:rsid w:val="00B575D7"/>
    <w:rsid w:val="00B57736"/>
    <w:rsid w:val="00B60826"/>
    <w:rsid w:val="00B618CC"/>
    <w:rsid w:val="00B619CB"/>
    <w:rsid w:val="00B62609"/>
    <w:rsid w:val="00B62794"/>
    <w:rsid w:val="00B6295A"/>
    <w:rsid w:val="00B653B2"/>
    <w:rsid w:val="00B659EC"/>
    <w:rsid w:val="00B6677E"/>
    <w:rsid w:val="00B677F6"/>
    <w:rsid w:val="00B711FF"/>
    <w:rsid w:val="00B71D61"/>
    <w:rsid w:val="00B72E8A"/>
    <w:rsid w:val="00B73CAB"/>
    <w:rsid w:val="00B772C7"/>
    <w:rsid w:val="00B80598"/>
    <w:rsid w:val="00B824D4"/>
    <w:rsid w:val="00B833F6"/>
    <w:rsid w:val="00B872E2"/>
    <w:rsid w:val="00B87786"/>
    <w:rsid w:val="00B905CF"/>
    <w:rsid w:val="00B915AA"/>
    <w:rsid w:val="00B92DD2"/>
    <w:rsid w:val="00B93B7F"/>
    <w:rsid w:val="00B95A5C"/>
    <w:rsid w:val="00B95D30"/>
    <w:rsid w:val="00B96729"/>
    <w:rsid w:val="00B967AE"/>
    <w:rsid w:val="00B96857"/>
    <w:rsid w:val="00B97330"/>
    <w:rsid w:val="00BA2D44"/>
    <w:rsid w:val="00BA3C96"/>
    <w:rsid w:val="00BA4DEE"/>
    <w:rsid w:val="00BA5971"/>
    <w:rsid w:val="00BA6233"/>
    <w:rsid w:val="00BB083F"/>
    <w:rsid w:val="00BB1C2C"/>
    <w:rsid w:val="00BB2164"/>
    <w:rsid w:val="00BB2C3B"/>
    <w:rsid w:val="00BB3AB2"/>
    <w:rsid w:val="00BB4907"/>
    <w:rsid w:val="00BB5EE4"/>
    <w:rsid w:val="00BB6B89"/>
    <w:rsid w:val="00BC2A34"/>
    <w:rsid w:val="00BC4876"/>
    <w:rsid w:val="00BC5D21"/>
    <w:rsid w:val="00BC7D24"/>
    <w:rsid w:val="00BD0D22"/>
    <w:rsid w:val="00BD1B52"/>
    <w:rsid w:val="00BD33C5"/>
    <w:rsid w:val="00BD36E9"/>
    <w:rsid w:val="00BD46C2"/>
    <w:rsid w:val="00BD5588"/>
    <w:rsid w:val="00BD619A"/>
    <w:rsid w:val="00BD6C29"/>
    <w:rsid w:val="00BE0A5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C0038C"/>
    <w:rsid w:val="00C03D8B"/>
    <w:rsid w:val="00C05337"/>
    <w:rsid w:val="00C05546"/>
    <w:rsid w:val="00C05953"/>
    <w:rsid w:val="00C06ED3"/>
    <w:rsid w:val="00C07C68"/>
    <w:rsid w:val="00C1484E"/>
    <w:rsid w:val="00C1593B"/>
    <w:rsid w:val="00C168E8"/>
    <w:rsid w:val="00C17891"/>
    <w:rsid w:val="00C2168A"/>
    <w:rsid w:val="00C22D55"/>
    <w:rsid w:val="00C24CFA"/>
    <w:rsid w:val="00C261E5"/>
    <w:rsid w:val="00C27EE2"/>
    <w:rsid w:val="00C30CC1"/>
    <w:rsid w:val="00C30E79"/>
    <w:rsid w:val="00C3322B"/>
    <w:rsid w:val="00C34970"/>
    <w:rsid w:val="00C40028"/>
    <w:rsid w:val="00C41511"/>
    <w:rsid w:val="00C5162E"/>
    <w:rsid w:val="00C527DF"/>
    <w:rsid w:val="00C539D9"/>
    <w:rsid w:val="00C53A87"/>
    <w:rsid w:val="00C53AB5"/>
    <w:rsid w:val="00C554AC"/>
    <w:rsid w:val="00C55837"/>
    <w:rsid w:val="00C612B5"/>
    <w:rsid w:val="00C62F10"/>
    <w:rsid w:val="00C65017"/>
    <w:rsid w:val="00C6624A"/>
    <w:rsid w:val="00C67879"/>
    <w:rsid w:val="00C67CA5"/>
    <w:rsid w:val="00C701F0"/>
    <w:rsid w:val="00C72137"/>
    <w:rsid w:val="00C73243"/>
    <w:rsid w:val="00C7677D"/>
    <w:rsid w:val="00C777DC"/>
    <w:rsid w:val="00C77DB3"/>
    <w:rsid w:val="00C80473"/>
    <w:rsid w:val="00C807BC"/>
    <w:rsid w:val="00C80981"/>
    <w:rsid w:val="00C82806"/>
    <w:rsid w:val="00C83445"/>
    <w:rsid w:val="00C83F5A"/>
    <w:rsid w:val="00C85F57"/>
    <w:rsid w:val="00C86DA0"/>
    <w:rsid w:val="00C92473"/>
    <w:rsid w:val="00C929BF"/>
    <w:rsid w:val="00C93465"/>
    <w:rsid w:val="00C953E4"/>
    <w:rsid w:val="00C97AC5"/>
    <w:rsid w:val="00CA02C3"/>
    <w:rsid w:val="00CA3F07"/>
    <w:rsid w:val="00CA4C72"/>
    <w:rsid w:val="00CA54F3"/>
    <w:rsid w:val="00CB13CF"/>
    <w:rsid w:val="00CB1897"/>
    <w:rsid w:val="00CB3469"/>
    <w:rsid w:val="00CB4D55"/>
    <w:rsid w:val="00CB50F5"/>
    <w:rsid w:val="00CB6AF1"/>
    <w:rsid w:val="00CB763E"/>
    <w:rsid w:val="00CC0A12"/>
    <w:rsid w:val="00CC264C"/>
    <w:rsid w:val="00CC28B2"/>
    <w:rsid w:val="00CC2C41"/>
    <w:rsid w:val="00CC48A5"/>
    <w:rsid w:val="00CC48EA"/>
    <w:rsid w:val="00CC623C"/>
    <w:rsid w:val="00CD1101"/>
    <w:rsid w:val="00CD1875"/>
    <w:rsid w:val="00CD27D9"/>
    <w:rsid w:val="00CD4A18"/>
    <w:rsid w:val="00CD4C30"/>
    <w:rsid w:val="00CD7D1B"/>
    <w:rsid w:val="00CE252D"/>
    <w:rsid w:val="00CE26A1"/>
    <w:rsid w:val="00CE3BF5"/>
    <w:rsid w:val="00CE4F8C"/>
    <w:rsid w:val="00CF1B58"/>
    <w:rsid w:val="00CF1CCE"/>
    <w:rsid w:val="00CF5DB5"/>
    <w:rsid w:val="00CF6E79"/>
    <w:rsid w:val="00CF7B23"/>
    <w:rsid w:val="00CF7D6C"/>
    <w:rsid w:val="00D00526"/>
    <w:rsid w:val="00D00B83"/>
    <w:rsid w:val="00D016B0"/>
    <w:rsid w:val="00D01BCC"/>
    <w:rsid w:val="00D01D59"/>
    <w:rsid w:val="00D0734B"/>
    <w:rsid w:val="00D12A97"/>
    <w:rsid w:val="00D13C36"/>
    <w:rsid w:val="00D14DB8"/>
    <w:rsid w:val="00D16169"/>
    <w:rsid w:val="00D16B80"/>
    <w:rsid w:val="00D17C99"/>
    <w:rsid w:val="00D17D7B"/>
    <w:rsid w:val="00D23D3B"/>
    <w:rsid w:val="00D24089"/>
    <w:rsid w:val="00D26913"/>
    <w:rsid w:val="00D26A7B"/>
    <w:rsid w:val="00D27CF2"/>
    <w:rsid w:val="00D30376"/>
    <w:rsid w:val="00D3086B"/>
    <w:rsid w:val="00D329D1"/>
    <w:rsid w:val="00D34491"/>
    <w:rsid w:val="00D3450C"/>
    <w:rsid w:val="00D351D9"/>
    <w:rsid w:val="00D36298"/>
    <w:rsid w:val="00D368B9"/>
    <w:rsid w:val="00D42AE3"/>
    <w:rsid w:val="00D455EB"/>
    <w:rsid w:val="00D4635D"/>
    <w:rsid w:val="00D467D2"/>
    <w:rsid w:val="00D4793F"/>
    <w:rsid w:val="00D47C2B"/>
    <w:rsid w:val="00D52902"/>
    <w:rsid w:val="00D538E9"/>
    <w:rsid w:val="00D55E7C"/>
    <w:rsid w:val="00D5750F"/>
    <w:rsid w:val="00D6033C"/>
    <w:rsid w:val="00D61FB4"/>
    <w:rsid w:val="00D63154"/>
    <w:rsid w:val="00D649CB"/>
    <w:rsid w:val="00D66287"/>
    <w:rsid w:val="00D71D71"/>
    <w:rsid w:val="00D721BE"/>
    <w:rsid w:val="00D72602"/>
    <w:rsid w:val="00D742AC"/>
    <w:rsid w:val="00D7629A"/>
    <w:rsid w:val="00D76F87"/>
    <w:rsid w:val="00D80F16"/>
    <w:rsid w:val="00D81F3C"/>
    <w:rsid w:val="00D829B4"/>
    <w:rsid w:val="00D950F4"/>
    <w:rsid w:val="00D95501"/>
    <w:rsid w:val="00D96967"/>
    <w:rsid w:val="00D96B77"/>
    <w:rsid w:val="00D97E66"/>
    <w:rsid w:val="00DA02E4"/>
    <w:rsid w:val="00DA03DE"/>
    <w:rsid w:val="00DA2157"/>
    <w:rsid w:val="00DA4E3D"/>
    <w:rsid w:val="00DA5895"/>
    <w:rsid w:val="00DA7763"/>
    <w:rsid w:val="00DB2860"/>
    <w:rsid w:val="00DB4961"/>
    <w:rsid w:val="00DB5476"/>
    <w:rsid w:val="00DB58BF"/>
    <w:rsid w:val="00DB74A7"/>
    <w:rsid w:val="00DC12F9"/>
    <w:rsid w:val="00DC6A7D"/>
    <w:rsid w:val="00DD275A"/>
    <w:rsid w:val="00DD2A28"/>
    <w:rsid w:val="00DD6105"/>
    <w:rsid w:val="00DD7C5B"/>
    <w:rsid w:val="00DE3997"/>
    <w:rsid w:val="00DE3A2C"/>
    <w:rsid w:val="00DE4E59"/>
    <w:rsid w:val="00DE4E99"/>
    <w:rsid w:val="00DE51BF"/>
    <w:rsid w:val="00DE5337"/>
    <w:rsid w:val="00DE5925"/>
    <w:rsid w:val="00DE636C"/>
    <w:rsid w:val="00DF0306"/>
    <w:rsid w:val="00DF05B0"/>
    <w:rsid w:val="00DF17B6"/>
    <w:rsid w:val="00DF6AAA"/>
    <w:rsid w:val="00E000DA"/>
    <w:rsid w:val="00E02962"/>
    <w:rsid w:val="00E02FB8"/>
    <w:rsid w:val="00E04DBA"/>
    <w:rsid w:val="00E060C1"/>
    <w:rsid w:val="00E1199D"/>
    <w:rsid w:val="00E13797"/>
    <w:rsid w:val="00E13D92"/>
    <w:rsid w:val="00E1529B"/>
    <w:rsid w:val="00E20298"/>
    <w:rsid w:val="00E20A6D"/>
    <w:rsid w:val="00E22BA3"/>
    <w:rsid w:val="00E22DAA"/>
    <w:rsid w:val="00E23324"/>
    <w:rsid w:val="00E254CD"/>
    <w:rsid w:val="00E257C7"/>
    <w:rsid w:val="00E277DE"/>
    <w:rsid w:val="00E300E0"/>
    <w:rsid w:val="00E40A16"/>
    <w:rsid w:val="00E415A3"/>
    <w:rsid w:val="00E41B5D"/>
    <w:rsid w:val="00E42FC4"/>
    <w:rsid w:val="00E45BE8"/>
    <w:rsid w:val="00E46674"/>
    <w:rsid w:val="00E46CBE"/>
    <w:rsid w:val="00E52B4C"/>
    <w:rsid w:val="00E53D49"/>
    <w:rsid w:val="00E55B2E"/>
    <w:rsid w:val="00E61742"/>
    <w:rsid w:val="00E63964"/>
    <w:rsid w:val="00E63E25"/>
    <w:rsid w:val="00E64642"/>
    <w:rsid w:val="00E64ACE"/>
    <w:rsid w:val="00E65943"/>
    <w:rsid w:val="00E720EB"/>
    <w:rsid w:val="00E75895"/>
    <w:rsid w:val="00E75C3F"/>
    <w:rsid w:val="00E80030"/>
    <w:rsid w:val="00E81075"/>
    <w:rsid w:val="00E83A11"/>
    <w:rsid w:val="00E84308"/>
    <w:rsid w:val="00E859FF"/>
    <w:rsid w:val="00E87D5A"/>
    <w:rsid w:val="00E92959"/>
    <w:rsid w:val="00E93612"/>
    <w:rsid w:val="00E96236"/>
    <w:rsid w:val="00E96839"/>
    <w:rsid w:val="00E96C1A"/>
    <w:rsid w:val="00E97629"/>
    <w:rsid w:val="00EA0329"/>
    <w:rsid w:val="00EA3EB6"/>
    <w:rsid w:val="00EA4DAA"/>
    <w:rsid w:val="00EA582E"/>
    <w:rsid w:val="00EB25E5"/>
    <w:rsid w:val="00EB6B0F"/>
    <w:rsid w:val="00EB7E5A"/>
    <w:rsid w:val="00EC13B0"/>
    <w:rsid w:val="00EC3944"/>
    <w:rsid w:val="00EC3C91"/>
    <w:rsid w:val="00EC5A68"/>
    <w:rsid w:val="00EC6F8E"/>
    <w:rsid w:val="00EC7EEA"/>
    <w:rsid w:val="00ED06C1"/>
    <w:rsid w:val="00ED68E1"/>
    <w:rsid w:val="00ED70E9"/>
    <w:rsid w:val="00EE01E6"/>
    <w:rsid w:val="00EE1EC6"/>
    <w:rsid w:val="00EE251E"/>
    <w:rsid w:val="00EE2E72"/>
    <w:rsid w:val="00EF102E"/>
    <w:rsid w:val="00EF245F"/>
    <w:rsid w:val="00EF62EA"/>
    <w:rsid w:val="00EF63BC"/>
    <w:rsid w:val="00F02217"/>
    <w:rsid w:val="00F038BA"/>
    <w:rsid w:val="00F05578"/>
    <w:rsid w:val="00F05876"/>
    <w:rsid w:val="00F05B3D"/>
    <w:rsid w:val="00F07145"/>
    <w:rsid w:val="00F071C1"/>
    <w:rsid w:val="00F074B9"/>
    <w:rsid w:val="00F0799C"/>
    <w:rsid w:val="00F108B9"/>
    <w:rsid w:val="00F10D7D"/>
    <w:rsid w:val="00F11001"/>
    <w:rsid w:val="00F12249"/>
    <w:rsid w:val="00F144F4"/>
    <w:rsid w:val="00F16607"/>
    <w:rsid w:val="00F21099"/>
    <w:rsid w:val="00F2191F"/>
    <w:rsid w:val="00F24214"/>
    <w:rsid w:val="00F24CCB"/>
    <w:rsid w:val="00F26F6B"/>
    <w:rsid w:val="00F30F9B"/>
    <w:rsid w:val="00F31F00"/>
    <w:rsid w:val="00F32F83"/>
    <w:rsid w:val="00F34ECF"/>
    <w:rsid w:val="00F36349"/>
    <w:rsid w:val="00F3694F"/>
    <w:rsid w:val="00F37A7F"/>
    <w:rsid w:val="00F37FC3"/>
    <w:rsid w:val="00F424A8"/>
    <w:rsid w:val="00F43F5F"/>
    <w:rsid w:val="00F455A4"/>
    <w:rsid w:val="00F47311"/>
    <w:rsid w:val="00F47E44"/>
    <w:rsid w:val="00F5071B"/>
    <w:rsid w:val="00F50BBF"/>
    <w:rsid w:val="00F515C4"/>
    <w:rsid w:val="00F5329E"/>
    <w:rsid w:val="00F5412B"/>
    <w:rsid w:val="00F56909"/>
    <w:rsid w:val="00F56B1E"/>
    <w:rsid w:val="00F57F60"/>
    <w:rsid w:val="00F602AC"/>
    <w:rsid w:val="00F61BFE"/>
    <w:rsid w:val="00F62F4A"/>
    <w:rsid w:val="00F6305F"/>
    <w:rsid w:val="00F63EC9"/>
    <w:rsid w:val="00F64D4E"/>
    <w:rsid w:val="00F64F66"/>
    <w:rsid w:val="00F661FD"/>
    <w:rsid w:val="00F7116A"/>
    <w:rsid w:val="00F74D41"/>
    <w:rsid w:val="00F74D7E"/>
    <w:rsid w:val="00F7676F"/>
    <w:rsid w:val="00F77EF4"/>
    <w:rsid w:val="00F820D3"/>
    <w:rsid w:val="00F824BB"/>
    <w:rsid w:val="00F84D77"/>
    <w:rsid w:val="00F86BF3"/>
    <w:rsid w:val="00F904C0"/>
    <w:rsid w:val="00F90C7E"/>
    <w:rsid w:val="00F91AE3"/>
    <w:rsid w:val="00F9309D"/>
    <w:rsid w:val="00F93BA1"/>
    <w:rsid w:val="00FA09B3"/>
    <w:rsid w:val="00FA1242"/>
    <w:rsid w:val="00FA2C81"/>
    <w:rsid w:val="00FA3E60"/>
    <w:rsid w:val="00FA413F"/>
    <w:rsid w:val="00FA4DFF"/>
    <w:rsid w:val="00FA6E1A"/>
    <w:rsid w:val="00FA7D26"/>
    <w:rsid w:val="00FB1EC1"/>
    <w:rsid w:val="00FB23AF"/>
    <w:rsid w:val="00FB2F1E"/>
    <w:rsid w:val="00FB34A1"/>
    <w:rsid w:val="00FB50E5"/>
    <w:rsid w:val="00FB6405"/>
    <w:rsid w:val="00FB6FFE"/>
    <w:rsid w:val="00FC042E"/>
    <w:rsid w:val="00FC05D6"/>
    <w:rsid w:val="00FC3221"/>
    <w:rsid w:val="00FC4D4D"/>
    <w:rsid w:val="00FD04D1"/>
    <w:rsid w:val="00FD2B11"/>
    <w:rsid w:val="00FD42CB"/>
    <w:rsid w:val="00FD4AD0"/>
    <w:rsid w:val="00FD5B67"/>
    <w:rsid w:val="00FD69B1"/>
    <w:rsid w:val="00FD7A39"/>
    <w:rsid w:val="00FE193D"/>
    <w:rsid w:val="00FE1950"/>
    <w:rsid w:val="00FE30AB"/>
    <w:rsid w:val="00FE4500"/>
    <w:rsid w:val="00FF1028"/>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8E1B1"/>
  <w15:docId w15:val="{6CCA5B52-F5E5-4CCE-BF94-4107F999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8469">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51125414">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730406">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21465337">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3903856">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44460178">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533173">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9064478">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71270027">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21481752">
      <w:bodyDiv w:val="1"/>
      <w:marLeft w:val="0"/>
      <w:marRight w:val="0"/>
      <w:marTop w:val="0"/>
      <w:marBottom w:val="0"/>
      <w:divBdr>
        <w:top w:val="none" w:sz="0" w:space="0" w:color="auto"/>
        <w:left w:val="none" w:sz="0" w:space="0" w:color="auto"/>
        <w:bottom w:val="none" w:sz="0" w:space="0" w:color="auto"/>
        <w:right w:val="none" w:sz="0" w:space="0" w:color="auto"/>
      </w:divBdr>
    </w:div>
    <w:div w:id="539904842">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605488">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1076446">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62186579">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798450048">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49429556">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2975269">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87124811">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78791782">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098939977">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33477509">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63668528">
      <w:bodyDiv w:val="1"/>
      <w:marLeft w:val="0"/>
      <w:marRight w:val="0"/>
      <w:marTop w:val="0"/>
      <w:marBottom w:val="0"/>
      <w:divBdr>
        <w:top w:val="none" w:sz="0" w:space="0" w:color="auto"/>
        <w:left w:val="none" w:sz="0" w:space="0" w:color="auto"/>
        <w:bottom w:val="none" w:sz="0" w:space="0" w:color="auto"/>
        <w:right w:val="none" w:sz="0" w:space="0" w:color="auto"/>
      </w:divBdr>
    </w:div>
    <w:div w:id="1169566330">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03252518">
      <w:bodyDiv w:val="1"/>
      <w:marLeft w:val="0"/>
      <w:marRight w:val="0"/>
      <w:marTop w:val="0"/>
      <w:marBottom w:val="0"/>
      <w:divBdr>
        <w:top w:val="none" w:sz="0" w:space="0" w:color="auto"/>
        <w:left w:val="none" w:sz="0" w:space="0" w:color="auto"/>
        <w:bottom w:val="none" w:sz="0" w:space="0" w:color="auto"/>
        <w:right w:val="none" w:sz="0" w:space="0" w:color="auto"/>
      </w:divBdr>
    </w:div>
    <w:div w:id="1222600591">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78950577">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0835157">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42267006">
      <w:bodyDiv w:val="1"/>
      <w:marLeft w:val="0"/>
      <w:marRight w:val="0"/>
      <w:marTop w:val="0"/>
      <w:marBottom w:val="0"/>
      <w:divBdr>
        <w:top w:val="none" w:sz="0" w:space="0" w:color="auto"/>
        <w:left w:val="none" w:sz="0" w:space="0" w:color="auto"/>
        <w:bottom w:val="none" w:sz="0" w:space="0" w:color="auto"/>
        <w:right w:val="none" w:sz="0" w:space="0" w:color="auto"/>
      </w:divBdr>
    </w:div>
    <w:div w:id="1443187163">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1901705">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616137194">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43846644">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3792389">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9776216">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38252902">
      <w:bodyDiv w:val="1"/>
      <w:marLeft w:val="0"/>
      <w:marRight w:val="0"/>
      <w:marTop w:val="0"/>
      <w:marBottom w:val="0"/>
      <w:divBdr>
        <w:top w:val="none" w:sz="0" w:space="0" w:color="auto"/>
        <w:left w:val="none" w:sz="0" w:space="0" w:color="auto"/>
        <w:bottom w:val="none" w:sz="0" w:space="0" w:color="auto"/>
        <w:right w:val="none" w:sz="0" w:space="0" w:color="auto"/>
      </w:divBdr>
    </w:div>
    <w:div w:id="1961260344">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35A22-6747-4435-8A18-AFCB48554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56</Pages>
  <Words>11028</Words>
  <Characters>60657</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21</cp:revision>
  <cp:lastPrinted>2022-06-24T21:56:00Z</cp:lastPrinted>
  <dcterms:created xsi:type="dcterms:W3CDTF">2022-07-08T17:05:00Z</dcterms:created>
  <dcterms:modified xsi:type="dcterms:W3CDTF">2022-07-08T19:54:00Z</dcterms:modified>
</cp:coreProperties>
</file>