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417199">
        <w:rPr>
          <w:rFonts w:asciiTheme="minorHAnsi" w:hAnsiTheme="minorHAnsi" w:cstheme="minorHAnsi"/>
          <w:szCs w:val="24"/>
        </w:rPr>
        <w:t>1</w:t>
      </w:r>
      <w:r w:rsidR="00937D8F">
        <w:rPr>
          <w:rFonts w:asciiTheme="minorHAnsi" w:hAnsiTheme="minorHAnsi" w:cstheme="minorHAnsi"/>
          <w:szCs w:val="24"/>
        </w:rPr>
        <w:t>2</w:t>
      </w:r>
      <w:r w:rsidR="00784975">
        <w:rPr>
          <w:rFonts w:asciiTheme="minorHAnsi" w:hAnsiTheme="minorHAnsi" w:cstheme="minorHAnsi"/>
          <w:szCs w:val="24"/>
        </w:rPr>
        <w:t xml:space="preserve"> horas del día </w:t>
      </w:r>
      <w:r w:rsidR="00417199">
        <w:rPr>
          <w:rFonts w:asciiTheme="minorHAnsi" w:hAnsiTheme="minorHAnsi" w:cstheme="minorHAnsi"/>
          <w:szCs w:val="24"/>
        </w:rPr>
        <w:t>06</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417199">
        <w:rPr>
          <w:rFonts w:asciiTheme="minorHAnsi" w:hAnsiTheme="minorHAnsi" w:cstheme="minorHAnsi"/>
          <w:szCs w:val="24"/>
        </w:rPr>
        <w:t>octu</w:t>
      </w:r>
      <w:r w:rsidR="00EB725B">
        <w:rPr>
          <w:rFonts w:asciiTheme="minorHAnsi" w:hAnsiTheme="minorHAnsi" w:cstheme="minorHAnsi"/>
          <w:szCs w:val="24"/>
        </w:rPr>
        <w:t>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723048">
        <w:rPr>
          <w:rFonts w:asciiTheme="minorHAnsi" w:hAnsiTheme="minorHAnsi" w:cstheme="minorHAnsi"/>
          <w:szCs w:val="24"/>
        </w:rPr>
        <w:t xml:space="preserve">Décima </w:t>
      </w:r>
      <w:r w:rsidR="00417199">
        <w:rPr>
          <w:rFonts w:asciiTheme="minorHAnsi" w:hAnsiTheme="minorHAnsi" w:cstheme="minorHAnsi"/>
          <w:szCs w:val="24"/>
        </w:rPr>
        <w:t>Octava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proofErr w:type="spellStart"/>
      <w:r>
        <w:rPr>
          <w:rFonts w:asciiTheme="minorHAnsi" w:hAnsiTheme="minorHAnsi" w:cstheme="minorHAnsi"/>
          <w:sz w:val="24"/>
          <w:szCs w:val="24"/>
        </w:rPr>
        <w:t>Talina</w:t>
      </w:r>
      <w:proofErr w:type="spellEnd"/>
      <w:r>
        <w:rPr>
          <w:rFonts w:asciiTheme="minorHAnsi" w:hAnsiTheme="minorHAnsi" w:cstheme="minorHAnsi"/>
          <w:sz w:val="24"/>
          <w:szCs w:val="24"/>
        </w:rPr>
        <w:t xml:space="preserve">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proofErr w:type="spellStart"/>
      <w:r w:rsidRPr="00493C55">
        <w:rPr>
          <w:rFonts w:asciiTheme="minorHAnsi" w:hAnsiTheme="minorHAnsi" w:cstheme="minorHAnsi"/>
          <w:sz w:val="24"/>
          <w:szCs w:val="24"/>
        </w:rPr>
        <w:t>Dialhery</w:t>
      </w:r>
      <w:proofErr w:type="spellEnd"/>
      <w:r w:rsidRPr="00493C55">
        <w:rPr>
          <w:rFonts w:asciiTheme="minorHAnsi" w:hAnsiTheme="minorHAnsi" w:cstheme="minorHAnsi"/>
          <w:sz w:val="24"/>
          <w:szCs w:val="24"/>
        </w:rPr>
        <w:t xml:space="preserve"> Díaz González.</w:t>
      </w:r>
    </w:p>
    <w:p w:rsidR="002029B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2029B5" w:rsidRDefault="002029B5"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047C"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E54AFF" w:rsidRDefault="00E54AFF" w:rsidP="001C4A87">
      <w:pPr>
        <w:pStyle w:val="Sinespaciado"/>
        <w:rPr>
          <w:rFonts w:asciiTheme="minorHAnsi" w:hAnsiTheme="minorHAnsi" w:cstheme="minorHAnsi"/>
          <w:sz w:val="24"/>
          <w:szCs w:val="24"/>
          <w:lang w:val="pt-BR"/>
        </w:rPr>
      </w:pP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E54AFF" w:rsidRPr="00A26784" w:rsidRDefault="00E54AFF" w:rsidP="00E54AFF">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E54AFF"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5F63A7" w:rsidRDefault="005F63A7" w:rsidP="0083172A">
      <w:pPr>
        <w:pStyle w:val="Sinespaciado"/>
        <w:rPr>
          <w:rFonts w:asciiTheme="minorHAnsi" w:hAnsiTheme="minorHAnsi" w:cstheme="minorHAnsi"/>
          <w:sz w:val="24"/>
          <w:szCs w:val="24"/>
        </w:rPr>
      </w:pPr>
    </w:p>
    <w:p w:rsidR="005F63A7" w:rsidRDefault="005F63A7" w:rsidP="005F63A7">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de </w:t>
      </w:r>
      <w:proofErr w:type="spellStart"/>
      <w:r>
        <w:rPr>
          <w:rFonts w:asciiTheme="minorHAnsi" w:hAnsiTheme="minorHAnsi" w:cstheme="minorHAnsi"/>
          <w:sz w:val="24"/>
          <w:szCs w:val="24"/>
          <w:lang w:val="pt-BR"/>
        </w:rPr>
        <w:t>Desarrollo</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 xml:space="preserve"> y Agroindustrial de Jalisco, A.C., </w:t>
      </w:r>
    </w:p>
    <w:p w:rsidR="005F63A7" w:rsidRDefault="005F63A7" w:rsidP="005F63A7">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Nacional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w:t>
      </w:r>
    </w:p>
    <w:p w:rsidR="005F63A7"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Omar </w:t>
      </w:r>
      <w:proofErr w:type="spellStart"/>
      <w:r>
        <w:rPr>
          <w:rFonts w:asciiTheme="minorHAnsi" w:hAnsiTheme="minorHAnsi" w:cstheme="minorHAnsi"/>
          <w:sz w:val="24"/>
          <w:szCs w:val="24"/>
          <w:lang w:val="pt-BR"/>
        </w:rPr>
        <w:t>Palafox</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Sáenz</w:t>
      </w:r>
      <w:proofErr w:type="spellEnd"/>
    </w:p>
    <w:p w:rsidR="00891A94" w:rsidRDefault="005F63A7" w:rsidP="005F63A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891A94" w:rsidRDefault="00891A94" w:rsidP="005F63A7">
      <w:pPr>
        <w:pStyle w:val="Sinespaciado"/>
        <w:rPr>
          <w:rFonts w:asciiTheme="minorHAnsi" w:hAnsiTheme="minorHAnsi" w:cstheme="minorHAnsi"/>
          <w:sz w:val="24"/>
          <w:szCs w:val="24"/>
          <w:lang w:val="pt-BR"/>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Dirección de Desarrollo Agropecuario.</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Campos Sáenz </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891A94" w:rsidRDefault="00891A94" w:rsidP="00891A94">
      <w:pPr>
        <w:pStyle w:val="Sinespaciado"/>
        <w:rPr>
          <w:rFonts w:asciiTheme="minorHAnsi" w:hAnsiTheme="minorHAnsi" w:cstheme="minorHAnsi"/>
          <w:sz w:val="24"/>
          <w:szCs w:val="24"/>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Movimiento de Regeneración Nacional.</w:t>
      </w:r>
    </w:p>
    <w:p w:rsidR="00891A94" w:rsidRDefault="00891A94" w:rsidP="00891A94">
      <w:pPr>
        <w:pStyle w:val="Sinespaciado"/>
        <w:rPr>
          <w:rFonts w:cstheme="minorHAnsi"/>
          <w:sz w:val="24"/>
          <w:szCs w:val="24"/>
        </w:rPr>
      </w:pPr>
      <w:proofErr w:type="spellStart"/>
      <w:r>
        <w:rPr>
          <w:rFonts w:cstheme="minorHAnsi"/>
          <w:sz w:val="24"/>
          <w:szCs w:val="24"/>
        </w:rPr>
        <w:t>Liceida</w:t>
      </w:r>
      <w:proofErr w:type="spellEnd"/>
      <w:r>
        <w:rPr>
          <w:rFonts w:cstheme="minorHAnsi"/>
          <w:sz w:val="24"/>
          <w:szCs w:val="24"/>
        </w:rPr>
        <w:t xml:space="preserve"> Dorantes Contreras.</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Suplente.</w:t>
      </w:r>
    </w:p>
    <w:p w:rsidR="00EB725B" w:rsidRDefault="00EB725B" w:rsidP="006C56FE">
      <w:pPr>
        <w:pStyle w:val="Sinespaciado"/>
        <w:rPr>
          <w:rFonts w:asciiTheme="minorHAnsi" w:hAnsiTheme="minorHAnsi" w:cstheme="minorHAnsi"/>
          <w:sz w:val="24"/>
          <w:szCs w:val="24"/>
        </w:rPr>
      </w:pPr>
    </w:p>
    <w:p w:rsidR="00EB725B" w:rsidRDefault="00EB725B" w:rsidP="00EB725B">
      <w:pPr>
        <w:pStyle w:val="Sinespaciado"/>
        <w:rPr>
          <w:rFonts w:cstheme="minorHAnsi"/>
          <w:sz w:val="24"/>
          <w:szCs w:val="24"/>
        </w:rPr>
      </w:pPr>
      <w:r w:rsidRPr="00A26784">
        <w:rPr>
          <w:rFonts w:cstheme="minorHAnsi"/>
          <w:sz w:val="24"/>
          <w:szCs w:val="24"/>
        </w:rPr>
        <w:t>Representante de la Fracción del Partido Futuro.</w:t>
      </w:r>
    </w:p>
    <w:p w:rsidR="00EB725B" w:rsidRPr="00EB725B" w:rsidRDefault="00891A94" w:rsidP="00EB725B">
      <w:pPr>
        <w:pStyle w:val="Sinespaciado"/>
        <w:rPr>
          <w:rFonts w:cstheme="minorHAnsi"/>
          <w:sz w:val="24"/>
          <w:szCs w:val="24"/>
        </w:rPr>
      </w:pPr>
      <w:r>
        <w:rPr>
          <w:rFonts w:cstheme="minorHAnsi"/>
          <w:color w:val="000000" w:themeColor="text1"/>
          <w:sz w:val="24"/>
          <w:szCs w:val="24"/>
        </w:rPr>
        <w:t>Ana Cecilia Santos Martínez</w:t>
      </w:r>
      <w:r w:rsidR="00EB725B" w:rsidRPr="00EB725B">
        <w:rPr>
          <w:rFonts w:cstheme="minorHAnsi"/>
          <w:color w:val="000000" w:themeColor="text1"/>
          <w:sz w:val="24"/>
          <w:szCs w:val="24"/>
        </w:rPr>
        <w:t>.</w:t>
      </w:r>
    </w:p>
    <w:p w:rsidR="00EB725B" w:rsidRDefault="00EB725B" w:rsidP="00EB725B">
      <w:pPr>
        <w:pStyle w:val="Sinespaciado"/>
        <w:rPr>
          <w:rFonts w:cstheme="minorHAnsi"/>
          <w:sz w:val="24"/>
          <w:szCs w:val="24"/>
        </w:rPr>
      </w:pPr>
      <w:r w:rsidRPr="00A26784">
        <w:rPr>
          <w:rFonts w:cstheme="minorHAnsi"/>
          <w:sz w:val="24"/>
          <w:szCs w:val="24"/>
        </w:rPr>
        <w:t>Suplente.</w:t>
      </w:r>
    </w:p>
    <w:p w:rsidR="00EB725B" w:rsidRDefault="00EB725B" w:rsidP="006C56FE">
      <w:pPr>
        <w:pStyle w:val="Sinespaciado"/>
        <w:rPr>
          <w:rFonts w:cstheme="minorHAnsi"/>
          <w:sz w:val="24"/>
          <w:szCs w:val="24"/>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Regidor Representante de la Fracción del Partido Acción Nacional.</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Omar Antonio Borboa Becerra.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Titular.</w:t>
      </w:r>
    </w:p>
    <w:p w:rsidR="00891A94" w:rsidRDefault="00891A94" w:rsidP="00891A94">
      <w:pPr>
        <w:pStyle w:val="Sinespaciado"/>
        <w:rPr>
          <w:rFonts w:asciiTheme="minorHAnsi" w:hAnsiTheme="minorHAnsi" w:cstheme="minorHAnsi"/>
          <w:sz w:val="24"/>
          <w:szCs w:val="24"/>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lastRenderedPageBreak/>
        <w:t>Regidor Representante de la Fracción del Partido Movimiento Ciudadano.</w:t>
      </w:r>
    </w:p>
    <w:p w:rsidR="00891A94" w:rsidRDefault="00891A94" w:rsidP="00891A94">
      <w:pPr>
        <w:pStyle w:val="Sinespaciado"/>
        <w:rPr>
          <w:rFonts w:cstheme="minorHAnsi"/>
          <w:sz w:val="24"/>
          <w:szCs w:val="24"/>
        </w:rPr>
      </w:pPr>
      <w:r>
        <w:rPr>
          <w:rFonts w:cstheme="minorHAnsi"/>
          <w:sz w:val="24"/>
          <w:szCs w:val="24"/>
        </w:rPr>
        <w:t>Fabián Aceves Dávalos</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Titular.</w:t>
      </w:r>
    </w:p>
    <w:p w:rsidR="00891A94" w:rsidRDefault="00891A94" w:rsidP="006C56FE">
      <w:pPr>
        <w:pStyle w:val="Sinespaciado"/>
        <w:rPr>
          <w:rFonts w:asciiTheme="minorHAnsi" w:hAnsiTheme="minorHAnsi" w:cstheme="minorHAnsi"/>
          <w:sz w:val="24"/>
          <w:szCs w:val="24"/>
        </w:rPr>
      </w:pPr>
    </w:p>
    <w:p w:rsidR="00417199"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417199" w:rsidP="001C4A87">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r w:rsidR="00EE56D1">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E21797">
        <w:rPr>
          <w:rFonts w:asciiTheme="minorHAnsi" w:hAnsiTheme="minorHAnsi" w:cstheme="minorHAnsi"/>
          <w:lang w:eastAsia="en-US"/>
        </w:rPr>
        <w:t>1</w:t>
      </w:r>
      <w:r w:rsidR="00417199">
        <w:rPr>
          <w:rFonts w:asciiTheme="minorHAnsi" w:hAnsiTheme="minorHAnsi" w:cstheme="minorHAnsi"/>
          <w:lang w:eastAsia="en-US"/>
        </w:rPr>
        <w:t>4</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B96591"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417199">
        <w:rPr>
          <w:rFonts w:asciiTheme="minorHAnsi" w:eastAsiaTheme="minorHAnsi" w:hAnsiTheme="minorHAnsi" w:cstheme="minorHAnsi"/>
          <w:lang w:eastAsia="en-US"/>
        </w:rPr>
        <w:t>ara desahogar esta Décima Octava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00937D8F">
        <w:rPr>
          <w:rFonts w:asciiTheme="minorHAnsi" w:eastAsiaTheme="minorHAnsi" w:hAnsiTheme="minorHAnsi" w:cstheme="minorHAnsi"/>
          <w:lang w:eastAsia="en-US"/>
        </w:rPr>
        <w:t>S</w:t>
      </w:r>
      <w:r w:rsidR="00937D8F" w:rsidRPr="00493C55">
        <w:rPr>
          <w:rFonts w:asciiTheme="minorHAnsi" w:eastAsiaTheme="minorHAnsi" w:hAnsiTheme="minorHAnsi" w:cstheme="minorHAnsi"/>
          <w:lang w:eastAsia="en-US"/>
        </w:rPr>
        <w:t>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417199" w:rsidRPr="00B96591" w:rsidRDefault="00417199" w:rsidP="00417199">
      <w:pPr>
        <w:tabs>
          <w:tab w:val="right" w:pos="540"/>
        </w:tabs>
        <w:spacing w:line="300" w:lineRule="atLeast"/>
        <w:jc w:val="both"/>
        <w:rPr>
          <w:rFonts w:asciiTheme="minorHAnsi" w:hAnsiTheme="minorHAnsi" w:cstheme="minorHAnsi"/>
          <w:smallCaps/>
          <w:noProof/>
          <w:lang w:val="es-ES_tradnl"/>
        </w:rPr>
      </w:pPr>
      <w:r w:rsidRPr="00B96591">
        <w:rPr>
          <w:rFonts w:asciiTheme="minorHAnsi" w:hAnsiTheme="minorHAnsi" w:cstheme="minorHAnsi"/>
          <w:b/>
          <w:smallCaps/>
          <w:noProof/>
          <w:lang w:val="es-ES_tradnl"/>
        </w:rPr>
        <w:t>Orden del Día</w:t>
      </w:r>
      <w:r w:rsidRPr="00B96591">
        <w:rPr>
          <w:rFonts w:asciiTheme="minorHAnsi" w:hAnsiTheme="minorHAnsi" w:cstheme="minorHAnsi"/>
          <w:smallCaps/>
          <w:noProof/>
          <w:lang w:val="es-ES_tradnl"/>
        </w:rPr>
        <w:t>:</w:t>
      </w:r>
    </w:p>
    <w:p w:rsidR="00417199" w:rsidRPr="00B96591" w:rsidRDefault="00417199" w:rsidP="00417199">
      <w:pPr>
        <w:tabs>
          <w:tab w:val="right" w:pos="540"/>
        </w:tabs>
        <w:spacing w:line="300" w:lineRule="atLeast"/>
        <w:jc w:val="both"/>
        <w:rPr>
          <w:rFonts w:asciiTheme="minorHAnsi" w:hAnsiTheme="minorHAnsi" w:cstheme="minorHAnsi"/>
          <w:smallCaps/>
          <w:noProof/>
          <w:lang w:val="es-ES_tradnl"/>
        </w:rPr>
      </w:pPr>
    </w:p>
    <w:p w:rsidR="00417199" w:rsidRPr="00B96591" w:rsidRDefault="00417199" w:rsidP="00417199">
      <w:pPr>
        <w:numPr>
          <w:ilvl w:val="0"/>
          <w:numId w:val="3"/>
        </w:numPr>
        <w:spacing w:line="360" w:lineRule="auto"/>
        <w:jc w:val="both"/>
        <w:rPr>
          <w:rFonts w:asciiTheme="minorHAnsi" w:eastAsia="Calibri" w:hAnsiTheme="minorHAnsi" w:cstheme="minorHAnsi"/>
          <w:lang w:val="es-ES" w:eastAsia="en-US"/>
        </w:rPr>
      </w:pPr>
      <w:r w:rsidRPr="00B96591">
        <w:rPr>
          <w:rFonts w:asciiTheme="minorHAnsi" w:eastAsia="Calibri" w:hAnsiTheme="minorHAnsi" w:cstheme="minorHAnsi"/>
          <w:lang w:val="es-ES"/>
        </w:rPr>
        <w:t>Registro de asistencia.</w:t>
      </w:r>
    </w:p>
    <w:p w:rsidR="00417199" w:rsidRPr="00B96591" w:rsidRDefault="00417199" w:rsidP="00417199">
      <w:pPr>
        <w:numPr>
          <w:ilvl w:val="0"/>
          <w:numId w:val="3"/>
        </w:numPr>
        <w:spacing w:line="360" w:lineRule="auto"/>
        <w:jc w:val="both"/>
        <w:rPr>
          <w:rFonts w:asciiTheme="minorHAnsi" w:eastAsia="Calibri" w:hAnsiTheme="minorHAnsi" w:cstheme="minorHAnsi"/>
          <w:lang w:val="es-ES"/>
        </w:rPr>
      </w:pPr>
      <w:r w:rsidRPr="00B96591">
        <w:rPr>
          <w:rFonts w:asciiTheme="minorHAnsi" w:eastAsia="Calibri" w:hAnsiTheme="minorHAnsi" w:cstheme="minorHAnsi"/>
          <w:lang w:val="es-ES"/>
        </w:rPr>
        <w:t>Declaración de Quórum.</w:t>
      </w:r>
    </w:p>
    <w:p w:rsidR="00417199" w:rsidRPr="00B96591" w:rsidRDefault="00417199" w:rsidP="00417199">
      <w:pPr>
        <w:numPr>
          <w:ilvl w:val="0"/>
          <w:numId w:val="3"/>
        </w:numPr>
        <w:spacing w:line="360" w:lineRule="auto"/>
        <w:jc w:val="both"/>
        <w:rPr>
          <w:rFonts w:asciiTheme="minorHAnsi" w:eastAsia="Calibri" w:hAnsiTheme="minorHAnsi" w:cstheme="minorHAnsi"/>
          <w:lang w:val="es-ES"/>
        </w:rPr>
      </w:pPr>
      <w:r w:rsidRPr="00B96591">
        <w:rPr>
          <w:rFonts w:asciiTheme="minorHAnsi" w:eastAsia="Calibri" w:hAnsiTheme="minorHAnsi" w:cstheme="minorHAnsi"/>
          <w:lang w:val="es-ES"/>
        </w:rPr>
        <w:t>Aprobación del orden del día.</w:t>
      </w:r>
    </w:p>
    <w:p w:rsidR="00417199" w:rsidRPr="00B96591" w:rsidRDefault="00417199" w:rsidP="00417199">
      <w:pPr>
        <w:numPr>
          <w:ilvl w:val="0"/>
          <w:numId w:val="3"/>
        </w:numPr>
        <w:spacing w:line="360" w:lineRule="auto"/>
        <w:jc w:val="both"/>
        <w:rPr>
          <w:rFonts w:asciiTheme="minorHAnsi" w:eastAsia="Calibri" w:hAnsiTheme="minorHAnsi" w:cstheme="minorHAnsi"/>
          <w:lang w:val="es-ES"/>
        </w:rPr>
      </w:pPr>
      <w:r w:rsidRPr="00B96591">
        <w:rPr>
          <w:rFonts w:asciiTheme="minorHAnsi" w:eastAsia="Calibri" w:hAnsiTheme="minorHAnsi" w:cstheme="minorHAnsi"/>
          <w:lang w:val="es-ES"/>
        </w:rPr>
        <w:t xml:space="preserve">Agenda de Trabajo: </w:t>
      </w:r>
    </w:p>
    <w:p w:rsidR="00417199" w:rsidRPr="00B96591" w:rsidRDefault="00417199" w:rsidP="00417199">
      <w:pPr>
        <w:ind w:left="1260"/>
        <w:contextualSpacing/>
        <w:jc w:val="both"/>
        <w:rPr>
          <w:rFonts w:asciiTheme="minorHAnsi" w:eastAsiaTheme="minorHAnsi" w:hAnsiTheme="minorHAnsi" w:cstheme="minorHAnsi"/>
          <w:lang w:val="es-ES_tradnl"/>
        </w:rPr>
      </w:pPr>
    </w:p>
    <w:p w:rsidR="00417199" w:rsidRPr="00B96591" w:rsidRDefault="00417199" w:rsidP="00417199">
      <w:pPr>
        <w:numPr>
          <w:ilvl w:val="1"/>
          <w:numId w:val="3"/>
        </w:numPr>
        <w:spacing w:line="360" w:lineRule="auto"/>
        <w:contextualSpacing/>
        <w:jc w:val="both"/>
        <w:rPr>
          <w:rFonts w:asciiTheme="minorHAnsi" w:hAnsiTheme="minorHAnsi" w:cstheme="minorHAnsi"/>
          <w:lang w:val="es-ES_tradnl"/>
        </w:rPr>
      </w:pPr>
      <w:r w:rsidRPr="00B96591">
        <w:rPr>
          <w:rFonts w:asciiTheme="minorHAnsi" w:hAnsiTheme="minorHAnsi" w:cstheme="minorHAnsi"/>
          <w:lang w:val="es-ES_tradnl"/>
        </w:rPr>
        <w:t>Presentación de cuadros de procesos de licitación pública con concurrencia del Comité, o.</w:t>
      </w:r>
    </w:p>
    <w:p w:rsidR="00417199" w:rsidRPr="00B96591" w:rsidRDefault="00417199" w:rsidP="00417199">
      <w:pPr>
        <w:numPr>
          <w:ilvl w:val="1"/>
          <w:numId w:val="3"/>
        </w:numPr>
        <w:spacing w:line="360" w:lineRule="auto"/>
        <w:contextualSpacing/>
        <w:jc w:val="both"/>
        <w:rPr>
          <w:rFonts w:asciiTheme="minorHAnsi" w:hAnsiTheme="minorHAnsi" w:cstheme="minorHAnsi"/>
          <w:lang w:val="es-ES_tradnl"/>
        </w:rPr>
      </w:pPr>
      <w:r w:rsidRPr="00B96591">
        <w:rPr>
          <w:rFonts w:asciiTheme="minorHAnsi" w:hAnsiTheme="minorHAnsi" w:cstheme="minorHAnsi"/>
          <w:lang w:val="es-ES_tradnl"/>
        </w:rPr>
        <w:lastRenderedPageBreak/>
        <w:t xml:space="preserve">Presentación de ser el caso e informe de adjudicaciones directas y, </w:t>
      </w:r>
    </w:p>
    <w:p w:rsidR="00417199" w:rsidRPr="00B96591" w:rsidRDefault="00417199" w:rsidP="00417199">
      <w:pPr>
        <w:numPr>
          <w:ilvl w:val="3"/>
          <w:numId w:val="3"/>
        </w:numPr>
        <w:shd w:val="clear" w:color="auto" w:fill="FFFFFF"/>
        <w:spacing w:line="253" w:lineRule="atLeast"/>
        <w:jc w:val="both"/>
        <w:rPr>
          <w:rFonts w:asciiTheme="minorHAnsi" w:hAnsiTheme="minorHAnsi" w:cstheme="minorHAnsi"/>
          <w:color w:val="222222"/>
          <w:szCs w:val="20"/>
          <w:lang w:val="es-ES_tradnl" w:eastAsia="es-MX"/>
        </w:rPr>
      </w:pPr>
      <w:r w:rsidRPr="00B96591">
        <w:rPr>
          <w:rFonts w:asciiTheme="minorHAnsi" w:hAnsiTheme="minorHAnsi" w:cstheme="minorHAnsi"/>
          <w:color w:val="222222"/>
          <w:szCs w:val="20"/>
          <w:lang w:val="es-ES_tradnl" w:eastAsia="es-MX"/>
        </w:rPr>
        <w:t>Adjudicaciones Directas de acuerdo al Artículo 99, Fracción I, III y VI del Reglamento de Compras, Enajenaciones y Contratación de Servicios del Municipio de Zapopan Jalisco.</w:t>
      </w:r>
      <w:r w:rsidRPr="00B96591">
        <w:rPr>
          <w:rFonts w:asciiTheme="minorHAnsi" w:hAnsiTheme="minorHAnsi" w:cstheme="minorHAnsi"/>
          <w:b/>
          <w:szCs w:val="20"/>
          <w:lang w:val="es-ES_tradnl"/>
        </w:rPr>
        <w:t xml:space="preserve"> </w:t>
      </w:r>
    </w:p>
    <w:p w:rsidR="00417199" w:rsidRPr="00B96591" w:rsidRDefault="00417199" w:rsidP="00417199">
      <w:pPr>
        <w:shd w:val="clear" w:color="auto" w:fill="FFFFFF"/>
        <w:spacing w:line="253" w:lineRule="atLeast"/>
        <w:jc w:val="both"/>
        <w:rPr>
          <w:rFonts w:asciiTheme="minorHAnsi" w:hAnsiTheme="minorHAnsi" w:cstheme="minorHAnsi"/>
          <w:color w:val="222222"/>
          <w:szCs w:val="20"/>
          <w:lang w:val="es-ES_tradnl" w:eastAsia="es-MX"/>
        </w:rPr>
      </w:pPr>
    </w:p>
    <w:p w:rsidR="00417199" w:rsidRPr="00B96591" w:rsidRDefault="00417199" w:rsidP="00417199">
      <w:pPr>
        <w:pStyle w:val="Prrafodelista"/>
        <w:numPr>
          <w:ilvl w:val="1"/>
          <w:numId w:val="3"/>
        </w:numPr>
        <w:spacing w:after="160" w:line="360" w:lineRule="auto"/>
        <w:contextualSpacing/>
        <w:rPr>
          <w:rFonts w:asciiTheme="minorHAnsi" w:hAnsiTheme="minorHAnsi" w:cstheme="minorHAnsi"/>
          <w:lang w:val="es-ES_tradnl"/>
        </w:rPr>
      </w:pPr>
      <w:r w:rsidRPr="00B96591">
        <w:rPr>
          <w:rFonts w:asciiTheme="minorHAnsi" w:hAnsiTheme="minorHAnsi" w:cstheme="minorHAnsi"/>
        </w:rPr>
        <w:t xml:space="preserve">Presentación de bases para su aprobación </w:t>
      </w:r>
    </w:p>
    <w:p w:rsidR="00417199" w:rsidRPr="00B96591" w:rsidRDefault="00417199" w:rsidP="00417199">
      <w:pPr>
        <w:pStyle w:val="Prrafodelista"/>
        <w:spacing w:after="160" w:line="360" w:lineRule="auto"/>
        <w:ind w:left="1260"/>
        <w:contextualSpacing/>
        <w:rPr>
          <w:rFonts w:asciiTheme="minorHAnsi" w:hAnsiTheme="minorHAnsi" w:cstheme="minorHAnsi"/>
        </w:rPr>
      </w:pPr>
    </w:p>
    <w:p w:rsidR="00960236" w:rsidRPr="00B96591" w:rsidRDefault="00417199" w:rsidP="00417199">
      <w:pPr>
        <w:pStyle w:val="Prrafodelista"/>
        <w:numPr>
          <w:ilvl w:val="0"/>
          <w:numId w:val="3"/>
        </w:numPr>
        <w:jc w:val="both"/>
        <w:rPr>
          <w:rFonts w:asciiTheme="minorHAnsi" w:hAnsiTheme="minorHAnsi" w:cstheme="minorHAnsi"/>
        </w:rPr>
      </w:pPr>
      <w:r w:rsidRPr="00B96591">
        <w:rPr>
          <w:rFonts w:asciiTheme="minorHAnsi" w:hAnsiTheme="minorHAnsi" w:cstheme="minorHAnsi"/>
        </w:rPr>
        <w:t>Asuntos Varios</w:t>
      </w:r>
    </w:p>
    <w:p w:rsidR="00417199" w:rsidRPr="00B96591" w:rsidRDefault="00417199" w:rsidP="00417199">
      <w:pPr>
        <w:pStyle w:val="Prrafodelista"/>
        <w:ind w:left="720"/>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w:t>
      </w:r>
      <w:proofErr w:type="gramStart"/>
      <w:r w:rsidR="00162908" w:rsidRPr="00B96591">
        <w:rPr>
          <w:rFonts w:asciiTheme="minorHAnsi" w:hAnsiTheme="minorHAnsi" w:cstheme="minorHAnsi"/>
        </w:rPr>
        <w:t>Presidente</w:t>
      </w:r>
      <w:proofErr w:type="gramEnd"/>
      <w:r w:rsidR="00162908" w:rsidRPr="00B96591">
        <w:rPr>
          <w:rFonts w:asciiTheme="minorHAnsi" w:hAnsiTheme="minorHAnsi" w:cstheme="minorHAnsi"/>
        </w:rPr>
        <w:t xml:space="preserv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3729D9" w:rsidRDefault="003729D9" w:rsidP="003729D9">
      <w:pPr>
        <w:pStyle w:val="Sinespaciado"/>
        <w:jc w:val="both"/>
        <w:rPr>
          <w:rFonts w:asciiTheme="minorHAnsi" w:hAnsiTheme="minorHAnsi" w:cstheme="minorHAnsi"/>
          <w:b/>
          <w:i/>
        </w:rPr>
      </w:pPr>
      <w:r>
        <w:rPr>
          <w:rFonts w:asciiTheme="minorHAnsi" w:hAnsiTheme="minorHAnsi" w:cstheme="minorHAnsi"/>
          <w:sz w:val="24"/>
          <w:szCs w:val="24"/>
        </w:rPr>
        <w:t xml:space="preserve">Diego Armando Cárdenas Paredes, </w:t>
      </w:r>
      <w:r w:rsidR="0078103E">
        <w:rPr>
          <w:rFonts w:asciiTheme="minorHAnsi" w:hAnsiTheme="minorHAnsi" w:cstheme="minorHAnsi"/>
          <w:sz w:val="24"/>
          <w:szCs w:val="24"/>
        </w:rPr>
        <w:t xml:space="preserve">suplente del </w:t>
      </w:r>
      <w:r w:rsidRPr="0078103E">
        <w:rPr>
          <w:rFonts w:asciiTheme="minorHAnsi" w:hAnsiTheme="minorHAnsi" w:cstheme="minorHAnsi"/>
          <w:sz w:val="24"/>
          <w:szCs w:val="24"/>
        </w:rPr>
        <w:t>Secretario Técnico del Comité de Adquisiciones</w:t>
      </w:r>
      <w:r>
        <w:rPr>
          <w:rFonts w:asciiTheme="minorHAnsi" w:hAnsiTheme="minorHAnsi" w:cstheme="minorHAnsi"/>
          <w:sz w:val="24"/>
          <w:szCs w:val="24"/>
        </w:rPr>
        <w:t>, da cuenta de que se integra al desahogo de la presente sesión</w:t>
      </w:r>
      <w:r>
        <w:rPr>
          <w:rFonts w:asciiTheme="minorHAnsi" w:hAnsiTheme="minorHAnsi" w:cstheme="minorHAnsi"/>
          <w:b/>
          <w:sz w:val="24"/>
          <w:szCs w:val="24"/>
        </w:rPr>
        <w:t xml:space="preserve"> Nicole Marie Moreno Saad, </w:t>
      </w:r>
      <w:r>
        <w:rPr>
          <w:rFonts w:asciiTheme="minorHAnsi" w:hAnsiTheme="minorHAnsi" w:cstheme="minorHAnsi"/>
          <w:sz w:val="24"/>
          <w:szCs w:val="24"/>
        </w:rPr>
        <w:t>Representante Suplente de la Coordinación General de Desarrollo Económico y Combate a la Desigualdad.</w:t>
      </w:r>
    </w:p>
    <w:p w:rsidR="003729D9" w:rsidRPr="00B96591" w:rsidRDefault="003729D9" w:rsidP="003729D9">
      <w:pPr>
        <w:jc w:val="both"/>
        <w:rPr>
          <w:rFonts w:asciiTheme="minorHAnsi" w:hAnsiTheme="minorHAnsi" w:cstheme="minorHAnsi"/>
          <w:b/>
          <w:i/>
          <w:lang w:eastAsia="en-US"/>
        </w:rPr>
      </w:pPr>
    </w:p>
    <w:p w:rsidR="0062047C" w:rsidRPr="00B96591" w:rsidRDefault="00417199" w:rsidP="001D199C">
      <w:pPr>
        <w:jc w:val="both"/>
        <w:rPr>
          <w:rFonts w:asciiTheme="minorHAnsi" w:hAnsiTheme="minorHAnsi" w:cstheme="minorHAnsi"/>
          <w:b/>
          <w:lang w:val="es-ES_tradnl"/>
        </w:rPr>
      </w:pPr>
      <w:r w:rsidRPr="00B96591">
        <w:rPr>
          <w:rFonts w:asciiTheme="minorHAnsi" w:hAnsiTheme="minorHAnsi" w:cstheme="minorHAnsi"/>
          <w:b/>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432E2C" w:rsidRPr="00B96591" w:rsidRDefault="00432E2C" w:rsidP="001D199C">
      <w:pPr>
        <w:jc w:val="both"/>
        <w:rPr>
          <w:rFonts w:asciiTheme="minorHAnsi" w:hAnsiTheme="minorHAnsi" w:cstheme="minorHAnsi"/>
          <w:b/>
          <w:lang w:val="es-ES_tradnl"/>
        </w:rPr>
      </w:pPr>
    </w:p>
    <w:p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937D8F">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1D199C" w:rsidRPr="00B96591" w:rsidRDefault="001D199C" w:rsidP="001D199C">
      <w:pPr>
        <w:jc w:val="both"/>
        <w:rPr>
          <w:rFonts w:asciiTheme="minorHAnsi" w:hAnsiTheme="minorHAnsi" w:cstheme="minorHAnsi"/>
          <w:b/>
          <w:lang w:val="es-ES"/>
        </w:rPr>
      </w:pPr>
    </w:p>
    <w:p w:rsidR="00B96591" w:rsidRPr="00B96591" w:rsidRDefault="00B96591" w:rsidP="00B96591">
      <w:pPr>
        <w:spacing w:after="100" w:afterAutospacing="1"/>
        <w:contextualSpacing/>
        <w:jc w:val="both"/>
        <w:rPr>
          <w:rFonts w:asciiTheme="minorHAnsi" w:eastAsiaTheme="minorEastAsia" w:hAnsiTheme="minorHAnsi" w:cstheme="minorHAnsi"/>
          <w:lang w:eastAsia="es-MX"/>
        </w:rPr>
      </w:pPr>
      <w:r w:rsidRPr="00B96591">
        <w:rPr>
          <w:rFonts w:asciiTheme="minorHAnsi" w:eastAsiaTheme="minorEastAsia" w:hAnsiTheme="minorHAnsi" w:cstheme="minorHAnsi"/>
          <w:b/>
          <w:lang w:val="es-ES" w:eastAsia="es-MX"/>
        </w:rPr>
        <w:t>Número de Cuadro:</w:t>
      </w:r>
      <w:r w:rsidRPr="00B96591">
        <w:rPr>
          <w:rFonts w:asciiTheme="minorHAnsi" w:eastAsiaTheme="minorEastAsia" w:hAnsiTheme="minorHAnsi" w:cstheme="minorHAnsi"/>
          <w:lang w:val="es-ES" w:eastAsia="es-MX"/>
        </w:rPr>
        <w:t xml:space="preserve"> </w:t>
      </w:r>
      <w:r w:rsidRPr="00B96591">
        <w:rPr>
          <w:rFonts w:asciiTheme="minorHAnsi" w:eastAsiaTheme="minorEastAsia" w:hAnsiTheme="minorHAnsi" w:cstheme="minorHAnsi"/>
          <w:lang w:eastAsia="es-MX"/>
        </w:rPr>
        <w:t>01.18.2022</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 w:eastAsia="es-MX"/>
        </w:rPr>
      </w:pPr>
      <w:r w:rsidRPr="00B96591">
        <w:rPr>
          <w:rFonts w:asciiTheme="minorHAnsi" w:eastAsiaTheme="minorEastAsia" w:hAnsiTheme="minorHAnsi" w:cstheme="minorHAnsi"/>
          <w:b/>
          <w:lang w:val="es-ES" w:eastAsia="es-MX"/>
        </w:rPr>
        <w:t xml:space="preserve">Licitación Pública Nacional con Participación del Comité: </w:t>
      </w:r>
      <w:r w:rsidRPr="00B96591">
        <w:rPr>
          <w:rFonts w:asciiTheme="minorHAnsi" w:eastAsiaTheme="minorEastAsia" w:hAnsiTheme="minorHAnsi" w:cstheme="minorHAnsi"/>
          <w:lang w:val="es-ES" w:eastAsia="es-MX"/>
        </w:rPr>
        <w:t>202201245</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 w:eastAsia="es-MX"/>
        </w:rPr>
      </w:pPr>
      <w:r w:rsidRPr="00B96591">
        <w:rPr>
          <w:rFonts w:asciiTheme="minorHAnsi" w:eastAsiaTheme="minorEastAsia" w:hAnsiTheme="minorHAnsi" w:cstheme="minorHAnsi"/>
          <w:b/>
          <w:lang w:val="es-ES" w:eastAsia="es-MX"/>
        </w:rPr>
        <w:t xml:space="preserve">Área Requirente: </w:t>
      </w:r>
      <w:r w:rsidRPr="00B96591">
        <w:rPr>
          <w:rFonts w:asciiTheme="minorHAnsi" w:eastAsiaTheme="minorEastAsia" w:hAnsiTheme="minorHAnsi" w:cstheme="minorHAnsi"/>
          <w:lang w:val="es-ES" w:eastAsia="es-MX"/>
        </w:rPr>
        <w:t>Dirección de Rastro Municipal adscrita a la Coordinación General de Servicios Municipales</w:t>
      </w:r>
      <w:r w:rsidRPr="00B96591">
        <w:rPr>
          <w:rFonts w:asciiTheme="minorHAnsi" w:eastAsiaTheme="minorEastAsia" w:hAnsiTheme="minorHAnsi" w:cstheme="minorHAnsi"/>
          <w:b/>
          <w:lang w:val="es-ES" w:eastAsia="es-MX"/>
        </w:rPr>
        <w:t>.</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 w:eastAsia="es-MX"/>
        </w:rPr>
      </w:pPr>
      <w:r w:rsidRPr="00B96591">
        <w:rPr>
          <w:rFonts w:asciiTheme="minorHAnsi" w:eastAsiaTheme="minorEastAsia" w:hAnsiTheme="minorHAnsi" w:cstheme="minorHAnsi"/>
          <w:b/>
          <w:lang w:val="es-ES" w:eastAsia="es-MX"/>
        </w:rPr>
        <w:t xml:space="preserve">Objeto de licitación: </w:t>
      </w:r>
      <w:r w:rsidRPr="00B96591">
        <w:rPr>
          <w:rFonts w:asciiTheme="minorHAnsi" w:eastAsiaTheme="minorEastAsia" w:hAnsiTheme="minorHAnsi" w:cstheme="minorHAnsi"/>
          <w:lang w:val="es-ES" w:eastAsia="es-MX"/>
        </w:rPr>
        <w:t>Se requiere la compra de material de acero para el mantenimiento de esta dependencia.</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 w:eastAsia="es-MX"/>
        </w:rPr>
      </w:pP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_tradnl" w:eastAsia="en-US"/>
        </w:rPr>
      </w:pPr>
      <w:r w:rsidRPr="00B96591">
        <w:rPr>
          <w:rFonts w:asciiTheme="minorHAnsi" w:eastAsiaTheme="minorEastAsia" w:hAnsiTheme="minorHAnsi" w:cstheme="minorHAnsi"/>
          <w:lang w:eastAsia="es-MX"/>
        </w:rPr>
        <w:t>S</w:t>
      </w:r>
      <w:proofErr w:type="spellStart"/>
      <w:r w:rsidRPr="00B96591">
        <w:rPr>
          <w:rFonts w:asciiTheme="minorHAnsi" w:hAnsiTheme="minorHAnsi" w:cstheme="minorHAnsi"/>
          <w:lang w:val="es-ES_tradnl"/>
        </w:rPr>
        <w:t>e</w:t>
      </w:r>
      <w:proofErr w:type="spellEnd"/>
      <w:r w:rsidRPr="00B96591">
        <w:rPr>
          <w:rFonts w:asciiTheme="minorHAnsi" w:hAnsiTheme="minorHAnsi" w:cstheme="minorHAnsi"/>
          <w:lang w:val="es-ES_tradnl"/>
        </w:rPr>
        <w:t xml:space="preserve"> pone a la vista el expediente de donde se desprende lo siguiente:</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b/>
          <w:lang w:val="es-ES_tradnl"/>
        </w:rPr>
      </w:pPr>
      <w:r w:rsidRPr="00B96591">
        <w:rPr>
          <w:rFonts w:asciiTheme="minorHAnsi" w:hAnsiTheme="minorHAnsi" w:cstheme="minorHAnsi"/>
          <w:b/>
          <w:lang w:val="es-ES_tradnl"/>
        </w:rPr>
        <w:lastRenderedPageBreak/>
        <w:t>Proveedores que cotizan:</w:t>
      </w:r>
    </w:p>
    <w:p w:rsidR="00B96591" w:rsidRPr="00B96591" w:rsidRDefault="00B96591" w:rsidP="00B96591">
      <w:pPr>
        <w:pStyle w:val="Prrafodelista"/>
        <w:numPr>
          <w:ilvl w:val="0"/>
          <w:numId w:val="28"/>
        </w:numPr>
        <w:shd w:val="clear" w:color="auto" w:fill="FFFFFF"/>
        <w:spacing w:after="100" w:afterAutospacing="1"/>
        <w:contextualSpacing/>
        <w:jc w:val="both"/>
        <w:rPr>
          <w:rFonts w:asciiTheme="minorHAnsi" w:hAnsiTheme="minorHAnsi" w:cstheme="minorHAnsi"/>
        </w:rPr>
      </w:pPr>
      <w:r w:rsidRPr="00B96591">
        <w:rPr>
          <w:rFonts w:asciiTheme="minorHAnsi" w:hAnsiTheme="minorHAnsi" w:cstheme="minorHAnsi"/>
        </w:rPr>
        <w:t>Proveedor de Insumos para la Construcción, S.A. de C.V.</w:t>
      </w:r>
    </w:p>
    <w:p w:rsidR="00B96591" w:rsidRPr="00B96591" w:rsidRDefault="00B96591" w:rsidP="00B96591">
      <w:pPr>
        <w:pStyle w:val="Prrafodelista"/>
        <w:numPr>
          <w:ilvl w:val="0"/>
          <w:numId w:val="28"/>
        </w:numPr>
        <w:shd w:val="clear" w:color="auto" w:fill="FFFFFF"/>
        <w:spacing w:after="100" w:afterAutospacing="1"/>
        <w:contextualSpacing/>
        <w:jc w:val="both"/>
        <w:rPr>
          <w:rFonts w:asciiTheme="minorHAnsi" w:hAnsiTheme="minorHAnsi" w:cstheme="minorHAnsi"/>
        </w:rPr>
      </w:pPr>
      <w:proofErr w:type="spellStart"/>
      <w:r w:rsidRPr="00B96591">
        <w:rPr>
          <w:rFonts w:asciiTheme="minorHAnsi" w:hAnsiTheme="minorHAnsi" w:cstheme="minorHAnsi"/>
        </w:rPr>
        <w:t>Masame</w:t>
      </w:r>
      <w:proofErr w:type="spellEnd"/>
      <w:r w:rsidRPr="00B96591">
        <w:rPr>
          <w:rFonts w:asciiTheme="minorHAnsi" w:hAnsiTheme="minorHAnsi" w:cstheme="minorHAnsi"/>
        </w:rPr>
        <w:t>, S. de R.L. de C.V.</w:t>
      </w:r>
    </w:p>
    <w:p w:rsidR="00B96591" w:rsidRPr="00B96591" w:rsidRDefault="00B96591" w:rsidP="00B96591">
      <w:pPr>
        <w:pStyle w:val="Prrafodelista"/>
        <w:numPr>
          <w:ilvl w:val="0"/>
          <w:numId w:val="28"/>
        </w:numPr>
        <w:shd w:val="clear" w:color="auto" w:fill="FFFFFF"/>
        <w:spacing w:after="100" w:afterAutospacing="1"/>
        <w:contextualSpacing/>
        <w:jc w:val="both"/>
        <w:rPr>
          <w:rFonts w:asciiTheme="minorHAnsi" w:hAnsiTheme="minorHAnsi" w:cstheme="minorHAnsi"/>
        </w:rPr>
      </w:pPr>
      <w:proofErr w:type="spellStart"/>
      <w:r w:rsidRPr="00B96591">
        <w:rPr>
          <w:rFonts w:asciiTheme="minorHAnsi" w:hAnsiTheme="minorHAnsi" w:cstheme="minorHAnsi"/>
        </w:rPr>
        <w:t>Ferreaceros</w:t>
      </w:r>
      <w:proofErr w:type="spellEnd"/>
      <w:r w:rsidRPr="00B96591">
        <w:rPr>
          <w:rFonts w:asciiTheme="minorHAnsi" w:hAnsiTheme="minorHAnsi" w:cstheme="minorHAnsi"/>
        </w:rPr>
        <w:t xml:space="preserve"> y Materiales de Guadalajara, S.A. de C.V.</w:t>
      </w:r>
    </w:p>
    <w:p w:rsidR="00B96591" w:rsidRPr="00B96591" w:rsidRDefault="00B96591" w:rsidP="00B96591">
      <w:pPr>
        <w:pStyle w:val="Prrafodelista"/>
        <w:numPr>
          <w:ilvl w:val="0"/>
          <w:numId w:val="28"/>
        </w:numPr>
        <w:shd w:val="clear" w:color="auto" w:fill="FFFFFF"/>
        <w:spacing w:after="100" w:afterAutospacing="1"/>
        <w:contextualSpacing/>
        <w:jc w:val="both"/>
        <w:rPr>
          <w:rFonts w:asciiTheme="minorHAnsi" w:hAnsiTheme="minorHAnsi" w:cstheme="minorHAnsi"/>
        </w:rPr>
      </w:pPr>
      <w:r w:rsidRPr="00B96591">
        <w:rPr>
          <w:rFonts w:asciiTheme="minorHAnsi" w:hAnsiTheme="minorHAnsi" w:cstheme="minorHAnsi"/>
        </w:rPr>
        <w:t>Ferretería Industrial Arenas, S.A. de C.V.</w:t>
      </w:r>
    </w:p>
    <w:p w:rsidR="00B96591" w:rsidRPr="00B96591" w:rsidRDefault="00B96591" w:rsidP="00B96591">
      <w:pPr>
        <w:shd w:val="clear" w:color="auto" w:fill="FFFFFF"/>
        <w:spacing w:after="100" w:afterAutospacing="1"/>
        <w:contextualSpacing/>
        <w:rPr>
          <w:rFonts w:asciiTheme="minorHAnsi" w:hAnsiTheme="minorHAnsi" w:cstheme="minorHAnsi"/>
        </w:rPr>
      </w:pPr>
      <w:r w:rsidRPr="00B96591">
        <w:rPr>
          <w:rFonts w:asciiTheme="minorHAnsi" w:hAnsiTheme="minorHAnsi" w:cstheme="minorHAnsi"/>
        </w:rPr>
        <w:t>Los licitantes cuyas proposiciones fueron desechadas:</w:t>
      </w:r>
    </w:p>
    <w:p w:rsidR="00B96591" w:rsidRPr="00B96591" w:rsidRDefault="00B96591" w:rsidP="00B96591">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26"/>
        <w:gridCol w:w="5175"/>
      </w:tblGrid>
      <w:tr w:rsidR="00B96591" w:rsidRPr="00B96591" w:rsidTr="00937D8F">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96591" w:rsidRPr="00B96591" w:rsidRDefault="00B96591">
            <w:pPr>
              <w:tabs>
                <w:tab w:val="center" w:pos="1854"/>
                <w:tab w:val="left" w:pos="2745"/>
              </w:tabs>
              <w:rPr>
                <w:rFonts w:asciiTheme="minorHAnsi" w:hAnsiTheme="minorHAnsi" w:cstheme="minorHAnsi"/>
                <w:lang w:eastAsia="es-MX"/>
              </w:rPr>
            </w:pPr>
            <w:r w:rsidRPr="00B96591">
              <w:rPr>
                <w:rFonts w:asciiTheme="minorHAnsi" w:hAnsiTheme="minorHAnsi" w:cstheme="minorHAnsi"/>
                <w:b/>
                <w:bCs/>
                <w:color w:val="FFFFFF"/>
                <w:kern w:val="24"/>
                <w:lang w:eastAsia="es-MX"/>
              </w:rPr>
              <w:tab/>
              <w:t xml:space="preserve">Licitante </w:t>
            </w:r>
            <w:r w:rsidRPr="00B96591">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96591" w:rsidRPr="00B96591" w:rsidRDefault="00B96591">
            <w:pPr>
              <w:jc w:val="center"/>
              <w:rPr>
                <w:rFonts w:asciiTheme="minorHAnsi" w:hAnsiTheme="minorHAnsi" w:cstheme="minorHAnsi"/>
                <w:lang w:eastAsia="es-MX"/>
              </w:rPr>
            </w:pPr>
            <w:r w:rsidRPr="00B96591">
              <w:rPr>
                <w:rFonts w:asciiTheme="minorHAnsi" w:hAnsiTheme="minorHAnsi" w:cstheme="minorHAnsi"/>
                <w:b/>
                <w:bCs/>
                <w:color w:val="FFFFFF"/>
                <w:kern w:val="24"/>
                <w:lang w:eastAsia="es-MX"/>
              </w:rPr>
              <w:t xml:space="preserve">Motivo </w:t>
            </w:r>
          </w:p>
        </w:tc>
      </w:tr>
      <w:tr w:rsidR="00B96591" w:rsidRPr="00B96591" w:rsidTr="00937D8F">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B96591" w:rsidRPr="00B96591" w:rsidRDefault="00B96591">
            <w:pPr>
              <w:rPr>
                <w:rFonts w:asciiTheme="minorHAnsi" w:hAnsiTheme="minorHAnsi" w:cstheme="minorHAnsi"/>
                <w:lang w:eastAsia="es-MX"/>
              </w:rPr>
            </w:pPr>
            <w:r w:rsidRPr="00B96591">
              <w:rPr>
                <w:rFonts w:asciiTheme="minorHAnsi" w:hAnsiTheme="minorHAnsi" w:cstheme="minorHAnsi"/>
                <w:lang w:eastAsia="es-MX"/>
              </w:rPr>
              <w:t>Proveedor de Insumos para la Construcción,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Licitante No Solvente.</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xml:space="preserve">- Partidas 7, 8, 36, 63, 66, 67, 68, 69, 70, 85, 86, 91, 92, 93, 97, 103, 107, 115, 123, 127, 128 y 129: Superan el 10% de la media del estudio de mercado, de conformidad al Artículo 71 de la Ley de Compras Gubernamentales, Enajenaciones y Contratación de Servicios del Estado de Jalisco y sus Municipios, por lo que se considera no conveniente. </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xml:space="preserve">- Partidas 9, 13, 40, 41, 42, 43, 44, 45, 57, 58, 59, 71, 77, 78, 79, 80, 87, 114, 122, 125, 1136, 137 y 139: Está por debajo del 40% de la media del estudio de mercado, autorizado en el Artículo 71 de la Ley de Compras Gubernamentales, Enajenaciones y Contratación de Servicios del Estado de Jalisco y sus Municipios, por lo que se considera no conveniente. </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Partida 35: Cotiza una unidad de medida distinta a la solicitada en las bases.</w:t>
            </w:r>
          </w:p>
          <w:p w:rsidR="00937D8F" w:rsidRPr="00B96591" w:rsidRDefault="00937D8F">
            <w:pPr>
              <w:rPr>
                <w:rFonts w:asciiTheme="minorHAnsi" w:hAnsiTheme="minorHAnsi" w:cstheme="minorHAnsi"/>
                <w:b/>
                <w:lang w:eastAsia="es-MX"/>
              </w:rPr>
            </w:pPr>
          </w:p>
        </w:tc>
      </w:tr>
      <w:tr w:rsidR="00B96591" w:rsidRPr="00B96591" w:rsidTr="00937D8F">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B96591" w:rsidRPr="00B96591" w:rsidRDefault="00B96591">
            <w:pPr>
              <w:rPr>
                <w:rFonts w:asciiTheme="minorHAnsi" w:hAnsiTheme="minorHAnsi" w:cstheme="minorHAnsi"/>
                <w:lang w:eastAsia="es-MX"/>
              </w:rPr>
            </w:pPr>
            <w:proofErr w:type="spellStart"/>
            <w:r w:rsidRPr="00B96591">
              <w:rPr>
                <w:rFonts w:asciiTheme="minorHAnsi" w:hAnsiTheme="minorHAnsi" w:cstheme="minorHAnsi"/>
                <w:lang w:eastAsia="es-MX"/>
              </w:rPr>
              <w:t>Masame</w:t>
            </w:r>
            <w:proofErr w:type="spellEnd"/>
            <w:r w:rsidRPr="00B96591">
              <w:rPr>
                <w:rFonts w:asciiTheme="minorHAnsi" w:hAnsiTheme="minorHAnsi" w:cstheme="minorHAnsi"/>
                <w:lang w:eastAsia="es-MX"/>
              </w:rPr>
              <w:t>, S. de R.L.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Licitante No Solvente.</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lastRenderedPageBreak/>
              <w:t>Posterior a el acto de presentación y apertura de propuestas se detectó que:</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Presenta Anexo 2 Carta de Proposición de manera incompleta.</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Presenta Opinión de cumplimiento de estar al corriente en las obligaciones ante (IMSS) de manera extemporánea, se presenta con fecha de 17/Agosto/2022 siendo lo solicitado con una vigencia máxima de 30 días de antigüedad a la fecha de presentación de propuestas al 19/Septiembre/2022.</w:t>
            </w:r>
          </w:p>
          <w:p w:rsidR="00937D8F" w:rsidRPr="00B96591" w:rsidRDefault="00937D8F">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Presenta Propuesta Económica (anexo 5) y Propuesta Técnica (anexo 1A) con las partidas de la requisición 202200890</w:t>
            </w:r>
          </w:p>
          <w:p w:rsidR="00B96591" w:rsidRPr="00B96591" w:rsidRDefault="00B96591">
            <w:pPr>
              <w:rPr>
                <w:rFonts w:asciiTheme="minorHAnsi" w:hAnsiTheme="minorHAnsi" w:cstheme="minorHAnsi"/>
                <w:b/>
                <w:lang w:eastAsia="es-MX"/>
              </w:rPr>
            </w:pPr>
          </w:p>
        </w:tc>
      </w:tr>
      <w:tr w:rsidR="00B96591" w:rsidRPr="00B96591" w:rsidTr="00937D8F">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B96591" w:rsidRPr="00B96591" w:rsidRDefault="00B96591">
            <w:pPr>
              <w:rPr>
                <w:rFonts w:asciiTheme="minorHAnsi" w:hAnsiTheme="minorHAnsi" w:cstheme="minorHAnsi"/>
                <w:lang w:eastAsia="es-MX"/>
              </w:rPr>
            </w:pPr>
            <w:proofErr w:type="spellStart"/>
            <w:r w:rsidRPr="00B96591">
              <w:rPr>
                <w:rFonts w:asciiTheme="minorHAnsi" w:hAnsiTheme="minorHAnsi" w:cstheme="minorHAnsi"/>
                <w:lang w:eastAsia="es-MX"/>
              </w:rPr>
              <w:lastRenderedPageBreak/>
              <w:t>Ferreaceros</w:t>
            </w:r>
            <w:proofErr w:type="spellEnd"/>
            <w:r w:rsidRPr="00B96591">
              <w:rPr>
                <w:rFonts w:asciiTheme="minorHAnsi" w:hAnsiTheme="minorHAnsi" w:cstheme="minorHAnsi"/>
                <w:lang w:eastAsia="es-MX"/>
              </w:rPr>
              <w:t xml:space="preserve"> y Materiales de Guadalajara,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Licitante No Solvente.</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xml:space="preserve">- Partidas 11, 12, 13, 21, 22, 30, 31, 38, 39, 60, 61, 62, 63, 89, 91, 92, 93, 99, 100, 103, 105, 113, 114, 120, 128, 132, 135 y 138: Superan el 10% de la media del estudio de mercado, de conformidad al Artículo 71 de la Ley de Compras Gubernamentales, Enajenaciones y Contratación de Servicios del Estado de Jalisco y sus Municipios, por lo que se considera no conveniente. </w:t>
            </w:r>
          </w:p>
          <w:p w:rsidR="00B96591" w:rsidRPr="00B96591" w:rsidRDefault="00B96591">
            <w:pPr>
              <w:rPr>
                <w:rFonts w:asciiTheme="minorHAnsi" w:hAnsiTheme="minorHAnsi" w:cstheme="minorHAnsi"/>
                <w:b/>
                <w:lang w:eastAsia="es-MX"/>
              </w:rPr>
            </w:pPr>
          </w:p>
          <w:p w:rsidR="00B96591" w:rsidRPr="00B96591" w:rsidRDefault="00B96591">
            <w:pPr>
              <w:rPr>
                <w:rFonts w:asciiTheme="minorHAnsi" w:hAnsiTheme="minorHAnsi" w:cstheme="minorHAnsi"/>
                <w:b/>
                <w:lang w:eastAsia="es-MX"/>
              </w:rPr>
            </w:pPr>
            <w:r w:rsidRPr="00B96591">
              <w:rPr>
                <w:rFonts w:asciiTheme="minorHAnsi" w:hAnsiTheme="minorHAnsi" w:cstheme="minorHAnsi"/>
                <w:b/>
                <w:lang w:eastAsia="es-MX"/>
              </w:rPr>
              <w:t xml:space="preserve">- Partidas 34, 40, 41, 42, 43, 44, 45, 47, 48, 49, 71, 77, 78, 79, 87, 101, 108, 125, 126, 130 y 139: Está por debajo del 40% de la media del estudio de mercado, autorizado en el Artículo 71 de la Ley de Compras Gubernamentales, Enajenaciones y </w:t>
            </w:r>
            <w:r w:rsidRPr="00B96591">
              <w:rPr>
                <w:rFonts w:asciiTheme="minorHAnsi" w:hAnsiTheme="minorHAnsi" w:cstheme="minorHAnsi"/>
                <w:b/>
                <w:lang w:eastAsia="es-MX"/>
              </w:rPr>
              <w:lastRenderedPageBreak/>
              <w:t xml:space="preserve">Contratación de Servicios del Estado de Jalisco y sus Municipios, por lo que se considera no conveniente. </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Partida 15: Cotiza una unidad de medida distinta a la solicitada en las bases.</w:t>
            </w:r>
          </w:p>
          <w:p w:rsidR="006951FC" w:rsidRPr="00B96591" w:rsidRDefault="006951FC">
            <w:pPr>
              <w:rPr>
                <w:rFonts w:asciiTheme="minorHAnsi" w:hAnsiTheme="minorHAnsi" w:cstheme="minorHAnsi"/>
                <w:b/>
                <w:lang w:eastAsia="es-MX"/>
              </w:rPr>
            </w:pPr>
          </w:p>
        </w:tc>
      </w:tr>
      <w:tr w:rsidR="00B96591" w:rsidRPr="00B96591" w:rsidTr="00937D8F">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B96591" w:rsidRPr="00B96591" w:rsidRDefault="00B96591">
            <w:pPr>
              <w:rPr>
                <w:rFonts w:asciiTheme="minorHAnsi" w:hAnsiTheme="minorHAnsi" w:cstheme="minorHAnsi"/>
                <w:lang w:eastAsia="es-MX"/>
              </w:rPr>
            </w:pPr>
            <w:r w:rsidRPr="00B96591">
              <w:rPr>
                <w:rFonts w:asciiTheme="minorHAnsi" w:hAnsiTheme="minorHAnsi" w:cstheme="minorHAnsi"/>
                <w:lang w:eastAsia="es-MX"/>
              </w:rPr>
              <w:lastRenderedPageBreak/>
              <w:t>Ferretería Industrial Arenas,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Licitante No Solvente.</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Posterior a el acto de presentación y apertura de propuestas se detectó que,</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Anexo 2 Carta de Proposición.</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Anexo 3 Estratificación.</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Anexo 4 Acreditación Legal.</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Constancia de Situación Fiscal.</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Anexo 1 A Propuesta Técnica.</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Anexo 8 Formato de Declaración de Aportación 5 al Millar.</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Comprobante Fiscal Digital por Internet (CFDI) del Pago del Impuesto sobre Nómina del Estado.</w:t>
            </w:r>
          </w:p>
          <w:p w:rsidR="00B96591" w:rsidRPr="00B96591" w:rsidRDefault="00B96591">
            <w:pPr>
              <w:rPr>
                <w:rFonts w:asciiTheme="minorHAnsi" w:hAnsiTheme="minorHAnsi" w:cstheme="minorHAnsi"/>
                <w:b/>
                <w:lang w:eastAsia="es-MX"/>
              </w:rPr>
            </w:pPr>
          </w:p>
          <w:p w:rsidR="00B96591" w:rsidRDefault="00B96591">
            <w:pPr>
              <w:rPr>
                <w:rFonts w:asciiTheme="minorHAnsi" w:hAnsiTheme="minorHAnsi" w:cstheme="minorHAnsi"/>
                <w:b/>
                <w:lang w:eastAsia="es-MX"/>
              </w:rPr>
            </w:pPr>
            <w:r w:rsidRPr="00B96591">
              <w:rPr>
                <w:rFonts w:asciiTheme="minorHAnsi" w:hAnsiTheme="minorHAnsi" w:cstheme="minorHAnsi"/>
                <w:b/>
                <w:lang w:eastAsia="es-MX"/>
              </w:rPr>
              <w:t>- No Presenta Opinión de Cumplimiento de estar al corriente en las obligaciones ante (IMSS).</w:t>
            </w:r>
          </w:p>
          <w:p w:rsidR="00B96591" w:rsidRPr="00B96591" w:rsidRDefault="00B96591">
            <w:pPr>
              <w:rPr>
                <w:rFonts w:asciiTheme="minorHAnsi" w:hAnsiTheme="minorHAnsi" w:cstheme="minorHAnsi"/>
                <w:b/>
                <w:lang w:eastAsia="es-MX"/>
              </w:rPr>
            </w:pPr>
          </w:p>
          <w:p w:rsidR="006951FC" w:rsidRPr="00B96591" w:rsidRDefault="00B96591" w:rsidP="006951FC">
            <w:pPr>
              <w:rPr>
                <w:rFonts w:asciiTheme="minorHAnsi" w:hAnsiTheme="minorHAnsi" w:cstheme="minorHAnsi"/>
                <w:b/>
                <w:lang w:eastAsia="es-MX"/>
              </w:rPr>
            </w:pPr>
            <w:r w:rsidRPr="00B96591">
              <w:rPr>
                <w:rFonts w:asciiTheme="minorHAnsi" w:hAnsiTheme="minorHAnsi" w:cstheme="minorHAnsi"/>
                <w:b/>
                <w:lang w:eastAsia="es-MX"/>
              </w:rPr>
              <w:t>- No Presenta Constancia de Situación Fiscal sin Adeudos en Materia de Aportaciones Patronales y Enteros de Descuento Vigentes (INFONAVIT).</w:t>
            </w:r>
          </w:p>
        </w:tc>
      </w:tr>
    </w:tbl>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lang w:val="es-ES_tradnl"/>
        </w:rPr>
        <w:lastRenderedPageBreak/>
        <w:t xml:space="preserve">Los licitantes cuyas proposiciones resultaron solventes son los que se muestran en el siguiente cuadro: </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b/>
          <w:i/>
          <w:lang w:val="es-ES_tradnl"/>
        </w:rPr>
      </w:pPr>
      <w:r w:rsidRPr="00B96591">
        <w:rPr>
          <w:rFonts w:asciiTheme="minorHAnsi" w:hAnsiTheme="minorHAnsi" w:cstheme="minorHAnsi"/>
          <w:b/>
          <w:i/>
          <w:lang w:val="es-ES_tradnl"/>
        </w:rPr>
        <w:t>Se presenta tabla en Excel.</w:t>
      </w:r>
    </w:p>
    <w:p w:rsidR="00B96591" w:rsidRPr="00B96591" w:rsidRDefault="00B96591" w:rsidP="00B96591">
      <w:pPr>
        <w:shd w:val="clear" w:color="auto" w:fill="FFFFFF"/>
        <w:spacing w:after="100" w:afterAutospacing="1"/>
        <w:contextualSpacing/>
        <w:jc w:val="both"/>
        <w:rPr>
          <w:rFonts w:asciiTheme="minorHAnsi" w:hAnsiTheme="minorHAnsi" w:cstheme="minorHAnsi"/>
          <w:b/>
          <w: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b/>
          <w:bCs/>
        </w:rPr>
      </w:pPr>
      <w:r w:rsidRPr="00B96591">
        <w:rPr>
          <w:rFonts w:asciiTheme="minorHAnsi" w:hAnsiTheme="minorHAnsi" w:cstheme="minorHAnsi"/>
          <w:b/>
          <w:bCs/>
        </w:rPr>
        <w:t xml:space="preserve">PROVEEDOR DE INSUMOS PARA LA CONSTRUCCIÓN, S.A. DE C.V. Y FERREACEROS Y MATERIALES DE GUADALAJARA, S.A. DE C.V. </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lang w:val="es-ES_tradnl"/>
        </w:rPr>
        <w:t>Responsable de la evaluación de las proposiciones:</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4538"/>
        <w:gridCol w:w="5162"/>
      </w:tblGrid>
      <w:tr w:rsidR="00B96591" w:rsidRPr="00B96591" w:rsidTr="00B96591">
        <w:trPr>
          <w:trHeight w:val="240"/>
        </w:trPr>
        <w:tc>
          <w:tcPr>
            <w:tcW w:w="4538" w:type="dxa"/>
            <w:tcBorders>
              <w:top w:val="single" w:sz="4" w:space="0" w:color="000000"/>
              <w:left w:val="single" w:sz="4" w:space="0" w:color="000000"/>
              <w:bottom w:val="single" w:sz="4" w:space="0" w:color="000000"/>
              <w:right w:val="single" w:sz="4" w:space="0" w:color="000000"/>
            </w:tcBorders>
            <w:hideMark/>
          </w:tcPr>
          <w:p w:rsidR="00B96591" w:rsidRPr="00B96591" w:rsidRDefault="00B96591">
            <w:pPr>
              <w:spacing w:after="100" w:afterAutospacing="1"/>
              <w:contextualSpacing/>
              <w:jc w:val="center"/>
              <w:rPr>
                <w:rFonts w:asciiTheme="minorHAnsi" w:hAnsiTheme="minorHAnsi" w:cstheme="minorHAnsi"/>
                <w:b/>
                <w:lang w:val="es-ES_tradnl"/>
              </w:rPr>
            </w:pPr>
            <w:r w:rsidRPr="00B96591">
              <w:rPr>
                <w:rFonts w:asciiTheme="minorHAnsi" w:hAnsiTheme="minorHAnsi" w:cstheme="minorHAnsi"/>
                <w:b/>
                <w:lang w:val="es-ES_tradnl"/>
              </w:rPr>
              <w:t>Nombre</w:t>
            </w:r>
          </w:p>
        </w:tc>
        <w:tc>
          <w:tcPr>
            <w:tcW w:w="5162" w:type="dxa"/>
            <w:tcBorders>
              <w:top w:val="single" w:sz="4" w:space="0" w:color="000000"/>
              <w:left w:val="single" w:sz="4" w:space="0" w:color="000000"/>
              <w:bottom w:val="single" w:sz="4" w:space="0" w:color="000000"/>
              <w:right w:val="single" w:sz="4" w:space="0" w:color="000000"/>
            </w:tcBorders>
            <w:hideMark/>
          </w:tcPr>
          <w:p w:rsidR="00B96591" w:rsidRPr="00B96591" w:rsidRDefault="00B96591">
            <w:pPr>
              <w:spacing w:after="100" w:afterAutospacing="1"/>
              <w:contextualSpacing/>
              <w:jc w:val="center"/>
              <w:rPr>
                <w:rFonts w:asciiTheme="minorHAnsi" w:hAnsiTheme="minorHAnsi" w:cstheme="minorHAnsi"/>
                <w:b/>
                <w:lang w:val="es-ES_tradnl"/>
              </w:rPr>
            </w:pPr>
            <w:r w:rsidRPr="00B96591">
              <w:rPr>
                <w:rFonts w:asciiTheme="minorHAnsi" w:hAnsiTheme="minorHAnsi" w:cstheme="minorHAnsi"/>
                <w:b/>
                <w:lang w:val="es-ES_tradnl"/>
              </w:rPr>
              <w:t>Cargo</w:t>
            </w:r>
          </w:p>
        </w:tc>
      </w:tr>
      <w:tr w:rsidR="00B96591" w:rsidRPr="00B96591" w:rsidTr="00B96591">
        <w:trPr>
          <w:trHeight w:val="240"/>
        </w:trPr>
        <w:tc>
          <w:tcPr>
            <w:tcW w:w="4538" w:type="dxa"/>
            <w:tcBorders>
              <w:top w:val="single" w:sz="4" w:space="0" w:color="000000"/>
              <w:left w:val="single" w:sz="4" w:space="0" w:color="000000"/>
              <w:bottom w:val="single" w:sz="4" w:space="0" w:color="000000"/>
              <w:right w:val="single" w:sz="4" w:space="0" w:color="000000"/>
            </w:tcBorders>
            <w:hideMark/>
          </w:tcPr>
          <w:p w:rsidR="00B96591" w:rsidRPr="00B96591" w:rsidRDefault="00B96591">
            <w:pPr>
              <w:shd w:val="clear" w:color="auto" w:fill="FFFFFF"/>
              <w:spacing w:after="100" w:afterAutospacing="1"/>
              <w:contextualSpacing/>
              <w:rPr>
                <w:rFonts w:asciiTheme="minorHAnsi" w:hAnsiTheme="minorHAnsi" w:cstheme="minorHAnsi"/>
                <w:lang w:eastAsia="es-MX"/>
              </w:rPr>
            </w:pPr>
            <w:r w:rsidRPr="00B96591">
              <w:rPr>
                <w:rFonts w:asciiTheme="minorHAnsi" w:hAnsiTheme="minorHAnsi" w:cstheme="minorHAnsi"/>
                <w:lang w:eastAsia="es-MX"/>
              </w:rPr>
              <w:t>Guillermo Jiménez López</w:t>
            </w:r>
          </w:p>
        </w:tc>
        <w:tc>
          <w:tcPr>
            <w:tcW w:w="5162" w:type="dxa"/>
            <w:tcBorders>
              <w:top w:val="single" w:sz="4" w:space="0" w:color="000000"/>
              <w:left w:val="single" w:sz="4" w:space="0" w:color="000000"/>
              <w:bottom w:val="single" w:sz="4" w:space="0" w:color="000000"/>
              <w:right w:val="single" w:sz="4" w:space="0" w:color="000000"/>
            </w:tcBorders>
            <w:hideMark/>
          </w:tcPr>
          <w:p w:rsidR="00B96591" w:rsidRPr="00B96591" w:rsidRDefault="00B96591">
            <w:pPr>
              <w:spacing w:after="100" w:afterAutospacing="1"/>
              <w:contextualSpacing/>
              <w:rPr>
                <w:rFonts w:asciiTheme="minorHAnsi" w:hAnsiTheme="minorHAnsi" w:cstheme="minorHAnsi"/>
              </w:rPr>
            </w:pPr>
            <w:r w:rsidRPr="00B96591">
              <w:rPr>
                <w:rFonts w:asciiTheme="minorHAnsi" w:hAnsiTheme="minorHAnsi" w:cstheme="minorHAnsi"/>
              </w:rPr>
              <w:t>Director de Rastro Municipal</w:t>
            </w:r>
          </w:p>
        </w:tc>
      </w:tr>
      <w:tr w:rsidR="00B96591" w:rsidRPr="00B96591" w:rsidTr="00B96591">
        <w:trPr>
          <w:trHeight w:val="421"/>
        </w:trPr>
        <w:tc>
          <w:tcPr>
            <w:tcW w:w="4538" w:type="dxa"/>
            <w:tcBorders>
              <w:top w:val="single" w:sz="4" w:space="0" w:color="000000"/>
              <w:left w:val="single" w:sz="4" w:space="0" w:color="000000"/>
              <w:bottom w:val="single" w:sz="4" w:space="0" w:color="000000"/>
              <w:right w:val="single" w:sz="4" w:space="0" w:color="000000"/>
            </w:tcBorders>
            <w:hideMark/>
          </w:tcPr>
          <w:p w:rsidR="00B96591" w:rsidRPr="00B96591" w:rsidRDefault="00B96591">
            <w:pPr>
              <w:shd w:val="clear" w:color="auto" w:fill="FFFFFF"/>
              <w:spacing w:after="100" w:afterAutospacing="1"/>
              <w:contextualSpacing/>
              <w:rPr>
                <w:rFonts w:asciiTheme="minorHAnsi" w:hAnsiTheme="minorHAnsi" w:cstheme="minorHAnsi"/>
                <w:lang w:eastAsia="es-MX"/>
              </w:rPr>
            </w:pPr>
            <w:r w:rsidRPr="00B96591">
              <w:rPr>
                <w:rFonts w:asciiTheme="minorHAnsi" w:hAnsiTheme="minorHAnsi" w:cstheme="minorHAnsi"/>
                <w:lang w:eastAsia="es-MX"/>
              </w:rPr>
              <w:t>Carlos Alejandro Vázquez Ortiz</w:t>
            </w:r>
          </w:p>
        </w:tc>
        <w:tc>
          <w:tcPr>
            <w:tcW w:w="5162" w:type="dxa"/>
            <w:tcBorders>
              <w:top w:val="single" w:sz="4" w:space="0" w:color="000000"/>
              <w:left w:val="single" w:sz="4" w:space="0" w:color="000000"/>
              <w:bottom w:val="single" w:sz="4" w:space="0" w:color="000000"/>
              <w:right w:val="single" w:sz="4" w:space="0" w:color="000000"/>
            </w:tcBorders>
            <w:hideMark/>
          </w:tcPr>
          <w:p w:rsidR="00B96591" w:rsidRPr="00B96591" w:rsidRDefault="00B96591">
            <w:pPr>
              <w:spacing w:after="100" w:afterAutospacing="1"/>
              <w:contextualSpacing/>
              <w:rPr>
                <w:rFonts w:asciiTheme="minorHAnsi" w:hAnsiTheme="minorHAnsi" w:cstheme="minorHAnsi"/>
              </w:rPr>
            </w:pPr>
            <w:r w:rsidRPr="00B96591">
              <w:rPr>
                <w:rFonts w:asciiTheme="minorHAnsi" w:hAnsiTheme="minorHAnsi" w:cstheme="minorHAnsi"/>
              </w:rPr>
              <w:t>Coordinador General de Servicios Municipales</w:t>
            </w:r>
          </w:p>
        </w:tc>
      </w:tr>
    </w:tbl>
    <w:p w:rsidR="00B96591" w:rsidRPr="00B96591" w:rsidRDefault="00B96591" w:rsidP="00B96591">
      <w:pPr>
        <w:shd w:val="clear" w:color="auto" w:fill="FFFFFF"/>
        <w:spacing w:after="100" w:afterAutospacing="1"/>
        <w:contextualSpacing/>
        <w:jc w:val="both"/>
        <w:rPr>
          <w:rFonts w:asciiTheme="minorHAnsi" w:hAnsiTheme="minorHAnsi" w:cstheme="minorHAnsi"/>
        </w:rPr>
      </w:pP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b/>
          <w:u w:val="single"/>
          <w:lang w:val="es-ES_tradnl"/>
        </w:rPr>
        <w:t>Mediante oficio de análisis técnico número 1630/458/22</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b/>
          <w:lang w:val="es-ES_tradnl"/>
        </w:rPr>
        <w:t xml:space="preserve">Nota: </w:t>
      </w:r>
      <w:r w:rsidRPr="00B96591">
        <w:rPr>
          <w:rFonts w:asciiTheme="minorHAnsi" w:hAnsiTheme="minorHAnsi" w:cstheme="minorHAnsi"/>
          <w:lang w:val="es-ES_tradnl"/>
        </w:rPr>
        <w:t>Se adjudica a los licitantes que cumplieron con los requerimientos técnicos, económicos así como la documentación adicional solicitada en las bases de la presente licitación en las partidas en las que fueron solventes, y presentaron la propuesta económica más baja, PROVEEDOR DE INSUMOS PARA LA CONSTRUCCIÓN, S.A. DE C.V., las partidas: 3, 4, 6, 10, 11, 12, 15, 16, 17, 18, 19, 21, 22, 23, 26, 27, 28, 30, 31, 32, 34, 46, 47, 48, 49, 60, 61, 62, 81, 82, 94, 96, 100, 104, 105, 108, 109, 111, 113, 116, 117, 118, 119, 120, 124, 126, 130, 132, 134, 135 y 138.</w:t>
      </w:r>
    </w:p>
    <w:p w:rsidR="006951FC" w:rsidRDefault="006951FC" w:rsidP="006951FC">
      <w:pPr>
        <w:pStyle w:val="Sinespaciado"/>
        <w:jc w:val="both"/>
        <w:rPr>
          <w:rFonts w:asciiTheme="minorHAnsi" w:hAnsiTheme="minorHAnsi" w:cstheme="minorHAnsi"/>
          <w:sz w:val="24"/>
          <w:szCs w:val="24"/>
        </w:rPr>
      </w:pPr>
    </w:p>
    <w:p w:rsidR="003729D9" w:rsidRDefault="003729D9" w:rsidP="006951FC">
      <w:pPr>
        <w:pStyle w:val="Sinespaciado"/>
        <w:jc w:val="both"/>
        <w:rPr>
          <w:rFonts w:asciiTheme="minorHAnsi" w:hAnsiTheme="minorHAnsi" w:cstheme="minorHAnsi"/>
          <w:sz w:val="24"/>
          <w:szCs w:val="24"/>
        </w:rPr>
      </w:pPr>
      <w:r>
        <w:rPr>
          <w:rFonts w:asciiTheme="minorHAnsi" w:hAnsiTheme="minorHAnsi" w:cstheme="minorHAnsi"/>
          <w:sz w:val="24"/>
          <w:szCs w:val="24"/>
        </w:rPr>
        <w:t>Diego Armando Cárdenas Paredes,</w:t>
      </w:r>
      <w:r w:rsidR="0078103E">
        <w:rPr>
          <w:rFonts w:asciiTheme="minorHAnsi" w:hAnsiTheme="minorHAnsi" w:cstheme="minorHAnsi"/>
          <w:sz w:val="24"/>
          <w:szCs w:val="24"/>
        </w:rPr>
        <w:t xml:space="preserve"> suplente </w:t>
      </w:r>
      <w:proofErr w:type="gramStart"/>
      <w:r w:rsidR="0078103E">
        <w:rPr>
          <w:rFonts w:asciiTheme="minorHAnsi" w:hAnsiTheme="minorHAnsi" w:cstheme="minorHAnsi"/>
          <w:sz w:val="24"/>
          <w:szCs w:val="24"/>
        </w:rPr>
        <w:t xml:space="preserve">del </w:t>
      </w:r>
      <w:r>
        <w:rPr>
          <w:rFonts w:asciiTheme="minorHAnsi" w:hAnsiTheme="minorHAnsi" w:cstheme="minorHAnsi"/>
          <w:sz w:val="24"/>
          <w:szCs w:val="24"/>
        </w:rPr>
        <w:t xml:space="preserve"> </w:t>
      </w:r>
      <w:r w:rsidRPr="0078103E">
        <w:rPr>
          <w:rFonts w:asciiTheme="minorHAnsi" w:hAnsiTheme="minorHAnsi" w:cstheme="minorHAnsi"/>
          <w:sz w:val="24"/>
          <w:szCs w:val="24"/>
        </w:rPr>
        <w:t>Secretario</w:t>
      </w:r>
      <w:proofErr w:type="gramEnd"/>
      <w:r w:rsidRPr="0078103E">
        <w:rPr>
          <w:rFonts w:asciiTheme="minorHAnsi" w:hAnsiTheme="minorHAnsi" w:cstheme="minorHAnsi"/>
          <w:sz w:val="24"/>
          <w:szCs w:val="24"/>
        </w:rPr>
        <w:t xml:space="preserve"> Técnico del Comité de Adquisiciones,</w:t>
      </w:r>
      <w:r>
        <w:rPr>
          <w:rFonts w:asciiTheme="minorHAnsi" w:hAnsiTheme="minorHAnsi" w:cstheme="minorHAnsi"/>
          <w:sz w:val="24"/>
          <w:szCs w:val="24"/>
        </w:rPr>
        <w:t xml:space="preserve"> da cuenta de que se integra al desahogo de la presente sesión</w:t>
      </w:r>
      <w:r>
        <w:rPr>
          <w:rFonts w:asciiTheme="minorHAnsi" w:hAnsiTheme="minorHAnsi" w:cstheme="minorHAnsi"/>
          <w:b/>
          <w:sz w:val="24"/>
          <w:szCs w:val="24"/>
        </w:rPr>
        <w:t xml:space="preserve"> Bricio </w:t>
      </w:r>
      <w:proofErr w:type="spellStart"/>
      <w:r>
        <w:rPr>
          <w:rFonts w:asciiTheme="minorHAnsi" w:hAnsiTheme="minorHAnsi" w:cstheme="minorHAnsi"/>
          <w:b/>
          <w:sz w:val="24"/>
          <w:szCs w:val="24"/>
        </w:rPr>
        <w:t>Baldemar</w:t>
      </w:r>
      <w:proofErr w:type="spellEnd"/>
      <w:r>
        <w:rPr>
          <w:rFonts w:asciiTheme="minorHAnsi" w:hAnsiTheme="minorHAnsi" w:cstheme="minorHAnsi"/>
          <w:b/>
          <w:sz w:val="24"/>
          <w:szCs w:val="24"/>
        </w:rPr>
        <w:t xml:space="preserve"> Rivera Orozco, </w:t>
      </w:r>
      <w:r>
        <w:rPr>
          <w:rFonts w:asciiTheme="minorHAnsi" w:hAnsiTheme="minorHAnsi" w:cstheme="minorHAnsi"/>
          <w:sz w:val="24"/>
          <w:szCs w:val="24"/>
        </w:rPr>
        <w:t>Representante Suplente del Consejo de Cámaras Industriales de Jalisco.</w:t>
      </w:r>
    </w:p>
    <w:p w:rsidR="003729D9" w:rsidRPr="00B96591" w:rsidRDefault="003729D9" w:rsidP="00B96591">
      <w:pPr>
        <w:shd w:val="clear" w:color="auto" w:fill="FFFFFF"/>
        <w:spacing w:after="100" w:afterAutospacing="1"/>
        <w:contextualSpacing/>
        <w:jc w:val="both"/>
        <w:rPr>
          <w:rFonts w:asciiTheme="minorHAnsi" w:hAnsiTheme="minorHAnsi" w:cstheme="minorHAns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lang w:val="es-ES_tradnl"/>
        </w:rPr>
        <w:t xml:space="preserve">  </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lang w:val="es-ES_tradnl"/>
        </w:rPr>
        <w:t>FERREACEROS Y MATERIALES DE GUADALAJARA, S.A. DE C.V. las partidas: 1, 2, 5, 7, 8, 9, 14, 20, 24, 25, 29, 33, 35, 36, 37, 50, 51, 52, 53, 54, 55, 56, 57, 58, 59, 64, 65, 66, 67, 68, 69, 70, 72, 73, 74, 75, 76, 80, 83, 84, 85, 86, 88, 90, 95, 97, 98, 102, 106, 107, 110, 112, 115, 121, 122, 123, 127, 129, 131, 133, 136 y 137.</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lang w:val="es-ES_tradnl"/>
        </w:rPr>
        <w:lastRenderedPageBreak/>
        <w:t xml:space="preserve">Así mismo el área requirente solicita al Comité de Adquisiciones que las partidas 20, 33, 90, 110 y 112 se asignen a la única propuesta presentada, debido a que son artículos metálicos necesarios para el buen funcionamiento operativo del Rastro Municipal.                                                                                                                                                                            </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b/>
          <w:lang w:val="es-ES_tradnl"/>
        </w:rPr>
        <w:t xml:space="preserve">                                                                                                                                                                                                                                                                          </w:t>
      </w:r>
      <w:r w:rsidRPr="00B96591">
        <w:rPr>
          <w:rFonts w:asciiTheme="minorHAnsi" w:hAnsiTheme="minorHAnsi" w:cstheme="minorHAnsi"/>
          <w:lang w:val="es-ES_tradnl"/>
        </w:rPr>
        <w:t xml:space="preserve">Cabe señalar, lo correspondiente a las partidas 13, 38, 39, 40, 41, 42, 43, 44, 45, 63, 71, 77, 78, 79, 87, 89, 91, 92, 93, 99, 101, 103, 114, 125, 128 y 139  por no encontrarse dentro del presupuesto de la media del estudio de mercado conforme al Art. 71 de la Ley de Compras Gubernamentales, Enajenaciones y Contratación de Servicios del Estado de Jalisco y sus Municipios, se declaran desiertas, por lo que se solicita se inviten a una siguiente ronda sin concurrencia de Comité de Adquisiciones, haciendo hincapié en la necesidad que esta Dirección tiene de contar con dichos artículos metálicos descritos en las partidas anteriormente señaladas.        </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r w:rsidRPr="00B9659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Pr="00B96591" w:rsidRDefault="00B96591" w:rsidP="00B96591">
      <w:pPr>
        <w:shd w:val="clear" w:color="auto" w:fill="FFFFFF"/>
        <w:spacing w:after="100" w:afterAutospacing="1"/>
        <w:contextualSpacing/>
        <w:jc w:val="both"/>
        <w:rPr>
          <w:rFonts w:asciiTheme="minorHAnsi" w:hAnsiTheme="minorHAnsi" w:cstheme="minorHAnsi"/>
          <w:b/>
          <w:sz w:val="28"/>
          <w:lang w:val="es-ES_tradnl"/>
        </w:rPr>
      </w:pPr>
      <w:r w:rsidRPr="00B96591">
        <w:rPr>
          <w:rFonts w:asciiTheme="minorHAnsi" w:hAnsiTheme="minorHAnsi" w:cstheme="minorHAnsi"/>
          <w:b/>
          <w:bCs/>
        </w:rPr>
        <w:t xml:space="preserve">PROVEEDOR DE INSUMOS PARA LA CONSTRUCCIÓN, S.A. DE C.V., POR UN MOTO TOTAL DE </w:t>
      </w:r>
      <w:r w:rsidRPr="00B96591">
        <w:rPr>
          <w:rFonts w:asciiTheme="minorHAnsi" w:hAnsiTheme="minorHAnsi" w:cstheme="minorHAnsi"/>
          <w:b/>
          <w:color w:val="000000"/>
        </w:rPr>
        <w:t xml:space="preserve">$593,820.31 </w:t>
      </w:r>
    </w:p>
    <w:p w:rsidR="00B96591" w:rsidRPr="00B96591" w:rsidRDefault="00B96591" w:rsidP="00B96591">
      <w:pPr>
        <w:shd w:val="clear" w:color="auto" w:fill="FFFFFF"/>
        <w:spacing w:after="100" w:afterAutospacing="1"/>
        <w:contextualSpacing/>
        <w:jc w:val="both"/>
        <w:rPr>
          <w:rFonts w:asciiTheme="minorHAnsi" w:hAnsiTheme="minorHAnsi" w:cstheme="minorHAnsi"/>
          <w:lang w:val="es-ES_tradnl"/>
        </w:rPr>
      </w:pPr>
    </w:p>
    <w:p w:rsidR="00B96591" w:rsidRDefault="00B96591" w:rsidP="00B96591">
      <w:pPr>
        <w:shd w:val="clear" w:color="auto" w:fill="FFFFFF"/>
        <w:spacing w:after="100" w:afterAutospacing="1"/>
        <w:contextualSpacing/>
        <w:jc w:val="both"/>
        <w:rPr>
          <w:rFonts w:asciiTheme="minorHAnsi" w:hAnsiTheme="minorHAnsi" w:cstheme="minorHAnsi"/>
          <w:b/>
          <w:color w:val="000000"/>
        </w:rPr>
      </w:pPr>
      <w:r w:rsidRPr="00B96591">
        <w:rPr>
          <w:rFonts w:asciiTheme="minorHAnsi" w:hAnsiTheme="minorHAnsi" w:cstheme="minorHAnsi"/>
          <w:b/>
          <w:bCs/>
        </w:rPr>
        <w:t>FERREACEROS Y MATERIALES DE GUADALAJARA, SA. DE C.V., POR UN MONTO TOTAL DE $</w:t>
      </w:r>
      <w:r w:rsidRPr="00B96591">
        <w:rPr>
          <w:rFonts w:asciiTheme="minorHAnsi" w:hAnsiTheme="minorHAnsi" w:cstheme="minorHAnsi"/>
          <w:b/>
          <w:color w:val="000000"/>
        </w:rPr>
        <w:t xml:space="preserve">576,749.68 </w:t>
      </w:r>
    </w:p>
    <w:p w:rsidR="00B96591" w:rsidRPr="00B96591" w:rsidRDefault="00B96591" w:rsidP="00B96591">
      <w:pPr>
        <w:shd w:val="clear" w:color="auto" w:fill="FFFFFF"/>
        <w:spacing w:after="100" w:afterAutospacing="1"/>
        <w:contextualSpacing/>
        <w:jc w:val="both"/>
        <w:rPr>
          <w:rFonts w:asciiTheme="minorHAnsi" w:hAnsiTheme="minorHAnsi" w:cstheme="minorHAnsi"/>
          <w:b/>
          <w:bCs/>
        </w:rPr>
      </w:pPr>
    </w:p>
    <w:p w:rsidR="00B96591" w:rsidRPr="00B96591" w:rsidRDefault="00B96591" w:rsidP="00B9659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B96591">
        <w:rPr>
          <w:rFonts w:asciiTheme="minorHAnsi" w:hAnsiTheme="minorHAnsi" w:cstheme="minorHAnsi"/>
          <w:color w:val="000000"/>
          <w:lang w:eastAsia="es-MX"/>
        </w:rPr>
        <w:t>La convocante tendrá 10 días hábiles para emitir la orden de compra / pedido posterior a la emisión del fallo.</w:t>
      </w:r>
    </w:p>
    <w:p w:rsidR="00B96591" w:rsidRPr="00B96591" w:rsidRDefault="00B96591" w:rsidP="00B9659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B96591" w:rsidRDefault="00B96591" w:rsidP="00B96591">
      <w:pPr>
        <w:shd w:val="clear" w:color="auto" w:fill="FFFFFF"/>
        <w:spacing w:line="253" w:lineRule="atLeast"/>
        <w:jc w:val="both"/>
        <w:rPr>
          <w:rFonts w:asciiTheme="minorHAnsi" w:hAnsiTheme="minorHAnsi" w:cstheme="minorHAnsi"/>
          <w:color w:val="000000"/>
          <w:lang w:eastAsia="es-MX"/>
        </w:rPr>
      </w:pPr>
      <w:r w:rsidRPr="00B9659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B96591" w:rsidRPr="00B96591" w:rsidRDefault="00B96591" w:rsidP="00B96591">
      <w:pPr>
        <w:shd w:val="clear" w:color="auto" w:fill="FFFFFF"/>
        <w:spacing w:line="253" w:lineRule="atLeast"/>
        <w:jc w:val="both"/>
        <w:rPr>
          <w:rFonts w:asciiTheme="minorHAnsi" w:hAnsiTheme="minorHAnsi" w:cstheme="minorHAnsi"/>
          <w:color w:val="000000"/>
          <w:lang w:eastAsia="es-MX"/>
        </w:rPr>
      </w:pPr>
    </w:p>
    <w:p w:rsidR="00B96591" w:rsidRDefault="00B96591" w:rsidP="00B96591">
      <w:pPr>
        <w:shd w:val="clear" w:color="auto" w:fill="FFFFFF"/>
        <w:spacing w:line="253" w:lineRule="atLeast"/>
        <w:jc w:val="both"/>
        <w:rPr>
          <w:rFonts w:asciiTheme="minorHAnsi" w:hAnsiTheme="minorHAnsi" w:cstheme="minorHAnsi"/>
          <w:color w:val="000000"/>
          <w:lang w:eastAsia="es-MX"/>
        </w:rPr>
      </w:pPr>
      <w:r w:rsidRPr="00B9659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B96591" w:rsidRPr="00B96591" w:rsidRDefault="00B96591" w:rsidP="00B96591">
      <w:pPr>
        <w:shd w:val="clear" w:color="auto" w:fill="FFFFFF"/>
        <w:spacing w:line="253" w:lineRule="atLeast"/>
        <w:jc w:val="both"/>
        <w:rPr>
          <w:rFonts w:asciiTheme="minorHAnsi" w:hAnsiTheme="minorHAnsi" w:cstheme="minorHAnsi"/>
          <w:color w:val="000000"/>
          <w:lang w:eastAsia="es-MX"/>
        </w:rPr>
      </w:pPr>
    </w:p>
    <w:p w:rsidR="00B96591" w:rsidRPr="00B96591" w:rsidRDefault="00B96591" w:rsidP="00B96591">
      <w:pPr>
        <w:shd w:val="clear" w:color="auto" w:fill="FFFFFF"/>
        <w:spacing w:line="276" w:lineRule="atLeast"/>
        <w:jc w:val="both"/>
        <w:rPr>
          <w:rFonts w:asciiTheme="minorHAnsi" w:hAnsiTheme="minorHAnsi" w:cstheme="minorHAnsi"/>
          <w:color w:val="000000"/>
          <w:lang w:eastAsia="es-MX"/>
        </w:rPr>
      </w:pPr>
      <w:r w:rsidRPr="00B9659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B96591" w:rsidRPr="00B96591" w:rsidRDefault="00B96591" w:rsidP="00B96591">
      <w:pPr>
        <w:shd w:val="clear" w:color="auto" w:fill="FFFFFF"/>
        <w:spacing w:line="276" w:lineRule="atLeast"/>
        <w:jc w:val="both"/>
        <w:rPr>
          <w:rFonts w:asciiTheme="minorHAnsi" w:hAnsiTheme="minorHAnsi" w:cstheme="minorHAnsi"/>
          <w:color w:val="000000"/>
          <w:lang w:eastAsia="es-MX"/>
        </w:rPr>
      </w:pPr>
    </w:p>
    <w:p w:rsidR="00B96591" w:rsidRPr="00B96591" w:rsidRDefault="00B96591" w:rsidP="00B96591">
      <w:pPr>
        <w:shd w:val="clear" w:color="auto" w:fill="FFFFFF"/>
        <w:spacing w:line="276" w:lineRule="atLeast"/>
        <w:jc w:val="both"/>
        <w:rPr>
          <w:rFonts w:asciiTheme="minorHAnsi" w:hAnsiTheme="minorHAnsi" w:cstheme="minorHAnsi"/>
          <w:color w:val="000000"/>
          <w:lang w:eastAsia="es-MX"/>
        </w:rPr>
      </w:pPr>
      <w:r w:rsidRPr="00B96591">
        <w:rPr>
          <w:rFonts w:asciiTheme="minorHAnsi" w:hAnsiTheme="minorHAnsi" w:cstheme="minorHAnsi"/>
          <w:color w:val="000000"/>
          <w:lang w:eastAsia="es-MX"/>
        </w:rPr>
        <w:lastRenderedPageBreak/>
        <w:t xml:space="preserve">El área requirente será la responsable de elaborar los trámites administrativos correspondientes para solicitar la elaboración del </w:t>
      </w:r>
      <w:proofErr w:type="gramStart"/>
      <w:r w:rsidRPr="00B96591">
        <w:rPr>
          <w:rFonts w:asciiTheme="minorHAnsi" w:hAnsiTheme="minorHAnsi" w:cstheme="minorHAnsi"/>
          <w:color w:val="000000"/>
          <w:lang w:eastAsia="es-MX"/>
        </w:rPr>
        <w:t>contrato</w:t>
      </w:r>
      <w:proofErr w:type="gramEnd"/>
      <w:r w:rsidRPr="00B96591">
        <w:rPr>
          <w:rFonts w:asciiTheme="minorHAnsi" w:hAnsiTheme="minorHAnsi" w:cstheme="minorHAnsi"/>
          <w:color w:val="000000"/>
          <w:lang w:eastAsia="es-MX"/>
        </w:rPr>
        <w:t xml:space="preserve"> así como el seguimiento del trámite de pago correspondiente.</w:t>
      </w:r>
    </w:p>
    <w:p w:rsidR="00B96591" w:rsidRPr="00B96591" w:rsidRDefault="00B96591" w:rsidP="00B96591">
      <w:pPr>
        <w:shd w:val="clear" w:color="auto" w:fill="FFFFFF"/>
        <w:spacing w:line="276" w:lineRule="atLeast"/>
        <w:jc w:val="both"/>
        <w:rPr>
          <w:rFonts w:asciiTheme="minorHAnsi" w:hAnsiTheme="minorHAnsi" w:cstheme="minorHAnsi"/>
          <w:color w:val="000000"/>
          <w:lang w:eastAsia="es-MX"/>
        </w:rPr>
      </w:pPr>
    </w:p>
    <w:p w:rsidR="008D4177" w:rsidRDefault="00B96591" w:rsidP="00B9659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B96591">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B96591">
        <w:rPr>
          <w:rFonts w:asciiTheme="minorHAnsi" w:hAnsiTheme="minorHAnsi" w:cstheme="minorHAnsi"/>
          <w:color w:val="000000"/>
          <w:shd w:val="clear" w:color="auto" w:fill="FFFFFF"/>
          <w:lang w:eastAsia="es-MX"/>
        </w:rPr>
        <w:t>relativos  del</w:t>
      </w:r>
      <w:proofErr w:type="gramEnd"/>
      <w:r w:rsidRPr="00B96591">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0652A8" w:rsidRPr="00B96591" w:rsidRDefault="000652A8" w:rsidP="00B9659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D4177" w:rsidRPr="008D4177" w:rsidRDefault="00C30E79"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w:t>
      </w:r>
      <w:r w:rsidR="00975371" w:rsidRPr="008D4177">
        <w:rPr>
          <w:rFonts w:asciiTheme="minorHAnsi" w:hAnsiTheme="minorHAnsi" w:cstheme="minorHAnsi"/>
        </w:rPr>
        <w:t>, representante suplente del Presidente del Comité de Adquisiciones, comenta de</w:t>
      </w:r>
      <w:r w:rsidR="00975371" w:rsidRPr="008D4177">
        <w:rPr>
          <w:rFonts w:asciiTheme="minorHAnsi" w:hAnsiTheme="minorHAnsi" w:cstheme="minorHAnsi"/>
          <w:lang w:val="es-ES"/>
        </w:rPr>
        <w:t xml:space="preserve"> </w:t>
      </w:r>
      <w:r w:rsidR="00975371" w:rsidRPr="008D4177">
        <w:rPr>
          <w:rFonts w:asciiTheme="minorHAnsi" w:hAnsiTheme="minorHAnsi" w:cstheme="minorHAnsi"/>
        </w:rPr>
        <w:t>conformidad</w:t>
      </w:r>
      <w:r w:rsidR="008D4177"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008D4177" w:rsidRPr="008D4177">
        <w:rPr>
          <w:rFonts w:asciiTheme="minorHAnsi" w:hAnsiTheme="minorHAnsi" w:cstheme="minorHAnsi"/>
        </w:rPr>
        <w:t>del proveedor</w:t>
      </w:r>
      <w:r w:rsidR="00B96591">
        <w:rPr>
          <w:rFonts w:asciiTheme="minorHAnsi" w:hAnsiTheme="minorHAnsi" w:cstheme="minorHAnsi"/>
        </w:rPr>
        <w:t>,</w:t>
      </w:r>
      <w:r w:rsidR="008D4177" w:rsidRPr="008D4177">
        <w:rPr>
          <w:rFonts w:asciiTheme="minorHAnsi" w:hAnsiTheme="minorHAnsi" w:cstheme="minorHAnsi"/>
          <w:b/>
        </w:rPr>
        <w:t xml:space="preserve"> </w:t>
      </w:r>
      <w:r w:rsidR="00B96591" w:rsidRPr="00B96591">
        <w:rPr>
          <w:rFonts w:asciiTheme="minorHAnsi" w:hAnsiTheme="minorHAnsi" w:cstheme="minorHAnsi"/>
          <w:b/>
        </w:rPr>
        <w:t xml:space="preserve">Proveedor de Insumos para la Construcción, S.A. de C.V. y </w:t>
      </w:r>
      <w:proofErr w:type="spellStart"/>
      <w:r w:rsidR="00B96591" w:rsidRPr="00B96591">
        <w:rPr>
          <w:rFonts w:asciiTheme="minorHAnsi" w:hAnsiTheme="minorHAnsi" w:cstheme="minorHAnsi"/>
          <w:b/>
        </w:rPr>
        <w:t>Ferreaceros</w:t>
      </w:r>
      <w:proofErr w:type="spellEnd"/>
      <w:r w:rsidR="00B96591" w:rsidRPr="00B96591">
        <w:rPr>
          <w:rFonts w:asciiTheme="minorHAnsi" w:hAnsiTheme="minorHAnsi" w:cstheme="minorHAnsi"/>
          <w:b/>
        </w:rPr>
        <w:t xml:space="preserve"> y Materiales de Guadalajara, S.A. de C.V., y las partidas  </w:t>
      </w:r>
      <w:r w:rsidR="00B96591" w:rsidRPr="00B96591">
        <w:rPr>
          <w:rFonts w:asciiTheme="minorHAnsi" w:hAnsiTheme="minorHAnsi" w:cstheme="minorHAnsi"/>
          <w:b/>
          <w:lang w:val="es-ES_tradnl"/>
        </w:rPr>
        <w:t>13, 38, 39, 40, 41, 42, 43, 44, 45, 63, 71, 77, 78, 79, 87, 89, 91, 92, 93, 99, 101, 103, 114, 125, 128 y 139  se inviten a una siguiente ronda sin concurrencia de Comité de Adquisiciones</w:t>
      </w:r>
      <w:r w:rsidR="008D4177" w:rsidRPr="00B96591">
        <w:rPr>
          <w:rFonts w:asciiTheme="minorHAnsi" w:hAnsiTheme="minorHAnsi" w:cstheme="minorHAnsi"/>
          <w:b/>
        </w:rPr>
        <w:t>.,</w:t>
      </w:r>
      <w:r w:rsidR="008D4177" w:rsidRPr="00B96591">
        <w:rPr>
          <w:rFonts w:asciiTheme="minorHAnsi" w:hAnsiTheme="minorHAnsi" w:cstheme="minorHAnsi"/>
        </w:rPr>
        <w:t xml:space="preserve"> </w:t>
      </w:r>
      <w:r w:rsidR="008D4177" w:rsidRPr="00B96591">
        <w:rPr>
          <w:rFonts w:asciiTheme="minorHAnsi" w:hAnsiTheme="minorHAnsi" w:cstheme="minorHAnsi"/>
          <w:lang w:val="es-ES_tradnl"/>
        </w:rPr>
        <w:t>los</w:t>
      </w:r>
      <w:r w:rsidR="008D4177" w:rsidRPr="008D4177">
        <w:rPr>
          <w:rFonts w:asciiTheme="minorHAnsi" w:hAnsiTheme="minorHAnsi" w:cstheme="minorHAnsi"/>
          <w:lang w:val="es-ES_tradnl"/>
        </w:rPr>
        <w:t xml:space="preserve"> que estén por la afirmativa, sírvanse manifestarlo levantando su mano.</w:t>
      </w:r>
    </w:p>
    <w:p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rsidR="0083706D" w:rsidRPr="008D4177" w:rsidRDefault="008D4177" w:rsidP="008D417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8D4177" w:rsidRPr="00B96591" w:rsidRDefault="008D4177" w:rsidP="008D4177">
      <w:pPr>
        <w:shd w:val="clear" w:color="auto" w:fill="FFFFFF"/>
        <w:spacing w:after="100" w:afterAutospacing="1"/>
        <w:contextualSpacing/>
        <w:jc w:val="both"/>
        <w:rPr>
          <w:rFonts w:asciiTheme="minorHAnsi" w:hAnsiTheme="minorHAnsi" w:cstheme="minorHAnsi"/>
        </w:rPr>
      </w:pP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eastAsia="es-MX"/>
        </w:rPr>
      </w:pPr>
      <w:r w:rsidRPr="00B96591">
        <w:rPr>
          <w:rFonts w:asciiTheme="minorHAnsi" w:eastAsiaTheme="minorEastAsia" w:hAnsiTheme="minorHAnsi" w:cstheme="minorHAnsi"/>
          <w:b/>
          <w:lang w:val="es-ES" w:eastAsia="es-MX"/>
        </w:rPr>
        <w:t>Se presenta el cuadro Número de Cuadro:</w:t>
      </w:r>
      <w:r w:rsidRPr="00B96591">
        <w:rPr>
          <w:rFonts w:asciiTheme="minorHAnsi" w:eastAsiaTheme="minorEastAsia" w:hAnsiTheme="minorHAnsi" w:cstheme="minorHAnsi"/>
          <w:lang w:val="es-ES" w:eastAsia="es-MX"/>
        </w:rPr>
        <w:t xml:space="preserve"> </w:t>
      </w:r>
      <w:r w:rsidRPr="00B96591">
        <w:rPr>
          <w:rFonts w:asciiTheme="minorHAnsi" w:eastAsiaTheme="minorEastAsia" w:hAnsiTheme="minorHAnsi" w:cstheme="minorHAnsi"/>
          <w:lang w:eastAsia="es-MX"/>
        </w:rPr>
        <w:t>04.17.2022</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 w:eastAsia="es-MX"/>
        </w:rPr>
      </w:pPr>
      <w:r w:rsidRPr="00B96591">
        <w:rPr>
          <w:rFonts w:asciiTheme="minorHAnsi" w:eastAsiaTheme="minorEastAsia" w:hAnsiTheme="minorHAnsi" w:cstheme="minorHAnsi"/>
          <w:b/>
          <w:lang w:val="es-ES" w:eastAsia="es-MX"/>
        </w:rPr>
        <w:t xml:space="preserve">Licitación Pública Nacional con Participación del Comité: </w:t>
      </w:r>
      <w:r w:rsidRPr="00B96591">
        <w:rPr>
          <w:rFonts w:asciiTheme="minorHAnsi" w:eastAsiaTheme="minorEastAsia" w:hAnsiTheme="minorHAnsi" w:cstheme="minorHAnsi"/>
          <w:lang w:val="es-ES" w:eastAsia="es-MX"/>
        </w:rPr>
        <w:t>202201380</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szCs w:val="22"/>
          <w:lang w:eastAsia="en-US"/>
        </w:rPr>
      </w:pPr>
      <w:r w:rsidRPr="00B96591">
        <w:rPr>
          <w:rFonts w:asciiTheme="minorHAnsi" w:eastAsiaTheme="minorEastAsia" w:hAnsiTheme="minorHAnsi" w:cstheme="minorHAnsi"/>
          <w:b/>
          <w:lang w:val="es-ES" w:eastAsia="es-MX"/>
        </w:rPr>
        <w:t xml:space="preserve">Área Requirente: </w:t>
      </w:r>
      <w:r w:rsidRPr="00B96591">
        <w:rPr>
          <w:rFonts w:asciiTheme="minorHAnsi" w:eastAsiaTheme="minorEastAsia" w:hAnsiTheme="minorHAnsi" w:cstheme="minorHAnsi"/>
          <w:lang w:val="es-ES" w:eastAsia="es-MX"/>
        </w:rPr>
        <w:t xml:space="preserve">Coordinación General de Cercanía Ciudadana </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 w:eastAsia="es-MX"/>
        </w:rPr>
      </w:pPr>
      <w:r w:rsidRPr="00B96591">
        <w:rPr>
          <w:rFonts w:asciiTheme="minorHAnsi" w:eastAsiaTheme="minorEastAsia" w:hAnsiTheme="minorHAnsi" w:cstheme="minorHAnsi"/>
          <w:b/>
          <w:lang w:val="es-ES" w:eastAsia="es-MX"/>
        </w:rPr>
        <w:t xml:space="preserve">Objeto de licitación: </w:t>
      </w:r>
      <w:r w:rsidRPr="00B96591">
        <w:rPr>
          <w:rFonts w:asciiTheme="minorHAnsi" w:eastAsiaTheme="minorEastAsia" w:hAnsiTheme="minorHAnsi" w:cstheme="minorHAnsi"/>
          <w:lang w:val="es-ES" w:eastAsia="es-MX"/>
        </w:rPr>
        <w:t>Servicio integral anual para el desarrollo del proyecto. ¨Zapopan te Activa¨. y/o multianual.</w:t>
      </w:r>
    </w:p>
    <w:p w:rsidR="00B96591" w:rsidRPr="00B96591" w:rsidRDefault="00B96591" w:rsidP="00B96591">
      <w:pPr>
        <w:shd w:val="clear" w:color="auto" w:fill="FFFFFF"/>
        <w:spacing w:after="100" w:afterAutospacing="1"/>
        <w:contextualSpacing/>
        <w:jc w:val="both"/>
        <w:rPr>
          <w:rFonts w:asciiTheme="minorHAnsi" w:eastAsiaTheme="minorEastAsia" w:hAnsiTheme="minorHAnsi" w:cstheme="minorHAnsi"/>
          <w:lang w:val="es-ES" w:eastAsia="es-MX"/>
        </w:rPr>
      </w:pPr>
    </w:p>
    <w:p w:rsidR="00B96591" w:rsidRPr="00B96591" w:rsidRDefault="00B96591" w:rsidP="00B96591">
      <w:pPr>
        <w:shd w:val="clear" w:color="auto" w:fill="FFFFFF"/>
        <w:spacing w:after="100" w:afterAutospacing="1"/>
        <w:contextualSpacing/>
        <w:jc w:val="both"/>
        <w:rPr>
          <w:rFonts w:asciiTheme="minorHAnsi" w:eastAsiaTheme="minorHAnsi" w:hAnsiTheme="minorHAnsi" w:cstheme="minorHAnsi"/>
          <w:lang w:eastAsia="en-US"/>
        </w:rPr>
      </w:pPr>
      <w:r w:rsidRPr="00B96591">
        <w:rPr>
          <w:rFonts w:asciiTheme="minorHAnsi" w:eastAsiaTheme="minorEastAsia" w:hAnsiTheme="minorHAnsi" w:cstheme="minorHAnsi"/>
          <w:b/>
          <w:lang w:val="es-ES" w:eastAsia="es-MX"/>
        </w:rPr>
        <w:t xml:space="preserve">Nota: </w:t>
      </w:r>
      <w:r w:rsidRPr="00B96591">
        <w:rPr>
          <w:rFonts w:asciiTheme="minorHAnsi" w:hAnsiTheme="minorHAnsi" w:cstheme="minorHAnsi"/>
        </w:rPr>
        <w:t xml:space="preserve">De conformidad al oficio CER.CIU/2022/0328 emitido por parte de la Coordinación General de Cercanía Ciudadana, en el que hace referencia que derivado de las observaciones realizadas por el Comité de Adquisiciones al cuadro 04.17/2022 de la sesión 17 ordinaria de fecha 22 de septiembre del 2022, en donde se pretendía adquirir un “Servicio Integral Anual para el Desarrollo del Proyecto Zapopan Te Activa. y/o Multianual”, se hace mención de lo siguiente: </w:t>
      </w:r>
    </w:p>
    <w:p w:rsidR="00B96591" w:rsidRPr="00B96591" w:rsidRDefault="00B96591" w:rsidP="00B96591">
      <w:pPr>
        <w:shd w:val="clear" w:color="auto" w:fill="FFFFFF"/>
        <w:spacing w:after="100" w:afterAutospacing="1"/>
        <w:contextualSpacing/>
        <w:jc w:val="both"/>
        <w:rPr>
          <w:rFonts w:asciiTheme="minorHAnsi" w:hAnsiTheme="minorHAnsi" w:cstheme="minorHAnsi"/>
        </w:rPr>
      </w:pPr>
    </w:p>
    <w:p w:rsidR="00B96591" w:rsidRPr="00B96591" w:rsidRDefault="00B96591" w:rsidP="00B96591">
      <w:pPr>
        <w:shd w:val="clear" w:color="auto" w:fill="FFFFFF"/>
        <w:spacing w:after="100" w:afterAutospacing="1"/>
        <w:contextualSpacing/>
        <w:jc w:val="both"/>
        <w:rPr>
          <w:rFonts w:asciiTheme="minorHAnsi" w:hAnsiTheme="minorHAnsi" w:cstheme="minorHAnsi"/>
        </w:rPr>
      </w:pPr>
      <w:r w:rsidRPr="00B96591">
        <w:rPr>
          <w:rFonts w:asciiTheme="minorHAnsi" w:hAnsiTheme="minorHAnsi" w:cstheme="minorHAnsi"/>
        </w:rPr>
        <w:t xml:space="preserve">Siguiendo las observaciones de los miembros del Comité y al existir una disparidad en las propuestas presentadas y lo establecido en bases, se confirma que el continuar con el proceso de licitación antes mencionado, ocasionaría que los objetivos no se cumplan y no se ejerza el recurso de manera </w:t>
      </w:r>
      <w:r w:rsidRPr="00B96591">
        <w:rPr>
          <w:rFonts w:asciiTheme="minorHAnsi" w:hAnsiTheme="minorHAnsi" w:cstheme="minorHAnsi"/>
        </w:rPr>
        <w:lastRenderedPageBreak/>
        <w:t xml:space="preserve">adecuada conforme a los resultados esperados, puesto que no es factible realizarlo según las condiciones actuales. </w:t>
      </w:r>
    </w:p>
    <w:p w:rsidR="00B96591" w:rsidRPr="00B96591" w:rsidRDefault="00B96591" w:rsidP="00B96591">
      <w:pPr>
        <w:shd w:val="clear" w:color="auto" w:fill="FFFFFF"/>
        <w:spacing w:after="100" w:afterAutospacing="1"/>
        <w:contextualSpacing/>
        <w:jc w:val="both"/>
        <w:rPr>
          <w:rFonts w:asciiTheme="minorHAnsi" w:hAnsiTheme="minorHAnsi" w:cstheme="minorHAnsi"/>
        </w:rPr>
      </w:pPr>
    </w:p>
    <w:p w:rsidR="00B96591" w:rsidRPr="00B96591" w:rsidRDefault="00B96591" w:rsidP="00B96591">
      <w:pPr>
        <w:shd w:val="clear" w:color="auto" w:fill="FFFFFF"/>
        <w:spacing w:after="100" w:afterAutospacing="1"/>
        <w:contextualSpacing/>
        <w:jc w:val="both"/>
        <w:rPr>
          <w:rFonts w:asciiTheme="minorHAnsi" w:hAnsiTheme="minorHAnsi" w:cstheme="minorHAnsi"/>
        </w:rPr>
      </w:pPr>
      <w:r w:rsidRPr="00B96591">
        <w:rPr>
          <w:rFonts w:asciiTheme="minorHAnsi" w:hAnsiTheme="minorHAnsi" w:cstheme="minorHAnsi"/>
        </w:rPr>
        <w:t>Por lo anterior y con base a un análisis exhaustivo y revisión a las propuestas presentadas, esta Coordinación General solicita la cancelación del presente proceso. Lo anterior, de acuerdo con el Artículo 86 del Reglamento de Compras, Enajenaciones y Contrataciones de Servicios del Municipio de Zapopan, Jalisco.</w:t>
      </w:r>
    </w:p>
    <w:p w:rsidR="00B96591" w:rsidRPr="00B96591" w:rsidRDefault="00B96591" w:rsidP="00B96591">
      <w:pPr>
        <w:shd w:val="clear" w:color="auto" w:fill="FFFFFF"/>
        <w:spacing w:after="100" w:afterAutospacing="1"/>
        <w:contextualSpacing/>
        <w:jc w:val="both"/>
        <w:rPr>
          <w:rFonts w:asciiTheme="minorHAnsi" w:hAnsiTheme="minorHAnsi" w:cstheme="minorHAnsi"/>
        </w:rPr>
      </w:pPr>
    </w:p>
    <w:p w:rsidR="00D52579" w:rsidRPr="00B96591" w:rsidRDefault="00B96591" w:rsidP="00B96591">
      <w:pPr>
        <w:shd w:val="clear" w:color="auto" w:fill="FFFFFF"/>
        <w:spacing w:after="100" w:afterAutospacing="1"/>
        <w:contextualSpacing/>
        <w:jc w:val="both"/>
        <w:rPr>
          <w:rFonts w:asciiTheme="minorHAnsi" w:hAnsiTheme="minorHAnsi" w:cstheme="minorHAnsi"/>
        </w:rPr>
      </w:pPr>
      <w:r w:rsidRPr="00B96591">
        <w:rPr>
          <w:rFonts w:asciiTheme="minorHAnsi" w:hAnsiTheme="minorHAnsi" w:cstheme="minorHAnsi"/>
        </w:rPr>
        <w:t>Cabe señalar que se llevará a cabo un nuevo análisis para considerar todos los aspectos y características técnicas necesarias a efecto de cumplir con todos los puntos necesarios para lograr el objetivo del proyecto, mismo que se presentará posteriormente al Comité de Adquisiciones. Debido a lo anterior, al persistir la necesidad de la adquisición de dichos servicios y en virtud de que no se tuvo claridad en cuanto a la prestación de los servicios y su vigencia se solicita su autorización para la realización de un nuevo estudio de mercado con nuevas bases.</w:t>
      </w:r>
    </w:p>
    <w:p w:rsidR="00B96591" w:rsidRDefault="00B96591" w:rsidP="00B96591">
      <w:pPr>
        <w:shd w:val="clear" w:color="auto" w:fill="FFFFFF"/>
        <w:spacing w:after="100" w:afterAutospacing="1"/>
        <w:contextualSpacing/>
        <w:jc w:val="both"/>
        <w:rPr>
          <w:rFonts w:asciiTheme="minorHAnsi" w:hAnsiTheme="minorHAnsi" w:cstheme="minorHAnsi"/>
        </w:rPr>
      </w:pPr>
    </w:p>
    <w:p w:rsidR="0078103E" w:rsidRDefault="0083706D" w:rsidP="0078103E">
      <w:pPr>
        <w:shd w:val="clear" w:color="auto" w:fill="FFFFFF"/>
        <w:spacing w:after="100" w:afterAutospacing="1"/>
        <w:contextualSpacing/>
        <w:jc w:val="both"/>
        <w:rPr>
          <w:rFonts w:cstheme="minorHAnsi"/>
          <w:lang w:val="es-ES_tradnl"/>
        </w:rPr>
      </w:pPr>
      <w:r w:rsidRPr="00FC0F2F">
        <w:rPr>
          <w:rFonts w:asciiTheme="minorHAnsi" w:hAnsiTheme="minorHAnsi" w:cstheme="minorHAnsi"/>
        </w:rPr>
        <w:t>Edmundo Antonio Amutio Villa, representante suplente del Presidente del Comité de Adquisiciones, comenta de</w:t>
      </w:r>
      <w:r w:rsidR="0078103E">
        <w:rPr>
          <w:rFonts w:asciiTheme="minorHAnsi" w:eastAsia="Cambria" w:hAnsiTheme="minorHAnsi" w:cstheme="minorHAnsi"/>
        </w:rPr>
        <w:t xml:space="preserve"> </w:t>
      </w:r>
      <w:r w:rsidR="0078103E" w:rsidRPr="0078103E">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por parte de los integrantes del Comité de Adquisiciones a favor </w:t>
      </w:r>
      <w:r w:rsidR="0078103E" w:rsidRPr="0078103E">
        <w:rPr>
          <w:rFonts w:asciiTheme="minorHAnsi" w:hAnsiTheme="minorHAnsi" w:cstheme="minorHAnsi"/>
        </w:rPr>
        <w:t>el</w:t>
      </w:r>
      <w:r w:rsidR="0078103E" w:rsidRPr="0078103E">
        <w:rPr>
          <w:rFonts w:asciiTheme="minorHAnsi" w:hAnsiTheme="minorHAnsi" w:cstheme="minorHAnsi"/>
          <w:b/>
        </w:rPr>
        <w:t xml:space="preserve"> declarar desierta y se proceda a la cancelación el presente proceso para efectos de que sea realizada una nueva investigación de mercado y licitación con nuevas bases, atendiendo a las observaciones realizadas, de conformidad al Artículo 86 y 87 del Reglamento de Compras Enajenaciones y Contrataciones de Servicios del Municipio de Zapopan. Jalisco,</w:t>
      </w:r>
      <w:r w:rsidR="0078103E" w:rsidRPr="0078103E">
        <w:rPr>
          <w:rFonts w:asciiTheme="minorHAnsi" w:hAnsiTheme="minorHAnsi" w:cstheme="minorHAnsi"/>
        </w:rPr>
        <w:t xml:space="preserve"> </w:t>
      </w:r>
      <w:r w:rsidR="0078103E" w:rsidRPr="0078103E">
        <w:rPr>
          <w:rFonts w:asciiTheme="minorHAnsi" w:hAnsiTheme="minorHAnsi" w:cstheme="minorHAnsi"/>
          <w:lang w:val="es-ES_tradnl"/>
        </w:rPr>
        <w:t>los que estén por la afirmativa, sírvanse manifestarlo levantando su mano.</w:t>
      </w:r>
    </w:p>
    <w:p w:rsidR="00FC0F2F" w:rsidRPr="00FC0F2F" w:rsidRDefault="00FC0F2F" w:rsidP="00FC0F2F">
      <w:pPr>
        <w:shd w:val="clear" w:color="auto" w:fill="FFFFFF"/>
        <w:spacing w:after="100" w:afterAutospacing="1"/>
        <w:contextualSpacing/>
        <w:jc w:val="both"/>
        <w:rPr>
          <w:rFonts w:asciiTheme="minorHAnsi" w:hAnsiTheme="minorHAnsi" w:cstheme="minorHAnsi"/>
          <w:lang w:val="es-ES_tradnl"/>
        </w:rPr>
      </w:pPr>
    </w:p>
    <w:p w:rsidR="00FC0F2F" w:rsidRPr="00FC0F2F" w:rsidRDefault="00FC0F2F" w:rsidP="00FC0F2F">
      <w:pPr>
        <w:shd w:val="clear" w:color="auto" w:fill="FFFFFF"/>
        <w:spacing w:after="100" w:afterAutospacing="1"/>
        <w:contextualSpacing/>
        <w:jc w:val="center"/>
        <w:rPr>
          <w:rFonts w:asciiTheme="minorHAnsi" w:hAnsiTheme="minorHAnsi" w:cstheme="minorHAnsi"/>
          <w:b/>
          <w:i/>
          <w:lang w:eastAsia="en-US"/>
        </w:rPr>
      </w:pPr>
      <w:r w:rsidRPr="00FC0F2F">
        <w:rPr>
          <w:rFonts w:asciiTheme="minorHAnsi" w:hAnsiTheme="minorHAnsi" w:cstheme="minorHAnsi"/>
          <w:b/>
          <w:i/>
        </w:rPr>
        <w:t>Aprobado por Unanimidad de votos por parte de los integrantes del Comité presentes</w:t>
      </w:r>
    </w:p>
    <w:p w:rsidR="00B96591" w:rsidRDefault="00B96591" w:rsidP="004E7E37">
      <w:pPr>
        <w:contextualSpacing/>
        <w:jc w:val="both"/>
        <w:rPr>
          <w:rFonts w:asciiTheme="minorHAnsi" w:hAnsiTheme="minorHAnsi" w:cstheme="minorHAnsi"/>
          <w:b/>
          <w:lang w:val="es-ES_tradnl"/>
        </w:rPr>
      </w:pPr>
    </w:p>
    <w:p w:rsidR="00B96591" w:rsidRDefault="00B96591" w:rsidP="004E7E37">
      <w:pPr>
        <w:contextualSpacing/>
        <w:jc w:val="both"/>
        <w:rPr>
          <w:rFonts w:asciiTheme="minorHAnsi" w:hAnsiTheme="minorHAnsi" w:cstheme="minorHAnsi"/>
          <w:b/>
          <w:lang w:val="es-ES_tradnl"/>
        </w:rPr>
      </w:pPr>
    </w:p>
    <w:p w:rsidR="004E7E37" w:rsidRDefault="004E7E37" w:rsidP="004E7E37">
      <w:pPr>
        <w:contextualSpacing/>
        <w:jc w:val="both"/>
        <w:rPr>
          <w:rFonts w:asciiTheme="minorHAnsi" w:hAnsiTheme="minorHAnsi" w:cstheme="minorHAnsi"/>
          <w:b/>
          <w:lang w:val="es-ES_tradnl"/>
        </w:rPr>
      </w:pPr>
      <w:r w:rsidRPr="00205F9D">
        <w:rPr>
          <w:rFonts w:asciiTheme="minorHAnsi" w:hAnsiTheme="minorHAnsi" w:cstheme="minorHAnsi"/>
          <w:b/>
          <w:lang w:val="es-ES_tradnl"/>
        </w:rPr>
        <w:t xml:space="preserve">Inciso 2 de la Agenda de Trabajo </w:t>
      </w:r>
    </w:p>
    <w:p w:rsidR="004E7E37" w:rsidRDefault="004E7E37" w:rsidP="004E7E37">
      <w:pPr>
        <w:contextualSpacing/>
        <w:jc w:val="both"/>
        <w:rPr>
          <w:rFonts w:asciiTheme="minorHAnsi" w:hAnsiTheme="minorHAnsi" w:cstheme="minorHAnsi"/>
          <w:b/>
          <w:lang w:val="es-ES_tradnl"/>
        </w:rPr>
      </w:pPr>
    </w:p>
    <w:p w:rsidR="004E7E37" w:rsidRDefault="004E7E37" w:rsidP="004E7E37">
      <w:pPr>
        <w:pStyle w:val="Prrafodelista"/>
        <w:numPr>
          <w:ilvl w:val="0"/>
          <w:numId w:val="16"/>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Pr>
          <w:rFonts w:asciiTheme="minorHAnsi" w:hAnsiTheme="minorHAnsi" w:cstheme="minorHAnsi"/>
          <w:b/>
          <w:lang w:val="es-ES_tradnl"/>
        </w:rPr>
        <w:t>,</w:t>
      </w:r>
      <w:r w:rsidRPr="00205F9D">
        <w:rPr>
          <w:rFonts w:asciiTheme="minorHAnsi" w:hAnsiTheme="minorHAnsi" w:cstheme="minorHAnsi"/>
          <w:b/>
          <w:lang w:val="es-ES_tradnl"/>
        </w:rPr>
        <w:t xml:space="preserve"> III </w:t>
      </w:r>
      <w:r>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4E7E37" w:rsidRDefault="004E7E37" w:rsidP="00B10345">
      <w:pPr>
        <w:jc w:val="both"/>
        <w:rPr>
          <w:rFonts w:asciiTheme="minorHAnsi" w:hAnsiTheme="minorHAnsi" w:cstheme="minorHAnsi"/>
          <w:b/>
          <w:i/>
          <w:lang w:eastAsia="en-US"/>
        </w:rPr>
      </w:pPr>
    </w:p>
    <w:tbl>
      <w:tblPr>
        <w:tblW w:w="9985" w:type="dxa"/>
        <w:tblInd w:w="75" w:type="dxa"/>
        <w:tblLayout w:type="fixed"/>
        <w:tblCellMar>
          <w:left w:w="70" w:type="dxa"/>
          <w:right w:w="70" w:type="dxa"/>
        </w:tblCellMar>
        <w:tblLook w:val="04A0" w:firstRow="1" w:lastRow="0" w:firstColumn="1" w:lastColumn="0" w:noHBand="0" w:noVBand="1"/>
      </w:tblPr>
      <w:tblGrid>
        <w:gridCol w:w="846"/>
        <w:gridCol w:w="1276"/>
        <w:gridCol w:w="1275"/>
        <w:gridCol w:w="1134"/>
        <w:gridCol w:w="1276"/>
        <w:gridCol w:w="1134"/>
        <w:gridCol w:w="1653"/>
        <w:gridCol w:w="1391"/>
      </w:tblGrid>
      <w:tr w:rsidR="00037672" w:rsidRPr="00037672" w:rsidTr="00C4577F">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lastRenderedPageBreak/>
              <w:t>NÚMERO</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t>No. DE OFICIO DE LA DEPENDENCIA</w:t>
            </w:r>
          </w:p>
        </w:tc>
        <w:tc>
          <w:tcPr>
            <w:tcW w:w="1275" w:type="dxa"/>
            <w:tcBorders>
              <w:top w:val="single" w:sz="4" w:space="0" w:color="auto"/>
              <w:left w:val="nil"/>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t>REQUISICIÓN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t>AREA REQUIRENTE</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t>MONTO TOTAL SIN I.V.A. Y SIN RETENCIÓN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t>PROVEEDOR</w:t>
            </w:r>
          </w:p>
        </w:tc>
        <w:tc>
          <w:tcPr>
            <w:tcW w:w="1653" w:type="dxa"/>
            <w:tcBorders>
              <w:top w:val="single" w:sz="4" w:space="0" w:color="auto"/>
              <w:left w:val="nil"/>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t>MOTIVO</w:t>
            </w:r>
          </w:p>
        </w:tc>
        <w:tc>
          <w:tcPr>
            <w:tcW w:w="1391" w:type="dxa"/>
            <w:tcBorders>
              <w:top w:val="single" w:sz="4" w:space="0" w:color="auto"/>
              <w:left w:val="nil"/>
              <w:bottom w:val="single" w:sz="4" w:space="0" w:color="auto"/>
              <w:right w:val="single" w:sz="4" w:space="0" w:color="auto"/>
            </w:tcBorders>
            <w:shd w:val="clear" w:color="000000" w:fill="ED7D31"/>
            <w:vAlign w:val="center"/>
            <w:hideMark/>
          </w:tcPr>
          <w:p w:rsidR="00B96591" w:rsidRPr="00B96591" w:rsidRDefault="00B96591" w:rsidP="00B96591">
            <w:pPr>
              <w:jc w:val="center"/>
              <w:rPr>
                <w:rFonts w:ascii="Calibri" w:hAnsi="Calibri" w:cs="Calibri"/>
                <w:b/>
                <w:bCs/>
                <w:sz w:val="18"/>
                <w:szCs w:val="18"/>
                <w:u w:val="single"/>
                <w:lang w:eastAsia="es-MX"/>
              </w:rPr>
            </w:pPr>
            <w:r w:rsidRPr="00B96591">
              <w:rPr>
                <w:rFonts w:ascii="Calibri" w:hAnsi="Calibri" w:cs="Calibri"/>
                <w:b/>
                <w:bCs/>
                <w:sz w:val="18"/>
                <w:szCs w:val="18"/>
                <w:u w:val="single"/>
                <w:lang w:eastAsia="es-MX"/>
              </w:rPr>
              <w:t>VOTACIÓN PRESIDENTE</w:t>
            </w:r>
          </w:p>
        </w:tc>
      </w:tr>
      <w:tr w:rsidR="00037672" w:rsidRPr="00037672" w:rsidTr="00C4577F">
        <w:trPr>
          <w:trHeight w:val="5477"/>
        </w:trPr>
        <w:tc>
          <w:tcPr>
            <w:tcW w:w="846" w:type="dxa"/>
            <w:tcBorders>
              <w:top w:val="nil"/>
              <w:left w:val="single" w:sz="4" w:space="0" w:color="auto"/>
              <w:bottom w:val="single" w:sz="4" w:space="0" w:color="auto"/>
              <w:right w:val="single" w:sz="4" w:space="0" w:color="auto"/>
            </w:tcBorders>
            <w:shd w:val="clear" w:color="000000" w:fill="F8CBAD"/>
            <w:hideMark/>
          </w:tcPr>
          <w:p w:rsidR="00B96591" w:rsidRPr="00B96591" w:rsidRDefault="00B96591" w:rsidP="00B96591">
            <w:pPr>
              <w:jc w:val="center"/>
              <w:rPr>
                <w:rFonts w:ascii="Calibri" w:hAnsi="Calibri" w:cs="Calibri"/>
                <w:color w:val="000000"/>
                <w:sz w:val="18"/>
                <w:szCs w:val="18"/>
                <w:lang w:eastAsia="es-MX"/>
              </w:rPr>
            </w:pPr>
            <w:r w:rsidRPr="00B96591">
              <w:rPr>
                <w:rFonts w:ascii="Calibri" w:hAnsi="Calibri" w:cs="Calibri"/>
                <w:color w:val="000000"/>
                <w:sz w:val="18"/>
                <w:szCs w:val="18"/>
                <w:lang w:eastAsia="es-MX"/>
              </w:rPr>
              <w:t>A</w:t>
            </w:r>
            <w:r w:rsidR="00C4577F" w:rsidRPr="00B96591">
              <w:rPr>
                <w:rFonts w:ascii="Calibri" w:hAnsi="Calibri" w:cs="Calibri"/>
                <w:color w:val="000000"/>
                <w:sz w:val="18"/>
                <w:szCs w:val="18"/>
                <w:lang w:eastAsia="es-MX"/>
              </w:rPr>
              <w:t>1 Fracción</w:t>
            </w:r>
            <w:r w:rsidRPr="00B96591">
              <w:rPr>
                <w:rFonts w:ascii="Calibri" w:hAnsi="Calibri" w:cs="Calibri"/>
                <w:color w:val="000000"/>
                <w:sz w:val="18"/>
                <w:szCs w:val="18"/>
                <w:lang w:eastAsia="es-MX"/>
              </w:rPr>
              <w:t xml:space="preserve"> I </w:t>
            </w:r>
          </w:p>
        </w:tc>
        <w:tc>
          <w:tcPr>
            <w:tcW w:w="1276" w:type="dxa"/>
            <w:tcBorders>
              <w:top w:val="nil"/>
              <w:left w:val="nil"/>
              <w:bottom w:val="single" w:sz="4" w:space="0" w:color="auto"/>
              <w:right w:val="single" w:sz="4" w:space="0" w:color="auto"/>
            </w:tcBorders>
            <w:shd w:val="clear" w:color="000000" w:fill="F8CBAD"/>
            <w:hideMark/>
          </w:tcPr>
          <w:p w:rsidR="00B96591" w:rsidRPr="00B96591" w:rsidRDefault="00B96591" w:rsidP="00B96591">
            <w:pPr>
              <w:jc w:val="center"/>
              <w:rPr>
                <w:rFonts w:ascii="Calibri" w:hAnsi="Calibri" w:cs="Calibri"/>
                <w:sz w:val="18"/>
                <w:szCs w:val="18"/>
                <w:lang w:eastAsia="es-MX"/>
              </w:rPr>
            </w:pPr>
            <w:r w:rsidRPr="00B96591">
              <w:rPr>
                <w:rFonts w:ascii="Calibri" w:hAnsi="Calibri" w:cs="Calibri"/>
                <w:sz w:val="18"/>
                <w:szCs w:val="18"/>
                <w:lang w:eastAsia="es-MX"/>
              </w:rPr>
              <w:t>1690/2022/348</w:t>
            </w:r>
          </w:p>
        </w:tc>
        <w:tc>
          <w:tcPr>
            <w:tcW w:w="1275" w:type="dxa"/>
            <w:tcBorders>
              <w:top w:val="nil"/>
              <w:left w:val="nil"/>
              <w:bottom w:val="single" w:sz="4" w:space="0" w:color="auto"/>
              <w:right w:val="single" w:sz="4" w:space="0" w:color="auto"/>
            </w:tcBorders>
            <w:shd w:val="clear" w:color="000000" w:fill="F8CBAD"/>
            <w:noWrap/>
            <w:hideMark/>
          </w:tcPr>
          <w:p w:rsidR="00B96591" w:rsidRPr="00B96591" w:rsidRDefault="00B96591" w:rsidP="00B96591">
            <w:pPr>
              <w:jc w:val="center"/>
              <w:rPr>
                <w:rFonts w:ascii="Calibri" w:hAnsi="Calibri" w:cs="Calibri"/>
                <w:color w:val="000000"/>
                <w:sz w:val="18"/>
                <w:szCs w:val="18"/>
                <w:lang w:eastAsia="es-MX"/>
              </w:rPr>
            </w:pPr>
            <w:r w:rsidRPr="00B96591">
              <w:rPr>
                <w:rFonts w:ascii="Calibri" w:hAnsi="Calibri" w:cs="Calibri"/>
                <w:color w:val="000000"/>
                <w:sz w:val="18"/>
                <w:szCs w:val="18"/>
                <w:lang w:eastAsia="es-MX"/>
              </w:rPr>
              <w:t>202201413</w:t>
            </w:r>
          </w:p>
        </w:tc>
        <w:tc>
          <w:tcPr>
            <w:tcW w:w="1134"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Dirección de Pavimentos adscrita a la Coordinación General de Servicios Municipales</w:t>
            </w:r>
          </w:p>
        </w:tc>
        <w:tc>
          <w:tcPr>
            <w:tcW w:w="1276" w:type="dxa"/>
            <w:tcBorders>
              <w:top w:val="nil"/>
              <w:left w:val="nil"/>
              <w:bottom w:val="single" w:sz="4" w:space="0" w:color="auto"/>
              <w:right w:val="single" w:sz="4" w:space="0" w:color="auto"/>
            </w:tcBorders>
            <w:shd w:val="clear" w:color="000000" w:fill="F8CBAD"/>
            <w:noWrap/>
            <w:hideMark/>
          </w:tcPr>
          <w:p w:rsidR="00B96591" w:rsidRPr="00B96591" w:rsidRDefault="00B96591" w:rsidP="00B96591">
            <w:pPr>
              <w:jc w:val="right"/>
              <w:rPr>
                <w:rFonts w:ascii="Calibri" w:hAnsi="Calibri" w:cs="Calibri"/>
                <w:color w:val="000000"/>
                <w:sz w:val="18"/>
                <w:szCs w:val="18"/>
                <w:lang w:eastAsia="es-MX"/>
              </w:rPr>
            </w:pPr>
            <w:r w:rsidRPr="00B96591">
              <w:rPr>
                <w:rFonts w:ascii="Calibri" w:hAnsi="Calibri" w:cs="Calibri"/>
                <w:color w:val="000000"/>
                <w:sz w:val="18"/>
                <w:szCs w:val="18"/>
                <w:lang w:eastAsia="es-MX"/>
              </w:rPr>
              <w:t>$1,729,206.96</w:t>
            </w:r>
          </w:p>
        </w:tc>
        <w:tc>
          <w:tcPr>
            <w:tcW w:w="1134"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 xml:space="preserve"> </w:t>
            </w:r>
            <w:proofErr w:type="spellStart"/>
            <w:r w:rsidRPr="00B96591">
              <w:rPr>
                <w:rFonts w:ascii="Calibri" w:hAnsi="Calibri" w:cs="Calibri"/>
                <w:color w:val="000000"/>
                <w:sz w:val="18"/>
                <w:szCs w:val="18"/>
                <w:lang w:eastAsia="es-MX"/>
              </w:rPr>
              <w:t>Construmac</w:t>
            </w:r>
            <w:proofErr w:type="spellEnd"/>
            <w:r w:rsidRPr="00B96591">
              <w:rPr>
                <w:rFonts w:ascii="Calibri" w:hAnsi="Calibri" w:cs="Calibri"/>
                <w:color w:val="000000"/>
                <w:sz w:val="18"/>
                <w:szCs w:val="18"/>
                <w:lang w:eastAsia="es-MX"/>
              </w:rPr>
              <w:t xml:space="preserve">, S.A.P.I. de C.V. </w:t>
            </w:r>
          </w:p>
        </w:tc>
        <w:tc>
          <w:tcPr>
            <w:tcW w:w="1653"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 xml:space="preserve">Por parte de la Dirección de Pavimentos adscrita a la Coordinación General de Servicios Municipales se solicita la reparación y mantenimiento de los equipos con números económicos A0698 y A0699,  a favor del proveedor CONSTRUMAC, S.A.P.I. de C.V., los equipos en mención son indispensables para realizar las actividades dentro del programa de mantenimiento superficial; el cual consiste en retirar la carpeta asfáltica dañada y colocar una nueva para mejorar las vialidades del Municipio, al prescindir de estos equipos en buen funcionamiento provocaría retraso en las actividades programadas además de que incluirá el desperdicio de la mezcla asfáltica ya que es parte fundamental del proceso integral para lograr el retiro </w:t>
            </w:r>
            <w:r w:rsidRPr="00B96591">
              <w:rPr>
                <w:rFonts w:ascii="Calibri" w:hAnsi="Calibri" w:cs="Calibri"/>
                <w:color w:val="000000"/>
                <w:sz w:val="18"/>
                <w:szCs w:val="18"/>
                <w:lang w:eastAsia="es-MX"/>
              </w:rPr>
              <w:lastRenderedPageBreak/>
              <w:t xml:space="preserve">y la aplicación de la misma y reducir en la medida posible la generación de baches, malformaciones, fisuras y deterioro lo cual puede provocar accidentes viales que ponen en riesgo la ciudadanía tanto a conductores como peatones además el buen aspecto que representa una vialidad sana para nuestro Municipio,  el proveedor antes mencionado debido a que posee la titularidad por parte de la marca por lo que es el único que puede hacer la reparación y el mantenimiento, además de contar con el personal calificado por la marca del equipo. </w:t>
            </w:r>
          </w:p>
        </w:tc>
        <w:tc>
          <w:tcPr>
            <w:tcW w:w="1391"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lastRenderedPageBreak/>
              <w:t xml:space="preserve">Solicito su autorización del punto A1, los que </w:t>
            </w:r>
            <w:r w:rsidR="00C4577F" w:rsidRPr="00B96591">
              <w:rPr>
                <w:rFonts w:ascii="Calibri" w:hAnsi="Calibri" w:cs="Calibri"/>
                <w:color w:val="000000"/>
                <w:sz w:val="18"/>
                <w:szCs w:val="18"/>
                <w:lang w:eastAsia="es-MX"/>
              </w:rPr>
              <w:t>estén</w:t>
            </w:r>
            <w:r w:rsidRPr="00B96591">
              <w:rPr>
                <w:rFonts w:ascii="Calibri" w:hAnsi="Calibri" w:cs="Calibri"/>
                <w:color w:val="000000"/>
                <w:sz w:val="18"/>
                <w:szCs w:val="18"/>
                <w:lang w:eastAsia="es-MX"/>
              </w:rPr>
              <w:t xml:space="preserve"> por la afirmativa </w:t>
            </w:r>
            <w:r w:rsidR="00C4577F" w:rsidRPr="00B96591">
              <w:rPr>
                <w:rFonts w:ascii="Calibri" w:hAnsi="Calibri" w:cs="Calibri"/>
                <w:color w:val="000000"/>
                <w:sz w:val="18"/>
                <w:szCs w:val="18"/>
                <w:lang w:eastAsia="es-MX"/>
              </w:rPr>
              <w:t>sírvanse</w:t>
            </w:r>
            <w:r w:rsidRPr="00B96591">
              <w:rPr>
                <w:rFonts w:ascii="Calibri" w:hAnsi="Calibri" w:cs="Calibri"/>
                <w:color w:val="000000"/>
                <w:sz w:val="18"/>
                <w:szCs w:val="18"/>
                <w:lang w:eastAsia="es-MX"/>
              </w:rPr>
              <w:t xml:space="preserve"> </w:t>
            </w:r>
            <w:r w:rsidR="00C4577F" w:rsidRPr="00B96591">
              <w:rPr>
                <w:rFonts w:ascii="Calibri" w:hAnsi="Calibri" w:cs="Calibri"/>
                <w:color w:val="000000"/>
                <w:sz w:val="18"/>
                <w:szCs w:val="18"/>
                <w:lang w:eastAsia="es-MX"/>
              </w:rPr>
              <w:t>manifestándolo</w:t>
            </w:r>
            <w:r w:rsidRPr="00B96591">
              <w:rPr>
                <w:rFonts w:ascii="Calibri" w:hAnsi="Calibri" w:cs="Calibri"/>
                <w:color w:val="000000"/>
                <w:sz w:val="18"/>
                <w:szCs w:val="18"/>
                <w:lang w:eastAsia="es-MX"/>
              </w:rPr>
              <w:t xml:space="preserve"> levantando su mano.                 </w:t>
            </w:r>
            <w:r w:rsidR="000652A8">
              <w:rPr>
                <w:rFonts w:ascii="Calibri" w:hAnsi="Calibri" w:cs="Calibri"/>
                <w:color w:val="000000"/>
                <w:sz w:val="18"/>
                <w:szCs w:val="18"/>
                <w:lang w:eastAsia="es-MX"/>
              </w:rPr>
              <w:t>Aprobado por Unanimidad</w:t>
            </w:r>
            <w:r w:rsidRPr="00B96591">
              <w:rPr>
                <w:rFonts w:ascii="Calibri" w:hAnsi="Calibri" w:cs="Calibri"/>
                <w:color w:val="000000"/>
                <w:sz w:val="18"/>
                <w:szCs w:val="18"/>
                <w:lang w:eastAsia="es-MX"/>
              </w:rPr>
              <w:t xml:space="preserve"> de votos</w:t>
            </w:r>
          </w:p>
        </w:tc>
      </w:tr>
      <w:tr w:rsidR="00037672" w:rsidRPr="00037672" w:rsidTr="00C4577F">
        <w:trPr>
          <w:trHeight w:val="1934"/>
        </w:trPr>
        <w:tc>
          <w:tcPr>
            <w:tcW w:w="846" w:type="dxa"/>
            <w:tcBorders>
              <w:top w:val="nil"/>
              <w:left w:val="single" w:sz="4" w:space="0" w:color="auto"/>
              <w:bottom w:val="single" w:sz="4" w:space="0" w:color="auto"/>
              <w:right w:val="single" w:sz="4" w:space="0" w:color="auto"/>
            </w:tcBorders>
            <w:shd w:val="clear" w:color="000000" w:fill="F8CBAD"/>
            <w:hideMark/>
          </w:tcPr>
          <w:p w:rsidR="00B96591" w:rsidRPr="00B96591" w:rsidRDefault="00B96591" w:rsidP="00B96591">
            <w:pPr>
              <w:jc w:val="center"/>
              <w:rPr>
                <w:rFonts w:ascii="Calibri" w:hAnsi="Calibri" w:cs="Calibri"/>
                <w:color w:val="000000"/>
                <w:sz w:val="18"/>
                <w:szCs w:val="18"/>
                <w:lang w:eastAsia="es-MX"/>
              </w:rPr>
            </w:pPr>
            <w:r w:rsidRPr="00B96591">
              <w:rPr>
                <w:rFonts w:ascii="Calibri" w:hAnsi="Calibri" w:cs="Calibri"/>
                <w:color w:val="000000"/>
                <w:sz w:val="18"/>
                <w:szCs w:val="18"/>
                <w:lang w:eastAsia="es-MX"/>
              </w:rPr>
              <w:t>A</w:t>
            </w:r>
            <w:r w:rsidR="00C4577F" w:rsidRPr="00B96591">
              <w:rPr>
                <w:rFonts w:ascii="Calibri" w:hAnsi="Calibri" w:cs="Calibri"/>
                <w:color w:val="000000"/>
                <w:sz w:val="18"/>
                <w:szCs w:val="18"/>
                <w:lang w:eastAsia="es-MX"/>
              </w:rPr>
              <w:t>2 Fracción</w:t>
            </w:r>
            <w:r w:rsidRPr="00B96591">
              <w:rPr>
                <w:rFonts w:ascii="Calibri" w:hAnsi="Calibri" w:cs="Calibri"/>
                <w:color w:val="000000"/>
                <w:sz w:val="18"/>
                <w:szCs w:val="18"/>
                <w:lang w:eastAsia="es-MX"/>
              </w:rPr>
              <w:t xml:space="preserve"> VI </w:t>
            </w:r>
          </w:p>
        </w:tc>
        <w:tc>
          <w:tcPr>
            <w:tcW w:w="1276" w:type="dxa"/>
            <w:tcBorders>
              <w:top w:val="nil"/>
              <w:left w:val="nil"/>
              <w:bottom w:val="single" w:sz="4" w:space="0" w:color="auto"/>
              <w:right w:val="single" w:sz="4" w:space="0" w:color="auto"/>
            </w:tcBorders>
            <w:shd w:val="clear" w:color="000000" w:fill="F8CBAD"/>
            <w:hideMark/>
          </w:tcPr>
          <w:p w:rsidR="00B96591" w:rsidRPr="00B96591" w:rsidRDefault="00B96591" w:rsidP="00B96591">
            <w:pPr>
              <w:jc w:val="center"/>
              <w:rPr>
                <w:rFonts w:ascii="Calibri" w:hAnsi="Calibri" w:cs="Calibri"/>
                <w:sz w:val="18"/>
                <w:szCs w:val="18"/>
                <w:lang w:eastAsia="es-MX"/>
              </w:rPr>
            </w:pPr>
            <w:r w:rsidRPr="00B96591">
              <w:rPr>
                <w:rFonts w:ascii="Calibri" w:hAnsi="Calibri" w:cs="Calibri"/>
                <w:sz w:val="18"/>
                <w:szCs w:val="18"/>
                <w:lang w:eastAsia="es-MX"/>
              </w:rPr>
              <w:t>2850/7376/2022</w:t>
            </w:r>
          </w:p>
        </w:tc>
        <w:tc>
          <w:tcPr>
            <w:tcW w:w="1275" w:type="dxa"/>
            <w:tcBorders>
              <w:top w:val="nil"/>
              <w:left w:val="nil"/>
              <w:bottom w:val="single" w:sz="4" w:space="0" w:color="auto"/>
              <w:right w:val="single" w:sz="4" w:space="0" w:color="auto"/>
            </w:tcBorders>
            <w:shd w:val="clear" w:color="000000" w:fill="F8CBAD"/>
            <w:noWrap/>
            <w:hideMark/>
          </w:tcPr>
          <w:p w:rsidR="00B96591" w:rsidRPr="00B96591" w:rsidRDefault="00B96591" w:rsidP="00B96591">
            <w:pPr>
              <w:jc w:val="center"/>
              <w:rPr>
                <w:rFonts w:ascii="Calibri" w:hAnsi="Calibri" w:cs="Calibri"/>
                <w:color w:val="000000"/>
                <w:sz w:val="18"/>
                <w:szCs w:val="18"/>
                <w:lang w:eastAsia="es-MX"/>
              </w:rPr>
            </w:pPr>
            <w:r w:rsidRPr="00B96591">
              <w:rPr>
                <w:rFonts w:ascii="Calibri" w:hAnsi="Calibri" w:cs="Calibri"/>
                <w:color w:val="000000"/>
                <w:sz w:val="18"/>
                <w:szCs w:val="18"/>
                <w:lang w:eastAsia="es-MX"/>
              </w:rPr>
              <w:t>202201300</w:t>
            </w:r>
          </w:p>
        </w:tc>
        <w:tc>
          <w:tcPr>
            <w:tcW w:w="1134"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Coordinación Municipal de Protección Civil y Bomberos adscrita a la Secretaria del Ayuntamiento</w:t>
            </w:r>
          </w:p>
        </w:tc>
        <w:tc>
          <w:tcPr>
            <w:tcW w:w="1276" w:type="dxa"/>
            <w:tcBorders>
              <w:top w:val="nil"/>
              <w:left w:val="nil"/>
              <w:bottom w:val="single" w:sz="4" w:space="0" w:color="auto"/>
              <w:right w:val="single" w:sz="4" w:space="0" w:color="auto"/>
            </w:tcBorders>
            <w:shd w:val="clear" w:color="000000" w:fill="F8CBAD"/>
            <w:noWrap/>
            <w:hideMark/>
          </w:tcPr>
          <w:p w:rsidR="00B96591" w:rsidRPr="00B96591" w:rsidRDefault="00B96591" w:rsidP="00B96591">
            <w:pPr>
              <w:jc w:val="right"/>
              <w:rPr>
                <w:rFonts w:ascii="Calibri" w:hAnsi="Calibri" w:cs="Calibri"/>
                <w:color w:val="000000"/>
                <w:sz w:val="18"/>
                <w:szCs w:val="18"/>
                <w:lang w:eastAsia="es-MX"/>
              </w:rPr>
            </w:pPr>
            <w:r w:rsidRPr="00B96591">
              <w:rPr>
                <w:rFonts w:ascii="Calibri" w:hAnsi="Calibri" w:cs="Calibri"/>
                <w:color w:val="000000"/>
                <w:sz w:val="18"/>
                <w:szCs w:val="18"/>
                <w:lang w:eastAsia="es-MX"/>
              </w:rPr>
              <w:t>$97,992.00</w:t>
            </w:r>
          </w:p>
        </w:tc>
        <w:tc>
          <w:tcPr>
            <w:tcW w:w="1134"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 xml:space="preserve"> Industria Jalisciense de Rehabilitación Social  </w:t>
            </w:r>
          </w:p>
        </w:tc>
        <w:tc>
          <w:tcPr>
            <w:tcW w:w="1653"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 xml:space="preserve">La Coordinación Municipal de Protección Civil y Bomberos manifiestan la necesidad de la adquisición de 200 juegos de sabanas, que incluye sabana plana, sabana de cajón, almohada con logotipo de la Coordinación bordado que serán utilizados en las camas de cada base, se informa que la adquisición de estos </w:t>
            </w:r>
            <w:r w:rsidRPr="00B96591">
              <w:rPr>
                <w:rFonts w:ascii="Calibri" w:hAnsi="Calibri" w:cs="Calibri"/>
                <w:color w:val="000000"/>
                <w:sz w:val="18"/>
                <w:szCs w:val="18"/>
                <w:lang w:eastAsia="es-MX"/>
              </w:rPr>
              <w:lastRenderedPageBreak/>
              <w:t>bienes servirá para poder tener un control de higiene adecuado y así mismo unificar las camas y tener un área digna y una mejor imagen, dichos bienes serán a favor del Proveedor Industria Jalisciense de Rehabilitación Social.</w:t>
            </w:r>
          </w:p>
        </w:tc>
        <w:tc>
          <w:tcPr>
            <w:tcW w:w="1391" w:type="dxa"/>
            <w:tcBorders>
              <w:top w:val="nil"/>
              <w:left w:val="nil"/>
              <w:bottom w:val="single" w:sz="4" w:space="0" w:color="auto"/>
              <w:right w:val="single" w:sz="4" w:space="0" w:color="auto"/>
            </w:tcBorders>
            <w:shd w:val="clear" w:color="000000" w:fill="F8CBAD"/>
            <w:hideMark/>
          </w:tcPr>
          <w:p w:rsidR="00B96591" w:rsidRPr="00B96591" w:rsidRDefault="00B96591" w:rsidP="000652A8">
            <w:pPr>
              <w:rPr>
                <w:rFonts w:ascii="Calibri" w:hAnsi="Calibri" w:cs="Calibri"/>
                <w:color w:val="000000"/>
                <w:sz w:val="18"/>
                <w:szCs w:val="18"/>
                <w:lang w:eastAsia="es-MX"/>
              </w:rPr>
            </w:pPr>
            <w:r w:rsidRPr="00B96591">
              <w:rPr>
                <w:rFonts w:ascii="Calibri" w:hAnsi="Calibri" w:cs="Calibri"/>
                <w:color w:val="000000"/>
                <w:sz w:val="18"/>
                <w:szCs w:val="18"/>
                <w:lang w:eastAsia="es-MX"/>
              </w:rPr>
              <w:lastRenderedPageBreak/>
              <w:t xml:space="preserve">Solicito su autorización del punto A2, los que </w:t>
            </w:r>
            <w:r w:rsidR="00C4577F" w:rsidRPr="00B96591">
              <w:rPr>
                <w:rFonts w:ascii="Calibri" w:hAnsi="Calibri" w:cs="Calibri"/>
                <w:color w:val="000000"/>
                <w:sz w:val="18"/>
                <w:szCs w:val="18"/>
                <w:lang w:eastAsia="es-MX"/>
              </w:rPr>
              <w:t>estén</w:t>
            </w:r>
            <w:r w:rsidRPr="00B96591">
              <w:rPr>
                <w:rFonts w:ascii="Calibri" w:hAnsi="Calibri" w:cs="Calibri"/>
                <w:color w:val="000000"/>
                <w:sz w:val="18"/>
                <w:szCs w:val="18"/>
                <w:lang w:eastAsia="es-MX"/>
              </w:rPr>
              <w:t xml:space="preserve"> por la afirmativa </w:t>
            </w:r>
            <w:r w:rsidR="00C4577F" w:rsidRPr="00B96591">
              <w:rPr>
                <w:rFonts w:ascii="Calibri" w:hAnsi="Calibri" w:cs="Calibri"/>
                <w:color w:val="000000"/>
                <w:sz w:val="18"/>
                <w:szCs w:val="18"/>
                <w:lang w:eastAsia="es-MX"/>
              </w:rPr>
              <w:t>sírvanse</w:t>
            </w:r>
            <w:r w:rsidRPr="00B96591">
              <w:rPr>
                <w:rFonts w:ascii="Calibri" w:hAnsi="Calibri" w:cs="Calibri"/>
                <w:color w:val="000000"/>
                <w:sz w:val="18"/>
                <w:szCs w:val="18"/>
                <w:lang w:eastAsia="es-MX"/>
              </w:rPr>
              <w:t xml:space="preserve"> </w:t>
            </w:r>
            <w:r w:rsidR="00C4577F" w:rsidRPr="00B96591">
              <w:rPr>
                <w:rFonts w:ascii="Calibri" w:hAnsi="Calibri" w:cs="Calibri"/>
                <w:color w:val="000000"/>
                <w:sz w:val="18"/>
                <w:szCs w:val="18"/>
                <w:lang w:eastAsia="es-MX"/>
              </w:rPr>
              <w:t>manifestándolo</w:t>
            </w:r>
            <w:r w:rsidRPr="00B96591">
              <w:rPr>
                <w:rFonts w:ascii="Calibri" w:hAnsi="Calibri" w:cs="Calibri"/>
                <w:color w:val="000000"/>
                <w:sz w:val="18"/>
                <w:szCs w:val="18"/>
                <w:lang w:eastAsia="es-MX"/>
              </w:rPr>
              <w:t xml:space="preserve"> levantando su mano.          </w:t>
            </w:r>
            <w:r w:rsidR="000652A8">
              <w:rPr>
                <w:rFonts w:ascii="Calibri" w:hAnsi="Calibri" w:cs="Calibri"/>
                <w:color w:val="000000"/>
                <w:sz w:val="18"/>
                <w:szCs w:val="18"/>
                <w:lang w:eastAsia="es-MX"/>
              </w:rPr>
              <w:t xml:space="preserve">       Aprobado por Unanimidad</w:t>
            </w:r>
            <w:r w:rsidRPr="00B96591">
              <w:rPr>
                <w:rFonts w:ascii="Calibri" w:hAnsi="Calibri" w:cs="Calibri"/>
                <w:color w:val="000000"/>
                <w:sz w:val="18"/>
                <w:szCs w:val="18"/>
                <w:lang w:eastAsia="es-MX"/>
              </w:rPr>
              <w:t xml:space="preserve"> de votos</w:t>
            </w:r>
          </w:p>
        </w:tc>
      </w:tr>
      <w:tr w:rsidR="00037672" w:rsidRPr="00037672" w:rsidTr="00C4577F">
        <w:trPr>
          <w:trHeight w:val="3960"/>
        </w:trPr>
        <w:tc>
          <w:tcPr>
            <w:tcW w:w="846" w:type="dxa"/>
            <w:tcBorders>
              <w:top w:val="nil"/>
              <w:left w:val="single" w:sz="4" w:space="0" w:color="auto"/>
              <w:bottom w:val="single" w:sz="4" w:space="0" w:color="auto"/>
              <w:right w:val="single" w:sz="4" w:space="0" w:color="auto"/>
            </w:tcBorders>
            <w:shd w:val="clear" w:color="000000" w:fill="F8CBAD"/>
            <w:hideMark/>
          </w:tcPr>
          <w:p w:rsidR="00B96591" w:rsidRPr="00B96591" w:rsidRDefault="00B96591" w:rsidP="00B96591">
            <w:pPr>
              <w:jc w:val="center"/>
              <w:rPr>
                <w:rFonts w:ascii="Calibri" w:hAnsi="Calibri" w:cs="Calibri"/>
                <w:color w:val="000000"/>
                <w:sz w:val="18"/>
                <w:szCs w:val="18"/>
                <w:lang w:eastAsia="es-MX"/>
              </w:rPr>
            </w:pPr>
            <w:r w:rsidRPr="00B96591">
              <w:rPr>
                <w:rFonts w:ascii="Calibri" w:hAnsi="Calibri" w:cs="Calibri"/>
                <w:color w:val="000000"/>
                <w:sz w:val="18"/>
                <w:szCs w:val="18"/>
                <w:lang w:eastAsia="es-MX"/>
              </w:rPr>
              <w:t>A</w:t>
            </w:r>
            <w:r w:rsidR="00C4577F" w:rsidRPr="00B96591">
              <w:rPr>
                <w:rFonts w:ascii="Calibri" w:hAnsi="Calibri" w:cs="Calibri"/>
                <w:color w:val="000000"/>
                <w:sz w:val="18"/>
                <w:szCs w:val="18"/>
                <w:lang w:eastAsia="es-MX"/>
              </w:rPr>
              <w:t>3 Fracción</w:t>
            </w:r>
            <w:r w:rsidRPr="00B96591">
              <w:rPr>
                <w:rFonts w:ascii="Calibri" w:hAnsi="Calibri" w:cs="Calibri"/>
                <w:color w:val="000000"/>
                <w:sz w:val="18"/>
                <w:szCs w:val="18"/>
                <w:lang w:eastAsia="es-MX"/>
              </w:rPr>
              <w:t xml:space="preserve"> VI </w:t>
            </w:r>
          </w:p>
        </w:tc>
        <w:tc>
          <w:tcPr>
            <w:tcW w:w="1276" w:type="dxa"/>
            <w:tcBorders>
              <w:top w:val="nil"/>
              <w:left w:val="nil"/>
              <w:bottom w:val="single" w:sz="4" w:space="0" w:color="auto"/>
              <w:right w:val="single" w:sz="4" w:space="0" w:color="auto"/>
            </w:tcBorders>
            <w:shd w:val="clear" w:color="000000" w:fill="F8CBAD"/>
            <w:hideMark/>
          </w:tcPr>
          <w:p w:rsidR="00B96591" w:rsidRPr="00B96591" w:rsidRDefault="00B96591" w:rsidP="00B96591">
            <w:pPr>
              <w:jc w:val="center"/>
              <w:rPr>
                <w:rFonts w:ascii="Calibri" w:hAnsi="Calibri" w:cs="Calibri"/>
                <w:sz w:val="18"/>
                <w:szCs w:val="18"/>
                <w:lang w:eastAsia="es-MX"/>
              </w:rPr>
            </w:pPr>
            <w:r w:rsidRPr="00B96591">
              <w:rPr>
                <w:rFonts w:ascii="Calibri" w:hAnsi="Calibri" w:cs="Calibri"/>
                <w:sz w:val="18"/>
                <w:szCs w:val="18"/>
                <w:lang w:eastAsia="es-MX"/>
              </w:rPr>
              <w:t>2850/6998/2022</w:t>
            </w:r>
          </w:p>
        </w:tc>
        <w:tc>
          <w:tcPr>
            <w:tcW w:w="1275" w:type="dxa"/>
            <w:tcBorders>
              <w:top w:val="nil"/>
              <w:left w:val="nil"/>
              <w:bottom w:val="single" w:sz="4" w:space="0" w:color="auto"/>
              <w:right w:val="single" w:sz="4" w:space="0" w:color="auto"/>
            </w:tcBorders>
            <w:shd w:val="clear" w:color="000000" w:fill="F8CBAD"/>
            <w:noWrap/>
            <w:hideMark/>
          </w:tcPr>
          <w:p w:rsidR="00B96591" w:rsidRPr="00B96591" w:rsidRDefault="00B96591" w:rsidP="00B96591">
            <w:pPr>
              <w:jc w:val="center"/>
              <w:rPr>
                <w:rFonts w:ascii="Calibri" w:hAnsi="Calibri" w:cs="Calibri"/>
                <w:color w:val="000000"/>
                <w:sz w:val="18"/>
                <w:szCs w:val="18"/>
                <w:lang w:eastAsia="es-MX"/>
              </w:rPr>
            </w:pPr>
            <w:r w:rsidRPr="00B96591">
              <w:rPr>
                <w:rFonts w:ascii="Calibri" w:hAnsi="Calibri" w:cs="Calibri"/>
                <w:color w:val="000000"/>
                <w:sz w:val="18"/>
                <w:szCs w:val="18"/>
                <w:lang w:eastAsia="es-MX"/>
              </w:rPr>
              <w:t>202201284</w:t>
            </w:r>
          </w:p>
        </w:tc>
        <w:tc>
          <w:tcPr>
            <w:tcW w:w="1134"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Coordinación Municipal de Protección Civil y Bomberos adscrita a la Secretar</w:t>
            </w:r>
            <w:r w:rsidR="00C4577F">
              <w:rPr>
                <w:rFonts w:ascii="Calibri" w:hAnsi="Calibri" w:cs="Calibri"/>
                <w:color w:val="000000"/>
                <w:sz w:val="18"/>
                <w:szCs w:val="18"/>
                <w:lang w:eastAsia="es-MX"/>
              </w:rPr>
              <w:t>í</w:t>
            </w:r>
            <w:r w:rsidRPr="00B96591">
              <w:rPr>
                <w:rFonts w:ascii="Calibri" w:hAnsi="Calibri" w:cs="Calibri"/>
                <w:color w:val="000000"/>
                <w:sz w:val="18"/>
                <w:szCs w:val="18"/>
                <w:lang w:eastAsia="es-MX"/>
              </w:rPr>
              <w:t>a del Ayuntamiento</w:t>
            </w:r>
          </w:p>
        </w:tc>
        <w:tc>
          <w:tcPr>
            <w:tcW w:w="1276" w:type="dxa"/>
            <w:tcBorders>
              <w:top w:val="nil"/>
              <w:left w:val="nil"/>
              <w:bottom w:val="single" w:sz="4" w:space="0" w:color="auto"/>
              <w:right w:val="single" w:sz="4" w:space="0" w:color="auto"/>
            </w:tcBorders>
            <w:shd w:val="clear" w:color="000000" w:fill="F8CBAD"/>
            <w:noWrap/>
            <w:hideMark/>
          </w:tcPr>
          <w:p w:rsidR="00B96591" w:rsidRPr="00B96591" w:rsidRDefault="00B96591" w:rsidP="00B96591">
            <w:pPr>
              <w:jc w:val="right"/>
              <w:rPr>
                <w:rFonts w:ascii="Calibri" w:hAnsi="Calibri" w:cs="Calibri"/>
                <w:color w:val="000000"/>
                <w:sz w:val="18"/>
                <w:szCs w:val="18"/>
                <w:lang w:eastAsia="es-MX"/>
              </w:rPr>
            </w:pPr>
            <w:r w:rsidRPr="00B96591">
              <w:rPr>
                <w:rFonts w:ascii="Calibri" w:hAnsi="Calibri" w:cs="Calibri"/>
                <w:color w:val="000000"/>
                <w:sz w:val="18"/>
                <w:szCs w:val="18"/>
                <w:lang w:eastAsia="es-MX"/>
              </w:rPr>
              <w:t>$2,066,571.00</w:t>
            </w:r>
          </w:p>
        </w:tc>
        <w:tc>
          <w:tcPr>
            <w:tcW w:w="1134"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 xml:space="preserve"> Industria Jalisciense de Rehabilitación Social  </w:t>
            </w:r>
          </w:p>
        </w:tc>
        <w:tc>
          <w:tcPr>
            <w:tcW w:w="1653" w:type="dxa"/>
            <w:tcBorders>
              <w:top w:val="nil"/>
              <w:left w:val="nil"/>
              <w:bottom w:val="single" w:sz="4" w:space="0" w:color="auto"/>
              <w:right w:val="single" w:sz="4" w:space="0" w:color="auto"/>
            </w:tcBorders>
            <w:shd w:val="clear" w:color="000000" w:fill="F8CBAD"/>
            <w:hideMark/>
          </w:tcPr>
          <w:p w:rsidR="00B96591" w:rsidRPr="00B96591" w:rsidRDefault="00B96591" w:rsidP="00B96591">
            <w:pPr>
              <w:rPr>
                <w:rFonts w:ascii="Calibri" w:hAnsi="Calibri" w:cs="Calibri"/>
                <w:color w:val="000000"/>
                <w:sz w:val="18"/>
                <w:szCs w:val="18"/>
                <w:lang w:eastAsia="es-MX"/>
              </w:rPr>
            </w:pPr>
            <w:r w:rsidRPr="00B96591">
              <w:rPr>
                <w:rFonts w:ascii="Calibri" w:hAnsi="Calibri" w:cs="Calibri"/>
                <w:color w:val="000000"/>
                <w:sz w:val="18"/>
                <w:szCs w:val="18"/>
                <w:lang w:eastAsia="es-MX"/>
              </w:rPr>
              <w:t>Adjudicación directa a favor del  proveedor Industria Jalisciense de Rehabilitación Social para la compra de camisolas tácticas, chamarras deportivas shorts deportivos, playeras deportivas, chamarras repelente reflejantes gorras, mismos que forman parte del uniforme, lo anterior debido al desgaste significativo que sufren generando a las actividades que realizan en dicha Coordinación así mismo para mantener una uniformidad en imagen que los uniformes que portan ahora fueron manufacturados por INJALRESO.</w:t>
            </w:r>
          </w:p>
        </w:tc>
        <w:tc>
          <w:tcPr>
            <w:tcW w:w="1391" w:type="dxa"/>
            <w:tcBorders>
              <w:top w:val="nil"/>
              <w:left w:val="nil"/>
              <w:bottom w:val="single" w:sz="4" w:space="0" w:color="auto"/>
              <w:right w:val="single" w:sz="4" w:space="0" w:color="auto"/>
            </w:tcBorders>
            <w:shd w:val="clear" w:color="000000" w:fill="F8CBAD"/>
            <w:hideMark/>
          </w:tcPr>
          <w:p w:rsidR="00B96591" w:rsidRPr="00B96591" w:rsidRDefault="00B96591" w:rsidP="000652A8">
            <w:pPr>
              <w:rPr>
                <w:rFonts w:ascii="Calibri" w:hAnsi="Calibri" w:cs="Calibri"/>
                <w:color w:val="000000"/>
                <w:sz w:val="18"/>
                <w:szCs w:val="18"/>
                <w:lang w:eastAsia="es-MX"/>
              </w:rPr>
            </w:pPr>
            <w:r w:rsidRPr="00B96591">
              <w:rPr>
                <w:rFonts w:ascii="Calibri" w:hAnsi="Calibri" w:cs="Calibri"/>
                <w:color w:val="000000"/>
                <w:sz w:val="18"/>
                <w:szCs w:val="18"/>
                <w:lang w:eastAsia="es-MX"/>
              </w:rPr>
              <w:t xml:space="preserve">Solicito su autorización del punto A3, los que </w:t>
            </w:r>
            <w:r w:rsidR="00C4577F" w:rsidRPr="00B96591">
              <w:rPr>
                <w:rFonts w:ascii="Calibri" w:hAnsi="Calibri" w:cs="Calibri"/>
                <w:color w:val="000000"/>
                <w:sz w:val="18"/>
                <w:szCs w:val="18"/>
                <w:lang w:eastAsia="es-MX"/>
              </w:rPr>
              <w:t>estén</w:t>
            </w:r>
            <w:r w:rsidRPr="00B96591">
              <w:rPr>
                <w:rFonts w:ascii="Calibri" w:hAnsi="Calibri" w:cs="Calibri"/>
                <w:color w:val="000000"/>
                <w:sz w:val="18"/>
                <w:szCs w:val="18"/>
                <w:lang w:eastAsia="es-MX"/>
              </w:rPr>
              <w:t xml:space="preserve"> por la afirmativa </w:t>
            </w:r>
            <w:r w:rsidR="00C4577F" w:rsidRPr="00B96591">
              <w:rPr>
                <w:rFonts w:ascii="Calibri" w:hAnsi="Calibri" w:cs="Calibri"/>
                <w:color w:val="000000"/>
                <w:sz w:val="18"/>
                <w:szCs w:val="18"/>
                <w:lang w:eastAsia="es-MX"/>
              </w:rPr>
              <w:t>sírvanse</w:t>
            </w:r>
            <w:r w:rsidRPr="00B96591">
              <w:rPr>
                <w:rFonts w:ascii="Calibri" w:hAnsi="Calibri" w:cs="Calibri"/>
                <w:color w:val="000000"/>
                <w:sz w:val="18"/>
                <w:szCs w:val="18"/>
                <w:lang w:eastAsia="es-MX"/>
              </w:rPr>
              <w:t xml:space="preserve"> </w:t>
            </w:r>
            <w:r w:rsidR="00C4577F" w:rsidRPr="00B96591">
              <w:rPr>
                <w:rFonts w:ascii="Calibri" w:hAnsi="Calibri" w:cs="Calibri"/>
                <w:color w:val="000000"/>
                <w:sz w:val="18"/>
                <w:szCs w:val="18"/>
                <w:lang w:eastAsia="es-MX"/>
              </w:rPr>
              <w:t>manifestándolo</w:t>
            </w:r>
            <w:r w:rsidRPr="00B96591">
              <w:rPr>
                <w:rFonts w:ascii="Calibri" w:hAnsi="Calibri" w:cs="Calibri"/>
                <w:color w:val="000000"/>
                <w:sz w:val="18"/>
                <w:szCs w:val="18"/>
                <w:lang w:eastAsia="es-MX"/>
              </w:rPr>
              <w:t xml:space="preserve"> levantando su mano.</w:t>
            </w:r>
            <w:r w:rsidR="000652A8">
              <w:rPr>
                <w:rFonts w:ascii="Calibri" w:hAnsi="Calibri" w:cs="Calibri"/>
                <w:color w:val="000000"/>
                <w:sz w:val="18"/>
                <w:szCs w:val="18"/>
                <w:lang w:eastAsia="es-MX"/>
              </w:rPr>
              <w:t xml:space="preserve">                 Aprobado por Unanimidad</w:t>
            </w:r>
            <w:r w:rsidRPr="00B96591">
              <w:rPr>
                <w:rFonts w:ascii="Calibri" w:hAnsi="Calibri" w:cs="Calibri"/>
                <w:color w:val="000000"/>
                <w:sz w:val="18"/>
                <w:szCs w:val="18"/>
                <w:lang w:eastAsia="es-MX"/>
              </w:rPr>
              <w:t xml:space="preserve"> de votos</w:t>
            </w:r>
          </w:p>
        </w:tc>
      </w:tr>
    </w:tbl>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B10345" w:rsidRPr="00493C55" w:rsidRDefault="00B10345" w:rsidP="00B10345">
      <w:pPr>
        <w:contextualSpacing/>
        <w:jc w:val="both"/>
        <w:rPr>
          <w:rFonts w:asciiTheme="minorHAnsi" w:hAnsiTheme="minorHAnsi" w:cstheme="minorHAnsi"/>
        </w:rPr>
      </w:pPr>
      <w:r w:rsidRPr="00493C55">
        <w:rPr>
          <w:rFonts w:asciiTheme="minorHAnsi" w:hAnsiTheme="minorHAnsi" w:cstheme="minorHAnsi"/>
        </w:rPr>
        <w:lastRenderedPageBreak/>
        <w:t xml:space="preserve">Los asuntos varios </w:t>
      </w:r>
      <w:r>
        <w:rPr>
          <w:rFonts w:asciiTheme="minorHAnsi" w:hAnsiTheme="minorHAnsi" w:cstheme="minorHAnsi"/>
        </w:rPr>
        <w:t xml:space="preserve">de </w:t>
      </w:r>
      <w:r w:rsidR="00C4577F">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5F63A7" w:rsidRDefault="005F63A7" w:rsidP="00B96591">
      <w:pPr>
        <w:rPr>
          <w:rFonts w:asciiTheme="minorHAnsi" w:hAnsiTheme="minorHAnsi" w:cstheme="minorHAnsi"/>
        </w:rPr>
      </w:pPr>
    </w:p>
    <w:p w:rsidR="005F63A7" w:rsidRPr="00F77EF4" w:rsidRDefault="005F63A7" w:rsidP="004E7E37">
      <w:pPr>
        <w:jc w:val="center"/>
        <w:rPr>
          <w:rFonts w:asciiTheme="minorHAnsi" w:hAnsiTheme="minorHAnsi" w:cstheme="minorHAnsi"/>
          <w:u w:val="single"/>
        </w:rPr>
      </w:pPr>
    </w:p>
    <w:p w:rsidR="0083706D" w:rsidRPr="004F2B83" w:rsidRDefault="0083706D" w:rsidP="004F2B83">
      <w:pPr>
        <w:shd w:val="clear" w:color="auto" w:fill="FFFFFF"/>
        <w:spacing w:line="276" w:lineRule="auto"/>
        <w:contextualSpacing/>
        <w:jc w:val="both"/>
        <w:rPr>
          <w:rFonts w:asciiTheme="minorHAnsi" w:eastAsia="Century Gothic" w:hAnsiTheme="minorHAnsi" w:cstheme="minorHAnsi"/>
        </w:rPr>
      </w:pPr>
    </w:p>
    <w:p w:rsidR="00652C6E" w:rsidRPr="004747AC" w:rsidRDefault="00DE25F9" w:rsidP="00007E50">
      <w:pPr>
        <w:pStyle w:val="Prrafodelista"/>
        <w:numPr>
          <w:ilvl w:val="0"/>
          <w:numId w:val="24"/>
        </w:numPr>
        <w:contextualSpacing/>
        <w:jc w:val="both"/>
        <w:rPr>
          <w:rFonts w:asciiTheme="minorHAnsi" w:eastAsia="Calibri" w:hAnsiTheme="minorHAnsi" w:cstheme="minorHAnsi"/>
          <w:b/>
          <w:lang w:val="es-ES"/>
        </w:rPr>
      </w:pPr>
      <w:r w:rsidRPr="004747AC">
        <w:rPr>
          <w:rFonts w:asciiTheme="minorHAnsi" w:hAnsiTheme="minorHAnsi" w:cstheme="minorHAnsi"/>
          <w:b/>
          <w:lang w:val="es-ES"/>
        </w:rPr>
        <w:t>P</w:t>
      </w:r>
      <w:r w:rsidR="00652C6E" w:rsidRPr="004747AC">
        <w:rPr>
          <w:rFonts w:asciiTheme="minorHAnsi" w:hAnsiTheme="minorHAnsi" w:cstheme="minorHAnsi"/>
          <w:b/>
          <w:lang w:val="es-ES"/>
        </w:rPr>
        <w:t>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037672" w:rsidRPr="00037672" w:rsidRDefault="00037672" w:rsidP="00037672">
      <w:pPr>
        <w:shd w:val="clear" w:color="auto" w:fill="FFFFFF"/>
        <w:spacing w:after="100" w:afterAutospacing="1" w:line="276" w:lineRule="auto"/>
        <w:contextualSpacing/>
        <w:jc w:val="both"/>
        <w:rPr>
          <w:rFonts w:asciiTheme="minorHAnsi" w:hAnsiTheme="minorHAnsi" w:cstheme="minorHAnsi"/>
          <w:lang w:eastAsia="en-US"/>
        </w:rPr>
      </w:pPr>
      <w:r w:rsidRPr="00037672">
        <w:rPr>
          <w:rFonts w:asciiTheme="minorHAnsi" w:hAnsiTheme="minorHAnsi" w:cstheme="minorHAnsi"/>
        </w:rPr>
        <w:t xml:space="preserve">Bases de la </w:t>
      </w:r>
      <w:r w:rsidRPr="00037672">
        <w:rPr>
          <w:rFonts w:asciiTheme="minorHAnsi" w:hAnsiTheme="minorHAnsi" w:cstheme="minorHAnsi"/>
          <w:b/>
        </w:rPr>
        <w:t xml:space="preserve">requisición 202201447 </w:t>
      </w:r>
      <w:r w:rsidRPr="00037672">
        <w:rPr>
          <w:rFonts w:asciiTheme="minorHAnsi" w:hAnsiTheme="minorHAnsi" w:cstheme="minorHAnsi"/>
        </w:rPr>
        <w:t xml:space="preserve">de la </w:t>
      </w:r>
      <w:r w:rsidRPr="00037672">
        <w:rPr>
          <w:rFonts w:asciiTheme="minorHAnsi" w:eastAsiaTheme="minorEastAsia" w:hAnsiTheme="minorHAnsi" w:cstheme="minorHAnsi"/>
          <w:lang w:val="es-ES" w:eastAsia="es-MX"/>
        </w:rPr>
        <w:t>Dirección de Administración adscrita a la Coordinación General de Administración e Innovación Gubernamental, donde</w:t>
      </w:r>
      <w:r w:rsidRPr="00037672">
        <w:rPr>
          <w:rFonts w:asciiTheme="minorHAnsi" w:hAnsiTheme="minorHAnsi" w:cstheme="minorHAnsi"/>
        </w:rPr>
        <w:t xml:space="preserve"> solicitan seguros de responsabilidad civil y daños materiales del casco para el helicóptero, vigencia de las 12:00 </w:t>
      </w:r>
      <w:proofErr w:type="spellStart"/>
      <w:r w:rsidRPr="00037672">
        <w:rPr>
          <w:rFonts w:asciiTheme="minorHAnsi" w:hAnsiTheme="minorHAnsi" w:cstheme="minorHAnsi"/>
        </w:rPr>
        <w:t>hrs</w:t>
      </w:r>
      <w:proofErr w:type="spellEnd"/>
      <w:r w:rsidRPr="00037672">
        <w:rPr>
          <w:rFonts w:asciiTheme="minorHAnsi" w:hAnsiTheme="minorHAnsi" w:cstheme="minorHAnsi"/>
        </w:rPr>
        <w:t xml:space="preserve"> del 24 de noviembre del 2022 a las 12:00 horas del 24 de noviembre del 2023, con deducible al 2.5% y 5%.</w:t>
      </w:r>
    </w:p>
    <w:p w:rsidR="0019299A" w:rsidRDefault="0019299A" w:rsidP="00B9729A">
      <w:pPr>
        <w:shd w:val="clear" w:color="auto" w:fill="FFFFFF"/>
        <w:spacing w:after="100" w:afterAutospacing="1"/>
        <w:contextualSpacing/>
        <w:jc w:val="both"/>
        <w:rPr>
          <w:rFonts w:ascii="Calibri" w:hAnsi="Calibri" w:cs="Calibr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747AC" w:rsidRPr="00397EAC">
        <w:rPr>
          <w:rFonts w:asciiTheme="minorHAnsi" w:hAnsiTheme="minorHAnsi" w:cstheme="minorHAnsi"/>
        </w:rPr>
        <w:t>de la</w:t>
      </w:r>
      <w:r w:rsidR="004747AC">
        <w:rPr>
          <w:rFonts w:asciiTheme="minorHAnsi" w:hAnsiTheme="minorHAnsi" w:cstheme="minorHAnsi"/>
        </w:rPr>
        <w:t>s</w:t>
      </w:r>
      <w:r w:rsidR="004747AC" w:rsidRPr="00397EAC">
        <w:rPr>
          <w:rFonts w:asciiTheme="minorHAnsi" w:hAnsiTheme="minorHAnsi" w:cstheme="minorHAnsi"/>
        </w:rPr>
        <w:t xml:space="preserve"> </w:t>
      </w:r>
      <w:r w:rsidR="004747AC" w:rsidRPr="004747AC">
        <w:rPr>
          <w:rFonts w:asciiTheme="minorHAnsi" w:hAnsiTheme="minorHAnsi" w:cstheme="minorHAnsi"/>
          <w:b/>
        </w:rPr>
        <w:t xml:space="preserve">requisiciones </w:t>
      </w:r>
      <w:r w:rsidR="00037672">
        <w:rPr>
          <w:rFonts w:asciiTheme="minorHAnsi" w:hAnsiTheme="minorHAnsi" w:cstheme="minorHAnsi"/>
          <w:b/>
        </w:rPr>
        <w:t>202201447</w:t>
      </w:r>
      <w:r w:rsidR="004747AC">
        <w:rPr>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032E25" w:rsidRDefault="00032E25" w:rsidP="00652C6E">
      <w:pPr>
        <w:shd w:val="clear" w:color="auto" w:fill="FFFFFF"/>
        <w:spacing w:after="100" w:afterAutospacing="1"/>
        <w:contextualSpacing/>
        <w:jc w:val="both"/>
        <w:rPr>
          <w:rFonts w:asciiTheme="minorHAnsi" w:hAnsiTheme="minorHAnsi" w:cstheme="minorHAnsi"/>
        </w:rPr>
      </w:pPr>
    </w:p>
    <w:p w:rsidR="00037672" w:rsidRPr="00037672" w:rsidRDefault="00037672" w:rsidP="00037672">
      <w:pPr>
        <w:shd w:val="clear" w:color="auto" w:fill="FFFFFF"/>
        <w:spacing w:after="100" w:afterAutospacing="1" w:line="276" w:lineRule="auto"/>
        <w:contextualSpacing/>
        <w:jc w:val="both"/>
        <w:rPr>
          <w:rFonts w:asciiTheme="minorHAnsi" w:hAnsiTheme="minorHAnsi" w:cstheme="minorHAnsi"/>
          <w:lang w:eastAsia="en-US"/>
        </w:rPr>
      </w:pPr>
      <w:r w:rsidRPr="00037672">
        <w:rPr>
          <w:rFonts w:asciiTheme="minorHAnsi" w:hAnsiTheme="minorHAnsi" w:cstheme="minorHAnsi"/>
        </w:rPr>
        <w:t xml:space="preserve">Bases de la </w:t>
      </w:r>
      <w:r w:rsidRPr="00037672">
        <w:rPr>
          <w:rFonts w:asciiTheme="minorHAnsi" w:hAnsiTheme="minorHAnsi" w:cstheme="minorHAnsi"/>
          <w:b/>
        </w:rPr>
        <w:t xml:space="preserve">requisición 202201308, 202201474 y 202201473 </w:t>
      </w:r>
      <w:r w:rsidRPr="00037672">
        <w:rPr>
          <w:rFonts w:asciiTheme="minorHAnsi" w:hAnsiTheme="minorHAnsi" w:cstheme="minorHAnsi"/>
        </w:rPr>
        <w:t xml:space="preserve">de la </w:t>
      </w:r>
      <w:r w:rsidRPr="00037672">
        <w:rPr>
          <w:rFonts w:asciiTheme="minorHAnsi" w:eastAsiaTheme="minorEastAsia" w:hAnsiTheme="minorHAnsi" w:cstheme="minorHAnsi"/>
          <w:lang w:val="es-ES" w:eastAsia="es-MX"/>
        </w:rPr>
        <w:t>Dirección de Innovación Gubernamental adscrita a la Coordinación General de Administración e Innovación Gubernamental, donde</w:t>
      </w:r>
      <w:r w:rsidRPr="00037672">
        <w:rPr>
          <w:rFonts w:asciiTheme="minorHAnsi" w:hAnsiTheme="minorHAnsi" w:cstheme="minorHAnsi"/>
        </w:rPr>
        <w:t xml:space="preserve"> solicitan se licite en paquete y sean asignadas todas las partidas a un mismo proveedor toda vez que es un proyecto integral de actualización tecnológica y migración de servicios en la Red de datos y telefonía Municipal, cabe mencionar que lo solicitado en la presente requisición incluye suministro, instalación y puesta en marcha. </w:t>
      </w:r>
    </w:p>
    <w:p w:rsidR="004747AC" w:rsidRPr="004747AC" w:rsidRDefault="004747AC" w:rsidP="00652C6E">
      <w:pPr>
        <w:jc w:val="both"/>
        <w:rPr>
          <w:rFonts w:asciiTheme="minorHAnsi" w:eastAsia="Cambria" w:hAnsiTheme="minorHAnsi" w:cstheme="minorHAnsi"/>
          <w:b/>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00943D1F" w:rsidRPr="00037672">
        <w:rPr>
          <w:rFonts w:asciiTheme="minorHAnsi" w:hAnsiTheme="minorHAnsi" w:cstheme="minorHAnsi"/>
          <w:b/>
        </w:rPr>
        <w:t xml:space="preserve">requisición 202201308, 202201474 y 202201473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943D1F" w:rsidRDefault="00943D1F" w:rsidP="00943D1F">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943D1F">
        <w:rPr>
          <w:rFonts w:asciiTheme="minorHAnsi" w:hAnsiTheme="minorHAnsi" w:cstheme="minorHAnsi"/>
        </w:rPr>
        <w:t xml:space="preserve">Bases de la </w:t>
      </w:r>
      <w:r w:rsidRPr="00943D1F">
        <w:rPr>
          <w:rFonts w:asciiTheme="minorHAnsi" w:hAnsiTheme="minorHAnsi" w:cstheme="minorHAnsi"/>
          <w:b/>
        </w:rPr>
        <w:t xml:space="preserve">requisición 202201309 y 202201457 </w:t>
      </w:r>
      <w:r w:rsidRPr="00943D1F">
        <w:rPr>
          <w:rFonts w:asciiTheme="minorHAnsi" w:hAnsiTheme="minorHAnsi" w:cstheme="minorHAnsi"/>
        </w:rPr>
        <w:t xml:space="preserve">de la </w:t>
      </w:r>
      <w:r w:rsidRPr="00943D1F">
        <w:rPr>
          <w:rFonts w:asciiTheme="minorHAnsi" w:eastAsiaTheme="minorEastAsia" w:hAnsiTheme="minorHAnsi" w:cstheme="minorHAnsi"/>
          <w:lang w:val="es-ES" w:eastAsia="es-MX"/>
        </w:rPr>
        <w:t>Dirección de Innovación Gubernamental adscrita a la Coordinación General de Administración e Innovación Gubernamental, donde</w:t>
      </w:r>
      <w:r w:rsidRPr="00943D1F">
        <w:rPr>
          <w:rFonts w:asciiTheme="minorHAnsi" w:hAnsiTheme="minorHAnsi" w:cstheme="minorHAnsi"/>
        </w:rPr>
        <w:t xml:space="preserve"> solicitan </w:t>
      </w:r>
      <w:r w:rsidRPr="00943D1F">
        <w:rPr>
          <w:rFonts w:asciiTheme="minorHAnsi" w:eastAsiaTheme="minorEastAsia" w:hAnsiTheme="minorHAnsi" w:cstheme="minorHAnsi"/>
          <w:lang w:eastAsia="es-MX"/>
        </w:rPr>
        <w:t xml:space="preserve">equipamiento para la red de datos para el centro integral de salud animal de Zapopan (CIZAZ) cabe mencionar que lo solicitado en la presente requisición, incluye suministro instalación y puesta en marcha, se solicita se licite en paquete y seas asignadas todas las partidas a un mismo proveedor toda vez que es un proyecto integral.   </w:t>
      </w:r>
    </w:p>
    <w:p w:rsidR="0078103E" w:rsidRDefault="0078103E" w:rsidP="00943D1F">
      <w:pPr>
        <w:shd w:val="clear" w:color="auto" w:fill="FFFFFF"/>
        <w:spacing w:after="100" w:afterAutospacing="1" w:line="276" w:lineRule="auto"/>
        <w:contextualSpacing/>
        <w:jc w:val="both"/>
        <w:rPr>
          <w:rFonts w:asciiTheme="minorHAnsi" w:eastAsiaTheme="minorEastAsia" w:hAnsiTheme="minorHAnsi" w:cstheme="minorHAnsi"/>
          <w:lang w:eastAsia="es-MX"/>
        </w:rPr>
      </w:pPr>
    </w:p>
    <w:p w:rsidR="0078103E" w:rsidRPr="003729D9" w:rsidRDefault="0078103E" w:rsidP="0078103E">
      <w:pPr>
        <w:jc w:val="both"/>
        <w:rPr>
          <w:rFonts w:asciiTheme="minorHAnsi" w:hAnsiTheme="minorHAnsi" w:cstheme="minorHAnsi"/>
          <w:lang w:eastAsia="en-US"/>
        </w:rPr>
      </w:pPr>
      <w:r w:rsidRPr="003729D9">
        <w:rPr>
          <w:rFonts w:asciiTheme="minorHAnsi" w:hAnsiTheme="minorHAnsi" w:cstheme="minorHAnsi"/>
        </w:rPr>
        <w:t xml:space="preserve">Edmundo Antonio Amutio Villa, representante suplente del </w:t>
      </w:r>
      <w:proofErr w:type="gramStart"/>
      <w:r w:rsidRPr="003729D9">
        <w:rPr>
          <w:rFonts w:asciiTheme="minorHAnsi" w:hAnsiTheme="minorHAnsi" w:cstheme="minorHAnsi"/>
        </w:rPr>
        <w:t>Presidente</w:t>
      </w:r>
      <w:proofErr w:type="gramEnd"/>
      <w:r w:rsidRPr="003729D9">
        <w:rPr>
          <w:rFonts w:asciiTheme="minorHAnsi" w:hAnsiTheme="minorHAnsi" w:cstheme="minorHAnsi"/>
        </w:rPr>
        <w:t xml:space="preserve"> del Comité de Adquisiciones, solicita a los Integrantes del Comité de Adquisiciones el uso de la voz, </w:t>
      </w:r>
      <w:r>
        <w:rPr>
          <w:rFonts w:asciiTheme="minorHAnsi" w:hAnsiTheme="minorHAnsi" w:cstheme="minorHAnsi"/>
        </w:rPr>
        <w:t>a David Armando Gutiérrez Sánchez, adscrito a la Dirección de Innovación Gubernamental</w:t>
      </w:r>
      <w:r w:rsidRPr="003729D9">
        <w:rPr>
          <w:rFonts w:asciiTheme="minorHAnsi" w:hAnsiTheme="minorHAnsi" w:cstheme="minorHAnsi"/>
        </w:rPr>
        <w:t>, los que estén por la afirmativa sírvanse manifestándolo levantando su mano.</w:t>
      </w:r>
    </w:p>
    <w:p w:rsidR="0078103E" w:rsidRPr="003729D9" w:rsidRDefault="0078103E" w:rsidP="0078103E">
      <w:pPr>
        <w:spacing w:line="360" w:lineRule="auto"/>
        <w:jc w:val="both"/>
        <w:rPr>
          <w:rFonts w:asciiTheme="minorHAnsi" w:hAnsiTheme="minorHAnsi" w:cstheme="minorHAnsi"/>
          <w:highlight w:val="yellow"/>
        </w:rPr>
      </w:pPr>
    </w:p>
    <w:p w:rsidR="0078103E" w:rsidRPr="003729D9" w:rsidRDefault="0078103E" w:rsidP="0078103E">
      <w:pPr>
        <w:jc w:val="center"/>
        <w:rPr>
          <w:rFonts w:asciiTheme="minorHAnsi" w:hAnsiTheme="minorHAnsi" w:cstheme="minorHAnsi"/>
          <w:b/>
          <w:i/>
        </w:rPr>
      </w:pPr>
      <w:r w:rsidRPr="003729D9">
        <w:rPr>
          <w:rFonts w:asciiTheme="minorHAnsi" w:hAnsiTheme="minorHAnsi" w:cstheme="minorHAnsi"/>
          <w:b/>
          <w:i/>
        </w:rPr>
        <w:t>Aprobado por unanimidad de votos por parte de los integrantes del Comité presentes.</w:t>
      </w:r>
    </w:p>
    <w:p w:rsidR="0078103E" w:rsidRPr="003729D9" w:rsidRDefault="0078103E" w:rsidP="0078103E">
      <w:pPr>
        <w:ind w:left="708"/>
        <w:jc w:val="center"/>
        <w:rPr>
          <w:rFonts w:asciiTheme="minorHAnsi" w:hAnsiTheme="minorHAnsi" w:cstheme="minorHAnsi"/>
          <w:b/>
          <w:i/>
        </w:rPr>
      </w:pPr>
    </w:p>
    <w:p w:rsidR="0078103E" w:rsidRPr="003729D9" w:rsidRDefault="0078103E" w:rsidP="0078103E">
      <w:pPr>
        <w:jc w:val="both"/>
        <w:rPr>
          <w:rFonts w:asciiTheme="minorHAnsi" w:hAnsiTheme="minorHAnsi" w:cstheme="minorHAnsi"/>
        </w:rPr>
      </w:pPr>
      <w:r>
        <w:rPr>
          <w:rFonts w:asciiTheme="minorHAnsi" w:hAnsiTheme="minorHAnsi" w:cstheme="minorHAnsi"/>
        </w:rPr>
        <w:t>David Armando Gutiérrez Sánchez, adscrito a la Dirección de Innovación Gubernamental</w:t>
      </w:r>
      <w:r w:rsidRPr="003729D9">
        <w:rPr>
          <w:rFonts w:asciiTheme="minorHAnsi" w:hAnsiTheme="minorHAnsi" w:cstheme="minorHAnsi"/>
          <w:color w:val="000000" w:themeColor="text1"/>
        </w:rPr>
        <w:t>, dio contestación a las observaciones</w:t>
      </w:r>
      <w:r w:rsidRPr="003729D9">
        <w:rPr>
          <w:rFonts w:asciiTheme="minorHAnsi" w:hAnsiTheme="minorHAnsi" w:cstheme="minorHAnsi"/>
          <w:b/>
          <w:color w:val="000000" w:themeColor="text1"/>
        </w:rPr>
        <w:t xml:space="preserve"> </w:t>
      </w:r>
      <w:r w:rsidRPr="003729D9">
        <w:rPr>
          <w:rFonts w:asciiTheme="minorHAnsi" w:hAnsiTheme="minorHAnsi" w:cstheme="minorHAnsi"/>
          <w:color w:val="000000" w:themeColor="text1"/>
        </w:rPr>
        <w:t>realizadas por los Integrantes del Comité de Adquisiciones.</w:t>
      </w:r>
    </w:p>
    <w:p w:rsidR="00032E25" w:rsidRDefault="00032E25" w:rsidP="00032E25">
      <w:pPr>
        <w:jc w:val="both"/>
        <w:rPr>
          <w:rFonts w:asciiTheme="minorHAnsi" w:hAnsiTheme="minorHAnsi" w:cstheme="minorHAnsi"/>
        </w:rPr>
      </w:pPr>
    </w:p>
    <w:p w:rsidR="00032E25" w:rsidRPr="00493C55" w:rsidRDefault="00032E25" w:rsidP="00032E25">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943D1F" w:rsidRPr="00943D1F">
        <w:rPr>
          <w:rFonts w:asciiTheme="minorHAnsi" w:hAnsiTheme="minorHAnsi" w:cstheme="minorHAnsi"/>
          <w:b/>
        </w:rPr>
        <w:t xml:space="preserve">202201309 y </w:t>
      </w:r>
      <w:r w:rsidR="00C4577F" w:rsidRPr="00943D1F">
        <w:rPr>
          <w:rFonts w:asciiTheme="minorHAnsi" w:hAnsiTheme="minorHAnsi" w:cstheme="minorHAnsi"/>
          <w:b/>
        </w:rPr>
        <w:t xml:space="preserve">202201457 </w:t>
      </w:r>
      <w:r w:rsidR="00C4577F" w:rsidRPr="00032E25">
        <w:rPr>
          <w:rFonts w:ascii="Calibri" w:hAnsi="Calibri" w:cs="Calibri"/>
          <w:b/>
        </w:rPr>
        <w:t>con</w:t>
      </w:r>
      <w:r w:rsidRPr="00493C55">
        <w:rPr>
          <w:rFonts w:asciiTheme="minorHAnsi" w:eastAsia="Cambria" w:hAnsiTheme="minorHAnsi" w:cstheme="minorHAnsi"/>
        </w:rPr>
        <w:t xml:space="preserve"> las cuales habrá de convocarse a licitación pública, los que estén por la afirmativa, sírvanse manifestarlo levantando la mano.</w:t>
      </w:r>
    </w:p>
    <w:p w:rsidR="00032E25" w:rsidRPr="00493C55" w:rsidRDefault="00032E25" w:rsidP="00032E25">
      <w:pPr>
        <w:jc w:val="both"/>
        <w:rPr>
          <w:rFonts w:asciiTheme="minorHAnsi" w:hAnsiTheme="minorHAnsi" w:cstheme="minorHAnsi"/>
        </w:rPr>
      </w:pPr>
    </w:p>
    <w:p w:rsidR="00032E25" w:rsidRDefault="00032E25" w:rsidP="00032E25">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032E25">
      <w:pPr>
        <w:jc w:val="center"/>
        <w:rPr>
          <w:rFonts w:asciiTheme="minorHAnsi" w:eastAsia="Cambria" w:hAnsiTheme="minorHAnsi" w:cstheme="minorHAnsi"/>
          <w:b/>
          <w:i/>
        </w:rPr>
      </w:pPr>
    </w:p>
    <w:p w:rsidR="00CB043D" w:rsidRDefault="00CB043D" w:rsidP="00007E50">
      <w:pPr>
        <w:jc w:val="both"/>
        <w:rPr>
          <w:rFonts w:asciiTheme="minorHAnsi" w:eastAsia="Cambria" w:hAnsiTheme="minorHAnsi" w:cstheme="minorHAnsi"/>
          <w:b/>
          <w:i/>
        </w:rPr>
      </w:pPr>
    </w:p>
    <w:p w:rsidR="00032E25" w:rsidRPr="00943D1F" w:rsidRDefault="00032E25" w:rsidP="00943D1F">
      <w:pPr>
        <w:pStyle w:val="Prrafodelista"/>
        <w:numPr>
          <w:ilvl w:val="0"/>
          <w:numId w:val="30"/>
        </w:numPr>
        <w:contextualSpacing/>
        <w:jc w:val="both"/>
        <w:rPr>
          <w:rFonts w:asciiTheme="minorHAnsi" w:hAnsiTheme="minorHAnsi" w:cstheme="minorHAnsi"/>
          <w:b/>
        </w:rPr>
      </w:pPr>
      <w:r w:rsidRPr="00943D1F">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943D1F" w:rsidRPr="00943D1F" w:rsidRDefault="00943D1F" w:rsidP="00943D1F">
      <w:pPr>
        <w:numPr>
          <w:ilvl w:val="0"/>
          <w:numId w:val="31"/>
        </w:numPr>
        <w:shd w:val="clear" w:color="auto" w:fill="FFFFFF"/>
        <w:autoSpaceDE w:val="0"/>
        <w:autoSpaceDN w:val="0"/>
        <w:adjustRightInd w:val="0"/>
        <w:spacing w:after="100" w:afterAutospacing="1"/>
        <w:contextualSpacing/>
        <w:jc w:val="both"/>
        <w:rPr>
          <w:rFonts w:asciiTheme="minorHAnsi" w:hAnsiTheme="minorHAnsi" w:cstheme="minorHAnsi"/>
          <w:color w:val="000000"/>
          <w:lang w:eastAsia="es-MX"/>
        </w:rPr>
      </w:pPr>
      <w:r w:rsidRPr="00943D1F">
        <w:rPr>
          <w:rFonts w:asciiTheme="minorHAnsi" w:hAnsiTheme="minorHAnsi" w:cstheme="minorHAnsi"/>
          <w:color w:val="000000"/>
          <w:lang w:eastAsia="es-MX"/>
        </w:rPr>
        <w:t xml:space="preserve">Se da cuenta al Comité de Adquisiciones que se recibió oficio número CGAIG/DADMON/685/2022 suscrito por </w:t>
      </w:r>
      <w:proofErr w:type="spellStart"/>
      <w:r w:rsidRPr="00943D1F">
        <w:rPr>
          <w:rFonts w:asciiTheme="minorHAnsi" w:hAnsiTheme="minorHAnsi" w:cstheme="minorHAnsi"/>
          <w:color w:val="000000"/>
          <w:lang w:eastAsia="es-MX"/>
        </w:rPr>
        <w:t>Dialhery</w:t>
      </w:r>
      <w:proofErr w:type="spellEnd"/>
      <w:r w:rsidRPr="00943D1F">
        <w:rPr>
          <w:rFonts w:asciiTheme="minorHAnsi" w:hAnsiTheme="minorHAnsi" w:cstheme="minorHAnsi"/>
          <w:color w:val="000000"/>
          <w:lang w:eastAsia="es-MX"/>
        </w:rPr>
        <w:t xml:space="preserve"> </w:t>
      </w:r>
      <w:r w:rsidR="00F60AEB" w:rsidRPr="00943D1F">
        <w:rPr>
          <w:rFonts w:asciiTheme="minorHAnsi" w:hAnsiTheme="minorHAnsi" w:cstheme="minorHAnsi"/>
          <w:color w:val="000000"/>
          <w:lang w:eastAsia="es-MX"/>
        </w:rPr>
        <w:t>Díaz</w:t>
      </w:r>
      <w:r w:rsidRPr="00943D1F">
        <w:rPr>
          <w:rFonts w:asciiTheme="minorHAnsi" w:hAnsiTheme="minorHAnsi" w:cstheme="minorHAnsi"/>
          <w:color w:val="000000"/>
          <w:lang w:eastAsia="es-MX"/>
        </w:rPr>
        <w:t xml:space="preserve"> González, Directora de Administración, mediante el cual solicita su autorización de la Fe de Erratas en el Acta de la Décima Séptima sesión Ordinaria de fecha 22 de septiembre de 2022, ya que por un error involuntario se asentaron las cantidades</w:t>
      </w:r>
      <w:r w:rsidR="0078103E">
        <w:rPr>
          <w:rFonts w:asciiTheme="minorHAnsi" w:hAnsiTheme="minorHAnsi" w:cstheme="minorHAnsi"/>
          <w:color w:val="000000"/>
          <w:lang w:eastAsia="es-MX"/>
        </w:rPr>
        <w:t xml:space="preserve"> a adjudicar del proveedor Métrica</w:t>
      </w:r>
      <w:r w:rsidRPr="00943D1F">
        <w:rPr>
          <w:rFonts w:asciiTheme="minorHAnsi" w:hAnsiTheme="minorHAnsi" w:cstheme="minorHAnsi"/>
          <w:color w:val="000000"/>
          <w:lang w:eastAsia="es-MX"/>
        </w:rPr>
        <w:t xml:space="preserve"> Móvil S.A. de C.V., correspondiente a las licitaciones con número de requisiciones 202201319 y 202201322, relativo a la compra de “D</w:t>
      </w:r>
      <w:proofErr w:type="spellStart"/>
      <w:r w:rsidR="00F60AEB" w:rsidRPr="00943D1F">
        <w:rPr>
          <w:rFonts w:asciiTheme="minorHAnsi" w:eastAsiaTheme="minorEastAsia" w:hAnsiTheme="minorHAnsi" w:cstheme="minorHAnsi"/>
          <w:lang w:val="es-ES" w:eastAsia="es-MX"/>
        </w:rPr>
        <w:t>ispositivos</w:t>
      </w:r>
      <w:proofErr w:type="spellEnd"/>
      <w:r w:rsidRPr="00943D1F">
        <w:rPr>
          <w:rFonts w:asciiTheme="minorHAnsi" w:eastAsiaTheme="minorEastAsia" w:hAnsiTheme="minorHAnsi" w:cstheme="minorHAnsi"/>
          <w:lang w:val="es-ES" w:eastAsia="es-MX"/>
        </w:rPr>
        <w:t xml:space="preserve"> de geolocalización para vehículos y maquinaria  y plataforma de monitoreo, renta mensual por dispositivo”, incluye I.V.A., siendo lo correcto que las mismas son </w:t>
      </w:r>
      <w:r w:rsidRPr="00943D1F">
        <w:rPr>
          <w:rFonts w:asciiTheme="minorHAnsi" w:eastAsiaTheme="minorEastAsia" w:hAnsiTheme="minorHAnsi" w:cstheme="minorHAnsi"/>
          <w:b/>
          <w:lang w:val="es-ES" w:eastAsia="es-MX"/>
        </w:rPr>
        <w:t>SIN I.V.A.</w:t>
      </w:r>
    </w:p>
    <w:p w:rsidR="00B9729A" w:rsidRDefault="00B9729A"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943D1F">
      <w:pPr>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78103E">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032E25">
      <w:pPr>
        <w:jc w:val="center"/>
        <w:rPr>
          <w:rFonts w:asciiTheme="minorHAnsi" w:hAnsiTheme="minorHAnsi" w:cstheme="minorHAnsi"/>
          <w:b/>
          <w:i/>
          <w:lang w:eastAsia="en-US"/>
        </w:rPr>
      </w:pPr>
    </w:p>
    <w:p w:rsidR="0078103E" w:rsidRDefault="0078103E" w:rsidP="0078103E">
      <w:pPr>
        <w:pStyle w:val="Prrafodelista"/>
        <w:numPr>
          <w:ilvl w:val="0"/>
          <w:numId w:val="31"/>
        </w:num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r>
        <w:rPr>
          <w:rFonts w:asciiTheme="minorHAnsi" w:hAnsiTheme="minorHAnsi" w:cstheme="minorHAnsi"/>
          <w:color w:val="000000"/>
          <w:lang w:eastAsia="es-MX"/>
        </w:rPr>
        <w:t xml:space="preserve">Se da cuenta al Comité de Adquisiciones, respecto del Proceso de Licitación de la Requisición 202201392, Segunda Ronda, relativo al </w:t>
      </w:r>
      <w:r>
        <w:rPr>
          <w:rFonts w:asciiTheme="minorHAnsi" w:eastAsiaTheme="minorEastAsia" w:hAnsiTheme="minorHAnsi" w:cstheme="minorHAnsi"/>
          <w:lang w:eastAsia="es-MX"/>
        </w:rPr>
        <w:t xml:space="preserve">Arrendamiento de equipo de impresión y copiado correspondiente al estimado de las páginas procesadas en blanco y negro, a color a partir del fallo hasta el 30 de septiembre del 2024, que el día 28 de septiembre del año 2022,   fue signada la celebración del Acta de Apertura de Propuestas, sin embargo no se llevó acabo, al únicamente recibir un sobre de la propuesta, misma que fue presentada por parte del proveedor participante </w:t>
      </w:r>
      <w:proofErr w:type="spellStart"/>
      <w:r>
        <w:rPr>
          <w:rFonts w:asciiTheme="minorHAnsi" w:eastAsiaTheme="minorEastAsia" w:hAnsiTheme="minorHAnsi" w:cstheme="minorHAnsi"/>
          <w:lang w:eastAsia="es-MX"/>
        </w:rPr>
        <w:t>Seiton</w:t>
      </w:r>
      <w:proofErr w:type="spellEnd"/>
      <w:r>
        <w:rPr>
          <w:rFonts w:asciiTheme="minorHAnsi" w:eastAsiaTheme="minorEastAsia" w:hAnsiTheme="minorHAnsi" w:cstheme="minorHAnsi"/>
          <w:lang w:eastAsia="es-MX"/>
        </w:rPr>
        <w:t xml:space="preserve"> de México, S.A. de C.V., derivado de ello se levantó acta circunstanciada de hechos en la cual se hace de manifiesto, que al persistir la necesidad urgente de obtener el servicio de arrendamiento de equipos de impresión y copiado, para la operatividad de las dependencias de este Gobierno Municipal de Zapopan, s</w:t>
      </w:r>
      <w:r>
        <w:rPr>
          <w:rFonts w:asciiTheme="minorHAnsi" w:hAnsiTheme="minorHAnsi" w:cstheme="minorHAnsi"/>
          <w:color w:val="000000"/>
          <w:lang w:eastAsia="es-MX"/>
        </w:rPr>
        <w:t>e llevara en el siguiente Comité de Adquisiciones la  consideración del autorizar  la apertura de la única propuesta presentada, misma que en caso de ser procedente se realizara en las oficinas que ocupa la Dirección de Adquisiciones, en presencia de las representaciones de las áreas involucradas.</w:t>
      </w:r>
    </w:p>
    <w:p w:rsidR="00E40401" w:rsidRDefault="0078103E" w:rsidP="0078103E">
      <w:pPr>
        <w:ind w:left="709"/>
        <w:jc w:val="both"/>
        <w:rPr>
          <w:rFonts w:asciiTheme="minorHAnsi" w:hAnsiTheme="minorHAnsi" w:cstheme="minorHAnsi"/>
          <w:color w:val="000000"/>
          <w:lang w:eastAsia="es-MX"/>
        </w:rPr>
      </w:pPr>
      <w:r w:rsidRPr="0078103E">
        <w:rPr>
          <w:rFonts w:asciiTheme="minorHAnsi" w:hAnsiTheme="minorHAnsi" w:cstheme="minorHAnsi"/>
          <w:color w:val="000000"/>
          <w:lang w:eastAsia="es-MX"/>
        </w:rPr>
        <w:t xml:space="preserve">Atendiendo a lo antes plasmado de conformidad a los artículos 24 fracción VI, VII Y XXI de la Ley de Compras Gubernamentales Enajenaciones y Contratación de Servicios del Estado de Jalisco y sus Municipios, se solicita la autorización a este Comité de Adquisiciones, para la </w:t>
      </w:r>
      <w:r w:rsidRPr="0078103E">
        <w:rPr>
          <w:rFonts w:asciiTheme="minorHAnsi" w:hAnsiTheme="minorHAnsi" w:cstheme="minorHAnsi"/>
          <w:color w:val="000000"/>
          <w:lang w:eastAsia="es-MX"/>
        </w:rPr>
        <w:lastRenderedPageBreak/>
        <w:t>apertura de la única propuesta presentada, misma que realizara en la Dirección de Adquisiciones</w:t>
      </w:r>
      <w:r>
        <w:rPr>
          <w:rFonts w:asciiTheme="minorHAnsi" w:hAnsiTheme="minorHAnsi" w:cstheme="minorHAnsi"/>
          <w:color w:val="000000"/>
          <w:lang w:eastAsia="es-MX"/>
        </w:rPr>
        <w:t>.</w:t>
      </w:r>
    </w:p>
    <w:p w:rsidR="0078103E" w:rsidRDefault="0078103E" w:rsidP="0078103E">
      <w:pPr>
        <w:ind w:left="709"/>
        <w:jc w:val="both"/>
        <w:rPr>
          <w:rFonts w:asciiTheme="minorHAnsi" w:hAnsiTheme="minorHAnsi" w:cstheme="minorHAnsi"/>
          <w:color w:val="000000"/>
          <w:lang w:eastAsia="es-MX"/>
        </w:rPr>
      </w:pPr>
    </w:p>
    <w:p w:rsidR="0078103E" w:rsidRDefault="0078103E" w:rsidP="0078103E">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rsidR="0078103E" w:rsidRDefault="0078103E" w:rsidP="0078103E">
      <w:pPr>
        <w:shd w:val="clear" w:color="auto" w:fill="FFFFFF"/>
        <w:spacing w:after="100" w:afterAutospacing="1" w:line="276" w:lineRule="auto"/>
        <w:contextualSpacing/>
        <w:jc w:val="both"/>
        <w:rPr>
          <w:rFonts w:asciiTheme="minorHAnsi" w:hAnsiTheme="minorHAnsi" w:cstheme="minorHAnsi"/>
          <w:lang w:val="es-ES_tradnl"/>
        </w:rPr>
      </w:pPr>
    </w:p>
    <w:p w:rsidR="0078103E" w:rsidRDefault="0078103E" w:rsidP="0078103E">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78103E" w:rsidRPr="0078103E" w:rsidRDefault="0078103E" w:rsidP="0078103E">
      <w:pPr>
        <w:ind w:left="709"/>
        <w:jc w:val="both"/>
        <w:rPr>
          <w:rFonts w:asciiTheme="minorHAnsi" w:eastAsia="Century Gothic" w:hAnsiTheme="minorHAnsi" w:cstheme="minorHAnsi"/>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da por concluida la Décima Octava</w:t>
      </w:r>
      <w:r w:rsidR="000A3237" w:rsidRPr="00493C55">
        <w:rPr>
          <w:rFonts w:asciiTheme="minorHAnsi" w:eastAsia="Century Gothic" w:hAnsiTheme="minorHAnsi" w:cstheme="minorHAnsi"/>
        </w:rPr>
        <w:t xml:space="preserve"> 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943D1F">
        <w:rPr>
          <w:rFonts w:asciiTheme="minorHAnsi" w:eastAsia="Century Gothic" w:hAnsiTheme="minorHAnsi" w:cstheme="minorHAnsi"/>
        </w:rPr>
        <w:t xml:space="preserve">0:42 </w:t>
      </w:r>
      <w:r w:rsidR="002F6699" w:rsidRPr="00493C55">
        <w:rPr>
          <w:rFonts w:asciiTheme="minorHAnsi" w:eastAsia="Century Gothic" w:hAnsiTheme="minorHAnsi" w:cstheme="minorHAnsi"/>
        </w:rPr>
        <w:t xml:space="preserve">horas del día </w:t>
      </w:r>
      <w:r w:rsidR="00F60AEB">
        <w:rPr>
          <w:rFonts w:asciiTheme="minorHAnsi" w:eastAsia="Century Gothic" w:hAnsiTheme="minorHAnsi" w:cstheme="minorHAnsi"/>
        </w:rPr>
        <w:t>06</w:t>
      </w:r>
      <w:r w:rsidR="001F7AE1" w:rsidRPr="00493C55">
        <w:rPr>
          <w:rFonts w:asciiTheme="minorHAnsi" w:eastAsia="Century Gothic" w:hAnsiTheme="minorHAnsi" w:cstheme="minorHAnsi"/>
        </w:rPr>
        <w:t xml:space="preserve"> de </w:t>
      </w:r>
      <w:r w:rsidR="00F60AEB">
        <w:rPr>
          <w:rFonts w:asciiTheme="minorHAnsi" w:eastAsia="Century Gothic" w:hAnsiTheme="minorHAnsi" w:cstheme="minorHAnsi"/>
        </w:rPr>
        <w:t>octu</w:t>
      </w:r>
      <w:r w:rsidR="00B9729A">
        <w:rPr>
          <w:rFonts w:asciiTheme="minorHAnsi" w:eastAsia="Century Gothic" w:hAnsiTheme="minorHAnsi" w:cstheme="minorHAnsi"/>
        </w:rPr>
        <w:t>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C7D28" w:rsidRPr="004E7E37" w:rsidRDefault="006C7D28" w:rsidP="0062047C">
      <w:pPr>
        <w:tabs>
          <w:tab w:val="left" w:pos="3969"/>
        </w:tabs>
        <w:spacing w:line="360" w:lineRule="auto"/>
        <w:ind w:left="708"/>
        <w:jc w:val="center"/>
        <w:rPr>
          <w:rFonts w:ascii="Calibri" w:hAnsi="Calibri" w:cs="Calibri"/>
          <w:b/>
        </w:rPr>
      </w:pPr>
    </w:p>
    <w:p w:rsidR="000652A8" w:rsidRPr="000652A8" w:rsidRDefault="000652A8" w:rsidP="000652A8">
      <w:pPr>
        <w:tabs>
          <w:tab w:val="left" w:pos="3969"/>
        </w:tabs>
        <w:spacing w:line="360" w:lineRule="auto"/>
        <w:ind w:left="708"/>
        <w:jc w:val="center"/>
        <w:rPr>
          <w:rFonts w:asciiTheme="minorHAnsi" w:hAnsiTheme="minorHAnsi" w:cstheme="minorHAnsi"/>
          <w:b/>
          <w:lang w:eastAsia="en-US"/>
        </w:rPr>
      </w:pPr>
      <w:r w:rsidRPr="000652A8">
        <w:rPr>
          <w:rFonts w:asciiTheme="minorHAnsi" w:hAnsiTheme="minorHAnsi" w:cstheme="minorHAnsi"/>
          <w:b/>
        </w:rPr>
        <w:t>Integrantes Vocales con voz y voto</w:t>
      </w:r>
    </w:p>
    <w:p w:rsidR="000652A8" w:rsidRPr="000652A8" w:rsidRDefault="000652A8" w:rsidP="000652A8">
      <w:pPr>
        <w:pStyle w:val="Sinespaciado"/>
        <w:ind w:left="708"/>
        <w:rPr>
          <w:rFonts w:asciiTheme="minorHAnsi" w:eastAsiaTheme="minorHAnsi" w:hAnsiTheme="minorHAnsi" w:cstheme="minorHAnsi"/>
          <w:sz w:val="24"/>
          <w:szCs w:val="24"/>
          <w:highlight w:val="magenta"/>
        </w:rPr>
      </w:pPr>
    </w:p>
    <w:p w:rsidR="000652A8" w:rsidRPr="000652A8" w:rsidRDefault="000652A8" w:rsidP="000652A8">
      <w:pPr>
        <w:pStyle w:val="Sinespaciado"/>
        <w:ind w:left="708"/>
        <w:rPr>
          <w:rFonts w:asciiTheme="minorHAnsi" w:hAnsiTheme="minorHAnsi" w:cstheme="minorHAnsi"/>
          <w:sz w:val="24"/>
          <w:szCs w:val="24"/>
          <w:highlight w:val="magenta"/>
        </w:rPr>
      </w:pPr>
    </w:p>
    <w:p w:rsidR="000652A8" w:rsidRDefault="000652A8" w:rsidP="000652A8">
      <w:pPr>
        <w:pStyle w:val="Sinespaciado"/>
        <w:ind w:left="708"/>
        <w:rPr>
          <w:rFonts w:asciiTheme="minorHAnsi" w:hAnsiTheme="minorHAnsi" w:cstheme="minorHAnsi"/>
          <w:sz w:val="24"/>
          <w:szCs w:val="24"/>
          <w:highlight w:val="magenta"/>
        </w:rPr>
      </w:pPr>
    </w:p>
    <w:p w:rsidR="00C4577F" w:rsidRPr="000652A8" w:rsidRDefault="00C4577F" w:rsidP="000652A8">
      <w:pPr>
        <w:pStyle w:val="Sinespaciado"/>
        <w:ind w:left="708"/>
        <w:rPr>
          <w:rFonts w:asciiTheme="minorHAnsi" w:hAnsiTheme="minorHAnsi" w:cstheme="minorHAnsi"/>
          <w:sz w:val="24"/>
          <w:szCs w:val="24"/>
          <w:highlight w:val="magenta"/>
        </w:rPr>
      </w:pPr>
    </w:p>
    <w:p w:rsidR="000652A8" w:rsidRPr="000652A8" w:rsidRDefault="000652A8" w:rsidP="000652A8">
      <w:pPr>
        <w:pStyle w:val="Sinespaciado"/>
        <w:ind w:left="708"/>
        <w:rPr>
          <w:rFonts w:asciiTheme="minorHAnsi" w:hAnsiTheme="minorHAnsi" w:cstheme="minorHAnsi"/>
          <w:sz w:val="24"/>
          <w:szCs w:val="24"/>
          <w:highlight w:val="magenta"/>
        </w:rPr>
      </w:pPr>
    </w:p>
    <w:p w:rsidR="000652A8" w:rsidRPr="000652A8" w:rsidRDefault="000652A8" w:rsidP="000652A8">
      <w:pPr>
        <w:ind w:left="708"/>
        <w:jc w:val="center"/>
        <w:rPr>
          <w:rFonts w:asciiTheme="minorHAnsi" w:hAnsiTheme="minorHAnsi" w:cstheme="minorHAnsi"/>
          <w:b/>
        </w:rPr>
      </w:pPr>
      <w:r w:rsidRPr="000652A8">
        <w:rPr>
          <w:rFonts w:asciiTheme="minorHAnsi" w:hAnsiTheme="minorHAnsi" w:cstheme="minorHAnsi"/>
          <w:b/>
        </w:rPr>
        <w:t>Edmundo Antonio Amutio Villa.</w:t>
      </w:r>
    </w:p>
    <w:p w:rsidR="000652A8" w:rsidRPr="000652A8" w:rsidRDefault="000652A8" w:rsidP="000652A8">
      <w:pPr>
        <w:ind w:left="708"/>
        <w:jc w:val="center"/>
        <w:rPr>
          <w:rFonts w:asciiTheme="minorHAnsi" w:hAnsiTheme="minorHAnsi" w:cstheme="minorHAnsi"/>
          <w:lang w:val="es-ES"/>
        </w:rPr>
      </w:pPr>
      <w:r w:rsidRPr="000652A8">
        <w:rPr>
          <w:rFonts w:asciiTheme="minorHAnsi" w:hAnsiTheme="minorHAnsi" w:cstheme="minorHAnsi"/>
          <w:lang w:val="es-ES"/>
        </w:rPr>
        <w:t>Presidente del Comité de Adquisiciones Municipales.</w:t>
      </w:r>
    </w:p>
    <w:p w:rsidR="000652A8" w:rsidRPr="000652A8" w:rsidRDefault="000652A8" w:rsidP="000652A8">
      <w:pPr>
        <w:ind w:left="708"/>
        <w:jc w:val="center"/>
        <w:rPr>
          <w:rFonts w:asciiTheme="minorHAnsi" w:hAnsiTheme="minorHAnsi" w:cstheme="minorHAnsi"/>
        </w:rPr>
      </w:pPr>
      <w:r w:rsidRPr="000652A8">
        <w:rPr>
          <w:rFonts w:asciiTheme="minorHAnsi" w:hAnsiTheme="minorHAnsi" w:cstheme="minorHAnsi"/>
        </w:rPr>
        <w:t>Suplente.</w:t>
      </w:r>
    </w:p>
    <w:p w:rsidR="000652A8" w:rsidRPr="000652A8" w:rsidRDefault="000652A8" w:rsidP="000652A8">
      <w:pPr>
        <w:pStyle w:val="Sinespaciado"/>
        <w:ind w:left="708"/>
        <w:jc w:val="center"/>
        <w:rPr>
          <w:rFonts w:asciiTheme="minorHAnsi" w:hAnsiTheme="minorHAnsi" w:cstheme="minorHAnsi"/>
          <w:b/>
          <w:sz w:val="24"/>
          <w:szCs w:val="24"/>
        </w:rPr>
      </w:pPr>
    </w:p>
    <w:p w:rsidR="000652A8" w:rsidRDefault="000652A8" w:rsidP="000652A8">
      <w:pPr>
        <w:pStyle w:val="Sinespaciado"/>
        <w:ind w:left="708"/>
        <w:jc w:val="center"/>
        <w:rPr>
          <w:rFonts w:asciiTheme="minorHAnsi" w:eastAsia="Times New Roman" w:hAnsiTheme="minorHAnsi" w:cstheme="minorHAnsi"/>
          <w:b/>
          <w:sz w:val="24"/>
          <w:szCs w:val="24"/>
        </w:rPr>
      </w:pPr>
    </w:p>
    <w:p w:rsidR="0078103E" w:rsidRDefault="0078103E" w:rsidP="000652A8">
      <w:pPr>
        <w:pStyle w:val="Sinespaciado"/>
        <w:ind w:left="708"/>
        <w:jc w:val="center"/>
        <w:rPr>
          <w:rFonts w:asciiTheme="minorHAnsi" w:eastAsia="Times New Roman" w:hAnsiTheme="minorHAnsi" w:cstheme="minorHAnsi"/>
          <w:b/>
          <w:sz w:val="24"/>
          <w:szCs w:val="24"/>
        </w:rPr>
      </w:pPr>
    </w:p>
    <w:p w:rsidR="0078103E" w:rsidRDefault="0078103E" w:rsidP="000652A8">
      <w:pPr>
        <w:pStyle w:val="Sinespaciado"/>
        <w:ind w:left="708"/>
        <w:jc w:val="center"/>
        <w:rPr>
          <w:rFonts w:asciiTheme="minorHAnsi" w:eastAsiaTheme="minorHAnsi" w:hAnsiTheme="minorHAnsi" w:cstheme="minorHAnsi"/>
          <w:b/>
          <w:sz w:val="24"/>
          <w:szCs w:val="24"/>
        </w:rPr>
      </w:pPr>
    </w:p>
    <w:p w:rsidR="000652A8" w:rsidRPr="000652A8" w:rsidRDefault="000652A8" w:rsidP="000652A8">
      <w:pPr>
        <w:pStyle w:val="Sinespaciado"/>
        <w:ind w:left="708"/>
        <w:jc w:val="center"/>
        <w:rPr>
          <w:rFonts w:asciiTheme="minorHAnsi" w:hAnsiTheme="minorHAnsi" w:cstheme="minorHAnsi"/>
          <w:b/>
          <w:sz w:val="24"/>
          <w:szCs w:val="24"/>
        </w:rPr>
      </w:pPr>
    </w:p>
    <w:p w:rsidR="000652A8" w:rsidRPr="000652A8" w:rsidRDefault="000652A8" w:rsidP="000652A8">
      <w:pPr>
        <w:pStyle w:val="Sinespaciado"/>
        <w:ind w:left="708"/>
        <w:jc w:val="center"/>
        <w:rPr>
          <w:rFonts w:asciiTheme="minorHAnsi" w:hAnsiTheme="minorHAnsi" w:cstheme="minorHAnsi"/>
          <w:b/>
          <w:sz w:val="24"/>
          <w:szCs w:val="24"/>
        </w:rPr>
      </w:pPr>
      <w:proofErr w:type="spellStart"/>
      <w:r w:rsidRPr="000652A8">
        <w:rPr>
          <w:rFonts w:asciiTheme="minorHAnsi" w:hAnsiTheme="minorHAnsi" w:cstheme="minorHAnsi"/>
          <w:b/>
          <w:sz w:val="24"/>
          <w:szCs w:val="24"/>
        </w:rPr>
        <w:t>Dialhery</w:t>
      </w:r>
      <w:proofErr w:type="spellEnd"/>
      <w:r w:rsidRPr="000652A8">
        <w:rPr>
          <w:rFonts w:asciiTheme="minorHAnsi" w:hAnsiTheme="minorHAnsi" w:cstheme="minorHAnsi"/>
          <w:b/>
          <w:sz w:val="24"/>
          <w:szCs w:val="24"/>
        </w:rPr>
        <w:t xml:space="preserve"> Díaz González.</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Dirección de Administración.</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Titular.</w:t>
      </w:r>
    </w:p>
    <w:p w:rsidR="000652A8" w:rsidRPr="000652A8" w:rsidRDefault="000652A8" w:rsidP="000652A8">
      <w:pPr>
        <w:pStyle w:val="Sinespaciado"/>
        <w:ind w:left="708"/>
        <w:jc w:val="center"/>
        <w:rPr>
          <w:rFonts w:asciiTheme="minorHAnsi" w:hAnsiTheme="minorHAnsi" w:cstheme="minorHAnsi"/>
          <w:b/>
          <w:sz w:val="24"/>
          <w:szCs w:val="24"/>
        </w:rPr>
      </w:pPr>
    </w:p>
    <w:p w:rsidR="000652A8" w:rsidRPr="000652A8" w:rsidRDefault="000652A8" w:rsidP="000652A8">
      <w:pPr>
        <w:pStyle w:val="Sinespaciado"/>
        <w:ind w:left="708"/>
        <w:jc w:val="center"/>
        <w:rPr>
          <w:rFonts w:asciiTheme="minorHAnsi" w:hAnsiTheme="minorHAnsi" w:cstheme="minorHAnsi"/>
          <w:b/>
          <w:sz w:val="24"/>
          <w:szCs w:val="24"/>
        </w:rPr>
      </w:pPr>
    </w:p>
    <w:p w:rsidR="000652A8" w:rsidRPr="000652A8" w:rsidRDefault="000652A8" w:rsidP="000652A8">
      <w:pPr>
        <w:pStyle w:val="Sinespaciado"/>
        <w:ind w:left="708"/>
        <w:jc w:val="center"/>
        <w:rPr>
          <w:rFonts w:asciiTheme="minorHAnsi" w:hAnsiTheme="minorHAnsi" w:cstheme="minorHAnsi"/>
          <w:b/>
          <w:sz w:val="24"/>
          <w:szCs w:val="24"/>
        </w:rPr>
      </w:pPr>
    </w:p>
    <w:p w:rsidR="000652A8" w:rsidRPr="000652A8" w:rsidRDefault="000652A8" w:rsidP="000652A8">
      <w:pPr>
        <w:pStyle w:val="Sinespaciado"/>
        <w:ind w:left="708"/>
        <w:jc w:val="center"/>
        <w:rPr>
          <w:rFonts w:asciiTheme="minorHAnsi" w:hAnsiTheme="minorHAnsi" w:cstheme="minorHAnsi"/>
          <w:b/>
          <w:sz w:val="24"/>
          <w:szCs w:val="24"/>
        </w:rPr>
      </w:pPr>
      <w:r w:rsidRPr="000652A8">
        <w:rPr>
          <w:rFonts w:asciiTheme="minorHAnsi" w:hAnsiTheme="minorHAnsi" w:cstheme="minorHAnsi"/>
          <w:b/>
          <w:sz w:val="24"/>
          <w:szCs w:val="24"/>
        </w:rPr>
        <w:t>Tania Álvarez Hernández.</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Sindicatura.</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Suplente.</w:t>
      </w:r>
    </w:p>
    <w:p w:rsidR="000652A8" w:rsidRPr="000652A8" w:rsidRDefault="000652A8"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b/>
          <w:sz w:val="24"/>
          <w:szCs w:val="24"/>
        </w:rPr>
      </w:pPr>
      <w:r w:rsidRPr="000652A8">
        <w:rPr>
          <w:rFonts w:asciiTheme="minorHAnsi" w:hAnsiTheme="minorHAnsi" w:cstheme="minorHAnsi"/>
          <w:b/>
          <w:sz w:val="24"/>
          <w:szCs w:val="24"/>
        </w:rPr>
        <w:t>Nicole Marie Moreno Saad.</w:t>
      </w:r>
    </w:p>
    <w:p w:rsidR="000652A8" w:rsidRPr="000652A8" w:rsidRDefault="000652A8" w:rsidP="000652A8">
      <w:pPr>
        <w:pStyle w:val="Sinespaciado"/>
        <w:ind w:left="708"/>
        <w:jc w:val="center"/>
        <w:rPr>
          <w:rFonts w:asciiTheme="minorHAnsi" w:hAnsiTheme="minorHAnsi" w:cstheme="minorHAnsi"/>
          <w:b/>
          <w:sz w:val="24"/>
          <w:szCs w:val="24"/>
        </w:rPr>
      </w:pPr>
      <w:r w:rsidRPr="000652A8">
        <w:rPr>
          <w:rFonts w:asciiTheme="minorHAnsi" w:hAnsiTheme="minorHAnsi" w:cstheme="minorHAnsi"/>
          <w:sz w:val="24"/>
          <w:szCs w:val="24"/>
        </w:rPr>
        <w:t>Coordinación General de Desarrollo Económico y Combate a la Desigualdad.</w:t>
      </w:r>
    </w:p>
    <w:p w:rsidR="000652A8" w:rsidRPr="000652A8" w:rsidRDefault="000652A8" w:rsidP="000652A8">
      <w:pPr>
        <w:pStyle w:val="Sinespaciado"/>
        <w:ind w:left="708"/>
        <w:jc w:val="center"/>
        <w:rPr>
          <w:rFonts w:asciiTheme="minorHAnsi" w:hAnsiTheme="minorHAnsi" w:cstheme="minorHAnsi"/>
          <w:b/>
          <w:sz w:val="24"/>
          <w:szCs w:val="24"/>
        </w:rPr>
      </w:pPr>
      <w:r w:rsidRPr="000652A8">
        <w:rPr>
          <w:rFonts w:asciiTheme="minorHAnsi" w:hAnsiTheme="minorHAnsi" w:cstheme="minorHAnsi"/>
          <w:sz w:val="24"/>
          <w:szCs w:val="24"/>
        </w:rPr>
        <w:t>Suplente.</w:t>
      </w:r>
    </w:p>
    <w:p w:rsidR="000652A8" w:rsidRPr="000652A8" w:rsidRDefault="000652A8"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sz w:val="24"/>
          <w:szCs w:val="24"/>
        </w:rPr>
      </w:pPr>
    </w:p>
    <w:p w:rsidR="000652A8" w:rsidRDefault="000652A8" w:rsidP="000652A8">
      <w:pPr>
        <w:pStyle w:val="Sinespaciado"/>
        <w:ind w:left="708"/>
        <w:jc w:val="center"/>
        <w:rPr>
          <w:rFonts w:asciiTheme="minorHAnsi" w:hAnsiTheme="minorHAnsi" w:cstheme="minorHAnsi"/>
          <w:sz w:val="24"/>
          <w:szCs w:val="24"/>
        </w:rPr>
      </w:pPr>
    </w:p>
    <w:p w:rsidR="00C4577F" w:rsidRPr="000652A8" w:rsidRDefault="00C4577F"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b/>
          <w:sz w:val="24"/>
          <w:szCs w:val="24"/>
        </w:rPr>
      </w:pPr>
      <w:proofErr w:type="spellStart"/>
      <w:r w:rsidRPr="000652A8">
        <w:rPr>
          <w:rFonts w:asciiTheme="minorHAnsi" w:hAnsiTheme="minorHAnsi" w:cstheme="minorHAnsi"/>
          <w:b/>
          <w:sz w:val="24"/>
          <w:szCs w:val="24"/>
        </w:rPr>
        <w:t>Talina</w:t>
      </w:r>
      <w:proofErr w:type="spellEnd"/>
      <w:r w:rsidRPr="000652A8">
        <w:rPr>
          <w:rFonts w:asciiTheme="minorHAnsi" w:hAnsiTheme="minorHAnsi" w:cstheme="minorHAnsi"/>
          <w:b/>
          <w:sz w:val="24"/>
          <w:szCs w:val="24"/>
        </w:rPr>
        <w:t xml:space="preserve"> Robles Villaseñor.</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Tesorería Municipal.</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Suplente.</w:t>
      </w:r>
    </w:p>
    <w:p w:rsidR="000652A8" w:rsidRPr="000652A8" w:rsidRDefault="000652A8" w:rsidP="000652A8">
      <w:pPr>
        <w:pStyle w:val="Sinespaciado"/>
        <w:ind w:left="708"/>
        <w:jc w:val="center"/>
        <w:rPr>
          <w:rFonts w:asciiTheme="minorHAnsi" w:hAnsiTheme="minorHAnsi" w:cstheme="minorHAnsi"/>
          <w:sz w:val="24"/>
          <w:szCs w:val="24"/>
        </w:rPr>
      </w:pPr>
    </w:p>
    <w:p w:rsidR="000652A8" w:rsidRPr="000652A8" w:rsidRDefault="000652A8" w:rsidP="000652A8">
      <w:pPr>
        <w:ind w:left="708"/>
        <w:rPr>
          <w:rFonts w:asciiTheme="minorHAnsi" w:hAnsiTheme="minorHAnsi" w:cstheme="minorHAnsi"/>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b/>
        </w:rPr>
      </w:pPr>
      <w:r w:rsidRPr="000652A8">
        <w:rPr>
          <w:rFonts w:asciiTheme="minorHAnsi" w:hAnsiTheme="minorHAnsi" w:cstheme="minorHAnsi"/>
          <w:b/>
        </w:rPr>
        <w:t>José Guadalupe Pérez Mejía.</w:t>
      </w:r>
    </w:p>
    <w:p w:rsidR="000652A8" w:rsidRPr="000652A8" w:rsidRDefault="000652A8" w:rsidP="000652A8">
      <w:pPr>
        <w:pStyle w:val="Sinespaciado"/>
        <w:jc w:val="center"/>
        <w:rPr>
          <w:rFonts w:asciiTheme="minorHAnsi" w:hAnsiTheme="minorHAnsi" w:cstheme="minorHAnsi"/>
          <w:sz w:val="24"/>
          <w:szCs w:val="24"/>
        </w:rPr>
      </w:pPr>
      <w:r w:rsidRPr="000652A8">
        <w:rPr>
          <w:rFonts w:asciiTheme="minorHAnsi" w:hAnsiTheme="minorHAnsi" w:cstheme="minorHAnsi"/>
          <w:sz w:val="24"/>
          <w:szCs w:val="24"/>
        </w:rPr>
        <w:t xml:space="preserve">Representante del Centro Empresarial de Jalisco S.P. </w:t>
      </w:r>
    </w:p>
    <w:p w:rsidR="000652A8" w:rsidRPr="000652A8" w:rsidRDefault="000652A8" w:rsidP="000652A8">
      <w:pPr>
        <w:pStyle w:val="Sinespaciado"/>
        <w:jc w:val="center"/>
        <w:rPr>
          <w:rFonts w:asciiTheme="minorHAnsi" w:hAnsiTheme="minorHAnsi" w:cstheme="minorHAnsi"/>
          <w:sz w:val="24"/>
          <w:szCs w:val="24"/>
        </w:rPr>
      </w:pPr>
      <w:r w:rsidRPr="000652A8">
        <w:rPr>
          <w:rFonts w:asciiTheme="minorHAnsi" w:hAnsiTheme="minorHAnsi" w:cstheme="minorHAnsi"/>
          <w:sz w:val="24"/>
          <w:szCs w:val="24"/>
        </w:rPr>
        <w:t>Confederación Patronal de la República Mexicana.</w:t>
      </w:r>
    </w:p>
    <w:p w:rsidR="000652A8" w:rsidRPr="000652A8" w:rsidRDefault="000652A8" w:rsidP="000652A8">
      <w:pPr>
        <w:pStyle w:val="Sinespaciado"/>
        <w:jc w:val="center"/>
        <w:rPr>
          <w:rFonts w:asciiTheme="minorHAnsi" w:hAnsiTheme="minorHAnsi" w:cstheme="minorHAnsi"/>
          <w:sz w:val="24"/>
          <w:szCs w:val="24"/>
        </w:rPr>
      </w:pPr>
      <w:r w:rsidRPr="000652A8">
        <w:rPr>
          <w:rFonts w:asciiTheme="minorHAnsi" w:hAnsiTheme="minorHAnsi" w:cstheme="minorHAnsi"/>
          <w:sz w:val="24"/>
          <w:szCs w:val="24"/>
        </w:rPr>
        <w:t>Suplente.</w:t>
      </w:r>
    </w:p>
    <w:p w:rsidR="000652A8" w:rsidRPr="000652A8" w:rsidRDefault="000652A8" w:rsidP="000652A8">
      <w:pPr>
        <w:pStyle w:val="Sinespaciado"/>
        <w:jc w:val="center"/>
        <w:rPr>
          <w:rFonts w:asciiTheme="minorHAnsi" w:hAnsiTheme="minorHAnsi" w:cstheme="minorHAnsi"/>
          <w:sz w:val="24"/>
          <w:szCs w:val="24"/>
        </w:rPr>
      </w:pPr>
    </w:p>
    <w:p w:rsidR="000652A8" w:rsidRPr="000652A8" w:rsidRDefault="000652A8" w:rsidP="000652A8">
      <w:pPr>
        <w:pStyle w:val="Sinespaciado"/>
        <w:tabs>
          <w:tab w:val="left" w:pos="4881"/>
        </w:tabs>
        <w:rPr>
          <w:rFonts w:asciiTheme="minorHAnsi" w:hAnsiTheme="minorHAnsi" w:cstheme="minorHAnsi"/>
          <w:sz w:val="24"/>
          <w:szCs w:val="24"/>
        </w:rPr>
      </w:pPr>
    </w:p>
    <w:p w:rsidR="000652A8" w:rsidRDefault="000652A8" w:rsidP="000652A8">
      <w:pPr>
        <w:pStyle w:val="Sinespaciado"/>
        <w:tabs>
          <w:tab w:val="left" w:pos="4881"/>
        </w:tabs>
        <w:rPr>
          <w:rFonts w:asciiTheme="minorHAnsi" w:hAnsiTheme="minorHAnsi" w:cstheme="minorHAnsi"/>
          <w:sz w:val="24"/>
          <w:szCs w:val="24"/>
        </w:rPr>
      </w:pPr>
    </w:p>
    <w:p w:rsidR="0078103E" w:rsidRPr="000652A8" w:rsidRDefault="0078103E" w:rsidP="000652A8">
      <w:pPr>
        <w:pStyle w:val="Sinespaciado"/>
        <w:tabs>
          <w:tab w:val="left" w:pos="4881"/>
        </w:tabs>
        <w:rPr>
          <w:rFonts w:asciiTheme="minorHAnsi" w:hAnsiTheme="minorHAnsi" w:cstheme="minorHAnsi"/>
          <w:sz w:val="24"/>
          <w:szCs w:val="24"/>
        </w:rPr>
      </w:pPr>
    </w:p>
    <w:p w:rsidR="000652A8" w:rsidRPr="000652A8" w:rsidRDefault="000652A8" w:rsidP="000652A8">
      <w:pPr>
        <w:pStyle w:val="Sinespaciado"/>
        <w:tabs>
          <w:tab w:val="left" w:pos="4881"/>
        </w:tabs>
        <w:rPr>
          <w:rFonts w:asciiTheme="minorHAnsi" w:hAnsiTheme="minorHAnsi" w:cstheme="minorHAnsi"/>
          <w:sz w:val="24"/>
          <w:szCs w:val="24"/>
        </w:rPr>
      </w:pPr>
    </w:p>
    <w:p w:rsidR="000652A8" w:rsidRPr="000652A8" w:rsidRDefault="000652A8" w:rsidP="000652A8">
      <w:pPr>
        <w:pStyle w:val="Sinespaciado"/>
        <w:tabs>
          <w:tab w:val="left" w:pos="4881"/>
        </w:tabs>
        <w:rPr>
          <w:rFonts w:asciiTheme="minorHAnsi" w:hAnsiTheme="minorHAnsi" w:cstheme="minorHAnsi"/>
          <w:sz w:val="24"/>
          <w:szCs w:val="24"/>
        </w:rPr>
      </w:pPr>
    </w:p>
    <w:p w:rsidR="000652A8" w:rsidRPr="000652A8" w:rsidRDefault="000652A8" w:rsidP="000652A8">
      <w:pPr>
        <w:ind w:left="708"/>
        <w:jc w:val="center"/>
        <w:rPr>
          <w:rFonts w:asciiTheme="minorHAnsi" w:hAnsiTheme="minorHAnsi" w:cstheme="minorHAnsi"/>
          <w:b/>
        </w:rPr>
      </w:pPr>
      <w:r w:rsidRPr="000652A8">
        <w:rPr>
          <w:rFonts w:asciiTheme="minorHAnsi" w:hAnsiTheme="minorHAnsi" w:cstheme="minorHAnsi"/>
          <w:b/>
        </w:rPr>
        <w:t>Rogelio Alejandro Muñoz Prado.</w:t>
      </w:r>
    </w:p>
    <w:p w:rsidR="000652A8" w:rsidRPr="000652A8" w:rsidRDefault="000652A8" w:rsidP="000652A8">
      <w:pPr>
        <w:ind w:left="708"/>
        <w:jc w:val="center"/>
        <w:rPr>
          <w:rFonts w:asciiTheme="minorHAnsi" w:hAnsiTheme="minorHAnsi" w:cstheme="minorHAnsi"/>
        </w:rPr>
      </w:pPr>
      <w:r w:rsidRPr="000652A8">
        <w:rPr>
          <w:rFonts w:asciiTheme="minorHAnsi" w:hAnsiTheme="minorHAnsi" w:cstheme="minorHAnsi"/>
        </w:rPr>
        <w:t>Representante de la Cámara Nacional de Comercio, Servicios y Turismo de Guadalajara.</w:t>
      </w:r>
    </w:p>
    <w:p w:rsidR="000652A8" w:rsidRPr="000652A8" w:rsidRDefault="000652A8" w:rsidP="000652A8">
      <w:pPr>
        <w:ind w:left="708"/>
        <w:jc w:val="center"/>
        <w:rPr>
          <w:rFonts w:asciiTheme="minorHAnsi" w:hAnsiTheme="minorHAnsi" w:cstheme="minorHAnsi"/>
        </w:rPr>
      </w:pPr>
      <w:r w:rsidRPr="000652A8">
        <w:rPr>
          <w:rFonts w:asciiTheme="minorHAnsi" w:hAnsiTheme="minorHAnsi" w:cstheme="minorHAnsi"/>
        </w:rPr>
        <w:t>Titular.</w:t>
      </w: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b/>
        </w:rPr>
      </w:pPr>
      <w:r w:rsidRPr="000652A8">
        <w:rPr>
          <w:rFonts w:asciiTheme="minorHAnsi" w:hAnsiTheme="minorHAnsi" w:cstheme="minorHAnsi"/>
          <w:b/>
        </w:rPr>
        <w:t>Antonio Martín del Campo Sáenz</w:t>
      </w:r>
    </w:p>
    <w:p w:rsidR="000652A8" w:rsidRPr="000652A8" w:rsidRDefault="000652A8" w:rsidP="000652A8">
      <w:pPr>
        <w:ind w:left="708"/>
        <w:jc w:val="center"/>
        <w:rPr>
          <w:rFonts w:asciiTheme="minorHAnsi" w:hAnsiTheme="minorHAnsi" w:cstheme="minorHAnsi"/>
        </w:rPr>
      </w:pPr>
      <w:r w:rsidRPr="000652A8">
        <w:rPr>
          <w:rFonts w:asciiTheme="minorHAnsi" w:hAnsiTheme="minorHAnsi" w:cstheme="minorHAnsi"/>
        </w:rPr>
        <w:t>Dirección de Desarrollo Agropecuario.</w:t>
      </w:r>
    </w:p>
    <w:p w:rsidR="000652A8" w:rsidRPr="000652A8" w:rsidRDefault="000652A8" w:rsidP="000652A8">
      <w:pPr>
        <w:ind w:left="708"/>
        <w:jc w:val="center"/>
        <w:rPr>
          <w:rFonts w:asciiTheme="minorHAnsi" w:hAnsiTheme="minorHAnsi" w:cstheme="minorHAnsi"/>
        </w:rPr>
      </w:pPr>
      <w:r w:rsidRPr="000652A8">
        <w:rPr>
          <w:rFonts w:asciiTheme="minorHAnsi" w:hAnsiTheme="minorHAnsi" w:cstheme="minorHAnsi"/>
        </w:rPr>
        <w:t>Suplente.</w:t>
      </w:r>
    </w:p>
    <w:p w:rsidR="000652A8" w:rsidRPr="000652A8" w:rsidRDefault="000652A8" w:rsidP="000652A8">
      <w:pPr>
        <w:tabs>
          <w:tab w:val="left" w:pos="6387"/>
        </w:tabs>
        <w:ind w:left="708"/>
        <w:rPr>
          <w:rFonts w:asciiTheme="minorHAnsi" w:hAnsiTheme="minorHAnsi" w:cstheme="minorHAnsi"/>
        </w:rPr>
      </w:pPr>
      <w:r w:rsidRPr="000652A8">
        <w:rPr>
          <w:rFonts w:asciiTheme="minorHAnsi" w:hAnsiTheme="minorHAnsi" w:cstheme="minorHAnsi"/>
        </w:rPr>
        <w:tab/>
      </w:r>
    </w:p>
    <w:p w:rsidR="000652A8" w:rsidRPr="000652A8" w:rsidRDefault="000652A8" w:rsidP="000652A8">
      <w:pPr>
        <w:tabs>
          <w:tab w:val="left" w:pos="6387"/>
        </w:tabs>
        <w:ind w:left="708"/>
        <w:rPr>
          <w:rFonts w:asciiTheme="minorHAnsi" w:hAnsiTheme="minorHAnsi" w:cstheme="minorHAnsi"/>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pStyle w:val="Sinespaciado"/>
        <w:jc w:val="center"/>
        <w:rPr>
          <w:rFonts w:asciiTheme="minorHAnsi" w:hAnsiTheme="minorHAnsi" w:cstheme="minorHAnsi"/>
          <w:b/>
          <w:sz w:val="24"/>
          <w:szCs w:val="24"/>
        </w:rPr>
      </w:pPr>
      <w:r w:rsidRPr="000652A8">
        <w:rPr>
          <w:rFonts w:asciiTheme="minorHAnsi" w:hAnsiTheme="minorHAnsi" w:cstheme="minorHAnsi"/>
          <w:b/>
          <w:sz w:val="24"/>
          <w:szCs w:val="24"/>
        </w:rPr>
        <w:t xml:space="preserve">Bricio </w:t>
      </w:r>
      <w:proofErr w:type="spellStart"/>
      <w:r w:rsidRPr="000652A8">
        <w:rPr>
          <w:rFonts w:asciiTheme="minorHAnsi" w:hAnsiTheme="minorHAnsi" w:cstheme="minorHAnsi"/>
          <w:b/>
          <w:sz w:val="24"/>
          <w:szCs w:val="24"/>
        </w:rPr>
        <w:t>Baldemar</w:t>
      </w:r>
      <w:proofErr w:type="spellEnd"/>
      <w:r w:rsidRPr="000652A8">
        <w:rPr>
          <w:rFonts w:asciiTheme="minorHAnsi" w:hAnsiTheme="minorHAnsi" w:cstheme="minorHAnsi"/>
          <w:b/>
          <w:sz w:val="24"/>
          <w:szCs w:val="24"/>
        </w:rPr>
        <w:t xml:space="preserve"> Rivera Orozco.</w:t>
      </w:r>
    </w:p>
    <w:p w:rsidR="000652A8" w:rsidRPr="000652A8" w:rsidRDefault="000652A8" w:rsidP="000652A8">
      <w:pPr>
        <w:pStyle w:val="Sinespaciado"/>
        <w:jc w:val="center"/>
        <w:rPr>
          <w:rFonts w:asciiTheme="minorHAnsi" w:hAnsiTheme="minorHAnsi" w:cstheme="minorHAnsi"/>
          <w:sz w:val="24"/>
          <w:szCs w:val="24"/>
        </w:rPr>
      </w:pPr>
      <w:r w:rsidRPr="000652A8">
        <w:rPr>
          <w:rFonts w:asciiTheme="minorHAnsi" w:hAnsiTheme="minorHAnsi" w:cstheme="minorHAnsi"/>
          <w:sz w:val="24"/>
          <w:szCs w:val="24"/>
        </w:rPr>
        <w:t>Consejo de Cámaras Industriales de Jalisco.</w:t>
      </w:r>
    </w:p>
    <w:p w:rsidR="000652A8" w:rsidRPr="000652A8" w:rsidRDefault="000652A8" w:rsidP="000652A8">
      <w:pPr>
        <w:ind w:left="708"/>
        <w:jc w:val="center"/>
        <w:rPr>
          <w:rFonts w:asciiTheme="minorHAnsi" w:hAnsiTheme="minorHAnsi" w:cstheme="minorHAnsi"/>
        </w:rPr>
      </w:pPr>
      <w:r w:rsidRPr="000652A8">
        <w:rPr>
          <w:rFonts w:asciiTheme="minorHAnsi" w:hAnsiTheme="minorHAnsi" w:cstheme="minorHAnsi"/>
        </w:rPr>
        <w:t>Suplente.</w:t>
      </w:r>
    </w:p>
    <w:p w:rsidR="000652A8" w:rsidRPr="000652A8" w:rsidRDefault="000652A8" w:rsidP="000652A8">
      <w:pPr>
        <w:ind w:left="708"/>
        <w:jc w:val="center"/>
        <w:rPr>
          <w:rFonts w:asciiTheme="minorHAnsi" w:hAnsiTheme="minorHAnsi" w:cstheme="minorHAnsi"/>
        </w:rPr>
      </w:pPr>
    </w:p>
    <w:p w:rsidR="000652A8" w:rsidRPr="000652A8" w:rsidRDefault="000652A8" w:rsidP="000652A8">
      <w:pPr>
        <w:pStyle w:val="Sinespaciado"/>
        <w:jc w:val="center"/>
        <w:rPr>
          <w:rFonts w:asciiTheme="minorHAnsi" w:hAnsiTheme="minorHAnsi" w:cstheme="minorHAnsi"/>
          <w:sz w:val="24"/>
          <w:szCs w:val="24"/>
        </w:rPr>
      </w:pPr>
    </w:p>
    <w:p w:rsidR="000652A8" w:rsidRPr="000652A8" w:rsidRDefault="000652A8" w:rsidP="000652A8">
      <w:pPr>
        <w:pStyle w:val="Sinespaciado"/>
        <w:jc w:val="center"/>
        <w:rPr>
          <w:rFonts w:asciiTheme="minorHAnsi" w:hAnsiTheme="minorHAnsi" w:cstheme="minorHAnsi"/>
          <w:sz w:val="24"/>
          <w:szCs w:val="24"/>
        </w:rPr>
      </w:pPr>
    </w:p>
    <w:p w:rsidR="000652A8" w:rsidRPr="000652A8" w:rsidRDefault="000652A8" w:rsidP="000652A8">
      <w:pPr>
        <w:pStyle w:val="Sinespaciado"/>
        <w:jc w:val="center"/>
        <w:rPr>
          <w:rFonts w:asciiTheme="minorHAnsi" w:hAnsiTheme="minorHAnsi" w:cstheme="minorHAnsi"/>
          <w:sz w:val="24"/>
          <w:szCs w:val="24"/>
        </w:rPr>
      </w:pPr>
    </w:p>
    <w:p w:rsidR="000652A8" w:rsidRPr="000652A8" w:rsidRDefault="000652A8" w:rsidP="000652A8">
      <w:pPr>
        <w:ind w:left="708"/>
        <w:jc w:val="center"/>
        <w:rPr>
          <w:rFonts w:asciiTheme="minorHAnsi" w:hAnsiTheme="minorHAnsi" w:cstheme="minorHAnsi"/>
        </w:rPr>
      </w:pPr>
    </w:p>
    <w:p w:rsidR="000652A8" w:rsidRPr="000652A8" w:rsidRDefault="000652A8" w:rsidP="000652A8">
      <w:pPr>
        <w:ind w:left="708"/>
        <w:jc w:val="center"/>
        <w:rPr>
          <w:rFonts w:asciiTheme="minorHAnsi" w:hAnsiTheme="minorHAnsi" w:cstheme="minorHAnsi"/>
          <w:b/>
        </w:rPr>
      </w:pPr>
      <w:r w:rsidRPr="000652A8">
        <w:rPr>
          <w:rFonts w:asciiTheme="minorHAnsi" w:hAnsiTheme="minorHAnsi" w:cstheme="minorHAnsi"/>
          <w:b/>
        </w:rPr>
        <w:t>Omar Palafox Sáenz.</w:t>
      </w:r>
    </w:p>
    <w:p w:rsidR="000652A8" w:rsidRPr="000652A8" w:rsidRDefault="000652A8" w:rsidP="000652A8">
      <w:pPr>
        <w:pStyle w:val="Sinespaciado"/>
        <w:jc w:val="center"/>
        <w:rPr>
          <w:rFonts w:asciiTheme="minorHAnsi" w:hAnsiTheme="minorHAnsi" w:cstheme="minorHAnsi"/>
          <w:sz w:val="24"/>
          <w:szCs w:val="24"/>
        </w:rPr>
      </w:pPr>
      <w:r w:rsidRPr="000652A8">
        <w:rPr>
          <w:rFonts w:asciiTheme="minorHAnsi" w:hAnsiTheme="minorHAnsi" w:cstheme="minorHAnsi"/>
          <w:sz w:val="24"/>
          <w:szCs w:val="24"/>
        </w:rPr>
        <w:t>Consejo Desarrollo Agropecuario y Agroindustrial de Jalisco, A.C.,</w:t>
      </w:r>
    </w:p>
    <w:p w:rsidR="000652A8" w:rsidRPr="000652A8" w:rsidRDefault="000652A8" w:rsidP="000652A8">
      <w:pPr>
        <w:pStyle w:val="Sinespaciado"/>
        <w:jc w:val="center"/>
        <w:rPr>
          <w:rFonts w:asciiTheme="minorHAnsi" w:hAnsiTheme="minorHAnsi" w:cstheme="minorHAnsi"/>
          <w:sz w:val="24"/>
          <w:szCs w:val="24"/>
        </w:rPr>
      </w:pPr>
      <w:r w:rsidRPr="000652A8">
        <w:rPr>
          <w:rFonts w:asciiTheme="minorHAnsi" w:hAnsiTheme="minorHAnsi" w:cstheme="minorHAnsi"/>
          <w:sz w:val="24"/>
          <w:szCs w:val="24"/>
        </w:rPr>
        <w:t>Consejo Nacional Agropecuario.</w:t>
      </w:r>
    </w:p>
    <w:p w:rsidR="000652A8" w:rsidRPr="000652A8" w:rsidRDefault="000652A8" w:rsidP="000652A8">
      <w:pPr>
        <w:ind w:left="708"/>
        <w:jc w:val="center"/>
        <w:rPr>
          <w:rFonts w:asciiTheme="minorHAnsi" w:hAnsiTheme="minorHAnsi" w:cstheme="minorHAnsi"/>
        </w:rPr>
      </w:pPr>
      <w:r w:rsidRPr="000652A8">
        <w:rPr>
          <w:rFonts w:asciiTheme="minorHAnsi" w:hAnsiTheme="minorHAnsi" w:cstheme="minorHAnsi"/>
        </w:rPr>
        <w:t>Suplente.</w:t>
      </w:r>
    </w:p>
    <w:p w:rsidR="000652A8" w:rsidRDefault="000652A8" w:rsidP="000652A8">
      <w:pPr>
        <w:ind w:left="708"/>
        <w:jc w:val="center"/>
        <w:rPr>
          <w:rFonts w:asciiTheme="minorHAnsi" w:hAnsiTheme="minorHAnsi" w:cstheme="minorHAnsi"/>
        </w:rPr>
      </w:pPr>
    </w:p>
    <w:p w:rsidR="0078103E" w:rsidRDefault="0078103E" w:rsidP="000652A8">
      <w:pPr>
        <w:ind w:left="708"/>
        <w:jc w:val="center"/>
        <w:rPr>
          <w:rFonts w:asciiTheme="minorHAnsi" w:hAnsiTheme="minorHAnsi" w:cstheme="minorHAnsi"/>
        </w:rPr>
      </w:pPr>
    </w:p>
    <w:p w:rsidR="0078103E" w:rsidRDefault="0078103E" w:rsidP="000652A8">
      <w:pPr>
        <w:ind w:left="708"/>
        <w:jc w:val="center"/>
        <w:rPr>
          <w:rFonts w:asciiTheme="minorHAnsi" w:hAnsiTheme="minorHAnsi" w:cstheme="minorHAnsi"/>
        </w:rPr>
      </w:pPr>
    </w:p>
    <w:p w:rsidR="0078103E" w:rsidRDefault="0078103E" w:rsidP="000652A8">
      <w:pPr>
        <w:ind w:left="708"/>
        <w:jc w:val="center"/>
        <w:rPr>
          <w:rFonts w:asciiTheme="minorHAnsi" w:hAnsiTheme="minorHAnsi" w:cstheme="minorHAnsi"/>
        </w:rPr>
      </w:pPr>
    </w:p>
    <w:p w:rsidR="0078103E" w:rsidRDefault="0078103E" w:rsidP="000652A8">
      <w:pPr>
        <w:ind w:left="708"/>
        <w:jc w:val="center"/>
        <w:rPr>
          <w:rFonts w:asciiTheme="minorHAnsi" w:hAnsiTheme="minorHAnsi" w:cstheme="minorHAnsi"/>
        </w:rPr>
      </w:pPr>
    </w:p>
    <w:p w:rsidR="0078103E" w:rsidRDefault="0078103E" w:rsidP="000652A8">
      <w:pPr>
        <w:ind w:left="708"/>
        <w:jc w:val="center"/>
        <w:rPr>
          <w:rFonts w:asciiTheme="minorHAnsi" w:hAnsiTheme="minorHAnsi" w:cstheme="minorHAnsi"/>
        </w:rPr>
      </w:pPr>
    </w:p>
    <w:p w:rsidR="000652A8" w:rsidRPr="000652A8" w:rsidRDefault="000652A8" w:rsidP="000652A8">
      <w:pPr>
        <w:pStyle w:val="Sinespaciado"/>
        <w:ind w:left="708"/>
        <w:jc w:val="center"/>
        <w:rPr>
          <w:rFonts w:asciiTheme="minorHAnsi" w:eastAsia="Times New Roman" w:hAnsiTheme="minorHAnsi" w:cstheme="minorHAnsi"/>
          <w:b/>
          <w:sz w:val="24"/>
          <w:szCs w:val="24"/>
        </w:rPr>
      </w:pPr>
      <w:r w:rsidRPr="000652A8">
        <w:rPr>
          <w:rFonts w:asciiTheme="minorHAnsi" w:eastAsia="Times New Roman" w:hAnsiTheme="minorHAnsi" w:cstheme="minorHAnsi"/>
          <w:b/>
          <w:sz w:val="24"/>
          <w:szCs w:val="24"/>
        </w:rPr>
        <w:lastRenderedPageBreak/>
        <w:t>Integrantes Vocales Permanentes con voz</w:t>
      </w:r>
    </w:p>
    <w:p w:rsidR="000652A8" w:rsidRPr="000652A8" w:rsidRDefault="000652A8" w:rsidP="000652A8">
      <w:pPr>
        <w:pStyle w:val="Sinespaciado"/>
        <w:ind w:left="708"/>
        <w:jc w:val="center"/>
        <w:rPr>
          <w:rFonts w:asciiTheme="minorHAnsi" w:eastAsiaTheme="minorHAnsi" w:hAnsiTheme="minorHAnsi" w:cstheme="minorHAnsi"/>
          <w:sz w:val="24"/>
          <w:szCs w:val="24"/>
          <w:highlight w:val="magenta"/>
        </w:rPr>
      </w:pPr>
    </w:p>
    <w:p w:rsidR="000652A8" w:rsidRDefault="000652A8" w:rsidP="000652A8">
      <w:pPr>
        <w:pStyle w:val="Sinespaciado"/>
        <w:ind w:left="708"/>
        <w:jc w:val="center"/>
        <w:rPr>
          <w:rFonts w:asciiTheme="minorHAnsi" w:hAnsiTheme="minorHAnsi" w:cstheme="minorHAnsi"/>
          <w:sz w:val="24"/>
          <w:szCs w:val="24"/>
          <w:highlight w:val="magenta"/>
        </w:rPr>
      </w:pPr>
    </w:p>
    <w:p w:rsidR="0078103E" w:rsidRDefault="0078103E" w:rsidP="000652A8">
      <w:pPr>
        <w:pStyle w:val="Sinespaciado"/>
        <w:ind w:left="708"/>
        <w:jc w:val="center"/>
        <w:rPr>
          <w:rFonts w:asciiTheme="minorHAnsi" w:hAnsiTheme="minorHAnsi" w:cstheme="minorHAnsi"/>
          <w:sz w:val="24"/>
          <w:szCs w:val="24"/>
          <w:highlight w:val="magenta"/>
        </w:rPr>
      </w:pPr>
    </w:p>
    <w:p w:rsidR="00C4577F" w:rsidRDefault="00C4577F" w:rsidP="000652A8">
      <w:pPr>
        <w:pStyle w:val="Sinespaciado"/>
        <w:ind w:left="708"/>
        <w:jc w:val="center"/>
        <w:rPr>
          <w:rFonts w:asciiTheme="minorHAnsi" w:hAnsiTheme="minorHAnsi" w:cstheme="minorHAnsi"/>
          <w:sz w:val="24"/>
          <w:szCs w:val="24"/>
          <w:highlight w:val="magenta"/>
        </w:rPr>
      </w:pPr>
    </w:p>
    <w:p w:rsidR="00C4577F" w:rsidRDefault="00C4577F" w:rsidP="000652A8">
      <w:pPr>
        <w:pStyle w:val="Sinespaciado"/>
        <w:ind w:left="708"/>
        <w:jc w:val="center"/>
        <w:rPr>
          <w:rFonts w:asciiTheme="minorHAnsi" w:hAnsiTheme="minorHAnsi" w:cstheme="minorHAnsi"/>
          <w:sz w:val="24"/>
          <w:szCs w:val="24"/>
          <w:highlight w:val="magenta"/>
        </w:rPr>
      </w:pPr>
    </w:p>
    <w:p w:rsidR="000652A8" w:rsidRPr="000652A8" w:rsidRDefault="000652A8" w:rsidP="000652A8">
      <w:pPr>
        <w:pStyle w:val="Sinespaciado"/>
        <w:ind w:left="708"/>
        <w:jc w:val="center"/>
        <w:rPr>
          <w:rFonts w:asciiTheme="minorHAnsi" w:hAnsiTheme="minorHAnsi" w:cstheme="minorHAnsi"/>
          <w:sz w:val="24"/>
          <w:szCs w:val="24"/>
          <w:highlight w:val="magenta"/>
        </w:rPr>
      </w:pPr>
    </w:p>
    <w:p w:rsidR="000652A8" w:rsidRPr="000652A8" w:rsidRDefault="000652A8" w:rsidP="000652A8">
      <w:pPr>
        <w:pStyle w:val="Sinespaciado"/>
        <w:ind w:left="708"/>
        <w:jc w:val="center"/>
        <w:rPr>
          <w:rFonts w:asciiTheme="minorHAnsi" w:hAnsiTheme="minorHAnsi" w:cstheme="minorHAnsi"/>
          <w:b/>
          <w:sz w:val="24"/>
          <w:szCs w:val="24"/>
        </w:rPr>
      </w:pPr>
      <w:r w:rsidRPr="000652A8">
        <w:rPr>
          <w:rFonts w:asciiTheme="minorHAnsi" w:hAnsiTheme="minorHAnsi" w:cstheme="minorHAnsi"/>
          <w:b/>
          <w:sz w:val="24"/>
          <w:szCs w:val="24"/>
        </w:rPr>
        <w:t>Juan Carlos Razo Martínez.</w:t>
      </w:r>
    </w:p>
    <w:p w:rsidR="000652A8" w:rsidRPr="000652A8" w:rsidRDefault="000652A8" w:rsidP="000652A8">
      <w:pPr>
        <w:pStyle w:val="Sinespaciado"/>
        <w:ind w:left="708"/>
        <w:jc w:val="center"/>
        <w:rPr>
          <w:rFonts w:asciiTheme="minorHAnsi" w:hAnsiTheme="minorHAnsi" w:cstheme="minorHAnsi"/>
          <w:sz w:val="24"/>
          <w:szCs w:val="24"/>
          <w:lang w:val="es-ES"/>
        </w:rPr>
      </w:pPr>
      <w:r w:rsidRPr="000652A8">
        <w:rPr>
          <w:rFonts w:asciiTheme="minorHAnsi" w:hAnsiTheme="minorHAnsi" w:cstheme="minorHAnsi"/>
          <w:sz w:val="24"/>
          <w:szCs w:val="24"/>
        </w:rPr>
        <w:t>Contraloría Ciudadana.</w:t>
      </w:r>
    </w:p>
    <w:p w:rsidR="000652A8" w:rsidRPr="000652A8" w:rsidRDefault="000652A8" w:rsidP="000652A8">
      <w:pPr>
        <w:pStyle w:val="Sinespaciado"/>
        <w:ind w:left="708"/>
        <w:jc w:val="center"/>
        <w:rPr>
          <w:rFonts w:asciiTheme="minorHAnsi" w:hAnsiTheme="minorHAnsi" w:cstheme="minorHAnsi"/>
          <w:sz w:val="24"/>
          <w:szCs w:val="24"/>
          <w:lang w:val="pt-BR"/>
        </w:rPr>
      </w:pPr>
      <w:r w:rsidRPr="000652A8">
        <w:rPr>
          <w:rFonts w:asciiTheme="minorHAnsi" w:hAnsiTheme="minorHAnsi" w:cstheme="minorHAnsi"/>
          <w:sz w:val="24"/>
          <w:szCs w:val="24"/>
          <w:lang w:val="pt-BR"/>
        </w:rPr>
        <w:t>Suplente.</w:t>
      </w:r>
    </w:p>
    <w:p w:rsidR="000652A8" w:rsidRPr="000652A8" w:rsidRDefault="000652A8" w:rsidP="000652A8">
      <w:pPr>
        <w:pStyle w:val="Sinespaciado"/>
        <w:ind w:left="708"/>
        <w:jc w:val="center"/>
        <w:rPr>
          <w:rFonts w:asciiTheme="minorHAnsi" w:hAnsiTheme="minorHAnsi" w:cstheme="minorHAnsi"/>
          <w:sz w:val="24"/>
          <w:szCs w:val="24"/>
          <w:lang w:val="pt-BR"/>
        </w:rPr>
      </w:pPr>
    </w:p>
    <w:p w:rsidR="000652A8" w:rsidRDefault="000652A8" w:rsidP="000652A8">
      <w:pPr>
        <w:pStyle w:val="Sinespaciado"/>
        <w:ind w:left="708"/>
        <w:jc w:val="center"/>
        <w:rPr>
          <w:rFonts w:asciiTheme="minorHAnsi" w:hAnsiTheme="minorHAnsi" w:cstheme="minorHAnsi"/>
          <w:b/>
          <w:sz w:val="24"/>
          <w:szCs w:val="24"/>
          <w:lang w:val="pt-BR"/>
        </w:rPr>
      </w:pPr>
    </w:p>
    <w:p w:rsidR="00C4577F" w:rsidRDefault="00C4577F" w:rsidP="000652A8">
      <w:pPr>
        <w:pStyle w:val="Sinespaciado"/>
        <w:ind w:left="708"/>
        <w:jc w:val="center"/>
        <w:rPr>
          <w:rFonts w:asciiTheme="minorHAnsi" w:hAnsiTheme="minorHAnsi" w:cstheme="minorHAnsi"/>
          <w:b/>
          <w:sz w:val="24"/>
          <w:szCs w:val="24"/>
          <w:lang w:val="pt-BR"/>
        </w:rPr>
      </w:pPr>
    </w:p>
    <w:p w:rsidR="00C4577F" w:rsidRDefault="00C4577F" w:rsidP="000652A8">
      <w:pPr>
        <w:pStyle w:val="Sinespaciado"/>
        <w:ind w:left="708"/>
        <w:jc w:val="center"/>
        <w:rPr>
          <w:rFonts w:asciiTheme="minorHAnsi" w:hAnsiTheme="minorHAnsi" w:cstheme="minorHAnsi"/>
          <w:b/>
          <w:sz w:val="24"/>
          <w:szCs w:val="24"/>
          <w:lang w:val="pt-BR"/>
        </w:rPr>
      </w:pPr>
    </w:p>
    <w:p w:rsidR="000652A8" w:rsidRPr="000652A8" w:rsidRDefault="000652A8" w:rsidP="000652A8">
      <w:pPr>
        <w:pStyle w:val="Sinespaciado"/>
        <w:ind w:left="708"/>
        <w:jc w:val="center"/>
        <w:rPr>
          <w:rFonts w:asciiTheme="minorHAnsi" w:hAnsiTheme="minorHAnsi" w:cstheme="minorHAnsi"/>
          <w:b/>
          <w:sz w:val="24"/>
          <w:szCs w:val="24"/>
          <w:lang w:val="pt-BR"/>
        </w:rPr>
      </w:pPr>
    </w:p>
    <w:p w:rsidR="000652A8" w:rsidRPr="000652A8" w:rsidRDefault="000652A8" w:rsidP="000652A8">
      <w:pPr>
        <w:pStyle w:val="Sinespaciado"/>
        <w:ind w:left="708"/>
        <w:jc w:val="center"/>
        <w:rPr>
          <w:rFonts w:asciiTheme="minorHAnsi" w:hAnsiTheme="minorHAnsi" w:cstheme="minorHAnsi"/>
          <w:b/>
          <w:sz w:val="24"/>
          <w:szCs w:val="24"/>
          <w:lang w:val="pt-BR"/>
        </w:rPr>
      </w:pPr>
      <w:proofErr w:type="spellStart"/>
      <w:r w:rsidRPr="000652A8">
        <w:rPr>
          <w:rFonts w:asciiTheme="minorHAnsi" w:hAnsiTheme="minorHAnsi" w:cstheme="minorHAnsi"/>
          <w:b/>
          <w:sz w:val="24"/>
          <w:szCs w:val="24"/>
          <w:lang w:val="pt-BR"/>
        </w:rPr>
        <w:t>Liceida</w:t>
      </w:r>
      <w:proofErr w:type="spellEnd"/>
      <w:r w:rsidRPr="000652A8">
        <w:rPr>
          <w:rFonts w:asciiTheme="minorHAnsi" w:hAnsiTheme="minorHAnsi" w:cstheme="minorHAnsi"/>
          <w:b/>
          <w:sz w:val="24"/>
          <w:szCs w:val="24"/>
          <w:lang w:val="pt-BR"/>
        </w:rPr>
        <w:t xml:space="preserve"> </w:t>
      </w:r>
      <w:proofErr w:type="spellStart"/>
      <w:r w:rsidRPr="000652A8">
        <w:rPr>
          <w:rFonts w:asciiTheme="minorHAnsi" w:hAnsiTheme="minorHAnsi" w:cstheme="minorHAnsi"/>
          <w:b/>
          <w:sz w:val="24"/>
          <w:szCs w:val="24"/>
          <w:lang w:val="pt-BR"/>
        </w:rPr>
        <w:t>Dorantes</w:t>
      </w:r>
      <w:proofErr w:type="spellEnd"/>
      <w:r w:rsidRPr="000652A8">
        <w:rPr>
          <w:rFonts w:asciiTheme="minorHAnsi" w:hAnsiTheme="minorHAnsi" w:cstheme="minorHAnsi"/>
          <w:b/>
          <w:sz w:val="24"/>
          <w:szCs w:val="24"/>
          <w:lang w:val="pt-BR"/>
        </w:rPr>
        <w:t xml:space="preserve"> </w:t>
      </w:r>
      <w:proofErr w:type="spellStart"/>
      <w:r w:rsidRPr="000652A8">
        <w:rPr>
          <w:rFonts w:asciiTheme="minorHAnsi" w:hAnsiTheme="minorHAnsi" w:cstheme="minorHAnsi"/>
          <w:b/>
          <w:sz w:val="24"/>
          <w:szCs w:val="24"/>
          <w:lang w:val="pt-BR"/>
        </w:rPr>
        <w:t>Contreras</w:t>
      </w:r>
      <w:proofErr w:type="spellEnd"/>
      <w:r w:rsidRPr="000652A8">
        <w:rPr>
          <w:rFonts w:asciiTheme="minorHAnsi" w:hAnsiTheme="minorHAnsi" w:cstheme="minorHAnsi"/>
          <w:b/>
          <w:sz w:val="24"/>
          <w:szCs w:val="24"/>
          <w:lang w:val="pt-BR"/>
        </w:rPr>
        <w:t>.</w:t>
      </w:r>
    </w:p>
    <w:p w:rsidR="000652A8" w:rsidRPr="000652A8" w:rsidRDefault="000652A8" w:rsidP="000652A8">
      <w:pPr>
        <w:pStyle w:val="Sinespaciado"/>
        <w:ind w:left="708"/>
        <w:jc w:val="center"/>
        <w:rPr>
          <w:rFonts w:asciiTheme="minorHAnsi" w:hAnsiTheme="minorHAnsi" w:cstheme="minorHAnsi"/>
          <w:sz w:val="24"/>
          <w:szCs w:val="24"/>
          <w:lang w:val="pt-BR"/>
        </w:rPr>
      </w:pPr>
      <w:r w:rsidRPr="000652A8">
        <w:rPr>
          <w:rFonts w:asciiTheme="minorHAnsi" w:hAnsiTheme="minorHAnsi" w:cstheme="minorHAnsi"/>
          <w:sz w:val="24"/>
          <w:szCs w:val="24"/>
          <w:lang w:val="pt-BR"/>
        </w:rPr>
        <w:t xml:space="preserve">Representante de </w:t>
      </w:r>
      <w:proofErr w:type="spellStart"/>
      <w:r w:rsidRPr="000652A8">
        <w:rPr>
          <w:rFonts w:asciiTheme="minorHAnsi" w:hAnsiTheme="minorHAnsi" w:cstheme="minorHAnsi"/>
          <w:sz w:val="24"/>
          <w:szCs w:val="24"/>
          <w:lang w:val="pt-BR"/>
        </w:rPr>
        <w:t>la</w:t>
      </w:r>
      <w:proofErr w:type="spellEnd"/>
      <w:r w:rsidRPr="000652A8">
        <w:rPr>
          <w:rFonts w:asciiTheme="minorHAnsi" w:hAnsiTheme="minorHAnsi" w:cstheme="minorHAnsi"/>
          <w:sz w:val="24"/>
          <w:szCs w:val="24"/>
          <w:lang w:val="pt-BR"/>
        </w:rPr>
        <w:t xml:space="preserve"> </w:t>
      </w:r>
      <w:proofErr w:type="spellStart"/>
      <w:r w:rsidRPr="000652A8">
        <w:rPr>
          <w:rFonts w:asciiTheme="minorHAnsi" w:hAnsiTheme="minorHAnsi" w:cstheme="minorHAnsi"/>
          <w:sz w:val="24"/>
          <w:szCs w:val="24"/>
          <w:lang w:val="pt-BR"/>
        </w:rPr>
        <w:t>Fracción</w:t>
      </w:r>
      <w:proofErr w:type="spellEnd"/>
      <w:r w:rsidRPr="000652A8">
        <w:rPr>
          <w:rFonts w:asciiTheme="minorHAnsi" w:hAnsiTheme="minorHAnsi" w:cstheme="minorHAnsi"/>
          <w:sz w:val="24"/>
          <w:szCs w:val="24"/>
          <w:lang w:val="pt-BR"/>
        </w:rPr>
        <w:t xml:space="preserve"> </w:t>
      </w:r>
      <w:proofErr w:type="spellStart"/>
      <w:r w:rsidRPr="000652A8">
        <w:rPr>
          <w:rFonts w:asciiTheme="minorHAnsi" w:hAnsiTheme="minorHAnsi" w:cstheme="minorHAnsi"/>
          <w:sz w:val="24"/>
          <w:szCs w:val="24"/>
          <w:lang w:val="pt-BR"/>
        </w:rPr>
        <w:t>del</w:t>
      </w:r>
      <w:proofErr w:type="spellEnd"/>
      <w:r w:rsidRPr="000652A8">
        <w:rPr>
          <w:rFonts w:asciiTheme="minorHAnsi" w:hAnsiTheme="minorHAnsi" w:cstheme="minorHAnsi"/>
          <w:sz w:val="24"/>
          <w:szCs w:val="24"/>
          <w:lang w:val="pt-BR"/>
        </w:rPr>
        <w:t xml:space="preserve"> Partido Movimento de </w:t>
      </w:r>
      <w:proofErr w:type="spellStart"/>
      <w:r w:rsidRPr="000652A8">
        <w:rPr>
          <w:rFonts w:asciiTheme="minorHAnsi" w:hAnsiTheme="minorHAnsi" w:cstheme="minorHAnsi"/>
          <w:sz w:val="24"/>
          <w:szCs w:val="24"/>
          <w:lang w:val="pt-BR"/>
        </w:rPr>
        <w:t>Regeneración</w:t>
      </w:r>
      <w:proofErr w:type="spellEnd"/>
      <w:r w:rsidRPr="000652A8">
        <w:rPr>
          <w:rFonts w:asciiTheme="minorHAnsi" w:hAnsiTheme="minorHAnsi" w:cstheme="minorHAnsi"/>
          <w:sz w:val="24"/>
          <w:szCs w:val="24"/>
          <w:lang w:val="pt-BR"/>
        </w:rPr>
        <w:t xml:space="preserve"> Nacional</w:t>
      </w:r>
    </w:p>
    <w:p w:rsidR="000652A8" w:rsidRPr="000652A8" w:rsidRDefault="000652A8" w:rsidP="000652A8">
      <w:pPr>
        <w:pStyle w:val="Sinespaciado"/>
        <w:ind w:left="708"/>
        <w:jc w:val="center"/>
        <w:rPr>
          <w:rFonts w:asciiTheme="minorHAnsi" w:hAnsiTheme="minorHAnsi" w:cstheme="minorHAnsi"/>
          <w:sz w:val="24"/>
          <w:szCs w:val="24"/>
          <w:lang w:val="pt-BR"/>
        </w:rPr>
      </w:pPr>
      <w:r w:rsidRPr="000652A8">
        <w:rPr>
          <w:rFonts w:asciiTheme="minorHAnsi" w:hAnsiTheme="minorHAnsi" w:cstheme="minorHAnsi"/>
          <w:sz w:val="24"/>
          <w:szCs w:val="24"/>
          <w:lang w:val="pt-BR"/>
        </w:rPr>
        <w:t>Suplente.</w:t>
      </w:r>
    </w:p>
    <w:p w:rsidR="000652A8" w:rsidRPr="000652A8" w:rsidRDefault="000652A8" w:rsidP="000652A8">
      <w:pPr>
        <w:pStyle w:val="Sinespaciado"/>
        <w:ind w:left="708"/>
        <w:jc w:val="center"/>
        <w:rPr>
          <w:rFonts w:asciiTheme="minorHAnsi" w:hAnsiTheme="minorHAnsi" w:cstheme="minorHAnsi"/>
          <w:b/>
          <w:sz w:val="24"/>
          <w:szCs w:val="24"/>
          <w:highlight w:val="yellow"/>
          <w:lang w:val="pt-BR"/>
        </w:rPr>
      </w:pPr>
    </w:p>
    <w:p w:rsidR="000652A8" w:rsidRPr="000652A8" w:rsidRDefault="000652A8" w:rsidP="000652A8">
      <w:pPr>
        <w:pStyle w:val="Sinespaciado"/>
        <w:ind w:left="708"/>
        <w:jc w:val="center"/>
        <w:rPr>
          <w:rFonts w:asciiTheme="minorHAnsi" w:hAnsiTheme="minorHAnsi" w:cstheme="minorHAnsi"/>
          <w:b/>
          <w:sz w:val="24"/>
          <w:szCs w:val="24"/>
          <w:highlight w:val="yellow"/>
          <w:lang w:val="pt-BR"/>
        </w:rPr>
      </w:pPr>
    </w:p>
    <w:p w:rsidR="000652A8" w:rsidRDefault="000652A8" w:rsidP="000652A8">
      <w:pPr>
        <w:pStyle w:val="Sinespaciado"/>
        <w:ind w:left="708"/>
        <w:jc w:val="center"/>
        <w:rPr>
          <w:rFonts w:asciiTheme="minorHAnsi" w:hAnsiTheme="minorHAnsi" w:cstheme="minorHAnsi"/>
          <w:b/>
          <w:sz w:val="24"/>
          <w:szCs w:val="24"/>
          <w:highlight w:val="yellow"/>
          <w:lang w:val="pt-BR"/>
        </w:rPr>
      </w:pPr>
    </w:p>
    <w:p w:rsidR="00C4577F" w:rsidRDefault="00C4577F" w:rsidP="000652A8">
      <w:pPr>
        <w:pStyle w:val="Sinespaciado"/>
        <w:ind w:left="708"/>
        <w:jc w:val="center"/>
        <w:rPr>
          <w:rFonts w:asciiTheme="minorHAnsi" w:hAnsiTheme="minorHAnsi" w:cstheme="minorHAnsi"/>
          <w:b/>
          <w:sz w:val="24"/>
          <w:szCs w:val="24"/>
          <w:highlight w:val="yellow"/>
          <w:lang w:val="pt-BR"/>
        </w:rPr>
      </w:pPr>
    </w:p>
    <w:p w:rsidR="000652A8" w:rsidRPr="000652A8" w:rsidRDefault="000652A8" w:rsidP="000652A8">
      <w:pPr>
        <w:pStyle w:val="Sinespaciado"/>
        <w:ind w:left="708"/>
        <w:jc w:val="center"/>
        <w:rPr>
          <w:rFonts w:asciiTheme="minorHAnsi" w:hAnsiTheme="minorHAnsi" w:cstheme="minorHAnsi"/>
          <w:b/>
          <w:sz w:val="24"/>
          <w:szCs w:val="24"/>
          <w:highlight w:val="yellow"/>
          <w:lang w:val="pt-BR"/>
        </w:rPr>
      </w:pPr>
    </w:p>
    <w:p w:rsidR="000652A8" w:rsidRPr="000652A8" w:rsidRDefault="000652A8" w:rsidP="000652A8">
      <w:pPr>
        <w:pStyle w:val="Sinespaciado"/>
        <w:ind w:left="708"/>
        <w:jc w:val="center"/>
        <w:rPr>
          <w:rFonts w:asciiTheme="minorHAnsi" w:hAnsiTheme="minorHAnsi" w:cstheme="minorHAnsi"/>
          <w:b/>
          <w:sz w:val="24"/>
          <w:szCs w:val="24"/>
        </w:rPr>
      </w:pPr>
      <w:r w:rsidRPr="000652A8">
        <w:rPr>
          <w:rFonts w:asciiTheme="minorHAnsi" w:hAnsiTheme="minorHAnsi" w:cstheme="minorHAnsi"/>
          <w:b/>
          <w:sz w:val="24"/>
          <w:szCs w:val="24"/>
          <w:lang w:val="es-ES"/>
        </w:rPr>
        <w:t>Omar Antonio Borboa Becerra.</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Representante de la Fracción del Partido Acción Nacional.</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Titular.</w:t>
      </w:r>
    </w:p>
    <w:p w:rsidR="000652A8" w:rsidRPr="000652A8" w:rsidRDefault="000652A8" w:rsidP="000652A8">
      <w:pPr>
        <w:pStyle w:val="Sinespaciado"/>
        <w:rPr>
          <w:rFonts w:asciiTheme="minorHAnsi" w:hAnsiTheme="minorHAnsi" w:cstheme="minorHAnsi"/>
          <w:sz w:val="24"/>
          <w:szCs w:val="24"/>
        </w:rPr>
      </w:pPr>
    </w:p>
    <w:p w:rsidR="000652A8" w:rsidRDefault="000652A8" w:rsidP="000652A8">
      <w:pPr>
        <w:pStyle w:val="Sinespaciado"/>
        <w:ind w:left="708"/>
        <w:jc w:val="center"/>
        <w:rPr>
          <w:rFonts w:asciiTheme="minorHAnsi" w:hAnsiTheme="minorHAnsi" w:cstheme="minorHAnsi"/>
          <w:sz w:val="24"/>
          <w:szCs w:val="24"/>
        </w:rPr>
      </w:pPr>
    </w:p>
    <w:p w:rsidR="00C4577F" w:rsidRDefault="00C4577F" w:rsidP="000652A8">
      <w:pPr>
        <w:pStyle w:val="Sinespaciado"/>
        <w:ind w:left="708"/>
        <w:jc w:val="center"/>
        <w:rPr>
          <w:rFonts w:asciiTheme="minorHAnsi" w:hAnsiTheme="minorHAnsi" w:cstheme="minorHAnsi"/>
          <w:sz w:val="24"/>
          <w:szCs w:val="24"/>
        </w:rPr>
      </w:pPr>
    </w:p>
    <w:p w:rsidR="00C4577F" w:rsidRDefault="00C4577F"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jc w:val="center"/>
        <w:rPr>
          <w:rFonts w:asciiTheme="minorHAnsi" w:hAnsiTheme="minorHAnsi" w:cstheme="minorHAnsi"/>
          <w:sz w:val="24"/>
          <w:szCs w:val="24"/>
        </w:rPr>
      </w:pPr>
      <w:r w:rsidRPr="000652A8">
        <w:rPr>
          <w:rFonts w:asciiTheme="minorHAnsi" w:hAnsiTheme="minorHAnsi" w:cstheme="minorHAnsi"/>
          <w:b/>
          <w:sz w:val="24"/>
          <w:szCs w:val="24"/>
        </w:rPr>
        <w:t xml:space="preserve">                         Fabián Aceves Dávalos.</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Representante de la Fracción del Partido Movimiento Ciudadano.</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Titular.</w:t>
      </w:r>
    </w:p>
    <w:p w:rsidR="000652A8" w:rsidRPr="000652A8" w:rsidRDefault="000652A8" w:rsidP="000652A8">
      <w:pPr>
        <w:pStyle w:val="Sinespaciado"/>
        <w:ind w:left="708"/>
        <w:jc w:val="center"/>
        <w:rPr>
          <w:rFonts w:asciiTheme="minorHAnsi" w:hAnsiTheme="minorHAnsi" w:cstheme="minorHAnsi"/>
          <w:sz w:val="24"/>
          <w:szCs w:val="24"/>
        </w:rPr>
      </w:pPr>
    </w:p>
    <w:p w:rsidR="000652A8" w:rsidRDefault="000652A8" w:rsidP="000652A8">
      <w:pPr>
        <w:pStyle w:val="Sinespaciado"/>
        <w:ind w:left="708"/>
        <w:jc w:val="center"/>
        <w:rPr>
          <w:rFonts w:asciiTheme="minorHAnsi" w:hAnsiTheme="minorHAnsi" w:cstheme="minorHAnsi"/>
          <w:sz w:val="24"/>
          <w:szCs w:val="24"/>
        </w:rPr>
      </w:pPr>
    </w:p>
    <w:p w:rsidR="00891A94" w:rsidRDefault="00891A94" w:rsidP="000652A8">
      <w:pPr>
        <w:pStyle w:val="Sinespaciado"/>
        <w:ind w:left="708"/>
        <w:jc w:val="center"/>
        <w:rPr>
          <w:rFonts w:asciiTheme="minorHAnsi" w:hAnsiTheme="minorHAnsi" w:cstheme="minorHAnsi"/>
          <w:sz w:val="24"/>
          <w:szCs w:val="24"/>
        </w:rPr>
      </w:pPr>
    </w:p>
    <w:p w:rsidR="00C4577F" w:rsidRDefault="00C4577F" w:rsidP="000652A8">
      <w:pPr>
        <w:pStyle w:val="Sinespaciado"/>
        <w:ind w:left="708"/>
        <w:jc w:val="center"/>
        <w:rPr>
          <w:rFonts w:asciiTheme="minorHAnsi" w:hAnsiTheme="minorHAnsi" w:cstheme="minorHAnsi"/>
          <w:sz w:val="24"/>
          <w:szCs w:val="24"/>
        </w:rPr>
      </w:pPr>
    </w:p>
    <w:p w:rsidR="00C4577F" w:rsidRDefault="00C4577F" w:rsidP="000652A8">
      <w:pPr>
        <w:pStyle w:val="Sinespaciado"/>
        <w:ind w:left="708"/>
        <w:jc w:val="center"/>
        <w:rPr>
          <w:rFonts w:asciiTheme="minorHAnsi" w:hAnsiTheme="minorHAnsi" w:cstheme="minorHAnsi"/>
          <w:sz w:val="24"/>
          <w:szCs w:val="24"/>
        </w:rPr>
      </w:pPr>
    </w:p>
    <w:p w:rsidR="00C4577F" w:rsidRPr="000652A8" w:rsidRDefault="00C4577F" w:rsidP="000652A8">
      <w:pPr>
        <w:pStyle w:val="Sinespaciado"/>
        <w:ind w:left="708"/>
        <w:jc w:val="center"/>
        <w:rPr>
          <w:rFonts w:asciiTheme="minorHAnsi" w:hAnsiTheme="minorHAnsi" w:cstheme="minorHAnsi"/>
          <w:sz w:val="24"/>
          <w:szCs w:val="24"/>
        </w:rPr>
      </w:pPr>
    </w:p>
    <w:p w:rsidR="000652A8" w:rsidRPr="000652A8" w:rsidRDefault="000652A8" w:rsidP="000652A8">
      <w:pPr>
        <w:pStyle w:val="Sinespaciado"/>
        <w:ind w:left="708"/>
        <w:jc w:val="center"/>
        <w:rPr>
          <w:rFonts w:asciiTheme="minorHAnsi" w:hAnsiTheme="minorHAnsi" w:cstheme="minorHAnsi"/>
          <w:b/>
          <w:color w:val="000000" w:themeColor="text1"/>
          <w:sz w:val="24"/>
          <w:szCs w:val="24"/>
        </w:rPr>
      </w:pPr>
      <w:r w:rsidRPr="000652A8">
        <w:rPr>
          <w:rFonts w:asciiTheme="minorHAnsi" w:hAnsiTheme="minorHAnsi" w:cstheme="minorHAnsi"/>
          <w:b/>
          <w:color w:val="000000" w:themeColor="text1"/>
          <w:sz w:val="24"/>
          <w:szCs w:val="24"/>
        </w:rPr>
        <w:t>Ana Cecilia Santos Martínez.</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Representante de la Fracción del Partido Futuro.</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Suplente.</w:t>
      </w:r>
    </w:p>
    <w:p w:rsidR="000652A8" w:rsidRPr="000652A8" w:rsidRDefault="000652A8" w:rsidP="000652A8">
      <w:pPr>
        <w:pStyle w:val="Sinespaciado"/>
        <w:ind w:left="708"/>
        <w:jc w:val="center"/>
        <w:rPr>
          <w:rFonts w:asciiTheme="minorHAnsi" w:hAnsiTheme="minorHAnsi" w:cstheme="minorHAnsi"/>
          <w:sz w:val="24"/>
          <w:szCs w:val="24"/>
        </w:rPr>
      </w:pPr>
    </w:p>
    <w:p w:rsidR="000652A8" w:rsidRDefault="000652A8" w:rsidP="000652A8">
      <w:pPr>
        <w:pStyle w:val="Sinespaciado"/>
        <w:ind w:left="708"/>
        <w:jc w:val="center"/>
        <w:rPr>
          <w:rFonts w:asciiTheme="minorHAnsi" w:hAnsiTheme="minorHAnsi" w:cstheme="minorHAnsi"/>
          <w:sz w:val="24"/>
          <w:szCs w:val="24"/>
          <w:highlight w:val="yellow"/>
        </w:rPr>
      </w:pPr>
      <w:bookmarkStart w:id="0" w:name="_GoBack"/>
      <w:bookmarkEnd w:id="0"/>
    </w:p>
    <w:p w:rsidR="00891A94" w:rsidRPr="000652A8" w:rsidRDefault="00891A94" w:rsidP="000652A8">
      <w:pPr>
        <w:pStyle w:val="Sinespaciado"/>
        <w:ind w:left="708"/>
        <w:jc w:val="center"/>
        <w:rPr>
          <w:rFonts w:asciiTheme="minorHAnsi" w:hAnsiTheme="minorHAnsi" w:cstheme="minorHAnsi"/>
          <w:sz w:val="24"/>
          <w:szCs w:val="24"/>
          <w:highlight w:val="yellow"/>
        </w:rPr>
      </w:pPr>
    </w:p>
    <w:p w:rsidR="000652A8" w:rsidRPr="000652A8" w:rsidRDefault="000652A8" w:rsidP="000652A8">
      <w:pPr>
        <w:pStyle w:val="Sinespaciado"/>
        <w:ind w:left="708"/>
        <w:jc w:val="center"/>
        <w:rPr>
          <w:rFonts w:asciiTheme="minorHAnsi" w:hAnsiTheme="minorHAnsi" w:cstheme="minorHAnsi"/>
          <w:sz w:val="24"/>
          <w:szCs w:val="24"/>
          <w:highlight w:val="yellow"/>
        </w:rPr>
      </w:pPr>
    </w:p>
    <w:p w:rsidR="000652A8" w:rsidRPr="000652A8" w:rsidRDefault="000652A8" w:rsidP="000652A8">
      <w:pPr>
        <w:pStyle w:val="Sinespaciado"/>
        <w:ind w:left="708"/>
        <w:jc w:val="center"/>
        <w:rPr>
          <w:rFonts w:asciiTheme="minorHAnsi" w:hAnsiTheme="minorHAnsi" w:cstheme="minorHAnsi"/>
          <w:b/>
          <w:sz w:val="24"/>
          <w:szCs w:val="24"/>
        </w:rPr>
      </w:pPr>
      <w:r w:rsidRPr="000652A8">
        <w:rPr>
          <w:rFonts w:asciiTheme="minorHAnsi" w:hAnsiTheme="minorHAnsi" w:cstheme="minorHAnsi"/>
          <w:b/>
          <w:sz w:val="24"/>
          <w:szCs w:val="24"/>
        </w:rPr>
        <w:t>Diego Armando Cárdenas Paredes.</w:t>
      </w:r>
    </w:p>
    <w:p w:rsidR="000652A8" w:rsidRPr="000652A8" w:rsidRDefault="000652A8" w:rsidP="000652A8">
      <w:pPr>
        <w:pStyle w:val="Sinespaciado"/>
        <w:ind w:left="708"/>
        <w:jc w:val="center"/>
        <w:rPr>
          <w:rFonts w:asciiTheme="minorHAnsi" w:hAnsiTheme="minorHAnsi" w:cstheme="minorHAnsi"/>
          <w:sz w:val="24"/>
          <w:szCs w:val="24"/>
        </w:rPr>
      </w:pPr>
      <w:r w:rsidRPr="000652A8">
        <w:rPr>
          <w:rFonts w:asciiTheme="minorHAnsi" w:hAnsiTheme="minorHAnsi" w:cstheme="minorHAnsi"/>
          <w:sz w:val="24"/>
          <w:szCs w:val="24"/>
        </w:rPr>
        <w:t>Secretario Técnico y Ejecutivo del Comité de Adquisiciones.</w:t>
      </w:r>
    </w:p>
    <w:p w:rsidR="000652A8" w:rsidRPr="000652A8" w:rsidRDefault="000652A8" w:rsidP="000652A8">
      <w:pPr>
        <w:tabs>
          <w:tab w:val="left" w:pos="3969"/>
        </w:tabs>
        <w:spacing w:line="360" w:lineRule="auto"/>
        <w:jc w:val="center"/>
        <w:rPr>
          <w:rFonts w:asciiTheme="minorHAnsi" w:hAnsiTheme="minorHAnsi" w:cstheme="minorHAnsi"/>
          <w:lang w:val="es-ES"/>
        </w:rPr>
      </w:pPr>
      <w:r w:rsidRPr="000652A8">
        <w:rPr>
          <w:rFonts w:asciiTheme="minorHAnsi" w:eastAsia="Calibri" w:hAnsiTheme="minorHAnsi" w:cstheme="minorHAnsi"/>
        </w:rPr>
        <w:t>Suplente.</w:t>
      </w:r>
    </w:p>
    <w:p w:rsidR="008D0BC5" w:rsidRPr="00B10345" w:rsidRDefault="008D0BC5" w:rsidP="000652A8">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D016B0">
      <w:headerReference w:type="default" r:id="rId8"/>
      <w:footerReference w:type="even" r:id="rId9"/>
      <w:footerReference w:type="default" r:id="rId10"/>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114" w:rsidRDefault="003F0114" w:rsidP="00162908">
      <w:r>
        <w:separator/>
      </w:r>
    </w:p>
  </w:endnote>
  <w:endnote w:type="continuationSeparator" w:id="0">
    <w:p w:rsidR="003F0114" w:rsidRDefault="003F0114"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99" w:rsidRDefault="00417199"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7199" w:rsidRDefault="00417199"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417199" w:rsidRDefault="00417199">
            <w:pPr>
              <w:pStyle w:val="Piedepgina"/>
              <w:jc w:val="center"/>
            </w:pPr>
          </w:p>
          <w:p w:rsidR="00417199" w:rsidRPr="004747AC" w:rsidRDefault="00417199"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Décima Octava</w:t>
            </w:r>
            <w:r w:rsidRPr="004747AC">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06</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octubre</w:t>
            </w:r>
            <w:r w:rsidRPr="004747AC">
              <w:rPr>
                <w:rFonts w:asciiTheme="minorHAnsi" w:eastAsiaTheme="minorHAnsi" w:hAnsiTheme="minorHAnsi" w:cstheme="minorHAnsi"/>
                <w:sz w:val="18"/>
                <w:szCs w:val="18"/>
                <w:lang w:val="es-ES"/>
              </w:rPr>
              <w:t xml:space="preserve"> del 2022</w:t>
            </w:r>
          </w:p>
          <w:p w:rsidR="00417199" w:rsidRPr="00551520" w:rsidRDefault="00417199"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417199" w:rsidRDefault="00417199">
            <w:pPr>
              <w:pStyle w:val="Piedepgina"/>
              <w:jc w:val="center"/>
            </w:pPr>
          </w:p>
          <w:p w:rsidR="00417199" w:rsidRDefault="00417199">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78103E">
              <w:rPr>
                <w:rFonts w:asciiTheme="minorHAnsi" w:hAnsiTheme="minorHAnsi" w:cstheme="minorHAnsi"/>
                <w:b/>
                <w:bCs/>
                <w:noProof/>
                <w:sz w:val="20"/>
                <w:szCs w:val="20"/>
              </w:rPr>
              <w:t>21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78103E">
              <w:rPr>
                <w:rFonts w:asciiTheme="minorHAnsi" w:hAnsiTheme="minorHAnsi" w:cstheme="minorHAnsi"/>
                <w:b/>
                <w:bCs/>
                <w:noProof/>
                <w:sz w:val="20"/>
                <w:szCs w:val="20"/>
              </w:rPr>
              <w:t>23</w:t>
            </w:r>
            <w:r w:rsidRPr="00551520">
              <w:rPr>
                <w:rFonts w:asciiTheme="minorHAnsi" w:hAnsiTheme="minorHAnsi" w:cstheme="minorHAnsi"/>
                <w:b/>
                <w:bCs/>
                <w:sz w:val="20"/>
                <w:szCs w:val="20"/>
              </w:rPr>
              <w:fldChar w:fldCharType="end"/>
            </w:r>
          </w:p>
        </w:sdtContent>
      </w:sdt>
    </w:sdtContent>
  </w:sdt>
  <w:p w:rsidR="00417199" w:rsidRDefault="00417199"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114" w:rsidRDefault="003F0114" w:rsidP="00162908">
      <w:r>
        <w:separator/>
      </w:r>
    </w:p>
  </w:footnote>
  <w:footnote w:type="continuationSeparator" w:id="0">
    <w:p w:rsidR="003F0114" w:rsidRDefault="003F0114"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199" w:rsidRDefault="00417199">
    <w:pPr>
      <w:pStyle w:val="Encabezado"/>
    </w:pPr>
    <w:r>
      <w:rPr>
        <w:noProof/>
        <w:lang w:val="es-MX" w:eastAsia="es-MX"/>
      </w:rPr>
      <mc:AlternateContent>
        <mc:Choice Requires="wps">
          <w:drawing>
            <wp:anchor distT="0" distB="0" distL="114300" distR="114300" simplePos="0" relativeHeight="251667456"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417199" w:rsidRPr="00C72137" w:rsidRDefault="00417199">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417199" w:rsidRPr="00C72137" w:rsidRDefault="00417199">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417199" w:rsidRPr="00C72137" w:rsidRDefault="00417199"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OCTAVA</w:t>
    </w:r>
    <w:r w:rsidRPr="004456F7">
      <w:rPr>
        <w:rFonts w:asciiTheme="minorHAnsi" w:hAnsiTheme="minorHAnsi" w:cstheme="minorHAnsi"/>
        <w:sz w:val="22"/>
        <w:szCs w:val="22"/>
        <w:lang w:val="es-ES_tradnl"/>
      </w:rPr>
      <w:t xml:space="preserve"> SESIÓN ORDINARIA</w:t>
    </w:r>
  </w:p>
  <w:p w:rsidR="00417199" w:rsidRPr="00C72137" w:rsidRDefault="00417199"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06</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OCTUBRE</w:t>
    </w:r>
    <w:r w:rsidRPr="004456F7">
      <w:rPr>
        <w:rFonts w:asciiTheme="minorHAnsi" w:hAnsiTheme="minorHAnsi" w:cstheme="minorHAnsi"/>
        <w:sz w:val="22"/>
        <w:szCs w:val="22"/>
        <w:lang w:val="es-ES_tradnl"/>
      </w:rPr>
      <w:t xml:space="preserve"> DEL 2022</w:t>
    </w:r>
  </w:p>
  <w:p w:rsidR="00417199" w:rsidRPr="00261A2A" w:rsidRDefault="00417199"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CE2"/>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CF84A7D"/>
    <w:multiLevelType w:val="hybridMultilevel"/>
    <w:tmpl w:val="E0DAA3BC"/>
    <w:lvl w:ilvl="0" w:tplc="F13ABEAA">
      <w:start w:val="1"/>
      <w:numFmt w:val="upperLetter"/>
      <w:lvlText w:val="%1."/>
      <w:lvlJc w:val="left"/>
      <w:pPr>
        <w:ind w:left="1080" w:hanging="360"/>
      </w:pPr>
      <w:rPr>
        <w:rFonts w:ascii="Calibri" w:hAnsi="Calibri" w:cs="Calibri" w:hint="default"/>
        <w:b/>
        <w:i w:val="0"/>
        <w:color w:val="000000"/>
        <w:sz w:val="24"/>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2"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D5383E"/>
    <w:multiLevelType w:val="hybridMultilevel"/>
    <w:tmpl w:val="4C386D8C"/>
    <w:lvl w:ilvl="0" w:tplc="729C29C8">
      <w:start w:val="2"/>
      <w:numFmt w:val="decimal"/>
      <w:lvlText w:val="%1."/>
      <w:lvlJc w:val="left"/>
      <w:pPr>
        <w:ind w:left="1440" w:hanging="36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062093"/>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087565A"/>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32CF6AA1"/>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0"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68772C"/>
    <w:multiLevelType w:val="hybridMultilevel"/>
    <w:tmpl w:val="51E637AC"/>
    <w:lvl w:ilvl="0" w:tplc="24AC5EF4">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2" w15:restartNumberingAfterBreak="0">
    <w:nsid w:val="45B45604"/>
    <w:multiLevelType w:val="hybridMultilevel"/>
    <w:tmpl w:val="856ADC52"/>
    <w:lvl w:ilvl="0" w:tplc="5D0C00CA">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A4C0F61"/>
    <w:multiLevelType w:val="hybridMultilevel"/>
    <w:tmpl w:val="DFB026F0"/>
    <w:lvl w:ilvl="0" w:tplc="4C024896">
      <w:start w:val="1"/>
      <w:numFmt w:val="decimal"/>
      <w:lvlText w:val="%1."/>
      <w:lvlJc w:val="left"/>
      <w:pPr>
        <w:ind w:left="2280" w:hanging="360"/>
      </w:pPr>
      <w:rPr>
        <w:rFonts w:asciiTheme="minorHAnsi" w:hAnsiTheme="minorHAnsi" w:cstheme="minorHAnsi" w:hint="default"/>
        <w:sz w:val="24"/>
        <w:szCs w:val="24"/>
      </w:rPr>
    </w:lvl>
    <w:lvl w:ilvl="1" w:tplc="080A0019">
      <w:start w:val="1"/>
      <w:numFmt w:val="lowerLetter"/>
      <w:lvlText w:val="%2."/>
      <w:lvlJc w:val="left"/>
      <w:pPr>
        <w:ind w:left="3000" w:hanging="360"/>
      </w:pPr>
      <w:rPr>
        <w:rFonts w:cs="Times New Roman"/>
      </w:rPr>
    </w:lvl>
    <w:lvl w:ilvl="2" w:tplc="080A001B">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start w:val="1"/>
      <w:numFmt w:val="lowerLetter"/>
      <w:lvlText w:val="%5."/>
      <w:lvlJc w:val="left"/>
      <w:pPr>
        <w:ind w:left="5160" w:hanging="360"/>
      </w:pPr>
      <w:rPr>
        <w:rFonts w:cs="Times New Roman"/>
      </w:rPr>
    </w:lvl>
    <w:lvl w:ilvl="5" w:tplc="080A001B">
      <w:start w:val="1"/>
      <w:numFmt w:val="lowerRoman"/>
      <w:lvlText w:val="%6."/>
      <w:lvlJc w:val="right"/>
      <w:pPr>
        <w:ind w:left="5880" w:hanging="180"/>
      </w:pPr>
      <w:rPr>
        <w:rFonts w:cs="Times New Roman"/>
      </w:rPr>
    </w:lvl>
    <w:lvl w:ilvl="6" w:tplc="080A000F">
      <w:start w:val="1"/>
      <w:numFmt w:val="decimal"/>
      <w:lvlText w:val="%7."/>
      <w:lvlJc w:val="left"/>
      <w:pPr>
        <w:ind w:left="6600" w:hanging="360"/>
      </w:pPr>
      <w:rPr>
        <w:rFonts w:cs="Times New Roman"/>
      </w:rPr>
    </w:lvl>
    <w:lvl w:ilvl="7" w:tplc="080A0019">
      <w:start w:val="1"/>
      <w:numFmt w:val="lowerLetter"/>
      <w:lvlText w:val="%8."/>
      <w:lvlJc w:val="left"/>
      <w:pPr>
        <w:ind w:left="7320" w:hanging="360"/>
      </w:pPr>
      <w:rPr>
        <w:rFonts w:cs="Times New Roman"/>
      </w:rPr>
    </w:lvl>
    <w:lvl w:ilvl="8" w:tplc="080A001B">
      <w:start w:val="1"/>
      <w:numFmt w:val="lowerRoman"/>
      <w:lvlText w:val="%9."/>
      <w:lvlJc w:val="right"/>
      <w:pPr>
        <w:ind w:left="8040" w:hanging="180"/>
      </w:pPr>
      <w:rPr>
        <w:rFonts w:cs="Times New Roman"/>
      </w:rPr>
    </w:lvl>
  </w:abstractNum>
  <w:abstractNum w:abstractNumId="14" w15:restartNumberingAfterBreak="0">
    <w:nsid w:val="4C133091"/>
    <w:multiLevelType w:val="hybridMultilevel"/>
    <w:tmpl w:val="836EB3EC"/>
    <w:lvl w:ilvl="0" w:tplc="C48CDD3A">
      <w:start w:val="2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010ED6"/>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12A7BE6"/>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45161D1"/>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9E5DC4"/>
    <w:multiLevelType w:val="hybridMultilevel"/>
    <w:tmpl w:val="991C3F40"/>
    <w:lvl w:ilvl="0" w:tplc="E72C3D5A">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2034CA"/>
    <w:multiLevelType w:val="hybridMultilevel"/>
    <w:tmpl w:val="985802C6"/>
    <w:lvl w:ilvl="0" w:tplc="BCFEDD70">
      <w:start w:val="5"/>
      <w:numFmt w:val="low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1" w15:restartNumberingAfterBreak="0">
    <w:nsid w:val="5FC25CFF"/>
    <w:multiLevelType w:val="hybridMultilevel"/>
    <w:tmpl w:val="0A0CE966"/>
    <w:lvl w:ilvl="0" w:tplc="4920E0D6">
      <w:numFmt w:val="bullet"/>
      <w:lvlText w:val=""/>
      <w:lvlJc w:val="left"/>
      <w:pPr>
        <w:ind w:left="2136" w:hanging="360"/>
      </w:pPr>
      <w:rPr>
        <w:rFonts w:ascii="Symbol" w:eastAsia="Times New Roman" w:hAnsi="Symbol" w:hint="default"/>
      </w:rPr>
    </w:lvl>
    <w:lvl w:ilvl="1" w:tplc="080A0003" w:tentative="1">
      <w:start w:val="1"/>
      <w:numFmt w:val="bullet"/>
      <w:lvlText w:val="o"/>
      <w:lvlJc w:val="left"/>
      <w:pPr>
        <w:ind w:left="2856" w:hanging="360"/>
      </w:pPr>
      <w:rPr>
        <w:rFonts w:ascii="Courier New" w:hAnsi="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2"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969332A"/>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A616689"/>
    <w:multiLevelType w:val="hybridMultilevel"/>
    <w:tmpl w:val="8F68EA26"/>
    <w:lvl w:ilvl="0" w:tplc="DBBA0600">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5" w15:restartNumberingAfterBreak="0">
    <w:nsid w:val="718D6CD9"/>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C30FD9"/>
    <w:multiLevelType w:val="hybridMultilevel"/>
    <w:tmpl w:val="BD7CF58A"/>
    <w:lvl w:ilvl="0" w:tplc="3ECEC43E">
      <w:start w:val="1"/>
      <w:numFmt w:val="upperLetter"/>
      <w:lvlText w:val="%1."/>
      <w:lvlJc w:val="left"/>
      <w:pPr>
        <w:ind w:left="720" w:hanging="360"/>
      </w:pPr>
      <w:rPr>
        <w:rFonts w:ascii="Calibri" w:eastAsia="Times New Roman" w:hAnsi="Calibri" w:cs="Calibri" w:hint="default"/>
        <w:b/>
        <w:color w:val="00000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7" w15:restartNumberingAfterBreak="0">
    <w:nsid w:val="7B9B2E0C"/>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7CD96040"/>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9"/>
  </w:num>
  <w:num w:numId="9">
    <w:abstractNumId w:val="13"/>
  </w:num>
  <w:num w:numId="10">
    <w:abstractNumId w:val="25"/>
  </w:num>
  <w:num w:numId="11">
    <w:abstractNumId w:val="28"/>
  </w:num>
  <w:num w:numId="12">
    <w:abstractNumId w:val="16"/>
  </w:num>
  <w:num w:numId="13">
    <w:abstractNumId w:val="18"/>
  </w:num>
  <w:num w:numId="14">
    <w:abstractNumId w:val="19"/>
  </w:num>
  <w:num w:numId="15">
    <w:abstractNumId w:val="2"/>
  </w:num>
  <w:num w:numId="16">
    <w:abstractNumId w:val="3"/>
  </w:num>
  <w:num w:numId="17">
    <w:abstractNumId w:val="12"/>
  </w:num>
  <w:num w:numId="18">
    <w:abstractNumId w:val="21"/>
  </w:num>
  <w:num w:numId="19">
    <w:abstractNumId w:val="17"/>
  </w:num>
  <w:num w:numId="20">
    <w:abstractNumId w:val="6"/>
  </w:num>
  <w:num w:numId="21">
    <w:abstractNumId w:val="27"/>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7"/>
  </w:num>
  <w:num w:numId="34">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F45"/>
    <w:rsid w:val="00045A13"/>
    <w:rsid w:val="00046179"/>
    <w:rsid w:val="00046824"/>
    <w:rsid w:val="000471EF"/>
    <w:rsid w:val="000511AB"/>
    <w:rsid w:val="0005296D"/>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38C9"/>
    <w:rsid w:val="000B3A88"/>
    <w:rsid w:val="000B62AA"/>
    <w:rsid w:val="000B7789"/>
    <w:rsid w:val="000C0F86"/>
    <w:rsid w:val="000C4097"/>
    <w:rsid w:val="000C4F3D"/>
    <w:rsid w:val="000D0F22"/>
    <w:rsid w:val="000D1C3E"/>
    <w:rsid w:val="000D7061"/>
    <w:rsid w:val="000D7F7F"/>
    <w:rsid w:val="000E03FD"/>
    <w:rsid w:val="000E0839"/>
    <w:rsid w:val="000E0C8C"/>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6F30"/>
    <w:rsid w:val="0016799C"/>
    <w:rsid w:val="00171992"/>
    <w:rsid w:val="00171ADC"/>
    <w:rsid w:val="001727AD"/>
    <w:rsid w:val="00175387"/>
    <w:rsid w:val="00180240"/>
    <w:rsid w:val="00181DA5"/>
    <w:rsid w:val="00185A6E"/>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4198"/>
    <w:rsid w:val="002A446E"/>
    <w:rsid w:val="002A5B0C"/>
    <w:rsid w:val="002A7296"/>
    <w:rsid w:val="002B15F0"/>
    <w:rsid w:val="002B1A67"/>
    <w:rsid w:val="002B1CD9"/>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560E"/>
    <w:rsid w:val="00330425"/>
    <w:rsid w:val="00330EED"/>
    <w:rsid w:val="00330F97"/>
    <w:rsid w:val="00331520"/>
    <w:rsid w:val="00331E4F"/>
    <w:rsid w:val="0033218D"/>
    <w:rsid w:val="00334A64"/>
    <w:rsid w:val="003350E7"/>
    <w:rsid w:val="003354D0"/>
    <w:rsid w:val="00336824"/>
    <w:rsid w:val="003368A1"/>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11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6867"/>
    <w:rsid w:val="00417199"/>
    <w:rsid w:val="004178AD"/>
    <w:rsid w:val="00417BBB"/>
    <w:rsid w:val="00420C30"/>
    <w:rsid w:val="0042119B"/>
    <w:rsid w:val="00421545"/>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57A"/>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183D"/>
    <w:rsid w:val="00502D93"/>
    <w:rsid w:val="0050474E"/>
    <w:rsid w:val="00504F8D"/>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393C"/>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6AE1"/>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3999"/>
    <w:rsid w:val="0065407E"/>
    <w:rsid w:val="00656440"/>
    <w:rsid w:val="006615B2"/>
    <w:rsid w:val="006635B7"/>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951FC"/>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37D8F"/>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16C"/>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C3B"/>
    <w:rsid w:val="00BB3AB2"/>
    <w:rsid w:val="00BB4907"/>
    <w:rsid w:val="00BB5EE4"/>
    <w:rsid w:val="00BB6B89"/>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4577F"/>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3BA4"/>
    <w:rsid w:val="00C85F57"/>
    <w:rsid w:val="00C86DA0"/>
    <w:rsid w:val="00C929BF"/>
    <w:rsid w:val="00C93465"/>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E66"/>
    <w:rsid w:val="00DA03DE"/>
    <w:rsid w:val="00DA2157"/>
    <w:rsid w:val="00DA4E3D"/>
    <w:rsid w:val="00DA5895"/>
    <w:rsid w:val="00DA7763"/>
    <w:rsid w:val="00DB2860"/>
    <w:rsid w:val="00DB4961"/>
    <w:rsid w:val="00DB5476"/>
    <w:rsid w:val="00DB58BF"/>
    <w:rsid w:val="00DB74A7"/>
    <w:rsid w:val="00DC12F9"/>
    <w:rsid w:val="00DC6A7D"/>
    <w:rsid w:val="00DC7446"/>
    <w:rsid w:val="00DD275A"/>
    <w:rsid w:val="00DD2A28"/>
    <w:rsid w:val="00DD2CA5"/>
    <w:rsid w:val="00DD610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DBA"/>
    <w:rsid w:val="00E060C1"/>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25E5"/>
    <w:rsid w:val="00EB6B0F"/>
    <w:rsid w:val="00EB725B"/>
    <w:rsid w:val="00EB7E5A"/>
    <w:rsid w:val="00EC13B0"/>
    <w:rsid w:val="00EC3944"/>
    <w:rsid w:val="00EC3C91"/>
    <w:rsid w:val="00EC6F8E"/>
    <w:rsid w:val="00EC7EEA"/>
    <w:rsid w:val="00ED06C1"/>
    <w:rsid w:val="00ED68E1"/>
    <w:rsid w:val="00ED70E9"/>
    <w:rsid w:val="00EE01E6"/>
    <w:rsid w:val="00EE0B52"/>
    <w:rsid w:val="00EE1EC6"/>
    <w:rsid w:val="00EE251E"/>
    <w:rsid w:val="00EE2E72"/>
    <w:rsid w:val="00EE56D1"/>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EC37F"/>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C6629-CDEA-4072-8ECA-4D8BCD2A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4657</Words>
  <Characters>25615</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5</cp:revision>
  <cp:lastPrinted>2022-10-06T19:33:00Z</cp:lastPrinted>
  <dcterms:created xsi:type="dcterms:W3CDTF">2022-10-07T14:51:00Z</dcterms:created>
  <dcterms:modified xsi:type="dcterms:W3CDTF">2022-10-07T15:21:00Z</dcterms:modified>
</cp:coreProperties>
</file>