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0D7F193C"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7C5716">
        <w:rPr>
          <w:rFonts w:asciiTheme="minorHAnsi" w:hAnsiTheme="minorHAnsi" w:cstheme="minorHAnsi"/>
          <w:szCs w:val="24"/>
        </w:rPr>
        <w:t>10:07</w:t>
      </w:r>
      <w:r w:rsidR="00784975">
        <w:rPr>
          <w:rFonts w:asciiTheme="minorHAnsi" w:hAnsiTheme="minorHAnsi" w:cstheme="minorHAnsi"/>
          <w:szCs w:val="24"/>
        </w:rPr>
        <w:t xml:space="preserve"> horas del día </w:t>
      </w:r>
      <w:r w:rsidR="007C5716">
        <w:rPr>
          <w:rFonts w:asciiTheme="minorHAnsi" w:hAnsiTheme="minorHAnsi" w:cstheme="minorHAnsi"/>
          <w:szCs w:val="24"/>
        </w:rPr>
        <w:t>09</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7C5716">
        <w:rPr>
          <w:rFonts w:asciiTheme="minorHAnsi" w:hAnsiTheme="minorHAnsi" w:cstheme="minorHAnsi"/>
          <w:szCs w:val="24"/>
        </w:rPr>
        <w:t>marz</w:t>
      </w:r>
      <w:r w:rsidR="00F54AB1">
        <w:rPr>
          <w:rFonts w:asciiTheme="minorHAnsi" w:hAnsiTheme="minorHAnsi" w:cstheme="minorHAnsi"/>
          <w:szCs w:val="24"/>
        </w:rPr>
        <w:t>o</w:t>
      </w:r>
      <w:r w:rsidR="002463AB" w:rsidRPr="00C261E5">
        <w:rPr>
          <w:rFonts w:asciiTheme="minorHAnsi" w:hAnsiTheme="minorHAnsi" w:cstheme="minorHAnsi"/>
          <w:szCs w:val="24"/>
        </w:rPr>
        <w:t xml:space="preserve"> 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BF1476">
        <w:rPr>
          <w:rFonts w:asciiTheme="minorHAnsi" w:hAnsiTheme="minorHAnsi" w:cstheme="minorHAnsi"/>
          <w:szCs w:val="24"/>
        </w:rPr>
        <w:t xml:space="preserve"> en las instalaciones </w:t>
      </w:r>
      <w:r w:rsidR="00676E65" w:rsidRPr="00493C55">
        <w:rPr>
          <w:rFonts w:asciiTheme="minorHAnsi" w:hAnsiTheme="minorHAnsi" w:cstheme="minorHAnsi"/>
          <w:szCs w:val="24"/>
        </w:rPr>
        <w:t>del Auditorio 1</w:t>
      </w:r>
      <w:r w:rsidR="00670E4B">
        <w:rPr>
          <w:rFonts w:asciiTheme="minorHAnsi" w:hAnsiTheme="minorHAnsi" w:cstheme="minorHAnsi"/>
          <w:szCs w:val="24"/>
        </w:rPr>
        <w:t>,</w:t>
      </w:r>
      <w:r w:rsidR="00676E65" w:rsidRPr="00493C55">
        <w:rPr>
          <w:rFonts w:asciiTheme="minorHAnsi" w:hAnsiTheme="minorHAnsi" w:cstheme="minorHAnsi"/>
          <w:szCs w:val="24"/>
        </w:rPr>
        <w:t xml:space="preserve"> ubicado en la Unidad Administrativa Basílica, andador 20 de noviembre S/N, </w:t>
      </w:r>
      <w:r w:rsidR="00676E65">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7C5716">
        <w:rPr>
          <w:rFonts w:asciiTheme="minorHAnsi" w:hAnsiTheme="minorHAnsi" w:cstheme="minorHAnsi"/>
          <w:szCs w:val="24"/>
        </w:rPr>
        <w:t>Segunda</w:t>
      </w:r>
      <w:r w:rsidR="00D83742">
        <w:rPr>
          <w:rFonts w:asciiTheme="minorHAnsi" w:hAnsiTheme="minorHAnsi" w:cstheme="minorHAnsi"/>
          <w:szCs w:val="24"/>
        </w:rPr>
        <w:t xml:space="preserve"> </w:t>
      </w:r>
      <w:r w:rsidR="003A1B54">
        <w:rPr>
          <w:rFonts w:asciiTheme="minorHAnsi" w:hAnsiTheme="minorHAnsi" w:cstheme="minorHAnsi"/>
          <w:szCs w:val="24"/>
        </w:rPr>
        <w:t>Sesión Extrao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9CEAA58"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1B54">
        <w:rPr>
          <w:rFonts w:asciiTheme="minorHAnsi" w:hAnsiTheme="minorHAnsi" w:cstheme="minorHAnsi"/>
          <w:szCs w:val="24"/>
        </w:rPr>
        <w:t xml:space="preserve"> 26 fracción </w:t>
      </w:r>
      <w:r w:rsidR="003A4197" w:rsidRPr="00493C55">
        <w:rPr>
          <w:rFonts w:asciiTheme="minorHAnsi" w:hAnsiTheme="minorHAnsi" w:cstheme="minorHAnsi"/>
          <w:szCs w:val="24"/>
        </w:rPr>
        <w:t>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1295E4F" w14:textId="77777777" w:rsidR="001C4A87" w:rsidRPr="00493C55" w:rsidRDefault="001C4A87" w:rsidP="001C4A87">
      <w:pPr>
        <w:pStyle w:val="Sinespaciado"/>
        <w:rPr>
          <w:rFonts w:asciiTheme="minorHAnsi" w:hAnsiTheme="minorHAnsi" w:cstheme="minorHAnsi"/>
          <w:sz w:val="24"/>
          <w:szCs w:val="24"/>
        </w:rPr>
      </w:pPr>
    </w:p>
    <w:p w14:paraId="5B13E752"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14:paraId="259E20EA" w14:textId="77777777" w:rsidR="001C4A87" w:rsidRPr="00493C55" w:rsidRDefault="00723048" w:rsidP="001C4A87">
      <w:pPr>
        <w:pStyle w:val="Sinespaciado"/>
        <w:rPr>
          <w:rFonts w:asciiTheme="minorHAnsi" w:hAnsiTheme="minorHAnsi" w:cstheme="minorHAnsi"/>
          <w:sz w:val="24"/>
          <w:szCs w:val="24"/>
        </w:rPr>
      </w:pPr>
      <w:r>
        <w:rPr>
          <w:rFonts w:asciiTheme="minorHAnsi" w:hAnsiTheme="minorHAnsi" w:cstheme="minorHAnsi"/>
          <w:sz w:val="24"/>
          <w:szCs w:val="24"/>
        </w:rPr>
        <w:t>Talina Robles Villaseñor</w:t>
      </w:r>
      <w:r w:rsidR="001C4A87" w:rsidRPr="00493C55">
        <w:rPr>
          <w:rFonts w:asciiTheme="minorHAnsi" w:hAnsiTheme="minorHAnsi" w:cstheme="minorHAnsi"/>
          <w:sz w:val="24"/>
          <w:szCs w:val="24"/>
        </w:rPr>
        <w:t>.</w:t>
      </w:r>
    </w:p>
    <w:p w14:paraId="3E61689B"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5AE1A097"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CDAAA48"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0BC35571"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2AAD5712" w14:textId="77777777" w:rsidR="002029B5" w:rsidRDefault="002029B5" w:rsidP="001C4A87">
      <w:pPr>
        <w:pStyle w:val="Sinespaciado"/>
        <w:rPr>
          <w:rFonts w:asciiTheme="minorHAnsi" w:hAnsiTheme="minorHAnsi" w:cstheme="minorHAnsi"/>
          <w:sz w:val="24"/>
          <w:szCs w:val="24"/>
        </w:rPr>
      </w:pPr>
    </w:p>
    <w:p w14:paraId="56F22697"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lastRenderedPageBreak/>
        <w:t>Representante del Centro Empresarial de Jalisco S.P.</w:t>
      </w:r>
    </w:p>
    <w:p w14:paraId="22BF574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14:paraId="2183BD26"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14:paraId="55FC0E6E" w14:textId="77777777" w:rsidR="00734CC8" w:rsidRDefault="001C4A87" w:rsidP="00BB2289">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14:paraId="1FEE937A" w14:textId="77777777" w:rsidR="000D3794" w:rsidRDefault="000D3794" w:rsidP="001C4A87">
      <w:pPr>
        <w:pStyle w:val="Sinespaciado"/>
        <w:rPr>
          <w:rFonts w:asciiTheme="minorHAnsi" w:hAnsiTheme="minorHAnsi" w:cstheme="minorHAnsi"/>
          <w:sz w:val="24"/>
          <w:szCs w:val="24"/>
        </w:rPr>
      </w:pPr>
    </w:p>
    <w:p w14:paraId="1E9C6D97" w14:textId="77777777" w:rsidR="000D3794" w:rsidRPr="00A2678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7224EB28" w14:textId="77777777" w:rsidR="000D3794" w:rsidRPr="00A2678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D5E4B4E" w14:textId="77777777" w:rsidR="000D379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0CB90B5" w14:textId="77777777" w:rsidR="003A1B54" w:rsidRDefault="003A1B54" w:rsidP="000D3794">
      <w:pPr>
        <w:pStyle w:val="Sinespaciado"/>
        <w:rPr>
          <w:rFonts w:asciiTheme="minorHAnsi" w:hAnsiTheme="minorHAnsi" w:cstheme="minorHAnsi"/>
          <w:sz w:val="24"/>
          <w:szCs w:val="24"/>
        </w:rPr>
      </w:pPr>
    </w:p>
    <w:p w14:paraId="12A6082B" w14:textId="77777777" w:rsidR="003A1B54" w:rsidRPr="00A26784" w:rsidRDefault="003A1B54" w:rsidP="003A1B54">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06940ADA" w14:textId="65C1A48C" w:rsidR="003A1B54" w:rsidRDefault="007C5716" w:rsidP="003A1B54">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p>
    <w:p w14:paraId="78710DA1" w14:textId="2C6DA3AB" w:rsidR="003A1B54" w:rsidRDefault="007C5716" w:rsidP="003A1B54">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2424E1C9" w14:textId="77777777" w:rsidR="003A1B54" w:rsidRDefault="003A1B54" w:rsidP="000D3794">
      <w:pPr>
        <w:pStyle w:val="Sinespaciado"/>
        <w:rPr>
          <w:rFonts w:asciiTheme="minorHAnsi" w:hAnsiTheme="minorHAnsi" w:cstheme="minorHAnsi"/>
          <w:sz w:val="24"/>
          <w:szCs w:val="24"/>
        </w:rPr>
      </w:pPr>
    </w:p>
    <w:p w14:paraId="23BD1041" w14:textId="77777777" w:rsidR="000D379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27254849" w14:textId="77777777" w:rsidR="000D3794" w:rsidRPr="00A2678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14:paraId="5C52D49C" w14:textId="77777777" w:rsidR="000D379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0B3586F" w14:textId="77777777" w:rsidR="000D3794" w:rsidRDefault="000D3794" w:rsidP="001C4A87">
      <w:pPr>
        <w:pStyle w:val="Sinespaciado"/>
        <w:rPr>
          <w:rFonts w:asciiTheme="minorHAnsi" w:hAnsiTheme="minorHAnsi" w:cstheme="minorHAnsi"/>
          <w:sz w:val="24"/>
          <w:szCs w:val="24"/>
        </w:rPr>
      </w:pPr>
    </w:p>
    <w:p w14:paraId="2B548C84" w14:textId="77777777" w:rsidR="000D3794" w:rsidRDefault="000D3794" w:rsidP="000D379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659F76E6" w14:textId="77777777" w:rsidR="000D3794" w:rsidRDefault="000D3794" w:rsidP="000D379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31A13251" w14:textId="77777777" w:rsidR="000D3794" w:rsidRDefault="000D3794" w:rsidP="000D379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Omar Palafox Sáenz</w:t>
      </w:r>
    </w:p>
    <w:p w14:paraId="10142253" w14:textId="77777777" w:rsidR="000D3794" w:rsidRDefault="000D3794" w:rsidP="000D379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6F7575E8" w14:textId="77777777" w:rsidR="007934BF" w:rsidRDefault="007934BF" w:rsidP="001C4A87">
      <w:pPr>
        <w:pStyle w:val="Sinespaciado"/>
        <w:rPr>
          <w:rFonts w:asciiTheme="minorHAnsi" w:hAnsiTheme="minorHAnsi" w:cstheme="minorHAnsi"/>
          <w:sz w:val="24"/>
          <w:szCs w:val="24"/>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Pr="00493C55" w:rsidRDefault="001C4A87" w:rsidP="001C4A87">
      <w:pPr>
        <w:rPr>
          <w:rFonts w:asciiTheme="minorHAnsi" w:hAnsiTheme="minorHAnsi" w:cstheme="minorHAnsi"/>
          <w:b/>
        </w:rPr>
      </w:pPr>
    </w:p>
    <w:p w14:paraId="11A012BC" w14:textId="77777777" w:rsidR="00891A94" w:rsidRDefault="00891A94" w:rsidP="00891A94">
      <w:pPr>
        <w:pStyle w:val="Sinespaciado"/>
        <w:rPr>
          <w:rFonts w:asciiTheme="minorHAnsi" w:hAnsiTheme="minorHAnsi" w:cstheme="minorHAnsi"/>
          <w:sz w:val="24"/>
          <w:szCs w:val="24"/>
        </w:rPr>
      </w:pPr>
      <w:r>
        <w:rPr>
          <w:rFonts w:asciiTheme="minorHAnsi" w:hAnsiTheme="minorHAnsi" w:cstheme="minorHAnsi"/>
          <w:sz w:val="24"/>
          <w:szCs w:val="24"/>
        </w:rPr>
        <w:t>Contraloría Ciudadana.</w:t>
      </w:r>
    </w:p>
    <w:p w14:paraId="44FB6906" w14:textId="77777777" w:rsidR="00891A94" w:rsidRDefault="00891A94" w:rsidP="00891A94">
      <w:pPr>
        <w:pStyle w:val="Sinespaciado"/>
        <w:rPr>
          <w:rFonts w:asciiTheme="minorHAnsi" w:hAnsiTheme="minorHAnsi" w:cstheme="minorHAnsi"/>
          <w:sz w:val="24"/>
          <w:szCs w:val="24"/>
        </w:rPr>
      </w:pPr>
      <w:r>
        <w:rPr>
          <w:rFonts w:asciiTheme="minorHAnsi" w:hAnsiTheme="minorHAnsi" w:cstheme="minorHAnsi"/>
          <w:sz w:val="24"/>
          <w:szCs w:val="24"/>
        </w:rPr>
        <w:t>Juan Carlos Razo Martínez.</w:t>
      </w:r>
    </w:p>
    <w:p w14:paraId="7BF8E3E4" w14:textId="77777777" w:rsidR="00891A94" w:rsidRDefault="00891A94" w:rsidP="007934BF">
      <w:pPr>
        <w:pStyle w:val="Sinespaciado"/>
        <w:tabs>
          <w:tab w:val="left" w:pos="1403"/>
        </w:tabs>
        <w:rPr>
          <w:rFonts w:asciiTheme="minorHAnsi" w:hAnsiTheme="minorHAnsi" w:cstheme="minorHAnsi"/>
          <w:sz w:val="24"/>
          <w:szCs w:val="24"/>
        </w:rPr>
      </w:pPr>
      <w:r>
        <w:rPr>
          <w:rFonts w:asciiTheme="minorHAnsi" w:hAnsiTheme="minorHAnsi" w:cstheme="minorHAnsi"/>
          <w:sz w:val="24"/>
          <w:szCs w:val="24"/>
        </w:rPr>
        <w:t>Suplente.</w:t>
      </w:r>
      <w:r w:rsidR="007934BF">
        <w:rPr>
          <w:rFonts w:asciiTheme="minorHAnsi" w:hAnsiTheme="minorHAnsi" w:cstheme="minorHAnsi"/>
          <w:sz w:val="24"/>
          <w:szCs w:val="24"/>
        </w:rPr>
        <w:tab/>
      </w:r>
    </w:p>
    <w:p w14:paraId="164BA46E" w14:textId="77777777" w:rsidR="007934BF" w:rsidRDefault="007934BF" w:rsidP="007934BF">
      <w:pPr>
        <w:pStyle w:val="Sinespaciado"/>
        <w:tabs>
          <w:tab w:val="left" w:pos="1403"/>
        </w:tabs>
        <w:rPr>
          <w:rFonts w:asciiTheme="minorHAnsi" w:hAnsiTheme="minorHAnsi" w:cstheme="minorHAnsi"/>
          <w:sz w:val="24"/>
          <w:szCs w:val="24"/>
        </w:rPr>
      </w:pPr>
    </w:p>
    <w:p w14:paraId="6EEFDA83" w14:textId="77777777" w:rsidR="007934BF"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029EC988"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20A6164A" w14:textId="7A21F12F" w:rsidR="007934BF"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sidR="003A1B54">
        <w:rPr>
          <w:rFonts w:asciiTheme="minorHAnsi" w:hAnsiTheme="minorHAnsi" w:cstheme="minorHAnsi"/>
          <w:sz w:val="24"/>
          <w:szCs w:val="24"/>
        </w:rPr>
        <w:t>.</w:t>
      </w:r>
    </w:p>
    <w:p w14:paraId="5EF50DDE" w14:textId="77777777" w:rsidR="003A1B54" w:rsidRDefault="003A1B54" w:rsidP="007934BF">
      <w:pPr>
        <w:pStyle w:val="Sinespaciado"/>
        <w:rPr>
          <w:rFonts w:asciiTheme="minorHAnsi" w:hAnsiTheme="minorHAnsi" w:cstheme="minorHAnsi"/>
          <w:sz w:val="24"/>
          <w:szCs w:val="24"/>
        </w:rPr>
      </w:pPr>
    </w:p>
    <w:p w14:paraId="19FD0147" w14:textId="77777777" w:rsidR="007C5716" w:rsidRPr="00A26784" w:rsidRDefault="007C5716" w:rsidP="007C5716">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Movimiento</w:t>
      </w:r>
      <w:r>
        <w:rPr>
          <w:rFonts w:asciiTheme="minorHAnsi" w:hAnsiTheme="minorHAnsi" w:cstheme="minorHAnsi"/>
          <w:sz w:val="24"/>
          <w:szCs w:val="24"/>
        </w:rPr>
        <w:t xml:space="preserve"> de Regeneración Nacional</w:t>
      </w:r>
      <w:r w:rsidRPr="00A26784">
        <w:rPr>
          <w:rFonts w:asciiTheme="minorHAnsi" w:hAnsiTheme="minorHAnsi" w:cstheme="minorHAnsi"/>
          <w:sz w:val="24"/>
          <w:szCs w:val="24"/>
        </w:rPr>
        <w:t>.</w:t>
      </w:r>
    </w:p>
    <w:p w14:paraId="1A26B6E5" w14:textId="77777777" w:rsidR="007C5716" w:rsidRPr="00334DF7" w:rsidRDefault="007C5716" w:rsidP="007C5716">
      <w:pPr>
        <w:pStyle w:val="Sinespaciado"/>
        <w:rPr>
          <w:rFonts w:cstheme="minorHAnsi"/>
          <w:sz w:val="24"/>
          <w:szCs w:val="24"/>
        </w:rPr>
      </w:pPr>
      <w:r>
        <w:rPr>
          <w:rFonts w:cstheme="minorHAnsi"/>
          <w:sz w:val="24"/>
          <w:szCs w:val="24"/>
        </w:rPr>
        <w:t>Liceida Dorantes Contreras.</w:t>
      </w:r>
    </w:p>
    <w:p w14:paraId="5A432836" w14:textId="77777777" w:rsidR="007C5716" w:rsidRDefault="007C5716" w:rsidP="007C5716">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0CD74662" w14:textId="77777777" w:rsidR="00734CC8" w:rsidRDefault="00734CC8" w:rsidP="006C56FE">
      <w:pPr>
        <w:pStyle w:val="Sinespaciado"/>
        <w:rPr>
          <w:rFonts w:asciiTheme="minorHAnsi" w:hAnsiTheme="minorHAnsi" w:cstheme="minorHAnsi"/>
          <w:sz w:val="24"/>
          <w:szCs w:val="24"/>
        </w:rPr>
      </w:pPr>
    </w:p>
    <w:p w14:paraId="39B3C2B1"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Secretario Técnico y Ejecutivo.</w:t>
      </w:r>
    </w:p>
    <w:p w14:paraId="4040D6C5"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p>
    <w:p w14:paraId="127C0E93"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5FF7CB11" w:rsidR="00C53AB5" w:rsidRDefault="00C53AB5" w:rsidP="00A14372">
      <w:pPr>
        <w:rPr>
          <w:rFonts w:asciiTheme="minorHAnsi" w:hAnsiTheme="minorHAnsi" w:cstheme="minorHAnsi"/>
          <w:lang w:val="es-ES"/>
        </w:rPr>
      </w:pPr>
    </w:p>
    <w:p w14:paraId="403634D3" w14:textId="77777777" w:rsidR="00670E4B" w:rsidRPr="00493C55" w:rsidRDefault="00670E4B" w:rsidP="00A14372">
      <w:pPr>
        <w:rPr>
          <w:rFonts w:asciiTheme="minorHAnsi" w:hAnsiTheme="minorHAnsi" w:cstheme="minorHAnsi"/>
          <w:lang w:val="es-ES"/>
        </w:rPr>
      </w:pPr>
    </w:p>
    <w:p w14:paraId="291F852E" w14:textId="1792AFF3"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7C5716">
        <w:rPr>
          <w:rFonts w:asciiTheme="minorHAnsi" w:hAnsiTheme="minorHAnsi" w:cstheme="minorHAnsi"/>
          <w:lang w:eastAsia="en-US"/>
        </w:rPr>
        <w:t>09</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3945067C" w14:textId="77777777" w:rsidR="0063060F" w:rsidRPr="00493C55" w:rsidRDefault="0063060F" w:rsidP="0063060F">
      <w:pPr>
        <w:spacing w:line="360" w:lineRule="auto"/>
        <w:jc w:val="both"/>
        <w:rPr>
          <w:rFonts w:asciiTheme="minorHAnsi" w:hAnsiTheme="minorHAnsi" w:cstheme="minorHAnsi"/>
          <w:lang w:eastAsia="en-US"/>
        </w:rPr>
      </w:pPr>
    </w:p>
    <w:p w14:paraId="2816958B" w14:textId="48D70E8D" w:rsidR="004747AC" w:rsidRPr="000D3794" w:rsidRDefault="00162908" w:rsidP="00E54AFF">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670E4B">
        <w:rPr>
          <w:rFonts w:asciiTheme="minorHAnsi" w:eastAsiaTheme="minorHAnsi" w:hAnsiTheme="minorHAnsi" w:cstheme="minorHAnsi"/>
          <w:lang w:eastAsia="en-US"/>
        </w:rPr>
        <w:t>Segunda</w:t>
      </w:r>
      <w:r w:rsidR="004747AC">
        <w:rPr>
          <w:rFonts w:asciiTheme="minorHAnsi" w:eastAsiaTheme="minorHAnsi" w:hAnsiTheme="minorHAnsi" w:cstheme="minorHAnsi"/>
          <w:lang w:eastAsia="en-US"/>
        </w:rPr>
        <w:t xml:space="preserve"> </w:t>
      </w:r>
      <w:r w:rsidR="003A1B54">
        <w:rPr>
          <w:rFonts w:asciiTheme="minorHAnsi" w:eastAsiaTheme="minorHAnsi" w:hAnsiTheme="minorHAnsi" w:cstheme="minorHAnsi"/>
          <w:lang w:eastAsia="en-US"/>
        </w:rPr>
        <w:t>Sesión Extrao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26DE92D3" w14:textId="77777777" w:rsidR="007C5716" w:rsidRPr="007C5716" w:rsidRDefault="007C5716" w:rsidP="00670E4B">
      <w:pPr>
        <w:tabs>
          <w:tab w:val="right" w:pos="540"/>
        </w:tabs>
        <w:spacing w:line="300" w:lineRule="atLeast"/>
        <w:jc w:val="center"/>
        <w:rPr>
          <w:rFonts w:asciiTheme="minorHAnsi" w:hAnsiTheme="minorHAnsi" w:cstheme="minorHAnsi"/>
          <w:smallCaps/>
          <w:noProof/>
          <w:lang w:val="es-ES_tradnl"/>
        </w:rPr>
      </w:pPr>
      <w:r w:rsidRPr="007C5716">
        <w:rPr>
          <w:rFonts w:asciiTheme="minorHAnsi" w:hAnsiTheme="minorHAnsi" w:cstheme="minorHAnsi"/>
          <w:b/>
          <w:smallCaps/>
          <w:noProof/>
          <w:lang w:val="es-ES_tradnl"/>
        </w:rPr>
        <w:t>Orden del Día</w:t>
      </w:r>
      <w:r w:rsidRPr="007C5716">
        <w:rPr>
          <w:rFonts w:asciiTheme="minorHAnsi" w:hAnsiTheme="minorHAnsi" w:cstheme="minorHAnsi"/>
          <w:smallCaps/>
          <w:noProof/>
          <w:lang w:val="es-ES_tradnl"/>
        </w:rPr>
        <w:t>:</w:t>
      </w:r>
    </w:p>
    <w:p w14:paraId="43B376E1" w14:textId="77777777" w:rsidR="007C5716" w:rsidRPr="007C5716" w:rsidRDefault="007C5716" w:rsidP="007C5716">
      <w:pPr>
        <w:tabs>
          <w:tab w:val="right" w:pos="540"/>
        </w:tabs>
        <w:spacing w:line="300" w:lineRule="atLeast"/>
        <w:jc w:val="both"/>
        <w:rPr>
          <w:rFonts w:asciiTheme="minorHAnsi" w:hAnsiTheme="minorHAnsi" w:cstheme="minorHAnsi"/>
          <w:smallCaps/>
          <w:noProof/>
          <w:lang w:val="es-ES_tradnl"/>
        </w:rPr>
      </w:pPr>
    </w:p>
    <w:p w14:paraId="56E4617D" w14:textId="77777777" w:rsidR="007C5716" w:rsidRPr="007C5716" w:rsidRDefault="007C5716" w:rsidP="007C5716">
      <w:pPr>
        <w:numPr>
          <w:ilvl w:val="0"/>
          <w:numId w:val="2"/>
        </w:numPr>
        <w:spacing w:line="360" w:lineRule="auto"/>
        <w:jc w:val="both"/>
        <w:rPr>
          <w:rFonts w:asciiTheme="minorHAnsi" w:hAnsiTheme="minorHAnsi" w:cstheme="minorHAnsi"/>
          <w:lang w:val="es-ES"/>
        </w:rPr>
      </w:pPr>
      <w:r w:rsidRPr="007C5716">
        <w:rPr>
          <w:rFonts w:asciiTheme="minorHAnsi" w:hAnsiTheme="minorHAnsi" w:cstheme="minorHAnsi"/>
          <w:lang w:val="es-ES"/>
        </w:rPr>
        <w:t>Registro de asistencia.</w:t>
      </w:r>
    </w:p>
    <w:p w14:paraId="127CEAC1" w14:textId="77777777" w:rsidR="007C5716" w:rsidRPr="007C5716" w:rsidRDefault="007C5716" w:rsidP="007C5716">
      <w:pPr>
        <w:numPr>
          <w:ilvl w:val="0"/>
          <w:numId w:val="2"/>
        </w:numPr>
        <w:spacing w:line="360" w:lineRule="auto"/>
        <w:jc w:val="both"/>
        <w:rPr>
          <w:rFonts w:asciiTheme="minorHAnsi" w:hAnsiTheme="minorHAnsi" w:cstheme="minorHAnsi"/>
          <w:lang w:val="es-ES"/>
        </w:rPr>
      </w:pPr>
      <w:r w:rsidRPr="007C5716">
        <w:rPr>
          <w:rFonts w:asciiTheme="minorHAnsi" w:hAnsiTheme="minorHAnsi" w:cstheme="minorHAnsi"/>
          <w:lang w:val="es-ES"/>
        </w:rPr>
        <w:t>Declaración de Quórum.</w:t>
      </w:r>
    </w:p>
    <w:p w14:paraId="5D46A8A1" w14:textId="77777777" w:rsidR="007C5716" w:rsidRPr="007C5716" w:rsidRDefault="007C5716" w:rsidP="007C5716">
      <w:pPr>
        <w:numPr>
          <w:ilvl w:val="0"/>
          <w:numId w:val="2"/>
        </w:numPr>
        <w:spacing w:line="360" w:lineRule="auto"/>
        <w:jc w:val="both"/>
        <w:rPr>
          <w:rFonts w:asciiTheme="minorHAnsi" w:hAnsiTheme="minorHAnsi" w:cstheme="minorHAnsi"/>
          <w:lang w:val="es-ES"/>
        </w:rPr>
      </w:pPr>
      <w:r w:rsidRPr="007C5716">
        <w:rPr>
          <w:rFonts w:asciiTheme="minorHAnsi" w:hAnsiTheme="minorHAnsi" w:cstheme="minorHAnsi"/>
          <w:lang w:val="es-ES"/>
        </w:rPr>
        <w:t>Aprobación del orden del día.</w:t>
      </w:r>
    </w:p>
    <w:p w14:paraId="7AC0235E" w14:textId="77777777" w:rsidR="007C5716" w:rsidRPr="007C5716" w:rsidRDefault="007C5716" w:rsidP="007C5716">
      <w:pPr>
        <w:numPr>
          <w:ilvl w:val="0"/>
          <w:numId w:val="2"/>
        </w:numPr>
        <w:spacing w:line="360" w:lineRule="auto"/>
        <w:jc w:val="both"/>
        <w:rPr>
          <w:rFonts w:asciiTheme="minorHAnsi" w:hAnsiTheme="minorHAnsi" w:cstheme="minorHAnsi"/>
          <w:lang w:val="es-ES"/>
        </w:rPr>
      </w:pPr>
      <w:r w:rsidRPr="007C5716">
        <w:rPr>
          <w:rFonts w:asciiTheme="minorHAnsi" w:hAnsiTheme="minorHAnsi" w:cstheme="minorHAnsi"/>
          <w:lang w:val="es-ES"/>
        </w:rPr>
        <w:t xml:space="preserve">Agenda de Trabajo: </w:t>
      </w:r>
    </w:p>
    <w:p w14:paraId="3819C928" w14:textId="77777777" w:rsidR="007C5716" w:rsidRPr="007C5716" w:rsidRDefault="007C5716" w:rsidP="007C5716">
      <w:pPr>
        <w:ind w:left="1260"/>
        <w:contextualSpacing/>
        <w:jc w:val="both"/>
        <w:rPr>
          <w:rFonts w:asciiTheme="minorHAnsi" w:hAnsiTheme="minorHAnsi" w:cstheme="minorHAnsi"/>
          <w:lang w:val="es-ES_tradnl"/>
        </w:rPr>
      </w:pPr>
    </w:p>
    <w:p w14:paraId="5046CEAF" w14:textId="77777777" w:rsidR="007C5716" w:rsidRPr="007C5716" w:rsidRDefault="007C5716" w:rsidP="007C5716">
      <w:pPr>
        <w:numPr>
          <w:ilvl w:val="1"/>
          <w:numId w:val="2"/>
        </w:numPr>
        <w:spacing w:line="360" w:lineRule="auto"/>
        <w:contextualSpacing/>
        <w:jc w:val="both"/>
        <w:rPr>
          <w:rFonts w:asciiTheme="minorHAnsi" w:hAnsiTheme="minorHAnsi" w:cstheme="minorHAnsi"/>
          <w:lang w:val="es-ES_tradnl"/>
        </w:rPr>
      </w:pPr>
      <w:r w:rsidRPr="007C5716">
        <w:rPr>
          <w:rFonts w:asciiTheme="minorHAnsi" w:hAnsiTheme="minorHAnsi" w:cstheme="minorHAnsi"/>
          <w:lang w:val="es-ES_tradnl"/>
        </w:rPr>
        <w:t>Presentación de cuadros de procesos de licitación pública con concurrencia del Comité, o.</w:t>
      </w:r>
    </w:p>
    <w:p w14:paraId="4773F088" w14:textId="77777777" w:rsidR="007C5716" w:rsidRPr="007C5716" w:rsidRDefault="007C5716" w:rsidP="007C5716">
      <w:pPr>
        <w:pStyle w:val="NormalWeb"/>
        <w:numPr>
          <w:ilvl w:val="1"/>
          <w:numId w:val="2"/>
        </w:numPr>
        <w:shd w:val="clear" w:color="auto" w:fill="FFFFFF"/>
        <w:spacing w:after="0" w:line="253" w:lineRule="atLeast"/>
        <w:jc w:val="both"/>
        <w:rPr>
          <w:rFonts w:asciiTheme="minorHAnsi" w:hAnsiTheme="minorHAnsi" w:cstheme="minorHAnsi"/>
          <w:color w:val="222222"/>
          <w:szCs w:val="22"/>
        </w:rPr>
      </w:pPr>
      <w:r w:rsidRPr="007C5716">
        <w:rPr>
          <w:rFonts w:asciiTheme="minorHAnsi" w:hAnsiTheme="minorHAnsi" w:cstheme="minorHAnsi"/>
          <w:color w:val="222222"/>
          <w:szCs w:val="22"/>
          <w:lang w:val="es-ES_tradnl"/>
        </w:rPr>
        <w:t>Presentación de ser el caso e informe de adjudicaciones directas y,</w:t>
      </w:r>
    </w:p>
    <w:p w14:paraId="45DF6CE5" w14:textId="77777777" w:rsidR="007C5716" w:rsidRPr="007C5716" w:rsidRDefault="007C5716" w:rsidP="007C5716">
      <w:pPr>
        <w:pStyle w:val="NormalWeb"/>
        <w:shd w:val="clear" w:color="auto" w:fill="FFFFFF"/>
        <w:spacing w:after="0" w:line="253" w:lineRule="atLeast"/>
        <w:ind w:left="1260"/>
        <w:jc w:val="both"/>
        <w:rPr>
          <w:rFonts w:asciiTheme="minorHAnsi" w:hAnsiTheme="minorHAnsi" w:cstheme="minorHAnsi"/>
          <w:color w:val="222222"/>
          <w:szCs w:val="22"/>
        </w:rPr>
      </w:pPr>
    </w:p>
    <w:p w14:paraId="27615EB7" w14:textId="77777777" w:rsidR="007C5716" w:rsidRPr="007C5716" w:rsidRDefault="007C5716" w:rsidP="007C5716">
      <w:pPr>
        <w:pStyle w:val="NormalWeb"/>
        <w:numPr>
          <w:ilvl w:val="3"/>
          <w:numId w:val="2"/>
        </w:numPr>
        <w:shd w:val="clear" w:color="auto" w:fill="FFFFFF"/>
        <w:spacing w:after="0" w:line="360" w:lineRule="atLeast"/>
        <w:jc w:val="both"/>
        <w:rPr>
          <w:rFonts w:asciiTheme="minorHAnsi" w:hAnsiTheme="minorHAnsi" w:cstheme="minorHAnsi"/>
          <w:color w:val="222222"/>
          <w:szCs w:val="22"/>
        </w:rPr>
      </w:pPr>
      <w:r w:rsidRPr="007C5716">
        <w:rPr>
          <w:rFonts w:asciiTheme="minorHAnsi" w:hAnsiTheme="minorHAnsi" w:cstheme="minorHAnsi"/>
          <w:color w:val="222222"/>
          <w:szCs w:val="22"/>
          <w:shd w:val="clear" w:color="auto" w:fill="FFFFFF"/>
        </w:rPr>
        <w:t>Adjudicaciones Directas de acuerdo al Artículo 99, Fracción I, III y VI del Reglamento de Compras, Enajenaciones y Contratación de Servicios del Municipio de Zapopan Jalisco.</w:t>
      </w:r>
    </w:p>
    <w:p w14:paraId="5D7B5DEF" w14:textId="77777777" w:rsidR="007C5716" w:rsidRPr="007C5716" w:rsidRDefault="007C5716" w:rsidP="007C5716">
      <w:pPr>
        <w:pStyle w:val="NormalWeb"/>
        <w:shd w:val="clear" w:color="auto" w:fill="FFFFFF"/>
        <w:spacing w:after="0" w:line="360" w:lineRule="atLeast"/>
        <w:ind w:left="2880"/>
        <w:jc w:val="both"/>
        <w:rPr>
          <w:rFonts w:asciiTheme="minorHAnsi" w:hAnsiTheme="minorHAnsi" w:cstheme="minorHAnsi"/>
          <w:color w:val="222222"/>
          <w:szCs w:val="22"/>
        </w:rPr>
      </w:pPr>
    </w:p>
    <w:p w14:paraId="60CF704A" w14:textId="77777777" w:rsidR="007C5716" w:rsidRPr="007C5716" w:rsidRDefault="007C5716" w:rsidP="007C5716">
      <w:pPr>
        <w:pStyle w:val="NormalWeb"/>
        <w:numPr>
          <w:ilvl w:val="3"/>
          <w:numId w:val="2"/>
        </w:numPr>
        <w:shd w:val="clear" w:color="auto" w:fill="FFFFFF"/>
        <w:spacing w:after="0" w:line="360" w:lineRule="atLeast"/>
        <w:jc w:val="both"/>
        <w:rPr>
          <w:rFonts w:asciiTheme="minorHAnsi" w:hAnsiTheme="minorHAnsi" w:cstheme="minorHAnsi"/>
          <w:color w:val="222222"/>
          <w:sz w:val="28"/>
          <w:szCs w:val="22"/>
        </w:rPr>
      </w:pPr>
      <w:r w:rsidRPr="007C5716">
        <w:rPr>
          <w:rFonts w:asciiTheme="minorHAnsi" w:hAnsiTheme="minorHAnsi" w:cstheme="minorHAnsi"/>
          <w:color w:val="222222"/>
          <w:szCs w:val="22"/>
          <w:shd w:val="clear" w:color="auto" w:fill="FFFFFF"/>
        </w:rPr>
        <w:t>Adjudicaciones Directas de acuerdo al Artículo 99, Fracción IV del Reglamento de Compras, Enajenaciones y Contratación de Servicios del Municipio de Zapopan Jalisco.</w:t>
      </w:r>
    </w:p>
    <w:p w14:paraId="1113B841" w14:textId="77777777" w:rsidR="007C5716" w:rsidRPr="007C5716" w:rsidRDefault="007C5716" w:rsidP="007C5716">
      <w:pPr>
        <w:pStyle w:val="NormalWeb"/>
        <w:shd w:val="clear" w:color="auto" w:fill="FFFFFF"/>
        <w:spacing w:after="0" w:line="360" w:lineRule="atLeast"/>
        <w:ind w:left="2880"/>
        <w:jc w:val="both"/>
        <w:rPr>
          <w:rFonts w:asciiTheme="minorHAnsi" w:hAnsiTheme="minorHAnsi" w:cstheme="minorHAnsi"/>
          <w:color w:val="222222"/>
          <w:szCs w:val="22"/>
        </w:rPr>
      </w:pPr>
    </w:p>
    <w:p w14:paraId="2A3AF309" w14:textId="63ED1E99" w:rsidR="000D3794" w:rsidRPr="007C5716" w:rsidRDefault="007C5716" w:rsidP="007C5716">
      <w:pPr>
        <w:pStyle w:val="Prrafodelista"/>
        <w:numPr>
          <w:ilvl w:val="1"/>
          <w:numId w:val="2"/>
        </w:numPr>
        <w:tabs>
          <w:tab w:val="left" w:pos="2796"/>
        </w:tabs>
        <w:jc w:val="both"/>
        <w:rPr>
          <w:rFonts w:asciiTheme="minorHAnsi" w:hAnsiTheme="minorHAnsi" w:cstheme="minorHAnsi"/>
          <w:color w:val="222222"/>
          <w:shd w:val="clear" w:color="auto" w:fill="FFFFFF"/>
        </w:rPr>
      </w:pPr>
      <w:r w:rsidRPr="007C5716">
        <w:rPr>
          <w:rFonts w:asciiTheme="minorHAnsi" w:hAnsiTheme="minorHAnsi" w:cstheme="minorHAnsi"/>
          <w:color w:val="222222"/>
          <w:shd w:val="clear" w:color="auto" w:fill="FFFFFF"/>
        </w:rPr>
        <w:t>Presentación de bases para su aprobación.</w:t>
      </w:r>
    </w:p>
    <w:p w14:paraId="054B34CD" w14:textId="77777777" w:rsidR="007C5716" w:rsidRPr="000D3794" w:rsidRDefault="007C5716" w:rsidP="007C5716">
      <w:pPr>
        <w:pStyle w:val="Prrafodelista"/>
        <w:tabs>
          <w:tab w:val="left" w:pos="2796"/>
        </w:tabs>
        <w:ind w:left="720"/>
        <w:jc w:val="both"/>
        <w:rPr>
          <w:rFonts w:asciiTheme="minorHAnsi" w:hAnsiTheme="minorHAnsi" w:cstheme="minorHAnsi"/>
        </w:rPr>
      </w:pPr>
    </w:p>
    <w:p w14:paraId="699D0733" w14:textId="77777777" w:rsidR="00670E4B" w:rsidRDefault="00670E4B" w:rsidP="007614CF">
      <w:pPr>
        <w:jc w:val="both"/>
        <w:rPr>
          <w:rFonts w:asciiTheme="minorHAnsi" w:hAnsiTheme="minorHAnsi" w:cstheme="minorHAnsi"/>
        </w:rPr>
      </w:pPr>
    </w:p>
    <w:p w14:paraId="328A716B" w14:textId="7D560F7C" w:rsidR="00162908" w:rsidRPr="00B96591" w:rsidRDefault="00C30E79" w:rsidP="007614CF">
      <w:pPr>
        <w:jc w:val="both"/>
        <w:rPr>
          <w:rFonts w:asciiTheme="minorHAnsi" w:hAnsiTheme="minorHAnsi" w:cstheme="minorHAnsi"/>
          <w:lang w:eastAsia="en-US"/>
        </w:rPr>
      </w:pPr>
      <w:r w:rsidRPr="00B96591">
        <w:rPr>
          <w:rFonts w:asciiTheme="minorHAnsi" w:hAnsiTheme="minorHAnsi" w:cstheme="minorHAnsi"/>
        </w:rPr>
        <w:t>Edmundo Antonio Amutio Villa</w:t>
      </w:r>
      <w:r w:rsidR="00162908" w:rsidRPr="00B96591">
        <w:rPr>
          <w:rFonts w:asciiTheme="minorHAnsi" w:hAnsiTheme="minorHAnsi" w:cstheme="minorHAnsi"/>
        </w:rPr>
        <w:t xml:space="preserve">, representante suplente del </w:t>
      </w:r>
      <w:proofErr w:type="gramStart"/>
      <w:r w:rsidR="00162908" w:rsidRPr="00B96591">
        <w:rPr>
          <w:rFonts w:asciiTheme="minorHAnsi" w:hAnsiTheme="minorHAnsi" w:cstheme="minorHAnsi"/>
        </w:rPr>
        <w:t>Presidente</w:t>
      </w:r>
      <w:proofErr w:type="gramEnd"/>
      <w:r w:rsidR="00162908" w:rsidRPr="00B96591">
        <w:rPr>
          <w:rFonts w:asciiTheme="minorHAnsi" w:hAnsiTheme="minorHAnsi" w:cstheme="minorHAnsi"/>
        </w:rPr>
        <w:t xml:space="preserve"> </w:t>
      </w:r>
      <w:r w:rsidR="003778BB" w:rsidRPr="00B96591">
        <w:rPr>
          <w:rFonts w:asciiTheme="minorHAnsi" w:hAnsiTheme="minorHAnsi" w:cstheme="minorHAnsi"/>
        </w:rPr>
        <w:t>del Comité</w:t>
      </w:r>
      <w:r w:rsidR="001B5D05" w:rsidRPr="00B96591">
        <w:rPr>
          <w:rFonts w:asciiTheme="minorHAnsi" w:hAnsiTheme="minorHAnsi" w:cstheme="minorHAnsi"/>
        </w:rPr>
        <w:t xml:space="preserve"> </w:t>
      </w:r>
      <w:r w:rsidR="00162908" w:rsidRPr="00B96591">
        <w:rPr>
          <w:rFonts w:asciiTheme="minorHAnsi" w:hAnsiTheme="minorHAnsi" w:cstheme="minorHAnsi"/>
        </w:rPr>
        <w:t>de Adquisiciones, comenta está a su consideración el orden del día, por lo que en votación económica les pregunto si se aprueba</w:t>
      </w:r>
      <w:r w:rsidR="0063060F" w:rsidRPr="00B96591">
        <w:rPr>
          <w:rFonts w:asciiTheme="minorHAnsi" w:hAnsiTheme="minorHAnsi" w:cstheme="minorHAnsi"/>
        </w:rPr>
        <w:t>,</w:t>
      </w:r>
      <w:r w:rsidR="00162908" w:rsidRPr="00B96591">
        <w:rPr>
          <w:rFonts w:asciiTheme="minorHAnsi" w:hAnsiTheme="minorHAnsi" w:cstheme="minorHAnsi"/>
        </w:rPr>
        <w:t xml:space="preserve"> siendo</w:t>
      </w:r>
      <w:r w:rsidR="00162908" w:rsidRPr="00B96591">
        <w:rPr>
          <w:rFonts w:asciiTheme="minorHAnsi" w:hAnsiTheme="minorHAnsi" w:cstheme="minorHAnsi"/>
          <w:lang w:eastAsia="en-US"/>
        </w:rPr>
        <w:t xml:space="preserve"> la votación de la siguiente manera:</w:t>
      </w:r>
    </w:p>
    <w:p w14:paraId="042DE4D9" w14:textId="77777777" w:rsidR="00162908" w:rsidRPr="00B96591" w:rsidRDefault="00162908" w:rsidP="00162908">
      <w:pPr>
        <w:spacing w:line="360" w:lineRule="auto"/>
        <w:jc w:val="both"/>
        <w:rPr>
          <w:rFonts w:asciiTheme="minorHAnsi" w:hAnsiTheme="minorHAnsi" w:cstheme="minorHAnsi"/>
          <w:i/>
          <w:lang w:eastAsia="en-US"/>
        </w:rPr>
      </w:pPr>
    </w:p>
    <w:p w14:paraId="6FB11D8A" w14:textId="77777777" w:rsidR="00F16607" w:rsidRPr="00B96591" w:rsidRDefault="00162908" w:rsidP="00726FA2">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565A53FC" w14:textId="77777777" w:rsidR="00670E4B" w:rsidRDefault="00670E4B" w:rsidP="001D199C">
      <w:pPr>
        <w:jc w:val="both"/>
        <w:rPr>
          <w:rFonts w:asciiTheme="minorHAnsi" w:hAnsiTheme="minorHAnsi" w:cstheme="minorHAnsi"/>
          <w:b/>
          <w:i/>
          <w:lang w:eastAsia="en-US"/>
        </w:rPr>
      </w:pPr>
    </w:p>
    <w:p w14:paraId="6960973D" w14:textId="77777777" w:rsidR="00670E4B" w:rsidRDefault="00670E4B" w:rsidP="001D199C">
      <w:pPr>
        <w:jc w:val="both"/>
        <w:rPr>
          <w:rFonts w:asciiTheme="minorHAnsi" w:eastAsiaTheme="minorEastAsia" w:hAnsiTheme="minorHAnsi" w:cstheme="minorHAnsi"/>
          <w:b/>
          <w:lang w:eastAsia="es-MX"/>
        </w:rPr>
      </w:pPr>
    </w:p>
    <w:p w14:paraId="0065D4E1" w14:textId="6254C6EF" w:rsidR="0062047C" w:rsidRPr="00B96591" w:rsidRDefault="00BF1476" w:rsidP="001D199C">
      <w:pPr>
        <w:jc w:val="both"/>
        <w:rPr>
          <w:rFonts w:asciiTheme="minorHAnsi" w:hAnsiTheme="minorHAnsi" w:cstheme="minorHAnsi"/>
          <w:b/>
          <w:lang w:val="es-ES_tradnl"/>
        </w:rPr>
      </w:pPr>
      <w:r>
        <w:rPr>
          <w:rFonts w:asciiTheme="minorHAnsi" w:eastAsiaTheme="minorEastAsia" w:hAnsiTheme="minorHAnsi" w:cstheme="minorHAnsi"/>
          <w:b/>
          <w:lang w:eastAsia="es-MX"/>
        </w:rPr>
        <w:t>Punto Cuarto</w:t>
      </w:r>
      <w:r w:rsidR="0048520D" w:rsidRPr="00B96591">
        <w:rPr>
          <w:rFonts w:asciiTheme="minorHAnsi" w:hAnsiTheme="minorHAnsi" w:cstheme="minorHAnsi"/>
          <w:b/>
        </w:rPr>
        <w:t xml:space="preserve"> del orden del día. </w:t>
      </w:r>
      <w:r w:rsidR="00526E13" w:rsidRPr="00B96591">
        <w:rPr>
          <w:rFonts w:asciiTheme="minorHAnsi" w:hAnsiTheme="minorHAnsi" w:cstheme="minorHAnsi"/>
          <w:b/>
          <w:lang w:val="es-ES_tradnl"/>
        </w:rPr>
        <w:t>Agenda de Trabajo.</w:t>
      </w:r>
    </w:p>
    <w:p w14:paraId="5DA4659F" w14:textId="77777777" w:rsidR="00432E2C" w:rsidRPr="00B96591" w:rsidRDefault="00432E2C" w:rsidP="001D199C">
      <w:pPr>
        <w:jc w:val="both"/>
        <w:rPr>
          <w:rFonts w:asciiTheme="minorHAnsi" w:hAnsiTheme="minorHAnsi" w:cstheme="minorHAnsi"/>
          <w:b/>
          <w:lang w:val="es-ES_tradnl"/>
        </w:rPr>
      </w:pPr>
    </w:p>
    <w:p w14:paraId="6CFE106D" w14:textId="77777777" w:rsidR="00670E4B" w:rsidRDefault="00670E4B" w:rsidP="001D199C">
      <w:pPr>
        <w:jc w:val="both"/>
        <w:rPr>
          <w:rFonts w:asciiTheme="minorHAnsi" w:hAnsiTheme="minorHAnsi" w:cstheme="minorHAnsi"/>
          <w:b/>
          <w:lang w:val="es-ES"/>
        </w:rPr>
      </w:pPr>
    </w:p>
    <w:p w14:paraId="06DB7336" w14:textId="3996E5E3" w:rsidR="00EC3C91" w:rsidRPr="007C5716" w:rsidRDefault="00027BB7" w:rsidP="001D199C">
      <w:pPr>
        <w:jc w:val="both"/>
        <w:rPr>
          <w:rFonts w:asciiTheme="minorHAnsi" w:hAnsiTheme="minorHAnsi" w:cstheme="minorHAnsi"/>
          <w:b/>
          <w:lang w:val="es-ES"/>
        </w:rPr>
      </w:pPr>
      <w:r w:rsidRPr="007C5716">
        <w:rPr>
          <w:rFonts w:asciiTheme="minorHAnsi" w:hAnsiTheme="minorHAnsi" w:cstheme="minorHAnsi"/>
          <w:b/>
          <w:lang w:val="es-ES"/>
        </w:rPr>
        <w:t>Punto 1</w:t>
      </w:r>
      <w:r w:rsidR="00670E4B">
        <w:rPr>
          <w:rFonts w:asciiTheme="minorHAnsi" w:hAnsiTheme="minorHAnsi" w:cstheme="minorHAnsi"/>
          <w:b/>
          <w:lang w:val="es-ES"/>
        </w:rPr>
        <w:t>.</w:t>
      </w:r>
      <w:r w:rsidR="00D3450C" w:rsidRPr="007C5716">
        <w:rPr>
          <w:rFonts w:asciiTheme="minorHAnsi" w:hAnsiTheme="minorHAnsi" w:cstheme="minorHAnsi"/>
          <w:b/>
          <w:lang w:val="es-ES"/>
        </w:rPr>
        <w:t xml:space="preserve"> </w:t>
      </w:r>
      <w:r w:rsidR="00EC3C91" w:rsidRPr="007C5716">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2BDF9671" w14:textId="69C91311" w:rsidR="00904D32" w:rsidRDefault="00904D32" w:rsidP="001D199C">
      <w:pPr>
        <w:jc w:val="both"/>
        <w:rPr>
          <w:rFonts w:asciiTheme="minorHAnsi" w:hAnsiTheme="minorHAnsi" w:cstheme="minorHAnsi"/>
          <w:b/>
          <w:lang w:val="es-ES"/>
        </w:rPr>
      </w:pPr>
    </w:p>
    <w:p w14:paraId="61ED5B8D" w14:textId="77777777" w:rsidR="00670E4B" w:rsidRPr="007C5716" w:rsidRDefault="00670E4B" w:rsidP="001D199C">
      <w:pPr>
        <w:jc w:val="both"/>
        <w:rPr>
          <w:rFonts w:asciiTheme="minorHAnsi" w:hAnsiTheme="minorHAnsi" w:cstheme="minorHAnsi"/>
          <w:b/>
          <w:lang w:val="es-ES"/>
        </w:rPr>
      </w:pPr>
    </w:p>
    <w:p w14:paraId="7B61E413" w14:textId="77777777" w:rsidR="007C5716" w:rsidRPr="007C5716" w:rsidRDefault="007C5716" w:rsidP="007C5716">
      <w:pPr>
        <w:spacing w:after="100" w:afterAutospacing="1"/>
        <w:contextualSpacing/>
        <w:jc w:val="both"/>
        <w:rPr>
          <w:rFonts w:asciiTheme="minorHAnsi" w:eastAsiaTheme="minorEastAsia" w:hAnsiTheme="minorHAnsi" w:cstheme="minorHAnsi"/>
          <w:lang w:eastAsia="es-MX"/>
        </w:rPr>
      </w:pPr>
      <w:r w:rsidRPr="007C5716">
        <w:rPr>
          <w:rFonts w:asciiTheme="minorHAnsi" w:eastAsiaTheme="minorEastAsia" w:hAnsiTheme="minorHAnsi" w:cstheme="minorHAnsi"/>
          <w:b/>
          <w:lang w:val="es-ES" w:eastAsia="es-MX"/>
        </w:rPr>
        <w:t>Número de Cuadro:</w:t>
      </w:r>
      <w:r w:rsidRPr="007C5716">
        <w:rPr>
          <w:rFonts w:asciiTheme="minorHAnsi" w:eastAsiaTheme="minorEastAsia" w:hAnsiTheme="minorHAnsi" w:cstheme="minorHAnsi"/>
          <w:lang w:val="es-ES" w:eastAsia="es-MX"/>
        </w:rPr>
        <w:t xml:space="preserve"> E</w:t>
      </w:r>
      <w:r w:rsidRPr="007C5716">
        <w:rPr>
          <w:rFonts w:asciiTheme="minorHAnsi" w:eastAsiaTheme="minorEastAsia" w:hAnsiTheme="minorHAnsi" w:cstheme="minorHAnsi"/>
          <w:lang w:eastAsia="es-MX"/>
        </w:rPr>
        <w:t>01.02.2023</w:t>
      </w:r>
    </w:p>
    <w:p w14:paraId="7577999F" w14:textId="77777777" w:rsidR="007C5716" w:rsidRPr="007C5716" w:rsidRDefault="007C5716" w:rsidP="007C5716">
      <w:pPr>
        <w:shd w:val="clear" w:color="auto" w:fill="FFFFFF"/>
        <w:spacing w:after="100" w:afterAutospacing="1"/>
        <w:contextualSpacing/>
        <w:jc w:val="both"/>
        <w:rPr>
          <w:rFonts w:asciiTheme="minorHAnsi" w:eastAsiaTheme="minorEastAsia" w:hAnsiTheme="minorHAnsi" w:cstheme="minorHAnsi"/>
          <w:b/>
        </w:rPr>
      </w:pPr>
      <w:r w:rsidRPr="007C5716">
        <w:rPr>
          <w:rFonts w:asciiTheme="minorHAnsi" w:eastAsiaTheme="minorEastAsia" w:hAnsiTheme="minorHAnsi" w:cstheme="minorHAnsi"/>
          <w:b/>
          <w:lang w:val="es-ES" w:eastAsia="es-MX"/>
        </w:rPr>
        <w:t xml:space="preserve">Licitación Pública Nacional con Participación del Comité: </w:t>
      </w:r>
      <w:r w:rsidRPr="007C5716">
        <w:rPr>
          <w:rFonts w:asciiTheme="minorHAnsi" w:eastAsiaTheme="minorEastAsia" w:hAnsiTheme="minorHAnsi" w:cstheme="minorHAnsi"/>
          <w:lang w:val="es-ES" w:eastAsia="es-MX"/>
        </w:rPr>
        <w:t>202300292</w:t>
      </w:r>
    </w:p>
    <w:p w14:paraId="084D582F" w14:textId="77777777" w:rsidR="007C5716" w:rsidRPr="007C5716" w:rsidRDefault="007C5716" w:rsidP="007C5716">
      <w:pPr>
        <w:shd w:val="clear" w:color="auto" w:fill="FFFFFF"/>
        <w:spacing w:after="100" w:afterAutospacing="1"/>
        <w:contextualSpacing/>
        <w:jc w:val="both"/>
        <w:rPr>
          <w:rFonts w:asciiTheme="minorHAnsi" w:eastAsiaTheme="minorEastAsia" w:hAnsiTheme="minorHAnsi" w:cstheme="minorHAnsi"/>
          <w:b/>
          <w:lang w:eastAsia="es-MX"/>
        </w:rPr>
      </w:pPr>
      <w:r w:rsidRPr="007C5716">
        <w:rPr>
          <w:rFonts w:asciiTheme="minorHAnsi" w:eastAsiaTheme="minorEastAsia" w:hAnsiTheme="minorHAnsi" w:cstheme="minorHAnsi"/>
          <w:b/>
          <w:lang w:val="es-ES" w:eastAsia="es-MX"/>
        </w:rPr>
        <w:t xml:space="preserve">Área Requirente: </w:t>
      </w:r>
      <w:r w:rsidRPr="007C5716">
        <w:rPr>
          <w:rFonts w:asciiTheme="minorHAnsi" w:eastAsiaTheme="minorEastAsia" w:hAnsiTheme="minorHAnsi" w:cstheme="minorHAnsi"/>
          <w:lang w:val="es-ES" w:eastAsia="es-MX"/>
        </w:rPr>
        <w:t xml:space="preserve">Coordinación General de Construcción de la Comunidad </w:t>
      </w:r>
    </w:p>
    <w:p w14:paraId="1A3CBA73" w14:textId="77777777" w:rsidR="007C5716" w:rsidRPr="007C5716" w:rsidRDefault="007C5716" w:rsidP="007C5716">
      <w:pPr>
        <w:shd w:val="clear" w:color="auto" w:fill="FFFFFF"/>
        <w:spacing w:after="100" w:afterAutospacing="1"/>
        <w:contextualSpacing/>
        <w:jc w:val="both"/>
        <w:rPr>
          <w:rFonts w:asciiTheme="minorHAnsi" w:eastAsiaTheme="minorEastAsia" w:hAnsiTheme="minorHAnsi" w:cstheme="minorHAnsi"/>
          <w:lang w:val="es-ES" w:eastAsia="es-MX"/>
        </w:rPr>
      </w:pPr>
      <w:r w:rsidRPr="007C5716">
        <w:rPr>
          <w:rFonts w:asciiTheme="minorHAnsi" w:eastAsiaTheme="minorEastAsia" w:hAnsiTheme="minorHAnsi" w:cstheme="minorHAnsi"/>
          <w:b/>
          <w:lang w:val="es-ES" w:eastAsia="es-MX"/>
        </w:rPr>
        <w:t xml:space="preserve">Objeto de licitación: </w:t>
      </w:r>
      <w:r w:rsidRPr="007C5716">
        <w:rPr>
          <w:rFonts w:asciiTheme="minorHAnsi" w:eastAsiaTheme="minorEastAsia" w:hAnsiTheme="minorHAnsi" w:cstheme="minorHAnsi"/>
          <w:lang w:val="es-ES" w:eastAsia="es-MX"/>
        </w:rPr>
        <w:t>Servicio integral sin ISR para cubrir el desarrollo de proyecto educativo de regularización en escuelas y/o planteles de educación a nivel primaria para el primer semestre del 2023.</w:t>
      </w:r>
    </w:p>
    <w:p w14:paraId="26C98A2C" w14:textId="77777777" w:rsidR="007C5716" w:rsidRPr="007C5716" w:rsidRDefault="007C5716" w:rsidP="007C5716">
      <w:pPr>
        <w:shd w:val="clear" w:color="auto" w:fill="FFFFFF"/>
        <w:spacing w:after="100" w:afterAutospacing="1"/>
        <w:contextualSpacing/>
        <w:jc w:val="both"/>
        <w:rPr>
          <w:rFonts w:asciiTheme="minorHAnsi" w:eastAsiaTheme="minorEastAsia" w:hAnsiTheme="minorHAnsi" w:cstheme="minorHAnsi"/>
          <w:lang w:eastAsia="es-MX"/>
        </w:rPr>
      </w:pPr>
    </w:p>
    <w:p w14:paraId="1CC67CE6" w14:textId="77777777" w:rsidR="007C5716" w:rsidRPr="007C5716" w:rsidRDefault="007C5716" w:rsidP="007C5716">
      <w:pPr>
        <w:shd w:val="clear" w:color="auto" w:fill="FFFFFF"/>
        <w:spacing w:after="100" w:afterAutospacing="1"/>
        <w:contextualSpacing/>
        <w:jc w:val="both"/>
        <w:rPr>
          <w:rFonts w:asciiTheme="minorHAnsi" w:eastAsiaTheme="minorEastAsia" w:hAnsiTheme="minorHAnsi" w:cstheme="minorHAnsi"/>
          <w:lang w:val="es-ES_tradnl"/>
        </w:rPr>
      </w:pPr>
      <w:r w:rsidRPr="007C5716">
        <w:rPr>
          <w:rFonts w:asciiTheme="minorHAnsi" w:eastAsiaTheme="minorEastAsia" w:hAnsiTheme="minorHAnsi" w:cstheme="minorHAnsi"/>
          <w:lang w:eastAsia="es-MX"/>
        </w:rPr>
        <w:t>S</w:t>
      </w:r>
      <w:r w:rsidRPr="007C5716">
        <w:rPr>
          <w:rFonts w:asciiTheme="minorHAnsi" w:hAnsiTheme="minorHAnsi" w:cstheme="minorHAnsi"/>
          <w:lang w:val="es-ES_tradnl"/>
        </w:rPr>
        <w:t>e pone a la vista el expediente de donde se desprende lo siguiente:</w:t>
      </w:r>
    </w:p>
    <w:p w14:paraId="05B23EE7" w14:textId="77777777" w:rsidR="007C5716" w:rsidRPr="007C5716" w:rsidRDefault="007C5716" w:rsidP="007C5716">
      <w:pPr>
        <w:shd w:val="clear" w:color="auto" w:fill="FFFFFF"/>
        <w:spacing w:after="100" w:afterAutospacing="1"/>
        <w:contextualSpacing/>
        <w:jc w:val="both"/>
        <w:rPr>
          <w:rFonts w:asciiTheme="minorHAnsi" w:hAnsiTheme="minorHAnsi" w:cstheme="minorHAnsi"/>
          <w:lang w:val="es-ES_tradnl"/>
        </w:rPr>
      </w:pPr>
    </w:p>
    <w:p w14:paraId="2223D200" w14:textId="77777777" w:rsidR="007C5716" w:rsidRPr="007C5716" w:rsidRDefault="007C5716" w:rsidP="007C5716">
      <w:pPr>
        <w:shd w:val="clear" w:color="auto" w:fill="FFFFFF"/>
        <w:spacing w:after="100" w:afterAutospacing="1"/>
        <w:contextualSpacing/>
        <w:jc w:val="both"/>
        <w:rPr>
          <w:rFonts w:asciiTheme="minorHAnsi" w:hAnsiTheme="minorHAnsi" w:cstheme="minorHAnsi"/>
          <w:b/>
          <w:lang w:val="es-ES_tradnl"/>
        </w:rPr>
      </w:pPr>
      <w:r w:rsidRPr="007C5716">
        <w:rPr>
          <w:rFonts w:asciiTheme="minorHAnsi" w:hAnsiTheme="minorHAnsi" w:cstheme="minorHAnsi"/>
          <w:b/>
          <w:lang w:val="es-ES_tradnl"/>
        </w:rPr>
        <w:t>Proveedores que cotizan:</w:t>
      </w:r>
    </w:p>
    <w:p w14:paraId="533C18AD" w14:textId="77777777" w:rsidR="007C5716" w:rsidRPr="007C5716" w:rsidRDefault="007C5716" w:rsidP="007C5716">
      <w:pPr>
        <w:pStyle w:val="Prrafodelista"/>
        <w:numPr>
          <w:ilvl w:val="0"/>
          <w:numId w:val="3"/>
        </w:numPr>
        <w:shd w:val="clear" w:color="auto" w:fill="FFFFFF"/>
        <w:spacing w:after="100" w:afterAutospacing="1"/>
        <w:contextualSpacing/>
        <w:jc w:val="both"/>
        <w:rPr>
          <w:rFonts w:asciiTheme="minorHAnsi" w:hAnsiTheme="minorHAnsi" w:cstheme="minorHAnsi"/>
        </w:rPr>
      </w:pPr>
      <w:r w:rsidRPr="007C5716">
        <w:rPr>
          <w:rFonts w:asciiTheme="minorHAnsi" w:hAnsiTheme="minorHAnsi" w:cstheme="minorHAnsi"/>
        </w:rPr>
        <w:t>Manuel de Jesús Luna Calzada</w:t>
      </w:r>
    </w:p>
    <w:p w14:paraId="438B740C" w14:textId="77777777" w:rsidR="007C5716" w:rsidRPr="007C5716" w:rsidRDefault="007C5716" w:rsidP="007C5716">
      <w:pPr>
        <w:pStyle w:val="Prrafodelista"/>
        <w:numPr>
          <w:ilvl w:val="0"/>
          <w:numId w:val="3"/>
        </w:numPr>
        <w:shd w:val="clear" w:color="auto" w:fill="FFFFFF"/>
        <w:spacing w:after="100" w:afterAutospacing="1"/>
        <w:contextualSpacing/>
        <w:jc w:val="both"/>
        <w:rPr>
          <w:rFonts w:asciiTheme="minorHAnsi" w:hAnsiTheme="minorHAnsi" w:cstheme="minorHAnsi"/>
        </w:rPr>
      </w:pPr>
      <w:r w:rsidRPr="007C5716">
        <w:rPr>
          <w:rFonts w:asciiTheme="minorHAnsi" w:hAnsiTheme="minorHAnsi" w:cstheme="minorHAnsi"/>
        </w:rPr>
        <w:lastRenderedPageBreak/>
        <w:t>Viridiana Orozco González</w:t>
      </w:r>
    </w:p>
    <w:p w14:paraId="57EFC9F9" w14:textId="77777777" w:rsidR="007C5716" w:rsidRPr="007C5716" w:rsidRDefault="007C5716" w:rsidP="007C5716">
      <w:pPr>
        <w:shd w:val="clear" w:color="auto" w:fill="FFFFFF"/>
        <w:spacing w:after="100" w:afterAutospacing="1"/>
        <w:contextualSpacing/>
        <w:rPr>
          <w:rFonts w:asciiTheme="minorHAnsi" w:hAnsiTheme="minorHAnsi" w:cstheme="minorHAnsi"/>
        </w:rPr>
      </w:pPr>
      <w:r w:rsidRPr="007C5716">
        <w:rPr>
          <w:rFonts w:asciiTheme="minorHAnsi" w:hAnsiTheme="minorHAnsi" w:cstheme="minorHAnsi"/>
        </w:rPr>
        <w:t>Los licitantes cuyas proposiciones fueron desechadas:</w:t>
      </w:r>
    </w:p>
    <w:p w14:paraId="25243897" w14:textId="77777777" w:rsidR="007C5716" w:rsidRPr="007C5716" w:rsidRDefault="007C5716" w:rsidP="007C5716">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810"/>
        <w:gridCol w:w="4891"/>
      </w:tblGrid>
      <w:tr w:rsidR="007C5716" w:rsidRPr="007C5716" w14:paraId="7970614D" w14:textId="77777777" w:rsidTr="004B6E11">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99BB83E" w14:textId="77777777" w:rsidR="007C5716" w:rsidRPr="007C5716" w:rsidRDefault="007C5716" w:rsidP="000A4AE5">
            <w:pPr>
              <w:tabs>
                <w:tab w:val="center" w:pos="1854"/>
                <w:tab w:val="left" w:pos="2745"/>
              </w:tabs>
              <w:rPr>
                <w:rFonts w:asciiTheme="minorHAnsi" w:hAnsiTheme="minorHAnsi" w:cstheme="minorHAnsi"/>
                <w:lang w:eastAsia="es-MX"/>
              </w:rPr>
            </w:pPr>
            <w:r w:rsidRPr="007C5716">
              <w:rPr>
                <w:rFonts w:asciiTheme="minorHAnsi" w:hAnsiTheme="minorHAnsi" w:cstheme="minorHAnsi"/>
                <w:b/>
                <w:bCs/>
                <w:color w:val="FFFFFF"/>
                <w:kern w:val="24"/>
                <w:lang w:eastAsia="es-MX"/>
              </w:rPr>
              <w:tab/>
              <w:t xml:space="preserve">Licitante </w:t>
            </w:r>
            <w:r w:rsidRPr="007C5716">
              <w:rPr>
                <w:rFonts w:asciiTheme="minorHAnsi" w:hAnsiTheme="minorHAnsi" w:cstheme="minorHAnsi"/>
                <w:b/>
                <w:bCs/>
                <w:color w:val="FFFFFF"/>
                <w:kern w:val="24"/>
                <w:lang w:eastAsia="es-MX"/>
              </w:rPr>
              <w:tab/>
            </w:r>
          </w:p>
        </w:tc>
        <w:tc>
          <w:tcPr>
            <w:tcW w:w="489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5F815FC" w14:textId="77777777" w:rsidR="007C5716" w:rsidRPr="007C5716" w:rsidRDefault="007C5716" w:rsidP="000A4AE5">
            <w:pPr>
              <w:jc w:val="center"/>
              <w:rPr>
                <w:rFonts w:asciiTheme="minorHAnsi" w:hAnsiTheme="minorHAnsi" w:cstheme="minorHAnsi"/>
                <w:lang w:eastAsia="es-MX"/>
              </w:rPr>
            </w:pPr>
            <w:r w:rsidRPr="007C5716">
              <w:rPr>
                <w:rFonts w:asciiTheme="minorHAnsi" w:hAnsiTheme="minorHAnsi" w:cstheme="minorHAnsi"/>
                <w:b/>
                <w:bCs/>
                <w:color w:val="FFFFFF"/>
                <w:kern w:val="24"/>
                <w:lang w:eastAsia="es-MX"/>
              </w:rPr>
              <w:t xml:space="preserve">Motivo </w:t>
            </w:r>
          </w:p>
        </w:tc>
      </w:tr>
      <w:tr w:rsidR="007C5716" w:rsidRPr="007C5716" w14:paraId="0C1726AE" w14:textId="77777777" w:rsidTr="004B6E11">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51B15E" w14:textId="77777777" w:rsidR="007C5716" w:rsidRPr="007C5716" w:rsidRDefault="007C5716" w:rsidP="000A4AE5">
            <w:pPr>
              <w:rPr>
                <w:rFonts w:asciiTheme="minorHAnsi" w:hAnsiTheme="minorHAnsi" w:cstheme="minorHAnsi"/>
                <w:lang w:eastAsia="es-MX"/>
              </w:rPr>
            </w:pPr>
            <w:r w:rsidRPr="007C5716">
              <w:rPr>
                <w:rFonts w:asciiTheme="minorHAnsi" w:hAnsiTheme="minorHAnsi" w:cstheme="minorHAnsi"/>
                <w:lang w:eastAsia="es-MX"/>
              </w:rPr>
              <w:t>Manuel de Jesús Luna Calzada</w:t>
            </w:r>
          </w:p>
        </w:tc>
        <w:tc>
          <w:tcPr>
            <w:tcW w:w="48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0E60A7" w14:textId="77777777" w:rsidR="007C5716" w:rsidRDefault="007C5716" w:rsidP="000A4AE5">
            <w:pPr>
              <w:rPr>
                <w:rFonts w:asciiTheme="minorHAnsi" w:hAnsiTheme="minorHAnsi" w:cstheme="minorHAnsi"/>
                <w:b/>
                <w:lang w:eastAsia="es-MX"/>
              </w:rPr>
            </w:pPr>
            <w:r w:rsidRPr="007C5716">
              <w:rPr>
                <w:rFonts w:asciiTheme="minorHAnsi" w:hAnsiTheme="minorHAnsi" w:cstheme="minorHAnsi"/>
                <w:b/>
                <w:lang w:eastAsia="es-MX"/>
              </w:rPr>
              <w:t>Licitante No Solvente</w:t>
            </w:r>
          </w:p>
          <w:p w14:paraId="70F7A6C5" w14:textId="77777777" w:rsidR="005215E0" w:rsidRPr="007C5716" w:rsidRDefault="005215E0" w:rsidP="000A4AE5">
            <w:pPr>
              <w:rPr>
                <w:rFonts w:asciiTheme="minorHAnsi" w:hAnsiTheme="minorHAnsi" w:cstheme="minorHAnsi"/>
                <w:b/>
                <w:lang w:eastAsia="es-MX"/>
              </w:rPr>
            </w:pPr>
          </w:p>
          <w:p w14:paraId="769ECA05" w14:textId="77777777" w:rsidR="007C5716" w:rsidRDefault="007C5716" w:rsidP="000A4AE5">
            <w:pPr>
              <w:rPr>
                <w:rFonts w:asciiTheme="minorHAnsi" w:hAnsiTheme="minorHAnsi" w:cstheme="minorHAnsi"/>
                <w:b/>
                <w:lang w:eastAsia="es-MX"/>
              </w:rPr>
            </w:pPr>
            <w:r w:rsidRPr="007C5716">
              <w:rPr>
                <w:rFonts w:asciiTheme="minorHAnsi" w:hAnsiTheme="minorHAnsi" w:cstheme="minorHAnsi"/>
                <w:b/>
                <w:lang w:eastAsia="es-MX"/>
              </w:rPr>
              <w:t>Posterior al acto de presentación y apertura de propuestas se observó lo siguiente:</w:t>
            </w:r>
          </w:p>
          <w:p w14:paraId="67C5C215" w14:textId="77777777" w:rsidR="005215E0" w:rsidRPr="007C5716" w:rsidRDefault="005215E0" w:rsidP="000A4AE5">
            <w:pPr>
              <w:rPr>
                <w:rFonts w:asciiTheme="minorHAnsi" w:hAnsiTheme="minorHAnsi" w:cstheme="minorHAnsi"/>
                <w:b/>
                <w:lang w:eastAsia="es-MX"/>
              </w:rPr>
            </w:pPr>
          </w:p>
          <w:p w14:paraId="44B91C79" w14:textId="77777777" w:rsidR="007C5716" w:rsidRDefault="007C5716" w:rsidP="000A4AE5">
            <w:pPr>
              <w:rPr>
                <w:rFonts w:asciiTheme="minorHAnsi" w:hAnsiTheme="minorHAnsi" w:cstheme="minorHAnsi"/>
                <w:b/>
                <w:lang w:eastAsia="es-MX"/>
              </w:rPr>
            </w:pPr>
            <w:r w:rsidRPr="007C5716">
              <w:rPr>
                <w:rFonts w:asciiTheme="minorHAnsi" w:hAnsiTheme="minorHAnsi" w:cstheme="minorHAnsi"/>
                <w:b/>
                <w:lang w:eastAsia="es-MX"/>
              </w:rPr>
              <w:t xml:space="preserve">PRESENTA EL ANEXO 1A: hace referencia a otra requisición misma que no guarda relación con esta licitación. </w:t>
            </w:r>
          </w:p>
          <w:p w14:paraId="28B39CD6" w14:textId="77777777" w:rsidR="005215E0" w:rsidRPr="007C5716" w:rsidRDefault="005215E0" w:rsidP="000A4AE5">
            <w:pPr>
              <w:rPr>
                <w:rFonts w:asciiTheme="minorHAnsi" w:hAnsiTheme="minorHAnsi" w:cstheme="minorHAnsi"/>
                <w:b/>
                <w:lang w:eastAsia="es-MX"/>
              </w:rPr>
            </w:pPr>
          </w:p>
          <w:p w14:paraId="0C863523" w14:textId="77777777" w:rsidR="007C5716" w:rsidRDefault="007C5716" w:rsidP="000A4AE5">
            <w:pPr>
              <w:rPr>
                <w:rFonts w:asciiTheme="minorHAnsi" w:hAnsiTheme="minorHAnsi" w:cstheme="minorHAnsi"/>
                <w:b/>
                <w:lang w:eastAsia="es-MX"/>
              </w:rPr>
            </w:pPr>
            <w:r w:rsidRPr="007C5716">
              <w:rPr>
                <w:rFonts w:asciiTheme="minorHAnsi" w:hAnsiTheme="minorHAnsi" w:cstheme="minorHAnsi"/>
                <w:b/>
                <w:lang w:eastAsia="es-MX"/>
              </w:rPr>
              <w:t>No firma la totalidad de las hojas presentadas en su propuesta técnica, siendo lo solicitado que todas las hojas que contengan la propuesta deberán ser firmadas por el Representante Legal facultado con poder suficiente, según numeral 5, página 5 de las bases.</w:t>
            </w:r>
          </w:p>
          <w:p w14:paraId="0D94853A" w14:textId="77777777" w:rsidR="005215E0" w:rsidRPr="007C5716" w:rsidRDefault="005215E0" w:rsidP="000A4AE5">
            <w:pPr>
              <w:rPr>
                <w:rFonts w:asciiTheme="minorHAnsi" w:hAnsiTheme="minorHAnsi" w:cstheme="minorHAnsi"/>
                <w:b/>
                <w:lang w:eastAsia="es-MX"/>
              </w:rPr>
            </w:pPr>
          </w:p>
          <w:p w14:paraId="13B137C4" w14:textId="77777777" w:rsidR="007C5716" w:rsidRDefault="007C5716" w:rsidP="000A4AE5">
            <w:pPr>
              <w:rPr>
                <w:rFonts w:asciiTheme="minorHAnsi" w:hAnsiTheme="minorHAnsi" w:cstheme="minorHAnsi"/>
                <w:b/>
                <w:lang w:eastAsia="es-MX"/>
              </w:rPr>
            </w:pPr>
            <w:r w:rsidRPr="007C5716">
              <w:rPr>
                <w:rFonts w:asciiTheme="minorHAnsi" w:hAnsiTheme="minorHAnsi" w:cstheme="minorHAnsi"/>
                <w:b/>
                <w:lang w:eastAsia="es-MX"/>
              </w:rPr>
              <w:t>Presenta su propuesta económica, con precio no conveniente, toda vez que este se encuentra por encima del 10% de la media del estudio de mercado, de conformidad al artículo 71 de la Ley de Compras, Enajenaciones y Contratación de Servicios del Estado de Jalisco y sus Municipios.</w:t>
            </w:r>
          </w:p>
          <w:p w14:paraId="15C7C07D" w14:textId="77777777" w:rsidR="005215E0" w:rsidRPr="007C5716" w:rsidRDefault="005215E0" w:rsidP="000A4AE5">
            <w:pPr>
              <w:rPr>
                <w:rFonts w:asciiTheme="minorHAnsi" w:hAnsiTheme="minorHAnsi" w:cstheme="minorHAnsi"/>
                <w:b/>
                <w:lang w:eastAsia="es-MX"/>
              </w:rPr>
            </w:pPr>
          </w:p>
          <w:p w14:paraId="6E753624" w14:textId="394D9A58" w:rsidR="004B6E11" w:rsidRDefault="007C5716" w:rsidP="000A4AE5">
            <w:pPr>
              <w:rPr>
                <w:rFonts w:asciiTheme="minorHAnsi" w:hAnsiTheme="minorHAnsi" w:cstheme="minorHAnsi"/>
                <w:b/>
                <w:lang w:eastAsia="es-MX"/>
              </w:rPr>
            </w:pPr>
            <w:r w:rsidRPr="007C5716">
              <w:rPr>
                <w:rFonts w:asciiTheme="minorHAnsi" w:hAnsiTheme="minorHAnsi" w:cstheme="minorHAnsi"/>
                <w:b/>
                <w:lang w:eastAsia="es-MX"/>
              </w:rPr>
              <w:t xml:space="preserve">Nota: Existe una diferencia en el total global de .01 centavo, entre el presente cuadro y el plasmado en el anexo 5, toda vez que existe por parte del licitante, error aritmético en el desglose total.    </w:t>
            </w:r>
          </w:p>
          <w:p w14:paraId="10B50896" w14:textId="224FE79D" w:rsidR="007C5716" w:rsidRPr="007C5716" w:rsidRDefault="007C5716" w:rsidP="000A4AE5">
            <w:pPr>
              <w:rPr>
                <w:rFonts w:asciiTheme="minorHAnsi" w:hAnsiTheme="minorHAnsi" w:cstheme="minorHAnsi"/>
                <w:b/>
                <w:lang w:eastAsia="es-MX"/>
              </w:rPr>
            </w:pPr>
            <w:r w:rsidRPr="007C5716">
              <w:rPr>
                <w:rFonts w:asciiTheme="minorHAnsi" w:hAnsiTheme="minorHAnsi" w:cstheme="minorHAnsi"/>
                <w:b/>
                <w:lang w:eastAsia="es-MX"/>
              </w:rPr>
              <w:lastRenderedPageBreak/>
              <w:t xml:space="preserve"> </w:t>
            </w:r>
          </w:p>
        </w:tc>
      </w:tr>
    </w:tbl>
    <w:p w14:paraId="6F339FEC" w14:textId="77777777" w:rsidR="007C5716" w:rsidRPr="007C5716" w:rsidRDefault="007C5716" w:rsidP="007C5716">
      <w:pPr>
        <w:shd w:val="clear" w:color="auto" w:fill="FFFFFF"/>
        <w:spacing w:after="100" w:afterAutospacing="1"/>
        <w:contextualSpacing/>
        <w:jc w:val="both"/>
        <w:rPr>
          <w:rFonts w:asciiTheme="minorHAnsi" w:hAnsiTheme="minorHAnsi" w:cstheme="minorHAnsi"/>
          <w:lang w:val="es-ES_tradnl"/>
        </w:rPr>
      </w:pPr>
    </w:p>
    <w:p w14:paraId="2A8B2236" w14:textId="77777777" w:rsidR="007C5716" w:rsidRPr="007C5716" w:rsidRDefault="007C5716" w:rsidP="007C5716">
      <w:pPr>
        <w:shd w:val="clear" w:color="auto" w:fill="FFFFFF"/>
        <w:spacing w:after="100" w:afterAutospacing="1"/>
        <w:contextualSpacing/>
        <w:jc w:val="both"/>
        <w:rPr>
          <w:rFonts w:asciiTheme="minorHAnsi" w:hAnsiTheme="minorHAnsi" w:cstheme="minorHAnsi"/>
          <w:lang w:val="es-ES_tradnl"/>
        </w:rPr>
      </w:pPr>
      <w:r w:rsidRPr="007C5716">
        <w:rPr>
          <w:rFonts w:asciiTheme="minorHAnsi" w:hAnsiTheme="minorHAnsi" w:cstheme="minorHAnsi"/>
          <w:lang w:val="es-ES_tradnl"/>
        </w:rPr>
        <w:t xml:space="preserve">Los licitantes cuyas proposiciones resultaron solventes son los que se muestran en el siguiente cuadro: </w:t>
      </w:r>
    </w:p>
    <w:p w14:paraId="36AC46A9"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p>
    <w:p w14:paraId="0A1FA175" w14:textId="77777777" w:rsidR="007C5716" w:rsidRPr="007C5716" w:rsidRDefault="007C5716" w:rsidP="007C5716">
      <w:pPr>
        <w:shd w:val="clear" w:color="auto" w:fill="FFFFFF"/>
        <w:spacing w:after="100" w:afterAutospacing="1"/>
        <w:contextualSpacing/>
        <w:jc w:val="both"/>
        <w:rPr>
          <w:rFonts w:asciiTheme="minorHAnsi" w:hAnsiTheme="minorHAnsi" w:cstheme="minorHAnsi"/>
          <w:b/>
        </w:rPr>
      </w:pPr>
      <w:r w:rsidRPr="007C5716">
        <w:rPr>
          <w:rFonts w:asciiTheme="minorHAnsi" w:hAnsiTheme="minorHAnsi" w:cstheme="minorHAnsi"/>
          <w:b/>
        </w:rPr>
        <w:t>VIRIDIANA OROZCO GONZÁLEZ</w:t>
      </w:r>
    </w:p>
    <w:p w14:paraId="7A81B3BB" w14:textId="77777777" w:rsidR="007C5716" w:rsidRPr="007C5716" w:rsidRDefault="007C5716" w:rsidP="007C5716">
      <w:pPr>
        <w:shd w:val="clear" w:color="auto" w:fill="FFFFFF"/>
        <w:spacing w:after="100" w:afterAutospacing="1"/>
        <w:contextualSpacing/>
        <w:jc w:val="both"/>
        <w:rPr>
          <w:rFonts w:asciiTheme="minorHAnsi" w:hAnsiTheme="minorHAnsi" w:cstheme="minorHAnsi"/>
          <w:b/>
        </w:rPr>
      </w:pPr>
    </w:p>
    <w:p w14:paraId="5CD90FE8"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r w:rsidRPr="007C5716">
        <w:rPr>
          <w:rFonts w:asciiTheme="minorHAnsi" w:hAnsiTheme="minorHAnsi" w:cstheme="minorHAnsi"/>
          <w:noProof/>
          <w:lang w:eastAsia="es-MX"/>
        </w:rPr>
        <w:drawing>
          <wp:inline distT="0" distB="0" distL="0" distR="0" wp14:anchorId="4C4F1C6C" wp14:editId="12024004">
            <wp:extent cx="6115792" cy="2636143"/>
            <wp:effectExtent l="0" t="0" r="0" b="0"/>
            <wp:docPr id="4" name="Imagen 3">
              <a:extLst xmlns:a="http://schemas.openxmlformats.org/drawingml/2006/main">
                <a:ext uri="{FF2B5EF4-FFF2-40B4-BE49-F238E27FC236}">
                  <a16:creationId xmlns:a16="http://schemas.microsoft.com/office/drawing/2014/main" id="{D05E96E6-FC85-4E4A-A1D0-5206D6163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05E96E6-FC85-4E4A-A1D0-5206D61637BB}"/>
                        </a:ext>
                      </a:extLst>
                    </pic:cNvPr>
                    <pic:cNvPicPr>
                      <a:picLocks noChangeAspect="1"/>
                    </pic:cNvPicPr>
                  </pic:nvPicPr>
                  <pic:blipFill>
                    <a:blip r:embed="rId8"/>
                    <a:stretch>
                      <a:fillRect/>
                    </a:stretch>
                  </pic:blipFill>
                  <pic:spPr>
                    <a:xfrm>
                      <a:off x="0" y="0"/>
                      <a:ext cx="6138477" cy="2645921"/>
                    </a:xfrm>
                    <a:prstGeom prst="rect">
                      <a:avLst/>
                    </a:prstGeom>
                  </pic:spPr>
                </pic:pic>
              </a:graphicData>
            </a:graphic>
          </wp:inline>
        </w:drawing>
      </w:r>
    </w:p>
    <w:p w14:paraId="0E44249B"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p>
    <w:p w14:paraId="673D024F" w14:textId="77777777" w:rsidR="007C5716" w:rsidRPr="007C5716" w:rsidRDefault="007C5716" w:rsidP="007C5716">
      <w:pPr>
        <w:shd w:val="clear" w:color="auto" w:fill="FFFFFF"/>
        <w:spacing w:after="100" w:afterAutospacing="1"/>
        <w:contextualSpacing/>
        <w:jc w:val="both"/>
        <w:rPr>
          <w:rFonts w:asciiTheme="minorHAnsi" w:hAnsiTheme="minorHAnsi" w:cstheme="minorHAnsi"/>
          <w:lang w:val="es-ES_tradnl"/>
        </w:rPr>
      </w:pPr>
      <w:r w:rsidRPr="007C5716">
        <w:rPr>
          <w:rFonts w:asciiTheme="minorHAnsi" w:hAnsiTheme="minorHAnsi" w:cstheme="minorHAnsi"/>
          <w:lang w:val="es-ES_tradnl"/>
        </w:rPr>
        <w:t>Responsable de la evaluación de las proposiciones:</w:t>
      </w:r>
    </w:p>
    <w:p w14:paraId="2A8E6CCA" w14:textId="77777777" w:rsidR="007C5716" w:rsidRPr="007C5716" w:rsidRDefault="007C5716" w:rsidP="007C5716">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390"/>
        <w:gridCol w:w="5212"/>
      </w:tblGrid>
      <w:tr w:rsidR="007C5716" w:rsidRPr="007C5716" w14:paraId="18E08662" w14:textId="77777777" w:rsidTr="00AC1B04">
        <w:trPr>
          <w:trHeight w:val="200"/>
        </w:trPr>
        <w:tc>
          <w:tcPr>
            <w:tcW w:w="4390" w:type="dxa"/>
          </w:tcPr>
          <w:p w14:paraId="34F03DED" w14:textId="77777777" w:rsidR="007C5716" w:rsidRPr="007C5716" w:rsidRDefault="007C5716" w:rsidP="000A4AE5">
            <w:pPr>
              <w:spacing w:after="100" w:afterAutospacing="1" w:line="276" w:lineRule="auto"/>
              <w:contextualSpacing/>
              <w:jc w:val="center"/>
              <w:rPr>
                <w:rFonts w:asciiTheme="minorHAnsi" w:hAnsiTheme="minorHAnsi" w:cstheme="minorHAnsi"/>
                <w:b/>
                <w:lang w:val="es-ES_tradnl"/>
              </w:rPr>
            </w:pPr>
            <w:r w:rsidRPr="007C5716">
              <w:rPr>
                <w:rFonts w:asciiTheme="minorHAnsi" w:hAnsiTheme="minorHAnsi" w:cstheme="minorHAnsi"/>
                <w:b/>
                <w:lang w:val="es-ES_tradnl"/>
              </w:rPr>
              <w:t>Nombre</w:t>
            </w:r>
          </w:p>
        </w:tc>
        <w:tc>
          <w:tcPr>
            <w:tcW w:w="5212" w:type="dxa"/>
          </w:tcPr>
          <w:p w14:paraId="7F847DF1" w14:textId="77777777" w:rsidR="007C5716" w:rsidRPr="007C5716" w:rsidRDefault="007C5716" w:rsidP="000A4AE5">
            <w:pPr>
              <w:spacing w:after="100" w:afterAutospacing="1" w:line="276" w:lineRule="auto"/>
              <w:contextualSpacing/>
              <w:jc w:val="center"/>
              <w:rPr>
                <w:rFonts w:asciiTheme="minorHAnsi" w:hAnsiTheme="minorHAnsi" w:cstheme="minorHAnsi"/>
                <w:b/>
                <w:lang w:val="es-ES_tradnl"/>
              </w:rPr>
            </w:pPr>
            <w:r w:rsidRPr="007C5716">
              <w:rPr>
                <w:rFonts w:asciiTheme="minorHAnsi" w:hAnsiTheme="minorHAnsi" w:cstheme="minorHAnsi"/>
                <w:b/>
                <w:lang w:val="es-ES_tradnl"/>
              </w:rPr>
              <w:t>Cargo</w:t>
            </w:r>
          </w:p>
        </w:tc>
      </w:tr>
      <w:tr w:rsidR="007C5716" w:rsidRPr="007C5716" w14:paraId="24F8E84A" w14:textId="77777777" w:rsidTr="00AC1B04">
        <w:trPr>
          <w:trHeight w:val="590"/>
        </w:trPr>
        <w:tc>
          <w:tcPr>
            <w:tcW w:w="4390" w:type="dxa"/>
          </w:tcPr>
          <w:p w14:paraId="78900C94" w14:textId="77777777" w:rsidR="007C5716" w:rsidRPr="007C5716" w:rsidRDefault="007C5716" w:rsidP="000A4AE5">
            <w:pPr>
              <w:shd w:val="clear" w:color="auto" w:fill="FFFFFF"/>
              <w:spacing w:after="100" w:afterAutospacing="1" w:line="276" w:lineRule="auto"/>
              <w:contextualSpacing/>
              <w:rPr>
                <w:rFonts w:asciiTheme="minorHAnsi" w:hAnsiTheme="minorHAnsi" w:cstheme="minorHAnsi"/>
              </w:rPr>
            </w:pPr>
            <w:r w:rsidRPr="007C5716">
              <w:rPr>
                <w:rFonts w:asciiTheme="minorHAnsi" w:hAnsiTheme="minorHAnsi" w:cstheme="minorHAnsi"/>
              </w:rPr>
              <w:t>Martha Arlette González Alarcón</w:t>
            </w:r>
          </w:p>
        </w:tc>
        <w:tc>
          <w:tcPr>
            <w:tcW w:w="5212" w:type="dxa"/>
          </w:tcPr>
          <w:p w14:paraId="493F85B2" w14:textId="77777777" w:rsidR="007C5716" w:rsidRPr="007C5716" w:rsidRDefault="007C5716" w:rsidP="000A4AE5">
            <w:pPr>
              <w:spacing w:after="100" w:afterAutospacing="1" w:line="276" w:lineRule="auto"/>
              <w:contextualSpacing/>
              <w:rPr>
                <w:rFonts w:asciiTheme="minorHAnsi" w:hAnsiTheme="minorHAnsi" w:cstheme="minorHAnsi"/>
              </w:rPr>
            </w:pPr>
            <w:r w:rsidRPr="007C5716">
              <w:rPr>
                <w:rFonts w:asciiTheme="minorHAnsi" w:hAnsiTheme="minorHAnsi" w:cstheme="minorHAnsi"/>
              </w:rPr>
              <w:t>Jefe Administrativo A de la Unidad de Enlace Administrativo de Construcción de Comunidad</w:t>
            </w:r>
          </w:p>
        </w:tc>
      </w:tr>
      <w:tr w:rsidR="007C5716" w:rsidRPr="007C5716" w14:paraId="057F669E" w14:textId="77777777" w:rsidTr="00AC1B04">
        <w:trPr>
          <w:trHeight w:val="356"/>
        </w:trPr>
        <w:tc>
          <w:tcPr>
            <w:tcW w:w="4390" w:type="dxa"/>
          </w:tcPr>
          <w:p w14:paraId="7BF42490" w14:textId="77777777" w:rsidR="007C5716" w:rsidRPr="007C5716" w:rsidRDefault="007C5716" w:rsidP="000A4AE5">
            <w:pPr>
              <w:shd w:val="clear" w:color="auto" w:fill="FFFFFF"/>
              <w:spacing w:after="100" w:afterAutospacing="1"/>
              <w:contextualSpacing/>
              <w:rPr>
                <w:rFonts w:asciiTheme="minorHAnsi" w:hAnsiTheme="minorHAnsi" w:cstheme="minorHAnsi"/>
              </w:rPr>
            </w:pPr>
            <w:r w:rsidRPr="007C5716">
              <w:rPr>
                <w:rFonts w:asciiTheme="minorHAnsi" w:hAnsiTheme="minorHAnsi" w:cstheme="minorHAnsi"/>
              </w:rPr>
              <w:t>María Gómez Rueda</w:t>
            </w:r>
          </w:p>
        </w:tc>
        <w:tc>
          <w:tcPr>
            <w:tcW w:w="5212" w:type="dxa"/>
          </w:tcPr>
          <w:p w14:paraId="602BA5AA" w14:textId="77777777" w:rsidR="007C5716" w:rsidRPr="007C5716" w:rsidRDefault="007C5716" w:rsidP="000A4AE5">
            <w:pPr>
              <w:spacing w:after="100" w:afterAutospacing="1"/>
              <w:contextualSpacing/>
              <w:rPr>
                <w:rFonts w:asciiTheme="minorHAnsi" w:hAnsiTheme="minorHAnsi" w:cstheme="minorHAnsi"/>
              </w:rPr>
            </w:pPr>
            <w:r w:rsidRPr="007C5716">
              <w:rPr>
                <w:rFonts w:asciiTheme="minorHAnsi" w:hAnsiTheme="minorHAnsi" w:cstheme="minorHAnsi"/>
              </w:rPr>
              <w:t>Coordinadora General de Construcción de la Comunidad</w:t>
            </w:r>
          </w:p>
        </w:tc>
      </w:tr>
    </w:tbl>
    <w:p w14:paraId="0390788B"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p>
    <w:p w14:paraId="586D285D" w14:textId="77777777" w:rsidR="007C5716" w:rsidRPr="007C5716" w:rsidRDefault="007C5716" w:rsidP="007C5716">
      <w:pPr>
        <w:shd w:val="clear" w:color="auto" w:fill="FFFFFF"/>
        <w:spacing w:after="100" w:afterAutospacing="1"/>
        <w:contextualSpacing/>
        <w:jc w:val="both"/>
        <w:rPr>
          <w:rFonts w:asciiTheme="minorHAnsi" w:hAnsiTheme="minorHAnsi" w:cstheme="minorHAnsi"/>
          <w:lang w:val="es-ES_tradnl"/>
        </w:rPr>
      </w:pPr>
      <w:r w:rsidRPr="007C5716">
        <w:rPr>
          <w:rFonts w:asciiTheme="minorHAnsi" w:hAnsiTheme="minorHAnsi" w:cstheme="minorHAnsi"/>
          <w:b/>
          <w:u w:val="single"/>
          <w:lang w:val="es-ES_tradnl"/>
        </w:rPr>
        <w:t>Mediante oficio de análisis técnico número 1101/2023/235</w:t>
      </w:r>
    </w:p>
    <w:p w14:paraId="6EB256A4" w14:textId="77777777" w:rsidR="007C5716" w:rsidRPr="007C5716" w:rsidRDefault="007C5716" w:rsidP="007C5716">
      <w:pPr>
        <w:shd w:val="clear" w:color="auto" w:fill="FFFFFF"/>
        <w:spacing w:after="100" w:afterAutospacing="1"/>
        <w:contextualSpacing/>
        <w:jc w:val="both"/>
        <w:rPr>
          <w:rFonts w:asciiTheme="minorHAnsi" w:hAnsiTheme="minorHAnsi" w:cstheme="minorHAnsi"/>
          <w:b/>
          <w:lang w:val="es-ES_tradnl"/>
        </w:rPr>
      </w:pPr>
    </w:p>
    <w:p w14:paraId="4AB2D022"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r w:rsidRPr="007C5716">
        <w:rPr>
          <w:rFonts w:asciiTheme="minorHAnsi" w:hAnsiTheme="minorHAnsi" w:cstheme="minorHAnsi"/>
          <w:b/>
          <w:lang w:val="es-ES_tradnl"/>
        </w:rPr>
        <w:t>Nota:</w:t>
      </w:r>
      <w:r w:rsidRPr="007C5716">
        <w:rPr>
          <w:rFonts w:asciiTheme="minorHAnsi" w:hAnsiTheme="minorHAnsi" w:cstheme="minorHAnsi"/>
        </w:rPr>
        <w:t xml:space="preserve"> Se adjudica al único licitante solvente que cumplió con los requerimientos técnicos, económicos, así como los puntos adicionales solicitados en las bases de licitación.</w:t>
      </w:r>
    </w:p>
    <w:p w14:paraId="48E77A3F"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p>
    <w:p w14:paraId="7349B12E"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r w:rsidRPr="007C5716">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6D1F19EF"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p>
    <w:p w14:paraId="5D32D923" w14:textId="5CD2E4F0" w:rsidR="007C5716" w:rsidRPr="007C5716" w:rsidRDefault="007C5716" w:rsidP="007C5716">
      <w:pPr>
        <w:shd w:val="clear" w:color="auto" w:fill="FFFFFF"/>
        <w:spacing w:after="100" w:afterAutospacing="1"/>
        <w:contextualSpacing/>
        <w:jc w:val="both"/>
        <w:rPr>
          <w:rFonts w:asciiTheme="minorHAnsi" w:hAnsiTheme="minorHAnsi" w:cstheme="minorHAnsi"/>
          <w:b/>
        </w:rPr>
      </w:pPr>
      <w:r w:rsidRPr="007C5716">
        <w:rPr>
          <w:rFonts w:asciiTheme="minorHAnsi" w:hAnsiTheme="minorHAnsi" w:cstheme="minorHAnsi"/>
          <w:b/>
        </w:rPr>
        <w:t>VIRIDIANA OROZCO GONZÁLEZ, POR UN MONTO TOTAL DE 1</w:t>
      </w:r>
      <w:r w:rsidR="005215E0" w:rsidRPr="007C5716">
        <w:rPr>
          <w:rFonts w:asciiTheme="minorHAnsi" w:hAnsiTheme="minorHAnsi" w:cstheme="minorHAnsi"/>
          <w:b/>
        </w:rPr>
        <w:t>, 650,912.00</w:t>
      </w:r>
    </w:p>
    <w:p w14:paraId="02C1028A" w14:textId="77777777" w:rsidR="007C5716" w:rsidRPr="007C5716" w:rsidRDefault="007C5716" w:rsidP="007C5716">
      <w:pPr>
        <w:shd w:val="clear" w:color="auto" w:fill="FFFFFF"/>
        <w:spacing w:after="100" w:afterAutospacing="1"/>
        <w:contextualSpacing/>
        <w:jc w:val="both"/>
        <w:rPr>
          <w:rFonts w:asciiTheme="minorHAnsi" w:hAnsiTheme="minorHAnsi" w:cstheme="minorHAnsi"/>
          <w:b/>
          <w:sz w:val="28"/>
        </w:rPr>
      </w:pPr>
    </w:p>
    <w:p w14:paraId="418B0E0C"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r w:rsidRPr="007C5716">
        <w:rPr>
          <w:rFonts w:asciiTheme="minorHAnsi" w:hAnsiTheme="minorHAnsi" w:cstheme="minorHAnsi"/>
          <w:noProof/>
          <w:lang w:eastAsia="es-MX"/>
        </w:rPr>
        <w:drawing>
          <wp:inline distT="0" distB="0" distL="0" distR="0" wp14:anchorId="7B5E98B0" wp14:editId="7714A3D3">
            <wp:extent cx="6163293" cy="1866955"/>
            <wp:effectExtent l="0" t="0" r="9525" b="0"/>
            <wp:docPr id="7" name="Imagen 3">
              <a:extLst xmlns:a="http://schemas.openxmlformats.org/drawingml/2006/main">
                <a:ext uri="{FF2B5EF4-FFF2-40B4-BE49-F238E27FC236}">
                  <a16:creationId xmlns:a16="http://schemas.microsoft.com/office/drawing/2014/main" id="{CAEE2A4B-7336-4ABA-AE4A-DFE158203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AEE2A4B-7336-4ABA-AE4A-DFE158203C07}"/>
                        </a:ext>
                      </a:extLst>
                    </pic:cNvPr>
                    <pic:cNvPicPr>
                      <a:picLocks noChangeAspect="1"/>
                    </pic:cNvPicPr>
                  </pic:nvPicPr>
                  <pic:blipFill>
                    <a:blip r:embed="rId9"/>
                    <a:stretch>
                      <a:fillRect/>
                    </a:stretch>
                  </pic:blipFill>
                  <pic:spPr>
                    <a:xfrm>
                      <a:off x="0" y="0"/>
                      <a:ext cx="6194913" cy="1876533"/>
                    </a:xfrm>
                    <a:prstGeom prst="rect">
                      <a:avLst/>
                    </a:prstGeom>
                  </pic:spPr>
                </pic:pic>
              </a:graphicData>
            </a:graphic>
          </wp:inline>
        </w:drawing>
      </w:r>
    </w:p>
    <w:p w14:paraId="6AA9C651" w14:textId="7E2FA7F3" w:rsidR="00296787" w:rsidRPr="00296787" w:rsidRDefault="00296787" w:rsidP="00296787">
      <w:pPr>
        <w:pStyle w:val="Sinespaciado"/>
        <w:jc w:val="both"/>
        <w:rPr>
          <w:rFonts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Antonio Martín del Campo Sáenz</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 xml:space="preserve">Suplente de la </w:t>
      </w:r>
      <w:r w:rsidRPr="00A26784">
        <w:rPr>
          <w:rFonts w:cstheme="minorHAnsi"/>
          <w:sz w:val="24"/>
          <w:szCs w:val="24"/>
        </w:rPr>
        <w:t>Dirección de Desarrollo Agropecuario</w:t>
      </w:r>
      <w:r>
        <w:rPr>
          <w:rFonts w:cstheme="minorHAnsi"/>
          <w:sz w:val="24"/>
          <w:szCs w:val="24"/>
        </w:rPr>
        <w:t>.</w:t>
      </w:r>
    </w:p>
    <w:p w14:paraId="0EA6B8C2" w14:textId="77777777" w:rsidR="007C5716" w:rsidRPr="007C5716" w:rsidRDefault="007C5716" w:rsidP="007C5716">
      <w:pPr>
        <w:shd w:val="clear" w:color="auto" w:fill="FFFFFF"/>
        <w:spacing w:after="100" w:afterAutospacing="1"/>
        <w:contextualSpacing/>
        <w:jc w:val="both"/>
        <w:rPr>
          <w:rFonts w:asciiTheme="minorHAnsi" w:hAnsiTheme="minorHAnsi" w:cstheme="minorHAnsi"/>
        </w:rPr>
      </w:pPr>
    </w:p>
    <w:p w14:paraId="2D0A9F27" w14:textId="77777777" w:rsidR="007C5716" w:rsidRPr="007C5716" w:rsidRDefault="007C5716" w:rsidP="007C5716">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C5716">
        <w:rPr>
          <w:rFonts w:asciiTheme="minorHAnsi" w:hAnsiTheme="minorHAnsi" w:cstheme="minorHAnsi"/>
          <w:color w:val="000000"/>
          <w:lang w:eastAsia="es-MX"/>
        </w:rPr>
        <w:t>La convocante tendrá 10 días hábiles para emitir la orden de compra / pedido posterior a la emisión del fallo.</w:t>
      </w:r>
    </w:p>
    <w:p w14:paraId="0B88693F" w14:textId="77777777" w:rsidR="007C5716" w:rsidRPr="007C5716" w:rsidRDefault="007C5716" w:rsidP="007C5716">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B3A53B5" w14:textId="77777777" w:rsidR="007C5716" w:rsidRPr="007C5716" w:rsidRDefault="007C5716" w:rsidP="007C5716">
      <w:pPr>
        <w:shd w:val="clear" w:color="auto" w:fill="FFFFFF"/>
        <w:spacing w:line="253" w:lineRule="atLeast"/>
        <w:jc w:val="both"/>
        <w:rPr>
          <w:rFonts w:asciiTheme="minorHAnsi" w:hAnsiTheme="minorHAnsi" w:cstheme="minorHAnsi"/>
          <w:color w:val="000000"/>
          <w:lang w:eastAsia="es-MX"/>
        </w:rPr>
      </w:pPr>
      <w:r w:rsidRPr="007C5716">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319FC07" w14:textId="77777777" w:rsidR="007C5716" w:rsidRPr="007C5716" w:rsidRDefault="007C5716" w:rsidP="007C5716">
      <w:pPr>
        <w:shd w:val="clear" w:color="auto" w:fill="FFFFFF"/>
        <w:spacing w:line="253" w:lineRule="atLeast"/>
        <w:jc w:val="both"/>
        <w:rPr>
          <w:rFonts w:asciiTheme="minorHAnsi" w:hAnsiTheme="minorHAnsi" w:cstheme="minorHAnsi"/>
          <w:color w:val="000000"/>
          <w:lang w:eastAsia="es-MX"/>
        </w:rPr>
      </w:pPr>
    </w:p>
    <w:p w14:paraId="57A9F49C" w14:textId="77777777" w:rsidR="007C5716" w:rsidRPr="007C5716" w:rsidRDefault="007C5716" w:rsidP="007C5716">
      <w:pPr>
        <w:shd w:val="clear" w:color="auto" w:fill="FFFFFF"/>
        <w:spacing w:line="253" w:lineRule="atLeast"/>
        <w:jc w:val="both"/>
        <w:rPr>
          <w:rFonts w:asciiTheme="minorHAnsi" w:hAnsiTheme="minorHAnsi" w:cstheme="minorHAnsi"/>
          <w:color w:val="000000"/>
          <w:lang w:eastAsia="es-MX"/>
        </w:rPr>
      </w:pPr>
      <w:r w:rsidRPr="007C5716">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6E67DC5" w14:textId="77777777" w:rsidR="007C5716" w:rsidRPr="007C5716" w:rsidRDefault="007C5716" w:rsidP="007C5716">
      <w:pPr>
        <w:shd w:val="clear" w:color="auto" w:fill="FFFFFF"/>
        <w:spacing w:line="253" w:lineRule="atLeast"/>
        <w:jc w:val="both"/>
        <w:rPr>
          <w:rFonts w:asciiTheme="minorHAnsi" w:hAnsiTheme="minorHAnsi" w:cstheme="minorHAnsi"/>
          <w:color w:val="000000"/>
          <w:lang w:eastAsia="es-MX"/>
        </w:rPr>
      </w:pPr>
    </w:p>
    <w:p w14:paraId="2E19E4CE" w14:textId="77777777" w:rsidR="007C5716" w:rsidRPr="007C5716" w:rsidRDefault="007C5716" w:rsidP="007C5716">
      <w:pPr>
        <w:shd w:val="clear" w:color="auto" w:fill="FFFFFF"/>
        <w:spacing w:line="276" w:lineRule="atLeast"/>
        <w:jc w:val="both"/>
        <w:rPr>
          <w:rFonts w:asciiTheme="minorHAnsi" w:hAnsiTheme="minorHAnsi" w:cstheme="minorHAnsi"/>
          <w:color w:val="000000"/>
          <w:lang w:eastAsia="es-MX"/>
        </w:rPr>
      </w:pPr>
      <w:r w:rsidRPr="007C5716">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26B8E66" w14:textId="77777777" w:rsidR="007C5716" w:rsidRPr="007C5716" w:rsidRDefault="007C5716" w:rsidP="007C5716">
      <w:pPr>
        <w:shd w:val="clear" w:color="auto" w:fill="FFFFFF"/>
        <w:spacing w:line="276" w:lineRule="atLeast"/>
        <w:jc w:val="both"/>
        <w:rPr>
          <w:rFonts w:asciiTheme="minorHAnsi" w:hAnsiTheme="minorHAnsi" w:cstheme="minorHAnsi"/>
          <w:color w:val="000000"/>
          <w:lang w:eastAsia="es-MX"/>
        </w:rPr>
      </w:pPr>
    </w:p>
    <w:p w14:paraId="6342B78B" w14:textId="77777777" w:rsidR="007C5716" w:rsidRPr="007C5716" w:rsidRDefault="007C5716" w:rsidP="007C5716">
      <w:pPr>
        <w:shd w:val="clear" w:color="auto" w:fill="FFFFFF"/>
        <w:spacing w:line="276" w:lineRule="atLeast"/>
        <w:jc w:val="both"/>
        <w:rPr>
          <w:rFonts w:asciiTheme="minorHAnsi" w:hAnsiTheme="minorHAnsi" w:cstheme="minorHAnsi"/>
          <w:color w:val="000000"/>
          <w:lang w:eastAsia="es-MX"/>
        </w:rPr>
      </w:pPr>
      <w:r w:rsidRPr="007C5716">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11883D32" w14:textId="77777777" w:rsidR="007C5716" w:rsidRPr="007C5716" w:rsidRDefault="007C5716" w:rsidP="007C5716">
      <w:pPr>
        <w:shd w:val="clear" w:color="auto" w:fill="FFFFFF"/>
        <w:spacing w:line="276" w:lineRule="atLeast"/>
        <w:jc w:val="both"/>
        <w:rPr>
          <w:rFonts w:asciiTheme="minorHAnsi" w:hAnsiTheme="minorHAnsi" w:cstheme="minorHAnsi"/>
          <w:color w:val="000000"/>
          <w:lang w:eastAsia="es-MX"/>
        </w:rPr>
      </w:pPr>
    </w:p>
    <w:p w14:paraId="5FCBE311" w14:textId="32A057A5" w:rsidR="0091679E" w:rsidRPr="007C5716" w:rsidRDefault="007C5716" w:rsidP="007C5716">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C5716">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DDDDAA6" w14:textId="77777777" w:rsidR="007C5716" w:rsidRPr="00B96591" w:rsidRDefault="007C5716" w:rsidP="007C5716">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2E9E7B18" w14:textId="78E18704" w:rsidR="009D139E" w:rsidRPr="008D4177" w:rsidRDefault="009D139E" w:rsidP="009D139E">
      <w:pPr>
        <w:shd w:val="clear" w:color="auto" w:fill="FFFFFF"/>
        <w:spacing w:after="100" w:afterAutospacing="1"/>
        <w:contextualSpacing/>
        <w:jc w:val="both"/>
        <w:rPr>
          <w:rFonts w:asciiTheme="minorHAnsi" w:hAnsiTheme="minorHAnsi" w:cstheme="minorHAnsi"/>
          <w:lang w:val="es-ES_tradnl"/>
        </w:rPr>
      </w:pPr>
      <w:r w:rsidRPr="008D4177">
        <w:rPr>
          <w:rFonts w:asciiTheme="minorHAnsi" w:hAnsiTheme="minorHAnsi" w:cstheme="minorHAnsi"/>
        </w:rPr>
        <w:t>Edmundo Antonio Amutio Villa, representante suplente del Presidente del Comité de Adquisiciones, comenta de</w:t>
      </w:r>
      <w:r w:rsidRPr="008D4177">
        <w:rPr>
          <w:rFonts w:asciiTheme="minorHAnsi" w:hAnsiTheme="minorHAnsi" w:cstheme="minorHAnsi"/>
          <w:lang w:val="es-ES"/>
        </w:rPr>
        <w:t xml:space="preserve"> </w:t>
      </w:r>
      <w:r w:rsidRPr="008D4177">
        <w:rPr>
          <w:rFonts w:asciiTheme="minorHAnsi" w:hAnsiTheme="minorHAnsi" w:cstheme="minorHAnsi"/>
        </w:rPr>
        <w:t>conformidad</w:t>
      </w:r>
      <w:r w:rsidRPr="008D4177">
        <w:rPr>
          <w:rFonts w:asciiTheme="minorHAnsi" w:eastAsia="Cambria" w:hAnsiTheme="minorHAnsi" w:cstheme="minorHAnsi"/>
        </w:rPr>
        <w:t xml:space="preserve"> con el artículo 24, fracción VII del Reglamento de Compras, Enajenaciones y Contratación de Servicios del Municipio de Zapopan, Jalisco, se somete a su resolución para su aprobación de fallo por parte de los integrantes del Comité de Adquisiciones a favor </w:t>
      </w:r>
      <w:r w:rsidRPr="008D4177">
        <w:rPr>
          <w:rFonts w:asciiTheme="minorHAnsi" w:hAnsiTheme="minorHAnsi" w:cstheme="minorHAnsi"/>
        </w:rPr>
        <w:t>del proveedor</w:t>
      </w:r>
      <w:r w:rsidRPr="00E0771F">
        <w:rPr>
          <w:rFonts w:cs="Tahoma"/>
          <w:b/>
          <w:lang w:val="es-ES_tradnl"/>
        </w:rPr>
        <w:t xml:space="preserve"> </w:t>
      </w:r>
      <w:r w:rsidR="005215E0" w:rsidRPr="005215E0">
        <w:rPr>
          <w:rFonts w:asciiTheme="minorHAnsi" w:hAnsiTheme="minorHAnsi" w:cstheme="minorHAnsi"/>
          <w:b/>
        </w:rPr>
        <w:t>Viridiana Orozco González,</w:t>
      </w:r>
      <w:r w:rsidR="005215E0" w:rsidRPr="0091679E">
        <w:rPr>
          <w:rFonts w:asciiTheme="minorHAnsi" w:hAnsiTheme="minorHAnsi" w:cstheme="minorHAnsi"/>
          <w:lang w:val="es-ES_tradnl"/>
        </w:rPr>
        <w:t xml:space="preserve"> </w:t>
      </w:r>
      <w:r w:rsidRPr="0091679E">
        <w:rPr>
          <w:rFonts w:asciiTheme="minorHAnsi" w:hAnsiTheme="minorHAnsi" w:cstheme="minorHAnsi"/>
          <w:lang w:val="es-ES_tradnl"/>
        </w:rPr>
        <w:t>los que estén por la afirmativa, sírvanse manifestarlo levantando su</w:t>
      </w:r>
      <w:r w:rsidRPr="008D4177">
        <w:rPr>
          <w:rFonts w:asciiTheme="minorHAnsi" w:hAnsiTheme="minorHAnsi" w:cstheme="minorHAnsi"/>
          <w:lang w:val="es-ES_tradnl"/>
        </w:rPr>
        <w:t xml:space="preserve"> mano.</w:t>
      </w:r>
    </w:p>
    <w:p w14:paraId="10E50B28" w14:textId="77777777" w:rsidR="008D4177" w:rsidRPr="008D4177" w:rsidRDefault="008D4177" w:rsidP="008D4177">
      <w:pPr>
        <w:shd w:val="clear" w:color="auto" w:fill="FFFFFF"/>
        <w:spacing w:after="100" w:afterAutospacing="1"/>
        <w:contextualSpacing/>
        <w:jc w:val="both"/>
        <w:rPr>
          <w:rFonts w:asciiTheme="minorHAnsi" w:hAnsiTheme="minorHAnsi" w:cstheme="minorHAnsi"/>
          <w:lang w:val="es-ES_tradnl"/>
        </w:rPr>
      </w:pPr>
    </w:p>
    <w:p w14:paraId="4BF5CBD8" w14:textId="08A7628A" w:rsidR="0083706D" w:rsidRPr="0091679E" w:rsidRDefault="0091679E" w:rsidP="0091679E">
      <w:pPr>
        <w:shd w:val="clear" w:color="auto" w:fill="FFFFFF"/>
        <w:spacing w:after="100" w:afterAutospacing="1"/>
        <w:contextualSpacing/>
        <w:jc w:val="center"/>
        <w:rPr>
          <w:rFonts w:asciiTheme="minorHAnsi" w:hAnsiTheme="minorHAnsi" w:cstheme="minorHAnsi"/>
          <w:b/>
          <w:i/>
        </w:rPr>
      </w:pPr>
      <w:r w:rsidRPr="0091679E">
        <w:rPr>
          <w:rFonts w:asciiTheme="minorHAnsi" w:hAnsiTheme="minorHAnsi" w:cstheme="minorHAnsi"/>
          <w:b/>
          <w:i/>
        </w:rPr>
        <w:t>Aprobado por Unanimidad de votos por parte de los integrantes del Comité presentes</w:t>
      </w:r>
    </w:p>
    <w:p w14:paraId="2F99EEC4" w14:textId="77777777" w:rsidR="008D4177" w:rsidRPr="00B96591" w:rsidRDefault="008D4177" w:rsidP="008D4177">
      <w:pPr>
        <w:shd w:val="clear" w:color="auto" w:fill="FFFFFF"/>
        <w:spacing w:after="100" w:afterAutospacing="1"/>
        <w:contextualSpacing/>
        <w:jc w:val="both"/>
        <w:rPr>
          <w:rFonts w:asciiTheme="minorHAnsi" w:hAnsiTheme="minorHAnsi" w:cstheme="minorHAnsi"/>
        </w:rPr>
      </w:pPr>
    </w:p>
    <w:p w14:paraId="3297745F" w14:textId="77777777" w:rsidR="005215E0" w:rsidRPr="005215E0" w:rsidRDefault="005215E0" w:rsidP="005215E0">
      <w:pPr>
        <w:spacing w:after="100" w:afterAutospacing="1"/>
        <w:contextualSpacing/>
        <w:jc w:val="both"/>
        <w:rPr>
          <w:rFonts w:asciiTheme="minorHAnsi" w:eastAsiaTheme="minorEastAsia" w:hAnsiTheme="minorHAnsi" w:cstheme="minorHAnsi"/>
          <w:lang w:eastAsia="es-MX"/>
        </w:rPr>
      </w:pPr>
      <w:r w:rsidRPr="005215E0">
        <w:rPr>
          <w:rFonts w:asciiTheme="minorHAnsi" w:eastAsiaTheme="minorEastAsia" w:hAnsiTheme="minorHAnsi" w:cstheme="minorHAnsi"/>
          <w:b/>
          <w:lang w:val="es-ES" w:eastAsia="es-MX"/>
        </w:rPr>
        <w:t>Número de Cuadro:</w:t>
      </w:r>
      <w:r w:rsidRPr="005215E0">
        <w:rPr>
          <w:rFonts w:asciiTheme="minorHAnsi" w:eastAsiaTheme="minorEastAsia" w:hAnsiTheme="minorHAnsi" w:cstheme="minorHAnsi"/>
          <w:lang w:val="es-ES" w:eastAsia="es-MX"/>
        </w:rPr>
        <w:t xml:space="preserve"> E</w:t>
      </w:r>
      <w:r w:rsidRPr="005215E0">
        <w:rPr>
          <w:rFonts w:asciiTheme="minorHAnsi" w:eastAsiaTheme="minorEastAsia" w:hAnsiTheme="minorHAnsi" w:cstheme="minorHAnsi"/>
          <w:lang w:eastAsia="es-MX"/>
        </w:rPr>
        <w:t>02.02.2023</w:t>
      </w:r>
    </w:p>
    <w:p w14:paraId="77582631"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rPr>
      </w:pPr>
      <w:r w:rsidRPr="005215E0">
        <w:rPr>
          <w:rFonts w:asciiTheme="minorHAnsi" w:eastAsiaTheme="minorEastAsia" w:hAnsiTheme="minorHAnsi" w:cstheme="minorHAnsi"/>
          <w:b/>
          <w:lang w:val="es-ES" w:eastAsia="es-MX"/>
        </w:rPr>
        <w:t xml:space="preserve">Licitación Pública Nacional con Participación del Comité: </w:t>
      </w:r>
      <w:r w:rsidRPr="005215E0">
        <w:rPr>
          <w:rFonts w:asciiTheme="minorHAnsi" w:eastAsiaTheme="minorEastAsia" w:hAnsiTheme="minorHAnsi" w:cstheme="minorHAnsi"/>
          <w:lang w:val="es-ES" w:eastAsia="es-MX"/>
        </w:rPr>
        <w:t xml:space="preserve">202300083 y 202300086 Ronda 3. </w:t>
      </w:r>
    </w:p>
    <w:p w14:paraId="0BBE2329"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lang w:eastAsia="es-MX"/>
        </w:rPr>
      </w:pPr>
      <w:r w:rsidRPr="005215E0">
        <w:rPr>
          <w:rFonts w:asciiTheme="minorHAnsi" w:eastAsiaTheme="minorEastAsia" w:hAnsiTheme="minorHAnsi" w:cstheme="minorHAnsi"/>
          <w:b/>
          <w:lang w:val="es-ES" w:eastAsia="es-MX"/>
        </w:rPr>
        <w:t xml:space="preserve">Área Requirente: </w:t>
      </w:r>
      <w:r w:rsidRPr="005215E0">
        <w:rPr>
          <w:rFonts w:asciiTheme="minorHAnsi" w:eastAsiaTheme="minorEastAsia" w:hAnsiTheme="minorHAnsi" w:cstheme="minorHAnsi"/>
          <w:lang w:val="es-ES" w:eastAsia="es-MX"/>
        </w:rPr>
        <w:t>Dirección de Administración adscrita a la Coordinación General de Administración e Innovación Gubernamental</w:t>
      </w:r>
    </w:p>
    <w:p w14:paraId="18578B07" w14:textId="2E330E08" w:rsidR="005215E0" w:rsidRPr="005215E0" w:rsidRDefault="00296787" w:rsidP="005215E0">
      <w:pPr>
        <w:shd w:val="clear" w:color="auto" w:fill="FFFFFF"/>
        <w:spacing w:after="100" w:afterAutospacing="1"/>
        <w:contextualSpacing/>
        <w:jc w:val="both"/>
        <w:rPr>
          <w:rFonts w:asciiTheme="minorHAnsi" w:eastAsiaTheme="minorEastAsia" w:hAnsiTheme="minorHAnsi" w:cstheme="minorHAnsi"/>
        </w:rPr>
      </w:pPr>
      <w:r>
        <w:rPr>
          <w:rFonts w:asciiTheme="minorHAnsi" w:eastAsiaTheme="minorEastAsia" w:hAnsiTheme="minorHAnsi" w:cstheme="minorHAnsi"/>
          <w:b/>
          <w:lang w:val="es-ES" w:eastAsia="es-MX"/>
        </w:rPr>
        <w:t xml:space="preserve">Objeto de licitación: </w:t>
      </w:r>
      <w:r w:rsidR="005215E0" w:rsidRPr="005215E0">
        <w:rPr>
          <w:rFonts w:asciiTheme="minorHAnsi" w:eastAsiaTheme="minorEastAsia" w:hAnsiTheme="minorHAnsi" w:cstheme="minorHAnsi"/>
          <w:lang w:val="es-ES" w:eastAsia="es-MX"/>
        </w:rPr>
        <w:t>Camión chasis cabina, Equipamiento tanque cisterna para líquidos con capacidad de 10,000 litros, mantenimiento preventivo camión chasis cabina y mantenimiento preventivo tanque cisterna para líquidos con capacidad de 10,000 litros</w:t>
      </w:r>
    </w:p>
    <w:p w14:paraId="717D48AF"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eastAsia="es-MX"/>
        </w:rPr>
      </w:pPr>
    </w:p>
    <w:p w14:paraId="6E5A43CD"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val="es-ES_tradnl"/>
        </w:rPr>
      </w:pPr>
      <w:r w:rsidRPr="005215E0">
        <w:rPr>
          <w:rFonts w:asciiTheme="minorHAnsi" w:eastAsiaTheme="minorEastAsia" w:hAnsiTheme="minorHAnsi" w:cstheme="minorHAnsi"/>
          <w:lang w:eastAsia="es-MX"/>
        </w:rPr>
        <w:t>S</w:t>
      </w:r>
      <w:r w:rsidRPr="005215E0">
        <w:rPr>
          <w:rFonts w:asciiTheme="minorHAnsi" w:hAnsiTheme="minorHAnsi" w:cstheme="minorHAnsi"/>
          <w:lang w:val="es-ES_tradnl"/>
        </w:rPr>
        <w:t>e pone a la vista el expediente de donde se desprende lo siguiente:</w:t>
      </w:r>
    </w:p>
    <w:p w14:paraId="17E814C6"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3D71A8CD"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r w:rsidRPr="005215E0">
        <w:rPr>
          <w:rFonts w:asciiTheme="minorHAnsi" w:hAnsiTheme="minorHAnsi" w:cstheme="minorHAnsi"/>
          <w:b/>
          <w:lang w:val="es-ES_tradnl"/>
        </w:rPr>
        <w:t>Proveedores que cotizan:</w:t>
      </w:r>
    </w:p>
    <w:p w14:paraId="4C659524" w14:textId="77777777" w:rsidR="005215E0" w:rsidRPr="005215E0" w:rsidRDefault="005215E0" w:rsidP="005215E0">
      <w:pPr>
        <w:pStyle w:val="Prrafodelista"/>
        <w:numPr>
          <w:ilvl w:val="0"/>
          <w:numId w:val="20"/>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Remolques y Plataformas de Toluca, S.A. de C.V.</w:t>
      </w:r>
    </w:p>
    <w:p w14:paraId="701769A8" w14:textId="77777777" w:rsidR="005215E0" w:rsidRPr="005215E0" w:rsidRDefault="005215E0" w:rsidP="005215E0">
      <w:pPr>
        <w:pStyle w:val="Prrafodelista"/>
        <w:numPr>
          <w:ilvl w:val="0"/>
          <w:numId w:val="20"/>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Equipos Recolectores, S.A. de C.V.</w:t>
      </w:r>
    </w:p>
    <w:p w14:paraId="4D3D3B3B" w14:textId="77777777" w:rsidR="005215E0" w:rsidRPr="005215E0" w:rsidRDefault="005215E0" w:rsidP="005215E0">
      <w:pPr>
        <w:pStyle w:val="Prrafodelista"/>
        <w:numPr>
          <w:ilvl w:val="0"/>
          <w:numId w:val="20"/>
        </w:numPr>
        <w:shd w:val="clear" w:color="auto" w:fill="FFFFFF"/>
        <w:spacing w:after="100" w:afterAutospacing="1"/>
        <w:contextualSpacing/>
        <w:jc w:val="both"/>
        <w:rPr>
          <w:rFonts w:asciiTheme="minorHAnsi" w:hAnsiTheme="minorHAnsi" w:cstheme="minorHAnsi"/>
        </w:rPr>
      </w:pPr>
      <w:proofErr w:type="spellStart"/>
      <w:r w:rsidRPr="005215E0">
        <w:rPr>
          <w:rFonts w:asciiTheme="minorHAnsi" w:hAnsiTheme="minorHAnsi" w:cstheme="minorHAnsi"/>
        </w:rPr>
        <w:t>Dualator</w:t>
      </w:r>
      <w:proofErr w:type="spellEnd"/>
      <w:r w:rsidRPr="005215E0">
        <w:rPr>
          <w:rFonts w:asciiTheme="minorHAnsi" w:hAnsiTheme="minorHAnsi" w:cstheme="minorHAnsi"/>
        </w:rPr>
        <w:t xml:space="preserve"> </w:t>
      </w:r>
      <w:proofErr w:type="spellStart"/>
      <w:r w:rsidRPr="005215E0">
        <w:rPr>
          <w:rFonts w:asciiTheme="minorHAnsi" w:hAnsiTheme="minorHAnsi" w:cstheme="minorHAnsi"/>
        </w:rPr>
        <w:t>Gastec</w:t>
      </w:r>
      <w:proofErr w:type="spellEnd"/>
      <w:r w:rsidRPr="005215E0">
        <w:rPr>
          <w:rFonts w:asciiTheme="minorHAnsi" w:hAnsiTheme="minorHAnsi" w:cstheme="minorHAnsi"/>
        </w:rPr>
        <w:t xml:space="preserve"> Mex, S.A. de C.V.</w:t>
      </w:r>
    </w:p>
    <w:p w14:paraId="4116212C" w14:textId="77777777" w:rsidR="005215E0" w:rsidRPr="005215E0" w:rsidRDefault="005215E0" w:rsidP="005215E0">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Los licitantes cuyas proposiciones fueron desechadas:</w:t>
      </w:r>
    </w:p>
    <w:p w14:paraId="09036D8E" w14:textId="77777777" w:rsidR="005215E0" w:rsidRPr="005215E0" w:rsidRDefault="005215E0" w:rsidP="005215E0">
      <w:pPr>
        <w:contextualSpacing/>
        <w:rPr>
          <w:rFonts w:asciiTheme="minorHAnsi" w:hAnsiTheme="minorHAnsi" w:cstheme="minorHAnsi"/>
        </w:rPr>
      </w:pPr>
    </w:p>
    <w:tbl>
      <w:tblPr>
        <w:tblW w:w="10031" w:type="dxa"/>
        <w:tblLayout w:type="fixed"/>
        <w:tblCellMar>
          <w:left w:w="0" w:type="dxa"/>
          <w:right w:w="0" w:type="dxa"/>
        </w:tblCellMar>
        <w:tblLook w:val="04A0" w:firstRow="1" w:lastRow="0" w:firstColumn="1" w:lastColumn="0" w:noHBand="0" w:noVBand="1"/>
      </w:tblPr>
      <w:tblGrid>
        <w:gridCol w:w="5235"/>
        <w:gridCol w:w="4796"/>
      </w:tblGrid>
      <w:tr w:rsidR="005215E0" w:rsidRPr="005215E0" w14:paraId="35AAEA46" w14:textId="77777777" w:rsidTr="00D37040">
        <w:trPr>
          <w:trHeight w:val="447"/>
        </w:trPr>
        <w:tc>
          <w:tcPr>
            <w:tcW w:w="52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38E8885" w14:textId="77777777" w:rsidR="005215E0" w:rsidRPr="005215E0" w:rsidRDefault="005215E0" w:rsidP="000A4AE5">
            <w:pPr>
              <w:tabs>
                <w:tab w:val="center" w:pos="1854"/>
                <w:tab w:val="left" w:pos="2745"/>
              </w:tabs>
              <w:rPr>
                <w:rFonts w:asciiTheme="minorHAnsi" w:hAnsiTheme="minorHAnsi" w:cstheme="minorHAnsi"/>
                <w:lang w:eastAsia="es-MX"/>
              </w:rPr>
            </w:pPr>
            <w:r w:rsidRPr="005215E0">
              <w:rPr>
                <w:rFonts w:asciiTheme="minorHAnsi" w:hAnsiTheme="minorHAnsi" w:cstheme="minorHAnsi"/>
                <w:b/>
                <w:bCs/>
                <w:color w:val="FFFFFF"/>
                <w:kern w:val="24"/>
                <w:lang w:eastAsia="es-MX"/>
              </w:rPr>
              <w:tab/>
              <w:t xml:space="preserve">Licitante </w:t>
            </w:r>
            <w:r w:rsidRPr="005215E0">
              <w:rPr>
                <w:rFonts w:asciiTheme="minorHAnsi" w:hAnsiTheme="minorHAnsi" w:cstheme="minorHAnsi"/>
                <w:b/>
                <w:bCs/>
                <w:color w:val="FFFFFF"/>
                <w:kern w:val="24"/>
                <w:lang w:eastAsia="es-MX"/>
              </w:rPr>
              <w:tab/>
            </w:r>
          </w:p>
        </w:tc>
        <w:tc>
          <w:tcPr>
            <w:tcW w:w="479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E184F66" w14:textId="77777777" w:rsidR="005215E0" w:rsidRPr="005215E0" w:rsidRDefault="005215E0" w:rsidP="000A4AE5">
            <w:pPr>
              <w:jc w:val="center"/>
              <w:rPr>
                <w:rFonts w:asciiTheme="minorHAnsi" w:hAnsiTheme="minorHAnsi" w:cstheme="minorHAnsi"/>
                <w:lang w:eastAsia="es-MX"/>
              </w:rPr>
            </w:pPr>
            <w:r w:rsidRPr="005215E0">
              <w:rPr>
                <w:rFonts w:asciiTheme="minorHAnsi" w:hAnsiTheme="minorHAnsi" w:cstheme="minorHAnsi"/>
                <w:b/>
                <w:bCs/>
                <w:color w:val="FFFFFF"/>
                <w:kern w:val="24"/>
                <w:lang w:eastAsia="es-MX"/>
              </w:rPr>
              <w:t xml:space="preserve">Motivo </w:t>
            </w:r>
          </w:p>
        </w:tc>
      </w:tr>
      <w:tr w:rsidR="005215E0" w:rsidRPr="005215E0" w14:paraId="2921DD31" w14:textId="77777777" w:rsidTr="00D37040">
        <w:trPr>
          <w:trHeight w:val="430"/>
        </w:trPr>
        <w:tc>
          <w:tcPr>
            <w:tcW w:w="52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EA60C2" w14:textId="77777777" w:rsidR="005215E0" w:rsidRPr="005215E0" w:rsidRDefault="005215E0" w:rsidP="000A4AE5">
            <w:pPr>
              <w:rPr>
                <w:rFonts w:asciiTheme="minorHAnsi" w:hAnsiTheme="minorHAnsi" w:cstheme="minorHAnsi"/>
                <w:lang w:eastAsia="es-MX"/>
              </w:rPr>
            </w:pPr>
            <w:proofErr w:type="spellStart"/>
            <w:r w:rsidRPr="005215E0">
              <w:rPr>
                <w:rFonts w:asciiTheme="minorHAnsi" w:hAnsiTheme="minorHAnsi" w:cstheme="minorHAnsi"/>
                <w:lang w:eastAsia="es-MX"/>
              </w:rPr>
              <w:t>Dualator</w:t>
            </w:r>
            <w:proofErr w:type="spellEnd"/>
            <w:r w:rsidRPr="005215E0">
              <w:rPr>
                <w:rFonts w:asciiTheme="minorHAnsi" w:hAnsiTheme="minorHAnsi" w:cstheme="minorHAnsi"/>
                <w:lang w:eastAsia="es-MX"/>
              </w:rPr>
              <w:t xml:space="preserve"> </w:t>
            </w:r>
            <w:proofErr w:type="spellStart"/>
            <w:r w:rsidRPr="005215E0">
              <w:rPr>
                <w:rFonts w:asciiTheme="minorHAnsi" w:hAnsiTheme="minorHAnsi" w:cstheme="minorHAnsi"/>
                <w:lang w:eastAsia="es-MX"/>
              </w:rPr>
              <w:t>Gastec</w:t>
            </w:r>
            <w:proofErr w:type="spellEnd"/>
            <w:r w:rsidRPr="005215E0">
              <w:rPr>
                <w:rFonts w:asciiTheme="minorHAnsi" w:hAnsiTheme="minorHAnsi" w:cstheme="minorHAnsi"/>
                <w:lang w:eastAsia="es-MX"/>
              </w:rPr>
              <w:t xml:space="preserve"> Mex, S.A. de C.V.</w:t>
            </w:r>
          </w:p>
        </w:tc>
        <w:tc>
          <w:tcPr>
            <w:tcW w:w="479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8EF0CE"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Licitante No Solvente</w:t>
            </w:r>
          </w:p>
          <w:p w14:paraId="260ACA59" w14:textId="77777777" w:rsidR="005215E0" w:rsidRPr="005215E0" w:rsidRDefault="005215E0" w:rsidP="000A4AE5">
            <w:pPr>
              <w:rPr>
                <w:rFonts w:asciiTheme="minorHAnsi" w:hAnsiTheme="minorHAnsi" w:cstheme="minorHAnsi"/>
                <w:b/>
                <w:lang w:eastAsia="es-MX"/>
              </w:rPr>
            </w:pPr>
          </w:p>
          <w:p w14:paraId="50B8F244"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lastRenderedPageBreak/>
              <w:t>Posterior al acto de presentación y apertura de proposiciones se detectó por parte del área convocante, que:</w:t>
            </w:r>
          </w:p>
          <w:p w14:paraId="07017720" w14:textId="77777777" w:rsidR="005215E0" w:rsidRPr="005215E0" w:rsidRDefault="005215E0" w:rsidP="000A4AE5">
            <w:pPr>
              <w:rPr>
                <w:rFonts w:asciiTheme="minorHAnsi" w:hAnsiTheme="minorHAnsi" w:cstheme="minorHAnsi"/>
                <w:b/>
                <w:lang w:eastAsia="es-MX"/>
              </w:rPr>
            </w:pPr>
          </w:p>
          <w:p w14:paraId="6232F5F7"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La propuesta económica del licitante presenta precios no convenientes, en la requisición 20230083, partida 2 se encuentra por debajo del 40% de la media del estudio de mercado, y en la propuesta económica de la requisición 20230086, Partida 1, se encuentra por encima del 10% del estudio de mercado.</w:t>
            </w:r>
          </w:p>
          <w:p w14:paraId="5E43C257" w14:textId="77777777" w:rsidR="005215E0" w:rsidRPr="005215E0" w:rsidRDefault="005215E0" w:rsidP="000A4AE5">
            <w:pPr>
              <w:rPr>
                <w:rFonts w:asciiTheme="minorHAnsi" w:hAnsiTheme="minorHAnsi" w:cstheme="minorHAnsi"/>
                <w:b/>
                <w:lang w:eastAsia="es-MX"/>
              </w:rPr>
            </w:pPr>
          </w:p>
          <w:p w14:paraId="5812E7B6"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Lo anterior conforme al artículo 71 de la Ley de Compras Gubernamentales, Enajenaciones y Contratación de Servicios del Estado de Jalisco y sus Municipios, al ser una licitación enlazada globalmente es que queda desechado al no cumplir con el Anexo Técnico solicitado en la página 13 de las presentes bases.</w:t>
            </w:r>
          </w:p>
          <w:p w14:paraId="68837AE4" w14:textId="77777777" w:rsidR="005215E0" w:rsidRPr="005215E0" w:rsidRDefault="005215E0" w:rsidP="000A4AE5">
            <w:pPr>
              <w:rPr>
                <w:rFonts w:asciiTheme="minorHAnsi" w:hAnsiTheme="minorHAnsi" w:cstheme="minorHAnsi"/>
                <w:b/>
                <w:lang w:eastAsia="es-MX"/>
              </w:rPr>
            </w:pPr>
          </w:p>
          <w:p w14:paraId="685008EE"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Presenta Anexo 8, con una redacción incompleta por lo que no corresponde al formato establecido en bases.</w:t>
            </w:r>
          </w:p>
          <w:p w14:paraId="3D5D9F94"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Nota: Existe una diferencia de $700 entre el subtotal de la partida 2 de la requisición 202300086, capturado en el presente cuadro y el plasmado el anexo 5 del licitante, toda vez que existe error aritmético por parte del licitante al momento de generar el subtotal, conforme a su precio unitario.</w:t>
            </w:r>
          </w:p>
          <w:p w14:paraId="61738E2A" w14:textId="620A39F0" w:rsidR="00D37040" w:rsidRPr="005215E0" w:rsidRDefault="00D37040" w:rsidP="000A4AE5">
            <w:pPr>
              <w:rPr>
                <w:rFonts w:asciiTheme="minorHAnsi" w:hAnsiTheme="minorHAnsi" w:cstheme="minorHAnsi"/>
                <w:b/>
                <w:lang w:eastAsia="es-MX"/>
              </w:rPr>
            </w:pPr>
          </w:p>
        </w:tc>
      </w:tr>
    </w:tbl>
    <w:p w14:paraId="163A0017" w14:textId="77777777" w:rsidR="00D37040" w:rsidRDefault="00D37040" w:rsidP="005215E0">
      <w:pPr>
        <w:shd w:val="clear" w:color="auto" w:fill="FFFFFF"/>
        <w:spacing w:after="100" w:afterAutospacing="1"/>
        <w:contextualSpacing/>
        <w:jc w:val="both"/>
        <w:rPr>
          <w:rFonts w:asciiTheme="minorHAnsi" w:hAnsiTheme="minorHAnsi" w:cstheme="minorHAnsi"/>
          <w:lang w:val="es-ES_tradnl"/>
        </w:rPr>
      </w:pPr>
    </w:p>
    <w:p w14:paraId="132F64EA" w14:textId="4BBFC01D"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t xml:space="preserve">Los licitantes cuyas proposiciones resultaron solventes son los que se muestran en el siguiente cuadro: </w:t>
      </w:r>
    </w:p>
    <w:p w14:paraId="3C3EF759"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lastRenderedPageBreak/>
        <w:t>REMOLQUES Y PLATAFORMAS DE TOLUCA, S.A. DE C.V. Y EQUIPOS RECOLECTORES, S.A. DE C.V.</w:t>
      </w:r>
    </w:p>
    <w:p w14:paraId="56A3E600"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68BB7194"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sz w:val="28"/>
        </w:rPr>
      </w:pPr>
      <w:r w:rsidRPr="005215E0">
        <w:rPr>
          <w:rFonts w:asciiTheme="minorHAnsi" w:hAnsiTheme="minorHAnsi" w:cstheme="minorHAnsi"/>
          <w:noProof/>
          <w:lang w:eastAsia="es-MX"/>
        </w:rPr>
        <w:drawing>
          <wp:inline distT="0" distB="0" distL="0" distR="0" wp14:anchorId="219DD9C8" wp14:editId="2B7FF6B3">
            <wp:extent cx="6174094" cy="3991555"/>
            <wp:effectExtent l="0" t="0" r="0" b="9525"/>
            <wp:docPr id="10" name="Imagen 3">
              <a:extLst xmlns:a="http://schemas.openxmlformats.org/drawingml/2006/main">
                <a:ext uri="{FF2B5EF4-FFF2-40B4-BE49-F238E27FC236}">
                  <a16:creationId xmlns:a16="http://schemas.microsoft.com/office/drawing/2014/main" id="{A11A0FB1-99C9-4420-A52E-A7566151E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11A0FB1-99C9-4420-A52E-A7566151E28B}"/>
                        </a:ext>
                      </a:extLst>
                    </pic:cNvPr>
                    <pic:cNvPicPr>
                      <a:picLocks noChangeAspect="1"/>
                    </pic:cNvPicPr>
                  </pic:nvPicPr>
                  <pic:blipFill>
                    <a:blip r:embed="rId10"/>
                    <a:stretch>
                      <a:fillRect/>
                    </a:stretch>
                  </pic:blipFill>
                  <pic:spPr>
                    <a:xfrm>
                      <a:off x="0" y="0"/>
                      <a:ext cx="6211909" cy="4016003"/>
                    </a:xfrm>
                    <a:prstGeom prst="rect">
                      <a:avLst/>
                    </a:prstGeom>
                  </pic:spPr>
                </pic:pic>
              </a:graphicData>
            </a:graphic>
          </wp:inline>
        </w:drawing>
      </w:r>
    </w:p>
    <w:p w14:paraId="7A0123F6"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18CD9579"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t>Responsable de la evaluación de las proposiciones:</w:t>
      </w:r>
    </w:p>
    <w:p w14:paraId="21EBF53C"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673"/>
        <w:gridCol w:w="5056"/>
      </w:tblGrid>
      <w:tr w:rsidR="005215E0" w:rsidRPr="005215E0" w14:paraId="7507C099" w14:textId="77777777" w:rsidTr="00994B70">
        <w:trPr>
          <w:trHeight w:val="245"/>
        </w:trPr>
        <w:tc>
          <w:tcPr>
            <w:tcW w:w="4673" w:type="dxa"/>
          </w:tcPr>
          <w:p w14:paraId="742BD410"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Nombre</w:t>
            </w:r>
          </w:p>
        </w:tc>
        <w:tc>
          <w:tcPr>
            <w:tcW w:w="5056" w:type="dxa"/>
          </w:tcPr>
          <w:p w14:paraId="50735EC6"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Cargo</w:t>
            </w:r>
          </w:p>
        </w:tc>
      </w:tr>
      <w:tr w:rsidR="005215E0" w:rsidRPr="005215E0" w14:paraId="01C396D2" w14:textId="77777777" w:rsidTr="00994B70">
        <w:trPr>
          <w:trHeight w:val="231"/>
        </w:trPr>
        <w:tc>
          <w:tcPr>
            <w:tcW w:w="4673" w:type="dxa"/>
          </w:tcPr>
          <w:p w14:paraId="45749249" w14:textId="77777777" w:rsidR="005215E0" w:rsidRPr="005215E0" w:rsidRDefault="005215E0" w:rsidP="000A4AE5">
            <w:pPr>
              <w:shd w:val="clear" w:color="auto" w:fill="FFFFFF"/>
              <w:spacing w:after="100" w:afterAutospacing="1" w:line="276" w:lineRule="auto"/>
              <w:contextualSpacing/>
              <w:rPr>
                <w:rFonts w:asciiTheme="minorHAnsi" w:hAnsiTheme="minorHAnsi" w:cstheme="minorHAnsi"/>
              </w:rPr>
            </w:pPr>
            <w:r w:rsidRPr="005215E0">
              <w:rPr>
                <w:rFonts w:asciiTheme="minorHAnsi" w:hAnsiTheme="minorHAnsi" w:cstheme="minorHAnsi"/>
              </w:rPr>
              <w:t xml:space="preserve">Dialhery Díaz González </w:t>
            </w:r>
          </w:p>
        </w:tc>
        <w:tc>
          <w:tcPr>
            <w:tcW w:w="5056" w:type="dxa"/>
          </w:tcPr>
          <w:p w14:paraId="241CD928" w14:textId="77777777" w:rsidR="005215E0" w:rsidRPr="005215E0" w:rsidRDefault="005215E0" w:rsidP="000A4AE5">
            <w:pPr>
              <w:spacing w:after="100" w:afterAutospacing="1" w:line="276" w:lineRule="auto"/>
              <w:contextualSpacing/>
              <w:rPr>
                <w:rFonts w:asciiTheme="minorHAnsi" w:hAnsiTheme="minorHAnsi" w:cstheme="minorHAnsi"/>
              </w:rPr>
            </w:pPr>
            <w:r w:rsidRPr="005215E0">
              <w:rPr>
                <w:rFonts w:asciiTheme="minorHAnsi" w:hAnsiTheme="minorHAnsi" w:cstheme="minorHAnsi"/>
              </w:rPr>
              <w:t>Directora de Administración</w:t>
            </w:r>
          </w:p>
        </w:tc>
      </w:tr>
      <w:tr w:rsidR="005215E0" w:rsidRPr="005215E0" w14:paraId="3704A06D" w14:textId="77777777" w:rsidTr="00994B70">
        <w:trPr>
          <w:trHeight w:val="434"/>
        </w:trPr>
        <w:tc>
          <w:tcPr>
            <w:tcW w:w="4673" w:type="dxa"/>
          </w:tcPr>
          <w:p w14:paraId="477DAE1C" w14:textId="77777777" w:rsidR="005215E0" w:rsidRPr="005215E0" w:rsidRDefault="005215E0" w:rsidP="000A4AE5">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Edmundo Antonio Amutio Villa</w:t>
            </w:r>
          </w:p>
        </w:tc>
        <w:tc>
          <w:tcPr>
            <w:tcW w:w="5056" w:type="dxa"/>
          </w:tcPr>
          <w:p w14:paraId="3B8D4E61" w14:textId="77777777" w:rsidR="005215E0" w:rsidRPr="005215E0" w:rsidRDefault="005215E0" w:rsidP="000A4AE5">
            <w:pPr>
              <w:spacing w:after="100" w:afterAutospacing="1"/>
              <w:contextualSpacing/>
              <w:rPr>
                <w:rFonts w:asciiTheme="minorHAnsi" w:hAnsiTheme="minorHAnsi" w:cstheme="minorHAnsi"/>
              </w:rPr>
            </w:pPr>
            <w:r w:rsidRPr="005215E0">
              <w:rPr>
                <w:rFonts w:asciiTheme="minorHAnsi" w:hAnsiTheme="minorHAnsi" w:cstheme="minorHAnsi"/>
              </w:rPr>
              <w:t>Coordinador General de Administración e Innovación Gubernamental</w:t>
            </w:r>
          </w:p>
        </w:tc>
      </w:tr>
    </w:tbl>
    <w:p w14:paraId="478B507C"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469B8B8C"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58456648"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u w:val="single"/>
        </w:rPr>
      </w:pPr>
      <w:r w:rsidRPr="005215E0">
        <w:rPr>
          <w:rFonts w:asciiTheme="minorHAnsi" w:hAnsiTheme="minorHAnsi" w:cstheme="minorHAnsi"/>
          <w:b/>
          <w:u w:val="single"/>
          <w:lang w:val="es-ES_tradnl"/>
        </w:rPr>
        <w:t xml:space="preserve">Mediante oficio de análisis técnico número </w:t>
      </w:r>
      <w:r w:rsidRPr="005215E0">
        <w:rPr>
          <w:rFonts w:asciiTheme="minorHAnsi" w:hAnsiTheme="minorHAnsi" w:cstheme="minorHAnsi"/>
          <w:b/>
          <w:u w:val="single"/>
        </w:rPr>
        <w:t>802/2023/131</w:t>
      </w:r>
    </w:p>
    <w:p w14:paraId="7971ABA0"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u w:val="single"/>
        </w:rPr>
      </w:pPr>
    </w:p>
    <w:p w14:paraId="18D2004E"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p>
    <w:p w14:paraId="194E2C38"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b/>
          <w:lang w:val="es-ES_tradnl"/>
        </w:rPr>
        <w:lastRenderedPageBreak/>
        <w:t>Nota:</w:t>
      </w:r>
      <w:r w:rsidRPr="005215E0">
        <w:rPr>
          <w:rFonts w:asciiTheme="minorHAnsi" w:hAnsiTheme="minorHAnsi" w:cstheme="minorHAnsi"/>
        </w:rPr>
        <w:t xml:space="preserve"> Se adjudica al licitante que ofreció la propuesta económica más baja en todas las partidas, y que cumplió con los requerimientos técnicos, económicos, así como la presentación de los puntos adicionales solicitados en las bases de licitación.</w:t>
      </w:r>
    </w:p>
    <w:p w14:paraId="67032068"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7DFF1B3B"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EC4A463"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18E350D8" w14:textId="125716C9"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REMOLQUES Y PLATAFORMAS DE TOLUCA, S.A. DE C.V., POR UN MONTO TOTAL EN LA REQUISICION 202300083 DE $5, 210,720.00</w:t>
      </w:r>
    </w:p>
    <w:p w14:paraId="63A13101"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39E1D898"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noProof/>
          <w:lang w:eastAsia="es-MX"/>
        </w:rPr>
        <w:drawing>
          <wp:inline distT="0" distB="0" distL="0" distR="0" wp14:anchorId="2405499D" wp14:editId="79E5C4C1">
            <wp:extent cx="6112072" cy="1377537"/>
            <wp:effectExtent l="0" t="0" r="3175" b="0"/>
            <wp:docPr id="2" name="Imagen 4">
              <a:extLst xmlns:a="http://schemas.openxmlformats.org/drawingml/2006/main">
                <a:ext uri="{FF2B5EF4-FFF2-40B4-BE49-F238E27FC236}">
                  <a16:creationId xmlns:a16="http://schemas.microsoft.com/office/drawing/2014/main" id="{2592AAEC-C516-4EE0-859D-5E2BFEE1F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592AAEC-C516-4EE0-859D-5E2BFEE1F173}"/>
                        </a:ext>
                      </a:extLst>
                    </pic:cNvPr>
                    <pic:cNvPicPr>
                      <a:picLocks noChangeAspect="1"/>
                    </pic:cNvPicPr>
                  </pic:nvPicPr>
                  <pic:blipFill>
                    <a:blip r:embed="rId11"/>
                    <a:stretch>
                      <a:fillRect/>
                    </a:stretch>
                  </pic:blipFill>
                  <pic:spPr>
                    <a:xfrm>
                      <a:off x="0" y="0"/>
                      <a:ext cx="6148505" cy="1385748"/>
                    </a:xfrm>
                    <a:prstGeom prst="rect">
                      <a:avLst/>
                    </a:prstGeom>
                  </pic:spPr>
                </pic:pic>
              </a:graphicData>
            </a:graphic>
          </wp:inline>
        </w:drawing>
      </w:r>
    </w:p>
    <w:p w14:paraId="283F01E8"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1438EE16"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REQUISICION 202300086 POR UN MONTO MINIMO DE $134,933.32 Y UN MONTO MAXIMO DE $337,333.31</w:t>
      </w:r>
    </w:p>
    <w:p w14:paraId="67127C6F"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4B3CA23D"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noProof/>
          <w:lang w:eastAsia="es-MX"/>
        </w:rPr>
        <w:drawing>
          <wp:inline distT="0" distB="0" distL="0" distR="0" wp14:anchorId="7EBA0D35" wp14:editId="42999613">
            <wp:extent cx="6126966" cy="1211284"/>
            <wp:effectExtent l="0" t="0" r="7620" b="8255"/>
            <wp:docPr id="14" name="Imagen 6">
              <a:extLst xmlns:a="http://schemas.openxmlformats.org/drawingml/2006/main">
                <a:ext uri="{FF2B5EF4-FFF2-40B4-BE49-F238E27FC236}">
                  <a16:creationId xmlns:a16="http://schemas.microsoft.com/office/drawing/2014/main" id="{6C304F27-D70E-4750-9911-D6021402E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C304F27-D70E-4750-9911-D6021402EA48}"/>
                        </a:ext>
                      </a:extLst>
                    </pic:cNvPr>
                    <pic:cNvPicPr>
                      <a:picLocks noChangeAspect="1"/>
                    </pic:cNvPicPr>
                  </pic:nvPicPr>
                  <pic:blipFill>
                    <a:blip r:embed="rId12"/>
                    <a:stretch>
                      <a:fillRect/>
                    </a:stretch>
                  </pic:blipFill>
                  <pic:spPr>
                    <a:xfrm>
                      <a:off x="0" y="0"/>
                      <a:ext cx="6150959" cy="1216027"/>
                    </a:xfrm>
                    <a:prstGeom prst="rect">
                      <a:avLst/>
                    </a:prstGeom>
                  </pic:spPr>
                </pic:pic>
              </a:graphicData>
            </a:graphic>
          </wp:inline>
        </w:drawing>
      </w:r>
    </w:p>
    <w:p w14:paraId="7028D7EC"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4717BB0F" w14:textId="32252CF6"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MONTO TOTAL GLOBAL:</w:t>
      </w:r>
      <w:r w:rsidR="00994B70">
        <w:rPr>
          <w:rFonts w:asciiTheme="minorHAnsi" w:hAnsiTheme="minorHAnsi" w:cstheme="minorHAnsi"/>
          <w:b/>
        </w:rPr>
        <w:t xml:space="preserve"> </w:t>
      </w:r>
      <w:r w:rsidRPr="005215E0">
        <w:rPr>
          <w:rFonts w:asciiTheme="minorHAnsi" w:hAnsiTheme="minorHAnsi" w:cstheme="minorHAnsi"/>
          <w:b/>
        </w:rPr>
        <w:t>$5,548,053.31</w:t>
      </w:r>
    </w:p>
    <w:p w14:paraId="74700344"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083A3939"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215E0">
        <w:rPr>
          <w:rFonts w:asciiTheme="minorHAnsi" w:hAnsiTheme="minorHAnsi" w:cstheme="minorHAnsi"/>
          <w:color w:val="000000"/>
          <w:lang w:eastAsia="es-MX"/>
        </w:rPr>
        <w:t>La convocante tendrá 10 días hábiles para emitir la orden de compra / pedido posterior a la emisión del fallo.</w:t>
      </w:r>
    </w:p>
    <w:p w14:paraId="3CB1FA60"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2DF1755"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7F92AA0"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138EE548"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ED12159"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6BFEC6FB"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824847F"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1BFBB29D"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1FFE689"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1B416F91" w14:textId="713BE3C4" w:rsidR="002A2FFA" w:rsidRPr="005215E0" w:rsidRDefault="005215E0" w:rsidP="005215E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215E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91F3F6E" w14:textId="77777777" w:rsidR="005215E0" w:rsidRDefault="005215E0" w:rsidP="005215E0">
      <w:pPr>
        <w:shd w:val="clear" w:color="auto" w:fill="FFFFFF"/>
        <w:spacing w:after="100" w:afterAutospacing="1"/>
        <w:contextualSpacing/>
        <w:jc w:val="both"/>
        <w:rPr>
          <w:rFonts w:cstheme="minorHAnsi"/>
          <w:color w:val="000000"/>
          <w:shd w:val="clear" w:color="auto" w:fill="FFFFFF"/>
          <w:lang w:eastAsia="es-MX"/>
        </w:rPr>
      </w:pPr>
    </w:p>
    <w:p w14:paraId="3861BFD7" w14:textId="1D4410B8" w:rsidR="002A2FFA" w:rsidRPr="002A2FFA" w:rsidRDefault="00C944AE" w:rsidP="002A2FFA">
      <w:pPr>
        <w:shd w:val="clear" w:color="auto" w:fill="FFFFFF"/>
        <w:spacing w:after="100" w:afterAutospacing="1"/>
        <w:contextualSpacing/>
        <w:jc w:val="both"/>
        <w:rPr>
          <w:rFonts w:asciiTheme="minorHAnsi" w:hAnsiTheme="minorHAnsi" w:cstheme="minorHAnsi"/>
          <w:lang w:val="es-ES_tradnl"/>
        </w:rPr>
      </w:pPr>
      <w:r w:rsidRPr="008D4177">
        <w:rPr>
          <w:rFonts w:asciiTheme="minorHAnsi" w:hAnsiTheme="minorHAnsi" w:cstheme="minorHAnsi"/>
        </w:rPr>
        <w:t xml:space="preserve">Edmundo Antonio Amutio Villa, representante suplente del Presidente del Comité de Adquisiciones, </w:t>
      </w:r>
      <w:r w:rsidRPr="001C67B4">
        <w:rPr>
          <w:rFonts w:asciiTheme="minorHAnsi" w:hAnsiTheme="minorHAnsi" w:cstheme="minorHAnsi"/>
        </w:rPr>
        <w:t>comenta de</w:t>
      </w:r>
      <w:r w:rsidRPr="001C67B4">
        <w:rPr>
          <w:rFonts w:asciiTheme="minorHAnsi" w:hAnsiTheme="minorHAnsi" w:cstheme="minorHAnsi"/>
          <w:lang w:val="es-ES"/>
        </w:rPr>
        <w:t xml:space="preserve"> </w:t>
      </w:r>
      <w:r w:rsidR="001C67B4" w:rsidRPr="001C67B4">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C67B4" w:rsidRPr="001C67B4">
        <w:rPr>
          <w:rFonts w:asciiTheme="minorHAnsi" w:hAnsiTheme="minorHAnsi" w:cstheme="minorHAnsi"/>
        </w:rPr>
        <w:t>del proveedor,</w:t>
      </w:r>
      <w:r w:rsidR="001C67B4" w:rsidRPr="001C67B4">
        <w:rPr>
          <w:rFonts w:asciiTheme="minorHAnsi" w:hAnsiTheme="minorHAnsi" w:cstheme="minorHAnsi"/>
          <w:b/>
        </w:rPr>
        <w:t xml:space="preserve"> </w:t>
      </w:r>
      <w:r w:rsidR="005215E0" w:rsidRPr="005215E0">
        <w:rPr>
          <w:rFonts w:asciiTheme="minorHAnsi" w:hAnsiTheme="minorHAnsi" w:cstheme="minorHAnsi"/>
          <w:b/>
        </w:rPr>
        <w:t>Remolques y Plataformas de Toluca, S.A. de C.V.,</w:t>
      </w:r>
      <w:r w:rsidR="005215E0">
        <w:rPr>
          <w:rFonts w:cstheme="minorHAnsi"/>
          <w:b/>
        </w:rPr>
        <w:t xml:space="preserve"> </w:t>
      </w:r>
      <w:r w:rsidR="001C67B4" w:rsidRPr="001C67B4">
        <w:rPr>
          <w:rFonts w:asciiTheme="minorHAnsi" w:hAnsiTheme="minorHAnsi" w:cstheme="minorHAnsi"/>
          <w:lang w:val="es-ES_tradnl"/>
        </w:rPr>
        <w:t>los que estén por la afirmativa, sírvanse manifestarlo levantando su mano.</w:t>
      </w:r>
    </w:p>
    <w:p w14:paraId="1909791B" w14:textId="77777777" w:rsidR="002A2FFA" w:rsidRPr="002A2FFA" w:rsidRDefault="002A2FFA" w:rsidP="002A2FFA">
      <w:pPr>
        <w:shd w:val="clear" w:color="auto" w:fill="FFFFFF"/>
        <w:spacing w:after="100" w:afterAutospacing="1"/>
        <w:contextualSpacing/>
        <w:jc w:val="both"/>
        <w:rPr>
          <w:rFonts w:asciiTheme="minorHAnsi" w:hAnsiTheme="minorHAnsi" w:cstheme="minorHAnsi"/>
          <w:lang w:val="es-ES_tradnl"/>
        </w:rPr>
      </w:pPr>
    </w:p>
    <w:p w14:paraId="30BF7FBE" w14:textId="77777777" w:rsidR="005215E0" w:rsidRPr="0091679E" w:rsidRDefault="005215E0" w:rsidP="005215E0">
      <w:pPr>
        <w:shd w:val="clear" w:color="auto" w:fill="FFFFFF"/>
        <w:spacing w:after="100" w:afterAutospacing="1"/>
        <w:contextualSpacing/>
        <w:jc w:val="center"/>
        <w:rPr>
          <w:rFonts w:asciiTheme="minorHAnsi" w:hAnsiTheme="minorHAnsi" w:cstheme="minorHAnsi"/>
          <w:b/>
          <w:i/>
        </w:rPr>
      </w:pPr>
      <w:r w:rsidRPr="0091679E">
        <w:rPr>
          <w:rFonts w:asciiTheme="minorHAnsi" w:hAnsiTheme="minorHAnsi" w:cstheme="minorHAnsi"/>
          <w:b/>
          <w:i/>
        </w:rPr>
        <w:t>Aprobado por Unanimidad de votos por parte de los integrantes del Comité presentes</w:t>
      </w:r>
    </w:p>
    <w:p w14:paraId="1EF54FBA" w14:textId="77777777" w:rsidR="001C67B4" w:rsidRPr="001C67B4" w:rsidRDefault="001C67B4" w:rsidP="001C67B4">
      <w:pPr>
        <w:shd w:val="clear" w:color="auto" w:fill="FFFFFF"/>
        <w:spacing w:after="100" w:afterAutospacing="1"/>
        <w:contextualSpacing/>
        <w:jc w:val="center"/>
        <w:rPr>
          <w:rFonts w:asciiTheme="minorHAnsi" w:hAnsiTheme="minorHAnsi" w:cstheme="minorHAnsi"/>
          <w:b/>
          <w:i/>
        </w:rPr>
      </w:pPr>
    </w:p>
    <w:p w14:paraId="1B6546C2" w14:textId="77777777" w:rsidR="005215E0" w:rsidRPr="005215E0" w:rsidRDefault="005215E0" w:rsidP="005215E0">
      <w:pPr>
        <w:spacing w:after="100" w:afterAutospacing="1"/>
        <w:contextualSpacing/>
        <w:jc w:val="both"/>
        <w:rPr>
          <w:rFonts w:asciiTheme="minorHAnsi" w:eastAsiaTheme="minorEastAsia" w:hAnsiTheme="minorHAnsi" w:cstheme="minorHAnsi"/>
          <w:lang w:eastAsia="es-MX"/>
        </w:rPr>
      </w:pPr>
      <w:r w:rsidRPr="005215E0">
        <w:rPr>
          <w:rFonts w:asciiTheme="minorHAnsi" w:eastAsiaTheme="minorEastAsia" w:hAnsiTheme="minorHAnsi" w:cstheme="minorHAnsi"/>
          <w:b/>
          <w:lang w:val="es-ES" w:eastAsia="es-MX"/>
        </w:rPr>
        <w:t>Número de Cuadro:</w:t>
      </w:r>
      <w:r w:rsidRPr="005215E0">
        <w:rPr>
          <w:rFonts w:asciiTheme="minorHAnsi" w:eastAsiaTheme="minorEastAsia" w:hAnsiTheme="minorHAnsi" w:cstheme="minorHAnsi"/>
          <w:lang w:val="es-ES" w:eastAsia="es-MX"/>
        </w:rPr>
        <w:t xml:space="preserve"> E</w:t>
      </w:r>
      <w:r w:rsidRPr="005215E0">
        <w:rPr>
          <w:rFonts w:asciiTheme="minorHAnsi" w:eastAsiaTheme="minorEastAsia" w:hAnsiTheme="minorHAnsi" w:cstheme="minorHAnsi"/>
          <w:lang w:eastAsia="es-MX"/>
        </w:rPr>
        <w:t>03.02.2023</w:t>
      </w:r>
    </w:p>
    <w:p w14:paraId="17584663"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rPr>
      </w:pPr>
      <w:r w:rsidRPr="005215E0">
        <w:rPr>
          <w:rFonts w:asciiTheme="minorHAnsi" w:eastAsiaTheme="minorEastAsia" w:hAnsiTheme="minorHAnsi" w:cstheme="minorHAnsi"/>
          <w:b/>
          <w:lang w:val="es-ES" w:eastAsia="es-MX"/>
        </w:rPr>
        <w:t xml:space="preserve">Licitación Pública Nacional con Participación del Comité: </w:t>
      </w:r>
      <w:r w:rsidRPr="005215E0">
        <w:rPr>
          <w:rFonts w:asciiTheme="minorHAnsi" w:eastAsiaTheme="minorEastAsia" w:hAnsiTheme="minorHAnsi" w:cstheme="minorHAnsi"/>
          <w:lang w:val="es-ES" w:eastAsia="es-MX"/>
        </w:rPr>
        <w:t>202300236</w:t>
      </w:r>
    </w:p>
    <w:p w14:paraId="30910980"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lang w:eastAsia="es-MX"/>
        </w:rPr>
      </w:pPr>
      <w:r w:rsidRPr="005215E0">
        <w:rPr>
          <w:rFonts w:asciiTheme="minorHAnsi" w:eastAsiaTheme="minorEastAsia" w:hAnsiTheme="minorHAnsi" w:cstheme="minorHAnsi"/>
          <w:b/>
          <w:lang w:val="es-ES" w:eastAsia="es-MX"/>
        </w:rPr>
        <w:t xml:space="preserve">Área Requirente: </w:t>
      </w:r>
      <w:r w:rsidRPr="005215E0">
        <w:rPr>
          <w:rFonts w:asciiTheme="minorHAnsi" w:eastAsiaTheme="minorEastAsia" w:hAnsiTheme="minorHAnsi" w:cstheme="minorHAnsi"/>
          <w:lang w:val="es-ES" w:eastAsia="es-MX"/>
        </w:rPr>
        <w:t xml:space="preserve">Dirección de Pavimentos adscrita a la Coordinación General de Servicios Municipales </w:t>
      </w:r>
    </w:p>
    <w:p w14:paraId="47263C8E" w14:textId="0E5B1A85"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rPr>
      </w:pPr>
      <w:r w:rsidRPr="005215E0">
        <w:rPr>
          <w:rFonts w:asciiTheme="minorHAnsi" w:eastAsiaTheme="minorEastAsia" w:hAnsiTheme="minorHAnsi" w:cstheme="minorHAnsi"/>
          <w:b/>
          <w:lang w:val="es-ES" w:eastAsia="es-MX"/>
        </w:rPr>
        <w:t>Objeto de licitación:</w:t>
      </w:r>
      <w:r>
        <w:rPr>
          <w:rFonts w:asciiTheme="minorHAnsi" w:eastAsiaTheme="minorEastAsia" w:hAnsiTheme="minorHAnsi" w:cstheme="minorHAnsi"/>
          <w:b/>
          <w:lang w:val="es-ES" w:eastAsia="es-MX"/>
        </w:rPr>
        <w:t xml:space="preserve"> </w:t>
      </w:r>
      <w:r w:rsidRPr="005215E0">
        <w:rPr>
          <w:rFonts w:asciiTheme="minorHAnsi" w:eastAsiaTheme="minorEastAsia" w:hAnsiTheme="minorHAnsi" w:cstheme="minorHAnsi"/>
          <w:lang w:val="es-ES" w:eastAsia="es-MX"/>
        </w:rPr>
        <w:t>Mezcla asfáltica caliente tipo SMA</w:t>
      </w:r>
    </w:p>
    <w:p w14:paraId="20EDF140"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eastAsia="es-MX"/>
        </w:rPr>
      </w:pPr>
    </w:p>
    <w:p w14:paraId="634CD9AC"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val="es-ES_tradnl"/>
        </w:rPr>
      </w:pPr>
      <w:r w:rsidRPr="005215E0">
        <w:rPr>
          <w:rFonts w:asciiTheme="minorHAnsi" w:eastAsiaTheme="minorEastAsia" w:hAnsiTheme="minorHAnsi" w:cstheme="minorHAnsi"/>
          <w:lang w:eastAsia="es-MX"/>
        </w:rPr>
        <w:t>S</w:t>
      </w:r>
      <w:r w:rsidRPr="005215E0">
        <w:rPr>
          <w:rFonts w:asciiTheme="minorHAnsi" w:hAnsiTheme="minorHAnsi" w:cstheme="minorHAnsi"/>
          <w:lang w:val="es-ES_tradnl"/>
        </w:rPr>
        <w:t>e pone a la vista el expediente de donde se desprende lo siguiente:</w:t>
      </w:r>
    </w:p>
    <w:p w14:paraId="164788E2"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515B0112"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r w:rsidRPr="005215E0">
        <w:rPr>
          <w:rFonts w:asciiTheme="minorHAnsi" w:hAnsiTheme="minorHAnsi" w:cstheme="minorHAnsi"/>
          <w:b/>
          <w:lang w:val="es-ES_tradnl"/>
        </w:rPr>
        <w:t>Proveedores que cotizan:</w:t>
      </w:r>
    </w:p>
    <w:p w14:paraId="2B44E782" w14:textId="77777777" w:rsidR="005215E0" w:rsidRPr="005215E0" w:rsidRDefault="005215E0" w:rsidP="005215E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lastRenderedPageBreak/>
        <w:t>Aro Asfaltos y Riegos de Occidente, S.A. de C.V.</w:t>
      </w:r>
    </w:p>
    <w:p w14:paraId="0D722326" w14:textId="77777777" w:rsidR="005215E0" w:rsidRPr="005215E0" w:rsidRDefault="005215E0" w:rsidP="005215E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Vise, S.A. de C.V.</w:t>
      </w:r>
    </w:p>
    <w:p w14:paraId="6EBB0FC4" w14:textId="77777777" w:rsidR="005215E0" w:rsidRPr="005215E0" w:rsidRDefault="005215E0" w:rsidP="005215E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Asfaltos Guadalajara, S.A.P.I. de C.V.</w:t>
      </w:r>
    </w:p>
    <w:p w14:paraId="1958BD6E" w14:textId="77777777" w:rsidR="005215E0" w:rsidRPr="005215E0" w:rsidRDefault="005215E0" w:rsidP="005215E0">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Los licitantes cuyas proposiciones fueron desechadas:</w:t>
      </w:r>
    </w:p>
    <w:p w14:paraId="7C67D5BC" w14:textId="77777777" w:rsidR="005215E0" w:rsidRPr="005215E0" w:rsidRDefault="005215E0" w:rsidP="005215E0">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5215E0" w:rsidRPr="005215E0" w14:paraId="12E66E3C" w14:textId="77777777" w:rsidTr="00994B70">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67F9704" w14:textId="77777777" w:rsidR="005215E0" w:rsidRPr="005215E0" w:rsidRDefault="005215E0" w:rsidP="000A4AE5">
            <w:pPr>
              <w:tabs>
                <w:tab w:val="center" w:pos="1854"/>
                <w:tab w:val="left" w:pos="2745"/>
              </w:tabs>
              <w:rPr>
                <w:rFonts w:asciiTheme="minorHAnsi" w:hAnsiTheme="minorHAnsi" w:cstheme="minorHAnsi"/>
                <w:lang w:eastAsia="es-MX"/>
              </w:rPr>
            </w:pPr>
            <w:r w:rsidRPr="005215E0">
              <w:rPr>
                <w:rFonts w:asciiTheme="minorHAnsi" w:hAnsiTheme="minorHAnsi" w:cstheme="minorHAnsi"/>
                <w:b/>
                <w:bCs/>
                <w:color w:val="FFFFFF"/>
                <w:kern w:val="24"/>
                <w:lang w:eastAsia="es-MX"/>
              </w:rPr>
              <w:tab/>
              <w:t xml:space="preserve">Licitante </w:t>
            </w:r>
            <w:r w:rsidRPr="005215E0">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D148E5" w14:textId="77777777" w:rsidR="005215E0" w:rsidRPr="005215E0" w:rsidRDefault="005215E0" w:rsidP="000A4AE5">
            <w:pPr>
              <w:jc w:val="center"/>
              <w:rPr>
                <w:rFonts w:asciiTheme="minorHAnsi" w:hAnsiTheme="minorHAnsi" w:cstheme="minorHAnsi"/>
                <w:lang w:eastAsia="es-MX"/>
              </w:rPr>
            </w:pPr>
            <w:r w:rsidRPr="005215E0">
              <w:rPr>
                <w:rFonts w:asciiTheme="minorHAnsi" w:hAnsiTheme="minorHAnsi" w:cstheme="minorHAnsi"/>
                <w:b/>
                <w:bCs/>
                <w:color w:val="FFFFFF"/>
                <w:kern w:val="24"/>
                <w:lang w:eastAsia="es-MX"/>
              </w:rPr>
              <w:t xml:space="preserve">Motivo </w:t>
            </w:r>
          </w:p>
        </w:tc>
      </w:tr>
      <w:tr w:rsidR="005215E0" w:rsidRPr="005215E0" w14:paraId="315C1C19" w14:textId="77777777" w:rsidTr="00994B70">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1F9CA2" w14:textId="77777777" w:rsidR="005215E0" w:rsidRPr="005215E0" w:rsidRDefault="005215E0" w:rsidP="000A4AE5">
            <w:pPr>
              <w:rPr>
                <w:rFonts w:asciiTheme="minorHAnsi" w:hAnsiTheme="minorHAnsi" w:cstheme="minorHAnsi"/>
                <w:lang w:eastAsia="es-MX"/>
              </w:rPr>
            </w:pPr>
            <w:r w:rsidRPr="005215E0">
              <w:rPr>
                <w:rFonts w:asciiTheme="minorHAnsi" w:hAnsiTheme="minorHAnsi" w:cstheme="minorHAnsi"/>
                <w:lang w:eastAsia="es-MX"/>
              </w:rPr>
              <w:t>Asfaltos Guadalajara, S.A.P.I. de C.V.</w:t>
            </w:r>
          </w:p>
          <w:p w14:paraId="30C8CC78"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De acuerdo con el registro al momento de entregar la muestra le corresponde el número 3</w:t>
            </w:r>
          </w:p>
          <w:p w14:paraId="2258D45D" w14:textId="77777777" w:rsidR="005215E0" w:rsidRPr="005215E0" w:rsidRDefault="005215E0" w:rsidP="000A4AE5">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D7B32D"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Posterior al acto de presentación y apertura de proposiciones se detectó que el licitante no presenta propuesta técnica ni económica, solo presenta muestras. </w:t>
            </w:r>
          </w:p>
          <w:p w14:paraId="2C1AEEF1"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Por lo antes mencionado es que no es susceptible de valoración.</w:t>
            </w:r>
          </w:p>
          <w:p w14:paraId="22019273" w14:textId="2034FEAD" w:rsidR="00994B70" w:rsidRPr="005215E0" w:rsidRDefault="00994B70" w:rsidP="000A4AE5">
            <w:pPr>
              <w:rPr>
                <w:rFonts w:asciiTheme="minorHAnsi" w:hAnsiTheme="minorHAnsi" w:cstheme="minorHAnsi"/>
                <w:b/>
                <w:lang w:eastAsia="es-MX"/>
              </w:rPr>
            </w:pPr>
          </w:p>
        </w:tc>
      </w:tr>
    </w:tbl>
    <w:p w14:paraId="35AEA826"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08759512"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t xml:space="preserve">Los licitantes cuyas proposiciones resultaron solventes son los que se muestran en el siguiente cuadro: </w:t>
      </w:r>
    </w:p>
    <w:p w14:paraId="21E49029"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587B2659"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ARO ASFALTOS Y RIEGOS DE OCCIDENTE, S.A. DE C.V. Y VISE, S.A. DE C.V.</w:t>
      </w:r>
    </w:p>
    <w:p w14:paraId="077AF9AE"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13C9376B"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noProof/>
          <w:lang w:eastAsia="es-MX"/>
        </w:rPr>
        <w:drawing>
          <wp:inline distT="0" distB="0" distL="0" distR="0" wp14:anchorId="6537D532" wp14:editId="3C9480A1">
            <wp:extent cx="6111919" cy="2981739"/>
            <wp:effectExtent l="0" t="0" r="3175" b="9525"/>
            <wp:docPr id="15" name="Imagen 3">
              <a:extLst xmlns:a="http://schemas.openxmlformats.org/drawingml/2006/main">
                <a:ext uri="{FF2B5EF4-FFF2-40B4-BE49-F238E27FC236}">
                  <a16:creationId xmlns:a16="http://schemas.microsoft.com/office/drawing/2014/main" id="{70F092ED-054B-4E79-8558-0BC716B3A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0F092ED-054B-4E79-8558-0BC716B3A53D}"/>
                        </a:ext>
                      </a:extLst>
                    </pic:cNvPr>
                    <pic:cNvPicPr>
                      <a:picLocks noChangeAspect="1"/>
                    </pic:cNvPicPr>
                  </pic:nvPicPr>
                  <pic:blipFill>
                    <a:blip r:embed="rId13"/>
                    <a:stretch>
                      <a:fillRect/>
                    </a:stretch>
                  </pic:blipFill>
                  <pic:spPr>
                    <a:xfrm>
                      <a:off x="0" y="0"/>
                      <a:ext cx="6176654" cy="3013320"/>
                    </a:xfrm>
                    <a:prstGeom prst="rect">
                      <a:avLst/>
                    </a:prstGeom>
                  </pic:spPr>
                </pic:pic>
              </a:graphicData>
            </a:graphic>
          </wp:inline>
        </w:drawing>
      </w:r>
    </w:p>
    <w:p w14:paraId="25CF0A7B"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lastRenderedPageBreak/>
        <w:t>Responsable de la evaluación de las proposiciones:</w:t>
      </w:r>
    </w:p>
    <w:p w14:paraId="12D1E55B"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44"/>
        <w:gridCol w:w="5135"/>
      </w:tblGrid>
      <w:tr w:rsidR="005215E0" w:rsidRPr="005215E0" w14:paraId="645FE239" w14:textId="77777777" w:rsidTr="000A4AE5">
        <w:trPr>
          <w:trHeight w:val="244"/>
        </w:trPr>
        <w:tc>
          <w:tcPr>
            <w:tcW w:w="4444" w:type="dxa"/>
          </w:tcPr>
          <w:p w14:paraId="19589147"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Nombre</w:t>
            </w:r>
          </w:p>
        </w:tc>
        <w:tc>
          <w:tcPr>
            <w:tcW w:w="5135" w:type="dxa"/>
          </w:tcPr>
          <w:p w14:paraId="75CA13A0"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Cargo</w:t>
            </w:r>
          </w:p>
        </w:tc>
      </w:tr>
      <w:tr w:rsidR="005215E0" w:rsidRPr="005215E0" w14:paraId="722C6E90" w14:textId="77777777" w:rsidTr="000A4AE5">
        <w:trPr>
          <w:trHeight w:val="231"/>
        </w:trPr>
        <w:tc>
          <w:tcPr>
            <w:tcW w:w="4444" w:type="dxa"/>
          </w:tcPr>
          <w:p w14:paraId="4D76A3B6" w14:textId="77777777" w:rsidR="005215E0" w:rsidRPr="005215E0" w:rsidRDefault="005215E0" w:rsidP="000A4AE5">
            <w:pPr>
              <w:shd w:val="clear" w:color="auto" w:fill="FFFFFF"/>
              <w:spacing w:after="100" w:afterAutospacing="1" w:line="276" w:lineRule="auto"/>
              <w:contextualSpacing/>
              <w:rPr>
                <w:rFonts w:asciiTheme="minorHAnsi" w:hAnsiTheme="minorHAnsi" w:cstheme="minorHAnsi"/>
              </w:rPr>
            </w:pPr>
            <w:r w:rsidRPr="005215E0">
              <w:rPr>
                <w:rFonts w:asciiTheme="minorHAnsi" w:hAnsiTheme="minorHAnsi" w:cstheme="minorHAnsi"/>
              </w:rPr>
              <w:t>Mario Humberto Valerio Langarica</w:t>
            </w:r>
          </w:p>
        </w:tc>
        <w:tc>
          <w:tcPr>
            <w:tcW w:w="5135" w:type="dxa"/>
          </w:tcPr>
          <w:p w14:paraId="5B735262" w14:textId="77777777" w:rsidR="005215E0" w:rsidRPr="005215E0" w:rsidRDefault="005215E0" w:rsidP="000A4AE5">
            <w:pPr>
              <w:spacing w:after="100" w:afterAutospacing="1" w:line="276" w:lineRule="auto"/>
              <w:contextualSpacing/>
              <w:rPr>
                <w:rFonts w:asciiTheme="minorHAnsi" w:hAnsiTheme="minorHAnsi" w:cstheme="minorHAnsi"/>
              </w:rPr>
            </w:pPr>
            <w:r w:rsidRPr="005215E0">
              <w:rPr>
                <w:rFonts w:asciiTheme="minorHAnsi" w:hAnsiTheme="minorHAnsi" w:cstheme="minorHAnsi"/>
              </w:rPr>
              <w:t>Director de Pavimentos</w:t>
            </w:r>
          </w:p>
        </w:tc>
      </w:tr>
      <w:tr w:rsidR="005215E0" w:rsidRPr="005215E0" w14:paraId="6E478E35" w14:textId="77777777" w:rsidTr="000A4AE5">
        <w:trPr>
          <w:trHeight w:val="113"/>
        </w:trPr>
        <w:tc>
          <w:tcPr>
            <w:tcW w:w="4444" w:type="dxa"/>
          </w:tcPr>
          <w:p w14:paraId="2D9A78E8" w14:textId="77777777" w:rsidR="005215E0" w:rsidRPr="005215E0" w:rsidRDefault="005215E0" w:rsidP="000A4AE5">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Carlos Alejandro Vázquez Ortiz</w:t>
            </w:r>
          </w:p>
        </w:tc>
        <w:tc>
          <w:tcPr>
            <w:tcW w:w="5135" w:type="dxa"/>
          </w:tcPr>
          <w:p w14:paraId="1A1D3A05" w14:textId="77777777" w:rsidR="005215E0" w:rsidRPr="005215E0" w:rsidRDefault="005215E0" w:rsidP="000A4AE5">
            <w:pPr>
              <w:spacing w:after="100" w:afterAutospacing="1"/>
              <w:contextualSpacing/>
              <w:rPr>
                <w:rFonts w:asciiTheme="minorHAnsi" w:hAnsiTheme="minorHAnsi" w:cstheme="minorHAnsi"/>
              </w:rPr>
            </w:pPr>
            <w:r w:rsidRPr="005215E0">
              <w:rPr>
                <w:rFonts w:asciiTheme="minorHAnsi" w:hAnsiTheme="minorHAnsi" w:cstheme="minorHAnsi"/>
              </w:rPr>
              <w:t>Coordinador General de Servicios Municipales</w:t>
            </w:r>
          </w:p>
        </w:tc>
      </w:tr>
    </w:tbl>
    <w:p w14:paraId="4A277087"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6614CCD3"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r w:rsidRPr="005215E0">
        <w:rPr>
          <w:rFonts w:asciiTheme="minorHAnsi" w:hAnsiTheme="minorHAnsi" w:cstheme="minorHAnsi"/>
          <w:b/>
          <w:u w:val="single"/>
          <w:lang w:val="es-ES_tradnl"/>
        </w:rPr>
        <w:t xml:space="preserve">Mediante oficio de análisis técnico número </w:t>
      </w:r>
      <w:r w:rsidRPr="005215E0">
        <w:rPr>
          <w:rFonts w:asciiTheme="minorHAnsi" w:hAnsiTheme="minorHAnsi" w:cstheme="minorHAnsi"/>
          <w:b/>
          <w:u w:val="single"/>
        </w:rPr>
        <w:t>0714/2023/078</w:t>
      </w:r>
    </w:p>
    <w:p w14:paraId="47029611"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p>
    <w:p w14:paraId="4943D4BB"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b/>
          <w:lang w:val="es-ES_tradnl"/>
        </w:rPr>
        <w:t>Nota:</w:t>
      </w:r>
      <w:r w:rsidRPr="005215E0">
        <w:rPr>
          <w:rFonts w:asciiTheme="minorHAnsi" w:hAnsiTheme="minorHAnsi" w:cstheme="minorHAnsi"/>
        </w:rPr>
        <w:t xml:space="preserve"> Se adjudica al licitante que ofrece la propuesta económica más baja, y cumplió con los requerimientos técnicos, económicos, el cumplimiento de los documentos adicionales y la presentación de la muestra solicitada.</w:t>
      </w:r>
    </w:p>
    <w:p w14:paraId="4A44D982"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4E592652"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D1FE650"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5BD372B0" w14:textId="28176619"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VISE, S.A. DE C.V., POR UN MONTO TOTAL DE $52,163,258.16</w:t>
      </w:r>
    </w:p>
    <w:p w14:paraId="59E3ABCB"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0E426D21"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noProof/>
          <w:lang w:eastAsia="es-MX"/>
        </w:rPr>
        <w:drawing>
          <wp:inline distT="0" distB="0" distL="0" distR="0" wp14:anchorId="17F62F38" wp14:editId="5A7E4365">
            <wp:extent cx="6073444" cy="1603169"/>
            <wp:effectExtent l="0" t="0" r="3810" b="0"/>
            <wp:docPr id="3" name="Imagen 3">
              <a:extLst xmlns:a="http://schemas.openxmlformats.org/drawingml/2006/main">
                <a:ext uri="{FF2B5EF4-FFF2-40B4-BE49-F238E27FC236}">
                  <a16:creationId xmlns:a16="http://schemas.microsoft.com/office/drawing/2014/main" id="{0A54B6E3-8D36-4BCD-B18F-6D3F7D33E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A54B6E3-8D36-4BCD-B18F-6D3F7D33EC6D}"/>
                        </a:ext>
                      </a:extLst>
                    </pic:cNvPr>
                    <pic:cNvPicPr>
                      <a:picLocks noChangeAspect="1"/>
                    </pic:cNvPicPr>
                  </pic:nvPicPr>
                  <pic:blipFill>
                    <a:blip r:embed="rId14"/>
                    <a:stretch>
                      <a:fillRect/>
                    </a:stretch>
                  </pic:blipFill>
                  <pic:spPr>
                    <a:xfrm>
                      <a:off x="0" y="0"/>
                      <a:ext cx="6131589" cy="1618517"/>
                    </a:xfrm>
                    <a:prstGeom prst="rect">
                      <a:avLst/>
                    </a:prstGeom>
                  </pic:spPr>
                </pic:pic>
              </a:graphicData>
            </a:graphic>
          </wp:inline>
        </w:drawing>
      </w:r>
    </w:p>
    <w:p w14:paraId="2561516C"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217D6C2F"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215E0">
        <w:rPr>
          <w:rFonts w:asciiTheme="minorHAnsi" w:hAnsiTheme="minorHAnsi" w:cstheme="minorHAnsi"/>
          <w:color w:val="000000"/>
          <w:lang w:eastAsia="es-MX"/>
        </w:rPr>
        <w:t>La convocante tendrá 10 días hábiles para emitir la orden de compra / pedido posterior a la emisión del fallo.</w:t>
      </w:r>
    </w:p>
    <w:p w14:paraId="63AC19A5"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C60AF39"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F66E1E4"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042F0736" w14:textId="77777777" w:rsid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5215E0">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5144B687"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1B344C81"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067B8F2"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662EEBB6"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115901E"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7C4229DC" w14:textId="23469110" w:rsidR="00095E89" w:rsidRPr="005215E0" w:rsidRDefault="005215E0" w:rsidP="005215E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215E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8EC618B" w14:textId="77777777" w:rsidR="005215E0" w:rsidRPr="001C67B4" w:rsidRDefault="005215E0" w:rsidP="005215E0">
      <w:pPr>
        <w:shd w:val="clear" w:color="auto" w:fill="FFFFFF"/>
        <w:spacing w:after="100" w:afterAutospacing="1"/>
        <w:contextualSpacing/>
        <w:jc w:val="both"/>
        <w:rPr>
          <w:rFonts w:asciiTheme="minorHAnsi" w:hAnsiTheme="minorHAnsi" w:cstheme="minorHAnsi"/>
          <w:lang w:val="es-ES_tradnl"/>
        </w:rPr>
      </w:pPr>
    </w:p>
    <w:p w14:paraId="7780136C" w14:textId="79673AE4" w:rsidR="005215E0" w:rsidRPr="005215E0" w:rsidRDefault="001C67B4" w:rsidP="005215E0">
      <w:pPr>
        <w:shd w:val="clear" w:color="auto" w:fill="FFFFFF"/>
        <w:spacing w:after="100" w:afterAutospacing="1"/>
        <w:contextualSpacing/>
        <w:jc w:val="both"/>
        <w:rPr>
          <w:rFonts w:asciiTheme="minorHAnsi" w:hAnsiTheme="minorHAnsi" w:cstheme="minorHAnsi"/>
          <w:lang w:val="es-ES_tradnl"/>
        </w:rPr>
      </w:pPr>
      <w:r w:rsidRPr="001C67B4">
        <w:rPr>
          <w:rFonts w:asciiTheme="minorHAnsi" w:hAnsiTheme="minorHAnsi" w:cstheme="minorHAnsi"/>
        </w:rPr>
        <w:t xml:space="preserve">Edmundo Antonio Amutio Villa, representante suplente del Presidente del Comité de Adquisiciones, </w:t>
      </w:r>
      <w:r w:rsidRPr="005215E0">
        <w:rPr>
          <w:rFonts w:asciiTheme="minorHAnsi" w:hAnsiTheme="minorHAnsi" w:cstheme="minorHAnsi"/>
        </w:rPr>
        <w:t xml:space="preserve">comenta </w:t>
      </w:r>
      <w:r w:rsidR="005215E0">
        <w:rPr>
          <w:rFonts w:asciiTheme="minorHAnsi" w:eastAsia="Cambria" w:hAnsiTheme="minorHAnsi" w:cstheme="minorHAnsi"/>
        </w:rPr>
        <w:t>d</w:t>
      </w:r>
      <w:r w:rsidR="005215E0" w:rsidRPr="005215E0">
        <w:rPr>
          <w:rFonts w:asciiTheme="minorHAnsi" w:eastAsia="Cambria" w:hAnsiTheme="minorHAnsi" w:cstheme="minorHAnsi"/>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5215E0" w:rsidRPr="005215E0">
        <w:rPr>
          <w:rFonts w:asciiTheme="minorHAnsi" w:hAnsiTheme="minorHAnsi" w:cstheme="minorHAnsi"/>
        </w:rPr>
        <w:t>del proveedor,</w:t>
      </w:r>
      <w:r w:rsidR="005215E0" w:rsidRPr="005215E0">
        <w:rPr>
          <w:rFonts w:asciiTheme="minorHAnsi" w:hAnsiTheme="minorHAnsi" w:cstheme="minorHAnsi"/>
          <w:b/>
        </w:rPr>
        <w:t xml:space="preserve"> Vise, S.A. de C.V., </w:t>
      </w:r>
      <w:r w:rsidR="005215E0" w:rsidRPr="005215E0">
        <w:rPr>
          <w:rFonts w:asciiTheme="minorHAnsi" w:hAnsiTheme="minorHAnsi" w:cstheme="minorHAnsi"/>
          <w:lang w:val="es-ES_tradnl"/>
        </w:rPr>
        <w:t>los que estén por la afirmativa, sírvanse manifestarlo levantando su mano.</w:t>
      </w:r>
    </w:p>
    <w:p w14:paraId="0775FEEA"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23D77A9E" w14:textId="54C1010B" w:rsidR="001C67B4" w:rsidRDefault="005215E0" w:rsidP="005215E0">
      <w:pPr>
        <w:shd w:val="clear" w:color="auto" w:fill="FFFFFF"/>
        <w:spacing w:after="100" w:afterAutospacing="1"/>
        <w:contextualSpacing/>
        <w:jc w:val="center"/>
        <w:rPr>
          <w:rFonts w:asciiTheme="minorHAnsi" w:hAnsiTheme="minorHAnsi" w:cstheme="minorHAnsi"/>
          <w:b/>
          <w:i/>
        </w:rPr>
      </w:pPr>
      <w:r w:rsidRPr="005215E0">
        <w:rPr>
          <w:rFonts w:asciiTheme="minorHAnsi" w:hAnsiTheme="minorHAnsi" w:cstheme="minorHAnsi"/>
          <w:b/>
          <w:i/>
        </w:rPr>
        <w:t>Aprobado por Unanimidad de votos por parte de los integrantes del Comité presentes</w:t>
      </w:r>
    </w:p>
    <w:p w14:paraId="084B3145"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lang w:val="es-ES" w:eastAsia="es-MX"/>
        </w:rPr>
      </w:pPr>
    </w:p>
    <w:p w14:paraId="5D72C35D" w14:textId="77777777" w:rsidR="005215E0" w:rsidRPr="005215E0" w:rsidRDefault="005215E0" w:rsidP="005215E0">
      <w:pPr>
        <w:spacing w:after="100" w:afterAutospacing="1"/>
        <w:contextualSpacing/>
        <w:jc w:val="both"/>
        <w:rPr>
          <w:rFonts w:asciiTheme="minorHAnsi" w:eastAsiaTheme="minorEastAsia" w:hAnsiTheme="minorHAnsi" w:cstheme="minorHAnsi"/>
          <w:lang w:eastAsia="es-MX"/>
        </w:rPr>
      </w:pPr>
      <w:r w:rsidRPr="005215E0">
        <w:rPr>
          <w:rFonts w:asciiTheme="minorHAnsi" w:eastAsiaTheme="minorEastAsia" w:hAnsiTheme="minorHAnsi" w:cstheme="minorHAnsi"/>
          <w:b/>
          <w:lang w:val="es-ES" w:eastAsia="es-MX"/>
        </w:rPr>
        <w:t>Número de Cuadro:</w:t>
      </w:r>
      <w:r w:rsidRPr="005215E0">
        <w:rPr>
          <w:rFonts w:asciiTheme="minorHAnsi" w:eastAsiaTheme="minorEastAsia" w:hAnsiTheme="minorHAnsi" w:cstheme="minorHAnsi"/>
          <w:lang w:val="es-ES" w:eastAsia="es-MX"/>
        </w:rPr>
        <w:t xml:space="preserve"> E</w:t>
      </w:r>
      <w:r w:rsidRPr="005215E0">
        <w:rPr>
          <w:rFonts w:asciiTheme="minorHAnsi" w:eastAsiaTheme="minorEastAsia" w:hAnsiTheme="minorHAnsi" w:cstheme="minorHAnsi"/>
          <w:lang w:eastAsia="es-MX"/>
        </w:rPr>
        <w:t>04.02.2023</w:t>
      </w:r>
    </w:p>
    <w:p w14:paraId="16BDACFD"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rPr>
      </w:pPr>
      <w:r w:rsidRPr="005215E0">
        <w:rPr>
          <w:rFonts w:asciiTheme="minorHAnsi" w:eastAsiaTheme="minorEastAsia" w:hAnsiTheme="minorHAnsi" w:cstheme="minorHAnsi"/>
          <w:b/>
          <w:lang w:val="es-ES" w:eastAsia="es-MX"/>
        </w:rPr>
        <w:t xml:space="preserve">Licitación Pública Nacional con Participación del Comité: </w:t>
      </w:r>
      <w:r w:rsidRPr="005215E0">
        <w:rPr>
          <w:rFonts w:asciiTheme="minorHAnsi" w:eastAsiaTheme="minorEastAsia" w:hAnsiTheme="minorHAnsi" w:cstheme="minorHAnsi"/>
          <w:lang w:val="es-ES" w:eastAsia="es-MX"/>
        </w:rPr>
        <w:t>202300237</w:t>
      </w:r>
    </w:p>
    <w:p w14:paraId="05A23676"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lang w:eastAsia="es-MX"/>
        </w:rPr>
      </w:pPr>
      <w:r w:rsidRPr="005215E0">
        <w:rPr>
          <w:rFonts w:asciiTheme="minorHAnsi" w:eastAsiaTheme="minorEastAsia" w:hAnsiTheme="minorHAnsi" w:cstheme="minorHAnsi"/>
          <w:b/>
          <w:lang w:val="es-ES" w:eastAsia="es-MX"/>
        </w:rPr>
        <w:t xml:space="preserve">Área Requirente: </w:t>
      </w:r>
      <w:r w:rsidRPr="005215E0">
        <w:rPr>
          <w:rFonts w:asciiTheme="minorHAnsi" w:eastAsiaTheme="minorEastAsia" w:hAnsiTheme="minorHAnsi" w:cstheme="minorHAnsi"/>
          <w:lang w:val="es-ES" w:eastAsia="es-MX"/>
        </w:rPr>
        <w:t xml:space="preserve">Dirección de Pavimentos adscrita a la Coordinación General de Servicios Municipales </w:t>
      </w:r>
    </w:p>
    <w:p w14:paraId="3B100A75" w14:textId="127BA95B"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rPr>
      </w:pPr>
      <w:r w:rsidRPr="005215E0">
        <w:rPr>
          <w:rFonts w:asciiTheme="minorHAnsi" w:eastAsiaTheme="minorEastAsia" w:hAnsiTheme="minorHAnsi" w:cstheme="minorHAnsi"/>
          <w:b/>
          <w:lang w:val="es-ES" w:eastAsia="es-MX"/>
        </w:rPr>
        <w:t xml:space="preserve">Objeto de licitación: </w:t>
      </w:r>
      <w:r w:rsidRPr="005215E0">
        <w:rPr>
          <w:rFonts w:asciiTheme="minorHAnsi" w:eastAsiaTheme="minorEastAsia" w:hAnsiTheme="minorHAnsi" w:cstheme="minorHAnsi"/>
          <w:lang w:val="es-ES" w:eastAsia="es-MX"/>
        </w:rPr>
        <w:t>Mezcla Asfáltica Caliente Densa</w:t>
      </w:r>
    </w:p>
    <w:p w14:paraId="716E102E"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eastAsia="es-MX"/>
        </w:rPr>
      </w:pPr>
    </w:p>
    <w:p w14:paraId="266FA136"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val="es-ES_tradnl"/>
        </w:rPr>
      </w:pPr>
      <w:r w:rsidRPr="005215E0">
        <w:rPr>
          <w:rFonts w:asciiTheme="minorHAnsi" w:eastAsiaTheme="minorEastAsia" w:hAnsiTheme="minorHAnsi" w:cstheme="minorHAnsi"/>
          <w:lang w:eastAsia="es-MX"/>
        </w:rPr>
        <w:t>S</w:t>
      </w:r>
      <w:r w:rsidRPr="005215E0">
        <w:rPr>
          <w:rFonts w:asciiTheme="minorHAnsi" w:hAnsiTheme="minorHAnsi" w:cstheme="minorHAnsi"/>
          <w:lang w:val="es-ES_tradnl"/>
        </w:rPr>
        <w:t>e pone a la vista el expediente de donde se desprende lo siguiente:</w:t>
      </w:r>
    </w:p>
    <w:p w14:paraId="238848B2"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3E59915B"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r w:rsidRPr="005215E0">
        <w:rPr>
          <w:rFonts w:asciiTheme="minorHAnsi" w:hAnsiTheme="minorHAnsi" w:cstheme="minorHAnsi"/>
          <w:b/>
          <w:lang w:val="es-ES_tradnl"/>
        </w:rPr>
        <w:t>Proveedores que cotizan:</w:t>
      </w:r>
    </w:p>
    <w:p w14:paraId="0D2A2ED9" w14:textId="77777777" w:rsidR="005215E0" w:rsidRPr="005215E0" w:rsidRDefault="005215E0" w:rsidP="005215E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Vise, S.A. de C.V.</w:t>
      </w:r>
    </w:p>
    <w:p w14:paraId="2653E5B1" w14:textId="77777777" w:rsidR="005215E0" w:rsidRPr="005215E0" w:rsidRDefault="005215E0" w:rsidP="005215E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Asfaltos Guadalajara, S.A.P.I. de C.V.</w:t>
      </w:r>
    </w:p>
    <w:p w14:paraId="7B9F8D3D" w14:textId="77777777" w:rsidR="005215E0" w:rsidRPr="005215E0" w:rsidRDefault="005215E0" w:rsidP="005215E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Asfaltos Jalisco, S.A. de C.V.</w:t>
      </w:r>
    </w:p>
    <w:p w14:paraId="32FA6A7A" w14:textId="77777777" w:rsidR="005215E0" w:rsidRPr="005215E0" w:rsidRDefault="005215E0" w:rsidP="005215E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Aro Asfaltos y Riegos de Occidente, S.A. de C.V.</w:t>
      </w:r>
    </w:p>
    <w:p w14:paraId="4BD393F9" w14:textId="77777777" w:rsidR="005215E0" w:rsidRPr="005215E0" w:rsidRDefault="005215E0" w:rsidP="005215E0">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Los licitantes cuyas proposiciones fueron desechadas:</w:t>
      </w:r>
    </w:p>
    <w:p w14:paraId="0EE0A681" w14:textId="77777777" w:rsidR="005215E0" w:rsidRPr="005215E0" w:rsidRDefault="005215E0" w:rsidP="005215E0">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5215E0" w:rsidRPr="005215E0" w14:paraId="09141B79" w14:textId="77777777" w:rsidTr="00994B70">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B605DAE" w14:textId="77777777" w:rsidR="005215E0" w:rsidRPr="005215E0" w:rsidRDefault="005215E0" w:rsidP="000A4AE5">
            <w:pPr>
              <w:tabs>
                <w:tab w:val="center" w:pos="1854"/>
                <w:tab w:val="left" w:pos="2745"/>
              </w:tabs>
              <w:rPr>
                <w:rFonts w:asciiTheme="minorHAnsi" w:hAnsiTheme="minorHAnsi" w:cstheme="minorHAnsi"/>
                <w:lang w:eastAsia="es-MX"/>
              </w:rPr>
            </w:pPr>
            <w:r w:rsidRPr="005215E0">
              <w:rPr>
                <w:rFonts w:asciiTheme="minorHAnsi" w:hAnsiTheme="minorHAnsi" w:cstheme="minorHAnsi"/>
                <w:b/>
                <w:bCs/>
                <w:color w:val="FFFFFF"/>
                <w:kern w:val="24"/>
                <w:lang w:eastAsia="es-MX"/>
              </w:rPr>
              <w:lastRenderedPageBreak/>
              <w:tab/>
              <w:t xml:space="preserve">Licitante </w:t>
            </w:r>
            <w:r w:rsidRPr="005215E0">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AF6CC9B" w14:textId="77777777" w:rsidR="005215E0" w:rsidRPr="005215E0" w:rsidRDefault="005215E0" w:rsidP="000A4AE5">
            <w:pPr>
              <w:jc w:val="center"/>
              <w:rPr>
                <w:rFonts w:asciiTheme="minorHAnsi" w:hAnsiTheme="minorHAnsi" w:cstheme="minorHAnsi"/>
                <w:lang w:eastAsia="es-MX"/>
              </w:rPr>
            </w:pPr>
            <w:r w:rsidRPr="005215E0">
              <w:rPr>
                <w:rFonts w:asciiTheme="minorHAnsi" w:hAnsiTheme="minorHAnsi" w:cstheme="minorHAnsi"/>
                <w:b/>
                <w:bCs/>
                <w:color w:val="FFFFFF"/>
                <w:kern w:val="24"/>
                <w:lang w:eastAsia="es-MX"/>
              </w:rPr>
              <w:t xml:space="preserve">Motivo </w:t>
            </w:r>
          </w:p>
        </w:tc>
      </w:tr>
      <w:tr w:rsidR="005215E0" w:rsidRPr="005215E0" w14:paraId="14B9F405" w14:textId="77777777" w:rsidTr="00994B70">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6E972B" w14:textId="77777777" w:rsidR="005215E0" w:rsidRPr="005215E0" w:rsidRDefault="005215E0" w:rsidP="000A4AE5">
            <w:pPr>
              <w:rPr>
                <w:rFonts w:asciiTheme="minorHAnsi" w:hAnsiTheme="minorHAnsi" w:cstheme="minorHAnsi"/>
                <w:lang w:eastAsia="es-MX"/>
              </w:rPr>
            </w:pPr>
            <w:r w:rsidRPr="005215E0">
              <w:rPr>
                <w:rFonts w:asciiTheme="minorHAnsi" w:hAnsiTheme="minorHAnsi" w:cstheme="minorHAnsi"/>
                <w:lang w:eastAsia="es-MX"/>
              </w:rPr>
              <w:t>Asfaltos Guadalajara, S.A.P.I. de C.V.</w:t>
            </w:r>
          </w:p>
          <w:p w14:paraId="24AA3EE4"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De acuerdo con el registro al momento de entregar la muestra le corresponde el número 4 </w:t>
            </w:r>
          </w:p>
          <w:p w14:paraId="323B6461" w14:textId="77777777" w:rsidR="005215E0" w:rsidRPr="005215E0" w:rsidRDefault="005215E0" w:rsidP="000A4AE5">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1CC1FB"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Licitante No Solvente        </w:t>
            </w:r>
          </w:p>
          <w:p w14:paraId="2B86B5E1" w14:textId="434A7D52"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  </w:t>
            </w:r>
          </w:p>
          <w:p w14:paraId="69FC4E01"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Posterior al acto de presentación y apertura de proposiciones se detectó por parte del área convocante, que:</w:t>
            </w:r>
          </w:p>
          <w:p w14:paraId="1BB6830A" w14:textId="77777777" w:rsidR="005215E0" w:rsidRPr="005215E0" w:rsidRDefault="005215E0" w:rsidP="000A4AE5">
            <w:pPr>
              <w:rPr>
                <w:rFonts w:asciiTheme="minorHAnsi" w:hAnsiTheme="minorHAnsi" w:cstheme="minorHAnsi"/>
                <w:b/>
                <w:lang w:eastAsia="es-MX"/>
              </w:rPr>
            </w:pPr>
          </w:p>
          <w:p w14:paraId="0F497154"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Presenta el Anexo 2 (carta de proposición) de manera incompleta.</w:t>
            </w:r>
          </w:p>
          <w:p w14:paraId="43CDDEB7" w14:textId="77777777" w:rsidR="005215E0" w:rsidRPr="005215E0" w:rsidRDefault="005215E0" w:rsidP="000A4AE5">
            <w:pPr>
              <w:rPr>
                <w:rFonts w:asciiTheme="minorHAnsi" w:hAnsiTheme="minorHAnsi" w:cstheme="minorHAnsi"/>
                <w:b/>
                <w:lang w:eastAsia="es-MX"/>
              </w:rPr>
            </w:pPr>
          </w:p>
          <w:p w14:paraId="0F8D6BC0"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Presenta Anexo 8 Declaración de Aportación 5 al millar con una redacción que no corresponde al formato establecido en bases.</w:t>
            </w:r>
          </w:p>
          <w:p w14:paraId="4BE5E247" w14:textId="77777777" w:rsidR="005215E0" w:rsidRPr="005215E0" w:rsidRDefault="005215E0" w:rsidP="000A4AE5">
            <w:pPr>
              <w:rPr>
                <w:rFonts w:asciiTheme="minorHAnsi" w:hAnsiTheme="minorHAnsi" w:cstheme="minorHAnsi"/>
                <w:b/>
                <w:lang w:eastAsia="es-MX"/>
              </w:rPr>
            </w:pPr>
          </w:p>
          <w:p w14:paraId="2E3FE633" w14:textId="77777777" w:rsidR="00994B7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No presenta la autorización ante el Instituto Mexicano del Seguro Social para hacer público el resultado de la consulta de opinión de cumplimiento.           </w:t>
            </w:r>
          </w:p>
          <w:p w14:paraId="3F6B5C1F" w14:textId="3D24222D"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                </w:t>
            </w:r>
          </w:p>
        </w:tc>
      </w:tr>
      <w:tr w:rsidR="005215E0" w:rsidRPr="005215E0" w14:paraId="2B2DA8DD" w14:textId="77777777" w:rsidTr="00994B70">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D326BA" w14:textId="77777777" w:rsidR="005215E0" w:rsidRPr="005215E0" w:rsidRDefault="005215E0" w:rsidP="000A4AE5">
            <w:pPr>
              <w:rPr>
                <w:rFonts w:asciiTheme="minorHAnsi" w:hAnsiTheme="minorHAnsi" w:cstheme="minorHAnsi"/>
                <w:lang w:eastAsia="es-MX"/>
              </w:rPr>
            </w:pPr>
            <w:r w:rsidRPr="005215E0">
              <w:rPr>
                <w:rFonts w:asciiTheme="minorHAnsi" w:hAnsiTheme="minorHAnsi" w:cstheme="minorHAnsi"/>
                <w:lang w:eastAsia="es-MX"/>
              </w:rPr>
              <w:t>Asfaltos Jalisco, S.A. de C.V.</w:t>
            </w:r>
          </w:p>
          <w:p w14:paraId="0B818F48"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De acuerdo con el registro al momento de entregar la muestra le corresponde el número 1  </w:t>
            </w:r>
          </w:p>
          <w:p w14:paraId="04626B3E" w14:textId="77777777" w:rsidR="005215E0" w:rsidRPr="005215E0" w:rsidRDefault="005215E0" w:rsidP="000A4AE5">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B8D1D6"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Licitante No Solvente</w:t>
            </w:r>
          </w:p>
          <w:p w14:paraId="4D26A8CA" w14:textId="77777777" w:rsidR="005215E0" w:rsidRPr="005215E0" w:rsidRDefault="005215E0" w:rsidP="000A4AE5">
            <w:pPr>
              <w:rPr>
                <w:rFonts w:asciiTheme="minorHAnsi" w:hAnsiTheme="minorHAnsi" w:cstheme="minorHAnsi"/>
                <w:b/>
                <w:lang w:eastAsia="es-MX"/>
              </w:rPr>
            </w:pPr>
          </w:p>
          <w:p w14:paraId="2356CDF2"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En anexo 1A propuesta técnica el licitante no especifica: </w:t>
            </w:r>
          </w:p>
          <w:p w14:paraId="5F2635E8" w14:textId="77777777" w:rsidR="005215E0" w:rsidRPr="005215E0" w:rsidRDefault="005215E0" w:rsidP="000A4AE5">
            <w:pPr>
              <w:rPr>
                <w:rFonts w:asciiTheme="minorHAnsi" w:hAnsiTheme="minorHAnsi" w:cstheme="minorHAnsi"/>
                <w:b/>
                <w:lang w:eastAsia="es-MX"/>
              </w:rPr>
            </w:pPr>
          </w:p>
          <w:p w14:paraId="5427702A"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Tiempo de garantía </w:t>
            </w:r>
          </w:p>
          <w:p w14:paraId="57EEEE08" w14:textId="77777777" w:rsidR="005215E0" w:rsidRPr="005215E0" w:rsidRDefault="005215E0" w:rsidP="000A4AE5">
            <w:pPr>
              <w:rPr>
                <w:rFonts w:asciiTheme="minorHAnsi" w:hAnsiTheme="minorHAnsi" w:cstheme="minorHAnsi"/>
                <w:b/>
                <w:lang w:eastAsia="es-MX"/>
              </w:rPr>
            </w:pPr>
          </w:p>
          <w:p w14:paraId="0806DE64"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Vigencia de precios </w:t>
            </w:r>
          </w:p>
          <w:p w14:paraId="08855A71" w14:textId="77777777" w:rsidR="005215E0" w:rsidRPr="005215E0" w:rsidRDefault="005215E0" w:rsidP="000A4AE5">
            <w:pPr>
              <w:rPr>
                <w:rFonts w:asciiTheme="minorHAnsi" w:hAnsiTheme="minorHAnsi" w:cstheme="minorHAnsi"/>
                <w:b/>
                <w:lang w:eastAsia="es-MX"/>
              </w:rPr>
            </w:pPr>
          </w:p>
          <w:p w14:paraId="0A8E61B9"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Siendo estos puntos importantes para la Dirección de Pavimentos.</w:t>
            </w:r>
          </w:p>
          <w:p w14:paraId="7EEB4B15" w14:textId="77777777" w:rsidR="005215E0" w:rsidRPr="005215E0" w:rsidRDefault="005215E0" w:rsidP="000A4AE5">
            <w:pPr>
              <w:rPr>
                <w:rFonts w:asciiTheme="minorHAnsi" w:hAnsiTheme="minorHAnsi" w:cstheme="minorHAnsi"/>
                <w:b/>
                <w:lang w:eastAsia="es-MX"/>
              </w:rPr>
            </w:pPr>
          </w:p>
          <w:p w14:paraId="13479CF3"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De acuerdo al análisis elaborado en el laboratorio:</w:t>
            </w:r>
          </w:p>
          <w:p w14:paraId="11A4F60F"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lastRenderedPageBreak/>
              <w:t>Se desprende que la muestra No cumple con las especificaciones solicitadas en las bases.</w:t>
            </w:r>
          </w:p>
          <w:p w14:paraId="3D5CC63B" w14:textId="646F01CD" w:rsidR="00994B70" w:rsidRPr="005215E0" w:rsidRDefault="00994B70" w:rsidP="000A4AE5">
            <w:pPr>
              <w:rPr>
                <w:rFonts w:asciiTheme="minorHAnsi" w:hAnsiTheme="minorHAnsi" w:cstheme="minorHAnsi"/>
                <w:b/>
                <w:lang w:eastAsia="es-MX"/>
              </w:rPr>
            </w:pPr>
          </w:p>
        </w:tc>
      </w:tr>
    </w:tbl>
    <w:p w14:paraId="11B4018D"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41AC3AD7"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t xml:space="preserve">Los licitantes cuyas proposiciones resultaron solventes son los que se muestran en el siguiente cuadro: </w:t>
      </w:r>
    </w:p>
    <w:p w14:paraId="075A21ED"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27D43014"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VISE, S.A. DE C.V. Y ARO ASFALTOS Y RIEGOS DE OCCIDENTE, S.A. DE C.V.</w:t>
      </w:r>
    </w:p>
    <w:p w14:paraId="124544D6"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066E89DB"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noProof/>
          <w:lang w:eastAsia="es-MX"/>
        </w:rPr>
        <w:drawing>
          <wp:inline distT="0" distB="0" distL="0" distR="0" wp14:anchorId="6C34926E" wp14:editId="37E26B91">
            <wp:extent cx="6181293" cy="2671948"/>
            <wp:effectExtent l="0" t="0" r="0" b="0"/>
            <wp:docPr id="5" name="Imagen 3">
              <a:extLst xmlns:a="http://schemas.openxmlformats.org/drawingml/2006/main">
                <a:ext uri="{FF2B5EF4-FFF2-40B4-BE49-F238E27FC236}">
                  <a16:creationId xmlns:a16="http://schemas.microsoft.com/office/drawing/2014/main" id="{43C9F527-8761-4407-8C32-5223E7AB4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3C9F527-8761-4407-8C32-5223E7AB49ED}"/>
                        </a:ext>
                      </a:extLst>
                    </pic:cNvPr>
                    <pic:cNvPicPr>
                      <a:picLocks noChangeAspect="1"/>
                    </pic:cNvPicPr>
                  </pic:nvPicPr>
                  <pic:blipFill>
                    <a:blip r:embed="rId15"/>
                    <a:stretch>
                      <a:fillRect/>
                    </a:stretch>
                  </pic:blipFill>
                  <pic:spPr>
                    <a:xfrm>
                      <a:off x="0" y="0"/>
                      <a:ext cx="6204038" cy="2681780"/>
                    </a:xfrm>
                    <a:prstGeom prst="rect">
                      <a:avLst/>
                    </a:prstGeom>
                  </pic:spPr>
                </pic:pic>
              </a:graphicData>
            </a:graphic>
          </wp:inline>
        </w:drawing>
      </w:r>
    </w:p>
    <w:p w14:paraId="59AB4E4E"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1BE7E593"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t>Responsable de la evaluación de las proposiciones:</w:t>
      </w:r>
    </w:p>
    <w:p w14:paraId="2A5EE6B6"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8"/>
        <w:gridCol w:w="5197"/>
      </w:tblGrid>
      <w:tr w:rsidR="005215E0" w:rsidRPr="005215E0" w14:paraId="65310100" w14:textId="77777777" w:rsidTr="000A4AE5">
        <w:trPr>
          <w:trHeight w:val="191"/>
        </w:trPr>
        <w:tc>
          <w:tcPr>
            <w:tcW w:w="4498" w:type="dxa"/>
          </w:tcPr>
          <w:p w14:paraId="15C59156"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Nombre</w:t>
            </w:r>
          </w:p>
        </w:tc>
        <w:tc>
          <w:tcPr>
            <w:tcW w:w="5197" w:type="dxa"/>
          </w:tcPr>
          <w:p w14:paraId="57655314"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Cargo</w:t>
            </w:r>
          </w:p>
        </w:tc>
      </w:tr>
      <w:tr w:rsidR="005215E0" w:rsidRPr="005215E0" w14:paraId="1A0C1690" w14:textId="77777777" w:rsidTr="000A4AE5">
        <w:trPr>
          <w:trHeight w:val="181"/>
        </w:trPr>
        <w:tc>
          <w:tcPr>
            <w:tcW w:w="4498" w:type="dxa"/>
          </w:tcPr>
          <w:p w14:paraId="24005BEE" w14:textId="77777777" w:rsidR="005215E0" w:rsidRPr="005215E0" w:rsidRDefault="005215E0" w:rsidP="000A4AE5">
            <w:pPr>
              <w:shd w:val="clear" w:color="auto" w:fill="FFFFFF"/>
              <w:spacing w:after="100" w:afterAutospacing="1" w:line="276" w:lineRule="auto"/>
              <w:contextualSpacing/>
              <w:rPr>
                <w:rFonts w:asciiTheme="minorHAnsi" w:hAnsiTheme="minorHAnsi" w:cstheme="minorHAnsi"/>
              </w:rPr>
            </w:pPr>
            <w:r w:rsidRPr="005215E0">
              <w:rPr>
                <w:rFonts w:asciiTheme="minorHAnsi" w:hAnsiTheme="minorHAnsi" w:cstheme="minorHAnsi"/>
              </w:rPr>
              <w:t>Mario Humberto Valerio Langarica</w:t>
            </w:r>
          </w:p>
        </w:tc>
        <w:tc>
          <w:tcPr>
            <w:tcW w:w="5197" w:type="dxa"/>
          </w:tcPr>
          <w:p w14:paraId="3CD387C3" w14:textId="77777777" w:rsidR="005215E0" w:rsidRPr="005215E0" w:rsidRDefault="005215E0" w:rsidP="000A4AE5">
            <w:pPr>
              <w:spacing w:after="100" w:afterAutospacing="1" w:line="276" w:lineRule="auto"/>
              <w:contextualSpacing/>
              <w:rPr>
                <w:rFonts w:asciiTheme="minorHAnsi" w:hAnsiTheme="minorHAnsi" w:cstheme="minorHAnsi"/>
              </w:rPr>
            </w:pPr>
            <w:r w:rsidRPr="005215E0">
              <w:rPr>
                <w:rFonts w:asciiTheme="minorHAnsi" w:hAnsiTheme="minorHAnsi" w:cstheme="minorHAnsi"/>
              </w:rPr>
              <w:t>Director de Pavimentos</w:t>
            </w:r>
          </w:p>
        </w:tc>
      </w:tr>
      <w:tr w:rsidR="005215E0" w:rsidRPr="005215E0" w14:paraId="34B1FCBD" w14:textId="77777777" w:rsidTr="000A4AE5">
        <w:trPr>
          <w:trHeight w:val="341"/>
        </w:trPr>
        <w:tc>
          <w:tcPr>
            <w:tcW w:w="4498" w:type="dxa"/>
          </w:tcPr>
          <w:p w14:paraId="5CCA5A2B" w14:textId="77777777" w:rsidR="005215E0" w:rsidRPr="005215E0" w:rsidRDefault="005215E0" w:rsidP="000A4AE5">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Carlos Alejandro Vázquez Ortiz</w:t>
            </w:r>
          </w:p>
        </w:tc>
        <w:tc>
          <w:tcPr>
            <w:tcW w:w="5197" w:type="dxa"/>
          </w:tcPr>
          <w:p w14:paraId="59F204E0" w14:textId="77777777" w:rsidR="005215E0" w:rsidRPr="005215E0" w:rsidRDefault="005215E0" w:rsidP="000A4AE5">
            <w:pPr>
              <w:spacing w:after="100" w:afterAutospacing="1"/>
              <w:contextualSpacing/>
              <w:rPr>
                <w:rFonts w:asciiTheme="minorHAnsi" w:hAnsiTheme="minorHAnsi" w:cstheme="minorHAnsi"/>
              </w:rPr>
            </w:pPr>
            <w:r w:rsidRPr="005215E0">
              <w:rPr>
                <w:rFonts w:asciiTheme="minorHAnsi" w:hAnsiTheme="minorHAnsi" w:cstheme="minorHAnsi"/>
              </w:rPr>
              <w:t>Coordinador General de Servicios Municipales</w:t>
            </w:r>
          </w:p>
        </w:tc>
      </w:tr>
    </w:tbl>
    <w:p w14:paraId="2B399FB3"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5CB062FA"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r w:rsidRPr="005215E0">
        <w:rPr>
          <w:rFonts w:asciiTheme="minorHAnsi" w:hAnsiTheme="minorHAnsi" w:cstheme="minorHAnsi"/>
          <w:b/>
          <w:u w:val="single"/>
          <w:lang w:val="es-ES_tradnl"/>
        </w:rPr>
        <w:t xml:space="preserve">Mediante oficio de análisis técnico número </w:t>
      </w:r>
      <w:r w:rsidRPr="005215E0">
        <w:rPr>
          <w:rFonts w:asciiTheme="minorHAnsi" w:hAnsiTheme="minorHAnsi" w:cstheme="minorHAnsi"/>
          <w:b/>
          <w:u w:val="single"/>
        </w:rPr>
        <w:t>0714/2023/079</w:t>
      </w:r>
    </w:p>
    <w:p w14:paraId="75D1FF90"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p>
    <w:p w14:paraId="144622FD"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b/>
          <w:lang w:val="es-ES_tradnl"/>
        </w:rPr>
        <w:t>Nota:</w:t>
      </w:r>
      <w:r w:rsidRPr="005215E0">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y la presentación de la muestra solicitada.</w:t>
      </w:r>
    </w:p>
    <w:p w14:paraId="61B8F822"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10142159"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272B0EC"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64FA447E"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ARO ASFALTOS Y RIEGOS DE OCCIDENTE, S.A. DE C.V., POR UN MONTO TOTAL DE $21,720,420.00</w:t>
      </w:r>
    </w:p>
    <w:p w14:paraId="70229227"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794DD016"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noProof/>
          <w:lang w:eastAsia="es-MX"/>
        </w:rPr>
        <w:drawing>
          <wp:inline distT="0" distB="0" distL="0" distR="0" wp14:anchorId="044558D8" wp14:editId="736E0EAA">
            <wp:extent cx="6156212" cy="1793174"/>
            <wp:effectExtent l="0" t="0" r="0" b="0"/>
            <wp:docPr id="16" name="Imagen 3">
              <a:extLst xmlns:a="http://schemas.openxmlformats.org/drawingml/2006/main">
                <a:ext uri="{FF2B5EF4-FFF2-40B4-BE49-F238E27FC236}">
                  <a16:creationId xmlns:a16="http://schemas.microsoft.com/office/drawing/2014/main" id="{0A02DFB5-BD26-44D1-9249-C85E6FC7D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A02DFB5-BD26-44D1-9249-C85E6FC7DC3B}"/>
                        </a:ext>
                      </a:extLst>
                    </pic:cNvPr>
                    <pic:cNvPicPr>
                      <a:picLocks noChangeAspect="1"/>
                    </pic:cNvPicPr>
                  </pic:nvPicPr>
                  <pic:blipFill>
                    <a:blip r:embed="rId16"/>
                    <a:stretch>
                      <a:fillRect/>
                    </a:stretch>
                  </pic:blipFill>
                  <pic:spPr>
                    <a:xfrm>
                      <a:off x="0" y="0"/>
                      <a:ext cx="6183064" cy="1800995"/>
                    </a:xfrm>
                    <a:prstGeom prst="rect">
                      <a:avLst/>
                    </a:prstGeom>
                  </pic:spPr>
                </pic:pic>
              </a:graphicData>
            </a:graphic>
          </wp:inline>
        </w:drawing>
      </w:r>
    </w:p>
    <w:p w14:paraId="3934C7D1"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38E25F17"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215E0">
        <w:rPr>
          <w:rFonts w:asciiTheme="minorHAnsi" w:hAnsiTheme="minorHAnsi" w:cstheme="minorHAnsi"/>
          <w:color w:val="000000"/>
          <w:lang w:eastAsia="es-MX"/>
        </w:rPr>
        <w:t>La convocante tendrá 10 días hábiles para emitir la orden de compra / pedido posterior a la emisión del fallo.</w:t>
      </w:r>
    </w:p>
    <w:p w14:paraId="5F66B7BE"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2A3CB52" w14:textId="77777777" w:rsid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3AC6103"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60BBAD5A" w14:textId="77777777" w:rsid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71277A6"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1AF6481E"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5395906"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341928E0"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441F038"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30A95BD4"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712CD9E7" w14:textId="77777777" w:rsidR="001C67B4" w:rsidRPr="00B96591" w:rsidRDefault="001C67B4" w:rsidP="001C67B4">
      <w:pPr>
        <w:shd w:val="clear" w:color="auto" w:fill="FFFFFF"/>
        <w:spacing w:after="100" w:afterAutospacing="1"/>
        <w:contextualSpacing/>
        <w:jc w:val="both"/>
        <w:rPr>
          <w:rFonts w:asciiTheme="minorHAnsi" w:hAnsiTheme="minorHAnsi" w:cstheme="minorHAnsi"/>
        </w:rPr>
      </w:pPr>
    </w:p>
    <w:p w14:paraId="531CA92B" w14:textId="77777777" w:rsidR="005215E0" w:rsidRPr="005215E0" w:rsidRDefault="001C67B4"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rPr>
        <w:t>Edmundo Antonio Amutio Villa, representante suplente del Presidente del Comité de Adquisiciones, comenta de</w:t>
      </w:r>
      <w:r w:rsidRPr="005215E0">
        <w:rPr>
          <w:rFonts w:asciiTheme="minorHAnsi" w:hAnsiTheme="minorHAnsi" w:cstheme="minorHAnsi"/>
          <w:lang w:val="es-ES"/>
        </w:rPr>
        <w:t xml:space="preserve"> </w:t>
      </w:r>
      <w:r w:rsidR="005215E0" w:rsidRPr="005215E0">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5215E0" w:rsidRPr="005215E0">
        <w:rPr>
          <w:rFonts w:asciiTheme="minorHAnsi" w:hAnsiTheme="minorHAnsi" w:cstheme="minorHAnsi"/>
        </w:rPr>
        <w:t>del proveedor,</w:t>
      </w:r>
      <w:r w:rsidR="005215E0" w:rsidRPr="005215E0">
        <w:rPr>
          <w:rFonts w:asciiTheme="minorHAnsi" w:hAnsiTheme="minorHAnsi" w:cstheme="minorHAnsi"/>
          <w:b/>
        </w:rPr>
        <w:t xml:space="preserve"> Aro Asfaltos y Riegos de Occidente, S.A. de C.V., </w:t>
      </w:r>
      <w:r w:rsidR="005215E0" w:rsidRPr="005215E0">
        <w:rPr>
          <w:rFonts w:asciiTheme="minorHAnsi" w:hAnsiTheme="minorHAnsi" w:cstheme="minorHAnsi"/>
          <w:lang w:val="es-ES_tradnl"/>
        </w:rPr>
        <w:t>los que estén por la afirmativa, sírvanse manifestarlo levantando su mano.</w:t>
      </w:r>
    </w:p>
    <w:p w14:paraId="0D92BACE"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5F71DDB3" w14:textId="51151EB1" w:rsidR="001505F3" w:rsidRPr="005215E0" w:rsidRDefault="005215E0" w:rsidP="005215E0">
      <w:pPr>
        <w:shd w:val="clear" w:color="auto" w:fill="FFFFFF"/>
        <w:spacing w:after="100" w:afterAutospacing="1"/>
        <w:contextualSpacing/>
        <w:jc w:val="center"/>
        <w:rPr>
          <w:rFonts w:asciiTheme="minorHAnsi" w:hAnsiTheme="minorHAnsi" w:cstheme="minorHAnsi"/>
          <w:b/>
          <w:i/>
        </w:rPr>
      </w:pPr>
      <w:r w:rsidRPr="005215E0">
        <w:rPr>
          <w:rFonts w:asciiTheme="minorHAnsi" w:hAnsiTheme="minorHAnsi" w:cstheme="minorHAnsi"/>
          <w:b/>
          <w:i/>
        </w:rPr>
        <w:t>Aprobado por Unanimidad de votos por parte de los integrantes del Comité presentes</w:t>
      </w:r>
    </w:p>
    <w:p w14:paraId="32474C6F" w14:textId="77777777" w:rsidR="005215E0" w:rsidRDefault="005215E0" w:rsidP="005215E0">
      <w:pPr>
        <w:shd w:val="clear" w:color="auto" w:fill="FFFFFF"/>
        <w:spacing w:after="100" w:afterAutospacing="1"/>
        <w:contextualSpacing/>
        <w:jc w:val="both"/>
        <w:rPr>
          <w:rFonts w:asciiTheme="minorHAnsi" w:hAnsiTheme="minorHAnsi" w:cstheme="minorHAnsi"/>
        </w:rPr>
      </w:pPr>
    </w:p>
    <w:p w14:paraId="23797D90" w14:textId="77777777" w:rsidR="005215E0" w:rsidRPr="005215E0" w:rsidRDefault="005215E0" w:rsidP="005215E0">
      <w:pPr>
        <w:spacing w:after="100" w:afterAutospacing="1"/>
        <w:contextualSpacing/>
        <w:jc w:val="both"/>
        <w:rPr>
          <w:rFonts w:asciiTheme="minorHAnsi" w:eastAsiaTheme="minorEastAsia" w:hAnsiTheme="minorHAnsi" w:cstheme="minorHAnsi"/>
          <w:lang w:eastAsia="es-MX"/>
        </w:rPr>
      </w:pPr>
      <w:r w:rsidRPr="005215E0">
        <w:rPr>
          <w:rFonts w:asciiTheme="minorHAnsi" w:eastAsiaTheme="minorEastAsia" w:hAnsiTheme="minorHAnsi" w:cstheme="minorHAnsi"/>
          <w:b/>
          <w:lang w:val="es-ES" w:eastAsia="es-MX"/>
        </w:rPr>
        <w:t>Número de Cuadro:</w:t>
      </w:r>
      <w:r w:rsidRPr="005215E0">
        <w:rPr>
          <w:rFonts w:asciiTheme="minorHAnsi" w:eastAsiaTheme="minorEastAsia" w:hAnsiTheme="minorHAnsi" w:cstheme="minorHAnsi"/>
          <w:lang w:val="es-ES" w:eastAsia="es-MX"/>
        </w:rPr>
        <w:t xml:space="preserve"> E</w:t>
      </w:r>
      <w:r w:rsidRPr="005215E0">
        <w:rPr>
          <w:rFonts w:asciiTheme="minorHAnsi" w:eastAsiaTheme="minorEastAsia" w:hAnsiTheme="minorHAnsi" w:cstheme="minorHAnsi"/>
          <w:lang w:eastAsia="es-MX"/>
        </w:rPr>
        <w:t>05.02.2023</w:t>
      </w:r>
    </w:p>
    <w:p w14:paraId="06D2D582"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rPr>
      </w:pPr>
      <w:r w:rsidRPr="005215E0">
        <w:rPr>
          <w:rFonts w:asciiTheme="minorHAnsi" w:eastAsiaTheme="minorEastAsia" w:hAnsiTheme="minorHAnsi" w:cstheme="minorHAnsi"/>
          <w:b/>
          <w:lang w:val="es-ES" w:eastAsia="es-MX"/>
        </w:rPr>
        <w:t xml:space="preserve">Licitación Pública Nacional con Participación del Comité: </w:t>
      </w:r>
      <w:r w:rsidRPr="005215E0">
        <w:rPr>
          <w:rFonts w:asciiTheme="minorHAnsi" w:eastAsiaTheme="minorEastAsia" w:hAnsiTheme="minorHAnsi" w:cstheme="minorHAnsi"/>
          <w:lang w:val="es-ES" w:eastAsia="es-MX"/>
        </w:rPr>
        <w:t>202300238</w:t>
      </w:r>
    </w:p>
    <w:p w14:paraId="615587AF"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b/>
          <w:lang w:eastAsia="es-MX"/>
        </w:rPr>
      </w:pPr>
      <w:r w:rsidRPr="005215E0">
        <w:rPr>
          <w:rFonts w:asciiTheme="minorHAnsi" w:eastAsiaTheme="minorEastAsia" w:hAnsiTheme="minorHAnsi" w:cstheme="minorHAnsi"/>
          <w:b/>
          <w:lang w:val="es-ES" w:eastAsia="es-MX"/>
        </w:rPr>
        <w:t xml:space="preserve">Área Requirente: </w:t>
      </w:r>
      <w:r w:rsidRPr="005215E0">
        <w:rPr>
          <w:rFonts w:asciiTheme="minorHAnsi" w:eastAsiaTheme="minorEastAsia" w:hAnsiTheme="minorHAnsi" w:cstheme="minorHAnsi"/>
          <w:lang w:val="es-ES" w:eastAsia="es-MX"/>
        </w:rPr>
        <w:t xml:space="preserve">Dirección de Pavimentos adscrita a la Coordinación General de Servicios Municipales </w:t>
      </w:r>
    </w:p>
    <w:p w14:paraId="29432BE7" w14:textId="788D3752" w:rsidR="005215E0" w:rsidRPr="005215E0" w:rsidRDefault="005215E0" w:rsidP="005215E0">
      <w:pPr>
        <w:shd w:val="clear" w:color="auto" w:fill="FFFFFF"/>
        <w:spacing w:after="100" w:afterAutospacing="1"/>
        <w:contextualSpacing/>
        <w:jc w:val="both"/>
        <w:rPr>
          <w:rFonts w:asciiTheme="minorHAnsi" w:hAnsiTheme="minorHAnsi" w:cstheme="minorHAnsi"/>
        </w:rPr>
      </w:pPr>
      <w:r>
        <w:rPr>
          <w:rFonts w:asciiTheme="minorHAnsi" w:eastAsiaTheme="minorEastAsia" w:hAnsiTheme="minorHAnsi" w:cstheme="minorHAnsi"/>
          <w:b/>
          <w:lang w:val="es-ES" w:eastAsia="es-MX"/>
        </w:rPr>
        <w:t xml:space="preserve">Objeto de licitación: </w:t>
      </w:r>
      <w:r w:rsidRPr="005215E0">
        <w:rPr>
          <w:rFonts w:asciiTheme="minorHAnsi" w:eastAsiaTheme="minorEastAsia" w:hAnsiTheme="minorHAnsi" w:cstheme="minorHAnsi"/>
          <w:lang w:val="es-ES" w:eastAsia="es-MX"/>
        </w:rPr>
        <w:t>Mezcla asfáltica en frio presentación a granel, características que debe cumplir la mezcla asfáltica (densa) con aditivo mejorador de adherencia asfalto-pétreo, para ser empleada en bacheo en frio (a granel)</w:t>
      </w:r>
    </w:p>
    <w:p w14:paraId="10F802E7"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eastAsia="es-MX"/>
        </w:rPr>
      </w:pPr>
    </w:p>
    <w:p w14:paraId="1594246C" w14:textId="77777777" w:rsidR="005215E0" w:rsidRPr="005215E0" w:rsidRDefault="005215E0" w:rsidP="005215E0">
      <w:pPr>
        <w:shd w:val="clear" w:color="auto" w:fill="FFFFFF"/>
        <w:spacing w:after="100" w:afterAutospacing="1"/>
        <w:contextualSpacing/>
        <w:jc w:val="both"/>
        <w:rPr>
          <w:rFonts w:asciiTheme="minorHAnsi" w:eastAsiaTheme="minorEastAsia" w:hAnsiTheme="minorHAnsi" w:cstheme="minorHAnsi"/>
          <w:lang w:val="es-ES_tradnl"/>
        </w:rPr>
      </w:pPr>
      <w:r w:rsidRPr="005215E0">
        <w:rPr>
          <w:rFonts w:asciiTheme="minorHAnsi" w:eastAsiaTheme="minorEastAsia" w:hAnsiTheme="minorHAnsi" w:cstheme="minorHAnsi"/>
          <w:lang w:eastAsia="es-MX"/>
        </w:rPr>
        <w:t>S</w:t>
      </w:r>
      <w:r w:rsidRPr="005215E0">
        <w:rPr>
          <w:rFonts w:asciiTheme="minorHAnsi" w:hAnsiTheme="minorHAnsi" w:cstheme="minorHAnsi"/>
          <w:lang w:val="es-ES_tradnl"/>
        </w:rPr>
        <w:t>e pone a la vista el expediente de donde se desprende lo siguiente:</w:t>
      </w:r>
    </w:p>
    <w:p w14:paraId="6F46082A"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6CB437A7"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r w:rsidRPr="005215E0">
        <w:rPr>
          <w:rFonts w:asciiTheme="minorHAnsi" w:hAnsiTheme="minorHAnsi" w:cstheme="minorHAnsi"/>
          <w:b/>
          <w:lang w:val="es-ES_tradnl"/>
        </w:rPr>
        <w:t>Proveedores que cotizan:</w:t>
      </w:r>
    </w:p>
    <w:p w14:paraId="58C8005F" w14:textId="77777777" w:rsidR="005215E0" w:rsidRPr="005215E0" w:rsidRDefault="005215E0" w:rsidP="005215E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Corego Construcciones, S.A. de C.V.</w:t>
      </w:r>
    </w:p>
    <w:p w14:paraId="0BC31C59" w14:textId="77777777" w:rsidR="005215E0" w:rsidRPr="005215E0" w:rsidRDefault="005215E0" w:rsidP="005215E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Vise, S.A. de C.V.</w:t>
      </w:r>
    </w:p>
    <w:p w14:paraId="57234205" w14:textId="77777777" w:rsidR="005215E0" w:rsidRPr="005215E0" w:rsidRDefault="005215E0" w:rsidP="005215E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Asfaltos Jalisco, S.A. de C.V.</w:t>
      </w:r>
    </w:p>
    <w:p w14:paraId="7EA8A2CA" w14:textId="77777777" w:rsidR="005215E0" w:rsidRPr="005215E0" w:rsidRDefault="005215E0" w:rsidP="005215E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Aro Asfaltos y Riegos de Occidente, S.A. de C.V.</w:t>
      </w:r>
    </w:p>
    <w:p w14:paraId="267A0B95" w14:textId="77777777" w:rsidR="005215E0" w:rsidRPr="005215E0" w:rsidRDefault="005215E0" w:rsidP="005215E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Asfaltos Guadalajara, S.A.P.I. de C.V.</w:t>
      </w:r>
    </w:p>
    <w:p w14:paraId="331B11B2" w14:textId="77777777" w:rsidR="005215E0" w:rsidRPr="005215E0" w:rsidRDefault="005215E0" w:rsidP="005215E0">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Los licitantes cuyas proposiciones fueron desechadas:</w:t>
      </w:r>
    </w:p>
    <w:p w14:paraId="3082A6D7" w14:textId="77777777" w:rsidR="005215E0" w:rsidRDefault="005215E0" w:rsidP="005215E0">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385"/>
        <w:gridCol w:w="5316"/>
      </w:tblGrid>
      <w:tr w:rsidR="005215E0" w:rsidRPr="005215E0" w14:paraId="36E992DA" w14:textId="77777777" w:rsidTr="004B3AD7">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F476365" w14:textId="77777777" w:rsidR="005215E0" w:rsidRPr="005215E0" w:rsidRDefault="005215E0" w:rsidP="000A4AE5">
            <w:pPr>
              <w:tabs>
                <w:tab w:val="center" w:pos="1854"/>
                <w:tab w:val="left" w:pos="2745"/>
              </w:tabs>
              <w:rPr>
                <w:rFonts w:asciiTheme="minorHAnsi" w:hAnsiTheme="minorHAnsi" w:cstheme="minorHAnsi"/>
                <w:lang w:eastAsia="es-MX"/>
              </w:rPr>
            </w:pPr>
            <w:r w:rsidRPr="005215E0">
              <w:rPr>
                <w:rFonts w:asciiTheme="minorHAnsi" w:hAnsiTheme="minorHAnsi" w:cstheme="minorHAnsi"/>
                <w:b/>
                <w:bCs/>
                <w:color w:val="FFFFFF"/>
                <w:kern w:val="24"/>
                <w:lang w:eastAsia="es-MX"/>
              </w:rPr>
              <w:tab/>
              <w:t xml:space="preserve">Licitante </w:t>
            </w:r>
            <w:r w:rsidRPr="005215E0">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0BCD2A4" w14:textId="77777777" w:rsidR="005215E0" w:rsidRPr="005215E0" w:rsidRDefault="005215E0" w:rsidP="000A4AE5">
            <w:pPr>
              <w:jc w:val="center"/>
              <w:rPr>
                <w:rFonts w:asciiTheme="minorHAnsi" w:hAnsiTheme="minorHAnsi" w:cstheme="minorHAnsi"/>
                <w:lang w:eastAsia="es-MX"/>
              </w:rPr>
            </w:pPr>
            <w:r w:rsidRPr="005215E0">
              <w:rPr>
                <w:rFonts w:asciiTheme="minorHAnsi" w:hAnsiTheme="minorHAnsi" w:cstheme="minorHAnsi"/>
                <w:b/>
                <w:bCs/>
                <w:color w:val="FFFFFF"/>
                <w:kern w:val="24"/>
                <w:lang w:eastAsia="es-MX"/>
              </w:rPr>
              <w:t xml:space="preserve">Motivo </w:t>
            </w:r>
          </w:p>
        </w:tc>
      </w:tr>
      <w:tr w:rsidR="005215E0" w:rsidRPr="005215E0" w14:paraId="3D549BB6" w14:textId="77777777" w:rsidTr="004B3AD7">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B394A8" w14:textId="77777777" w:rsidR="005215E0" w:rsidRPr="005215E0" w:rsidRDefault="005215E0" w:rsidP="000A4AE5">
            <w:pPr>
              <w:rPr>
                <w:rFonts w:asciiTheme="minorHAnsi" w:hAnsiTheme="minorHAnsi" w:cstheme="minorHAnsi"/>
                <w:lang w:eastAsia="es-MX"/>
              </w:rPr>
            </w:pPr>
            <w:r w:rsidRPr="005215E0">
              <w:rPr>
                <w:rFonts w:asciiTheme="minorHAnsi" w:hAnsiTheme="minorHAnsi" w:cstheme="minorHAnsi"/>
                <w:lang w:eastAsia="es-MX"/>
              </w:rPr>
              <w:t>Corego Construcciones, S.A. de C.V.</w:t>
            </w:r>
          </w:p>
          <w:p w14:paraId="395AB43E"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lastRenderedPageBreak/>
              <w:t xml:space="preserve">De acuerdo con el registro al momento de entregar la muestra le corresponde el número 1 </w:t>
            </w:r>
          </w:p>
          <w:p w14:paraId="67C185BD" w14:textId="77777777" w:rsidR="005215E0" w:rsidRPr="005215E0" w:rsidRDefault="005215E0" w:rsidP="000A4AE5">
            <w:pPr>
              <w:rPr>
                <w:rFonts w:asciiTheme="minorHAnsi" w:hAnsiTheme="minorHAnsi" w:cstheme="minorHAnsi"/>
                <w:lang w:eastAsia="es-MX"/>
              </w:rPr>
            </w:pP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64B018"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lastRenderedPageBreak/>
              <w:t xml:space="preserve">Licitante No Solvente            </w:t>
            </w:r>
          </w:p>
          <w:p w14:paraId="06348DFD" w14:textId="02C440D8"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   </w:t>
            </w:r>
          </w:p>
          <w:p w14:paraId="2937CCB9"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lastRenderedPageBreak/>
              <w:t>Posterior al acto de presentación y apertura de proposiciones se detectó por parte del área convocante, que:</w:t>
            </w:r>
          </w:p>
          <w:p w14:paraId="3DF853D1" w14:textId="77777777" w:rsidR="005215E0" w:rsidRPr="005215E0" w:rsidRDefault="005215E0" w:rsidP="000A4AE5">
            <w:pPr>
              <w:rPr>
                <w:rFonts w:asciiTheme="minorHAnsi" w:hAnsiTheme="minorHAnsi" w:cstheme="minorHAnsi"/>
                <w:b/>
                <w:lang w:eastAsia="es-MX"/>
              </w:rPr>
            </w:pPr>
          </w:p>
          <w:p w14:paraId="2C932516"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La propuesta económica presentada se considera como precio no conveniente, ya que se encuentra por debajo del 40% de la media del estudio de mercado, de conformidad al artículo 71 de la Ley de Compras Gubernamentales, Enajenaciones y Contratación de Servicios del Estado de Jalisco y sus Municipios.</w:t>
            </w:r>
          </w:p>
          <w:p w14:paraId="5CB59651" w14:textId="100F0DDA" w:rsidR="004B3AD7" w:rsidRPr="005215E0" w:rsidRDefault="004B3AD7" w:rsidP="000A4AE5">
            <w:pPr>
              <w:rPr>
                <w:rFonts w:asciiTheme="minorHAnsi" w:hAnsiTheme="minorHAnsi" w:cstheme="minorHAnsi"/>
                <w:b/>
                <w:lang w:eastAsia="es-MX"/>
              </w:rPr>
            </w:pPr>
          </w:p>
        </w:tc>
      </w:tr>
      <w:tr w:rsidR="005215E0" w:rsidRPr="005215E0" w14:paraId="4773D9EF" w14:textId="77777777" w:rsidTr="004B3AD7">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E65960" w14:textId="77777777" w:rsidR="005215E0" w:rsidRPr="005215E0" w:rsidRDefault="005215E0" w:rsidP="000A4AE5">
            <w:pPr>
              <w:rPr>
                <w:rFonts w:asciiTheme="minorHAnsi" w:hAnsiTheme="minorHAnsi" w:cstheme="minorHAnsi"/>
                <w:lang w:eastAsia="es-MX"/>
              </w:rPr>
            </w:pPr>
            <w:r w:rsidRPr="005215E0">
              <w:rPr>
                <w:rFonts w:asciiTheme="minorHAnsi" w:hAnsiTheme="minorHAnsi" w:cstheme="minorHAnsi"/>
                <w:lang w:eastAsia="es-MX"/>
              </w:rPr>
              <w:lastRenderedPageBreak/>
              <w:t>Asfaltos Jalisco, S.A. de C.V.</w:t>
            </w:r>
          </w:p>
          <w:p w14:paraId="2CFFA3EC"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De acuerdo con el registro al momento de entregar la muestra le corresponde el número 2</w:t>
            </w:r>
          </w:p>
          <w:p w14:paraId="66406BE0" w14:textId="77777777" w:rsidR="005215E0" w:rsidRPr="005215E0" w:rsidRDefault="005215E0" w:rsidP="000A4AE5">
            <w:pPr>
              <w:rPr>
                <w:rFonts w:asciiTheme="minorHAnsi" w:hAnsiTheme="minorHAnsi" w:cstheme="minorHAnsi"/>
                <w:lang w:eastAsia="es-MX"/>
              </w:rPr>
            </w:pP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7753BB"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Licitante No Solvente</w:t>
            </w:r>
          </w:p>
          <w:p w14:paraId="7AB45F5A" w14:textId="77777777" w:rsidR="005215E0" w:rsidRPr="005215E0" w:rsidRDefault="005215E0" w:rsidP="000A4AE5">
            <w:pPr>
              <w:rPr>
                <w:rFonts w:asciiTheme="minorHAnsi" w:hAnsiTheme="minorHAnsi" w:cstheme="minorHAnsi"/>
                <w:b/>
                <w:lang w:eastAsia="es-MX"/>
              </w:rPr>
            </w:pPr>
          </w:p>
          <w:p w14:paraId="0CD4013B"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En Anexo 1A propuesta técnica el licitante no especifica: </w:t>
            </w:r>
          </w:p>
          <w:p w14:paraId="74BAFC26" w14:textId="77777777" w:rsidR="005215E0" w:rsidRPr="005215E0" w:rsidRDefault="005215E0" w:rsidP="000A4AE5">
            <w:pPr>
              <w:rPr>
                <w:rFonts w:asciiTheme="minorHAnsi" w:hAnsiTheme="minorHAnsi" w:cstheme="minorHAnsi"/>
                <w:b/>
                <w:lang w:eastAsia="es-MX"/>
              </w:rPr>
            </w:pPr>
          </w:p>
          <w:p w14:paraId="3C3FF52C"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Tiempo de garantía </w:t>
            </w:r>
          </w:p>
          <w:p w14:paraId="446832C5" w14:textId="77777777" w:rsidR="005215E0" w:rsidRPr="005215E0" w:rsidRDefault="005215E0" w:rsidP="000A4AE5">
            <w:pPr>
              <w:rPr>
                <w:rFonts w:asciiTheme="minorHAnsi" w:hAnsiTheme="minorHAnsi" w:cstheme="minorHAnsi"/>
                <w:b/>
                <w:lang w:eastAsia="es-MX"/>
              </w:rPr>
            </w:pPr>
          </w:p>
          <w:p w14:paraId="7CAD706C"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Vigencia de precios </w:t>
            </w:r>
          </w:p>
          <w:p w14:paraId="6C7077DF" w14:textId="77777777" w:rsidR="005215E0" w:rsidRPr="005215E0" w:rsidRDefault="005215E0" w:rsidP="000A4AE5">
            <w:pPr>
              <w:rPr>
                <w:rFonts w:asciiTheme="minorHAnsi" w:hAnsiTheme="minorHAnsi" w:cstheme="minorHAnsi"/>
                <w:b/>
                <w:lang w:eastAsia="es-MX"/>
              </w:rPr>
            </w:pPr>
          </w:p>
          <w:p w14:paraId="24BEDE77"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Siendo estos puntos importantes para la Dirección de Pavimentos.</w:t>
            </w:r>
          </w:p>
          <w:p w14:paraId="31B38AB7" w14:textId="77777777" w:rsidR="005215E0" w:rsidRPr="005215E0" w:rsidRDefault="005215E0" w:rsidP="000A4AE5">
            <w:pPr>
              <w:rPr>
                <w:rFonts w:asciiTheme="minorHAnsi" w:hAnsiTheme="minorHAnsi" w:cstheme="minorHAnsi"/>
                <w:b/>
                <w:lang w:eastAsia="es-MX"/>
              </w:rPr>
            </w:pPr>
          </w:p>
          <w:p w14:paraId="49693F31"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De acuerdo al análisis elaborado en el laboratorio:</w:t>
            </w:r>
          </w:p>
          <w:p w14:paraId="0E5C295A"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Se desprende que la muestra no cumple con las especificaciones solicitadas en las bases.</w:t>
            </w:r>
          </w:p>
          <w:p w14:paraId="65AA0AF9" w14:textId="24027C02" w:rsidR="004B3AD7" w:rsidRPr="005215E0" w:rsidRDefault="004B3AD7" w:rsidP="000A4AE5">
            <w:pPr>
              <w:rPr>
                <w:rFonts w:asciiTheme="minorHAnsi" w:hAnsiTheme="minorHAnsi" w:cstheme="minorHAnsi"/>
                <w:b/>
                <w:lang w:eastAsia="es-MX"/>
              </w:rPr>
            </w:pPr>
          </w:p>
        </w:tc>
      </w:tr>
      <w:tr w:rsidR="005215E0" w:rsidRPr="005215E0" w14:paraId="44214B8D" w14:textId="77777777" w:rsidTr="004B3AD7">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7C79BE" w14:textId="77777777" w:rsidR="005215E0" w:rsidRPr="005215E0" w:rsidRDefault="005215E0" w:rsidP="000A4AE5">
            <w:pPr>
              <w:rPr>
                <w:rFonts w:asciiTheme="minorHAnsi" w:hAnsiTheme="minorHAnsi" w:cstheme="minorHAnsi"/>
                <w:lang w:eastAsia="es-MX"/>
              </w:rPr>
            </w:pPr>
            <w:r w:rsidRPr="005215E0">
              <w:rPr>
                <w:rFonts w:asciiTheme="minorHAnsi" w:hAnsiTheme="minorHAnsi" w:cstheme="minorHAnsi"/>
                <w:lang w:eastAsia="es-MX"/>
              </w:rPr>
              <w:t>Asfaltos Guadalajara, S.A.P.I. de C.V.</w:t>
            </w:r>
          </w:p>
          <w:p w14:paraId="3C5758A6" w14:textId="77777777"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De acuerdo con el registro al momento de entregar la muestra le corresponde el número 5 </w:t>
            </w:r>
          </w:p>
          <w:p w14:paraId="7DF09DFC" w14:textId="77777777" w:rsidR="005215E0" w:rsidRPr="005215E0" w:rsidRDefault="005215E0" w:rsidP="000A4AE5">
            <w:pPr>
              <w:rPr>
                <w:rFonts w:asciiTheme="minorHAnsi" w:hAnsiTheme="minorHAnsi" w:cstheme="minorHAnsi"/>
                <w:lang w:eastAsia="es-MX"/>
              </w:rPr>
            </w:pP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DD6D1D"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Licitante No Solvente             </w:t>
            </w:r>
          </w:p>
          <w:p w14:paraId="12E9C9E8" w14:textId="7CAFDB2E" w:rsidR="005215E0" w:rsidRP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   </w:t>
            </w:r>
          </w:p>
          <w:p w14:paraId="2DF3786A"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Posterior al acto de presentación y apertura de proposiciones se detectó por parte del área convocante, que:</w:t>
            </w:r>
          </w:p>
          <w:p w14:paraId="682EFA02" w14:textId="77777777" w:rsidR="005215E0" w:rsidRPr="005215E0" w:rsidRDefault="005215E0" w:rsidP="000A4AE5">
            <w:pPr>
              <w:rPr>
                <w:rFonts w:asciiTheme="minorHAnsi" w:hAnsiTheme="minorHAnsi" w:cstheme="minorHAnsi"/>
                <w:b/>
                <w:lang w:eastAsia="es-MX"/>
              </w:rPr>
            </w:pPr>
          </w:p>
          <w:p w14:paraId="705F37A6"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lastRenderedPageBreak/>
              <w:t>Presenta el Anexo 2 (carta de proposición) de manera incompleta.</w:t>
            </w:r>
          </w:p>
          <w:p w14:paraId="6D3A030E" w14:textId="77777777" w:rsidR="005215E0" w:rsidRPr="005215E0" w:rsidRDefault="005215E0" w:rsidP="000A4AE5">
            <w:pPr>
              <w:rPr>
                <w:rFonts w:asciiTheme="minorHAnsi" w:hAnsiTheme="minorHAnsi" w:cstheme="minorHAnsi"/>
                <w:b/>
                <w:lang w:eastAsia="es-MX"/>
              </w:rPr>
            </w:pPr>
          </w:p>
          <w:p w14:paraId="0FE6BD8A"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Presenta Anexo 8 Declaración de Aportación 5 al millar con una redacción que no corresponde al formato establecido en bases.</w:t>
            </w:r>
          </w:p>
          <w:p w14:paraId="6594123D" w14:textId="77777777" w:rsidR="005215E0" w:rsidRPr="005215E0" w:rsidRDefault="005215E0" w:rsidP="000A4AE5">
            <w:pPr>
              <w:rPr>
                <w:rFonts w:asciiTheme="minorHAnsi" w:hAnsiTheme="minorHAnsi" w:cstheme="minorHAnsi"/>
                <w:b/>
                <w:lang w:eastAsia="es-MX"/>
              </w:rPr>
            </w:pPr>
          </w:p>
          <w:p w14:paraId="58DE07D4"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 xml:space="preserve">No presenta la autorización ante el Instituto Mexicano del Seguro Social para hacer público el resultado de la consulta de opinión de cumplimiento.             </w:t>
            </w:r>
          </w:p>
          <w:p w14:paraId="11BBD877" w14:textId="77777777" w:rsidR="005215E0" w:rsidRDefault="005215E0" w:rsidP="000A4AE5">
            <w:pPr>
              <w:rPr>
                <w:rFonts w:asciiTheme="minorHAnsi" w:hAnsiTheme="minorHAnsi" w:cstheme="minorHAnsi"/>
                <w:b/>
                <w:lang w:eastAsia="es-MX"/>
              </w:rPr>
            </w:pPr>
          </w:p>
          <w:p w14:paraId="40E76D2C" w14:textId="77777777" w:rsidR="005215E0" w:rsidRDefault="005215E0" w:rsidP="000A4AE5">
            <w:pPr>
              <w:rPr>
                <w:rFonts w:asciiTheme="minorHAnsi" w:hAnsiTheme="minorHAnsi" w:cstheme="minorHAnsi"/>
                <w:b/>
                <w:lang w:eastAsia="es-MX"/>
              </w:rPr>
            </w:pPr>
            <w:r w:rsidRPr="005215E0">
              <w:rPr>
                <w:rFonts w:asciiTheme="minorHAnsi" w:hAnsiTheme="minorHAnsi" w:cstheme="minorHAnsi"/>
                <w:b/>
                <w:lang w:eastAsia="es-MX"/>
              </w:rPr>
              <w:t>La propuesta económica presentada se considera como precio no conveniente, ya que se encuentra por debajo del 40% de la media del estudio de mercado, de conformidad al artículo 71 de la Ley de Compras Gubernamentales, Enajenaciones y Contratación de Servicios del Estado de Jalisco y sus Municipios.</w:t>
            </w:r>
          </w:p>
          <w:p w14:paraId="22020FB5" w14:textId="00AB2642" w:rsidR="004B3AD7" w:rsidRPr="005215E0" w:rsidRDefault="004B3AD7" w:rsidP="000A4AE5">
            <w:pPr>
              <w:rPr>
                <w:rFonts w:asciiTheme="minorHAnsi" w:hAnsiTheme="minorHAnsi" w:cstheme="minorHAnsi"/>
                <w:b/>
                <w:lang w:eastAsia="es-MX"/>
              </w:rPr>
            </w:pPr>
          </w:p>
        </w:tc>
      </w:tr>
    </w:tbl>
    <w:p w14:paraId="4C5C2DEC"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p w14:paraId="075A9E70"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t xml:space="preserve">Los licitantes cuyas proposiciones resultaron solventes son los que se muestran en el siguiente cuadro: </w:t>
      </w:r>
    </w:p>
    <w:p w14:paraId="3A7CF126"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663C1D10"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b/>
        </w:rPr>
        <w:t>VISE, S.A. DE C.V. Y ARO ASFALTOS Y RIEGOS DE OCCIDENTE, S.A. DE C.V.</w:t>
      </w:r>
    </w:p>
    <w:p w14:paraId="2B33DBFC"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p>
    <w:p w14:paraId="7F8B1EF8"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rPr>
      </w:pPr>
      <w:r w:rsidRPr="005215E0">
        <w:rPr>
          <w:rFonts w:asciiTheme="minorHAnsi" w:hAnsiTheme="minorHAnsi" w:cstheme="minorHAnsi"/>
          <w:noProof/>
          <w:lang w:eastAsia="es-MX"/>
        </w:rPr>
        <w:lastRenderedPageBreak/>
        <w:drawing>
          <wp:inline distT="0" distB="0" distL="0" distR="0" wp14:anchorId="2864259F" wp14:editId="25041FBA">
            <wp:extent cx="6169025" cy="2541319"/>
            <wp:effectExtent l="0" t="0" r="3175" b="0"/>
            <wp:docPr id="9" name="Imagen 3">
              <a:extLst xmlns:a="http://schemas.openxmlformats.org/drawingml/2006/main">
                <a:ext uri="{FF2B5EF4-FFF2-40B4-BE49-F238E27FC236}">
                  <a16:creationId xmlns:a16="http://schemas.microsoft.com/office/drawing/2014/main" id="{F3F55ED7-70EB-4851-A49D-D13BCF960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3F55ED7-70EB-4851-A49D-D13BCF9609B7}"/>
                        </a:ext>
                      </a:extLst>
                    </pic:cNvPr>
                    <pic:cNvPicPr>
                      <a:picLocks noChangeAspect="1"/>
                    </pic:cNvPicPr>
                  </pic:nvPicPr>
                  <pic:blipFill>
                    <a:blip r:embed="rId17"/>
                    <a:stretch>
                      <a:fillRect/>
                    </a:stretch>
                  </pic:blipFill>
                  <pic:spPr>
                    <a:xfrm>
                      <a:off x="0" y="0"/>
                      <a:ext cx="6198109" cy="2553300"/>
                    </a:xfrm>
                    <a:prstGeom prst="rect">
                      <a:avLst/>
                    </a:prstGeom>
                  </pic:spPr>
                </pic:pic>
              </a:graphicData>
            </a:graphic>
          </wp:inline>
        </w:drawing>
      </w:r>
    </w:p>
    <w:p w14:paraId="17301ACA"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2B807341"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lang w:val="es-ES_tradnl"/>
        </w:rPr>
        <w:t>Responsable de la evaluación de las proposiciones:</w:t>
      </w:r>
    </w:p>
    <w:p w14:paraId="79D23D1B"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8"/>
        <w:gridCol w:w="5197"/>
      </w:tblGrid>
      <w:tr w:rsidR="005215E0" w:rsidRPr="005215E0" w14:paraId="1F0B2982" w14:textId="77777777" w:rsidTr="000A4AE5">
        <w:trPr>
          <w:trHeight w:val="191"/>
        </w:trPr>
        <w:tc>
          <w:tcPr>
            <w:tcW w:w="4498" w:type="dxa"/>
          </w:tcPr>
          <w:p w14:paraId="117F335E"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Nombre</w:t>
            </w:r>
          </w:p>
        </w:tc>
        <w:tc>
          <w:tcPr>
            <w:tcW w:w="5197" w:type="dxa"/>
          </w:tcPr>
          <w:p w14:paraId="57E248AE" w14:textId="77777777" w:rsidR="005215E0" w:rsidRPr="005215E0" w:rsidRDefault="005215E0" w:rsidP="000A4AE5">
            <w:pPr>
              <w:spacing w:after="100" w:afterAutospacing="1" w:line="276" w:lineRule="auto"/>
              <w:contextualSpacing/>
              <w:jc w:val="center"/>
              <w:rPr>
                <w:rFonts w:asciiTheme="minorHAnsi" w:hAnsiTheme="minorHAnsi" w:cstheme="minorHAnsi"/>
                <w:b/>
                <w:lang w:val="es-ES_tradnl"/>
              </w:rPr>
            </w:pPr>
            <w:r w:rsidRPr="005215E0">
              <w:rPr>
                <w:rFonts w:asciiTheme="minorHAnsi" w:hAnsiTheme="minorHAnsi" w:cstheme="minorHAnsi"/>
                <w:b/>
                <w:lang w:val="es-ES_tradnl"/>
              </w:rPr>
              <w:t>Cargo</w:t>
            </w:r>
          </w:p>
        </w:tc>
      </w:tr>
      <w:tr w:rsidR="005215E0" w:rsidRPr="005215E0" w14:paraId="13EF5436" w14:textId="77777777" w:rsidTr="000A4AE5">
        <w:trPr>
          <w:trHeight w:val="181"/>
        </w:trPr>
        <w:tc>
          <w:tcPr>
            <w:tcW w:w="4498" w:type="dxa"/>
          </w:tcPr>
          <w:p w14:paraId="0A442218" w14:textId="77777777" w:rsidR="005215E0" w:rsidRPr="005215E0" w:rsidRDefault="005215E0" w:rsidP="000A4AE5">
            <w:pPr>
              <w:shd w:val="clear" w:color="auto" w:fill="FFFFFF"/>
              <w:spacing w:after="100" w:afterAutospacing="1" w:line="276" w:lineRule="auto"/>
              <w:contextualSpacing/>
              <w:rPr>
                <w:rFonts w:asciiTheme="minorHAnsi" w:hAnsiTheme="minorHAnsi" w:cstheme="minorHAnsi"/>
              </w:rPr>
            </w:pPr>
            <w:r w:rsidRPr="005215E0">
              <w:rPr>
                <w:rFonts w:asciiTheme="minorHAnsi" w:hAnsiTheme="minorHAnsi" w:cstheme="minorHAnsi"/>
              </w:rPr>
              <w:t>Mario Humberto Valerio Langarica</w:t>
            </w:r>
          </w:p>
        </w:tc>
        <w:tc>
          <w:tcPr>
            <w:tcW w:w="5197" w:type="dxa"/>
          </w:tcPr>
          <w:p w14:paraId="72DC993B" w14:textId="77777777" w:rsidR="005215E0" w:rsidRPr="005215E0" w:rsidRDefault="005215E0" w:rsidP="000A4AE5">
            <w:pPr>
              <w:spacing w:after="100" w:afterAutospacing="1" w:line="276" w:lineRule="auto"/>
              <w:contextualSpacing/>
              <w:rPr>
                <w:rFonts w:asciiTheme="minorHAnsi" w:hAnsiTheme="minorHAnsi" w:cstheme="minorHAnsi"/>
              </w:rPr>
            </w:pPr>
            <w:r w:rsidRPr="005215E0">
              <w:rPr>
                <w:rFonts w:asciiTheme="minorHAnsi" w:hAnsiTheme="minorHAnsi" w:cstheme="minorHAnsi"/>
              </w:rPr>
              <w:t>Director de Pavimentos</w:t>
            </w:r>
          </w:p>
        </w:tc>
      </w:tr>
      <w:tr w:rsidR="005215E0" w:rsidRPr="005215E0" w14:paraId="302AFA93" w14:textId="77777777" w:rsidTr="000A4AE5">
        <w:trPr>
          <w:trHeight w:val="341"/>
        </w:trPr>
        <w:tc>
          <w:tcPr>
            <w:tcW w:w="4498" w:type="dxa"/>
          </w:tcPr>
          <w:p w14:paraId="5F7E651F" w14:textId="77777777" w:rsidR="005215E0" w:rsidRPr="005215E0" w:rsidRDefault="005215E0" w:rsidP="000A4AE5">
            <w:pPr>
              <w:shd w:val="clear" w:color="auto" w:fill="FFFFFF"/>
              <w:spacing w:after="100" w:afterAutospacing="1"/>
              <w:contextualSpacing/>
              <w:rPr>
                <w:rFonts w:asciiTheme="minorHAnsi" w:hAnsiTheme="minorHAnsi" w:cstheme="minorHAnsi"/>
              </w:rPr>
            </w:pPr>
            <w:r w:rsidRPr="005215E0">
              <w:rPr>
                <w:rFonts w:asciiTheme="minorHAnsi" w:hAnsiTheme="minorHAnsi" w:cstheme="minorHAnsi"/>
              </w:rPr>
              <w:t>Carlos Alejandro Vázquez Ortiz</w:t>
            </w:r>
          </w:p>
        </w:tc>
        <w:tc>
          <w:tcPr>
            <w:tcW w:w="5197" w:type="dxa"/>
          </w:tcPr>
          <w:p w14:paraId="0EFA375F" w14:textId="77777777" w:rsidR="005215E0" w:rsidRPr="005215E0" w:rsidRDefault="005215E0" w:rsidP="000A4AE5">
            <w:pPr>
              <w:spacing w:after="100" w:afterAutospacing="1"/>
              <w:contextualSpacing/>
              <w:rPr>
                <w:rFonts w:asciiTheme="minorHAnsi" w:hAnsiTheme="minorHAnsi" w:cstheme="minorHAnsi"/>
              </w:rPr>
            </w:pPr>
            <w:r w:rsidRPr="005215E0">
              <w:rPr>
                <w:rFonts w:asciiTheme="minorHAnsi" w:hAnsiTheme="minorHAnsi" w:cstheme="minorHAnsi"/>
              </w:rPr>
              <w:t>Coordinador General de Servicios Municipales</w:t>
            </w:r>
          </w:p>
        </w:tc>
      </w:tr>
    </w:tbl>
    <w:p w14:paraId="7BDBA2AE"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33FCDFC7" w14:textId="77777777" w:rsidR="005215E0" w:rsidRPr="005215E0" w:rsidRDefault="005215E0" w:rsidP="005215E0">
      <w:pPr>
        <w:shd w:val="clear" w:color="auto" w:fill="FFFFFF"/>
        <w:spacing w:after="100" w:afterAutospacing="1"/>
        <w:contextualSpacing/>
        <w:jc w:val="both"/>
        <w:rPr>
          <w:rFonts w:asciiTheme="minorHAnsi" w:hAnsiTheme="minorHAnsi" w:cstheme="minorHAnsi"/>
          <w:lang w:val="es-ES_tradnl"/>
        </w:rPr>
      </w:pPr>
      <w:r w:rsidRPr="005215E0">
        <w:rPr>
          <w:rFonts w:asciiTheme="minorHAnsi" w:hAnsiTheme="minorHAnsi" w:cstheme="minorHAnsi"/>
          <w:b/>
          <w:u w:val="single"/>
          <w:lang w:val="es-ES_tradnl"/>
        </w:rPr>
        <w:t>Mediante oficio de análisis técnico número 0714/2023/080</w:t>
      </w:r>
    </w:p>
    <w:p w14:paraId="0721A4CC" w14:textId="77777777" w:rsidR="005215E0" w:rsidRPr="005215E0" w:rsidRDefault="005215E0" w:rsidP="005215E0">
      <w:pPr>
        <w:shd w:val="clear" w:color="auto" w:fill="FFFFFF"/>
        <w:spacing w:after="100" w:afterAutospacing="1"/>
        <w:contextualSpacing/>
        <w:jc w:val="both"/>
        <w:rPr>
          <w:rFonts w:asciiTheme="minorHAnsi" w:hAnsiTheme="minorHAnsi" w:cstheme="minorHAnsi"/>
          <w:b/>
          <w:lang w:val="es-ES_tradnl"/>
        </w:rPr>
      </w:pPr>
    </w:p>
    <w:p w14:paraId="30BBCEDF"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b/>
          <w:lang w:val="es-ES_tradnl"/>
        </w:rPr>
        <w:t>Nota:</w:t>
      </w:r>
      <w:r w:rsidRPr="005215E0">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y la presentación de la muestra solicitada.</w:t>
      </w:r>
    </w:p>
    <w:p w14:paraId="2FFC13A9"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748AFB48"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r w:rsidRPr="005215E0">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2D6DE8A" w14:textId="77777777" w:rsidR="005215E0" w:rsidRPr="005215E0" w:rsidRDefault="005215E0" w:rsidP="005215E0">
      <w:pPr>
        <w:shd w:val="clear" w:color="auto" w:fill="FFFFFF"/>
        <w:spacing w:after="100" w:afterAutospacing="1"/>
        <w:contextualSpacing/>
        <w:jc w:val="both"/>
        <w:rPr>
          <w:rFonts w:asciiTheme="minorHAnsi" w:hAnsiTheme="minorHAnsi" w:cstheme="minorHAnsi"/>
        </w:rPr>
      </w:pPr>
    </w:p>
    <w:p w14:paraId="5823FE77" w14:textId="0953F77F" w:rsidR="005215E0" w:rsidRPr="005215E0" w:rsidRDefault="005215E0" w:rsidP="005215E0">
      <w:pPr>
        <w:shd w:val="clear" w:color="auto" w:fill="FFFFFF"/>
        <w:spacing w:after="100" w:afterAutospacing="1"/>
        <w:contextualSpacing/>
        <w:rPr>
          <w:rFonts w:asciiTheme="minorHAnsi" w:hAnsiTheme="minorHAnsi" w:cstheme="minorHAnsi"/>
          <w:b/>
        </w:rPr>
      </w:pPr>
      <w:r w:rsidRPr="005215E0">
        <w:rPr>
          <w:rFonts w:asciiTheme="minorHAnsi" w:hAnsiTheme="minorHAnsi" w:cstheme="minorHAnsi"/>
          <w:b/>
        </w:rPr>
        <w:t>VISE, S.A. DE C.V., POR UN MONTO TOTAL DE $5,029,713.60</w:t>
      </w:r>
    </w:p>
    <w:p w14:paraId="77E60D1E" w14:textId="77777777" w:rsidR="005215E0" w:rsidRPr="005215E0" w:rsidRDefault="005215E0" w:rsidP="005215E0">
      <w:pPr>
        <w:shd w:val="clear" w:color="auto" w:fill="FFFFFF"/>
        <w:spacing w:after="100" w:afterAutospacing="1"/>
        <w:contextualSpacing/>
        <w:rPr>
          <w:rFonts w:asciiTheme="minorHAnsi" w:hAnsiTheme="minorHAnsi" w:cstheme="minorHAnsi"/>
          <w:b/>
        </w:rPr>
      </w:pPr>
    </w:p>
    <w:p w14:paraId="4F923BB2" w14:textId="77777777" w:rsidR="005215E0" w:rsidRPr="005215E0" w:rsidRDefault="005215E0" w:rsidP="005215E0">
      <w:pPr>
        <w:shd w:val="clear" w:color="auto" w:fill="FFFFFF"/>
        <w:spacing w:after="100" w:afterAutospacing="1"/>
        <w:contextualSpacing/>
        <w:rPr>
          <w:rFonts w:asciiTheme="minorHAnsi" w:hAnsiTheme="minorHAnsi" w:cstheme="minorHAnsi"/>
          <w:b/>
        </w:rPr>
      </w:pPr>
      <w:r w:rsidRPr="005215E0">
        <w:rPr>
          <w:rFonts w:asciiTheme="minorHAnsi" w:hAnsiTheme="minorHAnsi" w:cstheme="minorHAnsi"/>
          <w:noProof/>
          <w:lang w:eastAsia="es-MX"/>
        </w:rPr>
        <w:lastRenderedPageBreak/>
        <w:drawing>
          <wp:inline distT="0" distB="0" distL="0" distR="0" wp14:anchorId="2A41E9AE" wp14:editId="3DAE7A26">
            <wp:extent cx="6193047" cy="1650670"/>
            <wp:effectExtent l="0" t="0" r="0" b="6985"/>
            <wp:docPr id="17" name="Imagen 3">
              <a:extLst xmlns:a="http://schemas.openxmlformats.org/drawingml/2006/main">
                <a:ext uri="{FF2B5EF4-FFF2-40B4-BE49-F238E27FC236}">
                  <a16:creationId xmlns:a16="http://schemas.microsoft.com/office/drawing/2014/main" id="{00681297-1490-4F15-9FCC-83C88D346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681297-1490-4F15-9FCC-83C88D346D11}"/>
                        </a:ext>
                      </a:extLst>
                    </pic:cNvPr>
                    <pic:cNvPicPr>
                      <a:picLocks noChangeAspect="1"/>
                    </pic:cNvPicPr>
                  </pic:nvPicPr>
                  <pic:blipFill>
                    <a:blip r:embed="rId18"/>
                    <a:stretch>
                      <a:fillRect/>
                    </a:stretch>
                  </pic:blipFill>
                  <pic:spPr>
                    <a:xfrm>
                      <a:off x="0" y="0"/>
                      <a:ext cx="6248675" cy="1665497"/>
                    </a:xfrm>
                    <a:prstGeom prst="rect">
                      <a:avLst/>
                    </a:prstGeom>
                  </pic:spPr>
                </pic:pic>
              </a:graphicData>
            </a:graphic>
          </wp:inline>
        </w:drawing>
      </w:r>
    </w:p>
    <w:p w14:paraId="380908FC" w14:textId="77777777" w:rsidR="005215E0" w:rsidRPr="005215E0" w:rsidRDefault="005215E0" w:rsidP="005215E0">
      <w:pPr>
        <w:shd w:val="clear" w:color="auto" w:fill="FFFFFF"/>
        <w:spacing w:after="100" w:afterAutospacing="1"/>
        <w:contextualSpacing/>
        <w:rPr>
          <w:rFonts w:asciiTheme="minorHAnsi" w:hAnsiTheme="minorHAnsi" w:cstheme="minorHAnsi"/>
          <w:b/>
        </w:rPr>
      </w:pPr>
    </w:p>
    <w:p w14:paraId="4DAA85E9"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215E0">
        <w:rPr>
          <w:rFonts w:asciiTheme="minorHAnsi" w:hAnsiTheme="minorHAnsi" w:cstheme="minorHAnsi"/>
          <w:color w:val="000000"/>
          <w:lang w:eastAsia="es-MX"/>
        </w:rPr>
        <w:t>La convocante tendrá 10 días hábiles para emitir la orden de compra / pedido posterior a la emisión del fallo.</w:t>
      </w:r>
    </w:p>
    <w:p w14:paraId="21E017BC" w14:textId="77777777" w:rsidR="005215E0" w:rsidRPr="005215E0" w:rsidRDefault="005215E0" w:rsidP="005215E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CFB43D7"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D4F4D2C"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3E665FF4"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4ADDEF5" w14:textId="77777777" w:rsidR="005215E0" w:rsidRPr="005215E0" w:rsidRDefault="005215E0" w:rsidP="005215E0">
      <w:pPr>
        <w:shd w:val="clear" w:color="auto" w:fill="FFFFFF"/>
        <w:spacing w:line="253" w:lineRule="atLeast"/>
        <w:jc w:val="both"/>
        <w:rPr>
          <w:rFonts w:asciiTheme="minorHAnsi" w:hAnsiTheme="minorHAnsi" w:cstheme="minorHAnsi"/>
          <w:color w:val="000000"/>
          <w:lang w:eastAsia="es-MX"/>
        </w:rPr>
      </w:pPr>
    </w:p>
    <w:p w14:paraId="787BED1A"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543FA01"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5BDAC011"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r w:rsidRPr="005215E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20745DB" w14:textId="77777777" w:rsidR="005215E0" w:rsidRPr="005215E0" w:rsidRDefault="005215E0" w:rsidP="005215E0">
      <w:pPr>
        <w:shd w:val="clear" w:color="auto" w:fill="FFFFFF"/>
        <w:spacing w:line="276" w:lineRule="atLeast"/>
        <w:jc w:val="both"/>
        <w:rPr>
          <w:rFonts w:asciiTheme="minorHAnsi" w:hAnsiTheme="minorHAnsi" w:cstheme="minorHAnsi"/>
          <w:color w:val="000000"/>
          <w:lang w:eastAsia="es-MX"/>
        </w:rPr>
      </w:pPr>
    </w:p>
    <w:p w14:paraId="3F531B76" w14:textId="1C0FE22A" w:rsidR="001505F3" w:rsidRPr="005215E0" w:rsidRDefault="005215E0" w:rsidP="005215E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5215E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990D7A6" w14:textId="77777777" w:rsidR="005215E0" w:rsidRDefault="005215E0" w:rsidP="005215E0">
      <w:pPr>
        <w:shd w:val="clear" w:color="auto" w:fill="FFFFFF"/>
        <w:spacing w:after="100" w:afterAutospacing="1"/>
        <w:contextualSpacing/>
        <w:jc w:val="both"/>
        <w:rPr>
          <w:rFonts w:asciiTheme="minorHAnsi" w:hAnsiTheme="minorHAnsi" w:cstheme="minorHAnsi"/>
        </w:rPr>
      </w:pPr>
    </w:p>
    <w:p w14:paraId="644F17F6" w14:textId="77777777" w:rsidR="005215E0" w:rsidRPr="005215E0" w:rsidRDefault="001C67B4" w:rsidP="005215E0">
      <w:pPr>
        <w:shd w:val="clear" w:color="auto" w:fill="FFFFFF"/>
        <w:spacing w:after="100" w:afterAutospacing="1"/>
        <w:contextualSpacing/>
        <w:jc w:val="both"/>
        <w:rPr>
          <w:rFonts w:asciiTheme="minorHAnsi" w:hAnsiTheme="minorHAnsi" w:cstheme="minorHAnsi"/>
          <w:lang w:val="es-ES_tradnl"/>
        </w:rPr>
      </w:pPr>
      <w:r w:rsidRPr="008D4177">
        <w:rPr>
          <w:rFonts w:asciiTheme="minorHAnsi" w:hAnsiTheme="minorHAnsi" w:cstheme="minorHAnsi"/>
        </w:rPr>
        <w:t xml:space="preserve">Edmundo Antonio Amutio Villa, representante suplente del Presidente del Comité de Adquisiciones, comenta </w:t>
      </w:r>
      <w:r w:rsidRPr="000A4AE5">
        <w:rPr>
          <w:rFonts w:asciiTheme="minorHAnsi" w:hAnsiTheme="minorHAnsi" w:cstheme="minorHAnsi"/>
        </w:rPr>
        <w:t>de</w:t>
      </w:r>
      <w:r w:rsidRPr="000A4AE5">
        <w:rPr>
          <w:rFonts w:asciiTheme="minorHAnsi" w:hAnsiTheme="minorHAnsi" w:cstheme="minorHAnsi"/>
          <w:lang w:val="es-ES"/>
        </w:rPr>
        <w:t xml:space="preserve"> </w:t>
      </w:r>
      <w:r w:rsidR="005215E0" w:rsidRPr="000A4AE5">
        <w:rPr>
          <w:rFonts w:asciiTheme="minorHAnsi" w:eastAsia="Cambria" w:hAnsiTheme="minorHAnsi" w:cstheme="minorHAnsi"/>
        </w:rPr>
        <w:t>conformidad con el artículo 24, fracción VII del Reglamento de Compras, Enajenaciones y Contratación</w:t>
      </w:r>
      <w:r w:rsidR="005215E0" w:rsidRPr="00DF5F81">
        <w:rPr>
          <w:rFonts w:eastAsia="Cambria" w:cstheme="minorHAnsi"/>
        </w:rPr>
        <w:t xml:space="preserve"> </w:t>
      </w:r>
      <w:r w:rsidR="005215E0" w:rsidRPr="005215E0">
        <w:rPr>
          <w:rFonts w:asciiTheme="minorHAnsi" w:eastAsia="Cambria" w:hAnsiTheme="minorHAnsi" w:cstheme="minorHAnsi"/>
        </w:rPr>
        <w:t xml:space="preserve">de Servicios del Municipio de Zapopan, Jalisco, se somete a su resolución para su aprobación de fallo por parte de los integrantes del Comité de Adquisiciones a favor </w:t>
      </w:r>
      <w:r w:rsidR="005215E0" w:rsidRPr="005215E0">
        <w:rPr>
          <w:rFonts w:asciiTheme="minorHAnsi" w:hAnsiTheme="minorHAnsi" w:cstheme="minorHAnsi"/>
        </w:rPr>
        <w:t>del proveedor,</w:t>
      </w:r>
      <w:r w:rsidR="005215E0" w:rsidRPr="005215E0">
        <w:rPr>
          <w:rFonts w:asciiTheme="minorHAnsi" w:hAnsiTheme="minorHAnsi" w:cstheme="minorHAnsi"/>
          <w:b/>
        </w:rPr>
        <w:t xml:space="preserve"> Vise, S.A. de C.V.,</w:t>
      </w:r>
      <w:r w:rsidR="005215E0" w:rsidRPr="005215E0">
        <w:rPr>
          <w:rFonts w:asciiTheme="minorHAnsi" w:hAnsiTheme="minorHAnsi" w:cstheme="minorHAnsi"/>
          <w:lang w:val="es-ES_tradnl"/>
        </w:rPr>
        <w:t xml:space="preserve"> los que estén por la afirmativa, sírvanse manifestarlo levantando su mano.</w:t>
      </w:r>
    </w:p>
    <w:p w14:paraId="7478E944" w14:textId="77777777" w:rsidR="00BD309D" w:rsidRDefault="00BD309D" w:rsidP="005215E0">
      <w:pPr>
        <w:shd w:val="clear" w:color="auto" w:fill="FFFFFF"/>
        <w:spacing w:after="100" w:afterAutospacing="1"/>
        <w:contextualSpacing/>
        <w:jc w:val="center"/>
        <w:rPr>
          <w:rFonts w:asciiTheme="minorHAnsi" w:hAnsiTheme="minorHAnsi" w:cstheme="minorHAnsi"/>
          <w:b/>
          <w:i/>
        </w:rPr>
      </w:pPr>
    </w:p>
    <w:p w14:paraId="2EACB28B" w14:textId="42E55EF6" w:rsidR="005215E0" w:rsidRPr="005215E0" w:rsidRDefault="005215E0" w:rsidP="005215E0">
      <w:pPr>
        <w:shd w:val="clear" w:color="auto" w:fill="FFFFFF"/>
        <w:spacing w:after="100" w:afterAutospacing="1"/>
        <w:contextualSpacing/>
        <w:jc w:val="center"/>
        <w:rPr>
          <w:rFonts w:asciiTheme="minorHAnsi" w:hAnsiTheme="minorHAnsi" w:cstheme="minorHAnsi"/>
          <w:b/>
          <w:i/>
        </w:rPr>
      </w:pPr>
      <w:r w:rsidRPr="005215E0">
        <w:rPr>
          <w:rFonts w:asciiTheme="minorHAnsi" w:hAnsiTheme="minorHAnsi" w:cstheme="minorHAnsi"/>
          <w:b/>
          <w:i/>
        </w:rPr>
        <w:t>Aprobado por Unanimidad de votos por parte de los integrantes del Comité presentes</w:t>
      </w:r>
    </w:p>
    <w:p w14:paraId="19EF2EFC" w14:textId="708CCADB" w:rsidR="00EC23CD" w:rsidRPr="0091679E" w:rsidRDefault="00EC23CD" w:rsidP="005215E0">
      <w:pPr>
        <w:shd w:val="clear" w:color="auto" w:fill="FFFFFF"/>
        <w:spacing w:after="100" w:afterAutospacing="1"/>
        <w:contextualSpacing/>
        <w:jc w:val="both"/>
        <w:rPr>
          <w:rFonts w:asciiTheme="minorHAnsi" w:hAnsiTheme="minorHAnsi" w:cstheme="minorHAnsi"/>
          <w:b/>
          <w:i/>
        </w:rPr>
      </w:pPr>
    </w:p>
    <w:p w14:paraId="40CE082B" w14:textId="77777777" w:rsidR="000A4AE5" w:rsidRPr="000A4AE5" w:rsidRDefault="000A4AE5" w:rsidP="000A4AE5">
      <w:pPr>
        <w:spacing w:after="100" w:afterAutospacing="1"/>
        <w:contextualSpacing/>
        <w:jc w:val="both"/>
        <w:rPr>
          <w:rFonts w:asciiTheme="minorHAnsi" w:eastAsiaTheme="minorEastAsia" w:hAnsiTheme="minorHAnsi" w:cstheme="minorHAnsi"/>
          <w:lang w:eastAsia="es-MX"/>
        </w:rPr>
      </w:pPr>
      <w:r w:rsidRPr="000A4AE5">
        <w:rPr>
          <w:rFonts w:asciiTheme="minorHAnsi" w:eastAsiaTheme="minorEastAsia" w:hAnsiTheme="minorHAnsi" w:cstheme="minorHAnsi"/>
          <w:b/>
          <w:lang w:val="es-ES" w:eastAsia="es-MX"/>
        </w:rPr>
        <w:t>Número de Cuadro:</w:t>
      </w:r>
      <w:r w:rsidRPr="000A4AE5">
        <w:rPr>
          <w:rFonts w:asciiTheme="minorHAnsi" w:eastAsiaTheme="minorEastAsia" w:hAnsiTheme="minorHAnsi" w:cstheme="minorHAnsi"/>
          <w:lang w:val="es-ES" w:eastAsia="es-MX"/>
        </w:rPr>
        <w:t xml:space="preserve"> E</w:t>
      </w:r>
      <w:r w:rsidRPr="000A4AE5">
        <w:rPr>
          <w:rFonts w:asciiTheme="minorHAnsi" w:eastAsiaTheme="minorEastAsia" w:hAnsiTheme="minorHAnsi" w:cstheme="minorHAnsi"/>
          <w:lang w:eastAsia="es-MX"/>
        </w:rPr>
        <w:t>06.02.2023</w:t>
      </w:r>
    </w:p>
    <w:p w14:paraId="3B1C1F61" w14:textId="52678FB1"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b/>
        </w:rPr>
      </w:pPr>
      <w:r w:rsidRPr="000A4AE5">
        <w:rPr>
          <w:rFonts w:asciiTheme="minorHAnsi" w:eastAsiaTheme="minorEastAsia" w:hAnsiTheme="minorHAnsi" w:cstheme="minorHAnsi"/>
          <w:b/>
          <w:lang w:val="es-ES" w:eastAsia="es-MX"/>
        </w:rPr>
        <w:t xml:space="preserve">Licitación Pública Nacional con Participación del Comité: </w:t>
      </w:r>
      <w:r w:rsidRPr="000A4AE5">
        <w:rPr>
          <w:rFonts w:asciiTheme="minorHAnsi" w:eastAsiaTheme="minorEastAsia" w:hAnsiTheme="minorHAnsi" w:cstheme="minorHAnsi"/>
          <w:lang w:val="es-ES" w:eastAsia="es-MX"/>
        </w:rPr>
        <w:t>202300239</w:t>
      </w:r>
    </w:p>
    <w:p w14:paraId="40ECAA33"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eastAsia="es-MX"/>
        </w:rPr>
      </w:pPr>
      <w:r w:rsidRPr="000A4AE5">
        <w:rPr>
          <w:rFonts w:asciiTheme="minorHAnsi" w:eastAsiaTheme="minorEastAsia" w:hAnsiTheme="minorHAnsi" w:cstheme="minorHAnsi"/>
          <w:b/>
          <w:lang w:val="es-ES" w:eastAsia="es-MX"/>
        </w:rPr>
        <w:t xml:space="preserve">Área Requirente: </w:t>
      </w:r>
      <w:r w:rsidRPr="000A4AE5">
        <w:rPr>
          <w:rFonts w:asciiTheme="minorHAnsi" w:eastAsiaTheme="minorEastAsia" w:hAnsiTheme="minorHAnsi" w:cstheme="minorHAnsi"/>
          <w:lang w:val="es-ES" w:eastAsia="es-MX"/>
        </w:rPr>
        <w:t xml:space="preserve">Dirección de Pavimentos adscrita a la Coordinación General de Servicios Municipales </w:t>
      </w:r>
    </w:p>
    <w:p w14:paraId="524A37D3" w14:textId="3036EFFD"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val="es-ES" w:eastAsia="es-MX"/>
        </w:rPr>
      </w:pPr>
      <w:r w:rsidRPr="000A4AE5">
        <w:rPr>
          <w:rFonts w:asciiTheme="minorHAnsi" w:eastAsiaTheme="minorEastAsia" w:hAnsiTheme="minorHAnsi" w:cstheme="minorHAnsi"/>
          <w:b/>
          <w:lang w:val="es-ES" w:eastAsia="es-MX"/>
        </w:rPr>
        <w:t xml:space="preserve">Objeto de licitación: </w:t>
      </w:r>
      <w:r w:rsidRPr="000A4AE5">
        <w:rPr>
          <w:rFonts w:asciiTheme="minorHAnsi" w:eastAsiaTheme="minorEastAsia" w:hAnsiTheme="minorHAnsi" w:cstheme="minorHAnsi"/>
          <w:lang w:val="es-ES" w:eastAsia="es-MX"/>
        </w:rPr>
        <w:t>Mezcla asfáltica en frio presentación en (costalitos de 25 kg) características que debe cumplir la mezcla asfáltica (densa) con aditivo mejorador de adherencia asfalto-pétreo para ser empleada en bacheo en frio (costalitos 25 kg)</w:t>
      </w:r>
    </w:p>
    <w:p w14:paraId="044C7691"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eastAsia="es-MX"/>
        </w:rPr>
      </w:pPr>
    </w:p>
    <w:p w14:paraId="046D5526"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val="es-ES_tradnl"/>
        </w:rPr>
      </w:pPr>
      <w:r w:rsidRPr="000A4AE5">
        <w:rPr>
          <w:rFonts w:asciiTheme="minorHAnsi" w:eastAsiaTheme="minorEastAsia" w:hAnsiTheme="minorHAnsi" w:cstheme="minorHAnsi"/>
          <w:lang w:eastAsia="es-MX"/>
        </w:rPr>
        <w:t>S</w:t>
      </w:r>
      <w:r w:rsidRPr="000A4AE5">
        <w:rPr>
          <w:rFonts w:asciiTheme="minorHAnsi" w:hAnsiTheme="minorHAnsi" w:cstheme="minorHAnsi"/>
          <w:lang w:val="es-ES_tradnl"/>
        </w:rPr>
        <w:t>e pone a la vista el expediente de donde se desprende lo siguiente:</w:t>
      </w:r>
    </w:p>
    <w:p w14:paraId="71683651"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45F8C560"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lang w:val="es-ES_tradnl"/>
        </w:rPr>
      </w:pPr>
      <w:r w:rsidRPr="000A4AE5">
        <w:rPr>
          <w:rFonts w:asciiTheme="minorHAnsi" w:hAnsiTheme="minorHAnsi" w:cstheme="minorHAnsi"/>
          <w:b/>
          <w:lang w:val="es-ES_tradnl"/>
        </w:rPr>
        <w:t>Proveedores que cotizan:</w:t>
      </w:r>
    </w:p>
    <w:p w14:paraId="73B8C8C4" w14:textId="77777777" w:rsidR="000A4AE5" w:rsidRPr="000A4AE5" w:rsidRDefault="000A4AE5" w:rsidP="000A4AE5">
      <w:pPr>
        <w:pStyle w:val="Prrafodelista"/>
        <w:numPr>
          <w:ilvl w:val="0"/>
          <w:numId w:val="24"/>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Laboratorio Dinamo, S.A. de C.V.</w:t>
      </w:r>
    </w:p>
    <w:p w14:paraId="12FAFFB1" w14:textId="77777777" w:rsidR="000A4AE5" w:rsidRPr="000A4AE5" w:rsidRDefault="000A4AE5" w:rsidP="000A4AE5">
      <w:pPr>
        <w:pStyle w:val="Prrafodelista"/>
        <w:numPr>
          <w:ilvl w:val="0"/>
          <w:numId w:val="24"/>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Construcciones Paraísos, S.A. de C.V.</w:t>
      </w:r>
    </w:p>
    <w:p w14:paraId="422FDFC6" w14:textId="77777777" w:rsidR="000A4AE5" w:rsidRPr="000A4AE5" w:rsidRDefault="000A4AE5" w:rsidP="000A4AE5">
      <w:pPr>
        <w:pStyle w:val="Prrafodelista"/>
        <w:numPr>
          <w:ilvl w:val="0"/>
          <w:numId w:val="24"/>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Vise, S.A. de C.V.</w:t>
      </w:r>
    </w:p>
    <w:p w14:paraId="41A88ACB" w14:textId="77777777" w:rsidR="000A4AE5" w:rsidRPr="000A4AE5" w:rsidRDefault="000A4AE5" w:rsidP="000A4AE5">
      <w:pPr>
        <w:pStyle w:val="Prrafodelista"/>
        <w:numPr>
          <w:ilvl w:val="0"/>
          <w:numId w:val="24"/>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Corego Construcciones, S.A. de C.V.</w:t>
      </w:r>
    </w:p>
    <w:p w14:paraId="79E15BBE" w14:textId="77777777" w:rsidR="000A4AE5" w:rsidRPr="000A4AE5" w:rsidRDefault="000A4AE5" w:rsidP="000A4AE5">
      <w:pPr>
        <w:pStyle w:val="Prrafodelista"/>
        <w:numPr>
          <w:ilvl w:val="0"/>
          <w:numId w:val="24"/>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Asfaltos Jalisco, S.A. de C.V.</w:t>
      </w:r>
    </w:p>
    <w:p w14:paraId="55898B99" w14:textId="77777777" w:rsidR="000A4AE5" w:rsidRPr="000A4AE5" w:rsidRDefault="000A4AE5" w:rsidP="000A4AE5">
      <w:pPr>
        <w:pStyle w:val="Prrafodelista"/>
        <w:numPr>
          <w:ilvl w:val="0"/>
          <w:numId w:val="24"/>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Asfaltos Guadalajara, S.A.P.I. de C.V.</w:t>
      </w:r>
    </w:p>
    <w:p w14:paraId="65B83CDC" w14:textId="77777777" w:rsidR="000A4AE5" w:rsidRPr="000A4AE5" w:rsidRDefault="000A4AE5" w:rsidP="000A4AE5">
      <w:pPr>
        <w:shd w:val="clear" w:color="auto" w:fill="FFFFFF"/>
        <w:spacing w:after="100" w:afterAutospacing="1"/>
        <w:contextualSpacing/>
        <w:rPr>
          <w:rFonts w:asciiTheme="minorHAnsi" w:hAnsiTheme="minorHAnsi" w:cstheme="minorHAnsi"/>
        </w:rPr>
      </w:pPr>
      <w:r w:rsidRPr="000A4AE5">
        <w:rPr>
          <w:rFonts w:asciiTheme="minorHAnsi" w:hAnsiTheme="minorHAnsi" w:cstheme="minorHAnsi"/>
        </w:rPr>
        <w:t>Los licitantes cuyas proposiciones fueron desechadas:</w:t>
      </w:r>
    </w:p>
    <w:p w14:paraId="6803A5B4" w14:textId="77777777" w:rsidR="000A4AE5" w:rsidRPr="000A4AE5" w:rsidRDefault="000A4AE5" w:rsidP="000A4AE5">
      <w:pPr>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4526"/>
        <w:gridCol w:w="5033"/>
      </w:tblGrid>
      <w:tr w:rsidR="000A4AE5" w:rsidRPr="000A4AE5" w14:paraId="3AD1DDFA" w14:textId="77777777" w:rsidTr="004B3AD7">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EF8C5CD" w14:textId="77777777" w:rsidR="000A4AE5" w:rsidRPr="000A4AE5" w:rsidRDefault="000A4AE5" w:rsidP="000A4AE5">
            <w:pPr>
              <w:tabs>
                <w:tab w:val="center" w:pos="1854"/>
                <w:tab w:val="left" w:pos="2745"/>
              </w:tabs>
              <w:rPr>
                <w:rFonts w:asciiTheme="minorHAnsi" w:hAnsiTheme="minorHAnsi" w:cstheme="minorHAnsi"/>
                <w:lang w:eastAsia="es-MX"/>
              </w:rPr>
            </w:pPr>
            <w:r w:rsidRPr="000A4AE5">
              <w:rPr>
                <w:rFonts w:asciiTheme="minorHAnsi" w:hAnsiTheme="minorHAnsi" w:cstheme="minorHAnsi"/>
                <w:b/>
                <w:bCs/>
                <w:color w:val="FFFFFF"/>
                <w:kern w:val="24"/>
                <w:lang w:eastAsia="es-MX"/>
              </w:rPr>
              <w:tab/>
              <w:t xml:space="preserve">Licitante </w:t>
            </w:r>
            <w:r w:rsidRPr="000A4AE5">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8C93A63" w14:textId="77777777" w:rsidR="000A4AE5" w:rsidRPr="000A4AE5" w:rsidRDefault="000A4AE5" w:rsidP="000A4AE5">
            <w:pPr>
              <w:jc w:val="center"/>
              <w:rPr>
                <w:rFonts w:asciiTheme="minorHAnsi" w:hAnsiTheme="minorHAnsi" w:cstheme="minorHAnsi"/>
                <w:lang w:eastAsia="es-MX"/>
              </w:rPr>
            </w:pPr>
            <w:r w:rsidRPr="000A4AE5">
              <w:rPr>
                <w:rFonts w:asciiTheme="minorHAnsi" w:hAnsiTheme="minorHAnsi" w:cstheme="minorHAnsi"/>
                <w:b/>
                <w:bCs/>
                <w:color w:val="FFFFFF"/>
                <w:kern w:val="24"/>
                <w:lang w:eastAsia="es-MX"/>
              </w:rPr>
              <w:t xml:space="preserve">Motivo </w:t>
            </w:r>
          </w:p>
        </w:tc>
      </w:tr>
      <w:tr w:rsidR="000A4AE5" w:rsidRPr="000A4AE5" w14:paraId="2FBAC66C" w14:textId="77777777" w:rsidTr="004B3AD7">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3D9CE2" w14:textId="77777777" w:rsidR="000A4AE5" w:rsidRP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t>Construcciones Paraísos, S.A. de C.V.</w:t>
            </w:r>
          </w:p>
          <w:p w14:paraId="76B85481"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De acuerdo con el registro al momento de entregar la muestra le corresponde el número 5              </w:t>
            </w:r>
          </w:p>
          <w:p w14:paraId="188EC0DE" w14:textId="77777777" w:rsidR="000A4AE5" w:rsidRPr="000A4AE5" w:rsidRDefault="000A4AE5" w:rsidP="000A4AE5">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789BC9F"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Licitante No Solvente</w:t>
            </w:r>
          </w:p>
          <w:p w14:paraId="46A17AE0" w14:textId="77777777" w:rsidR="000A4AE5" w:rsidRPr="000A4AE5" w:rsidRDefault="000A4AE5" w:rsidP="000A4AE5">
            <w:pPr>
              <w:rPr>
                <w:rFonts w:asciiTheme="minorHAnsi" w:hAnsiTheme="minorHAnsi" w:cstheme="minorHAnsi"/>
                <w:b/>
                <w:lang w:eastAsia="es-MX"/>
              </w:rPr>
            </w:pPr>
          </w:p>
          <w:p w14:paraId="3A15ED8A" w14:textId="6A76A1EB"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Considerando el análisis de los documentos, el resultado es el siguiente:</w:t>
            </w:r>
          </w:p>
          <w:p w14:paraId="642EAC2E" w14:textId="77777777" w:rsidR="000A4AE5" w:rsidRPr="000A4AE5" w:rsidRDefault="000A4AE5" w:rsidP="000A4AE5">
            <w:pPr>
              <w:rPr>
                <w:rFonts w:asciiTheme="minorHAnsi" w:hAnsiTheme="minorHAnsi" w:cstheme="minorHAnsi"/>
                <w:b/>
                <w:lang w:eastAsia="es-MX"/>
              </w:rPr>
            </w:pPr>
          </w:p>
          <w:p w14:paraId="76468F70"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En el Anexo 1 el licitante no presenta documentación legal donde demuestre contar con una planta de asfalto propia.</w:t>
            </w:r>
          </w:p>
          <w:p w14:paraId="6D904B8E" w14:textId="77777777" w:rsidR="000A4AE5" w:rsidRPr="000A4AE5" w:rsidRDefault="000A4AE5" w:rsidP="000A4AE5">
            <w:pPr>
              <w:rPr>
                <w:rFonts w:asciiTheme="minorHAnsi" w:hAnsiTheme="minorHAnsi" w:cstheme="minorHAnsi"/>
                <w:b/>
                <w:lang w:eastAsia="es-MX"/>
              </w:rPr>
            </w:pPr>
          </w:p>
          <w:p w14:paraId="0BF9A065"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lastRenderedPageBreak/>
              <w:t>Contar con laboratorio de materiales con experiencia, certificado ante servicios técnicos de la SCT</w:t>
            </w:r>
          </w:p>
          <w:p w14:paraId="028AFAF7"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Se solicita que la planta tenga: 3 tolvas como mínimo, tanque de asfalto para muestreo, pilas de material pétreo separado y cubiertas con lonas, planta estabilizadora para mezcla en frío.</w:t>
            </w:r>
          </w:p>
          <w:p w14:paraId="53AF8789" w14:textId="77777777" w:rsidR="000A4AE5" w:rsidRPr="000A4AE5" w:rsidRDefault="000A4AE5" w:rsidP="000A4AE5">
            <w:pPr>
              <w:rPr>
                <w:rFonts w:asciiTheme="minorHAnsi" w:hAnsiTheme="minorHAnsi" w:cstheme="minorHAnsi"/>
                <w:b/>
                <w:lang w:eastAsia="es-MX"/>
              </w:rPr>
            </w:pPr>
          </w:p>
          <w:p w14:paraId="28CA9905"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Se solicita se entregue proyecto Marshall.</w:t>
            </w:r>
          </w:p>
          <w:p w14:paraId="0FEF83D7" w14:textId="77777777" w:rsidR="000A4AE5" w:rsidRPr="000A4AE5" w:rsidRDefault="000A4AE5" w:rsidP="000A4AE5">
            <w:pPr>
              <w:rPr>
                <w:rFonts w:asciiTheme="minorHAnsi" w:hAnsiTheme="minorHAnsi" w:cstheme="minorHAnsi"/>
                <w:b/>
                <w:lang w:eastAsia="es-MX"/>
              </w:rPr>
            </w:pPr>
          </w:p>
          <w:p w14:paraId="2C23E2B3" w14:textId="77777777" w:rsidR="008D28E1"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Siendo estos puntos importantes para la Dirección de Pavimentos       </w:t>
            </w:r>
          </w:p>
          <w:p w14:paraId="7F5D0CA3" w14:textId="09CA2CC3"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                    </w:t>
            </w:r>
          </w:p>
        </w:tc>
      </w:tr>
      <w:tr w:rsidR="000A4AE5" w:rsidRPr="000A4AE5" w14:paraId="018C736B" w14:textId="77777777" w:rsidTr="004B3AD7">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5AE4CB" w14:textId="77777777" w:rsidR="000A4AE5" w:rsidRP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lastRenderedPageBreak/>
              <w:t>Corego Construcciones, S.A. de C.V.</w:t>
            </w:r>
          </w:p>
          <w:p w14:paraId="59080521"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registro al momento de entregar la muestra le corresponde el número 1</w:t>
            </w:r>
          </w:p>
          <w:p w14:paraId="23B9A479" w14:textId="77777777" w:rsidR="000A4AE5" w:rsidRPr="000A4AE5" w:rsidRDefault="000A4AE5" w:rsidP="000A4AE5">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A18640"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Licitante No Solvente        </w:t>
            </w:r>
          </w:p>
          <w:p w14:paraId="23E77580" w14:textId="39A839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     </w:t>
            </w:r>
          </w:p>
          <w:p w14:paraId="0193642E"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Posterior al acto de presentación y apertura de proposiciones se detectó por parte del área convocante, que:</w:t>
            </w:r>
          </w:p>
          <w:p w14:paraId="05B15995" w14:textId="77777777" w:rsidR="000A4AE5" w:rsidRPr="000A4AE5" w:rsidRDefault="000A4AE5" w:rsidP="000A4AE5">
            <w:pPr>
              <w:rPr>
                <w:rFonts w:asciiTheme="minorHAnsi" w:hAnsiTheme="minorHAnsi" w:cstheme="minorHAnsi"/>
                <w:b/>
                <w:lang w:eastAsia="es-MX"/>
              </w:rPr>
            </w:pPr>
          </w:p>
          <w:p w14:paraId="1B57BBAD"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La propuesta económica presentada se considera como precio no conveniente, ya que se encuentra por debajo del 40% de la media del estudio de mercado, de conformidad al artículo 71 de la Ley de Compras Gubernamentales, Enajenaciones y Contratación de Servicios del Estado de Jalisco y sus Municipios.</w:t>
            </w:r>
          </w:p>
          <w:p w14:paraId="0E76E06D" w14:textId="77BCA6CB" w:rsidR="008D28E1" w:rsidRPr="000A4AE5" w:rsidRDefault="008D28E1" w:rsidP="000A4AE5">
            <w:pPr>
              <w:rPr>
                <w:rFonts w:asciiTheme="minorHAnsi" w:hAnsiTheme="minorHAnsi" w:cstheme="minorHAnsi"/>
                <w:b/>
                <w:lang w:eastAsia="es-MX"/>
              </w:rPr>
            </w:pPr>
          </w:p>
        </w:tc>
      </w:tr>
      <w:tr w:rsidR="000A4AE5" w:rsidRPr="000A4AE5" w14:paraId="72D4D65F" w14:textId="77777777" w:rsidTr="004B3AD7">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34893C" w14:textId="77777777" w:rsidR="000A4AE5" w:rsidRP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t>Asfaltos Jalisco, S.A. de C.V.</w:t>
            </w:r>
          </w:p>
          <w:p w14:paraId="6E8164DA"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De acuerdo con el registro al momento de entregar la muestra le corresponde el número 2              </w:t>
            </w:r>
          </w:p>
          <w:p w14:paraId="7506E6AA" w14:textId="77777777" w:rsidR="000A4AE5" w:rsidRPr="000A4AE5" w:rsidRDefault="000A4AE5" w:rsidP="000A4AE5">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CBFA7A"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Licitante No Solvente</w:t>
            </w:r>
          </w:p>
          <w:p w14:paraId="7FC66A50" w14:textId="77777777" w:rsidR="000A4AE5" w:rsidRPr="000A4AE5" w:rsidRDefault="000A4AE5" w:rsidP="000A4AE5">
            <w:pPr>
              <w:rPr>
                <w:rFonts w:asciiTheme="minorHAnsi" w:hAnsiTheme="minorHAnsi" w:cstheme="minorHAnsi"/>
                <w:b/>
                <w:lang w:eastAsia="es-MX"/>
              </w:rPr>
            </w:pPr>
          </w:p>
          <w:p w14:paraId="4054D165"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En Anexo 1A propuesta técnica el licitante no especifica: </w:t>
            </w:r>
          </w:p>
          <w:p w14:paraId="79E98050" w14:textId="77777777" w:rsidR="000A4AE5" w:rsidRPr="000A4AE5" w:rsidRDefault="000A4AE5" w:rsidP="000A4AE5">
            <w:pPr>
              <w:rPr>
                <w:rFonts w:asciiTheme="minorHAnsi" w:hAnsiTheme="minorHAnsi" w:cstheme="minorHAnsi"/>
                <w:b/>
                <w:lang w:eastAsia="es-MX"/>
              </w:rPr>
            </w:pPr>
          </w:p>
          <w:p w14:paraId="10F1D694"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Tiempo de garantía </w:t>
            </w:r>
          </w:p>
          <w:p w14:paraId="0DEC63A5" w14:textId="77777777" w:rsidR="000A4AE5" w:rsidRPr="000A4AE5" w:rsidRDefault="000A4AE5" w:rsidP="000A4AE5">
            <w:pPr>
              <w:rPr>
                <w:rFonts w:asciiTheme="minorHAnsi" w:hAnsiTheme="minorHAnsi" w:cstheme="minorHAnsi"/>
                <w:b/>
                <w:lang w:eastAsia="es-MX"/>
              </w:rPr>
            </w:pPr>
          </w:p>
          <w:p w14:paraId="28C198CD"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lastRenderedPageBreak/>
              <w:t xml:space="preserve">Vigencia de precios </w:t>
            </w:r>
          </w:p>
          <w:p w14:paraId="40B757AE" w14:textId="77777777" w:rsidR="000A4AE5" w:rsidRPr="000A4AE5" w:rsidRDefault="000A4AE5" w:rsidP="000A4AE5">
            <w:pPr>
              <w:rPr>
                <w:rFonts w:asciiTheme="minorHAnsi" w:hAnsiTheme="minorHAnsi" w:cstheme="minorHAnsi"/>
                <w:b/>
                <w:lang w:eastAsia="es-MX"/>
              </w:rPr>
            </w:pPr>
          </w:p>
          <w:p w14:paraId="260FAA52"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Siendo estos puntos importantes para la Dirección de Pavimentos.</w:t>
            </w:r>
          </w:p>
          <w:p w14:paraId="54AB8487" w14:textId="77777777" w:rsidR="000A4AE5" w:rsidRPr="000A4AE5" w:rsidRDefault="000A4AE5" w:rsidP="000A4AE5">
            <w:pPr>
              <w:rPr>
                <w:rFonts w:asciiTheme="minorHAnsi" w:hAnsiTheme="minorHAnsi" w:cstheme="minorHAnsi"/>
                <w:b/>
                <w:lang w:eastAsia="es-MX"/>
              </w:rPr>
            </w:pPr>
          </w:p>
          <w:p w14:paraId="75A436E4"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La propuesta económica presentada se considera como precio no conveniente, ya que se encuentra por encima del 10% de la media del estudio de mercado, de conformidad al artículo 71 de la Ley de Compras Gubernamentales, Enajenaciones y Contratación de Servicios del Estado de Jalisco y sus Municipio.</w:t>
            </w:r>
          </w:p>
          <w:p w14:paraId="4205C7F5" w14:textId="0FC78E21" w:rsidR="008D28E1" w:rsidRPr="000A4AE5" w:rsidRDefault="008D28E1" w:rsidP="000A4AE5">
            <w:pPr>
              <w:rPr>
                <w:rFonts w:asciiTheme="minorHAnsi" w:hAnsiTheme="minorHAnsi" w:cstheme="minorHAnsi"/>
                <w:b/>
                <w:lang w:eastAsia="es-MX"/>
              </w:rPr>
            </w:pPr>
          </w:p>
        </w:tc>
      </w:tr>
      <w:tr w:rsidR="000A4AE5" w:rsidRPr="000A4AE5" w14:paraId="5D9802C7" w14:textId="77777777" w:rsidTr="004B3AD7">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30E894" w14:textId="77777777" w:rsidR="000A4AE5" w:rsidRP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lastRenderedPageBreak/>
              <w:t>Asfaltos Guadalajara, S.A.P.I. de C.V.</w:t>
            </w:r>
          </w:p>
          <w:p w14:paraId="71576F85"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registro al momento de entregar la muestra le corresponde el número 4</w:t>
            </w:r>
          </w:p>
          <w:p w14:paraId="425E47E3" w14:textId="77777777" w:rsidR="000A4AE5" w:rsidRPr="000A4AE5" w:rsidRDefault="000A4AE5" w:rsidP="000A4AE5">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081279"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Licitante No Solvente     </w:t>
            </w:r>
          </w:p>
          <w:p w14:paraId="35F8B1FF" w14:textId="77B9873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              </w:t>
            </w:r>
          </w:p>
          <w:p w14:paraId="20D15802"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Posterior al acto de presentación y apertura de proposiciones se detectó por parte del área convocante, que:</w:t>
            </w:r>
          </w:p>
          <w:p w14:paraId="23855253" w14:textId="77777777" w:rsidR="000A4AE5" w:rsidRPr="000A4AE5" w:rsidRDefault="000A4AE5" w:rsidP="000A4AE5">
            <w:pPr>
              <w:rPr>
                <w:rFonts w:asciiTheme="minorHAnsi" w:hAnsiTheme="minorHAnsi" w:cstheme="minorHAnsi"/>
                <w:b/>
                <w:lang w:eastAsia="es-MX"/>
              </w:rPr>
            </w:pPr>
          </w:p>
          <w:p w14:paraId="1A2A0C70"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Presenta el Anexo 2 (carta de proposición) de manera incompleta.</w:t>
            </w:r>
          </w:p>
          <w:p w14:paraId="4CB4120B" w14:textId="77777777" w:rsidR="000A4AE5" w:rsidRPr="000A4AE5" w:rsidRDefault="000A4AE5" w:rsidP="000A4AE5">
            <w:pPr>
              <w:rPr>
                <w:rFonts w:asciiTheme="minorHAnsi" w:hAnsiTheme="minorHAnsi" w:cstheme="minorHAnsi"/>
                <w:b/>
                <w:lang w:eastAsia="es-MX"/>
              </w:rPr>
            </w:pPr>
          </w:p>
          <w:p w14:paraId="5A2BD1A5"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Presenta Anexo 8 Declaración de Aportación 5 al millar con una redacción que no corresponde al formato establecido en bases.</w:t>
            </w:r>
          </w:p>
          <w:p w14:paraId="33250C4F" w14:textId="77777777" w:rsidR="000A4AE5" w:rsidRPr="000A4AE5" w:rsidRDefault="000A4AE5" w:rsidP="000A4AE5">
            <w:pPr>
              <w:rPr>
                <w:rFonts w:asciiTheme="minorHAnsi" w:hAnsiTheme="minorHAnsi" w:cstheme="minorHAnsi"/>
                <w:b/>
                <w:lang w:eastAsia="es-MX"/>
              </w:rPr>
            </w:pPr>
          </w:p>
          <w:p w14:paraId="5E16802E"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No presenta la autorización ante el Instituto Mexicano del Seguro Social para hacer público el resultado de la consulta de opinión de cumplimiento.  </w:t>
            </w:r>
          </w:p>
          <w:p w14:paraId="5DAFDD0D"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La propuesta económica presentada se considera como precio no conveniente, ya que se encuentra por encima del 10% de la media del estudio de mercado, de conformidad al </w:t>
            </w:r>
            <w:r w:rsidRPr="000A4AE5">
              <w:rPr>
                <w:rFonts w:asciiTheme="minorHAnsi" w:hAnsiTheme="minorHAnsi" w:cstheme="minorHAnsi"/>
                <w:b/>
                <w:lang w:eastAsia="es-MX"/>
              </w:rPr>
              <w:lastRenderedPageBreak/>
              <w:t>artículo 71 de la Ley de Compras Gubernamentales, Enajenaciones y Contratación de Servicios del Estado de Jalisco y sus Municipio.</w:t>
            </w:r>
          </w:p>
          <w:p w14:paraId="20404B5D" w14:textId="37DABDCB" w:rsidR="008D28E1" w:rsidRPr="000A4AE5" w:rsidRDefault="008D28E1" w:rsidP="000A4AE5">
            <w:pPr>
              <w:rPr>
                <w:rFonts w:asciiTheme="minorHAnsi" w:hAnsiTheme="minorHAnsi" w:cstheme="minorHAnsi"/>
                <w:b/>
                <w:lang w:eastAsia="es-MX"/>
              </w:rPr>
            </w:pPr>
          </w:p>
        </w:tc>
      </w:tr>
    </w:tbl>
    <w:p w14:paraId="2BAF7DE3"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067D2F08"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lang w:val="es-ES_tradnl"/>
        </w:rPr>
        <w:t xml:space="preserve">Los licitantes cuyas proposiciones resultaron solventes son los que se muestran en el siguiente cuadro: </w:t>
      </w:r>
    </w:p>
    <w:p w14:paraId="0B81F6EA"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13EA1A8B"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bCs/>
        </w:rPr>
      </w:pPr>
      <w:r w:rsidRPr="000A4AE5">
        <w:rPr>
          <w:rFonts w:asciiTheme="minorHAnsi" w:hAnsiTheme="minorHAnsi" w:cstheme="minorHAnsi"/>
          <w:b/>
        </w:rPr>
        <w:t xml:space="preserve">LABORATORIO DINAMO, S.A. DE C.V. </w:t>
      </w:r>
      <w:r w:rsidRPr="000A4AE5">
        <w:rPr>
          <w:rFonts w:asciiTheme="minorHAnsi" w:hAnsiTheme="minorHAnsi" w:cstheme="minorHAnsi"/>
          <w:b/>
          <w:bCs/>
        </w:rPr>
        <w:t>Y VISE, S.A. DE C.V.</w:t>
      </w:r>
    </w:p>
    <w:p w14:paraId="17090E6E"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bCs/>
        </w:rPr>
      </w:pPr>
    </w:p>
    <w:p w14:paraId="517B53D2"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noProof/>
          <w:lang w:eastAsia="es-MX"/>
        </w:rPr>
        <w:drawing>
          <wp:inline distT="0" distB="0" distL="0" distR="0" wp14:anchorId="6AA2BBDA" wp14:editId="000D8738">
            <wp:extent cx="6102949" cy="2636322"/>
            <wp:effectExtent l="0" t="0" r="0" b="0"/>
            <wp:docPr id="28" name="Imagen 3">
              <a:extLst xmlns:a="http://schemas.openxmlformats.org/drawingml/2006/main">
                <a:ext uri="{FF2B5EF4-FFF2-40B4-BE49-F238E27FC236}">
                  <a16:creationId xmlns:a16="http://schemas.microsoft.com/office/drawing/2014/main" id="{F53CC15A-96E6-4AB5-AEF2-32AAA0C22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53CC15A-96E6-4AB5-AEF2-32AAA0C2201B}"/>
                        </a:ext>
                      </a:extLst>
                    </pic:cNvPr>
                    <pic:cNvPicPr>
                      <a:picLocks noChangeAspect="1"/>
                    </pic:cNvPicPr>
                  </pic:nvPicPr>
                  <pic:blipFill>
                    <a:blip r:embed="rId19"/>
                    <a:stretch>
                      <a:fillRect/>
                    </a:stretch>
                  </pic:blipFill>
                  <pic:spPr>
                    <a:xfrm>
                      <a:off x="0" y="0"/>
                      <a:ext cx="6169816" cy="2665207"/>
                    </a:xfrm>
                    <a:prstGeom prst="rect">
                      <a:avLst/>
                    </a:prstGeom>
                  </pic:spPr>
                </pic:pic>
              </a:graphicData>
            </a:graphic>
          </wp:inline>
        </w:drawing>
      </w:r>
    </w:p>
    <w:p w14:paraId="034B9288"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05412CD3"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lang w:val="es-ES_tradnl"/>
        </w:rPr>
        <w:t>Responsable de la evaluación de las proposiciones:</w:t>
      </w:r>
    </w:p>
    <w:p w14:paraId="30613DB9"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348"/>
        <w:gridCol w:w="5024"/>
      </w:tblGrid>
      <w:tr w:rsidR="000A4AE5" w:rsidRPr="000A4AE5" w14:paraId="1CB07906" w14:textId="77777777" w:rsidTr="000A4AE5">
        <w:trPr>
          <w:trHeight w:val="234"/>
        </w:trPr>
        <w:tc>
          <w:tcPr>
            <w:tcW w:w="4348" w:type="dxa"/>
          </w:tcPr>
          <w:p w14:paraId="1D89ACFB" w14:textId="77777777" w:rsidR="000A4AE5" w:rsidRPr="000A4AE5" w:rsidRDefault="000A4AE5" w:rsidP="000A4AE5">
            <w:pPr>
              <w:spacing w:after="100" w:afterAutospacing="1" w:line="276" w:lineRule="auto"/>
              <w:contextualSpacing/>
              <w:jc w:val="center"/>
              <w:rPr>
                <w:rFonts w:asciiTheme="minorHAnsi" w:hAnsiTheme="minorHAnsi" w:cstheme="minorHAnsi"/>
                <w:b/>
                <w:lang w:val="es-ES_tradnl"/>
              </w:rPr>
            </w:pPr>
            <w:r w:rsidRPr="000A4AE5">
              <w:rPr>
                <w:rFonts w:asciiTheme="minorHAnsi" w:hAnsiTheme="minorHAnsi" w:cstheme="minorHAnsi"/>
                <w:b/>
                <w:lang w:val="es-ES_tradnl"/>
              </w:rPr>
              <w:t>Nombre</w:t>
            </w:r>
          </w:p>
        </w:tc>
        <w:tc>
          <w:tcPr>
            <w:tcW w:w="5024" w:type="dxa"/>
          </w:tcPr>
          <w:p w14:paraId="45BDC80D" w14:textId="77777777" w:rsidR="000A4AE5" w:rsidRPr="000A4AE5" w:rsidRDefault="000A4AE5" w:rsidP="000A4AE5">
            <w:pPr>
              <w:spacing w:after="100" w:afterAutospacing="1" w:line="276" w:lineRule="auto"/>
              <w:contextualSpacing/>
              <w:jc w:val="center"/>
              <w:rPr>
                <w:rFonts w:asciiTheme="minorHAnsi" w:hAnsiTheme="minorHAnsi" w:cstheme="minorHAnsi"/>
                <w:b/>
                <w:lang w:val="es-ES_tradnl"/>
              </w:rPr>
            </w:pPr>
            <w:r w:rsidRPr="000A4AE5">
              <w:rPr>
                <w:rFonts w:asciiTheme="minorHAnsi" w:hAnsiTheme="minorHAnsi" w:cstheme="minorHAnsi"/>
                <w:b/>
                <w:lang w:val="es-ES_tradnl"/>
              </w:rPr>
              <w:t>Cargo</w:t>
            </w:r>
          </w:p>
        </w:tc>
      </w:tr>
      <w:tr w:rsidR="000A4AE5" w:rsidRPr="000A4AE5" w14:paraId="4EBFDB6C" w14:textId="77777777" w:rsidTr="000A4AE5">
        <w:trPr>
          <w:trHeight w:val="248"/>
        </w:trPr>
        <w:tc>
          <w:tcPr>
            <w:tcW w:w="4348" w:type="dxa"/>
          </w:tcPr>
          <w:p w14:paraId="391F9254" w14:textId="77777777" w:rsidR="000A4AE5" w:rsidRPr="000A4AE5" w:rsidRDefault="000A4AE5" w:rsidP="000A4AE5">
            <w:pPr>
              <w:shd w:val="clear" w:color="auto" w:fill="FFFFFF"/>
              <w:spacing w:after="100" w:afterAutospacing="1" w:line="276" w:lineRule="auto"/>
              <w:contextualSpacing/>
              <w:rPr>
                <w:rFonts w:asciiTheme="minorHAnsi" w:hAnsiTheme="minorHAnsi" w:cstheme="minorHAnsi"/>
              </w:rPr>
            </w:pPr>
            <w:r w:rsidRPr="000A4AE5">
              <w:rPr>
                <w:rFonts w:asciiTheme="minorHAnsi" w:hAnsiTheme="minorHAnsi" w:cstheme="minorHAnsi"/>
              </w:rPr>
              <w:t>Mario Humberto Valerio Langarica</w:t>
            </w:r>
          </w:p>
        </w:tc>
        <w:tc>
          <w:tcPr>
            <w:tcW w:w="5024" w:type="dxa"/>
          </w:tcPr>
          <w:p w14:paraId="0B3D6E5F" w14:textId="77777777" w:rsidR="000A4AE5" w:rsidRPr="000A4AE5" w:rsidRDefault="000A4AE5" w:rsidP="000A4AE5">
            <w:pPr>
              <w:spacing w:after="100" w:afterAutospacing="1" w:line="276" w:lineRule="auto"/>
              <w:contextualSpacing/>
              <w:rPr>
                <w:rFonts w:asciiTheme="minorHAnsi" w:hAnsiTheme="minorHAnsi" w:cstheme="minorHAnsi"/>
              </w:rPr>
            </w:pPr>
            <w:r w:rsidRPr="000A4AE5">
              <w:rPr>
                <w:rFonts w:asciiTheme="minorHAnsi" w:hAnsiTheme="minorHAnsi" w:cstheme="minorHAnsi"/>
              </w:rPr>
              <w:t>Director de Pavimentos</w:t>
            </w:r>
          </w:p>
        </w:tc>
      </w:tr>
      <w:tr w:rsidR="000A4AE5" w:rsidRPr="000A4AE5" w14:paraId="661934F3" w14:textId="77777777" w:rsidTr="000A4AE5">
        <w:trPr>
          <w:trHeight w:val="427"/>
        </w:trPr>
        <w:tc>
          <w:tcPr>
            <w:tcW w:w="4348" w:type="dxa"/>
          </w:tcPr>
          <w:p w14:paraId="31519ED1" w14:textId="77777777" w:rsidR="000A4AE5" w:rsidRPr="000A4AE5" w:rsidRDefault="000A4AE5" w:rsidP="000A4AE5">
            <w:pPr>
              <w:shd w:val="clear" w:color="auto" w:fill="FFFFFF"/>
              <w:spacing w:after="100" w:afterAutospacing="1"/>
              <w:contextualSpacing/>
              <w:rPr>
                <w:rFonts w:asciiTheme="minorHAnsi" w:hAnsiTheme="minorHAnsi" w:cstheme="minorHAnsi"/>
              </w:rPr>
            </w:pPr>
            <w:r w:rsidRPr="000A4AE5">
              <w:rPr>
                <w:rFonts w:asciiTheme="minorHAnsi" w:hAnsiTheme="minorHAnsi" w:cstheme="minorHAnsi"/>
              </w:rPr>
              <w:t>Carlos Alejandro Vázquez Ortiz</w:t>
            </w:r>
          </w:p>
        </w:tc>
        <w:tc>
          <w:tcPr>
            <w:tcW w:w="5024" w:type="dxa"/>
          </w:tcPr>
          <w:p w14:paraId="234696F0" w14:textId="77777777" w:rsidR="000A4AE5" w:rsidRPr="000A4AE5" w:rsidRDefault="000A4AE5" w:rsidP="000A4AE5">
            <w:pPr>
              <w:spacing w:after="100" w:afterAutospacing="1"/>
              <w:contextualSpacing/>
              <w:rPr>
                <w:rFonts w:asciiTheme="minorHAnsi" w:hAnsiTheme="minorHAnsi" w:cstheme="minorHAnsi"/>
              </w:rPr>
            </w:pPr>
            <w:r w:rsidRPr="000A4AE5">
              <w:rPr>
                <w:rFonts w:asciiTheme="minorHAnsi" w:hAnsiTheme="minorHAnsi" w:cstheme="minorHAnsi"/>
              </w:rPr>
              <w:t>Coordinador General de Servicios Municipales</w:t>
            </w:r>
          </w:p>
        </w:tc>
      </w:tr>
    </w:tbl>
    <w:p w14:paraId="70113E38"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15713841"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b/>
          <w:u w:val="single"/>
          <w:lang w:val="es-ES_tradnl"/>
        </w:rPr>
        <w:t>Mediante oficio de análisis técnico número 0714/2023/081</w:t>
      </w:r>
    </w:p>
    <w:p w14:paraId="3387BFE0"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lang w:val="es-ES_tradnl"/>
        </w:rPr>
      </w:pPr>
    </w:p>
    <w:p w14:paraId="79D8B8EE"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b/>
          <w:lang w:val="es-ES_tradnl"/>
        </w:rPr>
        <w:lastRenderedPageBreak/>
        <w:t>Nota:</w:t>
      </w:r>
      <w:r w:rsidRPr="000A4AE5">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y la presentación de la muestra solicitada.</w:t>
      </w:r>
    </w:p>
    <w:p w14:paraId="0A3B8A62"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61CAB196" w14:textId="59023396" w:rsidR="000A4AE5" w:rsidRPr="000A4AE5" w:rsidRDefault="000A4AE5" w:rsidP="000A4AE5">
      <w:p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En virtud de lo anterior y de acuerdo a los criterios establecidos en bases, al ofertar</w:t>
      </w:r>
      <w:r>
        <w:rPr>
          <w:rFonts w:asciiTheme="minorHAnsi" w:hAnsiTheme="minorHAnsi" w:cstheme="minorHAnsi"/>
        </w:rPr>
        <w:t xml:space="preserve"> </w:t>
      </w:r>
      <w:r w:rsidRPr="000A4AE5">
        <w:rPr>
          <w:rFonts w:asciiTheme="minorHAnsi" w:hAnsiTheme="minorHAnsi" w:cstheme="minorHAnsi"/>
        </w:rPr>
        <w:t>en mejores condiciones se pone a consideración por parte del área requirente la</w:t>
      </w:r>
      <w:r>
        <w:rPr>
          <w:rFonts w:asciiTheme="minorHAnsi" w:hAnsiTheme="minorHAnsi" w:cstheme="minorHAnsi"/>
        </w:rPr>
        <w:t xml:space="preserve"> </w:t>
      </w:r>
      <w:r w:rsidRPr="000A4AE5">
        <w:rPr>
          <w:rFonts w:asciiTheme="minorHAnsi" w:hAnsiTheme="minorHAnsi" w:cstheme="minorHAnsi"/>
        </w:rPr>
        <w:t>adjudicación a favor de:</w:t>
      </w:r>
    </w:p>
    <w:p w14:paraId="380BA8FA"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325E3E5C" w14:textId="14BC6A24"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b/>
        </w:rPr>
        <w:t>LABORATORIO DINAMO, S.A. DE C.V., POR UN MONTO TOTAL DE $4,749,533.00</w:t>
      </w:r>
    </w:p>
    <w:p w14:paraId="648B2A75"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p>
    <w:p w14:paraId="49E8BEF1" w14:textId="77777777" w:rsidR="000A4AE5" w:rsidRDefault="000A4AE5" w:rsidP="000A4AE5">
      <w:pPr>
        <w:shd w:val="clear" w:color="auto" w:fill="FFFFFF"/>
        <w:spacing w:after="100" w:afterAutospacing="1"/>
        <w:ind w:left="-70"/>
        <w:contextualSpacing/>
        <w:jc w:val="both"/>
        <w:rPr>
          <w:rFonts w:asciiTheme="minorHAnsi" w:eastAsiaTheme="minorEastAsia" w:hAnsiTheme="minorHAnsi" w:cstheme="minorHAnsi"/>
          <w:b/>
          <w:u w:val="single"/>
          <w:lang w:val="es-ES_tradnl" w:eastAsia="es-MX"/>
        </w:rPr>
      </w:pPr>
      <w:r w:rsidRPr="000A4AE5">
        <w:rPr>
          <w:rFonts w:asciiTheme="minorHAnsi" w:hAnsiTheme="minorHAnsi" w:cstheme="minorHAnsi"/>
          <w:noProof/>
          <w:lang w:eastAsia="es-MX"/>
        </w:rPr>
        <w:drawing>
          <wp:inline distT="0" distB="0" distL="0" distR="0" wp14:anchorId="22092DD6" wp14:editId="553030F3">
            <wp:extent cx="6151418" cy="2301884"/>
            <wp:effectExtent l="0" t="0" r="1905" b="3175"/>
            <wp:docPr id="18" name="Imagen 3">
              <a:extLst xmlns:a="http://schemas.openxmlformats.org/drawingml/2006/main">
                <a:ext uri="{FF2B5EF4-FFF2-40B4-BE49-F238E27FC236}">
                  <a16:creationId xmlns:a16="http://schemas.microsoft.com/office/drawing/2014/main" id="{2EFC3334-85E4-464D-B3EE-044DC6DB8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EFC3334-85E4-464D-B3EE-044DC6DB86BC}"/>
                        </a:ext>
                      </a:extLst>
                    </pic:cNvPr>
                    <pic:cNvPicPr>
                      <a:picLocks noChangeAspect="1"/>
                    </pic:cNvPicPr>
                  </pic:nvPicPr>
                  <pic:blipFill>
                    <a:blip r:embed="rId20"/>
                    <a:stretch>
                      <a:fillRect/>
                    </a:stretch>
                  </pic:blipFill>
                  <pic:spPr>
                    <a:xfrm>
                      <a:off x="0" y="0"/>
                      <a:ext cx="6155550" cy="2303430"/>
                    </a:xfrm>
                    <a:prstGeom prst="rect">
                      <a:avLst/>
                    </a:prstGeom>
                  </pic:spPr>
                </pic:pic>
              </a:graphicData>
            </a:graphic>
          </wp:inline>
        </w:drawing>
      </w:r>
    </w:p>
    <w:p w14:paraId="52022356" w14:textId="77777777" w:rsidR="000A4AE5" w:rsidRPr="000A4AE5" w:rsidRDefault="000A4AE5" w:rsidP="000A4AE5">
      <w:pPr>
        <w:shd w:val="clear" w:color="auto" w:fill="FFFFFF"/>
        <w:spacing w:after="100" w:afterAutospacing="1"/>
        <w:ind w:left="-70"/>
        <w:contextualSpacing/>
        <w:jc w:val="both"/>
        <w:rPr>
          <w:rFonts w:asciiTheme="minorHAnsi" w:eastAsiaTheme="minorEastAsia" w:hAnsiTheme="minorHAnsi" w:cstheme="minorHAnsi"/>
          <w:b/>
          <w:u w:val="single"/>
          <w:lang w:val="es-ES_tradnl" w:eastAsia="es-MX"/>
        </w:rPr>
      </w:pPr>
    </w:p>
    <w:p w14:paraId="00F207BC" w14:textId="77777777" w:rsidR="000A4AE5" w:rsidRPr="000A4AE5"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A4AE5">
        <w:rPr>
          <w:rFonts w:asciiTheme="minorHAnsi" w:hAnsiTheme="minorHAnsi" w:cstheme="minorHAnsi"/>
          <w:color w:val="000000"/>
          <w:lang w:eastAsia="es-MX"/>
        </w:rPr>
        <w:t>La convocante tendrá 10 días hábiles para emitir la orden de compra / pedido posterior a la emisión del fallo.</w:t>
      </w:r>
    </w:p>
    <w:p w14:paraId="601F6527" w14:textId="77777777" w:rsidR="000A4AE5" w:rsidRPr="000A4AE5"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F78694E" w14:textId="77777777" w:rsidR="000A4AE5" w:rsidRDefault="000A4AE5" w:rsidP="000A4AE5">
      <w:pPr>
        <w:shd w:val="clear" w:color="auto" w:fill="FFFFFF"/>
        <w:spacing w:line="253"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C14ADC2" w14:textId="77777777" w:rsidR="000A4AE5" w:rsidRPr="000A4AE5" w:rsidRDefault="000A4AE5" w:rsidP="000A4AE5">
      <w:pPr>
        <w:shd w:val="clear" w:color="auto" w:fill="FFFFFF"/>
        <w:spacing w:line="253" w:lineRule="atLeast"/>
        <w:jc w:val="both"/>
        <w:rPr>
          <w:rFonts w:asciiTheme="minorHAnsi" w:hAnsiTheme="minorHAnsi" w:cstheme="minorHAnsi"/>
          <w:color w:val="000000"/>
          <w:lang w:eastAsia="es-MX"/>
        </w:rPr>
      </w:pPr>
    </w:p>
    <w:p w14:paraId="396C9600" w14:textId="77777777" w:rsidR="000A4AE5" w:rsidRPr="000A4AE5" w:rsidRDefault="000A4AE5" w:rsidP="000A4AE5">
      <w:pPr>
        <w:shd w:val="clear" w:color="auto" w:fill="FFFFFF"/>
        <w:spacing w:line="253"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D18D991" w14:textId="77777777" w:rsidR="000A4AE5" w:rsidRPr="000A4AE5" w:rsidRDefault="000A4AE5" w:rsidP="000A4AE5">
      <w:pPr>
        <w:shd w:val="clear" w:color="auto" w:fill="FFFFFF"/>
        <w:spacing w:line="253" w:lineRule="atLeast"/>
        <w:jc w:val="both"/>
        <w:rPr>
          <w:rFonts w:asciiTheme="minorHAnsi" w:hAnsiTheme="minorHAnsi" w:cstheme="minorHAnsi"/>
          <w:color w:val="000000"/>
          <w:lang w:eastAsia="es-MX"/>
        </w:rPr>
      </w:pPr>
    </w:p>
    <w:p w14:paraId="15C34E7A"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00A654F2"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p>
    <w:p w14:paraId="08158B5A"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D8FC175"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p>
    <w:p w14:paraId="34D2C952" w14:textId="77777777" w:rsidR="000A4AE5" w:rsidRPr="000A4AE5" w:rsidRDefault="000A4AE5" w:rsidP="000A4AE5">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0A4AE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E772D7D" w14:textId="77777777" w:rsidR="000A4AE5" w:rsidRDefault="000A4AE5" w:rsidP="000A4AE5">
      <w:pPr>
        <w:shd w:val="clear" w:color="auto" w:fill="FFFFFF"/>
        <w:spacing w:after="100" w:afterAutospacing="1"/>
        <w:contextualSpacing/>
        <w:jc w:val="both"/>
        <w:rPr>
          <w:rFonts w:cstheme="minorHAnsi"/>
          <w:color w:val="000000"/>
          <w:shd w:val="clear" w:color="auto" w:fill="FFFFFF"/>
          <w:lang w:eastAsia="es-MX"/>
        </w:rPr>
      </w:pPr>
    </w:p>
    <w:p w14:paraId="6845AFCD" w14:textId="77777777" w:rsidR="000A4AE5" w:rsidRPr="000A4AE5" w:rsidRDefault="001C67B4"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rPr>
        <w:t>Edmundo Antonio Amutio Villa, representante suplente del Presidente del Comité de Adquisiciones, comenta de</w:t>
      </w:r>
      <w:r w:rsidRPr="000A4AE5">
        <w:rPr>
          <w:rFonts w:asciiTheme="minorHAnsi" w:hAnsiTheme="minorHAnsi" w:cstheme="minorHAnsi"/>
          <w:lang w:val="es-ES"/>
        </w:rPr>
        <w:t xml:space="preserve"> </w:t>
      </w:r>
      <w:r w:rsidR="000A4AE5" w:rsidRPr="000A4AE5">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A4AE5" w:rsidRPr="000A4AE5">
        <w:rPr>
          <w:rFonts w:asciiTheme="minorHAnsi" w:hAnsiTheme="minorHAnsi" w:cstheme="minorHAnsi"/>
        </w:rPr>
        <w:t>del proveedor,</w:t>
      </w:r>
      <w:r w:rsidR="000A4AE5" w:rsidRPr="000A4AE5">
        <w:rPr>
          <w:rFonts w:asciiTheme="minorHAnsi" w:hAnsiTheme="minorHAnsi" w:cstheme="minorHAnsi"/>
          <w:b/>
        </w:rPr>
        <w:t xml:space="preserve"> Laboratorio Dinamo, S.A. de C.V., </w:t>
      </w:r>
      <w:r w:rsidR="000A4AE5" w:rsidRPr="000A4AE5">
        <w:rPr>
          <w:rFonts w:asciiTheme="minorHAnsi" w:hAnsiTheme="minorHAnsi" w:cstheme="minorHAnsi"/>
          <w:lang w:val="es-ES_tradnl"/>
        </w:rPr>
        <w:t>los que estén por la afirmativa, sírvanse manifestarlo levantando su mano.</w:t>
      </w:r>
    </w:p>
    <w:p w14:paraId="547644EE"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71A123ED" w14:textId="583F4928" w:rsidR="001C67B4" w:rsidRPr="000A4AE5" w:rsidRDefault="000A4AE5" w:rsidP="000A4AE5">
      <w:pPr>
        <w:shd w:val="clear" w:color="auto" w:fill="FFFFFF"/>
        <w:spacing w:after="100" w:afterAutospacing="1"/>
        <w:contextualSpacing/>
        <w:jc w:val="center"/>
        <w:rPr>
          <w:rFonts w:asciiTheme="minorHAnsi" w:hAnsiTheme="minorHAnsi" w:cstheme="minorHAnsi"/>
          <w:b/>
          <w:i/>
        </w:rPr>
      </w:pPr>
      <w:r w:rsidRPr="000A4AE5">
        <w:rPr>
          <w:rFonts w:asciiTheme="minorHAnsi" w:hAnsiTheme="minorHAnsi" w:cstheme="minorHAnsi"/>
          <w:b/>
          <w:i/>
        </w:rPr>
        <w:t>Aprobado por Unanimidad de votos por parte de los integrantes del Comité presentes</w:t>
      </w:r>
    </w:p>
    <w:p w14:paraId="0EE6768D" w14:textId="77777777" w:rsidR="000A4AE5" w:rsidRDefault="000A4AE5" w:rsidP="000A4AE5">
      <w:pPr>
        <w:shd w:val="clear" w:color="auto" w:fill="FFFFFF"/>
        <w:spacing w:after="100" w:afterAutospacing="1"/>
        <w:contextualSpacing/>
        <w:jc w:val="both"/>
        <w:rPr>
          <w:rFonts w:asciiTheme="minorHAnsi" w:hAnsiTheme="minorHAnsi" w:cstheme="minorHAnsi"/>
        </w:rPr>
      </w:pPr>
    </w:p>
    <w:p w14:paraId="25B46C4F" w14:textId="77777777" w:rsidR="000A4AE5" w:rsidRPr="000A4AE5" w:rsidRDefault="000A4AE5" w:rsidP="000A4AE5">
      <w:pPr>
        <w:spacing w:after="100" w:afterAutospacing="1"/>
        <w:contextualSpacing/>
        <w:jc w:val="both"/>
        <w:rPr>
          <w:rFonts w:asciiTheme="minorHAnsi" w:eastAsiaTheme="minorEastAsia" w:hAnsiTheme="minorHAnsi" w:cstheme="minorHAnsi"/>
          <w:lang w:eastAsia="es-MX"/>
        </w:rPr>
      </w:pPr>
      <w:r w:rsidRPr="000A4AE5">
        <w:rPr>
          <w:rFonts w:asciiTheme="minorHAnsi" w:eastAsiaTheme="minorEastAsia" w:hAnsiTheme="minorHAnsi" w:cstheme="minorHAnsi"/>
          <w:b/>
          <w:lang w:val="es-ES" w:eastAsia="es-MX"/>
        </w:rPr>
        <w:t>Número de Cuadro:</w:t>
      </w:r>
      <w:r w:rsidRPr="000A4AE5">
        <w:rPr>
          <w:rFonts w:asciiTheme="minorHAnsi" w:eastAsiaTheme="minorEastAsia" w:hAnsiTheme="minorHAnsi" w:cstheme="minorHAnsi"/>
          <w:lang w:val="es-ES" w:eastAsia="es-MX"/>
        </w:rPr>
        <w:t xml:space="preserve"> E</w:t>
      </w:r>
      <w:r w:rsidRPr="000A4AE5">
        <w:rPr>
          <w:rFonts w:asciiTheme="minorHAnsi" w:eastAsiaTheme="minorEastAsia" w:hAnsiTheme="minorHAnsi" w:cstheme="minorHAnsi"/>
          <w:lang w:eastAsia="es-MX"/>
        </w:rPr>
        <w:t>07.02.2023</w:t>
      </w:r>
    </w:p>
    <w:p w14:paraId="15ABE1D4"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b/>
        </w:rPr>
      </w:pPr>
      <w:r w:rsidRPr="000A4AE5">
        <w:rPr>
          <w:rFonts w:asciiTheme="minorHAnsi" w:eastAsiaTheme="minorEastAsia" w:hAnsiTheme="minorHAnsi" w:cstheme="minorHAnsi"/>
          <w:b/>
          <w:lang w:val="es-ES" w:eastAsia="es-MX"/>
        </w:rPr>
        <w:t xml:space="preserve">Licitación Pública Nacional con Participación del Comité: </w:t>
      </w:r>
      <w:r w:rsidRPr="000A4AE5">
        <w:rPr>
          <w:rFonts w:asciiTheme="minorHAnsi" w:eastAsiaTheme="minorEastAsia" w:hAnsiTheme="minorHAnsi" w:cstheme="minorHAnsi"/>
          <w:lang w:val="es-ES" w:eastAsia="es-MX"/>
        </w:rPr>
        <w:t>202300241</w:t>
      </w:r>
    </w:p>
    <w:p w14:paraId="7E032E4B"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rPr>
      </w:pPr>
      <w:r w:rsidRPr="000A4AE5">
        <w:rPr>
          <w:rFonts w:asciiTheme="minorHAnsi" w:eastAsiaTheme="minorEastAsia" w:hAnsiTheme="minorHAnsi" w:cstheme="minorHAnsi"/>
          <w:b/>
          <w:lang w:val="es-ES" w:eastAsia="es-MX"/>
        </w:rPr>
        <w:t xml:space="preserve">Área Requirente: </w:t>
      </w:r>
      <w:r w:rsidRPr="000A4AE5">
        <w:rPr>
          <w:rFonts w:asciiTheme="minorHAnsi" w:eastAsiaTheme="minorEastAsia" w:hAnsiTheme="minorHAnsi" w:cstheme="minorHAnsi"/>
          <w:lang w:val="es-ES" w:eastAsia="es-MX"/>
        </w:rPr>
        <w:t xml:space="preserve">Dirección de Pavimentos adscrita a la Coordinación General de Servicios Municipales </w:t>
      </w:r>
    </w:p>
    <w:p w14:paraId="5B1400DC"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val="es-ES" w:eastAsia="es-MX"/>
        </w:rPr>
      </w:pPr>
      <w:r w:rsidRPr="000A4AE5">
        <w:rPr>
          <w:rFonts w:asciiTheme="minorHAnsi" w:eastAsiaTheme="minorEastAsia" w:hAnsiTheme="minorHAnsi" w:cstheme="minorHAnsi"/>
          <w:b/>
          <w:lang w:val="es-ES" w:eastAsia="es-MX"/>
        </w:rPr>
        <w:t>Objeto de licitación</w:t>
      </w:r>
      <w:r w:rsidRPr="000A4AE5">
        <w:rPr>
          <w:rFonts w:asciiTheme="minorHAnsi" w:eastAsiaTheme="minorEastAsia" w:hAnsiTheme="minorHAnsi" w:cstheme="minorHAnsi"/>
          <w:lang w:val="es-ES" w:eastAsia="es-MX"/>
        </w:rPr>
        <w:t xml:space="preserve">: Bacheo superficial aislado con mezcla asfáltica caliente </w:t>
      </w:r>
    </w:p>
    <w:p w14:paraId="2971DD74"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rPr>
      </w:pPr>
    </w:p>
    <w:p w14:paraId="10496357"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val="es-ES_tradnl"/>
        </w:rPr>
      </w:pPr>
      <w:r w:rsidRPr="000A4AE5">
        <w:rPr>
          <w:rFonts w:asciiTheme="minorHAnsi" w:eastAsiaTheme="minorEastAsia" w:hAnsiTheme="minorHAnsi" w:cstheme="minorHAnsi"/>
          <w:lang w:eastAsia="es-MX"/>
        </w:rPr>
        <w:t>S</w:t>
      </w:r>
      <w:r w:rsidRPr="000A4AE5">
        <w:rPr>
          <w:rFonts w:asciiTheme="minorHAnsi" w:hAnsiTheme="minorHAnsi" w:cstheme="minorHAnsi"/>
          <w:lang w:val="es-ES_tradnl"/>
        </w:rPr>
        <w:t>e pone a la vista el expediente de donde se desprende lo siguiente:</w:t>
      </w:r>
    </w:p>
    <w:p w14:paraId="6A74BCEC"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1B808C0B"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lang w:val="es-ES_tradnl"/>
        </w:rPr>
      </w:pPr>
      <w:r w:rsidRPr="000A4AE5">
        <w:rPr>
          <w:rFonts w:asciiTheme="minorHAnsi" w:hAnsiTheme="minorHAnsi" w:cstheme="minorHAnsi"/>
          <w:b/>
          <w:lang w:val="es-ES_tradnl"/>
        </w:rPr>
        <w:t>Proveedores que cotizan:</w:t>
      </w:r>
    </w:p>
    <w:p w14:paraId="2D894176" w14:textId="77777777" w:rsidR="000A4AE5" w:rsidRPr="000A4AE5" w:rsidRDefault="000A4AE5" w:rsidP="000A4AE5">
      <w:pPr>
        <w:pStyle w:val="Prrafodelista"/>
        <w:numPr>
          <w:ilvl w:val="0"/>
          <w:numId w:val="25"/>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Sistemas Ecológicos Inteligentes Carey, S.A. de C.V.</w:t>
      </w:r>
    </w:p>
    <w:p w14:paraId="05A11FF1" w14:textId="77777777" w:rsidR="000A4AE5" w:rsidRPr="000A4AE5" w:rsidRDefault="000A4AE5" w:rsidP="000A4AE5">
      <w:pPr>
        <w:pStyle w:val="Prrafodelista"/>
        <w:numPr>
          <w:ilvl w:val="0"/>
          <w:numId w:val="25"/>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Proyectos y Construcciones Cupe, S.A. de C.V.</w:t>
      </w:r>
    </w:p>
    <w:p w14:paraId="11530C63" w14:textId="77777777" w:rsidR="000A4AE5" w:rsidRPr="000A4AE5" w:rsidRDefault="000A4AE5" w:rsidP="000A4AE5">
      <w:pPr>
        <w:pStyle w:val="Prrafodelista"/>
        <w:numPr>
          <w:ilvl w:val="0"/>
          <w:numId w:val="25"/>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Inmobiliaria Bochum, S. de R.L. de C.V.</w:t>
      </w:r>
    </w:p>
    <w:p w14:paraId="3A0EEF68" w14:textId="77777777" w:rsidR="000A4AE5" w:rsidRPr="000A4AE5" w:rsidRDefault="000A4AE5" w:rsidP="000A4AE5">
      <w:pPr>
        <w:pStyle w:val="Prrafodelista"/>
        <w:numPr>
          <w:ilvl w:val="0"/>
          <w:numId w:val="25"/>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 xml:space="preserve">Construcciones y Edificaciones </w:t>
      </w:r>
      <w:proofErr w:type="spellStart"/>
      <w:r w:rsidRPr="000A4AE5">
        <w:rPr>
          <w:rFonts w:asciiTheme="minorHAnsi" w:hAnsiTheme="minorHAnsi" w:cstheme="minorHAnsi"/>
        </w:rPr>
        <w:t>Appelt</w:t>
      </w:r>
      <w:proofErr w:type="spellEnd"/>
      <w:r w:rsidRPr="000A4AE5">
        <w:rPr>
          <w:rFonts w:asciiTheme="minorHAnsi" w:hAnsiTheme="minorHAnsi" w:cstheme="minorHAnsi"/>
        </w:rPr>
        <w:t>, S. de R.L. de C.V.</w:t>
      </w:r>
    </w:p>
    <w:p w14:paraId="6A034085" w14:textId="77777777" w:rsidR="000A4AE5" w:rsidRPr="000A4AE5" w:rsidRDefault="000A4AE5" w:rsidP="000A4AE5">
      <w:pPr>
        <w:shd w:val="clear" w:color="auto" w:fill="FFFFFF"/>
        <w:spacing w:after="100" w:afterAutospacing="1"/>
        <w:contextualSpacing/>
        <w:rPr>
          <w:rFonts w:asciiTheme="minorHAnsi" w:hAnsiTheme="minorHAnsi" w:cstheme="minorHAnsi"/>
        </w:rPr>
      </w:pPr>
      <w:r w:rsidRPr="000A4AE5">
        <w:rPr>
          <w:rFonts w:asciiTheme="minorHAnsi" w:hAnsiTheme="minorHAnsi" w:cstheme="minorHAnsi"/>
        </w:rPr>
        <w:t>Los licitantes cuyas proposiciones fueron desechadas:</w:t>
      </w:r>
    </w:p>
    <w:p w14:paraId="3A80A9C7" w14:textId="77777777" w:rsidR="000A4AE5" w:rsidRPr="000A4AE5" w:rsidRDefault="000A4AE5" w:rsidP="000A4AE5">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0A4AE5" w:rsidRPr="000A4AE5" w14:paraId="233014E7" w14:textId="77777777" w:rsidTr="001240E6">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4FDFB06" w14:textId="77777777" w:rsidR="000A4AE5" w:rsidRPr="000A4AE5" w:rsidRDefault="000A4AE5" w:rsidP="000A4AE5">
            <w:pPr>
              <w:tabs>
                <w:tab w:val="center" w:pos="1854"/>
                <w:tab w:val="left" w:pos="2745"/>
              </w:tabs>
              <w:rPr>
                <w:rFonts w:asciiTheme="minorHAnsi" w:hAnsiTheme="minorHAnsi" w:cstheme="minorHAnsi"/>
                <w:lang w:eastAsia="es-MX"/>
              </w:rPr>
            </w:pPr>
            <w:r w:rsidRPr="000A4AE5">
              <w:rPr>
                <w:rFonts w:asciiTheme="minorHAnsi" w:hAnsiTheme="minorHAnsi" w:cstheme="minorHAnsi"/>
                <w:b/>
                <w:bCs/>
                <w:color w:val="FFFFFF"/>
                <w:kern w:val="24"/>
                <w:lang w:eastAsia="es-MX"/>
              </w:rPr>
              <w:tab/>
              <w:t xml:space="preserve">Licitante </w:t>
            </w:r>
            <w:r w:rsidRPr="000A4AE5">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941D2D" w14:textId="77777777" w:rsidR="000A4AE5" w:rsidRPr="000A4AE5" w:rsidRDefault="000A4AE5" w:rsidP="000A4AE5">
            <w:pPr>
              <w:jc w:val="center"/>
              <w:rPr>
                <w:rFonts w:asciiTheme="minorHAnsi" w:hAnsiTheme="minorHAnsi" w:cstheme="minorHAnsi"/>
                <w:lang w:eastAsia="es-MX"/>
              </w:rPr>
            </w:pPr>
            <w:r w:rsidRPr="000A4AE5">
              <w:rPr>
                <w:rFonts w:asciiTheme="minorHAnsi" w:hAnsiTheme="minorHAnsi" w:cstheme="minorHAnsi"/>
                <w:b/>
                <w:bCs/>
                <w:color w:val="FFFFFF"/>
                <w:kern w:val="24"/>
                <w:lang w:eastAsia="es-MX"/>
              </w:rPr>
              <w:t xml:space="preserve">Motivo </w:t>
            </w:r>
          </w:p>
        </w:tc>
      </w:tr>
      <w:tr w:rsidR="000A4AE5" w:rsidRPr="000A4AE5" w14:paraId="4915EEF4" w14:textId="77777777" w:rsidTr="001240E6">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9E9553" w14:textId="77777777" w:rsidR="000A4AE5" w:rsidRP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lastRenderedPageBreak/>
              <w:t>Proyectos y Construcciones Cupe, S.A. de C.V.</w:t>
            </w:r>
          </w:p>
          <w:p w14:paraId="0CD3357F"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registro al momento de entregar la muestra le corresponde el número 1</w:t>
            </w:r>
          </w:p>
          <w:p w14:paraId="1DB80049" w14:textId="77777777" w:rsidR="000A4AE5" w:rsidRPr="000A4AE5" w:rsidRDefault="000A4AE5" w:rsidP="000A4AE5">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EFBE5F"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Licitante No Solvente</w:t>
            </w:r>
          </w:p>
          <w:p w14:paraId="68AC76D3" w14:textId="77777777" w:rsidR="000A4AE5" w:rsidRPr="000A4AE5" w:rsidRDefault="000A4AE5" w:rsidP="000A4AE5">
            <w:pPr>
              <w:rPr>
                <w:rFonts w:asciiTheme="minorHAnsi" w:hAnsiTheme="minorHAnsi" w:cstheme="minorHAnsi"/>
                <w:b/>
                <w:lang w:eastAsia="es-MX"/>
              </w:rPr>
            </w:pPr>
          </w:p>
          <w:p w14:paraId="266711CA"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análisis elaborado en el laboratorio:</w:t>
            </w:r>
          </w:p>
          <w:p w14:paraId="613602FF"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 Se desprende que la muestra No cumple con las especificaciones solicitadas en las bases.</w:t>
            </w:r>
          </w:p>
          <w:p w14:paraId="5B222C9A" w14:textId="2D1A337D" w:rsidR="001240E6" w:rsidRPr="000A4AE5" w:rsidRDefault="001240E6" w:rsidP="000A4AE5">
            <w:pPr>
              <w:rPr>
                <w:rFonts w:asciiTheme="minorHAnsi" w:hAnsiTheme="minorHAnsi" w:cstheme="minorHAnsi"/>
                <w:b/>
                <w:lang w:eastAsia="es-MX"/>
              </w:rPr>
            </w:pPr>
          </w:p>
        </w:tc>
      </w:tr>
      <w:tr w:rsidR="000A4AE5" w:rsidRPr="000A4AE5" w14:paraId="6FE74DCA" w14:textId="77777777" w:rsidTr="001240E6">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7CECC4" w14:textId="77777777" w:rsidR="000A4AE5" w:rsidRP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t>Inmobiliaria Bochum, S. de R.L. de C.V.</w:t>
            </w:r>
          </w:p>
          <w:p w14:paraId="78940B25"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registro al momento de entregar la muestra le corresponde el número 2</w:t>
            </w:r>
          </w:p>
          <w:p w14:paraId="627C7284" w14:textId="77777777" w:rsidR="000A4AE5" w:rsidRPr="000A4AE5" w:rsidRDefault="000A4AE5" w:rsidP="000A4AE5">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421754"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 xml:space="preserve">Licitante No Solvente </w:t>
            </w:r>
          </w:p>
          <w:p w14:paraId="3B577CDB" w14:textId="77777777" w:rsidR="000A4AE5" w:rsidRPr="000A4AE5" w:rsidRDefault="000A4AE5" w:rsidP="000A4AE5">
            <w:pPr>
              <w:rPr>
                <w:rFonts w:asciiTheme="minorHAnsi" w:hAnsiTheme="minorHAnsi" w:cstheme="minorHAnsi"/>
                <w:b/>
                <w:lang w:eastAsia="es-MX"/>
              </w:rPr>
            </w:pPr>
          </w:p>
          <w:p w14:paraId="1185E881"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análisis elaborado en el laboratorio:</w:t>
            </w:r>
          </w:p>
          <w:p w14:paraId="453A95F8"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Se desprende que la muestra No cumple con las especificaciones solicitadas en las bases.</w:t>
            </w:r>
          </w:p>
          <w:p w14:paraId="5935616C" w14:textId="701DE081" w:rsidR="001240E6" w:rsidRPr="000A4AE5" w:rsidRDefault="001240E6" w:rsidP="000A4AE5">
            <w:pPr>
              <w:rPr>
                <w:rFonts w:asciiTheme="minorHAnsi" w:hAnsiTheme="minorHAnsi" w:cstheme="minorHAnsi"/>
                <w:b/>
                <w:lang w:eastAsia="es-MX"/>
              </w:rPr>
            </w:pPr>
          </w:p>
        </w:tc>
      </w:tr>
      <w:tr w:rsidR="000A4AE5" w:rsidRPr="000A4AE5" w14:paraId="2836C5EC" w14:textId="77777777" w:rsidTr="001240E6">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A02B42" w14:textId="77777777" w:rsidR="000A4AE5" w:rsidRP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t xml:space="preserve">Construcciones y Edificaciones </w:t>
            </w:r>
            <w:proofErr w:type="spellStart"/>
            <w:r w:rsidRPr="000A4AE5">
              <w:rPr>
                <w:rFonts w:asciiTheme="minorHAnsi" w:hAnsiTheme="minorHAnsi" w:cstheme="minorHAnsi"/>
                <w:lang w:eastAsia="es-MX"/>
              </w:rPr>
              <w:t>Appelt</w:t>
            </w:r>
            <w:proofErr w:type="spellEnd"/>
            <w:r w:rsidRPr="000A4AE5">
              <w:rPr>
                <w:rFonts w:asciiTheme="minorHAnsi" w:hAnsiTheme="minorHAnsi" w:cstheme="minorHAnsi"/>
                <w:lang w:eastAsia="es-MX"/>
              </w:rPr>
              <w:t>, S. de R.L. de C.V.</w:t>
            </w:r>
          </w:p>
          <w:p w14:paraId="76A8339A"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registro al momento de entregar la muestra le corresponde el número 3</w:t>
            </w:r>
          </w:p>
          <w:p w14:paraId="2DD096BA" w14:textId="77777777" w:rsidR="000A4AE5" w:rsidRPr="000A4AE5" w:rsidRDefault="000A4AE5" w:rsidP="000A4AE5">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333A1C"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Licitante No Solvente</w:t>
            </w:r>
          </w:p>
          <w:p w14:paraId="265DAF3B" w14:textId="77777777" w:rsidR="000A4AE5" w:rsidRPr="000A4AE5" w:rsidRDefault="000A4AE5" w:rsidP="000A4AE5">
            <w:pPr>
              <w:rPr>
                <w:rFonts w:asciiTheme="minorHAnsi" w:hAnsiTheme="minorHAnsi" w:cstheme="minorHAnsi"/>
                <w:b/>
                <w:lang w:eastAsia="es-MX"/>
              </w:rPr>
            </w:pPr>
          </w:p>
          <w:p w14:paraId="66490429"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Posterior al acto de presentación y apertura de proposiciones se detectó por parte del área convocante, que:</w:t>
            </w:r>
          </w:p>
          <w:p w14:paraId="731843D2" w14:textId="77777777" w:rsidR="000A4AE5" w:rsidRPr="000A4AE5" w:rsidRDefault="000A4AE5" w:rsidP="000A4AE5">
            <w:pPr>
              <w:rPr>
                <w:rFonts w:asciiTheme="minorHAnsi" w:hAnsiTheme="minorHAnsi" w:cstheme="minorHAnsi"/>
                <w:b/>
                <w:lang w:eastAsia="es-MX"/>
              </w:rPr>
            </w:pPr>
          </w:p>
          <w:p w14:paraId="1A317762"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No presenta CFDI del impuesto sobre nómina del estado, así mismo presenta carta exponiendo motivos, pero esta solo se solicita solo en caso de no contar con empleados, por lo que no se considera.</w:t>
            </w:r>
          </w:p>
          <w:p w14:paraId="04EEC3E2" w14:textId="77777777" w:rsidR="000A4AE5" w:rsidRPr="000A4AE5" w:rsidRDefault="000A4AE5" w:rsidP="000A4AE5">
            <w:pPr>
              <w:rPr>
                <w:rFonts w:asciiTheme="minorHAnsi" w:hAnsiTheme="minorHAnsi" w:cstheme="minorHAnsi"/>
                <w:b/>
                <w:lang w:eastAsia="es-MX"/>
              </w:rPr>
            </w:pPr>
          </w:p>
          <w:p w14:paraId="76BD9FF3"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No presenta de manera completa Anexo 4 de Acreditación Legal, toda vez que las bases en sus puntos 17 y 19, página 7, apartado Aquellos LICITANTES QUE NO están inscritos en el Padrón de Proveedores del Municipio de Zapopan, como persona moral deberá presentar copia del acta constitutiva, copia del poder notarial y copia de identificación oficial. Mismas que no son presentadas por el licitante.</w:t>
            </w:r>
          </w:p>
          <w:p w14:paraId="56DD5A7D" w14:textId="77777777" w:rsidR="000A4AE5" w:rsidRPr="000A4AE5" w:rsidRDefault="000A4AE5" w:rsidP="000A4AE5">
            <w:pPr>
              <w:rPr>
                <w:rFonts w:asciiTheme="minorHAnsi" w:hAnsiTheme="minorHAnsi" w:cstheme="minorHAnsi"/>
                <w:b/>
                <w:lang w:eastAsia="es-MX"/>
              </w:rPr>
            </w:pPr>
          </w:p>
          <w:p w14:paraId="63AE13B4"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Nota: Existe una diferencia en el total global de .01 centavo, entre el presente cuadro y el plasmado en el anexo 5, toda vez que existe por parte del licitante, error aritmético en el desglose de I.V.A.</w:t>
            </w:r>
          </w:p>
        </w:tc>
      </w:tr>
    </w:tbl>
    <w:p w14:paraId="5853A6EE"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1C37DB25"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lang w:val="es-ES_tradnl"/>
        </w:rPr>
        <w:t xml:space="preserve">Los licitantes cuyas proposiciones resultaron solventes son los que se muestran en el siguiente cuadro: </w:t>
      </w:r>
    </w:p>
    <w:p w14:paraId="25DED663"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70D3536D"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b/>
        </w:rPr>
        <w:t xml:space="preserve">SISTEMAS ECOLÓGICOS INTELIGENTES CAREY, S.A. DE C.V. </w:t>
      </w:r>
    </w:p>
    <w:p w14:paraId="76347707"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p>
    <w:p w14:paraId="55C74040"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noProof/>
          <w:lang w:eastAsia="es-MX"/>
        </w:rPr>
        <w:drawing>
          <wp:inline distT="0" distB="0" distL="0" distR="0" wp14:anchorId="322D435E" wp14:editId="0D7E2B6B">
            <wp:extent cx="6173981" cy="2529444"/>
            <wp:effectExtent l="0" t="0" r="0" b="4445"/>
            <wp:docPr id="29" name="Imagen 3">
              <a:extLst xmlns:a="http://schemas.openxmlformats.org/drawingml/2006/main">
                <a:ext uri="{FF2B5EF4-FFF2-40B4-BE49-F238E27FC236}">
                  <a16:creationId xmlns:a16="http://schemas.microsoft.com/office/drawing/2014/main" id="{DDDA7280-1F6D-49A8-BEA1-1B80FC20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DDA7280-1F6D-49A8-BEA1-1B80FC20C792}"/>
                        </a:ext>
                      </a:extLst>
                    </pic:cNvPr>
                    <pic:cNvPicPr>
                      <a:picLocks noChangeAspect="1"/>
                    </pic:cNvPicPr>
                  </pic:nvPicPr>
                  <pic:blipFill>
                    <a:blip r:embed="rId21"/>
                    <a:stretch>
                      <a:fillRect/>
                    </a:stretch>
                  </pic:blipFill>
                  <pic:spPr>
                    <a:xfrm>
                      <a:off x="0" y="0"/>
                      <a:ext cx="6198070" cy="2539313"/>
                    </a:xfrm>
                    <a:prstGeom prst="rect">
                      <a:avLst/>
                    </a:prstGeom>
                  </pic:spPr>
                </pic:pic>
              </a:graphicData>
            </a:graphic>
          </wp:inline>
        </w:drawing>
      </w:r>
    </w:p>
    <w:p w14:paraId="57F8C911"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7E4667A4"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lang w:val="es-ES_tradnl"/>
        </w:rPr>
        <w:t>Responsable de la evaluación de las proposiciones:</w:t>
      </w:r>
    </w:p>
    <w:p w14:paraId="6E02EFF1"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2"/>
        <w:gridCol w:w="5225"/>
      </w:tblGrid>
      <w:tr w:rsidR="000A4AE5" w:rsidRPr="000A4AE5" w14:paraId="1363B720" w14:textId="77777777" w:rsidTr="000A4AE5">
        <w:trPr>
          <w:trHeight w:val="245"/>
        </w:trPr>
        <w:tc>
          <w:tcPr>
            <w:tcW w:w="4522" w:type="dxa"/>
          </w:tcPr>
          <w:p w14:paraId="01BBEA04" w14:textId="77777777" w:rsidR="000A4AE5" w:rsidRPr="000A4AE5" w:rsidRDefault="000A4AE5" w:rsidP="000A4AE5">
            <w:pPr>
              <w:spacing w:after="100" w:afterAutospacing="1" w:line="276" w:lineRule="auto"/>
              <w:contextualSpacing/>
              <w:jc w:val="center"/>
              <w:rPr>
                <w:rFonts w:asciiTheme="minorHAnsi" w:hAnsiTheme="minorHAnsi" w:cstheme="minorHAnsi"/>
                <w:b/>
                <w:lang w:val="es-ES_tradnl"/>
              </w:rPr>
            </w:pPr>
            <w:r w:rsidRPr="000A4AE5">
              <w:rPr>
                <w:rFonts w:asciiTheme="minorHAnsi" w:hAnsiTheme="minorHAnsi" w:cstheme="minorHAnsi"/>
                <w:b/>
                <w:lang w:val="es-ES_tradnl"/>
              </w:rPr>
              <w:t>Nombre</w:t>
            </w:r>
          </w:p>
        </w:tc>
        <w:tc>
          <w:tcPr>
            <w:tcW w:w="5225" w:type="dxa"/>
          </w:tcPr>
          <w:p w14:paraId="210D3980" w14:textId="77777777" w:rsidR="000A4AE5" w:rsidRPr="000A4AE5" w:rsidRDefault="000A4AE5" w:rsidP="000A4AE5">
            <w:pPr>
              <w:spacing w:after="100" w:afterAutospacing="1" w:line="276" w:lineRule="auto"/>
              <w:contextualSpacing/>
              <w:jc w:val="center"/>
              <w:rPr>
                <w:rFonts w:asciiTheme="minorHAnsi" w:hAnsiTheme="minorHAnsi" w:cstheme="minorHAnsi"/>
                <w:b/>
                <w:lang w:val="es-ES_tradnl"/>
              </w:rPr>
            </w:pPr>
            <w:r w:rsidRPr="000A4AE5">
              <w:rPr>
                <w:rFonts w:asciiTheme="minorHAnsi" w:hAnsiTheme="minorHAnsi" w:cstheme="minorHAnsi"/>
                <w:b/>
                <w:lang w:val="es-ES_tradnl"/>
              </w:rPr>
              <w:t>Cargo</w:t>
            </w:r>
          </w:p>
        </w:tc>
      </w:tr>
      <w:tr w:rsidR="000A4AE5" w:rsidRPr="000A4AE5" w14:paraId="7273E1FA" w14:textId="77777777" w:rsidTr="000A4AE5">
        <w:trPr>
          <w:trHeight w:val="231"/>
        </w:trPr>
        <w:tc>
          <w:tcPr>
            <w:tcW w:w="4522" w:type="dxa"/>
          </w:tcPr>
          <w:p w14:paraId="73750603" w14:textId="77777777" w:rsidR="000A4AE5" w:rsidRPr="000A4AE5" w:rsidRDefault="000A4AE5" w:rsidP="000A4AE5">
            <w:pPr>
              <w:shd w:val="clear" w:color="auto" w:fill="FFFFFF"/>
              <w:spacing w:after="100" w:afterAutospacing="1" w:line="276" w:lineRule="auto"/>
              <w:contextualSpacing/>
              <w:rPr>
                <w:rFonts w:asciiTheme="minorHAnsi" w:hAnsiTheme="minorHAnsi" w:cstheme="minorHAnsi"/>
              </w:rPr>
            </w:pPr>
            <w:r w:rsidRPr="000A4AE5">
              <w:rPr>
                <w:rFonts w:asciiTheme="minorHAnsi" w:hAnsiTheme="minorHAnsi" w:cstheme="minorHAnsi"/>
              </w:rPr>
              <w:t>Mario Humberto Valerio Langarica</w:t>
            </w:r>
          </w:p>
        </w:tc>
        <w:tc>
          <w:tcPr>
            <w:tcW w:w="5225" w:type="dxa"/>
          </w:tcPr>
          <w:p w14:paraId="6B74948D" w14:textId="77777777" w:rsidR="000A4AE5" w:rsidRPr="000A4AE5" w:rsidRDefault="000A4AE5" w:rsidP="000A4AE5">
            <w:pPr>
              <w:spacing w:after="100" w:afterAutospacing="1" w:line="276" w:lineRule="auto"/>
              <w:contextualSpacing/>
              <w:rPr>
                <w:rFonts w:asciiTheme="minorHAnsi" w:hAnsiTheme="minorHAnsi" w:cstheme="minorHAnsi"/>
              </w:rPr>
            </w:pPr>
            <w:r w:rsidRPr="000A4AE5">
              <w:rPr>
                <w:rFonts w:asciiTheme="minorHAnsi" w:hAnsiTheme="minorHAnsi" w:cstheme="minorHAnsi"/>
              </w:rPr>
              <w:t>Director de Pavimentos</w:t>
            </w:r>
          </w:p>
        </w:tc>
      </w:tr>
      <w:tr w:rsidR="000A4AE5" w:rsidRPr="000A4AE5" w14:paraId="2917BF2A" w14:textId="77777777" w:rsidTr="000A4AE5">
        <w:trPr>
          <w:trHeight w:val="434"/>
        </w:trPr>
        <w:tc>
          <w:tcPr>
            <w:tcW w:w="4522" w:type="dxa"/>
          </w:tcPr>
          <w:p w14:paraId="62B11E4B" w14:textId="77777777" w:rsidR="000A4AE5" w:rsidRPr="000A4AE5" w:rsidRDefault="000A4AE5" w:rsidP="000A4AE5">
            <w:pPr>
              <w:shd w:val="clear" w:color="auto" w:fill="FFFFFF"/>
              <w:spacing w:after="100" w:afterAutospacing="1"/>
              <w:contextualSpacing/>
              <w:rPr>
                <w:rFonts w:asciiTheme="minorHAnsi" w:hAnsiTheme="minorHAnsi" w:cstheme="minorHAnsi"/>
              </w:rPr>
            </w:pPr>
            <w:r w:rsidRPr="000A4AE5">
              <w:rPr>
                <w:rFonts w:asciiTheme="minorHAnsi" w:hAnsiTheme="minorHAnsi" w:cstheme="minorHAnsi"/>
              </w:rPr>
              <w:t>Carlos Alejandro Vázquez Ortiz</w:t>
            </w:r>
          </w:p>
        </w:tc>
        <w:tc>
          <w:tcPr>
            <w:tcW w:w="5225" w:type="dxa"/>
          </w:tcPr>
          <w:p w14:paraId="3FE4016E" w14:textId="77777777" w:rsidR="000A4AE5" w:rsidRPr="000A4AE5" w:rsidRDefault="000A4AE5" w:rsidP="000A4AE5">
            <w:pPr>
              <w:spacing w:after="100" w:afterAutospacing="1"/>
              <w:contextualSpacing/>
              <w:rPr>
                <w:rFonts w:asciiTheme="minorHAnsi" w:hAnsiTheme="minorHAnsi" w:cstheme="minorHAnsi"/>
              </w:rPr>
            </w:pPr>
            <w:r w:rsidRPr="000A4AE5">
              <w:rPr>
                <w:rFonts w:asciiTheme="minorHAnsi" w:hAnsiTheme="minorHAnsi" w:cstheme="minorHAnsi"/>
              </w:rPr>
              <w:t>Coordinador General de Servicios Municipales</w:t>
            </w:r>
          </w:p>
        </w:tc>
      </w:tr>
    </w:tbl>
    <w:p w14:paraId="13C688CB"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427A9310"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b/>
          <w:u w:val="single"/>
          <w:lang w:val="es-ES_tradnl"/>
        </w:rPr>
        <w:t>Mediante oficio de análisis técnico número 0714/2023/083</w:t>
      </w:r>
    </w:p>
    <w:p w14:paraId="736892F1"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lang w:val="es-ES_tradnl"/>
        </w:rPr>
      </w:pPr>
    </w:p>
    <w:p w14:paraId="0DDA285B" w14:textId="77777777" w:rsidR="000A4AE5" w:rsidRPr="000A4AE5" w:rsidRDefault="000A4AE5" w:rsidP="000A4AE5">
      <w:pPr>
        <w:shd w:val="clear" w:color="auto" w:fill="FFFFFF"/>
        <w:spacing w:after="100" w:afterAutospacing="1"/>
        <w:contextualSpacing/>
        <w:jc w:val="both"/>
        <w:rPr>
          <w:rFonts w:asciiTheme="minorHAnsi" w:hAnsiTheme="minorHAnsi" w:cstheme="minorHAnsi"/>
          <w:sz w:val="28"/>
        </w:rPr>
      </w:pPr>
      <w:r w:rsidRPr="000A4AE5">
        <w:rPr>
          <w:rFonts w:asciiTheme="minorHAnsi" w:hAnsiTheme="minorHAnsi" w:cstheme="minorHAnsi"/>
          <w:b/>
          <w:lang w:val="es-ES_tradnl"/>
        </w:rPr>
        <w:lastRenderedPageBreak/>
        <w:t>Nota:</w:t>
      </w:r>
      <w:r w:rsidRPr="000A4AE5">
        <w:rPr>
          <w:rFonts w:asciiTheme="minorHAnsi" w:hAnsiTheme="minorHAnsi" w:cstheme="minorHAnsi"/>
        </w:rPr>
        <w:t xml:space="preserve"> Se adjudica al único licitante solvente, que cumplió con los requerimientos técnicos, económicos, el cumplimiento de los documentos adicionales y la presentación de la muestra solicitada.</w:t>
      </w:r>
    </w:p>
    <w:p w14:paraId="054AE7D4"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25AC6F68"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33AB5E1"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5E60756B" w14:textId="73983484"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b/>
        </w:rPr>
        <w:t>SISTEMAS ECOLOGICOS INTELIGENTES CAREY, S.A. DE C.V., POR UN MONTO TOTAL DE $34,491,926.27</w:t>
      </w:r>
    </w:p>
    <w:p w14:paraId="35856D4D"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p>
    <w:p w14:paraId="5ABEFE3C"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noProof/>
          <w:lang w:eastAsia="es-MX"/>
        </w:rPr>
        <w:drawing>
          <wp:inline distT="0" distB="0" distL="0" distR="0" wp14:anchorId="3C54592D" wp14:editId="3CBB452C">
            <wp:extent cx="6281530" cy="1821815"/>
            <wp:effectExtent l="0" t="0" r="5080" b="6985"/>
            <wp:docPr id="19" name="Imagen 3">
              <a:extLst xmlns:a="http://schemas.openxmlformats.org/drawingml/2006/main">
                <a:ext uri="{FF2B5EF4-FFF2-40B4-BE49-F238E27FC236}">
                  <a16:creationId xmlns:a16="http://schemas.microsoft.com/office/drawing/2014/main" id="{0C2CC00C-B4A3-4A8C-9E0C-2F4D5E4B7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C2CC00C-B4A3-4A8C-9E0C-2F4D5E4B7FC4}"/>
                        </a:ext>
                      </a:extLst>
                    </pic:cNvPr>
                    <pic:cNvPicPr>
                      <a:picLocks noChangeAspect="1"/>
                    </pic:cNvPicPr>
                  </pic:nvPicPr>
                  <pic:blipFill>
                    <a:blip r:embed="rId22"/>
                    <a:stretch>
                      <a:fillRect/>
                    </a:stretch>
                  </pic:blipFill>
                  <pic:spPr>
                    <a:xfrm>
                      <a:off x="0" y="0"/>
                      <a:ext cx="6326312" cy="1834803"/>
                    </a:xfrm>
                    <a:prstGeom prst="rect">
                      <a:avLst/>
                    </a:prstGeom>
                  </pic:spPr>
                </pic:pic>
              </a:graphicData>
            </a:graphic>
          </wp:inline>
        </w:drawing>
      </w:r>
    </w:p>
    <w:p w14:paraId="6C2C26C6"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p>
    <w:p w14:paraId="74D8781B" w14:textId="77777777" w:rsidR="000A4AE5" w:rsidRPr="000A4AE5"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A4AE5">
        <w:rPr>
          <w:rFonts w:asciiTheme="minorHAnsi" w:hAnsiTheme="minorHAnsi" w:cstheme="minorHAnsi"/>
          <w:color w:val="000000"/>
          <w:lang w:eastAsia="es-MX"/>
        </w:rPr>
        <w:t>La convocante tendrá 10 días hábiles para emitir la orden de compra / pedido posterior a la emisión del fallo.</w:t>
      </w:r>
    </w:p>
    <w:p w14:paraId="2F849F84" w14:textId="77777777" w:rsidR="000A4AE5" w:rsidRPr="000A4AE5"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DE86099" w14:textId="77777777" w:rsidR="000A4AE5" w:rsidRDefault="000A4AE5" w:rsidP="000A4AE5">
      <w:pPr>
        <w:shd w:val="clear" w:color="auto" w:fill="FFFFFF"/>
        <w:spacing w:line="253"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E8C1227" w14:textId="77777777" w:rsidR="000A4AE5" w:rsidRPr="000A4AE5" w:rsidRDefault="000A4AE5" w:rsidP="000A4AE5">
      <w:pPr>
        <w:shd w:val="clear" w:color="auto" w:fill="FFFFFF"/>
        <w:spacing w:line="253" w:lineRule="atLeast"/>
        <w:jc w:val="both"/>
        <w:rPr>
          <w:rFonts w:asciiTheme="minorHAnsi" w:hAnsiTheme="minorHAnsi" w:cstheme="minorHAnsi"/>
          <w:color w:val="000000"/>
          <w:lang w:eastAsia="es-MX"/>
        </w:rPr>
      </w:pPr>
    </w:p>
    <w:p w14:paraId="26CE98A9" w14:textId="77777777" w:rsidR="000A4AE5" w:rsidRDefault="000A4AE5" w:rsidP="000A4AE5">
      <w:pPr>
        <w:shd w:val="clear" w:color="auto" w:fill="FFFFFF"/>
        <w:spacing w:line="253"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EA1539C" w14:textId="77777777" w:rsidR="000A4AE5" w:rsidRPr="000A4AE5" w:rsidRDefault="000A4AE5" w:rsidP="000A4AE5">
      <w:pPr>
        <w:shd w:val="clear" w:color="auto" w:fill="FFFFFF"/>
        <w:spacing w:line="253" w:lineRule="atLeast"/>
        <w:jc w:val="both"/>
        <w:rPr>
          <w:rFonts w:asciiTheme="minorHAnsi" w:hAnsiTheme="minorHAnsi" w:cstheme="minorHAnsi"/>
          <w:color w:val="000000"/>
          <w:lang w:eastAsia="es-MX"/>
        </w:rPr>
      </w:pPr>
    </w:p>
    <w:p w14:paraId="5EC36562"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9154037"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p>
    <w:p w14:paraId="0F4D28C5"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1E21B62E"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p>
    <w:p w14:paraId="0E56C76C"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BED96CF" w14:textId="77777777" w:rsidR="00291676" w:rsidRPr="00B96591" w:rsidRDefault="00291676" w:rsidP="000A4AE5">
      <w:pPr>
        <w:shd w:val="clear" w:color="auto" w:fill="FFFFFF"/>
        <w:spacing w:after="100" w:afterAutospacing="1"/>
        <w:contextualSpacing/>
        <w:jc w:val="both"/>
        <w:rPr>
          <w:rFonts w:asciiTheme="minorHAnsi" w:hAnsiTheme="minorHAnsi" w:cstheme="minorHAnsi"/>
        </w:rPr>
      </w:pPr>
    </w:p>
    <w:p w14:paraId="2BB0D0E8" w14:textId="77777777" w:rsidR="000A4AE5" w:rsidRPr="000A4AE5" w:rsidRDefault="001C67B4"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rPr>
        <w:t>Edmundo Antonio Amutio Villa, representante suplente del Presidente del Comité de Adquisiciones, comenta de</w:t>
      </w:r>
      <w:r w:rsidRPr="000A4AE5">
        <w:rPr>
          <w:rFonts w:asciiTheme="minorHAnsi" w:hAnsiTheme="minorHAnsi" w:cstheme="minorHAnsi"/>
          <w:lang w:val="es-ES"/>
        </w:rPr>
        <w:t xml:space="preserve"> </w:t>
      </w:r>
      <w:r w:rsidR="000A4AE5" w:rsidRPr="000A4AE5">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A4AE5" w:rsidRPr="000A4AE5">
        <w:rPr>
          <w:rFonts w:asciiTheme="minorHAnsi" w:hAnsiTheme="minorHAnsi" w:cstheme="minorHAnsi"/>
        </w:rPr>
        <w:t>del proveedor,</w:t>
      </w:r>
      <w:r w:rsidR="000A4AE5" w:rsidRPr="000A4AE5">
        <w:rPr>
          <w:rFonts w:asciiTheme="minorHAnsi" w:hAnsiTheme="minorHAnsi" w:cstheme="minorHAnsi"/>
          <w:b/>
        </w:rPr>
        <w:t xml:space="preserve"> Sistemas Ecológicos Inteligentes Carey, S.A. de C.V., </w:t>
      </w:r>
      <w:r w:rsidR="000A4AE5" w:rsidRPr="000A4AE5">
        <w:rPr>
          <w:rFonts w:asciiTheme="minorHAnsi" w:hAnsiTheme="minorHAnsi" w:cstheme="minorHAnsi"/>
          <w:lang w:val="es-ES_tradnl"/>
        </w:rPr>
        <w:t>los que estén por la afirmativa, sírvanse manifestarlo levantando su mano.</w:t>
      </w:r>
    </w:p>
    <w:p w14:paraId="394B1B50"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04E9F8AA" w14:textId="1163AD66" w:rsidR="001C67B4" w:rsidRPr="000A4AE5" w:rsidRDefault="000A4AE5" w:rsidP="000A4AE5">
      <w:pPr>
        <w:shd w:val="clear" w:color="auto" w:fill="FFFFFF"/>
        <w:spacing w:after="100" w:afterAutospacing="1"/>
        <w:contextualSpacing/>
        <w:jc w:val="center"/>
        <w:rPr>
          <w:rFonts w:asciiTheme="minorHAnsi" w:hAnsiTheme="minorHAnsi" w:cstheme="minorHAnsi"/>
          <w:b/>
          <w:i/>
        </w:rPr>
      </w:pPr>
      <w:r w:rsidRPr="000A4AE5">
        <w:rPr>
          <w:rFonts w:asciiTheme="minorHAnsi" w:hAnsiTheme="minorHAnsi" w:cstheme="minorHAnsi"/>
          <w:b/>
          <w:i/>
        </w:rPr>
        <w:t>Aprobado por Unanimidad de votos por parte de los integrantes del Comité presentes</w:t>
      </w:r>
    </w:p>
    <w:p w14:paraId="0EC1B9FC" w14:textId="77777777" w:rsidR="000A4AE5" w:rsidRDefault="000A4AE5" w:rsidP="000A4AE5">
      <w:pPr>
        <w:spacing w:after="100" w:afterAutospacing="1"/>
        <w:contextualSpacing/>
        <w:jc w:val="both"/>
        <w:rPr>
          <w:rFonts w:asciiTheme="minorHAnsi" w:eastAsiaTheme="minorEastAsia" w:hAnsiTheme="minorHAnsi" w:cstheme="minorHAnsi"/>
          <w:b/>
          <w:lang w:val="es-ES" w:eastAsia="es-MX"/>
        </w:rPr>
      </w:pPr>
    </w:p>
    <w:p w14:paraId="08F93CAF" w14:textId="77777777" w:rsidR="000A4AE5" w:rsidRPr="000A4AE5" w:rsidRDefault="000A4AE5" w:rsidP="000A4AE5">
      <w:pPr>
        <w:spacing w:after="100" w:afterAutospacing="1"/>
        <w:contextualSpacing/>
        <w:jc w:val="both"/>
        <w:rPr>
          <w:rFonts w:asciiTheme="minorHAnsi" w:eastAsiaTheme="minorEastAsia" w:hAnsiTheme="minorHAnsi" w:cstheme="minorHAnsi"/>
          <w:lang w:eastAsia="es-MX"/>
        </w:rPr>
      </w:pPr>
      <w:r w:rsidRPr="000A4AE5">
        <w:rPr>
          <w:rFonts w:asciiTheme="minorHAnsi" w:eastAsiaTheme="minorEastAsia" w:hAnsiTheme="minorHAnsi" w:cstheme="minorHAnsi"/>
          <w:b/>
          <w:lang w:val="es-ES" w:eastAsia="es-MX"/>
        </w:rPr>
        <w:t>Número de Cuadro:</w:t>
      </w:r>
      <w:r w:rsidRPr="000A4AE5">
        <w:rPr>
          <w:rFonts w:asciiTheme="minorHAnsi" w:eastAsiaTheme="minorEastAsia" w:hAnsiTheme="minorHAnsi" w:cstheme="minorHAnsi"/>
          <w:lang w:val="es-ES" w:eastAsia="es-MX"/>
        </w:rPr>
        <w:t xml:space="preserve"> E</w:t>
      </w:r>
      <w:r w:rsidRPr="000A4AE5">
        <w:rPr>
          <w:rFonts w:asciiTheme="minorHAnsi" w:eastAsiaTheme="minorEastAsia" w:hAnsiTheme="minorHAnsi" w:cstheme="minorHAnsi"/>
          <w:lang w:eastAsia="es-MX"/>
        </w:rPr>
        <w:t>08.02.2023</w:t>
      </w:r>
    </w:p>
    <w:p w14:paraId="5C99C855"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b/>
        </w:rPr>
      </w:pPr>
      <w:r w:rsidRPr="000A4AE5">
        <w:rPr>
          <w:rFonts w:asciiTheme="minorHAnsi" w:eastAsiaTheme="minorEastAsia" w:hAnsiTheme="minorHAnsi" w:cstheme="minorHAnsi"/>
          <w:b/>
          <w:lang w:val="es-ES" w:eastAsia="es-MX"/>
        </w:rPr>
        <w:t xml:space="preserve">Licitación Pública Nacional con Participación del Comité: </w:t>
      </w:r>
      <w:r w:rsidRPr="000A4AE5">
        <w:rPr>
          <w:rFonts w:asciiTheme="minorHAnsi" w:eastAsiaTheme="minorEastAsia" w:hAnsiTheme="minorHAnsi" w:cstheme="minorHAnsi"/>
          <w:lang w:val="es-ES" w:eastAsia="es-MX"/>
        </w:rPr>
        <w:t>202300240</w:t>
      </w:r>
    </w:p>
    <w:p w14:paraId="12A75F04"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b/>
          <w:lang w:eastAsia="es-MX"/>
        </w:rPr>
      </w:pPr>
      <w:r w:rsidRPr="000A4AE5">
        <w:rPr>
          <w:rFonts w:asciiTheme="minorHAnsi" w:eastAsiaTheme="minorEastAsia" w:hAnsiTheme="minorHAnsi" w:cstheme="minorHAnsi"/>
          <w:b/>
          <w:lang w:val="es-ES" w:eastAsia="es-MX"/>
        </w:rPr>
        <w:t xml:space="preserve">Área Requirente: </w:t>
      </w:r>
      <w:r w:rsidRPr="000A4AE5">
        <w:rPr>
          <w:rFonts w:asciiTheme="minorHAnsi" w:eastAsiaTheme="minorEastAsia" w:hAnsiTheme="minorHAnsi" w:cstheme="minorHAnsi"/>
          <w:lang w:val="es-ES" w:eastAsia="es-MX"/>
        </w:rPr>
        <w:t xml:space="preserve">Dirección de Pavimentos adscrita a la Coordinación General de Servicios Municipales </w:t>
      </w:r>
    </w:p>
    <w:p w14:paraId="39F4D2C7"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val="es-ES" w:eastAsia="es-MX"/>
        </w:rPr>
      </w:pPr>
      <w:r w:rsidRPr="000A4AE5">
        <w:rPr>
          <w:rFonts w:asciiTheme="minorHAnsi" w:eastAsiaTheme="minorEastAsia" w:hAnsiTheme="minorHAnsi" w:cstheme="minorHAnsi"/>
          <w:b/>
          <w:lang w:val="es-ES" w:eastAsia="es-MX"/>
        </w:rPr>
        <w:t xml:space="preserve">Objeto de licitación: </w:t>
      </w:r>
      <w:r w:rsidRPr="000A4AE5">
        <w:rPr>
          <w:rFonts w:asciiTheme="minorHAnsi" w:eastAsiaTheme="minorEastAsia" w:hAnsiTheme="minorHAnsi" w:cstheme="minorHAnsi"/>
          <w:lang w:val="es-ES" w:eastAsia="es-MX"/>
        </w:rPr>
        <w:t>Emulsión para bacheo emulsión asfáltica para liga</w:t>
      </w:r>
    </w:p>
    <w:p w14:paraId="0046EA39"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eastAsia="es-MX"/>
        </w:rPr>
      </w:pPr>
    </w:p>
    <w:p w14:paraId="3B943C96" w14:textId="77777777" w:rsidR="000A4AE5" w:rsidRPr="000A4AE5" w:rsidRDefault="000A4AE5" w:rsidP="000A4AE5">
      <w:pPr>
        <w:shd w:val="clear" w:color="auto" w:fill="FFFFFF"/>
        <w:spacing w:after="100" w:afterAutospacing="1"/>
        <w:contextualSpacing/>
        <w:jc w:val="both"/>
        <w:rPr>
          <w:rFonts w:asciiTheme="minorHAnsi" w:eastAsiaTheme="minorEastAsia" w:hAnsiTheme="minorHAnsi" w:cstheme="minorHAnsi"/>
          <w:lang w:val="es-ES_tradnl"/>
        </w:rPr>
      </w:pPr>
      <w:r w:rsidRPr="000A4AE5">
        <w:rPr>
          <w:rFonts w:asciiTheme="minorHAnsi" w:eastAsiaTheme="minorEastAsia" w:hAnsiTheme="minorHAnsi" w:cstheme="minorHAnsi"/>
          <w:lang w:eastAsia="es-MX"/>
        </w:rPr>
        <w:t>S</w:t>
      </w:r>
      <w:r w:rsidRPr="000A4AE5">
        <w:rPr>
          <w:rFonts w:asciiTheme="minorHAnsi" w:hAnsiTheme="minorHAnsi" w:cstheme="minorHAnsi"/>
          <w:lang w:val="es-ES_tradnl"/>
        </w:rPr>
        <w:t>e pone a la vista el expediente de donde se desprende lo siguiente:</w:t>
      </w:r>
    </w:p>
    <w:p w14:paraId="40E522F5"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317AD869"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lang w:val="es-ES_tradnl"/>
        </w:rPr>
      </w:pPr>
      <w:r w:rsidRPr="000A4AE5">
        <w:rPr>
          <w:rFonts w:asciiTheme="minorHAnsi" w:hAnsiTheme="minorHAnsi" w:cstheme="minorHAnsi"/>
          <w:b/>
          <w:lang w:val="es-ES_tradnl"/>
        </w:rPr>
        <w:t>Proveedores que cotizan:</w:t>
      </w:r>
    </w:p>
    <w:p w14:paraId="50CD11F4" w14:textId="77777777" w:rsidR="000A4AE5" w:rsidRPr="000A4AE5" w:rsidRDefault="000A4AE5" w:rsidP="000A4AE5">
      <w:pPr>
        <w:pStyle w:val="Prrafodelista"/>
        <w:numPr>
          <w:ilvl w:val="0"/>
          <w:numId w:val="26"/>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Laboratorio Dinamo, S.A. de C.V.</w:t>
      </w:r>
    </w:p>
    <w:p w14:paraId="6636A75D" w14:textId="77777777" w:rsidR="000A4AE5" w:rsidRPr="000A4AE5" w:rsidRDefault="000A4AE5" w:rsidP="000A4AE5">
      <w:pPr>
        <w:pStyle w:val="Prrafodelista"/>
        <w:numPr>
          <w:ilvl w:val="0"/>
          <w:numId w:val="26"/>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Construcciones Paraísos, S.A. de C.V.</w:t>
      </w:r>
    </w:p>
    <w:p w14:paraId="59BF7FF0" w14:textId="77777777" w:rsidR="000A4AE5" w:rsidRPr="000A4AE5" w:rsidRDefault="000A4AE5" w:rsidP="000A4AE5">
      <w:pPr>
        <w:pStyle w:val="Prrafodelista"/>
        <w:numPr>
          <w:ilvl w:val="0"/>
          <w:numId w:val="26"/>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Inmobiliaria Bochum, S. de R.L. de C.V.</w:t>
      </w:r>
    </w:p>
    <w:p w14:paraId="229BFC45" w14:textId="77777777" w:rsidR="000A4AE5" w:rsidRPr="000A4AE5" w:rsidRDefault="000A4AE5" w:rsidP="000A4AE5">
      <w:pPr>
        <w:pStyle w:val="Prrafodelista"/>
        <w:numPr>
          <w:ilvl w:val="0"/>
          <w:numId w:val="26"/>
        </w:num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Vise, S.A. de C.V.</w:t>
      </w:r>
    </w:p>
    <w:p w14:paraId="5529B3FD" w14:textId="77777777" w:rsidR="000A4AE5" w:rsidRPr="000A4AE5" w:rsidRDefault="000A4AE5" w:rsidP="000A4AE5">
      <w:pPr>
        <w:shd w:val="clear" w:color="auto" w:fill="FFFFFF"/>
        <w:spacing w:after="100" w:afterAutospacing="1"/>
        <w:contextualSpacing/>
        <w:rPr>
          <w:rFonts w:asciiTheme="minorHAnsi" w:hAnsiTheme="minorHAnsi" w:cstheme="minorHAnsi"/>
        </w:rPr>
      </w:pPr>
      <w:r w:rsidRPr="000A4AE5">
        <w:rPr>
          <w:rFonts w:asciiTheme="minorHAnsi" w:hAnsiTheme="minorHAnsi" w:cstheme="minorHAnsi"/>
        </w:rPr>
        <w:t>Los licitantes cuyas proposiciones fueron desechadas:</w:t>
      </w:r>
    </w:p>
    <w:p w14:paraId="2651E401" w14:textId="77777777" w:rsidR="000A4AE5" w:rsidRPr="000A4AE5" w:rsidRDefault="000A4AE5" w:rsidP="000A4AE5">
      <w:pPr>
        <w:shd w:val="clear" w:color="auto" w:fill="FFFFFF"/>
        <w:spacing w:after="100" w:afterAutospacing="1"/>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4243"/>
        <w:gridCol w:w="5316"/>
      </w:tblGrid>
      <w:tr w:rsidR="000A4AE5" w:rsidRPr="000A4AE5" w14:paraId="3445A886" w14:textId="77777777" w:rsidTr="001240E6">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EA4C332" w14:textId="77777777" w:rsidR="000A4AE5" w:rsidRPr="000A4AE5" w:rsidRDefault="000A4AE5" w:rsidP="000A4AE5">
            <w:pPr>
              <w:tabs>
                <w:tab w:val="center" w:pos="1854"/>
                <w:tab w:val="left" w:pos="2745"/>
              </w:tabs>
              <w:rPr>
                <w:rFonts w:asciiTheme="minorHAnsi" w:hAnsiTheme="minorHAnsi" w:cstheme="minorHAnsi"/>
                <w:lang w:eastAsia="es-MX"/>
              </w:rPr>
            </w:pPr>
            <w:r w:rsidRPr="000A4AE5">
              <w:rPr>
                <w:rFonts w:asciiTheme="minorHAnsi" w:hAnsiTheme="minorHAnsi" w:cstheme="minorHAnsi"/>
                <w:b/>
                <w:bCs/>
                <w:color w:val="FFFFFF"/>
                <w:kern w:val="24"/>
                <w:lang w:eastAsia="es-MX"/>
              </w:rPr>
              <w:tab/>
              <w:t xml:space="preserve">Licitante </w:t>
            </w:r>
            <w:r w:rsidRPr="000A4AE5">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1E11DEC" w14:textId="77777777" w:rsidR="000A4AE5" w:rsidRPr="000A4AE5" w:rsidRDefault="000A4AE5" w:rsidP="000A4AE5">
            <w:pPr>
              <w:jc w:val="center"/>
              <w:rPr>
                <w:rFonts w:asciiTheme="minorHAnsi" w:hAnsiTheme="minorHAnsi" w:cstheme="minorHAnsi"/>
                <w:lang w:eastAsia="es-MX"/>
              </w:rPr>
            </w:pPr>
            <w:r w:rsidRPr="000A4AE5">
              <w:rPr>
                <w:rFonts w:asciiTheme="minorHAnsi" w:hAnsiTheme="minorHAnsi" w:cstheme="minorHAnsi"/>
                <w:b/>
                <w:bCs/>
                <w:color w:val="FFFFFF"/>
                <w:kern w:val="24"/>
                <w:lang w:eastAsia="es-MX"/>
              </w:rPr>
              <w:t xml:space="preserve">Motivo </w:t>
            </w:r>
          </w:p>
        </w:tc>
      </w:tr>
      <w:tr w:rsidR="000A4AE5" w:rsidRPr="000A4AE5" w14:paraId="393475AA" w14:textId="77777777" w:rsidTr="001240E6">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5EE296" w14:textId="77777777" w:rsidR="000A4AE5" w:rsidRDefault="000A4AE5" w:rsidP="000A4AE5">
            <w:pPr>
              <w:rPr>
                <w:rFonts w:asciiTheme="minorHAnsi" w:hAnsiTheme="minorHAnsi" w:cstheme="minorHAnsi"/>
                <w:lang w:eastAsia="es-MX"/>
              </w:rPr>
            </w:pPr>
            <w:r w:rsidRPr="000A4AE5">
              <w:rPr>
                <w:rFonts w:asciiTheme="minorHAnsi" w:hAnsiTheme="minorHAnsi" w:cstheme="minorHAnsi"/>
                <w:lang w:eastAsia="es-MX"/>
              </w:rPr>
              <w:t>Inmobiliaria Bochum, S. de R.L. de C.V.</w:t>
            </w:r>
          </w:p>
          <w:p w14:paraId="1B0FE720" w14:textId="77777777" w:rsidR="000A4AE5" w:rsidRPr="000A4AE5" w:rsidRDefault="000A4AE5" w:rsidP="000A4AE5">
            <w:pPr>
              <w:rPr>
                <w:rFonts w:asciiTheme="minorHAnsi" w:hAnsiTheme="minorHAnsi" w:cstheme="minorHAnsi"/>
                <w:lang w:eastAsia="es-MX"/>
              </w:rPr>
            </w:pPr>
          </w:p>
          <w:p w14:paraId="3D5648D8"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lastRenderedPageBreak/>
              <w:t>De acuerdo con el registro al momento de entregar la muestra le corresponde el número 2</w:t>
            </w:r>
          </w:p>
          <w:p w14:paraId="57E7BDC1" w14:textId="77597123" w:rsidR="001240E6" w:rsidRPr="000A4AE5" w:rsidRDefault="001240E6" w:rsidP="000A4AE5">
            <w:pPr>
              <w:rPr>
                <w:rFonts w:asciiTheme="minorHAnsi" w:hAnsiTheme="minorHAnsi" w:cstheme="minorHAnsi"/>
                <w:lang w:eastAsia="es-MX"/>
              </w:rPr>
            </w:pP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677A90"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lastRenderedPageBreak/>
              <w:t>Licitante No Solvente</w:t>
            </w:r>
          </w:p>
          <w:p w14:paraId="3908A0DC" w14:textId="77777777" w:rsidR="000A4AE5" w:rsidRPr="000A4AE5" w:rsidRDefault="000A4AE5" w:rsidP="000A4AE5">
            <w:pPr>
              <w:rPr>
                <w:rFonts w:asciiTheme="minorHAnsi" w:hAnsiTheme="minorHAnsi" w:cstheme="minorHAnsi"/>
                <w:b/>
                <w:lang w:eastAsia="es-MX"/>
              </w:rPr>
            </w:pPr>
          </w:p>
          <w:p w14:paraId="4CD5E444"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al análisis elaborado en el laboratorio:</w:t>
            </w:r>
          </w:p>
          <w:p w14:paraId="44A2EB94" w14:textId="77777777"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lastRenderedPageBreak/>
              <w:t>Se desprende que la muestra No cumple con las especificaciones solicitadas en las bases.</w:t>
            </w:r>
          </w:p>
        </w:tc>
      </w:tr>
      <w:tr w:rsidR="000A4AE5" w:rsidRPr="000A4AE5" w14:paraId="4B20DC6E" w14:textId="77777777" w:rsidTr="001240E6">
        <w:trPr>
          <w:trHeight w:val="1585"/>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92DFFD" w14:textId="77777777" w:rsidR="000A4AE5" w:rsidRDefault="000A4AE5" w:rsidP="000A4AE5">
            <w:pPr>
              <w:rPr>
                <w:rFonts w:asciiTheme="minorHAnsi" w:hAnsiTheme="minorHAnsi" w:cstheme="minorHAnsi"/>
                <w:lang w:val="es-ES_tradnl" w:eastAsia="es-MX"/>
              </w:rPr>
            </w:pPr>
            <w:r w:rsidRPr="000A4AE5">
              <w:rPr>
                <w:rFonts w:asciiTheme="minorHAnsi" w:hAnsiTheme="minorHAnsi" w:cstheme="minorHAnsi"/>
                <w:lang w:val="es-ES_tradnl" w:eastAsia="es-MX"/>
              </w:rPr>
              <w:lastRenderedPageBreak/>
              <w:t>Vise, S.A. de C.V.</w:t>
            </w:r>
          </w:p>
          <w:p w14:paraId="4C2269E0" w14:textId="77777777" w:rsidR="000A4AE5" w:rsidRPr="000A4AE5" w:rsidRDefault="000A4AE5" w:rsidP="000A4AE5">
            <w:pPr>
              <w:rPr>
                <w:rFonts w:asciiTheme="minorHAnsi" w:hAnsiTheme="minorHAnsi" w:cstheme="minorHAnsi"/>
                <w:lang w:val="es-ES_tradnl" w:eastAsia="es-MX"/>
              </w:rPr>
            </w:pPr>
          </w:p>
          <w:p w14:paraId="51084D62" w14:textId="5F449981" w:rsidR="000A4AE5" w:rsidRP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De acuerdo con el registro al momento de entregar la muestra le corresponde el número 1</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B6719C" w14:textId="77777777" w:rsidR="000A4AE5" w:rsidRDefault="000A4AE5" w:rsidP="000A4AE5">
            <w:pPr>
              <w:rPr>
                <w:rFonts w:asciiTheme="minorHAnsi" w:hAnsiTheme="minorHAnsi" w:cstheme="minorHAnsi"/>
                <w:b/>
                <w:lang w:eastAsia="es-MX"/>
              </w:rPr>
            </w:pPr>
            <w:r w:rsidRPr="000A4AE5">
              <w:rPr>
                <w:rFonts w:asciiTheme="minorHAnsi" w:hAnsiTheme="minorHAnsi" w:cstheme="minorHAnsi"/>
                <w:b/>
                <w:lang w:eastAsia="es-MX"/>
              </w:rPr>
              <w:t>Posterior al acto de presentación y apertura de proposiciones se detectó que el licitante no presenta propuesta técnica ni económica, solo presenta muestras. Por lo antes mencionado es que no es susceptible de valoración.</w:t>
            </w:r>
          </w:p>
          <w:p w14:paraId="3EDD4EB2" w14:textId="32356D7F" w:rsidR="001240E6" w:rsidRPr="000A4AE5" w:rsidRDefault="001240E6" w:rsidP="000A4AE5">
            <w:pPr>
              <w:rPr>
                <w:rFonts w:asciiTheme="minorHAnsi" w:hAnsiTheme="minorHAnsi" w:cstheme="minorHAnsi"/>
                <w:b/>
                <w:lang w:eastAsia="es-MX"/>
              </w:rPr>
            </w:pPr>
          </w:p>
        </w:tc>
      </w:tr>
    </w:tbl>
    <w:p w14:paraId="46B532AA"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i/>
          <w:lang w:val="es-ES_tradnl"/>
        </w:rPr>
      </w:pPr>
    </w:p>
    <w:p w14:paraId="235E0F3C" w14:textId="77777777" w:rsid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lang w:val="es-ES_tradnl"/>
        </w:rPr>
        <w:t xml:space="preserve">Los licitantes cuyas proposiciones resultaron solventes son los que se muestran en el siguiente cuadro: </w:t>
      </w:r>
    </w:p>
    <w:p w14:paraId="139B270A" w14:textId="77777777" w:rsid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30658145" w14:textId="6A7B3488"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b/>
        </w:rPr>
        <w:t xml:space="preserve">LABORATORIO DINAMO, S.A. DE C.V. Y CONSTRUCCIONES PARAÍSOS, S.A. DE C.V.  </w:t>
      </w:r>
    </w:p>
    <w:p w14:paraId="411D01EB"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p>
    <w:p w14:paraId="10DF63A6"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noProof/>
          <w:lang w:eastAsia="es-MX"/>
        </w:rPr>
        <w:drawing>
          <wp:inline distT="0" distB="0" distL="0" distR="0" wp14:anchorId="2ECB94FD" wp14:editId="1875DCF9">
            <wp:extent cx="6184408" cy="2860158"/>
            <wp:effectExtent l="0" t="0" r="6985" b="0"/>
            <wp:docPr id="30" name="Imagen 3">
              <a:extLst xmlns:a="http://schemas.openxmlformats.org/drawingml/2006/main">
                <a:ext uri="{FF2B5EF4-FFF2-40B4-BE49-F238E27FC236}">
                  <a16:creationId xmlns:a16="http://schemas.microsoft.com/office/drawing/2014/main" id="{6DAE8192-46C2-47EF-9455-DD3BECC75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DAE8192-46C2-47EF-9455-DD3BECC75E8F}"/>
                        </a:ext>
                      </a:extLst>
                    </pic:cNvPr>
                    <pic:cNvPicPr>
                      <a:picLocks noChangeAspect="1"/>
                    </pic:cNvPicPr>
                  </pic:nvPicPr>
                  <pic:blipFill>
                    <a:blip r:embed="rId23"/>
                    <a:stretch>
                      <a:fillRect/>
                    </a:stretch>
                  </pic:blipFill>
                  <pic:spPr>
                    <a:xfrm>
                      <a:off x="0" y="0"/>
                      <a:ext cx="6276613" cy="2902801"/>
                    </a:xfrm>
                    <a:prstGeom prst="rect">
                      <a:avLst/>
                    </a:prstGeom>
                  </pic:spPr>
                </pic:pic>
              </a:graphicData>
            </a:graphic>
          </wp:inline>
        </w:drawing>
      </w:r>
    </w:p>
    <w:p w14:paraId="4235781C" w14:textId="77777777" w:rsid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64FE9186"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lang w:val="es-ES_tradnl"/>
        </w:rPr>
        <w:t>Responsable de la evaluación de las proposiciones:</w:t>
      </w:r>
    </w:p>
    <w:p w14:paraId="1521A0B1"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06"/>
        <w:gridCol w:w="5207"/>
      </w:tblGrid>
      <w:tr w:rsidR="000A4AE5" w:rsidRPr="000A4AE5" w14:paraId="4F85CB30" w14:textId="77777777" w:rsidTr="000A4AE5">
        <w:trPr>
          <w:trHeight w:val="207"/>
        </w:trPr>
        <w:tc>
          <w:tcPr>
            <w:tcW w:w="4506" w:type="dxa"/>
          </w:tcPr>
          <w:p w14:paraId="461E6611" w14:textId="77777777" w:rsidR="000A4AE5" w:rsidRPr="000A4AE5" w:rsidRDefault="000A4AE5" w:rsidP="000A4AE5">
            <w:pPr>
              <w:spacing w:after="100" w:afterAutospacing="1" w:line="276" w:lineRule="auto"/>
              <w:contextualSpacing/>
              <w:jc w:val="center"/>
              <w:rPr>
                <w:rFonts w:asciiTheme="minorHAnsi" w:hAnsiTheme="minorHAnsi" w:cstheme="minorHAnsi"/>
                <w:b/>
                <w:lang w:val="es-ES_tradnl"/>
              </w:rPr>
            </w:pPr>
            <w:r w:rsidRPr="000A4AE5">
              <w:rPr>
                <w:rFonts w:asciiTheme="minorHAnsi" w:hAnsiTheme="minorHAnsi" w:cstheme="minorHAnsi"/>
                <w:b/>
                <w:lang w:val="es-ES_tradnl"/>
              </w:rPr>
              <w:t>Nombre</w:t>
            </w:r>
          </w:p>
        </w:tc>
        <w:tc>
          <w:tcPr>
            <w:tcW w:w="5207" w:type="dxa"/>
          </w:tcPr>
          <w:p w14:paraId="173E63C2" w14:textId="77777777" w:rsidR="000A4AE5" w:rsidRPr="000A4AE5" w:rsidRDefault="000A4AE5" w:rsidP="000A4AE5">
            <w:pPr>
              <w:spacing w:after="100" w:afterAutospacing="1" w:line="276" w:lineRule="auto"/>
              <w:contextualSpacing/>
              <w:jc w:val="center"/>
              <w:rPr>
                <w:rFonts w:asciiTheme="minorHAnsi" w:hAnsiTheme="minorHAnsi" w:cstheme="minorHAnsi"/>
                <w:b/>
                <w:lang w:val="es-ES_tradnl"/>
              </w:rPr>
            </w:pPr>
            <w:r w:rsidRPr="000A4AE5">
              <w:rPr>
                <w:rFonts w:asciiTheme="minorHAnsi" w:hAnsiTheme="minorHAnsi" w:cstheme="minorHAnsi"/>
                <w:b/>
                <w:lang w:val="es-ES_tradnl"/>
              </w:rPr>
              <w:t>Cargo</w:t>
            </w:r>
          </w:p>
        </w:tc>
      </w:tr>
      <w:tr w:rsidR="000A4AE5" w:rsidRPr="000A4AE5" w14:paraId="7F2812E3" w14:textId="77777777" w:rsidTr="000A4AE5">
        <w:trPr>
          <w:trHeight w:val="195"/>
        </w:trPr>
        <w:tc>
          <w:tcPr>
            <w:tcW w:w="4506" w:type="dxa"/>
          </w:tcPr>
          <w:p w14:paraId="5AD0D5BD" w14:textId="77777777" w:rsidR="000A4AE5" w:rsidRPr="000A4AE5" w:rsidRDefault="000A4AE5" w:rsidP="000A4AE5">
            <w:pPr>
              <w:shd w:val="clear" w:color="auto" w:fill="FFFFFF"/>
              <w:spacing w:after="100" w:afterAutospacing="1" w:line="276" w:lineRule="auto"/>
              <w:contextualSpacing/>
              <w:rPr>
                <w:rFonts w:asciiTheme="minorHAnsi" w:hAnsiTheme="minorHAnsi" w:cstheme="minorHAnsi"/>
              </w:rPr>
            </w:pPr>
            <w:r w:rsidRPr="000A4AE5">
              <w:rPr>
                <w:rFonts w:asciiTheme="minorHAnsi" w:hAnsiTheme="minorHAnsi" w:cstheme="minorHAnsi"/>
              </w:rPr>
              <w:lastRenderedPageBreak/>
              <w:t>Mario Humberto Valerio Langarica</w:t>
            </w:r>
          </w:p>
        </w:tc>
        <w:tc>
          <w:tcPr>
            <w:tcW w:w="5207" w:type="dxa"/>
          </w:tcPr>
          <w:p w14:paraId="18A4A3AE" w14:textId="77777777" w:rsidR="000A4AE5" w:rsidRPr="000A4AE5" w:rsidRDefault="000A4AE5" w:rsidP="000A4AE5">
            <w:pPr>
              <w:spacing w:after="100" w:afterAutospacing="1" w:line="276" w:lineRule="auto"/>
              <w:contextualSpacing/>
              <w:rPr>
                <w:rFonts w:asciiTheme="minorHAnsi" w:hAnsiTheme="minorHAnsi" w:cstheme="minorHAnsi"/>
              </w:rPr>
            </w:pPr>
            <w:r w:rsidRPr="000A4AE5">
              <w:rPr>
                <w:rFonts w:asciiTheme="minorHAnsi" w:hAnsiTheme="minorHAnsi" w:cstheme="minorHAnsi"/>
              </w:rPr>
              <w:t>Director de Pavimentos</w:t>
            </w:r>
          </w:p>
        </w:tc>
      </w:tr>
      <w:tr w:rsidR="000A4AE5" w:rsidRPr="000A4AE5" w14:paraId="0D96394B" w14:textId="77777777" w:rsidTr="000A4AE5">
        <w:trPr>
          <w:trHeight w:val="368"/>
        </w:trPr>
        <w:tc>
          <w:tcPr>
            <w:tcW w:w="4506" w:type="dxa"/>
          </w:tcPr>
          <w:p w14:paraId="3F699603" w14:textId="77777777" w:rsidR="000A4AE5" w:rsidRPr="000A4AE5" w:rsidRDefault="000A4AE5" w:rsidP="000A4AE5">
            <w:pPr>
              <w:shd w:val="clear" w:color="auto" w:fill="FFFFFF"/>
              <w:spacing w:after="100" w:afterAutospacing="1"/>
              <w:contextualSpacing/>
              <w:rPr>
                <w:rFonts w:asciiTheme="minorHAnsi" w:hAnsiTheme="minorHAnsi" w:cstheme="minorHAnsi"/>
              </w:rPr>
            </w:pPr>
            <w:r w:rsidRPr="000A4AE5">
              <w:rPr>
                <w:rFonts w:asciiTheme="minorHAnsi" w:hAnsiTheme="minorHAnsi" w:cstheme="minorHAnsi"/>
              </w:rPr>
              <w:t>Carlos Alejandro Vázquez Ortiz</w:t>
            </w:r>
          </w:p>
        </w:tc>
        <w:tc>
          <w:tcPr>
            <w:tcW w:w="5207" w:type="dxa"/>
          </w:tcPr>
          <w:p w14:paraId="50ACBB31" w14:textId="77777777" w:rsidR="000A4AE5" w:rsidRPr="000A4AE5" w:rsidRDefault="000A4AE5" w:rsidP="000A4AE5">
            <w:pPr>
              <w:spacing w:after="100" w:afterAutospacing="1"/>
              <w:contextualSpacing/>
              <w:rPr>
                <w:rFonts w:asciiTheme="minorHAnsi" w:hAnsiTheme="minorHAnsi" w:cstheme="minorHAnsi"/>
              </w:rPr>
            </w:pPr>
            <w:r w:rsidRPr="000A4AE5">
              <w:rPr>
                <w:rFonts w:asciiTheme="minorHAnsi" w:hAnsiTheme="minorHAnsi" w:cstheme="minorHAnsi"/>
              </w:rPr>
              <w:t>Coordinador General de Servicios Municipales</w:t>
            </w:r>
          </w:p>
        </w:tc>
      </w:tr>
    </w:tbl>
    <w:p w14:paraId="5720BAB3"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1DA757AC"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b/>
          <w:u w:val="single"/>
          <w:lang w:val="es-ES_tradnl"/>
        </w:rPr>
        <w:t>Mediante oficio de análisis técnico número 0714/2023/082</w:t>
      </w:r>
    </w:p>
    <w:p w14:paraId="37DB1184"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lang w:val="es-ES_tradnl"/>
        </w:rPr>
      </w:pPr>
    </w:p>
    <w:p w14:paraId="6A3BB8FC"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b/>
          <w:lang w:val="es-ES_tradnl"/>
        </w:rPr>
        <w:t>Nota:</w:t>
      </w:r>
      <w:r w:rsidRPr="000A4AE5">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y la presentación de la muestra solicitada.</w:t>
      </w:r>
    </w:p>
    <w:p w14:paraId="1034990E" w14:textId="77777777" w:rsidR="000A4AE5" w:rsidRPr="000A4AE5" w:rsidRDefault="000A4AE5" w:rsidP="000A4AE5">
      <w:pPr>
        <w:shd w:val="clear" w:color="auto" w:fill="FFFFFF"/>
        <w:spacing w:after="100" w:afterAutospacing="1"/>
        <w:contextualSpacing/>
        <w:jc w:val="both"/>
        <w:rPr>
          <w:rFonts w:asciiTheme="minorHAnsi" w:hAnsiTheme="minorHAnsi" w:cstheme="minorHAnsi"/>
          <w:sz w:val="28"/>
        </w:rPr>
      </w:pPr>
    </w:p>
    <w:p w14:paraId="4CE06B14"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r w:rsidRPr="000A4AE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878B28F"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2966FF0D" w14:textId="5733FA86"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b/>
        </w:rPr>
        <w:t>LABORATORIO DINAMO, S.A. DE C.V., POR UN MONTO TOTAL DE $12,997,800.00</w:t>
      </w:r>
    </w:p>
    <w:p w14:paraId="6F536D29" w14:textId="77777777" w:rsidR="000A4AE5" w:rsidRPr="000A4AE5" w:rsidRDefault="000A4AE5" w:rsidP="000A4AE5">
      <w:pPr>
        <w:shd w:val="clear" w:color="auto" w:fill="FFFFFF"/>
        <w:spacing w:after="100" w:afterAutospacing="1"/>
        <w:contextualSpacing/>
        <w:jc w:val="both"/>
        <w:rPr>
          <w:rFonts w:asciiTheme="minorHAnsi" w:hAnsiTheme="minorHAnsi" w:cstheme="minorHAnsi"/>
        </w:rPr>
      </w:pPr>
    </w:p>
    <w:p w14:paraId="6E8FBD1F" w14:textId="77777777"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noProof/>
          <w:lang w:eastAsia="es-MX"/>
        </w:rPr>
        <w:drawing>
          <wp:inline distT="0" distB="0" distL="0" distR="0" wp14:anchorId="78AB04D2" wp14:editId="53E4DBB5">
            <wp:extent cx="6125855" cy="1710047"/>
            <wp:effectExtent l="0" t="0" r="0" b="5080"/>
            <wp:docPr id="20" name="Imagen 3">
              <a:extLst xmlns:a="http://schemas.openxmlformats.org/drawingml/2006/main">
                <a:ext uri="{FF2B5EF4-FFF2-40B4-BE49-F238E27FC236}">
                  <a16:creationId xmlns:a16="http://schemas.microsoft.com/office/drawing/2014/main" id="{D73B75E7-B486-49FF-9A01-DB9337C15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73B75E7-B486-49FF-9A01-DB9337C15B79}"/>
                        </a:ext>
                      </a:extLst>
                    </pic:cNvPr>
                    <pic:cNvPicPr>
                      <a:picLocks noChangeAspect="1"/>
                    </pic:cNvPicPr>
                  </pic:nvPicPr>
                  <pic:blipFill>
                    <a:blip r:embed="rId24"/>
                    <a:stretch>
                      <a:fillRect/>
                    </a:stretch>
                  </pic:blipFill>
                  <pic:spPr>
                    <a:xfrm>
                      <a:off x="0" y="0"/>
                      <a:ext cx="6185393" cy="1726667"/>
                    </a:xfrm>
                    <a:prstGeom prst="rect">
                      <a:avLst/>
                    </a:prstGeom>
                  </pic:spPr>
                </pic:pic>
              </a:graphicData>
            </a:graphic>
          </wp:inline>
        </w:drawing>
      </w:r>
    </w:p>
    <w:p w14:paraId="1B573896" w14:textId="77777777" w:rsidR="000A4AE5" w:rsidRPr="000A4AE5"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C22A2BD" w14:textId="77777777" w:rsidR="000A4AE5" w:rsidRPr="000A4AE5"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A4AE5">
        <w:rPr>
          <w:rFonts w:asciiTheme="minorHAnsi" w:hAnsiTheme="minorHAnsi" w:cstheme="minorHAnsi"/>
          <w:color w:val="000000"/>
          <w:lang w:eastAsia="es-MX"/>
        </w:rPr>
        <w:t>La convocante tendrá 10 días hábiles para emitir la orden de compra / pedido posterior a la emisión del fallo.</w:t>
      </w:r>
    </w:p>
    <w:p w14:paraId="57CA1B1A" w14:textId="77777777" w:rsidR="000A4AE5" w:rsidRPr="000A4AE5"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F7EAAC1" w14:textId="77777777" w:rsidR="000A4AE5" w:rsidRDefault="000A4AE5" w:rsidP="000A4AE5">
      <w:pPr>
        <w:shd w:val="clear" w:color="auto" w:fill="FFFFFF"/>
        <w:spacing w:line="253"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E8EBE5E" w14:textId="77777777" w:rsidR="000A4AE5" w:rsidRPr="000A4AE5" w:rsidRDefault="000A4AE5" w:rsidP="000A4AE5">
      <w:pPr>
        <w:shd w:val="clear" w:color="auto" w:fill="FFFFFF"/>
        <w:spacing w:line="253" w:lineRule="atLeast"/>
        <w:jc w:val="both"/>
        <w:rPr>
          <w:rFonts w:asciiTheme="minorHAnsi" w:hAnsiTheme="minorHAnsi" w:cstheme="minorHAnsi"/>
          <w:color w:val="000000"/>
          <w:lang w:eastAsia="es-MX"/>
        </w:rPr>
      </w:pPr>
    </w:p>
    <w:p w14:paraId="3969A70C" w14:textId="77777777" w:rsidR="000A4AE5" w:rsidRDefault="000A4AE5" w:rsidP="000A4AE5">
      <w:pPr>
        <w:shd w:val="clear" w:color="auto" w:fill="FFFFFF"/>
        <w:spacing w:line="253"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529E19C" w14:textId="77777777" w:rsidR="000A4AE5" w:rsidRPr="000A4AE5" w:rsidRDefault="000A4AE5" w:rsidP="000A4AE5">
      <w:pPr>
        <w:shd w:val="clear" w:color="auto" w:fill="FFFFFF"/>
        <w:spacing w:line="253" w:lineRule="atLeast"/>
        <w:jc w:val="both"/>
        <w:rPr>
          <w:rFonts w:asciiTheme="minorHAnsi" w:hAnsiTheme="minorHAnsi" w:cstheme="minorHAnsi"/>
          <w:color w:val="000000"/>
          <w:lang w:eastAsia="es-MX"/>
        </w:rPr>
      </w:pPr>
    </w:p>
    <w:p w14:paraId="253A57CB"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A46D7D1"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p>
    <w:p w14:paraId="1AD25B4C"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r w:rsidRPr="000A4AE5">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3053B71" w14:textId="77777777" w:rsidR="000A4AE5" w:rsidRPr="000A4AE5" w:rsidRDefault="000A4AE5" w:rsidP="000A4AE5">
      <w:pPr>
        <w:shd w:val="clear" w:color="auto" w:fill="FFFFFF"/>
        <w:spacing w:line="276" w:lineRule="atLeast"/>
        <w:jc w:val="both"/>
        <w:rPr>
          <w:rFonts w:asciiTheme="minorHAnsi" w:hAnsiTheme="minorHAnsi" w:cstheme="minorHAnsi"/>
          <w:color w:val="000000"/>
          <w:lang w:eastAsia="es-MX"/>
        </w:rPr>
      </w:pPr>
    </w:p>
    <w:p w14:paraId="2E77FB40" w14:textId="34CA2FE3" w:rsidR="000A4AE5" w:rsidRPr="000A4AE5" w:rsidRDefault="000A4AE5" w:rsidP="000A4AE5">
      <w:pPr>
        <w:shd w:val="clear" w:color="auto" w:fill="FFFFFF"/>
        <w:spacing w:after="100" w:afterAutospacing="1"/>
        <w:contextualSpacing/>
        <w:jc w:val="both"/>
        <w:rPr>
          <w:rFonts w:asciiTheme="minorHAnsi" w:hAnsiTheme="minorHAnsi" w:cstheme="minorHAnsi"/>
          <w:b/>
        </w:rPr>
      </w:pPr>
      <w:r w:rsidRPr="000A4AE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B9BDDF9" w14:textId="77777777" w:rsidR="000A4AE5" w:rsidRPr="000A4AE5" w:rsidRDefault="000A4AE5" w:rsidP="000A4AE5">
      <w:pPr>
        <w:shd w:val="clear" w:color="auto" w:fill="FFFFFF"/>
        <w:spacing w:after="100" w:afterAutospacing="1"/>
        <w:contextualSpacing/>
        <w:jc w:val="both"/>
        <w:rPr>
          <w:b/>
        </w:rPr>
      </w:pPr>
    </w:p>
    <w:p w14:paraId="43DF651B"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r w:rsidRPr="000A4AE5">
        <w:rPr>
          <w:rFonts w:asciiTheme="minorHAnsi" w:hAnsiTheme="minorHAnsi" w:cstheme="minorHAnsi"/>
        </w:rPr>
        <w:t>Edmundo Antonio Amutio Villa, representante suplente del Presidente del Comité de Adquisiciones, comenta de</w:t>
      </w:r>
      <w:r w:rsidRPr="000A4AE5">
        <w:rPr>
          <w:rFonts w:asciiTheme="minorHAnsi" w:hAnsiTheme="minorHAnsi" w:cstheme="minorHAnsi"/>
          <w:lang w:val="es-ES"/>
        </w:rPr>
        <w:t xml:space="preserve"> </w:t>
      </w:r>
      <w:r w:rsidRPr="000A4AE5">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0A4AE5">
        <w:rPr>
          <w:rFonts w:asciiTheme="minorHAnsi" w:hAnsiTheme="minorHAnsi" w:cstheme="minorHAnsi"/>
        </w:rPr>
        <w:t>del proveedor,</w:t>
      </w:r>
      <w:r w:rsidRPr="000A4AE5">
        <w:rPr>
          <w:rFonts w:asciiTheme="minorHAnsi" w:hAnsiTheme="minorHAnsi" w:cstheme="minorHAnsi"/>
          <w:b/>
        </w:rPr>
        <w:t xml:space="preserve"> Laboratorio Dinamo, S.A. de C.V., </w:t>
      </w:r>
      <w:r w:rsidRPr="000A4AE5">
        <w:rPr>
          <w:rFonts w:asciiTheme="minorHAnsi" w:hAnsiTheme="minorHAnsi" w:cstheme="minorHAnsi"/>
          <w:lang w:val="es-ES_tradnl"/>
        </w:rPr>
        <w:t>los que estén por la afirmativa, sírvanse manifestarlo levantando su mano.</w:t>
      </w:r>
    </w:p>
    <w:p w14:paraId="6C369A3E" w14:textId="77777777" w:rsidR="000A4AE5" w:rsidRPr="000A4AE5" w:rsidRDefault="000A4AE5" w:rsidP="000A4AE5">
      <w:pPr>
        <w:shd w:val="clear" w:color="auto" w:fill="FFFFFF"/>
        <w:spacing w:after="100" w:afterAutospacing="1"/>
        <w:contextualSpacing/>
        <w:jc w:val="both"/>
        <w:rPr>
          <w:rFonts w:asciiTheme="minorHAnsi" w:hAnsiTheme="minorHAnsi" w:cstheme="minorHAnsi"/>
          <w:lang w:val="es-ES_tradnl"/>
        </w:rPr>
      </w:pPr>
    </w:p>
    <w:p w14:paraId="26724E1E" w14:textId="05C829C6" w:rsidR="000A4AE5" w:rsidRPr="000A4AE5" w:rsidRDefault="000A4AE5" w:rsidP="008141F1">
      <w:pPr>
        <w:shd w:val="clear" w:color="auto" w:fill="FFFFFF"/>
        <w:spacing w:after="100" w:afterAutospacing="1"/>
        <w:contextualSpacing/>
        <w:jc w:val="center"/>
        <w:rPr>
          <w:rFonts w:asciiTheme="minorHAnsi" w:hAnsiTheme="minorHAnsi" w:cstheme="minorHAnsi"/>
        </w:rPr>
      </w:pPr>
      <w:r w:rsidRPr="000A4AE5">
        <w:rPr>
          <w:rFonts w:asciiTheme="minorHAnsi" w:hAnsiTheme="minorHAnsi" w:cstheme="minorHAnsi"/>
          <w:b/>
          <w:i/>
        </w:rPr>
        <w:t>Aprobado por Unanimidad de votos por parte de los integrantes del Comité presentes</w:t>
      </w:r>
    </w:p>
    <w:p w14:paraId="42A25479" w14:textId="77777777" w:rsidR="000A4AE5" w:rsidRDefault="000A4AE5" w:rsidP="008141F1">
      <w:pPr>
        <w:shd w:val="clear" w:color="auto" w:fill="FFFFFF"/>
        <w:spacing w:after="100" w:afterAutospacing="1"/>
        <w:contextualSpacing/>
        <w:jc w:val="both"/>
        <w:rPr>
          <w:rFonts w:asciiTheme="minorHAnsi" w:hAnsiTheme="minorHAnsi" w:cstheme="minorHAnsi"/>
        </w:rPr>
      </w:pPr>
    </w:p>
    <w:p w14:paraId="2B1E4535" w14:textId="77777777" w:rsidR="000A4AE5" w:rsidRPr="008141F1" w:rsidRDefault="000A4AE5" w:rsidP="000A4AE5">
      <w:pPr>
        <w:spacing w:after="100" w:afterAutospacing="1"/>
        <w:contextualSpacing/>
        <w:jc w:val="both"/>
        <w:rPr>
          <w:rFonts w:asciiTheme="minorHAnsi" w:eastAsiaTheme="minorEastAsia" w:hAnsiTheme="minorHAnsi" w:cstheme="minorHAnsi"/>
          <w:lang w:eastAsia="es-MX"/>
        </w:rPr>
      </w:pPr>
      <w:r w:rsidRPr="008141F1">
        <w:rPr>
          <w:rFonts w:asciiTheme="minorHAnsi" w:eastAsiaTheme="minorEastAsia" w:hAnsiTheme="minorHAnsi" w:cstheme="minorHAnsi"/>
          <w:b/>
          <w:lang w:val="es-ES" w:eastAsia="es-MX"/>
        </w:rPr>
        <w:t>Número de Cuadro:</w:t>
      </w:r>
      <w:r w:rsidRPr="008141F1">
        <w:rPr>
          <w:rFonts w:asciiTheme="minorHAnsi" w:eastAsiaTheme="minorEastAsia" w:hAnsiTheme="minorHAnsi" w:cstheme="minorHAnsi"/>
          <w:lang w:val="es-ES" w:eastAsia="es-MX"/>
        </w:rPr>
        <w:t xml:space="preserve"> E</w:t>
      </w:r>
      <w:r w:rsidRPr="008141F1">
        <w:rPr>
          <w:rFonts w:asciiTheme="minorHAnsi" w:eastAsiaTheme="minorEastAsia" w:hAnsiTheme="minorHAnsi" w:cstheme="minorHAnsi"/>
          <w:lang w:eastAsia="es-MX"/>
        </w:rPr>
        <w:t>09.02.2023</w:t>
      </w:r>
    </w:p>
    <w:p w14:paraId="4351C192" w14:textId="77777777" w:rsidR="000A4AE5" w:rsidRPr="008141F1" w:rsidRDefault="000A4AE5" w:rsidP="000A4AE5">
      <w:pPr>
        <w:shd w:val="clear" w:color="auto" w:fill="FFFFFF"/>
        <w:spacing w:after="100" w:afterAutospacing="1"/>
        <w:contextualSpacing/>
        <w:jc w:val="both"/>
        <w:rPr>
          <w:rFonts w:asciiTheme="minorHAnsi" w:eastAsiaTheme="minorEastAsia" w:hAnsiTheme="minorHAnsi" w:cstheme="minorHAnsi"/>
          <w:b/>
        </w:rPr>
      </w:pPr>
      <w:r w:rsidRPr="008141F1">
        <w:rPr>
          <w:rFonts w:asciiTheme="minorHAnsi" w:eastAsiaTheme="minorEastAsia" w:hAnsiTheme="minorHAnsi" w:cstheme="minorHAnsi"/>
          <w:b/>
          <w:lang w:val="es-ES" w:eastAsia="es-MX"/>
        </w:rPr>
        <w:t xml:space="preserve">Licitación Pública Nacional con Participación del Comité: </w:t>
      </w:r>
      <w:r w:rsidRPr="008141F1">
        <w:rPr>
          <w:rFonts w:asciiTheme="minorHAnsi" w:eastAsiaTheme="minorEastAsia" w:hAnsiTheme="minorHAnsi" w:cstheme="minorHAnsi"/>
          <w:lang w:val="es-ES" w:eastAsia="es-MX"/>
        </w:rPr>
        <w:t>202300242</w:t>
      </w:r>
    </w:p>
    <w:p w14:paraId="327BC42C" w14:textId="77777777" w:rsidR="000A4AE5" w:rsidRPr="008141F1" w:rsidRDefault="000A4AE5" w:rsidP="000A4AE5">
      <w:pPr>
        <w:shd w:val="clear" w:color="auto" w:fill="FFFFFF"/>
        <w:spacing w:after="100" w:afterAutospacing="1"/>
        <w:contextualSpacing/>
        <w:jc w:val="both"/>
        <w:rPr>
          <w:rFonts w:asciiTheme="minorHAnsi" w:eastAsiaTheme="minorEastAsia" w:hAnsiTheme="minorHAnsi" w:cstheme="minorHAnsi"/>
          <w:lang w:val="es-ES" w:eastAsia="es-MX"/>
        </w:rPr>
      </w:pPr>
      <w:r w:rsidRPr="008141F1">
        <w:rPr>
          <w:rFonts w:asciiTheme="minorHAnsi" w:eastAsiaTheme="minorEastAsia" w:hAnsiTheme="minorHAnsi" w:cstheme="minorHAnsi"/>
          <w:b/>
          <w:lang w:val="es-ES" w:eastAsia="es-MX"/>
        </w:rPr>
        <w:t xml:space="preserve">Área Requirente: </w:t>
      </w:r>
      <w:r w:rsidRPr="008141F1">
        <w:rPr>
          <w:rFonts w:asciiTheme="minorHAnsi" w:eastAsiaTheme="minorEastAsia" w:hAnsiTheme="minorHAnsi" w:cstheme="minorHAnsi"/>
          <w:lang w:val="es-ES" w:eastAsia="es-MX"/>
        </w:rPr>
        <w:t xml:space="preserve">Dirección de Pavimentos adscrita a la Coordinación General de Servicios Municipales </w:t>
      </w:r>
    </w:p>
    <w:p w14:paraId="5121A66C" w14:textId="187125A6" w:rsidR="000A4AE5" w:rsidRPr="008141F1" w:rsidRDefault="000A4AE5" w:rsidP="000A4AE5">
      <w:pPr>
        <w:shd w:val="clear" w:color="auto" w:fill="FFFFFF"/>
        <w:spacing w:after="100" w:afterAutospacing="1"/>
        <w:contextualSpacing/>
        <w:jc w:val="both"/>
        <w:rPr>
          <w:rFonts w:asciiTheme="minorHAnsi" w:eastAsiaTheme="minorEastAsia" w:hAnsiTheme="minorHAnsi" w:cstheme="minorHAnsi"/>
          <w:lang w:val="es-ES" w:eastAsia="es-MX"/>
        </w:rPr>
      </w:pPr>
      <w:r w:rsidRPr="008141F1">
        <w:rPr>
          <w:rFonts w:asciiTheme="minorHAnsi" w:eastAsiaTheme="minorEastAsia" w:hAnsiTheme="minorHAnsi" w:cstheme="minorHAnsi"/>
          <w:b/>
          <w:lang w:val="es-ES" w:eastAsia="es-MX"/>
        </w:rPr>
        <w:t xml:space="preserve">Objeto de licitación: </w:t>
      </w:r>
      <w:r w:rsidRPr="008141F1">
        <w:rPr>
          <w:rFonts w:asciiTheme="minorHAnsi" w:eastAsiaTheme="minorEastAsia" w:hAnsiTheme="minorHAnsi" w:cstheme="minorHAnsi"/>
          <w:lang w:val="es-ES" w:eastAsia="es-MX"/>
        </w:rPr>
        <w:t>Bacheo aislado y nivelación con piedra braza</w:t>
      </w:r>
    </w:p>
    <w:p w14:paraId="12FA604B" w14:textId="77777777" w:rsidR="000A4AE5" w:rsidRPr="008141F1" w:rsidRDefault="000A4AE5" w:rsidP="000A4AE5">
      <w:pPr>
        <w:shd w:val="clear" w:color="auto" w:fill="FFFFFF"/>
        <w:spacing w:after="100" w:afterAutospacing="1"/>
        <w:contextualSpacing/>
        <w:jc w:val="both"/>
        <w:rPr>
          <w:rFonts w:asciiTheme="minorHAnsi" w:eastAsiaTheme="minorEastAsia" w:hAnsiTheme="minorHAnsi" w:cstheme="minorHAnsi"/>
          <w:lang w:eastAsia="es-MX"/>
        </w:rPr>
      </w:pPr>
    </w:p>
    <w:p w14:paraId="2A4CD5AB" w14:textId="77777777" w:rsidR="000A4AE5" w:rsidRPr="008141F1" w:rsidRDefault="000A4AE5" w:rsidP="000A4AE5">
      <w:pPr>
        <w:shd w:val="clear" w:color="auto" w:fill="FFFFFF"/>
        <w:spacing w:after="100" w:afterAutospacing="1"/>
        <w:contextualSpacing/>
        <w:jc w:val="both"/>
        <w:rPr>
          <w:rFonts w:asciiTheme="minorHAnsi" w:eastAsiaTheme="minorEastAsia" w:hAnsiTheme="minorHAnsi" w:cstheme="minorHAnsi"/>
          <w:lang w:val="es-ES_tradnl"/>
        </w:rPr>
      </w:pPr>
      <w:r w:rsidRPr="008141F1">
        <w:rPr>
          <w:rFonts w:asciiTheme="minorHAnsi" w:eastAsiaTheme="minorEastAsia" w:hAnsiTheme="minorHAnsi" w:cstheme="minorHAnsi"/>
          <w:lang w:eastAsia="es-MX"/>
        </w:rPr>
        <w:t>S</w:t>
      </w:r>
      <w:r w:rsidRPr="008141F1">
        <w:rPr>
          <w:rFonts w:asciiTheme="minorHAnsi" w:hAnsiTheme="minorHAnsi" w:cstheme="minorHAnsi"/>
          <w:lang w:val="es-ES_tradnl"/>
        </w:rPr>
        <w:t>e pone a la vista el expediente de donde se desprende lo siguiente:</w:t>
      </w:r>
    </w:p>
    <w:p w14:paraId="60ADD257"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p>
    <w:p w14:paraId="076B4FEA" w14:textId="77777777" w:rsidR="000A4AE5" w:rsidRPr="008141F1" w:rsidRDefault="000A4AE5" w:rsidP="000A4AE5">
      <w:pPr>
        <w:shd w:val="clear" w:color="auto" w:fill="FFFFFF"/>
        <w:spacing w:after="100" w:afterAutospacing="1"/>
        <w:contextualSpacing/>
        <w:jc w:val="both"/>
        <w:rPr>
          <w:rFonts w:asciiTheme="minorHAnsi" w:hAnsiTheme="minorHAnsi" w:cstheme="minorHAnsi"/>
          <w:b/>
          <w:lang w:val="es-ES_tradnl"/>
        </w:rPr>
      </w:pPr>
      <w:r w:rsidRPr="008141F1">
        <w:rPr>
          <w:rFonts w:asciiTheme="minorHAnsi" w:hAnsiTheme="minorHAnsi" w:cstheme="minorHAnsi"/>
          <w:b/>
          <w:lang w:val="es-ES_tradnl"/>
        </w:rPr>
        <w:t>Proveedores que cotizan:</w:t>
      </w:r>
    </w:p>
    <w:p w14:paraId="3AE58499" w14:textId="77777777" w:rsidR="000A4AE5" w:rsidRPr="008141F1" w:rsidRDefault="000A4AE5" w:rsidP="000A4AE5">
      <w:pPr>
        <w:pStyle w:val="Prrafodelista"/>
        <w:numPr>
          <w:ilvl w:val="0"/>
          <w:numId w:val="27"/>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Proyectos y Construcciones Cupe, S.A. de C.V.</w:t>
      </w:r>
    </w:p>
    <w:p w14:paraId="121CAB17" w14:textId="77777777" w:rsidR="000A4AE5" w:rsidRPr="008141F1" w:rsidRDefault="000A4AE5" w:rsidP="000A4AE5">
      <w:pPr>
        <w:pStyle w:val="Prrafodelista"/>
        <w:numPr>
          <w:ilvl w:val="0"/>
          <w:numId w:val="27"/>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Yuhcoit, S.A. de C.V.</w:t>
      </w:r>
    </w:p>
    <w:p w14:paraId="70DC4C19" w14:textId="77777777" w:rsidR="000A4AE5" w:rsidRPr="008141F1" w:rsidRDefault="000A4AE5" w:rsidP="000A4AE5">
      <w:pPr>
        <w:pStyle w:val="Prrafodelista"/>
        <w:numPr>
          <w:ilvl w:val="0"/>
          <w:numId w:val="27"/>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Inmobiliaria Bochum, S. de R.L. de C.V.</w:t>
      </w:r>
    </w:p>
    <w:p w14:paraId="4E604481" w14:textId="77777777" w:rsidR="000A4AE5" w:rsidRPr="008141F1" w:rsidRDefault="000A4AE5" w:rsidP="000A4AE5">
      <w:pPr>
        <w:pStyle w:val="Prrafodelista"/>
        <w:numPr>
          <w:ilvl w:val="0"/>
          <w:numId w:val="27"/>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 xml:space="preserve">Construcciones y Edificaciones </w:t>
      </w:r>
      <w:proofErr w:type="spellStart"/>
      <w:r w:rsidRPr="008141F1">
        <w:rPr>
          <w:rFonts w:asciiTheme="minorHAnsi" w:hAnsiTheme="minorHAnsi" w:cstheme="minorHAnsi"/>
        </w:rPr>
        <w:t>Appelt</w:t>
      </w:r>
      <w:proofErr w:type="spellEnd"/>
      <w:r w:rsidRPr="008141F1">
        <w:rPr>
          <w:rFonts w:asciiTheme="minorHAnsi" w:hAnsiTheme="minorHAnsi" w:cstheme="minorHAnsi"/>
        </w:rPr>
        <w:t>, S. de R.L. de C.V.</w:t>
      </w:r>
    </w:p>
    <w:p w14:paraId="5E30F894" w14:textId="77777777" w:rsidR="000A4AE5" w:rsidRPr="008141F1" w:rsidRDefault="000A4AE5" w:rsidP="000A4AE5">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Los licitantes cuyas proposiciones fueron desechadas:</w:t>
      </w:r>
    </w:p>
    <w:p w14:paraId="17BD3F4D" w14:textId="77777777" w:rsidR="000A4AE5" w:rsidRDefault="000A4AE5" w:rsidP="000A4AE5">
      <w:pPr>
        <w:contextualSpacing/>
        <w:rPr>
          <w:rFonts w:asciiTheme="minorHAnsi" w:hAnsiTheme="minorHAnsi" w:cstheme="minorHAnsi"/>
        </w:rPr>
      </w:pPr>
    </w:p>
    <w:p w14:paraId="6FE97294" w14:textId="77777777" w:rsidR="008141F1" w:rsidRDefault="008141F1" w:rsidP="000A4AE5">
      <w:pPr>
        <w:contextualSpacing/>
        <w:rPr>
          <w:rFonts w:asciiTheme="minorHAnsi" w:hAnsiTheme="minorHAnsi" w:cstheme="minorHAnsi"/>
        </w:rPr>
      </w:pPr>
    </w:p>
    <w:p w14:paraId="69DD7C2B" w14:textId="77777777" w:rsidR="008141F1" w:rsidRPr="008141F1" w:rsidRDefault="008141F1" w:rsidP="000A4AE5">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0A4AE5" w:rsidRPr="008141F1" w14:paraId="51697766" w14:textId="77777777" w:rsidTr="001240E6">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2323846" w14:textId="77777777" w:rsidR="000A4AE5" w:rsidRPr="008141F1" w:rsidRDefault="000A4AE5" w:rsidP="000A4AE5">
            <w:pPr>
              <w:tabs>
                <w:tab w:val="center" w:pos="1854"/>
                <w:tab w:val="left" w:pos="2745"/>
              </w:tabs>
              <w:rPr>
                <w:rFonts w:asciiTheme="minorHAnsi" w:hAnsiTheme="minorHAnsi" w:cstheme="minorHAnsi"/>
                <w:lang w:eastAsia="es-MX"/>
              </w:rPr>
            </w:pPr>
            <w:r w:rsidRPr="008141F1">
              <w:rPr>
                <w:rFonts w:asciiTheme="minorHAnsi" w:hAnsiTheme="minorHAnsi" w:cstheme="minorHAnsi"/>
                <w:b/>
                <w:bCs/>
                <w:color w:val="FFFFFF"/>
                <w:kern w:val="24"/>
                <w:lang w:eastAsia="es-MX"/>
              </w:rPr>
              <w:tab/>
              <w:t xml:space="preserve">Licitante </w:t>
            </w:r>
            <w:r w:rsidRPr="008141F1">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BA5C452" w14:textId="77777777" w:rsidR="000A4AE5" w:rsidRPr="008141F1" w:rsidRDefault="000A4AE5" w:rsidP="000A4AE5">
            <w:pPr>
              <w:jc w:val="center"/>
              <w:rPr>
                <w:rFonts w:asciiTheme="minorHAnsi" w:hAnsiTheme="minorHAnsi" w:cstheme="minorHAnsi"/>
                <w:lang w:eastAsia="es-MX"/>
              </w:rPr>
            </w:pPr>
            <w:r w:rsidRPr="008141F1">
              <w:rPr>
                <w:rFonts w:asciiTheme="minorHAnsi" w:hAnsiTheme="minorHAnsi" w:cstheme="minorHAnsi"/>
                <w:b/>
                <w:bCs/>
                <w:color w:val="FFFFFF"/>
                <w:kern w:val="24"/>
                <w:lang w:eastAsia="es-MX"/>
              </w:rPr>
              <w:t xml:space="preserve">Motivo </w:t>
            </w:r>
          </w:p>
        </w:tc>
      </w:tr>
      <w:tr w:rsidR="000A4AE5" w:rsidRPr="008141F1" w14:paraId="2BB8EB5E" w14:textId="77777777" w:rsidTr="001240E6">
        <w:trPr>
          <w:trHeight w:val="1535"/>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6165666" w14:textId="77777777" w:rsidR="000A4AE5" w:rsidRPr="008141F1" w:rsidRDefault="000A4AE5" w:rsidP="000A4AE5">
            <w:pPr>
              <w:rPr>
                <w:rFonts w:asciiTheme="minorHAnsi" w:hAnsiTheme="minorHAnsi" w:cstheme="minorHAnsi"/>
                <w:lang w:eastAsia="es-MX"/>
              </w:rPr>
            </w:pPr>
            <w:r w:rsidRPr="008141F1">
              <w:rPr>
                <w:rFonts w:asciiTheme="minorHAnsi" w:hAnsiTheme="minorHAnsi" w:cstheme="minorHAnsi"/>
                <w:lang w:eastAsia="es-MX"/>
              </w:rPr>
              <w:t>Inmobiliaria Bochum, S. de R.L. de C.V.</w:t>
            </w:r>
          </w:p>
          <w:p w14:paraId="31FD78CC" w14:textId="77777777" w:rsidR="000A4AE5" w:rsidRPr="008141F1" w:rsidRDefault="000A4AE5" w:rsidP="000A4AE5">
            <w:pPr>
              <w:rPr>
                <w:rFonts w:asciiTheme="minorHAnsi" w:hAnsiTheme="minorHAnsi" w:cstheme="minorHAnsi"/>
                <w:lang w:eastAsia="es-MX"/>
              </w:rPr>
            </w:pPr>
            <w:r w:rsidRPr="008141F1">
              <w:rPr>
                <w:rFonts w:asciiTheme="minorHAnsi" w:hAnsiTheme="minorHAnsi" w:cstheme="minorHAnsi"/>
                <w:b/>
                <w:lang w:eastAsia="es-MX"/>
              </w:rPr>
              <w:t>De acuerdo con el registro al momento de entregar la muestra le corresponde el número 2</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40FF99B" w14:textId="77777777" w:rsidR="000A4AE5" w:rsidRDefault="000A4AE5" w:rsidP="000A4AE5">
            <w:pPr>
              <w:rPr>
                <w:rFonts w:asciiTheme="minorHAnsi" w:hAnsiTheme="minorHAnsi" w:cstheme="minorHAnsi"/>
                <w:b/>
                <w:lang w:eastAsia="es-MX"/>
              </w:rPr>
            </w:pPr>
            <w:r w:rsidRPr="008141F1">
              <w:rPr>
                <w:rFonts w:asciiTheme="minorHAnsi" w:hAnsiTheme="minorHAnsi" w:cstheme="minorHAnsi"/>
                <w:b/>
                <w:lang w:eastAsia="es-MX"/>
              </w:rPr>
              <w:t>Licitante No Solvente</w:t>
            </w:r>
          </w:p>
          <w:p w14:paraId="70F17DD2" w14:textId="77777777" w:rsidR="008141F1" w:rsidRPr="008141F1" w:rsidRDefault="008141F1" w:rsidP="000A4AE5">
            <w:pPr>
              <w:rPr>
                <w:rFonts w:asciiTheme="minorHAnsi" w:hAnsiTheme="minorHAnsi" w:cstheme="minorHAnsi"/>
                <w:b/>
                <w:lang w:eastAsia="es-MX"/>
              </w:rPr>
            </w:pPr>
          </w:p>
          <w:p w14:paraId="53E7A4CC" w14:textId="77777777" w:rsidR="000A4AE5" w:rsidRPr="008141F1" w:rsidRDefault="000A4AE5" w:rsidP="000A4AE5">
            <w:pPr>
              <w:rPr>
                <w:rFonts w:asciiTheme="minorHAnsi" w:hAnsiTheme="minorHAnsi" w:cstheme="minorHAnsi"/>
                <w:b/>
                <w:lang w:eastAsia="es-MX"/>
              </w:rPr>
            </w:pPr>
            <w:r w:rsidRPr="008141F1">
              <w:rPr>
                <w:rFonts w:asciiTheme="minorHAnsi" w:hAnsiTheme="minorHAnsi" w:cstheme="minorHAnsi"/>
                <w:b/>
                <w:lang w:eastAsia="es-MX"/>
              </w:rPr>
              <w:t>De acuerdo con el análisis elaborado en el laboratorio:</w:t>
            </w:r>
          </w:p>
          <w:p w14:paraId="59C82875" w14:textId="77777777" w:rsidR="000A4AE5" w:rsidRDefault="000A4AE5" w:rsidP="000A4AE5">
            <w:pPr>
              <w:rPr>
                <w:rFonts w:asciiTheme="minorHAnsi" w:hAnsiTheme="minorHAnsi" w:cstheme="minorHAnsi"/>
                <w:b/>
                <w:lang w:eastAsia="es-MX"/>
              </w:rPr>
            </w:pPr>
            <w:r w:rsidRPr="008141F1">
              <w:rPr>
                <w:rFonts w:asciiTheme="minorHAnsi" w:hAnsiTheme="minorHAnsi" w:cstheme="minorHAnsi"/>
                <w:b/>
                <w:lang w:eastAsia="es-MX"/>
              </w:rPr>
              <w:t>Se desprende que la muestra No cumple con las especificaciones solicitadas en las bases.</w:t>
            </w:r>
          </w:p>
          <w:p w14:paraId="78A9F8C1" w14:textId="006FBD92" w:rsidR="001240E6" w:rsidRPr="008141F1" w:rsidRDefault="001240E6" w:rsidP="000A4AE5">
            <w:pPr>
              <w:rPr>
                <w:rFonts w:asciiTheme="minorHAnsi" w:hAnsiTheme="minorHAnsi" w:cstheme="minorHAnsi"/>
                <w:b/>
                <w:lang w:eastAsia="es-MX"/>
              </w:rPr>
            </w:pPr>
          </w:p>
        </w:tc>
      </w:tr>
      <w:tr w:rsidR="000A4AE5" w:rsidRPr="008141F1" w14:paraId="3C92121C" w14:textId="77777777" w:rsidTr="001240E6">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2A344F" w14:textId="77777777" w:rsidR="000A4AE5" w:rsidRPr="008141F1" w:rsidRDefault="000A4AE5" w:rsidP="000A4AE5">
            <w:pPr>
              <w:rPr>
                <w:rFonts w:asciiTheme="minorHAnsi" w:hAnsiTheme="minorHAnsi" w:cstheme="minorHAnsi"/>
                <w:lang w:eastAsia="es-MX"/>
              </w:rPr>
            </w:pPr>
            <w:r w:rsidRPr="008141F1">
              <w:rPr>
                <w:rFonts w:asciiTheme="minorHAnsi" w:hAnsiTheme="minorHAnsi" w:cstheme="minorHAnsi"/>
                <w:lang w:eastAsia="es-MX"/>
              </w:rPr>
              <w:t xml:space="preserve">Construcciones y Edificaciones </w:t>
            </w:r>
            <w:proofErr w:type="spellStart"/>
            <w:r w:rsidRPr="008141F1">
              <w:rPr>
                <w:rFonts w:asciiTheme="minorHAnsi" w:hAnsiTheme="minorHAnsi" w:cstheme="minorHAnsi"/>
                <w:lang w:eastAsia="es-MX"/>
              </w:rPr>
              <w:t>Appelt</w:t>
            </w:r>
            <w:proofErr w:type="spellEnd"/>
            <w:r w:rsidRPr="008141F1">
              <w:rPr>
                <w:rFonts w:asciiTheme="minorHAnsi" w:hAnsiTheme="minorHAnsi" w:cstheme="minorHAnsi"/>
                <w:lang w:eastAsia="es-MX"/>
              </w:rPr>
              <w:t>, S. de R.L. de C.V.</w:t>
            </w:r>
          </w:p>
          <w:p w14:paraId="1E25BFA0" w14:textId="77777777" w:rsidR="000A4AE5" w:rsidRPr="008141F1" w:rsidRDefault="000A4AE5" w:rsidP="000A4AE5">
            <w:pPr>
              <w:rPr>
                <w:rFonts w:asciiTheme="minorHAnsi" w:hAnsiTheme="minorHAnsi" w:cstheme="minorHAnsi"/>
                <w:b/>
                <w:lang w:eastAsia="es-MX"/>
              </w:rPr>
            </w:pPr>
            <w:r w:rsidRPr="008141F1">
              <w:rPr>
                <w:rFonts w:asciiTheme="minorHAnsi" w:hAnsiTheme="minorHAnsi" w:cstheme="minorHAnsi"/>
                <w:b/>
                <w:lang w:eastAsia="es-MX"/>
              </w:rPr>
              <w:t>De acuerdo con el registro al momento de entregar la muestra le corresponde el número 4</w:t>
            </w:r>
          </w:p>
          <w:p w14:paraId="29351998" w14:textId="77777777" w:rsidR="000A4AE5" w:rsidRPr="008141F1" w:rsidRDefault="000A4AE5" w:rsidP="000A4AE5">
            <w:pPr>
              <w:rPr>
                <w:rFonts w:asciiTheme="minorHAnsi" w:hAnsiTheme="minorHAnsi" w:cstheme="minorHAnsi"/>
                <w:lang w:eastAsia="es-MX"/>
              </w:rPr>
            </w:pP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23A618" w14:textId="77777777" w:rsidR="000A4AE5" w:rsidRDefault="000A4AE5" w:rsidP="000A4AE5">
            <w:pPr>
              <w:rPr>
                <w:rFonts w:asciiTheme="minorHAnsi" w:hAnsiTheme="minorHAnsi" w:cstheme="minorHAnsi"/>
                <w:b/>
                <w:lang w:eastAsia="es-MX"/>
              </w:rPr>
            </w:pPr>
            <w:r w:rsidRPr="008141F1">
              <w:rPr>
                <w:rFonts w:asciiTheme="minorHAnsi" w:hAnsiTheme="minorHAnsi" w:cstheme="minorHAnsi"/>
                <w:b/>
                <w:lang w:eastAsia="es-MX"/>
              </w:rPr>
              <w:t>Licitante No Solvente</w:t>
            </w:r>
          </w:p>
          <w:p w14:paraId="0738B4B1" w14:textId="77777777" w:rsidR="008141F1" w:rsidRPr="008141F1" w:rsidRDefault="008141F1" w:rsidP="000A4AE5">
            <w:pPr>
              <w:rPr>
                <w:rFonts w:asciiTheme="minorHAnsi" w:hAnsiTheme="minorHAnsi" w:cstheme="minorHAnsi"/>
                <w:b/>
                <w:lang w:eastAsia="es-MX"/>
              </w:rPr>
            </w:pPr>
          </w:p>
          <w:p w14:paraId="73A7EAAA" w14:textId="77777777" w:rsidR="000A4AE5" w:rsidRDefault="000A4AE5" w:rsidP="000A4AE5">
            <w:pPr>
              <w:rPr>
                <w:rFonts w:asciiTheme="minorHAnsi" w:hAnsiTheme="minorHAnsi" w:cstheme="minorHAnsi"/>
                <w:b/>
                <w:lang w:eastAsia="es-MX"/>
              </w:rPr>
            </w:pPr>
            <w:r w:rsidRPr="008141F1">
              <w:rPr>
                <w:rFonts w:asciiTheme="minorHAnsi" w:hAnsiTheme="minorHAnsi" w:cstheme="minorHAnsi"/>
                <w:b/>
                <w:lang w:eastAsia="es-MX"/>
              </w:rPr>
              <w:t>Posterior al acto de presentación y apertura de proposiciones se detectó por parte del área convocante, que:</w:t>
            </w:r>
          </w:p>
          <w:p w14:paraId="2578AB0A" w14:textId="77777777" w:rsidR="008141F1" w:rsidRPr="008141F1" w:rsidRDefault="008141F1" w:rsidP="000A4AE5">
            <w:pPr>
              <w:rPr>
                <w:rFonts w:asciiTheme="minorHAnsi" w:hAnsiTheme="minorHAnsi" w:cstheme="minorHAnsi"/>
                <w:b/>
                <w:lang w:eastAsia="es-MX"/>
              </w:rPr>
            </w:pPr>
          </w:p>
          <w:p w14:paraId="0BE27705" w14:textId="77777777" w:rsidR="000A4AE5" w:rsidRDefault="000A4AE5" w:rsidP="000A4AE5">
            <w:pPr>
              <w:rPr>
                <w:rFonts w:asciiTheme="minorHAnsi" w:hAnsiTheme="minorHAnsi" w:cstheme="minorHAnsi"/>
                <w:b/>
                <w:lang w:eastAsia="es-MX"/>
              </w:rPr>
            </w:pPr>
            <w:r w:rsidRPr="008141F1">
              <w:rPr>
                <w:rFonts w:asciiTheme="minorHAnsi" w:hAnsiTheme="minorHAnsi" w:cstheme="minorHAnsi"/>
                <w:b/>
                <w:lang w:eastAsia="es-MX"/>
              </w:rPr>
              <w:t>No presenta CFDI del impuesto sobre nómina del estado, así mismo presenta carta exponiendo motivos, pero esta solo se solicita solo en caso de no contar con empleados, por lo que no se considera.</w:t>
            </w:r>
          </w:p>
          <w:p w14:paraId="21467614" w14:textId="77777777" w:rsidR="008141F1" w:rsidRPr="008141F1" w:rsidRDefault="008141F1" w:rsidP="000A4AE5">
            <w:pPr>
              <w:rPr>
                <w:rFonts w:asciiTheme="minorHAnsi" w:hAnsiTheme="minorHAnsi" w:cstheme="minorHAnsi"/>
                <w:b/>
                <w:lang w:eastAsia="es-MX"/>
              </w:rPr>
            </w:pPr>
          </w:p>
          <w:p w14:paraId="5251F483" w14:textId="77777777" w:rsidR="000A4AE5" w:rsidRDefault="000A4AE5" w:rsidP="000A4AE5">
            <w:pPr>
              <w:rPr>
                <w:rFonts w:asciiTheme="minorHAnsi" w:hAnsiTheme="minorHAnsi" w:cstheme="minorHAnsi"/>
                <w:b/>
                <w:lang w:eastAsia="es-MX"/>
              </w:rPr>
            </w:pPr>
            <w:r w:rsidRPr="008141F1">
              <w:rPr>
                <w:rFonts w:asciiTheme="minorHAnsi" w:hAnsiTheme="minorHAnsi" w:cstheme="minorHAnsi"/>
                <w:b/>
                <w:lang w:eastAsia="es-MX"/>
              </w:rPr>
              <w:t>No presenta de manera completa Anexo 4 de Acreditación Legal, toda vez que las bases en sus puntos 17 y 19, página 7, apartado aquellos LICITANTES QUE NO están inscritos en el Padrón de Proveedores del Municipio de Zapopan, como persona moral deberá presentar copia del acta constitutiva, copia del poder notarial y copia de identificación oficial. Mismas que no son presentadas por el licitante.</w:t>
            </w:r>
          </w:p>
          <w:p w14:paraId="09FCA6A7" w14:textId="123D3CCB" w:rsidR="00E91879" w:rsidRPr="008141F1" w:rsidRDefault="00E91879" w:rsidP="000A4AE5">
            <w:pPr>
              <w:rPr>
                <w:rFonts w:asciiTheme="minorHAnsi" w:hAnsiTheme="minorHAnsi" w:cstheme="minorHAnsi"/>
                <w:b/>
                <w:lang w:eastAsia="es-MX"/>
              </w:rPr>
            </w:pPr>
          </w:p>
        </w:tc>
      </w:tr>
    </w:tbl>
    <w:p w14:paraId="4ACD93EA"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p>
    <w:p w14:paraId="4BB04662"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 xml:space="preserve">Los licitantes cuyas proposiciones resultaron solventes son los que se muestran en el siguiente cuadro: </w:t>
      </w:r>
    </w:p>
    <w:p w14:paraId="4488F74A"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p>
    <w:p w14:paraId="61131A36" w14:textId="77777777" w:rsidR="000A4AE5" w:rsidRPr="008141F1" w:rsidRDefault="000A4AE5" w:rsidP="000A4AE5">
      <w:pPr>
        <w:shd w:val="clear" w:color="auto" w:fill="FFFFFF"/>
        <w:spacing w:after="100" w:afterAutospacing="1"/>
        <w:contextualSpacing/>
        <w:jc w:val="both"/>
        <w:rPr>
          <w:rFonts w:asciiTheme="minorHAnsi" w:hAnsiTheme="minorHAnsi" w:cstheme="minorHAnsi"/>
          <w:b/>
        </w:rPr>
      </w:pPr>
      <w:r w:rsidRPr="008141F1">
        <w:rPr>
          <w:rFonts w:asciiTheme="minorHAnsi" w:hAnsiTheme="minorHAnsi" w:cstheme="minorHAnsi"/>
          <w:b/>
        </w:rPr>
        <w:lastRenderedPageBreak/>
        <w:t xml:space="preserve">PROYECTOS Y CONSTRUCCIONES CUPE, S.A. DE C.V. Y YUHCOIT, S.A. DE C.V. </w:t>
      </w:r>
    </w:p>
    <w:p w14:paraId="34E17ECE" w14:textId="77777777" w:rsidR="000A4AE5" w:rsidRPr="008141F1" w:rsidRDefault="000A4AE5" w:rsidP="000A4AE5">
      <w:pPr>
        <w:shd w:val="clear" w:color="auto" w:fill="FFFFFF"/>
        <w:spacing w:after="100" w:afterAutospacing="1"/>
        <w:contextualSpacing/>
        <w:jc w:val="both"/>
        <w:rPr>
          <w:rFonts w:asciiTheme="minorHAnsi" w:hAnsiTheme="minorHAnsi" w:cstheme="minorHAnsi"/>
          <w:b/>
        </w:rPr>
      </w:pPr>
    </w:p>
    <w:p w14:paraId="49CA81F9" w14:textId="77777777" w:rsidR="000A4AE5" w:rsidRPr="008141F1" w:rsidRDefault="000A4AE5" w:rsidP="000A4AE5">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noProof/>
          <w:lang w:eastAsia="es-MX"/>
        </w:rPr>
        <w:drawing>
          <wp:inline distT="0" distB="0" distL="0" distR="0" wp14:anchorId="5CC49E7D" wp14:editId="7E011339">
            <wp:extent cx="6127667" cy="3421041"/>
            <wp:effectExtent l="0" t="0" r="6985" b="8255"/>
            <wp:docPr id="31" name="Imagen 3">
              <a:extLst xmlns:a="http://schemas.openxmlformats.org/drawingml/2006/main">
                <a:ext uri="{FF2B5EF4-FFF2-40B4-BE49-F238E27FC236}">
                  <a16:creationId xmlns:a16="http://schemas.microsoft.com/office/drawing/2014/main" id="{6DBC7018-CA1C-498E-9803-860378F6A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DBC7018-CA1C-498E-9803-860378F6AFA9}"/>
                        </a:ext>
                      </a:extLst>
                    </pic:cNvPr>
                    <pic:cNvPicPr>
                      <a:picLocks noChangeAspect="1"/>
                    </pic:cNvPicPr>
                  </pic:nvPicPr>
                  <pic:blipFill>
                    <a:blip r:embed="rId25"/>
                    <a:stretch>
                      <a:fillRect/>
                    </a:stretch>
                  </pic:blipFill>
                  <pic:spPr>
                    <a:xfrm>
                      <a:off x="0" y="0"/>
                      <a:ext cx="6164688" cy="3441710"/>
                    </a:xfrm>
                    <a:prstGeom prst="rect">
                      <a:avLst/>
                    </a:prstGeom>
                  </pic:spPr>
                </pic:pic>
              </a:graphicData>
            </a:graphic>
          </wp:inline>
        </w:drawing>
      </w:r>
    </w:p>
    <w:p w14:paraId="78E8FED3"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p>
    <w:p w14:paraId="1D84EEE6"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Responsable de la evaluación de las proposiciones:</w:t>
      </w:r>
    </w:p>
    <w:p w14:paraId="0FCDA5FB"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20"/>
        <w:gridCol w:w="5107"/>
      </w:tblGrid>
      <w:tr w:rsidR="000A4AE5" w:rsidRPr="008141F1" w14:paraId="3E444E24" w14:textId="77777777" w:rsidTr="000A4AE5">
        <w:trPr>
          <w:trHeight w:val="187"/>
        </w:trPr>
        <w:tc>
          <w:tcPr>
            <w:tcW w:w="4420" w:type="dxa"/>
          </w:tcPr>
          <w:p w14:paraId="5F65390A" w14:textId="77777777" w:rsidR="000A4AE5" w:rsidRPr="008141F1" w:rsidRDefault="000A4AE5" w:rsidP="000A4AE5">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Nombre</w:t>
            </w:r>
          </w:p>
        </w:tc>
        <w:tc>
          <w:tcPr>
            <w:tcW w:w="5107" w:type="dxa"/>
          </w:tcPr>
          <w:p w14:paraId="494A30F0" w14:textId="77777777" w:rsidR="000A4AE5" w:rsidRPr="008141F1" w:rsidRDefault="000A4AE5" w:rsidP="000A4AE5">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Cargo</w:t>
            </w:r>
          </w:p>
        </w:tc>
      </w:tr>
      <w:tr w:rsidR="000A4AE5" w:rsidRPr="008141F1" w14:paraId="0E3FCC39" w14:textId="77777777" w:rsidTr="000A4AE5">
        <w:trPr>
          <w:trHeight w:val="198"/>
        </w:trPr>
        <w:tc>
          <w:tcPr>
            <w:tcW w:w="4420" w:type="dxa"/>
          </w:tcPr>
          <w:p w14:paraId="5D768495" w14:textId="77777777" w:rsidR="000A4AE5" w:rsidRPr="008141F1" w:rsidRDefault="000A4AE5" w:rsidP="000A4AE5">
            <w:pPr>
              <w:shd w:val="clear" w:color="auto" w:fill="FFFFFF"/>
              <w:spacing w:after="100" w:afterAutospacing="1" w:line="276" w:lineRule="auto"/>
              <w:contextualSpacing/>
              <w:rPr>
                <w:rFonts w:asciiTheme="minorHAnsi" w:hAnsiTheme="minorHAnsi" w:cstheme="minorHAnsi"/>
              </w:rPr>
            </w:pPr>
            <w:r w:rsidRPr="008141F1">
              <w:rPr>
                <w:rFonts w:asciiTheme="minorHAnsi" w:hAnsiTheme="minorHAnsi" w:cstheme="minorHAnsi"/>
              </w:rPr>
              <w:t>Mario Humberto Valerio Langarica</w:t>
            </w:r>
          </w:p>
        </w:tc>
        <w:tc>
          <w:tcPr>
            <w:tcW w:w="5107" w:type="dxa"/>
          </w:tcPr>
          <w:p w14:paraId="26C9293D" w14:textId="77777777" w:rsidR="000A4AE5" w:rsidRPr="008141F1" w:rsidRDefault="000A4AE5" w:rsidP="000A4AE5">
            <w:pPr>
              <w:spacing w:after="100" w:afterAutospacing="1" w:line="276" w:lineRule="auto"/>
              <w:contextualSpacing/>
              <w:rPr>
                <w:rFonts w:asciiTheme="minorHAnsi" w:hAnsiTheme="minorHAnsi" w:cstheme="minorHAnsi"/>
              </w:rPr>
            </w:pPr>
            <w:r w:rsidRPr="008141F1">
              <w:rPr>
                <w:rFonts w:asciiTheme="minorHAnsi" w:hAnsiTheme="minorHAnsi" w:cstheme="minorHAnsi"/>
              </w:rPr>
              <w:t>Director de Pavimentos</w:t>
            </w:r>
          </w:p>
        </w:tc>
      </w:tr>
      <w:tr w:rsidR="000A4AE5" w:rsidRPr="008141F1" w14:paraId="35256CF6" w14:textId="77777777" w:rsidTr="000A4AE5">
        <w:trPr>
          <w:trHeight w:val="342"/>
        </w:trPr>
        <w:tc>
          <w:tcPr>
            <w:tcW w:w="4420" w:type="dxa"/>
          </w:tcPr>
          <w:p w14:paraId="408A6FFD" w14:textId="77777777" w:rsidR="000A4AE5" w:rsidRPr="008141F1" w:rsidRDefault="000A4AE5" w:rsidP="000A4AE5">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Carlos Alejandro Vázquez Ortiz</w:t>
            </w:r>
          </w:p>
        </w:tc>
        <w:tc>
          <w:tcPr>
            <w:tcW w:w="5107" w:type="dxa"/>
          </w:tcPr>
          <w:p w14:paraId="19F7091D" w14:textId="77777777" w:rsidR="000A4AE5" w:rsidRPr="008141F1" w:rsidRDefault="000A4AE5" w:rsidP="000A4AE5">
            <w:pPr>
              <w:spacing w:after="100" w:afterAutospacing="1"/>
              <w:contextualSpacing/>
              <w:rPr>
                <w:rFonts w:asciiTheme="minorHAnsi" w:hAnsiTheme="minorHAnsi" w:cstheme="minorHAnsi"/>
              </w:rPr>
            </w:pPr>
            <w:r w:rsidRPr="008141F1">
              <w:rPr>
                <w:rFonts w:asciiTheme="minorHAnsi" w:hAnsiTheme="minorHAnsi" w:cstheme="minorHAnsi"/>
              </w:rPr>
              <w:t>Coordinador General de Servicios Municipales</w:t>
            </w:r>
          </w:p>
        </w:tc>
      </w:tr>
    </w:tbl>
    <w:p w14:paraId="77D1E185" w14:textId="77777777" w:rsidR="000A4AE5" w:rsidRPr="008141F1" w:rsidRDefault="000A4AE5" w:rsidP="000A4AE5">
      <w:pPr>
        <w:shd w:val="clear" w:color="auto" w:fill="FFFFFF"/>
        <w:spacing w:after="100" w:afterAutospacing="1"/>
        <w:contextualSpacing/>
        <w:jc w:val="both"/>
        <w:rPr>
          <w:rFonts w:asciiTheme="minorHAnsi" w:hAnsiTheme="minorHAnsi" w:cstheme="minorHAnsi"/>
        </w:rPr>
      </w:pPr>
    </w:p>
    <w:p w14:paraId="49C5A872" w14:textId="77777777" w:rsidR="000A4AE5" w:rsidRPr="008141F1" w:rsidRDefault="000A4AE5" w:rsidP="000A4AE5">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b/>
          <w:u w:val="single"/>
          <w:lang w:val="es-ES_tradnl"/>
        </w:rPr>
        <w:t>Mediante oficio de análisis técnico número 0714/2023/084</w:t>
      </w:r>
    </w:p>
    <w:p w14:paraId="3EDC0471" w14:textId="77777777" w:rsidR="000A4AE5" w:rsidRPr="008141F1" w:rsidRDefault="000A4AE5" w:rsidP="000A4AE5">
      <w:pPr>
        <w:shd w:val="clear" w:color="auto" w:fill="FFFFFF"/>
        <w:spacing w:after="100" w:afterAutospacing="1"/>
        <w:contextualSpacing/>
        <w:jc w:val="both"/>
        <w:rPr>
          <w:rFonts w:asciiTheme="minorHAnsi" w:hAnsiTheme="minorHAnsi" w:cstheme="minorHAnsi"/>
          <w:b/>
          <w:lang w:val="es-ES_tradnl"/>
        </w:rPr>
      </w:pPr>
    </w:p>
    <w:p w14:paraId="19A33387" w14:textId="77777777" w:rsidR="000A4AE5" w:rsidRPr="008141F1" w:rsidRDefault="000A4AE5" w:rsidP="000A4AE5">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b/>
          <w:lang w:val="es-ES_tradnl"/>
        </w:rPr>
        <w:t xml:space="preserve">Nota: </w:t>
      </w:r>
      <w:r w:rsidRPr="008141F1">
        <w:rPr>
          <w:rFonts w:asciiTheme="minorHAnsi" w:hAnsiTheme="minorHAnsi" w:cstheme="minorHAnsi"/>
        </w:rPr>
        <w:t>Se adjudica al licitante que ofreció la propuesta económica más baja, y que cumplió con los requerimientos técnicos, económicos, el cumplimiento de los documentos adicionales y la presentación de la muestra solicitada.</w:t>
      </w:r>
    </w:p>
    <w:p w14:paraId="24FC78AB" w14:textId="77777777" w:rsidR="000A4AE5" w:rsidRPr="008141F1" w:rsidRDefault="000A4AE5" w:rsidP="000A4AE5">
      <w:pPr>
        <w:shd w:val="clear" w:color="auto" w:fill="FFFFFF"/>
        <w:spacing w:after="100" w:afterAutospacing="1"/>
        <w:contextualSpacing/>
        <w:jc w:val="both"/>
        <w:rPr>
          <w:rFonts w:asciiTheme="minorHAnsi" w:hAnsiTheme="minorHAnsi" w:cstheme="minorHAnsi"/>
        </w:rPr>
      </w:pPr>
    </w:p>
    <w:p w14:paraId="04ADFB8F" w14:textId="77777777" w:rsidR="000A4AE5" w:rsidRPr="008141F1" w:rsidRDefault="000A4AE5" w:rsidP="000A4AE5">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78F6748" w14:textId="2D1E2B58" w:rsidR="000A4AE5" w:rsidRPr="008141F1" w:rsidRDefault="000A4AE5" w:rsidP="000A4AE5">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b/>
        </w:rPr>
        <w:lastRenderedPageBreak/>
        <w:t>PROYECTOS Y CONSTRUCCIONES CUPE, S.A. DE C.V., POR UN MONTO TOTAL DE $7</w:t>
      </w:r>
      <w:r w:rsidR="008141F1" w:rsidRPr="008141F1">
        <w:rPr>
          <w:rFonts w:asciiTheme="minorHAnsi" w:hAnsiTheme="minorHAnsi" w:cstheme="minorHAnsi"/>
          <w:b/>
        </w:rPr>
        <w:t>,103,376.00</w:t>
      </w:r>
    </w:p>
    <w:p w14:paraId="2379F898" w14:textId="77777777" w:rsidR="000A4AE5" w:rsidRPr="008141F1" w:rsidRDefault="000A4AE5" w:rsidP="000A4AE5">
      <w:pPr>
        <w:shd w:val="clear" w:color="auto" w:fill="FFFFFF"/>
        <w:spacing w:after="100" w:afterAutospacing="1"/>
        <w:contextualSpacing/>
        <w:rPr>
          <w:rFonts w:asciiTheme="minorHAnsi" w:hAnsiTheme="minorHAnsi" w:cstheme="minorHAnsi"/>
          <w:noProof/>
        </w:rPr>
      </w:pPr>
    </w:p>
    <w:p w14:paraId="1942A4FB" w14:textId="77777777" w:rsidR="000A4AE5" w:rsidRPr="008141F1" w:rsidRDefault="000A4AE5" w:rsidP="000A4AE5">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b/>
          <w:noProof/>
          <w:lang w:eastAsia="es-MX"/>
        </w:rPr>
        <w:drawing>
          <wp:inline distT="0" distB="0" distL="0" distR="0" wp14:anchorId="0A4B6E8B" wp14:editId="0ADC6F4A">
            <wp:extent cx="6139543" cy="2010731"/>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37533" cy="2042823"/>
                    </a:xfrm>
                    <a:prstGeom prst="rect">
                      <a:avLst/>
                    </a:prstGeom>
                    <a:noFill/>
                  </pic:spPr>
                </pic:pic>
              </a:graphicData>
            </a:graphic>
          </wp:inline>
        </w:drawing>
      </w:r>
    </w:p>
    <w:p w14:paraId="2CBFE8C8" w14:textId="77777777" w:rsidR="000A4AE5" w:rsidRPr="008141F1" w:rsidRDefault="000A4AE5" w:rsidP="000A4AE5">
      <w:pPr>
        <w:shd w:val="clear" w:color="auto" w:fill="FFFFFF"/>
        <w:spacing w:after="100" w:afterAutospacing="1"/>
        <w:contextualSpacing/>
        <w:rPr>
          <w:rFonts w:asciiTheme="minorHAnsi" w:hAnsiTheme="minorHAnsi" w:cstheme="minorHAnsi"/>
          <w:b/>
        </w:rPr>
      </w:pPr>
    </w:p>
    <w:p w14:paraId="595211F4" w14:textId="77777777" w:rsidR="000A4AE5" w:rsidRPr="008141F1"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41F1">
        <w:rPr>
          <w:rFonts w:asciiTheme="minorHAnsi" w:hAnsiTheme="minorHAnsi" w:cstheme="minorHAnsi"/>
          <w:color w:val="000000"/>
          <w:lang w:eastAsia="es-MX"/>
        </w:rPr>
        <w:t>La convocante tendrá 10 días hábiles para emitir la orden de compra / pedido posterior a la emisión del fallo.</w:t>
      </w:r>
    </w:p>
    <w:p w14:paraId="3C879A8D" w14:textId="77777777" w:rsidR="000A4AE5" w:rsidRPr="008141F1" w:rsidRDefault="000A4AE5" w:rsidP="000A4AE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940F60E" w14:textId="77777777" w:rsidR="000A4AE5" w:rsidRPr="008141F1" w:rsidRDefault="000A4AE5" w:rsidP="000A4AE5">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1D237D0" w14:textId="77777777" w:rsidR="000A4AE5" w:rsidRPr="008141F1" w:rsidRDefault="000A4AE5" w:rsidP="000A4AE5">
      <w:pPr>
        <w:shd w:val="clear" w:color="auto" w:fill="FFFFFF"/>
        <w:spacing w:line="253" w:lineRule="atLeast"/>
        <w:jc w:val="both"/>
        <w:rPr>
          <w:rFonts w:asciiTheme="minorHAnsi" w:hAnsiTheme="minorHAnsi" w:cstheme="minorHAnsi"/>
          <w:color w:val="000000"/>
          <w:lang w:eastAsia="es-MX"/>
        </w:rPr>
      </w:pPr>
    </w:p>
    <w:p w14:paraId="0C2C40F8" w14:textId="77777777" w:rsidR="000A4AE5" w:rsidRPr="008141F1" w:rsidRDefault="000A4AE5" w:rsidP="000A4AE5">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8B3D1B9" w14:textId="77777777" w:rsidR="000A4AE5" w:rsidRPr="008141F1" w:rsidRDefault="000A4AE5" w:rsidP="000A4AE5">
      <w:pPr>
        <w:shd w:val="clear" w:color="auto" w:fill="FFFFFF"/>
        <w:spacing w:line="253" w:lineRule="atLeast"/>
        <w:jc w:val="both"/>
        <w:rPr>
          <w:rFonts w:asciiTheme="minorHAnsi" w:hAnsiTheme="minorHAnsi" w:cstheme="minorHAnsi"/>
          <w:color w:val="000000"/>
          <w:lang w:eastAsia="es-MX"/>
        </w:rPr>
      </w:pPr>
    </w:p>
    <w:p w14:paraId="18C52152" w14:textId="77777777" w:rsidR="000A4AE5" w:rsidRPr="008141F1" w:rsidRDefault="000A4AE5" w:rsidP="000A4AE5">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D9BF53E" w14:textId="77777777" w:rsidR="000A4AE5" w:rsidRPr="008141F1" w:rsidRDefault="000A4AE5" w:rsidP="000A4AE5">
      <w:pPr>
        <w:shd w:val="clear" w:color="auto" w:fill="FFFFFF"/>
        <w:spacing w:line="276" w:lineRule="atLeast"/>
        <w:jc w:val="both"/>
        <w:rPr>
          <w:rFonts w:asciiTheme="minorHAnsi" w:hAnsiTheme="minorHAnsi" w:cstheme="minorHAnsi"/>
          <w:color w:val="000000"/>
          <w:lang w:eastAsia="es-MX"/>
        </w:rPr>
      </w:pPr>
    </w:p>
    <w:p w14:paraId="431C3D0A" w14:textId="77777777" w:rsidR="000A4AE5" w:rsidRPr="008141F1" w:rsidRDefault="000A4AE5" w:rsidP="000A4AE5">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D5E8997" w14:textId="77777777" w:rsidR="000A4AE5" w:rsidRPr="008141F1" w:rsidRDefault="000A4AE5" w:rsidP="000A4AE5">
      <w:pPr>
        <w:shd w:val="clear" w:color="auto" w:fill="FFFFFF"/>
        <w:spacing w:line="276" w:lineRule="atLeast"/>
        <w:jc w:val="both"/>
        <w:rPr>
          <w:rFonts w:asciiTheme="minorHAnsi" w:hAnsiTheme="minorHAnsi" w:cstheme="minorHAnsi"/>
          <w:color w:val="000000"/>
          <w:lang w:eastAsia="es-MX"/>
        </w:rPr>
      </w:pPr>
    </w:p>
    <w:p w14:paraId="45A6247A" w14:textId="030B9F43" w:rsidR="000A4AE5" w:rsidRDefault="000A4AE5" w:rsidP="000A4AE5">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7677AD7" w14:textId="77777777" w:rsidR="008141F1" w:rsidRPr="008141F1" w:rsidRDefault="000A4AE5"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rPr>
        <w:t>Edmundo Antonio Amutio Villa, representante suplente del Presidente del Comité de Adquisiciones, comenta de</w:t>
      </w:r>
      <w:r w:rsidRPr="008141F1">
        <w:rPr>
          <w:rFonts w:asciiTheme="minorHAnsi" w:hAnsiTheme="minorHAnsi" w:cstheme="minorHAnsi"/>
          <w:lang w:val="es-ES"/>
        </w:rPr>
        <w:t xml:space="preserve"> </w:t>
      </w:r>
      <w:r w:rsidR="008141F1" w:rsidRPr="008141F1">
        <w:rPr>
          <w:rFonts w:asciiTheme="minorHAnsi" w:eastAsia="Cambria" w:hAnsiTheme="minorHAnsi" w:cstheme="minorHAnsi"/>
        </w:rPr>
        <w:t xml:space="preserve">conformidad con el artículo 24, fracción VII del Reglamento de Compras, Enajenaciones y </w:t>
      </w:r>
      <w:r w:rsidR="008141F1" w:rsidRPr="008141F1">
        <w:rPr>
          <w:rFonts w:asciiTheme="minorHAnsi" w:eastAsia="Cambria" w:hAnsiTheme="minorHAnsi" w:cstheme="minorHAnsi"/>
        </w:rPr>
        <w:lastRenderedPageBreak/>
        <w:t xml:space="preserve">Contratación de Servicios del Municipio de Zapopan, Jalisco, se somete a su resolución para su aprobación de fallo por parte de los integrantes del Comité de Adquisiciones a favor </w:t>
      </w:r>
      <w:r w:rsidR="008141F1" w:rsidRPr="008141F1">
        <w:rPr>
          <w:rFonts w:asciiTheme="minorHAnsi" w:hAnsiTheme="minorHAnsi" w:cstheme="minorHAnsi"/>
        </w:rPr>
        <w:t>del proveedor,</w:t>
      </w:r>
      <w:r w:rsidR="008141F1" w:rsidRPr="008141F1">
        <w:rPr>
          <w:rFonts w:asciiTheme="minorHAnsi" w:hAnsiTheme="minorHAnsi" w:cstheme="minorHAnsi"/>
          <w:b/>
        </w:rPr>
        <w:t xml:space="preserve"> Proyectos y Construcciones Cupe, S.A. de C.V., </w:t>
      </w:r>
      <w:r w:rsidR="008141F1" w:rsidRPr="008141F1">
        <w:rPr>
          <w:rFonts w:asciiTheme="minorHAnsi" w:hAnsiTheme="minorHAnsi" w:cstheme="minorHAnsi"/>
          <w:lang w:val="es-ES_tradnl"/>
        </w:rPr>
        <w:t>los que estén por la afirmativa, sírvanse manifestarlo levantando su mano.</w:t>
      </w:r>
    </w:p>
    <w:p w14:paraId="17E06E36"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688F8AE2" w14:textId="17F0DADF" w:rsidR="000A4AE5" w:rsidRPr="008141F1" w:rsidRDefault="008141F1" w:rsidP="008141F1">
      <w:pPr>
        <w:shd w:val="clear" w:color="auto" w:fill="FFFFFF"/>
        <w:spacing w:after="100" w:afterAutospacing="1"/>
        <w:contextualSpacing/>
        <w:jc w:val="center"/>
        <w:rPr>
          <w:rFonts w:asciiTheme="minorHAnsi" w:hAnsiTheme="minorHAnsi" w:cstheme="minorHAnsi"/>
        </w:rPr>
      </w:pPr>
      <w:r w:rsidRPr="008141F1">
        <w:rPr>
          <w:rFonts w:asciiTheme="minorHAnsi" w:hAnsiTheme="minorHAnsi" w:cstheme="minorHAnsi"/>
          <w:b/>
          <w:i/>
        </w:rPr>
        <w:t>Aprobado por Unanimidad de votos por parte de los integrantes del Comité presentes</w:t>
      </w:r>
    </w:p>
    <w:p w14:paraId="0E633ADC" w14:textId="77777777" w:rsidR="000A4AE5" w:rsidRDefault="000A4AE5" w:rsidP="008141F1">
      <w:pPr>
        <w:shd w:val="clear" w:color="auto" w:fill="FFFFFF"/>
        <w:spacing w:after="100" w:afterAutospacing="1"/>
        <w:contextualSpacing/>
        <w:jc w:val="both"/>
        <w:rPr>
          <w:rFonts w:asciiTheme="minorHAnsi" w:hAnsiTheme="minorHAnsi" w:cstheme="minorHAnsi"/>
        </w:rPr>
      </w:pPr>
    </w:p>
    <w:p w14:paraId="2AFDBB75" w14:textId="77777777" w:rsidR="008141F1" w:rsidRPr="008141F1" w:rsidRDefault="008141F1" w:rsidP="008141F1">
      <w:pPr>
        <w:spacing w:after="100" w:afterAutospacing="1"/>
        <w:contextualSpacing/>
        <w:jc w:val="both"/>
        <w:rPr>
          <w:rFonts w:asciiTheme="minorHAnsi" w:eastAsiaTheme="minorEastAsia" w:hAnsiTheme="minorHAnsi" w:cstheme="minorHAnsi"/>
          <w:lang w:eastAsia="es-MX"/>
        </w:rPr>
      </w:pPr>
      <w:r w:rsidRPr="008141F1">
        <w:rPr>
          <w:rFonts w:asciiTheme="minorHAnsi" w:eastAsiaTheme="minorEastAsia" w:hAnsiTheme="minorHAnsi" w:cstheme="minorHAnsi"/>
          <w:b/>
          <w:lang w:val="es-ES" w:eastAsia="es-MX"/>
        </w:rPr>
        <w:t>Número de Cuadro:</w:t>
      </w:r>
      <w:r w:rsidRPr="008141F1">
        <w:rPr>
          <w:rFonts w:asciiTheme="minorHAnsi" w:eastAsiaTheme="minorEastAsia" w:hAnsiTheme="minorHAnsi" w:cstheme="minorHAnsi"/>
          <w:lang w:val="es-ES" w:eastAsia="es-MX"/>
        </w:rPr>
        <w:t xml:space="preserve"> E</w:t>
      </w:r>
      <w:r w:rsidRPr="008141F1">
        <w:rPr>
          <w:rFonts w:asciiTheme="minorHAnsi" w:eastAsiaTheme="minorEastAsia" w:hAnsiTheme="minorHAnsi" w:cstheme="minorHAnsi"/>
          <w:lang w:eastAsia="es-MX"/>
        </w:rPr>
        <w:t>10.02.2023</w:t>
      </w:r>
    </w:p>
    <w:p w14:paraId="630D31E0"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rPr>
      </w:pPr>
      <w:r w:rsidRPr="008141F1">
        <w:rPr>
          <w:rFonts w:asciiTheme="minorHAnsi" w:eastAsiaTheme="minorEastAsia" w:hAnsiTheme="minorHAnsi" w:cstheme="minorHAnsi"/>
          <w:b/>
          <w:lang w:val="es-ES" w:eastAsia="es-MX"/>
        </w:rPr>
        <w:t xml:space="preserve">Licitación Pública Nacional con Participación del Comité: </w:t>
      </w:r>
      <w:r w:rsidRPr="008141F1">
        <w:rPr>
          <w:rFonts w:asciiTheme="minorHAnsi" w:eastAsiaTheme="minorEastAsia" w:hAnsiTheme="minorHAnsi" w:cstheme="minorHAnsi"/>
          <w:lang w:val="es-ES" w:eastAsia="es-MX"/>
        </w:rPr>
        <w:t>202300243</w:t>
      </w:r>
    </w:p>
    <w:p w14:paraId="0C3F3BF7"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lang w:val="es-ES" w:eastAsia="es-MX"/>
        </w:rPr>
      </w:pPr>
      <w:r w:rsidRPr="008141F1">
        <w:rPr>
          <w:rFonts w:asciiTheme="minorHAnsi" w:eastAsiaTheme="minorEastAsia" w:hAnsiTheme="minorHAnsi" w:cstheme="minorHAnsi"/>
          <w:b/>
          <w:lang w:val="es-ES" w:eastAsia="es-MX"/>
        </w:rPr>
        <w:t xml:space="preserve">Área Requirente: </w:t>
      </w:r>
      <w:r w:rsidRPr="008141F1">
        <w:rPr>
          <w:rFonts w:asciiTheme="minorHAnsi" w:eastAsiaTheme="minorEastAsia" w:hAnsiTheme="minorHAnsi" w:cstheme="minorHAnsi"/>
          <w:lang w:val="es-ES" w:eastAsia="es-MX"/>
        </w:rPr>
        <w:t xml:space="preserve">Dirección de Pavimentos adscrita a la Coordinación General de Servicios Municipales </w:t>
      </w:r>
    </w:p>
    <w:p w14:paraId="70EC212F" w14:textId="7FFFAFC0"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 w:eastAsia="es-MX"/>
        </w:rPr>
      </w:pPr>
      <w:r w:rsidRPr="008141F1">
        <w:rPr>
          <w:rFonts w:asciiTheme="minorHAnsi" w:eastAsiaTheme="minorEastAsia" w:hAnsiTheme="minorHAnsi" w:cstheme="minorHAnsi"/>
          <w:b/>
          <w:lang w:val="es-ES" w:eastAsia="es-MX"/>
        </w:rPr>
        <w:t>Objeto de licitación:</w:t>
      </w:r>
      <w:r>
        <w:rPr>
          <w:rFonts w:asciiTheme="minorHAnsi" w:eastAsiaTheme="minorEastAsia" w:hAnsiTheme="minorHAnsi" w:cstheme="minorHAnsi"/>
          <w:b/>
          <w:lang w:val="es-ES" w:eastAsia="es-MX"/>
        </w:rPr>
        <w:t xml:space="preserve"> </w:t>
      </w:r>
      <w:r w:rsidRPr="008141F1">
        <w:rPr>
          <w:rFonts w:asciiTheme="minorHAnsi" w:eastAsiaTheme="minorEastAsia" w:hAnsiTheme="minorHAnsi" w:cstheme="minorHAnsi"/>
          <w:lang w:val="es-ES" w:eastAsia="es-MX"/>
        </w:rPr>
        <w:t xml:space="preserve">Bacheo aislado y nivelación con adoquín </w:t>
      </w:r>
    </w:p>
    <w:p w14:paraId="2DC1F998"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eastAsia="es-MX"/>
        </w:rPr>
      </w:pPr>
    </w:p>
    <w:p w14:paraId="0590F6E4"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_tradnl"/>
        </w:rPr>
      </w:pPr>
      <w:r w:rsidRPr="008141F1">
        <w:rPr>
          <w:rFonts w:asciiTheme="minorHAnsi" w:eastAsiaTheme="minorEastAsia" w:hAnsiTheme="minorHAnsi" w:cstheme="minorHAnsi"/>
          <w:lang w:eastAsia="es-MX"/>
        </w:rPr>
        <w:t>S</w:t>
      </w:r>
      <w:r w:rsidRPr="008141F1">
        <w:rPr>
          <w:rFonts w:asciiTheme="minorHAnsi" w:hAnsiTheme="minorHAnsi" w:cstheme="minorHAnsi"/>
          <w:lang w:val="es-ES_tradnl"/>
        </w:rPr>
        <w:t>e pone a la vista el expediente de donde se desprende lo siguiente:</w:t>
      </w:r>
    </w:p>
    <w:p w14:paraId="255C44EC"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5FCCDF22"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r w:rsidRPr="008141F1">
        <w:rPr>
          <w:rFonts w:asciiTheme="minorHAnsi" w:hAnsiTheme="minorHAnsi" w:cstheme="minorHAnsi"/>
          <w:b/>
          <w:lang w:val="es-ES_tradnl"/>
        </w:rPr>
        <w:t>Proveedores que cotizan:</w:t>
      </w:r>
    </w:p>
    <w:p w14:paraId="51990D8B" w14:textId="77777777" w:rsidR="008141F1" w:rsidRPr="008141F1" w:rsidRDefault="008141F1" w:rsidP="008141F1">
      <w:pPr>
        <w:pStyle w:val="Prrafodelista"/>
        <w:numPr>
          <w:ilvl w:val="0"/>
          <w:numId w:val="28"/>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Proyectos y Construcciones Cupe, S.A. de C.V.</w:t>
      </w:r>
    </w:p>
    <w:p w14:paraId="77A96070" w14:textId="77777777" w:rsidR="008141F1" w:rsidRPr="008141F1" w:rsidRDefault="008141F1" w:rsidP="008141F1">
      <w:pPr>
        <w:pStyle w:val="Prrafodelista"/>
        <w:numPr>
          <w:ilvl w:val="0"/>
          <w:numId w:val="28"/>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Yuhcoit, S.A. de C.V.</w:t>
      </w:r>
    </w:p>
    <w:p w14:paraId="37E5ABD0" w14:textId="77777777" w:rsidR="008141F1" w:rsidRPr="008141F1" w:rsidRDefault="008141F1" w:rsidP="008141F1">
      <w:pPr>
        <w:pStyle w:val="Prrafodelista"/>
        <w:numPr>
          <w:ilvl w:val="0"/>
          <w:numId w:val="28"/>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 xml:space="preserve">Construcciones y Edificaciones </w:t>
      </w:r>
      <w:proofErr w:type="spellStart"/>
      <w:r w:rsidRPr="008141F1">
        <w:rPr>
          <w:rFonts w:asciiTheme="minorHAnsi" w:hAnsiTheme="minorHAnsi" w:cstheme="minorHAnsi"/>
        </w:rPr>
        <w:t>Appelt</w:t>
      </w:r>
      <w:proofErr w:type="spellEnd"/>
      <w:r w:rsidRPr="008141F1">
        <w:rPr>
          <w:rFonts w:asciiTheme="minorHAnsi" w:hAnsiTheme="minorHAnsi" w:cstheme="minorHAnsi"/>
        </w:rPr>
        <w:t>, S. de R.L. de C.V.</w:t>
      </w:r>
    </w:p>
    <w:p w14:paraId="00FD1F9C" w14:textId="77777777" w:rsidR="008141F1" w:rsidRPr="008141F1" w:rsidRDefault="008141F1" w:rsidP="008141F1">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Los licitantes cuyas proposiciones fueron desechadas:</w:t>
      </w:r>
    </w:p>
    <w:p w14:paraId="09B25D5F" w14:textId="77777777" w:rsidR="008141F1" w:rsidRPr="008141F1" w:rsidRDefault="008141F1" w:rsidP="008141F1">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668"/>
        <w:gridCol w:w="5033"/>
      </w:tblGrid>
      <w:tr w:rsidR="008141F1" w:rsidRPr="008141F1" w14:paraId="0A87DC53" w14:textId="77777777" w:rsidTr="00E91879">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AB4B3BF" w14:textId="77777777" w:rsidR="008141F1" w:rsidRPr="008141F1" w:rsidRDefault="008141F1" w:rsidP="000333D0">
            <w:pPr>
              <w:tabs>
                <w:tab w:val="center" w:pos="1854"/>
                <w:tab w:val="left" w:pos="2745"/>
              </w:tabs>
              <w:rPr>
                <w:rFonts w:asciiTheme="minorHAnsi" w:hAnsiTheme="minorHAnsi" w:cstheme="minorHAnsi"/>
                <w:lang w:eastAsia="es-MX"/>
              </w:rPr>
            </w:pPr>
            <w:r w:rsidRPr="008141F1">
              <w:rPr>
                <w:rFonts w:asciiTheme="minorHAnsi" w:hAnsiTheme="minorHAnsi" w:cstheme="minorHAnsi"/>
                <w:b/>
                <w:bCs/>
                <w:color w:val="FFFFFF"/>
                <w:kern w:val="24"/>
                <w:lang w:eastAsia="es-MX"/>
              </w:rPr>
              <w:tab/>
              <w:t xml:space="preserve">Licitante </w:t>
            </w:r>
            <w:r w:rsidRPr="008141F1">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1606823" w14:textId="77777777" w:rsidR="008141F1" w:rsidRPr="008141F1" w:rsidRDefault="008141F1" w:rsidP="000333D0">
            <w:pPr>
              <w:jc w:val="center"/>
              <w:rPr>
                <w:rFonts w:asciiTheme="minorHAnsi" w:hAnsiTheme="minorHAnsi" w:cstheme="minorHAnsi"/>
                <w:lang w:eastAsia="es-MX"/>
              </w:rPr>
            </w:pPr>
            <w:r w:rsidRPr="008141F1">
              <w:rPr>
                <w:rFonts w:asciiTheme="minorHAnsi" w:hAnsiTheme="minorHAnsi" w:cstheme="minorHAnsi"/>
                <w:b/>
                <w:bCs/>
                <w:color w:val="FFFFFF"/>
                <w:kern w:val="24"/>
                <w:lang w:eastAsia="es-MX"/>
              </w:rPr>
              <w:t xml:space="preserve">Motivo </w:t>
            </w:r>
          </w:p>
        </w:tc>
      </w:tr>
      <w:tr w:rsidR="008141F1" w:rsidRPr="008141F1" w14:paraId="6D71366F" w14:textId="77777777" w:rsidTr="00E91879">
        <w:trPr>
          <w:trHeight w:val="43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1C1091" w14:textId="77777777" w:rsidR="008141F1" w:rsidRPr="008141F1" w:rsidRDefault="008141F1" w:rsidP="000333D0">
            <w:pPr>
              <w:rPr>
                <w:rFonts w:asciiTheme="minorHAnsi" w:hAnsiTheme="minorHAnsi" w:cstheme="minorHAnsi"/>
                <w:lang w:eastAsia="es-MX"/>
              </w:rPr>
            </w:pPr>
            <w:r w:rsidRPr="008141F1">
              <w:rPr>
                <w:rFonts w:asciiTheme="minorHAnsi" w:hAnsiTheme="minorHAnsi" w:cstheme="minorHAnsi"/>
                <w:lang w:eastAsia="es-MX"/>
              </w:rPr>
              <w:t xml:space="preserve">Construcciones y Edificaciones </w:t>
            </w:r>
            <w:proofErr w:type="spellStart"/>
            <w:r w:rsidRPr="008141F1">
              <w:rPr>
                <w:rFonts w:asciiTheme="minorHAnsi" w:hAnsiTheme="minorHAnsi" w:cstheme="minorHAnsi"/>
                <w:lang w:eastAsia="es-MX"/>
              </w:rPr>
              <w:t>Appelt</w:t>
            </w:r>
            <w:proofErr w:type="spellEnd"/>
            <w:r w:rsidRPr="008141F1">
              <w:rPr>
                <w:rFonts w:asciiTheme="minorHAnsi" w:hAnsiTheme="minorHAnsi" w:cstheme="minorHAnsi"/>
                <w:lang w:eastAsia="es-MX"/>
              </w:rPr>
              <w:t>, S. de R.L. de C.V.</w:t>
            </w:r>
          </w:p>
          <w:p w14:paraId="64B4538B" w14:textId="77777777" w:rsidR="008141F1" w:rsidRP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De acuerdo con el registro al momento de entregar la muestra le corresponde el número 3</w:t>
            </w:r>
          </w:p>
          <w:p w14:paraId="74F5DAEA" w14:textId="77777777" w:rsidR="008141F1" w:rsidRPr="008141F1" w:rsidRDefault="008141F1" w:rsidP="000333D0">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DC3C3F"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Licitante No Solvente</w:t>
            </w:r>
          </w:p>
          <w:p w14:paraId="0F066791" w14:textId="77777777" w:rsidR="008141F1" w:rsidRPr="008141F1" w:rsidRDefault="008141F1" w:rsidP="000333D0">
            <w:pPr>
              <w:rPr>
                <w:rFonts w:asciiTheme="minorHAnsi" w:hAnsiTheme="minorHAnsi" w:cstheme="minorHAnsi"/>
                <w:b/>
                <w:lang w:eastAsia="es-MX"/>
              </w:rPr>
            </w:pPr>
          </w:p>
          <w:p w14:paraId="19FFEC78"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Posterior al acto de presentación y apertura de proposiciones se detectó por parte del área convocante, que:</w:t>
            </w:r>
          </w:p>
          <w:p w14:paraId="03BFE13F" w14:textId="77777777" w:rsidR="008141F1" w:rsidRPr="008141F1" w:rsidRDefault="008141F1" w:rsidP="000333D0">
            <w:pPr>
              <w:rPr>
                <w:rFonts w:asciiTheme="minorHAnsi" w:hAnsiTheme="minorHAnsi" w:cstheme="minorHAnsi"/>
                <w:b/>
                <w:lang w:eastAsia="es-MX"/>
              </w:rPr>
            </w:pPr>
          </w:p>
          <w:p w14:paraId="0A1F7830"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No presenta CFDI del impuesto sobre nómina del estado, así mismo presenta carta exponiendo motivos, pero esta solo se solicita solo en caso de no contar con empleados, por lo que no se considera.</w:t>
            </w:r>
          </w:p>
          <w:p w14:paraId="7330F0DF" w14:textId="77777777" w:rsidR="008141F1" w:rsidRPr="008141F1" w:rsidRDefault="008141F1" w:rsidP="000333D0">
            <w:pPr>
              <w:rPr>
                <w:rFonts w:asciiTheme="minorHAnsi" w:hAnsiTheme="minorHAnsi" w:cstheme="minorHAnsi"/>
                <w:b/>
                <w:lang w:eastAsia="es-MX"/>
              </w:rPr>
            </w:pPr>
          </w:p>
          <w:p w14:paraId="74526C93"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lastRenderedPageBreak/>
              <w:t>No presenta de manera completa Anexo 4 de Acreditación Legal, toda vez que las bases en sus puntos 17 y 19, página 7, apartado Aquellos LICITANTES QUE NO están inscritos en el Padrón de Proveedores del Municipio de Zapopan, como persona moral deberá presentar copia del acta constitutiva, copia del poder notarial y copia de identificación oficial. Mismas que no son presentadas por el licitante.</w:t>
            </w:r>
          </w:p>
          <w:p w14:paraId="379583B0" w14:textId="77777777" w:rsidR="008141F1" w:rsidRPr="008141F1" w:rsidRDefault="008141F1" w:rsidP="000333D0">
            <w:pPr>
              <w:rPr>
                <w:rFonts w:asciiTheme="minorHAnsi" w:hAnsiTheme="minorHAnsi" w:cstheme="minorHAnsi"/>
                <w:b/>
                <w:lang w:eastAsia="es-MX"/>
              </w:rPr>
            </w:pPr>
          </w:p>
          <w:p w14:paraId="06C50DF7"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Nota: Existe una diferencia en el total global de .01 centavo, entre el presente cuadro y el plasmado en el anexo 5, toda vez que existe por parte del licitante, error aritmético en el desglose de I.V.A.</w:t>
            </w:r>
          </w:p>
          <w:p w14:paraId="191C4AE0" w14:textId="35011D12" w:rsidR="00E91879" w:rsidRPr="008141F1" w:rsidRDefault="00E91879" w:rsidP="000333D0">
            <w:pPr>
              <w:rPr>
                <w:rFonts w:asciiTheme="minorHAnsi" w:hAnsiTheme="minorHAnsi" w:cstheme="minorHAnsi"/>
                <w:b/>
                <w:lang w:eastAsia="es-MX"/>
              </w:rPr>
            </w:pPr>
          </w:p>
        </w:tc>
      </w:tr>
    </w:tbl>
    <w:p w14:paraId="2B422FF8"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25370973"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 xml:space="preserve">Los licitantes cuyas proposiciones resultaron solventes son los que se muestran en el siguiente cuadro: </w:t>
      </w:r>
    </w:p>
    <w:p w14:paraId="4B7237C6"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77D28D34" w14:textId="77777777" w:rsidR="008141F1" w:rsidRPr="008141F1" w:rsidRDefault="008141F1" w:rsidP="008141F1">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b/>
        </w:rPr>
        <w:t>PROYECTOS Y CONSTRUCCIONES CUPE, S.A. DE C.V. Y YUHCOIT, S.A. DE C.V.</w:t>
      </w:r>
    </w:p>
    <w:p w14:paraId="638001C5" w14:textId="77777777" w:rsidR="008141F1" w:rsidRPr="008141F1" w:rsidRDefault="008141F1" w:rsidP="008141F1">
      <w:pPr>
        <w:shd w:val="clear" w:color="auto" w:fill="FFFFFF"/>
        <w:spacing w:after="100" w:afterAutospacing="1"/>
        <w:contextualSpacing/>
        <w:rPr>
          <w:rFonts w:asciiTheme="minorHAnsi" w:hAnsiTheme="minorHAnsi" w:cstheme="minorHAnsi"/>
          <w:b/>
        </w:rPr>
      </w:pPr>
    </w:p>
    <w:p w14:paraId="40D0C266" w14:textId="77777777" w:rsidR="008141F1" w:rsidRPr="008141F1" w:rsidRDefault="008141F1" w:rsidP="008141F1">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noProof/>
          <w:lang w:eastAsia="es-MX"/>
        </w:rPr>
        <w:drawing>
          <wp:inline distT="0" distB="0" distL="0" distR="0" wp14:anchorId="5452CF68" wp14:editId="7C6D3341">
            <wp:extent cx="6184183" cy="2658140"/>
            <wp:effectExtent l="0" t="0" r="7620" b="8890"/>
            <wp:docPr id="23" name="Imagen 3">
              <a:extLst xmlns:a="http://schemas.openxmlformats.org/drawingml/2006/main">
                <a:ext uri="{FF2B5EF4-FFF2-40B4-BE49-F238E27FC236}">
                  <a16:creationId xmlns:a16="http://schemas.microsoft.com/office/drawing/2014/main" id="{C7FA3D03-8CC1-411A-B6B9-2D5475E55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7FA3D03-8CC1-411A-B6B9-2D5475E55E3E}"/>
                        </a:ext>
                      </a:extLst>
                    </pic:cNvPr>
                    <pic:cNvPicPr>
                      <a:picLocks noChangeAspect="1"/>
                    </pic:cNvPicPr>
                  </pic:nvPicPr>
                  <pic:blipFill>
                    <a:blip r:embed="rId27"/>
                    <a:stretch>
                      <a:fillRect/>
                    </a:stretch>
                  </pic:blipFill>
                  <pic:spPr>
                    <a:xfrm>
                      <a:off x="0" y="0"/>
                      <a:ext cx="6234676" cy="2679843"/>
                    </a:xfrm>
                    <a:prstGeom prst="rect">
                      <a:avLst/>
                    </a:prstGeom>
                  </pic:spPr>
                </pic:pic>
              </a:graphicData>
            </a:graphic>
          </wp:inline>
        </w:drawing>
      </w:r>
    </w:p>
    <w:p w14:paraId="646A59C8"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lastRenderedPageBreak/>
        <w:t>Responsable de la evaluación de las proposiciones:</w:t>
      </w:r>
    </w:p>
    <w:p w14:paraId="5F0339DA"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8"/>
        <w:gridCol w:w="5197"/>
      </w:tblGrid>
      <w:tr w:rsidR="008141F1" w:rsidRPr="008141F1" w14:paraId="51CDFAC2" w14:textId="77777777" w:rsidTr="000333D0">
        <w:trPr>
          <w:trHeight w:val="191"/>
        </w:trPr>
        <w:tc>
          <w:tcPr>
            <w:tcW w:w="4498" w:type="dxa"/>
          </w:tcPr>
          <w:p w14:paraId="19CF4520"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Nombre</w:t>
            </w:r>
          </w:p>
        </w:tc>
        <w:tc>
          <w:tcPr>
            <w:tcW w:w="5197" w:type="dxa"/>
          </w:tcPr>
          <w:p w14:paraId="3F9BA9CD"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Cargo</w:t>
            </w:r>
          </w:p>
        </w:tc>
      </w:tr>
      <w:tr w:rsidR="008141F1" w:rsidRPr="008141F1" w14:paraId="070FF97E" w14:textId="77777777" w:rsidTr="000333D0">
        <w:trPr>
          <w:trHeight w:val="181"/>
        </w:trPr>
        <w:tc>
          <w:tcPr>
            <w:tcW w:w="4498" w:type="dxa"/>
          </w:tcPr>
          <w:p w14:paraId="6619C3C9" w14:textId="77777777" w:rsidR="008141F1" w:rsidRPr="008141F1" w:rsidRDefault="008141F1" w:rsidP="000333D0">
            <w:pPr>
              <w:shd w:val="clear" w:color="auto" w:fill="FFFFFF"/>
              <w:spacing w:after="100" w:afterAutospacing="1" w:line="276" w:lineRule="auto"/>
              <w:contextualSpacing/>
              <w:rPr>
                <w:rFonts w:asciiTheme="minorHAnsi" w:hAnsiTheme="minorHAnsi" w:cstheme="minorHAnsi"/>
              </w:rPr>
            </w:pPr>
            <w:r w:rsidRPr="008141F1">
              <w:rPr>
                <w:rFonts w:asciiTheme="minorHAnsi" w:hAnsiTheme="minorHAnsi" w:cstheme="minorHAnsi"/>
              </w:rPr>
              <w:t>Mario Humberto Valerio Langarica</w:t>
            </w:r>
          </w:p>
        </w:tc>
        <w:tc>
          <w:tcPr>
            <w:tcW w:w="5197" w:type="dxa"/>
          </w:tcPr>
          <w:p w14:paraId="0578D1A9" w14:textId="77777777" w:rsidR="008141F1" w:rsidRPr="008141F1" w:rsidRDefault="008141F1" w:rsidP="000333D0">
            <w:pPr>
              <w:spacing w:after="100" w:afterAutospacing="1" w:line="276" w:lineRule="auto"/>
              <w:contextualSpacing/>
              <w:rPr>
                <w:rFonts w:asciiTheme="minorHAnsi" w:hAnsiTheme="minorHAnsi" w:cstheme="minorHAnsi"/>
              </w:rPr>
            </w:pPr>
            <w:r w:rsidRPr="008141F1">
              <w:rPr>
                <w:rFonts w:asciiTheme="minorHAnsi" w:hAnsiTheme="minorHAnsi" w:cstheme="minorHAnsi"/>
              </w:rPr>
              <w:t>Director de Pavimentos</w:t>
            </w:r>
          </w:p>
        </w:tc>
      </w:tr>
      <w:tr w:rsidR="008141F1" w:rsidRPr="008141F1" w14:paraId="5C2BB629" w14:textId="77777777" w:rsidTr="000333D0">
        <w:trPr>
          <w:trHeight w:val="341"/>
        </w:trPr>
        <w:tc>
          <w:tcPr>
            <w:tcW w:w="4498" w:type="dxa"/>
          </w:tcPr>
          <w:p w14:paraId="0AE319FD" w14:textId="77777777" w:rsidR="008141F1" w:rsidRPr="008141F1" w:rsidRDefault="008141F1" w:rsidP="000333D0">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Carlos Alejandro Vázquez Ortiz</w:t>
            </w:r>
          </w:p>
        </w:tc>
        <w:tc>
          <w:tcPr>
            <w:tcW w:w="5197" w:type="dxa"/>
          </w:tcPr>
          <w:p w14:paraId="4568AFC3" w14:textId="77777777" w:rsidR="008141F1" w:rsidRPr="008141F1" w:rsidRDefault="008141F1" w:rsidP="000333D0">
            <w:pPr>
              <w:spacing w:after="100" w:afterAutospacing="1"/>
              <w:contextualSpacing/>
              <w:rPr>
                <w:rFonts w:asciiTheme="minorHAnsi" w:hAnsiTheme="minorHAnsi" w:cstheme="minorHAnsi"/>
              </w:rPr>
            </w:pPr>
            <w:r w:rsidRPr="008141F1">
              <w:rPr>
                <w:rFonts w:asciiTheme="minorHAnsi" w:hAnsiTheme="minorHAnsi" w:cstheme="minorHAnsi"/>
              </w:rPr>
              <w:t>Coordinador General de Servicios Municipales</w:t>
            </w:r>
          </w:p>
        </w:tc>
      </w:tr>
    </w:tbl>
    <w:p w14:paraId="13F8396F"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34C01870"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b/>
          <w:u w:val="single"/>
          <w:lang w:val="es-ES_tradnl"/>
        </w:rPr>
        <w:t>Mediante oficio de análisis técnico número 0714/2023/085</w:t>
      </w:r>
    </w:p>
    <w:p w14:paraId="4876549B"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p>
    <w:p w14:paraId="7E98A8EE" w14:textId="77777777" w:rsidR="008141F1" w:rsidRPr="008141F1" w:rsidRDefault="008141F1" w:rsidP="008141F1">
      <w:pPr>
        <w:shd w:val="clear" w:color="auto" w:fill="FFFFFF"/>
        <w:spacing w:after="100" w:afterAutospacing="1"/>
        <w:contextualSpacing/>
        <w:jc w:val="both"/>
        <w:rPr>
          <w:rFonts w:asciiTheme="minorHAnsi" w:hAnsiTheme="minorHAnsi" w:cstheme="minorHAnsi"/>
          <w:sz w:val="28"/>
        </w:rPr>
      </w:pPr>
      <w:r w:rsidRPr="008141F1">
        <w:rPr>
          <w:rFonts w:asciiTheme="minorHAnsi" w:hAnsiTheme="minorHAnsi" w:cstheme="minorHAnsi"/>
          <w:b/>
          <w:lang w:val="es-ES_tradnl"/>
        </w:rPr>
        <w:t>Nota:</w:t>
      </w:r>
      <w:r w:rsidRPr="008141F1">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y la presentación de la muestra solicitada.</w:t>
      </w:r>
    </w:p>
    <w:p w14:paraId="41959E82"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1823D182" w14:textId="3150C71F"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En virtud de lo anterior y de acuerdo a los criterios establecidos en bases, al ofertar en mejores condiciones se pone a consideración por parte del área requirente la</w:t>
      </w:r>
      <w:r>
        <w:rPr>
          <w:rFonts w:asciiTheme="minorHAnsi" w:hAnsiTheme="minorHAnsi" w:cstheme="minorHAnsi"/>
        </w:rPr>
        <w:t xml:space="preserve"> </w:t>
      </w:r>
      <w:r w:rsidRPr="008141F1">
        <w:rPr>
          <w:rFonts w:asciiTheme="minorHAnsi" w:hAnsiTheme="minorHAnsi" w:cstheme="minorHAnsi"/>
        </w:rPr>
        <w:t>adjudicación a favor de:</w:t>
      </w:r>
    </w:p>
    <w:p w14:paraId="31291629"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1043E3A3" w14:textId="50B568B6" w:rsidR="008141F1" w:rsidRPr="008141F1" w:rsidRDefault="008141F1" w:rsidP="008141F1">
      <w:pPr>
        <w:shd w:val="clear" w:color="auto" w:fill="FFFFFF"/>
        <w:spacing w:after="100" w:afterAutospacing="1"/>
        <w:contextualSpacing/>
        <w:jc w:val="both"/>
        <w:rPr>
          <w:rFonts w:asciiTheme="minorHAnsi" w:hAnsiTheme="minorHAnsi" w:cstheme="minorHAnsi"/>
          <w:b/>
        </w:rPr>
      </w:pPr>
      <w:r w:rsidRPr="008141F1">
        <w:rPr>
          <w:rFonts w:asciiTheme="minorHAnsi" w:hAnsiTheme="minorHAnsi" w:cstheme="minorHAnsi"/>
          <w:b/>
        </w:rPr>
        <w:t>PROYECTOS Y CONSTRUCCIONES CUPE, S.A. DE C.V., POR UN MONTO TOTAL DE $4,715,789.76</w:t>
      </w:r>
    </w:p>
    <w:p w14:paraId="1780954C"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rPr>
      </w:pPr>
    </w:p>
    <w:p w14:paraId="3AEC371D"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noProof/>
          <w:lang w:eastAsia="es-MX"/>
        </w:rPr>
        <w:drawing>
          <wp:inline distT="0" distB="0" distL="0" distR="0" wp14:anchorId="753DA5C5" wp14:editId="590D5A12">
            <wp:extent cx="6127667" cy="1651409"/>
            <wp:effectExtent l="0" t="0" r="698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3510" cy="1690714"/>
                    </a:xfrm>
                    <a:prstGeom prst="rect">
                      <a:avLst/>
                    </a:prstGeom>
                    <a:noFill/>
                  </pic:spPr>
                </pic:pic>
              </a:graphicData>
            </a:graphic>
          </wp:inline>
        </w:drawing>
      </w:r>
    </w:p>
    <w:p w14:paraId="130B1759"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2B8B7392"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41F1">
        <w:rPr>
          <w:rFonts w:asciiTheme="minorHAnsi" w:hAnsiTheme="minorHAnsi" w:cstheme="minorHAnsi"/>
          <w:color w:val="000000"/>
          <w:lang w:eastAsia="es-MX"/>
        </w:rPr>
        <w:t>La convocante tendrá 10 días hábiles para emitir la orden de compra / pedido posterior a la emisión del fallo.</w:t>
      </w:r>
    </w:p>
    <w:p w14:paraId="1FDD7165"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D5402DD"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2B988E3"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6AFEA396"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2C55FC8"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45D6A063"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5D3C936"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38DAEEE4"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20B653D"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02379FE5" w14:textId="4A37A8C8" w:rsidR="008141F1" w:rsidRPr="008141F1" w:rsidRDefault="008141F1" w:rsidP="008141F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8141F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04546C4" w14:textId="77777777" w:rsidR="008141F1" w:rsidRDefault="008141F1" w:rsidP="008141F1">
      <w:pPr>
        <w:shd w:val="clear" w:color="auto" w:fill="FFFFFF"/>
        <w:spacing w:after="100" w:afterAutospacing="1"/>
        <w:contextualSpacing/>
        <w:jc w:val="both"/>
        <w:rPr>
          <w:rFonts w:asciiTheme="minorHAnsi" w:hAnsiTheme="minorHAnsi" w:cstheme="minorHAnsi"/>
        </w:rPr>
      </w:pPr>
    </w:p>
    <w:p w14:paraId="104E5A41" w14:textId="77777777" w:rsidR="008141F1" w:rsidRPr="008141F1" w:rsidRDefault="000A4AE5"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rPr>
        <w:t>Edmundo Antonio Amutio Villa, representante suplente del Presidente del Comité de Adquisiciones, comenta de</w:t>
      </w:r>
      <w:r w:rsidRPr="008141F1">
        <w:rPr>
          <w:rFonts w:asciiTheme="minorHAnsi" w:hAnsiTheme="minorHAnsi" w:cstheme="minorHAnsi"/>
          <w:lang w:val="es-ES"/>
        </w:rPr>
        <w:t xml:space="preserve"> </w:t>
      </w:r>
      <w:r w:rsidR="008141F1" w:rsidRPr="008141F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141F1" w:rsidRPr="008141F1">
        <w:rPr>
          <w:rFonts w:asciiTheme="minorHAnsi" w:hAnsiTheme="minorHAnsi" w:cstheme="minorHAnsi"/>
        </w:rPr>
        <w:t>del proveedor,</w:t>
      </w:r>
      <w:r w:rsidR="008141F1" w:rsidRPr="008141F1">
        <w:rPr>
          <w:rFonts w:asciiTheme="minorHAnsi" w:hAnsiTheme="minorHAnsi" w:cstheme="minorHAnsi"/>
          <w:b/>
        </w:rPr>
        <w:t xml:space="preserve"> Proyectos y Construcciones Cupe, S.A. de C.V., </w:t>
      </w:r>
      <w:r w:rsidR="008141F1" w:rsidRPr="008141F1">
        <w:rPr>
          <w:rFonts w:asciiTheme="minorHAnsi" w:hAnsiTheme="minorHAnsi" w:cstheme="minorHAnsi"/>
          <w:lang w:val="es-ES_tradnl"/>
        </w:rPr>
        <w:t>los que estén por la afirmativa, sírvanse manifestarlo levantando su mano.</w:t>
      </w:r>
    </w:p>
    <w:p w14:paraId="28E92317"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u w:val="single"/>
          <w:lang w:val="es-ES_tradnl" w:eastAsia="es-MX"/>
        </w:rPr>
      </w:pPr>
    </w:p>
    <w:p w14:paraId="0FD5C305" w14:textId="12F3FB08" w:rsidR="000A4AE5" w:rsidRPr="008141F1" w:rsidRDefault="008141F1" w:rsidP="008141F1">
      <w:pPr>
        <w:shd w:val="clear" w:color="auto" w:fill="FFFFFF"/>
        <w:spacing w:after="100" w:afterAutospacing="1"/>
        <w:contextualSpacing/>
        <w:jc w:val="center"/>
        <w:rPr>
          <w:rFonts w:asciiTheme="minorHAnsi" w:hAnsiTheme="minorHAnsi" w:cstheme="minorHAnsi"/>
        </w:rPr>
      </w:pPr>
      <w:r w:rsidRPr="008141F1">
        <w:rPr>
          <w:rFonts w:asciiTheme="minorHAnsi" w:hAnsiTheme="minorHAnsi" w:cstheme="minorHAnsi"/>
          <w:b/>
          <w:i/>
        </w:rPr>
        <w:t>Aprobado por Unanimidad de votos por parte de los integrantes del Comité presentes</w:t>
      </w:r>
    </w:p>
    <w:p w14:paraId="6DE711A5" w14:textId="77777777" w:rsidR="000A4AE5" w:rsidRDefault="000A4AE5" w:rsidP="008141F1">
      <w:pPr>
        <w:shd w:val="clear" w:color="auto" w:fill="FFFFFF"/>
        <w:spacing w:after="100" w:afterAutospacing="1"/>
        <w:contextualSpacing/>
        <w:jc w:val="both"/>
        <w:rPr>
          <w:rFonts w:asciiTheme="minorHAnsi" w:hAnsiTheme="minorHAnsi" w:cstheme="minorHAnsi"/>
        </w:rPr>
      </w:pPr>
    </w:p>
    <w:p w14:paraId="6014C0E0" w14:textId="77777777" w:rsidR="008141F1" w:rsidRPr="008141F1" w:rsidRDefault="008141F1" w:rsidP="008141F1">
      <w:pPr>
        <w:spacing w:after="100" w:afterAutospacing="1"/>
        <w:contextualSpacing/>
        <w:jc w:val="both"/>
        <w:rPr>
          <w:rFonts w:asciiTheme="minorHAnsi" w:eastAsiaTheme="minorEastAsia" w:hAnsiTheme="minorHAnsi" w:cstheme="minorHAnsi"/>
          <w:lang w:eastAsia="es-MX"/>
        </w:rPr>
      </w:pPr>
      <w:r w:rsidRPr="008141F1">
        <w:rPr>
          <w:rFonts w:asciiTheme="minorHAnsi" w:eastAsiaTheme="minorEastAsia" w:hAnsiTheme="minorHAnsi" w:cstheme="minorHAnsi"/>
          <w:b/>
          <w:lang w:val="es-ES" w:eastAsia="es-MX"/>
        </w:rPr>
        <w:t>Número de Cuadro:</w:t>
      </w:r>
      <w:r w:rsidRPr="008141F1">
        <w:rPr>
          <w:rFonts w:asciiTheme="minorHAnsi" w:eastAsiaTheme="minorEastAsia" w:hAnsiTheme="minorHAnsi" w:cstheme="minorHAnsi"/>
          <w:lang w:val="es-ES" w:eastAsia="es-MX"/>
        </w:rPr>
        <w:t xml:space="preserve"> E</w:t>
      </w:r>
      <w:r w:rsidRPr="008141F1">
        <w:rPr>
          <w:rFonts w:asciiTheme="minorHAnsi" w:eastAsiaTheme="minorEastAsia" w:hAnsiTheme="minorHAnsi" w:cstheme="minorHAnsi"/>
          <w:lang w:eastAsia="es-MX"/>
        </w:rPr>
        <w:t>11.02.2023</w:t>
      </w:r>
    </w:p>
    <w:p w14:paraId="17383BC7"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rPr>
      </w:pPr>
      <w:r w:rsidRPr="008141F1">
        <w:rPr>
          <w:rFonts w:asciiTheme="minorHAnsi" w:eastAsiaTheme="minorEastAsia" w:hAnsiTheme="minorHAnsi" w:cstheme="minorHAnsi"/>
          <w:b/>
          <w:lang w:val="es-ES" w:eastAsia="es-MX"/>
        </w:rPr>
        <w:t xml:space="preserve">Licitación Pública Nacional con Participación del Comité: </w:t>
      </w:r>
      <w:r w:rsidRPr="008141F1">
        <w:rPr>
          <w:rFonts w:asciiTheme="minorHAnsi" w:eastAsiaTheme="minorEastAsia" w:hAnsiTheme="minorHAnsi" w:cstheme="minorHAnsi"/>
          <w:lang w:val="es-ES" w:eastAsia="es-MX"/>
        </w:rPr>
        <w:t>202300244</w:t>
      </w:r>
    </w:p>
    <w:p w14:paraId="6359F212"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lang w:val="es-ES" w:eastAsia="es-MX"/>
        </w:rPr>
      </w:pPr>
      <w:r w:rsidRPr="008141F1">
        <w:rPr>
          <w:rFonts w:asciiTheme="minorHAnsi" w:eastAsiaTheme="minorEastAsia" w:hAnsiTheme="minorHAnsi" w:cstheme="minorHAnsi"/>
          <w:b/>
          <w:lang w:val="es-ES" w:eastAsia="es-MX"/>
        </w:rPr>
        <w:t xml:space="preserve">Área Requirente: </w:t>
      </w:r>
      <w:r w:rsidRPr="008141F1">
        <w:rPr>
          <w:rFonts w:asciiTheme="minorHAnsi" w:eastAsiaTheme="minorEastAsia" w:hAnsiTheme="minorHAnsi" w:cstheme="minorHAnsi"/>
          <w:lang w:val="es-ES" w:eastAsia="es-MX"/>
        </w:rPr>
        <w:t xml:space="preserve">Dirección de Pavimentos adscrita a la Coordinación General de Servicios Municipales </w:t>
      </w:r>
    </w:p>
    <w:p w14:paraId="0CA87FE6" w14:textId="2B2BCFD0"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 w:eastAsia="es-MX"/>
        </w:rPr>
      </w:pPr>
      <w:r w:rsidRPr="008141F1">
        <w:rPr>
          <w:rFonts w:asciiTheme="minorHAnsi" w:eastAsiaTheme="minorEastAsia" w:hAnsiTheme="minorHAnsi" w:cstheme="minorHAnsi"/>
          <w:b/>
          <w:lang w:val="es-ES" w:eastAsia="es-MX"/>
        </w:rPr>
        <w:t>Objeto de licitación</w:t>
      </w:r>
      <w:r>
        <w:rPr>
          <w:rFonts w:asciiTheme="minorHAnsi" w:eastAsiaTheme="minorEastAsia" w:hAnsiTheme="minorHAnsi" w:cstheme="minorHAnsi"/>
          <w:lang w:val="es-ES" w:eastAsia="es-MX"/>
        </w:rPr>
        <w:t xml:space="preserve">: </w:t>
      </w:r>
      <w:r w:rsidRPr="008141F1">
        <w:rPr>
          <w:rFonts w:asciiTheme="minorHAnsi" w:eastAsiaTheme="minorEastAsia" w:hAnsiTheme="minorHAnsi" w:cstheme="minorHAnsi"/>
          <w:lang w:val="es-ES" w:eastAsia="es-MX"/>
        </w:rPr>
        <w:t>Sellador p/grietas y fisuras en caliente para pavimento</w:t>
      </w:r>
    </w:p>
    <w:p w14:paraId="373F487D"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eastAsia="es-MX"/>
        </w:rPr>
      </w:pPr>
    </w:p>
    <w:p w14:paraId="11CCA427"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_tradnl"/>
        </w:rPr>
      </w:pPr>
      <w:r w:rsidRPr="008141F1">
        <w:rPr>
          <w:rFonts w:asciiTheme="minorHAnsi" w:eastAsiaTheme="minorEastAsia" w:hAnsiTheme="minorHAnsi" w:cstheme="minorHAnsi"/>
          <w:lang w:eastAsia="es-MX"/>
        </w:rPr>
        <w:t>S</w:t>
      </w:r>
      <w:r w:rsidRPr="008141F1">
        <w:rPr>
          <w:rFonts w:asciiTheme="minorHAnsi" w:hAnsiTheme="minorHAnsi" w:cstheme="minorHAnsi"/>
          <w:lang w:val="es-ES_tradnl"/>
        </w:rPr>
        <w:t>e pone a la vista el expediente de donde se desprende lo siguiente:</w:t>
      </w:r>
    </w:p>
    <w:p w14:paraId="72C21D3E"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1BE8D2C1"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r w:rsidRPr="008141F1">
        <w:rPr>
          <w:rFonts w:asciiTheme="minorHAnsi" w:hAnsiTheme="minorHAnsi" w:cstheme="minorHAnsi"/>
          <w:b/>
          <w:lang w:val="es-ES_tradnl"/>
        </w:rPr>
        <w:t>Proveedores que cotizan:</w:t>
      </w:r>
    </w:p>
    <w:p w14:paraId="4DE9FA13" w14:textId="77777777" w:rsidR="008141F1" w:rsidRPr="008141F1" w:rsidRDefault="008141F1" w:rsidP="008141F1">
      <w:pPr>
        <w:pStyle w:val="Prrafodelista"/>
        <w:numPr>
          <w:ilvl w:val="0"/>
          <w:numId w:val="29"/>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Laboratorio Dinamo, S.A. de C.V.</w:t>
      </w:r>
    </w:p>
    <w:p w14:paraId="242B7B14" w14:textId="77777777" w:rsidR="008141F1" w:rsidRPr="008141F1" w:rsidRDefault="008141F1" w:rsidP="008141F1">
      <w:pPr>
        <w:pStyle w:val="Prrafodelista"/>
        <w:numPr>
          <w:ilvl w:val="0"/>
          <w:numId w:val="29"/>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Construcciones Paraísos, S.A. de C.V.</w:t>
      </w:r>
    </w:p>
    <w:p w14:paraId="331D6F61" w14:textId="77777777" w:rsidR="008141F1" w:rsidRPr="008141F1" w:rsidRDefault="008141F1" w:rsidP="008141F1">
      <w:pPr>
        <w:pStyle w:val="Prrafodelista"/>
        <w:numPr>
          <w:ilvl w:val="0"/>
          <w:numId w:val="29"/>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Inmobiliaria Bochum, S. de R.L. de C.V.</w:t>
      </w:r>
    </w:p>
    <w:p w14:paraId="0B46B029" w14:textId="77777777" w:rsidR="008141F1" w:rsidRPr="008141F1" w:rsidRDefault="008141F1" w:rsidP="008141F1">
      <w:pPr>
        <w:pStyle w:val="Prrafodelista"/>
        <w:numPr>
          <w:ilvl w:val="0"/>
          <w:numId w:val="29"/>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Aro Asfaltos y Riegos de Occidente, S.A. de C.V.</w:t>
      </w:r>
    </w:p>
    <w:p w14:paraId="31E0D928" w14:textId="77777777" w:rsidR="008141F1" w:rsidRPr="008141F1" w:rsidRDefault="008141F1" w:rsidP="008141F1">
      <w:pPr>
        <w:pStyle w:val="Prrafodelista"/>
        <w:numPr>
          <w:ilvl w:val="0"/>
          <w:numId w:val="29"/>
        </w:numPr>
        <w:shd w:val="clear" w:color="auto" w:fill="FFFFFF"/>
        <w:spacing w:after="100" w:afterAutospacing="1"/>
        <w:contextualSpacing/>
        <w:jc w:val="both"/>
        <w:rPr>
          <w:rFonts w:asciiTheme="minorHAnsi" w:hAnsiTheme="minorHAnsi" w:cstheme="minorHAnsi"/>
        </w:rPr>
      </w:pPr>
      <w:proofErr w:type="spellStart"/>
      <w:r w:rsidRPr="008141F1">
        <w:rPr>
          <w:rFonts w:asciiTheme="minorHAnsi" w:hAnsiTheme="minorHAnsi" w:cstheme="minorHAnsi"/>
        </w:rPr>
        <w:lastRenderedPageBreak/>
        <w:t>Viaker</w:t>
      </w:r>
      <w:proofErr w:type="spellEnd"/>
      <w:r w:rsidRPr="008141F1">
        <w:rPr>
          <w:rFonts w:asciiTheme="minorHAnsi" w:hAnsiTheme="minorHAnsi" w:cstheme="minorHAnsi"/>
        </w:rPr>
        <w:t>, S. de R.L. de C.V.</w:t>
      </w:r>
    </w:p>
    <w:p w14:paraId="4ABDA9F9" w14:textId="77777777" w:rsidR="008141F1" w:rsidRPr="008141F1" w:rsidRDefault="008141F1" w:rsidP="008141F1">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Los licitantes cuyas proposiciones fueron desechadas:</w:t>
      </w:r>
    </w:p>
    <w:p w14:paraId="692E8AE0" w14:textId="77777777" w:rsidR="008141F1" w:rsidRPr="008141F1" w:rsidRDefault="008141F1" w:rsidP="008141F1">
      <w:pPr>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4526"/>
        <w:gridCol w:w="5033"/>
      </w:tblGrid>
      <w:tr w:rsidR="008141F1" w:rsidRPr="008141F1" w14:paraId="2D16EC1F" w14:textId="77777777" w:rsidTr="00A76DE4">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9928FEA" w14:textId="77777777" w:rsidR="008141F1" w:rsidRPr="008141F1" w:rsidRDefault="008141F1" w:rsidP="000333D0">
            <w:pPr>
              <w:tabs>
                <w:tab w:val="center" w:pos="1854"/>
                <w:tab w:val="left" w:pos="2745"/>
              </w:tabs>
              <w:rPr>
                <w:rFonts w:asciiTheme="minorHAnsi" w:hAnsiTheme="minorHAnsi" w:cstheme="minorHAnsi"/>
                <w:lang w:eastAsia="es-MX"/>
              </w:rPr>
            </w:pPr>
            <w:r w:rsidRPr="008141F1">
              <w:rPr>
                <w:rFonts w:asciiTheme="minorHAnsi" w:hAnsiTheme="minorHAnsi" w:cstheme="minorHAnsi"/>
                <w:b/>
                <w:bCs/>
                <w:color w:val="FFFFFF"/>
                <w:kern w:val="24"/>
                <w:lang w:eastAsia="es-MX"/>
              </w:rPr>
              <w:tab/>
              <w:t xml:space="preserve">Licitante </w:t>
            </w:r>
            <w:r w:rsidRPr="008141F1">
              <w:rPr>
                <w:rFonts w:asciiTheme="minorHAnsi" w:hAnsiTheme="minorHAnsi" w:cstheme="minorHAnsi"/>
                <w:b/>
                <w:bCs/>
                <w:color w:val="FFFFFF"/>
                <w:kern w:val="24"/>
                <w:lang w:eastAsia="es-MX"/>
              </w:rPr>
              <w:tab/>
            </w:r>
          </w:p>
        </w:tc>
        <w:tc>
          <w:tcPr>
            <w:tcW w:w="50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6A7C3FF" w14:textId="77777777" w:rsidR="008141F1" w:rsidRPr="008141F1" w:rsidRDefault="008141F1" w:rsidP="000333D0">
            <w:pPr>
              <w:jc w:val="center"/>
              <w:rPr>
                <w:rFonts w:asciiTheme="minorHAnsi" w:hAnsiTheme="minorHAnsi" w:cstheme="minorHAnsi"/>
                <w:lang w:eastAsia="es-MX"/>
              </w:rPr>
            </w:pPr>
            <w:r w:rsidRPr="008141F1">
              <w:rPr>
                <w:rFonts w:asciiTheme="minorHAnsi" w:hAnsiTheme="minorHAnsi" w:cstheme="minorHAnsi"/>
                <w:b/>
                <w:bCs/>
                <w:color w:val="FFFFFF"/>
                <w:kern w:val="24"/>
                <w:lang w:eastAsia="es-MX"/>
              </w:rPr>
              <w:t xml:space="preserve">Motivo </w:t>
            </w:r>
          </w:p>
        </w:tc>
      </w:tr>
      <w:tr w:rsidR="008141F1" w:rsidRPr="008141F1" w14:paraId="19A4520E" w14:textId="77777777" w:rsidTr="00A76DE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6D3CF9" w14:textId="77777777" w:rsidR="008141F1" w:rsidRPr="008141F1" w:rsidRDefault="008141F1" w:rsidP="000333D0">
            <w:pPr>
              <w:rPr>
                <w:rFonts w:asciiTheme="minorHAnsi" w:hAnsiTheme="minorHAnsi" w:cstheme="minorHAnsi"/>
                <w:lang w:eastAsia="es-MX"/>
              </w:rPr>
            </w:pPr>
            <w:r w:rsidRPr="008141F1">
              <w:rPr>
                <w:rFonts w:asciiTheme="minorHAnsi" w:hAnsiTheme="minorHAnsi" w:cstheme="minorHAnsi"/>
                <w:lang w:eastAsia="es-MX"/>
              </w:rPr>
              <w:t>Inmobiliaria Bochum, S. de R.L. de C.V.</w:t>
            </w:r>
          </w:p>
          <w:p w14:paraId="70C902E2" w14:textId="77777777" w:rsidR="008141F1" w:rsidRP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De acuerdo con el registro al momento de entregar la muestra le corresponde el número 3</w:t>
            </w:r>
          </w:p>
          <w:p w14:paraId="6A807D8D" w14:textId="77777777" w:rsidR="008141F1" w:rsidRPr="008141F1" w:rsidRDefault="008141F1" w:rsidP="000333D0">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5D8853"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Licitante No Solvente</w:t>
            </w:r>
          </w:p>
          <w:p w14:paraId="4AD030E9" w14:textId="77777777" w:rsidR="008141F1" w:rsidRPr="008141F1" w:rsidRDefault="008141F1" w:rsidP="000333D0">
            <w:pPr>
              <w:rPr>
                <w:rFonts w:asciiTheme="minorHAnsi" w:hAnsiTheme="minorHAnsi" w:cstheme="minorHAnsi"/>
                <w:b/>
                <w:lang w:eastAsia="es-MX"/>
              </w:rPr>
            </w:pPr>
          </w:p>
          <w:p w14:paraId="4543CCE4"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De acuerdo con el análisis elaborado en el laboratorio:</w:t>
            </w:r>
          </w:p>
          <w:p w14:paraId="2FF12606" w14:textId="77777777" w:rsidR="008141F1" w:rsidRPr="008141F1" w:rsidRDefault="008141F1" w:rsidP="000333D0">
            <w:pPr>
              <w:rPr>
                <w:rFonts w:asciiTheme="minorHAnsi" w:hAnsiTheme="minorHAnsi" w:cstheme="minorHAnsi"/>
                <w:b/>
                <w:lang w:eastAsia="es-MX"/>
              </w:rPr>
            </w:pPr>
          </w:p>
          <w:p w14:paraId="7194D6B2"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Se desprende que la muestra No cumple con las especificaciones solicitadas en las bases.</w:t>
            </w:r>
          </w:p>
          <w:p w14:paraId="55182084" w14:textId="6BD1FAF1" w:rsidR="00A76DE4" w:rsidRPr="008141F1" w:rsidRDefault="00A76DE4" w:rsidP="000333D0">
            <w:pPr>
              <w:rPr>
                <w:rFonts w:asciiTheme="minorHAnsi" w:hAnsiTheme="minorHAnsi" w:cstheme="minorHAnsi"/>
                <w:b/>
                <w:lang w:eastAsia="es-MX"/>
              </w:rPr>
            </w:pPr>
          </w:p>
        </w:tc>
      </w:tr>
      <w:tr w:rsidR="008141F1" w:rsidRPr="008141F1" w14:paraId="696046A9" w14:textId="77777777" w:rsidTr="00A76DE4">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EC9E5B" w14:textId="77777777" w:rsidR="008141F1" w:rsidRPr="008141F1" w:rsidRDefault="008141F1" w:rsidP="000333D0">
            <w:pPr>
              <w:rPr>
                <w:rFonts w:asciiTheme="minorHAnsi" w:hAnsiTheme="minorHAnsi" w:cstheme="minorHAnsi"/>
                <w:lang w:eastAsia="es-MX"/>
              </w:rPr>
            </w:pPr>
            <w:proofErr w:type="spellStart"/>
            <w:r w:rsidRPr="008141F1">
              <w:rPr>
                <w:rFonts w:asciiTheme="minorHAnsi" w:hAnsiTheme="minorHAnsi" w:cstheme="minorHAnsi"/>
                <w:lang w:eastAsia="es-MX"/>
              </w:rPr>
              <w:t>Viaker</w:t>
            </w:r>
            <w:proofErr w:type="spellEnd"/>
            <w:r w:rsidRPr="008141F1">
              <w:rPr>
                <w:rFonts w:asciiTheme="minorHAnsi" w:hAnsiTheme="minorHAnsi" w:cstheme="minorHAnsi"/>
                <w:lang w:eastAsia="es-MX"/>
              </w:rPr>
              <w:t>, S. de R.L. de C.V.</w:t>
            </w:r>
          </w:p>
          <w:p w14:paraId="4383D689" w14:textId="77777777" w:rsidR="008141F1" w:rsidRP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De acuerdo con el registro al momento de entregar la muestra le corresponde el número 1</w:t>
            </w:r>
          </w:p>
          <w:p w14:paraId="33CA1891" w14:textId="77777777" w:rsidR="008141F1" w:rsidRPr="008141F1" w:rsidRDefault="008141F1" w:rsidP="000333D0">
            <w:pPr>
              <w:rPr>
                <w:rFonts w:asciiTheme="minorHAnsi" w:hAnsiTheme="minorHAnsi" w:cstheme="minorHAnsi"/>
                <w:lang w:eastAsia="es-MX"/>
              </w:rPr>
            </w:pPr>
          </w:p>
        </w:tc>
        <w:tc>
          <w:tcPr>
            <w:tcW w:w="50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1D417F"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 xml:space="preserve">Posterior al acto de presentación y apertura de proposiciones se detectó que el licitante no presenta propuesta técnica ni económica, solo presenta muestras. </w:t>
            </w:r>
          </w:p>
          <w:p w14:paraId="514C83AE" w14:textId="77777777" w:rsidR="008141F1" w:rsidRPr="008141F1" w:rsidRDefault="008141F1" w:rsidP="000333D0">
            <w:pPr>
              <w:rPr>
                <w:rFonts w:asciiTheme="minorHAnsi" w:hAnsiTheme="minorHAnsi" w:cstheme="minorHAnsi"/>
                <w:b/>
                <w:lang w:eastAsia="es-MX"/>
              </w:rPr>
            </w:pPr>
          </w:p>
          <w:p w14:paraId="15921D0E"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Por lo antes mencionado es que no es susceptible de valoración.</w:t>
            </w:r>
          </w:p>
          <w:p w14:paraId="5C66A8A2" w14:textId="75FD682A" w:rsidR="00A76DE4" w:rsidRPr="008141F1" w:rsidRDefault="00A76DE4" w:rsidP="000333D0">
            <w:pPr>
              <w:rPr>
                <w:rFonts w:asciiTheme="minorHAnsi" w:hAnsiTheme="minorHAnsi" w:cstheme="minorHAnsi"/>
                <w:b/>
                <w:lang w:eastAsia="es-MX"/>
              </w:rPr>
            </w:pPr>
          </w:p>
        </w:tc>
      </w:tr>
    </w:tbl>
    <w:p w14:paraId="2D83AC3E"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2F73A11D"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 xml:space="preserve">Los licitantes cuyas proposiciones resultaron solventes son los que se muestran en el siguiente cuadro: </w:t>
      </w:r>
    </w:p>
    <w:p w14:paraId="01F8A02B"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3A2541CD"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rPr>
      </w:pPr>
      <w:r w:rsidRPr="008141F1">
        <w:rPr>
          <w:rFonts w:asciiTheme="minorHAnsi" w:hAnsiTheme="minorHAnsi" w:cstheme="minorHAnsi"/>
          <w:b/>
        </w:rPr>
        <w:t>LABORATORIO DINAMO, S.A. DE C.V., CONSTRUCCIONES PARAÍSOS, S.A. DE C.V., Y ARO ASFALTOS Y RIEGOS DE OCCIDENTE, S.A. DE C.V.</w:t>
      </w:r>
    </w:p>
    <w:p w14:paraId="425A2772" w14:textId="77777777" w:rsidR="008141F1" w:rsidRPr="008141F1" w:rsidRDefault="008141F1" w:rsidP="008141F1">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noProof/>
          <w:lang w:eastAsia="es-MX"/>
        </w:rPr>
        <w:lastRenderedPageBreak/>
        <w:drawing>
          <wp:inline distT="0" distB="0" distL="0" distR="0" wp14:anchorId="7C0CEE6F" wp14:editId="19CE08A7">
            <wp:extent cx="6144879" cy="3466769"/>
            <wp:effectExtent l="0" t="0" r="8890" b="635"/>
            <wp:docPr id="32" name="Imagen 3">
              <a:extLst xmlns:a="http://schemas.openxmlformats.org/drawingml/2006/main">
                <a:ext uri="{FF2B5EF4-FFF2-40B4-BE49-F238E27FC236}">
                  <a16:creationId xmlns:a16="http://schemas.microsoft.com/office/drawing/2014/main" id="{FE39EE5A-E924-403E-8D7F-E970473DC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E39EE5A-E924-403E-8D7F-E970473DC77B}"/>
                        </a:ext>
                      </a:extLst>
                    </pic:cNvPr>
                    <pic:cNvPicPr>
                      <a:picLocks noChangeAspect="1"/>
                    </pic:cNvPicPr>
                  </pic:nvPicPr>
                  <pic:blipFill>
                    <a:blip r:embed="rId29"/>
                    <a:stretch>
                      <a:fillRect/>
                    </a:stretch>
                  </pic:blipFill>
                  <pic:spPr>
                    <a:xfrm>
                      <a:off x="0" y="0"/>
                      <a:ext cx="6177576" cy="3485216"/>
                    </a:xfrm>
                    <a:prstGeom prst="rect">
                      <a:avLst/>
                    </a:prstGeom>
                  </pic:spPr>
                </pic:pic>
              </a:graphicData>
            </a:graphic>
          </wp:inline>
        </w:drawing>
      </w:r>
    </w:p>
    <w:p w14:paraId="17A82652"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28D2CC77"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Responsable de la evaluación de las proposiciones:</w:t>
      </w:r>
    </w:p>
    <w:p w14:paraId="39FABF4E"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07"/>
        <w:gridCol w:w="5207"/>
      </w:tblGrid>
      <w:tr w:rsidR="008141F1" w:rsidRPr="008141F1" w14:paraId="18C2131F" w14:textId="77777777" w:rsidTr="000333D0">
        <w:trPr>
          <w:trHeight w:val="242"/>
        </w:trPr>
        <w:tc>
          <w:tcPr>
            <w:tcW w:w="4507" w:type="dxa"/>
          </w:tcPr>
          <w:p w14:paraId="6389F783"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Nombre</w:t>
            </w:r>
          </w:p>
        </w:tc>
        <w:tc>
          <w:tcPr>
            <w:tcW w:w="5207" w:type="dxa"/>
          </w:tcPr>
          <w:p w14:paraId="3EE9572C"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Cargo</w:t>
            </w:r>
          </w:p>
        </w:tc>
      </w:tr>
      <w:tr w:rsidR="008141F1" w:rsidRPr="008141F1" w14:paraId="76EFA4C0" w14:textId="77777777" w:rsidTr="000333D0">
        <w:trPr>
          <w:trHeight w:val="229"/>
        </w:trPr>
        <w:tc>
          <w:tcPr>
            <w:tcW w:w="4507" w:type="dxa"/>
          </w:tcPr>
          <w:p w14:paraId="68644175" w14:textId="77777777" w:rsidR="008141F1" w:rsidRPr="008141F1" w:rsidRDefault="008141F1" w:rsidP="000333D0">
            <w:pPr>
              <w:shd w:val="clear" w:color="auto" w:fill="FFFFFF"/>
              <w:spacing w:after="100" w:afterAutospacing="1" w:line="276" w:lineRule="auto"/>
              <w:contextualSpacing/>
              <w:rPr>
                <w:rFonts w:asciiTheme="minorHAnsi" w:hAnsiTheme="minorHAnsi" w:cstheme="minorHAnsi"/>
              </w:rPr>
            </w:pPr>
            <w:r w:rsidRPr="008141F1">
              <w:rPr>
                <w:rFonts w:asciiTheme="minorHAnsi" w:hAnsiTheme="minorHAnsi" w:cstheme="minorHAnsi"/>
              </w:rPr>
              <w:t>Mario Humberto Valerio Langarica</w:t>
            </w:r>
          </w:p>
        </w:tc>
        <w:tc>
          <w:tcPr>
            <w:tcW w:w="5207" w:type="dxa"/>
          </w:tcPr>
          <w:p w14:paraId="6930245B" w14:textId="77777777" w:rsidR="008141F1" w:rsidRPr="008141F1" w:rsidRDefault="008141F1" w:rsidP="000333D0">
            <w:pPr>
              <w:spacing w:after="100" w:afterAutospacing="1" w:line="276" w:lineRule="auto"/>
              <w:contextualSpacing/>
              <w:rPr>
                <w:rFonts w:asciiTheme="minorHAnsi" w:hAnsiTheme="minorHAnsi" w:cstheme="minorHAnsi"/>
              </w:rPr>
            </w:pPr>
            <w:r w:rsidRPr="008141F1">
              <w:rPr>
                <w:rFonts w:asciiTheme="minorHAnsi" w:hAnsiTheme="minorHAnsi" w:cstheme="minorHAnsi"/>
              </w:rPr>
              <w:t>Director de Pavimentos</w:t>
            </w:r>
          </w:p>
        </w:tc>
      </w:tr>
      <w:tr w:rsidR="008141F1" w:rsidRPr="008141F1" w14:paraId="71A2A5B2" w14:textId="77777777" w:rsidTr="000333D0">
        <w:trPr>
          <w:trHeight w:val="430"/>
        </w:trPr>
        <w:tc>
          <w:tcPr>
            <w:tcW w:w="4507" w:type="dxa"/>
          </w:tcPr>
          <w:p w14:paraId="629056F4" w14:textId="77777777" w:rsidR="008141F1" w:rsidRPr="008141F1" w:rsidRDefault="008141F1" w:rsidP="000333D0">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Carlos Alejandro Vázquez Ortiz</w:t>
            </w:r>
          </w:p>
        </w:tc>
        <w:tc>
          <w:tcPr>
            <w:tcW w:w="5207" w:type="dxa"/>
          </w:tcPr>
          <w:p w14:paraId="5664BC8F" w14:textId="77777777" w:rsidR="008141F1" w:rsidRPr="008141F1" w:rsidRDefault="008141F1" w:rsidP="000333D0">
            <w:pPr>
              <w:spacing w:after="100" w:afterAutospacing="1"/>
              <w:contextualSpacing/>
              <w:rPr>
                <w:rFonts w:asciiTheme="minorHAnsi" w:hAnsiTheme="minorHAnsi" w:cstheme="minorHAnsi"/>
              </w:rPr>
            </w:pPr>
            <w:r w:rsidRPr="008141F1">
              <w:rPr>
                <w:rFonts w:asciiTheme="minorHAnsi" w:hAnsiTheme="minorHAnsi" w:cstheme="minorHAnsi"/>
              </w:rPr>
              <w:t>Coordinador General de Servicios Municipales</w:t>
            </w:r>
          </w:p>
        </w:tc>
      </w:tr>
    </w:tbl>
    <w:p w14:paraId="07BB7F26"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3F09946B"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b/>
          <w:u w:val="single"/>
          <w:lang w:val="es-ES_tradnl"/>
        </w:rPr>
        <w:t>Mediante oficio de análisis técnico número 0714/2023/086</w:t>
      </w:r>
    </w:p>
    <w:p w14:paraId="6D8FAEE0"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p>
    <w:p w14:paraId="3C34B7B1"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b/>
          <w:lang w:val="es-ES_tradnl"/>
        </w:rPr>
        <w:t>Nota:</w:t>
      </w:r>
      <w:r w:rsidRPr="008141F1">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y la presentación de la muestra solicitada.</w:t>
      </w:r>
    </w:p>
    <w:p w14:paraId="4D77E5EE"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0BBCB321"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130C065" w14:textId="77777777" w:rsidR="008141F1" w:rsidRPr="008141F1" w:rsidRDefault="008141F1" w:rsidP="008141F1">
      <w:pPr>
        <w:shd w:val="clear" w:color="auto" w:fill="FFFFFF"/>
        <w:spacing w:after="100" w:afterAutospacing="1"/>
        <w:contextualSpacing/>
        <w:rPr>
          <w:rFonts w:asciiTheme="minorHAnsi" w:hAnsiTheme="minorHAnsi" w:cstheme="minorHAnsi"/>
        </w:rPr>
      </w:pPr>
    </w:p>
    <w:p w14:paraId="2651C081" w14:textId="3E9BADCB" w:rsidR="008141F1" w:rsidRPr="008141F1" w:rsidRDefault="008141F1" w:rsidP="008141F1">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b/>
        </w:rPr>
        <w:lastRenderedPageBreak/>
        <w:t>LABORATORIO DINAMO, S.A. DE C.V., POR UN MONTO DE $1, 952,280.00</w:t>
      </w:r>
    </w:p>
    <w:p w14:paraId="2952D83A" w14:textId="77777777" w:rsidR="008141F1" w:rsidRPr="008141F1" w:rsidRDefault="008141F1" w:rsidP="008141F1">
      <w:pPr>
        <w:shd w:val="clear" w:color="auto" w:fill="FFFFFF"/>
        <w:spacing w:after="100" w:afterAutospacing="1"/>
        <w:contextualSpacing/>
        <w:rPr>
          <w:rFonts w:asciiTheme="minorHAnsi" w:hAnsiTheme="minorHAnsi" w:cstheme="minorHAnsi"/>
          <w:b/>
        </w:rPr>
      </w:pPr>
    </w:p>
    <w:p w14:paraId="6A3DE7DC" w14:textId="77777777" w:rsidR="008141F1" w:rsidRPr="008141F1" w:rsidRDefault="008141F1" w:rsidP="008141F1">
      <w:pPr>
        <w:shd w:val="clear" w:color="auto" w:fill="FFFFFF"/>
        <w:spacing w:after="100" w:afterAutospacing="1"/>
        <w:contextualSpacing/>
        <w:rPr>
          <w:rFonts w:asciiTheme="minorHAnsi" w:hAnsiTheme="minorHAnsi" w:cstheme="minorHAnsi"/>
          <w:b/>
          <w:sz w:val="28"/>
          <w:lang w:val="es-ES_tradnl"/>
        </w:rPr>
      </w:pPr>
      <w:r w:rsidRPr="008141F1">
        <w:rPr>
          <w:rFonts w:asciiTheme="minorHAnsi" w:hAnsiTheme="minorHAnsi" w:cstheme="minorHAnsi"/>
          <w:noProof/>
          <w:lang w:eastAsia="es-MX"/>
        </w:rPr>
        <w:drawing>
          <wp:inline distT="0" distB="0" distL="0" distR="0" wp14:anchorId="5FCD9934" wp14:editId="6D7B4A23">
            <wp:extent cx="6138545" cy="1448790"/>
            <wp:effectExtent l="0" t="0" r="0" b="0"/>
            <wp:docPr id="24" name="Imagen 3">
              <a:extLst xmlns:a="http://schemas.openxmlformats.org/drawingml/2006/main">
                <a:ext uri="{FF2B5EF4-FFF2-40B4-BE49-F238E27FC236}">
                  <a16:creationId xmlns:a16="http://schemas.microsoft.com/office/drawing/2014/main" id="{D32D1B21-CC02-440C-8969-0D2D749E4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32D1B21-CC02-440C-8969-0D2D749E4FFC}"/>
                        </a:ext>
                      </a:extLst>
                    </pic:cNvPr>
                    <pic:cNvPicPr>
                      <a:picLocks noChangeAspect="1"/>
                    </pic:cNvPicPr>
                  </pic:nvPicPr>
                  <pic:blipFill>
                    <a:blip r:embed="rId30"/>
                    <a:stretch>
                      <a:fillRect/>
                    </a:stretch>
                  </pic:blipFill>
                  <pic:spPr>
                    <a:xfrm>
                      <a:off x="0" y="0"/>
                      <a:ext cx="6188283" cy="1460529"/>
                    </a:xfrm>
                    <a:prstGeom prst="rect">
                      <a:avLst/>
                    </a:prstGeom>
                  </pic:spPr>
                </pic:pic>
              </a:graphicData>
            </a:graphic>
          </wp:inline>
        </w:drawing>
      </w:r>
    </w:p>
    <w:p w14:paraId="63F4C500"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0368849"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41F1">
        <w:rPr>
          <w:rFonts w:asciiTheme="minorHAnsi" w:hAnsiTheme="minorHAnsi" w:cstheme="minorHAnsi"/>
          <w:color w:val="000000"/>
          <w:lang w:eastAsia="es-MX"/>
        </w:rPr>
        <w:t>La convocante tendrá 10 días hábiles para emitir la orden de compra / pedido posterior a la emisión del fallo.</w:t>
      </w:r>
    </w:p>
    <w:p w14:paraId="071738F5"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0F0B9B7"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5670ABA"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4E11697C"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D137470"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0D08A93E"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0517848"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708023F1"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EEFC0D2"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260D257E" w14:textId="4EC52443" w:rsidR="008141F1" w:rsidRPr="008141F1" w:rsidRDefault="008141F1" w:rsidP="008141F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8141F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DD81049" w14:textId="77777777" w:rsidR="008141F1" w:rsidRDefault="008141F1" w:rsidP="008141F1">
      <w:pPr>
        <w:shd w:val="clear" w:color="auto" w:fill="FFFFFF"/>
        <w:spacing w:after="100" w:afterAutospacing="1"/>
        <w:contextualSpacing/>
        <w:jc w:val="both"/>
        <w:rPr>
          <w:rFonts w:asciiTheme="minorHAnsi" w:hAnsiTheme="minorHAnsi" w:cstheme="minorHAnsi"/>
        </w:rPr>
      </w:pPr>
    </w:p>
    <w:p w14:paraId="34023BFF" w14:textId="77777777" w:rsidR="008141F1" w:rsidRPr="008141F1" w:rsidRDefault="000A4AE5"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rPr>
        <w:t>Edmundo Antonio Amutio Villa, representante suplente del Presidente del Comité de Adquisiciones, comenta de</w:t>
      </w:r>
      <w:r w:rsidRPr="008141F1">
        <w:rPr>
          <w:rFonts w:asciiTheme="minorHAnsi" w:hAnsiTheme="minorHAnsi" w:cstheme="minorHAnsi"/>
          <w:lang w:val="es-ES"/>
        </w:rPr>
        <w:t xml:space="preserve"> </w:t>
      </w:r>
      <w:r w:rsidR="008141F1" w:rsidRPr="008141F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141F1" w:rsidRPr="008141F1">
        <w:rPr>
          <w:rFonts w:asciiTheme="minorHAnsi" w:hAnsiTheme="minorHAnsi" w:cstheme="minorHAnsi"/>
        </w:rPr>
        <w:t>del proveedor,</w:t>
      </w:r>
      <w:r w:rsidR="008141F1" w:rsidRPr="008141F1">
        <w:rPr>
          <w:rFonts w:asciiTheme="minorHAnsi" w:hAnsiTheme="minorHAnsi" w:cstheme="minorHAnsi"/>
          <w:b/>
        </w:rPr>
        <w:t xml:space="preserve"> </w:t>
      </w:r>
      <w:r w:rsidR="008141F1" w:rsidRPr="008141F1">
        <w:rPr>
          <w:rFonts w:asciiTheme="minorHAnsi" w:hAnsiTheme="minorHAnsi" w:cstheme="minorHAnsi"/>
          <w:b/>
        </w:rPr>
        <w:lastRenderedPageBreak/>
        <w:t xml:space="preserve">Laboratorio Dinamo, S.A. de C.V., </w:t>
      </w:r>
      <w:r w:rsidR="008141F1" w:rsidRPr="008141F1">
        <w:rPr>
          <w:rFonts w:asciiTheme="minorHAnsi" w:hAnsiTheme="minorHAnsi" w:cstheme="minorHAnsi"/>
          <w:lang w:val="es-ES_tradnl"/>
        </w:rPr>
        <w:t>los que estén por la afirmativa, sírvanse manifestarlo levantando su mano.</w:t>
      </w:r>
    </w:p>
    <w:p w14:paraId="54C4707D"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u w:val="single"/>
          <w:lang w:val="es-ES_tradnl" w:eastAsia="es-MX"/>
        </w:rPr>
      </w:pPr>
    </w:p>
    <w:p w14:paraId="549CCE91" w14:textId="0F1C56DC" w:rsidR="000A4AE5" w:rsidRPr="008141F1" w:rsidRDefault="008141F1" w:rsidP="008141F1">
      <w:pPr>
        <w:shd w:val="clear" w:color="auto" w:fill="FFFFFF"/>
        <w:spacing w:after="100" w:afterAutospacing="1"/>
        <w:contextualSpacing/>
        <w:jc w:val="center"/>
        <w:rPr>
          <w:rFonts w:asciiTheme="minorHAnsi" w:hAnsiTheme="minorHAnsi" w:cstheme="minorHAnsi"/>
        </w:rPr>
      </w:pPr>
      <w:r w:rsidRPr="008141F1">
        <w:rPr>
          <w:rFonts w:asciiTheme="minorHAnsi" w:hAnsiTheme="minorHAnsi" w:cstheme="minorHAnsi"/>
          <w:b/>
          <w:i/>
        </w:rPr>
        <w:t>Aprobado por Unanimidad de votos por parte de los integrantes del Comité presentes</w:t>
      </w:r>
    </w:p>
    <w:p w14:paraId="49C54627" w14:textId="77777777" w:rsidR="000A4AE5" w:rsidRDefault="000A4AE5" w:rsidP="001C67B4">
      <w:pPr>
        <w:shd w:val="clear" w:color="auto" w:fill="FFFFFF"/>
        <w:spacing w:after="100" w:afterAutospacing="1"/>
        <w:contextualSpacing/>
        <w:jc w:val="both"/>
        <w:rPr>
          <w:rFonts w:asciiTheme="minorHAnsi" w:hAnsiTheme="minorHAnsi" w:cstheme="minorHAnsi"/>
        </w:rPr>
      </w:pPr>
    </w:p>
    <w:p w14:paraId="16A6D53D" w14:textId="77777777" w:rsidR="008141F1" w:rsidRPr="008141F1" w:rsidRDefault="008141F1" w:rsidP="008141F1">
      <w:pPr>
        <w:spacing w:after="100" w:afterAutospacing="1"/>
        <w:contextualSpacing/>
        <w:jc w:val="both"/>
        <w:rPr>
          <w:rFonts w:asciiTheme="minorHAnsi" w:eastAsiaTheme="minorEastAsia" w:hAnsiTheme="minorHAnsi" w:cstheme="minorHAnsi"/>
          <w:lang w:eastAsia="es-MX"/>
        </w:rPr>
      </w:pPr>
      <w:r w:rsidRPr="008141F1">
        <w:rPr>
          <w:rFonts w:asciiTheme="minorHAnsi" w:eastAsiaTheme="minorEastAsia" w:hAnsiTheme="minorHAnsi" w:cstheme="minorHAnsi"/>
          <w:b/>
          <w:lang w:val="es-ES" w:eastAsia="es-MX"/>
        </w:rPr>
        <w:t>Número de Cuadro:</w:t>
      </w:r>
      <w:r w:rsidRPr="008141F1">
        <w:rPr>
          <w:rFonts w:asciiTheme="minorHAnsi" w:eastAsiaTheme="minorEastAsia" w:hAnsiTheme="minorHAnsi" w:cstheme="minorHAnsi"/>
          <w:lang w:val="es-ES" w:eastAsia="es-MX"/>
        </w:rPr>
        <w:t xml:space="preserve"> E</w:t>
      </w:r>
      <w:r w:rsidRPr="008141F1">
        <w:rPr>
          <w:rFonts w:asciiTheme="minorHAnsi" w:eastAsiaTheme="minorEastAsia" w:hAnsiTheme="minorHAnsi" w:cstheme="minorHAnsi"/>
          <w:lang w:eastAsia="es-MX"/>
        </w:rPr>
        <w:t>12.02.2023</w:t>
      </w:r>
    </w:p>
    <w:p w14:paraId="194F4C6B"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rPr>
      </w:pPr>
      <w:r w:rsidRPr="008141F1">
        <w:rPr>
          <w:rFonts w:asciiTheme="minorHAnsi" w:eastAsiaTheme="minorEastAsia" w:hAnsiTheme="minorHAnsi" w:cstheme="minorHAnsi"/>
          <w:b/>
          <w:lang w:val="es-ES" w:eastAsia="es-MX"/>
        </w:rPr>
        <w:t xml:space="preserve">Licitación Pública Nacional con Participación del Comité: </w:t>
      </w:r>
      <w:r w:rsidRPr="008141F1">
        <w:rPr>
          <w:rFonts w:asciiTheme="minorHAnsi" w:eastAsiaTheme="minorEastAsia" w:hAnsiTheme="minorHAnsi" w:cstheme="minorHAnsi"/>
          <w:lang w:val="es-ES" w:eastAsia="es-MX"/>
        </w:rPr>
        <w:t>202300245</w:t>
      </w:r>
    </w:p>
    <w:p w14:paraId="123374BF"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 w:eastAsia="es-MX"/>
        </w:rPr>
      </w:pPr>
      <w:r w:rsidRPr="008141F1">
        <w:rPr>
          <w:rFonts w:asciiTheme="minorHAnsi" w:eastAsiaTheme="minorEastAsia" w:hAnsiTheme="minorHAnsi" w:cstheme="minorHAnsi"/>
          <w:b/>
          <w:lang w:val="es-ES" w:eastAsia="es-MX"/>
        </w:rPr>
        <w:t xml:space="preserve">Área Requirente: </w:t>
      </w:r>
      <w:r w:rsidRPr="008141F1">
        <w:rPr>
          <w:rFonts w:asciiTheme="minorHAnsi" w:eastAsiaTheme="minorEastAsia" w:hAnsiTheme="minorHAnsi" w:cstheme="minorHAnsi"/>
          <w:lang w:val="es-ES" w:eastAsia="es-MX"/>
        </w:rPr>
        <w:t xml:space="preserve">Dirección de Pavimentos adscrita a la Coordinación General de Servicios Municipales </w:t>
      </w:r>
    </w:p>
    <w:p w14:paraId="5B128EFD" w14:textId="649BFD7A"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 w:eastAsia="es-MX"/>
        </w:rPr>
      </w:pPr>
      <w:r w:rsidRPr="008141F1">
        <w:rPr>
          <w:rFonts w:asciiTheme="minorHAnsi" w:eastAsiaTheme="minorEastAsia" w:hAnsiTheme="minorHAnsi" w:cstheme="minorHAnsi"/>
          <w:b/>
          <w:lang w:val="es-ES" w:eastAsia="es-MX"/>
        </w:rPr>
        <w:t xml:space="preserve">Objeto de licitación: </w:t>
      </w:r>
      <w:r w:rsidRPr="008141F1">
        <w:rPr>
          <w:rFonts w:asciiTheme="minorHAnsi" w:eastAsiaTheme="minorEastAsia" w:hAnsiTheme="minorHAnsi" w:cstheme="minorHAnsi"/>
          <w:lang w:val="es-ES" w:eastAsia="es-MX"/>
        </w:rPr>
        <w:t xml:space="preserve">Rejuvenecedor de pavimento </w:t>
      </w:r>
    </w:p>
    <w:p w14:paraId="72046450"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eastAsia="es-MX"/>
        </w:rPr>
      </w:pPr>
    </w:p>
    <w:p w14:paraId="2D893A30"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_tradnl"/>
        </w:rPr>
      </w:pPr>
      <w:r w:rsidRPr="008141F1">
        <w:rPr>
          <w:rFonts w:asciiTheme="minorHAnsi" w:eastAsiaTheme="minorEastAsia" w:hAnsiTheme="minorHAnsi" w:cstheme="minorHAnsi"/>
          <w:lang w:eastAsia="es-MX"/>
        </w:rPr>
        <w:t>S</w:t>
      </w:r>
      <w:r w:rsidRPr="008141F1">
        <w:rPr>
          <w:rFonts w:asciiTheme="minorHAnsi" w:hAnsiTheme="minorHAnsi" w:cstheme="minorHAnsi"/>
          <w:lang w:val="es-ES_tradnl"/>
        </w:rPr>
        <w:t>e pone a la vista el expediente de donde se desprende lo siguiente:</w:t>
      </w:r>
    </w:p>
    <w:p w14:paraId="048A1749"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40AC08D0"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r w:rsidRPr="008141F1">
        <w:rPr>
          <w:rFonts w:asciiTheme="minorHAnsi" w:hAnsiTheme="minorHAnsi" w:cstheme="minorHAnsi"/>
          <w:b/>
          <w:lang w:val="es-ES_tradnl"/>
        </w:rPr>
        <w:t>Proveedores que cotizan:</w:t>
      </w:r>
    </w:p>
    <w:p w14:paraId="22DADD5E" w14:textId="77777777" w:rsidR="008141F1" w:rsidRPr="008141F1" w:rsidRDefault="008141F1" w:rsidP="008141F1">
      <w:pPr>
        <w:pStyle w:val="Prrafodelista"/>
        <w:numPr>
          <w:ilvl w:val="0"/>
          <w:numId w:val="30"/>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Laboratorio Dinamo S.A. de C.V.</w:t>
      </w:r>
    </w:p>
    <w:p w14:paraId="416B35C4" w14:textId="77777777" w:rsidR="008141F1" w:rsidRPr="008141F1" w:rsidRDefault="008141F1" w:rsidP="008141F1">
      <w:pPr>
        <w:pStyle w:val="Prrafodelista"/>
        <w:numPr>
          <w:ilvl w:val="0"/>
          <w:numId w:val="30"/>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Construcciones Paraísos S.A. de C.V.</w:t>
      </w:r>
    </w:p>
    <w:p w14:paraId="48FA7925" w14:textId="77777777" w:rsidR="008141F1" w:rsidRPr="008141F1" w:rsidRDefault="008141F1" w:rsidP="008141F1">
      <w:pPr>
        <w:pStyle w:val="Prrafodelista"/>
        <w:numPr>
          <w:ilvl w:val="0"/>
          <w:numId w:val="30"/>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Inmobiliaria Bochum S. de R.L. de C.V.</w:t>
      </w:r>
    </w:p>
    <w:p w14:paraId="4C064B38" w14:textId="77777777" w:rsidR="008141F1" w:rsidRPr="008141F1" w:rsidRDefault="008141F1" w:rsidP="008141F1">
      <w:pPr>
        <w:pStyle w:val="Prrafodelista"/>
        <w:numPr>
          <w:ilvl w:val="0"/>
          <w:numId w:val="30"/>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Aro Asfaltos y Riegos de Occidente S.A. de C.V.</w:t>
      </w:r>
    </w:p>
    <w:p w14:paraId="288087D3" w14:textId="77777777" w:rsidR="008141F1" w:rsidRPr="008141F1" w:rsidRDefault="008141F1" w:rsidP="008141F1">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Los licitantes cuyas proposiciones fueron desechadas:</w:t>
      </w:r>
    </w:p>
    <w:p w14:paraId="65E77361" w14:textId="77777777" w:rsidR="008141F1" w:rsidRPr="008141F1" w:rsidRDefault="008141F1" w:rsidP="008141F1">
      <w:pPr>
        <w:contextualSpacing/>
        <w:rPr>
          <w:rFonts w:asciiTheme="minorHAnsi" w:hAnsiTheme="minorHAnsi" w:cstheme="minorHAnsi"/>
        </w:rPr>
      </w:pPr>
    </w:p>
    <w:tbl>
      <w:tblPr>
        <w:tblW w:w="9771" w:type="dxa"/>
        <w:tblLayout w:type="fixed"/>
        <w:tblCellMar>
          <w:left w:w="0" w:type="dxa"/>
          <w:right w:w="0" w:type="dxa"/>
        </w:tblCellMar>
        <w:tblLook w:val="04A0" w:firstRow="1" w:lastRow="0" w:firstColumn="1" w:lastColumn="0" w:noHBand="0" w:noVBand="1"/>
      </w:tblPr>
      <w:tblGrid>
        <w:gridCol w:w="4385"/>
        <w:gridCol w:w="5386"/>
      </w:tblGrid>
      <w:tr w:rsidR="008141F1" w:rsidRPr="008141F1" w14:paraId="362FE19E" w14:textId="77777777" w:rsidTr="00A76DE4">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B42463F" w14:textId="77777777" w:rsidR="008141F1" w:rsidRPr="008141F1" w:rsidRDefault="008141F1" w:rsidP="000333D0">
            <w:pPr>
              <w:tabs>
                <w:tab w:val="center" w:pos="1854"/>
                <w:tab w:val="left" w:pos="2745"/>
              </w:tabs>
              <w:rPr>
                <w:rFonts w:asciiTheme="minorHAnsi" w:hAnsiTheme="minorHAnsi" w:cstheme="minorHAnsi"/>
                <w:lang w:eastAsia="es-MX"/>
              </w:rPr>
            </w:pPr>
            <w:r w:rsidRPr="008141F1">
              <w:rPr>
                <w:rFonts w:asciiTheme="minorHAnsi" w:hAnsiTheme="minorHAnsi" w:cstheme="minorHAnsi"/>
                <w:b/>
                <w:bCs/>
                <w:color w:val="FFFFFF"/>
                <w:kern w:val="24"/>
                <w:lang w:eastAsia="es-MX"/>
              </w:rPr>
              <w:tab/>
              <w:t xml:space="preserve">Licitante </w:t>
            </w:r>
            <w:r w:rsidRPr="008141F1">
              <w:rPr>
                <w:rFonts w:asciiTheme="minorHAnsi" w:hAnsiTheme="minorHAnsi" w:cstheme="minorHAnsi"/>
                <w:b/>
                <w:bCs/>
                <w:color w:val="FFFFFF"/>
                <w:kern w:val="24"/>
                <w:lang w:eastAsia="es-MX"/>
              </w:rPr>
              <w:tab/>
            </w:r>
          </w:p>
        </w:tc>
        <w:tc>
          <w:tcPr>
            <w:tcW w:w="538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88DE250" w14:textId="77777777" w:rsidR="008141F1" w:rsidRPr="008141F1" w:rsidRDefault="008141F1" w:rsidP="000333D0">
            <w:pPr>
              <w:jc w:val="center"/>
              <w:rPr>
                <w:rFonts w:asciiTheme="minorHAnsi" w:hAnsiTheme="minorHAnsi" w:cstheme="minorHAnsi"/>
                <w:lang w:eastAsia="es-MX"/>
              </w:rPr>
            </w:pPr>
            <w:r w:rsidRPr="008141F1">
              <w:rPr>
                <w:rFonts w:asciiTheme="minorHAnsi" w:hAnsiTheme="minorHAnsi" w:cstheme="minorHAnsi"/>
                <w:b/>
                <w:bCs/>
                <w:color w:val="FFFFFF"/>
                <w:kern w:val="24"/>
                <w:lang w:eastAsia="es-MX"/>
              </w:rPr>
              <w:t xml:space="preserve">Motivo </w:t>
            </w:r>
          </w:p>
        </w:tc>
      </w:tr>
      <w:tr w:rsidR="008141F1" w:rsidRPr="008141F1" w14:paraId="44BEEED1" w14:textId="77777777" w:rsidTr="00A76DE4">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EF39F8" w14:textId="77777777" w:rsidR="008141F1" w:rsidRPr="008141F1" w:rsidRDefault="008141F1" w:rsidP="000333D0">
            <w:pPr>
              <w:rPr>
                <w:rFonts w:asciiTheme="minorHAnsi" w:hAnsiTheme="minorHAnsi" w:cstheme="minorHAnsi"/>
                <w:lang w:eastAsia="es-MX"/>
              </w:rPr>
            </w:pPr>
            <w:r w:rsidRPr="008141F1">
              <w:rPr>
                <w:rFonts w:asciiTheme="minorHAnsi" w:hAnsiTheme="minorHAnsi" w:cstheme="minorHAnsi"/>
                <w:lang w:eastAsia="es-MX"/>
              </w:rPr>
              <w:t>Construcciones Paraísos S.A. de C.V.</w:t>
            </w:r>
          </w:p>
          <w:p w14:paraId="258FDB8D" w14:textId="77777777" w:rsidR="008141F1" w:rsidRP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De acuerdo con el registro al momento de entregar la muestra le corresponde el número 3</w:t>
            </w:r>
          </w:p>
          <w:p w14:paraId="1AE67EC0" w14:textId="77777777" w:rsidR="008141F1" w:rsidRPr="008141F1" w:rsidRDefault="008141F1" w:rsidP="000333D0">
            <w:pPr>
              <w:rPr>
                <w:rFonts w:asciiTheme="minorHAnsi" w:hAnsiTheme="minorHAnsi" w:cstheme="minorHAnsi"/>
                <w:lang w:eastAsia="es-MX"/>
              </w:rPr>
            </w:pP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994D04"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Licitante No Solvente</w:t>
            </w:r>
          </w:p>
          <w:p w14:paraId="4F582037" w14:textId="77777777" w:rsidR="008141F1" w:rsidRPr="008141F1" w:rsidRDefault="008141F1" w:rsidP="000333D0">
            <w:pPr>
              <w:rPr>
                <w:rFonts w:asciiTheme="minorHAnsi" w:hAnsiTheme="minorHAnsi" w:cstheme="minorHAnsi"/>
                <w:b/>
                <w:lang w:eastAsia="es-MX"/>
              </w:rPr>
            </w:pPr>
          </w:p>
          <w:p w14:paraId="6F2C4DF2"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t>Posterior al acto de presentación y apertura de proposiciones se detectó por parte del área convocante, que:</w:t>
            </w:r>
          </w:p>
          <w:p w14:paraId="6BDF67DC" w14:textId="77777777" w:rsidR="008141F1" w:rsidRPr="008141F1" w:rsidRDefault="008141F1" w:rsidP="000333D0">
            <w:pPr>
              <w:rPr>
                <w:rFonts w:asciiTheme="minorHAnsi" w:hAnsiTheme="minorHAnsi" w:cstheme="minorHAnsi"/>
                <w:b/>
                <w:lang w:eastAsia="es-MX"/>
              </w:rPr>
            </w:pPr>
          </w:p>
          <w:p w14:paraId="4502573C" w14:textId="77777777" w:rsidR="008141F1" w:rsidRDefault="008141F1" w:rsidP="008141F1">
            <w:pPr>
              <w:rPr>
                <w:rFonts w:asciiTheme="minorHAnsi" w:hAnsiTheme="minorHAnsi" w:cstheme="minorHAnsi"/>
                <w:b/>
                <w:lang w:eastAsia="es-MX"/>
              </w:rPr>
            </w:pPr>
            <w:r w:rsidRPr="008141F1">
              <w:rPr>
                <w:rFonts w:asciiTheme="minorHAnsi" w:hAnsiTheme="minorHAnsi" w:cstheme="minorHAnsi"/>
                <w:b/>
                <w:lang w:eastAsia="es-MX"/>
              </w:rPr>
              <w:t>No presenta Anexo 2 (Carta Proposición)</w:t>
            </w:r>
          </w:p>
          <w:p w14:paraId="037F9856" w14:textId="77777777" w:rsidR="008141F1" w:rsidRDefault="008141F1" w:rsidP="008141F1">
            <w:pPr>
              <w:rPr>
                <w:rFonts w:asciiTheme="minorHAnsi" w:hAnsiTheme="minorHAnsi" w:cstheme="minorHAnsi"/>
                <w:b/>
                <w:lang w:eastAsia="es-MX"/>
              </w:rPr>
            </w:pPr>
          </w:p>
          <w:p w14:paraId="169D4391" w14:textId="77777777" w:rsidR="008141F1" w:rsidRDefault="008141F1" w:rsidP="008141F1">
            <w:pPr>
              <w:rPr>
                <w:rFonts w:asciiTheme="minorHAnsi" w:hAnsiTheme="minorHAnsi" w:cstheme="minorHAnsi"/>
                <w:b/>
                <w:lang w:eastAsia="es-MX"/>
              </w:rPr>
            </w:pPr>
            <w:r w:rsidRPr="008141F1">
              <w:rPr>
                <w:rFonts w:asciiTheme="minorHAnsi" w:hAnsiTheme="minorHAnsi" w:cstheme="minorHAnsi"/>
                <w:b/>
                <w:lang w:eastAsia="es-MX"/>
              </w:rPr>
              <w:t>No presenta Anexo 3 (Carta de Estratificación)</w:t>
            </w:r>
          </w:p>
          <w:p w14:paraId="39386D1E" w14:textId="650F4A2B" w:rsidR="00A76DE4" w:rsidRPr="008141F1" w:rsidRDefault="00A76DE4" w:rsidP="008141F1">
            <w:pPr>
              <w:rPr>
                <w:rFonts w:asciiTheme="minorHAnsi" w:hAnsiTheme="minorHAnsi" w:cstheme="minorHAnsi"/>
                <w:b/>
                <w:lang w:eastAsia="es-MX"/>
              </w:rPr>
            </w:pPr>
          </w:p>
        </w:tc>
      </w:tr>
      <w:tr w:rsidR="008141F1" w:rsidRPr="008141F1" w14:paraId="081E7F6F" w14:textId="77777777" w:rsidTr="00A76DE4">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DC9660" w14:textId="77777777" w:rsidR="008141F1" w:rsidRPr="008141F1" w:rsidRDefault="008141F1" w:rsidP="000333D0">
            <w:pPr>
              <w:rPr>
                <w:rFonts w:asciiTheme="minorHAnsi" w:hAnsiTheme="minorHAnsi" w:cstheme="minorHAnsi"/>
                <w:lang w:eastAsia="es-MX"/>
              </w:rPr>
            </w:pPr>
            <w:r w:rsidRPr="008141F1">
              <w:rPr>
                <w:rFonts w:asciiTheme="minorHAnsi" w:hAnsiTheme="minorHAnsi" w:cstheme="minorHAnsi"/>
                <w:lang w:eastAsia="es-MX"/>
              </w:rPr>
              <w:t>Inmobiliaria Bochum S. de R.L. de C.V.</w:t>
            </w:r>
          </w:p>
          <w:p w14:paraId="0881C189" w14:textId="77777777" w:rsidR="008141F1" w:rsidRP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lastRenderedPageBreak/>
              <w:t>De acuerdo con el registro al momento de entregar la muestra le corresponde el número 2</w:t>
            </w:r>
          </w:p>
          <w:p w14:paraId="74EA6488" w14:textId="77777777" w:rsidR="008141F1" w:rsidRPr="008141F1" w:rsidRDefault="008141F1" w:rsidP="000333D0">
            <w:pPr>
              <w:rPr>
                <w:rFonts w:asciiTheme="minorHAnsi" w:hAnsiTheme="minorHAnsi" w:cstheme="minorHAnsi"/>
                <w:lang w:eastAsia="es-MX"/>
              </w:rPr>
            </w:pP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1FA559"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lastRenderedPageBreak/>
              <w:t>Licitante No Solvente</w:t>
            </w:r>
          </w:p>
          <w:p w14:paraId="5103D7DC" w14:textId="77777777" w:rsidR="008141F1" w:rsidRPr="008141F1" w:rsidRDefault="008141F1" w:rsidP="000333D0">
            <w:pPr>
              <w:rPr>
                <w:rFonts w:asciiTheme="minorHAnsi" w:hAnsiTheme="minorHAnsi" w:cstheme="minorHAnsi"/>
                <w:b/>
                <w:lang w:eastAsia="es-MX"/>
              </w:rPr>
            </w:pPr>
          </w:p>
          <w:p w14:paraId="5C172F8E" w14:textId="77777777" w:rsidR="008141F1" w:rsidRDefault="008141F1" w:rsidP="000333D0">
            <w:pPr>
              <w:rPr>
                <w:rFonts w:asciiTheme="minorHAnsi" w:hAnsiTheme="minorHAnsi" w:cstheme="minorHAnsi"/>
                <w:b/>
                <w:lang w:eastAsia="es-MX"/>
              </w:rPr>
            </w:pPr>
            <w:r w:rsidRPr="008141F1">
              <w:rPr>
                <w:rFonts w:asciiTheme="minorHAnsi" w:hAnsiTheme="minorHAnsi" w:cstheme="minorHAnsi"/>
                <w:b/>
                <w:lang w:eastAsia="es-MX"/>
              </w:rPr>
              <w:lastRenderedPageBreak/>
              <w:t>De acuerdo con el análisis elaborado en el laboratorio:</w:t>
            </w:r>
          </w:p>
          <w:p w14:paraId="1B7CEABE" w14:textId="77777777" w:rsidR="008141F1" w:rsidRPr="008141F1" w:rsidRDefault="008141F1" w:rsidP="000333D0">
            <w:pPr>
              <w:rPr>
                <w:rFonts w:asciiTheme="minorHAnsi" w:hAnsiTheme="minorHAnsi" w:cstheme="minorHAnsi"/>
                <w:b/>
                <w:lang w:eastAsia="es-MX"/>
              </w:rPr>
            </w:pPr>
          </w:p>
          <w:p w14:paraId="45182F91" w14:textId="77777777" w:rsidR="00A76DE4" w:rsidRDefault="008141F1" w:rsidP="003D6D4A">
            <w:pPr>
              <w:rPr>
                <w:rFonts w:asciiTheme="minorHAnsi" w:hAnsiTheme="minorHAnsi" w:cstheme="minorHAnsi"/>
                <w:b/>
                <w:lang w:eastAsia="es-MX"/>
              </w:rPr>
            </w:pPr>
            <w:r w:rsidRPr="008141F1">
              <w:rPr>
                <w:rFonts w:asciiTheme="minorHAnsi" w:hAnsiTheme="minorHAnsi" w:cstheme="minorHAnsi"/>
                <w:b/>
                <w:lang w:eastAsia="es-MX"/>
              </w:rPr>
              <w:t>Se desprende que la muestra No cumple con las especificaciones solicitadas en las bases.</w:t>
            </w:r>
          </w:p>
          <w:p w14:paraId="00884DD4" w14:textId="15BB14C3" w:rsidR="003D6D4A" w:rsidRPr="008141F1" w:rsidRDefault="003D6D4A" w:rsidP="003D6D4A">
            <w:pPr>
              <w:rPr>
                <w:rFonts w:asciiTheme="minorHAnsi" w:hAnsiTheme="minorHAnsi" w:cstheme="minorHAnsi"/>
                <w:b/>
                <w:lang w:eastAsia="es-MX"/>
              </w:rPr>
            </w:pPr>
          </w:p>
        </w:tc>
      </w:tr>
    </w:tbl>
    <w:p w14:paraId="150B6865"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71B0A9F7"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 xml:space="preserve">Los licitantes cuyas proposiciones resultaron solventes son los que se muestran en el siguiente cuadro: </w:t>
      </w:r>
    </w:p>
    <w:p w14:paraId="217564ED"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2FADA174" w14:textId="77777777" w:rsidR="008141F1" w:rsidRPr="008141F1" w:rsidRDefault="008141F1" w:rsidP="008141F1">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b/>
        </w:rPr>
        <w:t xml:space="preserve">LABORATORIO DINAMO S.A. DE C.V., Y ARO ASFALTOS Y RIEGOS DE OCCIDENTE S.A. DE C.V. </w:t>
      </w:r>
    </w:p>
    <w:p w14:paraId="3317B250" w14:textId="77777777" w:rsidR="008141F1" w:rsidRPr="008141F1" w:rsidRDefault="008141F1" w:rsidP="008141F1">
      <w:pPr>
        <w:shd w:val="clear" w:color="auto" w:fill="FFFFFF"/>
        <w:spacing w:after="100" w:afterAutospacing="1"/>
        <w:contextualSpacing/>
        <w:rPr>
          <w:rFonts w:asciiTheme="minorHAnsi" w:hAnsiTheme="minorHAnsi" w:cstheme="minorHAnsi"/>
          <w:b/>
        </w:rPr>
      </w:pPr>
    </w:p>
    <w:p w14:paraId="2F20725E"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noProof/>
          <w:lang w:eastAsia="es-MX"/>
        </w:rPr>
        <w:drawing>
          <wp:inline distT="0" distB="0" distL="0" distR="0" wp14:anchorId="6F6C12AF" wp14:editId="645E6E51">
            <wp:extent cx="6092651" cy="4102873"/>
            <wp:effectExtent l="0" t="0" r="3810" b="0"/>
            <wp:docPr id="33" name="Imagen 3">
              <a:extLst xmlns:a="http://schemas.openxmlformats.org/drawingml/2006/main">
                <a:ext uri="{FF2B5EF4-FFF2-40B4-BE49-F238E27FC236}">
                  <a16:creationId xmlns:a16="http://schemas.microsoft.com/office/drawing/2014/main" id="{077F314B-263D-4161-B5C2-9C2E21193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77F314B-263D-4161-B5C2-9C2E211934D0}"/>
                        </a:ext>
                      </a:extLst>
                    </pic:cNvPr>
                    <pic:cNvPicPr>
                      <a:picLocks noChangeAspect="1"/>
                    </pic:cNvPicPr>
                  </pic:nvPicPr>
                  <pic:blipFill>
                    <a:blip r:embed="rId31"/>
                    <a:stretch>
                      <a:fillRect/>
                    </a:stretch>
                  </pic:blipFill>
                  <pic:spPr>
                    <a:xfrm>
                      <a:off x="0" y="0"/>
                      <a:ext cx="6139077" cy="4134137"/>
                    </a:xfrm>
                    <a:prstGeom prst="rect">
                      <a:avLst/>
                    </a:prstGeom>
                  </pic:spPr>
                </pic:pic>
              </a:graphicData>
            </a:graphic>
          </wp:inline>
        </w:drawing>
      </w:r>
    </w:p>
    <w:p w14:paraId="0AD048AF"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73810E74"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Responsable de la evaluación de las proposiciones:</w:t>
      </w:r>
    </w:p>
    <w:tbl>
      <w:tblPr>
        <w:tblStyle w:val="Tablaconcuadrcula"/>
        <w:tblW w:w="0" w:type="auto"/>
        <w:tblLayout w:type="fixed"/>
        <w:tblLook w:val="04A0" w:firstRow="1" w:lastRow="0" w:firstColumn="1" w:lastColumn="0" w:noHBand="0" w:noVBand="1"/>
      </w:tblPr>
      <w:tblGrid>
        <w:gridCol w:w="4472"/>
        <w:gridCol w:w="5167"/>
      </w:tblGrid>
      <w:tr w:rsidR="008141F1" w:rsidRPr="008141F1" w14:paraId="5191849F" w14:textId="77777777" w:rsidTr="000333D0">
        <w:trPr>
          <w:trHeight w:val="191"/>
        </w:trPr>
        <w:tc>
          <w:tcPr>
            <w:tcW w:w="4472" w:type="dxa"/>
          </w:tcPr>
          <w:p w14:paraId="603746DA"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lastRenderedPageBreak/>
              <w:t>Nombre</w:t>
            </w:r>
          </w:p>
        </w:tc>
        <w:tc>
          <w:tcPr>
            <w:tcW w:w="5167" w:type="dxa"/>
          </w:tcPr>
          <w:p w14:paraId="43A5FAC1"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Cargo</w:t>
            </w:r>
          </w:p>
        </w:tc>
      </w:tr>
      <w:tr w:rsidR="008141F1" w:rsidRPr="008141F1" w14:paraId="07EEFF0E" w14:textId="77777777" w:rsidTr="000333D0">
        <w:trPr>
          <w:trHeight w:val="181"/>
        </w:trPr>
        <w:tc>
          <w:tcPr>
            <w:tcW w:w="4472" w:type="dxa"/>
          </w:tcPr>
          <w:p w14:paraId="56999EAD" w14:textId="77777777" w:rsidR="008141F1" w:rsidRPr="008141F1" w:rsidRDefault="008141F1" w:rsidP="000333D0">
            <w:pPr>
              <w:shd w:val="clear" w:color="auto" w:fill="FFFFFF"/>
              <w:spacing w:after="100" w:afterAutospacing="1" w:line="276" w:lineRule="auto"/>
              <w:contextualSpacing/>
              <w:rPr>
                <w:rFonts w:asciiTheme="minorHAnsi" w:hAnsiTheme="minorHAnsi" w:cstheme="minorHAnsi"/>
              </w:rPr>
            </w:pPr>
            <w:r w:rsidRPr="008141F1">
              <w:rPr>
                <w:rFonts w:asciiTheme="minorHAnsi" w:hAnsiTheme="minorHAnsi" w:cstheme="minorHAnsi"/>
              </w:rPr>
              <w:t>Mario Humberto Valerio Langarica</w:t>
            </w:r>
          </w:p>
        </w:tc>
        <w:tc>
          <w:tcPr>
            <w:tcW w:w="5167" w:type="dxa"/>
          </w:tcPr>
          <w:p w14:paraId="5E6947A9" w14:textId="77777777" w:rsidR="008141F1" w:rsidRPr="008141F1" w:rsidRDefault="008141F1" w:rsidP="000333D0">
            <w:pPr>
              <w:spacing w:after="100" w:afterAutospacing="1" w:line="276" w:lineRule="auto"/>
              <w:contextualSpacing/>
              <w:rPr>
                <w:rFonts w:asciiTheme="minorHAnsi" w:hAnsiTheme="minorHAnsi" w:cstheme="minorHAnsi"/>
              </w:rPr>
            </w:pPr>
            <w:r w:rsidRPr="008141F1">
              <w:rPr>
                <w:rFonts w:asciiTheme="minorHAnsi" w:hAnsiTheme="minorHAnsi" w:cstheme="minorHAnsi"/>
              </w:rPr>
              <w:t>Director de Pavimentos</w:t>
            </w:r>
          </w:p>
        </w:tc>
      </w:tr>
      <w:tr w:rsidR="008141F1" w:rsidRPr="008141F1" w14:paraId="455B7739" w14:textId="77777777" w:rsidTr="000333D0">
        <w:trPr>
          <w:trHeight w:val="341"/>
        </w:trPr>
        <w:tc>
          <w:tcPr>
            <w:tcW w:w="4472" w:type="dxa"/>
          </w:tcPr>
          <w:p w14:paraId="76BB7BB2" w14:textId="77777777" w:rsidR="008141F1" w:rsidRPr="008141F1" w:rsidRDefault="008141F1" w:rsidP="000333D0">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Carlos Alejandro Vázquez Ortiz</w:t>
            </w:r>
          </w:p>
        </w:tc>
        <w:tc>
          <w:tcPr>
            <w:tcW w:w="5167" w:type="dxa"/>
          </w:tcPr>
          <w:p w14:paraId="11856409" w14:textId="77777777" w:rsidR="008141F1" w:rsidRPr="008141F1" w:rsidRDefault="008141F1" w:rsidP="000333D0">
            <w:pPr>
              <w:spacing w:after="100" w:afterAutospacing="1"/>
              <w:contextualSpacing/>
              <w:rPr>
                <w:rFonts w:asciiTheme="minorHAnsi" w:hAnsiTheme="minorHAnsi" w:cstheme="minorHAnsi"/>
              </w:rPr>
            </w:pPr>
            <w:r w:rsidRPr="008141F1">
              <w:rPr>
                <w:rFonts w:asciiTheme="minorHAnsi" w:hAnsiTheme="minorHAnsi" w:cstheme="minorHAnsi"/>
              </w:rPr>
              <w:t>Coordinador General de Servicios Municipales</w:t>
            </w:r>
          </w:p>
        </w:tc>
      </w:tr>
    </w:tbl>
    <w:p w14:paraId="60F9AA42"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65059D09"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b/>
          <w:u w:val="single"/>
          <w:lang w:val="es-ES_tradnl"/>
        </w:rPr>
        <w:t>Mediante oficio de análisis técnico número 0714/2023/087</w:t>
      </w:r>
    </w:p>
    <w:p w14:paraId="2366542A"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p>
    <w:p w14:paraId="27B78655"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b/>
          <w:lang w:val="es-ES_tradnl"/>
        </w:rPr>
        <w:t>Nota:</w:t>
      </w:r>
      <w:r w:rsidRPr="008141F1">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y la presentación de la muestra solicitada.</w:t>
      </w:r>
    </w:p>
    <w:p w14:paraId="46A931C3"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63E6D93C"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A28B302" w14:textId="77777777" w:rsidR="008141F1" w:rsidRPr="008141F1" w:rsidRDefault="008141F1" w:rsidP="008141F1">
      <w:pPr>
        <w:shd w:val="clear" w:color="auto" w:fill="FFFFFF"/>
        <w:spacing w:after="100" w:afterAutospacing="1"/>
        <w:contextualSpacing/>
        <w:rPr>
          <w:rFonts w:asciiTheme="minorHAnsi" w:hAnsiTheme="minorHAnsi" w:cstheme="minorHAnsi"/>
        </w:rPr>
      </w:pPr>
    </w:p>
    <w:p w14:paraId="76680FE4" w14:textId="414A283C" w:rsidR="008141F1" w:rsidRPr="008141F1" w:rsidRDefault="008141F1" w:rsidP="008141F1">
      <w:pPr>
        <w:shd w:val="clear" w:color="auto" w:fill="FFFFFF"/>
        <w:spacing w:after="100" w:afterAutospacing="1"/>
        <w:contextualSpacing/>
        <w:rPr>
          <w:rFonts w:asciiTheme="minorHAnsi" w:hAnsiTheme="minorHAnsi" w:cstheme="minorHAnsi"/>
          <w:b/>
        </w:rPr>
      </w:pPr>
      <w:r w:rsidRPr="008141F1">
        <w:rPr>
          <w:rFonts w:asciiTheme="minorHAnsi" w:hAnsiTheme="minorHAnsi" w:cstheme="minorHAnsi"/>
          <w:b/>
        </w:rPr>
        <w:t>LABORATORIO DINAMO S.A. DE C.V., POR UN MONTO TOTAL DE $5,192,334.00</w:t>
      </w:r>
    </w:p>
    <w:p w14:paraId="11369890" w14:textId="77777777" w:rsidR="008141F1" w:rsidRPr="008141F1" w:rsidRDefault="008141F1" w:rsidP="008141F1">
      <w:pPr>
        <w:shd w:val="clear" w:color="auto" w:fill="FFFFFF"/>
        <w:spacing w:after="100" w:afterAutospacing="1"/>
        <w:contextualSpacing/>
        <w:rPr>
          <w:rFonts w:asciiTheme="minorHAnsi" w:hAnsiTheme="minorHAnsi" w:cstheme="minorHAnsi"/>
          <w:b/>
        </w:rPr>
      </w:pPr>
    </w:p>
    <w:p w14:paraId="7687942A" w14:textId="77777777" w:rsidR="008141F1" w:rsidRPr="008141F1" w:rsidRDefault="008141F1" w:rsidP="008141F1">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noProof/>
          <w:lang w:eastAsia="es-MX"/>
        </w:rPr>
        <w:drawing>
          <wp:inline distT="0" distB="0" distL="0" distR="0" wp14:anchorId="7B471A98" wp14:editId="71D421AB">
            <wp:extent cx="6115792" cy="2091795"/>
            <wp:effectExtent l="0" t="0" r="0" b="3810"/>
            <wp:docPr id="25" name="Imagen 4">
              <a:extLst xmlns:a="http://schemas.openxmlformats.org/drawingml/2006/main">
                <a:ext uri="{FF2B5EF4-FFF2-40B4-BE49-F238E27FC236}">
                  <a16:creationId xmlns:a16="http://schemas.microsoft.com/office/drawing/2014/main" id="{3458C2FE-F750-4898-A741-0F42BF8AF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458C2FE-F750-4898-A741-0F42BF8AF6FB}"/>
                        </a:ext>
                      </a:extLst>
                    </pic:cNvPr>
                    <pic:cNvPicPr>
                      <a:picLocks noChangeAspect="1"/>
                    </pic:cNvPicPr>
                  </pic:nvPicPr>
                  <pic:blipFill>
                    <a:blip r:embed="rId32"/>
                    <a:stretch>
                      <a:fillRect/>
                    </a:stretch>
                  </pic:blipFill>
                  <pic:spPr>
                    <a:xfrm>
                      <a:off x="0" y="0"/>
                      <a:ext cx="6150910" cy="2103807"/>
                    </a:xfrm>
                    <a:prstGeom prst="rect">
                      <a:avLst/>
                    </a:prstGeom>
                  </pic:spPr>
                </pic:pic>
              </a:graphicData>
            </a:graphic>
          </wp:inline>
        </w:drawing>
      </w:r>
    </w:p>
    <w:p w14:paraId="4A4C16E1" w14:textId="77777777" w:rsidR="008141F1" w:rsidRPr="008141F1" w:rsidRDefault="008141F1" w:rsidP="008141F1">
      <w:pPr>
        <w:shd w:val="clear" w:color="auto" w:fill="FFFFFF"/>
        <w:spacing w:after="100" w:afterAutospacing="1"/>
        <w:contextualSpacing/>
        <w:rPr>
          <w:rFonts w:asciiTheme="minorHAnsi" w:hAnsiTheme="minorHAnsi" w:cstheme="minorHAnsi"/>
        </w:rPr>
      </w:pPr>
    </w:p>
    <w:p w14:paraId="641686E2"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41F1">
        <w:rPr>
          <w:rFonts w:asciiTheme="minorHAnsi" w:hAnsiTheme="minorHAnsi" w:cstheme="minorHAnsi"/>
          <w:color w:val="000000"/>
          <w:lang w:eastAsia="es-MX"/>
        </w:rPr>
        <w:t>La convocante tendrá 10 días hábiles para emitir la orden de compra / pedido posterior a la emisión del fallo.</w:t>
      </w:r>
    </w:p>
    <w:p w14:paraId="4F418170"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F0F90C3"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BE3CE6F"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333151F9"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D735C20"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06227BBA"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3F13FDF"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092C3BC9"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0FE458C"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35BEAFD3"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rPr>
      </w:pPr>
      <w:r w:rsidRPr="008141F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4C27C44" w14:textId="77777777" w:rsidR="008141F1" w:rsidRDefault="008141F1" w:rsidP="000A4AE5">
      <w:pPr>
        <w:shd w:val="clear" w:color="auto" w:fill="FFFFFF"/>
        <w:spacing w:after="100" w:afterAutospacing="1"/>
        <w:contextualSpacing/>
        <w:jc w:val="both"/>
        <w:rPr>
          <w:rFonts w:asciiTheme="minorHAnsi" w:hAnsiTheme="minorHAnsi" w:cstheme="minorHAnsi"/>
        </w:rPr>
      </w:pPr>
    </w:p>
    <w:p w14:paraId="546EF0A5" w14:textId="77777777" w:rsidR="008141F1" w:rsidRPr="008141F1" w:rsidRDefault="000A4AE5" w:rsidP="008141F1">
      <w:pPr>
        <w:shd w:val="clear" w:color="auto" w:fill="FFFFFF"/>
        <w:spacing w:after="100" w:afterAutospacing="1"/>
        <w:contextualSpacing/>
        <w:jc w:val="both"/>
        <w:rPr>
          <w:rFonts w:asciiTheme="minorHAnsi" w:hAnsiTheme="minorHAnsi" w:cstheme="minorHAnsi"/>
          <w:lang w:val="es-ES_tradnl"/>
        </w:rPr>
      </w:pPr>
      <w:r w:rsidRPr="00BB12A4">
        <w:rPr>
          <w:rFonts w:asciiTheme="minorHAnsi" w:hAnsiTheme="minorHAnsi" w:cstheme="minorHAnsi"/>
        </w:rPr>
        <w:t xml:space="preserve">Edmundo Antonio Amutio Villa, representante suplente del Presidente del Comité de Adquisiciones, </w:t>
      </w:r>
      <w:r w:rsidRPr="008141F1">
        <w:rPr>
          <w:rFonts w:asciiTheme="minorHAnsi" w:hAnsiTheme="minorHAnsi" w:cstheme="minorHAnsi"/>
        </w:rPr>
        <w:t>comenta de</w:t>
      </w:r>
      <w:r w:rsidRPr="008141F1">
        <w:rPr>
          <w:rFonts w:asciiTheme="minorHAnsi" w:hAnsiTheme="minorHAnsi" w:cstheme="minorHAnsi"/>
          <w:lang w:val="es-ES"/>
        </w:rPr>
        <w:t xml:space="preserve"> </w:t>
      </w:r>
      <w:r w:rsidR="008141F1" w:rsidRPr="008141F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141F1" w:rsidRPr="008141F1">
        <w:rPr>
          <w:rFonts w:asciiTheme="minorHAnsi" w:hAnsiTheme="minorHAnsi" w:cstheme="minorHAnsi"/>
        </w:rPr>
        <w:t>del proveedor,</w:t>
      </w:r>
      <w:r w:rsidR="008141F1" w:rsidRPr="008141F1">
        <w:rPr>
          <w:rFonts w:asciiTheme="minorHAnsi" w:hAnsiTheme="minorHAnsi" w:cstheme="minorHAnsi"/>
          <w:b/>
        </w:rPr>
        <w:t xml:space="preserve"> Laboratorio Dinamo, S.A. de C.V., </w:t>
      </w:r>
      <w:r w:rsidR="008141F1" w:rsidRPr="008141F1">
        <w:rPr>
          <w:rFonts w:asciiTheme="minorHAnsi" w:hAnsiTheme="minorHAnsi" w:cstheme="minorHAnsi"/>
          <w:lang w:val="es-ES_tradnl"/>
        </w:rPr>
        <w:t>los que estén por la afirmativa, sírvanse manifestarlo levantando su mano.</w:t>
      </w:r>
    </w:p>
    <w:p w14:paraId="3F12DA42"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u w:val="single"/>
          <w:lang w:val="es-ES_tradnl" w:eastAsia="es-MX"/>
        </w:rPr>
      </w:pPr>
    </w:p>
    <w:p w14:paraId="30211C30" w14:textId="514BFA88" w:rsidR="000A4AE5" w:rsidRPr="008141F1" w:rsidRDefault="008141F1" w:rsidP="008141F1">
      <w:pPr>
        <w:shd w:val="clear" w:color="auto" w:fill="FFFFFF"/>
        <w:spacing w:after="100" w:afterAutospacing="1"/>
        <w:contextualSpacing/>
        <w:jc w:val="center"/>
        <w:rPr>
          <w:rFonts w:asciiTheme="minorHAnsi" w:hAnsiTheme="minorHAnsi" w:cstheme="minorHAnsi"/>
        </w:rPr>
      </w:pPr>
      <w:r w:rsidRPr="008141F1">
        <w:rPr>
          <w:rFonts w:asciiTheme="minorHAnsi" w:hAnsiTheme="minorHAnsi" w:cstheme="minorHAnsi"/>
          <w:b/>
          <w:i/>
        </w:rPr>
        <w:t>Aprobado por Unanimidad de votos por parte de los integrantes del Comité presentes</w:t>
      </w:r>
    </w:p>
    <w:p w14:paraId="1E756204" w14:textId="77777777" w:rsidR="000A4AE5" w:rsidRDefault="000A4AE5" w:rsidP="001C67B4">
      <w:pPr>
        <w:shd w:val="clear" w:color="auto" w:fill="FFFFFF"/>
        <w:spacing w:after="100" w:afterAutospacing="1"/>
        <w:contextualSpacing/>
        <w:jc w:val="both"/>
        <w:rPr>
          <w:rFonts w:asciiTheme="minorHAnsi" w:hAnsiTheme="minorHAnsi" w:cstheme="minorHAnsi"/>
        </w:rPr>
      </w:pPr>
    </w:p>
    <w:p w14:paraId="2073CEEC" w14:textId="77777777" w:rsidR="008141F1" w:rsidRPr="008141F1" w:rsidRDefault="008141F1" w:rsidP="008141F1">
      <w:pPr>
        <w:spacing w:after="100" w:afterAutospacing="1"/>
        <w:contextualSpacing/>
        <w:jc w:val="both"/>
        <w:rPr>
          <w:rFonts w:asciiTheme="minorHAnsi" w:eastAsiaTheme="minorEastAsia" w:hAnsiTheme="minorHAnsi" w:cstheme="minorHAnsi"/>
          <w:lang w:eastAsia="es-MX"/>
        </w:rPr>
      </w:pPr>
      <w:r w:rsidRPr="008141F1">
        <w:rPr>
          <w:rFonts w:asciiTheme="minorHAnsi" w:eastAsiaTheme="minorEastAsia" w:hAnsiTheme="minorHAnsi" w:cstheme="minorHAnsi"/>
          <w:b/>
          <w:lang w:val="es-ES" w:eastAsia="es-MX"/>
        </w:rPr>
        <w:t>Número de Cuadro:</w:t>
      </w:r>
      <w:r w:rsidRPr="008141F1">
        <w:rPr>
          <w:rFonts w:asciiTheme="minorHAnsi" w:eastAsiaTheme="minorEastAsia" w:hAnsiTheme="minorHAnsi" w:cstheme="minorHAnsi"/>
          <w:lang w:val="es-ES" w:eastAsia="es-MX"/>
        </w:rPr>
        <w:t xml:space="preserve"> E</w:t>
      </w:r>
      <w:r w:rsidRPr="008141F1">
        <w:rPr>
          <w:rFonts w:asciiTheme="minorHAnsi" w:eastAsiaTheme="minorEastAsia" w:hAnsiTheme="minorHAnsi" w:cstheme="minorHAnsi"/>
          <w:lang w:eastAsia="es-MX"/>
        </w:rPr>
        <w:t>13.02.2023</w:t>
      </w:r>
    </w:p>
    <w:p w14:paraId="15D5FBAB"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rPr>
      </w:pPr>
      <w:r w:rsidRPr="008141F1">
        <w:rPr>
          <w:rFonts w:asciiTheme="minorHAnsi" w:eastAsiaTheme="minorEastAsia" w:hAnsiTheme="minorHAnsi" w:cstheme="minorHAnsi"/>
          <w:b/>
          <w:lang w:val="es-ES" w:eastAsia="es-MX"/>
        </w:rPr>
        <w:t xml:space="preserve">Licitación Pública Nacional con Participación del Comité: </w:t>
      </w:r>
      <w:r w:rsidRPr="008141F1">
        <w:rPr>
          <w:rFonts w:asciiTheme="minorHAnsi" w:eastAsiaTheme="minorEastAsia" w:hAnsiTheme="minorHAnsi" w:cstheme="minorHAnsi"/>
          <w:lang w:val="es-ES" w:eastAsia="es-MX"/>
        </w:rPr>
        <w:t>202300246</w:t>
      </w:r>
    </w:p>
    <w:p w14:paraId="4D2490FC"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lang w:val="es-ES" w:eastAsia="es-MX"/>
        </w:rPr>
      </w:pPr>
      <w:r w:rsidRPr="008141F1">
        <w:rPr>
          <w:rFonts w:asciiTheme="minorHAnsi" w:eastAsiaTheme="minorEastAsia" w:hAnsiTheme="minorHAnsi" w:cstheme="minorHAnsi"/>
          <w:b/>
          <w:lang w:val="es-ES" w:eastAsia="es-MX"/>
        </w:rPr>
        <w:t xml:space="preserve">Área Requirente: </w:t>
      </w:r>
      <w:r w:rsidRPr="008141F1">
        <w:rPr>
          <w:rFonts w:asciiTheme="minorHAnsi" w:eastAsiaTheme="minorEastAsia" w:hAnsiTheme="minorHAnsi" w:cstheme="minorHAnsi"/>
          <w:lang w:val="es-ES" w:eastAsia="es-MX"/>
        </w:rPr>
        <w:t xml:space="preserve">Dirección de Pavimentos adscrita a la Coordinación General de Servicios Municipales </w:t>
      </w:r>
    </w:p>
    <w:p w14:paraId="0EDAE06D" w14:textId="13682401"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 w:eastAsia="es-MX"/>
        </w:rPr>
      </w:pPr>
      <w:r w:rsidRPr="008141F1">
        <w:rPr>
          <w:rFonts w:asciiTheme="minorHAnsi" w:eastAsiaTheme="minorEastAsia" w:hAnsiTheme="minorHAnsi" w:cstheme="minorHAnsi"/>
          <w:b/>
          <w:lang w:val="es-ES" w:eastAsia="es-MX"/>
        </w:rPr>
        <w:t>Objeto de licitación:</w:t>
      </w:r>
      <w:r>
        <w:rPr>
          <w:rFonts w:asciiTheme="minorHAnsi" w:eastAsiaTheme="minorEastAsia" w:hAnsiTheme="minorHAnsi" w:cstheme="minorHAnsi"/>
          <w:b/>
          <w:lang w:val="es-ES" w:eastAsia="es-MX"/>
        </w:rPr>
        <w:t xml:space="preserve"> </w:t>
      </w:r>
      <w:r w:rsidRPr="008141F1">
        <w:rPr>
          <w:rFonts w:asciiTheme="minorHAnsi" w:eastAsiaTheme="minorEastAsia" w:hAnsiTheme="minorHAnsi" w:cstheme="minorHAnsi"/>
          <w:lang w:val="es-ES" w:eastAsia="es-MX"/>
        </w:rPr>
        <w:t>Análisis de muestreo y pruebas de laboratorio</w:t>
      </w:r>
    </w:p>
    <w:p w14:paraId="7DE07702"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eastAsia="es-MX"/>
        </w:rPr>
      </w:pPr>
    </w:p>
    <w:p w14:paraId="27427785"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lang w:val="es-ES_tradnl"/>
        </w:rPr>
      </w:pPr>
      <w:r w:rsidRPr="008141F1">
        <w:rPr>
          <w:rFonts w:asciiTheme="minorHAnsi" w:eastAsiaTheme="minorEastAsia" w:hAnsiTheme="minorHAnsi" w:cstheme="minorHAnsi"/>
          <w:lang w:eastAsia="es-MX"/>
        </w:rPr>
        <w:t>S</w:t>
      </w:r>
      <w:r w:rsidRPr="008141F1">
        <w:rPr>
          <w:rFonts w:asciiTheme="minorHAnsi" w:hAnsiTheme="minorHAnsi" w:cstheme="minorHAnsi"/>
          <w:lang w:val="es-ES_tradnl"/>
        </w:rPr>
        <w:t>e pone a la vista el expediente de donde se desprende lo siguiente:</w:t>
      </w:r>
    </w:p>
    <w:p w14:paraId="3BF00375"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01C166B1"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r w:rsidRPr="008141F1">
        <w:rPr>
          <w:rFonts w:asciiTheme="minorHAnsi" w:hAnsiTheme="minorHAnsi" w:cstheme="minorHAnsi"/>
          <w:b/>
          <w:lang w:val="es-ES_tradnl"/>
        </w:rPr>
        <w:t>Proveedores que cotizan:</w:t>
      </w:r>
    </w:p>
    <w:p w14:paraId="738D36D7" w14:textId="77777777" w:rsidR="008141F1" w:rsidRPr="008141F1" w:rsidRDefault="008141F1" w:rsidP="008141F1">
      <w:pPr>
        <w:pStyle w:val="Prrafodelista"/>
        <w:numPr>
          <w:ilvl w:val="0"/>
          <w:numId w:val="31"/>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T&amp;T Supervisión, Proyecto y Construcción S.A. de C.V.</w:t>
      </w:r>
    </w:p>
    <w:p w14:paraId="0B7DCC33" w14:textId="77777777" w:rsidR="008141F1" w:rsidRPr="008141F1" w:rsidRDefault="008141F1" w:rsidP="008141F1">
      <w:pPr>
        <w:pStyle w:val="Prrafodelista"/>
        <w:numPr>
          <w:ilvl w:val="0"/>
          <w:numId w:val="31"/>
        </w:numPr>
        <w:shd w:val="clear" w:color="auto" w:fill="FFFFFF"/>
        <w:spacing w:after="100" w:afterAutospacing="1"/>
        <w:contextualSpacing/>
        <w:jc w:val="both"/>
        <w:rPr>
          <w:rFonts w:asciiTheme="minorHAnsi" w:hAnsiTheme="minorHAnsi" w:cstheme="minorHAnsi"/>
        </w:rPr>
      </w:pPr>
      <w:proofErr w:type="spellStart"/>
      <w:r w:rsidRPr="008141F1">
        <w:rPr>
          <w:rFonts w:asciiTheme="minorHAnsi" w:hAnsiTheme="minorHAnsi" w:cstheme="minorHAnsi"/>
        </w:rPr>
        <w:t>Carmed</w:t>
      </w:r>
      <w:proofErr w:type="spellEnd"/>
      <w:r w:rsidRPr="008141F1">
        <w:rPr>
          <w:rFonts w:asciiTheme="minorHAnsi" w:hAnsiTheme="minorHAnsi" w:cstheme="minorHAnsi"/>
        </w:rPr>
        <w:t xml:space="preserve"> Ingeniería S.A. de C.V.</w:t>
      </w:r>
    </w:p>
    <w:p w14:paraId="740F6EE8" w14:textId="77777777" w:rsidR="008141F1" w:rsidRPr="008141F1" w:rsidRDefault="008141F1" w:rsidP="008141F1">
      <w:pPr>
        <w:pStyle w:val="Prrafodelista"/>
        <w:numPr>
          <w:ilvl w:val="0"/>
          <w:numId w:val="31"/>
        </w:num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t>Soluciones e Ingeniería en Vías Terrestres S.A. de C.V.</w:t>
      </w:r>
    </w:p>
    <w:p w14:paraId="0F1EA4D5" w14:textId="77777777" w:rsidR="008141F1" w:rsidRPr="008141F1" w:rsidRDefault="008141F1" w:rsidP="008141F1">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lastRenderedPageBreak/>
        <w:t>Los licitantes cuyas proposiciones fueron desechadas:</w:t>
      </w:r>
    </w:p>
    <w:p w14:paraId="25A63E3F" w14:textId="77777777" w:rsidR="008141F1" w:rsidRPr="008141F1" w:rsidRDefault="008141F1" w:rsidP="008141F1">
      <w:pPr>
        <w:contextualSpacing/>
        <w:rPr>
          <w:rFonts w:asciiTheme="minorHAnsi" w:hAnsiTheme="minorHAnsi" w:cstheme="minorHAnsi"/>
        </w:rPr>
      </w:pPr>
    </w:p>
    <w:p w14:paraId="75AEB992"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i/>
          <w:lang w:val="es-ES_tradnl"/>
        </w:rPr>
      </w:pPr>
      <w:r w:rsidRPr="008141F1">
        <w:rPr>
          <w:rFonts w:asciiTheme="minorHAnsi" w:hAnsiTheme="minorHAnsi" w:cstheme="minorHAnsi"/>
          <w:b/>
          <w:i/>
          <w:lang w:val="es-ES_tradnl"/>
        </w:rPr>
        <w:t xml:space="preserve">Ninguna propuesta fue desechada </w:t>
      </w:r>
    </w:p>
    <w:p w14:paraId="4B120934"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p w14:paraId="0DF7F0C7"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 xml:space="preserve">Los licitantes cuyas proposiciones resultaron solventes son los que se muestran en el siguiente cuadro: </w:t>
      </w:r>
    </w:p>
    <w:p w14:paraId="7BDCB072"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rPr>
      </w:pPr>
    </w:p>
    <w:p w14:paraId="5C6A016B" w14:textId="77777777" w:rsidR="008141F1" w:rsidRDefault="008141F1" w:rsidP="008141F1">
      <w:pPr>
        <w:shd w:val="clear" w:color="auto" w:fill="FFFFFF"/>
        <w:spacing w:after="100" w:afterAutospacing="1"/>
        <w:contextualSpacing/>
        <w:jc w:val="both"/>
        <w:rPr>
          <w:rFonts w:asciiTheme="minorHAnsi" w:hAnsiTheme="minorHAnsi" w:cstheme="minorHAnsi"/>
          <w:b/>
        </w:rPr>
      </w:pPr>
      <w:r w:rsidRPr="008141F1">
        <w:rPr>
          <w:rFonts w:asciiTheme="minorHAnsi" w:hAnsiTheme="minorHAnsi" w:cstheme="minorHAnsi"/>
          <w:b/>
        </w:rPr>
        <w:t>T&amp;T SUPERVISIÓN, PROYECTO Y CONSTRUCCIÓN S.A. DE C.V., CARMED INGENIERÍA S.A. DE C.V. Y SOLUCIONES E INGENIERÍA EN VÍAS TERRESTRES S.A. DE C.V.</w:t>
      </w:r>
    </w:p>
    <w:p w14:paraId="1D3A02BF"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rPr>
      </w:pPr>
    </w:p>
    <w:p w14:paraId="69C55763"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noProof/>
          <w:lang w:eastAsia="es-MX"/>
        </w:rPr>
        <w:drawing>
          <wp:inline distT="0" distB="0" distL="0" distR="0" wp14:anchorId="2F2DA81A" wp14:editId="316E51BC">
            <wp:extent cx="6113832" cy="2584174"/>
            <wp:effectExtent l="0" t="0" r="1270" b="6985"/>
            <wp:docPr id="26" name="Imagen 5">
              <a:extLst xmlns:a="http://schemas.openxmlformats.org/drawingml/2006/main">
                <a:ext uri="{FF2B5EF4-FFF2-40B4-BE49-F238E27FC236}">
                  <a16:creationId xmlns:a16="http://schemas.microsoft.com/office/drawing/2014/main" id="{C66A8CAF-3CDC-4C5B-B2D2-1D3FBCABC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66A8CAF-3CDC-4C5B-B2D2-1D3FBCABC1C5}"/>
                        </a:ext>
                      </a:extLst>
                    </pic:cNvPr>
                    <pic:cNvPicPr>
                      <a:picLocks noChangeAspect="1"/>
                    </pic:cNvPicPr>
                  </pic:nvPicPr>
                  <pic:blipFill>
                    <a:blip r:embed="rId33"/>
                    <a:stretch>
                      <a:fillRect/>
                    </a:stretch>
                  </pic:blipFill>
                  <pic:spPr>
                    <a:xfrm>
                      <a:off x="0" y="0"/>
                      <a:ext cx="6177024" cy="2610884"/>
                    </a:xfrm>
                    <a:prstGeom prst="rect">
                      <a:avLst/>
                    </a:prstGeom>
                  </pic:spPr>
                </pic:pic>
              </a:graphicData>
            </a:graphic>
          </wp:inline>
        </w:drawing>
      </w:r>
    </w:p>
    <w:p w14:paraId="52B651EC"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3771A639"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lang w:val="es-ES_tradnl"/>
        </w:rPr>
        <w:t>Responsable de la evaluación de las proposiciones:</w:t>
      </w:r>
    </w:p>
    <w:p w14:paraId="1E02AA3B"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3"/>
        <w:gridCol w:w="5225"/>
      </w:tblGrid>
      <w:tr w:rsidR="008141F1" w:rsidRPr="008141F1" w14:paraId="530551D4" w14:textId="77777777" w:rsidTr="000333D0">
        <w:trPr>
          <w:trHeight w:val="245"/>
        </w:trPr>
        <w:tc>
          <w:tcPr>
            <w:tcW w:w="4523" w:type="dxa"/>
          </w:tcPr>
          <w:p w14:paraId="674964E2"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Nombre</w:t>
            </w:r>
          </w:p>
        </w:tc>
        <w:tc>
          <w:tcPr>
            <w:tcW w:w="5225" w:type="dxa"/>
          </w:tcPr>
          <w:p w14:paraId="05B02EF0" w14:textId="77777777" w:rsidR="008141F1" w:rsidRPr="008141F1" w:rsidRDefault="008141F1" w:rsidP="000333D0">
            <w:pPr>
              <w:spacing w:after="100" w:afterAutospacing="1" w:line="276" w:lineRule="auto"/>
              <w:contextualSpacing/>
              <w:jc w:val="center"/>
              <w:rPr>
                <w:rFonts w:asciiTheme="minorHAnsi" w:hAnsiTheme="minorHAnsi" w:cstheme="minorHAnsi"/>
                <w:b/>
                <w:lang w:val="es-ES_tradnl"/>
              </w:rPr>
            </w:pPr>
            <w:r w:rsidRPr="008141F1">
              <w:rPr>
                <w:rFonts w:asciiTheme="minorHAnsi" w:hAnsiTheme="minorHAnsi" w:cstheme="minorHAnsi"/>
                <w:b/>
                <w:lang w:val="es-ES_tradnl"/>
              </w:rPr>
              <w:t>Cargo</w:t>
            </w:r>
          </w:p>
        </w:tc>
      </w:tr>
      <w:tr w:rsidR="008141F1" w:rsidRPr="008141F1" w14:paraId="3FE4E6C6" w14:textId="77777777" w:rsidTr="000333D0">
        <w:trPr>
          <w:trHeight w:val="245"/>
        </w:trPr>
        <w:tc>
          <w:tcPr>
            <w:tcW w:w="4523" w:type="dxa"/>
          </w:tcPr>
          <w:p w14:paraId="0E21050A" w14:textId="77777777" w:rsidR="008141F1" w:rsidRPr="008141F1" w:rsidRDefault="008141F1" w:rsidP="000333D0">
            <w:pPr>
              <w:shd w:val="clear" w:color="auto" w:fill="FFFFFF"/>
              <w:spacing w:after="100" w:afterAutospacing="1" w:line="276" w:lineRule="auto"/>
              <w:contextualSpacing/>
              <w:rPr>
                <w:rFonts w:asciiTheme="minorHAnsi" w:hAnsiTheme="minorHAnsi" w:cstheme="minorHAnsi"/>
              </w:rPr>
            </w:pPr>
            <w:r w:rsidRPr="008141F1">
              <w:rPr>
                <w:rFonts w:asciiTheme="minorHAnsi" w:hAnsiTheme="minorHAnsi" w:cstheme="minorHAnsi"/>
              </w:rPr>
              <w:t>Mario Humberto Valerio Langarica</w:t>
            </w:r>
          </w:p>
        </w:tc>
        <w:tc>
          <w:tcPr>
            <w:tcW w:w="5225" w:type="dxa"/>
          </w:tcPr>
          <w:p w14:paraId="23CB0E00" w14:textId="77777777" w:rsidR="008141F1" w:rsidRPr="008141F1" w:rsidRDefault="008141F1" w:rsidP="000333D0">
            <w:pPr>
              <w:spacing w:after="100" w:afterAutospacing="1" w:line="276" w:lineRule="auto"/>
              <w:contextualSpacing/>
              <w:rPr>
                <w:rFonts w:asciiTheme="minorHAnsi" w:hAnsiTheme="minorHAnsi" w:cstheme="minorHAnsi"/>
              </w:rPr>
            </w:pPr>
            <w:r w:rsidRPr="008141F1">
              <w:rPr>
                <w:rFonts w:asciiTheme="minorHAnsi" w:hAnsiTheme="minorHAnsi" w:cstheme="minorHAnsi"/>
              </w:rPr>
              <w:t>Director de Pavimentos</w:t>
            </w:r>
          </w:p>
        </w:tc>
      </w:tr>
      <w:tr w:rsidR="008141F1" w:rsidRPr="008141F1" w14:paraId="2428FA44" w14:textId="77777777" w:rsidTr="000333D0">
        <w:trPr>
          <w:trHeight w:val="421"/>
        </w:trPr>
        <w:tc>
          <w:tcPr>
            <w:tcW w:w="4523" w:type="dxa"/>
          </w:tcPr>
          <w:p w14:paraId="4B760C6D" w14:textId="77777777" w:rsidR="008141F1" w:rsidRPr="008141F1" w:rsidRDefault="008141F1" w:rsidP="000333D0">
            <w:pPr>
              <w:shd w:val="clear" w:color="auto" w:fill="FFFFFF"/>
              <w:spacing w:after="100" w:afterAutospacing="1"/>
              <w:contextualSpacing/>
              <w:rPr>
                <w:rFonts w:asciiTheme="minorHAnsi" w:hAnsiTheme="minorHAnsi" w:cstheme="minorHAnsi"/>
              </w:rPr>
            </w:pPr>
            <w:r w:rsidRPr="008141F1">
              <w:rPr>
                <w:rFonts w:asciiTheme="minorHAnsi" w:hAnsiTheme="minorHAnsi" w:cstheme="minorHAnsi"/>
              </w:rPr>
              <w:t>Carlos Alejandro Vázquez Ortiz</w:t>
            </w:r>
          </w:p>
        </w:tc>
        <w:tc>
          <w:tcPr>
            <w:tcW w:w="5225" w:type="dxa"/>
          </w:tcPr>
          <w:p w14:paraId="0AC78AEA" w14:textId="77777777" w:rsidR="008141F1" w:rsidRPr="008141F1" w:rsidRDefault="008141F1" w:rsidP="000333D0">
            <w:pPr>
              <w:spacing w:after="100" w:afterAutospacing="1"/>
              <w:contextualSpacing/>
              <w:rPr>
                <w:rFonts w:asciiTheme="minorHAnsi" w:hAnsiTheme="minorHAnsi" w:cstheme="minorHAnsi"/>
              </w:rPr>
            </w:pPr>
            <w:r w:rsidRPr="008141F1">
              <w:rPr>
                <w:rFonts w:asciiTheme="minorHAnsi" w:hAnsiTheme="minorHAnsi" w:cstheme="minorHAnsi"/>
              </w:rPr>
              <w:t>Coordinador General de Servicios Municipales</w:t>
            </w:r>
          </w:p>
        </w:tc>
      </w:tr>
    </w:tbl>
    <w:p w14:paraId="5315D293"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p>
    <w:p w14:paraId="073C435F" w14:textId="77777777" w:rsidR="008141F1" w:rsidRPr="008141F1" w:rsidRDefault="008141F1" w:rsidP="008141F1">
      <w:pPr>
        <w:shd w:val="clear" w:color="auto" w:fill="FFFFFF"/>
        <w:spacing w:after="100" w:afterAutospacing="1"/>
        <w:contextualSpacing/>
        <w:jc w:val="both"/>
        <w:rPr>
          <w:rFonts w:asciiTheme="minorHAnsi" w:hAnsiTheme="minorHAnsi" w:cstheme="minorHAnsi"/>
          <w:lang w:val="es-ES_tradnl"/>
        </w:rPr>
      </w:pPr>
      <w:r w:rsidRPr="008141F1">
        <w:rPr>
          <w:rFonts w:asciiTheme="minorHAnsi" w:hAnsiTheme="minorHAnsi" w:cstheme="minorHAnsi"/>
          <w:b/>
          <w:u w:val="single"/>
          <w:lang w:val="es-ES_tradnl"/>
        </w:rPr>
        <w:t>Mediante oficio de análisis técnico número 0714/2023/088</w:t>
      </w:r>
    </w:p>
    <w:p w14:paraId="2DF1518E"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lang w:val="es-ES_tradnl"/>
        </w:rPr>
      </w:pPr>
    </w:p>
    <w:p w14:paraId="1DD27759"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b/>
          <w:lang w:val="es-ES_tradnl"/>
        </w:rPr>
        <w:t>Nota</w:t>
      </w:r>
      <w:r w:rsidRPr="008141F1">
        <w:rPr>
          <w:rFonts w:asciiTheme="minorHAnsi" w:hAnsiTheme="minorHAnsi" w:cstheme="minorHAnsi"/>
          <w:b/>
          <w:sz w:val="28"/>
          <w:lang w:val="es-ES_tradnl"/>
        </w:rPr>
        <w:t>:</w:t>
      </w:r>
      <w:r w:rsidRPr="008141F1">
        <w:rPr>
          <w:rFonts w:asciiTheme="minorHAnsi" w:hAnsiTheme="minorHAnsi" w:cstheme="minorHAnsi"/>
        </w:rPr>
        <w:t xml:space="preserve"> Se adjudica al licitante que ofreció la propuesta económica más baja, y que cumplió con los requerimientos técnicos, económicos, el cumplimiento de los documentos adicionales solicitados en las bases de licitación. </w:t>
      </w:r>
    </w:p>
    <w:p w14:paraId="6AE87321" w14:textId="77777777" w:rsidR="008141F1" w:rsidRPr="008141F1" w:rsidRDefault="008141F1" w:rsidP="008141F1">
      <w:pPr>
        <w:shd w:val="clear" w:color="auto" w:fill="FFFFFF"/>
        <w:spacing w:after="100" w:afterAutospacing="1"/>
        <w:contextualSpacing/>
        <w:jc w:val="both"/>
        <w:rPr>
          <w:rFonts w:asciiTheme="minorHAnsi" w:hAnsiTheme="minorHAnsi" w:cstheme="minorHAnsi"/>
        </w:rPr>
      </w:pPr>
      <w:r w:rsidRPr="008141F1">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7295AD46" w14:textId="77777777" w:rsidR="008141F1" w:rsidRPr="008141F1" w:rsidRDefault="008141F1" w:rsidP="008141F1">
      <w:pPr>
        <w:shd w:val="clear" w:color="auto" w:fill="FFFFFF"/>
        <w:spacing w:after="100" w:afterAutospacing="1"/>
        <w:contextualSpacing/>
        <w:rPr>
          <w:rFonts w:asciiTheme="minorHAnsi" w:hAnsiTheme="minorHAnsi" w:cstheme="minorHAnsi"/>
        </w:rPr>
      </w:pPr>
    </w:p>
    <w:p w14:paraId="73255308" w14:textId="596F0D3F" w:rsidR="008141F1" w:rsidRDefault="008141F1" w:rsidP="008141F1">
      <w:pPr>
        <w:shd w:val="clear" w:color="auto" w:fill="FFFFFF"/>
        <w:spacing w:after="100" w:afterAutospacing="1"/>
        <w:contextualSpacing/>
        <w:jc w:val="both"/>
        <w:rPr>
          <w:rFonts w:asciiTheme="minorHAnsi" w:hAnsiTheme="minorHAnsi" w:cstheme="minorHAnsi"/>
          <w:b/>
        </w:rPr>
      </w:pPr>
      <w:r w:rsidRPr="008141F1">
        <w:rPr>
          <w:rFonts w:asciiTheme="minorHAnsi" w:hAnsiTheme="minorHAnsi" w:cstheme="minorHAnsi"/>
          <w:b/>
        </w:rPr>
        <w:t>SOLUCIONES E INGENIERÍA EN VÍAS TERRESTRES S.A. DE C.V., POR UN MONTO TOTAL DE $6,427,931.20</w:t>
      </w:r>
    </w:p>
    <w:p w14:paraId="52FBB42D" w14:textId="77777777" w:rsidR="008141F1" w:rsidRPr="008141F1" w:rsidRDefault="008141F1" w:rsidP="008141F1">
      <w:pPr>
        <w:shd w:val="clear" w:color="auto" w:fill="FFFFFF"/>
        <w:spacing w:after="100" w:afterAutospacing="1"/>
        <w:contextualSpacing/>
        <w:jc w:val="both"/>
        <w:rPr>
          <w:rFonts w:asciiTheme="minorHAnsi" w:hAnsiTheme="minorHAnsi" w:cstheme="minorHAnsi"/>
          <w:b/>
        </w:rPr>
      </w:pPr>
    </w:p>
    <w:p w14:paraId="79EF5CCE" w14:textId="77777777" w:rsidR="008141F1" w:rsidRDefault="008141F1" w:rsidP="008141F1">
      <w:pPr>
        <w:shd w:val="clear" w:color="auto" w:fill="FFFFFF"/>
        <w:spacing w:after="100" w:afterAutospacing="1"/>
        <w:contextualSpacing/>
        <w:jc w:val="both"/>
        <w:rPr>
          <w:rFonts w:asciiTheme="minorHAnsi" w:hAnsiTheme="minorHAnsi" w:cstheme="minorHAnsi"/>
          <w:b/>
        </w:rPr>
      </w:pPr>
      <w:r w:rsidRPr="008141F1">
        <w:rPr>
          <w:rFonts w:asciiTheme="minorHAnsi" w:hAnsiTheme="minorHAnsi" w:cstheme="minorHAnsi"/>
          <w:noProof/>
          <w:lang w:eastAsia="es-MX"/>
        </w:rPr>
        <w:drawing>
          <wp:inline distT="0" distB="0" distL="0" distR="0" wp14:anchorId="0009DF81" wp14:editId="15D002BA">
            <wp:extent cx="6107414" cy="1496291"/>
            <wp:effectExtent l="0" t="0" r="8255" b="8890"/>
            <wp:docPr id="27" name="Imagen 4">
              <a:extLst xmlns:a="http://schemas.openxmlformats.org/drawingml/2006/main">
                <a:ext uri="{FF2B5EF4-FFF2-40B4-BE49-F238E27FC236}">
                  <a16:creationId xmlns:a16="http://schemas.microsoft.com/office/drawing/2014/main" id="{B714AC82-48B4-4A02-ABC4-6DF7822F6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714AC82-48B4-4A02-ABC4-6DF7822F6E66}"/>
                        </a:ext>
                      </a:extLst>
                    </pic:cNvPr>
                    <pic:cNvPicPr>
                      <a:picLocks noChangeAspect="1"/>
                    </pic:cNvPicPr>
                  </pic:nvPicPr>
                  <pic:blipFill>
                    <a:blip r:embed="rId34"/>
                    <a:stretch>
                      <a:fillRect/>
                    </a:stretch>
                  </pic:blipFill>
                  <pic:spPr>
                    <a:xfrm>
                      <a:off x="0" y="0"/>
                      <a:ext cx="6175710" cy="1513023"/>
                    </a:xfrm>
                    <a:prstGeom prst="rect">
                      <a:avLst/>
                    </a:prstGeom>
                  </pic:spPr>
                </pic:pic>
              </a:graphicData>
            </a:graphic>
          </wp:inline>
        </w:drawing>
      </w:r>
    </w:p>
    <w:p w14:paraId="499E2DA2" w14:textId="77777777" w:rsidR="00CF64E1" w:rsidRDefault="00CF64E1" w:rsidP="008141F1">
      <w:pPr>
        <w:shd w:val="clear" w:color="auto" w:fill="FFFFFF"/>
        <w:spacing w:after="100" w:afterAutospacing="1"/>
        <w:contextualSpacing/>
        <w:jc w:val="both"/>
        <w:rPr>
          <w:rFonts w:asciiTheme="minorHAnsi" w:hAnsiTheme="minorHAnsi" w:cstheme="minorHAnsi"/>
          <w:b/>
        </w:rPr>
      </w:pPr>
    </w:p>
    <w:p w14:paraId="47FA3300" w14:textId="2CAEF417" w:rsidR="00CF64E1" w:rsidRPr="00CF64E1" w:rsidRDefault="00CF64E1" w:rsidP="00CF64E1">
      <w:pPr>
        <w:jc w:val="both"/>
        <w:rPr>
          <w:rFonts w:asciiTheme="minorHAnsi" w:hAnsiTheme="minorHAnsi" w:cstheme="minorHAnsi"/>
        </w:rPr>
      </w:pPr>
      <w:r w:rsidRPr="00CF64E1">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Mario Humberto Valerio La</w:t>
      </w:r>
      <w:r w:rsidR="00CB0F2B">
        <w:rPr>
          <w:rFonts w:asciiTheme="minorHAnsi" w:hAnsiTheme="minorHAnsi" w:cstheme="minorHAnsi"/>
        </w:rPr>
        <w:t xml:space="preserve">ngarica adscrito a la </w:t>
      </w:r>
      <w:r w:rsidR="006F589C">
        <w:rPr>
          <w:rFonts w:asciiTheme="minorHAnsi" w:hAnsiTheme="minorHAnsi" w:cstheme="minorHAnsi"/>
        </w:rPr>
        <w:t>Dirección</w:t>
      </w:r>
      <w:r w:rsidR="00CB0F2B">
        <w:rPr>
          <w:rFonts w:asciiTheme="minorHAnsi" w:hAnsiTheme="minorHAnsi" w:cstheme="minorHAnsi"/>
        </w:rPr>
        <w:t xml:space="preserve"> de Pa</w:t>
      </w:r>
      <w:r w:rsidR="006F589C">
        <w:rPr>
          <w:rFonts w:asciiTheme="minorHAnsi" w:hAnsiTheme="minorHAnsi" w:cstheme="minorHAnsi"/>
        </w:rPr>
        <w:t xml:space="preserve">vimentos, </w:t>
      </w:r>
      <w:r w:rsidR="006F589C" w:rsidRPr="006F589C">
        <w:rPr>
          <w:rFonts w:asciiTheme="minorHAnsi" w:hAnsiTheme="minorHAnsi" w:cstheme="minorHAnsi"/>
        </w:rPr>
        <w:t>los que estén por la afirmativa sírvanse manifestándolo levantando su mano</w:t>
      </w:r>
      <w:r w:rsidR="006F589C">
        <w:rPr>
          <w:rFonts w:asciiTheme="minorHAnsi" w:hAnsiTheme="minorHAnsi" w:cstheme="minorHAnsi"/>
        </w:rPr>
        <w:t>.</w:t>
      </w:r>
    </w:p>
    <w:p w14:paraId="64836615" w14:textId="77777777" w:rsidR="00CF64E1" w:rsidRPr="00CF64E1" w:rsidRDefault="00CF64E1" w:rsidP="00CF64E1">
      <w:pPr>
        <w:spacing w:line="360" w:lineRule="auto"/>
        <w:jc w:val="both"/>
        <w:rPr>
          <w:rFonts w:asciiTheme="minorHAnsi" w:hAnsiTheme="minorHAnsi" w:cstheme="minorHAnsi"/>
          <w:highlight w:val="yellow"/>
        </w:rPr>
      </w:pPr>
    </w:p>
    <w:p w14:paraId="1FF020BA" w14:textId="77777777" w:rsidR="00CF64E1" w:rsidRPr="00CF64E1" w:rsidRDefault="00CF64E1" w:rsidP="00CF64E1">
      <w:pPr>
        <w:jc w:val="center"/>
        <w:rPr>
          <w:rFonts w:asciiTheme="minorHAnsi" w:hAnsiTheme="minorHAnsi" w:cstheme="minorHAnsi"/>
          <w:b/>
          <w:i/>
        </w:rPr>
      </w:pPr>
      <w:r w:rsidRPr="00CF64E1">
        <w:rPr>
          <w:rFonts w:asciiTheme="minorHAnsi" w:hAnsiTheme="minorHAnsi" w:cstheme="minorHAnsi"/>
          <w:b/>
          <w:i/>
        </w:rPr>
        <w:t>Aprobado por unanimidad de votos por parte de los integrantes del Comité presentes.</w:t>
      </w:r>
    </w:p>
    <w:p w14:paraId="5A244507" w14:textId="77777777" w:rsidR="00CF64E1" w:rsidRPr="00CF64E1" w:rsidRDefault="00CF64E1" w:rsidP="00CF64E1">
      <w:pPr>
        <w:ind w:left="708"/>
        <w:jc w:val="center"/>
        <w:rPr>
          <w:rFonts w:asciiTheme="minorHAnsi" w:hAnsiTheme="minorHAnsi" w:cstheme="minorHAnsi"/>
          <w:b/>
          <w:i/>
        </w:rPr>
      </w:pPr>
    </w:p>
    <w:p w14:paraId="3C7905FE" w14:textId="5E5745FD" w:rsidR="00CF64E1" w:rsidRPr="00CF64E1" w:rsidRDefault="006F589C" w:rsidP="00CF64E1">
      <w:pPr>
        <w:jc w:val="both"/>
        <w:rPr>
          <w:rFonts w:asciiTheme="minorHAnsi" w:hAnsiTheme="minorHAnsi" w:cstheme="minorHAnsi"/>
        </w:rPr>
      </w:pPr>
      <w:r>
        <w:rPr>
          <w:rFonts w:asciiTheme="minorHAnsi" w:hAnsiTheme="minorHAnsi" w:cstheme="minorHAnsi"/>
        </w:rPr>
        <w:t>Mario Humberto Valerio Langarica adscrito a la Dirección de Pavimentos</w:t>
      </w:r>
      <w:r w:rsidR="00CF64E1" w:rsidRPr="00CF64E1">
        <w:rPr>
          <w:rFonts w:asciiTheme="minorHAnsi" w:hAnsiTheme="minorHAnsi" w:cstheme="minorHAnsi"/>
          <w:color w:val="000000" w:themeColor="text1"/>
        </w:rPr>
        <w:t>, dio contestación a las observaciones</w:t>
      </w:r>
      <w:r w:rsidR="00CF64E1" w:rsidRPr="00CF64E1">
        <w:rPr>
          <w:rFonts w:asciiTheme="minorHAnsi" w:hAnsiTheme="minorHAnsi" w:cstheme="minorHAnsi"/>
          <w:b/>
          <w:color w:val="000000" w:themeColor="text1"/>
        </w:rPr>
        <w:t xml:space="preserve"> </w:t>
      </w:r>
      <w:r w:rsidR="00CF64E1" w:rsidRPr="00CF64E1">
        <w:rPr>
          <w:rFonts w:asciiTheme="minorHAnsi" w:hAnsiTheme="minorHAnsi" w:cstheme="minorHAnsi"/>
          <w:color w:val="000000" w:themeColor="text1"/>
        </w:rPr>
        <w:t>realizadas por los Integrantes del Comité de Adquisiciones.</w:t>
      </w:r>
    </w:p>
    <w:p w14:paraId="6EC83143"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116BCDF"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41F1">
        <w:rPr>
          <w:rFonts w:asciiTheme="minorHAnsi" w:hAnsiTheme="minorHAnsi" w:cstheme="minorHAnsi"/>
          <w:color w:val="000000"/>
          <w:lang w:eastAsia="es-MX"/>
        </w:rPr>
        <w:t>La convocante tendrá 10 días hábiles para emitir la orden de compra / pedido posterior a la emisión del fallo.</w:t>
      </w:r>
    </w:p>
    <w:p w14:paraId="30586F49" w14:textId="77777777" w:rsidR="008141F1" w:rsidRPr="008141F1" w:rsidRDefault="008141F1" w:rsidP="008141F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BB206CE"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D3BF3F2"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07BBEB06" w14:textId="77777777" w:rsidR="008141F1" w:rsidRDefault="008141F1" w:rsidP="008141F1">
      <w:pPr>
        <w:shd w:val="clear" w:color="auto" w:fill="FFFFFF"/>
        <w:spacing w:line="253"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8141F1">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200A5D56" w14:textId="77777777" w:rsidR="008141F1" w:rsidRPr="008141F1" w:rsidRDefault="008141F1" w:rsidP="008141F1">
      <w:pPr>
        <w:shd w:val="clear" w:color="auto" w:fill="FFFFFF"/>
        <w:spacing w:line="253" w:lineRule="atLeast"/>
        <w:jc w:val="both"/>
        <w:rPr>
          <w:rFonts w:asciiTheme="minorHAnsi" w:hAnsiTheme="minorHAnsi" w:cstheme="minorHAnsi"/>
          <w:color w:val="000000"/>
          <w:lang w:eastAsia="es-MX"/>
        </w:rPr>
      </w:pPr>
    </w:p>
    <w:p w14:paraId="4F340505"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9B1615E"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44F110BD"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r w:rsidRPr="008141F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6F1C0856" w14:textId="77777777" w:rsidR="008141F1" w:rsidRPr="008141F1" w:rsidRDefault="008141F1" w:rsidP="008141F1">
      <w:pPr>
        <w:shd w:val="clear" w:color="auto" w:fill="FFFFFF"/>
        <w:spacing w:line="276" w:lineRule="atLeast"/>
        <w:jc w:val="both"/>
        <w:rPr>
          <w:rFonts w:asciiTheme="minorHAnsi" w:hAnsiTheme="minorHAnsi" w:cstheme="minorHAnsi"/>
          <w:color w:val="000000"/>
          <w:lang w:eastAsia="es-MX"/>
        </w:rPr>
      </w:pPr>
    </w:p>
    <w:p w14:paraId="68054926" w14:textId="77777777" w:rsidR="008141F1" w:rsidRPr="008141F1" w:rsidRDefault="008141F1" w:rsidP="008141F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8141F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F924565" w14:textId="77777777" w:rsidR="008141F1" w:rsidRDefault="008141F1" w:rsidP="008141F1">
      <w:pPr>
        <w:shd w:val="clear" w:color="auto" w:fill="FFFFFF"/>
        <w:spacing w:after="100" w:afterAutospacing="1"/>
        <w:contextualSpacing/>
        <w:jc w:val="both"/>
        <w:rPr>
          <w:rFonts w:cstheme="minorHAnsi"/>
          <w:color w:val="000000"/>
          <w:shd w:val="clear" w:color="auto" w:fill="FFFFFF"/>
          <w:lang w:eastAsia="es-MX"/>
        </w:rPr>
      </w:pPr>
    </w:p>
    <w:p w14:paraId="3838C9B2" w14:textId="47754ED4" w:rsidR="008141F1" w:rsidRPr="008141F1" w:rsidRDefault="000A4AE5" w:rsidP="008141F1">
      <w:pPr>
        <w:shd w:val="clear" w:color="auto" w:fill="FFFFFF"/>
        <w:spacing w:after="100" w:afterAutospacing="1"/>
        <w:contextualSpacing/>
        <w:jc w:val="both"/>
        <w:rPr>
          <w:rFonts w:asciiTheme="minorHAnsi" w:hAnsiTheme="minorHAnsi" w:cstheme="minorHAnsi"/>
          <w:lang w:val="es-ES_tradnl"/>
        </w:rPr>
      </w:pPr>
      <w:r w:rsidRPr="00BB12A4">
        <w:rPr>
          <w:rFonts w:asciiTheme="minorHAnsi" w:hAnsiTheme="minorHAnsi" w:cstheme="minorHAnsi"/>
        </w:rPr>
        <w:t xml:space="preserve">Edmundo Antonio Amutio Villa, representante suplente del Presidente del Comité de Adquisiciones, </w:t>
      </w:r>
      <w:r w:rsidRPr="008141F1">
        <w:rPr>
          <w:rFonts w:asciiTheme="minorHAnsi" w:hAnsiTheme="minorHAnsi" w:cstheme="minorHAnsi"/>
        </w:rPr>
        <w:t>comenta de</w:t>
      </w:r>
      <w:r w:rsidRPr="008141F1">
        <w:rPr>
          <w:rFonts w:asciiTheme="minorHAnsi" w:hAnsiTheme="minorHAnsi" w:cstheme="minorHAnsi"/>
          <w:lang w:val="es-ES"/>
        </w:rPr>
        <w:t xml:space="preserve"> </w:t>
      </w:r>
      <w:r w:rsidR="008141F1" w:rsidRPr="008141F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141F1" w:rsidRPr="008141F1">
        <w:rPr>
          <w:rFonts w:asciiTheme="minorHAnsi" w:hAnsiTheme="minorHAnsi" w:cstheme="minorHAnsi"/>
        </w:rPr>
        <w:t>del proveedor,</w:t>
      </w:r>
      <w:r w:rsidR="008141F1" w:rsidRPr="008141F1">
        <w:rPr>
          <w:rFonts w:asciiTheme="minorHAnsi" w:hAnsiTheme="minorHAnsi" w:cstheme="minorHAnsi"/>
          <w:b/>
        </w:rPr>
        <w:t xml:space="preserve"> Soluciones e Ingeniería en Vías Terrestres S.A. de C.V., </w:t>
      </w:r>
      <w:r w:rsidR="008141F1" w:rsidRPr="008141F1">
        <w:rPr>
          <w:rFonts w:asciiTheme="minorHAnsi" w:hAnsiTheme="minorHAnsi" w:cstheme="minorHAnsi"/>
          <w:lang w:val="es-ES_tradnl"/>
        </w:rPr>
        <w:t>los que estén por la afirmativa, sírvanse manifestarlo levantando su mano.</w:t>
      </w:r>
    </w:p>
    <w:p w14:paraId="759E710D" w14:textId="77777777" w:rsidR="008141F1" w:rsidRPr="008141F1" w:rsidRDefault="008141F1" w:rsidP="008141F1">
      <w:pPr>
        <w:shd w:val="clear" w:color="auto" w:fill="FFFFFF"/>
        <w:spacing w:after="100" w:afterAutospacing="1"/>
        <w:contextualSpacing/>
        <w:jc w:val="both"/>
        <w:rPr>
          <w:rFonts w:asciiTheme="minorHAnsi" w:eastAsiaTheme="minorEastAsia" w:hAnsiTheme="minorHAnsi" w:cstheme="minorHAnsi"/>
          <w:b/>
          <w:u w:val="single"/>
          <w:lang w:val="es-ES_tradnl" w:eastAsia="es-MX"/>
        </w:rPr>
      </w:pPr>
    </w:p>
    <w:p w14:paraId="55CE4490" w14:textId="5A63F330" w:rsidR="000A4AE5" w:rsidRDefault="008141F1" w:rsidP="008141F1">
      <w:pPr>
        <w:shd w:val="clear" w:color="auto" w:fill="FFFFFF"/>
        <w:spacing w:after="100" w:afterAutospacing="1"/>
        <w:contextualSpacing/>
        <w:jc w:val="center"/>
        <w:rPr>
          <w:rFonts w:asciiTheme="minorHAnsi" w:hAnsiTheme="minorHAnsi" w:cstheme="minorHAnsi"/>
          <w:b/>
          <w:i/>
        </w:rPr>
      </w:pPr>
      <w:r w:rsidRPr="008141F1">
        <w:rPr>
          <w:rFonts w:asciiTheme="minorHAnsi" w:hAnsiTheme="minorHAnsi" w:cstheme="minorHAnsi"/>
          <w:b/>
          <w:i/>
        </w:rPr>
        <w:t>Aprobado por Unanimidad de votos por parte de los integrantes del Comité presentes</w:t>
      </w:r>
    </w:p>
    <w:p w14:paraId="23BEF50B" w14:textId="77777777" w:rsidR="006F589C" w:rsidRPr="008141F1" w:rsidRDefault="006F589C" w:rsidP="008141F1">
      <w:pPr>
        <w:shd w:val="clear" w:color="auto" w:fill="FFFFFF"/>
        <w:spacing w:after="100" w:afterAutospacing="1"/>
        <w:contextualSpacing/>
        <w:jc w:val="center"/>
        <w:rPr>
          <w:rFonts w:asciiTheme="minorHAnsi" w:hAnsiTheme="minorHAnsi" w:cstheme="minorHAnsi"/>
        </w:rPr>
      </w:pPr>
    </w:p>
    <w:p w14:paraId="20F6DE0A" w14:textId="77777777" w:rsidR="00161E31" w:rsidRDefault="00161E31" w:rsidP="00161E31">
      <w:pPr>
        <w:pStyle w:val="Prrafodelista"/>
        <w:numPr>
          <w:ilvl w:val="0"/>
          <w:numId w:val="9"/>
        </w:numPr>
        <w:contextualSpacing/>
        <w:jc w:val="both"/>
        <w:rPr>
          <w:rFonts w:asciiTheme="minorHAnsi" w:hAnsiTheme="minorHAnsi" w:cstheme="minorHAnsi"/>
          <w:b/>
          <w:lang w:val="es-ES_tradnl"/>
        </w:rPr>
      </w:pPr>
      <w:r w:rsidRPr="00205F9D">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p w14:paraId="39B0DDE8" w14:textId="77777777" w:rsidR="00C2619D" w:rsidRDefault="00C2619D" w:rsidP="00C2619D">
      <w:pPr>
        <w:pStyle w:val="Prrafodelista"/>
        <w:ind w:left="720"/>
        <w:contextualSpacing/>
        <w:jc w:val="both"/>
        <w:rPr>
          <w:rFonts w:asciiTheme="minorHAnsi" w:hAnsiTheme="minorHAnsi" w:cstheme="minorHAnsi"/>
          <w:b/>
          <w:lang w:val="es-ES_tradnl"/>
        </w:rPr>
      </w:pPr>
    </w:p>
    <w:tbl>
      <w:tblPr>
        <w:tblW w:w="10202" w:type="dxa"/>
        <w:tblInd w:w="75" w:type="dxa"/>
        <w:tblLayout w:type="fixed"/>
        <w:tblCellMar>
          <w:left w:w="70" w:type="dxa"/>
          <w:right w:w="70" w:type="dxa"/>
        </w:tblCellMar>
        <w:tblLook w:val="04A0" w:firstRow="1" w:lastRow="0" w:firstColumn="1" w:lastColumn="0" w:noHBand="0" w:noVBand="1"/>
      </w:tblPr>
      <w:tblGrid>
        <w:gridCol w:w="846"/>
        <w:gridCol w:w="1276"/>
        <w:gridCol w:w="1134"/>
        <w:gridCol w:w="1134"/>
        <w:gridCol w:w="1134"/>
        <w:gridCol w:w="992"/>
        <w:gridCol w:w="1701"/>
        <w:gridCol w:w="1985"/>
      </w:tblGrid>
      <w:tr w:rsidR="008141F1" w:rsidRPr="008141F1" w14:paraId="4B2BB9E5" w14:textId="77777777" w:rsidTr="002055CF">
        <w:trPr>
          <w:trHeight w:val="945"/>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51D911C3" w14:textId="77777777" w:rsidR="008141F1" w:rsidRPr="008141F1" w:rsidRDefault="008141F1" w:rsidP="008141F1">
            <w:pPr>
              <w:ind w:right="14"/>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NÚMERO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14:paraId="0F8B3DE2" w14:textId="77777777" w:rsidR="008141F1" w:rsidRPr="008141F1" w:rsidRDefault="008141F1" w:rsidP="008141F1">
            <w:pPr>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No. DE OFICIO DE LA DEPENDENCIA</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14:paraId="6BD1CAFC" w14:textId="77777777" w:rsidR="008141F1" w:rsidRPr="008141F1" w:rsidRDefault="008141F1" w:rsidP="008141F1">
            <w:pPr>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14:paraId="6A65151D" w14:textId="77777777" w:rsidR="008141F1" w:rsidRPr="008141F1" w:rsidRDefault="008141F1" w:rsidP="008141F1">
            <w:pPr>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14:paraId="42E7E535" w14:textId="77777777" w:rsidR="008141F1" w:rsidRPr="008141F1" w:rsidRDefault="008141F1" w:rsidP="008141F1">
            <w:pPr>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MONTO TOTAL SIN I.V.A. Y SIN RETENCIÓN</w:t>
            </w:r>
          </w:p>
        </w:tc>
        <w:tc>
          <w:tcPr>
            <w:tcW w:w="992" w:type="dxa"/>
            <w:tcBorders>
              <w:top w:val="single" w:sz="4" w:space="0" w:color="auto"/>
              <w:left w:val="nil"/>
              <w:bottom w:val="single" w:sz="4" w:space="0" w:color="auto"/>
              <w:right w:val="single" w:sz="4" w:space="0" w:color="auto"/>
            </w:tcBorders>
            <w:shd w:val="clear" w:color="000000" w:fill="ED7D31"/>
            <w:vAlign w:val="center"/>
            <w:hideMark/>
          </w:tcPr>
          <w:p w14:paraId="5550FCC4" w14:textId="77777777" w:rsidR="008141F1" w:rsidRPr="008141F1" w:rsidRDefault="008141F1" w:rsidP="008141F1">
            <w:pPr>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14:paraId="1EFDD53B" w14:textId="77777777" w:rsidR="008141F1" w:rsidRPr="008141F1" w:rsidRDefault="008141F1" w:rsidP="008141F1">
            <w:pPr>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MOTIVO</w:t>
            </w:r>
          </w:p>
        </w:tc>
        <w:tc>
          <w:tcPr>
            <w:tcW w:w="1985" w:type="dxa"/>
            <w:tcBorders>
              <w:top w:val="single" w:sz="4" w:space="0" w:color="auto"/>
              <w:left w:val="nil"/>
              <w:bottom w:val="single" w:sz="4" w:space="0" w:color="auto"/>
              <w:right w:val="single" w:sz="4" w:space="0" w:color="auto"/>
            </w:tcBorders>
            <w:shd w:val="clear" w:color="000000" w:fill="ED7D31"/>
            <w:vAlign w:val="center"/>
            <w:hideMark/>
          </w:tcPr>
          <w:p w14:paraId="0AE9ECBD" w14:textId="77777777" w:rsidR="008141F1" w:rsidRPr="008141F1" w:rsidRDefault="008141F1" w:rsidP="008141F1">
            <w:pPr>
              <w:jc w:val="center"/>
              <w:rPr>
                <w:rFonts w:asciiTheme="minorHAnsi" w:hAnsiTheme="minorHAnsi" w:cstheme="minorHAnsi"/>
                <w:b/>
                <w:bCs/>
                <w:sz w:val="16"/>
                <w:szCs w:val="16"/>
                <w:u w:val="single"/>
                <w:lang w:eastAsia="es-MX"/>
              </w:rPr>
            </w:pPr>
            <w:r w:rsidRPr="008141F1">
              <w:rPr>
                <w:rFonts w:asciiTheme="minorHAnsi" w:hAnsiTheme="minorHAnsi" w:cstheme="minorHAnsi"/>
                <w:b/>
                <w:bCs/>
                <w:sz w:val="16"/>
                <w:szCs w:val="16"/>
                <w:u w:val="single"/>
                <w:lang w:eastAsia="es-MX"/>
              </w:rPr>
              <w:t>VOTACIÓN PRESIDENTE</w:t>
            </w:r>
          </w:p>
        </w:tc>
      </w:tr>
      <w:tr w:rsidR="008141F1" w:rsidRPr="008141F1" w14:paraId="3215CB4A" w14:textId="77777777" w:rsidTr="002055CF">
        <w:trPr>
          <w:trHeight w:val="1792"/>
        </w:trPr>
        <w:tc>
          <w:tcPr>
            <w:tcW w:w="846" w:type="dxa"/>
            <w:tcBorders>
              <w:top w:val="nil"/>
              <w:left w:val="single" w:sz="4" w:space="0" w:color="auto"/>
              <w:bottom w:val="single" w:sz="4" w:space="0" w:color="auto"/>
              <w:right w:val="single" w:sz="4" w:space="0" w:color="auto"/>
            </w:tcBorders>
            <w:shd w:val="clear" w:color="000000" w:fill="F8CBAD"/>
            <w:hideMark/>
          </w:tcPr>
          <w:p w14:paraId="6787589C" w14:textId="77777777" w:rsidR="008141F1" w:rsidRPr="008141F1" w:rsidRDefault="008141F1" w:rsidP="008141F1">
            <w:pPr>
              <w:jc w:val="center"/>
              <w:rPr>
                <w:rFonts w:asciiTheme="minorHAnsi" w:hAnsiTheme="minorHAnsi" w:cstheme="minorHAnsi"/>
                <w:color w:val="000000"/>
                <w:sz w:val="16"/>
                <w:szCs w:val="16"/>
                <w:lang w:eastAsia="es-MX"/>
              </w:rPr>
            </w:pPr>
            <w:r w:rsidRPr="008141F1">
              <w:rPr>
                <w:rFonts w:asciiTheme="minorHAnsi" w:hAnsiTheme="minorHAnsi" w:cstheme="minorHAnsi"/>
                <w:color w:val="000000"/>
                <w:sz w:val="16"/>
                <w:szCs w:val="16"/>
                <w:lang w:eastAsia="es-MX"/>
              </w:rPr>
              <w:t>A1  Fracción I</w:t>
            </w:r>
          </w:p>
        </w:tc>
        <w:tc>
          <w:tcPr>
            <w:tcW w:w="1276" w:type="dxa"/>
            <w:tcBorders>
              <w:top w:val="nil"/>
              <w:left w:val="nil"/>
              <w:bottom w:val="single" w:sz="4" w:space="0" w:color="auto"/>
              <w:right w:val="single" w:sz="4" w:space="0" w:color="auto"/>
            </w:tcBorders>
            <w:shd w:val="clear" w:color="000000" w:fill="F8CBAD"/>
            <w:hideMark/>
          </w:tcPr>
          <w:p w14:paraId="4E5F5161" w14:textId="77777777" w:rsidR="008141F1" w:rsidRPr="008141F1" w:rsidRDefault="008141F1" w:rsidP="008141F1">
            <w:pPr>
              <w:jc w:val="center"/>
              <w:rPr>
                <w:rFonts w:asciiTheme="minorHAnsi" w:hAnsiTheme="minorHAnsi" w:cstheme="minorHAnsi"/>
                <w:sz w:val="16"/>
                <w:szCs w:val="16"/>
                <w:lang w:eastAsia="es-MX"/>
              </w:rPr>
            </w:pPr>
            <w:r w:rsidRPr="008141F1">
              <w:rPr>
                <w:rFonts w:asciiTheme="minorHAnsi" w:hAnsiTheme="minorHAnsi" w:cstheme="minorHAnsi"/>
                <w:sz w:val="16"/>
                <w:szCs w:val="16"/>
                <w:lang w:eastAsia="es-MX"/>
              </w:rPr>
              <w:t>1113/2023/143</w:t>
            </w:r>
          </w:p>
        </w:tc>
        <w:tc>
          <w:tcPr>
            <w:tcW w:w="1134" w:type="dxa"/>
            <w:tcBorders>
              <w:top w:val="nil"/>
              <w:left w:val="nil"/>
              <w:bottom w:val="single" w:sz="4" w:space="0" w:color="auto"/>
              <w:right w:val="single" w:sz="4" w:space="0" w:color="auto"/>
            </w:tcBorders>
            <w:shd w:val="clear" w:color="000000" w:fill="F8CBAD"/>
            <w:hideMark/>
          </w:tcPr>
          <w:p w14:paraId="39C1E7FB" w14:textId="77777777" w:rsidR="008141F1" w:rsidRPr="008141F1" w:rsidRDefault="008141F1" w:rsidP="008141F1">
            <w:pPr>
              <w:jc w:val="center"/>
              <w:rPr>
                <w:rFonts w:asciiTheme="minorHAnsi" w:hAnsiTheme="minorHAnsi" w:cstheme="minorHAnsi"/>
                <w:color w:val="000000"/>
                <w:sz w:val="16"/>
                <w:szCs w:val="16"/>
                <w:lang w:eastAsia="es-MX"/>
              </w:rPr>
            </w:pPr>
            <w:r w:rsidRPr="008141F1">
              <w:rPr>
                <w:rFonts w:asciiTheme="minorHAnsi" w:hAnsiTheme="minorHAnsi" w:cstheme="minorHAnsi"/>
                <w:color w:val="000000"/>
                <w:sz w:val="16"/>
                <w:szCs w:val="16"/>
                <w:lang w:eastAsia="es-MX"/>
              </w:rPr>
              <w:t> </w:t>
            </w:r>
          </w:p>
        </w:tc>
        <w:tc>
          <w:tcPr>
            <w:tcW w:w="1134" w:type="dxa"/>
            <w:tcBorders>
              <w:top w:val="nil"/>
              <w:left w:val="nil"/>
              <w:bottom w:val="single" w:sz="4" w:space="0" w:color="auto"/>
              <w:right w:val="single" w:sz="4" w:space="0" w:color="auto"/>
            </w:tcBorders>
            <w:shd w:val="clear" w:color="000000" w:fill="F8CBAD"/>
            <w:hideMark/>
          </w:tcPr>
          <w:p w14:paraId="5EED57AE" w14:textId="77777777" w:rsidR="008141F1" w:rsidRPr="008141F1" w:rsidRDefault="008141F1" w:rsidP="008141F1">
            <w:pPr>
              <w:rPr>
                <w:rFonts w:asciiTheme="minorHAnsi" w:hAnsiTheme="minorHAnsi" w:cstheme="minorHAnsi"/>
                <w:color w:val="000000"/>
                <w:sz w:val="16"/>
                <w:szCs w:val="16"/>
                <w:lang w:eastAsia="es-MX"/>
              </w:rPr>
            </w:pPr>
            <w:r w:rsidRPr="008141F1">
              <w:rPr>
                <w:rFonts w:asciiTheme="minorHAnsi" w:hAnsiTheme="minorHAnsi" w:cstheme="minorHAnsi"/>
                <w:color w:val="000000"/>
                <w:sz w:val="16"/>
                <w:szCs w:val="16"/>
                <w:lang w:eastAsia="es-MX"/>
              </w:rPr>
              <w:t>Dirección de Desarrollo Comunitario adscrita a la Coordinación General de Construcción de la Comunidad</w:t>
            </w:r>
          </w:p>
        </w:tc>
        <w:tc>
          <w:tcPr>
            <w:tcW w:w="1134" w:type="dxa"/>
            <w:tcBorders>
              <w:top w:val="nil"/>
              <w:left w:val="nil"/>
              <w:bottom w:val="single" w:sz="4" w:space="0" w:color="auto"/>
              <w:right w:val="single" w:sz="4" w:space="0" w:color="auto"/>
            </w:tcBorders>
            <w:shd w:val="clear" w:color="000000" w:fill="F8CBAD"/>
            <w:hideMark/>
          </w:tcPr>
          <w:p w14:paraId="5249A3B3" w14:textId="77777777" w:rsidR="008141F1" w:rsidRPr="008141F1" w:rsidRDefault="008141F1" w:rsidP="008141F1">
            <w:pPr>
              <w:jc w:val="right"/>
              <w:rPr>
                <w:rFonts w:asciiTheme="minorHAnsi" w:hAnsiTheme="minorHAnsi" w:cstheme="minorHAnsi"/>
                <w:color w:val="000000"/>
                <w:sz w:val="16"/>
                <w:szCs w:val="16"/>
                <w:lang w:eastAsia="es-MX"/>
              </w:rPr>
            </w:pPr>
            <w:r w:rsidRPr="008141F1">
              <w:rPr>
                <w:rFonts w:asciiTheme="minorHAnsi" w:hAnsiTheme="minorHAnsi" w:cstheme="minorHAnsi"/>
                <w:color w:val="000000"/>
                <w:sz w:val="16"/>
                <w:szCs w:val="16"/>
                <w:lang w:eastAsia="es-MX"/>
              </w:rPr>
              <w:t>$507,000.00</w:t>
            </w:r>
          </w:p>
        </w:tc>
        <w:tc>
          <w:tcPr>
            <w:tcW w:w="992" w:type="dxa"/>
            <w:tcBorders>
              <w:top w:val="nil"/>
              <w:left w:val="nil"/>
              <w:bottom w:val="single" w:sz="4" w:space="0" w:color="auto"/>
              <w:right w:val="single" w:sz="4" w:space="0" w:color="auto"/>
            </w:tcBorders>
            <w:shd w:val="clear" w:color="000000" w:fill="F8CBAD"/>
            <w:hideMark/>
          </w:tcPr>
          <w:p w14:paraId="6E19DCAC" w14:textId="77777777" w:rsidR="008141F1" w:rsidRPr="008141F1" w:rsidRDefault="008141F1" w:rsidP="008141F1">
            <w:pPr>
              <w:rPr>
                <w:rFonts w:asciiTheme="minorHAnsi" w:hAnsiTheme="minorHAnsi" w:cstheme="minorHAnsi"/>
                <w:color w:val="000000"/>
                <w:sz w:val="16"/>
                <w:szCs w:val="16"/>
                <w:lang w:eastAsia="es-MX"/>
              </w:rPr>
            </w:pPr>
            <w:r w:rsidRPr="008141F1">
              <w:rPr>
                <w:rFonts w:asciiTheme="minorHAnsi" w:hAnsiTheme="minorHAnsi" w:cstheme="minorHAnsi"/>
                <w:color w:val="000000"/>
                <w:sz w:val="16"/>
                <w:szCs w:val="16"/>
                <w:lang w:eastAsia="es-MX"/>
              </w:rPr>
              <w:t xml:space="preserve">   </w:t>
            </w:r>
          </w:p>
        </w:tc>
        <w:tc>
          <w:tcPr>
            <w:tcW w:w="1701" w:type="dxa"/>
            <w:tcBorders>
              <w:top w:val="nil"/>
              <w:left w:val="nil"/>
              <w:bottom w:val="single" w:sz="4" w:space="0" w:color="auto"/>
              <w:right w:val="single" w:sz="4" w:space="0" w:color="auto"/>
            </w:tcBorders>
            <w:shd w:val="clear" w:color="000000" w:fill="F8CBAD"/>
            <w:hideMark/>
          </w:tcPr>
          <w:p w14:paraId="713399BC" w14:textId="77777777" w:rsidR="008141F1" w:rsidRPr="008141F1" w:rsidRDefault="008141F1" w:rsidP="008141F1">
            <w:pPr>
              <w:rPr>
                <w:rFonts w:asciiTheme="minorHAnsi" w:hAnsiTheme="minorHAnsi" w:cstheme="minorHAnsi"/>
                <w:color w:val="000000"/>
                <w:sz w:val="16"/>
                <w:szCs w:val="16"/>
                <w:lang w:eastAsia="es-MX"/>
              </w:rPr>
            </w:pPr>
            <w:r w:rsidRPr="008141F1">
              <w:rPr>
                <w:rFonts w:asciiTheme="minorHAnsi" w:hAnsiTheme="minorHAnsi" w:cstheme="minorHAnsi"/>
                <w:color w:val="000000"/>
                <w:sz w:val="16"/>
                <w:szCs w:val="16"/>
                <w:lang w:eastAsia="es-MX"/>
              </w:rPr>
              <w:t xml:space="preserve">Prestación de servicios independientes de 13 personas cuyo objeto es servicios profesionales, científicos y técnicos integrales en los talleres diversos que se imparten en los Centros Comunitarios “Las Colmenas” y “Los Enjambres”, dichos </w:t>
            </w:r>
            <w:r w:rsidRPr="008141F1">
              <w:rPr>
                <w:rFonts w:asciiTheme="minorHAnsi" w:hAnsiTheme="minorHAnsi" w:cstheme="minorHAnsi"/>
                <w:color w:val="000000"/>
                <w:sz w:val="16"/>
                <w:szCs w:val="16"/>
                <w:lang w:eastAsia="es-MX"/>
              </w:rPr>
              <w:lastRenderedPageBreak/>
              <w:t xml:space="preserve">talleres se impartirán durante el periodo del 02 de enero al 30 de diciembre del 2023 con una duración total de 52 semanas de lunes a sábado, es importante mencionar que dichas personas cuentan con la experiencia, el perfil adecuado y la capacidad física para desarrollar los talleres y las actividades inherentes que se requieren en cada uno de ellos, dicha contratación resulta un beneficio para continuar con espacios de inclusión y emprendimiento que busca lugares seguros e inclusivos donde se generan comunidades de aprendizaje a través de la gestión de servicios, talleres, capacitaciones y evento cuyo propósito sea el desarrollo integral, fortalezca la colectividad, regeneren el tejido social e impulsen proyectos comunitarios en Colmenas llamados enjambres en la zona Centinela I y Bosques del Centinela II, así como centros comunitarios las colmenas.  </w:t>
            </w:r>
          </w:p>
        </w:tc>
        <w:tc>
          <w:tcPr>
            <w:tcW w:w="1985" w:type="dxa"/>
            <w:tcBorders>
              <w:top w:val="nil"/>
              <w:left w:val="nil"/>
              <w:bottom w:val="single" w:sz="4" w:space="0" w:color="auto"/>
              <w:right w:val="single" w:sz="4" w:space="0" w:color="auto"/>
            </w:tcBorders>
            <w:shd w:val="clear" w:color="000000" w:fill="F8CBAD"/>
            <w:hideMark/>
          </w:tcPr>
          <w:p w14:paraId="639DA6D3" w14:textId="57140E81" w:rsidR="008141F1" w:rsidRPr="008141F1" w:rsidRDefault="008141F1" w:rsidP="008141F1">
            <w:pPr>
              <w:rPr>
                <w:rFonts w:asciiTheme="minorHAnsi" w:hAnsiTheme="minorHAnsi" w:cstheme="minorHAnsi"/>
                <w:color w:val="000000"/>
                <w:sz w:val="16"/>
                <w:szCs w:val="16"/>
                <w:lang w:eastAsia="es-MX"/>
              </w:rPr>
            </w:pPr>
            <w:r w:rsidRPr="008141F1">
              <w:rPr>
                <w:rFonts w:asciiTheme="minorHAnsi" w:hAnsiTheme="minorHAnsi" w:cstheme="minorHAnsi"/>
                <w:color w:val="000000"/>
                <w:sz w:val="16"/>
                <w:szCs w:val="16"/>
                <w:lang w:eastAsia="es-MX"/>
              </w:rPr>
              <w:lastRenderedPageBreak/>
              <w:t xml:space="preserve">Solicito su autorización del punto A1, los que </w:t>
            </w:r>
            <w:r w:rsidR="002055CF" w:rsidRPr="008141F1">
              <w:rPr>
                <w:rFonts w:asciiTheme="minorHAnsi" w:hAnsiTheme="minorHAnsi" w:cstheme="minorHAnsi"/>
                <w:color w:val="000000"/>
                <w:sz w:val="16"/>
                <w:szCs w:val="16"/>
                <w:lang w:eastAsia="es-MX"/>
              </w:rPr>
              <w:t>estén</w:t>
            </w:r>
            <w:r w:rsidRPr="008141F1">
              <w:rPr>
                <w:rFonts w:asciiTheme="minorHAnsi" w:hAnsiTheme="minorHAnsi" w:cstheme="minorHAnsi"/>
                <w:color w:val="000000"/>
                <w:sz w:val="16"/>
                <w:szCs w:val="16"/>
                <w:lang w:eastAsia="es-MX"/>
              </w:rPr>
              <w:t xml:space="preserve"> por la afirmativa </w:t>
            </w:r>
            <w:r w:rsidR="002055CF" w:rsidRPr="008141F1">
              <w:rPr>
                <w:rFonts w:asciiTheme="minorHAnsi" w:hAnsiTheme="minorHAnsi" w:cstheme="minorHAnsi"/>
                <w:color w:val="000000"/>
                <w:sz w:val="16"/>
                <w:szCs w:val="16"/>
                <w:lang w:eastAsia="es-MX"/>
              </w:rPr>
              <w:t>sírvanse</w:t>
            </w:r>
            <w:r w:rsidRPr="008141F1">
              <w:rPr>
                <w:rFonts w:asciiTheme="minorHAnsi" w:hAnsiTheme="minorHAnsi" w:cstheme="minorHAnsi"/>
                <w:color w:val="000000"/>
                <w:sz w:val="16"/>
                <w:szCs w:val="16"/>
                <w:lang w:eastAsia="es-MX"/>
              </w:rPr>
              <w:t xml:space="preserve"> </w:t>
            </w:r>
            <w:r w:rsidR="002055CF" w:rsidRPr="008141F1">
              <w:rPr>
                <w:rFonts w:asciiTheme="minorHAnsi" w:hAnsiTheme="minorHAnsi" w:cstheme="minorHAnsi"/>
                <w:color w:val="000000"/>
                <w:sz w:val="16"/>
                <w:szCs w:val="16"/>
                <w:lang w:eastAsia="es-MX"/>
              </w:rPr>
              <w:t>manifestándolo</w:t>
            </w:r>
            <w:r w:rsidRPr="008141F1">
              <w:rPr>
                <w:rFonts w:asciiTheme="minorHAnsi" w:hAnsiTheme="minorHAnsi" w:cstheme="minorHAnsi"/>
                <w:color w:val="000000"/>
                <w:sz w:val="16"/>
                <w:szCs w:val="16"/>
                <w:lang w:eastAsia="es-MX"/>
              </w:rPr>
              <w:t xml:space="preserve"> levantando su mano.           </w:t>
            </w:r>
            <w:r w:rsidR="002055CF">
              <w:rPr>
                <w:rFonts w:asciiTheme="minorHAnsi" w:hAnsiTheme="minorHAnsi" w:cstheme="minorHAnsi"/>
                <w:color w:val="000000"/>
                <w:sz w:val="16"/>
                <w:szCs w:val="16"/>
                <w:lang w:eastAsia="es-MX"/>
              </w:rPr>
              <w:t xml:space="preserve">      Aprobado por Unanimidad</w:t>
            </w:r>
            <w:r w:rsidRPr="008141F1">
              <w:rPr>
                <w:rFonts w:asciiTheme="minorHAnsi" w:hAnsiTheme="minorHAnsi" w:cstheme="minorHAnsi"/>
                <w:color w:val="000000"/>
                <w:sz w:val="16"/>
                <w:szCs w:val="16"/>
                <w:lang w:eastAsia="es-MX"/>
              </w:rPr>
              <w:t xml:space="preserve"> de votos</w:t>
            </w:r>
          </w:p>
        </w:tc>
      </w:tr>
    </w:tbl>
    <w:p w14:paraId="35A49ABC" w14:textId="77777777" w:rsidR="00161E31" w:rsidRDefault="00161E31" w:rsidP="00161E31">
      <w:pPr>
        <w:ind w:left="720"/>
        <w:contextualSpacing/>
        <w:jc w:val="both"/>
        <w:rPr>
          <w:rFonts w:asciiTheme="minorHAnsi" w:hAnsiTheme="minorHAnsi" w:cstheme="minorHAnsi"/>
          <w:b/>
          <w:lang w:val="es-ES_tradnl"/>
        </w:rPr>
      </w:pPr>
    </w:p>
    <w:p w14:paraId="0589074F" w14:textId="77777777" w:rsidR="006F589C" w:rsidRDefault="006F589C" w:rsidP="00161E31">
      <w:pPr>
        <w:ind w:left="720"/>
        <w:contextualSpacing/>
        <w:jc w:val="both"/>
        <w:rPr>
          <w:rFonts w:asciiTheme="minorHAnsi" w:hAnsiTheme="minorHAnsi" w:cstheme="minorHAnsi"/>
          <w:b/>
          <w:lang w:val="es-ES_tradnl"/>
        </w:rPr>
      </w:pPr>
    </w:p>
    <w:p w14:paraId="0C2A55B4" w14:textId="77FC6E36" w:rsidR="006F589C" w:rsidRPr="006F589C" w:rsidRDefault="006F589C" w:rsidP="006F589C">
      <w:pPr>
        <w:jc w:val="both"/>
        <w:rPr>
          <w:rFonts w:asciiTheme="minorHAnsi" w:hAnsiTheme="minorHAnsi" w:cstheme="minorHAnsi"/>
        </w:rPr>
      </w:pPr>
      <w:r w:rsidRPr="006F589C">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 xml:space="preserve">Claudia Elvira Valenzuela Rivera adscrita a la </w:t>
      </w:r>
      <w:r w:rsidRPr="008141F1">
        <w:rPr>
          <w:rFonts w:asciiTheme="minorHAnsi" w:hAnsiTheme="minorHAnsi" w:cstheme="minorHAnsi"/>
          <w:color w:val="000000"/>
          <w:lang w:eastAsia="es-MX"/>
        </w:rPr>
        <w:t>Dirección de Desarrollo Comunitario</w:t>
      </w:r>
      <w:r w:rsidRPr="006F589C">
        <w:rPr>
          <w:rFonts w:asciiTheme="minorHAnsi" w:hAnsiTheme="minorHAnsi" w:cstheme="minorHAnsi"/>
        </w:rPr>
        <w:t>, los que estén por la afirmativa sírvanse manifestándolo levantando su mano.</w:t>
      </w:r>
    </w:p>
    <w:p w14:paraId="4F2698A8" w14:textId="77777777" w:rsidR="006F589C" w:rsidRPr="006F589C" w:rsidRDefault="006F589C" w:rsidP="006F589C">
      <w:pPr>
        <w:spacing w:line="360" w:lineRule="auto"/>
        <w:jc w:val="both"/>
        <w:rPr>
          <w:rFonts w:asciiTheme="minorHAnsi" w:hAnsiTheme="minorHAnsi" w:cstheme="minorHAnsi"/>
          <w:highlight w:val="yellow"/>
        </w:rPr>
      </w:pPr>
    </w:p>
    <w:p w14:paraId="16BB3CB3" w14:textId="77777777" w:rsidR="006F589C" w:rsidRPr="006F589C" w:rsidRDefault="006F589C" w:rsidP="0091555F">
      <w:pPr>
        <w:jc w:val="center"/>
        <w:rPr>
          <w:rFonts w:asciiTheme="minorHAnsi" w:hAnsiTheme="minorHAnsi" w:cstheme="minorHAnsi"/>
          <w:b/>
          <w:i/>
        </w:rPr>
      </w:pPr>
      <w:r w:rsidRPr="006F589C">
        <w:rPr>
          <w:rFonts w:asciiTheme="minorHAnsi" w:hAnsiTheme="minorHAnsi" w:cstheme="minorHAnsi"/>
          <w:b/>
          <w:i/>
        </w:rPr>
        <w:lastRenderedPageBreak/>
        <w:t>Aprobado por unanimidad de votos por parte de los integrantes del Comité presentes.</w:t>
      </w:r>
    </w:p>
    <w:p w14:paraId="28146670" w14:textId="77777777" w:rsidR="006F589C" w:rsidRPr="006F589C" w:rsidRDefault="006F589C" w:rsidP="006F589C">
      <w:pPr>
        <w:ind w:left="708"/>
        <w:jc w:val="center"/>
        <w:rPr>
          <w:rFonts w:asciiTheme="minorHAnsi" w:hAnsiTheme="minorHAnsi" w:cstheme="minorHAnsi"/>
          <w:b/>
          <w:i/>
        </w:rPr>
      </w:pPr>
    </w:p>
    <w:p w14:paraId="31AA8E23" w14:textId="3288B734" w:rsidR="006F589C" w:rsidRPr="006F589C" w:rsidRDefault="006F589C" w:rsidP="006F589C">
      <w:pPr>
        <w:jc w:val="both"/>
        <w:rPr>
          <w:rFonts w:asciiTheme="minorHAnsi" w:hAnsiTheme="minorHAnsi" w:cstheme="minorHAnsi"/>
        </w:rPr>
      </w:pPr>
      <w:r>
        <w:rPr>
          <w:rFonts w:asciiTheme="minorHAnsi" w:hAnsiTheme="minorHAnsi" w:cstheme="minorHAnsi"/>
        </w:rPr>
        <w:t xml:space="preserve">Claudia Elvira Valenzuela Rivera adscrita a la </w:t>
      </w:r>
      <w:r w:rsidRPr="008141F1">
        <w:rPr>
          <w:rFonts w:asciiTheme="minorHAnsi" w:hAnsiTheme="minorHAnsi" w:cstheme="minorHAnsi"/>
          <w:color w:val="000000"/>
          <w:lang w:eastAsia="es-MX"/>
        </w:rPr>
        <w:t>Dirección de Desarrollo Comunitario</w:t>
      </w:r>
      <w:r w:rsidRPr="006F589C">
        <w:rPr>
          <w:rFonts w:asciiTheme="minorHAnsi" w:hAnsiTheme="minorHAnsi" w:cstheme="minorHAnsi"/>
          <w:color w:val="000000" w:themeColor="text1"/>
        </w:rPr>
        <w:t>, dio contestación a las observaciones</w:t>
      </w:r>
      <w:r w:rsidRPr="006F589C">
        <w:rPr>
          <w:rFonts w:asciiTheme="minorHAnsi" w:hAnsiTheme="minorHAnsi" w:cstheme="minorHAnsi"/>
          <w:b/>
          <w:color w:val="000000" w:themeColor="text1"/>
        </w:rPr>
        <w:t xml:space="preserve"> </w:t>
      </w:r>
      <w:r w:rsidRPr="006F589C">
        <w:rPr>
          <w:rFonts w:asciiTheme="minorHAnsi" w:hAnsiTheme="minorHAnsi" w:cstheme="minorHAnsi"/>
          <w:color w:val="000000" w:themeColor="text1"/>
        </w:rPr>
        <w:t>realizadas por los Integrantes del Comité de Adquisiciones.</w:t>
      </w:r>
    </w:p>
    <w:p w14:paraId="74EA098F" w14:textId="77777777" w:rsidR="006F589C" w:rsidRPr="00493C55" w:rsidRDefault="006F589C" w:rsidP="00161E31">
      <w:pPr>
        <w:ind w:left="720"/>
        <w:contextualSpacing/>
        <w:jc w:val="both"/>
        <w:rPr>
          <w:rFonts w:asciiTheme="minorHAnsi" w:hAnsiTheme="minorHAnsi" w:cstheme="minorHAnsi"/>
          <w:b/>
          <w:lang w:val="es-ES_tradnl"/>
        </w:rPr>
      </w:pPr>
    </w:p>
    <w:p w14:paraId="06D0DFA3" w14:textId="0BE44539" w:rsidR="00161E31" w:rsidRDefault="00161E31" w:rsidP="00161E31">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de 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013249">
        <w:rPr>
          <w:rFonts w:asciiTheme="minorHAnsi" w:hAnsiTheme="minorHAnsi" w:cstheme="minorHAnsi"/>
          <w:b/>
        </w:rPr>
        <w:t>mayoría</w:t>
      </w:r>
      <w:r w:rsidR="008A67B3">
        <w:rPr>
          <w:rFonts w:asciiTheme="minorHAnsi" w:hAnsiTheme="minorHAnsi" w:cstheme="minorHAnsi"/>
          <w:b/>
        </w:rPr>
        <w:t xml:space="preserve"> de votos</w:t>
      </w:r>
      <w:r w:rsidRPr="00493C55">
        <w:rPr>
          <w:rFonts w:asciiTheme="minorHAnsi" w:hAnsiTheme="minorHAnsi" w:cstheme="minorHAnsi"/>
        </w:rPr>
        <w:t xml:space="preserve"> por parte de los integrantes del Comité de Adquisiciones.</w:t>
      </w:r>
    </w:p>
    <w:p w14:paraId="5524F2F2" w14:textId="77777777" w:rsidR="006F589C" w:rsidRPr="00493C55" w:rsidRDefault="006F589C" w:rsidP="00161E31">
      <w:pPr>
        <w:contextualSpacing/>
        <w:jc w:val="both"/>
        <w:rPr>
          <w:rFonts w:asciiTheme="minorHAnsi" w:hAnsiTheme="minorHAnsi" w:cstheme="minorHAnsi"/>
        </w:rPr>
      </w:pPr>
    </w:p>
    <w:p w14:paraId="2C7BF9FB" w14:textId="77777777" w:rsidR="00161E31" w:rsidRDefault="00161E31" w:rsidP="00161E31">
      <w:pPr>
        <w:pStyle w:val="Prrafodelista"/>
        <w:numPr>
          <w:ilvl w:val="0"/>
          <w:numId w:val="9"/>
        </w:numPr>
        <w:ind w:right="-283"/>
        <w:jc w:val="both"/>
        <w:rPr>
          <w:rFonts w:asciiTheme="minorHAnsi" w:hAnsiTheme="minorHAnsi" w:cstheme="minorHAnsi"/>
          <w:b/>
        </w:rPr>
      </w:pPr>
      <w:r w:rsidRPr="000E35C9">
        <w:rPr>
          <w:rFonts w:asciiTheme="minorHAnsi" w:hAnsiTheme="minorHAnsi" w:cstheme="minorHAnsi"/>
          <w:b/>
        </w:rPr>
        <w:t>Adjudicaciones Directas de acuerdo al Artículo 99, Fracción IV  del Reglamento de Compras, Enajenaciones y Contratación de Servicios del Municipio de Zapopan Jalisco, se rinde informe.</w:t>
      </w:r>
    </w:p>
    <w:p w14:paraId="2B31DEB0" w14:textId="77777777" w:rsidR="00B32417" w:rsidRDefault="00B32417" w:rsidP="00B32417">
      <w:pPr>
        <w:ind w:right="-283"/>
        <w:jc w:val="both"/>
        <w:rPr>
          <w:rFonts w:asciiTheme="minorHAnsi" w:hAnsiTheme="minorHAnsi" w:cstheme="minorHAnsi"/>
          <w:b/>
        </w:rPr>
      </w:pPr>
    </w:p>
    <w:tbl>
      <w:tblPr>
        <w:tblW w:w="9918" w:type="dxa"/>
        <w:tblInd w:w="75" w:type="dxa"/>
        <w:tblCellMar>
          <w:left w:w="70" w:type="dxa"/>
          <w:right w:w="70" w:type="dxa"/>
        </w:tblCellMar>
        <w:tblLook w:val="04A0" w:firstRow="1" w:lastRow="0" w:firstColumn="1" w:lastColumn="0" w:noHBand="0" w:noVBand="1"/>
      </w:tblPr>
      <w:tblGrid>
        <w:gridCol w:w="988"/>
        <w:gridCol w:w="1135"/>
        <w:gridCol w:w="1416"/>
        <w:gridCol w:w="1276"/>
        <w:gridCol w:w="1559"/>
        <w:gridCol w:w="3544"/>
      </w:tblGrid>
      <w:tr w:rsidR="002055CF" w:rsidRPr="002055CF" w14:paraId="275CF848" w14:textId="77777777" w:rsidTr="0091555F">
        <w:trPr>
          <w:trHeight w:val="945"/>
        </w:trPr>
        <w:tc>
          <w:tcPr>
            <w:tcW w:w="988" w:type="dxa"/>
            <w:tcBorders>
              <w:top w:val="single" w:sz="4" w:space="0" w:color="auto"/>
              <w:left w:val="single" w:sz="4" w:space="0" w:color="auto"/>
              <w:bottom w:val="single" w:sz="4" w:space="0" w:color="auto"/>
              <w:right w:val="single" w:sz="4" w:space="0" w:color="auto"/>
            </w:tcBorders>
            <w:shd w:val="clear" w:color="000000" w:fill="EC7320"/>
            <w:vAlign w:val="center"/>
            <w:hideMark/>
          </w:tcPr>
          <w:p w14:paraId="2CFDD7F6" w14:textId="77777777" w:rsidR="002055CF" w:rsidRPr="002055CF" w:rsidRDefault="002055CF" w:rsidP="002055CF">
            <w:pPr>
              <w:jc w:val="center"/>
              <w:rPr>
                <w:rFonts w:ascii="Calibri" w:hAnsi="Calibri" w:cs="Calibri"/>
                <w:b/>
                <w:bCs/>
                <w:sz w:val="18"/>
                <w:szCs w:val="18"/>
                <w:u w:val="single"/>
                <w:lang w:eastAsia="es-MX"/>
              </w:rPr>
            </w:pPr>
            <w:r w:rsidRPr="002055CF">
              <w:rPr>
                <w:rFonts w:ascii="Calibri" w:hAnsi="Calibri" w:cs="Calibri"/>
                <w:b/>
                <w:bCs/>
                <w:sz w:val="18"/>
                <w:szCs w:val="18"/>
                <w:u w:val="single"/>
                <w:lang w:eastAsia="es-MX"/>
              </w:rPr>
              <w:t>NUMERO</w:t>
            </w:r>
          </w:p>
        </w:tc>
        <w:tc>
          <w:tcPr>
            <w:tcW w:w="1135" w:type="dxa"/>
            <w:tcBorders>
              <w:top w:val="single" w:sz="4" w:space="0" w:color="auto"/>
              <w:left w:val="nil"/>
              <w:bottom w:val="single" w:sz="4" w:space="0" w:color="auto"/>
              <w:right w:val="single" w:sz="4" w:space="0" w:color="auto"/>
            </w:tcBorders>
            <w:shd w:val="clear" w:color="000000" w:fill="EC7320"/>
            <w:vAlign w:val="center"/>
            <w:hideMark/>
          </w:tcPr>
          <w:p w14:paraId="2152D08F" w14:textId="77777777" w:rsidR="002055CF" w:rsidRPr="002055CF" w:rsidRDefault="002055CF" w:rsidP="002055CF">
            <w:pPr>
              <w:jc w:val="center"/>
              <w:rPr>
                <w:rFonts w:ascii="Calibri" w:hAnsi="Calibri" w:cs="Calibri"/>
                <w:b/>
                <w:bCs/>
                <w:sz w:val="18"/>
                <w:szCs w:val="18"/>
                <w:u w:val="single"/>
                <w:lang w:eastAsia="es-MX"/>
              </w:rPr>
            </w:pPr>
            <w:r w:rsidRPr="002055CF">
              <w:rPr>
                <w:rFonts w:ascii="Calibri" w:hAnsi="Calibri" w:cs="Calibri"/>
                <w:b/>
                <w:bCs/>
                <w:sz w:val="18"/>
                <w:szCs w:val="18"/>
                <w:u w:val="single"/>
                <w:lang w:eastAsia="es-MX"/>
              </w:rPr>
              <w:t>REQUISICIÓN</w:t>
            </w:r>
          </w:p>
        </w:tc>
        <w:tc>
          <w:tcPr>
            <w:tcW w:w="1416" w:type="dxa"/>
            <w:tcBorders>
              <w:top w:val="single" w:sz="4" w:space="0" w:color="auto"/>
              <w:left w:val="nil"/>
              <w:bottom w:val="single" w:sz="4" w:space="0" w:color="auto"/>
              <w:right w:val="single" w:sz="4" w:space="0" w:color="auto"/>
            </w:tcBorders>
            <w:shd w:val="clear" w:color="000000" w:fill="EC7320"/>
            <w:vAlign w:val="center"/>
            <w:hideMark/>
          </w:tcPr>
          <w:p w14:paraId="0117CFC6" w14:textId="77777777" w:rsidR="002055CF" w:rsidRPr="002055CF" w:rsidRDefault="002055CF" w:rsidP="002055CF">
            <w:pPr>
              <w:jc w:val="center"/>
              <w:rPr>
                <w:rFonts w:ascii="Calibri" w:hAnsi="Calibri" w:cs="Calibri"/>
                <w:b/>
                <w:bCs/>
                <w:sz w:val="18"/>
                <w:szCs w:val="18"/>
                <w:u w:val="single"/>
                <w:lang w:eastAsia="es-MX"/>
              </w:rPr>
            </w:pPr>
            <w:r w:rsidRPr="002055CF">
              <w:rPr>
                <w:rFonts w:ascii="Calibri" w:hAnsi="Calibri" w:cs="Calibri"/>
                <w:b/>
                <w:bCs/>
                <w:sz w:val="18"/>
                <w:szCs w:val="18"/>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14:paraId="098A9FE5" w14:textId="77777777" w:rsidR="002055CF" w:rsidRPr="002055CF" w:rsidRDefault="002055CF" w:rsidP="002055CF">
            <w:pPr>
              <w:jc w:val="center"/>
              <w:rPr>
                <w:rFonts w:ascii="Calibri" w:hAnsi="Calibri" w:cs="Calibri"/>
                <w:b/>
                <w:bCs/>
                <w:sz w:val="18"/>
                <w:szCs w:val="18"/>
                <w:u w:val="single"/>
                <w:lang w:eastAsia="es-MX"/>
              </w:rPr>
            </w:pPr>
            <w:r w:rsidRPr="002055CF">
              <w:rPr>
                <w:rFonts w:ascii="Calibri" w:hAnsi="Calibri" w:cs="Calibri"/>
                <w:b/>
                <w:bCs/>
                <w:sz w:val="18"/>
                <w:szCs w:val="18"/>
                <w:u w:val="single"/>
                <w:lang w:eastAsia="es-MX"/>
              </w:rPr>
              <w:t>MONTO TOTAL SIN I.V.A. Y SIN RETENCIÓN</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14:paraId="2624DA2D" w14:textId="77777777" w:rsidR="002055CF" w:rsidRPr="002055CF" w:rsidRDefault="002055CF" w:rsidP="002055CF">
            <w:pPr>
              <w:jc w:val="center"/>
              <w:rPr>
                <w:rFonts w:ascii="Calibri" w:hAnsi="Calibri" w:cs="Calibri"/>
                <w:b/>
                <w:bCs/>
                <w:sz w:val="18"/>
                <w:szCs w:val="18"/>
                <w:u w:val="single"/>
                <w:lang w:eastAsia="es-MX"/>
              </w:rPr>
            </w:pPr>
            <w:r w:rsidRPr="002055CF">
              <w:rPr>
                <w:rFonts w:ascii="Calibri" w:hAnsi="Calibri" w:cs="Calibri"/>
                <w:b/>
                <w:bCs/>
                <w:sz w:val="18"/>
                <w:szCs w:val="18"/>
                <w:u w:val="single"/>
                <w:lang w:eastAsia="es-MX"/>
              </w:rPr>
              <w:t>PROVEEDOR</w:t>
            </w:r>
          </w:p>
        </w:tc>
        <w:tc>
          <w:tcPr>
            <w:tcW w:w="3544" w:type="dxa"/>
            <w:tcBorders>
              <w:top w:val="single" w:sz="4" w:space="0" w:color="auto"/>
              <w:left w:val="nil"/>
              <w:bottom w:val="single" w:sz="4" w:space="0" w:color="auto"/>
              <w:right w:val="single" w:sz="4" w:space="0" w:color="auto"/>
            </w:tcBorders>
            <w:shd w:val="clear" w:color="000000" w:fill="EC7320"/>
            <w:vAlign w:val="center"/>
            <w:hideMark/>
          </w:tcPr>
          <w:p w14:paraId="6ED2C859" w14:textId="77777777" w:rsidR="002055CF" w:rsidRPr="002055CF" w:rsidRDefault="002055CF" w:rsidP="002055CF">
            <w:pPr>
              <w:jc w:val="center"/>
              <w:rPr>
                <w:rFonts w:ascii="Calibri" w:hAnsi="Calibri" w:cs="Calibri"/>
                <w:b/>
                <w:bCs/>
                <w:sz w:val="18"/>
                <w:szCs w:val="18"/>
                <w:u w:val="single"/>
                <w:lang w:eastAsia="es-MX"/>
              </w:rPr>
            </w:pPr>
            <w:r w:rsidRPr="002055CF">
              <w:rPr>
                <w:rFonts w:ascii="Calibri" w:hAnsi="Calibri" w:cs="Calibri"/>
                <w:b/>
                <w:bCs/>
                <w:sz w:val="18"/>
                <w:szCs w:val="18"/>
                <w:u w:val="single"/>
                <w:lang w:eastAsia="es-MX"/>
              </w:rPr>
              <w:t>MOTIVO</w:t>
            </w:r>
          </w:p>
        </w:tc>
      </w:tr>
      <w:tr w:rsidR="002055CF" w:rsidRPr="002055CF" w14:paraId="3CFBCB14" w14:textId="77777777" w:rsidTr="0091555F">
        <w:trPr>
          <w:trHeight w:val="81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34AD9A47" w14:textId="77777777" w:rsidR="002055CF" w:rsidRPr="002055CF" w:rsidRDefault="002055CF" w:rsidP="002055CF">
            <w:pPr>
              <w:jc w:val="center"/>
              <w:rPr>
                <w:rFonts w:ascii="Calibri" w:hAnsi="Calibri" w:cs="Calibri"/>
                <w:color w:val="000000"/>
                <w:sz w:val="18"/>
                <w:szCs w:val="18"/>
                <w:lang w:eastAsia="es-MX"/>
              </w:rPr>
            </w:pPr>
            <w:r w:rsidRPr="002055CF">
              <w:rPr>
                <w:rFonts w:ascii="Calibri" w:hAnsi="Calibri" w:cs="Calibri"/>
                <w:color w:val="000000"/>
                <w:sz w:val="18"/>
                <w:szCs w:val="18"/>
                <w:lang w:eastAsia="es-MX"/>
              </w:rPr>
              <w:lastRenderedPageBreak/>
              <w:t>B1              Fracción IV</w:t>
            </w:r>
          </w:p>
        </w:tc>
        <w:tc>
          <w:tcPr>
            <w:tcW w:w="1135" w:type="dxa"/>
            <w:tcBorders>
              <w:top w:val="single" w:sz="4" w:space="0" w:color="auto"/>
              <w:left w:val="nil"/>
              <w:bottom w:val="single" w:sz="4" w:space="0" w:color="auto"/>
              <w:right w:val="single" w:sz="4" w:space="0" w:color="auto"/>
            </w:tcBorders>
            <w:shd w:val="clear" w:color="000000" w:fill="F8CBAD"/>
            <w:noWrap/>
            <w:hideMark/>
          </w:tcPr>
          <w:p w14:paraId="03047182" w14:textId="77777777" w:rsidR="002055CF" w:rsidRPr="002055CF" w:rsidRDefault="002055CF" w:rsidP="002055CF">
            <w:pPr>
              <w:jc w:val="center"/>
              <w:rPr>
                <w:rFonts w:ascii="Calibri" w:hAnsi="Calibri" w:cs="Calibri"/>
                <w:color w:val="000000"/>
                <w:sz w:val="18"/>
                <w:szCs w:val="18"/>
                <w:lang w:eastAsia="es-MX"/>
              </w:rPr>
            </w:pPr>
            <w:r w:rsidRPr="002055CF">
              <w:rPr>
                <w:rFonts w:ascii="Calibri" w:hAnsi="Calibri" w:cs="Calibri"/>
                <w:color w:val="000000"/>
                <w:sz w:val="18"/>
                <w:szCs w:val="18"/>
                <w:lang w:eastAsia="es-MX"/>
              </w:rPr>
              <w:t>202300543</w:t>
            </w:r>
          </w:p>
        </w:tc>
        <w:tc>
          <w:tcPr>
            <w:tcW w:w="1416" w:type="dxa"/>
            <w:tcBorders>
              <w:top w:val="single" w:sz="4" w:space="0" w:color="auto"/>
              <w:left w:val="nil"/>
              <w:bottom w:val="single" w:sz="4" w:space="0" w:color="auto"/>
              <w:right w:val="single" w:sz="4" w:space="0" w:color="auto"/>
            </w:tcBorders>
            <w:shd w:val="clear" w:color="000000" w:fill="F8CBAD"/>
            <w:hideMark/>
          </w:tcPr>
          <w:p w14:paraId="5C83484A" w14:textId="77777777" w:rsidR="002055CF" w:rsidRPr="002055CF" w:rsidRDefault="002055CF" w:rsidP="002055CF">
            <w:pPr>
              <w:rPr>
                <w:rFonts w:ascii="Calibri" w:hAnsi="Calibri" w:cs="Calibri"/>
                <w:color w:val="000000"/>
                <w:sz w:val="18"/>
                <w:szCs w:val="18"/>
                <w:lang w:eastAsia="es-MX"/>
              </w:rPr>
            </w:pPr>
            <w:r w:rsidRPr="002055CF">
              <w:rPr>
                <w:rFonts w:ascii="Calibri" w:hAnsi="Calibri" w:cs="Calibri"/>
                <w:color w:val="000000"/>
                <w:sz w:val="18"/>
                <w:szCs w:val="18"/>
                <w:lang w:eastAsia="es-MX"/>
              </w:rPr>
              <w:t>Coordinación Municipal de Protección Civil y Bomberos adscrita a la Secretaria del Ayuntamiento</w:t>
            </w:r>
          </w:p>
        </w:tc>
        <w:tc>
          <w:tcPr>
            <w:tcW w:w="1276" w:type="dxa"/>
            <w:tcBorders>
              <w:top w:val="single" w:sz="4" w:space="0" w:color="auto"/>
              <w:left w:val="nil"/>
              <w:bottom w:val="single" w:sz="4" w:space="0" w:color="auto"/>
              <w:right w:val="single" w:sz="4" w:space="0" w:color="auto"/>
            </w:tcBorders>
            <w:shd w:val="clear" w:color="000000" w:fill="F8CBAD"/>
            <w:noWrap/>
            <w:hideMark/>
          </w:tcPr>
          <w:p w14:paraId="33792457" w14:textId="77777777" w:rsidR="002055CF" w:rsidRPr="002055CF" w:rsidRDefault="002055CF" w:rsidP="002055CF">
            <w:pPr>
              <w:jc w:val="right"/>
              <w:rPr>
                <w:rFonts w:ascii="Calibri" w:hAnsi="Calibri" w:cs="Calibri"/>
                <w:color w:val="000000"/>
                <w:sz w:val="18"/>
                <w:szCs w:val="18"/>
                <w:lang w:eastAsia="es-MX"/>
              </w:rPr>
            </w:pPr>
            <w:r w:rsidRPr="002055CF">
              <w:rPr>
                <w:rFonts w:ascii="Calibri" w:hAnsi="Calibri" w:cs="Calibri"/>
                <w:color w:val="000000"/>
                <w:sz w:val="18"/>
                <w:szCs w:val="18"/>
                <w:lang w:eastAsia="es-MX"/>
              </w:rPr>
              <w:t>$50,000.00</w:t>
            </w:r>
          </w:p>
        </w:tc>
        <w:tc>
          <w:tcPr>
            <w:tcW w:w="1559" w:type="dxa"/>
            <w:tcBorders>
              <w:top w:val="single" w:sz="4" w:space="0" w:color="auto"/>
              <w:left w:val="nil"/>
              <w:bottom w:val="single" w:sz="4" w:space="0" w:color="auto"/>
              <w:right w:val="single" w:sz="4" w:space="0" w:color="auto"/>
            </w:tcBorders>
            <w:shd w:val="clear" w:color="000000" w:fill="F8CBAD"/>
            <w:hideMark/>
          </w:tcPr>
          <w:p w14:paraId="4973E5D6" w14:textId="2B2B7561" w:rsidR="002055CF" w:rsidRPr="002055CF" w:rsidRDefault="0091555F" w:rsidP="002055CF">
            <w:pPr>
              <w:rPr>
                <w:rFonts w:ascii="Calibri" w:hAnsi="Calibri" w:cs="Calibri"/>
                <w:color w:val="000000"/>
                <w:sz w:val="18"/>
                <w:szCs w:val="18"/>
                <w:lang w:eastAsia="es-MX"/>
              </w:rPr>
            </w:pPr>
            <w:r w:rsidRPr="002055CF">
              <w:rPr>
                <w:rFonts w:ascii="Calibri" w:hAnsi="Calibri" w:cs="Calibri"/>
                <w:color w:val="000000"/>
                <w:sz w:val="18"/>
                <w:szCs w:val="18"/>
                <w:lang w:eastAsia="es-MX"/>
              </w:rPr>
              <w:t>Josué</w:t>
            </w:r>
            <w:r w:rsidR="002055CF" w:rsidRPr="002055CF">
              <w:rPr>
                <w:rFonts w:ascii="Calibri" w:hAnsi="Calibri" w:cs="Calibri"/>
                <w:color w:val="000000"/>
                <w:sz w:val="18"/>
                <w:szCs w:val="18"/>
                <w:lang w:eastAsia="es-MX"/>
              </w:rPr>
              <w:t xml:space="preserve"> Gabriel </w:t>
            </w:r>
            <w:r w:rsidRPr="002055CF">
              <w:rPr>
                <w:rFonts w:ascii="Calibri" w:hAnsi="Calibri" w:cs="Calibri"/>
                <w:color w:val="000000"/>
                <w:sz w:val="18"/>
                <w:szCs w:val="18"/>
                <w:lang w:eastAsia="es-MX"/>
              </w:rPr>
              <w:t>Calderón</w:t>
            </w:r>
            <w:r w:rsidR="002055CF" w:rsidRPr="002055CF">
              <w:rPr>
                <w:rFonts w:ascii="Calibri" w:hAnsi="Calibri" w:cs="Calibri"/>
                <w:color w:val="000000"/>
                <w:sz w:val="18"/>
                <w:szCs w:val="18"/>
                <w:lang w:eastAsia="es-MX"/>
              </w:rPr>
              <w:t xml:space="preserve"> Diaz</w:t>
            </w:r>
          </w:p>
        </w:tc>
        <w:tc>
          <w:tcPr>
            <w:tcW w:w="3544" w:type="dxa"/>
            <w:tcBorders>
              <w:top w:val="single" w:sz="4" w:space="0" w:color="auto"/>
              <w:left w:val="nil"/>
              <w:bottom w:val="single" w:sz="4" w:space="0" w:color="auto"/>
              <w:right w:val="single" w:sz="4" w:space="0" w:color="auto"/>
            </w:tcBorders>
            <w:shd w:val="clear" w:color="000000" w:fill="F8CBAD"/>
            <w:hideMark/>
          </w:tcPr>
          <w:p w14:paraId="7E452079" w14:textId="3F49947D" w:rsidR="002055CF" w:rsidRPr="002055CF" w:rsidRDefault="002055CF" w:rsidP="002055CF">
            <w:pPr>
              <w:rPr>
                <w:rFonts w:ascii="Calibri" w:hAnsi="Calibri" w:cs="Calibri"/>
                <w:color w:val="000000"/>
                <w:sz w:val="18"/>
                <w:szCs w:val="18"/>
                <w:lang w:eastAsia="es-MX"/>
              </w:rPr>
            </w:pPr>
            <w:r w:rsidRPr="002055CF">
              <w:rPr>
                <w:rFonts w:ascii="Calibri" w:hAnsi="Calibri" w:cs="Calibri"/>
                <w:color w:val="000000"/>
                <w:sz w:val="18"/>
                <w:szCs w:val="18"/>
                <w:lang w:eastAsia="es-MX"/>
              </w:rPr>
              <w:t xml:space="preserve">Adquisición de 500 paquetes de alimentos, los cuales fueron destinados a los combatientes forestales quienes trabajaron en el incendio del Área Natural Protegida de la Primavera, paraje los volcanes en los días 22 y 23 de febrero del presente año, es importante mencionar que actualmente se encuentran trabajando en el proceso de licitación de compra de paquetes de alimentos y toda </w:t>
            </w:r>
            <w:r w:rsidR="0091555F" w:rsidRPr="002055CF">
              <w:rPr>
                <w:rFonts w:ascii="Calibri" w:hAnsi="Calibri" w:cs="Calibri"/>
                <w:color w:val="000000"/>
                <w:sz w:val="18"/>
                <w:szCs w:val="18"/>
                <w:lang w:eastAsia="es-MX"/>
              </w:rPr>
              <w:t>vez</w:t>
            </w:r>
            <w:r w:rsidRPr="002055CF">
              <w:rPr>
                <w:rFonts w:ascii="Calibri" w:hAnsi="Calibri" w:cs="Calibri"/>
                <w:color w:val="000000"/>
                <w:sz w:val="18"/>
                <w:szCs w:val="18"/>
                <w:lang w:eastAsia="es-MX"/>
              </w:rPr>
              <w:t xml:space="preserve"> que el estiaje es un fenómeno climático que se produce cuando hay una prolongada falta de lluvia en una región determinada, por lo anterior descrito la importancia que representa el bienestar del equipo encargado de salvaguardar la integridad de la ciudadanía y la conservación de nuestras áreas forestales; es que se vio en la inminente necesidad de elegir a un proveedor que brindara a la brevedad los paquetes alimenticios para el equipo de trabajo, sin dejar de lado la calidad de los mismos, es importante destacar que para la extinción del evento se </w:t>
            </w:r>
            <w:r w:rsidR="0091555F" w:rsidRPr="002055CF">
              <w:rPr>
                <w:rFonts w:ascii="Calibri" w:hAnsi="Calibri" w:cs="Calibri"/>
                <w:color w:val="000000"/>
                <w:sz w:val="18"/>
                <w:szCs w:val="18"/>
                <w:lang w:eastAsia="es-MX"/>
              </w:rPr>
              <w:t>contó</w:t>
            </w:r>
            <w:r w:rsidRPr="002055CF">
              <w:rPr>
                <w:rFonts w:ascii="Calibri" w:hAnsi="Calibri" w:cs="Calibri"/>
                <w:color w:val="000000"/>
                <w:sz w:val="18"/>
                <w:szCs w:val="18"/>
                <w:lang w:eastAsia="es-MX"/>
              </w:rPr>
              <w:t xml:space="preserve"> con el apoyo y participación de 250 combatientes forestales de los Municipios de Zapopan, Guadalajara, Tlajomulco de Zúñiga, así como de la SEMADET, CONAFORT, SEDENA y la Guardia Nacional, así mismo se informa que a fin de solicitarle el servicio  de alimentos al proveedor anteriormente mencionado fue mediante la obtención de tres cotizaciones  de las cuales correspondió al mejor precio por el mismo paquete de alimentos aunado a que los tiempos de entrega fueron los </w:t>
            </w:r>
            <w:r w:rsidR="0091555F" w:rsidRPr="002055CF">
              <w:rPr>
                <w:rFonts w:ascii="Calibri" w:hAnsi="Calibri" w:cs="Calibri"/>
                <w:color w:val="000000"/>
                <w:sz w:val="18"/>
                <w:szCs w:val="18"/>
                <w:lang w:eastAsia="es-MX"/>
              </w:rPr>
              <w:t>más</w:t>
            </w:r>
            <w:r w:rsidRPr="002055CF">
              <w:rPr>
                <w:rFonts w:ascii="Calibri" w:hAnsi="Calibri" w:cs="Calibri"/>
                <w:color w:val="000000"/>
                <w:sz w:val="18"/>
                <w:szCs w:val="18"/>
                <w:lang w:eastAsia="es-MX"/>
              </w:rPr>
              <w:t xml:space="preserve"> adecuados para la emergencia suscitada. </w:t>
            </w:r>
          </w:p>
        </w:tc>
      </w:tr>
    </w:tbl>
    <w:p w14:paraId="3338CADF" w14:textId="77777777" w:rsidR="00C2619D" w:rsidRDefault="00C2619D" w:rsidP="00B32417">
      <w:pPr>
        <w:ind w:right="-283"/>
        <w:jc w:val="both"/>
        <w:rPr>
          <w:rFonts w:asciiTheme="minorHAnsi" w:hAnsiTheme="minorHAnsi" w:cstheme="minorHAnsi"/>
          <w:b/>
        </w:rPr>
      </w:pPr>
    </w:p>
    <w:p w14:paraId="24B32D81" w14:textId="77777777" w:rsidR="00161E31" w:rsidRDefault="00161E31" w:rsidP="00161E31">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 xml:space="preserve"> 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14:paraId="1F4A5F95" w14:textId="77777777" w:rsidR="005F63A7" w:rsidRPr="00F77EF4" w:rsidRDefault="005F63A7" w:rsidP="00EC6B71">
      <w:pPr>
        <w:rPr>
          <w:rFonts w:asciiTheme="minorHAnsi" w:hAnsiTheme="minorHAnsi" w:cstheme="minorHAnsi"/>
          <w:u w:val="single"/>
        </w:rPr>
      </w:pPr>
    </w:p>
    <w:p w14:paraId="03419386" w14:textId="77777777" w:rsidR="009A35F2" w:rsidRDefault="009A35F2" w:rsidP="00054A56">
      <w:pPr>
        <w:ind w:left="720"/>
        <w:contextualSpacing/>
        <w:jc w:val="both"/>
        <w:rPr>
          <w:rFonts w:asciiTheme="minorHAnsi" w:hAnsiTheme="minorHAnsi" w:cstheme="minorHAnsi"/>
          <w:b/>
        </w:rPr>
      </w:pPr>
    </w:p>
    <w:p w14:paraId="41E91FBB" w14:textId="77777777" w:rsidR="006F589C" w:rsidRDefault="006F589C" w:rsidP="00054A56">
      <w:pPr>
        <w:ind w:left="720"/>
        <w:contextualSpacing/>
        <w:jc w:val="both"/>
        <w:rPr>
          <w:rFonts w:asciiTheme="minorHAnsi" w:hAnsiTheme="minorHAnsi" w:cstheme="minorHAnsi"/>
          <w:b/>
        </w:rPr>
      </w:pPr>
    </w:p>
    <w:p w14:paraId="27731A9B" w14:textId="77777777" w:rsidR="006F589C" w:rsidRDefault="006F589C" w:rsidP="00054A56">
      <w:pPr>
        <w:ind w:left="720"/>
        <w:contextualSpacing/>
        <w:jc w:val="both"/>
        <w:rPr>
          <w:rFonts w:asciiTheme="minorHAnsi" w:hAnsiTheme="minorHAnsi" w:cstheme="minorHAnsi"/>
          <w:b/>
        </w:rPr>
      </w:pPr>
    </w:p>
    <w:p w14:paraId="05C53E98" w14:textId="60667B17" w:rsidR="002A2FFA" w:rsidRPr="002A2FFA" w:rsidRDefault="002055CF" w:rsidP="002A2FFA">
      <w:pPr>
        <w:shd w:val="clear" w:color="auto" w:fill="FFFFFF"/>
        <w:spacing w:line="253" w:lineRule="atLeast"/>
        <w:ind w:left="567"/>
        <w:jc w:val="both"/>
        <w:rPr>
          <w:rFonts w:asciiTheme="minorHAnsi" w:hAnsiTheme="minorHAnsi" w:cstheme="minorHAnsi"/>
          <w:b/>
          <w:color w:val="222222"/>
          <w:sz w:val="32"/>
          <w:lang w:eastAsia="es-MX"/>
        </w:rPr>
      </w:pPr>
      <w:r>
        <w:rPr>
          <w:rFonts w:asciiTheme="minorHAnsi" w:hAnsiTheme="minorHAnsi" w:cstheme="minorHAnsi"/>
          <w:b/>
        </w:rPr>
        <w:lastRenderedPageBreak/>
        <w:t xml:space="preserve">    3</w:t>
      </w:r>
      <w:r w:rsidR="002A2FFA" w:rsidRPr="002A2FFA">
        <w:rPr>
          <w:rFonts w:asciiTheme="minorHAnsi" w:hAnsiTheme="minorHAnsi" w:cstheme="minorHAnsi"/>
          <w:b/>
        </w:rPr>
        <w:t>.</w:t>
      </w:r>
      <w:r w:rsidR="002A2FFA" w:rsidRPr="002A2FFA">
        <w:rPr>
          <w:rFonts w:ascii="Calibri" w:hAnsi="Calibri" w:cs="Calibri"/>
          <w:b/>
          <w:color w:val="222222"/>
          <w:shd w:val="clear" w:color="auto" w:fill="FFFFFF"/>
        </w:rPr>
        <w:t xml:space="preserve"> Presentación de bases para su aprobación.</w:t>
      </w:r>
    </w:p>
    <w:p w14:paraId="7AFF0890" w14:textId="77777777" w:rsidR="0045326F" w:rsidRDefault="0045326F" w:rsidP="0045326F">
      <w:pPr>
        <w:shd w:val="clear" w:color="auto" w:fill="FFFFFF"/>
        <w:spacing w:after="100" w:afterAutospacing="1"/>
        <w:contextualSpacing/>
        <w:jc w:val="both"/>
      </w:pPr>
    </w:p>
    <w:p w14:paraId="7C0BA21F" w14:textId="77777777" w:rsidR="002055CF" w:rsidRPr="002055CF" w:rsidRDefault="002055CF" w:rsidP="002055CF">
      <w:pPr>
        <w:shd w:val="clear" w:color="auto" w:fill="FFFFFF"/>
        <w:spacing w:after="100" w:afterAutospacing="1"/>
        <w:contextualSpacing/>
        <w:jc w:val="both"/>
        <w:rPr>
          <w:rFonts w:asciiTheme="minorHAnsi" w:hAnsiTheme="minorHAnsi" w:cstheme="minorHAnsi"/>
        </w:rPr>
      </w:pPr>
      <w:r w:rsidRPr="002055CF">
        <w:rPr>
          <w:rFonts w:asciiTheme="minorHAnsi" w:hAnsiTheme="minorHAnsi" w:cstheme="minorHAnsi"/>
        </w:rPr>
        <w:t xml:space="preserve">Bases de </w:t>
      </w:r>
      <w:r w:rsidRPr="002055CF">
        <w:rPr>
          <w:rFonts w:asciiTheme="minorHAnsi" w:hAnsiTheme="minorHAnsi" w:cstheme="minorHAnsi"/>
          <w:b/>
        </w:rPr>
        <w:t xml:space="preserve">la requisición 202300484 </w:t>
      </w:r>
      <w:r w:rsidRPr="002055CF">
        <w:rPr>
          <w:rFonts w:asciiTheme="minorHAnsi" w:eastAsiaTheme="minorEastAsia" w:hAnsiTheme="minorHAnsi" w:cstheme="minorHAnsi"/>
          <w:lang w:val="es-ES" w:eastAsia="es-MX"/>
        </w:rPr>
        <w:t>de la Dirección de Obras Públicas e Infraestructura donde</w:t>
      </w:r>
      <w:r w:rsidRPr="002055CF">
        <w:rPr>
          <w:rFonts w:asciiTheme="minorHAnsi" w:hAnsiTheme="minorHAnsi" w:cstheme="minorHAnsi"/>
        </w:rPr>
        <w:t xml:space="preserve"> solicitan mantenimiento correctivo y preventivo a maquinaria pesada. </w:t>
      </w:r>
    </w:p>
    <w:p w14:paraId="3092A138" w14:textId="77777777" w:rsidR="00F418F0" w:rsidRDefault="00F418F0" w:rsidP="0045326F">
      <w:pPr>
        <w:jc w:val="both"/>
      </w:pPr>
    </w:p>
    <w:p w14:paraId="6B630F5A" w14:textId="0A44E2CA"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2055CF" w:rsidRPr="002055CF">
        <w:rPr>
          <w:rFonts w:asciiTheme="minorHAnsi" w:hAnsiTheme="minorHAnsi" w:cstheme="minorHAnsi"/>
          <w:b/>
        </w:rPr>
        <w:t>202300484</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250E40F" w14:textId="77777777" w:rsidR="0045326F" w:rsidRPr="00493C55" w:rsidRDefault="0045326F" w:rsidP="0045326F">
      <w:pPr>
        <w:jc w:val="both"/>
        <w:rPr>
          <w:rFonts w:asciiTheme="minorHAnsi" w:hAnsiTheme="minorHAnsi" w:cstheme="minorHAnsi"/>
        </w:rPr>
      </w:pPr>
    </w:p>
    <w:p w14:paraId="0449F0BD" w14:textId="77777777" w:rsidR="0045326F" w:rsidRDefault="0045326F" w:rsidP="0045326F">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14:paraId="7BA893CA" w14:textId="77777777" w:rsidR="00EC23CD" w:rsidRDefault="00EC23CD" w:rsidP="0045326F">
      <w:pPr>
        <w:jc w:val="center"/>
        <w:rPr>
          <w:rFonts w:asciiTheme="minorHAnsi" w:eastAsia="Cambria" w:hAnsiTheme="minorHAnsi" w:cstheme="minorHAnsi"/>
          <w:b/>
          <w:i/>
        </w:rPr>
      </w:pPr>
    </w:p>
    <w:p w14:paraId="2677E4B8" w14:textId="77777777" w:rsidR="002055CF" w:rsidRPr="002055CF" w:rsidRDefault="002055CF" w:rsidP="002055CF">
      <w:pPr>
        <w:shd w:val="clear" w:color="auto" w:fill="FFFFFF"/>
        <w:spacing w:after="100" w:afterAutospacing="1"/>
        <w:contextualSpacing/>
        <w:jc w:val="both"/>
        <w:rPr>
          <w:rFonts w:asciiTheme="minorHAnsi" w:hAnsiTheme="minorHAnsi" w:cstheme="minorHAnsi"/>
        </w:rPr>
      </w:pPr>
      <w:r w:rsidRPr="002055CF">
        <w:rPr>
          <w:rFonts w:asciiTheme="minorHAnsi" w:hAnsiTheme="minorHAnsi" w:cstheme="minorHAnsi"/>
        </w:rPr>
        <w:t xml:space="preserve">Bases de </w:t>
      </w:r>
      <w:r w:rsidRPr="002055CF">
        <w:rPr>
          <w:rFonts w:asciiTheme="minorHAnsi" w:hAnsiTheme="minorHAnsi" w:cstheme="minorHAnsi"/>
          <w:b/>
        </w:rPr>
        <w:t>la requisición 202300262</w:t>
      </w:r>
      <w:r w:rsidRPr="002055CF">
        <w:rPr>
          <w:rFonts w:asciiTheme="minorHAnsi" w:eastAsiaTheme="minorEastAsia" w:hAnsiTheme="minorHAnsi" w:cstheme="minorHAnsi"/>
          <w:b/>
          <w:lang w:val="es-ES" w:eastAsia="es-MX"/>
        </w:rPr>
        <w:t xml:space="preserve"> </w:t>
      </w:r>
      <w:r w:rsidRPr="002055CF">
        <w:rPr>
          <w:rFonts w:asciiTheme="minorHAnsi" w:eastAsiaTheme="minorEastAsia" w:hAnsiTheme="minorHAnsi" w:cstheme="minorHAnsi"/>
          <w:lang w:val="es-ES" w:eastAsia="es-MX"/>
        </w:rPr>
        <w:t>de la Dirección de Turismo y Centro Histórico adscrita a la Coordinación General de Desarrollo Económico y Combate a la Desigualdad donde</w:t>
      </w:r>
      <w:r w:rsidRPr="002055CF">
        <w:rPr>
          <w:rFonts w:asciiTheme="minorHAnsi" w:hAnsiTheme="minorHAnsi" w:cstheme="minorHAnsi"/>
        </w:rPr>
        <w:t xml:space="preserve"> solicitan servicio integral eventos varios para la promoción turística 2023.</w:t>
      </w:r>
    </w:p>
    <w:p w14:paraId="6B89339D" w14:textId="77777777" w:rsidR="00EC23CD" w:rsidRDefault="00EC23CD" w:rsidP="00EC23CD">
      <w:pPr>
        <w:contextualSpacing/>
        <w:jc w:val="both"/>
        <w:rPr>
          <w:rFonts w:asciiTheme="minorHAnsi" w:hAnsiTheme="minorHAnsi" w:cstheme="minorHAnsi"/>
          <w:b/>
        </w:rPr>
      </w:pPr>
    </w:p>
    <w:p w14:paraId="276F26CF" w14:textId="76483F31" w:rsidR="00EC23CD" w:rsidRPr="00493C55" w:rsidRDefault="00EC23CD" w:rsidP="00EC23C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2055CF" w:rsidRPr="002055CF">
        <w:rPr>
          <w:rFonts w:asciiTheme="minorHAnsi" w:hAnsiTheme="minorHAnsi" w:cstheme="minorHAnsi"/>
          <w:b/>
        </w:rPr>
        <w:t>202300262</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E309A61" w14:textId="77777777" w:rsidR="00EC23CD" w:rsidRPr="00493C55" w:rsidRDefault="00EC23CD" w:rsidP="00EC23CD">
      <w:pPr>
        <w:jc w:val="both"/>
        <w:rPr>
          <w:rFonts w:asciiTheme="minorHAnsi" w:hAnsiTheme="minorHAnsi" w:cstheme="minorHAnsi"/>
        </w:rPr>
      </w:pPr>
    </w:p>
    <w:p w14:paraId="599F6A81" w14:textId="77777777" w:rsidR="00EC23CD" w:rsidRDefault="00EC23CD" w:rsidP="00EC23CD">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14:paraId="098DFEA8" w14:textId="77777777" w:rsidR="00EC23CD" w:rsidRDefault="00EC23CD" w:rsidP="00EC23CD">
      <w:pPr>
        <w:contextualSpacing/>
        <w:jc w:val="both"/>
        <w:rPr>
          <w:rFonts w:asciiTheme="minorHAnsi" w:hAnsiTheme="minorHAnsi" w:cstheme="minorHAnsi"/>
          <w:b/>
        </w:rPr>
      </w:pPr>
    </w:p>
    <w:p w14:paraId="4FA16DED" w14:textId="77777777" w:rsidR="002055CF" w:rsidRPr="002055CF" w:rsidRDefault="002055CF" w:rsidP="002055CF">
      <w:pPr>
        <w:shd w:val="clear" w:color="auto" w:fill="FFFFFF"/>
        <w:spacing w:after="100" w:afterAutospacing="1"/>
        <w:contextualSpacing/>
        <w:jc w:val="both"/>
        <w:rPr>
          <w:rFonts w:asciiTheme="minorHAnsi" w:hAnsiTheme="minorHAnsi" w:cstheme="minorHAnsi"/>
        </w:rPr>
      </w:pPr>
      <w:r w:rsidRPr="002055CF">
        <w:rPr>
          <w:rFonts w:asciiTheme="minorHAnsi" w:hAnsiTheme="minorHAnsi" w:cstheme="minorHAnsi"/>
        </w:rPr>
        <w:t xml:space="preserve">Bases de </w:t>
      </w:r>
      <w:r w:rsidRPr="002055CF">
        <w:rPr>
          <w:rFonts w:asciiTheme="minorHAnsi" w:hAnsiTheme="minorHAnsi" w:cstheme="minorHAnsi"/>
          <w:b/>
        </w:rPr>
        <w:t xml:space="preserve">la requisición 202300477 </w:t>
      </w:r>
      <w:r w:rsidRPr="002055CF">
        <w:rPr>
          <w:rFonts w:asciiTheme="minorHAnsi" w:eastAsiaTheme="minorEastAsia" w:hAnsiTheme="minorHAnsi" w:cstheme="minorHAnsi"/>
          <w:lang w:val="es-ES" w:eastAsia="es-MX"/>
        </w:rPr>
        <w:t>de la Dirección de Conservación de Inmuebles adscrita a la Coordinación General de administración e innovación Gubernamental donde</w:t>
      </w:r>
      <w:r w:rsidRPr="002055CF">
        <w:rPr>
          <w:rFonts w:asciiTheme="minorHAnsi" w:hAnsiTheme="minorHAnsi" w:cstheme="minorHAnsi"/>
        </w:rPr>
        <w:t xml:space="preserve"> solicitan mejoramiento a instalaciones, suministro e instalación de barandal en forma de U con tubería, así como trabajos complementarios en el perímetro de la fuente interactiva en la plazoleta del parque de las niñas y los niños.</w:t>
      </w:r>
    </w:p>
    <w:p w14:paraId="03EDD255" w14:textId="77777777" w:rsidR="00EC23CD" w:rsidRDefault="00EC23CD" w:rsidP="00EC23CD">
      <w:pPr>
        <w:contextualSpacing/>
        <w:jc w:val="both"/>
        <w:rPr>
          <w:rFonts w:asciiTheme="minorHAnsi" w:hAnsiTheme="minorHAnsi" w:cstheme="minorHAnsi"/>
          <w:b/>
        </w:rPr>
      </w:pPr>
    </w:p>
    <w:p w14:paraId="66574A2D" w14:textId="73F1D279" w:rsidR="00EC23CD" w:rsidRPr="00493C55" w:rsidRDefault="00EC23CD" w:rsidP="00EC23C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2055CF" w:rsidRPr="002055CF">
        <w:rPr>
          <w:rFonts w:asciiTheme="minorHAnsi" w:hAnsiTheme="minorHAnsi" w:cstheme="minorHAnsi"/>
          <w:b/>
        </w:rPr>
        <w:t>202300477</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DC588E0" w14:textId="77777777" w:rsidR="00EC23CD" w:rsidRPr="00493C55" w:rsidRDefault="00EC23CD" w:rsidP="00EC23CD">
      <w:pPr>
        <w:jc w:val="both"/>
        <w:rPr>
          <w:rFonts w:asciiTheme="minorHAnsi" w:hAnsiTheme="minorHAnsi" w:cstheme="minorHAnsi"/>
        </w:rPr>
      </w:pPr>
    </w:p>
    <w:p w14:paraId="5E20BBC3" w14:textId="77777777" w:rsidR="00EC23CD" w:rsidRDefault="00EC23CD" w:rsidP="00EC23CD">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14:paraId="1F6C30F3" w14:textId="77777777" w:rsidR="00494722" w:rsidRDefault="00494722" w:rsidP="00EC23CD">
      <w:pPr>
        <w:jc w:val="center"/>
        <w:rPr>
          <w:rFonts w:asciiTheme="minorHAnsi" w:eastAsia="Cambria" w:hAnsiTheme="minorHAnsi" w:cstheme="minorHAnsi"/>
          <w:b/>
          <w:i/>
        </w:rPr>
      </w:pPr>
    </w:p>
    <w:p w14:paraId="42C6537E" w14:textId="77777777" w:rsidR="002055CF" w:rsidRDefault="002055CF" w:rsidP="002055CF">
      <w:pPr>
        <w:shd w:val="clear" w:color="auto" w:fill="FFFFFF"/>
        <w:spacing w:after="100" w:afterAutospacing="1"/>
        <w:contextualSpacing/>
        <w:jc w:val="both"/>
        <w:rPr>
          <w:rFonts w:asciiTheme="minorHAnsi" w:hAnsiTheme="minorHAnsi" w:cstheme="minorHAnsi"/>
        </w:rPr>
      </w:pPr>
      <w:r w:rsidRPr="002055CF">
        <w:rPr>
          <w:rFonts w:asciiTheme="minorHAnsi" w:hAnsiTheme="minorHAnsi" w:cstheme="minorHAnsi"/>
        </w:rPr>
        <w:t xml:space="preserve">Bases de </w:t>
      </w:r>
      <w:r w:rsidRPr="002055CF">
        <w:rPr>
          <w:rFonts w:asciiTheme="minorHAnsi" w:hAnsiTheme="minorHAnsi" w:cstheme="minorHAnsi"/>
          <w:b/>
        </w:rPr>
        <w:t>la requisición 202300507 y 202300546</w:t>
      </w:r>
      <w:r w:rsidRPr="002055CF">
        <w:rPr>
          <w:rFonts w:asciiTheme="minorHAnsi" w:eastAsiaTheme="minorEastAsia" w:hAnsiTheme="minorHAnsi" w:cstheme="minorHAnsi"/>
          <w:b/>
          <w:lang w:val="es-ES" w:eastAsia="es-MX"/>
        </w:rPr>
        <w:t xml:space="preserve"> </w:t>
      </w:r>
      <w:r w:rsidRPr="002055CF">
        <w:rPr>
          <w:rFonts w:asciiTheme="minorHAnsi" w:eastAsiaTheme="minorEastAsia" w:hAnsiTheme="minorHAnsi" w:cstheme="minorHAnsi"/>
          <w:lang w:val="es-ES" w:eastAsia="es-MX"/>
        </w:rPr>
        <w:t>de la Dirección de Administración adscrita a la Coordinación General de Administración e Innovación Gubernamental donde</w:t>
      </w:r>
      <w:r w:rsidRPr="002055CF">
        <w:rPr>
          <w:rFonts w:asciiTheme="minorHAnsi" w:hAnsiTheme="minorHAnsi" w:cstheme="minorHAnsi"/>
        </w:rPr>
        <w:t xml:space="preserve"> solicitan suministro de llantas para el parque vehicular del Municipio de Zapopan, Jalisco. </w:t>
      </w:r>
    </w:p>
    <w:p w14:paraId="37E5EF46" w14:textId="34F7938A" w:rsidR="000333D0" w:rsidRPr="002055CF" w:rsidRDefault="000333D0" w:rsidP="00657354">
      <w:pPr>
        <w:pStyle w:val="Sinespaciado"/>
        <w:jc w:val="both"/>
        <w:rPr>
          <w:rFonts w:asciiTheme="minorHAnsi" w:hAnsiTheme="minorHAnsi" w:cstheme="minorHAnsi"/>
        </w:rPr>
      </w:pPr>
      <w:r w:rsidRPr="000333D0">
        <w:rPr>
          <w:rFonts w:asciiTheme="minorHAnsi" w:hAnsiTheme="minorHAnsi" w:cstheme="minorHAnsi"/>
          <w:sz w:val="24"/>
          <w:szCs w:val="24"/>
        </w:rPr>
        <w:t>Nota: se hace mención que a petición de los integrantes del Comité de</w:t>
      </w:r>
      <w:r w:rsidR="00206B0A">
        <w:rPr>
          <w:rFonts w:asciiTheme="minorHAnsi" w:hAnsiTheme="minorHAnsi" w:cstheme="minorHAnsi"/>
          <w:sz w:val="24"/>
          <w:szCs w:val="24"/>
        </w:rPr>
        <w:t xml:space="preserve"> Adquisiciones Rogelio Alejandro Muñoz Prado</w:t>
      </w:r>
      <w:r w:rsidR="00206B0A" w:rsidRPr="00206B0A">
        <w:rPr>
          <w:rFonts w:asciiTheme="minorHAnsi" w:hAnsiTheme="minorHAnsi" w:cstheme="minorHAnsi"/>
          <w:sz w:val="24"/>
          <w:szCs w:val="24"/>
        </w:rPr>
        <w:t xml:space="preserve"> </w:t>
      </w:r>
      <w:r w:rsidR="00206B0A" w:rsidRPr="00A26784">
        <w:rPr>
          <w:rFonts w:asciiTheme="minorHAnsi" w:hAnsiTheme="minorHAnsi" w:cstheme="minorHAnsi"/>
          <w:sz w:val="24"/>
          <w:szCs w:val="24"/>
        </w:rPr>
        <w:t xml:space="preserve">Representante </w:t>
      </w:r>
      <w:r w:rsidR="00206B0A">
        <w:rPr>
          <w:rFonts w:asciiTheme="minorHAnsi" w:hAnsiTheme="minorHAnsi" w:cstheme="minorHAnsi"/>
          <w:sz w:val="24"/>
          <w:szCs w:val="24"/>
        </w:rPr>
        <w:t xml:space="preserve">Suplente </w:t>
      </w:r>
      <w:r w:rsidR="00206B0A" w:rsidRPr="00A26784">
        <w:rPr>
          <w:rFonts w:asciiTheme="minorHAnsi" w:hAnsiTheme="minorHAnsi" w:cstheme="minorHAnsi"/>
          <w:sz w:val="24"/>
          <w:szCs w:val="24"/>
        </w:rPr>
        <w:t>de la Cámara Nacional de Comercio, Servicios y Turismo de Guadalajara</w:t>
      </w:r>
      <w:r w:rsidR="00206B0A">
        <w:rPr>
          <w:rFonts w:asciiTheme="minorHAnsi" w:hAnsiTheme="minorHAnsi" w:cstheme="minorHAnsi"/>
          <w:sz w:val="24"/>
          <w:szCs w:val="24"/>
          <w:lang w:val="pt-BR"/>
        </w:rPr>
        <w:t xml:space="preserve"> y</w:t>
      </w:r>
      <w:r>
        <w:rPr>
          <w:rFonts w:asciiTheme="minorHAnsi" w:hAnsiTheme="minorHAnsi" w:cstheme="minorHAnsi"/>
          <w:sz w:val="24"/>
          <w:szCs w:val="24"/>
          <w:lang w:val="pt-BR"/>
        </w:rPr>
        <w:t xml:space="preserve"> </w:t>
      </w:r>
      <w:r w:rsidR="00657354" w:rsidRPr="00A26784">
        <w:rPr>
          <w:rFonts w:asciiTheme="minorHAnsi" w:hAnsiTheme="minorHAnsi" w:cstheme="minorHAnsi"/>
          <w:sz w:val="24"/>
          <w:szCs w:val="24"/>
        </w:rPr>
        <w:t>Bricio Baldemar Rivera Orozco</w:t>
      </w:r>
      <w:r w:rsidR="00657354">
        <w:rPr>
          <w:rFonts w:asciiTheme="minorHAnsi" w:hAnsiTheme="minorHAnsi" w:cstheme="minorHAnsi"/>
          <w:sz w:val="24"/>
          <w:szCs w:val="24"/>
        </w:rPr>
        <w:t xml:space="preserve"> Representante Suplente del </w:t>
      </w:r>
      <w:r w:rsidR="00657354" w:rsidRPr="00A26784">
        <w:rPr>
          <w:rFonts w:asciiTheme="minorHAnsi" w:hAnsiTheme="minorHAnsi" w:cstheme="minorHAnsi"/>
          <w:sz w:val="24"/>
          <w:szCs w:val="24"/>
        </w:rPr>
        <w:t>Consejo de Cámaras Industriales de</w:t>
      </w:r>
      <w:r w:rsidR="00206B0A">
        <w:rPr>
          <w:rFonts w:asciiTheme="minorHAnsi" w:hAnsiTheme="minorHAnsi" w:cstheme="minorHAnsi"/>
          <w:sz w:val="24"/>
          <w:szCs w:val="24"/>
        </w:rPr>
        <w:t xml:space="preserve"> Jalisco</w:t>
      </w:r>
      <w:r w:rsidR="00657354">
        <w:rPr>
          <w:rFonts w:asciiTheme="minorHAnsi" w:hAnsiTheme="minorHAnsi" w:cstheme="minorHAnsi"/>
          <w:sz w:val="24"/>
          <w:szCs w:val="24"/>
        </w:rPr>
        <w:t>, solicitan que las presentes bases sean modificadas a Licitación Pública L</w:t>
      </w:r>
      <w:r w:rsidR="00206B0A">
        <w:rPr>
          <w:rFonts w:asciiTheme="minorHAnsi" w:hAnsiTheme="minorHAnsi" w:cstheme="minorHAnsi"/>
          <w:sz w:val="24"/>
          <w:szCs w:val="24"/>
        </w:rPr>
        <w:t xml:space="preserve">ocal, esto de conformidad al artículo 24 del </w:t>
      </w:r>
      <w:r w:rsidR="00206B0A" w:rsidRPr="00493C55">
        <w:rPr>
          <w:rFonts w:asciiTheme="minorHAnsi" w:eastAsia="Cambria" w:hAnsiTheme="minorHAnsi" w:cstheme="minorHAnsi"/>
        </w:rPr>
        <w:t>Reglamento de Compras, Enajenaciones y Contratación de Servicios del Municipio de Zapopan, Jalisco</w:t>
      </w:r>
      <w:r w:rsidR="00206B0A">
        <w:rPr>
          <w:rFonts w:asciiTheme="minorHAnsi" w:eastAsia="Cambria" w:hAnsiTheme="minorHAnsi" w:cstheme="minorHAnsi"/>
        </w:rPr>
        <w:t>.</w:t>
      </w:r>
    </w:p>
    <w:p w14:paraId="0CDFF0FE" w14:textId="77777777" w:rsidR="00206B0A" w:rsidRDefault="00206B0A" w:rsidP="00EC23CD">
      <w:pPr>
        <w:contextualSpacing/>
        <w:jc w:val="both"/>
        <w:rPr>
          <w:rFonts w:asciiTheme="minorHAnsi" w:hAnsiTheme="minorHAnsi" w:cstheme="minorHAnsi"/>
          <w:b/>
        </w:rPr>
      </w:pPr>
    </w:p>
    <w:p w14:paraId="4E7B8648" w14:textId="25D4A7BF" w:rsidR="00EC23CD" w:rsidRPr="00493C55" w:rsidRDefault="00EC23CD" w:rsidP="00EC23C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2055CF" w:rsidRPr="002055CF">
        <w:rPr>
          <w:rFonts w:asciiTheme="minorHAnsi" w:hAnsiTheme="minorHAnsi" w:cstheme="minorHAnsi"/>
          <w:b/>
        </w:rPr>
        <w:t>202300507 y 202300546</w:t>
      </w:r>
      <w:r w:rsidR="002055CF" w:rsidRPr="002055CF">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73DB4435" w14:textId="77777777" w:rsidR="00EC23CD" w:rsidRPr="00493C55" w:rsidRDefault="00EC23CD" w:rsidP="00EC23CD">
      <w:pPr>
        <w:jc w:val="both"/>
        <w:rPr>
          <w:rFonts w:asciiTheme="minorHAnsi" w:hAnsiTheme="minorHAnsi" w:cstheme="minorHAnsi"/>
        </w:rPr>
      </w:pPr>
    </w:p>
    <w:p w14:paraId="3DD48D1B" w14:textId="77777777" w:rsidR="00EC23CD" w:rsidRDefault="00EC23CD" w:rsidP="00EC23CD">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14:paraId="1E36155C" w14:textId="34B1E0C5" w:rsidR="00EC23CD" w:rsidRDefault="00EC23CD" w:rsidP="00EC23CD">
      <w:pPr>
        <w:contextualSpacing/>
        <w:jc w:val="both"/>
        <w:rPr>
          <w:rFonts w:asciiTheme="minorHAnsi" w:hAnsiTheme="minorHAnsi" w:cstheme="minorHAnsi"/>
          <w:b/>
        </w:rPr>
      </w:pPr>
    </w:p>
    <w:p w14:paraId="4CAEA061" w14:textId="662EA464"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2055CF">
        <w:rPr>
          <w:rFonts w:asciiTheme="minorHAnsi" w:eastAsia="Century Gothic" w:hAnsiTheme="minorHAnsi" w:cstheme="minorHAnsi"/>
        </w:rPr>
        <w:t>Segunda</w:t>
      </w:r>
      <w:r w:rsidR="00054A56">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 xml:space="preserve">esión </w:t>
      </w:r>
      <w:r w:rsidR="00494722">
        <w:rPr>
          <w:rFonts w:asciiTheme="minorHAnsi" w:eastAsia="Century Gothic" w:hAnsiTheme="minorHAnsi" w:cstheme="minorHAnsi"/>
        </w:rPr>
        <w:t>Extrao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E27B88">
        <w:rPr>
          <w:rFonts w:asciiTheme="minorHAnsi" w:eastAsia="Century Gothic" w:hAnsiTheme="minorHAnsi" w:cstheme="minorHAnsi"/>
        </w:rPr>
        <w:t xml:space="preserve">las </w:t>
      </w:r>
      <w:r w:rsidR="002055CF">
        <w:rPr>
          <w:rFonts w:asciiTheme="minorHAnsi" w:eastAsia="Century Gothic" w:hAnsiTheme="minorHAnsi" w:cstheme="minorHAnsi"/>
        </w:rPr>
        <w:t>11:</w:t>
      </w:r>
      <w:r w:rsidR="00296787">
        <w:rPr>
          <w:rFonts w:asciiTheme="minorHAnsi" w:eastAsia="Century Gothic" w:hAnsiTheme="minorHAnsi" w:cstheme="minorHAnsi"/>
        </w:rPr>
        <w:t>16</w:t>
      </w:r>
      <w:r w:rsidR="004155F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2055CF">
        <w:rPr>
          <w:rFonts w:asciiTheme="minorHAnsi" w:eastAsia="Century Gothic" w:hAnsiTheme="minorHAnsi" w:cstheme="minorHAnsi"/>
        </w:rPr>
        <w:t xml:space="preserve">09 </w:t>
      </w:r>
      <w:r w:rsidR="001F7AE1" w:rsidRPr="00493C55">
        <w:rPr>
          <w:rFonts w:asciiTheme="minorHAnsi" w:eastAsia="Century Gothic" w:hAnsiTheme="minorHAnsi" w:cstheme="minorHAnsi"/>
        </w:rPr>
        <w:t xml:space="preserve">de </w:t>
      </w:r>
      <w:r w:rsidR="002055CF">
        <w:rPr>
          <w:rFonts w:asciiTheme="minorHAnsi" w:eastAsia="Century Gothic" w:hAnsiTheme="minorHAnsi" w:cstheme="minorHAnsi"/>
        </w:rPr>
        <w:t>marzo</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15EF896B" w14:textId="77777777" w:rsidR="008141F1" w:rsidRPr="008141F1" w:rsidRDefault="008141F1" w:rsidP="008141F1">
      <w:pPr>
        <w:tabs>
          <w:tab w:val="left" w:pos="3969"/>
        </w:tabs>
        <w:spacing w:line="360" w:lineRule="auto"/>
        <w:ind w:left="708"/>
        <w:jc w:val="center"/>
        <w:rPr>
          <w:rFonts w:asciiTheme="minorHAnsi" w:hAnsiTheme="minorHAnsi" w:cstheme="minorHAnsi"/>
          <w:b/>
        </w:rPr>
      </w:pPr>
      <w:r w:rsidRPr="008141F1">
        <w:rPr>
          <w:rFonts w:asciiTheme="minorHAnsi" w:hAnsiTheme="minorHAnsi" w:cstheme="minorHAnsi"/>
          <w:b/>
        </w:rPr>
        <w:lastRenderedPageBreak/>
        <w:t>Integrantes Vocales con voz y voto</w:t>
      </w:r>
    </w:p>
    <w:p w14:paraId="21778552" w14:textId="77777777" w:rsidR="008141F1" w:rsidRPr="008141F1" w:rsidRDefault="008141F1" w:rsidP="008141F1">
      <w:pPr>
        <w:pStyle w:val="Sinespaciado"/>
        <w:ind w:left="708"/>
        <w:rPr>
          <w:rFonts w:asciiTheme="minorHAnsi" w:hAnsiTheme="minorHAnsi" w:cstheme="minorHAnsi"/>
          <w:sz w:val="24"/>
          <w:szCs w:val="24"/>
          <w:highlight w:val="magenta"/>
        </w:rPr>
      </w:pPr>
    </w:p>
    <w:p w14:paraId="01425E27" w14:textId="77777777" w:rsidR="008141F1" w:rsidRPr="008141F1" w:rsidRDefault="008141F1" w:rsidP="008141F1">
      <w:pPr>
        <w:pStyle w:val="Sinespaciado"/>
        <w:ind w:left="708"/>
        <w:rPr>
          <w:rFonts w:asciiTheme="minorHAnsi" w:hAnsiTheme="minorHAnsi" w:cstheme="minorHAnsi"/>
          <w:sz w:val="24"/>
          <w:szCs w:val="24"/>
          <w:highlight w:val="magenta"/>
        </w:rPr>
      </w:pPr>
    </w:p>
    <w:p w14:paraId="16DC5962" w14:textId="77777777" w:rsidR="008141F1" w:rsidRPr="008141F1" w:rsidRDefault="008141F1" w:rsidP="008141F1">
      <w:pPr>
        <w:pStyle w:val="Sinespaciado"/>
        <w:ind w:left="708"/>
        <w:rPr>
          <w:rFonts w:asciiTheme="minorHAnsi" w:hAnsiTheme="minorHAnsi" w:cstheme="minorHAnsi"/>
          <w:sz w:val="24"/>
          <w:szCs w:val="24"/>
          <w:highlight w:val="magenta"/>
        </w:rPr>
      </w:pPr>
    </w:p>
    <w:p w14:paraId="1E5DB6A8" w14:textId="77777777" w:rsidR="008141F1" w:rsidRPr="008141F1" w:rsidRDefault="008141F1" w:rsidP="008141F1">
      <w:pPr>
        <w:ind w:left="708"/>
        <w:jc w:val="center"/>
        <w:rPr>
          <w:rFonts w:asciiTheme="minorHAnsi" w:hAnsiTheme="minorHAnsi" w:cstheme="minorHAnsi"/>
          <w:b/>
        </w:rPr>
      </w:pPr>
      <w:r w:rsidRPr="008141F1">
        <w:rPr>
          <w:rFonts w:asciiTheme="minorHAnsi" w:hAnsiTheme="minorHAnsi" w:cstheme="minorHAnsi"/>
          <w:b/>
        </w:rPr>
        <w:t>Edmundo Antonio Amutio Villa.</w:t>
      </w:r>
    </w:p>
    <w:p w14:paraId="0C350B66" w14:textId="77777777" w:rsidR="008141F1" w:rsidRPr="008141F1" w:rsidRDefault="008141F1" w:rsidP="008141F1">
      <w:pPr>
        <w:ind w:left="708"/>
        <w:jc w:val="center"/>
        <w:rPr>
          <w:rFonts w:asciiTheme="minorHAnsi" w:hAnsiTheme="minorHAnsi" w:cstheme="minorHAnsi"/>
          <w:lang w:val="es-ES"/>
        </w:rPr>
      </w:pPr>
      <w:r w:rsidRPr="008141F1">
        <w:rPr>
          <w:rFonts w:asciiTheme="minorHAnsi" w:hAnsiTheme="minorHAnsi" w:cstheme="minorHAnsi"/>
          <w:lang w:val="es-ES"/>
        </w:rPr>
        <w:t>Presidente del Comité de Adquisiciones Municipales.</w:t>
      </w:r>
    </w:p>
    <w:p w14:paraId="6A02FCA7"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Suplente.</w:t>
      </w:r>
    </w:p>
    <w:p w14:paraId="0FA38024" w14:textId="77777777" w:rsidR="008141F1" w:rsidRPr="008141F1" w:rsidRDefault="008141F1" w:rsidP="008141F1">
      <w:pPr>
        <w:pStyle w:val="Sinespaciado"/>
        <w:ind w:left="708"/>
        <w:jc w:val="center"/>
        <w:rPr>
          <w:rFonts w:asciiTheme="minorHAnsi" w:hAnsiTheme="minorHAnsi" w:cstheme="minorHAnsi"/>
          <w:b/>
          <w:sz w:val="24"/>
          <w:szCs w:val="24"/>
        </w:rPr>
      </w:pPr>
    </w:p>
    <w:p w14:paraId="0E77A705" w14:textId="77777777" w:rsidR="008141F1" w:rsidRPr="008141F1" w:rsidRDefault="008141F1" w:rsidP="008141F1">
      <w:pPr>
        <w:pStyle w:val="Sinespaciado"/>
        <w:ind w:left="708"/>
        <w:jc w:val="center"/>
        <w:rPr>
          <w:rFonts w:asciiTheme="minorHAnsi" w:hAnsiTheme="minorHAnsi" w:cstheme="minorHAnsi"/>
          <w:b/>
          <w:sz w:val="24"/>
          <w:szCs w:val="24"/>
        </w:rPr>
      </w:pPr>
    </w:p>
    <w:p w14:paraId="1F4F184D" w14:textId="6380E3D5" w:rsidR="008141F1" w:rsidRDefault="008141F1" w:rsidP="008141F1">
      <w:pPr>
        <w:pStyle w:val="Sinespaciado"/>
        <w:ind w:left="708"/>
        <w:jc w:val="center"/>
        <w:rPr>
          <w:rFonts w:asciiTheme="minorHAnsi" w:hAnsiTheme="minorHAnsi" w:cstheme="minorHAnsi"/>
          <w:b/>
          <w:sz w:val="24"/>
          <w:szCs w:val="24"/>
        </w:rPr>
      </w:pPr>
    </w:p>
    <w:p w14:paraId="62B15278" w14:textId="77777777" w:rsidR="00E737E9" w:rsidRPr="008141F1" w:rsidRDefault="00E737E9" w:rsidP="008141F1">
      <w:pPr>
        <w:pStyle w:val="Sinespaciado"/>
        <w:ind w:left="708"/>
        <w:jc w:val="center"/>
        <w:rPr>
          <w:rFonts w:asciiTheme="minorHAnsi" w:hAnsiTheme="minorHAnsi" w:cstheme="minorHAnsi"/>
          <w:b/>
          <w:sz w:val="24"/>
          <w:szCs w:val="24"/>
        </w:rPr>
      </w:pPr>
    </w:p>
    <w:p w14:paraId="365B5AD8" w14:textId="77777777" w:rsidR="008141F1" w:rsidRPr="008141F1" w:rsidRDefault="008141F1" w:rsidP="008141F1">
      <w:pPr>
        <w:pStyle w:val="Sinespaciado"/>
        <w:ind w:left="708"/>
        <w:jc w:val="center"/>
        <w:rPr>
          <w:rFonts w:asciiTheme="minorHAnsi" w:hAnsiTheme="minorHAnsi" w:cstheme="minorHAnsi"/>
          <w:b/>
          <w:sz w:val="24"/>
          <w:szCs w:val="24"/>
        </w:rPr>
      </w:pPr>
      <w:proofErr w:type="spellStart"/>
      <w:r w:rsidRPr="008141F1">
        <w:rPr>
          <w:rFonts w:asciiTheme="minorHAnsi" w:hAnsiTheme="minorHAnsi" w:cstheme="minorHAnsi"/>
          <w:b/>
          <w:sz w:val="24"/>
          <w:szCs w:val="24"/>
        </w:rPr>
        <w:t>Dialhery</w:t>
      </w:r>
      <w:proofErr w:type="spellEnd"/>
      <w:r w:rsidRPr="008141F1">
        <w:rPr>
          <w:rFonts w:asciiTheme="minorHAnsi" w:hAnsiTheme="minorHAnsi" w:cstheme="minorHAnsi"/>
          <w:b/>
          <w:sz w:val="24"/>
          <w:szCs w:val="24"/>
        </w:rPr>
        <w:t xml:space="preserve"> Díaz González.</w:t>
      </w:r>
    </w:p>
    <w:p w14:paraId="69B8E968"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Dirección de Administración.</w:t>
      </w:r>
    </w:p>
    <w:p w14:paraId="75DF2BEC"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Titular.</w:t>
      </w:r>
    </w:p>
    <w:p w14:paraId="0DA4E137" w14:textId="77777777" w:rsidR="008141F1" w:rsidRPr="008141F1" w:rsidRDefault="008141F1" w:rsidP="008141F1">
      <w:pPr>
        <w:pStyle w:val="Sinespaciado"/>
        <w:ind w:left="708"/>
        <w:jc w:val="center"/>
        <w:rPr>
          <w:rFonts w:asciiTheme="minorHAnsi" w:hAnsiTheme="minorHAnsi" w:cstheme="minorHAnsi"/>
          <w:b/>
          <w:sz w:val="24"/>
          <w:szCs w:val="24"/>
        </w:rPr>
      </w:pPr>
    </w:p>
    <w:p w14:paraId="0960C4CA" w14:textId="47B5BB9B" w:rsidR="008141F1" w:rsidRDefault="008141F1" w:rsidP="008141F1">
      <w:pPr>
        <w:pStyle w:val="Sinespaciado"/>
        <w:ind w:left="708"/>
        <w:jc w:val="center"/>
        <w:rPr>
          <w:rFonts w:asciiTheme="minorHAnsi" w:hAnsiTheme="minorHAnsi" w:cstheme="minorHAnsi"/>
          <w:b/>
          <w:sz w:val="24"/>
          <w:szCs w:val="24"/>
        </w:rPr>
      </w:pPr>
    </w:p>
    <w:p w14:paraId="21EB065F" w14:textId="77777777" w:rsidR="00E737E9" w:rsidRPr="008141F1" w:rsidRDefault="00E737E9" w:rsidP="008141F1">
      <w:pPr>
        <w:pStyle w:val="Sinespaciado"/>
        <w:ind w:left="708"/>
        <w:jc w:val="center"/>
        <w:rPr>
          <w:rFonts w:asciiTheme="minorHAnsi" w:hAnsiTheme="minorHAnsi" w:cstheme="minorHAnsi"/>
          <w:b/>
          <w:sz w:val="24"/>
          <w:szCs w:val="24"/>
        </w:rPr>
      </w:pPr>
    </w:p>
    <w:p w14:paraId="606A29A3" w14:textId="77777777" w:rsidR="008141F1" w:rsidRPr="008141F1" w:rsidRDefault="008141F1" w:rsidP="008141F1">
      <w:pPr>
        <w:pStyle w:val="Sinespaciado"/>
        <w:ind w:left="708"/>
        <w:jc w:val="center"/>
        <w:rPr>
          <w:rFonts w:asciiTheme="minorHAnsi" w:hAnsiTheme="minorHAnsi" w:cstheme="minorHAnsi"/>
          <w:b/>
          <w:sz w:val="24"/>
          <w:szCs w:val="24"/>
        </w:rPr>
      </w:pPr>
    </w:p>
    <w:p w14:paraId="1B8B4571" w14:textId="77777777" w:rsidR="008141F1" w:rsidRPr="008141F1" w:rsidRDefault="008141F1" w:rsidP="008141F1">
      <w:pPr>
        <w:pStyle w:val="Sinespaciado"/>
        <w:ind w:left="708"/>
        <w:jc w:val="center"/>
        <w:rPr>
          <w:rFonts w:asciiTheme="minorHAnsi" w:hAnsiTheme="minorHAnsi" w:cstheme="minorHAnsi"/>
          <w:b/>
          <w:sz w:val="24"/>
          <w:szCs w:val="24"/>
        </w:rPr>
      </w:pPr>
      <w:r w:rsidRPr="008141F1">
        <w:rPr>
          <w:rFonts w:asciiTheme="minorHAnsi" w:hAnsiTheme="minorHAnsi" w:cstheme="minorHAnsi"/>
          <w:b/>
          <w:sz w:val="24"/>
          <w:szCs w:val="24"/>
        </w:rPr>
        <w:t>Tania Álvarez Hernández.</w:t>
      </w:r>
    </w:p>
    <w:p w14:paraId="48F3CFB3"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Sindicatura.</w:t>
      </w:r>
    </w:p>
    <w:p w14:paraId="4C73E316"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Suplente.</w:t>
      </w:r>
    </w:p>
    <w:p w14:paraId="14DBB3C3" w14:textId="77777777" w:rsidR="008141F1" w:rsidRPr="008141F1" w:rsidRDefault="008141F1" w:rsidP="008141F1">
      <w:pPr>
        <w:pStyle w:val="Sinespaciado"/>
        <w:ind w:left="708"/>
        <w:jc w:val="center"/>
        <w:rPr>
          <w:rFonts w:asciiTheme="minorHAnsi" w:hAnsiTheme="minorHAnsi" w:cstheme="minorHAnsi"/>
          <w:sz w:val="24"/>
          <w:szCs w:val="24"/>
        </w:rPr>
      </w:pPr>
    </w:p>
    <w:p w14:paraId="4B8C017A" w14:textId="506034EA" w:rsid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 xml:space="preserve"> </w:t>
      </w:r>
    </w:p>
    <w:p w14:paraId="15DADD03" w14:textId="77777777" w:rsidR="00E737E9" w:rsidRDefault="00E737E9" w:rsidP="008141F1">
      <w:pPr>
        <w:pStyle w:val="Sinespaciado"/>
        <w:ind w:left="708"/>
        <w:jc w:val="center"/>
        <w:rPr>
          <w:rFonts w:asciiTheme="minorHAnsi" w:hAnsiTheme="minorHAnsi" w:cstheme="minorHAnsi"/>
          <w:sz w:val="24"/>
          <w:szCs w:val="24"/>
        </w:rPr>
      </w:pPr>
    </w:p>
    <w:p w14:paraId="6A6FF117" w14:textId="77777777" w:rsidR="00E737E9" w:rsidRPr="008141F1" w:rsidRDefault="00E737E9" w:rsidP="008141F1">
      <w:pPr>
        <w:pStyle w:val="Sinespaciado"/>
        <w:ind w:left="708"/>
        <w:jc w:val="center"/>
        <w:rPr>
          <w:rFonts w:asciiTheme="minorHAnsi" w:hAnsiTheme="minorHAnsi" w:cstheme="minorHAnsi"/>
          <w:sz w:val="24"/>
          <w:szCs w:val="24"/>
        </w:rPr>
      </w:pPr>
    </w:p>
    <w:p w14:paraId="754B32FD" w14:textId="77777777" w:rsidR="008141F1" w:rsidRPr="008141F1" w:rsidRDefault="008141F1" w:rsidP="008141F1">
      <w:pPr>
        <w:pStyle w:val="Sinespaciado"/>
        <w:ind w:left="708"/>
        <w:jc w:val="center"/>
        <w:rPr>
          <w:rFonts w:asciiTheme="minorHAnsi" w:hAnsiTheme="minorHAnsi" w:cstheme="minorHAnsi"/>
          <w:b/>
          <w:sz w:val="24"/>
          <w:szCs w:val="24"/>
        </w:rPr>
      </w:pPr>
      <w:proofErr w:type="spellStart"/>
      <w:r w:rsidRPr="008141F1">
        <w:rPr>
          <w:rFonts w:asciiTheme="minorHAnsi" w:hAnsiTheme="minorHAnsi" w:cstheme="minorHAnsi"/>
          <w:b/>
          <w:sz w:val="24"/>
          <w:szCs w:val="24"/>
        </w:rPr>
        <w:t>Talina</w:t>
      </w:r>
      <w:proofErr w:type="spellEnd"/>
      <w:r w:rsidRPr="008141F1">
        <w:rPr>
          <w:rFonts w:asciiTheme="minorHAnsi" w:hAnsiTheme="minorHAnsi" w:cstheme="minorHAnsi"/>
          <w:b/>
          <w:sz w:val="24"/>
          <w:szCs w:val="24"/>
        </w:rPr>
        <w:t xml:space="preserve"> Robles Villaseñor.</w:t>
      </w:r>
    </w:p>
    <w:p w14:paraId="60F00859"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Tesorería Municipal.</w:t>
      </w:r>
    </w:p>
    <w:p w14:paraId="737D22A8"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Suplente.</w:t>
      </w:r>
    </w:p>
    <w:p w14:paraId="22A78F8D" w14:textId="77777777" w:rsidR="008141F1" w:rsidRPr="008141F1" w:rsidRDefault="008141F1" w:rsidP="008141F1">
      <w:pPr>
        <w:pStyle w:val="Sinespaciado"/>
        <w:ind w:left="708"/>
        <w:jc w:val="center"/>
        <w:rPr>
          <w:rFonts w:asciiTheme="minorHAnsi" w:hAnsiTheme="minorHAnsi" w:cstheme="minorHAnsi"/>
          <w:sz w:val="24"/>
          <w:szCs w:val="24"/>
        </w:rPr>
      </w:pPr>
    </w:p>
    <w:p w14:paraId="5E58DD0B" w14:textId="77777777" w:rsidR="008141F1" w:rsidRPr="008141F1" w:rsidRDefault="008141F1" w:rsidP="008141F1">
      <w:pPr>
        <w:pStyle w:val="Sinespaciado"/>
        <w:ind w:left="708"/>
        <w:jc w:val="center"/>
        <w:rPr>
          <w:rFonts w:asciiTheme="minorHAnsi" w:hAnsiTheme="minorHAnsi" w:cstheme="minorHAnsi"/>
          <w:sz w:val="24"/>
          <w:szCs w:val="24"/>
        </w:rPr>
      </w:pPr>
    </w:p>
    <w:p w14:paraId="205F441A" w14:textId="77777777" w:rsidR="008141F1" w:rsidRPr="008141F1" w:rsidRDefault="008141F1" w:rsidP="008141F1">
      <w:pPr>
        <w:pStyle w:val="Sinespaciado"/>
        <w:ind w:left="708"/>
        <w:jc w:val="center"/>
        <w:rPr>
          <w:rFonts w:asciiTheme="minorHAnsi" w:hAnsiTheme="minorHAnsi" w:cstheme="minorHAnsi"/>
          <w:sz w:val="24"/>
          <w:szCs w:val="24"/>
        </w:rPr>
      </w:pPr>
    </w:p>
    <w:p w14:paraId="01C46E91" w14:textId="77777777" w:rsidR="008141F1" w:rsidRPr="008141F1" w:rsidRDefault="008141F1" w:rsidP="008141F1">
      <w:pPr>
        <w:ind w:left="708"/>
        <w:jc w:val="center"/>
        <w:rPr>
          <w:rFonts w:asciiTheme="minorHAnsi" w:hAnsiTheme="minorHAnsi" w:cstheme="minorHAnsi"/>
          <w:b/>
        </w:rPr>
      </w:pPr>
      <w:r w:rsidRPr="008141F1">
        <w:rPr>
          <w:rFonts w:asciiTheme="minorHAnsi" w:hAnsiTheme="minorHAnsi" w:cstheme="minorHAnsi"/>
          <w:b/>
        </w:rPr>
        <w:t>Antonio Martín del Campo Sáenz</w:t>
      </w:r>
    </w:p>
    <w:p w14:paraId="67D27156"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Dirección de Desarrollo Agropecuario.</w:t>
      </w:r>
    </w:p>
    <w:p w14:paraId="0F52E716"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Suplente.</w:t>
      </w:r>
    </w:p>
    <w:p w14:paraId="7A77DE40" w14:textId="77777777" w:rsidR="008141F1" w:rsidRPr="008141F1" w:rsidRDefault="008141F1" w:rsidP="008141F1">
      <w:pPr>
        <w:pStyle w:val="Sinespaciado"/>
        <w:ind w:left="708"/>
        <w:jc w:val="center"/>
        <w:rPr>
          <w:rFonts w:asciiTheme="minorHAnsi" w:hAnsiTheme="minorHAnsi" w:cstheme="minorHAnsi"/>
          <w:sz w:val="24"/>
          <w:szCs w:val="24"/>
        </w:rPr>
      </w:pPr>
    </w:p>
    <w:p w14:paraId="2065A350" w14:textId="085D7411" w:rsidR="008141F1" w:rsidRDefault="008141F1" w:rsidP="008141F1">
      <w:pPr>
        <w:pStyle w:val="Sinespaciado"/>
        <w:ind w:left="708"/>
        <w:jc w:val="center"/>
        <w:rPr>
          <w:rFonts w:asciiTheme="minorHAnsi" w:hAnsiTheme="minorHAnsi" w:cstheme="minorHAnsi"/>
          <w:sz w:val="24"/>
          <w:szCs w:val="24"/>
        </w:rPr>
      </w:pPr>
    </w:p>
    <w:p w14:paraId="043A5798" w14:textId="77777777" w:rsidR="00E737E9" w:rsidRPr="008141F1" w:rsidRDefault="00E737E9" w:rsidP="008141F1">
      <w:pPr>
        <w:pStyle w:val="Sinespaciado"/>
        <w:ind w:left="708"/>
        <w:jc w:val="center"/>
        <w:rPr>
          <w:rFonts w:asciiTheme="minorHAnsi" w:hAnsiTheme="minorHAnsi" w:cstheme="minorHAnsi"/>
          <w:sz w:val="24"/>
          <w:szCs w:val="24"/>
        </w:rPr>
      </w:pPr>
    </w:p>
    <w:p w14:paraId="76370090" w14:textId="77777777" w:rsidR="008141F1" w:rsidRPr="008141F1" w:rsidRDefault="008141F1" w:rsidP="008141F1">
      <w:pPr>
        <w:pStyle w:val="Sinespaciado"/>
        <w:ind w:left="708"/>
        <w:jc w:val="center"/>
        <w:rPr>
          <w:rFonts w:asciiTheme="minorHAnsi" w:hAnsiTheme="minorHAnsi" w:cstheme="minorHAnsi"/>
          <w:sz w:val="24"/>
          <w:szCs w:val="24"/>
        </w:rPr>
      </w:pPr>
    </w:p>
    <w:p w14:paraId="371D7F9C" w14:textId="77777777" w:rsidR="008141F1" w:rsidRPr="008141F1" w:rsidRDefault="008141F1" w:rsidP="008141F1">
      <w:pPr>
        <w:pStyle w:val="Sinespaciado"/>
        <w:ind w:left="708"/>
        <w:jc w:val="center"/>
        <w:rPr>
          <w:rFonts w:asciiTheme="minorHAnsi" w:hAnsiTheme="minorHAnsi" w:cstheme="minorHAnsi"/>
          <w:b/>
          <w:sz w:val="24"/>
          <w:szCs w:val="24"/>
        </w:rPr>
      </w:pPr>
      <w:r w:rsidRPr="008141F1">
        <w:rPr>
          <w:rFonts w:asciiTheme="minorHAnsi" w:hAnsiTheme="minorHAnsi" w:cstheme="minorHAnsi"/>
          <w:b/>
          <w:sz w:val="24"/>
          <w:szCs w:val="24"/>
        </w:rPr>
        <w:t>Nicole Marie Moreno Saad.</w:t>
      </w:r>
    </w:p>
    <w:p w14:paraId="01B561B6" w14:textId="77777777" w:rsidR="008141F1" w:rsidRPr="008141F1" w:rsidRDefault="008141F1" w:rsidP="008141F1">
      <w:pPr>
        <w:pStyle w:val="Sinespaciado"/>
        <w:ind w:left="708"/>
        <w:jc w:val="center"/>
        <w:rPr>
          <w:rFonts w:asciiTheme="minorHAnsi" w:hAnsiTheme="minorHAnsi" w:cstheme="minorHAnsi"/>
          <w:b/>
          <w:sz w:val="24"/>
          <w:szCs w:val="24"/>
        </w:rPr>
      </w:pPr>
      <w:r w:rsidRPr="008141F1">
        <w:rPr>
          <w:rFonts w:asciiTheme="minorHAnsi" w:hAnsiTheme="minorHAnsi" w:cstheme="minorHAnsi"/>
          <w:sz w:val="24"/>
          <w:szCs w:val="24"/>
        </w:rPr>
        <w:t>Coordinación General de Desarrollo Económico y Combate a la Desigualdad.</w:t>
      </w:r>
    </w:p>
    <w:p w14:paraId="26723505"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Suplente.</w:t>
      </w:r>
    </w:p>
    <w:p w14:paraId="0668D99D" w14:textId="77777777" w:rsidR="008141F1" w:rsidRPr="008141F1" w:rsidRDefault="008141F1" w:rsidP="008141F1">
      <w:pPr>
        <w:pStyle w:val="Sinespaciado"/>
        <w:ind w:left="708"/>
        <w:jc w:val="center"/>
        <w:rPr>
          <w:rFonts w:asciiTheme="minorHAnsi" w:hAnsiTheme="minorHAnsi" w:cstheme="minorHAnsi"/>
          <w:sz w:val="24"/>
          <w:szCs w:val="24"/>
        </w:rPr>
      </w:pPr>
    </w:p>
    <w:p w14:paraId="0CA690AF" w14:textId="77777777" w:rsidR="008141F1" w:rsidRPr="008141F1" w:rsidRDefault="008141F1" w:rsidP="008141F1">
      <w:pPr>
        <w:ind w:left="708"/>
        <w:jc w:val="center"/>
        <w:rPr>
          <w:rFonts w:asciiTheme="minorHAnsi" w:hAnsiTheme="minorHAnsi" w:cstheme="minorHAnsi"/>
        </w:rPr>
      </w:pPr>
    </w:p>
    <w:p w14:paraId="6D0933E8" w14:textId="77777777" w:rsidR="008141F1" w:rsidRPr="008141F1" w:rsidRDefault="008141F1" w:rsidP="008141F1">
      <w:pPr>
        <w:ind w:left="708"/>
        <w:jc w:val="center"/>
        <w:rPr>
          <w:rFonts w:asciiTheme="minorHAnsi" w:hAnsiTheme="minorHAnsi" w:cstheme="minorHAnsi"/>
        </w:rPr>
      </w:pPr>
    </w:p>
    <w:p w14:paraId="15193D2D" w14:textId="77777777" w:rsidR="008141F1" w:rsidRPr="008141F1" w:rsidRDefault="008141F1" w:rsidP="008141F1">
      <w:pPr>
        <w:ind w:left="708"/>
        <w:jc w:val="center"/>
        <w:rPr>
          <w:rFonts w:asciiTheme="minorHAnsi" w:hAnsiTheme="minorHAnsi" w:cstheme="minorHAnsi"/>
        </w:rPr>
      </w:pPr>
    </w:p>
    <w:p w14:paraId="044C9E6D" w14:textId="77777777" w:rsidR="008141F1" w:rsidRPr="008141F1" w:rsidRDefault="008141F1" w:rsidP="008141F1">
      <w:pPr>
        <w:ind w:left="708"/>
        <w:jc w:val="center"/>
        <w:rPr>
          <w:rFonts w:asciiTheme="minorHAnsi" w:hAnsiTheme="minorHAnsi" w:cstheme="minorHAnsi"/>
          <w:b/>
        </w:rPr>
      </w:pPr>
      <w:r w:rsidRPr="008141F1">
        <w:rPr>
          <w:rFonts w:asciiTheme="minorHAnsi" w:hAnsiTheme="minorHAnsi" w:cstheme="minorHAnsi"/>
          <w:b/>
        </w:rPr>
        <w:t>José Guadalupe Pérez Mejía.</w:t>
      </w:r>
    </w:p>
    <w:p w14:paraId="0A665C1F" w14:textId="77777777" w:rsidR="008141F1" w:rsidRPr="008141F1" w:rsidRDefault="008141F1" w:rsidP="008141F1">
      <w:pPr>
        <w:pStyle w:val="Sinespaciado"/>
        <w:jc w:val="center"/>
        <w:rPr>
          <w:rFonts w:asciiTheme="minorHAnsi" w:hAnsiTheme="minorHAnsi" w:cstheme="minorHAnsi"/>
          <w:sz w:val="24"/>
          <w:szCs w:val="24"/>
        </w:rPr>
      </w:pPr>
      <w:r w:rsidRPr="008141F1">
        <w:rPr>
          <w:rFonts w:asciiTheme="minorHAnsi" w:hAnsiTheme="minorHAnsi" w:cstheme="minorHAnsi"/>
          <w:sz w:val="24"/>
          <w:szCs w:val="24"/>
        </w:rPr>
        <w:t xml:space="preserve">Representante del Centro Empresarial de Jalisco S.P. </w:t>
      </w:r>
    </w:p>
    <w:p w14:paraId="13E8BE4C" w14:textId="77777777" w:rsidR="008141F1" w:rsidRPr="008141F1" w:rsidRDefault="008141F1" w:rsidP="008141F1">
      <w:pPr>
        <w:pStyle w:val="Sinespaciado"/>
        <w:jc w:val="center"/>
        <w:rPr>
          <w:rFonts w:asciiTheme="minorHAnsi" w:hAnsiTheme="minorHAnsi" w:cstheme="minorHAnsi"/>
          <w:sz w:val="24"/>
          <w:szCs w:val="24"/>
        </w:rPr>
      </w:pPr>
      <w:r w:rsidRPr="008141F1">
        <w:rPr>
          <w:rFonts w:asciiTheme="minorHAnsi" w:hAnsiTheme="minorHAnsi" w:cstheme="minorHAnsi"/>
          <w:sz w:val="24"/>
          <w:szCs w:val="24"/>
        </w:rPr>
        <w:t>Confederación Patronal de la República Mexicana.</w:t>
      </w:r>
    </w:p>
    <w:p w14:paraId="62D92374" w14:textId="77777777" w:rsidR="008141F1" w:rsidRPr="008141F1" w:rsidRDefault="008141F1" w:rsidP="008141F1">
      <w:pPr>
        <w:pStyle w:val="Sinespaciado"/>
        <w:jc w:val="center"/>
        <w:rPr>
          <w:rFonts w:asciiTheme="minorHAnsi" w:hAnsiTheme="minorHAnsi" w:cstheme="minorHAnsi"/>
          <w:sz w:val="24"/>
          <w:szCs w:val="24"/>
        </w:rPr>
      </w:pPr>
      <w:r w:rsidRPr="008141F1">
        <w:rPr>
          <w:rFonts w:asciiTheme="minorHAnsi" w:hAnsiTheme="minorHAnsi" w:cstheme="minorHAnsi"/>
          <w:sz w:val="24"/>
          <w:szCs w:val="24"/>
        </w:rPr>
        <w:t>Suplente.</w:t>
      </w:r>
    </w:p>
    <w:p w14:paraId="3F31FBAC" w14:textId="77777777" w:rsidR="008141F1" w:rsidRPr="008141F1" w:rsidRDefault="008141F1" w:rsidP="008141F1">
      <w:pPr>
        <w:pStyle w:val="Sinespaciado"/>
        <w:rPr>
          <w:rFonts w:asciiTheme="minorHAnsi" w:hAnsiTheme="minorHAnsi" w:cstheme="minorHAnsi"/>
          <w:sz w:val="24"/>
          <w:szCs w:val="24"/>
        </w:rPr>
      </w:pPr>
    </w:p>
    <w:p w14:paraId="308C13A6" w14:textId="77777777" w:rsidR="008141F1" w:rsidRPr="008141F1" w:rsidRDefault="008141F1" w:rsidP="008141F1">
      <w:pPr>
        <w:pStyle w:val="Sinespaciado"/>
        <w:tabs>
          <w:tab w:val="left" w:pos="5928"/>
        </w:tabs>
        <w:rPr>
          <w:rFonts w:asciiTheme="minorHAnsi" w:hAnsiTheme="minorHAnsi" w:cstheme="minorHAnsi"/>
          <w:sz w:val="24"/>
          <w:szCs w:val="24"/>
        </w:rPr>
      </w:pPr>
    </w:p>
    <w:p w14:paraId="08DA971B" w14:textId="77777777" w:rsidR="008141F1" w:rsidRPr="008141F1" w:rsidRDefault="008141F1" w:rsidP="008141F1">
      <w:pPr>
        <w:pStyle w:val="Sinespaciado"/>
        <w:rPr>
          <w:rFonts w:asciiTheme="minorHAnsi" w:hAnsiTheme="minorHAnsi" w:cstheme="minorHAnsi"/>
          <w:sz w:val="24"/>
          <w:szCs w:val="24"/>
        </w:rPr>
      </w:pPr>
    </w:p>
    <w:p w14:paraId="44E3AB71" w14:textId="77777777" w:rsidR="008141F1" w:rsidRPr="008141F1" w:rsidRDefault="008141F1" w:rsidP="008141F1">
      <w:pPr>
        <w:pStyle w:val="Sinespaciado"/>
        <w:rPr>
          <w:rFonts w:asciiTheme="minorHAnsi" w:hAnsiTheme="minorHAnsi" w:cstheme="minorHAnsi"/>
          <w:sz w:val="24"/>
          <w:szCs w:val="24"/>
        </w:rPr>
      </w:pPr>
    </w:p>
    <w:p w14:paraId="6D34F693" w14:textId="77777777" w:rsidR="008141F1" w:rsidRPr="008141F1" w:rsidRDefault="008141F1" w:rsidP="008141F1">
      <w:pPr>
        <w:pStyle w:val="Sinespaciado"/>
        <w:jc w:val="center"/>
        <w:rPr>
          <w:rFonts w:asciiTheme="minorHAnsi" w:hAnsiTheme="minorHAnsi" w:cstheme="minorHAnsi"/>
          <w:b/>
          <w:sz w:val="24"/>
          <w:szCs w:val="24"/>
        </w:rPr>
      </w:pPr>
      <w:r w:rsidRPr="008141F1">
        <w:rPr>
          <w:rFonts w:asciiTheme="minorHAnsi" w:hAnsiTheme="minorHAnsi" w:cstheme="minorHAnsi"/>
          <w:b/>
          <w:sz w:val="24"/>
          <w:szCs w:val="24"/>
        </w:rPr>
        <w:t>Bricio Baldemar Rivera Orozco.</w:t>
      </w:r>
    </w:p>
    <w:p w14:paraId="23E44E27" w14:textId="77777777" w:rsidR="008141F1" w:rsidRPr="008141F1" w:rsidRDefault="008141F1" w:rsidP="008141F1">
      <w:pPr>
        <w:pStyle w:val="Sinespaciado"/>
        <w:jc w:val="center"/>
        <w:rPr>
          <w:rFonts w:asciiTheme="minorHAnsi" w:hAnsiTheme="minorHAnsi" w:cstheme="minorHAnsi"/>
          <w:sz w:val="24"/>
          <w:szCs w:val="24"/>
        </w:rPr>
      </w:pPr>
      <w:r w:rsidRPr="008141F1">
        <w:rPr>
          <w:rFonts w:asciiTheme="minorHAnsi" w:hAnsiTheme="minorHAnsi" w:cstheme="minorHAnsi"/>
          <w:sz w:val="24"/>
          <w:szCs w:val="24"/>
        </w:rPr>
        <w:t>Consejo de Cámaras Industriales de Jalisco.</w:t>
      </w:r>
    </w:p>
    <w:p w14:paraId="0897059D"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Suplente.</w:t>
      </w:r>
    </w:p>
    <w:p w14:paraId="24BF0A8A" w14:textId="77777777" w:rsidR="008141F1" w:rsidRPr="008141F1" w:rsidRDefault="008141F1" w:rsidP="008141F1">
      <w:pPr>
        <w:pStyle w:val="Sinespaciado"/>
        <w:rPr>
          <w:rFonts w:asciiTheme="minorHAnsi" w:hAnsiTheme="minorHAnsi" w:cstheme="minorHAnsi"/>
          <w:sz w:val="24"/>
          <w:szCs w:val="24"/>
        </w:rPr>
      </w:pPr>
    </w:p>
    <w:p w14:paraId="500413F1" w14:textId="77777777" w:rsidR="008141F1" w:rsidRPr="008141F1" w:rsidRDefault="008141F1" w:rsidP="008141F1">
      <w:pPr>
        <w:rPr>
          <w:rFonts w:asciiTheme="minorHAnsi" w:hAnsiTheme="minorHAnsi" w:cstheme="minorHAnsi"/>
        </w:rPr>
      </w:pPr>
    </w:p>
    <w:p w14:paraId="4418D77D" w14:textId="77777777" w:rsidR="008141F1" w:rsidRPr="008141F1" w:rsidRDefault="008141F1" w:rsidP="008141F1">
      <w:pPr>
        <w:ind w:left="708"/>
        <w:jc w:val="center"/>
        <w:rPr>
          <w:rFonts w:asciiTheme="minorHAnsi" w:hAnsiTheme="minorHAnsi" w:cstheme="minorHAnsi"/>
        </w:rPr>
      </w:pPr>
    </w:p>
    <w:p w14:paraId="080FA52A" w14:textId="77777777" w:rsidR="008141F1" w:rsidRPr="008141F1" w:rsidRDefault="008141F1" w:rsidP="008141F1">
      <w:pPr>
        <w:pStyle w:val="Sinespaciado"/>
        <w:jc w:val="center"/>
        <w:rPr>
          <w:rFonts w:asciiTheme="minorHAnsi" w:hAnsiTheme="minorHAnsi" w:cstheme="minorHAnsi"/>
          <w:b/>
          <w:sz w:val="24"/>
          <w:szCs w:val="24"/>
        </w:rPr>
      </w:pPr>
      <w:r w:rsidRPr="008141F1">
        <w:rPr>
          <w:rFonts w:asciiTheme="minorHAnsi" w:hAnsiTheme="minorHAnsi" w:cstheme="minorHAnsi"/>
          <w:b/>
          <w:sz w:val="24"/>
          <w:szCs w:val="24"/>
        </w:rPr>
        <w:t>Silvia Jacqueline Martin del Campo Partida</w:t>
      </w:r>
    </w:p>
    <w:p w14:paraId="5B3FEC10" w14:textId="77777777" w:rsidR="008141F1" w:rsidRPr="008141F1" w:rsidRDefault="008141F1" w:rsidP="008141F1">
      <w:pPr>
        <w:pStyle w:val="Sinespaciado"/>
        <w:jc w:val="center"/>
        <w:rPr>
          <w:rFonts w:asciiTheme="minorHAnsi" w:hAnsiTheme="minorHAnsi" w:cstheme="minorHAnsi"/>
          <w:sz w:val="24"/>
          <w:szCs w:val="24"/>
        </w:rPr>
      </w:pPr>
      <w:r w:rsidRPr="008141F1">
        <w:rPr>
          <w:rFonts w:asciiTheme="minorHAnsi" w:hAnsiTheme="minorHAnsi" w:cstheme="minorHAnsi"/>
          <w:sz w:val="24"/>
          <w:szCs w:val="24"/>
        </w:rPr>
        <w:t>Representante del Consejo Mexicano de Comercio Exterior de Occidente.</w:t>
      </w:r>
    </w:p>
    <w:p w14:paraId="3E4FF74E"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Suplente.</w:t>
      </w:r>
    </w:p>
    <w:p w14:paraId="1CCF4ED8" w14:textId="77777777" w:rsidR="008141F1" w:rsidRPr="008141F1" w:rsidRDefault="008141F1" w:rsidP="008141F1">
      <w:pPr>
        <w:ind w:left="708"/>
        <w:jc w:val="center"/>
        <w:rPr>
          <w:rFonts w:asciiTheme="minorHAnsi" w:hAnsiTheme="minorHAnsi" w:cstheme="minorHAnsi"/>
        </w:rPr>
      </w:pPr>
    </w:p>
    <w:p w14:paraId="2D29C299" w14:textId="77777777" w:rsidR="008141F1" w:rsidRPr="008141F1" w:rsidRDefault="008141F1" w:rsidP="008141F1">
      <w:pPr>
        <w:ind w:left="708"/>
        <w:jc w:val="center"/>
        <w:rPr>
          <w:rFonts w:asciiTheme="minorHAnsi" w:hAnsiTheme="minorHAnsi" w:cstheme="minorHAnsi"/>
        </w:rPr>
      </w:pPr>
    </w:p>
    <w:p w14:paraId="361B2D91" w14:textId="77777777" w:rsidR="008141F1" w:rsidRPr="008141F1" w:rsidRDefault="008141F1" w:rsidP="008141F1">
      <w:pPr>
        <w:ind w:left="708"/>
        <w:jc w:val="center"/>
        <w:rPr>
          <w:rFonts w:asciiTheme="minorHAnsi" w:hAnsiTheme="minorHAnsi" w:cstheme="minorHAnsi"/>
        </w:rPr>
      </w:pPr>
    </w:p>
    <w:p w14:paraId="4BAFE02D" w14:textId="77777777" w:rsidR="008141F1" w:rsidRPr="008141F1" w:rsidRDefault="008141F1" w:rsidP="008141F1">
      <w:pPr>
        <w:ind w:left="708"/>
        <w:jc w:val="center"/>
        <w:rPr>
          <w:rFonts w:asciiTheme="minorHAnsi" w:hAnsiTheme="minorHAnsi" w:cstheme="minorHAnsi"/>
        </w:rPr>
      </w:pPr>
    </w:p>
    <w:p w14:paraId="353809A5" w14:textId="77777777" w:rsidR="008141F1" w:rsidRPr="008141F1" w:rsidRDefault="008141F1" w:rsidP="008141F1">
      <w:pPr>
        <w:ind w:left="708"/>
        <w:jc w:val="center"/>
        <w:rPr>
          <w:rFonts w:asciiTheme="minorHAnsi" w:hAnsiTheme="minorHAnsi" w:cstheme="minorHAnsi"/>
          <w:b/>
        </w:rPr>
      </w:pPr>
      <w:r w:rsidRPr="008141F1">
        <w:rPr>
          <w:rFonts w:asciiTheme="minorHAnsi" w:hAnsiTheme="minorHAnsi" w:cstheme="minorHAnsi"/>
          <w:b/>
        </w:rPr>
        <w:t>Omar Palafox Sáenz.</w:t>
      </w:r>
    </w:p>
    <w:p w14:paraId="41D6DCFA" w14:textId="77777777" w:rsidR="008141F1" w:rsidRPr="008141F1" w:rsidRDefault="008141F1" w:rsidP="008141F1">
      <w:pPr>
        <w:pStyle w:val="Sinespaciado"/>
        <w:jc w:val="center"/>
        <w:rPr>
          <w:rFonts w:asciiTheme="minorHAnsi" w:hAnsiTheme="minorHAnsi" w:cstheme="minorHAnsi"/>
          <w:sz w:val="24"/>
          <w:szCs w:val="24"/>
        </w:rPr>
      </w:pPr>
      <w:r w:rsidRPr="008141F1">
        <w:rPr>
          <w:rFonts w:asciiTheme="minorHAnsi" w:hAnsiTheme="minorHAnsi" w:cstheme="minorHAnsi"/>
          <w:sz w:val="24"/>
          <w:szCs w:val="24"/>
        </w:rPr>
        <w:t>Consejo Desarrollo Agropecuario y Agroindustrial de Jalisco, A.C.,</w:t>
      </w:r>
    </w:p>
    <w:p w14:paraId="6AE83B15" w14:textId="77777777" w:rsidR="008141F1" w:rsidRPr="008141F1" w:rsidRDefault="008141F1" w:rsidP="008141F1">
      <w:pPr>
        <w:pStyle w:val="Sinespaciado"/>
        <w:jc w:val="center"/>
        <w:rPr>
          <w:rFonts w:asciiTheme="minorHAnsi" w:hAnsiTheme="minorHAnsi" w:cstheme="minorHAnsi"/>
          <w:sz w:val="24"/>
          <w:szCs w:val="24"/>
        </w:rPr>
      </w:pPr>
      <w:r w:rsidRPr="008141F1">
        <w:rPr>
          <w:rFonts w:asciiTheme="minorHAnsi" w:hAnsiTheme="minorHAnsi" w:cstheme="minorHAnsi"/>
          <w:sz w:val="24"/>
          <w:szCs w:val="24"/>
        </w:rPr>
        <w:t>Consejo Nacional Agropecuario.</w:t>
      </w:r>
    </w:p>
    <w:p w14:paraId="6A2F93C8"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Suplente.</w:t>
      </w:r>
    </w:p>
    <w:p w14:paraId="3E4542F0" w14:textId="77777777" w:rsidR="008141F1" w:rsidRPr="008141F1" w:rsidRDefault="008141F1" w:rsidP="008141F1">
      <w:pPr>
        <w:ind w:left="708"/>
        <w:jc w:val="center"/>
        <w:rPr>
          <w:rFonts w:asciiTheme="minorHAnsi" w:hAnsiTheme="minorHAnsi" w:cstheme="minorHAnsi"/>
        </w:rPr>
      </w:pPr>
    </w:p>
    <w:p w14:paraId="5335CF6F" w14:textId="77777777" w:rsidR="008141F1" w:rsidRPr="008141F1" w:rsidRDefault="008141F1" w:rsidP="008141F1">
      <w:pPr>
        <w:ind w:left="708"/>
        <w:jc w:val="center"/>
        <w:rPr>
          <w:rFonts w:asciiTheme="minorHAnsi" w:hAnsiTheme="minorHAnsi" w:cstheme="minorHAnsi"/>
        </w:rPr>
      </w:pPr>
    </w:p>
    <w:p w14:paraId="5263B096" w14:textId="77777777" w:rsidR="008141F1" w:rsidRPr="008141F1" w:rsidRDefault="008141F1" w:rsidP="008141F1">
      <w:pPr>
        <w:ind w:left="708"/>
        <w:jc w:val="center"/>
        <w:rPr>
          <w:rFonts w:asciiTheme="minorHAnsi" w:hAnsiTheme="minorHAnsi" w:cstheme="minorHAnsi"/>
        </w:rPr>
      </w:pPr>
    </w:p>
    <w:p w14:paraId="557A4D79" w14:textId="77777777" w:rsidR="008141F1" w:rsidRPr="008141F1" w:rsidRDefault="008141F1" w:rsidP="008141F1">
      <w:pPr>
        <w:ind w:left="708"/>
        <w:jc w:val="center"/>
        <w:rPr>
          <w:rFonts w:asciiTheme="minorHAnsi" w:hAnsiTheme="minorHAnsi" w:cstheme="minorHAnsi"/>
        </w:rPr>
      </w:pPr>
    </w:p>
    <w:p w14:paraId="4FFAF2C6" w14:textId="77777777" w:rsidR="008141F1" w:rsidRPr="008141F1" w:rsidRDefault="008141F1" w:rsidP="008141F1">
      <w:pPr>
        <w:ind w:left="708"/>
        <w:jc w:val="center"/>
        <w:rPr>
          <w:rFonts w:asciiTheme="minorHAnsi" w:hAnsiTheme="minorHAnsi" w:cstheme="minorHAnsi"/>
          <w:b/>
        </w:rPr>
      </w:pPr>
      <w:r w:rsidRPr="008141F1">
        <w:rPr>
          <w:rFonts w:asciiTheme="minorHAnsi" w:hAnsiTheme="minorHAnsi" w:cstheme="minorHAnsi"/>
          <w:b/>
        </w:rPr>
        <w:t>Rogelio Alejandro Muñoz Prado.</w:t>
      </w:r>
    </w:p>
    <w:p w14:paraId="69406B45"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Representante de la Cámara Nacional de Comercio, Servicios y Turismo de Guadalajara.</w:t>
      </w:r>
    </w:p>
    <w:p w14:paraId="676031FF" w14:textId="77777777" w:rsidR="008141F1" w:rsidRPr="008141F1" w:rsidRDefault="008141F1" w:rsidP="008141F1">
      <w:pPr>
        <w:ind w:left="708"/>
        <w:jc w:val="center"/>
        <w:rPr>
          <w:rFonts w:asciiTheme="minorHAnsi" w:hAnsiTheme="minorHAnsi" w:cstheme="minorHAnsi"/>
        </w:rPr>
      </w:pPr>
      <w:r w:rsidRPr="008141F1">
        <w:rPr>
          <w:rFonts w:asciiTheme="minorHAnsi" w:hAnsiTheme="minorHAnsi" w:cstheme="minorHAnsi"/>
        </w:rPr>
        <w:t>Suplente.</w:t>
      </w:r>
    </w:p>
    <w:p w14:paraId="368A9C2E" w14:textId="77777777" w:rsidR="008141F1" w:rsidRPr="008141F1" w:rsidRDefault="008141F1" w:rsidP="008141F1">
      <w:pPr>
        <w:ind w:left="708"/>
        <w:jc w:val="center"/>
        <w:rPr>
          <w:rFonts w:asciiTheme="minorHAnsi" w:hAnsiTheme="minorHAnsi" w:cstheme="minorHAnsi"/>
        </w:rPr>
      </w:pPr>
    </w:p>
    <w:p w14:paraId="7E966B73" w14:textId="77777777" w:rsidR="008141F1" w:rsidRPr="008141F1" w:rsidRDefault="008141F1" w:rsidP="008141F1">
      <w:pPr>
        <w:pStyle w:val="Sinespaciado"/>
        <w:ind w:left="708"/>
        <w:jc w:val="center"/>
        <w:rPr>
          <w:rFonts w:asciiTheme="minorHAnsi" w:eastAsia="Times New Roman" w:hAnsiTheme="minorHAnsi" w:cstheme="minorHAnsi"/>
          <w:b/>
          <w:sz w:val="24"/>
          <w:szCs w:val="24"/>
        </w:rPr>
      </w:pPr>
      <w:r w:rsidRPr="008141F1">
        <w:rPr>
          <w:rFonts w:asciiTheme="minorHAnsi" w:eastAsia="Times New Roman" w:hAnsiTheme="minorHAnsi" w:cstheme="minorHAnsi"/>
          <w:b/>
          <w:sz w:val="24"/>
          <w:szCs w:val="24"/>
        </w:rPr>
        <w:t>Integrantes Vocales Permanentes con voz</w:t>
      </w:r>
    </w:p>
    <w:p w14:paraId="6BA50A58" w14:textId="77777777" w:rsidR="008141F1" w:rsidRPr="008141F1" w:rsidRDefault="008141F1" w:rsidP="008141F1">
      <w:pPr>
        <w:pStyle w:val="Sinespaciado"/>
        <w:ind w:left="708"/>
        <w:jc w:val="center"/>
        <w:rPr>
          <w:rFonts w:asciiTheme="minorHAnsi" w:hAnsiTheme="minorHAnsi" w:cstheme="minorHAnsi"/>
          <w:sz w:val="24"/>
          <w:szCs w:val="24"/>
          <w:highlight w:val="magenta"/>
        </w:rPr>
      </w:pPr>
    </w:p>
    <w:p w14:paraId="358ABDA4" w14:textId="77777777" w:rsidR="008141F1" w:rsidRPr="008141F1" w:rsidRDefault="008141F1" w:rsidP="008141F1">
      <w:pPr>
        <w:pStyle w:val="Sinespaciado"/>
        <w:ind w:left="708"/>
        <w:jc w:val="center"/>
        <w:rPr>
          <w:rFonts w:asciiTheme="minorHAnsi" w:hAnsiTheme="minorHAnsi" w:cstheme="minorHAnsi"/>
          <w:sz w:val="24"/>
          <w:szCs w:val="24"/>
          <w:highlight w:val="magenta"/>
        </w:rPr>
      </w:pPr>
    </w:p>
    <w:p w14:paraId="269A172B" w14:textId="058F7D9A" w:rsidR="008141F1" w:rsidRDefault="008141F1" w:rsidP="008141F1">
      <w:pPr>
        <w:pStyle w:val="Sinespaciado"/>
        <w:ind w:left="708"/>
        <w:jc w:val="center"/>
        <w:rPr>
          <w:rFonts w:asciiTheme="minorHAnsi" w:hAnsiTheme="minorHAnsi" w:cstheme="minorHAnsi"/>
          <w:sz w:val="24"/>
          <w:szCs w:val="24"/>
          <w:highlight w:val="magenta"/>
        </w:rPr>
      </w:pPr>
    </w:p>
    <w:p w14:paraId="6CD23537" w14:textId="77777777" w:rsidR="00E737E9" w:rsidRPr="008141F1" w:rsidRDefault="00E737E9" w:rsidP="008141F1">
      <w:pPr>
        <w:pStyle w:val="Sinespaciado"/>
        <w:ind w:left="708"/>
        <w:jc w:val="center"/>
        <w:rPr>
          <w:rFonts w:asciiTheme="minorHAnsi" w:hAnsiTheme="minorHAnsi" w:cstheme="minorHAnsi"/>
          <w:sz w:val="24"/>
          <w:szCs w:val="24"/>
          <w:highlight w:val="magenta"/>
        </w:rPr>
      </w:pPr>
    </w:p>
    <w:p w14:paraId="17DF65B9" w14:textId="77777777" w:rsidR="008141F1" w:rsidRPr="008141F1" w:rsidRDefault="008141F1" w:rsidP="008141F1">
      <w:pPr>
        <w:pStyle w:val="Sinespaciado"/>
        <w:ind w:left="708"/>
        <w:jc w:val="center"/>
        <w:rPr>
          <w:rFonts w:asciiTheme="minorHAnsi" w:hAnsiTheme="minorHAnsi" w:cstheme="minorHAnsi"/>
          <w:b/>
          <w:sz w:val="24"/>
          <w:szCs w:val="24"/>
        </w:rPr>
      </w:pPr>
      <w:r w:rsidRPr="008141F1">
        <w:rPr>
          <w:rFonts w:asciiTheme="minorHAnsi" w:hAnsiTheme="minorHAnsi" w:cstheme="minorHAnsi"/>
          <w:b/>
          <w:sz w:val="24"/>
          <w:szCs w:val="24"/>
        </w:rPr>
        <w:t>Juan Carlos Razo Martínez.</w:t>
      </w:r>
    </w:p>
    <w:p w14:paraId="704E1E3E" w14:textId="77777777" w:rsidR="008141F1" w:rsidRPr="008141F1" w:rsidRDefault="008141F1" w:rsidP="008141F1">
      <w:pPr>
        <w:pStyle w:val="Sinespaciado"/>
        <w:ind w:left="708"/>
        <w:jc w:val="center"/>
        <w:rPr>
          <w:rFonts w:asciiTheme="minorHAnsi" w:hAnsiTheme="minorHAnsi" w:cstheme="minorHAnsi"/>
          <w:sz w:val="24"/>
          <w:szCs w:val="24"/>
          <w:lang w:val="es-ES"/>
        </w:rPr>
      </w:pPr>
      <w:r w:rsidRPr="008141F1">
        <w:rPr>
          <w:rFonts w:asciiTheme="minorHAnsi" w:hAnsiTheme="minorHAnsi" w:cstheme="minorHAnsi"/>
          <w:sz w:val="24"/>
          <w:szCs w:val="24"/>
        </w:rPr>
        <w:t>Contraloría Ciudadana.</w:t>
      </w:r>
    </w:p>
    <w:p w14:paraId="7FEB2346" w14:textId="77777777" w:rsidR="008141F1" w:rsidRPr="008141F1" w:rsidRDefault="008141F1" w:rsidP="008141F1">
      <w:pPr>
        <w:pStyle w:val="Sinespaciado"/>
        <w:ind w:left="708"/>
        <w:jc w:val="center"/>
        <w:rPr>
          <w:rFonts w:asciiTheme="minorHAnsi" w:hAnsiTheme="minorHAnsi" w:cstheme="minorHAnsi"/>
          <w:sz w:val="24"/>
          <w:szCs w:val="24"/>
          <w:lang w:val="pt-BR"/>
        </w:rPr>
      </w:pPr>
      <w:r w:rsidRPr="008141F1">
        <w:rPr>
          <w:rFonts w:asciiTheme="minorHAnsi" w:hAnsiTheme="minorHAnsi" w:cstheme="minorHAnsi"/>
          <w:sz w:val="24"/>
          <w:szCs w:val="24"/>
          <w:lang w:val="pt-BR"/>
        </w:rPr>
        <w:t>Suplente.</w:t>
      </w:r>
    </w:p>
    <w:p w14:paraId="7AB5287E" w14:textId="77777777" w:rsidR="008141F1" w:rsidRPr="008141F1" w:rsidRDefault="008141F1" w:rsidP="008141F1">
      <w:pPr>
        <w:pStyle w:val="Sinespaciado"/>
        <w:rPr>
          <w:rFonts w:asciiTheme="minorHAnsi" w:hAnsiTheme="minorHAnsi" w:cstheme="minorHAnsi"/>
          <w:sz w:val="24"/>
          <w:szCs w:val="24"/>
        </w:rPr>
      </w:pPr>
    </w:p>
    <w:p w14:paraId="1E5A5BAE" w14:textId="77777777" w:rsidR="008141F1" w:rsidRPr="008141F1" w:rsidRDefault="008141F1" w:rsidP="008141F1">
      <w:pPr>
        <w:pStyle w:val="Sinespaciado"/>
        <w:rPr>
          <w:rFonts w:asciiTheme="minorHAnsi" w:hAnsiTheme="minorHAnsi" w:cstheme="minorHAnsi"/>
          <w:sz w:val="24"/>
          <w:szCs w:val="24"/>
        </w:rPr>
      </w:pPr>
    </w:p>
    <w:p w14:paraId="0B7BE546" w14:textId="77777777" w:rsidR="008141F1" w:rsidRPr="008141F1" w:rsidRDefault="008141F1" w:rsidP="008141F1">
      <w:pPr>
        <w:pStyle w:val="Sinespaciado"/>
        <w:rPr>
          <w:rFonts w:asciiTheme="minorHAnsi" w:hAnsiTheme="minorHAnsi" w:cstheme="minorHAnsi"/>
          <w:sz w:val="24"/>
          <w:szCs w:val="24"/>
        </w:rPr>
      </w:pPr>
    </w:p>
    <w:p w14:paraId="2B1777B6" w14:textId="77777777" w:rsidR="008141F1" w:rsidRPr="008141F1" w:rsidRDefault="008141F1" w:rsidP="008141F1">
      <w:pPr>
        <w:pStyle w:val="Sinespaciado"/>
        <w:ind w:left="708"/>
        <w:jc w:val="center"/>
        <w:rPr>
          <w:rFonts w:asciiTheme="minorHAnsi" w:hAnsiTheme="minorHAnsi" w:cstheme="minorHAnsi"/>
          <w:b/>
          <w:sz w:val="24"/>
          <w:szCs w:val="24"/>
        </w:rPr>
      </w:pPr>
      <w:r w:rsidRPr="008141F1">
        <w:rPr>
          <w:rFonts w:asciiTheme="minorHAnsi" w:hAnsiTheme="minorHAnsi" w:cstheme="minorHAnsi"/>
          <w:b/>
          <w:sz w:val="24"/>
          <w:szCs w:val="24"/>
        </w:rPr>
        <w:t>Diego Armando Cárdenas Paredes.</w:t>
      </w:r>
    </w:p>
    <w:p w14:paraId="3E584D52"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Área Jurídica de la Dirección de Adquisiciones.</w:t>
      </w:r>
    </w:p>
    <w:p w14:paraId="5C9B1236"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Titular.</w:t>
      </w:r>
    </w:p>
    <w:p w14:paraId="44169023" w14:textId="77777777" w:rsidR="008141F1" w:rsidRPr="008141F1" w:rsidRDefault="008141F1" w:rsidP="008141F1">
      <w:pPr>
        <w:pStyle w:val="Sinespaciado"/>
        <w:ind w:left="708"/>
        <w:jc w:val="center"/>
        <w:rPr>
          <w:rFonts w:asciiTheme="minorHAnsi" w:hAnsiTheme="minorHAnsi" w:cstheme="minorHAnsi"/>
          <w:sz w:val="24"/>
          <w:szCs w:val="24"/>
        </w:rPr>
      </w:pPr>
    </w:p>
    <w:p w14:paraId="08E35E10" w14:textId="77777777" w:rsidR="008141F1" w:rsidRPr="008141F1" w:rsidRDefault="008141F1" w:rsidP="008141F1">
      <w:pPr>
        <w:pStyle w:val="Sinespaciado"/>
        <w:ind w:left="708"/>
        <w:jc w:val="center"/>
        <w:rPr>
          <w:rFonts w:asciiTheme="minorHAnsi" w:hAnsiTheme="minorHAnsi" w:cstheme="minorHAnsi"/>
          <w:sz w:val="24"/>
          <w:szCs w:val="24"/>
        </w:rPr>
      </w:pPr>
    </w:p>
    <w:p w14:paraId="159C4E80" w14:textId="77777777" w:rsidR="008141F1" w:rsidRPr="008141F1" w:rsidRDefault="008141F1" w:rsidP="008141F1">
      <w:pPr>
        <w:pStyle w:val="Sinespaciado"/>
        <w:ind w:left="708"/>
        <w:jc w:val="center"/>
        <w:rPr>
          <w:rFonts w:asciiTheme="minorHAnsi" w:hAnsiTheme="minorHAnsi" w:cstheme="minorHAnsi"/>
          <w:sz w:val="24"/>
          <w:szCs w:val="24"/>
        </w:rPr>
      </w:pPr>
    </w:p>
    <w:p w14:paraId="287C514E" w14:textId="77777777" w:rsidR="008141F1" w:rsidRPr="008141F1" w:rsidRDefault="008141F1" w:rsidP="008141F1">
      <w:pPr>
        <w:pStyle w:val="Sinespaciado"/>
        <w:ind w:left="708"/>
        <w:jc w:val="center"/>
        <w:rPr>
          <w:rFonts w:asciiTheme="minorHAnsi" w:hAnsiTheme="minorHAnsi" w:cstheme="minorHAnsi"/>
          <w:sz w:val="24"/>
          <w:szCs w:val="24"/>
        </w:rPr>
      </w:pPr>
    </w:p>
    <w:p w14:paraId="4447D7C8" w14:textId="77777777" w:rsidR="008141F1" w:rsidRPr="008141F1" w:rsidRDefault="008141F1" w:rsidP="008141F1">
      <w:pPr>
        <w:pStyle w:val="Sinespaciado"/>
        <w:jc w:val="center"/>
        <w:rPr>
          <w:rFonts w:asciiTheme="minorHAnsi" w:hAnsiTheme="minorHAnsi" w:cstheme="minorHAnsi"/>
          <w:b/>
          <w:color w:val="000000" w:themeColor="text1"/>
          <w:sz w:val="24"/>
          <w:szCs w:val="24"/>
        </w:rPr>
      </w:pPr>
      <w:r w:rsidRPr="008141F1">
        <w:rPr>
          <w:rFonts w:asciiTheme="minorHAnsi" w:hAnsiTheme="minorHAnsi" w:cstheme="minorHAnsi"/>
          <w:b/>
          <w:sz w:val="24"/>
          <w:szCs w:val="24"/>
        </w:rPr>
        <w:t>Liceida Dorantes Contreras.</w:t>
      </w:r>
    </w:p>
    <w:p w14:paraId="132DE136"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Representante de la Fracción del Partido Movimiento de Regeneración Nacional.</w:t>
      </w:r>
    </w:p>
    <w:p w14:paraId="62258804" w14:textId="77777777" w:rsidR="008141F1" w:rsidRPr="008141F1" w:rsidRDefault="008141F1" w:rsidP="008141F1">
      <w:pPr>
        <w:pStyle w:val="Sinespaciado"/>
        <w:ind w:left="708"/>
        <w:jc w:val="center"/>
        <w:rPr>
          <w:rFonts w:asciiTheme="minorHAnsi" w:hAnsiTheme="minorHAnsi" w:cstheme="minorHAnsi"/>
          <w:sz w:val="24"/>
          <w:szCs w:val="24"/>
          <w:highlight w:val="yellow"/>
        </w:rPr>
      </w:pPr>
      <w:r w:rsidRPr="008141F1">
        <w:rPr>
          <w:rFonts w:asciiTheme="minorHAnsi" w:hAnsiTheme="minorHAnsi" w:cstheme="minorHAnsi"/>
          <w:sz w:val="24"/>
          <w:szCs w:val="24"/>
        </w:rPr>
        <w:t>Suplente.</w:t>
      </w:r>
    </w:p>
    <w:p w14:paraId="54DFF285" w14:textId="77777777" w:rsidR="008141F1" w:rsidRPr="008141F1" w:rsidRDefault="008141F1" w:rsidP="008141F1">
      <w:pPr>
        <w:pStyle w:val="Sinespaciado"/>
        <w:rPr>
          <w:rFonts w:asciiTheme="minorHAnsi" w:hAnsiTheme="minorHAnsi" w:cstheme="minorHAnsi"/>
          <w:sz w:val="24"/>
          <w:szCs w:val="24"/>
        </w:rPr>
      </w:pPr>
    </w:p>
    <w:p w14:paraId="2E67B5D4" w14:textId="77777777" w:rsidR="008141F1" w:rsidRPr="008141F1" w:rsidRDefault="008141F1" w:rsidP="008141F1">
      <w:pPr>
        <w:pStyle w:val="Sinespaciado"/>
        <w:rPr>
          <w:rFonts w:asciiTheme="minorHAnsi" w:hAnsiTheme="minorHAnsi" w:cstheme="minorHAnsi"/>
          <w:sz w:val="24"/>
          <w:szCs w:val="24"/>
        </w:rPr>
      </w:pPr>
    </w:p>
    <w:p w14:paraId="19F65052" w14:textId="77777777" w:rsidR="008141F1" w:rsidRPr="008141F1" w:rsidRDefault="008141F1" w:rsidP="008141F1">
      <w:pPr>
        <w:pStyle w:val="Sinespaciado"/>
        <w:ind w:left="708"/>
        <w:jc w:val="center"/>
        <w:rPr>
          <w:rFonts w:asciiTheme="minorHAnsi" w:hAnsiTheme="minorHAnsi" w:cstheme="minorHAnsi"/>
          <w:b/>
          <w:sz w:val="24"/>
          <w:szCs w:val="24"/>
        </w:rPr>
      </w:pPr>
    </w:p>
    <w:p w14:paraId="19741270" w14:textId="77777777" w:rsidR="008141F1" w:rsidRPr="008141F1" w:rsidRDefault="008141F1" w:rsidP="008141F1">
      <w:pPr>
        <w:pStyle w:val="Sinespaciado"/>
        <w:ind w:left="708"/>
        <w:jc w:val="center"/>
        <w:rPr>
          <w:rFonts w:asciiTheme="minorHAnsi" w:hAnsiTheme="minorHAnsi" w:cstheme="minorHAnsi"/>
          <w:b/>
          <w:sz w:val="24"/>
          <w:szCs w:val="24"/>
        </w:rPr>
      </w:pPr>
    </w:p>
    <w:p w14:paraId="14F41274" w14:textId="77777777" w:rsidR="008141F1" w:rsidRPr="008141F1" w:rsidRDefault="008141F1" w:rsidP="008141F1">
      <w:pPr>
        <w:pStyle w:val="Sinespaciado"/>
        <w:ind w:left="708"/>
        <w:jc w:val="center"/>
        <w:rPr>
          <w:rFonts w:asciiTheme="minorHAnsi" w:hAnsiTheme="minorHAnsi" w:cstheme="minorHAnsi"/>
          <w:b/>
          <w:sz w:val="24"/>
          <w:szCs w:val="24"/>
        </w:rPr>
      </w:pPr>
      <w:r w:rsidRPr="008141F1">
        <w:rPr>
          <w:rFonts w:asciiTheme="minorHAnsi" w:hAnsiTheme="minorHAnsi" w:cstheme="minorHAnsi"/>
          <w:b/>
          <w:sz w:val="24"/>
          <w:szCs w:val="24"/>
        </w:rPr>
        <w:t>Luz Elena Rosete Cortés.</w:t>
      </w:r>
    </w:p>
    <w:p w14:paraId="7274B5B8" w14:textId="77777777" w:rsidR="008141F1" w:rsidRPr="008141F1" w:rsidRDefault="008141F1" w:rsidP="008141F1">
      <w:pPr>
        <w:pStyle w:val="Sinespaciado"/>
        <w:ind w:left="708"/>
        <w:jc w:val="center"/>
        <w:rPr>
          <w:rFonts w:asciiTheme="minorHAnsi" w:hAnsiTheme="minorHAnsi" w:cstheme="minorHAnsi"/>
          <w:sz w:val="24"/>
          <w:szCs w:val="24"/>
        </w:rPr>
      </w:pPr>
      <w:r w:rsidRPr="008141F1">
        <w:rPr>
          <w:rFonts w:asciiTheme="minorHAnsi" w:hAnsiTheme="minorHAnsi" w:cstheme="minorHAnsi"/>
          <w:sz w:val="24"/>
          <w:szCs w:val="24"/>
        </w:rPr>
        <w:t>Secretario Técnico y Ejecutivo del Comité de Adquisiciones.</w:t>
      </w:r>
    </w:p>
    <w:p w14:paraId="130C34B8" w14:textId="575068A1" w:rsidR="008D0BC5" w:rsidRPr="00B10345" w:rsidRDefault="008141F1" w:rsidP="00E737E9">
      <w:pPr>
        <w:tabs>
          <w:tab w:val="left" w:pos="3969"/>
        </w:tabs>
        <w:spacing w:line="360" w:lineRule="auto"/>
        <w:jc w:val="center"/>
        <w:rPr>
          <w:rFonts w:asciiTheme="minorHAnsi" w:eastAsia="Calibri" w:hAnsiTheme="minorHAnsi" w:cstheme="minorHAnsi"/>
          <w:lang w:val="es-ES" w:eastAsia="en-US"/>
        </w:rPr>
      </w:pPr>
      <w:r w:rsidRPr="008141F1">
        <w:rPr>
          <w:rFonts w:asciiTheme="minorHAnsi" w:eastAsia="Calibri" w:hAnsiTheme="minorHAnsi" w:cstheme="minorHAnsi"/>
        </w:rPr>
        <w:t>Titular.</w:t>
      </w:r>
      <w:bookmarkStart w:id="0" w:name="_GoBack"/>
      <w:bookmarkEnd w:id="0"/>
    </w:p>
    <w:sectPr w:rsidR="008D0BC5" w:rsidRPr="00B10345" w:rsidSect="002A35D7">
      <w:headerReference w:type="default" r:id="rId35"/>
      <w:footerReference w:type="even" r:id="rId36"/>
      <w:footerReference w:type="default" r:id="rId37"/>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647A4" w14:textId="77777777" w:rsidR="0041691F" w:rsidRDefault="0041691F" w:rsidP="00162908">
      <w:r>
        <w:separator/>
      </w:r>
    </w:p>
  </w:endnote>
  <w:endnote w:type="continuationSeparator" w:id="0">
    <w:p w14:paraId="26AB18AE" w14:textId="77777777" w:rsidR="0041691F" w:rsidRDefault="0041691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AC1B04" w:rsidRDefault="00AC1B0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AC1B04" w:rsidRDefault="00AC1B04"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AC1B04" w:rsidRPr="00F54AB1" w:rsidRDefault="00AC1B04">
            <w:pPr>
              <w:pStyle w:val="Piedepgina"/>
              <w:jc w:val="center"/>
              <w:rPr>
                <w:sz w:val="20"/>
                <w:szCs w:val="20"/>
              </w:rPr>
            </w:pPr>
          </w:p>
          <w:p w14:paraId="46F081EC" w14:textId="31A2354E" w:rsidR="00AC1B04" w:rsidRPr="00F54AB1" w:rsidRDefault="00AC1B04" w:rsidP="00551520">
            <w:pPr>
              <w:pStyle w:val="Sinespaciado"/>
              <w:rPr>
                <w:rFonts w:asciiTheme="minorHAnsi" w:eastAsiaTheme="minorHAnsi" w:hAnsiTheme="minorHAnsi" w:cstheme="minorHAnsi"/>
                <w:sz w:val="20"/>
                <w:szCs w:val="20"/>
                <w:lang w:val="es-ES"/>
              </w:rPr>
            </w:pPr>
            <w:r w:rsidRPr="00F54AB1">
              <w:rPr>
                <w:rFonts w:asciiTheme="minorHAnsi" w:eastAsiaTheme="minorHAnsi" w:hAnsiTheme="minorHAnsi" w:cstheme="minorHAnsi"/>
                <w:sz w:val="20"/>
                <w:szCs w:val="20"/>
                <w:lang w:val="pt-BR"/>
              </w:rPr>
              <w:t>L</w:t>
            </w:r>
            <w:r w:rsidRPr="00F54AB1">
              <w:rPr>
                <w:rFonts w:asciiTheme="minorHAnsi" w:eastAsiaTheme="minorHAnsi" w:hAnsiTheme="minorHAnsi" w:cstheme="minorHAnsi"/>
                <w:sz w:val="20"/>
                <w:szCs w:val="20"/>
                <w:lang w:val="es-ES"/>
              </w:rPr>
              <w:t>a</w:t>
            </w:r>
            <w:r>
              <w:rPr>
                <w:rFonts w:asciiTheme="minorHAnsi" w:eastAsiaTheme="minorHAnsi" w:hAnsiTheme="minorHAnsi" w:cstheme="minorHAnsi"/>
                <w:sz w:val="20"/>
                <w:szCs w:val="20"/>
                <w:lang w:val="es-ES"/>
              </w:rPr>
              <w:t xml:space="preserve"> presente hoja forma parte del A</w:t>
            </w:r>
            <w:r w:rsidRPr="00F54AB1">
              <w:rPr>
                <w:rFonts w:asciiTheme="minorHAnsi" w:eastAsiaTheme="minorHAnsi" w:hAnsiTheme="minorHAnsi" w:cstheme="minorHAnsi"/>
                <w:sz w:val="20"/>
                <w:szCs w:val="20"/>
                <w:lang w:val="es-ES"/>
              </w:rPr>
              <w:t xml:space="preserve">cta de </w:t>
            </w:r>
            <w:r>
              <w:rPr>
                <w:rFonts w:asciiTheme="minorHAnsi" w:eastAsiaTheme="minorHAnsi" w:hAnsiTheme="minorHAnsi" w:cstheme="minorHAnsi"/>
                <w:sz w:val="20"/>
                <w:szCs w:val="20"/>
                <w:lang w:val="es-ES"/>
              </w:rPr>
              <w:t>Acuerdos de Segunda</w:t>
            </w:r>
            <w:r w:rsidRPr="00F54AB1">
              <w:rPr>
                <w:rFonts w:asciiTheme="minorHAnsi" w:eastAsiaTheme="minorHAnsi" w:hAnsiTheme="minorHAnsi" w:cstheme="minorHAnsi"/>
                <w:sz w:val="20"/>
                <w:szCs w:val="20"/>
                <w:lang w:val="es-ES"/>
              </w:rPr>
              <w:t xml:space="preserve"> Sesión </w:t>
            </w:r>
            <w:r>
              <w:rPr>
                <w:rFonts w:asciiTheme="minorHAnsi" w:eastAsiaTheme="minorHAnsi" w:hAnsiTheme="minorHAnsi" w:cstheme="minorHAnsi"/>
                <w:sz w:val="20"/>
                <w:szCs w:val="20"/>
                <w:lang w:val="es-ES"/>
              </w:rPr>
              <w:t xml:space="preserve">Extraordinaria celebrada el 09 </w:t>
            </w:r>
            <w:r w:rsidRPr="00F54AB1">
              <w:rPr>
                <w:rFonts w:asciiTheme="minorHAnsi" w:eastAsiaTheme="minorHAnsi" w:hAnsiTheme="minorHAnsi" w:cstheme="minorHAnsi"/>
                <w:sz w:val="20"/>
                <w:szCs w:val="20"/>
                <w:lang w:val="es-ES"/>
              </w:rPr>
              <w:t>de</w:t>
            </w:r>
            <w:r>
              <w:rPr>
                <w:rFonts w:asciiTheme="minorHAnsi" w:eastAsiaTheme="minorHAnsi" w:hAnsiTheme="minorHAnsi" w:cstheme="minorHAnsi"/>
                <w:sz w:val="20"/>
                <w:szCs w:val="20"/>
                <w:lang w:val="es-ES"/>
              </w:rPr>
              <w:t xml:space="preserve"> marzo</w:t>
            </w:r>
            <w:r w:rsidRPr="00F54AB1">
              <w:rPr>
                <w:rFonts w:asciiTheme="minorHAnsi" w:eastAsiaTheme="minorHAnsi" w:hAnsiTheme="minorHAnsi" w:cstheme="minorHAnsi"/>
                <w:sz w:val="20"/>
                <w:szCs w:val="20"/>
                <w:lang w:val="es-ES"/>
              </w:rPr>
              <w:t xml:space="preserve"> del 2023.</w:t>
            </w:r>
          </w:p>
          <w:p w14:paraId="13B5048B" w14:textId="77777777" w:rsidR="00AC1B04" w:rsidRPr="00551520" w:rsidRDefault="00AC1B04"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AC1B04" w:rsidRDefault="00AC1B04">
            <w:pPr>
              <w:pStyle w:val="Piedepgina"/>
              <w:jc w:val="center"/>
            </w:pPr>
          </w:p>
          <w:p w14:paraId="0902B6B2" w14:textId="3DA0614F" w:rsidR="00AC1B04" w:rsidRDefault="00AC1B04">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63</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63</w:t>
            </w:r>
            <w:r w:rsidRPr="00551520">
              <w:rPr>
                <w:rFonts w:asciiTheme="minorHAnsi" w:hAnsiTheme="minorHAnsi" w:cstheme="minorHAnsi"/>
                <w:b/>
                <w:bCs/>
                <w:sz w:val="20"/>
                <w:szCs w:val="20"/>
              </w:rPr>
              <w:fldChar w:fldCharType="end"/>
            </w:r>
          </w:p>
        </w:sdtContent>
      </w:sdt>
    </w:sdtContent>
  </w:sdt>
  <w:p w14:paraId="48276F14" w14:textId="77777777" w:rsidR="00AC1B04" w:rsidRDefault="00AC1B04"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AE5AF" w14:textId="77777777" w:rsidR="0041691F" w:rsidRDefault="0041691F" w:rsidP="00162908">
      <w:r>
        <w:separator/>
      </w:r>
    </w:p>
  </w:footnote>
  <w:footnote w:type="continuationSeparator" w:id="0">
    <w:p w14:paraId="46D3219A" w14:textId="77777777" w:rsidR="0041691F" w:rsidRDefault="0041691F"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AC1B04" w:rsidRDefault="00AC1B04">
    <w:pPr>
      <w:pStyle w:val="Encabezado"/>
    </w:pPr>
    <w:r>
      <w:rPr>
        <w:noProof/>
        <w:lang w:val="es-MX" w:eastAsia="es-MX"/>
      </w:rPr>
      <mc:AlternateContent>
        <mc:Choice Requires="wps">
          <w:drawing>
            <wp:anchor distT="0" distB="0" distL="114300" distR="114300" simplePos="0" relativeHeight="25166438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AC1B04" w:rsidRPr="00C72137" w:rsidRDefault="00AC1B04">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AC1B04" w:rsidRPr="00C72137" w:rsidRDefault="00AC1B04">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43947E1F" w:rsidR="00AC1B04" w:rsidRPr="00C72137" w:rsidRDefault="00AC1B04" w:rsidP="00BF1476">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SEGUNDA </w:t>
    </w:r>
    <w:r w:rsidRPr="004456F7">
      <w:rPr>
        <w:rFonts w:asciiTheme="minorHAnsi" w:hAnsiTheme="minorHAnsi" w:cstheme="minorHAnsi"/>
        <w:sz w:val="22"/>
        <w:szCs w:val="22"/>
        <w:lang w:val="es-ES_tradnl"/>
      </w:rPr>
      <w:t xml:space="preserve">SESIÓN </w:t>
    </w:r>
    <w:r>
      <w:rPr>
        <w:rFonts w:asciiTheme="minorHAnsi" w:hAnsiTheme="minorHAnsi" w:cstheme="minorHAnsi"/>
        <w:sz w:val="22"/>
        <w:szCs w:val="22"/>
        <w:lang w:val="es-ES_tradnl"/>
      </w:rPr>
      <w:t>EXTRA</w:t>
    </w:r>
    <w:r w:rsidRPr="004456F7">
      <w:rPr>
        <w:rFonts w:asciiTheme="minorHAnsi" w:hAnsiTheme="minorHAnsi" w:cstheme="minorHAnsi"/>
        <w:sz w:val="22"/>
        <w:szCs w:val="22"/>
        <w:lang w:val="es-ES_tradnl"/>
      </w:rPr>
      <w:t>ORDINARIA</w:t>
    </w:r>
  </w:p>
  <w:p w14:paraId="44BF0D10" w14:textId="01D70D89" w:rsidR="00AC1B04" w:rsidRPr="00C72137" w:rsidRDefault="00AC1B04" w:rsidP="003A1B54">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09 DE MARZO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AC1B04" w:rsidRPr="00261A2A" w:rsidRDefault="00AC1B04"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C094E"/>
    <w:multiLevelType w:val="hybridMultilevel"/>
    <w:tmpl w:val="805E34C0"/>
    <w:lvl w:ilvl="0" w:tplc="952C5A3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10363D1"/>
    <w:multiLevelType w:val="hybridMultilevel"/>
    <w:tmpl w:val="9EA81322"/>
    <w:lvl w:ilvl="0" w:tplc="86AE203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7F4B7C"/>
    <w:multiLevelType w:val="hybridMultilevel"/>
    <w:tmpl w:val="C026F2D8"/>
    <w:lvl w:ilvl="0" w:tplc="8FE4A40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404598"/>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071556"/>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1DF217B"/>
    <w:multiLevelType w:val="hybridMultilevel"/>
    <w:tmpl w:val="A97220B2"/>
    <w:lvl w:ilvl="0" w:tplc="B636CCAA">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660EA"/>
    <w:multiLevelType w:val="hybridMultilevel"/>
    <w:tmpl w:val="8216F18C"/>
    <w:lvl w:ilvl="0" w:tplc="CAB62C0A">
      <w:start w:val="1"/>
      <w:numFmt w:val="upperRoman"/>
      <w:lvlText w:val="%1."/>
      <w:lvlJc w:val="right"/>
      <w:pPr>
        <w:tabs>
          <w:tab w:val="num" w:pos="720"/>
        </w:tabs>
        <w:ind w:left="720" w:hanging="180"/>
      </w:pPr>
      <w:rPr>
        <w:b w:val="0"/>
      </w:rPr>
    </w:lvl>
    <w:lvl w:ilvl="1" w:tplc="3A9E1F9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6721832"/>
    <w:multiLevelType w:val="hybridMultilevel"/>
    <w:tmpl w:val="4DB0DF16"/>
    <w:lvl w:ilvl="0" w:tplc="D172BCA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8D94C7D"/>
    <w:multiLevelType w:val="hybridMultilevel"/>
    <w:tmpl w:val="5FC0A07A"/>
    <w:lvl w:ilvl="0" w:tplc="5D0C2A9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C5D265A"/>
    <w:multiLevelType w:val="hybridMultilevel"/>
    <w:tmpl w:val="9202FF74"/>
    <w:lvl w:ilvl="0" w:tplc="1286ECB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2CF6AA1"/>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659415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36BA2B58"/>
    <w:multiLevelType w:val="hybridMultilevel"/>
    <w:tmpl w:val="F5289F76"/>
    <w:lvl w:ilvl="0" w:tplc="7EAC1A4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74B6CBB"/>
    <w:multiLevelType w:val="hybridMultilevel"/>
    <w:tmpl w:val="39003924"/>
    <w:lvl w:ilvl="0" w:tplc="9D041EEA">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BC3416"/>
    <w:multiLevelType w:val="hybridMultilevel"/>
    <w:tmpl w:val="A120C92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817909"/>
    <w:multiLevelType w:val="hybridMultilevel"/>
    <w:tmpl w:val="8B526588"/>
    <w:lvl w:ilvl="0" w:tplc="50B8283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820F75"/>
    <w:multiLevelType w:val="hybridMultilevel"/>
    <w:tmpl w:val="BDEEC7AC"/>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ECB18EF"/>
    <w:multiLevelType w:val="hybridMultilevel"/>
    <w:tmpl w:val="BE5EA12A"/>
    <w:lvl w:ilvl="0" w:tplc="4DE0177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30A751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5EB64235"/>
    <w:multiLevelType w:val="hybridMultilevel"/>
    <w:tmpl w:val="9F805980"/>
    <w:lvl w:ilvl="0" w:tplc="CDBE8C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F8A6EF8"/>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8F38A0"/>
    <w:multiLevelType w:val="hybridMultilevel"/>
    <w:tmpl w:val="6FC20634"/>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9CE2199"/>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D27171B"/>
    <w:multiLevelType w:val="hybridMultilevel"/>
    <w:tmpl w:val="9D9631DE"/>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0"/>
  </w:num>
  <w:num w:numId="2">
    <w:abstractNumId w:val="8"/>
  </w:num>
  <w:num w:numId="3">
    <w:abstractNumId w:val="29"/>
  </w:num>
  <w:num w:numId="4">
    <w:abstractNumId w:val="25"/>
  </w:num>
  <w:num w:numId="5">
    <w:abstractNumId w:val="11"/>
  </w:num>
  <w:num w:numId="6">
    <w:abstractNumId w:val="3"/>
  </w:num>
  <w:num w:numId="7">
    <w:abstractNumId w:val="18"/>
  </w:num>
  <w:num w:numId="8">
    <w:abstractNumId w:val="10"/>
  </w:num>
  <w:num w:numId="9">
    <w:abstractNumId w:val="4"/>
  </w:num>
  <w:num w:numId="10">
    <w:abstractNumId w:val="13"/>
  </w:num>
  <w:num w:numId="11">
    <w:abstractNumId w:val="28"/>
  </w:num>
  <w:num w:numId="12">
    <w:abstractNumId w:val="23"/>
  </w:num>
  <w:num w:numId="13">
    <w:abstractNumId w:val="15"/>
  </w:num>
  <w:num w:numId="14">
    <w:abstractNumId w:val="14"/>
  </w:num>
  <w:num w:numId="15">
    <w:abstractNumId w:val="5"/>
  </w:num>
  <w:num w:numId="16">
    <w:abstractNumId w:val="6"/>
  </w:num>
  <w:num w:numId="17">
    <w:abstractNumId w:val="7"/>
  </w:num>
  <w:num w:numId="18">
    <w:abstractNumId w:val="26"/>
  </w:num>
  <w:num w:numId="19">
    <w:abstractNumId w:val="16"/>
  </w:num>
  <w:num w:numId="20">
    <w:abstractNumId w:val="1"/>
  </w:num>
  <w:num w:numId="21">
    <w:abstractNumId w:val="24"/>
  </w:num>
  <w:num w:numId="22">
    <w:abstractNumId w:val="22"/>
  </w:num>
  <w:num w:numId="23">
    <w:abstractNumId w:val="2"/>
  </w:num>
  <w:num w:numId="24">
    <w:abstractNumId w:val="9"/>
  </w:num>
  <w:num w:numId="25">
    <w:abstractNumId w:val="0"/>
  </w:num>
  <w:num w:numId="26">
    <w:abstractNumId w:val="30"/>
  </w:num>
  <w:num w:numId="27">
    <w:abstractNumId w:val="27"/>
  </w:num>
  <w:num w:numId="28">
    <w:abstractNumId w:val="21"/>
  </w:num>
  <w:num w:numId="29">
    <w:abstractNumId w:val="19"/>
  </w:num>
  <w:num w:numId="30">
    <w:abstractNumId w:val="12"/>
  </w:num>
  <w:num w:numId="3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184C"/>
    <w:rsid w:val="00004ADB"/>
    <w:rsid w:val="00005148"/>
    <w:rsid w:val="000066BA"/>
    <w:rsid w:val="00007968"/>
    <w:rsid w:val="00007D4C"/>
    <w:rsid w:val="00007E50"/>
    <w:rsid w:val="00011A62"/>
    <w:rsid w:val="00011C8B"/>
    <w:rsid w:val="00012507"/>
    <w:rsid w:val="00013249"/>
    <w:rsid w:val="00014084"/>
    <w:rsid w:val="000155F7"/>
    <w:rsid w:val="00017D6C"/>
    <w:rsid w:val="00020B88"/>
    <w:rsid w:val="00022227"/>
    <w:rsid w:val="00023099"/>
    <w:rsid w:val="00023FA5"/>
    <w:rsid w:val="00027BB7"/>
    <w:rsid w:val="0003155E"/>
    <w:rsid w:val="00031869"/>
    <w:rsid w:val="00032791"/>
    <w:rsid w:val="00032CAD"/>
    <w:rsid w:val="00032E25"/>
    <w:rsid w:val="00033025"/>
    <w:rsid w:val="000333D0"/>
    <w:rsid w:val="00034EE2"/>
    <w:rsid w:val="00037672"/>
    <w:rsid w:val="000423F5"/>
    <w:rsid w:val="00043CFB"/>
    <w:rsid w:val="00043F45"/>
    <w:rsid w:val="00045A13"/>
    <w:rsid w:val="00046179"/>
    <w:rsid w:val="00046824"/>
    <w:rsid w:val="000471EF"/>
    <w:rsid w:val="000511AB"/>
    <w:rsid w:val="0005296D"/>
    <w:rsid w:val="00054A56"/>
    <w:rsid w:val="00056522"/>
    <w:rsid w:val="00056EB1"/>
    <w:rsid w:val="00056FB0"/>
    <w:rsid w:val="00061B39"/>
    <w:rsid w:val="0006238E"/>
    <w:rsid w:val="0006437E"/>
    <w:rsid w:val="0006464D"/>
    <w:rsid w:val="000648CD"/>
    <w:rsid w:val="000652A8"/>
    <w:rsid w:val="0007007D"/>
    <w:rsid w:val="00073199"/>
    <w:rsid w:val="00073429"/>
    <w:rsid w:val="00073649"/>
    <w:rsid w:val="00075B1D"/>
    <w:rsid w:val="000774A1"/>
    <w:rsid w:val="00080206"/>
    <w:rsid w:val="000821F5"/>
    <w:rsid w:val="000831B1"/>
    <w:rsid w:val="00083D81"/>
    <w:rsid w:val="00083E59"/>
    <w:rsid w:val="00085D3B"/>
    <w:rsid w:val="00086C11"/>
    <w:rsid w:val="00091296"/>
    <w:rsid w:val="00093F47"/>
    <w:rsid w:val="00093F6B"/>
    <w:rsid w:val="00095E89"/>
    <w:rsid w:val="0009684D"/>
    <w:rsid w:val="000A18D6"/>
    <w:rsid w:val="000A3017"/>
    <w:rsid w:val="000A3237"/>
    <w:rsid w:val="000A4AE5"/>
    <w:rsid w:val="000A4F42"/>
    <w:rsid w:val="000A7E76"/>
    <w:rsid w:val="000B0D43"/>
    <w:rsid w:val="000B12D7"/>
    <w:rsid w:val="000B1651"/>
    <w:rsid w:val="000B38C9"/>
    <w:rsid w:val="000B3A88"/>
    <w:rsid w:val="000B62AA"/>
    <w:rsid w:val="000B7789"/>
    <w:rsid w:val="000C0F86"/>
    <w:rsid w:val="000C4097"/>
    <w:rsid w:val="000C4F3D"/>
    <w:rsid w:val="000C5660"/>
    <w:rsid w:val="000D0F22"/>
    <w:rsid w:val="000D1C3E"/>
    <w:rsid w:val="000D3794"/>
    <w:rsid w:val="000D7061"/>
    <w:rsid w:val="000D7F45"/>
    <w:rsid w:val="000D7F7F"/>
    <w:rsid w:val="000E03FD"/>
    <w:rsid w:val="000E0839"/>
    <w:rsid w:val="000E0C8C"/>
    <w:rsid w:val="000E35C9"/>
    <w:rsid w:val="000E555E"/>
    <w:rsid w:val="000E62CF"/>
    <w:rsid w:val="000E7E07"/>
    <w:rsid w:val="000F0E53"/>
    <w:rsid w:val="000F22C2"/>
    <w:rsid w:val="000F4087"/>
    <w:rsid w:val="000F4136"/>
    <w:rsid w:val="000F5D2B"/>
    <w:rsid w:val="001006EB"/>
    <w:rsid w:val="00101D35"/>
    <w:rsid w:val="00101F20"/>
    <w:rsid w:val="001038CD"/>
    <w:rsid w:val="00104135"/>
    <w:rsid w:val="00105BD9"/>
    <w:rsid w:val="00112AE7"/>
    <w:rsid w:val="0011300A"/>
    <w:rsid w:val="00113C32"/>
    <w:rsid w:val="001150EC"/>
    <w:rsid w:val="0011742E"/>
    <w:rsid w:val="00120B11"/>
    <w:rsid w:val="00121173"/>
    <w:rsid w:val="00123E25"/>
    <w:rsid w:val="001240B8"/>
    <w:rsid w:val="001240E6"/>
    <w:rsid w:val="001243D3"/>
    <w:rsid w:val="00124F24"/>
    <w:rsid w:val="0012509A"/>
    <w:rsid w:val="001277A1"/>
    <w:rsid w:val="00127A51"/>
    <w:rsid w:val="001307DC"/>
    <w:rsid w:val="001319EB"/>
    <w:rsid w:val="001377A1"/>
    <w:rsid w:val="001438B2"/>
    <w:rsid w:val="00143BF3"/>
    <w:rsid w:val="00143F16"/>
    <w:rsid w:val="001452D4"/>
    <w:rsid w:val="001475AF"/>
    <w:rsid w:val="001478C6"/>
    <w:rsid w:val="001505F3"/>
    <w:rsid w:val="00152A23"/>
    <w:rsid w:val="001532BF"/>
    <w:rsid w:val="001536A8"/>
    <w:rsid w:val="00161A5E"/>
    <w:rsid w:val="00161E31"/>
    <w:rsid w:val="00162103"/>
    <w:rsid w:val="00162908"/>
    <w:rsid w:val="00163AF2"/>
    <w:rsid w:val="001644F8"/>
    <w:rsid w:val="00166B43"/>
    <w:rsid w:val="00166F30"/>
    <w:rsid w:val="0016799C"/>
    <w:rsid w:val="00171992"/>
    <w:rsid w:val="00171ADC"/>
    <w:rsid w:val="001727AD"/>
    <w:rsid w:val="00175387"/>
    <w:rsid w:val="00180240"/>
    <w:rsid w:val="00181DA5"/>
    <w:rsid w:val="001847A1"/>
    <w:rsid w:val="00185A6E"/>
    <w:rsid w:val="001865DB"/>
    <w:rsid w:val="00187738"/>
    <w:rsid w:val="00190B90"/>
    <w:rsid w:val="00190E59"/>
    <w:rsid w:val="00192816"/>
    <w:rsid w:val="0019299A"/>
    <w:rsid w:val="00193EBC"/>
    <w:rsid w:val="0019530C"/>
    <w:rsid w:val="00195C83"/>
    <w:rsid w:val="00196E43"/>
    <w:rsid w:val="001A04EB"/>
    <w:rsid w:val="001A07F4"/>
    <w:rsid w:val="001A1EC4"/>
    <w:rsid w:val="001A492F"/>
    <w:rsid w:val="001A57B0"/>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4E16"/>
    <w:rsid w:val="001C52CA"/>
    <w:rsid w:val="001C67B4"/>
    <w:rsid w:val="001C719A"/>
    <w:rsid w:val="001C7476"/>
    <w:rsid w:val="001D073B"/>
    <w:rsid w:val="001D0ECB"/>
    <w:rsid w:val="001D199C"/>
    <w:rsid w:val="001D24CF"/>
    <w:rsid w:val="001D3167"/>
    <w:rsid w:val="001D3635"/>
    <w:rsid w:val="001D5B1C"/>
    <w:rsid w:val="001D7CC6"/>
    <w:rsid w:val="001D7F82"/>
    <w:rsid w:val="001E3BA5"/>
    <w:rsid w:val="001E6F08"/>
    <w:rsid w:val="001E735D"/>
    <w:rsid w:val="001F0310"/>
    <w:rsid w:val="001F3BE3"/>
    <w:rsid w:val="001F3EE7"/>
    <w:rsid w:val="001F7AE1"/>
    <w:rsid w:val="0020083E"/>
    <w:rsid w:val="00201E17"/>
    <w:rsid w:val="00202980"/>
    <w:rsid w:val="002029B5"/>
    <w:rsid w:val="00203723"/>
    <w:rsid w:val="00205050"/>
    <w:rsid w:val="00205338"/>
    <w:rsid w:val="002055CF"/>
    <w:rsid w:val="00205F9D"/>
    <w:rsid w:val="0020685B"/>
    <w:rsid w:val="00206B0A"/>
    <w:rsid w:val="00206BE7"/>
    <w:rsid w:val="002073FD"/>
    <w:rsid w:val="00207F0A"/>
    <w:rsid w:val="00212934"/>
    <w:rsid w:val="002137B0"/>
    <w:rsid w:val="00214E23"/>
    <w:rsid w:val="0021609D"/>
    <w:rsid w:val="00216A14"/>
    <w:rsid w:val="00217CDB"/>
    <w:rsid w:val="00221191"/>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63AB"/>
    <w:rsid w:val="00253D48"/>
    <w:rsid w:val="002558F3"/>
    <w:rsid w:val="002560D6"/>
    <w:rsid w:val="00256490"/>
    <w:rsid w:val="00257B25"/>
    <w:rsid w:val="00260FE4"/>
    <w:rsid w:val="00261659"/>
    <w:rsid w:val="00261E6D"/>
    <w:rsid w:val="00263237"/>
    <w:rsid w:val="00264084"/>
    <w:rsid w:val="00264669"/>
    <w:rsid w:val="00264BDB"/>
    <w:rsid w:val="00264E0E"/>
    <w:rsid w:val="00264F0B"/>
    <w:rsid w:val="002652EB"/>
    <w:rsid w:val="0027084E"/>
    <w:rsid w:val="00270ADC"/>
    <w:rsid w:val="0027269D"/>
    <w:rsid w:val="002743EF"/>
    <w:rsid w:val="00275038"/>
    <w:rsid w:val="00275929"/>
    <w:rsid w:val="00276836"/>
    <w:rsid w:val="00277F55"/>
    <w:rsid w:val="00284EE8"/>
    <w:rsid w:val="002876E2"/>
    <w:rsid w:val="002910E9"/>
    <w:rsid w:val="00291676"/>
    <w:rsid w:val="0029184E"/>
    <w:rsid w:val="002920D4"/>
    <w:rsid w:val="00296787"/>
    <w:rsid w:val="002968F0"/>
    <w:rsid w:val="00296F70"/>
    <w:rsid w:val="00297836"/>
    <w:rsid w:val="002A18B1"/>
    <w:rsid w:val="002A2FFA"/>
    <w:rsid w:val="002A35D7"/>
    <w:rsid w:val="002A4198"/>
    <w:rsid w:val="002A446E"/>
    <w:rsid w:val="002A5B0C"/>
    <w:rsid w:val="002A7296"/>
    <w:rsid w:val="002B15F0"/>
    <w:rsid w:val="002B1A67"/>
    <w:rsid w:val="002B1CD9"/>
    <w:rsid w:val="002B1D9B"/>
    <w:rsid w:val="002B31E4"/>
    <w:rsid w:val="002B39A2"/>
    <w:rsid w:val="002B4E70"/>
    <w:rsid w:val="002C10E7"/>
    <w:rsid w:val="002C327F"/>
    <w:rsid w:val="002C561E"/>
    <w:rsid w:val="002C5ED9"/>
    <w:rsid w:val="002C5F95"/>
    <w:rsid w:val="002C7066"/>
    <w:rsid w:val="002C76FA"/>
    <w:rsid w:val="002D1086"/>
    <w:rsid w:val="002D116E"/>
    <w:rsid w:val="002D2C5A"/>
    <w:rsid w:val="002D4CC5"/>
    <w:rsid w:val="002D6016"/>
    <w:rsid w:val="002D7B8E"/>
    <w:rsid w:val="002E455A"/>
    <w:rsid w:val="002E4E5C"/>
    <w:rsid w:val="002E5858"/>
    <w:rsid w:val="002E6421"/>
    <w:rsid w:val="002F1CE5"/>
    <w:rsid w:val="002F1E91"/>
    <w:rsid w:val="002F267A"/>
    <w:rsid w:val="002F3BF6"/>
    <w:rsid w:val="002F61CE"/>
    <w:rsid w:val="002F6699"/>
    <w:rsid w:val="0030061A"/>
    <w:rsid w:val="00301501"/>
    <w:rsid w:val="00302588"/>
    <w:rsid w:val="003036AB"/>
    <w:rsid w:val="0030469A"/>
    <w:rsid w:val="003066D1"/>
    <w:rsid w:val="00311C76"/>
    <w:rsid w:val="00312126"/>
    <w:rsid w:val="003131E1"/>
    <w:rsid w:val="00315B23"/>
    <w:rsid w:val="00315CAB"/>
    <w:rsid w:val="00316B40"/>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2E"/>
    <w:rsid w:val="00331E4F"/>
    <w:rsid w:val="0033218D"/>
    <w:rsid w:val="00334A64"/>
    <w:rsid w:val="003350E7"/>
    <w:rsid w:val="003354D0"/>
    <w:rsid w:val="00336824"/>
    <w:rsid w:val="003368A1"/>
    <w:rsid w:val="00336B92"/>
    <w:rsid w:val="00336E60"/>
    <w:rsid w:val="00344DC1"/>
    <w:rsid w:val="00345B3B"/>
    <w:rsid w:val="003512D9"/>
    <w:rsid w:val="00352B0C"/>
    <w:rsid w:val="00353243"/>
    <w:rsid w:val="0035441D"/>
    <w:rsid w:val="00354924"/>
    <w:rsid w:val="00357124"/>
    <w:rsid w:val="00357A99"/>
    <w:rsid w:val="00363632"/>
    <w:rsid w:val="00370F38"/>
    <w:rsid w:val="003716F1"/>
    <w:rsid w:val="0037297D"/>
    <w:rsid w:val="003729D9"/>
    <w:rsid w:val="00374EAD"/>
    <w:rsid w:val="00376487"/>
    <w:rsid w:val="003764C4"/>
    <w:rsid w:val="003778BB"/>
    <w:rsid w:val="0038058B"/>
    <w:rsid w:val="00380F2A"/>
    <w:rsid w:val="0038197A"/>
    <w:rsid w:val="003855EE"/>
    <w:rsid w:val="00385B28"/>
    <w:rsid w:val="00385F27"/>
    <w:rsid w:val="00391838"/>
    <w:rsid w:val="0039252A"/>
    <w:rsid w:val="00393DC1"/>
    <w:rsid w:val="003942DE"/>
    <w:rsid w:val="003959BE"/>
    <w:rsid w:val="003976BD"/>
    <w:rsid w:val="003977CB"/>
    <w:rsid w:val="00397EAC"/>
    <w:rsid w:val="00397F84"/>
    <w:rsid w:val="003A1B54"/>
    <w:rsid w:val="003A3199"/>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6D4A"/>
    <w:rsid w:val="003D721B"/>
    <w:rsid w:val="003D7819"/>
    <w:rsid w:val="003E0196"/>
    <w:rsid w:val="003E2C41"/>
    <w:rsid w:val="003E3101"/>
    <w:rsid w:val="003E368E"/>
    <w:rsid w:val="003E643D"/>
    <w:rsid w:val="003E78E4"/>
    <w:rsid w:val="003F0FA1"/>
    <w:rsid w:val="003F194B"/>
    <w:rsid w:val="003F235D"/>
    <w:rsid w:val="003F4545"/>
    <w:rsid w:val="003F5992"/>
    <w:rsid w:val="003F7094"/>
    <w:rsid w:val="003F72E1"/>
    <w:rsid w:val="0040005D"/>
    <w:rsid w:val="0040031C"/>
    <w:rsid w:val="00400ABF"/>
    <w:rsid w:val="0040246D"/>
    <w:rsid w:val="00403825"/>
    <w:rsid w:val="004045E3"/>
    <w:rsid w:val="00404956"/>
    <w:rsid w:val="00404DB1"/>
    <w:rsid w:val="004074F1"/>
    <w:rsid w:val="00410450"/>
    <w:rsid w:val="00411AB4"/>
    <w:rsid w:val="0041211A"/>
    <w:rsid w:val="00412B98"/>
    <w:rsid w:val="004155F0"/>
    <w:rsid w:val="00416867"/>
    <w:rsid w:val="0041691F"/>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65832"/>
    <w:rsid w:val="00465F38"/>
    <w:rsid w:val="00471955"/>
    <w:rsid w:val="004731C9"/>
    <w:rsid w:val="004736D3"/>
    <w:rsid w:val="00474236"/>
    <w:rsid w:val="004747AC"/>
    <w:rsid w:val="00475C60"/>
    <w:rsid w:val="0047674B"/>
    <w:rsid w:val="00476ADA"/>
    <w:rsid w:val="0047777D"/>
    <w:rsid w:val="00480A02"/>
    <w:rsid w:val="00483D36"/>
    <w:rsid w:val="00483FCF"/>
    <w:rsid w:val="0048520D"/>
    <w:rsid w:val="0048675F"/>
    <w:rsid w:val="00493C55"/>
    <w:rsid w:val="00494722"/>
    <w:rsid w:val="004A0A74"/>
    <w:rsid w:val="004A0F5A"/>
    <w:rsid w:val="004A363A"/>
    <w:rsid w:val="004A4422"/>
    <w:rsid w:val="004B1714"/>
    <w:rsid w:val="004B256C"/>
    <w:rsid w:val="004B2B80"/>
    <w:rsid w:val="004B2FD4"/>
    <w:rsid w:val="004B3539"/>
    <w:rsid w:val="004B3AD7"/>
    <w:rsid w:val="004B437F"/>
    <w:rsid w:val="004B4CCF"/>
    <w:rsid w:val="004B51BE"/>
    <w:rsid w:val="004B6E11"/>
    <w:rsid w:val="004C3414"/>
    <w:rsid w:val="004C4E4E"/>
    <w:rsid w:val="004C4EDF"/>
    <w:rsid w:val="004C4FAA"/>
    <w:rsid w:val="004C77C9"/>
    <w:rsid w:val="004D0881"/>
    <w:rsid w:val="004D2F28"/>
    <w:rsid w:val="004D4C3E"/>
    <w:rsid w:val="004D6C48"/>
    <w:rsid w:val="004D72ED"/>
    <w:rsid w:val="004D746C"/>
    <w:rsid w:val="004E0551"/>
    <w:rsid w:val="004E1BBC"/>
    <w:rsid w:val="004E306E"/>
    <w:rsid w:val="004E36FD"/>
    <w:rsid w:val="004E7E37"/>
    <w:rsid w:val="004F02C8"/>
    <w:rsid w:val="004F0CBA"/>
    <w:rsid w:val="004F2173"/>
    <w:rsid w:val="004F2B83"/>
    <w:rsid w:val="004F4856"/>
    <w:rsid w:val="00500F56"/>
    <w:rsid w:val="0050183D"/>
    <w:rsid w:val="00502D93"/>
    <w:rsid w:val="0050474E"/>
    <w:rsid w:val="00506864"/>
    <w:rsid w:val="005069D1"/>
    <w:rsid w:val="00507030"/>
    <w:rsid w:val="005102F2"/>
    <w:rsid w:val="0051095D"/>
    <w:rsid w:val="005120AB"/>
    <w:rsid w:val="005146BB"/>
    <w:rsid w:val="0051525C"/>
    <w:rsid w:val="00516ADE"/>
    <w:rsid w:val="0052022A"/>
    <w:rsid w:val="00520363"/>
    <w:rsid w:val="0052066C"/>
    <w:rsid w:val="005215E0"/>
    <w:rsid w:val="00521B2E"/>
    <w:rsid w:val="005248D6"/>
    <w:rsid w:val="00524EDA"/>
    <w:rsid w:val="005259EF"/>
    <w:rsid w:val="00526E13"/>
    <w:rsid w:val="0053042F"/>
    <w:rsid w:val="00530BF9"/>
    <w:rsid w:val="00533E65"/>
    <w:rsid w:val="00537C83"/>
    <w:rsid w:val="00542783"/>
    <w:rsid w:val="005453C8"/>
    <w:rsid w:val="00545AFA"/>
    <w:rsid w:val="0055112E"/>
    <w:rsid w:val="00551520"/>
    <w:rsid w:val="005517F4"/>
    <w:rsid w:val="00551B59"/>
    <w:rsid w:val="005527A9"/>
    <w:rsid w:val="005528E9"/>
    <w:rsid w:val="0056059D"/>
    <w:rsid w:val="005627B5"/>
    <w:rsid w:val="00563935"/>
    <w:rsid w:val="00564F9F"/>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2BCB"/>
    <w:rsid w:val="005A4B39"/>
    <w:rsid w:val="005B0C7E"/>
    <w:rsid w:val="005B1EE1"/>
    <w:rsid w:val="005B393C"/>
    <w:rsid w:val="005B3A8B"/>
    <w:rsid w:val="005B43B3"/>
    <w:rsid w:val="005B441F"/>
    <w:rsid w:val="005B616F"/>
    <w:rsid w:val="005B7510"/>
    <w:rsid w:val="005B7B24"/>
    <w:rsid w:val="005C06DD"/>
    <w:rsid w:val="005C074A"/>
    <w:rsid w:val="005C0E08"/>
    <w:rsid w:val="005C48A9"/>
    <w:rsid w:val="005C5ACC"/>
    <w:rsid w:val="005C63C1"/>
    <w:rsid w:val="005C7251"/>
    <w:rsid w:val="005C78FC"/>
    <w:rsid w:val="005D3492"/>
    <w:rsid w:val="005D51F1"/>
    <w:rsid w:val="005D56A6"/>
    <w:rsid w:val="005D5ABC"/>
    <w:rsid w:val="005D6973"/>
    <w:rsid w:val="005E28A0"/>
    <w:rsid w:val="005E78B6"/>
    <w:rsid w:val="005F05D0"/>
    <w:rsid w:val="005F11DF"/>
    <w:rsid w:val="005F125E"/>
    <w:rsid w:val="005F16B2"/>
    <w:rsid w:val="005F1BA7"/>
    <w:rsid w:val="005F52AA"/>
    <w:rsid w:val="005F63A7"/>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3FDA"/>
    <w:rsid w:val="00615857"/>
    <w:rsid w:val="00615BF6"/>
    <w:rsid w:val="0062047C"/>
    <w:rsid w:val="00626D77"/>
    <w:rsid w:val="00627DDA"/>
    <w:rsid w:val="00630452"/>
    <w:rsid w:val="0063060F"/>
    <w:rsid w:val="00631D8F"/>
    <w:rsid w:val="006338FA"/>
    <w:rsid w:val="0063558A"/>
    <w:rsid w:val="006364F1"/>
    <w:rsid w:val="00636A0B"/>
    <w:rsid w:val="006379A5"/>
    <w:rsid w:val="00637A4B"/>
    <w:rsid w:val="00640D5E"/>
    <w:rsid w:val="006434BD"/>
    <w:rsid w:val="006442A4"/>
    <w:rsid w:val="006444A5"/>
    <w:rsid w:val="00644F03"/>
    <w:rsid w:val="006472C8"/>
    <w:rsid w:val="00647E69"/>
    <w:rsid w:val="006527C0"/>
    <w:rsid w:val="00652C6E"/>
    <w:rsid w:val="00653999"/>
    <w:rsid w:val="0065407E"/>
    <w:rsid w:val="00656440"/>
    <w:rsid w:val="00657354"/>
    <w:rsid w:val="006615B2"/>
    <w:rsid w:val="006635B7"/>
    <w:rsid w:val="006636ED"/>
    <w:rsid w:val="006639CB"/>
    <w:rsid w:val="0066520A"/>
    <w:rsid w:val="00666813"/>
    <w:rsid w:val="00666E69"/>
    <w:rsid w:val="00666F60"/>
    <w:rsid w:val="006706BF"/>
    <w:rsid w:val="00670E4B"/>
    <w:rsid w:val="0067213D"/>
    <w:rsid w:val="0067330C"/>
    <w:rsid w:val="006735CD"/>
    <w:rsid w:val="00673D5D"/>
    <w:rsid w:val="0067657C"/>
    <w:rsid w:val="00676E65"/>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7CA3"/>
    <w:rsid w:val="006C7D28"/>
    <w:rsid w:val="006D000F"/>
    <w:rsid w:val="006D0F6A"/>
    <w:rsid w:val="006D1AA3"/>
    <w:rsid w:val="006D1AF8"/>
    <w:rsid w:val="006D4076"/>
    <w:rsid w:val="006D50B4"/>
    <w:rsid w:val="006D78AA"/>
    <w:rsid w:val="006D7EC7"/>
    <w:rsid w:val="006E04E4"/>
    <w:rsid w:val="006E358B"/>
    <w:rsid w:val="006E3603"/>
    <w:rsid w:val="006E3D57"/>
    <w:rsid w:val="006E5005"/>
    <w:rsid w:val="006F187D"/>
    <w:rsid w:val="006F1E51"/>
    <w:rsid w:val="006F353F"/>
    <w:rsid w:val="006F54B4"/>
    <w:rsid w:val="006F589C"/>
    <w:rsid w:val="006F5DD7"/>
    <w:rsid w:val="007053BE"/>
    <w:rsid w:val="007064B4"/>
    <w:rsid w:val="00707054"/>
    <w:rsid w:val="00710BCF"/>
    <w:rsid w:val="00711F3D"/>
    <w:rsid w:val="00712413"/>
    <w:rsid w:val="00715C37"/>
    <w:rsid w:val="00715FB6"/>
    <w:rsid w:val="00717740"/>
    <w:rsid w:val="00720D4F"/>
    <w:rsid w:val="00721A0D"/>
    <w:rsid w:val="00723048"/>
    <w:rsid w:val="00723380"/>
    <w:rsid w:val="0072342A"/>
    <w:rsid w:val="00726A51"/>
    <w:rsid w:val="00726FA2"/>
    <w:rsid w:val="0073245A"/>
    <w:rsid w:val="0073336B"/>
    <w:rsid w:val="0073374A"/>
    <w:rsid w:val="00734006"/>
    <w:rsid w:val="00734347"/>
    <w:rsid w:val="00734CC8"/>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058D"/>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EAD"/>
    <w:rsid w:val="007843B3"/>
    <w:rsid w:val="00784975"/>
    <w:rsid w:val="007867E5"/>
    <w:rsid w:val="00786E3A"/>
    <w:rsid w:val="007873EA"/>
    <w:rsid w:val="00790E97"/>
    <w:rsid w:val="0079293C"/>
    <w:rsid w:val="007934BF"/>
    <w:rsid w:val="007958C7"/>
    <w:rsid w:val="007A0AF3"/>
    <w:rsid w:val="007A0F05"/>
    <w:rsid w:val="007A4546"/>
    <w:rsid w:val="007A4B6F"/>
    <w:rsid w:val="007A5D20"/>
    <w:rsid w:val="007A78F8"/>
    <w:rsid w:val="007B05AD"/>
    <w:rsid w:val="007B288D"/>
    <w:rsid w:val="007B2DB4"/>
    <w:rsid w:val="007B38FF"/>
    <w:rsid w:val="007C095E"/>
    <w:rsid w:val="007C28A6"/>
    <w:rsid w:val="007C5089"/>
    <w:rsid w:val="007C5716"/>
    <w:rsid w:val="007C7E1E"/>
    <w:rsid w:val="007D1560"/>
    <w:rsid w:val="007D5576"/>
    <w:rsid w:val="007D6350"/>
    <w:rsid w:val="007D6E21"/>
    <w:rsid w:val="007D7729"/>
    <w:rsid w:val="007D7906"/>
    <w:rsid w:val="007E0657"/>
    <w:rsid w:val="007E1A22"/>
    <w:rsid w:val="007E229F"/>
    <w:rsid w:val="007E3DFB"/>
    <w:rsid w:val="007E40C8"/>
    <w:rsid w:val="007E4D99"/>
    <w:rsid w:val="007F1463"/>
    <w:rsid w:val="007F2369"/>
    <w:rsid w:val="007F3DA1"/>
    <w:rsid w:val="007F676B"/>
    <w:rsid w:val="007F74BD"/>
    <w:rsid w:val="0080003C"/>
    <w:rsid w:val="008032B8"/>
    <w:rsid w:val="00803A03"/>
    <w:rsid w:val="00807916"/>
    <w:rsid w:val="0081128C"/>
    <w:rsid w:val="008115D6"/>
    <w:rsid w:val="008118C7"/>
    <w:rsid w:val="00813B23"/>
    <w:rsid w:val="008141F1"/>
    <w:rsid w:val="00814552"/>
    <w:rsid w:val="008145DF"/>
    <w:rsid w:val="00815C8D"/>
    <w:rsid w:val="00815ED6"/>
    <w:rsid w:val="00816DC5"/>
    <w:rsid w:val="0081704B"/>
    <w:rsid w:val="00817BDE"/>
    <w:rsid w:val="00820181"/>
    <w:rsid w:val="008213C4"/>
    <w:rsid w:val="00822EE6"/>
    <w:rsid w:val="00824B66"/>
    <w:rsid w:val="00827DE6"/>
    <w:rsid w:val="0083172A"/>
    <w:rsid w:val="00833BED"/>
    <w:rsid w:val="00835EF2"/>
    <w:rsid w:val="0083662F"/>
    <w:rsid w:val="0083706D"/>
    <w:rsid w:val="0084012A"/>
    <w:rsid w:val="008401BF"/>
    <w:rsid w:val="0084117A"/>
    <w:rsid w:val="008411DC"/>
    <w:rsid w:val="00841615"/>
    <w:rsid w:val="00842D27"/>
    <w:rsid w:val="00844932"/>
    <w:rsid w:val="00845400"/>
    <w:rsid w:val="00850283"/>
    <w:rsid w:val="00851EA4"/>
    <w:rsid w:val="00855764"/>
    <w:rsid w:val="00855DD5"/>
    <w:rsid w:val="0085753B"/>
    <w:rsid w:val="00857F3B"/>
    <w:rsid w:val="0086035A"/>
    <w:rsid w:val="008619F9"/>
    <w:rsid w:val="008630A9"/>
    <w:rsid w:val="00863C3C"/>
    <w:rsid w:val="008643FB"/>
    <w:rsid w:val="00864BCF"/>
    <w:rsid w:val="00867DEF"/>
    <w:rsid w:val="008720AE"/>
    <w:rsid w:val="008764C5"/>
    <w:rsid w:val="00876663"/>
    <w:rsid w:val="00880284"/>
    <w:rsid w:val="00881F5D"/>
    <w:rsid w:val="00883C9B"/>
    <w:rsid w:val="008844AF"/>
    <w:rsid w:val="00885AF4"/>
    <w:rsid w:val="00887003"/>
    <w:rsid w:val="00887222"/>
    <w:rsid w:val="00890F0C"/>
    <w:rsid w:val="00891509"/>
    <w:rsid w:val="00891A94"/>
    <w:rsid w:val="008967F2"/>
    <w:rsid w:val="008969B5"/>
    <w:rsid w:val="00897159"/>
    <w:rsid w:val="008A02CB"/>
    <w:rsid w:val="008A2A00"/>
    <w:rsid w:val="008A325C"/>
    <w:rsid w:val="008A37C9"/>
    <w:rsid w:val="008A44D3"/>
    <w:rsid w:val="008A44E5"/>
    <w:rsid w:val="008A5EF2"/>
    <w:rsid w:val="008A61B3"/>
    <w:rsid w:val="008A67B3"/>
    <w:rsid w:val="008A6A2F"/>
    <w:rsid w:val="008A6FEF"/>
    <w:rsid w:val="008B4946"/>
    <w:rsid w:val="008B561C"/>
    <w:rsid w:val="008B7405"/>
    <w:rsid w:val="008B7655"/>
    <w:rsid w:val="008C0C82"/>
    <w:rsid w:val="008C1236"/>
    <w:rsid w:val="008C2476"/>
    <w:rsid w:val="008C316F"/>
    <w:rsid w:val="008C37CD"/>
    <w:rsid w:val="008C4D8A"/>
    <w:rsid w:val="008C768D"/>
    <w:rsid w:val="008D0BC5"/>
    <w:rsid w:val="008D28E1"/>
    <w:rsid w:val="008D2D16"/>
    <w:rsid w:val="008D4177"/>
    <w:rsid w:val="008D494C"/>
    <w:rsid w:val="008D5918"/>
    <w:rsid w:val="008D6C97"/>
    <w:rsid w:val="008D72AD"/>
    <w:rsid w:val="008E03BA"/>
    <w:rsid w:val="008E4335"/>
    <w:rsid w:val="008E7A0C"/>
    <w:rsid w:val="008F061A"/>
    <w:rsid w:val="008F0FFA"/>
    <w:rsid w:val="008F1EE0"/>
    <w:rsid w:val="008F29A7"/>
    <w:rsid w:val="008F315E"/>
    <w:rsid w:val="008F330E"/>
    <w:rsid w:val="008F3AE0"/>
    <w:rsid w:val="008F7B99"/>
    <w:rsid w:val="009002E5"/>
    <w:rsid w:val="0090181C"/>
    <w:rsid w:val="00902E6A"/>
    <w:rsid w:val="00903C1B"/>
    <w:rsid w:val="009047CC"/>
    <w:rsid w:val="00904D32"/>
    <w:rsid w:val="00906C56"/>
    <w:rsid w:val="00907D22"/>
    <w:rsid w:val="009101BA"/>
    <w:rsid w:val="009105FE"/>
    <w:rsid w:val="00911D62"/>
    <w:rsid w:val="00912D46"/>
    <w:rsid w:val="00915286"/>
    <w:rsid w:val="0091555F"/>
    <w:rsid w:val="00915597"/>
    <w:rsid w:val="00915BF7"/>
    <w:rsid w:val="00916000"/>
    <w:rsid w:val="0091679E"/>
    <w:rsid w:val="00917B96"/>
    <w:rsid w:val="0092125D"/>
    <w:rsid w:val="00921657"/>
    <w:rsid w:val="0092205B"/>
    <w:rsid w:val="009224EC"/>
    <w:rsid w:val="009249BF"/>
    <w:rsid w:val="00925BFC"/>
    <w:rsid w:val="009302D5"/>
    <w:rsid w:val="00932441"/>
    <w:rsid w:val="00932668"/>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94B70"/>
    <w:rsid w:val="00995CE7"/>
    <w:rsid w:val="009A26B9"/>
    <w:rsid w:val="009A2CE6"/>
    <w:rsid w:val="009A35F2"/>
    <w:rsid w:val="009A5D79"/>
    <w:rsid w:val="009B3280"/>
    <w:rsid w:val="009B4CBB"/>
    <w:rsid w:val="009B5F50"/>
    <w:rsid w:val="009B7886"/>
    <w:rsid w:val="009C3143"/>
    <w:rsid w:val="009C71B5"/>
    <w:rsid w:val="009C71EF"/>
    <w:rsid w:val="009C73D1"/>
    <w:rsid w:val="009C7B49"/>
    <w:rsid w:val="009D01B6"/>
    <w:rsid w:val="009D047B"/>
    <w:rsid w:val="009D0BC1"/>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4874"/>
    <w:rsid w:val="009F4A8E"/>
    <w:rsid w:val="009F65BC"/>
    <w:rsid w:val="00A02852"/>
    <w:rsid w:val="00A05D90"/>
    <w:rsid w:val="00A10AC9"/>
    <w:rsid w:val="00A13759"/>
    <w:rsid w:val="00A14372"/>
    <w:rsid w:val="00A219F3"/>
    <w:rsid w:val="00A2207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1C4"/>
    <w:rsid w:val="00A70F66"/>
    <w:rsid w:val="00A70FF5"/>
    <w:rsid w:val="00A7249D"/>
    <w:rsid w:val="00A72C1F"/>
    <w:rsid w:val="00A73027"/>
    <w:rsid w:val="00A76DE4"/>
    <w:rsid w:val="00A7781F"/>
    <w:rsid w:val="00A8072B"/>
    <w:rsid w:val="00A80DD4"/>
    <w:rsid w:val="00A826A8"/>
    <w:rsid w:val="00A83D9B"/>
    <w:rsid w:val="00A844DE"/>
    <w:rsid w:val="00A86BEC"/>
    <w:rsid w:val="00A870B1"/>
    <w:rsid w:val="00A87276"/>
    <w:rsid w:val="00A91740"/>
    <w:rsid w:val="00A95202"/>
    <w:rsid w:val="00A95804"/>
    <w:rsid w:val="00A95899"/>
    <w:rsid w:val="00A95E5D"/>
    <w:rsid w:val="00A979F0"/>
    <w:rsid w:val="00AA1077"/>
    <w:rsid w:val="00AA26D5"/>
    <w:rsid w:val="00AA2715"/>
    <w:rsid w:val="00AA4757"/>
    <w:rsid w:val="00AB07AA"/>
    <w:rsid w:val="00AB0C3C"/>
    <w:rsid w:val="00AB2121"/>
    <w:rsid w:val="00AB2B36"/>
    <w:rsid w:val="00AB43BE"/>
    <w:rsid w:val="00AB5191"/>
    <w:rsid w:val="00AB632E"/>
    <w:rsid w:val="00AB7DE4"/>
    <w:rsid w:val="00AC0F4C"/>
    <w:rsid w:val="00AC1B04"/>
    <w:rsid w:val="00AC2684"/>
    <w:rsid w:val="00AC3EA9"/>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1770"/>
    <w:rsid w:val="00AF1C4B"/>
    <w:rsid w:val="00AF2267"/>
    <w:rsid w:val="00AF32DA"/>
    <w:rsid w:val="00AF501A"/>
    <w:rsid w:val="00AF71FD"/>
    <w:rsid w:val="00B0229E"/>
    <w:rsid w:val="00B06794"/>
    <w:rsid w:val="00B0681F"/>
    <w:rsid w:val="00B10345"/>
    <w:rsid w:val="00B103EA"/>
    <w:rsid w:val="00B113C5"/>
    <w:rsid w:val="00B11761"/>
    <w:rsid w:val="00B14EE6"/>
    <w:rsid w:val="00B17D32"/>
    <w:rsid w:val="00B203C9"/>
    <w:rsid w:val="00B21DE2"/>
    <w:rsid w:val="00B221F6"/>
    <w:rsid w:val="00B237DF"/>
    <w:rsid w:val="00B23C93"/>
    <w:rsid w:val="00B258AF"/>
    <w:rsid w:val="00B263AA"/>
    <w:rsid w:val="00B26785"/>
    <w:rsid w:val="00B27F44"/>
    <w:rsid w:val="00B30892"/>
    <w:rsid w:val="00B31001"/>
    <w:rsid w:val="00B31028"/>
    <w:rsid w:val="00B32072"/>
    <w:rsid w:val="00B32417"/>
    <w:rsid w:val="00B32ABB"/>
    <w:rsid w:val="00B332C2"/>
    <w:rsid w:val="00B346CC"/>
    <w:rsid w:val="00B36DEC"/>
    <w:rsid w:val="00B40A92"/>
    <w:rsid w:val="00B42600"/>
    <w:rsid w:val="00B42CE7"/>
    <w:rsid w:val="00B43F35"/>
    <w:rsid w:val="00B44647"/>
    <w:rsid w:val="00B44EF1"/>
    <w:rsid w:val="00B4513B"/>
    <w:rsid w:val="00B4520B"/>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11FF"/>
    <w:rsid w:val="00B71D61"/>
    <w:rsid w:val="00B72E8A"/>
    <w:rsid w:val="00B73CAB"/>
    <w:rsid w:val="00B772C7"/>
    <w:rsid w:val="00B80598"/>
    <w:rsid w:val="00B824D4"/>
    <w:rsid w:val="00B833F6"/>
    <w:rsid w:val="00B872E2"/>
    <w:rsid w:val="00B87786"/>
    <w:rsid w:val="00B905CF"/>
    <w:rsid w:val="00B915AA"/>
    <w:rsid w:val="00B92DD2"/>
    <w:rsid w:val="00B93B7F"/>
    <w:rsid w:val="00B95A5C"/>
    <w:rsid w:val="00B95D30"/>
    <w:rsid w:val="00B96591"/>
    <w:rsid w:val="00B96729"/>
    <w:rsid w:val="00B967AE"/>
    <w:rsid w:val="00B96857"/>
    <w:rsid w:val="00B9729A"/>
    <w:rsid w:val="00B97330"/>
    <w:rsid w:val="00BA2D44"/>
    <w:rsid w:val="00BA3C96"/>
    <w:rsid w:val="00BA4DEE"/>
    <w:rsid w:val="00BA53E1"/>
    <w:rsid w:val="00BA5971"/>
    <w:rsid w:val="00BA6233"/>
    <w:rsid w:val="00BB083F"/>
    <w:rsid w:val="00BB12A4"/>
    <w:rsid w:val="00BB1C2C"/>
    <w:rsid w:val="00BB2164"/>
    <w:rsid w:val="00BB2289"/>
    <w:rsid w:val="00BB2C3B"/>
    <w:rsid w:val="00BB3AB2"/>
    <w:rsid w:val="00BB4907"/>
    <w:rsid w:val="00BB5EE4"/>
    <w:rsid w:val="00BB6B89"/>
    <w:rsid w:val="00BB792D"/>
    <w:rsid w:val="00BC292F"/>
    <w:rsid w:val="00BC2A34"/>
    <w:rsid w:val="00BC4876"/>
    <w:rsid w:val="00BC5D21"/>
    <w:rsid w:val="00BC7D24"/>
    <w:rsid w:val="00BD0D22"/>
    <w:rsid w:val="00BD1B52"/>
    <w:rsid w:val="00BD309D"/>
    <w:rsid w:val="00BD33C5"/>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1476"/>
    <w:rsid w:val="00BF205F"/>
    <w:rsid w:val="00BF274F"/>
    <w:rsid w:val="00BF2AF7"/>
    <w:rsid w:val="00C0038C"/>
    <w:rsid w:val="00C05337"/>
    <w:rsid w:val="00C05546"/>
    <w:rsid w:val="00C05953"/>
    <w:rsid w:val="00C06ED3"/>
    <w:rsid w:val="00C07C68"/>
    <w:rsid w:val="00C11F3C"/>
    <w:rsid w:val="00C1484E"/>
    <w:rsid w:val="00C1593B"/>
    <w:rsid w:val="00C168E8"/>
    <w:rsid w:val="00C17891"/>
    <w:rsid w:val="00C2168A"/>
    <w:rsid w:val="00C24CFA"/>
    <w:rsid w:val="00C2619D"/>
    <w:rsid w:val="00C261E5"/>
    <w:rsid w:val="00C27EE2"/>
    <w:rsid w:val="00C30E79"/>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3C1B"/>
    <w:rsid w:val="00C7677D"/>
    <w:rsid w:val="00C777DC"/>
    <w:rsid w:val="00C77DB3"/>
    <w:rsid w:val="00C80473"/>
    <w:rsid w:val="00C807BC"/>
    <w:rsid w:val="00C80981"/>
    <w:rsid w:val="00C82806"/>
    <w:rsid w:val="00C83445"/>
    <w:rsid w:val="00C83BA4"/>
    <w:rsid w:val="00C85F57"/>
    <w:rsid w:val="00C86DA0"/>
    <w:rsid w:val="00C929BF"/>
    <w:rsid w:val="00C93465"/>
    <w:rsid w:val="00C944AE"/>
    <w:rsid w:val="00C953E4"/>
    <w:rsid w:val="00C97AC5"/>
    <w:rsid w:val="00CA02C3"/>
    <w:rsid w:val="00CA3F07"/>
    <w:rsid w:val="00CA4C72"/>
    <w:rsid w:val="00CA54F3"/>
    <w:rsid w:val="00CA75C2"/>
    <w:rsid w:val="00CB043D"/>
    <w:rsid w:val="00CB0F2B"/>
    <w:rsid w:val="00CB13CF"/>
    <w:rsid w:val="00CB1897"/>
    <w:rsid w:val="00CB3469"/>
    <w:rsid w:val="00CB4D55"/>
    <w:rsid w:val="00CB50F5"/>
    <w:rsid w:val="00CB6AF1"/>
    <w:rsid w:val="00CB763E"/>
    <w:rsid w:val="00CC0A12"/>
    <w:rsid w:val="00CC264C"/>
    <w:rsid w:val="00CC28B2"/>
    <w:rsid w:val="00CC2C41"/>
    <w:rsid w:val="00CC48A5"/>
    <w:rsid w:val="00CC48EA"/>
    <w:rsid w:val="00CC5830"/>
    <w:rsid w:val="00CC623C"/>
    <w:rsid w:val="00CD1101"/>
    <w:rsid w:val="00CD1875"/>
    <w:rsid w:val="00CD27D9"/>
    <w:rsid w:val="00CD4A18"/>
    <w:rsid w:val="00CD4C30"/>
    <w:rsid w:val="00CD531B"/>
    <w:rsid w:val="00CD7D1B"/>
    <w:rsid w:val="00CE252D"/>
    <w:rsid w:val="00CE26A1"/>
    <w:rsid w:val="00CE31F7"/>
    <w:rsid w:val="00CE3BF5"/>
    <w:rsid w:val="00CE417F"/>
    <w:rsid w:val="00CE4BA9"/>
    <w:rsid w:val="00CE4F8C"/>
    <w:rsid w:val="00CF1B58"/>
    <w:rsid w:val="00CF1CCE"/>
    <w:rsid w:val="00CF5DB5"/>
    <w:rsid w:val="00CF64E1"/>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3D3B"/>
    <w:rsid w:val="00D24089"/>
    <w:rsid w:val="00D25880"/>
    <w:rsid w:val="00D26913"/>
    <w:rsid w:val="00D26A7B"/>
    <w:rsid w:val="00D27CF2"/>
    <w:rsid w:val="00D30376"/>
    <w:rsid w:val="00D3086B"/>
    <w:rsid w:val="00D329D1"/>
    <w:rsid w:val="00D3450C"/>
    <w:rsid w:val="00D351D9"/>
    <w:rsid w:val="00D36298"/>
    <w:rsid w:val="00D368B9"/>
    <w:rsid w:val="00D37040"/>
    <w:rsid w:val="00D42AE3"/>
    <w:rsid w:val="00D455EB"/>
    <w:rsid w:val="00D4635D"/>
    <w:rsid w:val="00D467D2"/>
    <w:rsid w:val="00D4793F"/>
    <w:rsid w:val="00D47C2B"/>
    <w:rsid w:val="00D52579"/>
    <w:rsid w:val="00D52902"/>
    <w:rsid w:val="00D538E9"/>
    <w:rsid w:val="00D55E7C"/>
    <w:rsid w:val="00D5750F"/>
    <w:rsid w:val="00D6033C"/>
    <w:rsid w:val="00D61610"/>
    <w:rsid w:val="00D61FB4"/>
    <w:rsid w:val="00D63154"/>
    <w:rsid w:val="00D649CB"/>
    <w:rsid w:val="00D66287"/>
    <w:rsid w:val="00D71D71"/>
    <w:rsid w:val="00D721BE"/>
    <w:rsid w:val="00D72602"/>
    <w:rsid w:val="00D742AC"/>
    <w:rsid w:val="00D7629A"/>
    <w:rsid w:val="00D76F87"/>
    <w:rsid w:val="00D80F16"/>
    <w:rsid w:val="00D81F3C"/>
    <w:rsid w:val="00D829B4"/>
    <w:rsid w:val="00D83742"/>
    <w:rsid w:val="00D8427C"/>
    <w:rsid w:val="00D950F4"/>
    <w:rsid w:val="00D95501"/>
    <w:rsid w:val="00D96967"/>
    <w:rsid w:val="00D96B77"/>
    <w:rsid w:val="00D97B51"/>
    <w:rsid w:val="00D97E66"/>
    <w:rsid w:val="00DA03DE"/>
    <w:rsid w:val="00DA2157"/>
    <w:rsid w:val="00DA4E3D"/>
    <w:rsid w:val="00DA5895"/>
    <w:rsid w:val="00DA7763"/>
    <w:rsid w:val="00DB2860"/>
    <w:rsid w:val="00DB4961"/>
    <w:rsid w:val="00DB5476"/>
    <w:rsid w:val="00DB58BF"/>
    <w:rsid w:val="00DB74A7"/>
    <w:rsid w:val="00DC12F9"/>
    <w:rsid w:val="00DC35F7"/>
    <w:rsid w:val="00DC6A7D"/>
    <w:rsid w:val="00DC7446"/>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20298"/>
    <w:rsid w:val="00E20A6D"/>
    <w:rsid w:val="00E21797"/>
    <w:rsid w:val="00E22BA3"/>
    <w:rsid w:val="00E22DAA"/>
    <w:rsid w:val="00E23324"/>
    <w:rsid w:val="00E254CD"/>
    <w:rsid w:val="00E257C7"/>
    <w:rsid w:val="00E277DE"/>
    <w:rsid w:val="00E27B88"/>
    <w:rsid w:val="00E300E0"/>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B2E"/>
    <w:rsid w:val="00E61742"/>
    <w:rsid w:val="00E63964"/>
    <w:rsid w:val="00E63E25"/>
    <w:rsid w:val="00E64642"/>
    <w:rsid w:val="00E64ACE"/>
    <w:rsid w:val="00E65943"/>
    <w:rsid w:val="00E720EB"/>
    <w:rsid w:val="00E737E9"/>
    <w:rsid w:val="00E75895"/>
    <w:rsid w:val="00E75C3F"/>
    <w:rsid w:val="00E80030"/>
    <w:rsid w:val="00E81075"/>
    <w:rsid w:val="00E83A11"/>
    <w:rsid w:val="00E84308"/>
    <w:rsid w:val="00E87D5A"/>
    <w:rsid w:val="00E91879"/>
    <w:rsid w:val="00E93612"/>
    <w:rsid w:val="00E96236"/>
    <w:rsid w:val="00E96839"/>
    <w:rsid w:val="00E96C1A"/>
    <w:rsid w:val="00E97629"/>
    <w:rsid w:val="00EA0329"/>
    <w:rsid w:val="00EA3EB6"/>
    <w:rsid w:val="00EA4DAA"/>
    <w:rsid w:val="00EA582E"/>
    <w:rsid w:val="00EB0511"/>
    <w:rsid w:val="00EB25E5"/>
    <w:rsid w:val="00EB6B0F"/>
    <w:rsid w:val="00EB725B"/>
    <w:rsid w:val="00EB7E5A"/>
    <w:rsid w:val="00EC13B0"/>
    <w:rsid w:val="00EC23CD"/>
    <w:rsid w:val="00EC3944"/>
    <w:rsid w:val="00EC3C91"/>
    <w:rsid w:val="00EC6B71"/>
    <w:rsid w:val="00EC6F8E"/>
    <w:rsid w:val="00EC7EEA"/>
    <w:rsid w:val="00ED06C1"/>
    <w:rsid w:val="00ED68E1"/>
    <w:rsid w:val="00ED70E9"/>
    <w:rsid w:val="00ED7A56"/>
    <w:rsid w:val="00EE01E6"/>
    <w:rsid w:val="00EE0B52"/>
    <w:rsid w:val="00EE1EC6"/>
    <w:rsid w:val="00EE251E"/>
    <w:rsid w:val="00EE2E72"/>
    <w:rsid w:val="00EE56D1"/>
    <w:rsid w:val="00EE7043"/>
    <w:rsid w:val="00EF102E"/>
    <w:rsid w:val="00EF62EA"/>
    <w:rsid w:val="00EF63BC"/>
    <w:rsid w:val="00F02217"/>
    <w:rsid w:val="00F038BA"/>
    <w:rsid w:val="00F05578"/>
    <w:rsid w:val="00F05876"/>
    <w:rsid w:val="00F05B3D"/>
    <w:rsid w:val="00F07145"/>
    <w:rsid w:val="00F071C1"/>
    <w:rsid w:val="00F074B9"/>
    <w:rsid w:val="00F0799C"/>
    <w:rsid w:val="00F108B9"/>
    <w:rsid w:val="00F10D7D"/>
    <w:rsid w:val="00F11001"/>
    <w:rsid w:val="00F12249"/>
    <w:rsid w:val="00F144F4"/>
    <w:rsid w:val="00F16607"/>
    <w:rsid w:val="00F1675D"/>
    <w:rsid w:val="00F21099"/>
    <w:rsid w:val="00F2191F"/>
    <w:rsid w:val="00F24214"/>
    <w:rsid w:val="00F24CCB"/>
    <w:rsid w:val="00F26F6B"/>
    <w:rsid w:val="00F31F00"/>
    <w:rsid w:val="00F32F83"/>
    <w:rsid w:val="00F34ECF"/>
    <w:rsid w:val="00F36349"/>
    <w:rsid w:val="00F3694F"/>
    <w:rsid w:val="00F37A7F"/>
    <w:rsid w:val="00F37FC3"/>
    <w:rsid w:val="00F418F0"/>
    <w:rsid w:val="00F424A8"/>
    <w:rsid w:val="00F43F5F"/>
    <w:rsid w:val="00F455A4"/>
    <w:rsid w:val="00F47311"/>
    <w:rsid w:val="00F47E44"/>
    <w:rsid w:val="00F5071B"/>
    <w:rsid w:val="00F50BBF"/>
    <w:rsid w:val="00F515C4"/>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7EF4"/>
    <w:rsid w:val="00F820D3"/>
    <w:rsid w:val="00F824BB"/>
    <w:rsid w:val="00F82B99"/>
    <w:rsid w:val="00F850D5"/>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B7ACE"/>
    <w:rsid w:val="00FC042E"/>
    <w:rsid w:val="00FC05D6"/>
    <w:rsid w:val="00FC0F2F"/>
    <w:rsid w:val="00FC3221"/>
    <w:rsid w:val="00FC4D4D"/>
    <w:rsid w:val="00FC582F"/>
    <w:rsid w:val="00FD2B11"/>
    <w:rsid w:val="00FD42CB"/>
    <w:rsid w:val="00FD4AD0"/>
    <w:rsid w:val="00FD5B67"/>
    <w:rsid w:val="00FD69B1"/>
    <w:rsid w:val="00FD7A39"/>
    <w:rsid w:val="00FE193D"/>
    <w:rsid w:val="00FE1950"/>
    <w:rsid w:val="00FE30AB"/>
    <w:rsid w:val="00FE4500"/>
    <w:rsid w:val="00FF0969"/>
    <w:rsid w:val="00FF1028"/>
    <w:rsid w:val="00FF1CC5"/>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970F8670-3E9D-442A-9CCE-BF4F2506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56773528">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7379825">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87783230">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74113875">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522B6-0768-49D1-946B-43229B9A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61</Pages>
  <Words>11783</Words>
  <Characters>64811</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26</cp:revision>
  <cp:lastPrinted>2023-03-09T22:31:00Z</cp:lastPrinted>
  <dcterms:created xsi:type="dcterms:W3CDTF">2023-03-10T14:12:00Z</dcterms:created>
  <dcterms:modified xsi:type="dcterms:W3CDTF">2023-03-10T15:21:00Z</dcterms:modified>
</cp:coreProperties>
</file>