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51AD0F97"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4A705D">
        <w:rPr>
          <w:rFonts w:asciiTheme="minorHAnsi" w:hAnsiTheme="minorHAnsi" w:cstheme="minorHAnsi"/>
          <w:szCs w:val="24"/>
        </w:rPr>
        <w:t>10:04</w:t>
      </w:r>
      <w:r w:rsidR="00784975">
        <w:rPr>
          <w:rFonts w:asciiTheme="minorHAnsi" w:hAnsiTheme="minorHAnsi" w:cstheme="minorHAnsi"/>
          <w:szCs w:val="24"/>
        </w:rPr>
        <w:t xml:space="preserve"> horas del día </w:t>
      </w:r>
      <w:r w:rsidR="006B24FD">
        <w:rPr>
          <w:rFonts w:asciiTheme="minorHAnsi" w:hAnsiTheme="minorHAnsi" w:cstheme="minorHAnsi"/>
          <w:szCs w:val="24"/>
        </w:rPr>
        <w:t>24</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7C5716">
        <w:rPr>
          <w:rFonts w:asciiTheme="minorHAnsi" w:hAnsiTheme="minorHAnsi" w:cstheme="minorHAnsi"/>
          <w:szCs w:val="24"/>
        </w:rPr>
        <w:t>marz</w:t>
      </w:r>
      <w:r w:rsidR="00F54AB1">
        <w:rPr>
          <w:rFonts w:asciiTheme="minorHAnsi" w:hAnsiTheme="minorHAnsi" w:cstheme="minorHAnsi"/>
          <w:szCs w:val="24"/>
        </w:rPr>
        <w:t>o</w:t>
      </w:r>
      <w:r w:rsidR="002463AB" w:rsidRPr="00C261E5">
        <w:rPr>
          <w:rFonts w:asciiTheme="minorHAnsi" w:hAnsiTheme="minorHAnsi" w:cstheme="minorHAnsi"/>
          <w:szCs w:val="24"/>
        </w:rPr>
        <w:t xml:space="preserve"> de 202</w:t>
      </w:r>
      <w:r w:rsidR="00F54AB1">
        <w:rPr>
          <w:rFonts w:asciiTheme="minorHAnsi" w:hAnsiTheme="minorHAnsi" w:cstheme="minorHAnsi"/>
          <w:szCs w:val="24"/>
        </w:rPr>
        <w:t>3</w:t>
      </w:r>
      <w:r w:rsidR="00162908" w:rsidRPr="00C261E5">
        <w:rPr>
          <w:rFonts w:asciiTheme="minorHAnsi" w:hAnsiTheme="minorHAnsi" w:cstheme="minorHAnsi"/>
          <w:szCs w:val="24"/>
        </w:rPr>
        <w:t>,</w:t>
      </w:r>
      <w:r w:rsidR="00BF1476">
        <w:rPr>
          <w:rFonts w:asciiTheme="minorHAnsi" w:hAnsiTheme="minorHAnsi" w:cstheme="minorHAnsi"/>
          <w:szCs w:val="24"/>
        </w:rPr>
        <w:t xml:space="preserve"> en las instalaciones </w:t>
      </w:r>
      <w:r w:rsidR="00676E65" w:rsidRPr="00493C55">
        <w:rPr>
          <w:rFonts w:asciiTheme="minorHAnsi" w:hAnsiTheme="minorHAnsi" w:cstheme="minorHAnsi"/>
          <w:szCs w:val="24"/>
        </w:rPr>
        <w:t xml:space="preserve">del Auditorio 1 ubicado en la Unidad Administrativa Basílica, andador 20 de noviembre S/N, </w:t>
      </w:r>
      <w:r w:rsidR="00676E65">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6B24FD">
        <w:rPr>
          <w:rFonts w:asciiTheme="minorHAnsi" w:hAnsiTheme="minorHAnsi" w:cstheme="minorHAnsi"/>
          <w:szCs w:val="24"/>
        </w:rPr>
        <w:t>Tercera</w:t>
      </w:r>
      <w:r w:rsidR="00D83742">
        <w:rPr>
          <w:rFonts w:asciiTheme="minorHAnsi" w:hAnsiTheme="minorHAnsi" w:cstheme="minorHAnsi"/>
          <w:szCs w:val="24"/>
        </w:rPr>
        <w:t xml:space="preserve"> </w:t>
      </w:r>
      <w:r w:rsidR="003A1B54">
        <w:rPr>
          <w:rFonts w:asciiTheme="minorHAnsi" w:hAnsiTheme="minorHAnsi" w:cstheme="minorHAnsi"/>
          <w:szCs w:val="24"/>
        </w:rPr>
        <w:t>Sesión Extrao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F54AB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9CEAA58"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1B54">
        <w:rPr>
          <w:rFonts w:asciiTheme="minorHAnsi" w:hAnsiTheme="minorHAnsi" w:cstheme="minorHAnsi"/>
          <w:szCs w:val="24"/>
        </w:rPr>
        <w:t xml:space="preserve"> 26 fracción </w:t>
      </w:r>
      <w:r w:rsidR="003A4197" w:rsidRPr="00493C55">
        <w:rPr>
          <w:rFonts w:asciiTheme="minorHAnsi" w:hAnsiTheme="minorHAnsi" w:cstheme="minorHAnsi"/>
          <w:szCs w:val="24"/>
        </w:rPr>
        <w:t>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1295E4F" w14:textId="77777777" w:rsidR="001C4A87" w:rsidRPr="00493C55" w:rsidRDefault="001C4A87" w:rsidP="001C4A87">
      <w:pPr>
        <w:pStyle w:val="Sinespaciado"/>
        <w:rPr>
          <w:rFonts w:asciiTheme="minorHAnsi" w:hAnsiTheme="minorHAnsi" w:cstheme="minorHAnsi"/>
          <w:sz w:val="24"/>
          <w:szCs w:val="24"/>
        </w:rPr>
      </w:pPr>
    </w:p>
    <w:p w14:paraId="5B13E752"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14:paraId="259E20EA" w14:textId="77777777" w:rsidR="001C4A87" w:rsidRPr="00493C55" w:rsidRDefault="00723048" w:rsidP="001C4A87">
      <w:pPr>
        <w:pStyle w:val="Sinespaciado"/>
        <w:rPr>
          <w:rFonts w:asciiTheme="minorHAnsi" w:hAnsiTheme="minorHAnsi" w:cstheme="minorHAnsi"/>
          <w:sz w:val="24"/>
          <w:szCs w:val="24"/>
        </w:rPr>
      </w:pPr>
      <w:r>
        <w:rPr>
          <w:rFonts w:asciiTheme="minorHAnsi" w:hAnsiTheme="minorHAnsi" w:cstheme="minorHAnsi"/>
          <w:sz w:val="24"/>
          <w:szCs w:val="24"/>
        </w:rPr>
        <w:t>Talina Robles Villaseñor</w:t>
      </w:r>
      <w:r w:rsidR="001C4A87" w:rsidRPr="00493C55">
        <w:rPr>
          <w:rFonts w:asciiTheme="minorHAnsi" w:hAnsiTheme="minorHAnsi" w:cstheme="minorHAnsi"/>
          <w:sz w:val="24"/>
          <w:szCs w:val="24"/>
        </w:rPr>
        <w:t>.</w:t>
      </w:r>
    </w:p>
    <w:p w14:paraId="3E61689B"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5AE1A097" w14:textId="77777777"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14:paraId="1CDAAA48" w14:textId="77777777"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p>
    <w:p w14:paraId="0BC35571" w14:textId="77777777"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2AAD5712" w14:textId="77777777" w:rsidR="002029B5" w:rsidRDefault="002029B5" w:rsidP="001C4A87">
      <w:pPr>
        <w:pStyle w:val="Sinespaciado"/>
        <w:rPr>
          <w:rFonts w:asciiTheme="minorHAnsi" w:hAnsiTheme="minorHAnsi" w:cstheme="minorHAnsi"/>
          <w:sz w:val="24"/>
          <w:szCs w:val="24"/>
        </w:rPr>
      </w:pPr>
    </w:p>
    <w:p w14:paraId="630E7C08" w14:textId="77777777" w:rsidR="003703FE" w:rsidRPr="00A26784" w:rsidRDefault="003703FE" w:rsidP="003703FE">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Coordinación General de Desarrollo Económico y Combate a la Desigualdad.</w:t>
      </w:r>
    </w:p>
    <w:p w14:paraId="3DB92AB1" w14:textId="77777777" w:rsidR="003703FE" w:rsidRPr="00A26784" w:rsidRDefault="003703FE" w:rsidP="003703FE">
      <w:pPr>
        <w:pStyle w:val="Sinespaciado"/>
        <w:rPr>
          <w:rFonts w:asciiTheme="minorHAnsi" w:hAnsiTheme="minorHAnsi" w:cstheme="minorHAnsi"/>
          <w:sz w:val="24"/>
          <w:szCs w:val="24"/>
        </w:rPr>
      </w:pPr>
      <w:r w:rsidRPr="00A26784">
        <w:rPr>
          <w:rFonts w:asciiTheme="minorHAnsi" w:hAnsiTheme="minorHAnsi" w:cstheme="minorHAnsi"/>
          <w:sz w:val="24"/>
          <w:szCs w:val="24"/>
        </w:rPr>
        <w:t>Nicole Marie Moreno Saad</w:t>
      </w:r>
    </w:p>
    <w:p w14:paraId="03A79A20" w14:textId="77777777" w:rsidR="003703FE" w:rsidRPr="00A26784" w:rsidRDefault="003703FE" w:rsidP="003703FE">
      <w:pPr>
        <w:pStyle w:val="Sinespaciado"/>
        <w:rPr>
          <w:rFonts w:asciiTheme="minorHAnsi" w:hAnsiTheme="minorHAnsi" w:cstheme="minorHAnsi"/>
          <w:sz w:val="24"/>
          <w:szCs w:val="24"/>
        </w:rPr>
      </w:pPr>
      <w:r>
        <w:rPr>
          <w:rFonts w:asciiTheme="minorHAnsi" w:hAnsiTheme="minorHAnsi" w:cstheme="minorHAnsi"/>
          <w:sz w:val="24"/>
          <w:szCs w:val="24"/>
        </w:rPr>
        <w:t>Suplente</w:t>
      </w:r>
      <w:r w:rsidRPr="00A26784">
        <w:rPr>
          <w:rFonts w:asciiTheme="minorHAnsi" w:hAnsiTheme="minorHAnsi" w:cstheme="minorHAnsi"/>
          <w:sz w:val="24"/>
          <w:szCs w:val="24"/>
        </w:rPr>
        <w:t>.</w:t>
      </w:r>
    </w:p>
    <w:p w14:paraId="32C4DFFC" w14:textId="77777777" w:rsidR="003703FE" w:rsidRDefault="003703FE" w:rsidP="001C4A87">
      <w:pPr>
        <w:pStyle w:val="Sinespaciado"/>
        <w:rPr>
          <w:rFonts w:asciiTheme="minorHAnsi" w:hAnsiTheme="minorHAnsi" w:cstheme="minorHAnsi"/>
          <w:sz w:val="24"/>
          <w:szCs w:val="24"/>
        </w:rPr>
      </w:pPr>
    </w:p>
    <w:p w14:paraId="56F22697"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Centro Empresarial de Jalisco S.P.</w:t>
      </w:r>
    </w:p>
    <w:p w14:paraId="22BF574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Confederación Patronal de la República Mexicana.</w:t>
      </w:r>
    </w:p>
    <w:p w14:paraId="2183BD26"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José Guadalupe Pérez Mejía.</w:t>
      </w:r>
    </w:p>
    <w:p w14:paraId="55FC0E6E" w14:textId="77777777" w:rsidR="00734CC8" w:rsidRDefault="001C4A87" w:rsidP="00BB2289">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14:paraId="1FEE937A" w14:textId="77777777" w:rsidR="000D3794" w:rsidRDefault="000D3794" w:rsidP="001C4A87">
      <w:pPr>
        <w:pStyle w:val="Sinespaciado"/>
        <w:rPr>
          <w:rFonts w:asciiTheme="minorHAnsi" w:hAnsiTheme="minorHAnsi" w:cstheme="minorHAnsi"/>
          <w:sz w:val="24"/>
          <w:szCs w:val="24"/>
        </w:rPr>
      </w:pPr>
    </w:p>
    <w:p w14:paraId="1E9C6D97" w14:textId="77777777" w:rsidR="000D3794" w:rsidRPr="00A2678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7224EB28" w14:textId="77777777" w:rsidR="000D3794" w:rsidRPr="00A2678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0D5E4B4E" w14:textId="77777777" w:rsidR="000D379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50CB90B5" w14:textId="77777777" w:rsidR="003A1B54" w:rsidRDefault="003A1B54" w:rsidP="000D3794">
      <w:pPr>
        <w:pStyle w:val="Sinespaciado"/>
        <w:rPr>
          <w:rFonts w:asciiTheme="minorHAnsi" w:hAnsiTheme="minorHAnsi" w:cstheme="minorHAnsi"/>
          <w:sz w:val="24"/>
          <w:szCs w:val="24"/>
        </w:rPr>
      </w:pPr>
    </w:p>
    <w:p w14:paraId="12A6082B" w14:textId="77777777" w:rsidR="003A1B54" w:rsidRPr="00A26784" w:rsidRDefault="003A1B54" w:rsidP="003A1B54">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06940ADA" w14:textId="65C1A48C" w:rsidR="003A1B54" w:rsidRDefault="007C5716" w:rsidP="003A1B54">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p>
    <w:p w14:paraId="78710DA1" w14:textId="2C6DA3AB" w:rsidR="003A1B54" w:rsidRDefault="007C5716" w:rsidP="003A1B54">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2424E1C9" w14:textId="77777777" w:rsidR="003A1B54" w:rsidRDefault="003A1B54" w:rsidP="000D3794">
      <w:pPr>
        <w:pStyle w:val="Sinespaciado"/>
        <w:rPr>
          <w:rFonts w:asciiTheme="minorHAnsi" w:hAnsiTheme="minorHAnsi" w:cstheme="minorHAnsi"/>
          <w:sz w:val="24"/>
          <w:szCs w:val="24"/>
        </w:rPr>
      </w:pPr>
    </w:p>
    <w:p w14:paraId="23BD1041" w14:textId="77777777" w:rsidR="000D379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r>
        <w:rPr>
          <w:rFonts w:asciiTheme="minorHAnsi" w:hAnsiTheme="minorHAnsi" w:cstheme="minorHAnsi"/>
          <w:sz w:val="24"/>
          <w:szCs w:val="24"/>
        </w:rPr>
        <w:t>.</w:t>
      </w:r>
    </w:p>
    <w:p w14:paraId="27254849" w14:textId="77777777" w:rsidR="000D3794" w:rsidRPr="00A2678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r>
        <w:rPr>
          <w:rFonts w:asciiTheme="minorHAnsi" w:hAnsiTheme="minorHAnsi" w:cstheme="minorHAnsi"/>
          <w:sz w:val="24"/>
          <w:szCs w:val="24"/>
        </w:rPr>
        <w:t>.</w:t>
      </w:r>
    </w:p>
    <w:p w14:paraId="5C52D49C" w14:textId="77777777" w:rsidR="000D379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70B3586F" w14:textId="77777777" w:rsidR="000D3794" w:rsidRDefault="000D3794" w:rsidP="001C4A87">
      <w:pPr>
        <w:pStyle w:val="Sinespaciado"/>
        <w:rPr>
          <w:rFonts w:asciiTheme="minorHAnsi" w:hAnsiTheme="minorHAnsi" w:cstheme="minorHAnsi"/>
          <w:sz w:val="24"/>
          <w:szCs w:val="24"/>
        </w:rPr>
      </w:pPr>
    </w:p>
    <w:p w14:paraId="6F7575E8" w14:textId="77777777" w:rsidR="007934BF" w:rsidRDefault="007934BF" w:rsidP="001C4A87">
      <w:pPr>
        <w:pStyle w:val="Sinespaciado"/>
        <w:rPr>
          <w:rFonts w:asciiTheme="minorHAnsi" w:hAnsiTheme="minorHAnsi" w:cstheme="minorHAnsi"/>
          <w:sz w:val="24"/>
          <w:szCs w:val="24"/>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Pr="00493C55" w:rsidRDefault="001C4A87" w:rsidP="001C4A87">
      <w:pPr>
        <w:rPr>
          <w:rFonts w:asciiTheme="minorHAnsi" w:hAnsiTheme="minorHAnsi" w:cstheme="minorHAnsi"/>
          <w:b/>
        </w:rPr>
      </w:pPr>
    </w:p>
    <w:p w14:paraId="11A012BC" w14:textId="77777777"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Contraloría Ciudadana.</w:t>
      </w:r>
    </w:p>
    <w:p w14:paraId="44FB6906" w14:textId="77777777"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Juan Carlos Razo Martínez.</w:t>
      </w:r>
    </w:p>
    <w:p w14:paraId="7BF8E3E4" w14:textId="77777777" w:rsidR="00891A94" w:rsidRDefault="00891A94" w:rsidP="007934BF">
      <w:pPr>
        <w:pStyle w:val="Sinespaciado"/>
        <w:tabs>
          <w:tab w:val="left" w:pos="1403"/>
        </w:tabs>
        <w:rPr>
          <w:rFonts w:asciiTheme="minorHAnsi" w:hAnsiTheme="minorHAnsi" w:cstheme="minorHAnsi"/>
          <w:sz w:val="24"/>
          <w:szCs w:val="24"/>
        </w:rPr>
      </w:pPr>
      <w:r>
        <w:rPr>
          <w:rFonts w:asciiTheme="minorHAnsi" w:hAnsiTheme="minorHAnsi" w:cstheme="minorHAnsi"/>
          <w:sz w:val="24"/>
          <w:szCs w:val="24"/>
        </w:rPr>
        <w:t>Suplente.</w:t>
      </w:r>
      <w:r w:rsidR="007934BF">
        <w:rPr>
          <w:rFonts w:asciiTheme="minorHAnsi" w:hAnsiTheme="minorHAnsi" w:cstheme="minorHAnsi"/>
          <w:sz w:val="24"/>
          <w:szCs w:val="24"/>
        </w:rPr>
        <w:tab/>
      </w:r>
    </w:p>
    <w:p w14:paraId="164BA46E" w14:textId="77777777" w:rsidR="007934BF" w:rsidRDefault="007934BF" w:rsidP="007934BF">
      <w:pPr>
        <w:pStyle w:val="Sinespaciado"/>
        <w:tabs>
          <w:tab w:val="left" w:pos="1403"/>
        </w:tabs>
        <w:rPr>
          <w:rFonts w:asciiTheme="minorHAnsi" w:hAnsiTheme="minorHAnsi" w:cstheme="minorHAnsi"/>
          <w:sz w:val="24"/>
          <w:szCs w:val="24"/>
        </w:rPr>
      </w:pPr>
    </w:p>
    <w:p w14:paraId="6EEFDA83" w14:textId="77777777" w:rsidR="007934BF"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029EC988" w14:textId="77777777"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20A6164A" w14:textId="7A21F12F" w:rsidR="007934BF"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sidR="003A1B54">
        <w:rPr>
          <w:rFonts w:asciiTheme="minorHAnsi" w:hAnsiTheme="minorHAnsi" w:cstheme="minorHAnsi"/>
          <w:sz w:val="24"/>
          <w:szCs w:val="24"/>
        </w:rPr>
        <w:t>.</w:t>
      </w:r>
    </w:p>
    <w:p w14:paraId="4FD07E96" w14:textId="77777777" w:rsidR="003703FE" w:rsidRDefault="003703FE" w:rsidP="007934BF">
      <w:pPr>
        <w:pStyle w:val="Sinespaciado"/>
        <w:rPr>
          <w:rFonts w:asciiTheme="minorHAnsi" w:hAnsiTheme="minorHAnsi" w:cstheme="minorHAnsi"/>
          <w:sz w:val="24"/>
          <w:szCs w:val="24"/>
        </w:rPr>
      </w:pPr>
    </w:p>
    <w:p w14:paraId="35F6CD4F" w14:textId="77777777" w:rsidR="003703FE" w:rsidRDefault="003703FE" w:rsidP="003703FE">
      <w:pPr>
        <w:pStyle w:val="Sinespaciado"/>
        <w:rPr>
          <w:rFonts w:cstheme="minorHAnsi"/>
          <w:sz w:val="24"/>
          <w:szCs w:val="24"/>
        </w:rPr>
      </w:pPr>
      <w:r w:rsidRPr="00A26784">
        <w:rPr>
          <w:rFonts w:cstheme="minorHAnsi"/>
          <w:sz w:val="24"/>
          <w:szCs w:val="24"/>
        </w:rPr>
        <w:t>Representante de la Fracción del Partido Futuro.</w:t>
      </w:r>
    </w:p>
    <w:p w14:paraId="582F2F88" w14:textId="629FF4C7" w:rsidR="003703FE" w:rsidRPr="00EB725B" w:rsidRDefault="003703FE" w:rsidP="003703FE">
      <w:pPr>
        <w:pStyle w:val="Sinespaciado"/>
        <w:rPr>
          <w:rFonts w:cstheme="minorHAnsi"/>
          <w:sz w:val="24"/>
          <w:szCs w:val="24"/>
        </w:rPr>
      </w:pPr>
      <w:r>
        <w:rPr>
          <w:rFonts w:cstheme="minorHAnsi"/>
          <w:color w:val="000000" w:themeColor="text1"/>
          <w:sz w:val="24"/>
          <w:szCs w:val="24"/>
        </w:rPr>
        <w:t>Diego Rivera Collazo</w:t>
      </w:r>
      <w:r w:rsidRPr="00EB725B">
        <w:rPr>
          <w:rFonts w:cstheme="minorHAnsi"/>
          <w:color w:val="000000" w:themeColor="text1"/>
          <w:sz w:val="24"/>
          <w:szCs w:val="24"/>
        </w:rPr>
        <w:t>.</w:t>
      </w:r>
    </w:p>
    <w:p w14:paraId="253F5A76" w14:textId="77777777" w:rsidR="003703FE" w:rsidRDefault="003703FE" w:rsidP="003703FE">
      <w:pPr>
        <w:pStyle w:val="Sinespaciado"/>
        <w:rPr>
          <w:rFonts w:cstheme="minorHAnsi"/>
          <w:sz w:val="24"/>
          <w:szCs w:val="24"/>
        </w:rPr>
      </w:pPr>
      <w:r w:rsidRPr="00A26784">
        <w:rPr>
          <w:rFonts w:cstheme="minorHAnsi"/>
          <w:sz w:val="24"/>
          <w:szCs w:val="24"/>
        </w:rPr>
        <w:t>Suplente.</w:t>
      </w:r>
    </w:p>
    <w:p w14:paraId="5EF50DDE" w14:textId="77777777" w:rsidR="003A1B54" w:rsidRDefault="003A1B54" w:rsidP="007934BF">
      <w:pPr>
        <w:pStyle w:val="Sinespaciado"/>
        <w:rPr>
          <w:rFonts w:asciiTheme="minorHAnsi" w:hAnsiTheme="minorHAnsi" w:cstheme="minorHAnsi"/>
          <w:sz w:val="24"/>
          <w:szCs w:val="24"/>
        </w:rPr>
      </w:pPr>
    </w:p>
    <w:p w14:paraId="712650C4" w14:textId="77777777" w:rsidR="003703FE" w:rsidRPr="00A26784" w:rsidRDefault="003703FE" w:rsidP="003703FE">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 xml:space="preserve">Representante de la Fracción del Partido </w:t>
      </w:r>
      <w:r>
        <w:rPr>
          <w:rFonts w:asciiTheme="minorHAnsi" w:hAnsiTheme="minorHAnsi" w:cstheme="minorHAnsi"/>
          <w:sz w:val="24"/>
          <w:szCs w:val="24"/>
        </w:rPr>
        <w:t>Revolucionario Institucional</w:t>
      </w:r>
      <w:r w:rsidRPr="00A26784">
        <w:rPr>
          <w:rFonts w:asciiTheme="minorHAnsi" w:hAnsiTheme="minorHAnsi" w:cstheme="minorHAnsi"/>
          <w:sz w:val="24"/>
          <w:szCs w:val="24"/>
        </w:rPr>
        <w:t>.</w:t>
      </w:r>
    </w:p>
    <w:p w14:paraId="65F56A62" w14:textId="77777777" w:rsidR="003703FE" w:rsidRPr="00A26784" w:rsidRDefault="003703FE" w:rsidP="003703FE">
      <w:pPr>
        <w:pStyle w:val="Sinespaciado"/>
        <w:rPr>
          <w:rFonts w:asciiTheme="minorHAnsi" w:hAnsiTheme="minorHAnsi" w:cstheme="minorHAnsi"/>
          <w:sz w:val="24"/>
          <w:szCs w:val="24"/>
        </w:rPr>
      </w:pPr>
      <w:r>
        <w:rPr>
          <w:rFonts w:asciiTheme="minorHAnsi" w:hAnsiTheme="minorHAnsi" w:cstheme="minorHAnsi"/>
          <w:sz w:val="24"/>
          <w:szCs w:val="24"/>
        </w:rPr>
        <w:t>Blanca Livier  Téllez Morales</w:t>
      </w:r>
    </w:p>
    <w:p w14:paraId="12FF231F" w14:textId="77777777" w:rsidR="003703FE" w:rsidRPr="00A26784" w:rsidRDefault="003703FE" w:rsidP="003703FE">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5408D027" w14:textId="77777777" w:rsidR="003703FE" w:rsidRDefault="003703FE" w:rsidP="007934BF">
      <w:pPr>
        <w:pStyle w:val="Sinespaciado"/>
        <w:rPr>
          <w:rFonts w:asciiTheme="minorHAnsi" w:hAnsiTheme="minorHAnsi" w:cstheme="minorHAnsi"/>
          <w:sz w:val="24"/>
          <w:szCs w:val="24"/>
        </w:rPr>
      </w:pPr>
    </w:p>
    <w:p w14:paraId="39B3C2B1" w14:textId="77777777"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4040D6C5" w14:textId="77777777"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14:paraId="127C0E93" w14:textId="77777777"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291F852E" w14:textId="52E3A2C6"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7C5716">
        <w:rPr>
          <w:rFonts w:asciiTheme="minorHAnsi" w:hAnsiTheme="minorHAnsi" w:cstheme="minorHAnsi"/>
          <w:lang w:eastAsia="en-US"/>
        </w:rPr>
        <w:t>0</w:t>
      </w:r>
      <w:r w:rsidR="004A705D">
        <w:rPr>
          <w:rFonts w:asciiTheme="minorHAnsi" w:hAnsiTheme="minorHAnsi" w:cstheme="minorHAnsi"/>
          <w:lang w:eastAsia="en-US"/>
        </w:rPr>
        <w:t>6</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3945067C" w14:textId="77777777" w:rsidR="0063060F" w:rsidRPr="00493C55" w:rsidRDefault="0063060F" w:rsidP="0063060F">
      <w:pPr>
        <w:spacing w:line="360" w:lineRule="auto"/>
        <w:jc w:val="both"/>
        <w:rPr>
          <w:rFonts w:asciiTheme="minorHAnsi" w:hAnsiTheme="minorHAnsi" w:cstheme="minorHAnsi"/>
          <w:lang w:eastAsia="en-US"/>
        </w:rPr>
      </w:pPr>
    </w:p>
    <w:p w14:paraId="2816958B" w14:textId="60502894" w:rsidR="004747AC" w:rsidRPr="000D3794" w:rsidRDefault="00162908" w:rsidP="00E54AFF">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4A705D">
        <w:rPr>
          <w:rFonts w:asciiTheme="minorHAnsi" w:eastAsiaTheme="minorHAnsi" w:hAnsiTheme="minorHAnsi" w:cstheme="minorHAnsi"/>
          <w:lang w:eastAsia="en-US"/>
        </w:rPr>
        <w:t>Tercera</w:t>
      </w:r>
      <w:r w:rsidR="004747AC">
        <w:rPr>
          <w:rFonts w:asciiTheme="minorHAnsi" w:eastAsiaTheme="minorHAnsi" w:hAnsiTheme="minorHAnsi" w:cstheme="minorHAnsi"/>
          <w:lang w:eastAsia="en-US"/>
        </w:rPr>
        <w:t xml:space="preserve"> </w:t>
      </w:r>
      <w:r w:rsidR="003A1B54">
        <w:rPr>
          <w:rFonts w:asciiTheme="minorHAnsi" w:eastAsiaTheme="minorHAnsi" w:hAnsiTheme="minorHAnsi" w:cstheme="minorHAnsi"/>
          <w:lang w:eastAsia="en-US"/>
        </w:rPr>
        <w:t>Sesión Extrao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14:paraId="59FC064C" w14:textId="77777777" w:rsidR="004A705D" w:rsidRPr="004A705D" w:rsidRDefault="004A705D" w:rsidP="004A705D">
      <w:pPr>
        <w:tabs>
          <w:tab w:val="right" w:pos="540"/>
        </w:tabs>
        <w:spacing w:line="300" w:lineRule="atLeast"/>
        <w:jc w:val="both"/>
        <w:rPr>
          <w:rFonts w:asciiTheme="minorHAnsi" w:hAnsiTheme="minorHAnsi" w:cstheme="minorHAnsi"/>
          <w:smallCaps/>
          <w:noProof/>
          <w:lang w:val="es-ES_tradnl"/>
        </w:rPr>
      </w:pPr>
      <w:r w:rsidRPr="004A705D">
        <w:rPr>
          <w:rFonts w:asciiTheme="minorHAnsi" w:hAnsiTheme="minorHAnsi" w:cstheme="minorHAnsi"/>
          <w:b/>
          <w:smallCaps/>
          <w:noProof/>
          <w:lang w:val="es-ES_tradnl"/>
        </w:rPr>
        <w:t>Orden del Día</w:t>
      </w:r>
      <w:r w:rsidRPr="004A705D">
        <w:rPr>
          <w:rFonts w:asciiTheme="minorHAnsi" w:hAnsiTheme="minorHAnsi" w:cstheme="minorHAnsi"/>
          <w:smallCaps/>
          <w:noProof/>
          <w:lang w:val="es-ES_tradnl"/>
        </w:rPr>
        <w:t>:</w:t>
      </w:r>
    </w:p>
    <w:p w14:paraId="348A75A4" w14:textId="77777777" w:rsidR="004A705D" w:rsidRPr="004A705D" w:rsidRDefault="004A705D" w:rsidP="004A705D">
      <w:pPr>
        <w:tabs>
          <w:tab w:val="right" w:pos="540"/>
        </w:tabs>
        <w:spacing w:line="300" w:lineRule="atLeast"/>
        <w:jc w:val="both"/>
        <w:rPr>
          <w:rFonts w:asciiTheme="minorHAnsi" w:hAnsiTheme="minorHAnsi" w:cstheme="minorHAnsi"/>
          <w:smallCaps/>
          <w:noProof/>
          <w:lang w:val="es-ES_tradnl"/>
        </w:rPr>
      </w:pPr>
    </w:p>
    <w:p w14:paraId="3ECFDADC" w14:textId="77777777" w:rsidR="004A705D" w:rsidRPr="004A705D" w:rsidRDefault="004A705D" w:rsidP="004A705D">
      <w:pPr>
        <w:numPr>
          <w:ilvl w:val="0"/>
          <w:numId w:val="2"/>
        </w:numPr>
        <w:spacing w:line="360" w:lineRule="auto"/>
        <w:jc w:val="both"/>
        <w:rPr>
          <w:rFonts w:asciiTheme="minorHAnsi" w:hAnsiTheme="minorHAnsi" w:cstheme="minorHAnsi"/>
          <w:lang w:val="es-ES"/>
        </w:rPr>
      </w:pPr>
      <w:r w:rsidRPr="004A705D">
        <w:rPr>
          <w:rFonts w:asciiTheme="minorHAnsi" w:hAnsiTheme="minorHAnsi" w:cstheme="minorHAnsi"/>
          <w:lang w:val="es-ES"/>
        </w:rPr>
        <w:t>Registro de asistencia.</w:t>
      </w:r>
    </w:p>
    <w:p w14:paraId="470C124C" w14:textId="77777777" w:rsidR="004A705D" w:rsidRPr="004A705D" w:rsidRDefault="004A705D" w:rsidP="004A705D">
      <w:pPr>
        <w:numPr>
          <w:ilvl w:val="0"/>
          <w:numId w:val="2"/>
        </w:numPr>
        <w:spacing w:line="360" w:lineRule="auto"/>
        <w:jc w:val="both"/>
        <w:rPr>
          <w:rFonts w:asciiTheme="minorHAnsi" w:hAnsiTheme="minorHAnsi" w:cstheme="minorHAnsi"/>
          <w:lang w:val="es-ES"/>
        </w:rPr>
      </w:pPr>
      <w:r w:rsidRPr="004A705D">
        <w:rPr>
          <w:rFonts w:asciiTheme="minorHAnsi" w:hAnsiTheme="minorHAnsi" w:cstheme="minorHAnsi"/>
          <w:lang w:val="es-ES"/>
        </w:rPr>
        <w:t>Declaración de Quórum.</w:t>
      </w:r>
    </w:p>
    <w:p w14:paraId="3526C86C" w14:textId="77777777" w:rsidR="004A705D" w:rsidRPr="004A705D" w:rsidRDefault="004A705D" w:rsidP="004A705D">
      <w:pPr>
        <w:numPr>
          <w:ilvl w:val="0"/>
          <w:numId w:val="2"/>
        </w:numPr>
        <w:spacing w:line="360" w:lineRule="auto"/>
        <w:jc w:val="both"/>
        <w:rPr>
          <w:rFonts w:asciiTheme="minorHAnsi" w:hAnsiTheme="minorHAnsi" w:cstheme="minorHAnsi"/>
          <w:lang w:val="es-ES"/>
        </w:rPr>
      </w:pPr>
      <w:r w:rsidRPr="004A705D">
        <w:rPr>
          <w:rFonts w:asciiTheme="minorHAnsi" w:hAnsiTheme="minorHAnsi" w:cstheme="minorHAnsi"/>
          <w:lang w:val="es-ES"/>
        </w:rPr>
        <w:t>Aprobación del orden del día.</w:t>
      </w:r>
    </w:p>
    <w:p w14:paraId="2BE3B6C5" w14:textId="77777777" w:rsidR="004A705D" w:rsidRPr="004A705D" w:rsidRDefault="004A705D" w:rsidP="004A705D">
      <w:pPr>
        <w:numPr>
          <w:ilvl w:val="0"/>
          <w:numId w:val="2"/>
        </w:numPr>
        <w:spacing w:line="360" w:lineRule="auto"/>
        <w:jc w:val="both"/>
        <w:rPr>
          <w:rFonts w:asciiTheme="minorHAnsi" w:hAnsiTheme="minorHAnsi" w:cstheme="minorHAnsi"/>
          <w:lang w:val="es-ES"/>
        </w:rPr>
      </w:pPr>
      <w:r w:rsidRPr="004A705D">
        <w:rPr>
          <w:rFonts w:asciiTheme="minorHAnsi" w:hAnsiTheme="minorHAnsi" w:cstheme="minorHAnsi"/>
          <w:lang w:val="es-ES"/>
        </w:rPr>
        <w:t xml:space="preserve">Agenda de Trabajo: </w:t>
      </w:r>
    </w:p>
    <w:p w14:paraId="59E76DBF" w14:textId="77777777" w:rsidR="004A705D" w:rsidRPr="004A705D" w:rsidRDefault="004A705D" w:rsidP="004A705D">
      <w:pPr>
        <w:ind w:left="1260"/>
        <w:contextualSpacing/>
        <w:jc w:val="both"/>
        <w:rPr>
          <w:rFonts w:asciiTheme="minorHAnsi" w:hAnsiTheme="minorHAnsi" w:cstheme="minorHAnsi"/>
          <w:lang w:val="es-ES_tradnl"/>
        </w:rPr>
      </w:pPr>
    </w:p>
    <w:p w14:paraId="1E6A0B7C" w14:textId="77777777" w:rsidR="004A705D" w:rsidRPr="004A705D" w:rsidRDefault="004A705D" w:rsidP="004A705D">
      <w:pPr>
        <w:numPr>
          <w:ilvl w:val="1"/>
          <w:numId w:val="2"/>
        </w:numPr>
        <w:spacing w:line="360" w:lineRule="auto"/>
        <w:contextualSpacing/>
        <w:jc w:val="both"/>
        <w:rPr>
          <w:rFonts w:asciiTheme="minorHAnsi" w:hAnsiTheme="minorHAnsi" w:cstheme="minorHAnsi"/>
          <w:lang w:val="es-ES_tradnl"/>
        </w:rPr>
      </w:pPr>
      <w:r w:rsidRPr="004A705D">
        <w:rPr>
          <w:rFonts w:asciiTheme="minorHAnsi" w:hAnsiTheme="minorHAnsi" w:cstheme="minorHAnsi"/>
          <w:lang w:val="es-ES_tradnl"/>
        </w:rPr>
        <w:t>Presentación de cuadros de procesos de licitación pública con concurrencia del Comité, o.</w:t>
      </w:r>
    </w:p>
    <w:p w14:paraId="65475861" w14:textId="77777777" w:rsidR="004A705D" w:rsidRPr="004A705D" w:rsidRDefault="004A705D" w:rsidP="004A705D">
      <w:pPr>
        <w:pStyle w:val="NormalWeb"/>
        <w:numPr>
          <w:ilvl w:val="1"/>
          <w:numId w:val="2"/>
        </w:numPr>
        <w:shd w:val="clear" w:color="auto" w:fill="FFFFFF"/>
        <w:spacing w:after="0" w:line="253" w:lineRule="atLeast"/>
        <w:jc w:val="both"/>
        <w:rPr>
          <w:rFonts w:asciiTheme="minorHAnsi" w:hAnsiTheme="minorHAnsi" w:cstheme="minorHAnsi"/>
          <w:color w:val="222222"/>
          <w:szCs w:val="22"/>
        </w:rPr>
      </w:pPr>
      <w:r w:rsidRPr="004A705D">
        <w:rPr>
          <w:rFonts w:asciiTheme="minorHAnsi" w:hAnsiTheme="minorHAnsi" w:cstheme="minorHAnsi"/>
          <w:color w:val="222222"/>
          <w:szCs w:val="22"/>
          <w:lang w:val="es-ES_tradnl"/>
        </w:rPr>
        <w:t>Presentación de ser el caso e informe de adjudicaciones directas y,</w:t>
      </w:r>
    </w:p>
    <w:p w14:paraId="7D167440" w14:textId="77777777" w:rsidR="004A705D" w:rsidRPr="004A705D" w:rsidRDefault="004A705D" w:rsidP="004A705D">
      <w:pPr>
        <w:pStyle w:val="NormalWeb"/>
        <w:shd w:val="clear" w:color="auto" w:fill="FFFFFF"/>
        <w:spacing w:after="0" w:line="360" w:lineRule="atLeast"/>
        <w:jc w:val="both"/>
        <w:rPr>
          <w:rFonts w:asciiTheme="minorHAnsi" w:hAnsiTheme="minorHAnsi" w:cstheme="minorHAnsi"/>
          <w:color w:val="222222"/>
          <w:szCs w:val="22"/>
        </w:rPr>
      </w:pPr>
    </w:p>
    <w:p w14:paraId="6176B47B" w14:textId="77777777" w:rsidR="004A705D" w:rsidRPr="004A705D" w:rsidRDefault="004A705D" w:rsidP="004A705D">
      <w:pPr>
        <w:pStyle w:val="NormalWeb"/>
        <w:numPr>
          <w:ilvl w:val="3"/>
          <w:numId w:val="2"/>
        </w:numPr>
        <w:shd w:val="clear" w:color="auto" w:fill="FFFFFF"/>
        <w:spacing w:after="0" w:line="360" w:lineRule="atLeast"/>
        <w:jc w:val="both"/>
        <w:rPr>
          <w:rFonts w:asciiTheme="minorHAnsi" w:hAnsiTheme="minorHAnsi" w:cstheme="minorHAnsi"/>
          <w:color w:val="222222"/>
          <w:sz w:val="28"/>
          <w:szCs w:val="22"/>
        </w:rPr>
      </w:pPr>
      <w:r w:rsidRPr="004A705D">
        <w:rPr>
          <w:rFonts w:asciiTheme="minorHAnsi" w:hAnsiTheme="minorHAnsi" w:cstheme="minorHAnsi"/>
          <w:color w:val="222222"/>
          <w:szCs w:val="22"/>
          <w:shd w:val="clear" w:color="auto" w:fill="FFFFFF"/>
        </w:rPr>
        <w:lastRenderedPageBreak/>
        <w:t>Adjudicaciones Directas de acuerdo al Artículo 99, Fracción IV del Reglamento de Compras, Enajenaciones y Contratación de Servicios del Municipio de Zapopan Jalisco.</w:t>
      </w:r>
    </w:p>
    <w:p w14:paraId="21F6CEFE" w14:textId="77777777" w:rsidR="004A705D" w:rsidRPr="004A705D" w:rsidRDefault="004A705D" w:rsidP="004A705D">
      <w:pPr>
        <w:pStyle w:val="NormalWeb"/>
        <w:shd w:val="clear" w:color="auto" w:fill="FFFFFF"/>
        <w:spacing w:after="0" w:line="360" w:lineRule="atLeast"/>
        <w:ind w:left="2880"/>
        <w:jc w:val="both"/>
        <w:rPr>
          <w:rFonts w:asciiTheme="minorHAnsi" w:hAnsiTheme="minorHAnsi" w:cstheme="minorHAnsi"/>
          <w:color w:val="222222"/>
          <w:szCs w:val="22"/>
        </w:rPr>
      </w:pPr>
    </w:p>
    <w:p w14:paraId="146FA6DD" w14:textId="77777777" w:rsidR="004A705D" w:rsidRPr="004A705D" w:rsidRDefault="004A705D" w:rsidP="004A705D">
      <w:pPr>
        <w:pStyle w:val="Prrafodelista"/>
        <w:numPr>
          <w:ilvl w:val="1"/>
          <w:numId w:val="2"/>
        </w:numPr>
        <w:shd w:val="clear" w:color="auto" w:fill="FFFFFF"/>
        <w:spacing w:line="253" w:lineRule="atLeast"/>
        <w:jc w:val="both"/>
        <w:rPr>
          <w:rFonts w:asciiTheme="minorHAnsi" w:hAnsiTheme="minorHAnsi" w:cstheme="minorHAnsi"/>
          <w:color w:val="222222"/>
          <w:sz w:val="32"/>
          <w:lang w:eastAsia="es-MX"/>
        </w:rPr>
      </w:pPr>
      <w:r w:rsidRPr="004A705D">
        <w:rPr>
          <w:rFonts w:asciiTheme="minorHAnsi" w:hAnsiTheme="minorHAnsi" w:cstheme="minorHAnsi"/>
          <w:color w:val="222222"/>
          <w:shd w:val="clear" w:color="auto" w:fill="FFFFFF"/>
        </w:rPr>
        <w:t>Presentación de bases para su aprobación.</w:t>
      </w:r>
    </w:p>
    <w:p w14:paraId="1A6135CB" w14:textId="77777777" w:rsidR="004A705D" w:rsidRDefault="004A705D" w:rsidP="007614CF">
      <w:pPr>
        <w:jc w:val="both"/>
        <w:rPr>
          <w:rFonts w:asciiTheme="minorHAnsi" w:hAnsiTheme="minorHAnsi" w:cstheme="minorHAnsi"/>
        </w:rPr>
      </w:pPr>
    </w:p>
    <w:p w14:paraId="328A716B" w14:textId="77777777"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Presidente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14:paraId="042DE4D9" w14:textId="77777777" w:rsidR="00162908" w:rsidRPr="00B96591" w:rsidRDefault="00162908" w:rsidP="00162908">
      <w:pPr>
        <w:spacing w:line="360" w:lineRule="auto"/>
        <w:jc w:val="both"/>
        <w:rPr>
          <w:rFonts w:asciiTheme="minorHAnsi" w:hAnsiTheme="minorHAnsi" w:cstheme="minorHAnsi"/>
          <w:i/>
          <w:lang w:eastAsia="en-US"/>
        </w:rPr>
      </w:pPr>
    </w:p>
    <w:p w14:paraId="6FB11D8A" w14:textId="77777777" w:rsidR="00F16607" w:rsidRPr="00B96591"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78C7269F" w14:textId="77777777" w:rsidR="003729D9" w:rsidRDefault="003729D9" w:rsidP="003729D9">
      <w:pPr>
        <w:jc w:val="both"/>
        <w:rPr>
          <w:rFonts w:asciiTheme="minorHAnsi" w:hAnsiTheme="minorHAnsi" w:cstheme="minorHAnsi"/>
          <w:b/>
          <w:i/>
          <w:lang w:eastAsia="en-US"/>
        </w:rPr>
      </w:pPr>
    </w:p>
    <w:p w14:paraId="27C91404" w14:textId="77777777" w:rsidR="00EB3D8C" w:rsidRDefault="00EB3D8C" w:rsidP="001D199C">
      <w:pPr>
        <w:jc w:val="both"/>
        <w:rPr>
          <w:rFonts w:asciiTheme="minorHAnsi" w:eastAsiaTheme="minorEastAsia" w:hAnsiTheme="minorHAnsi" w:cstheme="minorHAnsi"/>
          <w:b/>
          <w:lang w:eastAsia="es-MX"/>
        </w:rPr>
      </w:pPr>
    </w:p>
    <w:p w14:paraId="0065D4E1" w14:textId="13D6856B" w:rsidR="0062047C" w:rsidRPr="00B96591" w:rsidRDefault="00BF1476" w:rsidP="001D199C">
      <w:pPr>
        <w:jc w:val="both"/>
        <w:rPr>
          <w:rFonts w:asciiTheme="minorHAnsi" w:hAnsiTheme="minorHAnsi" w:cstheme="minorHAnsi"/>
          <w:b/>
          <w:lang w:val="es-ES_tradnl"/>
        </w:rPr>
      </w:pPr>
      <w:r>
        <w:rPr>
          <w:rFonts w:asciiTheme="minorHAnsi" w:eastAsiaTheme="minorEastAsia" w:hAnsiTheme="minorHAnsi" w:cstheme="minorHAnsi"/>
          <w:b/>
          <w:lang w:eastAsia="es-MX"/>
        </w:rPr>
        <w:t>Punto Cuarto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14:paraId="5DA4659F" w14:textId="77777777" w:rsidR="00432E2C" w:rsidRPr="00B96591" w:rsidRDefault="00432E2C" w:rsidP="001D199C">
      <w:pPr>
        <w:jc w:val="both"/>
        <w:rPr>
          <w:rFonts w:asciiTheme="minorHAnsi" w:hAnsiTheme="minorHAnsi" w:cstheme="minorHAnsi"/>
          <w:b/>
          <w:lang w:val="es-ES_tradnl"/>
        </w:rPr>
      </w:pPr>
    </w:p>
    <w:p w14:paraId="06DB7336" w14:textId="0A6C8D06" w:rsidR="00EC3C91" w:rsidRPr="007C5716" w:rsidRDefault="00027BB7" w:rsidP="001D199C">
      <w:pPr>
        <w:jc w:val="both"/>
        <w:rPr>
          <w:rFonts w:asciiTheme="minorHAnsi" w:hAnsiTheme="minorHAnsi" w:cstheme="minorHAnsi"/>
          <w:b/>
          <w:lang w:val="es-ES"/>
        </w:rPr>
      </w:pPr>
      <w:r w:rsidRPr="007C5716">
        <w:rPr>
          <w:rFonts w:asciiTheme="minorHAnsi" w:hAnsiTheme="minorHAnsi" w:cstheme="minorHAnsi"/>
          <w:b/>
          <w:lang w:val="es-ES"/>
        </w:rPr>
        <w:t>Punto 1</w:t>
      </w:r>
      <w:r w:rsidR="00EB3D8C">
        <w:rPr>
          <w:rFonts w:asciiTheme="minorHAnsi" w:hAnsiTheme="minorHAnsi" w:cstheme="minorHAnsi"/>
          <w:b/>
          <w:lang w:val="es-ES"/>
        </w:rPr>
        <w:t>.</w:t>
      </w:r>
      <w:r w:rsidR="00D3450C" w:rsidRPr="007C5716">
        <w:rPr>
          <w:rFonts w:asciiTheme="minorHAnsi" w:hAnsiTheme="minorHAnsi" w:cstheme="minorHAnsi"/>
          <w:b/>
          <w:lang w:val="es-ES"/>
        </w:rPr>
        <w:t xml:space="preserve"> </w:t>
      </w:r>
      <w:r w:rsidR="00EC3C91" w:rsidRPr="007C5716">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2BDF9671" w14:textId="77777777" w:rsidR="00904D32" w:rsidRPr="007C5716" w:rsidRDefault="00904D32" w:rsidP="001D199C">
      <w:pPr>
        <w:jc w:val="both"/>
        <w:rPr>
          <w:rFonts w:asciiTheme="minorHAnsi" w:hAnsiTheme="minorHAnsi" w:cstheme="minorHAnsi"/>
          <w:b/>
          <w:lang w:val="es-ES"/>
        </w:rPr>
      </w:pPr>
    </w:p>
    <w:p w14:paraId="254DA41A" w14:textId="77777777" w:rsidR="004A705D" w:rsidRPr="004A705D" w:rsidRDefault="004A705D" w:rsidP="004A705D">
      <w:pPr>
        <w:spacing w:after="100" w:afterAutospacing="1"/>
        <w:contextualSpacing/>
        <w:jc w:val="both"/>
        <w:rPr>
          <w:rFonts w:asciiTheme="minorHAnsi" w:eastAsiaTheme="minorEastAsia" w:hAnsiTheme="minorHAnsi" w:cstheme="minorHAnsi"/>
          <w:lang w:eastAsia="es-MX"/>
        </w:rPr>
      </w:pPr>
      <w:r w:rsidRPr="004A705D">
        <w:rPr>
          <w:rFonts w:asciiTheme="minorHAnsi" w:eastAsiaTheme="minorEastAsia" w:hAnsiTheme="minorHAnsi" w:cstheme="minorHAnsi"/>
          <w:b/>
          <w:lang w:val="es-ES" w:eastAsia="es-MX"/>
        </w:rPr>
        <w:t>Número de Cuadro:</w:t>
      </w:r>
      <w:r w:rsidRPr="004A705D">
        <w:rPr>
          <w:rFonts w:asciiTheme="minorHAnsi" w:eastAsiaTheme="minorEastAsia" w:hAnsiTheme="minorHAnsi" w:cstheme="minorHAnsi"/>
          <w:lang w:val="es-ES" w:eastAsia="es-MX"/>
        </w:rPr>
        <w:t xml:space="preserve"> E</w:t>
      </w:r>
      <w:r w:rsidRPr="004A705D">
        <w:rPr>
          <w:rFonts w:asciiTheme="minorHAnsi" w:eastAsiaTheme="minorEastAsia" w:hAnsiTheme="minorHAnsi" w:cstheme="minorHAnsi"/>
          <w:lang w:eastAsia="es-MX"/>
        </w:rPr>
        <w:t>01.03.2023</w:t>
      </w:r>
    </w:p>
    <w:p w14:paraId="2E9D3C0F" w14:textId="77777777" w:rsidR="004A705D" w:rsidRPr="004A705D" w:rsidRDefault="004A705D" w:rsidP="004A705D">
      <w:pPr>
        <w:shd w:val="clear" w:color="auto" w:fill="FFFFFF"/>
        <w:spacing w:after="100" w:afterAutospacing="1"/>
        <w:contextualSpacing/>
        <w:jc w:val="both"/>
        <w:rPr>
          <w:rFonts w:asciiTheme="minorHAnsi" w:eastAsiaTheme="minorEastAsia" w:hAnsiTheme="minorHAnsi" w:cstheme="minorHAnsi"/>
          <w:b/>
        </w:rPr>
      </w:pPr>
      <w:r w:rsidRPr="004A705D">
        <w:rPr>
          <w:rFonts w:asciiTheme="minorHAnsi" w:eastAsiaTheme="minorEastAsia" w:hAnsiTheme="minorHAnsi" w:cstheme="minorHAnsi"/>
          <w:b/>
          <w:lang w:val="es-ES" w:eastAsia="es-MX"/>
        </w:rPr>
        <w:t xml:space="preserve">Licitación Pública Nacional con Participación del Comité: </w:t>
      </w:r>
      <w:r w:rsidRPr="004A705D">
        <w:rPr>
          <w:rFonts w:asciiTheme="minorHAnsi" w:eastAsiaTheme="minorEastAsia" w:hAnsiTheme="minorHAnsi" w:cstheme="minorHAnsi"/>
          <w:lang w:val="es-ES" w:eastAsia="es-MX"/>
        </w:rPr>
        <w:t>202300291</w:t>
      </w:r>
    </w:p>
    <w:p w14:paraId="6115D148" w14:textId="77777777" w:rsidR="004A705D" w:rsidRPr="004A705D" w:rsidRDefault="004A705D" w:rsidP="004A705D">
      <w:pPr>
        <w:shd w:val="clear" w:color="auto" w:fill="FFFFFF"/>
        <w:spacing w:after="100" w:afterAutospacing="1"/>
        <w:contextualSpacing/>
        <w:jc w:val="both"/>
        <w:rPr>
          <w:rFonts w:asciiTheme="minorHAnsi" w:eastAsiaTheme="minorEastAsia" w:hAnsiTheme="minorHAnsi" w:cstheme="minorHAnsi"/>
          <w:b/>
          <w:lang w:eastAsia="es-MX"/>
        </w:rPr>
      </w:pPr>
      <w:r w:rsidRPr="004A705D">
        <w:rPr>
          <w:rFonts w:asciiTheme="minorHAnsi" w:eastAsiaTheme="minorEastAsia" w:hAnsiTheme="minorHAnsi" w:cstheme="minorHAnsi"/>
          <w:b/>
          <w:lang w:val="es-ES" w:eastAsia="es-MX"/>
        </w:rPr>
        <w:t xml:space="preserve">Área Requirente: </w:t>
      </w:r>
      <w:r w:rsidRPr="004A705D">
        <w:rPr>
          <w:rFonts w:asciiTheme="minorHAnsi" w:eastAsiaTheme="minorEastAsia" w:hAnsiTheme="minorHAnsi" w:cstheme="minorHAnsi"/>
          <w:lang w:val="es-ES" w:eastAsia="es-MX"/>
        </w:rPr>
        <w:t xml:space="preserve">Dirección de Parques y Jardines adscrita a la Coordinación General de Servicios Municipales </w:t>
      </w:r>
    </w:p>
    <w:p w14:paraId="1D0A9C16" w14:textId="016AE864" w:rsidR="004A705D" w:rsidRPr="004A705D" w:rsidRDefault="004A705D" w:rsidP="004A705D">
      <w:pPr>
        <w:shd w:val="clear" w:color="auto" w:fill="FFFFFF"/>
        <w:spacing w:after="100" w:afterAutospacing="1"/>
        <w:contextualSpacing/>
        <w:jc w:val="both"/>
        <w:rPr>
          <w:rFonts w:asciiTheme="minorHAnsi" w:eastAsiaTheme="minorEastAsia" w:hAnsiTheme="minorHAnsi" w:cstheme="minorHAnsi"/>
          <w:lang w:val="es-ES" w:eastAsia="es-MX"/>
        </w:rPr>
      </w:pPr>
      <w:r w:rsidRPr="004A705D">
        <w:rPr>
          <w:rFonts w:asciiTheme="minorHAnsi" w:eastAsiaTheme="minorEastAsia" w:hAnsiTheme="minorHAnsi" w:cstheme="minorHAnsi"/>
          <w:b/>
          <w:lang w:val="es-ES" w:eastAsia="es-MX"/>
        </w:rPr>
        <w:t xml:space="preserve">Objeto de licitación: </w:t>
      </w:r>
      <w:r w:rsidRPr="004A705D">
        <w:rPr>
          <w:rFonts w:asciiTheme="minorHAnsi" w:eastAsiaTheme="minorEastAsia" w:hAnsiTheme="minorHAnsi" w:cstheme="minorHAnsi"/>
          <w:lang w:val="es-ES" w:eastAsia="es-MX"/>
        </w:rPr>
        <w:t xml:space="preserve">Servicios profesionales consistentes en la intervención de 1,604,406 m2, tendientes a la fertilización, desbrozado, limpieza final y traslado de residuos vegetales basura. </w:t>
      </w:r>
    </w:p>
    <w:p w14:paraId="3B12C52B" w14:textId="77777777" w:rsidR="004A705D" w:rsidRPr="004A705D" w:rsidRDefault="004A705D" w:rsidP="004A705D">
      <w:pPr>
        <w:shd w:val="clear" w:color="auto" w:fill="FFFFFF"/>
        <w:spacing w:after="100" w:afterAutospacing="1"/>
        <w:contextualSpacing/>
        <w:jc w:val="both"/>
        <w:rPr>
          <w:rFonts w:asciiTheme="minorHAnsi" w:eastAsiaTheme="minorEastAsia" w:hAnsiTheme="minorHAnsi" w:cstheme="minorHAnsi"/>
          <w:lang w:eastAsia="es-MX"/>
        </w:rPr>
      </w:pPr>
    </w:p>
    <w:p w14:paraId="5A22DFE8" w14:textId="77777777" w:rsidR="004A705D" w:rsidRPr="004A705D" w:rsidRDefault="004A705D" w:rsidP="004A705D">
      <w:pPr>
        <w:shd w:val="clear" w:color="auto" w:fill="FFFFFF"/>
        <w:spacing w:after="100" w:afterAutospacing="1"/>
        <w:contextualSpacing/>
        <w:jc w:val="both"/>
        <w:rPr>
          <w:rFonts w:asciiTheme="minorHAnsi" w:eastAsiaTheme="minorEastAsia" w:hAnsiTheme="minorHAnsi" w:cstheme="minorHAnsi"/>
          <w:lang w:val="es-ES_tradnl"/>
        </w:rPr>
      </w:pPr>
      <w:r w:rsidRPr="004A705D">
        <w:rPr>
          <w:rFonts w:asciiTheme="minorHAnsi" w:eastAsiaTheme="minorEastAsia" w:hAnsiTheme="minorHAnsi" w:cstheme="minorHAnsi"/>
          <w:lang w:eastAsia="es-MX"/>
        </w:rPr>
        <w:t>S</w:t>
      </w:r>
      <w:r w:rsidRPr="004A705D">
        <w:rPr>
          <w:rFonts w:asciiTheme="minorHAnsi" w:hAnsiTheme="minorHAnsi" w:cstheme="minorHAnsi"/>
          <w:lang w:val="es-ES_tradnl"/>
        </w:rPr>
        <w:t>e pone a la vista el expediente de donde se desprende lo siguiente:</w:t>
      </w:r>
    </w:p>
    <w:p w14:paraId="06F4A698" w14:textId="77777777" w:rsidR="004A705D" w:rsidRPr="004A705D" w:rsidRDefault="004A705D" w:rsidP="004A705D">
      <w:pPr>
        <w:shd w:val="clear" w:color="auto" w:fill="FFFFFF"/>
        <w:spacing w:after="100" w:afterAutospacing="1"/>
        <w:contextualSpacing/>
        <w:jc w:val="both"/>
        <w:rPr>
          <w:rFonts w:asciiTheme="minorHAnsi" w:hAnsiTheme="minorHAnsi" w:cstheme="minorHAnsi"/>
          <w:lang w:val="es-ES_tradnl"/>
        </w:rPr>
      </w:pPr>
    </w:p>
    <w:p w14:paraId="72A7CA7D" w14:textId="77777777" w:rsidR="004A705D" w:rsidRPr="004A705D" w:rsidRDefault="004A705D" w:rsidP="004A705D">
      <w:pPr>
        <w:shd w:val="clear" w:color="auto" w:fill="FFFFFF"/>
        <w:spacing w:after="100" w:afterAutospacing="1"/>
        <w:contextualSpacing/>
        <w:jc w:val="both"/>
        <w:rPr>
          <w:rFonts w:asciiTheme="minorHAnsi" w:hAnsiTheme="minorHAnsi" w:cstheme="minorHAnsi"/>
          <w:b/>
          <w:lang w:val="es-ES_tradnl"/>
        </w:rPr>
      </w:pPr>
      <w:r w:rsidRPr="004A705D">
        <w:rPr>
          <w:rFonts w:asciiTheme="minorHAnsi" w:hAnsiTheme="minorHAnsi" w:cstheme="minorHAnsi"/>
          <w:b/>
          <w:lang w:val="es-ES_tradnl"/>
        </w:rPr>
        <w:t>Proveedores que cotizan:</w:t>
      </w:r>
    </w:p>
    <w:p w14:paraId="2A10233C" w14:textId="77777777" w:rsidR="004A705D" w:rsidRPr="004A705D" w:rsidRDefault="004A705D" w:rsidP="004A705D">
      <w:pPr>
        <w:pStyle w:val="Prrafodelista"/>
        <w:numPr>
          <w:ilvl w:val="0"/>
          <w:numId w:val="3"/>
        </w:numPr>
        <w:shd w:val="clear" w:color="auto" w:fill="FFFFFF"/>
        <w:spacing w:after="100" w:afterAutospacing="1"/>
        <w:contextualSpacing/>
        <w:jc w:val="both"/>
        <w:rPr>
          <w:rFonts w:asciiTheme="minorHAnsi" w:hAnsiTheme="minorHAnsi" w:cstheme="minorHAnsi"/>
        </w:rPr>
      </w:pPr>
      <w:r w:rsidRPr="004A705D">
        <w:rPr>
          <w:rFonts w:asciiTheme="minorHAnsi" w:hAnsiTheme="minorHAnsi" w:cstheme="minorHAnsi"/>
        </w:rPr>
        <w:t>Mas Aseo, S.A. de C.V.</w:t>
      </w:r>
    </w:p>
    <w:p w14:paraId="48247828" w14:textId="77777777" w:rsidR="004A705D" w:rsidRPr="004A705D" w:rsidRDefault="004A705D" w:rsidP="004A705D">
      <w:pPr>
        <w:pStyle w:val="Prrafodelista"/>
        <w:numPr>
          <w:ilvl w:val="0"/>
          <w:numId w:val="3"/>
        </w:numPr>
        <w:shd w:val="clear" w:color="auto" w:fill="FFFFFF"/>
        <w:spacing w:after="100" w:afterAutospacing="1"/>
        <w:contextualSpacing/>
        <w:jc w:val="both"/>
        <w:rPr>
          <w:rFonts w:asciiTheme="minorHAnsi" w:hAnsiTheme="minorHAnsi" w:cstheme="minorHAnsi"/>
        </w:rPr>
      </w:pPr>
      <w:r w:rsidRPr="004A705D">
        <w:rPr>
          <w:rFonts w:asciiTheme="minorHAnsi" w:hAnsiTheme="minorHAnsi" w:cstheme="minorHAnsi"/>
        </w:rPr>
        <w:t>Constructora Solurg, S. de R.L. de C.V.</w:t>
      </w:r>
    </w:p>
    <w:p w14:paraId="3A227BAF" w14:textId="77777777" w:rsidR="004A705D" w:rsidRPr="004A705D" w:rsidRDefault="004A705D" w:rsidP="004A705D">
      <w:pPr>
        <w:shd w:val="clear" w:color="auto" w:fill="FFFFFF"/>
        <w:spacing w:after="100" w:afterAutospacing="1"/>
        <w:contextualSpacing/>
        <w:rPr>
          <w:rFonts w:asciiTheme="minorHAnsi" w:hAnsiTheme="minorHAnsi" w:cstheme="minorHAnsi"/>
        </w:rPr>
      </w:pPr>
      <w:r w:rsidRPr="004A705D">
        <w:rPr>
          <w:rFonts w:asciiTheme="minorHAnsi" w:hAnsiTheme="minorHAnsi" w:cstheme="minorHAnsi"/>
        </w:rPr>
        <w:t>Los licitantes cuyas proposiciones fueron desechadas:</w:t>
      </w:r>
    </w:p>
    <w:p w14:paraId="57EFCAA7" w14:textId="77777777" w:rsidR="004A705D" w:rsidRPr="004A705D" w:rsidRDefault="004A705D" w:rsidP="004A705D">
      <w:pPr>
        <w:contextualSpacing/>
        <w:rPr>
          <w:rFonts w:asciiTheme="minorHAnsi" w:hAnsiTheme="minorHAnsi" w:cstheme="minorHAnsi"/>
        </w:rPr>
      </w:pPr>
    </w:p>
    <w:tbl>
      <w:tblPr>
        <w:tblW w:w="10173" w:type="dxa"/>
        <w:tblLayout w:type="fixed"/>
        <w:tblCellMar>
          <w:left w:w="0" w:type="dxa"/>
          <w:right w:w="0" w:type="dxa"/>
        </w:tblCellMar>
        <w:tblLook w:val="04A0" w:firstRow="1" w:lastRow="0" w:firstColumn="1" w:lastColumn="0" w:noHBand="0" w:noVBand="1"/>
      </w:tblPr>
      <w:tblGrid>
        <w:gridCol w:w="4786"/>
        <w:gridCol w:w="5387"/>
      </w:tblGrid>
      <w:tr w:rsidR="004A705D" w:rsidRPr="004A705D" w14:paraId="7DE74DF9" w14:textId="77777777" w:rsidTr="00EB3D8C">
        <w:trPr>
          <w:trHeight w:val="447"/>
        </w:trPr>
        <w:tc>
          <w:tcPr>
            <w:tcW w:w="478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53E5FF5" w14:textId="77777777" w:rsidR="004A705D" w:rsidRPr="004A705D" w:rsidRDefault="004A705D" w:rsidP="003320BC">
            <w:pPr>
              <w:tabs>
                <w:tab w:val="center" w:pos="1854"/>
                <w:tab w:val="left" w:pos="2745"/>
              </w:tabs>
              <w:rPr>
                <w:rFonts w:asciiTheme="minorHAnsi" w:hAnsiTheme="minorHAnsi" w:cstheme="minorHAnsi"/>
                <w:lang w:eastAsia="es-MX"/>
              </w:rPr>
            </w:pPr>
            <w:r w:rsidRPr="004A705D">
              <w:rPr>
                <w:rFonts w:asciiTheme="minorHAnsi" w:hAnsiTheme="minorHAnsi" w:cstheme="minorHAnsi"/>
                <w:b/>
                <w:bCs/>
                <w:color w:val="FFFFFF"/>
                <w:kern w:val="24"/>
                <w:lang w:eastAsia="es-MX"/>
              </w:rPr>
              <w:lastRenderedPageBreak/>
              <w:tab/>
              <w:t xml:space="preserve">Licitante </w:t>
            </w:r>
            <w:r w:rsidRPr="004A705D">
              <w:rPr>
                <w:rFonts w:asciiTheme="minorHAnsi" w:hAnsiTheme="minorHAnsi" w:cstheme="minorHAnsi"/>
                <w:b/>
                <w:bCs/>
                <w:color w:val="FFFFFF"/>
                <w:kern w:val="24"/>
                <w:lang w:eastAsia="es-MX"/>
              </w:rPr>
              <w:tab/>
            </w:r>
          </w:p>
        </w:tc>
        <w:tc>
          <w:tcPr>
            <w:tcW w:w="538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4F3F412" w14:textId="77777777" w:rsidR="004A705D" w:rsidRPr="004A705D" w:rsidRDefault="004A705D" w:rsidP="003320BC">
            <w:pPr>
              <w:jc w:val="center"/>
              <w:rPr>
                <w:rFonts w:asciiTheme="minorHAnsi" w:hAnsiTheme="minorHAnsi" w:cstheme="minorHAnsi"/>
                <w:lang w:eastAsia="es-MX"/>
              </w:rPr>
            </w:pPr>
            <w:r w:rsidRPr="004A705D">
              <w:rPr>
                <w:rFonts w:asciiTheme="minorHAnsi" w:hAnsiTheme="minorHAnsi" w:cstheme="minorHAnsi"/>
                <w:b/>
                <w:bCs/>
                <w:color w:val="FFFFFF"/>
                <w:kern w:val="24"/>
                <w:lang w:eastAsia="es-MX"/>
              </w:rPr>
              <w:t xml:space="preserve">Motivo </w:t>
            </w:r>
          </w:p>
        </w:tc>
      </w:tr>
      <w:tr w:rsidR="004A705D" w:rsidRPr="004A705D" w14:paraId="175F0447" w14:textId="77777777" w:rsidTr="00EB3D8C">
        <w:trPr>
          <w:trHeight w:val="430"/>
        </w:trPr>
        <w:tc>
          <w:tcPr>
            <w:tcW w:w="478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DA737D4" w14:textId="77777777" w:rsidR="004A705D" w:rsidRPr="004A705D" w:rsidRDefault="004A705D" w:rsidP="003320BC">
            <w:pPr>
              <w:rPr>
                <w:rFonts w:asciiTheme="minorHAnsi" w:hAnsiTheme="minorHAnsi" w:cstheme="minorHAnsi"/>
                <w:lang w:eastAsia="es-MX"/>
              </w:rPr>
            </w:pPr>
            <w:r w:rsidRPr="004A705D">
              <w:rPr>
                <w:rFonts w:asciiTheme="minorHAnsi" w:hAnsiTheme="minorHAnsi" w:cstheme="minorHAnsi"/>
                <w:lang w:eastAsia="es-MX"/>
              </w:rPr>
              <w:t>Constructora Solurg, S. de R.L. de C.V.</w:t>
            </w:r>
          </w:p>
        </w:tc>
        <w:tc>
          <w:tcPr>
            <w:tcW w:w="538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31588ED" w14:textId="77777777" w:rsidR="004A705D" w:rsidRDefault="004A705D" w:rsidP="003320BC">
            <w:pPr>
              <w:rPr>
                <w:rFonts w:asciiTheme="minorHAnsi" w:hAnsiTheme="minorHAnsi" w:cstheme="minorHAnsi"/>
                <w:b/>
                <w:lang w:eastAsia="es-MX"/>
              </w:rPr>
            </w:pPr>
            <w:r w:rsidRPr="004A705D">
              <w:rPr>
                <w:rFonts w:asciiTheme="minorHAnsi" w:hAnsiTheme="minorHAnsi" w:cstheme="minorHAnsi"/>
                <w:b/>
                <w:lang w:eastAsia="es-MX"/>
              </w:rPr>
              <w:t>Licitante No Solvente</w:t>
            </w:r>
          </w:p>
          <w:p w14:paraId="79FFED58" w14:textId="77777777" w:rsidR="00994122" w:rsidRPr="004A705D" w:rsidRDefault="00994122" w:rsidP="003320BC">
            <w:pPr>
              <w:rPr>
                <w:rFonts w:asciiTheme="minorHAnsi" w:hAnsiTheme="minorHAnsi" w:cstheme="minorHAnsi"/>
                <w:b/>
                <w:lang w:eastAsia="es-MX"/>
              </w:rPr>
            </w:pPr>
          </w:p>
          <w:p w14:paraId="6C329575" w14:textId="7ED3955F" w:rsidR="004A705D" w:rsidRPr="004A705D" w:rsidRDefault="004A705D" w:rsidP="003320BC">
            <w:pPr>
              <w:rPr>
                <w:rFonts w:asciiTheme="minorHAnsi" w:hAnsiTheme="minorHAnsi" w:cstheme="minorHAnsi"/>
                <w:b/>
                <w:lang w:eastAsia="es-MX"/>
              </w:rPr>
            </w:pPr>
            <w:r w:rsidRPr="004A705D">
              <w:rPr>
                <w:rFonts w:asciiTheme="minorHAnsi" w:hAnsiTheme="minorHAnsi" w:cstheme="minorHAnsi"/>
                <w:b/>
                <w:lang w:eastAsia="es-MX"/>
              </w:rPr>
              <w:t>De conformidad a la evaluación realizada por parte de la Dirección de Parques y Jardines adscrita a la Coordinación General de Servicios Municipales mediante tabla comparativa y oficios 1680/2023/0450 y 1680/2023/0510</w:t>
            </w:r>
          </w:p>
          <w:p w14:paraId="6B9C8D88" w14:textId="77777777" w:rsidR="004A705D" w:rsidRPr="004A705D" w:rsidRDefault="004A705D" w:rsidP="003320BC">
            <w:pPr>
              <w:rPr>
                <w:rFonts w:asciiTheme="minorHAnsi" w:hAnsiTheme="minorHAnsi" w:cstheme="minorHAnsi"/>
                <w:b/>
                <w:lang w:eastAsia="es-MX"/>
              </w:rPr>
            </w:pPr>
          </w:p>
          <w:p w14:paraId="6FEE9E0D" w14:textId="77777777" w:rsidR="004A705D" w:rsidRDefault="004A705D" w:rsidP="003320BC">
            <w:pPr>
              <w:rPr>
                <w:rFonts w:asciiTheme="minorHAnsi" w:hAnsiTheme="minorHAnsi" w:cstheme="minorHAnsi"/>
                <w:b/>
                <w:lang w:eastAsia="es-MX"/>
              </w:rPr>
            </w:pPr>
            <w:r w:rsidRPr="004A705D">
              <w:rPr>
                <w:rFonts w:asciiTheme="minorHAnsi" w:hAnsiTheme="minorHAnsi" w:cstheme="minorHAnsi"/>
                <w:b/>
                <w:lang w:eastAsia="es-MX"/>
              </w:rPr>
              <w:t>Presenta documentación en otro idioma y no anexa a dichos documentos, traducción simple al idioma español, de acuerdo a lo solicitado en el punto 1 del apartado forma que deberán presentar las proposiciones, en la página 5 de las presentes bases.</w:t>
            </w:r>
          </w:p>
          <w:p w14:paraId="6A413251" w14:textId="77777777" w:rsidR="00994122" w:rsidRPr="004A705D" w:rsidRDefault="00994122" w:rsidP="003320BC">
            <w:pPr>
              <w:rPr>
                <w:rFonts w:asciiTheme="minorHAnsi" w:hAnsiTheme="minorHAnsi" w:cstheme="minorHAnsi"/>
                <w:b/>
                <w:lang w:eastAsia="es-MX"/>
              </w:rPr>
            </w:pPr>
          </w:p>
          <w:p w14:paraId="6CE0CF96" w14:textId="77777777" w:rsidR="004A705D" w:rsidRDefault="004A705D" w:rsidP="003320BC">
            <w:pPr>
              <w:rPr>
                <w:rFonts w:asciiTheme="minorHAnsi" w:hAnsiTheme="minorHAnsi" w:cstheme="minorHAnsi"/>
                <w:b/>
                <w:lang w:eastAsia="es-MX"/>
              </w:rPr>
            </w:pPr>
            <w:r w:rsidRPr="004A705D">
              <w:rPr>
                <w:rFonts w:asciiTheme="minorHAnsi" w:hAnsiTheme="minorHAnsi" w:cstheme="minorHAnsi"/>
                <w:b/>
                <w:lang w:eastAsia="es-MX"/>
              </w:rPr>
              <w:t xml:space="preserve">No presenta certificados OMRI de los productos de fertilización que utilizará, tal como se manifestó en la junta de aclaraciones realizada el 09 de marzo del 2023.  </w:t>
            </w:r>
          </w:p>
          <w:p w14:paraId="30325E79" w14:textId="374F00DC" w:rsidR="00EB3D8C" w:rsidRPr="004A705D" w:rsidRDefault="00EB3D8C" w:rsidP="003320BC">
            <w:pPr>
              <w:rPr>
                <w:rFonts w:asciiTheme="minorHAnsi" w:hAnsiTheme="minorHAnsi" w:cstheme="minorHAnsi"/>
                <w:b/>
                <w:lang w:eastAsia="es-MX"/>
              </w:rPr>
            </w:pPr>
          </w:p>
        </w:tc>
      </w:tr>
    </w:tbl>
    <w:p w14:paraId="3333D3BD" w14:textId="77777777" w:rsidR="004A705D" w:rsidRPr="004A705D" w:rsidRDefault="004A705D" w:rsidP="004A705D">
      <w:pPr>
        <w:shd w:val="clear" w:color="auto" w:fill="FFFFFF"/>
        <w:spacing w:after="100" w:afterAutospacing="1"/>
        <w:contextualSpacing/>
        <w:jc w:val="both"/>
        <w:rPr>
          <w:rFonts w:asciiTheme="minorHAnsi" w:hAnsiTheme="minorHAnsi" w:cstheme="minorHAnsi"/>
          <w:lang w:val="es-ES_tradnl"/>
        </w:rPr>
      </w:pPr>
    </w:p>
    <w:p w14:paraId="0DB2A916" w14:textId="77777777" w:rsidR="00EB3D8C" w:rsidRDefault="004A705D" w:rsidP="004A705D">
      <w:pPr>
        <w:shd w:val="clear" w:color="auto" w:fill="FFFFFF"/>
        <w:spacing w:after="100" w:afterAutospacing="1"/>
        <w:contextualSpacing/>
        <w:jc w:val="both"/>
        <w:rPr>
          <w:rFonts w:asciiTheme="minorHAnsi" w:hAnsiTheme="minorHAnsi" w:cstheme="minorHAnsi"/>
          <w:lang w:val="es-ES_tradnl"/>
        </w:rPr>
      </w:pPr>
      <w:r w:rsidRPr="004A705D">
        <w:rPr>
          <w:rFonts w:asciiTheme="minorHAnsi" w:hAnsiTheme="minorHAnsi" w:cstheme="minorHAnsi"/>
          <w:lang w:val="es-ES_tradnl"/>
        </w:rPr>
        <w:t>Los licitantes cuyas proposiciones resultaron solventes son los que se m</w:t>
      </w:r>
      <w:r>
        <w:rPr>
          <w:rFonts w:asciiTheme="minorHAnsi" w:hAnsiTheme="minorHAnsi" w:cstheme="minorHAnsi"/>
          <w:lang w:val="es-ES_tradnl"/>
        </w:rPr>
        <w:t xml:space="preserve">uestran en el siguiente cuadro: </w:t>
      </w:r>
    </w:p>
    <w:p w14:paraId="0DDA0C85" w14:textId="77777777" w:rsidR="00EB3D8C" w:rsidRDefault="00EB3D8C" w:rsidP="004A705D">
      <w:pPr>
        <w:shd w:val="clear" w:color="auto" w:fill="FFFFFF"/>
        <w:spacing w:after="100" w:afterAutospacing="1"/>
        <w:contextualSpacing/>
        <w:jc w:val="both"/>
        <w:rPr>
          <w:rFonts w:asciiTheme="minorHAnsi" w:hAnsiTheme="minorHAnsi" w:cstheme="minorHAnsi"/>
          <w:b/>
        </w:rPr>
      </w:pPr>
    </w:p>
    <w:p w14:paraId="078C82DD" w14:textId="1A0D5DF4" w:rsidR="004A705D" w:rsidRPr="004A705D" w:rsidRDefault="004A705D" w:rsidP="004A705D">
      <w:pPr>
        <w:shd w:val="clear" w:color="auto" w:fill="FFFFFF"/>
        <w:spacing w:after="100" w:afterAutospacing="1"/>
        <w:contextualSpacing/>
        <w:jc w:val="both"/>
        <w:rPr>
          <w:rFonts w:asciiTheme="minorHAnsi" w:hAnsiTheme="minorHAnsi" w:cstheme="minorHAnsi"/>
          <w:b/>
        </w:rPr>
      </w:pPr>
      <w:r w:rsidRPr="004A705D">
        <w:rPr>
          <w:rFonts w:asciiTheme="minorHAnsi" w:hAnsiTheme="minorHAnsi" w:cstheme="minorHAnsi"/>
          <w:b/>
        </w:rPr>
        <w:t>MAS ASEO, S.A. DE C.V.</w:t>
      </w:r>
    </w:p>
    <w:p w14:paraId="348515CD" w14:textId="77777777" w:rsidR="004A705D" w:rsidRPr="004A705D" w:rsidRDefault="004A705D" w:rsidP="004A705D">
      <w:pPr>
        <w:shd w:val="clear" w:color="auto" w:fill="FFFFFF"/>
        <w:spacing w:after="100" w:afterAutospacing="1"/>
        <w:contextualSpacing/>
        <w:jc w:val="both"/>
        <w:rPr>
          <w:rFonts w:asciiTheme="minorHAnsi" w:hAnsiTheme="minorHAnsi" w:cstheme="minorHAnsi"/>
          <w:b/>
        </w:rPr>
      </w:pPr>
    </w:p>
    <w:p w14:paraId="70A2382E" w14:textId="77777777" w:rsidR="004A705D" w:rsidRPr="004A705D" w:rsidRDefault="004A705D" w:rsidP="004A705D">
      <w:pPr>
        <w:shd w:val="clear" w:color="auto" w:fill="FFFFFF"/>
        <w:spacing w:after="100" w:afterAutospacing="1"/>
        <w:contextualSpacing/>
        <w:jc w:val="both"/>
        <w:rPr>
          <w:rFonts w:asciiTheme="minorHAnsi" w:hAnsiTheme="minorHAnsi" w:cstheme="minorHAnsi"/>
        </w:rPr>
      </w:pPr>
      <w:r w:rsidRPr="004A705D">
        <w:rPr>
          <w:rFonts w:asciiTheme="minorHAnsi" w:hAnsiTheme="minorHAnsi" w:cstheme="minorHAnsi"/>
          <w:noProof/>
          <w:lang w:eastAsia="es-MX"/>
        </w:rPr>
        <w:lastRenderedPageBreak/>
        <w:drawing>
          <wp:inline distT="0" distB="0" distL="0" distR="0" wp14:anchorId="0A194287" wp14:editId="0E7EF378">
            <wp:extent cx="6147351" cy="2623930"/>
            <wp:effectExtent l="0" t="0" r="6350" b="5080"/>
            <wp:docPr id="1" name="Imagen 6">
              <a:extLst xmlns:a="http://schemas.openxmlformats.org/drawingml/2006/main">
                <a:ext uri="{FF2B5EF4-FFF2-40B4-BE49-F238E27FC236}">
                  <a16:creationId xmlns:a16="http://schemas.microsoft.com/office/drawing/2014/main" id="{6E43E309-62AC-4E0B-9A81-7860183984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6E43E309-62AC-4E0B-9A81-7860183984F2}"/>
                        </a:ext>
                      </a:extLst>
                    </pic:cNvPr>
                    <pic:cNvPicPr>
                      <a:picLocks noChangeAspect="1"/>
                    </pic:cNvPicPr>
                  </pic:nvPicPr>
                  <pic:blipFill>
                    <a:blip r:embed="rId8"/>
                    <a:stretch>
                      <a:fillRect/>
                    </a:stretch>
                  </pic:blipFill>
                  <pic:spPr>
                    <a:xfrm>
                      <a:off x="0" y="0"/>
                      <a:ext cx="6288826" cy="2684317"/>
                    </a:xfrm>
                    <a:prstGeom prst="rect">
                      <a:avLst/>
                    </a:prstGeom>
                  </pic:spPr>
                </pic:pic>
              </a:graphicData>
            </a:graphic>
          </wp:inline>
        </w:drawing>
      </w:r>
    </w:p>
    <w:p w14:paraId="1A522D55" w14:textId="77777777" w:rsidR="004A705D" w:rsidRPr="004A705D" w:rsidRDefault="004A705D" w:rsidP="004A705D">
      <w:pPr>
        <w:shd w:val="clear" w:color="auto" w:fill="FFFFFF"/>
        <w:spacing w:after="100" w:afterAutospacing="1"/>
        <w:contextualSpacing/>
        <w:jc w:val="both"/>
        <w:rPr>
          <w:rFonts w:asciiTheme="minorHAnsi" w:hAnsiTheme="minorHAnsi" w:cstheme="minorHAnsi"/>
        </w:rPr>
      </w:pPr>
    </w:p>
    <w:p w14:paraId="5DA1C9A7" w14:textId="77777777" w:rsidR="004A705D" w:rsidRPr="004A705D" w:rsidRDefault="004A705D" w:rsidP="004A705D">
      <w:pPr>
        <w:shd w:val="clear" w:color="auto" w:fill="FFFFFF"/>
        <w:spacing w:after="100" w:afterAutospacing="1"/>
        <w:contextualSpacing/>
        <w:jc w:val="both"/>
        <w:rPr>
          <w:rFonts w:asciiTheme="minorHAnsi" w:hAnsiTheme="minorHAnsi" w:cstheme="minorHAnsi"/>
          <w:lang w:val="es-ES_tradnl"/>
        </w:rPr>
      </w:pPr>
      <w:r w:rsidRPr="004A705D">
        <w:rPr>
          <w:rFonts w:asciiTheme="minorHAnsi" w:hAnsiTheme="minorHAnsi" w:cstheme="minorHAnsi"/>
          <w:lang w:val="es-ES_tradnl"/>
        </w:rPr>
        <w:t>Responsable de la evaluación de las proposiciones:</w:t>
      </w:r>
    </w:p>
    <w:p w14:paraId="22C1F937" w14:textId="77777777" w:rsidR="004A705D" w:rsidRPr="004A705D" w:rsidRDefault="004A705D" w:rsidP="004A705D">
      <w:pPr>
        <w:shd w:val="clear" w:color="auto" w:fill="FFFFFF"/>
        <w:spacing w:after="100" w:afterAutospacing="1"/>
        <w:contextualSpacing/>
        <w:jc w:val="both"/>
        <w:rPr>
          <w:rFonts w:asciiTheme="minorHAnsi" w:hAnsiTheme="minorHAnsi" w:cstheme="minorHAnsi"/>
          <w:lang w:val="es-ES_tradnl"/>
        </w:rPr>
      </w:pPr>
    </w:p>
    <w:p w14:paraId="06827BE4" w14:textId="7F1F5C56" w:rsidR="004A705D" w:rsidRPr="004A705D" w:rsidRDefault="00EB3D8C" w:rsidP="004A705D">
      <w:pPr>
        <w:shd w:val="clear" w:color="auto" w:fill="FFFFFF"/>
        <w:spacing w:after="100" w:afterAutospacing="1"/>
        <w:contextualSpacing/>
        <w:jc w:val="both"/>
        <w:rPr>
          <w:rFonts w:asciiTheme="minorHAnsi" w:hAnsiTheme="minorHAnsi" w:cstheme="minorHAnsi"/>
          <w:b/>
          <w:u w:val="single"/>
          <w:lang w:val="es-ES_tradnl"/>
        </w:rPr>
      </w:pPr>
      <w:r>
        <w:rPr>
          <w:rFonts w:asciiTheme="minorHAnsi" w:hAnsiTheme="minorHAnsi" w:cstheme="minorHAnsi"/>
          <w:b/>
          <w:u w:val="single"/>
          <w:lang w:val="es-ES_tradnl"/>
        </w:rPr>
        <w:t>Mediante oficio de análisis técnico n</w:t>
      </w:r>
      <w:r w:rsidR="004A705D" w:rsidRPr="004A705D">
        <w:rPr>
          <w:rFonts w:asciiTheme="minorHAnsi" w:hAnsiTheme="minorHAnsi" w:cstheme="minorHAnsi"/>
          <w:b/>
          <w:u w:val="single"/>
          <w:lang w:val="es-ES_tradnl"/>
        </w:rPr>
        <w:t>úmero de oficio 1680/2023/0450</w:t>
      </w:r>
    </w:p>
    <w:p w14:paraId="56D78330" w14:textId="77777777" w:rsidR="004A705D" w:rsidRPr="004A705D" w:rsidRDefault="004A705D" w:rsidP="004A705D">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92"/>
        <w:gridCol w:w="5190"/>
      </w:tblGrid>
      <w:tr w:rsidR="004A705D" w:rsidRPr="004A705D" w14:paraId="50D3A2C0" w14:textId="77777777" w:rsidTr="003320BC">
        <w:trPr>
          <w:trHeight w:val="221"/>
        </w:trPr>
        <w:tc>
          <w:tcPr>
            <w:tcW w:w="4492" w:type="dxa"/>
          </w:tcPr>
          <w:p w14:paraId="24D0AC78" w14:textId="77777777" w:rsidR="004A705D" w:rsidRPr="004A705D" w:rsidRDefault="004A705D" w:rsidP="003320BC">
            <w:pPr>
              <w:spacing w:after="100" w:afterAutospacing="1" w:line="276" w:lineRule="auto"/>
              <w:contextualSpacing/>
              <w:jc w:val="center"/>
              <w:rPr>
                <w:rFonts w:asciiTheme="minorHAnsi" w:hAnsiTheme="minorHAnsi" w:cstheme="minorHAnsi"/>
                <w:b/>
                <w:lang w:val="es-ES_tradnl"/>
              </w:rPr>
            </w:pPr>
            <w:r w:rsidRPr="004A705D">
              <w:rPr>
                <w:rFonts w:asciiTheme="minorHAnsi" w:hAnsiTheme="minorHAnsi" w:cstheme="minorHAnsi"/>
                <w:b/>
                <w:lang w:val="es-ES_tradnl"/>
              </w:rPr>
              <w:t>Nombre</w:t>
            </w:r>
          </w:p>
        </w:tc>
        <w:tc>
          <w:tcPr>
            <w:tcW w:w="5190" w:type="dxa"/>
          </w:tcPr>
          <w:p w14:paraId="74753DE0" w14:textId="77777777" w:rsidR="004A705D" w:rsidRPr="004A705D" w:rsidRDefault="004A705D" w:rsidP="003320BC">
            <w:pPr>
              <w:spacing w:after="100" w:afterAutospacing="1" w:line="276" w:lineRule="auto"/>
              <w:contextualSpacing/>
              <w:jc w:val="center"/>
              <w:rPr>
                <w:rFonts w:asciiTheme="minorHAnsi" w:hAnsiTheme="minorHAnsi" w:cstheme="minorHAnsi"/>
                <w:b/>
                <w:lang w:val="es-ES_tradnl"/>
              </w:rPr>
            </w:pPr>
            <w:r w:rsidRPr="004A705D">
              <w:rPr>
                <w:rFonts w:asciiTheme="minorHAnsi" w:hAnsiTheme="minorHAnsi" w:cstheme="minorHAnsi"/>
                <w:b/>
                <w:lang w:val="es-ES_tradnl"/>
              </w:rPr>
              <w:t>Cargo</w:t>
            </w:r>
          </w:p>
        </w:tc>
      </w:tr>
      <w:tr w:rsidR="004A705D" w:rsidRPr="004A705D" w14:paraId="618A49E6" w14:textId="77777777" w:rsidTr="003320BC">
        <w:trPr>
          <w:trHeight w:val="236"/>
        </w:trPr>
        <w:tc>
          <w:tcPr>
            <w:tcW w:w="4492" w:type="dxa"/>
          </w:tcPr>
          <w:p w14:paraId="62177AA3" w14:textId="77777777" w:rsidR="004A705D" w:rsidRPr="004A705D" w:rsidRDefault="004A705D" w:rsidP="003320BC">
            <w:pPr>
              <w:shd w:val="clear" w:color="auto" w:fill="FFFFFF"/>
              <w:spacing w:after="100" w:afterAutospacing="1" w:line="276" w:lineRule="auto"/>
              <w:contextualSpacing/>
              <w:rPr>
                <w:rFonts w:asciiTheme="minorHAnsi" w:hAnsiTheme="minorHAnsi" w:cstheme="minorHAnsi"/>
              </w:rPr>
            </w:pPr>
            <w:r w:rsidRPr="004A705D">
              <w:rPr>
                <w:rFonts w:asciiTheme="minorHAnsi" w:hAnsiTheme="minorHAnsi" w:cstheme="minorHAnsi"/>
              </w:rPr>
              <w:t xml:space="preserve">Diego Álvarez Martínez </w:t>
            </w:r>
          </w:p>
        </w:tc>
        <w:tc>
          <w:tcPr>
            <w:tcW w:w="5190" w:type="dxa"/>
          </w:tcPr>
          <w:p w14:paraId="39C8A5B8" w14:textId="77777777" w:rsidR="004A705D" w:rsidRPr="004A705D" w:rsidRDefault="004A705D" w:rsidP="003320BC">
            <w:pPr>
              <w:spacing w:after="100" w:afterAutospacing="1" w:line="276" w:lineRule="auto"/>
              <w:contextualSpacing/>
              <w:rPr>
                <w:rFonts w:asciiTheme="minorHAnsi" w:hAnsiTheme="minorHAnsi" w:cstheme="minorHAnsi"/>
              </w:rPr>
            </w:pPr>
            <w:r w:rsidRPr="004A705D">
              <w:rPr>
                <w:rFonts w:asciiTheme="minorHAnsi" w:hAnsiTheme="minorHAnsi" w:cstheme="minorHAnsi"/>
              </w:rPr>
              <w:t xml:space="preserve">Director de Parques y Jardines </w:t>
            </w:r>
          </w:p>
        </w:tc>
      </w:tr>
      <w:tr w:rsidR="004A705D" w:rsidRPr="004A705D" w14:paraId="5B9C127D" w14:textId="77777777" w:rsidTr="003320BC">
        <w:trPr>
          <w:trHeight w:val="1403"/>
        </w:trPr>
        <w:tc>
          <w:tcPr>
            <w:tcW w:w="4492" w:type="dxa"/>
          </w:tcPr>
          <w:p w14:paraId="1141F664" w14:textId="77777777" w:rsidR="004A705D" w:rsidRPr="004A705D" w:rsidRDefault="004A705D" w:rsidP="003320BC">
            <w:pPr>
              <w:shd w:val="clear" w:color="auto" w:fill="FFFFFF"/>
              <w:spacing w:after="100" w:afterAutospacing="1"/>
              <w:contextualSpacing/>
              <w:rPr>
                <w:rFonts w:asciiTheme="minorHAnsi" w:hAnsiTheme="minorHAnsi" w:cstheme="minorHAnsi"/>
              </w:rPr>
            </w:pPr>
            <w:r w:rsidRPr="004A705D">
              <w:rPr>
                <w:rFonts w:asciiTheme="minorHAnsi" w:hAnsiTheme="minorHAnsi" w:cstheme="minorHAnsi"/>
              </w:rPr>
              <w:t>Carlos Alejandro Rosas Gaxiola</w:t>
            </w:r>
          </w:p>
        </w:tc>
        <w:tc>
          <w:tcPr>
            <w:tcW w:w="5190" w:type="dxa"/>
          </w:tcPr>
          <w:p w14:paraId="2A961B25" w14:textId="77777777" w:rsidR="004A705D" w:rsidRPr="004A705D" w:rsidRDefault="004A705D" w:rsidP="003320BC">
            <w:pPr>
              <w:spacing w:after="100" w:afterAutospacing="1"/>
              <w:contextualSpacing/>
              <w:rPr>
                <w:rFonts w:asciiTheme="minorHAnsi" w:hAnsiTheme="minorHAnsi" w:cstheme="minorHAnsi"/>
              </w:rPr>
            </w:pPr>
            <w:r w:rsidRPr="004A705D">
              <w:rPr>
                <w:rFonts w:asciiTheme="minorHAnsi" w:hAnsiTheme="minorHAnsi" w:cstheme="minorHAnsi"/>
              </w:rPr>
              <w:t xml:space="preserve">Encargado del despacho de la Coordinación </w:t>
            </w:r>
            <w:r w:rsidRPr="004A705D">
              <w:rPr>
                <w:rFonts w:asciiTheme="minorHAnsi" w:eastAsiaTheme="minorEastAsia" w:hAnsiTheme="minorHAnsi" w:cstheme="minorHAnsi"/>
                <w:lang w:val="es-ES"/>
              </w:rPr>
              <w:t xml:space="preserve">General de Servicios Municipales </w:t>
            </w:r>
            <w:r w:rsidRPr="004A705D">
              <w:rPr>
                <w:rFonts w:asciiTheme="minorHAnsi" w:hAnsiTheme="minorHAnsi" w:cstheme="minorHAnsi"/>
              </w:rPr>
              <w:t>mediante acuerdo de suplencia por ausencia de fecha 07 de febrero de 2023 suscrito por el Presidente Municipal Juan José Frangie Saade</w:t>
            </w:r>
          </w:p>
        </w:tc>
      </w:tr>
    </w:tbl>
    <w:p w14:paraId="0D7E1A28" w14:textId="77777777" w:rsidR="004A705D" w:rsidRPr="004A705D" w:rsidRDefault="004A705D" w:rsidP="004A705D">
      <w:pPr>
        <w:shd w:val="clear" w:color="auto" w:fill="FFFFFF"/>
        <w:spacing w:after="100" w:afterAutospacing="1"/>
        <w:contextualSpacing/>
        <w:jc w:val="both"/>
        <w:rPr>
          <w:rFonts w:asciiTheme="minorHAnsi" w:hAnsiTheme="minorHAnsi" w:cstheme="minorHAnsi"/>
        </w:rPr>
      </w:pPr>
    </w:p>
    <w:p w14:paraId="39BE34B7" w14:textId="02B97F55" w:rsidR="004A705D" w:rsidRPr="004A705D" w:rsidRDefault="00EB3D8C" w:rsidP="004A705D">
      <w:pPr>
        <w:shd w:val="clear" w:color="auto" w:fill="FFFFFF"/>
        <w:spacing w:after="100" w:afterAutospacing="1"/>
        <w:contextualSpacing/>
        <w:jc w:val="both"/>
        <w:rPr>
          <w:rFonts w:asciiTheme="minorHAnsi" w:hAnsiTheme="minorHAnsi" w:cstheme="minorHAnsi"/>
          <w:b/>
          <w:u w:val="single"/>
          <w:lang w:val="es-ES_tradnl"/>
        </w:rPr>
      </w:pPr>
      <w:r>
        <w:rPr>
          <w:rFonts w:asciiTheme="minorHAnsi" w:hAnsiTheme="minorHAnsi" w:cstheme="minorHAnsi"/>
          <w:b/>
          <w:u w:val="single"/>
          <w:lang w:val="es-ES_tradnl"/>
        </w:rPr>
        <w:t>Mediante oficio de análisis técnico n</w:t>
      </w:r>
      <w:r w:rsidR="004A705D" w:rsidRPr="004A705D">
        <w:rPr>
          <w:rFonts w:asciiTheme="minorHAnsi" w:hAnsiTheme="minorHAnsi" w:cstheme="minorHAnsi"/>
          <w:b/>
          <w:u w:val="single"/>
          <w:lang w:val="es-ES_tradnl"/>
        </w:rPr>
        <w:t>úmero de oficio 1680/2023/0510</w:t>
      </w:r>
    </w:p>
    <w:p w14:paraId="50F9358F" w14:textId="77777777" w:rsidR="004A705D" w:rsidRPr="004A705D" w:rsidRDefault="004A705D" w:rsidP="004A705D">
      <w:pPr>
        <w:shd w:val="clear" w:color="auto" w:fill="FFFFFF"/>
        <w:spacing w:after="100" w:afterAutospacing="1"/>
        <w:contextualSpacing/>
        <w:jc w:val="both"/>
        <w:rPr>
          <w:rFonts w:asciiTheme="minorHAnsi" w:hAnsiTheme="minorHAnsi" w:cstheme="minorHAnsi"/>
          <w:b/>
          <w:u w:val="single"/>
          <w:lang w:val="es-ES_tradnl"/>
        </w:rPr>
      </w:pPr>
    </w:p>
    <w:tbl>
      <w:tblPr>
        <w:tblStyle w:val="Tablaconcuadrcula"/>
        <w:tblW w:w="0" w:type="auto"/>
        <w:tblLayout w:type="fixed"/>
        <w:tblLook w:val="04A0" w:firstRow="1" w:lastRow="0" w:firstColumn="1" w:lastColumn="0" w:noHBand="0" w:noVBand="1"/>
      </w:tblPr>
      <w:tblGrid>
        <w:gridCol w:w="4492"/>
        <w:gridCol w:w="5190"/>
      </w:tblGrid>
      <w:tr w:rsidR="004A705D" w:rsidRPr="004A705D" w14:paraId="3C681D9E" w14:textId="77777777" w:rsidTr="003320BC">
        <w:trPr>
          <w:trHeight w:val="221"/>
        </w:trPr>
        <w:tc>
          <w:tcPr>
            <w:tcW w:w="4492" w:type="dxa"/>
          </w:tcPr>
          <w:p w14:paraId="03888A11" w14:textId="77777777" w:rsidR="004A705D" w:rsidRPr="004A705D" w:rsidRDefault="004A705D" w:rsidP="003320BC">
            <w:pPr>
              <w:spacing w:after="100" w:afterAutospacing="1" w:line="276" w:lineRule="auto"/>
              <w:contextualSpacing/>
              <w:jc w:val="center"/>
              <w:rPr>
                <w:rFonts w:asciiTheme="minorHAnsi" w:hAnsiTheme="minorHAnsi" w:cstheme="minorHAnsi"/>
                <w:b/>
                <w:lang w:val="es-ES_tradnl"/>
              </w:rPr>
            </w:pPr>
            <w:r w:rsidRPr="004A705D">
              <w:rPr>
                <w:rFonts w:asciiTheme="minorHAnsi" w:hAnsiTheme="minorHAnsi" w:cstheme="minorHAnsi"/>
                <w:b/>
                <w:lang w:val="es-ES_tradnl"/>
              </w:rPr>
              <w:t>Nombre</w:t>
            </w:r>
          </w:p>
        </w:tc>
        <w:tc>
          <w:tcPr>
            <w:tcW w:w="5190" w:type="dxa"/>
          </w:tcPr>
          <w:p w14:paraId="28255CDC" w14:textId="77777777" w:rsidR="004A705D" w:rsidRPr="004A705D" w:rsidRDefault="004A705D" w:rsidP="003320BC">
            <w:pPr>
              <w:spacing w:after="100" w:afterAutospacing="1" w:line="276" w:lineRule="auto"/>
              <w:contextualSpacing/>
              <w:jc w:val="center"/>
              <w:rPr>
                <w:rFonts w:asciiTheme="minorHAnsi" w:hAnsiTheme="minorHAnsi" w:cstheme="minorHAnsi"/>
                <w:b/>
                <w:lang w:val="es-ES_tradnl"/>
              </w:rPr>
            </w:pPr>
            <w:r w:rsidRPr="004A705D">
              <w:rPr>
                <w:rFonts w:asciiTheme="minorHAnsi" w:hAnsiTheme="minorHAnsi" w:cstheme="minorHAnsi"/>
                <w:b/>
                <w:lang w:val="es-ES_tradnl"/>
              </w:rPr>
              <w:t>Cargo</w:t>
            </w:r>
          </w:p>
        </w:tc>
      </w:tr>
      <w:tr w:rsidR="004A705D" w:rsidRPr="004A705D" w14:paraId="794D616C" w14:textId="77777777" w:rsidTr="003320BC">
        <w:trPr>
          <w:trHeight w:val="236"/>
        </w:trPr>
        <w:tc>
          <w:tcPr>
            <w:tcW w:w="4492" w:type="dxa"/>
          </w:tcPr>
          <w:p w14:paraId="01450AFF" w14:textId="77777777" w:rsidR="004A705D" w:rsidRPr="004A705D" w:rsidRDefault="004A705D" w:rsidP="003320BC">
            <w:pPr>
              <w:shd w:val="clear" w:color="auto" w:fill="FFFFFF"/>
              <w:spacing w:after="100" w:afterAutospacing="1" w:line="276" w:lineRule="auto"/>
              <w:contextualSpacing/>
              <w:rPr>
                <w:rFonts w:asciiTheme="minorHAnsi" w:hAnsiTheme="minorHAnsi" w:cstheme="minorHAnsi"/>
              </w:rPr>
            </w:pPr>
            <w:r w:rsidRPr="004A705D">
              <w:rPr>
                <w:rFonts w:asciiTheme="minorHAnsi" w:hAnsiTheme="minorHAnsi" w:cstheme="minorHAnsi"/>
              </w:rPr>
              <w:t xml:space="preserve">Diego Álvarez Martínez </w:t>
            </w:r>
          </w:p>
        </w:tc>
        <w:tc>
          <w:tcPr>
            <w:tcW w:w="5190" w:type="dxa"/>
          </w:tcPr>
          <w:p w14:paraId="50C38EE2" w14:textId="77777777" w:rsidR="004A705D" w:rsidRPr="004A705D" w:rsidRDefault="004A705D" w:rsidP="003320BC">
            <w:pPr>
              <w:spacing w:after="100" w:afterAutospacing="1" w:line="276" w:lineRule="auto"/>
              <w:contextualSpacing/>
              <w:rPr>
                <w:rFonts w:asciiTheme="minorHAnsi" w:hAnsiTheme="minorHAnsi" w:cstheme="minorHAnsi"/>
              </w:rPr>
            </w:pPr>
            <w:r w:rsidRPr="004A705D">
              <w:rPr>
                <w:rFonts w:asciiTheme="minorHAnsi" w:hAnsiTheme="minorHAnsi" w:cstheme="minorHAnsi"/>
              </w:rPr>
              <w:t xml:space="preserve">Director de Parques y Jardines </w:t>
            </w:r>
          </w:p>
        </w:tc>
      </w:tr>
      <w:tr w:rsidR="004A705D" w:rsidRPr="004A705D" w14:paraId="64D0A72B" w14:textId="77777777" w:rsidTr="003320BC">
        <w:trPr>
          <w:trHeight w:val="474"/>
        </w:trPr>
        <w:tc>
          <w:tcPr>
            <w:tcW w:w="4492" w:type="dxa"/>
          </w:tcPr>
          <w:p w14:paraId="289F5210" w14:textId="77777777" w:rsidR="004A705D" w:rsidRPr="004A705D" w:rsidRDefault="004A705D" w:rsidP="003320BC">
            <w:pPr>
              <w:shd w:val="clear" w:color="auto" w:fill="FFFFFF"/>
              <w:spacing w:after="100" w:afterAutospacing="1"/>
              <w:contextualSpacing/>
              <w:rPr>
                <w:rFonts w:asciiTheme="minorHAnsi" w:hAnsiTheme="minorHAnsi" w:cstheme="minorHAnsi"/>
              </w:rPr>
            </w:pPr>
            <w:r w:rsidRPr="004A705D">
              <w:rPr>
                <w:rFonts w:asciiTheme="minorHAnsi" w:hAnsiTheme="minorHAnsi" w:cstheme="minorHAnsi"/>
              </w:rPr>
              <w:t>Carlos Alejandro Vázquez Ortiz</w:t>
            </w:r>
          </w:p>
        </w:tc>
        <w:tc>
          <w:tcPr>
            <w:tcW w:w="5190" w:type="dxa"/>
          </w:tcPr>
          <w:p w14:paraId="031C03F6" w14:textId="77777777" w:rsidR="004A705D" w:rsidRPr="004A705D" w:rsidRDefault="004A705D" w:rsidP="003320BC">
            <w:pPr>
              <w:spacing w:after="100" w:afterAutospacing="1"/>
              <w:contextualSpacing/>
              <w:rPr>
                <w:rFonts w:asciiTheme="minorHAnsi" w:hAnsiTheme="minorHAnsi" w:cstheme="minorHAnsi"/>
              </w:rPr>
            </w:pPr>
            <w:r w:rsidRPr="004A705D">
              <w:rPr>
                <w:rFonts w:asciiTheme="minorHAnsi" w:hAnsiTheme="minorHAnsi" w:cstheme="minorHAnsi"/>
              </w:rPr>
              <w:t xml:space="preserve">Coordinador </w:t>
            </w:r>
            <w:r w:rsidRPr="004A705D">
              <w:rPr>
                <w:rFonts w:asciiTheme="minorHAnsi" w:eastAsiaTheme="minorEastAsia" w:hAnsiTheme="minorHAnsi" w:cstheme="minorHAnsi"/>
                <w:lang w:val="es-ES"/>
              </w:rPr>
              <w:t>General de Servicios Municipales</w:t>
            </w:r>
          </w:p>
        </w:tc>
      </w:tr>
    </w:tbl>
    <w:p w14:paraId="33A9FC4F" w14:textId="77777777" w:rsidR="004A705D" w:rsidRPr="004A705D" w:rsidRDefault="004A705D" w:rsidP="004A705D">
      <w:pPr>
        <w:shd w:val="clear" w:color="auto" w:fill="FFFFFF"/>
        <w:spacing w:after="100" w:afterAutospacing="1"/>
        <w:contextualSpacing/>
        <w:jc w:val="both"/>
        <w:rPr>
          <w:rFonts w:asciiTheme="minorHAnsi" w:hAnsiTheme="minorHAnsi" w:cstheme="minorHAnsi"/>
          <w:b/>
          <w:u w:val="single"/>
          <w:lang w:val="es-ES_tradnl"/>
        </w:rPr>
      </w:pPr>
    </w:p>
    <w:p w14:paraId="0BFEA828" w14:textId="77777777" w:rsidR="004A705D" w:rsidRPr="004A705D" w:rsidRDefault="004A705D" w:rsidP="004A705D">
      <w:pPr>
        <w:shd w:val="clear" w:color="auto" w:fill="FFFFFF"/>
        <w:spacing w:after="100" w:afterAutospacing="1"/>
        <w:contextualSpacing/>
        <w:jc w:val="both"/>
        <w:rPr>
          <w:rFonts w:asciiTheme="minorHAnsi" w:hAnsiTheme="minorHAnsi" w:cstheme="minorHAnsi"/>
          <w:lang w:val="es-ES_tradnl"/>
        </w:rPr>
      </w:pPr>
      <w:r w:rsidRPr="004A705D">
        <w:rPr>
          <w:rFonts w:asciiTheme="minorHAnsi" w:hAnsiTheme="minorHAnsi" w:cstheme="minorHAnsi"/>
          <w:b/>
          <w:lang w:val="es-ES_tradnl"/>
        </w:rPr>
        <w:lastRenderedPageBreak/>
        <w:t xml:space="preserve">Nota: </w:t>
      </w:r>
      <w:r w:rsidRPr="004A705D">
        <w:rPr>
          <w:rFonts w:asciiTheme="minorHAnsi" w:hAnsiTheme="minorHAnsi" w:cstheme="minorHAnsi"/>
          <w:lang w:val="es-ES_tradnl"/>
        </w:rPr>
        <w:t>De conformidad a la evaluación mediante oficios 1680/2023/0450 y 1680/2023/0510 emitido por parte de la Dirección de Parques y Jardines adscrita a la Coordinación General de Servicios Municipales, mismo que refiere de las 02 propuestas presentadas, 01 cumple con los requerimientos técnicos, económicos, así como los puntos adicionales solicitados en las bases de licitación, por lo que se sugiere dictaminar el fallo a favor del único licitante solvente.</w:t>
      </w:r>
    </w:p>
    <w:p w14:paraId="4385CC11" w14:textId="77777777" w:rsidR="004A705D" w:rsidRPr="004A705D" w:rsidRDefault="004A705D" w:rsidP="004A705D">
      <w:pPr>
        <w:shd w:val="clear" w:color="auto" w:fill="FFFFFF"/>
        <w:spacing w:after="100" w:afterAutospacing="1"/>
        <w:contextualSpacing/>
        <w:jc w:val="both"/>
        <w:rPr>
          <w:rFonts w:asciiTheme="minorHAnsi" w:hAnsiTheme="minorHAnsi" w:cstheme="minorHAnsi"/>
          <w:lang w:val="es-ES_tradnl"/>
        </w:rPr>
      </w:pPr>
    </w:p>
    <w:p w14:paraId="7EF2713A" w14:textId="77777777" w:rsidR="004A705D" w:rsidRPr="004A705D" w:rsidRDefault="004A705D" w:rsidP="004A705D">
      <w:pPr>
        <w:shd w:val="clear" w:color="auto" w:fill="FFFFFF"/>
        <w:spacing w:after="100" w:afterAutospacing="1"/>
        <w:contextualSpacing/>
        <w:jc w:val="both"/>
        <w:rPr>
          <w:rFonts w:asciiTheme="minorHAnsi" w:hAnsiTheme="minorHAnsi" w:cstheme="minorHAnsi"/>
          <w:lang w:val="es-ES_tradnl"/>
        </w:rPr>
      </w:pPr>
      <w:r w:rsidRPr="004A705D">
        <w:rPr>
          <w:rFonts w:asciiTheme="minorHAnsi" w:hAnsiTheme="minorHAnsi" w:cstheme="minorHAnsi"/>
          <w:lang w:val="es-ES_tradnl"/>
        </w:rPr>
        <w:t>Cabe señalar que el licitante solicita dentro de su propuesta económica hasta un 50% de anticipo.</w:t>
      </w:r>
    </w:p>
    <w:p w14:paraId="35EEC218" w14:textId="77777777" w:rsidR="004A705D" w:rsidRPr="004A705D" w:rsidRDefault="004A705D" w:rsidP="004A705D">
      <w:pPr>
        <w:shd w:val="clear" w:color="auto" w:fill="FFFFFF"/>
        <w:spacing w:after="100" w:afterAutospacing="1"/>
        <w:contextualSpacing/>
        <w:jc w:val="both"/>
        <w:rPr>
          <w:rFonts w:asciiTheme="minorHAnsi" w:hAnsiTheme="minorHAnsi" w:cstheme="minorHAnsi"/>
        </w:rPr>
      </w:pPr>
    </w:p>
    <w:p w14:paraId="2398EEA8" w14:textId="77777777" w:rsidR="004A705D" w:rsidRPr="004A705D" w:rsidRDefault="004A705D" w:rsidP="004A705D">
      <w:pPr>
        <w:shd w:val="clear" w:color="auto" w:fill="FFFFFF"/>
        <w:spacing w:after="100" w:afterAutospacing="1"/>
        <w:contextualSpacing/>
        <w:jc w:val="both"/>
        <w:rPr>
          <w:rFonts w:asciiTheme="minorHAnsi" w:hAnsiTheme="minorHAnsi" w:cstheme="minorHAnsi"/>
        </w:rPr>
      </w:pPr>
      <w:r w:rsidRPr="004A705D">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3D087800" w14:textId="77777777" w:rsidR="004A705D" w:rsidRPr="004A705D" w:rsidRDefault="004A705D" w:rsidP="004A705D">
      <w:pPr>
        <w:shd w:val="clear" w:color="auto" w:fill="FFFFFF"/>
        <w:spacing w:after="100" w:afterAutospacing="1"/>
        <w:contextualSpacing/>
        <w:jc w:val="both"/>
        <w:rPr>
          <w:rFonts w:asciiTheme="minorHAnsi" w:hAnsiTheme="minorHAnsi" w:cstheme="minorHAnsi"/>
        </w:rPr>
      </w:pPr>
    </w:p>
    <w:p w14:paraId="08F07118" w14:textId="2156A2DE" w:rsidR="004A705D" w:rsidRPr="004A705D" w:rsidRDefault="004A705D" w:rsidP="004A705D">
      <w:pPr>
        <w:shd w:val="clear" w:color="auto" w:fill="FFFFFF"/>
        <w:spacing w:after="100" w:afterAutospacing="1"/>
        <w:contextualSpacing/>
        <w:jc w:val="both"/>
        <w:rPr>
          <w:rFonts w:asciiTheme="minorHAnsi" w:hAnsiTheme="minorHAnsi" w:cstheme="minorHAnsi"/>
          <w:b/>
          <w:color w:val="000000"/>
        </w:rPr>
      </w:pPr>
      <w:r w:rsidRPr="004A705D">
        <w:rPr>
          <w:rFonts w:asciiTheme="minorHAnsi" w:hAnsiTheme="minorHAnsi" w:cstheme="minorHAnsi"/>
          <w:b/>
        </w:rPr>
        <w:t>MAS ASEO, S.A. DE C.V., POR UN MONTO TOTAL DE $</w:t>
      </w:r>
      <w:r w:rsidRPr="004A705D">
        <w:rPr>
          <w:rFonts w:asciiTheme="minorHAnsi" w:hAnsiTheme="minorHAnsi" w:cstheme="minorHAnsi"/>
          <w:b/>
          <w:color w:val="000000"/>
        </w:rPr>
        <w:t xml:space="preserve">16,191,665.35 </w:t>
      </w:r>
    </w:p>
    <w:p w14:paraId="0B2F5813" w14:textId="77777777" w:rsidR="004A705D" w:rsidRPr="004A705D" w:rsidRDefault="004A705D" w:rsidP="004A705D">
      <w:pPr>
        <w:shd w:val="clear" w:color="auto" w:fill="FFFFFF"/>
        <w:spacing w:after="100" w:afterAutospacing="1"/>
        <w:contextualSpacing/>
        <w:jc w:val="both"/>
        <w:rPr>
          <w:rFonts w:asciiTheme="minorHAnsi" w:hAnsiTheme="minorHAnsi" w:cstheme="minorHAnsi"/>
          <w:b/>
        </w:rPr>
      </w:pPr>
    </w:p>
    <w:p w14:paraId="325286C7" w14:textId="77777777" w:rsidR="004A705D" w:rsidRPr="004A705D" w:rsidRDefault="004A705D" w:rsidP="004A705D">
      <w:pPr>
        <w:shd w:val="clear" w:color="auto" w:fill="FFFFFF"/>
        <w:spacing w:after="100" w:afterAutospacing="1"/>
        <w:contextualSpacing/>
        <w:jc w:val="both"/>
        <w:rPr>
          <w:rFonts w:asciiTheme="minorHAnsi" w:hAnsiTheme="minorHAnsi" w:cstheme="minorHAnsi"/>
          <w:b/>
        </w:rPr>
      </w:pPr>
      <w:r w:rsidRPr="004A705D">
        <w:rPr>
          <w:rFonts w:asciiTheme="minorHAnsi" w:hAnsiTheme="minorHAnsi" w:cstheme="minorHAnsi"/>
          <w:b/>
          <w:noProof/>
          <w:lang w:eastAsia="es-MX"/>
        </w:rPr>
        <w:drawing>
          <wp:inline distT="0" distB="0" distL="0" distR="0" wp14:anchorId="2A0892DA" wp14:editId="25F68F7C">
            <wp:extent cx="6095735" cy="2047164"/>
            <wp:effectExtent l="0" t="0" r="635" b="0"/>
            <wp:docPr id="6" name="Imagen 4">
              <a:extLst xmlns:a="http://schemas.openxmlformats.org/drawingml/2006/main">
                <a:ext uri="{FF2B5EF4-FFF2-40B4-BE49-F238E27FC236}">
                  <a16:creationId xmlns:a16="http://schemas.microsoft.com/office/drawing/2014/main" id="{95EACF31-8146-4279-A3BF-F519DB44F7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95EACF31-8146-4279-A3BF-F519DB44F72D}"/>
                        </a:ext>
                      </a:extLst>
                    </pic:cNvPr>
                    <pic:cNvPicPr>
                      <a:picLocks noChangeAspect="1"/>
                    </pic:cNvPicPr>
                  </pic:nvPicPr>
                  <pic:blipFill>
                    <a:blip r:embed="rId9"/>
                    <a:stretch>
                      <a:fillRect/>
                    </a:stretch>
                  </pic:blipFill>
                  <pic:spPr>
                    <a:xfrm>
                      <a:off x="0" y="0"/>
                      <a:ext cx="6174375" cy="2073574"/>
                    </a:xfrm>
                    <a:prstGeom prst="rect">
                      <a:avLst/>
                    </a:prstGeom>
                  </pic:spPr>
                </pic:pic>
              </a:graphicData>
            </a:graphic>
          </wp:inline>
        </w:drawing>
      </w:r>
    </w:p>
    <w:p w14:paraId="23094AC6" w14:textId="77777777" w:rsidR="004A705D" w:rsidRPr="004A705D" w:rsidRDefault="004A705D" w:rsidP="004A705D">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36865689" w14:textId="77777777" w:rsidR="004A705D" w:rsidRPr="004A705D" w:rsidRDefault="004A705D" w:rsidP="004A705D">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4A705D">
        <w:rPr>
          <w:rFonts w:asciiTheme="minorHAnsi" w:hAnsiTheme="minorHAnsi" w:cstheme="minorHAnsi"/>
          <w:color w:val="000000"/>
          <w:lang w:eastAsia="es-MX"/>
        </w:rPr>
        <w:t>La convocante tendrá 10 días hábiles para emitir la orden de compra / pedido posterior a la emisión del fallo.</w:t>
      </w:r>
    </w:p>
    <w:p w14:paraId="5AB29FFB" w14:textId="77777777" w:rsidR="004A705D" w:rsidRPr="004A705D" w:rsidRDefault="004A705D" w:rsidP="004A705D">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11B054B3" w14:textId="77777777" w:rsidR="004A705D" w:rsidRDefault="004A705D" w:rsidP="004A705D">
      <w:pPr>
        <w:shd w:val="clear" w:color="auto" w:fill="FFFFFF"/>
        <w:spacing w:line="253" w:lineRule="atLeast"/>
        <w:jc w:val="both"/>
        <w:rPr>
          <w:rFonts w:asciiTheme="minorHAnsi" w:hAnsiTheme="minorHAnsi" w:cstheme="minorHAnsi"/>
          <w:color w:val="000000"/>
          <w:lang w:eastAsia="es-MX"/>
        </w:rPr>
      </w:pPr>
      <w:r w:rsidRPr="004A705D">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5D07C5D1" w14:textId="77777777" w:rsidR="004A705D" w:rsidRPr="004A705D" w:rsidRDefault="004A705D" w:rsidP="004A705D">
      <w:pPr>
        <w:shd w:val="clear" w:color="auto" w:fill="FFFFFF"/>
        <w:spacing w:line="253" w:lineRule="atLeast"/>
        <w:jc w:val="both"/>
        <w:rPr>
          <w:rFonts w:asciiTheme="minorHAnsi" w:hAnsiTheme="minorHAnsi" w:cstheme="minorHAnsi"/>
          <w:color w:val="000000"/>
          <w:lang w:eastAsia="es-MX"/>
        </w:rPr>
      </w:pPr>
    </w:p>
    <w:p w14:paraId="34AE1BD0" w14:textId="77777777" w:rsidR="004A705D" w:rsidRDefault="004A705D" w:rsidP="004A705D">
      <w:pPr>
        <w:shd w:val="clear" w:color="auto" w:fill="FFFFFF"/>
        <w:spacing w:line="253" w:lineRule="atLeast"/>
        <w:jc w:val="both"/>
        <w:rPr>
          <w:rFonts w:asciiTheme="minorHAnsi" w:hAnsiTheme="minorHAnsi" w:cstheme="minorHAnsi"/>
          <w:color w:val="000000"/>
          <w:lang w:eastAsia="es-MX"/>
        </w:rPr>
      </w:pPr>
      <w:r w:rsidRPr="004A705D">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0E3CCC81" w14:textId="77777777" w:rsidR="004A705D" w:rsidRPr="004A705D" w:rsidRDefault="004A705D" w:rsidP="004A705D">
      <w:pPr>
        <w:shd w:val="clear" w:color="auto" w:fill="FFFFFF"/>
        <w:spacing w:line="253" w:lineRule="atLeast"/>
        <w:jc w:val="both"/>
        <w:rPr>
          <w:rFonts w:asciiTheme="minorHAnsi" w:hAnsiTheme="minorHAnsi" w:cstheme="minorHAnsi"/>
          <w:color w:val="000000"/>
          <w:lang w:eastAsia="es-MX"/>
        </w:rPr>
      </w:pPr>
    </w:p>
    <w:p w14:paraId="166DCAAA" w14:textId="77777777" w:rsidR="004A705D" w:rsidRPr="004A705D" w:rsidRDefault="004A705D" w:rsidP="004A705D">
      <w:pPr>
        <w:shd w:val="clear" w:color="auto" w:fill="FFFFFF"/>
        <w:spacing w:line="276" w:lineRule="atLeast"/>
        <w:jc w:val="both"/>
        <w:rPr>
          <w:rFonts w:asciiTheme="minorHAnsi" w:hAnsiTheme="minorHAnsi" w:cstheme="minorHAnsi"/>
          <w:color w:val="000000"/>
          <w:lang w:eastAsia="es-MX"/>
        </w:rPr>
      </w:pPr>
      <w:r w:rsidRPr="004A705D">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0D0495E8" w14:textId="77777777" w:rsidR="004A705D" w:rsidRPr="004A705D" w:rsidRDefault="004A705D" w:rsidP="004A705D">
      <w:pPr>
        <w:shd w:val="clear" w:color="auto" w:fill="FFFFFF"/>
        <w:spacing w:line="276" w:lineRule="atLeast"/>
        <w:jc w:val="both"/>
        <w:rPr>
          <w:rFonts w:asciiTheme="minorHAnsi" w:hAnsiTheme="minorHAnsi" w:cstheme="minorHAnsi"/>
          <w:color w:val="000000"/>
          <w:lang w:eastAsia="es-MX"/>
        </w:rPr>
      </w:pPr>
    </w:p>
    <w:p w14:paraId="03F796F6" w14:textId="77777777" w:rsidR="004A705D" w:rsidRPr="004A705D" w:rsidRDefault="004A705D" w:rsidP="004A705D">
      <w:pPr>
        <w:shd w:val="clear" w:color="auto" w:fill="FFFFFF"/>
        <w:spacing w:line="276" w:lineRule="atLeast"/>
        <w:jc w:val="both"/>
        <w:rPr>
          <w:rFonts w:asciiTheme="minorHAnsi" w:hAnsiTheme="minorHAnsi" w:cstheme="minorHAnsi"/>
          <w:color w:val="000000"/>
          <w:lang w:eastAsia="es-MX"/>
        </w:rPr>
      </w:pPr>
      <w:r w:rsidRPr="004A705D">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4C671F40" w14:textId="77777777" w:rsidR="004A705D" w:rsidRPr="004A705D" w:rsidRDefault="004A705D" w:rsidP="004A705D">
      <w:pPr>
        <w:shd w:val="clear" w:color="auto" w:fill="FFFFFF"/>
        <w:spacing w:line="276" w:lineRule="atLeast"/>
        <w:jc w:val="both"/>
        <w:rPr>
          <w:rFonts w:asciiTheme="minorHAnsi" w:hAnsiTheme="minorHAnsi" w:cstheme="minorHAnsi"/>
          <w:color w:val="000000"/>
          <w:lang w:eastAsia="es-MX"/>
        </w:rPr>
      </w:pPr>
    </w:p>
    <w:p w14:paraId="6DDDDAA6" w14:textId="2B26C9D2" w:rsidR="007C5716" w:rsidRPr="004A705D" w:rsidRDefault="004A705D" w:rsidP="004A705D">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4A705D">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7EEB5D29" w14:textId="77777777" w:rsidR="004A705D" w:rsidRPr="00B96591" w:rsidRDefault="004A705D" w:rsidP="004A705D">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14:paraId="3B6CCB79" w14:textId="77777777" w:rsidR="00994122" w:rsidRPr="00994122" w:rsidRDefault="009D139E" w:rsidP="00994122">
      <w:pPr>
        <w:shd w:val="clear" w:color="auto" w:fill="FFFFFF"/>
        <w:spacing w:after="100" w:afterAutospacing="1"/>
        <w:contextualSpacing/>
        <w:jc w:val="both"/>
        <w:rPr>
          <w:rFonts w:asciiTheme="minorHAnsi" w:hAnsiTheme="minorHAnsi" w:cstheme="minorHAnsi"/>
          <w:lang w:val="es-ES_tradnl"/>
        </w:rPr>
      </w:pPr>
      <w:r w:rsidRPr="00994122">
        <w:rPr>
          <w:rFonts w:asciiTheme="minorHAnsi" w:hAnsiTheme="minorHAnsi" w:cstheme="minorHAnsi"/>
        </w:rPr>
        <w:t>Edmundo Antonio Amutio Villa, representante suplente del Presidente del Comité de Adquisiciones, comenta de</w:t>
      </w:r>
      <w:r w:rsidRPr="00994122">
        <w:rPr>
          <w:rFonts w:asciiTheme="minorHAnsi" w:hAnsiTheme="minorHAnsi" w:cstheme="minorHAnsi"/>
          <w:lang w:val="es-ES"/>
        </w:rPr>
        <w:t xml:space="preserve"> </w:t>
      </w:r>
      <w:r w:rsidR="00994122" w:rsidRPr="00994122">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994122" w:rsidRPr="00994122">
        <w:rPr>
          <w:rFonts w:asciiTheme="minorHAnsi" w:hAnsiTheme="minorHAnsi" w:cstheme="minorHAnsi"/>
        </w:rPr>
        <w:t>del proveedor,</w:t>
      </w:r>
      <w:r w:rsidR="00994122" w:rsidRPr="00994122">
        <w:rPr>
          <w:rFonts w:asciiTheme="minorHAnsi" w:hAnsiTheme="minorHAnsi" w:cstheme="minorHAnsi"/>
          <w:b/>
        </w:rPr>
        <w:t xml:space="preserve"> Más Aseo, S.A. de C.V., </w:t>
      </w:r>
      <w:r w:rsidR="00994122" w:rsidRPr="00994122">
        <w:rPr>
          <w:rFonts w:asciiTheme="minorHAnsi" w:hAnsiTheme="minorHAnsi" w:cstheme="minorHAnsi"/>
          <w:lang w:val="es-ES_tradnl"/>
        </w:rPr>
        <w:t>los que estén por la afirmativa, sírvanse manifestarlo levantando su mano.</w:t>
      </w:r>
    </w:p>
    <w:p w14:paraId="57C6C715"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p>
    <w:p w14:paraId="2F99EEC4" w14:textId="7FD06091" w:rsidR="008D4177" w:rsidRPr="00994122" w:rsidRDefault="00994122" w:rsidP="00994122">
      <w:pPr>
        <w:shd w:val="clear" w:color="auto" w:fill="FFFFFF"/>
        <w:spacing w:after="100" w:afterAutospacing="1"/>
        <w:contextualSpacing/>
        <w:jc w:val="center"/>
        <w:rPr>
          <w:rFonts w:asciiTheme="minorHAnsi" w:hAnsiTheme="minorHAnsi" w:cstheme="minorHAnsi"/>
          <w:b/>
          <w:i/>
        </w:rPr>
      </w:pPr>
      <w:r w:rsidRPr="00994122">
        <w:rPr>
          <w:rFonts w:asciiTheme="minorHAnsi" w:hAnsiTheme="minorHAnsi" w:cstheme="minorHAnsi"/>
          <w:b/>
          <w:i/>
        </w:rPr>
        <w:t>Aprobado por Unanimidad de votos por parte de los integrantes del Comité presentes</w:t>
      </w:r>
    </w:p>
    <w:p w14:paraId="7815A91D" w14:textId="77777777" w:rsidR="00994122" w:rsidRPr="00B96591" w:rsidRDefault="00994122" w:rsidP="00994122">
      <w:pPr>
        <w:shd w:val="clear" w:color="auto" w:fill="FFFFFF"/>
        <w:spacing w:after="100" w:afterAutospacing="1"/>
        <w:contextualSpacing/>
        <w:jc w:val="both"/>
        <w:rPr>
          <w:rFonts w:asciiTheme="minorHAnsi" w:hAnsiTheme="minorHAnsi" w:cstheme="minorHAnsi"/>
        </w:rPr>
      </w:pPr>
    </w:p>
    <w:p w14:paraId="7C3E45B9" w14:textId="77777777" w:rsidR="00994122" w:rsidRPr="00994122" w:rsidRDefault="00994122" w:rsidP="00994122">
      <w:pPr>
        <w:spacing w:after="100" w:afterAutospacing="1"/>
        <w:contextualSpacing/>
        <w:jc w:val="both"/>
        <w:rPr>
          <w:rFonts w:asciiTheme="minorHAnsi" w:eastAsiaTheme="minorEastAsia" w:hAnsiTheme="minorHAnsi" w:cstheme="minorHAnsi"/>
          <w:lang w:eastAsia="es-MX"/>
        </w:rPr>
      </w:pPr>
      <w:r w:rsidRPr="00994122">
        <w:rPr>
          <w:rFonts w:asciiTheme="minorHAnsi" w:eastAsiaTheme="minorEastAsia" w:hAnsiTheme="minorHAnsi" w:cstheme="minorHAnsi"/>
          <w:b/>
          <w:lang w:val="es-ES" w:eastAsia="es-MX"/>
        </w:rPr>
        <w:t>Número de Cuadro:</w:t>
      </w:r>
      <w:r w:rsidRPr="00994122">
        <w:rPr>
          <w:rFonts w:asciiTheme="minorHAnsi" w:eastAsiaTheme="minorEastAsia" w:hAnsiTheme="minorHAnsi" w:cstheme="minorHAnsi"/>
          <w:lang w:val="es-ES" w:eastAsia="es-MX"/>
        </w:rPr>
        <w:t xml:space="preserve"> E</w:t>
      </w:r>
      <w:r w:rsidRPr="00994122">
        <w:rPr>
          <w:rFonts w:asciiTheme="minorHAnsi" w:eastAsiaTheme="minorEastAsia" w:hAnsiTheme="minorHAnsi" w:cstheme="minorHAnsi"/>
          <w:lang w:eastAsia="es-MX"/>
        </w:rPr>
        <w:t>02.03.2023</w:t>
      </w:r>
    </w:p>
    <w:p w14:paraId="7C05D113" w14:textId="77777777" w:rsidR="00994122" w:rsidRPr="00994122" w:rsidRDefault="00994122" w:rsidP="00994122">
      <w:pPr>
        <w:shd w:val="clear" w:color="auto" w:fill="FFFFFF"/>
        <w:spacing w:after="100" w:afterAutospacing="1"/>
        <w:contextualSpacing/>
        <w:jc w:val="both"/>
        <w:rPr>
          <w:rFonts w:asciiTheme="minorHAnsi" w:eastAsiaTheme="minorEastAsia" w:hAnsiTheme="minorHAnsi" w:cstheme="minorHAnsi"/>
          <w:b/>
        </w:rPr>
      </w:pPr>
      <w:r w:rsidRPr="00994122">
        <w:rPr>
          <w:rFonts w:asciiTheme="minorHAnsi" w:eastAsiaTheme="minorEastAsia" w:hAnsiTheme="minorHAnsi" w:cstheme="minorHAnsi"/>
          <w:b/>
          <w:lang w:val="es-ES" w:eastAsia="es-MX"/>
        </w:rPr>
        <w:t xml:space="preserve">Licitación Pública Local con Participación del Comité: </w:t>
      </w:r>
      <w:r w:rsidRPr="00994122">
        <w:rPr>
          <w:rFonts w:asciiTheme="minorHAnsi" w:eastAsiaTheme="minorEastAsia" w:hAnsiTheme="minorHAnsi" w:cstheme="minorHAnsi"/>
          <w:lang w:val="es-ES" w:eastAsia="es-MX"/>
        </w:rPr>
        <w:t>202300290</w:t>
      </w:r>
    </w:p>
    <w:p w14:paraId="0632C44F" w14:textId="77777777" w:rsidR="00994122" w:rsidRPr="00994122" w:rsidRDefault="00994122" w:rsidP="00994122">
      <w:pPr>
        <w:shd w:val="clear" w:color="auto" w:fill="FFFFFF"/>
        <w:spacing w:after="100" w:afterAutospacing="1"/>
        <w:contextualSpacing/>
        <w:jc w:val="both"/>
        <w:rPr>
          <w:rFonts w:asciiTheme="minorHAnsi" w:eastAsiaTheme="minorEastAsia" w:hAnsiTheme="minorHAnsi" w:cstheme="minorHAnsi"/>
          <w:b/>
          <w:lang w:eastAsia="es-MX"/>
        </w:rPr>
      </w:pPr>
      <w:r w:rsidRPr="00994122">
        <w:rPr>
          <w:rFonts w:asciiTheme="minorHAnsi" w:eastAsiaTheme="minorEastAsia" w:hAnsiTheme="minorHAnsi" w:cstheme="minorHAnsi"/>
          <w:b/>
          <w:lang w:val="es-ES" w:eastAsia="es-MX"/>
        </w:rPr>
        <w:t xml:space="preserve">Área Requirente: </w:t>
      </w:r>
      <w:r w:rsidRPr="00994122">
        <w:rPr>
          <w:rFonts w:asciiTheme="minorHAnsi" w:eastAsiaTheme="minorEastAsia" w:hAnsiTheme="minorHAnsi" w:cstheme="minorHAnsi"/>
          <w:lang w:val="es-ES" w:eastAsia="es-MX"/>
        </w:rPr>
        <w:t xml:space="preserve">Dirección de Parques y Jardines adscrita a la Coordinación General de Servicios Municipales </w:t>
      </w:r>
    </w:p>
    <w:p w14:paraId="64A1CEA8" w14:textId="13B2E0F7" w:rsidR="00994122" w:rsidRDefault="00994122" w:rsidP="00994122">
      <w:pPr>
        <w:shd w:val="clear" w:color="auto" w:fill="FFFFFF"/>
        <w:spacing w:after="100" w:afterAutospacing="1"/>
        <w:contextualSpacing/>
        <w:jc w:val="both"/>
        <w:rPr>
          <w:rFonts w:asciiTheme="minorHAnsi" w:eastAsiaTheme="minorEastAsia" w:hAnsiTheme="minorHAnsi" w:cstheme="minorHAnsi"/>
          <w:lang w:val="es-ES" w:eastAsia="es-MX"/>
        </w:rPr>
      </w:pPr>
      <w:r w:rsidRPr="00994122">
        <w:rPr>
          <w:rFonts w:asciiTheme="minorHAnsi" w:eastAsiaTheme="minorEastAsia" w:hAnsiTheme="minorHAnsi" w:cstheme="minorHAnsi"/>
          <w:b/>
          <w:lang w:val="es-ES" w:eastAsia="es-MX"/>
        </w:rPr>
        <w:t xml:space="preserve">Objeto de licitación: </w:t>
      </w:r>
      <w:r w:rsidRPr="00994122">
        <w:rPr>
          <w:rFonts w:asciiTheme="minorHAnsi" w:eastAsiaTheme="minorEastAsia" w:hAnsiTheme="minorHAnsi" w:cstheme="minorHAnsi"/>
          <w:lang w:val="es-ES" w:eastAsia="es-MX"/>
        </w:rPr>
        <w:t xml:space="preserve">Análisis, dictaminación e intervención de 3,370 árboles de 3 metros de altura en adelante el cual incluye recolección de residuos forestales y 650 derribos y destoconado de árboles de 3 metros en adelante incluye destoconado de raíz. </w:t>
      </w:r>
    </w:p>
    <w:p w14:paraId="506D24B1" w14:textId="77777777" w:rsidR="00EB3D8C" w:rsidRPr="00994122" w:rsidRDefault="00EB3D8C" w:rsidP="00994122">
      <w:pPr>
        <w:shd w:val="clear" w:color="auto" w:fill="FFFFFF"/>
        <w:spacing w:after="100" w:afterAutospacing="1"/>
        <w:contextualSpacing/>
        <w:jc w:val="both"/>
        <w:rPr>
          <w:rFonts w:asciiTheme="minorHAnsi" w:eastAsiaTheme="minorEastAsia" w:hAnsiTheme="minorHAnsi" w:cstheme="minorHAnsi"/>
          <w:lang w:val="es-ES" w:eastAsia="es-MX"/>
        </w:rPr>
      </w:pPr>
    </w:p>
    <w:p w14:paraId="2E81F992" w14:textId="77777777" w:rsidR="00994122" w:rsidRPr="00994122" w:rsidRDefault="00994122" w:rsidP="00994122">
      <w:pPr>
        <w:shd w:val="clear" w:color="auto" w:fill="FFFFFF"/>
        <w:spacing w:after="100" w:afterAutospacing="1"/>
        <w:contextualSpacing/>
        <w:jc w:val="both"/>
        <w:rPr>
          <w:rFonts w:asciiTheme="minorHAnsi" w:eastAsiaTheme="minorEastAsia" w:hAnsiTheme="minorHAnsi" w:cstheme="minorHAnsi"/>
          <w:lang w:val="es-ES_tradnl"/>
        </w:rPr>
      </w:pPr>
      <w:r w:rsidRPr="00994122">
        <w:rPr>
          <w:rFonts w:asciiTheme="minorHAnsi" w:eastAsiaTheme="minorEastAsia" w:hAnsiTheme="minorHAnsi" w:cstheme="minorHAnsi"/>
          <w:lang w:eastAsia="es-MX"/>
        </w:rPr>
        <w:t>S</w:t>
      </w:r>
      <w:r w:rsidRPr="00994122">
        <w:rPr>
          <w:rFonts w:asciiTheme="minorHAnsi" w:hAnsiTheme="minorHAnsi" w:cstheme="minorHAnsi"/>
          <w:lang w:val="es-ES_tradnl"/>
        </w:rPr>
        <w:t>e pone a la vista el expediente de donde se desprende lo siguiente:</w:t>
      </w:r>
    </w:p>
    <w:p w14:paraId="4B501727"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p>
    <w:p w14:paraId="5A950716"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lang w:val="es-ES_tradnl"/>
        </w:rPr>
      </w:pPr>
      <w:r w:rsidRPr="00994122">
        <w:rPr>
          <w:rFonts w:asciiTheme="minorHAnsi" w:hAnsiTheme="minorHAnsi" w:cstheme="minorHAnsi"/>
          <w:b/>
          <w:lang w:val="es-ES_tradnl"/>
        </w:rPr>
        <w:t>Proveedores que cotizan:</w:t>
      </w:r>
    </w:p>
    <w:p w14:paraId="223DC19E" w14:textId="77777777" w:rsidR="00994122" w:rsidRPr="00994122" w:rsidRDefault="00994122" w:rsidP="00994122">
      <w:pPr>
        <w:pStyle w:val="Prrafodelista"/>
        <w:numPr>
          <w:ilvl w:val="0"/>
          <w:numId w:val="20"/>
        </w:numPr>
        <w:shd w:val="clear" w:color="auto" w:fill="FFFFFF"/>
        <w:spacing w:after="100" w:afterAutospacing="1"/>
        <w:contextualSpacing/>
        <w:jc w:val="both"/>
        <w:rPr>
          <w:rFonts w:asciiTheme="minorHAnsi" w:hAnsiTheme="minorHAnsi" w:cstheme="minorHAnsi"/>
        </w:rPr>
      </w:pPr>
      <w:r w:rsidRPr="00994122">
        <w:rPr>
          <w:rFonts w:asciiTheme="minorHAnsi" w:hAnsiTheme="minorHAnsi" w:cstheme="minorHAnsi"/>
        </w:rPr>
        <w:t>Mas Aseo, S.A. de C.V.</w:t>
      </w:r>
    </w:p>
    <w:p w14:paraId="36399015" w14:textId="77777777" w:rsidR="00994122" w:rsidRPr="00994122" w:rsidRDefault="00994122" w:rsidP="00994122">
      <w:pPr>
        <w:pStyle w:val="Prrafodelista"/>
        <w:numPr>
          <w:ilvl w:val="0"/>
          <w:numId w:val="20"/>
        </w:numPr>
        <w:shd w:val="clear" w:color="auto" w:fill="FFFFFF"/>
        <w:spacing w:after="100" w:afterAutospacing="1"/>
        <w:contextualSpacing/>
        <w:jc w:val="both"/>
        <w:rPr>
          <w:rFonts w:asciiTheme="minorHAnsi" w:hAnsiTheme="minorHAnsi" w:cstheme="minorHAnsi"/>
        </w:rPr>
      </w:pPr>
      <w:r w:rsidRPr="00994122">
        <w:rPr>
          <w:rFonts w:asciiTheme="minorHAnsi" w:hAnsiTheme="minorHAnsi" w:cstheme="minorHAnsi"/>
        </w:rPr>
        <w:t>Manejo de Vegetación, S.A. de C.V.</w:t>
      </w:r>
    </w:p>
    <w:p w14:paraId="59594C9F" w14:textId="77777777" w:rsidR="00994122" w:rsidRPr="00994122" w:rsidRDefault="00994122" w:rsidP="00994122">
      <w:pPr>
        <w:shd w:val="clear" w:color="auto" w:fill="FFFFFF"/>
        <w:spacing w:after="100" w:afterAutospacing="1"/>
        <w:contextualSpacing/>
        <w:rPr>
          <w:rFonts w:asciiTheme="minorHAnsi" w:hAnsiTheme="minorHAnsi" w:cstheme="minorHAnsi"/>
        </w:rPr>
      </w:pPr>
      <w:r w:rsidRPr="00994122">
        <w:rPr>
          <w:rFonts w:asciiTheme="minorHAnsi" w:hAnsiTheme="minorHAnsi" w:cstheme="minorHAnsi"/>
        </w:rPr>
        <w:t>Los licitantes cuyas proposiciones fueron desechadas:</w:t>
      </w:r>
    </w:p>
    <w:p w14:paraId="51DD452E" w14:textId="77777777" w:rsidR="00994122" w:rsidRPr="00994122" w:rsidRDefault="00994122" w:rsidP="00994122">
      <w:pPr>
        <w:contextualSpacing/>
        <w:rPr>
          <w:rFonts w:asciiTheme="minorHAnsi" w:hAnsiTheme="minorHAnsi" w:cstheme="minorHAnsi"/>
        </w:rPr>
      </w:pPr>
    </w:p>
    <w:tbl>
      <w:tblPr>
        <w:tblW w:w="9559" w:type="dxa"/>
        <w:tblLayout w:type="fixed"/>
        <w:tblCellMar>
          <w:left w:w="0" w:type="dxa"/>
          <w:right w:w="0" w:type="dxa"/>
        </w:tblCellMar>
        <w:tblLook w:val="04A0" w:firstRow="1" w:lastRow="0" w:firstColumn="1" w:lastColumn="0" w:noHBand="0" w:noVBand="1"/>
      </w:tblPr>
      <w:tblGrid>
        <w:gridCol w:w="4503"/>
        <w:gridCol w:w="5056"/>
      </w:tblGrid>
      <w:tr w:rsidR="00994122" w:rsidRPr="00994122" w14:paraId="70577FA4" w14:textId="77777777" w:rsidTr="00EB3D8C">
        <w:trPr>
          <w:trHeight w:val="447"/>
        </w:trPr>
        <w:tc>
          <w:tcPr>
            <w:tcW w:w="450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0B3D240" w14:textId="77777777" w:rsidR="00994122" w:rsidRPr="00994122" w:rsidRDefault="00994122" w:rsidP="003320BC">
            <w:pPr>
              <w:tabs>
                <w:tab w:val="center" w:pos="1854"/>
                <w:tab w:val="left" w:pos="2745"/>
              </w:tabs>
              <w:rPr>
                <w:rFonts w:asciiTheme="minorHAnsi" w:hAnsiTheme="minorHAnsi" w:cstheme="minorHAnsi"/>
                <w:lang w:eastAsia="es-MX"/>
              </w:rPr>
            </w:pPr>
            <w:r w:rsidRPr="00994122">
              <w:rPr>
                <w:rFonts w:asciiTheme="minorHAnsi" w:hAnsiTheme="minorHAnsi" w:cstheme="minorHAnsi"/>
                <w:b/>
                <w:bCs/>
                <w:color w:val="FFFFFF"/>
                <w:kern w:val="24"/>
                <w:lang w:eastAsia="es-MX"/>
              </w:rPr>
              <w:lastRenderedPageBreak/>
              <w:tab/>
              <w:t xml:space="preserve">Licitante </w:t>
            </w:r>
            <w:r w:rsidRPr="00994122">
              <w:rPr>
                <w:rFonts w:asciiTheme="minorHAnsi" w:hAnsiTheme="minorHAnsi" w:cstheme="minorHAnsi"/>
                <w:b/>
                <w:bCs/>
                <w:color w:val="FFFFFF"/>
                <w:kern w:val="24"/>
                <w:lang w:eastAsia="es-MX"/>
              </w:rPr>
              <w:tab/>
            </w:r>
          </w:p>
        </w:tc>
        <w:tc>
          <w:tcPr>
            <w:tcW w:w="505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D95A13C" w14:textId="77777777" w:rsidR="00994122" w:rsidRPr="00994122" w:rsidRDefault="00994122" w:rsidP="003320BC">
            <w:pPr>
              <w:jc w:val="center"/>
              <w:rPr>
                <w:rFonts w:asciiTheme="minorHAnsi" w:hAnsiTheme="minorHAnsi" w:cstheme="minorHAnsi"/>
                <w:lang w:eastAsia="es-MX"/>
              </w:rPr>
            </w:pPr>
            <w:r w:rsidRPr="00994122">
              <w:rPr>
                <w:rFonts w:asciiTheme="minorHAnsi" w:hAnsiTheme="minorHAnsi" w:cstheme="minorHAnsi"/>
                <w:b/>
                <w:bCs/>
                <w:color w:val="FFFFFF"/>
                <w:kern w:val="24"/>
                <w:lang w:eastAsia="es-MX"/>
              </w:rPr>
              <w:t xml:space="preserve">Motivo </w:t>
            </w:r>
          </w:p>
        </w:tc>
      </w:tr>
      <w:tr w:rsidR="00994122" w:rsidRPr="00994122" w14:paraId="59FDFF94" w14:textId="77777777" w:rsidTr="00EB3D8C">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7C8B8BA" w14:textId="77777777" w:rsidR="00994122" w:rsidRPr="00994122" w:rsidRDefault="00994122" w:rsidP="003320BC">
            <w:pPr>
              <w:rPr>
                <w:rFonts w:asciiTheme="minorHAnsi" w:hAnsiTheme="minorHAnsi" w:cstheme="minorHAnsi"/>
                <w:lang w:eastAsia="es-MX"/>
              </w:rPr>
            </w:pPr>
            <w:r w:rsidRPr="00994122">
              <w:rPr>
                <w:rFonts w:asciiTheme="minorHAnsi" w:hAnsiTheme="minorHAnsi" w:cstheme="minorHAnsi"/>
                <w:lang w:eastAsia="es-MX"/>
              </w:rPr>
              <w:t>Mas Aseo, S.A. de C.V.</w:t>
            </w:r>
          </w:p>
        </w:tc>
        <w:tc>
          <w:tcPr>
            <w:tcW w:w="505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A63A50B" w14:textId="77777777" w:rsidR="00994122" w:rsidRP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Licitante No Solvente</w:t>
            </w:r>
          </w:p>
          <w:p w14:paraId="7BBF58EE" w14:textId="77777777" w:rsidR="00994122" w:rsidRPr="00994122" w:rsidRDefault="00994122" w:rsidP="003320BC">
            <w:pPr>
              <w:rPr>
                <w:rFonts w:asciiTheme="minorHAnsi" w:hAnsiTheme="minorHAnsi" w:cstheme="minorHAnsi"/>
                <w:b/>
                <w:lang w:eastAsia="es-MX"/>
              </w:rPr>
            </w:pPr>
          </w:p>
          <w:p w14:paraId="76C39CAA" w14:textId="77777777" w:rsidR="00994122" w:rsidRP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De conformidad a la evaluación realizada por parte de la Dirección de Parques y Jardines adscrita a la Coordinación General de Servicios Municipales mediante tabla comparativa y oficios 1680/2023/0451 y 1680/2023/0511,</w:t>
            </w:r>
          </w:p>
          <w:p w14:paraId="495E2FDA" w14:textId="77777777" w:rsidR="00994122" w:rsidRPr="00994122" w:rsidRDefault="00994122" w:rsidP="003320BC">
            <w:pPr>
              <w:rPr>
                <w:rFonts w:asciiTheme="minorHAnsi" w:hAnsiTheme="minorHAnsi" w:cstheme="minorHAnsi"/>
                <w:b/>
                <w:lang w:eastAsia="es-MX"/>
              </w:rPr>
            </w:pPr>
          </w:p>
          <w:p w14:paraId="3D5E8F0B"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Presenta en el anexo 1ª con título diferente al que ocupa esta licitación (habla de la requisición 202300291).</w:t>
            </w:r>
          </w:p>
          <w:p w14:paraId="41B1470E" w14:textId="77777777" w:rsidR="00994122" w:rsidRPr="00994122" w:rsidRDefault="00994122" w:rsidP="003320BC">
            <w:pPr>
              <w:rPr>
                <w:rFonts w:asciiTheme="minorHAnsi" w:hAnsiTheme="minorHAnsi" w:cstheme="minorHAnsi"/>
                <w:b/>
                <w:lang w:eastAsia="es-MX"/>
              </w:rPr>
            </w:pPr>
          </w:p>
          <w:p w14:paraId="6FA27275"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NO PRESENTO LOS SIGUIENTES PUNTOS</w:t>
            </w:r>
          </w:p>
          <w:p w14:paraId="48FFAC04" w14:textId="77777777" w:rsidR="00994122" w:rsidRPr="00994122" w:rsidRDefault="00994122" w:rsidP="003320BC">
            <w:pPr>
              <w:rPr>
                <w:rFonts w:asciiTheme="minorHAnsi" w:hAnsiTheme="minorHAnsi" w:cstheme="minorHAnsi"/>
                <w:b/>
                <w:lang w:eastAsia="es-MX"/>
              </w:rPr>
            </w:pPr>
          </w:p>
          <w:p w14:paraId="460DEE10"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Punto 4.-Dos certificaciones en ISA (INTERNATIONAL SOCIETY OF ARBORICULTURE) como árborista</w:t>
            </w:r>
          </w:p>
          <w:p w14:paraId="1376FDAE" w14:textId="77777777" w:rsidR="00994122" w:rsidRPr="00994122" w:rsidRDefault="00994122" w:rsidP="003320BC">
            <w:pPr>
              <w:rPr>
                <w:rFonts w:asciiTheme="minorHAnsi" w:hAnsiTheme="minorHAnsi" w:cstheme="minorHAnsi"/>
                <w:b/>
                <w:lang w:eastAsia="es-MX"/>
              </w:rPr>
            </w:pPr>
          </w:p>
          <w:p w14:paraId="1F72A385"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Punto 5.-Certificación en ISA (INTERNATIONAL SOCIETY OF ARBORICULTURE) como TRAQ.</w:t>
            </w:r>
          </w:p>
          <w:p w14:paraId="56EEC916" w14:textId="77777777" w:rsidR="00994122" w:rsidRPr="00994122" w:rsidRDefault="00994122" w:rsidP="003320BC">
            <w:pPr>
              <w:rPr>
                <w:rFonts w:asciiTheme="minorHAnsi" w:hAnsiTheme="minorHAnsi" w:cstheme="minorHAnsi"/>
                <w:b/>
                <w:lang w:eastAsia="es-MX"/>
              </w:rPr>
            </w:pPr>
          </w:p>
          <w:p w14:paraId="0BF7F8A4"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Punto 6.-Deberá de contar con 10 personas que acrediten un curso de rescate aéreo y riesgos eléctricos impartido y aprobado por AMA (Asociación Mexicana de Arboricultura).</w:t>
            </w:r>
          </w:p>
          <w:p w14:paraId="21A538C5" w14:textId="77777777" w:rsidR="00994122" w:rsidRPr="00994122" w:rsidRDefault="00994122" w:rsidP="003320BC">
            <w:pPr>
              <w:rPr>
                <w:rFonts w:asciiTheme="minorHAnsi" w:hAnsiTheme="minorHAnsi" w:cstheme="minorHAnsi"/>
                <w:b/>
                <w:lang w:eastAsia="es-MX"/>
              </w:rPr>
            </w:pPr>
          </w:p>
          <w:p w14:paraId="430A5E74"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Punto 7.-Deberá de contar 10 personas que acrediten con constancia de un curso de primeros auxilios básicos, prevención de incendios, uso y manejo de extintores, impartido y aprobado por Protección Civil y Bomberos del Municipio de Zapopan.</w:t>
            </w:r>
          </w:p>
          <w:p w14:paraId="5A7FA6FF" w14:textId="77777777" w:rsidR="00994122" w:rsidRPr="00994122" w:rsidRDefault="00994122" w:rsidP="003320BC">
            <w:pPr>
              <w:rPr>
                <w:rFonts w:asciiTheme="minorHAnsi" w:hAnsiTheme="minorHAnsi" w:cstheme="minorHAnsi"/>
                <w:b/>
                <w:lang w:eastAsia="es-MX"/>
              </w:rPr>
            </w:pPr>
          </w:p>
          <w:p w14:paraId="7FD66ECA"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lastRenderedPageBreak/>
              <w:t xml:space="preserve">Punto 8.- Deberá contar con el equipo de herramienta y maquinaria menor necesarias como mínimo: las herramientas y equipos descritos con anterioridad en las bases son enunciativos más no limitativos, por lo que los participantes deberán acreditar que cuentan por lo menos con el equipo descrito (presentando facturas o contrato de arrendamiento según sea el caso) así como documentación fehaciente que así lo demuestre. </w:t>
            </w:r>
          </w:p>
          <w:p w14:paraId="6E365EC6" w14:textId="77777777" w:rsidR="00994122" w:rsidRPr="00994122" w:rsidRDefault="00994122" w:rsidP="003320BC">
            <w:pPr>
              <w:rPr>
                <w:rFonts w:asciiTheme="minorHAnsi" w:hAnsiTheme="minorHAnsi" w:cstheme="minorHAnsi"/>
                <w:b/>
                <w:lang w:eastAsia="es-MX"/>
              </w:rPr>
            </w:pPr>
          </w:p>
          <w:p w14:paraId="606535BD"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Punto 11.- Deberá de contar con por lo menos con:  a. 3 empleados de la empresa que tengan certificado DC3 seguridad para trabajos de altura; b. 3 empleados con DC3 de identificación de peligros evaluación de riesgos; c. 3 empleados con un DC3 condiciones de seguridad y protección contra incendios; d. 3 empleados con un DC3 trabajos con electricidad, vigentes. e. 3 empleados con un DC3 trabajos de primeros auxilios, vigentes.</w:t>
            </w:r>
          </w:p>
          <w:p w14:paraId="36DEBF7A" w14:textId="77777777" w:rsidR="00994122" w:rsidRPr="00994122" w:rsidRDefault="00994122" w:rsidP="003320BC">
            <w:pPr>
              <w:rPr>
                <w:rFonts w:asciiTheme="minorHAnsi" w:hAnsiTheme="minorHAnsi" w:cstheme="minorHAnsi"/>
                <w:b/>
                <w:lang w:eastAsia="es-MX"/>
              </w:rPr>
            </w:pPr>
          </w:p>
          <w:p w14:paraId="25CB8554"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Punto 13.- Contar como mínimo con; a. dos astilladoras; b. un camión de volteo de 14m3, con certificado de aprobación vigente de prueba de verificación responsable aprobada que cumpla con los limites. c.  una retroexcavadora.  d.  una destoconadora demostrándolo con factura o documentación de arrendamiento vigente y fotografías.</w:t>
            </w:r>
          </w:p>
          <w:p w14:paraId="1A647461" w14:textId="77777777" w:rsidR="00994122" w:rsidRPr="00994122" w:rsidRDefault="00994122" w:rsidP="003320BC">
            <w:pPr>
              <w:rPr>
                <w:rFonts w:asciiTheme="minorHAnsi" w:hAnsiTheme="minorHAnsi" w:cstheme="minorHAnsi"/>
                <w:b/>
                <w:lang w:eastAsia="es-MX"/>
              </w:rPr>
            </w:pPr>
          </w:p>
          <w:p w14:paraId="0BC6B00D" w14:textId="2C30AFFC"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 xml:space="preserve">Las herramientas y equipos descritos con anterioridad son enunciativos más no limitativos, por lo que los participantes deberán </w:t>
            </w:r>
            <w:r w:rsidRPr="00994122">
              <w:rPr>
                <w:rFonts w:asciiTheme="minorHAnsi" w:hAnsiTheme="minorHAnsi" w:cstheme="minorHAnsi"/>
                <w:b/>
                <w:lang w:eastAsia="es-MX"/>
              </w:rPr>
              <w:lastRenderedPageBreak/>
              <w:t>acreditar que cuentan por lo menos con el equipo descrito (presentando facturas o contrato de arrendamiento según sea el caso) así como la documentación fehaciente que así lo demuestre.</w:t>
            </w:r>
          </w:p>
          <w:p w14:paraId="62DC1183" w14:textId="77777777" w:rsidR="00994122" w:rsidRPr="00994122" w:rsidRDefault="00994122" w:rsidP="003320BC">
            <w:pPr>
              <w:rPr>
                <w:rFonts w:asciiTheme="minorHAnsi" w:hAnsiTheme="minorHAnsi" w:cstheme="minorHAnsi"/>
                <w:b/>
                <w:lang w:eastAsia="es-MX"/>
              </w:rPr>
            </w:pPr>
          </w:p>
          <w:p w14:paraId="095C8E20"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 xml:space="preserve"> Punto 17.- La empresa deberá de contar con un contrato vigente de disposición de residuos en sitio, aprobado por la Ley Estatal de Manejo de Residuos.</w:t>
            </w:r>
          </w:p>
          <w:p w14:paraId="605C8F9A" w14:textId="616F6402" w:rsidR="00EB3D8C" w:rsidRPr="00994122" w:rsidRDefault="00EB3D8C" w:rsidP="003320BC">
            <w:pPr>
              <w:rPr>
                <w:rFonts w:asciiTheme="minorHAnsi" w:hAnsiTheme="minorHAnsi" w:cstheme="minorHAnsi"/>
                <w:b/>
                <w:lang w:eastAsia="es-MX"/>
              </w:rPr>
            </w:pPr>
          </w:p>
        </w:tc>
      </w:tr>
      <w:tr w:rsidR="00994122" w:rsidRPr="00994122" w14:paraId="2E6BFCF4" w14:textId="77777777" w:rsidTr="00EB3D8C">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042BB8B" w14:textId="77777777" w:rsidR="00994122" w:rsidRPr="00994122" w:rsidRDefault="00994122" w:rsidP="003320BC">
            <w:pPr>
              <w:rPr>
                <w:rFonts w:asciiTheme="minorHAnsi" w:hAnsiTheme="minorHAnsi" w:cstheme="minorHAnsi"/>
                <w:lang w:eastAsia="es-MX"/>
              </w:rPr>
            </w:pPr>
            <w:r w:rsidRPr="00994122">
              <w:rPr>
                <w:rFonts w:asciiTheme="minorHAnsi" w:hAnsiTheme="minorHAnsi" w:cstheme="minorHAnsi"/>
                <w:lang w:eastAsia="es-MX"/>
              </w:rPr>
              <w:lastRenderedPageBreak/>
              <w:t>Manejo de Vegetación S.A. de C.V.</w:t>
            </w:r>
          </w:p>
        </w:tc>
        <w:tc>
          <w:tcPr>
            <w:tcW w:w="505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B2170C1" w14:textId="3EC51C98"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 xml:space="preserve">Licitante No Solvente </w:t>
            </w:r>
          </w:p>
          <w:p w14:paraId="2F98CCEC" w14:textId="77777777" w:rsidR="00994122" w:rsidRPr="00994122" w:rsidRDefault="00994122" w:rsidP="003320BC">
            <w:pPr>
              <w:rPr>
                <w:rFonts w:asciiTheme="minorHAnsi" w:hAnsiTheme="minorHAnsi" w:cstheme="minorHAnsi"/>
                <w:b/>
                <w:lang w:eastAsia="es-MX"/>
              </w:rPr>
            </w:pPr>
          </w:p>
          <w:p w14:paraId="6CEF6ADD"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De conformidad a la evaluación realizada por parte de la Dirección de Parques y Jardines adscrita a la Coordinación General de Servicios Municipales mediante tabla comparativa y oficio 1680/2023/0451 y 1680/2023/0511,</w:t>
            </w:r>
          </w:p>
          <w:p w14:paraId="13FA36A7" w14:textId="77777777" w:rsidR="00994122" w:rsidRPr="00994122" w:rsidRDefault="00994122" w:rsidP="003320BC">
            <w:pPr>
              <w:rPr>
                <w:rFonts w:asciiTheme="minorHAnsi" w:hAnsiTheme="minorHAnsi" w:cstheme="minorHAnsi"/>
                <w:b/>
                <w:lang w:eastAsia="es-MX"/>
              </w:rPr>
            </w:pPr>
          </w:p>
          <w:p w14:paraId="730DAD5A"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 Presenta documentación en otro idioma y no anexa a dichos documentos, traducción simple al idioma español, de acuerdo a lo solicitado en el punto 1 del apartado forma que deberán presentar las proposiciones, en la página 5 de las presentes bases.</w:t>
            </w:r>
          </w:p>
          <w:p w14:paraId="37E384D7" w14:textId="2AE6CB30" w:rsidR="00EB3D8C" w:rsidRPr="00994122" w:rsidRDefault="00EB3D8C" w:rsidP="003320BC">
            <w:pPr>
              <w:rPr>
                <w:rFonts w:asciiTheme="minorHAnsi" w:hAnsiTheme="minorHAnsi" w:cstheme="minorHAnsi"/>
                <w:b/>
                <w:lang w:eastAsia="es-MX"/>
              </w:rPr>
            </w:pPr>
          </w:p>
        </w:tc>
      </w:tr>
    </w:tbl>
    <w:p w14:paraId="7FD3F61A"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p>
    <w:p w14:paraId="01953F02"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r w:rsidRPr="00994122">
        <w:rPr>
          <w:rFonts w:asciiTheme="minorHAnsi" w:hAnsiTheme="minorHAnsi" w:cstheme="minorHAnsi"/>
          <w:lang w:val="es-ES_tradnl"/>
        </w:rPr>
        <w:t xml:space="preserve">Los licitantes cuyas proposiciones resultaron solventes son los que se muestran en el siguiente cuadro: </w:t>
      </w:r>
    </w:p>
    <w:p w14:paraId="559ED112"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p>
    <w:p w14:paraId="48C772DC"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i/>
          <w:lang w:val="es-ES_tradnl"/>
        </w:rPr>
      </w:pPr>
      <w:r w:rsidRPr="00994122">
        <w:rPr>
          <w:rFonts w:asciiTheme="minorHAnsi" w:hAnsiTheme="minorHAnsi" w:cstheme="minorHAnsi"/>
          <w:b/>
          <w:i/>
          <w:lang w:val="es-ES_tradnl"/>
        </w:rPr>
        <w:t>Ninguna proposición fue solvente</w:t>
      </w:r>
    </w:p>
    <w:p w14:paraId="268E46A1"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i/>
          <w:lang w:val="es-ES_tradnl"/>
        </w:rPr>
      </w:pPr>
    </w:p>
    <w:p w14:paraId="3B3846C3"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lang w:val="es-ES_tradnl"/>
        </w:rPr>
      </w:pPr>
    </w:p>
    <w:p w14:paraId="78FF6A1F"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r w:rsidRPr="00994122">
        <w:rPr>
          <w:rFonts w:asciiTheme="minorHAnsi" w:hAnsiTheme="minorHAnsi" w:cstheme="minorHAnsi"/>
          <w:lang w:val="es-ES_tradnl"/>
        </w:rPr>
        <w:t xml:space="preserve">De conformidad a la evaluación mediante oficios 1680/2023/0451 y 1680/2023/0511 emitidos por parte de la Dirección de Parques y Jardines adscrita a la Coordinación General de Servicios Municipales, mismo que refiere de las 02 propuestas presentadas, ninguno cumple con los requerimientos técnicos, </w:t>
      </w:r>
      <w:r w:rsidRPr="00994122">
        <w:rPr>
          <w:rFonts w:asciiTheme="minorHAnsi" w:hAnsiTheme="minorHAnsi" w:cstheme="minorHAnsi"/>
          <w:lang w:val="es-ES_tradnl"/>
        </w:rPr>
        <w:lastRenderedPageBreak/>
        <w:t>económicos, así como la presentación de los puntos adicionales solicitados en las bases de licitación, por lo que conforme a los Artículos 13 y 71 de la Ley de Compras Gubernamentales, Enajenaciones y Contratación de Servicios del Estado de Jalisco y sus Municipios, así como en el Artículo 86 del Reglamento de Compras, Enajenaciones y Contratación de Servicios del Municipio de Zapopan, por lo que se procede a declarar desierta solicitándose autorización para una siguiente ronda, RONDA 2, esto al prevalecer  la necesidad de adquirir dichos bienes.</w:t>
      </w:r>
    </w:p>
    <w:p w14:paraId="191F3F6E" w14:textId="77777777" w:rsidR="005215E0" w:rsidRDefault="005215E0" w:rsidP="005215E0">
      <w:pPr>
        <w:shd w:val="clear" w:color="auto" w:fill="FFFFFF"/>
        <w:spacing w:after="100" w:afterAutospacing="1"/>
        <w:contextualSpacing/>
        <w:jc w:val="both"/>
        <w:rPr>
          <w:rFonts w:cstheme="minorHAnsi"/>
          <w:color w:val="000000"/>
          <w:shd w:val="clear" w:color="auto" w:fill="FFFFFF"/>
          <w:lang w:eastAsia="es-MX"/>
        </w:rPr>
      </w:pPr>
    </w:p>
    <w:p w14:paraId="3FC35AC9" w14:textId="12543DB8" w:rsidR="00994122" w:rsidRPr="00994122" w:rsidRDefault="00C944AE" w:rsidP="00994122">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 xml:space="preserve">Edmundo Antonio Amutio Villa, representante suplente del </w:t>
      </w:r>
      <w:proofErr w:type="gramStart"/>
      <w:r w:rsidRPr="008D4177">
        <w:rPr>
          <w:rFonts w:asciiTheme="minorHAnsi" w:hAnsiTheme="minorHAnsi" w:cstheme="minorHAnsi"/>
        </w:rPr>
        <w:t>Presidente</w:t>
      </w:r>
      <w:proofErr w:type="gramEnd"/>
      <w:r w:rsidRPr="008D4177">
        <w:rPr>
          <w:rFonts w:asciiTheme="minorHAnsi" w:hAnsiTheme="minorHAnsi" w:cstheme="minorHAnsi"/>
        </w:rPr>
        <w:t xml:space="preserve"> del Comité de Adquisiciones, </w:t>
      </w:r>
      <w:r w:rsidRPr="001C67B4">
        <w:rPr>
          <w:rFonts w:asciiTheme="minorHAnsi" w:hAnsiTheme="minorHAnsi" w:cstheme="minorHAnsi"/>
        </w:rPr>
        <w:t>comenta de</w:t>
      </w:r>
      <w:r w:rsidRPr="001C67B4">
        <w:rPr>
          <w:rFonts w:asciiTheme="minorHAnsi" w:hAnsiTheme="minorHAnsi" w:cstheme="minorHAnsi"/>
          <w:lang w:val="es-ES"/>
        </w:rPr>
        <w:t xml:space="preserve"> </w:t>
      </w:r>
      <w:r w:rsidR="001C67B4" w:rsidRPr="001C67B4">
        <w:rPr>
          <w:rFonts w:asciiTheme="minorHAnsi" w:eastAsia="Cambria" w:hAnsiTheme="minorHAnsi" w:cstheme="minorHAnsi"/>
        </w:rPr>
        <w:t xml:space="preserve">conformidad </w:t>
      </w:r>
      <w:r w:rsidR="00994122" w:rsidRPr="00994122">
        <w:rPr>
          <w:rFonts w:asciiTheme="minorHAnsi" w:eastAsia="Cambria" w:hAnsiTheme="minorHAnsi" w:cstheme="minorHAnsi"/>
        </w:rPr>
        <w:t xml:space="preserve">con el artículo 24, fracción VII del Reglamento de Compras, Enajenaciones y Contratación de Servicios del Municipio de Zapopan, Jalisco, se somete a su consideración para que </w:t>
      </w:r>
      <w:r w:rsidR="00994122" w:rsidRPr="00994122">
        <w:rPr>
          <w:rFonts w:asciiTheme="minorHAnsi" w:hAnsiTheme="minorHAnsi" w:cstheme="minorHAnsi"/>
          <w:b/>
        </w:rPr>
        <w:t>se declare desierta y se invite a una siguiente ronda</w:t>
      </w:r>
      <w:r w:rsidR="00994122" w:rsidRPr="00994122">
        <w:rPr>
          <w:rFonts w:asciiTheme="minorHAnsi" w:hAnsiTheme="minorHAnsi" w:cstheme="minorHAnsi"/>
        </w:rPr>
        <w:t xml:space="preserve">, </w:t>
      </w:r>
      <w:r w:rsidR="00994122" w:rsidRPr="00994122">
        <w:rPr>
          <w:rFonts w:asciiTheme="minorHAnsi" w:hAnsiTheme="minorHAnsi" w:cstheme="minorHAnsi"/>
          <w:b/>
        </w:rPr>
        <w:t>Ronda 2</w:t>
      </w:r>
      <w:r w:rsidR="00994122" w:rsidRPr="00994122">
        <w:rPr>
          <w:rFonts w:asciiTheme="minorHAnsi" w:hAnsiTheme="minorHAnsi" w:cstheme="minorHAnsi"/>
          <w:b/>
          <w:lang w:val="es-ES_tradnl"/>
        </w:rPr>
        <w:t>,</w:t>
      </w:r>
      <w:r w:rsidR="00994122" w:rsidRPr="00994122">
        <w:rPr>
          <w:rFonts w:asciiTheme="minorHAnsi" w:hAnsiTheme="minorHAnsi" w:cstheme="minorHAnsi"/>
          <w:b/>
        </w:rPr>
        <w:t xml:space="preserve"> </w:t>
      </w:r>
      <w:r w:rsidR="00994122" w:rsidRPr="00994122">
        <w:rPr>
          <w:rFonts w:asciiTheme="minorHAnsi" w:hAnsiTheme="minorHAnsi" w:cstheme="minorHAnsi"/>
          <w:lang w:val="es-ES_tradnl"/>
        </w:rPr>
        <w:t>los que estén por la afirmativa, sírvanse manifestarlo levantando su mano.</w:t>
      </w:r>
    </w:p>
    <w:p w14:paraId="447EBA98"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p>
    <w:p w14:paraId="4CC9306F" w14:textId="77777777" w:rsidR="00994122" w:rsidRPr="00994122" w:rsidRDefault="00994122" w:rsidP="00994122">
      <w:pPr>
        <w:shd w:val="clear" w:color="auto" w:fill="FFFFFF"/>
        <w:spacing w:after="100" w:afterAutospacing="1"/>
        <w:contextualSpacing/>
        <w:jc w:val="center"/>
        <w:rPr>
          <w:rFonts w:asciiTheme="minorHAnsi" w:hAnsiTheme="minorHAnsi" w:cstheme="minorHAnsi"/>
          <w:b/>
          <w:i/>
        </w:rPr>
      </w:pPr>
      <w:r w:rsidRPr="00994122">
        <w:rPr>
          <w:rFonts w:asciiTheme="minorHAnsi" w:hAnsiTheme="minorHAnsi" w:cstheme="minorHAnsi"/>
          <w:b/>
          <w:i/>
        </w:rPr>
        <w:t>Aprobado por Unanimidad de votos por parte de los integrantes del Comité presentes</w:t>
      </w:r>
    </w:p>
    <w:p w14:paraId="1EF54FBA" w14:textId="4BEF8B64" w:rsidR="001C67B4" w:rsidRPr="001C67B4" w:rsidRDefault="001C67B4" w:rsidP="00994122">
      <w:pPr>
        <w:shd w:val="clear" w:color="auto" w:fill="FFFFFF"/>
        <w:spacing w:after="100" w:afterAutospacing="1"/>
        <w:contextualSpacing/>
        <w:jc w:val="both"/>
        <w:rPr>
          <w:rFonts w:asciiTheme="minorHAnsi" w:hAnsiTheme="minorHAnsi" w:cstheme="minorHAnsi"/>
          <w:b/>
          <w:i/>
        </w:rPr>
      </w:pPr>
    </w:p>
    <w:p w14:paraId="1ED560A7" w14:textId="77777777" w:rsidR="00994122" w:rsidRPr="00994122" w:rsidRDefault="00994122" w:rsidP="00994122">
      <w:pPr>
        <w:spacing w:after="100" w:afterAutospacing="1"/>
        <w:contextualSpacing/>
        <w:jc w:val="both"/>
        <w:rPr>
          <w:rFonts w:asciiTheme="minorHAnsi" w:eastAsiaTheme="minorEastAsia" w:hAnsiTheme="minorHAnsi" w:cstheme="minorHAnsi"/>
          <w:lang w:eastAsia="es-MX"/>
        </w:rPr>
      </w:pPr>
      <w:r w:rsidRPr="00994122">
        <w:rPr>
          <w:rFonts w:asciiTheme="minorHAnsi" w:eastAsiaTheme="minorEastAsia" w:hAnsiTheme="minorHAnsi" w:cstheme="minorHAnsi"/>
          <w:b/>
          <w:lang w:val="es-ES" w:eastAsia="es-MX"/>
        </w:rPr>
        <w:t>Número de Cuadro:</w:t>
      </w:r>
      <w:r w:rsidRPr="00994122">
        <w:rPr>
          <w:rFonts w:asciiTheme="minorHAnsi" w:eastAsiaTheme="minorEastAsia" w:hAnsiTheme="minorHAnsi" w:cstheme="minorHAnsi"/>
          <w:lang w:val="es-ES" w:eastAsia="es-MX"/>
        </w:rPr>
        <w:t xml:space="preserve"> E</w:t>
      </w:r>
      <w:r w:rsidRPr="00994122">
        <w:rPr>
          <w:rFonts w:asciiTheme="minorHAnsi" w:eastAsiaTheme="minorEastAsia" w:hAnsiTheme="minorHAnsi" w:cstheme="minorHAnsi"/>
          <w:lang w:eastAsia="es-MX"/>
        </w:rPr>
        <w:t>03.03.2023</w:t>
      </w:r>
    </w:p>
    <w:p w14:paraId="7AE9B03F" w14:textId="77777777" w:rsidR="00994122" w:rsidRPr="00994122" w:rsidRDefault="00994122" w:rsidP="00994122">
      <w:pPr>
        <w:shd w:val="clear" w:color="auto" w:fill="FFFFFF"/>
        <w:spacing w:after="100" w:afterAutospacing="1"/>
        <w:contextualSpacing/>
        <w:jc w:val="both"/>
        <w:rPr>
          <w:rFonts w:asciiTheme="minorHAnsi" w:eastAsiaTheme="minorEastAsia" w:hAnsiTheme="minorHAnsi" w:cstheme="minorHAnsi"/>
          <w:b/>
        </w:rPr>
      </w:pPr>
      <w:r w:rsidRPr="00994122">
        <w:rPr>
          <w:rFonts w:asciiTheme="minorHAnsi" w:eastAsiaTheme="minorEastAsia" w:hAnsiTheme="minorHAnsi" w:cstheme="minorHAnsi"/>
          <w:b/>
          <w:lang w:val="es-ES" w:eastAsia="es-MX"/>
        </w:rPr>
        <w:t xml:space="preserve">Licitación Pública Local con Participación del Comité: </w:t>
      </w:r>
      <w:r w:rsidRPr="00994122">
        <w:rPr>
          <w:rFonts w:asciiTheme="minorHAnsi" w:eastAsiaTheme="minorEastAsia" w:hAnsiTheme="minorHAnsi" w:cstheme="minorHAnsi"/>
          <w:lang w:val="es-ES" w:eastAsia="es-MX"/>
        </w:rPr>
        <w:t>202300262</w:t>
      </w:r>
    </w:p>
    <w:p w14:paraId="721B48F6" w14:textId="77777777" w:rsidR="00994122" w:rsidRPr="00994122" w:rsidRDefault="00994122" w:rsidP="00994122">
      <w:pPr>
        <w:shd w:val="clear" w:color="auto" w:fill="FFFFFF"/>
        <w:spacing w:after="100" w:afterAutospacing="1"/>
        <w:contextualSpacing/>
        <w:jc w:val="both"/>
        <w:rPr>
          <w:rFonts w:asciiTheme="minorHAnsi" w:eastAsiaTheme="minorEastAsia" w:hAnsiTheme="minorHAnsi" w:cstheme="minorHAnsi"/>
          <w:lang w:eastAsia="es-MX"/>
        </w:rPr>
      </w:pPr>
      <w:r w:rsidRPr="00994122">
        <w:rPr>
          <w:rFonts w:asciiTheme="minorHAnsi" w:eastAsiaTheme="minorEastAsia" w:hAnsiTheme="minorHAnsi" w:cstheme="minorHAnsi"/>
          <w:b/>
          <w:lang w:val="es-ES" w:eastAsia="es-MX"/>
        </w:rPr>
        <w:t xml:space="preserve">Área Requirente: </w:t>
      </w:r>
      <w:r w:rsidRPr="00994122">
        <w:rPr>
          <w:rFonts w:asciiTheme="minorHAnsi" w:eastAsiaTheme="minorEastAsia" w:hAnsiTheme="minorHAnsi" w:cstheme="minorHAnsi"/>
          <w:lang w:val="es-ES" w:eastAsia="es-MX"/>
        </w:rPr>
        <w:t xml:space="preserve">Dirección de Turismo y Centro Histórico adscrita a la Coordinación de Desarrollo Económico y Combate a la Desigualdad </w:t>
      </w:r>
    </w:p>
    <w:p w14:paraId="1BCAEABF" w14:textId="77777777" w:rsidR="00994122" w:rsidRPr="00994122" w:rsidRDefault="00994122" w:rsidP="00994122">
      <w:pPr>
        <w:shd w:val="clear" w:color="auto" w:fill="FFFFFF"/>
        <w:spacing w:after="100" w:afterAutospacing="1"/>
        <w:contextualSpacing/>
        <w:jc w:val="both"/>
        <w:rPr>
          <w:rFonts w:asciiTheme="minorHAnsi" w:eastAsiaTheme="minorEastAsia" w:hAnsiTheme="minorHAnsi" w:cstheme="minorHAnsi"/>
          <w:lang w:val="es-ES" w:eastAsia="es-MX"/>
        </w:rPr>
      </w:pPr>
      <w:r w:rsidRPr="00994122">
        <w:rPr>
          <w:rFonts w:asciiTheme="minorHAnsi" w:eastAsiaTheme="minorEastAsia" w:hAnsiTheme="minorHAnsi" w:cstheme="minorHAnsi"/>
          <w:b/>
          <w:lang w:val="es-ES" w:eastAsia="es-MX"/>
        </w:rPr>
        <w:t xml:space="preserve">Objeto de licitación: </w:t>
      </w:r>
      <w:r w:rsidRPr="00994122">
        <w:rPr>
          <w:rFonts w:asciiTheme="minorHAnsi" w:eastAsiaTheme="minorEastAsia" w:hAnsiTheme="minorHAnsi" w:cstheme="minorHAnsi"/>
          <w:lang w:val="es-ES" w:eastAsia="es-MX"/>
        </w:rPr>
        <w:t xml:space="preserve">Servicio Integral para eventos, eventos varios para la promoción turística 2023. </w:t>
      </w:r>
    </w:p>
    <w:p w14:paraId="529C7215" w14:textId="77777777" w:rsidR="00994122" w:rsidRPr="00994122" w:rsidRDefault="00994122" w:rsidP="00994122">
      <w:pPr>
        <w:shd w:val="clear" w:color="auto" w:fill="FFFFFF"/>
        <w:spacing w:after="100" w:afterAutospacing="1"/>
        <w:contextualSpacing/>
        <w:jc w:val="both"/>
        <w:rPr>
          <w:rFonts w:asciiTheme="minorHAnsi" w:eastAsiaTheme="minorEastAsia" w:hAnsiTheme="minorHAnsi" w:cstheme="minorHAnsi"/>
          <w:lang w:eastAsia="es-MX"/>
        </w:rPr>
      </w:pPr>
    </w:p>
    <w:p w14:paraId="56D18185" w14:textId="77777777" w:rsidR="00994122" w:rsidRPr="00994122" w:rsidRDefault="00994122" w:rsidP="00994122">
      <w:pPr>
        <w:shd w:val="clear" w:color="auto" w:fill="FFFFFF"/>
        <w:spacing w:after="100" w:afterAutospacing="1"/>
        <w:contextualSpacing/>
        <w:jc w:val="both"/>
        <w:rPr>
          <w:rFonts w:asciiTheme="minorHAnsi" w:eastAsiaTheme="minorEastAsia" w:hAnsiTheme="minorHAnsi" w:cstheme="minorHAnsi"/>
          <w:lang w:val="es-ES_tradnl"/>
        </w:rPr>
      </w:pPr>
      <w:r w:rsidRPr="00994122">
        <w:rPr>
          <w:rFonts w:asciiTheme="minorHAnsi" w:eastAsiaTheme="minorEastAsia" w:hAnsiTheme="minorHAnsi" w:cstheme="minorHAnsi"/>
          <w:lang w:eastAsia="es-MX"/>
        </w:rPr>
        <w:t>S</w:t>
      </w:r>
      <w:r w:rsidRPr="00994122">
        <w:rPr>
          <w:rFonts w:asciiTheme="minorHAnsi" w:hAnsiTheme="minorHAnsi" w:cstheme="minorHAnsi"/>
          <w:lang w:val="es-ES_tradnl"/>
        </w:rPr>
        <w:t>e pone a la vista el expediente de donde se desprende lo siguiente:</w:t>
      </w:r>
    </w:p>
    <w:p w14:paraId="3E62A8C1"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p>
    <w:p w14:paraId="69F0BAFE"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lang w:val="es-ES_tradnl"/>
        </w:rPr>
      </w:pPr>
      <w:r w:rsidRPr="00994122">
        <w:rPr>
          <w:rFonts w:asciiTheme="minorHAnsi" w:hAnsiTheme="minorHAnsi" w:cstheme="minorHAnsi"/>
          <w:b/>
          <w:lang w:val="es-ES_tradnl"/>
        </w:rPr>
        <w:t>Proveedores que cotizan:</w:t>
      </w:r>
    </w:p>
    <w:p w14:paraId="53429C08" w14:textId="77777777" w:rsidR="00994122" w:rsidRPr="00994122" w:rsidRDefault="00994122" w:rsidP="00994122">
      <w:pPr>
        <w:pStyle w:val="Prrafodelista"/>
        <w:numPr>
          <w:ilvl w:val="0"/>
          <w:numId w:val="21"/>
        </w:numPr>
        <w:shd w:val="clear" w:color="auto" w:fill="FFFFFF"/>
        <w:spacing w:after="100" w:afterAutospacing="1"/>
        <w:contextualSpacing/>
        <w:jc w:val="both"/>
        <w:rPr>
          <w:rFonts w:asciiTheme="minorHAnsi" w:hAnsiTheme="minorHAnsi" w:cstheme="minorHAnsi"/>
        </w:rPr>
      </w:pPr>
      <w:r w:rsidRPr="00994122">
        <w:rPr>
          <w:rFonts w:asciiTheme="minorHAnsi" w:hAnsiTheme="minorHAnsi" w:cstheme="minorHAnsi"/>
        </w:rPr>
        <w:t>Vides y Barricas, S.A. de C.V.</w:t>
      </w:r>
    </w:p>
    <w:p w14:paraId="3D68BF1D" w14:textId="77777777" w:rsidR="00994122" w:rsidRPr="00994122" w:rsidRDefault="00994122" w:rsidP="00994122">
      <w:pPr>
        <w:pStyle w:val="Prrafodelista"/>
        <w:numPr>
          <w:ilvl w:val="0"/>
          <w:numId w:val="21"/>
        </w:numPr>
        <w:shd w:val="clear" w:color="auto" w:fill="FFFFFF"/>
        <w:spacing w:after="100" w:afterAutospacing="1"/>
        <w:contextualSpacing/>
        <w:jc w:val="both"/>
        <w:rPr>
          <w:rFonts w:asciiTheme="minorHAnsi" w:hAnsiTheme="minorHAnsi" w:cstheme="minorHAnsi"/>
        </w:rPr>
      </w:pPr>
      <w:r w:rsidRPr="00994122">
        <w:rPr>
          <w:rFonts w:asciiTheme="minorHAnsi" w:hAnsiTheme="minorHAnsi" w:cstheme="minorHAnsi"/>
        </w:rPr>
        <w:t>Servicios Profesionales para Expos, S.C.</w:t>
      </w:r>
    </w:p>
    <w:p w14:paraId="76789E10" w14:textId="77777777" w:rsidR="00994122" w:rsidRPr="00994122" w:rsidRDefault="00994122" w:rsidP="00994122">
      <w:pPr>
        <w:shd w:val="clear" w:color="auto" w:fill="FFFFFF"/>
        <w:spacing w:after="100" w:afterAutospacing="1"/>
        <w:contextualSpacing/>
        <w:rPr>
          <w:rFonts w:asciiTheme="minorHAnsi" w:hAnsiTheme="minorHAnsi" w:cstheme="minorHAnsi"/>
        </w:rPr>
      </w:pPr>
      <w:r w:rsidRPr="00994122">
        <w:rPr>
          <w:rFonts w:asciiTheme="minorHAnsi" w:hAnsiTheme="minorHAnsi" w:cstheme="minorHAnsi"/>
        </w:rPr>
        <w:t>Los licitantes cuyas proposiciones fueron desechadas:</w:t>
      </w:r>
    </w:p>
    <w:p w14:paraId="0C54C68C" w14:textId="77777777" w:rsidR="00994122" w:rsidRPr="00994122" w:rsidRDefault="00994122" w:rsidP="00994122">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503"/>
        <w:gridCol w:w="5198"/>
      </w:tblGrid>
      <w:tr w:rsidR="00994122" w:rsidRPr="00994122" w14:paraId="164E4CA9" w14:textId="77777777" w:rsidTr="00250109">
        <w:trPr>
          <w:trHeight w:val="447"/>
        </w:trPr>
        <w:tc>
          <w:tcPr>
            <w:tcW w:w="450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B51B0B8" w14:textId="77777777" w:rsidR="00994122" w:rsidRPr="00994122" w:rsidRDefault="00994122" w:rsidP="003320BC">
            <w:pPr>
              <w:tabs>
                <w:tab w:val="center" w:pos="1854"/>
                <w:tab w:val="left" w:pos="2745"/>
              </w:tabs>
              <w:rPr>
                <w:rFonts w:asciiTheme="minorHAnsi" w:hAnsiTheme="minorHAnsi" w:cstheme="minorHAnsi"/>
                <w:lang w:eastAsia="es-MX"/>
              </w:rPr>
            </w:pPr>
            <w:r w:rsidRPr="00994122">
              <w:rPr>
                <w:rFonts w:asciiTheme="minorHAnsi" w:hAnsiTheme="minorHAnsi" w:cstheme="minorHAnsi"/>
                <w:b/>
                <w:bCs/>
                <w:color w:val="FFFFFF"/>
                <w:kern w:val="24"/>
                <w:lang w:eastAsia="es-MX"/>
              </w:rPr>
              <w:tab/>
              <w:t xml:space="preserve">Licitante </w:t>
            </w:r>
            <w:r w:rsidRPr="00994122">
              <w:rPr>
                <w:rFonts w:asciiTheme="minorHAnsi" w:hAnsiTheme="minorHAnsi" w:cstheme="minorHAnsi"/>
                <w:b/>
                <w:bCs/>
                <w:color w:val="FFFFFF"/>
                <w:kern w:val="24"/>
                <w:lang w:eastAsia="es-MX"/>
              </w:rPr>
              <w:tab/>
            </w:r>
          </w:p>
        </w:tc>
        <w:tc>
          <w:tcPr>
            <w:tcW w:w="519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7F53DBC" w14:textId="77777777" w:rsidR="00994122" w:rsidRPr="00994122" w:rsidRDefault="00994122" w:rsidP="003320BC">
            <w:pPr>
              <w:jc w:val="center"/>
              <w:rPr>
                <w:rFonts w:asciiTheme="minorHAnsi" w:hAnsiTheme="minorHAnsi" w:cstheme="minorHAnsi"/>
                <w:lang w:eastAsia="es-MX"/>
              </w:rPr>
            </w:pPr>
            <w:r w:rsidRPr="00994122">
              <w:rPr>
                <w:rFonts w:asciiTheme="minorHAnsi" w:hAnsiTheme="minorHAnsi" w:cstheme="minorHAnsi"/>
                <w:b/>
                <w:bCs/>
                <w:color w:val="FFFFFF"/>
                <w:kern w:val="24"/>
                <w:lang w:eastAsia="es-MX"/>
              </w:rPr>
              <w:t xml:space="preserve">Motivo </w:t>
            </w:r>
          </w:p>
        </w:tc>
      </w:tr>
      <w:tr w:rsidR="00994122" w:rsidRPr="00994122" w14:paraId="6172C6A9" w14:textId="77777777" w:rsidTr="00250109">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4DFB082" w14:textId="77777777" w:rsidR="00994122" w:rsidRPr="00994122" w:rsidRDefault="00994122" w:rsidP="003320BC">
            <w:pPr>
              <w:rPr>
                <w:rFonts w:asciiTheme="minorHAnsi" w:hAnsiTheme="minorHAnsi" w:cstheme="minorHAnsi"/>
                <w:lang w:eastAsia="es-MX"/>
              </w:rPr>
            </w:pPr>
            <w:r w:rsidRPr="00994122">
              <w:rPr>
                <w:rFonts w:asciiTheme="minorHAnsi" w:hAnsiTheme="minorHAnsi" w:cstheme="minorHAnsi"/>
                <w:lang w:eastAsia="es-MX"/>
              </w:rPr>
              <w:t>Servicios Profesionales para Expos, S.C.</w:t>
            </w:r>
          </w:p>
        </w:tc>
        <w:tc>
          <w:tcPr>
            <w:tcW w:w="51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4833F26"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Licitante No solvente</w:t>
            </w:r>
          </w:p>
          <w:p w14:paraId="24DF4602" w14:textId="77777777" w:rsidR="00994122" w:rsidRPr="00994122" w:rsidRDefault="00994122" w:rsidP="003320BC">
            <w:pPr>
              <w:rPr>
                <w:rFonts w:asciiTheme="minorHAnsi" w:hAnsiTheme="minorHAnsi" w:cstheme="minorHAnsi"/>
                <w:b/>
                <w:lang w:eastAsia="es-MX"/>
              </w:rPr>
            </w:pPr>
          </w:p>
          <w:p w14:paraId="5A1A5910"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 xml:space="preserve">Presenta su Carta de Proposición (Anexo 2) de manera incompleta, ya que no específica </w:t>
            </w:r>
            <w:r w:rsidRPr="00994122">
              <w:rPr>
                <w:rFonts w:asciiTheme="minorHAnsi" w:hAnsiTheme="minorHAnsi" w:cstheme="minorHAnsi"/>
                <w:b/>
                <w:lang w:eastAsia="es-MX"/>
              </w:rPr>
              <w:lastRenderedPageBreak/>
              <w:t>nombres de Socios y Accionistas en caso de aplicar.</w:t>
            </w:r>
          </w:p>
          <w:p w14:paraId="248D6ECE" w14:textId="77777777" w:rsidR="00994122" w:rsidRPr="00994122" w:rsidRDefault="00994122" w:rsidP="003320BC">
            <w:pPr>
              <w:rPr>
                <w:rFonts w:asciiTheme="minorHAnsi" w:hAnsiTheme="minorHAnsi" w:cstheme="minorHAnsi"/>
                <w:b/>
                <w:lang w:eastAsia="es-MX"/>
              </w:rPr>
            </w:pPr>
          </w:p>
          <w:p w14:paraId="3FD7A6DC"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No presenta Formato 32D.</w:t>
            </w:r>
          </w:p>
          <w:p w14:paraId="60E09187" w14:textId="77777777" w:rsidR="00994122" w:rsidRPr="00994122" w:rsidRDefault="00994122" w:rsidP="003320BC">
            <w:pPr>
              <w:rPr>
                <w:rFonts w:asciiTheme="minorHAnsi" w:hAnsiTheme="minorHAnsi" w:cstheme="minorHAnsi"/>
                <w:b/>
                <w:lang w:eastAsia="es-MX"/>
              </w:rPr>
            </w:pPr>
          </w:p>
          <w:p w14:paraId="4F291CEA"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No presenta Comprobante Fiscal Digital por Internet (CFDI) del pago del impuesto sobre nómina del estado ni carta de justificación de motivos.</w:t>
            </w:r>
          </w:p>
          <w:p w14:paraId="223BC6D4" w14:textId="77777777" w:rsidR="00994122" w:rsidRPr="00994122" w:rsidRDefault="00994122" w:rsidP="003320BC">
            <w:pPr>
              <w:rPr>
                <w:rFonts w:asciiTheme="minorHAnsi" w:hAnsiTheme="minorHAnsi" w:cstheme="minorHAnsi"/>
                <w:b/>
                <w:lang w:eastAsia="es-MX"/>
              </w:rPr>
            </w:pPr>
          </w:p>
          <w:p w14:paraId="7747126C"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No presenta formato de Opinión de Cumplimiento de Obligaciones Fiscales en Materia de Seguridad Social (IMSS), solo presenta carta informando no tener empleados.</w:t>
            </w:r>
          </w:p>
          <w:p w14:paraId="6A47843C" w14:textId="77777777" w:rsidR="00994122" w:rsidRPr="00994122" w:rsidRDefault="00994122" w:rsidP="003320BC">
            <w:pPr>
              <w:rPr>
                <w:rFonts w:asciiTheme="minorHAnsi" w:hAnsiTheme="minorHAnsi" w:cstheme="minorHAnsi"/>
                <w:b/>
                <w:lang w:eastAsia="es-MX"/>
              </w:rPr>
            </w:pPr>
          </w:p>
          <w:p w14:paraId="7C9ABC21"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No presenta Constancia de Situación Fiscal en Materia de Aportaciones Patronales (INFONAVIT), solo presenta carta informando no tener empleados.</w:t>
            </w:r>
          </w:p>
          <w:p w14:paraId="54A8EE1A" w14:textId="77777777" w:rsidR="00994122" w:rsidRPr="00994122" w:rsidRDefault="00994122" w:rsidP="003320BC">
            <w:pPr>
              <w:rPr>
                <w:rFonts w:asciiTheme="minorHAnsi" w:hAnsiTheme="minorHAnsi" w:cstheme="minorHAnsi"/>
                <w:b/>
                <w:lang w:eastAsia="es-MX"/>
              </w:rPr>
            </w:pPr>
          </w:p>
          <w:p w14:paraId="57304AC7"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 xml:space="preserve">Presenta (Anexo 8) como ¨Carta Retención 5 al millar¨ mismo que pertenece a la redacción del formato anterior de las bases. </w:t>
            </w:r>
          </w:p>
          <w:p w14:paraId="6FC34265" w14:textId="77777777" w:rsidR="00994122" w:rsidRPr="00994122" w:rsidRDefault="00994122" w:rsidP="003320BC">
            <w:pPr>
              <w:rPr>
                <w:rFonts w:asciiTheme="minorHAnsi" w:hAnsiTheme="minorHAnsi" w:cstheme="minorHAnsi"/>
                <w:b/>
                <w:lang w:eastAsia="es-MX"/>
              </w:rPr>
            </w:pPr>
          </w:p>
          <w:p w14:paraId="72B199D1"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La propuesta económica del licitante supera el 10% de la media del estudio de mercado.</w:t>
            </w:r>
          </w:p>
          <w:p w14:paraId="30D70C90" w14:textId="77777777" w:rsidR="00994122" w:rsidRPr="00994122" w:rsidRDefault="00994122" w:rsidP="003320BC">
            <w:pPr>
              <w:rPr>
                <w:rFonts w:asciiTheme="minorHAnsi" w:hAnsiTheme="minorHAnsi" w:cstheme="minorHAnsi"/>
                <w:b/>
                <w:lang w:eastAsia="es-MX"/>
              </w:rPr>
            </w:pPr>
          </w:p>
          <w:p w14:paraId="2266EBDA" w14:textId="77777777" w:rsidR="00994122" w:rsidRP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Lo anterior de conformidad al Artículo 71 de la Ley de Compras Gubernamentales, Enajenaciones y Contratación de Servicios del Estado de Jalisco y sus Municipios.</w:t>
            </w:r>
          </w:p>
        </w:tc>
      </w:tr>
    </w:tbl>
    <w:p w14:paraId="0B3C31A4"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p>
    <w:p w14:paraId="1F4917CD"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r w:rsidRPr="00994122">
        <w:rPr>
          <w:rFonts w:asciiTheme="minorHAnsi" w:hAnsiTheme="minorHAnsi" w:cstheme="minorHAnsi"/>
          <w:lang w:val="es-ES_tradnl"/>
        </w:rPr>
        <w:t xml:space="preserve">Los licitantes cuyas proposiciones resultaron solventes son los que se muestran en el siguiente cuadro: </w:t>
      </w:r>
    </w:p>
    <w:p w14:paraId="5222E84A"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p>
    <w:p w14:paraId="20365067"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rPr>
      </w:pPr>
      <w:r w:rsidRPr="00994122">
        <w:rPr>
          <w:rFonts w:asciiTheme="minorHAnsi" w:hAnsiTheme="minorHAnsi" w:cstheme="minorHAnsi"/>
          <w:b/>
        </w:rPr>
        <w:t xml:space="preserve">VIDES Y BARRICAS, S.A. DE C.V., </w:t>
      </w:r>
    </w:p>
    <w:p w14:paraId="36396094" w14:textId="77777777" w:rsidR="00994122" w:rsidRPr="00994122" w:rsidRDefault="00994122" w:rsidP="00994122">
      <w:pPr>
        <w:shd w:val="clear" w:color="auto" w:fill="FFFFFF"/>
        <w:spacing w:after="100" w:afterAutospacing="1"/>
        <w:contextualSpacing/>
        <w:jc w:val="both"/>
        <w:rPr>
          <w:rFonts w:asciiTheme="minorHAnsi" w:hAnsiTheme="minorHAnsi" w:cstheme="minorHAnsi"/>
        </w:rPr>
      </w:pPr>
      <w:r w:rsidRPr="00994122">
        <w:rPr>
          <w:rFonts w:asciiTheme="minorHAnsi" w:hAnsiTheme="minorHAnsi" w:cstheme="minorHAnsi"/>
          <w:noProof/>
          <w:lang w:eastAsia="es-MX"/>
        </w:rPr>
        <w:lastRenderedPageBreak/>
        <w:drawing>
          <wp:inline distT="0" distB="0" distL="0" distR="0" wp14:anchorId="4296D646" wp14:editId="7D77D793">
            <wp:extent cx="6187288" cy="2873828"/>
            <wp:effectExtent l="0" t="0" r="4445" b="3175"/>
            <wp:docPr id="3" name="Imagen 3">
              <a:extLst xmlns:a="http://schemas.openxmlformats.org/drawingml/2006/main">
                <a:ext uri="{FF2B5EF4-FFF2-40B4-BE49-F238E27FC236}">
                  <a16:creationId xmlns:a16="http://schemas.microsoft.com/office/drawing/2014/main" id="{057C4FEB-18D5-411A-B193-CBD15CDA7E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57C4FEB-18D5-411A-B193-CBD15CDA7E4A}"/>
                        </a:ext>
                      </a:extLst>
                    </pic:cNvPr>
                    <pic:cNvPicPr>
                      <a:picLocks noChangeAspect="1"/>
                    </pic:cNvPicPr>
                  </pic:nvPicPr>
                  <pic:blipFill>
                    <a:blip r:embed="rId10"/>
                    <a:stretch>
                      <a:fillRect/>
                    </a:stretch>
                  </pic:blipFill>
                  <pic:spPr>
                    <a:xfrm>
                      <a:off x="0" y="0"/>
                      <a:ext cx="6232023" cy="2894606"/>
                    </a:xfrm>
                    <a:prstGeom prst="rect">
                      <a:avLst/>
                    </a:prstGeom>
                  </pic:spPr>
                </pic:pic>
              </a:graphicData>
            </a:graphic>
          </wp:inline>
        </w:drawing>
      </w:r>
    </w:p>
    <w:p w14:paraId="523ADF49" w14:textId="77777777" w:rsidR="00994122" w:rsidRPr="00994122" w:rsidRDefault="00994122" w:rsidP="00994122">
      <w:pPr>
        <w:shd w:val="clear" w:color="auto" w:fill="FFFFFF"/>
        <w:spacing w:after="100" w:afterAutospacing="1"/>
        <w:contextualSpacing/>
        <w:jc w:val="both"/>
        <w:rPr>
          <w:rFonts w:asciiTheme="minorHAnsi" w:hAnsiTheme="minorHAnsi" w:cstheme="minorHAnsi"/>
        </w:rPr>
      </w:pPr>
    </w:p>
    <w:p w14:paraId="3794E556"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r w:rsidRPr="00994122">
        <w:rPr>
          <w:rFonts w:asciiTheme="minorHAnsi" w:hAnsiTheme="minorHAnsi" w:cstheme="minorHAnsi"/>
          <w:lang w:val="es-ES_tradnl"/>
        </w:rPr>
        <w:t>Responsable de la evaluación de las proposiciones:</w:t>
      </w:r>
    </w:p>
    <w:p w14:paraId="662EEAB5"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80"/>
        <w:gridCol w:w="5176"/>
      </w:tblGrid>
      <w:tr w:rsidR="00994122" w:rsidRPr="00994122" w14:paraId="21FD30E3" w14:textId="77777777" w:rsidTr="003320BC">
        <w:trPr>
          <w:trHeight w:val="266"/>
        </w:trPr>
        <w:tc>
          <w:tcPr>
            <w:tcW w:w="4480" w:type="dxa"/>
          </w:tcPr>
          <w:p w14:paraId="30EF131F" w14:textId="77777777" w:rsidR="00994122" w:rsidRPr="00994122" w:rsidRDefault="00994122" w:rsidP="003320BC">
            <w:pPr>
              <w:spacing w:after="100" w:afterAutospacing="1" w:line="276" w:lineRule="auto"/>
              <w:contextualSpacing/>
              <w:jc w:val="center"/>
              <w:rPr>
                <w:rFonts w:asciiTheme="minorHAnsi" w:hAnsiTheme="minorHAnsi" w:cstheme="minorHAnsi"/>
                <w:b/>
                <w:lang w:val="es-ES_tradnl"/>
              </w:rPr>
            </w:pPr>
            <w:r w:rsidRPr="00994122">
              <w:rPr>
                <w:rFonts w:asciiTheme="minorHAnsi" w:hAnsiTheme="minorHAnsi" w:cstheme="minorHAnsi"/>
                <w:b/>
                <w:lang w:val="es-ES_tradnl"/>
              </w:rPr>
              <w:t>Nombre</w:t>
            </w:r>
          </w:p>
        </w:tc>
        <w:tc>
          <w:tcPr>
            <w:tcW w:w="5176" w:type="dxa"/>
          </w:tcPr>
          <w:p w14:paraId="5EBD5F48" w14:textId="77777777" w:rsidR="00994122" w:rsidRPr="00994122" w:rsidRDefault="00994122" w:rsidP="003320BC">
            <w:pPr>
              <w:spacing w:after="100" w:afterAutospacing="1" w:line="276" w:lineRule="auto"/>
              <w:contextualSpacing/>
              <w:jc w:val="center"/>
              <w:rPr>
                <w:rFonts w:asciiTheme="minorHAnsi" w:hAnsiTheme="minorHAnsi" w:cstheme="minorHAnsi"/>
                <w:b/>
                <w:lang w:val="es-ES_tradnl"/>
              </w:rPr>
            </w:pPr>
            <w:r w:rsidRPr="00994122">
              <w:rPr>
                <w:rFonts w:asciiTheme="minorHAnsi" w:hAnsiTheme="minorHAnsi" w:cstheme="minorHAnsi"/>
                <w:b/>
                <w:lang w:val="es-ES_tradnl"/>
              </w:rPr>
              <w:t>Cargo</w:t>
            </w:r>
          </w:p>
        </w:tc>
      </w:tr>
      <w:tr w:rsidR="00994122" w:rsidRPr="00994122" w14:paraId="121C9159" w14:textId="77777777" w:rsidTr="003320BC">
        <w:trPr>
          <w:trHeight w:val="266"/>
        </w:trPr>
        <w:tc>
          <w:tcPr>
            <w:tcW w:w="4480" w:type="dxa"/>
          </w:tcPr>
          <w:p w14:paraId="0949453E" w14:textId="77777777" w:rsidR="00994122" w:rsidRPr="00994122" w:rsidRDefault="00994122" w:rsidP="003320BC">
            <w:pPr>
              <w:shd w:val="clear" w:color="auto" w:fill="FFFFFF"/>
              <w:spacing w:after="100" w:afterAutospacing="1" w:line="276" w:lineRule="auto"/>
              <w:contextualSpacing/>
              <w:rPr>
                <w:rFonts w:asciiTheme="minorHAnsi" w:hAnsiTheme="minorHAnsi" w:cstheme="minorHAnsi"/>
              </w:rPr>
            </w:pPr>
            <w:r w:rsidRPr="00994122">
              <w:rPr>
                <w:rFonts w:asciiTheme="minorHAnsi" w:hAnsiTheme="minorHAnsi" w:cstheme="minorHAnsi"/>
              </w:rPr>
              <w:t>Bibiana Marcela Tenorio Orozco</w:t>
            </w:r>
          </w:p>
        </w:tc>
        <w:tc>
          <w:tcPr>
            <w:tcW w:w="5176" w:type="dxa"/>
          </w:tcPr>
          <w:p w14:paraId="5AF207A8" w14:textId="77777777" w:rsidR="00994122" w:rsidRPr="00994122" w:rsidRDefault="00994122" w:rsidP="003320BC">
            <w:pPr>
              <w:spacing w:after="100" w:afterAutospacing="1" w:line="276" w:lineRule="auto"/>
              <w:contextualSpacing/>
              <w:rPr>
                <w:rFonts w:asciiTheme="minorHAnsi" w:hAnsiTheme="minorHAnsi" w:cstheme="minorHAnsi"/>
              </w:rPr>
            </w:pPr>
            <w:r w:rsidRPr="00994122">
              <w:rPr>
                <w:rFonts w:asciiTheme="minorHAnsi" w:hAnsiTheme="minorHAnsi" w:cstheme="minorHAnsi"/>
              </w:rPr>
              <w:t xml:space="preserve">Directora de Turismo y Centro Histórico </w:t>
            </w:r>
          </w:p>
        </w:tc>
      </w:tr>
      <w:tr w:rsidR="00994122" w:rsidRPr="00994122" w14:paraId="1A691BB0" w14:textId="77777777" w:rsidTr="003320BC">
        <w:trPr>
          <w:trHeight w:val="497"/>
        </w:trPr>
        <w:tc>
          <w:tcPr>
            <w:tcW w:w="4480" w:type="dxa"/>
          </w:tcPr>
          <w:p w14:paraId="6D00CA96" w14:textId="77777777" w:rsidR="00994122" w:rsidRPr="00994122" w:rsidRDefault="00994122" w:rsidP="003320BC">
            <w:pPr>
              <w:shd w:val="clear" w:color="auto" w:fill="FFFFFF"/>
              <w:spacing w:after="100" w:afterAutospacing="1"/>
              <w:contextualSpacing/>
              <w:rPr>
                <w:rFonts w:asciiTheme="minorHAnsi" w:hAnsiTheme="minorHAnsi" w:cstheme="minorHAnsi"/>
              </w:rPr>
            </w:pPr>
            <w:r w:rsidRPr="00994122">
              <w:rPr>
                <w:rFonts w:asciiTheme="minorHAnsi" w:hAnsiTheme="minorHAnsi" w:cstheme="minorHAnsi"/>
              </w:rPr>
              <w:t>Salvador Villaseñor Aldama</w:t>
            </w:r>
          </w:p>
        </w:tc>
        <w:tc>
          <w:tcPr>
            <w:tcW w:w="5176" w:type="dxa"/>
          </w:tcPr>
          <w:p w14:paraId="5268D2BA" w14:textId="77777777" w:rsidR="00994122" w:rsidRPr="00994122" w:rsidRDefault="00994122" w:rsidP="003320BC">
            <w:pPr>
              <w:spacing w:after="100" w:afterAutospacing="1"/>
              <w:contextualSpacing/>
              <w:rPr>
                <w:rFonts w:asciiTheme="minorHAnsi" w:hAnsiTheme="minorHAnsi" w:cstheme="minorHAnsi"/>
              </w:rPr>
            </w:pPr>
            <w:r w:rsidRPr="00994122">
              <w:rPr>
                <w:rFonts w:asciiTheme="minorHAnsi" w:hAnsiTheme="minorHAnsi" w:cstheme="minorHAnsi"/>
              </w:rPr>
              <w:t>Coordinador General Desarrollo Económico y Combate a la Desigualdad</w:t>
            </w:r>
          </w:p>
        </w:tc>
      </w:tr>
    </w:tbl>
    <w:p w14:paraId="4D57FAEA" w14:textId="77777777" w:rsidR="00994122" w:rsidRPr="00994122" w:rsidRDefault="00994122" w:rsidP="00994122">
      <w:pPr>
        <w:shd w:val="clear" w:color="auto" w:fill="FFFFFF"/>
        <w:spacing w:after="100" w:afterAutospacing="1"/>
        <w:contextualSpacing/>
        <w:jc w:val="both"/>
        <w:rPr>
          <w:rFonts w:asciiTheme="minorHAnsi" w:hAnsiTheme="minorHAnsi" w:cstheme="minorHAnsi"/>
        </w:rPr>
      </w:pPr>
    </w:p>
    <w:p w14:paraId="4341C3E4" w14:textId="36EA14E0" w:rsidR="00994122" w:rsidRPr="00994122" w:rsidRDefault="00994122" w:rsidP="00994122">
      <w:pPr>
        <w:shd w:val="clear" w:color="auto" w:fill="FFFFFF"/>
        <w:spacing w:after="100" w:afterAutospacing="1"/>
        <w:contextualSpacing/>
        <w:jc w:val="both"/>
        <w:rPr>
          <w:rFonts w:asciiTheme="minorHAnsi" w:hAnsiTheme="minorHAnsi" w:cstheme="minorHAnsi"/>
          <w:b/>
          <w:lang w:val="es-ES_tradnl"/>
        </w:rPr>
      </w:pPr>
      <w:r w:rsidRPr="00994122">
        <w:rPr>
          <w:rFonts w:asciiTheme="minorHAnsi" w:hAnsiTheme="minorHAnsi" w:cstheme="minorHAnsi"/>
          <w:b/>
          <w:u w:val="single"/>
          <w:lang w:val="es-ES_tradnl"/>
        </w:rPr>
        <w:t xml:space="preserve">Mediante oficio de análisis técnico número </w:t>
      </w:r>
      <w:r w:rsidRPr="00994122">
        <w:rPr>
          <w:rFonts w:asciiTheme="minorHAnsi" w:hAnsiTheme="minorHAnsi" w:cstheme="minorHAnsi"/>
          <w:b/>
          <w:u w:val="single"/>
        </w:rPr>
        <w:t>1500/1.5.8</w:t>
      </w:r>
      <w:bookmarkStart w:id="0" w:name="_GoBack"/>
      <w:bookmarkEnd w:id="0"/>
      <w:r w:rsidRPr="00994122">
        <w:rPr>
          <w:rFonts w:asciiTheme="minorHAnsi" w:hAnsiTheme="minorHAnsi" w:cstheme="minorHAnsi"/>
          <w:b/>
          <w:u w:val="single"/>
        </w:rPr>
        <w:t>/2023/163</w:t>
      </w:r>
    </w:p>
    <w:p w14:paraId="4D04D659"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lang w:val="es-ES_tradnl"/>
        </w:rPr>
      </w:pPr>
    </w:p>
    <w:p w14:paraId="4D9FE9F9" w14:textId="77777777" w:rsidR="00994122" w:rsidRPr="00994122" w:rsidRDefault="00994122" w:rsidP="00994122">
      <w:pPr>
        <w:shd w:val="clear" w:color="auto" w:fill="FFFFFF"/>
        <w:spacing w:after="100" w:afterAutospacing="1"/>
        <w:contextualSpacing/>
        <w:jc w:val="both"/>
        <w:rPr>
          <w:rFonts w:asciiTheme="minorHAnsi" w:hAnsiTheme="minorHAnsi" w:cstheme="minorHAnsi"/>
        </w:rPr>
      </w:pPr>
      <w:r w:rsidRPr="00994122">
        <w:rPr>
          <w:rFonts w:asciiTheme="minorHAnsi" w:hAnsiTheme="minorHAnsi" w:cstheme="minorHAnsi"/>
          <w:b/>
          <w:lang w:val="es-ES_tradnl"/>
        </w:rPr>
        <w:t>Nota:</w:t>
      </w:r>
      <w:r w:rsidRPr="00994122">
        <w:rPr>
          <w:rFonts w:asciiTheme="minorHAnsi" w:hAnsiTheme="minorHAnsi" w:cstheme="minorHAnsi"/>
        </w:rPr>
        <w:t xml:space="preserve"> Se adjudica al único licitante solvente, que cumplió con los requerimientos técnicos, económicos, así como la presentación de los puntos adicionales solicitados en las bases de licitación.</w:t>
      </w:r>
    </w:p>
    <w:p w14:paraId="0ADFE6E7" w14:textId="77777777" w:rsidR="00994122" w:rsidRPr="00994122" w:rsidRDefault="00994122" w:rsidP="00994122">
      <w:pPr>
        <w:shd w:val="clear" w:color="auto" w:fill="FFFFFF"/>
        <w:spacing w:after="100" w:afterAutospacing="1"/>
        <w:contextualSpacing/>
        <w:jc w:val="both"/>
        <w:rPr>
          <w:rFonts w:asciiTheme="minorHAnsi" w:hAnsiTheme="minorHAnsi" w:cstheme="minorHAnsi"/>
          <w:sz w:val="28"/>
        </w:rPr>
      </w:pPr>
    </w:p>
    <w:p w14:paraId="4AA9DF8B" w14:textId="77777777" w:rsidR="00994122" w:rsidRPr="00994122" w:rsidRDefault="00994122" w:rsidP="00994122">
      <w:pPr>
        <w:shd w:val="clear" w:color="auto" w:fill="FFFFFF"/>
        <w:spacing w:after="100" w:afterAutospacing="1"/>
        <w:contextualSpacing/>
        <w:jc w:val="both"/>
        <w:rPr>
          <w:rFonts w:asciiTheme="minorHAnsi" w:hAnsiTheme="minorHAnsi" w:cstheme="minorHAnsi"/>
        </w:rPr>
      </w:pPr>
      <w:r w:rsidRPr="00994122">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71F1B71A" w14:textId="77777777" w:rsidR="00994122" w:rsidRPr="00994122" w:rsidRDefault="00994122" w:rsidP="00994122">
      <w:pPr>
        <w:shd w:val="clear" w:color="auto" w:fill="FFFFFF"/>
        <w:spacing w:after="100" w:afterAutospacing="1"/>
        <w:contextualSpacing/>
        <w:jc w:val="both"/>
        <w:rPr>
          <w:rFonts w:asciiTheme="minorHAnsi" w:hAnsiTheme="minorHAnsi" w:cstheme="minorHAnsi"/>
        </w:rPr>
      </w:pPr>
    </w:p>
    <w:p w14:paraId="610A57F4" w14:textId="58C13D73" w:rsidR="00994122" w:rsidRPr="00994122" w:rsidRDefault="00994122" w:rsidP="00994122">
      <w:pPr>
        <w:shd w:val="clear" w:color="auto" w:fill="FFFFFF"/>
        <w:spacing w:after="100" w:afterAutospacing="1"/>
        <w:contextualSpacing/>
        <w:jc w:val="both"/>
        <w:rPr>
          <w:rFonts w:asciiTheme="minorHAnsi" w:hAnsiTheme="minorHAnsi" w:cstheme="minorHAnsi"/>
          <w:b/>
        </w:rPr>
      </w:pPr>
      <w:r w:rsidRPr="00994122">
        <w:rPr>
          <w:rFonts w:asciiTheme="minorHAnsi" w:hAnsiTheme="minorHAnsi" w:cstheme="minorHAnsi"/>
          <w:b/>
        </w:rPr>
        <w:t>VIDES Y BARRICAS, S.A. DE C.V., POR UN MONTO MINIMO DE $560,000.00 Y UN MONTO MAXIMO DE $1,400,000.00</w:t>
      </w:r>
    </w:p>
    <w:p w14:paraId="64DD210D"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rPr>
      </w:pPr>
    </w:p>
    <w:p w14:paraId="1249E1C4" w14:textId="77777777" w:rsidR="00994122" w:rsidRPr="00994122" w:rsidRDefault="00994122" w:rsidP="00994122">
      <w:pPr>
        <w:shd w:val="clear" w:color="auto" w:fill="FFFFFF"/>
        <w:spacing w:after="100" w:afterAutospacing="1"/>
        <w:contextualSpacing/>
        <w:jc w:val="both"/>
        <w:rPr>
          <w:rFonts w:asciiTheme="minorHAnsi" w:hAnsiTheme="minorHAnsi" w:cstheme="minorHAnsi"/>
        </w:rPr>
      </w:pPr>
      <w:r w:rsidRPr="00994122">
        <w:rPr>
          <w:rFonts w:asciiTheme="minorHAnsi" w:hAnsiTheme="minorHAnsi" w:cstheme="minorHAnsi"/>
          <w:noProof/>
          <w:lang w:eastAsia="es-MX"/>
        </w:rPr>
        <w:lastRenderedPageBreak/>
        <w:drawing>
          <wp:inline distT="0" distB="0" distL="0" distR="0" wp14:anchorId="36F6549A" wp14:editId="2318723C">
            <wp:extent cx="6112402" cy="1910687"/>
            <wp:effectExtent l="0" t="0" r="3175" b="0"/>
            <wp:docPr id="12" name="Imagen 3">
              <a:extLst xmlns:a="http://schemas.openxmlformats.org/drawingml/2006/main">
                <a:ext uri="{FF2B5EF4-FFF2-40B4-BE49-F238E27FC236}">
                  <a16:creationId xmlns:a16="http://schemas.microsoft.com/office/drawing/2014/main" id="{0A22CC04-15E4-4B07-AFC8-EA08AEFF92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A22CC04-15E4-4B07-AFC8-EA08AEFF9232}"/>
                        </a:ext>
                      </a:extLst>
                    </pic:cNvPr>
                    <pic:cNvPicPr>
                      <a:picLocks noChangeAspect="1"/>
                    </pic:cNvPicPr>
                  </pic:nvPicPr>
                  <pic:blipFill>
                    <a:blip r:embed="rId11"/>
                    <a:stretch>
                      <a:fillRect/>
                    </a:stretch>
                  </pic:blipFill>
                  <pic:spPr>
                    <a:xfrm>
                      <a:off x="0" y="0"/>
                      <a:ext cx="6134105" cy="1917471"/>
                    </a:xfrm>
                    <a:prstGeom prst="rect">
                      <a:avLst/>
                    </a:prstGeom>
                  </pic:spPr>
                </pic:pic>
              </a:graphicData>
            </a:graphic>
          </wp:inline>
        </w:drawing>
      </w:r>
    </w:p>
    <w:p w14:paraId="3766E137" w14:textId="77777777" w:rsidR="00994122" w:rsidRPr="00994122" w:rsidRDefault="00994122" w:rsidP="00994122">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00DAB9A0" w14:textId="77777777" w:rsidR="00994122" w:rsidRPr="00994122" w:rsidRDefault="00994122" w:rsidP="00994122">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994122">
        <w:rPr>
          <w:rFonts w:asciiTheme="minorHAnsi" w:hAnsiTheme="minorHAnsi" w:cstheme="minorHAnsi"/>
          <w:color w:val="000000"/>
          <w:lang w:eastAsia="es-MX"/>
        </w:rPr>
        <w:t>La convocante tendrá 10 días hábiles para emitir la orden de compra / pedido posterior a la emisión del fallo.</w:t>
      </w:r>
    </w:p>
    <w:p w14:paraId="620FDCE8" w14:textId="77777777" w:rsidR="00994122" w:rsidRPr="00994122" w:rsidRDefault="00994122" w:rsidP="00994122">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159A8973" w14:textId="77777777" w:rsidR="00994122" w:rsidRDefault="00994122" w:rsidP="00994122">
      <w:pPr>
        <w:shd w:val="clear" w:color="auto" w:fill="FFFFFF"/>
        <w:spacing w:line="253" w:lineRule="atLeast"/>
        <w:jc w:val="both"/>
        <w:rPr>
          <w:rFonts w:asciiTheme="minorHAnsi" w:hAnsiTheme="minorHAnsi" w:cstheme="minorHAnsi"/>
          <w:color w:val="000000"/>
          <w:lang w:eastAsia="es-MX"/>
        </w:rPr>
      </w:pPr>
      <w:r w:rsidRPr="00994122">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3D203D38" w14:textId="77777777" w:rsidR="00994122" w:rsidRPr="00994122" w:rsidRDefault="00994122" w:rsidP="00994122">
      <w:pPr>
        <w:shd w:val="clear" w:color="auto" w:fill="FFFFFF"/>
        <w:spacing w:line="253" w:lineRule="atLeast"/>
        <w:jc w:val="both"/>
        <w:rPr>
          <w:rFonts w:asciiTheme="minorHAnsi" w:hAnsiTheme="minorHAnsi" w:cstheme="minorHAnsi"/>
          <w:color w:val="000000"/>
          <w:lang w:eastAsia="es-MX"/>
        </w:rPr>
      </w:pPr>
    </w:p>
    <w:p w14:paraId="6497C58F" w14:textId="77777777" w:rsidR="00994122" w:rsidRDefault="00994122" w:rsidP="00994122">
      <w:pPr>
        <w:shd w:val="clear" w:color="auto" w:fill="FFFFFF"/>
        <w:spacing w:line="253" w:lineRule="atLeast"/>
        <w:jc w:val="both"/>
        <w:rPr>
          <w:rFonts w:asciiTheme="minorHAnsi" w:hAnsiTheme="minorHAnsi" w:cstheme="minorHAnsi"/>
          <w:color w:val="000000"/>
          <w:lang w:eastAsia="es-MX"/>
        </w:rPr>
      </w:pPr>
      <w:r w:rsidRPr="00994122">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18D97113" w14:textId="77777777" w:rsidR="00994122" w:rsidRPr="00994122" w:rsidRDefault="00994122" w:rsidP="00994122">
      <w:pPr>
        <w:shd w:val="clear" w:color="auto" w:fill="FFFFFF"/>
        <w:spacing w:line="253" w:lineRule="atLeast"/>
        <w:jc w:val="both"/>
        <w:rPr>
          <w:rFonts w:asciiTheme="minorHAnsi" w:hAnsiTheme="minorHAnsi" w:cstheme="minorHAnsi"/>
          <w:color w:val="000000"/>
          <w:lang w:eastAsia="es-MX"/>
        </w:rPr>
      </w:pPr>
    </w:p>
    <w:p w14:paraId="2D82F56A" w14:textId="77777777" w:rsidR="00994122" w:rsidRPr="00994122" w:rsidRDefault="00994122" w:rsidP="00994122">
      <w:pPr>
        <w:shd w:val="clear" w:color="auto" w:fill="FFFFFF"/>
        <w:spacing w:line="276" w:lineRule="atLeast"/>
        <w:jc w:val="both"/>
        <w:rPr>
          <w:rFonts w:asciiTheme="minorHAnsi" w:hAnsiTheme="minorHAnsi" w:cstheme="minorHAnsi"/>
          <w:color w:val="000000"/>
          <w:lang w:eastAsia="es-MX"/>
        </w:rPr>
      </w:pPr>
      <w:r w:rsidRPr="00994122">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140D9DA8" w14:textId="77777777" w:rsidR="00994122" w:rsidRPr="00994122" w:rsidRDefault="00994122" w:rsidP="00994122">
      <w:pPr>
        <w:shd w:val="clear" w:color="auto" w:fill="FFFFFF"/>
        <w:spacing w:line="276" w:lineRule="atLeast"/>
        <w:jc w:val="both"/>
        <w:rPr>
          <w:rFonts w:asciiTheme="minorHAnsi" w:hAnsiTheme="minorHAnsi" w:cstheme="minorHAnsi"/>
          <w:color w:val="000000"/>
          <w:lang w:eastAsia="es-MX"/>
        </w:rPr>
      </w:pPr>
    </w:p>
    <w:p w14:paraId="6965E7B5" w14:textId="77777777" w:rsidR="00994122" w:rsidRPr="00994122" w:rsidRDefault="00994122" w:rsidP="00994122">
      <w:pPr>
        <w:shd w:val="clear" w:color="auto" w:fill="FFFFFF"/>
        <w:spacing w:line="276" w:lineRule="atLeast"/>
        <w:jc w:val="both"/>
        <w:rPr>
          <w:rFonts w:asciiTheme="minorHAnsi" w:hAnsiTheme="minorHAnsi" w:cstheme="minorHAnsi"/>
          <w:color w:val="000000"/>
          <w:lang w:eastAsia="es-MX"/>
        </w:rPr>
      </w:pPr>
      <w:r w:rsidRPr="00994122">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0576F502" w14:textId="77777777" w:rsidR="00994122" w:rsidRPr="00994122" w:rsidRDefault="00994122" w:rsidP="00994122">
      <w:pPr>
        <w:shd w:val="clear" w:color="auto" w:fill="FFFFFF"/>
        <w:spacing w:line="276" w:lineRule="atLeast"/>
        <w:jc w:val="both"/>
        <w:rPr>
          <w:rFonts w:asciiTheme="minorHAnsi" w:hAnsiTheme="minorHAnsi" w:cstheme="minorHAnsi"/>
          <w:color w:val="000000"/>
          <w:lang w:eastAsia="es-MX"/>
        </w:rPr>
      </w:pPr>
    </w:p>
    <w:p w14:paraId="38EC618B" w14:textId="3FA1F092" w:rsidR="005215E0" w:rsidRPr="00994122" w:rsidRDefault="00994122" w:rsidP="00994122">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994122">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7BE33CE9" w14:textId="77777777" w:rsidR="00994122" w:rsidRPr="001C67B4" w:rsidRDefault="00994122" w:rsidP="00994122">
      <w:pPr>
        <w:shd w:val="clear" w:color="auto" w:fill="FFFFFF"/>
        <w:spacing w:after="100" w:afterAutospacing="1"/>
        <w:contextualSpacing/>
        <w:jc w:val="both"/>
        <w:rPr>
          <w:rFonts w:asciiTheme="minorHAnsi" w:hAnsiTheme="minorHAnsi" w:cstheme="minorHAnsi"/>
          <w:lang w:val="es-ES_tradnl"/>
        </w:rPr>
      </w:pPr>
    </w:p>
    <w:p w14:paraId="43026039" w14:textId="77777777" w:rsidR="00994122" w:rsidRPr="00994122" w:rsidRDefault="001C67B4" w:rsidP="00994122">
      <w:pPr>
        <w:shd w:val="clear" w:color="auto" w:fill="FFFFFF"/>
        <w:spacing w:after="100" w:afterAutospacing="1"/>
        <w:contextualSpacing/>
        <w:jc w:val="both"/>
        <w:rPr>
          <w:rFonts w:asciiTheme="minorHAnsi" w:hAnsiTheme="minorHAnsi" w:cstheme="minorHAnsi"/>
          <w:lang w:val="es-ES_tradnl"/>
        </w:rPr>
      </w:pPr>
      <w:r w:rsidRPr="001C67B4">
        <w:rPr>
          <w:rFonts w:asciiTheme="minorHAnsi" w:hAnsiTheme="minorHAnsi" w:cstheme="minorHAnsi"/>
        </w:rPr>
        <w:t xml:space="preserve">Edmundo Antonio Amutio Villa, representante suplente del Presidente del Comité de Adquisiciones, </w:t>
      </w:r>
      <w:r w:rsidRPr="005215E0">
        <w:rPr>
          <w:rFonts w:asciiTheme="minorHAnsi" w:hAnsiTheme="minorHAnsi" w:cstheme="minorHAnsi"/>
        </w:rPr>
        <w:t xml:space="preserve">comenta </w:t>
      </w:r>
      <w:r w:rsidR="005215E0">
        <w:rPr>
          <w:rFonts w:asciiTheme="minorHAnsi" w:eastAsia="Cambria" w:hAnsiTheme="minorHAnsi" w:cstheme="minorHAnsi"/>
        </w:rPr>
        <w:t>d</w:t>
      </w:r>
      <w:r w:rsidR="005215E0" w:rsidRPr="005215E0">
        <w:rPr>
          <w:rFonts w:asciiTheme="minorHAnsi" w:eastAsia="Cambria" w:hAnsiTheme="minorHAnsi" w:cstheme="minorHAnsi"/>
        </w:rPr>
        <w:t xml:space="preserve">e </w:t>
      </w:r>
      <w:r w:rsidR="00994122" w:rsidRPr="00994122">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994122" w:rsidRPr="00994122">
        <w:rPr>
          <w:rFonts w:asciiTheme="minorHAnsi" w:hAnsiTheme="minorHAnsi" w:cstheme="minorHAnsi"/>
        </w:rPr>
        <w:t>del proveedor,</w:t>
      </w:r>
      <w:r w:rsidR="00994122" w:rsidRPr="00994122">
        <w:rPr>
          <w:rFonts w:asciiTheme="minorHAnsi" w:hAnsiTheme="minorHAnsi" w:cstheme="minorHAnsi"/>
          <w:b/>
        </w:rPr>
        <w:t xml:space="preserve"> </w:t>
      </w:r>
      <w:r w:rsidR="00994122" w:rsidRPr="00994122">
        <w:rPr>
          <w:rFonts w:asciiTheme="minorHAnsi" w:hAnsiTheme="minorHAnsi" w:cstheme="minorHAnsi"/>
          <w:b/>
        </w:rPr>
        <w:lastRenderedPageBreak/>
        <w:t xml:space="preserve">Vides y Barricas, S.A. de C.V., </w:t>
      </w:r>
      <w:r w:rsidR="00994122" w:rsidRPr="00994122">
        <w:rPr>
          <w:rFonts w:asciiTheme="minorHAnsi" w:hAnsiTheme="minorHAnsi" w:cstheme="minorHAnsi"/>
          <w:lang w:val="es-ES_tradnl"/>
        </w:rPr>
        <w:t>los que estén por la afirmativa, sírvanse manifestarlo levantando su mano.</w:t>
      </w:r>
    </w:p>
    <w:p w14:paraId="4D324F2F"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p>
    <w:p w14:paraId="084B3145" w14:textId="1E14AE2B" w:rsidR="005215E0" w:rsidRDefault="00994122" w:rsidP="00994122">
      <w:pPr>
        <w:shd w:val="clear" w:color="auto" w:fill="FFFFFF"/>
        <w:spacing w:after="100" w:afterAutospacing="1"/>
        <w:contextualSpacing/>
        <w:jc w:val="center"/>
        <w:rPr>
          <w:rFonts w:asciiTheme="minorHAnsi" w:hAnsiTheme="minorHAnsi" w:cstheme="minorHAnsi"/>
          <w:b/>
          <w:i/>
        </w:rPr>
      </w:pPr>
      <w:r w:rsidRPr="00994122">
        <w:rPr>
          <w:rFonts w:asciiTheme="minorHAnsi" w:hAnsiTheme="minorHAnsi" w:cstheme="minorHAnsi"/>
          <w:b/>
          <w:i/>
        </w:rPr>
        <w:t>Aprobado por Unanimidad de votos por parte de los integrantes del Comité presentes</w:t>
      </w:r>
    </w:p>
    <w:p w14:paraId="7FAC1B58" w14:textId="77777777" w:rsidR="00994122" w:rsidRPr="00994122" w:rsidRDefault="00994122" w:rsidP="00994122">
      <w:pPr>
        <w:shd w:val="clear" w:color="auto" w:fill="FFFFFF"/>
        <w:spacing w:after="100" w:afterAutospacing="1"/>
        <w:contextualSpacing/>
        <w:jc w:val="center"/>
        <w:rPr>
          <w:rFonts w:asciiTheme="minorHAnsi" w:eastAsiaTheme="minorEastAsia" w:hAnsiTheme="minorHAnsi" w:cstheme="minorHAnsi"/>
          <w:b/>
          <w:lang w:val="es-ES" w:eastAsia="es-MX"/>
        </w:rPr>
      </w:pPr>
    </w:p>
    <w:p w14:paraId="082B8FF7" w14:textId="77777777" w:rsidR="00994122" w:rsidRPr="00994122" w:rsidRDefault="00994122" w:rsidP="00994122">
      <w:pPr>
        <w:spacing w:after="100" w:afterAutospacing="1"/>
        <w:contextualSpacing/>
        <w:jc w:val="both"/>
        <w:rPr>
          <w:rFonts w:asciiTheme="minorHAnsi" w:eastAsiaTheme="minorEastAsia" w:hAnsiTheme="minorHAnsi" w:cstheme="minorHAnsi"/>
          <w:lang w:eastAsia="es-MX"/>
        </w:rPr>
      </w:pPr>
      <w:r w:rsidRPr="00994122">
        <w:rPr>
          <w:rFonts w:asciiTheme="minorHAnsi" w:eastAsiaTheme="minorEastAsia" w:hAnsiTheme="minorHAnsi" w:cstheme="minorHAnsi"/>
          <w:b/>
          <w:lang w:val="es-ES" w:eastAsia="es-MX"/>
        </w:rPr>
        <w:t>Número de Cuadro:</w:t>
      </w:r>
      <w:r w:rsidRPr="00994122">
        <w:rPr>
          <w:rFonts w:asciiTheme="minorHAnsi" w:eastAsiaTheme="minorEastAsia" w:hAnsiTheme="minorHAnsi" w:cstheme="minorHAnsi"/>
          <w:lang w:val="es-ES" w:eastAsia="es-MX"/>
        </w:rPr>
        <w:t xml:space="preserve"> E</w:t>
      </w:r>
      <w:r w:rsidRPr="00994122">
        <w:rPr>
          <w:rFonts w:asciiTheme="minorHAnsi" w:eastAsiaTheme="minorEastAsia" w:hAnsiTheme="minorHAnsi" w:cstheme="minorHAnsi"/>
          <w:lang w:eastAsia="es-MX"/>
        </w:rPr>
        <w:t>04.03.2023</w:t>
      </w:r>
    </w:p>
    <w:p w14:paraId="0A3EB1B4" w14:textId="77777777" w:rsidR="00994122" w:rsidRPr="00994122" w:rsidRDefault="00994122" w:rsidP="00994122">
      <w:pPr>
        <w:shd w:val="clear" w:color="auto" w:fill="FFFFFF"/>
        <w:spacing w:after="100" w:afterAutospacing="1"/>
        <w:contextualSpacing/>
        <w:jc w:val="both"/>
        <w:rPr>
          <w:rFonts w:asciiTheme="minorHAnsi" w:eastAsiaTheme="minorEastAsia" w:hAnsiTheme="minorHAnsi" w:cstheme="minorHAnsi"/>
          <w:b/>
        </w:rPr>
      </w:pPr>
      <w:r w:rsidRPr="00994122">
        <w:rPr>
          <w:rFonts w:asciiTheme="minorHAnsi" w:eastAsiaTheme="minorEastAsia" w:hAnsiTheme="minorHAnsi" w:cstheme="minorHAnsi"/>
          <w:b/>
          <w:lang w:val="es-ES" w:eastAsia="es-MX"/>
        </w:rPr>
        <w:t xml:space="preserve">Licitación Pública Local con Participación del Comité: </w:t>
      </w:r>
      <w:r w:rsidRPr="00994122">
        <w:rPr>
          <w:rFonts w:asciiTheme="minorHAnsi" w:eastAsiaTheme="minorEastAsia" w:hAnsiTheme="minorHAnsi" w:cstheme="minorHAnsi"/>
          <w:lang w:val="es-ES" w:eastAsia="es-MX"/>
        </w:rPr>
        <w:t>202300545</w:t>
      </w:r>
    </w:p>
    <w:p w14:paraId="2233F7FF" w14:textId="77777777" w:rsidR="00994122" w:rsidRPr="00994122" w:rsidRDefault="00994122" w:rsidP="00994122">
      <w:pPr>
        <w:shd w:val="clear" w:color="auto" w:fill="FFFFFF"/>
        <w:spacing w:after="100" w:afterAutospacing="1"/>
        <w:contextualSpacing/>
        <w:jc w:val="both"/>
        <w:rPr>
          <w:rFonts w:asciiTheme="minorHAnsi" w:eastAsiaTheme="minorEastAsia" w:hAnsiTheme="minorHAnsi" w:cstheme="minorHAnsi"/>
          <w:b/>
          <w:lang w:eastAsia="es-MX"/>
        </w:rPr>
      </w:pPr>
      <w:r w:rsidRPr="00994122">
        <w:rPr>
          <w:rFonts w:asciiTheme="minorHAnsi" w:eastAsiaTheme="minorEastAsia" w:hAnsiTheme="minorHAnsi" w:cstheme="minorHAnsi"/>
          <w:b/>
          <w:lang w:val="es-ES" w:eastAsia="es-MX"/>
        </w:rPr>
        <w:t xml:space="preserve">Área Requirente: </w:t>
      </w:r>
      <w:r w:rsidRPr="00994122">
        <w:rPr>
          <w:rFonts w:asciiTheme="minorHAnsi" w:eastAsiaTheme="minorEastAsia" w:hAnsiTheme="minorHAnsi" w:cstheme="minorHAnsi"/>
          <w:lang w:val="es-ES" w:eastAsia="es-MX"/>
        </w:rPr>
        <w:t xml:space="preserve">Coordinación General de Construcción de la Comunidad </w:t>
      </w:r>
    </w:p>
    <w:p w14:paraId="3EBDAE8E" w14:textId="77777777" w:rsidR="00994122" w:rsidRPr="00994122" w:rsidRDefault="00994122" w:rsidP="00994122">
      <w:pPr>
        <w:shd w:val="clear" w:color="auto" w:fill="FFFFFF"/>
        <w:spacing w:after="100" w:afterAutospacing="1"/>
        <w:contextualSpacing/>
        <w:jc w:val="both"/>
        <w:rPr>
          <w:rFonts w:asciiTheme="minorHAnsi" w:eastAsiaTheme="minorEastAsia" w:hAnsiTheme="minorHAnsi" w:cstheme="minorHAnsi"/>
          <w:lang w:val="es-ES" w:eastAsia="es-MX"/>
        </w:rPr>
      </w:pPr>
      <w:r w:rsidRPr="00994122">
        <w:rPr>
          <w:rFonts w:asciiTheme="minorHAnsi" w:eastAsiaTheme="minorEastAsia" w:hAnsiTheme="minorHAnsi" w:cstheme="minorHAnsi"/>
          <w:b/>
          <w:lang w:val="es-ES" w:eastAsia="es-MX"/>
        </w:rPr>
        <w:t xml:space="preserve">Objeto de licitación: </w:t>
      </w:r>
      <w:r w:rsidRPr="00994122">
        <w:rPr>
          <w:rFonts w:asciiTheme="minorHAnsi" w:eastAsiaTheme="minorEastAsia" w:hAnsiTheme="minorHAnsi" w:cstheme="minorHAnsi"/>
          <w:lang w:val="es-ES" w:eastAsia="es-MX"/>
        </w:rPr>
        <w:t xml:space="preserve">Servicio integral sin ISR servicio integral para realizar el encuentro iberoamericano de autoridades locales. </w:t>
      </w:r>
    </w:p>
    <w:p w14:paraId="0DDE4AEA" w14:textId="77777777" w:rsidR="00994122" w:rsidRPr="00994122" w:rsidRDefault="00994122" w:rsidP="00994122">
      <w:pPr>
        <w:shd w:val="clear" w:color="auto" w:fill="FFFFFF"/>
        <w:spacing w:after="100" w:afterAutospacing="1"/>
        <w:contextualSpacing/>
        <w:jc w:val="both"/>
        <w:rPr>
          <w:rFonts w:asciiTheme="minorHAnsi" w:eastAsiaTheme="minorEastAsia" w:hAnsiTheme="minorHAnsi" w:cstheme="minorHAnsi"/>
          <w:lang w:eastAsia="es-MX"/>
        </w:rPr>
      </w:pPr>
    </w:p>
    <w:p w14:paraId="23ECB7DE" w14:textId="77777777" w:rsidR="00994122" w:rsidRPr="00994122" w:rsidRDefault="00994122" w:rsidP="00994122">
      <w:pPr>
        <w:shd w:val="clear" w:color="auto" w:fill="FFFFFF"/>
        <w:spacing w:after="100" w:afterAutospacing="1"/>
        <w:contextualSpacing/>
        <w:jc w:val="both"/>
        <w:rPr>
          <w:rFonts w:asciiTheme="minorHAnsi" w:eastAsiaTheme="minorEastAsia" w:hAnsiTheme="minorHAnsi" w:cstheme="minorHAnsi"/>
          <w:lang w:val="es-ES_tradnl"/>
        </w:rPr>
      </w:pPr>
      <w:r w:rsidRPr="00994122">
        <w:rPr>
          <w:rFonts w:asciiTheme="minorHAnsi" w:eastAsiaTheme="minorEastAsia" w:hAnsiTheme="minorHAnsi" w:cstheme="minorHAnsi"/>
          <w:lang w:eastAsia="es-MX"/>
        </w:rPr>
        <w:t>S</w:t>
      </w:r>
      <w:r w:rsidRPr="00994122">
        <w:rPr>
          <w:rFonts w:asciiTheme="minorHAnsi" w:hAnsiTheme="minorHAnsi" w:cstheme="minorHAnsi"/>
          <w:lang w:val="es-ES_tradnl"/>
        </w:rPr>
        <w:t>e pone a la vista el expediente de donde se desprende lo siguiente:</w:t>
      </w:r>
    </w:p>
    <w:p w14:paraId="4B5696B7"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p>
    <w:p w14:paraId="53E0C6DE"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lang w:val="es-ES_tradnl"/>
        </w:rPr>
      </w:pPr>
      <w:r w:rsidRPr="00994122">
        <w:rPr>
          <w:rFonts w:asciiTheme="minorHAnsi" w:hAnsiTheme="minorHAnsi" w:cstheme="minorHAnsi"/>
          <w:b/>
          <w:lang w:val="es-ES_tradnl"/>
        </w:rPr>
        <w:t>Proveedores que cotizan:</w:t>
      </w:r>
    </w:p>
    <w:p w14:paraId="713A0B10" w14:textId="77777777" w:rsidR="00994122" w:rsidRPr="00994122" w:rsidRDefault="00994122" w:rsidP="00994122">
      <w:pPr>
        <w:pStyle w:val="Prrafodelista"/>
        <w:numPr>
          <w:ilvl w:val="0"/>
          <w:numId w:val="22"/>
        </w:numPr>
        <w:shd w:val="clear" w:color="auto" w:fill="FFFFFF"/>
        <w:spacing w:after="100" w:afterAutospacing="1"/>
        <w:contextualSpacing/>
        <w:jc w:val="both"/>
        <w:rPr>
          <w:rFonts w:asciiTheme="minorHAnsi" w:hAnsiTheme="minorHAnsi" w:cstheme="minorHAnsi"/>
        </w:rPr>
      </w:pPr>
      <w:r w:rsidRPr="00994122">
        <w:rPr>
          <w:rFonts w:asciiTheme="minorHAnsi" w:hAnsiTheme="minorHAnsi" w:cstheme="minorHAnsi"/>
        </w:rPr>
        <w:t xml:space="preserve">Viridiana Orozco González </w:t>
      </w:r>
    </w:p>
    <w:p w14:paraId="5AC74B8A" w14:textId="77777777" w:rsidR="00994122" w:rsidRPr="00994122" w:rsidRDefault="00994122" w:rsidP="00994122">
      <w:pPr>
        <w:pStyle w:val="Prrafodelista"/>
        <w:numPr>
          <w:ilvl w:val="0"/>
          <w:numId w:val="22"/>
        </w:numPr>
        <w:shd w:val="clear" w:color="auto" w:fill="FFFFFF"/>
        <w:spacing w:after="100" w:afterAutospacing="1"/>
        <w:contextualSpacing/>
        <w:jc w:val="both"/>
        <w:rPr>
          <w:rFonts w:asciiTheme="minorHAnsi" w:hAnsiTheme="minorHAnsi" w:cstheme="minorHAnsi"/>
        </w:rPr>
      </w:pPr>
      <w:r w:rsidRPr="00994122">
        <w:rPr>
          <w:rFonts w:asciiTheme="minorHAnsi" w:hAnsiTheme="minorHAnsi" w:cstheme="minorHAnsi"/>
        </w:rPr>
        <w:t xml:space="preserve">Luz Elena González Jiménez </w:t>
      </w:r>
    </w:p>
    <w:p w14:paraId="2AA9C82C" w14:textId="77777777" w:rsidR="00994122" w:rsidRDefault="00994122" w:rsidP="00994122">
      <w:pPr>
        <w:shd w:val="clear" w:color="auto" w:fill="FFFFFF"/>
        <w:spacing w:after="100" w:afterAutospacing="1"/>
        <w:contextualSpacing/>
        <w:rPr>
          <w:rFonts w:asciiTheme="minorHAnsi" w:hAnsiTheme="minorHAnsi" w:cstheme="minorHAnsi"/>
        </w:rPr>
      </w:pPr>
      <w:r w:rsidRPr="00994122">
        <w:rPr>
          <w:rFonts w:asciiTheme="minorHAnsi" w:hAnsiTheme="minorHAnsi" w:cstheme="minorHAnsi"/>
        </w:rPr>
        <w:t>Los licitantes cuyas proposiciones fueron desechadas:</w:t>
      </w:r>
    </w:p>
    <w:p w14:paraId="4E710E0F" w14:textId="77777777" w:rsidR="00994122" w:rsidRPr="00994122" w:rsidRDefault="00994122" w:rsidP="00994122">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503"/>
        <w:gridCol w:w="5198"/>
      </w:tblGrid>
      <w:tr w:rsidR="00994122" w:rsidRPr="00994122" w14:paraId="61AB64E3" w14:textId="77777777" w:rsidTr="00137E0F">
        <w:trPr>
          <w:trHeight w:val="447"/>
        </w:trPr>
        <w:tc>
          <w:tcPr>
            <w:tcW w:w="450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23539A0" w14:textId="77777777" w:rsidR="00994122" w:rsidRPr="00994122" w:rsidRDefault="00994122" w:rsidP="003320BC">
            <w:pPr>
              <w:tabs>
                <w:tab w:val="center" w:pos="1854"/>
                <w:tab w:val="left" w:pos="2745"/>
              </w:tabs>
              <w:rPr>
                <w:rFonts w:asciiTheme="minorHAnsi" w:hAnsiTheme="minorHAnsi" w:cstheme="minorHAnsi"/>
                <w:lang w:eastAsia="es-MX"/>
              </w:rPr>
            </w:pPr>
            <w:r w:rsidRPr="00994122">
              <w:rPr>
                <w:rFonts w:asciiTheme="minorHAnsi" w:hAnsiTheme="minorHAnsi" w:cstheme="minorHAnsi"/>
                <w:b/>
                <w:bCs/>
                <w:color w:val="FFFFFF"/>
                <w:kern w:val="24"/>
                <w:lang w:eastAsia="es-MX"/>
              </w:rPr>
              <w:tab/>
              <w:t xml:space="preserve">Licitante </w:t>
            </w:r>
            <w:r w:rsidRPr="00994122">
              <w:rPr>
                <w:rFonts w:asciiTheme="minorHAnsi" w:hAnsiTheme="minorHAnsi" w:cstheme="minorHAnsi"/>
                <w:b/>
                <w:bCs/>
                <w:color w:val="FFFFFF"/>
                <w:kern w:val="24"/>
                <w:lang w:eastAsia="es-MX"/>
              </w:rPr>
              <w:tab/>
            </w:r>
          </w:p>
        </w:tc>
        <w:tc>
          <w:tcPr>
            <w:tcW w:w="519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EF0A9B6" w14:textId="77777777" w:rsidR="00994122" w:rsidRPr="00994122" w:rsidRDefault="00994122" w:rsidP="003320BC">
            <w:pPr>
              <w:jc w:val="center"/>
              <w:rPr>
                <w:rFonts w:asciiTheme="minorHAnsi" w:hAnsiTheme="minorHAnsi" w:cstheme="minorHAnsi"/>
                <w:lang w:eastAsia="es-MX"/>
              </w:rPr>
            </w:pPr>
            <w:r w:rsidRPr="00994122">
              <w:rPr>
                <w:rFonts w:asciiTheme="minorHAnsi" w:hAnsiTheme="minorHAnsi" w:cstheme="minorHAnsi"/>
                <w:b/>
                <w:bCs/>
                <w:color w:val="FFFFFF"/>
                <w:kern w:val="24"/>
                <w:lang w:eastAsia="es-MX"/>
              </w:rPr>
              <w:t xml:space="preserve">Motivo </w:t>
            </w:r>
          </w:p>
        </w:tc>
      </w:tr>
      <w:tr w:rsidR="00994122" w:rsidRPr="00994122" w14:paraId="45D093B2" w14:textId="77777777" w:rsidTr="00137E0F">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74A3408" w14:textId="77777777" w:rsidR="00994122" w:rsidRPr="00994122" w:rsidRDefault="00994122" w:rsidP="003320BC">
            <w:pPr>
              <w:rPr>
                <w:rFonts w:asciiTheme="minorHAnsi" w:hAnsiTheme="minorHAnsi" w:cstheme="minorHAnsi"/>
                <w:lang w:eastAsia="es-MX"/>
              </w:rPr>
            </w:pPr>
            <w:r w:rsidRPr="00994122">
              <w:rPr>
                <w:rFonts w:asciiTheme="minorHAnsi" w:hAnsiTheme="minorHAnsi" w:cstheme="minorHAnsi"/>
                <w:lang w:eastAsia="es-MX"/>
              </w:rPr>
              <w:t>Luz Elena González Jiménez</w:t>
            </w:r>
          </w:p>
        </w:tc>
        <w:tc>
          <w:tcPr>
            <w:tcW w:w="51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4BAC909"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Licitante No Solvente</w:t>
            </w:r>
          </w:p>
          <w:p w14:paraId="285EE7D9" w14:textId="77777777" w:rsidR="00994122" w:rsidRPr="00994122" w:rsidRDefault="00994122" w:rsidP="003320BC">
            <w:pPr>
              <w:rPr>
                <w:rFonts w:asciiTheme="minorHAnsi" w:hAnsiTheme="minorHAnsi" w:cstheme="minorHAnsi"/>
                <w:b/>
                <w:lang w:eastAsia="es-MX"/>
              </w:rPr>
            </w:pPr>
          </w:p>
          <w:p w14:paraId="4CBF259A"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 xml:space="preserve">No presenta Formato Art. 32D </w:t>
            </w:r>
          </w:p>
          <w:p w14:paraId="5BF149AB" w14:textId="77777777" w:rsidR="00994122" w:rsidRPr="00994122" w:rsidRDefault="00994122" w:rsidP="003320BC">
            <w:pPr>
              <w:rPr>
                <w:rFonts w:asciiTheme="minorHAnsi" w:hAnsiTheme="minorHAnsi" w:cstheme="minorHAnsi"/>
                <w:b/>
                <w:lang w:eastAsia="es-MX"/>
              </w:rPr>
            </w:pPr>
          </w:p>
          <w:p w14:paraId="5C125BC9"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No presenta Opinión del cumplimiento de sus obligaciones en materia de seguridad social, ni documento emitido por el mismo Instituto Mexicano del Seguro Social, donde se corroboré no tenerlos, solo presenta carta manifiesto que no cuenta con empleados.</w:t>
            </w:r>
          </w:p>
          <w:p w14:paraId="52A41D28" w14:textId="77777777" w:rsidR="00994122" w:rsidRPr="00994122" w:rsidRDefault="00994122" w:rsidP="003320BC">
            <w:pPr>
              <w:rPr>
                <w:rFonts w:asciiTheme="minorHAnsi" w:hAnsiTheme="minorHAnsi" w:cstheme="minorHAnsi"/>
                <w:b/>
                <w:lang w:eastAsia="es-MX"/>
              </w:rPr>
            </w:pPr>
          </w:p>
          <w:p w14:paraId="47581BDD" w14:textId="039F2104"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Documentos adicionales solicitados en el anexo I de las bases.</w:t>
            </w:r>
          </w:p>
          <w:p w14:paraId="7CFF60EB" w14:textId="77777777" w:rsidR="00994122" w:rsidRPr="00994122" w:rsidRDefault="00994122" w:rsidP="003320BC">
            <w:pPr>
              <w:rPr>
                <w:rFonts w:asciiTheme="minorHAnsi" w:hAnsiTheme="minorHAnsi" w:cstheme="minorHAnsi"/>
                <w:b/>
                <w:lang w:eastAsia="es-MX"/>
              </w:rPr>
            </w:pPr>
          </w:p>
          <w:p w14:paraId="0ABC0118" w14:textId="77777777" w:rsidR="00137E0F" w:rsidRDefault="00994122" w:rsidP="003320BC">
            <w:pPr>
              <w:rPr>
                <w:rFonts w:asciiTheme="minorHAnsi" w:hAnsiTheme="minorHAnsi" w:cstheme="minorHAnsi"/>
                <w:b/>
                <w:lang w:eastAsia="es-MX"/>
              </w:rPr>
            </w:pPr>
            <w:r w:rsidRPr="00994122">
              <w:rPr>
                <w:rFonts w:asciiTheme="minorHAnsi" w:hAnsiTheme="minorHAnsi" w:cstheme="minorHAnsi"/>
                <w:b/>
                <w:lang w:eastAsia="es-MX"/>
              </w:rPr>
              <w:lastRenderedPageBreak/>
              <w:t xml:space="preserve">Presenta su Acreditación Legal (Anexo 4) de manera incompleta, toda vez que solo presenta el anexo, siendo lo solicitado en las bases páginas 5 y 6, </w:t>
            </w:r>
          </w:p>
          <w:p w14:paraId="5692FE76" w14:textId="77777777" w:rsidR="00137E0F" w:rsidRDefault="00137E0F" w:rsidP="003320BC">
            <w:pPr>
              <w:rPr>
                <w:rFonts w:asciiTheme="minorHAnsi" w:hAnsiTheme="minorHAnsi" w:cstheme="minorHAnsi"/>
                <w:b/>
                <w:lang w:eastAsia="es-MX"/>
              </w:rPr>
            </w:pPr>
          </w:p>
          <w:p w14:paraId="1A31D211" w14:textId="6982B628"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Punto 15. Aquellos licitantes que no están inscritos en el Padrón de Proveedores del Municipio de Zapopan” deberán acreditar su existencia legal y personalidad jurídica con el anexo 4 y la siguiente documentación:</w:t>
            </w:r>
          </w:p>
          <w:p w14:paraId="2EABE17D" w14:textId="77777777" w:rsidR="00137E0F" w:rsidRPr="00994122" w:rsidRDefault="00137E0F" w:rsidP="003320BC">
            <w:pPr>
              <w:rPr>
                <w:rFonts w:asciiTheme="minorHAnsi" w:hAnsiTheme="minorHAnsi" w:cstheme="minorHAnsi"/>
                <w:b/>
                <w:lang w:eastAsia="es-MX"/>
              </w:rPr>
            </w:pPr>
          </w:p>
          <w:p w14:paraId="0454956B"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Punto 16. Persona física deberá de presentar copia de una identificación oficial,</w:t>
            </w:r>
          </w:p>
          <w:p w14:paraId="6C360BF5" w14:textId="77777777" w:rsidR="00994122" w:rsidRPr="00994122" w:rsidRDefault="00994122" w:rsidP="003320BC">
            <w:pPr>
              <w:rPr>
                <w:rFonts w:asciiTheme="minorHAnsi" w:hAnsiTheme="minorHAnsi" w:cstheme="minorHAnsi"/>
                <w:b/>
                <w:lang w:eastAsia="es-MX"/>
              </w:rPr>
            </w:pPr>
          </w:p>
          <w:p w14:paraId="3BF4E909"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La propuesta económica del licitante presenta precio no conveniente, toda vez que este supera el 10% de la media del estudio de mercado.</w:t>
            </w:r>
          </w:p>
          <w:p w14:paraId="7075A81E" w14:textId="77777777" w:rsidR="00994122" w:rsidRPr="00994122" w:rsidRDefault="00994122" w:rsidP="003320BC">
            <w:pPr>
              <w:rPr>
                <w:rFonts w:asciiTheme="minorHAnsi" w:hAnsiTheme="minorHAnsi" w:cstheme="minorHAnsi"/>
                <w:b/>
                <w:lang w:eastAsia="es-MX"/>
              </w:rPr>
            </w:pPr>
          </w:p>
          <w:p w14:paraId="00B1CCA9"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Lo anterior de conformidad al Artículo 71 de la Ley de Compras Gubernamentales, Enajenaciones y Contratación de Servicios del Estado de Jalisco y sus Municipios.</w:t>
            </w:r>
          </w:p>
          <w:p w14:paraId="3D9CDCD4" w14:textId="6038DE37" w:rsidR="00137E0F" w:rsidRPr="00994122" w:rsidRDefault="00137E0F" w:rsidP="003320BC">
            <w:pPr>
              <w:rPr>
                <w:rFonts w:asciiTheme="minorHAnsi" w:hAnsiTheme="minorHAnsi" w:cstheme="minorHAnsi"/>
                <w:b/>
                <w:lang w:eastAsia="es-MX"/>
              </w:rPr>
            </w:pPr>
          </w:p>
        </w:tc>
      </w:tr>
    </w:tbl>
    <w:p w14:paraId="6DBEF5F8"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p>
    <w:p w14:paraId="51EF10EC"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r w:rsidRPr="00994122">
        <w:rPr>
          <w:rFonts w:asciiTheme="minorHAnsi" w:hAnsiTheme="minorHAnsi" w:cstheme="minorHAnsi"/>
          <w:lang w:val="es-ES_tradnl"/>
        </w:rPr>
        <w:t xml:space="preserve">Los licitantes cuyas proposiciones resultaron solventes son los que se muestran en el siguiente cuadro: </w:t>
      </w:r>
    </w:p>
    <w:p w14:paraId="5B6901E1" w14:textId="77777777" w:rsidR="00994122" w:rsidRDefault="00994122" w:rsidP="00994122">
      <w:pPr>
        <w:shd w:val="clear" w:color="auto" w:fill="FFFFFF"/>
        <w:spacing w:after="100" w:afterAutospacing="1"/>
        <w:contextualSpacing/>
        <w:jc w:val="both"/>
        <w:rPr>
          <w:rFonts w:asciiTheme="minorHAnsi" w:hAnsiTheme="minorHAnsi" w:cstheme="minorHAnsi"/>
          <w:lang w:val="es-ES_tradnl"/>
        </w:rPr>
      </w:pPr>
    </w:p>
    <w:p w14:paraId="6679EDE7"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rPr>
      </w:pPr>
      <w:r w:rsidRPr="00994122">
        <w:rPr>
          <w:rFonts w:asciiTheme="minorHAnsi" w:hAnsiTheme="minorHAnsi" w:cstheme="minorHAnsi"/>
          <w:b/>
        </w:rPr>
        <w:t>VIRIDIANA OROZCO GONZÁLEZ</w:t>
      </w:r>
    </w:p>
    <w:p w14:paraId="6EA89699"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rPr>
      </w:pPr>
    </w:p>
    <w:p w14:paraId="787229DC"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r w:rsidRPr="00994122">
        <w:rPr>
          <w:rFonts w:asciiTheme="minorHAnsi" w:hAnsiTheme="minorHAnsi" w:cstheme="minorHAnsi"/>
          <w:noProof/>
          <w:lang w:eastAsia="es-MX"/>
        </w:rPr>
        <w:lastRenderedPageBreak/>
        <w:drawing>
          <wp:inline distT="0" distB="0" distL="0" distR="0" wp14:anchorId="318BD494" wp14:editId="1A50E0F1">
            <wp:extent cx="6174318" cy="2303813"/>
            <wp:effectExtent l="0" t="0" r="0" b="1270"/>
            <wp:docPr id="13" name="Imagen 3">
              <a:extLst xmlns:a="http://schemas.openxmlformats.org/drawingml/2006/main">
                <a:ext uri="{FF2B5EF4-FFF2-40B4-BE49-F238E27FC236}">
                  <a16:creationId xmlns:a16="http://schemas.microsoft.com/office/drawing/2014/main" id="{63E23B23-4CF2-4EC6-AC14-2FE698550B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63E23B23-4CF2-4EC6-AC14-2FE698550B34}"/>
                        </a:ext>
                      </a:extLst>
                    </pic:cNvPr>
                    <pic:cNvPicPr>
                      <a:picLocks noChangeAspect="1"/>
                    </pic:cNvPicPr>
                  </pic:nvPicPr>
                  <pic:blipFill>
                    <a:blip r:embed="rId12"/>
                    <a:stretch>
                      <a:fillRect/>
                    </a:stretch>
                  </pic:blipFill>
                  <pic:spPr>
                    <a:xfrm>
                      <a:off x="0" y="0"/>
                      <a:ext cx="6224901" cy="2322687"/>
                    </a:xfrm>
                    <a:prstGeom prst="rect">
                      <a:avLst/>
                    </a:prstGeom>
                  </pic:spPr>
                </pic:pic>
              </a:graphicData>
            </a:graphic>
          </wp:inline>
        </w:drawing>
      </w:r>
    </w:p>
    <w:p w14:paraId="4EBCD34F" w14:textId="77777777" w:rsidR="00994122" w:rsidRPr="00994122" w:rsidRDefault="00994122" w:rsidP="00994122">
      <w:pPr>
        <w:shd w:val="clear" w:color="auto" w:fill="FFFFFF"/>
        <w:spacing w:after="100" w:afterAutospacing="1"/>
        <w:contextualSpacing/>
        <w:jc w:val="both"/>
        <w:rPr>
          <w:rFonts w:asciiTheme="minorHAnsi" w:hAnsiTheme="minorHAnsi" w:cstheme="minorHAnsi"/>
        </w:rPr>
      </w:pPr>
    </w:p>
    <w:p w14:paraId="3D03573D"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r w:rsidRPr="00994122">
        <w:rPr>
          <w:rFonts w:asciiTheme="minorHAnsi" w:hAnsiTheme="minorHAnsi" w:cstheme="minorHAnsi"/>
          <w:lang w:val="es-ES_tradnl"/>
        </w:rPr>
        <w:t>Responsable de la evaluación de las proposiciones:</w:t>
      </w:r>
    </w:p>
    <w:p w14:paraId="44369B52"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52"/>
        <w:gridCol w:w="5144"/>
      </w:tblGrid>
      <w:tr w:rsidR="00994122" w:rsidRPr="00994122" w14:paraId="5403EEE3" w14:textId="77777777" w:rsidTr="003320BC">
        <w:trPr>
          <w:trHeight w:val="233"/>
        </w:trPr>
        <w:tc>
          <w:tcPr>
            <w:tcW w:w="4452" w:type="dxa"/>
          </w:tcPr>
          <w:p w14:paraId="7DF182A9" w14:textId="77777777" w:rsidR="00994122" w:rsidRPr="00994122" w:rsidRDefault="00994122" w:rsidP="003320BC">
            <w:pPr>
              <w:spacing w:after="100" w:afterAutospacing="1" w:line="276" w:lineRule="auto"/>
              <w:contextualSpacing/>
              <w:jc w:val="center"/>
              <w:rPr>
                <w:rFonts w:asciiTheme="minorHAnsi" w:hAnsiTheme="minorHAnsi" w:cstheme="minorHAnsi"/>
                <w:b/>
                <w:lang w:val="es-ES_tradnl"/>
              </w:rPr>
            </w:pPr>
            <w:r w:rsidRPr="00994122">
              <w:rPr>
                <w:rFonts w:asciiTheme="minorHAnsi" w:hAnsiTheme="minorHAnsi" w:cstheme="minorHAnsi"/>
                <w:b/>
                <w:lang w:val="es-ES_tradnl"/>
              </w:rPr>
              <w:t>Nombre</w:t>
            </w:r>
          </w:p>
        </w:tc>
        <w:tc>
          <w:tcPr>
            <w:tcW w:w="5144" w:type="dxa"/>
          </w:tcPr>
          <w:p w14:paraId="352E807C" w14:textId="77777777" w:rsidR="00994122" w:rsidRPr="00994122" w:rsidRDefault="00994122" w:rsidP="003320BC">
            <w:pPr>
              <w:spacing w:after="100" w:afterAutospacing="1" w:line="276" w:lineRule="auto"/>
              <w:contextualSpacing/>
              <w:jc w:val="center"/>
              <w:rPr>
                <w:rFonts w:asciiTheme="minorHAnsi" w:hAnsiTheme="minorHAnsi" w:cstheme="minorHAnsi"/>
                <w:b/>
                <w:lang w:val="es-ES_tradnl"/>
              </w:rPr>
            </w:pPr>
            <w:r w:rsidRPr="00994122">
              <w:rPr>
                <w:rFonts w:asciiTheme="minorHAnsi" w:hAnsiTheme="minorHAnsi" w:cstheme="minorHAnsi"/>
                <w:b/>
                <w:lang w:val="es-ES_tradnl"/>
              </w:rPr>
              <w:t>Cargo</w:t>
            </w:r>
          </w:p>
        </w:tc>
      </w:tr>
      <w:tr w:rsidR="00994122" w:rsidRPr="00994122" w14:paraId="15FB3E09" w14:textId="77777777" w:rsidTr="003320BC">
        <w:trPr>
          <w:trHeight w:val="732"/>
        </w:trPr>
        <w:tc>
          <w:tcPr>
            <w:tcW w:w="4452" w:type="dxa"/>
          </w:tcPr>
          <w:p w14:paraId="35F04C23" w14:textId="77777777" w:rsidR="00994122" w:rsidRPr="00994122" w:rsidRDefault="00994122" w:rsidP="003320BC">
            <w:pPr>
              <w:shd w:val="clear" w:color="auto" w:fill="FFFFFF"/>
              <w:spacing w:after="100" w:afterAutospacing="1" w:line="276" w:lineRule="auto"/>
              <w:contextualSpacing/>
              <w:rPr>
                <w:rFonts w:asciiTheme="minorHAnsi" w:hAnsiTheme="minorHAnsi" w:cstheme="minorHAnsi"/>
              </w:rPr>
            </w:pPr>
            <w:r w:rsidRPr="00994122">
              <w:rPr>
                <w:rFonts w:asciiTheme="minorHAnsi" w:hAnsiTheme="minorHAnsi" w:cstheme="minorHAnsi"/>
              </w:rPr>
              <w:t xml:space="preserve">Martha Arlette González Alarcón </w:t>
            </w:r>
          </w:p>
        </w:tc>
        <w:tc>
          <w:tcPr>
            <w:tcW w:w="5144" w:type="dxa"/>
          </w:tcPr>
          <w:p w14:paraId="5EA5B41A" w14:textId="77777777" w:rsidR="00994122" w:rsidRPr="00994122" w:rsidRDefault="00994122" w:rsidP="003320BC">
            <w:pPr>
              <w:spacing w:after="100" w:afterAutospacing="1" w:line="276" w:lineRule="auto"/>
              <w:contextualSpacing/>
              <w:rPr>
                <w:rFonts w:asciiTheme="minorHAnsi" w:hAnsiTheme="minorHAnsi" w:cstheme="minorHAnsi"/>
              </w:rPr>
            </w:pPr>
            <w:r w:rsidRPr="00994122">
              <w:rPr>
                <w:rFonts w:asciiTheme="minorHAnsi" w:hAnsiTheme="minorHAnsi" w:cstheme="minorHAnsi"/>
              </w:rPr>
              <w:t>Jefe Administrativo B de la Unidad Enlace Administrativo dela Coordinación General de Construcción de la Comunidad.</w:t>
            </w:r>
          </w:p>
        </w:tc>
      </w:tr>
      <w:tr w:rsidR="00994122" w:rsidRPr="00994122" w14:paraId="123CCC6B" w14:textId="77777777" w:rsidTr="003320BC">
        <w:trPr>
          <w:trHeight w:val="420"/>
        </w:trPr>
        <w:tc>
          <w:tcPr>
            <w:tcW w:w="4452" w:type="dxa"/>
          </w:tcPr>
          <w:p w14:paraId="6287AB05" w14:textId="77777777" w:rsidR="00994122" w:rsidRPr="00994122" w:rsidRDefault="00994122" w:rsidP="003320BC">
            <w:pPr>
              <w:shd w:val="clear" w:color="auto" w:fill="FFFFFF"/>
              <w:spacing w:after="100" w:afterAutospacing="1"/>
              <w:contextualSpacing/>
              <w:rPr>
                <w:rFonts w:asciiTheme="minorHAnsi" w:hAnsiTheme="minorHAnsi" w:cstheme="minorHAnsi"/>
              </w:rPr>
            </w:pPr>
            <w:r w:rsidRPr="00994122">
              <w:rPr>
                <w:rFonts w:asciiTheme="minorHAnsi" w:hAnsiTheme="minorHAnsi" w:cstheme="minorHAnsi"/>
              </w:rPr>
              <w:t>María Gómez Rueda</w:t>
            </w:r>
          </w:p>
        </w:tc>
        <w:tc>
          <w:tcPr>
            <w:tcW w:w="5144" w:type="dxa"/>
          </w:tcPr>
          <w:p w14:paraId="09B8D129" w14:textId="77777777" w:rsidR="00994122" w:rsidRPr="00994122" w:rsidRDefault="00994122" w:rsidP="003320BC">
            <w:pPr>
              <w:spacing w:after="100" w:afterAutospacing="1"/>
              <w:contextualSpacing/>
              <w:rPr>
                <w:rFonts w:asciiTheme="minorHAnsi" w:hAnsiTheme="minorHAnsi" w:cstheme="minorHAnsi"/>
              </w:rPr>
            </w:pPr>
            <w:r w:rsidRPr="00994122">
              <w:rPr>
                <w:rFonts w:asciiTheme="minorHAnsi" w:hAnsiTheme="minorHAnsi" w:cstheme="minorHAnsi"/>
              </w:rPr>
              <w:t>Coordinadora General de Construcción de Comunidad.</w:t>
            </w:r>
          </w:p>
        </w:tc>
      </w:tr>
    </w:tbl>
    <w:p w14:paraId="417AD307" w14:textId="77777777" w:rsidR="00994122" w:rsidRPr="00994122" w:rsidRDefault="00994122" w:rsidP="00994122">
      <w:pPr>
        <w:shd w:val="clear" w:color="auto" w:fill="FFFFFF"/>
        <w:spacing w:after="100" w:afterAutospacing="1"/>
        <w:contextualSpacing/>
        <w:jc w:val="both"/>
        <w:rPr>
          <w:rFonts w:asciiTheme="minorHAnsi" w:hAnsiTheme="minorHAnsi" w:cstheme="minorHAnsi"/>
        </w:rPr>
      </w:pPr>
    </w:p>
    <w:p w14:paraId="1FFE8930"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lang w:val="es-ES_tradnl"/>
        </w:rPr>
      </w:pPr>
      <w:r w:rsidRPr="00994122">
        <w:rPr>
          <w:rFonts w:asciiTheme="minorHAnsi" w:hAnsiTheme="minorHAnsi" w:cstheme="minorHAnsi"/>
          <w:b/>
          <w:u w:val="single"/>
          <w:lang w:val="es-ES_tradnl"/>
        </w:rPr>
        <w:t xml:space="preserve">Mediante oficio de análisis técnico número </w:t>
      </w:r>
      <w:r w:rsidRPr="00994122">
        <w:rPr>
          <w:rFonts w:asciiTheme="minorHAnsi" w:hAnsiTheme="minorHAnsi" w:cstheme="minorHAnsi"/>
          <w:b/>
          <w:u w:val="single"/>
        </w:rPr>
        <w:t>1101/2023/0268</w:t>
      </w:r>
    </w:p>
    <w:p w14:paraId="02E1C185"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lang w:val="es-ES_tradnl"/>
        </w:rPr>
      </w:pPr>
    </w:p>
    <w:p w14:paraId="29C9BEF2" w14:textId="77777777" w:rsidR="00994122" w:rsidRPr="00994122" w:rsidRDefault="00994122" w:rsidP="00994122">
      <w:pPr>
        <w:shd w:val="clear" w:color="auto" w:fill="FFFFFF"/>
        <w:spacing w:after="100" w:afterAutospacing="1"/>
        <w:contextualSpacing/>
        <w:jc w:val="both"/>
        <w:rPr>
          <w:rFonts w:asciiTheme="minorHAnsi" w:hAnsiTheme="minorHAnsi" w:cstheme="minorHAnsi"/>
        </w:rPr>
      </w:pPr>
      <w:r w:rsidRPr="00994122">
        <w:rPr>
          <w:rFonts w:asciiTheme="minorHAnsi" w:hAnsiTheme="minorHAnsi" w:cstheme="minorHAnsi"/>
          <w:b/>
          <w:lang w:val="es-ES_tradnl"/>
        </w:rPr>
        <w:t>Nota:</w:t>
      </w:r>
      <w:r w:rsidRPr="00994122">
        <w:rPr>
          <w:rFonts w:asciiTheme="minorHAnsi" w:hAnsiTheme="minorHAnsi" w:cstheme="minorHAnsi"/>
        </w:rPr>
        <w:t xml:space="preserve"> Se adjudica al único licitante solvente, que cumplió con los requerimientos técnicos, económicos, así como la presentación de los puntos adicionales solicitados en las bases de licitación.</w:t>
      </w:r>
    </w:p>
    <w:p w14:paraId="3BAF032A" w14:textId="77777777" w:rsidR="00994122" w:rsidRPr="00994122" w:rsidRDefault="00994122" w:rsidP="00994122">
      <w:pPr>
        <w:shd w:val="clear" w:color="auto" w:fill="FFFFFF"/>
        <w:spacing w:after="100" w:afterAutospacing="1"/>
        <w:contextualSpacing/>
        <w:jc w:val="both"/>
        <w:rPr>
          <w:rFonts w:asciiTheme="minorHAnsi" w:hAnsiTheme="minorHAnsi" w:cstheme="minorHAnsi"/>
          <w:sz w:val="28"/>
        </w:rPr>
      </w:pPr>
    </w:p>
    <w:p w14:paraId="4419240C" w14:textId="77777777" w:rsidR="00994122" w:rsidRPr="00994122" w:rsidRDefault="00994122" w:rsidP="00994122">
      <w:pPr>
        <w:shd w:val="clear" w:color="auto" w:fill="FFFFFF"/>
        <w:spacing w:after="100" w:afterAutospacing="1"/>
        <w:contextualSpacing/>
        <w:jc w:val="both"/>
        <w:rPr>
          <w:rFonts w:asciiTheme="minorHAnsi" w:hAnsiTheme="minorHAnsi" w:cstheme="minorHAnsi"/>
        </w:rPr>
      </w:pPr>
      <w:r w:rsidRPr="00994122">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1388A645"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rPr>
      </w:pPr>
    </w:p>
    <w:p w14:paraId="7C5F6A99" w14:textId="1EAA871D" w:rsidR="00994122" w:rsidRDefault="00994122" w:rsidP="00994122">
      <w:pPr>
        <w:shd w:val="clear" w:color="auto" w:fill="FFFFFF"/>
        <w:spacing w:after="100" w:afterAutospacing="1"/>
        <w:contextualSpacing/>
        <w:jc w:val="both"/>
        <w:rPr>
          <w:rFonts w:asciiTheme="minorHAnsi" w:hAnsiTheme="minorHAnsi" w:cstheme="minorHAnsi"/>
          <w:b/>
        </w:rPr>
      </w:pPr>
      <w:r w:rsidRPr="00994122">
        <w:rPr>
          <w:rFonts w:asciiTheme="minorHAnsi" w:hAnsiTheme="minorHAnsi" w:cstheme="minorHAnsi"/>
          <w:b/>
        </w:rPr>
        <w:t>VIRIDIANA OROZCO GONZÁLEZ, POR UN MONTO MINIMO DE $1,200,000.00 Y UN MONTO MAXIMO DE $3,000,000.00</w:t>
      </w:r>
    </w:p>
    <w:p w14:paraId="2BD23E4A"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sz w:val="28"/>
        </w:rPr>
      </w:pPr>
    </w:p>
    <w:p w14:paraId="73895EFF"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rPr>
      </w:pPr>
      <w:r w:rsidRPr="00994122">
        <w:rPr>
          <w:rFonts w:asciiTheme="minorHAnsi" w:hAnsiTheme="minorHAnsi" w:cstheme="minorHAnsi"/>
          <w:noProof/>
          <w:lang w:eastAsia="es-MX"/>
        </w:rPr>
        <w:lastRenderedPageBreak/>
        <w:drawing>
          <wp:inline distT="0" distB="0" distL="0" distR="0" wp14:anchorId="765220B4" wp14:editId="287B5D10">
            <wp:extent cx="6136633" cy="1709530"/>
            <wp:effectExtent l="0" t="0" r="0" b="5080"/>
            <wp:docPr id="7" name="Imagen 3">
              <a:extLst xmlns:a="http://schemas.openxmlformats.org/drawingml/2006/main">
                <a:ext uri="{FF2B5EF4-FFF2-40B4-BE49-F238E27FC236}">
                  <a16:creationId xmlns:a16="http://schemas.microsoft.com/office/drawing/2014/main" id="{57CBE44F-CE74-4116-A847-F2E8C377E8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57CBE44F-CE74-4116-A847-F2E8C377E8CB}"/>
                        </a:ext>
                      </a:extLst>
                    </pic:cNvPr>
                    <pic:cNvPicPr>
                      <a:picLocks noChangeAspect="1"/>
                    </pic:cNvPicPr>
                  </pic:nvPicPr>
                  <pic:blipFill>
                    <a:blip r:embed="rId13"/>
                    <a:stretch>
                      <a:fillRect/>
                    </a:stretch>
                  </pic:blipFill>
                  <pic:spPr>
                    <a:xfrm>
                      <a:off x="0" y="0"/>
                      <a:ext cx="6194894" cy="1725760"/>
                    </a:xfrm>
                    <a:prstGeom prst="rect">
                      <a:avLst/>
                    </a:prstGeom>
                  </pic:spPr>
                </pic:pic>
              </a:graphicData>
            </a:graphic>
          </wp:inline>
        </w:drawing>
      </w:r>
    </w:p>
    <w:p w14:paraId="780E60BB" w14:textId="77777777" w:rsidR="00994122" w:rsidRPr="00994122" w:rsidRDefault="00994122" w:rsidP="00994122">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5AA1EF20" w14:textId="77777777" w:rsidR="00994122" w:rsidRPr="00994122" w:rsidRDefault="00994122" w:rsidP="00994122">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994122">
        <w:rPr>
          <w:rFonts w:asciiTheme="minorHAnsi" w:hAnsiTheme="minorHAnsi" w:cstheme="minorHAnsi"/>
          <w:color w:val="000000"/>
          <w:lang w:eastAsia="es-MX"/>
        </w:rPr>
        <w:t>La convocante tendrá 10 días hábiles para emitir la orden de compra / pedido posterior a la emisión del fallo.</w:t>
      </w:r>
    </w:p>
    <w:p w14:paraId="115F8EF2" w14:textId="77777777" w:rsidR="00994122" w:rsidRPr="00994122" w:rsidRDefault="00994122" w:rsidP="00994122">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19FB981B" w14:textId="77777777" w:rsidR="00994122" w:rsidRDefault="00994122" w:rsidP="00994122">
      <w:pPr>
        <w:shd w:val="clear" w:color="auto" w:fill="FFFFFF"/>
        <w:spacing w:line="253" w:lineRule="atLeast"/>
        <w:jc w:val="both"/>
        <w:rPr>
          <w:rFonts w:asciiTheme="minorHAnsi" w:hAnsiTheme="minorHAnsi" w:cstheme="minorHAnsi"/>
          <w:color w:val="000000"/>
          <w:lang w:eastAsia="es-MX"/>
        </w:rPr>
      </w:pPr>
      <w:r w:rsidRPr="00994122">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4A5F1A14" w14:textId="77777777" w:rsidR="00994122" w:rsidRPr="00994122" w:rsidRDefault="00994122" w:rsidP="00994122">
      <w:pPr>
        <w:shd w:val="clear" w:color="auto" w:fill="FFFFFF"/>
        <w:spacing w:line="253" w:lineRule="atLeast"/>
        <w:jc w:val="both"/>
        <w:rPr>
          <w:rFonts w:asciiTheme="minorHAnsi" w:hAnsiTheme="minorHAnsi" w:cstheme="minorHAnsi"/>
          <w:color w:val="000000"/>
          <w:lang w:eastAsia="es-MX"/>
        </w:rPr>
      </w:pPr>
    </w:p>
    <w:p w14:paraId="64071481" w14:textId="77777777" w:rsidR="00994122" w:rsidRDefault="00994122" w:rsidP="00994122">
      <w:pPr>
        <w:shd w:val="clear" w:color="auto" w:fill="FFFFFF"/>
        <w:spacing w:line="253" w:lineRule="atLeast"/>
        <w:jc w:val="both"/>
        <w:rPr>
          <w:rFonts w:asciiTheme="minorHAnsi" w:hAnsiTheme="minorHAnsi" w:cstheme="minorHAnsi"/>
          <w:color w:val="000000"/>
          <w:lang w:eastAsia="es-MX"/>
        </w:rPr>
      </w:pPr>
      <w:r w:rsidRPr="00994122">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3D783EBE" w14:textId="77777777" w:rsidR="00994122" w:rsidRPr="00994122" w:rsidRDefault="00994122" w:rsidP="00994122">
      <w:pPr>
        <w:shd w:val="clear" w:color="auto" w:fill="FFFFFF"/>
        <w:spacing w:line="253" w:lineRule="atLeast"/>
        <w:jc w:val="both"/>
        <w:rPr>
          <w:rFonts w:asciiTheme="minorHAnsi" w:hAnsiTheme="minorHAnsi" w:cstheme="minorHAnsi"/>
          <w:color w:val="000000"/>
          <w:lang w:eastAsia="es-MX"/>
        </w:rPr>
      </w:pPr>
    </w:p>
    <w:p w14:paraId="7EAA8AC0" w14:textId="77777777" w:rsidR="00994122" w:rsidRPr="00994122" w:rsidRDefault="00994122" w:rsidP="00994122">
      <w:pPr>
        <w:shd w:val="clear" w:color="auto" w:fill="FFFFFF"/>
        <w:spacing w:line="276" w:lineRule="atLeast"/>
        <w:jc w:val="both"/>
        <w:rPr>
          <w:rFonts w:asciiTheme="minorHAnsi" w:hAnsiTheme="minorHAnsi" w:cstheme="minorHAnsi"/>
          <w:color w:val="000000"/>
          <w:lang w:eastAsia="es-MX"/>
        </w:rPr>
      </w:pPr>
      <w:r w:rsidRPr="00994122">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6F99EB8C" w14:textId="77777777" w:rsidR="00994122" w:rsidRPr="00994122" w:rsidRDefault="00994122" w:rsidP="00994122">
      <w:pPr>
        <w:shd w:val="clear" w:color="auto" w:fill="FFFFFF"/>
        <w:spacing w:line="276" w:lineRule="atLeast"/>
        <w:jc w:val="both"/>
        <w:rPr>
          <w:rFonts w:asciiTheme="minorHAnsi" w:hAnsiTheme="minorHAnsi" w:cstheme="minorHAnsi"/>
          <w:color w:val="000000"/>
          <w:lang w:eastAsia="es-MX"/>
        </w:rPr>
      </w:pPr>
    </w:p>
    <w:p w14:paraId="7EEE472D" w14:textId="77777777" w:rsidR="00994122" w:rsidRPr="00994122" w:rsidRDefault="00994122" w:rsidP="00994122">
      <w:pPr>
        <w:shd w:val="clear" w:color="auto" w:fill="FFFFFF"/>
        <w:spacing w:line="276" w:lineRule="atLeast"/>
        <w:jc w:val="both"/>
        <w:rPr>
          <w:rFonts w:asciiTheme="minorHAnsi" w:hAnsiTheme="minorHAnsi" w:cstheme="minorHAnsi"/>
          <w:color w:val="000000"/>
          <w:lang w:eastAsia="es-MX"/>
        </w:rPr>
      </w:pPr>
      <w:r w:rsidRPr="00994122">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162D8A27" w14:textId="77777777" w:rsidR="00994122" w:rsidRPr="00994122" w:rsidRDefault="00994122" w:rsidP="00994122">
      <w:pPr>
        <w:shd w:val="clear" w:color="auto" w:fill="FFFFFF"/>
        <w:spacing w:line="276" w:lineRule="atLeast"/>
        <w:jc w:val="both"/>
        <w:rPr>
          <w:rFonts w:asciiTheme="minorHAnsi" w:hAnsiTheme="minorHAnsi" w:cstheme="minorHAnsi"/>
          <w:color w:val="000000"/>
          <w:lang w:eastAsia="es-MX"/>
        </w:rPr>
      </w:pPr>
    </w:p>
    <w:p w14:paraId="712CD9E7" w14:textId="6C19B6EF" w:rsidR="001C67B4" w:rsidRPr="00994122" w:rsidRDefault="00994122" w:rsidP="00994122">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994122">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4FEDEBA3" w14:textId="77777777" w:rsidR="00994122" w:rsidRPr="00B96591" w:rsidRDefault="00994122" w:rsidP="00994122">
      <w:pPr>
        <w:shd w:val="clear" w:color="auto" w:fill="FFFFFF"/>
        <w:spacing w:after="100" w:afterAutospacing="1"/>
        <w:contextualSpacing/>
        <w:jc w:val="both"/>
        <w:rPr>
          <w:rFonts w:asciiTheme="minorHAnsi" w:hAnsiTheme="minorHAnsi" w:cstheme="minorHAnsi"/>
        </w:rPr>
      </w:pPr>
    </w:p>
    <w:p w14:paraId="1E3F7466" w14:textId="77777777" w:rsidR="00994122" w:rsidRPr="00994122" w:rsidRDefault="001C67B4" w:rsidP="00994122">
      <w:pPr>
        <w:shd w:val="clear" w:color="auto" w:fill="FFFFFF"/>
        <w:spacing w:after="100" w:afterAutospacing="1"/>
        <w:contextualSpacing/>
        <w:jc w:val="both"/>
        <w:rPr>
          <w:rFonts w:asciiTheme="minorHAnsi" w:hAnsiTheme="minorHAnsi" w:cstheme="minorHAnsi"/>
          <w:lang w:val="es-ES_tradnl"/>
        </w:rPr>
      </w:pPr>
      <w:r w:rsidRPr="005215E0">
        <w:rPr>
          <w:rFonts w:asciiTheme="minorHAnsi" w:hAnsiTheme="minorHAnsi" w:cstheme="minorHAnsi"/>
        </w:rPr>
        <w:t xml:space="preserve">Edmundo </w:t>
      </w:r>
      <w:r w:rsidRPr="00994122">
        <w:rPr>
          <w:rFonts w:asciiTheme="minorHAnsi" w:hAnsiTheme="minorHAnsi" w:cstheme="minorHAnsi"/>
        </w:rPr>
        <w:t>Antonio Amutio Villa, representante suplente del Presidente del Comité de Adquisiciones, comenta de</w:t>
      </w:r>
      <w:r w:rsidRPr="00994122">
        <w:rPr>
          <w:rFonts w:asciiTheme="minorHAnsi" w:hAnsiTheme="minorHAnsi" w:cstheme="minorHAnsi"/>
          <w:lang w:val="es-ES"/>
        </w:rPr>
        <w:t xml:space="preserve"> </w:t>
      </w:r>
      <w:r w:rsidR="00994122" w:rsidRPr="00994122">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994122" w:rsidRPr="00994122">
        <w:rPr>
          <w:rFonts w:asciiTheme="minorHAnsi" w:hAnsiTheme="minorHAnsi" w:cstheme="minorHAnsi"/>
        </w:rPr>
        <w:t>del proveedor,</w:t>
      </w:r>
      <w:r w:rsidR="00994122" w:rsidRPr="00994122">
        <w:rPr>
          <w:rFonts w:asciiTheme="minorHAnsi" w:hAnsiTheme="minorHAnsi" w:cstheme="minorHAnsi"/>
          <w:b/>
        </w:rPr>
        <w:t xml:space="preserve"> Viridiana Orozco González,</w:t>
      </w:r>
      <w:r w:rsidR="00994122" w:rsidRPr="00994122">
        <w:rPr>
          <w:rFonts w:asciiTheme="minorHAnsi" w:hAnsiTheme="minorHAnsi" w:cstheme="minorHAnsi"/>
          <w:lang w:val="es-ES_tradnl"/>
        </w:rPr>
        <w:t xml:space="preserve"> los que estén por la afirmativa, sírvanse manifestarlo levantando su mano.</w:t>
      </w:r>
    </w:p>
    <w:p w14:paraId="03613750"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p>
    <w:p w14:paraId="32474C6F" w14:textId="4393ABC3" w:rsidR="005215E0" w:rsidRPr="00994122" w:rsidRDefault="00994122" w:rsidP="00994122">
      <w:pPr>
        <w:shd w:val="clear" w:color="auto" w:fill="FFFFFF"/>
        <w:spacing w:after="100" w:afterAutospacing="1"/>
        <w:contextualSpacing/>
        <w:jc w:val="center"/>
        <w:rPr>
          <w:rFonts w:asciiTheme="minorHAnsi" w:hAnsiTheme="minorHAnsi" w:cstheme="minorHAnsi"/>
          <w:b/>
          <w:i/>
        </w:rPr>
      </w:pPr>
      <w:r w:rsidRPr="00994122">
        <w:rPr>
          <w:rFonts w:asciiTheme="minorHAnsi" w:hAnsiTheme="minorHAnsi" w:cstheme="minorHAnsi"/>
          <w:b/>
          <w:i/>
        </w:rPr>
        <w:t>Aprobado por Unanimidad de votos por parte de los integrantes del Comité presentes</w:t>
      </w:r>
    </w:p>
    <w:p w14:paraId="13313E6B" w14:textId="77777777" w:rsidR="00994122" w:rsidRPr="00994122" w:rsidRDefault="00994122" w:rsidP="00994122">
      <w:pPr>
        <w:shd w:val="clear" w:color="auto" w:fill="FFFFFF"/>
        <w:spacing w:after="100" w:afterAutospacing="1"/>
        <w:contextualSpacing/>
        <w:jc w:val="center"/>
        <w:rPr>
          <w:rFonts w:asciiTheme="minorHAnsi" w:hAnsiTheme="minorHAnsi" w:cstheme="minorHAnsi"/>
        </w:rPr>
      </w:pPr>
    </w:p>
    <w:p w14:paraId="5FCC4C98" w14:textId="77777777" w:rsidR="00994122" w:rsidRPr="00994122" w:rsidRDefault="00994122" w:rsidP="00994122">
      <w:pPr>
        <w:spacing w:after="100" w:afterAutospacing="1"/>
        <w:contextualSpacing/>
        <w:jc w:val="both"/>
        <w:rPr>
          <w:rFonts w:asciiTheme="minorHAnsi" w:eastAsiaTheme="minorEastAsia" w:hAnsiTheme="minorHAnsi" w:cstheme="minorHAnsi"/>
          <w:lang w:eastAsia="es-MX"/>
        </w:rPr>
      </w:pPr>
      <w:r w:rsidRPr="00994122">
        <w:rPr>
          <w:rFonts w:asciiTheme="minorHAnsi" w:eastAsiaTheme="minorEastAsia" w:hAnsiTheme="minorHAnsi" w:cstheme="minorHAnsi"/>
          <w:b/>
          <w:lang w:val="es-ES" w:eastAsia="es-MX"/>
        </w:rPr>
        <w:t>Número de Cuadro:</w:t>
      </w:r>
      <w:r w:rsidRPr="00994122">
        <w:rPr>
          <w:rFonts w:asciiTheme="minorHAnsi" w:eastAsiaTheme="minorEastAsia" w:hAnsiTheme="minorHAnsi" w:cstheme="minorHAnsi"/>
          <w:lang w:val="es-ES" w:eastAsia="es-MX"/>
        </w:rPr>
        <w:t xml:space="preserve"> E</w:t>
      </w:r>
      <w:r w:rsidRPr="00994122">
        <w:rPr>
          <w:rFonts w:asciiTheme="minorHAnsi" w:eastAsiaTheme="minorEastAsia" w:hAnsiTheme="minorHAnsi" w:cstheme="minorHAnsi"/>
          <w:lang w:eastAsia="es-MX"/>
        </w:rPr>
        <w:t>05.03.2023</w:t>
      </w:r>
    </w:p>
    <w:p w14:paraId="3BA343BA" w14:textId="77777777" w:rsidR="00994122" w:rsidRPr="00994122" w:rsidRDefault="00994122" w:rsidP="00994122">
      <w:pPr>
        <w:shd w:val="clear" w:color="auto" w:fill="FFFFFF"/>
        <w:spacing w:after="100" w:afterAutospacing="1"/>
        <w:contextualSpacing/>
        <w:jc w:val="both"/>
        <w:rPr>
          <w:rFonts w:asciiTheme="minorHAnsi" w:eastAsiaTheme="minorEastAsia" w:hAnsiTheme="minorHAnsi" w:cstheme="minorHAnsi"/>
          <w:b/>
        </w:rPr>
      </w:pPr>
      <w:r w:rsidRPr="00994122">
        <w:rPr>
          <w:rFonts w:asciiTheme="minorHAnsi" w:eastAsiaTheme="minorEastAsia" w:hAnsiTheme="minorHAnsi" w:cstheme="minorHAnsi"/>
          <w:b/>
          <w:lang w:val="es-ES" w:eastAsia="es-MX"/>
        </w:rPr>
        <w:t xml:space="preserve">Licitación Pública Local con Participación del Comité: </w:t>
      </w:r>
      <w:r w:rsidRPr="00994122">
        <w:rPr>
          <w:rFonts w:asciiTheme="minorHAnsi" w:eastAsiaTheme="minorEastAsia" w:hAnsiTheme="minorHAnsi" w:cstheme="minorHAnsi"/>
          <w:lang w:val="es-ES" w:eastAsia="es-MX"/>
        </w:rPr>
        <w:t>202300197 Ronda 2</w:t>
      </w:r>
    </w:p>
    <w:p w14:paraId="016A0E9D" w14:textId="77777777" w:rsidR="00994122" w:rsidRPr="00994122" w:rsidRDefault="00994122" w:rsidP="00994122">
      <w:pPr>
        <w:shd w:val="clear" w:color="auto" w:fill="FFFFFF"/>
        <w:spacing w:after="100" w:afterAutospacing="1"/>
        <w:contextualSpacing/>
        <w:jc w:val="both"/>
        <w:rPr>
          <w:rFonts w:asciiTheme="minorHAnsi" w:eastAsiaTheme="minorEastAsia" w:hAnsiTheme="minorHAnsi" w:cstheme="minorHAnsi"/>
          <w:b/>
          <w:lang w:eastAsia="es-MX"/>
        </w:rPr>
      </w:pPr>
      <w:r w:rsidRPr="00994122">
        <w:rPr>
          <w:rFonts w:asciiTheme="minorHAnsi" w:eastAsiaTheme="minorEastAsia" w:hAnsiTheme="minorHAnsi" w:cstheme="minorHAnsi"/>
          <w:b/>
          <w:lang w:val="es-ES" w:eastAsia="es-MX"/>
        </w:rPr>
        <w:t xml:space="preserve">Área Requirente: </w:t>
      </w:r>
      <w:r w:rsidRPr="00994122">
        <w:rPr>
          <w:rFonts w:asciiTheme="minorHAnsi" w:eastAsiaTheme="minorEastAsia" w:hAnsiTheme="minorHAnsi" w:cstheme="minorHAnsi"/>
          <w:lang w:val="es-ES" w:eastAsia="es-MX"/>
        </w:rPr>
        <w:t xml:space="preserve">Coordinación General de Construcción de la Comunidad </w:t>
      </w:r>
    </w:p>
    <w:p w14:paraId="5CBF60EB" w14:textId="5BE4CABF" w:rsidR="00994122" w:rsidRPr="00994122" w:rsidRDefault="00994122" w:rsidP="00994122">
      <w:pPr>
        <w:shd w:val="clear" w:color="auto" w:fill="FFFFFF"/>
        <w:spacing w:after="100" w:afterAutospacing="1"/>
        <w:contextualSpacing/>
        <w:jc w:val="both"/>
        <w:rPr>
          <w:rFonts w:asciiTheme="minorHAnsi" w:eastAsiaTheme="minorEastAsia" w:hAnsiTheme="minorHAnsi" w:cstheme="minorHAnsi"/>
          <w:lang w:val="es-ES" w:eastAsia="es-MX"/>
        </w:rPr>
      </w:pPr>
      <w:r>
        <w:rPr>
          <w:rFonts w:asciiTheme="minorHAnsi" w:eastAsiaTheme="minorEastAsia" w:hAnsiTheme="minorHAnsi" w:cstheme="minorHAnsi"/>
          <w:b/>
          <w:lang w:val="es-ES" w:eastAsia="es-MX"/>
        </w:rPr>
        <w:t xml:space="preserve">Objeto de licitación: </w:t>
      </w:r>
      <w:r w:rsidRPr="00994122">
        <w:rPr>
          <w:rFonts w:asciiTheme="minorHAnsi" w:eastAsiaTheme="minorEastAsia" w:hAnsiTheme="minorHAnsi" w:cstheme="minorHAnsi"/>
          <w:lang w:val="es-ES" w:eastAsia="es-MX"/>
        </w:rPr>
        <w:t>Servicio integral sin ISR eventos varios, primer semestre 2023</w:t>
      </w:r>
    </w:p>
    <w:p w14:paraId="34F606F1" w14:textId="77777777" w:rsidR="00994122" w:rsidRPr="00994122" w:rsidRDefault="00994122" w:rsidP="00994122">
      <w:pPr>
        <w:shd w:val="clear" w:color="auto" w:fill="FFFFFF"/>
        <w:spacing w:after="100" w:afterAutospacing="1"/>
        <w:contextualSpacing/>
        <w:jc w:val="both"/>
        <w:rPr>
          <w:rFonts w:asciiTheme="minorHAnsi" w:eastAsiaTheme="minorEastAsia" w:hAnsiTheme="minorHAnsi" w:cstheme="minorHAnsi"/>
          <w:lang w:eastAsia="es-MX"/>
        </w:rPr>
      </w:pPr>
    </w:p>
    <w:p w14:paraId="5D751C3F" w14:textId="77777777" w:rsidR="00994122" w:rsidRPr="00994122" w:rsidRDefault="00994122" w:rsidP="00994122">
      <w:pPr>
        <w:shd w:val="clear" w:color="auto" w:fill="FFFFFF"/>
        <w:spacing w:after="100" w:afterAutospacing="1"/>
        <w:contextualSpacing/>
        <w:jc w:val="both"/>
        <w:rPr>
          <w:rFonts w:asciiTheme="minorHAnsi" w:eastAsiaTheme="minorEastAsia" w:hAnsiTheme="minorHAnsi" w:cstheme="minorHAnsi"/>
          <w:lang w:val="es-ES_tradnl"/>
        </w:rPr>
      </w:pPr>
      <w:r w:rsidRPr="00994122">
        <w:rPr>
          <w:rFonts w:asciiTheme="minorHAnsi" w:eastAsiaTheme="minorEastAsia" w:hAnsiTheme="minorHAnsi" w:cstheme="minorHAnsi"/>
          <w:lang w:eastAsia="es-MX"/>
        </w:rPr>
        <w:t>S</w:t>
      </w:r>
      <w:r w:rsidRPr="00994122">
        <w:rPr>
          <w:rFonts w:asciiTheme="minorHAnsi" w:hAnsiTheme="minorHAnsi" w:cstheme="minorHAnsi"/>
          <w:lang w:val="es-ES_tradnl"/>
        </w:rPr>
        <w:t>e pone a la vista el expediente de donde se desprende lo siguiente:</w:t>
      </w:r>
    </w:p>
    <w:p w14:paraId="70C98EC6"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p>
    <w:p w14:paraId="7F7745BA"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lang w:val="es-ES_tradnl"/>
        </w:rPr>
      </w:pPr>
      <w:r w:rsidRPr="00994122">
        <w:rPr>
          <w:rFonts w:asciiTheme="minorHAnsi" w:hAnsiTheme="minorHAnsi" w:cstheme="minorHAnsi"/>
          <w:b/>
          <w:lang w:val="es-ES_tradnl"/>
        </w:rPr>
        <w:t>Proveedores que cotizan:</w:t>
      </w:r>
    </w:p>
    <w:p w14:paraId="1DBADDE5" w14:textId="77777777" w:rsidR="00994122" w:rsidRPr="00994122" w:rsidRDefault="00994122" w:rsidP="00994122">
      <w:pPr>
        <w:pStyle w:val="Prrafodelista"/>
        <w:numPr>
          <w:ilvl w:val="0"/>
          <w:numId w:val="23"/>
        </w:numPr>
        <w:shd w:val="clear" w:color="auto" w:fill="FFFFFF"/>
        <w:spacing w:after="100" w:afterAutospacing="1"/>
        <w:contextualSpacing/>
        <w:jc w:val="both"/>
        <w:rPr>
          <w:rFonts w:asciiTheme="minorHAnsi" w:hAnsiTheme="minorHAnsi" w:cstheme="minorHAnsi"/>
        </w:rPr>
      </w:pPr>
      <w:r w:rsidRPr="00994122">
        <w:rPr>
          <w:rFonts w:asciiTheme="minorHAnsi" w:hAnsiTheme="minorHAnsi" w:cstheme="minorHAnsi"/>
        </w:rPr>
        <w:t>Manuel de Jesús Luna Calzada</w:t>
      </w:r>
    </w:p>
    <w:p w14:paraId="24DF4E45" w14:textId="77777777" w:rsidR="00994122" w:rsidRPr="00994122" w:rsidRDefault="00994122" w:rsidP="00994122">
      <w:pPr>
        <w:pStyle w:val="Prrafodelista"/>
        <w:numPr>
          <w:ilvl w:val="0"/>
          <w:numId w:val="23"/>
        </w:numPr>
        <w:shd w:val="clear" w:color="auto" w:fill="FFFFFF"/>
        <w:spacing w:after="100" w:afterAutospacing="1"/>
        <w:contextualSpacing/>
        <w:jc w:val="both"/>
        <w:rPr>
          <w:rFonts w:asciiTheme="minorHAnsi" w:hAnsiTheme="minorHAnsi" w:cstheme="minorHAnsi"/>
        </w:rPr>
      </w:pPr>
      <w:r w:rsidRPr="00994122">
        <w:rPr>
          <w:rFonts w:asciiTheme="minorHAnsi" w:hAnsiTheme="minorHAnsi" w:cstheme="minorHAnsi"/>
        </w:rPr>
        <w:t xml:space="preserve">Comercializadora </w:t>
      </w:r>
      <w:proofErr w:type="spellStart"/>
      <w:r w:rsidRPr="00994122">
        <w:rPr>
          <w:rFonts w:asciiTheme="minorHAnsi" w:hAnsiTheme="minorHAnsi" w:cstheme="minorHAnsi"/>
        </w:rPr>
        <w:t>Alberto’S</w:t>
      </w:r>
      <w:proofErr w:type="spellEnd"/>
      <w:r w:rsidRPr="00994122">
        <w:rPr>
          <w:rFonts w:asciiTheme="minorHAnsi" w:hAnsiTheme="minorHAnsi" w:cstheme="minorHAnsi"/>
        </w:rPr>
        <w:t>, S.A. de C.V.</w:t>
      </w:r>
    </w:p>
    <w:p w14:paraId="25CA69C3" w14:textId="77777777" w:rsidR="00994122" w:rsidRPr="00994122" w:rsidRDefault="00994122" w:rsidP="00994122">
      <w:pPr>
        <w:shd w:val="clear" w:color="auto" w:fill="FFFFFF"/>
        <w:spacing w:after="100" w:afterAutospacing="1"/>
        <w:contextualSpacing/>
        <w:rPr>
          <w:rFonts w:asciiTheme="minorHAnsi" w:hAnsiTheme="minorHAnsi" w:cstheme="minorHAnsi"/>
        </w:rPr>
      </w:pPr>
      <w:r w:rsidRPr="00994122">
        <w:rPr>
          <w:rFonts w:asciiTheme="minorHAnsi" w:hAnsiTheme="minorHAnsi" w:cstheme="minorHAnsi"/>
        </w:rPr>
        <w:t>Los licitantes cuyas proposiciones fueron desechadas:</w:t>
      </w:r>
    </w:p>
    <w:p w14:paraId="61481642" w14:textId="77777777" w:rsidR="00994122" w:rsidRPr="00994122" w:rsidRDefault="00994122" w:rsidP="00994122">
      <w:pPr>
        <w:contextualSpacing/>
        <w:rPr>
          <w:rFonts w:asciiTheme="minorHAnsi" w:hAnsiTheme="minorHAnsi" w:cstheme="minorHAnsi"/>
        </w:rPr>
      </w:pPr>
    </w:p>
    <w:tbl>
      <w:tblPr>
        <w:tblW w:w="9559" w:type="dxa"/>
        <w:tblLayout w:type="fixed"/>
        <w:tblCellMar>
          <w:left w:w="0" w:type="dxa"/>
          <w:right w:w="0" w:type="dxa"/>
        </w:tblCellMar>
        <w:tblLook w:val="04A0" w:firstRow="1" w:lastRow="0" w:firstColumn="1" w:lastColumn="0" w:noHBand="0" w:noVBand="1"/>
      </w:tblPr>
      <w:tblGrid>
        <w:gridCol w:w="4361"/>
        <w:gridCol w:w="5198"/>
      </w:tblGrid>
      <w:tr w:rsidR="00994122" w:rsidRPr="00994122" w14:paraId="758C8790" w14:textId="77777777" w:rsidTr="00772B98">
        <w:trPr>
          <w:trHeight w:val="447"/>
        </w:trPr>
        <w:tc>
          <w:tcPr>
            <w:tcW w:w="436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58AD990" w14:textId="77777777" w:rsidR="00994122" w:rsidRPr="00994122" w:rsidRDefault="00994122" w:rsidP="003320BC">
            <w:pPr>
              <w:tabs>
                <w:tab w:val="center" w:pos="1854"/>
                <w:tab w:val="left" w:pos="2745"/>
              </w:tabs>
              <w:rPr>
                <w:rFonts w:asciiTheme="minorHAnsi" w:hAnsiTheme="minorHAnsi" w:cstheme="minorHAnsi"/>
                <w:lang w:eastAsia="es-MX"/>
              </w:rPr>
            </w:pPr>
            <w:r w:rsidRPr="00994122">
              <w:rPr>
                <w:rFonts w:asciiTheme="minorHAnsi" w:hAnsiTheme="minorHAnsi" w:cstheme="minorHAnsi"/>
                <w:b/>
                <w:bCs/>
                <w:color w:val="FFFFFF"/>
                <w:kern w:val="24"/>
                <w:lang w:eastAsia="es-MX"/>
              </w:rPr>
              <w:tab/>
              <w:t xml:space="preserve">Licitante </w:t>
            </w:r>
            <w:r w:rsidRPr="00994122">
              <w:rPr>
                <w:rFonts w:asciiTheme="minorHAnsi" w:hAnsiTheme="minorHAnsi" w:cstheme="minorHAnsi"/>
                <w:b/>
                <w:bCs/>
                <w:color w:val="FFFFFF"/>
                <w:kern w:val="24"/>
                <w:lang w:eastAsia="es-MX"/>
              </w:rPr>
              <w:tab/>
            </w:r>
          </w:p>
        </w:tc>
        <w:tc>
          <w:tcPr>
            <w:tcW w:w="519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AC93F41" w14:textId="77777777" w:rsidR="00994122" w:rsidRPr="00994122" w:rsidRDefault="00994122" w:rsidP="003320BC">
            <w:pPr>
              <w:jc w:val="center"/>
              <w:rPr>
                <w:rFonts w:asciiTheme="minorHAnsi" w:hAnsiTheme="minorHAnsi" w:cstheme="minorHAnsi"/>
                <w:lang w:eastAsia="es-MX"/>
              </w:rPr>
            </w:pPr>
            <w:r w:rsidRPr="00994122">
              <w:rPr>
                <w:rFonts w:asciiTheme="minorHAnsi" w:hAnsiTheme="minorHAnsi" w:cstheme="minorHAnsi"/>
                <w:b/>
                <w:bCs/>
                <w:color w:val="FFFFFF"/>
                <w:kern w:val="24"/>
                <w:lang w:eastAsia="es-MX"/>
              </w:rPr>
              <w:t xml:space="preserve">Motivo </w:t>
            </w:r>
          </w:p>
        </w:tc>
      </w:tr>
      <w:tr w:rsidR="00994122" w:rsidRPr="00994122" w14:paraId="4085648A" w14:textId="77777777" w:rsidTr="00772B98">
        <w:trPr>
          <w:trHeight w:val="430"/>
        </w:trPr>
        <w:tc>
          <w:tcPr>
            <w:tcW w:w="43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B398F2F" w14:textId="77777777" w:rsidR="00994122" w:rsidRPr="00994122" w:rsidRDefault="00994122" w:rsidP="003320BC">
            <w:pPr>
              <w:rPr>
                <w:rFonts w:asciiTheme="minorHAnsi" w:hAnsiTheme="minorHAnsi" w:cstheme="minorHAnsi"/>
                <w:lang w:eastAsia="es-MX"/>
              </w:rPr>
            </w:pPr>
            <w:r w:rsidRPr="00994122">
              <w:rPr>
                <w:rFonts w:asciiTheme="minorHAnsi" w:hAnsiTheme="minorHAnsi" w:cstheme="minorHAnsi"/>
                <w:lang w:eastAsia="es-MX"/>
              </w:rPr>
              <w:t xml:space="preserve">Comercializadora </w:t>
            </w:r>
            <w:proofErr w:type="spellStart"/>
            <w:r w:rsidRPr="00994122">
              <w:rPr>
                <w:rFonts w:asciiTheme="minorHAnsi" w:hAnsiTheme="minorHAnsi" w:cstheme="minorHAnsi"/>
                <w:lang w:eastAsia="es-MX"/>
              </w:rPr>
              <w:t>Alberto’S</w:t>
            </w:r>
            <w:proofErr w:type="spellEnd"/>
            <w:r w:rsidRPr="00994122">
              <w:rPr>
                <w:rFonts w:asciiTheme="minorHAnsi" w:hAnsiTheme="minorHAnsi" w:cstheme="minorHAnsi"/>
                <w:lang w:eastAsia="es-MX"/>
              </w:rPr>
              <w:t>, S.A. de C.V.</w:t>
            </w:r>
          </w:p>
        </w:tc>
        <w:tc>
          <w:tcPr>
            <w:tcW w:w="51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A36B8E4"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Licitante No Solvente</w:t>
            </w:r>
          </w:p>
          <w:p w14:paraId="7342E6C3" w14:textId="77777777" w:rsidR="00994122" w:rsidRPr="00994122" w:rsidRDefault="00994122" w:rsidP="003320BC">
            <w:pPr>
              <w:rPr>
                <w:rFonts w:asciiTheme="minorHAnsi" w:hAnsiTheme="minorHAnsi" w:cstheme="minorHAnsi"/>
                <w:b/>
                <w:lang w:eastAsia="es-MX"/>
              </w:rPr>
            </w:pPr>
          </w:p>
          <w:p w14:paraId="005FF33A"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No presenta Comprobante Fiscal Digital por Internet (CFDI) del pago del impuesto sobre nómina del estado.</w:t>
            </w:r>
          </w:p>
          <w:p w14:paraId="689BBDD3" w14:textId="77777777" w:rsidR="00994122" w:rsidRPr="00994122" w:rsidRDefault="00994122" w:rsidP="003320BC">
            <w:pPr>
              <w:rPr>
                <w:rFonts w:asciiTheme="minorHAnsi" w:hAnsiTheme="minorHAnsi" w:cstheme="minorHAnsi"/>
                <w:b/>
                <w:lang w:eastAsia="es-MX"/>
              </w:rPr>
            </w:pPr>
          </w:p>
          <w:p w14:paraId="7C0296DD"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Documentos adicionales solicitados en el anexo I de las bases.</w:t>
            </w:r>
          </w:p>
          <w:p w14:paraId="39CE3293" w14:textId="77777777" w:rsidR="00994122" w:rsidRPr="00994122" w:rsidRDefault="00994122" w:rsidP="003320BC">
            <w:pPr>
              <w:rPr>
                <w:rFonts w:asciiTheme="minorHAnsi" w:hAnsiTheme="minorHAnsi" w:cstheme="minorHAnsi"/>
                <w:b/>
                <w:lang w:eastAsia="es-MX"/>
              </w:rPr>
            </w:pPr>
          </w:p>
          <w:p w14:paraId="0A628F3B"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Las actividades comerciales plasmadas en su constancia de situación fiscal, no guardan relación con el objeto de esta licitación, según bases, numeral 5, página 4.</w:t>
            </w:r>
          </w:p>
          <w:p w14:paraId="367712F6" w14:textId="77777777" w:rsidR="00994122" w:rsidRPr="00994122" w:rsidRDefault="00994122" w:rsidP="003320BC">
            <w:pPr>
              <w:rPr>
                <w:rFonts w:asciiTheme="minorHAnsi" w:hAnsiTheme="minorHAnsi" w:cstheme="minorHAnsi"/>
                <w:b/>
                <w:lang w:eastAsia="es-MX"/>
              </w:rPr>
            </w:pPr>
          </w:p>
          <w:p w14:paraId="7CD0A75A" w14:textId="77777777" w:rsidR="00994122" w:rsidRDefault="00994122" w:rsidP="003320BC">
            <w:pPr>
              <w:rPr>
                <w:rFonts w:asciiTheme="minorHAnsi" w:hAnsiTheme="minorHAnsi" w:cstheme="minorHAnsi"/>
                <w:b/>
                <w:lang w:eastAsia="es-MX"/>
              </w:rPr>
            </w:pPr>
            <w:r w:rsidRPr="00994122">
              <w:rPr>
                <w:rFonts w:asciiTheme="minorHAnsi" w:hAnsiTheme="minorHAnsi" w:cstheme="minorHAnsi"/>
                <w:b/>
                <w:lang w:eastAsia="es-MX"/>
              </w:rPr>
              <w:t xml:space="preserve">No firma la totalidad de las hojas presentadas en su propuesta técnica y económica, siendo lo solicitado que todas las hojas que contengan la </w:t>
            </w:r>
            <w:r w:rsidRPr="00994122">
              <w:rPr>
                <w:rFonts w:asciiTheme="minorHAnsi" w:hAnsiTheme="minorHAnsi" w:cstheme="minorHAnsi"/>
                <w:b/>
                <w:lang w:eastAsia="es-MX"/>
              </w:rPr>
              <w:lastRenderedPageBreak/>
              <w:t>propuesta deberán ser firmadas por el Representante Legal facultado con poder suficiente, según numeral 5, apartado FORMA EN LA QUE SE DEBERÁN PRESENTAR LAS PROPOSICIONES, página 5 de las bases.</w:t>
            </w:r>
          </w:p>
          <w:p w14:paraId="021D7E5D" w14:textId="7BF839DC" w:rsidR="00772B98" w:rsidRPr="00994122" w:rsidRDefault="00772B98" w:rsidP="003320BC">
            <w:pPr>
              <w:rPr>
                <w:rFonts w:asciiTheme="minorHAnsi" w:hAnsiTheme="minorHAnsi" w:cstheme="minorHAnsi"/>
                <w:b/>
                <w:lang w:eastAsia="es-MX"/>
              </w:rPr>
            </w:pPr>
          </w:p>
        </w:tc>
      </w:tr>
    </w:tbl>
    <w:p w14:paraId="586EE929"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p>
    <w:p w14:paraId="31F3B15F"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r w:rsidRPr="00994122">
        <w:rPr>
          <w:rFonts w:asciiTheme="minorHAnsi" w:hAnsiTheme="minorHAnsi" w:cstheme="minorHAnsi"/>
          <w:lang w:val="es-ES_tradnl"/>
        </w:rPr>
        <w:t xml:space="preserve">Los licitantes cuyas proposiciones resultaron solventes son los que se muestran en el siguiente cuadro: </w:t>
      </w:r>
    </w:p>
    <w:p w14:paraId="6CE85D6E"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p>
    <w:p w14:paraId="29552F96"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lang w:val="es-ES_tradnl"/>
        </w:rPr>
      </w:pPr>
      <w:r w:rsidRPr="00994122">
        <w:rPr>
          <w:rFonts w:asciiTheme="minorHAnsi" w:hAnsiTheme="minorHAnsi" w:cstheme="minorHAnsi"/>
          <w:b/>
          <w:lang w:val="es-ES_tradnl"/>
        </w:rPr>
        <w:t>MANUEL DE JESÚS LUNA CALZADA</w:t>
      </w:r>
    </w:p>
    <w:p w14:paraId="440F5340"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lang w:val="es-ES_tradnl"/>
        </w:rPr>
      </w:pPr>
    </w:p>
    <w:p w14:paraId="1AF99C36" w14:textId="77777777" w:rsidR="00994122" w:rsidRPr="00994122" w:rsidRDefault="00994122" w:rsidP="00994122">
      <w:pPr>
        <w:shd w:val="clear" w:color="auto" w:fill="FFFFFF"/>
        <w:spacing w:after="100" w:afterAutospacing="1"/>
        <w:contextualSpacing/>
        <w:jc w:val="both"/>
        <w:rPr>
          <w:rFonts w:asciiTheme="minorHAnsi" w:hAnsiTheme="minorHAnsi" w:cstheme="minorHAnsi"/>
        </w:rPr>
      </w:pPr>
      <w:r w:rsidRPr="00994122">
        <w:rPr>
          <w:rFonts w:asciiTheme="minorHAnsi" w:hAnsiTheme="minorHAnsi" w:cstheme="minorHAnsi"/>
          <w:noProof/>
          <w:lang w:eastAsia="es-MX"/>
        </w:rPr>
        <w:drawing>
          <wp:inline distT="0" distB="0" distL="0" distR="0" wp14:anchorId="0AC7EC50" wp14:editId="5893CD8D">
            <wp:extent cx="6249725" cy="2033270"/>
            <wp:effectExtent l="0" t="0" r="0" b="5080"/>
            <wp:docPr id="9" name="Imagen 5">
              <a:extLst xmlns:a="http://schemas.openxmlformats.org/drawingml/2006/main">
                <a:ext uri="{FF2B5EF4-FFF2-40B4-BE49-F238E27FC236}">
                  <a16:creationId xmlns:a16="http://schemas.microsoft.com/office/drawing/2014/main" id="{964710CD-39F7-4E9A-AA87-50C2CE4574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964710CD-39F7-4E9A-AA87-50C2CE4574B9}"/>
                        </a:ext>
                      </a:extLst>
                    </pic:cNvPr>
                    <pic:cNvPicPr>
                      <a:picLocks noChangeAspect="1"/>
                    </pic:cNvPicPr>
                  </pic:nvPicPr>
                  <pic:blipFill>
                    <a:blip r:embed="rId14"/>
                    <a:stretch>
                      <a:fillRect/>
                    </a:stretch>
                  </pic:blipFill>
                  <pic:spPr>
                    <a:xfrm>
                      <a:off x="0" y="0"/>
                      <a:ext cx="6271838" cy="2040464"/>
                    </a:xfrm>
                    <a:prstGeom prst="rect">
                      <a:avLst/>
                    </a:prstGeom>
                  </pic:spPr>
                </pic:pic>
              </a:graphicData>
            </a:graphic>
          </wp:inline>
        </w:drawing>
      </w:r>
    </w:p>
    <w:p w14:paraId="74EA94E9" w14:textId="77777777" w:rsidR="00994122" w:rsidRPr="00994122" w:rsidRDefault="00994122" w:rsidP="00994122">
      <w:pPr>
        <w:shd w:val="clear" w:color="auto" w:fill="FFFFFF"/>
        <w:spacing w:after="100" w:afterAutospacing="1"/>
        <w:contextualSpacing/>
        <w:jc w:val="both"/>
        <w:rPr>
          <w:rFonts w:asciiTheme="minorHAnsi" w:hAnsiTheme="minorHAnsi" w:cstheme="minorHAnsi"/>
        </w:rPr>
      </w:pPr>
    </w:p>
    <w:p w14:paraId="665FB1EB"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r w:rsidRPr="00994122">
        <w:rPr>
          <w:rFonts w:asciiTheme="minorHAnsi" w:hAnsiTheme="minorHAnsi" w:cstheme="minorHAnsi"/>
          <w:lang w:val="es-ES_tradnl"/>
        </w:rPr>
        <w:t>Responsable de la evaluación de las proposiciones:</w:t>
      </w:r>
    </w:p>
    <w:p w14:paraId="00396735"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92"/>
        <w:gridCol w:w="5190"/>
      </w:tblGrid>
      <w:tr w:rsidR="00994122" w:rsidRPr="00994122" w14:paraId="632DE95F" w14:textId="77777777" w:rsidTr="003320BC">
        <w:trPr>
          <w:trHeight w:val="247"/>
        </w:trPr>
        <w:tc>
          <w:tcPr>
            <w:tcW w:w="4492" w:type="dxa"/>
          </w:tcPr>
          <w:p w14:paraId="3538FFC5" w14:textId="77777777" w:rsidR="00994122" w:rsidRPr="00994122" w:rsidRDefault="00994122" w:rsidP="003320BC">
            <w:pPr>
              <w:spacing w:after="100" w:afterAutospacing="1" w:line="276" w:lineRule="auto"/>
              <w:contextualSpacing/>
              <w:jc w:val="center"/>
              <w:rPr>
                <w:rFonts w:asciiTheme="minorHAnsi" w:hAnsiTheme="minorHAnsi" w:cstheme="minorHAnsi"/>
                <w:b/>
                <w:lang w:val="es-ES_tradnl"/>
              </w:rPr>
            </w:pPr>
            <w:r w:rsidRPr="00994122">
              <w:rPr>
                <w:rFonts w:asciiTheme="minorHAnsi" w:hAnsiTheme="minorHAnsi" w:cstheme="minorHAnsi"/>
                <w:b/>
                <w:lang w:val="es-ES_tradnl"/>
              </w:rPr>
              <w:t>Nombre</w:t>
            </w:r>
          </w:p>
        </w:tc>
        <w:tc>
          <w:tcPr>
            <w:tcW w:w="5190" w:type="dxa"/>
          </w:tcPr>
          <w:p w14:paraId="66B90627" w14:textId="77777777" w:rsidR="00994122" w:rsidRPr="00994122" w:rsidRDefault="00994122" w:rsidP="003320BC">
            <w:pPr>
              <w:spacing w:after="100" w:afterAutospacing="1" w:line="276" w:lineRule="auto"/>
              <w:contextualSpacing/>
              <w:jc w:val="center"/>
              <w:rPr>
                <w:rFonts w:asciiTheme="minorHAnsi" w:hAnsiTheme="minorHAnsi" w:cstheme="minorHAnsi"/>
                <w:b/>
                <w:lang w:val="es-ES_tradnl"/>
              </w:rPr>
            </w:pPr>
            <w:r w:rsidRPr="00994122">
              <w:rPr>
                <w:rFonts w:asciiTheme="minorHAnsi" w:hAnsiTheme="minorHAnsi" w:cstheme="minorHAnsi"/>
                <w:b/>
                <w:lang w:val="es-ES_tradnl"/>
              </w:rPr>
              <w:t>Cargo</w:t>
            </w:r>
          </w:p>
        </w:tc>
      </w:tr>
      <w:tr w:rsidR="00994122" w:rsidRPr="00994122" w14:paraId="72FD5522" w14:textId="77777777" w:rsidTr="003320BC">
        <w:trPr>
          <w:trHeight w:val="777"/>
        </w:trPr>
        <w:tc>
          <w:tcPr>
            <w:tcW w:w="4492" w:type="dxa"/>
          </w:tcPr>
          <w:p w14:paraId="735ECE3B" w14:textId="77777777" w:rsidR="00994122" w:rsidRPr="00994122" w:rsidRDefault="00994122" w:rsidP="003320BC">
            <w:pPr>
              <w:shd w:val="clear" w:color="auto" w:fill="FFFFFF"/>
              <w:spacing w:after="100" w:afterAutospacing="1" w:line="276" w:lineRule="auto"/>
              <w:contextualSpacing/>
              <w:rPr>
                <w:rFonts w:asciiTheme="minorHAnsi" w:hAnsiTheme="minorHAnsi" w:cstheme="minorHAnsi"/>
              </w:rPr>
            </w:pPr>
            <w:r w:rsidRPr="00994122">
              <w:rPr>
                <w:rFonts w:asciiTheme="minorHAnsi" w:hAnsiTheme="minorHAnsi" w:cstheme="minorHAnsi"/>
              </w:rPr>
              <w:t xml:space="preserve">Martha Arlette González Alarcón </w:t>
            </w:r>
          </w:p>
        </w:tc>
        <w:tc>
          <w:tcPr>
            <w:tcW w:w="5190" w:type="dxa"/>
          </w:tcPr>
          <w:p w14:paraId="171A9CC8" w14:textId="77777777" w:rsidR="00994122" w:rsidRPr="00994122" w:rsidRDefault="00994122" w:rsidP="003320BC">
            <w:pPr>
              <w:spacing w:after="100" w:afterAutospacing="1" w:line="276" w:lineRule="auto"/>
              <w:contextualSpacing/>
              <w:rPr>
                <w:rFonts w:asciiTheme="minorHAnsi" w:hAnsiTheme="minorHAnsi" w:cstheme="minorHAnsi"/>
              </w:rPr>
            </w:pPr>
            <w:r w:rsidRPr="00994122">
              <w:rPr>
                <w:rFonts w:asciiTheme="minorHAnsi" w:hAnsiTheme="minorHAnsi" w:cstheme="minorHAnsi"/>
              </w:rPr>
              <w:t>Jefe Administrativo B de la Unidad Enlace Administrativo de la Coordinación General de Construcción de la Comunidad.</w:t>
            </w:r>
          </w:p>
        </w:tc>
      </w:tr>
      <w:tr w:rsidR="00994122" w:rsidRPr="00994122" w14:paraId="3A19BBF8" w14:textId="77777777" w:rsidTr="003320BC">
        <w:trPr>
          <w:trHeight w:val="446"/>
        </w:trPr>
        <w:tc>
          <w:tcPr>
            <w:tcW w:w="4492" w:type="dxa"/>
          </w:tcPr>
          <w:p w14:paraId="7BB7E731" w14:textId="77777777" w:rsidR="00994122" w:rsidRPr="00994122" w:rsidRDefault="00994122" w:rsidP="003320BC">
            <w:pPr>
              <w:shd w:val="clear" w:color="auto" w:fill="FFFFFF"/>
              <w:spacing w:after="100" w:afterAutospacing="1"/>
              <w:contextualSpacing/>
              <w:rPr>
                <w:rFonts w:asciiTheme="minorHAnsi" w:hAnsiTheme="minorHAnsi" w:cstheme="minorHAnsi"/>
              </w:rPr>
            </w:pPr>
            <w:r w:rsidRPr="00994122">
              <w:rPr>
                <w:rFonts w:asciiTheme="minorHAnsi" w:hAnsiTheme="minorHAnsi" w:cstheme="minorHAnsi"/>
              </w:rPr>
              <w:t>María Gómez Rueda</w:t>
            </w:r>
          </w:p>
        </w:tc>
        <w:tc>
          <w:tcPr>
            <w:tcW w:w="5190" w:type="dxa"/>
          </w:tcPr>
          <w:p w14:paraId="592D4E17" w14:textId="77777777" w:rsidR="00994122" w:rsidRPr="00994122" w:rsidRDefault="00994122" w:rsidP="003320BC">
            <w:pPr>
              <w:spacing w:after="100" w:afterAutospacing="1"/>
              <w:contextualSpacing/>
              <w:rPr>
                <w:rFonts w:asciiTheme="minorHAnsi" w:hAnsiTheme="minorHAnsi" w:cstheme="minorHAnsi"/>
              </w:rPr>
            </w:pPr>
            <w:r w:rsidRPr="00994122">
              <w:rPr>
                <w:rFonts w:asciiTheme="minorHAnsi" w:hAnsiTheme="minorHAnsi" w:cstheme="minorHAnsi"/>
              </w:rPr>
              <w:t>Coordinadora General de Construcción de Comunidad.</w:t>
            </w:r>
          </w:p>
        </w:tc>
      </w:tr>
    </w:tbl>
    <w:p w14:paraId="084CFD5A" w14:textId="77777777" w:rsidR="00994122" w:rsidRPr="00994122" w:rsidRDefault="00994122" w:rsidP="00994122">
      <w:pPr>
        <w:shd w:val="clear" w:color="auto" w:fill="FFFFFF"/>
        <w:spacing w:after="100" w:afterAutospacing="1"/>
        <w:contextualSpacing/>
        <w:jc w:val="both"/>
        <w:rPr>
          <w:rFonts w:asciiTheme="minorHAnsi" w:hAnsiTheme="minorHAnsi" w:cstheme="minorHAnsi"/>
        </w:rPr>
      </w:pPr>
    </w:p>
    <w:p w14:paraId="0CA01A86" w14:textId="77777777" w:rsidR="00994122" w:rsidRPr="00994122" w:rsidRDefault="00994122" w:rsidP="00994122">
      <w:pPr>
        <w:shd w:val="clear" w:color="auto" w:fill="FFFFFF"/>
        <w:spacing w:after="100" w:afterAutospacing="1"/>
        <w:contextualSpacing/>
        <w:jc w:val="both"/>
        <w:rPr>
          <w:rFonts w:asciiTheme="minorHAnsi" w:hAnsiTheme="minorHAnsi" w:cstheme="minorHAnsi"/>
          <w:lang w:val="es-ES_tradnl"/>
        </w:rPr>
      </w:pPr>
      <w:r w:rsidRPr="00994122">
        <w:rPr>
          <w:rFonts w:asciiTheme="minorHAnsi" w:hAnsiTheme="minorHAnsi" w:cstheme="minorHAnsi"/>
          <w:b/>
          <w:u w:val="single"/>
          <w:lang w:val="es-ES_tradnl"/>
        </w:rPr>
        <w:t>Mediante oficio de análisis técnico número 1101/2023/0269</w:t>
      </w:r>
    </w:p>
    <w:p w14:paraId="75263C53"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lang w:val="es-ES_tradnl"/>
        </w:rPr>
      </w:pPr>
    </w:p>
    <w:p w14:paraId="56E53E74" w14:textId="77777777" w:rsidR="00994122" w:rsidRPr="00994122" w:rsidRDefault="00994122" w:rsidP="00994122">
      <w:pPr>
        <w:shd w:val="clear" w:color="auto" w:fill="FFFFFF"/>
        <w:spacing w:after="100" w:afterAutospacing="1"/>
        <w:contextualSpacing/>
        <w:jc w:val="both"/>
        <w:rPr>
          <w:rFonts w:asciiTheme="minorHAnsi" w:hAnsiTheme="minorHAnsi" w:cstheme="minorHAnsi"/>
          <w:sz w:val="28"/>
        </w:rPr>
      </w:pPr>
      <w:r w:rsidRPr="00994122">
        <w:rPr>
          <w:rFonts w:asciiTheme="minorHAnsi" w:hAnsiTheme="minorHAnsi" w:cstheme="minorHAnsi"/>
          <w:b/>
          <w:lang w:val="es-ES_tradnl"/>
        </w:rPr>
        <w:lastRenderedPageBreak/>
        <w:t>Nota:</w:t>
      </w:r>
      <w:r w:rsidRPr="00994122">
        <w:rPr>
          <w:rFonts w:asciiTheme="minorHAnsi" w:hAnsiTheme="minorHAnsi" w:cstheme="minorHAnsi"/>
        </w:rPr>
        <w:t xml:space="preserve"> Se adjudica al único licitante solvente, que cumplió con los requerimientos técnicos, económicos, así como la presentación de los puntos adicionales solicitados en las bases de licitación.</w:t>
      </w:r>
    </w:p>
    <w:p w14:paraId="3399BD2F" w14:textId="77777777" w:rsidR="00994122" w:rsidRPr="00994122" w:rsidRDefault="00994122" w:rsidP="00994122">
      <w:pPr>
        <w:shd w:val="clear" w:color="auto" w:fill="FFFFFF"/>
        <w:spacing w:after="100" w:afterAutospacing="1"/>
        <w:contextualSpacing/>
        <w:jc w:val="both"/>
        <w:rPr>
          <w:rFonts w:asciiTheme="minorHAnsi" w:hAnsiTheme="minorHAnsi" w:cstheme="minorHAnsi"/>
        </w:rPr>
      </w:pPr>
    </w:p>
    <w:p w14:paraId="2BFB9422" w14:textId="77777777" w:rsidR="00994122" w:rsidRPr="00994122" w:rsidRDefault="00994122" w:rsidP="00994122">
      <w:pPr>
        <w:shd w:val="clear" w:color="auto" w:fill="FFFFFF"/>
        <w:spacing w:after="100" w:afterAutospacing="1"/>
        <w:contextualSpacing/>
        <w:jc w:val="both"/>
        <w:rPr>
          <w:rFonts w:asciiTheme="minorHAnsi" w:hAnsiTheme="minorHAnsi" w:cstheme="minorHAnsi"/>
        </w:rPr>
      </w:pPr>
      <w:r w:rsidRPr="00994122">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6D6EB0F1" w14:textId="77777777" w:rsidR="00994122" w:rsidRPr="00994122" w:rsidRDefault="00994122" w:rsidP="00994122">
      <w:pPr>
        <w:shd w:val="clear" w:color="auto" w:fill="FFFFFF"/>
        <w:spacing w:after="100" w:afterAutospacing="1"/>
        <w:contextualSpacing/>
        <w:jc w:val="both"/>
        <w:rPr>
          <w:rFonts w:asciiTheme="minorHAnsi" w:hAnsiTheme="minorHAnsi" w:cstheme="minorHAnsi"/>
        </w:rPr>
      </w:pPr>
    </w:p>
    <w:p w14:paraId="4A871086" w14:textId="2324AC69" w:rsidR="00994122" w:rsidRPr="00994122" w:rsidRDefault="00994122" w:rsidP="00994122">
      <w:pPr>
        <w:shd w:val="clear" w:color="auto" w:fill="FFFFFF"/>
        <w:spacing w:after="100" w:afterAutospacing="1"/>
        <w:contextualSpacing/>
        <w:jc w:val="both"/>
        <w:rPr>
          <w:rFonts w:asciiTheme="minorHAnsi" w:hAnsiTheme="minorHAnsi" w:cstheme="minorHAnsi"/>
          <w:b/>
          <w:lang w:val="es-ES_tradnl"/>
        </w:rPr>
      </w:pPr>
      <w:r w:rsidRPr="00994122">
        <w:rPr>
          <w:rFonts w:asciiTheme="minorHAnsi" w:hAnsiTheme="minorHAnsi" w:cstheme="minorHAnsi"/>
          <w:b/>
          <w:lang w:val="es-ES_tradnl"/>
        </w:rPr>
        <w:t>MANUEL DE JESÚS LUNA CALZADA, POR UN MONTO MINIMO DE $1,533,343.06 Y UN MONTO MAXIMO DE $3,833,357.66</w:t>
      </w:r>
    </w:p>
    <w:p w14:paraId="3A91D200"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lang w:val="es-ES_tradnl"/>
        </w:rPr>
      </w:pPr>
    </w:p>
    <w:p w14:paraId="0732245E" w14:textId="77777777" w:rsidR="00994122" w:rsidRPr="00994122" w:rsidRDefault="00994122" w:rsidP="00994122">
      <w:pPr>
        <w:shd w:val="clear" w:color="auto" w:fill="FFFFFF"/>
        <w:spacing w:after="100" w:afterAutospacing="1"/>
        <w:contextualSpacing/>
        <w:jc w:val="both"/>
        <w:rPr>
          <w:rFonts w:asciiTheme="minorHAnsi" w:hAnsiTheme="minorHAnsi" w:cstheme="minorHAnsi"/>
          <w:b/>
          <w:lang w:val="es-ES_tradnl"/>
        </w:rPr>
      </w:pPr>
      <w:r w:rsidRPr="00994122">
        <w:rPr>
          <w:rFonts w:asciiTheme="minorHAnsi" w:hAnsiTheme="minorHAnsi" w:cstheme="minorHAnsi"/>
          <w:noProof/>
          <w:lang w:eastAsia="es-MX"/>
        </w:rPr>
        <w:drawing>
          <wp:inline distT="0" distB="0" distL="0" distR="0" wp14:anchorId="43DA9FDF" wp14:editId="1EDEB73B">
            <wp:extent cx="6099662" cy="1923803"/>
            <wp:effectExtent l="0" t="0" r="0" b="635"/>
            <wp:docPr id="10" name="Imagen 3">
              <a:extLst xmlns:a="http://schemas.openxmlformats.org/drawingml/2006/main">
                <a:ext uri="{FF2B5EF4-FFF2-40B4-BE49-F238E27FC236}">
                  <a16:creationId xmlns:a16="http://schemas.microsoft.com/office/drawing/2014/main" id="{08015425-0D44-4827-8E91-EECA6AC412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8015425-0D44-4827-8E91-EECA6AC412DA}"/>
                        </a:ext>
                      </a:extLst>
                    </pic:cNvPr>
                    <pic:cNvPicPr>
                      <a:picLocks noChangeAspect="1"/>
                    </pic:cNvPicPr>
                  </pic:nvPicPr>
                  <pic:blipFill>
                    <a:blip r:embed="rId15"/>
                    <a:stretch>
                      <a:fillRect/>
                    </a:stretch>
                  </pic:blipFill>
                  <pic:spPr>
                    <a:xfrm>
                      <a:off x="0" y="0"/>
                      <a:ext cx="6120060" cy="1930236"/>
                    </a:xfrm>
                    <a:prstGeom prst="rect">
                      <a:avLst/>
                    </a:prstGeom>
                  </pic:spPr>
                </pic:pic>
              </a:graphicData>
            </a:graphic>
          </wp:inline>
        </w:drawing>
      </w:r>
    </w:p>
    <w:p w14:paraId="29A9DFE0" w14:textId="77777777" w:rsidR="00994122" w:rsidRPr="00994122" w:rsidRDefault="00994122" w:rsidP="00994122">
      <w:pPr>
        <w:shd w:val="clear" w:color="auto" w:fill="FFFFFF"/>
        <w:spacing w:after="100" w:afterAutospacing="1"/>
        <w:contextualSpacing/>
        <w:jc w:val="both"/>
        <w:rPr>
          <w:rFonts w:asciiTheme="minorHAnsi" w:hAnsiTheme="minorHAnsi" w:cstheme="minorHAnsi"/>
        </w:rPr>
      </w:pPr>
    </w:p>
    <w:p w14:paraId="74FE50EA" w14:textId="77777777" w:rsidR="00994122" w:rsidRPr="00994122" w:rsidRDefault="00994122" w:rsidP="00994122">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994122">
        <w:rPr>
          <w:rFonts w:asciiTheme="minorHAnsi" w:hAnsiTheme="minorHAnsi" w:cstheme="minorHAnsi"/>
          <w:color w:val="000000"/>
          <w:lang w:eastAsia="es-MX"/>
        </w:rPr>
        <w:t>La convocante tendrá 10 días hábiles para emitir la orden de compra / pedido posterior a la emisión del fallo.</w:t>
      </w:r>
    </w:p>
    <w:p w14:paraId="5B731838" w14:textId="77777777" w:rsidR="00994122" w:rsidRPr="00994122" w:rsidRDefault="00994122" w:rsidP="00994122">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6974F5E1" w14:textId="77777777" w:rsidR="00994122" w:rsidRDefault="00994122" w:rsidP="00994122">
      <w:pPr>
        <w:shd w:val="clear" w:color="auto" w:fill="FFFFFF"/>
        <w:spacing w:line="253" w:lineRule="atLeast"/>
        <w:jc w:val="both"/>
        <w:rPr>
          <w:rFonts w:asciiTheme="minorHAnsi" w:hAnsiTheme="minorHAnsi" w:cstheme="minorHAnsi"/>
          <w:color w:val="000000"/>
          <w:lang w:eastAsia="es-MX"/>
        </w:rPr>
      </w:pPr>
      <w:r w:rsidRPr="00994122">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612825E7" w14:textId="77777777" w:rsidR="00994122" w:rsidRPr="00994122" w:rsidRDefault="00994122" w:rsidP="00994122">
      <w:pPr>
        <w:shd w:val="clear" w:color="auto" w:fill="FFFFFF"/>
        <w:spacing w:line="253" w:lineRule="atLeast"/>
        <w:jc w:val="both"/>
        <w:rPr>
          <w:rFonts w:asciiTheme="minorHAnsi" w:hAnsiTheme="minorHAnsi" w:cstheme="minorHAnsi"/>
          <w:color w:val="000000"/>
          <w:lang w:eastAsia="es-MX"/>
        </w:rPr>
      </w:pPr>
    </w:p>
    <w:p w14:paraId="4709BB43" w14:textId="77777777" w:rsidR="00994122" w:rsidRDefault="00994122" w:rsidP="00994122">
      <w:pPr>
        <w:shd w:val="clear" w:color="auto" w:fill="FFFFFF"/>
        <w:spacing w:line="253" w:lineRule="atLeast"/>
        <w:jc w:val="both"/>
        <w:rPr>
          <w:rFonts w:asciiTheme="minorHAnsi" w:hAnsiTheme="minorHAnsi" w:cstheme="minorHAnsi"/>
          <w:color w:val="000000"/>
          <w:lang w:eastAsia="es-MX"/>
        </w:rPr>
      </w:pPr>
      <w:r w:rsidRPr="00994122">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5C42F618" w14:textId="77777777" w:rsidR="00994122" w:rsidRPr="00994122" w:rsidRDefault="00994122" w:rsidP="00994122">
      <w:pPr>
        <w:shd w:val="clear" w:color="auto" w:fill="FFFFFF"/>
        <w:spacing w:line="253" w:lineRule="atLeast"/>
        <w:jc w:val="both"/>
        <w:rPr>
          <w:rFonts w:asciiTheme="minorHAnsi" w:hAnsiTheme="minorHAnsi" w:cstheme="minorHAnsi"/>
          <w:color w:val="000000"/>
          <w:lang w:eastAsia="es-MX"/>
        </w:rPr>
      </w:pPr>
    </w:p>
    <w:p w14:paraId="5B61E336" w14:textId="77777777" w:rsidR="00994122" w:rsidRPr="00994122" w:rsidRDefault="00994122" w:rsidP="00994122">
      <w:pPr>
        <w:shd w:val="clear" w:color="auto" w:fill="FFFFFF"/>
        <w:spacing w:line="276" w:lineRule="atLeast"/>
        <w:jc w:val="both"/>
        <w:rPr>
          <w:rFonts w:asciiTheme="minorHAnsi" w:hAnsiTheme="minorHAnsi" w:cstheme="minorHAnsi"/>
          <w:color w:val="000000"/>
          <w:lang w:eastAsia="es-MX"/>
        </w:rPr>
      </w:pPr>
      <w:r w:rsidRPr="00994122">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555681B5" w14:textId="77777777" w:rsidR="00994122" w:rsidRPr="00994122" w:rsidRDefault="00994122" w:rsidP="00994122">
      <w:pPr>
        <w:shd w:val="clear" w:color="auto" w:fill="FFFFFF"/>
        <w:spacing w:line="276" w:lineRule="atLeast"/>
        <w:jc w:val="both"/>
        <w:rPr>
          <w:rFonts w:asciiTheme="minorHAnsi" w:hAnsiTheme="minorHAnsi" w:cstheme="minorHAnsi"/>
          <w:color w:val="000000"/>
          <w:lang w:eastAsia="es-MX"/>
        </w:rPr>
      </w:pPr>
    </w:p>
    <w:p w14:paraId="72BAD697" w14:textId="77777777" w:rsidR="00994122" w:rsidRPr="00994122" w:rsidRDefault="00994122" w:rsidP="00994122">
      <w:pPr>
        <w:shd w:val="clear" w:color="auto" w:fill="FFFFFF"/>
        <w:spacing w:line="276" w:lineRule="atLeast"/>
        <w:jc w:val="both"/>
        <w:rPr>
          <w:rFonts w:asciiTheme="minorHAnsi" w:hAnsiTheme="minorHAnsi" w:cstheme="minorHAnsi"/>
          <w:color w:val="000000"/>
          <w:lang w:eastAsia="es-MX"/>
        </w:rPr>
      </w:pPr>
      <w:r w:rsidRPr="00994122">
        <w:rPr>
          <w:rFonts w:asciiTheme="minorHAnsi" w:hAnsiTheme="minorHAnsi" w:cstheme="minorHAnsi"/>
          <w:color w:val="000000"/>
          <w:lang w:eastAsia="es-MX"/>
        </w:rPr>
        <w:lastRenderedPageBreak/>
        <w:t>El área requirente será la responsable de elaborar los trámites administrativos correspondientes para solicitar la elaboración del contrato así como el seguimiento del trámite de pago correspondiente.</w:t>
      </w:r>
    </w:p>
    <w:p w14:paraId="04C756E5" w14:textId="77777777" w:rsidR="00994122" w:rsidRPr="00994122" w:rsidRDefault="00994122" w:rsidP="00994122">
      <w:pPr>
        <w:shd w:val="clear" w:color="auto" w:fill="FFFFFF"/>
        <w:spacing w:line="276" w:lineRule="atLeast"/>
        <w:jc w:val="both"/>
        <w:rPr>
          <w:rFonts w:asciiTheme="minorHAnsi" w:hAnsiTheme="minorHAnsi" w:cstheme="minorHAnsi"/>
          <w:color w:val="000000"/>
          <w:lang w:eastAsia="es-MX"/>
        </w:rPr>
      </w:pPr>
    </w:p>
    <w:p w14:paraId="6990D7A6" w14:textId="6E5D425D" w:rsidR="005215E0" w:rsidRPr="00994122" w:rsidRDefault="00994122" w:rsidP="00994122">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994122">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26E1D618" w14:textId="77777777" w:rsidR="00994122" w:rsidRDefault="00994122" w:rsidP="00994122">
      <w:pPr>
        <w:shd w:val="clear" w:color="auto" w:fill="FFFFFF"/>
        <w:spacing w:after="100" w:afterAutospacing="1"/>
        <w:contextualSpacing/>
        <w:jc w:val="both"/>
        <w:rPr>
          <w:rFonts w:asciiTheme="minorHAnsi" w:hAnsiTheme="minorHAnsi" w:cstheme="minorHAnsi"/>
        </w:rPr>
      </w:pPr>
    </w:p>
    <w:p w14:paraId="41F9A125" w14:textId="4C883579" w:rsidR="003320BC" w:rsidRPr="003320BC" w:rsidRDefault="001C67B4" w:rsidP="003320BC">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 xml:space="preserve">Edmundo Antonio Amutio Villa, representante suplente del Presidente del Comité de Adquisiciones, </w:t>
      </w:r>
      <w:r w:rsidRPr="003320BC">
        <w:rPr>
          <w:rFonts w:asciiTheme="minorHAnsi" w:hAnsiTheme="minorHAnsi" w:cstheme="minorHAnsi"/>
        </w:rPr>
        <w:t>comenta de</w:t>
      </w:r>
      <w:r w:rsidR="003320BC" w:rsidRPr="003320BC">
        <w:rPr>
          <w:rFonts w:asciiTheme="minorHAnsi" w:eastAsia="Cambria" w:hAnsiTheme="minorHAnsi" w:cstheme="minorHAnsi"/>
        </w:rPr>
        <w:t xml:space="preserve"> 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3320BC" w:rsidRPr="003320BC">
        <w:rPr>
          <w:rFonts w:asciiTheme="minorHAnsi" w:hAnsiTheme="minorHAnsi" w:cstheme="minorHAnsi"/>
        </w:rPr>
        <w:t>del proveedor,</w:t>
      </w:r>
      <w:r w:rsidR="003320BC" w:rsidRPr="003320BC">
        <w:rPr>
          <w:rFonts w:asciiTheme="minorHAnsi" w:hAnsiTheme="minorHAnsi" w:cstheme="minorHAnsi"/>
          <w:b/>
        </w:rPr>
        <w:t xml:space="preserve"> Manuel de Jesús Luna Calzada,</w:t>
      </w:r>
      <w:r w:rsidR="003320BC" w:rsidRPr="003320BC">
        <w:rPr>
          <w:rFonts w:asciiTheme="minorHAnsi" w:hAnsiTheme="minorHAnsi" w:cstheme="minorHAnsi"/>
          <w:lang w:val="es-ES_tradnl"/>
        </w:rPr>
        <w:t xml:space="preserve"> los que estén por la afirmativa, sírvanse manifestarlo levantando su mano.</w:t>
      </w:r>
    </w:p>
    <w:p w14:paraId="20A7EE92" w14:textId="77777777" w:rsidR="003320BC" w:rsidRPr="003320BC" w:rsidRDefault="003320BC" w:rsidP="003320BC">
      <w:pPr>
        <w:shd w:val="clear" w:color="auto" w:fill="FFFFFF"/>
        <w:spacing w:after="100" w:afterAutospacing="1"/>
        <w:contextualSpacing/>
        <w:jc w:val="both"/>
        <w:rPr>
          <w:rFonts w:asciiTheme="minorHAnsi" w:hAnsiTheme="minorHAnsi" w:cstheme="minorHAnsi"/>
          <w:lang w:val="es-ES_tradnl"/>
        </w:rPr>
      </w:pPr>
    </w:p>
    <w:p w14:paraId="6578209E" w14:textId="77777777" w:rsidR="003320BC" w:rsidRPr="003320BC" w:rsidRDefault="003320BC" w:rsidP="003320BC">
      <w:pPr>
        <w:shd w:val="clear" w:color="auto" w:fill="FFFFFF"/>
        <w:spacing w:after="100" w:afterAutospacing="1"/>
        <w:contextualSpacing/>
        <w:jc w:val="center"/>
        <w:rPr>
          <w:rFonts w:asciiTheme="minorHAnsi" w:hAnsiTheme="minorHAnsi" w:cstheme="minorHAnsi"/>
          <w:b/>
          <w:i/>
        </w:rPr>
      </w:pPr>
      <w:r w:rsidRPr="003320BC">
        <w:rPr>
          <w:rFonts w:asciiTheme="minorHAnsi" w:hAnsiTheme="minorHAnsi" w:cstheme="minorHAnsi"/>
          <w:b/>
          <w:i/>
        </w:rPr>
        <w:t>Aprobado por Unanimidad de votos por parte de los integrantes del Comité presentes</w:t>
      </w:r>
    </w:p>
    <w:p w14:paraId="19EF2EFC" w14:textId="7AC7118F" w:rsidR="00EC23CD" w:rsidRPr="0091679E" w:rsidRDefault="00EC23CD" w:rsidP="003320BC">
      <w:pPr>
        <w:shd w:val="clear" w:color="auto" w:fill="FFFFFF"/>
        <w:spacing w:after="100" w:afterAutospacing="1"/>
        <w:contextualSpacing/>
        <w:jc w:val="both"/>
        <w:rPr>
          <w:rFonts w:asciiTheme="minorHAnsi" w:hAnsiTheme="minorHAnsi" w:cstheme="minorHAnsi"/>
          <w:b/>
          <w:i/>
        </w:rPr>
      </w:pPr>
    </w:p>
    <w:p w14:paraId="20390B10" w14:textId="77777777" w:rsidR="003320BC" w:rsidRPr="003320BC" w:rsidRDefault="003320BC" w:rsidP="003320BC">
      <w:pPr>
        <w:spacing w:after="100" w:afterAutospacing="1"/>
        <w:contextualSpacing/>
        <w:jc w:val="both"/>
        <w:rPr>
          <w:rFonts w:asciiTheme="minorHAnsi" w:eastAsiaTheme="minorEastAsia" w:hAnsiTheme="minorHAnsi" w:cstheme="minorHAnsi"/>
          <w:lang w:eastAsia="es-MX"/>
        </w:rPr>
      </w:pPr>
      <w:r w:rsidRPr="003320BC">
        <w:rPr>
          <w:rFonts w:asciiTheme="minorHAnsi" w:eastAsiaTheme="minorEastAsia" w:hAnsiTheme="minorHAnsi" w:cstheme="minorHAnsi"/>
          <w:b/>
          <w:lang w:val="es-ES" w:eastAsia="es-MX"/>
        </w:rPr>
        <w:t>Número de Cuadro:</w:t>
      </w:r>
      <w:r w:rsidRPr="003320BC">
        <w:rPr>
          <w:rFonts w:asciiTheme="minorHAnsi" w:eastAsiaTheme="minorEastAsia" w:hAnsiTheme="minorHAnsi" w:cstheme="minorHAnsi"/>
          <w:lang w:val="es-ES" w:eastAsia="es-MX"/>
        </w:rPr>
        <w:t xml:space="preserve"> E</w:t>
      </w:r>
      <w:r w:rsidRPr="003320BC">
        <w:rPr>
          <w:rFonts w:asciiTheme="minorHAnsi" w:eastAsiaTheme="minorEastAsia" w:hAnsiTheme="minorHAnsi" w:cstheme="minorHAnsi"/>
          <w:lang w:eastAsia="es-MX"/>
        </w:rPr>
        <w:t>06.03.2023</w:t>
      </w:r>
    </w:p>
    <w:p w14:paraId="476A2480" w14:textId="6D5E2C58" w:rsidR="003320BC" w:rsidRPr="003320BC" w:rsidRDefault="003320BC" w:rsidP="003320BC">
      <w:pPr>
        <w:shd w:val="clear" w:color="auto" w:fill="FFFFFF"/>
        <w:spacing w:after="100" w:afterAutospacing="1"/>
        <w:contextualSpacing/>
        <w:jc w:val="both"/>
        <w:rPr>
          <w:rFonts w:asciiTheme="minorHAnsi" w:eastAsiaTheme="minorEastAsia" w:hAnsiTheme="minorHAnsi" w:cstheme="minorHAnsi"/>
          <w:b/>
        </w:rPr>
      </w:pPr>
      <w:r w:rsidRPr="003320BC">
        <w:rPr>
          <w:rFonts w:asciiTheme="minorHAnsi" w:eastAsiaTheme="minorEastAsia" w:hAnsiTheme="minorHAnsi" w:cstheme="minorHAnsi"/>
          <w:b/>
          <w:lang w:val="es-ES" w:eastAsia="es-MX"/>
        </w:rPr>
        <w:t xml:space="preserve">Licitación Pública Local con Participación del Comité: </w:t>
      </w:r>
      <w:r w:rsidRPr="003320BC">
        <w:rPr>
          <w:rFonts w:asciiTheme="minorHAnsi" w:eastAsiaTheme="minorEastAsia" w:hAnsiTheme="minorHAnsi" w:cstheme="minorHAnsi"/>
          <w:lang w:val="es-ES" w:eastAsia="es-MX"/>
        </w:rPr>
        <w:t>202300502</w:t>
      </w:r>
    </w:p>
    <w:p w14:paraId="4E072B79" w14:textId="77777777" w:rsidR="003320BC" w:rsidRPr="003320BC" w:rsidRDefault="003320BC" w:rsidP="003320BC">
      <w:pPr>
        <w:shd w:val="clear" w:color="auto" w:fill="FFFFFF"/>
        <w:spacing w:after="100" w:afterAutospacing="1"/>
        <w:contextualSpacing/>
        <w:jc w:val="both"/>
        <w:rPr>
          <w:rFonts w:asciiTheme="minorHAnsi" w:eastAsiaTheme="minorEastAsia" w:hAnsiTheme="minorHAnsi" w:cstheme="minorHAnsi"/>
          <w:lang w:eastAsia="es-MX"/>
        </w:rPr>
      </w:pPr>
      <w:r w:rsidRPr="003320BC">
        <w:rPr>
          <w:rFonts w:asciiTheme="minorHAnsi" w:eastAsiaTheme="minorEastAsia" w:hAnsiTheme="minorHAnsi" w:cstheme="minorHAnsi"/>
          <w:b/>
          <w:lang w:val="es-ES" w:eastAsia="es-MX"/>
        </w:rPr>
        <w:t xml:space="preserve">Área Requirente: </w:t>
      </w:r>
      <w:r w:rsidRPr="003320BC">
        <w:rPr>
          <w:rFonts w:asciiTheme="minorHAnsi" w:eastAsiaTheme="minorEastAsia" w:hAnsiTheme="minorHAnsi" w:cstheme="minorHAnsi"/>
          <w:lang w:val="es-ES" w:eastAsia="es-MX"/>
        </w:rPr>
        <w:t>Dirección de Administración adscrita a la Coordinación General de Administración e Innovación Gubernamental</w:t>
      </w:r>
    </w:p>
    <w:p w14:paraId="041BAD28" w14:textId="77777777" w:rsidR="003320BC" w:rsidRPr="003320BC" w:rsidRDefault="003320BC" w:rsidP="003320BC">
      <w:pPr>
        <w:shd w:val="clear" w:color="auto" w:fill="FFFFFF"/>
        <w:spacing w:after="100" w:afterAutospacing="1"/>
        <w:contextualSpacing/>
        <w:jc w:val="both"/>
        <w:rPr>
          <w:rFonts w:asciiTheme="minorHAnsi" w:eastAsiaTheme="minorEastAsia" w:hAnsiTheme="minorHAnsi" w:cstheme="minorHAnsi"/>
          <w:lang w:val="es-ES" w:eastAsia="es-MX"/>
        </w:rPr>
      </w:pPr>
      <w:r w:rsidRPr="003320BC">
        <w:rPr>
          <w:rFonts w:asciiTheme="minorHAnsi" w:eastAsiaTheme="minorEastAsia" w:hAnsiTheme="minorHAnsi" w:cstheme="minorHAnsi"/>
          <w:b/>
          <w:lang w:val="es-ES" w:eastAsia="es-MX"/>
        </w:rPr>
        <w:t xml:space="preserve">Objeto de licitación: </w:t>
      </w:r>
      <w:r w:rsidRPr="003320BC">
        <w:rPr>
          <w:rFonts w:asciiTheme="minorHAnsi" w:eastAsiaTheme="minorEastAsia" w:hAnsiTheme="minorHAnsi" w:cstheme="minorHAnsi"/>
          <w:lang w:val="es-ES" w:eastAsia="es-MX"/>
        </w:rPr>
        <w:t>Servicio y suministro aceites lubricantes y aditivos para servicios preventivos y correctivos de unidades del padrón vehicular de Zapopan.</w:t>
      </w:r>
      <w:r w:rsidRPr="003320BC">
        <w:rPr>
          <w:rFonts w:asciiTheme="minorHAnsi" w:eastAsiaTheme="minorEastAsia" w:hAnsiTheme="minorHAnsi" w:cstheme="minorHAnsi"/>
          <w:b/>
          <w:lang w:val="es-ES" w:eastAsia="es-MX"/>
        </w:rPr>
        <w:t xml:space="preserve"> </w:t>
      </w:r>
    </w:p>
    <w:p w14:paraId="34CE9619" w14:textId="77777777" w:rsidR="003320BC" w:rsidRPr="003320BC" w:rsidRDefault="003320BC" w:rsidP="003320BC">
      <w:pPr>
        <w:shd w:val="clear" w:color="auto" w:fill="FFFFFF"/>
        <w:spacing w:after="100" w:afterAutospacing="1"/>
        <w:contextualSpacing/>
        <w:jc w:val="both"/>
        <w:rPr>
          <w:rFonts w:asciiTheme="minorHAnsi" w:eastAsiaTheme="minorEastAsia" w:hAnsiTheme="minorHAnsi" w:cstheme="minorHAnsi"/>
          <w:lang w:eastAsia="es-MX"/>
        </w:rPr>
      </w:pPr>
    </w:p>
    <w:p w14:paraId="74610A41" w14:textId="77777777" w:rsidR="003320BC" w:rsidRPr="003320BC" w:rsidRDefault="003320BC" w:rsidP="003320BC">
      <w:pPr>
        <w:shd w:val="clear" w:color="auto" w:fill="FFFFFF"/>
        <w:spacing w:after="100" w:afterAutospacing="1"/>
        <w:contextualSpacing/>
        <w:jc w:val="both"/>
        <w:rPr>
          <w:rFonts w:asciiTheme="minorHAnsi" w:eastAsiaTheme="minorEastAsia" w:hAnsiTheme="minorHAnsi" w:cstheme="minorHAnsi"/>
          <w:lang w:val="es-ES_tradnl"/>
        </w:rPr>
      </w:pPr>
      <w:r w:rsidRPr="003320BC">
        <w:rPr>
          <w:rFonts w:asciiTheme="minorHAnsi" w:eastAsiaTheme="minorEastAsia" w:hAnsiTheme="minorHAnsi" w:cstheme="minorHAnsi"/>
          <w:lang w:eastAsia="es-MX"/>
        </w:rPr>
        <w:t>S</w:t>
      </w:r>
      <w:r w:rsidRPr="003320BC">
        <w:rPr>
          <w:rFonts w:asciiTheme="minorHAnsi" w:hAnsiTheme="minorHAnsi" w:cstheme="minorHAnsi"/>
          <w:lang w:val="es-ES_tradnl"/>
        </w:rPr>
        <w:t>e pone a la vista el expediente de donde se desprende lo siguiente:</w:t>
      </w:r>
    </w:p>
    <w:p w14:paraId="49D36343" w14:textId="77777777" w:rsidR="003320BC" w:rsidRPr="003320BC" w:rsidRDefault="003320BC" w:rsidP="003320BC">
      <w:pPr>
        <w:shd w:val="clear" w:color="auto" w:fill="FFFFFF"/>
        <w:spacing w:after="100" w:afterAutospacing="1"/>
        <w:contextualSpacing/>
        <w:jc w:val="both"/>
        <w:rPr>
          <w:rFonts w:asciiTheme="minorHAnsi" w:hAnsiTheme="minorHAnsi" w:cstheme="minorHAnsi"/>
          <w:lang w:val="es-ES_tradnl"/>
        </w:rPr>
      </w:pPr>
    </w:p>
    <w:p w14:paraId="4D93E0B9" w14:textId="77777777" w:rsidR="003320BC" w:rsidRPr="003320BC" w:rsidRDefault="003320BC" w:rsidP="003320BC">
      <w:pPr>
        <w:shd w:val="clear" w:color="auto" w:fill="FFFFFF"/>
        <w:spacing w:after="100" w:afterAutospacing="1"/>
        <w:contextualSpacing/>
        <w:jc w:val="both"/>
        <w:rPr>
          <w:rFonts w:asciiTheme="minorHAnsi" w:hAnsiTheme="minorHAnsi" w:cstheme="minorHAnsi"/>
          <w:b/>
          <w:lang w:val="es-ES_tradnl"/>
        </w:rPr>
      </w:pPr>
      <w:r w:rsidRPr="003320BC">
        <w:rPr>
          <w:rFonts w:asciiTheme="minorHAnsi" w:hAnsiTheme="minorHAnsi" w:cstheme="minorHAnsi"/>
          <w:b/>
          <w:lang w:val="es-ES_tradnl"/>
        </w:rPr>
        <w:t>Proveedores que cotizan:</w:t>
      </w:r>
    </w:p>
    <w:p w14:paraId="3D20FBD0" w14:textId="77777777" w:rsidR="003320BC" w:rsidRPr="003320BC" w:rsidRDefault="003320BC" w:rsidP="003320BC">
      <w:pPr>
        <w:pStyle w:val="Prrafodelista"/>
        <w:numPr>
          <w:ilvl w:val="0"/>
          <w:numId w:val="24"/>
        </w:numPr>
        <w:shd w:val="clear" w:color="auto" w:fill="FFFFFF"/>
        <w:spacing w:after="100" w:afterAutospacing="1"/>
        <w:contextualSpacing/>
        <w:jc w:val="both"/>
        <w:rPr>
          <w:rFonts w:asciiTheme="minorHAnsi" w:hAnsiTheme="minorHAnsi" w:cstheme="minorHAnsi"/>
        </w:rPr>
      </w:pPr>
      <w:r w:rsidRPr="003320BC">
        <w:rPr>
          <w:rFonts w:asciiTheme="minorHAnsi" w:hAnsiTheme="minorHAnsi" w:cstheme="minorHAnsi"/>
        </w:rPr>
        <w:t xml:space="preserve">HM </w:t>
      </w:r>
      <w:proofErr w:type="spellStart"/>
      <w:r w:rsidRPr="003320BC">
        <w:rPr>
          <w:rFonts w:asciiTheme="minorHAnsi" w:hAnsiTheme="minorHAnsi" w:cstheme="minorHAnsi"/>
        </w:rPr>
        <w:t>Highmil</w:t>
      </w:r>
      <w:proofErr w:type="spellEnd"/>
      <w:r w:rsidRPr="003320BC">
        <w:rPr>
          <w:rFonts w:asciiTheme="minorHAnsi" w:hAnsiTheme="minorHAnsi" w:cstheme="minorHAnsi"/>
        </w:rPr>
        <w:t>, S.A. de C.V.</w:t>
      </w:r>
    </w:p>
    <w:p w14:paraId="356935E7" w14:textId="77777777" w:rsidR="003320BC" w:rsidRPr="003320BC" w:rsidRDefault="003320BC" w:rsidP="003320BC">
      <w:pPr>
        <w:pStyle w:val="Prrafodelista"/>
        <w:numPr>
          <w:ilvl w:val="0"/>
          <w:numId w:val="24"/>
        </w:numPr>
        <w:shd w:val="clear" w:color="auto" w:fill="FFFFFF"/>
        <w:spacing w:after="100" w:afterAutospacing="1"/>
        <w:contextualSpacing/>
        <w:jc w:val="both"/>
        <w:rPr>
          <w:rFonts w:asciiTheme="minorHAnsi" w:hAnsiTheme="minorHAnsi" w:cstheme="minorHAnsi"/>
        </w:rPr>
      </w:pPr>
      <w:r w:rsidRPr="003320BC">
        <w:rPr>
          <w:rFonts w:asciiTheme="minorHAnsi" w:hAnsiTheme="minorHAnsi" w:cstheme="minorHAnsi"/>
        </w:rPr>
        <w:t>Hidráulica y Pailería de Jalisco, S.A. de C.V.</w:t>
      </w:r>
    </w:p>
    <w:p w14:paraId="2045A281" w14:textId="77777777" w:rsidR="003320BC" w:rsidRPr="003320BC" w:rsidRDefault="003320BC" w:rsidP="003320BC">
      <w:pPr>
        <w:pStyle w:val="Prrafodelista"/>
        <w:numPr>
          <w:ilvl w:val="0"/>
          <w:numId w:val="24"/>
        </w:numPr>
        <w:shd w:val="clear" w:color="auto" w:fill="FFFFFF"/>
        <w:spacing w:after="100" w:afterAutospacing="1"/>
        <w:contextualSpacing/>
        <w:jc w:val="both"/>
        <w:rPr>
          <w:rFonts w:asciiTheme="minorHAnsi" w:hAnsiTheme="minorHAnsi" w:cstheme="minorHAnsi"/>
        </w:rPr>
      </w:pPr>
      <w:r w:rsidRPr="003320BC">
        <w:rPr>
          <w:rFonts w:asciiTheme="minorHAnsi" w:hAnsiTheme="minorHAnsi" w:cstheme="minorHAnsi"/>
        </w:rPr>
        <w:t>Filtros de Occidente, S.A. de C.V.</w:t>
      </w:r>
    </w:p>
    <w:p w14:paraId="2A78028F" w14:textId="77777777" w:rsidR="003320BC" w:rsidRPr="003320BC" w:rsidRDefault="003320BC" w:rsidP="003320BC">
      <w:pPr>
        <w:pStyle w:val="Prrafodelista"/>
        <w:numPr>
          <w:ilvl w:val="0"/>
          <w:numId w:val="24"/>
        </w:numPr>
        <w:shd w:val="clear" w:color="auto" w:fill="FFFFFF"/>
        <w:spacing w:after="100" w:afterAutospacing="1"/>
        <w:contextualSpacing/>
        <w:jc w:val="both"/>
        <w:rPr>
          <w:rFonts w:asciiTheme="minorHAnsi" w:hAnsiTheme="minorHAnsi" w:cstheme="minorHAnsi"/>
        </w:rPr>
      </w:pPr>
      <w:r w:rsidRPr="003320BC">
        <w:rPr>
          <w:rFonts w:asciiTheme="minorHAnsi" w:hAnsiTheme="minorHAnsi" w:cstheme="minorHAnsi"/>
        </w:rPr>
        <w:t>Llantas y Servicios Sánchez Barba, S.A. de C.V.</w:t>
      </w:r>
    </w:p>
    <w:p w14:paraId="5906FDAA" w14:textId="77777777" w:rsidR="003320BC" w:rsidRPr="003320BC" w:rsidRDefault="003320BC" w:rsidP="003320BC">
      <w:pPr>
        <w:shd w:val="clear" w:color="auto" w:fill="FFFFFF"/>
        <w:spacing w:after="100" w:afterAutospacing="1"/>
        <w:contextualSpacing/>
        <w:rPr>
          <w:rFonts w:asciiTheme="minorHAnsi" w:hAnsiTheme="minorHAnsi" w:cstheme="minorHAnsi"/>
        </w:rPr>
      </w:pPr>
      <w:r w:rsidRPr="003320BC">
        <w:rPr>
          <w:rFonts w:asciiTheme="minorHAnsi" w:hAnsiTheme="minorHAnsi" w:cstheme="minorHAnsi"/>
        </w:rPr>
        <w:t>Los licitantes cuyas proposiciones fueron desechadas:</w:t>
      </w:r>
    </w:p>
    <w:p w14:paraId="7C3E5B2A" w14:textId="77777777" w:rsidR="003320BC" w:rsidRPr="003320BC" w:rsidRDefault="003320BC" w:rsidP="003320BC">
      <w:pPr>
        <w:contextualSpacing/>
        <w:rPr>
          <w:rFonts w:asciiTheme="minorHAnsi" w:hAnsiTheme="minorHAnsi" w:cstheme="minorHAnsi"/>
        </w:rPr>
      </w:pPr>
    </w:p>
    <w:tbl>
      <w:tblPr>
        <w:tblW w:w="10173" w:type="dxa"/>
        <w:tblLayout w:type="fixed"/>
        <w:tblCellMar>
          <w:left w:w="0" w:type="dxa"/>
          <w:right w:w="0" w:type="dxa"/>
        </w:tblCellMar>
        <w:tblLook w:val="04A0" w:firstRow="1" w:lastRow="0" w:firstColumn="1" w:lastColumn="0" w:noHBand="0" w:noVBand="1"/>
      </w:tblPr>
      <w:tblGrid>
        <w:gridCol w:w="4786"/>
        <w:gridCol w:w="5387"/>
      </w:tblGrid>
      <w:tr w:rsidR="003320BC" w:rsidRPr="003320BC" w14:paraId="427C8522" w14:textId="77777777" w:rsidTr="000C1FC1">
        <w:trPr>
          <w:trHeight w:val="447"/>
        </w:trPr>
        <w:tc>
          <w:tcPr>
            <w:tcW w:w="478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F3C567C" w14:textId="77777777" w:rsidR="003320BC" w:rsidRPr="003320BC" w:rsidRDefault="003320BC" w:rsidP="003320BC">
            <w:pPr>
              <w:tabs>
                <w:tab w:val="center" w:pos="1854"/>
                <w:tab w:val="left" w:pos="2745"/>
              </w:tabs>
              <w:rPr>
                <w:rFonts w:asciiTheme="minorHAnsi" w:hAnsiTheme="minorHAnsi" w:cstheme="minorHAnsi"/>
                <w:lang w:eastAsia="es-MX"/>
              </w:rPr>
            </w:pPr>
            <w:r w:rsidRPr="003320BC">
              <w:rPr>
                <w:rFonts w:asciiTheme="minorHAnsi" w:hAnsiTheme="minorHAnsi" w:cstheme="minorHAnsi"/>
                <w:b/>
                <w:bCs/>
                <w:color w:val="FFFFFF"/>
                <w:kern w:val="24"/>
                <w:lang w:eastAsia="es-MX"/>
              </w:rPr>
              <w:tab/>
              <w:t xml:space="preserve">Licitante </w:t>
            </w:r>
            <w:r w:rsidRPr="003320BC">
              <w:rPr>
                <w:rFonts w:asciiTheme="minorHAnsi" w:hAnsiTheme="minorHAnsi" w:cstheme="minorHAnsi"/>
                <w:b/>
                <w:bCs/>
                <w:color w:val="FFFFFF"/>
                <w:kern w:val="24"/>
                <w:lang w:eastAsia="es-MX"/>
              </w:rPr>
              <w:tab/>
            </w:r>
          </w:p>
        </w:tc>
        <w:tc>
          <w:tcPr>
            <w:tcW w:w="538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8CED98B" w14:textId="77777777" w:rsidR="003320BC" w:rsidRPr="003320BC" w:rsidRDefault="003320BC" w:rsidP="003320BC">
            <w:pPr>
              <w:jc w:val="center"/>
              <w:rPr>
                <w:rFonts w:asciiTheme="minorHAnsi" w:hAnsiTheme="minorHAnsi" w:cstheme="minorHAnsi"/>
                <w:lang w:eastAsia="es-MX"/>
              </w:rPr>
            </w:pPr>
            <w:r w:rsidRPr="003320BC">
              <w:rPr>
                <w:rFonts w:asciiTheme="minorHAnsi" w:hAnsiTheme="minorHAnsi" w:cstheme="minorHAnsi"/>
                <w:b/>
                <w:bCs/>
                <w:color w:val="FFFFFF"/>
                <w:kern w:val="24"/>
                <w:lang w:eastAsia="es-MX"/>
              </w:rPr>
              <w:t xml:space="preserve">Motivo </w:t>
            </w:r>
          </w:p>
        </w:tc>
      </w:tr>
      <w:tr w:rsidR="003320BC" w:rsidRPr="003320BC" w14:paraId="2251CDBD" w14:textId="77777777" w:rsidTr="000C1FC1">
        <w:trPr>
          <w:trHeight w:val="430"/>
        </w:trPr>
        <w:tc>
          <w:tcPr>
            <w:tcW w:w="478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E0C48D0" w14:textId="77777777" w:rsidR="003320BC" w:rsidRPr="003320BC" w:rsidRDefault="003320BC" w:rsidP="003320BC">
            <w:pPr>
              <w:rPr>
                <w:rFonts w:asciiTheme="minorHAnsi" w:hAnsiTheme="minorHAnsi" w:cstheme="minorHAnsi"/>
                <w:lang w:eastAsia="es-MX"/>
              </w:rPr>
            </w:pPr>
            <w:r w:rsidRPr="003320BC">
              <w:rPr>
                <w:rFonts w:asciiTheme="minorHAnsi" w:hAnsiTheme="minorHAnsi" w:cstheme="minorHAnsi"/>
                <w:lang w:eastAsia="es-MX"/>
              </w:rPr>
              <w:lastRenderedPageBreak/>
              <w:t>Hidráulica y Pailería de Jalisco, S.A. de C.V.</w:t>
            </w:r>
          </w:p>
        </w:tc>
        <w:tc>
          <w:tcPr>
            <w:tcW w:w="538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85216C5" w14:textId="77777777"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Licitante No Solvente</w:t>
            </w:r>
          </w:p>
          <w:p w14:paraId="5C5220D4" w14:textId="77777777" w:rsidR="003320BC" w:rsidRPr="003320BC" w:rsidRDefault="003320BC" w:rsidP="003320BC">
            <w:pPr>
              <w:rPr>
                <w:rFonts w:asciiTheme="minorHAnsi" w:hAnsiTheme="minorHAnsi" w:cstheme="minorHAnsi"/>
                <w:b/>
                <w:lang w:eastAsia="es-MX"/>
              </w:rPr>
            </w:pPr>
          </w:p>
          <w:p w14:paraId="00408127" w14:textId="6D344A99"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La actividad económica plasmada en la Constancia de Situación Fiscal del licitante, no guarda relación con el objeto de esta licitación, según bases, numeral 5, página 4.</w:t>
            </w:r>
          </w:p>
          <w:p w14:paraId="0A1EAE98" w14:textId="77777777" w:rsidR="000C1FC1" w:rsidRPr="003320BC" w:rsidRDefault="000C1FC1" w:rsidP="003320BC">
            <w:pPr>
              <w:rPr>
                <w:rFonts w:asciiTheme="minorHAnsi" w:hAnsiTheme="minorHAnsi" w:cstheme="minorHAnsi"/>
                <w:b/>
                <w:lang w:eastAsia="es-MX"/>
              </w:rPr>
            </w:pPr>
          </w:p>
          <w:p w14:paraId="45A752C4" w14:textId="77777777"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Presenta Anexo 8 como "Carta de retención cinco al millar" mismo que pertenece a la redacción del formato anterior de las bases.</w:t>
            </w:r>
          </w:p>
          <w:p w14:paraId="55C240CD" w14:textId="77777777" w:rsidR="003320BC" w:rsidRPr="003320BC" w:rsidRDefault="003320BC" w:rsidP="003320BC">
            <w:pPr>
              <w:rPr>
                <w:rFonts w:asciiTheme="minorHAnsi" w:hAnsiTheme="minorHAnsi" w:cstheme="minorHAnsi"/>
                <w:b/>
                <w:lang w:eastAsia="es-MX"/>
              </w:rPr>
            </w:pPr>
          </w:p>
          <w:p w14:paraId="112A4718" w14:textId="77777777"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Aunado a ello el licitante no presenta anexo 5, conforme a lo solicitado en la junta de aclaraciones realizada el día 10 de marzo de 2023.</w:t>
            </w:r>
          </w:p>
          <w:p w14:paraId="3F1EF961" w14:textId="662E16B7" w:rsidR="00772B98" w:rsidRPr="003320BC" w:rsidRDefault="00772B98" w:rsidP="003320BC">
            <w:pPr>
              <w:rPr>
                <w:rFonts w:asciiTheme="minorHAnsi" w:hAnsiTheme="minorHAnsi" w:cstheme="minorHAnsi"/>
                <w:b/>
                <w:lang w:eastAsia="es-MX"/>
              </w:rPr>
            </w:pPr>
          </w:p>
        </w:tc>
      </w:tr>
      <w:tr w:rsidR="003320BC" w:rsidRPr="003320BC" w14:paraId="5E95CCE2" w14:textId="77777777" w:rsidTr="000C1FC1">
        <w:trPr>
          <w:trHeight w:val="430"/>
        </w:trPr>
        <w:tc>
          <w:tcPr>
            <w:tcW w:w="478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74E9AC9" w14:textId="77777777" w:rsidR="003320BC" w:rsidRPr="003320BC" w:rsidRDefault="003320BC" w:rsidP="003320BC">
            <w:pPr>
              <w:rPr>
                <w:rFonts w:asciiTheme="minorHAnsi" w:hAnsiTheme="minorHAnsi" w:cstheme="minorHAnsi"/>
                <w:lang w:eastAsia="es-MX"/>
              </w:rPr>
            </w:pPr>
            <w:r w:rsidRPr="003320BC">
              <w:rPr>
                <w:rFonts w:asciiTheme="minorHAnsi" w:hAnsiTheme="minorHAnsi" w:cstheme="minorHAnsi"/>
                <w:lang w:eastAsia="es-MX"/>
              </w:rPr>
              <w:t>Filtros de Occidente, S.A. de C.V.</w:t>
            </w:r>
          </w:p>
        </w:tc>
        <w:tc>
          <w:tcPr>
            <w:tcW w:w="538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D94E3AA" w14:textId="77777777"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Licitante No Solvente</w:t>
            </w:r>
          </w:p>
          <w:p w14:paraId="183CE5DF" w14:textId="77777777" w:rsidR="003320BC" w:rsidRPr="003320BC" w:rsidRDefault="003320BC" w:rsidP="003320BC">
            <w:pPr>
              <w:rPr>
                <w:rFonts w:asciiTheme="minorHAnsi" w:hAnsiTheme="minorHAnsi" w:cstheme="minorHAnsi"/>
                <w:b/>
                <w:lang w:eastAsia="es-MX"/>
              </w:rPr>
            </w:pPr>
          </w:p>
          <w:p w14:paraId="33EED803" w14:textId="77777777"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 xml:space="preserve">Anexo 1. Punto 1. Cotización y presentación del producto y Punto 2. Fichas técnicas. </w:t>
            </w:r>
          </w:p>
          <w:p w14:paraId="734B56FA" w14:textId="77777777" w:rsidR="003320BC" w:rsidRPr="003320BC" w:rsidRDefault="003320BC" w:rsidP="003320BC">
            <w:pPr>
              <w:rPr>
                <w:rFonts w:asciiTheme="minorHAnsi" w:hAnsiTheme="minorHAnsi" w:cstheme="minorHAnsi"/>
                <w:b/>
                <w:lang w:eastAsia="es-MX"/>
              </w:rPr>
            </w:pPr>
          </w:p>
          <w:p w14:paraId="6CE1AA1A" w14:textId="77777777"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No obstante, lo ofertado en los anexos 1A y 5, las fichas técnicas de las siguientes partidas poseen distintas especificaciones: En la partida 1 se solicita un aceite para motores a diésel generación CI-4 PLUS, no obstante, el licitante ofrece un aceite CI-4/SL el cual es un tipo de aceite de generación anterior a la solicitada, para motores a diésel y gasolina. Así mismo, respecto a la partida 13, de la ficha técnica no se desprende que el aceite sea compatible para motores diésel y gasolina.</w:t>
            </w:r>
          </w:p>
          <w:p w14:paraId="2C54B327" w14:textId="77777777" w:rsidR="003320BC" w:rsidRPr="003320BC" w:rsidRDefault="003320BC" w:rsidP="003320BC">
            <w:pPr>
              <w:rPr>
                <w:rFonts w:asciiTheme="minorHAnsi" w:hAnsiTheme="minorHAnsi" w:cstheme="minorHAnsi"/>
                <w:b/>
                <w:lang w:eastAsia="es-MX"/>
              </w:rPr>
            </w:pPr>
          </w:p>
          <w:p w14:paraId="35DC6166" w14:textId="77777777"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En razón de que las partidas antes señaladas no cumplen con las especificaciones técnicas solicitadas, se tienen como no cotizadas, lo que es motivo de descalificación.</w:t>
            </w:r>
          </w:p>
          <w:p w14:paraId="28479E6F" w14:textId="61F602F5" w:rsidR="000C1FC1" w:rsidRPr="003320BC" w:rsidRDefault="000C1FC1" w:rsidP="003320BC">
            <w:pPr>
              <w:rPr>
                <w:rFonts w:asciiTheme="minorHAnsi" w:hAnsiTheme="minorHAnsi" w:cstheme="minorHAnsi"/>
                <w:b/>
                <w:lang w:eastAsia="es-MX"/>
              </w:rPr>
            </w:pPr>
          </w:p>
        </w:tc>
      </w:tr>
      <w:tr w:rsidR="003320BC" w:rsidRPr="003320BC" w14:paraId="082A713B" w14:textId="77777777" w:rsidTr="000C1FC1">
        <w:trPr>
          <w:trHeight w:val="430"/>
        </w:trPr>
        <w:tc>
          <w:tcPr>
            <w:tcW w:w="478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3E1DBA9" w14:textId="77777777" w:rsidR="003320BC" w:rsidRPr="003320BC" w:rsidRDefault="003320BC" w:rsidP="003320BC">
            <w:pPr>
              <w:rPr>
                <w:rFonts w:asciiTheme="minorHAnsi" w:hAnsiTheme="minorHAnsi" w:cstheme="minorHAnsi"/>
                <w:lang w:eastAsia="es-MX"/>
              </w:rPr>
            </w:pPr>
            <w:r w:rsidRPr="003320BC">
              <w:rPr>
                <w:rFonts w:asciiTheme="minorHAnsi" w:hAnsiTheme="minorHAnsi" w:cstheme="minorHAnsi"/>
                <w:lang w:eastAsia="es-MX"/>
              </w:rPr>
              <w:lastRenderedPageBreak/>
              <w:t>Llantas y Servicios Sánchez Barba, S.A. de C.V.</w:t>
            </w:r>
          </w:p>
        </w:tc>
        <w:tc>
          <w:tcPr>
            <w:tcW w:w="538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AB4A8E6" w14:textId="77777777"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Licitante No Solvente</w:t>
            </w:r>
          </w:p>
          <w:p w14:paraId="48699C3C" w14:textId="77777777" w:rsidR="003320BC" w:rsidRPr="003320BC" w:rsidRDefault="003320BC" w:rsidP="003320BC">
            <w:pPr>
              <w:rPr>
                <w:rFonts w:asciiTheme="minorHAnsi" w:hAnsiTheme="minorHAnsi" w:cstheme="minorHAnsi"/>
                <w:b/>
                <w:lang w:eastAsia="es-MX"/>
              </w:rPr>
            </w:pPr>
          </w:p>
          <w:p w14:paraId="7FC07CD5" w14:textId="77777777"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 xml:space="preserve">Anexo 1. Punto 1. Cotización y presentación del producto y Punto 2 fichas técnicas. </w:t>
            </w:r>
          </w:p>
          <w:p w14:paraId="169B8510" w14:textId="77777777" w:rsidR="003320BC" w:rsidRPr="003320BC" w:rsidRDefault="003320BC" w:rsidP="003320BC">
            <w:pPr>
              <w:rPr>
                <w:rFonts w:asciiTheme="minorHAnsi" w:hAnsiTheme="minorHAnsi" w:cstheme="minorHAnsi"/>
                <w:b/>
                <w:lang w:eastAsia="es-MX"/>
              </w:rPr>
            </w:pPr>
          </w:p>
          <w:p w14:paraId="1681EC32" w14:textId="77777777"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 xml:space="preserve">No obstante, lo ofertado en los anexos 1A y 5, las fichas técnicas de las siguientes partidas poseen distintas especificaciones: De los documentos entregados para las partidas 1, 2, 3, 4, 5, 7, 8, 9 y 11 no se desprende información alguna que acredite que los mismos son fabricados con básicos hidro fraccionados, ni su clasificación. </w:t>
            </w:r>
          </w:p>
          <w:p w14:paraId="674C736D" w14:textId="77777777" w:rsidR="003320BC" w:rsidRPr="003320BC" w:rsidRDefault="003320BC" w:rsidP="003320BC">
            <w:pPr>
              <w:rPr>
                <w:rFonts w:asciiTheme="minorHAnsi" w:hAnsiTheme="minorHAnsi" w:cstheme="minorHAnsi"/>
                <w:b/>
                <w:lang w:eastAsia="es-MX"/>
              </w:rPr>
            </w:pPr>
          </w:p>
          <w:p w14:paraId="114EF489" w14:textId="62914B36"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 xml:space="preserve">De las partidas 12, 13 y 14 no se desprende que los básicos usados para su fabricación sean sintéticos y su clasificación. </w:t>
            </w:r>
          </w:p>
          <w:p w14:paraId="7AFF498E" w14:textId="77777777" w:rsidR="000C1FC1" w:rsidRPr="003320BC" w:rsidRDefault="000C1FC1" w:rsidP="003320BC">
            <w:pPr>
              <w:rPr>
                <w:rFonts w:asciiTheme="minorHAnsi" w:hAnsiTheme="minorHAnsi" w:cstheme="minorHAnsi"/>
                <w:b/>
                <w:lang w:eastAsia="es-MX"/>
              </w:rPr>
            </w:pPr>
          </w:p>
          <w:p w14:paraId="1D07F25B" w14:textId="2EB5BEDA"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 xml:space="preserve">En las partidas 2 y 4, se solicita generación SN y presenta un aceite con generación SM, el cual es anterior al solicitado. </w:t>
            </w:r>
          </w:p>
          <w:p w14:paraId="0D678B30" w14:textId="77777777" w:rsidR="000C1FC1" w:rsidRPr="003320BC" w:rsidRDefault="000C1FC1" w:rsidP="003320BC">
            <w:pPr>
              <w:rPr>
                <w:rFonts w:asciiTheme="minorHAnsi" w:hAnsiTheme="minorHAnsi" w:cstheme="minorHAnsi"/>
                <w:b/>
                <w:lang w:eastAsia="es-MX"/>
              </w:rPr>
            </w:pPr>
          </w:p>
          <w:p w14:paraId="54E94494" w14:textId="77777777"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 xml:space="preserve">Para la partida 10 el licitante ofrece un desengrasante alcalino con biodegradabilidad no especificado, se solicitó biodegradable. </w:t>
            </w:r>
          </w:p>
          <w:p w14:paraId="7AF51AC6" w14:textId="77777777" w:rsidR="003320BC" w:rsidRPr="003320BC" w:rsidRDefault="003320BC" w:rsidP="003320BC">
            <w:pPr>
              <w:rPr>
                <w:rFonts w:asciiTheme="minorHAnsi" w:hAnsiTheme="minorHAnsi" w:cstheme="minorHAnsi"/>
                <w:b/>
                <w:lang w:eastAsia="es-MX"/>
              </w:rPr>
            </w:pPr>
          </w:p>
          <w:p w14:paraId="13F8D276" w14:textId="585369AE"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 xml:space="preserve">En la partida 15 se ofrece aceite con generación ACEA E-7 y el licitante ofrece una generación anterior A-3.  </w:t>
            </w:r>
          </w:p>
          <w:p w14:paraId="130A2FBA" w14:textId="77777777" w:rsidR="000C1FC1" w:rsidRPr="003320BC" w:rsidRDefault="000C1FC1" w:rsidP="003320BC">
            <w:pPr>
              <w:rPr>
                <w:rFonts w:asciiTheme="minorHAnsi" w:hAnsiTheme="minorHAnsi" w:cstheme="minorHAnsi"/>
                <w:b/>
                <w:lang w:eastAsia="es-MX"/>
              </w:rPr>
            </w:pPr>
          </w:p>
          <w:p w14:paraId="4BAEB389" w14:textId="77777777" w:rsidR="003320BC" w:rsidRP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En razón de que las partidas antes señaladas no cumplen con las especificaciones técnicas solicitadas, se tienen como no cotizadas, lo que es motivo de descalificación.</w:t>
            </w:r>
          </w:p>
        </w:tc>
      </w:tr>
    </w:tbl>
    <w:p w14:paraId="5F468B78" w14:textId="77777777" w:rsidR="003320BC" w:rsidRPr="003320BC" w:rsidRDefault="003320BC" w:rsidP="003320BC">
      <w:pPr>
        <w:shd w:val="clear" w:color="auto" w:fill="FFFFFF"/>
        <w:spacing w:after="100" w:afterAutospacing="1"/>
        <w:contextualSpacing/>
        <w:jc w:val="both"/>
        <w:rPr>
          <w:rFonts w:asciiTheme="minorHAnsi" w:hAnsiTheme="minorHAnsi" w:cstheme="minorHAnsi"/>
          <w:lang w:val="es-ES_tradnl"/>
        </w:rPr>
      </w:pPr>
    </w:p>
    <w:p w14:paraId="30616CC9" w14:textId="77777777" w:rsidR="003320BC" w:rsidRPr="003320BC" w:rsidRDefault="003320BC" w:rsidP="003320BC">
      <w:pPr>
        <w:shd w:val="clear" w:color="auto" w:fill="FFFFFF"/>
        <w:spacing w:after="100" w:afterAutospacing="1"/>
        <w:contextualSpacing/>
        <w:jc w:val="both"/>
        <w:rPr>
          <w:rFonts w:asciiTheme="minorHAnsi" w:hAnsiTheme="minorHAnsi" w:cstheme="minorHAnsi"/>
          <w:lang w:val="es-ES_tradnl"/>
        </w:rPr>
      </w:pPr>
      <w:r w:rsidRPr="003320BC">
        <w:rPr>
          <w:rFonts w:asciiTheme="minorHAnsi" w:hAnsiTheme="minorHAnsi" w:cstheme="minorHAnsi"/>
          <w:lang w:val="es-ES_tradnl"/>
        </w:rPr>
        <w:lastRenderedPageBreak/>
        <w:t xml:space="preserve">Los licitantes cuyas proposiciones resultaron solventes son los que se muestran en el siguiente cuadro: </w:t>
      </w:r>
    </w:p>
    <w:p w14:paraId="24972DF8" w14:textId="77777777" w:rsidR="003320BC" w:rsidRPr="003320BC" w:rsidRDefault="003320BC" w:rsidP="003320BC">
      <w:pPr>
        <w:shd w:val="clear" w:color="auto" w:fill="FFFFFF"/>
        <w:spacing w:after="100" w:afterAutospacing="1"/>
        <w:contextualSpacing/>
        <w:jc w:val="both"/>
        <w:rPr>
          <w:rFonts w:asciiTheme="minorHAnsi" w:hAnsiTheme="minorHAnsi" w:cstheme="minorHAnsi"/>
          <w:lang w:val="es-ES_tradnl"/>
        </w:rPr>
      </w:pPr>
    </w:p>
    <w:p w14:paraId="56CB397E" w14:textId="77777777" w:rsidR="003320BC" w:rsidRPr="003320BC" w:rsidRDefault="003320BC" w:rsidP="003320BC">
      <w:pPr>
        <w:shd w:val="clear" w:color="auto" w:fill="FFFFFF"/>
        <w:spacing w:after="100" w:afterAutospacing="1"/>
        <w:contextualSpacing/>
        <w:jc w:val="both"/>
        <w:rPr>
          <w:rFonts w:asciiTheme="minorHAnsi" w:hAnsiTheme="minorHAnsi" w:cstheme="minorHAnsi"/>
          <w:b/>
          <w:lang w:val="es-ES_tradnl"/>
        </w:rPr>
      </w:pPr>
      <w:r w:rsidRPr="003320BC">
        <w:rPr>
          <w:rFonts w:asciiTheme="minorHAnsi" w:hAnsiTheme="minorHAnsi" w:cstheme="minorHAnsi"/>
          <w:b/>
          <w:lang w:val="es-ES_tradnl"/>
        </w:rPr>
        <w:t>HM HIGHMIL, S.A. DE C.V.</w:t>
      </w:r>
    </w:p>
    <w:p w14:paraId="4D696BAB" w14:textId="77777777" w:rsidR="003320BC" w:rsidRPr="003320BC" w:rsidRDefault="003320BC" w:rsidP="003320BC">
      <w:pPr>
        <w:shd w:val="clear" w:color="auto" w:fill="FFFFFF"/>
        <w:spacing w:after="100" w:afterAutospacing="1"/>
        <w:contextualSpacing/>
        <w:jc w:val="both"/>
        <w:rPr>
          <w:rFonts w:asciiTheme="minorHAnsi" w:hAnsiTheme="minorHAnsi" w:cstheme="minorHAnsi"/>
        </w:rPr>
      </w:pPr>
      <w:r w:rsidRPr="003320BC">
        <w:rPr>
          <w:rFonts w:asciiTheme="minorHAnsi" w:hAnsiTheme="minorHAnsi" w:cstheme="minorHAnsi"/>
          <w:noProof/>
          <w:lang w:eastAsia="es-MX"/>
        </w:rPr>
        <w:drawing>
          <wp:inline distT="0" distB="0" distL="0" distR="0" wp14:anchorId="3C9C21F4" wp14:editId="4CCF71F8">
            <wp:extent cx="6156173" cy="2620370"/>
            <wp:effectExtent l="0" t="0" r="0" b="8890"/>
            <wp:docPr id="34" name="Imagen 3">
              <a:extLst xmlns:a="http://schemas.openxmlformats.org/drawingml/2006/main">
                <a:ext uri="{FF2B5EF4-FFF2-40B4-BE49-F238E27FC236}">
                  <a16:creationId xmlns:a16="http://schemas.microsoft.com/office/drawing/2014/main" id="{A962278F-C813-4941-9FD7-88E0209316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A962278F-C813-4941-9FD7-88E020931673}"/>
                        </a:ext>
                      </a:extLst>
                    </pic:cNvPr>
                    <pic:cNvPicPr>
                      <a:picLocks noChangeAspect="1"/>
                    </pic:cNvPicPr>
                  </pic:nvPicPr>
                  <pic:blipFill>
                    <a:blip r:embed="rId16"/>
                    <a:stretch>
                      <a:fillRect/>
                    </a:stretch>
                  </pic:blipFill>
                  <pic:spPr>
                    <a:xfrm>
                      <a:off x="0" y="0"/>
                      <a:ext cx="6183887" cy="2632167"/>
                    </a:xfrm>
                    <a:prstGeom prst="rect">
                      <a:avLst/>
                    </a:prstGeom>
                  </pic:spPr>
                </pic:pic>
              </a:graphicData>
            </a:graphic>
          </wp:inline>
        </w:drawing>
      </w:r>
    </w:p>
    <w:p w14:paraId="6054513E" w14:textId="77777777" w:rsidR="003320BC" w:rsidRPr="003320BC" w:rsidRDefault="003320BC" w:rsidP="003320BC">
      <w:pPr>
        <w:shd w:val="clear" w:color="auto" w:fill="FFFFFF"/>
        <w:spacing w:after="100" w:afterAutospacing="1"/>
        <w:contextualSpacing/>
        <w:jc w:val="both"/>
        <w:rPr>
          <w:rFonts w:asciiTheme="minorHAnsi" w:hAnsiTheme="minorHAnsi" w:cstheme="minorHAnsi"/>
        </w:rPr>
      </w:pPr>
    </w:p>
    <w:p w14:paraId="1DBD945D" w14:textId="77777777" w:rsidR="003320BC" w:rsidRPr="003320BC" w:rsidRDefault="003320BC" w:rsidP="003320BC">
      <w:pPr>
        <w:shd w:val="clear" w:color="auto" w:fill="FFFFFF"/>
        <w:spacing w:after="100" w:afterAutospacing="1"/>
        <w:contextualSpacing/>
        <w:jc w:val="both"/>
        <w:rPr>
          <w:rFonts w:asciiTheme="minorHAnsi" w:hAnsiTheme="minorHAnsi" w:cstheme="minorHAnsi"/>
          <w:lang w:val="es-ES_tradnl"/>
        </w:rPr>
      </w:pPr>
      <w:r w:rsidRPr="003320BC">
        <w:rPr>
          <w:rFonts w:asciiTheme="minorHAnsi" w:hAnsiTheme="minorHAnsi" w:cstheme="minorHAnsi"/>
          <w:lang w:val="es-ES_tradnl"/>
        </w:rPr>
        <w:t>Responsable de la evaluación de las proposiciones:</w:t>
      </w:r>
    </w:p>
    <w:p w14:paraId="0CF1694A" w14:textId="77777777" w:rsidR="003320BC" w:rsidRPr="003320BC" w:rsidRDefault="003320BC" w:rsidP="003320BC">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12"/>
        <w:gridCol w:w="5098"/>
      </w:tblGrid>
      <w:tr w:rsidR="003320BC" w:rsidRPr="003320BC" w14:paraId="48D60D62" w14:textId="77777777" w:rsidTr="003320BC">
        <w:trPr>
          <w:trHeight w:val="305"/>
        </w:trPr>
        <w:tc>
          <w:tcPr>
            <w:tcW w:w="4412" w:type="dxa"/>
          </w:tcPr>
          <w:p w14:paraId="2460E386" w14:textId="77777777" w:rsidR="003320BC" w:rsidRPr="003320BC" w:rsidRDefault="003320BC" w:rsidP="003320BC">
            <w:pPr>
              <w:spacing w:after="100" w:afterAutospacing="1" w:line="276" w:lineRule="auto"/>
              <w:contextualSpacing/>
              <w:jc w:val="center"/>
              <w:rPr>
                <w:rFonts w:asciiTheme="minorHAnsi" w:hAnsiTheme="minorHAnsi" w:cstheme="minorHAnsi"/>
                <w:b/>
                <w:lang w:val="es-ES_tradnl"/>
              </w:rPr>
            </w:pPr>
            <w:r w:rsidRPr="003320BC">
              <w:rPr>
                <w:rFonts w:asciiTheme="minorHAnsi" w:hAnsiTheme="minorHAnsi" w:cstheme="minorHAnsi"/>
                <w:b/>
                <w:lang w:val="es-ES_tradnl"/>
              </w:rPr>
              <w:t>Nombre</w:t>
            </w:r>
          </w:p>
        </w:tc>
        <w:tc>
          <w:tcPr>
            <w:tcW w:w="5098" w:type="dxa"/>
          </w:tcPr>
          <w:p w14:paraId="34054287" w14:textId="77777777" w:rsidR="003320BC" w:rsidRPr="003320BC" w:rsidRDefault="003320BC" w:rsidP="003320BC">
            <w:pPr>
              <w:spacing w:after="100" w:afterAutospacing="1" w:line="276" w:lineRule="auto"/>
              <w:contextualSpacing/>
              <w:jc w:val="center"/>
              <w:rPr>
                <w:rFonts w:asciiTheme="minorHAnsi" w:hAnsiTheme="minorHAnsi" w:cstheme="minorHAnsi"/>
                <w:b/>
                <w:lang w:val="es-ES_tradnl"/>
              </w:rPr>
            </w:pPr>
            <w:r w:rsidRPr="003320BC">
              <w:rPr>
                <w:rFonts w:asciiTheme="minorHAnsi" w:hAnsiTheme="minorHAnsi" w:cstheme="minorHAnsi"/>
                <w:b/>
                <w:lang w:val="es-ES_tradnl"/>
              </w:rPr>
              <w:t>Cargo</w:t>
            </w:r>
          </w:p>
        </w:tc>
      </w:tr>
      <w:tr w:rsidR="003320BC" w:rsidRPr="003320BC" w14:paraId="184BD1F6" w14:textId="77777777" w:rsidTr="003320BC">
        <w:trPr>
          <w:trHeight w:val="305"/>
        </w:trPr>
        <w:tc>
          <w:tcPr>
            <w:tcW w:w="4412" w:type="dxa"/>
          </w:tcPr>
          <w:p w14:paraId="56CC485C" w14:textId="77777777" w:rsidR="003320BC" w:rsidRPr="003320BC" w:rsidRDefault="003320BC" w:rsidP="003320BC">
            <w:pPr>
              <w:shd w:val="clear" w:color="auto" w:fill="FFFFFF"/>
              <w:spacing w:after="100" w:afterAutospacing="1" w:line="276" w:lineRule="auto"/>
              <w:contextualSpacing/>
              <w:rPr>
                <w:rFonts w:asciiTheme="minorHAnsi" w:hAnsiTheme="minorHAnsi" w:cstheme="minorHAnsi"/>
              </w:rPr>
            </w:pPr>
            <w:proofErr w:type="spellStart"/>
            <w:r w:rsidRPr="003320BC">
              <w:rPr>
                <w:rFonts w:asciiTheme="minorHAnsi" w:hAnsiTheme="minorHAnsi" w:cstheme="minorHAnsi"/>
              </w:rPr>
              <w:t>Dialhery</w:t>
            </w:r>
            <w:proofErr w:type="spellEnd"/>
            <w:r w:rsidRPr="003320BC">
              <w:rPr>
                <w:rFonts w:asciiTheme="minorHAnsi" w:hAnsiTheme="minorHAnsi" w:cstheme="minorHAnsi"/>
              </w:rPr>
              <w:t xml:space="preserve"> Diaz González</w:t>
            </w:r>
          </w:p>
        </w:tc>
        <w:tc>
          <w:tcPr>
            <w:tcW w:w="5098" w:type="dxa"/>
          </w:tcPr>
          <w:p w14:paraId="7600D081" w14:textId="77777777" w:rsidR="003320BC" w:rsidRPr="003320BC" w:rsidRDefault="003320BC" w:rsidP="003320BC">
            <w:pPr>
              <w:spacing w:after="100" w:afterAutospacing="1" w:line="276" w:lineRule="auto"/>
              <w:contextualSpacing/>
              <w:rPr>
                <w:rFonts w:asciiTheme="minorHAnsi" w:hAnsiTheme="minorHAnsi" w:cstheme="minorHAnsi"/>
              </w:rPr>
            </w:pPr>
            <w:r w:rsidRPr="003320BC">
              <w:rPr>
                <w:rFonts w:asciiTheme="minorHAnsi" w:hAnsiTheme="minorHAnsi" w:cstheme="minorHAnsi"/>
              </w:rPr>
              <w:t xml:space="preserve">Directora de Administración </w:t>
            </w:r>
          </w:p>
        </w:tc>
      </w:tr>
      <w:tr w:rsidR="003320BC" w:rsidRPr="003320BC" w14:paraId="6A9D1939" w14:textId="77777777" w:rsidTr="003320BC">
        <w:trPr>
          <w:trHeight w:val="550"/>
        </w:trPr>
        <w:tc>
          <w:tcPr>
            <w:tcW w:w="4412" w:type="dxa"/>
          </w:tcPr>
          <w:p w14:paraId="2FC28FD4" w14:textId="77777777" w:rsidR="003320BC" w:rsidRPr="003320BC" w:rsidRDefault="003320BC" w:rsidP="003320BC">
            <w:pPr>
              <w:shd w:val="clear" w:color="auto" w:fill="FFFFFF"/>
              <w:spacing w:after="100" w:afterAutospacing="1"/>
              <w:contextualSpacing/>
              <w:rPr>
                <w:rFonts w:asciiTheme="minorHAnsi" w:hAnsiTheme="minorHAnsi" w:cstheme="minorHAnsi"/>
              </w:rPr>
            </w:pPr>
            <w:r w:rsidRPr="003320BC">
              <w:rPr>
                <w:rFonts w:asciiTheme="minorHAnsi" w:hAnsiTheme="minorHAnsi" w:cstheme="minorHAnsi"/>
              </w:rPr>
              <w:t>Edmundo Antonio Amutio Villa</w:t>
            </w:r>
          </w:p>
        </w:tc>
        <w:tc>
          <w:tcPr>
            <w:tcW w:w="5098" w:type="dxa"/>
          </w:tcPr>
          <w:p w14:paraId="56147A1A" w14:textId="77777777" w:rsidR="003320BC" w:rsidRPr="003320BC" w:rsidRDefault="003320BC" w:rsidP="003320BC">
            <w:pPr>
              <w:spacing w:after="100" w:afterAutospacing="1"/>
              <w:contextualSpacing/>
              <w:rPr>
                <w:rFonts w:asciiTheme="minorHAnsi" w:hAnsiTheme="minorHAnsi" w:cstheme="minorHAnsi"/>
              </w:rPr>
            </w:pPr>
            <w:r w:rsidRPr="003320BC">
              <w:rPr>
                <w:rFonts w:asciiTheme="minorHAnsi" w:hAnsiTheme="minorHAnsi" w:cstheme="minorHAnsi"/>
              </w:rPr>
              <w:t>Coordinador General de Administración e Innovación Gubernamental</w:t>
            </w:r>
          </w:p>
        </w:tc>
      </w:tr>
    </w:tbl>
    <w:p w14:paraId="27DDA17C" w14:textId="77777777" w:rsidR="003320BC" w:rsidRPr="003320BC" w:rsidRDefault="003320BC" w:rsidP="003320BC">
      <w:pPr>
        <w:shd w:val="clear" w:color="auto" w:fill="FFFFFF"/>
        <w:spacing w:after="100" w:afterAutospacing="1"/>
        <w:contextualSpacing/>
        <w:jc w:val="both"/>
        <w:rPr>
          <w:rFonts w:asciiTheme="minorHAnsi" w:hAnsiTheme="minorHAnsi" w:cstheme="minorHAnsi"/>
        </w:rPr>
      </w:pPr>
    </w:p>
    <w:p w14:paraId="7C88DC99" w14:textId="77777777" w:rsidR="003320BC" w:rsidRPr="003320BC" w:rsidRDefault="003320BC" w:rsidP="003320BC">
      <w:pPr>
        <w:shd w:val="clear" w:color="auto" w:fill="FFFFFF"/>
        <w:spacing w:after="100" w:afterAutospacing="1"/>
        <w:contextualSpacing/>
        <w:jc w:val="both"/>
        <w:rPr>
          <w:rFonts w:asciiTheme="minorHAnsi" w:hAnsiTheme="minorHAnsi" w:cstheme="minorHAnsi"/>
          <w:lang w:val="es-ES_tradnl"/>
        </w:rPr>
      </w:pPr>
      <w:r w:rsidRPr="003320BC">
        <w:rPr>
          <w:rFonts w:asciiTheme="minorHAnsi" w:hAnsiTheme="minorHAnsi" w:cstheme="minorHAnsi"/>
          <w:b/>
          <w:u w:val="single"/>
          <w:lang w:val="es-ES_tradnl"/>
        </w:rPr>
        <w:t>Mediante oficio de análisis técnico número 802/2023/164</w:t>
      </w:r>
    </w:p>
    <w:p w14:paraId="2983CF85" w14:textId="77777777" w:rsidR="003320BC" w:rsidRPr="003320BC" w:rsidRDefault="003320BC" w:rsidP="003320BC">
      <w:pPr>
        <w:shd w:val="clear" w:color="auto" w:fill="FFFFFF"/>
        <w:spacing w:after="100" w:afterAutospacing="1"/>
        <w:contextualSpacing/>
        <w:jc w:val="both"/>
        <w:rPr>
          <w:rFonts w:asciiTheme="minorHAnsi" w:hAnsiTheme="minorHAnsi" w:cstheme="minorHAnsi"/>
          <w:b/>
          <w:lang w:val="es-ES_tradnl"/>
        </w:rPr>
      </w:pPr>
    </w:p>
    <w:p w14:paraId="40BCF78F" w14:textId="77777777" w:rsidR="003320BC" w:rsidRPr="003320BC" w:rsidRDefault="003320BC" w:rsidP="003320BC">
      <w:pPr>
        <w:shd w:val="clear" w:color="auto" w:fill="FFFFFF"/>
        <w:spacing w:after="100" w:afterAutospacing="1"/>
        <w:contextualSpacing/>
        <w:jc w:val="both"/>
        <w:rPr>
          <w:rFonts w:asciiTheme="minorHAnsi" w:hAnsiTheme="minorHAnsi" w:cstheme="minorHAnsi"/>
          <w:sz w:val="32"/>
        </w:rPr>
      </w:pPr>
      <w:r w:rsidRPr="003320BC">
        <w:rPr>
          <w:rFonts w:asciiTheme="minorHAnsi" w:hAnsiTheme="minorHAnsi" w:cstheme="minorHAnsi"/>
          <w:b/>
          <w:lang w:val="es-ES_tradnl"/>
        </w:rPr>
        <w:t>Nota:</w:t>
      </w:r>
      <w:r w:rsidRPr="003320BC">
        <w:rPr>
          <w:rFonts w:asciiTheme="minorHAnsi" w:hAnsiTheme="minorHAnsi" w:cstheme="minorHAnsi"/>
        </w:rPr>
        <w:t xml:space="preserve"> Se adjudica al único licitante solvente, que cumplió con los requerimientos técnicos, económicos así como la presentación de los puntos adicionales solicitados en las bases de licitación.</w:t>
      </w:r>
    </w:p>
    <w:p w14:paraId="2C72056A" w14:textId="77777777" w:rsidR="003320BC" w:rsidRPr="003320BC" w:rsidRDefault="003320BC" w:rsidP="003320BC">
      <w:pPr>
        <w:shd w:val="clear" w:color="auto" w:fill="FFFFFF"/>
        <w:spacing w:after="100" w:afterAutospacing="1"/>
        <w:contextualSpacing/>
        <w:jc w:val="both"/>
        <w:rPr>
          <w:rFonts w:asciiTheme="minorHAnsi" w:hAnsiTheme="minorHAnsi" w:cstheme="minorHAnsi"/>
        </w:rPr>
      </w:pPr>
    </w:p>
    <w:p w14:paraId="7E8210A4" w14:textId="3145DCE4" w:rsidR="003320BC" w:rsidRPr="003320BC" w:rsidRDefault="003320BC" w:rsidP="003320BC">
      <w:pPr>
        <w:shd w:val="clear" w:color="auto" w:fill="FFFFFF"/>
        <w:spacing w:after="100" w:afterAutospacing="1"/>
        <w:contextualSpacing/>
        <w:jc w:val="both"/>
        <w:rPr>
          <w:rFonts w:asciiTheme="minorHAnsi" w:hAnsiTheme="minorHAnsi" w:cstheme="minorHAnsi"/>
        </w:rPr>
      </w:pPr>
      <w:r w:rsidRPr="003320BC">
        <w:rPr>
          <w:rFonts w:asciiTheme="minorHAnsi" w:hAnsiTheme="minorHAnsi" w:cstheme="minorHAnsi"/>
        </w:rPr>
        <w:t>En virtud de lo anterior y de acuerdo a los criterios establecidos en bases, al ofertar</w:t>
      </w:r>
      <w:r>
        <w:rPr>
          <w:rFonts w:asciiTheme="minorHAnsi" w:hAnsiTheme="minorHAnsi" w:cstheme="minorHAnsi"/>
        </w:rPr>
        <w:t xml:space="preserve"> </w:t>
      </w:r>
      <w:r w:rsidRPr="003320BC">
        <w:rPr>
          <w:rFonts w:asciiTheme="minorHAnsi" w:hAnsiTheme="minorHAnsi" w:cstheme="minorHAnsi"/>
        </w:rPr>
        <w:t>en mejores condiciones se pone a consideración por parte del área requirente la</w:t>
      </w:r>
      <w:r>
        <w:rPr>
          <w:rFonts w:asciiTheme="minorHAnsi" w:hAnsiTheme="minorHAnsi" w:cstheme="minorHAnsi"/>
        </w:rPr>
        <w:t xml:space="preserve"> </w:t>
      </w:r>
      <w:r w:rsidRPr="003320BC">
        <w:rPr>
          <w:rFonts w:asciiTheme="minorHAnsi" w:hAnsiTheme="minorHAnsi" w:cstheme="minorHAnsi"/>
        </w:rPr>
        <w:t>Adjudicación a favor de:</w:t>
      </w:r>
    </w:p>
    <w:p w14:paraId="5EC54D87" w14:textId="77777777" w:rsidR="003320BC" w:rsidRPr="003320BC" w:rsidRDefault="003320BC" w:rsidP="003320BC">
      <w:pPr>
        <w:shd w:val="clear" w:color="auto" w:fill="FFFFFF"/>
        <w:spacing w:after="100" w:afterAutospacing="1"/>
        <w:contextualSpacing/>
        <w:jc w:val="both"/>
        <w:rPr>
          <w:rFonts w:asciiTheme="minorHAnsi" w:hAnsiTheme="minorHAnsi" w:cstheme="minorHAnsi"/>
        </w:rPr>
      </w:pPr>
    </w:p>
    <w:p w14:paraId="523C1ED1" w14:textId="12BB6BEA" w:rsidR="003320BC" w:rsidRPr="003320BC" w:rsidRDefault="003320BC" w:rsidP="003320BC">
      <w:pPr>
        <w:shd w:val="clear" w:color="auto" w:fill="FFFFFF"/>
        <w:spacing w:after="100" w:afterAutospacing="1"/>
        <w:contextualSpacing/>
        <w:jc w:val="both"/>
        <w:rPr>
          <w:rFonts w:asciiTheme="minorHAnsi" w:hAnsiTheme="minorHAnsi" w:cstheme="minorHAnsi"/>
          <w:b/>
          <w:sz w:val="32"/>
        </w:rPr>
      </w:pPr>
      <w:r w:rsidRPr="003320BC">
        <w:rPr>
          <w:rFonts w:asciiTheme="minorHAnsi" w:hAnsiTheme="minorHAnsi" w:cstheme="minorHAnsi"/>
          <w:b/>
        </w:rPr>
        <w:t xml:space="preserve">HM HIGHMIL, S.A. DE C.V., POR UN MONTO MINIMO DE $4,000,000.00 Y MONTO MAXIMO DE </w:t>
      </w:r>
      <w:r w:rsidR="000C1FC1">
        <w:rPr>
          <w:rFonts w:asciiTheme="minorHAnsi" w:hAnsiTheme="minorHAnsi" w:cstheme="minorHAnsi"/>
          <w:b/>
        </w:rPr>
        <w:t xml:space="preserve">             </w:t>
      </w:r>
      <w:r w:rsidRPr="003320BC">
        <w:rPr>
          <w:rFonts w:asciiTheme="minorHAnsi" w:hAnsiTheme="minorHAnsi" w:cstheme="minorHAnsi"/>
          <w:b/>
        </w:rPr>
        <w:t>$10,000,000.01</w:t>
      </w:r>
    </w:p>
    <w:p w14:paraId="67770B8B" w14:textId="77777777" w:rsidR="003320BC" w:rsidRPr="003320BC" w:rsidRDefault="003320BC" w:rsidP="003320BC">
      <w:pPr>
        <w:shd w:val="clear" w:color="auto" w:fill="FFFFFF"/>
        <w:spacing w:after="100" w:afterAutospacing="1"/>
        <w:contextualSpacing/>
        <w:jc w:val="both"/>
        <w:rPr>
          <w:rFonts w:asciiTheme="minorHAnsi" w:hAnsiTheme="minorHAnsi" w:cstheme="minorHAnsi"/>
        </w:rPr>
      </w:pPr>
      <w:r w:rsidRPr="003320BC">
        <w:rPr>
          <w:rFonts w:asciiTheme="minorHAnsi" w:hAnsiTheme="minorHAnsi" w:cstheme="minorHAnsi"/>
          <w:noProof/>
          <w:lang w:eastAsia="es-MX"/>
        </w:rPr>
        <w:lastRenderedPageBreak/>
        <w:drawing>
          <wp:inline distT="0" distB="0" distL="0" distR="0" wp14:anchorId="4D541940" wp14:editId="3F2DEC23">
            <wp:extent cx="6337189" cy="2006600"/>
            <wp:effectExtent l="0" t="0" r="6985" b="0"/>
            <wp:docPr id="35" name="Imagen 4">
              <a:extLst xmlns:a="http://schemas.openxmlformats.org/drawingml/2006/main">
                <a:ext uri="{FF2B5EF4-FFF2-40B4-BE49-F238E27FC236}">
                  <a16:creationId xmlns:a16="http://schemas.microsoft.com/office/drawing/2014/main" id="{46B8A9BB-F9EC-41CA-BA9A-6D81320C68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46B8A9BB-F9EC-41CA-BA9A-6D81320C6864}"/>
                        </a:ext>
                      </a:extLst>
                    </pic:cNvPr>
                    <pic:cNvPicPr>
                      <a:picLocks noChangeAspect="1"/>
                    </pic:cNvPicPr>
                  </pic:nvPicPr>
                  <pic:blipFill>
                    <a:blip r:embed="rId17"/>
                    <a:stretch>
                      <a:fillRect/>
                    </a:stretch>
                  </pic:blipFill>
                  <pic:spPr>
                    <a:xfrm>
                      <a:off x="0" y="0"/>
                      <a:ext cx="6393058" cy="2024290"/>
                    </a:xfrm>
                    <a:prstGeom prst="rect">
                      <a:avLst/>
                    </a:prstGeom>
                  </pic:spPr>
                </pic:pic>
              </a:graphicData>
            </a:graphic>
          </wp:inline>
        </w:drawing>
      </w:r>
    </w:p>
    <w:p w14:paraId="5D02C89C" w14:textId="77777777" w:rsidR="003320BC" w:rsidRPr="003320BC" w:rsidRDefault="003320BC" w:rsidP="003320BC">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4ED6DED7" w14:textId="77777777" w:rsidR="003320BC" w:rsidRPr="003320BC" w:rsidRDefault="003320BC" w:rsidP="003320BC">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3320BC">
        <w:rPr>
          <w:rFonts w:asciiTheme="minorHAnsi" w:hAnsiTheme="minorHAnsi" w:cstheme="minorHAnsi"/>
          <w:color w:val="000000"/>
          <w:lang w:eastAsia="es-MX"/>
        </w:rPr>
        <w:t>La convocante tendrá 10 días hábiles para emitir la orden de compra / pedido posterior a la emisión del fallo.</w:t>
      </w:r>
    </w:p>
    <w:p w14:paraId="242FB39A" w14:textId="77777777" w:rsidR="003320BC" w:rsidRPr="003320BC" w:rsidRDefault="003320BC" w:rsidP="003320BC">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5509D816" w14:textId="77777777" w:rsidR="003320BC" w:rsidRDefault="003320BC" w:rsidP="003320BC">
      <w:pPr>
        <w:shd w:val="clear" w:color="auto" w:fill="FFFFFF"/>
        <w:spacing w:line="253" w:lineRule="atLeast"/>
        <w:jc w:val="both"/>
        <w:rPr>
          <w:rFonts w:asciiTheme="minorHAnsi" w:hAnsiTheme="minorHAnsi" w:cstheme="minorHAnsi"/>
          <w:color w:val="000000"/>
          <w:lang w:eastAsia="es-MX"/>
        </w:rPr>
      </w:pPr>
      <w:r w:rsidRPr="003320BC">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0E67510" w14:textId="77777777" w:rsidR="003320BC" w:rsidRPr="003320BC" w:rsidRDefault="003320BC" w:rsidP="003320BC">
      <w:pPr>
        <w:shd w:val="clear" w:color="auto" w:fill="FFFFFF"/>
        <w:spacing w:line="253" w:lineRule="atLeast"/>
        <w:jc w:val="both"/>
        <w:rPr>
          <w:rFonts w:asciiTheme="minorHAnsi" w:hAnsiTheme="minorHAnsi" w:cstheme="minorHAnsi"/>
          <w:color w:val="000000"/>
          <w:lang w:eastAsia="es-MX"/>
        </w:rPr>
      </w:pPr>
    </w:p>
    <w:p w14:paraId="75B3A638" w14:textId="77777777" w:rsidR="003320BC" w:rsidRDefault="003320BC" w:rsidP="003320BC">
      <w:pPr>
        <w:shd w:val="clear" w:color="auto" w:fill="FFFFFF"/>
        <w:spacing w:line="253" w:lineRule="atLeast"/>
        <w:jc w:val="both"/>
        <w:rPr>
          <w:rFonts w:asciiTheme="minorHAnsi" w:hAnsiTheme="minorHAnsi" w:cstheme="minorHAnsi"/>
          <w:color w:val="000000"/>
          <w:lang w:eastAsia="es-MX"/>
        </w:rPr>
      </w:pPr>
      <w:r w:rsidRPr="003320BC">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4425A288" w14:textId="77777777" w:rsidR="003320BC" w:rsidRPr="003320BC" w:rsidRDefault="003320BC" w:rsidP="003320BC">
      <w:pPr>
        <w:shd w:val="clear" w:color="auto" w:fill="FFFFFF"/>
        <w:spacing w:line="253" w:lineRule="atLeast"/>
        <w:jc w:val="both"/>
        <w:rPr>
          <w:rFonts w:asciiTheme="minorHAnsi" w:hAnsiTheme="minorHAnsi" w:cstheme="minorHAnsi"/>
          <w:color w:val="000000"/>
          <w:lang w:eastAsia="es-MX"/>
        </w:rPr>
      </w:pPr>
    </w:p>
    <w:p w14:paraId="07FCB792" w14:textId="77777777" w:rsidR="003320BC" w:rsidRPr="003320BC" w:rsidRDefault="003320BC" w:rsidP="003320BC">
      <w:pPr>
        <w:shd w:val="clear" w:color="auto" w:fill="FFFFFF"/>
        <w:spacing w:line="276" w:lineRule="atLeast"/>
        <w:jc w:val="both"/>
        <w:rPr>
          <w:rFonts w:asciiTheme="minorHAnsi" w:hAnsiTheme="minorHAnsi" w:cstheme="minorHAnsi"/>
          <w:color w:val="000000"/>
          <w:lang w:eastAsia="es-MX"/>
        </w:rPr>
      </w:pPr>
      <w:r w:rsidRPr="003320BC">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051B0E05" w14:textId="77777777" w:rsidR="003320BC" w:rsidRPr="003320BC" w:rsidRDefault="003320BC" w:rsidP="003320BC">
      <w:pPr>
        <w:shd w:val="clear" w:color="auto" w:fill="FFFFFF"/>
        <w:spacing w:line="276" w:lineRule="atLeast"/>
        <w:jc w:val="both"/>
        <w:rPr>
          <w:rFonts w:asciiTheme="minorHAnsi" w:hAnsiTheme="minorHAnsi" w:cstheme="minorHAnsi"/>
          <w:color w:val="000000"/>
          <w:lang w:eastAsia="es-MX"/>
        </w:rPr>
      </w:pPr>
    </w:p>
    <w:p w14:paraId="79F58F35" w14:textId="77777777" w:rsidR="003320BC" w:rsidRPr="003320BC" w:rsidRDefault="003320BC" w:rsidP="003320BC">
      <w:pPr>
        <w:shd w:val="clear" w:color="auto" w:fill="FFFFFF"/>
        <w:spacing w:line="276" w:lineRule="atLeast"/>
        <w:jc w:val="both"/>
        <w:rPr>
          <w:rFonts w:asciiTheme="minorHAnsi" w:hAnsiTheme="minorHAnsi" w:cstheme="minorHAnsi"/>
          <w:color w:val="000000"/>
          <w:lang w:eastAsia="es-MX"/>
        </w:rPr>
      </w:pPr>
      <w:r w:rsidRPr="003320BC">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5C83E9B3" w14:textId="77777777" w:rsidR="003320BC" w:rsidRPr="003320BC" w:rsidRDefault="003320BC" w:rsidP="003320BC">
      <w:pPr>
        <w:shd w:val="clear" w:color="auto" w:fill="FFFFFF"/>
        <w:spacing w:line="276" w:lineRule="atLeast"/>
        <w:jc w:val="both"/>
        <w:rPr>
          <w:rFonts w:asciiTheme="minorHAnsi" w:hAnsiTheme="minorHAnsi" w:cstheme="minorHAnsi"/>
          <w:color w:val="000000"/>
          <w:lang w:eastAsia="es-MX"/>
        </w:rPr>
      </w:pPr>
    </w:p>
    <w:p w14:paraId="3E772D7D" w14:textId="4BA96533" w:rsidR="000A4AE5" w:rsidRPr="003320BC" w:rsidRDefault="003320BC" w:rsidP="003320BC">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3320BC">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3B2F3564" w14:textId="77777777" w:rsidR="003320BC" w:rsidRDefault="003320BC" w:rsidP="003320BC">
      <w:pPr>
        <w:shd w:val="clear" w:color="auto" w:fill="FFFFFF"/>
        <w:spacing w:after="100" w:afterAutospacing="1"/>
        <w:contextualSpacing/>
        <w:jc w:val="both"/>
        <w:rPr>
          <w:rFonts w:cstheme="minorHAnsi"/>
          <w:color w:val="000000"/>
          <w:shd w:val="clear" w:color="auto" w:fill="FFFFFF"/>
          <w:lang w:eastAsia="es-MX"/>
        </w:rPr>
      </w:pPr>
    </w:p>
    <w:p w14:paraId="2693BCCA" w14:textId="77777777" w:rsidR="003320BC" w:rsidRPr="003320BC" w:rsidRDefault="001C67B4" w:rsidP="003320BC">
      <w:pPr>
        <w:shd w:val="clear" w:color="auto" w:fill="FFFFFF"/>
        <w:spacing w:after="100" w:afterAutospacing="1"/>
        <w:contextualSpacing/>
        <w:jc w:val="both"/>
        <w:rPr>
          <w:rFonts w:asciiTheme="minorHAnsi" w:hAnsiTheme="minorHAnsi" w:cstheme="minorHAnsi"/>
          <w:lang w:val="es-ES_tradnl"/>
        </w:rPr>
      </w:pPr>
      <w:r w:rsidRPr="000A4AE5">
        <w:rPr>
          <w:rFonts w:asciiTheme="minorHAnsi" w:hAnsiTheme="minorHAnsi" w:cstheme="minorHAnsi"/>
        </w:rPr>
        <w:t xml:space="preserve">Edmundo Antonio Amutio Villa, representante suplente del Presidente del Comité de Adquisiciones, comenta </w:t>
      </w:r>
      <w:r w:rsidRPr="003320BC">
        <w:rPr>
          <w:rFonts w:asciiTheme="minorHAnsi" w:hAnsiTheme="minorHAnsi" w:cstheme="minorHAnsi"/>
        </w:rPr>
        <w:t>de</w:t>
      </w:r>
      <w:r w:rsidRPr="003320BC">
        <w:rPr>
          <w:rFonts w:asciiTheme="minorHAnsi" w:hAnsiTheme="minorHAnsi" w:cstheme="minorHAnsi"/>
          <w:lang w:val="es-ES"/>
        </w:rPr>
        <w:t xml:space="preserve"> </w:t>
      </w:r>
      <w:r w:rsidR="003320BC" w:rsidRPr="003320BC">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w:t>
      </w:r>
      <w:r w:rsidR="003320BC" w:rsidRPr="003320BC">
        <w:rPr>
          <w:rFonts w:asciiTheme="minorHAnsi" w:eastAsia="Cambria" w:hAnsiTheme="minorHAnsi" w:cstheme="minorHAnsi"/>
        </w:rPr>
        <w:lastRenderedPageBreak/>
        <w:t xml:space="preserve">aprobación de fallo por parte de los integrantes del Comité de Adquisiciones a favor </w:t>
      </w:r>
      <w:r w:rsidR="003320BC" w:rsidRPr="003320BC">
        <w:rPr>
          <w:rFonts w:asciiTheme="minorHAnsi" w:hAnsiTheme="minorHAnsi" w:cstheme="minorHAnsi"/>
        </w:rPr>
        <w:t>del proveedor,</w:t>
      </w:r>
      <w:r w:rsidR="003320BC" w:rsidRPr="003320BC">
        <w:rPr>
          <w:rFonts w:asciiTheme="minorHAnsi" w:hAnsiTheme="minorHAnsi" w:cstheme="minorHAnsi"/>
          <w:b/>
        </w:rPr>
        <w:t xml:space="preserve"> HM </w:t>
      </w:r>
      <w:proofErr w:type="spellStart"/>
      <w:r w:rsidR="003320BC" w:rsidRPr="003320BC">
        <w:rPr>
          <w:rFonts w:asciiTheme="minorHAnsi" w:hAnsiTheme="minorHAnsi" w:cstheme="minorHAnsi"/>
          <w:b/>
        </w:rPr>
        <w:t>Highmil</w:t>
      </w:r>
      <w:proofErr w:type="spellEnd"/>
      <w:r w:rsidR="003320BC" w:rsidRPr="003320BC">
        <w:rPr>
          <w:rFonts w:asciiTheme="minorHAnsi" w:hAnsiTheme="minorHAnsi" w:cstheme="minorHAnsi"/>
          <w:b/>
        </w:rPr>
        <w:t xml:space="preserve">, S.A. de C.V., </w:t>
      </w:r>
      <w:r w:rsidR="003320BC" w:rsidRPr="003320BC">
        <w:rPr>
          <w:rFonts w:asciiTheme="minorHAnsi" w:hAnsiTheme="minorHAnsi" w:cstheme="minorHAnsi"/>
          <w:lang w:val="es-ES_tradnl"/>
        </w:rPr>
        <w:t>los que estén por la afirmativa, sírvanse manifestarlo levantando su mano.</w:t>
      </w:r>
    </w:p>
    <w:p w14:paraId="0CBE54BF" w14:textId="77777777" w:rsidR="003320BC" w:rsidRPr="003320BC" w:rsidRDefault="003320BC" w:rsidP="003320BC">
      <w:pPr>
        <w:shd w:val="clear" w:color="auto" w:fill="FFFFFF"/>
        <w:spacing w:after="100" w:afterAutospacing="1"/>
        <w:contextualSpacing/>
        <w:jc w:val="both"/>
        <w:rPr>
          <w:rFonts w:asciiTheme="minorHAnsi" w:hAnsiTheme="minorHAnsi" w:cstheme="minorHAnsi"/>
          <w:lang w:val="es-ES_tradnl"/>
        </w:rPr>
      </w:pPr>
    </w:p>
    <w:p w14:paraId="0EE6768D" w14:textId="7CC5E22C" w:rsidR="000A4AE5" w:rsidRPr="003320BC" w:rsidRDefault="003320BC" w:rsidP="003320BC">
      <w:pPr>
        <w:shd w:val="clear" w:color="auto" w:fill="FFFFFF"/>
        <w:spacing w:after="100" w:afterAutospacing="1"/>
        <w:contextualSpacing/>
        <w:jc w:val="center"/>
        <w:rPr>
          <w:rFonts w:asciiTheme="minorHAnsi" w:hAnsiTheme="minorHAnsi" w:cstheme="minorHAnsi"/>
          <w:b/>
          <w:i/>
        </w:rPr>
      </w:pPr>
      <w:r w:rsidRPr="003320BC">
        <w:rPr>
          <w:rFonts w:asciiTheme="minorHAnsi" w:hAnsiTheme="minorHAnsi" w:cstheme="minorHAnsi"/>
          <w:b/>
          <w:i/>
        </w:rPr>
        <w:t>Aprobado por Unanimidad de votos por parte de los integrantes del Comité presentes</w:t>
      </w:r>
    </w:p>
    <w:p w14:paraId="4E82BA6E" w14:textId="77777777" w:rsidR="003320BC" w:rsidRDefault="003320BC" w:rsidP="003320BC">
      <w:pPr>
        <w:shd w:val="clear" w:color="auto" w:fill="FFFFFF"/>
        <w:spacing w:after="100" w:afterAutospacing="1"/>
        <w:contextualSpacing/>
        <w:jc w:val="both"/>
        <w:rPr>
          <w:rFonts w:asciiTheme="minorHAnsi" w:hAnsiTheme="minorHAnsi" w:cstheme="minorHAnsi"/>
        </w:rPr>
      </w:pPr>
    </w:p>
    <w:p w14:paraId="78986224" w14:textId="77777777" w:rsidR="003320BC" w:rsidRPr="003320BC" w:rsidRDefault="003320BC" w:rsidP="003320BC">
      <w:pPr>
        <w:spacing w:after="100" w:afterAutospacing="1"/>
        <w:contextualSpacing/>
        <w:jc w:val="both"/>
        <w:rPr>
          <w:rFonts w:asciiTheme="minorHAnsi" w:eastAsiaTheme="minorEastAsia" w:hAnsiTheme="minorHAnsi" w:cstheme="minorHAnsi"/>
          <w:lang w:eastAsia="es-MX"/>
        </w:rPr>
      </w:pPr>
      <w:r w:rsidRPr="003320BC">
        <w:rPr>
          <w:rFonts w:asciiTheme="minorHAnsi" w:eastAsiaTheme="minorEastAsia" w:hAnsiTheme="minorHAnsi" w:cstheme="minorHAnsi"/>
          <w:b/>
          <w:lang w:val="es-ES" w:eastAsia="es-MX"/>
        </w:rPr>
        <w:t>Número de Cuadro:</w:t>
      </w:r>
      <w:r w:rsidRPr="003320BC">
        <w:rPr>
          <w:rFonts w:asciiTheme="minorHAnsi" w:eastAsiaTheme="minorEastAsia" w:hAnsiTheme="minorHAnsi" w:cstheme="minorHAnsi"/>
          <w:lang w:val="es-ES" w:eastAsia="es-MX"/>
        </w:rPr>
        <w:t xml:space="preserve"> E</w:t>
      </w:r>
      <w:r w:rsidRPr="003320BC">
        <w:rPr>
          <w:rFonts w:asciiTheme="minorHAnsi" w:eastAsiaTheme="minorEastAsia" w:hAnsiTheme="minorHAnsi" w:cstheme="minorHAnsi"/>
          <w:lang w:eastAsia="es-MX"/>
        </w:rPr>
        <w:t>07.03.2023</w:t>
      </w:r>
    </w:p>
    <w:p w14:paraId="08F9FB76" w14:textId="77777777" w:rsidR="003320BC" w:rsidRPr="003320BC" w:rsidRDefault="003320BC" w:rsidP="003320BC">
      <w:pPr>
        <w:shd w:val="clear" w:color="auto" w:fill="FFFFFF"/>
        <w:spacing w:after="100" w:afterAutospacing="1"/>
        <w:contextualSpacing/>
        <w:jc w:val="both"/>
        <w:rPr>
          <w:rFonts w:asciiTheme="minorHAnsi" w:eastAsiaTheme="minorEastAsia" w:hAnsiTheme="minorHAnsi" w:cstheme="minorHAnsi"/>
          <w:b/>
        </w:rPr>
      </w:pPr>
      <w:r w:rsidRPr="003320BC">
        <w:rPr>
          <w:rFonts w:asciiTheme="minorHAnsi" w:eastAsiaTheme="minorEastAsia" w:hAnsiTheme="minorHAnsi" w:cstheme="minorHAnsi"/>
          <w:b/>
          <w:lang w:val="es-ES" w:eastAsia="es-MX"/>
        </w:rPr>
        <w:t xml:space="preserve">Licitación Pública Local con Participación del Comité: </w:t>
      </w:r>
      <w:r w:rsidRPr="003320BC">
        <w:rPr>
          <w:rFonts w:asciiTheme="minorHAnsi" w:eastAsiaTheme="minorEastAsia" w:hAnsiTheme="minorHAnsi" w:cstheme="minorHAnsi"/>
          <w:lang w:val="es-ES" w:eastAsia="es-MX"/>
        </w:rPr>
        <w:t>202300235</w:t>
      </w:r>
    </w:p>
    <w:p w14:paraId="7930A56C" w14:textId="77777777" w:rsidR="003320BC" w:rsidRPr="003320BC" w:rsidRDefault="003320BC" w:rsidP="003320BC">
      <w:pPr>
        <w:shd w:val="clear" w:color="auto" w:fill="FFFFFF"/>
        <w:spacing w:after="100" w:afterAutospacing="1"/>
        <w:contextualSpacing/>
        <w:jc w:val="both"/>
        <w:rPr>
          <w:rFonts w:asciiTheme="minorHAnsi" w:eastAsiaTheme="minorEastAsia" w:hAnsiTheme="minorHAnsi" w:cstheme="minorHAnsi"/>
        </w:rPr>
      </w:pPr>
      <w:r w:rsidRPr="003320BC">
        <w:rPr>
          <w:rFonts w:asciiTheme="minorHAnsi" w:eastAsiaTheme="minorEastAsia" w:hAnsiTheme="minorHAnsi" w:cstheme="minorHAnsi"/>
          <w:b/>
          <w:lang w:val="es-ES" w:eastAsia="es-MX"/>
        </w:rPr>
        <w:t xml:space="preserve">Área Requirente: </w:t>
      </w:r>
      <w:r w:rsidRPr="003320BC">
        <w:rPr>
          <w:rFonts w:asciiTheme="minorHAnsi" w:eastAsiaTheme="minorEastAsia" w:hAnsiTheme="minorHAnsi" w:cstheme="minorHAnsi"/>
          <w:lang w:val="es-ES" w:eastAsia="es-MX"/>
        </w:rPr>
        <w:t>Coordinación Municipal de Protección Civil y Bomberos adscrita a la Secretaria del Ayuntamiento.</w:t>
      </w:r>
    </w:p>
    <w:p w14:paraId="5A470BFB" w14:textId="77777777" w:rsidR="003320BC" w:rsidRPr="003320BC" w:rsidRDefault="003320BC" w:rsidP="003320BC">
      <w:pPr>
        <w:shd w:val="clear" w:color="auto" w:fill="FFFFFF"/>
        <w:spacing w:after="100" w:afterAutospacing="1"/>
        <w:contextualSpacing/>
        <w:jc w:val="both"/>
        <w:rPr>
          <w:rFonts w:asciiTheme="minorHAnsi" w:eastAsiaTheme="minorEastAsia" w:hAnsiTheme="minorHAnsi" w:cstheme="minorHAnsi"/>
          <w:lang w:val="es-ES" w:eastAsia="es-MX"/>
        </w:rPr>
      </w:pPr>
      <w:r w:rsidRPr="003320BC">
        <w:rPr>
          <w:rFonts w:asciiTheme="minorHAnsi" w:eastAsiaTheme="minorEastAsia" w:hAnsiTheme="minorHAnsi" w:cstheme="minorHAnsi"/>
          <w:b/>
          <w:lang w:val="es-ES" w:eastAsia="es-MX"/>
        </w:rPr>
        <w:t>Objeto de licitación</w:t>
      </w:r>
      <w:r w:rsidRPr="003320BC">
        <w:rPr>
          <w:rFonts w:asciiTheme="minorHAnsi" w:eastAsiaTheme="minorEastAsia" w:hAnsiTheme="minorHAnsi" w:cstheme="minorHAnsi"/>
          <w:lang w:val="es-ES" w:eastAsia="es-MX"/>
        </w:rPr>
        <w:t>: Paquete de comida, alimentos preparados de carne de res, pollo o cerdo, acompañados de vegetales y tubérculos/botella de agua de 500 ml/ refresco de 355 ml/ fruta de mano (Plátano, manzana verde o roja, pera, naranja, etc.)</w:t>
      </w:r>
    </w:p>
    <w:p w14:paraId="72A37DD0" w14:textId="77777777" w:rsidR="003320BC" w:rsidRPr="003320BC" w:rsidRDefault="003320BC" w:rsidP="003320BC">
      <w:pPr>
        <w:shd w:val="clear" w:color="auto" w:fill="FFFFFF"/>
        <w:spacing w:after="100" w:afterAutospacing="1"/>
        <w:contextualSpacing/>
        <w:jc w:val="both"/>
        <w:rPr>
          <w:rFonts w:asciiTheme="minorHAnsi" w:eastAsiaTheme="minorEastAsia" w:hAnsiTheme="minorHAnsi" w:cstheme="minorHAnsi"/>
        </w:rPr>
      </w:pPr>
    </w:p>
    <w:p w14:paraId="051E8868" w14:textId="77777777" w:rsidR="003320BC" w:rsidRPr="003320BC" w:rsidRDefault="003320BC" w:rsidP="003320BC">
      <w:pPr>
        <w:shd w:val="clear" w:color="auto" w:fill="FFFFFF"/>
        <w:spacing w:after="100" w:afterAutospacing="1"/>
        <w:contextualSpacing/>
        <w:jc w:val="both"/>
        <w:rPr>
          <w:rFonts w:asciiTheme="minorHAnsi" w:eastAsiaTheme="minorEastAsia" w:hAnsiTheme="minorHAnsi" w:cstheme="minorHAnsi"/>
          <w:lang w:val="es-ES_tradnl"/>
        </w:rPr>
      </w:pPr>
      <w:r w:rsidRPr="003320BC">
        <w:rPr>
          <w:rFonts w:asciiTheme="minorHAnsi" w:eastAsiaTheme="minorEastAsia" w:hAnsiTheme="minorHAnsi" w:cstheme="minorHAnsi"/>
          <w:lang w:eastAsia="es-MX"/>
        </w:rPr>
        <w:t>S</w:t>
      </w:r>
      <w:r w:rsidRPr="003320BC">
        <w:rPr>
          <w:rFonts w:asciiTheme="minorHAnsi" w:hAnsiTheme="minorHAnsi" w:cstheme="minorHAnsi"/>
          <w:lang w:val="es-ES_tradnl"/>
        </w:rPr>
        <w:t>e pone a la vista el expediente de donde se desprende lo siguiente:</w:t>
      </w:r>
    </w:p>
    <w:p w14:paraId="7F63AA5C" w14:textId="77777777" w:rsidR="003320BC" w:rsidRPr="003320BC" w:rsidRDefault="003320BC" w:rsidP="003320BC">
      <w:pPr>
        <w:shd w:val="clear" w:color="auto" w:fill="FFFFFF"/>
        <w:spacing w:after="100" w:afterAutospacing="1"/>
        <w:contextualSpacing/>
        <w:jc w:val="both"/>
        <w:rPr>
          <w:rFonts w:asciiTheme="minorHAnsi" w:hAnsiTheme="minorHAnsi" w:cstheme="minorHAnsi"/>
          <w:lang w:val="es-ES_tradnl"/>
        </w:rPr>
      </w:pPr>
    </w:p>
    <w:p w14:paraId="2D8B8E8C" w14:textId="77777777" w:rsidR="003320BC" w:rsidRPr="003320BC" w:rsidRDefault="003320BC" w:rsidP="003320BC">
      <w:pPr>
        <w:shd w:val="clear" w:color="auto" w:fill="FFFFFF"/>
        <w:spacing w:after="100" w:afterAutospacing="1"/>
        <w:contextualSpacing/>
        <w:jc w:val="both"/>
        <w:rPr>
          <w:rFonts w:asciiTheme="minorHAnsi" w:hAnsiTheme="minorHAnsi" w:cstheme="minorHAnsi"/>
          <w:b/>
          <w:lang w:val="es-ES_tradnl"/>
        </w:rPr>
      </w:pPr>
      <w:r w:rsidRPr="003320BC">
        <w:rPr>
          <w:rFonts w:asciiTheme="minorHAnsi" w:hAnsiTheme="minorHAnsi" w:cstheme="minorHAnsi"/>
          <w:b/>
          <w:lang w:val="es-ES_tradnl"/>
        </w:rPr>
        <w:t>Proveedores que cotizan:</w:t>
      </w:r>
    </w:p>
    <w:p w14:paraId="5DE865E7" w14:textId="77777777" w:rsidR="003320BC" w:rsidRPr="003320BC" w:rsidRDefault="003320BC" w:rsidP="003320BC">
      <w:pPr>
        <w:pStyle w:val="Prrafodelista"/>
        <w:numPr>
          <w:ilvl w:val="0"/>
          <w:numId w:val="32"/>
        </w:numPr>
        <w:shd w:val="clear" w:color="auto" w:fill="FFFFFF"/>
        <w:spacing w:after="100" w:afterAutospacing="1"/>
        <w:contextualSpacing/>
        <w:jc w:val="both"/>
        <w:rPr>
          <w:rFonts w:asciiTheme="minorHAnsi" w:hAnsiTheme="minorHAnsi" w:cstheme="minorHAnsi"/>
        </w:rPr>
      </w:pPr>
      <w:r w:rsidRPr="003320BC">
        <w:rPr>
          <w:rFonts w:asciiTheme="minorHAnsi" w:hAnsiTheme="minorHAnsi" w:cstheme="minorHAnsi"/>
        </w:rPr>
        <w:t>Josué Gabriel Calderón Diaz</w:t>
      </w:r>
    </w:p>
    <w:p w14:paraId="379A2EFA" w14:textId="77777777" w:rsidR="003320BC" w:rsidRPr="003320BC" w:rsidRDefault="003320BC" w:rsidP="003320BC">
      <w:pPr>
        <w:pStyle w:val="Prrafodelista"/>
        <w:numPr>
          <w:ilvl w:val="0"/>
          <w:numId w:val="32"/>
        </w:numPr>
        <w:shd w:val="clear" w:color="auto" w:fill="FFFFFF"/>
        <w:spacing w:after="100" w:afterAutospacing="1"/>
        <w:contextualSpacing/>
        <w:jc w:val="both"/>
        <w:rPr>
          <w:rFonts w:asciiTheme="minorHAnsi" w:hAnsiTheme="minorHAnsi" w:cstheme="minorHAnsi"/>
        </w:rPr>
      </w:pPr>
      <w:r w:rsidRPr="003320BC">
        <w:rPr>
          <w:rFonts w:asciiTheme="minorHAnsi" w:hAnsiTheme="minorHAnsi" w:cstheme="minorHAnsi"/>
        </w:rPr>
        <w:t xml:space="preserve">Operadora </w:t>
      </w:r>
      <w:proofErr w:type="spellStart"/>
      <w:r w:rsidRPr="003320BC">
        <w:rPr>
          <w:rFonts w:asciiTheme="minorHAnsi" w:hAnsiTheme="minorHAnsi" w:cstheme="minorHAnsi"/>
        </w:rPr>
        <w:t>Dodouro</w:t>
      </w:r>
      <w:proofErr w:type="spellEnd"/>
      <w:r w:rsidRPr="003320BC">
        <w:rPr>
          <w:rFonts w:asciiTheme="minorHAnsi" w:hAnsiTheme="minorHAnsi" w:cstheme="minorHAnsi"/>
        </w:rPr>
        <w:t>, S. de R.L. de C.V.</w:t>
      </w:r>
    </w:p>
    <w:p w14:paraId="3109016A" w14:textId="77777777" w:rsidR="003320BC" w:rsidRPr="003320BC" w:rsidRDefault="003320BC" w:rsidP="003320BC">
      <w:pPr>
        <w:shd w:val="clear" w:color="auto" w:fill="FFFFFF"/>
        <w:spacing w:after="100" w:afterAutospacing="1"/>
        <w:contextualSpacing/>
        <w:rPr>
          <w:rFonts w:asciiTheme="minorHAnsi" w:hAnsiTheme="minorHAnsi" w:cstheme="minorHAnsi"/>
        </w:rPr>
      </w:pPr>
      <w:r w:rsidRPr="003320BC">
        <w:rPr>
          <w:rFonts w:asciiTheme="minorHAnsi" w:hAnsiTheme="minorHAnsi" w:cstheme="minorHAnsi"/>
        </w:rPr>
        <w:t>Los licitantes cuyas proposiciones fueron desechadas:</w:t>
      </w:r>
    </w:p>
    <w:p w14:paraId="41881C1F" w14:textId="77777777" w:rsidR="003320BC" w:rsidRPr="003320BC" w:rsidRDefault="003320BC" w:rsidP="003320BC">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503"/>
        <w:gridCol w:w="5198"/>
      </w:tblGrid>
      <w:tr w:rsidR="003320BC" w:rsidRPr="003320BC" w14:paraId="7C05D9D6" w14:textId="77777777" w:rsidTr="00C03A20">
        <w:trPr>
          <w:trHeight w:val="447"/>
        </w:trPr>
        <w:tc>
          <w:tcPr>
            <w:tcW w:w="450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DAB9839" w14:textId="77777777" w:rsidR="003320BC" w:rsidRPr="003320BC" w:rsidRDefault="003320BC" w:rsidP="003320BC">
            <w:pPr>
              <w:tabs>
                <w:tab w:val="center" w:pos="1854"/>
                <w:tab w:val="left" w:pos="2745"/>
              </w:tabs>
              <w:rPr>
                <w:rFonts w:asciiTheme="minorHAnsi" w:hAnsiTheme="minorHAnsi" w:cstheme="minorHAnsi"/>
                <w:lang w:eastAsia="es-MX"/>
              </w:rPr>
            </w:pPr>
            <w:r w:rsidRPr="003320BC">
              <w:rPr>
                <w:rFonts w:asciiTheme="minorHAnsi" w:hAnsiTheme="minorHAnsi" w:cstheme="minorHAnsi"/>
                <w:b/>
                <w:bCs/>
                <w:color w:val="FFFFFF"/>
                <w:kern w:val="24"/>
                <w:lang w:eastAsia="es-MX"/>
              </w:rPr>
              <w:tab/>
              <w:t xml:space="preserve">Licitante </w:t>
            </w:r>
            <w:r w:rsidRPr="003320BC">
              <w:rPr>
                <w:rFonts w:asciiTheme="minorHAnsi" w:hAnsiTheme="minorHAnsi" w:cstheme="minorHAnsi"/>
                <w:b/>
                <w:bCs/>
                <w:color w:val="FFFFFF"/>
                <w:kern w:val="24"/>
                <w:lang w:eastAsia="es-MX"/>
              </w:rPr>
              <w:tab/>
            </w:r>
          </w:p>
        </w:tc>
        <w:tc>
          <w:tcPr>
            <w:tcW w:w="519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AFB76B5" w14:textId="77777777" w:rsidR="003320BC" w:rsidRPr="003320BC" w:rsidRDefault="003320BC" w:rsidP="003320BC">
            <w:pPr>
              <w:jc w:val="center"/>
              <w:rPr>
                <w:rFonts w:asciiTheme="minorHAnsi" w:hAnsiTheme="minorHAnsi" w:cstheme="minorHAnsi"/>
                <w:lang w:eastAsia="es-MX"/>
              </w:rPr>
            </w:pPr>
            <w:r w:rsidRPr="003320BC">
              <w:rPr>
                <w:rFonts w:asciiTheme="minorHAnsi" w:hAnsiTheme="minorHAnsi" w:cstheme="minorHAnsi"/>
                <w:b/>
                <w:bCs/>
                <w:color w:val="FFFFFF"/>
                <w:kern w:val="24"/>
                <w:lang w:eastAsia="es-MX"/>
              </w:rPr>
              <w:t xml:space="preserve">Motivo </w:t>
            </w:r>
          </w:p>
        </w:tc>
      </w:tr>
      <w:tr w:rsidR="003320BC" w:rsidRPr="003320BC" w14:paraId="00B0B6DE" w14:textId="77777777" w:rsidTr="00C03A20">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782F004" w14:textId="77777777" w:rsidR="003320BC" w:rsidRPr="003320BC" w:rsidRDefault="003320BC" w:rsidP="003320BC">
            <w:pPr>
              <w:rPr>
                <w:rFonts w:asciiTheme="minorHAnsi" w:hAnsiTheme="minorHAnsi" w:cstheme="minorHAnsi"/>
                <w:lang w:eastAsia="es-MX"/>
              </w:rPr>
            </w:pPr>
            <w:proofErr w:type="spellStart"/>
            <w:r w:rsidRPr="003320BC">
              <w:rPr>
                <w:rFonts w:asciiTheme="minorHAnsi" w:hAnsiTheme="minorHAnsi" w:cstheme="minorHAnsi"/>
                <w:lang w:eastAsia="es-MX"/>
              </w:rPr>
              <w:t>Josue</w:t>
            </w:r>
            <w:proofErr w:type="spellEnd"/>
            <w:r w:rsidRPr="003320BC">
              <w:rPr>
                <w:rFonts w:asciiTheme="minorHAnsi" w:hAnsiTheme="minorHAnsi" w:cstheme="minorHAnsi"/>
                <w:lang w:eastAsia="es-MX"/>
              </w:rPr>
              <w:t xml:space="preserve"> Gabriel Calderón Diaz</w:t>
            </w:r>
          </w:p>
        </w:tc>
        <w:tc>
          <w:tcPr>
            <w:tcW w:w="51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53E73F0" w14:textId="77777777"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Licitante No Solvente</w:t>
            </w:r>
          </w:p>
          <w:p w14:paraId="2EEED8D5" w14:textId="77777777" w:rsidR="003320BC" w:rsidRPr="003320BC" w:rsidRDefault="003320BC" w:rsidP="003320BC">
            <w:pPr>
              <w:rPr>
                <w:rFonts w:asciiTheme="minorHAnsi" w:hAnsiTheme="minorHAnsi" w:cstheme="minorHAnsi"/>
                <w:b/>
                <w:lang w:eastAsia="es-MX"/>
              </w:rPr>
            </w:pPr>
          </w:p>
          <w:p w14:paraId="196001F6" w14:textId="77777777" w:rsidR="001671FB" w:rsidRDefault="003320BC" w:rsidP="003320BC">
            <w:pPr>
              <w:rPr>
                <w:rFonts w:asciiTheme="minorHAnsi" w:hAnsiTheme="minorHAnsi" w:cstheme="minorHAnsi"/>
                <w:b/>
                <w:lang w:eastAsia="es-MX"/>
              </w:rPr>
            </w:pPr>
            <w:r w:rsidRPr="003320BC">
              <w:rPr>
                <w:rFonts w:asciiTheme="minorHAnsi" w:hAnsiTheme="minorHAnsi" w:cstheme="minorHAnsi"/>
                <w:b/>
                <w:lang w:eastAsia="es-MX"/>
              </w:rPr>
              <w:t xml:space="preserve">Presenta (Anexo 8) como ¨Carta Retención 5 al millar¨ mismo que pertenece a la redacción del formato anterior de las bases.     </w:t>
            </w:r>
          </w:p>
          <w:p w14:paraId="07F297A8" w14:textId="59DD49AB" w:rsidR="003320BC" w:rsidRP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 xml:space="preserve"> </w:t>
            </w:r>
          </w:p>
        </w:tc>
      </w:tr>
      <w:tr w:rsidR="003320BC" w:rsidRPr="003320BC" w14:paraId="2E0FFFF5" w14:textId="77777777" w:rsidTr="00C03A20">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66403EB" w14:textId="77777777" w:rsidR="003320BC" w:rsidRPr="003320BC" w:rsidRDefault="003320BC" w:rsidP="003320BC">
            <w:pPr>
              <w:rPr>
                <w:rFonts w:asciiTheme="minorHAnsi" w:hAnsiTheme="minorHAnsi" w:cstheme="minorHAnsi"/>
                <w:lang w:eastAsia="es-MX"/>
              </w:rPr>
            </w:pPr>
            <w:r w:rsidRPr="003320BC">
              <w:rPr>
                <w:rFonts w:asciiTheme="minorHAnsi" w:hAnsiTheme="minorHAnsi" w:cstheme="minorHAnsi"/>
                <w:lang w:eastAsia="es-MX"/>
              </w:rPr>
              <w:t xml:space="preserve">Operadora </w:t>
            </w:r>
            <w:proofErr w:type="spellStart"/>
            <w:r w:rsidRPr="003320BC">
              <w:rPr>
                <w:rFonts w:asciiTheme="minorHAnsi" w:hAnsiTheme="minorHAnsi" w:cstheme="minorHAnsi"/>
                <w:lang w:eastAsia="es-MX"/>
              </w:rPr>
              <w:t>Dodouro</w:t>
            </w:r>
            <w:proofErr w:type="spellEnd"/>
            <w:r w:rsidRPr="003320BC">
              <w:rPr>
                <w:rFonts w:asciiTheme="minorHAnsi" w:hAnsiTheme="minorHAnsi" w:cstheme="minorHAnsi"/>
                <w:lang w:eastAsia="es-MX"/>
              </w:rPr>
              <w:t>, S. de R.L. de C.V.</w:t>
            </w:r>
          </w:p>
        </w:tc>
        <w:tc>
          <w:tcPr>
            <w:tcW w:w="51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5F71ABA" w14:textId="77777777"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Licitante No Solvente</w:t>
            </w:r>
          </w:p>
          <w:p w14:paraId="1C012E3C" w14:textId="77777777" w:rsidR="003320BC" w:rsidRPr="003320BC" w:rsidRDefault="003320BC" w:rsidP="003320BC">
            <w:pPr>
              <w:rPr>
                <w:rFonts w:asciiTheme="minorHAnsi" w:hAnsiTheme="minorHAnsi" w:cstheme="minorHAnsi"/>
                <w:b/>
                <w:lang w:eastAsia="es-MX"/>
              </w:rPr>
            </w:pPr>
          </w:p>
          <w:p w14:paraId="43C91412" w14:textId="77777777"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 xml:space="preserve">No firma la totalidad de las hojas presentadas en su propuesta, siendo lo solicitado que todas las hojas que contengan la propuesta deberán ser firmadas por el Representante Legal Facultado </w:t>
            </w:r>
            <w:r w:rsidRPr="003320BC">
              <w:rPr>
                <w:rFonts w:asciiTheme="minorHAnsi" w:hAnsiTheme="minorHAnsi" w:cstheme="minorHAnsi"/>
                <w:b/>
                <w:lang w:eastAsia="es-MX"/>
              </w:rPr>
              <w:lastRenderedPageBreak/>
              <w:t>con poder suficiente, según numeral 5, página 5 de las bases.</w:t>
            </w:r>
          </w:p>
          <w:p w14:paraId="52536F7D" w14:textId="77777777" w:rsidR="003320BC" w:rsidRPr="003320BC" w:rsidRDefault="003320BC" w:rsidP="003320BC">
            <w:pPr>
              <w:rPr>
                <w:rFonts w:asciiTheme="minorHAnsi" w:hAnsiTheme="minorHAnsi" w:cstheme="minorHAnsi"/>
                <w:b/>
                <w:lang w:eastAsia="es-MX"/>
              </w:rPr>
            </w:pPr>
          </w:p>
          <w:p w14:paraId="1413C51B" w14:textId="5B908537"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Los documentos presentados en su propuesta no están dirigidos al Comité de Adquisiciones, de acuerdo a lo solicitado en el punto 3 de la página 6 de las presentes bases.</w:t>
            </w:r>
          </w:p>
          <w:p w14:paraId="65E8E673" w14:textId="77777777" w:rsidR="003320BC" w:rsidRPr="003320BC" w:rsidRDefault="003320BC" w:rsidP="003320BC">
            <w:pPr>
              <w:rPr>
                <w:rFonts w:asciiTheme="minorHAnsi" w:hAnsiTheme="minorHAnsi" w:cstheme="minorHAnsi"/>
                <w:b/>
                <w:lang w:eastAsia="es-MX"/>
              </w:rPr>
            </w:pPr>
          </w:p>
          <w:p w14:paraId="557D4E69" w14:textId="0EC028F8"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Presenta su Acreditación Legal (Anexo 4) de manera incompleta, ya que para los licitantes No inscritos en el Padrón de Proveedores del Municipio deberán acreditar su existencia legal y personalidad jurídica anexando acta constitutiva, copia del poder notarial.</w:t>
            </w:r>
          </w:p>
          <w:p w14:paraId="7CF06D6F" w14:textId="77777777" w:rsidR="00C03A20" w:rsidRPr="003320BC" w:rsidRDefault="00C03A20" w:rsidP="003320BC">
            <w:pPr>
              <w:rPr>
                <w:rFonts w:asciiTheme="minorHAnsi" w:hAnsiTheme="minorHAnsi" w:cstheme="minorHAnsi"/>
                <w:b/>
                <w:lang w:eastAsia="es-MX"/>
              </w:rPr>
            </w:pPr>
          </w:p>
          <w:p w14:paraId="4335F56D" w14:textId="77777777" w:rsid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Presenta el Formato 32D de manera extemporánea, toda vez que se pide con una vigencia máxima de 30 días de antigüedad, a la fecha de presentación de propuestas el 13 de marzo de 2023, y se presenta con fecha de 01 de febrero de 2023.</w:t>
            </w:r>
          </w:p>
          <w:p w14:paraId="32DDB407" w14:textId="77777777" w:rsidR="003320BC" w:rsidRPr="003320BC" w:rsidRDefault="003320BC" w:rsidP="003320BC">
            <w:pPr>
              <w:rPr>
                <w:rFonts w:asciiTheme="minorHAnsi" w:hAnsiTheme="minorHAnsi" w:cstheme="minorHAnsi"/>
                <w:b/>
                <w:lang w:eastAsia="es-MX"/>
              </w:rPr>
            </w:pPr>
          </w:p>
          <w:p w14:paraId="4660851A" w14:textId="77777777" w:rsidR="00C03A20" w:rsidRDefault="003320BC" w:rsidP="003320BC">
            <w:pPr>
              <w:rPr>
                <w:rFonts w:asciiTheme="minorHAnsi" w:hAnsiTheme="minorHAnsi" w:cstheme="minorHAnsi"/>
                <w:b/>
                <w:lang w:eastAsia="es-MX"/>
              </w:rPr>
            </w:pPr>
            <w:r w:rsidRPr="003320BC">
              <w:rPr>
                <w:rFonts w:asciiTheme="minorHAnsi" w:hAnsiTheme="minorHAnsi" w:cstheme="minorHAnsi"/>
                <w:b/>
                <w:lang w:eastAsia="es-MX"/>
              </w:rPr>
              <w:t xml:space="preserve">No presenta Constancia de Situación Fiscal en Materia de Aportaciones Patronales (INFONAVIT).       </w:t>
            </w:r>
          </w:p>
          <w:p w14:paraId="081523ED" w14:textId="2EA33622" w:rsidR="003320BC" w:rsidRPr="003320BC" w:rsidRDefault="003320BC" w:rsidP="003320BC">
            <w:pPr>
              <w:rPr>
                <w:rFonts w:asciiTheme="minorHAnsi" w:hAnsiTheme="minorHAnsi" w:cstheme="minorHAnsi"/>
                <w:b/>
                <w:lang w:eastAsia="es-MX"/>
              </w:rPr>
            </w:pPr>
            <w:r w:rsidRPr="003320BC">
              <w:rPr>
                <w:rFonts w:asciiTheme="minorHAnsi" w:hAnsiTheme="minorHAnsi" w:cstheme="minorHAnsi"/>
                <w:b/>
                <w:lang w:eastAsia="es-MX"/>
              </w:rPr>
              <w:t xml:space="preserve">                                          </w:t>
            </w:r>
          </w:p>
        </w:tc>
      </w:tr>
    </w:tbl>
    <w:p w14:paraId="36DB3112" w14:textId="77777777" w:rsidR="003320BC" w:rsidRPr="003320BC" w:rsidRDefault="003320BC" w:rsidP="003320BC">
      <w:pPr>
        <w:shd w:val="clear" w:color="auto" w:fill="FFFFFF"/>
        <w:spacing w:after="100" w:afterAutospacing="1"/>
        <w:contextualSpacing/>
        <w:jc w:val="both"/>
        <w:rPr>
          <w:rFonts w:asciiTheme="minorHAnsi" w:hAnsiTheme="minorHAnsi" w:cstheme="minorHAnsi"/>
          <w:lang w:val="es-ES_tradnl"/>
        </w:rPr>
      </w:pPr>
    </w:p>
    <w:p w14:paraId="11F65BEE" w14:textId="77777777" w:rsidR="003320BC" w:rsidRPr="003320BC" w:rsidRDefault="003320BC" w:rsidP="003320BC">
      <w:pPr>
        <w:shd w:val="clear" w:color="auto" w:fill="FFFFFF"/>
        <w:spacing w:after="100" w:afterAutospacing="1"/>
        <w:contextualSpacing/>
        <w:jc w:val="both"/>
        <w:rPr>
          <w:rFonts w:asciiTheme="minorHAnsi" w:hAnsiTheme="minorHAnsi" w:cstheme="minorHAnsi"/>
          <w:lang w:val="es-ES_tradnl"/>
        </w:rPr>
      </w:pPr>
      <w:r w:rsidRPr="003320BC">
        <w:rPr>
          <w:rFonts w:asciiTheme="minorHAnsi" w:hAnsiTheme="minorHAnsi" w:cstheme="minorHAnsi"/>
          <w:lang w:val="es-ES_tradnl"/>
        </w:rPr>
        <w:t xml:space="preserve">Los licitantes cuyas proposiciones resultaron solventes son los que se muestran en el siguiente cuadro: </w:t>
      </w:r>
    </w:p>
    <w:p w14:paraId="33316B84" w14:textId="77777777" w:rsidR="003320BC" w:rsidRPr="003320BC" w:rsidRDefault="003320BC" w:rsidP="003320BC">
      <w:pPr>
        <w:shd w:val="clear" w:color="auto" w:fill="FFFFFF"/>
        <w:spacing w:after="100" w:afterAutospacing="1"/>
        <w:contextualSpacing/>
        <w:jc w:val="both"/>
        <w:rPr>
          <w:rFonts w:asciiTheme="minorHAnsi" w:hAnsiTheme="minorHAnsi" w:cstheme="minorHAnsi"/>
        </w:rPr>
      </w:pPr>
    </w:p>
    <w:p w14:paraId="09F66752" w14:textId="77777777" w:rsidR="003320BC" w:rsidRPr="003320BC" w:rsidRDefault="003320BC" w:rsidP="003320BC">
      <w:pPr>
        <w:shd w:val="clear" w:color="auto" w:fill="FFFFFF"/>
        <w:spacing w:after="100" w:afterAutospacing="1"/>
        <w:contextualSpacing/>
        <w:jc w:val="both"/>
        <w:rPr>
          <w:rFonts w:asciiTheme="minorHAnsi" w:hAnsiTheme="minorHAnsi" w:cstheme="minorHAnsi"/>
          <w:b/>
          <w:i/>
          <w:lang w:val="es-ES_tradnl"/>
        </w:rPr>
      </w:pPr>
      <w:r w:rsidRPr="003320BC">
        <w:rPr>
          <w:rFonts w:asciiTheme="minorHAnsi" w:hAnsiTheme="minorHAnsi" w:cstheme="minorHAnsi"/>
          <w:b/>
          <w:i/>
          <w:lang w:val="es-ES_tradnl"/>
        </w:rPr>
        <w:t xml:space="preserve">Ninguna proposición fue solvente </w:t>
      </w:r>
    </w:p>
    <w:p w14:paraId="4CE66963" w14:textId="77777777" w:rsidR="003320BC" w:rsidRPr="003320BC" w:rsidRDefault="003320BC" w:rsidP="003320BC">
      <w:pPr>
        <w:shd w:val="clear" w:color="auto" w:fill="FFFFFF"/>
        <w:spacing w:after="100" w:afterAutospacing="1"/>
        <w:contextualSpacing/>
        <w:jc w:val="both"/>
        <w:rPr>
          <w:rFonts w:asciiTheme="minorHAnsi" w:hAnsiTheme="minorHAnsi" w:cstheme="minorHAnsi"/>
          <w:b/>
          <w:lang w:val="es-ES_tradnl"/>
        </w:rPr>
      </w:pPr>
    </w:p>
    <w:p w14:paraId="4BED96CF" w14:textId="3E65E86F" w:rsidR="00291676" w:rsidRPr="003320BC" w:rsidRDefault="003320BC" w:rsidP="003320BC">
      <w:pPr>
        <w:shd w:val="clear" w:color="auto" w:fill="FFFFFF"/>
        <w:spacing w:after="100" w:afterAutospacing="1"/>
        <w:contextualSpacing/>
        <w:jc w:val="both"/>
        <w:rPr>
          <w:rFonts w:asciiTheme="minorHAnsi" w:hAnsiTheme="minorHAnsi" w:cstheme="minorHAnsi"/>
        </w:rPr>
      </w:pPr>
      <w:r w:rsidRPr="003320BC">
        <w:rPr>
          <w:rFonts w:asciiTheme="minorHAnsi" w:hAnsiTheme="minorHAnsi" w:cstheme="minorHAnsi"/>
          <w:b/>
          <w:lang w:val="es-ES_tradnl"/>
        </w:rPr>
        <w:t>Nota:</w:t>
      </w:r>
      <w:r w:rsidRPr="003320BC">
        <w:rPr>
          <w:rFonts w:asciiTheme="minorHAnsi" w:hAnsiTheme="minorHAnsi" w:cstheme="minorHAnsi"/>
        </w:rPr>
        <w:t xml:space="preserve"> Posterior al acto de presentación y apertura de proposiciones se detectó que de las 02 propuestas presentadas, ninguno de los licitantes cumplió con las especificaciones técnicas ya que no fueron presentadas con la totalidad de los requisitos indicados en las bases de la presente licitación, conforme a los Artículos 13 y 71 de la Ley de Compras Gubernamentales, Enajenaciones y Contratación </w:t>
      </w:r>
      <w:r w:rsidRPr="003320BC">
        <w:rPr>
          <w:rFonts w:asciiTheme="minorHAnsi" w:hAnsiTheme="minorHAnsi" w:cstheme="minorHAnsi"/>
        </w:rPr>
        <w:lastRenderedPageBreak/>
        <w:t>de Servicios del Estado de Jalisco y sus Municipios, así como en el Artículo 86 del Reglamento de Compras, Enajenaciones y Contratación de Servicios del Municipio de Zapopan, por lo que se procede a declarar desierta solicitándose autorización para una siguiente ronda, RONDA 2, esto al prevalecer  la necesidad de adquirir dichos bienes.</w:t>
      </w:r>
    </w:p>
    <w:p w14:paraId="6692D29F" w14:textId="77777777" w:rsidR="003320BC" w:rsidRPr="00B96591" w:rsidRDefault="003320BC" w:rsidP="003320BC">
      <w:pPr>
        <w:shd w:val="clear" w:color="auto" w:fill="FFFFFF"/>
        <w:spacing w:after="100" w:afterAutospacing="1"/>
        <w:contextualSpacing/>
        <w:jc w:val="both"/>
        <w:rPr>
          <w:rFonts w:asciiTheme="minorHAnsi" w:hAnsiTheme="minorHAnsi" w:cstheme="minorHAnsi"/>
        </w:rPr>
      </w:pPr>
    </w:p>
    <w:p w14:paraId="1F21F3E0" w14:textId="77777777" w:rsidR="00737B92" w:rsidRPr="00737B92" w:rsidRDefault="001C67B4" w:rsidP="00737B92">
      <w:pPr>
        <w:shd w:val="clear" w:color="auto" w:fill="FFFFFF"/>
        <w:spacing w:after="100" w:afterAutospacing="1"/>
        <w:contextualSpacing/>
        <w:jc w:val="both"/>
        <w:rPr>
          <w:rFonts w:asciiTheme="minorHAnsi" w:hAnsiTheme="minorHAnsi" w:cstheme="minorHAnsi"/>
          <w:lang w:val="es-ES_tradnl"/>
        </w:rPr>
      </w:pPr>
      <w:r w:rsidRPr="000A4AE5">
        <w:rPr>
          <w:rFonts w:asciiTheme="minorHAnsi" w:hAnsiTheme="minorHAnsi" w:cstheme="minorHAnsi"/>
        </w:rPr>
        <w:t xml:space="preserve">Edmundo Antonio Amutio Villa, representante suplente del Presidente del Comité de Adquisiciones, comenta </w:t>
      </w:r>
      <w:r w:rsidRPr="00737B92">
        <w:rPr>
          <w:rFonts w:asciiTheme="minorHAnsi" w:hAnsiTheme="minorHAnsi" w:cstheme="minorHAnsi"/>
        </w:rPr>
        <w:t>de</w:t>
      </w:r>
      <w:r w:rsidRPr="00737B92">
        <w:rPr>
          <w:rFonts w:asciiTheme="minorHAnsi" w:hAnsiTheme="minorHAnsi" w:cstheme="minorHAnsi"/>
          <w:lang w:val="es-ES"/>
        </w:rPr>
        <w:t xml:space="preserve"> </w:t>
      </w:r>
      <w:r w:rsidR="00737B92" w:rsidRPr="00737B92">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consideración para que </w:t>
      </w:r>
      <w:r w:rsidR="00737B92" w:rsidRPr="00737B92">
        <w:rPr>
          <w:rFonts w:asciiTheme="minorHAnsi" w:hAnsiTheme="minorHAnsi" w:cstheme="minorHAnsi"/>
          <w:b/>
        </w:rPr>
        <w:t>se declare desierta y se invite a una siguiente ronda</w:t>
      </w:r>
      <w:r w:rsidR="00737B92" w:rsidRPr="00737B92">
        <w:rPr>
          <w:rFonts w:asciiTheme="minorHAnsi" w:hAnsiTheme="minorHAnsi" w:cstheme="minorHAnsi"/>
        </w:rPr>
        <w:t xml:space="preserve">, </w:t>
      </w:r>
      <w:r w:rsidR="00737B92" w:rsidRPr="00737B92">
        <w:rPr>
          <w:rFonts w:asciiTheme="minorHAnsi" w:hAnsiTheme="minorHAnsi" w:cstheme="minorHAnsi"/>
          <w:b/>
        </w:rPr>
        <w:t>Ronda 2</w:t>
      </w:r>
      <w:r w:rsidR="00737B92" w:rsidRPr="00737B92">
        <w:rPr>
          <w:rFonts w:asciiTheme="minorHAnsi" w:hAnsiTheme="minorHAnsi" w:cstheme="minorHAnsi"/>
          <w:b/>
          <w:lang w:val="es-ES_tradnl"/>
        </w:rPr>
        <w:t>.,</w:t>
      </w:r>
      <w:r w:rsidR="00737B92" w:rsidRPr="00737B92">
        <w:rPr>
          <w:rFonts w:asciiTheme="minorHAnsi" w:hAnsiTheme="minorHAnsi" w:cstheme="minorHAnsi"/>
          <w:b/>
        </w:rPr>
        <w:t xml:space="preserve"> </w:t>
      </w:r>
      <w:r w:rsidR="00737B92" w:rsidRPr="00737B92">
        <w:rPr>
          <w:rFonts w:asciiTheme="minorHAnsi" w:hAnsiTheme="minorHAnsi" w:cstheme="minorHAnsi"/>
          <w:lang w:val="es-ES_tradnl"/>
        </w:rPr>
        <w:t>los que estén por la afirmativa, sírvanse manifestarlo levantando su mano.</w:t>
      </w:r>
    </w:p>
    <w:p w14:paraId="74958C73" w14:textId="77777777" w:rsidR="00737B92" w:rsidRPr="00737B92" w:rsidRDefault="00737B92" w:rsidP="00737B92">
      <w:pPr>
        <w:shd w:val="clear" w:color="auto" w:fill="FFFFFF"/>
        <w:spacing w:after="100" w:afterAutospacing="1"/>
        <w:contextualSpacing/>
        <w:jc w:val="both"/>
        <w:rPr>
          <w:rFonts w:asciiTheme="minorHAnsi" w:hAnsiTheme="minorHAnsi" w:cstheme="minorHAnsi"/>
          <w:lang w:val="es-ES_tradnl"/>
        </w:rPr>
      </w:pPr>
    </w:p>
    <w:p w14:paraId="2839FAD6" w14:textId="77777777" w:rsidR="00737B92" w:rsidRPr="00737B92" w:rsidRDefault="00737B92" w:rsidP="00737B92">
      <w:pPr>
        <w:shd w:val="clear" w:color="auto" w:fill="FFFFFF"/>
        <w:spacing w:after="100" w:afterAutospacing="1"/>
        <w:contextualSpacing/>
        <w:jc w:val="center"/>
        <w:rPr>
          <w:rFonts w:asciiTheme="minorHAnsi" w:hAnsiTheme="minorHAnsi" w:cstheme="minorHAnsi"/>
          <w:b/>
          <w:i/>
        </w:rPr>
      </w:pPr>
      <w:r w:rsidRPr="00737B92">
        <w:rPr>
          <w:rFonts w:asciiTheme="minorHAnsi" w:hAnsiTheme="minorHAnsi" w:cstheme="minorHAnsi"/>
          <w:b/>
          <w:i/>
        </w:rPr>
        <w:t>Aprobado por Unanimidad de votos por parte de los integrantes del Comité presentes</w:t>
      </w:r>
    </w:p>
    <w:p w14:paraId="5524F2F2" w14:textId="77777777" w:rsidR="006F589C" w:rsidRPr="00493C55" w:rsidRDefault="006F589C" w:rsidP="00161E31">
      <w:pPr>
        <w:contextualSpacing/>
        <w:jc w:val="both"/>
        <w:rPr>
          <w:rFonts w:asciiTheme="minorHAnsi" w:hAnsiTheme="minorHAnsi" w:cstheme="minorHAnsi"/>
        </w:rPr>
      </w:pPr>
    </w:p>
    <w:p w14:paraId="2C7BF9FB" w14:textId="77777777" w:rsidR="00161E31" w:rsidRDefault="00161E31" w:rsidP="00161E31">
      <w:pPr>
        <w:pStyle w:val="Prrafodelista"/>
        <w:numPr>
          <w:ilvl w:val="0"/>
          <w:numId w:val="9"/>
        </w:numPr>
        <w:ind w:right="-283"/>
        <w:jc w:val="both"/>
        <w:rPr>
          <w:rFonts w:asciiTheme="minorHAnsi" w:hAnsiTheme="minorHAnsi" w:cstheme="minorHAnsi"/>
          <w:b/>
        </w:rPr>
      </w:pPr>
      <w:r w:rsidRPr="000E35C9">
        <w:rPr>
          <w:rFonts w:asciiTheme="minorHAnsi" w:hAnsiTheme="minorHAnsi" w:cstheme="minorHAnsi"/>
          <w:b/>
        </w:rPr>
        <w:t>Adjudicaciones Directas de acuerdo al Artículo 99, Fracción IV  del Reglamento de Compras, Enajenaciones y Contratación de Servicios del Municipio de Zapopan Jalisco, se rinde informe.</w:t>
      </w:r>
    </w:p>
    <w:p w14:paraId="5632B327" w14:textId="77777777" w:rsidR="00737B92" w:rsidRDefault="00737B92" w:rsidP="00737B92">
      <w:pPr>
        <w:ind w:right="-283"/>
        <w:jc w:val="both"/>
        <w:rPr>
          <w:rFonts w:asciiTheme="minorHAnsi" w:hAnsiTheme="minorHAnsi" w:cstheme="minorHAnsi"/>
          <w:b/>
        </w:rPr>
      </w:pPr>
    </w:p>
    <w:tbl>
      <w:tblPr>
        <w:tblW w:w="10343" w:type="dxa"/>
        <w:tblInd w:w="75" w:type="dxa"/>
        <w:tblCellMar>
          <w:left w:w="70" w:type="dxa"/>
          <w:right w:w="70" w:type="dxa"/>
        </w:tblCellMar>
        <w:tblLook w:val="04A0" w:firstRow="1" w:lastRow="0" w:firstColumn="1" w:lastColumn="0" w:noHBand="0" w:noVBand="1"/>
      </w:tblPr>
      <w:tblGrid>
        <w:gridCol w:w="1129"/>
        <w:gridCol w:w="1418"/>
        <w:gridCol w:w="1292"/>
        <w:gridCol w:w="1543"/>
        <w:gridCol w:w="1417"/>
        <w:gridCol w:w="3544"/>
      </w:tblGrid>
      <w:tr w:rsidR="00737B92" w:rsidRPr="00737B92" w14:paraId="728B5406" w14:textId="77777777" w:rsidTr="00C03A20">
        <w:trPr>
          <w:trHeight w:val="945"/>
        </w:trPr>
        <w:tc>
          <w:tcPr>
            <w:tcW w:w="1129" w:type="dxa"/>
            <w:tcBorders>
              <w:top w:val="single" w:sz="4" w:space="0" w:color="auto"/>
              <w:left w:val="single" w:sz="4" w:space="0" w:color="auto"/>
              <w:bottom w:val="single" w:sz="4" w:space="0" w:color="auto"/>
              <w:right w:val="single" w:sz="4" w:space="0" w:color="auto"/>
            </w:tcBorders>
            <w:shd w:val="clear" w:color="000000" w:fill="EC7320"/>
            <w:vAlign w:val="center"/>
            <w:hideMark/>
          </w:tcPr>
          <w:p w14:paraId="10831C7A" w14:textId="77777777" w:rsidR="00737B92" w:rsidRPr="00737B92" w:rsidRDefault="00737B92" w:rsidP="00737B92">
            <w:pPr>
              <w:jc w:val="center"/>
              <w:rPr>
                <w:rFonts w:ascii="Calibri" w:hAnsi="Calibri" w:cs="Calibri"/>
                <w:b/>
                <w:bCs/>
                <w:sz w:val="18"/>
                <w:szCs w:val="18"/>
                <w:u w:val="single"/>
                <w:lang w:eastAsia="es-MX"/>
              </w:rPr>
            </w:pPr>
            <w:r w:rsidRPr="00737B92">
              <w:rPr>
                <w:rFonts w:ascii="Calibri" w:hAnsi="Calibri" w:cs="Calibri"/>
                <w:b/>
                <w:bCs/>
                <w:sz w:val="18"/>
                <w:szCs w:val="18"/>
                <w:u w:val="single"/>
                <w:lang w:eastAsia="es-MX"/>
              </w:rPr>
              <w:t>NUMERO</w:t>
            </w:r>
          </w:p>
        </w:tc>
        <w:tc>
          <w:tcPr>
            <w:tcW w:w="1418" w:type="dxa"/>
            <w:tcBorders>
              <w:top w:val="single" w:sz="4" w:space="0" w:color="auto"/>
              <w:left w:val="nil"/>
              <w:bottom w:val="single" w:sz="4" w:space="0" w:color="auto"/>
              <w:right w:val="single" w:sz="4" w:space="0" w:color="auto"/>
            </w:tcBorders>
            <w:shd w:val="clear" w:color="000000" w:fill="EC7320"/>
            <w:vAlign w:val="center"/>
            <w:hideMark/>
          </w:tcPr>
          <w:p w14:paraId="10E82ADF" w14:textId="77777777" w:rsidR="00737B92" w:rsidRPr="00737B92" w:rsidRDefault="00737B92" w:rsidP="00737B92">
            <w:pPr>
              <w:jc w:val="center"/>
              <w:rPr>
                <w:rFonts w:ascii="Calibri" w:hAnsi="Calibri" w:cs="Calibri"/>
                <w:b/>
                <w:bCs/>
                <w:sz w:val="18"/>
                <w:szCs w:val="18"/>
                <w:u w:val="single"/>
                <w:lang w:eastAsia="es-MX"/>
              </w:rPr>
            </w:pPr>
            <w:r w:rsidRPr="00737B92">
              <w:rPr>
                <w:rFonts w:ascii="Calibri" w:hAnsi="Calibri" w:cs="Calibri"/>
                <w:b/>
                <w:bCs/>
                <w:sz w:val="18"/>
                <w:szCs w:val="18"/>
                <w:u w:val="single"/>
                <w:lang w:eastAsia="es-MX"/>
              </w:rPr>
              <w:t>REQUISICIÓN</w:t>
            </w:r>
          </w:p>
        </w:tc>
        <w:tc>
          <w:tcPr>
            <w:tcW w:w="1292" w:type="dxa"/>
            <w:tcBorders>
              <w:top w:val="single" w:sz="4" w:space="0" w:color="auto"/>
              <w:left w:val="nil"/>
              <w:bottom w:val="single" w:sz="4" w:space="0" w:color="auto"/>
              <w:right w:val="single" w:sz="4" w:space="0" w:color="auto"/>
            </w:tcBorders>
            <w:shd w:val="clear" w:color="000000" w:fill="EC7320"/>
            <w:vAlign w:val="center"/>
            <w:hideMark/>
          </w:tcPr>
          <w:p w14:paraId="35C1697B" w14:textId="77777777" w:rsidR="00737B92" w:rsidRPr="00737B92" w:rsidRDefault="00737B92" w:rsidP="00737B92">
            <w:pPr>
              <w:jc w:val="center"/>
              <w:rPr>
                <w:rFonts w:ascii="Calibri" w:hAnsi="Calibri" w:cs="Calibri"/>
                <w:b/>
                <w:bCs/>
                <w:sz w:val="18"/>
                <w:szCs w:val="18"/>
                <w:u w:val="single"/>
                <w:lang w:eastAsia="es-MX"/>
              </w:rPr>
            </w:pPr>
            <w:r w:rsidRPr="00737B92">
              <w:rPr>
                <w:rFonts w:ascii="Calibri" w:hAnsi="Calibri" w:cs="Calibri"/>
                <w:b/>
                <w:bCs/>
                <w:sz w:val="18"/>
                <w:szCs w:val="18"/>
                <w:u w:val="single"/>
                <w:lang w:eastAsia="es-MX"/>
              </w:rPr>
              <w:t>AREA REQUIRENTE</w:t>
            </w:r>
          </w:p>
        </w:tc>
        <w:tc>
          <w:tcPr>
            <w:tcW w:w="1543" w:type="dxa"/>
            <w:tcBorders>
              <w:top w:val="single" w:sz="4" w:space="0" w:color="auto"/>
              <w:left w:val="nil"/>
              <w:bottom w:val="single" w:sz="4" w:space="0" w:color="auto"/>
              <w:right w:val="single" w:sz="4" w:space="0" w:color="auto"/>
            </w:tcBorders>
            <w:shd w:val="clear" w:color="000000" w:fill="EC7320"/>
            <w:vAlign w:val="center"/>
            <w:hideMark/>
          </w:tcPr>
          <w:p w14:paraId="57F85D90" w14:textId="77777777" w:rsidR="00737B92" w:rsidRPr="00737B92" w:rsidRDefault="00737B92" w:rsidP="00737B92">
            <w:pPr>
              <w:jc w:val="center"/>
              <w:rPr>
                <w:rFonts w:ascii="Calibri" w:hAnsi="Calibri" w:cs="Calibri"/>
                <w:b/>
                <w:bCs/>
                <w:sz w:val="18"/>
                <w:szCs w:val="18"/>
                <w:u w:val="single"/>
                <w:lang w:eastAsia="es-MX"/>
              </w:rPr>
            </w:pPr>
            <w:r w:rsidRPr="00737B92">
              <w:rPr>
                <w:rFonts w:ascii="Calibri" w:hAnsi="Calibri" w:cs="Calibri"/>
                <w:b/>
                <w:bCs/>
                <w:sz w:val="18"/>
                <w:szCs w:val="18"/>
                <w:u w:val="single"/>
                <w:lang w:eastAsia="es-MX"/>
              </w:rPr>
              <w:t>MONTO TOTAL SIN I.V.A. Y SIN RETENCIÓN</w:t>
            </w:r>
          </w:p>
        </w:tc>
        <w:tc>
          <w:tcPr>
            <w:tcW w:w="1417" w:type="dxa"/>
            <w:tcBorders>
              <w:top w:val="single" w:sz="4" w:space="0" w:color="auto"/>
              <w:left w:val="nil"/>
              <w:bottom w:val="single" w:sz="4" w:space="0" w:color="auto"/>
              <w:right w:val="single" w:sz="4" w:space="0" w:color="auto"/>
            </w:tcBorders>
            <w:shd w:val="clear" w:color="000000" w:fill="EC7320"/>
            <w:vAlign w:val="center"/>
            <w:hideMark/>
          </w:tcPr>
          <w:p w14:paraId="6E2A3AE5" w14:textId="77777777" w:rsidR="00737B92" w:rsidRPr="00737B92" w:rsidRDefault="00737B92" w:rsidP="00737B92">
            <w:pPr>
              <w:jc w:val="center"/>
              <w:rPr>
                <w:rFonts w:ascii="Calibri" w:hAnsi="Calibri" w:cs="Calibri"/>
                <w:b/>
                <w:bCs/>
                <w:sz w:val="18"/>
                <w:szCs w:val="18"/>
                <w:u w:val="single"/>
                <w:lang w:eastAsia="es-MX"/>
              </w:rPr>
            </w:pPr>
            <w:r w:rsidRPr="00737B92">
              <w:rPr>
                <w:rFonts w:ascii="Calibri" w:hAnsi="Calibri" w:cs="Calibri"/>
                <w:b/>
                <w:bCs/>
                <w:sz w:val="18"/>
                <w:szCs w:val="18"/>
                <w:u w:val="single"/>
                <w:lang w:eastAsia="es-MX"/>
              </w:rPr>
              <w:t>PROVEEDOR</w:t>
            </w:r>
          </w:p>
        </w:tc>
        <w:tc>
          <w:tcPr>
            <w:tcW w:w="3544" w:type="dxa"/>
            <w:tcBorders>
              <w:top w:val="single" w:sz="4" w:space="0" w:color="auto"/>
              <w:left w:val="nil"/>
              <w:bottom w:val="single" w:sz="4" w:space="0" w:color="auto"/>
              <w:right w:val="single" w:sz="4" w:space="0" w:color="auto"/>
            </w:tcBorders>
            <w:shd w:val="clear" w:color="000000" w:fill="EC7320"/>
            <w:vAlign w:val="center"/>
            <w:hideMark/>
          </w:tcPr>
          <w:p w14:paraId="65225E5F" w14:textId="77777777" w:rsidR="00737B92" w:rsidRPr="00737B92" w:rsidRDefault="00737B92" w:rsidP="00737B92">
            <w:pPr>
              <w:jc w:val="center"/>
              <w:rPr>
                <w:rFonts w:ascii="Calibri" w:hAnsi="Calibri" w:cs="Calibri"/>
                <w:b/>
                <w:bCs/>
                <w:sz w:val="18"/>
                <w:szCs w:val="18"/>
                <w:u w:val="single"/>
                <w:lang w:eastAsia="es-MX"/>
              </w:rPr>
            </w:pPr>
            <w:r w:rsidRPr="00737B92">
              <w:rPr>
                <w:rFonts w:ascii="Calibri" w:hAnsi="Calibri" w:cs="Calibri"/>
                <w:b/>
                <w:bCs/>
                <w:sz w:val="18"/>
                <w:szCs w:val="18"/>
                <w:u w:val="single"/>
                <w:lang w:eastAsia="es-MX"/>
              </w:rPr>
              <w:t>MOTIVO</w:t>
            </w:r>
          </w:p>
        </w:tc>
      </w:tr>
      <w:tr w:rsidR="00737B92" w:rsidRPr="00737B92" w14:paraId="0CBA80C9" w14:textId="77777777" w:rsidTr="001671FB">
        <w:trPr>
          <w:trHeight w:val="5775"/>
        </w:trPr>
        <w:tc>
          <w:tcPr>
            <w:tcW w:w="1129" w:type="dxa"/>
            <w:tcBorders>
              <w:top w:val="single" w:sz="4" w:space="0" w:color="auto"/>
              <w:left w:val="single" w:sz="4" w:space="0" w:color="auto"/>
              <w:bottom w:val="single" w:sz="4" w:space="0" w:color="auto"/>
              <w:right w:val="single" w:sz="4" w:space="0" w:color="auto"/>
            </w:tcBorders>
            <w:shd w:val="clear" w:color="000000" w:fill="F8CBAD"/>
            <w:hideMark/>
          </w:tcPr>
          <w:p w14:paraId="66237180" w14:textId="03391D74" w:rsidR="00737B92" w:rsidRPr="00737B92" w:rsidRDefault="00FB5BA0" w:rsidP="00737B92">
            <w:pPr>
              <w:jc w:val="center"/>
              <w:rPr>
                <w:rFonts w:ascii="Calibri" w:hAnsi="Calibri" w:cs="Calibri"/>
                <w:color w:val="000000"/>
                <w:sz w:val="18"/>
                <w:szCs w:val="18"/>
                <w:lang w:eastAsia="es-MX"/>
              </w:rPr>
            </w:pPr>
            <w:r>
              <w:rPr>
                <w:rFonts w:ascii="Calibri" w:hAnsi="Calibri" w:cs="Calibri"/>
                <w:color w:val="000000"/>
                <w:sz w:val="18"/>
                <w:szCs w:val="18"/>
                <w:lang w:eastAsia="es-MX"/>
              </w:rPr>
              <w:lastRenderedPageBreak/>
              <w:t>A1</w:t>
            </w:r>
            <w:r w:rsidR="00737B92" w:rsidRPr="00737B92">
              <w:rPr>
                <w:rFonts w:ascii="Calibri" w:hAnsi="Calibri" w:cs="Calibri"/>
                <w:color w:val="000000"/>
                <w:sz w:val="18"/>
                <w:szCs w:val="18"/>
                <w:lang w:eastAsia="es-MX"/>
              </w:rPr>
              <w:t xml:space="preserve">            Fracción IV</w:t>
            </w:r>
          </w:p>
        </w:tc>
        <w:tc>
          <w:tcPr>
            <w:tcW w:w="1418" w:type="dxa"/>
            <w:tcBorders>
              <w:top w:val="single" w:sz="4" w:space="0" w:color="auto"/>
              <w:left w:val="nil"/>
              <w:bottom w:val="single" w:sz="4" w:space="0" w:color="auto"/>
              <w:right w:val="single" w:sz="4" w:space="0" w:color="auto"/>
            </w:tcBorders>
            <w:shd w:val="clear" w:color="000000" w:fill="F8CBAD"/>
            <w:noWrap/>
            <w:hideMark/>
          </w:tcPr>
          <w:p w14:paraId="78C61722" w14:textId="77777777" w:rsidR="00737B92" w:rsidRPr="00737B92" w:rsidRDefault="00737B92" w:rsidP="00737B92">
            <w:pPr>
              <w:jc w:val="center"/>
              <w:rPr>
                <w:rFonts w:ascii="Calibri" w:hAnsi="Calibri" w:cs="Calibri"/>
                <w:color w:val="000000"/>
                <w:sz w:val="18"/>
                <w:szCs w:val="18"/>
                <w:lang w:eastAsia="es-MX"/>
              </w:rPr>
            </w:pPr>
            <w:r w:rsidRPr="00737B92">
              <w:rPr>
                <w:rFonts w:ascii="Calibri" w:hAnsi="Calibri" w:cs="Calibri"/>
                <w:color w:val="000000"/>
                <w:sz w:val="18"/>
                <w:szCs w:val="18"/>
                <w:lang w:eastAsia="es-MX"/>
              </w:rPr>
              <w:t>202300631</w:t>
            </w:r>
          </w:p>
        </w:tc>
        <w:tc>
          <w:tcPr>
            <w:tcW w:w="1292" w:type="dxa"/>
            <w:tcBorders>
              <w:top w:val="single" w:sz="4" w:space="0" w:color="auto"/>
              <w:left w:val="nil"/>
              <w:bottom w:val="single" w:sz="4" w:space="0" w:color="auto"/>
              <w:right w:val="single" w:sz="4" w:space="0" w:color="auto"/>
            </w:tcBorders>
            <w:shd w:val="clear" w:color="000000" w:fill="F8CBAD"/>
            <w:hideMark/>
          </w:tcPr>
          <w:p w14:paraId="6272792C" w14:textId="62FAF69F" w:rsidR="00737B92" w:rsidRPr="00737B92" w:rsidRDefault="00737B92" w:rsidP="00737B92">
            <w:pPr>
              <w:rPr>
                <w:rFonts w:ascii="Calibri" w:hAnsi="Calibri" w:cs="Calibri"/>
                <w:color w:val="000000"/>
                <w:sz w:val="18"/>
                <w:szCs w:val="18"/>
                <w:lang w:eastAsia="es-MX"/>
              </w:rPr>
            </w:pPr>
            <w:r w:rsidRPr="00737B92">
              <w:rPr>
                <w:rFonts w:ascii="Calibri" w:hAnsi="Calibri" w:cs="Calibri"/>
                <w:color w:val="000000"/>
                <w:sz w:val="18"/>
                <w:szCs w:val="18"/>
                <w:lang w:eastAsia="es-MX"/>
              </w:rPr>
              <w:t xml:space="preserve">Dirección de </w:t>
            </w:r>
            <w:r w:rsidR="00C03A20" w:rsidRPr="00737B92">
              <w:rPr>
                <w:rFonts w:ascii="Calibri" w:hAnsi="Calibri" w:cs="Calibri"/>
                <w:color w:val="000000"/>
                <w:sz w:val="18"/>
                <w:szCs w:val="18"/>
                <w:lang w:eastAsia="es-MX"/>
              </w:rPr>
              <w:t>Administración</w:t>
            </w:r>
            <w:r w:rsidRPr="00737B92">
              <w:rPr>
                <w:rFonts w:ascii="Calibri" w:hAnsi="Calibri" w:cs="Calibri"/>
                <w:color w:val="000000"/>
                <w:sz w:val="18"/>
                <w:szCs w:val="18"/>
                <w:lang w:eastAsia="es-MX"/>
              </w:rPr>
              <w:t xml:space="preserve"> adscrita a la Coordinación General de Administración e Innovación Gubernamental </w:t>
            </w:r>
          </w:p>
        </w:tc>
        <w:tc>
          <w:tcPr>
            <w:tcW w:w="1543" w:type="dxa"/>
            <w:tcBorders>
              <w:top w:val="single" w:sz="4" w:space="0" w:color="auto"/>
              <w:left w:val="nil"/>
              <w:bottom w:val="single" w:sz="4" w:space="0" w:color="auto"/>
              <w:right w:val="single" w:sz="4" w:space="0" w:color="auto"/>
            </w:tcBorders>
            <w:shd w:val="clear" w:color="000000" w:fill="F8CBAD"/>
            <w:noWrap/>
            <w:hideMark/>
          </w:tcPr>
          <w:p w14:paraId="5C9F76B5" w14:textId="77777777" w:rsidR="00737B92" w:rsidRPr="00737B92" w:rsidRDefault="00737B92" w:rsidP="00737B92">
            <w:pPr>
              <w:jc w:val="right"/>
              <w:rPr>
                <w:rFonts w:ascii="Calibri" w:hAnsi="Calibri" w:cs="Calibri"/>
                <w:color w:val="000000"/>
                <w:sz w:val="18"/>
                <w:szCs w:val="18"/>
                <w:lang w:eastAsia="es-MX"/>
              </w:rPr>
            </w:pPr>
            <w:r w:rsidRPr="00737B92">
              <w:rPr>
                <w:rFonts w:ascii="Calibri" w:hAnsi="Calibri" w:cs="Calibri"/>
                <w:color w:val="000000"/>
                <w:sz w:val="18"/>
                <w:szCs w:val="18"/>
                <w:lang w:eastAsia="es-MX"/>
              </w:rPr>
              <w:t>$350,000.00</w:t>
            </w:r>
          </w:p>
        </w:tc>
        <w:tc>
          <w:tcPr>
            <w:tcW w:w="1417" w:type="dxa"/>
            <w:tcBorders>
              <w:top w:val="single" w:sz="4" w:space="0" w:color="auto"/>
              <w:left w:val="nil"/>
              <w:bottom w:val="single" w:sz="4" w:space="0" w:color="auto"/>
              <w:right w:val="single" w:sz="4" w:space="0" w:color="auto"/>
            </w:tcBorders>
            <w:shd w:val="clear" w:color="000000" w:fill="F8CBAD"/>
            <w:hideMark/>
          </w:tcPr>
          <w:p w14:paraId="6C99E2E8" w14:textId="77777777" w:rsidR="00737B92" w:rsidRPr="00737B92" w:rsidRDefault="00737B92" w:rsidP="00737B92">
            <w:pPr>
              <w:rPr>
                <w:rFonts w:ascii="Calibri" w:hAnsi="Calibri" w:cs="Calibri"/>
                <w:color w:val="000000"/>
                <w:sz w:val="18"/>
                <w:szCs w:val="18"/>
                <w:lang w:eastAsia="es-MX"/>
              </w:rPr>
            </w:pPr>
            <w:proofErr w:type="spellStart"/>
            <w:r w:rsidRPr="00737B92">
              <w:rPr>
                <w:rFonts w:ascii="Calibri" w:hAnsi="Calibri" w:cs="Calibri"/>
                <w:color w:val="000000"/>
                <w:sz w:val="18"/>
                <w:szCs w:val="18"/>
                <w:lang w:eastAsia="es-MX"/>
              </w:rPr>
              <w:t>Multillantas</w:t>
            </w:r>
            <w:proofErr w:type="spellEnd"/>
            <w:r w:rsidRPr="00737B92">
              <w:rPr>
                <w:rFonts w:ascii="Calibri" w:hAnsi="Calibri" w:cs="Calibri"/>
                <w:color w:val="000000"/>
                <w:sz w:val="18"/>
                <w:szCs w:val="18"/>
                <w:lang w:eastAsia="es-MX"/>
              </w:rPr>
              <w:t xml:space="preserve"> Nieto, S.A. de C.V.</w:t>
            </w:r>
          </w:p>
        </w:tc>
        <w:tc>
          <w:tcPr>
            <w:tcW w:w="3544" w:type="dxa"/>
            <w:tcBorders>
              <w:top w:val="single" w:sz="4" w:space="0" w:color="auto"/>
              <w:left w:val="nil"/>
              <w:bottom w:val="single" w:sz="4" w:space="0" w:color="auto"/>
              <w:right w:val="single" w:sz="4" w:space="0" w:color="auto"/>
            </w:tcBorders>
            <w:shd w:val="clear" w:color="000000" w:fill="F8CBAD"/>
            <w:hideMark/>
          </w:tcPr>
          <w:p w14:paraId="66A2C05C" w14:textId="77777777" w:rsidR="00737B92" w:rsidRPr="00737B92" w:rsidRDefault="00737B92" w:rsidP="00737B92">
            <w:pPr>
              <w:rPr>
                <w:rFonts w:ascii="Calibri" w:hAnsi="Calibri" w:cs="Calibri"/>
                <w:color w:val="000000"/>
                <w:sz w:val="18"/>
                <w:szCs w:val="18"/>
                <w:lang w:eastAsia="es-MX"/>
              </w:rPr>
            </w:pPr>
            <w:r w:rsidRPr="00737B92">
              <w:rPr>
                <w:rFonts w:ascii="Calibri" w:hAnsi="Calibri" w:cs="Calibri"/>
                <w:color w:val="000000"/>
                <w:sz w:val="18"/>
                <w:szCs w:val="18"/>
                <w:lang w:eastAsia="es-MX"/>
              </w:rPr>
              <w:t>Suministro de refacciones para unidades motor a Diesel para el parque vehicular propiedad Municipal, mismas que son estrictamente necesarias para mantener funcionando los vehículos que se encuentran cubriendo además de sus labores cotidianas, las contingencias derivadas de este temporal.</w:t>
            </w:r>
            <w:r w:rsidRPr="00737B92">
              <w:rPr>
                <w:rFonts w:ascii="Calibri" w:hAnsi="Calibri" w:cs="Calibri"/>
                <w:color w:val="000000"/>
                <w:sz w:val="18"/>
                <w:szCs w:val="18"/>
                <w:lang w:eastAsia="es-MX"/>
              </w:rPr>
              <w:br/>
              <w:t>Derivado de lo anterior la cantidad de servicios preventivos y correctivos de los vehículos oficiales se incrementó en el último mes, motivo por el cual las refacciones que se tenían en stock en el almacén de la Unidad de Mantenimiento Vehicular ya se terminaron, cabe hacer mención que no realizar esta compra implica que los automotores sean detenidos hasta que se cuente con los insumos necesarios ya que de lo contrario se podrían afectar los motores y demás partes mecánicas e hidráulicas del mismo, la adjudicación se solicita a favor del proveedor antes mencionado ya que fue quien ofreció un mejor precio de los artículos cotizados tal y como se desprende de la investigación de mercado.</w:t>
            </w:r>
            <w:r w:rsidRPr="00737B92">
              <w:rPr>
                <w:rFonts w:ascii="Calibri" w:hAnsi="Calibri" w:cs="Calibri"/>
                <w:color w:val="000000"/>
                <w:sz w:val="18"/>
                <w:szCs w:val="18"/>
                <w:lang w:eastAsia="es-MX"/>
              </w:rPr>
              <w:br/>
              <w:t>Es importante señalar que ya se encuentra en proceso de licitación para la compra de dichas por lo que esta adjudicación se solicita como un “Contrato de suministro abierto de mínimos y máximos”</w:t>
            </w:r>
          </w:p>
        </w:tc>
      </w:tr>
    </w:tbl>
    <w:p w14:paraId="2B31DEB0" w14:textId="77777777" w:rsidR="00B32417" w:rsidRDefault="00B32417" w:rsidP="00B32417">
      <w:pPr>
        <w:ind w:right="-283"/>
        <w:jc w:val="both"/>
        <w:rPr>
          <w:rFonts w:asciiTheme="minorHAnsi" w:hAnsiTheme="minorHAnsi" w:cstheme="minorHAnsi"/>
          <w:b/>
        </w:rPr>
      </w:pPr>
    </w:p>
    <w:p w14:paraId="24B32D81" w14:textId="54A14DA6" w:rsidR="00161E31" w:rsidRDefault="00161E31" w:rsidP="00161E31">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t xml:space="preserve">El asunto vario de este cuadro pertenece </w:t>
      </w:r>
      <w:r>
        <w:rPr>
          <w:rFonts w:asciiTheme="minorHAnsi" w:hAnsiTheme="minorHAnsi" w:cstheme="minorHAnsi"/>
          <w:b/>
          <w:sz w:val="22"/>
          <w:szCs w:val="22"/>
        </w:rPr>
        <w:t xml:space="preserve">al inciso 2, punto </w:t>
      </w:r>
      <w:r w:rsidR="007F1609">
        <w:rPr>
          <w:rFonts w:asciiTheme="minorHAnsi" w:hAnsiTheme="minorHAnsi" w:cstheme="minorHAnsi"/>
          <w:b/>
          <w:sz w:val="22"/>
          <w:szCs w:val="22"/>
        </w:rPr>
        <w:t xml:space="preserve">A, </w:t>
      </w:r>
      <w:r w:rsidR="007F1609" w:rsidRPr="003512D9">
        <w:rPr>
          <w:rFonts w:asciiTheme="minorHAnsi" w:hAnsiTheme="minorHAnsi" w:cstheme="minorHAnsi"/>
          <w:sz w:val="22"/>
          <w:szCs w:val="22"/>
        </w:rPr>
        <w:t>fue</w:t>
      </w:r>
      <w:r w:rsidRPr="003512D9">
        <w:rPr>
          <w:rFonts w:asciiTheme="minorHAnsi" w:hAnsiTheme="minorHAnsi" w:cstheme="minorHAnsi"/>
          <w:b/>
          <w:sz w:val="22"/>
          <w:szCs w:val="22"/>
        </w:rPr>
        <w:t xml:space="preserve"> informado a los integrantes del Comité de Adquisiciones presentes</w:t>
      </w:r>
      <w:r w:rsidRPr="003512D9">
        <w:rPr>
          <w:rFonts w:asciiTheme="minorHAnsi" w:hAnsiTheme="minorHAnsi" w:cstheme="minorHAnsi"/>
          <w:sz w:val="22"/>
          <w:szCs w:val="22"/>
        </w:rPr>
        <w:t xml:space="preserve">, </w:t>
      </w:r>
      <w:r w:rsidRPr="003512D9">
        <w:rPr>
          <w:rFonts w:asciiTheme="minorHAnsi" w:hAnsiTheme="minorHAnsi" w:cstheme="minorHAnsi"/>
          <w:sz w:val="22"/>
          <w:szCs w:val="22"/>
          <w:lang w:val="es-ES"/>
        </w:rPr>
        <w:t xml:space="preserve">de </w:t>
      </w:r>
      <w:r w:rsidRPr="003512D9">
        <w:rPr>
          <w:rFonts w:asciiTheme="minorHAnsi" w:hAnsiTheme="minorHAnsi" w:cstheme="minorHAnsi"/>
          <w:sz w:val="22"/>
          <w:szCs w:val="22"/>
        </w:rPr>
        <w:t xml:space="preserve">conformidad </w:t>
      </w:r>
      <w:r w:rsidRPr="003512D9">
        <w:rPr>
          <w:rFonts w:asciiTheme="minorHAnsi" w:eastAsia="Calibri" w:hAnsiTheme="minorHAnsi" w:cstheme="minorHAnsi"/>
          <w:sz w:val="22"/>
          <w:szCs w:val="22"/>
          <w:lang w:val="es-ES_tradnl"/>
        </w:rPr>
        <w:t xml:space="preserve">con el artículo 100 fracción I, del Reglamento de Compras, Enajenaciones y Contratación de Servicios del Municipio de Zapopan, Jalisco. </w:t>
      </w:r>
    </w:p>
    <w:p w14:paraId="1F4A5F95" w14:textId="77777777" w:rsidR="005F63A7" w:rsidRPr="00F77EF4" w:rsidRDefault="005F63A7" w:rsidP="00EC6B71">
      <w:pPr>
        <w:rPr>
          <w:rFonts w:asciiTheme="minorHAnsi" w:hAnsiTheme="minorHAnsi" w:cstheme="minorHAnsi"/>
          <w:u w:val="single"/>
        </w:rPr>
      </w:pPr>
    </w:p>
    <w:p w14:paraId="05C53E98" w14:textId="60667B17" w:rsidR="002A2FFA" w:rsidRPr="002A2FFA" w:rsidRDefault="002055CF" w:rsidP="002A2FFA">
      <w:pPr>
        <w:shd w:val="clear" w:color="auto" w:fill="FFFFFF"/>
        <w:spacing w:line="253" w:lineRule="atLeast"/>
        <w:ind w:left="567"/>
        <w:jc w:val="both"/>
        <w:rPr>
          <w:rFonts w:asciiTheme="minorHAnsi" w:hAnsiTheme="minorHAnsi" w:cstheme="minorHAnsi"/>
          <w:b/>
          <w:color w:val="222222"/>
          <w:sz w:val="32"/>
          <w:lang w:eastAsia="es-MX"/>
        </w:rPr>
      </w:pPr>
      <w:r>
        <w:rPr>
          <w:rFonts w:asciiTheme="minorHAnsi" w:hAnsiTheme="minorHAnsi" w:cstheme="minorHAnsi"/>
          <w:b/>
        </w:rPr>
        <w:t xml:space="preserve">    3</w:t>
      </w:r>
      <w:r w:rsidR="002A2FFA" w:rsidRPr="002A2FFA">
        <w:rPr>
          <w:rFonts w:asciiTheme="minorHAnsi" w:hAnsiTheme="minorHAnsi" w:cstheme="minorHAnsi"/>
          <w:b/>
        </w:rPr>
        <w:t>.</w:t>
      </w:r>
      <w:r w:rsidR="002A2FFA" w:rsidRPr="002A2FFA">
        <w:rPr>
          <w:rFonts w:ascii="Calibri" w:hAnsi="Calibri" w:cs="Calibri"/>
          <w:b/>
          <w:color w:val="222222"/>
          <w:shd w:val="clear" w:color="auto" w:fill="FFFFFF"/>
        </w:rPr>
        <w:t xml:space="preserve"> Presentación de bases para su aprobación.</w:t>
      </w:r>
    </w:p>
    <w:p w14:paraId="7AFF0890" w14:textId="77777777" w:rsidR="0045326F" w:rsidRDefault="0045326F" w:rsidP="0045326F">
      <w:pPr>
        <w:shd w:val="clear" w:color="auto" w:fill="FFFFFF"/>
        <w:spacing w:after="100" w:afterAutospacing="1"/>
        <w:contextualSpacing/>
        <w:jc w:val="both"/>
      </w:pPr>
    </w:p>
    <w:p w14:paraId="1D7DAC03" w14:textId="77777777" w:rsidR="00737B92" w:rsidRPr="00737B92" w:rsidRDefault="00737B92" w:rsidP="00737B92">
      <w:pPr>
        <w:shd w:val="clear" w:color="auto" w:fill="FFFFFF"/>
        <w:spacing w:after="100" w:afterAutospacing="1"/>
        <w:contextualSpacing/>
        <w:jc w:val="both"/>
        <w:rPr>
          <w:rFonts w:asciiTheme="minorHAnsi" w:hAnsiTheme="minorHAnsi" w:cstheme="minorHAnsi"/>
        </w:rPr>
      </w:pPr>
      <w:r w:rsidRPr="00737B92">
        <w:rPr>
          <w:rFonts w:asciiTheme="minorHAnsi" w:hAnsiTheme="minorHAnsi" w:cstheme="minorHAnsi"/>
        </w:rPr>
        <w:t xml:space="preserve">Bases de </w:t>
      </w:r>
      <w:r w:rsidRPr="00737B92">
        <w:rPr>
          <w:rFonts w:asciiTheme="minorHAnsi" w:hAnsiTheme="minorHAnsi" w:cstheme="minorHAnsi"/>
          <w:b/>
        </w:rPr>
        <w:t xml:space="preserve">la requisición 202300625 </w:t>
      </w:r>
      <w:r w:rsidRPr="00737B92">
        <w:rPr>
          <w:rFonts w:asciiTheme="minorHAnsi" w:eastAsiaTheme="minorEastAsia" w:hAnsiTheme="minorHAnsi" w:cstheme="minorHAnsi"/>
          <w:lang w:val="es-ES" w:eastAsia="es-MX"/>
        </w:rPr>
        <w:t>de la Comisaría General de Seguridad Pública donde</w:t>
      </w:r>
      <w:r w:rsidRPr="00737B92">
        <w:rPr>
          <w:rFonts w:asciiTheme="minorHAnsi" w:hAnsiTheme="minorHAnsi" w:cstheme="minorHAnsi"/>
        </w:rPr>
        <w:t xml:space="preserve"> solicitan adquisición de alfalfa y grano (tipo cantador) para los caballos del escuadrón montado. </w:t>
      </w:r>
    </w:p>
    <w:p w14:paraId="3092A138" w14:textId="77777777" w:rsidR="00F418F0" w:rsidRDefault="00F418F0" w:rsidP="0045326F">
      <w:pPr>
        <w:jc w:val="both"/>
      </w:pPr>
    </w:p>
    <w:p w14:paraId="6B630F5A" w14:textId="7230F2D6"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w:t>
      </w:r>
      <w:r w:rsidRPr="00493C55">
        <w:rPr>
          <w:rFonts w:asciiTheme="minorHAnsi" w:eastAsia="Cambria" w:hAnsiTheme="minorHAnsi" w:cstheme="minorHAnsi"/>
        </w:rPr>
        <w:lastRenderedPageBreak/>
        <w:t xml:space="preserve">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737B92" w:rsidRPr="00737B92">
        <w:rPr>
          <w:rFonts w:asciiTheme="minorHAnsi" w:hAnsiTheme="minorHAnsi" w:cstheme="minorHAnsi"/>
          <w:b/>
        </w:rPr>
        <w:t>202300625</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5250E40F" w14:textId="77777777" w:rsidR="0045326F" w:rsidRPr="00493C55" w:rsidRDefault="0045326F" w:rsidP="0045326F">
      <w:pPr>
        <w:jc w:val="both"/>
        <w:rPr>
          <w:rFonts w:asciiTheme="minorHAnsi" w:hAnsiTheme="minorHAnsi" w:cstheme="minorHAnsi"/>
        </w:rPr>
      </w:pPr>
    </w:p>
    <w:p w14:paraId="0449F0BD" w14:textId="77777777" w:rsidR="0045326F" w:rsidRDefault="0045326F" w:rsidP="0045326F">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14:paraId="7BA893CA" w14:textId="77777777" w:rsidR="00EC23CD" w:rsidRDefault="00EC23CD" w:rsidP="0045326F">
      <w:pPr>
        <w:jc w:val="center"/>
        <w:rPr>
          <w:rFonts w:asciiTheme="minorHAnsi" w:eastAsia="Cambria" w:hAnsiTheme="minorHAnsi" w:cstheme="minorHAnsi"/>
          <w:b/>
          <w:i/>
        </w:rPr>
      </w:pPr>
    </w:p>
    <w:p w14:paraId="68A4A69F" w14:textId="77777777" w:rsidR="00737B92" w:rsidRPr="00737B92" w:rsidRDefault="00737B92" w:rsidP="00737B92">
      <w:pPr>
        <w:shd w:val="clear" w:color="auto" w:fill="FFFFFF"/>
        <w:spacing w:after="100" w:afterAutospacing="1"/>
        <w:contextualSpacing/>
        <w:jc w:val="both"/>
        <w:rPr>
          <w:rFonts w:asciiTheme="minorHAnsi" w:hAnsiTheme="minorHAnsi" w:cstheme="minorHAnsi"/>
        </w:rPr>
      </w:pPr>
      <w:r w:rsidRPr="00737B92">
        <w:rPr>
          <w:rFonts w:asciiTheme="minorHAnsi" w:hAnsiTheme="minorHAnsi" w:cstheme="minorHAnsi"/>
        </w:rPr>
        <w:t xml:space="preserve">Bases de </w:t>
      </w:r>
      <w:r w:rsidRPr="00737B92">
        <w:rPr>
          <w:rFonts w:asciiTheme="minorHAnsi" w:hAnsiTheme="minorHAnsi" w:cstheme="minorHAnsi"/>
          <w:b/>
        </w:rPr>
        <w:t>la requisición 202300487</w:t>
      </w:r>
      <w:r w:rsidRPr="00737B92">
        <w:rPr>
          <w:rFonts w:asciiTheme="minorHAnsi" w:eastAsiaTheme="minorEastAsia" w:hAnsiTheme="minorHAnsi" w:cstheme="minorHAnsi"/>
          <w:b/>
          <w:lang w:val="es-ES" w:eastAsia="es-MX"/>
        </w:rPr>
        <w:t xml:space="preserve"> </w:t>
      </w:r>
      <w:r w:rsidRPr="00737B92">
        <w:rPr>
          <w:rFonts w:asciiTheme="minorHAnsi" w:eastAsiaTheme="minorEastAsia" w:hAnsiTheme="minorHAnsi" w:cstheme="minorHAnsi"/>
          <w:lang w:val="es-ES" w:eastAsia="es-MX"/>
        </w:rPr>
        <w:t>de la Dirección de Cultura adscrita a la Coordinación General de Construcción de la Comunidad donde</w:t>
      </w:r>
      <w:r w:rsidRPr="00737B92">
        <w:rPr>
          <w:rFonts w:asciiTheme="minorHAnsi" w:hAnsiTheme="minorHAnsi" w:cstheme="minorHAnsi"/>
        </w:rPr>
        <w:t xml:space="preserve"> solicitan servicio integral para el programa temporada orquestal a realizarse en diferentes sedes, a partir de la adjudicación y hasta el mes de diciembre de 2023.</w:t>
      </w:r>
    </w:p>
    <w:p w14:paraId="6B89339D" w14:textId="77777777" w:rsidR="00EC23CD" w:rsidRDefault="00EC23CD" w:rsidP="00EC23CD">
      <w:pPr>
        <w:contextualSpacing/>
        <w:jc w:val="both"/>
        <w:rPr>
          <w:rFonts w:asciiTheme="minorHAnsi" w:hAnsiTheme="minorHAnsi" w:cstheme="minorHAnsi"/>
          <w:b/>
        </w:rPr>
      </w:pPr>
    </w:p>
    <w:p w14:paraId="276F26CF" w14:textId="2190958F" w:rsidR="00EC23CD" w:rsidRPr="00493C55" w:rsidRDefault="00EC23CD" w:rsidP="00EC23CD">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737B92">
        <w:rPr>
          <w:rFonts w:asciiTheme="minorHAnsi" w:hAnsiTheme="minorHAnsi" w:cstheme="minorHAnsi"/>
          <w:b/>
        </w:rPr>
        <w:t xml:space="preserve">202300487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6E309A61" w14:textId="77777777" w:rsidR="00EC23CD" w:rsidRPr="00493C55" w:rsidRDefault="00EC23CD" w:rsidP="00EC23CD">
      <w:pPr>
        <w:jc w:val="both"/>
        <w:rPr>
          <w:rFonts w:asciiTheme="minorHAnsi" w:hAnsiTheme="minorHAnsi" w:cstheme="minorHAnsi"/>
        </w:rPr>
      </w:pPr>
    </w:p>
    <w:p w14:paraId="599F6A81" w14:textId="77777777" w:rsidR="00EC23CD" w:rsidRDefault="00EC23CD" w:rsidP="00EC23CD">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14:paraId="098DFEA8" w14:textId="77777777" w:rsidR="00EC23CD" w:rsidRDefault="00EC23CD" w:rsidP="00EC23CD">
      <w:pPr>
        <w:contextualSpacing/>
        <w:jc w:val="both"/>
        <w:rPr>
          <w:rFonts w:asciiTheme="minorHAnsi" w:hAnsiTheme="minorHAnsi" w:cstheme="minorHAnsi"/>
          <w:b/>
        </w:rPr>
      </w:pPr>
    </w:p>
    <w:p w14:paraId="179D679E" w14:textId="77777777" w:rsidR="00737B92" w:rsidRDefault="00737B92" w:rsidP="00EC23CD">
      <w:pPr>
        <w:contextualSpacing/>
        <w:jc w:val="both"/>
        <w:rPr>
          <w:rFonts w:asciiTheme="minorHAnsi" w:hAnsiTheme="minorHAnsi" w:cstheme="minorHAnsi"/>
          <w:b/>
        </w:rPr>
      </w:pPr>
    </w:p>
    <w:p w14:paraId="03EDD255" w14:textId="4BF1D5A1" w:rsidR="00EC23CD" w:rsidRPr="00737B92" w:rsidRDefault="00737B92" w:rsidP="00EC23CD">
      <w:pPr>
        <w:contextualSpacing/>
        <w:jc w:val="both"/>
        <w:rPr>
          <w:rFonts w:asciiTheme="minorHAnsi" w:hAnsiTheme="minorHAnsi" w:cstheme="minorHAnsi"/>
        </w:rPr>
      </w:pPr>
      <w:r w:rsidRPr="00737B92">
        <w:rPr>
          <w:rFonts w:asciiTheme="minorHAnsi" w:hAnsiTheme="minorHAnsi" w:cstheme="minorHAnsi"/>
        </w:rPr>
        <w:t xml:space="preserve">Bases de </w:t>
      </w:r>
      <w:r w:rsidRPr="00737B92">
        <w:rPr>
          <w:rFonts w:asciiTheme="minorHAnsi" w:hAnsiTheme="minorHAnsi" w:cstheme="minorHAnsi"/>
          <w:b/>
        </w:rPr>
        <w:t xml:space="preserve">la requisición 202300506 </w:t>
      </w:r>
      <w:r w:rsidRPr="00737B92">
        <w:rPr>
          <w:rFonts w:asciiTheme="minorHAnsi" w:eastAsiaTheme="minorEastAsia" w:hAnsiTheme="minorHAnsi" w:cstheme="minorHAnsi"/>
          <w:lang w:val="es-ES" w:eastAsia="es-MX"/>
        </w:rPr>
        <w:t>de la Dirección de Parques y Jardines adscrita a la Coordinación General de Servicios Municipales donde</w:t>
      </w:r>
      <w:r w:rsidRPr="00737B92">
        <w:rPr>
          <w:rFonts w:asciiTheme="minorHAnsi" w:hAnsiTheme="minorHAnsi" w:cstheme="minorHAnsi"/>
        </w:rPr>
        <w:t xml:space="preserve"> solicitan compra de prendas de seguridad para el personal operativo, con la finalidad de que cuenten con el equipo completo para el trabajo del día a día.</w:t>
      </w:r>
    </w:p>
    <w:p w14:paraId="0C9CE1FB" w14:textId="77777777" w:rsidR="00737B92" w:rsidRDefault="00737B92" w:rsidP="00EC23CD">
      <w:pPr>
        <w:contextualSpacing/>
        <w:jc w:val="both"/>
        <w:rPr>
          <w:rFonts w:asciiTheme="minorHAnsi" w:hAnsiTheme="minorHAnsi" w:cstheme="minorHAnsi"/>
          <w:b/>
        </w:rPr>
      </w:pPr>
    </w:p>
    <w:p w14:paraId="66574A2D" w14:textId="43316B10" w:rsidR="00EC23CD" w:rsidRPr="00493C55" w:rsidRDefault="00EC23CD" w:rsidP="00EC23CD">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2055CF" w:rsidRPr="002055CF">
        <w:rPr>
          <w:rFonts w:asciiTheme="minorHAnsi" w:hAnsiTheme="minorHAnsi" w:cstheme="minorHAnsi"/>
          <w:b/>
        </w:rPr>
        <w:t>202300</w:t>
      </w:r>
      <w:r w:rsidR="00737B92">
        <w:rPr>
          <w:rFonts w:asciiTheme="minorHAnsi" w:hAnsiTheme="minorHAnsi" w:cstheme="minorHAnsi"/>
          <w:b/>
        </w:rPr>
        <w:t>506</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3DC588E0" w14:textId="77777777" w:rsidR="00EC23CD" w:rsidRPr="00493C55" w:rsidRDefault="00EC23CD" w:rsidP="00EC23CD">
      <w:pPr>
        <w:jc w:val="both"/>
        <w:rPr>
          <w:rFonts w:asciiTheme="minorHAnsi" w:hAnsiTheme="minorHAnsi" w:cstheme="minorHAnsi"/>
        </w:rPr>
      </w:pPr>
    </w:p>
    <w:p w14:paraId="5E20BBC3" w14:textId="77777777" w:rsidR="00EC23CD" w:rsidRDefault="00EC23CD" w:rsidP="00EC23CD">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14:paraId="1F6C30F3" w14:textId="77777777" w:rsidR="00494722" w:rsidRDefault="00494722" w:rsidP="00EC23CD">
      <w:pPr>
        <w:jc w:val="center"/>
        <w:rPr>
          <w:rFonts w:asciiTheme="minorHAnsi" w:eastAsia="Cambria" w:hAnsiTheme="minorHAnsi" w:cstheme="minorHAnsi"/>
          <w:b/>
          <w:i/>
        </w:rPr>
      </w:pPr>
    </w:p>
    <w:p w14:paraId="0CDFF0FE" w14:textId="2C66FBE8" w:rsidR="00206B0A" w:rsidRPr="00737B92" w:rsidRDefault="00737B92" w:rsidP="00737B92">
      <w:pPr>
        <w:shd w:val="clear" w:color="auto" w:fill="FFFFFF"/>
        <w:spacing w:after="100" w:afterAutospacing="1"/>
        <w:contextualSpacing/>
        <w:jc w:val="both"/>
        <w:rPr>
          <w:rFonts w:asciiTheme="minorHAnsi" w:hAnsiTheme="minorHAnsi" w:cstheme="minorHAnsi"/>
        </w:rPr>
      </w:pPr>
      <w:r w:rsidRPr="00737B92">
        <w:rPr>
          <w:rFonts w:asciiTheme="minorHAnsi" w:hAnsiTheme="minorHAnsi" w:cstheme="minorHAnsi"/>
        </w:rPr>
        <w:t xml:space="preserve">Bases de </w:t>
      </w:r>
      <w:r w:rsidRPr="00737B92">
        <w:rPr>
          <w:rFonts w:asciiTheme="minorHAnsi" w:hAnsiTheme="minorHAnsi" w:cstheme="minorHAnsi"/>
          <w:b/>
        </w:rPr>
        <w:t>la requisición 202300643</w:t>
      </w:r>
      <w:r w:rsidRPr="00737B92">
        <w:rPr>
          <w:rFonts w:asciiTheme="minorHAnsi" w:eastAsiaTheme="minorEastAsia" w:hAnsiTheme="minorHAnsi" w:cstheme="minorHAnsi"/>
          <w:b/>
          <w:lang w:val="es-ES" w:eastAsia="es-MX"/>
        </w:rPr>
        <w:t xml:space="preserve"> </w:t>
      </w:r>
      <w:r w:rsidRPr="00737B92">
        <w:rPr>
          <w:rFonts w:asciiTheme="minorHAnsi" w:eastAsiaTheme="minorEastAsia" w:hAnsiTheme="minorHAnsi" w:cstheme="minorHAnsi"/>
          <w:lang w:val="es-ES" w:eastAsia="es-MX"/>
        </w:rPr>
        <w:t>de la Dirección de Administración adscrita a la Coordinación General de Administración e Innovación Gubernamental donde</w:t>
      </w:r>
      <w:r w:rsidRPr="00737B92">
        <w:rPr>
          <w:rFonts w:asciiTheme="minorHAnsi" w:hAnsiTheme="minorHAnsi" w:cstheme="minorHAnsi"/>
        </w:rPr>
        <w:t xml:space="preserve"> solicitan Seguro de daños y responsabilidad civil (paquete empresarial) edificio CISZ, parque y estacionamiento público, 6 drones y esculturas, con vigencia de las 12:00 </w:t>
      </w:r>
      <w:proofErr w:type="spellStart"/>
      <w:r w:rsidRPr="00737B92">
        <w:rPr>
          <w:rFonts w:asciiTheme="minorHAnsi" w:hAnsiTheme="minorHAnsi" w:cstheme="minorHAnsi"/>
        </w:rPr>
        <w:t>hrs</w:t>
      </w:r>
      <w:proofErr w:type="spellEnd"/>
      <w:r w:rsidRPr="00737B92">
        <w:rPr>
          <w:rFonts w:asciiTheme="minorHAnsi" w:hAnsiTheme="minorHAnsi" w:cstheme="minorHAnsi"/>
        </w:rPr>
        <w:t xml:space="preserve">., del 29 de abril de 2023 a las 12:00 </w:t>
      </w:r>
      <w:proofErr w:type="spellStart"/>
      <w:r w:rsidRPr="00737B92">
        <w:rPr>
          <w:rFonts w:asciiTheme="minorHAnsi" w:hAnsiTheme="minorHAnsi" w:cstheme="minorHAnsi"/>
        </w:rPr>
        <w:t>hrs</w:t>
      </w:r>
      <w:proofErr w:type="spellEnd"/>
      <w:r w:rsidRPr="00737B92">
        <w:rPr>
          <w:rFonts w:asciiTheme="minorHAnsi" w:hAnsiTheme="minorHAnsi" w:cstheme="minorHAnsi"/>
        </w:rPr>
        <w:t>., del 30 de septiembre de 2024.</w:t>
      </w:r>
    </w:p>
    <w:p w14:paraId="05DAB3A6" w14:textId="77777777" w:rsidR="00737B92" w:rsidRPr="00737B92" w:rsidRDefault="00737B92" w:rsidP="00737B92">
      <w:pPr>
        <w:shd w:val="clear" w:color="auto" w:fill="FFFFFF"/>
        <w:spacing w:after="100" w:afterAutospacing="1"/>
        <w:contextualSpacing/>
        <w:jc w:val="both"/>
      </w:pPr>
    </w:p>
    <w:p w14:paraId="4E7B8648" w14:textId="2FDDE818" w:rsidR="00EC23CD" w:rsidRPr="00493C55" w:rsidRDefault="00EC23CD" w:rsidP="00EC23CD">
      <w:pPr>
        <w:jc w:val="both"/>
        <w:rPr>
          <w:rFonts w:asciiTheme="minorHAnsi" w:eastAsia="Cambria" w:hAnsiTheme="minorHAnsi" w:cstheme="minorHAnsi"/>
        </w:rPr>
      </w:pPr>
      <w:r w:rsidRPr="00493C55">
        <w:rPr>
          <w:rFonts w:asciiTheme="minorHAnsi" w:hAnsiTheme="minorHAnsi" w:cstheme="minorHAnsi"/>
        </w:rPr>
        <w:lastRenderedPageBreak/>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737B92">
        <w:rPr>
          <w:rFonts w:asciiTheme="minorHAnsi" w:hAnsiTheme="minorHAnsi" w:cstheme="minorHAnsi"/>
          <w:b/>
        </w:rPr>
        <w:t xml:space="preserve">202300643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73DB4435" w14:textId="77777777" w:rsidR="00EC23CD" w:rsidRPr="00493C55" w:rsidRDefault="00EC23CD" w:rsidP="00EC23CD">
      <w:pPr>
        <w:jc w:val="both"/>
        <w:rPr>
          <w:rFonts w:asciiTheme="minorHAnsi" w:hAnsiTheme="minorHAnsi" w:cstheme="minorHAnsi"/>
        </w:rPr>
      </w:pPr>
    </w:p>
    <w:p w14:paraId="3DD48D1B" w14:textId="77777777" w:rsidR="00EC23CD" w:rsidRDefault="00EC23CD" w:rsidP="00EC23CD">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14:paraId="1E36155C" w14:textId="34B1E0C5" w:rsidR="00EC23CD" w:rsidRDefault="00EC23CD" w:rsidP="00EC23CD">
      <w:pPr>
        <w:contextualSpacing/>
        <w:jc w:val="both"/>
        <w:rPr>
          <w:rFonts w:asciiTheme="minorHAnsi" w:hAnsiTheme="minorHAnsi" w:cstheme="minorHAnsi"/>
          <w:b/>
        </w:rPr>
      </w:pPr>
    </w:p>
    <w:p w14:paraId="4CAEA061" w14:textId="00242C04"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737B92">
        <w:rPr>
          <w:rFonts w:asciiTheme="minorHAnsi" w:eastAsia="Century Gothic" w:hAnsiTheme="minorHAnsi" w:cstheme="minorHAnsi"/>
        </w:rPr>
        <w:t>Tercera</w:t>
      </w:r>
      <w:r w:rsidR="00054A56">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 xml:space="preserve">esión </w:t>
      </w:r>
      <w:r w:rsidR="00494722">
        <w:rPr>
          <w:rFonts w:asciiTheme="minorHAnsi" w:eastAsia="Century Gothic" w:hAnsiTheme="minorHAnsi" w:cstheme="minorHAnsi"/>
        </w:rPr>
        <w:t>Extrao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E27B88">
        <w:rPr>
          <w:rFonts w:asciiTheme="minorHAnsi" w:eastAsia="Century Gothic" w:hAnsiTheme="minorHAnsi" w:cstheme="minorHAnsi"/>
        </w:rPr>
        <w:t xml:space="preserve">las </w:t>
      </w:r>
      <w:r w:rsidR="00737B92">
        <w:rPr>
          <w:rFonts w:asciiTheme="minorHAnsi" w:eastAsia="Century Gothic" w:hAnsiTheme="minorHAnsi" w:cstheme="minorHAnsi"/>
        </w:rPr>
        <w:t>10:36</w:t>
      </w:r>
      <w:r w:rsidR="004155F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737B92">
        <w:rPr>
          <w:rFonts w:asciiTheme="minorHAnsi" w:eastAsia="Century Gothic" w:hAnsiTheme="minorHAnsi" w:cstheme="minorHAnsi"/>
        </w:rPr>
        <w:t>24</w:t>
      </w:r>
      <w:r w:rsidR="002055CF">
        <w:rPr>
          <w:rFonts w:asciiTheme="minorHAnsi" w:eastAsia="Century Gothic" w:hAnsiTheme="minorHAnsi" w:cstheme="minorHAnsi"/>
        </w:rPr>
        <w:t xml:space="preserve"> </w:t>
      </w:r>
      <w:r w:rsidR="001F7AE1" w:rsidRPr="00493C55">
        <w:rPr>
          <w:rFonts w:asciiTheme="minorHAnsi" w:eastAsia="Century Gothic" w:hAnsiTheme="minorHAnsi" w:cstheme="minorHAnsi"/>
        </w:rPr>
        <w:t xml:space="preserve">de </w:t>
      </w:r>
      <w:r w:rsidR="002055CF">
        <w:rPr>
          <w:rFonts w:asciiTheme="minorHAnsi" w:eastAsia="Century Gothic" w:hAnsiTheme="minorHAnsi" w:cstheme="minorHAnsi"/>
        </w:rPr>
        <w:t>marzo</w:t>
      </w:r>
      <w:r w:rsidR="002F6699" w:rsidRPr="00493C55">
        <w:rPr>
          <w:rFonts w:asciiTheme="minorHAnsi" w:eastAsia="Century Gothic" w:hAnsiTheme="minorHAnsi" w:cstheme="minorHAnsi"/>
        </w:rPr>
        <w:t xml:space="preserve"> de 202</w:t>
      </w:r>
      <w:r w:rsidR="00FF1CC5">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624B7E48" w14:textId="77777777" w:rsidR="006C7D28" w:rsidRDefault="006C7D28" w:rsidP="0062047C">
      <w:pPr>
        <w:tabs>
          <w:tab w:val="left" w:pos="3969"/>
        </w:tabs>
        <w:spacing w:line="360" w:lineRule="auto"/>
        <w:ind w:left="708"/>
        <w:jc w:val="center"/>
        <w:rPr>
          <w:rFonts w:ascii="Calibri" w:hAnsi="Calibri" w:cs="Calibri"/>
          <w:b/>
        </w:rPr>
      </w:pPr>
    </w:p>
    <w:p w14:paraId="295FC70C" w14:textId="77777777" w:rsidR="003703FE" w:rsidRPr="003703FE" w:rsidRDefault="003703FE" w:rsidP="003703FE">
      <w:pPr>
        <w:tabs>
          <w:tab w:val="left" w:pos="3969"/>
        </w:tabs>
        <w:spacing w:line="360" w:lineRule="auto"/>
        <w:ind w:left="708"/>
        <w:jc w:val="center"/>
        <w:rPr>
          <w:rFonts w:asciiTheme="minorHAnsi" w:hAnsiTheme="minorHAnsi" w:cstheme="minorHAnsi"/>
          <w:b/>
        </w:rPr>
      </w:pPr>
      <w:r w:rsidRPr="003703FE">
        <w:rPr>
          <w:rFonts w:asciiTheme="minorHAnsi" w:hAnsiTheme="minorHAnsi" w:cstheme="minorHAnsi"/>
          <w:b/>
        </w:rPr>
        <w:t>Integrantes Vocales con voz y voto</w:t>
      </w:r>
    </w:p>
    <w:p w14:paraId="5A63E416" w14:textId="4F2AC22D" w:rsidR="003703FE" w:rsidRDefault="003703FE" w:rsidP="003703FE">
      <w:pPr>
        <w:pStyle w:val="Sinespaciado"/>
        <w:ind w:left="708"/>
        <w:rPr>
          <w:rFonts w:asciiTheme="minorHAnsi" w:hAnsiTheme="minorHAnsi" w:cstheme="minorHAnsi"/>
          <w:sz w:val="24"/>
          <w:szCs w:val="24"/>
          <w:highlight w:val="magenta"/>
        </w:rPr>
      </w:pPr>
    </w:p>
    <w:p w14:paraId="366814E3" w14:textId="77777777" w:rsidR="00FB5BA0" w:rsidRPr="003703FE" w:rsidRDefault="00FB5BA0" w:rsidP="003703FE">
      <w:pPr>
        <w:pStyle w:val="Sinespaciado"/>
        <w:ind w:left="708"/>
        <w:rPr>
          <w:rFonts w:asciiTheme="minorHAnsi" w:hAnsiTheme="minorHAnsi" w:cstheme="minorHAnsi"/>
          <w:sz w:val="24"/>
          <w:szCs w:val="24"/>
          <w:highlight w:val="magenta"/>
        </w:rPr>
      </w:pPr>
    </w:p>
    <w:p w14:paraId="4531F9D5" w14:textId="77777777" w:rsidR="003703FE" w:rsidRPr="003703FE" w:rsidRDefault="003703FE" w:rsidP="003703FE">
      <w:pPr>
        <w:pStyle w:val="Sinespaciado"/>
        <w:ind w:left="708"/>
        <w:rPr>
          <w:rFonts w:asciiTheme="minorHAnsi" w:hAnsiTheme="minorHAnsi" w:cstheme="minorHAnsi"/>
          <w:sz w:val="24"/>
          <w:szCs w:val="24"/>
          <w:highlight w:val="magenta"/>
        </w:rPr>
      </w:pPr>
    </w:p>
    <w:p w14:paraId="21E484C3" w14:textId="77777777" w:rsidR="003703FE" w:rsidRPr="003703FE" w:rsidRDefault="003703FE" w:rsidP="003703FE">
      <w:pPr>
        <w:pStyle w:val="Sinespaciado"/>
        <w:ind w:left="708"/>
        <w:rPr>
          <w:rFonts w:asciiTheme="minorHAnsi" w:hAnsiTheme="minorHAnsi" w:cstheme="minorHAnsi"/>
          <w:sz w:val="24"/>
          <w:szCs w:val="24"/>
          <w:highlight w:val="magenta"/>
        </w:rPr>
      </w:pPr>
    </w:p>
    <w:p w14:paraId="56C5F897" w14:textId="77777777" w:rsidR="003703FE" w:rsidRPr="003703FE" w:rsidRDefault="003703FE" w:rsidP="003703FE">
      <w:pPr>
        <w:ind w:left="708"/>
        <w:jc w:val="center"/>
        <w:rPr>
          <w:rFonts w:asciiTheme="minorHAnsi" w:hAnsiTheme="minorHAnsi" w:cstheme="minorHAnsi"/>
          <w:b/>
        </w:rPr>
      </w:pPr>
      <w:r w:rsidRPr="003703FE">
        <w:rPr>
          <w:rFonts w:asciiTheme="minorHAnsi" w:hAnsiTheme="minorHAnsi" w:cstheme="minorHAnsi"/>
          <w:b/>
        </w:rPr>
        <w:t>Edmundo Antonio Amutio Villa.</w:t>
      </w:r>
    </w:p>
    <w:p w14:paraId="03DEAB33" w14:textId="77777777" w:rsidR="003703FE" w:rsidRPr="003703FE" w:rsidRDefault="003703FE" w:rsidP="003703FE">
      <w:pPr>
        <w:ind w:left="708"/>
        <w:jc w:val="center"/>
        <w:rPr>
          <w:rFonts w:asciiTheme="minorHAnsi" w:hAnsiTheme="minorHAnsi" w:cstheme="minorHAnsi"/>
          <w:lang w:val="es-ES"/>
        </w:rPr>
      </w:pPr>
      <w:r w:rsidRPr="003703FE">
        <w:rPr>
          <w:rFonts w:asciiTheme="minorHAnsi" w:hAnsiTheme="minorHAnsi" w:cstheme="minorHAnsi"/>
          <w:lang w:val="es-ES"/>
        </w:rPr>
        <w:t>Presidente del Comité de Adquisiciones Municipales.</w:t>
      </w:r>
    </w:p>
    <w:p w14:paraId="105A7E0D" w14:textId="77777777" w:rsidR="003703FE" w:rsidRPr="003703FE" w:rsidRDefault="003703FE" w:rsidP="003703FE">
      <w:pPr>
        <w:ind w:left="708"/>
        <w:jc w:val="center"/>
        <w:rPr>
          <w:rFonts w:asciiTheme="minorHAnsi" w:hAnsiTheme="minorHAnsi" w:cstheme="minorHAnsi"/>
        </w:rPr>
      </w:pPr>
      <w:r w:rsidRPr="003703FE">
        <w:rPr>
          <w:rFonts w:asciiTheme="minorHAnsi" w:hAnsiTheme="minorHAnsi" w:cstheme="minorHAnsi"/>
        </w:rPr>
        <w:t>Suplente.</w:t>
      </w:r>
    </w:p>
    <w:p w14:paraId="7AA266E0" w14:textId="77777777" w:rsidR="003703FE" w:rsidRPr="003703FE" w:rsidRDefault="003703FE" w:rsidP="003703FE">
      <w:pPr>
        <w:pStyle w:val="Sinespaciado"/>
        <w:ind w:left="708"/>
        <w:jc w:val="center"/>
        <w:rPr>
          <w:rFonts w:asciiTheme="minorHAnsi" w:hAnsiTheme="minorHAnsi" w:cstheme="minorHAnsi"/>
          <w:b/>
          <w:sz w:val="24"/>
          <w:szCs w:val="24"/>
        </w:rPr>
      </w:pPr>
    </w:p>
    <w:p w14:paraId="43519B62" w14:textId="77777777" w:rsidR="003703FE" w:rsidRPr="003703FE" w:rsidRDefault="003703FE" w:rsidP="003703FE">
      <w:pPr>
        <w:pStyle w:val="Sinespaciado"/>
        <w:ind w:left="708"/>
        <w:jc w:val="center"/>
        <w:rPr>
          <w:rFonts w:asciiTheme="minorHAnsi" w:hAnsiTheme="minorHAnsi" w:cstheme="minorHAnsi"/>
          <w:b/>
          <w:sz w:val="24"/>
          <w:szCs w:val="24"/>
        </w:rPr>
      </w:pPr>
    </w:p>
    <w:p w14:paraId="2CC2C9C2" w14:textId="77777777" w:rsidR="003703FE" w:rsidRPr="003703FE" w:rsidRDefault="003703FE" w:rsidP="003703FE">
      <w:pPr>
        <w:pStyle w:val="Sinespaciado"/>
        <w:ind w:left="708"/>
        <w:jc w:val="center"/>
        <w:rPr>
          <w:rFonts w:asciiTheme="minorHAnsi" w:hAnsiTheme="minorHAnsi" w:cstheme="minorHAnsi"/>
          <w:b/>
          <w:sz w:val="24"/>
          <w:szCs w:val="24"/>
        </w:rPr>
      </w:pPr>
    </w:p>
    <w:p w14:paraId="47C2D212" w14:textId="77777777" w:rsidR="003703FE" w:rsidRPr="003703FE" w:rsidRDefault="003703FE" w:rsidP="003703FE">
      <w:pPr>
        <w:pStyle w:val="Sinespaciado"/>
        <w:ind w:left="708"/>
        <w:jc w:val="center"/>
        <w:rPr>
          <w:rFonts w:asciiTheme="minorHAnsi" w:hAnsiTheme="minorHAnsi" w:cstheme="minorHAnsi"/>
          <w:b/>
          <w:sz w:val="24"/>
          <w:szCs w:val="24"/>
        </w:rPr>
      </w:pPr>
    </w:p>
    <w:p w14:paraId="1801D807" w14:textId="51F60874" w:rsidR="003703FE" w:rsidRDefault="003703FE" w:rsidP="003703FE">
      <w:pPr>
        <w:pStyle w:val="Sinespaciado"/>
        <w:ind w:left="708"/>
        <w:jc w:val="center"/>
        <w:rPr>
          <w:rFonts w:asciiTheme="minorHAnsi" w:hAnsiTheme="minorHAnsi" w:cstheme="minorHAnsi"/>
          <w:b/>
          <w:sz w:val="24"/>
          <w:szCs w:val="24"/>
        </w:rPr>
      </w:pPr>
    </w:p>
    <w:p w14:paraId="66AF28A0" w14:textId="4B2CA92E" w:rsidR="00FB5BA0" w:rsidRDefault="00FB5BA0" w:rsidP="003703FE">
      <w:pPr>
        <w:pStyle w:val="Sinespaciado"/>
        <w:ind w:left="708"/>
        <w:jc w:val="center"/>
        <w:rPr>
          <w:rFonts w:asciiTheme="minorHAnsi" w:hAnsiTheme="minorHAnsi" w:cstheme="minorHAnsi"/>
          <w:b/>
          <w:sz w:val="24"/>
          <w:szCs w:val="24"/>
        </w:rPr>
      </w:pPr>
    </w:p>
    <w:p w14:paraId="0B631551" w14:textId="77777777" w:rsidR="007F1609" w:rsidRDefault="007F1609" w:rsidP="003703FE">
      <w:pPr>
        <w:pStyle w:val="Sinespaciado"/>
        <w:ind w:left="708"/>
        <w:jc w:val="center"/>
        <w:rPr>
          <w:rFonts w:asciiTheme="minorHAnsi" w:hAnsiTheme="minorHAnsi" w:cstheme="minorHAnsi"/>
          <w:b/>
          <w:sz w:val="24"/>
          <w:szCs w:val="24"/>
        </w:rPr>
      </w:pPr>
    </w:p>
    <w:p w14:paraId="373AC12C" w14:textId="77777777" w:rsidR="00FB5BA0" w:rsidRPr="003703FE" w:rsidRDefault="00FB5BA0" w:rsidP="003703FE">
      <w:pPr>
        <w:pStyle w:val="Sinespaciado"/>
        <w:ind w:left="708"/>
        <w:jc w:val="center"/>
        <w:rPr>
          <w:rFonts w:asciiTheme="minorHAnsi" w:hAnsiTheme="minorHAnsi" w:cstheme="minorHAnsi"/>
          <w:b/>
          <w:sz w:val="24"/>
          <w:szCs w:val="24"/>
        </w:rPr>
      </w:pPr>
    </w:p>
    <w:p w14:paraId="19C95611" w14:textId="77777777" w:rsidR="003703FE" w:rsidRPr="003703FE" w:rsidRDefault="003703FE" w:rsidP="003703FE">
      <w:pPr>
        <w:pStyle w:val="Sinespaciado"/>
        <w:ind w:left="708"/>
        <w:jc w:val="center"/>
        <w:rPr>
          <w:rFonts w:asciiTheme="minorHAnsi" w:hAnsiTheme="minorHAnsi" w:cstheme="minorHAnsi"/>
          <w:b/>
          <w:sz w:val="24"/>
          <w:szCs w:val="24"/>
        </w:rPr>
      </w:pPr>
      <w:r w:rsidRPr="003703FE">
        <w:rPr>
          <w:rFonts w:asciiTheme="minorHAnsi" w:hAnsiTheme="minorHAnsi" w:cstheme="minorHAnsi"/>
          <w:b/>
          <w:sz w:val="24"/>
          <w:szCs w:val="24"/>
        </w:rPr>
        <w:t>Dialhery Díaz González.</w:t>
      </w:r>
    </w:p>
    <w:p w14:paraId="5BF795A1" w14:textId="77777777" w:rsidR="003703FE" w:rsidRPr="003703FE" w:rsidRDefault="003703FE" w:rsidP="003703FE">
      <w:pPr>
        <w:pStyle w:val="Sinespaciado"/>
        <w:ind w:left="708"/>
        <w:jc w:val="center"/>
        <w:rPr>
          <w:rFonts w:asciiTheme="minorHAnsi" w:hAnsiTheme="minorHAnsi" w:cstheme="minorHAnsi"/>
          <w:sz w:val="24"/>
          <w:szCs w:val="24"/>
        </w:rPr>
      </w:pPr>
      <w:r w:rsidRPr="003703FE">
        <w:rPr>
          <w:rFonts w:asciiTheme="minorHAnsi" w:hAnsiTheme="minorHAnsi" w:cstheme="minorHAnsi"/>
          <w:sz w:val="24"/>
          <w:szCs w:val="24"/>
        </w:rPr>
        <w:t>Dirección de Administración.</w:t>
      </w:r>
    </w:p>
    <w:p w14:paraId="443417F5" w14:textId="77777777" w:rsidR="003703FE" w:rsidRPr="003703FE" w:rsidRDefault="003703FE" w:rsidP="003703FE">
      <w:pPr>
        <w:pStyle w:val="Sinespaciado"/>
        <w:ind w:left="708"/>
        <w:jc w:val="center"/>
        <w:rPr>
          <w:rFonts w:asciiTheme="minorHAnsi" w:hAnsiTheme="minorHAnsi" w:cstheme="minorHAnsi"/>
          <w:sz w:val="24"/>
          <w:szCs w:val="24"/>
        </w:rPr>
      </w:pPr>
      <w:r w:rsidRPr="003703FE">
        <w:rPr>
          <w:rFonts w:asciiTheme="minorHAnsi" w:hAnsiTheme="minorHAnsi" w:cstheme="minorHAnsi"/>
          <w:sz w:val="24"/>
          <w:szCs w:val="24"/>
        </w:rPr>
        <w:t>Titular.</w:t>
      </w:r>
    </w:p>
    <w:p w14:paraId="1D87DD02" w14:textId="77777777" w:rsidR="003703FE" w:rsidRPr="003703FE" w:rsidRDefault="003703FE" w:rsidP="003703FE">
      <w:pPr>
        <w:pStyle w:val="Sinespaciado"/>
        <w:ind w:left="708"/>
        <w:jc w:val="center"/>
        <w:rPr>
          <w:rFonts w:asciiTheme="minorHAnsi" w:hAnsiTheme="minorHAnsi" w:cstheme="minorHAnsi"/>
          <w:b/>
          <w:sz w:val="24"/>
          <w:szCs w:val="24"/>
        </w:rPr>
      </w:pPr>
    </w:p>
    <w:p w14:paraId="003668C0" w14:textId="77777777" w:rsidR="003703FE" w:rsidRPr="003703FE" w:rsidRDefault="003703FE" w:rsidP="003703FE">
      <w:pPr>
        <w:pStyle w:val="Sinespaciado"/>
        <w:ind w:left="708"/>
        <w:jc w:val="center"/>
        <w:rPr>
          <w:rFonts w:asciiTheme="minorHAnsi" w:hAnsiTheme="minorHAnsi" w:cstheme="minorHAnsi"/>
          <w:b/>
          <w:sz w:val="24"/>
          <w:szCs w:val="24"/>
        </w:rPr>
      </w:pPr>
    </w:p>
    <w:p w14:paraId="425D4B1E" w14:textId="77777777" w:rsidR="003703FE" w:rsidRPr="003703FE" w:rsidRDefault="003703FE" w:rsidP="003703FE">
      <w:pPr>
        <w:pStyle w:val="Sinespaciado"/>
        <w:ind w:left="708"/>
        <w:jc w:val="center"/>
        <w:rPr>
          <w:rFonts w:asciiTheme="minorHAnsi" w:hAnsiTheme="minorHAnsi" w:cstheme="minorHAnsi"/>
          <w:b/>
          <w:sz w:val="24"/>
          <w:szCs w:val="24"/>
        </w:rPr>
      </w:pPr>
    </w:p>
    <w:p w14:paraId="72C93D5D" w14:textId="77777777" w:rsidR="003703FE" w:rsidRPr="003703FE" w:rsidRDefault="003703FE" w:rsidP="003703FE">
      <w:pPr>
        <w:pStyle w:val="Sinespaciado"/>
        <w:ind w:left="708"/>
        <w:jc w:val="center"/>
        <w:rPr>
          <w:rFonts w:asciiTheme="minorHAnsi" w:hAnsiTheme="minorHAnsi" w:cstheme="minorHAnsi"/>
          <w:b/>
          <w:sz w:val="24"/>
          <w:szCs w:val="24"/>
        </w:rPr>
      </w:pPr>
      <w:r w:rsidRPr="003703FE">
        <w:rPr>
          <w:rFonts w:asciiTheme="minorHAnsi" w:hAnsiTheme="minorHAnsi" w:cstheme="minorHAnsi"/>
          <w:b/>
          <w:sz w:val="24"/>
          <w:szCs w:val="24"/>
        </w:rPr>
        <w:t>Tania Álvarez Hernández.</w:t>
      </w:r>
    </w:p>
    <w:p w14:paraId="2D4413AB" w14:textId="77777777" w:rsidR="003703FE" w:rsidRPr="003703FE" w:rsidRDefault="003703FE" w:rsidP="003703FE">
      <w:pPr>
        <w:pStyle w:val="Sinespaciado"/>
        <w:ind w:left="708"/>
        <w:jc w:val="center"/>
        <w:rPr>
          <w:rFonts w:asciiTheme="minorHAnsi" w:hAnsiTheme="minorHAnsi" w:cstheme="minorHAnsi"/>
          <w:sz w:val="24"/>
          <w:szCs w:val="24"/>
        </w:rPr>
      </w:pPr>
      <w:r w:rsidRPr="003703FE">
        <w:rPr>
          <w:rFonts w:asciiTheme="minorHAnsi" w:hAnsiTheme="minorHAnsi" w:cstheme="minorHAnsi"/>
          <w:sz w:val="24"/>
          <w:szCs w:val="24"/>
        </w:rPr>
        <w:t>Sindicatura.</w:t>
      </w:r>
    </w:p>
    <w:p w14:paraId="27B35CC4" w14:textId="77777777" w:rsidR="003703FE" w:rsidRPr="003703FE" w:rsidRDefault="003703FE" w:rsidP="003703FE">
      <w:pPr>
        <w:pStyle w:val="Sinespaciado"/>
        <w:ind w:left="708"/>
        <w:jc w:val="center"/>
        <w:rPr>
          <w:rFonts w:asciiTheme="minorHAnsi" w:hAnsiTheme="minorHAnsi" w:cstheme="minorHAnsi"/>
          <w:sz w:val="24"/>
          <w:szCs w:val="24"/>
        </w:rPr>
      </w:pPr>
      <w:r w:rsidRPr="003703FE">
        <w:rPr>
          <w:rFonts w:asciiTheme="minorHAnsi" w:hAnsiTheme="minorHAnsi" w:cstheme="minorHAnsi"/>
          <w:sz w:val="24"/>
          <w:szCs w:val="24"/>
        </w:rPr>
        <w:t>Suplente.</w:t>
      </w:r>
    </w:p>
    <w:p w14:paraId="26FA9648" w14:textId="77777777" w:rsidR="003703FE" w:rsidRPr="003703FE" w:rsidRDefault="003703FE" w:rsidP="003703FE">
      <w:pPr>
        <w:pStyle w:val="Sinespaciado"/>
        <w:ind w:left="708"/>
        <w:jc w:val="center"/>
        <w:rPr>
          <w:rFonts w:asciiTheme="minorHAnsi" w:hAnsiTheme="minorHAnsi" w:cstheme="minorHAnsi"/>
          <w:sz w:val="24"/>
          <w:szCs w:val="24"/>
        </w:rPr>
      </w:pPr>
    </w:p>
    <w:p w14:paraId="76642224" w14:textId="77777777" w:rsidR="003703FE" w:rsidRPr="003703FE" w:rsidRDefault="003703FE" w:rsidP="003703FE">
      <w:pPr>
        <w:pStyle w:val="Sinespaciado"/>
        <w:ind w:left="708"/>
        <w:jc w:val="center"/>
        <w:rPr>
          <w:rFonts w:asciiTheme="minorHAnsi" w:hAnsiTheme="minorHAnsi" w:cstheme="minorHAnsi"/>
          <w:sz w:val="24"/>
          <w:szCs w:val="24"/>
        </w:rPr>
      </w:pPr>
      <w:r w:rsidRPr="003703FE">
        <w:rPr>
          <w:rFonts w:asciiTheme="minorHAnsi" w:hAnsiTheme="minorHAnsi" w:cstheme="minorHAnsi"/>
          <w:sz w:val="24"/>
          <w:szCs w:val="24"/>
        </w:rPr>
        <w:t xml:space="preserve"> </w:t>
      </w:r>
    </w:p>
    <w:p w14:paraId="7A7EC50C" w14:textId="77777777" w:rsidR="003703FE" w:rsidRPr="003703FE" w:rsidRDefault="003703FE" w:rsidP="003703FE">
      <w:pPr>
        <w:pStyle w:val="Sinespaciado"/>
        <w:ind w:left="708"/>
        <w:jc w:val="center"/>
        <w:rPr>
          <w:rFonts w:asciiTheme="minorHAnsi" w:hAnsiTheme="minorHAnsi" w:cstheme="minorHAnsi"/>
          <w:sz w:val="24"/>
          <w:szCs w:val="24"/>
        </w:rPr>
      </w:pPr>
    </w:p>
    <w:p w14:paraId="6076BE0F" w14:textId="77777777" w:rsidR="003703FE" w:rsidRPr="003703FE" w:rsidRDefault="003703FE" w:rsidP="003703FE">
      <w:pPr>
        <w:pStyle w:val="Sinespaciado"/>
        <w:ind w:left="708"/>
        <w:jc w:val="center"/>
        <w:rPr>
          <w:rFonts w:asciiTheme="minorHAnsi" w:hAnsiTheme="minorHAnsi" w:cstheme="minorHAnsi"/>
          <w:sz w:val="24"/>
          <w:szCs w:val="24"/>
        </w:rPr>
      </w:pPr>
    </w:p>
    <w:p w14:paraId="46663791" w14:textId="77777777" w:rsidR="003703FE" w:rsidRPr="003703FE" w:rsidRDefault="003703FE" w:rsidP="003703FE">
      <w:pPr>
        <w:pStyle w:val="Sinespaciado"/>
        <w:ind w:left="708"/>
        <w:jc w:val="center"/>
        <w:rPr>
          <w:rFonts w:asciiTheme="minorHAnsi" w:hAnsiTheme="minorHAnsi" w:cstheme="minorHAnsi"/>
          <w:b/>
          <w:sz w:val="24"/>
          <w:szCs w:val="24"/>
        </w:rPr>
      </w:pPr>
      <w:r w:rsidRPr="003703FE">
        <w:rPr>
          <w:rFonts w:asciiTheme="minorHAnsi" w:hAnsiTheme="minorHAnsi" w:cstheme="minorHAnsi"/>
          <w:b/>
          <w:sz w:val="24"/>
          <w:szCs w:val="24"/>
        </w:rPr>
        <w:t>Talina Robles Villaseñor.</w:t>
      </w:r>
    </w:p>
    <w:p w14:paraId="5A6E81A7" w14:textId="77777777" w:rsidR="003703FE" w:rsidRPr="003703FE" w:rsidRDefault="003703FE" w:rsidP="003703FE">
      <w:pPr>
        <w:pStyle w:val="Sinespaciado"/>
        <w:ind w:left="708"/>
        <w:jc w:val="center"/>
        <w:rPr>
          <w:rFonts w:asciiTheme="minorHAnsi" w:hAnsiTheme="minorHAnsi" w:cstheme="minorHAnsi"/>
          <w:sz w:val="24"/>
          <w:szCs w:val="24"/>
        </w:rPr>
      </w:pPr>
      <w:r w:rsidRPr="003703FE">
        <w:rPr>
          <w:rFonts w:asciiTheme="minorHAnsi" w:hAnsiTheme="minorHAnsi" w:cstheme="minorHAnsi"/>
          <w:sz w:val="24"/>
          <w:szCs w:val="24"/>
        </w:rPr>
        <w:t>Tesorería Municipal.</w:t>
      </w:r>
    </w:p>
    <w:p w14:paraId="5C70C48D" w14:textId="77777777" w:rsidR="003703FE" w:rsidRPr="003703FE" w:rsidRDefault="003703FE" w:rsidP="003703FE">
      <w:pPr>
        <w:pStyle w:val="Sinespaciado"/>
        <w:ind w:left="708"/>
        <w:jc w:val="center"/>
        <w:rPr>
          <w:rFonts w:asciiTheme="minorHAnsi" w:hAnsiTheme="minorHAnsi" w:cstheme="minorHAnsi"/>
          <w:sz w:val="24"/>
          <w:szCs w:val="24"/>
        </w:rPr>
      </w:pPr>
      <w:r w:rsidRPr="003703FE">
        <w:rPr>
          <w:rFonts w:asciiTheme="minorHAnsi" w:hAnsiTheme="minorHAnsi" w:cstheme="minorHAnsi"/>
          <w:sz w:val="24"/>
          <w:szCs w:val="24"/>
        </w:rPr>
        <w:t>Suplente.</w:t>
      </w:r>
    </w:p>
    <w:p w14:paraId="6D3129BD" w14:textId="77777777" w:rsidR="003703FE" w:rsidRPr="003703FE" w:rsidRDefault="003703FE" w:rsidP="003703FE">
      <w:pPr>
        <w:pStyle w:val="Sinespaciado"/>
        <w:ind w:left="708"/>
        <w:jc w:val="center"/>
        <w:rPr>
          <w:rFonts w:asciiTheme="minorHAnsi" w:hAnsiTheme="minorHAnsi" w:cstheme="minorHAnsi"/>
          <w:sz w:val="24"/>
          <w:szCs w:val="24"/>
        </w:rPr>
      </w:pPr>
    </w:p>
    <w:p w14:paraId="121B33AB" w14:textId="77777777" w:rsidR="003703FE" w:rsidRPr="003703FE" w:rsidRDefault="003703FE" w:rsidP="003703FE">
      <w:pPr>
        <w:pStyle w:val="Sinespaciado"/>
        <w:ind w:left="708"/>
        <w:jc w:val="center"/>
        <w:rPr>
          <w:rFonts w:asciiTheme="minorHAnsi" w:hAnsiTheme="minorHAnsi" w:cstheme="minorHAnsi"/>
          <w:sz w:val="24"/>
          <w:szCs w:val="24"/>
        </w:rPr>
      </w:pPr>
    </w:p>
    <w:p w14:paraId="3899F246" w14:textId="77777777" w:rsidR="003703FE" w:rsidRPr="003703FE" w:rsidRDefault="003703FE" w:rsidP="003703FE">
      <w:pPr>
        <w:pStyle w:val="Sinespaciado"/>
        <w:rPr>
          <w:rFonts w:asciiTheme="minorHAnsi" w:hAnsiTheme="minorHAnsi" w:cstheme="minorHAnsi"/>
          <w:sz w:val="24"/>
          <w:szCs w:val="24"/>
        </w:rPr>
      </w:pPr>
    </w:p>
    <w:p w14:paraId="1115D975" w14:textId="77777777" w:rsidR="003703FE" w:rsidRPr="003703FE" w:rsidRDefault="003703FE" w:rsidP="003703FE">
      <w:pPr>
        <w:pStyle w:val="Sinespaciado"/>
        <w:rPr>
          <w:rFonts w:asciiTheme="minorHAnsi" w:hAnsiTheme="minorHAnsi" w:cstheme="minorHAnsi"/>
          <w:sz w:val="24"/>
          <w:szCs w:val="24"/>
        </w:rPr>
      </w:pPr>
    </w:p>
    <w:p w14:paraId="0E4408AA" w14:textId="77777777" w:rsidR="003703FE" w:rsidRPr="003703FE" w:rsidRDefault="003703FE" w:rsidP="003703FE">
      <w:pPr>
        <w:pStyle w:val="Sinespaciado"/>
        <w:ind w:left="708"/>
        <w:jc w:val="center"/>
        <w:rPr>
          <w:rFonts w:asciiTheme="minorHAnsi" w:hAnsiTheme="minorHAnsi" w:cstheme="minorHAnsi"/>
          <w:b/>
          <w:sz w:val="24"/>
          <w:szCs w:val="24"/>
        </w:rPr>
      </w:pPr>
      <w:r w:rsidRPr="003703FE">
        <w:rPr>
          <w:rFonts w:asciiTheme="minorHAnsi" w:hAnsiTheme="minorHAnsi" w:cstheme="minorHAnsi"/>
          <w:b/>
          <w:sz w:val="24"/>
          <w:szCs w:val="24"/>
        </w:rPr>
        <w:t>Nicole Marie Moreno Saad.</w:t>
      </w:r>
    </w:p>
    <w:p w14:paraId="630D2D35" w14:textId="77777777" w:rsidR="003703FE" w:rsidRPr="003703FE" w:rsidRDefault="003703FE" w:rsidP="003703FE">
      <w:pPr>
        <w:pStyle w:val="Sinespaciado"/>
        <w:ind w:left="708"/>
        <w:jc w:val="center"/>
        <w:rPr>
          <w:rFonts w:asciiTheme="minorHAnsi" w:hAnsiTheme="minorHAnsi" w:cstheme="minorHAnsi"/>
          <w:b/>
          <w:sz w:val="24"/>
          <w:szCs w:val="24"/>
        </w:rPr>
      </w:pPr>
      <w:r w:rsidRPr="003703FE">
        <w:rPr>
          <w:rFonts w:asciiTheme="minorHAnsi" w:hAnsiTheme="minorHAnsi" w:cstheme="minorHAnsi"/>
          <w:sz w:val="24"/>
          <w:szCs w:val="24"/>
        </w:rPr>
        <w:t>Coordinación General de Desarrollo Económico y Combate a la Desigualdad.</w:t>
      </w:r>
    </w:p>
    <w:p w14:paraId="0B8C4717" w14:textId="77777777" w:rsidR="003703FE" w:rsidRPr="003703FE" w:rsidRDefault="003703FE" w:rsidP="003703FE">
      <w:pPr>
        <w:pStyle w:val="Sinespaciado"/>
        <w:ind w:left="708"/>
        <w:jc w:val="center"/>
        <w:rPr>
          <w:rFonts w:asciiTheme="minorHAnsi" w:hAnsiTheme="minorHAnsi" w:cstheme="minorHAnsi"/>
          <w:sz w:val="24"/>
          <w:szCs w:val="24"/>
        </w:rPr>
      </w:pPr>
      <w:r w:rsidRPr="003703FE">
        <w:rPr>
          <w:rFonts w:asciiTheme="minorHAnsi" w:hAnsiTheme="minorHAnsi" w:cstheme="minorHAnsi"/>
          <w:sz w:val="24"/>
          <w:szCs w:val="24"/>
        </w:rPr>
        <w:t>Suplente.</w:t>
      </w:r>
    </w:p>
    <w:p w14:paraId="1F8FE1FF" w14:textId="77777777" w:rsidR="003703FE" w:rsidRPr="003703FE" w:rsidRDefault="003703FE" w:rsidP="003703FE">
      <w:pPr>
        <w:pStyle w:val="Sinespaciado"/>
        <w:ind w:left="708"/>
        <w:jc w:val="center"/>
        <w:rPr>
          <w:rFonts w:asciiTheme="minorHAnsi" w:hAnsiTheme="minorHAnsi" w:cstheme="minorHAnsi"/>
          <w:sz w:val="24"/>
          <w:szCs w:val="24"/>
        </w:rPr>
      </w:pPr>
    </w:p>
    <w:p w14:paraId="6DDDC6A8" w14:textId="77777777" w:rsidR="003703FE" w:rsidRPr="003703FE" w:rsidRDefault="003703FE" w:rsidP="003703FE">
      <w:pPr>
        <w:pStyle w:val="Sinespaciado"/>
        <w:ind w:left="708"/>
        <w:jc w:val="center"/>
        <w:rPr>
          <w:rFonts w:asciiTheme="minorHAnsi" w:hAnsiTheme="minorHAnsi" w:cstheme="minorHAnsi"/>
          <w:sz w:val="24"/>
          <w:szCs w:val="24"/>
        </w:rPr>
      </w:pPr>
    </w:p>
    <w:p w14:paraId="701AFEC2" w14:textId="77777777" w:rsidR="003703FE" w:rsidRPr="003703FE" w:rsidRDefault="003703FE" w:rsidP="003703FE">
      <w:pPr>
        <w:pStyle w:val="Sinespaciado"/>
        <w:ind w:left="708"/>
        <w:jc w:val="center"/>
        <w:rPr>
          <w:rFonts w:asciiTheme="minorHAnsi" w:hAnsiTheme="minorHAnsi" w:cstheme="minorHAnsi"/>
          <w:b/>
          <w:sz w:val="24"/>
          <w:szCs w:val="24"/>
        </w:rPr>
      </w:pPr>
    </w:p>
    <w:p w14:paraId="2B79EC7A" w14:textId="77777777" w:rsidR="003703FE" w:rsidRPr="003703FE" w:rsidRDefault="003703FE" w:rsidP="003703FE">
      <w:pPr>
        <w:ind w:left="708"/>
        <w:jc w:val="center"/>
        <w:rPr>
          <w:rFonts w:asciiTheme="minorHAnsi" w:hAnsiTheme="minorHAnsi" w:cstheme="minorHAnsi"/>
        </w:rPr>
      </w:pPr>
    </w:p>
    <w:p w14:paraId="4EBDB88F" w14:textId="77777777" w:rsidR="003703FE" w:rsidRPr="003703FE" w:rsidRDefault="003703FE" w:rsidP="003703FE">
      <w:pPr>
        <w:ind w:left="708"/>
        <w:jc w:val="center"/>
        <w:rPr>
          <w:rFonts w:asciiTheme="minorHAnsi" w:hAnsiTheme="minorHAnsi" w:cstheme="minorHAnsi"/>
          <w:b/>
        </w:rPr>
      </w:pPr>
      <w:r w:rsidRPr="003703FE">
        <w:rPr>
          <w:rFonts w:asciiTheme="minorHAnsi" w:hAnsiTheme="minorHAnsi" w:cstheme="minorHAnsi"/>
          <w:b/>
        </w:rPr>
        <w:t>José Guadalupe Pérez Mejía.</w:t>
      </w:r>
    </w:p>
    <w:p w14:paraId="5F5E12C0" w14:textId="77777777" w:rsidR="003703FE" w:rsidRPr="003703FE" w:rsidRDefault="003703FE" w:rsidP="003703FE">
      <w:pPr>
        <w:pStyle w:val="Sinespaciado"/>
        <w:jc w:val="center"/>
        <w:rPr>
          <w:rFonts w:asciiTheme="minorHAnsi" w:hAnsiTheme="minorHAnsi" w:cstheme="minorHAnsi"/>
          <w:sz w:val="24"/>
          <w:szCs w:val="24"/>
        </w:rPr>
      </w:pPr>
      <w:r w:rsidRPr="003703FE">
        <w:rPr>
          <w:rFonts w:asciiTheme="minorHAnsi" w:hAnsiTheme="minorHAnsi" w:cstheme="minorHAnsi"/>
          <w:sz w:val="24"/>
          <w:szCs w:val="24"/>
        </w:rPr>
        <w:t xml:space="preserve">Representante del Centro Empresarial de Jalisco S.P. </w:t>
      </w:r>
    </w:p>
    <w:p w14:paraId="3702308F" w14:textId="77777777" w:rsidR="003703FE" w:rsidRPr="003703FE" w:rsidRDefault="003703FE" w:rsidP="003703FE">
      <w:pPr>
        <w:pStyle w:val="Sinespaciado"/>
        <w:jc w:val="center"/>
        <w:rPr>
          <w:rFonts w:asciiTheme="minorHAnsi" w:hAnsiTheme="minorHAnsi" w:cstheme="minorHAnsi"/>
          <w:sz w:val="24"/>
          <w:szCs w:val="24"/>
        </w:rPr>
      </w:pPr>
      <w:r w:rsidRPr="003703FE">
        <w:rPr>
          <w:rFonts w:asciiTheme="minorHAnsi" w:hAnsiTheme="minorHAnsi" w:cstheme="minorHAnsi"/>
          <w:sz w:val="24"/>
          <w:szCs w:val="24"/>
        </w:rPr>
        <w:t>Confederación Patronal de la República Mexicana.</w:t>
      </w:r>
    </w:p>
    <w:p w14:paraId="6A0DAB7F" w14:textId="77777777" w:rsidR="003703FE" w:rsidRPr="003703FE" w:rsidRDefault="003703FE" w:rsidP="003703FE">
      <w:pPr>
        <w:pStyle w:val="Sinespaciado"/>
        <w:jc w:val="center"/>
        <w:rPr>
          <w:rFonts w:asciiTheme="minorHAnsi" w:hAnsiTheme="minorHAnsi" w:cstheme="minorHAnsi"/>
          <w:sz w:val="24"/>
          <w:szCs w:val="24"/>
        </w:rPr>
      </w:pPr>
      <w:r w:rsidRPr="003703FE">
        <w:rPr>
          <w:rFonts w:asciiTheme="minorHAnsi" w:hAnsiTheme="minorHAnsi" w:cstheme="minorHAnsi"/>
          <w:sz w:val="24"/>
          <w:szCs w:val="24"/>
        </w:rPr>
        <w:t>Suplente.</w:t>
      </w:r>
    </w:p>
    <w:p w14:paraId="29792744" w14:textId="77777777" w:rsidR="003703FE" w:rsidRPr="003703FE" w:rsidRDefault="003703FE" w:rsidP="003703FE">
      <w:pPr>
        <w:pStyle w:val="Sinespaciado"/>
        <w:rPr>
          <w:rFonts w:asciiTheme="minorHAnsi" w:hAnsiTheme="minorHAnsi" w:cstheme="minorHAnsi"/>
          <w:sz w:val="24"/>
          <w:szCs w:val="24"/>
        </w:rPr>
      </w:pPr>
    </w:p>
    <w:p w14:paraId="27E42669" w14:textId="77777777" w:rsidR="003703FE" w:rsidRPr="003703FE" w:rsidRDefault="003703FE" w:rsidP="003703FE">
      <w:pPr>
        <w:tabs>
          <w:tab w:val="left" w:pos="6387"/>
        </w:tabs>
        <w:rPr>
          <w:rFonts w:asciiTheme="minorHAnsi" w:hAnsiTheme="minorHAnsi" w:cstheme="minorHAnsi"/>
        </w:rPr>
      </w:pPr>
    </w:p>
    <w:p w14:paraId="600339A0" w14:textId="73358277" w:rsidR="003703FE" w:rsidRDefault="003703FE" w:rsidP="003703FE">
      <w:pPr>
        <w:pStyle w:val="Sinespaciado"/>
        <w:tabs>
          <w:tab w:val="left" w:pos="5928"/>
        </w:tabs>
        <w:rPr>
          <w:rFonts w:asciiTheme="minorHAnsi" w:hAnsiTheme="minorHAnsi" w:cstheme="minorHAnsi"/>
          <w:sz w:val="24"/>
          <w:szCs w:val="24"/>
        </w:rPr>
      </w:pPr>
      <w:r w:rsidRPr="003703FE">
        <w:rPr>
          <w:rFonts w:asciiTheme="minorHAnsi" w:hAnsiTheme="minorHAnsi" w:cstheme="minorHAnsi"/>
          <w:sz w:val="24"/>
          <w:szCs w:val="24"/>
        </w:rPr>
        <w:lastRenderedPageBreak/>
        <w:tab/>
      </w:r>
    </w:p>
    <w:p w14:paraId="66DAF85A" w14:textId="79768EE6" w:rsidR="007F1609" w:rsidRDefault="007F1609" w:rsidP="003703FE">
      <w:pPr>
        <w:pStyle w:val="Sinespaciado"/>
        <w:tabs>
          <w:tab w:val="left" w:pos="5928"/>
        </w:tabs>
        <w:rPr>
          <w:rFonts w:asciiTheme="minorHAnsi" w:hAnsiTheme="minorHAnsi" w:cstheme="minorHAnsi"/>
          <w:sz w:val="24"/>
          <w:szCs w:val="24"/>
        </w:rPr>
      </w:pPr>
    </w:p>
    <w:p w14:paraId="54551792" w14:textId="77777777" w:rsidR="007F1609" w:rsidRPr="003703FE" w:rsidRDefault="007F1609" w:rsidP="003703FE">
      <w:pPr>
        <w:pStyle w:val="Sinespaciado"/>
        <w:tabs>
          <w:tab w:val="left" w:pos="5928"/>
        </w:tabs>
        <w:rPr>
          <w:rFonts w:asciiTheme="minorHAnsi" w:hAnsiTheme="minorHAnsi" w:cstheme="minorHAnsi"/>
          <w:sz w:val="24"/>
          <w:szCs w:val="24"/>
        </w:rPr>
      </w:pPr>
    </w:p>
    <w:p w14:paraId="19C24912" w14:textId="77777777" w:rsidR="003703FE" w:rsidRPr="003703FE" w:rsidRDefault="003703FE" w:rsidP="003703FE">
      <w:pPr>
        <w:pStyle w:val="Sinespaciado"/>
        <w:jc w:val="center"/>
        <w:rPr>
          <w:rFonts w:asciiTheme="minorHAnsi" w:hAnsiTheme="minorHAnsi" w:cstheme="minorHAnsi"/>
          <w:b/>
          <w:sz w:val="24"/>
          <w:szCs w:val="24"/>
        </w:rPr>
      </w:pPr>
      <w:r w:rsidRPr="003703FE">
        <w:rPr>
          <w:rFonts w:asciiTheme="minorHAnsi" w:hAnsiTheme="minorHAnsi" w:cstheme="minorHAnsi"/>
          <w:b/>
          <w:sz w:val="24"/>
          <w:szCs w:val="24"/>
        </w:rPr>
        <w:t xml:space="preserve">Bricio </w:t>
      </w:r>
      <w:proofErr w:type="spellStart"/>
      <w:r w:rsidRPr="003703FE">
        <w:rPr>
          <w:rFonts w:asciiTheme="minorHAnsi" w:hAnsiTheme="minorHAnsi" w:cstheme="minorHAnsi"/>
          <w:b/>
          <w:sz w:val="24"/>
          <w:szCs w:val="24"/>
        </w:rPr>
        <w:t>Baldemar</w:t>
      </w:r>
      <w:proofErr w:type="spellEnd"/>
      <w:r w:rsidRPr="003703FE">
        <w:rPr>
          <w:rFonts w:asciiTheme="minorHAnsi" w:hAnsiTheme="minorHAnsi" w:cstheme="minorHAnsi"/>
          <w:b/>
          <w:sz w:val="24"/>
          <w:szCs w:val="24"/>
        </w:rPr>
        <w:t xml:space="preserve"> Rivera Orozco.</w:t>
      </w:r>
    </w:p>
    <w:p w14:paraId="4D79F847" w14:textId="77777777" w:rsidR="003703FE" w:rsidRPr="003703FE" w:rsidRDefault="003703FE" w:rsidP="003703FE">
      <w:pPr>
        <w:pStyle w:val="Sinespaciado"/>
        <w:jc w:val="center"/>
        <w:rPr>
          <w:rFonts w:asciiTheme="minorHAnsi" w:hAnsiTheme="minorHAnsi" w:cstheme="minorHAnsi"/>
          <w:sz w:val="24"/>
          <w:szCs w:val="24"/>
        </w:rPr>
      </w:pPr>
      <w:r w:rsidRPr="003703FE">
        <w:rPr>
          <w:rFonts w:asciiTheme="minorHAnsi" w:hAnsiTheme="minorHAnsi" w:cstheme="minorHAnsi"/>
          <w:sz w:val="24"/>
          <w:szCs w:val="24"/>
        </w:rPr>
        <w:t>Consejo de Cámaras Industriales de Jalisco.</w:t>
      </w:r>
    </w:p>
    <w:p w14:paraId="5B36933C" w14:textId="77777777" w:rsidR="003703FE" w:rsidRPr="003703FE" w:rsidRDefault="003703FE" w:rsidP="003703FE">
      <w:pPr>
        <w:ind w:left="708"/>
        <w:jc w:val="center"/>
        <w:rPr>
          <w:rFonts w:asciiTheme="minorHAnsi" w:hAnsiTheme="minorHAnsi" w:cstheme="minorHAnsi"/>
        </w:rPr>
      </w:pPr>
      <w:r w:rsidRPr="003703FE">
        <w:rPr>
          <w:rFonts w:asciiTheme="minorHAnsi" w:hAnsiTheme="minorHAnsi" w:cstheme="minorHAnsi"/>
        </w:rPr>
        <w:t>Suplente.</w:t>
      </w:r>
    </w:p>
    <w:p w14:paraId="57BB3DA9" w14:textId="77777777" w:rsidR="003703FE" w:rsidRPr="003703FE" w:rsidRDefault="003703FE" w:rsidP="003703FE">
      <w:pPr>
        <w:pStyle w:val="Sinespaciado"/>
        <w:rPr>
          <w:rFonts w:asciiTheme="minorHAnsi" w:hAnsiTheme="minorHAnsi" w:cstheme="minorHAnsi"/>
          <w:sz w:val="24"/>
          <w:szCs w:val="24"/>
        </w:rPr>
      </w:pPr>
    </w:p>
    <w:p w14:paraId="4620B147" w14:textId="77777777" w:rsidR="003703FE" w:rsidRPr="003703FE" w:rsidRDefault="003703FE" w:rsidP="003703FE">
      <w:pPr>
        <w:ind w:left="708"/>
        <w:jc w:val="center"/>
        <w:rPr>
          <w:rFonts w:asciiTheme="minorHAnsi" w:hAnsiTheme="minorHAnsi" w:cstheme="minorHAnsi"/>
        </w:rPr>
      </w:pPr>
    </w:p>
    <w:p w14:paraId="6F3DBA25" w14:textId="77777777" w:rsidR="003703FE" w:rsidRPr="003703FE" w:rsidRDefault="003703FE" w:rsidP="003703FE">
      <w:pPr>
        <w:ind w:left="708"/>
        <w:jc w:val="center"/>
        <w:rPr>
          <w:rFonts w:asciiTheme="minorHAnsi" w:hAnsiTheme="minorHAnsi" w:cstheme="minorHAnsi"/>
        </w:rPr>
      </w:pPr>
    </w:p>
    <w:p w14:paraId="2E1B16FA" w14:textId="77777777" w:rsidR="003703FE" w:rsidRPr="003703FE" w:rsidRDefault="003703FE" w:rsidP="003703FE">
      <w:pPr>
        <w:ind w:left="708"/>
        <w:jc w:val="center"/>
        <w:rPr>
          <w:rFonts w:asciiTheme="minorHAnsi" w:hAnsiTheme="minorHAnsi" w:cstheme="minorHAnsi"/>
        </w:rPr>
      </w:pPr>
    </w:p>
    <w:p w14:paraId="0EA793E6" w14:textId="77777777" w:rsidR="003703FE" w:rsidRPr="003703FE" w:rsidRDefault="003703FE" w:rsidP="003703FE">
      <w:pPr>
        <w:pStyle w:val="Sinespaciado"/>
        <w:jc w:val="center"/>
        <w:rPr>
          <w:rFonts w:asciiTheme="minorHAnsi" w:hAnsiTheme="minorHAnsi" w:cstheme="minorHAnsi"/>
          <w:b/>
          <w:sz w:val="24"/>
          <w:szCs w:val="24"/>
        </w:rPr>
      </w:pPr>
      <w:r w:rsidRPr="003703FE">
        <w:rPr>
          <w:rFonts w:asciiTheme="minorHAnsi" w:hAnsiTheme="minorHAnsi" w:cstheme="minorHAnsi"/>
          <w:b/>
          <w:sz w:val="24"/>
          <w:szCs w:val="24"/>
        </w:rPr>
        <w:t>Silvia Jacqueline Martin del Campo Partida</w:t>
      </w:r>
    </w:p>
    <w:p w14:paraId="4DE1A98F" w14:textId="77777777" w:rsidR="003703FE" w:rsidRPr="003703FE" w:rsidRDefault="003703FE" w:rsidP="003703FE">
      <w:pPr>
        <w:pStyle w:val="Sinespaciado"/>
        <w:jc w:val="center"/>
        <w:rPr>
          <w:rFonts w:asciiTheme="minorHAnsi" w:hAnsiTheme="minorHAnsi" w:cstheme="minorHAnsi"/>
          <w:sz w:val="24"/>
          <w:szCs w:val="24"/>
        </w:rPr>
      </w:pPr>
      <w:r w:rsidRPr="003703FE">
        <w:rPr>
          <w:rFonts w:asciiTheme="minorHAnsi" w:hAnsiTheme="minorHAnsi" w:cstheme="minorHAnsi"/>
          <w:sz w:val="24"/>
          <w:szCs w:val="24"/>
        </w:rPr>
        <w:t>Representante del Consejo Mexicano de Comercio Exterior de Occidente.</w:t>
      </w:r>
    </w:p>
    <w:p w14:paraId="6532A5F8" w14:textId="77777777" w:rsidR="003703FE" w:rsidRPr="003703FE" w:rsidRDefault="003703FE" w:rsidP="003703FE">
      <w:pPr>
        <w:ind w:left="708"/>
        <w:jc w:val="center"/>
        <w:rPr>
          <w:rFonts w:asciiTheme="minorHAnsi" w:hAnsiTheme="minorHAnsi" w:cstheme="minorHAnsi"/>
        </w:rPr>
      </w:pPr>
      <w:r w:rsidRPr="003703FE">
        <w:rPr>
          <w:rFonts w:asciiTheme="minorHAnsi" w:hAnsiTheme="minorHAnsi" w:cstheme="minorHAnsi"/>
        </w:rPr>
        <w:t>Suplente.</w:t>
      </w:r>
    </w:p>
    <w:p w14:paraId="6315FED2" w14:textId="77777777" w:rsidR="003703FE" w:rsidRPr="003703FE" w:rsidRDefault="003703FE" w:rsidP="003703FE">
      <w:pPr>
        <w:ind w:left="708"/>
        <w:jc w:val="center"/>
        <w:rPr>
          <w:rFonts w:asciiTheme="minorHAnsi" w:hAnsiTheme="minorHAnsi" w:cstheme="minorHAnsi"/>
        </w:rPr>
      </w:pPr>
    </w:p>
    <w:p w14:paraId="5DDDB56C" w14:textId="77777777" w:rsidR="003703FE" w:rsidRPr="003703FE" w:rsidRDefault="003703FE" w:rsidP="003703FE">
      <w:pPr>
        <w:ind w:left="708"/>
        <w:jc w:val="center"/>
        <w:rPr>
          <w:rFonts w:asciiTheme="minorHAnsi" w:hAnsiTheme="minorHAnsi" w:cstheme="minorHAnsi"/>
        </w:rPr>
      </w:pPr>
    </w:p>
    <w:p w14:paraId="1D85E919" w14:textId="77777777" w:rsidR="003703FE" w:rsidRDefault="003703FE" w:rsidP="003703FE">
      <w:pPr>
        <w:ind w:left="708"/>
        <w:jc w:val="center"/>
        <w:rPr>
          <w:rFonts w:asciiTheme="minorHAnsi" w:hAnsiTheme="minorHAnsi" w:cstheme="minorHAnsi"/>
        </w:rPr>
      </w:pPr>
    </w:p>
    <w:p w14:paraId="354C1709" w14:textId="77777777" w:rsidR="003703FE" w:rsidRPr="003703FE" w:rsidRDefault="003703FE" w:rsidP="003703FE">
      <w:pPr>
        <w:ind w:left="708"/>
        <w:jc w:val="center"/>
        <w:rPr>
          <w:rFonts w:asciiTheme="minorHAnsi" w:hAnsiTheme="minorHAnsi" w:cstheme="minorHAnsi"/>
        </w:rPr>
      </w:pPr>
    </w:p>
    <w:p w14:paraId="431C7B87" w14:textId="77777777" w:rsidR="003703FE" w:rsidRPr="003703FE" w:rsidRDefault="003703FE" w:rsidP="003703FE">
      <w:pPr>
        <w:ind w:left="708"/>
        <w:jc w:val="center"/>
        <w:rPr>
          <w:rFonts w:asciiTheme="minorHAnsi" w:hAnsiTheme="minorHAnsi" w:cstheme="minorHAnsi"/>
          <w:b/>
        </w:rPr>
      </w:pPr>
      <w:r w:rsidRPr="003703FE">
        <w:rPr>
          <w:rFonts w:asciiTheme="minorHAnsi" w:hAnsiTheme="minorHAnsi" w:cstheme="minorHAnsi"/>
          <w:b/>
        </w:rPr>
        <w:t>Rogelio Alejandro Muñoz Prado.</w:t>
      </w:r>
    </w:p>
    <w:p w14:paraId="36BBB9EB" w14:textId="77777777" w:rsidR="003703FE" w:rsidRPr="003703FE" w:rsidRDefault="003703FE" w:rsidP="003703FE">
      <w:pPr>
        <w:ind w:left="708"/>
        <w:jc w:val="center"/>
        <w:rPr>
          <w:rFonts w:asciiTheme="minorHAnsi" w:hAnsiTheme="minorHAnsi" w:cstheme="minorHAnsi"/>
        </w:rPr>
      </w:pPr>
      <w:r w:rsidRPr="003703FE">
        <w:rPr>
          <w:rFonts w:asciiTheme="minorHAnsi" w:hAnsiTheme="minorHAnsi" w:cstheme="minorHAnsi"/>
        </w:rPr>
        <w:t>Representante de la Cámara Nacional de Comercio, Servicios y Turismo de Guadalajara.</w:t>
      </w:r>
    </w:p>
    <w:p w14:paraId="5AD837F9" w14:textId="77777777" w:rsidR="003703FE" w:rsidRPr="003703FE" w:rsidRDefault="003703FE" w:rsidP="003703FE">
      <w:pPr>
        <w:ind w:left="708"/>
        <w:jc w:val="center"/>
        <w:rPr>
          <w:rFonts w:asciiTheme="minorHAnsi" w:hAnsiTheme="minorHAnsi" w:cstheme="minorHAnsi"/>
        </w:rPr>
      </w:pPr>
      <w:r w:rsidRPr="003703FE">
        <w:rPr>
          <w:rFonts w:asciiTheme="minorHAnsi" w:hAnsiTheme="minorHAnsi" w:cstheme="minorHAnsi"/>
        </w:rPr>
        <w:t>Suplente.</w:t>
      </w:r>
    </w:p>
    <w:p w14:paraId="33E82FDD" w14:textId="77777777" w:rsidR="003703FE" w:rsidRPr="003703FE" w:rsidRDefault="003703FE" w:rsidP="003703FE">
      <w:pPr>
        <w:ind w:left="708"/>
        <w:jc w:val="center"/>
        <w:rPr>
          <w:rFonts w:asciiTheme="minorHAnsi" w:hAnsiTheme="minorHAnsi" w:cstheme="minorHAnsi"/>
        </w:rPr>
      </w:pPr>
    </w:p>
    <w:p w14:paraId="558582D3" w14:textId="77777777" w:rsidR="003703FE" w:rsidRPr="003703FE" w:rsidRDefault="003703FE" w:rsidP="003703FE">
      <w:pPr>
        <w:pStyle w:val="Sinespaciado"/>
        <w:ind w:left="708"/>
        <w:jc w:val="center"/>
        <w:rPr>
          <w:rFonts w:asciiTheme="minorHAnsi" w:eastAsia="Times New Roman" w:hAnsiTheme="minorHAnsi" w:cstheme="minorHAnsi"/>
          <w:b/>
          <w:sz w:val="24"/>
          <w:szCs w:val="24"/>
        </w:rPr>
      </w:pPr>
      <w:r w:rsidRPr="003703FE">
        <w:rPr>
          <w:rFonts w:asciiTheme="minorHAnsi" w:eastAsia="Times New Roman" w:hAnsiTheme="minorHAnsi" w:cstheme="minorHAnsi"/>
          <w:b/>
          <w:sz w:val="24"/>
          <w:szCs w:val="24"/>
        </w:rPr>
        <w:t>Integrantes Vocales Permanentes con voz</w:t>
      </w:r>
    </w:p>
    <w:p w14:paraId="7DF8B483" w14:textId="77777777" w:rsidR="003703FE" w:rsidRPr="003703FE" w:rsidRDefault="003703FE" w:rsidP="003703FE">
      <w:pPr>
        <w:pStyle w:val="Sinespaciado"/>
        <w:ind w:left="708"/>
        <w:jc w:val="center"/>
        <w:rPr>
          <w:rFonts w:asciiTheme="minorHAnsi" w:hAnsiTheme="minorHAnsi" w:cstheme="minorHAnsi"/>
          <w:sz w:val="24"/>
          <w:szCs w:val="24"/>
          <w:highlight w:val="magenta"/>
        </w:rPr>
      </w:pPr>
    </w:p>
    <w:p w14:paraId="4931F9F4" w14:textId="77777777" w:rsidR="003703FE" w:rsidRPr="003703FE" w:rsidRDefault="003703FE" w:rsidP="003703FE">
      <w:pPr>
        <w:pStyle w:val="Sinespaciado"/>
        <w:ind w:left="708"/>
        <w:jc w:val="center"/>
        <w:rPr>
          <w:rFonts w:asciiTheme="minorHAnsi" w:hAnsiTheme="minorHAnsi" w:cstheme="minorHAnsi"/>
          <w:sz w:val="24"/>
          <w:szCs w:val="24"/>
          <w:highlight w:val="magenta"/>
        </w:rPr>
      </w:pPr>
    </w:p>
    <w:p w14:paraId="76647D67" w14:textId="77777777" w:rsidR="003703FE" w:rsidRPr="003703FE" w:rsidRDefault="003703FE" w:rsidP="003703FE">
      <w:pPr>
        <w:pStyle w:val="Sinespaciado"/>
        <w:ind w:left="708"/>
        <w:jc w:val="center"/>
        <w:rPr>
          <w:rFonts w:asciiTheme="minorHAnsi" w:hAnsiTheme="minorHAnsi" w:cstheme="minorHAnsi"/>
          <w:sz w:val="24"/>
          <w:szCs w:val="24"/>
          <w:highlight w:val="magenta"/>
        </w:rPr>
      </w:pPr>
    </w:p>
    <w:p w14:paraId="082BDA6C" w14:textId="77777777" w:rsidR="003703FE" w:rsidRPr="003703FE" w:rsidRDefault="003703FE" w:rsidP="003703FE">
      <w:pPr>
        <w:pStyle w:val="Sinespaciado"/>
        <w:ind w:left="708"/>
        <w:jc w:val="center"/>
        <w:rPr>
          <w:rFonts w:asciiTheme="minorHAnsi" w:hAnsiTheme="minorHAnsi" w:cstheme="minorHAnsi"/>
          <w:sz w:val="24"/>
          <w:szCs w:val="24"/>
          <w:highlight w:val="magenta"/>
        </w:rPr>
      </w:pPr>
    </w:p>
    <w:p w14:paraId="15671A68" w14:textId="77777777" w:rsidR="003703FE" w:rsidRPr="003703FE" w:rsidRDefault="003703FE" w:rsidP="003703FE">
      <w:pPr>
        <w:pStyle w:val="Sinespaciado"/>
        <w:ind w:left="708"/>
        <w:jc w:val="center"/>
        <w:rPr>
          <w:rFonts w:asciiTheme="minorHAnsi" w:hAnsiTheme="minorHAnsi" w:cstheme="minorHAnsi"/>
          <w:b/>
          <w:sz w:val="24"/>
          <w:szCs w:val="24"/>
        </w:rPr>
      </w:pPr>
      <w:r w:rsidRPr="003703FE">
        <w:rPr>
          <w:rFonts w:asciiTheme="minorHAnsi" w:hAnsiTheme="minorHAnsi" w:cstheme="minorHAnsi"/>
          <w:b/>
          <w:sz w:val="24"/>
          <w:szCs w:val="24"/>
        </w:rPr>
        <w:t>Juan Carlos Razo Martínez.</w:t>
      </w:r>
    </w:p>
    <w:p w14:paraId="2F6CD1F6" w14:textId="77777777" w:rsidR="003703FE" w:rsidRPr="003703FE" w:rsidRDefault="003703FE" w:rsidP="003703FE">
      <w:pPr>
        <w:pStyle w:val="Sinespaciado"/>
        <w:ind w:left="708"/>
        <w:jc w:val="center"/>
        <w:rPr>
          <w:rFonts w:asciiTheme="minorHAnsi" w:hAnsiTheme="minorHAnsi" w:cstheme="minorHAnsi"/>
          <w:sz w:val="24"/>
          <w:szCs w:val="24"/>
          <w:lang w:val="es-ES"/>
        </w:rPr>
      </w:pPr>
      <w:r w:rsidRPr="003703FE">
        <w:rPr>
          <w:rFonts w:asciiTheme="minorHAnsi" w:hAnsiTheme="minorHAnsi" w:cstheme="minorHAnsi"/>
          <w:sz w:val="24"/>
          <w:szCs w:val="24"/>
        </w:rPr>
        <w:t>Contraloría Ciudadana.</w:t>
      </w:r>
    </w:p>
    <w:p w14:paraId="7CBF9D76" w14:textId="77777777" w:rsidR="003703FE" w:rsidRPr="003703FE" w:rsidRDefault="003703FE" w:rsidP="003703FE">
      <w:pPr>
        <w:pStyle w:val="Sinespaciado"/>
        <w:ind w:left="708"/>
        <w:jc w:val="center"/>
        <w:rPr>
          <w:rFonts w:asciiTheme="minorHAnsi" w:hAnsiTheme="minorHAnsi" w:cstheme="minorHAnsi"/>
          <w:sz w:val="24"/>
          <w:szCs w:val="24"/>
          <w:lang w:val="pt-BR"/>
        </w:rPr>
      </w:pPr>
      <w:r w:rsidRPr="003703FE">
        <w:rPr>
          <w:rFonts w:asciiTheme="minorHAnsi" w:hAnsiTheme="minorHAnsi" w:cstheme="minorHAnsi"/>
          <w:sz w:val="24"/>
          <w:szCs w:val="24"/>
          <w:lang w:val="pt-BR"/>
        </w:rPr>
        <w:t>Suplente.</w:t>
      </w:r>
    </w:p>
    <w:p w14:paraId="5E08A290" w14:textId="77777777" w:rsidR="003703FE" w:rsidRPr="003703FE" w:rsidRDefault="003703FE" w:rsidP="003703FE">
      <w:pPr>
        <w:pStyle w:val="Sinespaciado"/>
        <w:rPr>
          <w:rFonts w:asciiTheme="minorHAnsi" w:hAnsiTheme="minorHAnsi" w:cstheme="minorHAnsi"/>
          <w:sz w:val="24"/>
          <w:szCs w:val="24"/>
        </w:rPr>
      </w:pPr>
    </w:p>
    <w:p w14:paraId="3470607E" w14:textId="77777777" w:rsidR="003703FE" w:rsidRDefault="003703FE" w:rsidP="003703FE">
      <w:pPr>
        <w:pStyle w:val="Sinespaciado"/>
        <w:rPr>
          <w:rFonts w:asciiTheme="minorHAnsi" w:hAnsiTheme="minorHAnsi" w:cstheme="minorHAnsi"/>
          <w:sz w:val="24"/>
          <w:szCs w:val="24"/>
        </w:rPr>
      </w:pPr>
    </w:p>
    <w:p w14:paraId="7D367BB5" w14:textId="77777777" w:rsidR="00737B92" w:rsidRPr="003703FE" w:rsidRDefault="00737B92" w:rsidP="003703FE">
      <w:pPr>
        <w:pStyle w:val="Sinespaciado"/>
        <w:rPr>
          <w:rFonts w:asciiTheme="minorHAnsi" w:hAnsiTheme="minorHAnsi" w:cstheme="minorHAnsi"/>
          <w:sz w:val="24"/>
          <w:szCs w:val="24"/>
        </w:rPr>
      </w:pPr>
    </w:p>
    <w:p w14:paraId="56329385" w14:textId="77777777" w:rsidR="003703FE" w:rsidRPr="003703FE" w:rsidRDefault="003703FE" w:rsidP="003703FE">
      <w:pPr>
        <w:pStyle w:val="Sinespaciado"/>
        <w:rPr>
          <w:rFonts w:asciiTheme="minorHAnsi" w:hAnsiTheme="minorHAnsi" w:cstheme="minorHAnsi"/>
          <w:sz w:val="24"/>
          <w:szCs w:val="24"/>
        </w:rPr>
      </w:pPr>
    </w:p>
    <w:p w14:paraId="05E1F7F5" w14:textId="77777777" w:rsidR="003703FE" w:rsidRPr="003703FE" w:rsidRDefault="003703FE" w:rsidP="003703FE">
      <w:pPr>
        <w:pStyle w:val="Sinespaciado"/>
        <w:ind w:left="708"/>
        <w:jc w:val="center"/>
        <w:rPr>
          <w:rFonts w:asciiTheme="minorHAnsi" w:hAnsiTheme="minorHAnsi" w:cstheme="minorHAnsi"/>
          <w:b/>
          <w:sz w:val="24"/>
          <w:szCs w:val="24"/>
        </w:rPr>
      </w:pPr>
      <w:r w:rsidRPr="003703FE">
        <w:rPr>
          <w:rFonts w:asciiTheme="minorHAnsi" w:hAnsiTheme="minorHAnsi" w:cstheme="minorHAnsi"/>
          <w:b/>
          <w:sz w:val="24"/>
          <w:szCs w:val="24"/>
        </w:rPr>
        <w:t>Diego Armando Cárdenas Paredes.</w:t>
      </w:r>
    </w:p>
    <w:p w14:paraId="48F217D8" w14:textId="77777777" w:rsidR="003703FE" w:rsidRPr="003703FE" w:rsidRDefault="003703FE" w:rsidP="003703FE">
      <w:pPr>
        <w:pStyle w:val="Sinespaciado"/>
        <w:ind w:left="708"/>
        <w:jc w:val="center"/>
        <w:rPr>
          <w:rFonts w:asciiTheme="minorHAnsi" w:hAnsiTheme="minorHAnsi" w:cstheme="minorHAnsi"/>
          <w:sz w:val="24"/>
          <w:szCs w:val="24"/>
        </w:rPr>
      </w:pPr>
      <w:r w:rsidRPr="003703FE">
        <w:rPr>
          <w:rFonts w:asciiTheme="minorHAnsi" w:hAnsiTheme="minorHAnsi" w:cstheme="minorHAnsi"/>
          <w:sz w:val="24"/>
          <w:szCs w:val="24"/>
        </w:rPr>
        <w:t>Área Jurídica de la Dirección de Adquisiciones.</w:t>
      </w:r>
    </w:p>
    <w:p w14:paraId="0A8988E5" w14:textId="77777777" w:rsidR="003703FE" w:rsidRPr="003703FE" w:rsidRDefault="003703FE" w:rsidP="003703FE">
      <w:pPr>
        <w:pStyle w:val="Sinespaciado"/>
        <w:ind w:left="708"/>
        <w:jc w:val="center"/>
        <w:rPr>
          <w:rFonts w:asciiTheme="minorHAnsi" w:hAnsiTheme="minorHAnsi" w:cstheme="minorHAnsi"/>
          <w:sz w:val="24"/>
          <w:szCs w:val="24"/>
        </w:rPr>
      </w:pPr>
      <w:r w:rsidRPr="003703FE">
        <w:rPr>
          <w:rFonts w:asciiTheme="minorHAnsi" w:hAnsiTheme="minorHAnsi" w:cstheme="minorHAnsi"/>
          <w:sz w:val="24"/>
          <w:szCs w:val="24"/>
        </w:rPr>
        <w:t>Titular.</w:t>
      </w:r>
    </w:p>
    <w:p w14:paraId="74F56AE7" w14:textId="77777777" w:rsidR="003703FE" w:rsidRPr="003703FE" w:rsidRDefault="003703FE" w:rsidP="003703FE">
      <w:pPr>
        <w:pStyle w:val="Sinespaciado"/>
        <w:ind w:left="708"/>
        <w:jc w:val="center"/>
        <w:rPr>
          <w:rFonts w:asciiTheme="minorHAnsi" w:hAnsiTheme="minorHAnsi" w:cstheme="minorHAnsi"/>
          <w:sz w:val="24"/>
          <w:szCs w:val="24"/>
        </w:rPr>
      </w:pPr>
    </w:p>
    <w:p w14:paraId="06130526" w14:textId="1BA61517" w:rsidR="003703FE" w:rsidRDefault="003703FE" w:rsidP="003703FE">
      <w:pPr>
        <w:pStyle w:val="Sinespaciado"/>
        <w:ind w:left="708"/>
        <w:jc w:val="center"/>
        <w:rPr>
          <w:rFonts w:asciiTheme="minorHAnsi" w:hAnsiTheme="minorHAnsi" w:cstheme="minorHAnsi"/>
          <w:sz w:val="24"/>
          <w:szCs w:val="24"/>
        </w:rPr>
      </w:pPr>
    </w:p>
    <w:p w14:paraId="4D83DA3D" w14:textId="77777777" w:rsidR="007F1609" w:rsidRPr="003703FE" w:rsidRDefault="007F1609" w:rsidP="003703FE">
      <w:pPr>
        <w:pStyle w:val="Sinespaciado"/>
        <w:ind w:left="708"/>
        <w:jc w:val="center"/>
        <w:rPr>
          <w:rFonts w:asciiTheme="minorHAnsi" w:hAnsiTheme="minorHAnsi" w:cstheme="minorHAnsi"/>
          <w:sz w:val="24"/>
          <w:szCs w:val="24"/>
        </w:rPr>
      </w:pPr>
    </w:p>
    <w:p w14:paraId="22B94591" w14:textId="77777777" w:rsidR="003703FE" w:rsidRPr="003703FE" w:rsidRDefault="003703FE" w:rsidP="003703FE">
      <w:pPr>
        <w:pStyle w:val="Sinespaciado"/>
        <w:ind w:left="708"/>
        <w:jc w:val="center"/>
        <w:rPr>
          <w:rFonts w:asciiTheme="minorHAnsi" w:hAnsiTheme="minorHAnsi" w:cstheme="minorHAnsi"/>
          <w:sz w:val="24"/>
          <w:szCs w:val="24"/>
        </w:rPr>
      </w:pPr>
    </w:p>
    <w:p w14:paraId="38AE9F72" w14:textId="77777777" w:rsidR="003703FE" w:rsidRPr="003703FE" w:rsidRDefault="003703FE" w:rsidP="003703FE">
      <w:pPr>
        <w:pStyle w:val="Sinespaciado"/>
        <w:ind w:left="708"/>
        <w:jc w:val="center"/>
        <w:rPr>
          <w:rFonts w:asciiTheme="minorHAnsi" w:hAnsiTheme="minorHAnsi" w:cstheme="minorHAnsi"/>
          <w:b/>
          <w:color w:val="000000" w:themeColor="text1"/>
          <w:sz w:val="24"/>
          <w:szCs w:val="24"/>
        </w:rPr>
      </w:pPr>
      <w:r w:rsidRPr="003703FE">
        <w:rPr>
          <w:rFonts w:asciiTheme="minorHAnsi" w:hAnsiTheme="minorHAnsi" w:cstheme="minorHAnsi"/>
          <w:b/>
          <w:color w:val="000000" w:themeColor="text1"/>
          <w:sz w:val="24"/>
          <w:szCs w:val="24"/>
        </w:rPr>
        <w:t>Diego Rivera Collazo.</w:t>
      </w:r>
    </w:p>
    <w:p w14:paraId="1E27B51A" w14:textId="77777777" w:rsidR="003703FE" w:rsidRPr="003703FE" w:rsidRDefault="003703FE" w:rsidP="003703FE">
      <w:pPr>
        <w:pStyle w:val="Sinespaciado"/>
        <w:ind w:left="708"/>
        <w:jc w:val="center"/>
        <w:rPr>
          <w:rFonts w:asciiTheme="minorHAnsi" w:hAnsiTheme="minorHAnsi" w:cstheme="minorHAnsi"/>
          <w:sz w:val="24"/>
          <w:szCs w:val="24"/>
        </w:rPr>
      </w:pPr>
      <w:r w:rsidRPr="003703FE">
        <w:rPr>
          <w:rFonts w:asciiTheme="minorHAnsi" w:hAnsiTheme="minorHAnsi" w:cstheme="minorHAnsi"/>
          <w:sz w:val="24"/>
          <w:szCs w:val="24"/>
        </w:rPr>
        <w:t>Representante de la Fracción del Partido Futuro.</w:t>
      </w:r>
    </w:p>
    <w:p w14:paraId="745B745E" w14:textId="77777777" w:rsidR="003703FE" w:rsidRPr="003703FE" w:rsidRDefault="003703FE" w:rsidP="003703FE">
      <w:pPr>
        <w:pStyle w:val="Sinespaciado"/>
        <w:ind w:left="708"/>
        <w:jc w:val="center"/>
        <w:rPr>
          <w:rFonts w:asciiTheme="minorHAnsi" w:hAnsiTheme="minorHAnsi" w:cstheme="minorHAnsi"/>
          <w:sz w:val="24"/>
          <w:szCs w:val="24"/>
        </w:rPr>
      </w:pPr>
      <w:r w:rsidRPr="003703FE">
        <w:rPr>
          <w:rFonts w:asciiTheme="minorHAnsi" w:hAnsiTheme="minorHAnsi" w:cstheme="minorHAnsi"/>
          <w:sz w:val="24"/>
          <w:szCs w:val="24"/>
        </w:rPr>
        <w:t>Suplente.</w:t>
      </w:r>
    </w:p>
    <w:p w14:paraId="738C36C0" w14:textId="77777777" w:rsidR="003703FE" w:rsidRPr="003703FE" w:rsidRDefault="003703FE" w:rsidP="003703FE">
      <w:pPr>
        <w:pStyle w:val="Sinespaciado"/>
        <w:ind w:left="708"/>
        <w:jc w:val="center"/>
        <w:rPr>
          <w:rFonts w:asciiTheme="minorHAnsi" w:hAnsiTheme="minorHAnsi" w:cstheme="minorHAnsi"/>
          <w:sz w:val="24"/>
          <w:szCs w:val="24"/>
        </w:rPr>
      </w:pPr>
    </w:p>
    <w:p w14:paraId="651D66A6" w14:textId="6A15EEBB" w:rsidR="003703FE" w:rsidRDefault="003703FE" w:rsidP="003703FE">
      <w:pPr>
        <w:pStyle w:val="Sinespaciado"/>
        <w:ind w:left="708"/>
        <w:jc w:val="center"/>
        <w:rPr>
          <w:rFonts w:asciiTheme="minorHAnsi" w:hAnsiTheme="minorHAnsi" w:cstheme="minorHAnsi"/>
          <w:sz w:val="24"/>
          <w:szCs w:val="24"/>
        </w:rPr>
      </w:pPr>
    </w:p>
    <w:p w14:paraId="66746DD3" w14:textId="77777777" w:rsidR="007F1609" w:rsidRPr="003703FE" w:rsidRDefault="007F1609" w:rsidP="003703FE">
      <w:pPr>
        <w:pStyle w:val="Sinespaciado"/>
        <w:ind w:left="708"/>
        <w:jc w:val="center"/>
        <w:rPr>
          <w:rFonts w:asciiTheme="minorHAnsi" w:hAnsiTheme="minorHAnsi" w:cstheme="minorHAnsi"/>
          <w:sz w:val="24"/>
          <w:szCs w:val="24"/>
        </w:rPr>
      </w:pPr>
    </w:p>
    <w:p w14:paraId="7CF4808D" w14:textId="77777777" w:rsidR="003703FE" w:rsidRPr="003703FE" w:rsidRDefault="003703FE" w:rsidP="003703FE">
      <w:pPr>
        <w:pStyle w:val="Sinespaciado"/>
        <w:rPr>
          <w:rFonts w:asciiTheme="minorHAnsi" w:hAnsiTheme="minorHAnsi" w:cstheme="minorHAnsi"/>
          <w:sz w:val="24"/>
          <w:szCs w:val="24"/>
        </w:rPr>
      </w:pPr>
    </w:p>
    <w:p w14:paraId="4AF4AE63" w14:textId="77777777" w:rsidR="003703FE" w:rsidRPr="003703FE" w:rsidRDefault="003703FE" w:rsidP="003703FE">
      <w:pPr>
        <w:pStyle w:val="Sinespaciado"/>
        <w:ind w:left="708"/>
        <w:jc w:val="center"/>
        <w:rPr>
          <w:rFonts w:asciiTheme="minorHAnsi" w:hAnsiTheme="minorHAnsi" w:cstheme="minorHAnsi"/>
          <w:b/>
          <w:sz w:val="24"/>
          <w:szCs w:val="24"/>
        </w:rPr>
      </w:pPr>
    </w:p>
    <w:p w14:paraId="27D2EDE6" w14:textId="77777777" w:rsidR="003703FE" w:rsidRPr="003703FE" w:rsidRDefault="003703FE" w:rsidP="003703FE">
      <w:pPr>
        <w:pStyle w:val="Sinespaciado"/>
        <w:ind w:left="708"/>
        <w:jc w:val="center"/>
        <w:rPr>
          <w:rFonts w:asciiTheme="minorHAnsi" w:hAnsiTheme="minorHAnsi" w:cstheme="minorHAnsi"/>
          <w:b/>
          <w:color w:val="000000" w:themeColor="text1"/>
          <w:sz w:val="24"/>
          <w:szCs w:val="24"/>
        </w:rPr>
      </w:pPr>
      <w:r w:rsidRPr="003703FE">
        <w:rPr>
          <w:rFonts w:asciiTheme="minorHAnsi" w:hAnsiTheme="minorHAnsi" w:cstheme="minorHAnsi"/>
          <w:b/>
          <w:color w:val="000000" w:themeColor="text1"/>
          <w:sz w:val="24"/>
          <w:szCs w:val="24"/>
        </w:rPr>
        <w:t>Blanca Livier Téllez Morales.</w:t>
      </w:r>
    </w:p>
    <w:p w14:paraId="61FD538A" w14:textId="77777777" w:rsidR="003703FE" w:rsidRPr="003703FE" w:rsidRDefault="003703FE" w:rsidP="003703FE">
      <w:pPr>
        <w:pStyle w:val="Sinespaciado"/>
        <w:ind w:left="708"/>
        <w:jc w:val="center"/>
        <w:rPr>
          <w:rFonts w:asciiTheme="minorHAnsi" w:hAnsiTheme="minorHAnsi" w:cstheme="minorHAnsi"/>
          <w:sz w:val="24"/>
          <w:szCs w:val="24"/>
        </w:rPr>
      </w:pPr>
      <w:r w:rsidRPr="003703FE">
        <w:rPr>
          <w:rFonts w:asciiTheme="minorHAnsi" w:hAnsiTheme="minorHAnsi" w:cstheme="minorHAnsi"/>
          <w:sz w:val="24"/>
          <w:szCs w:val="24"/>
        </w:rPr>
        <w:t>Representante de la Fracción del Partido Revolucionario Institucional.</w:t>
      </w:r>
    </w:p>
    <w:p w14:paraId="4E7ABDCF" w14:textId="77777777" w:rsidR="003703FE" w:rsidRPr="003703FE" w:rsidRDefault="003703FE" w:rsidP="003703FE">
      <w:pPr>
        <w:pStyle w:val="Sinespaciado"/>
        <w:ind w:left="708"/>
        <w:jc w:val="center"/>
        <w:rPr>
          <w:rFonts w:asciiTheme="minorHAnsi" w:hAnsiTheme="minorHAnsi" w:cstheme="minorHAnsi"/>
          <w:sz w:val="24"/>
          <w:szCs w:val="24"/>
          <w:highlight w:val="yellow"/>
        </w:rPr>
      </w:pPr>
      <w:r w:rsidRPr="003703FE">
        <w:rPr>
          <w:rFonts w:asciiTheme="minorHAnsi" w:hAnsiTheme="minorHAnsi" w:cstheme="minorHAnsi"/>
          <w:sz w:val="24"/>
          <w:szCs w:val="24"/>
        </w:rPr>
        <w:t>Suplente.</w:t>
      </w:r>
    </w:p>
    <w:p w14:paraId="55D07E85" w14:textId="77777777" w:rsidR="003703FE" w:rsidRPr="003703FE" w:rsidRDefault="003703FE" w:rsidP="003703FE">
      <w:pPr>
        <w:pStyle w:val="Sinespaciado"/>
        <w:ind w:left="708"/>
        <w:jc w:val="center"/>
        <w:rPr>
          <w:rFonts w:asciiTheme="minorHAnsi" w:hAnsiTheme="minorHAnsi" w:cstheme="minorHAnsi"/>
          <w:b/>
          <w:sz w:val="24"/>
          <w:szCs w:val="24"/>
        </w:rPr>
      </w:pPr>
    </w:p>
    <w:p w14:paraId="3A92A9BB" w14:textId="77777777" w:rsidR="003703FE" w:rsidRPr="003703FE" w:rsidRDefault="003703FE" w:rsidP="003703FE">
      <w:pPr>
        <w:pStyle w:val="Sinespaciado"/>
        <w:ind w:left="708"/>
        <w:jc w:val="center"/>
        <w:rPr>
          <w:rFonts w:asciiTheme="minorHAnsi" w:hAnsiTheme="minorHAnsi" w:cstheme="minorHAnsi"/>
          <w:b/>
          <w:sz w:val="24"/>
          <w:szCs w:val="24"/>
        </w:rPr>
      </w:pPr>
    </w:p>
    <w:p w14:paraId="2786369D" w14:textId="5F762C5B" w:rsidR="003703FE" w:rsidRDefault="003703FE" w:rsidP="003703FE">
      <w:pPr>
        <w:pStyle w:val="Sinespaciado"/>
        <w:ind w:left="708"/>
        <w:jc w:val="center"/>
        <w:rPr>
          <w:rFonts w:asciiTheme="minorHAnsi" w:hAnsiTheme="minorHAnsi" w:cstheme="minorHAnsi"/>
          <w:b/>
          <w:sz w:val="24"/>
          <w:szCs w:val="24"/>
        </w:rPr>
      </w:pPr>
    </w:p>
    <w:p w14:paraId="5390839D" w14:textId="77777777" w:rsidR="007F1609" w:rsidRPr="003703FE" w:rsidRDefault="007F1609" w:rsidP="003703FE">
      <w:pPr>
        <w:pStyle w:val="Sinespaciado"/>
        <w:ind w:left="708"/>
        <w:jc w:val="center"/>
        <w:rPr>
          <w:rFonts w:asciiTheme="minorHAnsi" w:hAnsiTheme="minorHAnsi" w:cstheme="minorHAnsi"/>
          <w:b/>
          <w:sz w:val="24"/>
          <w:szCs w:val="24"/>
        </w:rPr>
      </w:pPr>
    </w:p>
    <w:p w14:paraId="62E9EA0B" w14:textId="77777777" w:rsidR="003703FE" w:rsidRPr="003703FE" w:rsidRDefault="003703FE" w:rsidP="003703FE">
      <w:pPr>
        <w:pStyle w:val="Sinespaciado"/>
        <w:ind w:left="708"/>
        <w:jc w:val="center"/>
        <w:rPr>
          <w:rFonts w:asciiTheme="minorHAnsi" w:hAnsiTheme="minorHAnsi" w:cstheme="minorHAnsi"/>
          <w:b/>
          <w:sz w:val="24"/>
          <w:szCs w:val="24"/>
        </w:rPr>
      </w:pPr>
    </w:p>
    <w:p w14:paraId="119F1D9C" w14:textId="77777777" w:rsidR="003703FE" w:rsidRPr="003703FE" w:rsidRDefault="003703FE" w:rsidP="003703FE">
      <w:pPr>
        <w:pStyle w:val="Sinespaciado"/>
        <w:ind w:left="708"/>
        <w:jc w:val="center"/>
        <w:rPr>
          <w:rFonts w:asciiTheme="minorHAnsi" w:hAnsiTheme="minorHAnsi" w:cstheme="minorHAnsi"/>
          <w:b/>
          <w:sz w:val="24"/>
          <w:szCs w:val="24"/>
        </w:rPr>
      </w:pPr>
      <w:r w:rsidRPr="003703FE">
        <w:rPr>
          <w:rFonts w:asciiTheme="minorHAnsi" w:hAnsiTheme="minorHAnsi" w:cstheme="minorHAnsi"/>
          <w:b/>
          <w:sz w:val="24"/>
          <w:szCs w:val="24"/>
        </w:rPr>
        <w:t>Luz Elena Rosete Cortés.</w:t>
      </w:r>
    </w:p>
    <w:p w14:paraId="203FA2FF" w14:textId="77777777" w:rsidR="003703FE" w:rsidRPr="003703FE" w:rsidRDefault="003703FE" w:rsidP="003703FE">
      <w:pPr>
        <w:pStyle w:val="Sinespaciado"/>
        <w:ind w:left="708"/>
        <w:jc w:val="center"/>
        <w:rPr>
          <w:rFonts w:asciiTheme="minorHAnsi" w:hAnsiTheme="minorHAnsi" w:cstheme="minorHAnsi"/>
          <w:sz w:val="24"/>
          <w:szCs w:val="24"/>
        </w:rPr>
      </w:pPr>
      <w:r w:rsidRPr="003703FE">
        <w:rPr>
          <w:rFonts w:asciiTheme="minorHAnsi" w:hAnsiTheme="minorHAnsi" w:cstheme="minorHAnsi"/>
          <w:sz w:val="24"/>
          <w:szCs w:val="24"/>
        </w:rPr>
        <w:t>Secretario Técnico y Ejecutivo del Comité de Adquisiciones.</w:t>
      </w:r>
    </w:p>
    <w:p w14:paraId="445CC264" w14:textId="77777777" w:rsidR="003703FE" w:rsidRPr="003703FE" w:rsidRDefault="003703FE" w:rsidP="003703FE">
      <w:pPr>
        <w:tabs>
          <w:tab w:val="left" w:pos="3969"/>
        </w:tabs>
        <w:spacing w:line="360" w:lineRule="auto"/>
        <w:jc w:val="center"/>
        <w:rPr>
          <w:rFonts w:asciiTheme="minorHAnsi" w:hAnsiTheme="minorHAnsi" w:cstheme="minorHAnsi"/>
          <w:lang w:val="es-ES"/>
        </w:rPr>
      </w:pPr>
      <w:r w:rsidRPr="003703FE">
        <w:rPr>
          <w:rFonts w:asciiTheme="minorHAnsi" w:eastAsia="Calibri" w:hAnsiTheme="minorHAnsi" w:cstheme="minorHAnsi"/>
        </w:rPr>
        <w:t>Titular.</w:t>
      </w:r>
    </w:p>
    <w:p w14:paraId="130C34B8" w14:textId="395809FC" w:rsidR="008D0BC5" w:rsidRPr="00B10345" w:rsidRDefault="008D0BC5" w:rsidP="003703FE">
      <w:pPr>
        <w:tabs>
          <w:tab w:val="left" w:pos="3235"/>
          <w:tab w:val="left" w:pos="3969"/>
          <w:tab w:val="center" w:pos="5315"/>
        </w:tabs>
        <w:spacing w:line="360" w:lineRule="auto"/>
        <w:ind w:left="708"/>
        <w:rPr>
          <w:rFonts w:asciiTheme="minorHAnsi" w:eastAsia="Calibri" w:hAnsiTheme="minorHAnsi" w:cstheme="minorHAnsi"/>
          <w:lang w:val="es-ES" w:eastAsia="en-US"/>
        </w:rPr>
      </w:pPr>
    </w:p>
    <w:sectPr w:rsidR="008D0BC5" w:rsidRPr="00B10345" w:rsidSect="002A35D7">
      <w:headerReference w:type="default" r:id="rId18"/>
      <w:footerReference w:type="even" r:id="rId19"/>
      <w:footerReference w:type="default" r:id="rId20"/>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15F70" w14:textId="77777777" w:rsidR="001F139D" w:rsidRDefault="001F139D" w:rsidP="00162908">
      <w:r>
        <w:separator/>
      </w:r>
    </w:p>
  </w:endnote>
  <w:endnote w:type="continuationSeparator" w:id="0">
    <w:p w14:paraId="7CC4DE28" w14:textId="77777777" w:rsidR="001F139D" w:rsidRDefault="001F139D"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250109" w:rsidRDefault="00250109"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250109" w:rsidRDefault="00250109"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250109" w:rsidRPr="00F54AB1" w:rsidRDefault="00250109">
            <w:pPr>
              <w:pStyle w:val="Piedepgina"/>
              <w:jc w:val="center"/>
              <w:rPr>
                <w:sz w:val="20"/>
                <w:szCs w:val="20"/>
              </w:rPr>
            </w:pPr>
          </w:p>
          <w:p w14:paraId="46F081EC" w14:textId="24927C44" w:rsidR="00250109" w:rsidRPr="00F54AB1" w:rsidRDefault="00250109" w:rsidP="00551520">
            <w:pPr>
              <w:pStyle w:val="Sinespaciado"/>
              <w:rPr>
                <w:rFonts w:asciiTheme="minorHAnsi" w:eastAsiaTheme="minorHAnsi" w:hAnsiTheme="minorHAnsi" w:cstheme="minorHAnsi"/>
                <w:sz w:val="20"/>
                <w:szCs w:val="20"/>
                <w:lang w:val="es-ES"/>
              </w:rPr>
            </w:pPr>
            <w:r w:rsidRPr="00F54AB1">
              <w:rPr>
                <w:rFonts w:asciiTheme="minorHAnsi" w:eastAsiaTheme="minorHAnsi" w:hAnsiTheme="minorHAnsi" w:cstheme="minorHAnsi"/>
                <w:sz w:val="20"/>
                <w:szCs w:val="20"/>
                <w:lang w:val="pt-BR"/>
              </w:rPr>
              <w:t>L</w:t>
            </w:r>
            <w:r w:rsidRPr="00F54AB1">
              <w:rPr>
                <w:rFonts w:asciiTheme="minorHAnsi" w:eastAsiaTheme="minorHAnsi" w:hAnsiTheme="minorHAnsi" w:cstheme="minorHAnsi"/>
                <w:sz w:val="20"/>
                <w:szCs w:val="20"/>
                <w:lang w:val="es-ES"/>
              </w:rPr>
              <w:t>a</w:t>
            </w:r>
            <w:r>
              <w:rPr>
                <w:rFonts w:asciiTheme="minorHAnsi" w:eastAsiaTheme="minorHAnsi" w:hAnsiTheme="minorHAnsi" w:cstheme="minorHAnsi"/>
                <w:sz w:val="20"/>
                <w:szCs w:val="20"/>
                <w:lang w:val="es-ES"/>
              </w:rPr>
              <w:t xml:space="preserve"> presente hoja forma parte del A</w:t>
            </w:r>
            <w:r w:rsidRPr="00F54AB1">
              <w:rPr>
                <w:rFonts w:asciiTheme="minorHAnsi" w:eastAsiaTheme="minorHAnsi" w:hAnsiTheme="minorHAnsi" w:cstheme="minorHAnsi"/>
                <w:sz w:val="20"/>
                <w:szCs w:val="20"/>
                <w:lang w:val="es-ES"/>
              </w:rPr>
              <w:t xml:space="preserve">cta de </w:t>
            </w:r>
            <w:r>
              <w:rPr>
                <w:rFonts w:asciiTheme="minorHAnsi" w:eastAsiaTheme="minorHAnsi" w:hAnsiTheme="minorHAnsi" w:cstheme="minorHAnsi"/>
                <w:sz w:val="20"/>
                <w:szCs w:val="20"/>
                <w:lang w:val="es-ES"/>
              </w:rPr>
              <w:t xml:space="preserve">Acuerdos de Tercera </w:t>
            </w:r>
            <w:r w:rsidRPr="00F54AB1">
              <w:rPr>
                <w:rFonts w:asciiTheme="minorHAnsi" w:eastAsiaTheme="minorHAnsi" w:hAnsiTheme="minorHAnsi" w:cstheme="minorHAnsi"/>
                <w:sz w:val="20"/>
                <w:szCs w:val="20"/>
                <w:lang w:val="es-ES"/>
              </w:rPr>
              <w:t xml:space="preserve">Sesión </w:t>
            </w:r>
            <w:r>
              <w:rPr>
                <w:rFonts w:asciiTheme="minorHAnsi" w:eastAsiaTheme="minorHAnsi" w:hAnsiTheme="minorHAnsi" w:cstheme="minorHAnsi"/>
                <w:sz w:val="20"/>
                <w:szCs w:val="20"/>
                <w:lang w:val="es-ES"/>
              </w:rPr>
              <w:t xml:space="preserve">Extraordinaria celebrada el 24 </w:t>
            </w:r>
            <w:r w:rsidRPr="00F54AB1">
              <w:rPr>
                <w:rFonts w:asciiTheme="minorHAnsi" w:eastAsiaTheme="minorHAnsi" w:hAnsiTheme="minorHAnsi" w:cstheme="minorHAnsi"/>
                <w:sz w:val="20"/>
                <w:szCs w:val="20"/>
                <w:lang w:val="es-ES"/>
              </w:rPr>
              <w:t>de</w:t>
            </w:r>
            <w:r>
              <w:rPr>
                <w:rFonts w:asciiTheme="minorHAnsi" w:eastAsiaTheme="minorHAnsi" w:hAnsiTheme="minorHAnsi" w:cstheme="minorHAnsi"/>
                <w:sz w:val="20"/>
                <w:szCs w:val="20"/>
                <w:lang w:val="es-ES"/>
              </w:rPr>
              <w:t xml:space="preserve"> marzo</w:t>
            </w:r>
            <w:r w:rsidRPr="00F54AB1">
              <w:rPr>
                <w:rFonts w:asciiTheme="minorHAnsi" w:eastAsiaTheme="minorHAnsi" w:hAnsiTheme="minorHAnsi" w:cstheme="minorHAnsi"/>
                <w:sz w:val="20"/>
                <w:szCs w:val="20"/>
                <w:lang w:val="es-ES"/>
              </w:rPr>
              <w:t xml:space="preserve"> del 2023.</w:t>
            </w:r>
          </w:p>
          <w:p w14:paraId="13B5048B" w14:textId="77777777" w:rsidR="00250109" w:rsidRPr="00551520" w:rsidRDefault="00250109"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250109" w:rsidRDefault="00250109">
            <w:pPr>
              <w:pStyle w:val="Piedepgina"/>
              <w:jc w:val="center"/>
            </w:pPr>
          </w:p>
          <w:p w14:paraId="0902B6B2" w14:textId="3DA0614F" w:rsidR="00250109" w:rsidRDefault="00250109">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35</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35</w:t>
            </w:r>
            <w:r w:rsidRPr="00551520">
              <w:rPr>
                <w:rFonts w:asciiTheme="minorHAnsi" w:hAnsiTheme="minorHAnsi" w:cstheme="minorHAnsi"/>
                <w:b/>
                <w:bCs/>
                <w:sz w:val="20"/>
                <w:szCs w:val="20"/>
              </w:rPr>
              <w:fldChar w:fldCharType="end"/>
            </w:r>
          </w:p>
        </w:sdtContent>
      </w:sdt>
    </w:sdtContent>
  </w:sdt>
  <w:p w14:paraId="48276F14" w14:textId="77777777" w:rsidR="00250109" w:rsidRDefault="00250109"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BC70C" w14:textId="77777777" w:rsidR="001F139D" w:rsidRDefault="001F139D" w:rsidP="00162908">
      <w:r>
        <w:separator/>
      </w:r>
    </w:p>
  </w:footnote>
  <w:footnote w:type="continuationSeparator" w:id="0">
    <w:p w14:paraId="729233E1" w14:textId="77777777" w:rsidR="001F139D" w:rsidRDefault="001F139D"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77777777" w:rsidR="00250109" w:rsidRDefault="00250109">
    <w:pPr>
      <w:pStyle w:val="Encabezado"/>
    </w:pPr>
    <w:r>
      <w:rPr>
        <w:noProof/>
        <w:lang w:val="es-MX" w:eastAsia="es-MX"/>
      </w:rPr>
      <mc:AlternateContent>
        <mc:Choice Requires="wps">
          <w:drawing>
            <wp:anchor distT="0" distB="0" distL="114300" distR="114300" simplePos="0" relativeHeight="251659776"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250109" w:rsidRPr="00C72137" w:rsidRDefault="00250109">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250109" w:rsidRPr="00C72137" w:rsidRDefault="00250109">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2D6AFA58" w:rsidR="00250109" w:rsidRPr="00C72137" w:rsidRDefault="00250109" w:rsidP="00BF1476">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TERCERA </w:t>
    </w:r>
    <w:r w:rsidRPr="004456F7">
      <w:rPr>
        <w:rFonts w:asciiTheme="minorHAnsi" w:hAnsiTheme="minorHAnsi" w:cstheme="minorHAnsi"/>
        <w:sz w:val="22"/>
        <w:szCs w:val="22"/>
        <w:lang w:val="es-ES_tradnl"/>
      </w:rPr>
      <w:t xml:space="preserve">SESIÓN </w:t>
    </w:r>
    <w:r>
      <w:rPr>
        <w:rFonts w:asciiTheme="minorHAnsi" w:hAnsiTheme="minorHAnsi" w:cstheme="minorHAnsi"/>
        <w:sz w:val="22"/>
        <w:szCs w:val="22"/>
        <w:lang w:val="es-ES_tradnl"/>
      </w:rPr>
      <w:t>EXTRA</w:t>
    </w:r>
    <w:r w:rsidRPr="004456F7">
      <w:rPr>
        <w:rFonts w:asciiTheme="minorHAnsi" w:hAnsiTheme="minorHAnsi" w:cstheme="minorHAnsi"/>
        <w:sz w:val="22"/>
        <w:szCs w:val="22"/>
        <w:lang w:val="es-ES_tradnl"/>
      </w:rPr>
      <w:t>ORDINARIA</w:t>
    </w:r>
  </w:p>
  <w:p w14:paraId="44BF0D10" w14:textId="5B6AB33A" w:rsidR="00250109" w:rsidRPr="00C72137" w:rsidRDefault="00250109" w:rsidP="003A1B54">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24 DE MARZO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3</w:t>
    </w:r>
  </w:p>
  <w:p w14:paraId="70650529" w14:textId="77777777" w:rsidR="00250109" w:rsidRPr="00261A2A" w:rsidRDefault="00250109"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C094E"/>
    <w:multiLevelType w:val="hybridMultilevel"/>
    <w:tmpl w:val="805E34C0"/>
    <w:lvl w:ilvl="0" w:tplc="952C5A3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10363D1"/>
    <w:multiLevelType w:val="hybridMultilevel"/>
    <w:tmpl w:val="9EA81322"/>
    <w:lvl w:ilvl="0" w:tplc="86AE2032">
      <w:start w:val="1"/>
      <w:numFmt w:val="decimal"/>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7F4B7C"/>
    <w:multiLevelType w:val="hybridMultilevel"/>
    <w:tmpl w:val="C026F2D8"/>
    <w:lvl w:ilvl="0" w:tplc="8FE4A4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404598"/>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071556"/>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1DF217B"/>
    <w:multiLevelType w:val="hybridMultilevel"/>
    <w:tmpl w:val="A97220B2"/>
    <w:lvl w:ilvl="0" w:tplc="B636CCAA">
      <w:start w:val="1"/>
      <w:numFmt w:val="decimal"/>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B660EA"/>
    <w:multiLevelType w:val="hybridMultilevel"/>
    <w:tmpl w:val="8216F18C"/>
    <w:lvl w:ilvl="0" w:tplc="CAB62C0A">
      <w:start w:val="1"/>
      <w:numFmt w:val="upperRoman"/>
      <w:lvlText w:val="%1."/>
      <w:lvlJc w:val="right"/>
      <w:pPr>
        <w:tabs>
          <w:tab w:val="num" w:pos="720"/>
        </w:tabs>
        <w:ind w:left="720" w:hanging="180"/>
      </w:pPr>
      <w:rPr>
        <w:b w:val="0"/>
      </w:rPr>
    </w:lvl>
    <w:lvl w:ilvl="1" w:tplc="3A9E1F9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6721832"/>
    <w:multiLevelType w:val="hybridMultilevel"/>
    <w:tmpl w:val="4DB0DF16"/>
    <w:lvl w:ilvl="0" w:tplc="D172BCA2">
      <w:start w:val="1"/>
      <w:numFmt w:val="decimal"/>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5B76D5"/>
    <w:multiLevelType w:val="hybridMultilevel"/>
    <w:tmpl w:val="73ECBBC0"/>
    <w:lvl w:ilvl="0" w:tplc="F998DA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8D94C7D"/>
    <w:multiLevelType w:val="hybridMultilevel"/>
    <w:tmpl w:val="5FC0A07A"/>
    <w:lvl w:ilvl="0" w:tplc="5D0C2A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C5D265A"/>
    <w:multiLevelType w:val="hybridMultilevel"/>
    <w:tmpl w:val="9202FF74"/>
    <w:lvl w:ilvl="0" w:tplc="1286ECB6">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2952A88"/>
    <w:multiLevelType w:val="hybridMultilevel"/>
    <w:tmpl w:val="6B18EA20"/>
    <w:lvl w:ilvl="0" w:tplc="4E22E620">
      <w:start w:val="1"/>
      <w:numFmt w:val="decimal"/>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CF6AA1"/>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3659415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36BA2B58"/>
    <w:multiLevelType w:val="hybridMultilevel"/>
    <w:tmpl w:val="F5289F76"/>
    <w:lvl w:ilvl="0" w:tplc="7EAC1A4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74B6CBB"/>
    <w:multiLevelType w:val="hybridMultilevel"/>
    <w:tmpl w:val="39003924"/>
    <w:lvl w:ilvl="0" w:tplc="9D041EEA">
      <w:start w:val="1"/>
      <w:numFmt w:val="decimal"/>
      <w:lvlText w:val="%1."/>
      <w:lvlJc w:val="left"/>
      <w:pPr>
        <w:ind w:left="720" w:hanging="360"/>
      </w:pPr>
      <w:rPr>
        <w:rFonts w:asciiTheme="minorHAnsi" w:hAnsiTheme="minorHAnsi" w:cstheme="minorHAns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BC3416"/>
    <w:multiLevelType w:val="hybridMultilevel"/>
    <w:tmpl w:val="A120C9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817909"/>
    <w:multiLevelType w:val="hybridMultilevel"/>
    <w:tmpl w:val="8B526588"/>
    <w:lvl w:ilvl="0" w:tplc="50B8283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820F75"/>
    <w:multiLevelType w:val="hybridMultilevel"/>
    <w:tmpl w:val="BDEEC7AC"/>
    <w:lvl w:ilvl="0" w:tplc="B61A826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ECB18EF"/>
    <w:multiLevelType w:val="hybridMultilevel"/>
    <w:tmpl w:val="BE5EA12A"/>
    <w:lvl w:ilvl="0" w:tplc="4DE0177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530A751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5EB64235"/>
    <w:multiLevelType w:val="hybridMultilevel"/>
    <w:tmpl w:val="9F805980"/>
    <w:lvl w:ilvl="0" w:tplc="CDBE8C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F8A6EF8"/>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8F38A0"/>
    <w:multiLevelType w:val="hybridMultilevel"/>
    <w:tmpl w:val="6FC20634"/>
    <w:lvl w:ilvl="0" w:tplc="B61A826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79CE2199"/>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D27171B"/>
    <w:multiLevelType w:val="hybridMultilevel"/>
    <w:tmpl w:val="9D9631DE"/>
    <w:lvl w:ilvl="0" w:tplc="B61A826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1"/>
  </w:num>
  <w:num w:numId="2">
    <w:abstractNumId w:val="8"/>
  </w:num>
  <w:num w:numId="3">
    <w:abstractNumId w:val="30"/>
  </w:num>
  <w:num w:numId="4">
    <w:abstractNumId w:val="26"/>
  </w:num>
  <w:num w:numId="5">
    <w:abstractNumId w:val="11"/>
  </w:num>
  <w:num w:numId="6">
    <w:abstractNumId w:val="3"/>
  </w:num>
  <w:num w:numId="7">
    <w:abstractNumId w:val="19"/>
  </w:num>
  <w:num w:numId="8">
    <w:abstractNumId w:val="10"/>
  </w:num>
  <w:num w:numId="9">
    <w:abstractNumId w:val="4"/>
  </w:num>
  <w:num w:numId="10">
    <w:abstractNumId w:val="14"/>
  </w:num>
  <w:num w:numId="11">
    <w:abstractNumId w:val="29"/>
  </w:num>
  <w:num w:numId="12">
    <w:abstractNumId w:val="24"/>
  </w:num>
  <w:num w:numId="13">
    <w:abstractNumId w:val="16"/>
  </w:num>
  <w:num w:numId="14">
    <w:abstractNumId w:val="15"/>
  </w:num>
  <w:num w:numId="15">
    <w:abstractNumId w:val="5"/>
  </w:num>
  <w:num w:numId="16">
    <w:abstractNumId w:val="6"/>
  </w:num>
  <w:num w:numId="17">
    <w:abstractNumId w:val="7"/>
  </w:num>
  <w:num w:numId="18">
    <w:abstractNumId w:val="27"/>
  </w:num>
  <w:num w:numId="19">
    <w:abstractNumId w:val="17"/>
  </w:num>
  <w:num w:numId="20">
    <w:abstractNumId w:val="1"/>
  </w:num>
  <w:num w:numId="21">
    <w:abstractNumId w:val="25"/>
  </w:num>
  <w:num w:numId="22">
    <w:abstractNumId w:val="23"/>
  </w:num>
  <w:num w:numId="23">
    <w:abstractNumId w:val="2"/>
  </w:num>
  <w:num w:numId="24">
    <w:abstractNumId w:val="9"/>
  </w:num>
  <w:num w:numId="25">
    <w:abstractNumId w:val="0"/>
  </w:num>
  <w:num w:numId="26">
    <w:abstractNumId w:val="31"/>
  </w:num>
  <w:num w:numId="27">
    <w:abstractNumId w:val="28"/>
  </w:num>
  <w:num w:numId="28">
    <w:abstractNumId w:val="22"/>
  </w:num>
  <w:num w:numId="29">
    <w:abstractNumId w:val="20"/>
  </w:num>
  <w:num w:numId="30">
    <w:abstractNumId w:val="12"/>
  </w:num>
  <w:num w:numId="31">
    <w:abstractNumId w:val="18"/>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184C"/>
    <w:rsid w:val="00004ADB"/>
    <w:rsid w:val="00005148"/>
    <w:rsid w:val="000066BA"/>
    <w:rsid w:val="00007968"/>
    <w:rsid w:val="00007D4C"/>
    <w:rsid w:val="00007E50"/>
    <w:rsid w:val="00011A62"/>
    <w:rsid w:val="00011C8B"/>
    <w:rsid w:val="00012507"/>
    <w:rsid w:val="00013249"/>
    <w:rsid w:val="00014084"/>
    <w:rsid w:val="000155F7"/>
    <w:rsid w:val="00017D6C"/>
    <w:rsid w:val="00020B88"/>
    <w:rsid w:val="00022227"/>
    <w:rsid w:val="00023099"/>
    <w:rsid w:val="00023FA5"/>
    <w:rsid w:val="00027BB7"/>
    <w:rsid w:val="0003155E"/>
    <w:rsid w:val="00031869"/>
    <w:rsid w:val="00032791"/>
    <w:rsid w:val="00032CAD"/>
    <w:rsid w:val="00032E25"/>
    <w:rsid w:val="00033025"/>
    <w:rsid w:val="000333D0"/>
    <w:rsid w:val="00034EE2"/>
    <w:rsid w:val="00037672"/>
    <w:rsid w:val="000423F5"/>
    <w:rsid w:val="00043CFB"/>
    <w:rsid w:val="00043F45"/>
    <w:rsid w:val="00045A13"/>
    <w:rsid w:val="00046179"/>
    <w:rsid w:val="00046824"/>
    <w:rsid w:val="000471EF"/>
    <w:rsid w:val="000511AB"/>
    <w:rsid w:val="0005296D"/>
    <w:rsid w:val="00054A56"/>
    <w:rsid w:val="00056522"/>
    <w:rsid w:val="00056EB1"/>
    <w:rsid w:val="00056FB0"/>
    <w:rsid w:val="00061B39"/>
    <w:rsid w:val="0006238E"/>
    <w:rsid w:val="0006437E"/>
    <w:rsid w:val="0006464D"/>
    <w:rsid w:val="000648CD"/>
    <w:rsid w:val="000652A8"/>
    <w:rsid w:val="0007007D"/>
    <w:rsid w:val="00073199"/>
    <w:rsid w:val="00073429"/>
    <w:rsid w:val="00073649"/>
    <w:rsid w:val="00075B1D"/>
    <w:rsid w:val="000774A1"/>
    <w:rsid w:val="00080206"/>
    <w:rsid w:val="000821F5"/>
    <w:rsid w:val="000831B1"/>
    <w:rsid w:val="00083D81"/>
    <w:rsid w:val="00083E59"/>
    <w:rsid w:val="00085D3B"/>
    <w:rsid w:val="00086C11"/>
    <w:rsid w:val="00091296"/>
    <w:rsid w:val="00093F47"/>
    <w:rsid w:val="00093F6B"/>
    <w:rsid w:val="00095E89"/>
    <w:rsid w:val="0009684D"/>
    <w:rsid w:val="000A18D6"/>
    <w:rsid w:val="000A3017"/>
    <w:rsid w:val="000A3237"/>
    <w:rsid w:val="000A4AE5"/>
    <w:rsid w:val="000A4F42"/>
    <w:rsid w:val="000A7E76"/>
    <w:rsid w:val="000B0D43"/>
    <w:rsid w:val="000B12D7"/>
    <w:rsid w:val="000B1651"/>
    <w:rsid w:val="000B38C9"/>
    <w:rsid w:val="000B3A88"/>
    <w:rsid w:val="000B62AA"/>
    <w:rsid w:val="000B7789"/>
    <w:rsid w:val="000C0F86"/>
    <w:rsid w:val="000C1FC1"/>
    <w:rsid w:val="000C4097"/>
    <w:rsid w:val="000C4F3D"/>
    <w:rsid w:val="000C5660"/>
    <w:rsid w:val="000D0F22"/>
    <w:rsid w:val="000D1C3E"/>
    <w:rsid w:val="000D3794"/>
    <w:rsid w:val="000D7061"/>
    <w:rsid w:val="000D7F45"/>
    <w:rsid w:val="000D7F7F"/>
    <w:rsid w:val="000E03FD"/>
    <w:rsid w:val="000E0839"/>
    <w:rsid w:val="000E0C8C"/>
    <w:rsid w:val="000E35C9"/>
    <w:rsid w:val="000E555E"/>
    <w:rsid w:val="000E62CF"/>
    <w:rsid w:val="000E7E07"/>
    <w:rsid w:val="000F0E53"/>
    <w:rsid w:val="000F22C2"/>
    <w:rsid w:val="000F4087"/>
    <w:rsid w:val="000F4136"/>
    <w:rsid w:val="000F5D2B"/>
    <w:rsid w:val="001006EB"/>
    <w:rsid w:val="00101F20"/>
    <w:rsid w:val="001038CD"/>
    <w:rsid w:val="00104135"/>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37E0F"/>
    <w:rsid w:val="001438B2"/>
    <w:rsid w:val="00143BF3"/>
    <w:rsid w:val="00143F16"/>
    <w:rsid w:val="001452D4"/>
    <w:rsid w:val="001475AF"/>
    <w:rsid w:val="001478C6"/>
    <w:rsid w:val="001505F3"/>
    <w:rsid w:val="00152A23"/>
    <w:rsid w:val="001532BF"/>
    <w:rsid w:val="001536A8"/>
    <w:rsid w:val="00161A5E"/>
    <w:rsid w:val="00161E31"/>
    <w:rsid w:val="00162103"/>
    <w:rsid w:val="00162908"/>
    <w:rsid w:val="00163AF2"/>
    <w:rsid w:val="001644F8"/>
    <w:rsid w:val="00166B43"/>
    <w:rsid w:val="00166F30"/>
    <w:rsid w:val="001671FB"/>
    <w:rsid w:val="0016799C"/>
    <w:rsid w:val="00171992"/>
    <w:rsid w:val="00171ADC"/>
    <w:rsid w:val="001727AD"/>
    <w:rsid w:val="00175387"/>
    <w:rsid w:val="00180240"/>
    <w:rsid w:val="00181DA5"/>
    <w:rsid w:val="001847A1"/>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723E"/>
    <w:rsid w:val="001B06D2"/>
    <w:rsid w:val="001B0FB7"/>
    <w:rsid w:val="001B2280"/>
    <w:rsid w:val="001B2CC3"/>
    <w:rsid w:val="001B337D"/>
    <w:rsid w:val="001B4089"/>
    <w:rsid w:val="001B50C7"/>
    <w:rsid w:val="001B5906"/>
    <w:rsid w:val="001B5D05"/>
    <w:rsid w:val="001B655D"/>
    <w:rsid w:val="001B752C"/>
    <w:rsid w:val="001C43D1"/>
    <w:rsid w:val="001C4A87"/>
    <w:rsid w:val="001C4E16"/>
    <w:rsid w:val="001C52CA"/>
    <w:rsid w:val="001C67B4"/>
    <w:rsid w:val="001C719A"/>
    <w:rsid w:val="001C7476"/>
    <w:rsid w:val="001D073B"/>
    <w:rsid w:val="001D0ECB"/>
    <w:rsid w:val="001D199C"/>
    <w:rsid w:val="001D24CF"/>
    <w:rsid w:val="001D3167"/>
    <w:rsid w:val="001D3635"/>
    <w:rsid w:val="001D5B1C"/>
    <w:rsid w:val="001D7CC6"/>
    <w:rsid w:val="001D7F82"/>
    <w:rsid w:val="001E3BA5"/>
    <w:rsid w:val="001E6F08"/>
    <w:rsid w:val="001E735D"/>
    <w:rsid w:val="001F0310"/>
    <w:rsid w:val="001F139D"/>
    <w:rsid w:val="001F3BE3"/>
    <w:rsid w:val="001F3EE7"/>
    <w:rsid w:val="001F7AE1"/>
    <w:rsid w:val="0020083E"/>
    <w:rsid w:val="00201E17"/>
    <w:rsid w:val="00202980"/>
    <w:rsid w:val="002029B5"/>
    <w:rsid w:val="00203723"/>
    <w:rsid w:val="00205050"/>
    <w:rsid w:val="00205338"/>
    <w:rsid w:val="002055CF"/>
    <w:rsid w:val="00205F9D"/>
    <w:rsid w:val="0020685B"/>
    <w:rsid w:val="00206B0A"/>
    <w:rsid w:val="00206BE7"/>
    <w:rsid w:val="002073FD"/>
    <w:rsid w:val="00207F0A"/>
    <w:rsid w:val="00212934"/>
    <w:rsid w:val="002137B0"/>
    <w:rsid w:val="00214E23"/>
    <w:rsid w:val="0021609D"/>
    <w:rsid w:val="00216A14"/>
    <w:rsid w:val="00217CDB"/>
    <w:rsid w:val="00221191"/>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0109"/>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676"/>
    <w:rsid w:val="0029184E"/>
    <w:rsid w:val="002920D4"/>
    <w:rsid w:val="00296787"/>
    <w:rsid w:val="002968F0"/>
    <w:rsid w:val="00296F70"/>
    <w:rsid w:val="00297836"/>
    <w:rsid w:val="002A18B1"/>
    <w:rsid w:val="002A2FFA"/>
    <w:rsid w:val="002A35D7"/>
    <w:rsid w:val="002A4198"/>
    <w:rsid w:val="002A446E"/>
    <w:rsid w:val="002A5B0C"/>
    <w:rsid w:val="002A7296"/>
    <w:rsid w:val="002B15F0"/>
    <w:rsid w:val="002B1A67"/>
    <w:rsid w:val="002B1CD9"/>
    <w:rsid w:val="002B1D9B"/>
    <w:rsid w:val="002B31E4"/>
    <w:rsid w:val="002B39A2"/>
    <w:rsid w:val="002B4E70"/>
    <w:rsid w:val="002C10E7"/>
    <w:rsid w:val="002C327F"/>
    <w:rsid w:val="002C561E"/>
    <w:rsid w:val="002C5ED9"/>
    <w:rsid w:val="002C5F95"/>
    <w:rsid w:val="002C7066"/>
    <w:rsid w:val="002C76FA"/>
    <w:rsid w:val="002D1086"/>
    <w:rsid w:val="002D116E"/>
    <w:rsid w:val="002D2C5A"/>
    <w:rsid w:val="002D4CC5"/>
    <w:rsid w:val="002D6016"/>
    <w:rsid w:val="002D7B8E"/>
    <w:rsid w:val="002E455A"/>
    <w:rsid w:val="002E4E5C"/>
    <w:rsid w:val="002E5858"/>
    <w:rsid w:val="002E6421"/>
    <w:rsid w:val="002F1CE5"/>
    <w:rsid w:val="002F1E91"/>
    <w:rsid w:val="002F267A"/>
    <w:rsid w:val="002F3BF6"/>
    <w:rsid w:val="002F61CE"/>
    <w:rsid w:val="002F6699"/>
    <w:rsid w:val="0030061A"/>
    <w:rsid w:val="00301501"/>
    <w:rsid w:val="00302588"/>
    <w:rsid w:val="003036AB"/>
    <w:rsid w:val="0030469A"/>
    <w:rsid w:val="003066D1"/>
    <w:rsid w:val="00311C76"/>
    <w:rsid w:val="00312126"/>
    <w:rsid w:val="003131E1"/>
    <w:rsid w:val="00315B23"/>
    <w:rsid w:val="00315CAB"/>
    <w:rsid w:val="00316B40"/>
    <w:rsid w:val="00316E32"/>
    <w:rsid w:val="0032074A"/>
    <w:rsid w:val="00321E56"/>
    <w:rsid w:val="003224E4"/>
    <w:rsid w:val="003230C9"/>
    <w:rsid w:val="00323362"/>
    <w:rsid w:val="00323EB1"/>
    <w:rsid w:val="003248EB"/>
    <w:rsid w:val="0032560E"/>
    <w:rsid w:val="00327E0F"/>
    <w:rsid w:val="00330425"/>
    <w:rsid w:val="00330EED"/>
    <w:rsid w:val="00330F97"/>
    <w:rsid w:val="00331520"/>
    <w:rsid w:val="00331E4F"/>
    <w:rsid w:val="003320BC"/>
    <w:rsid w:val="0033218D"/>
    <w:rsid w:val="00334A64"/>
    <w:rsid w:val="003350E7"/>
    <w:rsid w:val="003354D0"/>
    <w:rsid w:val="00336824"/>
    <w:rsid w:val="003368A1"/>
    <w:rsid w:val="00336B92"/>
    <w:rsid w:val="00336E60"/>
    <w:rsid w:val="00344DC1"/>
    <w:rsid w:val="00345B3B"/>
    <w:rsid w:val="003512D9"/>
    <w:rsid w:val="00352B0C"/>
    <w:rsid w:val="00353243"/>
    <w:rsid w:val="0035441D"/>
    <w:rsid w:val="00354924"/>
    <w:rsid w:val="00357124"/>
    <w:rsid w:val="00357A99"/>
    <w:rsid w:val="00363632"/>
    <w:rsid w:val="003703FE"/>
    <w:rsid w:val="00370F38"/>
    <w:rsid w:val="003716F1"/>
    <w:rsid w:val="0037297D"/>
    <w:rsid w:val="003729D9"/>
    <w:rsid w:val="00374EAD"/>
    <w:rsid w:val="00376487"/>
    <w:rsid w:val="003764C4"/>
    <w:rsid w:val="003778BB"/>
    <w:rsid w:val="0038058B"/>
    <w:rsid w:val="00380F2A"/>
    <w:rsid w:val="0038197A"/>
    <w:rsid w:val="003855EE"/>
    <w:rsid w:val="00385B28"/>
    <w:rsid w:val="00385F27"/>
    <w:rsid w:val="00391838"/>
    <w:rsid w:val="0039252A"/>
    <w:rsid w:val="00393DC1"/>
    <w:rsid w:val="003942DE"/>
    <w:rsid w:val="003976BD"/>
    <w:rsid w:val="003977CB"/>
    <w:rsid w:val="00397EAC"/>
    <w:rsid w:val="00397F84"/>
    <w:rsid w:val="003A1B54"/>
    <w:rsid w:val="003A3199"/>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DB4"/>
    <w:rsid w:val="003D40C4"/>
    <w:rsid w:val="003D49A0"/>
    <w:rsid w:val="003D4F4B"/>
    <w:rsid w:val="003D61EA"/>
    <w:rsid w:val="003D721B"/>
    <w:rsid w:val="003D7819"/>
    <w:rsid w:val="003E0196"/>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65832"/>
    <w:rsid w:val="00465F38"/>
    <w:rsid w:val="00471955"/>
    <w:rsid w:val="004731C9"/>
    <w:rsid w:val="004736D3"/>
    <w:rsid w:val="00474236"/>
    <w:rsid w:val="004747AC"/>
    <w:rsid w:val="00475C60"/>
    <w:rsid w:val="0047674B"/>
    <w:rsid w:val="00476ADA"/>
    <w:rsid w:val="0047777D"/>
    <w:rsid w:val="00480A02"/>
    <w:rsid w:val="00483D36"/>
    <w:rsid w:val="00483FCF"/>
    <w:rsid w:val="0048520D"/>
    <w:rsid w:val="0048675F"/>
    <w:rsid w:val="00493C55"/>
    <w:rsid w:val="00494722"/>
    <w:rsid w:val="004A0A74"/>
    <w:rsid w:val="004A0F5A"/>
    <w:rsid w:val="004A363A"/>
    <w:rsid w:val="004A4422"/>
    <w:rsid w:val="004A705D"/>
    <w:rsid w:val="004B1714"/>
    <w:rsid w:val="004B256C"/>
    <w:rsid w:val="004B2B80"/>
    <w:rsid w:val="004B2FD4"/>
    <w:rsid w:val="004B3539"/>
    <w:rsid w:val="004B437F"/>
    <w:rsid w:val="004B4CCF"/>
    <w:rsid w:val="004B51BE"/>
    <w:rsid w:val="004C3414"/>
    <w:rsid w:val="004C4E4E"/>
    <w:rsid w:val="004C4EDF"/>
    <w:rsid w:val="004C4FAA"/>
    <w:rsid w:val="004C77C9"/>
    <w:rsid w:val="004D0881"/>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525C"/>
    <w:rsid w:val="00516ADE"/>
    <w:rsid w:val="0052022A"/>
    <w:rsid w:val="00520363"/>
    <w:rsid w:val="0052066C"/>
    <w:rsid w:val="005215E0"/>
    <w:rsid w:val="00521B2E"/>
    <w:rsid w:val="005248D6"/>
    <w:rsid w:val="00524EDA"/>
    <w:rsid w:val="005259EF"/>
    <w:rsid w:val="00526E13"/>
    <w:rsid w:val="0053042F"/>
    <w:rsid w:val="00530BF9"/>
    <w:rsid w:val="00533E65"/>
    <w:rsid w:val="00537C83"/>
    <w:rsid w:val="00542783"/>
    <w:rsid w:val="005453C8"/>
    <w:rsid w:val="00545AFA"/>
    <w:rsid w:val="0055112E"/>
    <w:rsid w:val="00551520"/>
    <w:rsid w:val="005517F4"/>
    <w:rsid w:val="00551B59"/>
    <w:rsid w:val="005527A9"/>
    <w:rsid w:val="005528E9"/>
    <w:rsid w:val="0056059D"/>
    <w:rsid w:val="005627B5"/>
    <w:rsid w:val="00563935"/>
    <w:rsid w:val="00564F9F"/>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2BCB"/>
    <w:rsid w:val="005A4B39"/>
    <w:rsid w:val="005B0C7E"/>
    <w:rsid w:val="005B1EE1"/>
    <w:rsid w:val="005B393C"/>
    <w:rsid w:val="005B3A8B"/>
    <w:rsid w:val="005B43B3"/>
    <w:rsid w:val="005B441F"/>
    <w:rsid w:val="005B616F"/>
    <w:rsid w:val="005B7510"/>
    <w:rsid w:val="005B7B24"/>
    <w:rsid w:val="005C06DD"/>
    <w:rsid w:val="005C074A"/>
    <w:rsid w:val="005C0E08"/>
    <w:rsid w:val="005C48A9"/>
    <w:rsid w:val="005C5ACC"/>
    <w:rsid w:val="005C63C1"/>
    <w:rsid w:val="005C7251"/>
    <w:rsid w:val="005C78FC"/>
    <w:rsid w:val="005D3492"/>
    <w:rsid w:val="005D51F1"/>
    <w:rsid w:val="005D56A6"/>
    <w:rsid w:val="005D5ABC"/>
    <w:rsid w:val="005D6973"/>
    <w:rsid w:val="005E28A0"/>
    <w:rsid w:val="005E78B6"/>
    <w:rsid w:val="005F05D0"/>
    <w:rsid w:val="005F11DF"/>
    <w:rsid w:val="005F125E"/>
    <w:rsid w:val="005F16B2"/>
    <w:rsid w:val="005F1BA7"/>
    <w:rsid w:val="005F52AA"/>
    <w:rsid w:val="005F63A7"/>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2A4"/>
    <w:rsid w:val="006444A5"/>
    <w:rsid w:val="00644F03"/>
    <w:rsid w:val="006472C8"/>
    <w:rsid w:val="00647E69"/>
    <w:rsid w:val="006527C0"/>
    <w:rsid w:val="00652C6E"/>
    <w:rsid w:val="00653999"/>
    <w:rsid w:val="0065407E"/>
    <w:rsid w:val="00656440"/>
    <w:rsid w:val="00657354"/>
    <w:rsid w:val="006615B2"/>
    <w:rsid w:val="006635B7"/>
    <w:rsid w:val="006636ED"/>
    <w:rsid w:val="006639CB"/>
    <w:rsid w:val="0066520A"/>
    <w:rsid w:val="00666813"/>
    <w:rsid w:val="00666E69"/>
    <w:rsid w:val="00666F60"/>
    <w:rsid w:val="006706BF"/>
    <w:rsid w:val="0067213D"/>
    <w:rsid w:val="0067330C"/>
    <w:rsid w:val="006735CD"/>
    <w:rsid w:val="00673D5D"/>
    <w:rsid w:val="0067657C"/>
    <w:rsid w:val="00676E65"/>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4FD"/>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0F6A"/>
    <w:rsid w:val="006D1AA3"/>
    <w:rsid w:val="006D1AF8"/>
    <w:rsid w:val="006D4076"/>
    <w:rsid w:val="006D50B4"/>
    <w:rsid w:val="006D78AA"/>
    <w:rsid w:val="006D7EC7"/>
    <w:rsid w:val="006E04E4"/>
    <w:rsid w:val="006E358B"/>
    <w:rsid w:val="006E3603"/>
    <w:rsid w:val="006E3D57"/>
    <w:rsid w:val="006E5005"/>
    <w:rsid w:val="006F187D"/>
    <w:rsid w:val="006F1E51"/>
    <w:rsid w:val="006F353F"/>
    <w:rsid w:val="006F54B4"/>
    <w:rsid w:val="006F589C"/>
    <w:rsid w:val="006F5DD7"/>
    <w:rsid w:val="007053BE"/>
    <w:rsid w:val="007064B4"/>
    <w:rsid w:val="00707054"/>
    <w:rsid w:val="00710BCF"/>
    <w:rsid w:val="00711F3D"/>
    <w:rsid w:val="00712413"/>
    <w:rsid w:val="00715C37"/>
    <w:rsid w:val="00715FB6"/>
    <w:rsid w:val="00717740"/>
    <w:rsid w:val="00720D4F"/>
    <w:rsid w:val="00721A0D"/>
    <w:rsid w:val="00723048"/>
    <w:rsid w:val="00723380"/>
    <w:rsid w:val="0072342A"/>
    <w:rsid w:val="00726A51"/>
    <w:rsid w:val="00726FA2"/>
    <w:rsid w:val="0073245A"/>
    <w:rsid w:val="0073336B"/>
    <w:rsid w:val="0073374A"/>
    <w:rsid w:val="00734006"/>
    <w:rsid w:val="00734347"/>
    <w:rsid w:val="00734CC8"/>
    <w:rsid w:val="0073640B"/>
    <w:rsid w:val="00737B92"/>
    <w:rsid w:val="007401DE"/>
    <w:rsid w:val="0074053C"/>
    <w:rsid w:val="00740769"/>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058D"/>
    <w:rsid w:val="007614CF"/>
    <w:rsid w:val="0076463A"/>
    <w:rsid w:val="00765B77"/>
    <w:rsid w:val="00766084"/>
    <w:rsid w:val="00767B43"/>
    <w:rsid w:val="0077260C"/>
    <w:rsid w:val="00772B98"/>
    <w:rsid w:val="0077340E"/>
    <w:rsid w:val="00774793"/>
    <w:rsid w:val="00775786"/>
    <w:rsid w:val="007764CE"/>
    <w:rsid w:val="00776615"/>
    <w:rsid w:val="0077662F"/>
    <w:rsid w:val="00776E55"/>
    <w:rsid w:val="0077733F"/>
    <w:rsid w:val="0078103E"/>
    <w:rsid w:val="00782EAD"/>
    <w:rsid w:val="007843B3"/>
    <w:rsid w:val="00784975"/>
    <w:rsid w:val="007867E5"/>
    <w:rsid w:val="00786E3A"/>
    <w:rsid w:val="007873EA"/>
    <w:rsid w:val="00790E97"/>
    <w:rsid w:val="0079293C"/>
    <w:rsid w:val="007934BF"/>
    <w:rsid w:val="007958C7"/>
    <w:rsid w:val="007A0AF3"/>
    <w:rsid w:val="007A0F05"/>
    <w:rsid w:val="007A4546"/>
    <w:rsid w:val="007A4B6F"/>
    <w:rsid w:val="007A5D20"/>
    <w:rsid w:val="007A78F8"/>
    <w:rsid w:val="007B05AD"/>
    <w:rsid w:val="007B288D"/>
    <w:rsid w:val="007B2DB4"/>
    <w:rsid w:val="007B38FF"/>
    <w:rsid w:val="007B7D9D"/>
    <w:rsid w:val="007C095E"/>
    <w:rsid w:val="007C28A6"/>
    <w:rsid w:val="007C5089"/>
    <w:rsid w:val="007C5716"/>
    <w:rsid w:val="007C7E1E"/>
    <w:rsid w:val="007D1560"/>
    <w:rsid w:val="007D5576"/>
    <w:rsid w:val="007D6350"/>
    <w:rsid w:val="007D6E21"/>
    <w:rsid w:val="007D7729"/>
    <w:rsid w:val="007D7906"/>
    <w:rsid w:val="007E0471"/>
    <w:rsid w:val="007E0657"/>
    <w:rsid w:val="007E1A22"/>
    <w:rsid w:val="007E229F"/>
    <w:rsid w:val="007E3DFB"/>
    <w:rsid w:val="007E40C8"/>
    <w:rsid w:val="007E4D99"/>
    <w:rsid w:val="007F1463"/>
    <w:rsid w:val="007F1609"/>
    <w:rsid w:val="007F2369"/>
    <w:rsid w:val="007F3DA1"/>
    <w:rsid w:val="007F5DE9"/>
    <w:rsid w:val="007F676B"/>
    <w:rsid w:val="007F74BD"/>
    <w:rsid w:val="0080003C"/>
    <w:rsid w:val="008032B8"/>
    <w:rsid w:val="00803A03"/>
    <w:rsid w:val="00807916"/>
    <w:rsid w:val="0081128C"/>
    <w:rsid w:val="008115D6"/>
    <w:rsid w:val="008118C7"/>
    <w:rsid w:val="00813B23"/>
    <w:rsid w:val="008141F1"/>
    <w:rsid w:val="00814552"/>
    <w:rsid w:val="008145DF"/>
    <w:rsid w:val="00815C8D"/>
    <w:rsid w:val="00815ED6"/>
    <w:rsid w:val="00816DC5"/>
    <w:rsid w:val="0081704B"/>
    <w:rsid w:val="00817BDE"/>
    <w:rsid w:val="00820181"/>
    <w:rsid w:val="008213C4"/>
    <w:rsid w:val="00822EE6"/>
    <w:rsid w:val="00824B66"/>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035A"/>
    <w:rsid w:val="008619F9"/>
    <w:rsid w:val="008630A9"/>
    <w:rsid w:val="00863C3C"/>
    <w:rsid w:val="008643FB"/>
    <w:rsid w:val="00864BCF"/>
    <w:rsid w:val="00867DEF"/>
    <w:rsid w:val="008720AE"/>
    <w:rsid w:val="008764C5"/>
    <w:rsid w:val="00876663"/>
    <w:rsid w:val="00880284"/>
    <w:rsid w:val="00881F5D"/>
    <w:rsid w:val="00883C9B"/>
    <w:rsid w:val="008844AF"/>
    <w:rsid w:val="00885AF4"/>
    <w:rsid w:val="00887003"/>
    <w:rsid w:val="00887222"/>
    <w:rsid w:val="00890F0C"/>
    <w:rsid w:val="00891509"/>
    <w:rsid w:val="00891A94"/>
    <w:rsid w:val="008967F2"/>
    <w:rsid w:val="008969B5"/>
    <w:rsid w:val="00897159"/>
    <w:rsid w:val="008A02CB"/>
    <w:rsid w:val="008A2A00"/>
    <w:rsid w:val="008A325C"/>
    <w:rsid w:val="008A37C9"/>
    <w:rsid w:val="008A44D3"/>
    <w:rsid w:val="008A44E5"/>
    <w:rsid w:val="008A5EF2"/>
    <w:rsid w:val="008A61B3"/>
    <w:rsid w:val="008A67B3"/>
    <w:rsid w:val="008A6A2F"/>
    <w:rsid w:val="008A6FEF"/>
    <w:rsid w:val="008B4946"/>
    <w:rsid w:val="008B561C"/>
    <w:rsid w:val="008B7405"/>
    <w:rsid w:val="008B7655"/>
    <w:rsid w:val="008C0C82"/>
    <w:rsid w:val="008C1236"/>
    <w:rsid w:val="008C2476"/>
    <w:rsid w:val="008C316F"/>
    <w:rsid w:val="008C37CD"/>
    <w:rsid w:val="008C4D8A"/>
    <w:rsid w:val="008C768D"/>
    <w:rsid w:val="008D0BC5"/>
    <w:rsid w:val="008D2D16"/>
    <w:rsid w:val="008D4177"/>
    <w:rsid w:val="008D494C"/>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679E"/>
    <w:rsid w:val="00917B96"/>
    <w:rsid w:val="0092125D"/>
    <w:rsid w:val="00921657"/>
    <w:rsid w:val="0092205B"/>
    <w:rsid w:val="009224EC"/>
    <w:rsid w:val="009249BF"/>
    <w:rsid w:val="00925BFC"/>
    <w:rsid w:val="009302D5"/>
    <w:rsid w:val="00932441"/>
    <w:rsid w:val="00932668"/>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F70"/>
    <w:rsid w:val="00977FC9"/>
    <w:rsid w:val="00981ACA"/>
    <w:rsid w:val="00983370"/>
    <w:rsid w:val="00983E3F"/>
    <w:rsid w:val="00986FDF"/>
    <w:rsid w:val="00987491"/>
    <w:rsid w:val="00987B76"/>
    <w:rsid w:val="00994002"/>
    <w:rsid w:val="00994122"/>
    <w:rsid w:val="00994310"/>
    <w:rsid w:val="00995CE7"/>
    <w:rsid w:val="009A26B9"/>
    <w:rsid w:val="009A2CE6"/>
    <w:rsid w:val="009A35F2"/>
    <w:rsid w:val="009A5D79"/>
    <w:rsid w:val="009A5DE5"/>
    <w:rsid w:val="009B3280"/>
    <w:rsid w:val="009B4CBB"/>
    <w:rsid w:val="009B5F50"/>
    <w:rsid w:val="009B7886"/>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4874"/>
    <w:rsid w:val="009F4A8E"/>
    <w:rsid w:val="009F65BC"/>
    <w:rsid w:val="00A02852"/>
    <w:rsid w:val="00A05D90"/>
    <w:rsid w:val="00A10AC9"/>
    <w:rsid w:val="00A13759"/>
    <w:rsid w:val="00A14372"/>
    <w:rsid w:val="00A219F3"/>
    <w:rsid w:val="00A2207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1C4"/>
    <w:rsid w:val="00A70F66"/>
    <w:rsid w:val="00A70FF5"/>
    <w:rsid w:val="00A7249D"/>
    <w:rsid w:val="00A72C1F"/>
    <w:rsid w:val="00A73027"/>
    <w:rsid w:val="00A7781F"/>
    <w:rsid w:val="00A8072B"/>
    <w:rsid w:val="00A80DD4"/>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0F4F"/>
    <w:rsid w:val="00AD2E46"/>
    <w:rsid w:val="00AD309A"/>
    <w:rsid w:val="00AD3358"/>
    <w:rsid w:val="00AD4C8B"/>
    <w:rsid w:val="00AD651E"/>
    <w:rsid w:val="00AD6E76"/>
    <w:rsid w:val="00AE033B"/>
    <w:rsid w:val="00AE3ABE"/>
    <w:rsid w:val="00AE5BD0"/>
    <w:rsid w:val="00AE6B38"/>
    <w:rsid w:val="00AE6F3C"/>
    <w:rsid w:val="00AF1770"/>
    <w:rsid w:val="00AF1C4B"/>
    <w:rsid w:val="00AF2267"/>
    <w:rsid w:val="00AF32DA"/>
    <w:rsid w:val="00AF501A"/>
    <w:rsid w:val="00AF71FD"/>
    <w:rsid w:val="00B0229E"/>
    <w:rsid w:val="00B04048"/>
    <w:rsid w:val="00B06794"/>
    <w:rsid w:val="00B0681F"/>
    <w:rsid w:val="00B06B36"/>
    <w:rsid w:val="00B10345"/>
    <w:rsid w:val="00B103EA"/>
    <w:rsid w:val="00B113C5"/>
    <w:rsid w:val="00B11761"/>
    <w:rsid w:val="00B14EE6"/>
    <w:rsid w:val="00B17D32"/>
    <w:rsid w:val="00B203C9"/>
    <w:rsid w:val="00B21DE2"/>
    <w:rsid w:val="00B221F6"/>
    <w:rsid w:val="00B237DF"/>
    <w:rsid w:val="00B23C93"/>
    <w:rsid w:val="00B258AF"/>
    <w:rsid w:val="00B263AA"/>
    <w:rsid w:val="00B26785"/>
    <w:rsid w:val="00B27F44"/>
    <w:rsid w:val="00B30892"/>
    <w:rsid w:val="00B31001"/>
    <w:rsid w:val="00B31028"/>
    <w:rsid w:val="00B32072"/>
    <w:rsid w:val="00B32417"/>
    <w:rsid w:val="00B32ABB"/>
    <w:rsid w:val="00B332C2"/>
    <w:rsid w:val="00B346CC"/>
    <w:rsid w:val="00B36DEC"/>
    <w:rsid w:val="00B42600"/>
    <w:rsid w:val="00B42CE7"/>
    <w:rsid w:val="00B43F35"/>
    <w:rsid w:val="00B44647"/>
    <w:rsid w:val="00B44EF1"/>
    <w:rsid w:val="00B4513B"/>
    <w:rsid w:val="00B4520B"/>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9EC"/>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DEE"/>
    <w:rsid w:val="00BA53E1"/>
    <w:rsid w:val="00BA5971"/>
    <w:rsid w:val="00BA6233"/>
    <w:rsid w:val="00BB083F"/>
    <w:rsid w:val="00BB12A4"/>
    <w:rsid w:val="00BB1C2C"/>
    <w:rsid w:val="00BB2164"/>
    <w:rsid w:val="00BB2289"/>
    <w:rsid w:val="00BB2C3B"/>
    <w:rsid w:val="00BB3AB2"/>
    <w:rsid w:val="00BB4907"/>
    <w:rsid w:val="00BB5EE4"/>
    <w:rsid w:val="00BB6B89"/>
    <w:rsid w:val="00BB792D"/>
    <w:rsid w:val="00BC292F"/>
    <w:rsid w:val="00BC2A34"/>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1476"/>
    <w:rsid w:val="00BF205F"/>
    <w:rsid w:val="00BF274F"/>
    <w:rsid w:val="00BF2AF7"/>
    <w:rsid w:val="00C0038C"/>
    <w:rsid w:val="00C03A20"/>
    <w:rsid w:val="00C05337"/>
    <w:rsid w:val="00C05546"/>
    <w:rsid w:val="00C05953"/>
    <w:rsid w:val="00C06ED3"/>
    <w:rsid w:val="00C07C68"/>
    <w:rsid w:val="00C11F3C"/>
    <w:rsid w:val="00C1484E"/>
    <w:rsid w:val="00C1593B"/>
    <w:rsid w:val="00C168E8"/>
    <w:rsid w:val="00C17891"/>
    <w:rsid w:val="00C2168A"/>
    <w:rsid w:val="00C24CFA"/>
    <w:rsid w:val="00C2619D"/>
    <w:rsid w:val="00C261E5"/>
    <w:rsid w:val="00C27EE2"/>
    <w:rsid w:val="00C30E79"/>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3C1B"/>
    <w:rsid w:val="00C7677D"/>
    <w:rsid w:val="00C777DC"/>
    <w:rsid w:val="00C77DB3"/>
    <w:rsid w:val="00C80473"/>
    <w:rsid w:val="00C807BC"/>
    <w:rsid w:val="00C80981"/>
    <w:rsid w:val="00C82806"/>
    <w:rsid w:val="00C83445"/>
    <w:rsid w:val="00C83BA4"/>
    <w:rsid w:val="00C85F57"/>
    <w:rsid w:val="00C86DA0"/>
    <w:rsid w:val="00C929BF"/>
    <w:rsid w:val="00C93465"/>
    <w:rsid w:val="00C944AE"/>
    <w:rsid w:val="00C953E4"/>
    <w:rsid w:val="00C97AC5"/>
    <w:rsid w:val="00CA02C3"/>
    <w:rsid w:val="00CA3F07"/>
    <w:rsid w:val="00CA4C72"/>
    <w:rsid w:val="00CA54F3"/>
    <w:rsid w:val="00CA75C2"/>
    <w:rsid w:val="00CB043D"/>
    <w:rsid w:val="00CB0F2B"/>
    <w:rsid w:val="00CB13CF"/>
    <w:rsid w:val="00CB1897"/>
    <w:rsid w:val="00CB3469"/>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4A18"/>
    <w:rsid w:val="00CD4C30"/>
    <w:rsid w:val="00CD531B"/>
    <w:rsid w:val="00CD7D1B"/>
    <w:rsid w:val="00CE252D"/>
    <w:rsid w:val="00CE26A1"/>
    <w:rsid w:val="00CE31F7"/>
    <w:rsid w:val="00CE3BF5"/>
    <w:rsid w:val="00CE417F"/>
    <w:rsid w:val="00CE4BA9"/>
    <w:rsid w:val="00CE4F8C"/>
    <w:rsid w:val="00CF1B58"/>
    <w:rsid w:val="00CF1CCE"/>
    <w:rsid w:val="00CF5DB5"/>
    <w:rsid w:val="00CF64E1"/>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3D3B"/>
    <w:rsid w:val="00D24089"/>
    <w:rsid w:val="00D25880"/>
    <w:rsid w:val="00D26913"/>
    <w:rsid w:val="00D26A7B"/>
    <w:rsid w:val="00D27CF2"/>
    <w:rsid w:val="00D30376"/>
    <w:rsid w:val="00D3086B"/>
    <w:rsid w:val="00D329D1"/>
    <w:rsid w:val="00D3450C"/>
    <w:rsid w:val="00D351D9"/>
    <w:rsid w:val="00D36298"/>
    <w:rsid w:val="00D368B9"/>
    <w:rsid w:val="00D42AE3"/>
    <w:rsid w:val="00D455EB"/>
    <w:rsid w:val="00D4635D"/>
    <w:rsid w:val="00D467D2"/>
    <w:rsid w:val="00D4793F"/>
    <w:rsid w:val="00D47C2B"/>
    <w:rsid w:val="00D52579"/>
    <w:rsid w:val="00D52902"/>
    <w:rsid w:val="00D538E9"/>
    <w:rsid w:val="00D55E7C"/>
    <w:rsid w:val="00D5750F"/>
    <w:rsid w:val="00D6033C"/>
    <w:rsid w:val="00D61610"/>
    <w:rsid w:val="00D61FB4"/>
    <w:rsid w:val="00D63154"/>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2157"/>
    <w:rsid w:val="00DA4E3D"/>
    <w:rsid w:val="00DA5895"/>
    <w:rsid w:val="00DA7763"/>
    <w:rsid w:val="00DB2860"/>
    <w:rsid w:val="00DB4961"/>
    <w:rsid w:val="00DB5476"/>
    <w:rsid w:val="00DB58BF"/>
    <w:rsid w:val="00DB74A7"/>
    <w:rsid w:val="00DC12F9"/>
    <w:rsid w:val="00DC35F7"/>
    <w:rsid w:val="00DC6A7D"/>
    <w:rsid w:val="00DC7446"/>
    <w:rsid w:val="00DD275A"/>
    <w:rsid w:val="00DD2A28"/>
    <w:rsid w:val="00DD2CA5"/>
    <w:rsid w:val="00DD48EE"/>
    <w:rsid w:val="00DD6105"/>
    <w:rsid w:val="00DD6495"/>
    <w:rsid w:val="00DD69EB"/>
    <w:rsid w:val="00DD7C5B"/>
    <w:rsid w:val="00DE25F9"/>
    <w:rsid w:val="00DE3997"/>
    <w:rsid w:val="00DE4E59"/>
    <w:rsid w:val="00DE4E99"/>
    <w:rsid w:val="00DE51BF"/>
    <w:rsid w:val="00DE5337"/>
    <w:rsid w:val="00DE5925"/>
    <w:rsid w:val="00DE636C"/>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20298"/>
    <w:rsid w:val="00E20A6D"/>
    <w:rsid w:val="00E21797"/>
    <w:rsid w:val="00E22BA3"/>
    <w:rsid w:val="00E22DAA"/>
    <w:rsid w:val="00E23324"/>
    <w:rsid w:val="00E254CD"/>
    <w:rsid w:val="00E257C7"/>
    <w:rsid w:val="00E277DE"/>
    <w:rsid w:val="00E27B88"/>
    <w:rsid w:val="00E300E0"/>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3612"/>
    <w:rsid w:val="00E96236"/>
    <w:rsid w:val="00E96839"/>
    <w:rsid w:val="00E96C1A"/>
    <w:rsid w:val="00E97629"/>
    <w:rsid w:val="00EA0329"/>
    <w:rsid w:val="00EA3EB6"/>
    <w:rsid w:val="00EA4DAA"/>
    <w:rsid w:val="00EA582E"/>
    <w:rsid w:val="00EB0511"/>
    <w:rsid w:val="00EB25E5"/>
    <w:rsid w:val="00EB3D8C"/>
    <w:rsid w:val="00EB6B0F"/>
    <w:rsid w:val="00EB725B"/>
    <w:rsid w:val="00EB7E5A"/>
    <w:rsid w:val="00EC13B0"/>
    <w:rsid w:val="00EC23CD"/>
    <w:rsid w:val="00EC3944"/>
    <w:rsid w:val="00EC3C91"/>
    <w:rsid w:val="00EC6B71"/>
    <w:rsid w:val="00EC6F8E"/>
    <w:rsid w:val="00EC7EEA"/>
    <w:rsid w:val="00ED06C1"/>
    <w:rsid w:val="00ED68E1"/>
    <w:rsid w:val="00ED70E9"/>
    <w:rsid w:val="00ED7A56"/>
    <w:rsid w:val="00EE01E6"/>
    <w:rsid w:val="00EE0B52"/>
    <w:rsid w:val="00EE1EC6"/>
    <w:rsid w:val="00EE251E"/>
    <w:rsid w:val="00EE2E72"/>
    <w:rsid w:val="00EE56D1"/>
    <w:rsid w:val="00EE7043"/>
    <w:rsid w:val="00EE724F"/>
    <w:rsid w:val="00EF102E"/>
    <w:rsid w:val="00EF62EA"/>
    <w:rsid w:val="00EF63BC"/>
    <w:rsid w:val="00F02217"/>
    <w:rsid w:val="00F038BA"/>
    <w:rsid w:val="00F05578"/>
    <w:rsid w:val="00F05876"/>
    <w:rsid w:val="00F05B3D"/>
    <w:rsid w:val="00F07145"/>
    <w:rsid w:val="00F071C1"/>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18F0"/>
    <w:rsid w:val="00F424A8"/>
    <w:rsid w:val="00F43F5F"/>
    <w:rsid w:val="00F455A4"/>
    <w:rsid w:val="00F47311"/>
    <w:rsid w:val="00F47E44"/>
    <w:rsid w:val="00F5071B"/>
    <w:rsid w:val="00F50BBF"/>
    <w:rsid w:val="00F515C4"/>
    <w:rsid w:val="00F5329E"/>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7EF4"/>
    <w:rsid w:val="00F820D3"/>
    <w:rsid w:val="00F824BB"/>
    <w:rsid w:val="00F82B99"/>
    <w:rsid w:val="00F850D5"/>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5BA0"/>
    <w:rsid w:val="00FB6FFE"/>
    <w:rsid w:val="00FB7ACE"/>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30AB"/>
    <w:rsid w:val="00FE4500"/>
    <w:rsid w:val="00FF0969"/>
    <w:rsid w:val="00FF1028"/>
    <w:rsid w:val="00FF1CC5"/>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970F8670-3E9D-442A-9CCE-BF4F2506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56773528">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7379825">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87783230">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03379187">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74113875">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E8C0C-5DA1-4212-8AE5-9FB135AB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6923</Words>
  <Characters>38077</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4</cp:revision>
  <cp:lastPrinted>2023-03-27T19:57:00Z</cp:lastPrinted>
  <dcterms:created xsi:type="dcterms:W3CDTF">2023-03-27T18:18:00Z</dcterms:created>
  <dcterms:modified xsi:type="dcterms:W3CDTF">2023-03-27T20:00:00Z</dcterms:modified>
</cp:coreProperties>
</file>