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42B" w:rsidRDefault="0048342B" w:rsidP="007A450A">
      <w:pPr>
        <w:spacing w:line="360" w:lineRule="auto"/>
        <w:jc w:val="center"/>
        <w:rPr>
          <w:rFonts w:ascii="Arial" w:hAnsi="Arial" w:cs="Arial"/>
          <w:b/>
          <w:sz w:val="20"/>
          <w:szCs w:val="20"/>
        </w:rPr>
      </w:pPr>
    </w:p>
    <w:p w:rsidR="00D70A37" w:rsidRPr="00781A77" w:rsidRDefault="002A44E6" w:rsidP="007A450A">
      <w:pPr>
        <w:spacing w:line="360" w:lineRule="auto"/>
        <w:jc w:val="center"/>
        <w:rPr>
          <w:rFonts w:ascii="Arial" w:hAnsi="Arial" w:cs="Arial"/>
          <w:b/>
          <w:sz w:val="20"/>
          <w:szCs w:val="20"/>
        </w:rPr>
      </w:pPr>
      <w:r w:rsidRPr="00680F9B">
        <w:rPr>
          <w:rFonts w:ascii="Arial" w:hAnsi="Arial" w:cs="Arial"/>
          <w:b/>
          <w:sz w:val="20"/>
          <w:szCs w:val="20"/>
        </w:rPr>
        <w:t xml:space="preserve">TERCERA SESIÓN DEL COMITÉ DE TRANSPARENCIA DEL H. AYUNTAMIENTO DE </w:t>
      </w:r>
      <w:r w:rsidRPr="00781A77">
        <w:rPr>
          <w:rFonts w:ascii="Arial" w:hAnsi="Arial" w:cs="Arial"/>
          <w:b/>
          <w:sz w:val="20"/>
          <w:szCs w:val="20"/>
        </w:rPr>
        <w:t>ZAPOPAN, JALISCO</w:t>
      </w:r>
    </w:p>
    <w:p w:rsidR="002A44E6" w:rsidRDefault="002A44E6" w:rsidP="00781A77">
      <w:pPr>
        <w:spacing w:after="0" w:line="360" w:lineRule="auto"/>
        <w:jc w:val="both"/>
        <w:rPr>
          <w:rFonts w:ascii="Arial" w:hAnsi="Arial" w:cs="Arial"/>
          <w:sz w:val="20"/>
          <w:szCs w:val="20"/>
        </w:rPr>
      </w:pPr>
      <w:r w:rsidRPr="00680F9B">
        <w:rPr>
          <w:rFonts w:ascii="Arial" w:hAnsi="Arial" w:cs="Arial"/>
          <w:sz w:val="20"/>
          <w:szCs w:val="20"/>
        </w:rPr>
        <w:t xml:space="preserve">Siendo las </w:t>
      </w:r>
      <w:r w:rsidRPr="00781A77">
        <w:rPr>
          <w:rFonts w:ascii="Arial" w:hAnsi="Arial" w:cs="Arial"/>
          <w:sz w:val="20"/>
          <w:szCs w:val="20"/>
        </w:rPr>
        <w:t>12:30</w:t>
      </w:r>
      <w:r w:rsidRPr="00680F9B">
        <w:rPr>
          <w:rFonts w:ascii="Arial" w:hAnsi="Arial" w:cs="Arial"/>
          <w:sz w:val="20"/>
          <w:szCs w:val="20"/>
        </w:rPr>
        <w:t xml:space="preserve"> (</w:t>
      </w:r>
      <w:r w:rsidRPr="00781A77">
        <w:rPr>
          <w:rFonts w:ascii="Arial" w:hAnsi="Arial" w:cs="Arial"/>
          <w:sz w:val="20"/>
          <w:szCs w:val="20"/>
        </w:rPr>
        <w:t>doce horas con treinta minutos</w:t>
      </w:r>
      <w:r w:rsidR="00EE0DEF">
        <w:rPr>
          <w:rFonts w:ascii="Arial" w:hAnsi="Arial" w:cs="Arial"/>
          <w:sz w:val="20"/>
          <w:szCs w:val="20"/>
        </w:rPr>
        <w:t>) del día 26 (veintiséis</w:t>
      </w:r>
      <w:r w:rsidRPr="00680F9B">
        <w:rPr>
          <w:rFonts w:ascii="Arial" w:hAnsi="Arial" w:cs="Arial"/>
          <w:sz w:val="20"/>
          <w:szCs w:val="20"/>
        </w:rPr>
        <w:t xml:space="preserve">) de julio de 2016 (dos mil dieciséis) y con fundamento  en lo dispuesto </w:t>
      </w:r>
      <w:r w:rsidR="00B721C9" w:rsidRPr="00680F9B">
        <w:rPr>
          <w:rFonts w:ascii="Arial" w:hAnsi="Arial" w:cs="Arial"/>
          <w:sz w:val="20"/>
          <w:szCs w:val="20"/>
        </w:rPr>
        <w:t>por los artículos</w:t>
      </w:r>
      <w:r w:rsidRPr="00680F9B">
        <w:rPr>
          <w:rFonts w:ascii="Arial" w:hAnsi="Arial" w:cs="Arial"/>
          <w:sz w:val="20"/>
          <w:szCs w:val="20"/>
        </w:rPr>
        <w:t xml:space="preserve"> 29 </w:t>
      </w:r>
      <w:r w:rsidR="00D146D2" w:rsidRPr="00680F9B">
        <w:rPr>
          <w:rFonts w:ascii="Arial" w:hAnsi="Arial" w:cs="Arial"/>
          <w:sz w:val="20"/>
          <w:szCs w:val="20"/>
        </w:rPr>
        <w:t xml:space="preserve">(veintinueve) </w:t>
      </w:r>
      <w:r w:rsidRPr="00680F9B">
        <w:rPr>
          <w:rFonts w:ascii="Arial" w:hAnsi="Arial" w:cs="Arial"/>
          <w:sz w:val="20"/>
          <w:szCs w:val="20"/>
        </w:rPr>
        <w:t xml:space="preserve">numeral 1 </w:t>
      </w:r>
      <w:r w:rsidR="00D146D2" w:rsidRPr="00680F9B">
        <w:rPr>
          <w:rFonts w:ascii="Arial" w:hAnsi="Arial" w:cs="Arial"/>
          <w:sz w:val="20"/>
          <w:szCs w:val="20"/>
        </w:rPr>
        <w:t xml:space="preserve">(uno) </w:t>
      </w:r>
      <w:r w:rsidR="00651D68" w:rsidRPr="00680F9B">
        <w:rPr>
          <w:rFonts w:ascii="Arial" w:hAnsi="Arial" w:cs="Arial"/>
          <w:sz w:val="20"/>
          <w:szCs w:val="20"/>
        </w:rPr>
        <w:t>y 86</w:t>
      </w:r>
      <w:r w:rsidR="00D146D2" w:rsidRPr="00680F9B">
        <w:rPr>
          <w:rFonts w:ascii="Arial" w:hAnsi="Arial" w:cs="Arial"/>
          <w:sz w:val="20"/>
          <w:szCs w:val="20"/>
        </w:rPr>
        <w:t xml:space="preserve"> (ochenta y seis) </w:t>
      </w:r>
      <w:r w:rsidR="00651D68" w:rsidRPr="00680F9B">
        <w:rPr>
          <w:rFonts w:ascii="Arial" w:hAnsi="Arial" w:cs="Arial"/>
          <w:sz w:val="20"/>
          <w:szCs w:val="20"/>
        </w:rPr>
        <w:t xml:space="preserve"> bis numeral 3 </w:t>
      </w:r>
      <w:r w:rsidR="00D146D2" w:rsidRPr="00680F9B">
        <w:rPr>
          <w:rFonts w:ascii="Arial" w:hAnsi="Arial" w:cs="Arial"/>
          <w:sz w:val="20"/>
          <w:szCs w:val="20"/>
        </w:rPr>
        <w:t xml:space="preserve">(tres) </w:t>
      </w:r>
      <w:r w:rsidRPr="00680F9B">
        <w:rPr>
          <w:rFonts w:ascii="Arial" w:hAnsi="Arial" w:cs="Arial"/>
          <w:sz w:val="20"/>
          <w:szCs w:val="20"/>
        </w:rPr>
        <w:t>de la Ley de Transparencia y Acceso a la Información Pública del Estado de Jalisco y sus Municipios</w:t>
      </w:r>
      <w:r w:rsidR="00B721C9" w:rsidRPr="00680F9B">
        <w:rPr>
          <w:rFonts w:ascii="Arial" w:hAnsi="Arial" w:cs="Arial"/>
          <w:sz w:val="20"/>
          <w:szCs w:val="20"/>
        </w:rPr>
        <w:t xml:space="preserve">; </w:t>
      </w:r>
      <w:r w:rsidRPr="00680F9B">
        <w:rPr>
          <w:rFonts w:ascii="Arial" w:hAnsi="Arial" w:cs="Arial"/>
          <w:sz w:val="20"/>
          <w:szCs w:val="20"/>
        </w:rPr>
        <w:t>se reúnen</w:t>
      </w:r>
      <w:r w:rsidR="00B721C9" w:rsidRPr="00680F9B">
        <w:rPr>
          <w:rFonts w:ascii="Arial" w:hAnsi="Arial" w:cs="Arial"/>
          <w:sz w:val="20"/>
          <w:szCs w:val="20"/>
        </w:rPr>
        <w:t xml:space="preserve"> en </w:t>
      </w:r>
      <w:r w:rsidR="00B721C9" w:rsidRPr="00781A77">
        <w:rPr>
          <w:rFonts w:ascii="Arial" w:hAnsi="Arial" w:cs="Arial"/>
          <w:sz w:val="20"/>
          <w:szCs w:val="20"/>
        </w:rPr>
        <w:t>Secretaria del Ayuntamiento</w:t>
      </w:r>
      <w:r w:rsidRPr="00680F9B">
        <w:rPr>
          <w:rFonts w:ascii="Arial" w:hAnsi="Arial" w:cs="Arial"/>
          <w:sz w:val="20"/>
          <w:szCs w:val="20"/>
        </w:rPr>
        <w:t xml:space="preserve"> </w:t>
      </w:r>
      <w:r w:rsidR="00B721C9" w:rsidRPr="00680F9B">
        <w:rPr>
          <w:rFonts w:ascii="Arial" w:hAnsi="Arial" w:cs="Arial"/>
          <w:sz w:val="20"/>
          <w:szCs w:val="20"/>
        </w:rPr>
        <w:t>(</w:t>
      </w:r>
      <w:r w:rsidRPr="00680F9B">
        <w:rPr>
          <w:rFonts w:ascii="Arial" w:hAnsi="Arial" w:cs="Arial"/>
          <w:sz w:val="20"/>
          <w:szCs w:val="20"/>
        </w:rPr>
        <w:t>ubicada en Avenida Hidalgo número 151</w:t>
      </w:r>
      <w:r w:rsidR="00E23B13">
        <w:rPr>
          <w:rFonts w:ascii="Arial" w:hAnsi="Arial" w:cs="Arial"/>
          <w:sz w:val="20"/>
          <w:szCs w:val="20"/>
        </w:rPr>
        <w:t xml:space="preserve"> (ciento cincuenta y uno)</w:t>
      </w:r>
      <w:r w:rsidRPr="00680F9B">
        <w:rPr>
          <w:rFonts w:ascii="Arial" w:hAnsi="Arial" w:cs="Arial"/>
          <w:sz w:val="20"/>
          <w:szCs w:val="20"/>
        </w:rPr>
        <w:t>, Cabecera Municipal</w:t>
      </w:r>
      <w:r w:rsidR="00B721C9" w:rsidRPr="00680F9B">
        <w:rPr>
          <w:rFonts w:ascii="Arial" w:hAnsi="Arial" w:cs="Arial"/>
          <w:sz w:val="20"/>
          <w:szCs w:val="20"/>
        </w:rPr>
        <w:t>)</w:t>
      </w:r>
      <w:r w:rsidRPr="00680F9B">
        <w:rPr>
          <w:rFonts w:ascii="Arial" w:hAnsi="Arial" w:cs="Arial"/>
          <w:sz w:val="20"/>
          <w:szCs w:val="20"/>
        </w:rPr>
        <w:t xml:space="preserve">, </w:t>
      </w:r>
      <w:r w:rsidRPr="00781A77">
        <w:rPr>
          <w:rFonts w:ascii="Arial" w:hAnsi="Arial" w:cs="Arial"/>
          <w:sz w:val="20"/>
          <w:szCs w:val="20"/>
        </w:rPr>
        <w:t xml:space="preserve">el Maestro Ricardo </w:t>
      </w:r>
      <w:r w:rsidR="00B96041" w:rsidRPr="00781A77">
        <w:rPr>
          <w:rFonts w:ascii="Arial" w:hAnsi="Arial" w:cs="Arial"/>
          <w:sz w:val="20"/>
          <w:szCs w:val="20"/>
        </w:rPr>
        <w:t xml:space="preserve">Rodríguez Jiménez en su carácter de Secretario del Ayuntamiento y Presidente del Comité de </w:t>
      </w:r>
      <w:r w:rsidR="00B721C9" w:rsidRPr="00781A77">
        <w:rPr>
          <w:rFonts w:ascii="Arial" w:hAnsi="Arial" w:cs="Arial"/>
          <w:sz w:val="20"/>
          <w:szCs w:val="20"/>
        </w:rPr>
        <w:t>Transparencia</w:t>
      </w:r>
      <w:r w:rsidR="00B96041" w:rsidRPr="00781A77">
        <w:rPr>
          <w:rFonts w:ascii="Arial" w:hAnsi="Arial" w:cs="Arial"/>
          <w:sz w:val="20"/>
          <w:szCs w:val="20"/>
        </w:rPr>
        <w:t xml:space="preserve"> </w:t>
      </w:r>
      <w:r w:rsidR="00781A77" w:rsidRPr="00781A77">
        <w:rPr>
          <w:rFonts w:ascii="Arial" w:hAnsi="Arial" w:cs="Arial"/>
          <w:sz w:val="20"/>
          <w:szCs w:val="20"/>
        </w:rPr>
        <w:t>en suplencia del Mtro. José Luis Tostado Bastidas, Síndico Municipal,</w:t>
      </w:r>
      <w:r w:rsidR="00781A77">
        <w:rPr>
          <w:rFonts w:ascii="Arial" w:hAnsi="Arial" w:cs="Arial"/>
          <w:sz w:val="20"/>
          <w:szCs w:val="20"/>
        </w:rPr>
        <w:t xml:space="preserve"> </w:t>
      </w:r>
      <w:r w:rsidR="006920A8" w:rsidRPr="00680F9B">
        <w:rPr>
          <w:rFonts w:ascii="Arial" w:hAnsi="Arial" w:cs="Arial"/>
          <w:sz w:val="20"/>
          <w:szCs w:val="20"/>
        </w:rPr>
        <w:t xml:space="preserve">la L.C.P. Adriana Romo López en su carácter de Contralor Ciudadano </w:t>
      </w:r>
      <w:r w:rsidR="00651D68" w:rsidRPr="00680F9B">
        <w:rPr>
          <w:rFonts w:ascii="Arial" w:hAnsi="Arial" w:cs="Arial"/>
          <w:sz w:val="20"/>
          <w:szCs w:val="20"/>
        </w:rPr>
        <w:t>y vocal</w:t>
      </w:r>
      <w:r w:rsidR="006920A8" w:rsidRPr="00680F9B">
        <w:rPr>
          <w:rFonts w:ascii="Arial" w:hAnsi="Arial" w:cs="Arial"/>
          <w:sz w:val="20"/>
          <w:szCs w:val="20"/>
        </w:rPr>
        <w:t xml:space="preserve"> del Comité de Transparencia y el L.D. Pedro Antonio Rosas Hernández en su carácter de Director de Transparencia y Buenas Prácticas y Secretario del Comité de Transparencia, todos de este H. Ayuntamiento.</w:t>
      </w:r>
    </w:p>
    <w:p w:rsidR="00781A77" w:rsidRPr="00680F9B" w:rsidRDefault="00781A77" w:rsidP="00781A77">
      <w:pPr>
        <w:spacing w:after="0" w:line="360" w:lineRule="auto"/>
        <w:jc w:val="both"/>
        <w:rPr>
          <w:rFonts w:ascii="Arial" w:hAnsi="Arial" w:cs="Arial"/>
          <w:sz w:val="20"/>
          <w:szCs w:val="20"/>
        </w:rPr>
      </w:pPr>
    </w:p>
    <w:p w:rsidR="00CE0BE0" w:rsidRPr="00680F9B" w:rsidRDefault="00CE0BE0" w:rsidP="00781A77">
      <w:pPr>
        <w:spacing w:line="360" w:lineRule="auto"/>
        <w:jc w:val="both"/>
        <w:rPr>
          <w:rFonts w:ascii="Arial" w:hAnsi="Arial" w:cs="Arial"/>
          <w:sz w:val="20"/>
          <w:szCs w:val="20"/>
        </w:rPr>
      </w:pPr>
      <w:r w:rsidRPr="00680F9B">
        <w:rPr>
          <w:rFonts w:ascii="Arial" w:hAnsi="Arial" w:cs="Arial"/>
          <w:sz w:val="20"/>
          <w:szCs w:val="20"/>
        </w:rPr>
        <w:t xml:space="preserve">Lo anterior a efecto de celebrar la </w:t>
      </w:r>
      <w:r w:rsidR="001B7249">
        <w:rPr>
          <w:rFonts w:ascii="Arial" w:hAnsi="Arial" w:cs="Arial"/>
          <w:sz w:val="20"/>
          <w:szCs w:val="20"/>
        </w:rPr>
        <w:t>tercera sesión del Comité</w:t>
      </w:r>
      <w:r w:rsidRPr="00680F9B">
        <w:rPr>
          <w:rFonts w:ascii="Arial" w:hAnsi="Arial" w:cs="Arial"/>
          <w:sz w:val="20"/>
          <w:szCs w:val="20"/>
        </w:rPr>
        <w:t xml:space="preserve"> </w:t>
      </w:r>
      <w:r w:rsidR="001B7249" w:rsidRPr="00680F9B">
        <w:rPr>
          <w:rFonts w:ascii="Arial" w:hAnsi="Arial" w:cs="Arial"/>
          <w:sz w:val="20"/>
          <w:szCs w:val="20"/>
        </w:rPr>
        <w:t>de</w:t>
      </w:r>
      <w:r w:rsidRPr="00680F9B">
        <w:rPr>
          <w:rFonts w:ascii="Arial" w:hAnsi="Arial" w:cs="Arial"/>
          <w:sz w:val="20"/>
          <w:szCs w:val="20"/>
        </w:rPr>
        <w:t xml:space="preserve"> T</w:t>
      </w:r>
      <w:r w:rsidR="001B7249" w:rsidRPr="00680F9B">
        <w:rPr>
          <w:rFonts w:ascii="Arial" w:hAnsi="Arial" w:cs="Arial"/>
          <w:sz w:val="20"/>
          <w:szCs w:val="20"/>
        </w:rPr>
        <w:t xml:space="preserve">ransparencia de este </w:t>
      </w:r>
      <w:r w:rsidRPr="00680F9B">
        <w:rPr>
          <w:rFonts w:ascii="Arial" w:hAnsi="Arial" w:cs="Arial"/>
          <w:sz w:val="20"/>
          <w:szCs w:val="20"/>
        </w:rPr>
        <w:t>H. A</w:t>
      </w:r>
      <w:r w:rsidR="001B7249" w:rsidRPr="00680F9B">
        <w:rPr>
          <w:rFonts w:ascii="Arial" w:hAnsi="Arial" w:cs="Arial"/>
          <w:sz w:val="20"/>
          <w:szCs w:val="20"/>
        </w:rPr>
        <w:t xml:space="preserve">yuntamiento de </w:t>
      </w:r>
      <w:r w:rsidRPr="00680F9B">
        <w:rPr>
          <w:rFonts w:ascii="Arial" w:hAnsi="Arial" w:cs="Arial"/>
          <w:sz w:val="20"/>
          <w:szCs w:val="20"/>
        </w:rPr>
        <w:t>Z</w:t>
      </w:r>
      <w:r w:rsidR="001B7249" w:rsidRPr="00680F9B">
        <w:rPr>
          <w:rFonts w:ascii="Arial" w:hAnsi="Arial" w:cs="Arial"/>
          <w:sz w:val="20"/>
          <w:szCs w:val="20"/>
        </w:rPr>
        <w:t>apopan</w:t>
      </w:r>
      <w:r w:rsidRPr="00680F9B">
        <w:rPr>
          <w:rFonts w:ascii="Arial" w:hAnsi="Arial" w:cs="Arial"/>
          <w:sz w:val="20"/>
          <w:szCs w:val="20"/>
        </w:rPr>
        <w:t xml:space="preserve">, </w:t>
      </w:r>
      <w:r w:rsidR="00F2294F" w:rsidRPr="00680F9B">
        <w:rPr>
          <w:rFonts w:ascii="Arial" w:hAnsi="Arial" w:cs="Arial"/>
          <w:sz w:val="20"/>
          <w:szCs w:val="20"/>
        </w:rPr>
        <w:t>J</w:t>
      </w:r>
      <w:r w:rsidR="001B7249" w:rsidRPr="00680F9B">
        <w:rPr>
          <w:rFonts w:ascii="Arial" w:hAnsi="Arial" w:cs="Arial"/>
          <w:sz w:val="20"/>
          <w:szCs w:val="20"/>
        </w:rPr>
        <w:t>alisco</w:t>
      </w:r>
      <w:r w:rsidR="00F2294F" w:rsidRPr="00680F9B">
        <w:rPr>
          <w:rFonts w:ascii="Arial" w:hAnsi="Arial" w:cs="Arial"/>
          <w:sz w:val="20"/>
          <w:szCs w:val="20"/>
        </w:rPr>
        <w:t xml:space="preserve">, </w:t>
      </w:r>
      <w:r w:rsidRPr="00680F9B">
        <w:rPr>
          <w:rFonts w:ascii="Arial" w:hAnsi="Arial" w:cs="Arial"/>
          <w:sz w:val="20"/>
          <w:szCs w:val="20"/>
        </w:rPr>
        <w:t xml:space="preserve">para lo cual se propone la siguiente </w:t>
      </w:r>
    </w:p>
    <w:p w:rsidR="00CE0BE0" w:rsidRPr="00680F9B" w:rsidRDefault="00CE0BE0" w:rsidP="00781A77">
      <w:pPr>
        <w:spacing w:after="0" w:line="360" w:lineRule="auto"/>
        <w:jc w:val="center"/>
        <w:rPr>
          <w:rFonts w:ascii="Arial" w:hAnsi="Arial" w:cs="Arial"/>
          <w:b/>
          <w:sz w:val="20"/>
          <w:szCs w:val="20"/>
        </w:rPr>
      </w:pPr>
      <w:r w:rsidRPr="00680F9B">
        <w:rPr>
          <w:rFonts w:ascii="Arial" w:hAnsi="Arial" w:cs="Arial"/>
          <w:b/>
          <w:sz w:val="20"/>
          <w:szCs w:val="20"/>
        </w:rPr>
        <w:t>ORDEN DEL DÍA</w:t>
      </w:r>
    </w:p>
    <w:p w:rsidR="00651D68" w:rsidRPr="00680F9B" w:rsidRDefault="00651D68" w:rsidP="00781A77">
      <w:pPr>
        <w:pStyle w:val="Prrafodelista"/>
        <w:numPr>
          <w:ilvl w:val="0"/>
          <w:numId w:val="6"/>
        </w:numPr>
        <w:tabs>
          <w:tab w:val="left" w:pos="284"/>
          <w:tab w:val="left" w:pos="851"/>
        </w:tabs>
        <w:spacing w:after="0" w:line="360" w:lineRule="auto"/>
        <w:ind w:left="0" w:firstLine="0"/>
        <w:jc w:val="both"/>
        <w:rPr>
          <w:rFonts w:ascii="Arial" w:hAnsi="Arial" w:cs="Arial"/>
          <w:sz w:val="20"/>
          <w:szCs w:val="20"/>
        </w:rPr>
      </w:pPr>
      <w:r w:rsidRPr="00680F9B">
        <w:rPr>
          <w:rFonts w:ascii="Arial" w:hAnsi="Arial" w:cs="Arial"/>
          <w:sz w:val="20"/>
          <w:szCs w:val="20"/>
        </w:rPr>
        <w:t>Lista de asistencia, declaración del quórum legal y apertura de la sesión;</w:t>
      </w:r>
    </w:p>
    <w:p w:rsidR="00651D68" w:rsidRPr="00680F9B" w:rsidRDefault="00651D68" w:rsidP="00781A77">
      <w:pPr>
        <w:pStyle w:val="Prrafodelista"/>
        <w:numPr>
          <w:ilvl w:val="0"/>
          <w:numId w:val="6"/>
        </w:numPr>
        <w:tabs>
          <w:tab w:val="left" w:pos="284"/>
          <w:tab w:val="left" w:pos="851"/>
        </w:tabs>
        <w:spacing w:after="0" w:line="360" w:lineRule="auto"/>
        <w:ind w:left="0" w:firstLine="0"/>
        <w:jc w:val="both"/>
        <w:rPr>
          <w:rFonts w:ascii="Arial" w:hAnsi="Arial" w:cs="Arial"/>
          <w:sz w:val="20"/>
          <w:szCs w:val="20"/>
        </w:rPr>
      </w:pPr>
      <w:r w:rsidRPr="00680F9B">
        <w:rPr>
          <w:rFonts w:ascii="Arial" w:hAnsi="Arial" w:cs="Arial"/>
          <w:sz w:val="20"/>
          <w:szCs w:val="20"/>
        </w:rPr>
        <w:t>Lectura, discusión y, en caso, aprobación del Orden del Día;</w:t>
      </w:r>
    </w:p>
    <w:p w:rsidR="00651D68" w:rsidRPr="00680F9B" w:rsidRDefault="00651D68" w:rsidP="00781A77">
      <w:pPr>
        <w:pStyle w:val="Prrafodelista"/>
        <w:numPr>
          <w:ilvl w:val="0"/>
          <w:numId w:val="6"/>
        </w:numPr>
        <w:tabs>
          <w:tab w:val="left" w:pos="284"/>
          <w:tab w:val="left" w:pos="851"/>
        </w:tabs>
        <w:spacing w:after="0" w:line="360" w:lineRule="auto"/>
        <w:ind w:left="0" w:firstLine="0"/>
        <w:jc w:val="both"/>
        <w:rPr>
          <w:rFonts w:ascii="Arial" w:hAnsi="Arial" w:cs="Arial"/>
          <w:sz w:val="20"/>
          <w:szCs w:val="20"/>
        </w:rPr>
      </w:pPr>
      <w:r w:rsidRPr="00680F9B">
        <w:rPr>
          <w:rFonts w:ascii="Arial" w:hAnsi="Arial" w:cs="Arial"/>
          <w:sz w:val="20"/>
          <w:szCs w:val="20"/>
        </w:rPr>
        <w:t>Reinstalación del Comité de Transparencia en los términos del artículo 19 del Reglamento de Transparencia e Información Pública de Zapopan, Jalisco;</w:t>
      </w:r>
    </w:p>
    <w:p w:rsidR="00651D68" w:rsidRPr="00680F9B" w:rsidRDefault="00651D68" w:rsidP="00781A77">
      <w:pPr>
        <w:pStyle w:val="Prrafodelista"/>
        <w:numPr>
          <w:ilvl w:val="0"/>
          <w:numId w:val="6"/>
        </w:numPr>
        <w:tabs>
          <w:tab w:val="left" w:pos="284"/>
          <w:tab w:val="left" w:pos="851"/>
        </w:tabs>
        <w:spacing w:after="0" w:line="360" w:lineRule="auto"/>
        <w:ind w:left="0" w:firstLine="0"/>
        <w:jc w:val="both"/>
        <w:rPr>
          <w:rFonts w:ascii="Arial" w:hAnsi="Arial" w:cs="Arial"/>
          <w:sz w:val="20"/>
          <w:szCs w:val="20"/>
        </w:rPr>
      </w:pPr>
      <w:r w:rsidRPr="00680F9B">
        <w:rPr>
          <w:rFonts w:ascii="Arial" w:hAnsi="Arial" w:cs="Arial"/>
          <w:sz w:val="20"/>
          <w:szCs w:val="20"/>
        </w:rPr>
        <w:t>Análisis y aprobación del Plan de Trabajo Anual del Comité de Transparencia, propuesto por la Dirección de Transparencia y Buenas Prácticas;</w:t>
      </w:r>
    </w:p>
    <w:p w:rsidR="00651D68" w:rsidRPr="00680F9B" w:rsidRDefault="00651D68" w:rsidP="00781A77">
      <w:pPr>
        <w:pStyle w:val="Prrafodelista"/>
        <w:numPr>
          <w:ilvl w:val="0"/>
          <w:numId w:val="6"/>
        </w:numPr>
        <w:tabs>
          <w:tab w:val="left" w:pos="284"/>
          <w:tab w:val="left" w:pos="851"/>
        </w:tabs>
        <w:spacing w:after="0" w:line="360" w:lineRule="auto"/>
        <w:ind w:left="0" w:firstLine="0"/>
        <w:jc w:val="both"/>
        <w:rPr>
          <w:rFonts w:ascii="Arial" w:hAnsi="Arial" w:cs="Arial"/>
          <w:sz w:val="20"/>
          <w:szCs w:val="20"/>
        </w:rPr>
      </w:pPr>
      <w:r w:rsidRPr="00680F9B">
        <w:rPr>
          <w:rFonts w:ascii="Arial" w:hAnsi="Arial" w:cs="Arial"/>
          <w:sz w:val="20"/>
          <w:szCs w:val="20"/>
        </w:rPr>
        <w:t>Ejecución del Procedimiento para la declaración de inexistencia de información;</w:t>
      </w:r>
    </w:p>
    <w:p w:rsidR="00651D68" w:rsidRPr="00680F9B" w:rsidRDefault="00651D68" w:rsidP="00781A77">
      <w:pPr>
        <w:pStyle w:val="Prrafodelista"/>
        <w:numPr>
          <w:ilvl w:val="0"/>
          <w:numId w:val="6"/>
        </w:numPr>
        <w:tabs>
          <w:tab w:val="left" w:pos="284"/>
          <w:tab w:val="left" w:pos="851"/>
        </w:tabs>
        <w:spacing w:after="0" w:line="360" w:lineRule="auto"/>
        <w:ind w:left="0" w:firstLine="0"/>
        <w:jc w:val="both"/>
        <w:rPr>
          <w:rFonts w:ascii="Arial" w:hAnsi="Arial" w:cs="Arial"/>
          <w:sz w:val="20"/>
          <w:szCs w:val="20"/>
        </w:rPr>
      </w:pPr>
      <w:r w:rsidRPr="00680F9B">
        <w:rPr>
          <w:rFonts w:ascii="Arial" w:hAnsi="Arial" w:cs="Arial"/>
          <w:sz w:val="20"/>
          <w:szCs w:val="20"/>
        </w:rPr>
        <w:t xml:space="preserve">Asuntos Generales; y </w:t>
      </w:r>
    </w:p>
    <w:p w:rsidR="00651D68" w:rsidRPr="00680F9B" w:rsidRDefault="00651D68" w:rsidP="00781A77">
      <w:pPr>
        <w:pStyle w:val="Prrafodelista"/>
        <w:numPr>
          <w:ilvl w:val="0"/>
          <w:numId w:val="6"/>
        </w:numPr>
        <w:tabs>
          <w:tab w:val="left" w:pos="284"/>
          <w:tab w:val="left" w:pos="851"/>
        </w:tabs>
        <w:spacing w:after="0" w:line="360" w:lineRule="auto"/>
        <w:ind w:left="0" w:firstLine="0"/>
        <w:jc w:val="both"/>
        <w:rPr>
          <w:rFonts w:ascii="Arial" w:hAnsi="Arial" w:cs="Arial"/>
          <w:sz w:val="20"/>
          <w:szCs w:val="20"/>
        </w:rPr>
      </w:pPr>
      <w:r w:rsidRPr="00680F9B">
        <w:rPr>
          <w:rFonts w:ascii="Arial" w:hAnsi="Arial" w:cs="Arial"/>
          <w:sz w:val="20"/>
          <w:szCs w:val="20"/>
        </w:rPr>
        <w:t>Clausura de la Sesión.</w:t>
      </w:r>
    </w:p>
    <w:p w:rsidR="00680F9B" w:rsidRPr="00680F9B" w:rsidRDefault="00680F9B" w:rsidP="00781A77">
      <w:pPr>
        <w:pStyle w:val="Prrafodelista"/>
        <w:tabs>
          <w:tab w:val="left" w:pos="284"/>
          <w:tab w:val="left" w:pos="851"/>
        </w:tabs>
        <w:spacing w:after="0" w:line="360" w:lineRule="auto"/>
        <w:ind w:left="0"/>
        <w:jc w:val="both"/>
        <w:rPr>
          <w:rFonts w:ascii="Arial" w:hAnsi="Arial" w:cs="Arial"/>
          <w:sz w:val="20"/>
          <w:szCs w:val="20"/>
        </w:rPr>
      </w:pPr>
    </w:p>
    <w:p w:rsidR="00680F9B" w:rsidRDefault="00680F9B" w:rsidP="00781A77">
      <w:pPr>
        <w:pStyle w:val="Prrafodelista"/>
        <w:tabs>
          <w:tab w:val="left" w:pos="284"/>
          <w:tab w:val="left" w:pos="851"/>
        </w:tabs>
        <w:spacing w:after="0" w:line="360" w:lineRule="auto"/>
        <w:ind w:left="0"/>
        <w:jc w:val="both"/>
        <w:rPr>
          <w:rFonts w:ascii="Arial" w:hAnsi="Arial" w:cs="Arial"/>
          <w:sz w:val="20"/>
          <w:szCs w:val="20"/>
        </w:rPr>
      </w:pPr>
      <w:r w:rsidRPr="00680F9B">
        <w:rPr>
          <w:rFonts w:ascii="Arial" w:hAnsi="Arial" w:cs="Arial"/>
          <w:sz w:val="20"/>
          <w:szCs w:val="20"/>
        </w:rPr>
        <w:t>Una vez planteado l</w:t>
      </w:r>
      <w:r w:rsidR="007A450A">
        <w:rPr>
          <w:rFonts w:ascii="Arial" w:hAnsi="Arial" w:cs="Arial"/>
          <w:sz w:val="20"/>
          <w:szCs w:val="20"/>
        </w:rPr>
        <w:t>o anterior, se procede al</w:t>
      </w:r>
    </w:p>
    <w:p w:rsidR="00842189" w:rsidRPr="00680F9B" w:rsidRDefault="00842189" w:rsidP="00781A77">
      <w:pPr>
        <w:pStyle w:val="Prrafodelista"/>
        <w:tabs>
          <w:tab w:val="left" w:pos="284"/>
          <w:tab w:val="left" w:pos="851"/>
        </w:tabs>
        <w:spacing w:after="0" w:line="360" w:lineRule="auto"/>
        <w:ind w:left="0"/>
        <w:jc w:val="both"/>
        <w:rPr>
          <w:rFonts w:ascii="Arial" w:hAnsi="Arial" w:cs="Arial"/>
          <w:sz w:val="20"/>
          <w:szCs w:val="20"/>
        </w:rPr>
      </w:pPr>
    </w:p>
    <w:p w:rsidR="00CA32CE" w:rsidRPr="00680F9B" w:rsidRDefault="002A067C" w:rsidP="00781A77">
      <w:pPr>
        <w:spacing w:line="360" w:lineRule="auto"/>
        <w:ind w:left="360"/>
        <w:jc w:val="center"/>
        <w:rPr>
          <w:rFonts w:ascii="Arial" w:hAnsi="Arial" w:cs="Arial"/>
          <w:b/>
          <w:sz w:val="20"/>
          <w:szCs w:val="20"/>
        </w:rPr>
      </w:pPr>
      <w:r w:rsidRPr="00680F9B">
        <w:rPr>
          <w:rFonts w:ascii="Arial" w:hAnsi="Arial" w:cs="Arial"/>
          <w:b/>
          <w:sz w:val="20"/>
          <w:szCs w:val="20"/>
        </w:rPr>
        <w:t>DESAHOGO DEL ORDEN DEL DÍA</w:t>
      </w:r>
    </w:p>
    <w:p w:rsidR="00580EFA" w:rsidRPr="00680F9B" w:rsidRDefault="00580EFA" w:rsidP="00781A77">
      <w:pPr>
        <w:spacing w:after="0" w:line="360" w:lineRule="auto"/>
        <w:jc w:val="both"/>
        <w:rPr>
          <w:rFonts w:ascii="Arial" w:hAnsi="Arial" w:cs="Arial"/>
          <w:b/>
          <w:sz w:val="20"/>
          <w:szCs w:val="20"/>
        </w:rPr>
      </w:pPr>
      <w:r w:rsidRPr="00680F9B">
        <w:rPr>
          <w:rFonts w:ascii="Arial" w:hAnsi="Arial" w:cs="Arial"/>
          <w:b/>
          <w:sz w:val="20"/>
          <w:szCs w:val="20"/>
        </w:rPr>
        <w:t>Por lo que toca a</w:t>
      </w:r>
      <w:r w:rsidR="00602D0F" w:rsidRPr="00680F9B">
        <w:rPr>
          <w:rFonts w:ascii="Arial" w:hAnsi="Arial" w:cs="Arial"/>
          <w:b/>
          <w:sz w:val="20"/>
          <w:szCs w:val="20"/>
        </w:rPr>
        <w:t xml:space="preserve"> </w:t>
      </w:r>
      <w:r w:rsidRPr="00680F9B">
        <w:rPr>
          <w:rFonts w:ascii="Arial" w:hAnsi="Arial" w:cs="Arial"/>
          <w:b/>
          <w:sz w:val="20"/>
          <w:szCs w:val="20"/>
        </w:rPr>
        <w:t>l</w:t>
      </w:r>
      <w:r w:rsidR="00602D0F" w:rsidRPr="00680F9B">
        <w:rPr>
          <w:rFonts w:ascii="Arial" w:hAnsi="Arial" w:cs="Arial"/>
          <w:b/>
          <w:sz w:val="20"/>
          <w:szCs w:val="20"/>
        </w:rPr>
        <w:t>os</w:t>
      </w:r>
      <w:r w:rsidRPr="00680F9B">
        <w:rPr>
          <w:rFonts w:ascii="Arial" w:hAnsi="Arial" w:cs="Arial"/>
          <w:b/>
          <w:sz w:val="20"/>
          <w:szCs w:val="20"/>
        </w:rPr>
        <w:t xml:space="preserve"> punto</w:t>
      </w:r>
      <w:r w:rsidR="00602D0F" w:rsidRPr="00680F9B">
        <w:rPr>
          <w:rFonts w:ascii="Arial" w:hAnsi="Arial" w:cs="Arial"/>
          <w:b/>
          <w:sz w:val="20"/>
          <w:szCs w:val="20"/>
        </w:rPr>
        <w:t>s</w:t>
      </w:r>
      <w:r w:rsidRPr="00680F9B">
        <w:rPr>
          <w:rFonts w:ascii="Arial" w:hAnsi="Arial" w:cs="Arial"/>
          <w:b/>
          <w:sz w:val="20"/>
          <w:szCs w:val="20"/>
        </w:rPr>
        <w:t xml:space="preserve"> 1 (uno)</w:t>
      </w:r>
      <w:r w:rsidR="00602D0F" w:rsidRPr="00680F9B">
        <w:rPr>
          <w:rFonts w:ascii="Arial" w:hAnsi="Arial" w:cs="Arial"/>
          <w:b/>
          <w:sz w:val="20"/>
          <w:szCs w:val="20"/>
        </w:rPr>
        <w:t xml:space="preserve"> y 2 (dos)</w:t>
      </w:r>
      <w:r w:rsidR="00780624">
        <w:rPr>
          <w:rFonts w:ascii="Arial" w:hAnsi="Arial" w:cs="Arial"/>
          <w:b/>
          <w:sz w:val="20"/>
          <w:szCs w:val="20"/>
        </w:rPr>
        <w:t xml:space="preserve"> del Orden del D</w:t>
      </w:r>
      <w:r w:rsidRPr="00680F9B">
        <w:rPr>
          <w:rFonts w:ascii="Arial" w:hAnsi="Arial" w:cs="Arial"/>
          <w:b/>
          <w:sz w:val="20"/>
          <w:szCs w:val="20"/>
        </w:rPr>
        <w:t>ía:</w:t>
      </w:r>
    </w:p>
    <w:p w:rsidR="00580EFA" w:rsidRPr="00680F9B" w:rsidRDefault="00781A77" w:rsidP="00781A77">
      <w:pPr>
        <w:spacing w:line="360" w:lineRule="auto"/>
        <w:jc w:val="both"/>
        <w:rPr>
          <w:rFonts w:ascii="Arial" w:hAnsi="Arial" w:cs="Arial"/>
          <w:sz w:val="20"/>
          <w:szCs w:val="20"/>
        </w:rPr>
      </w:pPr>
      <w:r w:rsidRPr="00842189">
        <w:rPr>
          <w:rFonts w:ascii="Arial" w:hAnsi="Arial" w:cs="Arial"/>
          <w:b/>
          <w:sz w:val="20"/>
          <w:szCs w:val="20"/>
        </w:rPr>
        <w:t xml:space="preserve">El Maestro Ricardo Rodríguez Jiménez en su carácter de Secretario del Ayuntamiento y Presidente del Comité de Transparencia en suplencia del Mtro. José Luis Tostado Bastidas, Síndico Municipal, </w:t>
      </w:r>
      <w:r w:rsidR="00580EFA" w:rsidRPr="00842189">
        <w:rPr>
          <w:rFonts w:ascii="Arial" w:hAnsi="Arial" w:cs="Arial"/>
          <w:b/>
          <w:sz w:val="20"/>
          <w:szCs w:val="20"/>
        </w:rPr>
        <w:t>procede</w:t>
      </w:r>
      <w:r w:rsidR="00580EFA" w:rsidRPr="00680F9B">
        <w:rPr>
          <w:rFonts w:ascii="Arial" w:hAnsi="Arial" w:cs="Arial"/>
          <w:sz w:val="20"/>
          <w:szCs w:val="20"/>
        </w:rPr>
        <w:t xml:space="preserve"> a nombrar lista de asistencia, declarándose el quórum legal para el desarrollo de esta sesión y somete a consideración el Orden del Día señalado con antelación, preguntando si alguien tiene propuesta de modificación.</w:t>
      </w:r>
    </w:p>
    <w:p w:rsidR="00580EFA" w:rsidRPr="00680F9B" w:rsidRDefault="00580EFA" w:rsidP="00781A77">
      <w:pPr>
        <w:spacing w:line="360" w:lineRule="auto"/>
        <w:jc w:val="both"/>
        <w:rPr>
          <w:rFonts w:ascii="Arial" w:hAnsi="Arial" w:cs="Arial"/>
          <w:b/>
          <w:sz w:val="20"/>
          <w:szCs w:val="20"/>
        </w:rPr>
      </w:pPr>
      <w:r w:rsidRPr="00680F9B">
        <w:rPr>
          <w:rFonts w:ascii="Arial" w:hAnsi="Arial" w:cs="Arial"/>
          <w:sz w:val="20"/>
          <w:szCs w:val="20"/>
        </w:rPr>
        <w:t xml:space="preserve">Al no expresarse propuesta alguna en los términos antes planteados, en votación económica </w:t>
      </w:r>
      <w:r w:rsidR="00602D0F" w:rsidRPr="00680F9B">
        <w:rPr>
          <w:rFonts w:ascii="Arial" w:hAnsi="Arial" w:cs="Arial"/>
          <w:sz w:val="20"/>
          <w:szCs w:val="20"/>
        </w:rPr>
        <w:t xml:space="preserve">el Orden del Día </w:t>
      </w:r>
      <w:r w:rsidRPr="00680F9B">
        <w:rPr>
          <w:rFonts w:ascii="Arial" w:hAnsi="Arial" w:cs="Arial"/>
          <w:sz w:val="20"/>
          <w:szCs w:val="20"/>
        </w:rPr>
        <w:t xml:space="preserve">resultó </w:t>
      </w:r>
      <w:r w:rsidR="001B7249" w:rsidRPr="00680F9B">
        <w:rPr>
          <w:rFonts w:ascii="Arial" w:hAnsi="Arial" w:cs="Arial"/>
          <w:b/>
          <w:sz w:val="20"/>
          <w:szCs w:val="20"/>
        </w:rPr>
        <w:t xml:space="preserve">aprobado por unanimidad de votos. </w:t>
      </w:r>
    </w:p>
    <w:p w:rsidR="00580EFA" w:rsidRDefault="00680F9B" w:rsidP="00781A77">
      <w:pPr>
        <w:spacing w:after="0" w:line="360" w:lineRule="auto"/>
        <w:jc w:val="both"/>
        <w:rPr>
          <w:rFonts w:ascii="Arial" w:hAnsi="Arial" w:cs="Arial"/>
          <w:b/>
          <w:sz w:val="20"/>
          <w:szCs w:val="20"/>
        </w:rPr>
      </w:pPr>
      <w:r w:rsidRPr="00680F9B">
        <w:rPr>
          <w:rFonts w:ascii="Arial" w:hAnsi="Arial" w:cs="Arial"/>
          <w:b/>
          <w:sz w:val="20"/>
          <w:szCs w:val="20"/>
        </w:rPr>
        <w:t>Por lo que toca</w:t>
      </w:r>
      <w:r w:rsidR="00602D0F" w:rsidRPr="00680F9B">
        <w:rPr>
          <w:rFonts w:ascii="Arial" w:hAnsi="Arial" w:cs="Arial"/>
          <w:b/>
          <w:sz w:val="20"/>
          <w:szCs w:val="20"/>
        </w:rPr>
        <w:t xml:space="preserve"> al punto 3 (tre</w:t>
      </w:r>
      <w:r w:rsidR="00780624">
        <w:rPr>
          <w:rFonts w:ascii="Arial" w:hAnsi="Arial" w:cs="Arial"/>
          <w:b/>
          <w:sz w:val="20"/>
          <w:szCs w:val="20"/>
        </w:rPr>
        <w:t xml:space="preserve">s) del </w:t>
      </w:r>
      <w:r w:rsidR="001B7249">
        <w:rPr>
          <w:rFonts w:ascii="Arial" w:hAnsi="Arial" w:cs="Arial"/>
          <w:b/>
          <w:sz w:val="20"/>
          <w:szCs w:val="20"/>
        </w:rPr>
        <w:t>orden del d</w:t>
      </w:r>
      <w:r w:rsidR="001B7249" w:rsidRPr="00680F9B">
        <w:rPr>
          <w:rFonts w:ascii="Arial" w:hAnsi="Arial" w:cs="Arial"/>
          <w:b/>
          <w:sz w:val="20"/>
          <w:szCs w:val="20"/>
        </w:rPr>
        <w:t xml:space="preserve">ía: </w:t>
      </w:r>
    </w:p>
    <w:p w:rsidR="00685362" w:rsidRPr="00680F9B" w:rsidRDefault="00685362" w:rsidP="00781A77">
      <w:pPr>
        <w:spacing w:after="0" w:line="360" w:lineRule="auto"/>
        <w:jc w:val="both"/>
        <w:rPr>
          <w:rFonts w:ascii="Arial" w:hAnsi="Arial" w:cs="Arial"/>
          <w:b/>
          <w:sz w:val="20"/>
          <w:szCs w:val="20"/>
        </w:rPr>
      </w:pPr>
    </w:p>
    <w:p w:rsidR="00680F9B" w:rsidRDefault="00602D0F" w:rsidP="00781A77">
      <w:pPr>
        <w:spacing w:after="0" w:line="360" w:lineRule="auto"/>
        <w:jc w:val="both"/>
        <w:rPr>
          <w:rFonts w:ascii="Arial" w:hAnsi="Arial" w:cs="Arial"/>
          <w:sz w:val="20"/>
          <w:szCs w:val="20"/>
        </w:rPr>
      </w:pPr>
      <w:r w:rsidRPr="00680F9B">
        <w:rPr>
          <w:rFonts w:ascii="Arial" w:hAnsi="Arial" w:cs="Arial"/>
          <w:sz w:val="20"/>
          <w:szCs w:val="20"/>
        </w:rPr>
        <w:t xml:space="preserve">A efecto de desahogar el punto 3 </w:t>
      </w:r>
      <w:r w:rsidR="00E23B13">
        <w:rPr>
          <w:rFonts w:ascii="Arial" w:hAnsi="Arial" w:cs="Arial"/>
          <w:sz w:val="20"/>
          <w:szCs w:val="20"/>
        </w:rPr>
        <w:t xml:space="preserve">(tres) </w:t>
      </w:r>
      <w:r w:rsidRPr="00680F9B">
        <w:rPr>
          <w:rFonts w:ascii="Arial" w:hAnsi="Arial" w:cs="Arial"/>
          <w:sz w:val="20"/>
          <w:szCs w:val="20"/>
        </w:rPr>
        <w:t xml:space="preserve">del Orden del Día de esta Tercera Sesión, </w:t>
      </w:r>
      <w:r w:rsidR="00AD019D" w:rsidRPr="00680F9B">
        <w:rPr>
          <w:rFonts w:ascii="Arial" w:hAnsi="Arial" w:cs="Arial"/>
          <w:sz w:val="20"/>
          <w:szCs w:val="20"/>
        </w:rPr>
        <w:t>el Presidente de este Comité</w:t>
      </w:r>
      <w:r w:rsidR="00DB3E35" w:rsidRPr="00680F9B">
        <w:rPr>
          <w:rFonts w:ascii="Arial" w:hAnsi="Arial" w:cs="Arial"/>
          <w:sz w:val="20"/>
          <w:szCs w:val="20"/>
        </w:rPr>
        <w:t xml:space="preserve"> </w:t>
      </w:r>
      <w:r w:rsidR="00685362">
        <w:rPr>
          <w:rFonts w:ascii="Arial" w:hAnsi="Arial" w:cs="Arial"/>
          <w:sz w:val="20"/>
          <w:szCs w:val="20"/>
        </w:rPr>
        <w:t xml:space="preserve">en el uso de la voz, </w:t>
      </w:r>
      <w:r w:rsidR="00DB3E35" w:rsidRPr="00680F9B">
        <w:rPr>
          <w:rFonts w:ascii="Arial" w:hAnsi="Arial" w:cs="Arial"/>
          <w:sz w:val="20"/>
          <w:szCs w:val="20"/>
        </w:rPr>
        <w:t>procede a</w:t>
      </w:r>
      <w:r w:rsidR="007A450A">
        <w:rPr>
          <w:rFonts w:ascii="Arial" w:hAnsi="Arial" w:cs="Arial"/>
          <w:sz w:val="20"/>
          <w:szCs w:val="20"/>
        </w:rPr>
        <w:t xml:space="preserve"> señalar los siguientes </w:t>
      </w:r>
    </w:p>
    <w:p w:rsidR="007A450A" w:rsidRPr="00680F9B" w:rsidRDefault="007A450A" w:rsidP="00781A77">
      <w:pPr>
        <w:spacing w:after="0" w:line="360" w:lineRule="auto"/>
        <w:jc w:val="both"/>
        <w:rPr>
          <w:rFonts w:ascii="Arial" w:hAnsi="Arial" w:cs="Arial"/>
          <w:sz w:val="20"/>
          <w:szCs w:val="20"/>
        </w:rPr>
      </w:pPr>
    </w:p>
    <w:p w:rsidR="00685362" w:rsidRDefault="00685362" w:rsidP="00781A77">
      <w:pPr>
        <w:spacing w:after="0" w:line="360" w:lineRule="auto"/>
        <w:jc w:val="center"/>
        <w:rPr>
          <w:rFonts w:ascii="Arial" w:hAnsi="Arial" w:cs="Arial"/>
          <w:b/>
          <w:sz w:val="20"/>
          <w:szCs w:val="20"/>
        </w:rPr>
      </w:pPr>
    </w:p>
    <w:p w:rsidR="00602D0F" w:rsidRPr="00680F9B" w:rsidRDefault="00602D0F" w:rsidP="00781A77">
      <w:pPr>
        <w:spacing w:after="0" w:line="360" w:lineRule="auto"/>
        <w:jc w:val="center"/>
        <w:rPr>
          <w:rFonts w:ascii="Arial" w:hAnsi="Arial" w:cs="Arial"/>
          <w:b/>
          <w:sz w:val="20"/>
          <w:szCs w:val="20"/>
        </w:rPr>
      </w:pPr>
      <w:r w:rsidRPr="00680F9B">
        <w:rPr>
          <w:rFonts w:ascii="Arial" w:hAnsi="Arial" w:cs="Arial"/>
          <w:b/>
          <w:sz w:val="20"/>
          <w:szCs w:val="20"/>
        </w:rPr>
        <w:lastRenderedPageBreak/>
        <w:t>HECHOS</w:t>
      </w:r>
    </w:p>
    <w:p w:rsidR="00602D0F" w:rsidRPr="00680F9B" w:rsidRDefault="00602D0F" w:rsidP="00781A77">
      <w:pPr>
        <w:spacing w:after="0" w:line="360" w:lineRule="auto"/>
        <w:jc w:val="both"/>
        <w:rPr>
          <w:rFonts w:ascii="Arial" w:hAnsi="Arial" w:cs="Arial"/>
          <w:sz w:val="20"/>
          <w:szCs w:val="20"/>
        </w:rPr>
      </w:pPr>
      <w:r w:rsidRPr="00680F9B">
        <w:rPr>
          <w:rFonts w:ascii="Arial" w:hAnsi="Arial" w:cs="Arial"/>
          <w:b/>
          <w:sz w:val="20"/>
          <w:szCs w:val="20"/>
        </w:rPr>
        <w:t xml:space="preserve">Primero. </w:t>
      </w:r>
      <w:r w:rsidRPr="00680F9B">
        <w:rPr>
          <w:rFonts w:ascii="Arial" w:hAnsi="Arial" w:cs="Arial"/>
          <w:sz w:val="20"/>
          <w:szCs w:val="20"/>
        </w:rPr>
        <w:t xml:space="preserve">Que el día 07 </w:t>
      </w:r>
      <w:r w:rsidR="00E23B13">
        <w:rPr>
          <w:rFonts w:ascii="Arial" w:hAnsi="Arial" w:cs="Arial"/>
          <w:sz w:val="20"/>
          <w:szCs w:val="20"/>
        </w:rPr>
        <w:t xml:space="preserve">(siete) </w:t>
      </w:r>
      <w:r w:rsidRPr="00680F9B">
        <w:rPr>
          <w:rFonts w:ascii="Arial" w:hAnsi="Arial" w:cs="Arial"/>
          <w:sz w:val="20"/>
          <w:szCs w:val="20"/>
        </w:rPr>
        <w:t xml:space="preserve">de julio de 2016 </w:t>
      </w:r>
      <w:r w:rsidR="00E23B13">
        <w:rPr>
          <w:rFonts w:ascii="Arial" w:hAnsi="Arial" w:cs="Arial"/>
          <w:sz w:val="20"/>
          <w:szCs w:val="20"/>
        </w:rPr>
        <w:t xml:space="preserve">(dos mil dieciséis) </w:t>
      </w:r>
      <w:r w:rsidRPr="00680F9B">
        <w:rPr>
          <w:rFonts w:ascii="Arial" w:hAnsi="Arial" w:cs="Arial"/>
          <w:sz w:val="20"/>
          <w:szCs w:val="20"/>
        </w:rPr>
        <w:t xml:space="preserve">el Pleno de este H. Ayuntamiento abrogó </w:t>
      </w:r>
      <w:r w:rsidRPr="00680F9B">
        <w:rPr>
          <w:rFonts w:ascii="Arial" w:hAnsi="Arial" w:cs="Arial"/>
          <w:i/>
          <w:sz w:val="20"/>
          <w:szCs w:val="20"/>
        </w:rPr>
        <w:t>“(…) el Reglamento de Información Pública del Municipio de Zapopan, Jalisco, aprobado en Sesión Ordinaria del Ayuntamiento de fecha 13 de diciembre de 2012 y publicado en la Gaceta Municipal del Ayuntamiento de Zapopan, Jalisco el 18 de enero de 2013.”</w:t>
      </w:r>
      <w:r w:rsidR="003D029F" w:rsidRPr="00680F9B">
        <w:rPr>
          <w:rFonts w:ascii="Arial" w:hAnsi="Arial" w:cs="Arial"/>
          <w:sz w:val="20"/>
          <w:szCs w:val="20"/>
        </w:rPr>
        <w:t xml:space="preserve">; hecho que se hace constar en el Acuerdo Primero de la Gaceta Municipal Vol. XXIII No. 52 </w:t>
      </w:r>
      <w:r w:rsidR="00E23B13">
        <w:rPr>
          <w:rFonts w:ascii="Arial" w:hAnsi="Arial" w:cs="Arial"/>
          <w:sz w:val="20"/>
          <w:szCs w:val="20"/>
        </w:rPr>
        <w:t xml:space="preserve">(cincuenta y dos) </w:t>
      </w:r>
      <w:r w:rsidR="003D029F" w:rsidRPr="00680F9B">
        <w:rPr>
          <w:rFonts w:ascii="Arial" w:hAnsi="Arial" w:cs="Arial"/>
          <w:sz w:val="20"/>
          <w:szCs w:val="20"/>
        </w:rPr>
        <w:t xml:space="preserve">Segunda Época de fecha 20 </w:t>
      </w:r>
      <w:r w:rsidR="00E23B13">
        <w:rPr>
          <w:rFonts w:ascii="Arial" w:hAnsi="Arial" w:cs="Arial"/>
          <w:sz w:val="20"/>
          <w:szCs w:val="20"/>
        </w:rPr>
        <w:t xml:space="preserve">(veinte) </w:t>
      </w:r>
      <w:r w:rsidR="003D029F" w:rsidRPr="00680F9B">
        <w:rPr>
          <w:rFonts w:ascii="Arial" w:hAnsi="Arial" w:cs="Arial"/>
          <w:sz w:val="20"/>
          <w:szCs w:val="20"/>
        </w:rPr>
        <w:t>de julio de 2016</w:t>
      </w:r>
      <w:r w:rsidR="00E23B13">
        <w:rPr>
          <w:rFonts w:ascii="Arial" w:hAnsi="Arial" w:cs="Arial"/>
          <w:sz w:val="20"/>
          <w:szCs w:val="20"/>
        </w:rPr>
        <w:t xml:space="preserve"> (dos mil dieciséis)</w:t>
      </w:r>
      <w:r w:rsidR="003D029F" w:rsidRPr="00680F9B">
        <w:rPr>
          <w:rFonts w:ascii="Arial" w:hAnsi="Arial" w:cs="Arial"/>
          <w:sz w:val="20"/>
          <w:szCs w:val="20"/>
        </w:rPr>
        <w:t xml:space="preserve">, misma que puede consultarse de manera directa en </w:t>
      </w:r>
      <w:hyperlink r:id="rId7" w:history="1">
        <w:r w:rsidR="003D029F" w:rsidRPr="00680F9B">
          <w:rPr>
            <w:rStyle w:val="Hipervnculo"/>
            <w:rFonts w:ascii="Arial" w:hAnsi="Arial" w:cs="Arial"/>
            <w:sz w:val="20"/>
            <w:szCs w:val="20"/>
          </w:rPr>
          <w:t>http://www.zapopan.gob.mx/wp-content/uploads/2011/07/Gaceta-52.pdf</w:t>
        </w:r>
      </w:hyperlink>
      <w:r w:rsidR="003D029F" w:rsidRPr="00680F9B">
        <w:rPr>
          <w:rFonts w:ascii="Arial" w:hAnsi="Arial" w:cs="Arial"/>
          <w:sz w:val="20"/>
          <w:szCs w:val="20"/>
        </w:rPr>
        <w:t xml:space="preserve"> o a través de la siguiente ruta de acceso: </w:t>
      </w:r>
    </w:p>
    <w:p w:rsidR="003D029F" w:rsidRPr="00680F9B" w:rsidRDefault="00FE4158" w:rsidP="00781A77">
      <w:pPr>
        <w:pStyle w:val="Prrafodelista"/>
        <w:numPr>
          <w:ilvl w:val="0"/>
          <w:numId w:val="8"/>
        </w:numPr>
        <w:spacing w:after="0" w:line="360" w:lineRule="auto"/>
        <w:ind w:left="567" w:firstLine="0"/>
        <w:jc w:val="both"/>
        <w:rPr>
          <w:rFonts w:ascii="Arial" w:hAnsi="Arial" w:cs="Arial"/>
          <w:sz w:val="20"/>
          <w:szCs w:val="20"/>
        </w:rPr>
      </w:pPr>
      <w:hyperlink r:id="rId8" w:history="1">
        <w:r w:rsidR="003D029F" w:rsidRPr="00680F9B">
          <w:rPr>
            <w:rStyle w:val="Hipervnculo"/>
            <w:rFonts w:ascii="Arial" w:hAnsi="Arial" w:cs="Arial"/>
            <w:sz w:val="20"/>
            <w:szCs w:val="20"/>
          </w:rPr>
          <w:t>www.zapopan.gob.mx</w:t>
        </w:r>
      </w:hyperlink>
    </w:p>
    <w:p w:rsidR="003D029F" w:rsidRPr="00680F9B" w:rsidRDefault="003D029F" w:rsidP="00781A77">
      <w:pPr>
        <w:pStyle w:val="Prrafodelista"/>
        <w:numPr>
          <w:ilvl w:val="0"/>
          <w:numId w:val="8"/>
        </w:numPr>
        <w:spacing w:after="0" w:line="360" w:lineRule="auto"/>
        <w:ind w:left="567" w:firstLine="0"/>
        <w:jc w:val="both"/>
        <w:rPr>
          <w:rFonts w:ascii="Arial" w:hAnsi="Arial" w:cs="Arial"/>
          <w:sz w:val="20"/>
          <w:szCs w:val="20"/>
        </w:rPr>
      </w:pPr>
      <w:r w:rsidRPr="00680F9B">
        <w:rPr>
          <w:rFonts w:ascii="Arial" w:hAnsi="Arial" w:cs="Arial"/>
          <w:sz w:val="20"/>
          <w:szCs w:val="20"/>
        </w:rPr>
        <w:t>Leyes y Reglamentos</w:t>
      </w:r>
    </w:p>
    <w:p w:rsidR="003D029F" w:rsidRPr="00680F9B" w:rsidRDefault="003D029F" w:rsidP="00781A77">
      <w:pPr>
        <w:pStyle w:val="Prrafodelista"/>
        <w:numPr>
          <w:ilvl w:val="0"/>
          <w:numId w:val="8"/>
        </w:numPr>
        <w:spacing w:after="0" w:line="360" w:lineRule="auto"/>
        <w:ind w:left="567" w:firstLine="0"/>
        <w:jc w:val="both"/>
        <w:rPr>
          <w:rFonts w:ascii="Arial" w:hAnsi="Arial" w:cs="Arial"/>
          <w:sz w:val="20"/>
          <w:szCs w:val="20"/>
        </w:rPr>
      </w:pPr>
      <w:r w:rsidRPr="00680F9B">
        <w:rPr>
          <w:rFonts w:ascii="Arial" w:hAnsi="Arial" w:cs="Arial"/>
          <w:sz w:val="20"/>
          <w:szCs w:val="20"/>
        </w:rPr>
        <w:t>Gacetas Municipales</w:t>
      </w:r>
    </w:p>
    <w:p w:rsidR="003D029F" w:rsidRPr="00680F9B" w:rsidRDefault="003D029F" w:rsidP="00781A77">
      <w:pPr>
        <w:pStyle w:val="Prrafodelista"/>
        <w:numPr>
          <w:ilvl w:val="0"/>
          <w:numId w:val="8"/>
        </w:numPr>
        <w:spacing w:after="0" w:line="360" w:lineRule="auto"/>
        <w:ind w:left="567" w:firstLine="0"/>
        <w:jc w:val="both"/>
        <w:rPr>
          <w:rFonts w:ascii="Arial" w:hAnsi="Arial" w:cs="Arial"/>
          <w:sz w:val="20"/>
          <w:szCs w:val="20"/>
        </w:rPr>
      </w:pPr>
      <w:r w:rsidRPr="00680F9B">
        <w:rPr>
          <w:rFonts w:ascii="Arial" w:hAnsi="Arial" w:cs="Arial"/>
          <w:sz w:val="20"/>
          <w:szCs w:val="20"/>
        </w:rPr>
        <w:t>Apartado 2016</w:t>
      </w:r>
      <w:r w:rsidR="00BE493C">
        <w:rPr>
          <w:rFonts w:ascii="Arial" w:hAnsi="Arial" w:cs="Arial"/>
          <w:sz w:val="20"/>
          <w:szCs w:val="20"/>
        </w:rPr>
        <w:t xml:space="preserve"> (dos mil dieciséis)</w:t>
      </w:r>
    </w:p>
    <w:p w:rsidR="003D029F" w:rsidRPr="00BE493C" w:rsidRDefault="00BE493C" w:rsidP="00781A77">
      <w:pPr>
        <w:pStyle w:val="Prrafodelista"/>
        <w:numPr>
          <w:ilvl w:val="0"/>
          <w:numId w:val="8"/>
        </w:numPr>
        <w:spacing w:after="0" w:line="360" w:lineRule="auto"/>
        <w:ind w:left="567" w:firstLine="0"/>
        <w:jc w:val="both"/>
        <w:rPr>
          <w:rFonts w:ascii="Arial" w:hAnsi="Arial" w:cs="Arial"/>
          <w:i/>
          <w:sz w:val="20"/>
          <w:szCs w:val="20"/>
        </w:rPr>
      </w:pPr>
      <w:r w:rsidRPr="00BE493C">
        <w:rPr>
          <w:rFonts w:ascii="Arial" w:hAnsi="Arial" w:cs="Arial"/>
          <w:i/>
          <w:sz w:val="20"/>
          <w:szCs w:val="20"/>
        </w:rPr>
        <w:t>“</w:t>
      </w:r>
      <w:r w:rsidR="003D029F" w:rsidRPr="00BE493C">
        <w:rPr>
          <w:rFonts w:ascii="Arial" w:hAnsi="Arial" w:cs="Arial"/>
          <w:i/>
          <w:sz w:val="20"/>
          <w:szCs w:val="20"/>
        </w:rPr>
        <w:t>Gaceta Vol. XXIII No. 52 Segunda Época 20 de julio de 2016</w:t>
      </w:r>
      <w:r w:rsidRPr="00BE493C">
        <w:rPr>
          <w:rFonts w:ascii="Arial" w:hAnsi="Arial" w:cs="Arial"/>
          <w:i/>
          <w:sz w:val="20"/>
          <w:szCs w:val="20"/>
        </w:rPr>
        <w:t>”</w:t>
      </w:r>
    </w:p>
    <w:p w:rsidR="00602D0F" w:rsidRPr="00680F9B" w:rsidRDefault="00602D0F" w:rsidP="00781A77">
      <w:pPr>
        <w:spacing w:after="0" w:line="360" w:lineRule="auto"/>
        <w:jc w:val="both"/>
        <w:rPr>
          <w:rFonts w:ascii="Arial" w:hAnsi="Arial" w:cs="Arial"/>
          <w:b/>
          <w:sz w:val="20"/>
          <w:szCs w:val="20"/>
        </w:rPr>
      </w:pPr>
    </w:p>
    <w:p w:rsidR="00602D0F" w:rsidRPr="00680F9B" w:rsidRDefault="00602D0F" w:rsidP="00781A77">
      <w:pPr>
        <w:spacing w:after="0" w:line="360" w:lineRule="auto"/>
        <w:jc w:val="both"/>
        <w:rPr>
          <w:rFonts w:ascii="Arial" w:hAnsi="Arial" w:cs="Arial"/>
          <w:sz w:val="20"/>
          <w:szCs w:val="20"/>
        </w:rPr>
      </w:pPr>
      <w:r w:rsidRPr="00680F9B">
        <w:rPr>
          <w:rFonts w:ascii="Arial" w:hAnsi="Arial" w:cs="Arial"/>
          <w:b/>
          <w:sz w:val="20"/>
          <w:szCs w:val="20"/>
        </w:rPr>
        <w:t>Segundo.</w:t>
      </w:r>
      <w:r w:rsidRPr="00680F9B">
        <w:rPr>
          <w:rFonts w:ascii="Arial" w:hAnsi="Arial" w:cs="Arial"/>
          <w:sz w:val="20"/>
          <w:szCs w:val="20"/>
        </w:rPr>
        <w:t xml:space="preserve"> Que ese mismo día 07 </w:t>
      </w:r>
      <w:r w:rsidR="00E23B13">
        <w:rPr>
          <w:rFonts w:ascii="Arial" w:hAnsi="Arial" w:cs="Arial"/>
          <w:sz w:val="20"/>
          <w:szCs w:val="20"/>
        </w:rPr>
        <w:t xml:space="preserve">(siete) </w:t>
      </w:r>
      <w:r w:rsidRPr="00680F9B">
        <w:rPr>
          <w:rFonts w:ascii="Arial" w:hAnsi="Arial" w:cs="Arial"/>
          <w:sz w:val="20"/>
          <w:szCs w:val="20"/>
        </w:rPr>
        <w:t>de julio de 2016</w:t>
      </w:r>
      <w:r w:rsidR="00E23B13">
        <w:rPr>
          <w:rFonts w:ascii="Arial" w:hAnsi="Arial" w:cs="Arial"/>
          <w:sz w:val="20"/>
          <w:szCs w:val="20"/>
        </w:rPr>
        <w:t xml:space="preserve"> (dos mil dieciséis)</w:t>
      </w:r>
      <w:r w:rsidRPr="00680F9B">
        <w:rPr>
          <w:rFonts w:ascii="Arial" w:hAnsi="Arial" w:cs="Arial"/>
          <w:sz w:val="20"/>
          <w:szCs w:val="20"/>
        </w:rPr>
        <w:t>, el Pleno de este H. Ayuntamiento aprobó el Reglamento de Transparencia e Información Pública de Zapopan, Jalisco</w:t>
      </w:r>
      <w:r w:rsidR="001F71BD" w:rsidRPr="00680F9B">
        <w:rPr>
          <w:rFonts w:ascii="Arial" w:hAnsi="Arial" w:cs="Arial"/>
          <w:sz w:val="20"/>
          <w:szCs w:val="20"/>
        </w:rPr>
        <w:t xml:space="preserve">, mismo que se publicó el día 20 </w:t>
      </w:r>
      <w:r w:rsidR="00E23B13">
        <w:rPr>
          <w:rFonts w:ascii="Arial" w:hAnsi="Arial" w:cs="Arial"/>
          <w:sz w:val="20"/>
          <w:szCs w:val="20"/>
        </w:rPr>
        <w:t xml:space="preserve">(veinte) </w:t>
      </w:r>
      <w:r w:rsidR="001F71BD" w:rsidRPr="00680F9B">
        <w:rPr>
          <w:rFonts w:ascii="Arial" w:hAnsi="Arial" w:cs="Arial"/>
          <w:sz w:val="20"/>
          <w:szCs w:val="20"/>
        </w:rPr>
        <w:t>del mismo mes y año y que entró en vigor el d</w:t>
      </w:r>
      <w:r w:rsidR="003D029F" w:rsidRPr="00680F9B">
        <w:rPr>
          <w:rFonts w:ascii="Arial" w:hAnsi="Arial" w:cs="Arial"/>
          <w:sz w:val="20"/>
          <w:szCs w:val="20"/>
        </w:rPr>
        <w:t xml:space="preserve">ía 21 </w:t>
      </w:r>
      <w:r w:rsidR="00E23B13">
        <w:rPr>
          <w:rFonts w:ascii="Arial" w:hAnsi="Arial" w:cs="Arial"/>
          <w:sz w:val="20"/>
          <w:szCs w:val="20"/>
        </w:rPr>
        <w:t xml:space="preserve">(veintiún) </w:t>
      </w:r>
      <w:r w:rsidR="003D029F" w:rsidRPr="00680F9B">
        <w:rPr>
          <w:rFonts w:ascii="Arial" w:hAnsi="Arial" w:cs="Arial"/>
          <w:sz w:val="20"/>
          <w:szCs w:val="20"/>
        </w:rPr>
        <w:t>de julio de 2016</w:t>
      </w:r>
      <w:r w:rsidR="00E23B13">
        <w:rPr>
          <w:rFonts w:ascii="Arial" w:hAnsi="Arial" w:cs="Arial"/>
          <w:sz w:val="20"/>
          <w:szCs w:val="20"/>
        </w:rPr>
        <w:t xml:space="preserve"> (dos mil dieciséis)</w:t>
      </w:r>
      <w:r w:rsidR="003D029F" w:rsidRPr="00680F9B">
        <w:rPr>
          <w:rFonts w:ascii="Arial" w:hAnsi="Arial" w:cs="Arial"/>
          <w:sz w:val="20"/>
          <w:szCs w:val="20"/>
        </w:rPr>
        <w:t xml:space="preserve">; hecho que se hace constar en la Gaceta Municipal descrita en el hecho anterior inmediato. </w:t>
      </w:r>
    </w:p>
    <w:p w:rsidR="003D029F" w:rsidRPr="00680F9B" w:rsidRDefault="003D029F" w:rsidP="00781A77">
      <w:pPr>
        <w:spacing w:after="0" w:line="360" w:lineRule="auto"/>
        <w:jc w:val="both"/>
        <w:rPr>
          <w:rFonts w:ascii="Arial" w:hAnsi="Arial" w:cs="Arial"/>
          <w:sz w:val="20"/>
          <w:szCs w:val="20"/>
        </w:rPr>
      </w:pPr>
    </w:p>
    <w:p w:rsidR="00781A77" w:rsidRDefault="003D029F" w:rsidP="00781A77">
      <w:pPr>
        <w:spacing w:after="0" w:line="360" w:lineRule="auto"/>
        <w:jc w:val="both"/>
        <w:rPr>
          <w:rFonts w:ascii="Arial" w:hAnsi="Arial" w:cs="Arial"/>
          <w:sz w:val="20"/>
          <w:szCs w:val="20"/>
        </w:rPr>
      </w:pPr>
      <w:r w:rsidRPr="00680F9B">
        <w:rPr>
          <w:rFonts w:ascii="Arial" w:hAnsi="Arial" w:cs="Arial"/>
          <w:b/>
          <w:sz w:val="20"/>
          <w:szCs w:val="20"/>
        </w:rPr>
        <w:t>Tercero.</w:t>
      </w:r>
      <w:r w:rsidRPr="00680F9B">
        <w:rPr>
          <w:rFonts w:ascii="Arial" w:hAnsi="Arial" w:cs="Arial"/>
          <w:sz w:val="20"/>
          <w:szCs w:val="20"/>
        </w:rPr>
        <w:t xml:space="preserve"> Que </w:t>
      </w:r>
      <w:r w:rsidR="0076282E" w:rsidRPr="00680F9B">
        <w:rPr>
          <w:rFonts w:ascii="Arial" w:hAnsi="Arial" w:cs="Arial"/>
          <w:sz w:val="20"/>
          <w:szCs w:val="20"/>
        </w:rPr>
        <w:t xml:space="preserve">en cumplimiento a lo dispuesto por el artículo </w:t>
      </w:r>
      <w:r w:rsidRPr="00680F9B">
        <w:rPr>
          <w:rFonts w:ascii="Arial" w:hAnsi="Arial" w:cs="Arial"/>
          <w:sz w:val="20"/>
          <w:szCs w:val="20"/>
        </w:rPr>
        <w:t xml:space="preserve">19 </w:t>
      </w:r>
      <w:r w:rsidR="00E23B13">
        <w:rPr>
          <w:rFonts w:ascii="Arial" w:hAnsi="Arial" w:cs="Arial"/>
          <w:sz w:val="20"/>
          <w:szCs w:val="20"/>
        </w:rPr>
        <w:t xml:space="preserve">(diecinueve) </w:t>
      </w:r>
      <w:r w:rsidRPr="00680F9B">
        <w:rPr>
          <w:rFonts w:ascii="Arial" w:hAnsi="Arial" w:cs="Arial"/>
          <w:sz w:val="20"/>
          <w:szCs w:val="20"/>
        </w:rPr>
        <w:t>del Reglamento de Transparencia e Información P</w:t>
      </w:r>
      <w:r w:rsidR="0076282E" w:rsidRPr="00680F9B">
        <w:rPr>
          <w:rFonts w:ascii="Arial" w:hAnsi="Arial" w:cs="Arial"/>
          <w:sz w:val="20"/>
          <w:szCs w:val="20"/>
        </w:rPr>
        <w:t xml:space="preserve">ública de Zapopan, Jalisco, este Comité de Transparencia se reinstala; </w:t>
      </w:r>
      <w:r w:rsidR="00DB3E35" w:rsidRPr="00680F9B">
        <w:rPr>
          <w:rFonts w:ascii="Arial" w:hAnsi="Arial" w:cs="Arial"/>
          <w:sz w:val="20"/>
          <w:szCs w:val="20"/>
        </w:rPr>
        <w:t xml:space="preserve">dejando </w:t>
      </w:r>
      <w:r w:rsidR="0076282E" w:rsidRPr="00680F9B">
        <w:rPr>
          <w:rFonts w:ascii="Arial" w:hAnsi="Arial" w:cs="Arial"/>
          <w:sz w:val="20"/>
          <w:szCs w:val="20"/>
        </w:rPr>
        <w:t xml:space="preserve">sin efectos </w:t>
      </w:r>
      <w:r w:rsidR="00781A77">
        <w:rPr>
          <w:rFonts w:ascii="Arial" w:hAnsi="Arial" w:cs="Arial"/>
          <w:sz w:val="20"/>
          <w:szCs w:val="20"/>
        </w:rPr>
        <w:t xml:space="preserve">facultad que se otorgó al Secretario de este Comité a efecto de convocar las sesión del mismo y </w:t>
      </w:r>
      <w:r w:rsidR="0076282E" w:rsidRPr="00680F9B">
        <w:rPr>
          <w:rFonts w:ascii="Arial" w:hAnsi="Arial" w:cs="Arial"/>
          <w:sz w:val="20"/>
          <w:szCs w:val="20"/>
        </w:rPr>
        <w:t xml:space="preserve">la integración descrita en las Actas de las Sesiones Primera y Segunda de este Comité de Transparencia para quedar de la siguiente manera: </w:t>
      </w:r>
    </w:p>
    <w:p w:rsidR="007A450A" w:rsidRPr="00680F9B" w:rsidRDefault="007A450A" w:rsidP="00781A77">
      <w:pPr>
        <w:spacing w:after="0" w:line="360" w:lineRule="auto"/>
        <w:jc w:val="both"/>
        <w:rPr>
          <w:rFonts w:ascii="Arial" w:hAnsi="Arial" w:cs="Arial"/>
          <w:sz w:val="20"/>
          <w:szCs w:val="20"/>
        </w:rPr>
      </w:pPr>
    </w:p>
    <w:tbl>
      <w:tblPr>
        <w:tblW w:w="9040" w:type="dxa"/>
        <w:tblCellMar>
          <w:left w:w="70" w:type="dxa"/>
          <w:right w:w="70" w:type="dxa"/>
        </w:tblCellMar>
        <w:tblLook w:val="04A0"/>
      </w:tblPr>
      <w:tblGrid>
        <w:gridCol w:w="3760"/>
        <w:gridCol w:w="2980"/>
        <w:gridCol w:w="2300"/>
      </w:tblGrid>
      <w:tr w:rsidR="00CD4BCD" w:rsidRPr="00680F9B" w:rsidTr="00CD4BCD">
        <w:trPr>
          <w:trHeight w:val="1127"/>
        </w:trPr>
        <w:tc>
          <w:tcPr>
            <w:tcW w:w="37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both"/>
              <w:rPr>
                <w:rFonts w:ascii="Arial" w:eastAsia="Times New Roman" w:hAnsi="Arial" w:cs="Arial"/>
                <w:b/>
                <w:bCs/>
                <w:color w:val="000000"/>
                <w:sz w:val="20"/>
                <w:szCs w:val="20"/>
                <w:lang w:eastAsia="es-MX"/>
              </w:rPr>
            </w:pPr>
            <w:r w:rsidRPr="00680F9B">
              <w:rPr>
                <w:rFonts w:ascii="Arial" w:eastAsia="Times New Roman" w:hAnsi="Arial" w:cs="Arial"/>
                <w:b/>
                <w:bCs/>
                <w:color w:val="000000"/>
                <w:sz w:val="20"/>
                <w:szCs w:val="20"/>
                <w:lang w:eastAsia="es-MX"/>
              </w:rPr>
              <w:t>Reglamento de Transparencia e Información Pública de Zapopan, Jalisco</w:t>
            </w:r>
          </w:p>
        </w:tc>
        <w:tc>
          <w:tcPr>
            <w:tcW w:w="5280" w:type="dxa"/>
            <w:gridSpan w:val="2"/>
            <w:tcBorders>
              <w:top w:val="single" w:sz="4" w:space="0" w:color="auto"/>
              <w:left w:val="nil"/>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both"/>
              <w:rPr>
                <w:rFonts w:ascii="Arial" w:eastAsia="Times New Roman" w:hAnsi="Arial" w:cs="Arial"/>
                <w:b/>
                <w:bCs/>
                <w:color w:val="000000"/>
                <w:sz w:val="20"/>
                <w:szCs w:val="20"/>
                <w:lang w:eastAsia="es-MX"/>
              </w:rPr>
            </w:pPr>
            <w:r w:rsidRPr="00680F9B">
              <w:rPr>
                <w:rFonts w:ascii="Arial" w:eastAsia="Times New Roman" w:hAnsi="Arial" w:cs="Arial"/>
                <w:b/>
                <w:bCs/>
                <w:color w:val="000000"/>
                <w:sz w:val="20"/>
                <w:szCs w:val="20"/>
                <w:lang w:eastAsia="es-MX"/>
              </w:rPr>
              <w:t>Reinstalación del Comité de Transparencia que atiende a lo dispuesto por el artículo 19 del Reglamento de Transparencia e Información Pública de Zapopan, Jalisco</w:t>
            </w:r>
          </w:p>
        </w:tc>
      </w:tr>
      <w:tr w:rsidR="00CD4BCD" w:rsidRPr="00680F9B" w:rsidTr="004A4CFC">
        <w:trPr>
          <w:trHeight w:val="506"/>
        </w:trPr>
        <w:tc>
          <w:tcPr>
            <w:tcW w:w="904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center"/>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Artículo 19.- La integración del Comité deberá hacerse atendiendo lo dispuesto por la Ley, estando compuesto por:</w:t>
            </w:r>
          </w:p>
        </w:tc>
      </w:tr>
      <w:tr w:rsidR="00CD4BCD" w:rsidRPr="00680F9B" w:rsidTr="00CD4BCD">
        <w:trPr>
          <w:trHeight w:val="132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both"/>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I. El Síndico Municipal, quien lo presidirá, designando para tal efecto a su suplente quien deberá ser el Secretario del Ayuntamiento;</w:t>
            </w:r>
          </w:p>
        </w:tc>
        <w:tc>
          <w:tcPr>
            <w:tcW w:w="2980" w:type="dxa"/>
            <w:tcBorders>
              <w:top w:val="nil"/>
              <w:left w:val="nil"/>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both"/>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Mtro. José Luis Tostado Bastidas                                               Síndico Municipal y Presidente del Comité de Transparencia</w:t>
            </w:r>
          </w:p>
        </w:tc>
        <w:tc>
          <w:tcPr>
            <w:tcW w:w="2300" w:type="dxa"/>
            <w:tcBorders>
              <w:top w:val="nil"/>
              <w:left w:val="nil"/>
              <w:bottom w:val="single" w:sz="4" w:space="0" w:color="auto"/>
              <w:right w:val="single" w:sz="4" w:space="0" w:color="auto"/>
            </w:tcBorders>
            <w:shd w:val="clear" w:color="auto" w:fill="auto"/>
            <w:vAlign w:val="center"/>
            <w:hideMark/>
          </w:tcPr>
          <w:p w:rsidR="00AD019D" w:rsidRPr="00680F9B" w:rsidRDefault="00CD4BCD" w:rsidP="00781A77">
            <w:pPr>
              <w:spacing w:after="0" w:line="360" w:lineRule="auto"/>
              <w:jc w:val="both"/>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 xml:space="preserve">Mtro. Ricardo Rodríguez Jiménez </w:t>
            </w:r>
          </w:p>
          <w:p w:rsidR="00CD4BCD" w:rsidRPr="00680F9B" w:rsidRDefault="00AD019D" w:rsidP="00781A77">
            <w:pPr>
              <w:spacing w:after="0" w:line="360" w:lineRule="auto"/>
              <w:jc w:val="both"/>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 xml:space="preserve">Secretario del Ayuntamiento </w:t>
            </w:r>
            <w:r w:rsidR="00CD4BCD" w:rsidRPr="00680F9B">
              <w:rPr>
                <w:rFonts w:ascii="Arial" w:eastAsia="Times New Roman" w:hAnsi="Arial" w:cs="Arial"/>
                <w:color w:val="000000"/>
                <w:sz w:val="20"/>
                <w:szCs w:val="20"/>
                <w:lang w:eastAsia="es-MX"/>
              </w:rPr>
              <w:t xml:space="preserve">y suplente del Presidente </w:t>
            </w:r>
            <w:r w:rsidRPr="00680F9B">
              <w:rPr>
                <w:rFonts w:ascii="Arial" w:eastAsia="Times New Roman" w:hAnsi="Arial" w:cs="Arial"/>
                <w:color w:val="000000"/>
                <w:sz w:val="20"/>
                <w:szCs w:val="20"/>
                <w:lang w:eastAsia="es-MX"/>
              </w:rPr>
              <w:t xml:space="preserve">del </w:t>
            </w:r>
            <w:r w:rsidR="00CD4BCD" w:rsidRPr="00680F9B">
              <w:rPr>
                <w:rFonts w:ascii="Arial" w:eastAsia="Times New Roman" w:hAnsi="Arial" w:cs="Arial"/>
                <w:color w:val="000000"/>
                <w:sz w:val="20"/>
                <w:szCs w:val="20"/>
                <w:lang w:eastAsia="es-MX"/>
              </w:rPr>
              <w:t>Comité de Transparencia</w:t>
            </w:r>
          </w:p>
        </w:tc>
      </w:tr>
      <w:tr w:rsidR="00CD4BCD" w:rsidRPr="00680F9B" w:rsidTr="00CD4BCD">
        <w:trPr>
          <w:trHeight w:val="57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both"/>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II. El titular de la Dirección, quien fungirá como Secretario; y</w:t>
            </w:r>
          </w:p>
        </w:tc>
        <w:tc>
          <w:tcPr>
            <w:tcW w:w="5280" w:type="dxa"/>
            <w:gridSpan w:val="2"/>
            <w:tcBorders>
              <w:top w:val="single" w:sz="4" w:space="0" w:color="auto"/>
              <w:left w:val="nil"/>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center"/>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L.D. Pedro Antonio Rosas Hernández</w:t>
            </w:r>
          </w:p>
        </w:tc>
      </w:tr>
      <w:tr w:rsidR="00CD4BCD" w:rsidRPr="00680F9B" w:rsidTr="00CD4BCD">
        <w:trPr>
          <w:trHeight w:val="570"/>
        </w:trPr>
        <w:tc>
          <w:tcPr>
            <w:tcW w:w="3760" w:type="dxa"/>
            <w:tcBorders>
              <w:top w:val="nil"/>
              <w:left w:val="single" w:sz="4" w:space="0" w:color="auto"/>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both"/>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III. El titular de la Contraloría Ciudadana.</w:t>
            </w:r>
          </w:p>
        </w:tc>
        <w:tc>
          <w:tcPr>
            <w:tcW w:w="5280" w:type="dxa"/>
            <w:gridSpan w:val="2"/>
            <w:tcBorders>
              <w:top w:val="single" w:sz="4" w:space="0" w:color="auto"/>
              <w:left w:val="nil"/>
              <w:bottom w:val="single" w:sz="4" w:space="0" w:color="auto"/>
              <w:right w:val="single" w:sz="4" w:space="0" w:color="auto"/>
            </w:tcBorders>
            <w:shd w:val="clear" w:color="auto" w:fill="auto"/>
            <w:vAlign w:val="center"/>
            <w:hideMark/>
          </w:tcPr>
          <w:p w:rsidR="00CD4BCD" w:rsidRPr="00680F9B" w:rsidRDefault="00CD4BCD" w:rsidP="00781A77">
            <w:pPr>
              <w:spacing w:after="0" w:line="360" w:lineRule="auto"/>
              <w:jc w:val="center"/>
              <w:rPr>
                <w:rFonts w:ascii="Arial" w:eastAsia="Times New Roman" w:hAnsi="Arial" w:cs="Arial"/>
                <w:color w:val="000000"/>
                <w:sz w:val="20"/>
                <w:szCs w:val="20"/>
                <w:lang w:eastAsia="es-MX"/>
              </w:rPr>
            </w:pPr>
            <w:r w:rsidRPr="00680F9B">
              <w:rPr>
                <w:rFonts w:ascii="Arial" w:eastAsia="Times New Roman" w:hAnsi="Arial" w:cs="Arial"/>
                <w:color w:val="000000"/>
                <w:sz w:val="20"/>
                <w:szCs w:val="20"/>
                <w:lang w:eastAsia="es-MX"/>
              </w:rPr>
              <w:t>L.C.P. Adriana Romo López</w:t>
            </w:r>
          </w:p>
        </w:tc>
      </w:tr>
    </w:tbl>
    <w:p w:rsidR="0076282E" w:rsidRPr="00680F9B" w:rsidRDefault="0076282E" w:rsidP="00781A77">
      <w:pPr>
        <w:spacing w:after="0" w:line="360" w:lineRule="auto"/>
        <w:jc w:val="both"/>
        <w:rPr>
          <w:rFonts w:ascii="Arial" w:hAnsi="Arial" w:cs="Arial"/>
          <w:sz w:val="20"/>
          <w:szCs w:val="20"/>
        </w:rPr>
      </w:pPr>
    </w:p>
    <w:p w:rsidR="00DB3E35" w:rsidRPr="00680F9B" w:rsidRDefault="00680F9B" w:rsidP="00781A77">
      <w:pPr>
        <w:spacing w:after="0" w:line="360" w:lineRule="auto"/>
        <w:jc w:val="both"/>
        <w:rPr>
          <w:rFonts w:ascii="Arial" w:hAnsi="Arial" w:cs="Arial"/>
          <w:b/>
          <w:sz w:val="20"/>
          <w:szCs w:val="20"/>
        </w:rPr>
      </w:pPr>
      <w:r w:rsidRPr="00680F9B">
        <w:rPr>
          <w:rFonts w:ascii="Arial" w:hAnsi="Arial" w:cs="Arial"/>
          <w:b/>
          <w:sz w:val="20"/>
          <w:szCs w:val="20"/>
        </w:rPr>
        <w:t>Por lo que toca</w:t>
      </w:r>
      <w:r w:rsidR="00DB3E35" w:rsidRPr="00680F9B">
        <w:rPr>
          <w:rFonts w:ascii="Arial" w:hAnsi="Arial" w:cs="Arial"/>
          <w:b/>
          <w:sz w:val="20"/>
          <w:szCs w:val="20"/>
        </w:rPr>
        <w:t xml:space="preserve"> al </w:t>
      </w:r>
      <w:r w:rsidR="00780624">
        <w:rPr>
          <w:rFonts w:ascii="Arial" w:hAnsi="Arial" w:cs="Arial"/>
          <w:b/>
          <w:sz w:val="20"/>
          <w:szCs w:val="20"/>
        </w:rPr>
        <w:t xml:space="preserve">punto 4 (cuatro) del </w:t>
      </w:r>
      <w:r w:rsidR="001B7249">
        <w:rPr>
          <w:rFonts w:ascii="Arial" w:hAnsi="Arial" w:cs="Arial"/>
          <w:b/>
          <w:sz w:val="20"/>
          <w:szCs w:val="20"/>
        </w:rPr>
        <w:t>orden del d</w:t>
      </w:r>
      <w:r w:rsidR="001B7249" w:rsidRPr="00680F9B">
        <w:rPr>
          <w:rFonts w:ascii="Arial" w:hAnsi="Arial" w:cs="Arial"/>
          <w:b/>
          <w:sz w:val="20"/>
          <w:szCs w:val="20"/>
        </w:rPr>
        <w:t xml:space="preserve">ía: </w:t>
      </w:r>
    </w:p>
    <w:p w:rsidR="00466F12" w:rsidRDefault="00466F12" w:rsidP="00781A77">
      <w:pPr>
        <w:spacing w:after="0" w:line="360" w:lineRule="auto"/>
        <w:jc w:val="both"/>
        <w:rPr>
          <w:rFonts w:ascii="Arial" w:hAnsi="Arial" w:cs="Arial"/>
          <w:sz w:val="20"/>
          <w:szCs w:val="20"/>
        </w:rPr>
      </w:pPr>
    </w:p>
    <w:p w:rsidR="00466F12" w:rsidRDefault="00466F12" w:rsidP="00781A77">
      <w:pPr>
        <w:spacing w:after="0" w:line="360" w:lineRule="auto"/>
        <w:jc w:val="both"/>
        <w:rPr>
          <w:rFonts w:ascii="Arial" w:hAnsi="Arial" w:cs="Arial"/>
          <w:sz w:val="20"/>
          <w:szCs w:val="20"/>
        </w:rPr>
      </w:pPr>
    </w:p>
    <w:p w:rsidR="00466F12" w:rsidRDefault="00466F12" w:rsidP="00781A77">
      <w:pPr>
        <w:spacing w:after="0" w:line="360" w:lineRule="auto"/>
        <w:jc w:val="both"/>
        <w:rPr>
          <w:rFonts w:ascii="Arial" w:hAnsi="Arial" w:cs="Arial"/>
          <w:sz w:val="20"/>
          <w:szCs w:val="20"/>
        </w:rPr>
      </w:pPr>
    </w:p>
    <w:p w:rsidR="00FB29A6" w:rsidRPr="00680F9B" w:rsidRDefault="00466F12" w:rsidP="00781A77">
      <w:pPr>
        <w:spacing w:after="0" w:line="360" w:lineRule="auto"/>
        <w:jc w:val="both"/>
        <w:rPr>
          <w:rFonts w:ascii="Arial" w:hAnsi="Arial" w:cs="Arial"/>
          <w:sz w:val="20"/>
          <w:szCs w:val="20"/>
        </w:rPr>
      </w:pPr>
      <w:r w:rsidRPr="002563AC">
        <w:rPr>
          <w:rFonts w:ascii="Arial" w:hAnsi="Arial" w:cs="Arial"/>
          <w:b/>
          <w:sz w:val="20"/>
          <w:szCs w:val="20"/>
        </w:rPr>
        <w:t>En uso de la voz, El Maestro Ricardo Rodríguez Jiménez en su carácter de Secretario del Ayuntamiento y Presidente del Comité de Transparencia</w:t>
      </w:r>
      <w:r w:rsidR="003273AC">
        <w:rPr>
          <w:rFonts w:ascii="Arial" w:hAnsi="Arial" w:cs="Arial"/>
          <w:b/>
          <w:sz w:val="20"/>
          <w:szCs w:val="20"/>
        </w:rPr>
        <w:t>,</w:t>
      </w:r>
      <w:r>
        <w:rPr>
          <w:rFonts w:ascii="Arial" w:hAnsi="Arial" w:cs="Arial"/>
          <w:sz w:val="20"/>
          <w:szCs w:val="20"/>
        </w:rPr>
        <w:t xml:space="preserve"> señala que a</w:t>
      </w:r>
      <w:r w:rsidR="00AD019D" w:rsidRPr="00680F9B">
        <w:rPr>
          <w:rFonts w:ascii="Arial" w:hAnsi="Arial" w:cs="Arial"/>
          <w:sz w:val="20"/>
          <w:szCs w:val="20"/>
        </w:rPr>
        <w:t xml:space="preserve"> efecto de d</w:t>
      </w:r>
      <w:r w:rsidR="00780624">
        <w:rPr>
          <w:rFonts w:ascii="Arial" w:hAnsi="Arial" w:cs="Arial"/>
          <w:sz w:val="20"/>
          <w:szCs w:val="20"/>
        </w:rPr>
        <w:t xml:space="preserve">esahogar el punto (cuatro) del </w:t>
      </w:r>
      <w:r w:rsidR="001B7249">
        <w:rPr>
          <w:rFonts w:ascii="Arial" w:hAnsi="Arial" w:cs="Arial"/>
          <w:sz w:val="20"/>
          <w:szCs w:val="20"/>
        </w:rPr>
        <w:t>orden del d</w:t>
      </w:r>
      <w:r w:rsidR="001B7249" w:rsidRPr="00680F9B">
        <w:rPr>
          <w:rFonts w:ascii="Arial" w:hAnsi="Arial" w:cs="Arial"/>
          <w:sz w:val="20"/>
          <w:szCs w:val="20"/>
        </w:rPr>
        <w:t xml:space="preserve">ía </w:t>
      </w:r>
      <w:r w:rsidR="00AD019D" w:rsidRPr="00680F9B">
        <w:rPr>
          <w:rFonts w:ascii="Arial" w:hAnsi="Arial" w:cs="Arial"/>
          <w:sz w:val="20"/>
          <w:szCs w:val="20"/>
        </w:rPr>
        <w:t>de esta Sesi</w:t>
      </w:r>
      <w:r w:rsidR="00F85832" w:rsidRPr="00680F9B">
        <w:rPr>
          <w:rFonts w:ascii="Arial" w:hAnsi="Arial" w:cs="Arial"/>
          <w:sz w:val="20"/>
          <w:szCs w:val="20"/>
        </w:rPr>
        <w:t xml:space="preserve">ón </w:t>
      </w:r>
      <w:r w:rsidR="00FB29A6" w:rsidRPr="00680F9B">
        <w:rPr>
          <w:rFonts w:ascii="Arial" w:hAnsi="Arial" w:cs="Arial"/>
          <w:sz w:val="20"/>
          <w:szCs w:val="20"/>
        </w:rPr>
        <w:t xml:space="preserve">es menester señalar que los artículos 27 </w:t>
      </w:r>
      <w:r w:rsidR="00E23B13">
        <w:rPr>
          <w:rFonts w:ascii="Arial" w:hAnsi="Arial" w:cs="Arial"/>
          <w:sz w:val="20"/>
          <w:szCs w:val="20"/>
        </w:rPr>
        <w:t xml:space="preserve">(veintisiete) </w:t>
      </w:r>
      <w:r w:rsidR="00FB29A6" w:rsidRPr="00680F9B">
        <w:rPr>
          <w:rFonts w:ascii="Arial" w:hAnsi="Arial" w:cs="Arial"/>
          <w:sz w:val="20"/>
          <w:szCs w:val="20"/>
        </w:rPr>
        <w:t xml:space="preserve">y 29 </w:t>
      </w:r>
      <w:r w:rsidR="00E23B13">
        <w:rPr>
          <w:rFonts w:ascii="Arial" w:hAnsi="Arial" w:cs="Arial"/>
          <w:sz w:val="20"/>
          <w:szCs w:val="20"/>
        </w:rPr>
        <w:t xml:space="preserve">(veintinueve) </w:t>
      </w:r>
      <w:r w:rsidR="00FB29A6" w:rsidRPr="00680F9B">
        <w:rPr>
          <w:rFonts w:ascii="Arial" w:hAnsi="Arial" w:cs="Arial"/>
          <w:sz w:val="20"/>
          <w:szCs w:val="20"/>
        </w:rPr>
        <w:t xml:space="preserve">fracción IV </w:t>
      </w:r>
      <w:r w:rsidR="00E23B13">
        <w:rPr>
          <w:rFonts w:ascii="Arial" w:hAnsi="Arial" w:cs="Arial"/>
          <w:sz w:val="20"/>
          <w:szCs w:val="20"/>
        </w:rPr>
        <w:t xml:space="preserve">(cuarta) </w:t>
      </w:r>
      <w:r w:rsidR="00FB29A6" w:rsidRPr="00680F9B">
        <w:rPr>
          <w:rFonts w:ascii="Arial" w:hAnsi="Arial" w:cs="Arial"/>
          <w:sz w:val="20"/>
          <w:szCs w:val="20"/>
        </w:rPr>
        <w:t xml:space="preserve">del Reglamento de Transparencia e Información Pública de Zapopan, Jalisco a la letra señalan lo siguiente: </w:t>
      </w:r>
    </w:p>
    <w:p w:rsidR="00FB29A6" w:rsidRPr="00680F9B" w:rsidRDefault="00FB29A6" w:rsidP="00781A77">
      <w:pPr>
        <w:spacing w:after="0" w:line="360" w:lineRule="auto"/>
        <w:jc w:val="both"/>
        <w:rPr>
          <w:rFonts w:ascii="Arial" w:hAnsi="Arial" w:cs="Arial"/>
          <w:sz w:val="20"/>
          <w:szCs w:val="20"/>
        </w:rPr>
      </w:pPr>
    </w:p>
    <w:p w:rsidR="00FB29A6" w:rsidRPr="00680F9B" w:rsidRDefault="00FB29A6" w:rsidP="00781A77">
      <w:pPr>
        <w:spacing w:after="0" w:line="360" w:lineRule="auto"/>
        <w:ind w:left="567"/>
        <w:jc w:val="both"/>
        <w:rPr>
          <w:rFonts w:ascii="Arial" w:hAnsi="Arial" w:cs="Arial"/>
          <w:i/>
          <w:sz w:val="20"/>
          <w:szCs w:val="20"/>
        </w:rPr>
      </w:pPr>
      <w:r w:rsidRPr="00680F9B">
        <w:rPr>
          <w:rFonts w:ascii="Arial" w:hAnsi="Arial" w:cs="Arial"/>
          <w:i/>
          <w:sz w:val="20"/>
          <w:szCs w:val="20"/>
        </w:rPr>
        <w:t>“Artículo 27.- En la primera sesión de cada año a partir de su instalación, el Comité analizará y aprobará su Plan de Trabajo Anual, a propuesta del titular de la Dirección para el cumplimiento de las atribuciones establecidas en la Ley, así como lo que determine el Pleno del Ayuntamiento.”</w:t>
      </w:r>
    </w:p>
    <w:p w:rsidR="00FB29A6" w:rsidRPr="00680F9B" w:rsidRDefault="00FB29A6" w:rsidP="00781A77">
      <w:pPr>
        <w:spacing w:after="0" w:line="360" w:lineRule="auto"/>
        <w:ind w:left="567"/>
        <w:jc w:val="both"/>
        <w:rPr>
          <w:rFonts w:ascii="Arial" w:hAnsi="Arial" w:cs="Arial"/>
          <w:i/>
          <w:sz w:val="20"/>
          <w:szCs w:val="20"/>
        </w:rPr>
      </w:pPr>
    </w:p>
    <w:p w:rsidR="00FB29A6" w:rsidRPr="00680F9B" w:rsidRDefault="00FB29A6" w:rsidP="00781A77">
      <w:pPr>
        <w:spacing w:after="0" w:line="360" w:lineRule="auto"/>
        <w:ind w:left="567"/>
        <w:jc w:val="both"/>
        <w:rPr>
          <w:rFonts w:ascii="Arial" w:hAnsi="Arial" w:cs="Arial"/>
          <w:i/>
          <w:sz w:val="20"/>
          <w:szCs w:val="20"/>
        </w:rPr>
      </w:pPr>
      <w:r w:rsidRPr="00680F9B">
        <w:rPr>
          <w:rFonts w:ascii="Arial" w:hAnsi="Arial" w:cs="Arial"/>
          <w:i/>
          <w:sz w:val="20"/>
          <w:szCs w:val="20"/>
        </w:rPr>
        <w:t xml:space="preserve">“Artículo 29.- El Secretario del Comité tendrá las siguientes facultades y obligaciones: </w:t>
      </w:r>
    </w:p>
    <w:p w:rsidR="00FB29A6" w:rsidRPr="00680F9B" w:rsidRDefault="00FB29A6" w:rsidP="00781A77">
      <w:pPr>
        <w:spacing w:after="0" w:line="360" w:lineRule="auto"/>
        <w:ind w:left="567"/>
        <w:jc w:val="both"/>
        <w:rPr>
          <w:rFonts w:ascii="Arial" w:hAnsi="Arial" w:cs="Arial"/>
          <w:i/>
          <w:sz w:val="20"/>
          <w:szCs w:val="20"/>
        </w:rPr>
      </w:pPr>
      <w:r w:rsidRPr="00680F9B">
        <w:rPr>
          <w:rFonts w:ascii="Arial" w:hAnsi="Arial" w:cs="Arial"/>
          <w:i/>
          <w:sz w:val="20"/>
          <w:szCs w:val="20"/>
        </w:rPr>
        <w:t>(…)</w:t>
      </w:r>
    </w:p>
    <w:p w:rsidR="00FB29A6" w:rsidRPr="00680F9B" w:rsidRDefault="00FB29A6" w:rsidP="00781A77">
      <w:pPr>
        <w:spacing w:after="0" w:line="360" w:lineRule="auto"/>
        <w:ind w:left="567"/>
        <w:jc w:val="both"/>
        <w:rPr>
          <w:rFonts w:ascii="Arial" w:hAnsi="Arial" w:cs="Arial"/>
          <w:i/>
          <w:sz w:val="20"/>
          <w:szCs w:val="20"/>
        </w:rPr>
      </w:pPr>
      <w:r w:rsidRPr="00680F9B">
        <w:rPr>
          <w:rFonts w:ascii="Arial" w:hAnsi="Arial" w:cs="Arial"/>
          <w:i/>
          <w:sz w:val="20"/>
          <w:szCs w:val="20"/>
        </w:rPr>
        <w:t xml:space="preserve"> IV. Formular el proyecto de Plan de Trabajo Anual del Comité;</w:t>
      </w:r>
    </w:p>
    <w:p w:rsidR="00FB29A6" w:rsidRPr="00680F9B" w:rsidRDefault="00FB29A6" w:rsidP="00781A77">
      <w:pPr>
        <w:spacing w:after="0" w:line="360" w:lineRule="auto"/>
        <w:ind w:left="567"/>
        <w:jc w:val="both"/>
        <w:rPr>
          <w:rFonts w:ascii="Arial" w:hAnsi="Arial" w:cs="Arial"/>
          <w:i/>
          <w:sz w:val="20"/>
          <w:szCs w:val="20"/>
        </w:rPr>
      </w:pPr>
      <w:r w:rsidRPr="00680F9B">
        <w:rPr>
          <w:rFonts w:ascii="Arial" w:hAnsi="Arial" w:cs="Arial"/>
          <w:i/>
          <w:sz w:val="20"/>
          <w:szCs w:val="20"/>
        </w:rPr>
        <w:t>(…)”</w:t>
      </w:r>
    </w:p>
    <w:p w:rsidR="00FB29A6" w:rsidRPr="00680F9B" w:rsidRDefault="00FB29A6" w:rsidP="00781A77">
      <w:pPr>
        <w:spacing w:after="0" w:line="360" w:lineRule="auto"/>
        <w:ind w:left="567"/>
        <w:jc w:val="both"/>
        <w:rPr>
          <w:rFonts w:ascii="Arial" w:hAnsi="Arial" w:cs="Arial"/>
          <w:i/>
          <w:sz w:val="20"/>
          <w:szCs w:val="20"/>
        </w:rPr>
      </w:pPr>
    </w:p>
    <w:p w:rsidR="00FB29A6" w:rsidRPr="00680F9B" w:rsidRDefault="00FB29A6" w:rsidP="00781A77">
      <w:pPr>
        <w:spacing w:after="0" w:line="360" w:lineRule="auto"/>
        <w:jc w:val="both"/>
        <w:rPr>
          <w:rFonts w:ascii="Arial" w:hAnsi="Arial" w:cs="Arial"/>
          <w:sz w:val="20"/>
          <w:szCs w:val="20"/>
        </w:rPr>
      </w:pPr>
      <w:r w:rsidRPr="00680F9B">
        <w:rPr>
          <w:rFonts w:ascii="Arial" w:hAnsi="Arial" w:cs="Arial"/>
          <w:sz w:val="20"/>
          <w:szCs w:val="20"/>
        </w:rPr>
        <w:t xml:space="preserve">En ese sentido, el L.D. Pedro Antonio Rosas Hernández, Secretario de este Comité y Director de Transparencia y Buenas Prácticas, presenta el proyecto del Plan de Trabajo Anual en comento, mismo que (corresponde al periodo comprendido del 27 </w:t>
      </w:r>
      <w:r w:rsidR="00E23B13">
        <w:rPr>
          <w:rFonts w:ascii="Arial" w:hAnsi="Arial" w:cs="Arial"/>
          <w:sz w:val="20"/>
          <w:szCs w:val="20"/>
        </w:rPr>
        <w:t xml:space="preserve">(veintisiete) </w:t>
      </w:r>
      <w:r w:rsidRPr="00680F9B">
        <w:rPr>
          <w:rFonts w:ascii="Arial" w:hAnsi="Arial" w:cs="Arial"/>
          <w:sz w:val="20"/>
          <w:szCs w:val="20"/>
        </w:rPr>
        <w:t xml:space="preserve">de julio de 2016 </w:t>
      </w:r>
      <w:r w:rsidR="00E23B13">
        <w:rPr>
          <w:rFonts w:ascii="Arial" w:hAnsi="Arial" w:cs="Arial"/>
          <w:sz w:val="20"/>
          <w:szCs w:val="20"/>
        </w:rPr>
        <w:t xml:space="preserve">(dos mil dieciséis) </w:t>
      </w:r>
      <w:r w:rsidRPr="00680F9B">
        <w:rPr>
          <w:rFonts w:ascii="Arial" w:hAnsi="Arial" w:cs="Arial"/>
          <w:sz w:val="20"/>
          <w:szCs w:val="20"/>
        </w:rPr>
        <w:t xml:space="preserve">a 31 </w:t>
      </w:r>
      <w:r w:rsidR="00E23B13">
        <w:rPr>
          <w:rFonts w:ascii="Arial" w:hAnsi="Arial" w:cs="Arial"/>
          <w:sz w:val="20"/>
          <w:szCs w:val="20"/>
        </w:rPr>
        <w:t xml:space="preserve">(treinta y uno) </w:t>
      </w:r>
      <w:r w:rsidRPr="00680F9B">
        <w:rPr>
          <w:rFonts w:ascii="Arial" w:hAnsi="Arial" w:cs="Arial"/>
          <w:sz w:val="20"/>
          <w:szCs w:val="20"/>
        </w:rPr>
        <w:t xml:space="preserve">de diciembre de 2016 </w:t>
      </w:r>
      <w:r w:rsidR="00E23B13">
        <w:rPr>
          <w:rFonts w:ascii="Arial" w:hAnsi="Arial" w:cs="Arial"/>
          <w:sz w:val="20"/>
          <w:szCs w:val="20"/>
        </w:rPr>
        <w:t xml:space="preserve">(dos mil dieciséis) </w:t>
      </w:r>
      <w:r w:rsidRPr="00680F9B">
        <w:rPr>
          <w:rFonts w:ascii="Arial" w:hAnsi="Arial" w:cs="Arial"/>
          <w:sz w:val="20"/>
          <w:szCs w:val="20"/>
        </w:rPr>
        <w:t xml:space="preserve">y) se pone a </w:t>
      </w:r>
      <w:r w:rsidR="006561F4" w:rsidRPr="00680F9B">
        <w:rPr>
          <w:rFonts w:ascii="Arial" w:hAnsi="Arial" w:cs="Arial"/>
          <w:sz w:val="20"/>
          <w:szCs w:val="20"/>
        </w:rPr>
        <w:t xml:space="preserve">su </w:t>
      </w:r>
      <w:r w:rsidRPr="00680F9B">
        <w:rPr>
          <w:rFonts w:ascii="Arial" w:hAnsi="Arial" w:cs="Arial"/>
          <w:sz w:val="20"/>
          <w:szCs w:val="20"/>
        </w:rPr>
        <w:t>consideración preguntando si alguien tiene propuesta de modificación.</w:t>
      </w:r>
    </w:p>
    <w:p w:rsidR="00FB29A6" w:rsidRPr="00680F9B" w:rsidRDefault="00FB29A6" w:rsidP="00781A77">
      <w:pPr>
        <w:spacing w:after="0" w:line="360" w:lineRule="auto"/>
        <w:jc w:val="both"/>
        <w:rPr>
          <w:rFonts w:ascii="Arial" w:hAnsi="Arial" w:cs="Arial"/>
          <w:sz w:val="20"/>
          <w:szCs w:val="20"/>
        </w:rPr>
      </w:pPr>
    </w:p>
    <w:p w:rsidR="00FB29A6" w:rsidRPr="00680F9B" w:rsidRDefault="00FB29A6" w:rsidP="00781A77">
      <w:pPr>
        <w:spacing w:line="360" w:lineRule="auto"/>
        <w:jc w:val="both"/>
        <w:rPr>
          <w:rFonts w:ascii="Arial" w:hAnsi="Arial" w:cs="Arial"/>
          <w:sz w:val="20"/>
          <w:szCs w:val="20"/>
        </w:rPr>
      </w:pPr>
      <w:r w:rsidRPr="00680F9B">
        <w:rPr>
          <w:rFonts w:ascii="Arial" w:hAnsi="Arial" w:cs="Arial"/>
          <w:sz w:val="20"/>
          <w:szCs w:val="20"/>
        </w:rPr>
        <w:t xml:space="preserve">Al no expresarse propuesta alguna en los términos antes planteados, en votación económica el Plan de Trabajo en comento </w:t>
      </w:r>
      <w:r w:rsidR="001B7249" w:rsidRPr="00680F9B">
        <w:rPr>
          <w:rFonts w:ascii="Arial" w:hAnsi="Arial" w:cs="Arial"/>
          <w:sz w:val="20"/>
          <w:szCs w:val="20"/>
        </w:rPr>
        <w:t xml:space="preserve">se </w:t>
      </w:r>
      <w:r w:rsidR="001B7249" w:rsidRPr="00680F9B">
        <w:rPr>
          <w:rFonts w:ascii="Arial" w:hAnsi="Arial" w:cs="Arial"/>
          <w:b/>
          <w:sz w:val="20"/>
          <w:szCs w:val="20"/>
        </w:rPr>
        <w:t xml:space="preserve">aprueba por unanimidad de votos </w:t>
      </w:r>
      <w:r w:rsidRPr="00680F9B">
        <w:rPr>
          <w:rFonts w:ascii="Arial" w:hAnsi="Arial" w:cs="Arial"/>
          <w:sz w:val="20"/>
          <w:szCs w:val="20"/>
        </w:rPr>
        <w:t xml:space="preserve">y se instruye al Secretario del Comité a efecto que dicho Plan se anexe al Acta de esta Sesión para los efectos legales y administrativos a los que haya lugar. </w:t>
      </w:r>
    </w:p>
    <w:p w:rsidR="00EE0DEF" w:rsidRDefault="00EE0DEF" w:rsidP="00EE0DEF">
      <w:pPr>
        <w:spacing w:line="360" w:lineRule="auto"/>
        <w:jc w:val="both"/>
        <w:rPr>
          <w:rFonts w:ascii="Arial" w:hAnsi="Arial" w:cs="Arial"/>
          <w:sz w:val="20"/>
          <w:szCs w:val="20"/>
        </w:rPr>
      </w:pPr>
      <w:r>
        <w:rPr>
          <w:rFonts w:ascii="Arial" w:hAnsi="Arial" w:cs="Arial"/>
          <w:sz w:val="20"/>
          <w:szCs w:val="20"/>
        </w:rPr>
        <w:t>Ahora bien, por lo que toca a las determinaciones a las cuales hace alusión el artículo 27 del Reglamento de Transparencia e Información Pública de Zapopan, Jalisco, se autoriza al Secretario de este Comité a efecto que remita el multicitado Plan al Pleno de este H. Ayuntamiento, esto, a efecto que dicho Pleno se encuentre en posibilidades de pronunciarse al respecto.</w:t>
      </w:r>
    </w:p>
    <w:p w:rsidR="00EE0DEF" w:rsidRDefault="00EE0DEF" w:rsidP="00EE0DEF">
      <w:pPr>
        <w:spacing w:line="360" w:lineRule="auto"/>
        <w:jc w:val="both"/>
        <w:rPr>
          <w:rFonts w:ascii="Arial" w:hAnsi="Arial" w:cs="Arial"/>
          <w:sz w:val="20"/>
          <w:szCs w:val="20"/>
        </w:rPr>
      </w:pPr>
      <w:r>
        <w:rPr>
          <w:rFonts w:ascii="Arial" w:hAnsi="Arial" w:cs="Arial"/>
          <w:sz w:val="20"/>
          <w:szCs w:val="20"/>
        </w:rPr>
        <w:t>En ese sentido, se pone a su consideración que una vez que el Pleno de este H. Ayuntamiento se pronuncie en relación a las multicitadas determinaciones, se procederá a llevar a cabo las acciones correspondientes a efecto que el Secretario de este Comité lleve a cabo los ajustes a los que haya lugar y de cuenta a este Comité sobre los mismos en la sesión inmediata siguiente.</w:t>
      </w:r>
    </w:p>
    <w:p w:rsidR="00EE0DEF" w:rsidRPr="00680F9B" w:rsidRDefault="00EE0DEF" w:rsidP="00EE0DEF">
      <w:pPr>
        <w:spacing w:line="360" w:lineRule="auto"/>
        <w:jc w:val="both"/>
        <w:rPr>
          <w:rFonts w:ascii="Arial" w:hAnsi="Arial" w:cs="Arial"/>
          <w:sz w:val="20"/>
          <w:szCs w:val="20"/>
        </w:rPr>
      </w:pPr>
      <w:r w:rsidRPr="00680F9B">
        <w:rPr>
          <w:rFonts w:ascii="Arial" w:hAnsi="Arial" w:cs="Arial"/>
          <w:sz w:val="20"/>
          <w:szCs w:val="20"/>
        </w:rPr>
        <w:t xml:space="preserve">Al tenor de lo anterior, en votación económica se </w:t>
      </w:r>
      <w:r w:rsidRPr="001B7249">
        <w:rPr>
          <w:rFonts w:ascii="Arial" w:hAnsi="Arial" w:cs="Arial"/>
          <w:b/>
          <w:sz w:val="20"/>
          <w:szCs w:val="20"/>
        </w:rPr>
        <w:t>aprueba por unanimidad de votos</w:t>
      </w:r>
      <w:r w:rsidRPr="00680F9B">
        <w:rPr>
          <w:rFonts w:ascii="Arial" w:hAnsi="Arial" w:cs="Arial"/>
          <w:sz w:val="20"/>
          <w:szCs w:val="20"/>
        </w:rPr>
        <w:t xml:space="preserve"> la determinación anterior. </w:t>
      </w:r>
    </w:p>
    <w:p w:rsidR="00EE0DEF" w:rsidRPr="00680F9B" w:rsidRDefault="00AB0692" w:rsidP="00EE0DEF">
      <w:pPr>
        <w:spacing w:line="360" w:lineRule="auto"/>
        <w:jc w:val="both"/>
        <w:rPr>
          <w:rFonts w:ascii="Arial" w:hAnsi="Arial" w:cs="Arial"/>
          <w:b/>
          <w:sz w:val="20"/>
          <w:szCs w:val="20"/>
        </w:rPr>
      </w:pPr>
      <w:r w:rsidRPr="00AB0692">
        <w:rPr>
          <w:rFonts w:ascii="Arial" w:hAnsi="Arial" w:cs="Arial"/>
          <w:b/>
          <w:sz w:val="20"/>
          <w:szCs w:val="20"/>
        </w:rPr>
        <w:t>Continúa en el uso de la voz el Maestro Ricardo Rodríguez Jiménez en su carácter de Secretario del Ayuntamiento y Presidente del Comité de Transparencia</w:t>
      </w:r>
      <w:r w:rsidR="00D44B3D">
        <w:rPr>
          <w:rFonts w:ascii="Arial" w:hAnsi="Arial" w:cs="Arial"/>
          <w:b/>
          <w:sz w:val="20"/>
          <w:szCs w:val="20"/>
        </w:rPr>
        <w:t xml:space="preserve"> y señala que p</w:t>
      </w:r>
      <w:r w:rsidR="00EE0DEF" w:rsidRPr="00680F9B">
        <w:rPr>
          <w:rFonts w:ascii="Arial" w:hAnsi="Arial" w:cs="Arial"/>
          <w:b/>
          <w:sz w:val="20"/>
          <w:szCs w:val="20"/>
        </w:rPr>
        <w:t xml:space="preserve">or lo que toca al punto 5 (cinco) del orden del día: </w:t>
      </w:r>
    </w:p>
    <w:p w:rsidR="00580EFA" w:rsidRPr="00680F9B" w:rsidRDefault="00580EFA" w:rsidP="007A450A">
      <w:pPr>
        <w:spacing w:after="0" w:line="360" w:lineRule="auto"/>
        <w:jc w:val="both"/>
        <w:rPr>
          <w:rFonts w:ascii="Arial" w:hAnsi="Arial" w:cs="Arial"/>
          <w:b/>
          <w:sz w:val="20"/>
          <w:szCs w:val="20"/>
        </w:rPr>
      </w:pPr>
      <w:r w:rsidRPr="00680F9B">
        <w:rPr>
          <w:rFonts w:ascii="Arial" w:hAnsi="Arial" w:cs="Arial"/>
          <w:sz w:val="20"/>
          <w:szCs w:val="20"/>
        </w:rPr>
        <w:t xml:space="preserve">A efecto de ejecutar el Procedimiento para declarar la inexistencia de los documentos descritos en </w:t>
      </w:r>
      <w:r w:rsidR="003A2918" w:rsidRPr="00680F9B">
        <w:rPr>
          <w:rFonts w:ascii="Arial" w:hAnsi="Arial" w:cs="Arial"/>
          <w:sz w:val="20"/>
          <w:szCs w:val="20"/>
        </w:rPr>
        <w:t xml:space="preserve">el </w:t>
      </w:r>
      <w:r w:rsidR="00680F9B" w:rsidRPr="00680F9B">
        <w:rPr>
          <w:rFonts w:ascii="Arial" w:hAnsi="Arial" w:cs="Arial"/>
          <w:sz w:val="20"/>
          <w:szCs w:val="20"/>
        </w:rPr>
        <w:t>considerando y resultando quinto que se muestra a continuación</w:t>
      </w:r>
      <w:r w:rsidR="003A2918" w:rsidRPr="00680F9B">
        <w:rPr>
          <w:rFonts w:ascii="Arial" w:hAnsi="Arial" w:cs="Arial"/>
          <w:sz w:val="20"/>
          <w:szCs w:val="20"/>
        </w:rPr>
        <w:t>,</w:t>
      </w:r>
      <w:r w:rsidR="006575D8" w:rsidRPr="00680F9B">
        <w:rPr>
          <w:rFonts w:ascii="Arial" w:hAnsi="Arial" w:cs="Arial"/>
          <w:sz w:val="20"/>
          <w:szCs w:val="20"/>
        </w:rPr>
        <w:t xml:space="preserve"> es menester señalar los siguientes </w:t>
      </w:r>
    </w:p>
    <w:p w:rsidR="006575D8" w:rsidRDefault="006575D8" w:rsidP="00781A77">
      <w:pPr>
        <w:spacing w:after="0" w:line="360" w:lineRule="auto"/>
        <w:ind w:left="360"/>
        <w:jc w:val="center"/>
        <w:rPr>
          <w:rFonts w:ascii="Arial" w:hAnsi="Arial" w:cs="Arial"/>
          <w:b/>
          <w:sz w:val="20"/>
          <w:szCs w:val="20"/>
        </w:rPr>
      </w:pPr>
      <w:r w:rsidRPr="00680F9B">
        <w:rPr>
          <w:rFonts w:ascii="Arial" w:hAnsi="Arial" w:cs="Arial"/>
          <w:b/>
          <w:sz w:val="20"/>
          <w:szCs w:val="20"/>
        </w:rPr>
        <w:lastRenderedPageBreak/>
        <w:t>ANTECEDENTES</w:t>
      </w:r>
      <w:r w:rsidR="000B626B" w:rsidRPr="00680F9B">
        <w:rPr>
          <w:rFonts w:ascii="Arial" w:hAnsi="Arial" w:cs="Arial"/>
          <w:b/>
          <w:sz w:val="20"/>
          <w:szCs w:val="20"/>
        </w:rPr>
        <w:t xml:space="preserve"> Y/O RESULTANDOS</w:t>
      </w:r>
    </w:p>
    <w:p w:rsidR="00EC36B4" w:rsidRPr="00680F9B" w:rsidRDefault="00EC36B4" w:rsidP="00781A77">
      <w:pPr>
        <w:spacing w:after="0" w:line="360" w:lineRule="auto"/>
        <w:ind w:left="360"/>
        <w:jc w:val="center"/>
        <w:rPr>
          <w:rFonts w:ascii="Arial" w:hAnsi="Arial" w:cs="Arial"/>
          <w:b/>
          <w:sz w:val="20"/>
          <w:szCs w:val="20"/>
        </w:rPr>
      </w:pPr>
    </w:p>
    <w:p w:rsidR="00780624" w:rsidRDefault="006575D8" w:rsidP="007A450A">
      <w:pPr>
        <w:spacing w:line="360" w:lineRule="auto"/>
        <w:jc w:val="both"/>
        <w:rPr>
          <w:rFonts w:ascii="Arial" w:hAnsi="Arial" w:cs="Arial"/>
          <w:bCs/>
          <w:i/>
          <w:sz w:val="20"/>
          <w:szCs w:val="20"/>
        </w:rPr>
      </w:pPr>
      <w:r w:rsidRPr="00680F9B">
        <w:rPr>
          <w:rFonts w:ascii="Arial" w:hAnsi="Arial" w:cs="Arial"/>
          <w:b/>
          <w:sz w:val="20"/>
          <w:szCs w:val="20"/>
        </w:rPr>
        <w:t xml:space="preserve">Primero. </w:t>
      </w:r>
      <w:r w:rsidR="00E02C21" w:rsidRPr="00680F9B">
        <w:rPr>
          <w:rFonts w:ascii="Arial" w:hAnsi="Arial" w:cs="Arial"/>
          <w:sz w:val="20"/>
          <w:szCs w:val="20"/>
        </w:rPr>
        <w:t xml:space="preserve">Que el día 23 </w:t>
      </w:r>
      <w:r w:rsidR="00E23B13">
        <w:rPr>
          <w:rFonts w:ascii="Arial" w:hAnsi="Arial" w:cs="Arial"/>
          <w:sz w:val="20"/>
          <w:szCs w:val="20"/>
        </w:rPr>
        <w:t xml:space="preserve">(veintitrés) </w:t>
      </w:r>
      <w:r w:rsidR="00E02C21" w:rsidRPr="00680F9B">
        <w:rPr>
          <w:rFonts w:ascii="Arial" w:hAnsi="Arial" w:cs="Arial"/>
          <w:sz w:val="20"/>
          <w:szCs w:val="20"/>
        </w:rPr>
        <w:t xml:space="preserve">de febrero de 2016 </w:t>
      </w:r>
      <w:r w:rsidR="00E23B13">
        <w:rPr>
          <w:rFonts w:ascii="Arial" w:hAnsi="Arial" w:cs="Arial"/>
          <w:sz w:val="20"/>
          <w:szCs w:val="20"/>
        </w:rPr>
        <w:t xml:space="preserve">(dos mil dieciséis), </w:t>
      </w:r>
      <w:r w:rsidR="00E02C21" w:rsidRPr="00680F9B">
        <w:rPr>
          <w:rFonts w:ascii="Arial" w:hAnsi="Arial" w:cs="Arial"/>
          <w:sz w:val="20"/>
          <w:szCs w:val="20"/>
        </w:rPr>
        <w:t xml:space="preserve">la Dirección de Transparencia y Buenas Prácticas recibió la solicitud de información 0727/2016 </w:t>
      </w:r>
      <w:r w:rsidR="00E23B13">
        <w:rPr>
          <w:rFonts w:ascii="Arial" w:hAnsi="Arial" w:cs="Arial"/>
          <w:sz w:val="20"/>
          <w:szCs w:val="20"/>
        </w:rPr>
        <w:t xml:space="preserve">(setecientos veintisiete, diagonal, dos mil dieciséis) </w:t>
      </w:r>
      <w:r w:rsidR="00E02C21" w:rsidRPr="00680F9B">
        <w:rPr>
          <w:rFonts w:ascii="Arial" w:hAnsi="Arial" w:cs="Arial"/>
          <w:sz w:val="20"/>
          <w:szCs w:val="20"/>
        </w:rPr>
        <w:t xml:space="preserve">mediante la cual se solicita </w:t>
      </w:r>
      <w:r w:rsidR="007A450A">
        <w:rPr>
          <w:rFonts w:ascii="Arial" w:hAnsi="Arial" w:cs="Arial"/>
          <w:sz w:val="20"/>
          <w:szCs w:val="20"/>
        </w:rPr>
        <w:t>la información descrita en el antecedente y/o resultando tercero.</w:t>
      </w:r>
    </w:p>
    <w:p w:rsidR="00E02C21" w:rsidRPr="00680F9B" w:rsidRDefault="00B27495" w:rsidP="00781A77">
      <w:pPr>
        <w:spacing w:line="360" w:lineRule="auto"/>
        <w:jc w:val="both"/>
        <w:rPr>
          <w:rFonts w:ascii="Arial" w:hAnsi="Arial" w:cs="Arial"/>
          <w:sz w:val="20"/>
          <w:szCs w:val="20"/>
        </w:rPr>
      </w:pPr>
      <w:r w:rsidRPr="00680F9B">
        <w:rPr>
          <w:rFonts w:ascii="Arial" w:hAnsi="Arial" w:cs="Arial"/>
          <w:b/>
          <w:sz w:val="20"/>
          <w:szCs w:val="20"/>
        </w:rPr>
        <w:t>Segundo.</w:t>
      </w:r>
      <w:r w:rsidR="00E02C21" w:rsidRPr="00680F9B">
        <w:rPr>
          <w:rFonts w:ascii="Arial" w:hAnsi="Arial" w:cs="Arial"/>
          <w:sz w:val="20"/>
          <w:szCs w:val="20"/>
        </w:rPr>
        <w:t xml:space="preserve"> Que en virtud de la naturaleza de la información descrita en el punto anterior inmediato, la solicitud de información de senda referencia se turnó a las dependencias que en virtud del ejercicio de sus funciones, atribuciones y obligaciones resultaron competentes a efecto </w:t>
      </w:r>
      <w:r w:rsidR="001420D3" w:rsidRPr="00680F9B">
        <w:rPr>
          <w:rFonts w:ascii="Arial" w:hAnsi="Arial" w:cs="Arial"/>
          <w:sz w:val="20"/>
          <w:szCs w:val="20"/>
        </w:rPr>
        <w:t xml:space="preserve">de pronunciarse al respecto, siendo estas las siguientes: </w:t>
      </w:r>
    </w:p>
    <w:p w:rsidR="001420D3" w:rsidRPr="00680F9B" w:rsidRDefault="001420D3" w:rsidP="00781A77">
      <w:pPr>
        <w:pStyle w:val="Prrafodelista"/>
        <w:numPr>
          <w:ilvl w:val="0"/>
          <w:numId w:val="4"/>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Dirección de Catastro;</w:t>
      </w:r>
    </w:p>
    <w:p w:rsidR="001420D3" w:rsidRPr="00680F9B" w:rsidRDefault="001420D3" w:rsidP="00781A77">
      <w:pPr>
        <w:pStyle w:val="Prrafodelista"/>
        <w:numPr>
          <w:ilvl w:val="0"/>
          <w:numId w:val="4"/>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 xml:space="preserve">Dirección de Obras Públicas e Infraestructura; </w:t>
      </w:r>
    </w:p>
    <w:p w:rsidR="001420D3" w:rsidRPr="00680F9B" w:rsidRDefault="001420D3" w:rsidP="00781A77">
      <w:pPr>
        <w:pStyle w:val="Prrafodelista"/>
        <w:numPr>
          <w:ilvl w:val="0"/>
          <w:numId w:val="4"/>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Dirección de Ordenamiento del Territorio;</w:t>
      </w:r>
    </w:p>
    <w:p w:rsidR="001420D3" w:rsidRPr="00680F9B" w:rsidRDefault="001420D3" w:rsidP="00781A77">
      <w:pPr>
        <w:pStyle w:val="Prrafodelista"/>
        <w:numPr>
          <w:ilvl w:val="0"/>
          <w:numId w:val="4"/>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 xml:space="preserve">Dirección de Padrón y Licencias; y </w:t>
      </w:r>
    </w:p>
    <w:p w:rsidR="001420D3" w:rsidRPr="00680F9B" w:rsidRDefault="001420D3" w:rsidP="00781A77">
      <w:pPr>
        <w:pStyle w:val="Prrafodelista"/>
        <w:numPr>
          <w:ilvl w:val="0"/>
          <w:numId w:val="4"/>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Tesorería Municipal.</w:t>
      </w:r>
    </w:p>
    <w:p w:rsidR="00E02C21" w:rsidRPr="00680F9B" w:rsidRDefault="00B27495" w:rsidP="00781A77">
      <w:pPr>
        <w:spacing w:line="360" w:lineRule="auto"/>
        <w:jc w:val="both"/>
        <w:rPr>
          <w:rFonts w:ascii="Arial" w:hAnsi="Arial" w:cs="Arial"/>
          <w:sz w:val="20"/>
          <w:szCs w:val="20"/>
        </w:rPr>
      </w:pPr>
      <w:r w:rsidRPr="00680F9B">
        <w:rPr>
          <w:rFonts w:ascii="Arial" w:hAnsi="Arial" w:cs="Arial"/>
          <w:b/>
          <w:sz w:val="20"/>
          <w:szCs w:val="20"/>
        </w:rPr>
        <w:t xml:space="preserve">Tercero. </w:t>
      </w:r>
      <w:r w:rsidR="00E02C21" w:rsidRPr="00680F9B">
        <w:rPr>
          <w:rFonts w:ascii="Arial" w:hAnsi="Arial" w:cs="Arial"/>
          <w:sz w:val="20"/>
          <w:szCs w:val="20"/>
        </w:rPr>
        <w:t xml:space="preserve">Que el día 04 </w:t>
      </w:r>
      <w:r w:rsidR="00E23B13">
        <w:rPr>
          <w:rFonts w:ascii="Arial" w:hAnsi="Arial" w:cs="Arial"/>
          <w:sz w:val="20"/>
          <w:szCs w:val="20"/>
        </w:rPr>
        <w:t xml:space="preserve">(cuatro) </w:t>
      </w:r>
      <w:r w:rsidR="00E02C21" w:rsidRPr="00680F9B">
        <w:rPr>
          <w:rFonts w:ascii="Arial" w:hAnsi="Arial" w:cs="Arial"/>
          <w:sz w:val="20"/>
          <w:szCs w:val="20"/>
        </w:rPr>
        <w:t>de marzo de 2016</w:t>
      </w:r>
      <w:r w:rsidR="00E23B13">
        <w:rPr>
          <w:rFonts w:ascii="Arial" w:hAnsi="Arial" w:cs="Arial"/>
          <w:sz w:val="20"/>
          <w:szCs w:val="20"/>
        </w:rPr>
        <w:t xml:space="preserve"> (dos mil dieciséis)</w:t>
      </w:r>
      <w:r w:rsidR="00E02C21" w:rsidRPr="00680F9B">
        <w:rPr>
          <w:rFonts w:ascii="Arial" w:hAnsi="Arial" w:cs="Arial"/>
          <w:sz w:val="20"/>
          <w:szCs w:val="20"/>
        </w:rPr>
        <w:t xml:space="preserve">, la Dirección de Transparencia y Buenas Prácticas notificó el oficio 0900/2016/1283 </w:t>
      </w:r>
      <w:r w:rsidR="00E23B13">
        <w:rPr>
          <w:rFonts w:ascii="Arial" w:hAnsi="Arial" w:cs="Arial"/>
          <w:sz w:val="20"/>
          <w:szCs w:val="20"/>
        </w:rPr>
        <w:t xml:space="preserve">(novecientos, diagonal, dos mil dieciséis, diagonal mil doscientos ochenta y tres) </w:t>
      </w:r>
      <w:r w:rsidR="00E02C21" w:rsidRPr="00680F9B">
        <w:rPr>
          <w:rFonts w:ascii="Arial" w:hAnsi="Arial" w:cs="Arial"/>
          <w:sz w:val="20"/>
          <w:szCs w:val="20"/>
        </w:rPr>
        <w:t>mediante el c</w:t>
      </w:r>
      <w:r w:rsidR="00780624">
        <w:rPr>
          <w:rFonts w:ascii="Arial" w:hAnsi="Arial" w:cs="Arial"/>
          <w:sz w:val="20"/>
          <w:szCs w:val="20"/>
        </w:rPr>
        <w:t>ual este Sujeto Obligado dio</w:t>
      </w:r>
      <w:r w:rsidR="00E02C21" w:rsidRPr="00680F9B">
        <w:rPr>
          <w:rFonts w:ascii="Arial" w:hAnsi="Arial" w:cs="Arial"/>
          <w:sz w:val="20"/>
          <w:szCs w:val="20"/>
        </w:rPr>
        <w:t xml:space="preserve"> respuesta a la solicitud de informaci</w:t>
      </w:r>
      <w:r w:rsidRPr="00680F9B">
        <w:rPr>
          <w:rFonts w:ascii="Arial" w:hAnsi="Arial" w:cs="Arial"/>
          <w:sz w:val="20"/>
          <w:szCs w:val="20"/>
        </w:rPr>
        <w:t xml:space="preserve">ón en comento, atendiendo a la inexistencia que declararon las dependencias en comento y </w:t>
      </w:r>
      <w:r w:rsidR="00E02C21" w:rsidRPr="00680F9B">
        <w:rPr>
          <w:rFonts w:ascii="Arial" w:hAnsi="Arial" w:cs="Arial"/>
          <w:sz w:val="20"/>
          <w:szCs w:val="20"/>
        </w:rPr>
        <w:t>bajo los siguientes términos:</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40"/>
        <w:gridCol w:w="3799"/>
      </w:tblGrid>
      <w:tr w:rsidR="00B27495" w:rsidRPr="00680F9B" w:rsidTr="00E57C48">
        <w:trPr>
          <w:trHeight w:val="129"/>
        </w:trPr>
        <w:tc>
          <w:tcPr>
            <w:tcW w:w="5240" w:type="dxa"/>
          </w:tcPr>
          <w:p w:rsidR="00B27495" w:rsidRPr="00680F9B" w:rsidRDefault="00B27495" w:rsidP="007A450A">
            <w:pPr>
              <w:autoSpaceDE w:val="0"/>
              <w:autoSpaceDN w:val="0"/>
              <w:adjustRightInd w:val="0"/>
              <w:spacing w:after="0" w:line="360" w:lineRule="auto"/>
              <w:jc w:val="both"/>
              <w:rPr>
                <w:rFonts w:ascii="Arial" w:hAnsi="Arial" w:cs="Arial"/>
                <w:i/>
                <w:sz w:val="20"/>
                <w:szCs w:val="20"/>
              </w:rPr>
            </w:pPr>
            <w:r w:rsidRPr="00680F9B">
              <w:rPr>
                <w:rFonts w:ascii="Arial" w:hAnsi="Arial" w:cs="Arial"/>
                <w:i/>
                <w:sz w:val="20"/>
                <w:szCs w:val="20"/>
              </w:rPr>
              <w:t>Que pidió el  solicitante:</w:t>
            </w:r>
          </w:p>
        </w:tc>
        <w:tc>
          <w:tcPr>
            <w:tcW w:w="3799" w:type="dxa"/>
          </w:tcPr>
          <w:p w:rsidR="00B27495" w:rsidRPr="00680F9B" w:rsidRDefault="00B27495" w:rsidP="007A450A">
            <w:pPr>
              <w:autoSpaceDE w:val="0"/>
              <w:autoSpaceDN w:val="0"/>
              <w:adjustRightInd w:val="0"/>
              <w:spacing w:after="0" w:line="360" w:lineRule="auto"/>
              <w:jc w:val="both"/>
              <w:rPr>
                <w:rFonts w:ascii="Arial" w:hAnsi="Arial" w:cs="Arial"/>
                <w:i/>
                <w:sz w:val="20"/>
                <w:szCs w:val="20"/>
              </w:rPr>
            </w:pPr>
            <w:r w:rsidRPr="00680F9B">
              <w:rPr>
                <w:rFonts w:ascii="Arial" w:hAnsi="Arial" w:cs="Arial"/>
                <w:i/>
                <w:sz w:val="20"/>
                <w:szCs w:val="20"/>
              </w:rPr>
              <w:t>Resolución Motivada:</w:t>
            </w:r>
          </w:p>
        </w:tc>
      </w:tr>
      <w:tr w:rsidR="00B27495" w:rsidRPr="00680F9B" w:rsidTr="00680F9B">
        <w:trPr>
          <w:trHeight w:val="751"/>
        </w:trPr>
        <w:tc>
          <w:tcPr>
            <w:tcW w:w="5240" w:type="dxa"/>
          </w:tcPr>
          <w:p w:rsidR="00B27495" w:rsidRPr="00680F9B" w:rsidRDefault="00B27495" w:rsidP="00781A77">
            <w:pPr>
              <w:spacing w:line="360" w:lineRule="auto"/>
              <w:jc w:val="both"/>
              <w:rPr>
                <w:rFonts w:ascii="Arial" w:hAnsi="Arial" w:cs="Arial"/>
                <w:bCs/>
                <w:i/>
                <w:sz w:val="20"/>
                <w:szCs w:val="20"/>
              </w:rPr>
            </w:pPr>
            <w:r w:rsidRPr="00680F9B">
              <w:rPr>
                <w:rFonts w:ascii="Arial" w:hAnsi="Arial" w:cs="Arial"/>
                <w:bCs/>
                <w:i/>
                <w:sz w:val="20"/>
                <w:szCs w:val="20"/>
              </w:rPr>
              <w:t xml:space="preserve">1. Que indiquen, si el predio con número oficial 4315 de la Avenida  Acueducto, en la colonia Santa Isabel (actualmente Fraccionamiento Residencial </w:t>
            </w:r>
            <w:proofErr w:type="spellStart"/>
            <w:r w:rsidRPr="00680F9B">
              <w:rPr>
                <w:rFonts w:ascii="Arial" w:hAnsi="Arial" w:cs="Arial"/>
                <w:bCs/>
                <w:i/>
                <w:sz w:val="20"/>
                <w:szCs w:val="20"/>
              </w:rPr>
              <w:t>Colomos</w:t>
            </w:r>
            <w:proofErr w:type="spellEnd"/>
            <w:r w:rsidRPr="00680F9B">
              <w:rPr>
                <w:rFonts w:ascii="Arial" w:hAnsi="Arial" w:cs="Arial"/>
                <w:bCs/>
                <w:i/>
                <w:sz w:val="20"/>
                <w:szCs w:val="20"/>
              </w:rPr>
              <w:t xml:space="preserve"> Patria), en el municipio de Zapopan, Jalisco, cambió de número oficial, y en su caso,  se me expida una copia  certificada del documento mediante en el que conste dicho cambio.  </w:t>
            </w:r>
          </w:p>
          <w:p w:rsidR="00B27495" w:rsidRPr="00680F9B" w:rsidRDefault="00B27495" w:rsidP="00781A77">
            <w:pPr>
              <w:spacing w:line="360" w:lineRule="auto"/>
              <w:jc w:val="both"/>
              <w:rPr>
                <w:rFonts w:ascii="Arial" w:hAnsi="Arial" w:cs="Arial"/>
                <w:bCs/>
                <w:i/>
                <w:sz w:val="20"/>
                <w:szCs w:val="20"/>
              </w:rPr>
            </w:pPr>
            <w:r w:rsidRPr="00680F9B">
              <w:rPr>
                <w:rFonts w:ascii="Arial" w:hAnsi="Arial" w:cs="Arial"/>
                <w:bCs/>
                <w:i/>
                <w:sz w:val="20"/>
                <w:szCs w:val="20"/>
              </w:rPr>
              <w:t xml:space="preserve">2. En caso de que no exista registro de cambio de número oficial respecto del predio localizado en número 4315 Avenida Acueducto, en la colonia Santa Isabel (actualmente Fraccionamiento Residencial </w:t>
            </w:r>
            <w:proofErr w:type="spellStart"/>
            <w:r w:rsidRPr="00680F9B">
              <w:rPr>
                <w:rFonts w:ascii="Arial" w:hAnsi="Arial" w:cs="Arial"/>
                <w:bCs/>
                <w:i/>
                <w:sz w:val="20"/>
                <w:szCs w:val="20"/>
              </w:rPr>
              <w:t>Colomos</w:t>
            </w:r>
            <w:proofErr w:type="spellEnd"/>
            <w:r w:rsidRPr="00680F9B">
              <w:rPr>
                <w:rFonts w:ascii="Arial" w:hAnsi="Arial" w:cs="Arial"/>
                <w:bCs/>
                <w:i/>
                <w:sz w:val="20"/>
                <w:szCs w:val="20"/>
              </w:rPr>
              <w:t xml:space="preserve"> Patria) en el municipio de Zapopan, Jalisco, indiquen los números oficiales de los predios que colindan con el mismo, </w:t>
            </w:r>
            <w:proofErr w:type="spellStart"/>
            <w:r w:rsidRPr="00680F9B">
              <w:rPr>
                <w:rFonts w:ascii="Arial" w:hAnsi="Arial" w:cs="Arial"/>
                <w:bCs/>
                <w:i/>
                <w:sz w:val="20"/>
                <w:szCs w:val="20"/>
              </w:rPr>
              <w:t>sy</w:t>
            </w:r>
            <w:proofErr w:type="spellEnd"/>
            <w:r w:rsidRPr="00680F9B">
              <w:rPr>
                <w:rFonts w:ascii="Arial" w:hAnsi="Arial" w:cs="Arial"/>
                <w:bCs/>
                <w:i/>
                <w:sz w:val="20"/>
                <w:szCs w:val="20"/>
              </w:rPr>
              <w:t xml:space="preserve"> se otorgue una copia certificada del plano de localización de dicho predio. </w:t>
            </w:r>
          </w:p>
          <w:p w:rsidR="00B27495" w:rsidRPr="00680F9B" w:rsidRDefault="00B27495" w:rsidP="00781A77">
            <w:pPr>
              <w:spacing w:line="360" w:lineRule="auto"/>
              <w:jc w:val="both"/>
              <w:rPr>
                <w:rFonts w:ascii="Arial" w:hAnsi="Arial" w:cs="Arial"/>
                <w:bCs/>
                <w:i/>
                <w:sz w:val="20"/>
                <w:szCs w:val="20"/>
              </w:rPr>
            </w:pPr>
            <w:r w:rsidRPr="00680F9B">
              <w:rPr>
                <w:rFonts w:ascii="Arial" w:hAnsi="Arial" w:cs="Arial"/>
                <w:bCs/>
                <w:i/>
                <w:sz w:val="20"/>
                <w:szCs w:val="20"/>
              </w:rPr>
              <w:t xml:space="preserve">3. Que indiquen el nombre del propietario del inmueble ubicado en la Avenida Acueducto que número oficial 4315, en la colonia Santa Isabel (actualmente Fraccionamiento Residencial </w:t>
            </w:r>
            <w:proofErr w:type="spellStart"/>
            <w:r w:rsidRPr="00680F9B">
              <w:rPr>
                <w:rFonts w:ascii="Arial" w:hAnsi="Arial" w:cs="Arial"/>
                <w:bCs/>
                <w:i/>
                <w:sz w:val="20"/>
                <w:szCs w:val="20"/>
              </w:rPr>
              <w:t>Colomos</w:t>
            </w:r>
            <w:proofErr w:type="spellEnd"/>
            <w:r w:rsidRPr="00680F9B">
              <w:rPr>
                <w:rFonts w:ascii="Arial" w:hAnsi="Arial" w:cs="Arial"/>
                <w:bCs/>
                <w:i/>
                <w:sz w:val="20"/>
                <w:szCs w:val="20"/>
              </w:rPr>
              <w:t xml:space="preserve"> Patria), en el municipio de Zapopan, Jalisco, o del número que resultara en caso de haber sido cambiado su número oficial, otorgándome una copia certificada del </w:t>
            </w:r>
            <w:r w:rsidRPr="00680F9B">
              <w:rPr>
                <w:rFonts w:ascii="Arial" w:hAnsi="Arial" w:cs="Arial"/>
                <w:bCs/>
                <w:i/>
                <w:sz w:val="20"/>
                <w:szCs w:val="20"/>
              </w:rPr>
              <w:lastRenderedPageBreak/>
              <w:t>documento en el que conste la cuenta catastral de dicho predio.</w:t>
            </w:r>
          </w:p>
          <w:p w:rsidR="00B27495" w:rsidRPr="00680F9B" w:rsidRDefault="00B27495" w:rsidP="00781A77">
            <w:pPr>
              <w:spacing w:line="360" w:lineRule="auto"/>
              <w:jc w:val="both"/>
              <w:rPr>
                <w:rFonts w:ascii="Arial" w:hAnsi="Arial" w:cs="Arial"/>
                <w:bCs/>
                <w:i/>
                <w:sz w:val="20"/>
                <w:szCs w:val="20"/>
              </w:rPr>
            </w:pPr>
            <w:r w:rsidRPr="00680F9B">
              <w:rPr>
                <w:rFonts w:ascii="Arial" w:hAnsi="Arial" w:cs="Arial"/>
                <w:bCs/>
                <w:i/>
                <w:sz w:val="20"/>
                <w:szCs w:val="20"/>
              </w:rPr>
              <w:t xml:space="preserve">4. Que indique si el predio ubicado en Avenida Acueducto con número oficial 4315, en la colonia Santa Isabel (actualmente Fraccionamiento Residencial </w:t>
            </w:r>
            <w:proofErr w:type="spellStart"/>
            <w:r w:rsidRPr="00680F9B">
              <w:rPr>
                <w:rFonts w:ascii="Arial" w:hAnsi="Arial" w:cs="Arial"/>
                <w:bCs/>
                <w:i/>
                <w:sz w:val="20"/>
                <w:szCs w:val="20"/>
              </w:rPr>
              <w:t>Colomos</w:t>
            </w:r>
            <w:proofErr w:type="spellEnd"/>
            <w:r w:rsidRPr="00680F9B">
              <w:rPr>
                <w:rFonts w:ascii="Arial" w:hAnsi="Arial" w:cs="Arial"/>
                <w:bCs/>
                <w:i/>
                <w:sz w:val="20"/>
                <w:szCs w:val="20"/>
              </w:rPr>
              <w:t xml:space="preserve"> Patria), en el municipio de Zapopan, Jalisco, o del número de cuenta predial 1114071110 y de clave catastral 12015Á6-040-0093-0000. </w:t>
            </w:r>
          </w:p>
          <w:p w:rsidR="00B27495" w:rsidRPr="00680F9B" w:rsidRDefault="00B27495" w:rsidP="00781A77">
            <w:pPr>
              <w:spacing w:line="360" w:lineRule="auto"/>
              <w:jc w:val="both"/>
              <w:rPr>
                <w:rFonts w:ascii="Arial" w:hAnsi="Arial" w:cs="Arial"/>
                <w:bCs/>
                <w:i/>
                <w:sz w:val="20"/>
                <w:szCs w:val="20"/>
              </w:rPr>
            </w:pPr>
            <w:r w:rsidRPr="00680F9B">
              <w:rPr>
                <w:rFonts w:ascii="Arial" w:hAnsi="Arial" w:cs="Arial"/>
                <w:bCs/>
                <w:i/>
                <w:sz w:val="20"/>
                <w:szCs w:val="20"/>
              </w:rPr>
              <w:t xml:space="preserve">5. En caso de que el número oficial del inmueble 4315 de la Avenida Acueducto, colonia Santa Isabel (actualmente Fraccionamiento Residencial </w:t>
            </w:r>
            <w:proofErr w:type="spellStart"/>
            <w:r w:rsidRPr="00680F9B">
              <w:rPr>
                <w:rFonts w:ascii="Arial" w:hAnsi="Arial" w:cs="Arial"/>
                <w:bCs/>
                <w:i/>
                <w:sz w:val="20"/>
                <w:szCs w:val="20"/>
              </w:rPr>
              <w:t>Colomos</w:t>
            </w:r>
            <w:proofErr w:type="spellEnd"/>
            <w:r w:rsidRPr="00680F9B">
              <w:rPr>
                <w:rFonts w:ascii="Arial" w:hAnsi="Arial" w:cs="Arial"/>
                <w:bCs/>
                <w:i/>
                <w:sz w:val="20"/>
                <w:szCs w:val="20"/>
              </w:rPr>
              <w:t xml:space="preserve"> Patria), en el municipio de Zapopan, Jalisco, hubiera cambiado, indiquen cuál es cuenta predial y clave catastral, entregándome una copia certificada del recibo del impuesto predial correspondiente al año en curso.</w:t>
            </w:r>
          </w:p>
          <w:p w:rsidR="00B27495" w:rsidRPr="00680F9B" w:rsidRDefault="00B27495" w:rsidP="00781A77">
            <w:pPr>
              <w:spacing w:line="360" w:lineRule="auto"/>
              <w:jc w:val="both"/>
              <w:rPr>
                <w:rFonts w:ascii="Arial" w:hAnsi="Arial" w:cs="Arial"/>
                <w:i/>
                <w:sz w:val="20"/>
                <w:szCs w:val="20"/>
              </w:rPr>
            </w:pPr>
            <w:r w:rsidRPr="00680F9B">
              <w:rPr>
                <w:rFonts w:ascii="Arial" w:hAnsi="Arial" w:cs="Arial"/>
                <w:bCs/>
                <w:i/>
                <w:sz w:val="20"/>
                <w:szCs w:val="20"/>
              </w:rPr>
              <w:t xml:space="preserve">6. Que indiquen, si cambios el número oficial donde se encuentra instalado el Anuncio Estructural poste mayor a 18" de dos caras, de 12 doce metros por 8 ocho metros, , al amparo de la Cédula municipal No. 1006020075, con cuenta 10239423,  a nombre de Comunicación Industrial S.A. de C.V., en la que se señala que se encuentra ubicado en la Avenida Acueducto número 4315, en la colonia Santa Isabel (actualmente Fraccionamiento Residencial </w:t>
            </w:r>
            <w:proofErr w:type="spellStart"/>
            <w:r w:rsidRPr="00680F9B">
              <w:rPr>
                <w:rFonts w:ascii="Arial" w:hAnsi="Arial" w:cs="Arial"/>
                <w:bCs/>
                <w:i/>
                <w:sz w:val="20"/>
                <w:szCs w:val="20"/>
              </w:rPr>
              <w:t>Colomos</w:t>
            </w:r>
            <w:proofErr w:type="spellEnd"/>
            <w:r w:rsidRPr="00680F9B">
              <w:rPr>
                <w:rFonts w:ascii="Arial" w:hAnsi="Arial" w:cs="Arial"/>
                <w:bCs/>
                <w:i/>
                <w:sz w:val="20"/>
                <w:szCs w:val="20"/>
              </w:rPr>
              <w:t xml:space="preserve"> Patria), en el municipio de Zapopan, Jalisco y en su caso, indiquen el nuevo número, expidiéndome una copia certificada del documento del documento en el conste el cambio de número oficial y del refrendo de dicha licencia municipal correspondiente al año  2016.</w:t>
            </w:r>
          </w:p>
        </w:tc>
        <w:tc>
          <w:tcPr>
            <w:tcW w:w="3799" w:type="dxa"/>
          </w:tcPr>
          <w:p w:rsidR="00B27495" w:rsidRPr="00680F9B" w:rsidRDefault="00B27495" w:rsidP="00781A77">
            <w:pPr>
              <w:autoSpaceDE w:val="0"/>
              <w:autoSpaceDN w:val="0"/>
              <w:adjustRightInd w:val="0"/>
              <w:spacing w:line="360" w:lineRule="auto"/>
              <w:jc w:val="both"/>
              <w:rPr>
                <w:rFonts w:ascii="Arial" w:hAnsi="Arial" w:cs="Arial"/>
                <w:b/>
                <w:i/>
                <w:sz w:val="20"/>
                <w:szCs w:val="20"/>
              </w:rPr>
            </w:pPr>
            <w:r w:rsidRPr="00680F9B">
              <w:rPr>
                <w:rFonts w:ascii="Arial" w:hAnsi="Arial" w:cs="Arial"/>
                <w:sz w:val="20"/>
                <w:szCs w:val="20"/>
              </w:rPr>
              <w:lastRenderedPageBreak/>
              <w:t xml:space="preserve">Se anexa copia simple del oficio con fecha 29 de febrero de 2016, firmado por el Enlace de Transparencia de Obras Públicas e Infraestructura y oficio 112/UTI-FIS/2016/2-092, firmado por el Jefe Unidad de Licencias y Permisos de Construcción, en el cual manifiesta: </w:t>
            </w:r>
            <w:r w:rsidRPr="00680F9B">
              <w:rPr>
                <w:rFonts w:ascii="Arial" w:hAnsi="Arial" w:cs="Arial"/>
                <w:b/>
                <w:i/>
                <w:sz w:val="20"/>
                <w:szCs w:val="20"/>
              </w:rPr>
              <w:t xml:space="preserve">“no se localizó referencia o antecedente alguno que acredite la existencia de Alineamiento y Número Oficial, por lo que esta Dirección no </w:t>
            </w:r>
            <w:proofErr w:type="spellStart"/>
            <w:r w:rsidRPr="00680F9B">
              <w:rPr>
                <w:rFonts w:ascii="Arial" w:hAnsi="Arial" w:cs="Arial"/>
                <w:b/>
                <w:i/>
                <w:sz w:val="20"/>
                <w:szCs w:val="20"/>
              </w:rPr>
              <w:t>esta</w:t>
            </w:r>
            <w:proofErr w:type="spellEnd"/>
            <w:r w:rsidRPr="00680F9B">
              <w:rPr>
                <w:rFonts w:ascii="Arial" w:hAnsi="Arial" w:cs="Arial"/>
                <w:b/>
                <w:i/>
                <w:sz w:val="20"/>
                <w:szCs w:val="20"/>
              </w:rPr>
              <w:t xml:space="preserve"> en condiciones de proporcionar lo solicitado.”</w:t>
            </w:r>
          </w:p>
          <w:p w:rsidR="00B27495" w:rsidRPr="00680F9B" w:rsidRDefault="00B27495" w:rsidP="00781A77">
            <w:pPr>
              <w:autoSpaceDE w:val="0"/>
              <w:autoSpaceDN w:val="0"/>
              <w:adjustRightInd w:val="0"/>
              <w:spacing w:line="360" w:lineRule="auto"/>
              <w:jc w:val="both"/>
              <w:rPr>
                <w:rFonts w:ascii="Arial" w:hAnsi="Arial" w:cs="Arial"/>
                <w:b/>
                <w:i/>
                <w:sz w:val="20"/>
                <w:szCs w:val="20"/>
              </w:rPr>
            </w:pPr>
            <w:r w:rsidRPr="00680F9B">
              <w:rPr>
                <w:rFonts w:ascii="Arial" w:hAnsi="Arial" w:cs="Arial"/>
                <w:sz w:val="20"/>
                <w:szCs w:val="20"/>
              </w:rPr>
              <w:t xml:space="preserve">Se anexa copia simple del oficio DOT/UT/2016/00088, firmado por el Director de Ordenamiento del Territorio, en el cual manifiesta: </w:t>
            </w:r>
            <w:r w:rsidRPr="00680F9B">
              <w:rPr>
                <w:rFonts w:ascii="Arial" w:hAnsi="Arial" w:cs="Arial"/>
                <w:b/>
                <w:i/>
                <w:sz w:val="20"/>
                <w:szCs w:val="20"/>
              </w:rPr>
              <w:t xml:space="preserve">“no </w:t>
            </w:r>
            <w:proofErr w:type="spellStart"/>
            <w:r w:rsidRPr="00680F9B">
              <w:rPr>
                <w:rFonts w:ascii="Arial" w:hAnsi="Arial" w:cs="Arial"/>
                <w:b/>
                <w:i/>
                <w:sz w:val="20"/>
                <w:szCs w:val="20"/>
              </w:rPr>
              <w:t>esta</w:t>
            </w:r>
            <w:proofErr w:type="spellEnd"/>
            <w:r w:rsidRPr="00680F9B">
              <w:rPr>
                <w:rFonts w:ascii="Arial" w:hAnsi="Arial" w:cs="Arial"/>
                <w:b/>
                <w:i/>
                <w:sz w:val="20"/>
                <w:szCs w:val="20"/>
              </w:rPr>
              <w:t xml:space="preserve"> en condiciones de proporcionar la información solicitada por el ciudadano.”</w:t>
            </w:r>
          </w:p>
          <w:p w:rsidR="00B27495" w:rsidRPr="00680F9B" w:rsidRDefault="00B27495" w:rsidP="00781A77">
            <w:pPr>
              <w:autoSpaceDE w:val="0"/>
              <w:autoSpaceDN w:val="0"/>
              <w:adjustRightInd w:val="0"/>
              <w:spacing w:line="360" w:lineRule="auto"/>
              <w:jc w:val="both"/>
              <w:rPr>
                <w:rFonts w:ascii="Arial" w:hAnsi="Arial" w:cs="Arial"/>
                <w:b/>
                <w:i/>
                <w:sz w:val="20"/>
                <w:szCs w:val="20"/>
              </w:rPr>
            </w:pPr>
            <w:r w:rsidRPr="00680F9B">
              <w:rPr>
                <w:rFonts w:ascii="Arial" w:hAnsi="Arial" w:cs="Arial"/>
                <w:sz w:val="20"/>
                <w:szCs w:val="20"/>
              </w:rPr>
              <w:t xml:space="preserve">Se anexa copia simple del oficio 1406/420/2016, firmado por el Director </w:t>
            </w:r>
            <w:r w:rsidRPr="00680F9B">
              <w:rPr>
                <w:rFonts w:ascii="Arial" w:hAnsi="Arial" w:cs="Arial"/>
                <w:sz w:val="20"/>
                <w:szCs w:val="20"/>
              </w:rPr>
              <w:lastRenderedPageBreak/>
              <w:t xml:space="preserve">de Catastro, en el cual manifiesta: </w:t>
            </w:r>
            <w:r w:rsidRPr="00680F9B">
              <w:rPr>
                <w:rFonts w:ascii="Arial" w:hAnsi="Arial" w:cs="Arial"/>
                <w:b/>
                <w:i/>
                <w:sz w:val="20"/>
                <w:szCs w:val="20"/>
              </w:rPr>
              <w:t>“tengo a bien indicar que dicha información solicitada es un trámite previsto, como Historial Catastral, conforme a lo establecido en el artículo 74</w:t>
            </w:r>
            <w:proofErr w:type="gramStart"/>
            <w:r w:rsidRPr="00680F9B">
              <w:rPr>
                <w:rFonts w:ascii="Arial" w:hAnsi="Arial" w:cs="Arial"/>
                <w:b/>
                <w:i/>
                <w:sz w:val="20"/>
                <w:szCs w:val="20"/>
              </w:rPr>
              <w:t>, ….</w:t>
            </w:r>
            <w:proofErr w:type="gramEnd"/>
          </w:p>
          <w:p w:rsidR="00B27495" w:rsidRPr="00680F9B" w:rsidRDefault="00B27495" w:rsidP="00781A77">
            <w:pPr>
              <w:autoSpaceDE w:val="0"/>
              <w:autoSpaceDN w:val="0"/>
              <w:adjustRightInd w:val="0"/>
              <w:spacing w:line="360" w:lineRule="auto"/>
              <w:jc w:val="both"/>
              <w:rPr>
                <w:rFonts w:ascii="Arial" w:hAnsi="Arial" w:cs="Arial"/>
                <w:b/>
                <w:i/>
                <w:sz w:val="20"/>
                <w:szCs w:val="20"/>
              </w:rPr>
            </w:pPr>
            <w:r w:rsidRPr="00680F9B">
              <w:rPr>
                <w:rFonts w:ascii="Arial" w:hAnsi="Arial" w:cs="Arial"/>
                <w:b/>
                <w:i/>
                <w:sz w:val="20"/>
                <w:szCs w:val="20"/>
              </w:rPr>
              <w:t>El cual puede solicitarlo en la ventanilla correspondiente, llenando las formas oficiales establecidas y exhibiendo el recibo de pago por los derechos de la expedición de dichas información.”</w:t>
            </w:r>
          </w:p>
          <w:p w:rsidR="00B27495" w:rsidRPr="00680F9B" w:rsidRDefault="00B27495" w:rsidP="00781A77">
            <w:pPr>
              <w:autoSpaceDE w:val="0"/>
              <w:autoSpaceDN w:val="0"/>
              <w:adjustRightInd w:val="0"/>
              <w:spacing w:line="360" w:lineRule="auto"/>
              <w:jc w:val="both"/>
              <w:rPr>
                <w:rFonts w:ascii="Arial" w:hAnsi="Arial" w:cs="Arial"/>
                <w:b/>
                <w:i/>
                <w:sz w:val="20"/>
                <w:szCs w:val="20"/>
              </w:rPr>
            </w:pPr>
            <w:r w:rsidRPr="00680F9B">
              <w:rPr>
                <w:rFonts w:ascii="Arial" w:hAnsi="Arial" w:cs="Arial"/>
                <w:sz w:val="20"/>
                <w:szCs w:val="20"/>
              </w:rPr>
              <w:t xml:space="preserve">Se anexa copia simple del oficio 0700/DPL-0727/2016, firmado por el Encargado del Despacho de la Dirección Jurídica de Padrón y Licencias, en el cual manifiesta: </w:t>
            </w:r>
            <w:r w:rsidRPr="00680F9B">
              <w:rPr>
                <w:rFonts w:ascii="Arial" w:hAnsi="Arial" w:cs="Arial"/>
                <w:b/>
                <w:i/>
                <w:sz w:val="20"/>
                <w:szCs w:val="20"/>
              </w:rPr>
              <w:t>“por el momento cuenta con el último refrendo del año 2015, por lo que no se le puede remitir el del año 2016.”</w:t>
            </w:r>
          </w:p>
          <w:p w:rsidR="00B27495" w:rsidRPr="00680F9B" w:rsidRDefault="009549A2" w:rsidP="00781A77">
            <w:pPr>
              <w:autoSpaceDE w:val="0"/>
              <w:autoSpaceDN w:val="0"/>
              <w:adjustRightInd w:val="0"/>
              <w:spacing w:after="0" w:line="360" w:lineRule="auto"/>
              <w:jc w:val="both"/>
              <w:rPr>
                <w:rFonts w:ascii="Arial" w:hAnsi="Arial" w:cs="Arial"/>
                <w:b/>
                <w:i/>
                <w:sz w:val="20"/>
                <w:szCs w:val="20"/>
              </w:rPr>
            </w:pPr>
            <w:r>
              <w:rPr>
                <w:rFonts w:ascii="Arial" w:hAnsi="Arial" w:cs="Arial"/>
                <w:sz w:val="20"/>
                <w:szCs w:val="20"/>
              </w:rPr>
              <w:t>Se anexa copia</w:t>
            </w:r>
            <w:r w:rsidR="00B27495" w:rsidRPr="00680F9B">
              <w:rPr>
                <w:rFonts w:ascii="Arial" w:hAnsi="Arial" w:cs="Arial"/>
                <w:sz w:val="20"/>
                <w:szCs w:val="20"/>
              </w:rPr>
              <w:t xml:space="preserve"> simple del oficio 1400/2016/T-1059, firmado por el Tesorero Municipal, mediante el cual manifiesta: </w:t>
            </w:r>
            <w:r w:rsidR="00B27495" w:rsidRPr="00680F9B">
              <w:rPr>
                <w:rFonts w:ascii="Arial" w:hAnsi="Arial" w:cs="Arial"/>
                <w:b/>
                <w:i/>
                <w:sz w:val="20"/>
                <w:szCs w:val="20"/>
              </w:rPr>
              <w:t xml:space="preserve">“Se realizó búsqueda en el aplicativo informático de ingresos municipales, con los datos que aporta el peticionario, sin que se haya localizado documentación alguna.” </w:t>
            </w:r>
          </w:p>
        </w:tc>
      </w:tr>
    </w:tbl>
    <w:p w:rsidR="001C0BCD" w:rsidRPr="00680F9B" w:rsidRDefault="001C0BCD" w:rsidP="00781A77">
      <w:pPr>
        <w:spacing w:after="0" w:line="360" w:lineRule="auto"/>
        <w:jc w:val="both"/>
        <w:rPr>
          <w:rFonts w:ascii="Arial" w:hAnsi="Arial" w:cs="Arial"/>
          <w:b/>
          <w:sz w:val="20"/>
          <w:szCs w:val="20"/>
        </w:rPr>
      </w:pPr>
    </w:p>
    <w:p w:rsidR="00E02C21" w:rsidRPr="00680F9B" w:rsidRDefault="00B27495" w:rsidP="00781A77">
      <w:pPr>
        <w:spacing w:line="360" w:lineRule="auto"/>
        <w:jc w:val="both"/>
        <w:rPr>
          <w:rFonts w:ascii="Arial" w:hAnsi="Arial" w:cs="Arial"/>
          <w:sz w:val="20"/>
          <w:szCs w:val="20"/>
        </w:rPr>
      </w:pPr>
      <w:r w:rsidRPr="00680F9B">
        <w:rPr>
          <w:rFonts w:ascii="Arial" w:hAnsi="Arial" w:cs="Arial"/>
          <w:b/>
          <w:sz w:val="20"/>
          <w:szCs w:val="20"/>
        </w:rPr>
        <w:t xml:space="preserve">Cuarto. </w:t>
      </w:r>
      <w:r w:rsidRPr="00680F9B">
        <w:rPr>
          <w:rFonts w:ascii="Arial" w:hAnsi="Arial" w:cs="Arial"/>
          <w:sz w:val="20"/>
          <w:szCs w:val="20"/>
        </w:rPr>
        <w:t>Que en virtud de lo anterior, el solicitante (en lo sucesivo, recurrente) interpuso el Recurso de Revisión 275/2016</w:t>
      </w:r>
      <w:r w:rsidR="00011DCF">
        <w:rPr>
          <w:rFonts w:ascii="Arial" w:hAnsi="Arial" w:cs="Arial"/>
          <w:sz w:val="20"/>
          <w:szCs w:val="20"/>
        </w:rPr>
        <w:t xml:space="preserve"> (doscientos setenta y cinco, diagonal, dos mil dieciséis)</w:t>
      </w:r>
      <w:r w:rsidRPr="00680F9B">
        <w:rPr>
          <w:rFonts w:ascii="Arial" w:hAnsi="Arial" w:cs="Arial"/>
          <w:sz w:val="20"/>
          <w:szCs w:val="20"/>
        </w:rPr>
        <w:t xml:space="preserve">, mismo que se notificó a la Dirección de Transparencia y Buenas Prácticas el día 07 </w:t>
      </w:r>
      <w:r w:rsidR="00011DCF">
        <w:rPr>
          <w:rFonts w:ascii="Arial" w:hAnsi="Arial" w:cs="Arial"/>
          <w:sz w:val="20"/>
          <w:szCs w:val="20"/>
        </w:rPr>
        <w:t>(siete) de abril de 2016 (dos mil dieciséis).</w:t>
      </w:r>
    </w:p>
    <w:p w:rsidR="001420D3" w:rsidRPr="00680F9B" w:rsidRDefault="00B27495" w:rsidP="00781A77">
      <w:pPr>
        <w:spacing w:line="360" w:lineRule="auto"/>
        <w:jc w:val="both"/>
        <w:rPr>
          <w:rFonts w:ascii="Arial" w:hAnsi="Arial" w:cs="Arial"/>
          <w:sz w:val="20"/>
          <w:szCs w:val="20"/>
        </w:rPr>
      </w:pPr>
      <w:r w:rsidRPr="00680F9B">
        <w:rPr>
          <w:rFonts w:ascii="Arial" w:hAnsi="Arial" w:cs="Arial"/>
          <w:b/>
          <w:sz w:val="20"/>
          <w:szCs w:val="20"/>
        </w:rPr>
        <w:t xml:space="preserve">Quinto. </w:t>
      </w:r>
      <w:r w:rsidRPr="00680F9B">
        <w:rPr>
          <w:rFonts w:ascii="Arial" w:hAnsi="Arial" w:cs="Arial"/>
          <w:sz w:val="20"/>
          <w:szCs w:val="20"/>
        </w:rPr>
        <w:t xml:space="preserve">Que </w:t>
      </w:r>
      <w:r w:rsidR="001C0BCD" w:rsidRPr="00680F9B">
        <w:rPr>
          <w:rFonts w:ascii="Arial" w:hAnsi="Arial" w:cs="Arial"/>
          <w:sz w:val="20"/>
          <w:szCs w:val="20"/>
        </w:rPr>
        <w:t xml:space="preserve">el día 08 </w:t>
      </w:r>
      <w:r w:rsidR="00011DCF">
        <w:rPr>
          <w:rFonts w:ascii="Arial" w:hAnsi="Arial" w:cs="Arial"/>
          <w:sz w:val="20"/>
          <w:szCs w:val="20"/>
        </w:rPr>
        <w:t xml:space="preserve">(ocho) </w:t>
      </w:r>
      <w:r w:rsidR="001C0BCD" w:rsidRPr="00680F9B">
        <w:rPr>
          <w:rFonts w:ascii="Arial" w:hAnsi="Arial" w:cs="Arial"/>
          <w:sz w:val="20"/>
          <w:szCs w:val="20"/>
        </w:rPr>
        <w:t xml:space="preserve">del mismo mes y año, </w:t>
      </w:r>
      <w:r w:rsidR="001420D3" w:rsidRPr="00680F9B">
        <w:rPr>
          <w:rFonts w:ascii="Arial" w:hAnsi="Arial" w:cs="Arial"/>
          <w:sz w:val="20"/>
          <w:szCs w:val="20"/>
        </w:rPr>
        <w:t xml:space="preserve">la Dirección de Transparencia y Buenas Prácticas requirió a las dependencias descritas en el antecedente </w:t>
      </w:r>
      <w:r w:rsidR="00C54880">
        <w:rPr>
          <w:rFonts w:ascii="Arial" w:hAnsi="Arial" w:cs="Arial"/>
          <w:sz w:val="20"/>
          <w:szCs w:val="20"/>
        </w:rPr>
        <w:t xml:space="preserve">y/o resultando </w:t>
      </w:r>
      <w:r w:rsidR="001420D3" w:rsidRPr="00680F9B">
        <w:rPr>
          <w:rFonts w:ascii="Arial" w:hAnsi="Arial" w:cs="Arial"/>
          <w:sz w:val="20"/>
          <w:szCs w:val="20"/>
        </w:rPr>
        <w:t>segundo, a efecto que se pronunciaran al respecto</w:t>
      </w:r>
      <w:r w:rsidR="00A77773" w:rsidRPr="00680F9B">
        <w:rPr>
          <w:rFonts w:ascii="Arial" w:hAnsi="Arial" w:cs="Arial"/>
          <w:sz w:val="20"/>
          <w:szCs w:val="20"/>
        </w:rPr>
        <w:t>, remitieran lo conducente</w:t>
      </w:r>
      <w:r w:rsidR="001420D3" w:rsidRPr="00680F9B">
        <w:rPr>
          <w:rFonts w:ascii="Arial" w:hAnsi="Arial" w:cs="Arial"/>
          <w:sz w:val="20"/>
          <w:szCs w:val="20"/>
        </w:rPr>
        <w:t xml:space="preserve"> y en su caso fundaran, motivaran y justificaran las inexistencias</w:t>
      </w:r>
      <w:r w:rsidR="00A77773" w:rsidRPr="00680F9B">
        <w:rPr>
          <w:rFonts w:ascii="Arial" w:hAnsi="Arial" w:cs="Arial"/>
          <w:sz w:val="20"/>
          <w:szCs w:val="20"/>
        </w:rPr>
        <w:t xml:space="preserve"> e incompetencias</w:t>
      </w:r>
      <w:r w:rsidR="001420D3" w:rsidRPr="00680F9B">
        <w:rPr>
          <w:rFonts w:ascii="Arial" w:hAnsi="Arial" w:cs="Arial"/>
          <w:sz w:val="20"/>
          <w:szCs w:val="20"/>
        </w:rPr>
        <w:t xml:space="preserve"> correspondientes.</w:t>
      </w:r>
    </w:p>
    <w:p w:rsidR="00E57C48" w:rsidRPr="00680F9B" w:rsidRDefault="00E57C48" w:rsidP="00781A77">
      <w:pPr>
        <w:spacing w:line="360" w:lineRule="auto"/>
        <w:jc w:val="both"/>
        <w:rPr>
          <w:rFonts w:ascii="Arial" w:hAnsi="Arial" w:cs="Arial"/>
          <w:sz w:val="20"/>
          <w:szCs w:val="20"/>
        </w:rPr>
      </w:pPr>
      <w:r w:rsidRPr="00680F9B">
        <w:rPr>
          <w:rFonts w:ascii="Arial" w:hAnsi="Arial" w:cs="Arial"/>
          <w:sz w:val="20"/>
          <w:szCs w:val="20"/>
        </w:rPr>
        <w:t xml:space="preserve">Lo anterior, de conformidad a lo dispuesto </w:t>
      </w:r>
      <w:r w:rsidR="00611E1C" w:rsidRPr="00680F9B">
        <w:rPr>
          <w:rFonts w:ascii="Arial" w:hAnsi="Arial" w:cs="Arial"/>
          <w:sz w:val="20"/>
          <w:szCs w:val="20"/>
        </w:rPr>
        <w:t>por los Criterios para la declaración de información inexistente emitidos por el hoy Instituto de Transparencia, Información Pública y Protección de Datos Personales del Estado de Jalisco (ITEI).</w:t>
      </w:r>
    </w:p>
    <w:p w:rsidR="00A77773" w:rsidRPr="00680F9B" w:rsidRDefault="00A77773" w:rsidP="00781A77">
      <w:pPr>
        <w:spacing w:line="360" w:lineRule="auto"/>
        <w:jc w:val="both"/>
        <w:rPr>
          <w:rFonts w:ascii="Arial" w:hAnsi="Arial" w:cs="Arial"/>
          <w:sz w:val="20"/>
          <w:szCs w:val="20"/>
        </w:rPr>
      </w:pPr>
      <w:r w:rsidRPr="00680F9B">
        <w:rPr>
          <w:rFonts w:ascii="Arial" w:hAnsi="Arial" w:cs="Arial"/>
          <w:b/>
          <w:sz w:val="20"/>
          <w:szCs w:val="20"/>
        </w:rPr>
        <w:t xml:space="preserve">Sexto. </w:t>
      </w:r>
      <w:r w:rsidRPr="00680F9B">
        <w:rPr>
          <w:rFonts w:ascii="Arial" w:hAnsi="Arial" w:cs="Arial"/>
          <w:sz w:val="20"/>
          <w:szCs w:val="20"/>
        </w:rPr>
        <w:t xml:space="preserve">Que </w:t>
      </w:r>
      <w:r w:rsidR="001C0BCD" w:rsidRPr="00680F9B">
        <w:rPr>
          <w:rFonts w:ascii="Arial" w:hAnsi="Arial" w:cs="Arial"/>
          <w:sz w:val="20"/>
          <w:szCs w:val="20"/>
        </w:rPr>
        <w:t xml:space="preserve">el día 13 </w:t>
      </w:r>
      <w:r w:rsidR="00011DCF">
        <w:rPr>
          <w:rFonts w:ascii="Arial" w:hAnsi="Arial" w:cs="Arial"/>
          <w:sz w:val="20"/>
          <w:szCs w:val="20"/>
        </w:rPr>
        <w:t xml:space="preserve">(trece) </w:t>
      </w:r>
      <w:r w:rsidR="001C0BCD" w:rsidRPr="00680F9B">
        <w:rPr>
          <w:rFonts w:ascii="Arial" w:hAnsi="Arial" w:cs="Arial"/>
          <w:sz w:val="20"/>
          <w:szCs w:val="20"/>
        </w:rPr>
        <w:t>de abril de 2016</w:t>
      </w:r>
      <w:r w:rsidR="00011DCF">
        <w:rPr>
          <w:rFonts w:ascii="Arial" w:hAnsi="Arial" w:cs="Arial"/>
          <w:sz w:val="20"/>
          <w:szCs w:val="20"/>
        </w:rPr>
        <w:t xml:space="preserve"> (dos mil dieciséis)</w:t>
      </w:r>
      <w:r w:rsidR="001C0BCD" w:rsidRPr="00680F9B">
        <w:rPr>
          <w:rFonts w:ascii="Arial" w:hAnsi="Arial" w:cs="Arial"/>
          <w:sz w:val="20"/>
          <w:szCs w:val="20"/>
        </w:rPr>
        <w:t xml:space="preserve">, </w:t>
      </w:r>
      <w:r w:rsidR="00A2700A" w:rsidRPr="00680F9B">
        <w:rPr>
          <w:rFonts w:ascii="Arial" w:hAnsi="Arial" w:cs="Arial"/>
          <w:sz w:val="20"/>
          <w:szCs w:val="20"/>
        </w:rPr>
        <w:t xml:space="preserve">la Dirección de Transparencia y Buenas Prácticas rindió el Informe de Ley correspondiente al Recurso de Revisión 275/2016 </w:t>
      </w:r>
      <w:r w:rsidR="00011DCF">
        <w:rPr>
          <w:rFonts w:ascii="Arial" w:hAnsi="Arial" w:cs="Arial"/>
          <w:sz w:val="20"/>
          <w:szCs w:val="20"/>
        </w:rPr>
        <w:lastRenderedPageBreak/>
        <w:t xml:space="preserve">(doscientos setenta y cinco, diagonal, dos mil dieciséis) </w:t>
      </w:r>
      <w:r w:rsidR="00A2700A" w:rsidRPr="00680F9B">
        <w:rPr>
          <w:rFonts w:ascii="Arial" w:hAnsi="Arial" w:cs="Arial"/>
          <w:sz w:val="20"/>
          <w:szCs w:val="20"/>
        </w:rPr>
        <w:t>dando cuenta del trámite interno que se llevó a cabo con motivo de la presentación de la solicitud de información en comento y remitiendo el pronunciamiento (descrito a continuación) que para tales efectos emitieron las dependencias descritas en el antecedente</w:t>
      </w:r>
      <w:r w:rsidR="00C54880">
        <w:rPr>
          <w:rFonts w:ascii="Arial" w:hAnsi="Arial" w:cs="Arial"/>
          <w:sz w:val="20"/>
          <w:szCs w:val="20"/>
        </w:rPr>
        <w:t xml:space="preserve"> y/o resultando</w:t>
      </w:r>
      <w:r w:rsidR="00A2700A" w:rsidRPr="00680F9B">
        <w:rPr>
          <w:rFonts w:ascii="Arial" w:hAnsi="Arial" w:cs="Arial"/>
          <w:sz w:val="20"/>
          <w:szCs w:val="20"/>
        </w:rPr>
        <w:t xml:space="preserve"> segundo de esta Acta.</w:t>
      </w:r>
    </w:p>
    <w:tbl>
      <w:tblPr>
        <w:tblW w:w="8946" w:type="dxa"/>
        <w:tblCellMar>
          <w:left w:w="70" w:type="dxa"/>
          <w:right w:w="70" w:type="dxa"/>
        </w:tblCellMar>
        <w:tblLook w:val="04A0"/>
      </w:tblPr>
      <w:tblGrid>
        <w:gridCol w:w="1660"/>
        <w:gridCol w:w="7286"/>
      </w:tblGrid>
      <w:tr w:rsidR="00A2700A" w:rsidRPr="00680F9B" w:rsidTr="00A2700A">
        <w:trPr>
          <w:trHeight w:val="129"/>
        </w:trPr>
        <w:tc>
          <w:tcPr>
            <w:tcW w:w="1660" w:type="dxa"/>
            <w:tcBorders>
              <w:top w:val="single" w:sz="4" w:space="0" w:color="auto"/>
              <w:left w:val="single" w:sz="4" w:space="0" w:color="auto"/>
              <w:bottom w:val="single" w:sz="4" w:space="0" w:color="auto"/>
              <w:right w:val="single" w:sz="4" w:space="0" w:color="auto"/>
            </w:tcBorders>
            <w:noWrap/>
            <w:vAlign w:val="center"/>
            <w:hideMark/>
          </w:tcPr>
          <w:p w:rsidR="00A2700A" w:rsidRPr="00680F9B" w:rsidRDefault="00A2700A" w:rsidP="007A450A">
            <w:pPr>
              <w:spacing w:after="0" w:line="360" w:lineRule="auto"/>
              <w:jc w:val="center"/>
              <w:rPr>
                <w:rFonts w:ascii="Arial" w:hAnsi="Arial" w:cs="Arial"/>
                <w:b/>
                <w:bCs/>
                <w:color w:val="000000"/>
                <w:sz w:val="20"/>
                <w:szCs w:val="20"/>
                <w:lang w:eastAsia="es-MX"/>
              </w:rPr>
            </w:pPr>
            <w:r w:rsidRPr="00680F9B">
              <w:rPr>
                <w:rFonts w:ascii="Arial" w:hAnsi="Arial" w:cs="Arial"/>
                <w:b/>
                <w:bCs/>
                <w:color w:val="000000"/>
                <w:sz w:val="20"/>
                <w:szCs w:val="20"/>
                <w:lang w:eastAsia="es-MX"/>
              </w:rPr>
              <w:t>Dependencia</w:t>
            </w:r>
          </w:p>
        </w:tc>
        <w:tc>
          <w:tcPr>
            <w:tcW w:w="7286" w:type="dxa"/>
            <w:tcBorders>
              <w:top w:val="single" w:sz="4" w:space="0" w:color="auto"/>
              <w:left w:val="nil"/>
              <w:bottom w:val="single" w:sz="4" w:space="0" w:color="auto"/>
              <w:right w:val="single" w:sz="4" w:space="0" w:color="auto"/>
            </w:tcBorders>
            <w:noWrap/>
            <w:vAlign w:val="center"/>
            <w:hideMark/>
          </w:tcPr>
          <w:p w:rsidR="00A2700A" w:rsidRPr="00680F9B" w:rsidRDefault="00A2700A" w:rsidP="00781A77">
            <w:pPr>
              <w:spacing w:after="0" w:line="360" w:lineRule="auto"/>
              <w:jc w:val="center"/>
              <w:rPr>
                <w:rFonts w:ascii="Arial" w:hAnsi="Arial" w:cs="Arial"/>
                <w:b/>
                <w:bCs/>
                <w:color w:val="000000"/>
                <w:sz w:val="20"/>
                <w:szCs w:val="20"/>
                <w:lang w:eastAsia="es-MX"/>
              </w:rPr>
            </w:pPr>
            <w:r w:rsidRPr="00680F9B">
              <w:rPr>
                <w:rFonts w:ascii="Arial" w:hAnsi="Arial" w:cs="Arial"/>
                <w:b/>
                <w:bCs/>
                <w:color w:val="000000"/>
                <w:sz w:val="20"/>
                <w:szCs w:val="20"/>
                <w:lang w:eastAsia="es-MX"/>
              </w:rPr>
              <w:t>Oficio y pronunciamiento</w:t>
            </w:r>
          </w:p>
        </w:tc>
      </w:tr>
      <w:tr w:rsidR="00A2700A" w:rsidRPr="00680F9B" w:rsidTr="00A2700A">
        <w:trPr>
          <w:trHeight w:val="960"/>
        </w:trPr>
        <w:tc>
          <w:tcPr>
            <w:tcW w:w="1660" w:type="dxa"/>
            <w:tcBorders>
              <w:top w:val="nil"/>
              <w:left w:val="single" w:sz="4" w:space="0" w:color="auto"/>
              <w:bottom w:val="single" w:sz="4" w:space="0" w:color="auto"/>
              <w:right w:val="single" w:sz="4" w:space="0" w:color="auto"/>
            </w:tcBorders>
            <w:vAlign w:val="center"/>
            <w:hideMark/>
          </w:tcPr>
          <w:p w:rsidR="00A2700A" w:rsidRPr="00680F9B" w:rsidRDefault="00A2700A" w:rsidP="00781A77">
            <w:pPr>
              <w:spacing w:line="360" w:lineRule="auto"/>
              <w:jc w:val="center"/>
              <w:rPr>
                <w:rFonts w:ascii="Arial" w:hAnsi="Arial" w:cs="Arial"/>
                <w:b/>
                <w:color w:val="000000"/>
                <w:sz w:val="20"/>
                <w:szCs w:val="20"/>
                <w:lang w:eastAsia="es-MX"/>
              </w:rPr>
            </w:pPr>
            <w:r w:rsidRPr="00680F9B">
              <w:rPr>
                <w:rFonts w:ascii="Arial" w:hAnsi="Arial" w:cs="Arial"/>
                <w:b/>
                <w:color w:val="000000"/>
                <w:sz w:val="20"/>
                <w:szCs w:val="20"/>
                <w:lang w:eastAsia="es-MX"/>
              </w:rPr>
              <w:t>Dirección de Obras Públicas e Infraestructura</w:t>
            </w:r>
          </w:p>
        </w:tc>
        <w:tc>
          <w:tcPr>
            <w:tcW w:w="7286" w:type="dxa"/>
            <w:tcBorders>
              <w:top w:val="nil"/>
              <w:left w:val="nil"/>
              <w:bottom w:val="single" w:sz="4" w:space="0" w:color="auto"/>
              <w:right w:val="single" w:sz="4" w:space="0" w:color="auto"/>
            </w:tcBorders>
            <w:vAlign w:val="center"/>
          </w:tcPr>
          <w:p w:rsidR="00A2700A" w:rsidRPr="00680F9B" w:rsidRDefault="00A2700A" w:rsidP="00781A77">
            <w:pPr>
              <w:spacing w:line="360" w:lineRule="auto"/>
              <w:jc w:val="both"/>
              <w:rPr>
                <w:rFonts w:ascii="Arial" w:hAnsi="Arial" w:cs="Arial"/>
                <w:color w:val="000000"/>
                <w:sz w:val="20"/>
                <w:szCs w:val="20"/>
                <w:lang w:eastAsia="es-MX"/>
              </w:rPr>
            </w:pPr>
            <w:r w:rsidRPr="00680F9B">
              <w:rPr>
                <w:rFonts w:ascii="Arial" w:hAnsi="Arial" w:cs="Arial"/>
                <w:color w:val="000000"/>
                <w:sz w:val="20"/>
                <w:szCs w:val="20"/>
                <w:lang w:eastAsia="es-MX"/>
              </w:rPr>
              <w:t> Mediante el oficio FISC/REC/UTI-INFOMEX/2016/2-297 del Enlace de Transparencia de Obras Públicas e Infraestructura se señala, en relación a los puntos 1 y 2 de la solicitud de información en comento, lo siguiente:</w:t>
            </w:r>
          </w:p>
          <w:p w:rsidR="00A2700A" w:rsidRPr="00680F9B" w:rsidRDefault="00A2700A"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el Titular de la Unidad de Licencias y Permisos de esta Dirección (…) no localizó la información de referencia (…)</w:t>
            </w:r>
          </w:p>
          <w:p w:rsidR="00A2700A" w:rsidRPr="00680F9B" w:rsidRDefault="00A2700A" w:rsidP="00781A77">
            <w:pPr>
              <w:spacing w:line="360" w:lineRule="auto"/>
              <w:jc w:val="both"/>
              <w:rPr>
                <w:rFonts w:ascii="Arial" w:hAnsi="Arial" w:cs="Arial"/>
                <w:color w:val="000000"/>
                <w:sz w:val="20"/>
                <w:szCs w:val="20"/>
                <w:lang w:eastAsia="es-MX"/>
              </w:rPr>
            </w:pPr>
            <w:r w:rsidRPr="00680F9B">
              <w:rPr>
                <w:rFonts w:ascii="Arial" w:hAnsi="Arial" w:cs="Arial"/>
                <w:i/>
                <w:color w:val="000000"/>
                <w:sz w:val="20"/>
                <w:szCs w:val="20"/>
                <w:lang w:eastAsia="es-MX"/>
              </w:rPr>
              <w:t xml:space="preserve">(…) se propone que el ciudadano se presente (…) en las oficinas de esta Dirección de Obras Públicas e Infraestructura y con el apoyo de personal de la misma, consulte el plano de la colonia “Residencial </w:t>
            </w:r>
            <w:proofErr w:type="spellStart"/>
            <w:r w:rsidRPr="00680F9B">
              <w:rPr>
                <w:rFonts w:ascii="Arial" w:hAnsi="Arial" w:cs="Arial"/>
                <w:i/>
                <w:color w:val="000000"/>
                <w:sz w:val="20"/>
                <w:szCs w:val="20"/>
                <w:lang w:eastAsia="es-MX"/>
              </w:rPr>
              <w:t>Colomos</w:t>
            </w:r>
            <w:proofErr w:type="spellEnd"/>
            <w:r w:rsidRPr="00680F9B">
              <w:rPr>
                <w:rFonts w:ascii="Arial" w:hAnsi="Arial" w:cs="Arial"/>
                <w:i/>
                <w:color w:val="000000"/>
                <w:sz w:val="20"/>
                <w:szCs w:val="20"/>
                <w:lang w:eastAsia="es-MX"/>
              </w:rPr>
              <w:t xml:space="preserve"> Patria” y se identifique el predio de su interés (…)”</w:t>
            </w:r>
            <w:r w:rsidRPr="00680F9B">
              <w:rPr>
                <w:rFonts w:ascii="Arial" w:hAnsi="Arial" w:cs="Arial"/>
                <w:color w:val="000000"/>
                <w:sz w:val="20"/>
                <w:szCs w:val="20"/>
                <w:lang w:eastAsia="es-MX"/>
              </w:rPr>
              <w:t xml:space="preserve"> </w:t>
            </w:r>
          </w:p>
        </w:tc>
      </w:tr>
      <w:tr w:rsidR="00A2700A" w:rsidRPr="00680F9B" w:rsidTr="00B762D5">
        <w:trPr>
          <w:trHeight w:val="919"/>
        </w:trPr>
        <w:tc>
          <w:tcPr>
            <w:tcW w:w="1660" w:type="dxa"/>
            <w:tcBorders>
              <w:top w:val="nil"/>
              <w:left w:val="single" w:sz="4" w:space="0" w:color="auto"/>
              <w:bottom w:val="single" w:sz="4" w:space="0" w:color="auto"/>
              <w:right w:val="single" w:sz="4" w:space="0" w:color="auto"/>
            </w:tcBorders>
            <w:vAlign w:val="center"/>
            <w:hideMark/>
          </w:tcPr>
          <w:p w:rsidR="00A2700A" w:rsidRPr="00680F9B" w:rsidRDefault="00A2700A" w:rsidP="00B762D5">
            <w:pPr>
              <w:spacing w:after="0" w:line="360" w:lineRule="auto"/>
              <w:jc w:val="center"/>
              <w:rPr>
                <w:rFonts w:ascii="Arial" w:hAnsi="Arial" w:cs="Arial"/>
                <w:b/>
                <w:color w:val="000000"/>
                <w:sz w:val="20"/>
                <w:szCs w:val="20"/>
                <w:lang w:eastAsia="es-MX"/>
              </w:rPr>
            </w:pPr>
            <w:r w:rsidRPr="00680F9B">
              <w:rPr>
                <w:rFonts w:ascii="Arial" w:hAnsi="Arial" w:cs="Arial"/>
                <w:b/>
                <w:color w:val="000000"/>
                <w:sz w:val="20"/>
                <w:szCs w:val="20"/>
                <w:lang w:eastAsia="es-MX"/>
              </w:rPr>
              <w:t>Dirección de Ordenamiento del Territorio</w:t>
            </w:r>
          </w:p>
        </w:tc>
        <w:tc>
          <w:tcPr>
            <w:tcW w:w="7286" w:type="dxa"/>
            <w:tcBorders>
              <w:top w:val="nil"/>
              <w:left w:val="nil"/>
              <w:bottom w:val="single" w:sz="4" w:space="0" w:color="auto"/>
              <w:right w:val="single" w:sz="4" w:space="0" w:color="auto"/>
            </w:tcBorders>
            <w:vAlign w:val="center"/>
            <w:hideMark/>
          </w:tcPr>
          <w:p w:rsidR="00A2700A" w:rsidRPr="00680F9B" w:rsidRDefault="00A2700A" w:rsidP="00B762D5">
            <w:pPr>
              <w:spacing w:after="0" w:line="360" w:lineRule="auto"/>
              <w:rPr>
                <w:rFonts w:ascii="Arial" w:hAnsi="Arial" w:cs="Arial"/>
                <w:color w:val="000000"/>
                <w:sz w:val="20"/>
                <w:szCs w:val="20"/>
                <w:lang w:eastAsia="es-MX"/>
              </w:rPr>
            </w:pPr>
            <w:r w:rsidRPr="00680F9B">
              <w:rPr>
                <w:rFonts w:ascii="Arial" w:hAnsi="Arial" w:cs="Arial"/>
                <w:color w:val="000000"/>
                <w:sz w:val="20"/>
                <w:szCs w:val="20"/>
                <w:lang w:eastAsia="es-MX"/>
              </w:rPr>
              <w:t>Mediante oficio DOT/JCO/2016/0046 se señala la incompetencia que le asiste en relación a lo descrito en la solicitud de información en comento.</w:t>
            </w:r>
          </w:p>
        </w:tc>
      </w:tr>
      <w:tr w:rsidR="00A2700A" w:rsidRPr="00680F9B" w:rsidTr="00A2700A">
        <w:trPr>
          <w:trHeight w:val="975"/>
        </w:trPr>
        <w:tc>
          <w:tcPr>
            <w:tcW w:w="1660" w:type="dxa"/>
            <w:tcBorders>
              <w:top w:val="nil"/>
              <w:left w:val="single" w:sz="4" w:space="0" w:color="auto"/>
              <w:bottom w:val="single" w:sz="4" w:space="0" w:color="auto"/>
              <w:right w:val="single" w:sz="4" w:space="0" w:color="auto"/>
            </w:tcBorders>
            <w:vAlign w:val="center"/>
            <w:hideMark/>
          </w:tcPr>
          <w:p w:rsidR="00A2700A" w:rsidRPr="00680F9B" w:rsidRDefault="00A2700A" w:rsidP="00781A77">
            <w:pPr>
              <w:spacing w:line="360" w:lineRule="auto"/>
              <w:jc w:val="center"/>
              <w:rPr>
                <w:rFonts w:ascii="Arial" w:hAnsi="Arial" w:cs="Arial"/>
                <w:b/>
                <w:color w:val="000000"/>
                <w:sz w:val="20"/>
                <w:szCs w:val="20"/>
                <w:lang w:eastAsia="es-MX"/>
              </w:rPr>
            </w:pPr>
            <w:r w:rsidRPr="00680F9B">
              <w:rPr>
                <w:rFonts w:ascii="Arial" w:hAnsi="Arial" w:cs="Arial"/>
                <w:b/>
                <w:color w:val="000000"/>
                <w:sz w:val="20"/>
                <w:szCs w:val="20"/>
                <w:lang w:eastAsia="es-MX"/>
              </w:rPr>
              <w:t>Tesorería Municipal</w:t>
            </w:r>
          </w:p>
        </w:tc>
        <w:tc>
          <w:tcPr>
            <w:tcW w:w="7286" w:type="dxa"/>
            <w:tcBorders>
              <w:top w:val="nil"/>
              <w:left w:val="nil"/>
              <w:bottom w:val="single" w:sz="4" w:space="0" w:color="auto"/>
              <w:right w:val="single" w:sz="4" w:space="0" w:color="auto"/>
            </w:tcBorders>
            <w:vAlign w:val="center"/>
          </w:tcPr>
          <w:p w:rsidR="00A2700A" w:rsidRPr="00680F9B" w:rsidRDefault="00A2700A" w:rsidP="00B762D5">
            <w:pPr>
              <w:spacing w:after="0" w:line="360" w:lineRule="auto"/>
              <w:rPr>
                <w:rFonts w:ascii="Arial" w:hAnsi="Arial" w:cs="Arial"/>
                <w:color w:val="000000"/>
                <w:sz w:val="20"/>
                <w:szCs w:val="20"/>
                <w:lang w:eastAsia="es-MX"/>
              </w:rPr>
            </w:pPr>
            <w:r w:rsidRPr="00680F9B">
              <w:rPr>
                <w:rFonts w:ascii="Arial" w:hAnsi="Arial" w:cs="Arial"/>
                <w:color w:val="000000"/>
                <w:sz w:val="20"/>
                <w:szCs w:val="20"/>
                <w:lang w:eastAsia="es-MX"/>
              </w:rPr>
              <w:t xml:space="preserve"> Mediante oficio 1400/2016/T-1059 se pronuncia en relación al punto 5 de la solicitud de información en comento esto, de la siguiente manera: </w:t>
            </w:r>
          </w:p>
          <w:p w:rsidR="00A2700A" w:rsidRPr="00680F9B" w:rsidRDefault="00A2700A"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el único punto de la solicitud materia del presente recurso de revisión, relativo a esta Tesorería Municipal consiste en:</w:t>
            </w:r>
          </w:p>
          <w:p w:rsidR="00A2700A" w:rsidRPr="00680F9B" w:rsidRDefault="00A2700A"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w:t>
            </w:r>
          </w:p>
          <w:p w:rsidR="00A2700A" w:rsidRPr="00680F9B" w:rsidRDefault="00A2700A" w:rsidP="00B762D5">
            <w:pPr>
              <w:spacing w:after="0"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De lo anterior se desprende la obligación de emitir, en caso de existir, copia certificada del recibo de impuesto predial, sólo en el caso dado, de que el número oficial del inmueble 4315 de la Avenida (…) hubiese cambiado de número, ahora bien, la respuesta emitida por esta dependencia, enuncia la inexistencia de dicho recibo, lo que se confirma con las respuestas de las demás dependencias municipales, puesto que al manifestar que no se encontró antecedente o referencia alguna que acredite la existencia de alineamiento y número oficial, se deduce la inexistencia del recibo de impuesto predial respectivo.”</w:t>
            </w:r>
          </w:p>
        </w:tc>
      </w:tr>
      <w:tr w:rsidR="00A2700A" w:rsidRPr="00680F9B" w:rsidTr="00611E1C">
        <w:trPr>
          <w:trHeight w:val="609"/>
        </w:trPr>
        <w:tc>
          <w:tcPr>
            <w:tcW w:w="1660" w:type="dxa"/>
            <w:tcBorders>
              <w:top w:val="nil"/>
              <w:left w:val="single" w:sz="4" w:space="0" w:color="auto"/>
              <w:bottom w:val="single" w:sz="4" w:space="0" w:color="auto"/>
              <w:right w:val="single" w:sz="4" w:space="0" w:color="auto"/>
            </w:tcBorders>
            <w:vAlign w:val="center"/>
            <w:hideMark/>
          </w:tcPr>
          <w:p w:rsidR="00A2700A" w:rsidRPr="00680F9B" w:rsidRDefault="00A2700A" w:rsidP="00781A77">
            <w:pPr>
              <w:spacing w:line="360" w:lineRule="auto"/>
              <w:jc w:val="center"/>
              <w:rPr>
                <w:rFonts w:ascii="Arial" w:hAnsi="Arial" w:cs="Arial"/>
                <w:b/>
                <w:color w:val="000000"/>
                <w:sz w:val="20"/>
                <w:szCs w:val="20"/>
                <w:lang w:eastAsia="es-MX"/>
              </w:rPr>
            </w:pPr>
            <w:r w:rsidRPr="00680F9B">
              <w:rPr>
                <w:rFonts w:ascii="Arial" w:hAnsi="Arial" w:cs="Arial"/>
                <w:b/>
                <w:color w:val="000000"/>
                <w:sz w:val="20"/>
                <w:szCs w:val="20"/>
                <w:lang w:eastAsia="es-MX"/>
              </w:rPr>
              <w:t>Dirección Jurídica de Padrón y Licencias</w:t>
            </w:r>
          </w:p>
        </w:tc>
        <w:tc>
          <w:tcPr>
            <w:tcW w:w="7286" w:type="dxa"/>
            <w:tcBorders>
              <w:top w:val="nil"/>
              <w:left w:val="nil"/>
              <w:bottom w:val="single" w:sz="4" w:space="0" w:color="auto"/>
              <w:right w:val="single" w:sz="4" w:space="0" w:color="auto"/>
            </w:tcBorders>
            <w:vAlign w:val="center"/>
          </w:tcPr>
          <w:p w:rsidR="00A2700A" w:rsidRPr="00680F9B" w:rsidRDefault="00B762D5" w:rsidP="00B762D5">
            <w:pPr>
              <w:spacing w:after="0" w:line="360" w:lineRule="auto"/>
              <w:rPr>
                <w:rFonts w:ascii="Arial" w:hAnsi="Arial" w:cs="Arial"/>
                <w:color w:val="000000"/>
                <w:sz w:val="20"/>
                <w:szCs w:val="20"/>
                <w:lang w:eastAsia="es-MX"/>
              </w:rPr>
            </w:pPr>
            <w:r>
              <w:rPr>
                <w:rFonts w:ascii="Arial" w:hAnsi="Arial" w:cs="Arial"/>
                <w:color w:val="000000"/>
                <w:sz w:val="20"/>
                <w:szCs w:val="20"/>
                <w:lang w:eastAsia="es-MX"/>
              </w:rPr>
              <w:t> </w:t>
            </w:r>
            <w:r w:rsidR="00A2700A" w:rsidRPr="00680F9B">
              <w:rPr>
                <w:rFonts w:ascii="Arial" w:hAnsi="Arial" w:cs="Arial"/>
                <w:color w:val="000000"/>
                <w:sz w:val="20"/>
                <w:szCs w:val="20"/>
                <w:lang w:eastAsia="es-MX"/>
              </w:rPr>
              <w:t>Mediante el oficio 0700/DPL-0991/2016 señalan la incompetencia que les asiste en relación a los puntos 1, 2, 3, 4, 5, y la primera parte del punto 6 de la solicitud de información.</w:t>
            </w:r>
          </w:p>
          <w:p w:rsidR="00A2700A" w:rsidRPr="00680F9B" w:rsidRDefault="00A2700A" w:rsidP="00781A77">
            <w:pPr>
              <w:spacing w:line="360" w:lineRule="auto"/>
              <w:jc w:val="both"/>
              <w:rPr>
                <w:rFonts w:ascii="Arial" w:hAnsi="Arial" w:cs="Arial"/>
                <w:color w:val="000000"/>
                <w:sz w:val="20"/>
                <w:szCs w:val="20"/>
                <w:lang w:eastAsia="es-MX"/>
              </w:rPr>
            </w:pPr>
            <w:r w:rsidRPr="00680F9B">
              <w:rPr>
                <w:rFonts w:ascii="Arial" w:hAnsi="Arial" w:cs="Arial"/>
                <w:color w:val="000000"/>
                <w:sz w:val="20"/>
                <w:szCs w:val="20"/>
                <w:lang w:eastAsia="es-MX"/>
              </w:rPr>
              <w:t xml:space="preserve">Asimismo, señala lo siguiente: </w:t>
            </w:r>
          </w:p>
          <w:p w:rsidR="00A2700A" w:rsidRPr="00680F9B" w:rsidRDefault="00A2700A" w:rsidP="00B762D5">
            <w:pPr>
              <w:spacing w:after="0"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desde el momento de expedición de la Licencia con número (…) por primera vez en su expediente de Alta como lo plasma del Sistema de Padrón y Licencias hasta la fecha siendo el único número exterior del domicilio: 4315 sin mostrar ningún cambio.”</w:t>
            </w:r>
          </w:p>
        </w:tc>
      </w:tr>
      <w:tr w:rsidR="00A2700A" w:rsidRPr="00680F9B" w:rsidTr="00B762D5">
        <w:trPr>
          <w:trHeight w:val="467"/>
        </w:trPr>
        <w:tc>
          <w:tcPr>
            <w:tcW w:w="1660" w:type="dxa"/>
            <w:tcBorders>
              <w:top w:val="nil"/>
              <w:left w:val="single" w:sz="4" w:space="0" w:color="auto"/>
              <w:bottom w:val="single" w:sz="4" w:space="0" w:color="auto"/>
              <w:right w:val="single" w:sz="4" w:space="0" w:color="auto"/>
            </w:tcBorders>
            <w:vAlign w:val="center"/>
            <w:hideMark/>
          </w:tcPr>
          <w:p w:rsidR="00A2700A" w:rsidRPr="00680F9B" w:rsidRDefault="00A2700A" w:rsidP="00781A77">
            <w:pPr>
              <w:spacing w:line="360" w:lineRule="auto"/>
              <w:jc w:val="center"/>
              <w:rPr>
                <w:rFonts w:ascii="Arial" w:hAnsi="Arial" w:cs="Arial"/>
                <w:b/>
                <w:color w:val="000000"/>
                <w:sz w:val="20"/>
                <w:szCs w:val="20"/>
                <w:lang w:eastAsia="es-MX"/>
              </w:rPr>
            </w:pPr>
            <w:r w:rsidRPr="00680F9B">
              <w:rPr>
                <w:rFonts w:ascii="Arial" w:hAnsi="Arial" w:cs="Arial"/>
                <w:b/>
                <w:color w:val="000000"/>
                <w:sz w:val="20"/>
                <w:szCs w:val="20"/>
                <w:lang w:eastAsia="es-MX"/>
              </w:rPr>
              <w:t>Dirección de Catastro</w:t>
            </w:r>
          </w:p>
        </w:tc>
        <w:tc>
          <w:tcPr>
            <w:tcW w:w="7286" w:type="dxa"/>
            <w:tcBorders>
              <w:top w:val="nil"/>
              <w:left w:val="nil"/>
              <w:bottom w:val="single" w:sz="4" w:space="0" w:color="auto"/>
              <w:right w:val="single" w:sz="4" w:space="0" w:color="auto"/>
            </w:tcBorders>
            <w:vAlign w:val="center"/>
          </w:tcPr>
          <w:p w:rsidR="00A2700A" w:rsidRPr="00680F9B" w:rsidRDefault="00A2700A" w:rsidP="00781A77">
            <w:pPr>
              <w:spacing w:line="360" w:lineRule="auto"/>
              <w:jc w:val="both"/>
              <w:rPr>
                <w:rFonts w:ascii="Arial" w:hAnsi="Arial" w:cs="Arial"/>
                <w:iCs/>
                <w:color w:val="000000"/>
                <w:sz w:val="20"/>
                <w:szCs w:val="20"/>
                <w:lang w:eastAsia="es-MX"/>
              </w:rPr>
            </w:pPr>
            <w:r w:rsidRPr="00680F9B">
              <w:rPr>
                <w:rFonts w:ascii="Arial" w:hAnsi="Arial" w:cs="Arial"/>
                <w:iCs/>
                <w:color w:val="000000"/>
                <w:sz w:val="20"/>
                <w:szCs w:val="20"/>
                <w:lang w:eastAsia="es-MX"/>
              </w:rPr>
              <w:t>Mediante el oficio 1406/775/2016 señalan la incompetencia que les asiste en relación al punto 1 y la segunda parte del punto 6 de la solicitud de información.</w:t>
            </w:r>
          </w:p>
          <w:p w:rsidR="00A2700A" w:rsidRPr="00680F9B" w:rsidRDefault="00A2700A" w:rsidP="00B762D5">
            <w:pPr>
              <w:spacing w:after="0" w:line="360" w:lineRule="auto"/>
              <w:jc w:val="both"/>
              <w:rPr>
                <w:rFonts w:ascii="Arial" w:hAnsi="Arial" w:cs="Arial"/>
                <w:iCs/>
                <w:color w:val="000000"/>
                <w:sz w:val="20"/>
                <w:szCs w:val="20"/>
                <w:lang w:eastAsia="es-MX"/>
              </w:rPr>
            </w:pPr>
            <w:r w:rsidRPr="00680F9B">
              <w:rPr>
                <w:rFonts w:ascii="Arial" w:hAnsi="Arial" w:cs="Arial"/>
                <w:iCs/>
                <w:color w:val="000000"/>
                <w:sz w:val="20"/>
                <w:szCs w:val="20"/>
                <w:lang w:eastAsia="es-MX"/>
              </w:rPr>
              <w:t xml:space="preserve">Asimismo, señalan la </w:t>
            </w:r>
            <w:r w:rsidRPr="00680F9B">
              <w:rPr>
                <w:rFonts w:ascii="Arial" w:hAnsi="Arial" w:cs="Arial"/>
                <w:i/>
                <w:iCs/>
                <w:color w:val="000000"/>
                <w:sz w:val="20"/>
                <w:szCs w:val="20"/>
                <w:lang w:eastAsia="es-MX"/>
              </w:rPr>
              <w:t xml:space="preserve">“imposibilidad” </w:t>
            </w:r>
            <w:r w:rsidRPr="00680F9B">
              <w:rPr>
                <w:rFonts w:ascii="Arial" w:hAnsi="Arial" w:cs="Arial"/>
                <w:iCs/>
                <w:color w:val="000000"/>
                <w:sz w:val="20"/>
                <w:szCs w:val="20"/>
                <w:lang w:eastAsia="es-MX"/>
              </w:rPr>
              <w:t xml:space="preserve">que tienen a efecto de proporcionar lo </w:t>
            </w:r>
            <w:r w:rsidRPr="00680F9B">
              <w:rPr>
                <w:rFonts w:ascii="Arial" w:hAnsi="Arial" w:cs="Arial"/>
                <w:iCs/>
                <w:color w:val="000000"/>
                <w:sz w:val="20"/>
                <w:szCs w:val="20"/>
                <w:lang w:eastAsia="es-MX"/>
              </w:rPr>
              <w:lastRenderedPageBreak/>
              <w:t>descrito en los puntos 2, 3, 4, 5 y la primera parte del punto 6.</w:t>
            </w:r>
          </w:p>
        </w:tc>
      </w:tr>
    </w:tbl>
    <w:p w:rsidR="00A2700A" w:rsidRPr="00680F9B" w:rsidRDefault="00A2700A" w:rsidP="00781A77">
      <w:pPr>
        <w:spacing w:after="0" w:line="360" w:lineRule="auto"/>
        <w:jc w:val="both"/>
        <w:rPr>
          <w:rFonts w:ascii="Arial" w:hAnsi="Arial" w:cs="Arial"/>
          <w:sz w:val="20"/>
          <w:szCs w:val="20"/>
        </w:rPr>
      </w:pPr>
    </w:p>
    <w:p w:rsidR="001420D3" w:rsidRPr="00680F9B" w:rsidRDefault="00A2700A" w:rsidP="00781A77">
      <w:pPr>
        <w:spacing w:line="360" w:lineRule="auto"/>
        <w:jc w:val="both"/>
        <w:rPr>
          <w:rFonts w:ascii="Arial" w:hAnsi="Arial" w:cs="Arial"/>
          <w:sz w:val="20"/>
          <w:szCs w:val="20"/>
        </w:rPr>
      </w:pPr>
      <w:r w:rsidRPr="00680F9B">
        <w:rPr>
          <w:rFonts w:ascii="Arial" w:hAnsi="Arial" w:cs="Arial"/>
          <w:b/>
          <w:sz w:val="20"/>
          <w:szCs w:val="20"/>
        </w:rPr>
        <w:t xml:space="preserve">Séptimo. </w:t>
      </w:r>
      <w:r w:rsidRPr="00680F9B">
        <w:rPr>
          <w:rFonts w:ascii="Arial" w:hAnsi="Arial" w:cs="Arial"/>
          <w:sz w:val="20"/>
          <w:szCs w:val="20"/>
        </w:rPr>
        <w:t xml:space="preserve">Que </w:t>
      </w:r>
      <w:r w:rsidR="001C0BCD" w:rsidRPr="00680F9B">
        <w:rPr>
          <w:rFonts w:ascii="Arial" w:hAnsi="Arial" w:cs="Arial"/>
          <w:sz w:val="20"/>
          <w:szCs w:val="20"/>
        </w:rPr>
        <w:t xml:space="preserve">el día 20 </w:t>
      </w:r>
      <w:r w:rsidR="00011DCF">
        <w:rPr>
          <w:rFonts w:ascii="Arial" w:hAnsi="Arial" w:cs="Arial"/>
          <w:sz w:val="20"/>
          <w:szCs w:val="20"/>
        </w:rPr>
        <w:t xml:space="preserve">(veinte) </w:t>
      </w:r>
      <w:r w:rsidR="001C0BCD" w:rsidRPr="00680F9B">
        <w:rPr>
          <w:rFonts w:ascii="Arial" w:hAnsi="Arial" w:cs="Arial"/>
          <w:sz w:val="20"/>
          <w:szCs w:val="20"/>
        </w:rPr>
        <w:t>de mayo de 2016</w:t>
      </w:r>
      <w:r w:rsidR="00011DCF">
        <w:rPr>
          <w:rFonts w:ascii="Arial" w:hAnsi="Arial" w:cs="Arial"/>
          <w:sz w:val="20"/>
          <w:szCs w:val="20"/>
        </w:rPr>
        <w:t xml:space="preserve"> (dos mil </w:t>
      </w:r>
      <w:r w:rsidR="00B762D5">
        <w:rPr>
          <w:rFonts w:ascii="Arial" w:hAnsi="Arial" w:cs="Arial"/>
          <w:sz w:val="20"/>
          <w:szCs w:val="20"/>
        </w:rPr>
        <w:t>dieciséis</w:t>
      </w:r>
      <w:r w:rsidR="00011DCF">
        <w:rPr>
          <w:rFonts w:ascii="Arial" w:hAnsi="Arial" w:cs="Arial"/>
          <w:sz w:val="20"/>
          <w:szCs w:val="20"/>
        </w:rPr>
        <w:t>)</w:t>
      </w:r>
      <w:r w:rsidR="001C0BCD" w:rsidRPr="00680F9B">
        <w:rPr>
          <w:rFonts w:ascii="Arial" w:hAnsi="Arial" w:cs="Arial"/>
          <w:sz w:val="20"/>
          <w:szCs w:val="20"/>
        </w:rPr>
        <w:t xml:space="preserve">, el Instituto de Transparencia, Información Pública y Protección de Datos Personales del Estado de Jalisco (ITEI) notificó a la Dirección de Transparencia y Buenas Prácticas, la resolución que dictó el Pleno de ese H. Instituto </w:t>
      </w:r>
      <w:r w:rsidRPr="00680F9B">
        <w:rPr>
          <w:rFonts w:ascii="Arial" w:hAnsi="Arial" w:cs="Arial"/>
          <w:sz w:val="20"/>
          <w:szCs w:val="20"/>
        </w:rPr>
        <w:t xml:space="preserve">con motivo de la sustanciación del multicitado Recurso Revisión y de la cual se desprende lo siguiente: </w:t>
      </w:r>
    </w:p>
    <w:p w:rsidR="00611E1C" w:rsidRPr="00680F9B" w:rsidRDefault="00A2700A" w:rsidP="00781A77">
      <w:pPr>
        <w:spacing w:line="360" w:lineRule="auto"/>
        <w:ind w:left="567"/>
        <w:jc w:val="both"/>
        <w:rPr>
          <w:rFonts w:ascii="Arial" w:hAnsi="Arial" w:cs="Arial"/>
          <w:i/>
          <w:sz w:val="20"/>
          <w:szCs w:val="20"/>
        </w:rPr>
      </w:pPr>
      <w:r w:rsidRPr="00680F9B">
        <w:rPr>
          <w:rFonts w:ascii="Arial" w:hAnsi="Arial" w:cs="Arial"/>
          <w:i/>
          <w:sz w:val="20"/>
          <w:szCs w:val="20"/>
        </w:rPr>
        <w:t>“(…)</w:t>
      </w:r>
      <w:r w:rsidR="00E14502" w:rsidRPr="00680F9B">
        <w:rPr>
          <w:rFonts w:ascii="Arial" w:hAnsi="Arial" w:cs="Arial"/>
          <w:i/>
          <w:sz w:val="20"/>
          <w:szCs w:val="20"/>
        </w:rPr>
        <w:t xml:space="preserve"> es necesario que las áreas generadoras de la información (…) se manifiesten directamente respecto de los puntos antes mencionados (…)</w:t>
      </w:r>
      <w:r w:rsidR="00611E1C" w:rsidRPr="00680F9B">
        <w:rPr>
          <w:rFonts w:ascii="Arial" w:hAnsi="Arial" w:cs="Arial"/>
          <w:i/>
          <w:sz w:val="20"/>
          <w:szCs w:val="20"/>
        </w:rPr>
        <w:t>”</w:t>
      </w:r>
    </w:p>
    <w:p w:rsidR="001C0BCD" w:rsidRPr="00680F9B" w:rsidRDefault="00E14502" w:rsidP="00781A77">
      <w:pPr>
        <w:spacing w:line="360" w:lineRule="auto"/>
        <w:jc w:val="both"/>
        <w:rPr>
          <w:rFonts w:ascii="Arial" w:hAnsi="Arial" w:cs="Arial"/>
          <w:i/>
          <w:sz w:val="20"/>
          <w:szCs w:val="20"/>
        </w:rPr>
      </w:pPr>
      <w:r w:rsidRPr="00680F9B">
        <w:rPr>
          <w:rFonts w:ascii="Arial" w:hAnsi="Arial" w:cs="Arial"/>
          <w:b/>
          <w:sz w:val="20"/>
          <w:szCs w:val="20"/>
        </w:rPr>
        <w:t xml:space="preserve">Octavo. </w:t>
      </w:r>
      <w:r w:rsidRPr="00680F9B">
        <w:rPr>
          <w:rFonts w:ascii="Arial" w:hAnsi="Arial" w:cs="Arial"/>
          <w:sz w:val="20"/>
          <w:szCs w:val="20"/>
        </w:rPr>
        <w:t xml:space="preserve">Que en virtud de lo anterior, </w:t>
      </w:r>
      <w:r w:rsidR="001C0BCD" w:rsidRPr="00680F9B">
        <w:rPr>
          <w:rFonts w:ascii="Arial" w:hAnsi="Arial" w:cs="Arial"/>
          <w:sz w:val="20"/>
          <w:szCs w:val="20"/>
        </w:rPr>
        <w:t xml:space="preserve">los días 24 </w:t>
      </w:r>
      <w:r w:rsidR="00011DCF">
        <w:rPr>
          <w:rFonts w:ascii="Arial" w:hAnsi="Arial" w:cs="Arial"/>
          <w:sz w:val="20"/>
          <w:szCs w:val="20"/>
        </w:rPr>
        <w:t xml:space="preserve">(veinticuatro) </w:t>
      </w:r>
      <w:r w:rsidR="001C0BCD" w:rsidRPr="00680F9B">
        <w:rPr>
          <w:rFonts w:ascii="Arial" w:hAnsi="Arial" w:cs="Arial"/>
          <w:sz w:val="20"/>
          <w:szCs w:val="20"/>
        </w:rPr>
        <w:t xml:space="preserve">y 25 </w:t>
      </w:r>
      <w:r w:rsidR="00011DCF">
        <w:rPr>
          <w:rFonts w:ascii="Arial" w:hAnsi="Arial" w:cs="Arial"/>
          <w:sz w:val="20"/>
          <w:szCs w:val="20"/>
        </w:rPr>
        <w:t xml:space="preserve">(veinticinco) </w:t>
      </w:r>
      <w:r w:rsidR="001C0BCD" w:rsidRPr="00680F9B">
        <w:rPr>
          <w:rFonts w:ascii="Arial" w:hAnsi="Arial" w:cs="Arial"/>
          <w:sz w:val="20"/>
          <w:szCs w:val="20"/>
        </w:rPr>
        <w:t>de mayo de 2016</w:t>
      </w:r>
      <w:r w:rsidR="00011DCF">
        <w:rPr>
          <w:rFonts w:ascii="Arial" w:hAnsi="Arial" w:cs="Arial"/>
          <w:sz w:val="20"/>
          <w:szCs w:val="20"/>
        </w:rPr>
        <w:t xml:space="preserve"> (dos mil dieciséis)</w:t>
      </w:r>
      <w:r w:rsidR="001C0BCD" w:rsidRPr="00680F9B">
        <w:rPr>
          <w:rFonts w:ascii="Arial" w:hAnsi="Arial" w:cs="Arial"/>
          <w:sz w:val="20"/>
          <w:szCs w:val="20"/>
        </w:rPr>
        <w:t>, la Dirección de Transparencia y Buenas Prácticas requirió nuevamente a las dependencias descritas e</w:t>
      </w:r>
      <w:r w:rsidR="00243A18" w:rsidRPr="00680F9B">
        <w:rPr>
          <w:rFonts w:ascii="Arial" w:hAnsi="Arial" w:cs="Arial"/>
          <w:sz w:val="20"/>
          <w:szCs w:val="20"/>
        </w:rPr>
        <w:t xml:space="preserve">n los incisos a), b), </w:t>
      </w:r>
      <w:r w:rsidR="00855376" w:rsidRPr="00680F9B">
        <w:rPr>
          <w:rFonts w:ascii="Arial" w:hAnsi="Arial" w:cs="Arial"/>
          <w:sz w:val="20"/>
          <w:szCs w:val="20"/>
        </w:rPr>
        <w:t>d)</w:t>
      </w:r>
      <w:r w:rsidR="00243A18" w:rsidRPr="00680F9B">
        <w:rPr>
          <w:rFonts w:ascii="Arial" w:hAnsi="Arial" w:cs="Arial"/>
          <w:sz w:val="20"/>
          <w:szCs w:val="20"/>
        </w:rPr>
        <w:t xml:space="preserve"> y e)</w:t>
      </w:r>
      <w:r w:rsidR="00855376" w:rsidRPr="00680F9B">
        <w:rPr>
          <w:rFonts w:ascii="Arial" w:hAnsi="Arial" w:cs="Arial"/>
          <w:sz w:val="20"/>
          <w:szCs w:val="20"/>
        </w:rPr>
        <w:t xml:space="preserve"> del</w:t>
      </w:r>
      <w:r w:rsidR="001C0BCD" w:rsidRPr="00680F9B">
        <w:rPr>
          <w:rFonts w:ascii="Arial" w:hAnsi="Arial" w:cs="Arial"/>
          <w:sz w:val="20"/>
          <w:szCs w:val="20"/>
        </w:rPr>
        <w:t xml:space="preserve"> multicitado antecedente </w:t>
      </w:r>
      <w:r w:rsidR="00C54880">
        <w:rPr>
          <w:rFonts w:ascii="Arial" w:hAnsi="Arial" w:cs="Arial"/>
          <w:sz w:val="20"/>
          <w:szCs w:val="20"/>
        </w:rPr>
        <w:t xml:space="preserve">y/o resultando </w:t>
      </w:r>
      <w:r w:rsidR="001C0BCD" w:rsidRPr="00680F9B">
        <w:rPr>
          <w:rFonts w:ascii="Arial" w:hAnsi="Arial" w:cs="Arial"/>
          <w:sz w:val="20"/>
          <w:szCs w:val="20"/>
        </w:rPr>
        <w:t xml:space="preserve">segundo, </w:t>
      </w:r>
      <w:r w:rsidR="00C54880">
        <w:rPr>
          <w:rFonts w:ascii="Arial" w:hAnsi="Arial" w:cs="Arial"/>
          <w:sz w:val="20"/>
          <w:szCs w:val="20"/>
        </w:rPr>
        <w:t xml:space="preserve">esto, </w:t>
      </w:r>
      <w:r w:rsidR="001C0BCD" w:rsidRPr="00680F9B">
        <w:rPr>
          <w:rFonts w:ascii="Arial" w:hAnsi="Arial" w:cs="Arial"/>
          <w:sz w:val="20"/>
          <w:szCs w:val="20"/>
        </w:rPr>
        <w:t xml:space="preserve">a efecto que cumplimentaran lo descrito en el </w:t>
      </w:r>
      <w:r w:rsidR="005823FC" w:rsidRPr="00680F9B">
        <w:rPr>
          <w:rFonts w:ascii="Arial" w:hAnsi="Arial" w:cs="Arial"/>
          <w:sz w:val="20"/>
          <w:szCs w:val="20"/>
        </w:rPr>
        <w:t>antecedente</w:t>
      </w:r>
      <w:r w:rsidR="001C0BCD" w:rsidRPr="00680F9B">
        <w:rPr>
          <w:rFonts w:ascii="Arial" w:hAnsi="Arial" w:cs="Arial"/>
          <w:sz w:val="20"/>
          <w:szCs w:val="20"/>
        </w:rPr>
        <w:t xml:space="preserve"> </w:t>
      </w:r>
      <w:r w:rsidR="00C54880">
        <w:rPr>
          <w:rFonts w:ascii="Arial" w:hAnsi="Arial" w:cs="Arial"/>
          <w:sz w:val="20"/>
          <w:szCs w:val="20"/>
        </w:rPr>
        <w:t xml:space="preserve">y/o resultando </w:t>
      </w:r>
      <w:r w:rsidR="001C0BCD" w:rsidRPr="00680F9B">
        <w:rPr>
          <w:rFonts w:ascii="Arial" w:hAnsi="Arial" w:cs="Arial"/>
          <w:sz w:val="20"/>
          <w:szCs w:val="20"/>
        </w:rPr>
        <w:t>anterior inmediato.</w:t>
      </w:r>
    </w:p>
    <w:p w:rsidR="00B27495" w:rsidRPr="00680F9B" w:rsidRDefault="001C0BCD" w:rsidP="00781A77">
      <w:pPr>
        <w:spacing w:line="360" w:lineRule="auto"/>
        <w:jc w:val="both"/>
        <w:rPr>
          <w:rFonts w:ascii="Arial" w:hAnsi="Arial" w:cs="Arial"/>
          <w:sz w:val="20"/>
          <w:szCs w:val="20"/>
        </w:rPr>
      </w:pPr>
      <w:r w:rsidRPr="00680F9B">
        <w:rPr>
          <w:rFonts w:ascii="Arial" w:hAnsi="Arial" w:cs="Arial"/>
          <w:b/>
          <w:sz w:val="20"/>
          <w:szCs w:val="20"/>
        </w:rPr>
        <w:t xml:space="preserve">Noveno. </w:t>
      </w:r>
      <w:r w:rsidRPr="00680F9B">
        <w:rPr>
          <w:rFonts w:ascii="Arial" w:hAnsi="Arial" w:cs="Arial"/>
          <w:sz w:val="20"/>
          <w:szCs w:val="20"/>
        </w:rPr>
        <w:t>Que el día</w:t>
      </w:r>
      <w:r w:rsidR="005823FC" w:rsidRPr="00680F9B">
        <w:rPr>
          <w:rFonts w:ascii="Arial" w:hAnsi="Arial" w:cs="Arial"/>
          <w:sz w:val="20"/>
          <w:szCs w:val="20"/>
        </w:rPr>
        <w:t xml:space="preserve"> 1 </w:t>
      </w:r>
      <w:r w:rsidR="00011DCF">
        <w:rPr>
          <w:rFonts w:ascii="Arial" w:hAnsi="Arial" w:cs="Arial"/>
          <w:sz w:val="20"/>
          <w:szCs w:val="20"/>
        </w:rPr>
        <w:t xml:space="preserve">(primero) </w:t>
      </w:r>
      <w:r w:rsidR="005823FC" w:rsidRPr="00680F9B">
        <w:rPr>
          <w:rFonts w:ascii="Arial" w:hAnsi="Arial" w:cs="Arial"/>
          <w:sz w:val="20"/>
          <w:szCs w:val="20"/>
        </w:rPr>
        <w:t xml:space="preserve">de junio de 2016 </w:t>
      </w:r>
      <w:r w:rsidR="00011DCF">
        <w:rPr>
          <w:rFonts w:ascii="Arial" w:hAnsi="Arial" w:cs="Arial"/>
          <w:sz w:val="20"/>
          <w:szCs w:val="20"/>
        </w:rPr>
        <w:t xml:space="preserve">(dos mil dieciséis) </w:t>
      </w:r>
      <w:r w:rsidR="005823FC" w:rsidRPr="00680F9B">
        <w:rPr>
          <w:rFonts w:ascii="Arial" w:hAnsi="Arial" w:cs="Arial"/>
          <w:sz w:val="20"/>
          <w:szCs w:val="20"/>
        </w:rPr>
        <w:t>la Dirección de Transparencia y Buenas Prácticas notificó</w:t>
      </w:r>
      <w:r w:rsidRPr="00680F9B">
        <w:rPr>
          <w:rFonts w:ascii="Arial" w:hAnsi="Arial" w:cs="Arial"/>
          <w:sz w:val="20"/>
          <w:szCs w:val="20"/>
        </w:rPr>
        <w:t xml:space="preserve"> al recurrente, el oficio 0900/2016/2767 </w:t>
      </w:r>
      <w:r w:rsidR="00011DCF">
        <w:rPr>
          <w:rFonts w:ascii="Arial" w:hAnsi="Arial" w:cs="Arial"/>
          <w:sz w:val="20"/>
          <w:szCs w:val="20"/>
        </w:rPr>
        <w:t xml:space="preserve">(novecientos, diagonal, dos mil dieciséis, diagonal, dos mil setecientos sesenta y siete) </w:t>
      </w:r>
      <w:r w:rsidRPr="00680F9B">
        <w:rPr>
          <w:rFonts w:ascii="Arial" w:hAnsi="Arial" w:cs="Arial"/>
          <w:sz w:val="20"/>
          <w:szCs w:val="20"/>
        </w:rPr>
        <w:t>en los siguientes términos:</w:t>
      </w:r>
    </w:p>
    <w:tbl>
      <w:tblPr>
        <w:tblW w:w="9006" w:type="dxa"/>
        <w:tblInd w:w="-5" w:type="dxa"/>
        <w:tblCellMar>
          <w:left w:w="70" w:type="dxa"/>
          <w:right w:w="70" w:type="dxa"/>
        </w:tblCellMar>
        <w:tblLook w:val="04A0"/>
      </w:tblPr>
      <w:tblGrid>
        <w:gridCol w:w="3261"/>
        <w:gridCol w:w="5745"/>
      </w:tblGrid>
      <w:tr w:rsidR="005823FC" w:rsidRPr="00680F9B" w:rsidTr="005823FC">
        <w:trPr>
          <w:trHeight w:val="300"/>
        </w:trPr>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23FC" w:rsidRPr="00680F9B" w:rsidRDefault="005823FC" w:rsidP="00781A77">
            <w:pPr>
              <w:spacing w:line="360" w:lineRule="auto"/>
              <w:rPr>
                <w:rFonts w:ascii="Arial" w:hAnsi="Arial" w:cs="Arial"/>
                <w:color w:val="000000"/>
                <w:sz w:val="20"/>
                <w:szCs w:val="20"/>
                <w:lang w:eastAsia="es-MX"/>
              </w:rPr>
            </w:pPr>
            <w:r w:rsidRPr="00680F9B">
              <w:rPr>
                <w:rFonts w:ascii="Arial" w:hAnsi="Arial" w:cs="Arial"/>
                <w:color w:val="000000"/>
                <w:sz w:val="20"/>
                <w:szCs w:val="20"/>
                <w:lang w:eastAsia="es-MX"/>
              </w:rPr>
              <w:t>¿Qué pidió el solicitante?</w:t>
            </w:r>
          </w:p>
        </w:tc>
        <w:tc>
          <w:tcPr>
            <w:tcW w:w="5745" w:type="dxa"/>
            <w:tcBorders>
              <w:top w:val="single" w:sz="4" w:space="0" w:color="auto"/>
              <w:left w:val="nil"/>
              <w:bottom w:val="single" w:sz="4" w:space="0" w:color="auto"/>
              <w:right w:val="single" w:sz="4" w:space="0" w:color="auto"/>
            </w:tcBorders>
            <w:shd w:val="clear" w:color="auto" w:fill="auto"/>
            <w:vAlign w:val="center"/>
            <w:hideMark/>
          </w:tcPr>
          <w:p w:rsidR="005823FC" w:rsidRPr="00680F9B" w:rsidRDefault="005823FC" w:rsidP="00781A77">
            <w:pPr>
              <w:spacing w:line="360" w:lineRule="auto"/>
              <w:rPr>
                <w:rFonts w:ascii="Arial" w:hAnsi="Arial" w:cs="Arial"/>
                <w:color w:val="000000"/>
                <w:sz w:val="20"/>
                <w:szCs w:val="20"/>
                <w:lang w:eastAsia="es-MX"/>
              </w:rPr>
            </w:pPr>
            <w:r w:rsidRPr="00680F9B">
              <w:rPr>
                <w:rFonts w:ascii="Arial" w:hAnsi="Arial" w:cs="Arial"/>
                <w:color w:val="000000"/>
                <w:sz w:val="20"/>
                <w:szCs w:val="20"/>
                <w:lang w:eastAsia="es-MX"/>
              </w:rPr>
              <w:t>Nueva resolución</w:t>
            </w:r>
          </w:p>
        </w:tc>
      </w:tr>
      <w:tr w:rsidR="005823FC" w:rsidRPr="00680F9B" w:rsidTr="005823FC">
        <w:trPr>
          <w:trHeight w:val="3321"/>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xml:space="preserve">1. Que indiquen, si el predio con número oficial 4315 de la Avenida  Acueducto, en la colonia Santa Isabel (actualmente Fraccionamiento Residencial </w:t>
            </w:r>
            <w:proofErr w:type="spellStart"/>
            <w:r w:rsidRPr="00680F9B">
              <w:rPr>
                <w:rFonts w:ascii="Arial" w:hAnsi="Arial" w:cs="Arial"/>
                <w:i/>
                <w:color w:val="000000"/>
                <w:sz w:val="20"/>
                <w:szCs w:val="20"/>
                <w:lang w:eastAsia="es-MX"/>
              </w:rPr>
              <w:t>Colomos</w:t>
            </w:r>
            <w:proofErr w:type="spellEnd"/>
            <w:r w:rsidRPr="00680F9B">
              <w:rPr>
                <w:rFonts w:ascii="Arial" w:hAnsi="Arial" w:cs="Arial"/>
                <w:i/>
                <w:color w:val="000000"/>
                <w:sz w:val="20"/>
                <w:szCs w:val="20"/>
                <w:lang w:eastAsia="es-MX"/>
              </w:rPr>
              <w:t xml:space="preserve"> Patria), en el municipio de Zapopan, Jalisco, cambió de número oficial, y en su caso,  se me expida una copia  certificada del documento mediante en el que conste dicho cambio.  </w:t>
            </w:r>
          </w:p>
        </w:tc>
        <w:tc>
          <w:tcPr>
            <w:tcW w:w="5745" w:type="dxa"/>
            <w:vMerge w:val="restart"/>
            <w:tcBorders>
              <w:top w:val="nil"/>
              <w:left w:val="nil"/>
              <w:right w:val="single" w:sz="4" w:space="0" w:color="auto"/>
            </w:tcBorders>
            <w:shd w:val="clear" w:color="auto" w:fill="auto"/>
            <w:vAlign w:val="center"/>
            <w:hideMark/>
          </w:tcPr>
          <w:p w:rsidR="005823FC" w:rsidRPr="00680F9B" w:rsidRDefault="005823FC" w:rsidP="00781A77">
            <w:pPr>
              <w:spacing w:line="360" w:lineRule="auto"/>
              <w:jc w:val="both"/>
              <w:rPr>
                <w:rFonts w:ascii="Arial" w:hAnsi="Arial" w:cs="Arial"/>
                <w:color w:val="000000"/>
                <w:sz w:val="20"/>
                <w:szCs w:val="20"/>
                <w:lang w:eastAsia="es-MX"/>
              </w:rPr>
            </w:pPr>
            <w:r w:rsidRPr="00680F9B">
              <w:rPr>
                <w:rFonts w:ascii="Arial" w:hAnsi="Arial" w:cs="Arial"/>
                <w:color w:val="000000"/>
                <w:sz w:val="20"/>
                <w:szCs w:val="20"/>
                <w:lang w:eastAsia="es-MX"/>
              </w:rPr>
              <w:t xml:space="preserve"> Se anexa copia simple de los oficios FISC/REC/UTI-INFOMEX/2016/2-490 y 112/UTI-FIS/2016/2-257 del Enlace de Transparencia de Obras Públicas e Infraestructura y la Unidad de Licencias y Permisos de Construcción, siendo en este último mediante el cual se señala lo siguiente: </w:t>
            </w:r>
          </w:p>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xml:space="preserve">“(…) se reitera que </w:t>
            </w:r>
            <w:r w:rsidRPr="00680F9B">
              <w:rPr>
                <w:rFonts w:ascii="Arial" w:hAnsi="Arial" w:cs="Arial"/>
                <w:b/>
                <w:i/>
                <w:color w:val="000000"/>
                <w:sz w:val="20"/>
                <w:szCs w:val="20"/>
                <w:lang w:eastAsia="es-MX"/>
              </w:rPr>
              <w:t>no estamos en condiciones de proporcionar la información</w:t>
            </w:r>
            <w:r w:rsidRPr="00680F9B">
              <w:rPr>
                <w:rFonts w:ascii="Arial" w:hAnsi="Arial" w:cs="Arial"/>
                <w:i/>
                <w:color w:val="000000"/>
                <w:sz w:val="20"/>
                <w:szCs w:val="20"/>
                <w:lang w:eastAsia="es-MX"/>
              </w:rPr>
              <w:t xml:space="preserve"> </w:t>
            </w:r>
            <w:r w:rsidRPr="00680F9B">
              <w:rPr>
                <w:rFonts w:ascii="Arial" w:hAnsi="Arial" w:cs="Arial"/>
                <w:b/>
                <w:i/>
                <w:color w:val="000000"/>
                <w:sz w:val="20"/>
                <w:szCs w:val="20"/>
                <w:lang w:eastAsia="es-MX"/>
              </w:rPr>
              <w:t>toda vez que se realizó una nueva búsqueda en el sistema de Alineamiento y Número Oficial del predio en mención,</w:t>
            </w:r>
            <w:r w:rsidRPr="00680F9B">
              <w:rPr>
                <w:rFonts w:ascii="Arial" w:hAnsi="Arial" w:cs="Arial"/>
                <w:i/>
                <w:color w:val="000000"/>
                <w:sz w:val="20"/>
                <w:szCs w:val="20"/>
                <w:lang w:eastAsia="es-MX"/>
              </w:rPr>
              <w:t xml:space="preserve"> </w:t>
            </w:r>
            <w:r w:rsidRPr="00680F9B">
              <w:rPr>
                <w:rFonts w:ascii="Arial" w:hAnsi="Arial" w:cs="Arial"/>
                <w:b/>
                <w:i/>
                <w:color w:val="000000"/>
                <w:sz w:val="20"/>
                <w:szCs w:val="20"/>
                <w:lang w:eastAsia="es-MX"/>
              </w:rPr>
              <w:t xml:space="preserve">con los datos que menciona el ciudadano no se localizó referencia o antecedente alguno que acredite la existencia </w:t>
            </w:r>
            <w:r w:rsidRPr="00680F9B">
              <w:rPr>
                <w:rFonts w:ascii="Arial" w:hAnsi="Arial" w:cs="Arial"/>
                <w:i/>
                <w:color w:val="000000"/>
                <w:sz w:val="20"/>
                <w:szCs w:val="20"/>
                <w:lang w:eastAsia="es-MX"/>
              </w:rPr>
              <w:t xml:space="preserve">(…) </w:t>
            </w:r>
            <w:r w:rsidRPr="00680F9B">
              <w:rPr>
                <w:rFonts w:ascii="Arial" w:hAnsi="Arial" w:cs="Arial"/>
                <w:b/>
                <w:i/>
                <w:color w:val="000000"/>
                <w:sz w:val="20"/>
                <w:szCs w:val="20"/>
                <w:u w:val="single"/>
                <w:lang w:eastAsia="es-MX"/>
              </w:rPr>
              <w:t>se anexan impresiones de pantalla del sistema de Alineamientos donde manifiesta que no se localizó alineamiento para el domicilio en la calle Avenida Acueducto No.4315</w:t>
            </w:r>
            <w:r w:rsidRPr="00680F9B">
              <w:rPr>
                <w:rFonts w:ascii="Arial" w:hAnsi="Arial" w:cs="Arial"/>
                <w:i/>
                <w:color w:val="000000"/>
                <w:sz w:val="20"/>
                <w:szCs w:val="20"/>
                <w:lang w:eastAsia="es-MX"/>
              </w:rPr>
              <w:t xml:space="preserve"> (2 fojas)</w:t>
            </w:r>
          </w:p>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b/>
                <w:i/>
                <w:color w:val="000000"/>
                <w:sz w:val="20"/>
                <w:szCs w:val="20"/>
                <w:lang w:eastAsia="es-MX"/>
              </w:rPr>
              <w:t>Así mismo se realizó una búsqueda en los archivos físicos enviando 01 (hoja) en copia simple de una parte del plano de trabajo</w:t>
            </w:r>
            <w:r w:rsidRPr="00680F9B">
              <w:rPr>
                <w:rFonts w:ascii="Arial" w:hAnsi="Arial" w:cs="Arial"/>
                <w:i/>
                <w:color w:val="000000"/>
                <w:sz w:val="20"/>
                <w:szCs w:val="20"/>
                <w:lang w:eastAsia="es-MX"/>
              </w:rPr>
              <w:t xml:space="preserve">, ya que no puede ser enviado en copia certificada, ni en copia simple completo por el mal estado que se encuentra por ser de fecha de enero de 1979, </w:t>
            </w:r>
            <w:r w:rsidRPr="00680F9B">
              <w:rPr>
                <w:rFonts w:ascii="Arial" w:hAnsi="Arial" w:cs="Arial"/>
                <w:b/>
                <w:i/>
                <w:color w:val="000000"/>
                <w:sz w:val="20"/>
                <w:szCs w:val="20"/>
                <w:u w:val="single"/>
                <w:lang w:eastAsia="es-MX"/>
              </w:rPr>
              <w:t xml:space="preserve">dicho plano es con el que cuenta el área de alineamientos de la colonia Residencial </w:t>
            </w:r>
            <w:proofErr w:type="spellStart"/>
            <w:r w:rsidRPr="00680F9B">
              <w:rPr>
                <w:rFonts w:ascii="Arial" w:hAnsi="Arial" w:cs="Arial"/>
                <w:b/>
                <w:i/>
                <w:color w:val="000000"/>
                <w:sz w:val="20"/>
                <w:szCs w:val="20"/>
                <w:u w:val="single"/>
                <w:lang w:eastAsia="es-MX"/>
              </w:rPr>
              <w:t>Colomos</w:t>
            </w:r>
            <w:proofErr w:type="spellEnd"/>
            <w:r w:rsidRPr="00680F9B">
              <w:rPr>
                <w:rFonts w:ascii="Arial" w:hAnsi="Arial" w:cs="Arial"/>
                <w:b/>
                <w:i/>
                <w:color w:val="000000"/>
                <w:sz w:val="20"/>
                <w:szCs w:val="20"/>
                <w:u w:val="single"/>
                <w:lang w:eastAsia="es-MX"/>
              </w:rPr>
              <w:t xml:space="preserve"> Patria, en la cual se muestra la numeración de dicha colonia no localizando el número referido por el </w:t>
            </w:r>
            <w:proofErr w:type="spellStart"/>
            <w:r w:rsidRPr="00680F9B">
              <w:rPr>
                <w:rFonts w:ascii="Arial" w:hAnsi="Arial" w:cs="Arial"/>
                <w:b/>
                <w:i/>
                <w:color w:val="000000"/>
                <w:sz w:val="20"/>
                <w:szCs w:val="20"/>
                <w:u w:val="single"/>
                <w:lang w:eastAsia="es-MX"/>
              </w:rPr>
              <w:t>promovente</w:t>
            </w:r>
            <w:proofErr w:type="spellEnd"/>
            <w:r w:rsidRPr="00680F9B">
              <w:rPr>
                <w:rFonts w:ascii="Arial" w:hAnsi="Arial" w:cs="Arial"/>
                <w:b/>
                <w:i/>
                <w:color w:val="000000"/>
                <w:sz w:val="20"/>
                <w:szCs w:val="20"/>
                <w:u w:val="single"/>
                <w:lang w:eastAsia="es-MX"/>
              </w:rPr>
              <w:t>;</w:t>
            </w:r>
            <w:r w:rsidRPr="00680F9B">
              <w:rPr>
                <w:rFonts w:ascii="Arial" w:hAnsi="Arial" w:cs="Arial"/>
                <w:i/>
                <w:color w:val="000000"/>
                <w:sz w:val="20"/>
                <w:szCs w:val="20"/>
                <w:lang w:eastAsia="es-MX"/>
              </w:rPr>
              <w:t xml:space="preserve"> sin embargo se pone a disposición para consulta física del mismo por lo que deberá </w:t>
            </w:r>
            <w:r w:rsidRPr="00680F9B">
              <w:rPr>
                <w:rFonts w:ascii="Arial" w:hAnsi="Arial" w:cs="Arial"/>
                <w:i/>
                <w:color w:val="000000"/>
                <w:sz w:val="20"/>
                <w:szCs w:val="20"/>
                <w:lang w:eastAsia="es-MX"/>
              </w:rPr>
              <w:lastRenderedPageBreak/>
              <w:t>concertar cita vía telefónica (…)”</w:t>
            </w:r>
          </w:p>
        </w:tc>
      </w:tr>
      <w:tr w:rsidR="005823FC" w:rsidRPr="00680F9B" w:rsidTr="005823FC">
        <w:trPr>
          <w:trHeight w:val="3600"/>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xml:space="preserve">2. En caso de que no exista registro de cambio de número oficial respecto del predio localizado en número 4315 Avenida Acueducto, en la colonia Santa Isabel (actualmente Fraccionamiento Residencial </w:t>
            </w:r>
            <w:proofErr w:type="spellStart"/>
            <w:r w:rsidRPr="00680F9B">
              <w:rPr>
                <w:rFonts w:ascii="Arial" w:hAnsi="Arial" w:cs="Arial"/>
                <w:i/>
                <w:color w:val="000000"/>
                <w:sz w:val="20"/>
                <w:szCs w:val="20"/>
                <w:lang w:eastAsia="es-MX"/>
              </w:rPr>
              <w:t>Colomos</w:t>
            </w:r>
            <w:proofErr w:type="spellEnd"/>
            <w:r w:rsidRPr="00680F9B">
              <w:rPr>
                <w:rFonts w:ascii="Arial" w:hAnsi="Arial" w:cs="Arial"/>
                <w:i/>
                <w:color w:val="000000"/>
                <w:sz w:val="20"/>
                <w:szCs w:val="20"/>
                <w:lang w:eastAsia="es-MX"/>
              </w:rPr>
              <w:t xml:space="preserve"> Patria) en el municipio de Zapopan, Jalisco, indiquen los números oficiales de los predios que colindan con el mismo, </w:t>
            </w:r>
            <w:proofErr w:type="spellStart"/>
            <w:r w:rsidRPr="00680F9B">
              <w:rPr>
                <w:rFonts w:ascii="Arial" w:hAnsi="Arial" w:cs="Arial"/>
                <w:i/>
                <w:color w:val="000000"/>
                <w:sz w:val="20"/>
                <w:szCs w:val="20"/>
                <w:lang w:eastAsia="es-MX"/>
              </w:rPr>
              <w:t>sy</w:t>
            </w:r>
            <w:proofErr w:type="spellEnd"/>
            <w:r w:rsidRPr="00680F9B">
              <w:rPr>
                <w:rFonts w:ascii="Arial" w:hAnsi="Arial" w:cs="Arial"/>
                <w:i/>
                <w:color w:val="000000"/>
                <w:sz w:val="20"/>
                <w:szCs w:val="20"/>
                <w:lang w:eastAsia="es-MX"/>
              </w:rPr>
              <w:t xml:space="preserve"> se otorgue una copia certificada del plano de localización de dicho predio. </w:t>
            </w:r>
          </w:p>
        </w:tc>
        <w:tc>
          <w:tcPr>
            <w:tcW w:w="5745" w:type="dxa"/>
            <w:vMerge/>
            <w:tcBorders>
              <w:left w:val="nil"/>
              <w:bottom w:val="single" w:sz="4" w:space="0" w:color="auto"/>
              <w:right w:val="single" w:sz="4" w:space="0" w:color="auto"/>
            </w:tcBorders>
            <w:shd w:val="clear" w:color="auto" w:fill="auto"/>
            <w:vAlign w:val="center"/>
            <w:hideMark/>
          </w:tcPr>
          <w:p w:rsidR="005823FC" w:rsidRPr="00680F9B" w:rsidRDefault="005823FC" w:rsidP="00781A77">
            <w:pPr>
              <w:spacing w:line="360" w:lineRule="auto"/>
              <w:rPr>
                <w:rFonts w:ascii="Arial" w:hAnsi="Arial" w:cs="Arial"/>
                <w:color w:val="000000"/>
                <w:sz w:val="20"/>
                <w:szCs w:val="20"/>
                <w:lang w:eastAsia="es-MX"/>
              </w:rPr>
            </w:pPr>
          </w:p>
        </w:tc>
      </w:tr>
      <w:tr w:rsidR="005823FC" w:rsidRPr="00680F9B" w:rsidTr="005823FC">
        <w:trPr>
          <w:trHeight w:val="46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lastRenderedPageBreak/>
              <w:t xml:space="preserve">3. Que indiquen el nombre del propietario del inmueble ubicado en la Avenida Acueducto que número oficial 4315, en la colonia Santa Isabel (actualmente Fraccionamiento Residencial </w:t>
            </w:r>
            <w:proofErr w:type="spellStart"/>
            <w:r w:rsidRPr="00680F9B">
              <w:rPr>
                <w:rFonts w:ascii="Arial" w:hAnsi="Arial" w:cs="Arial"/>
                <w:i/>
                <w:color w:val="000000"/>
                <w:sz w:val="20"/>
                <w:szCs w:val="20"/>
                <w:lang w:eastAsia="es-MX"/>
              </w:rPr>
              <w:t>Colomos</w:t>
            </w:r>
            <w:proofErr w:type="spellEnd"/>
            <w:r w:rsidRPr="00680F9B">
              <w:rPr>
                <w:rFonts w:ascii="Arial" w:hAnsi="Arial" w:cs="Arial"/>
                <w:i/>
                <w:color w:val="000000"/>
                <w:sz w:val="20"/>
                <w:szCs w:val="20"/>
                <w:lang w:eastAsia="es-MX"/>
              </w:rPr>
              <w:t xml:space="preserve"> Patria), en el municipio de Zapopan, Jalisco, o del número que resultara en caso de haber sido cambiado su número oficial, otorgándome una copia certificada del documento en el que conste la cuenta catastral de dicho predio.</w:t>
            </w:r>
          </w:p>
        </w:tc>
        <w:tc>
          <w:tcPr>
            <w:tcW w:w="5745" w:type="dxa"/>
            <w:tcBorders>
              <w:top w:val="nil"/>
              <w:left w:val="nil"/>
              <w:bottom w:val="single" w:sz="4" w:space="0" w:color="auto"/>
              <w:right w:val="single" w:sz="4" w:space="0" w:color="auto"/>
            </w:tcBorders>
            <w:shd w:val="clear" w:color="auto" w:fill="auto"/>
            <w:vAlign w:val="center"/>
            <w:hideMark/>
          </w:tcPr>
          <w:p w:rsidR="005823FC" w:rsidRPr="00680F9B" w:rsidRDefault="005823FC" w:rsidP="00781A77">
            <w:pPr>
              <w:spacing w:line="360" w:lineRule="auto"/>
              <w:rPr>
                <w:rFonts w:ascii="Arial" w:hAnsi="Arial" w:cs="Arial"/>
                <w:color w:val="000000"/>
                <w:sz w:val="20"/>
                <w:szCs w:val="20"/>
                <w:lang w:eastAsia="es-MX"/>
              </w:rPr>
            </w:pPr>
            <w:r w:rsidRPr="00680F9B">
              <w:rPr>
                <w:rFonts w:ascii="Arial" w:hAnsi="Arial" w:cs="Arial"/>
                <w:color w:val="000000"/>
                <w:sz w:val="20"/>
                <w:szCs w:val="20"/>
                <w:lang w:eastAsia="es-MX"/>
              </w:rPr>
              <w:t xml:space="preserve">Se anexa copia simple del oficio 1406/1903/2016 en versión pública de la Dirección de Catastro mediante el cual se señala lo siguiente: </w:t>
            </w:r>
          </w:p>
          <w:p w:rsidR="005823FC" w:rsidRPr="00680F9B" w:rsidRDefault="005823FC" w:rsidP="00781A77">
            <w:pPr>
              <w:spacing w:line="360" w:lineRule="auto"/>
              <w:rPr>
                <w:rFonts w:ascii="Arial" w:hAnsi="Arial" w:cs="Arial"/>
                <w:i/>
                <w:color w:val="000000"/>
                <w:sz w:val="20"/>
                <w:szCs w:val="20"/>
                <w:lang w:eastAsia="es-MX"/>
              </w:rPr>
            </w:pPr>
            <w:r w:rsidRPr="00680F9B">
              <w:rPr>
                <w:rFonts w:ascii="Arial" w:hAnsi="Arial" w:cs="Arial"/>
                <w:i/>
                <w:color w:val="000000"/>
                <w:sz w:val="20"/>
                <w:szCs w:val="20"/>
                <w:lang w:eastAsia="es-MX"/>
              </w:rPr>
              <w:t>“(…) no se localizo dato alguno en nuestros padrones catastrales.”</w:t>
            </w:r>
          </w:p>
        </w:tc>
      </w:tr>
      <w:tr w:rsidR="005823FC" w:rsidRPr="00680F9B" w:rsidTr="00680F9B">
        <w:trPr>
          <w:trHeight w:val="1317"/>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xml:space="preserve">4. Que indique si el predio ubicado en Avenida Acueducto con número oficial 4315, en la colonia Santa Isabel (actualmente Fraccionamiento Residencial </w:t>
            </w:r>
            <w:proofErr w:type="spellStart"/>
            <w:r w:rsidRPr="00680F9B">
              <w:rPr>
                <w:rFonts w:ascii="Arial" w:hAnsi="Arial" w:cs="Arial"/>
                <w:i/>
                <w:color w:val="000000"/>
                <w:sz w:val="20"/>
                <w:szCs w:val="20"/>
                <w:lang w:eastAsia="es-MX"/>
              </w:rPr>
              <w:t>Colomos</w:t>
            </w:r>
            <w:proofErr w:type="spellEnd"/>
            <w:r w:rsidRPr="00680F9B">
              <w:rPr>
                <w:rFonts w:ascii="Arial" w:hAnsi="Arial" w:cs="Arial"/>
                <w:i/>
                <w:color w:val="000000"/>
                <w:sz w:val="20"/>
                <w:szCs w:val="20"/>
                <w:lang w:eastAsia="es-MX"/>
              </w:rPr>
              <w:t xml:space="preserve"> Patria), en el municipio de Zapopan, Jalisco, o del número de cuenta predial 1114071110 y de clave catastral 12015Á6-040-0093-0000.</w:t>
            </w:r>
          </w:p>
        </w:tc>
        <w:tc>
          <w:tcPr>
            <w:tcW w:w="5745" w:type="dxa"/>
            <w:tcBorders>
              <w:top w:val="nil"/>
              <w:left w:val="nil"/>
              <w:bottom w:val="single" w:sz="4" w:space="0" w:color="auto"/>
              <w:right w:val="single" w:sz="4" w:space="0" w:color="auto"/>
            </w:tcBorders>
            <w:shd w:val="clear" w:color="auto" w:fill="auto"/>
            <w:vAlign w:val="center"/>
            <w:hideMark/>
          </w:tcPr>
          <w:p w:rsidR="005823FC" w:rsidRPr="00680F9B" w:rsidRDefault="005823FC" w:rsidP="00781A77">
            <w:pPr>
              <w:spacing w:line="360" w:lineRule="auto"/>
              <w:rPr>
                <w:rFonts w:ascii="Arial" w:hAnsi="Arial" w:cs="Arial"/>
                <w:color w:val="000000"/>
                <w:sz w:val="20"/>
                <w:szCs w:val="20"/>
                <w:lang w:eastAsia="es-MX"/>
              </w:rPr>
            </w:pPr>
            <w:r w:rsidRPr="00680F9B">
              <w:rPr>
                <w:rFonts w:ascii="Arial" w:hAnsi="Arial" w:cs="Arial"/>
                <w:color w:val="000000"/>
                <w:sz w:val="20"/>
                <w:szCs w:val="20"/>
                <w:lang w:eastAsia="es-MX"/>
              </w:rPr>
              <w:t xml:space="preserve">Se anexa copia simple del oficio 1406/1903/2016 en versión pública de la Dirección de Catastro mediante el cual se señala lo siguiente: </w:t>
            </w:r>
          </w:p>
          <w:p w:rsidR="005823FC" w:rsidRPr="00680F9B" w:rsidRDefault="005823FC" w:rsidP="00781A77">
            <w:pPr>
              <w:spacing w:line="360" w:lineRule="auto"/>
              <w:rPr>
                <w:rFonts w:ascii="Arial" w:hAnsi="Arial" w:cs="Arial"/>
                <w:i/>
                <w:color w:val="000000"/>
                <w:sz w:val="20"/>
                <w:szCs w:val="20"/>
                <w:lang w:eastAsia="es-MX"/>
              </w:rPr>
            </w:pPr>
            <w:r w:rsidRPr="00680F9B">
              <w:rPr>
                <w:rFonts w:ascii="Arial" w:hAnsi="Arial" w:cs="Arial"/>
                <w:i/>
                <w:color w:val="000000"/>
                <w:sz w:val="20"/>
                <w:szCs w:val="20"/>
                <w:lang w:eastAsia="es-MX"/>
              </w:rPr>
              <w:t>“(…) El inmueble que refiere bajo cuenta y clave, con forme a nuestro sistema se encuentra registrado con domicilio de Acueducto número 7 (…)</w:t>
            </w:r>
          </w:p>
        </w:tc>
      </w:tr>
      <w:tr w:rsidR="005823FC" w:rsidRPr="00680F9B" w:rsidTr="005823FC">
        <w:trPr>
          <w:trHeight w:val="445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lastRenderedPageBreak/>
              <w:t xml:space="preserve">5. En caso de que el número oficial del inmueble 4315 de la Avenida Acueducto, colonia Santa Isabel (actualmente Fraccionamiento Residencial </w:t>
            </w:r>
            <w:proofErr w:type="spellStart"/>
            <w:r w:rsidRPr="00680F9B">
              <w:rPr>
                <w:rFonts w:ascii="Arial" w:hAnsi="Arial" w:cs="Arial"/>
                <w:i/>
                <w:color w:val="000000"/>
                <w:sz w:val="20"/>
                <w:szCs w:val="20"/>
                <w:lang w:eastAsia="es-MX"/>
              </w:rPr>
              <w:t>Colomos</w:t>
            </w:r>
            <w:proofErr w:type="spellEnd"/>
            <w:r w:rsidRPr="00680F9B">
              <w:rPr>
                <w:rFonts w:ascii="Arial" w:hAnsi="Arial" w:cs="Arial"/>
                <w:i/>
                <w:color w:val="000000"/>
                <w:sz w:val="20"/>
                <w:szCs w:val="20"/>
                <w:lang w:eastAsia="es-MX"/>
              </w:rPr>
              <w:t xml:space="preserve"> Patria), en el municipio de Zapopan, Jalisco, hubiera cambiado, indiquen cuál es cuenta predial y clave catastral, entregándome una copia certificada del recibo del impuesto predial correspondiente al año en curso.  </w:t>
            </w:r>
          </w:p>
        </w:tc>
        <w:tc>
          <w:tcPr>
            <w:tcW w:w="5745" w:type="dxa"/>
            <w:tcBorders>
              <w:top w:val="nil"/>
              <w:left w:val="nil"/>
              <w:bottom w:val="single" w:sz="4" w:space="0" w:color="auto"/>
              <w:right w:val="single" w:sz="4" w:space="0" w:color="auto"/>
            </w:tcBorders>
            <w:shd w:val="clear" w:color="auto" w:fill="auto"/>
            <w:vAlign w:val="center"/>
            <w:hideMark/>
          </w:tcPr>
          <w:p w:rsidR="005823FC" w:rsidRPr="00680F9B" w:rsidRDefault="005823FC" w:rsidP="00781A77">
            <w:pPr>
              <w:spacing w:line="360" w:lineRule="auto"/>
              <w:rPr>
                <w:rFonts w:ascii="Arial" w:hAnsi="Arial" w:cs="Arial"/>
                <w:color w:val="000000"/>
                <w:sz w:val="20"/>
                <w:szCs w:val="20"/>
                <w:lang w:eastAsia="es-MX"/>
              </w:rPr>
            </w:pPr>
            <w:r w:rsidRPr="00680F9B">
              <w:rPr>
                <w:rFonts w:ascii="Arial" w:hAnsi="Arial" w:cs="Arial"/>
                <w:color w:val="000000"/>
                <w:sz w:val="20"/>
                <w:szCs w:val="20"/>
                <w:lang w:eastAsia="es-MX"/>
              </w:rPr>
              <w:t> Se anexa copia simple del oficio 1400/2016/T-1059 de Tesorería Municipal mediante el cual se señala lo siguiente:</w:t>
            </w:r>
          </w:p>
          <w:p w:rsidR="005823FC" w:rsidRPr="00680F9B" w:rsidRDefault="005823FC" w:rsidP="00781A77">
            <w:pPr>
              <w:spacing w:line="360" w:lineRule="auto"/>
              <w:rPr>
                <w:rFonts w:ascii="Arial" w:hAnsi="Arial" w:cs="Arial"/>
                <w:i/>
                <w:color w:val="000000"/>
                <w:sz w:val="20"/>
                <w:szCs w:val="20"/>
                <w:lang w:eastAsia="es-MX"/>
              </w:rPr>
            </w:pPr>
            <w:r w:rsidRPr="00680F9B">
              <w:rPr>
                <w:rFonts w:ascii="Arial" w:hAnsi="Arial" w:cs="Arial"/>
                <w:i/>
                <w:color w:val="000000"/>
                <w:sz w:val="20"/>
                <w:szCs w:val="20"/>
                <w:lang w:eastAsia="es-MX"/>
              </w:rPr>
              <w:t xml:space="preserve">“Se realizó búsqueda en el aplicativo informático en el que se registran las operaciones de ingresos de este Ente Municipal, con los datos que aporta el peticionario, sin que se haya localizado documentación alguna. </w:t>
            </w:r>
          </w:p>
          <w:p w:rsidR="005823FC" w:rsidRPr="00680F9B" w:rsidRDefault="005823FC" w:rsidP="00781A77">
            <w:pPr>
              <w:spacing w:line="360" w:lineRule="auto"/>
              <w:rPr>
                <w:rFonts w:ascii="Arial" w:hAnsi="Arial" w:cs="Arial"/>
                <w:i/>
                <w:color w:val="000000"/>
                <w:sz w:val="20"/>
                <w:szCs w:val="20"/>
                <w:lang w:eastAsia="es-MX"/>
              </w:rPr>
            </w:pPr>
            <w:r w:rsidRPr="00680F9B">
              <w:rPr>
                <w:rFonts w:ascii="Arial" w:hAnsi="Arial" w:cs="Arial"/>
                <w:i/>
                <w:color w:val="000000"/>
                <w:sz w:val="20"/>
                <w:szCs w:val="20"/>
                <w:lang w:eastAsia="es-MX"/>
              </w:rPr>
              <w:t>(…) se adjunta al presente, impresión de pantalla con la cuenta 1114071111 que se menciona en el punto 4 de la solicitud, sin que éste coincida con el domicilio aportado por el peticionario. De igual manera se realizó la búsqueda con la clave catastral (…) aportada en el mismo punto (…) sin que resulte coincidente (…)</w:t>
            </w:r>
          </w:p>
          <w:p w:rsidR="005823FC" w:rsidRPr="00680F9B" w:rsidRDefault="005823FC" w:rsidP="00781A77">
            <w:pPr>
              <w:spacing w:line="360" w:lineRule="auto"/>
              <w:rPr>
                <w:rFonts w:ascii="Arial" w:hAnsi="Arial" w:cs="Arial"/>
                <w:i/>
                <w:color w:val="000000"/>
                <w:sz w:val="20"/>
                <w:szCs w:val="20"/>
                <w:lang w:eastAsia="es-MX"/>
              </w:rPr>
            </w:pPr>
            <w:r w:rsidRPr="00680F9B">
              <w:rPr>
                <w:rFonts w:ascii="Arial" w:hAnsi="Arial" w:cs="Arial"/>
                <w:i/>
                <w:color w:val="000000"/>
                <w:sz w:val="20"/>
                <w:szCs w:val="20"/>
                <w:lang w:eastAsia="es-MX"/>
              </w:rPr>
              <w:t>Por último se realizó consulta por el domicilio incluido en la solicitud sin que hubiera en el sistema algún dato al respecto (…)”</w:t>
            </w:r>
          </w:p>
        </w:tc>
      </w:tr>
      <w:tr w:rsidR="005823FC" w:rsidRPr="00680F9B" w:rsidTr="00C54880">
        <w:trPr>
          <w:trHeight w:val="325"/>
        </w:trPr>
        <w:tc>
          <w:tcPr>
            <w:tcW w:w="3261" w:type="dxa"/>
            <w:tcBorders>
              <w:top w:val="nil"/>
              <w:left w:val="single" w:sz="4" w:space="0" w:color="auto"/>
              <w:bottom w:val="single" w:sz="4" w:space="0" w:color="auto"/>
              <w:right w:val="single" w:sz="4" w:space="0" w:color="auto"/>
            </w:tcBorders>
            <w:shd w:val="clear" w:color="auto" w:fill="auto"/>
            <w:vAlign w:val="center"/>
            <w:hideMark/>
          </w:tcPr>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xml:space="preserve">6. Que indiquen, si cambios el número oficial donde se encuentra instalado el Anuncio Estructural poste mayor a 18" de dos caras, de 12 doce metros por 8 ocho metros, , al amparo de la Cédula municipal No. 1006020075, con cuenta 10239423,  a nombre de Comunicación Industrial S.A. de C.V., en la que se señala que se encuentra ubicado en la Avenida Acueducto número 4315, en la colonia Santa Isabel (actualmente Fraccionamiento Residencial </w:t>
            </w:r>
            <w:proofErr w:type="spellStart"/>
            <w:r w:rsidRPr="00680F9B">
              <w:rPr>
                <w:rFonts w:ascii="Arial" w:hAnsi="Arial" w:cs="Arial"/>
                <w:i/>
                <w:color w:val="000000"/>
                <w:sz w:val="20"/>
                <w:szCs w:val="20"/>
                <w:lang w:eastAsia="es-MX"/>
              </w:rPr>
              <w:t>Colomos</w:t>
            </w:r>
            <w:proofErr w:type="spellEnd"/>
            <w:r w:rsidRPr="00680F9B">
              <w:rPr>
                <w:rFonts w:ascii="Arial" w:hAnsi="Arial" w:cs="Arial"/>
                <w:i/>
                <w:color w:val="000000"/>
                <w:sz w:val="20"/>
                <w:szCs w:val="20"/>
                <w:lang w:eastAsia="es-MX"/>
              </w:rPr>
              <w:t xml:space="preserve"> Patria), en el municipio de Zapopan, Jalisco y en su caso, indiquen el nuevo número, expidiéndome una copia certificada del documento del documento en el conste el cambio de número oficial y del refrendo de dicha licencia municipal correspondiente al año  2016.</w:t>
            </w:r>
          </w:p>
        </w:tc>
        <w:tc>
          <w:tcPr>
            <w:tcW w:w="5745" w:type="dxa"/>
            <w:tcBorders>
              <w:top w:val="nil"/>
              <w:left w:val="nil"/>
              <w:bottom w:val="single" w:sz="4" w:space="0" w:color="auto"/>
              <w:right w:val="single" w:sz="4" w:space="0" w:color="auto"/>
            </w:tcBorders>
            <w:shd w:val="clear" w:color="auto" w:fill="auto"/>
            <w:vAlign w:val="center"/>
            <w:hideMark/>
          </w:tcPr>
          <w:p w:rsidR="005823FC" w:rsidRPr="00680F9B" w:rsidRDefault="005823FC" w:rsidP="00781A77">
            <w:pPr>
              <w:spacing w:line="360" w:lineRule="auto"/>
              <w:jc w:val="both"/>
              <w:rPr>
                <w:rFonts w:ascii="Arial" w:hAnsi="Arial" w:cs="Arial"/>
                <w:b/>
                <w:color w:val="000000"/>
                <w:sz w:val="20"/>
                <w:szCs w:val="20"/>
                <w:lang w:eastAsia="es-MX"/>
              </w:rPr>
            </w:pPr>
            <w:r w:rsidRPr="00680F9B">
              <w:rPr>
                <w:rFonts w:ascii="Arial" w:hAnsi="Arial" w:cs="Arial"/>
                <w:b/>
                <w:color w:val="000000"/>
                <w:sz w:val="20"/>
                <w:szCs w:val="20"/>
                <w:lang w:eastAsia="es-MX"/>
              </w:rPr>
              <w:t>Se anexa copia simple del oficio 0700/DPL-1404/2016 de la Dirección de Padrón y Licencias mediante el cual se señala lo siguiente:</w:t>
            </w:r>
          </w:p>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xml:space="preserve">“(…) a lo que nos compete de la Licencia de Giro comercial tengo a bien manifestar que la Cédula Municipal con número 1006020075 a nombre de Comunicación Industrial, S.A. de C.V. con domicilio en Acueducto </w:t>
            </w:r>
          </w:p>
          <w:p w:rsidR="005823FC" w:rsidRPr="00680F9B" w:rsidRDefault="005823FC" w:rsidP="00781A77">
            <w:pPr>
              <w:spacing w:line="360" w:lineRule="auto"/>
              <w:jc w:val="both"/>
              <w:rPr>
                <w:rFonts w:ascii="Arial" w:hAnsi="Arial" w:cs="Arial"/>
                <w:color w:val="000000"/>
                <w:sz w:val="20"/>
                <w:szCs w:val="20"/>
                <w:lang w:eastAsia="es-MX"/>
              </w:rPr>
            </w:pPr>
            <w:r w:rsidRPr="00680F9B">
              <w:rPr>
                <w:rFonts w:ascii="Arial" w:hAnsi="Arial" w:cs="Arial"/>
                <w:b/>
                <w:color w:val="000000"/>
                <w:sz w:val="20"/>
                <w:szCs w:val="20"/>
                <w:lang w:eastAsia="es-MX"/>
              </w:rPr>
              <w:t xml:space="preserve">Se anexa copia simple </w:t>
            </w:r>
            <w:r w:rsidRPr="00680F9B">
              <w:rPr>
                <w:rFonts w:ascii="Arial" w:hAnsi="Arial" w:cs="Arial"/>
                <w:color w:val="000000"/>
                <w:sz w:val="20"/>
                <w:szCs w:val="20"/>
                <w:lang w:eastAsia="es-MX"/>
              </w:rPr>
              <w:t xml:space="preserve">de los oficios FISC/REC/UTI-INFOMEX/2016/2-490 y </w:t>
            </w:r>
            <w:r w:rsidRPr="00680F9B">
              <w:rPr>
                <w:rFonts w:ascii="Arial" w:hAnsi="Arial" w:cs="Arial"/>
                <w:b/>
                <w:color w:val="000000"/>
                <w:sz w:val="20"/>
                <w:szCs w:val="20"/>
                <w:lang w:eastAsia="es-MX"/>
              </w:rPr>
              <w:t>112/UTI-FIS/2016/2-257</w:t>
            </w:r>
            <w:r w:rsidRPr="00680F9B">
              <w:rPr>
                <w:rFonts w:ascii="Arial" w:hAnsi="Arial" w:cs="Arial"/>
                <w:color w:val="000000"/>
                <w:sz w:val="20"/>
                <w:szCs w:val="20"/>
                <w:lang w:eastAsia="es-MX"/>
              </w:rPr>
              <w:t xml:space="preserve"> del Enlace de Transparencia de Obras Públicas e Infraestructura y la </w:t>
            </w:r>
            <w:r w:rsidRPr="00680F9B">
              <w:rPr>
                <w:rFonts w:ascii="Arial" w:hAnsi="Arial" w:cs="Arial"/>
                <w:b/>
                <w:color w:val="000000"/>
                <w:sz w:val="20"/>
                <w:szCs w:val="20"/>
                <w:lang w:eastAsia="es-MX"/>
              </w:rPr>
              <w:t>Unidad de Licencias y Permisos de Construcción</w:t>
            </w:r>
            <w:r w:rsidRPr="00680F9B">
              <w:rPr>
                <w:rFonts w:ascii="Arial" w:hAnsi="Arial" w:cs="Arial"/>
                <w:color w:val="000000"/>
                <w:sz w:val="20"/>
                <w:szCs w:val="20"/>
                <w:lang w:eastAsia="es-MX"/>
              </w:rPr>
              <w:t xml:space="preserve">, siendo en este último mediante el cual se </w:t>
            </w:r>
            <w:r w:rsidRPr="00680F9B">
              <w:rPr>
                <w:rFonts w:ascii="Arial" w:hAnsi="Arial" w:cs="Arial"/>
                <w:b/>
                <w:color w:val="000000"/>
                <w:sz w:val="20"/>
                <w:szCs w:val="20"/>
                <w:lang w:eastAsia="es-MX"/>
              </w:rPr>
              <w:t>señala lo siguiente:</w:t>
            </w:r>
            <w:r w:rsidRPr="00680F9B">
              <w:rPr>
                <w:rFonts w:ascii="Arial" w:hAnsi="Arial" w:cs="Arial"/>
                <w:color w:val="000000"/>
                <w:sz w:val="20"/>
                <w:szCs w:val="20"/>
                <w:lang w:eastAsia="es-MX"/>
              </w:rPr>
              <w:t xml:space="preserve"> </w:t>
            </w:r>
          </w:p>
          <w:p w:rsidR="005823FC" w:rsidRPr="00680F9B" w:rsidRDefault="005823FC" w:rsidP="00781A77">
            <w:pPr>
              <w:spacing w:line="360" w:lineRule="auto"/>
              <w:jc w:val="both"/>
              <w:rPr>
                <w:rFonts w:ascii="Arial" w:hAnsi="Arial" w:cs="Arial"/>
                <w:i/>
                <w:color w:val="000000"/>
                <w:sz w:val="20"/>
                <w:szCs w:val="20"/>
                <w:lang w:eastAsia="es-MX"/>
              </w:rPr>
            </w:pPr>
            <w:r w:rsidRPr="00680F9B">
              <w:rPr>
                <w:rFonts w:ascii="Arial" w:hAnsi="Arial" w:cs="Arial"/>
                <w:i/>
                <w:color w:val="000000"/>
                <w:sz w:val="20"/>
                <w:szCs w:val="20"/>
                <w:lang w:eastAsia="es-MX"/>
              </w:rPr>
              <w:t xml:space="preserve">“(…) se reitera que </w:t>
            </w:r>
            <w:r w:rsidRPr="00680F9B">
              <w:rPr>
                <w:rFonts w:ascii="Arial" w:hAnsi="Arial" w:cs="Arial"/>
                <w:b/>
                <w:i/>
                <w:color w:val="000000"/>
                <w:sz w:val="20"/>
                <w:szCs w:val="20"/>
                <w:lang w:eastAsia="es-MX"/>
              </w:rPr>
              <w:t>no estamos en condiciones de proporcionar la información</w:t>
            </w:r>
            <w:r w:rsidRPr="00680F9B">
              <w:rPr>
                <w:rFonts w:ascii="Arial" w:hAnsi="Arial" w:cs="Arial"/>
                <w:i/>
                <w:color w:val="000000"/>
                <w:sz w:val="20"/>
                <w:szCs w:val="20"/>
                <w:lang w:eastAsia="es-MX"/>
              </w:rPr>
              <w:t xml:space="preserve"> </w:t>
            </w:r>
            <w:r w:rsidRPr="00680F9B">
              <w:rPr>
                <w:rFonts w:ascii="Arial" w:hAnsi="Arial" w:cs="Arial"/>
                <w:b/>
                <w:i/>
                <w:color w:val="000000"/>
                <w:sz w:val="20"/>
                <w:szCs w:val="20"/>
                <w:lang w:eastAsia="es-MX"/>
              </w:rPr>
              <w:t>toda vez que se realizó una nueva búsqueda en el sistema de Alineamiento y Número Oficial del predio en mención,</w:t>
            </w:r>
            <w:r w:rsidRPr="00680F9B">
              <w:rPr>
                <w:rFonts w:ascii="Arial" w:hAnsi="Arial" w:cs="Arial"/>
                <w:i/>
                <w:color w:val="000000"/>
                <w:sz w:val="20"/>
                <w:szCs w:val="20"/>
                <w:lang w:eastAsia="es-MX"/>
              </w:rPr>
              <w:t xml:space="preserve"> </w:t>
            </w:r>
            <w:r w:rsidRPr="00680F9B">
              <w:rPr>
                <w:rFonts w:ascii="Arial" w:hAnsi="Arial" w:cs="Arial"/>
                <w:b/>
                <w:i/>
                <w:color w:val="000000"/>
                <w:sz w:val="20"/>
                <w:szCs w:val="20"/>
                <w:lang w:eastAsia="es-MX"/>
              </w:rPr>
              <w:t xml:space="preserve">con los datos que menciona el ciudadano no se localizó referencia o antecedente alguno que acredite la existencia </w:t>
            </w:r>
            <w:r w:rsidRPr="00680F9B">
              <w:rPr>
                <w:rFonts w:ascii="Arial" w:hAnsi="Arial" w:cs="Arial"/>
                <w:i/>
                <w:color w:val="000000"/>
                <w:sz w:val="20"/>
                <w:szCs w:val="20"/>
                <w:lang w:eastAsia="es-MX"/>
              </w:rPr>
              <w:t xml:space="preserve">(…) </w:t>
            </w:r>
            <w:r w:rsidRPr="00680F9B">
              <w:rPr>
                <w:rFonts w:ascii="Arial" w:hAnsi="Arial" w:cs="Arial"/>
                <w:b/>
                <w:i/>
                <w:color w:val="000000"/>
                <w:sz w:val="20"/>
                <w:szCs w:val="20"/>
                <w:u w:val="single"/>
                <w:lang w:eastAsia="es-MX"/>
              </w:rPr>
              <w:t>se anexan impresiones de pantalla del sistema de Alineamientos donde manifiesta que no se localizó alineamiento para el domicilio en la calle Avenida Acueducto No.4315</w:t>
            </w:r>
            <w:r w:rsidRPr="00680F9B">
              <w:rPr>
                <w:rFonts w:ascii="Arial" w:hAnsi="Arial" w:cs="Arial"/>
                <w:i/>
                <w:color w:val="000000"/>
                <w:sz w:val="20"/>
                <w:szCs w:val="20"/>
                <w:lang w:eastAsia="es-MX"/>
              </w:rPr>
              <w:t xml:space="preserve"> (2 fojas)</w:t>
            </w:r>
          </w:p>
          <w:p w:rsidR="005823FC" w:rsidRPr="00680F9B" w:rsidRDefault="005823FC" w:rsidP="00781A77">
            <w:pPr>
              <w:spacing w:line="360" w:lineRule="auto"/>
              <w:rPr>
                <w:rFonts w:ascii="Arial" w:hAnsi="Arial" w:cs="Arial"/>
                <w:i/>
                <w:color w:val="000000"/>
                <w:sz w:val="20"/>
                <w:szCs w:val="20"/>
                <w:lang w:eastAsia="es-MX"/>
              </w:rPr>
            </w:pPr>
            <w:r w:rsidRPr="00680F9B">
              <w:rPr>
                <w:rFonts w:ascii="Arial" w:hAnsi="Arial" w:cs="Arial"/>
                <w:b/>
                <w:i/>
                <w:color w:val="000000"/>
                <w:sz w:val="20"/>
                <w:szCs w:val="20"/>
                <w:lang w:eastAsia="es-MX"/>
              </w:rPr>
              <w:t>Así mismo se realizó una búsqueda en los archivos físicos enviando 01 (hoja) en copia simple de una parte del plano de trabajo</w:t>
            </w:r>
            <w:r w:rsidRPr="00680F9B">
              <w:rPr>
                <w:rFonts w:ascii="Arial" w:hAnsi="Arial" w:cs="Arial"/>
                <w:i/>
                <w:color w:val="000000"/>
                <w:sz w:val="20"/>
                <w:szCs w:val="20"/>
                <w:lang w:eastAsia="es-MX"/>
              </w:rPr>
              <w:t xml:space="preserve">, ya que no puede ser enviado en copia certificada, ni en copia simple completo por el mal estado que se encuentra por ser de fecha de enero de 1979, </w:t>
            </w:r>
            <w:r w:rsidRPr="00680F9B">
              <w:rPr>
                <w:rFonts w:ascii="Arial" w:hAnsi="Arial" w:cs="Arial"/>
                <w:b/>
                <w:i/>
                <w:color w:val="000000"/>
                <w:sz w:val="20"/>
                <w:szCs w:val="20"/>
                <w:u w:val="single"/>
                <w:lang w:eastAsia="es-MX"/>
              </w:rPr>
              <w:t xml:space="preserve">dicho plano es con el que cuenta el área de alineamientos de la colonia Residencial </w:t>
            </w:r>
            <w:proofErr w:type="spellStart"/>
            <w:r w:rsidRPr="00680F9B">
              <w:rPr>
                <w:rFonts w:ascii="Arial" w:hAnsi="Arial" w:cs="Arial"/>
                <w:b/>
                <w:i/>
                <w:color w:val="000000"/>
                <w:sz w:val="20"/>
                <w:szCs w:val="20"/>
                <w:u w:val="single"/>
                <w:lang w:eastAsia="es-MX"/>
              </w:rPr>
              <w:t>Colomos</w:t>
            </w:r>
            <w:proofErr w:type="spellEnd"/>
            <w:r w:rsidRPr="00680F9B">
              <w:rPr>
                <w:rFonts w:ascii="Arial" w:hAnsi="Arial" w:cs="Arial"/>
                <w:b/>
                <w:i/>
                <w:color w:val="000000"/>
                <w:sz w:val="20"/>
                <w:szCs w:val="20"/>
                <w:u w:val="single"/>
                <w:lang w:eastAsia="es-MX"/>
              </w:rPr>
              <w:t xml:space="preserve"> Patria, en la cual se muestra la </w:t>
            </w:r>
            <w:r w:rsidRPr="00680F9B">
              <w:rPr>
                <w:rFonts w:ascii="Arial" w:hAnsi="Arial" w:cs="Arial"/>
                <w:b/>
                <w:i/>
                <w:color w:val="000000"/>
                <w:sz w:val="20"/>
                <w:szCs w:val="20"/>
                <w:u w:val="single"/>
                <w:lang w:eastAsia="es-MX"/>
              </w:rPr>
              <w:lastRenderedPageBreak/>
              <w:t xml:space="preserve">numeración de dicha colonia no localizando el número referido por el </w:t>
            </w:r>
            <w:proofErr w:type="spellStart"/>
            <w:r w:rsidRPr="00680F9B">
              <w:rPr>
                <w:rFonts w:ascii="Arial" w:hAnsi="Arial" w:cs="Arial"/>
                <w:b/>
                <w:i/>
                <w:color w:val="000000"/>
                <w:sz w:val="20"/>
                <w:szCs w:val="20"/>
                <w:u w:val="single"/>
                <w:lang w:eastAsia="es-MX"/>
              </w:rPr>
              <w:t>promovente</w:t>
            </w:r>
            <w:proofErr w:type="spellEnd"/>
            <w:r w:rsidRPr="00680F9B">
              <w:rPr>
                <w:rFonts w:ascii="Arial" w:hAnsi="Arial" w:cs="Arial"/>
                <w:b/>
                <w:i/>
                <w:color w:val="000000"/>
                <w:sz w:val="20"/>
                <w:szCs w:val="20"/>
                <w:u w:val="single"/>
                <w:lang w:eastAsia="es-MX"/>
              </w:rPr>
              <w:t>;</w:t>
            </w:r>
            <w:r w:rsidRPr="00680F9B">
              <w:rPr>
                <w:rFonts w:ascii="Arial" w:hAnsi="Arial" w:cs="Arial"/>
                <w:i/>
                <w:color w:val="000000"/>
                <w:sz w:val="20"/>
                <w:szCs w:val="20"/>
                <w:lang w:eastAsia="es-MX"/>
              </w:rPr>
              <w:t xml:space="preserve"> sin embargo se pone a disposición para consulta física del mismo por lo que deberá concertar cita vía telefónica (…)”</w:t>
            </w:r>
          </w:p>
          <w:p w:rsidR="005823FC" w:rsidRPr="00680F9B" w:rsidRDefault="005823FC" w:rsidP="00781A77">
            <w:pPr>
              <w:spacing w:line="360" w:lineRule="auto"/>
              <w:rPr>
                <w:rFonts w:ascii="Arial" w:hAnsi="Arial" w:cs="Arial"/>
                <w:color w:val="000000"/>
                <w:sz w:val="20"/>
                <w:szCs w:val="20"/>
                <w:lang w:eastAsia="es-MX"/>
              </w:rPr>
            </w:pPr>
            <w:r w:rsidRPr="00680F9B">
              <w:rPr>
                <w:rFonts w:ascii="Arial" w:hAnsi="Arial" w:cs="Arial"/>
                <w:color w:val="000000"/>
                <w:sz w:val="20"/>
                <w:szCs w:val="20"/>
                <w:lang w:eastAsia="es-MX"/>
              </w:rPr>
              <w:t>Se anexa copia simple del oficio 0700/DPL-1404/2016 de la Dirección de Padrón y Licencias mediante el cual se señala lo siguiente:</w:t>
            </w:r>
          </w:p>
          <w:p w:rsidR="005823FC" w:rsidRPr="00680F9B" w:rsidRDefault="005823FC" w:rsidP="00781A77">
            <w:pPr>
              <w:spacing w:after="0" w:line="360" w:lineRule="auto"/>
              <w:rPr>
                <w:rFonts w:ascii="Arial" w:hAnsi="Arial" w:cs="Arial"/>
                <w:i/>
                <w:color w:val="000000"/>
                <w:sz w:val="20"/>
                <w:szCs w:val="20"/>
                <w:lang w:eastAsia="es-MX"/>
              </w:rPr>
            </w:pPr>
            <w:r w:rsidRPr="00680F9B">
              <w:rPr>
                <w:rFonts w:ascii="Arial" w:hAnsi="Arial" w:cs="Arial"/>
                <w:i/>
                <w:color w:val="000000"/>
                <w:sz w:val="20"/>
                <w:szCs w:val="20"/>
                <w:lang w:eastAsia="es-MX"/>
              </w:rPr>
              <w:t>“(…) la Cédula Municipal con número 1006020075 a nombre de Comunicación Industrial (…) si existe (…) fue dada de alta con fecha del 12 de Julio del 2004 y cuenta con su último refrendo con fecha del 23 de Abril del 2015, la misma no cuenta con algún trámite de modificación (…) se anexan a continuación dos imágenes donde se muestra lo encontrado en el Sistema (…)”</w:t>
            </w:r>
          </w:p>
        </w:tc>
      </w:tr>
    </w:tbl>
    <w:p w:rsidR="001C0BCD" w:rsidRPr="00680F9B" w:rsidRDefault="001C0BCD" w:rsidP="00781A77">
      <w:pPr>
        <w:spacing w:after="0" w:line="360" w:lineRule="auto"/>
        <w:jc w:val="both"/>
        <w:rPr>
          <w:rFonts w:ascii="Arial" w:hAnsi="Arial" w:cs="Arial"/>
          <w:sz w:val="20"/>
          <w:szCs w:val="20"/>
        </w:rPr>
      </w:pPr>
    </w:p>
    <w:p w:rsidR="005823FC" w:rsidRPr="00680F9B" w:rsidRDefault="005823FC" w:rsidP="00781A77">
      <w:pPr>
        <w:spacing w:line="360" w:lineRule="auto"/>
        <w:jc w:val="both"/>
        <w:rPr>
          <w:rFonts w:ascii="Arial" w:hAnsi="Arial" w:cs="Arial"/>
          <w:sz w:val="20"/>
          <w:szCs w:val="20"/>
        </w:rPr>
      </w:pPr>
      <w:r w:rsidRPr="00680F9B">
        <w:rPr>
          <w:rFonts w:ascii="Arial" w:hAnsi="Arial" w:cs="Arial"/>
          <w:b/>
          <w:sz w:val="20"/>
          <w:szCs w:val="20"/>
        </w:rPr>
        <w:t xml:space="preserve">Décimo. </w:t>
      </w:r>
      <w:r w:rsidRPr="00680F9B">
        <w:rPr>
          <w:rFonts w:ascii="Arial" w:hAnsi="Arial" w:cs="Arial"/>
          <w:sz w:val="20"/>
          <w:szCs w:val="20"/>
        </w:rPr>
        <w:t xml:space="preserve">Que el día 13 </w:t>
      </w:r>
      <w:r w:rsidR="00011DCF">
        <w:rPr>
          <w:rFonts w:ascii="Arial" w:hAnsi="Arial" w:cs="Arial"/>
          <w:sz w:val="20"/>
          <w:szCs w:val="20"/>
        </w:rPr>
        <w:t xml:space="preserve">(trece) </w:t>
      </w:r>
      <w:r w:rsidRPr="00680F9B">
        <w:rPr>
          <w:rFonts w:ascii="Arial" w:hAnsi="Arial" w:cs="Arial"/>
          <w:sz w:val="20"/>
          <w:szCs w:val="20"/>
        </w:rPr>
        <w:t xml:space="preserve">de junio de 2016 </w:t>
      </w:r>
      <w:r w:rsidR="00011DCF">
        <w:rPr>
          <w:rFonts w:ascii="Arial" w:hAnsi="Arial" w:cs="Arial"/>
          <w:sz w:val="20"/>
          <w:szCs w:val="20"/>
        </w:rPr>
        <w:t xml:space="preserve">(dos mil dieciséis) </w:t>
      </w:r>
      <w:r w:rsidRPr="00680F9B">
        <w:rPr>
          <w:rFonts w:ascii="Arial" w:hAnsi="Arial" w:cs="Arial"/>
          <w:sz w:val="20"/>
          <w:szCs w:val="20"/>
        </w:rPr>
        <w:t>se notificó al recurrente, en alcance a lo descrito en el antecedente</w:t>
      </w:r>
      <w:r w:rsidR="00C54880">
        <w:rPr>
          <w:rFonts w:ascii="Arial" w:hAnsi="Arial" w:cs="Arial"/>
          <w:sz w:val="20"/>
          <w:szCs w:val="20"/>
        </w:rPr>
        <w:t xml:space="preserve"> y/o resultando</w:t>
      </w:r>
      <w:r w:rsidRPr="00680F9B">
        <w:rPr>
          <w:rFonts w:ascii="Arial" w:hAnsi="Arial" w:cs="Arial"/>
          <w:sz w:val="20"/>
          <w:szCs w:val="20"/>
        </w:rPr>
        <w:t xml:space="preserve"> anterior inmediato, el oficio 0900/2016/3787 </w:t>
      </w:r>
      <w:r w:rsidR="00011DCF">
        <w:rPr>
          <w:rFonts w:ascii="Arial" w:hAnsi="Arial" w:cs="Arial"/>
          <w:sz w:val="20"/>
          <w:szCs w:val="20"/>
        </w:rPr>
        <w:t xml:space="preserve">(novecientos, diagonal, dos mil dieciséis, diagonal, tres mil setecientos ochenta y siete) </w:t>
      </w:r>
      <w:r w:rsidR="00C54880">
        <w:rPr>
          <w:rFonts w:ascii="Arial" w:hAnsi="Arial" w:cs="Arial"/>
          <w:sz w:val="20"/>
          <w:szCs w:val="20"/>
        </w:rPr>
        <w:t xml:space="preserve">de la Dirección de Transparencia y Buenas Prácticas, </w:t>
      </w:r>
      <w:r w:rsidRPr="00680F9B">
        <w:rPr>
          <w:rFonts w:ascii="Arial" w:hAnsi="Arial" w:cs="Arial"/>
          <w:sz w:val="20"/>
          <w:szCs w:val="20"/>
        </w:rPr>
        <w:t xml:space="preserve">en los siguientes términos: </w:t>
      </w:r>
    </w:p>
    <w:p w:rsidR="00D30765" w:rsidRPr="00680F9B" w:rsidRDefault="00D30765" w:rsidP="00781A77">
      <w:pPr>
        <w:spacing w:line="360" w:lineRule="auto"/>
        <w:jc w:val="both"/>
        <w:rPr>
          <w:rFonts w:ascii="Arial" w:hAnsi="Arial" w:cs="Arial"/>
          <w:sz w:val="20"/>
          <w:szCs w:val="20"/>
        </w:rPr>
      </w:pPr>
      <w:r w:rsidRPr="00680F9B">
        <w:rPr>
          <w:rFonts w:ascii="Arial" w:hAnsi="Arial" w:cs="Arial"/>
          <w:noProof/>
          <w:sz w:val="20"/>
          <w:szCs w:val="20"/>
          <w:lang w:eastAsia="es-MX"/>
        </w:rPr>
        <w:drawing>
          <wp:inline distT="0" distB="0" distL="0" distR="0">
            <wp:extent cx="5610225" cy="4305300"/>
            <wp:effectExtent l="0" t="0" r="9525"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4305300"/>
                    </a:xfrm>
                    <a:prstGeom prst="rect">
                      <a:avLst/>
                    </a:prstGeom>
                    <a:noFill/>
                    <a:ln>
                      <a:noFill/>
                    </a:ln>
                  </pic:spPr>
                </pic:pic>
              </a:graphicData>
            </a:graphic>
          </wp:inline>
        </w:drawing>
      </w:r>
    </w:p>
    <w:p w:rsidR="00D30765" w:rsidRPr="00680F9B" w:rsidRDefault="00D30765" w:rsidP="00781A77">
      <w:pPr>
        <w:spacing w:line="360" w:lineRule="auto"/>
        <w:jc w:val="both"/>
        <w:rPr>
          <w:rFonts w:ascii="Arial" w:hAnsi="Arial" w:cs="Arial"/>
          <w:sz w:val="20"/>
          <w:szCs w:val="20"/>
        </w:rPr>
      </w:pPr>
      <w:r w:rsidRPr="00680F9B">
        <w:rPr>
          <w:rFonts w:ascii="Arial" w:hAnsi="Arial" w:cs="Arial"/>
          <w:noProof/>
          <w:sz w:val="20"/>
          <w:szCs w:val="20"/>
          <w:lang w:eastAsia="es-MX"/>
        </w:rPr>
        <w:lastRenderedPageBreak/>
        <w:drawing>
          <wp:inline distT="0" distB="0" distL="0" distR="0">
            <wp:extent cx="5610225" cy="1743075"/>
            <wp:effectExtent l="0" t="0" r="952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1743075"/>
                    </a:xfrm>
                    <a:prstGeom prst="rect">
                      <a:avLst/>
                    </a:prstGeom>
                    <a:noFill/>
                    <a:ln>
                      <a:noFill/>
                    </a:ln>
                  </pic:spPr>
                </pic:pic>
              </a:graphicData>
            </a:graphic>
          </wp:inline>
        </w:drawing>
      </w:r>
    </w:p>
    <w:p w:rsidR="00D30765" w:rsidRPr="00680F9B" w:rsidRDefault="00D30765" w:rsidP="00781A77">
      <w:pPr>
        <w:spacing w:line="360" w:lineRule="auto"/>
        <w:jc w:val="both"/>
        <w:rPr>
          <w:rFonts w:ascii="Arial" w:hAnsi="Arial" w:cs="Arial"/>
          <w:sz w:val="20"/>
          <w:szCs w:val="20"/>
        </w:rPr>
      </w:pPr>
      <w:r w:rsidRPr="00680F9B">
        <w:rPr>
          <w:rFonts w:ascii="Arial" w:hAnsi="Arial" w:cs="Arial"/>
          <w:noProof/>
          <w:sz w:val="20"/>
          <w:szCs w:val="20"/>
          <w:lang w:eastAsia="es-MX"/>
        </w:rPr>
        <w:drawing>
          <wp:inline distT="0" distB="0" distL="0" distR="0">
            <wp:extent cx="5610225" cy="240982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2409825"/>
                    </a:xfrm>
                    <a:prstGeom prst="rect">
                      <a:avLst/>
                    </a:prstGeom>
                    <a:noFill/>
                    <a:ln>
                      <a:noFill/>
                    </a:ln>
                  </pic:spPr>
                </pic:pic>
              </a:graphicData>
            </a:graphic>
          </wp:inline>
        </w:drawing>
      </w:r>
    </w:p>
    <w:p w:rsidR="00D30765" w:rsidRPr="00680F9B" w:rsidRDefault="00FA74C1" w:rsidP="00781A77">
      <w:pPr>
        <w:spacing w:line="360" w:lineRule="auto"/>
        <w:jc w:val="both"/>
        <w:rPr>
          <w:rFonts w:ascii="Arial" w:hAnsi="Arial" w:cs="Arial"/>
          <w:sz w:val="20"/>
          <w:szCs w:val="20"/>
        </w:rPr>
      </w:pPr>
      <w:r w:rsidRPr="00680F9B">
        <w:rPr>
          <w:rFonts w:ascii="Arial" w:hAnsi="Arial" w:cs="Arial"/>
          <w:b/>
          <w:sz w:val="20"/>
          <w:szCs w:val="20"/>
        </w:rPr>
        <w:t>D</w:t>
      </w:r>
      <w:r w:rsidR="00327071" w:rsidRPr="00680F9B">
        <w:rPr>
          <w:rFonts w:ascii="Arial" w:hAnsi="Arial" w:cs="Arial"/>
          <w:b/>
          <w:sz w:val="20"/>
          <w:szCs w:val="20"/>
        </w:rPr>
        <w:t>écimo</w:t>
      </w:r>
      <w:r w:rsidRPr="00680F9B">
        <w:rPr>
          <w:rFonts w:ascii="Arial" w:hAnsi="Arial" w:cs="Arial"/>
          <w:b/>
          <w:sz w:val="20"/>
          <w:szCs w:val="20"/>
        </w:rPr>
        <w:t xml:space="preserve"> Primer</w:t>
      </w:r>
      <w:r w:rsidR="00327071" w:rsidRPr="00680F9B">
        <w:rPr>
          <w:rFonts w:ascii="Arial" w:hAnsi="Arial" w:cs="Arial"/>
          <w:b/>
          <w:sz w:val="20"/>
          <w:szCs w:val="20"/>
        </w:rPr>
        <w:t xml:space="preserve">. </w:t>
      </w:r>
      <w:r w:rsidR="00327071" w:rsidRPr="00680F9B">
        <w:rPr>
          <w:rFonts w:ascii="Arial" w:hAnsi="Arial" w:cs="Arial"/>
          <w:sz w:val="20"/>
          <w:szCs w:val="20"/>
        </w:rPr>
        <w:t>Que lo d</w:t>
      </w:r>
      <w:r w:rsidR="00C54880">
        <w:rPr>
          <w:rFonts w:ascii="Arial" w:hAnsi="Arial" w:cs="Arial"/>
          <w:sz w:val="20"/>
          <w:szCs w:val="20"/>
        </w:rPr>
        <w:t xml:space="preserve">escrito en los dos antecedentes y/o resultandos </w:t>
      </w:r>
      <w:r w:rsidR="00327071" w:rsidRPr="00680F9B">
        <w:rPr>
          <w:rFonts w:ascii="Arial" w:hAnsi="Arial" w:cs="Arial"/>
          <w:sz w:val="20"/>
          <w:szCs w:val="20"/>
        </w:rPr>
        <w:t>anteriores, se hizo de conocimiento del ITEI los días 6</w:t>
      </w:r>
      <w:r w:rsidR="00011DCF">
        <w:rPr>
          <w:rFonts w:ascii="Arial" w:hAnsi="Arial" w:cs="Arial"/>
          <w:sz w:val="20"/>
          <w:szCs w:val="20"/>
        </w:rPr>
        <w:t xml:space="preserve"> (seis)</w:t>
      </w:r>
      <w:r w:rsidR="00327071" w:rsidRPr="00680F9B">
        <w:rPr>
          <w:rFonts w:ascii="Arial" w:hAnsi="Arial" w:cs="Arial"/>
          <w:sz w:val="20"/>
          <w:szCs w:val="20"/>
        </w:rPr>
        <w:t xml:space="preserve"> y 15 </w:t>
      </w:r>
      <w:r w:rsidR="00011DCF">
        <w:rPr>
          <w:rFonts w:ascii="Arial" w:hAnsi="Arial" w:cs="Arial"/>
          <w:sz w:val="20"/>
          <w:szCs w:val="20"/>
        </w:rPr>
        <w:t xml:space="preserve">(quince) </w:t>
      </w:r>
      <w:r w:rsidR="00327071" w:rsidRPr="00680F9B">
        <w:rPr>
          <w:rFonts w:ascii="Arial" w:hAnsi="Arial" w:cs="Arial"/>
          <w:sz w:val="20"/>
          <w:szCs w:val="20"/>
        </w:rPr>
        <w:t xml:space="preserve">de junio de 2016 </w:t>
      </w:r>
      <w:r w:rsidR="00011DCF">
        <w:rPr>
          <w:rFonts w:ascii="Arial" w:hAnsi="Arial" w:cs="Arial"/>
          <w:sz w:val="20"/>
          <w:szCs w:val="20"/>
        </w:rPr>
        <w:t xml:space="preserve">(dos mil dieciséis) </w:t>
      </w:r>
      <w:r w:rsidR="00327071" w:rsidRPr="00680F9B">
        <w:rPr>
          <w:rFonts w:ascii="Arial" w:hAnsi="Arial" w:cs="Arial"/>
          <w:sz w:val="20"/>
          <w:szCs w:val="20"/>
        </w:rPr>
        <w:t xml:space="preserve">mediante oficios 0900/2016/2916 </w:t>
      </w:r>
      <w:r w:rsidR="00011DCF">
        <w:rPr>
          <w:rFonts w:ascii="Arial" w:hAnsi="Arial" w:cs="Arial"/>
          <w:sz w:val="20"/>
          <w:szCs w:val="20"/>
        </w:rPr>
        <w:t xml:space="preserve">(novecientos, diagonal, dos mil dieciséis, diagonal, dos mil novecientos dieciséis) </w:t>
      </w:r>
      <w:r w:rsidR="00327071" w:rsidRPr="00680F9B">
        <w:rPr>
          <w:rFonts w:ascii="Arial" w:hAnsi="Arial" w:cs="Arial"/>
          <w:sz w:val="20"/>
          <w:szCs w:val="20"/>
        </w:rPr>
        <w:t>y 0900/2016/3128</w:t>
      </w:r>
      <w:r w:rsidR="00011DCF">
        <w:rPr>
          <w:rFonts w:ascii="Arial" w:hAnsi="Arial" w:cs="Arial"/>
          <w:sz w:val="20"/>
          <w:szCs w:val="20"/>
        </w:rPr>
        <w:t xml:space="preserve"> (novecientos, diagonal, dos mil dieciséis, diagonal, tres mil ciento veintiocho)</w:t>
      </w:r>
      <w:r w:rsidR="00327071" w:rsidRPr="00680F9B">
        <w:rPr>
          <w:rFonts w:ascii="Arial" w:hAnsi="Arial" w:cs="Arial"/>
          <w:sz w:val="20"/>
          <w:szCs w:val="20"/>
        </w:rPr>
        <w:t>, respectivamente.</w:t>
      </w:r>
    </w:p>
    <w:p w:rsidR="000E4FB7" w:rsidRPr="00680F9B" w:rsidRDefault="00FA74C1" w:rsidP="00781A77">
      <w:pPr>
        <w:spacing w:line="360" w:lineRule="auto"/>
        <w:jc w:val="both"/>
        <w:rPr>
          <w:rFonts w:ascii="Arial" w:hAnsi="Arial" w:cs="Arial"/>
          <w:sz w:val="20"/>
          <w:szCs w:val="20"/>
        </w:rPr>
      </w:pPr>
      <w:r w:rsidRPr="00680F9B">
        <w:rPr>
          <w:rFonts w:ascii="Arial" w:hAnsi="Arial" w:cs="Arial"/>
          <w:b/>
          <w:sz w:val="20"/>
          <w:szCs w:val="20"/>
        </w:rPr>
        <w:t>Décimo Segundo</w:t>
      </w:r>
      <w:r w:rsidR="00327071" w:rsidRPr="00680F9B">
        <w:rPr>
          <w:rFonts w:ascii="Arial" w:hAnsi="Arial" w:cs="Arial"/>
          <w:b/>
          <w:sz w:val="20"/>
          <w:szCs w:val="20"/>
        </w:rPr>
        <w:t xml:space="preserve">. </w:t>
      </w:r>
      <w:r w:rsidR="000E4FB7" w:rsidRPr="00680F9B">
        <w:rPr>
          <w:rFonts w:ascii="Arial" w:hAnsi="Arial" w:cs="Arial"/>
          <w:sz w:val="20"/>
          <w:szCs w:val="20"/>
        </w:rPr>
        <w:t xml:space="preserve">Que en un nuevo análisis de la información y anexos que este Sujeto Obligado notificó </w:t>
      </w:r>
      <w:r w:rsidR="008E0C0D" w:rsidRPr="00680F9B">
        <w:rPr>
          <w:rFonts w:ascii="Arial" w:hAnsi="Arial" w:cs="Arial"/>
          <w:sz w:val="20"/>
          <w:szCs w:val="20"/>
        </w:rPr>
        <w:t xml:space="preserve">al hoy recurrente, se advierte lo siguiente: </w:t>
      </w:r>
    </w:p>
    <w:p w:rsidR="008E0C0D" w:rsidRPr="00680F9B" w:rsidRDefault="008E0C0D" w:rsidP="007A450A">
      <w:pPr>
        <w:pStyle w:val="Prrafodelista"/>
        <w:numPr>
          <w:ilvl w:val="0"/>
          <w:numId w:val="5"/>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Que en la búsqueda que llevó a cabo Tesorería Municipal, se atendió a la cuenta predial 111407111</w:t>
      </w:r>
      <w:r w:rsidR="00011DCF">
        <w:rPr>
          <w:rFonts w:ascii="Arial" w:hAnsi="Arial" w:cs="Arial"/>
          <w:sz w:val="20"/>
          <w:szCs w:val="20"/>
        </w:rPr>
        <w:t>1</w:t>
      </w:r>
      <w:r w:rsidRPr="00680F9B">
        <w:rPr>
          <w:rFonts w:ascii="Arial" w:hAnsi="Arial" w:cs="Arial"/>
          <w:sz w:val="20"/>
          <w:szCs w:val="20"/>
        </w:rPr>
        <w:t xml:space="preserve"> </w:t>
      </w:r>
      <w:r w:rsidR="00011DCF">
        <w:rPr>
          <w:rFonts w:ascii="Arial" w:hAnsi="Arial" w:cs="Arial"/>
          <w:sz w:val="20"/>
          <w:szCs w:val="20"/>
        </w:rPr>
        <w:t xml:space="preserve">(uno, uno, uno, cuatro, cero, siete, uno, uno, uno, uno) </w:t>
      </w:r>
      <w:r w:rsidRPr="00680F9B">
        <w:rPr>
          <w:rFonts w:ascii="Arial" w:hAnsi="Arial" w:cs="Arial"/>
          <w:sz w:val="20"/>
          <w:szCs w:val="20"/>
        </w:rPr>
        <w:t>no así a la cuenta predial 1114071110</w:t>
      </w:r>
      <w:r w:rsidR="00011DCF">
        <w:rPr>
          <w:rFonts w:ascii="Arial" w:hAnsi="Arial" w:cs="Arial"/>
          <w:sz w:val="20"/>
          <w:szCs w:val="20"/>
        </w:rPr>
        <w:t xml:space="preserve"> (uno, uno, uno, cuatro, siete, uno, uno, uno, cero)</w:t>
      </w:r>
      <w:r w:rsidRPr="00680F9B">
        <w:rPr>
          <w:rFonts w:ascii="Arial" w:hAnsi="Arial" w:cs="Arial"/>
          <w:sz w:val="20"/>
          <w:szCs w:val="20"/>
        </w:rPr>
        <w:t>, siendo esta última a la cual hace referencia el recurrente en su solicitud de información 727/2016</w:t>
      </w:r>
      <w:r w:rsidR="00011DCF">
        <w:rPr>
          <w:rFonts w:ascii="Arial" w:hAnsi="Arial" w:cs="Arial"/>
          <w:sz w:val="20"/>
          <w:szCs w:val="20"/>
        </w:rPr>
        <w:t xml:space="preserve"> (setecientos veinte siete, diagonal, dos mil dieciséis)</w:t>
      </w:r>
      <w:r w:rsidRPr="00680F9B">
        <w:rPr>
          <w:rFonts w:ascii="Arial" w:hAnsi="Arial" w:cs="Arial"/>
          <w:sz w:val="20"/>
          <w:szCs w:val="20"/>
        </w:rPr>
        <w:t xml:space="preserve">; y </w:t>
      </w:r>
    </w:p>
    <w:p w:rsidR="008E0C0D" w:rsidRPr="00680F9B" w:rsidRDefault="008E0C0D" w:rsidP="007A450A">
      <w:pPr>
        <w:pStyle w:val="Prrafodelista"/>
        <w:numPr>
          <w:ilvl w:val="0"/>
          <w:numId w:val="5"/>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Que en las impresiones de pantalla que remitió la Dirección de Obras Públicas se hace referencia al número oficial 5700</w:t>
      </w:r>
      <w:r w:rsidR="00011DCF">
        <w:rPr>
          <w:rFonts w:ascii="Arial" w:hAnsi="Arial" w:cs="Arial"/>
          <w:sz w:val="20"/>
          <w:szCs w:val="20"/>
        </w:rPr>
        <w:t xml:space="preserve"> (cinco mil setecientos)</w:t>
      </w:r>
      <w:r w:rsidRPr="00680F9B">
        <w:rPr>
          <w:rFonts w:ascii="Arial" w:hAnsi="Arial" w:cs="Arial"/>
          <w:sz w:val="20"/>
          <w:szCs w:val="20"/>
        </w:rPr>
        <w:t xml:space="preserve"> no así 4315</w:t>
      </w:r>
      <w:r w:rsidR="00011DCF">
        <w:rPr>
          <w:rFonts w:ascii="Arial" w:hAnsi="Arial" w:cs="Arial"/>
          <w:sz w:val="20"/>
          <w:szCs w:val="20"/>
        </w:rPr>
        <w:t xml:space="preserve"> (cuatro mil </w:t>
      </w:r>
      <w:proofErr w:type="spellStart"/>
      <w:r w:rsidR="00011DCF">
        <w:rPr>
          <w:rFonts w:ascii="Arial" w:hAnsi="Arial" w:cs="Arial"/>
          <w:sz w:val="20"/>
          <w:szCs w:val="20"/>
        </w:rPr>
        <w:t>trecientos</w:t>
      </w:r>
      <w:proofErr w:type="spellEnd"/>
      <w:r w:rsidR="00011DCF">
        <w:rPr>
          <w:rFonts w:ascii="Arial" w:hAnsi="Arial" w:cs="Arial"/>
          <w:sz w:val="20"/>
          <w:szCs w:val="20"/>
        </w:rPr>
        <w:t xml:space="preserve"> quince)</w:t>
      </w:r>
      <w:r w:rsidRPr="00680F9B">
        <w:rPr>
          <w:rFonts w:ascii="Arial" w:hAnsi="Arial" w:cs="Arial"/>
          <w:sz w:val="20"/>
          <w:szCs w:val="20"/>
        </w:rPr>
        <w:t xml:space="preserve">, siendo el segundo al cual </w:t>
      </w:r>
      <w:r w:rsidR="00011DCF">
        <w:rPr>
          <w:rFonts w:ascii="Arial" w:hAnsi="Arial" w:cs="Arial"/>
          <w:sz w:val="20"/>
          <w:szCs w:val="20"/>
        </w:rPr>
        <w:t>hace referencia el recurrente; a</w:t>
      </w:r>
      <w:r w:rsidRPr="00680F9B">
        <w:rPr>
          <w:rFonts w:ascii="Arial" w:hAnsi="Arial" w:cs="Arial"/>
          <w:sz w:val="20"/>
          <w:szCs w:val="20"/>
        </w:rPr>
        <w:t xml:space="preserve">simismo, el Fraccionamiento al cual se hace referencia es “ANEXOZOTOGRANDE” no así a </w:t>
      </w:r>
      <w:r w:rsidRPr="00680F9B">
        <w:rPr>
          <w:rFonts w:ascii="Arial" w:hAnsi="Arial" w:cs="Arial"/>
          <w:i/>
          <w:sz w:val="20"/>
          <w:szCs w:val="20"/>
        </w:rPr>
        <w:t xml:space="preserve">“Residencial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w:t>
      </w:r>
      <w:r w:rsidRPr="00680F9B">
        <w:rPr>
          <w:rFonts w:ascii="Arial" w:hAnsi="Arial" w:cs="Arial"/>
          <w:sz w:val="20"/>
          <w:szCs w:val="20"/>
        </w:rPr>
        <w:t>siendo este último al cual hace referencia el recurrente en su solicitud de información 727/2016</w:t>
      </w:r>
      <w:r w:rsidR="00011DCF">
        <w:rPr>
          <w:rFonts w:ascii="Arial" w:hAnsi="Arial" w:cs="Arial"/>
          <w:sz w:val="20"/>
          <w:szCs w:val="20"/>
        </w:rPr>
        <w:t xml:space="preserve"> (setecientos veinte siete, diagonal, dos mil dieciséis)</w:t>
      </w:r>
      <w:r w:rsidRPr="00680F9B">
        <w:rPr>
          <w:rFonts w:ascii="Arial" w:hAnsi="Arial" w:cs="Arial"/>
          <w:sz w:val="20"/>
          <w:szCs w:val="20"/>
        </w:rPr>
        <w:t>.</w:t>
      </w:r>
    </w:p>
    <w:p w:rsidR="008E0C0D" w:rsidRPr="00680F9B" w:rsidRDefault="00E54509" w:rsidP="00781A77">
      <w:pPr>
        <w:spacing w:line="360" w:lineRule="auto"/>
        <w:jc w:val="both"/>
        <w:rPr>
          <w:rFonts w:ascii="Arial" w:hAnsi="Arial" w:cs="Arial"/>
          <w:sz w:val="20"/>
          <w:szCs w:val="20"/>
        </w:rPr>
      </w:pPr>
      <w:r w:rsidRPr="00680F9B">
        <w:rPr>
          <w:rFonts w:ascii="Arial" w:hAnsi="Arial" w:cs="Arial"/>
          <w:b/>
          <w:sz w:val="20"/>
          <w:szCs w:val="20"/>
        </w:rPr>
        <w:t xml:space="preserve">Décimo Tercero. </w:t>
      </w:r>
      <w:r w:rsidRPr="00680F9B">
        <w:rPr>
          <w:rFonts w:ascii="Arial" w:hAnsi="Arial" w:cs="Arial"/>
          <w:sz w:val="20"/>
          <w:szCs w:val="20"/>
        </w:rPr>
        <w:t xml:space="preserve">Que en virtud de lo anterior, el día 18 </w:t>
      </w:r>
      <w:r w:rsidR="00011DCF">
        <w:rPr>
          <w:rFonts w:ascii="Arial" w:hAnsi="Arial" w:cs="Arial"/>
          <w:sz w:val="20"/>
          <w:szCs w:val="20"/>
        </w:rPr>
        <w:t xml:space="preserve">(dieciocho) </w:t>
      </w:r>
      <w:r w:rsidRPr="00680F9B">
        <w:rPr>
          <w:rFonts w:ascii="Arial" w:hAnsi="Arial" w:cs="Arial"/>
          <w:sz w:val="20"/>
          <w:szCs w:val="20"/>
        </w:rPr>
        <w:t>de julio de 2016</w:t>
      </w:r>
      <w:r w:rsidR="00011DCF">
        <w:rPr>
          <w:rFonts w:ascii="Arial" w:hAnsi="Arial" w:cs="Arial"/>
          <w:sz w:val="20"/>
          <w:szCs w:val="20"/>
        </w:rPr>
        <w:t xml:space="preserve"> (dos mil dieciséis)</w:t>
      </w:r>
      <w:r w:rsidRPr="00680F9B">
        <w:rPr>
          <w:rFonts w:ascii="Arial" w:hAnsi="Arial" w:cs="Arial"/>
          <w:sz w:val="20"/>
          <w:szCs w:val="20"/>
        </w:rPr>
        <w:t xml:space="preserve"> la Dirección de Transparencia y Buenas Prácticas procedió a girar atentos oficios 0900/2016/3851</w:t>
      </w:r>
      <w:r w:rsidR="00011DCF">
        <w:rPr>
          <w:rFonts w:ascii="Arial" w:hAnsi="Arial" w:cs="Arial"/>
          <w:sz w:val="20"/>
          <w:szCs w:val="20"/>
        </w:rPr>
        <w:t xml:space="preserve"> (novecientos, diagonal, dos mil dieciséis, diagonal, tres mil ochocientos cincuenta y uno)</w:t>
      </w:r>
      <w:r w:rsidRPr="00680F9B">
        <w:rPr>
          <w:rFonts w:ascii="Arial" w:hAnsi="Arial" w:cs="Arial"/>
          <w:sz w:val="20"/>
          <w:szCs w:val="20"/>
        </w:rPr>
        <w:t xml:space="preserve"> y 0900/2016/3852 </w:t>
      </w:r>
      <w:r w:rsidR="00011DCF">
        <w:rPr>
          <w:rFonts w:ascii="Arial" w:hAnsi="Arial" w:cs="Arial"/>
          <w:sz w:val="20"/>
          <w:szCs w:val="20"/>
        </w:rPr>
        <w:t xml:space="preserve">(novecientos, diagonal, dos mil dieciséis, diagonal, tres mil ochocientos cincuenta y dos) </w:t>
      </w:r>
      <w:r w:rsidRPr="00680F9B">
        <w:rPr>
          <w:rFonts w:ascii="Arial" w:hAnsi="Arial" w:cs="Arial"/>
          <w:sz w:val="20"/>
          <w:szCs w:val="20"/>
        </w:rPr>
        <w:t>a la Dirección de Obras Públicas e Infraestructura y Tesorería Municipal, respectivamente.</w:t>
      </w:r>
    </w:p>
    <w:p w:rsidR="00E54509" w:rsidRPr="00680F9B" w:rsidRDefault="00E54509" w:rsidP="00781A77">
      <w:pPr>
        <w:spacing w:line="360" w:lineRule="auto"/>
        <w:jc w:val="both"/>
        <w:rPr>
          <w:rFonts w:ascii="Arial" w:hAnsi="Arial" w:cs="Arial"/>
          <w:sz w:val="20"/>
          <w:szCs w:val="20"/>
        </w:rPr>
      </w:pPr>
      <w:r w:rsidRPr="00680F9B">
        <w:rPr>
          <w:rFonts w:ascii="Arial" w:hAnsi="Arial" w:cs="Arial"/>
          <w:sz w:val="20"/>
          <w:szCs w:val="20"/>
        </w:rPr>
        <w:lastRenderedPageBreak/>
        <w:t xml:space="preserve">Lo anterior, a efecto que </w:t>
      </w:r>
      <w:r w:rsidR="006561F4" w:rsidRPr="00680F9B">
        <w:rPr>
          <w:rFonts w:ascii="Arial" w:hAnsi="Arial" w:cs="Arial"/>
          <w:sz w:val="20"/>
          <w:szCs w:val="20"/>
        </w:rPr>
        <w:t>se llevara</w:t>
      </w:r>
      <w:r w:rsidRPr="00680F9B">
        <w:rPr>
          <w:rFonts w:ascii="Arial" w:hAnsi="Arial" w:cs="Arial"/>
          <w:sz w:val="20"/>
          <w:szCs w:val="20"/>
        </w:rPr>
        <w:t xml:space="preserve"> a cabo una nueva búsqueda exhaustiva de la información de su competencia atendiendo a los datos proporcionados por el recurrente.</w:t>
      </w:r>
    </w:p>
    <w:p w:rsidR="00E54509" w:rsidRPr="00680F9B" w:rsidRDefault="00E54509" w:rsidP="00781A77">
      <w:pPr>
        <w:tabs>
          <w:tab w:val="left" w:pos="284"/>
        </w:tabs>
        <w:spacing w:line="360" w:lineRule="auto"/>
        <w:jc w:val="both"/>
        <w:rPr>
          <w:rFonts w:ascii="Arial" w:hAnsi="Arial" w:cs="Arial"/>
          <w:sz w:val="20"/>
          <w:szCs w:val="20"/>
        </w:rPr>
      </w:pPr>
      <w:r w:rsidRPr="00680F9B">
        <w:rPr>
          <w:rFonts w:ascii="Arial" w:hAnsi="Arial" w:cs="Arial"/>
          <w:b/>
          <w:sz w:val="20"/>
          <w:szCs w:val="20"/>
        </w:rPr>
        <w:t xml:space="preserve">Décimo Cuarto. </w:t>
      </w:r>
      <w:r w:rsidRPr="00680F9B">
        <w:rPr>
          <w:rFonts w:ascii="Arial" w:hAnsi="Arial" w:cs="Arial"/>
          <w:sz w:val="20"/>
          <w:szCs w:val="20"/>
        </w:rPr>
        <w:t xml:space="preserve">Que en ese sentido, la Dirección de Transparencia y Buenas Prácticas recibió los oficios descritos a continuación. </w:t>
      </w:r>
    </w:p>
    <w:p w:rsidR="00E54509" w:rsidRPr="00C54880" w:rsidRDefault="00F51D96" w:rsidP="00781A77">
      <w:pPr>
        <w:pStyle w:val="Prrafodelista"/>
        <w:numPr>
          <w:ilvl w:val="0"/>
          <w:numId w:val="12"/>
        </w:numPr>
        <w:tabs>
          <w:tab w:val="left" w:pos="284"/>
          <w:tab w:val="left" w:pos="851"/>
        </w:tabs>
        <w:spacing w:line="360" w:lineRule="auto"/>
        <w:ind w:left="0" w:firstLine="0"/>
        <w:jc w:val="both"/>
        <w:rPr>
          <w:rFonts w:ascii="Arial" w:hAnsi="Arial" w:cs="Arial"/>
          <w:sz w:val="20"/>
          <w:szCs w:val="20"/>
        </w:rPr>
      </w:pPr>
      <w:r>
        <w:rPr>
          <w:rFonts w:ascii="Arial" w:hAnsi="Arial" w:cs="Arial"/>
          <w:sz w:val="20"/>
          <w:szCs w:val="20"/>
        </w:rPr>
        <w:t>1400/2016</w:t>
      </w:r>
      <w:r w:rsidR="00E54509" w:rsidRPr="00C54880">
        <w:rPr>
          <w:rFonts w:ascii="Arial" w:hAnsi="Arial" w:cs="Arial"/>
          <w:sz w:val="20"/>
          <w:szCs w:val="20"/>
        </w:rPr>
        <w:t xml:space="preserve">/T-4140 </w:t>
      </w:r>
      <w:r>
        <w:rPr>
          <w:rFonts w:ascii="Arial" w:hAnsi="Arial" w:cs="Arial"/>
          <w:sz w:val="20"/>
          <w:szCs w:val="20"/>
        </w:rPr>
        <w:t xml:space="preserve">(mil cuatrocientos, diagonal, dos mil dieciséis, diagonal, letra “T”, guión, cuatro mil ciento cuarenta) </w:t>
      </w:r>
      <w:r w:rsidR="00E54509" w:rsidRPr="00C54880">
        <w:rPr>
          <w:rFonts w:ascii="Arial" w:hAnsi="Arial" w:cs="Arial"/>
          <w:sz w:val="20"/>
          <w:szCs w:val="20"/>
        </w:rPr>
        <w:t xml:space="preserve">de Tesorería Municipal mediante el cual se señala lo siguiente: </w:t>
      </w:r>
    </w:p>
    <w:p w:rsidR="00107EE8" w:rsidRPr="00680F9B" w:rsidRDefault="00E54509" w:rsidP="00781A77">
      <w:pPr>
        <w:tabs>
          <w:tab w:val="left" w:pos="284"/>
        </w:tabs>
        <w:spacing w:line="360" w:lineRule="auto"/>
        <w:jc w:val="both"/>
        <w:rPr>
          <w:rFonts w:ascii="Arial" w:hAnsi="Arial" w:cs="Arial"/>
          <w:i/>
          <w:sz w:val="20"/>
          <w:szCs w:val="20"/>
        </w:rPr>
      </w:pPr>
      <w:r w:rsidRPr="00680F9B">
        <w:rPr>
          <w:rFonts w:ascii="Arial" w:hAnsi="Arial" w:cs="Arial"/>
          <w:i/>
          <w:sz w:val="20"/>
          <w:szCs w:val="20"/>
        </w:rPr>
        <w:t xml:space="preserve">“(…) por error involuntario se realizó búsqueda con la cuenta predial 1114071111 en lugar de 1114071110 (…) por lo que esta Tesorería Municipal, realizó una nueva búsqueda en el aplicativo informático </w:t>
      </w:r>
      <w:r w:rsidR="00107EE8" w:rsidRPr="00680F9B">
        <w:rPr>
          <w:rFonts w:ascii="Arial" w:hAnsi="Arial" w:cs="Arial"/>
          <w:i/>
          <w:sz w:val="20"/>
          <w:szCs w:val="20"/>
        </w:rPr>
        <w:t>en el que se registran las operaciones de ingresos en este ente público, sin que se localizará coincidencia entre el domicilio presentado por el peticionario y la cuenta predial, lo cual confirma la inexistencia de recibo oficial de cuenta predial 1114071110 y clave catastral 12015A6-040-0093-0000 con el domicilio 4315 de la Avenida Acueducto de la colonia Santa Isabel, como consta en la copia simple de la impresión de pantalla respectiva adjunta al presente.”</w:t>
      </w:r>
    </w:p>
    <w:p w:rsidR="00107EE8" w:rsidRPr="00680F9B" w:rsidRDefault="00107EE8" w:rsidP="00781A77">
      <w:pPr>
        <w:tabs>
          <w:tab w:val="left" w:pos="284"/>
        </w:tabs>
        <w:spacing w:line="360" w:lineRule="auto"/>
        <w:jc w:val="both"/>
        <w:rPr>
          <w:rFonts w:ascii="Arial" w:hAnsi="Arial" w:cs="Arial"/>
          <w:sz w:val="20"/>
          <w:szCs w:val="20"/>
        </w:rPr>
      </w:pPr>
      <w:r w:rsidRPr="00680F9B">
        <w:rPr>
          <w:rFonts w:ascii="Arial" w:hAnsi="Arial" w:cs="Arial"/>
          <w:sz w:val="20"/>
          <w:szCs w:val="20"/>
        </w:rPr>
        <w:t xml:space="preserve">No omito comentar que el oficio de senda referencia contempla un apartado de considerandos, siendo estos en los cuales se funda, motiva y explica la idoneidad de la </w:t>
      </w:r>
      <w:r w:rsidRPr="00680F9B">
        <w:rPr>
          <w:rFonts w:ascii="Arial" w:hAnsi="Arial" w:cs="Arial"/>
          <w:i/>
          <w:sz w:val="20"/>
          <w:szCs w:val="20"/>
        </w:rPr>
        <w:t xml:space="preserve">“(…) búsqueda en el aplicativo informático en el que se registran las operaciones de ingresos en este ente público (…)”; </w:t>
      </w:r>
      <w:r w:rsidRPr="00680F9B">
        <w:rPr>
          <w:rFonts w:ascii="Arial" w:hAnsi="Arial" w:cs="Arial"/>
          <w:sz w:val="20"/>
          <w:szCs w:val="20"/>
        </w:rPr>
        <w:t>asimismo, es menester mencionar que la información que se refleja en la impresión de pantalla descrita en el párrafo anteri</w:t>
      </w:r>
      <w:r w:rsidR="0061315C" w:rsidRPr="00680F9B">
        <w:rPr>
          <w:rFonts w:ascii="Arial" w:hAnsi="Arial" w:cs="Arial"/>
          <w:sz w:val="20"/>
          <w:szCs w:val="20"/>
        </w:rPr>
        <w:t>or inmediato, concuerda con la clave catastral y cuenta predial proporcionados por el recurrente.</w:t>
      </w:r>
    </w:p>
    <w:p w:rsidR="00E54509" w:rsidRPr="00C54880" w:rsidRDefault="00107EE8" w:rsidP="00781A77">
      <w:pPr>
        <w:pStyle w:val="Prrafodelista"/>
        <w:numPr>
          <w:ilvl w:val="0"/>
          <w:numId w:val="12"/>
        </w:numPr>
        <w:tabs>
          <w:tab w:val="left" w:pos="284"/>
          <w:tab w:val="left" w:pos="851"/>
        </w:tabs>
        <w:spacing w:line="360" w:lineRule="auto"/>
        <w:ind w:left="0" w:firstLine="0"/>
        <w:jc w:val="both"/>
        <w:rPr>
          <w:rFonts w:ascii="Arial" w:hAnsi="Arial" w:cs="Arial"/>
          <w:sz w:val="20"/>
          <w:szCs w:val="20"/>
        </w:rPr>
      </w:pPr>
      <w:r w:rsidRPr="00C54880">
        <w:rPr>
          <w:rFonts w:ascii="Arial" w:hAnsi="Arial" w:cs="Arial"/>
          <w:sz w:val="20"/>
          <w:szCs w:val="20"/>
        </w:rPr>
        <w:t xml:space="preserve">FISC/REC/UTI-INFOMEX/2016/2-697 </w:t>
      </w:r>
      <w:r w:rsidR="00F51D96">
        <w:rPr>
          <w:rFonts w:ascii="Arial" w:hAnsi="Arial" w:cs="Arial"/>
          <w:sz w:val="20"/>
          <w:szCs w:val="20"/>
        </w:rPr>
        <w:t xml:space="preserve">(dos mil dieciséis, guión, dos, guión, seiscientos noventa y siete) </w:t>
      </w:r>
      <w:r w:rsidRPr="00C54880">
        <w:rPr>
          <w:rFonts w:ascii="Arial" w:hAnsi="Arial" w:cs="Arial"/>
          <w:sz w:val="20"/>
          <w:szCs w:val="20"/>
        </w:rPr>
        <w:t xml:space="preserve">del Enlace de Transparencia de la Dirección de Obras Públicas e Infraestructura mediante el se remite oficio sin número de la Unidad de Licencias y Permisos de Construcción, siendo en este último mediante el cual se señala lo siguiente: </w:t>
      </w:r>
    </w:p>
    <w:p w:rsidR="0061315C" w:rsidRPr="00680F9B" w:rsidRDefault="00FD7756" w:rsidP="00781A77">
      <w:pPr>
        <w:tabs>
          <w:tab w:val="left" w:pos="284"/>
        </w:tabs>
        <w:spacing w:line="360" w:lineRule="auto"/>
        <w:jc w:val="both"/>
        <w:rPr>
          <w:rFonts w:ascii="Arial" w:hAnsi="Arial" w:cs="Arial"/>
          <w:i/>
          <w:sz w:val="20"/>
          <w:szCs w:val="20"/>
        </w:rPr>
      </w:pPr>
      <w:r w:rsidRPr="00680F9B">
        <w:rPr>
          <w:rFonts w:ascii="Arial" w:hAnsi="Arial" w:cs="Arial"/>
          <w:i/>
          <w:sz w:val="20"/>
          <w:szCs w:val="20"/>
        </w:rPr>
        <w:t xml:space="preserve">“Se realizó nuevamente la búsqueda exhaustiva en el sistema de Alineamiento y Número Oficial del predio en mención con los datos que menciona el ciudadano, (…) se anexa copia simple de la parte correspondiente del plano de la Colonia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(actual Santa Isabel), así como impresiones (…) de pantalla del sistema de Alineamientos donde manifiesta que no se localizó dicho alineamiento.</w:t>
      </w:r>
    </w:p>
    <w:p w:rsidR="00FD7756" w:rsidRPr="00680F9B" w:rsidRDefault="00FD7756" w:rsidP="00781A77">
      <w:pPr>
        <w:tabs>
          <w:tab w:val="left" w:pos="284"/>
        </w:tabs>
        <w:spacing w:line="360" w:lineRule="auto"/>
        <w:jc w:val="both"/>
        <w:rPr>
          <w:rFonts w:ascii="Arial" w:hAnsi="Arial" w:cs="Arial"/>
          <w:i/>
          <w:sz w:val="20"/>
          <w:szCs w:val="20"/>
        </w:rPr>
      </w:pPr>
      <w:r w:rsidRPr="00680F9B">
        <w:rPr>
          <w:rFonts w:ascii="Arial" w:hAnsi="Arial" w:cs="Arial"/>
          <w:i/>
          <w:sz w:val="20"/>
          <w:szCs w:val="20"/>
        </w:rPr>
        <w:t xml:space="preserve">Cabe aclarar que en aras de la transparencia, personal del área de Nomenclatura se contactó con personal de la Dirección de Padrón y Licencias, encontrando </w:t>
      </w:r>
      <w:r w:rsidR="00321AFA" w:rsidRPr="00680F9B">
        <w:rPr>
          <w:rFonts w:ascii="Arial" w:hAnsi="Arial" w:cs="Arial"/>
          <w:i/>
          <w:sz w:val="20"/>
          <w:szCs w:val="20"/>
        </w:rPr>
        <w:t>(…) la siguiente información:</w:t>
      </w:r>
    </w:p>
    <w:p w:rsidR="00321AFA" w:rsidRPr="00680F9B" w:rsidRDefault="00321AFA" w:rsidP="00781A77">
      <w:pPr>
        <w:spacing w:line="360" w:lineRule="auto"/>
        <w:jc w:val="both"/>
        <w:rPr>
          <w:rFonts w:ascii="Arial" w:hAnsi="Arial" w:cs="Arial"/>
          <w:i/>
          <w:sz w:val="20"/>
          <w:szCs w:val="20"/>
        </w:rPr>
      </w:pPr>
      <w:r w:rsidRPr="00680F9B">
        <w:rPr>
          <w:rFonts w:ascii="Arial" w:hAnsi="Arial" w:cs="Arial"/>
          <w:i/>
          <w:noProof/>
          <w:sz w:val="20"/>
          <w:szCs w:val="20"/>
          <w:lang w:eastAsia="es-MX"/>
        </w:rPr>
        <w:drawing>
          <wp:inline distT="0" distB="0" distL="0" distR="0">
            <wp:extent cx="5610225" cy="22002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2200275"/>
                    </a:xfrm>
                    <a:prstGeom prst="rect">
                      <a:avLst/>
                    </a:prstGeom>
                    <a:noFill/>
                    <a:ln>
                      <a:noFill/>
                    </a:ln>
                  </pic:spPr>
                </pic:pic>
              </a:graphicData>
            </a:graphic>
          </wp:inline>
        </w:drawing>
      </w:r>
    </w:p>
    <w:p w:rsidR="00321AFA" w:rsidRPr="00680F9B" w:rsidRDefault="00321AFA" w:rsidP="00781A77">
      <w:pPr>
        <w:spacing w:line="360" w:lineRule="auto"/>
        <w:jc w:val="both"/>
        <w:rPr>
          <w:rFonts w:ascii="Arial" w:hAnsi="Arial" w:cs="Arial"/>
          <w:i/>
          <w:sz w:val="20"/>
          <w:szCs w:val="20"/>
        </w:rPr>
      </w:pPr>
      <w:r w:rsidRPr="00680F9B">
        <w:rPr>
          <w:rFonts w:ascii="Arial" w:hAnsi="Arial" w:cs="Arial"/>
          <w:i/>
          <w:noProof/>
          <w:sz w:val="20"/>
          <w:szCs w:val="20"/>
          <w:lang w:eastAsia="es-MX"/>
        </w:rPr>
        <w:lastRenderedPageBreak/>
        <w:drawing>
          <wp:inline distT="0" distB="0" distL="0" distR="0">
            <wp:extent cx="5610225" cy="2533650"/>
            <wp:effectExtent l="0" t="0" r="952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10225" cy="2533650"/>
                    </a:xfrm>
                    <a:prstGeom prst="rect">
                      <a:avLst/>
                    </a:prstGeom>
                    <a:noFill/>
                    <a:ln>
                      <a:noFill/>
                    </a:ln>
                  </pic:spPr>
                </pic:pic>
              </a:graphicData>
            </a:graphic>
          </wp:inline>
        </w:drawing>
      </w:r>
    </w:p>
    <w:p w:rsidR="00321AFA" w:rsidRPr="00680F9B" w:rsidRDefault="00321AFA" w:rsidP="00781A77">
      <w:pPr>
        <w:spacing w:line="360" w:lineRule="auto"/>
        <w:jc w:val="both"/>
        <w:rPr>
          <w:rFonts w:ascii="Arial" w:hAnsi="Arial" w:cs="Arial"/>
          <w:sz w:val="20"/>
          <w:szCs w:val="20"/>
        </w:rPr>
      </w:pPr>
      <w:r w:rsidRPr="00680F9B">
        <w:rPr>
          <w:rFonts w:ascii="Arial" w:hAnsi="Arial" w:cs="Arial"/>
          <w:sz w:val="20"/>
          <w:szCs w:val="20"/>
        </w:rPr>
        <w:t xml:space="preserve">No omito comentar que a los oficios de senda referencia se anexaron los siguientes documentos: </w:t>
      </w:r>
    </w:p>
    <w:p w:rsidR="00321AFA" w:rsidRDefault="00321AFA" w:rsidP="00781A77">
      <w:pPr>
        <w:pStyle w:val="Prrafodelista"/>
        <w:numPr>
          <w:ilvl w:val="0"/>
          <w:numId w:val="13"/>
        </w:numPr>
        <w:tabs>
          <w:tab w:val="left" w:pos="284"/>
          <w:tab w:val="left" w:pos="851"/>
        </w:tabs>
        <w:spacing w:line="360" w:lineRule="auto"/>
        <w:ind w:left="0" w:firstLine="0"/>
        <w:jc w:val="both"/>
        <w:rPr>
          <w:rFonts w:ascii="Arial" w:hAnsi="Arial" w:cs="Arial"/>
          <w:i/>
          <w:sz w:val="20"/>
          <w:szCs w:val="20"/>
        </w:rPr>
      </w:pPr>
      <w:r w:rsidRPr="00C54880">
        <w:rPr>
          <w:rFonts w:ascii="Arial" w:hAnsi="Arial" w:cs="Arial"/>
          <w:b/>
          <w:sz w:val="20"/>
          <w:szCs w:val="20"/>
        </w:rPr>
        <w:t>Solicitud</w:t>
      </w:r>
      <w:r w:rsidRPr="00C54880">
        <w:rPr>
          <w:rFonts w:ascii="Arial" w:hAnsi="Arial" w:cs="Arial"/>
          <w:sz w:val="20"/>
          <w:szCs w:val="20"/>
        </w:rPr>
        <w:t xml:space="preserve"> de dictamen </w:t>
      </w:r>
      <w:r w:rsidRPr="00C54880">
        <w:rPr>
          <w:rFonts w:ascii="Arial" w:hAnsi="Arial" w:cs="Arial"/>
          <w:b/>
          <w:sz w:val="20"/>
          <w:szCs w:val="20"/>
        </w:rPr>
        <w:t>para la instalación de anuncio con folio 29722</w:t>
      </w:r>
      <w:r w:rsidRPr="00C54880">
        <w:rPr>
          <w:rFonts w:ascii="Arial" w:hAnsi="Arial" w:cs="Arial"/>
          <w:sz w:val="20"/>
          <w:szCs w:val="20"/>
        </w:rPr>
        <w:t xml:space="preserve"> </w:t>
      </w:r>
      <w:r w:rsidR="00F51D96">
        <w:rPr>
          <w:rFonts w:ascii="Arial" w:hAnsi="Arial" w:cs="Arial"/>
          <w:sz w:val="20"/>
          <w:szCs w:val="20"/>
        </w:rPr>
        <w:t xml:space="preserve">(veintinueve mil setecientos veintidós) </w:t>
      </w:r>
      <w:r w:rsidRPr="00C54880">
        <w:rPr>
          <w:rFonts w:ascii="Arial" w:hAnsi="Arial" w:cs="Arial"/>
          <w:sz w:val="20"/>
          <w:szCs w:val="20"/>
        </w:rPr>
        <w:t xml:space="preserve">en la cual se puede constatar que </w:t>
      </w:r>
      <w:r w:rsidRPr="00C54880">
        <w:rPr>
          <w:rFonts w:ascii="Arial" w:hAnsi="Arial" w:cs="Arial"/>
          <w:b/>
          <w:sz w:val="20"/>
          <w:szCs w:val="20"/>
        </w:rPr>
        <w:t xml:space="preserve">en el apartado de </w:t>
      </w:r>
      <w:r w:rsidRPr="00C54880">
        <w:rPr>
          <w:rFonts w:ascii="Arial" w:hAnsi="Arial" w:cs="Arial"/>
          <w:b/>
          <w:i/>
          <w:sz w:val="20"/>
          <w:szCs w:val="20"/>
        </w:rPr>
        <w:t xml:space="preserve">“DATOS DONDE PRETENDE INSTALTAR EL ANUNCIO” </w:t>
      </w:r>
      <w:r w:rsidRPr="00C54880">
        <w:rPr>
          <w:rFonts w:ascii="Arial" w:hAnsi="Arial" w:cs="Arial"/>
          <w:b/>
          <w:sz w:val="20"/>
          <w:szCs w:val="20"/>
        </w:rPr>
        <w:t xml:space="preserve">se señaló como domicilio, el ubicado en </w:t>
      </w:r>
      <w:r w:rsidRPr="00C54880">
        <w:rPr>
          <w:rFonts w:ascii="Arial" w:hAnsi="Arial" w:cs="Arial"/>
          <w:b/>
          <w:i/>
          <w:sz w:val="20"/>
          <w:szCs w:val="20"/>
        </w:rPr>
        <w:t>“AV. ACUEDUCTO 4315” “COLONIA SANTA ISABEL” “ENTRE CALLES PATRIA Y PASEO DE”</w:t>
      </w:r>
      <w:r w:rsidRPr="00C54880">
        <w:rPr>
          <w:rFonts w:ascii="Arial" w:hAnsi="Arial" w:cs="Arial"/>
          <w:i/>
          <w:sz w:val="20"/>
          <w:szCs w:val="20"/>
        </w:rPr>
        <w:t xml:space="preserve"> </w:t>
      </w:r>
    </w:p>
    <w:p w:rsidR="000A40AE" w:rsidRPr="00C54880" w:rsidRDefault="000A40AE" w:rsidP="00781A77">
      <w:pPr>
        <w:pStyle w:val="Prrafodelista"/>
        <w:tabs>
          <w:tab w:val="left" w:pos="284"/>
          <w:tab w:val="left" w:pos="851"/>
        </w:tabs>
        <w:spacing w:line="360" w:lineRule="auto"/>
        <w:ind w:left="0"/>
        <w:jc w:val="both"/>
        <w:rPr>
          <w:rFonts w:ascii="Arial" w:hAnsi="Arial" w:cs="Arial"/>
          <w:i/>
          <w:sz w:val="20"/>
          <w:szCs w:val="20"/>
        </w:rPr>
      </w:pPr>
    </w:p>
    <w:p w:rsidR="00321AFA" w:rsidRPr="00C54880" w:rsidRDefault="00321AFA" w:rsidP="00781A77">
      <w:pPr>
        <w:pStyle w:val="Prrafodelista"/>
        <w:numPr>
          <w:ilvl w:val="0"/>
          <w:numId w:val="13"/>
        </w:numPr>
        <w:tabs>
          <w:tab w:val="left" w:pos="284"/>
        </w:tabs>
        <w:spacing w:line="360" w:lineRule="auto"/>
        <w:ind w:left="0" w:firstLine="0"/>
        <w:jc w:val="both"/>
        <w:rPr>
          <w:rFonts w:ascii="Arial" w:hAnsi="Arial" w:cs="Arial"/>
          <w:b/>
          <w:sz w:val="20"/>
          <w:szCs w:val="20"/>
        </w:rPr>
      </w:pPr>
      <w:r w:rsidRPr="00C54880">
        <w:rPr>
          <w:rFonts w:ascii="Arial" w:hAnsi="Arial" w:cs="Arial"/>
          <w:b/>
          <w:sz w:val="20"/>
          <w:szCs w:val="20"/>
        </w:rPr>
        <w:t xml:space="preserve">Escrito de fecha 6 </w:t>
      </w:r>
      <w:r w:rsidR="00F51D96" w:rsidRPr="00F51D96">
        <w:rPr>
          <w:rFonts w:ascii="Arial" w:hAnsi="Arial" w:cs="Arial"/>
          <w:sz w:val="20"/>
          <w:szCs w:val="20"/>
        </w:rPr>
        <w:t>(seis)</w:t>
      </w:r>
      <w:r w:rsidR="00F51D96">
        <w:rPr>
          <w:rFonts w:ascii="Arial" w:hAnsi="Arial" w:cs="Arial"/>
          <w:b/>
          <w:sz w:val="20"/>
          <w:szCs w:val="20"/>
        </w:rPr>
        <w:t xml:space="preserve"> </w:t>
      </w:r>
      <w:r w:rsidRPr="00C54880">
        <w:rPr>
          <w:rFonts w:ascii="Arial" w:hAnsi="Arial" w:cs="Arial"/>
          <w:b/>
          <w:sz w:val="20"/>
          <w:szCs w:val="20"/>
        </w:rPr>
        <w:t xml:space="preserve">de junio de 2001 </w:t>
      </w:r>
      <w:r w:rsidR="00F51D96" w:rsidRPr="00F51D96">
        <w:rPr>
          <w:rFonts w:ascii="Arial" w:hAnsi="Arial" w:cs="Arial"/>
          <w:sz w:val="20"/>
          <w:szCs w:val="20"/>
        </w:rPr>
        <w:t>(dos mil uno)</w:t>
      </w:r>
      <w:r w:rsidR="00F51D96">
        <w:rPr>
          <w:rFonts w:ascii="Arial" w:hAnsi="Arial" w:cs="Arial"/>
          <w:b/>
          <w:sz w:val="20"/>
          <w:szCs w:val="20"/>
        </w:rPr>
        <w:t xml:space="preserve"> </w:t>
      </w:r>
      <w:r w:rsidRPr="00C54880">
        <w:rPr>
          <w:rFonts w:ascii="Arial" w:hAnsi="Arial" w:cs="Arial"/>
          <w:b/>
          <w:sz w:val="20"/>
          <w:szCs w:val="20"/>
        </w:rPr>
        <w:t xml:space="preserve">dirigido al entonces Director de </w:t>
      </w:r>
      <w:r w:rsidR="00471878" w:rsidRPr="00C54880">
        <w:rPr>
          <w:rFonts w:ascii="Arial" w:hAnsi="Arial" w:cs="Arial"/>
          <w:b/>
          <w:sz w:val="20"/>
          <w:szCs w:val="20"/>
        </w:rPr>
        <w:t>Padrón</w:t>
      </w:r>
      <w:r w:rsidRPr="00C54880">
        <w:rPr>
          <w:rFonts w:ascii="Arial" w:hAnsi="Arial" w:cs="Arial"/>
          <w:b/>
          <w:sz w:val="20"/>
          <w:szCs w:val="20"/>
        </w:rPr>
        <w:t xml:space="preserve"> y Licencias </w:t>
      </w:r>
      <w:r w:rsidRPr="00C54880">
        <w:rPr>
          <w:rFonts w:ascii="Arial" w:hAnsi="Arial" w:cs="Arial"/>
          <w:sz w:val="20"/>
          <w:szCs w:val="20"/>
        </w:rPr>
        <w:t xml:space="preserve">mediante el cual se </w:t>
      </w:r>
      <w:r w:rsidRPr="00C54880">
        <w:rPr>
          <w:rFonts w:ascii="Arial" w:hAnsi="Arial" w:cs="Arial"/>
          <w:b/>
          <w:sz w:val="20"/>
          <w:szCs w:val="20"/>
        </w:rPr>
        <w:t>refiere lo siguiente:</w:t>
      </w:r>
    </w:p>
    <w:p w:rsidR="00321AFA" w:rsidRPr="00680F9B" w:rsidRDefault="00321AFA" w:rsidP="00781A77">
      <w:pPr>
        <w:spacing w:line="360" w:lineRule="auto"/>
        <w:ind w:left="567"/>
        <w:jc w:val="both"/>
        <w:rPr>
          <w:rFonts w:ascii="Arial" w:hAnsi="Arial" w:cs="Arial"/>
          <w:i/>
          <w:sz w:val="20"/>
          <w:szCs w:val="20"/>
        </w:rPr>
      </w:pPr>
      <w:r w:rsidRPr="00680F9B">
        <w:rPr>
          <w:rFonts w:ascii="Arial" w:hAnsi="Arial" w:cs="Arial"/>
          <w:i/>
          <w:sz w:val="20"/>
          <w:szCs w:val="20"/>
        </w:rPr>
        <w:t xml:space="preserve">“(…) </w:t>
      </w:r>
      <w:r w:rsidRPr="00680F9B">
        <w:rPr>
          <w:rFonts w:ascii="Arial" w:hAnsi="Arial" w:cs="Arial"/>
          <w:b/>
          <w:i/>
          <w:sz w:val="20"/>
          <w:szCs w:val="20"/>
        </w:rPr>
        <w:t xml:space="preserve">autorizo a la empresa Comunicación Industrial </w:t>
      </w:r>
      <w:r w:rsidRPr="00680F9B">
        <w:rPr>
          <w:rFonts w:ascii="Arial" w:hAnsi="Arial" w:cs="Arial"/>
          <w:i/>
          <w:sz w:val="20"/>
          <w:szCs w:val="20"/>
        </w:rPr>
        <w:t xml:space="preserve">(…) para que (…) tramiten las licencias correspondientes </w:t>
      </w:r>
      <w:r w:rsidRPr="00680F9B">
        <w:rPr>
          <w:rFonts w:ascii="Arial" w:hAnsi="Arial" w:cs="Arial"/>
          <w:b/>
          <w:i/>
          <w:sz w:val="20"/>
          <w:szCs w:val="20"/>
        </w:rPr>
        <w:t>para colocar anuncios publicitarios en los predios</w:t>
      </w:r>
      <w:r w:rsidRPr="00680F9B">
        <w:rPr>
          <w:rFonts w:ascii="Arial" w:hAnsi="Arial" w:cs="Arial"/>
          <w:i/>
          <w:sz w:val="20"/>
          <w:szCs w:val="20"/>
        </w:rPr>
        <w:t xml:space="preserve"> (…) </w:t>
      </w:r>
      <w:r w:rsidRPr="00680F9B">
        <w:rPr>
          <w:rFonts w:ascii="Arial" w:hAnsi="Arial" w:cs="Arial"/>
          <w:b/>
          <w:i/>
          <w:sz w:val="20"/>
          <w:szCs w:val="20"/>
        </w:rPr>
        <w:t xml:space="preserve">marcados como lotes 1 y 2 de la manzana 12 en el fraccionamiento </w:t>
      </w:r>
      <w:proofErr w:type="spellStart"/>
      <w:r w:rsidRPr="00680F9B">
        <w:rPr>
          <w:rFonts w:ascii="Arial" w:hAnsi="Arial" w:cs="Arial"/>
          <w:b/>
          <w:i/>
          <w:sz w:val="20"/>
          <w:szCs w:val="20"/>
        </w:rPr>
        <w:t>Colomos</w:t>
      </w:r>
      <w:proofErr w:type="spellEnd"/>
      <w:r w:rsidRPr="00680F9B">
        <w:rPr>
          <w:rFonts w:ascii="Arial" w:hAnsi="Arial" w:cs="Arial"/>
          <w:b/>
          <w:i/>
          <w:sz w:val="20"/>
          <w:szCs w:val="20"/>
        </w:rPr>
        <w:t xml:space="preserve"> Patria</w:t>
      </w:r>
      <w:r w:rsidRPr="00680F9B">
        <w:rPr>
          <w:rFonts w:ascii="Arial" w:hAnsi="Arial" w:cs="Arial"/>
          <w:i/>
          <w:sz w:val="20"/>
          <w:szCs w:val="20"/>
        </w:rPr>
        <w:t xml:space="preserve"> </w:t>
      </w:r>
      <w:r w:rsidR="00DC5502" w:rsidRPr="00680F9B">
        <w:rPr>
          <w:rFonts w:ascii="Arial" w:hAnsi="Arial" w:cs="Arial"/>
          <w:i/>
          <w:sz w:val="20"/>
          <w:szCs w:val="20"/>
        </w:rPr>
        <w:t>(…)”</w:t>
      </w:r>
    </w:p>
    <w:p w:rsidR="00DC5502" w:rsidRDefault="00DC5502" w:rsidP="00781A77">
      <w:pPr>
        <w:pStyle w:val="Prrafodelista"/>
        <w:numPr>
          <w:ilvl w:val="0"/>
          <w:numId w:val="15"/>
        </w:numPr>
        <w:tabs>
          <w:tab w:val="left" w:pos="142"/>
        </w:tabs>
        <w:spacing w:line="360" w:lineRule="auto"/>
        <w:ind w:left="0" w:firstLine="0"/>
        <w:jc w:val="both"/>
        <w:rPr>
          <w:rFonts w:ascii="Arial" w:hAnsi="Arial" w:cs="Arial"/>
          <w:b/>
          <w:i/>
          <w:sz w:val="20"/>
          <w:szCs w:val="20"/>
        </w:rPr>
      </w:pPr>
      <w:r w:rsidRPr="000A40AE">
        <w:rPr>
          <w:rFonts w:ascii="Arial" w:hAnsi="Arial" w:cs="Arial"/>
          <w:b/>
          <w:sz w:val="20"/>
          <w:szCs w:val="20"/>
        </w:rPr>
        <w:t>Oficio</w:t>
      </w:r>
      <w:r w:rsidRPr="000A40AE">
        <w:rPr>
          <w:rFonts w:ascii="Arial" w:hAnsi="Arial" w:cs="Arial"/>
          <w:sz w:val="20"/>
          <w:szCs w:val="20"/>
        </w:rPr>
        <w:t xml:space="preserve"> 0700/0145/00 </w:t>
      </w:r>
      <w:r w:rsidR="00F51D96">
        <w:rPr>
          <w:rFonts w:ascii="Arial" w:hAnsi="Arial" w:cs="Arial"/>
          <w:sz w:val="20"/>
          <w:szCs w:val="20"/>
        </w:rPr>
        <w:t xml:space="preserve">(setecientos, diagonal, ciento cuarenta y cinco, diagonal, doble cero) </w:t>
      </w:r>
      <w:r w:rsidRPr="000A40AE">
        <w:rPr>
          <w:rFonts w:ascii="Arial" w:hAnsi="Arial" w:cs="Arial"/>
          <w:b/>
          <w:sz w:val="20"/>
          <w:szCs w:val="20"/>
        </w:rPr>
        <w:t>de la entonces Oficialía Mayor de Padrón, Licencias y Desarrollo Económico</w:t>
      </w:r>
      <w:r w:rsidRPr="000A40AE">
        <w:rPr>
          <w:rFonts w:ascii="Arial" w:hAnsi="Arial" w:cs="Arial"/>
          <w:sz w:val="20"/>
          <w:szCs w:val="20"/>
        </w:rPr>
        <w:t xml:space="preserve"> dirigido a la entonces Dirección General de Obras Públicas </w:t>
      </w:r>
      <w:r w:rsidRPr="000A40AE">
        <w:rPr>
          <w:rFonts w:ascii="Arial" w:hAnsi="Arial" w:cs="Arial"/>
          <w:b/>
          <w:sz w:val="20"/>
          <w:szCs w:val="20"/>
        </w:rPr>
        <w:t xml:space="preserve">mediante el cual se hace referencia a </w:t>
      </w:r>
      <w:r w:rsidRPr="000A40AE">
        <w:rPr>
          <w:rFonts w:ascii="Arial" w:hAnsi="Arial" w:cs="Arial"/>
          <w:b/>
          <w:i/>
          <w:sz w:val="20"/>
          <w:szCs w:val="20"/>
        </w:rPr>
        <w:t xml:space="preserve">“(…) los PREDIOS 1 y 2 de la Manzana 12 del Fraccionamiento </w:t>
      </w:r>
      <w:proofErr w:type="spellStart"/>
      <w:r w:rsidRPr="000A40AE">
        <w:rPr>
          <w:rFonts w:ascii="Arial" w:hAnsi="Arial" w:cs="Arial"/>
          <w:b/>
          <w:i/>
          <w:sz w:val="20"/>
          <w:szCs w:val="20"/>
        </w:rPr>
        <w:t>Colomos</w:t>
      </w:r>
      <w:proofErr w:type="spellEnd"/>
      <w:r w:rsidRPr="000A40AE">
        <w:rPr>
          <w:rFonts w:ascii="Arial" w:hAnsi="Arial" w:cs="Arial"/>
          <w:b/>
          <w:i/>
          <w:sz w:val="20"/>
          <w:szCs w:val="20"/>
        </w:rPr>
        <w:t xml:space="preserve"> Patria (…)”</w:t>
      </w:r>
    </w:p>
    <w:p w:rsidR="000A40AE" w:rsidRPr="000A40AE" w:rsidRDefault="000A40AE" w:rsidP="00781A77">
      <w:pPr>
        <w:pStyle w:val="Prrafodelista"/>
        <w:tabs>
          <w:tab w:val="left" w:pos="142"/>
        </w:tabs>
        <w:spacing w:line="360" w:lineRule="auto"/>
        <w:ind w:left="0"/>
        <w:jc w:val="both"/>
        <w:rPr>
          <w:rFonts w:ascii="Arial" w:hAnsi="Arial" w:cs="Arial"/>
          <w:b/>
          <w:i/>
          <w:sz w:val="20"/>
          <w:szCs w:val="20"/>
        </w:rPr>
      </w:pPr>
    </w:p>
    <w:p w:rsidR="00DC5502" w:rsidRPr="00C54880" w:rsidRDefault="00DC5502" w:rsidP="00781A77">
      <w:pPr>
        <w:pStyle w:val="Prrafodelista"/>
        <w:numPr>
          <w:ilvl w:val="0"/>
          <w:numId w:val="14"/>
        </w:numPr>
        <w:tabs>
          <w:tab w:val="left" w:pos="142"/>
        </w:tabs>
        <w:spacing w:line="360" w:lineRule="auto"/>
        <w:ind w:left="0" w:firstLine="0"/>
        <w:jc w:val="both"/>
        <w:rPr>
          <w:rFonts w:ascii="Arial" w:hAnsi="Arial" w:cs="Arial"/>
          <w:b/>
          <w:sz w:val="20"/>
          <w:szCs w:val="20"/>
          <w:u w:val="single"/>
        </w:rPr>
      </w:pPr>
      <w:r w:rsidRPr="00C54880">
        <w:rPr>
          <w:rFonts w:ascii="Arial" w:hAnsi="Arial" w:cs="Arial"/>
          <w:b/>
          <w:sz w:val="20"/>
          <w:szCs w:val="20"/>
          <w:u w:val="single"/>
        </w:rPr>
        <w:t xml:space="preserve">Escrito de fecha 25 </w:t>
      </w:r>
      <w:r w:rsidR="00F51D96">
        <w:rPr>
          <w:rFonts w:ascii="Arial" w:hAnsi="Arial" w:cs="Arial"/>
          <w:sz w:val="20"/>
          <w:szCs w:val="20"/>
        </w:rPr>
        <w:t xml:space="preserve">(veinticinco) </w:t>
      </w:r>
      <w:r w:rsidRPr="00C54880">
        <w:rPr>
          <w:rFonts w:ascii="Arial" w:hAnsi="Arial" w:cs="Arial"/>
          <w:b/>
          <w:sz w:val="20"/>
          <w:szCs w:val="20"/>
          <w:u w:val="single"/>
        </w:rPr>
        <w:t>de mayo de 2001</w:t>
      </w:r>
      <w:r w:rsidR="00F51D96">
        <w:rPr>
          <w:rFonts w:ascii="Arial" w:hAnsi="Arial" w:cs="Arial"/>
          <w:b/>
          <w:sz w:val="20"/>
          <w:szCs w:val="20"/>
          <w:u w:val="single"/>
        </w:rPr>
        <w:t xml:space="preserve"> </w:t>
      </w:r>
      <w:r w:rsidR="00F51D96">
        <w:rPr>
          <w:rFonts w:ascii="Arial" w:hAnsi="Arial" w:cs="Arial"/>
          <w:sz w:val="20"/>
          <w:szCs w:val="20"/>
        </w:rPr>
        <w:t>(dos mil uno)</w:t>
      </w:r>
      <w:r w:rsidRPr="00C54880">
        <w:rPr>
          <w:rFonts w:ascii="Arial" w:hAnsi="Arial" w:cs="Arial"/>
          <w:b/>
          <w:sz w:val="20"/>
          <w:szCs w:val="20"/>
          <w:u w:val="single"/>
        </w:rPr>
        <w:t xml:space="preserve"> mediante el cual la Asociación Vecinal del Fraccionamiento Residencial </w:t>
      </w:r>
      <w:proofErr w:type="spellStart"/>
      <w:r w:rsidRPr="00C54880">
        <w:rPr>
          <w:rFonts w:ascii="Arial" w:hAnsi="Arial" w:cs="Arial"/>
          <w:b/>
          <w:sz w:val="20"/>
          <w:szCs w:val="20"/>
          <w:u w:val="single"/>
        </w:rPr>
        <w:t>Colomos</w:t>
      </w:r>
      <w:proofErr w:type="spellEnd"/>
      <w:r w:rsidRPr="00C54880">
        <w:rPr>
          <w:rFonts w:ascii="Arial" w:hAnsi="Arial" w:cs="Arial"/>
          <w:b/>
          <w:sz w:val="20"/>
          <w:szCs w:val="20"/>
          <w:u w:val="single"/>
        </w:rPr>
        <w:t xml:space="preserve"> Patria señala lo siguiente:</w:t>
      </w:r>
    </w:p>
    <w:p w:rsidR="00DC5502" w:rsidRPr="00680F9B" w:rsidRDefault="00DC5502" w:rsidP="00781A77">
      <w:pPr>
        <w:spacing w:line="360" w:lineRule="auto"/>
        <w:ind w:left="567"/>
        <w:jc w:val="both"/>
        <w:rPr>
          <w:rFonts w:ascii="Arial" w:hAnsi="Arial" w:cs="Arial"/>
          <w:i/>
          <w:sz w:val="20"/>
          <w:szCs w:val="20"/>
        </w:rPr>
      </w:pPr>
      <w:r w:rsidRPr="00680F9B">
        <w:rPr>
          <w:rFonts w:ascii="Arial" w:hAnsi="Arial" w:cs="Arial"/>
          <w:i/>
          <w:sz w:val="20"/>
          <w:szCs w:val="20"/>
        </w:rPr>
        <w:t xml:space="preserve">“(…) </w:t>
      </w:r>
      <w:r w:rsidRPr="00680F9B">
        <w:rPr>
          <w:rFonts w:ascii="Arial" w:hAnsi="Arial" w:cs="Arial"/>
          <w:b/>
          <w:i/>
          <w:sz w:val="20"/>
          <w:szCs w:val="20"/>
        </w:rPr>
        <w:t xml:space="preserve">lotes 1 y 2 de la manzana 12 de este fraccionamiento, donde se construyo un estacionamiento </w:t>
      </w:r>
      <w:r w:rsidRPr="00680F9B">
        <w:rPr>
          <w:rFonts w:ascii="Arial" w:hAnsi="Arial" w:cs="Arial"/>
          <w:i/>
          <w:sz w:val="20"/>
          <w:szCs w:val="20"/>
        </w:rPr>
        <w:t xml:space="preserve">(…) </w:t>
      </w:r>
      <w:r w:rsidRPr="00680F9B">
        <w:rPr>
          <w:rFonts w:ascii="Arial" w:hAnsi="Arial" w:cs="Arial"/>
          <w:b/>
          <w:i/>
          <w:sz w:val="20"/>
          <w:szCs w:val="20"/>
          <w:u w:val="single"/>
        </w:rPr>
        <w:t>ubicado en Av. Acueducto No. 4315</w:t>
      </w:r>
      <w:r w:rsidRPr="00680F9B">
        <w:rPr>
          <w:rFonts w:ascii="Arial" w:hAnsi="Arial" w:cs="Arial"/>
          <w:i/>
          <w:sz w:val="20"/>
          <w:szCs w:val="20"/>
        </w:rPr>
        <w:t xml:space="preserve"> (…)”</w:t>
      </w:r>
    </w:p>
    <w:p w:rsidR="00DC5502" w:rsidRDefault="00DC5502" w:rsidP="00781A77">
      <w:pPr>
        <w:pStyle w:val="Prrafodelista"/>
        <w:numPr>
          <w:ilvl w:val="0"/>
          <w:numId w:val="14"/>
        </w:numPr>
        <w:tabs>
          <w:tab w:val="left" w:pos="284"/>
        </w:tabs>
        <w:spacing w:line="360" w:lineRule="auto"/>
        <w:ind w:left="0" w:firstLine="0"/>
        <w:jc w:val="both"/>
        <w:rPr>
          <w:rFonts w:ascii="Arial" w:hAnsi="Arial" w:cs="Arial"/>
          <w:b/>
          <w:i/>
          <w:sz w:val="20"/>
          <w:szCs w:val="20"/>
        </w:rPr>
      </w:pPr>
      <w:r w:rsidRPr="00C54880">
        <w:rPr>
          <w:rFonts w:ascii="Arial" w:hAnsi="Arial" w:cs="Arial"/>
          <w:b/>
          <w:sz w:val="20"/>
          <w:szCs w:val="20"/>
        </w:rPr>
        <w:t xml:space="preserve">Oficio 0530/2/2.8/131.2/02 </w:t>
      </w:r>
      <w:r w:rsidR="00F51D96" w:rsidRPr="00F51D96">
        <w:rPr>
          <w:rFonts w:ascii="Arial" w:hAnsi="Arial" w:cs="Arial"/>
          <w:sz w:val="20"/>
          <w:szCs w:val="20"/>
        </w:rPr>
        <w:t xml:space="preserve">(quinientos treinta, diagonal, dos, diagonal, dos punto ocho, diagonal, ciento treinta y uno punto dos, diagonal, dos) </w:t>
      </w:r>
      <w:r w:rsidRPr="00C54880">
        <w:rPr>
          <w:rFonts w:ascii="Arial" w:hAnsi="Arial" w:cs="Arial"/>
          <w:sz w:val="20"/>
          <w:szCs w:val="20"/>
        </w:rPr>
        <w:t xml:space="preserve">de fecha 25 </w:t>
      </w:r>
      <w:r w:rsidR="00F51D96">
        <w:rPr>
          <w:rFonts w:ascii="Arial" w:hAnsi="Arial" w:cs="Arial"/>
          <w:sz w:val="20"/>
          <w:szCs w:val="20"/>
        </w:rPr>
        <w:t xml:space="preserve">(veinticinco) </w:t>
      </w:r>
      <w:r w:rsidRPr="00C54880">
        <w:rPr>
          <w:rFonts w:ascii="Arial" w:hAnsi="Arial" w:cs="Arial"/>
          <w:sz w:val="20"/>
          <w:szCs w:val="20"/>
        </w:rPr>
        <w:t xml:space="preserve">de febrero de 2002 </w:t>
      </w:r>
      <w:r w:rsidR="00F51D96">
        <w:rPr>
          <w:rFonts w:ascii="Arial" w:hAnsi="Arial" w:cs="Arial"/>
          <w:sz w:val="20"/>
          <w:szCs w:val="20"/>
        </w:rPr>
        <w:t xml:space="preserve">(dos mil dos) </w:t>
      </w:r>
      <w:r w:rsidRPr="00C54880">
        <w:rPr>
          <w:rFonts w:ascii="Arial" w:hAnsi="Arial" w:cs="Arial"/>
          <w:sz w:val="20"/>
          <w:szCs w:val="20"/>
        </w:rPr>
        <w:t xml:space="preserve">firmado por la Secretario del Consejo Técnico de Desarrollo Urbano y el entonces Director General de Obras Públicas </w:t>
      </w:r>
      <w:r w:rsidRPr="00C54880">
        <w:rPr>
          <w:rFonts w:ascii="Arial" w:hAnsi="Arial" w:cs="Arial"/>
          <w:b/>
          <w:sz w:val="20"/>
          <w:szCs w:val="20"/>
        </w:rPr>
        <w:t xml:space="preserve">en el cual se hace referencia al domicilio </w:t>
      </w:r>
      <w:r w:rsidRPr="00C54880">
        <w:rPr>
          <w:rFonts w:ascii="Arial" w:hAnsi="Arial" w:cs="Arial"/>
          <w:b/>
          <w:i/>
          <w:sz w:val="20"/>
          <w:szCs w:val="20"/>
        </w:rPr>
        <w:t xml:space="preserve">“Av. Acueducto entre la calle Paseo del Bosque y Av. Patria” </w:t>
      </w:r>
    </w:p>
    <w:p w:rsidR="000A40AE" w:rsidRPr="00C54880" w:rsidRDefault="000A40AE" w:rsidP="00781A77">
      <w:pPr>
        <w:pStyle w:val="Prrafodelista"/>
        <w:tabs>
          <w:tab w:val="left" w:pos="284"/>
        </w:tabs>
        <w:spacing w:line="360" w:lineRule="auto"/>
        <w:ind w:left="0"/>
        <w:jc w:val="both"/>
        <w:rPr>
          <w:rFonts w:ascii="Arial" w:hAnsi="Arial" w:cs="Arial"/>
          <w:b/>
          <w:i/>
          <w:sz w:val="20"/>
          <w:szCs w:val="20"/>
        </w:rPr>
      </w:pPr>
    </w:p>
    <w:p w:rsidR="00DC5502" w:rsidRDefault="00DC5502" w:rsidP="00781A77">
      <w:pPr>
        <w:pStyle w:val="Prrafodelista"/>
        <w:numPr>
          <w:ilvl w:val="0"/>
          <w:numId w:val="14"/>
        </w:numPr>
        <w:tabs>
          <w:tab w:val="left" w:pos="284"/>
        </w:tabs>
        <w:spacing w:line="360" w:lineRule="auto"/>
        <w:ind w:left="0" w:firstLine="0"/>
        <w:jc w:val="both"/>
        <w:rPr>
          <w:rFonts w:ascii="Arial" w:hAnsi="Arial" w:cs="Arial"/>
          <w:sz w:val="20"/>
          <w:szCs w:val="20"/>
        </w:rPr>
      </w:pPr>
      <w:r w:rsidRPr="00C54880">
        <w:rPr>
          <w:rFonts w:ascii="Arial" w:hAnsi="Arial" w:cs="Arial"/>
          <w:b/>
          <w:sz w:val="20"/>
          <w:szCs w:val="20"/>
        </w:rPr>
        <w:t xml:space="preserve">Croquis </w:t>
      </w:r>
      <w:r w:rsidR="005B4DC9" w:rsidRPr="00C54880">
        <w:rPr>
          <w:rFonts w:ascii="Arial" w:hAnsi="Arial" w:cs="Arial"/>
          <w:b/>
          <w:sz w:val="20"/>
          <w:szCs w:val="20"/>
        </w:rPr>
        <w:t xml:space="preserve">en el cual se hace referencia al domicilio ubicado en </w:t>
      </w:r>
      <w:r w:rsidR="005B4DC9" w:rsidRPr="00C54880">
        <w:rPr>
          <w:rFonts w:ascii="Arial" w:hAnsi="Arial" w:cs="Arial"/>
          <w:b/>
          <w:i/>
          <w:sz w:val="20"/>
          <w:szCs w:val="20"/>
        </w:rPr>
        <w:t>“AV. ACUEDUCTO 4315”</w:t>
      </w:r>
      <w:r w:rsidR="005B4DC9" w:rsidRPr="00C54880">
        <w:rPr>
          <w:rFonts w:ascii="Arial" w:hAnsi="Arial" w:cs="Arial"/>
          <w:i/>
          <w:sz w:val="20"/>
          <w:szCs w:val="20"/>
        </w:rPr>
        <w:t xml:space="preserve"> </w:t>
      </w:r>
      <w:r w:rsidR="005B4DC9" w:rsidRPr="00C54880">
        <w:rPr>
          <w:rFonts w:ascii="Arial" w:hAnsi="Arial" w:cs="Arial"/>
          <w:sz w:val="20"/>
          <w:szCs w:val="20"/>
        </w:rPr>
        <w:t>y del cual no se advierte que autoridad y/o persona físico o moral lo elaboró.</w:t>
      </w:r>
    </w:p>
    <w:p w:rsidR="000A40AE" w:rsidRPr="00C54880" w:rsidRDefault="000A40AE" w:rsidP="00781A77">
      <w:pPr>
        <w:pStyle w:val="Prrafodelista"/>
        <w:tabs>
          <w:tab w:val="left" w:pos="284"/>
        </w:tabs>
        <w:spacing w:line="360" w:lineRule="auto"/>
        <w:ind w:left="0"/>
        <w:jc w:val="both"/>
        <w:rPr>
          <w:rFonts w:ascii="Arial" w:hAnsi="Arial" w:cs="Arial"/>
          <w:sz w:val="20"/>
          <w:szCs w:val="20"/>
        </w:rPr>
      </w:pPr>
    </w:p>
    <w:p w:rsidR="000A40AE" w:rsidRPr="00F51D96" w:rsidRDefault="005B4DC9" w:rsidP="00781A77">
      <w:pPr>
        <w:pStyle w:val="Prrafodelista"/>
        <w:numPr>
          <w:ilvl w:val="0"/>
          <w:numId w:val="14"/>
        </w:numPr>
        <w:tabs>
          <w:tab w:val="left" w:pos="284"/>
        </w:tabs>
        <w:spacing w:line="360" w:lineRule="auto"/>
        <w:ind w:left="0" w:firstLine="0"/>
        <w:jc w:val="both"/>
        <w:rPr>
          <w:rFonts w:ascii="Arial" w:hAnsi="Arial" w:cs="Arial"/>
          <w:sz w:val="20"/>
          <w:szCs w:val="20"/>
        </w:rPr>
      </w:pPr>
      <w:r w:rsidRPr="00C54880">
        <w:rPr>
          <w:rFonts w:ascii="Arial" w:hAnsi="Arial" w:cs="Arial"/>
          <w:sz w:val="20"/>
          <w:szCs w:val="20"/>
        </w:rPr>
        <w:t xml:space="preserve">Impresión de pantalla en la cual se hace constar la captura de la clave catastral </w:t>
      </w:r>
      <w:r w:rsidR="00A35A20" w:rsidRPr="00C54880">
        <w:rPr>
          <w:rFonts w:ascii="Arial" w:hAnsi="Arial" w:cs="Arial"/>
          <w:sz w:val="20"/>
          <w:szCs w:val="20"/>
        </w:rPr>
        <w:t>que proporcionó</w:t>
      </w:r>
      <w:r w:rsidRPr="00C54880">
        <w:rPr>
          <w:rFonts w:ascii="Arial" w:hAnsi="Arial" w:cs="Arial"/>
          <w:sz w:val="20"/>
          <w:szCs w:val="20"/>
        </w:rPr>
        <w:t xml:space="preserve"> el recurrente;</w:t>
      </w:r>
    </w:p>
    <w:p w:rsidR="000A40AE" w:rsidRPr="00C54880" w:rsidRDefault="000A40AE" w:rsidP="00781A77">
      <w:pPr>
        <w:pStyle w:val="Prrafodelista"/>
        <w:tabs>
          <w:tab w:val="left" w:pos="284"/>
        </w:tabs>
        <w:spacing w:line="360" w:lineRule="auto"/>
        <w:ind w:left="0"/>
        <w:jc w:val="both"/>
        <w:rPr>
          <w:rFonts w:ascii="Arial" w:hAnsi="Arial" w:cs="Arial"/>
          <w:sz w:val="20"/>
          <w:szCs w:val="20"/>
        </w:rPr>
      </w:pPr>
    </w:p>
    <w:p w:rsidR="00AC565B" w:rsidRDefault="000A6FDB" w:rsidP="00781A77">
      <w:pPr>
        <w:pStyle w:val="Prrafodelista"/>
        <w:numPr>
          <w:ilvl w:val="0"/>
          <w:numId w:val="14"/>
        </w:numPr>
        <w:tabs>
          <w:tab w:val="left" w:pos="284"/>
        </w:tabs>
        <w:spacing w:line="360" w:lineRule="auto"/>
        <w:ind w:left="0" w:firstLine="0"/>
        <w:jc w:val="both"/>
        <w:rPr>
          <w:rFonts w:ascii="Arial" w:hAnsi="Arial" w:cs="Arial"/>
          <w:b/>
          <w:sz w:val="20"/>
          <w:szCs w:val="20"/>
        </w:rPr>
      </w:pPr>
      <w:r w:rsidRPr="00C54880">
        <w:rPr>
          <w:rFonts w:ascii="Arial" w:hAnsi="Arial" w:cs="Arial"/>
          <w:b/>
          <w:sz w:val="20"/>
          <w:szCs w:val="20"/>
        </w:rPr>
        <w:t>Certificado de Alineamiento y Número Oficial</w:t>
      </w:r>
      <w:r w:rsidRPr="00C54880">
        <w:rPr>
          <w:rFonts w:ascii="Arial" w:hAnsi="Arial" w:cs="Arial"/>
          <w:sz w:val="20"/>
          <w:szCs w:val="20"/>
        </w:rPr>
        <w:t xml:space="preserve"> para Uso Comercial y de Servicio Distrital </w:t>
      </w:r>
      <w:r w:rsidRPr="00C54880">
        <w:rPr>
          <w:rFonts w:ascii="Arial" w:hAnsi="Arial" w:cs="Arial"/>
          <w:b/>
          <w:sz w:val="20"/>
          <w:szCs w:val="20"/>
        </w:rPr>
        <w:t>con</w:t>
      </w:r>
      <w:r w:rsidRPr="00C54880">
        <w:rPr>
          <w:rFonts w:ascii="Arial" w:hAnsi="Arial" w:cs="Arial"/>
          <w:sz w:val="20"/>
          <w:szCs w:val="20"/>
        </w:rPr>
        <w:t xml:space="preserve"> número de folio 25309 </w:t>
      </w:r>
      <w:r w:rsidR="00F51D96">
        <w:rPr>
          <w:rFonts w:ascii="Arial" w:hAnsi="Arial" w:cs="Arial"/>
          <w:sz w:val="20"/>
          <w:szCs w:val="20"/>
        </w:rPr>
        <w:t xml:space="preserve">(veinticinco mil trescientos nueve) </w:t>
      </w:r>
      <w:r w:rsidRPr="00C54880">
        <w:rPr>
          <w:rFonts w:ascii="Arial" w:hAnsi="Arial" w:cs="Arial"/>
          <w:sz w:val="20"/>
          <w:szCs w:val="20"/>
        </w:rPr>
        <w:t xml:space="preserve">y </w:t>
      </w:r>
      <w:r w:rsidRPr="00C54880">
        <w:rPr>
          <w:rFonts w:ascii="Arial" w:hAnsi="Arial" w:cs="Arial"/>
          <w:b/>
          <w:sz w:val="20"/>
          <w:szCs w:val="20"/>
        </w:rPr>
        <w:t xml:space="preserve">número de trámite S/L-034-2003 </w:t>
      </w:r>
      <w:r w:rsidR="00F51D96" w:rsidRPr="00F51D96">
        <w:rPr>
          <w:rFonts w:ascii="Arial" w:hAnsi="Arial" w:cs="Arial"/>
          <w:sz w:val="20"/>
          <w:szCs w:val="20"/>
        </w:rPr>
        <w:t>(treinta y cuatro, guión, dos mil tres)</w:t>
      </w:r>
      <w:r w:rsidR="00F51D96">
        <w:rPr>
          <w:rFonts w:ascii="Arial" w:hAnsi="Arial" w:cs="Arial"/>
          <w:b/>
          <w:sz w:val="20"/>
          <w:szCs w:val="20"/>
        </w:rPr>
        <w:t xml:space="preserve"> </w:t>
      </w:r>
      <w:r w:rsidRPr="00C54880">
        <w:rPr>
          <w:rFonts w:ascii="Arial" w:hAnsi="Arial" w:cs="Arial"/>
          <w:b/>
          <w:sz w:val="20"/>
          <w:szCs w:val="20"/>
        </w:rPr>
        <w:t>emitido por la antes Dirección General de Obras Públicas.</w:t>
      </w:r>
    </w:p>
    <w:p w:rsidR="000A40AE" w:rsidRPr="00C54880" w:rsidRDefault="000A40AE" w:rsidP="00781A77">
      <w:pPr>
        <w:pStyle w:val="Prrafodelista"/>
        <w:tabs>
          <w:tab w:val="left" w:pos="284"/>
        </w:tabs>
        <w:spacing w:line="360" w:lineRule="auto"/>
        <w:ind w:left="0"/>
        <w:jc w:val="both"/>
        <w:rPr>
          <w:rFonts w:ascii="Arial" w:hAnsi="Arial" w:cs="Arial"/>
          <w:b/>
          <w:sz w:val="20"/>
          <w:szCs w:val="20"/>
        </w:rPr>
      </w:pPr>
    </w:p>
    <w:p w:rsidR="005B4DC9" w:rsidRDefault="005B4DC9" w:rsidP="00781A77">
      <w:pPr>
        <w:pStyle w:val="Prrafodelista"/>
        <w:numPr>
          <w:ilvl w:val="0"/>
          <w:numId w:val="14"/>
        </w:numPr>
        <w:tabs>
          <w:tab w:val="left" w:pos="284"/>
        </w:tabs>
        <w:spacing w:line="360" w:lineRule="auto"/>
        <w:ind w:left="0" w:firstLine="0"/>
        <w:jc w:val="both"/>
        <w:rPr>
          <w:rFonts w:ascii="Arial" w:hAnsi="Arial" w:cs="Arial"/>
          <w:b/>
          <w:sz w:val="20"/>
          <w:szCs w:val="20"/>
        </w:rPr>
      </w:pPr>
      <w:r w:rsidRPr="00C54880">
        <w:rPr>
          <w:rFonts w:ascii="Arial" w:hAnsi="Arial" w:cs="Arial"/>
          <w:b/>
          <w:sz w:val="20"/>
          <w:szCs w:val="20"/>
        </w:rPr>
        <w:t xml:space="preserve">Impresión de pantalla en la cual se hace constar que el </w:t>
      </w:r>
      <w:r w:rsidRPr="00C54880">
        <w:rPr>
          <w:rFonts w:ascii="Arial" w:hAnsi="Arial" w:cs="Arial"/>
          <w:b/>
          <w:i/>
          <w:sz w:val="20"/>
          <w:szCs w:val="20"/>
        </w:rPr>
        <w:t xml:space="preserve">“(…) sistema de Alineamientos (…)” </w:t>
      </w:r>
      <w:r w:rsidR="00A35A20" w:rsidRPr="00C54880">
        <w:rPr>
          <w:rFonts w:ascii="Arial" w:hAnsi="Arial" w:cs="Arial"/>
          <w:b/>
          <w:sz w:val="20"/>
          <w:szCs w:val="20"/>
        </w:rPr>
        <w:t xml:space="preserve">no encontró coincidencias con la clave catastral proporcionada por el recurrente. </w:t>
      </w:r>
    </w:p>
    <w:p w:rsidR="000A40AE" w:rsidRPr="00C54880" w:rsidRDefault="000A40AE" w:rsidP="00781A77">
      <w:pPr>
        <w:pStyle w:val="Prrafodelista"/>
        <w:tabs>
          <w:tab w:val="left" w:pos="284"/>
        </w:tabs>
        <w:spacing w:line="360" w:lineRule="auto"/>
        <w:ind w:left="0"/>
        <w:jc w:val="both"/>
        <w:rPr>
          <w:rFonts w:ascii="Arial" w:hAnsi="Arial" w:cs="Arial"/>
          <w:b/>
          <w:sz w:val="20"/>
          <w:szCs w:val="20"/>
        </w:rPr>
      </w:pPr>
    </w:p>
    <w:p w:rsidR="00A35A20" w:rsidRDefault="00A35A20" w:rsidP="00781A77">
      <w:pPr>
        <w:pStyle w:val="Prrafodelista"/>
        <w:numPr>
          <w:ilvl w:val="0"/>
          <w:numId w:val="14"/>
        </w:numPr>
        <w:tabs>
          <w:tab w:val="left" w:pos="284"/>
        </w:tabs>
        <w:spacing w:line="360" w:lineRule="auto"/>
        <w:ind w:left="0" w:firstLine="0"/>
        <w:jc w:val="both"/>
        <w:rPr>
          <w:rFonts w:ascii="Arial" w:hAnsi="Arial" w:cs="Arial"/>
          <w:sz w:val="20"/>
          <w:szCs w:val="20"/>
        </w:rPr>
      </w:pPr>
      <w:r w:rsidRPr="00C54880">
        <w:rPr>
          <w:rFonts w:ascii="Arial" w:hAnsi="Arial" w:cs="Arial"/>
          <w:sz w:val="20"/>
          <w:szCs w:val="20"/>
        </w:rPr>
        <w:t xml:space="preserve">Impresión de pantalla en la cual se hace constar la captura de la cuenta predial que proporcionó el recurrente; </w:t>
      </w:r>
    </w:p>
    <w:p w:rsidR="000A40AE" w:rsidRPr="00C54880" w:rsidRDefault="000A40AE" w:rsidP="00781A77">
      <w:pPr>
        <w:pStyle w:val="Prrafodelista"/>
        <w:tabs>
          <w:tab w:val="left" w:pos="284"/>
        </w:tabs>
        <w:spacing w:line="360" w:lineRule="auto"/>
        <w:ind w:left="0"/>
        <w:jc w:val="both"/>
        <w:rPr>
          <w:rFonts w:ascii="Arial" w:hAnsi="Arial" w:cs="Arial"/>
          <w:sz w:val="20"/>
          <w:szCs w:val="20"/>
        </w:rPr>
      </w:pPr>
    </w:p>
    <w:p w:rsidR="00A35A20" w:rsidRDefault="00A35A20" w:rsidP="00781A77">
      <w:pPr>
        <w:pStyle w:val="Prrafodelista"/>
        <w:numPr>
          <w:ilvl w:val="0"/>
          <w:numId w:val="14"/>
        </w:numPr>
        <w:tabs>
          <w:tab w:val="left" w:pos="284"/>
        </w:tabs>
        <w:spacing w:line="360" w:lineRule="auto"/>
        <w:ind w:left="0" w:firstLine="0"/>
        <w:jc w:val="both"/>
        <w:rPr>
          <w:rFonts w:ascii="Arial" w:hAnsi="Arial" w:cs="Arial"/>
          <w:sz w:val="20"/>
          <w:szCs w:val="20"/>
        </w:rPr>
      </w:pPr>
      <w:r w:rsidRPr="00C54880">
        <w:rPr>
          <w:rFonts w:ascii="Arial" w:hAnsi="Arial" w:cs="Arial"/>
          <w:b/>
          <w:sz w:val="20"/>
          <w:szCs w:val="20"/>
        </w:rPr>
        <w:t xml:space="preserve">Impresión de pantalla en la cual se hace constar que el </w:t>
      </w:r>
      <w:r w:rsidRPr="00C54880">
        <w:rPr>
          <w:rFonts w:ascii="Arial" w:hAnsi="Arial" w:cs="Arial"/>
          <w:b/>
          <w:i/>
          <w:sz w:val="20"/>
          <w:szCs w:val="20"/>
        </w:rPr>
        <w:t xml:space="preserve">“(…) sistema de Alineamientos (…)” </w:t>
      </w:r>
      <w:r w:rsidRPr="00C54880">
        <w:rPr>
          <w:rFonts w:ascii="Arial" w:hAnsi="Arial" w:cs="Arial"/>
          <w:b/>
          <w:sz w:val="20"/>
          <w:szCs w:val="20"/>
        </w:rPr>
        <w:t>no encontró coincidencias con la cuenta predial proporcionada por el recurrente;</w:t>
      </w:r>
      <w:r w:rsidRPr="00C54880">
        <w:rPr>
          <w:rFonts w:ascii="Arial" w:hAnsi="Arial" w:cs="Arial"/>
          <w:sz w:val="20"/>
          <w:szCs w:val="20"/>
        </w:rPr>
        <w:t xml:space="preserve"> y </w:t>
      </w:r>
    </w:p>
    <w:p w:rsidR="000A40AE" w:rsidRPr="00C54880" w:rsidRDefault="000A40AE" w:rsidP="00781A77">
      <w:pPr>
        <w:pStyle w:val="Prrafodelista"/>
        <w:tabs>
          <w:tab w:val="left" w:pos="284"/>
        </w:tabs>
        <w:spacing w:line="360" w:lineRule="auto"/>
        <w:ind w:left="0"/>
        <w:jc w:val="both"/>
        <w:rPr>
          <w:rFonts w:ascii="Arial" w:hAnsi="Arial" w:cs="Arial"/>
          <w:sz w:val="20"/>
          <w:szCs w:val="20"/>
        </w:rPr>
      </w:pPr>
    </w:p>
    <w:p w:rsidR="00A35A20" w:rsidRPr="00C54880" w:rsidRDefault="00471878" w:rsidP="00781A77">
      <w:pPr>
        <w:pStyle w:val="Prrafodelista"/>
        <w:numPr>
          <w:ilvl w:val="0"/>
          <w:numId w:val="14"/>
        </w:numPr>
        <w:tabs>
          <w:tab w:val="left" w:pos="284"/>
        </w:tabs>
        <w:spacing w:line="360" w:lineRule="auto"/>
        <w:ind w:left="0" w:firstLine="0"/>
        <w:jc w:val="both"/>
        <w:rPr>
          <w:rFonts w:ascii="Arial" w:hAnsi="Arial" w:cs="Arial"/>
          <w:sz w:val="20"/>
          <w:szCs w:val="20"/>
        </w:rPr>
      </w:pPr>
      <w:r w:rsidRPr="00C54880">
        <w:rPr>
          <w:rFonts w:ascii="Arial" w:hAnsi="Arial" w:cs="Arial"/>
          <w:b/>
          <w:i/>
          <w:sz w:val="20"/>
          <w:szCs w:val="20"/>
        </w:rPr>
        <w:t>“(…) copia simple a doble</w:t>
      </w:r>
      <w:r w:rsidRPr="00C54880">
        <w:rPr>
          <w:rFonts w:ascii="Arial" w:hAnsi="Arial" w:cs="Arial"/>
          <w:i/>
          <w:sz w:val="20"/>
          <w:szCs w:val="20"/>
        </w:rPr>
        <w:t xml:space="preserve"> </w:t>
      </w:r>
      <w:r w:rsidRPr="00C54880">
        <w:rPr>
          <w:rFonts w:ascii="Arial" w:hAnsi="Arial" w:cs="Arial"/>
          <w:b/>
          <w:i/>
          <w:sz w:val="20"/>
          <w:szCs w:val="20"/>
        </w:rPr>
        <w:t xml:space="preserve">cara (…)” </w:t>
      </w:r>
      <w:r w:rsidRPr="00C54880">
        <w:rPr>
          <w:rFonts w:ascii="Arial" w:hAnsi="Arial" w:cs="Arial"/>
          <w:b/>
          <w:sz w:val="20"/>
          <w:szCs w:val="20"/>
        </w:rPr>
        <w:t>de un plano en el cual se encuentra</w:t>
      </w:r>
      <w:r w:rsidR="00F51D96">
        <w:rPr>
          <w:rFonts w:ascii="Arial" w:hAnsi="Arial" w:cs="Arial"/>
          <w:b/>
          <w:sz w:val="20"/>
          <w:szCs w:val="20"/>
        </w:rPr>
        <w:t xml:space="preserve"> señalado el número oficio 4371 </w:t>
      </w:r>
      <w:r w:rsidR="00F51D96">
        <w:rPr>
          <w:rFonts w:ascii="Arial" w:hAnsi="Arial" w:cs="Arial"/>
          <w:sz w:val="20"/>
          <w:szCs w:val="20"/>
        </w:rPr>
        <w:t xml:space="preserve">(cuatro mil </w:t>
      </w:r>
      <w:proofErr w:type="spellStart"/>
      <w:r w:rsidR="00F51D96">
        <w:rPr>
          <w:rFonts w:ascii="Arial" w:hAnsi="Arial" w:cs="Arial"/>
          <w:sz w:val="20"/>
          <w:szCs w:val="20"/>
        </w:rPr>
        <w:t>trecientos</w:t>
      </w:r>
      <w:proofErr w:type="spellEnd"/>
      <w:r w:rsidR="00F51D96">
        <w:rPr>
          <w:rFonts w:ascii="Arial" w:hAnsi="Arial" w:cs="Arial"/>
          <w:sz w:val="20"/>
          <w:szCs w:val="20"/>
        </w:rPr>
        <w:t xml:space="preserve"> setenta y uno).</w:t>
      </w:r>
    </w:p>
    <w:p w:rsidR="00327071" w:rsidRPr="00680F9B" w:rsidRDefault="000B626B" w:rsidP="00781A77">
      <w:pPr>
        <w:spacing w:line="360" w:lineRule="auto"/>
        <w:jc w:val="both"/>
        <w:rPr>
          <w:rFonts w:ascii="Arial" w:hAnsi="Arial" w:cs="Arial"/>
          <w:sz w:val="20"/>
          <w:szCs w:val="20"/>
        </w:rPr>
      </w:pPr>
      <w:r w:rsidRPr="00680F9B">
        <w:rPr>
          <w:rFonts w:ascii="Arial" w:hAnsi="Arial" w:cs="Arial"/>
          <w:sz w:val="20"/>
          <w:szCs w:val="20"/>
        </w:rPr>
        <w:t xml:space="preserve">Ahora bien, en atención </w:t>
      </w:r>
      <w:r w:rsidR="00C54880">
        <w:rPr>
          <w:rFonts w:ascii="Arial" w:hAnsi="Arial" w:cs="Arial"/>
          <w:sz w:val="20"/>
          <w:szCs w:val="20"/>
        </w:rPr>
        <w:t>a lo vertido en el apartado de a</w:t>
      </w:r>
      <w:r w:rsidRPr="00680F9B">
        <w:rPr>
          <w:rFonts w:ascii="Arial" w:hAnsi="Arial" w:cs="Arial"/>
          <w:sz w:val="20"/>
          <w:szCs w:val="20"/>
        </w:rPr>
        <w:t xml:space="preserve">ntecedentes y/o considerandos, este Comité de Transparencia procede a señalar </w:t>
      </w:r>
      <w:r w:rsidR="000A6FDB" w:rsidRPr="00680F9B">
        <w:rPr>
          <w:rFonts w:ascii="Arial" w:hAnsi="Arial" w:cs="Arial"/>
          <w:sz w:val="20"/>
          <w:szCs w:val="20"/>
        </w:rPr>
        <w:t>lo</w:t>
      </w:r>
      <w:r w:rsidR="00A51317" w:rsidRPr="00680F9B">
        <w:rPr>
          <w:rFonts w:ascii="Arial" w:hAnsi="Arial" w:cs="Arial"/>
          <w:sz w:val="20"/>
          <w:szCs w:val="20"/>
        </w:rPr>
        <w:t xml:space="preserve">s siguientes </w:t>
      </w:r>
    </w:p>
    <w:p w:rsidR="00A51317" w:rsidRPr="00680F9B" w:rsidRDefault="00A51317" w:rsidP="00781A77">
      <w:pPr>
        <w:spacing w:line="360" w:lineRule="auto"/>
        <w:jc w:val="center"/>
        <w:rPr>
          <w:rFonts w:ascii="Arial" w:hAnsi="Arial" w:cs="Arial"/>
          <w:b/>
          <w:sz w:val="20"/>
          <w:szCs w:val="20"/>
        </w:rPr>
      </w:pPr>
      <w:r w:rsidRPr="00680F9B">
        <w:rPr>
          <w:rFonts w:ascii="Arial" w:hAnsi="Arial" w:cs="Arial"/>
          <w:b/>
          <w:sz w:val="20"/>
          <w:szCs w:val="20"/>
        </w:rPr>
        <w:t>CONSIDERANDOS</w:t>
      </w:r>
      <w:r w:rsidR="00D70A37" w:rsidRPr="00680F9B">
        <w:rPr>
          <w:rFonts w:ascii="Arial" w:hAnsi="Arial" w:cs="Arial"/>
          <w:b/>
          <w:sz w:val="20"/>
          <w:szCs w:val="20"/>
        </w:rPr>
        <w:t xml:space="preserve"> Y RESULTANDOS</w:t>
      </w:r>
    </w:p>
    <w:p w:rsidR="000B626B" w:rsidRPr="00680F9B" w:rsidRDefault="001B7249" w:rsidP="00781A77">
      <w:pPr>
        <w:spacing w:line="360" w:lineRule="auto"/>
        <w:jc w:val="both"/>
        <w:rPr>
          <w:rFonts w:ascii="Arial" w:hAnsi="Arial" w:cs="Arial"/>
          <w:sz w:val="20"/>
          <w:szCs w:val="20"/>
        </w:rPr>
      </w:pPr>
      <w:r w:rsidRPr="00680F9B">
        <w:rPr>
          <w:rFonts w:ascii="Arial" w:hAnsi="Arial" w:cs="Arial"/>
          <w:b/>
          <w:sz w:val="20"/>
          <w:szCs w:val="20"/>
        </w:rPr>
        <w:t xml:space="preserve">Primero. </w:t>
      </w:r>
      <w:r w:rsidR="000B626B" w:rsidRPr="00680F9B">
        <w:rPr>
          <w:rFonts w:ascii="Arial" w:hAnsi="Arial" w:cs="Arial"/>
          <w:sz w:val="20"/>
          <w:szCs w:val="20"/>
        </w:rPr>
        <w:t>Que de lo vertido en el apartado anterior inmediato, se advierte que la Dirección de Transparencia y Buenas Prácticas llevó a cabo las gestiones internas tendientes a la entrega de la información solicitada por el recurrente y/o en su caso, la debida fundamentación, motivación y justificación correspondiente a las inexistencias declaradas por las áreas generadoras de la información.</w:t>
      </w:r>
    </w:p>
    <w:p w:rsidR="00A55940" w:rsidRPr="00680F9B" w:rsidRDefault="001B7249" w:rsidP="00781A77">
      <w:pPr>
        <w:spacing w:line="360" w:lineRule="auto"/>
        <w:jc w:val="both"/>
        <w:rPr>
          <w:rFonts w:ascii="Arial" w:hAnsi="Arial" w:cs="Arial"/>
          <w:sz w:val="20"/>
          <w:szCs w:val="20"/>
        </w:rPr>
      </w:pPr>
      <w:r w:rsidRPr="00680F9B">
        <w:rPr>
          <w:rFonts w:ascii="Arial" w:hAnsi="Arial" w:cs="Arial"/>
          <w:b/>
          <w:sz w:val="20"/>
          <w:szCs w:val="20"/>
        </w:rPr>
        <w:t xml:space="preserve">Segundo. </w:t>
      </w:r>
      <w:r w:rsidR="000B626B" w:rsidRPr="00680F9B">
        <w:rPr>
          <w:rFonts w:ascii="Arial" w:hAnsi="Arial" w:cs="Arial"/>
          <w:sz w:val="20"/>
          <w:szCs w:val="20"/>
        </w:rPr>
        <w:t xml:space="preserve">Que la información solicitada por el recurrente versa sobre </w:t>
      </w:r>
      <w:r w:rsidR="000B626B" w:rsidRPr="00680F9B">
        <w:rPr>
          <w:rFonts w:ascii="Arial" w:hAnsi="Arial" w:cs="Arial"/>
          <w:i/>
          <w:sz w:val="20"/>
          <w:szCs w:val="20"/>
        </w:rPr>
        <w:t xml:space="preserve">“(…) el predio con número oficial 4315 de la Avenida Acueducto, en la colonia Santa Isabel (actualmente Fraccionamiento Residencial </w:t>
      </w:r>
      <w:proofErr w:type="spellStart"/>
      <w:r w:rsidR="000B626B" w:rsidRPr="00680F9B">
        <w:rPr>
          <w:rFonts w:ascii="Arial" w:hAnsi="Arial" w:cs="Arial"/>
          <w:i/>
          <w:sz w:val="20"/>
          <w:szCs w:val="20"/>
        </w:rPr>
        <w:t>Colomos</w:t>
      </w:r>
      <w:proofErr w:type="spellEnd"/>
      <w:r w:rsidR="000B626B" w:rsidRPr="00680F9B">
        <w:rPr>
          <w:rFonts w:ascii="Arial" w:hAnsi="Arial" w:cs="Arial"/>
          <w:i/>
          <w:sz w:val="20"/>
          <w:szCs w:val="20"/>
        </w:rPr>
        <w:t>), en el municipio de Zapopan, Jalisco (…)”</w:t>
      </w:r>
      <w:r w:rsidR="00A55940" w:rsidRPr="00680F9B">
        <w:rPr>
          <w:rFonts w:ascii="Arial" w:hAnsi="Arial" w:cs="Arial"/>
          <w:sz w:val="20"/>
          <w:szCs w:val="20"/>
        </w:rPr>
        <w:t>, misma que se declaró inexistente p</w:t>
      </w:r>
      <w:r w:rsidR="00855376" w:rsidRPr="00680F9B">
        <w:rPr>
          <w:rFonts w:ascii="Arial" w:hAnsi="Arial" w:cs="Arial"/>
          <w:sz w:val="20"/>
          <w:szCs w:val="20"/>
        </w:rPr>
        <w:t xml:space="preserve">or las dependencias competentes, siendo estas las descritas en </w:t>
      </w:r>
      <w:r w:rsidR="00243A18" w:rsidRPr="00680F9B">
        <w:rPr>
          <w:rFonts w:ascii="Arial" w:hAnsi="Arial" w:cs="Arial"/>
          <w:sz w:val="20"/>
          <w:szCs w:val="20"/>
        </w:rPr>
        <w:t>los incisos a), b), d) y e) d</w:t>
      </w:r>
      <w:r w:rsidR="00855376" w:rsidRPr="00680F9B">
        <w:rPr>
          <w:rFonts w:ascii="Arial" w:hAnsi="Arial" w:cs="Arial"/>
          <w:sz w:val="20"/>
          <w:szCs w:val="20"/>
        </w:rPr>
        <w:t>el antecedente y/o resultando segundo.</w:t>
      </w:r>
    </w:p>
    <w:p w:rsidR="00A55940" w:rsidRPr="00680F9B" w:rsidRDefault="001B7249" w:rsidP="00781A77">
      <w:pPr>
        <w:spacing w:line="360" w:lineRule="auto"/>
        <w:jc w:val="both"/>
        <w:rPr>
          <w:rFonts w:ascii="Arial" w:hAnsi="Arial" w:cs="Arial"/>
          <w:sz w:val="20"/>
          <w:szCs w:val="20"/>
        </w:rPr>
      </w:pPr>
      <w:r w:rsidRPr="00680F9B">
        <w:rPr>
          <w:rFonts w:ascii="Arial" w:hAnsi="Arial" w:cs="Arial"/>
          <w:b/>
          <w:sz w:val="20"/>
          <w:szCs w:val="20"/>
        </w:rPr>
        <w:t xml:space="preserve">Tercero. </w:t>
      </w:r>
      <w:r w:rsidR="00A55940" w:rsidRPr="00680F9B">
        <w:rPr>
          <w:rFonts w:ascii="Arial" w:hAnsi="Arial" w:cs="Arial"/>
          <w:sz w:val="20"/>
          <w:szCs w:val="20"/>
        </w:rPr>
        <w:t>Que en atención a lo vertido en el antecedente y/o resultando decimo cuarto, se advierte lo siguiente:</w:t>
      </w:r>
    </w:p>
    <w:p w:rsidR="00A55940" w:rsidRPr="00680F9B" w:rsidRDefault="00855376" w:rsidP="00781A77">
      <w:pPr>
        <w:pStyle w:val="Prrafodelista"/>
        <w:numPr>
          <w:ilvl w:val="0"/>
          <w:numId w:val="9"/>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Que e</w:t>
      </w:r>
      <w:r w:rsidR="00A55940" w:rsidRPr="00680F9B">
        <w:rPr>
          <w:rFonts w:ascii="Arial" w:hAnsi="Arial" w:cs="Arial"/>
          <w:sz w:val="20"/>
          <w:szCs w:val="20"/>
        </w:rPr>
        <w:t xml:space="preserve">l </w:t>
      </w:r>
      <w:r w:rsidR="00A55940" w:rsidRPr="00680F9B">
        <w:rPr>
          <w:rFonts w:ascii="Arial" w:hAnsi="Arial" w:cs="Arial"/>
          <w:i/>
          <w:sz w:val="20"/>
          <w:szCs w:val="20"/>
        </w:rPr>
        <w:t>“(…) número</w:t>
      </w:r>
      <w:r w:rsidRPr="00680F9B">
        <w:rPr>
          <w:rFonts w:ascii="Arial" w:hAnsi="Arial" w:cs="Arial"/>
          <w:i/>
          <w:sz w:val="20"/>
          <w:szCs w:val="20"/>
        </w:rPr>
        <w:t xml:space="preserve"> (…) </w:t>
      </w:r>
      <w:r w:rsidR="00A55940" w:rsidRPr="00680F9B">
        <w:rPr>
          <w:rFonts w:ascii="Arial" w:hAnsi="Arial" w:cs="Arial"/>
          <w:i/>
          <w:sz w:val="20"/>
          <w:szCs w:val="20"/>
        </w:rPr>
        <w:t xml:space="preserve">4315 (…)” </w:t>
      </w:r>
      <w:r w:rsidRPr="00680F9B">
        <w:rPr>
          <w:rFonts w:ascii="Arial" w:hAnsi="Arial" w:cs="Arial"/>
          <w:sz w:val="20"/>
          <w:szCs w:val="20"/>
        </w:rPr>
        <w:t xml:space="preserve">al cual hace referencia el recurrente, </w:t>
      </w:r>
      <w:r w:rsidR="00A55940" w:rsidRPr="00680F9B">
        <w:rPr>
          <w:rFonts w:ascii="Arial" w:hAnsi="Arial" w:cs="Arial"/>
          <w:sz w:val="20"/>
          <w:szCs w:val="20"/>
        </w:rPr>
        <w:t xml:space="preserve">se asignó </w:t>
      </w:r>
      <w:r w:rsidRPr="00680F9B">
        <w:rPr>
          <w:rFonts w:ascii="Arial" w:hAnsi="Arial" w:cs="Arial"/>
          <w:sz w:val="20"/>
          <w:szCs w:val="20"/>
        </w:rPr>
        <w:t xml:space="preserve">de manera </w:t>
      </w:r>
      <w:r w:rsidRPr="00680F9B">
        <w:rPr>
          <w:rFonts w:ascii="Arial" w:hAnsi="Arial" w:cs="Arial"/>
          <w:i/>
          <w:sz w:val="20"/>
          <w:szCs w:val="20"/>
        </w:rPr>
        <w:t xml:space="preserve">“convencional” </w:t>
      </w:r>
      <w:r w:rsidRPr="00680F9B">
        <w:rPr>
          <w:rFonts w:ascii="Arial" w:hAnsi="Arial" w:cs="Arial"/>
          <w:sz w:val="20"/>
          <w:szCs w:val="20"/>
        </w:rPr>
        <w:t xml:space="preserve">por la Asociación Vecinal del hoy Fraccionamiento Residencial </w:t>
      </w:r>
      <w:proofErr w:type="spellStart"/>
      <w:r w:rsidRPr="00680F9B">
        <w:rPr>
          <w:rFonts w:ascii="Arial" w:hAnsi="Arial" w:cs="Arial"/>
          <w:sz w:val="20"/>
          <w:szCs w:val="20"/>
        </w:rPr>
        <w:t>Colomos</w:t>
      </w:r>
      <w:proofErr w:type="spellEnd"/>
      <w:r w:rsidRPr="00680F9B">
        <w:rPr>
          <w:rFonts w:ascii="Arial" w:hAnsi="Arial" w:cs="Arial"/>
          <w:sz w:val="20"/>
          <w:szCs w:val="20"/>
        </w:rPr>
        <w:t xml:space="preserve">, sin que este </w:t>
      </w:r>
      <w:r w:rsidRPr="00680F9B">
        <w:rPr>
          <w:rFonts w:ascii="Arial" w:hAnsi="Arial" w:cs="Arial"/>
          <w:i/>
          <w:sz w:val="20"/>
          <w:szCs w:val="20"/>
        </w:rPr>
        <w:t>“(…) constituya el número oficial (…)”</w:t>
      </w:r>
      <w:r w:rsidR="00F51D96">
        <w:rPr>
          <w:rFonts w:ascii="Arial" w:hAnsi="Arial" w:cs="Arial"/>
          <w:sz w:val="20"/>
          <w:szCs w:val="20"/>
        </w:rPr>
        <w:t>;</w:t>
      </w:r>
    </w:p>
    <w:p w:rsidR="00855376" w:rsidRPr="00680F9B" w:rsidRDefault="00855376" w:rsidP="00781A77">
      <w:pPr>
        <w:pStyle w:val="Prrafodelista"/>
        <w:numPr>
          <w:ilvl w:val="0"/>
          <w:numId w:val="9"/>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 xml:space="preserve">Que dicho número </w:t>
      </w:r>
      <w:r w:rsidRPr="00680F9B">
        <w:rPr>
          <w:rFonts w:ascii="Arial" w:hAnsi="Arial" w:cs="Arial"/>
          <w:i/>
          <w:sz w:val="20"/>
          <w:szCs w:val="20"/>
        </w:rPr>
        <w:t xml:space="preserve">“convencional” </w:t>
      </w:r>
      <w:r w:rsidRPr="00680F9B">
        <w:rPr>
          <w:rFonts w:ascii="Arial" w:hAnsi="Arial" w:cs="Arial"/>
          <w:sz w:val="20"/>
          <w:szCs w:val="20"/>
        </w:rPr>
        <w:t>se registró en la solicitud de Dictamen para la instalación del anuncio correspondiente al poste al cual hace referencia el recurrente;</w:t>
      </w:r>
      <w:r w:rsidR="00243A18" w:rsidRPr="00680F9B">
        <w:rPr>
          <w:rFonts w:ascii="Arial" w:hAnsi="Arial" w:cs="Arial"/>
          <w:sz w:val="20"/>
          <w:szCs w:val="20"/>
        </w:rPr>
        <w:t xml:space="preserve"> y</w:t>
      </w:r>
    </w:p>
    <w:p w:rsidR="00855376" w:rsidRPr="00680F9B" w:rsidRDefault="00855376" w:rsidP="00781A77">
      <w:pPr>
        <w:pStyle w:val="Prrafodelista"/>
        <w:numPr>
          <w:ilvl w:val="0"/>
          <w:numId w:val="9"/>
        </w:numPr>
        <w:tabs>
          <w:tab w:val="left" w:pos="851"/>
        </w:tabs>
        <w:spacing w:line="360" w:lineRule="auto"/>
        <w:ind w:left="567" w:firstLine="0"/>
        <w:jc w:val="both"/>
        <w:rPr>
          <w:rFonts w:ascii="Arial" w:hAnsi="Arial" w:cs="Arial"/>
          <w:sz w:val="20"/>
          <w:szCs w:val="20"/>
        </w:rPr>
      </w:pPr>
      <w:r w:rsidRPr="00680F9B">
        <w:rPr>
          <w:rFonts w:ascii="Arial" w:hAnsi="Arial" w:cs="Arial"/>
          <w:sz w:val="20"/>
          <w:szCs w:val="20"/>
        </w:rPr>
        <w:t xml:space="preserve">Que los lotes correspondientes al número </w:t>
      </w:r>
      <w:r w:rsidRPr="00680F9B">
        <w:rPr>
          <w:rFonts w:ascii="Arial" w:hAnsi="Arial" w:cs="Arial"/>
          <w:i/>
          <w:sz w:val="20"/>
          <w:szCs w:val="20"/>
        </w:rPr>
        <w:t xml:space="preserve">“convencional” </w:t>
      </w:r>
      <w:r w:rsidRPr="00680F9B">
        <w:rPr>
          <w:rFonts w:ascii="Arial" w:hAnsi="Arial" w:cs="Arial"/>
          <w:sz w:val="20"/>
          <w:szCs w:val="20"/>
        </w:rPr>
        <w:t xml:space="preserve">que asignó la Asociación Vecinal (4315) son los </w:t>
      </w:r>
      <w:r w:rsidRPr="00680F9B">
        <w:rPr>
          <w:rFonts w:ascii="Arial" w:hAnsi="Arial" w:cs="Arial"/>
          <w:i/>
          <w:sz w:val="20"/>
          <w:szCs w:val="20"/>
        </w:rPr>
        <w:t xml:space="preserve">“(…) 1 y 2, de la manzana 12 del denominado (…) fraccionamiento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 </w:t>
      </w:r>
      <w:r w:rsidRPr="00680F9B">
        <w:rPr>
          <w:rFonts w:ascii="Arial" w:hAnsi="Arial" w:cs="Arial"/>
          <w:sz w:val="20"/>
          <w:szCs w:val="20"/>
        </w:rPr>
        <w:t xml:space="preserve">mismos que </w:t>
      </w:r>
      <w:r w:rsidRPr="00680F9B">
        <w:rPr>
          <w:rFonts w:ascii="Arial" w:hAnsi="Arial" w:cs="Arial"/>
          <w:i/>
          <w:sz w:val="20"/>
          <w:szCs w:val="20"/>
        </w:rPr>
        <w:t xml:space="preserve">“(…) se fusionaron con otro predio quedando como alineamiento y número oficial 4371 (…)” </w:t>
      </w:r>
      <w:r w:rsidRPr="00680F9B">
        <w:rPr>
          <w:rFonts w:ascii="Arial" w:hAnsi="Arial" w:cs="Arial"/>
          <w:sz w:val="20"/>
          <w:szCs w:val="20"/>
        </w:rPr>
        <w:t>no así 431</w:t>
      </w:r>
      <w:r w:rsidR="00243A18" w:rsidRPr="00680F9B">
        <w:rPr>
          <w:rFonts w:ascii="Arial" w:hAnsi="Arial" w:cs="Arial"/>
          <w:sz w:val="20"/>
          <w:szCs w:val="20"/>
        </w:rPr>
        <w:t xml:space="preserve">5 </w:t>
      </w:r>
      <w:r w:rsidR="00F51D96">
        <w:rPr>
          <w:rFonts w:ascii="Arial" w:hAnsi="Arial" w:cs="Arial"/>
          <w:sz w:val="20"/>
          <w:szCs w:val="20"/>
        </w:rPr>
        <w:t xml:space="preserve">(cuatro mil trescientos quince) </w:t>
      </w:r>
      <w:r w:rsidR="00243A18" w:rsidRPr="00680F9B">
        <w:rPr>
          <w:rFonts w:ascii="Arial" w:hAnsi="Arial" w:cs="Arial"/>
          <w:sz w:val="20"/>
          <w:szCs w:val="20"/>
        </w:rPr>
        <w:t>como lo refiere el recurrente.</w:t>
      </w:r>
    </w:p>
    <w:p w:rsidR="00243A18" w:rsidRPr="00680F9B" w:rsidRDefault="00243A18" w:rsidP="00781A77">
      <w:pPr>
        <w:spacing w:line="360" w:lineRule="auto"/>
        <w:jc w:val="both"/>
        <w:rPr>
          <w:rFonts w:ascii="Arial" w:hAnsi="Arial" w:cs="Arial"/>
          <w:b/>
          <w:sz w:val="20"/>
          <w:szCs w:val="20"/>
        </w:rPr>
      </w:pPr>
      <w:r w:rsidRPr="00680F9B">
        <w:rPr>
          <w:rFonts w:ascii="Arial" w:hAnsi="Arial" w:cs="Arial"/>
          <w:b/>
          <w:sz w:val="20"/>
          <w:szCs w:val="20"/>
        </w:rPr>
        <w:t xml:space="preserve">Cuarto. </w:t>
      </w:r>
      <w:r w:rsidRPr="00680F9B">
        <w:rPr>
          <w:rFonts w:ascii="Arial" w:hAnsi="Arial" w:cs="Arial"/>
          <w:sz w:val="20"/>
          <w:szCs w:val="20"/>
        </w:rPr>
        <w:t xml:space="preserve">Que en relación al registró que tiene la Dirección de Padrón y Licencias sobre </w:t>
      </w:r>
      <w:r w:rsidRPr="00680F9B">
        <w:rPr>
          <w:rFonts w:ascii="Arial" w:hAnsi="Arial" w:cs="Arial"/>
          <w:i/>
          <w:sz w:val="20"/>
          <w:szCs w:val="20"/>
        </w:rPr>
        <w:t xml:space="preserve">“(…) el predio con número oficial 4315 de la Avenida Acueducto, en la colonia Santa Isabel (actualmente </w:t>
      </w:r>
      <w:r w:rsidRPr="00680F9B">
        <w:rPr>
          <w:rFonts w:ascii="Arial" w:hAnsi="Arial" w:cs="Arial"/>
          <w:i/>
          <w:sz w:val="20"/>
          <w:szCs w:val="20"/>
        </w:rPr>
        <w:lastRenderedPageBreak/>
        <w:t xml:space="preserve">Fraccionamiento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en el municipio de Zapopan, Jalisco (…)”</w:t>
      </w:r>
      <w:r w:rsidRPr="00680F9B">
        <w:rPr>
          <w:rFonts w:ascii="Arial" w:hAnsi="Arial" w:cs="Arial"/>
          <w:sz w:val="20"/>
          <w:szCs w:val="20"/>
        </w:rPr>
        <w:t xml:space="preserve">, este Comité da vista a Contraloría Ciudadana a efecto que determine si el personal adscrito a dicha Dirección en el periodo de alta </w:t>
      </w:r>
      <w:r w:rsidRPr="00680F9B">
        <w:rPr>
          <w:rFonts w:ascii="Arial" w:hAnsi="Arial" w:cs="Arial"/>
          <w:i/>
          <w:sz w:val="20"/>
          <w:szCs w:val="20"/>
        </w:rPr>
        <w:t xml:space="preserve">“(…) de la Cédula municipal No. 1006020075, con cuenta 10239423, a nombre de Comunicación Industrial </w:t>
      </w:r>
      <w:r w:rsidR="00947620" w:rsidRPr="00680F9B">
        <w:rPr>
          <w:rFonts w:ascii="Arial" w:hAnsi="Arial" w:cs="Arial"/>
          <w:i/>
          <w:sz w:val="20"/>
          <w:szCs w:val="20"/>
        </w:rPr>
        <w:t xml:space="preserve">S.A. de C.V. (…)” </w:t>
      </w:r>
      <w:r w:rsidRPr="00680F9B">
        <w:rPr>
          <w:rFonts w:ascii="Arial" w:hAnsi="Arial" w:cs="Arial"/>
          <w:sz w:val="20"/>
          <w:szCs w:val="20"/>
        </w:rPr>
        <w:t>incurrió en responsabilidades admi</w:t>
      </w:r>
      <w:r w:rsidR="00947620" w:rsidRPr="00680F9B">
        <w:rPr>
          <w:rFonts w:ascii="Arial" w:hAnsi="Arial" w:cs="Arial"/>
          <w:sz w:val="20"/>
          <w:szCs w:val="20"/>
        </w:rPr>
        <w:t>nistrativas y en su caso, inicie los procedimientos correspondientes.</w:t>
      </w:r>
    </w:p>
    <w:p w:rsidR="00855376" w:rsidRPr="00680F9B" w:rsidRDefault="00947620" w:rsidP="00781A77">
      <w:pPr>
        <w:spacing w:line="360" w:lineRule="auto"/>
        <w:jc w:val="both"/>
        <w:rPr>
          <w:rFonts w:ascii="Arial" w:hAnsi="Arial" w:cs="Arial"/>
          <w:i/>
          <w:sz w:val="20"/>
          <w:szCs w:val="20"/>
        </w:rPr>
      </w:pPr>
      <w:r w:rsidRPr="00680F9B">
        <w:rPr>
          <w:rFonts w:ascii="Arial" w:hAnsi="Arial" w:cs="Arial"/>
          <w:b/>
          <w:sz w:val="20"/>
          <w:szCs w:val="20"/>
        </w:rPr>
        <w:t xml:space="preserve">Quinto. </w:t>
      </w:r>
      <w:r w:rsidRPr="00680F9B">
        <w:rPr>
          <w:rFonts w:ascii="Arial" w:hAnsi="Arial" w:cs="Arial"/>
          <w:sz w:val="20"/>
          <w:szCs w:val="20"/>
        </w:rPr>
        <w:t xml:space="preserve">Que en </w:t>
      </w:r>
      <w:r w:rsidR="00243A18" w:rsidRPr="00680F9B">
        <w:rPr>
          <w:rFonts w:ascii="Arial" w:hAnsi="Arial" w:cs="Arial"/>
          <w:sz w:val="20"/>
          <w:szCs w:val="20"/>
        </w:rPr>
        <w:t>ese sentido, se</w:t>
      </w:r>
      <w:r w:rsidRPr="00680F9B">
        <w:rPr>
          <w:rFonts w:ascii="Arial" w:hAnsi="Arial" w:cs="Arial"/>
          <w:sz w:val="20"/>
          <w:szCs w:val="20"/>
        </w:rPr>
        <w:t xml:space="preserve"> confirma</w:t>
      </w:r>
      <w:r w:rsidR="00243A18" w:rsidRPr="00680F9B">
        <w:rPr>
          <w:rFonts w:ascii="Arial" w:hAnsi="Arial" w:cs="Arial"/>
          <w:sz w:val="20"/>
          <w:szCs w:val="20"/>
        </w:rPr>
        <w:t xml:space="preserve"> la declaración de inexistencia </w:t>
      </w:r>
      <w:r w:rsidRPr="00680F9B">
        <w:rPr>
          <w:rFonts w:ascii="Arial" w:hAnsi="Arial" w:cs="Arial"/>
          <w:sz w:val="20"/>
          <w:szCs w:val="20"/>
        </w:rPr>
        <w:t xml:space="preserve">que señalan las multicitadas dependencias ya que aún cuando la Dirección de Padrón y Licencias tiene registró de la </w:t>
      </w:r>
      <w:r w:rsidRPr="00680F9B">
        <w:rPr>
          <w:rFonts w:ascii="Arial" w:hAnsi="Arial" w:cs="Arial"/>
          <w:i/>
          <w:sz w:val="20"/>
          <w:szCs w:val="20"/>
        </w:rPr>
        <w:t xml:space="preserve">“(…) Cédula municipal (…)” </w:t>
      </w:r>
      <w:r w:rsidRPr="00680F9B">
        <w:rPr>
          <w:rFonts w:ascii="Arial" w:hAnsi="Arial" w:cs="Arial"/>
          <w:sz w:val="20"/>
          <w:szCs w:val="20"/>
        </w:rPr>
        <w:t xml:space="preserve">descrita en el considerando anterior inmediato, esta ha fundado, motivado y justificado debidamente la inexistencia del refrendo de dicha </w:t>
      </w:r>
      <w:r w:rsidRPr="00680F9B">
        <w:rPr>
          <w:rFonts w:ascii="Arial" w:hAnsi="Arial" w:cs="Arial"/>
          <w:i/>
          <w:sz w:val="20"/>
          <w:szCs w:val="20"/>
        </w:rPr>
        <w:t>“(…) Cédula municipal (…)”.</w:t>
      </w:r>
    </w:p>
    <w:p w:rsidR="00947620" w:rsidRPr="00680F9B" w:rsidRDefault="00947620" w:rsidP="00781A77">
      <w:pPr>
        <w:spacing w:line="360" w:lineRule="auto"/>
        <w:jc w:val="both"/>
        <w:rPr>
          <w:rFonts w:ascii="Arial" w:hAnsi="Arial" w:cs="Arial"/>
          <w:sz w:val="20"/>
          <w:szCs w:val="20"/>
        </w:rPr>
      </w:pPr>
      <w:r w:rsidRPr="00680F9B">
        <w:rPr>
          <w:rFonts w:ascii="Arial" w:hAnsi="Arial" w:cs="Arial"/>
          <w:b/>
          <w:sz w:val="20"/>
          <w:szCs w:val="20"/>
        </w:rPr>
        <w:t xml:space="preserve">Sexto. </w:t>
      </w:r>
      <w:r w:rsidRPr="00680F9B">
        <w:rPr>
          <w:rFonts w:ascii="Arial" w:hAnsi="Arial" w:cs="Arial"/>
          <w:sz w:val="20"/>
          <w:szCs w:val="20"/>
        </w:rPr>
        <w:t xml:space="preserve">Que en ese mismo sentido, </w:t>
      </w:r>
      <w:r w:rsidR="00D70A37" w:rsidRPr="00680F9B">
        <w:rPr>
          <w:rFonts w:ascii="Arial" w:hAnsi="Arial" w:cs="Arial"/>
          <w:sz w:val="20"/>
          <w:szCs w:val="20"/>
        </w:rPr>
        <w:t>y en virtud de lo vert</w:t>
      </w:r>
      <w:r w:rsidR="00780624">
        <w:rPr>
          <w:rFonts w:ascii="Arial" w:hAnsi="Arial" w:cs="Arial"/>
          <w:sz w:val="20"/>
          <w:szCs w:val="20"/>
        </w:rPr>
        <w:t>ido en este quinto punto de la Orden del D</w:t>
      </w:r>
      <w:r w:rsidR="00D70A37" w:rsidRPr="00680F9B">
        <w:rPr>
          <w:rFonts w:ascii="Arial" w:hAnsi="Arial" w:cs="Arial"/>
          <w:sz w:val="20"/>
          <w:szCs w:val="20"/>
        </w:rPr>
        <w:t xml:space="preserve">ía, </w:t>
      </w:r>
      <w:r w:rsidRPr="00680F9B">
        <w:rPr>
          <w:rFonts w:ascii="Arial" w:hAnsi="Arial" w:cs="Arial"/>
          <w:sz w:val="20"/>
          <w:szCs w:val="20"/>
        </w:rPr>
        <w:t xml:space="preserve">este Comité procede a señalar lo descrito a continuación. </w:t>
      </w:r>
    </w:p>
    <w:tbl>
      <w:tblPr>
        <w:tblStyle w:val="Tablaconcuadrcula"/>
        <w:tblW w:w="0" w:type="auto"/>
        <w:tblLook w:val="04A0"/>
      </w:tblPr>
      <w:tblGrid>
        <w:gridCol w:w="4414"/>
        <w:gridCol w:w="4414"/>
      </w:tblGrid>
      <w:tr w:rsidR="00947620" w:rsidRPr="00680F9B" w:rsidTr="00947620">
        <w:tc>
          <w:tcPr>
            <w:tcW w:w="4414" w:type="dxa"/>
          </w:tcPr>
          <w:p w:rsidR="00947620" w:rsidRPr="00680F9B" w:rsidRDefault="00947620" w:rsidP="00781A77">
            <w:pPr>
              <w:spacing w:line="360" w:lineRule="auto"/>
              <w:jc w:val="both"/>
              <w:rPr>
                <w:rFonts w:ascii="Arial" w:hAnsi="Arial" w:cs="Arial"/>
                <w:sz w:val="20"/>
                <w:szCs w:val="20"/>
              </w:rPr>
            </w:pPr>
            <w:r w:rsidRPr="00680F9B">
              <w:rPr>
                <w:rFonts w:ascii="Arial" w:hAnsi="Arial" w:cs="Arial"/>
                <w:sz w:val="20"/>
                <w:szCs w:val="20"/>
              </w:rPr>
              <w:t>Información solicitada por el recurrente</w:t>
            </w:r>
          </w:p>
        </w:tc>
        <w:tc>
          <w:tcPr>
            <w:tcW w:w="4414" w:type="dxa"/>
          </w:tcPr>
          <w:p w:rsidR="00947620" w:rsidRPr="00680F9B" w:rsidRDefault="007A450A" w:rsidP="00781A77">
            <w:pPr>
              <w:spacing w:line="360" w:lineRule="auto"/>
              <w:jc w:val="both"/>
              <w:rPr>
                <w:rFonts w:ascii="Arial" w:hAnsi="Arial" w:cs="Arial"/>
                <w:sz w:val="20"/>
                <w:szCs w:val="20"/>
              </w:rPr>
            </w:pPr>
            <w:r>
              <w:rPr>
                <w:rFonts w:ascii="Arial" w:hAnsi="Arial" w:cs="Arial"/>
                <w:sz w:val="20"/>
                <w:szCs w:val="20"/>
              </w:rPr>
              <w:t>Pronunciamiento que emite este Comité de Transparencia al respecto</w:t>
            </w:r>
          </w:p>
        </w:tc>
      </w:tr>
      <w:tr w:rsidR="00947620" w:rsidRPr="00680F9B" w:rsidTr="00947620">
        <w:tc>
          <w:tcPr>
            <w:tcW w:w="4414" w:type="dxa"/>
          </w:tcPr>
          <w:p w:rsidR="00947620" w:rsidRPr="00680F9B" w:rsidRDefault="00947620" w:rsidP="00781A77">
            <w:pPr>
              <w:spacing w:line="360" w:lineRule="auto"/>
              <w:jc w:val="both"/>
              <w:rPr>
                <w:rFonts w:ascii="Arial" w:hAnsi="Arial" w:cs="Arial"/>
                <w:i/>
                <w:sz w:val="20"/>
                <w:szCs w:val="20"/>
              </w:rPr>
            </w:pPr>
            <w:r w:rsidRPr="00680F9B">
              <w:rPr>
                <w:rFonts w:ascii="Arial" w:hAnsi="Arial" w:cs="Arial"/>
                <w:i/>
                <w:sz w:val="20"/>
                <w:szCs w:val="20"/>
              </w:rPr>
              <w:t xml:space="preserve">“1. Que indiquen, si el predio con número oficial 4315 de la Avenida Acueducto, de la Avenida Acueducto, en la colonia Santa Isabel (actualmente Fraccionamiento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en el municipio de Zapopan, Jalisco, cambió de número oficial, y en su caso, se me expida copia certificada del documento mediante el que conste dicho cambio.”</w:t>
            </w:r>
          </w:p>
        </w:tc>
        <w:tc>
          <w:tcPr>
            <w:tcW w:w="4414" w:type="dxa"/>
          </w:tcPr>
          <w:p w:rsidR="00947620" w:rsidRPr="00680F9B" w:rsidRDefault="00D70A37" w:rsidP="00781A77">
            <w:pPr>
              <w:spacing w:line="360" w:lineRule="auto"/>
              <w:jc w:val="both"/>
              <w:rPr>
                <w:rFonts w:ascii="Arial" w:hAnsi="Arial" w:cs="Arial"/>
                <w:i/>
                <w:sz w:val="20"/>
                <w:szCs w:val="20"/>
              </w:rPr>
            </w:pPr>
            <w:r w:rsidRPr="00680F9B">
              <w:rPr>
                <w:rFonts w:ascii="Arial" w:hAnsi="Arial" w:cs="Arial"/>
                <w:sz w:val="20"/>
                <w:szCs w:val="20"/>
              </w:rPr>
              <w:t xml:space="preserve">La información solicitada no existe toda vez que el </w:t>
            </w:r>
            <w:r w:rsidRPr="00680F9B">
              <w:rPr>
                <w:rFonts w:ascii="Arial" w:hAnsi="Arial" w:cs="Arial"/>
                <w:i/>
                <w:sz w:val="20"/>
                <w:szCs w:val="20"/>
              </w:rPr>
              <w:t xml:space="preserve">“(…) número (…) 4315 (…)” </w:t>
            </w:r>
            <w:r w:rsidRPr="00680F9B">
              <w:rPr>
                <w:rFonts w:ascii="Arial" w:hAnsi="Arial" w:cs="Arial"/>
                <w:sz w:val="20"/>
                <w:szCs w:val="20"/>
              </w:rPr>
              <w:t xml:space="preserve">al cual hace referencia el recurrente, se asignó de manera </w:t>
            </w:r>
            <w:r w:rsidRPr="00680F9B">
              <w:rPr>
                <w:rFonts w:ascii="Arial" w:hAnsi="Arial" w:cs="Arial"/>
                <w:i/>
                <w:sz w:val="20"/>
                <w:szCs w:val="20"/>
              </w:rPr>
              <w:t xml:space="preserve">“convencional” </w:t>
            </w:r>
            <w:r w:rsidRPr="00680F9B">
              <w:rPr>
                <w:rFonts w:ascii="Arial" w:hAnsi="Arial" w:cs="Arial"/>
                <w:sz w:val="20"/>
                <w:szCs w:val="20"/>
              </w:rPr>
              <w:t xml:space="preserve">por la Asociación Vecinal del hoy Fraccionamiento Residencial </w:t>
            </w:r>
            <w:proofErr w:type="spellStart"/>
            <w:r w:rsidRPr="00680F9B">
              <w:rPr>
                <w:rFonts w:ascii="Arial" w:hAnsi="Arial" w:cs="Arial"/>
                <w:sz w:val="20"/>
                <w:szCs w:val="20"/>
              </w:rPr>
              <w:t>Colomos</w:t>
            </w:r>
            <w:proofErr w:type="spellEnd"/>
            <w:r w:rsidRPr="00680F9B">
              <w:rPr>
                <w:rFonts w:ascii="Arial" w:hAnsi="Arial" w:cs="Arial"/>
                <w:sz w:val="20"/>
                <w:szCs w:val="20"/>
              </w:rPr>
              <w:t xml:space="preserve">, sin que este </w:t>
            </w:r>
            <w:r w:rsidRPr="00680F9B">
              <w:rPr>
                <w:rFonts w:ascii="Arial" w:hAnsi="Arial" w:cs="Arial"/>
                <w:i/>
                <w:sz w:val="20"/>
                <w:szCs w:val="20"/>
              </w:rPr>
              <w:t>“(…) constituya el número oficial (…)”</w:t>
            </w:r>
          </w:p>
          <w:p w:rsidR="006A3E0F" w:rsidRPr="00680F9B" w:rsidRDefault="006A3E0F" w:rsidP="00781A77">
            <w:pPr>
              <w:spacing w:line="360" w:lineRule="auto"/>
              <w:jc w:val="both"/>
              <w:rPr>
                <w:rFonts w:ascii="Arial" w:hAnsi="Arial" w:cs="Arial"/>
                <w:i/>
                <w:sz w:val="20"/>
                <w:szCs w:val="20"/>
              </w:rPr>
            </w:pPr>
          </w:p>
          <w:p w:rsidR="006A3E0F" w:rsidRPr="00680F9B" w:rsidRDefault="006A3E0F" w:rsidP="00781A77">
            <w:pPr>
              <w:spacing w:line="360" w:lineRule="auto"/>
              <w:jc w:val="both"/>
              <w:rPr>
                <w:rFonts w:ascii="Arial" w:hAnsi="Arial" w:cs="Arial"/>
                <w:sz w:val="20"/>
                <w:szCs w:val="20"/>
              </w:rPr>
            </w:pPr>
            <w:r w:rsidRPr="00680F9B">
              <w:rPr>
                <w:rFonts w:ascii="Arial" w:hAnsi="Arial" w:cs="Arial"/>
                <w:sz w:val="20"/>
                <w:szCs w:val="20"/>
              </w:rPr>
              <w:t>Lo anterior de conformidad a lo descrito en el oficio sin número de la Unidad de Licencias y Permisos de Construcción.</w:t>
            </w:r>
          </w:p>
        </w:tc>
      </w:tr>
      <w:tr w:rsidR="00D70A37" w:rsidRPr="00680F9B" w:rsidTr="00947620">
        <w:tc>
          <w:tcPr>
            <w:tcW w:w="4414" w:type="dxa"/>
          </w:tcPr>
          <w:p w:rsidR="00D70A37" w:rsidRPr="00680F9B" w:rsidRDefault="00D70A37" w:rsidP="00781A77">
            <w:pPr>
              <w:spacing w:line="360" w:lineRule="auto"/>
              <w:jc w:val="both"/>
              <w:rPr>
                <w:rFonts w:ascii="Arial" w:hAnsi="Arial" w:cs="Arial"/>
                <w:i/>
                <w:sz w:val="20"/>
                <w:szCs w:val="20"/>
              </w:rPr>
            </w:pPr>
            <w:r w:rsidRPr="00680F9B">
              <w:rPr>
                <w:rFonts w:ascii="Arial" w:hAnsi="Arial" w:cs="Arial"/>
                <w:i/>
                <w:sz w:val="20"/>
                <w:szCs w:val="20"/>
              </w:rPr>
              <w:t xml:space="preserve">“2. En caso de que no exista registro de cambio de número oficial respecto del predio localizado en número 4315 Avenida Acueducto, en la Colonia Santa Isabel (actualmente Fraccionamiento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en el municipio de Zapopan, Jalisco, indiquen los números oficiales de los predios que colindan con el mismo, y se me otorgue una copia certificada del plano de localización de dicho predio.” </w:t>
            </w:r>
          </w:p>
        </w:tc>
        <w:tc>
          <w:tcPr>
            <w:tcW w:w="4414" w:type="dxa"/>
          </w:tcPr>
          <w:p w:rsidR="006A3E0F" w:rsidRPr="00680F9B" w:rsidRDefault="006A3E0F" w:rsidP="00781A77">
            <w:pPr>
              <w:spacing w:line="360" w:lineRule="auto"/>
              <w:jc w:val="both"/>
              <w:rPr>
                <w:rFonts w:ascii="Arial" w:hAnsi="Arial" w:cs="Arial"/>
                <w:i/>
                <w:sz w:val="20"/>
                <w:szCs w:val="20"/>
              </w:rPr>
            </w:pPr>
            <w:r w:rsidRPr="00680F9B">
              <w:rPr>
                <w:rFonts w:ascii="Arial" w:hAnsi="Arial" w:cs="Arial"/>
                <w:sz w:val="20"/>
                <w:szCs w:val="20"/>
              </w:rPr>
              <w:t>La información solicitada no existe por lo descrito en el recuadro anterior inmediato no obstante, se informa que el predio correspondiente al número convencional (4315</w:t>
            </w:r>
            <w:r w:rsidR="00F51D96">
              <w:rPr>
                <w:rFonts w:ascii="Arial" w:hAnsi="Arial" w:cs="Arial"/>
                <w:sz w:val="20"/>
                <w:szCs w:val="20"/>
              </w:rPr>
              <w:t xml:space="preserve">, cuatro mil </w:t>
            </w:r>
            <w:proofErr w:type="spellStart"/>
            <w:r w:rsidR="00F51D96">
              <w:rPr>
                <w:rFonts w:ascii="Arial" w:hAnsi="Arial" w:cs="Arial"/>
                <w:sz w:val="20"/>
                <w:szCs w:val="20"/>
              </w:rPr>
              <w:t>trecientos</w:t>
            </w:r>
            <w:proofErr w:type="spellEnd"/>
            <w:r w:rsidR="00F51D96">
              <w:rPr>
                <w:rFonts w:ascii="Arial" w:hAnsi="Arial" w:cs="Arial"/>
                <w:sz w:val="20"/>
                <w:szCs w:val="20"/>
              </w:rPr>
              <w:t xml:space="preserve"> quince</w:t>
            </w:r>
            <w:r w:rsidRPr="00680F9B">
              <w:rPr>
                <w:rFonts w:ascii="Arial" w:hAnsi="Arial" w:cs="Arial"/>
                <w:sz w:val="20"/>
                <w:szCs w:val="20"/>
              </w:rPr>
              <w:t xml:space="preserve">) que asignó la Asociación Vecinal se sitúa en los lotes </w:t>
            </w:r>
            <w:r w:rsidRPr="00680F9B">
              <w:rPr>
                <w:rFonts w:ascii="Arial" w:hAnsi="Arial" w:cs="Arial"/>
                <w:i/>
                <w:sz w:val="20"/>
                <w:szCs w:val="20"/>
              </w:rPr>
              <w:t xml:space="preserve">“(…) 1 y 2, de la manzana 12 del denominado (…) fraccionamiento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 </w:t>
            </w:r>
            <w:r w:rsidRPr="00680F9B">
              <w:rPr>
                <w:rFonts w:ascii="Arial" w:hAnsi="Arial" w:cs="Arial"/>
                <w:sz w:val="20"/>
                <w:szCs w:val="20"/>
              </w:rPr>
              <w:t xml:space="preserve">mismos que </w:t>
            </w:r>
            <w:r w:rsidRPr="00680F9B">
              <w:rPr>
                <w:rFonts w:ascii="Arial" w:hAnsi="Arial" w:cs="Arial"/>
                <w:i/>
                <w:sz w:val="20"/>
                <w:szCs w:val="20"/>
              </w:rPr>
              <w:t>“(…) se fusionaron con otro predio quedando como alineamiento y número oficial 4371 (…)”</w:t>
            </w:r>
            <w:r w:rsidRPr="00680F9B">
              <w:rPr>
                <w:rFonts w:ascii="Arial" w:hAnsi="Arial" w:cs="Arial"/>
                <w:sz w:val="20"/>
                <w:szCs w:val="20"/>
              </w:rPr>
              <w:t xml:space="preserve">; no obstante, en aras de la transparencia y el acceso a la información, se informa que dicho número oficial 4371 </w:t>
            </w:r>
            <w:r w:rsidR="00F51D96">
              <w:rPr>
                <w:rFonts w:ascii="Arial" w:hAnsi="Arial" w:cs="Arial"/>
                <w:sz w:val="20"/>
                <w:szCs w:val="20"/>
              </w:rPr>
              <w:t xml:space="preserve">(cuatro mil </w:t>
            </w:r>
            <w:proofErr w:type="spellStart"/>
            <w:r w:rsidR="00F51D96">
              <w:rPr>
                <w:rFonts w:ascii="Arial" w:hAnsi="Arial" w:cs="Arial"/>
                <w:sz w:val="20"/>
                <w:szCs w:val="20"/>
              </w:rPr>
              <w:t>trecientos</w:t>
            </w:r>
            <w:proofErr w:type="spellEnd"/>
            <w:r w:rsidR="00F51D96">
              <w:rPr>
                <w:rFonts w:ascii="Arial" w:hAnsi="Arial" w:cs="Arial"/>
                <w:sz w:val="20"/>
                <w:szCs w:val="20"/>
              </w:rPr>
              <w:t xml:space="preserve"> setenta y uno) </w:t>
            </w:r>
            <w:r w:rsidRPr="00680F9B">
              <w:rPr>
                <w:rFonts w:ascii="Arial" w:hAnsi="Arial" w:cs="Arial"/>
                <w:i/>
                <w:sz w:val="20"/>
                <w:szCs w:val="20"/>
              </w:rPr>
              <w:t>“(…) colinda al Sur con el predio número oficial 4323.”</w:t>
            </w:r>
          </w:p>
          <w:p w:rsidR="006A3E0F" w:rsidRPr="00680F9B" w:rsidRDefault="006A3E0F" w:rsidP="00781A77">
            <w:pPr>
              <w:spacing w:line="360" w:lineRule="auto"/>
              <w:jc w:val="both"/>
              <w:rPr>
                <w:rFonts w:ascii="Arial" w:hAnsi="Arial" w:cs="Arial"/>
                <w:i/>
                <w:sz w:val="20"/>
                <w:szCs w:val="20"/>
              </w:rPr>
            </w:pPr>
          </w:p>
          <w:p w:rsidR="006A3E0F" w:rsidRDefault="006A3E0F" w:rsidP="00781A77">
            <w:pPr>
              <w:spacing w:line="360" w:lineRule="auto"/>
              <w:jc w:val="both"/>
              <w:rPr>
                <w:rFonts w:ascii="Arial" w:hAnsi="Arial" w:cs="Arial"/>
                <w:i/>
                <w:sz w:val="20"/>
                <w:szCs w:val="20"/>
              </w:rPr>
            </w:pPr>
            <w:r w:rsidRPr="00680F9B">
              <w:rPr>
                <w:rFonts w:ascii="Arial" w:hAnsi="Arial" w:cs="Arial"/>
                <w:sz w:val="20"/>
                <w:szCs w:val="20"/>
              </w:rPr>
              <w:t xml:space="preserve">Asimismo, se informa que </w:t>
            </w:r>
            <w:r w:rsidRPr="00680F9B">
              <w:rPr>
                <w:rFonts w:ascii="Arial" w:hAnsi="Arial" w:cs="Arial"/>
                <w:i/>
                <w:sz w:val="20"/>
                <w:szCs w:val="20"/>
              </w:rPr>
              <w:t xml:space="preserve">“(…) la copia certificada del plano de localización de dicho predio.” </w:t>
            </w:r>
            <w:r w:rsidRPr="00680F9B">
              <w:rPr>
                <w:rFonts w:ascii="Arial" w:hAnsi="Arial" w:cs="Arial"/>
                <w:sz w:val="20"/>
                <w:szCs w:val="20"/>
              </w:rPr>
              <w:t xml:space="preserve">no puede ser emitida ya que </w:t>
            </w:r>
            <w:r w:rsidRPr="00680F9B">
              <w:rPr>
                <w:rFonts w:ascii="Arial" w:hAnsi="Arial" w:cs="Arial"/>
                <w:i/>
                <w:sz w:val="20"/>
                <w:szCs w:val="20"/>
              </w:rPr>
              <w:t xml:space="preserve">“(…) por el estado físico en el que se encuentra no es </w:t>
            </w:r>
            <w:r w:rsidRPr="00680F9B">
              <w:rPr>
                <w:rFonts w:ascii="Arial" w:hAnsi="Arial" w:cs="Arial"/>
                <w:i/>
                <w:sz w:val="20"/>
                <w:szCs w:val="20"/>
              </w:rPr>
              <w:lastRenderedPageBreak/>
              <w:t xml:space="preserve">posible reproducirlo mediante copia en plotter, por lo que se anexa copia simple a doble carta del plano en mención en su parte correspondiente al predio materia de la solicitud de información.” </w:t>
            </w:r>
          </w:p>
          <w:p w:rsidR="00F51D96" w:rsidRPr="00680F9B" w:rsidRDefault="00F51D96" w:rsidP="00781A77">
            <w:pPr>
              <w:spacing w:line="360" w:lineRule="auto"/>
              <w:jc w:val="both"/>
              <w:rPr>
                <w:rFonts w:ascii="Arial" w:hAnsi="Arial" w:cs="Arial"/>
                <w:i/>
                <w:sz w:val="20"/>
                <w:szCs w:val="20"/>
              </w:rPr>
            </w:pPr>
          </w:p>
          <w:p w:rsidR="006A3E0F" w:rsidRPr="00680F9B" w:rsidRDefault="006A3E0F" w:rsidP="00781A77">
            <w:pPr>
              <w:spacing w:line="360" w:lineRule="auto"/>
              <w:jc w:val="both"/>
              <w:rPr>
                <w:rFonts w:ascii="Arial" w:hAnsi="Arial" w:cs="Arial"/>
                <w:i/>
                <w:sz w:val="20"/>
                <w:szCs w:val="20"/>
              </w:rPr>
            </w:pPr>
            <w:r w:rsidRPr="00680F9B">
              <w:rPr>
                <w:rFonts w:ascii="Arial" w:hAnsi="Arial" w:cs="Arial"/>
                <w:sz w:val="20"/>
                <w:szCs w:val="20"/>
              </w:rPr>
              <w:t>Lo anterior de conformidad a lo descrito en el oficio sin número de la Unidad de Licencias y Permisos de Construcción.</w:t>
            </w:r>
          </w:p>
        </w:tc>
      </w:tr>
      <w:tr w:rsidR="006A3E0F" w:rsidRPr="00680F9B" w:rsidTr="00947620">
        <w:tc>
          <w:tcPr>
            <w:tcW w:w="4414" w:type="dxa"/>
          </w:tcPr>
          <w:p w:rsidR="00153D4E" w:rsidRPr="00680F9B" w:rsidRDefault="006A3E0F" w:rsidP="00781A77">
            <w:pPr>
              <w:spacing w:line="360" w:lineRule="auto"/>
              <w:jc w:val="both"/>
              <w:rPr>
                <w:rFonts w:ascii="Arial" w:hAnsi="Arial" w:cs="Arial"/>
                <w:i/>
                <w:sz w:val="20"/>
                <w:szCs w:val="20"/>
              </w:rPr>
            </w:pPr>
            <w:r w:rsidRPr="00680F9B">
              <w:rPr>
                <w:rFonts w:ascii="Arial" w:hAnsi="Arial" w:cs="Arial"/>
                <w:i/>
                <w:sz w:val="20"/>
                <w:szCs w:val="20"/>
              </w:rPr>
              <w:lastRenderedPageBreak/>
              <w:t xml:space="preserve">“3. Que indiquen el nombre del propietario del inmueble ubicado en la Avenida Acueducto con número oficial 4315, en la colonia Santa Isabel (actualmente Fraccionamiento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en el municipio de</w:t>
            </w:r>
            <w:r w:rsidR="00153D4E" w:rsidRPr="00680F9B">
              <w:rPr>
                <w:rFonts w:ascii="Arial" w:hAnsi="Arial" w:cs="Arial"/>
                <w:i/>
                <w:sz w:val="20"/>
                <w:szCs w:val="20"/>
              </w:rPr>
              <w:t xml:space="preserve"> Zapopan, Jalisco, o del número oficial que resultara en caso de haber sido cambiado, tiene el número de cuenta predial 1114071110 y clave catastral 12015A 6-040-0093-0000”</w:t>
            </w:r>
          </w:p>
        </w:tc>
        <w:tc>
          <w:tcPr>
            <w:tcW w:w="4414" w:type="dxa"/>
          </w:tcPr>
          <w:p w:rsidR="006A3E0F" w:rsidRPr="00680F9B" w:rsidRDefault="00153D4E" w:rsidP="00781A77">
            <w:pPr>
              <w:spacing w:line="360" w:lineRule="auto"/>
              <w:jc w:val="both"/>
              <w:rPr>
                <w:rFonts w:ascii="Arial" w:hAnsi="Arial" w:cs="Arial"/>
                <w:sz w:val="20"/>
                <w:szCs w:val="20"/>
              </w:rPr>
            </w:pPr>
            <w:r w:rsidRPr="00680F9B">
              <w:rPr>
                <w:rFonts w:ascii="Arial" w:hAnsi="Arial" w:cs="Arial"/>
                <w:sz w:val="20"/>
                <w:szCs w:val="20"/>
              </w:rPr>
              <w:t xml:space="preserve">De lo vertido con antelación se advierte que el </w:t>
            </w:r>
            <w:r w:rsidRPr="00680F9B">
              <w:rPr>
                <w:rFonts w:ascii="Arial" w:hAnsi="Arial" w:cs="Arial"/>
                <w:i/>
                <w:sz w:val="20"/>
                <w:szCs w:val="20"/>
              </w:rPr>
              <w:t xml:space="preserve">“(…) inmueble ubicado en la Avenida Acueducto con número oficial 4315, en la colonia Santa Isabel (actualmente Fraccionamiento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en el municipio de Zapopan, Jalisco (…)” </w:t>
            </w:r>
            <w:r w:rsidRPr="00680F9B">
              <w:rPr>
                <w:rFonts w:ascii="Arial" w:hAnsi="Arial" w:cs="Arial"/>
                <w:sz w:val="20"/>
                <w:szCs w:val="20"/>
              </w:rPr>
              <w:t>no existe.</w:t>
            </w:r>
          </w:p>
          <w:p w:rsidR="00153D4E" w:rsidRPr="00680F9B" w:rsidRDefault="00153D4E" w:rsidP="00781A77">
            <w:pPr>
              <w:spacing w:line="360" w:lineRule="auto"/>
              <w:jc w:val="both"/>
              <w:rPr>
                <w:rFonts w:ascii="Arial" w:hAnsi="Arial" w:cs="Arial"/>
                <w:sz w:val="20"/>
                <w:szCs w:val="20"/>
              </w:rPr>
            </w:pPr>
          </w:p>
          <w:p w:rsidR="00153D4E" w:rsidRPr="00680F9B" w:rsidRDefault="00153D4E" w:rsidP="00781A77">
            <w:pPr>
              <w:spacing w:line="360" w:lineRule="auto"/>
              <w:jc w:val="both"/>
              <w:rPr>
                <w:rFonts w:ascii="Arial" w:hAnsi="Arial" w:cs="Arial"/>
                <w:sz w:val="20"/>
                <w:szCs w:val="20"/>
              </w:rPr>
            </w:pPr>
            <w:r w:rsidRPr="00680F9B">
              <w:rPr>
                <w:rFonts w:ascii="Arial" w:hAnsi="Arial" w:cs="Arial"/>
                <w:sz w:val="20"/>
                <w:szCs w:val="20"/>
              </w:rPr>
              <w:t>Asimismo, se advierte que mediante oficio 1406/1903/2016</w:t>
            </w:r>
            <w:r w:rsidR="00F51D96">
              <w:rPr>
                <w:rFonts w:ascii="Arial" w:hAnsi="Arial" w:cs="Arial"/>
                <w:sz w:val="20"/>
                <w:szCs w:val="20"/>
              </w:rPr>
              <w:t xml:space="preserve"> (mil cuatrocientos seis, diagonal, mil novecientos tres, diagonal, dos mil dieciséis)</w:t>
            </w:r>
            <w:r w:rsidRPr="00680F9B">
              <w:rPr>
                <w:rFonts w:ascii="Arial" w:hAnsi="Arial" w:cs="Arial"/>
                <w:sz w:val="20"/>
                <w:szCs w:val="20"/>
              </w:rPr>
              <w:t xml:space="preserve">, la Dirección de Catastro Municipal acreditó fehacientemente que llevó a cabo la búsqueda de la información solicitada en este punto atendiendo al número de cuenta predial y clave catastral que proporcionó el recurrente, teniendo como resultado que dicha cuenta predial y clave catastral corresponden a un predio diverso. </w:t>
            </w:r>
          </w:p>
          <w:p w:rsidR="00153D4E" w:rsidRPr="00680F9B" w:rsidRDefault="00153D4E" w:rsidP="00781A77">
            <w:pPr>
              <w:spacing w:line="360" w:lineRule="auto"/>
              <w:jc w:val="both"/>
              <w:rPr>
                <w:rFonts w:ascii="Arial" w:hAnsi="Arial" w:cs="Arial"/>
                <w:sz w:val="20"/>
                <w:szCs w:val="20"/>
              </w:rPr>
            </w:pPr>
          </w:p>
          <w:p w:rsidR="00B451EC" w:rsidRPr="00680F9B" w:rsidRDefault="00153D4E" w:rsidP="00781A77">
            <w:pPr>
              <w:spacing w:line="360" w:lineRule="auto"/>
              <w:jc w:val="both"/>
              <w:rPr>
                <w:rFonts w:ascii="Arial" w:hAnsi="Arial" w:cs="Arial"/>
                <w:sz w:val="20"/>
                <w:szCs w:val="20"/>
              </w:rPr>
            </w:pPr>
            <w:r w:rsidRPr="00680F9B">
              <w:rPr>
                <w:rFonts w:ascii="Arial" w:hAnsi="Arial" w:cs="Arial"/>
                <w:sz w:val="20"/>
                <w:szCs w:val="20"/>
              </w:rPr>
              <w:t>Por otro lado, este Comité advierte que la impresión de pantalla que insertó la Dirección de Catastro en su oficio 1406/1903/2016</w:t>
            </w:r>
            <w:r w:rsidR="00F51D96">
              <w:rPr>
                <w:rFonts w:ascii="Arial" w:hAnsi="Arial" w:cs="Arial"/>
                <w:sz w:val="20"/>
                <w:szCs w:val="20"/>
              </w:rPr>
              <w:t xml:space="preserve"> (mil cuatrocientos seis, diagonal, mil novecientos tres, diagonal, dos mil dieciséis)</w:t>
            </w:r>
            <w:r w:rsidRPr="00680F9B">
              <w:rPr>
                <w:rFonts w:ascii="Arial" w:hAnsi="Arial" w:cs="Arial"/>
                <w:sz w:val="20"/>
                <w:szCs w:val="20"/>
              </w:rPr>
              <w:t xml:space="preserve"> se notificó en versión pública toda vez que esta refleja el nombre del propietario </w:t>
            </w:r>
            <w:r w:rsidR="00B451EC" w:rsidRPr="00680F9B">
              <w:rPr>
                <w:rFonts w:ascii="Arial" w:hAnsi="Arial" w:cs="Arial"/>
                <w:sz w:val="20"/>
                <w:szCs w:val="20"/>
              </w:rPr>
              <w:t>del predio al cual pertenece la clave catastral y cuenta predial proporcionada por el recurrente y que debe ser protegido toda vez que de ser revelado se estaría revelando información patrimonial de una persona física identificable ya que este se encuentra asociado a un predio cuya localización se reveló a efecto de acreditar la debida búsqueda de la información solicitada.</w:t>
            </w:r>
          </w:p>
          <w:p w:rsidR="00B451EC" w:rsidRPr="00680F9B" w:rsidRDefault="00B451EC" w:rsidP="00781A77">
            <w:pPr>
              <w:spacing w:line="360" w:lineRule="auto"/>
              <w:jc w:val="both"/>
              <w:rPr>
                <w:rFonts w:ascii="Arial" w:hAnsi="Arial" w:cs="Arial"/>
                <w:sz w:val="20"/>
                <w:szCs w:val="20"/>
              </w:rPr>
            </w:pPr>
          </w:p>
          <w:p w:rsidR="00B451EC" w:rsidRDefault="00B451EC" w:rsidP="00781A77">
            <w:pPr>
              <w:spacing w:line="360" w:lineRule="auto"/>
              <w:jc w:val="both"/>
              <w:rPr>
                <w:rFonts w:ascii="Arial" w:hAnsi="Arial" w:cs="Arial"/>
                <w:sz w:val="20"/>
                <w:szCs w:val="20"/>
              </w:rPr>
            </w:pPr>
            <w:r w:rsidRPr="00680F9B">
              <w:rPr>
                <w:rFonts w:ascii="Arial" w:hAnsi="Arial" w:cs="Arial"/>
                <w:sz w:val="20"/>
                <w:szCs w:val="20"/>
              </w:rPr>
              <w:t>Lo anterior con fundamento en los artículos 12</w:t>
            </w:r>
            <w:r w:rsidR="00F51D96">
              <w:rPr>
                <w:rFonts w:ascii="Arial" w:hAnsi="Arial" w:cs="Arial"/>
                <w:sz w:val="20"/>
                <w:szCs w:val="20"/>
              </w:rPr>
              <w:t xml:space="preserve"> </w:t>
            </w:r>
            <w:r w:rsidR="00F51D96">
              <w:rPr>
                <w:rFonts w:ascii="Arial" w:hAnsi="Arial" w:cs="Arial"/>
                <w:sz w:val="20"/>
                <w:szCs w:val="20"/>
              </w:rPr>
              <w:lastRenderedPageBreak/>
              <w:t>(doce)</w:t>
            </w:r>
            <w:r w:rsidRPr="00680F9B">
              <w:rPr>
                <w:rFonts w:ascii="Arial" w:hAnsi="Arial" w:cs="Arial"/>
                <w:sz w:val="20"/>
                <w:szCs w:val="20"/>
              </w:rPr>
              <w:t xml:space="preserve"> de la Declaración Universal de los Derechos Humanos, 17 </w:t>
            </w:r>
            <w:r w:rsidR="00F51D96">
              <w:rPr>
                <w:rFonts w:ascii="Arial" w:hAnsi="Arial" w:cs="Arial"/>
                <w:sz w:val="20"/>
                <w:szCs w:val="20"/>
              </w:rPr>
              <w:t xml:space="preserve">(diecisiete) </w:t>
            </w:r>
            <w:r w:rsidRPr="00680F9B">
              <w:rPr>
                <w:rFonts w:ascii="Arial" w:hAnsi="Arial" w:cs="Arial"/>
                <w:sz w:val="20"/>
                <w:szCs w:val="20"/>
              </w:rPr>
              <w:t>del Pacto Internacional de Derechos Civiles y Políticos, 16</w:t>
            </w:r>
            <w:r w:rsidR="00F51D96">
              <w:rPr>
                <w:rFonts w:ascii="Arial" w:hAnsi="Arial" w:cs="Arial"/>
                <w:sz w:val="20"/>
                <w:szCs w:val="20"/>
              </w:rPr>
              <w:t xml:space="preserve"> (dieciséis)</w:t>
            </w:r>
            <w:r w:rsidRPr="00680F9B">
              <w:rPr>
                <w:rFonts w:ascii="Arial" w:hAnsi="Arial" w:cs="Arial"/>
                <w:sz w:val="20"/>
                <w:szCs w:val="20"/>
              </w:rPr>
              <w:t xml:space="preserve"> segundo párrafo de la Constitución Política de los Estados Unidos Mexicanos, artículos 3 </w:t>
            </w:r>
            <w:r w:rsidR="00F51D96">
              <w:rPr>
                <w:rFonts w:ascii="Arial" w:hAnsi="Arial" w:cs="Arial"/>
                <w:sz w:val="20"/>
                <w:szCs w:val="20"/>
              </w:rPr>
              <w:t xml:space="preserve">(tres) </w:t>
            </w:r>
            <w:r w:rsidRPr="00680F9B">
              <w:rPr>
                <w:rFonts w:ascii="Arial" w:hAnsi="Arial" w:cs="Arial"/>
                <w:sz w:val="20"/>
                <w:szCs w:val="20"/>
              </w:rPr>
              <w:t xml:space="preserve">numeral 2 </w:t>
            </w:r>
            <w:r w:rsidR="00F51D96">
              <w:rPr>
                <w:rFonts w:ascii="Arial" w:hAnsi="Arial" w:cs="Arial"/>
                <w:sz w:val="20"/>
                <w:szCs w:val="20"/>
              </w:rPr>
              <w:t xml:space="preserve">(dos) </w:t>
            </w:r>
            <w:r w:rsidRPr="00680F9B">
              <w:rPr>
                <w:rFonts w:ascii="Arial" w:hAnsi="Arial" w:cs="Arial"/>
                <w:sz w:val="20"/>
                <w:szCs w:val="20"/>
              </w:rPr>
              <w:t xml:space="preserve">fracción II </w:t>
            </w:r>
            <w:r w:rsidR="009664FF">
              <w:rPr>
                <w:rFonts w:ascii="Arial" w:hAnsi="Arial" w:cs="Arial"/>
                <w:sz w:val="20"/>
                <w:szCs w:val="20"/>
              </w:rPr>
              <w:t xml:space="preserve">(segunda) </w:t>
            </w:r>
            <w:r w:rsidRPr="00680F9B">
              <w:rPr>
                <w:rFonts w:ascii="Arial" w:hAnsi="Arial" w:cs="Arial"/>
                <w:sz w:val="20"/>
                <w:szCs w:val="20"/>
              </w:rPr>
              <w:t xml:space="preserve">inciso a),  5 </w:t>
            </w:r>
            <w:r w:rsidR="009664FF">
              <w:rPr>
                <w:rFonts w:ascii="Arial" w:hAnsi="Arial" w:cs="Arial"/>
                <w:sz w:val="20"/>
                <w:szCs w:val="20"/>
              </w:rPr>
              <w:t xml:space="preserve">(cinco) </w:t>
            </w:r>
            <w:r w:rsidRPr="00680F9B">
              <w:rPr>
                <w:rFonts w:ascii="Arial" w:hAnsi="Arial" w:cs="Arial"/>
                <w:sz w:val="20"/>
                <w:szCs w:val="20"/>
              </w:rPr>
              <w:t>numeral 1</w:t>
            </w:r>
            <w:r w:rsidR="009664FF">
              <w:rPr>
                <w:rFonts w:ascii="Arial" w:hAnsi="Arial" w:cs="Arial"/>
                <w:sz w:val="20"/>
                <w:szCs w:val="20"/>
              </w:rPr>
              <w:t xml:space="preserve"> (uno)</w:t>
            </w:r>
            <w:r w:rsidRPr="00680F9B">
              <w:rPr>
                <w:rFonts w:ascii="Arial" w:hAnsi="Arial" w:cs="Arial"/>
                <w:sz w:val="20"/>
                <w:szCs w:val="20"/>
              </w:rPr>
              <w:t xml:space="preserve"> fracción II</w:t>
            </w:r>
            <w:r w:rsidR="009664FF">
              <w:rPr>
                <w:rFonts w:ascii="Arial" w:hAnsi="Arial" w:cs="Arial"/>
                <w:sz w:val="20"/>
                <w:szCs w:val="20"/>
              </w:rPr>
              <w:t xml:space="preserve"> (segunda)</w:t>
            </w:r>
            <w:r w:rsidRPr="00680F9B">
              <w:rPr>
                <w:rFonts w:ascii="Arial" w:hAnsi="Arial" w:cs="Arial"/>
                <w:sz w:val="20"/>
                <w:szCs w:val="20"/>
              </w:rPr>
              <w:t>, 20</w:t>
            </w:r>
            <w:r w:rsidR="009664FF">
              <w:rPr>
                <w:rFonts w:ascii="Arial" w:hAnsi="Arial" w:cs="Arial"/>
                <w:sz w:val="20"/>
                <w:szCs w:val="20"/>
              </w:rPr>
              <w:t xml:space="preserve"> (veinte)</w:t>
            </w:r>
            <w:r w:rsidRPr="00680F9B">
              <w:rPr>
                <w:rFonts w:ascii="Arial" w:hAnsi="Arial" w:cs="Arial"/>
                <w:sz w:val="20"/>
                <w:szCs w:val="20"/>
              </w:rPr>
              <w:t>, 21</w:t>
            </w:r>
            <w:r w:rsidR="009664FF">
              <w:rPr>
                <w:rFonts w:ascii="Arial" w:hAnsi="Arial" w:cs="Arial"/>
                <w:sz w:val="20"/>
                <w:szCs w:val="20"/>
              </w:rPr>
              <w:t xml:space="preserve"> (veintiuno)</w:t>
            </w:r>
            <w:r w:rsidRPr="00680F9B">
              <w:rPr>
                <w:rFonts w:ascii="Arial" w:hAnsi="Arial" w:cs="Arial"/>
                <w:sz w:val="20"/>
                <w:szCs w:val="20"/>
              </w:rPr>
              <w:t xml:space="preserve">, 25 </w:t>
            </w:r>
            <w:r w:rsidR="009664FF">
              <w:rPr>
                <w:rFonts w:ascii="Arial" w:hAnsi="Arial" w:cs="Arial"/>
                <w:sz w:val="20"/>
                <w:szCs w:val="20"/>
              </w:rPr>
              <w:t xml:space="preserve">(veinticinco) </w:t>
            </w:r>
            <w:r w:rsidRPr="00680F9B">
              <w:rPr>
                <w:rFonts w:ascii="Arial" w:hAnsi="Arial" w:cs="Arial"/>
                <w:sz w:val="20"/>
                <w:szCs w:val="20"/>
              </w:rPr>
              <w:t xml:space="preserve">numeral 1 </w:t>
            </w:r>
            <w:r w:rsidR="009664FF">
              <w:rPr>
                <w:rFonts w:ascii="Arial" w:hAnsi="Arial" w:cs="Arial"/>
                <w:sz w:val="20"/>
                <w:szCs w:val="20"/>
              </w:rPr>
              <w:t xml:space="preserve">(uno) </w:t>
            </w:r>
            <w:r w:rsidRPr="00680F9B">
              <w:rPr>
                <w:rFonts w:ascii="Arial" w:hAnsi="Arial" w:cs="Arial"/>
                <w:sz w:val="20"/>
                <w:szCs w:val="20"/>
              </w:rPr>
              <w:t>fracción XV</w:t>
            </w:r>
            <w:r w:rsidR="009664FF">
              <w:rPr>
                <w:rFonts w:ascii="Arial" w:hAnsi="Arial" w:cs="Arial"/>
                <w:sz w:val="20"/>
                <w:szCs w:val="20"/>
              </w:rPr>
              <w:t xml:space="preserve"> (quince)</w:t>
            </w:r>
            <w:r w:rsidRPr="00680F9B">
              <w:rPr>
                <w:rFonts w:ascii="Arial" w:hAnsi="Arial" w:cs="Arial"/>
                <w:sz w:val="20"/>
                <w:szCs w:val="20"/>
              </w:rPr>
              <w:t xml:space="preserve">, 26 </w:t>
            </w:r>
            <w:r w:rsidR="009664FF">
              <w:rPr>
                <w:rFonts w:ascii="Arial" w:hAnsi="Arial" w:cs="Arial"/>
                <w:sz w:val="20"/>
                <w:szCs w:val="20"/>
              </w:rPr>
              <w:t xml:space="preserve">(veintiséis) </w:t>
            </w:r>
            <w:r w:rsidRPr="00680F9B">
              <w:rPr>
                <w:rFonts w:ascii="Arial" w:hAnsi="Arial" w:cs="Arial"/>
                <w:sz w:val="20"/>
                <w:szCs w:val="20"/>
              </w:rPr>
              <w:t>numeral 1</w:t>
            </w:r>
            <w:r w:rsidR="009664FF">
              <w:rPr>
                <w:rFonts w:ascii="Arial" w:hAnsi="Arial" w:cs="Arial"/>
                <w:sz w:val="20"/>
                <w:szCs w:val="20"/>
              </w:rPr>
              <w:t xml:space="preserve"> (uno)</w:t>
            </w:r>
            <w:r w:rsidRPr="00680F9B">
              <w:rPr>
                <w:rFonts w:ascii="Arial" w:hAnsi="Arial" w:cs="Arial"/>
                <w:sz w:val="20"/>
                <w:szCs w:val="20"/>
              </w:rPr>
              <w:t xml:space="preserve"> fracción IV</w:t>
            </w:r>
            <w:r w:rsidR="009664FF">
              <w:rPr>
                <w:rFonts w:ascii="Arial" w:hAnsi="Arial" w:cs="Arial"/>
                <w:sz w:val="20"/>
                <w:szCs w:val="20"/>
              </w:rPr>
              <w:t xml:space="preserve"> (cuarta)</w:t>
            </w:r>
            <w:r w:rsidRPr="00680F9B">
              <w:rPr>
                <w:rFonts w:ascii="Arial" w:hAnsi="Arial" w:cs="Arial"/>
                <w:sz w:val="20"/>
                <w:szCs w:val="20"/>
              </w:rPr>
              <w:t xml:space="preserve">, 66 </w:t>
            </w:r>
            <w:r w:rsidR="009664FF">
              <w:rPr>
                <w:rFonts w:ascii="Arial" w:hAnsi="Arial" w:cs="Arial"/>
                <w:sz w:val="20"/>
                <w:szCs w:val="20"/>
              </w:rPr>
              <w:t xml:space="preserve">(sesenta y seis) numeral 3 (tres) </w:t>
            </w:r>
            <w:r w:rsidRPr="00680F9B">
              <w:rPr>
                <w:rFonts w:ascii="Arial" w:hAnsi="Arial" w:cs="Arial"/>
                <w:sz w:val="20"/>
                <w:szCs w:val="20"/>
              </w:rPr>
              <w:t>y 86</w:t>
            </w:r>
            <w:r w:rsidR="009664FF">
              <w:rPr>
                <w:rFonts w:ascii="Arial" w:hAnsi="Arial" w:cs="Arial"/>
                <w:sz w:val="20"/>
                <w:szCs w:val="20"/>
              </w:rPr>
              <w:t xml:space="preserve"> (ochenta y seis)</w:t>
            </w:r>
            <w:r w:rsidRPr="00680F9B">
              <w:rPr>
                <w:rFonts w:ascii="Arial" w:hAnsi="Arial" w:cs="Arial"/>
                <w:sz w:val="20"/>
                <w:szCs w:val="20"/>
              </w:rPr>
              <w:t xml:space="preserve"> numeral 1</w:t>
            </w:r>
            <w:r w:rsidR="009664FF">
              <w:rPr>
                <w:rFonts w:ascii="Arial" w:hAnsi="Arial" w:cs="Arial"/>
                <w:sz w:val="20"/>
                <w:szCs w:val="20"/>
              </w:rPr>
              <w:t xml:space="preserve"> (uno)</w:t>
            </w:r>
            <w:r w:rsidRPr="00680F9B">
              <w:rPr>
                <w:rFonts w:ascii="Arial" w:hAnsi="Arial" w:cs="Arial"/>
                <w:sz w:val="20"/>
                <w:szCs w:val="20"/>
              </w:rPr>
              <w:t xml:space="preserve"> fracción II </w:t>
            </w:r>
            <w:r w:rsidR="009664FF">
              <w:rPr>
                <w:rFonts w:ascii="Arial" w:hAnsi="Arial" w:cs="Arial"/>
                <w:sz w:val="20"/>
                <w:szCs w:val="20"/>
              </w:rPr>
              <w:t xml:space="preserve">(segunda) </w:t>
            </w:r>
            <w:r w:rsidRPr="00680F9B">
              <w:rPr>
                <w:rFonts w:ascii="Arial" w:hAnsi="Arial" w:cs="Arial"/>
                <w:sz w:val="20"/>
                <w:szCs w:val="20"/>
              </w:rPr>
              <w:t xml:space="preserve">de la Ley de Transparencia y Acceso a la Información Pública del Estado de Jalisco y sus Municipios; Artículo 17 </w:t>
            </w:r>
            <w:r w:rsidR="009664FF">
              <w:rPr>
                <w:rFonts w:ascii="Arial" w:hAnsi="Arial" w:cs="Arial"/>
                <w:sz w:val="20"/>
                <w:szCs w:val="20"/>
              </w:rPr>
              <w:t xml:space="preserve">(diecisiete) </w:t>
            </w:r>
            <w:r w:rsidRPr="00680F9B">
              <w:rPr>
                <w:rFonts w:ascii="Arial" w:hAnsi="Arial" w:cs="Arial"/>
                <w:sz w:val="20"/>
                <w:szCs w:val="20"/>
              </w:rPr>
              <w:t>del Reglamento de la Ley de Transparencia y Acceso a la Información Pública del Estado de Jalisco y sus Municipios;  Artículos 14</w:t>
            </w:r>
            <w:r w:rsidR="009664FF">
              <w:rPr>
                <w:rFonts w:ascii="Arial" w:hAnsi="Arial" w:cs="Arial"/>
                <w:sz w:val="20"/>
                <w:szCs w:val="20"/>
              </w:rPr>
              <w:t xml:space="preserve"> (catorce)</w:t>
            </w:r>
            <w:r w:rsidRPr="00680F9B">
              <w:rPr>
                <w:rFonts w:ascii="Arial" w:hAnsi="Arial" w:cs="Arial"/>
                <w:sz w:val="20"/>
                <w:szCs w:val="20"/>
              </w:rPr>
              <w:t>, 15</w:t>
            </w:r>
            <w:r w:rsidR="009664FF">
              <w:rPr>
                <w:rFonts w:ascii="Arial" w:hAnsi="Arial" w:cs="Arial"/>
                <w:sz w:val="20"/>
                <w:szCs w:val="20"/>
              </w:rPr>
              <w:t xml:space="preserve"> (quince)</w:t>
            </w:r>
            <w:r w:rsidRPr="00680F9B">
              <w:rPr>
                <w:rFonts w:ascii="Arial" w:hAnsi="Arial" w:cs="Arial"/>
                <w:sz w:val="20"/>
                <w:szCs w:val="20"/>
              </w:rPr>
              <w:t>, 20</w:t>
            </w:r>
            <w:r w:rsidR="009664FF">
              <w:rPr>
                <w:rFonts w:ascii="Arial" w:hAnsi="Arial" w:cs="Arial"/>
                <w:sz w:val="20"/>
                <w:szCs w:val="20"/>
              </w:rPr>
              <w:t xml:space="preserve"> (veinte)</w:t>
            </w:r>
            <w:r w:rsidRPr="00680F9B">
              <w:rPr>
                <w:rFonts w:ascii="Arial" w:hAnsi="Arial" w:cs="Arial"/>
                <w:sz w:val="20"/>
                <w:szCs w:val="20"/>
              </w:rPr>
              <w:t xml:space="preserve"> y 25</w:t>
            </w:r>
            <w:r w:rsidR="009664FF">
              <w:rPr>
                <w:rFonts w:ascii="Arial" w:hAnsi="Arial" w:cs="Arial"/>
                <w:sz w:val="20"/>
                <w:szCs w:val="20"/>
              </w:rPr>
              <w:t xml:space="preserve"> (veinticinco)</w:t>
            </w:r>
            <w:r w:rsidRPr="00680F9B">
              <w:rPr>
                <w:rFonts w:ascii="Arial" w:hAnsi="Arial" w:cs="Arial"/>
                <w:sz w:val="20"/>
                <w:szCs w:val="20"/>
              </w:rPr>
              <w:t xml:space="preserve"> de los Lineamientos Generales para la Protección de Información Confidencial y Reservada,  los artículos Tercero  y Séptimo de los Lineamientos para Elaborar Versiones Públicas de documentos que contengan información reservada o confidencial.</w:t>
            </w:r>
          </w:p>
          <w:p w:rsidR="00781A77" w:rsidRDefault="00781A77" w:rsidP="00781A77">
            <w:pPr>
              <w:spacing w:line="360" w:lineRule="auto"/>
              <w:jc w:val="both"/>
              <w:rPr>
                <w:rFonts w:ascii="Arial" w:hAnsi="Arial" w:cs="Arial"/>
                <w:sz w:val="20"/>
                <w:szCs w:val="20"/>
              </w:rPr>
            </w:pPr>
          </w:p>
          <w:p w:rsidR="00781A77" w:rsidRPr="00680F9B" w:rsidRDefault="00781A77" w:rsidP="007A450A">
            <w:pPr>
              <w:spacing w:line="360" w:lineRule="auto"/>
              <w:jc w:val="both"/>
              <w:rPr>
                <w:rFonts w:ascii="Arial" w:hAnsi="Arial" w:cs="Arial"/>
                <w:sz w:val="20"/>
                <w:szCs w:val="20"/>
              </w:rPr>
            </w:pPr>
            <w:r>
              <w:rPr>
                <w:rFonts w:ascii="Arial" w:hAnsi="Arial" w:cs="Arial"/>
                <w:sz w:val="20"/>
                <w:szCs w:val="20"/>
              </w:rPr>
              <w:t xml:space="preserve">Para efectos de lo descrito en atención a este punto de la solicitud de información, </w:t>
            </w:r>
            <w:r w:rsidR="007A450A">
              <w:rPr>
                <w:rFonts w:ascii="Arial" w:hAnsi="Arial" w:cs="Arial"/>
                <w:sz w:val="20"/>
                <w:szCs w:val="20"/>
              </w:rPr>
              <w:t xml:space="preserve">a esta Acta se anexa copia simple de la primera hoja del multicitado oficio </w:t>
            </w:r>
            <w:r w:rsidR="007A450A" w:rsidRPr="00680F9B">
              <w:rPr>
                <w:rFonts w:ascii="Arial" w:hAnsi="Arial" w:cs="Arial"/>
                <w:sz w:val="20"/>
                <w:szCs w:val="20"/>
              </w:rPr>
              <w:t>1406/1903/2016</w:t>
            </w:r>
            <w:r w:rsidR="007A450A">
              <w:rPr>
                <w:rFonts w:ascii="Arial" w:hAnsi="Arial" w:cs="Arial"/>
                <w:sz w:val="20"/>
                <w:szCs w:val="20"/>
              </w:rPr>
              <w:t xml:space="preserve"> (mil cuatrocientos seis, diagonal, mil novecientos tres, diagonal, dos mil dieciséis)</w:t>
            </w:r>
            <w:r w:rsidR="007A450A" w:rsidRPr="00680F9B">
              <w:rPr>
                <w:rFonts w:ascii="Arial" w:hAnsi="Arial" w:cs="Arial"/>
                <w:sz w:val="20"/>
                <w:szCs w:val="20"/>
              </w:rPr>
              <w:t xml:space="preserve"> </w:t>
            </w:r>
            <w:r w:rsidR="007A450A">
              <w:rPr>
                <w:rFonts w:ascii="Arial" w:hAnsi="Arial" w:cs="Arial"/>
                <w:sz w:val="20"/>
                <w:szCs w:val="20"/>
              </w:rPr>
              <w:t xml:space="preserve"> de la Dirección de Catastro Municipal, en la cual obra la impresión de pantalla en comento. </w:t>
            </w:r>
          </w:p>
        </w:tc>
      </w:tr>
      <w:tr w:rsidR="00B451EC" w:rsidRPr="00680F9B" w:rsidTr="00947620">
        <w:tc>
          <w:tcPr>
            <w:tcW w:w="4414" w:type="dxa"/>
          </w:tcPr>
          <w:p w:rsidR="00B451EC" w:rsidRPr="00680F9B" w:rsidRDefault="00B451EC" w:rsidP="00781A77">
            <w:pPr>
              <w:spacing w:line="360" w:lineRule="auto"/>
              <w:jc w:val="both"/>
              <w:rPr>
                <w:rFonts w:ascii="Arial" w:hAnsi="Arial" w:cs="Arial"/>
                <w:i/>
                <w:sz w:val="20"/>
                <w:szCs w:val="20"/>
              </w:rPr>
            </w:pPr>
            <w:r w:rsidRPr="00680F9B">
              <w:rPr>
                <w:rFonts w:ascii="Arial" w:hAnsi="Arial" w:cs="Arial"/>
                <w:i/>
                <w:sz w:val="20"/>
                <w:szCs w:val="20"/>
              </w:rPr>
              <w:lastRenderedPageBreak/>
              <w:t xml:space="preserve">“4. Que indiquen si el predio ubicado en Avenida Acueducto con número oficial 4315, en la colonia Santa Isabel (actualmente Fraccionamiento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en el municipio de Zapopan, Jalisco, o del número oficial que resultara en caso de hacer sido cambiado, tiene el número de cuenta predial 1114071110 y clave catastral 12015A 6-040-0093-0000.</w:t>
            </w:r>
          </w:p>
        </w:tc>
        <w:tc>
          <w:tcPr>
            <w:tcW w:w="4414" w:type="dxa"/>
          </w:tcPr>
          <w:p w:rsidR="00611326" w:rsidRPr="00680F9B" w:rsidRDefault="00611326" w:rsidP="00781A77">
            <w:pPr>
              <w:spacing w:line="360" w:lineRule="auto"/>
              <w:jc w:val="both"/>
              <w:rPr>
                <w:rFonts w:ascii="Arial" w:hAnsi="Arial" w:cs="Arial"/>
                <w:sz w:val="20"/>
                <w:szCs w:val="20"/>
              </w:rPr>
            </w:pPr>
            <w:r w:rsidRPr="00680F9B">
              <w:rPr>
                <w:rFonts w:ascii="Arial" w:hAnsi="Arial" w:cs="Arial"/>
                <w:sz w:val="20"/>
                <w:szCs w:val="20"/>
              </w:rPr>
              <w:t xml:space="preserve">El número oficial al cual se hace referencia no existe, tal y como se detalla en el Antecedente y/o Resultando Decimo Cuarto no obstante, de lo vertido en el recuadro anterior inmediato se advierte que la Dirección de Catastro Municipal llevó a cabo la búsqueda de la información solicitada atendiendo al número de cuenta predial y clave catastral proporcionados por el recurrente; dando como resultado que dicha clave y cuenta corresponden al predio ubicado </w:t>
            </w:r>
            <w:r w:rsidRPr="00680F9B">
              <w:rPr>
                <w:rFonts w:ascii="Arial" w:hAnsi="Arial" w:cs="Arial"/>
                <w:sz w:val="20"/>
                <w:szCs w:val="20"/>
              </w:rPr>
              <w:lastRenderedPageBreak/>
              <w:t>en Avenida Acueducto número 7</w:t>
            </w:r>
            <w:r w:rsidR="009664FF">
              <w:rPr>
                <w:rFonts w:ascii="Arial" w:hAnsi="Arial" w:cs="Arial"/>
                <w:sz w:val="20"/>
                <w:szCs w:val="20"/>
              </w:rPr>
              <w:t xml:space="preserve"> (siete) no así a 4315 (cuatro mil </w:t>
            </w:r>
            <w:proofErr w:type="spellStart"/>
            <w:r w:rsidR="009664FF">
              <w:rPr>
                <w:rFonts w:ascii="Arial" w:hAnsi="Arial" w:cs="Arial"/>
                <w:sz w:val="20"/>
                <w:szCs w:val="20"/>
              </w:rPr>
              <w:t>trecientas</w:t>
            </w:r>
            <w:proofErr w:type="spellEnd"/>
            <w:r w:rsidR="009664FF">
              <w:rPr>
                <w:rFonts w:ascii="Arial" w:hAnsi="Arial" w:cs="Arial"/>
                <w:sz w:val="20"/>
                <w:szCs w:val="20"/>
              </w:rPr>
              <w:t xml:space="preserve"> quince).</w:t>
            </w:r>
          </w:p>
        </w:tc>
      </w:tr>
      <w:tr w:rsidR="00611326" w:rsidRPr="00680F9B" w:rsidTr="00947620">
        <w:tc>
          <w:tcPr>
            <w:tcW w:w="4414" w:type="dxa"/>
          </w:tcPr>
          <w:p w:rsidR="00611326" w:rsidRPr="00680F9B" w:rsidRDefault="00611326" w:rsidP="00781A77">
            <w:pPr>
              <w:spacing w:line="360" w:lineRule="auto"/>
              <w:jc w:val="both"/>
              <w:rPr>
                <w:rFonts w:ascii="Arial" w:hAnsi="Arial" w:cs="Arial"/>
                <w:i/>
                <w:sz w:val="20"/>
                <w:szCs w:val="20"/>
              </w:rPr>
            </w:pPr>
            <w:r w:rsidRPr="00680F9B">
              <w:rPr>
                <w:rFonts w:ascii="Arial" w:hAnsi="Arial" w:cs="Arial"/>
                <w:i/>
                <w:sz w:val="20"/>
                <w:szCs w:val="20"/>
              </w:rPr>
              <w:lastRenderedPageBreak/>
              <w:t xml:space="preserve">“5. En caso que el número oficial del inmueble 4315 de la Avenida Acueducto, colonia Santa Isabel (actualmente Fraccionamiento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en el Municipio de Zapopan, Jalisco, hubiera cambiado, indiquen cual es cuenta predial y clave catastral, entregándome una copia certificada del recibo del impuesto predial correspondiente al año en curso.”</w:t>
            </w:r>
          </w:p>
        </w:tc>
        <w:tc>
          <w:tcPr>
            <w:tcW w:w="4414" w:type="dxa"/>
          </w:tcPr>
          <w:p w:rsidR="00611326" w:rsidRDefault="00611326" w:rsidP="00781A77">
            <w:pPr>
              <w:spacing w:line="360" w:lineRule="auto"/>
              <w:jc w:val="both"/>
              <w:rPr>
                <w:rFonts w:ascii="Arial" w:hAnsi="Arial" w:cs="Arial"/>
                <w:sz w:val="20"/>
                <w:szCs w:val="20"/>
              </w:rPr>
            </w:pPr>
            <w:r w:rsidRPr="00680F9B">
              <w:rPr>
                <w:rFonts w:ascii="Arial" w:hAnsi="Arial" w:cs="Arial"/>
                <w:sz w:val="20"/>
                <w:szCs w:val="20"/>
              </w:rPr>
              <w:t xml:space="preserve">De lo vertido con antelación se advierte que Tesorería Municipal llevó a cabo la búsqueda de información atendiendo al número de cuenta predial y clave catastral proporcionada por el recurrente no obstante y atendiendo a la información superveniente que remitió la Unidad de Licencias y Permisos de Construcción, se instruye a la Dirección de Transparencia y Buenas Prácticas a efecto que requiera la información descrita en este punto a Tesorería Municipal dándole vista de la información superveniente en comento. </w:t>
            </w:r>
          </w:p>
          <w:p w:rsidR="001B7249" w:rsidRDefault="001B7249" w:rsidP="00781A77">
            <w:pPr>
              <w:spacing w:line="360" w:lineRule="auto"/>
              <w:jc w:val="both"/>
              <w:rPr>
                <w:rFonts w:ascii="Arial" w:hAnsi="Arial" w:cs="Arial"/>
                <w:sz w:val="20"/>
                <w:szCs w:val="20"/>
              </w:rPr>
            </w:pPr>
          </w:p>
          <w:p w:rsidR="001B7249" w:rsidRPr="00680F9B" w:rsidRDefault="001B7249" w:rsidP="00781A77">
            <w:pPr>
              <w:spacing w:line="360" w:lineRule="auto"/>
              <w:jc w:val="both"/>
              <w:rPr>
                <w:rFonts w:ascii="Arial" w:hAnsi="Arial" w:cs="Arial"/>
                <w:sz w:val="20"/>
                <w:szCs w:val="20"/>
              </w:rPr>
            </w:pPr>
            <w:r>
              <w:rPr>
                <w:rFonts w:ascii="Arial" w:hAnsi="Arial" w:cs="Arial"/>
                <w:sz w:val="20"/>
                <w:szCs w:val="20"/>
              </w:rPr>
              <w:t xml:space="preserve">Lo anterior toda vez que las cuentas prediales se asignan por la Dirección de Ingresos quien a su vez genera los recibos de pago y </w:t>
            </w:r>
            <w:r w:rsidR="00610589">
              <w:rPr>
                <w:rFonts w:ascii="Arial" w:hAnsi="Arial" w:cs="Arial"/>
                <w:sz w:val="20"/>
                <w:szCs w:val="20"/>
              </w:rPr>
              <w:t>la Dirección de Catastro genera las claves catastrales, siendo ambas Direcciones dependientes de Tesorería Muni</w:t>
            </w:r>
            <w:r w:rsidR="00781A77">
              <w:rPr>
                <w:rFonts w:ascii="Arial" w:hAnsi="Arial" w:cs="Arial"/>
                <w:sz w:val="20"/>
                <w:szCs w:val="20"/>
              </w:rPr>
              <w:t>cipal; esto, con fundamento en los artículos 33 y 34 del Reglamento de la Administración Pública  Municipal de Zapopan, Jalisco.</w:t>
            </w:r>
          </w:p>
        </w:tc>
      </w:tr>
      <w:tr w:rsidR="00611326" w:rsidRPr="00680F9B" w:rsidTr="00947620">
        <w:tc>
          <w:tcPr>
            <w:tcW w:w="4414" w:type="dxa"/>
          </w:tcPr>
          <w:p w:rsidR="00CE0907" w:rsidRPr="00680F9B" w:rsidRDefault="00CE0907" w:rsidP="00781A77">
            <w:pPr>
              <w:spacing w:line="360" w:lineRule="auto"/>
              <w:jc w:val="both"/>
              <w:rPr>
                <w:rFonts w:ascii="Arial" w:hAnsi="Arial" w:cs="Arial"/>
                <w:i/>
                <w:sz w:val="20"/>
                <w:szCs w:val="20"/>
              </w:rPr>
            </w:pPr>
            <w:r w:rsidRPr="00680F9B">
              <w:rPr>
                <w:rFonts w:ascii="Arial" w:hAnsi="Arial" w:cs="Arial"/>
                <w:i/>
                <w:sz w:val="20"/>
                <w:szCs w:val="20"/>
              </w:rPr>
              <w:t xml:space="preserve">“6. Que indiquen, si cambio el número oficial donde se encuentra instalado el Anuncio Estructural poste mayor a 18”, de dos caras, de 12 metros por 8 ocho metros, al amparo de la Cédula municipal N° 1006020075, con cuenta 10239423, a nombre de Comunicación Industrial S.A. de C.V., en la que se señala que se encuentra ubicado en la Avenida Acueducto número 4315, en la colonia Santa Isabel (actualmente Fraccionamiento Residencial </w:t>
            </w:r>
            <w:proofErr w:type="spellStart"/>
            <w:r w:rsidRPr="00680F9B">
              <w:rPr>
                <w:rFonts w:ascii="Arial" w:hAnsi="Arial" w:cs="Arial"/>
                <w:i/>
                <w:sz w:val="20"/>
                <w:szCs w:val="20"/>
              </w:rPr>
              <w:t>Colomos</w:t>
            </w:r>
            <w:proofErr w:type="spellEnd"/>
            <w:r w:rsidRPr="00680F9B">
              <w:rPr>
                <w:rFonts w:ascii="Arial" w:hAnsi="Arial" w:cs="Arial"/>
                <w:i/>
                <w:sz w:val="20"/>
                <w:szCs w:val="20"/>
              </w:rPr>
              <w:t xml:space="preserve"> Patria), en el municipio de Zapopan, Jalisco, y en su caso, indiquen el nuevo número, expidiéndome copia certificada del documento en el conste el cambio de número oficial y del refrendo de dicha licencia municipal correspondiente al año 2016.</w:t>
            </w:r>
          </w:p>
        </w:tc>
        <w:tc>
          <w:tcPr>
            <w:tcW w:w="4414" w:type="dxa"/>
          </w:tcPr>
          <w:p w:rsidR="00CE0907" w:rsidRDefault="00611326" w:rsidP="00781A77">
            <w:pPr>
              <w:spacing w:line="360" w:lineRule="auto"/>
              <w:jc w:val="both"/>
              <w:rPr>
                <w:rFonts w:ascii="Arial" w:hAnsi="Arial" w:cs="Arial"/>
                <w:sz w:val="20"/>
                <w:szCs w:val="20"/>
              </w:rPr>
            </w:pPr>
            <w:r w:rsidRPr="00680F9B">
              <w:rPr>
                <w:rFonts w:ascii="Arial" w:hAnsi="Arial" w:cs="Arial"/>
                <w:sz w:val="20"/>
                <w:szCs w:val="20"/>
              </w:rPr>
              <w:t xml:space="preserve">Este Comité advierte </w:t>
            </w:r>
            <w:r w:rsidR="00CE0907" w:rsidRPr="00680F9B">
              <w:rPr>
                <w:rFonts w:ascii="Arial" w:hAnsi="Arial" w:cs="Arial"/>
                <w:sz w:val="20"/>
                <w:szCs w:val="20"/>
              </w:rPr>
              <w:t>lo siguiente:</w:t>
            </w:r>
          </w:p>
          <w:p w:rsidR="009664FF" w:rsidRPr="00680F9B" w:rsidRDefault="009664FF" w:rsidP="00781A77">
            <w:pPr>
              <w:spacing w:line="360" w:lineRule="auto"/>
              <w:jc w:val="both"/>
              <w:rPr>
                <w:rFonts w:ascii="Arial" w:hAnsi="Arial" w:cs="Arial"/>
                <w:sz w:val="20"/>
                <w:szCs w:val="20"/>
              </w:rPr>
            </w:pPr>
          </w:p>
          <w:p w:rsidR="00611326" w:rsidRDefault="00CE0907" w:rsidP="00781A77">
            <w:pPr>
              <w:spacing w:line="360" w:lineRule="auto"/>
              <w:jc w:val="both"/>
              <w:rPr>
                <w:rFonts w:ascii="Arial" w:hAnsi="Arial" w:cs="Arial"/>
                <w:sz w:val="20"/>
                <w:szCs w:val="20"/>
              </w:rPr>
            </w:pPr>
            <w:r w:rsidRPr="00680F9B">
              <w:rPr>
                <w:rFonts w:ascii="Arial" w:hAnsi="Arial" w:cs="Arial"/>
                <w:sz w:val="20"/>
                <w:szCs w:val="20"/>
              </w:rPr>
              <w:t>En atención a la información superveniente que remitió la Unidad de Licencias y Permisos de Construcción, el número oficial que corresponde al anuncio al cual hace referencia el recurrente, es 4371</w:t>
            </w:r>
            <w:r w:rsidR="009664FF">
              <w:rPr>
                <w:rFonts w:ascii="Arial" w:hAnsi="Arial" w:cs="Arial"/>
                <w:sz w:val="20"/>
                <w:szCs w:val="20"/>
              </w:rPr>
              <w:t xml:space="preserve"> (cuatro mil </w:t>
            </w:r>
            <w:proofErr w:type="spellStart"/>
            <w:r w:rsidR="009664FF">
              <w:rPr>
                <w:rFonts w:ascii="Arial" w:hAnsi="Arial" w:cs="Arial"/>
                <w:sz w:val="20"/>
                <w:szCs w:val="20"/>
              </w:rPr>
              <w:t>trecientos</w:t>
            </w:r>
            <w:proofErr w:type="spellEnd"/>
            <w:r w:rsidR="009664FF">
              <w:rPr>
                <w:rFonts w:ascii="Arial" w:hAnsi="Arial" w:cs="Arial"/>
                <w:sz w:val="20"/>
                <w:szCs w:val="20"/>
              </w:rPr>
              <w:t xml:space="preserve"> setenta y uno) no así 4315 (cuatro mil </w:t>
            </w:r>
            <w:proofErr w:type="spellStart"/>
            <w:r w:rsidR="009664FF">
              <w:rPr>
                <w:rFonts w:ascii="Arial" w:hAnsi="Arial" w:cs="Arial"/>
                <w:sz w:val="20"/>
                <w:szCs w:val="20"/>
              </w:rPr>
              <w:t>trecientos</w:t>
            </w:r>
            <w:proofErr w:type="spellEnd"/>
            <w:r w:rsidR="009664FF">
              <w:rPr>
                <w:rFonts w:ascii="Arial" w:hAnsi="Arial" w:cs="Arial"/>
                <w:sz w:val="20"/>
                <w:szCs w:val="20"/>
              </w:rPr>
              <w:t xml:space="preserve"> quince).</w:t>
            </w:r>
          </w:p>
          <w:p w:rsidR="009664FF" w:rsidRPr="00680F9B" w:rsidRDefault="009664FF" w:rsidP="00781A77">
            <w:pPr>
              <w:spacing w:line="360" w:lineRule="auto"/>
              <w:jc w:val="both"/>
              <w:rPr>
                <w:rFonts w:ascii="Arial" w:hAnsi="Arial" w:cs="Arial"/>
                <w:sz w:val="20"/>
                <w:szCs w:val="20"/>
              </w:rPr>
            </w:pPr>
          </w:p>
          <w:p w:rsidR="00CE0907" w:rsidRPr="00680F9B" w:rsidRDefault="00CE0907" w:rsidP="00781A77">
            <w:pPr>
              <w:spacing w:line="360" w:lineRule="auto"/>
              <w:jc w:val="both"/>
              <w:rPr>
                <w:rFonts w:ascii="Arial" w:hAnsi="Arial" w:cs="Arial"/>
                <w:sz w:val="20"/>
                <w:szCs w:val="20"/>
              </w:rPr>
            </w:pPr>
            <w:r w:rsidRPr="00680F9B">
              <w:rPr>
                <w:rFonts w:ascii="Arial" w:hAnsi="Arial" w:cs="Arial"/>
                <w:sz w:val="20"/>
                <w:szCs w:val="20"/>
              </w:rPr>
              <w:t>Para efectos de este punto, es importante remitir al recurrente a lo descrito en el considerando y resultando cuarto del Acta de esta Sesión.</w:t>
            </w:r>
          </w:p>
          <w:p w:rsidR="00CE0907" w:rsidRPr="00680F9B" w:rsidRDefault="00CE0907" w:rsidP="00781A77">
            <w:pPr>
              <w:spacing w:line="360" w:lineRule="auto"/>
              <w:jc w:val="both"/>
              <w:rPr>
                <w:rFonts w:ascii="Arial" w:hAnsi="Arial" w:cs="Arial"/>
                <w:sz w:val="20"/>
                <w:szCs w:val="20"/>
              </w:rPr>
            </w:pPr>
          </w:p>
          <w:p w:rsidR="00CE0907" w:rsidRPr="00680F9B" w:rsidRDefault="00CE0907" w:rsidP="00781A77">
            <w:pPr>
              <w:spacing w:line="360" w:lineRule="auto"/>
              <w:jc w:val="both"/>
              <w:rPr>
                <w:rFonts w:ascii="Arial" w:hAnsi="Arial" w:cs="Arial"/>
                <w:sz w:val="20"/>
                <w:szCs w:val="20"/>
              </w:rPr>
            </w:pPr>
            <w:r w:rsidRPr="00680F9B">
              <w:rPr>
                <w:rFonts w:ascii="Arial" w:hAnsi="Arial" w:cs="Arial"/>
                <w:sz w:val="20"/>
                <w:szCs w:val="20"/>
              </w:rPr>
              <w:t>Asimismo, se advierte que la Dirección de Padrón y Licencias acredito la inexistencia de la información solicitada por el recurrente en este punto, motivo por el cual este Comité refrenda la misma.</w:t>
            </w:r>
          </w:p>
        </w:tc>
      </w:tr>
    </w:tbl>
    <w:p w:rsidR="00781A77" w:rsidRPr="00680F9B" w:rsidRDefault="00781A77" w:rsidP="00781A77">
      <w:pPr>
        <w:spacing w:after="0" w:line="360" w:lineRule="auto"/>
        <w:jc w:val="both"/>
        <w:rPr>
          <w:rFonts w:ascii="Arial" w:hAnsi="Arial" w:cs="Arial"/>
          <w:sz w:val="20"/>
          <w:szCs w:val="20"/>
        </w:rPr>
      </w:pPr>
    </w:p>
    <w:p w:rsidR="00947620" w:rsidRPr="00680F9B" w:rsidRDefault="001B7249" w:rsidP="00781A77">
      <w:pPr>
        <w:spacing w:line="360" w:lineRule="auto"/>
        <w:jc w:val="both"/>
        <w:rPr>
          <w:rFonts w:ascii="Arial" w:hAnsi="Arial" w:cs="Arial"/>
          <w:sz w:val="20"/>
          <w:szCs w:val="20"/>
        </w:rPr>
      </w:pPr>
      <w:r w:rsidRPr="00680F9B">
        <w:rPr>
          <w:rFonts w:ascii="Arial" w:hAnsi="Arial" w:cs="Arial"/>
          <w:b/>
          <w:sz w:val="20"/>
          <w:szCs w:val="20"/>
        </w:rPr>
        <w:t xml:space="preserve">Séptimo. </w:t>
      </w:r>
      <w:r w:rsidR="008C359B" w:rsidRPr="00680F9B">
        <w:rPr>
          <w:rFonts w:ascii="Arial" w:hAnsi="Arial" w:cs="Arial"/>
          <w:sz w:val="20"/>
          <w:szCs w:val="20"/>
        </w:rPr>
        <w:t xml:space="preserve">Que este Comité de Transparencia instruye a la Dirección de Transparencia y Buenas Prácticas a efecto que notifique al recurrente lo vertido en el considerando y resultando anterior </w:t>
      </w:r>
      <w:r w:rsidR="008C359B" w:rsidRPr="00680F9B">
        <w:rPr>
          <w:rFonts w:ascii="Arial" w:hAnsi="Arial" w:cs="Arial"/>
          <w:sz w:val="20"/>
          <w:szCs w:val="20"/>
        </w:rPr>
        <w:lastRenderedPageBreak/>
        <w:t xml:space="preserve">inmediato así como la información que resulte del nuevo requerimiento que realice a Tesorería Municipal en atención a lo vertido en el punto 5 </w:t>
      </w:r>
      <w:r w:rsidR="009664FF">
        <w:rPr>
          <w:rFonts w:ascii="Arial" w:hAnsi="Arial" w:cs="Arial"/>
          <w:sz w:val="20"/>
          <w:szCs w:val="20"/>
        </w:rPr>
        <w:t xml:space="preserve">(cinco) </w:t>
      </w:r>
      <w:r w:rsidR="008C359B" w:rsidRPr="00680F9B">
        <w:rPr>
          <w:rFonts w:ascii="Arial" w:hAnsi="Arial" w:cs="Arial"/>
          <w:sz w:val="20"/>
          <w:szCs w:val="20"/>
        </w:rPr>
        <w:t>de la sol</w:t>
      </w:r>
      <w:r w:rsidR="009664FF">
        <w:rPr>
          <w:rFonts w:ascii="Arial" w:hAnsi="Arial" w:cs="Arial"/>
          <w:sz w:val="20"/>
          <w:szCs w:val="20"/>
        </w:rPr>
        <w:t>icitud de información 0727/2016 (setecientos, diagonal, dos mil dieciséis).</w:t>
      </w:r>
    </w:p>
    <w:p w:rsidR="000A6FDB" w:rsidRPr="00680F9B" w:rsidRDefault="001B7249" w:rsidP="00781A77">
      <w:pPr>
        <w:spacing w:line="360" w:lineRule="auto"/>
        <w:jc w:val="both"/>
        <w:rPr>
          <w:rFonts w:ascii="Arial" w:hAnsi="Arial" w:cs="Arial"/>
          <w:sz w:val="20"/>
          <w:szCs w:val="20"/>
        </w:rPr>
      </w:pPr>
      <w:r w:rsidRPr="00680F9B">
        <w:rPr>
          <w:rFonts w:ascii="Arial" w:hAnsi="Arial" w:cs="Arial"/>
          <w:b/>
          <w:sz w:val="20"/>
          <w:szCs w:val="20"/>
        </w:rPr>
        <w:t xml:space="preserve">Octavo. </w:t>
      </w:r>
      <w:r w:rsidR="008C359B" w:rsidRPr="00680F9B">
        <w:rPr>
          <w:rFonts w:ascii="Arial" w:hAnsi="Arial" w:cs="Arial"/>
          <w:sz w:val="20"/>
          <w:szCs w:val="20"/>
        </w:rPr>
        <w:t>Que en ese orden de ideas,</w:t>
      </w:r>
      <w:r w:rsidR="008C359B" w:rsidRPr="00680F9B">
        <w:rPr>
          <w:rFonts w:ascii="Arial" w:hAnsi="Arial" w:cs="Arial"/>
          <w:b/>
          <w:sz w:val="20"/>
          <w:szCs w:val="20"/>
        </w:rPr>
        <w:t xml:space="preserve"> </w:t>
      </w:r>
      <w:r w:rsidR="008C359B" w:rsidRPr="00680F9B">
        <w:rPr>
          <w:rFonts w:ascii="Arial" w:hAnsi="Arial" w:cs="Arial"/>
          <w:sz w:val="20"/>
          <w:szCs w:val="20"/>
        </w:rPr>
        <w:t xml:space="preserve">se instruye a la Dirección de Transparencia y Buenas Prácticas a efecto que </w:t>
      </w:r>
      <w:proofErr w:type="spellStart"/>
      <w:r w:rsidR="008C359B" w:rsidRPr="00680F9B">
        <w:rPr>
          <w:rFonts w:ascii="Arial" w:hAnsi="Arial" w:cs="Arial"/>
          <w:sz w:val="20"/>
          <w:szCs w:val="20"/>
        </w:rPr>
        <w:t>de</w:t>
      </w:r>
      <w:proofErr w:type="spellEnd"/>
      <w:r w:rsidR="008C359B" w:rsidRPr="00680F9B">
        <w:rPr>
          <w:rFonts w:ascii="Arial" w:hAnsi="Arial" w:cs="Arial"/>
          <w:sz w:val="20"/>
          <w:szCs w:val="20"/>
        </w:rPr>
        <w:t xml:space="preserve"> cuenta a este Comité sobre las actuaciones administrativas que se generen en relación a lo descrito en el considerando y resultando anterior inmediato.</w:t>
      </w:r>
    </w:p>
    <w:p w:rsidR="008C359B" w:rsidRPr="00680F9B" w:rsidRDefault="008C359B" w:rsidP="00781A77">
      <w:pPr>
        <w:spacing w:line="360" w:lineRule="auto"/>
        <w:jc w:val="both"/>
        <w:rPr>
          <w:rFonts w:ascii="Arial" w:hAnsi="Arial" w:cs="Arial"/>
          <w:sz w:val="20"/>
          <w:szCs w:val="20"/>
        </w:rPr>
      </w:pPr>
      <w:r w:rsidRPr="00680F9B">
        <w:rPr>
          <w:rFonts w:ascii="Arial" w:hAnsi="Arial" w:cs="Arial"/>
          <w:sz w:val="20"/>
          <w:szCs w:val="20"/>
        </w:rPr>
        <w:t>Lo anterior a efecto que de hacer caso omiso al requerimiento realizado, este Comité de vista a Contraloría Ciudadana para el inicio de los procedimientos administrativos correspondientes.</w:t>
      </w:r>
    </w:p>
    <w:p w:rsidR="005C2947" w:rsidRDefault="005C2947" w:rsidP="00781A77">
      <w:pPr>
        <w:spacing w:after="0" w:line="360" w:lineRule="auto"/>
        <w:jc w:val="both"/>
        <w:rPr>
          <w:rFonts w:ascii="Arial" w:hAnsi="Arial" w:cs="Arial"/>
          <w:b/>
          <w:sz w:val="20"/>
          <w:szCs w:val="20"/>
        </w:rPr>
      </w:pPr>
    </w:p>
    <w:p w:rsidR="008C359B" w:rsidRDefault="005C2947" w:rsidP="00781A77">
      <w:pPr>
        <w:spacing w:after="0" w:line="360" w:lineRule="auto"/>
        <w:jc w:val="both"/>
        <w:rPr>
          <w:rFonts w:ascii="Arial" w:hAnsi="Arial" w:cs="Arial"/>
          <w:b/>
          <w:sz w:val="20"/>
          <w:szCs w:val="20"/>
        </w:rPr>
      </w:pPr>
      <w:r w:rsidRPr="00781A77">
        <w:rPr>
          <w:rFonts w:ascii="Arial" w:hAnsi="Arial" w:cs="Arial"/>
          <w:sz w:val="20"/>
          <w:szCs w:val="20"/>
        </w:rPr>
        <w:t>Maestro Ricardo Rodríguez Jiménez en su carácter de Secretario del Ayuntamiento y Presidente del Comité de Transparencia</w:t>
      </w:r>
      <w:r>
        <w:rPr>
          <w:rFonts w:ascii="Arial" w:hAnsi="Arial" w:cs="Arial"/>
          <w:sz w:val="20"/>
          <w:szCs w:val="20"/>
        </w:rPr>
        <w:t>, en el uso de la voz señala que p</w:t>
      </w:r>
      <w:r w:rsidR="00680F9B" w:rsidRPr="00680F9B">
        <w:rPr>
          <w:rFonts w:ascii="Arial" w:hAnsi="Arial" w:cs="Arial"/>
          <w:b/>
          <w:sz w:val="20"/>
          <w:szCs w:val="20"/>
        </w:rPr>
        <w:t>or lo que toca</w:t>
      </w:r>
      <w:r w:rsidR="008C359B" w:rsidRPr="00680F9B">
        <w:rPr>
          <w:rFonts w:ascii="Arial" w:hAnsi="Arial" w:cs="Arial"/>
          <w:b/>
          <w:sz w:val="20"/>
          <w:szCs w:val="20"/>
        </w:rPr>
        <w:t xml:space="preserve"> a los puntos  6 (seis) y 7 (siete) del </w:t>
      </w:r>
      <w:r w:rsidR="001B7249" w:rsidRPr="00680F9B">
        <w:rPr>
          <w:rFonts w:ascii="Arial" w:hAnsi="Arial" w:cs="Arial"/>
          <w:b/>
          <w:sz w:val="20"/>
          <w:szCs w:val="20"/>
        </w:rPr>
        <w:t xml:space="preserve">orden del día: </w:t>
      </w:r>
    </w:p>
    <w:p w:rsidR="005C2947" w:rsidRPr="00680F9B" w:rsidRDefault="005C2947" w:rsidP="00781A77">
      <w:pPr>
        <w:spacing w:after="0" w:line="360" w:lineRule="auto"/>
        <w:jc w:val="both"/>
        <w:rPr>
          <w:rFonts w:ascii="Arial" w:hAnsi="Arial" w:cs="Arial"/>
          <w:b/>
          <w:sz w:val="20"/>
          <w:szCs w:val="20"/>
        </w:rPr>
      </w:pPr>
    </w:p>
    <w:p w:rsidR="008C359B" w:rsidRPr="00680F9B" w:rsidRDefault="008C359B" w:rsidP="00781A77">
      <w:pPr>
        <w:spacing w:line="360" w:lineRule="auto"/>
        <w:jc w:val="both"/>
        <w:rPr>
          <w:rFonts w:ascii="Arial" w:hAnsi="Arial" w:cs="Arial"/>
          <w:sz w:val="20"/>
          <w:szCs w:val="20"/>
        </w:rPr>
      </w:pPr>
      <w:r w:rsidRPr="00680F9B">
        <w:rPr>
          <w:rFonts w:ascii="Arial" w:hAnsi="Arial" w:cs="Arial"/>
          <w:sz w:val="20"/>
          <w:szCs w:val="20"/>
        </w:rPr>
        <w:t xml:space="preserve">En relación al punto 6 (seis) de asuntos generales, no se dispuso información alguna, motivo por el cual </w:t>
      </w:r>
      <w:r w:rsidR="00780624">
        <w:rPr>
          <w:rFonts w:ascii="Arial" w:hAnsi="Arial" w:cs="Arial"/>
          <w:sz w:val="20"/>
          <w:szCs w:val="20"/>
        </w:rPr>
        <w:t>después de haber desahogado el O</w:t>
      </w:r>
      <w:r w:rsidRPr="00680F9B">
        <w:rPr>
          <w:rFonts w:ascii="Arial" w:hAnsi="Arial" w:cs="Arial"/>
          <w:sz w:val="20"/>
          <w:szCs w:val="20"/>
        </w:rPr>
        <w:t xml:space="preserve">rden del </w:t>
      </w:r>
      <w:r w:rsidR="00780624">
        <w:rPr>
          <w:rFonts w:ascii="Arial" w:hAnsi="Arial" w:cs="Arial"/>
          <w:sz w:val="20"/>
          <w:szCs w:val="20"/>
        </w:rPr>
        <w:t>D</w:t>
      </w:r>
      <w:r w:rsidR="00D146D2" w:rsidRPr="00680F9B">
        <w:rPr>
          <w:rFonts w:ascii="Arial" w:hAnsi="Arial" w:cs="Arial"/>
          <w:sz w:val="20"/>
          <w:szCs w:val="20"/>
        </w:rPr>
        <w:t>ía</w:t>
      </w:r>
      <w:r w:rsidRPr="00680F9B">
        <w:rPr>
          <w:rFonts w:ascii="Arial" w:hAnsi="Arial" w:cs="Arial"/>
          <w:sz w:val="20"/>
          <w:szCs w:val="20"/>
        </w:rPr>
        <w:t xml:space="preserve"> en todos sus puntos, se declara clausurada esta sesión a las </w:t>
      </w:r>
      <w:r w:rsidR="00EE0DEF">
        <w:rPr>
          <w:rFonts w:ascii="Arial" w:hAnsi="Arial" w:cs="Arial"/>
          <w:sz w:val="20"/>
          <w:szCs w:val="20"/>
        </w:rPr>
        <w:t>13:30 (trece horas con treinta minutos) del día 26</w:t>
      </w:r>
      <w:r w:rsidRPr="00680F9B">
        <w:rPr>
          <w:rFonts w:ascii="Arial" w:hAnsi="Arial" w:cs="Arial"/>
          <w:sz w:val="20"/>
          <w:szCs w:val="20"/>
        </w:rPr>
        <w:t xml:space="preserve"> </w:t>
      </w:r>
      <w:r w:rsidR="00EE0DEF">
        <w:rPr>
          <w:rFonts w:ascii="Arial" w:hAnsi="Arial" w:cs="Arial"/>
          <w:sz w:val="20"/>
          <w:szCs w:val="20"/>
        </w:rPr>
        <w:t>(veintiséis</w:t>
      </w:r>
      <w:r w:rsidR="009664FF">
        <w:rPr>
          <w:rFonts w:ascii="Arial" w:hAnsi="Arial" w:cs="Arial"/>
          <w:sz w:val="20"/>
          <w:szCs w:val="20"/>
        </w:rPr>
        <w:t xml:space="preserve">) </w:t>
      </w:r>
      <w:r w:rsidRPr="00680F9B">
        <w:rPr>
          <w:rFonts w:ascii="Arial" w:hAnsi="Arial" w:cs="Arial"/>
          <w:sz w:val="20"/>
          <w:szCs w:val="20"/>
        </w:rPr>
        <w:t>de julio de 2016</w:t>
      </w:r>
      <w:r w:rsidR="009664FF">
        <w:rPr>
          <w:rFonts w:ascii="Arial" w:hAnsi="Arial" w:cs="Arial"/>
          <w:sz w:val="20"/>
          <w:szCs w:val="20"/>
        </w:rPr>
        <w:t xml:space="preserve"> (dos mil dieciséis)</w:t>
      </w:r>
      <w:r w:rsidRPr="00680F9B">
        <w:rPr>
          <w:rFonts w:ascii="Arial" w:hAnsi="Arial" w:cs="Arial"/>
          <w:sz w:val="20"/>
          <w:szCs w:val="20"/>
        </w:rPr>
        <w:t>, levantándose la presente acta para constancia y efectos legales a los que haya lugar, la cual se firma al margen y calce.</w:t>
      </w:r>
    </w:p>
    <w:p w:rsidR="007A450A" w:rsidRPr="00680F9B" w:rsidRDefault="007A450A" w:rsidP="00781A77">
      <w:pPr>
        <w:spacing w:after="0" w:line="360" w:lineRule="auto"/>
        <w:jc w:val="center"/>
        <w:rPr>
          <w:rFonts w:ascii="Arial" w:hAnsi="Arial" w:cs="Arial"/>
          <w:b/>
          <w:sz w:val="20"/>
          <w:szCs w:val="20"/>
        </w:rPr>
      </w:pPr>
    </w:p>
    <w:p w:rsidR="008B3490" w:rsidRPr="00EE0DEF" w:rsidRDefault="008B3490" w:rsidP="008B3490">
      <w:pPr>
        <w:jc w:val="center"/>
        <w:rPr>
          <w:rFonts w:ascii="Arial" w:hAnsi="Arial" w:cs="Arial"/>
          <w:sz w:val="20"/>
          <w:szCs w:val="20"/>
        </w:rPr>
      </w:pPr>
      <w:bookmarkStart w:id="0" w:name="_GoBack"/>
      <w:bookmarkEnd w:id="0"/>
    </w:p>
    <w:p w:rsidR="00EE0DEF" w:rsidRPr="00EE0DEF" w:rsidRDefault="00EE0DEF" w:rsidP="00EE0DEF">
      <w:pPr>
        <w:rPr>
          <w:rFonts w:ascii="Arial" w:hAnsi="Arial" w:cs="Arial"/>
          <w:sz w:val="20"/>
          <w:szCs w:val="20"/>
        </w:rPr>
      </w:pPr>
    </w:p>
    <w:p w:rsidR="00EE0DEF" w:rsidRPr="00EE0DEF" w:rsidRDefault="00EE0DEF" w:rsidP="00EE0DEF">
      <w:pPr>
        <w:rPr>
          <w:rFonts w:ascii="Arial" w:hAnsi="Arial" w:cs="Arial"/>
          <w:sz w:val="20"/>
          <w:szCs w:val="20"/>
        </w:rPr>
      </w:pPr>
    </w:p>
    <w:p w:rsidR="00EE0DEF" w:rsidRDefault="00EE0DEF" w:rsidP="00EE0DEF">
      <w:pPr>
        <w:rPr>
          <w:rFonts w:ascii="Arial" w:hAnsi="Arial" w:cs="Arial"/>
          <w:sz w:val="20"/>
          <w:szCs w:val="20"/>
        </w:rPr>
      </w:pPr>
    </w:p>
    <w:p w:rsidR="00D146D2" w:rsidRPr="00EE0DEF" w:rsidRDefault="00EE0DEF" w:rsidP="00EE0DEF">
      <w:pPr>
        <w:tabs>
          <w:tab w:val="left" w:pos="6285"/>
        </w:tabs>
        <w:rPr>
          <w:rFonts w:ascii="Arial" w:hAnsi="Arial" w:cs="Arial"/>
          <w:sz w:val="20"/>
          <w:szCs w:val="20"/>
        </w:rPr>
      </w:pPr>
      <w:r>
        <w:rPr>
          <w:rFonts w:ascii="Arial" w:hAnsi="Arial" w:cs="Arial"/>
          <w:sz w:val="20"/>
          <w:szCs w:val="20"/>
        </w:rPr>
        <w:tab/>
      </w:r>
    </w:p>
    <w:sectPr w:rsidR="00D146D2" w:rsidRPr="00EE0DEF" w:rsidSect="00EE0DEF">
      <w:headerReference w:type="default" r:id="rId14"/>
      <w:footerReference w:type="default" r:id="rId15"/>
      <w:pgSz w:w="12242" w:h="19295" w:code="305"/>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6A46" w:rsidRDefault="00336A46" w:rsidP="007A7AC2">
      <w:pPr>
        <w:spacing w:after="0" w:line="240" w:lineRule="auto"/>
      </w:pPr>
      <w:r>
        <w:separator/>
      </w:r>
    </w:p>
  </w:endnote>
  <w:endnote w:type="continuationSeparator" w:id="0">
    <w:p w:rsidR="00336A46" w:rsidRDefault="00336A46" w:rsidP="007A7A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7021842"/>
      <w:docPartObj>
        <w:docPartGallery w:val="Page Numbers (Bottom of Page)"/>
        <w:docPartUnique/>
      </w:docPartObj>
    </w:sdtPr>
    <w:sdtContent>
      <w:p w:rsidR="001B7249" w:rsidRDefault="00FE4158">
        <w:pPr>
          <w:pStyle w:val="Piedepgina"/>
          <w:jc w:val="right"/>
        </w:pPr>
        <w:r>
          <w:fldChar w:fldCharType="begin"/>
        </w:r>
        <w:r w:rsidR="001B7249">
          <w:instrText>PAGE   \* MERGEFORMAT</w:instrText>
        </w:r>
        <w:r>
          <w:fldChar w:fldCharType="separate"/>
        </w:r>
        <w:r w:rsidR="00873372" w:rsidRPr="00873372">
          <w:rPr>
            <w:noProof/>
            <w:lang w:val="es-ES"/>
          </w:rPr>
          <w:t>1</w:t>
        </w:r>
        <w:r>
          <w:fldChar w:fldCharType="end"/>
        </w:r>
      </w:p>
    </w:sdtContent>
  </w:sdt>
  <w:p w:rsidR="001B7249" w:rsidRPr="002A44E6" w:rsidRDefault="001B7249" w:rsidP="002A44E6">
    <w:pPr>
      <w:pStyle w:val="Piedepgina"/>
      <w:jc w:val="both"/>
      <w:rPr>
        <w:rFonts w:ascii="Arial" w:hAnsi="Arial" w:cs="Arial"/>
        <w:sz w:val="18"/>
      </w:rPr>
    </w:pPr>
    <w:r>
      <w:rPr>
        <w:rFonts w:ascii="Arial" w:hAnsi="Arial" w:cs="Arial"/>
        <w:sz w:val="18"/>
      </w:rPr>
      <w:t>La presente foja forma parte del Acta de la Tercera Sesión del Comité de Transparencia de este H. Ayuntamiento de Zapop</w:t>
    </w:r>
    <w:r w:rsidR="00EE0DEF">
      <w:rPr>
        <w:rFonts w:ascii="Arial" w:hAnsi="Arial" w:cs="Arial"/>
        <w:sz w:val="18"/>
      </w:rPr>
      <w:t>an, Jalisco celebrada el día  26 (veintiséis</w:t>
    </w:r>
    <w:r>
      <w:rPr>
        <w:rFonts w:ascii="Arial" w:hAnsi="Arial" w:cs="Arial"/>
        <w:sz w:val="18"/>
      </w:rPr>
      <w:t>) de julio de 2016 (dos mil dieciséis).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6A46" w:rsidRDefault="00336A46" w:rsidP="007A7AC2">
      <w:pPr>
        <w:spacing w:after="0" w:line="240" w:lineRule="auto"/>
      </w:pPr>
      <w:r>
        <w:separator/>
      </w:r>
    </w:p>
  </w:footnote>
  <w:footnote w:type="continuationSeparator" w:id="0">
    <w:p w:rsidR="00336A46" w:rsidRDefault="00336A46" w:rsidP="007A7A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DEF" w:rsidRDefault="001B7249" w:rsidP="007E353A">
    <w:pPr>
      <w:pStyle w:val="Encabezado"/>
      <w:ind w:left="2835"/>
    </w:pPr>
    <w:r>
      <w:rPr>
        <w:noProof/>
        <w:lang w:eastAsia="es-MX"/>
      </w:rPr>
      <w:drawing>
        <wp:inline distT="0" distB="0" distL="0" distR="0">
          <wp:extent cx="809625" cy="647700"/>
          <wp:effectExtent l="0" t="0" r="9525" b="0"/>
          <wp:docPr id="19" name="Imagen 3"/>
          <wp:cNvGraphicFramePr/>
          <a:graphic xmlns:a="http://schemas.openxmlformats.org/drawingml/2006/main">
            <a:graphicData uri="http://schemas.openxmlformats.org/drawingml/2006/picture">
              <pic:pic xmlns:pic="http://schemas.openxmlformats.org/drawingml/2006/picture">
                <pic:nvPicPr>
                  <pic:cNvPr id="2" name="Imagen 3"/>
                  <pic:cNvPicPr/>
                </pic:nvPicPr>
                <pic:blipFill>
                  <a:blip r:embed="rId1"/>
                  <a:srcRect/>
                  <a:stretch>
                    <a:fillRect/>
                  </a:stretch>
                </pic:blipFill>
                <pic:spPr bwMode="auto">
                  <a:xfrm>
                    <a:off x="0" y="0"/>
                    <a:ext cx="809625" cy="6477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1BC"/>
    <w:multiLevelType w:val="hybridMultilevel"/>
    <w:tmpl w:val="2DC4237E"/>
    <w:lvl w:ilvl="0" w:tplc="080A0017">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nsid w:val="03CD0AAC"/>
    <w:multiLevelType w:val="hybridMultilevel"/>
    <w:tmpl w:val="39303318"/>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2">
    <w:nsid w:val="058F01D2"/>
    <w:multiLevelType w:val="hybridMultilevel"/>
    <w:tmpl w:val="07E68054"/>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
    <w:nsid w:val="0DDC5A54"/>
    <w:multiLevelType w:val="hybridMultilevel"/>
    <w:tmpl w:val="3B8256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11760F09"/>
    <w:multiLevelType w:val="hybridMultilevel"/>
    <w:tmpl w:val="7F10E868"/>
    <w:lvl w:ilvl="0" w:tplc="854ADB6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1D941D9"/>
    <w:multiLevelType w:val="hybridMultilevel"/>
    <w:tmpl w:val="53C87666"/>
    <w:lvl w:ilvl="0" w:tplc="B9F2273A">
      <w:start w:val="1"/>
      <w:numFmt w:val="decimal"/>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A192BAD"/>
    <w:multiLevelType w:val="hybridMultilevel"/>
    <w:tmpl w:val="AE6AC7BC"/>
    <w:lvl w:ilvl="0" w:tplc="080A0017">
      <w:start w:val="1"/>
      <w:numFmt w:val="lowerLetter"/>
      <w:lvlText w:val="%1)"/>
      <w:lvlJc w:val="left"/>
      <w:pPr>
        <w:ind w:left="1070" w:hanging="360"/>
      </w:p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7">
    <w:nsid w:val="2F3667FB"/>
    <w:multiLevelType w:val="hybridMultilevel"/>
    <w:tmpl w:val="CA4415E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379A51B7"/>
    <w:multiLevelType w:val="hybridMultilevel"/>
    <w:tmpl w:val="1A5A6A7A"/>
    <w:lvl w:ilvl="0" w:tplc="9B0A487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47537CB5"/>
    <w:multiLevelType w:val="hybridMultilevel"/>
    <w:tmpl w:val="F60AA69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4EC5158C"/>
    <w:multiLevelType w:val="hybridMultilevel"/>
    <w:tmpl w:val="2B163F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5BA87C1B"/>
    <w:multiLevelType w:val="hybridMultilevel"/>
    <w:tmpl w:val="A65A686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F994739"/>
    <w:multiLevelType w:val="hybridMultilevel"/>
    <w:tmpl w:val="BC16220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733455C0"/>
    <w:multiLevelType w:val="hybridMultilevel"/>
    <w:tmpl w:val="542CA5A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7DA3854"/>
    <w:multiLevelType w:val="hybridMultilevel"/>
    <w:tmpl w:val="559499E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11"/>
  </w:num>
  <w:num w:numId="3">
    <w:abstractNumId w:val="9"/>
  </w:num>
  <w:num w:numId="4">
    <w:abstractNumId w:val="7"/>
  </w:num>
  <w:num w:numId="5">
    <w:abstractNumId w:val="14"/>
  </w:num>
  <w:num w:numId="6">
    <w:abstractNumId w:val="5"/>
  </w:num>
  <w:num w:numId="7">
    <w:abstractNumId w:val="8"/>
  </w:num>
  <w:num w:numId="8">
    <w:abstractNumId w:val="3"/>
  </w:num>
  <w:num w:numId="9">
    <w:abstractNumId w:val="4"/>
  </w:num>
  <w:num w:numId="10">
    <w:abstractNumId w:val="13"/>
  </w:num>
  <w:num w:numId="11">
    <w:abstractNumId w:val="6"/>
  </w:num>
  <w:num w:numId="12">
    <w:abstractNumId w:val="0"/>
  </w:num>
  <w:num w:numId="13">
    <w:abstractNumId w:val="2"/>
  </w:num>
  <w:num w:numId="14">
    <w:abstractNumId w:val="10"/>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7A7AC2"/>
    <w:rsid w:val="000011D7"/>
    <w:rsid w:val="00011DCF"/>
    <w:rsid w:val="00016C00"/>
    <w:rsid w:val="00023CA2"/>
    <w:rsid w:val="00042CB8"/>
    <w:rsid w:val="000A40AE"/>
    <w:rsid w:val="000A6FDB"/>
    <w:rsid w:val="000B626B"/>
    <w:rsid w:val="000E4FB7"/>
    <w:rsid w:val="00102BE3"/>
    <w:rsid w:val="00106DEB"/>
    <w:rsid w:val="00107245"/>
    <w:rsid w:val="00107EE8"/>
    <w:rsid w:val="00132602"/>
    <w:rsid w:val="001420D3"/>
    <w:rsid w:val="00153D4E"/>
    <w:rsid w:val="00155507"/>
    <w:rsid w:val="00161F4D"/>
    <w:rsid w:val="0016780C"/>
    <w:rsid w:val="001B7249"/>
    <w:rsid w:val="001C0BCD"/>
    <w:rsid w:val="001F71BD"/>
    <w:rsid w:val="002233C4"/>
    <w:rsid w:val="00240500"/>
    <w:rsid w:val="00243A18"/>
    <w:rsid w:val="002563AC"/>
    <w:rsid w:val="00256E11"/>
    <w:rsid w:val="002A067C"/>
    <w:rsid w:val="002A0B1A"/>
    <w:rsid w:val="002A2EF7"/>
    <w:rsid w:val="002A44E6"/>
    <w:rsid w:val="00304221"/>
    <w:rsid w:val="00321AFA"/>
    <w:rsid w:val="00327071"/>
    <w:rsid w:val="003273AC"/>
    <w:rsid w:val="00336A46"/>
    <w:rsid w:val="00345902"/>
    <w:rsid w:val="003A2918"/>
    <w:rsid w:val="003B0485"/>
    <w:rsid w:val="003C6931"/>
    <w:rsid w:val="003D029F"/>
    <w:rsid w:val="00466F12"/>
    <w:rsid w:val="00471878"/>
    <w:rsid w:val="0048342B"/>
    <w:rsid w:val="004A141C"/>
    <w:rsid w:val="004A4CFC"/>
    <w:rsid w:val="004D595E"/>
    <w:rsid w:val="004E282F"/>
    <w:rsid w:val="00554CF1"/>
    <w:rsid w:val="00580628"/>
    <w:rsid w:val="00580EFA"/>
    <w:rsid w:val="005823FC"/>
    <w:rsid w:val="005941CA"/>
    <w:rsid w:val="005B4DC9"/>
    <w:rsid w:val="005C2947"/>
    <w:rsid w:val="005E43B9"/>
    <w:rsid w:val="005E793D"/>
    <w:rsid w:val="00602D0F"/>
    <w:rsid w:val="00610589"/>
    <w:rsid w:val="00611326"/>
    <w:rsid w:val="00611E1C"/>
    <w:rsid w:val="0061315C"/>
    <w:rsid w:val="00624146"/>
    <w:rsid w:val="00651D68"/>
    <w:rsid w:val="006561F4"/>
    <w:rsid w:val="006575D8"/>
    <w:rsid w:val="006712C2"/>
    <w:rsid w:val="00680F9B"/>
    <w:rsid w:val="00685362"/>
    <w:rsid w:val="006920A8"/>
    <w:rsid w:val="006A3E0F"/>
    <w:rsid w:val="006B55D2"/>
    <w:rsid w:val="00734865"/>
    <w:rsid w:val="0076282E"/>
    <w:rsid w:val="00766DDF"/>
    <w:rsid w:val="00780624"/>
    <w:rsid w:val="00781A77"/>
    <w:rsid w:val="007840B2"/>
    <w:rsid w:val="007A450A"/>
    <w:rsid w:val="007A7AC2"/>
    <w:rsid w:val="007C6440"/>
    <w:rsid w:val="007E353A"/>
    <w:rsid w:val="007F55A2"/>
    <w:rsid w:val="00842189"/>
    <w:rsid w:val="00855376"/>
    <w:rsid w:val="00873372"/>
    <w:rsid w:val="008757F5"/>
    <w:rsid w:val="008B3490"/>
    <w:rsid w:val="008C359B"/>
    <w:rsid w:val="008E0C0D"/>
    <w:rsid w:val="0090511F"/>
    <w:rsid w:val="00924DAD"/>
    <w:rsid w:val="00932D96"/>
    <w:rsid w:val="009345CB"/>
    <w:rsid w:val="00947620"/>
    <w:rsid w:val="009549A2"/>
    <w:rsid w:val="009664FF"/>
    <w:rsid w:val="00993A17"/>
    <w:rsid w:val="009D1886"/>
    <w:rsid w:val="00A2700A"/>
    <w:rsid w:val="00A35A20"/>
    <w:rsid w:val="00A51317"/>
    <w:rsid w:val="00A55940"/>
    <w:rsid w:val="00A77773"/>
    <w:rsid w:val="00AB0692"/>
    <w:rsid w:val="00AC565B"/>
    <w:rsid w:val="00AD019D"/>
    <w:rsid w:val="00AE0139"/>
    <w:rsid w:val="00B27495"/>
    <w:rsid w:val="00B42BEB"/>
    <w:rsid w:val="00B451EC"/>
    <w:rsid w:val="00B721C9"/>
    <w:rsid w:val="00B762D5"/>
    <w:rsid w:val="00B85227"/>
    <w:rsid w:val="00B96041"/>
    <w:rsid w:val="00BE493C"/>
    <w:rsid w:val="00C04A58"/>
    <w:rsid w:val="00C1640C"/>
    <w:rsid w:val="00C315DA"/>
    <w:rsid w:val="00C54880"/>
    <w:rsid w:val="00CA32CE"/>
    <w:rsid w:val="00CD3EB6"/>
    <w:rsid w:val="00CD4BCD"/>
    <w:rsid w:val="00CE0907"/>
    <w:rsid w:val="00CE0BE0"/>
    <w:rsid w:val="00D146D2"/>
    <w:rsid w:val="00D30765"/>
    <w:rsid w:val="00D44B3D"/>
    <w:rsid w:val="00D64C0E"/>
    <w:rsid w:val="00D70A37"/>
    <w:rsid w:val="00DB3E35"/>
    <w:rsid w:val="00DC5502"/>
    <w:rsid w:val="00DD5633"/>
    <w:rsid w:val="00E02C21"/>
    <w:rsid w:val="00E14502"/>
    <w:rsid w:val="00E23B13"/>
    <w:rsid w:val="00E26F25"/>
    <w:rsid w:val="00E54509"/>
    <w:rsid w:val="00E57C48"/>
    <w:rsid w:val="00E72EE6"/>
    <w:rsid w:val="00E85268"/>
    <w:rsid w:val="00EA7B7E"/>
    <w:rsid w:val="00EB1DBF"/>
    <w:rsid w:val="00EC36B4"/>
    <w:rsid w:val="00EE0DEF"/>
    <w:rsid w:val="00F11BBD"/>
    <w:rsid w:val="00F2294F"/>
    <w:rsid w:val="00F30291"/>
    <w:rsid w:val="00F361AE"/>
    <w:rsid w:val="00F51D96"/>
    <w:rsid w:val="00F5503D"/>
    <w:rsid w:val="00F63608"/>
    <w:rsid w:val="00F85832"/>
    <w:rsid w:val="00F90C30"/>
    <w:rsid w:val="00FA74C1"/>
    <w:rsid w:val="00FB29A6"/>
    <w:rsid w:val="00FD7756"/>
    <w:rsid w:val="00FE415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15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A7AC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7AC2"/>
  </w:style>
  <w:style w:type="paragraph" w:styleId="Piedepgina">
    <w:name w:val="footer"/>
    <w:basedOn w:val="Normal"/>
    <w:link w:val="PiedepginaCar"/>
    <w:uiPriority w:val="99"/>
    <w:unhideWhenUsed/>
    <w:rsid w:val="007A7AC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7AC2"/>
  </w:style>
  <w:style w:type="paragraph" w:styleId="Prrafodelista">
    <w:name w:val="List Paragraph"/>
    <w:basedOn w:val="Normal"/>
    <w:uiPriority w:val="34"/>
    <w:qFormat/>
    <w:rsid w:val="00F2294F"/>
    <w:pPr>
      <w:ind w:left="720"/>
      <w:contextualSpacing/>
    </w:pPr>
  </w:style>
  <w:style w:type="character" w:styleId="Hipervnculo">
    <w:name w:val="Hyperlink"/>
    <w:basedOn w:val="Fuentedeprrafopredeter"/>
    <w:uiPriority w:val="99"/>
    <w:unhideWhenUsed/>
    <w:rsid w:val="003D029F"/>
    <w:rPr>
      <w:color w:val="0563C1" w:themeColor="hyperlink"/>
      <w:u w:val="single"/>
    </w:rPr>
  </w:style>
  <w:style w:type="table" w:styleId="Tablaconcuadrcula">
    <w:name w:val="Table Grid"/>
    <w:basedOn w:val="Tablanormal"/>
    <w:uiPriority w:val="39"/>
    <w:rsid w:val="00947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Fuentedeprrafopredeter"/>
    <w:rsid w:val="00B451EC"/>
  </w:style>
  <w:style w:type="paragraph" w:styleId="Textodeglobo">
    <w:name w:val="Balloon Text"/>
    <w:basedOn w:val="Normal"/>
    <w:link w:val="TextodegloboCar"/>
    <w:uiPriority w:val="99"/>
    <w:semiHidden/>
    <w:unhideWhenUsed/>
    <w:rsid w:val="00680F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80F9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588386503">
      <w:bodyDiv w:val="1"/>
      <w:marLeft w:val="0"/>
      <w:marRight w:val="0"/>
      <w:marTop w:val="0"/>
      <w:marBottom w:val="0"/>
      <w:divBdr>
        <w:top w:val="none" w:sz="0" w:space="0" w:color="auto"/>
        <w:left w:val="none" w:sz="0" w:space="0" w:color="auto"/>
        <w:bottom w:val="none" w:sz="0" w:space="0" w:color="auto"/>
        <w:right w:val="none" w:sz="0" w:space="0" w:color="auto"/>
      </w:divBdr>
    </w:div>
    <w:div w:id="64285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popan.gob.mx"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zapopan.gob.mx/wp-content/uploads/2011/07/Gaceta-52.pdf"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7459</Words>
  <Characters>41028</Characters>
  <Application>Microsoft Office Word</Application>
  <DocSecurity>0</DocSecurity>
  <Lines>341</Lines>
  <Paragraphs>96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Michelle Martinez Ramirez</dc:creator>
  <cp:keywords/>
  <dc:description/>
  <cp:lastModifiedBy>scisneros</cp:lastModifiedBy>
  <cp:revision>4</cp:revision>
  <cp:lastPrinted>2016-07-27T22:21:00Z</cp:lastPrinted>
  <dcterms:created xsi:type="dcterms:W3CDTF">2016-10-04T16:04:00Z</dcterms:created>
  <dcterms:modified xsi:type="dcterms:W3CDTF">2016-10-05T17:17:00Z</dcterms:modified>
</cp:coreProperties>
</file>