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229AC" w14:textId="3D9F23B5" w:rsidR="00162908" w:rsidRPr="00493C55" w:rsidRDefault="005C48A9"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szCs w:val="24"/>
        </w:rPr>
        <w:t>Z</w:t>
      </w:r>
      <w:r w:rsidR="0056778C" w:rsidRPr="00493C55">
        <w:rPr>
          <w:rFonts w:asciiTheme="minorHAnsi" w:hAnsiTheme="minorHAnsi" w:cstheme="minorHAnsi"/>
          <w:szCs w:val="24"/>
        </w:rPr>
        <w:t xml:space="preserve">apopan, Jalisco siendo las </w:t>
      </w:r>
      <w:r w:rsidR="009F22B8">
        <w:rPr>
          <w:rFonts w:asciiTheme="minorHAnsi" w:hAnsiTheme="minorHAnsi" w:cstheme="minorHAnsi"/>
          <w:szCs w:val="24"/>
        </w:rPr>
        <w:t>10:</w:t>
      </w:r>
      <w:r w:rsidR="009318E3">
        <w:rPr>
          <w:rFonts w:asciiTheme="minorHAnsi" w:hAnsiTheme="minorHAnsi" w:cstheme="minorHAnsi"/>
          <w:szCs w:val="24"/>
        </w:rPr>
        <w:t>0</w:t>
      </w:r>
      <w:r w:rsidR="0060712F">
        <w:rPr>
          <w:rFonts w:asciiTheme="minorHAnsi" w:hAnsiTheme="minorHAnsi" w:cstheme="minorHAnsi"/>
          <w:szCs w:val="24"/>
        </w:rPr>
        <w:t>7</w:t>
      </w:r>
      <w:r w:rsidR="00784975">
        <w:rPr>
          <w:rFonts w:asciiTheme="minorHAnsi" w:hAnsiTheme="minorHAnsi" w:cstheme="minorHAnsi"/>
          <w:szCs w:val="24"/>
        </w:rPr>
        <w:t xml:space="preserve"> horas del día </w:t>
      </w:r>
      <w:r w:rsidR="0060712F">
        <w:rPr>
          <w:rFonts w:asciiTheme="minorHAnsi" w:hAnsiTheme="minorHAnsi" w:cstheme="minorHAnsi"/>
          <w:szCs w:val="24"/>
        </w:rPr>
        <w:t>08</w:t>
      </w:r>
      <w:r w:rsidR="003A4197" w:rsidRPr="00C261E5">
        <w:rPr>
          <w:rFonts w:asciiTheme="minorHAnsi" w:hAnsiTheme="minorHAnsi" w:cstheme="minorHAnsi"/>
          <w:szCs w:val="24"/>
        </w:rPr>
        <w:t xml:space="preserve"> </w:t>
      </w:r>
      <w:r w:rsidR="00F43F5F" w:rsidRPr="00C261E5">
        <w:rPr>
          <w:rFonts w:asciiTheme="minorHAnsi" w:hAnsiTheme="minorHAnsi" w:cstheme="minorHAnsi"/>
          <w:szCs w:val="24"/>
        </w:rPr>
        <w:t xml:space="preserve">de </w:t>
      </w:r>
      <w:r w:rsidR="0060712F">
        <w:rPr>
          <w:rFonts w:asciiTheme="minorHAnsi" w:hAnsiTheme="minorHAnsi" w:cstheme="minorHAnsi"/>
          <w:szCs w:val="24"/>
        </w:rPr>
        <w:t>juni</w:t>
      </w:r>
      <w:r w:rsidR="000F2474">
        <w:rPr>
          <w:rFonts w:asciiTheme="minorHAnsi" w:hAnsiTheme="minorHAnsi" w:cstheme="minorHAnsi"/>
          <w:szCs w:val="24"/>
        </w:rPr>
        <w:t>o</w:t>
      </w:r>
      <w:r w:rsidR="003E0BA8">
        <w:rPr>
          <w:rFonts w:asciiTheme="minorHAnsi" w:hAnsiTheme="minorHAnsi" w:cstheme="minorHAnsi"/>
          <w:szCs w:val="24"/>
        </w:rPr>
        <w:t xml:space="preserve"> </w:t>
      </w:r>
      <w:r w:rsidR="002463AB" w:rsidRPr="00C261E5">
        <w:rPr>
          <w:rFonts w:asciiTheme="minorHAnsi" w:hAnsiTheme="minorHAnsi" w:cstheme="minorHAnsi"/>
          <w:szCs w:val="24"/>
        </w:rPr>
        <w:t>de 202</w:t>
      </w:r>
      <w:r w:rsidR="00F54AB1">
        <w:rPr>
          <w:rFonts w:asciiTheme="minorHAnsi" w:hAnsiTheme="minorHAnsi" w:cstheme="minorHAnsi"/>
          <w:szCs w:val="24"/>
        </w:rPr>
        <w:t>3</w:t>
      </w:r>
      <w:r w:rsidR="00162908" w:rsidRPr="00C261E5">
        <w:rPr>
          <w:rFonts w:asciiTheme="minorHAnsi" w:hAnsiTheme="minorHAnsi" w:cstheme="minorHAnsi"/>
          <w:szCs w:val="24"/>
        </w:rPr>
        <w:t>,</w:t>
      </w:r>
      <w:r w:rsidR="00162908" w:rsidRPr="00493C55">
        <w:rPr>
          <w:rFonts w:asciiTheme="minorHAnsi" w:hAnsiTheme="minorHAnsi" w:cstheme="minorHAnsi"/>
          <w:szCs w:val="24"/>
        </w:rPr>
        <w:t xml:space="preserve"> </w:t>
      </w:r>
      <w:r w:rsidR="003E0BA8">
        <w:rPr>
          <w:rFonts w:asciiTheme="minorHAnsi" w:hAnsiTheme="minorHAnsi" w:cstheme="minorHAnsi"/>
          <w:szCs w:val="24"/>
        </w:rPr>
        <w:t xml:space="preserve">en las instalaciones </w:t>
      </w:r>
      <w:r w:rsidR="003E0BA8" w:rsidRPr="00493C55">
        <w:rPr>
          <w:rFonts w:asciiTheme="minorHAnsi" w:hAnsiTheme="minorHAnsi" w:cstheme="minorHAnsi"/>
          <w:szCs w:val="24"/>
        </w:rPr>
        <w:t xml:space="preserve">del Auditorio 1 ubicado en la Unidad Administrativa Basílica, andador 20 de noviembre S/N, </w:t>
      </w:r>
      <w:r w:rsidR="003E0BA8">
        <w:rPr>
          <w:rFonts w:asciiTheme="minorHAnsi" w:hAnsiTheme="minorHAnsi" w:cstheme="minorHAnsi"/>
          <w:szCs w:val="24"/>
        </w:rPr>
        <w:t>en esta ciudad</w:t>
      </w:r>
      <w:r w:rsidR="00162908" w:rsidRPr="00493C55">
        <w:rPr>
          <w:rFonts w:asciiTheme="minorHAnsi" w:hAnsiTheme="minorHAnsi" w:cstheme="minorHAnsi"/>
          <w:szCs w:val="24"/>
        </w:rPr>
        <w:t xml:space="preserve">; se celebra la </w:t>
      </w:r>
      <w:r w:rsidR="000F2474">
        <w:rPr>
          <w:rFonts w:asciiTheme="minorHAnsi" w:hAnsiTheme="minorHAnsi" w:cstheme="minorHAnsi"/>
          <w:szCs w:val="24"/>
        </w:rPr>
        <w:t>Décima</w:t>
      </w:r>
      <w:r w:rsidR="0060712F">
        <w:rPr>
          <w:rFonts w:asciiTheme="minorHAnsi" w:hAnsiTheme="minorHAnsi" w:cstheme="minorHAnsi"/>
          <w:szCs w:val="24"/>
        </w:rPr>
        <w:t xml:space="preserve"> Segunda</w:t>
      </w:r>
      <w:r w:rsidR="007C7BA3">
        <w:rPr>
          <w:rFonts w:asciiTheme="minorHAnsi" w:hAnsiTheme="minorHAnsi" w:cstheme="minorHAnsi"/>
          <w:szCs w:val="24"/>
        </w:rPr>
        <w:t xml:space="preserve"> </w:t>
      </w:r>
      <w:r w:rsidR="00E54AFF">
        <w:rPr>
          <w:rFonts w:asciiTheme="minorHAnsi" w:hAnsiTheme="minorHAnsi" w:cstheme="minorHAnsi"/>
          <w:szCs w:val="24"/>
        </w:rPr>
        <w:t>Sesión O</w:t>
      </w:r>
      <w:r w:rsidR="00162908" w:rsidRPr="00493C55">
        <w:rPr>
          <w:rFonts w:asciiTheme="minorHAnsi" w:hAnsiTheme="minorHAnsi" w:cstheme="minorHAnsi"/>
          <w:szCs w:val="24"/>
        </w:rPr>
        <w:t xml:space="preserve">rdinaria </w:t>
      </w:r>
      <w:r w:rsidR="002463AB" w:rsidRPr="00493C55">
        <w:rPr>
          <w:rFonts w:asciiTheme="minorHAnsi" w:hAnsiTheme="minorHAnsi" w:cstheme="minorHAnsi"/>
          <w:szCs w:val="24"/>
        </w:rPr>
        <w:t>del año 202</w:t>
      </w:r>
      <w:r w:rsidR="00F54AB1">
        <w:rPr>
          <w:rFonts w:asciiTheme="minorHAnsi" w:hAnsiTheme="minorHAnsi" w:cstheme="minorHAnsi"/>
          <w:szCs w:val="24"/>
        </w:rPr>
        <w:t>3</w:t>
      </w:r>
      <w:r w:rsidR="00AC3EA9" w:rsidRPr="00493C55">
        <w:rPr>
          <w:rFonts w:asciiTheme="minorHAnsi" w:hAnsiTheme="minorHAnsi" w:cstheme="minorHAnsi"/>
          <w:szCs w:val="24"/>
        </w:rPr>
        <w:t xml:space="preserve">, </w:t>
      </w:r>
      <w:r w:rsidR="00162908" w:rsidRPr="00493C55">
        <w:rPr>
          <w:rFonts w:asciiTheme="minorHAnsi" w:hAnsiTheme="minorHAnsi" w:cstheme="minorHAnsi"/>
          <w:szCs w:val="24"/>
        </w:rPr>
        <w:t>del Comité de Adquisiciones, del Municipio de Zapopan,</w:t>
      </w:r>
      <w:r w:rsidR="001C4A87" w:rsidRPr="00493C55">
        <w:rPr>
          <w:rFonts w:asciiTheme="minorHAnsi" w:hAnsiTheme="minorHAnsi" w:cstheme="minorHAnsi"/>
          <w:szCs w:val="24"/>
        </w:rPr>
        <w:t xml:space="preserve"> Jalisco; convocada por </w:t>
      </w:r>
      <w:r w:rsidR="00B26785" w:rsidRPr="00493C55">
        <w:rPr>
          <w:rFonts w:asciiTheme="minorHAnsi" w:hAnsiTheme="minorHAnsi" w:cstheme="minorHAnsi"/>
          <w:szCs w:val="24"/>
        </w:rPr>
        <w:t>Edmundo Antonio Amutio Villa</w:t>
      </w:r>
      <w:r w:rsidR="00162908" w:rsidRPr="00493C55">
        <w:rPr>
          <w:rFonts w:asciiTheme="minorHAnsi" w:hAnsiTheme="minorHAnsi" w:cstheme="minorHAnsi"/>
          <w:szCs w:val="24"/>
        </w:rPr>
        <w:t>, representante del Presidente del Comité de Adquisiciones, con fundamento e</w:t>
      </w:r>
      <w:r w:rsidR="00EB7E5A" w:rsidRPr="00493C55">
        <w:rPr>
          <w:rFonts w:asciiTheme="minorHAnsi" w:hAnsiTheme="minorHAnsi" w:cstheme="minorHAnsi"/>
          <w:szCs w:val="24"/>
        </w:rPr>
        <w:t>n lo dispuesto en el artículo 20</w:t>
      </w:r>
      <w:r w:rsidR="00162908" w:rsidRPr="00493C55">
        <w:rPr>
          <w:rFonts w:asciiTheme="minorHAnsi" w:hAnsiTheme="minorHAnsi" w:cstheme="minorHAnsi"/>
          <w:szCs w:val="24"/>
        </w:rPr>
        <w:t xml:space="preserve">, artículo </w:t>
      </w:r>
      <w:r w:rsidR="003A4197" w:rsidRPr="00493C55">
        <w:rPr>
          <w:rFonts w:asciiTheme="minorHAnsi" w:hAnsiTheme="minorHAnsi" w:cstheme="minorHAnsi"/>
          <w:szCs w:val="24"/>
        </w:rPr>
        <w:t xml:space="preserve">25 fracción II, </w:t>
      </w:r>
      <w:r w:rsidR="00EB7E5A" w:rsidRPr="00493C55">
        <w:rPr>
          <w:rFonts w:asciiTheme="minorHAnsi" w:hAnsiTheme="minorHAnsi" w:cstheme="minorHAnsi"/>
          <w:szCs w:val="24"/>
        </w:rPr>
        <w:t xml:space="preserve"> artículo 28 </w:t>
      </w:r>
      <w:r w:rsidR="009D4E82" w:rsidRPr="00493C55">
        <w:rPr>
          <w:rFonts w:asciiTheme="minorHAnsi" w:hAnsiTheme="minorHAnsi" w:cstheme="minorHAnsi"/>
          <w:szCs w:val="24"/>
        </w:rPr>
        <w:t xml:space="preserve">y artículo </w:t>
      </w:r>
      <w:r w:rsidR="003A4197" w:rsidRPr="00493C55">
        <w:rPr>
          <w:rFonts w:asciiTheme="minorHAnsi" w:hAnsiTheme="minorHAnsi" w:cstheme="minorHAnsi"/>
          <w:szCs w:val="24"/>
        </w:rPr>
        <w:t xml:space="preserve">29 </w:t>
      </w:r>
      <w:r w:rsidR="00162908" w:rsidRPr="00493C55">
        <w:rPr>
          <w:rFonts w:asciiTheme="minorHAnsi" w:hAnsiTheme="minorHAnsi" w:cstheme="minorHAnsi"/>
          <w:szCs w:val="24"/>
        </w:rPr>
        <w:t>de</w:t>
      </w:r>
      <w:r w:rsidR="00EB7E5A" w:rsidRPr="00493C55">
        <w:rPr>
          <w:rFonts w:asciiTheme="minorHAnsi" w:hAnsiTheme="minorHAnsi" w:cstheme="minorHAnsi"/>
          <w:szCs w:val="24"/>
        </w:rPr>
        <w:t>l Reglamento</w:t>
      </w:r>
      <w:r w:rsidR="00162908" w:rsidRPr="00493C55">
        <w:rPr>
          <w:rFonts w:asciiTheme="minorHAnsi" w:hAnsiTheme="minorHAnsi" w:cstheme="minorHAnsi"/>
          <w:szCs w:val="24"/>
        </w:rPr>
        <w:t xml:space="preserve"> de Compras, Enajenaciones y Contratación de Servicios del </w:t>
      </w:r>
      <w:r w:rsidR="00EB7E5A" w:rsidRPr="00493C55">
        <w:rPr>
          <w:rFonts w:asciiTheme="minorHAnsi" w:hAnsiTheme="minorHAnsi" w:cstheme="minorHAnsi"/>
          <w:szCs w:val="24"/>
        </w:rPr>
        <w:t xml:space="preserve">Municipio </w:t>
      </w:r>
      <w:r w:rsidR="00162908" w:rsidRPr="00493C55">
        <w:rPr>
          <w:rFonts w:asciiTheme="minorHAnsi" w:hAnsiTheme="minorHAnsi" w:cstheme="minorHAnsi"/>
          <w:szCs w:val="24"/>
        </w:rPr>
        <w:t xml:space="preserve">de </w:t>
      </w:r>
      <w:r w:rsidR="00EB7E5A" w:rsidRPr="00493C55">
        <w:rPr>
          <w:rFonts w:asciiTheme="minorHAnsi" w:hAnsiTheme="minorHAnsi" w:cstheme="minorHAnsi"/>
          <w:szCs w:val="24"/>
        </w:rPr>
        <w:t>Zapopan, Jalisco</w:t>
      </w:r>
      <w:r w:rsidR="00162908" w:rsidRPr="00493C55">
        <w:rPr>
          <w:rFonts w:asciiTheme="minorHAnsi" w:hAnsiTheme="minorHAnsi" w:cstheme="minorHAnsi"/>
          <w:szCs w:val="24"/>
        </w:rPr>
        <w:t>.</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5A93DC65" w14:textId="3875A1C9" w:rsidR="00E63E25" w:rsidRPr="00493C55"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57AE621" w14:textId="77777777" w:rsidR="005C48A9" w:rsidRPr="00493C55" w:rsidRDefault="005C48A9" w:rsidP="00162908">
      <w:pPr>
        <w:pStyle w:val="Textoindependiente"/>
        <w:spacing w:line="360" w:lineRule="auto"/>
        <w:rPr>
          <w:rFonts w:asciiTheme="minorHAnsi" w:hAnsiTheme="minorHAnsi" w:cstheme="minorHAnsi"/>
          <w:szCs w:val="24"/>
        </w:rPr>
      </w:pPr>
    </w:p>
    <w:p w14:paraId="06DB7F38" w14:textId="30F185E2" w:rsidR="001C4A87" w:rsidRDefault="00162908" w:rsidP="002C5ED9">
      <w:pPr>
        <w:pStyle w:val="Ttulo"/>
        <w:spacing w:line="360" w:lineRule="auto"/>
        <w:jc w:val="both"/>
        <w:rPr>
          <w:rFonts w:asciiTheme="minorHAnsi" w:hAnsiTheme="minorHAnsi" w:cstheme="minorHAnsi"/>
          <w:smallCaps w:val="0"/>
          <w:sz w:val="24"/>
          <w:szCs w:val="24"/>
          <w:lang w:val="es-MX" w:eastAsia="en-US"/>
        </w:rPr>
      </w:pPr>
      <w:r w:rsidRPr="00493C55">
        <w:rPr>
          <w:rFonts w:asciiTheme="minorHAnsi" w:hAnsiTheme="minorHAnsi" w:cstheme="minorHAnsi"/>
          <w:smallCaps w:val="0"/>
          <w:sz w:val="24"/>
          <w:szCs w:val="24"/>
          <w:lang w:val="es-MX" w:eastAsia="en-US"/>
        </w:rPr>
        <w:t>Estando presentes los integrantes con voz y voto:</w:t>
      </w:r>
    </w:p>
    <w:p w14:paraId="3CAA05A5" w14:textId="77777777" w:rsidR="000F6D84" w:rsidRPr="00493C55" w:rsidRDefault="000F6D84" w:rsidP="002C5ED9">
      <w:pPr>
        <w:pStyle w:val="Ttulo"/>
        <w:spacing w:line="360" w:lineRule="auto"/>
        <w:jc w:val="both"/>
        <w:rPr>
          <w:rFonts w:asciiTheme="minorHAnsi" w:hAnsiTheme="minorHAnsi" w:cstheme="minorHAnsi"/>
          <w:smallCaps w:val="0"/>
          <w:sz w:val="24"/>
          <w:szCs w:val="24"/>
          <w:lang w:val="es-MX" w:eastAsia="en-US"/>
        </w:rPr>
      </w:pPr>
    </w:p>
    <w:p w14:paraId="2DAC4B4E"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Representante del Presidente del Comité de Adquisiciones.</w:t>
      </w:r>
    </w:p>
    <w:p w14:paraId="45D1BF82" w14:textId="77777777" w:rsidR="001C4A87" w:rsidRPr="00493C55" w:rsidRDefault="00C30E79"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Edmundo Antonio Amutio Villa</w:t>
      </w:r>
      <w:r w:rsidR="001C4A87" w:rsidRPr="00493C55">
        <w:rPr>
          <w:rFonts w:asciiTheme="minorHAnsi" w:hAnsiTheme="minorHAnsi" w:cstheme="minorHAnsi"/>
          <w:sz w:val="24"/>
          <w:szCs w:val="24"/>
        </w:rPr>
        <w:t>.</w:t>
      </w:r>
    </w:p>
    <w:p w14:paraId="1AACC5B5"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1295E4F" w14:textId="77777777" w:rsidR="001C4A87" w:rsidRPr="00493C55" w:rsidRDefault="001C4A87" w:rsidP="001C4A87">
      <w:pPr>
        <w:pStyle w:val="Sinespaciado"/>
        <w:rPr>
          <w:rFonts w:asciiTheme="minorHAnsi" w:hAnsiTheme="minorHAnsi" w:cstheme="minorHAnsi"/>
          <w:sz w:val="24"/>
          <w:szCs w:val="24"/>
        </w:rPr>
      </w:pPr>
    </w:p>
    <w:p w14:paraId="5B13E752"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Tesorería Municipal.</w:t>
      </w:r>
    </w:p>
    <w:p w14:paraId="259E20EA" w14:textId="77777777" w:rsidR="001C4A87" w:rsidRPr="00493C55" w:rsidRDefault="00723048" w:rsidP="001C4A87">
      <w:pPr>
        <w:pStyle w:val="Sinespaciado"/>
        <w:rPr>
          <w:rFonts w:asciiTheme="minorHAnsi" w:hAnsiTheme="minorHAnsi" w:cstheme="minorHAnsi"/>
          <w:sz w:val="24"/>
          <w:szCs w:val="24"/>
        </w:rPr>
      </w:pPr>
      <w:r>
        <w:rPr>
          <w:rFonts w:asciiTheme="minorHAnsi" w:hAnsiTheme="minorHAnsi" w:cstheme="minorHAnsi"/>
          <w:sz w:val="24"/>
          <w:szCs w:val="24"/>
        </w:rPr>
        <w:t>Talina Robles Villaseñor</w:t>
      </w:r>
      <w:r w:rsidR="001C4A87" w:rsidRPr="00493C55">
        <w:rPr>
          <w:rFonts w:asciiTheme="minorHAnsi" w:hAnsiTheme="minorHAnsi" w:cstheme="minorHAnsi"/>
          <w:sz w:val="24"/>
          <w:szCs w:val="24"/>
        </w:rPr>
        <w:t>.</w:t>
      </w:r>
    </w:p>
    <w:p w14:paraId="3E61689B"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39F6D39B" w14:textId="77777777" w:rsidR="001C4A87" w:rsidRPr="00493C55" w:rsidRDefault="001C4A87" w:rsidP="001C4A87">
      <w:pPr>
        <w:pStyle w:val="Sinespaciado"/>
        <w:rPr>
          <w:rFonts w:asciiTheme="minorHAnsi" w:hAnsiTheme="minorHAnsi" w:cstheme="minorHAnsi"/>
          <w:sz w:val="24"/>
          <w:szCs w:val="24"/>
        </w:rPr>
      </w:pPr>
    </w:p>
    <w:p w14:paraId="4D20BE38"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Sindicatura.</w:t>
      </w:r>
    </w:p>
    <w:p w14:paraId="7C2E4D2C" w14:textId="77777777" w:rsidR="001C4A87" w:rsidRPr="00493C55" w:rsidRDefault="001C4A87"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Tania Álvarez Hernández.</w:t>
      </w:r>
    </w:p>
    <w:p w14:paraId="1753813B" w14:textId="77777777" w:rsidR="004155F0" w:rsidRDefault="002029B5" w:rsidP="001C4A87">
      <w:pPr>
        <w:pStyle w:val="Sinespaciado"/>
        <w:rPr>
          <w:rFonts w:asciiTheme="minorHAnsi" w:hAnsiTheme="minorHAnsi" w:cstheme="minorHAnsi"/>
          <w:sz w:val="24"/>
          <w:szCs w:val="24"/>
        </w:rPr>
      </w:pPr>
      <w:r w:rsidRPr="00493C55">
        <w:rPr>
          <w:rFonts w:asciiTheme="minorHAnsi" w:hAnsiTheme="minorHAnsi" w:cstheme="minorHAnsi"/>
          <w:sz w:val="24"/>
          <w:szCs w:val="24"/>
        </w:rPr>
        <w:t>Suplente.</w:t>
      </w:r>
    </w:p>
    <w:p w14:paraId="79916BCD" w14:textId="77777777" w:rsidR="00734CC8" w:rsidRDefault="00734CC8" w:rsidP="001C4A87">
      <w:pPr>
        <w:pStyle w:val="Sinespaciado"/>
        <w:rPr>
          <w:rFonts w:asciiTheme="minorHAnsi" w:hAnsiTheme="minorHAnsi" w:cstheme="minorHAnsi"/>
          <w:sz w:val="24"/>
          <w:szCs w:val="24"/>
        </w:rPr>
      </w:pPr>
    </w:p>
    <w:p w14:paraId="5B3A4071"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Administración.</w:t>
      </w:r>
    </w:p>
    <w:p w14:paraId="64C7058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Dialhery Díaz González.</w:t>
      </w:r>
    </w:p>
    <w:p w14:paraId="422BA153"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60DF06E6"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lastRenderedPageBreak/>
        <w:t>Coordinación General de Desarrollo Económico y Combate a la Desigualdad.</w:t>
      </w:r>
    </w:p>
    <w:p w14:paraId="3E9232AB" w14:textId="45ECA110" w:rsidR="002A08D5" w:rsidRPr="002A08D5" w:rsidRDefault="002A08D5" w:rsidP="002A08D5">
      <w:pPr>
        <w:pStyle w:val="Sinespaciado"/>
        <w:rPr>
          <w:rFonts w:cstheme="minorHAnsi"/>
          <w:sz w:val="24"/>
          <w:szCs w:val="24"/>
        </w:rPr>
      </w:pPr>
      <w:r w:rsidRPr="002A08D5">
        <w:rPr>
          <w:rFonts w:cstheme="minorHAnsi"/>
          <w:sz w:val="24"/>
          <w:szCs w:val="24"/>
        </w:rPr>
        <w:t>Belén Lizeth Muñoz Ruvalcaba.</w:t>
      </w:r>
    </w:p>
    <w:p w14:paraId="348558B7" w14:textId="77777777" w:rsidR="002A08D5" w:rsidRDefault="002A08D5" w:rsidP="002A08D5">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1D818178" w14:textId="77777777" w:rsidR="00296350" w:rsidRDefault="00296350" w:rsidP="002A08D5">
      <w:pPr>
        <w:pStyle w:val="Sinespaciado"/>
        <w:rPr>
          <w:rFonts w:asciiTheme="minorHAnsi" w:hAnsiTheme="minorHAnsi" w:cstheme="minorHAnsi"/>
          <w:sz w:val="24"/>
          <w:szCs w:val="24"/>
        </w:rPr>
      </w:pPr>
    </w:p>
    <w:p w14:paraId="0BFD1EFA"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Dirección de Desarrollo Agropecuario.</w:t>
      </w:r>
    </w:p>
    <w:p w14:paraId="089A1EE9" w14:textId="274EEBCC" w:rsidR="00296350" w:rsidRPr="00A26784" w:rsidRDefault="00296350" w:rsidP="00296350">
      <w:pPr>
        <w:pStyle w:val="Sinespaciado"/>
        <w:rPr>
          <w:rFonts w:asciiTheme="minorHAnsi" w:hAnsiTheme="minorHAnsi" w:cstheme="minorHAnsi"/>
          <w:sz w:val="24"/>
          <w:szCs w:val="24"/>
        </w:rPr>
      </w:pPr>
      <w:r>
        <w:rPr>
          <w:rFonts w:asciiTheme="minorHAnsi" w:hAnsiTheme="minorHAnsi" w:cstheme="minorHAnsi"/>
          <w:sz w:val="24"/>
          <w:szCs w:val="24"/>
        </w:rPr>
        <w:t xml:space="preserve">Antonio Martín </w:t>
      </w:r>
      <w:r w:rsidR="00F86435">
        <w:rPr>
          <w:rFonts w:asciiTheme="minorHAnsi" w:hAnsiTheme="minorHAnsi" w:cstheme="minorHAnsi"/>
          <w:sz w:val="24"/>
          <w:szCs w:val="24"/>
        </w:rPr>
        <w:t xml:space="preserve">del </w:t>
      </w:r>
      <w:r>
        <w:rPr>
          <w:rFonts w:asciiTheme="minorHAnsi" w:hAnsiTheme="minorHAnsi" w:cstheme="minorHAnsi"/>
          <w:sz w:val="24"/>
          <w:szCs w:val="24"/>
        </w:rPr>
        <w:t xml:space="preserve">Campo Sáenz </w:t>
      </w:r>
    </w:p>
    <w:p w14:paraId="1BA08C11" w14:textId="77777777" w:rsidR="00296350"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A0CA312" w14:textId="77777777" w:rsidR="00F07499" w:rsidRDefault="00F07499" w:rsidP="00734CC8">
      <w:pPr>
        <w:pStyle w:val="Sinespaciado"/>
        <w:rPr>
          <w:rFonts w:asciiTheme="minorHAnsi" w:hAnsiTheme="minorHAnsi" w:cstheme="minorHAnsi"/>
          <w:sz w:val="24"/>
          <w:szCs w:val="24"/>
        </w:rPr>
      </w:pPr>
    </w:p>
    <w:p w14:paraId="7C0723A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38EF7BB6" w14:textId="77777777" w:rsidR="007C7BA3" w:rsidRPr="00A26784" w:rsidRDefault="007C7BA3" w:rsidP="007C7BA3">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5669B7E1"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82CB4D2" w14:textId="77777777" w:rsidR="007C7BA3" w:rsidRDefault="007C7BA3" w:rsidP="007C7BA3">
      <w:pPr>
        <w:pStyle w:val="Sinespaciado"/>
        <w:rPr>
          <w:rFonts w:asciiTheme="minorHAnsi" w:hAnsiTheme="minorHAnsi" w:cstheme="minorHAnsi"/>
          <w:sz w:val="24"/>
          <w:szCs w:val="24"/>
        </w:rPr>
      </w:pPr>
    </w:p>
    <w:p w14:paraId="09FD29BB"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del Consej</w:t>
      </w:r>
      <w:r>
        <w:rPr>
          <w:rFonts w:asciiTheme="minorHAnsi" w:hAnsiTheme="minorHAnsi" w:cstheme="minorHAnsi"/>
          <w:sz w:val="24"/>
          <w:szCs w:val="24"/>
        </w:rPr>
        <w:t>o Mexicano de Comercio Exterior de Occidente.</w:t>
      </w:r>
    </w:p>
    <w:p w14:paraId="5036B3B0"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Silvia Jacquelin</w:t>
      </w:r>
      <w:r>
        <w:rPr>
          <w:rFonts w:asciiTheme="minorHAnsi" w:hAnsiTheme="minorHAnsi" w:cstheme="minorHAnsi"/>
          <w:sz w:val="24"/>
          <w:szCs w:val="24"/>
        </w:rPr>
        <w:t>e</w:t>
      </w:r>
      <w:r w:rsidRPr="00A26784">
        <w:rPr>
          <w:rFonts w:asciiTheme="minorHAnsi" w:hAnsiTheme="minorHAnsi" w:cstheme="minorHAnsi"/>
          <w:sz w:val="24"/>
          <w:szCs w:val="24"/>
        </w:rPr>
        <w:t xml:space="preserve"> Martin del Campo Partida</w:t>
      </w:r>
      <w:r>
        <w:rPr>
          <w:rFonts w:asciiTheme="minorHAnsi" w:hAnsiTheme="minorHAnsi" w:cstheme="minorHAnsi"/>
          <w:sz w:val="24"/>
          <w:szCs w:val="24"/>
        </w:rPr>
        <w:t>.</w:t>
      </w:r>
    </w:p>
    <w:p w14:paraId="5D984F16"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257C6BF2" w14:textId="77777777" w:rsidR="009318E3" w:rsidRDefault="009318E3" w:rsidP="001C4A87">
      <w:pPr>
        <w:pStyle w:val="Sinespaciado"/>
        <w:rPr>
          <w:rFonts w:asciiTheme="minorHAnsi" w:hAnsiTheme="minorHAnsi" w:cstheme="minorHAnsi"/>
          <w:sz w:val="24"/>
          <w:szCs w:val="24"/>
        </w:rPr>
      </w:pPr>
    </w:p>
    <w:p w14:paraId="55C9FAA3" w14:textId="77777777" w:rsidR="007C7BA3" w:rsidRDefault="007C7BA3" w:rsidP="007C7BA3">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 xml:space="preserve">Consejo de Desarrollo Agropecuario y Agroindustrial de Jalisco, A.C., </w:t>
      </w:r>
    </w:p>
    <w:p w14:paraId="40A11E99" w14:textId="77777777" w:rsidR="007C7BA3" w:rsidRDefault="007C7BA3" w:rsidP="007C7BA3">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Consejo Nacional Agropecuario.</w:t>
      </w:r>
    </w:p>
    <w:p w14:paraId="001FB631" w14:textId="77777777" w:rsidR="007C7BA3" w:rsidRDefault="007C7BA3" w:rsidP="007C7BA3">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Omar Palafox Sáenz</w:t>
      </w:r>
    </w:p>
    <w:p w14:paraId="5B9D2AC6" w14:textId="77777777" w:rsidR="007C7BA3" w:rsidRDefault="007C7BA3" w:rsidP="007C7BA3">
      <w:pPr>
        <w:pStyle w:val="Sinespaciado"/>
        <w:rPr>
          <w:rFonts w:asciiTheme="minorHAnsi" w:hAnsiTheme="minorHAnsi" w:cstheme="minorHAnsi"/>
          <w:sz w:val="24"/>
          <w:szCs w:val="24"/>
          <w:lang w:val="pt-BR"/>
        </w:rPr>
      </w:pPr>
      <w:r>
        <w:rPr>
          <w:rFonts w:asciiTheme="minorHAnsi" w:hAnsiTheme="minorHAnsi" w:cstheme="minorHAnsi"/>
          <w:sz w:val="24"/>
          <w:szCs w:val="24"/>
          <w:lang w:val="pt-BR"/>
        </w:rPr>
        <w:t>Suplente.</w:t>
      </w:r>
    </w:p>
    <w:p w14:paraId="377ED7E1" w14:textId="77777777" w:rsidR="007C7BA3" w:rsidRDefault="007C7BA3" w:rsidP="001C4A87">
      <w:pPr>
        <w:pStyle w:val="Sinespaciado"/>
        <w:rPr>
          <w:rFonts w:asciiTheme="minorHAnsi" w:hAnsiTheme="minorHAnsi" w:cstheme="minorHAnsi"/>
          <w:sz w:val="24"/>
          <w:szCs w:val="24"/>
        </w:rPr>
      </w:pPr>
    </w:p>
    <w:p w14:paraId="51D3E6B5" w14:textId="77777777" w:rsidR="009318E3" w:rsidRDefault="009318E3" w:rsidP="009318E3">
      <w:pPr>
        <w:pStyle w:val="Sinespaciado"/>
        <w:rPr>
          <w:rFonts w:asciiTheme="minorHAnsi" w:hAnsiTheme="minorHAnsi" w:cstheme="minorHAnsi"/>
          <w:sz w:val="24"/>
          <w:szCs w:val="24"/>
        </w:rPr>
      </w:pPr>
      <w:r w:rsidRPr="00A26784">
        <w:rPr>
          <w:rFonts w:asciiTheme="minorHAnsi" w:hAnsiTheme="minorHAnsi" w:cstheme="minorHAnsi"/>
          <w:sz w:val="24"/>
          <w:szCs w:val="24"/>
        </w:rPr>
        <w:t>Consejo de Cámaras Industriales de Jalisco</w:t>
      </w:r>
      <w:r>
        <w:rPr>
          <w:rFonts w:asciiTheme="minorHAnsi" w:hAnsiTheme="minorHAnsi" w:cstheme="minorHAnsi"/>
          <w:sz w:val="24"/>
          <w:szCs w:val="24"/>
        </w:rPr>
        <w:t>.</w:t>
      </w:r>
    </w:p>
    <w:p w14:paraId="4946A0B2" w14:textId="77777777" w:rsidR="009318E3" w:rsidRPr="00A26784" w:rsidRDefault="009318E3" w:rsidP="009318E3">
      <w:pPr>
        <w:pStyle w:val="Sinespaciado"/>
        <w:rPr>
          <w:rFonts w:asciiTheme="minorHAnsi" w:hAnsiTheme="minorHAnsi" w:cstheme="minorHAnsi"/>
          <w:sz w:val="24"/>
          <w:szCs w:val="24"/>
        </w:rPr>
      </w:pPr>
      <w:r w:rsidRPr="00A26784">
        <w:rPr>
          <w:rFonts w:asciiTheme="minorHAnsi" w:hAnsiTheme="minorHAnsi" w:cstheme="minorHAnsi"/>
          <w:sz w:val="24"/>
          <w:szCs w:val="24"/>
        </w:rPr>
        <w:t>Bricio Baldemar Rivera Orozco</w:t>
      </w:r>
      <w:r>
        <w:rPr>
          <w:rFonts w:asciiTheme="minorHAnsi" w:hAnsiTheme="minorHAnsi" w:cstheme="minorHAnsi"/>
          <w:sz w:val="24"/>
          <w:szCs w:val="24"/>
        </w:rPr>
        <w:t>.</w:t>
      </w:r>
    </w:p>
    <w:p w14:paraId="358F9891" w14:textId="77777777" w:rsidR="009318E3" w:rsidRDefault="009318E3" w:rsidP="009318E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6F7575E8" w14:textId="77777777" w:rsidR="007934BF" w:rsidRDefault="007934BF" w:rsidP="001C4A87">
      <w:pPr>
        <w:pStyle w:val="Sinespaciado"/>
        <w:rPr>
          <w:rFonts w:asciiTheme="minorHAnsi" w:hAnsiTheme="minorHAnsi" w:cstheme="minorHAnsi"/>
          <w:sz w:val="24"/>
          <w:szCs w:val="24"/>
        </w:rPr>
      </w:pPr>
    </w:p>
    <w:p w14:paraId="0839487C" w14:textId="77777777" w:rsidR="001C4A87" w:rsidRPr="00493C55" w:rsidRDefault="001C4A87" w:rsidP="001C4A87">
      <w:pPr>
        <w:rPr>
          <w:rFonts w:asciiTheme="minorHAnsi" w:hAnsiTheme="minorHAnsi" w:cstheme="minorHAnsi"/>
          <w:b/>
        </w:rPr>
      </w:pPr>
      <w:r w:rsidRPr="00493C55">
        <w:rPr>
          <w:rFonts w:asciiTheme="minorHAnsi" w:hAnsiTheme="minorHAnsi" w:cstheme="minorHAnsi"/>
          <w:b/>
        </w:rPr>
        <w:t>Estando presentes los vocales permanentes con voz:</w:t>
      </w:r>
    </w:p>
    <w:p w14:paraId="189E72A0" w14:textId="77777777" w:rsidR="001C4A87" w:rsidRPr="00493C55" w:rsidRDefault="001C4A87" w:rsidP="001C4A87">
      <w:pPr>
        <w:rPr>
          <w:rFonts w:asciiTheme="minorHAnsi" w:hAnsiTheme="minorHAnsi" w:cstheme="minorHAnsi"/>
          <w:b/>
        </w:rPr>
      </w:pPr>
    </w:p>
    <w:p w14:paraId="6211F1A4"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Contraloría Ciudadana.</w:t>
      </w:r>
    </w:p>
    <w:p w14:paraId="656FFC5D"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Juan Carlos Razo Martínez.</w:t>
      </w:r>
    </w:p>
    <w:p w14:paraId="1431692F"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164BA46E" w14:textId="77777777" w:rsidR="007934BF" w:rsidRDefault="007934BF" w:rsidP="007934BF">
      <w:pPr>
        <w:pStyle w:val="Sinespaciado"/>
        <w:tabs>
          <w:tab w:val="left" w:pos="1403"/>
        </w:tabs>
        <w:rPr>
          <w:rFonts w:asciiTheme="minorHAnsi" w:hAnsiTheme="minorHAnsi" w:cstheme="minorHAnsi"/>
          <w:sz w:val="24"/>
          <w:szCs w:val="24"/>
        </w:rPr>
      </w:pPr>
    </w:p>
    <w:p w14:paraId="3C0A29A2" w14:textId="77777777" w:rsidR="007C7BA3"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Área Jurídica de la Dirección de Adquisiciones.</w:t>
      </w:r>
    </w:p>
    <w:p w14:paraId="6CEBF0B5" w14:textId="77777777" w:rsidR="007C7BA3" w:rsidRPr="00A26784" w:rsidRDefault="007C7BA3" w:rsidP="007C7BA3">
      <w:pPr>
        <w:pStyle w:val="Sinespaciado"/>
        <w:rPr>
          <w:rFonts w:asciiTheme="minorHAnsi" w:hAnsiTheme="minorHAnsi" w:cstheme="minorHAnsi"/>
          <w:sz w:val="24"/>
          <w:szCs w:val="24"/>
        </w:rPr>
      </w:pPr>
      <w:r w:rsidRPr="00A26784">
        <w:rPr>
          <w:rFonts w:asciiTheme="minorHAnsi" w:hAnsiTheme="minorHAnsi" w:cstheme="minorHAnsi"/>
          <w:sz w:val="24"/>
          <w:szCs w:val="24"/>
        </w:rPr>
        <w:t>Diego Armando Cárdenas Paredes.</w:t>
      </w:r>
    </w:p>
    <w:p w14:paraId="21EBCBCB" w14:textId="708C5D7B" w:rsidR="002A08D5" w:rsidRDefault="007C7BA3" w:rsidP="00F07499">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r>
        <w:rPr>
          <w:rFonts w:asciiTheme="minorHAnsi" w:hAnsiTheme="minorHAnsi" w:cstheme="minorHAnsi"/>
          <w:sz w:val="24"/>
          <w:szCs w:val="24"/>
        </w:rPr>
        <w:t>.</w:t>
      </w:r>
    </w:p>
    <w:p w14:paraId="183E99A1" w14:textId="77777777" w:rsidR="00296350" w:rsidRDefault="00296350" w:rsidP="00F07499">
      <w:pPr>
        <w:pStyle w:val="Sinespaciado"/>
        <w:rPr>
          <w:rFonts w:asciiTheme="minorHAnsi" w:hAnsiTheme="minorHAnsi" w:cstheme="minorHAnsi"/>
          <w:sz w:val="24"/>
          <w:szCs w:val="24"/>
        </w:rPr>
      </w:pPr>
    </w:p>
    <w:p w14:paraId="66775DDA" w14:textId="77777777" w:rsidR="00296350" w:rsidRDefault="00296350" w:rsidP="00F07499">
      <w:pPr>
        <w:pStyle w:val="Sinespaciado"/>
        <w:rPr>
          <w:rFonts w:asciiTheme="minorHAnsi" w:hAnsiTheme="minorHAnsi" w:cstheme="minorHAnsi"/>
          <w:sz w:val="24"/>
          <w:szCs w:val="24"/>
        </w:rPr>
      </w:pPr>
    </w:p>
    <w:p w14:paraId="57A06AA6"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lastRenderedPageBreak/>
        <w:t>Representante de la Fracción del Partido Futuro.</w:t>
      </w:r>
    </w:p>
    <w:p w14:paraId="40284BF4" w14:textId="77777777" w:rsidR="00296350" w:rsidRPr="00A26784" w:rsidRDefault="00296350" w:rsidP="00296350">
      <w:pPr>
        <w:pStyle w:val="Sinespaciado"/>
        <w:rPr>
          <w:rFonts w:asciiTheme="minorHAnsi" w:hAnsiTheme="minorHAnsi" w:cstheme="minorHAnsi"/>
          <w:sz w:val="24"/>
          <w:szCs w:val="24"/>
        </w:rPr>
      </w:pPr>
      <w:r>
        <w:rPr>
          <w:rFonts w:asciiTheme="minorHAnsi" w:hAnsiTheme="minorHAnsi" w:cstheme="minorHAnsi"/>
          <w:sz w:val="24"/>
          <w:szCs w:val="24"/>
        </w:rPr>
        <w:t>Diego Rivera Collazo.</w:t>
      </w:r>
    </w:p>
    <w:p w14:paraId="64F6ADD3" w14:textId="77777777" w:rsidR="00296350"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p w14:paraId="3711CEC4" w14:textId="77777777" w:rsidR="00296350" w:rsidRDefault="00296350" w:rsidP="00296350">
      <w:pPr>
        <w:pStyle w:val="Sinespaciado"/>
        <w:rPr>
          <w:rFonts w:asciiTheme="minorHAnsi" w:hAnsiTheme="minorHAnsi" w:cstheme="minorHAnsi"/>
          <w:sz w:val="24"/>
          <w:szCs w:val="24"/>
        </w:rPr>
      </w:pPr>
    </w:p>
    <w:p w14:paraId="61FA330D"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Fracción del Partido Movimiento</w:t>
      </w:r>
      <w:r>
        <w:rPr>
          <w:rFonts w:asciiTheme="minorHAnsi" w:hAnsiTheme="minorHAnsi" w:cstheme="minorHAnsi"/>
          <w:sz w:val="24"/>
          <w:szCs w:val="24"/>
        </w:rPr>
        <w:t xml:space="preserve"> de Regeneración Nacional</w:t>
      </w:r>
      <w:r w:rsidRPr="00A26784">
        <w:rPr>
          <w:rFonts w:asciiTheme="minorHAnsi" w:hAnsiTheme="minorHAnsi" w:cstheme="minorHAnsi"/>
          <w:sz w:val="24"/>
          <w:szCs w:val="24"/>
        </w:rPr>
        <w:t>.</w:t>
      </w:r>
    </w:p>
    <w:p w14:paraId="5685714F" w14:textId="77777777" w:rsidR="00296350" w:rsidRPr="00334DF7" w:rsidRDefault="00296350" w:rsidP="00296350">
      <w:pPr>
        <w:pStyle w:val="Sinespaciado"/>
        <w:rPr>
          <w:rFonts w:cstheme="minorHAnsi"/>
          <w:sz w:val="24"/>
          <w:szCs w:val="24"/>
        </w:rPr>
      </w:pPr>
      <w:r>
        <w:rPr>
          <w:rFonts w:cstheme="minorHAnsi"/>
          <w:sz w:val="24"/>
          <w:szCs w:val="24"/>
        </w:rPr>
        <w:t>Liceida Dorantes Contreras.</w:t>
      </w:r>
    </w:p>
    <w:p w14:paraId="5858B9A4" w14:textId="77777777" w:rsidR="00296350" w:rsidRDefault="00296350" w:rsidP="00296350">
      <w:pPr>
        <w:pStyle w:val="Sinespaciado"/>
        <w:rPr>
          <w:rFonts w:asciiTheme="minorHAnsi" w:hAnsiTheme="minorHAnsi" w:cstheme="minorHAnsi"/>
          <w:sz w:val="24"/>
          <w:szCs w:val="24"/>
        </w:rPr>
      </w:pPr>
      <w:r>
        <w:rPr>
          <w:rFonts w:asciiTheme="minorHAnsi" w:hAnsiTheme="minorHAnsi" w:cstheme="minorHAnsi"/>
          <w:sz w:val="24"/>
          <w:szCs w:val="24"/>
        </w:rPr>
        <w:t>Suplente.</w:t>
      </w:r>
    </w:p>
    <w:p w14:paraId="53EB2048" w14:textId="77777777" w:rsidR="007C7BA3" w:rsidRDefault="007C7BA3" w:rsidP="007934BF">
      <w:pPr>
        <w:pStyle w:val="Sinespaciado"/>
        <w:rPr>
          <w:rFonts w:asciiTheme="minorHAnsi" w:hAnsiTheme="minorHAnsi" w:cstheme="minorHAnsi"/>
          <w:sz w:val="24"/>
          <w:szCs w:val="24"/>
        </w:rPr>
      </w:pPr>
    </w:p>
    <w:p w14:paraId="1BDDBFAB"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Secretario Técnico y Ejecutivo.</w:t>
      </w:r>
    </w:p>
    <w:p w14:paraId="250EB9D2"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Luz Elena Rosete Cortés</w:t>
      </w:r>
    </w:p>
    <w:p w14:paraId="40FB77B1" w14:textId="77777777" w:rsidR="00296350" w:rsidRPr="00A26784" w:rsidRDefault="00296350" w:rsidP="00296350">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3C47CA0F" w14:textId="77777777" w:rsidR="00C53AB5" w:rsidRPr="00493C55" w:rsidRDefault="00C53AB5" w:rsidP="00A14372">
      <w:pPr>
        <w:rPr>
          <w:rFonts w:asciiTheme="minorHAnsi" w:hAnsiTheme="minorHAnsi" w:cstheme="minorHAnsi"/>
          <w:lang w:val="es-ES"/>
        </w:rPr>
      </w:pPr>
    </w:p>
    <w:p w14:paraId="3945067C" w14:textId="6D18BDE9"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5C48A9" w:rsidRPr="00E257C7">
        <w:rPr>
          <w:rFonts w:asciiTheme="minorHAnsi" w:hAnsiTheme="minorHAnsi" w:cstheme="minorHAnsi"/>
          <w:lang w:eastAsia="en-US"/>
        </w:rPr>
        <w:t>10:</w:t>
      </w:r>
      <w:r w:rsidR="00D57B03">
        <w:rPr>
          <w:rFonts w:asciiTheme="minorHAnsi" w:hAnsiTheme="minorHAnsi" w:cstheme="minorHAnsi"/>
          <w:lang w:eastAsia="en-US"/>
        </w:rPr>
        <w:t>0</w:t>
      </w:r>
      <w:r w:rsidR="00296350">
        <w:rPr>
          <w:rFonts w:asciiTheme="minorHAnsi" w:hAnsiTheme="minorHAnsi" w:cstheme="minorHAnsi"/>
          <w:lang w:eastAsia="en-US"/>
        </w:rPr>
        <w:t>9</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2816958B" w14:textId="3B9D14D4" w:rsidR="004747AC" w:rsidRDefault="00162908" w:rsidP="00E54AFF">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D57B03">
        <w:rPr>
          <w:rFonts w:asciiTheme="minorHAnsi" w:eastAsiaTheme="minorHAnsi" w:hAnsiTheme="minorHAnsi" w:cstheme="minorHAnsi"/>
          <w:lang w:eastAsia="en-US"/>
        </w:rPr>
        <w:t>Decima</w:t>
      </w:r>
      <w:r w:rsidR="004747AC">
        <w:rPr>
          <w:rFonts w:asciiTheme="minorHAnsi" w:eastAsiaTheme="minorHAnsi" w:hAnsiTheme="minorHAnsi" w:cstheme="minorHAnsi"/>
          <w:lang w:eastAsia="en-US"/>
        </w:rPr>
        <w:t xml:space="preserve"> </w:t>
      </w:r>
      <w:r w:rsidR="00403635">
        <w:rPr>
          <w:rFonts w:asciiTheme="minorHAnsi" w:eastAsiaTheme="minorHAnsi" w:hAnsiTheme="minorHAnsi" w:cstheme="minorHAnsi"/>
          <w:lang w:eastAsia="en-US"/>
        </w:rPr>
        <w:t xml:space="preserve">Segunda </w:t>
      </w:r>
      <w:r w:rsidR="00E54AFF">
        <w:rPr>
          <w:rFonts w:asciiTheme="minorHAnsi" w:eastAsiaTheme="minorHAnsi" w:hAnsiTheme="minorHAnsi" w:cstheme="minorHAnsi"/>
          <w:lang w:eastAsia="en-US"/>
        </w:rPr>
        <w:t>Sesión 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Secretario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que se procede a dar inicio a esta sesión bajo el siguiente orden del día: </w:t>
      </w:r>
    </w:p>
    <w:p w14:paraId="4EAC6E56" w14:textId="77777777" w:rsidR="00296350" w:rsidRPr="00296350" w:rsidRDefault="00296350" w:rsidP="006570B9">
      <w:pPr>
        <w:tabs>
          <w:tab w:val="right" w:pos="540"/>
        </w:tabs>
        <w:spacing w:line="300" w:lineRule="atLeast"/>
        <w:jc w:val="center"/>
        <w:rPr>
          <w:rFonts w:asciiTheme="minorHAnsi" w:hAnsiTheme="minorHAnsi" w:cstheme="minorHAnsi"/>
          <w:smallCaps/>
          <w:noProof/>
          <w:lang w:val="es-ES_tradnl"/>
        </w:rPr>
      </w:pPr>
      <w:r w:rsidRPr="00296350">
        <w:rPr>
          <w:rFonts w:asciiTheme="minorHAnsi" w:hAnsiTheme="minorHAnsi" w:cstheme="minorHAnsi"/>
          <w:b/>
          <w:smallCaps/>
          <w:noProof/>
          <w:lang w:val="es-ES_tradnl"/>
        </w:rPr>
        <w:t>Orden del Día</w:t>
      </w:r>
      <w:r w:rsidRPr="00296350">
        <w:rPr>
          <w:rFonts w:asciiTheme="minorHAnsi" w:hAnsiTheme="minorHAnsi" w:cstheme="minorHAnsi"/>
          <w:smallCaps/>
          <w:noProof/>
          <w:lang w:val="es-ES_tradnl"/>
        </w:rPr>
        <w:t>:</w:t>
      </w:r>
    </w:p>
    <w:p w14:paraId="4811B22F" w14:textId="77777777" w:rsidR="00296350" w:rsidRPr="00296350" w:rsidRDefault="00296350" w:rsidP="00296350">
      <w:pPr>
        <w:tabs>
          <w:tab w:val="right" w:pos="540"/>
        </w:tabs>
        <w:spacing w:line="300" w:lineRule="atLeast"/>
        <w:jc w:val="both"/>
        <w:rPr>
          <w:rFonts w:asciiTheme="minorHAnsi" w:hAnsiTheme="minorHAnsi" w:cstheme="minorHAnsi"/>
          <w:smallCaps/>
          <w:noProof/>
          <w:lang w:val="es-ES_tradnl"/>
        </w:rPr>
      </w:pPr>
    </w:p>
    <w:p w14:paraId="69ED7FDA" w14:textId="77777777" w:rsidR="00296350" w:rsidRPr="00296350" w:rsidRDefault="00296350" w:rsidP="00296350">
      <w:pPr>
        <w:numPr>
          <w:ilvl w:val="0"/>
          <w:numId w:val="3"/>
        </w:numPr>
        <w:spacing w:line="360" w:lineRule="auto"/>
        <w:jc w:val="both"/>
        <w:rPr>
          <w:rFonts w:asciiTheme="minorHAnsi" w:hAnsiTheme="minorHAnsi" w:cstheme="minorHAnsi"/>
          <w:lang w:val="es-ES"/>
        </w:rPr>
      </w:pPr>
      <w:r w:rsidRPr="00296350">
        <w:rPr>
          <w:rFonts w:asciiTheme="minorHAnsi" w:hAnsiTheme="minorHAnsi" w:cstheme="minorHAnsi"/>
          <w:lang w:val="es-ES"/>
        </w:rPr>
        <w:t>Registro de asistencia.</w:t>
      </w:r>
    </w:p>
    <w:p w14:paraId="574EB2AC" w14:textId="77777777" w:rsidR="00296350" w:rsidRPr="00296350" w:rsidRDefault="00296350" w:rsidP="00296350">
      <w:pPr>
        <w:numPr>
          <w:ilvl w:val="0"/>
          <w:numId w:val="3"/>
        </w:numPr>
        <w:spacing w:line="360" w:lineRule="auto"/>
        <w:jc w:val="both"/>
        <w:rPr>
          <w:rFonts w:asciiTheme="minorHAnsi" w:hAnsiTheme="minorHAnsi" w:cstheme="minorHAnsi"/>
          <w:lang w:val="es-ES"/>
        </w:rPr>
      </w:pPr>
      <w:r w:rsidRPr="00296350">
        <w:rPr>
          <w:rFonts w:asciiTheme="minorHAnsi" w:hAnsiTheme="minorHAnsi" w:cstheme="minorHAnsi"/>
          <w:lang w:val="es-ES"/>
        </w:rPr>
        <w:t>Declaración de Quórum.</w:t>
      </w:r>
    </w:p>
    <w:p w14:paraId="01296095" w14:textId="77777777" w:rsidR="00296350" w:rsidRPr="00296350" w:rsidRDefault="00296350" w:rsidP="00296350">
      <w:pPr>
        <w:numPr>
          <w:ilvl w:val="0"/>
          <w:numId w:val="3"/>
        </w:numPr>
        <w:spacing w:line="360" w:lineRule="auto"/>
        <w:jc w:val="both"/>
        <w:rPr>
          <w:rFonts w:asciiTheme="minorHAnsi" w:hAnsiTheme="minorHAnsi" w:cstheme="minorHAnsi"/>
          <w:lang w:val="es-ES"/>
        </w:rPr>
      </w:pPr>
      <w:r w:rsidRPr="00296350">
        <w:rPr>
          <w:rFonts w:asciiTheme="minorHAnsi" w:hAnsiTheme="minorHAnsi" w:cstheme="minorHAnsi"/>
          <w:lang w:val="es-ES"/>
        </w:rPr>
        <w:t>Aprobación del orden del día.</w:t>
      </w:r>
    </w:p>
    <w:p w14:paraId="2B6ADD6A" w14:textId="77777777" w:rsidR="00296350" w:rsidRPr="00296350" w:rsidRDefault="00296350" w:rsidP="00296350">
      <w:pPr>
        <w:numPr>
          <w:ilvl w:val="0"/>
          <w:numId w:val="3"/>
        </w:numPr>
        <w:spacing w:line="360" w:lineRule="auto"/>
        <w:jc w:val="both"/>
        <w:rPr>
          <w:rFonts w:asciiTheme="minorHAnsi" w:hAnsiTheme="minorHAnsi" w:cstheme="minorHAnsi"/>
          <w:lang w:val="es-ES"/>
        </w:rPr>
      </w:pPr>
      <w:r w:rsidRPr="00296350">
        <w:rPr>
          <w:rFonts w:asciiTheme="minorHAnsi" w:hAnsiTheme="minorHAnsi" w:cstheme="minorHAnsi"/>
          <w:lang w:val="es-ES"/>
        </w:rPr>
        <w:t>Lectura y aprobación del acta anterior</w:t>
      </w:r>
    </w:p>
    <w:p w14:paraId="3DBD0892" w14:textId="77777777" w:rsidR="00296350" w:rsidRPr="00296350" w:rsidRDefault="00296350" w:rsidP="00296350">
      <w:pPr>
        <w:numPr>
          <w:ilvl w:val="0"/>
          <w:numId w:val="3"/>
        </w:numPr>
        <w:spacing w:line="360" w:lineRule="auto"/>
        <w:jc w:val="both"/>
        <w:rPr>
          <w:rFonts w:asciiTheme="minorHAnsi" w:hAnsiTheme="minorHAnsi" w:cstheme="minorHAnsi"/>
          <w:lang w:val="es-ES"/>
        </w:rPr>
      </w:pPr>
      <w:r w:rsidRPr="00296350">
        <w:rPr>
          <w:rFonts w:asciiTheme="minorHAnsi" w:hAnsiTheme="minorHAnsi" w:cstheme="minorHAnsi"/>
          <w:lang w:val="es-ES"/>
        </w:rPr>
        <w:t xml:space="preserve">Agenda de Trabajo: </w:t>
      </w:r>
    </w:p>
    <w:p w14:paraId="17FE9EF2" w14:textId="77777777" w:rsidR="00296350" w:rsidRPr="00296350" w:rsidRDefault="00296350" w:rsidP="00296350">
      <w:pPr>
        <w:spacing w:line="360" w:lineRule="auto"/>
        <w:jc w:val="both"/>
        <w:rPr>
          <w:rFonts w:asciiTheme="minorHAnsi" w:hAnsiTheme="minorHAnsi" w:cstheme="minorHAnsi"/>
          <w:lang w:val="es-ES"/>
        </w:rPr>
      </w:pPr>
    </w:p>
    <w:p w14:paraId="1E247A3D" w14:textId="77777777" w:rsidR="00296350" w:rsidRPr="00296350" w:rsidRDefault="00296350" w:rsidP="00296350">
      <w:pPr>
        <w:numPr>
          <w:ilvl w:val="1"/>
          <w:numId w:val="3"/>
        </w:numPr>
        <w:spacing w:line="360" w:lineRule="auto"/>
        <w:contextualSpacing/>
        <w:rPr>
          <w:rFonts w:asciiTheme="minorHAnsi" w:hAnsiTheme="minorHAnsi" w:cstheme="minorHAnsi"/>
          <w:lang w:val="es-ES_tradnl"/>
        </w:rPr>
      </w:pPr>
      <w:r w:rsidRPr="00296350">
        <w:rPr>
          <w:rFonts w:asciiTheme="minorHAnsi" w:hAnsiTheme="minorHAnsi" w:cstheme="minorHAnsi"/>
          <w:lang w:val="es-ES_tradnl"/>
        </w:rPr>
        <w:t>Presentación de cuadros de procesos de licitación pública con concurrencia del Comité, o.</w:t>
      </w:r>
    </w:p>
    <w:p w14:paraId="78724535" w14:textId="77777777" w:rsidR="00296350" w:rsidRPr="00296350" w:rsidRDefault="00296350" w:rsidP="00296350">
      <w:pPr>
        <w:pStyle w:val="NormalWeb"/>
        <w:numPr>
          <w:ilvl w:val="1"/>
          <w:numId w:val="3"/>
        </w:numPr>
        <w:shd w:val="clear" w:color="auto" w:fill="FFFFFF"/>
        <w:spacing w:after="0" w:line="253" w:lineRule="atLeast"/>
        <w:rPr>
          <w:rFonts w:asciiTheme="minorHAnsi" w:hAnsiTheme="minorHAnsi" w:cstheme="minorHAnsi"/>
          <w:color w:val="222222"/>
          <w:szCs w:val="22"/>
        </w:rPr>
      </w:pPr>
      <w:r w:rsidRPr="00296350">
        <w:rPr>
          <w:rFonts w:asciiTheme="minorHAnsi" w:hAnsiTheme="minorHAnsi" w:cstheme="minorHAnsi"/>
          <w:color w:val="222222"/>
          <w:szCs w:val="22"/>
          <w:lang w:val="es-ES_tradnl"/>
        </w:rPr>
        <w:t>Presentación de ser el caso e informe de adjudicaciones directas y,</w:t>
      </w:r>
    </w:p>
    <w:p w14:paraId="52D5F44B" w14:textId="77777777" w:rsidR="00296350" w:rsidRPr="00296350" w:rsidRDefault="00296350" w:rsidP="00296350">
      <w:pPr>
        <w:pStyle w:val="NormalWeb"/>
        <w:shd w:val="clear" w:color="auto" w:fill="FFFFFF"/>
        <w:spacing w:after="0" w:line="253" w:lineRule="atLeast"/>
        <w:ind w:left="1260"/>
        <w:rPr>
          <w:rFonts w:asciiTheme="minorHAnsi" w:hAnsiTheme="minorHAnsi" w:cstheme="minorHAnsi"/>
          <w:color w:val="222222"/>
          <w:szCs w:val="22"/>
        </w:rPr>
      </w:pPr>
    </w:p>
    <w:p w14:paraId="7509CCC4" w14:textId="77777777" w:rsidR="00296350" w:rsidRPr="00296350" w:rsidRDefault="00296350" w:rsidP="00296350">
      <w:pPr>
        <w:pStyle w:val="NormalWeb"/>
        <w:numPr>
          <w:ilvl w:val="3"/>
          <w:numId w:val="3"/>
        </w:numPr>
        <w:shd w:val="clear" w:color="auto" w:fill="FFFFFF"/>
        <w:spacing w:after="0" w:line="360" w:lineRule="atLeast"/>
        <w:rPr>
          <w:rFonts w:asciiTheme="minorHAnsi" w:hAnsiTheme="minorHAnsi" w:cstheme="minorHAnsi"/>
          <w:color w:val="222222"/>
          <w:szCs w:val="22"/>
        </w:rPr>
      </w:pPr>
      <w:r w:rsidRPr="00296350">
        <w:rPr>
          <w:rFonts w:asciiTheme="minorHAnsi" w:hAnsiTheme="minorHAnsi" w:cstheme="minorHAnsi"/>
          <w:color w:val="222222"/>
          <w:szCs w:val="22"/>
          <w:shd w:val="clear" w:color="auto" w:fill="FFFFFF"/>
        </w:rPr>
        <w:t>Adjudicaciones Directas de acuerdo al Artículo 99, Fracción I, III y VI del Reglamento de Compras, Enajenaciones y Contratación de Servicios del Municipio de Zapopan Jalisco.</w:t>
      </w:r>
    </w:p>
    <w:p w14:paraId="14016E25" w14:textId="77777777" w:rsidR="00296350" w:rsidRPr="00296350" w:rsidRDefault="00296350" w:rsidP="00296350">
      <w:pPr>
        <w:pStyle w:val="NormalWeb"/>
        <w:shd w:val="clear" w:color="auto" w:fill="FFFFFF"/>
        <w:spacing w:after="0" w:line="360" w:lineRule="atLeast"/>
        <w:ind w:left="2880"/>
        <w:rPr>
          <w:rFonts w:asciiTheme="minorHAnsi" w:hAnsiTheme="minorHAnsi" w:cstheme="minorHAnsi"/>
          <w:color w:val="222222"/>
          <w:szCs w:val="22"/>
        </w:rPr>
      </w:pPr>
    </w:p>
    <w:p w14:paraId="15EB4D7F" w14:textId="77777777" w:rsidR="00296350" w:rsidRPr="00296350" w:rsidRDefault="00296350" w:rsidP="00296350">
      <w:pPr>
        <w:numPr>
          <w:ilvl w:val="1"/>
          <w:numId w:val="3"/>
        </w:numPr>
        <w:shd w:val="clear" w:color="auto" w:fill="FFFFFF"/>
        <w:spacing w:line="253" w:lineRule="atLeast"/>
        <w:jc w:val="both"/>
        <w:rPr>
          <w:rFonts w:asciiTheme="minorHAnsi" w:hAnsiTheme="minorHAnsi" w:cstheme="minorHAnsi"/>
          <w:color w:val="222222"/>
          <w:szCs w:val="20"/>
          <w:lang w:val="es-ES_tradnl" w:eastAsia="es-MX"/>
        </w:rPr>
      </w:pPr>
      <w:r w:rsidRPr="00296350">
        <w:rPr>
          <w:rFonts w:asciiTheme="minorHAnsi" w:hAnsiTheme="minorHAnsi" w:cstheme="minorHAnsi"/>
          <w:color w:val="222222"/>
          <w:szCs w:val="20"/>
          <w:lang w:val="es-ES_tradnl" w:eastAsia="es-MX"/>
        </w:rPr>
        <w:t>Ampliaciones de Acuerdo al artículo 115, de Reglamento de Compras, Enajenaciones y Contratación de Servicios del Municipio de Zapopan Jalisco.</w:t>
      </w:r>
    </w:p>
    <w:p w14:paraId="7F08C29F" w14:textId="77777777" w:rsidR="00296350" w:rsidRPr="00296350" w:rsidRDefault="00296350" w:rsidP="00296350">
      <w:pPr>
        <w:shd w:val="clear" w:color="auto" w:fill="FFFFFF"/>
        <w:spacing w:line="360" w:lineRule="atLeast"/>
        <w:jc w:val="both"/>
        <w:rPr>
          <w:rFonts w:asciiTheme="minorHAnsi" w:hAnsiTheme="minorHAnsi" w:cstheme="minorHAnsi"/>
          <w:color w:val="222222"/>
          <w:lang w:eastAsia="es-MX"/>
        </w:rPr>
      </w:pPr>
    </w:p>
    <w:p w14:paraId="0E1F4487" w14:textId="77777777" w:rsidR="00296350" w:rsidRPr="00296350" w:rsidRDefault="00296350" w:rsidP="00296350">
      <w:pPr>
        <w:numPr>
          <w:ilvl w:val="1"/>
          <w:numId w:val="3"/>
        </w:numPr>
        <w:shd w:val="clear" w:color="auto" w:fill="FFFFFF"/>
        <w:spacing w:line="253" w:lineRule="atLeast"/>
        <w:jc w:val="both"/>
        <w:rPr>
          <w:rFonts w:asciiTheme="minorHAnsi" w:hAnsiTheme="minorHAnsi" w:cstheme="minorHAnsi"/>
          <w:color w:val="222222"/>
          <w:sz w:val="32"/>
          <w:szCs w:val="20"/>
          <w:lang w:val="es-ES_tradnl" w:eastAsia="es-MX"/>
        </w:rPr>
      </w:pPr>
      <w:r w:rsidRPr="00296350">
        <w:rPr>
          <w:rFonts w:asciiTheme="minorHAnsi" w:hAnsiTheme="minorHAnsi" w:cstheme="minorHAnsi"/>
          <w:color w:val="222222"/>
          <w:szCs w:val="20"/>
          <w:shd w:val="clear" w:color="auto" w:fill="FFFFFF"/>
          <w:lang w:val="es-ES_tradnl"/>
        </w:rPr>
        <w:t>Presentación de bases para su aprobación.</w:t>
      </w:r>
    </w:p>
    <w:p w14:paraId="60949EC5" w14:textId="77777777" w:rsidR="00296350" w:rsidRPr="00296350" w:rsidRDefault="00296350" w:rsidP="00296350">
      <w:pPr>
        <w:pStyle w:val="Prrafodelista"/>
        <w:rPr>
          <w:rFonts w:asciiTheme="minorHAnsi" w:hAnsiTheme="minorHAnsi" w:cstheme="minorHAnsi"/>
          <w:color w:val="222222"/>
          <w:sz w:val="32"/>
          <w:lang w:eastAsia="es-MX"/>
        </w:rPr>
      </w:pPr>
    </w:p>
    <w:p w14:paraId="717AFAC6" w14:textId="409BE074" w:rsidR="007C7BA3" w:rsidRPr="00296350" w:rsidRDefault="00296350" w:rsidP="00296350">
      <w:pPr>
        <w:pStyle w:val="Prrafodelista"/>
        <w:numPr>
          <w:ilvl w:val="0"/>
          <w:numId w:val="3"/>
        </w:numPr>
        <w:shd w:val="clear" w:color="auto" w:fill="FFFFFF"/>
        <w:spacing w:line="253" w:lineRule="atLeast"/>
        <w:jc w:val="both"/>
        <w:rPr>
          <w:rFonts w:asciiTheme="minorHAnsi" w:hAnsiTheme="minorHAnsi" w:cstheme="minorHAnsi"/>
          <w:color w:val="222222"/>
          <w:lang w:eastAsia="es-MX"/>
        </w:rPr>
      </w:pPr>
      <w:r w:rsidRPr="00296350">
        <w:rPr>
          <w:rFonts w:asciiTheme="minorHAnsi" w:hAnsiTheme="minorHAnsi" w:cstheme="minorHAnsi"/>
        </w:rPr>
        <w:t>Asuntos Varios</w:t>
      </w:r>
    </w:p>
    <w:p w14:paraId="037F60D4" w14:textId="77777777" w:rsidR="00605F77" w:rsidRPr="00143A15" w:rsidRDefault="00605F77" w:rsidP="00605F77">
      <w:pPr>
        <w:pStyle w:val="Prrafodelista"/>
        <w:tabs>
          <w:tab w:val="left" w:pos="2796"/>
        </w:tabs>
        <w:ind w:left="720"/>
        <w:jc w:val="both"/>
        <w:rPr>
          <w:rFonts w:asciiTheme="minorHAnsi" w:hAnsiTheme="minorHAnsi" w:cstheme="minorHAnsi"/>
        </w:rPr>
      </w:pPr>
    </w:p>
    <w:p w14:paraId="328A716B" w14:textId="77777777" w:rsidR="00162908" w:rsidRPr="00B96591" w:rsidRDefault="00C30E79" w:rsidP="007614CF">
      <w:pPr>
        <w:jc w:val="both"/>
        <w:rPr>
          <w:rFonts w:asciiTheme="minorHAnsi" w:hAnsiTheme="minorHAnsi" w:cstheme="minorHAnsi"/>
          <w:lang w:eastAsia="en-US"/>
        </w:rPr>
      </w:pPr>
      <w:r w:rsidRPr="00B96591">
        <w:rPr>
          <w:rFonts w:asciiTheme="minorHAnsi" w:hAnsiTheme="minorHAnsi" w:cstheme="minorHAnsi"/>
        </w:rPr>
        <w:t>Edmundo Antonio Amutio Villa</w:t>
      </w:r>
      <w:r w:rsidR="00162908" w:rsidRPr="00B96591">
        <w:rPr>
          <w:rFonts w:asciiTheme="minorHAnsi" w:hAnsiTheme="minorHAnsi" w:cstheme="minorHAnsi"/>
        </w:rPr>
        <w:t xml:space="preserve">, representante suplente del Presidente </w:t>
      </w:r>
      <w:r w:rsidR="003778BB" w:rsidRPr="00B96591">
        <w:rPr>
          <w:rFonts w:asciiTheme="minorHAnsi" w:hAnsiTheme="minorHAnsi" w:cstheme="minorHAnsi"/>
        </w:rPr>
        <w:t>del Comité</w:t>
      </w:r>
      <w:r w:rsidR="001B5D05" w:rsidRPr="00B96591">
        <w:rPr>
          <w:rFonts w:asciiTheme="minorHAnsi" w:hAnsiTheme="minorHAnsi" w:cstheme="minorHAnsi"/>
        </w:rPr>
        <w:t xml:space="preserve"> </w:t>
      </w:r>
      <w:r w:rsidR="00162908" w:rsidRPr="00B96591">
        <w:rPr>
          <w:rFonts w:asciiTheme="minorHAnsi" w:hAnsiTheme="minorHAnsi" w:cstheme="minorHAnsi"/>
        </w:rPr>
        <w:t>de Adquisiciones, comenta está a su consideración el orden del día, por lo que en votación económica les pregunto si se aprueba</w:t>
      </w:r>
      <w:r w:rsidR="0063060F" w:rsidRPr="00B96591">
        <w:rPr>
          <w:rFonts w:asciiTheme="minorHAnsi" w:hAnsiTheme="minorHAnsi" w:cstheme="minorHAnsi"/>
        </w:rPr>
        <w:t>,</w:t>
      </w:r>
      <w:r w:rsidR="00162908" w:rsidRPr="00B96591">
        <w:rPr>
          <w:rFonts w:asciiTheme="minorHAnsi" w:hAnsiTheme="minorHAnsi" w:cstheme="minorHAnsi"/>
        </w:rPr>
        <w:t xml:space="preserve"> siendo</w:t>
      </w:r>
      <w:r w:rsidR="00162908" w:rsidRPr="00B96591">
        <w:rPr>
          <w:rFonts w:asciiTheme="minorHAnsi" w:hAnsiTheme="minorHAnsi" w:cstheme="minorHAnsi"/>
          <w:lang w:eastAsia="en-US"/>
        </w:rPr>
        <w:t xml:space="preserve"> la votación de la siguiente manera:</w:t>
      </w:r>
    </w:p>
    <w:p w14:paraId="042DE4D9" w14:textId="77777777" w:rsidR="00162908" w:rsidRPr="00B96591" w:rsidRDefault="00162908" w:rsidP="00162908">
      <w:pPr>
        <w:spacing w:line="360" w:lineRule="auto"/>
        <w:jc w:val="both"/>
        <w:rPr>
          <w:rFonts w:asciiTheme="minorHAnsi" w:hAnsiTheme="minorHAnsi" w:cstheme="minorHAnsi"/>
          <w:i/>
          <w:lang w:eastAsia="en-US"/>
        </w:rPr>
      </w:pPr>
    </w:p>
    <w:p w14:paraId="6FB11D8A" w14:textId="77777777" w:rsidR="00F16607" w:rsidRDefault="00162908" w:rsidP="00726FA2">
      <w:pPr>
        <w:ind w:left="708"/>
        <w:jc w:val="both"/>
        <w:rPr>
          <w:rFonts w:asciiTheme="minorHAnsi" w:hAnsiTheme="minorHAnsi" w:cstheme="minorHAnsi"/>
          <w:b/>
          <w:i/>
          <w:lang w:eastAsia="en-US"/>
        </w:rPr>
      </w:pPr>
      <w:r w:rsidRPr="00B96591">
        <w:rPr>
          <w:rFonts w:asciiTheme="minorHAnsi" w:hAnsiTheme="minorHAnsi" w:cstheme="minorHAnsi"/>
          <w:b/>
          <w:i/>
          <w:lang w:eastAsia="en-US"/>
        </w:rPr>
        <w:t>Aprobado por unanimidad de votos por parte de los integrantes del Comité presentes.</w:t>
      </w:r>
    </w:p>
    <w:p w14:paraId="4256057D" w14:textId="77777777" w:rsidR="00BC1F4F" w:rsidRDefault="00BC1F4F" w:rsidP="00BC1F4F">
      <w:pPr>
        <w:pStyle w:val="Sinespaciado"/>
        <w:jc w:val="both"/>
        <w:rPr>
          <w:rFonts w:asciiTheme="minorHAnsi" w:hAnsiTheme="minorHAnsi" w:cstheme="minorHAnsi"/>
          <w:b/>
          <w:i/>
        </w:rPr>
      </w:pPr>
    </w:p>
    <w:p w14:paraId="29C3328D" w14:textId="77777777" w:rsidR="001C1222" w:rsidRDefault="001C1222" w:rsidP="001C1222">
      <w:pPr>
        <w:jc w:val="both"/>
        <w:rPr>
          <w:rFonts w:asciiTheme="minorHAnsi" w:eastAsiaTheme="minorEastAsia" w:hAnsiTheme="minorHAnsi" w:cstheme="minorHAnsi"/>
          <w:b/>
          <w:lang w:eastAsia="es-MX"/>
        </w:rPr>
      </w:pPr>
      <w:r w:rsidRPr="00C72137">
        <w:rPr>
          <w:rFonts w:asciiTheme="minorHAnsi" w:eastAsiaTheme="minorEastAsia" w:hAnsiTheme="minorHAnsi" w:cstheme="minorHAnsi"/>
          <w:b/>
          <w:lang w:eastAsia="es-MX"/>
        </w:rPr>
        <w:t xml:space="preserve">Punto CUARTO del Orden del Día: </w:t>
      </w:r>
    </w:p>
    <w:p w14:paraId="407701C5" w14:textId="77777777" w:rsidR="001C1222" w:rsidRPr="00C72137" w:rsidRDefault="001C1222" w:rsidP="001C1222">
      <w:pPr>
        <w:jc w:val="both"/>
        <w:rPr>
          <w:rFonts w:asciiTheme="minorHAnsi" w:eastAsiaTheme="minorEastAsia" w:hAnsiTheme="minorHAnsi" w:cstheme="minorHAnsi"/>
          <w:b/>
          <w:lang w:eastAsia="es-MX"/>
        </w:rPr>
      </w:pPr>
    </w:p>
    <w:p w14:paraId="308BC566" w14:textId="77777777" w:rsidR="001C1222" w:rsidRDefault="001C1222" w:rsidP="001C1222">
      <w:pPr>
        <w:jc w:val="both"/>
        <w:rPr>
          <w:rFonts w:asciiTheme="minorHAnsi" w:eastAsiaTheme="minorEastAsia" w:hAnsiTheme="minorHAnsi" w:cstheme="minorHAnsi"/>
          <w:lang w:eastAsia="es-MX"/>
        </w:rPr>
      </w:pPr>
      <w:r w:rsidRPr="00C72137">
        <w:rPr>
          <w:rFonts w:asciiTheme="minorHAnsi" w:eastAsiaTheme="minorEastAsia" w:hAnsiTheme="minorHAnsi" w:cstheme="minorHAnsi"/>
          <w:lang w:eastAsia="es-MX"/>
        </w:rPr>
        <w:t>En ese sentido, adjunto a la convocatoria de esta sesión se les hizo</w:t>
      </w:r>
      <w:r>
        <w:rPr>
          <w:rFonts w:asciiTheme="minorHAnsi" w:eastAsiaTheme="minorEastAsia" w:hAnsiTheme="minorHAnsi" w:cstheme="minorHAnsi"/>
          <w:lang w:eastAsia="es-MX"/>
        </w:rPr>
        <w:t xml:space="preserve"> llegar de manera electrónica las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en su versión estenográfica correspondiente a la</w:t>
      </w:r>
      <w:r>
        <w:rPr>
          <w:rFonts w:asciiTheme="minorHAnsi" w:eastAsiaTheme="minorEastAsia" w:hAnsiTheme="minorHAnsi" w:cstheme="minorHAnsi"/>
          <w:lang w:eastAsia="es-MX"/>
        </w:rPr>
        <w:t>s</w:t>
      </w:r>
      <w:r w:rsidRPr="00C72137">
        <w:rPr>
          <w:rFonts w:asciiTheme="minorHAnsi" w:eastAsiaTheme="minorEastAsia" w:hAnsiTheme="minorHAnsi" w:cstheme="minorHAnsi"/>
          <w:lang w:eastAsia="es-MX"/>
        </w:rPr>
        <w:t xml:space="preserve"> </w:t>
      </w:r>
      <w:r>
        <w:rPr>
          <w:rFonts w:asciiTheme="minorHAnsi" w:eastAsiaTheme="minorEastAsia" w:hAnsiTheme="minorHAnsi" w:cstheme="minorHAnsi"/>
          <w:lang w:eastAsia="es-MX"/>
        </w:rPr>
        <w:t>sesio</w:t>
      </w:r>
      <w:r w:rsidRPr="00C72137">
        <w:rPr>
          <w:rFonts w:asciiTheme="minorHAnsi" w:eastAsiaTheme="minorEastAsia" w:hAnsiTheme="minorHAnsi" w:cstheme="minorHAnsi"/>
          <w:lang w:eastAsia="es-MX"/>
        </w:rPr>
        <w:t>n</w:t>
      </w:r>
      <w:r>
        <w:rPr>
          <w:rFonts w:asciiTheme="minorHAnsi" w:eastAsiaTheme="minorEastAsia" w:hAnsiTheme="minorHAnsi" w:cstheme="minorHAnsi"/>
          <w:lang w:eastAsia="es-MX"/>
        </w:rPr>
        <w:t>es</w:t>
      </w:r>
      <w:r w:rsidRPr="00C72137">
        <w:rPr>
          <w:rFonts w:asciiTheme="minorHAnsi" w:eastAsiaTheme="minorEastAsia" w:hAnsiTheme="minorHAnsi" w:cstheme="minorHAnsi"/>
          <w:lang w:eastAsia="es-MX"/>
        </w:rPr>
        <w:t>:</w:t>
      </w:r>
    </w:p>
    <w:p w14:paraId="7D20A3EE" w14:textId="77777777" w:rsidR="001C1222" w:rsidRDefault="001C1222" w:rsidP="001C1222">
      <w:pPr>
        <w:jc w:val="both"/>
        <w:rPr>
          <w:rFonts w:asciiTheme="minorHAnsi" w:eastAsiaTheme="minorEastAsia" w:hAnsiTheme="minorHAnsi" w:cstheme="minorHAnsi"/>
          <w:lang w:eastAsia="es-MX"/>
        </w:rPr>
      </w:pPr>
    </w:p>
    <w:p w14:paraId="0AB8C72A" w14:textId="77777777" w:rsidR="00296350" w:rsidRPr="00296350" w:rsidRDefault="00296350" w:rsidP="00296350">
      <w:pPr>
        <w:jc w:val="both"/>
        <w:rPr>
          <w:rFonts w:asciiTheme="minorHAnsi" w:eastAsiaTheme="minorEastAsia" w:hAnsiTheme="minorHAnsi" w:cstheme="minorHAnsi"/>
          <w:b/>
          <w:lang w:eastAsia="es-MX"/>
        </w:rPr>
      </w:pPr>
      <w:r w:rsidRPr="00296350">
        <w:rPr>
          <w:rFonts w:asciiTheme="minorHAnsi" w:eastAsiaTheme="minorEastAsia" w:hAnsiTheme="minorHAnsi" w:cstheme="minorHAnsi"/>
          <w:b/>
          <w:lang w:eastAsia="es-MX"/>
        </w:rPr>
        <w:t>11 ordinaria del día 25 de mayo del 2023.</w:t>
      </w:r>
    </w:p>
    <w:p w14:paraId="6DBD502D" w14:textId="77777777" w:rsidR="00296350" w:rsidRPr="00296350" w:rsidRDefault="00296350" w:rsidP="00296350">
      <w:pPr>
        <w:jc w:val="both"/>
        <w:rPr>
          <w:rFonts w:asciiTheme="minorHAnsi" w:eastAsiaTheme="minorEastAsia" w:hAnsiTheme="minorHAnsi" w:cstheme="minorHAnsi"/>
          <w:b/>
          <w:lang w:eastAsia="es-MX"/>
        </w:rPr>
      </w:pPr>
      <w:r w:rsidRPr="00296350">
        <w:rPr>
          <w:rFonts w:asciiTheme="minorHAnsi" w:eastAsiaTheme="minorEastAsia" w:hAnsiTheme="minorHAnsi" w:cstheme="minorHAnsi"/>
          <w:b/>
          <w:lang w:eastAsia="es-MX"/>
        </w:rPr>
        <w:t>2 extraordinaria del día 9 de marzo del 2023.</w:t>
      </w:r>
    </w:p>
    <w:p w14:paraId="5B67A8CE" w14:textId="77777777" w:rsidR="007A4959" w:rsidRDefault="007A4959" w:rsidP="001C1222">
      <w:pPr>
        <w:jc w:val="both"/>
        <w:rPr>
          <w:rFonts w:asciiTheme="minorHAnsi" w:hAnsiTheme="minorHAnsi" w:cstheme="minorHAnsi"/>
        </w:rPr>
      </w:pPr>
    </w:p>
    <w:p w14:paraId="179ECBC2" w14:textId="77777777" w:rsidR="001C1222" w:rsidRPr="00C72137" w:rsidRDefault="001C1222" w:rsidP="001C1222">
      <w:pPr>
        <w:jc w:val="both"/>
        <w:rPr>
          <w:rFonts w:asciiTheme="minorHAnsi" w:hAnsiTheme="minorHAnsi" w:cstheme="minorHAnsi"/>
          <w:lang w:eastAsia="en-US"/>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comenta someto a su consideración el </w:t>
      </w:r>
      <w:r w:rsidRPr="00C72137">
        <w:rPr>
          <w:rFonts w:asciiTheme="minorHAnsi" w:hAnsiTheme="minorHAnsi" w:cstheme="minorHAnsi"/>
          <w:u w:val="single"/>
        </w:rPr>
        <w:t>omitir</w:t>
      </w:r>
      <w:r w:rsidRPr="00C72137">
        <w:rPr>
          <w:rFonts w:asciiTheme="minorHAnsi" w:hAnsiTheme="minorHAnsi" w:cstheme="minorHAnsi"/>
        </w:rPr>
        <w:t xml:space="preserve"> LA LECTURA de dicha acta en virtud de haber sido </w:t>
      </w:r>
      <w:r w:rsidRPr="00C72137">
        <w:rPr>
          <w:rFonts w:asciiTheme="minorHAnsi" w:hAnsiTheme="minorHAnsi" w:cstheme="minorHAnsi"/>
        </w:rPr>
        <w:lastRenderedPageBreak/>
        <w:t>enviadas con antelación, por lo que en votación económica les pregunto si se aprueban; siendo</w:t>
      </w:r>
      <w:r w:rsidRPr="00C72137">
        <w:rPr>
          <w:rFonts w:asciiTheme="minorHAnsi" w:hAnsiTheme="minorHAnsi" w:cstheme="minorHAnsi"/>
          <w:lang w:eastAsia="en-US"/>
        </w:rPr>
        <w:t xml:space="preserve"> la votación de la siguiente manera:</w:t>
      </w:r>
    </w:p>
    <w:p w14:paraId="41FB87F3" w14:textId="77777777" w:rsidR="001C1222" w:rsidRPr="00C72137" w:rsidRDefault="001C1222" w:rsidP="001C1222">
      <w:pPr>
        <w:rPr>
          <w:rFonts w:asciiTheme="minorHAnsi" w:eastAsiaTheme="minorEastAsia" w:hAnsiTheme="minorHAnsi" w:cstheme="minorHAnsi"/>
          <w:lang w:eastAsia="es-MX"/>
        </w:rPr>
      </w:pPr>
    </w:p>
    <w:p w14:paraId="33D8CD84" w14:textId="699B5123" w:rsidR="005D00AE" w:rsidRDefault="001C1222" w:rsidP="001C1222">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de Adquisiciones</w:t>
      </w:r>
    </w:p>
    <w:p w14:paraId="28FDFC7A" w14:textId="4A4014F4" w:rsidR="001C1222" w:rsidRDefault="001C1222" w:rsidP="00602D65">
      <w:pPr>
        <w:pStyle w:val="Sinespaciado"/>
        <w:jc w:val="both"/>
        <w:rPr>
          <w:rFonts w:asciiTheme="minorHAnsi" w:hAnsiTheme="minorHAnsi" w:cstheme="minorHAnsi"/>
          <w:sz w:val="24"/>
          <w:szCs w:val="24"/>
        </w:rPr>
      </w:pPr>
    </w:p>
    <w:p w14:paraId="519E7963" w14:textId="34AC2FE8" w:rsidR="00632F47" w:rsidRPr="00C72137" w:rsidRDefault="00632F47" w:rsidP="00632F47">
      <w:pPr>
        <w:jc w:val="both"/>
        <w:rPr>
          <w:rFonts w:asciiTheme="minorHAnsi" w:eastAsiaTheme="minorEastAsia" w:hAnsiTheme="minorHAnsi" w:cstheme="minorHAnsi"/>
          <w:b/>
          <w:lang w:eastAsia="es-MX"/>
        </w:rPr>
      </w:pPr>
      <w:r w:rsidRPr="00493C55">
        <w:rPr>
          <w:rFonts w:asciiTheme="minorHAnsi" w:hAnsiTheme="minorHAnsi" w:cstheme="minorHAnsi"/>
        </w:rPr>
        <w:t>Edmundo Antonio Amutio Villa</w:t>
      </w:r>
      <w:r w:rsidRPr="00C72137">
        <w:rPr>
          <w:rFonts w:asciiTheme="minorHAnsi" w:hAnsiTheme="minorHAnsi" w:cstheme="minorHAnsi"/>
        </w:rPr>
        <w:t xml:space="preserve">, representante suplente del Presidente del Comité de Adquisiciones, menciona </w:t>
      </w:r>
      <w:r w:rsidRPr="00C72137">
        <w:rPr>
          <w:rFonts w:asciiTheme="minorHAnsi" w:eastAsiaTheme="minorEastAsia" w:hAnsiTheme="minorHAnsi" w:cstheme="minorHAnsi"/>
          <w:lang w:eastAsia="es-MX"/>
        </w:rPr>
        <w:t>no habiendo recibido observaciones, se pone a su consideración la aprobación del CONTENIDO de</w:t>
      </w:r>
      <w:r>
        <w:rPr>
          <w:rFonts w:asciiTheme="minorHAnsi" w:eastAsiaTheme="minorEastAsia" w:hAnsiTheme="minorHAnsi" w:cstheme="minorHAnsi"/>
          <w:lang w:eastAsia="es-MX"/>
        </w:rPr>
        <w:t xml:space="preserve"> </w:t>
      </w:r>
      <w:r w:rsidRPr="00C72137">
        <w:rPr>
          <w:rFonts w:asciiTheme="minorHAnsi" w:eastAsiaTheme="minorEastAsia" w:hAnsiTheme="minorHAnsi" w:cstheme="minorHAnsi"/>
          <w:lang w:eastAsia="es-MX"/>
        </w:rPr>
        <w:t>l</w:t>
      </w:r>
      <w:r>
        <w:rPr>
          <w:rFonts w:asciiTheme="minorHAnsi" w:eastAsiaTheme="minorEastAsia" w:hAnsiTheme="minorHAnsi" w:cstheme="minorHAnsi"/>
          <w:lang w:eastAsia="es-MX"/>
        </w:rPr>
        <w:t>as</w:t>
      </w:r>
      <w:r w:rsidRPr="00C72137">
        <w:rPr>
          <w:rFonts w:asciiTheme="minorHAnsi" w:eastAsiaTheme="minorEastAsia" w:hAnsiTheme="minorHAnsi" w:cstheme="minorHAnsi"/>
          <w:lang w:eastAsia="es-MX"/>
        </w:rPr>
        <w:t xml:space="preserve"> acta</w:t>
      </w:r>
      <w:r>
        <w:rPr>
          <w:rFonts w:asciiTheme="minorHAnsi" w:eastAsiaTheme="minorEastAsia" w:hAnsiTheme="minorHAnsi" w:cstheme="minorHAnsi"/>
          <w:lang w:eastAsia="es-MX"/>
        </w:rPr>
        <w:t>s</w:t>
      </w:r>
      <w:r w:rsidRPr="00C72137">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en su versión estenográfica correspondiente a </w:t>
      </w:r>
      <w:r w:rsidR="00296350" w:rsidRPr="00296350">
        <w:rPr>
          <w:rFonts w:asciiTheme="minorHAnsi" w:eastAsiaTheme="minorEastAsia" w:hAnsiTheme="minorHAnsi" w:cstheme="minorHAnsi"/>
          <w:b/>
          <w:lang w:eastAsia="es-MX"/>
        </w:rPr>
        <w:t>11 ordinaria del día 25 de mayo</w:t>
      </w:r>
      <w:r w:rsidR="00296350">
        <w:rPr>
          <w:rFonts w:asciiTheme="minorHAnsi" w:eastAsiaTheme="minorEastAsia" w:hAnsiTheme="minorHAnsi" w:cstheme="minorHAnsi"/>
          <w:b/>
          <w:lang w:eastAsia="es-MX"/>
        </w:rPr>
        <w:t xml:space="preserve"> del 2023, </w:t>
      </w:r>
      <w:r w:rsidR="00296350" w:rsidRPr="00296350">
        <w:rPr>
          <w:rFonts w:asciiTheme="minorHAnsi" w:eastAsiaTheme="minorEastAsia" w:hAnsiTheme="minorHAnsi" w:cstheme="minorHAnsi"/>
          <w:b/>
          <w:lang w:eastAsia="es-MX"/>
        </w:rPr>
        <w:t>2 extraordinaria del día 9 de marzo del 2023</w:t>
      </w:r>
      <w:r>
        <w:rPr>
          <w:rFonts w:asciiTheme="minorHAnsi" w:eastAsiaTheme="minorEastAsia" w:hAnsiTheme="minorHAnsi" w:cstheme="minorHAnsi"/>
          <w:b/>
          <w:lang w:eastAsia="es-MX"/>
        </w:rPr>
        <w:t xml:space="preserve">, </w:t>
      </w:r>
      <w:r w:rsidRPr="00C72137">
        <w:rPr>
          <w:rFonts w:asciiTheme="minorHAnsi" w:eastAsiaTheme="minorEastAsia" w:hAnsiTheme="minorHAnsi" w:cstheme="minorHAnsi"/>
          <w:lang w:eastAsia="es-MX"/>
        </w:rPr>
        <w:t xml:space="preserve">por lo que en votación económica les pregunto si se aprueba el contenido de las actas anteriores, </w:t>
      </w:r>
      <w:r w:rsidRPr="00C72137">
        <w:rPr>
          <w:rFonts w:asciiTheme="minorHAnsi" w:hAnsiTheme="minorHAnsi" w:cstheme="minorHAnsi"/>
        </w:rPr>
        <w:t>siendo</w:t>
      </w:r>
      <w:r w:rsidRPr="00C72137">
        <w:rPr>
          <w:rFonts w:asciiTheme="minorHAnsi" w:hAnsiTheme="minorHAnsi" w:cstheme="minorHAnsi"/>
          <w:lang w:eastAsia="en-US"/>
        </w:rPr>
        <w:t xml:space="preserve"> la votación de la siguiente manera:</w:t>
      </w:r>
    </w:p>
    <w:p w14:paraId="47A3BDD4" w14:textId="77777777" w:rsidR="00632F47" w:rsidRPr="00C72137" w:rsidRDefault="00632F47" w:rsidP="00632F47">
      <w:pPr>
        <w:jc w:val="both"/>
        <w:rPr>
          <w:rFonts w:asciiTheme="minorHAnsi" w:eastAsiaTheme="minorEastAsia" w:hAnsiTheme="minorHAnsi" w:cstheme="minorHAnsi"/>
          <w:lang w:eastAsia="es-MX"/>
        </w:rPr>
      </w:pPr>
    </w:p>
    <w:p w14:paraId="6FB6594F" w14:textId="77777777" w:rsidR="00632F47" w:rsidRDefault="00632F47" w:rsidP="00632F47">
      <w:pPr>
        <w:jc w:val="center"/>
        <w:rPr>
          <w:rFonts w:asciiTheme="minorHAnsi" w:hAnsiTheme="minorHAnsi" w:cstheme="minorHAnsi"/>
          <w:b/>
          <w:i/>
          <w:lang w:eastAsia="en-US"/>
        </w:rPr>
      </w:pPr>
      <w:r w:rsidRPr="00493C55">
        <w:rPr>
          <w:rFonts w:asciiTheme="minorHAnsi" w:hAnsiTheme="minorHAnsi" w:cstheme="minorHAnsi"/>
          <w:b/>
          <w:i/>
          <w:lang w:eastAsia="en-US"/>
        </w:rPr>
        <w:t xml:space="preserve">Aprobado por unanimidad de votos por parte de los integrantes del Comité </w:t>
      </w:r>
      <w:r>
        <w:rPr>
          <w:rFonts w:asciiTheme="minorHAnsi" w:hAnsiTheme="minorHAnsi" w:cstheme="minorHAnsi"/>
          <w:b/>
          <w:i/>
          <w:lang w:eastAsia="en-US"/>
        </w:rPr>
        <w:t xml:space="preserve">de Adquisiciones </w:t>
      </w:r>
      <w:r w:rsidRPr="00493C55">
        <w:rPr>
          <w:rFonts w:asciiTheme="minorHAnsi" w:hAnsiTheme="minorHAnsi" w:cstheme="minorHAnsi"/>
          <w:b/>
          <w:i/>
          <w:lang w:eastAsia="en-US"/>
        </w:rPr>
        <w:t>presentes.</w:t>
      </w:r>
    </w:p>
    <w:p w14:paraId="5A77AC8D" w14:textId="77777777" w:rsidR="00602D65" w:rsidRDefault="00602D65" w:rsidP="00602D65">
      <w:pPr>
        <w:pStyle w:val="Sinespaciado"/>
        <w:jc w:val="both"/>
        <w:rPr>
          <w:rFonts w:asciiTheme="minorHAnsi" w:hAnsiTheme="minorHAnsi" w:cstheme="minorHAnsi"/>
          <w:sz w:val="24"/>
          <w:szCs w:val="24"/>
        </w:rPr>
      </w:pPr>
    </w:p>
    <w:p w14:paraId="3C2390C3" w14:textId="77777777" w:rsidR="00602D65" w:rsidRDefault="00602D65" w:rsidP="00602D65">
      <w:pPr>
        <w:pStyle w:val="Sinespaciado"/>
        <w:jc w:val="both"/>
        <w:rPr>
          <w:rFonts w:asciiTheme="minorHAnsi" w:hAnsiTheme="minorHAnsi" w:cstheme="minorHAnsi"/>
          <w:b/>
        </w:rPr>
      </w:pPr>
    </w:p>
    <w:p w14:paraId="0065D4E1" w14:textId="095DD517" w:rsidR="0062047C" w:rsidRPr="00B96591" w:rsidRDefault="001C1222" w:rsidP="001D199C">
      <w:pPr>
        <w:jc w:val="both"/>
        <w:rPr>
          <w:rFonts w:asciiTheme="minorHAnsi" w:hAnsiTheme="minorHAnsi" w:cstheme="minorHAnsi"/>
          <w:b/>
          <w:lang w:val="es-ES_tradnl"/>
        </w:rPr>
      </w:pPr>
      <w:r>
        <w:rPr>
          <w:rFonts w:asciiTheme="minorHAnsi" w:hAnsiTheme="minorHAnsi" w:cstheme="minorHAnsi"/>
          <w:b/>
        </w:rPr>
        <w:t>Punto Quinto</w:t>
      </w:r>
      <w:r w:rsidR="0048520D" w:rsidRPr="00B96591">
        <w:rPr>
          <w:rFonts w:asciiTheme="minorHAnsi" w:hAnsiTheme="minorHAnsi" w:cstheme="minorHAnsi"/>
          <w:b/>
        </w:rPr>
        <w:t xml:space="preserve"> del orden del día. </w:t>
      </w:r>
      <w:r w:rsidR="00526E13" w:rsidRPr="00B96591">
        <w:rPr>
          <w:rFonts w:asciiTheme="minorHAnsi" w:hAnsiTheme="minorHAnsi" w:cstheme="minorHAnsi"/>
          <w:b/>
          <w:lang w:val="es-ES_tradnl"/>
        </w:rPr>
        <w:t>Agenda de Trabajo.</w:t>
      </w:r>
    </w:p>
    <w:p w14:paraId="5DA4659F" w14:textId="77777777" w:rsidR="00432E2C" w:rsidRPr="00B96591" w:rsidRDefault="00432E2C" w:rsidP="001D199C">
      <w:pPr>
        <w:jc w:val="both"/>
        <w:rPr>
          <w:rFonts w:asciiTheme="minorHAnsi" w:hAnsiTheme="minorHAnsi" w:cstheme="minorHAnsi"/>
          <w:b/>
          <w:lang w:val="es-ES_tradnl"/>
        </w:rPr>
      </w:pPr>
    </w:p>
    <w:p w14:paraId="06DB7336" w14:textId="26A3D74B" w:rsidR="00EC3C91" w:rsidRPr="00B96591" w:rsidRDefault="00027BB7" w:rsidP="001D199C">
      <w:pPr>
        <w:jc w:val="both"/>
        <w:rPr>
          <w:rFonts w:asciiTheme="minorHAnsi" w:hAnsiTheme="minorHAnsi" w:cstheme="minorHAnsi"/>
          <w:b/>
          <w:lang w:val="es-ES"/>
        </w:rPr>
      </w:pPr>
      <w:r w:rsidRPr="00B96591">
        <w:rPr>
          <w:rFonts w:asciiTheme="minorHAnsi" w:hAnsiTheme="minorHAnsi" w:cstheme="minorHAnsi"/>
          <w:b/>
          <w:lang w:val="es-ES"/>
        </w:rPr>
        <w:t>Punto 1</w:t>
      </w:r>
      <w:r w:rsidR="006570B9">
        <w:rPr>
          <w:rFonts w:asciiTheme="minorHAnsi" w:hAnsiTheme="minorHAnsi" w:cstheme="minorHAnsi"/>
          <w:b/>
          <w:lang w:val="es-ES"/>
        </w:rPr>
        <w:t>.</w:t>
      </w:r>
      <w:r w:rsidR="00D3450C" w:rsidRPr="00B96591">
        <w:rPr>
          <w:rFonts w:asciiTheme="minorHAnsi" w:hAnsiTheme="minorHAnsi" w:cstheme="minorHAnsi"/>
          <w:b/>
          <w:lang w:val="es-ES"/>
        </w:rPr>
        <w:t xml:space="preserve"> </w:t>
      </w:r>
      <w:r w:rsidR="00EC3C91" w:rsidRPr="00B96591">
        <w:rPr>
          <w:rFonts w:asciiTheme="minorHAnsi" w:hAnsiTheme="minorHAnsi" w:cstheme="minorHAnsi"/>
          <w:b/>
          <w:lang w:val="es-ES"/>
        </w:rPr>
        <w:t>Presentación de cuadros de procesos de licitación pública con concurrencia del Comité, de bienes o servicios, enviados previamente para su revisión y análisis de manera electrónica.</w:t>
      </w:r>
    </w:p>
    <w:p w14:paraId="1EF8E3C7" w14:textId="77777777" w:rsidR="00605F77" w:rsidRPr="007A4959" w:rsidRDefault="00605F77" w:rsidP="001D199C">
      <w:pPr>
        <w:jc w:val="both"/>
        <w:rPr>
          <w:rFonts w:asciiTheme="minorHAnsi" w:hAnsiTheme="minorHAnsi" w:cstheme="minorHAnsi"/>
          <w:b/>
          <w:lang w:val="es-ES"/>
        </w:rPr>
      </w:pPr>
    </w:p>
    <w:p w14:paraId="73B3CC39" w14:textId="77777777" w:rsidR="00296350" w:rsidRPr="00296350" w:rsidRDefault="00296350" w:rsidP="00296350">
      <w:pPr>
        <w:spacing w:after="100" w:afterAutospacing="1"/>
        <w:contextualSpacing/>
        <w:jc w:val="both"/>
        <w:rPr>
          <w:rFonts w:asciiTheme="minorHAnsi" w:eastAsiaTheme="minorEastAsia" w:hAnsiTheme="minorHAnsi" w:cstheme="minorHAnsi"/>
          <w:lang w:eastAsia="es-MX"/>
        </w:rPr>
      </w:pPr>
      <w:r w:rsidRPr="00296350">
        <w:rPr>
          <w:rFonts w:asciiTheme="minorHAnsi" w:eastAsiaTheme="minorEastAsia" w:hAnsiTheme="minorHAnsi" w:cstheme="minorHAnsi"/>
          <w:b/>
          <w:lang w:val="es-ES" w:eastAsia="es-MX"/>
        </w:rPr>
        <w:t>Número de Cuadro:</w:t>
      </w:r>
      <w:r w:rsidRPr="00296350">
        <w:rPr>
          <w:rFonts w:asciiTheme="minorHAnsi" w:eastAsiaTheme="minorEastAsia" w:hAnsiTheme="minorHAnsi" w:cstheme="minorHAnsi"/>
          <w:lang w:val="es-ES" w:eastAsia="es-MX"/>
        </w:rPr>
        <w:t xml:space="preserve"> </w:t>
      </w:r>
      <w:r w:rsidRPr="00296350">
        <w:rPr>
          <w:rFonts w:asciiTheme="minorHAnsi" w:eastAsiaTheme="minorEastAsia" w:hAnsiTheme="minorHAnsi" w:cstheme="minorHAnsi"/>
          <w:lang w:eastAsia="es-MX"/>
        </w:rPr>
        <w:t>01.12.2023</w:t>
      </w:r>
    </w:p>
    <w:p w14:paraId="53AE9992" w14:textId="77777777" w:rsidR="00296350" w:rsidRPr="00296350" w:rsidRDefault="00296350" w:rsidP="00296350">
      <w:pPr>
        <w:shd w:val="clear" w:color="auto" w:fill="FFFFFF"/>
        <w:spacing w:after="100" w:afterAutospacing="1"/>
        <w:contextualSpacing/>
        <w:jc w:val="both"/>
        <w:rPr>
          <w:rFonts w:asciiTheme="minorHAnsi" w:eastAsiaTheme="minorEastAsia" w:hAnsiTheme="minorHAnsi" w:cstheme="minorHAnsi"/>
        </w:rPr>
      </w:pPr>
      <w:r w:rsidRPr="00296350">
        <w:rPr>
          <w:rFonts w:asciiTheme="minorHAnsi" w:eastAsiaTheme="minorEastAsia" w:hAnsiTheme="minorHAnsi" w:cstheme="minorHAnsi"/>
          <w:b/>
          <w:lang w:val="es-ES" w:eastAsia="es-MX"/>
        </w:rPr>
        <w:t xml:space="preserve">Licitación Pública Local con Participación del Comité: </w:t>
      </w:r>
      <w:r w:rsidRPr="00296350">
        <w:rPr>
          <w:rFonts w:asciiTheme="minorHAnsi" w:eastAsiaTheme="minorEastAsia" w:hAnsiTheme="minorHAnsi" w:cstheme="minorHAnsi"/>
          <w:lang w:val="es-ES" w:eastAsia="es-MX"/>
        </w:rPr>
        <w:t>202300480 Ronda 3</w:t>
      </w:r>
    </w:p>
    <w:p w14:paraId="6C466169" w14:textId="77777777" w:rsidR="00296350" w:rsidRPr="00296350" w:rsidRDefault="00296350" w:rsidP="00296350">
      <w:pPr>
        <w:shd w:val="clear" w:color="auto" w:fill="FFFFFF"/>
        <w:spacing w:after="100" w:afterAutospacing="1"/>
        <w:contextualSpacing/>
        <w:jc w:val="both"/>
        <w:rPr>
          <w:rFonts w:asciiTheme="minorHAnsi" w:eastAsiaTheme="minorEastAsia" w:hAnsiTheme="minorHAnsi" w:cstheme="minorHAnsi"/>
          <w:b/>
          <w:lang w:val="es-ES" w:eastAsia="es-MX"/>
        </w:rPr>
      </w:pPr>
      <w:r w:rsidRPr="00296350">
        <w:rPr>
          <w:rFonts w:asciiTheme="minorHAnsi" w:eastAsiaTheme="minorEastAsia" w:hAnsiTheme="minorHAnsi" w:cstheme="minorHAnsi"/>
          <w:b/>
          <w:lang w:val="es-ES" w:eastAsia="es-MX"/>
        </w:rPr>
        <w:t xml:space="preserve">Área Requirente: </w:t>
      </w:r>
      <w:r w:rsidRPr="00296350">
        <w:rPr>
          <w:rFonts w:asciiTheme="minorHAnsi" w:eastAsiaTheme="minorEastAsia" w:hAnsiTheme="minorHAnsi" w:cstheme="minorHAnsi"/>
          <w:lang w:val="es-ES" w:eastAsia="es-MX"/>
        </w:rPr>
        <w:t xml:space="preserve">Dirección de Protección Animal adscrita a la Coordinación General de Gestión Integral de la Ciudad </w:t>
      </w:r>
    </w:p>
    <w:p w14:paraId="6313DE25" w14:textId="77777777" w:rsidR="00296350" w:rsidRPr="00296350" w:rsidRDefault="00296350" w:rsidP="00296350">
      <w:pPr>
        <w:shd w:val="clear" w:color="auto" w:fill="FFFFFF"/>
        <w:spacing w:after="100" w:afterAutospacing="1"/>
        <w:contextualSpacing/>
        <w:jc w:val="both"/>
        <w:rPr>
          <w:rFonts w:asciiTheme="minorHAnsi" w:eastAsiaTheme="minorEastAsia" w:hAnsiTheme="minorHAnsi" w:cstheme="minorHAnsi"/>
          <w:lang w:val="es-ES" w:eastAsia="es-MX"/>
        </w:rPr>
      </w:pPr>
      <w:r w:rsidRPr="00296350">
        <w:rPr>
          <w:rFonts w:asciiTheme="minorHAnsi" w:eastAsiaTheme="minorEastAsia" w:hAnsiTheme="minorHAnsi" w:cstheme="minorHAnsi"/>
          <w:b/>
          <w:lang w:val="es-ES" w:eastAsia="es-MX"/>
        </w:rPr>
        <w:t xml:space="preserve">Objeto de licitación: </w:t>
      </w:r>
      <w:r w:rsidRPr="00296350">
        <w:rPr>
          <w:rFonts w:asciiTheme="minorHAnsi" w:eastAsiaTheme="minorEastAsia" w:hAnsiTheme="minorHAnsi" w:cstheme="minorHAnsi"/>
          <w:lang w:val="es-ES" w:eastAsia="es-MX"/>
        </w:rPr>
        <w:t>Medicamento veterinario requerido para la realización de cirugías en campaña de esterilización permanente en el CISAZ, así como en las unidades móviles, tratamientos, consultas y demás servicios médicos caninos, felinos y fauna silvestre de los animales que rescata y resguarda la UMA Villa Fantasía.</w:t>
      </w:r>
    </w:p>
    <w:p w14:paraId="0C3E2BF4" w14:textId="77777777" w:rsidR="00296350" w:rsidRPr="00296350" w:rsidRDefault="00296350" w:rsidP="00296350">
      <w:pPr>
        <w:shd w:val="clear" w:color="auto" w:fill="FFFFFF"/>
        <w:spacing w:after="100" w:afterAutospacing="1"/>
        <w:contextualSpacing/>
        <w:jc w:val="both"/>
        <w:rPr>
          <w:rFonts w:asciiTheme="minorHAnsi" w:eastAsiaTheme="minorEastAsia" w:hAnsiTheme="minorHAnsi" w:cstheme="minorHAnsi"/>
          <w:lang w:eastAsia="es-MX"/>
        </w:rPr>
      </w:pPr>
    </w:p>
    <w:p w14:paraId="4828E271" w14:textId="77777777" w:rsidR="00296350" w:rsidRPr="00296350" w:rsidRDefault="00296350" w:rsidP="00296350">
      <w:pPr>
        <w:shd w:val="clear" w:color="auto" w:fill="FFFFFF"/>
        <w:spacing w:after="100" w:afterAutospacing="1"/>
        <w:contextualSpacing/>
        <w:jc w:val="both"/>
        <w:rPr>
          <w:rFonts w:asciiTheme="minorHAnsi" w:eastAsiaTheme="minorEastAsia" w:hAnsiTheme="minorHAnsi" w:cstheme="minorHAnsi"/>
          <w:lang w:val="es-ES_tradnl"/>
        </w:rPr>
      </w:pPr>
      <w:r w:rsidRPr="00296350">
        <w:rPr>
          <w:rFonts w:asciiTheme="minorHAnsi" w:eastAsiaTheme="minorEastAsia" w:hAnsiTheme="minorHAnsi" w:cstheme="minorHAnsi"/>
          <w:lang w:eastAsia="es-MX"/>
        </w:rPr>
        <w:t>S</w:t>
      </w:r>
      <w:r w:rsidRPr="00296350">
        <w:rPr>
          <w:rFonts w:asciiTheme="minorHAnsi" w:hAnsiTheme="minorHAnsi" w:cstheme="minorHAnsi"/>
          <w:lang w:val="es-ES_tradnl"/>
        </w:rPr>
        <w:t>e pone a la vista el expediente de donde se desprende lo siguiente:</w:t>
      </w:r>
    </w:p>
    <w:p w14:paraId="6383E8BB" w14:textId="77777777" w:rsidR="00296350" w:rsidRPr="00296350" w:rsidRDefault="00296350" w:rsidP="00296350">
      <w:pPr>
        <w:shd w:val="clear" w:color="auto" w:fill="FFFFFF"/>
        <w:spacing w:after="100" w:afterAutospacing="1"/>
        <w:contextualSpacing/>
        <w:jc w:val="both"/>
        <w:rPr>
          <w:rFonts w:asciiTheme="minorHAnsi" w:hAnsiTheme="minorHAnsi" w:cstheme="minorHAnsi"/>
          <w:lang w:val="es-ES_tradnl"/>
        </w:rPr>
      </w:pPr>
    </w:p>
    <w:p w14:paraId="56844C69" w14:textId="77777777" w:rsidR="00296350" w:rsidRPr="00296350" w:rsidRDefault="00296350" w:rsidP="00296350">
      <w:pPr>
        <w:shd w:val="clear" w:color="auto" w:fill="FFFFFF"/>
        <w:spacing w:after="100" w:afterAutospacing="1"/>
        <w:contextualSpacing/>
        <w:jc w:val="both"/>
        <w:rPr>
          <w:rFonts w:asciiTheme="minorHAnsi" w:hAnsiTheme="minorHAnsi" w:cstheme="minorHAnsi"/>
          <w:b/>
          <w:lang w:val="es-ES_tradnl"/>
        </w:rPr>
      </w:pPr>
      <w:r w:rsidRPr="00296350">
        <w:rPr>
          <w:rFonts w:asciiTheme="minorHAnsi" w:hAnsiTheme="minorHAnsi" w:cstheme="minorHAnsi"/>
          <w:b/>
          <w:lang w:val="es-ES_tradnl"/>
        </w:rPr>
        <w:t>Proveedores que cotizan:</w:t>
      </w:r>
    </w:p>
    <w:p w14:paraId="2C74495D" w14:textId="77777777" w:rsidR="00296350" w:rsidRPr="00296350" w:rsidRDefault="00296350" w:rsidP="00296350">
      <w:pPr>
        <w:pStyle w:val="Prrafodelista"/>
        <w:numPr>
          <w:ilvl w:val="0"/>
          <w:numId w:val="16"/>
        </w:numPr>
        <w:shd w:val="clear" w:color="auto" w:fill="FFFFFF"/>
        <w:spacing w:after="100" w:afterAutospacing="1"/>
        <w:contextualSpacing/>
        <w:jc w:val="both"/>
        <w:rPr>
          <w:rFonts w:asciiTheme="minorHAnsi" w:hAnsiTheme="minorHAnsi" w:cstheme="minorHAnsi"/>
        </w:rPr>
      </w:pPr>
      <w:r w:rsidRPr="00296350">
        <w:rPr>
          <w:rFonts w:asciiTheme="minorHAnsi" w:hAnsiTheme="minorHAnsi" w:cstheme="minorHAnsi"/>
        </w:rPr>
        <w:t>María Cristina Olvera Rosas</w:t>
      </w:r>
    </w:p>
    <w:p w14:paraId="042F39DF" w14:textId="77777777" w:rsidR="00296350" w:rsidRPr="00296350" w:rsidRDefault="00296350" w:rsidP="00296350">
      <w:pPr>
        <w:pStyle w:val="Prrafodelista"/>
        <w:numPr>
          <w:ilvl w:val="0"/>
          <w:numId w:val="16"/>
        </w:numPr>
        <w:shd w:val="clear" w:color="auto" w:fill="FFFFFF"/>
        <w:spacing w:after="100" w:afterAutospacing="1"/>
        <w:contextualSpacing/>
        <w:jc w:val="both"/>
        <w:rPr>
          <w:rFonts w:asciiTheme="minorHAnsi" w:hAnsiTheme="minorHAnsi" w:cstheme="minorHAnsi"/>
        </w:rPr>
      </w:pPr>
      <w:r w:rsidRPr="00296350">
        <w:rPr>
          <w:rFonts w:asciiTheme="minorHAnsi" w:hAnsiTheme="minorHAnsi" w:cstheme="minorHAnsi"/>
        </w:rPr>
        <w:t>Salud y Bienestar Corporación, S.A. de C.V.</w:t>
      </w:r>
    </w:p>
    <w:p w14:paraId="22CBE59F" w14:textId="77777777" w:rsidR="00296350" w:rsidRPr="00296350" w:rsidRDefault="00296350" w:rsidP="00296350">
      <w:pPr>
        <w:pStyle w:val="Prrafodelista"/>
        <w:numPr>
          <w:ilvl w:val="0"/>
          <w:numId w:val="16"/>
        </w:numPr>
        <w:shd w:val="clear" w:color="auto" w:fill="FFFFFF"/>
        <w:spacing w:after="100" w:afterAutospacing="1"/>
        <w:contextualSpacing/>
        <w:jc w:val="both"/>
        <w:rPr>
          <w:rFonts w:asciiTheme="minorHAnsi" w:hAnsiTheme="minorHAnsi" w:cstheme="minorHAnsi"/>
        </w:rPr>
      </w:pPr>
      <w:r w:rsidRPr="00296350">
        <w:rPr>
          <w:rFonts w:asciiTheme="minorHAnsi" w:hAnsiTheme="minorHAnsi" w:cstheme="minorHAnsi"/>
        </w:rPr>
        <w:t>David Gradilla Mendoza</w:t>
      </w:r>
    </w:p>
    <w:p w14:paraId="0334D4CA" w14:textId="77777777" w:rsidR="00296350" w:rsidRPr="00296350" w:rsidRDefault="00296350" w:rsidP="00296350">
      <w:pPr>
        <w:shd w:val="clear" w:color="auto" w:fill="FFFFFF"/>
        <w:spacing w:after="100" w:afterAutospacing="1"/>
        <w:contextualSpacing/>
        <w:rPr>
          <w:rFonts w:asciiTheme="minorHAnsi" w:hAnsiTheme="minorHAnsi" w:cstheme="minorHAnsi"/>
        </w:rPr>
      </w:pPr>
      <w:r w:rsidRPr="00296350">
        <w:rPr>
          <w:rFonts w:asciiTheme="minorHAnsi" w:hAnsiTheme="minorHAnsi" w:cstheme="minorHAnsi"/>
        </w:rPr>
        <w:lastRenderedPageBreak/>
        <w:t>Los licitantes cuyas proposiciones fueron desechadas:</w:t>
      </w:r>
    </w:p>
    <w:p w14:paraId="1CD3FC90" w14:textId="77777777" w:rsidR="00296350" w:rsidRPr="00296350" w:rsidRDefault="00296350" w:rsidP="00296350">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296350" w:rsidRPr="00296350" w14:paraId="33724362" w14:textId="77777777" w:rsidTr="0066523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B8CD61E" w14:textId="77777777" w:rsidR="00296350" w:rsidRPr="00296350" w:rsidRDefault="00296350" w:rsidP="00665232">
            <w:pPr>
              <w:tabs>
                <w:tab w:val="center" w:pos="1854"/>
                <w:tab w:val="left" w:pos="2745"/>
              </w:tabs>
              <w:rPr>
                <w:rFonts w:asciiTheme="minorHAnsi" w:hAnsiTheme="minorHAnsi" w:cstheme="minorHAnsi"/>
                <w:lang w:eastAsia="es-MX"/>
              </w:rPr>
            </w:pPr>
            <w:r w:rsidRPr="00296350">
              <w:rPr>
                <w:rFonts w:asciiTheme="minorHAnsi" w:hAnsiTheme="minorHAnsi" w:cstheme="minorHAnsi"/>
                <w:b/>
                <w:bCs/>
                <w:color w:val="FFFFFF"/>
                <w:kern w:val="24"/>
                <w:lang w:eastAsia="es-MX"/>
              </w:rPr>
              <w:tab/>
              <w:t xml:space="preserve">Licitante </w:t>
            </w:r>
            <w:r w:rsidRPr="00296350">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4FEF10D" w14:textId="77777777" w:rsidR="00296350" w:rsidRPr="00296350" w:rsidRDefault="00296350" w:rsidP="00665232">
            <w:pPr>
              <w:jc w:val="center"/>
              <w:rPr>
                <w:rFonts w:asciiTheme="minorHAnsi" w:hAnsiTheme="minorHAnsi" w:cstheme="minorHAnsi"/>
                <w:lang w:eastAsia="es-MX"/>
              </w:rPr>
            </w:pPr>
            <w:r w:rsidRPr="00296350">
              <w:rPr>
                <w:rFonts w:asciiTheme="minorHAnsi" w:hAnsiTheme="minorHAnsi" w:cstheme="minorHAnsi"/>
                <w:b/>
                <w:bCs/>
                <w:color w:val="FFFFFF"/>
                <w:kern w:val="24"/>
                <w:lang w:eastAsia="es-MX"/>
              </w:rPr>
              <w:t xml:space="preserve">Motivo </w:t>
            </w:r>
          </w:p>
        </w:tc>
      </w:tr>
      <w:tr w:rsidR="00296350" w:rsidRPr="00296350" w14:paraId="72BF5809"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18FE144" w14:textId="77777777" w:rsidR="00296350" w:rsidRPr="00296350" w:rsidRDefault="00296350" w:rsidP="00665232">
            <w:pPr>
              <w:rPr>
                <w:rFonts w:asciiTheme="minorHAnsi" w:hAnsiTheme="minorHAnsi" w:cstheme="minorHAnsi"/>
                <w:lang w:eastAsia="es-MX"/>
              </w:rPr>
            </w:pPr>
            <w:r w:rsidRPr="00296350">
              <w:rPr>
                <w:rFonts w:asciiTheme="minorHAnsi" w:hAnsiTheme="minorHAnsi" w:cstheme="minorHAnsi"/>
                <w:lang w:eastAsia="es-MX"/>
              </w:rPr>
              <w:t>María Cristina Olvera Rosas</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7C1BF4D" w14:textId="77777777" w:rsidR="00296350" w:rsidRDefault="00296350" w:rsidP="00665232">
            <w:pPr>
              <w:rPr>
                <w:rFonts w:asciiTheme="minorHAnsi" w:hAnsiTheme="minorHAnsi" w:cstheme="minorHAnsi"/>
                <w:b/>
                <w:lang w:eastAsia="es-MX"/>
              </w:rPr>
            </w:pPr>
            <w:r w:rsidRPr="00296350">
              <w:rPr>
                <w:rFonts w:asciiTheme="minorHAnsi" w:hAnsiTheme="minorHAnsi" w:cstheme="minorHAnsi"/>
                <w:b/>
                <w:lang w:eastAsia="es-MX"/>
              </w:rPr>
              <w:t>Licitante No Solvente</w:t>
            </w:r>
          </w:p>
          <w:p w14:paraId="1F038CFD" w14:textId="77777777" w:rsidR="00296350" w:rsidRPr="00296350" w:rsidRDefault="00296350" w:rsidP="00665232">
            <w:pPr>
              <w:rPr>
                <w:rFonts w:asciiTheme="minorHAnsi" w:hAnsiTheme="minorHAnsi" w:cstheme="minorHAnsi"/>
                <w:b/>
                <w:lang w:eastAsia="es-MX"/>
              </w:rPr>
            </w:pPr>
          </w:p>
          <w:p w14:paraId="326AF260" w14:textId="77777777" w:rsidR="00296350" w:rsidRDefault="00296350" w:rsidP="00665232">
            <w:pPr>
              <w:rPr>
                <w:rFonts w:asciiTheme="minorHAnsi" w:hAnsiTheme="minorHAnsi" w:cstheme="minorHAnsi"/>
                <w:b/>
                <w:lang w:eastAsia="es-MX"/>
              </w:rPr>
            </w:pPr>
            <w:r w:rsidRPr="00296350">
              <w:rPr>
                <w:rFonts w:asciiTheme="minorHAnsi" w:hAnsiTheme="minorHAnsi" w:cstheme="minorHAnsi"/>
                <w:b/>
                <w:lang w:eastAsia="es-MX"/>
              </w:rPr>
              <w:t>En la partida 3, se encuentra por encima del 10% de la media del estudio de mercado en la partida 3 (Subpartidas 62 a la 97), lo anterior según lo establecido en el Artículo 71 de la Ley de Compras Gubernamentales Enajenaciones y Contratación de Servicios del Estado de Jalisco y sus Municipios.</w:t>
            </w:r>
          </w:p>
          <w:p w14:paraId="6ED4BF64" w14:textId="572B47B6" w:rsidR="00871DC7" w:rsidRPr="00296350" w:rsidRDefault="00871DC7" w:rsidP="00665232">
            <w:pPr>
              <w:rPr>
                <w:rFonts w:asciiTheme="minorHAnsi" w:hAnsiTheme="minorHAnsi" w:cstheme="minorHAnsi"/>
                <w:b/>
                <w:lang w:eastAsia="es-MX"/>
              </w:rPr>
            </w:pPr>
          </w:p>
        </w:tc>
      </w:tr>
      <w:tr w:rsidR="00296350" w:rsidRPr="00296350" w14:paraId="1AB5E75C"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1A14316" w14:textId="77777777" w:rsidR="00296350" w:rsidRPr="00296350" w:rsidRDefault="00296350" w:rsidP="00665232">
            <w:pPr>
              <w:rPr>
                <w:rFonts w:asciiTheme="minorHAnsi" w:hAnsiTheme="minorHAnsi" w:cstheme="minorHAnsi"/>
                <w:lang w:eastAsia="es-MX"/>
              </w:rPr>
            </w:pPr>
            <w:r w:rsidRPr="00296350">
              <w:rPr>
                <w:rFonts w:asciiTheme="minorHAnsi" w:hAnsiTheme="minorHAnsi" w:cstheme="minorHAnsi"/>
                <w:lang w:eastAsia="es-MX"/>
              </w:rPr>
              <w:t>David Gradilla Mendoza</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297798A" w14:textId="77777777" w:rsidR="00296350" w:rsidRDefault="00296350" w:rsidP="00665232">
            <w:pPr>
              <w:rPr>
                <w:rFonts w:asciiTheme="minorHAnsi" w:hAnsiTheme="minorHAnsi" w:cstheme="minorHAnsi"/>
                <w:b/>
                <w:lang w:eastAsia="es-MX"/>
              </w:rPr>
            </w:pPr>
            <w:r w:rsidRPr="00296350">
              <w:rPr>
                <w:rFonts w:asciiTheme="minorHAnsi" w:hAnsiTheme="minorHAnsi" w:cstheme="minorHAnsi"/>
                <w:b/>
                <w:lang w:eastAsia="es-MX"/>
              </w:rPr>
              <w:t>Licitante No Solvente</w:t>
            </w:r>
          </w:p>
          <w:p w14:paraId="6644788F" w14:textId="77777777" w:rsidR="00296350" w:rsidRPr="00296350" w:rsidRDefault="00296350" w:rsidP="00665232">
            <w:pPr>
              <w:rPr>
                <w:rFonts w:asciiTheme="minorHAnsi" w:hAnsiTheme="minorHAnsi" w:cstheme="minorHAnsi"/>
                <w:b/>
                <w:lang w:eastAsia="es-MX"/>
              </w:rPr>
            </w:pPr>
          </w:p>
          <w:p w14:paraId="581E4EBD" w14:textId="77777777" w:rsidR="00296350" w:rsidRDefault="00296350" w:rsidP="00665232">
            <w:pPr>
              <w:rPr>
                <w:rFonts w:asciiTheme="minorHAnsi" w:hAnsiTheme="minorHAnsi" w:cstheme="minorHAnsi"/>
                <w:b/>
                <w:lang w:eastAsia="es-MX"/>
              </w:rPr>
            </w:pPr>
            <w:r w:rsidRPr="00296350">
              <w:rPr>
                <w:rFonts w:asciiTheme="minorHAnsi" w:hAnsiTheme="minorHAnsi" w:cstheme="minorHAnsi"/>
                <w:b/>
                <w:lang w:eastAsia="es-MX"/>
              </w:rPr>
              <w:t>Presenta de manera extemporánea el Comprobante Fiscal Digital por Internet (CFDI) del pago del Impuesto sobre nómina del estado el cual se pide con un máximo de 1 mes de emisiones anteriores a la fecha de presentación de propuestas al 22/Mayo/2023, y lo presenta con fecha del 11/Abril/2023.</w:t>
            </w:r>
          </w:p>
          <w:p w14:paraId="6BD1FE0F" w14:textId="77777777" w:rsidR="00296350" w:rsidRPr="00296350" w:rsidRDefault="00296350" w:rsidP="00665232">
            <w:pPr>
              <w:rPr>
                <w:rFonts w:asciiTheme="minorHAnsi" w:hAnsiTheme="minorHAnsi" w:cstheme="minorHAnsi"/>
                <w:b/>
                <w:lang w:eastAsia="es-MX"/>
              </w:rPr>
            </w:pPr>
          </w:p>
          <w:p w14:paraId="1DBF9DED" w14:textId="77777777" w:rsidR="00296350" w:rsidRDefault="00296350" w:rsidP="00665232">
            <w:pPr>
              <w:rPr>
                <w:rFonts w:asciiTheme="minorHAnsi" w:hAnsiTheme="minorHAnsi" w:cstheme="minorHAnsi"/>
                <w:b/>
                <w:lang w:eastAsia="es-MX"/>
              </w:rPr>
            </w:pPr>
            <w:r w:rsidRPr="00296350">
              <w:rPr>
                <w:rFonts w:asciiTheme="minorHAnsi" w:hAnsiTheme="minorHAnsi" w:cstheme="minorHAnsi"/>
                <w:b/>
                <w:lang w:eastAsia="es-MX"/>
              </w:rPr>
              <w:t>Cuenta con domicilio fiscal en el estado de Aguascalientes, siendo lo solicitado en el Estado de Jalisco toda vez que la presente licitación es de carácter LOCAL.</w:t>
            </w:r>
          </w:p>
          <w:p w14:paraId="720C65CE" w14:textId="77777777" w:rsidR="00296350" w:rsidRPr="00296350" w:rsidRDefault="00296350" w:rsidP="00665232">
            <w:pPr>
              <w:rPr>
                <w:rFonts w:asciiTheme="minorHAnsi" w:hAnsiTheme="minorHAnsi" w:cstheme="minorHAnsi"/>
                <w:b/>
                <w:lang w:eastAsia="es-MX"/>
              </w:rPr>
            </w:pPr>
          </w:p>
          <w:p w14:paraId="1643DB6A" w14:textId="77777777" w:rsidR="00296350" w:rsidRDefault="00296350" w:rsidP="00665232">
            <w:pPr>
              <w:rPr>
                <w:rFonts w:asciiTheme="minorHAnsi" w:hAnsiTheme="minorHAnsi" w:cstheme="minorHAnsi"/>
                <w:b/>
                <w:lang w:eastAsia="es-MX"/>
              </w:rPr>
            </w:pPr>
            <w:r w:rsidRPr="00296350">
              <w:rPr>
                <w:rFonts w:asciiTheme="minorHAnsi" w:hAnsiTheme="minorHAnsi" w:cstheme="minorHAnsi"/>
                <w:b/>
                <w:lang w:eastAsia="es-MX"/>
              </w:rPr>
              <w:t>NOTA: Cabe hacer mención que existen diferencias en cantidades plasmadas en el Subtotal de la Partida 3 con las presentadas en anexo 5, toda vez que el licitante realizó mal la sumatoria de todos los productos.</w:t>
            </w:r>
          </w:p>
          <w:p w14:paraId="5B1A4AD6" w14:textId="4BE11DDF" w:rsidR="00871DC7" w:rsidRPr="00296350" w:rsidRDefault="00871DC7" w:rsidP="00665232">
            <w:pPr>
              <w:rPr>
                <w:rFonts w:asciiTheme="minorHAnsi" w:hAnsiTheme="minorHAnsi" w:cstheme="minorHAnsi"/>
                <w:b/>
                <w:lang w:eastAsia="es-MX"/>
              </w:rPr>
            </w:pPr>
          </w:p>
        </w:tc>
      </w:tr>
    </w:tbl>
    <w:p w14:paraId="4F797250" w14:textId="77777777" w:rsidR="00296350" w:rsidRPr="00296350" w:rsidRDefault="00296350" w:rsidP="00296350">
      <w:pPr>
        <w:shd w:val="clear" w:color="auto" w:fill="FFFFFF"/>
        <w:spacing w:after="100" w:afterAutospacing="1"/>
        <w:contextualSpacing/>
        <w:jc w:val="both"/>
        <w:rPr>
          <w:rFonts w:asciiTheme="minorHAnsi" w:hAnsiTheme="minorHAnsi" w:cstheme="minorHAnsi"/>
        </w:rPr>
      </w:pPr>
    </w:p>
    <w:p w14:paraId="01234241" w14:textId="10F64FE3" w:rsidR="00296350" w:rsidRDefault="00296350" w:rsidP="00296350">
      <w:pPr>
        <w:shd w:val="clear" w:color="auto" w:fill="FFFFFF"/>
        <w:spacing w:after="100" w:afterAutospacing="1"/>
        <w:contextualSpacing/>
        <w:jc w:val="both"/>
        <w:rPr>
          <w:rFonts w:asciiTheme="minorHAnsi" w:hAnsiTheme="minorHAnsi" w:cstheme="minorHAnsi"/>
          <w:lang w:val="es-ES_tradnl"/>
        </w:rPr>
      </w:pPr>
      <w:r w:rsidRPr="00296350">
        <w:rPr>
          <w:rFonts w:asciiTheme="minorHAnsi" w:hAnsiTheme="minorHAnsi" w:cstheme="minorHAnsi"/>
          <w:lang w:val="es-ES_tradnl"/>
        </w:rPr>
        <w:t xml:space="preserve">Los licitantes cuyas proposiciones resultaron solventes son los que se muestran en el siguiente cuadro: </w:t>
      </w:r>
    </w:p>
    <w:p w14:paraId="54637667" w14:textId="77777777" w:rsidR="00B430EC" w:rsidRPr="00296350" w:rsidRDefault="00B430EC" w:rsidP="00296350">
      <w:pPr>
        <w:shd w:val="clear" w:color="auto" w:fill="FFFFFF"/>
        <w:spacing w:after="100" w:afterAutospacing="1"/>
        <w:contextualSpacing/>
        <w:jc w:val="both"/>
        <w:rPr>
          <w:rFonts w:asciiTheme="minorHAnsi" w:hAnsiTheme="minorHAnsi" w:cstheme="minorHAnsi"/>
          <w:lang w:val="es-ES_tradnl"/>
        </w:rPr>
      </w:pPr>
    </w:p>
    <w:p w14:paraId="40B16D43" w14:textId="77777777" w:rsidR="00296350" w:rsidRPr="00296350" w:rsidRDefault="00296350" w:rsidP="00296350">
      <w:pPr>
        <w:shd w:val="clear" w:color="auto" w:fill="FFFFFF"/>
        <w:spacing w:after="100" w:afterAutospacing="1"/>
        <w:contextualSpacing/>
        <w:jc w:val="both"/>
        <w:rPr>
          <w:rFonts w:asciiTheme="minorHAnsi" w:hAnsiTheme="minorHAnsi" w:cstheme="minorHAnsi"/>
          <w:lang w:val="es-ES_tradnl"/>
        </w:rPr>
      </w:pPr>
    </w:p>
    <w:p w14:paraId="71B97F46" w14:textId="77777777" w:rsidR="00296350" w:rsidRPr="00296350" w:rsidRDefault="00296350" w:rsidP="00296350">
      <w:pPr>
        <w:shd w:val="clear" w:color="auto" w:fill="FFFFFF"/>
        <w:spacing w:after="100" w:afterAutospacing="1"/>
        <w:contextualSpacing/>
        <w:rPr>
          <w:rFonts w:asciiTheme="minorHAnsi" w:hAnsiTheme="minorHAnsi" w:cstheme="minorHAnsi"/>
          <w:b/>
        </w:rPr>
      </w:pPr>
      <w:r w:rsidRPr="00296350">
        <w:rPr>
          <w:rFonts w:asciiTheme="minorHAnsi" w:hAnsiTheme="minorHAnsi" w:cstheme="minorHAnsi"/>
          <w:b/>
        </w:rPr>
        <w:lastRenderedPageBreak/>
        <w:t>MARÍA CRISTINA OLVERA ROSAS Y SALUD Y BIENESTAR CORPORACIÓN, S.A. DE C.V.</w:t>
      </w:r>
    </w:p>
    <w:p w14:paraId="7454A739" w14:textId="77777777" w:rsidR="00296350" w:rsidRDefault="00296350" w:rsidP="00296350">
      <w:pPr>
        <w:shd w:val="clear" w:color="auto" w:fill="FFFFFF"/>
        <w:spacing w:after="100" w:afterAutospacing="1"/>
        <w:contextualSpacing/>
        <w:rPr>
          <w:rFonts w:asciiTheme="minorHAnsi" w:hAnsiTheme="minorHAnsi" w:cstheme="minorHAnsi"/>
          <w:b/>
        </w:rPr>
      </w:pPr>
    </w:p>
    <w:p w14:paraId="6EA02D37" w14:textId="77777777" w:rsidR="00296350" w:rsidRDefault="00296350" w:rsidP="00296350">
      <w:pPr>
        <w:shd w:val="clear" w:color="auto" w:fill="FFFFFF"/>
        <w:spacing w:after="100" w:afterAutospacing="1"/>
        <w:contextualSpacing/>
        <w:rPr>
          <w:rFonts w:asciiTheme="minorHAnsi" w:hAnsiTheme="minorHAnsi" w:cstheme="minorHAnsi"/>
          <w:b/>
          <w:i/>
        </w:rPr>
      </w:pPr>
      <w:r w:rsidRPr="00296350">
        <w:rPr>
          <w:rFonts w:asciiTheme="minorHAnsi" w:hAnsiTheme="minorHAnsi" w:cstheme="minorHAnsi"/>
          <w:b/>
          <w:i/>
        </w:rPr>
        <w:t>Se anexa tabla en Excel</w:t>
      </w:r>
    </w:p>
    <w:p w14:paraId="4D76ABA4" w14:textId="77777777" w:rsidR="00403635" w:rsidRPr="00296350" w:rsidRDefault="00403635" w:rsidP="00296350">
      <w:pPr>
        <w:shd w:val="clear" w:color="auto" w:fill="FFFFFF"/>
        <w:spacing w:after="100" w:afterAutospacing="1"/>
        <w:contextualSpacing/>
        <w:rPr>
          <w:rFonts w:asciiTheme="minorHAnsi" w:hAnsiTheme="minorHAnsi" w:cstheme="minorHAnsi"/>
          <w:b/>
          <w:i/>
        </w:rPr>
      </w:pPr>
    </w:p>
    <w:p w14:paraId="475DCA72" w14:textId="77777777" w:rsidR="00296350" w:rsidRPr="00296350" w:rsidRDefault="00296350" w:rsidP="00296350">
      <w:pPr>
        <w:shd w:val="clear" w:color="auto" w:fill="FFFFFF"/>
        <w:spacing w:after="100" w:afterAutospacing="1"/>
        <w:contextualSpacing/>
        <w:jc w:val="both"/>
        <w:rPr>
          <w:rFonts w:asciiTheme="minorHAnsi" w:hAnsiTheme="minorHAnsi" w:cstheme="minorHAnsi"/>
          <w:lang w:val="es-ES_tradnl"/>
        </w:rPr>
      </w:pPr>
      <w:r w:rsidRPr="00296350">
        <w:rPr>
          <w:rFonts w:asciiTheme="minorHAnsi" w:hAnsiTheme="minorHAnsi" w:cstheme="minorHAnsi"/>
          <w:lang w:val="es-ES_tradnl"/>
        </w:rPr>
        <w:t>Responsable de la evaluación de las proposiciones:</w:t>
      </w:r>
    </w:p>
    <w:p w14:paraId="742C4363" w14:textId="77777777" w:rsidR="00296350" w:rsidRPr="00296350" w:rsidRDefault="00296350" w:rsidP="00296350">
      <w:pPr>
        <w:shd w:val="clear" w:color="auto" w:fill="FFFFFF"/>
        <w:spacing w:after="100" w:afterAutospacing="1"/>
        <w:contextualSpacing/>
        <w:jc w:val="both"/>
        <w:rPr>
          <w:rFonts w:asciiTheme="minorHAnsi" w:hAnsiTheme="minorHAnsi" w:cstheme="minorHAnsi"/>
          <w:lang w:val="es-ES_tradnl"/>
        </w:rPr>
      </w:pPr>
    </w:p>
    <w:tbl>
      <w:tblPr>
        <w:tblStyle w:val="Tablaconcuadrcula"/>
        <w:tblW w:w="10505" w:type="dxa"/>
        <w:tblLayout w:type="fixed"/>
        <w:tblLook w:val="04A0" w:firstRow="1" w:lastRow="0" w:firstColumn="1" w:lastColumn="0" w:noHBand="0" w:noVBand="1"/>
      </w:tblPr>
      <w:tblGrid>
        <w:gridCol w:w="4262"/>
        <w:gridCol w:w="6243"/>
      </w:tblGrid>
      <w:tr w:rsidR="00296350" w:rsidRPr="00296350" w14:paraId="5CF5843A" w14:textId="77777777" w:rsidTr="00403635">
        <w:trPr>
          <w:trHeight w:val="318"/>
        </w:trPr>
        <w:tc>
          <w:tcPr>
            <w:tcW w:w="4262" w:type="dxa"/>
          </w:tcPr>
          <w:p w14:paraId="61223435" w14:textId="77777777" w:rsidR="00296350" w:rsidRPr="00296350" w:rsidRDefault="00296350" w:rsidP="00665232">
            <w:pPr>
              <w:spacing w:after="100" w:afterAutospacing="1" w:line="276" w:lineRule="auto"/>
              <w:contextualSpacing/>
              <w:jc w:val="center"/>
              <w:rPr>
                <w:rFonts w:asciiTheme="minorHAnsi" w:hAnsiTheme="minorHAnsi" w:cstheme="minorHAnsi"/>
                <w:b/>
                <w:lang w:val="es-ES_tradnl"/>
              </w:rPr>
            </w:pPr>
            <w:r w:rsidRPr="00296350">
              <w:rPr>
                <w:rFonts w:asciiTheme="minorHAnsi" w:hAnsiTheme="minorHAnsi" w:cstheme="minorHAnsi"/>
                <w:b/>
                <w:lang w:val="es-ES_tradnl"/>
              </w:rPr>
              <w:t>Nombre</w:t>
            </w:r>
          </w:p>
        </w:tc>
        <w:tc>
          <w:tcPr>
            <w:tcW w:w="6243" w:type="dxa"/>
          </w:tcPr>
          <w:p w14:paraId="7839D035" w14:textId="77777777" w:rsidR="00296350" w:rsidRPr="00296350" w:rsidRDefault="00296350" w:rsidP="00665232">
            <w:pPr>
              <w:spacing w:after="100" w:afterAutospacing="1" w:line="276" w:lineRule="auto"/>
              <w:contextualSpacing/>
              <w:jc w:val="center"/>
              <w:rPr>
                <w:rFonts w:asciiTheme="minorHAnsi" w:hAnsiTheme="minorHAnsi" w:cstheme="minorHAnsi"/>
                <w:b/>
                <w:lang w:val="es-ES_tradnl"/>
              </w:rPr>
            </w:pPr>
            <w:r w:rsidRPr="00296350">
              <w:rPr>
                <w:rFonts w:asciiTheme="minorHAnsi" w:hAnsiTheme="minorHAnsi" w:cstheme="minorHAnsi"/>
                <w:b/>
                <w:lang w:val="es-ES_tradnl"/>
              </w:rPr>
              <w:t>Cargo</w:t>
            </w:r>
          </w:p>
        </w:tc>
      </w:tr>
      <w:tr w:rsidR="00296350" w:rsidRPr="00296350" w14:paraId="1D92C264" w14:textId="77777777" w:rsidTr="00403635">
        <w:trPr>
          <w:trHeight w:val="301"/>
        </w:trPr>
        <w:tc>
          <w:tcPr>
            <w:tcW w:w="4262" w:type="dxa"/>
          </w:tcPr>
          <w:p w14:paraId="51DE9264" w14:textId="77777777" w:rsidR="00296350" w:rsidRPr="00296350" w:rsidRDefault="00296350" w:rsidP="00665232">
            <w:pPr>
              <w:shd w:val="clear" w:color="auto" w:fill="FFFFFF"/>
              <w:spacing w:after="100" w:afterAutospacing="1" w:line="276" w:lineRule="auto"/>
              <w:contextualSpacing/>
              <w:rPr>
                <w:rFonts w:asciiTheme="minorHAnsi" w:hAnsiTheme="minorHAnsi" w:cstheme="minorHAnsi"/>
              </w:rPr>
            </w:pPr>
            <w:r w:rsidRPr="00296350">
              <w:rPr>
                <w:rFonts w:asciiTheme="minorHAnsi" w:hAnsiTheme="minorHAnsi" w:cstheme="minorHAnsi"/>
              </w:rPr>
              <w:t>Amada Yamile Lofte Galán</w:t>
            </w:r>
          </w:p>
        </w:tc>
        <w:tc>
          <w:tcPr>
            <w:tcW w:w="6243" w:type="dxa"/>
          </w:tcPr>
          <w:p w14:paraId="62A2E0B1" w14:textId="77777777" w:rsidR="00296350" w:rsidRPr="00296350" w:rsidRDefault="00296350" w:rsidP="00665232">
            <w:pPr>
              <w:spacing w:after="100" w:afterAutospacing="1" w:line="276" w:lineRule="auto"/>
              <w:contextualSpacing/>
              <w:rPr>
                <w:rFonts w:asciiTheme="minorHAnsi" w:hAnsiTheme="minorHAnsi" w:cstheme="minorHAnsi"/>
              </w:rPr>
            </w:pPr>
            <w:r w:rsidRPr="00296350">
              <w:rPr>
                <w:rFonts w:asciiTheme="minorHAnsi" w:hAnsiTheme="minorHAnsi" w:cstheme="minorHAnsi"/>
              </w:rPr>
              <w:t>Directora de Protección Animal</w:t>
            </w:r>
          </w:p>
        </w:tc>
      </w:tr>
      <w:tr w:rsidR="00296350" w:rsidRPr="00296350" w14:paraId="00C48264" w14:textId="77777777" w:rsidTr="00403635">
        <w:trPr>
          <w:trHeight w:val="265"/>
        </w:trPr>
        <w:tc>
          <w:tcPr>
            <w:tcW w:w="4262" w:type="dxa"/>
          </w:tcPr>
          <w:p w14:paraId="223832DF" w14:textId="77777777" w:rsidR="00296350" w:rsidRPr="00296350" w:rsidRDefault="00296350" w:rsidP="00665232">
            <w:pPr>
              <w:shd w:val="clear" w:color="auto" w:fill="FFFFFF"/>
              <w:spacing w:after="100" w:afterAutospacing="1"/>
              <w:contextualSpacing/>
              <w:rPr>
                <w:rFonts w:asciiTheme="minorHAnsi" w:hAnsiTheme="minorHAnsi" w:cstheme="minorHAnsi"/>
              </w:rPr>
            </w:pPr>
            <w:r w:rsidRPr="00296350">
              <w:rPr>
                <w:rFonts w:asciiTheme="minorHAnsi" w:hAnsiTheme="minorHAnsi" w:cstheme="minorHAnsi"/>
              </w:rPr>
              <w:t>Patricia Fregoso Cruz</w:t>
            </w:r>
          </w:p>
        </w:tc>
        <w:tc>
          <w:tcPr>
            <w:tcW w:w="6243" w:type="dxa"/>
          </w:tcPr>
          <w:p w14:paraId="610465DC" w14:textId="77777777" w:rsidR="00296350" w:rsidRPr="00296350" w:rsidRDefault="00296350" w:rsidP="00665232">
            <w:pPr>
              <w:spacing w:after="100" w:afterAutospacing="1"/>
              <w:contextualSpacing/>
              <w:rPr>
                <w:rFonts w:asciiTheme="minorHAnsi" w:hAnsiTheme="minorHAnsi" w:cstheme="minorHAnsi"/>
              </w:rPr>
            </w:pPr>
            <w:r w:rsidRPr="00296350">
              <w:rPr>
                <w:rFonts w:asciiTheme="minorHAnsi" w:hAnsiTheme="minorHAnsi" w:cstheme="minorHAnsi"/>
              </w:rPr>
              <w:t>Coordinadora General de Gestión Integral de la Ciudad</w:t>
            </w:r>
          </w:p>
        </w:tc>
      </w:tr>
    </w:tbl>
    <w:p w14:paraId="0DCAE529" w14:textId="77777777" w:rsidR="00296350" w:rsidRPr="00296350" w:rsidRDefault="00296350" w:rsidP="00296350">
      <w:pPr>
        <w:shd w:val="clear" w:color="auto" w:fill="FFFFFF"/>
        <w:spacing w:after="100" w:afterAutospacing="1"/>
        <w:contextualSpacing/>
        <w:jc w:val="both"/>
        <w:rPr>
          <w:rFonts w:asciiTheme="minorHAnsi" w:hAnsiTheme="minorHAnsi" w:cstheme="minorHAnsi"/>
        </w:rPr>
      </w:pPr>
    </w:p>
    <w:p w14:paraId="3BC61D87" w14:textId="77777777" w:rsidR="00296350" w:rsidRPr="00296350" w:rsidRDefault="00296350" w:rsidP="00296350">
      <w:pPr>
        <w:shd w:val="clear" w:color="auto" w:fill="FFFFFF"/>
        <w:spacing w:after="100" w:afterAutospacing="1"/>
        <w:contextualSpacing/>
        <w:jc w:val="both"/>
        <w:rPr>
          <w:rFonts w:asciiTheme="minorHAnsi" w:hAnsiTheme="minorHAnsi" w:cstheme="minorHAnsi"/>
          <w:b/>
          <w:highlight w:val="yellow"/>
          <w:u w:val="single"/>
          <w:lang w:val="es-ES_tradnl"/>
        </w:rPr>
      </w:pPr>
    </w:p>
    <w:p w14:paraId="3A679BE6" w14:textId="77777777" w:rsidR="00296350" w:rsidRPr="00296350" w:rsidRDefault="00296350" w:rsidP="00296350">
      <w:pPr>
        <w:shd w:val="clear" w:color="auto" w:fill="FFFFFF"/>
        <w:spacing w:after="100" w:afterAutospacing="1"/>
        <w:contextualSpacing/>
        <w:jc w:val="both"/>
        <w:rPr>
          <w:rFonts w:asciiTheme="minorHAnsi" w:hAnsiTheme="minorHAnsi" w:cstheme="minorHAnsi"/>
          <w:b/>
          <w:u w:val="single"/>
          <w:lang w:val="es-ES_tradnl"/>
        </w:rPr>
      </w:pPr>
      <w:r w:rsidRPr="00296350">
        <w:rPr>
          <w:rFonts w:asciiTheme="minorHAnsi" w:hAnsiTheme="minorHAnsi" w:cstheme="minorHAnsi"/>
          <w:b/>
          <w:u w:val="single"/>
          <w:lang w:val="es-ES_tradnl"/>
        </w:rPr>
        <w:t>Mediante oficio de análisis técnico número 1019/2023/0259</w:t>
      </w:r>
    </w:p>
    <w:p w14:paraId="33D48C3D" w14:textId="77777777" w:rsidR="00296350" w:rsidRPr="00296350" w:rsidRDefault="00296350" w:rsidP="00296350">
      <w:pPr>
        <w:shd w:val="clear" w:color="auto" w:fill="FFFFFF"/>
        <w:spacing w:after="100" w:afterAutospacing="1"/>
        <w:contextualSpacing/>
        <w:jc w:val="both"/>
        <w:rPr>
          <w:rFonts w:asciiTheme="minorHAnsi" w:hAnsiTheme="minorHAnsi" w:cstheme="minorHAnsi"/>
          <w:b/>
          <w:lang w:val="es-ES_tradnl"/>
        </w:rPr>
      </w:pPr>
    </w:p>
    <w:p w14:paraId="7C14D726" w14:textId="77777777" w:rsidR="00296350" w:rsidRPr="00296350" w:rsidRDefault="00296350" w:rsidP="00296350">
      <w:pPr>
        <w:shd w:val="clear" w:color="auto" w:fill="FFFFFF"/>
        <w:spacing w:after="100" w:afterAutospacing="1"/>
        <w:contextualSpacing/>
        <w:jc w:val="both"/>
        <w:rPr>
          <w:rFonts w:asciiTheme="minorHAnsi" w:hAnsiTheme="minorHAnsi" w:cstheme="minorHAnsi"/>
          <w:lang w:val="es-ES_tradnl"/>
        </w:rPr>
      </w:pPr>
      <w:r w:rsidRPr="00296350">
        <w:rPr>
          <w:rFonts w:asciiTheme="minorHAnsi" w:hAnsiTheme="minorHAnsi" w:cstheme="minorHAnsi"/>
          <w:b/>
          <w:lang w:val="es-ES_tradnl"/>
        </w:rPr>
        <w:t>Nota</w:t>
      </w:r>
      <w:r w:rsidRPr="00296350">
        <w:rPr>
          <w:rFonts w:asciiTheme="minorHAnsi" w:hAnsiTheme="minorHAnsi" w:cstheme="minorHAnsi"/>
          <w:lang w:val="es-ES_tradnl"/>
        </w:rPr>
        <w:t>: Se adjudica al licitante solvente que cumplió con los requerimientos técnicos, económicos, así como la presentación de los puntos adicionales solicitados en las bases de licitación y presento la propuesta económica más baja.</w:t>
      </w:r>
    </w:p>
    <w:p w14:paraId="468EC896" w14:textId="77777777" w:rsidR="00296350" w:rsidRPr="00296350" w:rsidRDefault="00296350" w:rsidP="00296350">
      <w:pPr>
        <w:shd w:val="clear" w:color="auto" w:fill="FFFFFF"/>
        <w:spacing w:after="100" w:afterAutospacing="1"/>
        <w:contextualSpacing/>
        <w:jc w:val="both"/>
        <w:rPr>
          <w:rFonts w:asciiTheme="minorHAnsi" w:hAnsiTheme="minorHAnsi" w:cstheme="minorHAnsi"/>
        </w:rPr>
      </w:pPr>
    </w:p>
    <w:p w14:paraId="6EB1FF07" w14:textId="77777777" w:rsidR="00296350" w:rsidRPr="00296350" w:rsidRDefault="00296350" w:rsidP="00296350">
      <w:pPr>
        <w:shd w:val="clear" w:color="auto" w:fill="FFFFFF"/>
        <w:spacing w:after="100" w:afterAutospacing="1"/>
        <w:contextualSpacing/>
        <w:jc w:val="both"/>
        <w:rPr>
          <w:rFonts w:asciiTheme="minorHAnsi" w:hAnsiTheme="minorHAnsi" w:cstheme="minorHAnsi"/>
        </w:rPr>
      </w:pPr>
      <w:r w:rsidRPr="00296350">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3D9195E5" w14:textId="77777777" w:rsidR="00296350" w:rsidRPr="00296350" w:rsidRDefault="00296350" w:rsidP="00296350">
      <w:pPr>
        <w:shd w:val="clear" w:color="auto" w:fill="FFFFFF"/>
        <w:spacing w:after="100" w:afterAutospacing="1"/>
        <w:contextualSpacing/>
        <w:jc w:val="both"/>
        <w:rPr>
          <w:rFonts w:asciiTheme="minorHAnsi" w:hAnsiTheme="minorHAnsi" w:cstheme="minorHAnsi"/>
        </w:rPr>
      </w:pPr>
    </w:p>
    <w:p w14:paraId="153050D4" w14:textId="77777777" w:rsidR="00296350" w:rsidRPr="00296350" w:rsidRDefault="00296350" w:rsidP="00296350">
      <w:pPr>
        <w:shd w:val="clear" w:color="auto" w:fill="FFFFFF"/>
        <w:spacing w:after="100" w:afterAutospacing="1"/>
        <w:contextualSpacing/>
        <w:jc w:val="both"/>
        <w:rPr>
          <w:rFonts w:asciiTheme="minorHAnsi" w:hAnsiTheme="minorHAnsi" w:cstheme="minorHAnsi"/>
          <w:b/>
          <w:color w:val="000000"/>
        </w:rPr>
      </w:pPr>
      <w:r w:rsidRPr="00296350">
        <w:rPr>
          <w:rFonts w:asciiTheme="minorHAnsi" w:hAnsiTheme="minorHAnsi" w:cstheme="minorHAnsi"/>
          <w:b/>
          <w:lang w:val="es-ES_tradnl"/>
        </w:rPr>
        <w:t>SALUD Y BIENESTAR CORPORACIÓN, S.A. DE C.V. POR UN MONTO TOTAL EN LA PARTIDA 1 DE $</w:t>
      </w:r>
      <w:r w:rsidRPr="00296350">
        <w:rPr>
          <w:rFonts w:asciiTheme="minorHAnsi" w:hAnsiTheme="minorHAnsi" w:cstheme="minorHAnsi"/>
          <w:b/>
          <w:color w:val="000000"/>
        </w:rPr>
        <w:t>454,981.00</w:t>
      </w:r>
    </w:p>
    <w:p w14:paraId="7999984C" w14:textId="77777777" w:rsidR="00296350" w:rsidRPr="00296350" w:rsidRDefault="00296350" w:rsidP="00296350">
      <w:pPr>
        <w:shd w:val="clear" w:color="auto" w:fill="FFFFFF"/>
        <w:spacing w:after="100" w:afterAutospacing="1"/>
        <w:contextualSpacing/>
        <w:jc w:val="both"/>
        <w:rPr>
          <w:rFonts w:asciiTheme="minorHAnsi" w:hAnsiTheme="minorHAnsi" w:cstheme="minorHAnsi"/>
          <w:b/>
          <w:color w:val="000000"/>
        </w:rPr>
      </w:pPr>
    </w:p>
    <w:p w14:paraId="1474A029" w14:textId="77777777" w:rsidR="00296350" w:rsidRPr="00296350" w:rsidRDefault="00296350" w:rsidP="00296350">
      <w:pPr>
        <w:shd w:val="clear" w:color="auto" w:fill="FFFFFF"/>
        <w:spacing w:after="100" w:afterAutospacing="1"/>
        <w:contextualSpacing/>
        <w:jc w:val="both"/>
        <w:rPr>
          <w:rFonts w:asciiTheme="minorHAnsi" w:hAnsiTheme="minorHAnsi" w:cstheme="minorHAnsi"/>
          <w:b/>
          <w:color w:val="000000"/>
        </w:rPr>
      </w:pPr>
      <w:r w:rsidRPr="00296350">
        <w:rPr>
          <w:rFonts w:asciiTheme="minorHAnsi" w:hAnsiTheme="minorHAnsi" w:cstheme="minorHAnsi"/>
          <w:b/>
          <w:color w:val="000000"/>
        </w:rPr>
        <w:t>EN</w:t>
      </w:r>
      <w:r w:rsidRPr="00296350">
        <w:rPr>
          <w:rFonts w:asciiTheme="minorHAnsi" w:hAnsiTheme="minorHAnsi" w:cstheme="minorHAnsi"/>
          <w:b/>
          <w:lang w:val="es-ES_tradnl"/>
        </w:rPr>
        <w:t xml:space="preserve"> LA PARTIDA 2 DE </w:t>
      </w:r>
      <w:r w:rsidRPr="00296350">
        <w:rPr>
          <w:rFonts w:asciiTheme="minorHAnsi" w:hAnsiTheme="minorHAnsi" w:cstheme="minorHAnsi"/>
          <w:b/>
          <w:color w:val="000000"/>
        </w:rPr>
        <w:t>$494,820.00</w:t>
      </w:r>
    </w:p>
    <w:p w14:paraId="593104CF" w14:textId="77777777" w:rsidR="00296350" w:rsidRPr="00296350" w:rsidRDefault="00296350" w:rsidP="00296350">
      <w:pPr>
        <w:shd w:val="clear" w:color="auto" w:fill="FFFFFF"/>
        <w:spacing w:after="100" w:afterAutospacing="1"/>
        <w:contextualSpacing/>
        <w:jc w:val="both"/>
        <w:rPr>
          <w:rFonts w:asciiTheme="minorHAnsi" w:hAnsiTheme="minorHAnsi" w:cstheme="minorHAnsi"/>
          <w:b/>
          <w:color w:val="000000"/>
        </w:rPr>
      </w:pPr>
    </w:p>
    <w:p w14:paraId="489250B7" w14:textId="77777777" w:rsidR="00296350" w:rsidRPr="00296350" w:rsidRDefault="00296350" w:rsidP="00296350">
      <w:pPr>
        <w:shd w:val="clear" w:color="auto" w:fill="FFFFFF"/>
        <w:spacing w:after="100" w:afterAutospacing="1"/>
        <w:contextualSpacing/>
        <w:jc w:val="both"/>
        <w:rPr>
          <w:rFonts w:asciiTheme="minorHAnsi" w:hAnsiTheme="minorHAnsi" w:cstheme="minorHAnsi"/>
          <w:b/>
          <w:color w:val="000000"/>
        </w:rPr>
      </w:pPr>
      <w:r w:rsidRPr="00296350">
        <w:rPr>
          <w:rFonts w:asciiTheme="minorHAnsi" w:hAnsiTheme="minorHAnsi" w:cstheme="minorHAnsi"/>
          <w:b/>
          <w:color w:val="000000"/>
        </w:rPr>
        <w:t xml:space="preserve">EN LA PARTIDA 3 DE $ 430,165.00 </w:t>
      </w:r>
    </w:p>
    <w:p w14:paraId="302F5C51" w14:textId="77777777" w:rsidR="00296350" w:rsidRPr="00296350" w:rsidRDefault="00296350" w:rsidP="00296350">
      <w:pPr>
        <w:shd w:val="clear" w:color="auto" w:fill="FFFFFF"/>
        <w:spacing w:after="100" w:afterAutospacing="1"/>
        <w:contextualSpacing/>
        <w:jc w:val="both"/>
        <w:rPr>
          <w:rFonts w:asciiTheme="minorHAnsi" w:hAnsiTheme="minorHAnsi" w:cstheme="minorHAnsi"/>
          <w:b/>
          <w:color w:val="000000"/>
        </w:rPr>
      </w:pPr>
    </w:p>
    <w:p w14:paraId="23F54F1E" w14:textId="6A286FBD" w:rsidR="00296350" w:rsidRPr="00296350" w:rsidRDefault="00296350" w:rsidP="00296350">
      <w:pPr>
        <w:shd w:val="clear" w:color="auto" w:fill="FFFFFF"/>
        <w:spacing w:after="100" w:afterAutospacing="1"/>
        <w:contextualSpacing/>
        <w:jc w:val="both"/>
        <w:rPr>
          <w:rFonts w:asciiTheme="minorHAnsi" w:hAnsiTheme="minorHAnsi" w:cstheme="minorHAnsi"/>
          <w:b/>
          <w:color w:val="000000"/>
        </w:rPr>
      </w:pPr>
      <w:r w:rsidRPr="00296350">
        <w:rPr>
          <w:rFonts w:asciiTheme="minorHAnsi" w:hAnsiTheme="minorHAnsi" w:cstheme="minorHAnsi"/>
          <w:b/>
          <w:color w:val="000000"/>
        </w:rPr>
        <w:t xml:space="preserve">UN MONTO TOTAL GLOBAL DE $1, 379,966.00 </w:t>
      </w:r>
    </w:p>
    <w:p w14:paraId="14E8F483" w14:textId="77777777" w:rsidR="00296350" w:rsidRPr="00296350" w:rsidRDefault="00296350" w:rsidP="00296350">
      <w:pPr>
        <w:shd w:val="clear" w:color="auto" w:fill="FFFFFF"/>
        <w:spacing w:after="100" w:afterAutospacing="1"/>
        <w:contextualSpacing/>
        <w:jc w:val="both"/>
        <w:rPr>
          <w:rFonts w:asciiTheme="minorHAnsi" w:hAnsiTheme="minorHAnsi" w:cstheme="minorHAnsi"/>
        </w:rPr>
      </w:pPr>
    </w:p>
    <w:p w14:paraId="47F90B6C" w14:textId="77777777" w:rsidR="00296350" w:rsidRPr="00296350" w:rsidRDefault="00296350" w:rsidP="00296350">
      <w:pPr>
        <w:shd w:val="clear" w:color="auto" w:fill="FFFFFF"/>
        <w:spacing w:after="100" w:afterAutospacing="1"/>
        <w:contextualSpacing/>
        <w:rPr>
          <w:rFonts w:asciiTheme="minorHAnsi" w:hAnsiTheme="minorHAnsi" w:cstheme="minorHAnsi"/>
          <w:b/>
          <w:i/>
        </w:rPr>
      </w:pPr>
      <w:r w:rsidRPr="00296350">
        <w:rPr>
          <w:rFonts w:asciiTheme="minorHAnsi" w:hAnsiTheme="minorHAnsi" w:cstheme="minorHAnsi"/>
          <w:b/>
          <w:i/>
        </w:rPr>
        <w:t>Se anexa tabla en Excel</w:t>
      </w:r>
    </w:p>
    <w:p w14:paraId="3838132A" w14:textId="77777777" w:rsidR="00296350" w:rsidRPr="00296350" w:rsidRDefault="00296350" w:rsidP="00296350">
      <w:pPr>
        <w:shd w:val="clear" w:color="auto" w:fill="FFFFFF"/>
        <w:spacing w:after="100" w:afterAutospacing="1"/>
        <w:contextualSpacing/>
        <w:rPr>
          <w:rFonts w:asciiTheme="minorHAnsi" w:hAnsiTheme="minorHAnsi" w:cstheme="minorHAnsi"/>
          <w:b/>
          <w:i/>
        </w:rPr>
      </w:pPr>
    </w:p>
    <w:p w14:paraId="5A43FF6F" w14:textId="77777777" w:rsidR="00296350" w:rsidRPr="00296350" w:rsidRDefault="00296350" w:rsidP="00296350">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296350">
        <w:rPr>
          <w:rFonts w:asciiTheme="minorHAnsi" w:hAnsiTheme="minorHAnsi" w:cstheme="minorHAnsi"/>
          <w:color w:val="000000"/>
          <w:lang w:eastAsia="es-MX"/>
        </w:rPr>
        <w:t>La convocante tendrá 10 días hábiles para emitir la orden de compra / pedido posterior a la emisión del fallo.</w:t>
      </w:r>
    </w:p>
    <w:p w14:paraId="7DAB229B" w14:textId="77777777" w:rsidR="00296350" w:rsidRPr="00296350" w:rsidRDefault="00296350" w:rsidP="00296350">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295B99FB" w14:textId="77777777" w:rsidR="00296350" w:rsidRDefault="00296350" w:rsidP="00296350">
      <w:pPr>
        <w:shd w:val="clear" w:color="auto" w:fill="FFFFFF"/>
        <w:spacing w:line="253" w:lineRule="atLeast"/>
        <w:jc w:val="both"/>
        <w:rPr>
          <w:rFonts w:asciiTheme="minorHAnsi" w:hAnsiTheme="minorHAnsi" w:cstheme="minorHAnsi"/>
          <w:color w:val="000000"/>
          <w:lang w:eastAsia="es-MX"/>
        </w:rPr>
      </w:pPr>
      <w:r w:rsidRPr="00296350">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2C539EE5" w14:textId="77777777" w:rsidR="00296350" w:rsidRPr="00296350" w:rsidRDefault="00296350" w:rsidP="00296350">
      <w:pPr>
        <w:shd w:val="clear" w:color="auto" w:fill="FFFFFF"/>
        <w:spacing w:line="253" w:lineRule="atLeast"/>
        <w:jc w:val="both"/>
        <w:rPr>
          <w:rFonts w:asciiTheme="minorHAnsi" w:hAnsiTheme="minorHAnsi" w:cstheme="minorHAnsi"/>
          <w:color w:val="000000"/>
          <w:lang w:eastAsia="es-MX"/>
        </w:rPr>
      </w:pPr>
    </w:p>
    <w:p w14:paraId="3A2F0DD2" w14:textId="77777777" w:rsidR="00296350" w:rsidRDefault="00296350" w:rsidP="00296350">
      <w:pPr>
        <w:shd w:val="clear" w:color="auto" w:fill="FFFFFF"/>
        <w:spacing w:line="253" w:lineRule="atLeast"/>
        <w:jc w:val="both"/>
        <w:rPr>
          <w:rFonts w:asciiTheme="minorHAnsi" w:hAnsiTheme="minorHAnsi" w:cstheme="minorHAnsi"/>
          <w:color w:val="000000"/>
          <w:lang w:eastAsia="es-MX"/>
        </w:rPr>
      </w:pPr>
      <w:r w:rsidRPr="00296350">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42654050" w14:textId="77777777" w:rsidR="00296350" w:rsidRPr="00296350" w:rsidRDefault="00296350" w:rsidP="00296350">
      <w:pPr>
        <w:shd w:val="clear" w:color="auto" w:fill="FFFFFF"/>
        <w:spacing w:line="253" w:lineRule="atLeast"/>
        <w:jc w:val="both"/>
        <w:rPr>
          <w:rFonts w:asciiTheme="minorHAnsi" w:hAnsiTheme="minorHAnsi" w:cstheme="minorHAnsi"/>
          <w:color w:val="000000"/>
          <w:lang w:eastAsia="es-MX"/>
        </w:rPr>
      </w:pPr>
    </w:p>
    <w:p w14:paraId="3A3210C0" w14:textId="77777777" w:rsidR="00296350" w:rsidRPr="00296350" w:rsidRDefault="00296350" w:rsidP="00296350">
      <w:pPr>
        <w:shd w:val="clear" w:color="auto" w:fill="FFFFFF"/>
        <w:spacing w:line="276" w:lineRule="atLeast"/>
        <w:jc w:val="both"/>
        <w:rPr>
          <w:rFonts w:asciiTheme="minorHAnsi" w:hAnsiTheme="minorHAnsi" w:cstheme="minorHAnsi"/>
          <w:color w:val="000000"/>
          <w:lang w:eastAsia="es-MX"/>
        </w:rPr>
      </w:pPr>
      <w:r w:rsidRPr="00296350">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2DB958F6" w14:textId="77777777" w:rsidR="00296350" w:rsidRPr="00296350" w:rsidRDefault="00296350" w:rsidP="00296350">
      <w:pPr>
        <w:shd w:val="clear" w:color="auto" w:fill="FFFFFF"/>
        <w:spacing w:line="276" w:lineRule="atLeast"/>
        <w:jc w:val="both"/>
        <w:rPr>
          <w:rFonts w:asciiTheme="minorHAnsi" w:hAnsiTheme="minorHAnsi" w:cstheme="minorHAnsi"/>
          <w:color w:val="000000"/>
          <w:lang w:eastAsia="es-MX"/>
        </w:rPr>
      </w:pPr>
    </w:p>
    <w:p w14:paraId="3A96AC96" w14:textId="77777777" w:rsidR="00296350" w:rsidRPr="00296350" w:rsidRDefault="00296350" w:rsidP="00296350">
      <w:pPr>
        <w:shd w:val="clear" w:color="auto" w:fill="FFFFFF"/>
        <w:spacing w:line="276" w:lineRule="atLeast"/>
        <w:jc w:val="both"/>
        <w:rPr>
          <w:rFonts w:asciiTheme="minorHAnsi" w:hAnsiTheme="minorHAnsi" w:cstheme="minorHAnsi"/>
          <w:color w:val="000000"/>
          <w:lang w:eastAsia="es-MX"/>
        </w:rPr>
      </w:pPr>
      <w:r w:rsidRPr="00296350">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4167BA74" w14:textId="77777777" w:rsidR="00296350" w:rsidRPr="00296350" w:rsidRDefault="00296350" w:rsidP="00296350">
      <w:pPr>
        <w:shd w:val="clear" w:color="auto" w:fill="FFFFFF"/>
        <w:spacing w:line="276" w:lineRule="atLeast"/>
        <w:jc w:val="both"/>
        <w:rPr>
          <w:rFonts w:asciiTheme="minorHAnsi" w:hAnsiTheme="minorHAnsi" w:cstheme="minorHAnsi"/>
          <w:color w:val="000000"/>
          <w:lang w:eastAsia="es-MX"/>
        </w:rPr>
      </w:pPr>
    </w:p>
    <w:p w14:paraId="2540188A" w14:textId="77777777" w:rsidR="00296350" w:rsidRPr="00296350" w:rsidRDefault="00296350" w:rsidP="00296350">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296350">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891EF58" w14:textId="77777777" w:rsidR="00296350" w:rsidRDefault="00296350" w:rsidP="00296350">
      <w:pPr>
        <w:shd w:val="clear" w:color="auto" w:fill="FFFFFF"/>
        <w:spacing w:after="100" w:afterAutospacing="1"/>
        <w:contextualSpacing/>
        <w:jc w:val="both"/>
        <w:rPr>
          <w:rFonts w:cstheme="minorHAnsi"/>
          <w:color w:val="000000"/>
          <w:shd w:val="clear" w:color="auto" w:fill="FFFFFF"/>
          <w:lang w:eastAsia="es-MX"/>
        </w:rPr>
      </w:pPr>
    </w:p>
    <w:p w14:paraId="5F655836" w14:textId="77777777" w:rsidR="00296350" w:rsidRPr="003564AE" w:rsidRDefault="00C944AE" w:rsidP="00296350">
      <w:pPr>
        <w:shd w:val="clear" w:color="auto" w:fill="FFFFFF"/>
        <w:spacing w:after="100" w:afterAutospacing="1"/>
        <w:contextualSpacing/>
        <w:jc w:val="both"/>
        <w:rPr>
          <w:rFonts w:asciiTheme="minorHAnsi" w:hAnsiTheme="minorHAnsi" w:cstheme="minorHAnsi"/>
          <w:lang w:val="es-ES_tradnl"/>
        </w:rPr>
      </w:pPr>
      <w:r w:rsidRPr="0020621C">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1C1222"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296350"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296350" w:rsidRPr="003564AE">
        <w:rPr>
          <w:rFonts w:asciiTheme="minorHAnsi" w:hAnsiTheme="minorHAnsi" w:cstheme="minorHAnsi"/>
        </w:rPr>
        <w:t>del proveedor,</w:t>
      </w:r>
      <w:r w:rsidR="00296350" w:rsidRPr="003564AE">
        <w:rPr>
          <w:rFonts w:asciiTheme="minorHAnsi" w:hAnsiTheme="minorHAnsi" w:cstheme="minorHAnsi"/>
          <w:b/>
        </w:rPr>
        <w:t xml:space="preserve"> Salud y Bienestar Corporación, S.A. de C.V., </w:t>
      </w:r>
      <w:r w:rsidR="00296350" w:rsidRPr="003564AE">
        <w:rPr>
          <w:rFonts w:asciiTheme="minorHAnsi" w:hAnsiTheme="minorHAnsi" w:cstheme="minorHAnsi"/>
          <w:lang w:val="es-ES_tradnl"/>
        </w:rPr>
        <w:t>los que estén por la afirmativa, sírvanse manifestarlo levantando su mano.</w:t>
      </w:r>
    </w:p>
    <w:p w14:paraId="4DF5E9AE" w14:textId="77777777" w:rsidR="00296350" w:rsidRPr="003564AE" w:rsidRDefault="00296350" w:rsidP="00296350">
      <w:pPr>
        <w:shd w:val="clear" w:color="auto" w:fill="FFFFFF"/>
        <w:spacing w:after="100" w:afterAutospacing="1"/>
        <w:contextualSpacing/>
        <w:jc w:val="both"/>
        <w:rPr>
          <w:rFonts w:asciiTheme="minorHAnsi" w:hAnsiTheme="minorHAnsi" w:cstheme="minorHAnsi"/>
          <w:lang w:val="es-ES_tradnl"/>
        </w:rPr>
      </w:pPr>
    </w:p>
    <w:p w14:paraId="29710008" w14:textId="7784B75C" w:rsidR="0081261B" w:rsidRPr="003564AE" w:rsidRDefault="003564AE" w:rsidP="003564AE">
      <w:pPr>
        <w:shd w:val="clear" w:color="auto" w:fill="FFFFFF"/>
        <w:tabs>
          <w:tab w:val="center" w:pos="4961"/>
          <w:tab w:val="right" w:pos="9923"/>
        </w:tabs>
        <w:spacing w:after="100" w:afterAutospacing="1"/>
        <w:contextualSpacing/>
        <w:rPr>
          <w:rFonts w:asciiTheme="minorHAnsi" w:hAnsiTheme="minorHAnsi" w:cstheme="minorHAnsi"/>
          <w:b/>
          <w:i/>
        </w:rPr>
      </w:pPr>
      <w:r w:rsidRPr="003564AE">
        <w:rPr>
          <w:rFonts w:asciiTheme="minorHAnsi" w:hAnsiTheme="minorHAnsi" w:cstheme="minorHAnsi"/>
          <w:b/>
          <w:i/>
        </w:rPr>
        <w:tab/>
      </w:r>
      <w:r w:rsidR="00296350" w:rsidRPr="003564AE">
        <w:rPr>
          <w:rFonts w:asciiTheme="minorHAnsi" w:hAnsiTheme="minorHAnsi" w:cstheme="minorHAnsi"/>
          <w:b/>
          <w:i/>
        </w:rPr>
        <w:t>Aprobado por Unanimidad de votos por parte de los integrantes del Comité presentes</w:t>
      </w:r>
      <w:r w:rsidRPr="003564AE">
        <w:rPr>
          <w:rFonts w:asciiTheme="minorHAnsi" w:hAnsiTheme="minorHAnsi" w:cstheme="minorHAnsi"/>
          <w:b/>
          <w:i/>
        </w:rPr>
        <w:tab/>
      </w:r>
    </w:p>
    <w:p w14:paraId="383EF129" w14:textId="77777777" w:rsidR="003564AE" w:rsidRPr="003564AE" w:rsidRDefault="003564AE" w:rsidP="003564AE">
      <w:pPr>
        <w:shd w:val="clear" w:color="auto" w:fill="FFFFFF"/>
        <w:spacing w:after="100" w:afterAutospacing="1"/>
        <w:contextualSpacing/>
        <w:jc w:val="center"/>
        <w:rPr>
          <w:rFonts w:asciiTheme="minorHAnsi" w:hAnsiTheme="minorHAnsi" w:cstheme="minorHAnsi"/>
          <w:b/>
          <w:i/>
        </w:rPr>
      </w:pPr>
    </w:p>
    <w:p w14:paraId="343BA99E" w14:textId="77777777" w:rsidR="003564AE" w:rsidRPr="003564AE" w:rsidRDefault="003564AE" w:rsidP="003564AE">
      <w:pPr>
        <w:spacing w:after="100" w:afterAutospacing="1"/>
        <w:contextualSpacing/>
        <w:jc w:val="both"/>
        <w:rPr>
          <w:rFonts w:asciiTheme="minorHAnsi" w:eastAsiaTheme="minorEastAsia" w:hAnsiTheme="minorHAnsi" w:cstheme="minorHAnsi"/>
          <w:lang w:eastAsia="es-MX"/>
        </w:rPr>
      </w:pPr>
      <w:r w:rsidRPr="003564AE">
        <w:rPr>
          <w:rFonts w:asciiTheme="minorHAnsi" w:eastAsiaTheme="minorEastAsia" w:hAnsiTheme="minorHAnsi" w:cstheme="minorHAnsi"/>
          <w:b/>
          <w:lang w:val="es-ES" w:eastAsia="es-MX"/>
        </w:rPr>
        <w:t>Número de Cuadro:</w:t>
      </w:r>
      <w:r w:rsidRPr="003564AE">
        <w:rPr>
          <w:rFonts w:asciiTheme="minorHAnsi" w:eastAsiaTheme="minorEastAsia" w:hAnsiTheme="minorHAnsi" w:cstheme="minorHAnsi"/>
          <w:lang w:val="es-ES" w:eastAsia="es-MX"/>
        </w:rPr>
        <w:t xml:space="preserve"> </w:t>
      </w:r>
      <w:r w:rsidRPr="003564AE">
        <w:rPr>
          <w:rFonts w:asciiTheme="minorHAnsi" w:eastAsiaTheme="minorEastAsia" w:hAnsiTheme="minorHAnsi" w:cstheme="minorHAnsi"/>
          <w:lang w:eastAsia="es-MX"/>
        </w:rPr>
        <w:t>02.12.2023</w:t>
      </w:r>
    </w:p>
    <w:p w14:paraId="6FE6F261"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b/>
        </w:rPr>
      </w:pPr>
      <w:r w:rsidRPr="003564AE">
        <w:rPr>
          <w:rFonts w:asciiTheme="minorHAnsi" w:eastAsiaTheme="minorEastAsia" w:hAnsiTheme="minorHAnsi" w:cstheme="minorHAnsi"/>
          <w:b/>
          <w:lang w:val="es-ES" w:eastAsia="es-MX"/>
        </w:rPr>
        <w:t xml:space="preserve">Licitación Pública Local con Participación del Comité: </w:t>
      </w:r>
      <w:r w:rsidRPr="003564AE">
        <w:rPr>
          <w:rFonts w:asciiTheme="minorHAnsi" w:eastAsiaTheme="minorEastAsia" w:hAnsiTheme="minorHAnsi" w:cstheme="minorHAnsi"/>
          <w:lang w:val="es-ES" w:eastAsia="es-MX"/>
        </w:rPr>
        <w:t>202300605-01</w:t>
      </w:r>
    </w:p>
    <w:p w14:paraId="09ED673B"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b/>
          <w:lang w:eastAsia="es-MX"/>
        </w:rPr>
      </w:pPr>
      <w:r w:rsidRPr="003564AE">
        <w:rPr>
          <w:rFonts w:asciiTheme="minorHAnsi" w:eastAsiaTheme="minorEastAsia" w:hAnsiTheme="minorHAnsi" w:cstheme="minorHAnsi"/>
          <w:b/>
          <w:lang w:val="es-ES" w:eastAsia="es-MX"/>
        </w:rPr>
        <w:t xml:space="preserve">Área Requirente: </w:t>
      </w:r>
      <w:r w:rsidRPr="003564AE">
        <w:rPr>
          <w:rFonts w:asciiTheme="minorHAnsi" w:eastAsiaTheme="minorEastAsia" w:hAnsiTheme="minorHAnsi" w:cstheme="minorHAnsi"/>
          <w:lang w:eastAsia="es-MX"/>
        </w:rPr>
        <w:t>Dirección de Gestión Integral del Agua y Drenaje adscrita a la Coordinación General de Servicios Municipales</w:t>
      </w:r>
    </w:p>
    <w:p w14:paraId="739DFCCD"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lang w:val="es-ES" w:eastAsia="es-MX"/>
        </w:rPr>
      </w:pPr>
      <w:r w:rsidRPr="003564AE">
        <w:rPr>
          <w:rFonts w:asciiTheme="minorHAnsi" w:eastAsiaTheme="minorEastAsia" w:hAnsiTheme="minorHAnsi" w:cstheme="minorHAnsi"/>
          <w:b/>
          <w:lang w:val="es-ES" w:eastAsia="es-MX"/>
        </w:rPr>
        <w:t>Objeto de licitación:</w:t>
      </w:r>
      <w:r w:rsidRPr="003564AE">
        <w:rPr>
          <w:rFonts w:asciiTheme="minorHAnsi" w:eastAsiaTheme="minorEastAsia" w:hAnsiTheme="minorHAnsi" w:cstheme="minorHAnsi"/>
          <w:lang w:val="es-ES" w:eastAsia="es-MX"/>
        </w:rPr>
        <w:t xml:space="preserve"> Floculantes y coagulantes y antiespumante necesarios para el tratamiento del agua residual.</w:t>
      </w:r>
    </w:p>
    <w:p w14:paraId="0EF8316C"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lang w:eastAsia="es-MX"/>
        </w:rPr>
      </w:pPr>
    </w:p>
    <w:p w14:paraId="628CB3E8"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lang w:val="es-ES_tradnl"/>
        </w:rPr>
      </w:pPr>
      <w:r w:rsidRPr="003564AE">
        <w:rPr>
          <w:rFonts w:asciiTheme="minorHAnsi" w:eastAsiaTheme="minorEastAsia" w:hAnsiTheme="minorHAnsi" w:cstheme="minorHAnsi"/>
          <w:lang w:eastAsia="es-MX"/>
        </w:rPr>
        <w:t>S</w:t>
      </w:r>
      <w:proofErr w:type="spellStart"/>
      <w:r w:rsidRPr="003564AE">
        <w:rPr>
          <w:rFonts w:asciiTheme="minorHAnsi" w:hAnsiTheme="minorHAnsi" w:cstheme="minorHAnsi"/>
          <w:lang w:val="es-ES_tradnl"/>
        </w:rPr>
        <w:t>e</w:t>
      </w:r>
      <w:proofErr w:type="spellEnd"/>
      <w:r w:rsidRPr="003564AE">
        <w:rPr>
          <w:rFonts w:asciiTheme="minorHAnsi" w:hAnsiTheme="minorHAnsi" w:cstheme="minorHAnsi"/>
          <w:lang w:val="es-ES_tradnl"/>
        </w:rPr>
        <w:t xml:space="preserve"> pone a la vista el expediente de donde se desprende lo siguiente:</w:t>
      </w:r>
    </w:p>
    <w:p w14:paraId="4ADEA38C"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p w14:paraId="5A350AA6"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lang w:val="es-ES_tradnl"/>
        </w:rPr>
      </w:pPr>
      <w:r w:rsidRPr="003564AE">
        <w:rPr>
          <w:rFonts w:asciiTheme="minorHAnsi" w:hAnsiTheme="minorHAnsi" w:cstheme="minorHAnsi"/>
          <w:b/>
          <w:lang w:val="es-ES_tradnl"/>
        </w:rPr>
        <w:lastRenderedPageBreak/>
        <w:t>Proveedores que cotizan:</w:t>
      </w:r>
    </w:p>
    <w:p w14:paraId="3FE66583" w14:textId="77777777" w:rsidR="003564AE" w:rsidRPr="003564AE" w:rsidRDefault="003564AE" w:rsidP="003564AE">
      <w:pPr>
        <w:pStyle w:val="Prrafodelista"/>
        <w:numPr>
          <w:ilvl w:val="0"/>
          <w:numId w:val="17"/>
        </w:num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Jesús David Estrada Pérez</w:t>
      </w:r>
    </w:p>
    <w:p w14:paraId="04D118F4" w14:textId="77777777" w:rsidR="003564AE" w:rsidRPr="003564AE" w:rsidRDefault="003564AE" w:rsidP="003564AE">
      <w:pPr>
        <w:pStyle w:val="Prrafodelista"/>
        <w:numPr>
          <w:ilvl w:val="0"/>
          <w:numId w:val="17"/>
        </w:num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Nacional Química Industrial, S.A. de C.V.</w:t>
      </w:r>
    </w:p>
    <w:p w14:paraId="64B6EB41" w14:textId="77777777" w:rsidR="003564AE" w:rsidRPr="003564AE" w:rsidRDefault="003564AE" w:rsidP="003564AE">
      <w:pPr>
        <w:pStyle w:val="Prrafodelista"/>
        <w:numPr>
          <w:ilvl w:val="0"/>
          <w:numId w:val="17"/>
        </w:num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Aqua Lama Representaciones, S.A. de C.V.</w:t>
      </w:r>
    </w:p>
    <w:p w14:paraId="586C19AB" w14:textId="77777777" w:rsidR="003564AE" w:rsidRPr="003564AE" w:rsidRDefault="003564AE" w:rsidP="003564AE">
      <w:pPr>
        <w:shd w:val="clear" w:color="auto" w:fill="FFFFFF"/>
        <w:spacing w:after="100" w:afterAutospacing="1"/>
        <w:contextualSpacing/>
        <w:rPr>
          <w:rFonts w:asciiTheme="minorHAnsi" w:hAnsiTheme="minorHAnsi" w:cstheme="minorHAnsi"/>
        </w:rPr>
      </w:pPr>
      <w:r w:rsidRPr="003564AE">
        <w:rPr>
          <w:rFonts w:asciiTheme="minorHAnsi" w:hAnsiTheme="minorHAnsi" w:cstheme="minorHAnsi"/>
        </w:rPr>
        <w:t>Los licitantes cuyas proposiciones fueron desechadas:</w:t>
      </w:r>
    </w:p>
    <w:p w14:paraId="46219507" w14:textId="77777777" w:rsidR="003564AE" w:rsidRPr="003564AE" w:rsidRDefault="003564AE" w:rsidP="003564AE">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3564AE" w:rsidRPr="003564AE" w14:paraId="546C96D4" w14:textId="77777777" w:rsidTr="0066523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15F1A91" w14:textId="77777777" w:rsidR="003564AE" w:rsidRPr="003564AE" w:rsidRDefault="003564AE" w:rsidP="00665232">
            <w:pPr>
              <w:tabs>
                <w:tab w:val="center" w:pos="1854"/>
                <w:tab w:val="left" w:pos="2745"/>
              </w:tabs>
              <w:rPr>
                <w:rFonts w:asciiTheme="minorHAnsi" w:hAnsiTheme="minorHAnsi" w:cstheme="minorHAnsi"/>
                <w:lang w:eastAsia="es-MX"/>
              </w:rPr>
            </w:pPr>
            <w:r w:rsidRPr="003564AE">
              <w:rPr>
                <w:rFonts w:asciiTheme="minorHAnsi" w:hAnsiTheme="minorHAnsi" w:cstheme="minorHAnsi"/>
                <w:b/>
                <w:bCs/>
                <w:color w:val="FFFFFF"/>
                <w:kern w:val="24"/>
                <w:lang w:eastAsia="es-MX"/>
              </w:rPr>
              <w:tab/>
              <w:t xml:space="preserve">Licitante </w:t>
            </w:r>
            <w:r w:rsidRPr="003564AE">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088AEB2B" w14:textId="77777777" w:rsidR="003564AE" w:rsidRPr="003564AE" w:rsidRDefault="003564AE" w:rsidP="00665232">
            <w:pPr>
              <w:jc w:val="center"/>
              <w:rPr>
                <w:rFonts w:asciiTheme="minorHAnsi" w:hAnsiTheme="minorHAnsi" w:cstheme="minorHAnsi"/>
                <w:lang w:eastAsia="es-MX"/>
              </w:rPr>
            </w:pPr>
            <w:r w:rsidRPr="003564AE">
              <w:rPr>
                <w:rFonts w:asciiTheme="minorHAnsi" w:hAnsiTheme="minorHAnsi" w:cstheme="minorHAnsi"/>
                <w:b/>
                <w:bCs/>
                <w:color w:val="FFFFFF"/>
                <w:kern w:val="24"/>
                <w:lang w:eastAsia="es-MX"/>
              </w:rPr>
              <w:t xml:space="preserve">Motivo </w:t>
            </w:r>
          </w:p>
        </w:tc>
      </w:tr>
      <w:tr w:rsidR="003564AE" w:rsidRPr="003564AE" w14:paraId="16C48882"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4E3246C" w14:textId="77777777" w:rsidR="003564AE" w:rsidRPr="003564AE" w:rsidRDefault="003564AE" w:rsidP="00665232">
            <w:pPr>
              <w:rPr>
                <w:rFonts w:asciiTheme="minorHAnsi" w:hAnsiTheme="minorHAnsi" w:cstheme="minorHAnsi"/>
                <w:lang w:eastAsia="es-MX"/>
              </w:rPr>
            </w:pPr>
            <w:r w:rsidRPr="003564AE">
              <w:rPr>
                <w:rFonts w:asciiTheme="minorHAnsi" w:hAnsiTheme="minorHAnsi" w:cstheme="minorHAnsi"/>
                <w:lang w:eastAsia="es-MX"/>
              </w:rPr>
              <w:t>Nacional Química Industrial,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8F9222A"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Licitante No Solvente</w:t>
            </w:r>
          </w:p>
          <w:p w14:paraId="69721669" w14:textId="77777777" w:rsidR="003564AE" w:rsidRPr="003564AE" w:rsidRDefault="003564AE" w:rsidP="00665232">
            <w:pPr>
              <w:rPr>
                <w:rFonts w:asciiTheme="minorHAnsi" w:hAnsiTheme="minorHAnsi" w:cstheme="minorHAnsi"/>
                <w:b/>
                <w:lang w:eastAsia="es-MX"/>
              </w:rPr>
            </w:pPr>
          </w:p>
          <w:p w14:paraId="64BBBA5E"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Presenta Anexo 8 como "Carta de retención cinco al millar" mismo que pertenece a la redacción del formato anterior de las bases.</w:t>
            </w:r>
          </w:p>
          <w:p w14:paraId="08A0AAC9" w14:textId="06C23D71" w:rsidR="00B430EC" w:rsidRPr="003564AE" w:rsidRDefault="00B430EC" w:rsidP="00665232">
            <w:pPr>
              <w:rPr>
                <w:rFonts w:asciiTheme="minorHAnsi" w:hAnsiTheme="minorHAnsi" w:cstheme="minorHAnsi"/>
                <w:b/>
                <w:lang w:eastAsia="es-MX"/>
              </w:rPr>
            </w:pPr>
          </w:p>
        </w:tc>
      </w:tr>
      <w:tr w:rsidR="003564AE" w:rsidRPr="003564AE" w14:paraId="0CBF5014"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CB5B281" w14:textId="77777777" w:rsidR="003564AE" w:rsidRPr="003564AE" w:rsidRDefault="003564AE" w:rsidP="00665232">
            <w:pPr>
              <w:rPr>
                <w:rFonts w:asciiTheme="minorHAnsi" w:hAnsiTheme="minorHAnsi" w:cstheme="minorHAnsi"/>
                <w:lang w:eastAsia="es-MX"/>
              </w:rPr>
            </w:pPr>
            <w:r w:rsidRPr="003564AE">
              <w:rPr>
                <w:rFonts w:asciiTheme="minorHAnsi" w:hAnsiTheme="minorHAnsi" w:cstheme="minorHAnsi"/>
                <w:lang w:eastAsia="es-MX"/>
              </w:rPr>
              <w:t>Aqua Lama Representaciones,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18DB915"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Licitante No Solvente</w:t>
            </w:r>
          </w:p>
          <w:p w14:paraId="58D2B7CC" w14:textId="77777777" w:rsidR="003564AE" w:rsidRPr="003564AE" w:rsidRDefault="003564AE" w:rsidP="00665232">
            <w:pPr>
              <w:rPr>
                <w:rFonts w:asciiTheme="minorHAnsi" w:hAnsiTheme="minorHAnsi" w:cstheme="minorHAnsi"/>
                <w:b/>
                <w:lang w:eastAsia="es-MX"/>
              </w:rPr>
            </w:pPr>
          </w:p>
          <w:p w14:paraId="250239A4"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Presenta Anexo 4, (Acreditación Legal) de manera incompleta de acuerdo con las bases de licitación que a la letra especifica: Aquellos LICITANTES QUE NO están inscritos en el Padrón de Proveedores del Municipio de Zapopan, deberán acreditar su existencia legal y personalidad jurídica, para efectos de la suscripción de las proposiciones mediante el formato establecido en el anexo 4 y la siguiente documentación:</w:t>
            </w:r>
          </w:p>
          <w:p w14:paraId="26E1FE67" w14:textId="77777777" w:rsidR="003564AE" w:rsidRPr="003564AE" w:rsidRDefault="003564AE" w:rsidP="00665232">
            <w:pPr>
              <w:rPr>
                <w:rFonts w:asciiTheme="minorHAnsi" w:hAnsiTheme="minorHAnsi" w:cstheme="minorHAnsi"/>
                <w:b/>
                <w:lang w:eastAsia="es-MX"/>
              </w:rPr>
            </w:pPr>
          </w:p>
          <w:p w14:paraId="616A0857"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Persona física deberá de presentar copia de una identificación oficial;</w:t>
            </w:r>
          </w:p>
          <w:p w14:paraId="46E98178" w14:textId="77777777" w:rsidR="003564AE" w:rsidRPr="003564AE" w:rsidRDefault="003564AE" w:rsidP="00665232">
            <w:pPr>
              <w:rPr>
                <w:rFonts w:asciiTheme="minorHAnsi" w:hAnsiTheme="minorHAnsi" w:cstheme="minorHAnsi"/>
                <w:b/>
                <w:lang w:eastAsia="es-MX"/>
              </w:rPr>
            </w:pPr>
          </w:p>
          <w:p w14:paraId="3BCEE18D"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Persona moral deberá presentar copia del acta constitutiva, copia del poder notarial, copia de identificación oficial.</w:t>
            </w:r>
          </w:p>
          <w:p w14:paraId="0718C073" w14:textId="77777777" w:rsidR="003564AE" w:rsidRPr="003564AE" w:rsidRDefault="003564AE" w:rsidP="00665232">
            <w:pPr>
              <w:rPr>
                <w:rFonts w:asciiTheme="minorHAnsi" w:hAnsiTheme="minorHAnsi" w:cstheme="minorHAnsi"/>
                <w:b/>
                <w:lang w:eastAsia="es-MX"/>
              </w:rPr>
            </w:pPr>
          </w:p>
          <w:p w14:paraId="0AAF9FF0"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Entrega de manera extemporánea su Formato 32D, toda vez que la presenta de fecha 16/marzo/2023 y </w:t>
            </w:r>
            <w:r w:rsidRPr="003564AE">
              <w:rPr>
                <w:rFonts w:asciiTheme="minorHAnsi" w:hAnsiTheme="minorHAnsi" w:cstheme="minorHAnsi"/>
                <w:b/>
                <w:lang w:eastAsia="es-MX"/>
              </w:rPr>
              <w:lastRenderedPageBreak/>
              <w:t>este se solicita con máximo 1 mes de emisión anteriores a la fecha de registro de las propuestas técnicas y económicas, al 29/Mayo/2023.</w:t>
            </w:r>
          </w:p>
          <w:p w14:paraId="5B9BA5D0" w14:textId="77777777" w:rsidR="003564AE" w:rsidRPr="003564AE" w:rsidRDefault="003564AE" w:rsidP="00665232">
            <w:pPr>
              <w:rPr>
                <w:rFonts w:asciiTheme="minorHAnsi" w:hAnsiTheme="minorHAnsi" w:cstheme="minorHAnsi"/>
                <w:b/>
                <w:lang w:eastAsia="es-MX"/>
              </w:rPr>
            </w:pPr>
          </w:p>
          <w:p w14:paraId="0E977921"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Presenta Anexo 8 como "Carta de retención cinco al millar" mismo que pertenece a la redacción del formato anterior de las bases.</w:t>
            </w:r>
          </w:p>
          <w:p w14:paraId="7D34F294" w14:textId="77777777" w:rsidR="003564AE" w:rsidRPr="003564AE" w:rsidRDefault="003564AE" w:rsidP="00665232">
            <w:pPr>
              <w:rPr>
                <w:rFonts w:asciiTheme="minorHAnsi" w:hAnsiTheme="minorHAnsi" w:cstheme="minorHAnsi"/>
                <w:b/>
                <w:lang w:eastAsia="es-MX"/>
              </w:rPr>
            </w:pPr>
          </w:p>
          <w:p w14:paraId="640EB0A4"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Entrega de manera extemporánea su Comprobante Fiscal Digital por Internet (CFDI) del pago del impuesto sobre nómina del estado, toda vez que la presenta de fecha 22/abril/2023 y este se solicita con máximo 1 mes de emisión anteriores a la fecha de registro de las propuestas técnicas y económicas, al 29/Mayo/2023.</w:t>
            </w:r>
          </w:p>
          <w:p w14:paraId="734B05AF" w14:textId="77777777" w:rsidR="003564AE" w:rsidRPr="003564AE" w:rsidRDefault="003564AE" w:rsidP="00665232">
            <w:pPr>
              <w:rPr>
                <w:rFonts w:asciiTheme="minorHAnsi" w:hAnsiTheme="minorHAnsi" w:cstheme="minorHAnsi"/>
                <w:b/>
                <w:lang w:eastAsia="es-MX"/>
              </w:rPr>
            </w:pPr>
          </w:p>
          <w:p w14:paraId="229B72A0"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Opinión del Cumplimiento de sus obligaciones en materia de Seguridad Social (IMSS) presenta carta informando no contar con empleados, registrados ante el instituto, sin embargo, las bases especifican: en caso de no tener empleados, deberá presentar documento emitido por el mismo instituto donde se corroboré no tenerlos.</w:t>
            </w:r>
          </w:p>
          <w:p w14:paraId="2025F666" w14:textId="77777777" w:rsidR="003564AE" w:rsidRPr="003564AE" w:rsidRDefault="003564AE" w:rsidP="00665232">
            <w:pPr>
              <w:rPr>
                <w:rFonts w:asciiTheme="minorHAnsi" w:hAnsiTheme="minorHAnsi" w:cstheme="minorHAnsi"/>
                <w:b/>
                <w:lang w:eastAsia="es-MX"/>
              </w:rPr>
            </w:pPr>
          </w:p>
          <w:p w14:paraId="40891EF2"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Constancia de situación fiscal sin adeudos en materia de aportaciones patronales y enteros de descuentos vigentes (INFONAVIT) presenta carta informando no contar con empleados registrados ante el instituto, sin embargo, las bases especifican: en caso de no tener empleados, deberá presentar documento emitido por el mismo instituto donde se corroboré no tenerlos.</w:t>
            </w:r>
          </w:p>
          <w:p w14:paraId="6B6A6937" w14:textId="77777777" w:rsidR="003564AE" w:rsidRPr="003564AE" w:rsidRDefault="003564AE" w:rsidP="00665232">
            <w:pPr>
              <w:rPr>
                <w:rFonts w:asciiTheme="minorHAnsi" w:hAnsiTheme="minorHAnsi" w:cstheme="minorHAnsi"/>
                <w:b/>
                <w:lang w:eastAsia="es-MX"/>
              </w:rPr>
            </w:pPr>
          </w:p>
          <w:p w14:paraId="6774F3F1" w14:textId="77777777" w:rsidR="003564AE" w:rsidRP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Documentos adicionales solicitados en bases.</w:t>
            </w:r>
          </w:p>
        </w:tc>
      </w:tr>
    </w:tbl>
    <w:p w14:paraId="226FB57B"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p>
    <w:p w14:paraId="3291FB96"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r w:rsidRPr="003564AE">
        <w:rPr>
          <w:rFonts w:asciiTheme="minorHAnsi" w:hAnsiTheme="minorHAnsi" w:cstheme="minorHAnsi"/>
          <w:lang w:val="es-ES_tradnl"/>
        </w:rPr>
        <w:lastRenderedPageBreak/>
        <w:t xml:space="preserve">Los licitantes cuyas proposiciones resultaron solventes son los que se muestran en el siguiente cuadro: </w:t>
      </w:r>
    </w:p>
    <w:p w14:paraId="256D8368"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p w14:paraId="7557056B"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lang w:val="es-ES_tradnl"/>
        </w:rPr>
      </w:pPr>
      <w:r w:rsidRPr="003564AE">
        <w:rPr>
          <w:rFonts w:asciiTheme="minorHAnsi" w:hAnsiTheme="minorHAnsi" w:cstheme="minorHAnsi"/>
          <w:b/>
          <w:lang w:val="es-ES_tradnl"/>
        </w:rPr>
        <w:t>JESUS DAVID ESTRADA PEREZ</w:t>
      </w:r>
    </w:p>
    <w:p w14:paraId="2677D581"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lang w:val="es-ES_tradnl"/>
        </w:rPr>
      </w:pPr>
    </w:p>
    <w:p w14:paraId="5E46849D"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r w:rsidRPr="003564AE">
        <w:rPr>
          <w:rFonts w:asciiTheme="minorHAnsi" w:hAnsiTheme="minorHAnsi" w:cstheme="minorHAnsi"/>
          <w:noProof/>
          <w:lang w:eastAsia="es-MX"/>
        </w:rPr>
        <w:drawing>
          <wp:inline distT="0" distB="0" distL="0" distR="0" wp14:anchorId="664370A1" wp14:editId="14F7D61F">
            <wp:extent cx="6206465" cy="3140765"/>
            <wp:effectExtent l="0" t="0" r="4445" b="2540"/>
            <wp:docPr id="4" name="Imagen 3">
              <a:extLst xmlns:a="http://schemas.openxmlformats.org/drawingml/2006/main">
                <a:ext uri="{FF2B5EF4-FFF2-40B4-BE49-F238E27FC236}">
                  <a16:creationId xmlns:a16="http://schemas.microsoft.com/office/drawing/2014/main" id="{B05FBAC2-973C-4039-932F-2E80FC15C05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B05FBAC2-973C-4039-932F-2E80FC15C055}"/>
                        </a:ext>
                      </a:extLst>
                    </pic:cNvPr>
                    <pic:cNvPicPr>
                      <a:picLocks noChangeAspect="1"/>
                    </pic:cNvPicPr>
                  </pic:nvPicPr>
                  <pic:blipFill>
                    <a:blip r:embed="rId8"/>
                    <a:stretch>
                      <a:fillRect/>
                    </a:stretch>
                  </pic:blipFill>
                  <pic:spPr>
                    <a:xfrm>
                      <a:off x="0" y="0"/>
                      <a:ext cx="6251557" cy="3163584"/>
                    </a:xfrm>
                    <a:prstGeom prst="rect">
                      <a:avLst/>
                    </a:prstGeom>
                  </pic:spPr>
                </pic:pic>
              </a:graphicData>
            </a:graphic>
          </wp:inline>
        </w:drawing>
      </w:r>
    </w:p>
    <w:p w14:paraId="525A5134" w14:textId="77777777" w:rsidR="003564AE" w:rsidRPr="003564AE" w:rsidRDefault="003564AE" w:rsidP="003564AE">
      <w:pPr>
        <w:shd w:val="clear" w:color="auto" w:fill="FFFFFF"/>
        <w:spacing w:after="100" w:afterAutospacing="1"/>
        <w:contextualSpacing/>
        <w:jc w:val="both"/>
        <w:rPr>
          <w:rFonts w:asciiTheme="minorHAnsi" w:hAnsiTheme="minorHAnsi" w:cstheme="minorHAnsi"/>
          <w:i/>
        </w:rPr>
      </w:pPr>
    </w:p>
    <w:p w14:paraId="6DEA0D62"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r w:rsidRPr="003564AE">
        <w:rPr>
          <w:rFonts w:asciiTheme="minorHAnsi" w:hAnsiTheme="minorHAnsi" w:cstheme="minorHAnsi"/>
          <w:lang w:val="es-ES_tradnl"/>
        </w:rPr>
        <w:t>Responsable de la evaluación de las proposiciones:</w:t>
      </w:r>
    </w:p>
    <w:p w14:paraId="47104C1B"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09"/>
        <w:gridCol w:w="5094"/>
      </w:tblGrid>
      <w:tr w:rsidR="003564AE" w:rsidRPr="003564AE" w14:paraId="25FE39F7" w14:textId="77777777" w:rsidTr="00665232">
        <w:trPr>
          <w:trHeight w:val="185"/>
        </w:trPr>
        <w:tc>
          <w:tcPr>
            <w:tcW w:w="4409" w:type="dxa"/>
          </w:tcPr>
          <w:p w14:paraId="57448A0A" w14:textId="77777777" w:rsidR="003564AE" w:rsidRPr="003564AE" w:rsidRDefault="003564AE" w:rsidP="00665232">
            <w:pPr>
              <w:spacing w:after="100" w:afterAutospacing="1" w:line="276" w:lineRule="auto"/>
              <w:contextualSpacing/>
              <w:jc w:val="center"/>
              <w:rPr>
                <w:rFonts w:asciiTheme="minorHAnsi" w:hAnsiTheme="minorHAnsi" w:cstheme="minorHAnsi"/>
                <w:b/>
              </w:rPr>
            </w:pPr>
            <w:r w:rsidRPr="003564AE">
              <w:rPr>
                <w:rFonts w:asciiTheme="minorHAnsi" w:hAnsiTheme="minorHAnsi" w:cstheme="minorHAnsi"/>
                <w:b/>
              </w:rPr>
              <w:t>Nombre</w:t>
            </w:r>
          </w:p>
        </w:tc>
        <w:tc>
          <w:tcPr>
            <w:tcW w:w="5094" w:type="dxa"/>
          </w:tcPr>
          <w:p w14:paraId="7B70807D" w14:textId="77777777" w:rsidR="003564AE" w:rsidRPr="003564AE" w:rsidRDefault="003564AE" w:rsidP="00665232">
            <w:pPr>
              <w:spacing w:after="100" w:afterAutospacing="1" w:line="276" w:lineRule="auto"/>
              <w:contextualSpacing/>
              <w:jc w:val="center"/>
              <w:rPr>
                <w:rFonts w:asciiTheme="minorHAnsi" w:hAnsiTheme="minorHAnsi" w:cstheme="minorHAnsi"/>
                <w:b/>
              </w:rPr>
            </w:pPr>
            <w:r w:rsidRPr="003564AE">
              <w:rPr>
                <w:rFonts w:asciiTheme="minorHAnsi" w:hAnsiTheme="minorHAnsi" w:cstheme="minorHAnsi"/>
                <w:b/>
              </w:rPr>
              <w:t>Cargo</w:t>
            </w:r>
          </w:p>
        </w:tc>
      </w:tr>
      <w:tr w:rsidR="003564AE" w:rsidRPr="003564AE" w14:paraId="56D59318" w14:textId="77777777" w:rsidTr="00665232">
        <w:trPr>
          <w:trHeight w:val="392"/>
        </w:trPr>
        <w:tc>
          <w:tcPr>
            <w:tcW w:w="4409" w:type="dxa"/>
          </w:tcPr>
          <w:p w14:paraId="25028AA1" w14:textId="77777777" w:rsidR="003564AE" w:rsidRPr="003564AE" w:rsidRDefault="003564AE" w:rsidP="00665232">
            <w:pPr>
              <w:shd w:val="clear" w:color="auto" w:fill="FFFFFF"/>
              <w:spacing w:after="100" w:afterAutospacing="1" w:line="276" w:lineRule="auto"/>
              <w:contextualSpacing/>
              <w:rPr>
                <w:rFonts w:asciiTheme="minorHAnsi" w:hAnsiTheme="minorHAnsi" w:cstheme="minorHAnsi"/>
              </w:rPr>
            </w:pPr>
            <w:r w:rsidRPr="003564AE">
              <w:rPr>
                <w:rFonts w:asciiTheme="minorHAnsi" w:hAnsiTheme="minorHAnsi" w:cstheme="minorHAnsi"/>
              </w:rPr>
              <w:t>Rogelio Pulido Mercado</w:t>
            </w:r>
          </w:p>
        </w:tc>
        <w:tc>
          <w:tcPr>
            <w:tcW w:w="5094" w:type="dxa"/>
          </w:tcPr>
          <w:p w14:paraId="6D8D0A6B" w14:textId="77777777" w:rsidR="003564AE" w:rsidRPr="003564AE" w:rsidRDefault="003564AE" w:rsidP="00665232">
            <w:pPr>
              <w:spacing w:after="100" w:afterAutospacing="1" w:line="276" w:lineRule="auto"/>
              <w:contextualSpacing/>
              <w:rPr>
                <w:rFonts w:asciiTheme="minorHAnsi" w:hAnsiTheme="minorHAnsi" w:cstheme="minorHAnsi"/>
              </w:rPr>
            </w:pPr>
            <w:r w:rsidRPr="003564AE">
              <w:rPr>
                <w:rFonts w:asciiTheme="minorHAnsi" w:hAnsiTheme="minorHAnsi" w:cstheme="minorHAnsi"/>
              </w:rPr>
              <w:t>Director de Gestión Integral del Agua y Drenaje</w:t>
            </w:r>
          </w:p>
        </w:tc>
      </w:tr>
      <w:tr w:rsidR="003564AE" w:rsidRPr="003564AE" w14:paraId="298B93FA" w14:textId="77777777" w:rsidTr="00665232">
        <w:trPr>
          <w:trHeight w:val="338"/>
        </w:trPr>
        <w:tc>
          <w:tcPr>
            <w:tcW w:w="4409" w:type="dxa"/>
          </w:tcPr>
          <w:p w14:paraId="5A78F308" w14:textId="77777777" w:rsidR="003564AE" w:rsidRPr="003564AE" w:rsidRDefault="003564AE" w:rsidP="00665232">
            <w:pPr>
              <w:shd w:val="clear" w:color="auto" w:fill="FFFFFF"/>
              <w:spacing w:after="100" w:afterAutospacing="1"/>
              <w:contextualSpacing/>
              <w:rPr>
                <w:rFonts w:asciiTheme="minorHAnsi" w:hAnsiTheme="minorHAnsi" w:cstheme="minorHAnsi"/>
              </w:rPr>
            </w:pPr>
            <w:r w:rsidRPr="003564AE">
              <w:rPr>
                <w:rFonts w:asciiTheme="minorHAnsi" w:hAnsiTheme="minorHAnsi" w:cstheme="minorHAnsi"/>
              </w:rPr>
              <w:t>Carlos Alejandro Vázquez Ortiz</w:t>
            </w:r>
          </w:p>
        </w:tc>
        <w:tc>
          <w:tcPr>
            <w:tcW w:w="5094" w:type="dxa"/>
          </w:tcPr>
          <w:p w14:paraId="6D1068A6" w14:textId="77777777" w:rsidR="003564AE" w:rsidRPr="003564AE" w:rsidRDefault="003564AE" w:rsidP="00665232">
            <w:pPr>
              <w:spacing w:after="100" w:afterAutospacing="1"/>
              <w:contextualSpacing/>
              <w:rPr>
                <w:rFonts w:asciiTheme="minorHAnsi" w:hAnsiTheme="minorHAnsi" w:cstheme="minorHAnsi"/>
              </w:rPr>
            </w:pPr>
            <w:r w:rsidRPr="003564AE">
              <w:rPr>
                <w:rFonts w:asciiTheme="minorHAnsi" w:hAnsiTheme="minorHAnsi" w:cstheme="minorHAnsi"/>
              </w:rPr>
              <w:t>Coordinador General de Servicios Municipales</w:t>
            </w:r>
          </w:p>
        </w:tc>
      </w:tr>
    </w:tbl>
    <w:p w14:paraId="6AB8B868"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p>
    <w:p w14:paraId="4B875EC6"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r w:rsidRPr="003564AE">
        <w:rPr>
          <w:rFonts w:asciiTheme="minorHAnsi" w:hAnsiTheme="minorHAnsi" w:cstheme="minorHAnsi"/>
          <w:b/>
          <w:u w:val="single"/>
          <w:lang w:val="es-ES_tradnl"/>
        </w:rPr>
        <w:t>Mediante oficio de análisis técnico número 1640/2023/0839</w:t>
      </w:r>
    </w:p>
    <w:p w14:paraId="234BA879"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lang w:val="es-ES_tradnl"/>
        </w:rPr>
      </w:pPr>
    </w:p>
    <w:p w14:paraId="288AFBEE"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r w:rsidRPr="003564AE">
        <w:rPr>
          <w:rFonts w:asciiTheme="minorHAnsi" w:hAnsiTheme="minorHAnsi" w:cstheme="minorHAnsi"/>
          <w:b/>
          <w:lang w:val="es-ES_tradnl"/>
        </w:rPr>
        <w:t xml:space="preserve">Nota: </w:t>
      </w:r>
      <w:r w:rsidRPr="003564AE">
        <w:rPr>
          <w:rFonts w:asciiTheme="minorHAnsi" w:hAnsiTheme="minorHAnsi" w:cstheme="minorHAnsi"/>
          <w:lang w:val="es-ES_tradnl"/>
        </w:rPr>
        <w:t>Se adjudica al único licitante solvente que cumplió con los requerimientos técnicos, económicos, así como la presentación de los puntos adicionales solicitados en las bases de licitación.</w:t>
      </w:r>
    </w:p>
    <w:p w14:paraId="76EFA85B"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p w14:paraId="631AB586"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6FE1267F" w14:textId="02DE28B9" w:rsidR="003564AE" w:rsidRDefault="003564AE" w:rsidP="003564AE">
      <w:pPr>
        <w:shd w:val="clear" w:color="auto" w:fill="FFFFFF"/>
        <w:spacing w:after="100" w:afterAutospacing="1"/>
        <w:contextualSpacing/>
        <w:jc w:val="both"/>
        <w:rPr>
          <w:rFonts w:asciiTheme="minorHAnsi" w:hAnsiTheme="minorHAnsi" w:cstheme="minorHAnsi"/>
          <w:b/>
          <w:lang w:val="es-ES_tradnl"/>
        </w:rPr>
      </w:pPr>
      <w:r w:rsidRPr="003564AE">
        <w:rPr>
          <w:rFonts w:asciiTheme="minorHAnsi" w:hAnsiTheme="minorHAnsi" w:cstheme="minorHAnsi"/>
          <w:b/>
          <w:lang w:val="es-ES_tradnl"/>
        </w:rPr>
        <w:lastRenderedPageBreak/>
        <w:t>JESÚS DAVID ESTRADA PÉREZ, POR UN MONTO TOTAL DE $1,584,386.00</w:t>
      </w:r>
    </w:p>
    <w:p w14:paraId="1FCD034C" w14:textId="77777777" w:rsidR="00BA1326" w:rsidRPr="003564AE" w:rsidRDefault="00BA1326" w:rsidP="003564AE">
      <w:pPr>
        <w:shd w:val="clear" w:color="auto" w:fill="FFFFFF"/>
        <w:spacing w:after="100" w:afterAutospacing="1"/>
        <w:contextualSpacing/>
        <w:jc w:val="both"/>
        <w:rPr>
          <w:rFonts w:asciiTheme="minorHAnsi" w:hAnsiTheme="minorHAnsi" w:cstheme="minorHAnsi"/>
          <w:b/>
          <w:lang w:val="es-ES_tradnl"/>
        </w:rPr>
      </w:pPr>
    </w:p>
    <w:p w14:paraId="21F55707"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lang w:val="es-ES_tradnl"/>
        </w:rPr>
      </w:pPr>
      <w:r w:rsidRPr="003564AE">
        <w:rPr>
          <w:rFonts w:asciiTheme="minorHAnsi" w:hAnsiTheme="minorHAnsi" w:cstheme="minorHAnsi"/>
          <w:noProof/>
          <w:lang w:eastAsia="es-MX"/>
        </w:rPr>
        <w:drawing>
          <wp:inline distT="0" distB="0" distL="0" distR="0" wp14:anchorId="1B8BD011" wp14:editId="5DB9DABD">
            <wp:extent cx="6099014" cy="2398816"/>
            <wp:effectExtent l="0" t="0" r="0" b="1905"/>
            <wp:docPr id="1" name="Imagen 4">
              <a:extLst xmlns:a="http://schemas.openxmlformats.org/drawingml/2006/main">
                <a:ext uri="{FF2B5EF4-FFF2-40B4-BE49-F238E27FC236}">
                  <a16:creationId xmlns:a16="http://schemas.microsoft.com/office/drawing/2014/main" id="{A155003B-2303-4B79-B728-E5B4F31F38D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a:extLst>
                        <a:ext uri="{FF2B5EF4-FFF2-40B4-BE49-F238E27FC236}">
                          <a16:creationId xmlns:a16="http://schemas.microsoft.com/office/drawing/2014/main" id="{A155003B-2303-4B79-B728-E5B4F31F38DC}"/>
                        </a:ext>
                      </a:extLst>
                    </pic:cNvPr>
                    <pic:cNvPicPr>
                      <a:picLocks noChangeAspect="1"/>
                    </pic:cNvPicPr>
                  </pic:nvPicPr>
                  <pic:blipFill>
                    <a:blip r:embed="rId9"/>
                    <a:stretch>
                      <a:fillRect/>
                    </a:stretch>
                  </pic:blipFill>
                  <pic:spPr>
                    <a:xfrm>
                      <a:off x="0" y="0"/>
                      <a:ext cx="6136210" cy="2413446"/>
                    </a:xfrm>
                    <a:prstGeom prst="rect">
                      <a:avLst/>
                    </a:prstGeom>
                  </pic:spPr>
                </pic:pic>
              </a:graphicData>
            </a:graphic>
          </wp:inline>
        </w:drawing>
      </w:r>
    </w:p>
    <w:p w14:paraId="5C186415"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p>
    <w:p w14:paraId="2EC470D7" w14:textId="77777777" w:rsidR="003564AE" w:rsidRPr="003564AE" w:rsidRDefault="003564AE" w:rsidP="003564A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3564AE">
        <w:rPr>
          <w:rFonts w:asciiTheme="minorHAnsi" w:hAnsiTheme="minorHAnsi" w:cstheme="minorHAnsi"/>
          <w:color w:val="000000"/>
          <w:lang w:eastAsia="es-MX"/>
        </w:rPr>
        <w:t>La convocante tendrá 10 días hábiles para emitir la orden de compra / pedido posterior a la emisión del fallo.</w:t>
      </w:r>
    </w:p>
    <w:p w14:paraId="4129C192" w14:textId="77777777" w:rsidR="003564AE" w:rsidRPr="003564AE" w:rsidRDefault="003564AE" w:rsidP="003564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9F3D33B" w14:textId="77777777" w:rsidR="003564AE" w:rsidRDefault="003564AE" w:rsidP="003564AE">
      <w:pPr>
        <w:shd w:val="clear" w:color="auto" w:fill="FFFFFF"/>
        <w:spacing w:line="253"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614987B4" w14:textId="77777777" w:rsidR="003564AE" w:rsidRPr="003564AE" w:rsidRDefault="003564AE" w:rsidP="003564AE">
      <w:pPr>
        <w:shd w:val="clear" w:color="auto" w:fill="FFFFFF"/>
        <w:spacing w:line="253" w:lineRule="atLeast"/>
        <w:jc w:val="both"/>
        <w:rPr>
          <w:rFonts w:asciiTheme="minorHAnsi" w:hAnsiTheme="minorHAnsi" w:cstheme="minorHAnsi"/>
          <w:color w:val="000000"/>
          <w:lang w:eastAsia="es-MX"/>
        </w:rPr>
      </w:pPr>
    </w:p>
    <w:p w14:paraId="19FB6C6E" w14:textId="77777777" w:rsidR="003564AE" w:rsidRDefault="003564AE" w:rsidP="003564AE">
      <w:pPr>
        <w:shd w:val="clear" w:color="auto" w:fill="FFFFFF"/>
        <w:spacing w:line="253"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CE7E8DE" w14:textId="77777777" w:rsidR="003564AE" w:rsidRPr="003564AE" w:rsidRDefault="003564AE" w:rsidP="003564AE">
      <w:pPr>
        <w:shd w:val="clear" w:color="auto" w:fill="FFFFFF"/>
        <w:spacing w:line="253" w:lineRule="atLeast"/>
        <w:jc w:val="both"/>
        <w:rPr>
          <w:rFonts w:asciiTheme="minorHAnsi" w:hAnsiTheme="minorHAnsi" w:cstheme="minorHAnsi"/>
          <w:color w:val="000000"/>
          <w:lang w:eastAsia="es-MX"/>
        </w:rPr>
      </w:pPr>
    </w:p>
    <w:p w14:paraId="5D7B8450"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668FCE6C"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p>
    <w:p w14:paraId="35EEEB83"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29CDD81C"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p>
    <w:p w14:paraId="389CC746" w14:textId="58E863A4" w:rsidR="007A4959" w:rsidRPr="003564AE" w:rsidRDefault="003564AE" w:rsidP="003564AE">
      <w:pPr>
        <w:shd w:val="clear" w:color="auto" w:fill="FFFFFF"/>
        <w:spacing w:after="100" w:afterAutospacing="1"/>
        <w:contextualSpacing/>
        <w:rPr>
          <w:rFonts w:asciiTheme="minorHAnsi" w:hAnsiTheme="minorHAnsi" w:cstheme="minorHAnsi"/>
          <w:color w:val="000000"/>
          <w:shd w:val="clear" w:color="auto" w:fill="FFFFFF"/>
          <w:lang w:eastAsia="es-MX"/>
        </w:rPr>
      </w:pPr>
      <w:r w:rsidRPr="003564AE">
        <w:rPr>
          <w:rFonts w:asciiTheme="minorHAnsi" w:hAnsiTheme="minorHAnsi" w:cstheme="minorHAnsi"/>
          <w:color w:val="000000"/>
          <w:shd w:val="clear" w:color="auto" w:fill="FFFFFF"/>
          <w:lang w:eastAsia="es-MX"/>
        </w:rPr>
        <w:lastRenderedPageBreak/>
        <w:t>Todo esto con fundamento en lo dispuesto por los artículos 107, 108, 113, 119 y demás relativos  del Reglamento de Compras, Enajenaciones y Contratación de Servicios del Municipio de Zapopan, Jalisco.</w:t>
      </w:r>
    </w:p>
    <w:p w14:paraId="3E097833" w14:textId="77777777" w:rsidR="003564AE" w:rsidRDefault="003564AE" w:rsidP="003564AE">
      <w:pPr>
        <w:shd w:val="clear" w:color="auto" w:fill="FFFFFF"/>
        <w:spacing w:after="100" w:afterAutospacing="1"/>
        <w:contextualSpacing/>
        <w:rPr>
          <w:rFonts w:asciiTheme="minorHAnsi" w:hAnsiTheme="minorHAnsi" w:cstheme="minorHAnsi"/>
          <w:b/>
          <w:i/>
        </w:rPr>
      </w:pPr>
    </w:p>
    <w:p w14:paraId="613141F0" w14:textId="77777777" w:rsidR="003564AE" w:rsidRPr="003564AE" w:rsidRDefault="001C1222" w:rsidP="003564AE">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3564AE">
        <w:rPr>
          <w:rFonts w:asciiTheme="minorHAnsi" w:hAnsiTheme="minorHAnsi" w:cstheme="minorHAnsi"/>
        </w:rPr>
        <w:t xml:space="preserve">comenta </w:t>
      </w:r>
      <w:r w:rsidR="00630677" w:rsidRPr="003564AE">
        <w:rPr>
          <w:rFonts w:asciiTheme="minorHAnsi" w:hAnsiTheme="minorHAnsi" w:cstheme="minorHAnsi"/>
        </w:rPr>
        <w:t xml:space="preserve">de </w:t>
      </w:r>
      <w:r w:rsidR="0020621C" w:rsidRPr="003564AE">
        <w:rPr>
          <w:rFonts w:asciiTheme="minorHAnsi" w:eastAsia="Cambria" w:hAnsiTheme="minorHAnsi" w:cstheme="minorHAnsi"/>
        </w:rPr>
        <w:t xml:space="preserve">conformidad con el artículo 24, fracción VII del Reglamento de Compras, Enajenaciones y </w:t>
      </w:r>
      <w:r w:rsidR="003564AE"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3564AE" w:rsidRPr="003564AE">
        <w:rPr>
          <w:rFonts w:asciiTheme="minorHAnsi" w:hAnsiTheme="minorHAnsi" w:cstheme="minorHAnsi"/>
        </w:rPr>
        <w:t>de los proveedores,</w:t>
      </w:r>
      <w:r w:rsidR="003564AE" w:rsidRPr="003564AE">
        <w:rPr>
          <w:rFonts w:asciiTheme="minorHAnsi" w:hAnsiTheme="minorHAnsi" w:cstheme="minorHAnsi"/>
          <w:b/>
        </w:rPr>
        <w:t xml:space="preserve"> Jesús David Estrada Pérez</w:t>
      </w:r>
      <w:r w:rsidR="003564AE" w:rsidRPr="003564AE">
        <w:rPr>
          <w:rFonts w:asciiTheme="minorHAnsi" w:hAnsiTheme="minorHAnsi" w:cstheme="minorHAnsi"/>
          <w:lang w:val="es-ES_tradnl"/>
        </w:rPr>
        <w:t xml:space="preserve"> los que estén por la afirmativa, sírvanse manifestarlo levantando su mano.</w:t>
      </w:r>
    </w:p>
    <w:p w14:paraId="39BB8854"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p w14:paraId="1B8FF9D9" w14:textId="6A69C6D2" w:rsidR="001C1222" w:rsidRPr="003564AE" w:rsidRDefault="003564AE" w:rsidP="003564AE">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781CFF98" w14:textId="77777777" w:rsidR="0020621C" w:rsidRDefault="0020621C" w:rsidP="001C1222">
      <w:pPr>
        <w:shd w:val="clear" w:color="auto" w:fill="FFFFFF"/>
        <w:spacing w:after="100" w:afterAutospacing="1"/>
        <w:contextualSpacing/>
        <w:jc w:val="center"/>
        <w:rPr>
          <w:rFonts w:asciiTheme="minorHAnsi" w:hAnsiTheme="minorHAnsi" w:cstheme="minorHAnsi"/>
          <w:b/>
          <w:i/>
        </w:rPr>
      </w:pPr>
    </w:p>
    <w:p w14:paraId="1E74D9D2" w14:textId="77777777" w:rsidR="003564AE" w:rsidRPr="003564AE" w:rsidRDefault="003564AE" w:rsidP="003564AE">
      <w:pPr>
        <w:spacing w:after="100" w:afterAutospacing="1"/>
        <w:contextualSpacing/>
        <w:jc w:val="both"/>
        <w:rPr>
          <w:rFonts w:asciiTheme="minorHAnsi" w:eastAsiaTheme="minorEastAsia" w:hAnsiTheme="minorHAnsi" w:cstheme="minorHAnsi"/>
          <w:lang w:eastAsia="es-MX"/>
        </w:rPr>
      </w:pPr>
      <w:r w:rsidRPr="003564AE">
        <w:rPr>
          <w:rFonts w:asciiTheme="minorHAnsi" w:eastAsiaTheme="minorEastAsia" w:hAnsiTheme="minorHAnsi" w:cstheme="minorHAnsi"/>
          <w:b/>
          <w:lang w:eastAsia="es-MX"/>
        </w:rPr>
        <w:t>Número de Cuadro:</w:t>
      </w:r>
      <w:r w:rsidRPr="003564AE">
        <w:rPr>
          <w:rFonts w:asciiTheme="minorHAnsi" w:eastAsiaTheme="minorEastAsia" w:hAnsiTheme="minorHAnsi" w:cstheme="minorHAnsi"/>
          <w:lang w:eastAsia="es-MX"/>
        </w:rPr>
        <w:t xml:space="preserve"> 03.12.2023</w:t>
      </w:r>
    </w:p>
    <w:p w14:paraId="03D50796"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b/>
        </w:rPr>
      </w:pPr>
      <w:r w:rsidRPr="003564AE">
        <w:rPr>
          <w:rFonts w:asciiTheme="minorHAnsi" w:eastAsiaTheme="minorEastAsia" w:hAnsiTheme="minorHAnsi" w:cstheme="minorHAnsi"/>
          <w:b/>
          <w:lang w:eastAsia="es-MX"/>
        </w:rPr>
        <w:t xml:space="preserve">Licitación Pública Nacional con Participación del Comité: </w:t>
      </w:r>
      <w:r w:rsidRPr="003564AE">
        <w:rPr>
          <w:rFonts w:asciiTheme="minorHAnsi" w:eastAsiaTheme="minorEastAsia" w:hAnsiTheme="minorHAnsi" w:cstheme="minorHAnsi"/>
          <w:lang w:eastAsia="es-MX"/>
        </w:rPr>
        <w:t>202300684</w:t>
      </w:r>
    </w:p>
    <w:p w14:paraId="1E90C51C"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lang w:eastAsia="es-MX"/>
        </w:rPr>
      </w:pPr>
      <w:r w:rsidRPr="003564AE">
        <w:rPr>
          <w:rFonts w:asciiTheme="minorHAnsi" w:eastAsiaTheme="minorEastAsia" w:hAnsiTheme="minorHAnsi" w:cstheme="minorHAnsi"/>
          <w:b/>
          <w:lang w:eastAsia="es-MX"/>
        </w:rPr>
        <w:t xml:space="preserve">Área Requirente: </w:t>
      </w:r>
      <w:r w:rsidRPr="003564AE">
        <w:rPr>
          <w:rFonts w:asciiTheme="minorHAnsi" w:eastAsiaTheme="minorEastAsia" w:hAnsiTheme="minorHAnsi" w:cstheme="minorHAnsi"/>
          <w:lang w:eastAsia="es-MX"/>
        </w:rPr>
        <w:t>Dirección de Gestión Integral del Agua y Drenaje adscrita a la Coordinación General de Servicios Municipales</w:t>
      </w:r>
    </w:p>
    <w:p w14:paraId="32E67ED1"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r w:rsidRPr="003564AE">
        <w:rPr>
          <w:rFonts w:asciiTheme="minorHAnsi" w:eastAsiaTheme="minorEastAsia" w:hAnsiTheme="minorHAnsi" w:cstheme="minorHAnsi"/>
          <w:b/>
          <w:lang w:eastAsia="es-MX"/>
        </w:rPr>
        <w:t xml:space="preserve">Objeto de licitación: </w:t>
      </w:r>
      <w:r w:rsidRPr="003564AE">
        <w:rPr>
          <w:rFonts w:asciiTheme="minorHAnsi" w:eastAsiaTheme="minorEastAsia" w:hAnsiTheme="minorHAnsi" w:cstheme="minorHAnsi"/>
          <w:lang w:eastAsia="es-MX"/>
        </w:rPr>
        <w:t>Arrendamiento de transporte (sin I.S.R.) renta de equipo hidroneumático para desazolve por jornada de 8 horas</w:t>
      </w:r>
    </w:p>
    <w:p w14:paraId="4F9BE1E1"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lang w:eastAsia="es-MX"/>
        </w:rPr>
      </w:pPr>
    </w:p>
    <w:p w14:paraId="2A35594B"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rPr>
      </w:pPr>
      <w:r w:rsidRPr="003564AE">
        <w:rPr>
          <w:rFonts w:asciiTheme="minorHAnsi" w:eastAsiaTheme="minorEastAsia" w:hAnsiTheme="minorHAnsi" w:cstheme="minorHAnsi"/>
          <w:lang w:eastAsia="es-MX"/>
        </w:rPr>
        <w:t>S</w:t>
      </w:r>
      <w:r w:rsidRPr="003564AE">
        <w:rPr>
          <w:rFonts w:asciiTheme="minorHAnsi" w:hAnsiTheme="minorHAnsi" w:cstheme="minorHAnsi"/>
        </w:rPr>
        <w:t>e pone a la vista el expediente de donde se desprende lo siguiente:</w:t>
      </w:r>
    </w:p>
    <w:p w14:paraId="5BAF62F1"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p>
    <w:p w14:paraId="7273A970"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rPr>
      </w:pPr>
      <w:r w:rsidRPr="003564AE">
        <w:rPr>
          <w:rFonts w:asciiTheme="minorHAnsi" w:hAnsiTheme="minorHAnsi" w:cstheme="minorHAnsi"/>
          <w:b/>
        </w:rPr>
        <w:t>Proveedores que cotizan:</w:t>
      </w:r>
    </w:p>
    <w:p w14:paraId="5A38317C" w14:textId="77777777" w:rsidR="003564AE" w:rsidRPr="003564AE" w:rsidRDefault="003564AE" w:rsidP="003564AE">
      <w:pPr>
        <w:pStyle w:val="Prrafodelista"/>
        <w:numPr>
          <w:ilvl w:val="0"/>
          <w:numId w:val="18"/>
        </w:num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Saneamiento Industrial Especializado, S.A. de C.V.</w:t>
      </w:r>
    </w:p>
    <w:p w14:paraId="38CF4F5E" w14:textId="77777777" w:rsidR="003564AE" w:rsidRPr="003564AE" w:rsidRDefault="003564AE" w:rsidP="003564AE">
      <w:pPr>
        <w:pStyle w:val="Prrafodelista"/>
        <w:numPr>
          <w:ilvl w:val="0"/>
          <w:numId w:val="18"/>
        </w:num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 xml:space="preserve">Servicios Ecológicos en Mantenimiento y Saneamiento, S.A. de C.V. </w:t>
      </w:r>
    </w:p>
    <w:p w14:paraId="0424A384" w14:textId="77777777" w:rsidR="003564AE" w:rsidRPr="003564AE" w:rsidRDefault="003564AE" w:rsidP="003564AE">
      <w:pPr>
        <w:shd w:val="clear" w:color="auto" w:fill="FFFFFF"/>
        <w:spacing w:after="100" w:afterAutospacing="1"/>
        <w:contextualSpacing/>
        <w:rPr>
          <w:rFonts w:asciiTheme="minorHAnsi" w:hAnsiTheme="minorHAnsi" w:cstheme="minorHAnsi"/>
        </w:rPr>
      </w:pPr>
      <w:r w:rsidRPr="003564AE">
        <w:rPr>
          <w:rFonts w:asciiTheme="minorHAnsi" w:hAnsiTheme="minorHAnsi" w:cstheme="minorHAnsi"/>
        </w:rPr>
        <w:t>Los licitantes cuyas proposiciones fueron desechadas:</w:t>
      </w:r>
    </w:p>
    <w:p w14:paraId="0CA1B4AE" w14:textId="77777777" w:rsidR="003564AE" w:rsidRPr="003564AE" w:rsidRDefault="003564AE" w:rsidP="003564AE">
      <w:pPr>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3564AE" w:rsidRPr="003564AE" w14:paraId="04570DD6" w14:textId="77777777" w:rsidTr="0066523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29D33C1" w14:textId="77777777" w:rsidR="003564AE" w:rsidRPr="003564AE" w:rsidRDefault="003564AE" w:rsidP="00665232">
            <w:pPr>
              <w:tabs>
                <w:tab w:val="center" w:pos="1854"/>
                <w:tab w:val="left" w:pos="2745"/>
              </w:tabs>
              <w:rPr>
                <w:rFonts w:asciiTheme="minorHAnsi" w:hAnsiTheme="minorHAnsi" w:cstheme="minorHAnsi"/>
                <w:lang w:eastAsia="es-MX"/>
              </w:rPr>
            </w:pPr>
            <w:r w:rsidRPr="003564AE">
              <w:rPr>
                <w:rFonts w:asciiTheme="minorHAnsi" w:hAnsiTheme="minorHAnsi" w:cstheme="minorHAnsi"/>
                <w:b/>
                <w:bCs/>
                <w:color w:val="FFFFFF"/>
                <w:kern w:val="24"/>
                <w:lang w:eastAsia="es-MX"/>
              </w:rPr>
              <w:tab/>
              <w:t xml:space="preserve">Licitante </w:t>
            </w:r>
            <w:r w:rsidRPr="003564AE">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3D743F6" w14:textId="77777777" w:rsidR="003564AE" w:rsidRPr="003564AE" w:rsidRDefault="003564AE" w:rsidP="00665232">
            <w:pPr>
              <w:jc w:val="center"/>
              <w:rPr>
                <w:rFonts w:asciiTheme="minorHAnsi" w:hAnsiTheme="minorHAnsi" w:cstheme="minorHAnsi"/>
                <w:lang w:eastAsia="es-MX"/>
              </w:rPr>
            </w:pPr>
            <w:r w:rsidRPr="003564AE">
              <w:rPr>
                <w:rFonts w:asciiTheme="minorHAnsi" w:hAnsiTheme="minorHAnsi" w:cstheme="minorHAnsi"/>
                <w:b/>
                <w:bCs/>
                <w:color w:val="FFFFFF"/>
                <w:kern w:val="24"/>
                <w:lang w:eastAsia="es-MX"/>
              </w:rPr>
              <w:t xml:space="preserve">Motivo </w:t>
            </w:r>
          </w:p>
        </w:tc>
      </w:tr>
      <w:tr w:rsidR="003564AE" w:rsidRPr="003564AE" w14:paraId="506070B3"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ABA7993" w14:textId="77777777" w:rsidR="003564AE" w:rsidRPr="003564AE" w:rsidRDefault="003564AE" w:rsidP="00665232">
            <w:pPr>
              <w:rPr>
                <w:rFonts w:asciiTheme="minorHAnsi" w:hAnsiTheme="minorHAnsi" w:cstheme="minorHAnsi"/>
                <w:lang w:eastAsia="es-MX"/>
              </w:rPr>
            </w:pPr>
            <w:r w:rsidRPr="003564AE">
              <w:rPr>
                <w:rFonts w:asciiTheme="minorHAnsi" w:hAnsiTheme="minorHAnsi" w:cstheme="minorHAnsi"/>
                <w:lang w:eastAsia="es-MX"/>
              </w:rPr>
              <w:t>Servicios Ecológicos en Mantenimiento y Saneamiento,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ED6C408"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Licitante No Solvente</w:t>
            </w:r>
          </w:p>
          <w:p w14:paraId="71285CCD" w14:textId="77777777" w:rsidR="003564AE" w:rsidRPr="003564AE" w:rsidRDefault="003564AE" w:rsidP="00665232">
            <w:pPr>
              <w:rPr>
                <w:rFonts w:asciiTheme="minorHAnsi" w:hAnsiTheme="minorHAnsi" w:cstheme="minorHAnsi"/>
                <w:b/>
                <w:lang w:eastAsia="es-MX"/>
              </w:rPr>
            </w:pPr>
          </w:p>
          <w:p w14:paraId="102B59A0"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Presenta Anexo 4 (Acreditación Legal), de manera incompleta ya que los licitantes no inscritos como proveedor municipal, deberán acreditar su existencia </w:t>
            </w:r>
            <w:r w:rsidRPr="003564AE">
              <w:rPr>
                <w:rFonts w:asciiTheme="minorHAnsi" w:hAnsiTheme="minorHAnsi" w:cstheme="minorHAnsi"/>
                <w:b/>
                <w:lang w:eastAsia="es-MX"/>
              </w:rPr>
              <w:lastRenderedPageBreak/>
              <w:t>legal y personalidad jurídica para efectos de la suscripción de las proposiciones, mediante el anexo 4 y en caso de persona moral presentar; Acta Constitutiva, poder notarial e identificación con fotografía, tal como se indica en página 7, puntos 17, 18, 19 y 20 de las bases de licitación.</w:t>
            </w:r>
          </w:p>
          <w:p w14:paraId="347D0A00" w14:textId="77777777" w:rsidR="003564AE" w:rsidRPr="003564AE" w:rsidRDefault="003564AE" w:rsidP="00665232">
            <w:pPr>
              <w:rPr>
                <w:rFonts w:asciiTheme="minorHAnsi" w:hAnsiTheme="minorHAnsi" w:cstheme="minorHAnsi"/>
                <w:b/>
                <w:lang w:eastAsia="es-MX"/>
              </w:rPr>
            </w:pPr>
          </w:p>
          <w:p w14:paraId="6A1A0632"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Entrega de manera extemporánea su Constancia de Situación Fiscal, toda vez que la presenta de fecha 04/febrero/2023 y esta se solicita con fecha no mayor a 3 meses de emisión anteriores a la fecha de registro de las propuestas técnicas y económicas, al 23/Mayo/2023.</w:t>
            </w:r>
          </w:p>
          <w:p w14:paraId="3BF580A3" w14:textId="77777777" w:rsidR="003564AE" w:rsidRPr="003564AE" w:rsidRDefault="003564AE" w:rsidP="00665232">
            <w:pPr>
              <w:rPr>
                <w:rFonts w:asciiTheme="minorHAnsi" w:hAnsiTheme="minorHAnsi" w:cstheme="minorHAnsi"/>
                <w:b/>
                <w:lang w:eastAsia="es-MX"/>
              </w:rPr>
            </w:pPr>
          </w:p>
          <w:p w14:paraId="036C996A"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Presenta Anexo 5 (Propuesta económica), sin firma del Representante Legal.</w:t>
            </w:r>
          </w:p>
          <w:p w14:paraId="5454B080" w14:textId="77777777" w:rsidR="003564AE" w:rsidRPr="003564AE" w:rsidRDefault="003564AE" w:rsidP="00665232">
            <w:pPr>
              <w:rPr>
                <w:rFonts w:asciiTheme="minorHAnsi" w:hAnsiTheme="minorHAnsi" w:cstheme="minorHAnsi"/>
                <w:b/>
                <w:lang w:eastAsia="es-MX"/>
              </w:rPr>
            </w:pPr>
          </w:p>
          <w:p w14:paraId="78462489"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Comprobante Fiscal Digital por Internet (CFDI) del pago del impuesto sobre nómina, presenta un comprobante de pago del estado de México.</w:t>
            </w:r>
          </w:p>
          <w:p w14:paraId="5003FCAF" w14:textId="77777777" w:rsidR="003564AE" w:rsidRPr="003564AE" w:rsidRDefault="003564AE" w:rsidP="00665232">
            <w:pPr>
              <w:rPr>
                <w:rFonts w:asciiTheme="minorHAnsi" w:hAnsiTheme="minorHAnsi" w:cstheme="minorHAnsi"/>
                <w:b/>
                <w:lang w:eastAsia="es-MX"/>
              </w:rPr>
            </w:pPr>
          </w:p>
          <w:p w14:paraId="35F4A257"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Acuse de movimiento de autorización de opinión de cumplimiento, en donde se refleje que se autoriza hacer público el resultado.  Tal y como se indica en bases; pagina 6, punto 15 mismo que a la letra dice: en virtud de que la presente licitación deriva de recurso federal y de conformidad al acuerdo acdo.as2.hct.270422/107.p.dir del diario oficial de la federación en el que se aprueban las reglas de carácter general para la obtención de la opinión de cumplimiento de obligaciones fiscales en materia de seguridad social.</w:t>
            </w:r>
          </w:p>
          <w:p w14:paraId="4401ABC7" w14:textId="77777777" w:rsidR="003564AE" w:rsidRPr="003564AE" w:rsidRDefault="003564AE" w:rsidP="00665232">
            <w:pPr>
              <w:rPr>
                <w:rFonts w:asciiTheme="minorHAnsi" w:hAnsiTheme="minorHAnsi" w:cstheme="minorHAnsi"/>
                <w:b/>
                <w:lang w:eastAsia="es-MX"/>
              </w:rPr>
            </w:pPr>
          </w:p>
          <w:p w14:paraId="0504C624"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No presenta Carta manifiesto en donde indique que se acata al resultado de la consulta. </w:t>
            </w:r>
          </w:p>
          <w:p w14:paraId="0F27C1D8" w14:textId="77777777" w:rsidR="003564AE" w:rsidRPr="003564AE" w:rsidRDefault="003564AE" w:rsidP="00665232">
            <w:pPr>
              <w:rPr>
                <w:rFonts w:asciiTheme="minorHAnsi" w:hAnsiTheme="minorHAnsi" w:cstheme="minorHAnsi"/>
                <w:b/>
                <w:lang w:eastAsia="es-MX"/>
              </w:rPr>
            </w:pPr>
          </w:p>
          <w:p w14:paraId="17999CF6"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No presenta Acuse de entrega de carta de intención en participar, mismo que fue contestado por correo electrónico.         </w:t>
            </w:r>
          </w:p>
          <w:p w14:paraId="23320116" w14:textId="17043608" w:rsidR="00BA1326" w:rsidRPr="003564AE" w:rsidRDefault="00BA1326" w:rsidP="00665232">
            <w:pPr>
              <w:rPr>
                <w:rFonts w:asciiTheme="minorHAnsi" w:hAnsiTheme="minorHAnsi" w:cstheme="minorHAnsi"/>
                <w:b/>
                <w:lang w:eastAsia="es-MX"/>
              </w:rPr>
            </w:pPr>
          </w:p>
        </w:tc>
      </w:tr>
    </w:tbl>
    <w:p w14:paraId="2D6F83F5" w14:textId="77777777" w:rsidR="00BA1326" w:rsidRDefault="00BA1326" w:rsidP="003564AE">
      <w:pPr>
        <w:shd w:val="clear" w:color="auto" w:fill="FFFFFF"/>
        <w:spacing w:after="100" w:afterAutospacing="1"/>
        <w:contextualSpacing/>
        <w:jc w:val="both"/>
        <w:rPr>
          <w:rFonts w:asciiTheme="minorHAnsi" w:hAnsiTheme="minorHAnsi" w:cstheme="minorHAnsi"/>
        </w:rPr>
      </w:pPr>
    </w:p>
    <w:p w14:paraId="398D6D93" w14:textId="7B274ADA" w:rsidR="003564AE" w:rsidRPr="003564AE" w:rsidRDefault="003564AE" w:rsidP="003564AE">
      <w:p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 xml:space="preserve">Los licitantes cuyas proposiciones resultaron solventes son los que se muestran en el siguiente cuadro: </w:t>
      </w:r>
    </w:p>
    <w:p w14:paraId="01B160B2" w14:textId="77777777" w:rsidR="003564AE" w:rsidRPr="003564AE" w:rsidRDefault="003564AE" w:rsidP="003564AE">
      <w:pPr>
        <w:shd w:val="clear" w:color="auto" w:fill="FFFFFF"/>
        <w:spacing w:after="100" w:afterAutospacing="1"/>
        <w:contextualSpacing/>
        <w:rPr>
          <w:rFonts w:asciiTheme="minorHAnsi" w:hAnsiTheme="minorHAnsi" w:cstheme="minorHAnsi"/>
        </w:rPr>
      </w:pPr>
    </w:p>
    <w:p w14:paraId="0CD73A4D" w14:textId="77777777" w:rsidR="003564AE" w:rsidRPr="003564AE" w:rsidRDefault="003564AE" w:rsidP="003564AE">
      <w:pPr>
        <w:shd w:val="clear" w:color="auto" w:fill="FFFFFF"/>
        <w:spacing w:after="100" w:afterAutospacing="1"/>
        <w:contextualSpacing/>
        <w:rPr>
          <w:rFonts w:asciiTheme="minorHAnsi" w:hAnsiTheme="minorHAnsi" w:cstheme="minorHAnsi"/>
          <w:b/>
        </w:rPr>
      </w:pPr>
      <w:r w:rsidRPr="003564AE">
        <w:rPr>
          <w:rFonts w:asciiTheme="minorHAnsi" w:hAnsiTheme="minorHAnsi" w:cstheme="minorHAnsi"/>
          <w:b/>
        </w:rPr>
        <w:t>SANEAMIENTO INDUSTRIAL ESPECIALIZADO, S.A. DE C.V.</w:t>
      </w:r>
    </w:p>
    <w:p w14:paraId="37E440D7" w14:textId="77777777" w:rsidR="003564AE" w:rsidRPr="003564AE" w:rsidRDefault="003564AE" w:rsidP="003564AE">
      <w:pPr>
        <w:shd w:val="clear" w:color="auto" w:fill="FFFFFF"/>
        <w:spacing w:after="100" w:afterAutospacing="1"/>
        <w:contextualSpacing/>
        <w:rPr>
          <w:rFonts w:asciiTheme="minorHAnsi" w:hAnsiTheme="minorHAnsi" w:cstheme="minorHAnsi"/>
          <w:b/>
        </w:rPr>
      </w:pPr>
    </w:p>
    <w:p w14:paraId="4A9850A9" w14:textId="77777777" w:rsidR="003564AE" w:rsidRPr="003564AE" w:rsidRDefault="003564AE" w:rsidP="003564AE">
      <w:pPr>
        <w:shd w:val="clear" w:color="auto" w:fill="FFFFFF"/>
        <w:spacing w:after="100" w:afterAutospacing="1"/>
        <w:contextualSpacing/>
        <w:rPr>
          <w:rFonts w:asciiTheme="minorHAnsi" w:hAnsiTheme="minorHAnsi" w:cstheme="minorHAnsi"/>
        </w:rPr>
      </w:pPr>
      <w:r w:rsidRPr="003564AE">
        <w:rPr>
          <w:rFonts w:asciiTheme="minorHAnsi" w:hAnsiTheme="minorHAnsi" w:cstheme="minorHAnsi"/>
          <w:noProof/>
          <w:lang w:eastAsia="es-MX"/>
        </w:rPr>
        <w:drawing>
          <wp:inline distT="0" distB="0" distL="0" distR="0" wp14:anchorId="60B1D47F" wp14:editId="2131F590">
            <wp:extent cx="6152139" cy="2707574"/>
            <wp:effectExtent l="0" t="0" r="1270" b="0"/>
            <wp:docPr id="7" name="Imagen 3">
              <a:extLst xmlns:a="http://schemas.openxmlformats.org/drawingml/2006/main">
                <a:ext uri="{FF2B5EF4-FFF2-40B4-BE49-F238E27FC236}">
                  <a16:creationId xmlns:a16="http://schemas.microsoft.com/office/drawing/2014/main" id="{1315A879-AD8C-4F42-9443-B109C58D820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1315A879-AD8C-4F42-9443-B109C58D8205}"/>
                        </a:ext>
                      </a:extLst>
                    </pic:cNvPr>
                    <pic:cNvPicPr>
                      <a:picLocks noChangeAspect="1"/>
                    </pic:cNvPicPr>
                  </pic:nvPicPr>
                  <pic:blipFill>
                    <a:blip r:embed="rId10"/>
                    <a:stretch>
                      <a:fillRect/>
                    </a:stretch>
                  </pic:blipFill>
                  <pic:spPr>
                    <a:xfrm>
                      <a:off x="0" y="0"/>
                      <a:ext cx="6170243" cy="2715542"/>
                    </a:xfrm>
                    <a:prstGeom prst="rect">
                      <a:avLst/>
                    </a:prstGeom>
                  </pic:spPr>
                </pic:pic>
              </a:graphicData>
            </a:graphic>
          </wp:inline>
        </w:drawing>
      </w:r>
    </w:p>
    <w:p w14:paraId="505B48C6" w14:textId="77777777" w:rsidR="003564AE" w:rsidRPr="003564AE" w:rsidRDefault="003564AE" w:rsidP="003564AE">
      <w:pPr>
        <w:shd w:val="clear" w:color="auto" w:fill="FFFFFF"/>
        <w:spacing w:after="100" w:afterAutospacing="1"/>
        <w:contextualSpacing/>
        <w:rPr>
          <w:rFonts w:asciiTheme="minorHAnsi" w:hAnsiTheme="minorHAnsi" w:cstheme="minorHAnsi"/>
          <w:b/>
        </w:rPr>
      </w:pPr>
    </w:p>
    <w:p w14:paraId="5903A48D"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Responsable de la evaluación de las proposiciones:</w:t>
      </w:r>
    </w:p>
    <w:p w14:paraId="7BCCA024"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p>
    <w:tbl>
      <w:tblPr>
        <w:tblStyle w:val="Tablaconcuadrcula"/>
        <w:tblW w:w="0" w:type="auto"/>
        <w:tblLayout w:type="fixed"/>
        <w:tblLook w:val="04A0" w:firstRow="1" w:lastRow="0" w:firstColumn="1" w:lastColumn="0" w:noHBand="0" w:noVBand="1"/>
      </w:tblPr>
      <w:tblGrid>
        <w:gridCol w:w="4453"/>
        <w:gridCol w:w="5145"/>
      </w:tblGrid>
      <w:tr w:rsidR="003564AE" w:rsidRPr="003564AE" w14:paraId="2B1DB4F6" w14:textId="77777777" w:rsidTr="00665232">
        <w:trPr>
          <w:trHeight w:val="194"/>
        </w:trPr>
        <w:tc>
          <w:tcPr>
            <w:tcW w:w="4453" w:type="dxa"/>
          </w:tcPr>
          <w:p w14:paraId="74288CFF" w14:textId="77777777" w:rsidR="003564AE" w:rsidRPr="003564AE" w:rsidRDefault="003564AE" w:rsidP="00665232">
            <w:pPr>
              <w:spacing w:after="100" w:afterAutospacing="1" w:line="276" w:lineRule="auto"/>
              <w:contextualSpacing/>
              <w:jc w:val="center"/>
              <w:rPr>
                <w:rFonts w:asciiTheme="minorHAnsi" w:hAnsiTheme="minorHAnsi" w:cstheme="minorHAnsi"/>
                <w:b/>
              </w:rPr>
            </w:pPr>
            <w:r w:rsidRPr="003564AE">
              <w:rPr>
                <w:rFonts w:asciiTheme="minorHAnsi" w:hAnsiTheme="minorHAnsi" w:cstheme="minorHAnsi"/>
                <w:b/>
              </w:rPr>
              <w:t>Nombre</w:t>
            </w:r>
          </w:p>
        </w:tc>
        <w:tc>
          <w:tcPr>
            <w:tcW w:w="5145" w:type="dxa"/>
          </w:tcPr>
          <w:p w14:paraId="52B5FFA8" w14:textId="77777777" w:rsidR="003564AE" w:rsidRPr="003564AE" w:rsidRDefault="003564AE" w:rsidP="00665232">
            <w:pPr>
              <w:spacing w:after="100" w:afterAutospacing="1" w:line="276" w:lineRule="auto"/>
              <w:contextualSpacing/>
              <w:jc w:val="center"/>
              <w:rPr>
                <w:rFonts w:asciiTheme="minorHAnsi" w:hAnsiTheme="minorHAnsi" w:cstheme="minorHAnsi"/>
                <w:b/>
              </w:rPr>
            </w:pPr>
            <w:r w:rsidRPr="003564AE">
              <w:rPr>
                <w:rFonts w:asciiTheme="minorHAnsi" w:hAnsiTheme="minorHAnsi" w:cstheme="minorHAnsi"/>
                <w:b/>
              </w:rPr>
              <w:t>Cargo</w:t>
            </w:r>
          </w:p>
        </w:tc>
      </w:tr>
      <w:tr w:rsidR="003564AE" w:rsidRPr="003564AE" w14:paraId="396322F7" w14:textId="77777777" w:rsidTr="00665232">
        <w:trPr>
          <w:trHeight w:val="377"/>
        </w:trPr>
        <w:tc>
          <w:tcPr>
            <w:tcW w:w="4453" w:type="dxa"/>
          </w:tcPr>
          <w:p w14:paraId="2DB40E8B" w14:textId="77777777" w:rsidR="003564AE" w:rsidRPr="003564AE" w:rsidRDefault="003564AE" w:rsidP="00665232">
            <w:pPr>
              <w:shd w:val="clear" w:color="auto" w:fill="FFFFFF"/>
              <w:spacing w:after="100" w:afterAutospacing="1" w:line="276" w:lineRule="auto"/>
              <w:contextualSpacing/>
              <w:rPr>
                <w:rFonts w:asciiTheme="minorHAnsi" w:hAnsiTheme="minorHAnsi" w:cstheme="minorHAnsi"/>
              </w:rPr>
            </w:pPr>
            <w:r w:rsidRPr="003564AE">
              <w:rPr>
                <w:rFonts w:asciiTheme="minorHAnsi" w:hAnsiTheme="minorHAnsi" w:cstheme="minorHAnsi"/>
              </w:rPr>
              <w:t>Rogelio Pulido Mercado</w:t>
            </w:r>
          </w:p>
        </w:tc>
        <w:tc>
          <w:tcPr>
            <w:tcW w:w="5145" w:type="dxa"/>
          </w:tcPr>
          <w:p w14:paraId="6F9EC7C7" w14:textId="77777777" w:rsidR="003564AE" w:rsidRPr="003564AE" w:rsidRDefault="003564AE" w:rsidP="00665232">
            <w:pPr>
              <w:spacing w:after="100" w:afterAutospacing="1" w:line="276" w:lineRule="auto"/>
              <w:contextualSpacing/>
              <w:rPr>
                <w:rFonts w:asciiTheme="minorHAnsi" w:hAnsiTheme="minorHAnsi" w:cstheme="minorHAnsi"/>
              </w:rPr>
            </w:pPr>
            <w:r w:rsidRPr="003564AE">
              <w:rPr>
                <w:rFonts w:asciiTheme="minorHAnsi" w:hAnsiTheme="minorHAnsi" w:cstheme="minorHAnsi"/>
              </w:rPr>
              <w:t>Director de Gestión Integral del Agua y Drenaje</w:t>
            </w:r>
          </w:p>
        </w:tc>
      </w:tr>
      <w:tr w:rsidR="003564AE" w:rsidRPr="003564AE" w14:paraId="1897E5E3" w14:textId="77777777" w:rsidTr="00665232">
        <w:trPr>
          <w:trHeight w:val="344"/>
        </w:trPr>
        <w:tc>
          <w:tcPr>
            <w:tcW w:w="4453" w:type="dxa"/>
          </w:tcPr>
          <w:p w14:paraId="2B41395F" w14:textId="77777777" w:rsidR="003564AE" w:rsidRPr="003564AE" w:rsidRDefault="003564AE" w:rsidP="00665232">
            <w:pPr>
              <w:shd w:val="clear" w:color="auto" w:fill="FFFFFF"/>
              <w:spacing w:after="100" w:afterAutospacing="1"/>
              <w:contextualSpacing/>
              <w:rPr>
                <w:rFonts w:asciiTheme="minorHAnsi" w:hAnsiTheme="minorHAnsi" w:cstheme="minorHAnsi"/>
              </w:rPr>
            </w:pPr>
            <w:r w:rsidRPr="003564AE">
              <w:rPr>
                <w:rFonts w:asciiTheme="minorHAnsi" w:hAnsiTheme="minorHAnsi" w:cstheme="minorHAnsi"/>
              </w:rPr>
              <w:t>Carlos Alejandro Vázquez Ortiz</w:t>
            </w:r>
          </w:p>
        </w:tc>
        <w:tc>
          <w:tcPr>
            <w:tcW w:w="5145" w:type="dxa"/>
          </w:tcPr>
          <w:p w14:paraId="0042AA9C" w14:textId="77777777" w:rsidR="003564AE" w:rsidRPr="003564AE" w:rsidRDefault="003564AE" w:rsidP="00665232">
            <w:pPr>
              <w:spacing w:after="100" w:afterAutospacing="1"/>
              <w:contextualSpacing/>
              <w:rPr>
                <w:rFonts w:asciiTheme="minorHAnsi" w:hAnsiTheme="minorHAnsi" w:cstheme="minorHAnsi"/>
              </w:rPr>
            </w:pPr>
            <w:r w:rsidRPr="003564AE">
              <w:rPr>
                <w:rFonts w:asciiTheme="minorHAnsi" w:hAnsiTheme="minorHAnsi" w:cstheme="minorHAnsi"/>
              </w:rPr>
              <w:t>Coordinador General de Servicios Municipales</w:t>
            </w:r>
          </w:p>
        </w:tc>
      </w:tr>
    </w:tbl>
    <w:p w14:paraId="165AE653"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highlight w:val="yellow"/>
          <w:u w:val="single"/>
        </w:rPr>
      </w:pPr>
    </w:p>
    <w:p w14:paraId="3842AA1E"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u w:val="single"/>
        </w:rPr>
      </w:pPr>
      <w:r w:rsidRPr="003564AE">
        <w:rPr>
          <w:rFonts w:asciiTheme="minorHAnsi" w:hAnsiTheme="minorHAnsi" w:cstheme="minorHAnsi"/>
          <w:b/>
          <w:u w:val="single"/>
        </w:rPr>
        <w:t>Mediante oficio de análisis técnico número 1640/2023/0776</w:t>
      </w:r>
    </w:p>
    <w:p w14:paraId="7085141F"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rPr>
      </w:pPr>
    </w:p>
    <w:p w14:paraId="3C61E9C4"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b/>
        </w:rPr>
        <w:lastRenderedPageBreak/>
        <w:t>Nota:</w:t>
      </w:r>
      <w:r w:rsidRPr="003564AE">
        <w:rPr>
          <w:rFonts w:asciiTheme="minorHAnsi" w:hAnsiTheme="minorHAnsi" w:cstheme="minorHAnsi"/>
        </w:rPr>
        <w:t xml:space="preserve"> Se adjudica al único licitante solvente que cumplió con los requerimientos técnicos, económicos, así como la presentación de los puntos adicionales solicitados en las bases de licitación.</w:t>
      </w:r>
    </w:p>
    <w:p w14:paraId="1351CB77"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p>
    <w:p w14:paraId="43F73DBE"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01627788"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p>
    <w:p w14:paraId="39905F2B" w14:textId="0D66FC9B" w:rsidR="003564AE" w:rsidRPr="003564AE" w:rsidRDefault="003564AE" w:rsidP="003564AE">
      <w:pPr>
        <w:shd w:val="clear" w:color="auto" w:fill="FFFFFF"/>
        <w:spacing w:after="100" w:afterAutospacing="1"/>
        <w:contextualSpacing/>
        <w:rPr>
          <w:rFonts w:asciiTheme="minorHAnsi" w:hAnsiTheme="minorHAnsi" w:cstheme="minorHAnsi"/>
          <w:b/>
        </w:rPr>
      </w:pPr>
      <w:r w:rsidRPr="003564AE">
        <w:rPr>
          <w:rFonts w:asciiTheme="minorHAnsi" w:hAnsiTheme="minorHAnsi" w:cstheme="minorHAnsi"/>
          <w:b/>
        </w:rPr>
        <w:t>SANEAMIENTO INDUSTRIAL ESPECIALIZADO, S.A. DE C.V., POR UN MONTO TOTAL DE $8,309,6</w:t>
      </w:r>
      <w:r w:rsidR="00C93432">
        <w:rPr>
          <w:rFonts w:asciiTheme="minorHAnsi" w:hAnsiTheme="minorHAnsi" w:cstheme="minorHAnsi"/>
          <w:b/>
        </w:rPr>
        <w:t>83</w:t>
      </w:r>
      <w:r w:rsidRPr="003564AE">
        <w:rPr>
          <w:rFonts w:asciiTheme="minorHAnsi" w:hAnsiTheme="minorHAnsi" w:cstheme="minorHAnsi"/>
          <w:b/>
        </w:rPr>
        <w:t>.20</w:t>
      </w:r>
    </w:p>
    <w:p w14:paraId="729FC864" w14:textId="77777777" w:rsidR="003564AE" w:rsidRPr="003564AE" w:rsidRDefault="003564AE" w:rsidP="003564AE">
      <w:pPr>
        <w:shd w:val="clear" w:color="auto" w:fill="FFFFFF"/>
        <w:spacing w:after="100" w:afterAutospacing="1"/>
        <w:contextualSpacing/>
        <w:rPr>
          <w:rFonts w:asciiTheme="minorHAnsi" w:hAnsiTheme="minorHAnsi" w:cstheme="minorHAnsi"/>
          <w:b/>
        </w:rPr>
      </w:pPr>
    </w:p>
    <w:p w14:paraId="76D78C7A" w14:textId="77777777" w:rsidR="003564AE" w:rsidRPr="003564AE" w:rsidRDefault="003564AE" w:rsidP="003564AE">
      <w:pPr>
        <w:shd w:val="clear" w:color="auto" w:fill="FFFFFF"/>
        <w:spacing w:after="100" w:afterAutospacing="1"/>
        <w:contextualSpacing/>
        <w:rPr>
          <w:rFonts w:asciiTheme="minorHAnsi" w:hAnsiTheme="minorHAnsi" w:cstheme="minorHAnsi"/>
          <w:b/>
        </w:rPr>
      </w:pPr>
      <w:r w:rsidRPr="003564AE">
        <w:rPr>
          <w:rFonts w:asciiTheme="minorHAnsi" w:hAnsiTheme="minorHAnsi" w:cstheme="minorHAnsi"/>
          <w:noProof/>
          <w:lang w:eastAsia="es-MX"/>
        </w:rPr>
        <w:drawing>
          <wp:inline distT="0" distB="0" distL="0" distR="0" wp14:anchorId="14A65E98" wp14:editId="4D87B96C">
            <wp:extent cx="6139543" cy="1865025"/>
            <wp:effectExtent l="0" t="0" r="0" b="1905"/>
            <wp:docPr id="9" name="Imagen 9">
              <a:extLst xmlns:a="http://schemas.openxmlformats.org/drawingml/2006/main">
                <a:ext uri="{FF2B5EF4-FFF2-40B4-BE49-F238E27FC236}">
                  <a16:creationId xmlns:a16="http://schemas.microsoft.com/office/drawing/2014/main" id="{58099031-7DB0-423A-B7FF-B3032332A5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58099031-7DB0-423A-B7FF-B3032332A5D9}"/>
                        </a:ext>
                      </a:extLst>
                    </pic:cNvPr>
                    <pic:cNvPicPr>
                      <a:picLocks noChangeAspect="1"/>
                    </pic:cNvPicPr>
                  </pic:nvPicPr>
                  <pic:blipFill>
                    <a:blip r:embed="rId11"/>
                    <a:stretch>
                      <a:fillRect/>
                    </a:stretch>
                  </pic:blipFill>
                  <pic:spPr>
                    <a:xfrm>
                      <a:off x="0" y="0"/>
                      <a:ext cx="6159426" cy="1871065"/>
                    </a:xfrm>
                    <a:prstGeom prst="rect">
                      <a:avLst/>
                    </a:prstGeom>
                  </pic:spPr>
                </pic:pic>
              </a:graphicData>
            </a:graphic>
          </wp:inline>
        </w:drawing>
      </w:r>
    </w:p>
    <w:p w14:paraId="463510BE" w14:textId="77777777" w:rsidR="003564AE" w:rsidRDefault="003564AE" w:rsidP="003564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CD0D6C4" w14:textId="019B9EF0" w:rsidR="00706FA0" w:rsidRDefault="00706FA0" w:rsidP="00706FA0">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w:t>
      </w:r>
      <w:proofErr w:type="gramStart"/>
      <w:r w:rsidRPr="006C08E7">
        <w:rPr>
          <w:rFonts w:asciiTheme="minorHAnsi" w:hAnsiTheme="minorHAnsi" w:cstheme="minorHAnsi"/>
        </w:rPr>
        <w:t>Presidente</w:t>
      </w:r>
      <w:proofErr w:type="gramEnd"/>
      <w:r w:rsidRPr="006C08E7">
        <w:rPr>
          <w:rFonts w:asciiTheme="minorHAnsi" w:hAnsiTheme="minorHAnsi" w:cstheme="minorHAnsi"/>
        </w:rPr>
        <w:t xml:space="preserve"> del Comité de Adquisiciones, solicita a los Integrantes del Comité de Adquisiciones el uso de la voz, </w:t>
      </w:r>
      <w:r w:rsidR="00BA1326" w:rsidRPr="006C08E7">
        <w:rPr>
          <w:rFonts w:asciiTheme="minorHAnsi" w:hAnsiTheme="minorHAnsi" w:cstheme="minorHAnsi"/>
        </w:rPr>
        <w:t>a Rogelio</w:t>
      </w:r>
      <w:r>
        <w:rPr>
          <w:rFonts w:asciiTheme="minorHAnsi" w:hAnsiTheme="minorHAnsi" w:cstheme="minorHAnsi"/>
        </w:rPr>
        <w:t xml:space="preserve"> Pulido Mercado</w:t>
      </w:r>
      <w:r w:rsidR="008A67B7">
        <w:rPr>
          <w:rFonts w:asciiTheme="minorHAnsi" w:hAnsiTheme="minorHAnsi" w:cstheme="minorHAnsi"/>
        </w:rPr>
        <w:t xml:space="preserve">, Director </w:t>
      </w:r>
      <w:r w:rsidRPr="003564AE">
        <w:rPr>
          <w:rFonts w:asciiTheme="minorHAnsi" w:eastAsiaTheme="minorEastAsia" w:hAnsiTheme="minorHAnsi" w:cstheme="minorHAnsi"/>
          <w:lang w:eastAsia="es-MX"/>
        </w:rPr>
        <w:t>de Gestión Integral del Agua y Drenaje</w:t>
      </w:r>
      <w:r>
        <w:rPr>
          <w:rFonts w:asciiTheme="minorHAnsi" w:hAnsiTheme="minorHAnsi" w:cstheme="minorHAnsi"/>
        </w:rPr>
        <w:t>, los que estén por la afirmativa sírvanse manifestando levantando su mano.</w:t>
      </w:r>
    </w:p>
    <w:p w14:paraId="42CBE1FD" w14:textId="77777777" w:rsidR="00706FA0" w:rsidRPr="006C08E7" w:rsidRDefault="00706FA0" w:rsidP="00706FA0">
      <w:pPr>
        <w:jc w:val="both"/>
        <w:rPr>
          <w:rFonts w:asciiTheme="minorHAnsi" w:hAnsiTheme="minorHAnsi" w:cstheme="minorHAnsi"/>
          <w:highlight w:val="yellow"/>
        </w:rPr>
      </w:pPr>
    </w:p>
    <w:p w14:paraId="22A97703" w14:textId="77777777" w:rsidR="00706FA0" w:rsidRDefault="00706FA0" w:rsidP="00706FA0">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14:paraId="5A47683C" w14:textId="77777777" w:rsidR="00706FA0" w:rsidRPr="006C08E7" w:rsidRDefault="00706FA0" w:rsidP="00706FA0">
      <w:pPr>
        <w:ind w:left="708"/>
        <w:jc w:val="center"/>
        <w:rPr>
          <w:rFonts w:asciiTheme="minorHAnsi" w:hAnsiTheme="minorHAnsi" w:cstheme="minorHAnsi"/>
          <w:b/>
          <w:i/>
        </w:rPr>
      </w:pPr>
    </w:p>
    <w:p w14:paraId="00769DD8" w14:textId="58D1CA39" w:rsidR="00706FA0" w:rsidRPr="006C08E7" w:rsidRDefault="00706FA0" w:rsidP="00706FA0">
      <w:pPr>
        <w:jc w:val="both"/>
        <w:rPr>
          <w:rFonts w:asciiTheme="minorHAnsi" w:hAnsiTheme="minorHAnsi" w:cstheme="minorHAnsi"/>
        </w:rPr>
      </w:pPr>
      <w:r>
        <w:rPr>
          <w:rFonts w:asciiTheme="minorHAnsi" w:hAnsiTheme="minorHAnsi" w:cstheme="minorHAnsi"/>
        </w:rPr>
        <w:t>Rogelio Pulido Mercado</w:t>
      </w:r>
      <w:r w:rsidR="008A67B7">
        <w:rPr>
          <w:rFonts w:asciiTheme="minorHAnsi" w:hAnsiTheme="minorHAnsi" w:cstheme="minorHAnsi"/>
        </w:rPr>
        <w:t xml:space="preserve">, Director de </w:t>
      </w:r>
      <w:r w:rsidRPr="003564AE">
        <w:rPr>
          <w:rFonts w:asciiTheme="minorHAnsi" w:eastAsiaTheme="minorEastAsia" w:hAnsiTheme="minorHAnsi" w:cstheme="minorHAnsi"/>
          <w:lang w:eastAsia="es-MX"/>
        </w:rPr>
        <w:t>Gestión Integral del Agua y Drenaje</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14:paraId="2DB2F496" w14:textId="77777777" w:rsidR="00706FA0" w:rsidRPr="003564AE" w:rsidRDefault="00706FA0" w:rsidP="003564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CD01C91" w14:textId="77777777" w:rsidR="003564AE" w:rsidRPr="003564AE" w:rsidRDefault="003564AE" w:rsidP="003564A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3564AE">
        <w:rPr>
          <w:rFonts w:asciiTheme="minorHAnsi" w:hAnsiTheme="minorHAnsi" w:cstheme="minorHAnsi"/>
          <w:color w:val="000000"/>
          <w:lang w:eastAsia="es-MX"/>
        </w:rPr>
        <w:t>La convocante tendrá 10 días hábiles para emitir la orden de compra / pedido posterior a la emisión del fallo.</w:t>
      </w:r>
    </w:p>
    <w:p w14:paraId="56E4D4D2" w14:textId="77777777" w:rsidR="003564AE" w:rsidRPr="003564AE" w:rsidRDefault="003564AE" w:rsidP="003564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23C556BB" w14:textId="77777777" w:rsidR="003564AE" w:rsidRDefault="003564AE" w:rsidP="003564AE">
      <w:pPr>
        <w:shd w:val="clear" w:color="auto" w:fill="FFFFFF"/>
        <w:spacing w:line="253"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2F0D85D" w14:textId="77777777" w:rsidR="00706FA0" w:rsidRPr="003564AE" w:rsidRDefault="00706FA0" w:rsidP="003564AE">
      <w:pPr>
        <w:shd w:val="clear" w:color="auto" w:fill="FFFFFF"/>
        <w:spacing w:line="253" w:lineRule="atLeast"/>
        <w:jc w:val="both"/>
        <w:rPr>
          <w:rFonts w:asciiTheme="minorHAnsi" w:hAnsiTheme="minorHAnsi" w:cstheme="minorHAnsi"/>
          <w:color w:val="000000"/>
          <w:lang w:eastAsia="es-MX"/>
        </w:rPr>
      </w:pPr>
    </w:p>
    <w:p w14:paraId="649D00A0" w14:textId="77777777" w:rsidR="003564AE" w:rsidRDefault="003564AE" w:rsidP="003564AE">
      <w:pPr>
        <w:shd w:val="clear" w:color="auto" w:fill="FFFFFF"/>
        <w:spacing w:line="253"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6CA915B7" w14:textId="77777777" w:rsidR="00706FA0" w:rsidRPr="003564AE" w:rsidRDefault="00706FA0" w:rsidP="003564AE">
      <w:pPr>
        <w:shd w:val="clear" w:color="auto" w:fill="FFFFFF"/>
        <w:spacing w:line="253" w:lineRule="atLeast"/>
        <w:jc w:val="both"/>
        <w:rPr>
          <w:rFonts w:asciiTheme="minorHAnsi" w:hAnsiTheme="minorHAnsi" w:cstheme="minorHAnsi"/>
          <w:color w:val="000000"/>
          <w:lang w:eastAsia="es-MX"/>
        </w:rPr>
      </w:pPr>
    </w:p>
    <w:p w14:paraId="762DD8E8"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57E733DE"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p>
    <w:p w14:paraId="5BBDA197"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14ED04CF"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p>
    <w:p w14:paraId="5EFA513E" w14:textId="63DE42B4" w:rsidR="0020621C" w:rsidRPr="003564AE" w:rsidRDefault="003564AE" w:rsidP="003564AE">
      <w:pPr>
        <w:shd w:val="clear" w:color="auto" w:fill="FFFFFF"/>
        <w:spacing w:after="100" w:afterAutospacing="1"/>
        <w:contextualSpacing/>
        <w:rPr>
          <w:rFonts w:asciiTheme="minorHAnsi" w:hAnsiTheme="minorHAnsi" w:cstheme="minorHAnsi"/>
          <w:color w:val="000000"/>
          <w:shd w:val="clear" w:color="auto" w:fill="FFFFFF"/>
          <w:lang w:eastAsia="es-MX"/>
        </w:rPr>
      </w:pPr>
      <w:r w:rsidRPr="003564AE">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6AE133A8" w14:textId="77777777" w:rsidR="003564AE" w:rsidRDefault="003564AE" w:rsidP="003564AE">
      <w:pPr>
        <w:shd w:val="clear" w:color="auto" w:fill="FFFFFF"/>
        <w:spacing w:after="100" w:afterAutospacing="1"/>
        <w:contextualSpacing/>
        <w:rPr>
          <w:rFonts w:asciiTheme="minorHAnsi" w:hAnsiTheme="minorHAnsi" w:cstheme="minorHAnsi"/>
          <w:b/>
          <w:i/>
        </w:rPr>
      </w:pPr>
    </w:p>
    <w:p w14:paraId="1E48C8FE" w14:textId="77777777" w:rsidR="003564AE" w:rsidRPr="003564AE" w:rsidRDefault="00BB36A5" w:rsidP="003564AE">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w:t>
      </w:r>
      <w:r>
        <w:rPr>
          <w:rFonts w:asciiTheme="minorHAnsi" w:hAnsiTheme="minorHAnsi" w:cstheme="minorHAnsi"/>
        </w:rPr>
        <w:t xml:space="preserve">de </w:t>
      </w:r>
      <w:r w:rsidR="0020621C" w:rsidRPr="0020621C">
        <w:rPr>
          <w:rFonts w:asciiTheme="minorHAnsi" w:eastAsia="Cambria" w:hAnsiTheme="minorHAnsi" w:cstheme="minorHAnsi"/>
        </w:rPr>
        <w:t xml:space="preserve">conformidad con el artículo 24, fracción VII del Reglamento de Compras, Enajenaciones y </w:t>
      </w:r>
      <w:r w:rsidR="003564AE" w:rsidRPr="003564A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3564AE" w:rsidRPr="003564AE">
        <w:rPr>
          <w:rFonts w:asciiTheme="minorHAnsi" w:hAnsiTheme="minorHAnsi" w:cstheme="minorHAnsi"/>
        </w:rPr>
        <w:t>del proveedor,</w:t>
      </w:r>
      <w:r w:rsidR="003564AE" w:rsidRPr="003564AE">
        <w:rPr>
          <w:rFonts w:asciiTheme="minorHAnsi" w:hAnsiTheme="minorHAnsi" w:cstheme="minorHAnsi"/>
          <w:b/>
        </w:rPr>
        <w:t xml:space="preserve"> Saneamiento Industrial Especializado, S.A. de C.V., </w:t>
      </w:r>
      <w:r w:rsidR="003564AE" w:rsidRPr="003564AE">
        <w:rPr>
          <w:rFonts w:asciiTheme="minorHAnsi" w:hAnsiTheme="minorHAnsi" w:cstheme="minorHAnsi"/>
          <w:lang w:val="es-ES_tradnl"/>
        </w:rPr>
        <w:t>los que estén por la afirmativa, sírvanse manifestarlo levantando su mano.</w:t>
      </w:r>
    </w:p>
    <w:p w14:paraId="69538333"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p w14:paraId="05933E64" w14:textId="43DD2DF1" w:rsidR="001C1222" w:rsidRPr="003564AE" w:rsidRDefault="003564AE" w:rsidP="003564AE">
      <w:pPr>
        <w:shd w:val="clear" w:color="auto" w:fill="FFFFFF"/>
        <w:spacing w:after="100" w:afterAutospacing="1"/>
        <w:contextualSpacing/>
        <w:jc w:val="center"/>
        <w:rPr>
          <w:rFonts w:asciiTheme="minorHAnsi" w:hAnsiTheme="minorHAnsi" w:cstheme="minorHAnsi"/>
          <w:b/>
          <w:i/>
        </w:rPr>
      </w:pPr>
      <w:r w:rsidRPr="003564AE">
        <w:rPr>
          <w:rFonts w:asciiTheme="minorHAnsi" w:hAnsiTheme="minorHAnsi" w:cstheme="minorHAnsi"/>
          <w:b/>
          <w:i/>
        </w:rPr>
        <w:t>Aprobado por Unanimidad de votos por parte de los integrantes del Comité presentes</w:t>
      </w:r>
    </w:p>
    <w:p w14:paraId="17385E67" w14:textId="77777777" w:rsidR="003564AE" w:rsidRPr="00D25CC6" w:rsidRDefault="003564AE" w:rsidP="003564AE">
      <w:pPr>
        <w:shd w:val="clear" w:color="auto" w:fill="FFFFFF"/>
        <w:spacing w:after="100" w:afterAutospacing="1"/>
        <w:contextualSpacing/>
        <w:jc w:val="center"/>
        <w:rPr>
          <w:rFonts w:asciiTheme="minorHAnsi" w:hAnsiTheme="minorHAnsi" w:cstheme="minorHAnsi"/>
          <w:b/>
          <w:i/>
        </w:rPr>
      </w:pPr>
    </w:p>
    <w:p w14:paraId="29C698E5" w14:textId="77777777" w:rsidR="003564AE" w:rsidRPr="003564AE" w:rsidRDefault="003564AE" w:rsidP="003564AE">
      <w:pPr>
        <w:spacing w:after="100" w:afterAutospacing="1"/>
        <w:contextualSpacing/>
        <w:jc w:val="both"/>
        <w:rPr>
          <w:rFonts w:asciiTheme="minorHAnsi" w:eastAsiaTheme="minorEastAsia" w:hAnsiTheme="minorHAnsi" w:cstheme="minorHAnsi"/>
          <w:lang w:eastAsia="es-MX"/>
        </w:rPr>
      </w:pPr>
      <w:r w:rsidRPr="003564AE">
        <w:rPr>
          <w:rFonts w:asciiTheme="minorHAnsi" w:eastAsiaTheme="minorEastAsia" w:hAnsiTheme="minorHAnsi" w:cstheme="minorHAnsi"/>
          <w:b/>
          <w:lang w:val="es-ES" w:eastAsia="es-MX"/>
        </w:rPr>
        <w:t>Número de Cuadro:</w:t>
      </w:r>
      <w:r w:rsidRPr="003564AE">
        <w:rPr>
          <w:rFonts w:asciiTheme="minorHAnsi" w:eastAsiaTheme="minorEastAsia" w:hAnsiTheme="minorHAnsi" w:cstheme="minorHAnsi"/>
          <w:lang w:val="es-ES" w:eastAsia="es-MX"/>
        </w:rPr>
        <w:t xml:space="preserve"> </w:t>
      </w:r>
      <w:r w:rsidRPr="003564AE">
        <w:rPr>
          <w:rFonts w:asciiTheme="minorHAnsi" w:eastAsiaTheme="minorEastAsia" w:hAnsiTheme="minorHAnsi" w:cstheme="minorHAnsi"/>
          <w:lang w:eastAsia="es-MX"/>
        </w:rPr>
        <w:t>04.12.2023</w:t>
      </w:r>
    </w:p>
    <w:p w14:paraId="42E45C23" w14:textId="77777777" w:rsidR="003564AE" w:rsidRPr="003564AE" w:rsidRDefault="003564AE" w:rsidP="003564AE">
      <w:pPr>
        <w:spacing w:after="100" w:afterAutospacing="1"/>
        <w:contextualSpacing/>
        <w:jc w:val="both"/>
        <w:rPr>
          <w:rFonts w:asciiTheme="minorHAnsi" w:eastAsiaTheme="minorEastAsia" w:hAnsiTheme="minorHAnsi" w:cstheme="minorHAnsi"/>
          <w:b/>
        </w:rPr>
      </w:pPr>
      <w:r w:rsidRPr="003564AE">
        <w:rPr>
          <w:rFonts w:asciiTheme="minorHAnsi" w:eastAsiaTheme="minorEastAsia" w:hAnsiTheme="minorHAnsi" w:cstheme="minorHAnsi"/>
          <w:b/>
          <w:lang w:val="es-ES" w:eastAsia="es-MX"/>
        </w:rPr>
        <w:t xml:space="preserve">Licitación Pública Local con Participación del Comité: </w:t>
      </w:r>
      <w:r w:rsidRPr="003564AE">
        <w:rPr>
          <w:rFonts w:asciiTheme="minorHAnsi" w:eastAsiaTheme="minorEastAsia" w:hAnsiTheme="minorHAnsi" w:cstheme="minorHAnsi"/>
          <w:lang w:val="es-ES" w:eastAsia="es-MX"/>
        </w:rPr>
        <w:t>202300669-01</w:t>
      </w:r>
    </w:p>
    <w:p w14:paraId="4DAF877A"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lang w:eastAsia="es-MX"/>
        </w:rPr>
      </w:pPr>
      <w:r w:rsidRPr="003564AE">
        <w:rPr>
          <w:rFonts w:asciiTheme="minorHAnsi" w:eastAsiaTheme="minorEastAsia" w:hAnsiTheme="minorHAnsi" w:cstheme="minorHAnsi"/>
          <w:b/>
          <w:lang w:val="es-ES" w:eastAsia="es-MX"/>
        </w:rPr>
        <w:t xml:space="preserve">Área Requirente: </w:t>
      </w:r>
      <w:r w:rsidRPr="003564AE">
        <w:rPr>
          <w:rFonts w:asciiTheme="minorHAnsi" w:eastAsiaTheme="minorEastAsia" w:hAnsiTheme="minorHAnsi" w:cstheme="minorHAnsi"/>
          <w:lang w:val="es-ES" w:eastAsia="es-MX"/>
        </w:rPr>
        <w:t xml:space="preserve">Dirección de Rastro Municipal adscrita a la Coordinación General de Servicios Municipales </w:t>
      </w:r>
    </w:p>
    <w:p w14:paraId="61ED2836"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r w:rsidRPr="003564AE">
        <w:rPr>
          <w:rFonts w:asciiTheme="minorHAnsi" w:eastAsiaTheme="minorEastAsia" w:hAnsiTheme="minorHAnsi" w:cstheme="minorHAnsi"/>
          <w:b/>
          <w:lang w:val="es-ES" w:eastAsia="es-MX"/>
        </w:rPr>
        <w:t>Objeto de licitación:</w:t>
      </w:r>
      <w:r w:rsidRPr="003564AE">
        <w:rPr>
          <w:rFonts w:asciiTheme="minorHAnsi" w:eastAsiaTheme="minorEastAsia" w:hAnsiTheme="minorHAnsi" w:cstheme="minorHAnsi"/>
          <w:lang w:val="es-ES" w:eastAsia="es-MX"/>
        </w:rPr>
        <w:t xml:space="preserve"> Servicio de reparación y mantenimiento de la maquinaria como basculas, calderas, así como el sistema de refrigeración donde se guarda la carne una vez terminado el proceso de sacrificio animal en las instalaciones del rastro Municipal.</w:t>
      </w:r>
    </w:p>
    <w:p w14:paraId="622C981A"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lang w:eastAsia="es-MX"/>
        </w:rPr>
      </w:pPr>
    </w:p>
    <w:p w14:paraId="63D3FA48" w14:textId="77777777" w:rsidR="003564AE" w:rsidRPr="003564AE" w:rsidRDefault="003564AE" w:rsidP="003564AE">
      <w:pPr>
        <w:shd w:val="clear" w:color="auto" w:fill="FFFFFF"/>
        <w:spacing w:after="100" w:afterAutospacing="1"/>
        <w:contextualSpacing/>
        <w:jc w:val="both"/>
        <w:rPr>
          <w:rFonts w:asciiTheme="minorHAnsi" w:eastAsiaTheme="minorEastAsia" w:hAnsiTheme="minorHAnsi" w:cstheme="minorHAnsi"/>
          <w:lang w:val="es-ES_tradnl"/>
        </w:rPr>
      </w:pPr>
      <w:r w:rsidRPr="003564AE">
        <w:rPr>
          <w:rFonts w:asciiTheme="minorHAnsi" w:eastAsiaTheme="minorEastAsia" w:hAnsiTheme="minorHAnsi" w:cstheme="minorHAnsi"/>
          <w:lang w:eastAsia="es-MX"/>
        </w:rPr>
        <w:t>S</w:t>
      </w:r>
      <w:proofErr w:type="spellStart"/>
      <w:r w:rsidRPr="003564AE">
        <w:rPr>
          <w:rFonts w:asciiTheme="minorHAnsi" w:hAnsiTheme="minorHAnsi" w:cstheme="minorHAnsi"/>
          <w:lang w:val="es-ES_tradnl"/>
        </w:rPr>
        <w:t>e</w:t>
      </w:r>
      <w:proofErr w:type="spellEnd"/>
      <w:r w:rsidRPr="003564AE">
        <w:rPr>
          <w:rFonts w:asciiTheme="minorHAnsi" w:hAnsiTheme="minorHAnsi" w:cstheme="minorHAnsi"/>
          <w:lang w:val="es-ES_tradnl"/>
        </w:rPr>
        <w:t xml:space="preserve"> pone a la vista el expediente de donde se desprende lo siguiente:</w:t>
      </w:r>
    </w:p>
    <w:p w14:paraId="56357804"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p w14:paraId="5C4A25D1"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lang w:val="es-ES_tradnl"/>
        </w:rPr>
      </w:pPr>
      <w:r w:rsidRPr="003564AE">
        <w:rPr>
          <w:rFonts w:asciiTheme="minorHAnsi" w:hAnsiTheme="minorHAnsi" w:cstheme="minorHAnsi"/>
          <w:b/>
          <w:lang w:val="es-ES_tradnl"/>
        </w:rPr>
        <w:t>Proveedores que cotizan:</w:t>
      </w:r>
    </w:p>
    <w:p w14:paraId="2399A023" w14:textId="77777777" w:rsidR="003564AE" w:rsidRPr="003564AE" w:rsidRDefault="003564AE" w:rsidP="003564AE">
      <w:pPr>
        <w:pStyle w:val="Prrafodelista"/>
        <w:numPr>
          <w:ilvl w:val="0"/>
          <w:numId w:val="19"/>
        </w:numPr>
        <w:shd w:val="clear" w:color="auto" w:fill="FFFFFF"/>
        <w:spacing w:after="100" w:afterAutospacing="1"/>
        <w:contextualSpacing/>
        <w:jc w:val="both"/>
        <w:rPr>
          <w:rFonts w:asciiTheme="minorHAnsi" w:hAnsiTheme="minorHAnsi" w:cstheme="minorHAnsi"/>
        </w:rPr>
      </w:pPr>
      <w:proofErr w:type="spellStart"/>
      <w:r w:rsidRPr="003564AE">
        <w:rPr>
          <w:rFonts w:asciiTheme="minorHAnsi" w:hAnsiTheme="minorHAnsi" w:cstheme="minorHAnsi"/>
        </w:rPr>
        <w:lastRenderedPageBreak/>
        <w:t>Bocrin</w:t>
      </w:r>
      <w:proofErr w:type="spellEnd"/>
      <w:r w:rsidRPr="003564AE">
        <w:rPr>
          <w:rFonts w:asciiTheme="minorHAnsi" w:hAnsiTheme="minorHAnsi" w:cstheme="minorHAnsi"/>
        </w:rPr>
        <w:t xml:space="preserve"> </w:t>
      </w:r>
      <w:proofErr w:type="spellStart"/>
      <w:r w:rsidRPr="003564AE">
        <w:rPr>
          <w:rFonts w:asciiTheme="minorHAnsi" w:hAnsiTheme="minorHAnsi" w:cstheme="minorHAnsi"/>
        </w:rPr>
        <w:t>Refrigeratión</w:t>
      </w:r>
      <w:proofErr w:type="spellEnd"/>
      <w:r w:rsidRPr="003564AE">
        <w:rPr>
          <w:rFonts w:asciiTheme="minorHAnsi" w:hAnsiTheme="minorHAnsi" w:cstheme="minorHAnsi"/>
        </w:rPr>
        <w:t>, S.A. de C.V.</w:t>
      </w:r>
    </w:p>
    <w:p w14:paraId="57A1370E" w14:textId="77777777" w:rsidR="003564AE" w:rsidRPr="003564AE" w:rsidRDefault="003564AE" w:rsidP="003564AE">
      <w:pPr>
        <w:pStyle w:val="Prrafodelista"/>
        <w:numPr>
          <w:ilvl w:val="0"/>
          <w:numId w:val="19"/>
        </w:num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Refrigeración Especializada de Occidente, S.A. de C.V.</w:t>
      </w:r>
    </w:p>
    <w:p w14:paraId="5EC9F3D8" w14:textId="77777777" w:rsidR="003564AE" w:rsidRPr="003564AE" w:rsidRDefault="003564AE" w:rsidP="003564AE">
      <w:pPr>
        <w:pStyle w:val="Prrafodelista"/>
        <w:numPr>
          <w:ilvl w:val="0"/>
          <w:numId w:val="19"/>
        </w:num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Refrigeración Industrial Universal, S.A. de C.V.</w:t>
      </w:r>
    </w:p>
    <w:p w14:paraId="049C848F" w14:textId="77777777" w:rsidR="003564AE" w:rsidRPr="003564AE" w:rsidRDefault="003564AE" w:rsidP="003564AE">
      <w:pPr>
        <w:pStyle w:val="Prrafodelista"/>
        <w:numPr>
          <w:ilvl w:val="0"/>
          <w:numId w:val="19"/>
        </w:num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Alicia Hazel Gómez Guerrero</w:t>
      </w:r>
    </w:p>
    <w:p w14:paraId="03960252" w14:textId="77777777" w:rsidR="003564AE" w:rsidRPr="003564AE" w:rsidRDefault="003564AE" w:rsidP="003564AE">
      <w:pPr>
        <w:pStyle w:val="Prrafodelista"/>
        <w:numPr>
          <w:ilvl w:val="0"/>
          <w:numId w:val="19"/>
        </w:num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Martín Gómez Pimentel</w:t>
      </w:r>
    </w:p>
    <w:p w14:paraId="2CE3C940" w14:textId="4A2D18AE" w:rsidR="003564AE" w:rsidRDefault="003564AE" w:rsidP="003564AE">
      <w:pPr>
        <w:shd w:val="clear" w:color="auto" w:fill="FFFFFF"/>
        <w:spacing w:after="100" w:afterAutospacing="1"/>
        <w:contextualSpacing/>
        <w:rPr>
          <w:rFonts w:asciiTheme="minorHAnsi" w:hAnsiTheme="minorHAnsi" w:cstheme="minorHAnsi"/>
        </w:rPr>
      </w:pPr>
      <w:r w:rsidRPr="003564AE">
        <w:rPr>
          <w:rFonts w:asciiTheme="minorHAnsi" w:hAnsiTheme="minorHAnsi" w:cstheme="minorHAnsi"/>
        </w:rPr>
        <w:t>Los licitantes cuyas proposiciones fueron desechadas:</w:t>
      </w:r>
    </w:p>
    <w:p w14:paraId="3F18AD98" w14:textId="77777777" w:rsidR="00BA1326" w:rsidRPr="003564AE" w:rsidRDefault="00BA1326" w:rsidP="003564AE">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3564AE" w:rsidRPr="003564AE" w14:paraId="064331C7" w14:textId="77777777" w:rsidTr="0066523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4ABEB07" w14:textId="77777777" w:rsidR="003564AE" w:rsidRPr="003564AE" w:rsidRDefault="003564AE" w:rsidP="00665232">
            <w:pPr>
              <w:tabs>
                <w:tab w:val="center" w:pos="1854"/>
                <w:tab w:val="left" w:pos="2745"/>
              </w:tabs>
              <w:rPr>
                <w:rFonts w:asciiTheme="minorHAnsi" w:hAnsiTheme="minorHAnsi" w:cstheme="minorHAnsi"/>
                <w:lang w:eastAsia="es-MX"/>
              </w:rPr>
            </w:pPr>
            <w:r w:rsidRPr="003564AE">
              <w:rPr>
                <w:rFonts w:asciiTheme="minorHAnsi" w:hAnsiTheme="minorHAnsi" w:cstheme="minorHAnsi"/>
                <w:b/>
                <w:bCs/>
                <w:color w:val="FFFFFF"/>
                <w:kern w:val="24"/>
                <w:lang w:eastAsia="es-MX"/>
              </w:rPr>
              <w:tab/>
              <w:t xml:space="preserve">Licitante </w:t>
            </w:r>
            <w:r w:rsidRPr="003564AE">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2642097" w14:textId="77777777" w:rsidR="003564AE" w:rsidRPr="003564AE" w:rsidRDefault="003564AE" w:rsidP="00665232">
            <w:pPr>
              <w:jc w:val="center"/>
              <w:rPr>
                <w:rFonts w:asciiTheme="minorHAnsi" w:hAnsiTheme="minorHAnsi" w:cstheme="minorHAnsi"/>
                <w:lang w:eastAsia="es-MX"/>
              </w:rPr>
            </w:pPr>
            <w:r w:rsidRPr="003564AE">
              <w:rPr>
                <w:rFonts w:asciiTheme="minorHAnsi" w:hAnsiTheme="minorHAnsi" w:cstheme="minorHAnsi"/>
                <w:b/>
                <w:bCs/>
                <w:color w:val="FFFFFF"/>
                <w:kern w:val="24"/>
                <w:lang w:eastAsia="es-MX"/>
              </w:rPr>
              <w:t xml:space="preserve">Motivo </w:t>
            </w:r>
          </w:p>
        </w:tc>
      </w:tr>
      <w:tr w:rsidR="003564AE" w:rsidRPr="003564AE" w14:paraId="0E0AD3AD"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AD94894" w14:textId="77777777" w:rsidR="003564AE" w:rsidRPr="003564AE" w:rsidRDefault="003564AE" w:rsidP="00665232">
            <w:pPr>
              <w:rPr>
                <w:rFonts w:asciiTheme="minorHAnsi" w:hAnsiTheme="minorHAnsi" w:cstheme="minorHAnsi"/>
                <w:lang w:val="es-ES_tradnl" w:eastAsia="es-MX"/>
              </w:rPr>
            </w:pPr>
            <w:r w:rsidRPr="003564AE">
              <w:rPr>
                <w:rFonts w:asciiTheme="minorHAnsi" w:hAnsiTheme="minorHAnsi" w:cstheme="minorHAnsi"/>
                <w:lang w:val="es-ES_tradnl" w:eastAsia="es-MX"/>
              </w:rPr>
              <w:t>Refrigeración Especializada de Occidente,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CC232D3"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Licitante No Solvente</w:t>
            </w:r>
          </w:p>
          <w:p w14:paraId="4DAD7FF5" w14:textId="77777777" w:rsidR="003564AE" w:rsidRPr="003564AE" w:rsidRDefault="003564AE" w:rsidP="00665232">
            <w:pPr>
              <w:rPr>
                <w:rFonts w:asciiTheme="minorHAnsi" w:hAnsiTheme="minorHAnsi" w:cstheme="minorHAnsi"/>
                <w:b/>
                <w:lang w:eastAsia="es-MX"/>
              </w:rPr>
            </w:pPr>
          </w:p>
          <w:p w14:paraId="2124B96C"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Anexo 4 Acreditación Legal.</w:t>
            </w:r>
          </w:p>
          <w:p w14:paraId="1412B26C" w14:textId="77777777" w:rsidR="003564AE" w:rsidRPr="003564AE" w:rsidRDefault="003564AE" w:rsidP="00665232">
            <w:pPr>
              <w:rPr>
                <w:rFonts w:asciiTheme="minorHAnsi" w:hAnsiTheme="minorHAnsi" w:cstheme="minorHAnsi"/>
                <w:b/>
                <w:lang w:eastAsia="es-MX"/>
              </w:rPr>
            </w:pPr>
          </w:p>
          <w:p w14:paraId="18EA25E0"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Entrega de manera extemporánea su Formato 32D, toda vez que la presenta de fecha 05/abril/2023 y esta se solicita como máximo de 1 mes de emisión anteriores a la fecha de registro de las propuestas técnicas y económicas, al 25/Mayo/2023.</w:t>
            </w:r>
          </w:p>
          <w:p w14:paraId="2C539999" w14:textId="77777777" w:rsidR="003564AE" w:rsidRPr="003564AE" w:rsidRDefault="003564AE" w:rsidP="00665232">
            <w:pPr>
              <w:rPr>
                <w:rFonts w:asciiTheme="minorHAnsi" w:hAnsiTheme="minorHAnsi" w:cstheme="minorHAnsi"/>
                <w:b/>
                <w:lang w:eastAsia="es-MX"/>
              </w:rPr>
            </w:pPr>
          </w:p>
          <w:p w14:paraId="69BBBA58"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Comprobante Fiscal Digital por Internet (CFDI) del pago del Impuesto sobre nómina.</w:t>
            </w:r>
          </w:p>
          <w:p w14:paraId="1E385D8C" w14:textId="77777777" w:rsidR="003564AE" w:rsidRPr="003564AE" w:rsidRDefault="003564AE" w:rsidP="00665232">
            <w:pPr>
              <w:rPr>
                <w:rFonts w:asciiTheme="minorHAnsi" w:hAnsiTheme="minorHAnsi" w:cstheme="minorHAnsi"/>
                <w:b/>
                <w:lang w:eastAsia="es-MX"/>
              </w:rPr>
            </w:pPr>
          </w:p>
          <w:p w14:paraId="61E8B61B" w14:textId="0347C49A"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Opinión del Cumplimiento de sus obligaciones en materia de Seguridad Social (IMSS)</w:t>
            </w:r>
          </w:p>
          <w:p w14:paraId="734DFDE4" w14:textId="77777777" w:rsidR="008A67B7" w:rsidRPr="003564AE" w:rsidRDefault="008A67B7" w:rsidP="00665232">
            <w:pPr>
              <w:rPr>
                <w:rFonts w:asciiTheme="minorHAnsi" w:hAnsiTheme="minorHAnsi" w:cstheme="minorHAnsi"/>
                <w:b/>
                <w:lang w:eastAsia="es-MX"/>
              </w:rPr>
            </w:pPr>
          </w:p>
          <w:p w14:paraId="379F187B"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No presenta Constancia de Situación Fiscal sin adeudos en materia de aportaciones patronales y enteros de descuentos vigentes (INFONAVIT) </w:t>
            </w:r>
          </w:p>
          <w:p w14:paraId="73698AF7" w14:textId="77777777" w:rsidR="003564AE" w:rsidRPr="003564AE" w:rsidRDefault="003564AE" w:rsidP="00665232">
            <w:pPr>
              <w:rPr>
                <w:rFonts w:asciiTheme="minorHAnsi" w:hAnsiTheme="minorHAnsi" w:cstheme="minorHAnsi"/>
                <w:b/>
                <w:lang w:eastAsia="es-MX"/>
              </w:rPr>
            </w:pPr>
          </w:p>
          <w:p w14:paraId="59556E10" w14:textId="77777777" w:rsidR="008A67B7"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No presenta ANEXO 9 Constancia de visita.    </w:t>
            </w:r>
          </w:p>
          <w:p w14:paraId="6D7AE506" w14:textId="12120BA5" w:rsidR="003564AE" w:rsidRP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           </w:t>
            </w:r>
          </w:p>
          <w:p w14:paraId="1EB0F5D1"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La partida 1: Se encuentra por debajo del 40% de la media del estudio de mercado, de conformidad al Artículo 71 de la Ley de Compras, Enajenaciones y </w:t>
            </w:r>
            <w:r w:rsidRPr="003564AE">
              <w:rPr>
                <w:rFonts w:asciiTheme="minorHAnsi" w:hAnsiTheme="minorHAnsi" w:cstheme="minorHAnsi"/>
                <w:b/>
                <w:lang w:eastAsia="es-MX"/>
              </w:rPr>
              <w:lastRenderedPageBreak/>
              <w:t>Contratación de Servicios del Estado de Jalisco y sus Municipios.</w:t>
            </w:r>
          </w:p>
          <w:p w14:paraId="33050E08" w14:textId="77777777" w:rsidR="003564AE" w:rsidRPr="003564AE" w:rsidRDefault="003564AE" w:rsidP="00665232">
            <w:pPr>
              <w:rPr>
                <w:rFonts w:asciiTheme="minorHAnsi" w:hAnsiTheme="minorHAnsi" w:cstheme="minorHAnsi"/>
                <w:b/>
                <w:lang w:eastAsia="es-MX"/>
              </w:rPr>
            </w:pPr>
          </w:p>
          <w:p w14:paraId="7FD3C57A" w14:textId="77777777" w:rsidR="008A67B7"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La partida 8: Se encuentra por encima del 10% de la media del estudio de mercado, de conformidad al Artículo 71 de la Ley de Compras, Enajenaciones y Contratación de Servicios del Estado de Jalisco y sus Municipios.         </w:t>
            </w:r>
          </w:p>
          <w:p w14:paraId="05D3164A" w14:textId="3D6C53B3" w:rsidR="003564AE" w:rsidRP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                                 </w:t>
            </w:r>
          </w:p>
        </w:tc>
      </w:tr>
      <w:tr w:rsidR="003564AE" w:rsidRPr="003564AE" w14:paraId="0D40922A"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0674F91" w14:textId="77777777" w:rsidR="003564AE" w:rsidRPr="003564AE" w:rsidRDefault="003564AE" w:rsidP="00665232">
            <w:pPr>
              <w:rPr>
                <w:rFonts w:asciiTheme="minorHAnsi" w:hAnsiTheme="minorHAnsi" w:cstheme="minorHAnsi"/>
                <w:lang w:val="es-ES_tradnl" w:eastAsia="es-MX"/>
              </w:rPr>
            </w:pPr>
            <w:r w:rsidRPr="003564AE">
              <w:rPr>
                <w:rFonts w:asciiTheme="minorHAnsi" w:hAnsiTheme="minorHAnsi" w:cstheme="minorHAnsi"/>
                <w:lang w:val="es-ES_tradnl" w:eastAsia="es-MX"/>
              </w:rPr>
              <w:lastRenderedPageBreak/>
              <w:t>Refrigeración Industrial Universal,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6643E9A"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Licitante No Solvente         </w:t>
            </w:r>
          </w:p>
          <w:p w14:paraId="63F81CC0" w14:textId="77777777" w:rsidR="003564AE" w:rsidRPr="003564AE" w:rsidRDefault="003564AE" w:rsidP="00665232">
            <w:pPr>
              <w:rPr>
                <w:rFonts w:asciiTheme="minorHAnsi" w:hAnsiTheme="minorHAnsi" w:cstheme="minorHAnsi"/>
                <w:b/>
                <w:lang w:eastAsia="es-MX"/>
              </w:rPr>
            </w:pPr>
          </w:p>
          <w:p w14:paraId="6EC25403"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Anexo 4 Acreditación Legal.</w:t>
            </w:r>
          </w:p>
          <w:p w14:paraId="4073D568" w14:textId="77777777" w:rsidR="003564AE" w:rsidRPr="003564AE" w:rsidRDefault="003564AE" w:rsidP="00665232">
            <w:pPr>
              <w:rPr>
                <w:rFonts w:asciiTheme="minorHAnsi" w:hAnsiTheme="minorHAnsi" w:cstheme="minorHAnsi"/>
                <w:b/>
                <w:lang w:eastAsia="es-MX"/>
              </w:rPr>
            </w:pPr>
          </w:p>
          <w:p w14:paraId="301DEE87"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Comprobante Fiscal Digital por Internet (CFDI) del pago del Impuesto sobre nómina.</w:t>
            </w:r>
          </w:p>
          <w:p w14:paraId="36CEC096" w14:textId="77777777" w:rsidR="003564AE" w:rsidRPr="003564AE" w:rsidRDefault="003564AE" w:rsidP="00665232">
            <w:pPr>
              <w:rPr>
                <w:rFonts w:asciiTheme="minorHAnsi" w:hAnsiTheme="minorHAnsi" w:cstheme="minorHAnsi"/>
                <w:b/>
                <w:lang w:eastAsia="es-MX"/>
              </w:rPr>
            </w:pPr>
          </w:p>
          <w:p w14:paraId="07547934" w14:textId="619967D2"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ANEXO 9 Constancia de visita</w:t>
            </w:r>
            <w:r w:rsidR="008A67B7">
              <w:rPr>
                <w:rFonts w:asciiTheme="minorHAnsi" w:hAnsiTheme="minorHAnsi" w:cstheme="minorHAnsi"/>
                <w:b/>
                <w:lang w:eastAsia="es-MX"/>
              </w:rPr>
              <w:t>.</w:t>
            </w:r>
          </w:p>
          <w:p w14:paraId="4A636152" w14:textId="77777777" w:rsidR="008A67B7" w:rsidRPr="003564AE" w:rsidRDefault="008A67B7" w:rsidP="00665232">
            <w:pPr>
              <w:rPr>
                <w:rFonts w:asciiTheme="minorHAnsi" w:hAnsiTheme="minorHAnsi" w:cstheme="minorHAnsi"/>
                <w:b/>
                <w:lang w:eastAsia="es-MX"/>
              </w:rPr>
            </w:pPr>
          </w:p>
          <w:p w14:paraId="4EBA704B"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No presenta Documentos adicionales; como son, carta bajo protesta de decir verdad que ofrecerá la mejor calidad en los servicios y que los garantiza por un periodo mínimo de 12 meses.  </w:t>
            </w:r>
          </w:p>
          <w:p w14:paraId="34BF111C" w14:textId="77777777" w:rsidR="003564AE" w:rsidRPr="003564AE" w:rsidRDefault="003564AE" w:rsidP="00665232">
            <w:pPr>
              <w:rPr>
                <w:rFonts w:asciiTheme="minorHAnsi" w:hAnsiTheme="minorHAnsi" w:cstheme="minorHAnsi"/>
                <w:b/>
                <w:lang w:eastAsia="es-MX"/>
              </w:rPr>
            </w:pPr>
          </w:p>
          <w:p w14:paraId="5A3F06D5" w14:textId="77777777" w:rsidR="003A6DC0"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 La partida 8: Se encuentra por encima del 10% de la media del estudio de mercado, de conformidad al Artículo 71 de la Ley de Compras, Enajenaciones y Contratación de Servicios del Estado de Jalisco y sus Municipios.              </w:t>
            </w:r>
          </w:p>
          <w:p w14:paraId="6172D41F" w14:textId="218DDC09" w:rsidR="003564AE" w:rsidRP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        </w:t>
            </w:r>
          </w:p>
        </w:tc>
      </w:tr>
      <w:tr w:rsidR="003564AE" w:rsidRPr="003564AE" w14:paraId="41871E1A"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1341420" w14:textId="77777777" w:rsidR="003564AE" w:rsidRPr="003564AE" w:rsidRDefault="003564AE" w:rsidP="00665232">
            <w:pPr>
              <w:rPr>
                <w:rFonts w:asciiTheme="minorHAnsi" w:hAnsiTheme="minorHAnsi" w:cstheme="minorHAnsi"/>
                <w:lang w:val="es-ES_tradnl" w:eastAsia="es-MX"/>
              </w:rPr>
            </w:pPr>
            <w:r w:rsidRPr="003564AE">
              <w:rPr>
                <w:rFonts w:asciiTheme="minorHAnsi" w:hAnsiTheme="minorHAnsi" w:cstheme="minorHAnsi"/>
                <w:lang w:val="es-ES_tradnl" w:eastAsia="es-MX"/>
              </w:rPr>
              <w:t>Alicia Hazel Gómez Guerrero</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5F4D250"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Licitante No Solvente</w:t>
            </w:r>
          </w:p>
          <w:p w14:paraId="2100381D" w14:textId="77777777" w:rsidR="003564AE" w:rsidRPr="003564AE" w:rsidRDefault="003564AE" w:rsidP="00665232">
            <w:pPr>
              <w:rPr>
                <w:rFonts w:asciiTheme="minorHAnsi" w:hAnsiTheme="minorHAnsi" w:cstheme="minorHAnsi"/>
                <w:b/>
                <w:lang w:eastAsia="es-MX"/>
              </w:rPr>
            </w:pPr>
          </w:p>
          <w:p w14:paraId="5C3513DD"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Presenta Anexo 4 Acreditación Legal de manera incompleta, ya que para los licitantes no inscritos en el Padrón de Proveedores deberán acreditar su existencia </w:t>
            </w:r>
            <w:r w:rsidRPr="003564AE">
              <w:rPr>
                <w:rFonts w:asciiTheme="minorHAnsi" w:hAnsiTheme="minorHAnsi" w:cstheme="minorHAnsi"/>
                <w:b/>
                <w:lang w:eastAsia="es-MX"/>
              </w:rPr>
              <w:lastRenderedPageBreak/>
              <w:t>Legal y Jurídica, mediante copia de su identificación oficial.</w:t>
            </w:r>
          </w:p>
          <w:p w14:paraId="20757B51" w14:textId="77777777" w:rsidR="003564AE" w:rsidRPr="003564AE" w:rsidRDefault="003564AE" w:rsidP="00665232">
            <w:pPr>
              <w:rPr>
                <w:rFonts w:asciiTheme="minorHAnsi" w:hAnsiTheme="minorHAnsi" w:cstheme="minorHAnsi"/>
                <w:b/>
                <w:lang w:eastAsia="es-MX"/>
              </w:rPr>
            </w:pPr>
          </w:p>
          <w:p w14:paraId="7B47F18E"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No presenta Anexo 5 Propuesta Económica.</w:t>
            </w:r>
          </w:p>
          <w:p w14:paraId="5608908A" w14:textId="77777777" w:rsidR="003564AE" w:rsidRPr="003564AE" w:rsidRDefault="003564AE" w:rsidP="00665232">
            <w:pPr>
              <w:rPr>
                <w:rFonts w:asciiTheme="minorHAnsi" w:hAnsiTheme="minorHAnsi" w:cstheme="minorHAnsi"/>
                <w:b/>
                <w:lang w:eastAsia="es-MX"/>
              </w:rPr>
            </w:pPr>
          </w:p>
          <w:p w14:paraId="7C21A148" w14:textId="77777777" w:rsidR="003A6DC0"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No presenta Documentos adicionales; como son, carta bajo protesta de decir verdad que ofrecerá la mejor calidad en los servicios y que los garantiza por un periodo mínimo de 12 meses.                </w:t>
            </w:r>
          </w:p>
          <w:p w14:paraId="120AC07C" w14:textId="3EF5F0BF" w:rsidR="003564AE" w:rsidRP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                                        </w:t>
            </w:r>
          </w:p>
        </w:tc>
      </w:tr>
      <w:tr w:rsidR="003564AE" w:rsidRPr="003564AE" w14:paraId="4CB5583D"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779AA91A" w14:textId="77777777" w:rsidR="003564AE" w:rsidRPr="003564AE" w:rsidRDefault="003564AE" w:rsidP="00665232">
            <w:pPr>
              <w:rPr>
                <w:rFonts w:asciiTheme="minorHAnsi" w:hAnsiTheme="minorHAnsi" w:cstheme="minorHAnsi"/>
                <w:lang w:val="es-ES_tradnl" w:eastAsia="es-MX"/>
              </w:rPr>
            </w:pPr>
            <w:r w:rsidRPr="003564AE">
              <w:rPr>
                <w:rFonts w:asciiTheme="minorHAnsi" w:hAnsiTheme="minorHAnsi" w:cstheme="minorHAnsi"/>
                <w:lang w:val="es-ES_tradnl" w:eastAsia="es-MX"/>
              </w:rPr>
              <w:lastRenderedPageBreak/>
              <w:t>Martín Gómez Pimentel</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3564C9A" w14:textId="77777777" w:rsid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Licitante No Solvente</w:t>
            </w:r>
          </w:p>
          <w:p w14:paraId="219DEE3A" w14:textId="77777777" w:rsidR="003564AE" w:rsidRPr="003564AE" w:rsidRDefault="003564AE" w:rsidP="00665232">
            <w:pPr>
              <w:rPr>
                <w:rFonts w:asciiTheme="minorHAnsi" w:hAnsiTheme="minorHAnsi" w:cstheme="minorHAnsi"/>
                <w:b/>
                <w:lang w:eastAsia="es-MX"/>
              </w:rPr>
            </w:pPr>
          </w:p>
          <w:p w14:paraId="61506500" w14:textId="77777777" w:rsidR="003A6DC0"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No presenta Documentos adicionales; como son, carta bajo protesta de decir verdad que ofrecerá la mejor calidad en los servicios y que los garantiza por un periodo mínimo de 12 meses.          </w:t>
            </w:r>
          </w:p>
          <w:p w14:paraId="20C550B1" w14:textId="31353574" w:rsidR="003564AE" w:rsidRPr="003564AE" w:rsidRDefault="003564AE" w:rsidP="00665232">
            <w:pPr>
              <w:rPr>
                <w:rFonts w:asciiTheme="minorHAnsi" w:hAnsiTheme="minorHAnsi" w:cstheme="minorHAnsi"/>
                <w:b/>
                <w:lang w:eastAsia="es-MX"/>
              </w:rPr>
            </w:pPr>
            <w:r w:rsidRPr="003564AE">
              <w:rPr>
                <w:rFonts w:asciiTheme="minorHAnsi" w:hAnsiTheme="minorHAnsi" w:cstheme="minorHAnsi"/>
                <w:b/>
                <w:lang w:eastAsia="es-MX"/>
              </w:rPr>
              <w:t xml:space="preserve">                                               </w:t>
            </w:r>
          </w:p>
        </w:tc>
      </w:tr>
    </w:tbl>
    <w:p w14:paraId="6406F001"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p w14:paraId="79323A04"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r w:rsidRPr="003564AE">
        <w:rPr>
          <w:rFonts w:asciiTheme="minorHAnsi" w:hAnsiTheme="minorHAnsi" w:cstheme="minorHAnsi"/>
          <w:lang w:val="es-ES_tradnl"/>
        </w:rPr>
        <w:t xml:space="preserve">Los licitantes cuyas proposiciones resultaron solventes son los que se muestran en el siguiente cuadro: </w:t>
      </w:r>
    </w:p>
    <w:p w14:paraId="16E89BA0"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p w14:paraId="74A6F973"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b/>
          <w:bCs/>
        </w:rPr>
        <w:t>BOCRIN REFRIGERATIÓN, S.A. DE C.V.</w:t>
      </w:r>
    </w:p>
    <w:p w14:paraId="44BCB70D"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p w14:paraId="16C73462"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r w:rsidRPr="003564AE">
        <w:rPr>
          <w:rFonts w:asciiTheme="minorHAnsi" w:hAnsiTheme="minorHAnsi" w:cstheme="minorHAnsi"/>
          <w:noProof/>
          <w:lang w:eastAsia="es-MX"/>
        </w:rPr>
        <w:lastRenderedPageBreak/>
        <w:drawing>
          <wp:inline distT="0" distB="0" distL="0" distR="0" wp14:anchorId="07C2FF09" wp14:editId="5EBEB2AA">
            <wp:extent cx="6205414" cy="2933206"/>
            <wp:effectExtent l="0" t="0" r="5080" b="635"/>
            <wp:docPr id="6" name="Imagen 3">
              <a:extLst xmlns:a="http://schemas.openxmlformats.org/drawingml/2006/main">
                <a:ext uri="{FF2B5EF4-FFF2-40B4-BE49-F238E27FC236}">
                  <a16:creationId xmlns:a16="http://schemas.microsoft.com/office/drawing/2014/main" id="{07698449-9022-443F-895F-4BB778235C6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07698449-9022-443F-895F-4BB778235C6C}"/>
                        </a:ext>
                      </a:extLst>
                    </pic:cNvPr>
                    <pic:cNvPicPr>
                      <a:picLocks noChangeAspect="1"/>
                    </pic:cNvPicPr>
                  </pic:nvPicPr>
                  <pic:blipFill>
                    <a:blip r:embed="rId12"/>
                    <a:stretch>
                      <a:fillRect/>
                    </a:stretch>
                  </pic:blipFill>
                  <pic:spPr>
                    <a:xfrm>
                      <a:off x="0" y="0"/>
                      <a:ext cx="6221404" cy="2940764"/>
                    </a:xfrm>
                    <a:prstGeom prst="rect">
                      <a:avLst/>
                    </a:prstGeom>
                  </pic:spPr>
                </pic:pic>
              </a:graphicData>
            </a:graphic>
          </wp:inline>
        </w:drawing>
      </w:r>
    </w:p>
    <w:p w14:paraId="73315217"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p w14:paraId="462728ED"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r w:rsidRPr="003564AE">
        <w:rPr>
          <w:rFonts w:asciiTheme="minorHAnsi" w:hAnsiTheme="minorHAnsi" w:cstheme="minorHAnsi"/>
          <w:lang w:val="es-ES_tradnl"/>
        </w:rPr>
        <w:t>Responsable de la evaluación de las proposiciones:</w:t>
      </w:r>
    </w:p>
    <w:p w14:paraId="6759ED94" w14:textId="77777777" w:rsidR="003564AE" w:rsidRPr="003564AE" w:rsidRDefault="003564AE" w:rsidP="003564AE">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4479"/>
        <w:gridCol w:w="5175"/>
      </w:tblGrid>
      <w:tr w:rsidR="003564AE" w:rsidRPr="003564AE" w14:paraId="2BCA2E0C" w14:textId="77777777" w:rsidTr="00665232">
        <w:trPr>
          <w:trHeight w:val="245"/>
        </w:trPr>
        <w:tc>
          <w:tcPr>
            <w:tcW w:w="4479" w:type="dxa"/>
          </w:tcPr>
          <w:p w14:paraId="7FFC2CAA" w14:textId="77777777" w:rsidR="003564AE" w:rsidRPr="003564AE" w:rsidRDefault="003564AE" w:rsidP="00665232">
            <w:pPr>
              <w:spacing w:after="100" w:afterAutospacing="1" w:line="276" w:lineRule="auto"/>
              <w:contextualSpacing/>
              <w:jc w:val="center"/>
              <w:rPr>
                <w:rFonts w:asciiTheme="minorHAnsi" w:hAnsiTheme="minorHAnsi" w:cstheme="minorHAnsi"/>
                <w:b/>
                <w:lang w:val="es-ES_tradnl"/>
              </w:rPr>
            </w:pPr>
            <w:r w:rsidRPr="003564AE">
              <w:rPr>
                <w:rFonts w:asciiTheme="minorHAnsi" w:hAnsiTheme="minorHAnsi" w:cstheme="minorHAnsi"/>
                <w:b/>
                <w:lang w:val="es-ES_tradnl"/>
              </w:rPr>
              <w:t>Nombre</w:t>
            </w:r>
          </w:p>
        </w:tc>
        <w:tc>
          <w:tcPr>
            <w:tcW w:w="5175" w:type="dxa"/>
          </w:tcPr>
          <w:p w14:paraId="084A772A" w14:textId="77777777" w:rsidR="003564AE" w:rsidRPr="003564AE" w:rsidRDefault="003564AE" w:rsidP="00665232">
            <w:pPr>
              <w:spacing w:after="100" w:afterAutospacing="1" w:line="276" w:lineRule="auto"/>
              <w:contextualSpacing/>
              <w:jc w:val="center"/>
              <w:rPr>
                <w:rFonts w:asciiTheme="minorHAnsi" w:hAnsiTheme="minorHAnsi" w:cstheme="minorHAnsi"/>
                <w:b/>
                <w:lang w:val="es-ES_tradnl"/>
              </w:rPr>
            </w:pPr>
            <w:r w:rsidRPr="003564AE">
              <w:rPr>
                <w:rFonts w:asciiTheme="minorHAnsi" w:hAnsiTheme="minorHAnsi" w:cstheme="minorHAnsi"/>
                <w:b/>
                <w:lang w:val="es-ES_tradnl"/>
              </w:rPr>
              <w:t>Cargo</w:t>
            </w:r>
          </w:p>
        </w:tc>
      </w:tr>
      <w:tr w:rsidR="003564AE" w:rsidRPr="003564AE" w14:paraId="11AE5CA5" w14:textId="77777777" w:rsidTr="00665232">
        <w:trPr>
          <w:trHeight w:val="231"/>
        </w:trPr>
        <w:tc>
          <w:tcPr>
            <w:tcW w:w="4479" w:type="dxa"/>
          </w:tcPr>
          <w:p w14:paraId="06554726" w14:textId="77777777" w:rsidR="003564AE" w:rsidRPr="003564AE" w:rsidRDefault="003564AE" w:rsidP="00665232">
            <w:pPr>
              <w:shd w:val="clear" w:color="auto" w:fill="FFFFFF"/>
              <w:spacing w:after="100" w:afterAutospacing="1" w:line="276" w:lineRule="auto"/>
              <w:contextualSpacing/>
              <w:rPr>
                <w:rFonts w:asciiTheme="minorHAnsi" w:hAnsiTheme="minorHAnsi" w:cstheme="minorHAnsi"/>
              </w:rPr>
            </w:pPr>
            <w:r w:rsidRPr="003564AE">
              <w:rPr>
                <w:rFonts w:asciiTheme="minorHAnsi" w:hAnsiTheme="minorHAnsi" w:cstheme="minorHAnsi"/>
              </w:rPr>
              <w:t>Guillermo Jiménez López</w:t>
            </w:r>
          </w:p>
        </w:tc>
        <w:tc>
          <w:tcPr>
            <w:tcW w:w="5175" w:type="dxa"/>
          </w:tcPr>
          <w:p w14:paraId="1097268B" w14:textId="77777777" w:rsidR="003564AE" w:rsidRPr="003564AE" w:rsidRDefault="003564AE" w:rsidP="00665232">
            <w:pPr>
              <w:spacing w:after="100" w:afterAutospacing="1" w:line="276" w:lineRule="auto"/>
              <w:contextualSpacing/>
              <w:rPr>
                <w:rFonts w:asciiTheme="minorHAnsi" w:hAnsiTheme="minorHAnsi" w:cstheme="minorHAnsi"/>
              </w:rPr>
            </w:pPr>
            <w:r w:rsidRPr="003564AE">
              <w:rPr>
                <w:rFonts w:asciiTheme="minorHAnsi" w:hAnsiTheme="minorHAnsi" w:cstheme="minorHAnsi"/>
              </w:rPr>
              <w:t>Director Rastro Municipal</w:t>
            </w:r>
          </w:p>
        </w:tc>
      </w:tr>
      <w:tr w:rsidR="003564AE" w:rsidRPr="003564AE" w14:paraId="0F825383" w14:textId="77777777" w:rsidTr="00665232">
        <w:trPr>
          <w:trHeight w:val="434"/>
        </w:trPr>
        <w:tc>
          <w:tcPr>
            <w:tcW w:w="4479" w:type="dxa"/>
          </w:tcPr>
          <w:p w14:paraId="6924D79E" w14:textId="77777777" w:rsidR="003564AE" w:rsidRPr="003564AE" w:rsidRDefault="003564AE" w:rsidP="00665232">
            <w:pPr>
              <w:shd w:val="clear" w:color="auto" w:fill="FFFFFF"/>
              <w:spacing w:after="100" w:afterAutospacing="1"/>
              <w:contextualSpacing/>
              <w:rPr>
                <w:rFonts w:asciiTheme="minorHAnsi" w:hAnsiTheme="minorHAnsi" w:cstheme="minorHAnsi"/>
              </w:rPr>
            </w:pPr>
            <w:r w:rsidRPr="003564AE">
              <w:rPr>
                <w:rFonts w:asciiTheme="minorHAnsi" w:hAnsiTheme="minorHAnsi" w:cstheme="minorHAnsi"/>
              </w:rPr>
              <w:t>Carlos Alejandro Vázquez Ortiz</w:t>
            </w:r>
          </w:p>
        </w:tc>
        <w:tc>
          <w:tcPr>
            <w:tcW w:w="5175" w:type="dxa"/>
          </w:tcPr>
          <w:p w14:paraId="4570B2A6" w14:textId="77777777" w:rsidR="003564AE" w:rsidRPr="003564AE" w:rsidRDefault="003564AE" w:rsidP="00665232">
            <w:pPr>
              <w:spacing w:after="100" w:afterAutospacing="1"/>
              <w:contextualSpacing/>
              <w:rPr>
                <w:rFonts w:asciiTheme="minorHAnsi" w:hAnsiTheme="minorHAnsi" w:cstheme="minorHAnsi"/>
              </w:rPr>
            </w:pPr>
            <w:r w:rsidRPr="003564AE">
              <w:rPr>
                <w:rFonts w:asciiTheme="minorHAnsi" w:hAnsiTheme="minorHAnsi" w:cstheme="minorHAnsi"/>
              </w:rPr>
              <w:t>Coordinador General de Servicios Municipales</w:t>
            </w:r>
          </w:p>
        </w:tc>
      </w:tr>
    </w:tbl>
    <w:p w14:paraId="15CA8DD4"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p>
    <w:p w14:paraId="16AFAB33"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lang w:val="es-ES_tradnl"/>
        </w:rPr>
      </w:pPr>
      <w:r w:rsidRPr="003564AE">
        <w:rPr>
          <w:rFonts w:asciiTheme="minorHAnsi" w:hAnsiTheme="minorHAnsi" w:cstheme="minorHAnsi"/>
          <w:b/>
          <w:u w:val="single"/>
          <w:lang w:val="es-ES_tradnl"/>
        </w:rPr>
        <w:t xml:space="preserve">Mediante oficio de análisis técnico número </w:t>
      </w:r>
      <w:r w:rsidRPr="003564AE">
        <w:rPr>
          <w:rFonts w:asciiTheme="minorHAnsi" w:hAnsiTheme="minorHAnsi" w:cstheme="minorHAnsi"/>
          <w:b/>
          <w:u w:val="single"/>
        </w:rPr>
        <w:t>1630/216/23</w:t>
      </w:r>
    </w:p>
    <w:p w14:paraId="6C478B4E"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lang w:val="es-ES_tradnl"/>
        </w:rPr>
      </w:pPr>
    </w:p>
    <w:p w14:paraId="0FB82FFE"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b/>
          <w:lang w:val="es-ES_tradnl"/>
        </w:rPr>
        <w:t>Nota:</w:t>
      </w:r>
      <w:r w:rsidRPr="003564AE">
        <w:rPr>
          <w:rFonts w:asciiTheme="minorHAnsi" w:hAnsiTheme="minorHAnsi" w:cstheme="minorHAnsi"/>
        </w:rPr>
        <w:t xml:space="preserve"> Se adjudica al único licitante solvente que cumplió con los requerimientos técnicos, económicos, así como la presentación de los puntos adicionales solicitados en las bases de licitación, en partida 8. </w:t>
      </w:r>
    </w:p>
    <w:p w14:paraId="2815D21B"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p>
    <w:p w14:paraId="682A1D70"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A su vez se informa que la propuesta del proveedor supera el presupuesto asignado para dicha partida por $ 421.33, sin embargo, la Dependencia se compromete a hacer las gestiones necesarias para contar con el recurso suficiente.</w:t>
      </w:r>
    </w:p>
    <w:p w14:paraId="32B84467"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p>
    <w:p w14:paraId="622500C7" w14:textId="77777777" w:rsidR="003564AE" w:rsidRPr="003564AE" w:rsidRDefault="003564AE" w:rsidP="003564AE">
      <w:pPr>
        <w:shd w:val="clear" w:color="auto" w:fill="FFFFFF"/>
        <w:spacing w:after="100" w:afterAutospacing="1"/>
        <w:contextualSpacing/>
        <w:jc w:val="both"/>
        <w:rPr>
          <w:rFonts w:asciiTheme="minorHAnsi" w:hAnsiTheme="minorHAnsi" w:cstheme="minorHAnsi"/>
          <w:sz w:val="32"/>
        </w:rPr>
      </w:pPr>
      <w:r w:rsidRPr="003564AE">
        <w:rPr>
          <w:rFonts w:asciiTheme="minorHAnsi" w:hAnsiTheme="minorHAnsi" w:cstheme="minorHAnsi"/>
        </w:rPr>
        <w:t xml:space="preserve">Cabe hacer mención que en las partidas 1, 2, 3, 4, 5, 6 y 7, ningún licitante resultó solvente, toda vez que no presentan la documentación requerida según bases, por lo que conforme al Artículo 71 de la Ley de Compras Gubernamentales, Enajenaciones y Contratación de Servicios del Estado de Jalisco y </w:t>
      </w:r>
      <w:r w:rsidRPr="003564AE">
        <w:rPr>
          <w:rFonts w:asciiTheme="minorHAnsi" w:hAnsiTheme="minorHAnsi" w:cstheme="minorHAnsi"/>
        </w:rPr>
        <w:lastRenderedPageBreak/>
        <w:t>sus Municipios, así como en el Artículo 86 del Reglamento de Compras, Enajenaciones y Contratación de Servicios del Municipio de Zapopan, por lo que se procede a declarar desiertas solicitando la autorización para una siguiente ronda, sin la concurrencia del Comité de Adquisiciones, esto al prevalecer  la necesidad de adquirir dichos bienes.</w:t>
      </w:r>
    </w:p>
    <w:p w14:paraId="409BB892"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rPr>
      </w:pPr>
    </w:p>
    <w:p w14:paraId="3104908E"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r w:rsidRPr="003564AE">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172A776C" w14:textId="77777777" w:rsidR="003564AE" w:rsidRPr="003564AE" w:rsidRDefault="003564AE" w:rsidP="003564AE">
      <w:pPr>
        <w:shd w:val="clear" w:color="auto" w:fill="FFFFFF"/>
        <w:spacing w:after="100" w:afterAutospacing="1"/>
        <w:contextualSpacing/>
        <w:jc w:val="both"/>
        <w:rPr>
          <w:rFonts w:asciiTheme="minorHAnsi" w:hAnsiTheme="minorHAnsi" w:cstheme="minorHAnsi"/>
        </w:rPr>
      </w:pPr>
    </w:p>
    <w:p w14:paraId="533429EC" w14:textId="643FA43D" w:rsidR="003564AE" w:rsidRPr="003564AE" w:rsidRDefault="003564AE" w:rsidP="003564AE">
      <w:pPr>
        <w:shd w:val="clear" w:color="auto" w:fill="FFFFFF"/>
        <w:spacing w:after="100" w:afterAutospacing="1"/>
        <w:contextualSpacing/>
        <w:jc w:val="both"/>
        <w:rPr>
          <w:rFonts w:asciiTheme="minorHAnsi" w:hAnsiTheme="minorHAnsi" w:cstheme="minorHAnsi"/>
          <w:b/>
          <w:color w:val="000000"/>
        </w:rPr>
      </w:pPr>
      <w:r w:rsidRPr="003564AE">
        <w:rPr>
          <w:rFonts w:asciiTheme="minorHAnsi" w:hAnsiTheme="minorHAnsi" w:cstheme="minorHAnsi"/>
          <w:b/>
          <w:bCs/>
        </w:rPr>
        <w:t>BOCRIN REFRIGERATIÓN, S.A. DE C.V., EN LA PARTIDA 8 POR UN MONTO TOTAL DE $</w:t>
      </w:r>
      <w:r w:rsidRPr="003564AE">
        <w:rPr>
          <w:rFonts w:asciiTheme="minorHAnsi" w:hAnsiTheme="minorHAnsi" w:cstheme="minorHAnsi"/>
        </w:rPr>
        <w:t xml:space="preserve"> </w:t>
      </w:r>
      <w:r w:rsidRPr="003564AE">
        <w:rPr>
          <w:rFonts w:asciiTheme="minorHAnsi" w:hAnsiTheme="minorHAnsi" w:cstheme="minorHAnsi"/>
          <w:b/>
          <w:color w:val="000000"/>
        </w:rPr>
        <w:t>2</w:t>
      </w:r>
      <w:r w:rsidR="004409A7" w:rsidRPr="003564AE">
        <w:rPr>
          <w:rFonts w:asciiTheme="minorHAnsi" w:hAnsiTheme="minorHAnsi" w:cstheme="minorHAnsi"/>
          <w:b/>
          <w:color w:val="000000"/>
        </w:rPr>
        <w:t>,188,000.12</w:t>
      </w:r>
      <w:r w:rsidRPr="003564AE">
        <w:rPr>
          <w:rFonts w:asciiTheme="minorHAnsi" w:hAnsiTheme="minorHAnsi" w:cstheme="minorHAnsi"/>
          <w:b/>
          <w:color w:val="000000"/>
        </w:rPr>
        <w:t xml:space="preserve"> </w:t>
      </w:r>
    </w:p>
    <w:p w14:paraId="13392BB6"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sz w:val="28"/>
        </w:rPr>
      </w:pPr>
    </w:p>
    <w:p w14:paraId="134EAAF4"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sz w:val="28"/>
        </w:rPr>
      </w:pPr>
      <w:r w:rsidRPr="003564AE">
        <w:rPr>
          <w:rFonts w:asciiTheme="minorHAnsi" w:hAnsiTheme="minorHAnsi" w:cstheme="minorHAnsi"/>
          <w:noProof/>
          <w:lang w:eastAsia="es-MX"/>
        </w:rPr>
        <w:drawing>
          <wp:inline distT="0" distB="0" distL="0" distR="0" wp14:anchorId="54D91F04" wp14:editId="2DBF4276">
            <wp:extent cx="6135658" cy="1852654"/>
            <wp:effectExtent l="0" t="0" r="0" b="0"/>
            <wp:docPr id="2" name="Imagen 3">
              <a:extLst xmlns:a="http://schemas.openxmlformats.org/drawingml/2006/main">
                <a:ext uri="{FF2B5EF4-FFF2-40B4-BE49-F238E27FC236}">
                  <a16:creationId xmlns:a16="http://schemas.microsoft.com/office/drawing/2014/main" id="{828DA816-09A4-4929-92A7-00AEE33BB45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28DA816-09A4-4929-92A7-00AEE33BB459}"/>
                        </a:ext>
                      </a:extLst>
                    </pic:cNvPr>
                    <pic:cNvPicPr>
                      <a:picLocks noChangeAspect="1"/>
                    </pic:cNvPicPr>
                  </pic:nvPicPr>
                  <pic:blipFill>
                    <a:blip r:embed="rId13"/>
                    <a:stretch>
                      <a:fillRect/>
                    </a:stretch>
                  </pic:blipFill>
                  <pic:spPr>
                    <a:xfrm>
                      <a:off x="0" y="0"/>
                      <a:ext cx="6179853" cy="1865999"/>
                    </a:xfrm>
                    <a:prstGeom prst="rect">
                      <a:avLst/>
                    </a:prstGeom>
                  </pic:spPr>
                </pic:pic>
              </a:graphicData>
            </a:graphic>
          </wp:inline>
        </w:drawing>
      </w:r>
    </w:p>
    <w:p w14:paraId="4C011135" w14:textId="77777777" w:rsidR="003564AE" w:rsidRPr="003564AE" w:rsidRDefault="003564AE" w:rsidP="003564AE">
      <w:pPr>
        <w:shd w:val="clear" w:color="auto" w:fill="FFFFFF"/>
        <w:spacing w:after="100" w:afterAutospacing="1"/>
        <w:contextualSpacing/>
        <w:jc w:val="both"/>
        <w:rPr>
          <w:rFonts w:asciiTheme="minorHAnsi" w:hAnsiTheme="minorHAnsi" w:cstheme="minorHAnsi"/>
          <w:b/>
        </w:rPr>
      </w:pPr>
    </w:p>
    <w:p w14:paraId="5FFDEB6E" w14:textId="77777777" w:rsidR="003564AE" w:rsidRPr="003564AE" w:rsidRDefault="003564AE" w:rsidP="003564AE">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3564AE">
        <w:rPr>
          <w:rFonts w:asciiTheme="minorHAnsi" w:hAnsiTheme="minorHAnsi" w:cstheme="minorHAnsi"/>
          <w:color w:val="000000"/>
          <w:lang w:eastAsia="es-MX"/>
        </w:rPr>
        <w:t>La convocante tendrá 10 días hábiles para emitir la orden de compra / pedido posterior a la emisión del fallo.</w:t>
      </w:r>
    </w:p>
    <w:p w14:paraId="2B3DB840" w14:textId="77777777" w:rsidR="003564AE" w:rsidRPr="003564AE" w:rsidRDefault="003564AE" w:rsidP="003564A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79D22831" w14:textId="77777777" w:rsidR="003564AE" w:rsidRDefault="003564AE" w:rsidP="003564AE">
      <w:pPr>
        <w:shd w:val="clear" w:color="auto" w:fill="FFFFFF"/>
        <w:spacing w:line="253"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D3C0416" w14:textId="77777777" w:rsidR="004409A7" w:rsidRPr="003564AE" w:rsidRDefault="004409A7" w:rsidP="003564AE">
      <w:pPr>
        <w:shd w:val="clear" w:color="auto" w:fill="FFFFFF"/>
        <w:spacing w:line="253" w:lineRule="atLeast"/>
        <w:jc w:val="both"/>
        <w:rPr>
          <w:rFonts w:asciiTheme="minorHAnsi" w:hAnsiTheme="minorHAnsi" w:cstheme="minorHAnsi"/>
          <w:color w:val="000000"/>
          <w:lang w:eastAsia="es-MX"/>
        </w:rPr>
      </w:pPr>
    </w:p>
    <w:p w14:paraId="0E5CE1CE" w14:textId="77777777" w:rsidR="003564AE" w:rsidRDefault="003564AE" w:rsidP="003564AE">
      <w:pPr>
        <w:shd w:val="clear" w:color="auto" w:fill="FFFFFF"/>
        <w:spacing w:line="253"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52756F92" w14:textId="77777777" w:rsidR="004409A7" w:rsidRPr="003564AE" w:rsidRDefault="004409A7" w:rsidP="003564AE">
      <w:pPr>
        <w:shd w:val="clear" w:color="auto" w:fill="FFFFFF"/>
        <w:spacing w:line="253" w:lineRule="atLeast"/>
        <w:jc w:val="both"/>
        <w:rPr>
          <w:rFonts w:asciiTheme="minorHAnsi" w:hAnsiTheme="minorHAnsi" w:cstheme="minorHAnsi"/>
          <w:color w:val="000000"/>
          <w:lang w:eastAsia="es-MX"/>
        </w:rPr>
      </w:pPr>
    </w:p>
    <w:p w14:paraId="1C4F5502"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2A7CF7E8"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p>
    <w:p w14:paraId="173F5261"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r w:rsidRPr="003564AE">
        <w:rPr>
          <w:rFonts w:asciiTheme="minorHAnsi" w:hAnsiTheme="minorHAnsi" w:cstheme="minorHAnsi"/>
          <w:color w:val="000000"/>
          <w:lang w:eastAsia="es-MX"/>
        </w:rPr>
        <w:lastRenderedPageBreak/>
        <w:t>El área requirente será la responsable de elaborar los trámites administrativos correspondientes para solicitar la elaboración del contrato así como el seguimiento del trámite de pago correspondiente.</w:t>
      </w:r>
    </w:p>
    <w:p w14:paraId="73481792" w14:textId="77777777" w:rsidR="003564AE" w:rsidRPr="003564AE" w:rsidRDefault="003564AE" w:rsidP="003564AE">
      <w:pPr>
        <w:shd w:val="clear" w:color="auto" w:fill="FFFFFF"/>
        <w:spacing w:line="276" w:lineRule="atLeast"/>
        <w:jc w:val="both"/>
        <w:rPr>
          <w:rFonts w:asciiTheme="minorHAnsi" w:hAnsiTheme="minorHAnsi" w:cstheme="minorHAnsi"/>
          <w:color w:val="000000"/>
          <w:lang w:eastAsia="es-MX"/>
        </w:rPr>
      </w:pPr>
    </w:p>
    <w:p w14:paraId="09C05F2E" w14:textId="2FBD2F0E" w:rsidR="00FE5675" w:rsidRPr="003564AE" w:rsidRDefault="003564AE" w:rsidP="003564AE">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3564AE">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78411A3C" w14:textId="77777777" w:rsidR="003564AE" w:rsidRDefault="003564AE" w:rsidP="003564AE">
      <w:pPr>
        <w:shd w:val="clear" w:color="auto" w:fill="FFFFFF"/>
        <w:spacing w:after="100" w:afterAutospacing="1"/>
        <w:contextualSpacing/>
        <w:jc w:val="both"/>
        <w:rPr>
          <w:rFonts w:cstheme="minorHAnsi"/>
          <w:color w:val="000000"/>
          <w:shd w:val="clear" w:color="auto" w:fill="FFFFFF"/>
          <w:lang w:eastAsia="es-MX"/>
        </w:rPr>
      </w:pPr>
    </w:p>
    <w:p w14:paraId="478A1723" w14:textId="77777777" w:rsidR="004409A7" w:rsidRPr="004409A7" w:rsidRDefault="001C1222" w:rsidP="004409A7">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de </w:t>
      </w:r>
      <w:r w:rsidR="00472885" w:rsidRPr="00472885">
        <w:rPr>
          <w:rFonts w:asciiTheme="minorHAnsi" w:eastAsia="Cambria" w:hAnsiTheme="minorHAnsi" w:cstheme="minorHAnsi"/>
        </w:rPr>
        <w:t xml:space="preserve">conformidad con el artículo 24, fracción VII del Reglamento de Compras, Enajenaciones y </w:t>
      </w:r>
      <w:r w:rsidR="004409A7" w:rsidRPr="004409A7">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4409A7" w:rsidRPr="004409A7">
        <w:rPr>
          <w:rFonts w:asciiTheme="minorHAnsi" w:hAnsiTheme="minorHAnsi" w:cstheme="minorHAnsi"/>
        </w:rPr>
        <w:t>del proveedor,</w:t>
      </w:r>
      <w:r w:rsidR="004409A7" w:rsidRPr="004409A7">
        <w:rPr>
          <w:rFonts w:asciiTheme="minorHAnsi" w:hAnsiTheme="minorHAnsi" w:cstheme="minorHAnsi"/>
          <w:b/>
        </w:rPr>
        <w:t xml:space="preserve"> </w:t>
      </w:r>
      <w:proofErr w:type="spellStart"/>
      <w:r w:rsidR="004409A7" w:rsidRPr="004409A7">
        <w:rPr>
          <w:rFonts w:asciiTheme="minorHAnsi" w:hAnsiTheme="minorHAnsi" w:cstheme="minorHAnsi"/>
          <w:b/>
        </w:rPr>
        <w:t>Bocrin</w:t>
      </w:r>
      <w:proofErr w:type="spellEnd"/>
      <w:r w:rsidR="004409A7" w:rsidRPr="004409A7">
        <w:rPr>
          <w:rFonts w:asciiTheme="minorHAnsi" w:hAnsiTheme="minorHAnsi" w:cstheme="minorHAnsi"/>
          <w:b/>
        </w:rPr>
        <w:t xml:space="preserve"> </w:t>
      </w:r>
      <w:proofErr w:type="spellStart"/>
      <w:r w:rsidR="004409A7" w:rsidRPr="004409A7">
        <w:rPr>
          <w:rFonts w:asciiTheme="minorHAnsi" w:hAnsiTheme="minorHAnsi" w:cstheme="minorHAnsi"/>
          <w:b/>
        </w:rPr>
        <w:t>Refrigeratión</w:t>
      </w:r>
      <w:proofErr w:type="spellEnd"/>
      <w:r w:rsidR="004409A7" w:rsidRPr="004409A7">
        <w:rPr>
          <w:rFonts w:asciiTheme="minorHAnsi" w:hAnsiTheme="minorHAnsi" w:cstheme="minorHAnsi"/>
          <w:b/>
        </w:rPr>
        <w:t>, S.A. de C.V.</w:t>
      </w:r>
      <w:r w:rsidR="004409A7" w:rsidRPr="004409A7">
        <w:rPr>
          <w:rFonts w:asciiTheme="minorHAnsi" w:hAnsiTheme="minorHAnsi" w:cstheme="minorHAnsi"/>
        </w:rPr>
        <w:t xml:space="preserve"> </w:t>
      </w:r>
      <w:r w:rsidR="004409A7" w:rsidRPr="003A6DC0">
        <w:rPr>
          <w:rFonts w:asciiTheme="minorHAnsi" w:hAnsiTheme="minorHAnsi" w:cstheme="minorHAnsi"/>
          <w:b/>
        </w:rPr>
        <w:t>y en</w:t>
      </w:r>
      <w:r w:rsidR="004409A7" w:rsidRPr="004409A7">
        <w:rPr>
          <w:rFonts w:asciiTheme="minorHAnsi" w:hAnsiTheme="minorHAnsi" w:cstheme="minorHAnsi"/>
          <w:b/>
        </w:rPr>
        <w:t xml:space="preserve"> las partidas 1, 2, 3, 4, 5, 6 y 7, se procede a declarar desiertas solicitándose autorización para una siguiente ronda, sin concurrencia del Comité,</w:t>
      </w:r>
      <w:r w:rsidR="004409A7" w:rsidRPr="004409A7">
        <w:rPr>
          <w:rFonts w:asciiTheme="minorHAnsi" w:hAnsiTheme="minorHAnsi" w:cstheme="minorHAnsi"/>
          <w:lang w:val="es-ES_tradnl"/>
        </w:rPr>
        <w:t xml:space="preserve"> los que estén por la afirmativa, sírvanse manifestarlo levantando su mano.</w:t>
      </w:r>
    </w:p>
    <w:p w14:paraId="17A6659F" w14:textId="77777777" w:rsidR="004409A7" w:rsidRPr="004409A7" w:rsidRDefault="004409A7" w:rsidP="004409A7">
      <w:pPr>
        <w:shd w:val="clear" w:color="auto" w:fill="FFFFFF"/>
        <w:spacing w:after="100" w:afterAutospacing="1"/>
        <w:contextualSpacing/>
        <w:jc w:val="both"/>
        <w:rPr>
          <w:rFonts w:asciiTheme="minorHAnsi" w:hAnsiTheme="minorHAnsi" w:cstheme="minorHAnsi"/>
          <w:lang w:val="es-ES_tradnl"/>
        </w:rPr>
      </w:pPr>
    </w:p>
    <w:p w14:paraId="1CD82622" w14:textId="6595384F" w:rsidR="00D25CC6" w:rsidRPr="004409A7" w:rsidRDefault="004409A7" w:rsidP="004409A7">
      <w:pPr>
        <w:shd w:val="clear" w:color="auto" w:fill="FFFFFF"/>
        <w:spacing w:after="100" w:afterAutospacing="1"/>
        <w:contextualSpacing/>
        <w:jc w:val="center"/>
        <w:rPr>
          <w:rFonts w:asciiTheme="minorHAnsi" w:hAnsiTheme="minorHAnsi" w:cstheme="minorHAnsi"/>
          <w:b/>
          <w:i/>
        </w:rPr>
      </w:pPr>
      <w:r w:rsidRPr="004409A7">
        <w:rPr>
          <w:rFonts w:asciiTheme="minorHAnsi" w:hAnsiTheme="minorHAnsi" w:cstheme="minorHAnsi"/>
          <w:b/>
          <w:i/>
        </w:rPr>
        <w:t>Aprobado por Unanimidad de votos por parte de los integrantes del Comité presentes</w:t>
      </w:r>
    </w:p>
    <w:p w14:paraId="289E2DB4" w14:textId="77777777" w:rsidR="004409A7" w:rsidRDefault="004409A7" w:rsidP="004409A7">
      <w:pPr>
        <w:shd w:val="clear" w:color="auto" w:fill="FFFFFF"/>
        <w:spacing w:after="100" w:afterAutospacing="1"/>
        <w:contextualSpacing/>
        <w:jc w:val="center"/>
        <w:rPr>
          <w:rFonts w:cstheme="minorHAnsi"/>
          <w:b/>
          <w:i/>
        </w:rPr>
      </w:pPr>
    </w:p>
    <w:p w14:paraId="3754E5C7" w14:textId="77777777" w:rsidR="0036500E" w:rsidRPr="0036500E" w:rsidRDefault="0036500E" w:rsidP="0036500E">
      <w:pPr>
        <w:spacing w:after="100" w:afterAutospacing="1"/>
        <w:contextualSpacing/>
        <w:jc w:val="both"/>
        <w:rPr>
          <w:rFonts w:asciiTheme="minorHAnsi" w:eastAsiaTheme="minorEastAsia" w:hAnsiTheme="minorHAnsi" w:cstheme="minorHAnsi"/>
          <w:lang w:eastAsia="es-MX"/>
        </w:rPr>
      </w:pPr>
      <w:r w:rsidRPr="0036500E">
        <w:rPr>
          <w:rFonts w:asciiTheme="minorHAnsi" w:eastAsiaTheme="minorEastAsia" w:hAnsiTheme="minorHAnsi" w:cstheme="minorHAnsi"/>
          <w:b/>
          <w:lang w:val="es-ES" w:eastAsia="es-MX"/>
        </w:rPr>
        <w:t>Número de Cuadro:</w:t>
      </w:r>
      <w:r w:rsidRPr="0036500E">
        <w:rPr>
          <w:rFonts w:asciiTheme="minorHAnsi" w:eastAsiaTheme="minorEastAsia" w:hAnsiTheme="minorHAnsi" w:cstheme="minorHAnsi"/>
          <w:lang w:val="es-ES" w:eastAsia="es-MX"/>
        </w:rPr>
        <w:t xml:space="preserve"> </w:t>
      </w:r>
      <w:r w:rsidRPr="0036500E">
        <w:rPr>
          <w:rFonts w:asciiTheme="minorHAnsi" w:eastAsiaTheme="minorEastAsia" w:hAnsiTheme="minorHAnsi" w:cstheme="minorHAnsi"/>
          <w:lang w:eastAsia="es-MX"/>
        </w:rPr>
        <w:t>05.12.2023</w:t>
      </w:r>
    </w:p>
    <w:p w14:paraId="4EFFCDB2" w14:textId="77777777" w:rsidR="0036500E" w:rsidRPr="0036500E" w:rsidRDefault="0036500E" w:rsidP="0036500E">
      <w:pPr>
        <w:shd w:val="clear" w:color="auto" w:fill="FFFFFF"/>
        <w:spacing w:after="100" w:afterAutospacing="1"/>
        <w:contextualSpacing/>
        <w:jc w:val="both"/>
        <w:rPr>
          <w:rFonts w:asciiTheme="minorHAnsi" w:eastAsiaTheme="minorEastAsia" w:hAnsiTheme="minorHAnsi" w:cstheme="minorHAnsi"/>
          <w:b/>
        </w:rPr>
      </w:pPr>
      <w:r w:rsidRPr="0036500E">
        <w:rPr>
          <w:rFonts w:asciiTheme="minorHAnsi" w:eastAsiaTheme="minorEastAsia" w:hAnsiTheme="minorHAnsi" w:cstheme="minorHAnsi"/>
          <w:b/>
          <w:lang w:val="es-ES" w:eastAsia="es-MX"/>
        </w:rPr>
        <w:t xml:space="preserve">Licitación Pública Local con Participación del Comité: </w:t>
      </w:r>
      <w:r w:rsidRPr="0036500E">
        <w:rPr>
          <w:rFonts w:asciiTheme="minorHAnsi" w:eastAsiaTheme="minorEastAsia" w:hAnsiTheme="minorHAnsi" w:cstheme="minorHAnsi"/>
          <w:lang w:val="es-ES" w:eastAsia="es-MX"/>
        </w:rPr>
        <w:t>202300785</w:t>
      </w:r>
    </w:p>
    <w:p w14:paraId="46830DAA" w14:textId="77777777" w:rsidR="0036500E" w:rsidRPr="0036500E" w:rsidRDefault="0036500E" w:rsidP="0036500E">
      <w:pPr>
        <w:shd w:val="clear" w:color="auto" w:fill="FFFFFF"/>
        <w:spacing w:after="100" w:afterAutospacing="1"/>
        <w:contextualSpacing/>
        <w:jc w:val="both"/>
        <w:rPr>
          <w:rFonts w:asciiTheme="minorHAnsi" w:eastAsiaTheme="minorEastAsia" w:hAnsiTheme="minorHAnsi" w:cstheme="minorHAnsi"/>
          <w:lang w:eastAsia="es-MX"/>
        </w:rPr>
      </w:pPr>
      <w:r w:rsidRPr="0036500E">
        <w:rPr>
          <w:rFonts w:asciiTheme="minorHAnsi" w:eastAsiaTheme="minorEastAsia" w:hAnsiTheme="minorHAnsi" w:cstheme="minorHAnsi"/>
          <w:b/>
          <w:lang w:val="es-ES" w:eastAsia="es-MX"/>
        </w:rPr>
        <w:t xml:space="preserve">Área Requirente: </w:t>
      </w:r>
      <w:r w:rsidRPr="0036500E">
        <w:rPr>
          <w:rFonts w:asciiTheme="minorHAnsi" w:eastAsiaTheme="minorEastAsia" w:hAnsiTheme="minorHAnsi" w:cstheme="minorHAnsi"/>
          <w:lang w:val="es-ES" w:eastAsia="es-MX"/>
        </w:rPr>
        <w:t>Dirección de Conservación de Inmuebles adscrita a la Coordinación General de Administración e Innovación Gubernamental</w:t>
      </w:r>
    </w:p>
    <w:p w14:paraId="2CB01118" w14:textId="77777777" w:rsidR="0036500E" w:rsidRPr="0036500E" w:rsidRDefault="0036500E" w:rsidP="0036500E">
      <w:pPr>
        <w:shd w:val="clear" w:color="auto" w:fill="FFFFFF"/>
        <w:spacing w:after="100" w:afterAutospacing="1"/>
        <w:contextualSpacing/>
        <w:jc w:val="both"/>
        <w:rPr>
          <w:rFonts w:asciiTheme="minorHAnsi" w:hAnsiTheme="minorHAnsi" w:cstheme="minorHAnsi"/>
        </w:rPr>
      </w:pPr>
      <w:r w:rsidRPr="0036500E">
        <w:rPr>
          <w:rFonts w:asciiTheme="minorHAnsi" w:eastAsiaTheme="minorEastAsia" w:hAnsiTheme="minorHAnsi" w:cstheme="minorHAnsi"/>
          <w:b/>
          <w:lang w:val="es-ES" w:eastAsia="es-MX"/>
        </w:rPr>
        <w:t xml:space="preserve">Objeto de licitación: </w:t>
      </w:r>
      <w:r w:rsidRPr="0036500E">
        <w:rPr>
          <w:rFonts w:asciiTheme="minorHAnsi" w:eastAsiaTheme="minorEastAsia" w:hAnsiTheme="minorHAnsi" w:cstheme="minorHAnsi"/>
          <w:lang w:val="es-ES" w:eastAsia="es-MX"/>
        </w:rPr>
        <w:t>Suministro e instalación de barandal, así como trabajos complementarios en el perímetro de la fuente interactiva en la plazoleta del parque de las niñas y los niños.</w:t>
      </w:r>
    </w:p>
    <w:p w14:paraId="798C937E" w14:textId="77777777" w:rsidR="0036500E" w:rsidRPr="0036500E" w:rsidRDefault="0036500E" w:rsidP="0036500E">
      <w:pPr>
        <w:shd w:val="clear" w:color="auto" w:fill="FFFFFF"/>
        <w:spacing w:after="100" w:afterAutospacing="1"/>
        <w:contextualSpacing/>
        <w:jc w:val="both"/>
        <w:rPr>
          <w:rFonts w:asciiTheme="minorHAnsi" w:eastAsiaTheme="minorEastAsia" w:hAnsiTheme="minorHAnsi" w:cstheme="minorHAnsi"/>
          <w:lang w:val="es-ES" w:eastAsia="es-MX"/>
        </w:rPr>
      </w:pPr>
    </w:p>
    <w:p w14:paraId="21033772" w14:textId="77777777" w:rsidR="0036500E" w:rsidRPr="0036500E" w:rsidRDefault="0036500E" w:rsidP="0036500E">
      <w:pPr>
        <w:shd w:val="clear" w:color="auto" w:fill="FFFFFF"/>
        <w:spacing w:after="100" w:afterAutospacing="1"/>
        <w:contextualSpacing/>
        <w:jc w:val="both"/>
        <w:rPr>
          <w:rFonts w:asciiTheme="minorHAnsi" w:eastAsiaTheme="minorEastAsia" w:hAnsiTheme="minorHAnsi" w:cstheme="minorHAnsi"/>
          <w:lang w:val="es-ES_tradnl"/>
        </w:rPr>
      </w:pPr>
      <w:r w:rsidRPr="0036500E">
        <w:rPr>
          <w:rFonts w:asciiTheme="minorHAnsi" w:eastAsiaTheme="minorEastAsia" w:hAnsiTheme="minorHAnsi" w:cstheme="minorHAnsi"/>
          <w:lang w:eastAsia="es-MX"/>
        </w:rPr>
        <w:t>S</w:t>
      </w:r>
      <w:proofErr w:type="spellStart"/>
      <w:r w:rsidRPr="0036500E">
        <w:rPr>
          <w:rFonts w:asciiTheme="minorHAnsi" w:hAnsiTheme="minorHAnsi" w:cstheme="minorHAnsi"/>
          <w:lang w:val="es-ES_tradnl"/>
        </w:rPr>
        <w:t>e</w:t>
      </w:r>
      <w:proofErr w:type="spellEnd"/>
      <w:r w:rsidRPr="0036500E">
        <w:rPr>
          <w:rFonts w:asciiTheme="minorHAnsi" w:hAnsiTheme="minorHAnsi" w:cstheme="minorHAnsi"/>
          <w:lang w:val="es-ES_tradnl"/>
        </w:rPr>
        <w:t xml:space="preserve"> pone a la vista el expediente de donde se desprende lo siguiente:</w:t>
      </w:r>
    </w:p>
    <w:p w14:paraId="3675809F" w14:textId="77777777" w:rsidR="0036500E" w:rsidRPr="0036500E" w:rsidRDefault="0036500E" w:rsidP="0036500E">
      <w:pPr>
        <w:shd w:val="clear" w:color="auto" w:fill="FFFFFF"/>
        <w:spacing w:after="100" w:afterAutospacing="1"/>
        <w:contextualSpacing/>
        <w:jc w:val="both"/>
        <w:rPr>
          <w:rFonts w:asciiTheme="minorHAnsi" w:hAnsiTheme="minorHAnsi" w:cstheme="minorHAnsi"/>
          <w:b/>
          <w:lang w:val="es-ES_tradnl"/>
        </w:rPr>
      </w:pPr>
      <w:r w:rsidRPr="0036500E">
        <w:rPr>
          <w:rFonts w:asciiTheme="minorHAnsi" w:hAnsiTheme="minorHAnsi" w:cstheme="minorHAnsi"/>
          <w:b/>
          <w:lang w:val="es-ES_tradnl"/>
        </w:rPr>
        <w:t>Proveedores que cotizan:</w:t>
      </w:r>
    </w:p>
    <w:p w14:paraId="54D412ED" w14:textId="77777777" w:rsidR="0036500E" w:rsidRPr="0036500E" w:rsidRDefault="0036500E" w:rsidP="0036500E">
      <w:pPr>
        <w:pStyle w:val="Prrafodelista"/>
        <w:numPr>
          <w:ilvl w:val="0"/>
          <w:numId w:val="20"/>
        </w:numPr>
        <w:shd w:val="clear" w:color="auto" w:fill="FFFFFF"/>
        <w:spacing w:after="100" w:afterAutospacing="1"/>
        <w:contextualSpacing/>
        <w:jc w:val="both"/>
        <w:rPr>
          <w:rFonts w:asciiTheme="minorHAnsi" w:hAnsiTheme="minorHAnsi" w:cstheme="minorHAnsi"/>
        </w:rPr>
      </w:pPr>
      <w:r w:rsidRPr="0036500E">
        <w:rPr>
          <w:rFonts w:asciiTheme="minorHAnsi" w:hAnsiTheme="minorHAnsi" w:cstheme="minorHAnsi"/>
        </w:rPr>
        <w:t>CCO Construcción y Calidad Organizada, S.A. de C.V.</w:t>
      </w:r>
    </w:p>
    <w:p w14:paraId="66E6ECA8" w14:textId="77777777" w:rsidR="0036500E" w:rsidRPr="0036500E" w:rsidRDefault="0036500E" w:rsidP="0036500E">
      <w:pPr>
        <w:pStyle w:val="Prrafodelista"/>
        <w:numPr>
          <w:ilvl w:val="0"/>
          <w:numId w:val="20"/>
        </w:numPr>
        <w:shd w:val="clear" w:color="auto" w:fill="FFFFFF"/>
        <w:spacing w:after="100" w:afterAutospacing="1"/>
        <w:contextualSpacing/>
        <w:jc w:val="both"/>
        <w:rPr>
          <w:rFonts w:asciiTheme="minorHAnsi" w:hAnsiTheme="minorHAnsi" w:cstheme="minorHAnsi"/>
        </w:rPr>
      </w:pPr>
      <w:r w:rsidRPr="0036500E">
        <w:rPr>
          <w:rFonts w:asciiTheme="minorHAnsi" w:hAnsiTheme="minorHAnsi" w:cstheme="minorHAnsi"/>
        </w:rPr>
        <w:t>Proyectos e Insumos Industriales Jelp, S.A. de C.V.</w:t>
      </w:r>
    </w:p>
    <w:p w14:paraId="4411CBB6" w14:textId="700C0A7E" w:rsidR="0036500E" w:rsidRPr="0036500E" w:rsidRDefault="0036500E" w:rsidP="0036500E">
      <w:pPr>
        <w:pStyle w:val="Prrafodelista"/>
        <w:numPr>
          <w:ilvl w:val="0"/>
          <w:numId w:val="20"/>
        </w:numPr>
        <w:shd w:val="clear" w:color="auto" w:fill="FFFFFF"/>
        <w:spacing w:after="100" w:afterAutospacing="1"/>
        <w:contextualSpacing/>
        <w:jc w:val="both"/>
        <w:rPr>
          <w:rFonts w:asciiTheme="minorHAnsi" w:hAnsiTheme="minorHAnsi" w:cstheme="minorHAnsi"/>
        </w:rPr>
      </w:pPr>
      <w:r w:rsidRPr="0036500E">
        <w:rPr>
          <w:rFonts w:asciiTheme="minorHAnsi" w:hAnsiTheme="minorHAnsi" w:cstheme="minorHAnsi"/>
        </w:rPr>
        <w:t>Inovaciones</w:t>
      </w:r>
      <w:bookmarkStart w:id="0" w:name="_GoBack"/>
      <w:bookmarkEnd w:id="0"/>
      <w:r w:rsidRPr="0036500E">
        <w:rPr>
          <w:rFonts w:asciiTheme="minorHAnsi" w:hAnsiTheme="minorHAnsi" w:cstheme="minorHAnsi"/>
        </w:rPr>
        <w:t xml:space="preserve"> en Mobiliario Urbano, S.A. de C.V.</w:t>
      </w:r>
    </w:p>
    <w:p w14:paraId="79C0E76B" w14:textId="77777777" w:rsidR="0036500E" w:rsidRPr="0036500E" w:rsidRDefault="0036500E" w:rsidP="0036500E">
      <w:pPr>
        <w:pStyle w:val="Prrafodelista"/>
        <w:numPr>
          <w:ilvl w:val="0"/>
          <w:numId w:val="20"/>
        </w:numPr>
        <w:shd w:val="clear" w:color="auto" w:fill="FFFFFF"/>
        <w:spacing w:after="100" w:afterAutospacing="1"/>
        <w:contextualSpacing/>
        <w:jc w:val="both"/>
        <w:rPr>
          <w:rFonts w:asciiTheme="minorHAnsi" w:hAnsiTheme="minorHAnsi" w:cstheme="minorHAnsi"/>
        </w:rPr>
      </w:pPr>
      <w:r w:rsidRPr="0036500E">
        <w:rPr>
          <w:rFonts w:asciiTheme="minorHAnsi" w:hAnsiTheme="minorHAnsi" w:cstheme="minorHAnsi"/>
        </w:rPr>
        <w:t>Carlos Alberto Prado Vargas</w:t>
      </w:r>
    </w:p>
    <w:p w14:paraId="787B000F" w14:textId="77777777" w:rsidR="0036500E" w:rsidRPr="0036500E" w:rsidRDefault="0036500E" w:rsidP="0036500E">
      <w:pPr>
        <w:pStyle w:val="Prrafodelista"/>
        <w:numPr>
          <w:ilvl w:val="0"/>
          <w:numId w:val="20"/>
        </w:numPr>
        <w:shd w:val="clear" w:color="auto" w:fill="FFFFFF"/>
        <w:spacing w:after="100" w:afterAutospacing="1"/>
        <w:contextualSpacing/>
        <w:jc w:val="both"/>
        <w:rPr>
          <w:rFonts w:asciiTheme="minorHAnsi" w:hAnsiTheme="minorHAnsi" w:cstheme="minorHAnsi"/>
        </w:rPr>
      </w:pPr>
      <w:r w:rsidRPr="0036500E">
        <w:rPr>
          <w:rFonts w:asciiTheme="minorHAnsi" w:hAnsiTheme="minorHAnsi" w:cstheme="minorHAnsi"/>
        </w:rPr>
        <w:t>Construsanlu Urbanizadora, S.A. de C.V.</w:t>
      </w:r>
    </w:p>
    <w:p w14:paraId="21BE39F6" w14:textId="77777777" w:rsidR="0036500E" w:rsidRPr="0036500E" w:rsidRDefault="0036500E" w:rsidP="0036500E">
      <w:pPr>
        <w:shd w:val="clear" w:color="auto" w:fill="FFFFFF"/>
        <w:spacing w:after="100" w:afterAutospacing="1"/>
        <w:contextualSpacing/>
        <w:rPr>
          <w:rFonts w:asciiTheme="minorHAnsi" w:hAnsiTheme="minorHAnsi" w:cstheme="minorHAnsi"/>
        </w:rPr>
      </w:pPr>
      <w:r w:rsidRPr="0036500E">
        <w:rPr>
          <w:rFonts w:asciiTheme="minorHAnsi" w:hAnsiTheme="minorHAnsi" w:cstheme="minorHAnsi"/>
        </w:rPr>
        <w:t>Los licitantes cuyas proposiciones fueron desechadas:</w:t>
      </w:r>
    </w:p>
    <w:p w14:paraId="19C2453F" w14:textId="77777777" w:rsidR="0036500E" w:rsidRPr="0036500E" w:rsidRDefault="0036500E" w:rsidP="0036500E">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36500E" w:rsidRPr="0036500E" w14:paraId="342ED733" w14:textId="77777777" w:rsidTr="0066523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CE7422D" w14:textId="77777777" w:rsidR="0036500E" w:rsidRPr="0036500E" w:rsidRDefault="0036500E" w:rsidP="00665232">
            <w:pPr>
              <w:tabs>
                <w:tab w:val="center" w:pos="1854"/>
                <w:tab w:val="left" w:pos="2745"/>
              </w:tabs>
              <w:rPr>
                <w:rFonts w:asciiTheme="minorHAnsi" w:hAnsiTheme="minorHAnsi" w:cstheme="minorHAnsi"/>
                <w:lang w:eastAsia="es-MX"/>
              </w:rPr>
            </w:pPr>
            <w:r w:rsidRPr="0036500E">
              <w:rPr>
                <w:rFonts w:asciiTheme="minorHAnsi" w:hAnsiTheme="minorHAnsi" w:cstheme="minorHAnsi"/>
                <w:b/>
                <w:bCs/>
                <w:color w:val="FFFFFF"/>
                <w:kern w:val="24"/>
                <w:lang w:eastAsia="es-MX"/>
              </w:rPr>
              <w:tab/>
              <w:t xml:space="preserve">Licitante </w:t>
            </w:r>
            <w:r w:rsidRPr="0036500E">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EE28C57" w14:textId="77777777" w:rsidR="0036500E" w:rsidRPr="0036500E" w:rsidRDefault="0036500E" w:rsidP="00665232">
            <w:pPr>
              <w:jc w:val="center"/>
              <w:rPr>
                <w:rFonts w:asciiTheme="minorHAnsi" w:hAnsiTheme="minorHAnsi" w:cstheme="minorHAnsi"/>
                <w:lang w:eastAsia="es-MX"/>
              </w:rPr>
            </w:pPr>
            <w:r w:rsidRPr="0036500E">
              <w:rPr>
                <w:rFonts w:asciiTheme="minorHAnsi" w:hAnsiTheme="minorHAnsi" w:cstheme="minorHAnsi"/>
                <w:b/>
                <w:bCs/>
                <w:color w:val="FFFFFF"/>
                <w:kern w:val="24"/>
                <w:lang w:eastAsia="es-MX"/>
              </w:rPr>
              <w:t xml:space="preserve">Motivo </w:t>
            </w:r>
          </w:p>
        </w:tc>
      </w:tr>
      <w:tr w:rsidR="0036500E" w:rsidRPr="0036500E" w14:paraId="15F028D1"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4028118" w14:textId="77777777" w:rsidR="0036500E" w:rsidRPr="0036500E" w:rsidRDefault="0036500E" w:rsidP="00665232">
            <w:pPr>
              <w:rPr>
                <w:rFonts w:asciiTheme="minorHAnsi" w:hAnsiTheme="minorHAnsi" w:cstheme="minorHAnsi"/>
                <w:lang w:val="es-ES_tradnl" w:eastAsia="es-MX"/>
              </w:rPr>
            </w:pPr>
            <w:r w:rsidRPr="0036500E">
              <w:rPr>
                <w:rFonts w:asciiTheme="minorHAnsi" w:hAnsiTheme="minorHAnsi" w:cstheme="minorHAnsi"/>
                <w:lang w:val="es-ES_tradnl" w:eastAsia="es-MX"/>
              </w:rPr>
              <w:lastRenderedPageBreak/>
              <w:t>CCO Construcción y Calidad Organizada,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F1F26B8" w14:textId="77777777" w:rsid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Licitante No Solvente</w:t>
            </w:r>
          </w:p>
          <w:p w14:paraId="1431E9D8" w14:textId="77777777" w:rsidR="0036500E" w:rsidRPr="0036500E" w:rsidRDefault="0036500E" w:rsidP="00665232">
            <w:pPr>
              <w:rPr>
                <w:rFonts w:asciiTheme="minorHAnsi" w:hAnsiTheme="minorHAnsi" w:cstheme="minorHAnsi"/>
                <w:b/>
                <w:lang w:eastAsia="es-MX"/>
              </w:rPr>
            </w:pPr>
          </w:p>
          <w:p w14:paraId="0D9FE394" w14:textId="77777777" w:rsidR="00837B27"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POR SER UN LICITANTE DOMICILIADO EN OTRO ESTADO: La Constancia de Situación Fiscal especifica que su domicilio es en el municipio de Mazatepec, Morelos y las bases de licitación especifican que se trata de una licitación LOCAL.    </w:t>
            </w:r>
          </w:p>
          <w:p w14:paraId="191D591B" w14:textId="5A29B8B5" w:rsidR="0036500E" w:rsidRP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                                                                          </w:t>
            </w:r>
          </w:p>
        </w:tc>
      </w:tr>
      <w:tr w:rsidR="0036500E" w:rsidRPr="0036500E" w14:paraId="5771DD37"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395AA2C2" w14:textId="77777777" w:rsidR="0036500E" w:rsidRPr="0036500E" w:rsidRDefault="0036500E" w:rsidP="00665232">
            <w:pPr>
              <w:rPr>
                <w:rFonts w:asciiTheme="minorHAnsi" w:hAnsiTheme="minorHAnsi" w:cstheme="minorHAnsi"/>
                <w:lang w:val="es-ES_tradnl" w:eastAsia="es-MX"/>
              </w:rPr>
            </w:pPr>
            <w:r w:rsidRPr="0036500E">
              <w:rPr>
                <w:rFonts w:asciiTheme="minorHAnsi" w:hAnsiTheme="minorHAnsi" w:cstheme="minorHAnsi"/>
                <w:lang w:val="es-ES_tradnl" w:eastAsia="es-MX"/>
              </w:rPr>
              <w:t>Proyectos e Insumos Industriales Jelp,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522B53B" w14:textId="77777777" w:rsid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Licitante No Solvente</w:t>
            </w:r>
          </w:p>
          <w:p w14:paraId="59E4CC86" w14:textId="77777777" w:rsidR="0036500E" w:rsidRPr="0036500E" w:rsidRDefault="0036500E" w:rsidP="00665232">
            <w:pPr>
              <w:rPr>
                <w:rFonts w:asciiTheme="minorHAnsi" w:hAnsiTheme="minorHAnsi" w:cstheme="minorHAnsi"/>
                <w:b/>
                <w:lang w:eastAsia="es-MX"/>
              </w:rPr>
            </w:pPr>
          </w:p>
          <w:p w14:paraId="39870E57" w14:textId="22DFB25D" w:rsid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No específica tiempo de entrega.       </w:t>
            </w:r>
          </w:p>
          <w:p w14:paraId="7F8F8095" w14:textId="0D3DFB65" w:rsidR="0036500E" w:rsidRP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            </w:t>
            </w:r>
          </w:p>
          <w:p w14:paraId="1DE218BA" w14:textId="77777777" w:rsid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No especifica garantía.           </w:t>
            </w:r>
          </w:p>
          <w:p w14:paraId="3F44C067" w14:textId="05DB528B" w:rsidR="0036500E" w:rsidRP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                    </w:t>
            </w:r>
          </w:p>
          <w:p w14:paraId="4B95F507" w14:textId="77777777" w:rsid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No entrega programa de trabajo. </w:t>
            </w:r>
          </w:p>
          <w:p w14:paraId="7ACA671C" w14:textId="77777777" w:rsidR="0036500E" w:rsidRPr="0036500E" w:rsidRDefault="0036500E" w:rsidP="00665232">
            <w:pPr>
              <w:rPr>
                <w:rFonts w:asciiTheme="minorHAnsi" w:hAnsiTheme="minorHAnsi" w:cstheme="minorHAnsi"/>
                <w:b/>
                <w:lang w:eastAsia="es-MX"/>
              </w:rPr>
            </w:pPr>
          </w:p>
          <w:p w14:paraId="41E28865" w14:textId="77777777" w:rsid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No entrega cedula profesional del responsable.   </w:t>
            </w:r>
          </w:p>
          <w:p w14:paraId="0452400B" w14:textId="77777777" w:rsidR="0036500E" w:rsidRDefault="0036500E" w:rsidP="00665232">
            <w:pPr>
              <w:rPr>
                <w:rFonts w:asciiTheme="minorHAnsi" w:hAnsiTheme="minorHAnsi" w:cstheme="minorHAnsi"/>
                <w:b/>
                <w:lang w:eastAsia="es-MX"/>
              </w:rPr>
            </w:pPr>
          </w:p>
          <w:p w14:paraId="40789AFA" w14:textId="77777777" w:rsidR="00837B27"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No entrega cantidad de personal a ejecutar los trabajos, todo lo anterior solicitado en las consideraciones para la propuesta técnica página 13 y 14.             </w:t>
            </w:r>
          </w:p>
          <w:p w14:paraId="52E5DD91" w14:textId="49EA66DA" w:rsidR="0036500E" w:rsidRP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                                      </w:t>
            </w:r>
          </w:p>
        </w:tc>
      </w:tr>
      <w:tr w:rsidR="0036500E" w:rsidRPr="0036500E" w14:paraId="6291EC95"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6406324" w14:textId="77777777" w:rsidR="0036500E" w:rsidRPr="0036500E" w:rsidRDefault="0036500E" w:rsidP="00665232">
            <w:pPr>
              <w:rPr>
                <w:rFonts w:asciiTheme="minorHAnsi" w:hAnsiTheme="minorHAnsi" w:cstheme="minorHAnsi"/>
                <w:lang w:val="es-ES_tradnl" w:eastAsia="es-MX"/>
              </w:rPr>
            </w:pPr>
            <w:r w:rsidRPr="0036500E">
              <w:rPr>
                <w:rFonts w:asciiTheme="minorHAnsi" w:hAnsiTheme="minorHAnsi" w:cstheme="minorHAnsi"/>
                <w:lang w:val="es-ES_tradnl" w:eastAsia="es-MX"/>
              </w:rPr>
              <w:t>Construsanlu Urbanizadora,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F2845F4" w14:textId="77777777" w:rsid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Licitante No Solvente</w:t>
            </w:r>
          </w:p>
          <w:p w14:paraId="626F987F" w14:textId="77777777" w:rsidR="0036500E" w:rsidRPr="0036500E" w:rsidRDefault="0036500E" w:rsidP="00665232">
            <w:pPr>
              <w:rPr>
                <w:rFonts w:asciiTheme="minorHAnsi" w:hAnsiTheme="minorHAnsi" w:cstheme="minorHAnsi"/>
                <w:b/>
                <w:lang w:eastAsia="es-MX"/>
              </w:rPr>
            </w:pPr>
          </w:p>
          <w:p w14:paraId="37106E5E" w14:textId="77777777" w:rsid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Presenta Anexo 8 como "Carta de retención cinco al millar" mismo que pertenece a la redacción del formato anterior de las bases.</w:t>
            </w:r>
          </w:p>
          <w:p w14:paraId="6E3A2A4F" w14:textId="77777777" w:rsidR="0036500E" w:rsidRPr="0036500E" w:rsidRDefault="0036500E" w:rsidP="00665232">
            <w:pPr>
              <w:rPr>
                <w:rFonts w:asciiTheme="minorHAnsi" w:hAnsiTheme="minorHAnsi" w:cstheme="minorHAnsi"/>
                <w:b/>
                <w:lang w:eastAsia="es-MX"/>
              </w:rPr>
            </w:pPr>
          </w:p>
          <w:p w14:paraId="02EC7C5B" w14:textId="77777777" w:rsidR="00837B27"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No presenta Comprobante Fiscal Digital por Internet (CFDI) del pago del Impuesto sobre nómina, solo presenta recibo de la Secretaría de Planeación, Administración y Finanzas.        </w:t>
            </w:r>
          </w:p>
          <w:p w14:paraId="0C66E5FE" w14:textId="6DDE443B" w:rsidR="0036500E" w:rsidRPr="0036500E" w:rsidRDefault="0036500E" w:rsidP="00665232">
            <w:pPr>
              <w:rPr>
                <w:rFonts w:asciiTheme="minorHAnsi" w:hAnsiTheme="minorHAnsi" w:cstheme="minorHAnsi"/>
                <w:b/>
                <w:lang w:eastAsia="es-MX"/>
              </w:rPr>
            </w:pPr>
            <w:r w:rsidRPr="0036500E">
              <w:rPr>
                <w:rFonts w:asciiTheme="minorHAnsi" w:hAnsiTheme="minorHAnsi" w:cstheme="minorHAnsi"/>
                <w:b/>
                <w:lang w:eastAsia="es-MX"/>
              </w:rPr>
              <w:t xml:space="preserve">                                                                  </w:t>
            </w:r>
          </w:p>
        </w:tc>
      </w:tr>
    </w:tbl>
    <w:p w14:paraId="132DE985" w14:textId="77777777" w:rsidR="0036500E" w:rsidRDefault="0036500E" w:rsidP="0036500E">
      <w:pPr>
        <w:shd w:val="clear" w:color="auto" w:fill="FFFFFF"/>
        <w:spacing w:after="100" w:afterAutospacing="1"/>
        <w:contextualSpacing/>
        <w:jc w:val="both"/>
        <w:rPr>
          <w:rFonts w:asciiTheme="minorHAnsi" w:hAnsiTheme="minorHAnsi" w:cstheme="minorHAnsi"/>
          <w:lang w:val="es-ES_tradnl"/>
        </w:rPr>
      </w:pPr>
    </w:p>
    <w:p w14:paraId="6364618A" w14:textId="77777777" w:rsidR="0036500E" w:rsidRPr="0036500E" w:rsidRDefault="0036500E" w:rsidP="0036500E">
      <w:pPr>
        <w:shd w:val="clear" w:color="auto" w:fill="FFFFFF"/>
        <w:spacing w:after="100" w:afterAutospacing="1"/>
        <w:contextualSpacing/>
        <w:jc w:val="both"/>
        <w:rPr>
          <w:rFonts w:asciiTheme="minorHAnsi" w:hAnsiTheme="minorHAnsi" w:cstheme="minorHAnsi"/>
          <w:lang w:val="es-ES_tradnl"/>
        </w:rPr>
      </w:pPr>
      <w:r w:rsidRPr="0036500E">
        <w:rPr>
          <w:rFonts w:asciiTheme="minorHAnsi" w:hAnsiTheme="minorHAnsi" w:cstheme="minorHAnsi"/>
          <w:lang w:val="es-ES_tradnl"/>
        </w:rPr>
        <w:lastRenderedPageBreak/>
        <w:t xml:space="preserve">Los licitantes cuyas proposiciones resultaron solventes son los que se muestran en el siguiente cuadro: </w:t>
      </w:r>
    </w:p>
    <w:p w14:paraId="1CFEDD40" w14:textId="77777777" w:rsidR="0036500E" w:rsidRPr="0036500E" w:rsidRDefault="0036500E" w:rsidP="0036500E">
      <w:pPr>
        <w:shd w:val="clear" w:color="auto" w:fill="FFFFFF"/>
        <w:spacing w:after="100" w:afterAutospacing="1"/>
        <w:contextualSpacing/>
        <w:jc w:val="both"/>
        <w:rPr>
          <w:rFonts w:asciiTheme="minorHAnsi" w:hAnsiTheme="minorHAnsi" w:cstheme="minorHAnsi"/>
          <w:lang w:val="es-ES_tradnl"/>
        </w:rPr>
      </w:pPr>
    </w:p>
    <w:p w14:paraId="787AAC39" w14:textId="77777777" w:rsidR="0036500E" w:rsidRPr="0036500E" w:rsidRDefault="0036500E" w:rsidP="0036500E">
      <w:pPr>
        <w:shd w:val="clear" w:color="auto" w:fill="FFFFFF"/>
        <w:spacing w:after="100" w:afterAutospacing="1"/>
        <w:contextualSpacing/>
        <w:jc w:val="both"/>
        <w:rPr>
          <w:rFonts w:asciiTheme="minorHAnsi" w:hAnsiTheme="minorHAnsi" w:cstheme="minorHAnsi"/>
          <w:b/>
        </w:rPr>
      </w:pPr>
      <w:r w:rsidRPr="0036500E">
        <w:rPr>
          <w:rFonts w:asciiTheme="minorHAnsi" w:hAnsiTheme="minorHAnsi" w:cstheme="minorHAnsi"/>
          <w:b/>
          <w:bCs/>
        </w:rPr>
        <w:t>INOVACIONES EN MOBILIARIO URBANO, S.A. DE C.V.</w:t>
      </w:r>
      <w:r w:rsidRPr="0036500E">
        <w:rPr>
          <w:rFonts w:asciiTheme="minorHAnsi" w:hAnsiTheme="minorHAnsi" w:cstheme="minorHAnsi"/>
          <w:b/>
        </w:rPr>
        <w:t xml:space="preserve"> Y </w:t>
      </w:r>
      <w:r w:rsidRPr="0036500E">
        <w:rPr>
          <w:rFonts w:asciiTheme="minorHAnsi" w:hAnsiTheme="minorHAnsi" w:cstheme="minorHAnsi"/>
          <w:b/>
          <w:bCs/>
        </w:rPr>
        <w:t>CARLOS ALBERTO PRADO VARGAS</w:t>
      </w:r>
    </w:p>
    <w:p w14:paraId="152E0DF5" w14:textId="77777777" w:rsidR="0036500E" w:rsidRPr="0036500E" w:rsidRDefault="0036500E" w:rsidP="0036500E">
      <w:pPr>
        <w:shd w:val="clear" w:color="auto" w:fill="FFFFFF"/>
        <w:spacing w:after="100" w:afterAutospacing="1"/>
        <w:contextualSpacing/>
        <w:jc w:val="both"/>
        <w:rPr>
          <w:rFonts w:asciiTheme="minorHAnsi" w:hAnsiTheme="minorHAnsi" w:cstheme="minorHAnsi"/>
        </w:rPr>
      </w:pPr>
    </w:p>
    <w:p w14:paraId="22DA1E3D" w14:textId="77777777" w:rsidR="0036500E" w:rsidRPr="0036500E" w:rsidRDefault="0036500E" w:rsidP="0036500E">
      <w:pPr>
        <w:shd w:val="clear" w:color="auto" w:fill="FFFFFF"/>
        <w:spacing w:after="100" w:afterAutospacing="1"/>
        <w:contextualSpacing/>
        <w:jc w:val="both"/>
        <w:rPr>
          <w:rFonts w:asciiTheme="minorHAnsi" w:hAnsiTheme="minorHAnsi" w:cstheme="minorHAnsi"/>
          <w:lang w:val="es-ES_tradnl"/>
        </w:rPr>
      </w:pPr>
      <w:r w:rsidRPr="0036500E">
        <w:rPr>
          <w:rFonts w:asciiTheme="minorHAnsi" w:hAnsiTheme="minorHAnsi" w:cstheme="minorHAnsi"/>
          <w:noProof/>
          <w:lang w:eastAsia="es-MX"/>
        </w:rPr>
        <w:drawing>
          <wp:inline distT="0" distB="0" distL="0" distR="0" wp14:anchorId="7608A479" wp14:editId="61D39E49">
            <wp:extent cx="6233795" cy="2878372"/>
            <wp:effectExtent l="0" t="0" r="0" b="0"/>
            <wp:docPr id="16" name="Imagen 5">
              <a:extLst xmlns:a="http://schemas.openxmlformats.org/drawingml/2006/main">
                <a:ext uri="{FF2B5EF4-FFF2-40B4-BE49-F238E27FC236}">
                  <a16:creationId xmlns:a16="http://schemas.microsoft.com/office/drawing/2014/main" id="{D6604E45-F5A5-476F-8702-66E4F40387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a:extLst>
                        <a:ext uri="{FF2B5EF4-FFF2-40B4-BE49-F238E27FC236}">
                          <a16:creationId xmlns:a16="http://schemas.microsoft.com/office/drawing/2014/main" id="{D6604E45-F5A5-476F-8702-66E4F4038778}"/>
                        </a:ext>
                      </a:extLst>
                    </pic:cNvPr>
                    <pic:cNvPicPr>
                      <a:picLocks noChangeAspect="1"/>
                    </pic:cNvPicPr>
                  </pic:nvPicPr>
                  <pic:blipFill>
                    <a:blip r:embed="rId14"/>
                    <a:stretch>
                      <a:fillRect/>
                    </a:stretch>
                  </pic:blipFill>
                  <pic:spPr>
                    <a:xfrm>
                      <a:off x="0" y="0"/>
                      <a:ext cx="6296763" cy="2907447"/>
                    </a:xfrm>
                    <a:prstGeom prst="rect">
                      <a:avLst/>
                    </a:prstGeom>
                  </pic:spPr>
                </pic:pic>
              </a:graphicData>
            </a:graphic>
          </wp:inline>
        </w:drawing>
      </w:r>
    </w:p>
    <w:p w14:paraId="24C6C069" w14:textId="77777777" w:rsidR="0036500E" w:rsidRPr="0036500E" w:rsidRDefault="0036500E" w:rsidP="0036500E">
      <w:pPr>
        <w:shd w:val="clear" w:color="auto" w:fill="FFFFFF"/>
        <w:spacing w:after="100" w:afterAutospacing="1"/>
        <w:contextualSpacing/>
        <w:jc w:val="both"/>
        <w:rPr>
          <w:rFonts w:asciiTheme="minorHAnsi" w:hAnsiTheme="minorHAnsi" w:cstheme="minorHAnsi"/>
          <w:lang w:val="es-ES_tradnl"/>
        </w:rPr>
      </w:pPr>
    </w:p>
    <w:p w14:paraId="77D04319" w14:textId="77777777" w:rsidR="0036500E" w:rsidRPr="0036500E" w:rsidRDefault="0036500E" w:rsidP="0036500E">
      <w:pPr>
        <w:shd w:val="clear" w:color="auto" w:fill="FFFFFF"/>
        <w:spacing w:after="100" w:afterAutospacing="1"/>
        <w:contextualSpacing/>
        <w:jc w:val="both"/>
        <w:rPr>
          <w:rFonts w:asciiTheme="minorHAnsi" w:hAnsiTheme="minorHAnsi" w:cstheme="minorHAnsi"/>
          <w:lang w:val="es-ES_tradnl"/>
        </w:rPr>
      </w:pPr>
      <w:r w:rsidRPr="0036500E">
        <w:rPr>
          <w:rFonts w:asciiTheme="minorHAnsi" w:hAnsiTheme="minorHAnsi" w:cstheme="minorHAnsi"/>
          <w:lang w:val="es-ES_tradnl"/>
        </w:rPr>
        <w:t>Responsable de la evaluación de las proposiciones:</w:t>
      </w:r>
    </w:p>
    <w:p w14:paraId="0BAB16D0" w14:textId="77777777" w:rsidR="0036500E" w:rsidRPr="0036500E" w:rsidRDefault="0036500E" w:rsidP="0036500E">
      <w:pPr>
        <w:shd w:val="clear" w:color="auto" w:fill="FFFFFF"/>
        <w:spacing w:after="100" w:afterAutospacing="1"/>
        <w:contextualSpacing/>
        <w:jc w:val="both"/>
        <w:rPr>
          <w:rFonts w:asciiTheme="minorHAnsi" w:hAnsiTheme="minorHAnsi" w:cstheme="minorHAnsi"/>
          <w:lang w:val="es-ES_tradnl"/>
        </w:rPr>
      </w:pPr>
    </w:p>
    <w:tbl>
      <w:tblPr>
        <w:tblStyle w:val="Tablaconcuadrcula"/>
        <w:tblW w:w="9746" w:type="dxa"/>
        <w:tblLayout w:type="fixed"/>
        <w:tblLook w:val="04A0" w:firstRow="1" w:lastRow="0" w:firstColumn="1" w:lastColumn="0" w:noHBand="0" w:noVBand="1"/>
      </w:tblPr>
      <w:tblGrid>
        <w:gridCol w:w="4138"/>
        <w:gridCol w:w="5608"/>
      </w:tblGrid>
      <w:tr w:rsidR="0036500E" w:rsidRPr="0036500E" w14:paraId="77BBB839" w14:textId="77777777" w:rsidTr="00665232">
        <w:trPr>
          <w:trHeight w:val="273"/>
        </w:trPr>
        <w:tc>
          <w:tcPr>
            <w:tcW w:w="4138" w:type="dxa"/>
          </w:tcPr>
          <w:p w14:paraId="3D96DF70" w14:textId="77777777" w:rsidR="0036500E" w:rsidRPr="0036500E" w:rsidRDefault="0036500E" w:rsidP="00665232">
            <w:pPr>
              <w:spacing w:after="100" w:afterAutospacing="1" w:line="276" w:lineRule="auto"/>
              <w:contextualSpacing/>
              <w:jc w:val="center"/>
              <w:rPr>
                <w:rFonts w:asciiTheme="minorHAnsi" w:hAnsiTheme="minorHAnsi" w:cstheme="minorHAnsi"/>
                <w:b/>
                <w:lang w:val="es-ES_tradnl"/>
              </w:rPr>
            </w:pPr>
            <w:r w:rsidRPr="0036500E">
              <w:rPr>
                <w:rFonts w:asciiTheme="minorHAnsi" w:hAnsiTheme="minorHAnsi" w:cstheme="minorHAnsi"/>
                <w:b/>
                <w:lang w:val="es-ES_tradnl"/>
              </w:rPr>
              <w:t>Nombre</w:t>
            </w:r>
          </w:p>
        </w:tc>
        <w:tc>
          <w:tcPr>
            <w:tcW w:w="5608" w:type="dxa"/>
          </w:tcPr>
          <w:p w14:paraId="6006962A" w14:textId="77777777" w:rsidR="0036500E" w:rsidRPr="0036500E" w:rsidRDefault="0036500E" w:rsidP="00665232">
            <w:pPr>
              <w:spacing w:after="100" w:afterAutospacing="1" w:line="276" w:lineRule="auto"/>
              <w:contextualSpacing/>
              <w:jc w:val="center"/>
              <w:rPr>
                <w:rFonts w:asciiTheme="minorHAnsi" w:hAnsiTheme="minorHAnsi" w:cstheme="minorHAnsi"/>
                <w:b/>
                <w:lang w:val="es-ES_tradnl"/>
              </w:rPr>
            </w:pPr>
            <w:r w:rsidRPr="0036500E">
              <w:rPr>
                <w:rFonts w:asciiTheme="minorHAnsi" w:hAnsiTheme="minorHAnsi" w:cstheme="minorHAnsi"/>
                <w:b/>
                <w:lang w:val="es-ES_tradnl"/>
              </w:rPr>
              <w:t>Cargo</w:t>
            </w:r>
          </w:p>
        </w:tc>
      </w:tr>
      <w:tr w:rsidR="0036500E" w:rsidRPr="0036500E" w14:paraId="7FEE4C57" w14:textId="77777777" w:rsidTr="00665232">
        <w:trPr>
          <w:trHeight w:val="289"/>
        </w:trPr>
        <w:tc>
          <w:tcPr>
            <w:tcW w:w="4138" w:type="dxa"/>
          </w:tcPr>
          <w:p w14:paraId="77976348" w14:textId="77777777" w:rsidR="0036500E" w:rsidRPr="0036500E" w:rsidRDefault="0036500E" w:rsidP="00665232">
            <w:pPr>
              <w:shd w:val="clear" w:color="auto" w:fill="FFFFFF"/>
              <w:spacing w:after="100" w:afterAutospacing="1" w:line="276" w:lineRule="auto"/>
              <w:contextualSpacing/>
              <w:rPr>
                <w:rFonts w:asciiTheme="minorHAnsi" w:hAnsiTheme="minorHAnsi" w:cstheme="minorHAnsi"/>
              </w:rPr>
            </w:pPr>
            <w:r w:rsidRPr="0036500E">
              <w:rPr>
                <w:rFonts w:asciiTheme="minorHAnsi" w:hAnsiTheme="minorHAnsi" w:cstheme="minorHAnsi"/>
              </w:rPr>
              <w:t>José Roberto Valdés Flores</w:t>
            </w:r>
          </w:p>
        </w:tc>
        <w:tc>
          <w:tcPr>
            <w:tcW w:w="5608" w:type="dxa"/>
          </w:tcPr>
          <w:p w14:paraId="05C8B5AC" w14:textId="77777777" w:rsidR="0036500E" w:rsidRPr="0036500E" w:rsidRDefault="0036500E" w:rsidP="00665232">
            <w:pPr>
              <w:spacing w:after="100" w:afterAutospacing="1" w:line="276" w:lineRule="auto"/>
              <w:contextualSpacing/>
              <w:rPr>
                <w:rFonts w:asciiTheme="minorHAnsi" w:hAnsiTheme="minorHAnsi" w:cstheme="minorHAnsi"/>
              </w:rPr>
            </w:pPr>
            <w:r w:rsidRPr="0036500E">
              <w:rPr>
                <w:rFonts w:asciiTheme="minorHAnsi" w:hAnsiTheme="minorHAnsi" w:cstheme="minorHAnsi"/>
              </w:rPr>
              <w:t>Director de Conservación de Inmuebles</w:t>
            </w:r>
          </w:p>
        </w:tc>
      </w:tr>
      <w:tr w:rsidR="0036500E" w:rsidRPr="0036500E" w14:paraId="11D50144" w14:textId="77777777" w:rsidTr="00665232">
        <w:trPr>
          <w:trHeight w:val="497"/>
        </w:trPr>
        <w:tc>
          <w:tcPr>
            <w:tcW w:w="4138" w:type="dxa"/>
          </w:tcPr>
          <w:p w14:paraId="73F3A308" w14:textId="77777777" w:rsidR="0036500E" w:rsidRPr="0036500E" w:rsidRDefault="0036500E" w:rsidP="00665232">
            <w:pPr>
              <w:shd w:val="clear" w:color="auto" w:fill="FFFFFF"/>
              <w:spacing w:after="100" w:afterAutospacing="1"/>
              <w:contextualSpacing/>
              <w:rPr>
                <w:rFonts w:asciiTheme="minorHAnsi" w:hAnsiTheme="minorHAnsi" w:cstheme="minorHAnsi"/>
              </w:rPr>
            </w:pPr>
            <w:r w:rsidRPr="0036500E">
              <w:rPr>
                <w:rFonts w:asciiTheme="minorHAnsi" w:hAnsiTheme="minorHAnsi" w:cstheme="minorHAnsi"/>
              </w:rPr>
              <w:t>Edmundo Antonio Amutio Villa</w:t>
            </w:r>
          </w:p>
        </w:tc>
        <w:tc>
          <w:tcPr>
            <w:tcW w:w="5608" w:type="dxa"/>
          </w:tcPr>
          <w:p w14:paraId="64C26CCE" w14:textId="77777777" w:rsidR="0036500E" w:rsidRPr="0036500E" w:rsidRDefault="0036500E" w:rsidP="00665232">
            <w:pPr>
              <w:spacing w:after="100" w:afterAutospacing="1"/>
              <w:contextualSpacing/>
              <w:rPr>
                <w:rFonts w:asciiTheme="minorHAnsi" w:hAnsiTheme="minorHAnsi" w:cstheme="minorHAnsi"/>
              </w:rPr>
            </w:pPr>
            <w:r w:rsidRPr="0036500E">
              <w:rPr>
                <w:rFonts w:asciiTheme="minorHAnsi" w:hAnsiTheme="minorHAnsi" w:cstheme="minorHAnsi"/>
              </w:rPr>
              <w:t>Coordinador General de Administración e Innovación Gubernamental</w:t>
            </w:r>
          </w:p>
        </w:tc>
      </w:tr>
    </w:tbl>
    <w:p w14:paraId="339E4CCB" w14:textId="77777777" w:rsidR="0036500E" w:rsidRPr="0036500E" w:rsidRDefault="0036500E" w:rsidP="0036500E">
      <w:pPr>
        <w:shd w:val="clear" w:color="auto" w:fill="FFFFFF"/>
        <w:spacing w:after="100" w:afterAutospacing="1"/>
        <w:contextualSpacing/>
        <w:jc w:val="both"/>
        <w:rPr>
          <w:rFonts w:asciiTheme="minorHAnsi" w:hAnsiTheme="minorHAnsi" w:cstheme="minorHAnsi"/>
          <w:b/>
        </w:rPr>
      </w:pPr>
    </w:p>
    <w:p w14:paraId="5AF4DF56" w14:textId="77777777" w:rsidR="0036500E" w:rsidRPr="0036500E" w:rsidRDefault="0036500E" w:rsidP="0036500E">
      <w:pPr>
        <w:shd w:val="clear" w:color="auto" w:fill="FFFFFF"/>
        <w:spacing w:after="100" w:afterAutospacing="1"/>
        <w:contextualSpacing/>
        <w:jc w:val="both"/>
        <w:rPr>
          <w:rFonts w:asciiTheme="minorHAnsi" w:hAnsiTheme="minorHAnsi" w:cstheme="minorHAnsi"/>
          <w:b/>
          <w:lang w:val="es-ES_tradnl"/>
        </w:rPr>
      </w:pPr>
      <w:r w:rsidRPr="0036500E">
        <w:rPr>
          <w:rFonts w:asciiTheme="minorHAnsi" w:hAnsiTheme="minorHAnsi" w:cstheme="minorHAnsi"/>
          <w:b/>
          <w:u w:val="single"/>
          <w:lang w:val="es-ES_tradnl"/>
        </w:rPr>
        <w:t xml:space="preserve">Mediante oficio de análisis técnico número </w:t>
      </w:r>
      <w:r w:rsidRPr="0036500E">
        <w:rPr>
          <w:rFonts w:asciiTheme="minorHAnsi" w:hAnsiTheme="minorHAnsi" w:cstheme="minorHAnsi"/>
          <w:b/>
          <w:u w:val="single"/>
        </w:rPr>
        <w:t>0816/2023/0539</w:t>
      </w:r>
    </w:p>
    <w:p w14:paraId="7F28CD0A" w14:textId="77777777" w:rsidR="0036500E" w:rsidRPr="0036500E" w:rsidRDefault="0036500E" w:rsidP="0036500E">
      <w:pPr>
        <w:shd w:val="clear" w:color="auto" w:fill="FFFFFF"/>
        <w:spacing w:after="100" w:afterAutospacing="1"/>
        <w:contextualSpacing/>
        <w:jc w:val="both"/>
        <w:rPr>
          <w:rFonts w:asciiTheme="minorHAnsi" w:hAnsiTheme="minorHAnsi" w:cstheme="minorHAnsi"/>
          <w:b/>
          <w:lang w:val="es-ES_tradnl"/>
        </w:rPr>
      </w:pPr>
    </w:p>
    <w:p w14:paraId="5B4F00ED" w14:textId="77777777" w:rsidR="0036500E" w:rsidRPr="0036500E" w:rsidRDefault="0036500E" w:rsidP="0036500E">
      <w:pPr>
        <w:shd w:val="clear" w:color="auto" w:fill="FFFFFF"/>
        <w:spacing w:after="100" w:afterAutospacing="1"/>
        <w:contextualSpacing/>
        <w:jc w:val="both"/>
        <w:rPr>
          <w:rFonts w:asciiTheme="minorHAnsi" w:hAnsiTheme="minorHAnsi" w:cstheme="minorHAnsi"/>
          <w:sz w:val="32"/>
        </w:rPr>
      </w:pPr>
      <w:r w:rsidRPr="0036500E">
        <w:rPr>
          <w:rFonts w:asciiTheme="minorHAnsi" w:hAnsiTheme="minorHAnsi" w:cstheme="minorHAnsi"/>
          <w:b/>
          <w:lang w:val="es-ES_tradnl"/>
        </w:rPr>
        <w:t>Nota:</w:t>
      </w:r>
      <w:r w:rsidRPr="0036500E">
        <w:rPr>
          <w:rFonts w:asciiTheme="minorHAnsi" w:hAnsiTheme="minorHAnsi" w:cstheme="minorHAnsi"/>
        </w:rPr>
        <w:t xml:space="preserve"> Se adjudica al licitante que cumplió con los requerimientos técnicos, económicos así como la presentación de los puntos adicionales solicitados en las bases de licitación, y ofreció la propuesta económica más baja de los licitantes solventes.</w:t>
      </w:r>
    </w:p>
    <w:p w14:paraId="00E36D87" w14:textId="77777777" w:rsidR="0036500E" w:rsidRPr="0036500E" w:rsidRDefault="0036500E" w:rsidP="0036500E">
      <w:pPr>
        <w:shd w:val="clear" w:color="auto" w:fill="FFFFFF"/>
        <w:spacing w:after="100" w:afterAutospacing="1"/>
        <w:contextualSpacing/>
        <w:jc w:val="both"/>
        <w:rPr>
          <w:rFonts w:asciiTheme="minorHAnsi" w:hAnsiTheme="minorHAnsi" w:cstheme="minorHAnsi"/>
        </w:rPr>
      </w:pPr>
    </w:p>
    <w:p w14:paraId="2FED76F6" w14:textId="77777777" w:rsidR="0036500E" w:rsidRPr="0036500E" w:rsidRDefault="0036500E" w:rsidP="0036500E">
      <w:pPr>
        <w:shd w:val="clear" w:color="auto" w:fill="FFFFFF"/>
        <w:spacing w:after="100" w:afterAutospacing="1"/>
        <w:contextualSpacing/>
        <w:jc w:val="both"/>
        <w:rPr>
          <w:rFonts w:asciiTheme="minorHAnsi" w:hAnsiTheme="minorHAnsi" w:cstheme="minorHAnsi"/>
        </w:rPr>
      </w:pPr>
      <w:r w:rsidRPr="0036500E">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56D2C6F7" w14:textId="4F6E8064" w:rsidR="0036500E" w:rsidRPr="0036500E" w:rsidRDefault="0036500E" w:rsidP="0036500E">
      <w:pPr>
        <w:shd w:val="clear" w:color="auto" w:fill="FFFFFF"/>
        <w:spacing w:after="100" w:afterAutospacing="1"/>
        <w:contextualSpacing/>
        <w:jc w:val="both"/>
        <w:rPr>
          <w:rFonts w:asciiTheme="minorHAnsi" w:hAnsiTheme="minorHAnsi" w:cstheme="minorHAnsi"/>
          <w:color w:val="000000"/>
        </w:rPr>
      </w:pPr>
      <w:r w:rsidRPr="0036500E">
        <w:rPr>
          <w:rFonts w:asciiTheme="minorHAnsi" w:hAnsiTheme="minorHAnsi" w:cstheme="minorHAnsi"/>
          <w:b/>
        </w:rPr>
        <w:lastRenderedPageBreak/>
        <w:t xml:space="preserve">CARLOS ALBERTO PRADO VARGAS, POR UN MONTO TOTAL DE </w:t>
      </w:r>
      <w:r w:rsidRPr="0036500E">
        <w:rPr>
          <w:rFonts w:asciiTheme="minorHAnsi" w:hAnsiTheme="minorHAnsi" w:cstheme="minorHAnsi"/>
          <w:b/>
          <w:color w:val="000000"/>
        </w:rPr>
        <w:t>$ 1, 111,667.94</w:t>
      </w:r>
      <w:r w:rsidRPr="0036500E">
        <w:rPr>
          <w:rFonts w:asciiTheme="minorHAnsi" w:hAnsiTheme="minorHAnsi" w:cstheme="minorHAnsi"/>
          <w:color w:val="000000"/>
        </w:rPr>
        <w:t xml:space="preserve"> </w:t>
      </w:r>
    </w:p>
    <w:p w14:paraId="6F27C87F" w14:textId="77777777" w:rsidR="0036500E" w:rsidRPr="00BA1326" w:rsidRDefault="0036500E" w:rsidP="0036500E">
      <w:pPr>
        <w:shd w:val="clear" w:color="auto" w:fill="FFFFFF"/>
        <w:spacing w:after="100" w:afterAutospacing="1"/>
        <w:contextualSpacing/>
        <w:jc w:val="both"/>
        <w:rPr>
          <w:rFonts w:asciiTheme="minorHAnsi" w:hAnsiTheme="minorHAnsi" w:cstheme="minorHAnsi"/>
          <w:b/>
        </w:rPr>
      </w:pPr>
    </w:p>
    <w:p w14:paraId="64439703" w14:textId="77777777" w:rsidR="0036500E" w:rsidRPr="0036500E" w:rsidRDefault="0036500E" w:rsidP="0036500E">
      <w:pPr>
        <w:shd w:val="clear" w:color="auto" w:fill="FFFFFF"/>
        <w:spacing w:after="100" w:afterAutospacing="1"/>
        <w:contextualSpacing/>
        <w:jc w:val="both"/>
        <w:rPr>
          <w:rFonts w:asciiTheme="minorHAnsi" w:hAnsiTheme="minorHAnsi" w:cstheme="minorHAnsi"/>
          <w:b/>
          <w:sz w:val="32"/>
        </w:rPr>
      </w:pPr>
      <w:r w:rsidRPr="0036500E">
        <w:rPr>
          <w:rFonts w:asciiTheme="minorHAnsi" w:hAnsiTheme="minorHAnsi" w:cstheme="minorHAnsi"/>
          <w:noProof/>
          <w:lang w:eastAsia="es-MX"/>
        </w:rPr>
        <w:drawing>
          <wp:inline distT="0" distB="0" distL="0" distR="0" wp14:anchorId="7CF503F4" wp14:editId="5EA59F13">
            <wp:extent cx="6187744" cy="1318161"/>
            <wp:effectExtent l="0" t="0" r="3810" b="0"/>
            <wp:docPr id="41" name="Imagen 3">
              <a:extLst xmlns:a="http://schemas.openxmlformats.org/drawingml/2006/main">
                <a:ext uri="{FF2B5EF4-FFF2-40B4-BE49-F238E27FC236}">
                  <a16:creationId xmlns:a16="http://schemas.microsoft.com/office/drawing/2014/main" id="{83D9F6CB-4665-43FC-8E71-105B2026D4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a:extLst>
                        <a:ext uri="{FF2B5EF4-FFF2-40B4-BE49-F238E27FC236}">
                          <a16:creationId xmlns:a16="http://schemas.microsoft.com/office/drawing/2014/main" id="{83D9F6CB-4665-43FC-8E71-105B2026D470}"/>
                        </a:ext>
                      </a:extLst>
                    </pic:cNvPr>
                    <pic:cNvPicPr>
                      <a:picLocks noChangeAspect="1"/>
                    </pic:cNvPicPr>
                  </pic:nvPicPr>
                  <pic:blipFill>
                    <a:blip r:embed="rId15"/>
                    <a:stretch>
                      <a:fillRect/>
                    </a:stretch>
                  </pic:blipFill>
                  <pic:spPr>
                    <a:xfrm>
                      <a:off x="0" y="0"/>
                      <a:ext cx="6293388" cy="1340666"/>
                    </a:xfrm>
                    <a:prstGeom prst="rect">
                      <a:avLst/>
                    </a:prstGeom>
                  </pic:spPr>
                </pic:pic>
              </a:graphicData>
            </a:graphic>
          </wp:inline>
        </w:drawing>
      </w:r>
    </w:p>
    <w:p w14:paraId="10053711" w14:textId="77777777" w:rsidR="0036500E" w:rsidRPr="0036500E" w:rsidRDefault="0036500E" w:rsidP="0036500E">
      <w:pPr>
        <w:shd w:val="clear" w:color="auto" w:fill="FFFFFF"/>
        <w:spacing w:after="100" w:afterAutospacing="1"/>
        <w:contextualSpacing/>
        <w:jc w:val="both"/>
        <w:rPr>
          <w:rFonts w:asciiTheme="minorHAnsi" w:hAnsiTheme="minorHAnsi" w:cstheme="minorHAnsi"/>
          <w:b/>
          <w:lang w:val="es-ES_tradnl"/>
        </w:rPr>
      </w:pPr>
    </w:p>
    <w:p w14:paraId="331E4D03" w14:textId="77777777" w:rsidR="0036500E" w:rsidRPr="0036500E" w:rsidRDefault="0036500E" w:rsidP="0036500E">
      <w:pPr>
        <w:shd w:val="clear" w:color="auto" w:fill="FFFFFF"/>
        <w:spacing w:after="100" w:afterAutospacing="1"/>
        <w:contextualSpacing/>
        <w:jc w:val="both"/>
        <w:rPr>
          <w:rFonts w:asciiTheme="minorHAnsi" w:hAnsiTheme="minorHAnsi" w:cstheme="minorHAnsi"/>
          <w:color w:val="000000"/>
          <w:lang w:eastAsia="es-MX"/>
        </w:rPr>
      </w:pPr>
      <w:r w:rsidRPr="0036500E">
        <w:rPr>
          <w:rFonts w:asciiTheme="minorHAnsi" w:hAnsiTheme="minorHAnsi" w:cstheme="minorHAnsi"/>
          <w:color w:val="000000"/>
          <w:lang w:eastAsia="es-MX"/>
        </w:rPr>
        <w:t>La convocante tendrá 10 días hábiles para emitir la orden de compra / pedido posterior a la emisión del fallo.</w:t>
      </w:r>
    </w:p>
    <w:p w14:paraId="2C7D2AA8" w14:textId="77777777" w:rsidR="0036500E" w:rsidRPr="0036500E" w:rsidRDefault="0036500E" w:rsidP="0036500E">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58DA3C35" w14:textId="77777777" w:rsidR="0036500E" w:rsidRDefault="0036500E" w:rsidP="0036500E">
      <w:pPr>
        <w:shd w:val="clear" w:color="auto" w:fill="FFFFFF"/>
        <w:spacing w:line="253" w:lineRule="atLeast"/>
        <w:jc w:val="both"/>
        <w:rPr>
          <w:rFonts w:asciiTheme="minorHAnsi" w:hAnsiTheme="minorHAnsi" w:cstheme="minorHAnsi"/>
          <w:color w:val="000000"/>
          <w:lang w:eastAsia="es-MX"/>
        </w:rPr>
      </w:pPr>
      <w:r w:rsidRPr="0036500E">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5D4052CB" w14:textId="77777777" w:rsidR="0036500E" w:rsidRPr="0036500E" w:rsidRDefault="0036500E" w:rsidP="0036500E">
      <w:pPr>
        <w:shd w:val="clear" w:color="auto" w:fill="FFFFFF"/>
        <w:spacing w:line="253" w:lineRule="atLeast"/>
        <w:jc w:val="both"/>
        <w:rPr>
          <w:rFonts w:asciiTheme="minorHAnsi" w:hAnsiTheme="minorHAnsi" w:cstheme="minorHAnsi"/>
          <w:color w:val="000000"/>
          <w:lang w:eastAsia="es-MX"/>
        </w:rPr>
      </w:pPr>
    </w:p>
    <w:p w14:paraId="47449A8A" w14:textId="77777777" w:rsidR="0036500E" w:rsidRDefault="0036500E" w:rsidP="0036500E">
      <w:pPr>
        <w:shd w:val="clear" w:color="auto" w:fill="FFFFFF"/>
        <w:spacing w:line="253" w:lineRule="atLeast"/>
        <w:jc w:val="both"/>
        <w:rPr>
          <w:rFonts w:asciiTheme="minorHAnsi" w:hAnsiTheme="minorHAnsi" w:cstheme="minorHAnsi"/>
          <w:color w:val="000000"/>
          <w:lang w:eastAsia="es-MX"/>
        </w:rPr>
      </w:pPr>
      <w:r w:rsidRPr="0036500E">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7B5271E" w14:textId="77777777" w:rsidR="0036500E" w:rsidRPr="0036500E" w:rsidRDefault="0036500E" w:rsidP="0036500E">
      <w:pPr>
        <w:shd w:val="clear" w:color="auto" w:fill="FFFFFF"/>
        <w:spacing w:line="253" w:lineRule="atLeast"/>
        <w:jc w:val="both"/>
        <w:rPr>
          <w:rFonts w:asciiTheme="minorHAnsi" w:hAnsiTheme="minorHAnsi" w:cstheme="minorHAnsi"/>
          <w:color w:val="000000"/>
          <w:lang w:eastAsia="es-MX"/>
        </w:rPr>
      </w:pPr>
    </w:p>
    <w:p w14:paraId="2DE97F71" w14:textId="77777777" w:rsidR="0036500E" w:rsidRPr="0036500E" w:rsidRDefault="0036500E" w:rsidP="0036500E">
      <w:pPr>
        <w:shd w:val="clear" w:color="auto" w:fill="FFFFFF"/>
        <w:spacing w:line="276" w:lineRule="atLeast"/>
        <w:jc w:val="both"/>
        <w:rPr>
          <w:rFonts w:asciiTheme="minorHAnsi" w:hAnsiTheme="minorHAnsi" w:cstheme="minorHAnsi"/>
          <w:color w:val="000000"/>
          <w:lang w:eastAsia="es-MX"/>
        </w:rPr>
      </w:pPr>
      <w:r w:rsidRPr="0036500E">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1CAEDAF" w14:textId="77777777" w:rsidR="0036500E" w:rsidRPr="0036500E" w:rsidRDefault="0036500E" w:rsidP="0036500E">
      <w:pPr>
        <w:shd w:val="clear" w:color="auto" w:fill="FFFFFF"/>
        <w:spacing w:line="276" w:lineRule="atLeast"/>
        <w:jc w:val="both"/>
        <w:rPr>
          <w:rFonts w:asciiTheme="minorHAnsi" w:hAnsiTheme="minorHAnsi" w:cstheme="minorHAnsi"/>
          <w:color w:val="000000"/>
          <w:lang w:eastAsia="es-MX"/>
        </w:rPr>
      </w:pPr>
    </w:p>
    <w:p w14:paraId="110D5866" w14:textId="77777777" w:rsidR="0036500E" w:rsidRPr="0036500E" w:rsidRDefault="0036500E" w:rsidP="0036500E">
      <w:pPr>
        <w:shd w:val="clear" w:color="auto" w:fill="FFFFFF"/>
        <w:spacing w:line="276" w:lineRule="atLeast"/>
        <w:jc w:val="both"/>
        <w:rPr>
          <w:rFonts w:asciiTheme="minorHAnsi" w:hAnsiTheme="minorHAnsi" w:cstheme="minorHAnsi"/>
          <w:color w:val="000000"/>
          <w:lang w:eastAsia="es-MX"/>
        </w:rPr>
      </w:pPr>
      <w:r w:rsidRPr="0036500E">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4805046A" w14:textId="77777777" w:rsidR="0036500E" w:rsidRPr="0036500E" w:rsidRDefault="0036500E" w:rsidP="0036500E">
      <w:pPr>
        <w:shd w:val="clear" w:color="auto" w:fill="FFFFFF"/>
        <w:spacing w:line="276" w:lineRule="atLeast"/>
        <w:jc w:val="both"/>
        <w:rPr>
          <w:rFonts w:asciiTheme="minorHAnsi" w:hAnsiTheme="minorHAnsi" w:cstheme="minorHAnsi"/>
          <w:color w:val="000000"/>
          <w:lang w:eastAsia="es-MX"/>
        </w:rPr>
      </w:pPr>
    </w:p>
    <w:p w14:paraId="33491041" w14:textId="03873BAA" w:rsidR="00D25CC6" w:rsidRPr="0036500E" w:rsidRDefault="0036500E" w:rsidP="0036500E">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36500E">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12D48A6D" w14:textId="77777777" w:rsidR="0036500E" w:rsidRDefault="0036500E" w:rsidP="0036500E">
      <w:pPr>
        <w:shd w:val="clear" w:color="auto" w:fill="FFFFFF"/>
        <w:spacing w:after="100" w:afterAutospacing="1"/>
        <w:contextualSpacing/>
        <w:jc w:val="both"/>
        <w:rPr>
          <w:rFonts w:asciiTheme="minorHAnsi" w:hAnsiTheme="minorHAnsi" w:cstheme="minorHAnsi"/>
          <w:b/>
          <w:i/>
        </w:rPr>
      </w:pPr>
    </w:p>
    <w:p w14:paraId="218D1E65" w14:textId="77777777" w:rsidR="0036500E" w:rsidRPr="0036500E" w:rsidRDefault="007C21CA" w:rsidP="0036500E">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w:t>
      </w:r>
      <w:r w:rsidRPr="00BF70A9">
        <w:rPr>
          <w:rFonts w:asciiTheme="minorHAnsi" w:hAnsiTheme="minorHAnsi" w:cstheme="minorHAnsi"/>
        </w:rPr>
        <w:t xml:space="preserve">Antonio Amutio Villa, representante suplente del Presidente del Comité de Adquisiciones, comenta de </w:t>
      </w:r>
      <w:r w:rsidR="00472885" w:rsidRPr="00BF70A9">
        <w:rPr>
          <w:rFonts w:asciiTheme="minorHAnsi" w:eastAsia="Cambria" w:hAnsiTheme="minorHAnsi" w:cstheme="minorHAnsi"/>
        </w:rPr>
        <w:t xml:space="preserve">conformidad con el artículo 24, fracción VII del Reglamento de Compras, Enajenaciones y </w:t>
      </w:r>
      <w:r w:rsidR="0036500E" w:rsidRPr="0036500E">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36500E" w:rsidRPr="0036500E">
        <w:rPr>
          <w:rFonts w:asciiTheme="minorHAnsi" w:hAnsiTheme="minorHAnsi" w:cstheme="minorHAnsi"/>
        </w:rPr>
        <w:t>del proveedor,</w:t>
      </w:r>
      <w:r w:rsidR="0036500E" w:rsidRPr="0036500E">
        <w:rPr>
          <w:rFonts w:asciiTheme="minorHAnsi" w:hAnsiTheme="minorHAnsi" w:cstheme="minorHAnsi"/>
          <w:b/>
        </w:rPr>
        <w:t xml:space="preserve"> </w:t>
      </w:r>
      <w:r w:rsidR="0036500E" w:rsidRPr="0036500E">
        <w:rPr>
          <w:rFonts w:asciiTheme="minorHAnsi" w:hAnsiTheme="minorHAnsi" w:cstheme="minorHAnsi"/>
          <w:b/>
        </w:rPr>
        <w:lastRenderedPageBreak/>
        <w:t xml:space="preserve">Carlos Alberto Prado Vargas, </w:t>
      </w:r>
      <w:r w:rsidR="0036500E" w:rsidRPr="0036500E">
        <w:rPr>
          <w:rFonts w:asciiTheme="minorHAnsi" w:hAnsiTheme="minorHAnsi" w:cstheme="minorHAnsi"/>
          <w:lang w:val="es-ES_tradnl"/>
        </w:rPr>
        <w:t>los que estén por la afirmativa, sírvanse manifestarlo levantando su mano.</w:t>
      </w:r>
    </w:p>
    <w:p w14:paraId="3DD3D8A4" w14:textId="77777777" w:rsidR="0036500E" w:rsidRPr="0036500E" w:rsidRDefault="0036500E" w:rsidP="0036500E">
      <w:pPr>
        <w:shd w:val="clear" w:color="auto" w:fill="FFFFFF"/>
        <w:spacing w:after="100" w:afterAutospacing="1"/>
        <w:contextualSpacing/>
        <w:jc w:val="both"/>
        <w:rPr>
          <w:rFonts w:asciiTheme="minorHAnsi" w:hAnsiTheme="minorHAnsi" w:cstheme="minorHAnsi"/>
          <w:lang w:val="es-ES_tradnl"/>
        </w:rPr>
      </w:pPr>
    </w:p>
    <w:p w14:paraId="47B7A94B" w14:textId="032ADE27" w:rsidR="00BF70A9" w:rsidRPr="0036500E" w:rsidRDefault="0036500E" w:rsidP="0036500E">
      <w:pPr>
        <w:shd w:val="clear" w:color="auto" w:fill="FFFFFF"/>
        <w:spacing w:after="100" w:afterAutospacing="1"/>
        <w:contextualSpacing/>
        <w:jc w:val="center"/>
        <w:rPr>
          <w:rFonts w:asciiTheme="minorHAnsi" w:hAnsiTheme="minorHAnsi" w:cstheme="minorHAnsi"/>
          <w:b/>
          <w:i/>
        </w:rPr>
      </w:pPr>
      <w:r w:rsidRPr="0036500E">
        <w:rPr>
          <w:rFonts w:asciiTheme="minorHAnsi" w:hAnsiTheme="minorHAnsi" w:cstheme="minorHAnsi"/>
          <w:b/>
          <w:i/>
        </w:rPr>
        <w:t>Aprobado por Unanimidad de votos por parte de los integrantes del Comité presentes</w:t>
      </w:r>
    </w:p>
    <w:p w14:paraId="1E993817" w14:textId="77777777" w:rsidR="0036500E" w:rsidRPr="007D24C9" w:rsidRDefault="0036500E" w:rsidP="0036500E">
      <w:pPr>
        <w:shd w:val="clear" w:color="auto" w:fill="FFFFFF"/>
        <w:spacing w:after="100" w:afterAutospacing="1"/>
        <w:contextualSpacing/>
        <w:jc w:val="center"/>
        <w:rPr>
          <w:rFonts w:asciiTheme="minorHAnsi" w:hAnsiTheme="minorHAnsi" w:cstheme="minorHAnsi"/>
          <w:b/>
          <w:i/>
        </w:rPr>
      </w:pPr>
    </w:p>
    <w:p w14:paraId="35D971F2" w14:textId="77777777" w:rsidR="0036500E" w:rsidRPr="00665232" w:rsidRDefault="0036500E" w:rsidP="0036500E">
      <w:pPr>
        <w:spacing w:after="100" w:afterAutospacing="1"/>
        <w:contextualSpacing/>
        <w:jc w:val="both"/>
        <w:rPr>
          <w:rFonts w:asciiTheme="minorHAnsi" w:eastAsiaTheme="minorEastAsia" w:hAnsiTheme="minorHAnsi" w:cstheme="minorHAnsi"/>
          <w:lang w:eastAsia="es-MX"/>
        </w:rPr>
      </w:pPr>
      <w:r w:rsidRPr="00665232">
        <w:rPr>
          <w:rFonts w:asciiTheme="minorHAnsi" w:eastAsiaTheme="minorEastAsia" w:hAnsiTheme="minorHAnsi" w:cstheme="minorHAnsi"/>
          <w:b/>
          <w:lang w:val="es-ES" w:eastAsia="es-MX"/>
        </w:rPr>
        <w:t>Número de Cuadro:</w:t>
      </w:r>
      <w:r w:rsidRPr="00665232">
        <w:rPr>
          <w:rFonts w:asciiTheme="minorHAnsi" w:eastAsiaTheme="minorEastAsia" w:hAnsiTheme="minorHAnsi" w:cstheme="minorHAnsi"/>
          <w:lang w:val="es-ES" w:eastAsia="es-MX"/>
        </w:rPr>
        <w:t xml:space="preserve"> </w:t>
      </w:r>
      <w:r w:rsidRPr="00665232">
        <w:rPr>
          <w:rFonts w:asciiTheme="minorHAnsi" w:eastAsiaTheme="minorEastAsia" w:hAnsiTheme="minorHAnsi" w:cstheme="minorHAnsi"/>
          <w:lang w:eastAsia="es-MX"/>
        </w:rPr>
        <w:t>06.12.2023</w:t>
      </w:r>
    </w:p>
    <w:p w14:paraId="71F51505" w14:textId="77777777" w:rsidR="0036500E" w:rsidRPr="00665232" w:rsidRDefault="0036500E" w:rsidP="0036500E">
      <w:pPr>
        <w:shd w:val="clear" w:color="auto" w:fill="FFFFFF"/>
        <w:spacing w:after="100" w:afterAutospacing="1"/>
        <w:contextualSpacing/>
        <w:jc w:val="both"/>
        <w:rPr>
          <w:rFonts w:asciiTheme="minorHAnsi" w:eastAsiaTheme="minorEastAsia" w:hAnsiTheme="minorHAnsi" w:cstheme="minorHAnsi"/>
          <w:b/>
        </w:rPr>
      </w:pPr>
      <w:r w:rsidRPr="00665232">
        <w:rPr>
          <w:rFonts w:asciiTheme="minorHAnsi" w:eastAsiaTheme="minorEastAsia" w:hAnsiTheme="minorHAnsi" w:cstheme="minorHAnsi"/>
          <w:b/>
          <w:lang w:val="es-ES" w:eastAsia="es-MX"/>
        </w:rPr>
        <w:t xml:space="preserve">Licitación Pública Local con Participación del Comité: </w:t>
      </w:r>
      <w:r w:rsidRPr="00665232">
        <w:rPr>
          <w:rFonts w:asciiTheme="minorHAnsi" w:eastAsiaTheme="minorEastAsia" w:hAnsiTheme="minorHAnsi" w:cstheme="minorHAnsi"/>
          <w:lang w:val="es-ES" w:eastAsia="es-MX"/>
        </w:rPr>
        <w:t>202300805</w:t>
      </w:r>
    </w:p>
    <w:p w14:paraId="6234654A" w14:textId="7BCD1531" w:rsidR="0036500E" w:rsidRPr="00665232" w:rsidRDefault="0036500E" w:rsidP="0036500E">
      <w:pPr>
        <w:shd w:val="clear" w:color="auto" w:fill="FFFFFF"/>
        <w:spacing w:after="100" w:afterAutospacing="1"/>
        <w:contextualSpacing/>
        <w:jc w:val="both"/>
        <w:rPr>
          <w:rFonts w:asciiTheme="minorHAnsi" w:eastAsiaTheme="minorEastAsia" w:hAnsiTheme="minorHAnsi" w:cstheme="minorHAnsi"/>
          <w:lang w:val="es-ES" w:eastAsia="es-MX"/>
        </w:rPr>
      </w:pPr>
      <w:r w:rsidRPr="00665232">
        <w:rPr>
          <w:rFonts w:asciiTheme="minorHAnsi" w:eastAsiaTheme="minorEastAsia" w:hAnsiTheme="minorHAnsi" w:cstheme="minorHAnsi"/>
          <w:b/>
          <w:lang w:val="es-ES" w:eastAsia="es-MX"/>
        </w:rPr>
        <w:t>Área Requirente:</w:t>
      </w:r>
      <w:r w:rsidR="00665232">
        <w:rPr>
          <w:rFonts w:asciiTheme="minorHAnsi" w:eastAsiaTheme="minorEastAsia" w:hAnsiTheme="minorHAnsi" w:cstheme="minorHAnsi"/>
          <w:b/>
          <w:lang w:val="es-ES" w:eastAsia="es-MX"/>
        </w:rPr>
        <w:t xml:space="preserve"> </w:t>
      </w:r>
      <w:r w:rsidRPr="00665232">
        <w:rPr>
          <w:rFonts w:asciiTheme="minorHAnsi" w:eastAsiaTheme="minorEastAsia" w:hAnsiTheme="minorHAnsi" w:cstheme="minorHAnsi"/>
          <w:lang w:val="es-ES" w:eastAsia="es-MX"/>
        </w:rPr>
        <w:t xml:space="preserve">Dirección de Turismo y Centro Histórico adscrita a la </w:t>
      </w:r>
      <w:r w:rsidRPr="00665232">
        <w:rPr>
          <w:rFonts w:asciiTheme="minorHAnsi" w:eastAsiaTheme="minorEastAsia" w:hAnsiTheme="minorHAnsi" w:cstheme="minorHAnsi"/>
          <w:bCs/>
        </w:rPr>
        <w:t xml:space="preserve">Coordinación General de Desarrollo Económico y Combate a la Desigualdad </w:t>
      </w:r>
      <w:r w:rsidRPr="00665232">
        <w:rPr>
          <w:rFonts w:asciiTheme="minorHAnsi" w:eastAsiaTheme="minorEastAsia" w:hAnsiTheme="minorHAnsi" w:cstheme="minorHAnsi"/>
          <w:lang w:val="es-ES" w:eastAsia="es-MX"/>
        </w:rPr>
        <w:t xml:space="preserve">  </w:t>
      </w:r>
    </w:p>
    <w:p w14:paraId="0F1EA71F" w14:textId="77777777" w:rsidR="0036500E" w:rsidRPr="00665232" w:rsidRDefault="0036500E" w:rsidP="0036500E">
      <w:pPr>
        <w:shd w:val="clear" w:color="auto" w:fill="FFFFFF"/>
        <w:spacing w:after="100" w:afterAutospacing="1"/>
        <w:contextualSpacing/>
        <w:jc w:val="both"/>
        <w:rPr>
          <w:rFonts w:asciiTheme="minorHAnsi" w:eastAsiaTheme="minorEastAsia" w:hAnsiTheme="minorHAnsi" w:cstheme="minorHAnsi"/>
          <w:lang w:val="es-ES" w:eastAsia="es-MX"/>
        </w:rPr>
      </w:pPr>
      <w:r w:rsidRPr="00665232">
        <w:rPr>
          <w:rFonts w:asciiTheme="minorHAnsi" w:eastAsiaTheme="minorEastAsia" w:hAnsiTheme="minorHAnsi" w:cstheme="minorHAnsi"/>
          <w:b/>
          <w:lang w:val="es-ES" w:eastAsia="es-MX"/>
        </w:rPr>
        <w:t xml:space="preserve">Objeto de licitación: </w:t>
      </w:r>
      <w:r w:rsidRPr="00665232">
        <w:rPr>
          <w:rFonts w:asciiTheme="minorHAnsi" w:eastAsiaTheme="minorEastAsia" w:hAnsiTheme="minorHAnsi" w:cstheme="minorHAnsi"/>
          <w:lang w:val="es-ES" w:eastAsia="es-MX"/>
        </w:rPr>
        <w:t>Actualización de la promoción, difusión y posicionamiento turístico del Municipio de Zapopan a través de la marca ciudad “Y &lt;3 ZPN” y Zapopan Travel 2023 Etapa II</w:t>
      </w:r>
    </w:p>
    <w:p w14:paraId="25FDFE92" w14:textId="77777777" w:rsidR="0036500E" w:rsidRPr="00665232" w:rsidRDefault="0036500E" w:rsidP="0036500E">
      <w:pPr>
        <w:shd w:val="clear" w:color="auto" w:fill="FFFFFF"/>
        <w:spacing w:after="100" w:afterAutospacing="1"/>
        <w:contextualSpacing/>
        <w:jc w:val="both"/>
        <w:rPr>
          <w:rFonts w:asciiTheme="minorHAnsi" w:eastAsiaTheme="minorEastAsia" w:hAnsiTheme="minorHAnsi" w:cstheme="minorHAnsi"/>
          <w:lang w:val="es-ES" w:eastAsia="es-MX"/>
        </w:rPr>
      </w:pPr>
    </w:p>
    <w:p w14:paraId="1C1BE442" w14:textId="77777777" w:rsidR="0036500E" w:rsidRPr="00665232" w:rsidRDefault="0036500E" w:rsidP="0036500E">
      <w:pPr>
        <w:shd w:val="clear" w:color="auto" w:fill="FFFFFF"/>
        <w:spacing w:after="100" w:afterAutospacing="1"/>
        <w:contextualSpacing/>
        <w:jc w:val="both"/>
        <w:rPr>
          <w:rFonts w:asciiTheme="minorHAnsi" w:eastAsiaTheme="minorEastAsia" w:hAnsiTheme="minorHAnsi" w:cstheme="minorHAnsi"/>
          <w:lang w:val="es-ES_tradnl"/>
        </w:rPr>
      </w:pPr>
      <w:r w:rsidRPr="00665232">
        <w:rPr>
          <w:rFonts w:asciiTheme="minorHAnsi" w:eastAsiaTheme="minorEastAsia" w:hAnsiTheme="minorHAnsi" w:cstheme="minorHAnsi"/>
          <w:lang w:eastAsia="es-MX"/>
        </w:rPr>
        <w:t>S</w:t>
      </w:r>
      <w:proofErr w:type="spellStart"/>
      <w:r w:rsidRPr="00665232">
        <w:rPr>
          <w:rFonts w:asciiTheme="minorHAnsi" w:hAnsiTheme="minorHAnsi" w:cstheme="minorHAnsi"/>
          <w:lang w:val="es-ES_tradnl"/>
        </w:rPr>
        <w:t>e</w:t>
      </w:r>
      <w:proofErr w:type="spellEnd"/>
      <w:r w:rsidRPr="00665232">
        <w:rPr>
          <w:rFonts w:asciiTheme="minorHAnsi" w:hAnsiTheme="minorHAnsi" w:cstheme="minorHAnsi"/>
          <w:lang w:val="es-ES_tradnl"/>
        </w:rPr>
        <w:t xml:space="preserve"> pone a la vista el expediente de donde se desprende lo siguiente:</w:t>
      </w:r>
    </w:p>
    <w:p w14:paraId="75107ACF" w14:textId="77777777" w:rsidR="0036500E" w:rsidRPr="00665232" w:rsidRDefault="0036500E" w:rsidP="0036500E">
      <w:pPr>
        <w:shd w:val="clear" w:color="auto" w:fill="FFFFFF"/>
        <w:spacing w:after="100" w:afterAutospacing="1"/>
        <w:contextualSpacing/>
        <w:jc w:val="both"/>
        <w:rPr>
          <w:rFonts w:asciiTheme="minorHAnsi" w:hAnsiTheme="minorHAnsi" w:cstheme="minorHAnsi"/>
          <w:lang w:val="es-ES_tradnl"/>
        </w:rPr>
      </w:pPr>
    </w:p>
    <w:p w14:paraId="1444584E" w14:textId="77777777" w:rsidR="0036500E" w:rsidRPr="00665232" w:rsidRDefault="0036500E" w:rsidP="0036500E">
      <w:pPr>
        <w:shd w:val="clear" w:color="auto" w:fill="FFFFFF"/>
        <w:spacing w:after="100" w:afterAutospacing="1"/>
        <w:contextualSpacing/>
        <w:jc w:val="both"/>
        <w:rPr>
          <w:rFonts w:asciiTheme="minorHAnsi" w:hAnsiTheme="minorHAnsi" w:cstheme="minorHAnsi"/>
          <w:b/>
          <w:lang w:val="es-ES_tradnl"/>
        </w:rPr>
      </w:pPr>
      <w:r w:rsidRPr="00665232">
        <w:rPr>
          <w:rFonts w:asciiTheme="minorHAnsi" w:hAnsiTheme="minorHAnsi" w:cstheme="minorHAnsi"/>
          <w:b/>
          <w:lang w:val="es-ES_tradnl"/>
        </w:rPr>
        <w:t>Proveedores que cotizan:</w:t>
      </w:r>
    </w:p>
    <w:p w14:paraId="1CFC5A9E" w14:textId="77777777" w:rsidR="0036500E" w:rsidRPr="00665232" w:rsidRDefault="0036500E" w:rsidP="0036500E">
      <w:pPr>
        <w:pStyle w:val="Prrafodelista"/>
        <w:numPr>
          <w:ilvl w:val="0"/>
          <w:numId w:val="21"/>
        </w:numPr>
        <w:shd w:val="clear" w:color="auto" w:fill="FFFFFF"/>
        <w:spacing w:after="100" w:afterAutospacing="1"/>
        <w:contextualSpacing/>
        <w:jc w:val="both"/>
        <w:rPr>
          <w:rFonts w:asciiTheme="minorHAnsi" w:hAnsiTheme="minorHAnsi" w:cstheme="minorHAnsi"/>
        </w:rPr>
      </w:pPr>
      <w:r w:rsidRPr="00665232">
        <w:rPr>
          <w:rFonts w:asciiTheme="minorHAnsi" w:hAnsiTheme="minorHAnsi" w:cstheme="minorHAnsi"/>
        </w:rPr>
        <w:t>León Alfonso Hernández Rojas</w:t>
      </w:r>
    </w:p>
    <w:p w14:paraId="182D0E4E" w14:textId="77777777" w:rsidR="0036500E" w:rsidRPr="00665232" w:rsidRDefault="0036500E" w:rsidP="0036500E">
      <w:pPr>
        <w:pStyle w:val="Prrafodelista"/>
        <w:numPr>
          <w:ilvl w:val="0"/>
          <w:numId w:val="21"/>
        </w:numPr>
        <w:shd w:val="clear" w:color="auto" w:fill="FFFFFF"/>
        <w:spacing w:after="100" w:afterAutospacing="1"/>
        <w:contextualSpacing/>
        <w:jc w:val="both"/>
        <w:rPr>
          <w:rFonts w:asciiTheme="minorHAnsi" w:hAnsiTheme="minorHAnsi" w:cstheme="minorHAnsi"/>
          <w:lang w:val="en-US"/>
        </w:rPr>
      </w:pPr>
      <w:r w:rsidRPr="00665232">
        <w:rPr>
          <w:rFonts w:asciiTheme="minorHAnsi" w:hAnsiTheme="minorHAnsi" w:cstheme="minorHAnsi"/>
          <w:lang w:val="en-US"/>
        </w:rPr>
        <w:t>Coven Creative Ventures, S.A. de C.V.</w:t>
      </w:r>
    </w:p>
    <w:p w14:paraId="138A94F0" w14:textId="77777777" w:rsidR="0036500E" w:rsidRPr="00665232" w:rsidRDefault="0036500E" w:rsidP="0036500E">
      <w:pPr>
        <w:pStyle w:val="Prrafodelista"/>
        <w:numPr>
          <w:ilvl w:val="0"/>
          <w:numId w:val="21"/>
        </w:numPr>
        <w:shd w:val="clear" w:color="auto" w:fill="FFFFFF"/>
        <w:spacing w:after="100" w:afterAutospacing="1"/>
        <w:contextualSpacing/>
        <w:jc w:val="both"/>
        <w:rPr>
          <w:rFonts w:asciiTheme="minorHAnsi" w:hAnsiTheme="minorHAnsi" w:cstheme="minorHAnsi"/>
        </w:rPr>
      </w:pPr>
      <w:r w:rsidRPr="00665232">
        <w:rPr>
          <w:rFonts w:asciiTheme="minorHAnsi" w:hAnsiTheme="minorHAnsi" w:cstheme="minorHAnsi"/>
        </w:rPr>
        <w:t>Ya no había Otro, S.A. de C.V.</w:t>
      </w:r>
    </w:p>
    <w:p w14:paraId="4680836B" w14:textId="77777777" w:rsidR="0036500E" w:rsidRDefault="0036500E" w:rsidP="0036500E">
      <w:pPr>
        <w:shd w:val="clear" w:color="auto" w:fill="FFFFFF"/>
        <w:spacing w:after="100" w:afterAutospacing="1"/>
        <w:contextualSpacing/>
        <w:rPr>
          <w:rFonts w:asciiTheme="minorHAnsi" w:hAnsiTheme="minorHAnsi" w:cstheme="minorHAnsi"/>
        </w:rPr>
      </w:pPr>
      <w:r w:rsidRPr="00665232">
        <w:rPr>
          <w:rFonts w:asciiTheme="minorHAnsi" w:hAnsiTheme="minorHAnsi" w:cstheme="minorHAnsi"/>
        </w:rPr>
        <w:t>Los licitantes cuyas proposiciones fueron desechadas:</w:t>
      </w:r>
    </w:p>
    <w:p w14:paraId="05B2ECB8" w14:textId="77777777" w:rsidR="00665232" w:rsidRPr="00665232" w:rsidRDefault="00665232" w:rsidP="0036500E">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36500E" w:rsidRPr="00665232" w14:paraId="4CD4FD16" w14:textId="77777777" w:rsidTr="0066523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B3E7D9B" w14:textId="77777777" w:rsidR="0036500E" w:rsidRPr="00665232" w:rsidRDefault="0036500E" w:rsidP="00665232">
            <w:pPr>
              <w:tabs>
                <w:tab w:val="center" w:pos="1854"/>
                <w:tab w:val="left" w:pos="2745"/>
              </w:tabs>
              <w:rPr>
                <w:rFonts w:asciiTheme="minorHAnsi" w:hAnsiTheme="minorHAnsi" w:cstheme="minorHAnsi"/>
                <w:lang w:eastAsia="es-MX"/>
              </w:rPr>
            </w:pPr>
            <w:r w:rsidRPr="00665232">
              <w:rPr>
                <w:rFonts w:asciiTheme="minorHAnsi" w:hAnsiTheme="minorHAnsi" w:cstheme="minorHAnsi"/>
                <w:b/>
                <w:bCs/>
                <w:color w:val="FFFFFF"/>
                <w:kern w:val="24"/>
                <w:lang w:eastAsia="es-MX"/>
              </w:rPr>
              <w:tab/>
              <w:t xml:space="preserve">Licitante </w:t>
            </w:r>
            <w:r w:rsidRPr="00665232">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37658611" w14:textId="77777777" w:rsidR="0036500E" w:rsidRPr="00665232" w:rsidRDefault="0036500E" w:rsidP="00665232">
            <w:pPr>
              <w:jc w:val="center"/>
              <w:rPr>
                <w:rFonts w:asciiTheme="minorHAnsi" w:hAnsiTheme="minorHAnsi" w:cstheme="minorHAnsi"/>
                <w:lang w:eastAsia="es-MX"/>
              </w:rPr>
            </w:pPr>
            <w:r w:rsidRPr="00665232">
              <w:rPr>
                <w:rFonts w:asciiTheme="minorHAnsi" w:hAnsiTheme="minorHAnsi" w:cstheme="minorHAnsi"/>
                <w:b/>
                <w:bCs/>
                <w:color w:val="FFFFFF"/>
                <w:kern w:val="24"/>
                <w:lang w:eastAsia="es-MX"/>
              </w:rPr>
              <w:t xml:space="preserve">Motivo </w:t>
            </w:r>
          </w:p>
        </w:tc>
      </w:tr>
      <w:tr w:rsidR="0036500E" w:rsidRPr="00665232" w14:paraId="0DCE7357"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1FE16B3" w14:textId="77777777" w:rsidR="0036500E" w:rsidRPr="00665232" w:rsidRDefault="0036500E" w:rsidP="00665232">
            <w:pPr>
              <w:rPr>
                <w:rFonts w:asciiTheme="minorHAnsi" w:hAnsiTheme="minorHAnsi" w:cstheme="minorHAnsi"/>
                <w:lang w:val="es-ES_tradnl" w:eastAsia="es-MX"/>
              </w:rPr>
            </w:pPr>
            <w:r w:rsidRPr="00665232">
              <w:rPr>
                <w:rFonts w:asciiTheme="minorHAnsi" w:hAnsiTheme="minorHAnsi" w:cstheme="minorHAnsi"/>
                <w:lang w:val="es-ES_tradnl" w:eastAsia="es-MX"/>
              </w:rPr>
              <w:t>León Alfonso Hernández Rojas</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2BB9A579" w14:textId="77777777" w:rsidR="0036500E"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Licitante No Solvente</w:t>
            </w:r>
          </w:p>
          <w:p w14:paraId="3C300252" w14:textId="77777777" w:rsidR="00665232" w:rsidRPr="00665232" w:rsidRDefault="00665232" w:rsidP="00665232">
            <w:pPr>
              <w:rPr>
                <w:rFonts w:asciiTheme="minorHAnsi" w:hAnsiTheme="minorHAnsi" w:cstheme="minorHAnsi"/>
                <w:b/>
                <w:lang w:val="es-ES_tradnl" w:eastAsia="es-MX"/>
              </w:rPr>
            </w:pPr>
          </w:p>
          <w:p w14:paraId="0C0DE1A3" w14:textId="77777777" w:rsidR="0036500E" w:rsidRPr="00665232"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No presenta firma del representante legal facultado en el total de las hojas presentadas en su propuesta, siendo este motivo desechamiento según bases, apartado “Forma en la que se deberán presentar las proposiciones”, numeral 5, página 6.</w:t>
            </w:r>
          </w:p>
          <w:p w14:paraId="0A96F641" w14:textId="77777777" w:rsidR="0036500E"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 xml:space="preserve">                                                                                                                                                                                                                                   Presenta Anexo 8 (Declaración de Aportación Cinco al Millar) con una redacción que corresponde a una licitación de recurso FORTAMUN. </w:t>
            </w:r>
          </w:p>
          <w:p w14:paraId="0B95D30E" w14:textId="63AD4E05" w:rsidR="00BA1326" w:rsidRPr="00665232" w:rsidRDefault="00BA1326" w:rsidP="00665232">
            <w:pPr>
              <w:rPr>
                <w:rFonts w:asciiTheme="minorHAnsi" w:hAnsiTheme="minorHAnsi" w:cstheme="minorHAnsi"/>
                <w:b/>
                <w:lang w:val="es-ES_tradnl" w:eastAsia="es-MX"/>
              </w:rPr>
            </w:pPr>
          </w:p>
        </w:tc>
      </w:tr>
      <w:tr w:rsidR="0036500E" w:rsidRPr="00665232" w14:paraId="4826DC90"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442B8D5F" w14:textId="77777777" w:rsidR="0036500E" w:rsidRPr="00665232" w:rsidRDefault="0036500E" w:rsidP="00665232">
            <w:pPr>
              <w:rPr>
                <w:rFonts w:asciiTheme="minorHAnsi" w:hAnsiTheme="minorHAnsi" w:cstheme="minorHAnsi"/>
                <w:lang w:val="es-ES_tradnl" w:eastAsia="es-MX"/>
              </w:rPr>
            </w:pPr>
            <w:proofErr w:type="spellStart"/>
            <w:r w:rsidRPr="00665232">
              <w:rPr>
                <w:rFonts w:asciiTheme="minorHAnsi" w:hAnsiTheme="minorHAnsi" w:cstheme="minorHAnsi"/>
                <w:lang w:val="es-ES_tradnl" w:eastAsia="es-MX"/>
              </w:rPr>
              <w:lastRenderedPageBreak/>
              <w:t>Coven</w:t>
            </w:r>
            <w:proofErr w:type="spellEnd"/>
            <w:r w:rsidRPr="00665232">
              <w:rPr>
                <w:rFonts w:asciiTheme="minorHAnsi" w:hAnsiTheme="minorHAnsi" w:cstheme="minorHAnsi"/>
                <w:lang w:val="es-ES_tradnl" w:eastAsia="es-MX"/>
              </w:rPr>
              <w:t xml:space="preserve"> </w:t>
            </w:r>
            <w:proofErr w:type="spellStart"/>
            <w:r w:rsidRPr="00665232">
              <w:rPr>
                <w:rFonts w:asciiTheme="minorHAnsi" w:hAnsiTheme="minorHAnsi" w:cstheme="minorHAnsi"/>
                <w:lang w:val="es-ES_tradnl" w:eastAsia="es-MX"/>
              </w:rPr>
              <w:t>Creative</w:t>
            </w:r>
            <w:proofErr w:type="spellEnd"/>
            <w:r w:rsidRPr="00665232">
              <w:rPr>
                <w:rFonts w:asciiTheme="minorHAnsi" w:hAnsiTheme="minorHAnsi" w:cstheme="minorHAnsi"/>
                <w:lang w:val="es-ES_tradnl" w:eastAsia="es-MX"/>
              </w:rPr>
              <w:t xml:space="preserve"> Ventures,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5DB5B43" w14:textId="77777777" w:rsidR="0036500E"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Licitante No Solvente</w:t>
            </w:r>
          </w:p>
          <w:p w14:paraId="18D5D577" w14:textId="77777777" w:rsidR="00665232" w:rsidRPr="00665232" w:rsidRDefault="00665232" w:rsidP="00665232">
            <w:pPr>
              <w:rPr>
                <w:rFonts w:asciiTheme="minorHAnsi" w:hAnsiTheme="minorHAnsi" w:cstheme="minorHAnsi"/>
                <w:b/>
                <w:lang w:val="es-ES_tradnl" w:eastAsia="es-MX"/>
              </w:rPr>
            </w:pPr>
          </w:p>
          <w:p w14:paraId="5B490CCE" w14:textId="77777777" w:rsidR="0036500E"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No presenta firma del representante legal facultado en el total de las hojas presentadas en su propuesta, siendo este motivo desechamiento según bases, apartado “Forma en la que se deberán presentar las proposiciones”, numeral 5, página 6.</w:t>
            </w:r>
          </w:p>
          <w:p w14:paraId="5E6AE941" w14:textId="77777777" w:rsidR="00665232" w:rsidRPr="00665232" w:rsidRDefault="00665232" w:rsidP="00665232">
            <w:pPr>
              <w:rPr>
                <w:rFonts w:asciiTheme="minorHAnsi" w:hAnsiTheme="minorHAnsi" w:cstheme="minorHAnsi"/>
                <w:b/>
                <w:lang w:val="es-ES_tradnl" w:eastAsia="es-MX"/>
              </w:rPr>
            </w:pPr>
          </w:p>
          <w:p w14:paraId="1C7D1128" w14:textId="77777777" w:rsidR="0036500E" w:rsidRPr="00665232"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No presenta Comprobante Fiscal Digital por Internet (CFDI) del pago del impuesto sobre nómina del estado.</w:t>
            </w:r>
          </w:p>
          <w:p w14:paraId="0507E89A" w14:textId="77777777" w:rsidR="0036500E"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No presenta opinión del cumplimiento de sus obligaciones en materia de seguridad social, al corriente de las obligaciones ante el Instituto Mexicano Del Seguro Social.</w:t>
            </w:r>
          </w:p>
          <w:p w14:paraId="46835734" w14:textId="77777777" w:rsidR="00665232" w:rsidRPr="00665232" w:rsidRDefault="00665232" w:rsidP="00665232">
            <w:pPr>
              <w:rPr>
                <w:rFonts w:asciiTheme="minorHAnsi" w:hAnsiTheme="minorHAnsi" w:cstheme="minorHAnsi"/>
                <w:b/>
                <w:lang w:val="es-ES_tradnl" w:eastAsia="es-MX"/>
              </w:rPr>
            </w:pPr>
          </w:p>
          <w:p w14:paraId="1B7310D9" w14:textId="77777777" w:rsidR="0036500E"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No presenta constancia de situación fiscal sin adeudos en materia de aportaciones patronales y enteros de descuentos vigentes (INFONAVIT).</w:t>
            </w:r>
          </w:p>
          <w:p w14:paraId="37B531A5" w14:textId="77777777" w:rsidR="00665232" w:rsidRPr="00665232" w:rsidRDefault="00665232" w:rsidP="00665232">
            <w:pPr>
              <w:rPr>
                <w:rFonts w:asciiTheme="minorHAnsi" w:hAnsiTheme="minorHAnsi" w:cstheme="minorHAnsi"/>
                <w:b/>
                <w:lang w:val="es-ES_tradnl" w:eastAsia="es-MX"/>
              </w:rPr>
            </w:pPr>
          </w:p>
          <w:p w14:paraId="285A1173" w14:textId="77777777" w:rsidR="0036500E"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Presenta Anexo 8 (Declaración de Aportación Cinco al Millar) con una redacción que corresponde a una licitación de recurso FORTAMUN, así mismo menciona un número de requisición distinto al que se está licitando.</w:t>
            </w:r>
          </w:p>
          <w:p w14:paraId="3D3E52EB" w14:textId="77777777" w:rsidR="00665232" w:rsidRPr="00665232" w:rsidRDefault="00665232" w:rsidP="00665232">
            <w:pPr>
              <w:rPr>
                <w:rFonts w:asciiTheme="minorHAnsi" w:hAnsiTheme="minorHAnsi" w:cstheme="minorHAnsi"/>
                <w:b/>
                <w:lang w:val="es-ES_tradnl" w:eastAsia="es-MX"/>
              </w:rPr>
            </w:pPr>
          </w:p>
          <w:p w14:paraId="13D22629" w14:textId="77777777" w:rsidR="0036500E"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NOTA: En la mayoría de la propuesta de cotización del licitante, plasma una fecha del 2022.</w:t>
            </w:r>
          </w:p>
          <w:p w14:paraId="225C4098" w14:textId="5C71C652" w:rsidR="00BA1326" w:rsidRPr="00665232" w:rsidRDefault="00BA1326" w:rsidP="00665232">
            <w:pPr>
              <w:rPr>
                <w:rFonts w:asciiTheme="minorHAnsi" w:hAnsiTheme="minorHAnsi" w:cstheme="minorHAnsi"/>
                <w:b/>
                <w:lang w:val="es-ES_tradnl" w:eastAsia="es-MX"/>
              </w:rPr>
            </w:pPr>
          </w:p>
        </w:tc>
      </w:tr>
      <w:tr w:rsidR="0036500E" w:rsidRPr="00665232" w14:paraId="05DBA582"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5E855E2" w14:textId="77777777" w:rsidR="0036500E" w:rsidRPr="00665232" w:rsidRDefault="0036500E" w:rsidP="00665232">
            <w:pPr>
              <w:rPr>
                <w:rFonts w:asciiTheme="minorHAnsi" w:hAnsiTheme="minorHAnsi" w:cstheme="minorHAnsi"/>
                <w:lang w:val="es-ES_tradnl" w:eastAsia="es-MX"/>
              </w:rPr>
            </w:pPr>
            <w:r w:rsidRPr="00665232">
              <w:rPr>
                <w:rFonts w:asciiTheme="minorHAnsi" w:hAnsiTheme="minorHAnsi" w:cstheme="minorHAnsi"/>
                <w:lang w:val="es-ES_tradnl" w:eastAsia="es-MX"/>
              </w:rPr>
              <w:t>Ya no había Otro,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0D338337" w14:textId="77777777" w:rsidR="0036500E"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Licitante No Solvente</w:t>
            </w:r>
          </w:p>
          <w:p w14:paraId="1AFFE242" w14:textId="77777777" w:rsidR="00665232" w:rsidRPr="00665232" w:rsidRDefault="00665232" w:rsidP="00665232">
            <w:pPr>
              <w:rPr>
                <w:rFonts w:asciiTheme="minorHAnsi" w:hAnsiTheme="minorHAnsi" w:cstheme="minorHAnsi"/>
                <w:b/>
                <w:lang w:val="es-ES_tradnl" w:eastAsia="es-MX"/>
              </w:rPr>
            </w:pPr>
          </w:p>
          <w:p w14:paraId="0C3D8CBB" w14:textId="000EBBBB" w:rsidR="0036500E"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t>No presenta firma del representante legal facultado en el total de las hojas presentadas en su propuesta siendo este motivo desechamiento según bases, apartado “Forma en la que se deberán presentar las proposiciones”, numeral 5, página 6.</w:t>
            </w:r>
          </w:p>
          <w:p w14:paraId="08B30AE2" w14:textId="77777777" w:rsidR="0036500E" w:rsidRDefault="0036500E" w:rsidP="00665232">
            <w:pPr>
              <w:rPr>
                <w:rFonts w:asciiTheme="minorHAnsi" w:hAnsiTheme="minorHAnsi" w:cstheme="minorHAnsi"/>
                <w:b/>
                <w:lang w:val="es-ES_tradnl" w:eastAsia="es-MX"/>
              </w:rPr>
            </w:pPr>
            <w:r w:rsidRPr="00665232">
              <w:rPr>
                <w:rFonts w:asciiTheme="minorHAnsi" w:hAnsiTheme="minorHAnsi" w:cstheme="minorHAnsi"/>
                <w:b/>
                <w:lang w:val="es-ES_tradnl" w:eastAsia="es-MX"/>
              </w:rPr>
              <w:lastRenderedPageBreak/>
              <w:t xml:space="preserve">                                                                                         Presenta Anexo 8 (Declaración de Aportación Cinco al Millar) con una redacción que corresponde a una licitación de recurso FORTAMUN.</w:t>
            </w:r>
          </w:p>
          <w:p w14:paraId="304C9ACE" w14:textId="726E334D" w:rsidR="00BA1326" w:rsidRPr="00665232" w:rsidRDefault="00BA1326" w:rsidP="00665232">
            <w:pPr>
              <w:rPr>
                <w:rFonts w:asciiTheme="minorHAnsi" w:hAnsiTheme="minorHAnsi" w:cstheme="minorHAnsi"/>
                <w:b/>
                <w:lang w:val="es-ES_tradnl" w:eastAsia="es-MX"/>
              </w:rPr>
            </w:pPr>
          </w:p>
        </w:tc>
      </w:tr>
    </w:tbl>
    <w:p w14:paraId="56692971" w14:textId="77777777" w:rsidR="0036500E" w:rsidRPr="00665232" w:rsidRDefault="0036500E" w:rsidP="0036500E">
      <w:pPr>
        <w:shd w:val="clear" w:color="auto" w:fill="FFFFFF"/>
        <w:spacing w:after="100" w:afterAutospacing="1"/>
        <w:contextualSpacing/>
        <w:jc w:val="both"/>
        <w:rPr>
          <w:rFonts w:asciiTheme="minorHAnsi" w:hAnsiTheme="minorHAnsi" w:cstheme="minorHAnsi"/>
          <w:b/>
          <w:i/>
        </w:rPr>
      </w:pPr>
    </w:p>
    <w:p w14:paraId="1B67BD41" w14:textId="77777777" w:rsidR="0036500E" w:rsidRPr="00665232" w:rsidRDefault="0036500E" w:rsidP="0036500E">
      <w:pPr>
        <w:shd w:val="clear" w:color="auto" w:fill="FFFFFF"/>
        <w:spacing w:after="100" w:afterAutospacing="1"/>
        <w:contextualSpacing/>
        <w:jc w:val="both"/>
        <w:rPr>
          <w:rFonts w:asciiTheme="minorHAnsi" w:hAnsiTheme="minorHAnsi" w:cstheme="minorHAnsi"/>
          <w:lang w:val="es-ES_tradnl"/>
        </w:rPr>
      </w:pPr>
      <w:r w:rsidRPr="00665232">
        <w:rPr>
          <w:rFonts w:asciiTheme="minorHAnsi" w:hAnsiTheme="minorHAnsi" w:cstheme="minorHAnsi"/>
          <w:lang w:val="es-ES_tradnl"/>
        </w:rPr>
        <w:t xml:space="preserve">Los licitantes cuyas proposiciones resultaron solventes son los que se muestran en el siguiente cuadro: </w:t>
      </w:r>
    </w:p>
    <w:p w14:paraId="75D41AFC" w14:textId="77777777" w:rsidR="0036500E" w:rsidRPr="00665232" w:rsidRDefault="0036500E" w:rsidP="0036500E">
      <w:pPr>
        <w:shd w:val="clear" w:color="auto" w:fill="FFFFFF"/>
        <w:spacing w:after="100" w:afterAutospacing="1"/>
        <w:contextualSpacing/>
        <w:rPr>
          <w:rFonts w:asciiTheme="minorHAnsi" w:hAnsiTheme="minorHAnsi" w:cstheme="minorHAnsi"/>
          <w:b/>
        </w:rPr>
      </w:pPr>
    </w:p>
    <w:p w14:paraId="651C3479" w14:textId="77777777" w:rsidR="0036500E" w:rsidRPr="00665232" w:rsidRDefault="0036500E" w:rsidP="0036500E">
      <w:pPr>
        <w:shd w:val="clear" w:color="auto" w:fill="FFFFFF"/>
        <w:spacing w:after="100" w:afterAutospacing="1"/>
        <w:contextualSpacing/>
        <w:jc w:val="both"/>
        <w:rPr>
          <w:rFonts w:asciiTheme="minorHAnsi" w:hAnsiTheme="minorHAnsi" w:cstheme="minorHAnsi"/>
          <w:b/>
          <w:i/>
          <w:lang w:val="es-ES_tradnl"/>
        </w:rPr>
      </w:pPr>
      <w:r w:rsidRPr="00665232">
        <w:rPr>
          <w:rFonts w:asciiTheme="minorHAnsi" w:hAnsiTheme="minorHAnsi" w:cstheme="minorHAnsi"/>
          <w:b/>
          <w:i/>
          <w:lang w:val="es-ES_tradnl"/>
        </w:rPr>
        <w:t>Ninguna proposición fue solvente</w:t>
      </w:r>
    </w:p>
    <w:p w14:paraId="0615FAC6" w14:textId="77777777" w:rsidR="0036500E" w:rsidRPr="00665232" w:rsidRDefault="0036500E" w:rsidP="0036500E">
      <w:pPr>
        <w:shd w:val="clear" w:color="auto" w:fill="FFFFFF"/>
        <w:spacing w:after="100" w:afterAutospacing="1"/>
        <w:contextualSpacing/>
        <w:jc w:val="both"/>
        <w:rPr>
          <w:rFonts w:asciiTheme="minorHAnsi" w:hAnsiTheme="minorHAnsi" w:cstheme="minorHAnsi"/>
          <w:b/>
          <w:lang w:val="es-ES_tradnl"/>
        </w:rPr>
      </w:pPr>
    </w:p>
    <w:p w14:paraId="1442383A" w14:textId="77777777" w:rsidR="0036500E" w:rsidRPr="00665232" w:rsidRDefault="0036500E" w:rsidP="0036500E">
      <w:pPr>
        <w:shd w:val="clear" w:color="auto" w:fill="FFFFFF"/>
        <w:spacing w:after="100" w:afterAutospacing="1"/>
        <w:contextualSpacing/>
        <w:jc w:val="both"/>
        <w:rPr>
          <w:rFonts w:asciiTheme="minorHAnsi" w:hAnsiTheme="minorHAnsi" w:cstheme="minorHAnsi"/>
          <w:sz w:val="28"/>
        </w:rPr>
      </w:pPr>
      <w:r w:rsidRPr="00665232">
        <w:rPr>
          <w:rFonts w:asciiTheme="minorHAnsi" w:hAnsiTheme="minorHAnsi" w:cstheme="minorHAnsi"/>
          <w:b/>
          <w:lang w:val="es-ES_tradnl"/>
        </w:rPr>
        <w:t>Nota:</w:t>
      </w:r>
      <w:r w:rsidRPr="00665232">
        <w:rPr>
          <w:rFonts w:asciiTheme="minorHAnsi" w:hAnsiTheme="minorHAnsi" w:cstheme="minorHAnsi"/>
        </w:rPr>
        <w:t xml:space="preserve"> Posterior al acto de presentación y apertura de proposiciones realizada el día 22 de Mayo del 2023 se detectó que de las 03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Ronda 2 (Dos), esto al prevalecer la necesidad de adquirir dichos bienes.</w:t>
      </w:r>
    </w:p>
    <w:p w14:paraId="0D0E613E" w14:textId="77777777" w:rsidR="007D24C9" w:rsidRDefault="007D24C9" w:rsidP="007D24C9">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0B761F35" w14:textId="77777777" w:rsidR="00665232" w:rsidRPr="00665232" w:rsidRDefault="007D24C9" w:rsidP="00665232">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comenta de </w:t>
      </w:r>
      <w:r w:rsidRPr="00472885">
        <w:rPr>
          <w:rFonts w:asciiTheme="minorHAnsi" w:eastAsia="Cambria" w:hAnsiTheme="minorHAnsi" w:cstheme="minorHAnsi"/>
        </w:rPr>
        <w:t xml:space="preserve">conformidad con el artículo 24, fracción VII del Reglamento de Compras, Enajenaciones y </w:t>
      </w:r>
      <w:r w:rsidR="00665232" w:rsidRPr="00665232">
        <w:rPr>
          <w:rFonts w:asciiTheme="minorHAnsi" w:eastAsia="Cambria" w:hAnsiTheme="minorHAnsi" w:cstheme="minorHAnsi"/>
        </w:rPr>
        <w:t xml:space="preserve">Contratación de Servicios del Municipio de Zapopan, Jalisco, se somete a su consideración por parte de los integrantes del Comité de Adquisiciones </w:t>
      </w:r>
      <w:r w:rsidR="00665232" w:rsidRPr="00665232">
        <w:rPr>
          <w:rFonts w:asciiTheme="minorHAnsi" w:hAnsiTheme="minorHAnsi" w:cstheme="minorHAnsi"/>
          <w:b/>
        </w:rPr>
        <w:t>proceda a declararse desierta y se invite a una siguiente ronda</w:t>
      </w:r>
      <w:r w:rsidR="00665232" w:rsidRPr="00665232">
        <w:rPr>
          <w:rFonts w:asciiTheme="minorHAnsi" w:hAnsiTheme="minorHAnsi" w:cstheme="minorHAnsi"/>
        </w:rPr>
        <w:t xml:space="preserve">, </w:t>
      </w:r>
      <w:r w:rsidR="00665232" w:rsidRPr="00665232">
        <w:rPr>
          <w:rFonts w:asciiTheme="minorHAnsi" w:hAnsiTheme="minorHAnsi" w:cstheme="minorHAnsi"/>
          <w:b/>
        </w:rPr>
        <w:t>Ronda 2,</w:t>
      </w:r>
      <w:r w:rsidR="00665232" w:rsidRPr="00665232">
        <w:rPr>
          <w:rFonts w:asciiTheme="minorHAnsi" w:hAnsiTheme="minorHAnsi" w:cstheme="minorHAnsi"/>
          <w:lang w:val="es-ES_tradnl"/>
        </w:rPr>
        <w:t xml:space="preserve"> los que estén por la afirmativa, sírvanse manifestarlo levantando su mano.</w:t>
      </w:r>
    </w:p>
    <w:p w14:paraId="4D97DF0A" w14:textId="77777777" w:rsidR="00665232" w:rsidRPr="00665232" w:rsidRDefault="00665232" w:rsidP="00665232">
      <w:pPr>
        <w:shd w:val="clear" w:color="auto" w:fill="FFFFFF"/>
        <w:spacing w:after="100" w:afterAutospacing="1"/>
        <w:contextualSpacing/>
        <w:jc w:val="both"/>
        <w:rPr>
          <w:rFonts w:asciiTheme="minorHAnsi" w:hAnsiTheme="minorHAnsi" w:cstheme="minorHAnsi"/>
          <w:lang w:val="es-ES_tradnl"/>
        </w:rPr>
      </w:pPr>
    </w:p>
    <w:p w14:paraId="7BB54F3A" w14:textId="5654519B" w:rsidR="007D24C9" w:rsidRPr="00665232" w:rsidRDefault="00665232" w:rsidP="00665232">
      <w:pPr>
        <w:shd w:val="clear" w:color="auto" w:fill="FFFFFF"/>
        <w:spacing w:after="100" w:afterAutospacing="1"/>
        <w:contextualSpacing/>
        <w:jc w:val="center"/>
        <w:rPr>
          <w:rFonts w:asciiTheme="minorHAnsi" w:hAnsiTheme="minorHAnsi" w:cstheme="minorHAnsi"/>
          <w:b/>
          <w:i/>
        </w:rPr>
      </w:pPr>
      <w:r w:rsidRPr="00665232">
        <w:rPr>
          <w:rFonts w:asciiTheme="minorHAnsi" w:hAnsiTheme="minorHAnsi" w:cstheme="minorHAnsi"/>
          <w:b/>
          <w:i/>
        </w:rPr>
        <w:t>Aprobado por Unanimidad de votos por parte de los integrantes del Comité presentes</w:t>
      </w:r>
    </w:p>
    <w:p w14:paraId="7BCB9261" w14:textId="77777777" w:rsidR="00665232" w:rsidRDefault="00665232" w:rsidP="00665232">
      <w:pPr>
        <w:shd w:val="clear" w:color="auto" w:fill="FFFFFF"/>
        <w:spacing w:after="100" w:afterAutospacing="1"/>
        <w:contextualSpacing/>
        <w:jc w:val="center"/>
        <w:rPr>
          <w:rFonts w:asciiTheme="minorHAnsi" w:hAnsiTheme="minorHAnsi" w:cstheme="minorHAnsi"/>
          <w:color w:val="000000"/>
          <w:shd w:val="clear" w:color="auto" w:fill="FFFFFF"/>
          <w:lang w:eastAsia="es-MX"/>
        </w:rPr>
      </w:pPr>
    </w:p>
    <w:p w14:paraId="39787C3A" w14:textId="77777777" w:rsidR="00665232" w:rsidRPr="00403635" w:rsidRDefault="00665232" w:rsidP="00665232">
      <w:pPr>
        <w:tabs>
          <w:tab w:val="left" w:pos="4189"/>
        </w:tabs>
        <w:spacing w:after="100" w:afterAutospacing="1"/>
        <w:contextualSpacing/>
        <w:jc w:val="both"/>
        <w:rPr>
          <w:rFonts w:asciiTheme="minorHAnsi" w:eastAsiaTheme="minorEastAsia" w:hAnsiTheme="minorHAnsi" w:cstheme="minorHAnsi"/>
          <w:lang w:eastAsia="es-MX"/>
        </w:rPr>
      </w:pPr>
      <w:r w:rsidRPr="00403635">
        <w:rPr>
          <w:rFonts w:asciiTheme="minorHAnsi" w:eastAsiaTheme="minorEastAsia" w:hAnsiTheme="minorHAnsi" w:cstheme="minorHAnsi"/>
          <w:b/>
          <w:lang w:val="es-ES" w:eastAsia="es-MX"/>
        </w:rPr>
        <w:t>Número de Cuadro:</w:t>
      </w:r>
      <w:r w:rsidRPr="00403635">
        <w:rPr>
          <w:rFonts w:asciiTheme="minorHAnsi" w:eastAsiaTheme="minorEastAsia" w:hAnsiTheme="minorHAnsi" w:cstheme="minorHAnsi"/>
          <w:lang w:val="es-ES" w:eastAsia="es-MX"/>
        </w:rPr>
        <w:t xml:space="preserve"> </w:t>
      </w:r>
      <w:r w:rsidRPr="00403635">
        <w:rPr>
          <w:rFonts w:asciiTheme="minorHAnsi" w:eastAsiaTheme="minorEastAsia" w:hAnsiTheme="minorHAnsi" w:cstheme="minorHAnsi"/>
          <w:lang w:eastAsia="es-MX"/>
        </w:rPr>
        <w:t>07.12.2023</w:t>
      </w:r>
      <w:r w:rsidRPr="00403635">
        <w:rPr>
          <w:rFonts w:asciiTheme="minorHAnsi" w:eastAsiaTheme="minorEastAsia" w:hAnsiTheme="minorHAnsi" w:cstheme="minorHAnsi"/>
          <w:lang w:eastAsia="es-MX"/>
        </w:rPr>
        <w:tab/>
      </w:r>
    </w:p>
    <w:p w14:paraId="5E4282C1" w14:textId="77777777" w:rsidR="00665232" w:rsidRPr="00665232" w:rsidRDefault="00665232" w:rsidP="00665232">
      <w:pPr>
        <w:shd w:val="clear" w:color="auto" w:fill="FFFFFF"/>
        <w:spacing w:after="100" w:afterAutospacing="1"/>
        <w:contextualSpacing/>
        <w:jc w:val="both"/>
        <w:rPr>
          <w:rFonts w:asciiTheme="minorHAnsi" w:eastAsiaTheme="minorEastAsia" w:hAnsiTheme="minorHAnsi" w:cstheme="minorHAnsi"/>
          <w:b/>
        </w:rPr>
      </w:pPr>
      <w:r w:rsidRPr="00665232">
        <w:rPr>
          <w:rFonts w:asciiTheme="minorHAnsi" w:eastAsiaTheme="minorEastAsia" w:hAnsiTheme="minorHAnsi" w:cstheme="minorHAnsi"/>
          <w:b/>
          <w:lang w:val="es-ES" w:eastAsia="es-MX"/>
        </w:rPr>
        <w:t xml:space="preserve">Licitación Pública Local con Participación del Comité: </w:t>
      </w:r>
      <w:r w:rsidRPr="00665232">
        <w:rPr>
          <w:rFonts w:asciiTheme="minorHAnsi" w:eastAsiaTheme="minorEastAsia" w:hAnsiTheme="minorHAnsi" w:cstheme="minorHAnsi"/>
          <w:lang w:val="es-ES" w:eastAsia="es-MX"/>
        </w:rPr>
        <w:t>202300758 Ronda 2</w:t>
      </w:r>
    </w:p>
    <w:p w14:paraId="389EFD1B" w14:textId="77777777" w:rsidR="00665232" w:rsidRPr="00665232" w:rsidRDefault="00665232" w:rsidP="00665232">
      <w:pPr>
        <w:shd w:val="clear" w:color="auto" w:fill="FFFFFF"/>
        <w:spacing w:after="100" w:afterAutospacing="1"/>
        <w:contextualSpacing/>
        <w:jc w:val="both"/>
        <w:rPr>
          <w:rFonts w:asciiTheme="minorHAnsi" w:eastAsiaTheme="minorEastAsia" w:hAnsiTheme="minorHAnsi" w:cstheme="minorHAnsi"/>
          <w:lang w:val="es-ES" w:eastAsia="es-MX"/>
        </w:rPr>
      </w:pPr>
      <w:r w:rsidRPr="00665232">
        <w:rPr>
          <w:rFonts w:asciiTheme="minorHAnsi" w:eastAsiaTheme="minorEastAsia" w:hAnsiTheme="minorHAnsi" w:cstheme="minorHAnsi"/>
          <w:b/>
          <w:lang w:val="es-ES" w:eastAsia="es-MX"/>
        </w:rPr>
        <w:t xml:space="preserve">Área Requirente: </w:t>
      </w:r>
      <w:r w:rsidRPr="00665232">
        <w:rPr>
          <w:rFonts w:asciiTheme="minorHAnsi" w:eastAsiaTheme="minorEastAsia" w:hAnsiTheme="minorHAnsi" w:cstheme="minorHAnsi"/>
          <w:lang w:val="es-ES" w:eastAsia="es-MX"/>
        </w:rPr>
        <w:t>Museo MAZ adscrita a la Coordinación General de Construcción de la Comunidad</w:t>
      </w:r>
    </w:p>
    <w:p w14:paraId="4660CA3A" w14:textId="77777777" w:rsidR="00665232" w:rsidRPr="00665232" w:rsidRDefault="00665232" w:rsidP="00665232">
      <w:pPr>
        <w:shd w:val="clear" w:color="auto" w:fill="FFFFFF"/>
        <w:spacing w:after="100" w:afterAutospacing="1"/>
        <w:contextualSpacing/>
        <w:jc w:val="both"/>
        <w:rPr>
          <w:rFonts w:asciiTheme="minorHAnsi" w:hAnsiTheme="minorHAnsi" w:cstheme="minorHAnsi"/>
        </w:rPr>
      </w:pPr>
      <w:r w:rsidRPr="00665232">
        <w:rPr>
          <w:rFonts w:asciiTheme="minorHAnsi" w:eastAsiaTheme="minorEastAsia" w:hAnsiTheme="minorHAnsi" w:cstheme="minorHAnsi"/>
          <w:b/>
          <w:lang w:val="es-ES" w:eastAsia="es-MX"/>
        </w:rPr>
        <w:t xml:space="preserve">Objeto de licitación: </w:t>
      </w:r>
      <w:r w:rsidRPr="00665232">
        <w:rPr>
          <w:rFonts w:asciiTheme="minorHAnsi" w:eastAsiaTheme="minorEastAsia" w:hAnsiTheme="minorHAnsi" w:cstheme="minorHAnsi"/>
          <w:lang w:val="es-ES" w:eastAsia="es-MX"/>
        </w:rPr>
        <w:t>Exposición producción general de exposiciones</w:t>
      </w:r>
    </w:p>
    <w:p w14:paraId="0A3AEF9C" w14:textId="77777777" w:rsidR="00665232" w:rsidRPr="00665232" w:rsidRDefault="00665232" w:rsidP="00665232">
      <w:pPr>
        <w:shd w:val="clear" w:color="auto" w:fill="FFFFFF"/>
        <w:tabs>
          <w:tab w:val="left" w:pos="1272"/>
        </w:tabs>
        <w:spacing w:after="100" w:afterAutospacing="1"/>
        <w:contextualSpacing/>
        <w:jc w:val="both"/>
        <w:rPr>
          <w:rFonts w:asciiTheme="minorHAnsi" w:eastAsiaTheme="minorEastAsia" w:hAnsiTheme="minorHAnsi" w:cstheme="minorHAnsi"/>
          <w:lang w:eastAsia="es-MX"/>
        </w:rPr>
      </w:pPr>
      <w:r w:rsidRPr="00665232">
        <w:rPr>
          <w:rFonts w:asciiTheme="minorHAnsi" w:eastAsiaTheme="minorEastAsia" w:hAnsiTheme="minorHAnsi" w:cstheme="minorHAnsi"/>
          <w:lang w:eastAsia="es-MX"/>
        </w:rPr>
        <w:tab/>
      </w:r>
    </w:p>
    <w:p w14:paraId="1206F3AA" w14:textId="77777777" w:rsidR="00665232" w:rsidRPr="00665232" w:rsidRDefault="00665232" w:rsidP="00665232">
      <w:pPr>
        <w:shd w:val="clear" w:color="auto" w:fill="FFFFFF"/>
        <w:spacing w:after="100" w:afterAutospacing="1"/>
        <w:contextualSpacing/>
        <w:jc w:val="both"/>
        <w:rPr>
          <w:rFonts w:asciiTheme="minorHAnsi" w:eastAsiaTheme="minorEastAsia" w:hAnsiTheme="minorHAnsi" w:cstheme="minorHAnsi"/>
          <w:lang w:val="es-ES_tradnl"/>
        </w:rPr>
      </w:pPr>
      <w:r w:rsidRPr="00665232">
        <w:rPr>
          <w:rFonts w:asciiTheme="minorHAnsi" w:eastAsiaTheme="minorEastAsia" w:hAnsiTheme="minorHAnsi" w:cstheme="minorHAnsi"/>
          <w:lang w:eastAsia="es-MX"/>
        </w:rPr>
        <w:t>S</w:t>
      </w:r>
      <w:proofErr w:type="spellStart"/>
      <w:r w:rsidRPr="00665232">
        <w:rPr>
          <w:rFonts w:asciiTheme="minorHAnsi" w:hAnsiTheme="minorHAnsi" w:cstheme="minorHAnsi"/>
          <w:lang w:val="es-ES_tradnl"/>
        </w:rPr>
        <w:t>e</w:t>
      </w:r>
      <w:proofErr w:type="spellEnd"/>
      <w:r w:rsidRPr="00665232">
        <w:rPr>
          <w:rFonts w:asciiTheme="minorHAnsi" w:hAnsiTheme="minorHAnsi" w:cstheme="minorHAnsi"/>
          <w:lang w:val="es-ES_tradnl"/>
        </w:rPr>
        <w:t xml:space="preserve"> pone a la vista el expediente de donde se desprende lo siguiente:</w:t>
      </w:r>
    </w:p>
    <w:p w14:paraId="2FBE78E1" w14:textId="77777777" w:rsidR="00665232" w:rsidRPr="00665232" w:rsidRDefault="00665232" w:rsidP="00665232">
      <w:pPr>
        <w:shd w:val="clear" w:color="auto" w:fill="FFFFFF"/>
        <w:spacing w:after="100" w:afterAutospacing="1"/>
        <w:contextualSpacing/>
        <w:jc w:val="both"/>
        <w:rPr>
          <w:rFonts w:asciiTheme="minorHAnsi" w:hAnsiTheme="minorHAnsi" w:cstheme="minorHAnsi"/>
          <w:lang w:val="es-ES_tradnl"/>
        </w:rPr>
      </w:pPr>
    </w:p>
    <w:p w14:paraId="39302B74" w14:textId="77777777" w:rsidR="00665232" w:rsidRPr="00665232" w:rsidRDefault="00665232" w:rsidP="00665232">
      <w:pPr>
        <w:shd w:val="clear" w:color="auto" w:fill="FFFFFF"/>
        <w:spacing w:after="100" w:afterAutospacing="1"/>
        <w:contextualSpacing/>
        <w:jc w:val="both"/>
        <w:rPr>
          <w:rFonts w:asciiTheme="minorHAnsi" w:hAnsiTheme="minorHAnsi" w:cstheme="minorHAnsi"/>
          <w:b/>
          <w:lang w:val="es-ES_tradnl"/>
        </w:rPr>
      </w:pPr>
      <w:r w:rsidRPr="00665232">
        <w:rPr>
          <w:rFonts w:asciiTheme="minorHAnsi" w:hAnsiTheme="minorHAnsi" w:cstheme="minorHAnsi"/>
          <w:b/>
          <w:lang w:val="es-ES_tradnl"/>
        </w:rPr>
        <w:t>Proveedores que cotizan:</w:t>
      </w:r>
    </w:p>
    <w:p w14:paraId="07FFC135" w14:textId="77777777" w:rsidR="00665232" w:rsidRPr="00665232" w:rsidRDefault="00665232" w:rsidP="00665232">
      <w:pPr>
        <w:pStyle w:val="Prrafodelista"/>
        <w:numPr>
          <w:ilvl w:val="0"/>
          <w:numId w:val="11"/>
        </w:numPr>
        <w:shd w:val="clear" w:color="auto" w:fill="FFFFFF"/>
        <w:spacing w:after="100" w:afterAutospacing="1"/>
        <w:contextualSpacing/>
        <w:jc w:val="both"/>
        <w:rPr>
          <w:rFonts w:asciiTheme="minorHAnsi" w:hAnsiTheme="minorHAnsi" w:cstheme="minorHAnsi"/>
        </w:rPr>
      </w:pPr>
      <w:r w:rsidRPr="00665232">
        <w:rPr>
          <w:rFonts w:asciiTheme="minorHAnsi" w:hAnsiTheme="minorHAnsi" w:cstheme="minorHAnsi"/>
        </w:rPr>
        <w:lastRenderedPageBreak/>
        <w:t>Lourdes Viviana Ponce Ramírez</w:t>
      </w:r>
    </w:p>
    <w:p w14:paraId="79A3CD57" w14:textId="77777777" w:rsidR="00665232" w:rsidRPr="00665232" w:rsidRDefault="00665232" w:rsidP="00665232">
      <w:pPr>
        <w:pStyle w:val="Prrafodelista"/>
        <w:numPr>
          <w:ilvl w:val="0"/>
          <w:numId w:val="11"/>
        </w:numPr>
        <w:shd w:val="clear" w:color="auto" w:fill="FFFFFF"/>
        <w:spacing w:after="100" w:afterAutospacing="1"/>
        <w:contextualSpacing/>
        <w:jc w:val="both"/>
        <w:rPr>
          <w:rFonts w:asciiTheme="minorHAnsi" w:hAnsiTheme="minorHAnsi" w:cstheme="minorHAnsi"/>
        </w:rPr>
      </w:pPr>
      <w:r w:rsidRPr="00665232">
        <w:rPr>
          <w:rFonts w:asciiTheme="minorHAnsi" w:hAnsiTheme="minorHAnsi" w:cstheme="minorHAnsi"/>
        </w:rPr>
        <w:t xml:space="preserve">Leticia </w:t>
      </w:r>
      <w:proofErr w:type="spellStart"/>
      <w:r w:rsidRPr="00665232">
        <w:rPr>
          <w:rFonts w:asciiTheme="minorHAnsi" w:hAnsiTheme="minorHAnsi" w:cstheme="minorHAnsi"/>
        </w:rPr>
        <w:t>Bazua</w:t>
      </w:r>
      <w:proofErr w:type="spellEnd"/>
      <w:r w:rsidRPr="00665232">
        <w:rPr>
          <w:rFonts w:asciiTheme="minorHAnsi" w:hAnsiTheme="minorHAnsi" w:cstheme="minorHAnsi"/>
        </w:rPr>
        <w:t xml:space="preserve"> O Connor</w:t>
      </w:r>
    </w:p>
    <w:p w14:paraId="1C098090" w14:textId="77777777" w:rsidR="00665232" w:rsidRPr="00665232" w:rsidRDefault="00665232" w:rsidP="00665232">
      <w:pPr>
        <w:shd w:val="clear" w:color="auto" w:fill="FFFFFF"/>
        <w:spacing w:after="100" w:afterAutospacing="1"/>
        <w:contextualSpacing/>
        <w:rPr>
          <w:rFonts w:asciiTheme="minorHAnsi" w:hAnsiTheme="minorHAnsi" w:cstheme="minorHAnsi"/>
        </w:rPr>
      </w:pPr>
      <w:r w:rsidRPr="00665232">
        <w:rPr>
          <w:rFonts w:asciiTheme="minorHAnsi" w:hAnsiTheme="minorHAnsi" w:cstheme="minorHAnsi"/>
        </w:rPr>
        <w:t>Los licitantes cuyas proposiciones fueron desechadas:</w:t>
      </w:r>
    </w:p>
    <w:p w14:paraId="3395D4D4" w14:textId="77777777" w:rsidR="00665232" w:rsidRPr="00665232" w:rsidRDefault="00665232" w:rsidP="00665232">
      <w:pPr>
        <w:shd w:val="clear" w:color="auto" w:fill="FFFFFF"/>
        <w:spacing w:after="100" w:afterAutospacing="1"/>
        <w:contextualSpacing/>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665232" w:rsidRPr="00665232" w14:paraId="3D8C75D4" w14:textId="77777777" w:rsidTr="00665232">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6128B8E" w14:textId="77777777" w:rsidR="00665232" w:rsidRPr="00665232" w:rsidRDefault="00665232" w:rsidP="00665232">
            <w:pPr>
              <w:tabs>
                <w:tab w:val="center" w:pos="1854"/>
                <w:tab w:val="left" w:pos="2745"/>
              </w:tabs>
              <w:rPr>
                <w:rFonts w:asciiTheme="minorHAnsi" w:hAnsiTheme="minorHAnsi" w:cstheme="minorHAnsi"/>
                <w:lang w:eastAsia="es-MX"/>
              </w:rPr>
            </w:pPr>
            <w:r w:rsidRPr="00665232">
              <w:rPr>
                <w:rFonts w:asciiTheme="minorHAnsi" w:hAnsiTheme="minorHAnsi" w:cstheme="minorHAnsi"/>
                <w:b/>
                <w:bCs/>
                <w:color w:val="FFFFFF"/>
                <w:kern w:val="24"/>
                <w:lang w:eastAsia="es-MX"/>
              </w:rPr>
              <w:tab/>
              <w:t xml:space="preserve">Licitante </w:t>
            </w:r>
            <w:r w:rsidRPr="00665232">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60808573" w14:textId="77777777" w:rsidR="00665232" w:rsidRPr="00665232" w:rsidRDefault="00665232" w:rsidP="00665232">
            <w:pPr>
              <w:jc w:val="center"/>
              <w:rPr>
                <w:rFonts w:asciiTheme="minorHAnsi" w:hAnsiTheme="minorHAnsi" w:cstheme="minorHAnsi"/>
                <w:lang w:eastAsia="es-MX"/>
              </w:rPr>
            </w:pPr>
            <w:r w:rsidRPr="00665232">
              <w:rPr>
                <w:rFonts w:asciiTheme="minorHAnsi" w:hAnsiTheme="minorHAnsi" w:cstheme="minorHAnsi"/>
                <w:b/>
                <w:bCs/>
                <w:color w:val="FFFFFF"/>
                <w:kern w:val="24"/>
                <w:lang w:eastAsia="es-MX"/>
              </w:rPr>
              <w:t xml:space="preserve">Motivo </w:t>
            </w:r>
          </w:p>
        </w:tc>
      </w:tr>
      <w:tr w:rsidR="00665232" w:rsidRPr="00665232" w14:paraId="1373CD08"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509112D1" w14:textId="77777777" w:rsidR="00665232" w:rsidRPr="00665232" w:rsidRDefault="00665232" w:rsidP="00665232">
            <w:pPr>
              <w:rPr>
                <w:rFonts w:asciiTheme="minorHAnsi" w:hAnsiTheme="minorHAnsi" w:cstheme="minorHAnsi"/>
                <w:lang w:val="es-ES_tradnl" w:eastAsia="es-MX"/>
              </w:rPr>
            </w:pPr>
            <w:r w:rsidRPr="00665232">
              <w:rPr>
                <w:rFonts w:asciiTheme="minorHAnsi" w:hAnsiTheme="minorHAnsi" w:cstheme="minorHAnsi"/>
                <w:lang w:val="es-ES_tradnl" w:eastAsia="es-MX"/>
              </w:rPr>
              <w:t>Lourdes Viviana Ponce Ramírez</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688BBCBB" w14:textId="77777777" w:rsidR="00665232" w:rsidRDefault="00665232" w:rsidP="00665232">
            <w:pPr>
              <w:rPr>
                <w:rFonts w:asciiTheme="minorHAnsi" w:hAnsiTheme="minorHAnsi" w:cstheme="minorHAnsi"/>
                <w:b/>
                <w:lang w:eastAsia="es-MX"/>
              </w:rPr>
            </w:pPr>
            <w:r w:rsidRPr="00665232">
              <w:rPr>
                <w:rFonts w:asciiTheme="minorHAnsi" w:hAnsiTheme="minorHAnsi" w:cstheme="minorHAnsi"/>
                <w:b/>
                <w:lang w:eastAsia="es-MX"/>
              </w:rPr>
              <w:t>Licitante No Solvente</w:t>
            </w:r>
          </w:p>
          <w:p w14:paraId="20B05EBE" w14:textId="77777777" w:rsidR="00665232" w:rsidRPr="00665232" w:rsidRDefault="00665232" w:rsidP="00665232">
            <w:pPr>
              <w:rPr>
                <w:rFonts w:asciiTheme="minorHAnsi" w:hAnsiTheme="minorHAnsi" w:cstheme="minorHAnsi"/>
                <w:b/>
                <w:lang w:eastAsia="es-MX"/>
              </w:rPr>
            </w:pPr>
          </w:p>
          <w:p w14:paraId="53D445D9" w14:textId="77777777" w:rsidR="00665232" w:rsidRDefault="00665232" w:rsidP="00665232">
            <w:pPr>
              <w:rPr>
                <w:rFonts w:asciiTheme="minorHAnsi" w:hAnsiTheme="minorHAnsi" w:cstheme="minorHAnsi"/>
                <w:b/>
                <w:lang w:eastAsia="es-MX"/>
              </w:rPr>
            </w:pPr>
            <w:r w:rsidRPr="00665232">
              <w:rPr>
                <w:rFonts w:asciiTheme="minorHAnsi" w:hAnsiTheme="minorHAnsi" w:cstheme="minorHAnsi"/>
                <w:b/>
                <w:lang w:eastAsia="es-MX"/>
              </w:rPr>
              <w:t>No presenta firma del representante legal facultado en el total de las hojas presentadas en su propuesta técnica y económica, siendo este motivo desechamiento según bases apartado “Forma en la que se deberán presentar las proposiciones”, numeral 5, página 06.</w:t>
            </w:r>
          </w:p>
          <w:p w14:paraId="292F6874" w14:textId="77777777" w:rsidR="00665232" w:rsidRPr="00665232" w:rsidRDefault="00665232" w:rsidP="00665232">
            <w:pPr>
              <w:rPr>
                <w:rFonts w:asciiTheme="minorHAnsi" w:hAnsiTheme="minorHAnsi" w:cstheme="minorHAnsi"/>
                <w:b/>
                <w:lang w:eastAsia="es-MX"/>
              </w:rPr>
            </w:pPr>
          </w:p>
          <w:p w14:paraId="11886F99" w14:textId="77777777" w:rsidR="00665232" w:rsidRDefault="00665232" w:rsidP="00665232">
            <w:pPr>
              <w:rPr>
                <w:rFonts w:asciiTheme="minorHAnsi" w:hAnsiTheme="minorHAnsi" w:cstheme="minorHAnsi"/>
                <w:b/>
                <w:lang w:eastAsia="es-MX"/>
              </w:rPr>
            </w:pPr>
            <w:r w:rsidRPr="00665232">
              <w:rPr>
                <w:rFonts w:asciiTheme="minorHAnsi" w:hAnsiTheme="minorHAnsi" w:cstheme="minorHAnsi"/>
                <w:b/>
                <w:lang w:eastAsia="es-MX"/>
              </w:rPr>
              <w:t>No presenta Constancia de Situación Fiscal en Materia de Aportaciones Patronales y Enteros de Descuentos Vigentes (INFONAVIT), solo presenta carta manifestando que no cuenta con empleados registrados.</w:t>
            </w:r>
          </w:p>
          <w:p w14:paraId="1AC70448" w14:textId="77777777" w:rsidR="00665232" w:rsidRPr="00665232" w:rsidRDefault="00665232" w:rsidP="00665232">
            <w:pPr>
              <w:rPr>
                <w:rFonts w:asciiTheme="minorHAnsi" w:hAnsiTheme="minorHAnsi" w:cstheme="minorHAnsi"/>
                <w:b/>
                <w:lang w:eastAsia="es-MX"/>
              </w:rPr>
            </w:pPr>
          </w:p>
          <w:p w14:paraId="17A7DD62" w14:textId="77777777" w:rsidR="00665232" w:rsidRDefault="00665232" w:rsidP="00665232">
            <w:pPr>
              <w:rPr>
                <w:rFonts w:asciiTheme="minorHAnsi" w:hAnsiTheme="minorHAnsi" w:cstheme="minorHAnsi"/>
                <w:b/>
                <w:lang w:eastAsia="es-MX"/>
              </w:rPr>
            </w:pPr>
            <w:r w:rsidRPr="00665232">
              <w:rPr>
                <w:rFonts w:asciiTheme="minorHAnsi" w:hAnsiTheme="minorHAnsi" w:cstheme="minorHAnsi"/>
                <w:b/>
                <w:lang w:eastAsia="es-MX"/>
              </w:rPr>
              <w:t>No presenta Opinión de Cumplimiento de sus obligaciones fiscales del IMSS, solo presenta carta manifestando que no cuenta con empleados registrados.</w:t>
            </w:r>
          </w:p>
          <w:p w14:paraId="3A2E0B49" w14:textId="0CC90A96" w:rsidR="00B64F5B" w:rsidRPr="00665232" w:rsidRDefault="00B64F5B" w:rsidP="00665232">
            <w:pPr>
              <w:rPr>
                <w:rFonts w:asciiTheme="minorHAnsi" w:hAnsiTheme="minorHAnsi" w:cstheme="minorHAnsi"/>
                <w:b/>
                <w:lang w:eastAsia="es-MX"/>
              </w:rPr>
            </w:pPr>
          </w:p>
        </w:tc>
      </w:tr>
      <w:tr w:rsidR="00665232" w:rsidRPr="00665232" w14:paraId="5628EFE3" w14:textId="77777777" w:rsidTr="00665232">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5C8D79C1" w14:textId="77777777" w:rsidR="00665232" w:rsidRPr="00665232" w:rsidRDefault="00665232" w:rsidP="00665232">
            <w:pPr>
              <w:rPr>
                <w:rFonts w:asciiTheme="minorHAnsi" w:hAnsiTheme="minorHAnsi" w:cstheme="minorHAnsi"/>
                <w:lang w:val="es-ES_tradnl" w:eastAsia="es-MX"/>
              </w:rPr>
            </w:pPr>
            <w:r w:rsidRPr="00665232">
              <w:rPr>
                <w:rFonts w:asciiTheme="minorHAnsi" w:hAnsiTheme="minorHAnsi" w:cstheme="minorHAnsi"/>
                <w:lang w:val="es-ES_tradnl" w:eastAsia="es-MX"/>
              </w:rPr>
              <w:t>Leticia Bazua O Connor</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3A84D6C0" w14:textId="77777777" w:rsidR="00665232" w:rsidRDefault="00665232" w:rsidP="00665232">
            <w:pPr>
              <w:rPr>
                <w:rFonts w:asciiTheme="minorHAnsi" w:hAnsiTheme="minorHAnsi" w:cstheme="minorHAnsi"/>
                <w:b/>
                <w:lang w:eastAsia="es-MX"/>
              </w:rPr>
            </w:pPr>
            <w:r w:rsidRPr="00665232">
              <w:rPr>
                <w:rFonts w:asciiTheme="minorHAnsi" w:hAnsiTheme="minorHAnsi" w:cstheme="minorHAnsi"/>
                <w:b/>
                <w:lang w:eastAsia="es-MX"/>
              </w:rPr>
              <w:t>Licitante No Solvente</w:t>
            </w:r>
          </w:p>
          <w:p w14:paraId="5FFC0556" w14:textId="77777777" w:rsidR="00665232" w:rsidRPr="00665232" w:rsidRDefault="00665232" w:rsidP="00665232">
            <w:pPr>
              <w:rPr>
                <w:rFonts w:asciiTheme="minorHAnsi" w:hAnsiTheme="minorHAnsi" w:cstheme="minorHAnsi"/>
                <w:b/>
                <w:lang w:eastAsia="es-MX"/>
              </w:rPr>
            </w:pPr>
          </w:p>
          <w:p w14:paraId="5CA74D5E" w14:textId="77777777" w:rsidR="00665232" w:rsidRDefault="00665232" w:rsidP="00665232">
            <w:pPr>
              <w:rPr>
                <w:rFonts w:asciiTheme="minorHAnsi" w:hAnsiTheme="minorHAnsi" w:cstheme="minorHAnsi"/>
                <w:b/>
                <w:lang w:eastAsia="es-MX"/>
              </w:rPr>
            </w:pPr>
            <w:r w:rsidRPr="00665232">
              <w:rPr>
                <w:rFonts w:asciiTheme="minorHAnsi" w:hAnsiTheme="minorHAnsi" w:cstheme="minorHAnsi"/>
                <w:b/>
                <w:lang w:eastAsia="es-MX"/>
              </w:rPr>
              <w:t>No presenta firma del representante legal facultado en el total de las hojas presentadas en su propuesta técnica y económica, siendo este motivo desechamiento según bases, apartado “Forma en la que se deberán presentar las proposiciones”, numeral 5, página 06.</w:t>
            </w:r>
          </w:p>
          <w:p w14:paraId="152F6456" w14:textId="62E3EA7B" w:rsidR="00596769" w:rsidRPr="00665232" w:rsidRDefault="00596769" w:rsidP="00665232">
            <w:pPr>
              <w:rPr>
                <w:rFonts w:asciiTheme="minorHAnsi" w:hAnsiTheme="minorHAnsi" w:cstheme="minorHAnsi"/>
                <w:b/>
                <w:lang w:eastAsia="es-MX"/>
              </w:rPr>
            </w:pPr>
          </w:p>
        </w:tc>
      </w:tr>
    </w:tbl>
    <w:p w14:paraId="218139CD" w14:textId="77777777" w:rsidR="00665232" w:rsidRPr="00665232" w:rsidRDefault="00665232" w:rsidP="00665232">
      <w:pPr>
        <w:shd w:val="clear" w:color="auto" w:fill="FFFFFF"/>
        <w:spacing w:after="100" w:afterAutospacing="1"/>
        <w:contextualSpacing/>
        <w:jc w:val="both"/>
        <w:rPr>
          <w:rFonts w:asciiTheme="minorHAnsi" w:hAnsiTheme="minorHAnsi" w:cstheme="minorHAnsi"/>
          <w:lang w:val="es-ES_tradnl"/>
        </w:rPr>
      </w:pPr>
      <w:r w:rsidRPr="00665232">
        <w:rPr>
          <w:rFonts w:asciiTheme="minorHAnsi" w:hAnsiTheme="minorHAnsi" w:cstheme="minorHAnsi"/>
          <w:lang w:val="es-ES_tradnl"/>
        </w:rPr>
        <w:t xml:space="preserve">Los licitantes cuyas proposiciones resultaron solventes son los que se muestran en el siguiente cuadro: </w:t>
      </w:r>
    </w:p>
    <w:p w14:paraId="75932F55" w14:textId="77777777" w:rsidR="00665232" w:rsidRDefault="00665232" w:rsidP="00665232">
      <w:pPr>
        <w:shd w:val="clear" w:color="auto" w:fill="FFFFFF"/>
        <w:spacing w:after="100" w:afterAutospacing="1"/>
        <w:contextualSpacing/>
        <w:jc w:val="both"/>
        <w:rPr>
          <w:rFonts w:asciiTheme="minorHAnsi" w:hAnsiTheme="minorHAnsi" w:cstheme="minorHAnsi"/>
          <w:lang w:val="es-ES_tradnl"/>
        </w:rPr>
      </w:pPr>
    </w:p>
    <w:p w14:paraId="703EA850" w14:textId="77777777" w:rsidR="00665232" w:rsidRPr="00665232" w:rsidRDefault="00665232" w:rsidP="00665232">
      <w:pPr>
        <w:shd w:val="clear" w:color="auto" w:fill="FFFFFF"/>
        <w:spacing w:after="100" w:afterAutospacing="1"/>
        <w:contextualSpacing/>
        <w:jc w:val="both"/>
        <w:rPr>
          <w:rFonts w:asciiTheme="minorHAnsi" w:hAnsiTheme="minorHAnsi" w:cstheme="minorHAnsi"/>
          <w:lang w:val="es-ES_tradnl"/>
        </w:rPr>
      </w:pPr>
    </w:p>
    <w:p w14:paraId="2A8BC31F" w14:textId="77777777" w:rsidR="00665232" w:rsidRDefault="00665232" w:rsidP="00665232">
      <w:pPr>
        <w:shd w:val="clear" w:color="auto" w:fill="FFFFFF"/>
        <w:spacing w:after="100" w:afterAutospacing="1"/>
        <w:contextualSpacing/>
        <w:jc w:val="both"/>
        <w:rPr>
          <w:rFonts w:asciiTheme="minorHAnsi" w:hAnsiTheme="minorHAnsi" w:cstheme="minorHAnsi"/>
          <w:b/>
          <w:i/>
          <w:lang w:val="es-ES_tradnl"/>
        </w:rPr>
      </w:pPr>
      <w:r w:rsidRPr="00665232">
        <w:rPr>
          <w:rFonts w:asciiTheme="minorHAnsi" w:hAnsiTheme="minorHAnsi" w:cstheme="minorHAnsi"/>
          <w:b/>
          <w:i/>
          <w:lang w:val="es-ES_tradnl"/>
        </w:rPr>
        <w:t>Ninguna proposición fue solvente</w:t>
      </w:r>
    </w:p>
    <w:p w14:paraId="6265A382" w14:textId="77777777" w:rsidR="00665232" w:rsidRPr="00665232" w:rsidRDefault="00665232" w:rsidP="00665232">
      <w:pPr>
        <w:shd w:val="clear" w:color="auto" w:fill="FFFFFF"/>
        <w:spacing w:after="100" w:afterAutospacing="1"/>
        <w:contextualSpacing/>
        <w:jc w:val="both"/>
        <w:rPr>
          <w:rFonts w:asciiTheme="minorHAnsi" w:hAnsiTheme="minorHAnsi" w:cstheme="minorHAnsi"/>
          <w:b/>
          <w:i/>
          <w:lang w:val="es-ES_tradnl"/>
        </w:rPr>
      </w:pPr>
    </w:p>
    <w:p w14:paraId="4EC93DD3" w14:textId="77777777" w:rsidR="00665232" w:rsidRPr="00665232" w:rsidRDefault="00665232" w:rsidP="00665232">
      <w:pPr>
        <w:shd w:val="clear" w:color="auto" w:fill="FFFFFF"/>
        <w:spacing w:after="100" w:afterAutospacing="1"/>
        <w:contextualSpacing/>
        <w:jc w:val="both"/>
        <w:rPr>
          <w:rFonts w:asciiTheme="minorHAnsi" w:hAnsiTheme="minorHAnsi" w:cstheme="minorHAnsi"/>
          <w:b/>
          <w:lang w:val="es-ES_tradnl"/>
        </w:rPr>
      </w:pPr>
    </w:p>
    <w:p w14:paraId="67AC7F32" w14:textId="19559F05" w:rsidR="007D24C9" w:rsidRPr="00665232" w:rsidRDefault="00665232" w:rsidP="00665232">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665232">
        <w:rPr>
          <w:rFonts w:asciiTheme="minorHAnsi" w:hAnsiTheme="minorHAnsi" w:cstheme="minorHAnsi"/>
          <w:b/>
          <w:lang w:val="es-ES_tradnl"/>
        </w:rPr>
        <w:t xml:space="preserve">Nota: </w:t>
      </w:r>
      <w:r w:rsidRPr="00665232">
        <w:rPr>
          <w:rFonts w:asciiTheme="minorHAnsi" w:hAnsiTheme="minorHAnsi" w:cstheme="minorHAnsi"/>
          <w:lang w:val="es-ES_tradnl"/>
        </w:rPr>
        <w:t>Posterior al acto de presentación y apertura de proposiciones realizada el día 22 de Mayo del 2023 se detectó que de las 02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3 (Tres), esto al prevalecer la necesidad de adquirir dichos bienes.</w:t>
      </w:r>
    </w:p>
    <w:p w14:paraId="45495CD5" w14:textId="77777777" w:rsidR="007D24C9" w:rsidRDefault="007D24C9" w:rsidP="007D24C9">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7AAA84E4" w14:textId="3C5A5801" w:rsidR="007D24C9" w:rsidRPr="001C1222" w:rsidRDefault="007D24C9" w:rsidP="007D24C9">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w:t>
      </w:r>
      <w:proofErr w:type="gramStart"/>
      <w:r w:rsidRPr="001C1222">
        <w:rPr>
          <w:rFonts w:asciiTheme="minorHAnsi" w:hAnsiTheme="minorHAnsi" w:cstheme="minorHAnsi"/>
        </w:rPr>
        <w:t>Presidente</w:t>
      </w:r>
      <w:proofErr w:type="gramEnd"/>
      <w:r w:rsidRPr="001C1222">
        <w:rPr>
          <w:rFonts w:asciiTheme="minorHAnsi" w:hAnsiTheme="minorHAnsi" w:cstheme="minorHAnsi"/>
        </w:rPr>
        <w:t xml:space="preserve"> del Comité de Adquisiciones, comenta de </w:t>
      </w:r>
      <w:r w:rsidRPr="00472885">
        <w:rPr>
          <w:rFonts w:asciiTheme="minorHAnsi" w:eastAsia="Cambria" w:hAnsiTheme="minorHAnsi" w:cstheme="minorHAnsi"/>
        </w:rPr>
        <w:t xml:space="preserve">conformidad con el artículo 24, fracción VII del Reglamento de Compras, Enajenaciones y Contratación de Servicios del Municipio de Zapopan, Jalisco, </w:t>
      </w:r>
      <w:r w:rsidR="00596769" w:rsidRPr="00665232">
        <w:rPr>
          <w:rFonts w:asciiTheme="minorHAnsi" w:eastAsia="Cambria" w:hAnsiTheme="minorHAnsi" w:cstheme="minorHAnsi"/>
        </w:rPr>
        <w:t>se somete a su consideración por parte de los integrantes del Comité de Adquisiciones</w:t>
      </w:r>
      <w:r w:rsidR="00596769">
        <w:rPr>
          <w:rFonts w:asciiTheme="minorHAnsi" w:eastAsia="Cambria" w:hAnsiTheme="minorHAnsi" w:cstheme="minorHAnsi"/>
        </w:rPr>
        <w:t xml:space="preserve">, </w:t>
      </w:r>
      <w:r w:rsidR="00596769" w:rsidRPr="00596769">
        <w:rPr>
          <w:rFonts w:asciiTheme="minorHAnsi" w:hAnsiTheme="minorHAnsi" w:cstheme="minorHAnsi"/>
          <w:b/>
        </w:rPr>
        <w:t>se declare desierta y se invite a una siguiente ronda</w:t>
      </w:r>
      <w:r w:rsidR="00596769" w:rsidRPr="00596769">
        <w:rPr>
          <w:rFonts w:asciiTheme="minorHAnsi" w:hAnsiTheme="minorHAnsi" w:cstheme="minorHAnsi"/>
        </w:rPr>
        <w:t xml:space="preserve">, </w:t>
      </w:r>
      <w:r w:rsidR="00596769" w:rsidRPr="00596769">
        <w:rPr>
          <w:rFonts w:asciiTheme="minorHAnsi" w:hAnsiTheme="minorHAnsi" w:cstheme="minorHAnsi"/>
          <w:b/>
        </w:rPr>
        <w:t>Ronda 3</w:t>
      </w:r>
      <w:r w:rsidR="00596769">
        <w:rPr>
          <w:rFonts w:cs="Tahoma"/>
        </w:rPr>
        <w:t xml:space="preserve">, </w:t>
      </w:r>
      <w:r w:rsidRPr="00472885">
        <w:rPr>
          <w:rFonts w:asciiTheme="minorHAnsi" w:hAnsiTheme="minorHAnsi" w:cstheme="minorHAnsi"/>
          <w:lang w:val="es-ES_tradnl"/>
        </w:rPr>
        <w:t>los que estén por la afirmativa, sírvanse manifestarlo levantando su mano.</w:t>
      </w:r>
    </w:p>
    <w:p w14:paraId="7AB910CA" w14:textId="77777777" w:rsidR="007D24C9" w:rsidRPr="001C1222" w:rsidRDefault="007D24C9" w:rsidP="007D24C9">
      <w:pPr>
        <w:shd w:val="clear" w:color="auto" w:fill="FFFFFF"/>
        <w:spacing w:after="100" w:afterAutospacing="1"/>
        <w:contextualSpacing/>
        <w:jc w:val="both"/>
        <w:rPr>
          <w:rFonts w:asciiTheme="minorHAnsi" w:hAnsiTheme="minorHAnsi" w:cstheme="minorHAnsi"/>
          <w:lang w:val="es-ES_tradnl"/>
        </w:rPr>
      </w:pPr>
    </w:p>
    <w:p w14:paraId="28C6203A" w14:textId="77777777" w:rsidR="007D24C9" w:rsidRPr="001C1222" w:rsidRDefault="007D24C9" w:rsidP="007D24C9">
      <w:pPr>
        <w:shd w:val="clear" w:color="auto" w:fill="FFFFFF"/>
        <w:spacing w:after="100" w:afterAutospacing="1"/>
        <w:contextualSpacing/>
        <w:jc w:val="center"/>
        <w:rPr>
          <w:rFonts w:asciiTheme="minorHAnsi" w:hAnsiTheme="minorHAnsi" w:cstheme="minorHAnsi"/>
          <w:b/>
          <w:i/>
        </w:rPr>
      </w:pPr>
      <w:r w:rsidRPr="001C1222">
        <w:rPr>
          <w:rFonts w:asciiTheme="minorHAnsi" w:hAnsiTheme="minorHAnsi" w:cstheme="minorHAnsi"/>
          <w:b/>
          <w:i/>
        </w:rPr>
        <w:t>Aprobado por Unanimidad de votos por parte de los integrantes del Comité presentes</w:t>
      </w:r>
    </w:p>
    <w:p w14:paraId="5F988EC8" w14:textId="77777777" w:rsidR="007D24C9" w:rsidRDefault="007D24C9" w:rsidP="007D24C9">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70DD0631" w14:textId="77777777" w:rsidR="008C6BA6" w:rsidRPr="008C6BA6" w:rsidRDefault="008C6BA6" w:rsidP="008C6BA6">
      <w:pPr>
        <w:spacing w:after="100" w:afterAutospacing="1"/>
        <w:contextualSpacing/>
        <w:jc w:val="both"/>
        <w:rPr>
          <w:rFonts w:asciiTheme="minorHAnsi" w:eastAsiaTheme="minorEastAsia" w:hAnsiTheme="minorHAnsi" w:cstheme="minorHAnsi"/>
          <w:lang w:eastAsia="es-MX"/>
        </w:rPr>
      </w:pPr>
      <w:r w:rsidRPr="008C6BA6">
        <w:rPr>
          <w:rFonts w:asciiTheme="minorHAnsi" w:eastAsiaTheme="minorEastAsia" w:hAnsiTheme="minorHAnsi" w:cstheme="minorHAnsi"/>
          <w:b/>
          <w:lang w:val="es-ES" w:eastAsia="es-MX"/>
        </w:rPr>
        <w:t>Número de Cuadro:</w:t>
      </w:r>
      <w:r w:rsidRPr="008C6BA6">
        <w:rPr>
          <w:rFonts w:asciiTheme="minorHAnsi" w:eastAsiaTheme="minorEastAsia" w:hAnsiTheme="minorHAnsi" w:cstheme="minorHAnsi"/>
          <w:lang w:val="es-ES" w:eastAsia="es-MX"/>
        </w:rPr>
        <w:t xml:space="preserve"> </w:t>
      </w:r>
      <w:r w:rsidRPr="008C6BA6">
        <w:rPr>
          <w:rFonts w:asciiTheme="minorHAnsi" w:eastAsiaTheme="minorEastAsia" w:hAnsiTheme="minorHAnsi" w:cstheme="minorHAnsi"/>
          <w:lang w:eastAsia="es-MX"/>
        </w:rPr>
        <w:t>08.12.2023</w:t>
      </w:r>
    </w:p>
    <w:p w14:paraId="6A437D29" w14:textId="77777777" w:rsidR="008C6BA6" w:rsidRPr="008C6BA6" w:rsidRDefault="008C6BA6" w:rsidP="008C6BA6">
      <w:pPr>
        <w:shd w:val="clear" w:color="auto" w:fill="FFFFFF"/>
        <w:spacing w:after="100" w:afterAutospacing="1"/>
        <w:contextualSpacing/>
        <w:jc w:val="both"/>
        <w:rPr>
          <w:rFonts w:asciiTheme="minorHAnsi" w:eastAsiaTheme="minorEastAsia" w:hAnsiTheme="minorHAnsi" w:cstheme="minorHAnsi"/>
          <w:b/>
        </w:rPr>
      </w:pPr>
      <w:r w:rsidRPr="008C6BA6">
        <w:rPr>
          <w:rFonts w:asciiTheme="minorHAnsi" w:eastAsiaTheme="minorEastAsia" w:hAnsiTheme="minorHAnsi" w:cstheme="minorHAnsi"/>
          <w:b/>
          <w:lang w:val="es-ES" w:eastAsia="es-MX"/>
        </w:rPr>
        <w:t xml:space="preserve">Licitación Pública Local con Participación del Comité: </w:t>
      </w:r>
      <w:r w:rsidRPr="008C6BA6">
        <w:rPr>
          <w:rFonts w:asciiTheme="minorHAnsi" w:eastAsiaTheme="minorEastAsia" w:hAnsiTheme="minorHAnsi" w:cstheme="minorHAnsi"/>
          <w:lang w:val="es-ES" w:eastAsia="es-MX"/>
        </w:rPr>
        <w:t>202300895</w:t>
      </w:r>
    </w:p>
    <w:p w14:paraId="3A25755F" w14:textId="77777777" w:rsidR="008C6BA6" w:rsidRPr="008C6BA6" w:rsidRDefault="008C6BA6" w:rsidP="008C6BA6">
      <w:pPr>
        <w:shd w:val="clear" w:color="auto" w:fill="FFFFFF"/>
        <w:spacing w:after="100" w:afterAutospacing="1"/>
        <w:contextualSpacing/>
        <w:jc w:val="both"/>
        <w:rPr>
          <w:rFonts w:asciiTheme="minorHAnsi" w:eastAsiaTheme="minorEastAsia" w:hAnsiTheme="minorHAnsi" w:cstheme="minorHAnsi"/>
          <w:lang w:eastAsia="es-MX"/>
        </w:rPr>
      </w:pPr>
      <w:r w:rsidRPr="008C6BA6">
        <w:rPr>
          <w:rFonts w:asciiTheme="minorHAnsi" w:eastAsiaTheme="minorEastAsia" w:hAnsiTheme="minorHAnsi" w:cstheme="minorHAnsi"/>
          <w:b/>
          <w:lang w:val="es-ES" w:eastAsia="es-MX"/>
        </w:rPr>
        <w:t xml:space="preserve">Área Requirente: </w:t>
      </w:r>
      <w:r w:rsidRPr="008C6BA6">
        <w:rPr>
          <w:rFonts w:asciiTheme="minorHAnsi" w:eastAsiaTheme="minorEastAsia" w:hAnsiTheme="minorHAnsi" w:cstheme="minorHAnsi"/>
          <w:lang w:val="es-ES" w:eastAsia="es-MX"/>
        </w:rPr>
        <w:t xml:space="preserve">Coordinación General de Desarrollo Económico y Combate a la Desigualdad </w:t>
      </w:r>
    </w:p>
    <w:p w14:paraId="4A14916E" w14:textId="77777777" w:rsidR="008C6BA6" w:rsidRPr="008C6BA6" w:rsidRDefault="008C6BA6" w:rsidP="008C6BA6">
      <w:pPr>
        <w:shd w:val="clear" w:color="auto" w:fill="FFFFFF"/>
        <w:spacing w:after="100" w:afterAutospacing="1"/>
        <w:contextualSpacing/>
        <w:jc w:val="both"/>
        <w:rPr>
          <w:rFonts w:asciiTheme="minorHAnsi" w:eastAsiaTheme="minorEastAsia" w:hAnsiTheme="minorHAnsi" w:cstheme="minorHAnsi"/>
          <w:lang w:val="es-ES" w:eastAsia="es-MX"/>
        </w:rPr>
      </w:pPr>
      <w:r w:rsidRPr="008C6BA6">
        <w:rPr>
          <w:rFonts w:asciiTheme="minorHAnsi" w:eastAsiaTheme="minorEastAsia" w:hAnsiTheme="minorHAnsi" w:cstheme="minorHAnsi"/>
          <w:b/>
          <w:lang w:val="es-ES" w:eastAsia="es-MX"/>
        </w:rPr>
        <w:t xml:space="preserve">Objeto de licitación: </w:t>
      </w:r>
      <w:r w:rsidRPr="008C6BA6">
        <w:rPr>
          <w:rFonts w:asciiTheme="minorHAnsi" w:eastAsiaTheme="minorEastAsia" w:hAnsiTheme="minorHAnsi" w:cstheme="minorHAnsi"/>
          <w:lang w:val="es-ES" w:eastAsia="es-MX"/>
        </w:rPr>
        <w:t>Calentador solar (con instalación incluida) 12 tubos acero inoxidable</w:t>
      </w:r>
    </w:p>
    <w:p w14:paraId="121C1396" w14:textId="77777777" w:rsidR="008C6BA6" w:rsidRPr="008C6BA6" w:rsidRDefault="008C6BA6" w:rsidP="008C6BA6">
      <w:pPr>
        <w:shd w:val="clear" w:color="auto" w:fill="FFFFFF"/>
        <w:spacing w:after="100" w:afterAutospacing="1"/>
        <w:contextualSpacing/>
        <w:jc w:val="both"/>
        <w:rPr>
          <w:rFonts w:asciiTheme="minorHAnsi" w:eastAsiaTheme="minorEastAsia" w:hAnsiTheme="minorHAnsi" w:cstheme="minorHAnsi"/>
          <w:lang w:eastAsia="es-MX"/>
        </w:rPr>
      </w:pPr>
    </w:p>
    <w:p w14:paraId="5A28272D" w14:textId="77777777" w:rsidR="008C6BA6" w:rsidRPr="008C6BA6" w:rsidRDefault="008C6BA6" w:rsidP="008C6BA6">
      <w:pPr>
        <w:shd w:val="clear" w:color="auto" w:fill="FFFFFF"/>
        <w:spacing w:after="100" w:afterAutospacing="1"/>
        <w:contextualSpacing/>
        <w:jc w:val="both"/>
        <w:rPr>
          <w:rFonts w:asciiTheme="minorHAnsi" w:eastAsiaTheme="minorEastAsia" w:hAnsiTheme="minorHAnsi" w:cstheme="minorHAnsi"/>
          <w:lang w:val="es-ES_tradnl"/>
        </w:rPr>
      </w:pPr>
      <w:r w:rsidRPr="008C6BA6">
        <w:rPr>
          <w:rFonts w:asciiTheme="minorHAnsi" w:eastAsiaTheme="minorEastAsia" w:hAnsiTheme="minorHAnsi" w:cstheme="minorHAnsi"/>
          <w:lang w:eastAsia="es-MX"/>
        </w:rPr>
        <w:t>S</w:t>
      </w:r>
      <w:proofErr w:type="spellStart"/>
      <w:r w:rsidRPr="008C6BA6">
        <w:rPr>
          <w:rFonts w:asciiTheme="minorHAnsi" w:hAnsiTheme="minorHAnsi" w:cstheme="minorHAnsi"/>
          <w:lang w:val="es-ES_tradnl"/>
        </w:rPr>
        <w:t>e</w:t>
      </w:r>
      <w:proofErr w:type="spellEnd"/>
      <w:r w:rsidRPr="008C6BA6">
        <w:rPr>
          <w:rFonts w:asciiTheme="minorHAnsi" w:hAnsiTheme="minorHAnsi" w:cstheme="minorHAnsi"/>
          <w:lang w:val="es-ES_tradnl"/>
        </w:rPr>
        <w:t xml:space="preserve"> pone a la vista el expediente de donde se desprende lo siguiente:</w:t>
      </w:r>
    </w:p>
    <w:p w14:paraId="5173C057"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p>
    <w:p w14:paraId="60A69F06" w14:textId="77777777" w:rsidR="008C6BA6" w:rsidRPr="008C6BA6" w:rsidRDefault="008C6BA6" w:rsidP="008C6BA6">
      <w:pPr>
        <w:shd w:val="clear" w:color="auto" w:fill="FFFFFF"/>
        <w:spacing w:after="100" w:afterAutospacing="1"/>
        <w:contextualSpacing/>
        <w:jc w:val="both"/>
        <w:rPr>
          <w:rFonts w:asciiTheme="minorHAnsi" w:hAnsiTheme="minorHAnsi" w:cstheme="minorHAnsi"/>
          <w:b/>
          <w:lang w:val="es-ES_tradnl"/>
        </w:rPr>
      </w:pPr>
      <w:r w:rsidRPr="008C6BA6">
        <w:rPr>
          <w:rFonts w:asciiTheme="minorHAnsi" w:hAnsiTheme="minorHAnsi" w:cstheme="minorHAnsi"/>
          <w:b/>
          <w:lang w:val="es-ES_tradnl"/>
        </w:rPr>
        <w:t>Proveedores que cotizan:</w:t>
      </w:r>
    </w:p>
    <w:p w14:paraId="732F85B7" w14:textId="77777777" w:rsidR="008C6BA6" w:rsidRPr="008C6BA6" w:rsidRDefault="008C6BA6" w:rsidP="008C6BA6">
      <w:pPr>
        <w:pStyle w:val="Prrafodelista"/>
        <w:numPr>
          <w:ilvl w:val="0"/>
          <w:numId w:val="12"/>
        </w:num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rPr>
        <w:t>Federico González Gutiérrez</w:t>
      </w:r>
    </w:p>
    <w:p w14:paraId="0129A3D6" w14:textId="77777777" w:rsidR="008C6BA6" w:rsidRPr="008C6BA6" w:rsidRDefault="008C6BA6" w:rsidP="008C6BA6">
      <w:pPr>
        <w:pStyle w:val="Prrafodelista"/>
        <w:numPr>
          <w:ilvl w:val="0"/>
          <w:numId w:val="12"/>
        </w:num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rPr>
        <w:t>Proveedor de Insumos para la Construcción, S.A. de C.V.</w:t>
      </w:r>
    </w:p>
    <w:p w14:paraId="357F0104" w14:textId="77777777" w:rsidR="008C6BA6" w:rsidRPr="008C6BA6" w:rsidRDefault="008C6BA6" w:rsidP="008C6BA6">
      <w:pPr>
        <w:pStyle w:val="Prrafodelista"/>
        <w:numPr>
          <w:ilvl w:val="0"/>
          <w:numId w:val="12"/>
        </w:num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rPr>
        <w:t>Juan Isaac Davalos Anaya</w:t>
      </w:r>
    </w:p>
    <w:p w14:paraId="6456B9BD" w14:textId="77777777" w:rsidR="008C6BA6" w:rsidRPr="008C6BA6" w:rsidRDefault="008C6BA6" w:rsidP="008C6BA6">
      <w:pPr>
        <w:pStyle w:val="Prrafodelista"/>
        <w:numPr>
          <w:ilvl w:val="0"/>
          <w:numId w:val="12"/>
        </w:num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rPr>
        <w:t>Gerardo Luna Casillas</w:t>
      </w:r>
    </w:p>
    <w:p w14:paraId="6E20714E" w14:textId="77777777" w:rsidR="008C6BA6" w:rsidRPr="008C6BA6" w:rsidRDefault="008C6BA6" w:rsidP="008C6BA6">
      <w:pPr>
        <w:pStyle w:val="Prrafodelista"/>
        <w:numPr>
          <w:ilvl w:val="0"/>
          <w:numId w:val="12"/>
        </w:num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rPr>
        <w:t xml:space="preserve">Grupo </w:t>
      </w:r>
      <w:proofErr w:type="spellStart"/>
      <w:r w:rsidRPr="008C6BA6">
        <w:rPr>
          <w:rFonts w:asciiTheme="minorHAnsi" w:hAnsiTheme="minorHAnsi" w:cstheme="minorHAnsi"/>
        </w:rPr>
        <w:t>Helgaf</w:t>
      </w:r>
      <w:proofErr w:type="spellEnd"/>
      <w:r w:rsidRPr="008C6BA6">
        <w:rPr>
          <w:rFonts w:asciiTheme="minorHAnsi" w:hAnsiTheme="minorHAnsi" w:cstheme="minorHAnsi"/>
        </w:rPr>
        <w:t>, S. de R.L. de C.V.</w:t>
      </w:r>
    </w:p>
    <w:p w14:paraId="6DA7C1E2" w14:textId="77777777" w:rsidR="008C6BA6" w:rsidRPr="008C6BA6" w:rsidRDefault="008C6BA6" w:rsidP="008C6BA6">
      <w:pPr>
        <w:pStyle w:val="Prrafodelista"/>
        <w:numPr>
          <w:ilvl w:val="0"/>
          <w:numId w:val="12"/>
        </w:num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rPr>
        <w:t>Romero y Romero Industrial, S.A. de C.V.</w:t>
      </w:r>
    </w:p>
    <w:p w14:paraId="57C5E161" w14:textId="77777777" w:rsidR="008C6BA6" w:rsidRPr="008C6BA6" w:rsidRDefault="008C6BA6" w:rsidP="008C6BA6">
      <w:pPr>
        <w:pStyle w:val="Prrafodelista"/>
        <w:numPr>
          <w:ilvl w:val="0"/>
          <w:numId w:val="12"/>
        </w:num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rPr>
        <w:lastRenderedPageBreak/>
        <w:t>Proyectos e Insumos Industriales Jelp, S.A. de C.V.</w:t>
      </w:r>
    </w:p>
    <w:p w14:paraId="5D641DD4" w14:textId="77777777" w:rsidR="008C6BA6" w:rsidRPr="008C6BA6" w:rsidRDefault="008C6BA6" w:rsidP="008C6BA6">
      <w:pPr>
        <w:shd w:val="clear" w:color="auto" w:fill="FFFFFF"/>
        <w:spacing w:after="100" w:afterAutospacing="1"/>
        <w:contextualSpacing/>
        <w:rPr>
          <w:rFonts w:asciiTheme="minorHAnsi" w:hAnsiTheme="minorHAnsi" w:cstheme="minorHAnsi"/>
        </w:rPr>
      </w:pPr>
      <w:r w:rsidRPr="008C6BA6">
        <w:rPr>
          <w:rFonts w:asciiTheme="minorHAnsi" w:hAnsiTheme="minorHAnsi" w:cstheme="minorHAnsi"/>
        </w:rPr>
        <w:t>Los licitantes cuyas proposiciones fueron desechadas:</w:t>
      </w:r>
    </w:p>
    <w:p w14:paraId="64D934D1" w14:textId="77777777" w:rsidR="008C6BA6" w:rsidRPr="008C6BA6" w:rsidRDefault="008C6BA6" w:rsidP="008C6BA6">
      <w:pPr>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8C6BA6" w:rsidRPr="008C6BA6" w14:paraId="4DA14E1B" w14:textId="77777777" w:rsidTr="00706FA0">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7BCC17DB" w14:textId="77777777" w:rsidR="008C6BA6" w:rsidRPr="008C6BA6" w:rsidRDefault="008C6BA6" w:rsidP="00706FA0">
            <w:pPr>
              <w:tabs>
                <w:tab w:val="center" w:pos="1854"/>
                <w:tab w:val="left" w:pos="2745"/>
              </w:tabs>
              <w:rPr>
                <w:rFonts w:asciiTheme="minorHAnsi" w:hAnsiTheme="minorHAnsi" w:cstheme="minorHAnsi"/>
                <w:lang w:eastAsia="es-MX"/>
              </w:rPr>
            </w:pPr>
            <w:r w:rsidRPr="008C6BA6">
              <w:rPr>
                <w:rFonts w:asciiTheme="minorHAnsi" w:hAnsiTheme="minorHAnsi" w:cstheme="minorHAnsi"/>
                <w:b/>
                <w:bCs/>
                <w:color w:val="FFFFFF"/>
                <w:kern w:val="24"/>
                <w:lang w:eastAsia="es-MX"/>
              </w:rPr>
              <w:tab/>
              <w:t xml:space="preserve">Licitante </w:t>
            </w:r>
            <w:r w:rsidRPr="008C6BA6">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FBC15E8" w14:textId="77777777" w:rsidR="008C6BA6" w:rsidRPr="008C6BA6" w:rsidRDefault="008C6BA6" w:rsidP="00706FA0">
            <w:pPr>
              <w:jc w:val="center"/>
              <w:rPr>
                <w:rFonts w:asciiTheme="minorHAnsi" w:hAnsiTheme="minorHAnsi" w:cstheme="minorHAnsi"/>
                <w:lang w:eastAsia="es-MX"/>
              </w:rPr>
            </w:pPr>
            <w:r w:rsidRPr="008C6BA6">
              <w:rPr>
                <w:rFonts w:asciiTheme="minorHAnsi" w:hAnsiTheme="minorHAnsi" w:cstheme="minorHAnsi"/>
                <w:b/>
                <w:bCs/>
                <w:color w:val="FFFFFF"/>
                <w:kern w:val="24"/>
                <w:lang w:eastAsia="es-MX"/>
              </w:rPr>
              <w:t xml:space="preserve">Motivo </w:t>
            </w:r>
          </w:p>
        </w:tc>
      </w:tr>
      <w:tr w:rsidR="008C6BA6" w:rsidRPr="008C6BA6" w14:paraId="39EA97A8" w14:textId="77777777" w:rsidTr="00706FA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403E4012" w14:textId="77777777" w:rsidR="008C6BA6" w:rsidRPr="008C6BA6" w:rsidRDefault="008C6BA6" w:rsidP="00706FA0">
            <w:pPr>
              <w:rPr>
                <w:rFonts w:asciiTheme="minorHAnsi" w:hAnsiTheme="minorHAnsi" w:cstheme="minorHAnsi"/>
                <w:lang w:val="es-ES_tradnl" w:eastAsia="es-MX"/>
              </w:rPr>
            </w:pPr>
            <w:r w:rsidRPr="008C6BA6">
              <w:rPr>
                <w:rFonts w:asciiTheme="minorHAnsi" w:hAnsiTheme="minorHAnsi" w:cstheme="minorHAnsi"/>
                <w:lang w:val="es-ES_tradnl" w:eastAsia="es-MX"/>
              </w:rPr>
              <w:t>Federico González Gutiérrez</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43005DC2"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Licitante No Solvente      </w:t>
            </w:r>
          </w:p>
          <w:p w14:paraId="2F2CB959" w14:textId="0019C5F4"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p w14:paraId="61CF57C2"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POR SER UN LICITANTE DOMICILIADO EN OTRO ESTADO: su domicilio fiscal es en la ciudad de Guanajuato y las bases de licitación especifican que se trata de una licitación LOCAL.</w:t>
            </w:r>
          </w:p>
          <w:p w14:paraId="77CBD962" w14:textId="77777777" w:rsidR="008C6BA6" w:rsidRPr="008C6BA6" w:rsidRDefault="008C6BA6" w:rsidP="00706FA0">
            <w:pPr>
              <w:rPr>
                <w:rFonts w:asciiTheme="minorHAnsi" w:hAnsiTheme="minorHAnsi" w:cstheme="minorHAnsi"/>
                <w:b/>
                <w:lang w:eastAsia="es-MX"/>
              </w:rPr>
            </w:pPr>
          </w:p>
          <w:p w14:paraId="6A6691CE"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Presenta Anexo 4 (Acreditación Legal), de manera incompleta de acuerdo a las bases de licitación que a la letra especifica:  Aquellos LICITANTES QUE NO están inscritos en el Padrón de Proveedores del Municipio de Zapopan, deberán acreditar su existencia legal y personalidad jurídica, para efectos de la suscripción de las proposiciones mediante el formato establecido en el anexo 4 y la siguiente documentación:</w:t>
            </w:r>
          </w:p>
          <w:p w14:paraId="625F8A33" w14:textId="77777777" w:rsidR="008C6BA6" w:rsidRPr="008C6BA6" w:rsidRDefault="008C6BA6" w:rsidP="00706FA0">
            <w:pPr>
              <w:rPr>
                <w:rFonts w:asciiTheme="minorHAnsi" w:hAnsiTheme="minorHAnsi" w:cstheme="minorHAnsi"/>
                <w:b/>
                <w:lang w:eastAsia="es-MX"/>
              </w:rPr>
            </w:pPr>
          </w:p>
          <w:p w14:paraId="396DB914"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Persona física deberá de presentar copia de una identificación oficial.</w:t>
            </w:r>
          </w:p>
          <w:p w14:paraId="6848848D" w14:textId="77777777" w:rsidR="008C6BA6" w:rsidRDefault="008C6BA6" w:rsidP="00706FA0">
            <w:pPr>
              <w:rPr>
                <w:rFonts w:asciiTheme="minorHAnsi" w:hAnsiTheme="minorHAnsi" w:cstheme="minorHAnsi"/>
                <w:b/>
                <w:lang w:eastAsia="es-MX"/>
              </w:rPr>
            </w:pPr>
          </w:p>
          <w:p w14:paraId="6B2C8129" w14:textId="4162043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No presenta Comprobante Fiscal Digital por Internet (CFDI) del pago del Impuesto sobre nómina, presenta carta informando que la plataforma del SATEG se encuentra en mantenimiento y fuera de servicio y presenta la declaración definitiva del impuesto sobre nómina.    </w:t>
            </w:r>
          </w:p>
          <w:p w14:paraId="4111F581" w14:textId="77777777" w:rsidR="008C6BA6" w:rsidRPr="008C6BA6" w:rsidRDefault="008C6BA6" w:rsidP="00706FA0">
            <w:pPr>
              <w:rPr>
                <w:rFonts w:asciiTheme="minorHAnsi" w:hAnsiTheme="minorHAnsi" w:cstheme="minorHAnsi"/>
                <w:b/>
                <w:lang w:eastAsia="es-MX"/>
              </w:rPr>
            </w:pPr>
          </w:p>
          <w:p w14:paraId="6F646B09" w14:textId="77777777" w:rsidR="005D7F69"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Su propuesta se encuentra por debajo del 40% de la media del estudio de mercado, de conformidad al Artículo 71 de la Ley de Compras, Enajenaciones y </w:t>
            </w:r>
            <w:r w:rsidRPr="008C6BA6">
              <w:rPr>
                <w:rFonts w:asciiTheme="minorHAnsi" w:hAnsiTheme="minorHAnsi" w:cstheme="minorHAnsi"/>
                <w:b/>
                <w:lang w:eastAsia="es-MX"/>
              </w:rPr>
              <w:lastRenderedPageBreak/>
              <w:t xml:space="preserve">Contratación de Servicios del Estado de Jalisco y sus Municipios.      </w:t>
            </w:r>
          </w:p>
          <w:p w14:paraId="256404A5" w14:textId="2711C2A1"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p w14:paraId="7A269C88"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NOTA: Cabe hacer mención que existen diferencias entre las cantidades plasmadas en el presente cuadro, con las presentadas en anexo 5 Propuesta económica, toda vez que el licitante realizó mal la sumatoria.</w:t>
            </w:r>
          </w:p>
          <w:p w14:paraId="0913066F" w14:textId="7A6B1C38" w:rsidR="005D7F69" w:rsidRPr="008C6BA6" w:rsidRDefault="005D7F69" w:rsidP="00706FA0">
            <w:pPr>
              <w:rPr>
                <w:rFonts w:asciiTheme="minorHAnsi" w:hAnsiTheme="minorHAnsi" w:cstheme="minorHAnsi"/>
                <w:b/>
                <w:lang w:eastAsia="es-MX"/>
              </w:rPr>
            </w:pPr>
          </w:p>
        </w:tc>
      </w:tr>
      <w:tr w:rsidR="008C6BA6" w:rsidRPr="008C6BA6" w14:paraId="25037BA7" w14:textId="77777777" w:rsidTr="00706FA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7C8DEDF" w14:textId="77777777" w:rsidR="008C6BA6" w:rsidRPr="008C6BA6" w:rsidRDefault="008C6BA6" w:rsidP="00706FA0">
            <w:pPr>
              <w:rPr>
                <w:rFonts w:asciiTheme="minorHAnsi" w:hAnsiTheme="minorHAnsi" w:cstheme="minorHAnsi"/>
                <w:lang w:val="es-ES_tradnl" w:eastAsia="es-MX"/>
              </w:rPr>
            </w:pPr>
            <w:bookmarkStart w:id="1" w:name="_Hlk133348771"/>
            <w:r w:rsidRPr="008C6BA6">
              <w:rPr>
                <w:rFonts w:asciiTheme="minorHAnsi" w:hAnsiTheme="minorHAnsi" w:cstheme="minorHAnsi"/>
                <w:lang w:val="es-ES_tradnl" w:eastAsia="es-MX"/>
              </w:rPr>
              <w:lastRenderedPageBreak/>
              <w:t>Proveedor de Insumos para la Construcción,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01AFEDB"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Licitante No Solvente</w:t>
            </w:r>
          </w:p>
          <w:p w14:paraId="69043F5C" w14:textId="77777777" w:rsidR="008C6BA6" w:rsidRPr="008C6BA6" w:rsidRDefault="008C6BA6" w:rsidP="00706FA0">
            <w:pPr>
              <w:rPr>
                <w:rFonts w:asciiTheme="minorHAnsi" w:hAnsiTheme="minorHAnsi" w:cstheme="minorHAnsi"/>
                <w:b/>
                <w:lang w:eastAsia="es-MX"/>
              </w:rPr>
            </w:pPr>
          </w:p>
          <w:p w14:paraId="56AFFC7C"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De conformidad a la evaluación realizada por parte de la Coordinación General de Desarrollo Económico y Combate a la Desigualdad  mediante oficio 1500/1/2023/0628</w:t>
            </w:r>
          </w:p>
          <w:p w14:paraId="62FFA308" w14:textId="77777777" w:rsidR="008C6BA6" w:rsidRPr="008C6BA6" w:rsidRDefault="008C6BA6" w:rsidP="00706FA0">
            <w:pPr>
              <w:rPr>
                <w:rFonts w:asciiTheme="minorHAnsi" w:hAnsiTheme="minorHAnsi" w:cstheme="minorHAnsi"/>
                <w:b/>
                <w:lang w:eastAsia="es-MX"/>
              </w:rPr>
            </w:pPr>
          </w:p>
          <w:p w14:paraId="374C7540"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Se analizó la ficha técnica del licitante la cual en tanque interno la medida es .48 mm de acuerdo a la marca que oferta que es </w:t>
            </w:r>
            <w:proofErr w:type="spellStart"/>
            <w:r w:rsidRPr="008C6BA6">
              <w:rPr>
                <w:rFonts w:asciiTheme="minorHAnsi" w:hAnsiTheme="minorHAnsi" w:cstheme="minorHAnsi"/>
                <w:b/>
                <w:lang w:eastAsia="es-MX"/>
              </w:rPr>
              <w:t>Sunshine</w:t>
            </w:r>
            <w:proofErr w:type="spellEnd"/>
            <w:r w:rsidRPr="008C6BA6">
              <w:rPr>
                <w:rFonts w:asciiTheme="minorHAnsi" w:hAnsiTheme="minorHAnsi" w:cstheme="minorHAnsi"/>
                <w:b/>
                <w:lang w:eastAsia="es-MX"/>
              </w:rPr>
              <w:t xml:space="preserve"> Solar y lo solicitado es .51mm, de igual forma se hace mención que el licitante no generó preguntas en la junta de aclaraciones al respecto del producto que él oferta referente a las medidas.</w:t>
            </w:r>
          </w:p>
          <w:p w14:paraId="387614A9" w14:textId="365007EA" w:rsidR="005D7F69" w:rsidRPr="008C6BA6" w:rsidRDefault="005D7F69" w:rsidP="00706FA0">
            <w:pPr>
              <w:rPr>
                <w:rFonts w:asciiTheme="minorHAnsi" w:hAnsiTheme="minorHAnsi" w:cstheme="minorHAnsi"/>
                <w:b/>
                <w:lang w:eastAsia="es-MX"/>
              </w:rPr>
            </w:pPr>
          </w:p>
        </w:tc>
      </w:tr>
      <w:tr w:rsidR="008C6BA6" w:rsidRPr="008C6BA6" w14:paraId="2B050D6B" w14:textId="77777777" w:rsidTr="00706FA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11AB6A7F" w14:textId="77777777" w:rsidR="008C6BA6" w:rsidRPr="008C6BA6" w:rsidRDefault="008C6BA6" w:rsidP="00706FA0">
            <w:pPr>
              <w:rPr>
                <w:rFonts w:asciiTheme="minorHAnsi" w:hAnsiTheme="minorHAnsi" w:cstheme="minorHAnsi"/>
                <w:lang w:val="es-ES_tradnl" w:eastAsia="es-MX"/>
              </w:rPr>
            </w:pPr>
            <w:r w:rsidRPr="008C6BA6">
              <w:rPr>
                <w:rFonts w:asciiTheme="minorHAnsi" w:hAnsiTheme="minorHAnsi" w:cstheme="minorHAnsi"/>
                <w:lang w:val="es-ES_tradnl" w:eastAsia="es-MX"/>
              </w:rPr>
              <w:t>Juan Isaac Davalos Anaya</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041E585B"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Licitante No Solvente             </w:t>
            </w:r>
          </w:p>
          <w:p w14:paraId="78213FC8" w14:textId="1B30447F"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p w14:paraId="2E98DDF5" w14:textId="0872D11C"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POR SER UN LICITANTE DOMICILIADO EN OTRO ESTADO: su domicilio fiscal es en la ciudad de Guanajuato y las bases de licitación especifican que se trata de una licitación LOCAL.</w:t>
            </w:r>
          </w:p>
          <w:p w14:paraId="37CCD01A" w14:textId="77777777" w:rsidR="008C6BA6" w:rsidRPr="008C6BA6" w:rsidRDefault="008C6BA6" w:rsidP="00706FA0">
            <w:pPr>
              <w:rPr>
                <w:rFonts w:asciiTheme="minorHAnsi" w:hAnsiTheme="minorHAnsi" w:cstheme="minorHAnsi"/>
                <w:b/>
                <w:lang w:eastAsia="es-MX"/>
              </w:rPr>
            </w:pPr>
          </w:p>
          <w:p w14:paraId="6B91FA20"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Su propuesta se encuentra por debajo del 40% de la media del estudio de mercado, de conformidad al Artículo 71 de la Ley de Compras, Enajenaciones y Contratación de Servicios del Estado de Jalisco y sus Municipios.</w:t>
            </w:r>
          </w:p>
          <w:p w14:paraId="3987D50C" w14:textId="0B3AD88B" w:rsidR="005D7F69" w:rsidRPr="008C6BA6" w:rsidRDefault="005D7F69" w:rsidP="00706FA0">
            <w:pPr>
              <w:rPr>
                <w:rFonts w:asciiTheme="minorHAnsi" w:hAnsiTheme="minorHAnsi" w:cstheme="minorHAnsi"/>
                <w:b/>
                <w:lang w:eastAsia="es-MX"/>
              </w:rPr>
            </w:pPr>
          </w:p>
        </w:tc>
      </w:tr>
      <w:tr w:rsidR="008C6BA6" w:rsidRPr="008C6BA6" w14:paraId="2CACC2CF" w14:textId="77777777" w:rsidTr="00706FA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BE09676" w14:textId="77777777" w:rsidR="008C6BA6" w:rsidRPr="008C6BA6" w:rsidRDefault="008C6BA6" w:rsidP="00706FA0">
            <w:pPr>
              <w:rPr>
                <w:rFonts w:asciiTheme="minorHAnsi" w:hAnsiTheme="minorHAnsi" w:cstheme="minorHAnsi"/>
                <w:lang w:val="es-ES_tradnl" w:eastAsia="es-MX"/>
              </w:rPr>
            </w:pPr>
            <w:r w:rsidRPr="008C6BA6">
              <w:rPr>
                <w:rFonts w:asciiTheme="minorHAnsi" w:hAnsiTheme="minorHAnsi" w:cstheme="minorHAnsi"/>
                <w:lang w:val="es-ES_tradnl" w:eastAsia="es-MX"/>
              </w:rPr>
              <w:t>Gerardo Luna Casillas</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47584060"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Licitante No Solvente        </w:t>
            </w:r>
          </w:p>
          <w:p w14:paraId="71F92FD7" w14:textId="1FAA6EEE"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p w14:paraId="7FAD386C" w14:textId="5A358F3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lastRenderedPageBreak/>
              <w:t>Presenta el Anexo 4 (Acreditación Legal), con un domicilio fiscal diferente al señalado en la Constancia de Situación Fiscal.</w:t>
            </w:r>
          </w:p>
          <w:p w14:paraId="53C418E8" w14:textId="77777777" w:rsidR="005D7F69" w:rsidRPr="008C6BA6" w:rsidRDefault="005D7F69" w:rsidP="00706FA0">
            <w:pPr>
              <w:rPr>
                <w:rFonts w:asciiTheme="minorHAnsi" w:hAnsiTheme="minorHAnsi" w:cstheme="minorHAnsi"/>
                <w:b/>
                <w:lang w:eastAsia="es-MX"/>
              </w:rPr>
            </w:pPr>
          </w:p>
          <w:p w14:paraId="686E61F2"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Presenta el Anexo 8 (Declaración de Aportación 5 al Millar), con una redacción diferente a la establecida en el formato de las bases de esta licitación.           </w:t>
            </w:r>
          </w:p>
          <w:p w14:paraId="335A880A" w14:textId="6DB077AC"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p w14:paraId="7F21D933" w14:textId="77777777" w:rsidR="005D7F69"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NOTA: Cabe hacer mención que existen diferencias entre las cantidades plasmadas en el presente cuadro, con las presentadas en anexo 5 Propuesta económica, toda vez que el licitante realizó mal la sumatoria.      </w:t>
            </w:r>
          </w:p>
          <w:p w14:paraId="3321A467" w14:textId="24FC53A6"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tc>
      </w:tr>
      <w:tr w:rsidR="008C6BA6" w:rsidRPr="008C6BA6" w14:paraId="50274D3E" w14:textId="77777777" w:rsidTr="00706FA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ABA4C4C" w14:textId="77777777" w:rsidR="008C6BA6" w:rsidRPr="008C6BA6" w:rsidRDefault="008C6BA6" w:rsidP="00706FA0">
            <w:pPr>
              <w:rPr>
                <w:rFonts w:asciiTheme="minorHAnsi" w:hAnsiTheme="minorHAnsi" w:cstheme="minorHAnsi"/>
                <w:lang w:val="es-ES_tradnl" w:eastAsia="es-MX"/>
              </w:rPr>
            </w:pPr>
            <w:r w:rsidRPr="008C6BA6">
              <w:rPr>
                <w:rFonts w:asciiTheme="minorHAnsi" w:hAnsiTheme="minorHAnsi" w:cstheme="minorHAnsi"/>
                <w:lang w:val="es-ES_tradnl" w:eastAsia="es-MX"/>
              </w:rPr>
              <w:lastRenderedPageBreak/>
              <w:t xml:space="preserve">Grupo </w:t>
            </w:r>
            <w:proofErr w:type="spellStart"/>
            <w:r w:rsidRPr="008C6BA6">
              <w:rPr>
                <w:rFonts w:asciiTheme="minorHAnsi" w:hAnsiTheme="minorHAnsi" w:cstheme="minorHAnsi"/>
                <w:lang w:val="es-ES_tradnl" w:eastAsia="es-MX"/>
              </w:rPr>
              <w:t>Helgaf</w:t>
            </w:r>
            <w:proofErr w:type="spellEnd"/>
            <w:r w:rsidRPr="008C6BA6">
              <w:rPr>
                <w:rFonts w:asciiTheme="minorHAnsi" w:hAnsiTheme="minorHAnsi" w:cstheme="minorHAnsi"/>
                <w:lang w:val="es-ES_tradnl" w:eastAsia="es-MX"/>
              </w:rPr>
              <w:t>, S. de R.L.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25EBFDDE"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Licitante No Solvente      </w:t>
            </w:r>
          </w:p>
          <w:p w14:paraId="580DFC4A" w14:textId="6976F534"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p w14:paraId="13A9B7A4"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No presenta Carta mencionando que acatará el resultado de la consulta de la opinión de cumplimiento del IMSS, solicitado en el punto 14, páginas 5 y 6.    </w:t>
            </w:r>
          </w:p>
          <w:p w14:paraId="2B948650" w14:textId="70F6C9B2"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p w14:paraId="46A49791"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Su propuesta se encuentra por debajo del 40% de la media del estudio de mercado, de conformidad al Artículo 71 de la Ley de Compras, Enajenaciones y Contratación de Servicios del Estado de Jalisco y sus Municipios.        </w:t>
            </w:r>
          </w:p>
          <w:p w14:paraId="7BF18652" w14:textId="335770B7"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p w14:paraId="62AC1199" w14:textId="77777777" w:rsidR="00C73939"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NOTA: Cabe hacer mención que existen diferencias entre las cantidades plasmadas en el presente cuadro, con las presentadas en anexo 5 Propuesta económica, toda vez que el licitante realizó mal la sumatoria.    </w:t>
            </w:r>
          </w:p>
          <w:p w14:paraId="7BBB0121" w14:textId="6C85C38E"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tc>
      </w:tr>
      <w:tr w:rsidR="008C6BA6" w:rsidRPr="008C6BA6" w14:paraId="60744D2B" w14:textId="77777777" w:rsidTr="00706FA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0ECB1FEA" w14:textId="77777777" w:rsidR="008C6BA6" w:rsidRPr="008C6BA6" w:rsidRDefault="008C6BA6" w:rsidP="00706FA0">
            <w:pPr>
              <w:rPr>
                <w:rFonts w:asciiTheme="minorHAnsi" w:hAnsiTheme="minorHAnsi" w:cstheme="minorHAnsi"/>
                <w:lang w:val="es-ES_tradnl" w:eastAsia="es-MX"/>
              </w:rPr>
            </w:pPr>
            <w:r w:rsidRPr="008C6BA6">
              <w:rPr>
                <w:rFonts w:asciiTheme="minorHAnsi" w:hAnsiTheme="minorHAnsi" w:cstheme="minorHAnsi"/>
                <w:lang w:val="es-ES_tradnl" w:eastAsia="es-MX"/>
              </w:rPr>
              <w:t>Proyectos e Insumos Industriales Jelp,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21940610"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Licitante No Solvente </w:t>
            </w:r>
          </w:p>
          <w:p w14:paraId="3C8BEA8E" w14:textId="77777777" w:rsidR="008C6BA6" w:rsidRPr="008C6BA6" w:rsidRDefault="008C6BA6" w:rsidP="00706FA0">
            <w:pPr>
              <w:rPr>
                <w:rFonts w:asciiTheme="minorHAnsi" w:hAnsiTheme="minorHAnsi" w:cstheme="minorHAnsi"/>
                <w:b/>
                <w:lang w:eastAsia="es-MX"/>
              </w:rPr>
            </w:pPr>
          </w:p>
          <w:p w14:paraId="46B9542D" w14:textId="77777777"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De conformidad a la evaluación realizada por parte de la Coordinación General de Desarrollo Económico y </w:t>
            </w:r>
            <w:r w:rsidRPr="008C6BA6">
              <w:rPr>
                <w:rFonts w:asciiTheme="minorHAnsi" w:hAnsiTheme="minorHAnsi" w:cstheme="minorHAnsi"/>
                <w:b/>
                <w:lang w:eastAsia="es-MX"/>
              </w:rPr>
              <w:lastRenderedPageBreak/>
              <w:t>Combate a la Desigualdad mediante oficio 1500/1/2023/0628</w:t>
            </w:r>
          </w:p>
          <w:p w14:paraId="7C03EE96"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En la ficha técnica del calentador solar menciona que el tanque externo la medida es de .31mm y lo solicitado es .35mm, así mismo no menciona el primer mantenimiento anual por cuenta del licitante, no menciona la conservación de calor de hasta 72 horas, ni tampoco el kit y la capacitación al beneficiario, todo ello solicitado en el anexo técnico y condiciones de entrega de las bases, de igual forma se hace mención que el licitante no generó preguntas en la junta de aclaraciones al respecto del producto que el oferta referente a las medidas.</w:t>
            </w:r>
          </w:p>
          <w:p w14:paraId="4EDF1D4F" w14:textId="7E2C13E3" w:rsidR="00C73939" w:rsidRPr="008C6BA6" w:rsidRDefault="00C73939" w:rsidP="00706FA0">
            <w:pPr>
              <w:rPr>
                <w:rFonts w:asciiTheme="minorHAnsi" w:hAnsiTheme="minorHAnsi" w:cstheme="minorHAnsi"/>
                <w:b/>
                <w:lang w:eastAsia="es-MX"/>
              </w:rPr>
            </w:pPr>
          </w:p>
        </w:tc>
      </w:tr>
      <w:bookmarkEnd w:id="1"/>
    </w:tbl>
    <w:p w14:paraId="68C152EB" w14:textId="77777777" w:rsidR="008C6BA6" w:rsidRPr="008C6BA6" w:rsidRDefault="008C6BA6" w:rsidP="008C6BA6">
      <w:pPr>
        <w:shd w:val="clear" w:color="auto" w:fill="FFFFFF"/>
        <w:spacing w:after="100" w:afterAutospacing="1"/>
        <w:contextualSpacing/>
        <w:jc w:val="both"/>
        <w:rPr>
          <w:rFonts w:asciiTheme="minorHAnsi" w:hAnsiTheme="minorHAnsi" w:cstheme="minorHAnsi"/>
        </w:rPr>
      </w:pPr>
    </w:p>
    <w:p w14:paraId="5B96FB94"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r w:rsidRPr="008C6BA6">
        <w:rPr>
          <w:rFonts w:asciiTheme="minorHAnsi" w:hAnsiTheme="minorHAnsi" w:cstheme="minorHAnsi"/>
          <w:lang w:val="es-ES_tradnl"/>
        </w:rPr>
        <w:t xml:space="preserve">Los licitantes cuyas proposiciones resultaron solventes son los que se muestran en el siguiente cuadro: </w:t>
      </w:r>
    </w:p>
    <w:p w14:paraId="4A3E406C"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p>
    <w:p w14:paraId="513A390A" w14:textId="77777777" w:rsidR="008C6BA6" w:rsidRPr="008C6BA6" w:rsidRDefault="008C6BA6" w:rsidP="008C6BA6">
      <w:pPr>
        <w:shd w:val="clear" w:color="auto" w:fill="FFFFFF"/>
        <w:spacing w:after="100" w:afterAutospacing="1"/>
        <w:contextualSpacing/>
        <w:jc w:val="both"/>
        <w:rPr>
          <w:rFonts w:asciiTheme="minorHAnsi" w:hAnsiTheme="minorHAnsi" w:cstheme="minorHAnsi"/>
          <w:b/>
          <w:lang w:val="es-ES_tradnl"/>
        </w:rPr>
      </w:pPr>
      <w:r w:rsidRPr="008C6BA6">
        <w:rPr>
          <w:rFonts w:asciiTheme="minorHAnsi" w:hAnsiTheme="minorHAnsi" w:cstheme="minorHAnsi"/>
          <w:b/>
        </w:rPr>
        <w:t>ROMERO Y ROMERO INDUSTRIAL, S.A. DE C.V</w:t>
      </w:r>
    </w:p>
    <w:p w14:paraId="41AB0B40" w14:textId="77777777" w:rsidR="008C6BA6" w:rsidRPr="008C6BA6" w:rsidRDefault="008C6BA6" w:rsidP="008C6BA6">
      <w:pPr>
        <w:shd w:val="clear" w:color="auto" w:fill="FFFFFF"/>
        <w:spacing w:after="100" w:afterAutospacing="1"/>
        <w:contextualSpacing/>
        <w:jc w:val="both"/>
        <w:rPr>
          <w:rFonts w:asciiTheme="minorHAnsi" w:hAnsiTheme="minorHAnsi" w:cstheme="minorHAnsi"/>
          <w:b/>
          <w:lang w:val="es-ES_tradnl"/>
        </w:rPr>
      </w:pPr>
    </w:p>
    <w:p w14:paraId="59DB6F30"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r w:rsidRPr="008C6BA6">
        <w:rPr>
          <w:rFonts w:asciiTheme="minorHAnsi" w:hAnsiTheme="minorHAnsi" w:cstheme="minorHAnsi"/>
          <w:noProof/>
          <w:lang w:eastAsia="es-MX"/>
        </w:rPr>
        <w:lastRenderedPageBreak/>
        <w:drawing>
          <wp:inline distT="0" distB="0" distL="0" distR="0" wp14:anchorId="0B5D4EA1" wp14:editId="553E2805">
            <wp:extent cx="6321287" cy="3204210"/>
            <wp:effectExtent l="0" t="0" r="381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6735" cy="3227247"/>
                    </a:xfrm>
                    <a:prstGeom prst="rect">
                      <a:avLst/>
                    </a:prstGeom>
                    <a:noFill/>
                    <a:ln>
                      <a:noFill/>
                    </a:ln>
                  </pic:spPr>
                </pic:pic>
              </a:graphicData>
            </a:graphic>
          </wp:inline>
        </w:drawing>
      </w:r>
    </w:p>
    <w:p w14:paraId="52457594"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p>
    <w:p w14:paraId="4DBC933E"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r w:rsidRPr="008C6BA6">
        <w:rPr>
          <w:rFonts w:asciiTheme="minorHAnsi" w:hAnsiTheme="minorHAnsi" w:cstheme="minorHAnsi"/>
          <w:lang w:val="es-ES_tradnl"/>
        </w:rPr>
        <w:t>Responsable de la evaluación de las proposiciones:</w:t>
      </w:r>
    </w:p>
    <w:p w14:paraId="5669A19D"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p>
    <w:tbl>
      <w:tblPr>
        <w:tblStyle w:val="Tablaconcuadrcula"/>
        <w:tblW w:w="0" w:type="auto"/>
        <w:tblLayout w:type="fixed"/>
        <w:tblLook w:val="04A0" w:firstRow="1" w:lastRow="0" w:firstColumn="1" w:lastColumn="0" w:noHBand="0" w:noVBand="1"/>
      </w:tblPr>
      <w:tblGrid>
        <w:gridCol w:w="3894"/>
        <w:gridCol w:w="5872"/>
      </w:tblGrid>
      <w:tr w:rsidR="008C6BA6" w:rsidRPr="008C6BA6" w14:paraId="084DA8A4" w14:textId="77777777" w:rsidTr="00706FA0">
        <w:trPr>
          <w:trHeight w:val="204"/>
        </w:trPr>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69FA0C" w14:textId="77777777" w:rsidR="008C6BA6" w:rsidRPr="008C6BA6" w:rsidRDefault="008C6BA6" w:rsidP="00706FA0">
            <w:pPr>
              <w:spacing w:after="100" w:afterAutospacing="1" w:line="276" w:lineRule="auto"/>
              <w:contextualSpacing/>
              <w:jc w:val="center"/>
              <w:rPr>
                <w:rFonts w:asciiTheme="minorHAnsi" w:hAnsiTheme="minorHAnsi" w:cstheme="minorHAnsi"/>
                <w:b/>
                <w:lang w:val="es-ES_tradnl"/>
              </w:rPr>
            </w:pPr>
            <w:r w:rsidRPr="008C6BA6">
              <w:rPr>
                <w:rFonts w:asciiTheme="minorHAnsi" w:hAnsiTheme="minorHAnsi" w:cstheme="minorHAnsi"/>
                <w:b/>
                <w:lang w:val="es-ES_tradnl"/>
              </w:rPr>
              <w:t>Nombre</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AA7B6B" w14:textId="77777777" w:rsidR="008C6BA6" w:rsidRPr="008C6BA6" w:rsidRDefault="008C6BA6" w:rsidP="00706FA0">
            <w:pPr>
              <w:spacing w:after="100" w:afterAutospacing="1" w:line="276" w:lineRule="auto"/>
              <w:contextualSpacing/>
              <w:jc w:val="center"/>
              <w:rPr>
                <w:rFonts w:asciiTheme="minorHAnsi" w:hAnsiTheme="minorHAnsi" w:cstheme="minorHAnsi"/>
                <w:b/>
                <w:lang w:val="es-ES_tradnl"/>
              </w:rPr>
            </w:pPr>
            <w:r w:rsidRPr="008C6BA6">
              <w:rPr>
                <w:rFonts w:asciiTheme="minorHAnsi" w:hAnsiTheme="minorHAnsi" w:cstheme="minorHAnsi"/>
                <w:b/>
                <w:lang w:val="es-ES_tradnl"/>
              </w:rPr>
              <w:t>Cargo</w:t>
            </w:r>
          </w:p>
        </w:tc>
      </w:tr>
      <w:tr w:rsidR="008C6BA6" w:rsidRPr="008C6BA6" w14:paraId="2BC12234" w14:textId="77777777" w:rsidTr="00706FA0">
        <w:trPr>
          <w:trHeight w:val="409"/>
        </w:trPr>
        <w:tc>
          <w:tcPr>
            <w:tcW w:w="38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4B5D38" w14:textId="77777777" w:rsidR="008C6BA6" w:rsidRPr="008C6BA6" w:rsidRDefault="008C6BA6" w:rsidP="00706FA0">
            <w:pPr>
              <w:shd w:val="clear" w:color="auto" w:fill="FFFFFF"/>
              <w:spacing w:after="100" w:afterAutospacing="1" w:line="276" w:lineRule="auto"/>
              <w:contextualSpacing/>
              <w:rPr>
                <w:rFonts w:asciiTheme="minorHAnsi" w:hAnsiTheme="minorHAnsi" w:cstheme="minorHAnsi"/>
              </w:rPr>
            </w:pPr>
            <w:r w:rsidRPr="008C6BA6">
              <w:rPr>
                <w:rFonts w:asciiTheme="minorHAnsi" w:hAnsiTheme="minorHAnsi" w:cstheme="minorHAnsi"/>
              </w:rPr>
              <w:t>Salvador Villaseñor Aldama</w:t>
            </w:r>
          </w:p>
        </w:tc>
        <w:tc>
          <w:tcPr>
            <w:tcW w:w="587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43E551" w14:textId="77777777" w:rsidR="008C6BA6" w:rsidRPr="008C6BA6" w:rsidRDefault="008C6BA6" w:rsidP="00706FA0">
            <w:pPr>
              <w:spacing w:after="100" w:afterAutospacing="1" w:line="276" w:lineRule="auto"/>
              <w:contextualSpacing/>
              <w:rPr>
                <w:rFonts w:asciiTheme="minorHAnsi" w:hAnsiTheme="minorHAnsi" w:cstheme="minorHAnsi"/>
              </w:rPr>
            </w:pPr>
            <w:r w:rsidRPr="008C6BA6">
              <w:rPr>
                <w:rFonts w:asciiTheme="minorHAnsi" w:hAnsiTheme="minorHAnsi" w:cstheme="minorHAnsi"/>
              </w:rPr>
              <w:t>Coordinador General de Desarrollo Económico y Combate a la Desigualdad</w:t>
            </w:r>
          </w:p>
        </w:tc>
      </w:tr>
    </w:tbl>
    <w:p w14:paraId="2B49ED33" w14:textId="77777777" w:rsidR="008C6BA6" w:rsidRPr="008C6BA6" w:rsidRDefault="008C6BA6" w:rsidP="008C6BA6">
      <w:pPr>
        <w:shd w:val="clear" w:color="auto" w:fill="FFFFFF"/>
        <w:spacing w:after="100" w:afterAutospacing="1"/>
        <w:contextualSpacing/>
        <w:jc w:val="both"/>
        <w:rPr>
          <w:rFonts w:asciiTheme="minorHAnsi" w:hAnsiTheme="minorHAnsi" w:cstheme="minorHAnsi"/>
          <w:b/>
          <w:highlight w:val="yellow"/>
          <w:u w:val="single"/>
          <w:lang w:val="es-ES_tradnl"/>
        </w:rPr>
      </w:pPr>
    </w:p>
    <w:p w14:paraId="4E1D7BDE" w14:textId="77777777" w:rsidR="008C6BA6" w:rsidRPr="008C6BA6" w:rsidRDefault="008C6BA6" w:rsidP="008C6BA6">
      <w:pPr>
        <w:shd w:val="clear" w:color="auto" w:fill="FFFFFF"/>
        <w:spacing w:after="100" w:afterAutospacing="1"/>
        <w:contextualSpacing/>
        <w:jc w:val="both"/>
        <w:rPr>
          <w:rFonts w:asciiTheme="minorHAnsi" w:hAnsiTheme="minorHAnsi" w:cstheme="minorHAnsi"/>
          <w:b/>
          <w:u w:val="single"/>
          <w:lang w:val="es-ES_tradnl"/>
        </w:rPr>
      </w:pPr>
      <w:r w:rsidRPr="008C6BA6">
        <w:rPr>
          <w:rFonts w:asciiTheme="minorHAnsi" w:hAnsiTheme="minorHAnsi" w:cstheme="minorHAnsi"/>
          <w:b/>
          <w:u w:val="single"/>
          <w:lang w:val="es-ES_tradnl"/>
        </w:rPr>
        <w:t>Mediante oficio de análisis técnico número 1500/1/2023/0628</w:t>
      </w:r>
    </w:p>
    <w:p w14:paraId="5C25D248" w14:textId="77777777" w:rsidR="008C6BA6" w:rsidRPr="008C6BA6" w:rsidRDefault="008C6BA6" w:rsidP="008C6BA6">
      <w:pPr>
        <w:shd w:val="clear" w:color="auto" w:fill="FFFFFF"/>
        <w:spacing w:after="100" w:afterAutospacing="1"/>
        <w:contextualSpacing/>
        <w:jc w:val="both"/>
        <w:rPr>
          <w:rFonts w:asciiTheme="minorHAnsi" w:hAnsiTheme="minorHAnsi" w:cstheme="minorHAnsi"/>
          <w:b/>
          <w:lang w:val="es-ES_tradnl"/>
        </w:rPr>
      </w:pPr>
    </w:p>
    <w:p w14:paraId="3200FDCE" w14:textId="77777777" w:rsidR="008C6BA6" w:rsidRPr="008C6BA6" w:rsidRDefault="008C6BA6" w:rsidP="008C6BA6">
      <w:p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b/>
          <w:lang w:val="es-ES_tradnl"/>
        </w:rPr>
        <w:t>Nota:</w:t>
      </w:r>
      <w:r w:rsidRPr="008C6BA6">
        <w:rPr>
          <w:rFonts w:asciiTheme="minorHAnsi" w:hAnsiTheme="minorHAnsi" w:cstheme="minorHAnsi"/>
          <w:lang w:val="es-ES_tradnl"/>
        </w:rPr>
        <w:t xml:space="preserve"> </w:t>
      </w:r>
      <w:r w:rsidRPr="008C6BA6">
        <w:rPr>
          <w:rFonts w:asciiTheme="minorHAnsi" w:hAnsiTheme="minorHAnsi" w:cstheme="minorHAnsi"/>
        </w:rPr>
        <w:t>Se adjudica al único licitante solvente que cumplió con los requerimientos técnicos, económicos, así como la presentación de los puntos adicionales solicitados en las bases de licitación, y las características solicitadas en bases de licitación.</w:t>
      </w:r>
    </w:p>
    <w:p w14:paraId="6B15A605" w14:textId="77777777" w:rsidR="008C6BA6" w:rsidRPr="008C6BA6" w:rsidRDefault="008C6BA6" w:rsidP="008C6BA6">
      <w:pPr>
        <w:shd w:val="clear" w:color="auto" w:fill="FFFFFF"/>
        <w:spacing w:after="100" w:afterAutospacing="1"/>
        <w:contextualSpacing/>
        <w:jc w:val="both"/>
        <w:rPr>
          <w:rFonts w:asciiTheme="minorHAnsi" w:hAnsiTheme="minorHAnsi" w:cstheme="minorHAnsi"/>
        </w:rPr>
      </w:pPr>
    </w:p>
    <w:p w14:paraId="388EF405" w14:textId="77777777" w:rsidR="008C6BA6" w:rsidRPr="008C6BA6" w:rsidRDefault="008C6BA6" w:rsidP="008C6BA6">
      <w:pPr>
        <w:shd w:val="clear" w:color="auto" w:fill="FFFFFF"/>
        <w:spacing w:after="100" w:afterAutospacing="1"/>
        <w:contextualSpacing/>
        <w:jc w:val="both"/>
        <w:rPr>
          <w:rFonts w:asciiTheme="minorHAnsi" w:hAnsiTheme="minorHAnsi" w:cstheme="minorHAnsi"/>
          <w:sz w:val="28"/>
        </w:rPr>
      </w:pPr>
      <w:r w:rsidRPr="008C6BA6">
        <w:rPr>
          <w:rFonts w:asciiTheme="minorHAnsi" w:hAnsiTheme="minorHAnsi" w:cstheme="minorHAnsi"/>
        </w:rPr>
        <w:t>Cabe señalar que el licitante solicita dentro de su propuesta hasta un 30% de anticipo.</w:t>
      </w:r>
    </w:p>
    <w:p w14:paraId="5F34345D" w14:textId="77777777" w:rsidR="008C6BA6" w:rsidRPr="008C6BA6" w:rsidRDefault="008C6BA6" w:rsidP="008C6BA6">
      <w:pPr>
        <w:shd w:val="clear" w:color="auto" w:fill="FFFFFF"/>
        <w:spacing w:after="100" w:afterAutospacing="1"/>
        <w:contextualSpacing/>
        <w:jc w:val="both"/>
        <w:rPr>
          <w:rFonts w:asciiTheme="minorHAnsi" w:hAnsiTheme="minorHAnsi" w:cstheme="minorHAnsi"/>
        </w:rPr>
      </w:pPr>
    </w:p>
    <w:p w14:paraId="70C9B7BD" w14:textId="77777777" w:rsidR="008C6BA6" w:rsidRPr="008C6BA6" w:rsidRDefault="008C6BA6" w:rsidP="008C6BA6">
      <w:p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059AB357" w14:textId="77777777" w:rsidR="008C6BA6" w:rsidRPr="008C6BA6" w:rsidRDefault="008C6BA6" w:rsidP="008C6BA6">
      <w:pPr>
        <w:shd w:val="clear" w:color="auto" w:fill="FFFFFF"/>
        <w:spacing w:after="100" w:afterAutospacing="1"/>
        <w:contextualSpacing/>
        <w:jc w:val="both"/>
        <w:rPr>
          <w:rFonts w:asciiTheme="minorHAnsi" w:hAnsiTheme="minorHAnsi" w:cstheme="minorHAnsi"/>
        </w:rPr>
      </w:pPr>
    </w:p>
    <w:p w14:paraId="1ADED6D1" w14:textId="3521EB5E" w:rsidR="008C6BA6" w:rsidRPr="008C6BA6" w:rsidRDefault="008C6BA6" w:rsidP="008C6BA6">
      <w:pPr>
        <w:shd w:val="clear" w:color="auto" w:fill="FFFFFF"/>
        <w:spacing w:after="100" w:afterAutospacing="1"/>
        <w:contextualSpacing/>
        <w:jc w:val="both"/>
        <w:rPr>
          <w:rFonts w:asciiTheme="minorHAnsi" w:hAnsiTheme="minorHAnsi" w:cstheme="minorHAnsi"/>
          <w:b/>
        </w:rPr>
      </w:pPr>
      <w:r w:rsidRPr="008C6BA6">
        <w:rPr>
          <w:rFonts w:asciiTheme="minorHAnsi" w:hAnsiTheme="minorHAnsi" w:cstheme="minorHAnsi"/>
          <w:b/>
        </w:rPr>
        <w:lastRenderedPageBreak/>
        <w:t>ROMERO Y ROMERO INDUSTRIAL, S.A. DE C.V., POR UN MONTO TOTAL DE $6, 287,664.00</w:t>
      </w:r>
    </w:p>
    <w:p w14:paraId="71E3CAF7" w14:textId="77777777" w:rsidR="008C6BA6" w:rsidRPr="008C6BA6" w:rsidRDefault="008C6BA6" w:rsidP="008C6BA6">
      <w:pPr>
        <w:shd w:val="clear" w:color="auto" w:fill="FFFFFF"/>
        <w:spacing w:after="100" w:afterAutospacing="1"/>
        <w:contextualSpacing/>
        <w:jc w:val="both"/>
        <w:rPr>
          <w:rFonts w:asciiTheme="minorHAnsi" w:hAnsiTheme="minorHAnsi" w:cstheme="minorHAnsi"/>
          <w:b/>
        </w:rPr>
      </w:pPr>
    </w:p>
    <w:p w14:paraId="4AEE6B07" w14:textId="77777777" w:rsidR="008C6BA6" w:rsidRPr="008C6BA6" w:rsidRDefault="008C6BA6" w:rsidP="008C6BA6">
      <w:pPr>
        <w:shd w:val="clear" w:color="auto" w:fill="FFFFFF"/>
        <w:spacing w:after="100" w:afterAutospacing="1"/>
        <w:contextualSpacing/>
        <w:jc w:val="both"/>
        <w:rPr>
          <w:rFonts w:asciiTheme="minorHAnsi" w:hAnsiTheme="minorHAnsi" w:cstheme="minorHAnsi"/>
          <w:b/>
        </w:rPr>
      </w:pPr>
      <w:r w:rsidRPr="008C6BA6">
        <w:rPr>
          <w:rFonts w:asciiTheme="minorHAnsi" w:hAnsiTheme="minorHAnsi" w:cstheme="minorHAnsi"/>
          <w:b/>
          <w:noProof/>
          <w:lang w:eastAsia="es-MX"/>
        </w:rPr>
        <w:drawing>
          <wp:inline distT="0" distB="0" distL="0" distR="0" wp14:anchorId="6E1BED27" wp14:editId="4065E0A9">
            <wp:extent cx="6163038" cy="2101933"/>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93476" cy="2112314"/>
                    </a:xfrm>
                    <a:prstGeom prst="rect">
                      <a:avLst/>
                    </a:prstGeom>
                    <a:noFill/>
                    <a:ln>
                      <a:noFill/>
                    </a:ln>
                  </pic:spPr>
                </pic:pic>
              </a:graphicData>
            </a:graphic>
          </wp:inline>
        </w:drawing>
      </w:r>
    </w:p>
    <w:p w14:paraId="378CCAC7" w14:textId="77777777" w:rsidR="008C6BA6" w:rsidRPr="008C6BA6" w:rsidRDefault="008C6BA6" w:rsidP="008C6BA6">
      <w:pPr>
        <w:shd w:val="clear" w:color="auto" w:fill="FFFFFF"/>
        <w:spacing w:after="100" w:afterAutospacing="1"/>
        <w:contextualSpacing/>
        <w:jc w:val="both"/>
        <w:rPr>
          <w:rFonts w:asciiTheme="minorHAnsi" w:hAnsiTheme="minorHAnsi" w:cstheme="minorHAnsi"/>
          <w:b/>
          <w:i/>
          <w:lang w:val="es-ES_tradnl"/>
        </w:rPr>
      </w:pPr>
    </w:p>
    <w:p w14:paraId="2F4C08F7" w14:textId="77777777" w:rsidR="008C6BA6" w:rsidRPr="008C6BA6" w:rsidRDefault="008C6BA6" w:rsidP="008C6BA6">
      <w:pPr>
        <w:shd w:val="clear" w:color="auto" w:fill="FFFFFF"/>
        <w:spacing w:after="100" w:afterAutospacing="1"/>
        <w:contextualSpacing/>
        <w:jc w:val="both"/>
        <w:rPr>
          <w:rFonts w:asciiTheme="minorHAnsi" w:hAnsiTheme="minorHAnsi" w:cstheme="minorHAnsi"/>
          <w:color w:val="000000"/>
          <w:lang w:eastAsia="es-MX"/>
        </w:rPr>
      </w:pPr>
      <w:r w:rsidRPr="008C6BA6">
        <w:rPr>
          <w:rFonts w:asciiTheme="minorHAnsi" w:hAnsiTheme="minorHAnsi" w:cstheme="minorHAnsi"/>
          <w:color w:val="000000"/>
          <w:lang w:eastAsia="es-MX"/>
        </w:rPr>
        <w:t>La convocante tendrá 10 días hábiles para emitir la orden de compra / pedido posterior a la emisión del fallo.</w:t>
      </w:r>
    </w:p>
    <w:p w14:paraId="1300A8F3" w14:textId="77777777" w:rsidR="008C6BA6" w:rsidRPr="008C6BA6" w:rsidRDefault="008C6BA6" w:rsidP="008C6BA6">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1B5E351E" w14:textId="77777777" w:rsidR="008C6BA6" w:rsidRDefault="008C6BA6" w:rsidP="008C6BA6">
      <w:pPr>
        <w:shd w:val="clear" w:color="auto" w:fill="FFFFFF"/>
        <w:spacing w:line="253" w:lineRule="atLeast"/>
        <w:jc w:val="both"/>
        <w:rPr>
          <w:rFonts w:asciiTheme="minorHAnsi" w:hAnsiTheme="minorHAnsi" w:cstheme="minorHAnsi"/>
          <w:color w:val="000000"/>
          <w:lang w:eastAsia="es-MX"/>
        </w:rPr>
      </w:pPr>
      <w:r w:rsidRPr="008C6BA6">
        <w:rPr>
          <w:rFonts w:asciiTheme="minorHAnsi" w:hAnsiTheme="minorHAnsi" w:cstheme="minorHAnsi"/>
          <w:color w:val="000000"/>
          <w:lang w:eastAsia="es-MX"/>
        </w:rPr>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714F50C8" w14:textId="77777777" w:rsidR="008C6BA6" w:rsidRPr="008C6BA6" w:rsidRDefault="008C6BA6" w:rsidP="008C6BA6">
      <w:pPr>
        <w:shd w:val="clear" w:color="auto" w:fill="FFFFFF"/>
        <w:spacing w:line="253" w:lineRule="atLeast"/>
        <w:jc w:val="both"/>
        <w:rPr>
          <w:rFonts w:asciiTheme="minorHAnsi" w:hAnsiTheme="minorHAnsi" w:cstheme="minorHAnsi"/>
          <w:color w:val="000000"/>
          <w:lang w:eastAsia="es-MX"/>
        </w:rPr>
      </w:pPr>
    </w:p>
    <w:p w14:paraId="08287447" w14:textId="77777777" w:rsidR="008C6BA6" w:rsidRDefault="008C6BA6" w:rsidP="008C6BA6">
      <w:pPr>
        <w:shd w:val="clear" w:color="auto" w:fill="FFFFFF"/>
        <w:spacing w:line="253" w:lineRule="atLeast"/>
        <w:jc w:val="both"/>
        <w:rPr>
          <w:rFonts w:asciiTheme="minorHAnsi" w:hAnsiTheme="minorHAnsi" w:cstheme="minorHAnsi"/>
          <w:color w:val="000000"/>
          <w:lang w:eastAsia="es-MX"/>
        </w:rPr>
      </w:pPr>
      <w:r w:rsidRPr="008C6BA6">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ADB0E7B" w14:textId="77777777" w:rsidR="008C6BA6" w:rsidRPr="008C6BA6" w:rsidRDefault="008C6BA6" w:rsidP="008C6BA6">
      <w:pPr>
        <w:shd w:val="clear" w:color="auto" w:fill="FFFFFF"/>
        <w:spacing w:line="253" w:lineRule="atLeast"/>
        <w:jc w:val="both"/>
        <w:rPr>
          <w:rFonts w:asciiTheme="minorHAnsi" w:hAnsiTheme="minorHAnsi" w:cstheme="minorHAnsi"/>
          <w:color w:val="000000"/>
          <w:lang w:eastAsia="es-MX"/>
        </w:rPr>
      </w:pPr>
    </w:p>
    <w:p w14:paraId="130179FF" w14:textId="77777777" w:rsidR="008C6BA6" w:rsidRPr="008C6BA6" w:rsidRDefault="008C6BA6" w:rsidP="008C6BA6">
      <w:pPr>
        <w:shd w:val="clear" w:color="auto" w:fill="FFFFFF"/>
        <w:spacing w:line="276" w:lineRule="atLeast"/>
        <w:jc w:val="both"/>
        <w:rPr>
          <w:rFonts w:asciiTheme="minorHAnsi" w:hAnsiTheme="minorHAnsi" w:cstheme="minorHAnsi"/>
          <w:color w:val="000000"/>
          <w:lang w:eastAsia="es-MX"/>
        </w:rPr>
      </w:pPr>
      <w:r w:rsidRPr="008C6BA6">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3AB1F9F0" w14:textId="77777777" w:rsidR="008C6BA6" w:rsidRPr="008C6BA6" w:rsidRDefault="008C6BA6" w:rsidP="008C6BA6">
      <w:pPr>
        <w:shd w:val="clear" w:color="auto" w:fill="FFFFFF"/>
        <w:spacing w:line="276" w:lineRule="atLeast"/>
        <w:jc w:val="both"/>
        <w:rPr>
          <w:rFonts w:asciiTheme="minorHAnsi" w:hAnsiTheme="minorHAnsi" w:cstheme="minorHAnsi"/>
          <w:color w:val="000000"/>
          <w:lang w:eastAsia="es-MX"/>
        </w:rPr>
      </w:pPr>
    </w:p>
    <w:p w14:paraId="58CE3EE8" w14:textId="77777777" w:rsidR="008C6BA6" w:rsidRPr="008C6BA6" w:rsidRDefault="008C6BA6" w:rsidP="008C6BA6">
      <w:pPr>
        <w:shd w:val="clear" w:color="auto" w:fill="FFFFFF"/>
        <w:spacing w:line="276" w:lineRule="atLeast"/>
        <w:jc w:val="both"/>
        <w:rPr>
          <w:rFonts w:asciiTheme="minorHAnsi" w:hAnsiTheme="minorHAnsi" w:cstheme="minorHAnsi"/>
          <w:color w:val="000000"/>
          <w:lang w:eastAsia="es-MX"/>
        </w:rPr>
      </w:pPr>
      <w:r w:rsidRPr="008C6BA6">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7B50387F" w14:textId="77777777" w:rsidR="008C6BA6" w:rsidRPr="008C6BA6" w:rsidRDefault="008C6BA6" w:rsidP="008C6BA6">
      <w:pPr>
        <w:shd w:val="clear" w:color="auto" w:fill="FFFFFF"/>
        <w:spacing w:line="276" w:lineRule="atLeast"/>
        <w:jc w:val="both"/>
        <w:rPr>
          <w:rFonts w:asciiTheme="minorHAnsi" w:hAnsiTheme="minorHAnsi" w:cstheme="minorHAnsi"/>
          <w:color w:val="000000"/>
          <w:lang w:eastAsia="es-MX"/>
        </w:rPr>
      </w:pPr>
    </w:p>
    <w:p w14:paraId="12DD399A" w14:textId="4F9467C2" w:rsidR="007D24C9" w:rsidRPr="008C6BA6" w:rsidRDefault="008C6BA6" w:rsidP="008C6BA6">
      <w:pPr>
        <w:shd w:val="clear" w:color="auto" w:fill="FFFFFF"/>
        <w:spacing w:after="100" w:afterAutospacing="1"/>
        <w:contextualSpacing/>
        <w:jc w:val="both"/>
        <w:rPr>
          <w:rFonts w:asciiTheme="minorHAnsi" w:hAnsiTheme="minorHAnsi" w:cstheme="minorHAnsi"/>
          <w:color w:val="000000"/>
          <w:shd w:val="clear" w:color="auto" w:fill="FFFFFF"/>
          <w:lang w:eastAsia="es-MX"/>
        </w:rPr>
      </w:pPr>
      <w:r w:rsidRPr="008C6BA6">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42904D3D" w14:textId="77777777" w:rsidR="008C6BA6" w:rsidRDefault="008C6BA6" w:rsidP="008C6BA6">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7364F4FE" w14:textId="77777777" w:rsidR="008C6BA6" w:rsidRPr="008C6BA6" w:rsidRDefault="007D24C9" w:rsidP="008C6BA6">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lastRenderedPageBreak/>
        <w:t xml:space="preserve">Edmundo Antonio Amutio Villa, representante suplente del Presidente del Comité de Adquisiciones, </w:t>
      </w:r>
      <w:r w:rsidRPr="008C6BA6">
        <w:rPr>
          <w:rFonts w:asciiTheme="minorHAnsi" w:hAnsiTheme="minorHAnsi" w:cstheme="minorHAnsi"/>
        </w:rPr>
        <w:t xml:space="preserve">comenta de </w:t>
      </w:r>
      <w:r w:rsidRPr="008C6BA6">
        <w:rPr>
          <w:rFonts w:asciiTheme="minorHAnsi" w:eastAsia="Cambria" w:hAnsiTheme="minorHAnsi" w:cstheme="minorHAnsi"/>
        </w:rPr>
        <w:t xml:space="preserve">conformidad con el artículo 24, fracción VII del Reglamento de Compras, Enajenaciones y </w:t>
      </w:r>
      <w:r w:rsidR="008C6BA6" w:rsidRPr="008C6BA6">
        <w:rPr>
          <w:rFonts w:asciiTheme="minorHAnsi" w:eastAsia="Cambria" w:hAnsiTheme="minorHAnsi" w:cstheme="minorHAnsi"/>
        </w:rPr>
        <w:t xml:space="preserve">Contratación de Servicios del Municipio de Zapopan, Jalisco, se somete a su resolución para su aprobación de fallo por parte de los integrantes del Comité de Adquisiciones a favor </w:t>
      </w:r>
      <w:r w:rsidR="008C6BA6" w:rsidRPr="008C6BA6">
        <w:rPr>
          <w:rFonts w:asciiTheme="minorHAnsi" w:hAnsiTheme="minorHAnsi" w:cstheme="minorHAnsi"/>
        </w:rPr>
        <w:t>de los proveedores,</w:t>
      </w:r>
      <w:r w:rsidR="008C6BA6" w:rsidRPr="008C6BA6">
        <w:rPr>
          <w:rFonts w:asciiTheme="minorHAnsi" w:hAnsiTheme="minorHAnsi" w:cstheme="minorHAnsi"/>
          <w:b/>
        </w:rPr>
        <w:t xml:space="preserve"> Romero y Romero Industrial, S.A. de C.V., </w:t>
      </w:r>
      <w:r w:rsidR="008C6BA6" w:rsidRPr="008C6BA6">
        <w:rPr>
          <w:rFonts w:asciiTheme="minorHAnsi" w:hAnsiTheme="minorHAnsi" w:cstheme="minorHAnsi"/>
          <w:lang w:val="es-ES_tradnl"/>
        </w:rPr>
        <w:t>los que estén por la afirmativa, sírvanse manifestarlo levantando su mano.</w:t>
      </w:r>
    </w:p>
    <w:p w14:paraId="0317A379" w14:textId="77777777" w:rsidR="008C6BA6" w:rsidRPr="008C6BA6" w:rsidRDefault="008C6BA6" w:rsidP="008C6BA6">
      <w:pPr>
        <w:shd w:val="clear" w:color="auto" w:fill="FFFFFF"/>
        <w:spacing w:after="100" w:afterAutospacing="1"/>
        <w:contextualSpacing/>
        <w:jc w:val="center"/>
        <w:rPr>
          <w:rFonts w:asciiTheme="minorHAnsi" w:hAnsiTheme="minorHAnsi" w:cstheme="minorHAnsi"/>
          <w:lang w:val="es-ES_tradnl"/>
        </w:rPr>
      </w:pPr>
    </w:p>
    <w:p w14:paraId="4B46D9FE" w14:textId="3CE6FB5A" w:rsidR="007D24C9" w:rsidRPr="008C6BA6" w:rsidRDefault="008C6BA6" w:rsidP="008C6BA6">
      <w:pPr>
        <w:shd w:val="clear" w:color="auto" w:fill="FFFFFF"/>
        <w:spacing w:after="100" w:afterAutospacing="1"/>
        <w:contextualSpacing/>
        <w:jc w:val="center"/>
        <w:rPr>
          <w:rFonts w:asciiTheme="minorHAnsi" w:hAnsiTheme="minorHAnsi" w:cstheme="minorHAnsi"/>
          <w:b/>
          <w:i/>
        </w:rPr>
      </w:pPr>
      <w:r w:rsidRPr="008C6BA6">
        <w:rPr>
          <w:rFonts w:asciiTheme="minorHAnsi" w:hAnsiTheme="minorHAnsi" w:cstheme="minorHAnsi"/>
          <w:b/>
          <w:i/>
        </w:rPr>
        <w:t>Aprobado por Unanimidad de votos por parte de los integrantes del Comité presentes</w:t>
      </w:r>
    </w:p>
    <w:p w14:paraId="04456D7D" w14:textId="77777777" w:rsidR="008C6BA6" w:rsidRDefault="008C6BA6" w:rsidP="008C6BA6">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128A70D5" w14:textId="77777777" w:rsidR="008C6BA6" w:rsidRPr="008C6BA6" w:rsidRDefault="008C6BA6" w:rsidP="008C6BA6">
      <w:pPr>
        <w:spacing w:after="100" w:afterAutospacing="1"/>
        <w:contextualSpacing/>
        <w:jc w:val="both"/>
        <w:rPr>
          <w:rFonts w:asciiTheme="minorHAnsi" w:eastAsiaTheme="minorEastAsia" w:hAnsiTheme="minorHAnsi" w:cstheme="minorHAnsi"/>
          <w:lang w:eastAsia="es-MX"/>
        </w:rPr>
      </w:pPr>
      <w:r w:rsidRPr="008C6BA6">
        <w:rPr>
          <w:rFonts w:asciiTheme="minorHAnsi" w:eastAsiaTheme="minorEastAsia" w:hAnsiTheme="minorHAnsi" w:cstheme="minorHAnsi"/>
          <w:b/>
          <w:lang w:val="es-ES" w:eastAsia="es-MX"/>
        </w:rPr>
        <w:t>Número de Cuadro:</w:t>
      </w:r>
      <w:r w:rsidRPr="008C6BA6">
        <w:rPr>
          <w:rFonts w:asciiTheme="minorHAnsi" w:eastAsiaTheme="minorEastAsia" w:hAnsiTheme="minorHAnsi" w:cstheme="minorHAnsi"/>
          <w:lang w:val="es-ES" w:eastAsia="es-MX"/>
        </w:rPr>
        <w:t xml:space="preserve"> </w:t>
      </w:r>
      <w:r w:rsidRPr="008C6BA6">
        <w:rPr>
          <w:rFonts w:asciiTheme="minorHAnsi" w:eastAsiaTheme="minorEastAsia" w:hAnsiTheme="minorHAnsi" w:cstheme="minorHAnsi"/>
          <w:lang w:eastAsia="es-MX"/>
        </w:rPr>
        <w:t>09.12.2023</w:t>
      </w:r>
    </w:p>
    <w:p w14:paraId="64175DFD" w14:textId="25B96B42" w:rsidR="008C6BA6" w:rsidRPr="008C6BA6" w:rsidRDefault="008C6BA6" w:rsidP="008C6BA6">
      <w:pPr>
        <w:shd w:val="clear" w:color="auto" w:fill="FFFFFF"/>
        <w:spacing w:after="100" w:afterAutospacing="1"/>
        <w:contextualSpacing/>
        <w:jc w:val="both"/>
        <w:rPr>
          <w:rFonts w:asciiTheme="minorHAnsi" w:eastAsiaTheme="minorEastAsia" w:hAnsiTheme="minorHAnsi" w:cstheme="minorHAnsi"/>
        </w:rPr>
      </w:pPr>
      <w:r w:rsidRPr="008C6BA6">
        <w:rPr>
          <w:rFonts w:asciiTheme="minorHAnsi" w:eastAsiaTheme="minorEastAsia" w:hAnsiTheme="minorHAnsi" w:cstheme="minorHAnsi"/>
          <w:b/>
          <w:lang w:val="es-ES" w:eastAsia="es-MX"/>
        </w:rPr>
        <w:t xml:space="preserve">Licitación Pública Local con Participación del Comité: </w:t>
      </w:r>
      <w:r w:rsidRPr="008C6BA6">
        <w:rPr>
          <w:rFonts w:asciiTheme="minorHAnsi" w:eastAsiaTheme="minorEastAsia" w:hAnsiTheme="minorHAnsi" w:cstheme="minorHAnsi"/>
          <w:bCs/>
        </w:rPr>
        <w:t xml:space="preserve">202300841, 202300843 </w:t>
      </w:r>
      <w:r w:rsidR="00C73939">
        <w:rPr>
          <w:rFonts w:asciiTheme="minorHAnsi" w:eastAsiaTheme="minorEastAsia" w:hAnsiTheme="minorHAnsi" w:cstheme="minorHAnsi"/>
          <w:bCs/>
        </w:rPr>
        <w:t>y</w:t>
      </w:r>
      <w:r w:rsidRPr="008C6BA6">
        <w:rPr>
          <w:rFonts w:asciiTheme="minorHAnsi" w:eastAsiaTheme="minorEastAsia" w:hAnsiTheme="minorHAnsi" w:cstheme="minorHAnsi"/>
          <w:bCs/>
        </w:rPr>
        <w:t xml:space="preserve"> 202300845</w:t>
      </w:r>
    </w:p>
    <w:p w14:paraId="6F7D9F1B" w14:textId="77777777" w:rsidR="008C6BA6" w:rsidRPr="008C6BA6" w:rsidRDefault="008C6BA6" w:rsidP="008C6BA6">
      <w:pPr>
        <w:shd w:val="clear" w:color="auto" w:fill="FFFFFF"/>
        <w:spacing w:after="100" w:afterAutospacing="1"/>
        <w:contextualSpacing/>
        <w:jc w:val="both"/>
        <w:rPr>
          <w:rFonts w:asciiTheme="minorHAnsi" w:eastAsiaTheme="minorEastAsia" w:hAnsiTheme="minorHAnsi" w:cstheme="minorHAnsi"/>
          <w:lang w:val="es-ES" w:eastAsia="es-MX"/>
        </w:rPr>
      </w:pPr>
      <w:r w:rsidRPr="008C6BA6">
        <w:rPr>
          <w:rFonts w:asciiTheme="minorHAnsi" w:eastAsiaTheme="minorEastAsia" w:hAnsiTheme="minorHAnsi" w:cstheme="minorHAnsi"/>
          <w:b/>
          <w:lang w:val="es-ES" w:eastAsia="es-MX"/>
        </w:rPr>
        <w:t xml:space="preserve">Área Requirente: </w:t>
      </w:r>
      <w:r w:rsidRPr="008C6BA6">
        <w:rPr>
          <w:rFonts w:asciiTheme="minorHAnsi" w:eastAsiaTheme="minorEastAsia" w:hAnsiTheme="minorHAnsi" w:cstheme="minorHAnsi"/>
          <w:lang w:val="es-ES" w:eastAsia="es-MX"/>
        </w:rPr>
        <w:t>Comisaria General de Seguridad Publica</w:t>
      </w:r>
    </w:p>
    <w:p w14:paraId="414DB3BD" w14:textId="77777777" w:rsidR="008C6BA6" w:rsidRPr="008C6BA6" w:rsidRDefault="008C6BA6" w:rsidP="008C6BA6">
      <w:pPr>
        <w:shd w:val="clear" w:color="auto" w:fill="FFFFFF"/>
        <w:spacing w:after="100" w:afterAutospacing="1"/>
        <w:contextualSpacing/>
        <w:jc w:val="both"/>
        <w:rPr>
          <w:rFonts w:asciiTheme="minorHAnsi" w:eastAsiaTheme="minorEastAsia" w:hAnsiTheme="minorHAnsi" w:cstheme="minorHAnsi"/>
          <w:lang w:val="es-ES" w:eastAsia="es-MX"/>
        </w:rPr>
      </w:pPr>
      <w:r w:rsidRPr="008C6BA6">
        <w:rPr>
          <w:rFonts w:asciiTheme="minorHAnsi" w:eastAsiaTheme="minorEastAsia" w:hAnsiTheme="minorHAnsi" w:cstheme="minorHAnsi"/>
          <w:b/>
          <w:lang w:val="es-ES" w:eastAsia="es-MX"/>
        </w:rPr>
        <w:t xml:space="preserve">Objeto de licitación: </w:t>
      </w:r>
      <w:r w:rsidRPr="008C6BA6">
        <w:rPr>
          <w:rFonts w:asciiTheme="minorHAnsi" w:eastAsiaTheme="minorEastAsia" w:hAnsiTheme="minorHAnsi" w:cstheme="minorHAnsi"/>
          <w:lang w:val="es-ES" w:eastAsia="es-MX"/>
        </w:rPr>
        <w:t>Contratación multianual de mantenimientos preventivos para los vehículos adscritos a la Comisaria General de Seguridad Publica</w:t>
      </w:r>
    </w:p>
    <w:p w14:paraId="5CF526E9" w14:textId="77777777" w:rsidR="008C6BA6" w:rsidRPr="008C6BA6" w:rsidRDefault="008C6BA6" w:rsidP="008C6BA6">
      <w:pPr>
        <w:shd w:val="clear" w:color="auto" w:fill="FFFFFF"/>
        <w:spacing w:after="100" w:afterAutospacing="1"/>
        <w:contextualSpacing/>
        <w:jc w:val="both"/>
        <w:rPr>
          <w:rFonts w:asciiTheme="minorHAnsi" w:eastAsiaTheme="minorEastAsia" w:hAnsiTheme="minorHAnsi" w:cstheme="minorHAnsi"/>
          <w:lang w:eastAsia="es-MX"/>
        </w:rPr>
      </w:pPr>
    </w:p>
    <w:p w14:paraId="43E29CE6" w14:textId="77777777" w:rsidR="008C6BA6" w:rsidRPr="008C6BA6" w:rsidRDefault="008C6BA6" w:rsidP="008C6BA6">
      <w:pPr>
        <w:shd w:val="clear" w:color="auto" w:fill="FFFFFF"/>
        <w:spacing w:after="100" w:afterAutospacing="1"/>
        <w:contextualSpacing/>
        <w:jc w:val="both"/>
        <w:rPr>
          <w:rFonts w:asciiTheme="minorHAnsi" w:eastAsiaTheme="minorEastAsia" w:hAnsiTheme="minorHAnsi" w:cstheme="minorHAnsi"/>
          <w:lang w:val="es-ES_tradnl"/>
        </w:rPr>
      </w:pPr>
      <w:r w:rsidRPr="008C6BA6">
        <w:rPr>
          <w:rFonts w:asciiTheme="minorHAnsi" w:eastAsiaTheme="minorEastAsia" w:hAnsiTheme="minorHAnsi" w:cstheme="minorHAnsi"/>
          <w:lang w:eastAsia="es-MX"/>
        </w:rPr>
        <w:t>S</w:t>
      </w:r>
      <w:proofErr w:type="spellStart"/>
      <w:r w:rsidRPr="008C6BA6">
        <w:rPr>
          <w:rFonts w:asciiTheme="minorHAnsi" w:hAnsiTheme="minorHAnsi" w:cstheme="minorHAnsi"/>
          <w:lang w:val="es-ES_tradnl"/>
        </w:rPr>
        <w:t>e</w:t>
      </w:r>
      <w:proofErr w:type="spellEnd"/>
      <w:r w:rsidRPr="008C6BA6">
        <w:rPr>
          <w:rFonts w:asciiTheme="minorHAnsi" w:hAnsiTheme="minorHAnsi" w:cstheme="minorHAnsi"/>
          <w:lang w:val="es-ES_tradnl"/>
        </w:rPr>
        <w:t xml:space="preserve"> pone a la vista el expediente de donde se desprende lo siguiente:</w:t>
      </w:r>
    </w:p>
    <w:p w14:paraId="67A9FEBE"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p>
    <w:p w14:paraId="7F9E9B08" w14:textId="77777777" w:rsidR="008C6BA6" w:rsidRPr="008C6BA6" w:rsidRDefault="008C6BA6" w:rsidP="008C6BA6">
      <w:pPr>
        <w:shd w:val="clear" w:color="auto" w:fill="FFFFFF"/>
        <w:spacing w:after="100" w:afterAutospacing="1"/>
        <w:contextualSpacing/>
        <w:jc w:val="both"/>
        <w:rPr>
          <w:rFonts w:asciiTheme="minorHAnsi" w:hAnsiTheme="minorHAnsi" w:cstheme="minorHAnsi"/>
          <w:b/>
          <w:lang w:val="es-ES_tradnl"/>
        </w:rPr>
      </w:pPr>
      <w:r w:rsidRPr="008C6BA6">
        <w:rPr>
          <w:rFonts w:asciiTheme="minorHAnsi" w:hAnsiTheme="minorHAnsi" w:cstheme="minorHAnsi"/>
          <w:b/>
          <w:lang w:val="es-ES_tradnl"/>
        </w:rPr>
        <w:t>Proveedores que cotizan:</w:t>
      </w:r>
    </w:p>
    <w:p w14:paraId="02AE8436" w14:textId="77777777" w:rsidR="008C6BA6" w:rsidRPr="008C6BA6" w:rsidRDefault="008C6BA6" w:rsidP="008C6BA6">
      <w:pPr>
        <w:pStyle w:val="Prrafodelista"/>
        <w:numPr>
          <w:ilvl w:val="0"/>
          <w:numId w:val="30"/>
        </w:num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rPr>
        <w:t xml:space="preserve">Grupo </w:t>
      </w:r>
      <w:proofErr w:type="spellStart"/>
      <w:r w:rsidRPr="008C6BA6">
        <w:rPr>
          <w:rFonts w:asciiTheme="minorHAnsi" w:hAnsiTheme="minorHAnsi" w:cstheme="minorHAnsi"/>
        </w:rPr>
        <w:t>Motormexa</w:t>
      </w:r>
      <w:proofErr w:type="spellEnd"/>
      <w:r w:rsidRPr="008C6BA6">
        <w:rPr>
          <w:rFonts w:asciiTheme="minorHAnsi" w:hAnsiTheme="minorHAnsi" w:cstheme="minorHAnsi"/>
        </w:rPr>
        <w:t xml:space="preserve"> Guadalajara, S.A. de C.V.</w:t>
      </w:r>
    </w:p>
    <w:p w14:paraId="7C12BA4B" w14:textId="77777777" w:rsidR="008C6BA6" w:rsidRPr="008C6BA6" w:rsidRDefault="008C6BA6" w:rsidP="008C6BA6">
      <w:pPr>
        <w:pStyle w:val="Prrafodelista"/>
        <w:numPr>
          <w:ilvl w:val="0"/>
          <w:numId w:val="30"/>
        </w:num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rPr>
        <w:t>Jalisco Motors, S.A. de C.V.</w:t>
      </w:r>
    </w:p>
    <w:p w14:paraId="7581D5AB" w14:textId="77777777" w:rsidR="008C6BA6" w:rsidRPr="008C6BA6" w:rsidRDefault="008C6BA6" w:rsidP="008C6BA6">
      <w:pPr>
        <w:pStyle w:val="Prrafodelista"/>
        <w:numPr>
          <w:ilvl w:val="0"/>
          <w:numId w:val="30"/>
        </w:num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rPr>
        <w:t>Plasencia Motors de Guadalajara, S.A. de C.V.</w:t>
      </w:r>
    </w:p>
    <w:p w14:paraId="10EEECCC" w14:textId="77777777" w:rsidR="008C6BA6" w:rsidRPr="008C6BA6" w:rsidRDefault="008C6BA6" w:rsidP="008C6BA6">
      <w:pPr>
        <w:shd w:val="clear" w:color="auto" w:fill="FFFFFF"/>
        <w:spacing w:after="100" w:afterAutospacing="1"/>
        <w:contextualSpacing/>
        <w:rPr>
          <w:rFonts w:asciiTheme="minorHAnsi" w:hAnsiTheme="minorHAnsi" w:cstheme="minorHAnsi"/>
        </w:rPr>
      </w:pPr>
      <w:r w:rsidRPr="008C6BA6">
        <w:rPr>
          <w:rFonts w:asciiTheme="minorHAnsi" w:hAnsiTheme="minorHAnsi" w:cstheme="minorHAnsi"/>
        </w:rPr>
        <w:t>Los licitantes cuyas proposiciones fueron desechadas:</w:t>
      </w:r>
    </w:p>
    <w:p w14:paraId="38FF0256" w14:textId="77777777" w:rsidR="008C6BA6" w:rsidRPr="008C6BA6" w:rsidRDefault="008C6BA6" w:rsidP="008C6BA6">
      <w:pPr>
        <w:rPr>
          <w:rFonts w:asciiTheme="minorHAnsi" w:hAnsiTheme="minorHAnsi" w:cstheme="minorHAnsi"/>
        </w:rPr>
      </w:pPr>
    </w:p>
    <w:tbl>
      <w:tblPr>
        <w:tblW w:w="9701" w:type="dxa"/>
        <w:tblLayout w:type="fixed"/>
        <w:tblCellMar>
          <w:left w:w="0" w:type="dxa"/>
          <w:right w:w="0" w:type="dxa"/>
        </w:tblCellMar>
        <w:tblLook w:val="04A0" w:firstRow="1" w:lastRow="0" w:firstColumn="1" w:lastColumn="0" w:noHBand="0" w:noVBand="1"/>
      </w:tblPr>
      <w:tblGrid>
        <w:gridCol w:w="3924"/>
        <w:gridCol w:w="5777"/>
      </w:tblGrid>
      <w:tr w:rsidR="008C6BA6" w:rsidRPr="008C6BA6" w14:paraId="2402958F" w14:textId="77777777" w:rsidTr="00706FA0">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2A0967DF" w14:textId="77777777" w:rsidR="008C6BA6" w:rsidRPr="008C6BA6" w:rsidRDefault="008C6BA6" w:rsidP="00706FA0">
            <w:pPr>
              <w:tabs>
                <w:tab w:val="center" w:pos="1854"/>
                <w:tab w:val="left" w:pos="2745"/>
              </w:tabs>
              <w:rPr>
                <w:rFonts w:asciiTheme="minorHAnsi" w:hAnsiTheme="minorHAnsi" w:cstheme="minorHAnsi"/>
                <w:lang w:eastAsia="es-MX"/>
              </w:rPr>
            </w:pPr>
            <w:r w:rsidRPr="008C6BA6">
              <w:rPr>
                <w:rFonts w:asciiTheme="minorHAnsi" w:hAnsiTheme="minorHAnsi" w:cstheme="minorHAnsi"/>
                <w:b/>
                <w:bCs/>
                <w:color w:val="FFFFFF"/>
                <w:kern w:val="24"/>
                <w:lang w:eastAsia="es-MX"/>
              </w:rPr>
              <w:tab/>
              <w:t xml:space="preserve">Licitante </w:t>
            </w:r>
            <w:r w:rsidRPr="008C6BA6">
              <w:rPr>
                <w:rFonts w:asciiTheme="minorHAnsi" w:hAnsiTheme="minorHAnsi" w:cstheme="minorHAnsi"/>
                <w:b/>
                <w:bCs/>
                <w:color w:val="FFFFFF"/>
                <w:kern w:val="24"/>
                <w:lang w:eastAsia="es-MX"/>
              </w:rPr>
              <w:tab/>
            </w:r>
          </w:p>
        </w:tc>
        <w:tc>
          <w:tcPr>
            <w:tcW w:w="577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45E2AC8E" w14:textId="77777777" w:rsidR="008C6BA6" w:rsidRPr="008C6BA6" w:rsidRDefault="008C6BA6" w:rsidP="00706FA0">
            <w:pPr>
              <w:jc w:val="center"/>
              <w:rPr>
                <w:rFonts w:asciiTheme="minorHAnsi" w:hAnsiTheme="minorHAnsi" w:cstheme="minorHAnsi"/>
                <w:lang w:eastAsia="es-MX"/>
              </w:rPr>
            </w:pPr>
            <w:r w:rsidRPr="008C6BA6">
              <w:rPr>
                <w:rFonts w:asciiTheme="minorHAnsi" w:hAnsiTheme="minorHAnsi" w:cstheme="minorHAnsi"/>
                <w:b/>
                <w:bCs/>
                <w:color w:val="FFFFFF"/>
                <w:kern w:val="24"/>
                <w:lang w:eastAsia="es-MX"/>
              </w:rPr>
              <w:t xml:space="preserve">Motivo </w:t>
            </w:r>
          </w:p>
        </w:tc>
      </w:tr>
      <w:tr w:rsidR="008C6BA6" w:rsidRPr="008C6BA6" w14:paraId="1A884DBE" w14:textId="77777777" w:rsidTr="00706FA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12305DDA" w14:textId="77777777" w:rsidR="008C6BA6" w:rsidRPr="008C6BA6" w:rsidRDefault="008C6BA6" w:rsidP="00706FA0">
            <w:pPr>
              <w:rPr>
                <w:rFonts w:asciiTheme="minorHAnsi" w:hAnsiTheme="minorHAnsi" w:cstheme="minorHAnsi"/>
                <w:lang w:val="es-ES_tradnl" w:eastAsia="es-MX"/>
              </w:rPr>
            </w:pPr>
            <w:r w:rsidRPr="008C6BA6">
              <w:rPr>
                <w:rFonts w:asciiTheme="minorHAnsi" w:hAnsiTheme="minorHAnsi" w:cstheme="minorHAnsi"/>
                <w:lang w:val="es-ES_tradnl" w:eastAsia="es-MX"/>
              </w:rPr>
              <w:t xml:space="preserve">Grupo </w:t>
            </w:r>
            <w:proofErr w:type="spellStart"/>
            <w:r w:rsidRPr="008C6BA6">
              <w:rPr>
                <w:rFonts w:asciiTheme="minorHAnsi" w:hAnsiTheme="minorHAnsi" w:cstheme="minorHAnsi"/>
                <w:lang w:val="es-ES_tradnl" w:eastAsia="es-MX"/>
              </w:rPr>
              <w:t>Motormexa</w:t>
            </w:r>
            <w:proofErr w:type="spellEnd"/>
            <w:r w:rsidRPr="008C6BA6">
              <w:rPr>
                <w:rFonts w:asciiTheme="minorHAnsi" w:hAnsiTheme="minorHAnsi" w:cstheme="minorHAnsi"/>
                <w:lang w:val="es-ES_tradnl" w:eastAsia="es-MX"/>
              </w:rPr>
              <w:t xml:space="preserve"> Guadalajara,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648D31EF" w14:textId="555482BD"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Licitante No Solvente</w:t>
            </w:r>
          </w:p>
          <w:p w14:paraId="26287C9B" w14:textId="77777777" w:rsidR="00C73939" w:rsidRPr="008C6BA6" w:rsidRDefault="00C73939" w:rsidP="00706FA0">
            <w:pPr>
              <w:rPr>
                <w:rFonts w:asciiTheme="minorHAnsi" w:hAnsiTheme="minorHAnsi" w:cstheme="minorHAnsi"/>
                <w:b/>
                <w:lang w:eastAsia="es-MX"/>
              </w:rPr>
            </w:pPr>
          </w:p>
          <w:p w14:paraId="17C19171" w14:textId="7A410804"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Presenta su propuesta dirigida a Dirección de Adquisiciones, cuando las bases especifican que todas las hojas de la propuesta deben ser </w:t>
            </w:r>
            <w:r w:rsidR="00403635" w:rsidRPr="008C6BA6">
              <w:rPr>
                <w:rFonts w:asciiTheme="minorHAnsi" w:hAnsiTheme="minorHAnsi" w:cstheme="minorHAnsi"/>
                <w:b/>
                <w:lang w:eastAsia="es-MX"/>
              </w:rPr>
              <w:t>dirigidas</w:t>
            </w:r>
            <w:r w:rsidRPr="008C6BA6">
              <w:rPr>
                <w:rFonts w:asciiTheme="minorHAnsi" w:hAnsiTheme="minorHAnsi" w:cstheme="minorHAnsi"/>
                <w:b/>
                <w:lang w:eastAsia="es-MX"/>
              </w:rPr>
              <w:t xml:space="preserve"> al COMITE DE ADQUISICIONES DEL MUNICIPIO DE ZAPOPAN, en el numeral 3 de la página 7.</w:t>
            </w:r>
          </w:p>
          <w:p w14:paraId="2BDD8D1F" w14:textId="77777777" w:rsidR="00C73939" w:rsidRPr="008C6BA6" w:rsidRDefault="00C73939" w:rsidP="00706FA0">
            <w:pPr>
              <w:rPr>
                <w:rFonts w:asciiTheme="minorHAnsi" w:hAnsiTheme="minorHAnsi" w:cstheme="minorHAnsi"/>
                <w:b/>
                <w:lang w:eastAsia="es-MX"/>
              </w:rPr>
            </w:pPr>
          </w:p>
          <w:p w14:paraId="3BE5AB0D" w14:textId="77777777" w:rsidR="00C73939" w:rsidRDefault="008C6BA6" w:rsidP="00706FA0">
            <w:pPr>
              <w:rPr>
                <w:rFonts w:asciiTheme="minorHAnsi" w:hAnsiTheme="minorHAnsi" w:cstheme="minorHAnsi"/>
                <w:b/>
                <w:lang w:eastAsia="es-MX"/>
              </w:rPr>
            </w:pPr>
            <w:r w:rsidRPr="008C6BA6">
              <w:rPr>
                <w:rFonts w:asciiTheme="minorHAnsi" w:hAnsiTheme="minorHAnsi" w:cstheme="minorHAnsi"/>
                <w:b/>
                <w:lang w:eastAsia="es-MX"/>
              </w:rPr>
              <w:lastRenderedPageBreak/>
              <w:t xml:space="preserve">Presenta Anexo 2 Carta de Proposición de manera incompleta, ya que no plasma todos los puntos señalados en el documento anexo a las presentes bases.      </w:t>
            </w:r>
          </w:p>
          <w:p w14:paraId="77F559F0" w14:textId="6D7BA7EA"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tc>
      </w:tr>
      <w:tr w:rsidR="008C6BA6" w:rsidRPr="008C6BA6" w14:paraId="158D79C1" w14:textId="77777777" w:rsidTr="00706FA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A1B27BE" w14:textId="77777777" w:rsidR="008C6BA6" w:rsidRPr="008C6BA6" w:rsidRDefault="008C6BA6" w:rsidP="00706FA0">
            <w:pPr>
              <w:rPr>
                <w:rFonts w:asciiTheme="minorHAnsi" w:hAnsiTheme="minorHAnsi" w:cstheme="minorHAnsi"/>
                <w:lang w:val="es-ES_tradnl" w:eastAsia="es-MX"/>
              </w:rPr>
            </w:pPr>
            <w:r w:rsidRPr="008C6BA6">
              <w:rPr>
                <w:rFonts w:asciiTheme="minorHAnsi" w:hAnsiTheme="minorHAnsi" w:cstheme="minorHAnsi"/>
                <w:lang w:val="es-ES_tradnl" w:eastAsia="es-MX"/>
              </w:rPr>
              <w:lastRenderedPageBreak/>
              <w:t>Jalisco Motors,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7ED0AD4A" w14:textId="74DFF30D"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Licitante No Solvente</w:t>
            </w:r>
          </w:p>
          <w:p w14:paraId="4E7C380D" w14:textId="77777777" w:rsidR="00C73939" w:rsidRPr="008C6BA6" w:rsidRDefault="00C73939" w:rsidP="00706FA0">
            <w:pPr>
              <w:rPr>
                <w:rFonts w:asciiTheme="minorHAnsi" w:hAnsiTheme="minorHAnsi" w:cstheme="minorHAnsi"/>
                <w:b/>
                <w:lang w:eastAsia="es-MX"/>
              </w:rPr>
            </w:pPr>
          </w:p>
          <w:p w14:paraId="2694E718"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No presenta Anexo 2 Carta de Proposición.  </w:t>
            </w:r>
          </w:p>
          <w:p w14:paraId="7392AF99" w14:textId="77777777" w:rsidR="00403635" w:rsidRPr="008C6BA6" w:rsidRDefault="00403635" w:rsidP="00706FA0">
            <w:pPr>
              <w:rPr>
                <w:rFonts w:asciiTheme="minorHAnsi" w:hAnsiTheme="minorHAnsi" w:cstheme="minorHAnsi"/>
                <w:b/>
                <w:lang w:eastAsia="es-MX"/>
              </w:rPr>
            </w:pPr>
          </w:p>
          <w:p w14:paraId="39725D42"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No presenta Anexo 3 carta de estratificación.   </w:t>
            </w:r>
          </w:p>
          <w:p w14:paraId="5D6781D5" w14:textId="77777777" w:rsidR="00403635" w:rsidRPr="008C6BA6" w:rsidRDefault="00403635" w:rsidP="00706FA0">
            <w:pPr>
              <w:rPr>
                <w:rFonts w:asciiTheme="minorHAnsi" w:hAnsiTheme="minorHAnsi" w:cstheme="minorHAnsi"/>
                <w:b/>
                <w:lang w:eastAsia="es-MX"/>
              </w:rPr>
            </w:pPr>
          </w:p>
          <w:p w14:paraId="73708923"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No presenta Anexo 4 Acreditación Legal.</w:t>
            </w:r>
          </w:p>
          <w:p w14:paraId="66ECAEF4" w14:textId="77777777" w:rsidR="00403635" w:rsidRPr="008C6BA6" w:rsidRDefault="00403635" w:rsidP="00706FA0">
            <w:pPr>
              <w:rPr>
                <w:rFonts w:asciiTheme="minorHAnsi" w:hAnsiTheme="minorHAnsi" w:cstheme="minorHAnsi"/>
                <w:b/>
                <w:lang w:eastAsia="es-MX"/>
              </w:rPr>
            </w:pPr>
          </w:p>
          <w:p w14:paraId="3F49ED97"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No presenta Documento de cumplimiento de obligaciones fiscales 32D.</w:t>
            </w:r>
          </w:p>
          <w:p w14:paraId="2100BA08" w14:textId="77777777" w:rsidR="00403635" w:rsidRPr="008C6BA6" w:rsidRDefault="00403635" w:rsidP="00706FA0">
            <w:pPr>
              <w:rPr>
                <w:rFonts w:asciiTheme="minorHAnsi" w:hAnsiTheme="minorHAnsi" w:cstheme="minorHAnsi"/>
                <w:b/>
                <w:lang w:eastAsia="es-MX"/>
              </w:rPr>
            </w:pPr>
          </w:p>
          <w:p w14:paraId="122C86A9"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No presenta Constancia de Situación Fiscal.</w:t>
            </w:r>
          </w:p>
          <w:p w14:paraId="33ED9442" w14:textId="77777777" w:rsidR="00403635" w:rsidRPr="008C6BA6" w:rsidRDefault="00403635" w:rsidP="00706FA0">
            <w:pPr>
              <w:rPr>
                <w:rFonts w:asciiTheme="minorHAnsi" w:hAnsiTheme="minorHAnsi" w:cstheme="minorHAnsi"/>
                <w:b/>
                <w:lang w:eastAsia="es-MX"/>
              </w:rPr>
            </w:pPr>
          </w:p>
          <w:p w14:paraId="5136BBD6"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No presenta Anexo 8 Declaración de aportación 5 al millar.</w:t>
            </w:r>
          </w:p>
          <w:p w14:paraId="3C5D692A" w14:textId="77777777" w:rsidR="00403635" w:rsidRPr="008C6BA6" w:rsidRDefault="00403635" w:rsidP="00706FA0">
            <w:pPr>
              <w:rPr>
                <w:rFonts w:asciiTheme="minorHAnsi" w:hAnsiTheme="minorHAnsi" w:cstheme="minorHAnsi"/>
                <w:b/>
                <w:lang w:eastAsia="es-MX"/>
              </w:rPr>
            </w:pPr>
          </w:p>
          <w:p w14:paraId="3BD0F4A8"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No presenta Comprobante Fiscal Digital por Internet (CFDI) del pago del impuesto sobre nómina.</w:t>
            </w:r>
          </w:p>
          <w:p w14:paraId="66984B25" w14:textId="77777777" w:rsidR="00403635" w:rsidRPr="008C6BA6" w:rsidRDefault="00403635" w:rsidP="00706FA0">
            <w:pPr>
              <w:rPr>
                <w:rFonts w:asciiTheme="minorHAnsi" w:hAnsiTheme="minorHAnsi" w:cstheme="minorHAnsi"/>
                <w:b/>
                <w:lang w:eastAsia="es-MX"/>
              </w:rPr>
            </w:pPr>
          </w:p>
          <w:p w14:paraId="5A46AACB"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No Presenta Constancia de estar al corriente en las obligaciones ante el Instituto Mexicano del Seguro Social (IMSS).</w:t>
            </w:r>
          </w:p>
          <w:p w14:paraId="7B87B0F1" w14:textId="77777777" w:rsidR="00403635" w:rsidRPr="008C6BA6" w:rsidRDefault="00403635" w:rsidP="00706FA0">
            <w:pPr>
              <w:rPr>
                <w:rFonts w:asciiTheme="minorHAnsi" w:hAnsiTheme="minorHAnsi" w:cstheme="minorHAnsi"/>
                <w:b/>
                <w:lang w:eastAsia="es-MX"/>
              </w:rPr>
            </w:pPr>
          </w:p>
          <w:p w14:paraId="64131ED0"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No Presenta Constancia de Situación Fiscal sin adeudos en materia de aportaciones patronales y enteros de descuentos vigentes (INFONAVIT).</w:t>
            </w:r>
          </w:p>
          <w:p w14:paraId="1F9BF9F9" w14:textId="77777777" w:rsidR="00403635" w:rsidRPr="008C6BA6" w:rsidRDefault="00403635" w:rsidP="00706FA0">
            <w:pPr>
              <w:rPr>
                <w:rFonts w:asciiTheme="minorHAnsi" w:hAnsiTheme="minorHAnsi" w:cstheme="minorHAnsi"/>
                <w:b/>
                <w:lang w:eastAsia="es-MX"/>
              </w:rPr>
            </w:pPr>
          </w:p>
          <w:p w14:paraId="401A696E"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No presenta documentos adicionales solicitados en bases.</w:t>
            </w:r>
          </w:p>
          <w:p w14:paraId="4C91EF13" w14:textId="0E7F2E28" w:rsidR="00C73939" w:rsidRPr="008C6BA6" w:rsidRDefault="00C73939" w:rsidP="00706FA0">
            <w:pPr>
              <w:rPr>
                <w:rFonts w:asciiTheme="minorHAnsi" w:hAnsiTheme="minorHAnsi" w:cstheme="minorHAnsi"/>
                <w:b/>
                <w:lang w:eastAsia="es-MX"/>
              </w:rPr>
            </w:pPr>
          </w:p>
        </w:tc>
      </w:tr>
      <w:tr w:rsidR="008C6BA6" w:rsidRPr="008C6BA6" w14:paraId="1318E6C4" w14:textId="77777777" w:rsidTr="00706FA0">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6F84B063" w14:textId="77777777" w:rsidR="008C6BA6" w:rsidRPr="008C6BA6" w:rsidRDefault="008C6BA6" w:rsidP="00706FA0">
            <w:pPr>
              <w:rPr>
                <w:rFonts w:asciiTheme="minorHAnsi" w:hAnsiTheme="minorHAnsi" w:cstheme="minorHAnsi"/>
                <w:lang w:val="es-ES_tradnl" w:eastAsia="es-MX"/>
              </w:rPr>
            </w:pPr>
            <w:r w:rsidRPr="008C6BA6">
              <w:rPr>
                <w:rFonts w:asciiTheme="minorHAnsi" w:hAnsiTheme="minorHAnsi" w:cstheme="minorHAnsi"/>
                <w:lang w:val="es-ES_tradnl" w:eastAsia="es-MX"/>
              </w:rPr>
              <w:lastRenderedPageBreak/>
              <w:t>Plasencia Motors de Guadalajara, S.A. de C.V.</w:t>
            </w:r>
          </w:p>
        </w:tc>
        <w:tc>
          <w:tcPr>
            <w:tcW w:w="577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hideMark/>
          </w:tcPr>
          <w:p w14:paraId="506FA68C" w14:textId="77777777" w:rsid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Licitante No Solvente      </w:t>
            </w:r>
          </w:p>
          <w:p w14:paraId="3DD19901" w14:textId="77777777" w:rsidR="00403635" w:rsidRPr="008C6BA6" w:rsidRDefault="00403635" w:rsidP="00706FA0">
            <w:pPr>
              <w:rPr>
                <w:rFonts w:asciiTheme="minorHAnsi" w:hAnsiTheme="minorHAnsi" w:cstheme="minorHAnsi"/>
                <w:b/>
                <w:lang w:eastAsia="es-MX"/>
              </w:rPr>
            </w:pPr>
          </w:p>
          <w:p w14:paraId="2CE78325" w14:textId="77777777" w:rsidR="00403635"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No presenta Constancia de Situación Fiscal sin adeudos en materia de aportaciones patronales y enteros de descuentos vigentes (INFONAVIT).   </w:t>
            </w:r>
          </w:p>
          <w:p w14:paraId="665527F1" w14:textId="489EFCBB"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p w14:paraId="7C118C5D" w14:textId="77777777" w:rsidR="00C73939"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NOTA: Cabe hacer mención que existen diferencias entre las cantidades plasmadas en el presente cuadro, con las presentadas en anexo 5 Propuesta económica, toda vez que el licitante plasmó mal su I.V.A. global y su total global.              </w:t>
            </w:r>
          </w:p>
          <w:p w14:paraId="6BEA35A5" w14:textId="504B83F1" w:rsidR="008C6BA6" w:rsidRPr="008C6BA6" w:rsidRDefault="008C6BA6" w:rsidP="00706FA0">
            <w:pPr>
              <w:rPr>
                <w:rFonts w:asciiTheme="minorHAnsi" w:hAnsiTheme="minorHAnsi" w:cstheme="minorHAnsi"/>
                <w:b/>
                <w:lang w:eastAsia="es-MX"/>
              </w:rPr>
            </w:pPr>
            <w:r w:rsidRPr="008C6BA6">
              <w:rPr>
                <w:rFonts w:asciiTheme="minorHAnsi" w:hAnsiTheme="minorHAnsi" w:cstheme="minorHAnsi"/>
                <w:b/>
                <w:lang w:eastAsia="es-MX"/>
              </w:rPr>
              <w:t xml:space="preserve">                                               </w:t>
            </w:r>
          </w:p>
        </w:tc>
      </w:tr>
    </w:tbl>
    <w:p w14:paraId="3D59AF5E" w14:textId="77777777" w:rsidR="008C6BA6" w:rsidRPr="008C6BA6" w:rsidRDefault="008C6BA6" w:rsidP="008C6BA6">
      <w:pPr>
        <w:shd w:val="clear" w:color="auto" w:fill="FFFFFF"/>
        <w:spacing w:after="100" w:afterAutospacing="1"/>
        <w:contextualSpacing/>
        <w:jc w:val="both"/>
        <w:rPr>
          <w:rFonts w:asciiTheme="minorHAnsi" w:hAnsiTheme="minorHAnsi" w:cstheme="minorHAnsi"/>
        </w:rPr>
      </w:pPr>
    </w:p>
    <w:p w14:paraId="34A96B89"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r w:rsidRPr="008C6BA6">
        <w:rPr>
          <w:rFonts w:asciiTheme="minorHAnsi" w:hAnsiTheme="minorHAnsi" w:cstheme="minorHAnsi"/>
          <w:lang w:val="es-ES_tradnl"/>
        </w:rPr>
        <w:t xml:space="preserve">Los licitantes cuyas proposiciones resultaron solventes son los que se muestran en el siguiente cuadro: </w:t>
      </w:r>
    </w:p>
    <w:p w14:paraId="628F3E0F"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p>
    <w:p w14:paraId="2C4CB6BE" w14:textId="77777777" w:rsidR="008C6BA6" w:rsidRPr="008C6BA6" w:rsidRDefault="008C6BA6" w:rsidP="008C6BA6">
      <w:pPr>
        <w:shd w:val="clear" w:color="auto" w:fill="FFFFFF"/>
        <w:spacing w:after="100" w:afterAutospacing="1"/>
        <w:contextualSpacing/>
        <w:jc w:val="both"/>
        <w:rPr>
          <w:rFonts w:asciiTheme="minorHAnsi" w:hAnsiTheme="minorHAnsi" w:cstheme="minorHAnsi"/>
          <w:b/>
          <w:i/>
          <w:lang w:val="es-ES_tradnl"/>
        </w:rPr>
      </w:pPr>
      <w:r w:rsidRPr="008C6BA6">
        <w:rPr>
          <w:rFonts w:asciiTheme="minorHAnsi" w:hAnsiTheme="minorHAnsi" w:cstheme="minorHAnsi"/>
          <w:b/>
          <w:i/>
          <w:lang w:val="es-ES_tradnl"/>
        </w:rPr>
        <w:t xml:space="preserve">Ninguna propuesta fue solvente </w:t>
      </w:r>
    </w:p>
    <w:p w14:paraId="160B6314"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p>
    <w:p w14:paraId="518A3E9E" w14:textId="4DE4B7C1" w:rsidR="007D24C9" w:rsidRPr="008C6BA6" w:rsidRDefault="008C6BA6" w:rsidP="008C6BA6">
      <w:pPr>
        <w:shd w:val="clear" w:color="auto" w:fill="FFFFFF"/>
        <w:spacing w:after="100" w:afterAutospacing="1"/>
        <w:contextualSpacing/>
        <w:jc w:val="both"/>
        <w:rPr>
          <w:rFonts w:asciiTheme="minorHAnsi" w:hAnsiTheme="minorHAnsi" w:cstheme="minorHAnsi"/>
        </w:rPr>
      </w:pPr>
      <w:r w:rsidRPr="008C6BA6">
        <w:rPr>
          <w:rFonts w:asciiTheme="minorHAnsi" w:hAnsiTheme="minorHAnsi" w:cstheme="minorHAnsi"/>
          <w:b/>
          <w:lang w:val="es-ES_tradnl"/>
        </w:rPr>
        <w:t>Nota:</w:t>
      </w:r>
      <w:r w:rsidRPr="008C6BA6">
        <w:rPr>
          <w:rFonts w:asciiTheme="minorHAnsi" w:hAnsiTheme="minorHAnsi" w:cstheme="minorHAnsi"/>
          <w:lang w:val="es-ES_tradnl"/>
        </w:rPr>
        <w:t xml:space="preserve"> </w:t>
      </w:r>
      <w:r w:rsidRPr="008C6BA6">
        <w:rPr>
          <w:rFonts w:asciiTheme="minorHAnsi" w:hAnsiTheme="minorHAnsi" w:cstheme="minorHAnsi"/>
        </w:rPr>
        <w:t>Posterior al acto de presentación y apertura de proposiciones realizada el día 05 de Junio del 2023 se detectó que de las 03 propuestas presentadas, ninguno de los licitantes cumplió con las especificaciones técnicas ya que no fueron presentadas con la totalidad de los requisitos indicados en las bases de la presente licitación, por lo que conforme al Artículo 71 de la Ley de Compras Gubernamentales, Enajenaciones y Contratación de Servicios del Estado de Jalisco y sus Municipios, y en términos del Artículo 86 del Reglamento de Compras, Enajenaciones y Contratación de Servicios del Municipio de Zapopan, se procede a declarar desierta solicitándose autorización para una siguiente Ronda 2 (Dos), esto al prevalecer la necesidad de adquirir dichos bienes.</w:t>
      </w:r>
    </w:p>
    <w:p w14:paraId="5A6A3783" w14:textId="77777777" w:rsidR="008C6BA6" w:rsidRDefault="008C6BA6" w:rsidP="008C6BA6">
      <w:pPr>
        <w:shd w:val="clear" w:color="auto" w:fill="FFFFFF"/>
        <w:spacing w:after="100" w:afterAutospacing="1"/>
        <w:contextualSpacing/>
        <w:jc w:val="both"/>
        <w:rPr>
          <w:rFonts w:asciiTheme="minorHAnsi" w:hAnsiTheme="minorHAnsi" w:cstheme="minorHAnsi"/>
          <w:color w:val="000000"/>
          <w:shd w:val="clear" w:color="auto" w:fill="FFFFFF"/>
          <w:lang w:eastAsia="es-MX"/>
        </w:rPr>
      </w:pPr>
    </w:p>
    <w:p w14:paraId="362668F0" w14:textId="77777777" w:rsidR="008C6BA6" w:rsidRPr="008C6BA6" w:rsidRDefault="007D24C9" w:rsidP="008C6BA6">
      <w:pPr>
        <w:shd w:val="clear" w:color="auto" w:fill="FFFFFF"/>
        <w:spacing w:after="100" w:afterAutospacing="1"/>
        <w:contextualSpacing/>
        <w:jc w:val="both"/>
        <w:rPr>
          <w:rFonts w:asciiTheme="minorHAnsi" w:hAnsiTheme="minorHAnsi" w:cstheme="minorHAnsi"/>
          <w:lang w:val="es-ES_tradnl"/>
        </w:rPr>
      </w:pPr>
      <w:r w:rsidRPr="001C1222">
        <w:rPr>
          <w:rFonts w:asciiTheme="minorHAnsi" w:hAnsiTheme="minorHAnsi" w:cstheme="minorHAnsi"/>
        </w:rPr>
        <w:t xml:space="preserve">Edmundo Antonio Amutio Villa, representante suplente del Presidente del Comité de Adquisiciones, </w:t>
      </w:r>
      <w:r w:rsidRPr="008C6BA6">
        <w:rPr>
          <w:rFonts w:asciiTheme="minorHAnsi" w:hAnsiTheme="minorHAnsi" w:cstheme="minorHAnsi"/>
        </w:rPr>
        <w:t xml:space="preserve">comenta de </w:t>
      </w:r>
      <w:r w:rsidRPr="008C6BA6">
        <w:rPr>
          <w:rFonts w:asciiTheme="minorHAnsi" w:eastAsia="Cambria" w:hAnsiTheme="minorHAnsi" w:cstheme="minorHAnsi"/>
        </w:rPr>
        <w:t xml:space="preserve">conformidad con el artículo 24, fracción VII del Reglamento de Compras, Enajenaciones y </w:t>
      </w:r>
      <w:r w:rsidR="008C6BA6" w:rsidRPr="008C6BA6">
        <w:rPr>
          <w:rFonts w:asciiTheme="minorHAnsi" w:eastAsia="Cambria" w:hAnsiTheme="minorHAnsi" w:cstheme="minorHAnsi"/>
        </w:rPr>
        <w:t xml:space="preserve">Contratación de Servicios del Municipio de Zapopan, Jalisco, se somete a su consideración por parte de los integrantes del Comité de Adquisiciones </w:t>
      </w:r>
      <w:r w:rsidR="008C6BA6" w:rsidRPr="008C6BA6">
        <w:rPr>
          <w:rFonts w:asciiTheme="minorHAnsi" w:hAnsiTheme="minorHAnsi" w:cstheme="minorHAnsi"/>
          <w:b/>
        </w:rPr>
        <w:t>proceda a declararse desierta y se invite a una siguiente ronda</w:t>
      </w:r>
      <w:r w:rsidR="008C6BA6" w:rsidRPr="008C6BA6">
        <w:rPr>
          <w:rFonts w:asciiTheme="minorHAnsi" w:hAnsiTheme="minorHAnsi" w:cstheme="minorHAnsi"/>
        </w:rPr>
        <w:t xml:space="preserve">, </w:t>
      </w:r>
      <w:r w:rsidR="008C6BA6" w:rsidRPr="008C6BA6">
        <w:rPr>
          <w:rFonts w:asciiTheme="minorHAnsi" w:hAnsiTheme="minorHAnsi" w:cstheme="minorHAnsi"/>
          <w:b/>
        </w:rPr>
        <w:t>Ronda 2,</w:t>
      </w:r>
      <w:r w:rsidR="008C6BA6" w:rsidRPr="008C6BA6">
        <w:rPr>
          <w:rFonts w:asciiTheme="minorHAnsi" w:hAnsiTheme="minorHAnsi" w:cstheme="minorHAnsi"/>
          <w:lang w:val="es-ES_tradnl"/>
        </w:rPr>
        <w:t xml:space="preserve"> los que estén por la afirmativa, sírvanse manifestarlo levantando su mano.</w:t>
      </w:r>
    </w:p>
    <w:p w14:paraId="7A949CFF" w14:textId="77777777" w:rsidR="008C6BA6" w:rsidRPr="008C6BA6" w:rsidRDefault="008C6BA6" w:rsidP="008C6BA6">
      <w:pPr>
        <w:shd w:val="clear" w:color="auto" w:fill="FFFFFF"/>
        <w:spacing w:after="100" w:afterAutospacing="1"/>
        <w:contextualSpacing/>
        <w:jc w:val="both"/>
        <w:rPr>
          <w:rFonts w:asciiTheme="minorHAnsi" w:hAnsiTheme="minorHAnsi" w:cstheme="minorHAnsi"/>
          <w:lang w:val="es-ES_tradnl"/>
        </w:rPr>
      </w:pPr>
    </w:p>
    <w:p w14:paraId="4894B431" w14:textId="172A0F03" w:rsidR="007D24C9" w:rsidRPr="008C6BA6" w:rsidRDefault="008C6BA6" w:rsidP="008C6BA6">
      <w:pPr>
        <w:shd w:val="clear" w:color="auto" w:fill="FFFFFF"/>
        <w:spacing w:after="100" w:afterAutospacing="1"/>
        <w:contextualSpacing/>
        <w:jc w:val="center"/>
        <w:rPr>
          <w:rFonts w:asciiTheme="minorHAnsi" w:hAnsiTheme="minorHAnsi" w:cstheme="minorHAnsi"/>
          <w:b/>
          <w:i/>
        </w:rPr>
      </w:pPr>
      <w:r w:rsidRPr="008C6BA6">
        <w:rPr>
          <w:rFonts w:asciiTheme="minorHAnsi" w:hAnsiTheme="minorHAnsi" w:cstheme="minorHAnsi"/>
          <w:b/>
          <w:i/>
        </w:rPr>
        <w:t>Aprobado por Unanimidad de votos por parte de los integrantes del Comité presentes</w:t>
      </w:r>
    </w:p>
    <w:p w14:paraId="6D47CAA6" w14:textId="77777777" w:rsidR="008C6BA6" w:rsidRPr="001C1222" w:rsidRDefault="008C6BA6" w:rsidP="008C6BA6">
      <w:pPr>
        <w:shd w:val="clear" w:color="auto" w:fill="FFFFFF"/>
        <w:spacing w:after="100" w:afterAutospacing="1"/>
        <w:contextualSpacing/>
        <w:jc w:val="both"/>
        <w:rPr>
          <w:rFonts w:asciiTheme="minorHAnsi" w:hAnsiTheme="minorHAnsi" w:cstheme="minorHAnsi"/>
          <w:b/>
          <w:i/>
        </w:rPr>
      </w:pPr>
    </w:p>
    <w:p w14:paraId="5442AC7A" w14:textId="429FC336" w:rsidR="00051260" w:rsidRDefault="00051260" w:rsidP="00063533">
      <w:pPr>
        <w:contextualSpacing/>
        <w:jc w:val="both"/>
        <w:rPr>
          <w:rFonts w:asciiTheme="minorHAnsi" w:hAnsiTheme="minorHAnsi" w:cstheme="minorHAnsi"/>
          <w:b/>
          <w:lang w:val="es-ES_tradnl"/>
        </w:rPr>
      </w:pPr>
    </w:p>
    <w:p w14:paraId="48628BF5" w14:textId="6F87B35B" w:rsidR="00C73939" w:rsidRDefault="00C73939" w:rsidP="00C73939">
      <w:pPr>
        <w:pStyle w:val="Prrafodelista"/>
        <w:numPr>
          <w:ilvl w:val="0"/>
          <w:numId w:val="1"/>
        </w:numPr>
        <w:contextualSpacing/>
        <w:jc w:val="both"/>
        <w:rPr>
          <w:rFonts w:asciiTheme="minorHAnsi" w:hAnsiTheme="minorHAnsi" w:cstheme="minorHAnsi"/>
          <w:b/>
          <w:lang w:val="es-ES_tradnl"/>
        </w:rPr>
      </w:pPr>
      <w:r w:rsidRPr="00205F9D">
        <w:rPr>
          <w:rFonts w:asciiTheme="minorHAnsi" w:hAnsiTheme="minorHAnsi" w:cstheme="minorHAnsi"/>
          <w:b/>
          <w:lang w:val="es-ES_tradnl"/>
        </w:rPr>
        <w:lastRenderedPageBreak/>
        <w:t>Adjudicaciones Directas de acue</w:t>
      </w:r>
      <w:r>
        <w:rPr>
          <w:rFonts w:asciiTheme="minorHAnsi" w:hAnsiTheme="minorHAnsi" w:cstheme="minorHAnsi"/>
          <w:b/>
          <w:lang w:val="es-ES_tradnl"/>
        </w:rPr>
        <w:t>rdo al Artículo 99, Fracción I,</w:t>
      </w:r>
      <w:r w:rsidRPr="00205F9D">
        <w:rPr>
          <w:rFonts w:asciiTheme="minorHAnsi" w:hAnsiTheme="minorHAnsi" w:cstheme="minorHAnsi"/>
          <w:b/>
          <w:lang w:val="es-ES_tradnl"/>
        </w:rPr>
        <w:t xml:space="preserve"> III</w:t>
      </w:r>
      <w:r>
        <w:rPr>
          <w:rFonts w:asciiTheme="minorHAnsi" w:hAnsiTheme="minorHAnsi" w:cstheme="minorHAnsi"/>
          <w:b/>
          <w:lang w:val="es-ES_tradnl"/>
        </w:rPr>
        <w:t>, VI</w:t>
      </w:r>
      <w:r w:rsidRPr="00205F9D">
        <w:rPr>
          <w:rFonts w:asciiTheme="minorHAnsi" w:hAnsiTheme="minorHAnsi" w:cstheme="minorHAnsi"/>
          <w:b/>
          <w:lang w:val="es-ES_tradnl"/>
        </w:rPr>
        <w:t xml:space="preserve"> del Reglamento de Compras, Enajenaciones y Contratación de Servicios del Municipio de Zapopan Jalisco.</w:t>
      </w:r>
    </w:p>
    <w:p w14:paraId="0610BD98" w14:textId="4B4634ED" w:rsidR="00C73939" w:rsidRDefault="00C73939" w:rsidP="00063533">
      <w:pPr>
        <w:contextualSpacing/>
        <w:jc w:val="both"/>
        <w:rPr>
          <w:rFonts w:asciiTheme="minorHAnsi" w:hAnsiTheme="minorHAnsi" w:cstheme="minorHAnsi"/>
          <w:b/>
          <w:lang w:val="es-ES_tradnl"/>
        </w:rPr>
      </w:pPr>
    </w:p>
    <w:p w14:paraId="54B50CB6" w14:textId="40B58FE3" w:rsidR="00C73939" w:rsidRDefault="00C73939" w:rsidP="00063533">
      <w:pPr>
        <w:contextualSpacing/>
        <w:jc w:val="both"/>
        <w:rPr>
          <w:rFonts w:asciiTheme="minorHAnsi" w:hAnsiTheme="minorHAnsi" w:cstheme="minorHAnsi"/>
          <w:b/>
          <w:lang w:val="es-ES_tradnl"/>
        </w:rPr>
      </w:pPr>
    </w:p>
    <w:tbl>
      <w:tblPr>
        <w:tblpPr w:leftFromText="141" w:rightFromText="141" w:vertAnchor="page" w:horzAnchor="page" w:tblpX="1541" w:tblpY="3896"/>
        <w:tblW w:w="10060" w:type="dxa"/>
        <w:tblCellMar>
          <w:left w:w="70" w:type="dxa"/>
          <w:right w:w="70" w:type="dxa"/>
        </w:tblCellMar>
        <w:tblLook w:val="04A0" w:firstRow="1" w:lastRow="0" w:firstColumn="1" w:lastColumn="0" w:noHBand="0" w:noVBand="1"/>
      </w:tblPr>
      <w:tblGrid>
        <w:gridCol w:w="2263"/>
        <w:gridCol w:w="7797"/>
      </w:tblGrid>
      <w:tr w:rsidR="00C73939" w:rsidRPr="00F53490" w14:paraId="2C2F5EB2" w14:textId="77777777" w:rsidTr="00C73939">
        <w:trPr>
          <w:trHeight w:val="416"/>
        </w:trPr>
        <w:tc>
          <w:tcPr>
            <w:tcW w:w="2263" w:type="dxa"/>
            <w:tcBorders>
              <w:top w:val="single" w:sz="4" w:space="0" w:color="auto"/>
              <w:left w:val="single" w:sz="4" w:space="0" w:color="auto"/>
              <w:bottom w:val="nil"/>
              <w:right w:val="single" w:sz="4" w:space="0" w:color="auto"/>
            </w:tcBorders>
            <w:shd w:val="clear" w:color="000000" w:fill="D9D9D9"/>
            <w:noWrap/>
            <w:vAlign w:val="center"/>
            <w:hideMark/>
          </w:tcPr>
          <w:p w14:paraId="79E9E588" w14:textId="77777777" w:rsidR="00C73939" w:rsidRPr="00F53490" w:rsidRDefault="00C73939" w:rsidP="00C73939">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NÚMERO: </w:t>
            </w:r>
            <w:r w:rsidRPr="00DA2A72">
              <w:rPr>
                <w:rFonts w:ascii="Calibri" w:hAnsi="Calibri" w:cs="Calibri"/>
                <w:b/>
                <w:bCs/>
                <w:color w:val="000000"/>
                <w:sz w:val="20"/>
                <w:szCs w:val="20"/>
                <w:lang w:eastAsia="es-MX"/>
              </w:rPr>
              <w:t>A</w:t>
            </w:r>
            <w:proofErr w:type="gramStart"/>
            <w:r w:rsidRPr="00DA2A72">
              <w:rPr>
                <w:rFonts w:ascii="Calibri" w:hAnsi="Calibri" w:cs="Calibri"/>
                <w:b/>
                <w:bCs/>
                <w:color w:val="000000"/>
                <w:sz w:val="20"/>
                <w:szCs w:val="20"/>
                <w:lang w:eastAsia="es-MX"/>
              </w:rPr>
              <w:t xml:space="preserve">1  </w:t>
            </w:r>
            <w:r w:rsidRPr="00DA2A72">
              <w:rPr>
                <w:rFonts w:ascii="Calibri" w:hAnsi="Calibri" w:cs="Calibri"/>
                <w:bCs/>
                <w:color w:val="000000"/>
                <w:sz w:val="20"/>
                <w:szCs w:val="20"/>
                <w:lang w:eastAsia="es-MX"/>
              </w:rPr>
              <w:t>Fracción</w:t>
            </w:r>
            <w:proofErr w:type="gramEnd"/>
            <w:r w:rsidRPr="00DA2A72">
              <w:rPr>
                <w:rFonts w:ascii="Calibri" w:hAnsi="Calibri" w:cs="Calibri"/>
                <w:bCs/>
                <w:color w:val="000000"/>
                <w:sz w:val="20"/>
                <w:szCs w:val="20"/>
                <w:lang w:eastAsia="es-MX"/>
              </w:rPr>
              <w:t xml:space="preserve"> I</w:t>
            </w:r>
          </w:p>
        </w:tc>
        <w:tc>
          <w:tcPr>
            <w:tcW w:w="7797" w:type="dxa"/>
            <w:tcBorders>
              <w:top w:val="single" w:sz="4" w:space="0" w:color="auto"/>
              <w:left w:val="nil"/>
              <w:bottom w:val="single" w:sz="4" w:space="0" w:color="auto"/>
              <w:right w:val="single" w:sz="4" w:space="0" w:color="auto"/>
            </w:tcBorders>
            <w:shd w:val="clear" w:color="000000" w:fill="D9D9D9"/>
            <w:noWrap/>
            <w:vAlign w:val="center"/>
            <w:hideMark/>
          </w:tcPr>
          <w:p w14:paraId="1D179156" w14:textId="77777777" w:rsidR="00C73939" w:rsidRPr="00F53490" w:rsidRDefault="00C73939" w:rsidP="00C73939">
            <w:pPr>
              <w:jc w:val="center"/>
              <w:rPr>
                <w:rFonts w:ascii="Calibri" w:hAnsi="Calibri" w:cs="Calibri"/>
                <w:b/>
                <w:bCs/>
                <w:color w:val="000000"/>
                <w:sz w:val="17"/>
                <w:szCs w:val="17"/>
                <w:lang w:eastAsia="es-MX"/>
              </w:rPr>
            </w:pPr>
            <w:r w:rsidRPr="009E03E0">
              <w:rPr>
                <w:rFonts w:ascii="Calibri" w:hAnsi="Calibri" w:cs="Calibri"/>
                <w:b/>
                <w:bCs/>
                <w:color w:val="000000"/>
                <w:sz w:val="18"/>
                <w:szCs w:val="17"/>
                <w:lang w:eastAsia="es-MX"/>
              </w:rPr>
              <w:t>MOTIVO</w:t>
            </w:r>
            <w:r w:rsidRPr="00F53490">
              <w:rPr>
                <w:rFonts w:ascii="Calibri" w:hAnsi="Calibri" w:cs="Calibri"/>
                <w:b/>
                <w:bCs/>
                <w:color w:val="000000"/>
                <w:sz w:val="17"/>
                <w:szCs w:val="17"/>
                <w:lang w:eastAsia="es-MX"/>
              </w:rPr>
              <w:t xml:space="preserve"> </w:t>
            </w:r>
          </w:p>
        </w:tc>
      </w:tr>
      <w:tr w:rsidR="00C73939" w:rsidRPr="00F53490" w14:paraId="1C587CC2" w14:textId="77777777" w:rsidTr="00C73939">
        <w:trPr>
          <w:trHeight w:val="561"/>
        </w:trPr>
        <w:tc>
          <w:tcPr>
            <w:tcW w:w="2263" w:type="dxa"/>
            <w:tcBorders>
              <w:top w:val="single" w:sz="4" w:space="0" w:color="auto"/>
              <w:left w:val="single" w:sz="4" w:space="0" w:color="auto"/>
              <w:bottom w:val="nil"/>
              <w:right w:val="nil"/>
            </w:tcBorders>
            <w:shd w:val="clear" w:color="000000" w:fill="D9D9D9"/>
            <w:vAlign w:val="center"/>
            <w:hideMark/>
          </w:tcPr>
          <w:p w14:paraId="30508CF6" w14:textId="77777777" w:rsidR="00C73939" w:rsidRDefault="00C73939" w:rsidP="00C73939">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1D3C78FC" w14:textId="77777777" w:rsidR="00C73939" w:rsidRPr="00DA2A72" w:rsidRDefault="00C73939" w:rsidP="00C73939">
            <w:pPr>
              <w:rPr>
                <w:rFonts w:ascii="Calibri" w:hAnsi="Calibri" w:cs="Calibri"/>
                <w:bCs/>
                <w:color w:val="000000"/>
                <w:sz w:val="20"/>
                <w:szCs w:val="20"/>
                <w:lang w:eastAsia="es-MX"/>
              </w:rPr>
            </w:pPr>
            <w:r w:rsidRPr="00DA2A72">
              <w:rPr>
                <w:rFonts w:ascii="Calibri" w:hAnsi="Calibri" w:cs="Calibri"/>
                <w:bCs/>
                <w:color w:val="000000"/>
                <w:sz w:val="20"/>
                <w:szCs w:val="20"/>
                <w:lang w:eastAsia="es-MX"/>
              </w:rPr>
              <w:t>0805/2023/0764</w:t>
            </w:r>
          </w:p>
        </w:tc>
        <w:tc>
          <w:tcPr>
            <w:tcW w:w="7797"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33FA1731" w14:textId="77777777" w:rsidR="00C73939" w:rsidRPr="00F53490" w:rsidRDefault="00C73939" w:rsidP="00C73939">
            <w:pPr>
              <w:rPr>
                <w:rFonts w:ascii="Calibri" w:hAnsi="Calibri" w:cs="Calibri"/>
                <w:color w:val="000000"/>
                <w:sz w:val="17"/>
                <w:szCs w:val="17"/>
                <w:lang w:eastAsia="es-MX"/>
              </w:rPr>
            </w:pPr>
            <w:r>
              <w:rPr>
                <w:rFonts w:ascii="Calibri" w:hAnsi="Calibri" w:cs="Calibri"/>
                <w:color w:val="000000"/>
                <w:szCs w:val="17"/>
                <w:lang w:eastAsia="es-MX"/>
              </w:rPr>
              <w:t>Renovación anual de 8</w:t>
            </w:r>
            <w:r w:rsidRPr="009E03E0">
              <w:rPr>
                <w:rFonts w:ascii="Calibri" w:hAnsi="Calibri" w:cs="Calibri"/>
                <w:color w:val="000000"/>
                <w:szCs w:val="17"/>
                <w:lang w:eastAsia="es-MX"/>
              </w:rPr>
              <w:t xml:space="preserve"> licencias ArcGIS y adquisición de un</w:t>
            </w:r>
            <w:r>
              <w:rPr>
                <w:rFonts w:ascii="Calibri" w:hAnsi="Calibri" w:cs="Calibri"/>
                <w:color w:val="000000"/>
                <w:szCs w:val="17"/>
                <w:lang w:eastAsia="es-MX"/>
              </w:rPr>
              <w:t xml:space="preserve">a licencia más, </w:t>
            </w:r>
            <w:r w:rsidRPr="009E03E0">
              <w:rPr>
                <w:rFonts w:ascii="Calibri" w:hAnsi="Calibri" w:cs="Calibri"/>
                <w:color w:val="000000"/>
                <w:szCs w:val="17"/>
                <w:lang w:eastAsia="es-MX"/>
              </w:rPr>
              <w:t>a partir del 06 de julio 2023</w:t>
            </w:r>
            <w:r>
              <w:rPr>
                <w:rFonts w:ascii="Calibri" w:hAnsi="Calibri" w:cs="Calibri"/>
                <w:color w:val="000000"/>
                <w:szCs w:val="17"/>
                <w:lang w:eastAsia="es-MX"/>
              </w:rPr>
              <w:t xml:space="preserve"> y del 12 de agosto 2023</w:t>
            </w:r>
            <w:r w:rsidRPr="009E03E0">
              <w:rPr>
                <w:rFonts w:ascii="Calibri" w:hAnsi="Calibri" w:cs="Calibri"/>
                <w:color w:val="000000"/>
                <w:szCs w:val="17"/>
                <w:lang w:eastAsia="es-MX"/>
              </w:rPr>
              <w:t xml:space="preserve">. Dichas licencias son utilizadas por diversas dependencias para llevar a cabo actividades como actualización y creación de información dentro de la plataforma Navega Zapopan y otros mapas internos del Municipio, planes parciales de desarrollo urbano en el área de Ordenamiento Territorial, publicación de tablas de valores del área de Catastro, proyectos como master plan del DIF, recuperación de causes y diagnóstico del bosque Colomos en Proyectos Estratégicos. La contratación permitirá continuar con las mejoras de diferentes plataformas y/o sistemas que van requiriendo las dependencias que manejan dicha información. En caso de no adquirir la renovación de las licencias, se perdería el precio que se ha ganado por la continuidad de las renovaciones anteriores, además que no se podría tener acceso al software, la plataforma y aplicaciones que se manejan, en donde se tiene información registrada que se dejaría de visualizar. Se realizó investigación de mercado en la que se detectó que el único distribuidor autorizado para México por la compañía de </w:t>
            </w:r>
            <w:proofErr w:type="spellStart"/>
            <w:r w:rsidRPr="009E03E0">
              <w:rPr>
                <w:rFonts w:ascii="Calibri" w:hAnsi="Calibri" w:cs="Calibri"/>
                <w:color w:val="000000"/>
                <w:szCs w:val="17"/>
                <w:lang w:eastAsia="es-MX"/>
              </w:rPr>
              <w:t>Esri</w:t>
            </w:r>
            <w:proofErr w:type="spellEnd"/>
            <w:r w:rsidRPr="009E03E0">
              <w:rPr>
                <w:rFonts w:ascii="Calibri" w:hAnsi="Calibri" w:cs="Calibri"/>
                <w:color w:val="000000"/>
                <w:szCs w:val="17"/>
                <w:lang w:eastAsia="es-MX"/>
              </w:rPr>
              <w:t xml:space="preserve"> (empresa que desarrolla los productos de ArcGIS) es el proveedor Sistemas de Información Geográfica S.A. de C.V. lo cual se encuentra amparado en documento.</w:t>
            </w:r>
          </w:p>
        </w:tc>
      </w:tr>
      <w:tr w:rsidR="00C73939" w:rsidRPr="00F53490" w14:paraId="71C1AFD0" w14:textId="77777777" w:rsidTr="00C73939">
        <w:trPr>
          <w:trHeight w:val="368"/>
        </w:trPr>
        <w:tc>
          <w:tcPr>
            <w:tcW w:w="2263" w:type="dxa"/>
            <w:tcBorders>
              <w:top w:val="single" w:sz="4" w:space="0" w:color="auto"/>
              <w:left w:val="single" w:sz="4" w:space="0" w:color="auto"/>
              <w:bottom w:val="nil"/>
              <w:right w:val="nil"/>
            </w:tcBorders>
            <w:shd w:val="clear" w:color="000000" w:fill="D9D9D9"/>
            <w:vAlign w:val="center"/>
            <w:hideMark/>
          </w:tcPr>
          <w:p w14:paraId="09B6DCAC" w14:textId="77777777" w:rsidR="00C73939" w:rsidRPr="006D66E1" w:rsidRDefault="00C73939" w:rsidP="00C73939">
            <w:pPr>
              <w:rPr>
                <w:rFonts w:ascii="Calibri" w:hAnsi="Calibri" w:cs="Calibri"/>
                <w:b/>
                <w:bCs/>
                <w:color w:val="000000"/>
                <w:sz w:val="20"/>
                <w:szCs w:val="20"/>
                <w:lang w:eastAsia="es-MX"/>
              </w:rPr>
            </w:pPr>
            <w:r w:rsidRPr="00DA2A72">
              <w:rPr>
                <w:rFonts w:ascii="Calibri" w:hAnsi="Calibri" w:cs="Calibri"/>
                <w:b/>
                <w:bCs/>
                <w:color w:val="000000"/>
                <w:sz w:val="18"/>
                <w:szCs w:val="18"/>
                <w:lang w:eastAsia="es-MX"/>
              </w:rPr>
              <w:t>REQUISICIÓN:</w:t>
            </w:r>
            <w:r w:rsidRPr="006D66E1">
              <w:rPr>
                <w:rFonts w:ascii="Calibri" w:hAnsi="Calibri" w:cs="Calibri"/>
                <w:b/>
                <w:bCs/>
                <w:color w:val="000000"/>
                <w:sz w:val="20"/>
                <w:szCs w:val="20"/>
                <w:lang w:eastAsia="es-MX"/>
              </w:rPr>
              <w:t xml:space="preserve"> </w:t>
            </w:r>
            <w:r>
              <w:rPr>
                <w:rFonts w:ascii="Calibri" w:hAnsi="Calibri" w:cs="Calibri"/>
                <w:bCs/>
                <w:color w:val="000000"/>
                <w:sz w:val="20"/>
                <w:szCs w:val="20"/>
                <w:lang w:eastAsia="es-MX"/>
              </w:rPr>
              <w:t>202300942</w:t>
            </w: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473C5CD2" w14:textId="77777777" w:rsidR="00C73939" w:rsidRPr="00F53490" w:rsidRDefault="00C73939" w:rsidP="00C73939">
            <w:pPr>
              <w:rPr>
                <w:rFonts w:ascii="Calibri" w:hAnsi="Calibri" w:cs="Calibri"/>
                <w:color w:val="000000"/>
                <w:sz w:val="17"/>
                <w:szCs w:val="17"/>
                <w:lang w:eastAsia="es-MX"/>
              </w:rPr>
            </w:pPr>
          </w:p>
        </w:tc>
      </w:tr>
      <w:tr w:rsidR="00C73939" w:rsidRPr="00F53490" w14:paraId="5BE5890D" w14:textId="77777777" w:rsidTr="00C73939">
        <w:trPr>
          <w:trHeight w:val="1013"/>
        </w:trPr>
        <w:tc>
          <w:tcPr>
            <w:tcW w:w="2263" w:type="dxa"/>
            <w:tcBorders>
              <w:top w:val="single" w:sz="4" w:space="0" w:color="auto"/>
              <w:left w:val="single" w:sz="4" w:space="0" w:color="auto"/>
              <w:bottom w:val="nil"/>
              <w:right w:val="single" w:sz="4" w:space="0" w:color="auto"/>
            </w:tcBorders>
            <w:shd w:val="clear" w:color="000000" w:fill="D9D9D9"/>
            <w:vAlign w:val="center"/>
            <w:hideMark/>
          </w:tcPr>
          <w:p w14:paraId="2E82C25D" w14:textId="77777777" w:rsidR="00C73939" w:rsidRPr="006D66E1" w:rsidRDefault="00C73939" w:rsidP="00C73939">
            <w:pPr>
              <w:spacing w:line="276" w:lineRule="auto"/>
              <w:rPr>
                <w:rFonts w:ascii="Calibri" w:hAnsi="Calibri" w:cs="Calibri"/>
                <w:b/>
                <w:bCs/>
                <w:color w:val="000000"/>
                <w:sz w:val="18"/>
                <w:szCs w:val="18"/>
                <w:lang w:eastAsia="es-MX"/>
              </w:rPr>
            </w:pPr>
            <w:r w:rsidRPr="006D66E1">
              <w:rPr>
                <w:rFonts w:ascii="Calibri" w:hAnsi="Calibri" w:cs="Calibri"/>
                <w:b/>
                <w:bCs/>
                <w:color w:val="000000"/>
                <w:sz w:val="18"/>
                <w:szCs w:val="18"/>
                <w:lang w:eastAsia="es-MX"/>
              </w:rPr>
              <w:t>ÁREA REQUIRENTE:</w:t>
            </w:r>
          </w:p>
          <w:p w14:paraId="696730BD" w14:textId="77777777" w:rsidR="00C73939" w:rsidRPr="006D66E1" w:rsidRDefault="00C73939" w:rsidP="00C73939">
            <w:pPr>
              <w:rPr>
                <w:rFonts w:ascii="Calibri" w:hAnsi="Calibri" w:cs="Calibri"/>
                <w:bCs/>
                <w:color w:val="000000"/>
                <w:sz w:val="20"/>
                <w:szCs w:val="20"/>
                <w:lang w:eastAsia="es-MX"/>
              </w:rPr>
            </w:pPr>
            <w:r w:rsidRPr="00DA2A72">
              <w:rPr>
                <w:rFonts w:ascii="Calibri" w:hAnsi="Calibri" w:cs="Calibri"/>
                <w:bCs/>
                <w:color w:val="000000"/>
                <w:sz w:val="20"/>
                <w:szCs w:val="20"/>
                <w:lang w:eastAsia="es-MX"/>
              </w:rPr>
              <w:t>Dirección de Innovación Gubernamental adscrita a la Coordinación General de Administración e Innovación Gubernamental</w:t>
            </w: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36C5C363" w14:textId="77777777" w:rsidR="00C73939" w:rsidRPr="00F53490" w:rsidRDefault="00C73939" w:rsidP="00C73939">
            <w:pPr>
              <w:rPr>
                <w:rFonts w:ascii="Calibri" w:hAnsi="Calibri" w:cs="Calibri"/>
                <w:color w:val="000000"/>
                <w:sz w:val="17"/>
                <w:szCs w:val="17"/>
                <w:lang w:eastAsia="es-MX"/>
              </w:rPr>
            </w:pPr>
          </w:p>
        </w:tc>
      </w:tr>
      <w:tr w:rsidR="00C73939" w:rsidRPr="00F53490" w14:paraId="578D7C19" w14:textId="77777777" w:rsidTr="00C73939">
        <w:trPr>
          <w:trHeight w:val="576"/>
        </w:trPr>
        <w:tc>
          <w:tcPr>
            <w:tcW w:w="2263" w:type="dxa"/>
            <w:tcBorders>
              <w:top w:val="single" w:sz="4" w:space="0" w:color="auto"/>
              <w:left w:val="single" w:sz="4" w:space="0" w:color="auto"/>
              <w:bottom w:val="nil"/>
              <w:right w:val="single" w:sz="4" w:space="0" w:color="auto"/>
            </w:tcBorders>
            <w:shd w:val="clear" w:color="000000" w:fill="D9D9D9"/>
            <w:vAlign w:val="center"/>
            <w:hideMark/>
          </w:tcPr>
          <w:p w14:paraId="0FC79AA2" w14:textId="77777777" w:rsidR="00C73939" w:rsidRPr="00DA2A72" w:rsidRDefault="00C73939" w:rsidP="00C73939">
            <w:pPr>
              <w:spacing w:line="276" w:lineRule="auto"/>
              <w:rPr>
                <w:rFonts w:ascii="Calibri" w:hAnsi="Calibri" w:cs="Calibri"/>
                <w:color w:val="000000"/>
                <w:sz w:val="18"/>
                <w:szCs w:val="18"/>
                <w:lang w:eastAsia="es-MX"/>
              </w:rPr>
            </w:pPr>
            <w:r w:rsidRPr="00DA2A72">
              <w:rPr>
                <w:rFonts w:ascii="Calibri" w:hAnsi="Calibri" w:cs="Calibri"/>
                <w:b/>
                <w:color w:val="000000"/>
                <w:sz w:val="18"/>
                <w:szCs w:val="18"/>
                <w:lang w:eastAsia="es-MX"/>
              </w:rPr>
              <w:t>MONTO TOTAL SIN I.V.A. NI RETENCIONES:</w:t>
            </w:r>
          </w:p>
          <w:p w14:paraId="7783E355" w14:textId="77777777" w:rsidR="00C73939" w:rsidRPr="00DA2A72" w:rsidRDefault="00C73939" w:rsidP="00C73939">
            <w:pPr>
              <w:rPr>
                <w:rFonts w:ascii="Calibri" w:hAnsi="Calibri" w:cs="Calibri"/>
                <w:bCs/>
                <w:color w:val="000000"/>
                <w:sz w:val="20"/>
                <w:szCs w:val="20"/>
                <w:lang w:eastAsia="es-MX"/>
              </w:rPr>
            </w:pPr>
            <w:r>
              <w:rPr>
                <w:rFonts w:ascii="Calibri" w:hAnsi="Calibri" w:cs="Calibri"/>
                <w:bCs/>
                <w:color w:val="000000"/>
                <w:sz w:val="20"/>
                <w:szCs w:val="20"/>
                <w:lang w:eastAsia="es-MX"/>
              </w:rPr>
              <w:t>$557,744</w:t>
            </w:r>
            <w:r w:rsidRPr="00DA2A72">
              <w:rPr>
                <w:rFonts w:ascii="Calibri" w:hAnsi="Calibri" w:cs="Calibri"/>
                <w:bCs/>
                <w:color w:val="000000"/>
                <w:sz w:val="20"/>
                <w:szCs w:val="20"/>
                <w:lang w:eastAsia="es-MX"/>
              </w:rPr>
              <w:t>.00</w:t>
            </w: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19B533B6" w14:textId="77777777" w:rsidR="00C73939" w:rsidRPr="00F53490" w:rsidRDefault="00C73939" w:rsidP="00C73939">
            <w:pPr>
              <w:rPr>
                <w:rFonts w:ascii="Calibri" w:hAnsi="Calibri" w:cs="Calibri"/>
                <w:color w:val="000000"/>
                <w:sz w:val="17"/>
                <w:szCs w:val="17"/>
                <w:lang w:eastAsia="es-MX"/>
              </w:rPr>
            </w:pPr>
          </w:p>
        </w:tc>
      </w:tr>
      <w:tr w:rsidR="00C73939" w:rsidRPr="00F53490" w14:paraId="1AE4F8A8" w14:textId="77777777" w:rsidTr="00C73939">
        <w:trPr>
          <w:trHeight w:val="839"/>
        </w:trPr>
        <w:tc>
          <w:tcPr>
            <w:tcW w:w="2263" w:type="dxa"/>
            <w:tcBorders>
              <w:top w:val="single" w:sz="4" w:space="0" w:color="auto"/>
              <w:left w:val="single" w:sz="4" w:space="0" w:color="auto"/>
              <w:bottom w:val="nil"/>
              <w:right w:val="single" w:sz="4" w:space="0" w:color="auto"/>
            </w:tcBorders>
            <w:shd w:val="clear" w:color="000000" w:fill="D9D9D9"/>
            <w:vAlign w:val="center"/>
            <w:hideMark/>
          </w:tcPr>
          <w:p w14:paraId="69DEA0A6" w14:textId="77777777" w:rsidR="00C73939" w:rsidRPr="00887197" w:rsidRDefault="00C73939" w:rsidP="00C73939">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1CC5EAC8" w14:textId="77777777" w:rsidR="00C73939" w:rsidRPr="00DA2A72" w:rsidRDefault="00C73939" w:rsidP="00C73939">
            <w:pPr>
              <w:rPr>
                <w:rFonts w:ascii="Calibri" w:hAnsi="Calibri" w:cs="Calibri"/>
                <w:bCs/>
                <w:color w:val="000000"/>
                <w:sz w:val="20"/>
                <w:szCs w:val="20"/>
                <w:lang w:eastAsia="es-MX"/>
              </w:rPr>
            </w:pPr>
            <w:r w:rsidRPr="00DA2A72">
              <w:rPr>
                <w:rFonts w:ascii="Calibri" w:hAnsi="Calibri" w:cs="Calibri"/>
                <w:bCs/>
                <w:color w:val="000000"/>
                <w:sz w:val="20"/>
                <w:szCs w:val="20"/>
                <w:lang w:eastAsia="es-MX"/>
              </w:rPr>
              <w:t>SISTEMAS DE INFORMACIÓN GEOGRÁFICA, S.A. DE C.V.</w:t>
            </w:r>
          </w:p>
        </w:tc>
        <w:tc>
          <w:tcPr>
            <w:tcW w:w="7797" w:type="dxa"/>
            <w:vMerge/>
            <w:tcBorders>
              <w:top w:val="single" w:sz="4" w:space="0" w:color="auto"/>
              <w:left w:val="single" w:sz="4" w:space="0" w:color="auto"/>
              <w:bottom w:val="single" w:sz="4" w:space="0" w:color="auto"/>
              <w:right w:val="single" w:sz="4" w:space="0" w:color="auto"/>
            </w:tcBorders>
            <w:vAlign w:val="center"/>
            <w:hideMark/>
          </w:tcPr>
          <w:p w14:paraId="6FCCB266" w14:textId="77777777" w:rsidR="00C73939" w:rsidRPr="00F53490" w:rsidRDefault="00C73939" w:rsidP="00C73939">
            <w:pPr>
              <w:rPr>
                <w:rFonts w:ascii="Calibri" w:hAnsi="Calibri" w:cs="Calibri"/>
                <w:color w:val="000000"/>
                <w:sz w:val="17"/>
                <w:szCs w:val="17"/>
                <w:lang w:eastAsia="es-MX"/>
              </w:rPr>
            </w:pPr>
          </w:p>
        </w:tc>
      </w:tr>
      <w:tr w:rsidR="00C73939" w:rsidRPr="00F53490" w14:paraId="473DEDB1" w14:textId="77777777" w:rsidTr="00C73939">
        <w:trPr>
          <w:trHeight w:val="301"/>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23F369" w14:textId="77777777" w:rsidR="00C73939" w:rsidRPr="00F53490" w:rsidRDefault="00C73939" w:rsidP="00C73939">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A</w:t>
            </w:r>
            <w:r w:rsidRPr="00887197">
              <w:rPr>
                <w:rFonts w:ascii="Calibri" w:hAnsi="Calibri" w:cs="Calibri"/>
                <w:b/>
                <w:bCs/>
                <w:color w:val="000000"/>
                <w:sz w:val="20"/>
                <w:szCs w:val="17"/>
                <w:lang w:eastAsia="es-MX"/>
              </w:rPr>
              <w:t>1</w:t>
            </w:r>
            <w:r w:rsidRPr="00887197">
              <w:rPr>
                <w:rFonts w:ascii="Calibri" w:hAnsi="Calibri" w:cs="Calibri"/>
                <w:color w:val="000000"/>
                <w:sz w:val="20"/>
                <w:szCs w:val="17"/>
                <w:lang w:eastAsia="es-MX"/>
              </w:rPr>
              <w:t>, los que estén por la afirmativa sírvanse manifestándolo levantando su mano.</w:t>
            </w:r>
          </w:p>
        </w:tc>
      </w:tr>
      <w:tr w:rsidR="00C73939" w:rsidRPr="00F53490" w14:paraId="4CE7585A" w14:textId="77777777" w:rsidTr="00C73939">
        <w:trPr>
          <w:trHeight w:val="284"/>
        </w:trPr>
        <w:tc>
          <w:tcPr>
            <w:tcW w:w="10060"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2DD48461" w14:textId="77777777" w:rsidR="00C73939" w:rsidRPr="00F53490" w:rsidRDefault="00C73939" w:rsidP="00C73939">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 xml:space="preserve">Aprobado por </w:t>
            </w:r>
            <w:r>
              <w:rPr>
                <w:rFonts w:ascii="Calibri" w:hAnsi="Calibri" w:cs="Calibri"/>
                <w:color w:val="000000"/>
                <w:sz w:val="20"/>
                <w:szCs w:val="17"/>
                <w:lang w:eastAsia="es-MX"/>
              </w:rPr>
              <w:t>Unanimidad</w:t>
            </w:r>
            <w:r w:rsidRPr="00887197">
              <w:rPr>
                <w:rFonts w:ascii="Calibri" w:hAnsi="Calibri" w:cs="Calibri"/>
                <w:color w:val="000000"/>
                <w:sz w:val="20"/>
                <w:szCs w:val="17"/>
                <w:lang w:eastAsia="es-MX"/>
              </w:rPr>
              <w:t xml:space="preserve"> de votos.</w:t>
            </w:r>
          </w:p>
        </w:tc>
      </w:tr>
    </w:tbl>
    <w:p w14:paraId="105DD547" w14:textId="7ACBC826" w:rsidR="00C73939" w:rsidRDefault="00C73939" w:rsidP="00063533">
      <w:pPr>
        <w:contextualSpacing/>
        <w:jc w:val="both"/>
        <w:rPr>
          <w:rFonts w:asciiTheme="minorHAnsi" w:hAnsiTheme="minorHAnsi" w:cstheme="minorHAnsi"/>
          <w:b/>
          <w:lang w:val="es-ES_tradnl"/>
        </w:rPr>
      </w:pPr>
    </w:p>
    <w:p w14:paraId="1C5F4395" w14:textId="77777777" w:rsidR="006F21CB" w:rsidRDefault="006F21CB" w:rsidP="00300229">
      <w:pPr>
        <w:jc w:val="both"/>
        <w:rPr>
          <w:rFonts w:asciiTheme="minorHAnsi" w:hAnsiTheme="minorHAnsi" w:cstheme="minorHAnsi"/>
        </w:rPr>
      </w:pPr>
    </w:p>
    <w:tbl>
      <w:tblPr>
        <w:tblW w:w="10064" w:type="dxa"/>
        <w:tblInd w:w="421" w:type="dxa"/>
        <w:tblCellMar>
          <w:left w:w="70" w:type="dxa"/>
          <w:right w:w="70" w:type="dxa"/>
        </w:tblCellMar>
        <w:tblLook w:val="04A0" w:firstRow="1" w:lastRow="0" w:firstColumn="1" w:lastColumn="0" w:noHBand="0" w:noVBand="1"/>
      </w:tblPr>
      <w:tblGrid>
        <w:gridCol w:w="1842"/>
        <w:gridCol w:w="8222"/>
      </w:tblGrid>
      <w:tr w:rsidR="006F21CB" w:rsidRPr="00F53490" w14:paraId="4860F0C0" w14:textId="77777777" w:rsidTr="00C73939">
        <w:trPr>
          <w:trHeight w:val="328"/>
        </w:trPr>
        <w:tc>
          <w:tcPr>
            <w:tcW w:w="1842" w:type="dxa"/>
            <w:tcBorders>
              <w:top w:val="single" w:sz="4" w:space="0" w:color="auto"/>
              <w:left w:val="single" w:sz="4" w:space="0" w:color="auto"/>
              <w:bottom w:val="nil"/>
              <w:right w:val="single" w:sz="4" w:space="0" w:color="auto"/>
            </w:tcBorders>
            <w:shd w:val="clear" w:color="000000" w:fill="D9D9D9"/>
            <w:noWrap/>
            <w:vAlign w:val="center"/>
            <w:hideMark/>
          </w:tcPr>
          <w:p w14:paraId="0090FDE8" w14:textId="4B176FFE" w:rsidR="006F21CB" w:rsidRPr="00F53490" w:rsidRDefault="006F21CB" w:rsidP="00706FA0">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NÚMERO:</w:t>
            </w:r>
            <w:r>
              <w:rPr>
                <w:rFonts w:ascii="Calibri" w:hAnsi="Calibri" w:cs="Calibri"/>
                <w:b/>
                <w:bCs/>
                <w:color w:val="000000"/>
                <w:sz w:val="20"/>
                <w:szCs w:val="17"/>
                <w:lang w:eastAsia="es-MX"/>
              </w:rPr>
              <w:t xml:space="preserve"> </w:t>
            </w:r>
            <w:r w:rsidRPr="009E03E0">
              <w:rPr>
                <w:rFonts w:ascii="Calibri" w:hAnsi="Calibri" w:cs="Calibri"/>
                <w:b/>
                <w:bCs/>
                <w:color w:val="000000"/>
                <w:sz w:val="20"/>
                <w:szCs w:val="17"/>
                <w:lang w:eastAsia="es-MX"/>
              </w:rPr>
              <w:t>A</w:t>
            </w:r>
            <w:r w:rsidR="00C73939" w:rsidRPr="009E03E0">
              <w:rPr>
                <w:rFonts w:ascii="Calibri" w:hAnsi="Calibri" w:cs="Calibri"/>
                <w:b/>
                <w:bCs/>
                <w:color w:val="000000"/>
                <w:sz w:val="20"/>
                <w:szCs w:val="17"/>
                <w:lang w:eastAsia="es-MX"/>
              </w:rPr>
              <w:t>2 Fracción</w:t>
            </w:r>
            <w:r w:rsidRPr="009E03E0">
              <w:rPr>
                <w:rFonts w:ascii="Calibri" w:hAnsi="Calibri" w:cs="Calibri"/>
                <w:bCs/>
                <w:color w:val="000000"/>
                <w:sz w:val="20"/>
                <w:szCs w:val="17"/>
                <w:lang w:eastAsia="es-MX"/>
              </w:rPr>
              <w:t xml:space="preserve"> I</w:t>
            </w:r>
          </w:p>
        </w:tc>
        <w:tc>
          <w:tcPr>
            <w:tcW w:w="8222" w:type="dxa"/>
            <w:tcBorders>
              <w:top w:val="single" w:sz="4" w:space="0" w:color="auto"/>
              <w:left w:val="nil"/>
              <w:bottom w:val="single" w:sz="4" w:space="0" w:color="auto"/>
              <w:right w:val="single" w:sz="4" w:space="0" w:color="auto"/>
            </w:tcBorders>
            <w:shd w:val="clear" w:color="000000" w:fill="D9D9D9"/>
            <w:noWrap/>
            <w:vAlign w:val="center"/>
            <w:hideMark/>
          </w:tcPr>
          <w:p w14:paraId="55696BFF" w14:textId="77777777" w:rsidR="006F21CB" w:rsidRPr="00F53490" w:rsidRDefault="006F21CB" w:rsidP="00706FA0">
            <w:pPr>
              <w:jc w:val="center"/>
              <w:rPr>
                <w:rFonts w:ascii="Calibri" w:hAnsi="Calibri" w:cs="Calibri"/>
                <w:b/>
                <w:bCs/>
                <w:color w:val="000000"/>
                <w:sz w:val="17"/>
                <w:szCs w:val="17"/>
                <w:lang w:eastAsia="es-MX"/>
              </w:rPr>
            </w:pPr>
            <w:r w:rsidRPr="00BF546A">
              <w:rPr>
                <w:rFonts w:ascii="Calibri" w:hAnsi="Calibri" w:cs="Calibri"/>
                <w:b/>
                <w:bCs/>
                <w:color w:val="000000"/>
                <w:sz w:val="18"/>
                <w:szCs w:val="17"/>
                <w:lang w:eastAsia="es-MX"/>
              </w:rPr>
              <w:t xml:space="preserve">MOTIVO </w:t>
            </w:r>
          </w:p>
        </w:tc>
      </w:tr>
      <w:tr w:rsidR="006F21CB" w:rsidRPr="00F53490" w14:paraId="3D5C2399" w14:textId="77777777" w:rsidTr="00C73939">
        <w:trPr>
          <w:trHeight w:val="545"/>
        </w:trPr>
        <w:tc>
          <w:tcPr>
            <w:tcW w:w="1842" w:type="dxa"/>
            <w:tcBorders>
              <w:top w:val="single" w:sz="4" w:space="0" w:color="auto"/>
              <w:left w:val="single" w:sz="4" w:space="0" w:color="auto"/>
              <w:bottom w:val="nil"/>
              <w:right w:val="nil"/>
            </w:tcBorders>
            <w:shd w:val="clear" w:color="000000" w:fill="D9D9D9"/>
            <w:vAlign w:val="center"/>
            <w:hideMark/>
          </w:tcPr>
          <w:p w14:paraId="4A00D642" w14:textId="77777777" w:rsidR="006F21CB" w:rsidRPr="00887197" w:rsidRDefault="006F21CB" w:rsidP="00706FA0">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No. DE OFICIO DE LA DEPENDENCIA: </w:t>
            </w:r>
          </w:p>
          <w:p w14:paraId="1D287A05" w14:textId="77777777" w:rsidR="006F21CB" w:rsidRPr="009E03E0" w:rsidRDefault="006F21CB" w:rsidP="00706FA0">
            <w:pPr>
              <w:rPr>
                <w:rFonts w:ascii="Calibri" w:hAnsi="Calibri" w:cs="Calibri"/>
                <w:bCs/>
                <w:color w:val="000000"/>
                <w:sz w:val="20"/>
                <w:szCs w:val="20"/>
                <w:lang w:eastAsia="es-MX"/>
              </w:rPr>
            </w:pPr>
            <w:r w:rsidRPr="009E03E0">
              <w:rPr>
                <w:rFonts w:ascii="Calibri" w:hAnsi="Calibri" w:cs="Calibri"/>
                <w:bCs/>
                <w:color w:val="000000"/>
                <w:sz w:val="20"/>
                <w:szCs w:val="20"/>
                <w:lang w:eastAsia="es-MX"/>
              </w:rPr>
              <w:t>1650/2023/0157</w:t>
            </w:r>
          </w:p>
        </w:tc>
        <w:tc>
          <w:tcPr>
            <w:tcW w:w="822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34DDD5B4" w14:textId="77777777" w:rsidR="006F21CB" w:rsidRPr="00BF546A" w:rsidRDefault="006F21CB" w:rsidP="00706FA0">
            <w:pPr>
              <w:rPr>
                <w:rFonts w:ascii="Calibri" w:hAnsi="Calibri" w:cs="Calibri"/>
                <w:color w:val="000000"/>
                <w:lang w:eastAsia="es-MX"/>
              </w:rPr>
            </w:pPr>
            <w:r w:rsidRPr="00BF546A">
              <w:rPr>
                <w:rFonts w:ascii="Calibri" w:hAnsi="Calibri" w:cs="Calibri"/>
                <w:color w:val="000000"/>
                <w:lang w:eastAsia="es-MX"/>
              </w:rPr>
              <w:t xml:space="preserve">Servicio de mantenimiento preventivo del horno crematorio que se encuentra en las instalaciones del Cementerio Municipal de Altagracia, lo anterior para asegurar su funcionamiento adecuado y evitar afectaciones en los instrumentos y aparatos, mismos que podrían ocasionar explosiones que pondrían en riesgo al personal del </w:t>
            </w:r>
            <w:r w:rsidRPr="00BF546A">
              <w:rPr>
                <w:rFonts w:ascii="Calibri" w:hAnsi="Calibri" w:cs="Calibri"/>
                <w:color w:val="000000"/>
                <w:lang w:eastAsia="es-MX"/>
              </w:rPr>
              <w:lastRenderedPageBreak/>
              <w:t>cementerio, así como a la ciudadanía que habita en sus alrededores. Es el único proveedor dentro de la zona metropolitana y el cual brinda el precio más conveniente para el municipio, ya que los demás proveedores al encontrarse fuera del estado incluyen en sus cotizaciones viáticos y traslados elevando así el costo del servicio.</w:t>
            </w:r>
          </w:p>
        </w:tc>
      </w:tr>
      <w:tr w:rsidR="006F21CB" w:rsidRPr="00F53490" w14:paraId="3F03EBF3" w14:textId="77777777" w:rsidTr="00C73939">
        <w:trPr>
          <w:trHeight w:val="537"/>
        </w:trPr>
        <w:tc>
          <w:tcPr>
            <w:tcW w:w="1842" w:type="dxa"/>
            <w:tcBorders>
              <w:top w:val="single" w:sz="4" w:space="0" w:color="auto"/>
              <w:left w:val="single" w:sz="4" w:space="0" w:color="auto"/>
              <w:bottom w:val="nil"/>
              <w:right w:val="nil"/>
            </w:tcBorders>
            <w:shd w:val="clear" w:color="000000" w:fill="D9D9D9"/>
            <w:vAlign w:val="center"/>
            <w:hideMark/>
          </w:tcPr>
          <w:p w14:paraId="12CE69D2" w14:textId="77777777" w:rsidR="006F21CB" w:rsidRPr="00887197" w:rsidRDefault="006F21CB" w:rsidP="00706FA0">
            <w:pPr>
              <w:spacing w:line="276" w:lineRule="auto"/>
              <w:rPr>
                <w:rFonts w:ascii="Calibri" w:hAnsi="Calibri" w:cs="Calibri"/>
                <w:b/>
                <w:bCs/>
                <w:color w:val="000000"/>
                <w:sz w:val="18"/>
                <w:szCs w:val="17"/>
                <w:lang w:eastAsia="es-MX"/>
              </w:rPr>
            </w:pPr>
            <w:r>
              <w:rPr>
                <w:rFonts w:ascii="Calibri" w:hAnsi="Calibri" w:cs="Calibri"/>
                <w:b/>
                <w:bCs/>
                <w:color w:val="000000"/>
                <w:sz w:val="18"/>
                <w:szCs w:val="17"/>
                <w:lang w:eastAsia="es-MX"/>
              </w:rPr>
              <w:t xml:space="preserve">REQUISICIÓN: </w:t>
            </w:r>
            <w:r w:rsidRPr="00887197">
              <w:rPr>
                <w:rFonts w:ascii="Calibri" w:hAnsi="Calibri" w:cs="Calibri"/>
                <w:b/>
                <w:bCs/>
                <w:color w:val="000000"/>
                <w:sz w:val="18"/>
                <w:szCs w:val="17"/>
                <w:lang w:eastAsia="es-MX"/>
              </w:rPr>
              <w:t xml:space="preserve">                             </w:t>
            </w:r>
          </w:p>
          <w:p w14:paraId="13BE4A79" w14:textId="77777777" w:rsidR="006F21CB" w:rsidRPr="009E03E0" w:rsidRDefault="006F21CB" w:rsidP="00706FA0">
            <w:pPr>
              <w:rPr>
                <w:rFonts w:ascii="Calibri" w:hAnsi="Calibri" w:cs="Calibri"/>
                <w:bCs/>
                <w:color w:val="000000"/>
                <w:sz w:val="20"/>
                <w:szCs w:val="20"/>
                <w:lang w:eastAsia="es-MX"/>
              </w:rPr>
            </w:pPr>
            <w:r w:rsidRPr="009E03E0">
              <w:rPr>
                <w:rFonts w:ascii="Calibri" w:hAnsi="Calibri" w:cs="Calibri"/>
                <w:bCs/>
                <w:color w:val="000000"/>
                <w:sz w:val="20"/>
                <w:szCs w:val="20"/>
                <w:lang w:eastAsia="es-MX"/>
              </w:rPr>
              <w:t>202300891</w:t>
            </w:r>
          </w:p>
        </w:tc>
        <w:tc>
          <w:tcPr>
            <w:tcW w:w="8222" w:type="dxa"/>
            <w:vMerge/>
            <w:tcBorders>
              <w:top w:val="single" w:sz="4" w:space="0" w:color="auto"/>
              <w:left w:val="single" w:sz="4" w:space="0" w:color="auto"/>
              <w:bottom w:val="single" w:sz="4" w:space="0" w:color="auto"/>
              <w:right w:val="single" w:sz="4" w:space="0" w:color="auto"/>
            </w:tcBorders>
            <w:vAlign w:val="center"/>
            <w:hideMark/>
          </w:tcPr>
          <w:p w14:paraId="063BCBBE" w14:textId="77777777" w:rsidR="006F21CB" w:rsidRPr="00F53490" w:rsidRDefault="006F21CB" w:rsidP="00706FA0">
            <w:pPr>
              <w:rPr>
                <w:rFonts w:ascii="Calibri" w:hAnsi="Calibri" w:cs="Calibri"/>
                <w:color w:val="000000"/>
                <w:sz w:val="17"/>
                <w:szCs w:val="17"/>
                <w:lang w:eastAsia="es-MX"/>
              </w:rPr>
            </w:pPr>
          </w:p>
        </w:tc>
      </w:tr>
      <w:tr w:rsidR="006F21CB" w:rsidRPr="00F53490" w14:paraId="7E0D1E8F" w14:textId="77777777" w:rsidTr="00C73939">
        <w:trPr>
          <w:trHeight w:val="773"/>
        </w:trPr>
        <w:tc>
          <w:tcPr>
            <w:tcW w:w="1842" w:type="dxa"/>
            <w:tcBorders>
              <w:top w:val="single" w:sz="4" w:space="0" w:color="auto"/>
              <w:left w:val="single" w:sz="4" w:space="0" w:color="auto"/>
              <w:bottom w:val="nil"/>
              <w:right w:val="single" w:sz="4" w:space="0" w:color="auto"/>
            </w:tcBorders>
            <w:shd w:val="clear" w:color="000000" w:fill="D9D9D9"/>
            <w:vAlign w:val="center"/>
            <w:hideMark/>
          </w:tcPr>
          <w:p w14:paraId="147F9E66" w14:textId="77777777" w:rsidR="006F21CB" w:rsidRPr="00BF546A" w:rsidRDefault="006F21CB" w:rsidP="00706FA0">
            <w:pPr>
              <w:spacing w:line="276" w:lineRule="auto"/>
              <w:rPr>
                <w:rFonts w:ascii="Calibri" w:hAnsi="Calibri" w:cs="Calibri"/>
                <w:color w:val="000000"/>
                <w:sz w:val="18"/>
                <w:szCs w:val="18"/>
                <w:lang w:eastAsia="es-MX"/>
              </w:rPr>
            </w:pPr>
            <w:r w:rsidRPr="00BF546A">
              <w:rPr>
                <w:rFonts w:ascii="Calibri" w:hAnsi="Calibri" w:cs="Calibri"/>
                <w:b/>
                <w:color w:val="000000"/>
                <w:sz w:val="18"/>
                <w:szCs w:val="18"/>
                <w:lang w:eastAsia="es-MX"/>
              </w:rPr>
              <w:lastRenderedPageBreak/>
              <w:t>ÁREA REQUIRENTE:</w:t>
            </w:r>
          </w:p>
          <w:p w14:paraId="7EEC6FB7" w14:textId="77777777" w:rsidR="006F21CB" w:rsidRPr="00BF546A" w:rsidRDefault="006F21CB" w:rsidP="00706FA0">
            <w:pPr>
              <w:rPr>
                <w:rFonts w:ascii="Calibri" w:hAnsi="Calibri" w:cs="Calibri"/>
                <w:bCs/>
                <w:color w:val="000000"/>
                <w:sz w:val="20"/>
                <w:szCs w:val="20"/>
                <w:lang w:eastAsia="es-MX"/>
              </w:rPr>
            </w:pPr>
            <w:r w:rsidRPr="00BF546A">
              <w:rPr>
                <w:rFonts w:ascii="Calibri" w:hAnsi="Calibri" w:cs="Calibri"/>
                <w:bCs/>
                <w:color w:val="000000"/>
                <w:sz w:val="20"/>
                <w:szCs w:val="20"/>
                <w:lang w:eastAsia="es-MX"/>
              </w:rPr>
              <w:t>Dirección de Cementerios adscrita a la Coordinación General de Servicios Municipales</w:t>
            </w:r>
          </w:p>
        </w:tc>
        <w:tc>
          <w:tcPr>
            <w:tcW w:w="8222" w:type="dxa"/>
            <w:vMerge/>
            <w:tcBorders>
              <w:top w:val="single" w:sz="4" w:space="0" w:color="auto"/>
              <w:left w:val="single" w:sz="4" w:space="0" w:color="auto"/>
              <w:bottom w:val="single" w:sz="4" w:space="0" w:color="auto"/>
              <w:right w:val="single" w:sz="4" w:space="0" w:color="auto"/>
            </w:tcBorders>
            <w:vAlign w:val="center"/>
            <w:hideMark/>
          </w:tcPr>
          <w:p w14:paraId="4F86B651" w14:textId="77777777" w:rsidR="006F21CB" w:rsidRPr="00F53490" w:rsidRDefault="006F21CB" w:rsidP="00706FA0">
            <w:pPr>
              <w:rPr>
                <w:rFonts w:ascii="Calibri" w:hAnsi="Calibri" w:cs="Calibri"/>
                <w:color w:val="000000"/>
                <w:sz w:val="17"/>
                <w:szCs w:val="17"/>
                <w:lang w:eastAsia="es-MX"/>
              </w:rPr>
            </w:pPr>
          </w:p>
        </w:tc>
      </w:tr>
      <w:tr w:rsidR="006F21CB" w:rsidRPr="00F53490" w14:paraId="39B1C53B" w14:textId="77777777" w:rsidTr="00C73939">
        <w:trPr>
          <w:trHeight w:val="325"/>
        </w:trPr>
        <w:tc>
          <w:tcPr>
            <w:tcW w:w="1842" w:type="dxa"/>
            <w:tcBorders>
              <w:top w:val="single" w:sz="4" w:space="0" w:color="auto"/>
              <w:left w:val="single" w:sz="4" w:space="0" w:color="auto"/>
              <w:bottom w:val="nil"/>
              <w:right w:val="single" w:sz="4" w:space="0" w:color="auto"/>
            </w:tcBorders>
            <w:shd w:val="clear" w:color="000000" w:fill="D9D9D9"/>
            <w:vAlign w:val="center"/>
            <w:hideMark/>
          </w:tcPr>
          <w:p w14:paraId="585A4BAF" w14:textId="77777777" w:rsidR="006F21CB" w:rsidRDefault="006F21CB" w:rsidP="00706FA0">
            <w:pPr>
              <w:rPr>
                <w:rFonts w:ascii="Calibri" w:hAnsi="Calibri" w:cs="Calibri"/>
                <w:b/>
                <w:bCs/>
                <w:color w:val="000000"/>
                <w:sz w:val="18"/>
                <w:szCs w:val="17"/>
                <w:lang w:eastAsia="es-MX"/>
              </w:rPr>
            </w:pPr>
            <w:r w:rsidRPr="00BF546A">
              <w:rPr>
                <w:rFonts w:ascii="Calibri" w:hAnsi="Calibri" w:cs="Calibri"/>
                <w:b/>
                <w:bCs/>
                <w:color w:val="000000"/>
                <w:sz w:val="18"/>
                <w:szCs w:val="17"/>
                <w:lang w:eastAsia="es-MX"/>
              </w:rPr>
              <w:t>MONTO TOTAL SIN I.V.A. NI RETENCIONES:</w:t>
            </w:r>
          </w:p>
          <w:p w14:paraId="1B165C9B" w14:textId="77777777" w:rsidR="006F21CB" w:rsidRPr="00BF546A" w:rsidRDefault="006F21CB" w:rsidP="00706FA0">
            <w:pPr>
              <w:rPr>
                <w:rFonts w:ascii="Calibri" w:hAnsi="Calibri" w:cs="Calibri"/>
                <w:bCs/>
                <w:color w:val="000000"/>
                <w:sz w:val="20"/>
                <w:szCs w:val="20"/>
                <w:lang w:eastAsia="es-MX"/>
              </w:rPr>
            </w:pPr>
            <w:r w:rsidRPr="00BF546A">
              <w:rPr>
                <w:rFonts w:ascii="Calibri" w:hAnsi="Calibri" w:cs="Calibri"/>
                <w:bCs/>
                <w:color w:val="000000"/>
                <w:sz w:val="20"/>
                <w:szCs w:val="20"/>
                <w:lang w:eastAsia="es-MX"/>
              </w:rPr>
              <w:t>$68,965.00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14:paraId="43EB6C97" w14:textId="77777777" w:rsidR="006F21CB" w:rsidRPr="00F53490" w:rsidRDefault="006F21CB" w:rsidP="00706FA0">
            <w:pPr>
              <w:rPr>
                <w:rFonts w:ascii="Calibri" w:hAnsi="Calibri" w:cs="Calibri"/>
                <w:color w:val="000000"/>
                <w:sz w:val="17"/>
                <w:szCs w:val="17"/>
                <w:lang w:eastAsia="es-MX"/>
              </w:rPr>
            </w:pPr>
          </w:p>
        </w:tc>
      </w:tr>
      <w:tr w:rsidR="006F21CB" w:rsidRPr="00F53490" w14:paraId="2012297A" w14:textId="77777777" w:rsidTr="00C73939">
        <w:trPr>
          <w:trHeight w:val="334"/>
        </w:trPr>
        <w:tc>
          <w:tcPr>
            <w:tcW w:w="1842" w:type="dxa"/>
            <w:tcBorders>
              <w:top w:val="single" w:sz="4" w:space="0" w:color="auto"/>
              <w:left w:val="single" w:sz="4" w:space="0" w:color="auto"/>
              <w:bottom w:val="nil"/>
              <w:right w:val="single" w:sz="4" w:space="0" w:color="auto"/>
            </w:tcBorders>
            <w:shd w:val="clear" w:color="000000" w:fill="D9D9D9"/>
            <w:vAlign w:val="center"/>
            <w:hideMark/>
          </w:tcPr>
          <w:p w14:paraId="73E8433E" w14:textId="77777777" w:rsidR="006F21CB" w:rsidRPr="00887197" w:rsidRDefault="006F21CB" w:rsidP="00706FA0">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3068A76C" w14:textId="77777777" w:rsidR="006F21CB" w:rsidRPr="00BF546A" w:rsidRDefault="006F21CB" w:rsidP="00706FA0">
            <w:pPr>
              <w:rPr>
                <w:rFonts w:ascii="Calibri" w:hAnsi="Calibri" w:cs="Calibri"/>
                <w:bCs/>
                <w:color w:val="000000"/>
                <w:sz w:val="20"/>
                <w:szCs w:val="20"/>
                <w:lang w:eastAsia="es-MX"/>
              </w:rPr>
            </w:pPr>
            <w:r w:rsidRPr="00BF546A">
              <w:rPr>
                <w:rFonts w:ascii="Calibri" w:hAnsi="Calibri" w:cs="Calibri"/>
                <w:bCs/>
                <w:color w:val="000000"/>
                <w:sz w:val="20"/>
                <w:szCs w:val="20"/>
                <w:lang w:eastAsia="es-MX"/>
              </w:rPr>
              <w:t>PIRO INTERNACIONAL, S.A. DE C.V.</w:t>
            </w:r>
          </w:p>
        </w:tc>
        <w:tc>
          <w:tcPr>
            <w:tcW w:w="8222" w:type="dxa"/>
            <w:vMerge/>
            <w:tcBorders>
              <w:top w:val="single" w:sz="4" w:space="0" w:color="auto"/>
              <w:left w:val="single" w:sz="4" w:space="0" w:color="auto"/>
              <w:bottom w:val="single" w:sz="4" w:space="0" w:color="auto"/>
              <w:right w:val="single" w:sz="4" w:space="0" w:color="auto"/>
            </w:tcBorders>
            <w:vAlign w:val="center"/>
            <w:hideMark/>
          </w:tcPr>
          <w:p w14:paraId="39EBA47D" w14:textId="77777777" w:rsidR="006F21CB" w:rsidRPr="00F53490" w:rsidRDefault="006F21CB" w:rsidP="00706FA0">
            <w:pPr>
              <w:rPr>
                <w:rFonts w:ascii="Calibri" w:hAnsi="Calibri" w:cs="Calibri"/>
                <w:color w:val="000000"/>
                <w:sz w:val="17"/>
                <w:szCs w:val="17"/>
                <w:lang w:eastAsia="es-MX"/>
              </w:rPr>
            </w:pPr>
          </w:p>
        </w:tc>
      </w:tr>
      <w:tr w:rsidR="006F21CB" w:rsidRPr="00F53490" w14:paraId="3E1E6DCC" w14:textId="77777777" w:rsidTr="00C73939">
        <w:trPr>
          <w:trHeight w:val="303"/>
        </w:trPr>
        <w:tc>
          <w:tcPr>
            <w:tcW w:w="1006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CDED88" w14:textId="77777777" w:rsidR="006F21CB" w:rsidRPr="00595021" w:rsidRDefault="006F21CB" w:rsidP="00706FA0">
            <w:pPr>
              <w:jc w:val="center"/>
              <w:rPr>
                <w:rFonts w:ascii="Calibri" w:hAnsi="Calibri" w:cs="Calibri"/>
                <w:color w:val="000000"/>
                <w:sz w:val="20"/>
                <w:szCs w:val="17"/>
                <w:lang w:eastAsia="es-MX"/>
              </w:rPr>
            </w:pPr>
            <w:r w:rsidRPr="00887197">
              <w:rPr>
                <w:rFonts w:ascii="Calibri" w:hAnsi="Calibri" w:cs="Calibri"/>
                <w:b/>
                <w:bCs/>
                <w:color w:val="000000"/>
                <w:sz w:val="18"/>
                <w:szCs w:val="17"/>
                <w:lang w:eastAsia="es-MX"/>
              </w:rPr>
              <w:t xml:space="preserve">VOTACIÓN PRESIDENTE: </w:t>
            </w:r>
            <w:r w:rsidRPr="00887197">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A</w:t>
            </w:r>
            <w:r w:rsidRPr="00887197">
              <w:rPr>
                <w:rFonts w:ascii="Calibri" w:hAnsi="Calibri" w:cs="Calibri"/>
                <w:b/>
                <w:bCs/>
                <w:color w:val="000000"/>
                <w:sz w:val="20"/>
                <w:szCs w:val="17"/>
                <w:lang w:eastAsia="es-MX"/>
              </w:rPr>
              <w:t>2</w:t>
            </w:r>
            <w:r w:rsidRPr="00887197">
              <w:rPr>
                <w:rFonts w:ascii="Calibri" w:hAnsi="Calibri" w:cs="Calibri"/>
                <w:color w:val="000000"/>
                <w:sz w:val="20"/>
                <w:szCs w:val="17"/>
                <w:lang w:eastAsia="es-MX"/>
              </w:rPr>
              <w:t>, los que estén por la afirmativa sírvanse manifestándolo levantando su mano.</w:t>
            </w:r>
          </w:p>
        </w:tc>
      </w:tr>
      <w:tr w:rsidR="006F21CB" w:rsidRPr="00F53490" w14:paraId="79A3420D" w14:textId="77777777" w:rsidTr="00C73939">
        <w:trPr>
          <w:trHeight w:val="284"/>
        </w:trPr>
        <w:tc>
          <w:tcPr>
            <w:tcW w:w="10064"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066FA76" w14:textId="5CF16D4A" w:rsidR="006F21CB" w:rsidRPr="00F53490" w:rsidRDefault="006F21CB" w:rsidP="00706FA0">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 xml:space="preserve">Aprobado por </w:t>
            </w:r>
            <w:r w:rsidR="003604A1">
              <w:rPr>
                <w:rFonts w:ascii="Calibri" w:hAnsi="Calibri" w:cs="Calibri"/>
                <w:color w:val="000000"/>
                <w:sz w:val="20"/>
                <w:szCs w:val="17"/>
                <w:lang w:eastAsia="es-MX"/>
              </w:rPr>
              <w:t>Unanimidad</w:t>
            </w:r>
            <w:r w:rsidR="003604A1" w:rsidRPr="00887197">
              <w:rPr>
                <w:rFonts w:ascii="Calibri" w:hAnsi="Calibri" w:cs="Calibri"/>
                <w:color w:val="000000"/>
                <w:sz w:val="20"/>
                <w:szCs w:val="17"/>
                <w:lang w:eastAsia="es-MX"/>
              </w:rPr>
              <w:t xml:space="preserve"> </w:t>
            </w:r>
            <w:r w:rsidRPr="00887197">
              <w:rPr>
                <w:rFonts w:ascii="Calibri" w:hAnsi="Calibri" w:cs="Calibri"/>
                <w:color w:val="000000"/>
                <w:sz w:val="20"/>
                <w:szCs w:val="17"/>
                <w:lang w:eastAsia="es-MX"/>
              </w:rPr>
              <w:t>de votos.</w:t>
            </w:r>
          </w:p>
        </w:tc>
      </w:tr>
    </w:tbl>
    <w:p w14:paraId="427396F4" w14:textId="77777777" w:rsidR="006F21CB" w:rsidRDefault="006F21CB" w:rsidP="00300229">
      <w:pPr>
        <w:jc w:val="both"/>
        <w:rPr>
          <w:rFonts w:asciiTheme="minorHAnsi" w:hAnsiTheme="minorHAnsi" w:cstheme="minorHAnsi"/>
        </w:rPr>
      </w:pPr>
    </w:p>
    <w:p w14:paraId="0E7BB721" w14:textId="77777777" w:rsidR="006F21CB" w:rsidRDefault="006F21CB" w:rsidP="00300229">
      <w:pPr>
        <w:jc w:val="both"/>
        <w:rPr>
          <w:rFonts w:asciiTheme="minorHAnsi" w:hAnsiTheme="minorHAnsi" w:cstheme="minorHAnsi"/>
        </w:rPr>
      </w:pPr>
    </w:p>
    <w:tbl>
      <w:tblPr>
        <w:tblW w:w="10064" w:type="dxa"/>
        <w:tblInd w:w="421" w:type="dxa"/>
        <w:tblCellMar>
          <w:left w:w="70" w:type="dxa"/>
          <w:right w:w="70" w:type="dxa"/>
        </w:tblCellMar>
        <w:tblLook w:val="04A0" w:firstRow="1" w:lastRow="0" w:firstColumn="1" w:lastColumn="0" w:noHBand="0" w:noVBand="1"/>
      </w:tblPr>
      <w:tblGrid>
        <w:gridCol w:w="1842"/>
        <w:gridCol w:w="8222"/>
      </w:tblGrid>
      <w:tr w:rsidR="006F21CB" w:rsidRPr="00F53490" w14:paraId="530DD0E1" w14:textId="77777777" w:rsidTr="006E3872">
        <w:trPr>
          <w:trHeight w:val="328"/>
        </w:trPr>
        <w:tc>
          <w:tcPr>
            <w:tcW w:w="1842" w:type="dxa"/>
            <w:tcBorders>
              <w:top w:val="single" w:sz="4" w:space="0" w:color="auto"/>
              <w:left w:val="single" w:sz="4" w:space="0" w:color="auto"/>
              <w:bottom w:val="nil"/>
              <w:right w:val="single" w:sz="4" w:space="0" w:color="auto"/>
            </w:tcBorders>
            <w:shd w:val="clear" w:color="000000" w:fill="D9D9D9"/>
            <w:noWrap/>
            <w:vAlign w:val="center"/>
            <w:hideMark/>
          </w:tcPr>
          <w:p w14:paraId="6131382F" w14:textId="236A8838" w:rsidR="006F21CB" w:rsidRPr="00F53490" w:rsidRDefault="006F21CB" w:rsidP="00706FA0">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NÚMERO:</w:t>
            </w:r>
            <w:r>
              <w:rPr>
                <w:rFonts w:ascii="Calibri" w:hAnsi="Calibri" w:cs="Calibri"/>
                <w:b/>
                <w:bCs/>
                <w:color w:val="000000"/>
                <w:sz w:val="20"/>
                <w:szCs w:val="17"/>
                <w:lang w:eastAsia="es-MX"/>
              </w:rPr>
              <w:t xml:space="preserve"> A</w:t>
            </w:r>
            <w:r w:rsidR="006E3872">
              <w:rPr>
                <w:rFonts w:ascii="Calibri" w:hAnsi="Calibri" w:cs="Calibri"/>
                <w:b/>
                <w:bCs/>
                <w:color w:val="000000"/>
                <w:sz w:val="20"/>
                <w:szCs w:val="17"/>
                <w:lang w:eastAsia="es-MX"/>
              </w:rPr>
              <w:t>3</w:t>
            </w:r>
            <w:r w:rsidR="006E3872" w:rsidRPr="009E03E0">
              <w:rPr>
                <w:rFonts w:ascii="Calibri" w:hAnsi="Calibri" w:cs="Calibri"/>
                <w:b/>
                <w:bCs/>
                <w:color w:val="000000"/>
                <w:sz w:val="20"/>
                <w:szCs w:val="17"/>
                <w:lang w:eastAsia="es-MX"/>
              </w:rPr>
              <w:t xml:space="preserve"> Fracción</w:t>
            </w:r>
            <w:r w:rsidRPr="009E03E0">
              <w:rPr>
                <w:rFonts w:ascii="Calibri" w:hAnsi="Calibri" w:cs="Calibri"/>
                <w:bCs/>
                <w:color w:val="000000"/>
                <w:sz w:val="20"/>
                <w:szCs w:val="17"/>
                <w:lang w:eastAsia="es-MX"/>
              </w:rPr>
              <w:t xml:space="preserve"> I</w:t>
            </w:r>
          </w:p>
        </w:tc>
        <w:tc>
          <w:tcPr>
            <w:tcW w:w="8222" w:type="dxa"/>
            <w:tcBorders>
              <w:top w:val="single" w:sz="4" w:space="0" w:color="auto"/>
              <w:left w:val="nil"/>
              <w:bottom w:val="single" w:sz="4" w:space="0" w:color="auto"/>
              <w:right w:val="single" w:sz="4" w:space="0" w:color="auto"/>
            </w:tcBorders>
            <w:shd w:val="clear" w:color="000000" w:fill="D9D9D9"/>
            <w:noWrap/>
            <w:vAlign w:val="center"/>
            <w:hideMark/>
          </w:tcPr>
          <w:p w14:paraId="38453BA4" w14:textId="77777777" w:rsidR="006F21CB" w:rsidRPr="00F53490" w:rsidRDefault="006F21CB" w:rsidP="00706FA0">
            <w:pPr>
              <w:jc w:val="center"/>
              <w:rPr>
                <w:rFonts w:ascii="Calibri" w:hAnsi="Calibri" w:cs="Calibri"/>
                <w:b/>
                <w:bCs/>
                <w:color w:val="000000"/>
                <w:sz w:val="17"/>
                <w:szCs w:val="17"/>
                <w:lang w:eastAsia="es-MX"/>
              </w:rPr>
            </w:pPr>
            <w:r w:rsidRPr="00BF546A">
              <w:rPr>
                <w:rFonts w:ascii="Calibri" w:hAnsi="Calibri" w:cs="Calibri"/>
                <w:b/>
                <w:bCs/>
                <w:color w:val="000000"/>
                <w:sz w:val="18"/>
                <w:szCs w:val="17"/>
                <w:lang w:eastAsia="es-MX"/>
              </w:rPr>
              <w:t xml:space="preserve">MOTIVO </w:t>
            </w:r>
          </w:p>
        </w:tc>
      </w:tr>
      <w:tr w:rsidR="006F21CB" w:rsidRPr="00F53490" w14:paraId="5072C061" w14:textId="77777777" w:rsidTr="006E3872">
        <w:trPr>
          <w:trHeight w:val="545"/>
        </w:trPr>
        <w:tc>
          <w:tcPr>
            <w:tcW w:w="1842" w:type="dxa"/>
            <w:tcBorders>
              <w:top w:val="single" w:sz="4" w:space="0" w:color="auto"/>
              <w:left w:val="single" w:sz="4" w:space="0" w:color="auto"/>
              <w:bottom w:val="nil"/>
              <w:right w:val="nil"/>
            </w:tcBorders>
            <w:shd w:val="clear" w:color="000000" w:fill="D9D9D9"/>
            <w:vAlign w:val="center"/>
            <w:hideMark/>
          </w:tcPr>
          <w:p w14:paraId="54131A75" w14:textId="77777777" w:rsidR="006F21CB" w:rsidRPr="00887197" w:rsidRDefault="006F21CB" w:rsidP="00706FA0">
            <w:pPr>
              <w:spacing w:line="276" w:lineRule="auto"/>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No. DE OFICIO DE LA DEPENDENCIA: </w:t>
            </w:r>
          </w:p>
          <w:p w14:paraId="7BEAE8B8" w14:textId="77777777" w:rsidR="006F21CB" w:rsidRPr="009E03E0" w:rsidRDefault="006F21CB" w:rsidP="00706FA0">
            <w:pPr>
              <w:rPr>
                <w:rFonts w:ascii="Calibri" w:hAnsi="Calibri" w:cs="Calibri"/>
                <w:bCs/>
                <w:color w:val="000000"/>
                <w:sz w:val="20"/>
                <w:szCs w:val="20"/>
                <w:lang w:eastAsia="es-MX"/>
              </w:rPr>
            </w:pPr>
            <w:r>
              <w:rPr>
                <w:rFonts w:ascii="Calibri" w:hAnsi="Calibri" w:cs="Calibri"/>
                <w:bCs/>
                <w:color w:val="000000"/>
                <w:sz w:val="20"/>
                <w:szCs w:val="20"/>
                <w:lang w:eastAsia="es-MX"/>
              </w:rPr>
              <w:t>1400/3427/2023</w:t>
            </w:r>
          </w:p>
        </w:tc>
        <w:tc>
          <w:tcPr>
            <w:tcW w:w="8222"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7DEEE276" w14:textId="1B6C68AA" w:rsidR="006F21CB" w:rsidRPr="00BF546A" w:rsidRDefault="006F21CB" w:rsidP="00706FA0">
            <w:pPr>
              <w:rPr>
                <w:rFonts w:ascii="Calibri" w:hAnsi="Calibri" w:cs="Calibri"/>
                <w:color w:val="000000"/>
                <w:lang w:eastAsia="es-MX"/>
              </w:rPr>
            </w:pPr>
            <w:r>
              <w:rPr>
                <w:rFonts w:ascii="Calibri" w:hAnsi="Calibri" w:cs="Calibri"/>
                <w:color w:val="000000"/>
                <w:lang w:eastAsia="es-MX"/>
              </w:rPr>
              <w:t xml:space="preserve">Compra de dos máquinas perforadoras eléctricas de documentos con tres líneas de perforación, necesarias para proteger los avalúos de la Unidad de Valuación y el Área de Certificaciones, evitando se integren o retiren hojas a los expedientes así como falsificaciones o alteraciones. Con la adquisición de estas </w:t>
            </w:r>
            <w:r w:rsidR="00706FA0">
              <w:rPr>
                <w:rFonts w:ascii="Calibri" w:hAnsi="Calibri" w:cs="Calibri"/>
                <w:color w:val="000000"/>
                <w:lang w:eastAsia="es-MX"/>
              </w:rPr>
              <w:t>máquinas</w:t>
            </w:r>
            <w:r>
              <w:rPr>
                <w:rFonts w:ascii="Calibri" w:hAnsi="Calibri" w:cs="Calibri"/>
                <w:color w:val="000000"/>
                <w:lang w:eastAsia="es-MX"/>
              </w:rPr>
              <w:t xml:space="preserve"> se agilizaría el proceso de validación de los avalúos, ya que con las que se cuenta actualmente son muy viejas y requieren reparaciones constantes, por lo que esto implica retrasos en los procesos y molestia de la ciudadanía. Cabe mencionar que se realizó estudio de mercado recibiendo diversas negativas de la existencia del producto, siendo solo dos proveedores los que emitieron su cotización, de los cuales uno de ellos expresó su desinterés por integrarse al padrón de proveedores, quedando como única opción viable Estilógrafos y Restiradores, S.A. de C.V. </w:t>
            </w:r>
          </w:p>
        </w:tc>
      </w:tr>
      <w:tr w:rsidR="006F21CB" w:rsidRPr="00F53490" w14:paraId="5A9B6DCB" w14:textId="77777777" w:rsidTr="006E3872">
        <w:trPr>
          <w:trHeight w:val="537"/>
        </w:trPr>
        <w:tc>
          <w:tcPr>
            <w:tcW w:w="1842" w:type="dxa"/>
            <w:tcBorders>
              <w:top w:val="single" w:sz="4" w:space="0" w:color="auto"/>
              <w:left w:val="single" w:sz="4" w:space="0" w:color="auto"/>
              <w:bottom w:val="nil"/>
              <w:right w:val="nil"/>
            </w:tcBorders>
            <w:shd w:val="clear" w:color="000000" w:fill="D9D9D9"/>
            <w:vAlign w:val="center"/>
            <w:hideMark/>
          </w:tcPr>
          <w:p w14:paraId="5D4B1849" w14:textId="77777777" w:rsidR="006F21CB" w:rsidRPr="00887197" w:rsidRDefault="006F21CB" w:rsidP="00706FA0">
            <w:pPr>
              <w:spacing w:line="276" w:lineRule="auto"/>
              <w:rPr>
                <w:rFonts w:ascii="Calibri" w:hAnsi="Calibri" w:cs="Calibri"/>
                <w:b/>
                <w:bCs/>
                <w:color w:val="000000"/>
                <w:sz w:val="18"/>
                <w:szCs w:val="17"/>
                <w:lang w:eastAsia="es-MX"/>
              </w:rPr>
            </w:pPr>
            <w:r>
              <w:rPr>
                <w:rFonts w:ascii="Calibri" w:hAnsi="Calibri" w:cs="Calibri"/>
                <w:b/>
                <w:bCs/>
                <w:color w:val="000000"/>
                <w:sz w:val="18"/>
                <w:szCs w:val="17"/>
                <w:lang w:eastAsia="es-MX"/>
              </w:rPr>
              <w:t xml:space="preserve">REQUISICIÓN: </w:t>
            </w:r>
            <w:r w:rsidRPr="00887197">
              <w:rPr>
                <w:rFonts w:ascii="Calibri" w:hAnsi="Calibri" w:cs="Calibri"/>
                <w:b/>
                <w:bCs/>
                <w:color w:val="000000"/>
                <w:sz w:val="18"/>
                <w:szCs w:val="17"/>
                <w:lang w:eastAsia="es-MX"/>
              </w:rPr>
              <w:t xml:space="preserve">                             </w:t>
            </w:r>
          </w:p>
          <w:p w14:paraId="24EF9A90" w14:textId="77777777" w:rsidR="006F21CB" w:rsidRPr="009E03E0" w:rsidRDefault="006F21CB" w:rsidP="00706FA0">
            <w:pPr>
              <w:rPr>
                <w:rFonts w:ascii="Calibri" w:hAnsi="Calibri" w:cs="Calibri"/>
                <w:bCs/>
                <w:color w:val="000000"/>
                <w:sz w:val="20"/>
                <w:szCs w:val="20"/>
                <w:lang w:eastAsia="es-MX"/>
              </w:rPr>
            </w:pPr>
            <w:r>
              <w:rPr>
                <w:rFonts w:ascii="Calibri" w:hAnsi="Calibri" w:cs="Calibri"/>
                <w:bCs/>
                <w:color w:val="000000"/>
                <w:sz w:val="20"/>
                <w:szCs w:val="20"/>
                <w:lang w:eastAsia="es-MX"/>
              </w:rPr>
              <w:t>202300822</w:t>
            </w:r>
          </w:p>
        </w:tc>
        <w:tc>
          <w:tcPr>
            <w:tcW w:w="8222" w:type="dxa"/>
            <w:vMerge/>
            <w:tcBorders>
              <w:top w:val="single" w:sz="4" w:space="0" w:color="auto"/>
              <w:left w:val="single" w:sz="4" w:space="0" w:color="auto"/>
              <w:bottom w:val="single" w:sz="4" w:space="0" w:color="auto"/>
              <w:right w:val="single" w:sz="4" w:space="0" w:color="auto"/>
            </w:tcBorders>
            <w:vAlign w:val="center"/>
            <w:hideMark/>
          </w:tcPr>
          <w:p w14:paraId="17094B53" w14:textId="77777777" w:rsidR="006F21CB" w:rsidRPr="00F53490" w:rsidRDefault="006F21CB" w:rsidP="00706FA0">
            <w:pPr>
              <w:rPr>
                <w:rFonts w:ascii="Calibri" w:hAnsi="Calibri" w:cs="Calibri"/>
                <w:color w:val="000000"/>
                <w:sz w:val="17"/>
                <w:szCs w:val="17"/>
                <w:lang w:eastAsia="es-MX"/>
              </w:rPr>
            </w:pPr>
          </w:p>
        </w:tc>
      </w:tr>
      <w:tr w:rsidR="006F21CB" w:rsidRPr="00F53490" w14:paraId="361BF51F" w14:textId="77777777" w:rsidTr="006E3872">
        <w:trPr>
          <w:trHeight w:val="1028"/>
        </w:trPr>
        <w:tc>
          <w:tcPr>
            <w:tcW w:w="1842" w:type="dxa"/>
            <w:tcBorders>
              <w:top w:val="single" w:sz="4" w:space="0" w:color="auto"/>
              <w:left w:val="single" w:sz="4" w:space="0" w:color="auto"/>
              <w:bottom w:val="nil"/>
              <w:right w:val="single" w:sz="4" w:space="0" w:color="auto"/>
            </w:tcBorders>
            <w:shd w:val="clear" w:color="000000" w:fill="D9D9D9"/>
            <w:vAlign w:val="center"/>
            <w:hideMark/>
          </w:tcPr>
          <w:p w14:paraId="17CFD8E5" w14:textId="77777777" w:rsidR="006F21CB" w:rsidRPr="00BF546A" w:rsidRDefault="006F21CB" w:rsidP="00706FA0">
            <w:pPr>
              <w:spacing w:line="276" w:lineRule="auto"/>
              <w:rPr>
                <w:rFonts w:ascii="Calibri" w:hAnsi="Calibri" w:cs="Calibri"/>
                <w:color w:val="000000"/>
                <w:sz w:val="18"/>
                <w:szCs w:val="18"/>
                <w:lang w:eastAsia="es-MX"/>
              </w:rPr>
            </w:pPr>
            <w:r w:rsidRPr="00BF546A">
              <w:rPr>
                <w:rFonts w:ascii="Calibri" w:hAnsi="Calibri" w:cs="Calibri"/>
                <w:b/>
                <w:color w:val="000000"/>
                <w:sz w:val="18"/>
                <w:szCs w:val="18"/>
                <w:lang w:eastAsia="es-MX"/>
              </w:rPr>
              <w:t>ÁREA REQUIRENTE:</w:t>
            </w:r>
          </w:p>
          <w:p w14:paraId="1BC07BFF" w14:textId="77777777" w:rsidR="006F21CB" w:rsidRPr="00BF546A" w:rsidRDefault="006F21CB" w:rsidP="00706FA0">
            <w:pPr>
              <w:rPr>
                <w:rFonts w:ascii="Calibri" w:hAnsi="Calibri" w:cs="Calibri"/>
                <w:bCs/>
                <w:color w:val="000000"/>
                <w:sz w:val="20"/>
                <w:szCs w:val="20"/>
                <w:lang w:eastAsia="es-MX"/>
              </w:rPr>
            </w:pPr>
            <w:r>
              <w:rPr>
                <w:rFonts w:ascii="Calibri" w:hAnsi="Calibri" w:cs="Calibri"/>
                <w:bCs/>
                <w:color w:val="000000"/>
                <w:sz w:val="20"/>
                <w:szCs w:val="20"/>
                <w:lang w:eastAsia="es-MX"/>
              </w:rPr>
              <w:t>Dirección de Catastro</w:t>
            </w:r>
            <w:r w:rsidRPr="00BF546A">
              <w:rPr>
                <w:rFonts w:ascii="Calibri" w:hAnsi="Calibri" w:cs="Calibri"/>
                <w:bCs/>
                <w:color w:val="000000"/>
                <w:sz w:val="20"/>
                <w:szCs w:val="20"/>
                <w:lang w:eastAsia="es-MX"/>
              </w:rPr>
              <w:t xml:space="preserve"> </w:t>
            </w:r>
            <w:r>
              <w:rPr>
                <w:rFonts w:ascii="Calibri" w:hAnsi="Calibri" w:cs="Calibri"/>
                <w:bCs/>
                <w:color w:val="000000"/>
                <w:sz w:val="20"/>
                <w:szCs w:val="20"/>
                <w:lang w:eastAsia="es-MX"/>
              </w:rPr>
              <w:t>adscrita a la Tesorería Municipal</w:t>
            </w:r>
          </w:p>
        </w:tc>
        <w:tc>
          <w:tcPr>
            <w:tcW w:w="8222" w:type="dxa"/>
            <w:vMerge/>
            <w:tcBorders>
              <w:top w:val="single" w:sz="4" w:space="0" w:color="auto"/>
              <w:left w:val="single" w:sz="4" w:space="0" w:color="auto"/>
              <w:bottom w:val="single" w:sz="4" w:space="0" w:color="auto"/>
              <w:right w:val="single" w:sz="4" w:space="0" w:color="auto"/>
            </w:tcBorders>
            <w:vAlign w:val="center"/>
            <w:hideMark/>
          </w:tcPr>
          <w:p w14:paraId="42619EF5" w14:textId="77777777" w:rsidR="006F21CB" w:rsidRPr="00F53490" w:rsidRDefault="006F21CB" w:rsidP="00706FA0">
            <w:pPr>
              <w:rPr>
                <w:rFonts w:ascii="Calibri" w:hAnsi="Calibri" w:cs="Calibri"/>
                <w:color w:val="000000"/>
                <w:sz w:val="17"/>
                <w:szCs w:val="17"/>
                <w:lang w:eastAsia="es-MX"/>
              </w:rPr>
            </w:pPr>
          </w:p>
        </w:tc>
      </w:tr>
      <w:tr w:rsidR="006F21CB" w:rsidRPr="00F53490" w14:paraId="7C0663A0" w14:textId="77777777" w:rsidTr="006E3872">
        <w:trPr>
          <w:trHeight w:val="325"/>
        </w:trPr>
        <w:tc>
          <w:tcPr>
            <w:tcW w:w="1842" w:type="dxa"/>
            <w:tcBorders>
              <w:top w:val="single" w:sz="4" w:space="0" w:color="auto"/>
              <w:left w:val="single" w:sz="4" w:space="0" w:color="auto"/>
              <w:bottom w:val="nil"/>
              <w:right w:val="single" w:sz="4" w:space="0" w:color="auto"/>
            </w:tcBorders>
            <w:shd w:val="clear" w:color="000000" w:fill="D9D9D9"/>
            <w:vAlign w:val="center"/>
            <w:hideMark/>
          </w:tcPr>
          <w:p w14:paraId="6997711D" w14:textId="77777777" w:rsidR="006F21CB" w:rsidRDefault="006F21CB" w:rsidP="00706FA0">
            <w:pPr>
              <w:rPr>
                <w:rFonts w:ascii="Calibri" w:hAnsi="Calibri" w:cs="Calibri"/>
                <w:b/>
                <w:bCs/>
                <w:color w:val="000000"/>
                <w:sz w:val="18"/>
                <w:szCs w:val="17"/>
                <w:lang w:eastAsia="es-MX"/>
              </w:rPr>
            </w:pPr>
            <w:r w:rsidRPr="00BF546A">
              <w:rPr>
                <w:rFonts w:ascii="Calibri" w:hAnsi="Calibri" w:cs="Calibri"/>
                <w:b/>
                <w:bCs/>
                <w:color w:val="000000"/>
                <w:sz w:val="18"/>
                <w:szCs w:val="17"/>
                <w:lang w:eastAsia="es-MX"/>
              </w:rPr>
              <w:t>MONTO TOTAL SIN I.V.A. NI RETENCIONES:</w:t>
            </w:r>
          </w:p>
          <w:p w14:paraId="71DB50FB" w14:textId="77777777" w:rsidR="006F21CB" w:rsidRPr="00BF546A" w:rsidRDefault="006F21CB" w:rsidP="00706FA0">
            <w:pPr>
              <w:rPr>
                <w:rFonts w:ascii="Calibri" w:hAnsi="Calibri" w:cs="Calibri"/>
                <w:bCs/>
                <w:color w:val="000000"/>
                <w:sz w:val="20"/>
                <w:szCs w:val="20"/>
                <w:lang w:eastAsia="es-MX"/>
              </w:rPr>
            </w:pPr>
            <w:r>
              <w:rPr>
                <w:rFonts w:ascii="Calibri" w:hAnsi="Calibri" w:cs="Calibri"/>
                <w:bCs/>
                <w:color w:val="000000"/>
                <w:sz w:val="20"/>
                <w:szCs w:val="20"/>
                <w:lang w:eastAsia="es-MX"/>
              </w:rPr>
              <w:t>$219,000</w:t>
            </w:r>
            <w:r w:rsidRPr="00BF546A">
              <w:rPr>
                <w:rFonts w:ascii="Calibri" w:hAnsi="Calibri" w:cs="Calibri"/>
                <w:bCs/>
                <w:color w:val="000000"/>
                <w:sz w:val="20"/>
                <w:szCs w:val="20"/>
                <w:lang w:eastAsia="es-MX"/>
              </w:rPr>
              <w:t>.00</w:t>
            </w:r>
          </w:p>
        </w:tc>
        <w:tc>
          <w:tcPr>
            <w:tcW w:w="8222" w:type="dxa"/>
            <w:vMerge/>
            <w:tcBorders>
              <w:top w:val="single" w:sz="4" w:space="0" w:color="auto"/>
              <w:left w:val="single" w:sz="4" w:space="0" w:color="auto"/>
              <w:bottom w:val="single" w:sz="4" w:space="0" w:color="auto"/>
              <w:right w:val="single" w:sz="4" w:space="0" w:color="auto"/>
            </w:tcBorders>
            <w:vAlign w:val="center"/>
            <w:hideMark/>
          </w:tcPr>
          <w:p w14:paraId="05BE9929" w14:textId="77777777" w:rsidR="006F21CB" w:rsidRPr="00F53490" w:rsidRDefault="006F21CB" w:rsidP="00706FA0">
            <w:pPr>
              <w:rPr>
                <w:rFonts w:ascii="Calibri" w:hAnsi="Calibri" w:cs="Calibri"/>
                <w:color w:val="000000"/>
                <w:sz w:val="17"/>
                <w:szCs w:val="17"/>
                <w:lang w:eastAsia="es-MX"/>
              </w:rPr>
            </w:pPr>
          </w:p>
        </w:tc>
      </w:tr>
      <w:tr w:rsidR="006F21CB" w:rsidRPr="00F53490" w14:paraId="5D477449" w14:textId="77777777" w:rsidTr="006E3872">
        <w:trPr>
          <w:trHeight w:val="334"/>
        </w:trPr>
        <w:tc>
          <w:tcPr>
            <w:tcW w:w="1842" w:type="dxa"/>
            <w:tcBorders>
              <w:top w:val="single" w:sz="4" w:space="0" w:color="auto"/>
              <w:left w:val="single" w:sz="4" w:space="0" w:color="auto"/>
              <w:bottom w:val="nil"/>
              <w:right w:val="single" w:sz="4" w:space="0" w:color="auto"/>
            </w:tcBorders>
            <w:shd w:val="clear" w:color="000000" w:fill="D9D9D9"/>
            <w:vAlign w:val="center"/>
            <w:hideMark/>
          </w:tcPr>
          <w:p w14:paraId="1C28F800" w14:textId="77777777" w:rsidR="006F21CB" w:rsidRPr="00887197" w:rsidRDefault="006F21CB" w:rsidP="00706FA0">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6ABEC9AD" w14:textId="77777777" w:rsidR="006F21CB" w:rsidRPr="00BF546A" w:rsidRDefault="006F21CB" w:rsidP="00706FA0">
            <w:pPr>
              <w:rPr>
                <w:rFonts w:ascii="Calibri" w:hAnsi="Calibri" w:cs="Calibri"/>
                <w:bCs/>
                <w:color w:val="000000"/>
                <w:sz w:val="20"/>
                <w:szCs w:val="20"/>
                <w:lang w:eastAsia="es-MX"/>
              </w:rPr>
            </w:pPr>
            <w:r>
              <w:rPr>
                <w:rFonts w:ascii="Calibri" w:hAnsi="Calibri" w:cs="Calibri"/>
                <w:bCs/>
                <w:color w:val="000000"/>
                <w:sz w:val="20"/>
                <w:szCs w:val="20"/>
                <w:lang w:eastAsia="es-MX"/>
              </w:rPr>
              <w:t>ESTILOGRAFOS Y RESTIRADORES</w:t>
            </w:r>
            <w:r w:rsidRPr="00BF546A">
              <w:rPr>
                <w:rFonts w:ascii="Calibri" w:hAnsi="Calibri" w:cs="Calibri"/>
                <w:bCs/>
                <w:color w:val="000000"/>
                <w:sz w:val="20"/>
                <w:szCs w:val="20"/>
                <w:lang w:eastAsia="es-MX"/>
              </w:rPr>
              <w:t>, S.A. DE C.V.</w:t>
            </w:r>
          </w:p>
        </w:tc>
        <w:tc>
          <w:tcPr>
            <w:tcW w:w="8222" w:type="dxa"/>
            <w:vMerge/>
            <w:tcBorders>
              <w:top w:val="single" w:sz="4" w:space="0" w:color="auto"/>
              <w:left w:val="single" w:sz="4" w:space="0" w:color="auto"/>
              <w:bottom w:val="single" w:sz="4" w:space="0" w:color="auto"/>
              <w:right w:val="single" w:sz="4" w:space="0" w:color="auto"/>
            </w:tcBorders>
            <w:vAlign w:val="center"/>
            <w:hideMark/>
          </w:tcPr>
          <w:p w14:paraId="344BDC19" w14:textId="77777777" w:rsidR="006F21CB" w:rsidRPr="00F53490" w:rsidRDefault="006F21CB" w:rsidP="00706FA0">
            <w:pPr>
              <w:rPr>
                <w:rFonts w:ascii="Calibri" w:hAnsi="Calibri" w:cs="Calibri"/>
                <w:color w:val="000000"/>
                <w:sz w:val="17"/>
                <w:szCs w:val="17"/>
                <w:lang w:eastAsia="es-MX"/>
              </w:rPr>
            </w:pPr>
          </w:p>
        </w:tc>
      </w:tr>
      <w:tr w:rsidR="006F21CB" w:rsidRPr="00F53490" w14:paraId="07225273" w14:textId="77777777" w:rsidTr="006E3872">
        <w:trPr>
          <w:trHeight w:val="303"/>
        </w:trPr>
        <w:tc>
          <w:tcPr>
            <w:tcW w:w="10064"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45001F" w14:textId="77777777" w:rsidR="006F21CB" w:rsidRPr="00595021" w:rsidRDefault="006F21CB" w:rsidP="00706FA0">
            <w:pPr>
              <w:jc w:val="center"/>
              <w:rPr>
                <w:rFonts w:ascii="Calibri" w:hAnsi="Calibri" w:cs="Calibri"/>
                <w:color w:val="000000"/>
                <w:sz w:val="20"/>
                <w:szCs w:val="17"/>
                <w:lang w:eastAsia="es-MX"/>
              </w:rPr>
            </w:pPr>
            <w:r w:rsidRPr="00887197">
              <w:rPr>
                <w:rFonts w:ascii="Calibri" w:hAnsi="Calibri" w:cs="Calibri"/>
                <w:b/>
                <w:bCs/>
                <w:color w:val="000000"/>
                <w:sz w:val="18"/>
                <w:szCs w:val="17"/>
                <w:lang w:eastAsia="es-MX"/>
              </w:rPr>
              <w:t xml:space="preserve">VOTACIÓN PRESIDENTE: </w:t>
            </w:r>
            <w:r w:rsidRPr="00887197">
              <w:rPr>
                <w:rFonts w:ascii="Calibri" w:hAnsi="Calibri" w:cs="Calibri"/>
                <w:color w:val="000000"/>
                <w:sz w:val="20"/>
                <w:szCs w:val="17"/>
                <w:lang w:eastAsia="es-MX"/>
              </w:rPr>
              <w:t xml:space="preserve">Solicito su autorización del </w:t>
            </w:r>
            <w:r>
              <w:rPr>
                <w:rFonts w:ascii="Calibri" w:hAnsi="Calibri" w:cs="Calibri"/>
                <w:b/>
                <w:bCs/>
                <w:color w:val="000000"/>
                <w:sz w:val="20"/>
                <w:szCs w:val="17"/>
                <w:lang w:eastAsia="es-MX"/>
              </w:rPr>
              <w:t>punto A3</w:t>
            </w:r>
            <w:r w:rsidRPr="00887197">
              <w:rPr>
                <w:rFonts w:ascii="Calibri" w:hAnsi="Calibri" w:cs="Calibri"/>
                <w:color w:val="000000"/>
                <w:sz w:val="20"/>
                <w:szCs w:val="17"/>
                <w:lang w:eastAsia="es-MX"/>
              </w:rPr>
              <w:t>, los que estén por la afirmativa sírvanse manifestándolo levantando su mano.</w:t>
            </w:r>
          </w:p>
        </w:tc>
      </w:tr>
      <w:tr w:rsidR="006F21CB" w:rsidRPr="00F53490" w14:paraId="02380375" w14:textId="77777777" w:rsidTr="006E3872">
        <w:trPr>
          <w:trHeight w:val="284"/>
        </w:trPr>
        <w:tc>
          <w:tcPr>
            <w:tcW w:w="10064"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4AC1A732" w14:textId="0BCCE103" w:rsidR="006F21CB" w:rsidRPr="00F53490" w:rsidRDefault="006F21CB" w:rsidP="00706FA0">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 xml:space="preserve">Aprobado por </w:t>
            </w:r>
            <w:r w:rsidR="003604A1">
              <w:rPr>
                <w:rFonts w:ascii="Calibri" w:hAnsi="Calibri" w:cs="Calibri"/>
                <w:color w:val="000000"/>
                <w:sz w:val="20"/>
                <w:szCs w:val="17"/>
                <w:lang w:eastAsia="es-MX"/>
              </w:rPr>
              <w:t>Unanimidad</w:t>
            </w:r>
            <w:r w:rsidRPr="00887197">
              <w:rPr>
                <w:rFonts w:ascii="Calibri" w:hAnsi="Calibri" w:cs="Calibri"/>
                <w:color w:val="000000"/>
                <w:sz w:val="20"/>
                <w:szCs w:val="17"/>
                <w:lang w:eastAsia="es-MX"/>
              </w:rPr>
              <w:t xml:space="preserve"> de votos.</w:t>
            </w:r>
          </w:p>
        </w:tc>
      </w:tr>
    </w:tbl>
    <w:p w14:paraId="7797E20B" w14:textId="6C88A985" w:rsidR="006E3872" w:rsidRPr="006E3872" w:rsidRDefault="006E3872" w:rsidP="00706FA0">
      <w:pPr>
        <w:jc w:val="both"/>
        <w:rPr>
          <w:rFonts w:asciiTheme="minorHAnsi" w:hAnsiTheme="minorHAnsi" w:cstheme="minorHAnsi"/>
          <w:b/>
        </w:rPr>
      </w:pPr>
      <w:r w:rsidRPr="006E3872">
        <w:rPr>
          <w:rFonts w:asciiTheme="minorHAnsi" w:hAnsiTheme="minorHAnsi" w:cstheme="minorHAnsi"/>
          <w:b/>
        </w:rPr>
        <w:lastRenderedPageBreak/>
        <w:t>Punto A3</w:t>
      </w:r>
    </w:p>
    <w:p w14:paraId="3E70A0F4" w14:textId="77777777" w:rsidR="006E3872" w:rsidRDefault="006E3872" w:rsidP="00706FA0">
      <w:pPr>
        <w:jc w:val="both"/>
        <w:rPr>
          <w:rFonts w:asciiTheme="minorHAnsi" w:hAnsiTheme="minorHAnsi" w:cstheme="minorHAnsi"/>
        </w:rPr>
      </w:pPr>
    </w:p>
    <w:p w14:paraId="73BFC338" w14:textId="3AC0FAF6" w:rsidR="00706FA0" w:rsidRDefault="00706FA0" w:rsidP="00706FA0">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w:t>
      </w:r>
      <w:proofErr w:type="gramStart"/>
      <w:r w:rsidRPr="006C08E7">
        <w:rPr>
          <w:rFonts w:asciiTheme="minorHAnsi" w:hAnsiTheme="minorHAnsi" w:cstheme="minorHAnsi"/>
        </w:rPr>
        <w:t>Presidente</w:t>
      </w:r>
      <w:proofErr w:type="gramEnd"/>
      <w:r w:rsidRPr="006C08E7">
        <w:rPr>
          <w:rFonts w:asciiTheme="minorHAnsi" w:hAnsiTheme="minorHAnsi" w:cstheme="minorHAnsi"/>
        </w:rPr>
        <w:t xml:space="preserve"> del Comité de Adquisiciones, solicita a los Integrantes del Comité de Adquisiciones el uso de la voz, </w:t>
      </w:r>
      <w:r w:rsidR="006E3872" w:rsidRPr="006C08E7">
        <w:rPr>
          <w:rFonts w:asciiTheme="minorHAnsi" w:hAnsiTheme="minorHAnsi" w:cstheme="minorHAnsi"/>
        </w:rPr>
        <w:t>a Guadalupe</w:t>
      </w:r>
      <w:r w:rsidR="003604A1">
        <w:rPr>
          <w:rFonts w:asciiTheme="minorHAnsi" w:hAnsiTheme="minorHAnsi" w:cstheme="minorHAnsi"/>
        </w:rPr>
        <w:t xml:space="preserve"> </w:t>
      </w:r>
      <w:r w:rsidR="006E3872">
        <w:rPr>
          <w:rFonts w:asciiTheme="minorHAnsi" w:hAnsiTheme="minorHAnsi" w:cstheme="minorHAnsi"/>
        </w:rPr>
        <w:t>R</w:t>
      </w:r>
      <w:r w:rsidR="003604A1">
        <w:rPr>
          <w:rFonts w:asciiTheme="minorHAnsi" w:hAnsiTheme="minorHAnsi" w:cstheme="minorHAnsi"/>
        </w:rPr>
        <w:t xml:space="preserve">osas López adscrita a la </w:t>
      </w:r>
      <w:r w:rsidR="003604A1" w:rsidRPr="003604A1">
        <w:rPr>
          <w:rFonts w:ascii="Calibri" w:hAnsi="Calibri" w:cs="Calibri"/>
          <w:bCs/>
          <w:color w:val="000000"/>
          <w:lang w:eastAsia="es-MX"/>
        </w:rPr>
        <w:t>Dirección de Catastro</w:t>
      </w:r>
      <w:r>
        <w:rPr>
          <w:rFonts w:asciiTheme="minorHAnsi" w:hAnsiTheme="minorHAnsi" w:cstheme="minorHAnsi"/>
        </w:rPr>
        <w:t>, los que estén por la afirmativa sírvanse manifestando levantando su mano.</w:t>
      </w:r>
    </w:p>
    <w:p w14:paraId="1EB121B3" w14:textId="77777777" w:rsidR="00706FA0" w:rsidRPr="006C08E7" w:rsidRDefault="00706FA0" w:rsidP="00706FA0">
      <w:pPr>
        <w:jc w:val="both"/>
        <w:rPr>
          <w:rFonts w:asciiTheme="minorHAnsi" w:hAnsiTheme="minorHAnsi" w:cstheme="minorHAnsi"/>
          <w:highlight w:val="yellow"/>
        </w:rPr>
      </w:pPr>
    </w:p>
    <w:p w14:paraId="0C66884D" w14:textId="77777777" w:rsidR="00706FA0" w:rsidRDefault="00706FA0" w:rsidP="00706FA0">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14:paraId="5487B542" w14:textId="77777777" w:rsidR="00706FA0" w:rsidRPr="006C08E7" w:rsidRDefault="00706FA0" w:rsidP="00706FA0">
      <w:pPr>
        <w:ind w:left="708"/>
        <w:jc w:val="center"/>
        <w:rPr>
          <w:rFonts w:asciiTheme="minorHAnsi" w:hAnsiTheme="minorHAnsi" w:cstheme="minorHAnsi"/>
          <w:b/>
          <w:i/>
        </w:rPr>
      </w:pPr>
    </w:p>
    <w:p w14:paraId="75418329" w14:textId="1428ED2C" w:rsidR="00706FA0" w:rsidRPr="006C08E7" w:rsidRDefault="003604A1" w:rsidP="00706FA0">
      <w:pPr>
        <w:jc w:val="both"/>
        <w:rPr>
          <w:rFonts w:asciiTheme="minorHAnsi" w:hAnsiTheme="minorHAnsi" w:cstheme="minorHAnsi"/>
        </w:rPr>
      </w:pPr>
      <w:r>
        <w:rPr>
          <w:rFonts w:asciiTheme="minorHAnsi" w:hAnsiTheme="minorHAnsi" w:cstheme="minorHAnsi"/>
        </w:rPr>
        <w:t xml:space="preserve">Guadalupe Rosas López adscrita a la </w:t>
      </w:r>
      <w:r w:rsidRPr="003604A1">
        <w:rPr>
          <w:rFonts w:ascii="Calibri" w:hAnsi="Calibri" w:cs="Calibri"/>
          <w:bCs/>
          <w:color w:val="000000"/>
          <w:lang w:eastAsia="es-MX"/>
        </w:rPr>
        <w:t>Dirección de Catastro</w:t>
      </w:r>
      <w:r w:rsidR="00706FA0" w:rsidRPr="006C08E7">
        <w:rPr>
          <w:rFonts w:asciiTheme="minorHAnsi" w:hAnsiTheme="minorHAnsi" w:cstheme="minorHAnsi"/>
          <w:color w:val="000000" w:themeColor="text1"/>
        </w:rPr>
        <w:t>, dio contestación a las observaciones</w:t>
      </w:r>
      <w:r w:rsidR="00706FA0" w:rsidRPr="006C08E7">
        <w:rPr>
          <w:rFonts w:asciiTheme="minorHAnsi" w:hAnsiTheme="minorHAnsi" w:cstheme="minorHAnsi"/>
          <w:b/>
          <w:color w:val="000000" w:themeColor="text1"/>
        </w:rPr>
        <w:t xml:space="preserve"> </w:t>
      </w:r>
      <w:r w:rsidR="00706FA0" w:rsidRPr="006C08E7">
        <w:rPr>
          <w:rFonts w:asciiTheme="minorHAnsi" w:hAnsiTheme="minorHAnsi" w:cstheme="minorHAnsi"/>
          <w:color w:val="000000" w:themeColor="text1"/>
        </w:rPr>
        <w:t xml:space="preserve">realizadas </w:t>
      </w:r>
      <w:r w:rsidR="00706FA0">
        <w:rPr>
          <w:rFonts w:asciiTheme="minorHAnsi" w:hAnsiTheme="minorHAnsi" w:cstheme="minorHAnsi"/>
          <w:color w:val="000000" w:themeColor="text1"/>
        </w:rPr>
        <w:t xml:space="preserve">del punto A3 </w:t>
      </w:r>
      <w:r w:rsidR="00706FA0" w:rsidRPr="006C08E7">
        <w:rPr>
          <w:rFonts w:asciiTheme="minorHAnsi" w:hAnsiTheme="minorHAnsi" w:cstheme="minorHAnsi"/>
          <w:color w:val="000000" w:themeColor="text1"/>
        </w:rPr>
        <w:t>por los Integrantes del Comité de Adquisiciones.</w:t>
      </w:r>
    </w:p>
    <w:p w14:paraId="41612A4E" w14:textId="77777777" w:rsidR="00706FA0" w:rsidRDefault="00706FA0" w:rsidP="00300229">
      <w:pPr>
        <w:jc w:val="both"/>
        <w:rPr>
          <w:rFonts w:asciiTheme="minorHAnsi" w:hAnsiTheme="minorHAnsi" w:cstheme="minorHAnsi"/>
        </w:rPr>
      </w:pPr>
    </w:p>
    <w:p w14:paraId="4D0D96AC" w14:textId="36C82512" w:rsidR="00051260" w:rsidRDefault="00051260" w:rsidP="00051260">
      <w:pPr>
        <w:contextualSpacing/>
        <w:jc w:val="both"/>
        <w:rPr>
          <w:rFonts w:asciiTheme="minorHAnsi" w:hAnsiTheme="minorHAnsi" w:cstheme="minorHAnsi"/>
        </w:rPr>
      </w:pPr>
      <w:r w:rsidRPr="00493C55">
        <w:rPr>
          <w:rFonts w:asciiTheme="minorHAnsi" w:hAnsiTheme="minorHAnsi" w:cstheme="minorHAnsi"/>
        </w:rPr>
        <w:t xml:space="preserve">Los asuntos varios </w:t>
      </w:r>
      <w:r>
        <w:rPr>
          <w:rFonts w:asciiTheme="minorHAnsi" w:hAnsiTheme="minorHAnsi" w:cstheme="minorHAnsi"/>
        </w:rPr>
        <w:t xml:space="preserve">de </w:t>
      </w:r>
      <w:proofErr w:type="gramStart"/>
      <w:r>
        <w:rPr>
          <w:rFonts w:asciiTheme="minorHAnsi" w:hAnsiTheme="minorHAnsi" w:cstheme="minorHAnsi"/>
        </w:rPr>
        <w:t>este  cuadro</w:t>
      </w:r>
      <w:proofErr w:type="gramEnd"/>
      <w:r w:rsidRPr="00493C55">
        <w:rPr>
          <w:rFonts w:asciiTheme="minorHAnsi" w:hAnsiTheme="minorHAnsi" w:cstheme="minorHAnsi"/>
        </w:rPr>
        <w:t xml:space="preserve"> </w:t>
      </w:r>
      <w:r>
        <w:rPr>
          <w:rFonts w:asciiTheme="minorHAnsi" w:hAnsiTheme="minorHAnsi" w:cstheme="minorHAnsi"/>
        </w:rPr>
        <w:t>pertenecen</w:t>
      </w:r>
      <w:r w:rsidRPr="00493C55">
        <w:rPr>
          <w:rFonts w:asciiTheme="minorHAnsi" w:hAnsiTheme="minorHAnsi" w:cstheme="minorHAnsi"/>
        </w:rPr>
        <w:t xml:space="preserve"> al </w:t>
      </w:r>
      <w:r w:rsidRPr="00493C55">
        <w:rPr>
          <w:rFonts w:asciiTheme="minorHAnsi" w:hAnsiTheme="minorHAnsi" w:cstheme="minorHAnsi"/>
          <w:b/>
        </w:rPr>
        <w:t>inciso 2, punto A</w:t>
      </w:r>
      <w:r w:rsidRPr="00493C55">
        <w:rPr>
          <w:rFonts w:asciiTheme="minorHAnsi" w:hAnsiTheme="minorHAnsi" w:cstheme="minorHAnsi"/>
        </w:rPr>
        <w:t xml:space="preserve">, de la agenda de trabajo y que fue aprobado </w:t>
      </w:r>
      <w:r w:rsidRPr="00493C55">
        <w:rPr>
          <w:rFonts w:asciiTheme="minorHAnsi" w:hAnsiTheme="minorHAnsi" w:cstheme="minorHAnsi"/>
          <w:lang w:val="es-ES"/>
        </w:rPr>
        <w:t xml:space="preserve">de </w:t>
      </w:r>
      <w:r w:rsidRPr="00493C55">
        <w:rPr>
          <w:rFonts w:asciiTheme="minorHAnsi" w:hAnsiTheme="minorHAnsi" w:cstheme="minorHAnsi"/>
        </w:rPr>
        <w:t xml:space="preserve">conformidad </w:t>
      </w:r>
      <w:r w:rsidRPr="00493C55">
        <w:rPr>
          <w:rFonts w:asciiTheme="minorHAnsi" w:eastAsia="Calibri" w:hAnsiTheme="minorHAnsi" w:cstheme="minorHAnsi"/>
          <w:lang w:val="es-ES_tradnl"/>
        </w:rPr>
        <w:t>con el artículo 99 fracción I,</w:t>
      </w:r>
      <w:r>
        <w:rPr>
          <w:rFonts w:asciiTheme="minorHAnsi" w:eastAsia="Calibri" w:hAnsiTheme="minorHAnsi" w:cstheme="minorHAnsi"/>
          <w:lang w:val="es-ES_tradnl"/>
        </w:rPr>
        <w:t xml:space="preserve"> III y VI</w:t>
      </w:r>
      <w:r w:rsidRPr="00493C55">
        <w:rPr>
          <w:rFonts w:asciiTheme="minorHAnsi" w:eastAsia="Calibri" w:hAnsiTheme="minorHAnsi" w:cstheme="minorHAnsi"/>
          <w:lang w:val="es-ES_tradnl"/>
        </w:rPr>
        <w:t xml:space="preserve"> del Reglamento de Compras,</w:t>
      </w:r>
      <w:r w:rsidR="006E3872">
        <w:rPr>
          <w:rFonts w:asciiTheme="minorHAnsi" w:eastAsia="Calibri" w:hAnsiTheme="minorHAnsi" w:cstheme="minorHAnsi"/>
          <w:lang w:val="es-ES_tradnl"/>
        </w:rPr>
        <w:t xml:space="preserve"> </w:t>
      </w:r>
      <w:r w:rsidR="003604A1" w:rsidRPr="00493C55">
        <w:rPr>
          <w:rFonts w:asciiTheme="minorHAnsi" w:eastAsia="Calibri" w:hAnsiTheme="minorHAnsi" w:cstheme="minorHAnsi"/>
          <w:lang w:val="es-ES_tradnl"/>
        </w:rPr>
        <w:t xml:space="preserve"> </w:t>
      </w:r>
      <w:r w:rsidRPr="00493C55">
        <w:rPr>
          <w:rFonts w:asciiTheme="minorHAnsi" w:eastAsia="Calibri" w:hAnsiTheme="minorHAnsi" w:cstheme="minorHAnsi"/>
          <w:lang w:val="es-ES_tradnl"/>
        </w:rPr>
        <w:t xml:space="preserve">Enajenaciones y Contratación de Servicios del Municipio de Zapopan, Jalisco, </w:t>
      </w:r>
      <w:r w:rsidR="006F21CB">
        <w:rPr>
          <w:rFonts w:asciiTheme="minorHAnsi" w:hAnsiTheme="minorHAnsi" w:cstheme="minorHAnsi"/>
        </w:rPr>
        <w:t>por</w:t>
      </w:r>
      <w:r>
        <w:rPr>
          <w:rFonts w:asciiTheme="minorHAnsi" w:hAnsiTheme="minorHAnsi" w:cstheme="minorHAnsi"/>
          <w:b/>
        </w:rPr>
        <w:t xml:space="preserve"> </w:t>
      </w:r>
      <w:r w:rsidR="006F21CB">
        <w:rPr>
          <w:rFonts w:asciiTheme="minorHAnsi" w:hAnsiTheme="minorHAnsi" w:cstheme="minorHAnsi"/>
          <w:b/>
        </w:rPr>
        <w:t xml:space="preserve">Unanimidad </w:t>
      </w:r>
      <w:r>
        <w:rPr>
          <w:rFonts w:asciiTheme="minorHAnsi" w:hAnsiTheme="minorHAnsi" w:cstheme="minorHAnsi"/>
          <w:b/>
        </w:rPr>
        <w:t>de votos</w:t>
      </w:r>
      <w:r w:rsidRPr="00493C55">
        <w:rPr>
          <w:rFonts w:asciiTheme="minorHAnsi" w:hAnsiTheme="minorHAnsi" w:cstheme="minorHAnsi"/>
        </w:rPr>
        <w:t xml:space="preserve"> por parte de los integrantes del Comité de Adquisiciones.</w:t>
      </w:r>
    </w:p>
    <w:p w14:paraId="76858CE9" w14:textId="77777777" w:rsidR="008B2867" w:rsidRDefault="008B2867" w:rsidP="00051260">
      <w:pPr>
        <w:contextualSpacing/>
        <w:jc w:val="both"/>
        <w:rPr>
          <w:rFonts w:asciiTheme="minorHAnsi" w:hAnsiTheme="minorHAnsi" w:cstheme="minorHAnsi"/>
        </w:rPr>
      </w:pPr>
    </w:p>
    <w:p w14:paraId="214FF541" w14:textId="77777777" w:rsidR="00035225" w:rsidRPr="00493C55" w:rsidRDefault="00035225" w:rsidP="00051260">
      <w:pPr>
        <w:contextualSpacing/>
        <w:jc w:val="both"/>
        <w:rPr>
          <w:rFonts w:asciiTheme="minorHAnsi" w:hAnsiTheme="minorHAnsi" w:cstheme="minorHAnsi"/>
        </w:rPr>
      </w:pPr>
    </w:p>
    <w:p w14:paraId="44B4A3D0" w14:textId="77777777" w:rsidR="008B2867" w:rsidRPr="00B32417" w:rsidRDefault="008B2867" w:rsidP="008B2867">
      <w:pPr>
        <w:ind w:left="720"/>
        <w:jc w:val="both"/>
        <w:rPr>
          <w:rFonts w:asciiTheme="minorHAnsi" w:hAnsiTheme="minorHAnsi" w:cstheme="minorHAnsi"/>
          <w:b/>
        </w:rPr>
      </w:pPr>
      <w:r>
        <w:rPr>
          <w:rFonts w:asciiTheme="minorHAnsi" w:hAnsiTheme="minorHAnsi" w:cstheme="minorHAnsi"/>
          <w:b/>
        </w:rPr>
        <w:t xml:space="preserve">3. </w:t>
      </w:r>
      <w:r w:rsidRPr="00B32417">
        <w:rPr>
          <w:rFonts w:asciiTheme="minorHAnsi" w:hAnsiTheme="minorHAnsi" w:cstheme="minorHAnsi"/>
          <w:b/>
        </w:rPr>
        <w:t>Ampliaciones de acuerdo al Artículo 115, del Reglamento de Compras, Enajenaciones y Contratación de Servicios del Municipio de Zapopan Jalisco.</w:t>
      </w:r>
    </w:p>
    <w:p w14:paraId="60FD356E" w14:textId="77777777" w:rsidR="008B2867" w:rsidRDefault="008B2867" w:rsidP="008B2867">
      <w:pPr>
        <w:jc w:val="both"/>
        <w:rPr>
          <w:rFonts w:asciiTheme="minorHAnsi" w:hAnsiTheme="minorHAnsi" w:cstheme="minorHAnsi"/>
          <w:b/>
        </w:rPr>
      </w:pPr>
    </w:p>
    <w:p w14:paraId="1F64DDD8" w14:textId="2B1DBF6A" w:rsidR="00D310E7" w:rsidRDefault="00D310E7" w:rsidP="003A1A1B">
      <w:pPr>
        <w:jc w:val="center"/>
        <w:rPr>
          <w:rFonts w:asciiTheme="minorHAnsi" w:eastAsia="Calibri" w:hAnsiTheme="minorHAnsi" w:cstheme="minorHAnsi"/>
          <w:sz w:val="22"/>
          <w:szCs w:val="22"/>
          <w:lang w:val="es-ES_tradnl"/>
        </w:rPr>
      </w:pPr>
    </w:p>
    <w:tbl>
      <w:tblPr>
        <w:tblpPr w:leftFromText="141" w:rightFromText="141" w:vertAnchor="page" w:horzAnchor="page" w:tblpX="1654" w:tblpY="2705"/>
        <w:tblW w:w="9918" w:type="dxa"/>
        <w:tblCellMar>
          <w:left w:w="70" w:type="dxa"/>
          <w:right w:w="70" w:type="dxa"/>
        </w:tblCellMar>
        <w:tblLook w:val="04A0" w:firstRow="1" w:lastRow="0" w:firstColumn="1" w:lastColumn="0" w:noHBand="0" w:noVBand="1"/>
      </w:tblPr>
      <w:tblGrid>
        <w:gridCol w:w="2263"/>
        <w:gridCol w:w="7655"/>
      </w:tblGrid>
      <w:tr w:rsidR="006E3872" w:rsidRPr="00F53490" w14:paraId="42B47C04" w14:textId="77777777" w:rsidTr="006E3872">
        <w:trPr>
          <w:trHeight w:val="136"/>
        </w:trPr>
        <w:tc>
          <w:tcPr>
            <w:tcW w:w="2263" w:type="dxa"/>
            <w:tcBorders>
              <w:top w:val="single" w:sz="4" w:space="0" w:color="auto"/>
              <w:left w:val="single" w:sz="4" w:space="0" w:color="auto"/>
              <w:bottom w:val="nil"/>
              <w:right w:val="single" w:sz="4" w:space="0" w:color="auto"/>
            </w:tcBorders>
            <w:shd w:val="clear" w:color="000000" w:fill="D9D9D9"/>
            <w:noWrap/>
            <w:vAlign w:val="center"/>
            <w:hideMark/>
          </w:tcPr>
          <w:p w14:paraId="1F03B924" w14:textId="77777777" w:rsidR="006E3872" w:rsidRPr="00F53490" w:rsidRDefault="006E3872" w:rsidP="006E387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lastRenderedPageBreak/>
              <w:t xml:space="preserve">NÚMERO: </w:t>
            </w:r>
            <w:r w:rsidRPr="00887197">
              <w:rPr>
                <w:rFonts w:ascii="Calibri" w:hAnsi="Calibri" w:cs="Calibri"/>
                <w:b/>
                <w:bCs/>
                <w:color w:val="000000"/>
                <w:sz w:val="20"/>
                <w:szCs w:val="17"/>
                <w:lang w:eastAsia="es-MX"/>
              </w:rPr>
              <w:t>3.1</w:t>
            </w:r>
          </w:p>
        </w:tc>
        <w:tc>
          <w:tcPr>
            <w:tcW w:w="7655" w:type="dxa"/>
            <w:tcBorders>
              <w:top w:val="single" w:sz="4" w:space="0" w:color="auto"/>
              <w:left w:val="nil"/>
              <w:bottom w:val="single" w:sz="4" w:space="0" w:color="auto"/>
              <w:right w:val="single" w:sz="4" w:space="0" w:color="auto"/>
            </w:tcBorders>
            <w:shd w:val="clear" w:color="000000" w:fill="D9D9D9"/>
            <w:noWrap/>
            <w:vAlign w:val="center"/>
            <w:hideMark/>
          </w:tcPr>
          <w:p w14:paraId="6CE25A70" w14:textId="77777777" w:rsidR="006E3872" w:rsidRPr="00F53490" w:rsidRDefault="006E3872" w:rsidP="006E3872">
            <w:pPr>
              <w:jc w:val="center"/>
              <w:rPr>
                <w:rFonts w:ascii="Calibri" w:hAnsi="Calibri" w:cs="Calibri"/>
                <w:b/>
                <w:bCs/>
                <w:color w:val="000000"/>
                <w:sz w:val="17"/>
                <w:szCs w:val="17"/>
                <w:lang w:eastAsia="es-MX"/>
              </w:rPr>
            </w:pPr>
            <w:r w:rsidRPr="00F53490">
              <w:rPr>
                <w:rFonts w:ascii="Calibri" w:hAnsi="Calibri" w:cs="Calibri"/>
                <w:b/>
                <w:bCs/>
                <w:color w:val="000000"/>
                <w:sz w:val="17"/>
                <w:szCs w:val="17"/>
                <w:lang w:eastAsia="es-MX"/>
              </w:rPr>
              <w:t xml:space="preserve">MOTIVO </w:t>
            </w:r>
          </w:p>
        </w:tc>
      </w:tr>
      <w:tr w:rsidR="006E3872" w:rsidRPr="00F53490" w14:paraId="4BA39DC7" w14:textId="77777777" w:rsidTr="006E3872">
        <w:trPr>
          <w:trHeight w:val="424"/>
        </w:trPr>
        <w:tc>
          <w:tcPr>
            <w:tcW w:w="2263" w:type="dxa"/>
            <w:tcBorders>
              <w:top w:val="single" w:sz="4" w:space="0" w:color="auto"/>
              <w:left w:val="single" w:sz="4" w:space="0" w:color="auto"/>
              <w:bottom w:val="nil"/>
              <w:right w:val="nil"/>
            </w:tcBorders>
            <w:shd w:val="clear" w:color="000000" w:fill="D9D9D9"/>
            <w:vAlign w:val="bottom"/>
            <w:hideMark/>
          </w:tcPr>
          <w:p w14:paraId="21066CB6" w14:textId="77777777" w:rsidR="006E3872" w:rsidRPr="00887197" w:rsidRDefault="006E3872" w:rsidP="006E387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No. DE OFICIO DE LA DEPENDENCIA:</w:t>
            </w:r>
          </w:p>
          <w:p w14:paraId="0E8551FE" w14:textId="77777777" w:rsidR="006E3872" w:rsidRPr="00F53490" w:rsidRDefault="006E3872" w:rsidP="006E3872">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804/U.M.V./0273/2023</w:t>
            </w:r>
          </w:p>
        </w:tc>
        <w:tc>
          <w:tcPr>
            <w:tcW w:w="7655" w:type="dxa"/>
            <w:vMerge w:val="restart"/>
            <w:tcBorders>
              <w:top w:val="single" w:sz="4" w:space="0" w:color="auto"/>
              <w:left w:val="single" w:sz="4" w:space="0" w:color="auto"/>
              <w:bottom w:val="single" w:sz="4" w:space="0" w:color="auto"/>
              <w:right w:val="single" w:sz="4" w:space="0" w:color="auto"/>
            </w:tcBorders>
            <w:shd w:val="clear" w:color="000000" w:fill="F2F2F2"/>
            <w:hideMark/>
          </w:tcPr>
          <w:p w14:paraId="2BA748E1" w14:textId="77777777" w:rsidR="006E3872" w:rsidRPr="002A6161" w:rsidRDefault="006E3872" w:rsidP="006E3872">
            <w:pPr>
              <w:rPr>
                <w:rFonts w:ascii="Calibri" w:hAnsi="Calibri" w:cs="Calibri"/>
                <w:color w:val="000000"/>
                <w:lang w:eastAsia="es-MX"/>
              </w:rPr>
            </w:pPr>
            <w:r w:rsidRPr="00F53490">
              <w:rPr>
                <w:rFonts w:ascii="Calibri" w:hAnsi="Calibri" w:cs="Calibri"/>
                <w:color w:val="000000"/>
                <w:lang w:eastAsia="es-MX"/>
              </w:rPr>
              <w:t xml:space="preserve">Ampliación del 20% </w:t>
            </w:r>
            <w:r>
              <w:rPr>
                <w:rFonts w:ascii="Calibri" w:hAnsi="Calibri" w:cs="Calibri"/>
                <w:color w:val="000000"/>
                <w:lang w:eastAsia="es-MX"/>
              </w:rPr>
              <w:t>para el suministro de acumuladores del parque vehicular propiedad municipal, indispensables para la operatividad de todos los vehículos.</w:t>
            </w:r>
          </w:p>
        </w:tc>
      </w:tr>
      <w:tr w:rsidR="006E3872" w:rsidRPr="00F53490" w14:paraId="02113EA2" w14:textId="77777777" w:rsidTr="006E3872">
        <w:trPr>
          <w:trHeight w:val="870"/>
        </w:trPr>
        <w:tc>
          <w:tcPr>
            <w:tcW w:w="2263" w:type="dxa"/>
            <w:tcBorders>
              <w:top w:val="single" w:sz="4" w:space="0" w:color="auto"/>
              <w:left w:val="single" w:sz="4" w:space="0" w:color="auto"/>
              <w:bottom w:val="nil"/>
              <w:right w:val="nil"/>
            </w:tcBorders>
            <w:shd w:val="clear" w:color="000000" w:fill="D9D9D9"/>
            <w:vAlign w:val="bottom"/>
            <w:hideMark/>
          </w:tcPr>
          <w:p w14:paraId="5EE8C46A" w14:textId="77777777" w:rsidR="006E3872" w:rsidRPr="00887197" w:rsidRDefault="006E3872" w:rsidP="006E387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ÁREA REQUIRENTE:                                          </w:t>
            </w:r>
          </w:p>
          <w:p w14:paraId="22C410A5" w14:textId="77777777" w:rsidR="006E3872" w:rsidRPr="00F53490" w:rsidRDefault="006E3872" w:rsidP="006E3872">
            <w:pPr>
              <w:rPr>
                <w:rFonts w:ascii="Calibri" w:hAnsi="Calibri" w:cs="Calibri"/>
                <w:b/>
                <w:bCs/>
                <w:color w:val="000000"/>
                <w:sz w:val="17"/>
                <w:szCs w:val="17"/>
                <w:lang w:eastAsia="es-MX"/>
              </w:rPr>
            </w:pPr>
            <w:r w:rsidRPr="00887197">
              <w:rPr>
                <w:rFonts w:ascii="Calibri" w:hAnsi="Calibri" w:cs="Calibri"/>
                <w:color w:val="000000"/>
                <w:sz w:val="20"/>
                <w:szCs w:val="17"/>
                <w:lang w:eastAsia="es-MX"/>
              </w:rPr>
              <w:t>Direcc</w:t>
            </w:r>
            <w:r>
              <w:rPr>
                <w:rFonts w:ascii="Calibri" w:hAnsi="Calibri" w:cs="Calibri"/>
                <w:color w:val="000000"/>
                <w:sz w:val="20"/>
                <w:szCs w:val="17"/>
                <w:lang w:eastAsia="es-MX"/>
              </w:rPr>
              <w:t>ión de Administración</w:t>
            </w:r>
            <w:r w:rsidRPr="00887197">
              <w:rPr>
                <w:rFonts w:ascii="Calibri" w:hAnsi="Calibri" w:cs="Calibri"/>
                <w:color w:val="000000"/>
                <w:sz w:val="20"/>
                <w:szCs w:val="17"/>
                <w:lang w:eastAsia="es-MX"/>
              </w:rPr>
              <w:t xml:space="preserve"> adscrita a la Coordinación General de Administración e Innovación Gubernamental</w:t>
            </w: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56BF4043" w14:textId="77777777" w:rsidR="006E3872" w:rsidRPr="00F53490" w:rsidRDefault="006E3872" w:rsidP="006E3872">
            <w:pPr>
              <w:rPr>
                <w:rFonts w:ascii="Calibri" w:hAnsi="Calibri" w:cs="Calibri"/>
                <w:color w:val="000000"/>
                <w:sz w:val="17"/>
                <w:szCs w:val="17"/>
                <w:lang w:eastAsia="es-MX"/>
              </w:rPr>
            </w:pPr>
          </w:p>
        </w:tc>
      </w:tr>
      <w:tr w:rsidR="006E3872" w:rsidRPr="00F53490" w14:paraId="49DCCBCE" w14:textId="77777777" w:rsidTr="006E3872">
        <w:trPr>
          <w:trHeight w:val="272"/>
        </w:trPr>
        <w:tc>
          <w:tcPr>
            <w:tcW w:w="2263" w:type="dxa"/>
            <w:tcBorders>
              <w:top w:val="single" w:sz="4" w:space="0" w:color="auto"/>
              <w:left w:val="single" w:sz="4" w:space="0" w:color="auto"/>
              <w:bottom w:val="nil"/>
              <w:right w:val="single" w:sz="4" w:space="0" w:color="auto"/>
            </w:tcBorders>
            <w:shd w:val="clear" w:color="000000" w:fill="D9D9D9"/>
            <w:vAlign w:val="bottom"/>
            <w:hideMark/>
          </w:tcPr>
          <w:p w14:paraId="6A9C7CBA" w14:textId="77777777" w:rsidR="006E3872" w:rsidRPr="00887197" w:rsidRDefault="006E3872" w:rsidP="006E387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INICIAL:                                   </w:t>
            </w:r>
          </w:p>
          <w:p w14:paraId="1069EE67" w14:textId="77777777" w:rsidR="006E3872" w:rsidRPr="00F53490" w:rsidRDefault="006E3872" w:rsidP="006E3872">
            <w:pPr>
              <w:rPr>
                <w:rFonts w:ascii="Calibri" w:hAnsi="Calibri" w:cs="Calibri"/>
                <w:b/>
                <w:bCs/>
                <w:color w:val="000000"/>
                <w:sz w:val="17"/>
                <w:szCs w:val="17"/>
                <w:lang w:eastAsia="es-MX"/>
              </w:rPr>
            </w:pPr>
            <w:r>
              <w:rPr>
                <w:rFonts w:ascii="Calibri" w:hAnsi="Calibri" w:cs="Calibri"/>
                <w:color w:val="000000"/>
                <w:sz w:val="20"/>
                <w:szCs w:val="17"/>
                <w:lang w:eastAsia="es-MX"/>
              </w:rPr>
              <w:t>202100267</w:t>
            </w: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4AEB8F14" w14:textId="77777777" w:rsidR="006E3872" w:rsidRPr="00F53490" w:rsidRDefault="006E3872" w:rsidP="006E3872">
            <w:pPr>
              <w:rPr>
                <w:rFonts w:ascii="Calibri" w:hAnsi="Calibri" w:cs="Calibri"/>
                <w:color w:val="000000"/>
                <w:sz w:val="17"/>
                <w:szCs w:val="17"/>
                <w:lang w:eastAsia="es-MX"/>
              </w:rPr>
            </w:pPr>
          </w:p>
        </w:tc>
      </w:tr>
      <w:tr w:rsidR="006E3872" w:rsidRPr="00F53490" w14:paraId="38020F51" w14:textId="77777777" w:rsidTr="006E3872">
        <w:trPr>
          <w:trHeight w:val="236"/>
        </w:trPr>
        <w:tc>
          <w:tcPr>
            <w:tcW w:w="2263" w:type="dxa"/>
            <w:tcBorders>
              <w:top w:val="single" w:sz="4" w:space="0" w:color="auto"/>
              <w:left w:val="single" w:sz="4" w:space="0" w:color="auto"/>
              <w:bottom w:val="nil"/>
              <w:right w:val="single" w:sz="4" w:space="0" w:color="auto"/>
            </w:tcBorders>
            <w:shd w:val="clear" w:color="000000" w:fill="D9D9D9"/>
            <w:vAlign w:val="bottom"/>
            <w:hideMark/>
          </w:tcPr>
          <w:p w14:paraId="36837A00" w14:textId="77777777" w:rsidR="006E3872" w:rsidRPr="00F53490" w:rsidRDefault="006E3872" w:rsidP="006E387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ORDEN DE COMPRA:                                         </w:t>
            </w:r>
            <w:r>
              <w:rPr>
                <w:rFonts w:ascii="Calibri" w:hAnsi="Calibri" w:cs="Calibri"/>
                <w:color w:val="000000"/>
                <w:sz w:val="20"/>
                <w:szCs w:val="17"/>
                <w:lang w:eastAsia="es-MX"/>
              </w:rPr>
              <w:t>202100507</w:t>
            </w: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6CEC1582" w14:textId="77777777" w:rsidR="006E3872" w:rsidRPr="00F53490" w:rsidRDefault="006E3872" w:rsidP="006E3872">
            <w:pPr>
              <w:rPr>
                <w:rFonts w:ascii="Calibri" w:hAnsi="Calibri" w:cs="Calibri"/>
                <w:color w:val="000000"/>
                <w:sz w:val="17"/>
                <w:szCs w:val="17"/>
                <w:lang w:eastAsia="es-MX"/>
              </w:rPr>
            </w:pPr>
          </w:p>
        </w:tc>
      </w:tr>
      <w:tr w:rsidR="006E3872" w:rsidRPr="00F53490" w14:paraId="404A8CEE" w14:textId="77777777" w:rsidTr="006E3872">
        <w:trPr>
          <w:trHeight w:val="355"/>
        </w:trPr>
        <w:tc>
          <w:tcPr>
            <w:tcW w:w="2263" w:type="dxa"/>
            <w:tcBorders>
              <w:top w:val="single" w:sz="4" w:space="0" w:color="auto"/>
              <w:left w:val="single" w:sz="4" w:space="0" w:color="auto"/>
              <w:bottom w:val="nil"/>
              <w:right w:val="single" w:sz="4" w:space="0" w:color="auto"/>
            </w:tcBorders>
            <w:shd w:val="clear" w:color="000000" w:fill="D9D9D9"/>
            <w:vAlign w:val="center"/>
            <w:hideMark/>
          </w:tcPr>
          <w:p w14:paraId="42127044" w14:textId="77777777" w:rsidR="006E3872" w:rsidRPr="00887197" w:rsidRDefault="006E3872" w:rsidP="006E387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MONTO INICIAL CON I.V.A.:                      </w:t>
            </w:r>
          </w:p>
          <w:p w14:paraId="5869B260" w14:textId="77777777" w:rsidR="006E3872" w:rsidRPr="00F53490" w:rsidRDefault="006E3872" w:rsidP="006E3872">
            <w:pPr>
              <w:rPr>
                <w:rFonts w:ascii="Calibri" w:hAnsi="Calibri" w:cs="Calibri"/>
                <w:b/>
                <w:bCs/>
                <w:color w:val="000000"/>
                <w:sz w:val="17"/>
                <w:szCs w:val="17"/>
                <w:lang w:eastAsia="es-MX"/>
              </w:rPr>
            </w:pPr>
            <w:r w:rsidRPr="00887197">
              <w:rPr>
                <w:rFonts w:ascii="Calibri" w:hAnsi="Calibri" w:cs="Calibri"/>
                <w:b/>
                <w:bCs/>
                <w:color w:val="000000"/>
                <w:sz w:val="20"/>
                <w:szCs w:val="17"/>
                <w:lang w:eastAsia="es-MX"/>
              </w:rPr>
              <w:t xml:space="preserve"> </w:t>
            </w:r>
            <w:r>
              <w:rPr>
                <w:rFonts w:ascii="Calibri" w:hAnsi="Calibri" w:cs="Calibri"/>
                <w:color w:val="000000"/>
                <w:sz w:val="20"/>
                <w:szCs w:val="17"/>
                <w:lang w:eastAsia="es-MX"/>
              </w:rPr>
              <w:t>$3’499,999.99</w:t>
            </w: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69ECE643" w14:textId="77777777" w:rsidR="006E3872" w:rsidRPr="00F53490" w:rsidRDefault="006E3872" w:rsidP="006E3872">
            <w:pPr>
              <w:rPr>
                <w:rFonts w:ascii="Calibri" w:hAnsi="Calibri" w:cs="Calibri"/>
                <w:color w:val="000000"/>
                <w:sz w:val="17"/>
                <w:szCs w:val="17"/>
                <w:lang w:eastAsia="es-MX"/>
              </w:rPr>
            </w:pPr>
          </w:p>
        </w:tc>
      </w:tr>
      <w:tr w:rsidR="006E3872" w:rsidRPr="00F53490" w14:paraId="7C185EFB" w14:textId="77777777" w:rsidTr="006E3872">
        <w:trPr>
          <w:trHeight w:val="192"/>
        </w:trPr>
        <w:tc>
          <w:tcPr>
            <w:tcW w:w="2263" w:type="dxa"/>
            <w:tcBorders>
              <w:top w:val="single" w:sz="4" w:space="0" w:color="auto"/>
              <w:left w:val="single" w:sz="4" w:space="0" w:color="auto"/>
              <w:bottom w:val="nil"/>
              <w:right w:val="single" w:sz="4" w:space="0" w:color="auto"/>
            </w:tcBorders>
            <w:shd w:val="clear" w:color="000000" w:fill="D9D9D9"/>
            <w:vAlign w:val="bottom"/>
            <w:hideMark/>
          </w:tcPr>
          <w:p w14:paraId="070D5238" w14:textId="77777777" w:rsidR="006E3872" w:rsidRPr="00887197" w:rsidRDefault="006E3872" w:rsidP="006E387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REQUISICIÓN DE AMPLIACIÓN:                  </w:t>
            </w:r>
          </w:p>
          <w:p w14:paraId="2517D3F6" w14:textId="77777777" w:rsidR="006E3872" w:rsidRPr="00F53490" w:rsidRDefault="006E3872" w:rsidP="006E3872">
            <w:pPr>
              <w:rPr>
                <w:rFonts w:ascii="Calibri" w:hAnsi="Calibri" w:cs="Calibri"/>
                <w:b/>
                <w:bCs/>
                <w:color w:val="000000"/>
                <w:sz w:val="17"/>
                <w:szCs w:val="17"/>
                <w:lang w:eastAsia="es-MX"/>
              </w:rPr>
            </w:pPr>
            <w:r>
              <w:rPr>
                <w:rFonts w:ascii="Calibri" w:hAnsi="Calibri" w:cs="Calibri"/>
                <w:color w:val="000000"/>
                <w:sz w:val="20"/>
                <w:szCs w:val="17"/>
                <w:lang w:eastAsia="es-MX"/>
              </w:rPr>
              <w:t>202300911</w:t>
            </w: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1E2B3EE3" w14:textId="77777777" w:rsidR="006E3872" w:rsidRPr="00F53490" w:rsidRDefault="006E3872" w:rsidP="006E3872">
            <w:pPr>
              <w:rPr>
                <w:rFonts w:ascii="Calibri" w:hAnsi="Calibri" w:cs="Calibri"/>
                <w:color w:val="000000"/>
                <w:sz w:val="17"/>
                <w:szCs w:val="17"/>
                <w:lang w:eastAsia="es-MX"/>
              </w:rPr>
            </w:pPr>
          </w:p>
        </w:tc>
      </w:tr>
      <w:tr w:rsidR="006E3872" w:rsidRPr="00F53490" w14:paraId="3B26C299" w14:textId="77777777" w:rsidTr="006E3872">
        <w:trPr>
          <w:trHeight w:val="311"/>
        </w:trPr>
        <w:tc>
          <w:tcPr>
            <w:tcW w:w="2263" w:type="dxa"/>
            <w:tcBorders>
              <w:top w:val="single" w:sz="4" w:space="0" w:color="auto"/>
              <w:left w:val="single" w:sz="4" w:space="0" w:color="auto"/>
              <w:bottom w:val="nil"/>
              <w:right w:val="single" w:sz="4" w:space="0" w:color="auto"/>
            </w:tcBorders>
            <w:shd w:val="clear" w:color="000000" w:fill="D9D9D9"/>
            <w:vAlign w:val="bottom"/>
            <w:hideMark/>
          </w:tcPr>
          <w:p w14:paraId="4E00BF30" w14:textId="77777777" w:rsidR="006E3872" w:rsidRPr="00F53490" w:rsidRDefault="006E3872" w:rsidP="006E3872">
            <w:pPr>
              <w:rPr>
                <w:rFonts w:ascii="Calibri" w:hAnsi="Calibri" w:cs="Calibri"/>
                <w:b/>
                <w:bCs/>
                <w:color w:val="000000"/>
                <w:sz w:val="17"/>
                <w:szCs w:val="17"/>
                <w:lang w:eastAsia="es-MX"/>
              </w:rPr>
            </w:pPr>
            <w:r w:rsidRPr="00887197">
              <w:rPr>
                <w:rFonts w:ascii="Calibri" w:hAnsi="Calibri" w:cs="Calibri"/>
                <w:b/>
                <w:bCs/>
                <w:color w:val="000000"/>
                <w:sz w:val="18"/>
                <w:szCs w:val="17"/>
                <w:lang w:eastAsia="es-MX"/>
              </w:rPr>
              <w:t xml:space="preserve">MONTO TOTAL DE AMPLIACIÓN SIN I.V.A.:                                              </w:t>
            </w:r>
            <w:r>
              <w:rPr>
                <w:rFonts w:ascii="Calibri" w:hAnsi="Calibri" w:cs="Calibri"/>
                <w:color w:val="000000"/>
                <w:sz w:val="20"/>
                <w:szCs w:val="17"/>
                <w:lang w:eastAsia="es-MX"/>
              </w:rPr>
              <w:t>$603,448.27</w:t>
            </w: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0DB385F5" w14:textId="77777777" w:rsidR="006E3872" w:rsidRPr="00F53490" w:rsidRDefault="006E3872" w:rsidP="006E3872">
            <w:pPr>
              <w:rPr>
                <w:rFonts w:ascii="Calibri" w:hAnsi="Calibri" w:cs="Calibri"/>
                <w:color w:val="000000"/>
                <w:sz w:val="17"/>
                <w:szCs w:val="17"/>
                <w:lang w:eastAsia="es-MX"/>
              </w:rPr>
            </w:pPr>
          </w:p>
        </w:tc>
      </w:tr>
      <w:tr w:rsidR="006E3872" w:rsidRPr="00F53490" w14:paraId="2AF1C72C" w14:textId="77777777" w:rsidTr="006E3872">
        <w:trPr>
          <w:trHeight w:val="275"/>
        </w:trPr>
        <w:tc>
          <w:tcPr>
            <w:tcW w:w="2263" w:type="dxa"/>
            <w:tcBorders>
              <w:top w:val="single" w:sz="4" w:space="0" w:color="auto"/>
              <w:left w:val="single" w:sz="4" w:space="0" w:color="auto"/>
              <w:bottom w:val="nil"/>
              <w:right w:val="single" w:sz="4" w:space="0" w:color="auto"/>
            </w:tcBorders>
            <w:shd w:val="clear" w:color="000000" w:fill="D9D9D9"/>
            <w:vAlign w:val="center"/>
            <w:hideMark/>
          </w:tcPr>
          <w:p w14:paraId="59044311" w14:textId="77777777" w:rsidR="006E3872" w:rsidRPr="00887197" w:rsidRDefault="006E3872" w:rsidP="006E3872">
            <w:pPr>
              <w:rPr>
                <w:rFonts w:ascii="Calibri" w:hAnsi="Calibri" w:cs="Calibri"/>
                <w:b/>
                <w:bCs/>
                <w:color w:val="000000"/>
                <w:sz w:val="18"/>
                <w:szCs w:val="17"/>
                <w:lang w:eastAsia="es-MX"/>
              </w:rPr>
            </w:pPr>
            <w:r w:rsidRPr="00887197">
              <w:rPr>
                <w:rFonts w:ascii="Calibri" w:hAnsi="Calibri" w:cs="Calibri"/>
                <w:b/>
                <w:bCs/>
                <w:color w:val="000000"/>
                <w:sz w:val="18"/>
                <w:szCs w:val="17"/>
                <w:lang w:eastAsia="es-MX"/>
              </w:rPr>
              <w:t xml:space="preserve">PROVEEDOR:                               </w:t>
            </w:r>
          </w:p>
          <w:p w14:paraId="138DDB10" w14:textId="77777777" w:rsidR="006E3872" w:rsidRPr="00F53490" w:rsidRDefault="006E3872" w:rsidP="006E3872">
            <w:pPr>
              <w:rPr>
                <w:rFonts w:ascii="Calibri" w:hAnsi="Calibri" w:cs="Calibri"/>
                <w:b/>
                <w:bCs/>
                <w:color w:val="000000"/>
                <w:sz w:val="17"/>
                <w:szCs w:val="17"/>
                <w:lang w:eastAsia="es-MX"/>
              </w:rPr>
            </w:pPr>
            <w:r>
              <w:rPr>
                <w:rFonts w:ascii="Calibri" w:hAnsi="Calibri" w:cs="Calibri"/>
                <w:bCs/>
                <w:color w:val="000000"/>
                <w:sz w:val="20"/>
                <w:szCs w:val="17"/>
                <w:lang w:eastAsia="es-MX"/>
              </w:rPr>
              <w:t>LLANTAS Y SERVICIOS SÁNCHEZ BARBA</w:t>
            </w:r>
            <w:r w:rsidRPr="00887197">
              <w:rPr>
                <w:rFonts w:ascii="Calibri" w:hAnsi="Calibri" w:cs="Calibri"/>
                <w:color w:val="000000"/>
                <w:sz w:val="20"/>
                <w:szCs w:val="17"/>
                <w:lang w:eastAsia="es-MX"/>
              </w:rPr>
              <w:t xml:space="preserve">, S.A. DE C.V. </w:t>
            </w:r>
            <w:r w:rsidRPr="00F53490">
              <w:rPr>
                <w:rFonts w:ascii="Calibri" w:hAnsi="Calibri" w:cs="Calibri"/>
                <w:color w:val="000000"/>
                <w:sz w:val="17"/>
                <w:szCs w:val="17"/>
                <w:lang w:eastAsia="es-MX"/>
              </w:rPr>
              <w:t xml:space="preserve"> </w:t>
            </w:r>
          </w:p>
        </w:tc>
        <w:tc>
          <w:tcPr>
            <w:tcW w:w="7655" w:type="dxa"/>
            <w:vMerge/>
            <w:tcBorders>
              <w:top w:val="single" w:sz="4" w:space="0" w:color="auto"/>
              <w:left w:val="single" w:sz="4" w:space="0" w:color="auto"/>
              <w:bottom w:val="single" w:sz="4" w:space="0" w:color="auto"/>
              <w:right w:val="single" w:sz="4" w:space="0" w:color="auto"/>
            </w:tcBorders>
            <w:vAlign w:val="center"/>
            <w:hideMark/>
          </w:tcPr>
          <w:p w14:paraId="4419C044" w14:textId="77777777" w:rsidR="006E3872" w:rsidRPr="00F53490" w:rsidRDefault="006E3872" w:rsidP="006E3872">
            <w:pPr>
              <w:rPr>
                <w:rFonts w:ascii="Calibri" w:hAnsi="Calibri" w:cs="Calibri"/>
                <w:color w:val="000000"/>
                <w:sz w:val="17"/>
                <w:szCs w:val="17"/>
                <w:lang w:eastAsia="es-MX"/>
              </w:rPr>
            </w:pPr>
          </w:p>
        </w:tc>
      </w:tr>
      <w:tr w:rsidR="006E3872" w:rsidRPr="00F53490" w14:paraId="028995EF" w14:textId="77777777" w:rsidTr="006E3872">
        <w:trPr>
          <w:trHeight w:val="268"/>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872ADFE" w14:textId="77777777" w:rsidR="006E3872" w:rsidRPr="00F53490" w:rsidRDefault="006E3872" w:rsidP="006E3872">
            <w:pPr>
              <w:jc w:val="center"/>
              <w:rPr>
                <w:rFonts w:ascii="Calibri" w:hAnsi="Calibri" w:cs="Calibri"/>
                <w:b/>
                <w:bCs/>
                <w:color w:val="000000"/>
                <w:sz w:val="17"/>
                <w:szCs w:val="17"/>
                <w:lang w:eastAsia="es-MX"/>
              </w:rPr>
            </w:pPr>
            <w:r w:rsidRPr="00595021">
              <w:rPr>
                <w:rFonts w:ascii="Calibri" w:hAnsi="Calibri" w:cs="Calibri"/>
                <w:b/>
                <w:bCs/>
                <w:color w:val="000000"/>
                <w:sz w:val="18"/>
                <w:szCs w:val="18"/>
                <w:lang w:eastAsia="es-MX"/>
              </w:rPr>
              <w:t>VOTACIÓN PRESIDENTE:</w:t>
            </w:r>
            <w:r w:rsidRPr="00887197">
              <w:rPr>
                <w:rFonts w:ascii="Calibri" w:hAnsi="Calibri" w:cs="Calibri"/>
                <w:b/>
                <w:bCs/>
                <w:color w:val="000000"/>
                <w:sz w:val="20"/>
                <w:szCs w:val="17"/>
                <w:lang w:eastAsia="es-MX"/>
              </w:rPr>
              <w:t xml:space="preserve"> </w:t>
            </w:r>
            <w:r w:rsidRPr="00887197">
              <w:rPr>
                <w:rFonts w:ascii="Calibri" w:hAnsi="Calibri" w:cs="Calibri"/>
                <w:color w:val="000000"/>
                <w:sz w:val="20"/>
                <w:szCs w:val="17"/>
                <w:lang w:eastAsia="es-MX"/>
              </w:rPr>
              <w:t xml:space="preserve">Solicito su autorización del </w:t>
            </w:r>
            <w:r w:rsidRPr="00887197">
              <w:rPr>
                <w:rFonts w:ascii="Calibri" w:hAnsi="Calibri" w:cs="Calibri"/>
                <w:b/>
                <w:bCs/>
                <w:color w:val="000000"/>
                <w:sz w:val="20"/>
                <w:szCs w:val="17"/>
                <w:lang w:eastAsia="es-MX"/>
              </w:rPr>
              <w:t>punto 3.1</w:t>
            </w:r>
            <w:r w:rsidRPr="00887197">
              <w:rPr>
                <w:rFonts w:ascii="Calibri" w:hAnsi="Calibri" w:cs="Calibri"/>
                <w:color w:val="000000"/>
                <w:sz w:val="20"/>
                <w:szCs w:val="17"/>
                <w:lang w:eastAsia="es-MX"/>
              </w:rPr>
              <w:t>, los que estén por la afirmativa sírvanse manifestándolo levantando su mano.</w:t>
            </w:r>
          </w:p>
        </w:tc>
      </w:tr>
      <w:tr w:rsidR="006E3872" w:rsidRPr="00F53490" w14:paraId="6CD2BB93" w14:textId="77777777" w:rsidTr="006E3872">
        <w:trPr>
          <w:trHeight w:val="284"/>
        </w:trPr>
        <w:tc>
          <w:tcPr>
            <w:tcW w:w="9918"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7349AF30" w14:textId="77777777" w:rsidR="006E3872" w:rsidRPr="00F53490" w:rsidRDefault="006E3872" w:rsidP="006E3872">
            <w:pPr>
              <w:jc w:val="center"/>
              <w:rPr>
                <w:rFonts w:ascii="Calibri" w:hAnsi="Calibri" w:cs="Calibri"/>
                <w:color w:val="000000"/>
                <w:sz w:val="17"/>
                <w:szCs w:val="17"/>
                <w:lang w:eastAsia="es-MX"/>
              </w:rPr>
            </w:pPr>
            <w:r w:rsidRPr="00887197">
              <w:rPr>
                <w:rFonts w:ascii="Calibri" w:hAnsi="Calibri" w:cs="Calibri"/>
                <w:color w:val="000000"/>
                <w:sz w:val="20"/>
                <w:szCs w:val="17"/>
                <w:lang w:eastAsia="es-MX"/>
              </w:rPr>
              <w:t xml:space="preserve">Aprobado por </w:t>
            </w:r>
            <w:r>
              <w:rPr>
                <w:rFonts w:ascii="Calibri" w:hAnsi="Calibri" w:cs="Calibri"/>
                <w:color w:val="000000"/>
                <w:sz w:val="20"/>
                <w:szCs w:val="17"/>
                <w:lang w:eastAsia="es-MX"/>
              </w:rPr>
              <w:t xml:space="preserve"> Unanimidad</w:t>
            </w:r>
            <w:r w:rsidRPr="00887197">
              <w:rPr>
                <w:rFonts w:ascii="Calibri" w:hAnsi="Calibri" w:cs="Calibri"/>
                <w:color w:val="000000"/>
                <w:sz w:val="20"/>
                <w:szCs w:val="17"/>
                <w:lang w:eastAsia="es-MX"/>
              </w:rPr>
              <w:t xml:space="preserve"> de votos.</w:t>
            </w:r>
          </w:p>
        </w:tc>
      </w:tr>
    </w:tbl>
    <w:p w14:paraId="7721432F" w14:textId="77777777" w:rsidR="006F21CB" w:rsidRDefault="006F21CB" w:rsidP="003A1A1B">
      <w:pPr>
        <w:jc w:val="center"/>
        <w:rPr>
          <w:rFonts w:asciiTheme="minorHAnsi" w:eastAsia="Calibri" w:hAnsiTheme="minorHAnsi" w:cstheme="minorHAnsi"/>
          <w:sz w:val="22"/>
          <w:szCs w:val="22"/>
          <w:lang w:val="es-ES_tradnl"/>
        </w:rPr>
      </w:pPr>
    </w:p>
    <w:p w14:paraId="7B9F6774" w14:textId="77777777" w:rsidR="00D310E7" w:rsidRDefault="00D310E7" w:rsidP="00051260">
      <w:pPr>
        <w:ind w:right="-142"/>
        <w:jc w:val="both"/>
        <w:rPr>
          <w:rFonts w:asciiTheme="minorHAnsi" w:eastAsia="Calibri" w:hAnsiTheme="minorHAnsi" w:cstheme="minorHAnsi"/>
          <w:sz w:val="22"/>
          <w:szCs w:val="22"/>
          <w:lang w:val="es-ES_tradnl"/>
        </w:rPr>
      </w:pPr>
    </w:p>
    <w:p w14:paraId="23A53B9C" w14:textId="77777777" w:rsidR="009A35F2" w:rsidRDefault="009A35F2" w:rsidP="00054A56">
      <w:pPr>
        <w:ind w:left="720"/>
        <w:contextualSpacing/>
        <w:jc w:val="both"/>
        <w:rPr>
          <w:rFonts w:asciiTheme="minorHAnsi" w:hAnsiTheme="minorHAnsi" w:cstheme="minorHAnsi"/>
          <w:b/>
        </w:rPr>
      </w:pPr>
    </w:p>
    <w:p w14:paraId="298B438A" w14:textId="77777777" w:rsidR="006E3872" w:rsidRDefault="006E3872" w:rsidP="0045326F">
      <w:pPr>
        <w:contextualSpacing/>
        <w:jc w:val="both"/>
        <w:rPr>
          <w:rFonts w:asciiTheme="minorHAnsi" w:hAnsiTheme="minorHAnsi" w:cstheme="minorHAnsi"/>
        </w:rPr>
      </w:pPr>
    </w:p>
    <w:p w14:paraId="09A07C7B" w14:textId="00BF908B" w:rsidR="006E3872" w:rsidRPr="002A2FFA" w:rsidRDefault="006E3872" w:rsidP="006E3872">
      <w:pPr>
        <w:shd w:val="clear" w:color="auto" w:fill="FFFFFF"/>
        <w:spacing w:line="253" w:lineRule="atLeast"/>
        <w:jc w:val="center"/>
        <w:rPr>
          <w:rFonts w:asciiTheme="minorHAnsi" w:hAnsiTheme="minorHAnsi" w:cstheme="minorHAnsi"/>
          <w:b/>
          <w:color w:val="222222"/>
          <w:sz w:val="32"/>
          <w:lang w:eastAsia="es-MX"/>
        </w:rPr>
      </w:pPr>
      <w:r>
        <w:rPr>
          <w:rFonts w:ascii="Calibri" w:hAnsi="Calibri" w:cs="Calibri"/>
          <w:b/>
          <w:color w:val="222222"/>
          <w:shd w:val="clear" w:color="auto" w:fill="FFFFFF"/>
        </w:rPr>
        <w:t xml:space="preserve">4. </w:t>
      </w:r>
      <w:r w:rsidRPr="002A2FFA">
        <w:rPr>
          <w:rFonts w:ascii="Calibri" w:hAnsi="Calibri" w:cs="Calibri"/>
          <w:b/>
          <w:color w:val="222222"/>
          <w:shd w:val="clear" w:color="auto" w:fill="FFFFFF"/>
        </w:rPr>
        <w:t>Presentación de bases para su aprobación.</w:t>
      </w:r>
    </w:p>
    <w:p w14:paraId="6CD43E57" w14:textId="77777777" w:rsidR="006E3872" w:rsidRDefault="006E3872" w:rsidP="006E3872">
      <w:pPr>
        <w:shd w:val="clear" w:color="auto" w:fill="FFFFFF"/>
        <w:spacing w:after="100" w:afterAutospacing="1"/>
        <w:contextualSpacing/>
        <w:jc w:val="both"/>
      </w:pPr>
    </w:p>
    <w:p w14:paraId="40208A4C" w14:textId="6A253ECD" w:rsidR="006E3872" w:rsidRPr="006F21CB" w:rsidRDefault="006E3872" w:rsidP="006E3872">
      <w:pPr>
        <w:contextualSpacing/>
        <w:jc w:val="both"/>
        <w:rPr>
          <w:rFonts w:asciiTheme="minorHAnsi" w:hAnsiTheme="minorHAnsi" w:cstheme="minorHAnsi"/>
        </w:rPr>
      </w:pPr>
      <w:r w:rsidRPr="006F21CB">
        <w:rPr>
          <w:rFonts w:asciiTheme="minorHAnsi" w:hAnsiTheme="minorHAnsi" w:cstheme="minorHAnsi"/>
        </w:rPr>
        <w:t xml:space="preserve">Bases de </w:t>
      </w:r>
      <w:r w:rsidRPr="006F21CB">
        <w:rPr>
          <w:rFonts w:asciiTheme="minorHAnsi" w:hAnsiTheme="minorHAnsi" w:cstheme="minorHAnsi"/>
          <w:b/>
        </w:rPr>
        <w:t>la requisición 202300902</w:t>
      </w:r>
      <w:r w:rsidRPr="006F21CB">
        <w:rPr>
          <w:rFonts w:asciiTheme="minorHAnsi" w:eastAsiaTheme="minorEastAsia" w:hAnsiTheme="minorHAnsi" w:cstheme="minorHAnsi"/>
          <w:b/>
          <w:lang w:val="es-ES" w:eastAsia="es-MX"/>
        </w:rPr>
        <w:t xml:space="preserve"> </w:t>
      </w:r>
      <w:r w:rsidRPr="006F21CB">
        <w:rPr>
          <w:rFonts w:asciiTheme="minorHAnsi" w:eastAsiaTheme="minorEastAsia" w:hAnsiTheme="minorHAnsi" w:cstheme="minorHAnsi"/>
          <w:lang w:val="es-ES" w:eastAsia="es-MX"/>
        </w:rPr>
        <w:t>de la Dirección de Gestión Integral del Agua y Drenaje adscrita a la Coordinación General de Servicios Municipales donde</w:t>
      </w:r>
      <w:r w:rsidRPr="006F21CB">
        <w:rPr>
          <w:rFonts w:asciiTheme="minorHAnsi" w:hAnsiTheme="minorHAnsi" w:cstheme="minorHAnsi"/>
        </w:rPr>
        <w:t xml:space="preserve"> solicitan Servicio Integral de Rehabilitación de</w:t>
      </w:r>
      <w:r w:rsidRPr="006E3872">
        <w:rPr>
          <w:rFonts w:asciiTheme="minorHAnsi" w:hAnsiTheme="minorHAnsi" w:cstheme="minorHAnsi"/>
        </w:rPr>
        <w:t xml:space="preserve"> </w:t>
      </w:r>
      <w:r w:rsidRPr="006F21CB">
        <w:rPr>
          <w:rFonts w:asciiTheme="minorHAnsi" w:hAnsiTheme="minorHAnsi" w:cstheme="minorHAnsi"/>
        </w:rPr>
        <w:t>planta de tratamiento de aguas residuales la primavera ubicada en el Municipio de Zapopan, Jalisco y administrada por la Dirección de Gestión Integral del Agua y Drenaje.</w:t>
      </w:r>
    </w:p>
    <w:p w14:paraId="3B6654BC" w14:textId="77777777" w:rsidR="006E3872" w:rsidRPr="00493C55" w:rsidRDefault="006E3872" w:rsidP="006E3872">
      <w:pPr>
        <w:jc w:val="both"/>
        <w:rPr>
          <w:rFonts w:asciiTheme="minorHAnsi" w:hAnsiTheme="minorHAnsi" w:cstheme="minorHAnsi"/>
        </w:rPr>
      </w:pPr>
    </w:p>
    <w:p w14:paraId="5FCD82F1" w14:textId="43B36A63" w:rsidR="006E3872" w:rsidRPr="00CF4250" w:rsidRDefault="006E3872" w:rsidP="006E3872">
      <w:pPr>
        <w:jc w:val="center"/>
        <w:rPr>
          <w:rFonts w:asciiTheme="minorHAnsi" w:hAnsiTheme="minorHAnsi" w:cstheme="minorHAnsi"/>
          <w:b/>
          <w:i/>
        </w:rPr>
      </w:pPr>
      <w:r>
        <w:rPr>
          <w:rFonts w:asciiTheme="minorHAnsi" w:hAnsiTheme="minorHAnsi" w:cstheme="minorHAnsi"/>
          <w:b/>
          <w:i/>
        </w:rPr>
        <w:t xml:space="preserve">Se bajan las presentes bases para </w:t>
      </w:r>
      <w:r w:rsidR="007D3698">
        <w:rPr>
          <w:rFonts w:asciiTheme="minorHAnsi" w:hAnsiTheme="minorHAnsi" w:cstheme="minorHAnsi"/>
          <w:b/>
          <w:i/>
        </w:rPr>
        <w:t>su análisis.</w:t>
      </w:r>
    </w:p>
    <w:p w14:paraId="5BD9EC65" w14:textId="256890A2" w:rsidR="006E3872" w:rsidRDefault="006E3872" w:rsidP="006E3872">
      <w:pPr>
        <w:contextualSpacing/>
        <w:jc w:val="both"/>
        <w:rPr>
          <w:rFonts w:asciiTheme="minorHAnsi" w:hAnsiTheme="minorHAnsi" w:cstheme="minorHAnsi"/>
        </w:rPr>
      </w:pPr>
    </w:p>
    <w:p w14:paraId="6EDF5A84" w14:textId="77777777" w:rsidR="006E3872" w:rsidRDefault="006E3872" w:rsidP="0045326F">
      <w:pPr>
        <w:contextualSpacing/>
        <w:jc w:val="both"/>
        <w:rPr>
          <w:rFonts w:asciiTheme="minorHAnsi" w:hAnsiTheme="minorHAnsi" w:cstheme="minorHAnsi"/>
        </w:rPr>
      </w:pPr>
    </w:p>
    <w:p w14:paraId="50B5175F" w14:textId="2F691F37" w:rsidR="009A35F2" w:rsidRDefault="006F21CB" w:rsidP="0045326F">
      <w:pPr>
        <w:contextualSpacing/>
        <w:jc w:val="both"/>
        <w:rPr>
          <w:rFonts w:asciiTheme="minorHAnsi" w:hAnsiTheme="minorHAnsi" w:cstheme="minorHAnsi"/>
        </w:rPr>
      </w:pPr>
      <w:r w:rsidRPr="006F21CB">
        <w:rPr>
          <w:rFonts w:asciiTheme="minorHAnsi" w:hAnsiTheme="minorHAnsi" w:cstheme="minorHAnsi"/>
        </w:rPr>
        <w:t xml:space="preserve">Bases de </w:t>
      </w:r>
      <w:r w:rsidRPr="006F21CB">
        <w:rPr>
          <w:rFonts w:asciiTheme="minorHAnsi" w:hAnsiTheme="minorHAnsi" w:cstheme="minorHAnsi"/>
          <w:b/>
        </w:rPr>
        <w:t xml:space="preserve">las requisiciones 202300907, 202300912, 202300918, 202300921, 202300922 y 202300924 </w:t>
      </w:r>
      <w:r w:rsidRPr="006F21CB">
        <w:rPr>
          <w:rFonts w:asciiTheme="minorHAnsi" w:eastAsiaTheme="minorEastAsia" w:hAnsiTheme="minorHAnsi" w:cstheme="minorHAnsi"/>
          <w:lang w:val="es-ES" w:eastAsia="es-MX"/>
        </w:rPr>
        <w:t>de la Dirección de Innovación Gubernamental adscrita a la Coordinación General de Administración e Innovación Gubernamental donde</w:t>
      </w:r>
      <w:r w:rsidRPr="006F21CB">
        <w:rPr>
          <w:rFonts w:asciiTheme="minorHAnsi" w:hAnsiTheme="minorHAnsi" w:cstheme="minorHAnsi"/>
        </w:rPr>
        <w:t xml:space="preserve"> solicitan renovación anual de licencias para equipos de cómputo para las diferentes dependencias del Municipio.</w:t>
      </w:r>
    </w:p>
    <w:p w14:paraId="5EFFFA59" w14:textId="77777777" w:rsidR="003604A1" w:rsidRDefault="003604A1" w:rsidP="0045326F">
      <w:pPr>
        <w:contextualSpacing/>
        <w:jc w:val="both"/>
        <w:rPr>
          <w:rFonts w:asciiTheme="minorHAnsi" w:hAnsiTheme="minorHAnsi" w:cstheme="minorHAnsi"/>
        </w:rPr>
      </w:pPr>
    </w:p>
    <w:p w14:paraId="0AE3AAFE" w14:textId="3DC38A0B" w:rsidR="003604A1" w:rsidRDefault="003604A1" w:rsidP="003604A1">
      <w:pPr>
        <w:jc w:val="both"/>
        <w:rPr>
          <w:rFonts w:asciiTheme="minorHAnsi" w:hAnsiTheme="minorHAnsi" w:cstheme="minorHAnsi"/>
        </w:rPr>
      </w:pPr>
      <w:r w:rsidRPr="006C08E7">
        <w:rPr>
          <w:rFonts w:asciiTheme="minorHAnsi" w:hAnsiTheme="minorHAnsi" w:cstheme="minorHAnsi"/>
        </w:rPr>
        <w:t xml:space="preserve">Edmundo Antonio Amutio Villa, representante suplente del Presidente del Comité de Adquisiciones, solicita a los Integrantes del Comité de Adquisiciones el uso de la voz, a  </w:t>
      </w:r>
      <w:r>
        <w:rPr>
          <w:rFonts w:asciiTheme="minorHAnsi" w:hAnsiTheme="minorHAnsi" w:cstheme="minorHAnsi"/>
        </w:rPr>
        <w:t xml:space="preserve">Claudia Pizano adscrita a la </w:t>
      </w:r>
      <w:r w:rsidRPr="006F21CB">
        <w:rPr>
          <w:rFonts w:asciiTheme="minorHAnsi" w:eastAsiaTheme="minorEastAsia" w:hAnsiTheme="minorHAnsi" w:cstheme="minorHAnsi"/>
          <w:lang w:val="es-ES" w:eastAsia="es-MX"/>
        </w:rPr>
        <w:t>Dirección de Innovación Gubernamental</w:t>
      </w:r>
      <w:r>
        <w:rPr>
          <w:rFonts w:asciiTheme="minorHAnsi" w:hAnsiTheme="minorHAnsi" w:cstheme="minorHAnsi"/>
        </w:rPr>
        <w:t>, los que estén por la afirmativa sírvanse manifestando levantando su mano.</w:t>
      </w:r>
    </w:p>
    <w:p w14:paraId="5B2397BB" w14:textId="77777777" w:rsidR="003604A1" w:rsidRPr="006C08E7" w:rsidRDefault="003604A1" w:rsidP="003604A1">
      <w:pPr>
        <w:jc w:val="both"/>
        <w:rPr>
          <w:rFonts w:asciiTheme="minorHAnsi" w:hAnsiTheme="minorHAnsi" w:cstheme="minorHAnsi"/>
          <w:highlight w:val="yellow"/>
        </w:rPr>
      </w:pPr>
    </w:p>
    <w:p w14:paraId="7F80C961" w14:textId="77777777" w:rsidR="003604A1" w:rsidRDefault="003604A1" w:rsidP="003604A1">
      <w:pPr>
        <w:jc w:val="center"/>
        <w:rPr>
          <w:rFonts w:asciiTheme="minorHAnsi" w:eastAsia="Cambria" w:hAnsiTheme="minorHAnsi" w:cstheme="minorHAnsi"/>
          <w:b/>
          <w:i/>
        </w:rPr>
      </w:pPr>
      <w:r w:rsidRPr="00493C55">
        <w:rPr>
          <w:rFonts w:asciiTheme="minorHAnsi" w:eastAsia="Cambria" w:hAnsiTheme="minorHAnsi" w:cstheme="minorHAnsi"/>
          <w:b/>
          <w:i/>
        </w:rPr>
        <w:t xml:space="preserve">Aprobado por unanimidad de votos por parte de los integrantes del Comité </w:t>
      </w:r>
      <w:r>
        <w:rPr>
          <w:rFonts w:asciiTheme="minorHAnsi" w:eastAsia="Cambria" w:hAnsiTheme="minorHAnsi" w:cstheme="minorHAnsi"/>
          <w:b/>
          <w:i/>
        </w:rPr>
        <w:t>de Adquisiciones</w:t>
      </w:r>
      <w:r w:rsidRPr="00493C55">
        <w:rPr>
          <w:rFonts w:asciiTheme="minorHAnsi" w:eastAsia="Cambria" w:hAnsiTheme="minorHAnsi" w:cstheme="minorHAnsi"/>
          <w:b/>
          <w:i/>
        </w:rPr>
        <w:t xml:space="preserve"> presentes</w:t>
      </w:r>
    </w:p>
    <w:p w14:paraId="0ABA9663" w14:textId="77777777" w:rsidR="003604A1" w:rsidRPr="006C08E7" w:rsidRDefault="003604A1" w:rsidP="003604A1">
      <w:pPr>
        <w:ind w:left="708"/>
        <w:jc w:val="center"/>
        <w:rPr>
          <w:rFonts w:asciiTheme="minorHAnsi" w:hAnsiTheme="minorHAnsi" w:cstheme="minorHAnsi"/>
          <w:b/>
          <w:i/>
        </w:rPr>
      </w:pPr>
    </w:p>
    <w:p w14:paraId="33280917" w14:textId="58CA635C" w:rsidR="003604A1" w:rsidRPr="006C08E7" w:rsidRDefault="003604A1" w:rsidP="003604A1">
      <w:pPr>
        <w:jc w:val="both"/>
        <w:rPr>
          <w:rFonts w:asciiTheme="minorHAnsi" w:hAnsiTheme="minorHAnsi" w:cstheme="minorHAnsi"/>
        </w:rPr>
      </w:pPr>
      <w:r>
        <w:rPr>
          <w:rFonts w:asciiTheme="minorHAnsi" w:hAnsiTheme="minorHAnsi" w:cstheme="minorHAnsi"/>
        </w:rPr>
        <w:t xml:space="preserve">Claudia Pizano adscrita a la </w:t>
      </w:r>
      <w:r w:rsidRPr="006F21CB">
        <w:rPr>
          <w:rFonts w:asciiTheme="minorHAnsi" w:eastAsiaTheme="minorEastAsia" w:hAnsiTheme="minorHAnsi" w:cstheme="minorHAnsi"/>
          <w:lang w:val="es-ES" w:eastAsia="es-MX"/>
        </w:rPr>
        <w:t>Dirección de Innovación Gubernamental</w:t>
      </w:r>
      <w:r w:rsidRPr="006C08E7">
        <w:rPr>
          <w:rFonts w:asciiTheme="minorHAnsi" w:hAnsiTheme="minorHAnsi" w:cstheme="minorHAnsi"/>
          <w:color w:val="000000" w:themeColor="text1"/>
        </w:rPr>
        <w:t>, dio contestación a las observaciones</w:t>
      </w:r>
      <w:r w:rsidRPr="006C08E7">
        <w:rPr>
          <w:rFonts w:asciiTheme="minorHAnsi" w:hAnsiTheme="minorHAnsi" w:cstheme="minorHAnsi"/>
          <w:b/>
          <w:color w:val="000000" w:themeColor="text1"/>
        </w:rPr>
        <w:t xml:space="preserve"> </w:t>
      </w:r>
      <w:r w:rsidRPr="006C08E7">
        <w:rPr>
          <w:rFonts w:asciiTheme="minorHAnsi" w:hAnsiTheme="minorHAnsi" w:cstheme="minorHAnsi"/>
          <w:color w:val="000000" w:themeColor="text1"/>
        </w:rPr>
        <w:t>realizadas por los Integrantes del Comité de Adquisiciones.</w:t>
      </w:r>
    </w:p>
    <w:p w14:paraId="0660140B" w14:textId="77777777" w:rsidR="006F21CB" w:rsidRDefault="006F21CB" w:rsidP="0045326F">
      <w:pPr>
        <w:contextualSpacing/>
        <w:jc w:val="both"/>
        <w:rPr>
          <w:rFonts w:asciiTheme="minorHAnsi" w:hAnsiTheme="minorHAnsi" w:cstheme="minorHAnsi"/>
          <w:b/>
        </w:rPr>
      </w:pPr>
    </w:p>
    <w:p w14:paraId="4E4E8116" w14:textId="3E66F342" w:rsidR="0045326F" w:rsidRPr="00493C55" w:rsidRDefault="0045326F" w:rsidP="0045326F">
      <w:pPr>
        <w:jc w:val="both"/>
        <w:rPr>
          <w:rFonts w:asciiTheme="minorHAnsi" w:eastAsia="Cambria" w:hAnsiTheme="minorHAnsi" w:cstheme="minorHAnsi"/>
        </w:rPr>
      </w:pPr>
      <w:r w:rsidRPr="00493C55">
        <w:rPr>
          <w:rFonts w:asciiTheme="minorHAnsi" w:hAnsiTheme="minorHAnsi" w:cstheme="minorHAnsi"/>
        </w:rPr>
        <w:t>Edmundo Antonio Amutio Villa, representante suplente del Presidente del Comité de Adquisiciones, comenta de</w:t>
      </w:r>
      <w:r w:rsidRPr="00493C55">
        <w:rPr>
          <w:rFonts w:asciiTheme="minorHAnsi" w:hAnsiTheme="minorHAnsi" w:cstheme="minorHAnsi"/>
          <w:lang w:val="es-ES"/>
        </w:rPr>
        <w:t xml:space="preserve"> </w:t>
      </w:r>
      <w:r w:rsidRPr="00493C55">
        <w:rPr>
          <w:rFonts w:asciiTheme="minorHAnsi" w:hAnsiTheme="minorHAnsi" w:cstheme="minorHAnsi"/>
        </w:rPr>
        <w:t xml:space="preserve">conformidad con el artículo </w:t>
      </w:r>
      <w:r w:rsidRPr="00493C55">
        <w:rPr>
          <w:rFonts w:asciiTheme="minorHAnsi" w:eastAsia="Cambria" w:hAnsiTheme="minorHAnsi" w:cstheme="minorHAnsi"/>
        </w:rPr>
        <w:t xml:space="preserve">24, fracción XII del Reglamento de Compras, Enajenaciones y Contratación de Servicios del Municipio de Zapopan, Jalisco, se somete a su consideración para proponer y aprobar las </w:t>
      </w:r>
      <w:r w:rsidRPr="00493C55">
        <w:rPr>
          <w:rFonts w:asciiTheme="minorHAnsi" w:eastAsia="Cambria" w:hAnsiTheme="minorHAnsi" w:cstheme="minorHAnsi"/>
          <w:b/>
        </w:rPr>
        <w:t xml:space="preserve">bases de la </w:t>
      </w:r>
      <w:r w:rsidRPr="00493C55">
        <w:rPr>
          <w:rFonts w:asciiTheme="minorHAnsi" w:hAnsiTheme="minorHAnsi" w:cstheme="minorHAnsi"/>
          <w:b/>
        </w:rPr>
        <w:t>requisición</w:t>
      </w:r>
      <w:r w:rsidRPr="00032E25">
        <w:rPr>
          <w:rFonts w:ascii="Calibri" w:hAnsi="Calibri" w:cs="Calibri"/>
          <w:b/>
        </w:rPr>
        <w:t xml:space="preserve"> </w:t>
      </w:r>
      <w:r w:rsidR="006F21CB" w:rsidRPr="006F21CB">
        <w:rPr>
          <w:rFonts w:asciiTheme="minorHAnsi" w:hAnsiTheme="minorHAnsi" w:cstheme="minorHAnsi"/>
          <w:b/>
        </w:rPr>
        <w:t xml:space="preserve">202300907, 202300912, 202300918, 202300921, 202300922 y 202300924 </w:t>
      </w:r>
      <w:r w:rsidR="0059034E" w:rsidRPr="0059034E">
        <w:rPr>
          <w:rFonts w:asciiTheme="minorHAnsi" w:eastAsiaTheme="minorEastAsia" w:hAnsiTheme="minorHAnsi" w:cstheme="minorHAnsi"/>
          <w:b/>
          <w:lang w:val="es-ES" w:eastAsia="es-MX"/>
        </w:rPr>
        <w:t xml:space="preserve"> </w:t>
      </w:r>
      <w:r w:rsidRPr="00493C55">
        <w:rPr>
          <w:rFonts w:asciiTheme="minorHAnsi" w:eastAsia="Cambria" w:hAnsiTheme="minorHAnsi" w:cstheme="minorHAnsi"/>
        </w:rPr>
        <w:t>con las cuales habrá de convocarse a licitación pública, los que estén por la afirmativa, sírvanse manifestarlo levantando la mano.</w:t>
      </w:r>
    </w:p>
    <w:p w14:paraId="34BB0036" w14:textId="77777777" w:rsidR="0045326F" w:rsidRDefault="0045326F" w:rsidP="0045326F">
      <w:pPr>
        <w:jc w:val="both"/>
        <w:rPr>
          <w:rFonts w:asciiTheme="minorHAnsi" w:hAnsiTheme="minorHAnsi" w:cstheme="minorHAnsi"/>
        </w:rPr>
      </w:pPr>
    </w:p>
    <w:p w14:paraId="10030548" w14:textId="77777777" w:rsidR="001C002E" w:rsidRPr="00CF4250" w:rsidRDefault="001C002E" w:rsidP="001C002E">
      <w:pPr>
        <w:jc w:val="center"/>
        <w:rPr>
          <w:rFonts w:asciiTheme="minorHAnsi" w:hAnsiTheme="minorHAnsi" w:cstheme="minorHAnsi"/>
          <w:b/>
          <w:i/>
        </w:rPr>
      </w:pPr>
      <w:r w:rsidRPr="00CF4250">
        <w:rPr>
          <w:rFonts w:asciiTheme="minorHAnsi" w:hAnsiTheme="minorHAnsi" w:cstheme="minorHAnsi"/>
          <w:b/>
          <w:i/>
        </w:rPr>
        <w:t>Aprobado por unanimidad de votos por parte de los integrantes del Comité presentes.</w:t>
      </w:r>
    </w:p>
    <w:p w14:paraId="000B8CF1" w14:textId="77777777" w:rsidR="0045326F" w:rsidRDefault="0045326F" w:rsidP="0045326F">
      <w:pPr>
        <w:contextualSpacing/>
        <w:jc w:val="both"/>
        <w:rPr>
          <w:rFonts w:asciiTheme="minorHAnsi" w:hAnsiTheme="minorHAnsi" w:cstheme="minorHAnsi"/>
          <w:b/>
        </w:rPr>
      </w:pPr>
    </w:p>
    <w:p w14:paraId="2B67DCE3" w14:textId="77777777" w:rsidR="00D33C97" w:rsidRDefault="00D33C97" w:rsidP="0037658D">
      <w:pPr>
        <w:contextualSpacing/>
        <w:jc w:val="both"/>
        <w:rPr>
          <w:rFonts w:asciiTheme="minorHAnsi" w:hAnsiTheme="minorHAnsi" w:cstheme="minorHAnsi"/>
          <w:b/>
        </w:rPr>
      </w:pPr>
    </w:p>
    <w:p w14:paraId="3007B055" w14:textId="047646FF" w:rsidR="00032E25" w:rsidRPr="006E3872" w:rsidRDefault="00032E25" w:rsidP="006E3872">
      <w:pPr>
        <w:pStyle w:val="Prrafodelista"/>
        <w:numPr>
          <w:ilvl w:val="0"/>
          <w:numId w:val="31"/>
        </w:numPr>
        <w:contextualSpacing/>
        <w:jc w:val="both"/>
        <w:rPr>
          <w:rFonts w:asciiTheme="minorHAnsi" w:hAnsiTheme="minorHAnsi" w:cstheme="minorHAnsi"/>
          <w:b/>
        </w:rPr>
      </w:pPr>
      <w:r w:rsidRPr="006E3872">
        <w:rPr>
          <w:rFonts w:asciiTheme="minorHAnsi" w:hAnsiTheme="minorHAnsi" w:cstheme="minorHAnsi"/>
          <w:b/>
        </w:rPr>
        <w:t>Asuntos Varios.</w:t>
      </w:r>
    </w:p>
    <w:p w14:paraId="73ED6FD4" w14:textId="77777777" w:rsidR="006F21CB" w:rsidRDefault="006F21CB" w:rsidP="006F21CB">
      <w:pPr>
        <w:contextualSpacing/>
        <w:jc w:val="both"/>
        <w:rPr>
          <w:rFonts w:asciiTheme="minorHAnsi" w:hAnsiTheme="minorHAnsi" w:cstheme="minorHAnsi"/>
          <w:b/>
        </w:rPr>
      </w:pPr>
    </w:p>
    <w:p w14:paraId="5288F37C" w14:textId="77777777" w:rsidR="006F21CB" w:rsidRPr="007422CA" w:rsidRDefault="006F21CB" w:rsidP="006F21CB">
      <w:pPr>
        <w:numPr>
          <w:ilvl w:val="0"/>
          <w:numId w:val="2"/>
        </w:numPr>
        <w:shd w:val="clear" w:color="auto" w:fill="FFFFFF"/>
        <w:autoSpaceDE w:val="0"/>
        <w:autoSpaceDN w:val="0"/>
        <w:adjustRightInd w:val="0"/>
        <w:spacing w:afterAutospacing="1"/>
        <w:contextualSpacing/>
        <w:jc w:val="both"/>
        <w:rPr>
          <w:rFonts w:asciiTheme="minorHAnsi" w:eastAsiaTheme="minorEastAsia" w:hAnsiTheme="minorHAnsi" w:cstheme="minorHAnsi"/>
          <w:lang w:eastAsia="es-MX"/>
        </w:rPr>
      </w:pPr>
      <w:r w:rsidRPr="007422CA">
        <w:rPr>
          <w:rFonts w:asciiTheme="minorHAnsi" w:eastAsiaTheme="minorEastAsia" w:hAnsiTheme="minorHAnsi" w:cstheme="minorHAnsi"/>
          <w:lang w:eastAsia="es-MX"/>
        </w:rPr>
        <w:t>Se rinde el informe de conformidad con el Artículo 95 del Reglamento de Compras, Enajenaciones y Contratación de Servicios del Municipio de Zapopan, Jalisco, del listado de conformidad al artículo 99 y/o 101, del mencionado Reglamento, según corresponda, las requisiciones con clasificación de Adjudicación Directa, en estatus presupuestal de autorizado, con respecto a la correcta clasificación y ejecución del presupuesto de egresos de conformidad con la Ley General de Contabilidad Gubernamental.</w:t>
      </w:r>
    </w:p>
    <w:p w14:paraId="6AF1C4DF" w14:textId="77777777" w:rsidR="006F21CB" w:rsidRPr="007422CA" w:rsidRDefault="006F21CB" w:rsidP="006F21CB">
      <w:pPr>
        <w:shd w:val="clear" w:color="auto" w:fill="FFFFFF"/>
        <w:autoSpaceDE w:val="0"/>
        <w:autoSpaceDN w:val="0"/>
        <w:adjustRightInd w:val="0"/>
        <w:spacing w:afterAutospacing="1"/>
        <w:ind w:left="720"/>
        <w:contextualSpacing/>
        <w:jc w:val="both"/>
        <w:rPr>
          <w:rFonts w:asciiTheme="minorHAnsi" w:eastAsiaTheme="minorEastAsia" w:hAnsiTheme="minorHAnsi" w:cstheme="minorHAnsi"/>
          <w:lang w:eastAsia="es-MX"/>
        </w:rPr>
      </w:pPr>
    </w:p>
    <w:p w14:paraId="581A7D45" w14:textId="77777777" w:rsidR="006F21CB" w:rsidRDefault="006F21CB" w:rsidP="006F21CB">
      <w:pPr>
        <w:shd w:val="clear" w:color="auto" w:fill="FFFFFF"/>
        <w:autoSpaceDE w:val="0"/>
        <w:autoSpaceDN w:val="0"/>
        <w:adjustRightInd w:val="0"/>
        <w:spacing w:afterAutospacing="1"/>
        <w:ind w:left="720"/>
        <w:contextualSpacing/>
        <w:jc w:val="both"/>
        <w:rPr>
          <w:rFonts w:eastAsiaTheme="minorEastAsia" w:cs="Tahoma"/>
          <w:lang w:eastAsia="es-MX"/>
        </w:rPr>
      </w:pPr>
      <w:r w:rsidRPr="007422CA">
        <w:rPr>
          <w:rFonts w:asciiTheme="minorHAnsi" w:eastAsiaTheme="minorEastAsia" w:hAnsiTheme="minorHAnsi" w:cstheme="minorHAnsi"/>
          <w:lang w:eastAsia="es-MX"/>
        </w:rPr>
        <w:lastRenderedPageBreak/>
        <w:t>En cumplimiento al Artículo 95 y al Artículo 100 del Reglamento en cita, de las adjudicaciones directas señaladas en el Artículo 99, formalizadas de enero y hasta el 31 de mayo del 2023, mismo que se anexan mediante tablas de Excel en el presente oficio</w:t>
      </w:r>
      <w:r w:rsidRPr="00554042">
        <w:rPr>
          <w:rFonts w:eastAsiaTheme="minorEastAsia" w:cs="Tahoma"/>
          <w:lang w:eastAsia="es-MX"/>
        </w:rPr>
        <w:t>.</w:t>
      </w:r>
    </w:p>
    <w:p w14:paraId="6752A4D3" w14:textId="77777777" w:rsidR="003604A1" w:rsidRDefault="003604A1" w:rsidP="006F21CB">
      <w:pPr>
        <w:shd w:val="clear" w:color="auto" w:fill="FFFFFF"/>
        <w:autoSpaceDE w:val="0"/>
        <w:autoSpaceDN w:val="0"/>
        <w:adjustRightInd w:val="0"/>
        <w:spacing w:afterAutospacing="1"/>
        <w:ind w:left="720"/>
        <w:contextualSpacing/>
        <w:jc w:val="both"/>
        <w:rPr>
          <w:rFonts w:eastAsiaTheme="minorEastAsia" w:cs="Tahoma"/>
          <w:lang w:eastAsia="es-MX"/>
        </w:rPr>
      </w:pPr>
    </w:p>
    <w:p w14:paraId="688A1BC6" w14:textId="2ECE777F" w:rsidR="003604A1" w:rsidRPr="006E3872" w:rsidRDefault="003604A1" w:rsidP="003604A1">
      <w:pPr>
        <w:shd w:val="clear" w:color="auto" w:fill="FFFFFF"/>
        <w:autoSpaceDE w:val="0"/>
        <w:autoSpaceDN w:val="0"/>
        <w:adjustRightInd w:val="0"/>
        <w:spacing w:afterAutospacing="1"/>
        <w:ind w:left="720"/>
        <w:contextualSpacing/>
        <w:jc w:val="center"/>
        <w:rPr>
          <w:rFonts w:asciiTheme="minorHAnsi" w:eastAsiaTheme="minorEastAsia" w:hAnsiTheme="minorHAnsi" w:cstheme="minorHAnsi"/>
          <w:b/>
          <w:i/>
          <w:lang w:eastAsia="es-MX"/>
        </w:rPr>
      </w:pPr>
      <w:r w:rsidRPr="006E3872">
        <w:rPr>
          <w:rFonts w:asciiTheme="minorHAnsi" w:eastAsiaTheme="minorEastAsia" w:hAnsiTheme="minorHAnsi" w:cstheme="minorHAnsi"/>
          <w:b/>
          <w:i/>
          <w:lang w:eastAsia="es-MX"/>
        </w:rPr>
        <w:t>Los Integrantes del Comité de Adquisiciones se dan por enterados.</w:t>
      </w:r>
    </w:p>
    <w:p w14:paraId="69BCF56C" w14:textId="77777777" w:rsidR="007422CA" w:rsidRDefault="007422CA" w:rsidP="003604A1">
      <w:pPr>
        <w:ind w:left="709"/>
        <w:contextualSpacing/>
        <w:jc w:val="both"/>
        <w:rPr>
          <w:rFonts w:asciiTheme="minorHAnsi" w:hAnsiTheme="minorHAnsi" w:cstheme="minorHAnsi"/>
          <w:b/>
        </w:rPr>
      </w:pPr>
    </w:p>
    <w:p w14:paraId="4F29130A" w14:textId="1AAB6D92" w:rsidR="007422CA" w:rsidRPr="007422CA" w:rsidRDefault="007422CA" w:rsidP="007422CA">
      <w:pPr>
        <w:pStyle w:val="Prrafodelista"/>
        <w:numPr>
          <w:ilvl w:val="0"/>
          <w:numId w:val="2"/>
        </w:numPr>
        <w:shd w:val="clear" w:color="auto" w:fill="FFFFFF"/>
        <w:autoSpaceDE w:val="0"/>
        <w:autoSpaceDN w:val="0"/>
        <w:adjustRightInd w:val="0"/>
        <w:spacing w:afterAutospacing="1"/>
        <w:contextualSpacing/>
        <w:jc w:val="both"/>
        <w:rPr>
          <w:rFonts w:asciiTheme="minorHAnsi" w:hAnsiTheme="minorHAnsi" w:cstheme="minorHAnsi"/>
        </w:rPr>
      </w:pPr>
      <w:r w:rsidRPr="007422CA">
        <w:rPr>
          <w:rFonts w:asciiTheme="minorHAnsi" w:eastAsiaTheme="minorEastAsia" w:hAnsiTheme="minorHAnsi" w:cstheme="minorHAnsi"/>
          <w:lang w:eastAsia="es-MX"/>
        </w:rPr>
        <w:t xml:space="preserve">Se da cuenta que se recibió oficio número 804/U.V.M./0273/2023, firmado por José Antonio Navarro Becerra, Jefe de Unidad de Mantenimiento Vehicular, y con el visto bueno de </w:t>
      </w:r>
      <w:proofErr w:type="spellStart"/>
      <w:r w:rsidRPr="007422CA">
        <w:rPr>
          <w:rFonts w:asciiTheme="minorHAnsi" w:eastAsiaTheme="minorEastAsia" w:hAnsiTheme="minorHAnsi" w:cstheme="minorHAnsi"/>
          <w:lang w:eastAsia="es-MX"/>
        </w:rPr>
        <w:t>Dialhery</w:t>
      </w:r>
      <w:proofErr w:type="spellEnd"/>
      <w:r w:rsidRPr="007422CA">
        <w:rPr>
          <w:rFonts w:asciiTheme="minorHAnsi" w:eastAsiaTheme="minorEastAsia" w:hAnsiTheme="minorHAnsi" w:cstheme="minorHAnsi"/>
          <w:lang w:eastAsia="es-MX"/>
        </w:rPr>
        <w:t xml:space="preserve"> Diaz González, Directora de Administración, mediante el cual solicita la ampliación de la vigencia  del contrato</w:t>
      </w:r>
      <w:r w:rsidR="006E3872">
        <w:rPr>
          <w:rFonts w:asciiTheme="minorHAnsi" w:eastAsiaTheme="minorEastAsia" w:hAnsiTheme="minorHAnsi" w:cstheme="minorHAnsi"/>
          <w:lang w:eastAsia="es-MX"/>
        </w:rPr>
        <w:t>, del proveedor Llantas y Servicios Sánchez Barba S.A. de C.V.,</w:t>
      </w:r>
      <w:r w:rsidRPr="007422CA">
        <w:rPr>
          <w:rFonts w:asciiTheme="minorHAnsi" w:eastAsiaTheme="minorEastAsia" w:hAnsiTheme="minorHAnsi" w:cstheme="minorHAnsi"/>
          <w:lang w:eastAsia="es-MX"/>
        </w:rPr>
        <w:t xml:space="preserve"> relativo a la requisiciones números 202100267, 202200067, 202300025, y las órdenes de compra 202100507, 202200040 y 202300012,  por el suministro de acumuladores para el parque vehicular, la cual fue aprobada en la sesión 5 Ordinaria de fecha 25 de marzo del 2021,  y convenios modificatorios número CO-1090/2021, CO-1773/2021 Y CO-1518/2022.</w:t>
      </w:r>
    </w:p>
    <w:p w14:paraId="75CC5393" w14:textId="77777777" w:rsidR="007422CA" w:rsidRPr="007422CA" w:rsidRDefault="007422CA" w:rsidP="007422CA">
      <w:pPr>
        <w:shd w:val="clear" w:color="auto" w:fill="FFFFFF"/>
        <w:autoSpaceDE w:val="0"/>
        <w:autoSpaceDN w:val="0"/>
        <w:adjustRightInd w:val="0"/>
        <w:spacing w:afterAutospacing="1"/>
        <w:ind w:left="720"/>
        <w:contextualSpacing/>
        <w:jc w:val="both"/>
        <w:rPr>
          <w:rFonts w:asciiTheme="minorHAnsi" w:hAnsiTheme="minorHAnsi" w:cstheme="minorHAnsi"/>
        </w:rPr>
      </w:pPr>
      <w:r w:rsidRPr="007422CA">
        <w:rPr>
          <w:rFonts w:asciiTheme="minorHAnsi" w:eastAsiaTheme="minorEastAsia" w:hAnsiTheme="minorHAnsi" w:cstheme="minorHAnsi"/>
          <w:lang w:eastAsia="es-MX"/>
        </w:rPr>
        <w:t>En ese sentido solicita la ampliación de vigencia del contrato CO-0441/2021 y el convenio modificatorio CO-1518/2022, antes citados al 29 de diciembre del 2023 de conformidad al Artículo 24, Fracción VIII, del Reglamento de Compras Enajenaciones y Contratación de Servicios del Municipio de Zapopan Jalisco. Lo anterior debido a la ampliación del 20% de la compra.</w:t>
      </w:r>
    </w:p>
    <w:p w14:paraId="11202C78" w14:textId="77777777" w:rsidR="007422CA" w:rsidRPr="006F21CB" w:rsidRDefault="007422CA" w:rsidP="006F21CB">
      <w:pPr>
        <w:contextualSpacing/>
        <w:jc w:val="both"/>
        <w:rPr>
          <w:rFonts w:asciiTheme="minorHAnsi" w:hAnsiTheme="minorHAnsi" w:cstheme="minorHAnsi"/>
          <w:b/>
        </w:rPr>
      </w:pPr>
    </w:p>
    <w:p w14:paraId="1B92485E" w14:textId="4CDB84E4" w:rsidR="003604A1" w:rsidRDefault="003604A1" w:rsidP="003604A1">
      <w:pPr>
        <w:shd w:val="clear" w:color="auto" w:fill="FFFFFF"/>
        <w:spacing w:after="100" w:afterAutospacing="1" w:line="276" w:lineRule="auto"/>
        <w:contextualSpacing/>
        <w:jc w:val="both"/>
        <w:rPr>
          <w:rFonts w:asciiTheme="minorHAnsi" w:hAnsiTheme="minorHAnsi" w:cstheme="minorHAnsi"/>
          <w:lang w:val="es-ES_tradnl"/>
        </w:rPr>
      </w:pPr>
      <w:r>
        <w:rPr>
          <w:rFonts w:asciiTheme="minorHAnsi" w:hAnsiTheme="minorHAnsi" w:cstheme="minorHAnsi"/>
          <w:lang w:val="es-ES_tradnl"/>
        </w:rPr>
        <w:t xml:space="preserve">Se solicita su autorización para su aprobación del </w:t>
      </w:r>
      <w:r>
        <w:rPr>
          <w:rFonts w:asciiTheme="minorHAnsi" w:hAnsiTheme="minorHAnsi" w:cstheme="minorHAnsi"/>
          <w:b/>
          <w:lang w:val="es-ES_tradnl"/>
        </w:rPr>
        <w:t>asunto vario B</w:t>
      </w:r>
      <w:r>
        <w:rPr>
          <w:rFonts w:asciiTheme="minorHAnsi" w:hAnsiTheme="minorHAnsi" w:cstheme="minorHAnsi"/>
          <w:lang w:val="es-ES_tradnl"/>
        </w:rPr>
        <w:t>, los que estén por la afirmativa, sírvanse manifestarlo levantando su mano.</w:t>
      </w:r>
    </w:p>
    <w:p w14:paraId="55EEF705" w14:textId="77777777" w:rsidR="003604A1" w:rsidRDefault="003604A1" w:rsidP="003604A1">
      <w:pPr>
        <w:shd w:val="clear" w:color="auto" w:fill="FFFFFF"/>
        <w:spacing w:after="100" w:afterAutospacing="1" w:line="276" w:lineRule="auto"/>
        <w:contextualSpacing/>
        <w:jc w:val="both"/>
        <w:rPr>
          <w:rFonts w:asciiTheme="minorHAnsi" w:hAnsiTheme="minorHAnsi" w:cstheme="minorHAnsi"/>
          <w:lang w:val="es-ES_tradnl"/>
        </w:rPr>
      </w:pPr>
    </w:p>
    <w:p w14:paraId="4B874F7C" w14:textId="77777777" w:rsidR="003604A1" w:rsidRDefault="003604A1" w:rsidP="003604A1">
      <w:pPr>
        <w:jc w:val="center"/>
        <w:rPr>
          <w:rFonts w:asciiTheme="minorHAnsi" w:hAnsiTheme="minorHAnsi" w:cstheme="minorHAnsi"/>
          <w:b/>
          <w:i/>
          <w:lang w:eastAsia="en-US"/>
        </w:rPr>
      </w:pPr>
      <w:r>
        <w:rPr>
          <w:rFonts w:asciiTheme="minorHAnsi" w:hAnsiTheme="minorHAnsi" w:cstheme="minorHAnsi"/>
          <w:b/>
          <w:i/>
          <w:lang w:eastAsia="en-US"/>
        </w:rPr>
        <w:t>Aprobado por unanimidad de votos por parte de los integrantes del Comité presentes</w:t>
      </w:r>
    </w:p>
    <w:p w14:paraId="220FB835" w14:textId="77777777" w:rsidR="00DE7E86" w:rsidRDefault="00DE7E86" w:rsidP="002F6699">
      <w:pPr>
        <w:jc w:val="both"/>
        <w:rPr>
          <w:rFonts w:asciiTheme="minorHAnsi" w:eastAsia="Century Gothic" w:hAnsiTheme="minorHAnsi" w:cstheme="minorHAnsi"/>
        </w:rPr>
      </w:pPr>
    </w:p>
    <w:p w14:paraId="4CAEA061" w14:textId="37881705" w:rsidR="002F6699" w:rsidRPr="00493C55" w:rsidRDefault="00C30E79" w:rsidP="002F6699">
      <w:pPr>
        <w:jc w:val="both"/>
        <w:rPr>
          <w:rFonts w:asciiTheme="minorHAnsi" w:eastAsia="Century Gothic" w:hAnsiTheme="minorHAnsi" w:cstheme="minorHAnsi"/>
        </w:rPr>
      </w:pPr>
      <w:r w:rsidRPr="00493C55">
        <w:rPr>
          <w:rFonts w:asciiTheme="minorHAnsi" w:eastAsia="Century Gothic" w:hAnsiTheme="minorHAnsi" w:cstheme="minorHAnsi"/>
        </w:rPr>
        <w:t>Edmundo Antonio Amutio Villa</w:t>
      </w:r>
      <w:r w:rsidR="002F6699" w:rsidRPr="00493C55">
        <w:rPr>
          <w:rFonts w:asciiTheme="minorHAnsi" w:eastAsia="Century Gothic" w:hAnsiTheme="minorHAnsi" w:cstheme="minorHAnsi"/>
        </w:rPr>
        <w:t>, representante del Presidente del Comité de Adquisiciones Municipales, comenta no habiendo más asuntos que tratar y visto lo a</w:t>
      </w:r>
      <w:r w:rsidR="0085753B" w:rsidRPr="00493C55">
        <w:rPr>
          <w:rFonts w:asciiTheme="minorHAnsi" w:eastAsia="Century Gothic" w:hAnsiTheme="minorHAnsi" w:cstheme="minorHAnsi"/>
        </w:rPr>
        <w:t>nterior</w:t>
      </w:r>
      <w:r w:rsidR="00D016B0">
        <w:rPr>
          <w:rFonts w:asciiTheme="minorHAnsi" w:eastAsia="Century Gothic" w:hAnsiTheme="minorHAnsi" w:cstheme="minorHAnsi"/>
        </w:rPr>
        <w:t xml:space="preserve">, se </w:t>
      </w:r>
      <w:r w:rsidR="00F60AEB">
        <w:rPr>
          <w:rFonts w:asciiTheme="minorHAnsi" w:eastAsia="Century Gothic" w:hAnsiTheme="minorHAnsi" w:cstheme="minorHAnsi"/>
        </w:rPr>
        <w:t xml:space="preserve">da </w:t>
      </w:r>
      <w:r w:rsidR="004155F0">
        <w:rPr>
          <w:rFonts w:asciiTheme="minorHAnsi" w:eastAsia="Century Gothic" w:hAnsiTheme="minorHAnsi" w:cstheme="minorHAnsi"/>
        </w:rPr>
        <w:t xml:space="preserve">por concluida la </w:t>
      </w:r>
      <w:r w:rsidR="00DE7E86">
        <w:rPr>
          <w:rFonts w:asciiTheme="minorHAnsi" w:eastAsia="Century Gothic" w:hAnsiTheme="minorHAnsi" w:cstheme="minorHAnsi"/>
        </w:rPr>
        <w:t xml:space="preserve">Décima </w:t>
      </w:r>
      <w:r w:rsidR="003604A1">
        <w:rPr>
          <w:rFonts w:asciiTheme="minorHAnsi" w:eastAsia="Century Gothic" w:hAnsiTheme="minorHAnsi" w:cstheme="minorHAnsi"/>
        </w:rPr>
        <w:t>Segunda</w:t>
      </w:r>
      <w:r w:rsidR="0059034E">
        <w:rPr>
          <w:rFonts w:asciiTheme="minorHAnsi" w:eastAsia="Century Gothic" w:hAnsiTheme="minorHAnsi" w:cstheme="minorHAnsi"/>
        </w:rPr>
        <w:t xml:space="preserve"> </w:t>
      </w:r>
      <w:r w:rsidR="000A3237" w:rsidRPr="00493C55">
        <w:rPr>
          <w:rFonts w:asciiTheme="minorHAnsi" w:eastAsia="Century Gothic" w:hAnsiTheme="minorHAnsi" w:cstheme="minorHAnsi"/>
        </w:rPr>
        <w:t>S</w:t>
      </w:r>
      <w:r w:rsidR="00824B66">
        <w:rPr>
          <w:rFonts w:asciiTheme="minorHAnsi" w:eastAsia="Century Gothic" w:hAnsiTheme="minorHAnsi" w:cstheme="minorHAnsi"/>
        </w:rPr>
        <w:t>esión O</w:t>
      </w:r>
      <w:r w:rsidR="0061254E" w:rsidRPr="00493C55">
        <w:rPr>
          <w:rFonts w:asciiTheme="minorHAnsi" w:eastAsia="Century Gothic" w:hAnsiTheme="minorHAnsi" w:cstheme="minorHAnsi"/>
        </w:rPr>
        <w:t>rdinaria siend</w:t>
      </w:r>
      <w:r w:rsidR="00B23C93">
        <w:rPr>
          <w:rFonts w:asciiTheme="minorHAnsi" w:eastAsia="Century Gothic" w:hAnsiTheme="minorHAnsi" w:cstheme="minorHAnsi"/>
        </w:rPr>
        <w:t xml:space="preserve">o </w:t>
      </w:r>
      <w:r w:rsidR="00406788">
        <w:rPr>
          <w:rFonts w:asciiTheme="minorHAnsi" w:eastAsia="Century Gothic" w:hAnsiTheme="minorHAnsi" w:cstheme="minorHAnsi"/>
        </w:rPr>
        <w:t>las 1</w:t>
      </w:r>
      <w:r w:rsidR="00982154">
        <w:rPr>
          <w:rFonts w:asciiTheme="minorHAnsi" w:eastAsia="Century Gothic" w:hAnsiTheme="minorHAnsi" w:cstheme="minorHAnsi"/>
        </w:rPr>
        <w:t>1</w:t>
      </w:r>
      <w:r w:rsidR="00406788">
        <w:rPr>
          <w:rFonts w:asciiTheme="minorHAnsi" w:eastAsia="Century Gothic" w:hAnsiTheme="minorHAnsi" w:cstheme="minorHAnsi"/>
        </w:rPr>
        <w:t>:</w:t>
      </w:r>
      <w:r w:rsidR="003604A1">
        <w:rPr>
          <w:rFonts w:asciiTheme="minorHAnsi" w:eastAsia="Century Gothic" w:hAnsiTheme="minorHAnsi" w:cstheme="minorHAnsi"/>
        </w:rPr>
        <w:t>05</w:t>
      </w:r>
      <w:r w:rsidR="00993A70">
        <w:rPr>
          <w:rFonts w:asciiTheme="minorHAnsi" w:eastAsia="Century Gothic" w:hAnsiTheme="minorHAnsi" w:cstheme="minorHAnsi"/>
        </w:rPr>
        <w:t xml:space="preserve"> </w:t>
      </w:r>
      <w:r w:rsidR="002F6699" w:rsidRPr="00493C55">
        <w:rPr>
          <w:rFonts w:asciiTheme="minorHAnsi" w:eastAsia="Century Gothic" w:hAnsiTheme="minorHAnsi" w:cstheme="minorHAnsi"/>
        </w:rPr>
        <w:t xml:space="preserve">horas del día </w:t>
      </w:r>
      <w:r w:rsidR="003604A1">
        <w:rPr>
          <w:rFonts w:asciiTheme="minorHAnsi" w:eastAsia="Century Gothic" w:hAnsiTheme="minorHAnsi" w:cstheme="minorHAnsi"/>
        </w:rPr>
        <w:t>08</w:t>
      </w:r>
      <w:r w:rsidR="001F7AE1" w:rsidRPr="00493C55">
        <w:rPr>
          <w:rFonts w:asciiTheme="minorHAnsi" w:eastAsia="Century Gothic" w:hAnsiTheme="minorHAnsi" w:cstheme="minorHAnsi"/>
        </w:rPr>
        <w:t xml:space="preserve"> de </w:t>
      </w:r>
      <w:r w:rsidR="003604A1">
        <w:rPr>
          <w:rFonts w:asciiTheme="minorHAnsi" w:eastAsia="Century Gothic" w:hAnsiTheme="minorHAnsi" w:cstheme="minorHAnsi"/>
        </w:rPr>
        <w:t>junio</w:t>
      </w:r>
      <w:r w:rsidR="002F6699" w:rsidRPr="00493C55">
        <w:rPr>
          <w:rFonts w:asciiTheme="minorHAnsi" w:eastAsia="Century Gothic" w:hAnsiTheme="minorHAnsi" w:cstheme="minorHAnsi"/>
        </w:rPr>
        <w:t xml:space="preserve"> de 202</w:t>
      </w:r>
      <w:r w:rsidR="00FF1CC5">
        <w:rPr>
          <w:rFonts w:asciiTheme="minorHAnsi" w:eastAsia="Century Gothic" w:hAnsiTheme="minorHAnsi" w:cstheme="minorHAnsi"/>
        </w:rPr>
        <w:t>3</w:t>
      </w:r>
      <w:r w:rsidR="002F6699"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opinión, orientación y resoluciones, que sean emitidas por este Comité, son tomadas exclusivamente con la información, documentación y el dictamen técnico y administrativo que lo sustenten o </w:t>
      </w:r>
      <w:r w:rsidR="002F6699" w:rsidRPr="00493C55">
        <w:rPr>
          <w:rFonts w:asciiTheme="minorHAnsi" w:eastAsia="Century Gothic" w:hAnsiTheme="minorHAnsi" w:cstheme="minorHAnsi"/>
        </w:rPr>
        <w:lastRenderedPageBreak/>
        <w:t xml:space="preserve">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624B7E48" w14:textId="77777777" w:rsidR="006C7D28" w:rsidRDefault="006C7D28" w:rsidP="0062047C">
      <w:pPr>
        <w:tabs>
          <w:tab w:val="left" w:pos="3969"/>
        </w:tabs>
        <w:spacing w:line="360" w:lineRule="auto"/>
        <w:ind w:left="708"/>
        <w:jc w:val="center"/>
        <w:rPr>
          <w:rFonts w:ascii="Calibri" w:hAnsi="Calibri" w:cs="Calibri"/>
          <w:b/>
        </w:rPr>
      </w:pPr>
    </w:p>
    <w:p w14:paraId="0AB59A8B" w14:textId="77777777" w:rsidR="008C6BA6" w:rsidRPr="008C6BA6" w:rsidRDefault="008C6BA6" w:rsidP="008C6BA6">
      <w:pPr>
        <w:tabs>
          <w:tab w:val="left" w:pos="3969"/>
        </w:tabs>
        <w:spacing w:line="360" w:lineRule="auto"/>
        <w:ind w:left="708"/>
        <w:jc w:val="center"/>
        <w:rPr>
          <w:rFonts w:asciiTheme="minorHAnsi" w:hAnsiTheme="minorHAnsi" w:cstheme="minorHAnsi"/>
          <w:b/>
        </w:rPr>
      </w:pPr>
      <w:r w:rsidRPr="008C6BA6">
        <w:rPr>
          <w:rFonts w:asciiTheme="minorHAnsi" w:hAnsiTheme="minorHAnsi" w:cstheme="minorHAnsi"/>
          <w:b/>
        </w:rPr>
        <w:t>Integrantes Vocales con voz y voto</w:t>
      </w:r>
    </w:p>
    <w:p w14:paraId="73F68F19" w14:textId="77777777" w:rsidR="008C6BA6" w:rsidRPr="008C6BA6" w:rsidRDefault="008C6BA6" w:rsidP="008C6BA6">
      <w:pPr>
        <w:pStyle w:val="Sinespaciado"/>
        <w:ind w:left="708"/>
        <w:rPr>
          <w:rFonts w:asciiTheme="minorHAnsi" w:hAnsiTheme="minorHAnsi" w:cstheme="minorHAnsi"/>
          <w:sz w:val="24"/>
          <w:szCs w:val="24"/>
          <w:highlight w:val="magenta"/>
        </w:rPr>
      </w:pPr>
    </w:p>
    <w:p w14:paraId="54DCB2A8" w14:textId="77777777" w:rsidR="008C6BA6" w:rsidRPr="008C6BA6" w:rsidRDefault="008C6BA6" w:rsidP="008C6BA6">
      <w:pPr>
        <w:pStyle w:val="Sinespaciado"/>
        <w:ind w:left="708"/>
        <w:rPr>
          <w:rFonts w:asciiTheme="minorHAnsi" w:hAnsiTheme="minorHAnsi" w:cstheme="minorHAnsi"/>
          <w:sz w:val="24"/>
          <w:szCs w:val="24"/>
          <w:highlight w:val="magenta"/>
        </w:rPr>
      </w:pPr>
    </w:p>
    <w:p w14:paraId="31BECB8C" w14:textId="77777777" w:rsidR="008C6BA6" w:rsidRPr="008C6BA6" w:rsidRDefault="008C6BA6" w:rsidP="008C6BA6">
      <w:pPr>
        <w:pStyle w:val="Sinespaciado"/>
        <w:ind w:left="708"/>
        <w:rPr>
          <w:rFonts w:asciiTheme="minorHAnsi" w:hAnsiTheme="minorHAnsi" w:cstheme="minorHAnsi"/>
          <w:sz w:val="24"/>
          <w:szCs w:val="24"/>
          <w:highlight w:val="magenta"/>
        </w:rPr>
      </w:pPr>
    </w:p>
    <w:p w14:paraId="7F937EA4" w14:textId="77777777" w:rsidR="008C6BA6" w:rsidRPr="008C6BA6" w:rsidRDefault="008C6BA6" w:rsidP="008C6BA6">
      <w:pPr>
        <w:pStyle w:val="Sinespaciado"/>
        <w:ind w:left="708"/>
        <w:rPr>
          <w:rFonts w:asciiTheme="minorHAnsi" w:hAnsiTheme="minorHAnsi" w:cstheme="minorHAnsi"/>
          <w:sz w:val="24"/>
          <w:szCs w:val="24"/>
          <w:highlight w:val="magenta"/>
        </w:rPr>
      </w:pPr>
    </w:p>
    <w:p w14:paraId="586E500A" w14:textId="77777777" w:rsidR="008C6BA6" w:rsidRPr="008C6BA6" w:rsidRDefault="008C6BA6" w:rsidP="008C6BA6">
      <w:pPr>
        <w:ind w:left="708"/>
        <w:jc w:val="center"/>
        <w:rPr>
          <w:rFonts w:asciiTheme="minorHAnsi" w:hAnsiTheme="minorHAnsi" w:cstheme="minorHAnsi"/>
          <w:b/>
        </w:rPr>
      </w:pPr>
      <w:r w:rsidRPr="008C6BA6">
        <w:rPr>
          <w:rFonts w:asciiTheme="minorHAnsi" w:hAnsiTheme="minorHAnsi" w:cstheme="minorHAnsi"/>
          <w:b/>
        </w:rPr>
        <w:t>Edmundo Antonio Amutio Villa.</w:t>
      </w:r>
    </w:p>
    <w:p w14:paraId="1B017038" w14:textId="77777777" w:rsidR="008C6BA6" w:rsidRPr="008C6BA6" w:rsidRDefault="008C6BA6" w:rsidP="008C6BA6">
      <w:pPr>
        <w:ind w:left="708"/>
        <w:jc w:val="center"/>
        <w:rPr>
          <w:rFonts w:asciiTheme="minorHAnsi" w:hAnsiTheme="minorHAnsi" w:cstheme="minorHAnsi"/>
          <w:lang w:val="es-ES"/>
        </w:rPr>
      </w:pPr>
      <w:r w:rsidRPr="008C6BA6">
        <w:rPr>
          <w:rFonts w:asciiTheme="minorHAnsi" w:hAnsiTheme="minorHAnsi" w:cstheme="minorHAnsi"/>
          <w:lang w:val="es-ES"/>
        </w:rPr>
        <w:t>Presidente del Comité de Adquisiciones Municipales.</w:t>
      </w:r>
    </w:p>
    <w:p w14:paraId="213ACCFE" w14:textId="77777777" w:rsidR="008C6BA6" w:rsidRPr="008C6BA6" w:rsidRDefault="008C6BA6" w:rsidP="008C6BA6">
      <w:pPr>
        <w:ind w:left="708"/>
        <w:jc w:val="center"/>
        <w:rPr>
          <w:rFonts w:asciiTheme="minorHAnsi" w:hAnsiTheme="minorHAnsi" w:cstheme="minorHAnsi"/>
        </w:rPr>
      </w:pPr>
      <w:r w:rsidRPr="008C6BA6">
        <w:rPr>
          <w:rFonts w:asciiTheme="minorHAnsi" w:hAnsiTheme="minorHAnsi" w:cstheme="minorHAnsi"/>
        </w:rPr>
        <w:t>Suplente.</w:t>
      </w:r>
    </w:p>
    <w:p w14:paraId="67D6EC09" w14:textId="77777777" w:rsidR="008C6BA6" w:rsidRPr="008C6BA6" w:rsidRDefault="008C6BA6" w:rsidP="008C6BA6">
      <w:pPr>
        <w:pStyle w:val="Sinespaciado"/>
        <w:ind w:left="708"/>
        <w:jc w:val="center"/>
        <w:rPr>
          <w:rFonts w:asciiTheme="minorHAnsi" w:hAnsiTheme="minorHAnsi" w:cstheme="minorHAnsi"/>
          <w:b/>
          <w:sz w:val="24"/>
          <w:szCs w:val="24"/>
        </w:rPr>
      </w:pPr>
    </w:p>
    <w:p w14:paraId="3B2A0537" w14:textId="77777777" w:rsidR="008C6BA6" w:rsidRPr="008C6BA6" w:rsidRDefault="008C6BA6" w:rsidP="008C6BA6">
      <w:pPr>
        <w:pStyle w:val="Sinespaciado"/>
        <w:ind w:left="708"/>
        <w:jc w:val="center"/>
        <w:rPr>
          <w:rFonts w:asciiTheme="minorHAnsi" w:hAnsiTheme="minorHAnsi" w:cstheme="minorHAnsi"/>
          <w:b/>
          <w:sz w:val="24"/>
          <w:szCs w:val="24"/>
        </w:rPr>
      </w:pPr>
    </w:p>
    <w:p w14:paraId="5616D0B1" w14:textId="77777777" w:rsidR="008C6BA6" w:rsidRPr="008C6BA6" w:rsidRDefault="008C6BA6" w:rsidP="008C6BA6">
      <w:pPr>
        <w:pStyle w:val="Sinespaciado"/>
        <w:ind w:left="708"/>
        <w:jc w:val="center"/>
        <w:rPr>
          <w:rFonts w:asciiTheme="minorHAnsi" w:hAnsiTheme="minorHAnsi" w:cstheme="minorHAnsi"/>
          <w:b/>
          <w:sz w:val="24"/>
          <w:szCs w:val="24"/>
        </w:rPr>
      </w:pPr>
    </w:p>
    <w:p w14:paraId="7DA5FB79" w14:textId="77777777" w:rsidR="008C6BA6" w:rsidRPr="008C6BA6" w:rsidRDefault="008C6BA6" w:rsidP="008C6BA6">
      <w:pPr>
        <w:pStyle w:val="Sinespaciado"/>
        <w:ind w:left="708"/>
        <w:jc w:val="center"/>
        <w:rPr>
          <w:rFonts w:asciiTheme="minorHAnsi" w:hAnsiTheme="minorHAnsi" w:cstheme="minorHAnsi"/>
          <w:b/>
          <w:sz w:val="24"/>
          <w:szCs w:val="24"/>
        </w:rPr>
      </w:pPr>
    </w:p>
    <w:p w14:paraId="63AD4F49" w14:textId="77777777" w:rsidR="008C6BA6" w:rsidRPr="008C6BA6" w:rsidRDefault="008C6BA6" w:rsidP="008C6BA6">
      <w:pPr>
        <w:pStyle w:val="Sinespaciado"/>
        <w:ind w:left="708"/>
        <w:jc w:val="center"/>
        <w:rPr>
          <w:rFonts w:asciiTheme="minorHAnsi" w:hAnsiTheme="minorHAnsi" w:cstheme="minorHAnsi"/>
          <w:b/>
          <w:sz w:val="24"/>
          <w:szCs w:val="24"/>
        </w:rPr>
      </w:pPr>
      <w:r w:rsidRPr="008C6BA6">
        <w:rPr>
          <w:rFonts w:asciiTheme="minorHAnsi" w:hAnsiTheme="minorHAnsi" w:cstheme="minorHAnsi"/>
          <w:b/>
          <w:sz w:val="24"/>
          <w:szCs w:val="24"/>
        </w:rPr>
        <w:t>Dialhery Díaz González.</w:t>
      </w:r>
    </w:p>
    <w:p w14:paraId="0AC79258"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Dirección de Administración.</w:t>
      </w:r>
    </w:p>
    <w:p w14:paraId="2545DFE2"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Titular.</w:t>
      </w:r>
    </w:p>
    <w:p w14:paraId="04AAB77F" w14:textId="77777777" w:rsidR="008C6BA6" w:rsidRPr="008C6BA6" w:rsidRDefault="008C6BA6" w:rsidP="008C6BA6">
      <w:pPr>
        <w:pStyle w:val="Sinespaciado"/>
        <w:ind w:left="708"/>
        <w:jc w:val="center"/>
        <w:rPr>
          <w:rFonts w:asciiTheme="minorHAnsi" w:hAnsiTheme="minorHAnsi" w:cstheme="minorHAnsi"/>
          <w:b/>
          <w:sz w:val="24"/>
          <w:szCs w:val="24"/>
        </w:rPr>
      </w:pPr>
    </w:p>
    <w:p w14:paraId="244E472C" w14:textId="77777777" w:rsidR="008C6BA6" w:rsidRPr="008C6BA6" w:rsidRDefault="008C6BA6" w:rsidP="008C6BA6">
      <w:pPr>
        <w:pStyle w:val="Sinespaciado"/>
        <w:ind w:left="708"/>
        <w:jc w:val="center"/>
        <w:rPr>
          <w:rFonts w:asciiTheme="minorHAnsi" w:hAnsiTheme="minorHAnsi" w:cstheme="minorHAnsi"/>
          <w:b/>
          <w:sz w:val="24"/>
          <w:szCs w:val="24"/>
        </w:rPr>
      </w:pPr>
    </w:p>
    <w:p w14:paraId="187BC0FC" w14:textId="77777777" w:rsidR="008C6BA6" w:rsidRPr="008C6BA6" w:rsidRDefault="008C6BA6" w:rsidP="008C6BA6">
      <w:pPr>
        <w:pStyle w:val="Sinespaciado"/>
        <w:ind w:left="708"/>
        <w:jc w:val="center"/>
        <w:rPr>
          <w:rFonts w:asciiTheme="minorHAnsi" w:hAnsiTheme="minorHAnsi" w:cstheme="minorHAnsi"/>
          <w:b/>
          <w:sz w:val="24"/>
          <w:szCs w:val="24"/>
        </w:rPr>
      </w:pPr>
    </w:p>
    <w:p w14:paraId="65DD92AC" w14:textId="77777777" w:rsidR="008C6BA6" w:rsidRPr="008C6BA6" w:rsidRDefault="008C6BA6" w:rsidP="008C6BA6">
      <w:pPr>
        <w:pStyle w:val="Sinespaciado"/>
        <w:ind w:left="708"/>
        <w:jc w:val="center"/>
        <w:rPr>
          <w:rFonts w:asciiTheme="minorHAnsi" w:hAnsiTheme="minorHAnsi" w:cstheme="minorHAnsi"/>
          <w:b/>
          <w:sz w:val="24"/>
          <w:szCs w:val="24"/>
        </w:rPr>
      </w:pPr>
    </w:p>
    <w:p w14:paraId="0050CFB8" w14:textId="77777777" w:rsidR="008C6BA6" w:rsidRPr="008C6BA6" w:rsidRDefault="008C6BA6" w:rsidP="008C6BA6">
      <w:pPr>
        <w:pStyle w:val="Sinespaciado"/>
        <w:ind w:left="708"/>
        <w:jc w:val="center"/>
        <w:rPr>
          <w:rFonts w:asciiTheme="minorHAnsi" w:hAnsiTheme="minorHAnsi" w:cstheme="minorHAnsi"/>
          <w:b/>
          <w:sz w:val="24"/>
          <w:szCs w:val="24"/>
        </w:rPr>
      </w:pPr>
      <w:r w:rsidRPr="008C6BA6">
        <w:rPr>
          <w:rFonts w:asciiTheme="minorHAnsi" w:hAnsiTheme="minorHAnsi" w:cstheme="minorHAnsi"/>
          <w:b/>
          <w:sz w:val="24"/>
          <w:szCs w:val="24"/>
        </w:rPr>
        <w:t>Tania Álvarez Hernández.</w:t>
      </w:r>
    </w:p>
    <w:p w14:paraId="373D634B"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Sindicatura.</w:t>
      </w:r>
    </w:p>
    <w:p w14:paraId="4916F67C"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Suplente.</w:t>
      </w:r>
    </w:p>
    <w:p w14:paraId="10FACACB" w14:textId="77777777" w:rsidR="008C6BA6" w:rsidRPr="008C6BA6" w:rsidRDefault="008C6BA6" w:rsidP="008C6BA6">
      <w:pPr>
        <w:pStyle w:val="Sinespaciado"/>
        <w:ind w:left="708"/>
        <w:jc w:val="center"/>
        <w:rPr>
          <w:rFonts w:asciiTheme="minorHAnsi" w:hAnsiTheme="minorHAnsi" w:cstheme="minorHAnsi"/>
          <w:sz w:val="24"/>
          <w:szCs w:val="24"/>
        </w:rPr>
      </w:pPr>
    </w:p>
    <w:p w14:paraId="004275C3" w14:textId="77777777" w:rsidR="008C6BA6" w:rsidRPr="008C6BA6" w:rsidRDefault="008C6BA6" w:rsidP="008C6BA6">
      <w:pPr>
        <w:pStyle w:val="Sinespaciado"/>
        <w:ind w:left="708"/>
        <w:jc w:val="center"/>
        <w:rPr>
          <w:rFonts w:asciiTheme="minorHAnsi" w:hAnsiTheme="minorHAnsi" w:cstheme="minorHAnsi"/>
          <w:sz w:val="24"/>
          <w:szCs w:val="24"/>
        </w:rPr>
      </w:pPr>
    </w:p>
    <w:p w14:paraId="10AC6D2B" w14:textId="77777777" w:rsidR="008C6BA6" w:rsidRPr="008C6BA6" w:rsidRDefault="008C6BA6" w:rsidP="008C6BA6">
      <w:pPr>
        <w:pStyle w:val="Sinespaciado"/>
        <w:ind w:left="708"/>
        <w:jc w:val="center"/>
        <w:rPr>
          <w:rFonts w:asciiTheme="minorHAnsi" w:hAnsiTheme="minorHAnsi" w:cstheme="minorHAnsi"/>
          <w:sz w:val="24"/>
          <w:szCs w:val="24"/>
        </w:rPr>
      </w:pPr>
    </w:p>
    <w:p w14:paraId="13B1FE99" w14:textId="5A321E4A"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 xml:space="preserve"> </w:t>
      </w:r>
    </w:p>
    <w:p w14:paraId="2E80E38A" w14:textId="77777777" w:rsidR="008C6BA6" w:rsidRPr="008C6BA6" w:rsidRDefault="008C6BA6" w:rsidP="008C6BA6">
      <w:pPr>
        <w:pStyle w:val="Sinespaciado"/>
        <w:ind w:left="708"/>
        <w:jc w:val="center"/>
        <w:rPr>
          <w:rFonts w:asciiTheme="minorHAnsi" w:hAnsiTheme="minorHAnsi" w:cstheme="minorHAnsi"/>
          <w:b/>
          <w:sz w:val="24"/>
          <w:szCs w:val="24"/>
        </w:rPr>
      </w:pPr>
      <w:r w:rsidRPr="008C6BA6">
        <w:rPr>
          <w:rFonts w:asciiTheme="minorHAnsi" w:hAnsiTheme="minorHAnsi" w:cstheme="minorHAnsi"/>
          <w:b/>
          <w:sz w:val="24"/>
          <w:szCs w:val="24"/>
        </w:rPr>
        <w:t>Talina Robles Villaseñor.</w:t>
      </w:r>
    </w:p>
    <w:p w14:paraId="21A5E234"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Tesorería Municipal.</w:t>
      </w:r>
    </w:p>
    <w:p w14:paraId="73E399CA"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Suplente.</w:t>
      </w:r>
    </w:p>
    <w:p w14:paraId="7D8FBD5C" w14:textId="77777777" w:rsidR="008C6BA6" w:rsidRPr="008C6BA6" w:rsidRDefault="008C6BA6" w:rsidP="008C6BA6">
      <w:pPr>
        <w:pStyle w:val="Sinespaciado"/>
        <w:ind w:left="708"/>
        <w:jc w:val="center"/>
        <w:rPr>
          <w:rFonts w:asciiTheme="minorHAnsi" w:hAnsiTheme="minorHAnsi" w:cstheme="minorHAnsi"/>
          <w:sz w:val="24"/>
          <w:szCs w:val="24"/>
        </w:rPr>
      </w:pPr>
    </w:p>
    <w:p w14:paraId="0E6070AE" w14:textId="77777777" w:rsidR="008C6BA6" w:rsidRPr="008C6BA6" w:rsidRDefault="008C6BA6" w:rsidP="008C6BA6">
      <w:pPr>
        <w:pStyle w:val="Sinespaciado"/>
        <w:ind w:left="708"/>
        <w:jc w:val="center"/>
        <w:rPr>
          <w:rFonts w:asciiTheme="minorHAnsi" w:hAnsiTheme="minorHAnsi" w:cstheme="minorHAnsi"/>
          <w:sz w:val="24"/>
          <w:szCs w:val="24"/>
        </w:rPr>
      </w:pPr>
    </w:p>
    <w:p w14:paraId="24CF793C" w14:textId="77777777" w:rsidR="008C6BA6" w:rsidRPr="008C6BA6" w:rsidRDefault="008C6BA6" w:rsidP="008C6BA6">
      <w:pPr>
        <w:pStyle w:val="Sinespaciado"/>
        <w:ind w:left="708"/>
        <w:jc w:val="center"/>
        <w:rPr>
          <w:rFonts w:asciiTheme="minorHAnsi" w:hAnsiTheme="minorHAnsi" w:cstheme="minorHAnsi"/>
          <w:sz w:val="24"/>
          <w:szCs w:val="24"/>
        </w:rPr>
      </w:pPr>
    </w:p>
    <w:p w14:paraId="466ACB36" w14:textId="77777777" w:rsidR="008C6BA6" w:rsidRPr="008C6BA6" w:rsidRDefault="008C6BA6" w:rsidP="008C6BA6">
      <w:pPr>
        <w:pStyle w:val="Sinespaciado"/>
        <w:ind w:left="708"/>
        <w:jc w:val="center"/>
        <w:rPr>
          <w:rFonts w:asciiTheme="minorHAnsi" w:hAnsiTheme="minorHAnsi" w:cstheme="minorHAnsi"/>
          <w:sz w:val="24"/>
          <w:szCs w:val="24"/>
        </w:rPr>
      </w:pPr>
    </w:p>
    <w:p w14:paraId="2626B3EF" w14:textId="77777777" w:rsidR="008C6BA6" w:rsidRPr="008C6BA6" w:rsidRDefault="008C6BA6" w:rsidP="008C6BA6">
      <w:pPr>
        <w:pStyle w:val="Sinespaciado"/>
        <w:ind w:left="708"/>
        <w:jc w:val="center"/>
        <w:rPr>
          <w:rFonts w:asciiTheme="minorHAnsi" w:hAnsiTheme="minorHAnsi" w:cstheme="minorHAnsi"/>
          <w:sz w:val="24"/>
          <w:szCs w:val="24"/>
        </w:rPr>
      </w:pPr>
    </w:p>
    <w:p w14:paraId="35D19EEF" w14:textId="77777777" w:rsidR="008C6BA6" w:rsidRPr="008C6BA6" w:rsidRDefault="008C6BA6" w:rsidP="008C6BA6">
      <w:pPr>
        <w:ind w:left="708"/>
        <w:jc w:val="center"/>
        <w:rPr>
          <w:rFonts w:asciiTheme="minorHAnsi" w:hAnsiTheme="minorHAnsi" w:cstheme="minorHAnsi"/>
          <w:b/>
        </w:rPr>
      </w:pPr>
      <w:r w:rsidRPr="008C6BA6">
        <w:rPr>
          <w:rFonts w:asciiTheme="minorHAnsi" w:hAnsiTheme="minorHAnsi" w:cstheme="minorHAnsi"/>
          <w:b/>
        </w:rPr>
        <w:t>Antonio Martín del Campo Sáenz</w:t>
      </w:r>
    </w:p>
    <w:p w14:paraId="45CAF8C3" w14:textId="77777777" w:rsidR="008C6BA6" w:rsidRPr="008C6BA6" w:rsidRDefault="008C6BA6" w:rsidP="008C6BA6">
      <w:pPr>
        <w:ind w:left="708"/>
        <w:jc w:val="center"/>
        <w:rPr>
          <w:rFonts w:asciiTheme="minorHAnsi" w:hAnsiTheme="minorHAnsi" w:cstheme="minorHAnsi"/>
        </w:rPr>
      </w:pPr>
      <w:r w:rsidRPr="008C6BA6">
        <w:rPr>
          <w:rFonts w:asciiTheme="minorHAnsi" w:hAnsiTheme="minorHAnsi" w:cstheme="minorHAnsi"/>
        </w:rPr>
        <w:t>Dirección de Desarrollo Agropecuario.</w:t>
      </w:r>
    </w:p>
    <w:p w14:paraId="16B624B0" w14:textId="77777777" w:rsidR="008C6BA6" w:rsidRPr="008C6BA6" w:rsidRDefault="008C6BA6" w:rsidP="008C6BA6">
      <w:pPr>
        <w:ind w:left="708"/>
        <w:jc w:val="center"/>
        <w:rPr>
          <w:rFonts w:asciiTheme="minorHAnsi" w:hAnsiTheme="minorHAnsi" w:cstheme="minorHAnsi"/>
        </w:rPr>
      </w:pPr>
      <w:r w:rsidRPr="008C6BA6">
        <w:rPr>
          <w:rFonts w:asciiTheme="minorHAnsi" w:hAnsiTheme="minorHAnsi" w:cstheme="minorHAnsi"/>
        </w:rPr>
        <w:t>Suplente.</w:t>
      </w:r>
    </w:p>
    <w:p w14:paraId="64AA313A" w14:textId="77777777" w:rsidR="008C6BA6" w:rsidRPr="008C6BA6" w:rsidRDefault="008C6BA6" w:rsidP="008C6BA6">
      <w:pPr>
        <w:pStyle w:val="Sinespaciado"/>
        <w:ind w:left="708"/>
        <w:jc w:val="center"/>
        <w:rPr>
          <w:rFonts w:asciiTheme="minorHAnsi" w:hAnsiTheme="minorHAnsi" w:cstheme="minorHAnsi"/>
          <w:sz w:val="24"/>
          <w:szCs w:val="24"/>
        </w:rPr>
      </w:pPr>
    </w:p>
    <w:p w14:paraId="702F6E3C" w14:textId="77777777" w:rsidR="008C6BA6" w:rsidRPr="008C6BA6" w:rsidRDefault="008C6BA6" w:rsidP="008C6BA6">
      <w:pPr>
        <w:pStyle w:val="Sinespaciado"/>
        <w:ind w:left="708"/>
        <w:jc w:val="center"/>
        <w:rPr>
          <w:rFonts w:asciiTheme="minorHAnsi" w:hAnsiTheme="minorHAnsi" w:cstheme="minorHAnsi"/>
          <w:sz w:val="24"/>
          <w:szCs w:val="24"/>
        </w:rPr>
      </w:pPr>
    </w:p>
    <w:p w14:paraId="66A4F0C6" w14:textId="77777777" w:rsidR="008C6BA6" w:rsidRDefault="008C6BA6" w:rsidP="008C6BA6">
      <w:pPr>
        <w:pStyle w:val="Sinespaciado"/>
        <w:ind w:left="708"/>
        <w:jc w:val="center"/>
        <w:rPr>
          <w:rFonts w:asciiTheme="minorHAnsi" w:hAnsiTheme="minorHAnsi" w:cstheme="minorHAnsi"/>
          <w:sz w:val="24"/>
          <w:szCs w:val="24"/>
        </w:rPr>
      </w:pPr>
    </w:p>
    <w:p w14:paraId="7AE7FA1F" w14:textId="77777777" w:rsidR="003604A1" w:rsidRPr="008C6BA6" w:rsidRDefault="003604A1" w:rsidP="008C6BA6">
      <w:pPr>
        <w:pStyle w:val="Sinespaciado"/>
        <w:ind w:left="708"/>
        <w:jc w:val="center"/>
        <w:rPr>
          <w:rFonts w:asciiTheme="minorHAnsi" w:hAnsiTheme="minorHAnsi" w:cstheme="minorHAnsi"/>
          <w:sz w:val="24"/>
          <w:szCs w:val="24"/>
        </w:rPr>
      </w:pPr>
    </w:p>
    <w:p w14:paraId="3BA85793" w14:textId="37500278" w:rsidR="008C6BA6" w:rsidRPr="008C6BA6" w:rsidRDefault="00B1584B" w:rsidP="008C6BA6">
      <w:pPr>
        <w:pStyle w:val="Sinespaciado"/>
        <w:ind w:left="708"/>
        <w:jc w:val="center"/>
        <w:rPr>
          <w:rFonts w:asciiTheme="minorHAnsi" w:hAnsiTheme="minorHAnsi" w:cstheme="minorHAnsi"/>
          <w:b/>
          <w:sz w:val="24"/>
          <w:szCs w:val="24"/>
        </w:rPr>
      </w:pPr>
      <w:r w:rsidRPr="008C6BA6">
        <w:rPr>
          <w:rFonts w:asciiTheme="minorHAnsi" w:hAnsiTheme="minorHAnsi" w:cstheme="minorHAnsi"/>
          <w:b/>
          <w:sz w:val="24"/>
          <w:szCs w:val="24"/>
        </w:rPr>
        <w:t>Belén</w:t>
      </w:r>
      <w:r w:rsidR="008C6BA6" w:rsidRPr="008C6BA6">
        <w:rPr>
          <w:rFonts w:asciiTheme="minorHAnsi" w:hAnsiTheme="minorHAnsi" w:cstheme="minorHAnsi"/>
          <w:b/>
          <w:sz w:val="24"/>
          <w:szCs w:val="24"/>
        </w:rPr>
        <w:t xml:space="preserve"> Lizeth Muñoz Ruvalcaba.</w:t>
      </w:r>
    </w:p>
    <w:p w14:paraId="443486E2" w14:textId="77777777" w:rsidR="008C6BA6" w:rsidRPr="008C6BA6" w:rsidRDefault="008C6BA6" w:rsidP="008C6BA6">
      <w:pPr>
        <w:pStyle w:val="Sinespaciado"/>
        <w:ind w:left="708"/>
        <w:jc w:val="center"/>
        <w:rPr>
          <w:rFonts w:asciiTheme="minorHAnsi" w:hAnsiTheme="minorHAnsi" w:cstheme="minorHAnsi"/>
          <w:b/>
          <w:sz w:val="24"/>
          <w:szCs w:val="24"/>
        </w:rPr>
      </w:pPr>
      <w:r w:rsidRPr="008C6BA6">
        <w:rPr>
          <w:rFonts w:asciiTheme="minorHAnsi" w:hAnsiTheme="minorHAnsi" w:cstheme="minorHAnsi"/>
          <w:sz w:val="24"/>
          <w:szCs w:val="24"/>
        </w:rPr>
        <w:t>Coordinación General de Desarrollo Económico y Combate a la Desigualdad.</w:t>
      </w:r>
    </w:p>
    <w:p w14:paraId="2E2755D5"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Suplente.</w:t>
      </w:r>
    </w:p>
    <w:p w14:paraId="36149C07" w14:textId="77777777" w:rsidR="008C6BA6" w:rsidRPr="008C6BA6" w:rsidRDefault="008C6BA6" w:rsidP="008C6BA6">
      <w:pPr>
        <w:pStyle w:val="Sinespaciado"/>
        <w:ind w:left="708"/>
        <w:jc w:val="center"/>
        <w:rPr>
          <w:rFonts w:asciiTheme="minorHAnsi" w:hAnsiTheme="minorHAnsi" w:cstheme="minorHAnsi"/>
          <w:sz w:val="24"/>
          <w:szCs w:val="24"/>
        </w:rPr>
      </w:pPr>
    </w:p>
    <w:p w14:paraId="4FB2959A" w14:textId="77777777" w:rsidR="008C6BA6" w:rsidRPr="008C6BA6" w:rsidRDefault="008C6BA6" w:rsidP="008C6BA6">
      <w:pPr>
        <w:pStyle w:val="Sinespaciado"/>
        <w:ind w:left="708"/>
        <w:jc w:val="center"/>
        <w:rPr>
          <w:rFonts w:asciiTheme="minorHAnsi" w:hAnsiTheme="minorHAnsi" w:cstheme="minorHAnsi"/>
          <w:sz w:val="24"/>
          <w:szCs w:val="24"/>
        </w:rPr>
      </w:pPr>
    </w:p>
    <w:p w14:paraId="112225B7" w14:textId="77777777" w:rsidR="008C6BA6" w:rsidRPr="008C6BA6" w:rsidRDefault="008C6BA6" w:rsidP="008C6BA6">
      <w:pPr>
        <w:pStyle w:val="Sinespaciado"/>
        <w:ind w:left="708"/>
        <w:jc w:val="center"/>
        <w:rPr>
          <w:rFonts w:asciiTheme="minorHAnsi" w:hAnsiTheme="minorHAnsi" w:cstheme="minorHAnsi"/>
          <w:sz w:val="24"/>
          <w:szCs w:val="24"/>
        </w:rPr>
      </w:pPr>
    </w:p>
    <w:p w14:paraId="339E203C" w14:textId="77777777" w:rsidR="008C6BA6" w:rsidRPr="008C6BA6" w:rsidRDefault="008C6BA6" w:rsidP="008C6BA6">
      <w:pPr>
        <w:pStyle w:val="Sinespaciado"/>
        <w:ind w:left="708"/>
        <w:jc w:val="center"/>
        <w:rPr>
          <w:rFonts w:asciiTheme="minorHAnsi" w:hAnsiTheme="minorHAnsi" w:cstheme="minorHAnsi"/>
          <w:sz w:val="24"/>
          <w:szCs w:val="24"/>
        </w:rPr>
      </w:pPr>
    </w:p>
    <w:p w14:paraId="52F6AEB5" w14:textId="77777777" w:rsidR="008C6BA6" w:rsidRPr="008C6BA6" w:rsidRDefault="008C6BA6" w:rsidP="008C6BA6">
      <w:pPr>
        <w:ind w:left="708"/>
        <w:jc w:val="center"/>
        <w:rPr>
          <w:rFonts w:asciiTheme="minorHAnsi" w:hAnsiTheme="minorHAnsi" w:cstheme="minorHAnsi"/>
          <w:b/>
        </w:rPr>
      </w:pPr>
      <w:r w:rsidRPr="008C6BA6">
        <w:rPr>
          <w:rFonts w:asciiTheme="minorHAnsi" w:hAnsiTheme="minorHAnsi" w:cstheme="minorHAnsi"/>
          <w:b/>
        </w:rPr>
        <w:t>Rogelio Alejandro Muñoz Prado.</w:t>
      </w:r>
    </w:p>
    <w:p w14:paraId="5C993A75" w14:textId="77777777" w:rsidR="008C6BA6" w:rsidRPr="008C6BA6" w:rsidRDefault="008C6BA6" w:rsidP="008C6BA6">
      <w:pPr>
        <w:ind w:left="708"/>
        <w:jc w:val="center"/>
        <w:rPr>
          <w:rFonts w:asciiTheme="minorHAnsi" w:hAnsiTheme="minorHAnsi" w:cstheme="minorHAnsi"/>
        </w:rPr>
      </w:pPr>
      <w:r w:rsidRPr="008C6BA6">
        <w:rPr>
          <w:rFonts w:asciiTheme="minorHAnsi" w:hAnsiTheme="minorHAnsi" w:cstheme="minorHAnsi"/>
        </w:rPr>
        <w:t>Representante de la Cámara Nacional de Comercio, Servicios y Turismo de Guadalajara.</w:t>
      </w:r>
    </w:p>
    <w:p w14:paraId="7D647923" w14:textId="77777777" w:rsidR="008C6BA6" w:rsidRPr="008C6BA6" w:rsidRDefault="008C6BA6" w:rsidP="008C6BA6">
      <w:pPr>
        <w:ind w:left="708"/>
        <w:jc w:val="center"/>
        <w:rPr>
          <w:rFonts w:asciiTheme="minorHAnsi" w:hAnsiTheme="minorHAnsi" w:cstheme="minorHAnsi"/>
        </w:rPr>
      </w:pPr>
      <w:r w:rsidRPr="008C6BA6">
        <w:rPr>
          <w:rFonts w:asciiTheme="minorHAnsi" w:hAnsiTheme="minorHAnsi" w:cstheme="minorHAnsi"/>
        </w:rPr>
        <w:t>Titular.</w:t>
      </w:r>
    </w:p>
    <w:p w14:paraId="12881D5E" w14:textId="77777777" w:rsidR="008C6BA6" w:rsidRPr="008C6BA6" w:rsidRDefault="008C6BA6" w:rsidP="008C6BA6">
      <w:pPr>
        <w:ind w:left="708"/>
        <w:rPr>
          <w:rFonts w:asciiTheme="minorHAnsi" w:hAnsiTheme="minorHAnsi" w:cstheme="minorHAnsi"/>
        </w:rPr>
      </w:pPr>
    </w:p>
    <w:p w14:paraId="0ADB5720" w14:textId="77777777" w:rsidR="008C6BA6" w:rsidRPr="008C6BA6" w:rsidRDefault="008C6BA6" w:rsidP="008C6BA6">
      <w:pPr>
        <w:ind w:left="708"/>
        <w:rPr>
          <w:rFonts w:asciiTheme="minorHAnsi" w:hAnsiTheme="minorHAnsi" w:cstheme="minorHAnsi"/>
        </w:rPr>
      </w:pPr>
    </w:p>
    <w:p w14:paraId="44C5A4E4" w14:textId="77777777" w:rsidR="008C6BA6" w:rsidRPr="008C6BA6" w:rsidRDefault="008C6BA6" w:rsidP="008C6BA6">
      <w:pPr>
        <w:ind w:left="708"/>
        <w:rPr>
          <w:rFonts w:asciiTheme="minorHAnsi" w:hAnsiTheme="minorHAnsi" w:cstheme="minorHAnsi"/>
        </w:rPr>
      </w:pPr>
    </w:p>
    <w:p w14:paraId="6D539D76" w14:textId="77777777" w:rsidR="008C6BA6" w:rsidRPr="008C6BA6" w:rsidRDefault="008C6BA6" w:rsidP="008C6BA6">
      <w:pPr>
        <w:ind w:left="708"/>
        <w:rPr>
          <w:rFonts w:asciiTheme="minorHAnsi" w:hAnsiTheme="minorHAnsi" w:cstheme="minorHAnsi"/>
        </w:rPr>
      </w:pPr>
    </w:p>
    <w:p w14:paraId="3BCCA184" w14:textId="77777777" w:rsidR="008C6BA6" w:rsidRPr="008C6BA6" w:rsidRDefault="008C6BA6" w:rsidP="008C6BA6">
      <w:pPr>
        <w:pStyle w:val="Sinespaciado"/>
        <w:jc w:val="center"/>
        <w:rPr>
          <w:rFonts w:asciiTheme="minorHAnsi" w:hAnsiTheme="minorHAnsi" w:cstheme="minorHAnsi"/>
          <w:b/>
          <w:sz w:val="24"/>
          <w:szCs w:val="24"/>
        </w:rPr>
      </w:pPr>
      <w:r w:rsidRPr="008C6BA6">
        <w:rPr>
          <w:rFonts w:asciiTheme="minorHAnsi" w:hAnsiTheme="minorHAnsi" w:cstheme="minorHAnsi"/>
          <w:b/>
          <w:sz w:val="24"/>
          <w:szCs w:val="24"/>
        </w:rPr>
        <w:t>Silvia Jacqueline Martin del Campo Partida</w:t>
      </w:r>
    </w:p>
    <w:p w14:paraId="345D234A" w14:textId="77777777" w:rsidR="008C6BA6" w:rsidRPr="008C6BA6" w:rsidRDefault="008C6BA6" w:rsidP="008C6BA6">
      <w:pPr>
        <w:pStyle w:val="Sinespaciado"/>
        <w:jc w:val="center"/>
        <w:rPr>
          <w:rFonts w:asciiTheme="minorHAnsi" w:hAnsiTheme="minorHAnsi" w:cstheme="minorHAnsi"/>
          <w:sz w:val="24"/>
          <w:szCs w:val="24"/>
        </w:rPr>
      </w:pPr>
      <w:r w:rsidRPr="008C6BA6">
        <w:rPr>
          <w:rFonts w:asciiTheme="minorHAnsi" w:hAnsiTheme="minorHAnsi" w:cstheme="minorHAnsi"/>
          <w:sz w:val="24"/>
          <w:szCs w:val="24"/>
        </w:rPr>
        <w:t>Representante del Consejo Mexicano de Comercio Exterior de Occidente.</w:t>
      </w:r>
    </w:p>
    <w:p w14:paraId="741F9BA8" w14:textId="77777777" w:rsidR="008C6BA6" w:rsidRPr="008C6BA6" w:rsidRDefault="008C6BA6" w:rsidP="008C6BA6">
      <w:pPr>
        <w:ind w:left="708"/>
        <w:jc w:val="center"/>
        <w:rPr>
          <w:rFonts w:asciiTheme="minorHAnsi" w:hAnsiTheme="minorHAnsi" w:cstheme="minorHAnsi"/>
        </w:rPr>
      </w:pPr>
      <w:r w:rsidRPr="008C6BA6">
        <w:rPr>
          <w:rFonts w:asciiTheme="minorHAnsi" w:hAnsiTheme="minorHAnsi" w:cstheme="minorHAnsi"/>
        </w:rPr>
        <w:t>Suplente.</w:t>
      </w:r>
    </w:p>
    <w:p w14:paraId="7BA36AB2" w14:textId="77777777" w:rsidR="008C6BA6" w:rsidRPr="008C6BA6" w:rsidRDefault="008C6BA6" w:rsidP="008C6BA6">
      <w:pPr>
        <w:ind w:left="708"/>
        <w:rPr>
          <w:rFonts w:asciiTheme="minorHAnsi" w:hAnsiTheme="minorHAnsi" w:cstheme="minorHAnsi"/>
        </w:rPr>
      </w:pPr>
    </w:p>
    <w:p w14:paraId="474139CE" w14:textId="77777777" w:rsidR="008C6BA6" w:rsidRPr="008C6BA6" w:rsidRDefault="008C6BA6" w:rsidP="008C6BA6">
      <w:pPr>
        <w:ind w:left="708"/>
        <w:rPr>
          <w:rFonts w:asciiTheme="minorHAnsi" w:hAnsiTheme="minorHAnsi" w:cstheme="minorHAnsi"/>
        </w:rPr>
      </w:pPr>
    </w:p>
    <w:p w14:paraId="6C2E0804" w14:textId="77777777" w:rsidR="008C6BA6" w:rsidRPr="008C6BA6" w:rsidRDefault="008C6BA6" w:rsidP="008C6BA6">
      <w:pPr>
        <w:ind w:left="708"/>
        <w:rPr>
          <w:rFonts w:asciiTheme="minorHAnsi" w:hAnsiTheme="minorHAnsi" w:cstheme="minorHAnsi"/>
        </w:rPr>
      </w:pPr>
    </w:p>
    <w:p w14:paraId="3CF66063" w14:textId="137B92A8" w:rsidR="008C6BA6" w:rsidRDefault="008C6BA6" w:rsidP="008C6BA6">
      <w:pPr>
        <w:ind w:left="708"/>
        <w:rPr>
          <w:rFonts w:asciiTheme="minorHAnsi" w:hAnsiTheme="minorHAnsi" w:cstheme="minorHAnsi"/>
        </w:rPr>
      </w:pPr>
    </w:p>
    <w:p w14:paraId="06B60170" w14:textId="77777777" w:rsidR="00B1584B" w:rsidRPr="008C6BA6" w:rsidRDefault="00B1584B" w:rsidP="008C6BA6">
      <w:pPr>
        <w:ind w:left="708"/>
        <w:rPr>
          <w:rFonts w:asciiTheme="minorHAnsi" w:hAnsiTheme="minorHAnsi" w:cstheme="minorHAnsi"/>
        </w:rPr>
      </w:pPr>
    </w:p>
    <w:p w14:paraId="52DC9533" w14:textId="77777777" w:rsidR="008C6BA6" w:rsidRPr="008C6BA6" w:rsidRDefault="008C6BA6" w:rsidP="008C6BA6">
      <w:pPr>
        <w:ind w:left="708"/>
        <w:jc w:val="center"/>
        <w:rPr>
          <w:rFonts w:asciiTheme="minorHAnsi" w:hAnsiTheme="minorHAnsi" w:cstheme="minorHAnsi"/>
          <w:b/>
        </w:rPr>
      </w:pPr>
      <w:r w:rsidRPr="008C6BA6">
        <w:rPr>
          <w:rFonts w:asciiTheme="minorHAnsi" w:hAnsiTheme="minorHAnsi" w:cstheme="minorHAnsi"/>
          <w:b/>
        </w:rPr>
        <w:t>Omar Palafox Sáenz.</w:t>
      </w:r>
    </w:p>
    <w:p w14:paraId="73549A32" w14:textId="77777777" w:rsidR="008C6BA6" w:rsidRPr="008C6BA6" w:rsidRDefault="008C6BA6" w:rsidP="008C6BA6">
      <w:pPr>
        <w:pStyle w:val="Sinespaciado"/>
        <w:jc w:val="center"/>
        <w:rPr>
          <w:rFonts w:asciiTheme="minorHAnsi" w:hAnsiTheme="minorHAnsi" w:cstheme="minorHAnsi"/>
          <w:sz w:val="24"/>
          <w:szCs w:val="24"/>
        </w:rPr>
      </w:pPr>
      <w:r w:rsidRPr="008C6BA6">
        <w:rPr>
          <w:rFonts w:asciiTheme="minorHAnsi" w:hAnsiTheme="minorHAnsi" w:cstheme="minorHAnsi"/>
          <w:sz w:val="24"/>
          <w:szCs w:val="24"/>
        </w:rPr>
        <w:t>Consejo Desarrollo Agropecuario y Agroindustrial de Jalisco, A.C.,</w:t>
      </w:r>
    </w:p>
    <w:p w14:paraId="0FAC53BF" w14:textId="77777777" w:rsidR="008C6BA6" w:rsidRPr="008C6BA6" w:rsidRDefault="008C6BA6" w:rsidP="008C6BA6">
      <w:pPr>
        <w:pStyle w:val="Sinespaciado"/>
        <w:jc w:val="center"/>
        <w:rPr>
          <w:rFonts w:asciiTheme="minorHAnsi" w:hAnsiTheme="minorHAnsi" w:cstheme="minorHAnsi"/>
          <w:sz w:val="24"/>
          <w:szCs w:val="24"/>
        </w:rPr>
      </w:pPr>
      <w:r w:rsidRPr="008C6BA6">
        <w:rPr>
          <w:rFonts w:asciiTheme="minorHAnsi" w:hAnsiTheme="minorHAnsi" w:cstheme="minorHAnsi"/>
          <w:sz w:val="24"/>
          <w:szCs w:val="24"/>
        </w:rPr>
        <w:t>Consejo Nacional Agropecuario.</w:t>
      </w:r>
    </w:p>
    <w:p w14:paraId="6115894C" w14:textId="77777777" w:rsidR="008C6BA6" w:rsidRPr="008C6BA6" w:rsidRDefault="008C6BA6" w:rsidP="008C6BA6">
      <w:pPr>
        <w:ind w:left="708"/>
        <w:jc w:val="center"/>
        <w:rPr>
          <w:rFonts w:asciiTheme="minorHAnsi" w:hAnsiTheme="minorHAnsi" w:cstheme="minorHAnsi"/>
        </w:rPr>
      </w:pPr>
      <w:r w:rsidRPr="008C6BA6">
        <w:rPr>
          <w:rFonts w:asciiTheme="minorHAnsi" w:hAnsiTheme="minorHAnsi" w:cstheme="minorHAnsi"/>
        </w:rPr>
        <w:t>Suplente.</w:t>
      </w:r>
    </w:p>
    <w:p w14:paraId="12410A52" w14:textId="77777777" w:rsidR="008C6BA6" w:rsidRPr="008C6BA6" w:rsidRDefault="008C6BA6" w:rsidP="008C6BA6">
      <w:pPr>
        <w:ind w:left="708"/>
        <w:jc w:val="center"/>
        <w:rPr>
          <w:rFonts w:asciiTheme="minorHAnsi" w:hAnsiTheme="minorHAnsi" w:cstheme="minorHAnsi"/>
        </w:rPr>
      </w:pPr>
    </w:p>
    <w:p w14:paraId="3E720523" w14:textId="77777777" w:rsidR="008C6BA6" w:rsidRPr="008C6BA6" w:rsidRDefault="008C6BA6" w:rsidP="008C6BA6">
      <w:pPr>
        <w:ind w:left="708"/>
        <w:rPr>
          <w:rFonts w:asciiTheme="minorHAnsi" w:hAnsiTheme="minorHAnsi" w:cstheme="minorHAnsi"/>
        </w:rPr>
      </w:pPr>
    </w:p>
    <w:p w14:paraId="1075FE85" w14:textId="77777777" w:rsidR="008C6BA6" w:rsidRPr="008C6BA6" w:rsidRDefault="008C6BA6" w:rsidP="008C6BA6">
      <w:pPr>
        <w:pStyle w:val="Sinespaciado"/>
        <w:jc w:val="center"/>
        <w:rPr>
          <w:rFonts w:asciiTheme="minorHAnsi" w:hAnsiTheme="minorHAnsi" w:cstheme="minorHAnsi"/>
          <w:b/>
          <w:sz w:val="24"/>
          <w:szCs w:val="24"/>
        </w:rPr>
      </w:pPr>
    </w:p>
    <w:p w14:paraId="19B1EF96" w14:textId="77777777" w:rsidR="008C6BA6" w:rsidRPr="008C6BA6" w:rsidRDefault="008C6BA6" w:rsidP="008C6BA6">
      <w:pPr>
        <w:pStyle w:val="Sinespaciado"/>
        <w:jc w:val="center"/>
        <w:rPr>
          <w:rFonts w:asciiTheme="minorHAnsi" w:hAnsiTheme="minorHAnsi" w:cstheme="minorHAnsi"/>
          <w:b/>
          <w:sz w:val="24"/>
          <w:szCs w:val="24"/>
        </w:rPr>
      </w:pPr>
      <w:r w:rsidRPr="008C6BA6">
        <w:rPr>
          <w:rFonts w:asciiTheme="minorHAnsi" w:hAnsiTheme="minorHAnsi" w:cstheme="minorHAnsi"/>
          <w:b/>
          <w:sz w:val="24"/>
          <w:szCs w:val="24"/>
        </w:rPr>
        <w:t>Bricio Baldemar Rivera Orozco.</w:t>
      </w:r>
    </w:p>
    <w:p w14:paraId="5A411AF7" w14:textId="77777777" w:rsidR="008C6BA6" w:rsidRPr="008C6BA6" w:rsidRDefault="008C6BA6" w:rsidP="008C6BA6">
      <w:pPr>
        <w:pStyle w:val="Sinespaciado"/>
        <w:jc w:val="center"/>
        <w:rPr>
          <w:rFonts w:asciiTheme="minorHAnsi" w:hAnsiTheme="minorHAnsi" w:cstheme="minorHAnsi"/>
          <w:sz w:val="24"/>
          <w:szCs w:val="24"/>
        </w:rPr>
      </w:pPr>
      <w:r w:rsidRPr="008C6BA6">
        <w:rPr>
          <w:rFonts w:asciiTheme="minorHAnsi" w:hAnsiTheme="minorHAnsi" w:cstheme="minorHAnsi"/>
          <w:sz w:val="24"/>
          <w:szCs w:val="24"/>
        </w:rPr>
        <w:t>Consejo de Cámaras Industriales de Jalisco.</w:t>
      </w:r>
    </w:p>
    <w:p w14:paraId="0EB46EE5" w14:textId="77777777" w:rsidR="008C6BA6" w:rsidRPr="008C6BA6" w:rsidRDefault="008C6BA6" w:rsidP="008C6BA6">
      <w:pPr>
        <w:ind w:left="708"/>
        <w:jc w:val="center"/>
        <w:rPr>
          <w:rFonts w:asciiTheme="minorHAnsi" w:hAnsiTheme="minorHAnsi" w:cstheme="minorHAnsi"/>
        </w:rPr>
      </w:pPr>
      <w:r w:rsidRPr="008C6BA6">
        <w:rPr>
          <w:rFonts w:asciiTheme="minorHAnsi" w:hAnsiTheme="minorHAnsi" w:cstheme="minorHAnsi"/>
        </w:rPr>
        <w:t>Suplente.</w:t>
      </w:r>
    </w:p>
    <w:p w14:paraId="4DCDCE35" w14:textId="5CDF3ED7" w:rsidR="008C6BA6" w:rsidRDefault="008C6BA6" w:rsidP="008C6BA6">
      <w:pPr>
        <w:pStyle w:val="Sinespaciado"/>
        <w:ind w:left="708"/>
        <w:jc w:val="center"/>
        <w:rPr>
          <w:rFonts w:asciiTheme="minorHAnsi" w:hAnsiTheme="minorHAnsi" w:cstheme="minorHAnsi"/>
          <w:sz w:val="24"/>
          <w:szCs w:val="24"/>
          <w:highlight w:val="yellow"/>
        </w:rPr>
      </w:pPr>
    </w:p>
    <w:p w14:paraId="7B7AA3DB" w14:textId="77777777" w:rsidR="004E3473" w:rsidRPr="008C6BA6" w:rsidRDefault="004E3473" w:rsidP="008C6BA6">
      <w:pPr>
        <w:pStyle w:val="Sinespaciado"/>
        <w:ind w:left="708"/>
        <w:jc w:val="center"/>
        <w:rPr>
          <w:rFonts w:asciiTheme="minorHAnsi" w:hAnsiTheme="minorHAnsi" w:cstheme="minorHAnsi"/>
          <w:sz w:val="24"/>
          <w:szCs w:val="24"/>
          <w:highlight w:val="yellow"/>
        </w:rPr>
      </w:pPr>
    </w:p>
    <w:p w14:paraId="6B6CAB22" w14:textId="77777777" w:rsidR="008C6BA6" w:rsidRPr="008C6BA6" w:rsidRDefault="008C6BA6" w:rsidP="008C6BA6">
      <w:pPr>
        <w:pStyle w:val="Sinespaciado"/>
        <w:ind w:left="708"/>
        <w:jc w:val="center"/>
        <w:rPr>
          <w:rFonts w:asciiTheme="minorHAnsi" w:eastAsia="Times New Roman" w:hAnsiTheme="minorHAnsi" w:cstheme="minorHAnsi"/>
          <w:b/>
          <w:sz w:val="24"/>
          <w:szCs w:val="24"/>
        </w:rPr>
      </w:pPr>
      <w:r w:rsidRPr="008C6BA6">
        <w:rPr>
          <w:rFonts w:asciiTheme="minorHAnsi" w:eastAsia="Times New Roman" w:hAnsiTheme="minorHAnsi" w:cstheme="minorHAnsi"/>
          <w:b/>
          <w:sz w:val="24"/>
          <w:szCs w:val="24"/>
        </w:rPr>
        <w:t>Integrantes Vocales Permanentes con voz</w:t>
      </w:r>
    </w:p>
    <w:p w14:paraId="42EE1610" w14:textId="77777777" w:rsidR="008C6BA6" w:rsidRPr="008C6BA6" w:rsidRDefault="008C6BA6" w:rsidP="008C6BA6">
      <w:pPr>
        <w:pStyle w:val="Sinespaciado"/>
        <w:ind w:left="708"/>
        <w:jc w:val="center"/>
        <w:rPr>
          <w:rFonts w:asciiTheme="minorHAnsi" w:hAnsiTheme="minorHAnsi" w:cstheme="minorHAnsi"/>
          <w:sz w:val="24"/>
          <w:szCs w:val="24"/>
          <w:highlight w:val="magenta"/>
        </w:rPr>
      </w:pPr>
    </w:p>
    <w:p w14:paraId="42D12E11" w14:textId="77777777" w:rsidR="008C6BA6" w:rsidRPr="008C6BA6" w:rsidRDefault="008C6BA6" w:rsidP="008C6BA6">
      <w:pPr>
        <w:pStyle w:val="Sinespaciado"/>
        <w:ind w:left="708"/>
        <w:jc w:val="center"/>
        <w:rPr>
          <w:rFonts w:asciiTheme="minorHAnsi" w:hAnsiTheme="minorHAnsi" w:cstheme="minorHAnsi"/>
          <w:sz w:val="24"/>
          <w:szCs w:val="24"/>
          <w:highlight w:val="magenta"/>
        </w:rPr>
      </w:pPr>
    </w:p>
    <w:p w14:paraId="6DE11C3D" w14:textId="77777777" w:rsidR="008C6BA6" w:rsidRPr="008C6BA6" w:rsidRDefault="008C6BA6" w:rsidP="008C6BA6">
      <w:pPr>
        <w:pStyle w:val="Sinespaciado"/>
        <w:ind w:left="708"/>
        <w:jc w:val="center"/>
        <w:rPr>
          <w:rFonts w:asciiTheme="minorHAnsi" w:hAnsiTheme="minorHAnsi" w:cstheme="minorHAnsi"/>
          <w:sz w:val="24"/>
          <w:szCs w:val="24"/>
          <w:highlight w:val="magenta"/>
        </w:rPr>
      </w:pPr>
    </w:p>
    <w:p w14:paraId="700536BC" w14:textId="77777777" w:rsidR="008C6BA6" w:rsidRPr="008C6BA6" w:rsidRDefault="008C6BA6" w:rsidP="008C6BA6">
      <w:pPr>
        <w:pStyle w:val="Sinespaciado"/>
        <w:ind w:left="708"/>
        <w:jc w:val="center"/>
        <w:rPr>
          <w:rFonts w:asciiTheme="minorHAnsi" w:hAnsiTheme="minorHAnsi" w:cstheme="minorHAnsi"/>
          <w:sz w:val="24"/>
          <w:szCs w:val="24"/>
          <w:highlight w:val="magenta"/>
        </w:rPr>
      </w:pPr>
    </w:p>
    <w:p w14:paraId="1311BDC4" w14:textId="77777777" w:rsidR="008C6BA6" w:rsidRPr="008C6BA6" w:rsidRDefault="008C6BA6" w:rsidP="008C6BA6">
      <w:pPr>
        <w:pStyle w:val="Sinespaciado"/>
        <w:ind w:left="708"/>
        <w:jc w:val="center"/>
        <w:rPr>
          <w:rFonts w:asciiTheme="minorHAnsi" w:hAnsiTheme="minorHAnsi" w:cstheme="minorHAnsi"/>
          <w:b/>
          <w:sz w:val="24"/>
          <w:szCs w:val="24"/>
        </w:rPr>
      </w:pPr>
      <w:r w:rsidRPr="008C6BA6">
        <w:rPr>
          <w:rFonts w:asciiTheme="minorHAnsi" w:hAnsiTheme="minorHAnsi" w:cstheme="minorHAnsi"/>
          <w:b/>
          <w:sz w:val="24"/>
          <w:szCs w:val="24"/>
        </w:rPr>
        <w:t>Juan Carlos Razo Martínez.</w:t>
      </w:r>
    </w:p>
    <w:p w14:paraId="2AA9B83C" w14:textId="77777777" w:rsidR="008C6BA6" w:rsidRPr="008C6BA6" w:rsidRDefault="008C6BA6" w:rsidP="008C6BA6">
      <w:pPr>
        <w:pStyle w:val="Sinespaciado"/>
        <w:ind w:left="708"/>
        <w:jc w:val="center"/>
        <w:rPr>
          <w:rFonts w:asciiTheme="minorHAnsi" w:hAnsiTheme="minorHAnsi" w:cstheme="minorHAnsi"/>
          <w:sz w:val="24"/>
          <w:szCs w:val="24"/>
          <w:lang w:val="es-ES"/>
        </w:rPr>
      </w:pPr>
      <w:r w:rsidRPr="008C6BA6">
        <w:rPr>
          <w:rFonts w:asciiTheme="minorHAnsi" w:hAnsiTheme="minorHAnsi" w:cstheme="minorHAnsi"/>
          <w:sz w:val="24"/>
          <w:szCs w:val="24"/>
        </w:rPr>
        <w:t>Contraloría Ciudadana.</w:t>
      </w:r>
    </w:p>
    <w:p w14:paraId="4C0D99D5" w14:textId="77777777" w:rsidR="008C6BA6" w:rsidRPr="008C6BA6" w:rsidRDefault="008C6BA6" w:rsidP="008C6BA6">
      <w:pPr>
        <w:pStyle w:val="Sinespaciado"/>
        <w:ind w:left="708"/>
        <w:jc w:val="center"/>
        <w:rPr>
          <w:rFonts w:asciiTheme="minorHAnsi" w:hAnsiTheme="minorHAnsi" w:cstheme="minorHAnsi"/>
          <w:sz w:val="24"/>
          <w:szCs w:val="24"/>
          <w:lang w:val="pt-BR"/>
        </w:rPr>
      </w:pPr>
      <w:r w:rsidRPr="008C6BA6">
        <w:rPr>
          <w:rFonts w:asciiTheme="minorHAnsi" w:hAnsiTheme="minorHAnsi" w:cstheme="minorHAnsi"/>
          <w:sz w:val="24"/>
          <w:szCs w:val="24"/>
          <w:lang w:val="pt-BR"/>
        </w:rPr>
        <w:t>Suplente.</w:t>
      </w:r>
    </w:p>
    <w:p w14:paraId="40D35785" w14:textId="77777777" w:rsidR="008C6BA6" w:rsidRPr="008C6BA6" w:rsidRDefault="008C6BA6" w:rsidP="008C6BA6">
      <w:pPr>
        <w:pStyle w:val="Sinespaciado"/>
        <w:rPr>
          <w:rFonts w:asciiTheme="minorHAnsi" w:hAnsiTheme="minorHAnsi" w:cstheme="minorHAnsi"/>
          <w:sz w:val="24"/>
          <w:szCs w:val="24"/>
        </w:rPr>
      </w:pPr>
    </w:p>
    <w:p w14:paraId="06D16CAD" w14:textId="77777777" w:rsidR="008C6BA6" w:rsidRPr="008C6BA6" w:rsidRDefault="008C6BA6" w:rsidP="008C6BA6">
      <w:pPr>
        <w:pStyle w:val="Sinespaciado"/>
        <w:rPr>
          <w:rFonts w:asciiTheme="minorHAnsi" w:hAnsiTheme="minorHAnsi" w:cstheme="minorHAnsi"/>
          <w:sz w:val="24"/>
          <w:szCs w:val="24"/>
        </w:rPr>
      </w:pPr>
    </w:p>
    <w:p w14:paraId="72F63237" w14:textId="77777777" w:rsidR="008C6BA6" w:rsidRPr="008C6BA6" w:rsidRDefault="008C6BA6" w:rsidP="008C6BA6">
      <w:pPr>
        <w:pStyle w:val="Sinespaciado"/>
        <w:ind w:left="708"/>
        <w:jc w:val="center"/>
        <w:rPr>
          <w:rFonts w:asciiTheme="minorHAnsi" w:hAnsiTheme="minorHAnsi" w:cstheme="minorHAnsi"/>
          <w:b/>
          <w:sz w:val="24"/>
          <w:szCs w:val="24"/>
        </w:rPr>
      </w:pPr>
    </w:p>
    <w:p w14:paraId="69F15227" w14:textId="77777777" w:rsidR="008C6BA6" w:rsidRPr="008C6BA6" w:rsidRDefault="008C6BA6" w:rsidP="008C6BA6">
      <w:pPr>
        <w:pStyle w:val="Sinespaciado"/>
        <w:ind w:left="708"/>
        <w:jc w:val="center"/>
        <w:rPr>
          <w:rFonts w:asciiTheme="minorHAnsi" w:hAnsiTheme="minorHAnsi" w:cstheme="minorHAnsi"/>
          <w:b/>
          <w:sz w:val="24"/>
          <w:szCs w:val="24"/>
        </w:rPr>
      </w:pPr>
    </w:p>
    <w:p w14:paraId="69E98AD7" w14:textId="77777777" w:rsidR="008C6BA6" w:rsidRPr="008C6BA6" w:rsidRDefault="008C6BA6" w:rsidP="008C6BA6">
      <w:pPr>
        <w:pStyle w:val="Sinespaciado"/>
        <w:ind w:left="708"/>
        <w:jc w:val="center"/>
        <w:rPr>
          <w:rFonts w:asciiTheme="minorHAnsi" w:hAnsiTheme="minorHAnsi" w:cstheme="minorHAnsi"/>
          <w:b/>
          <w:sz w:val="24"/>
          <w:szCs w:val="24"/>
        </w:rPr>
      </w:pPr>
      <w:r w:rsidRPr="008C6BA6">
        <w:rPr>
          <w:rFonts w:asciiTheme="minorHAnsi" w:hAnsiTheme="minorHAnsi" w:cstheme="minorHAnsi"/>
          <w:b/>
          <w:sz w:val="24"/>
          <w:szCs w:val="24"/>
        </w:rPr>
        <w:t>Diego Armando Cárdenas Paredes.</w:t>
      </w:r>
    </w:p>
    <w:p w14:paraId="3F8050CB"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Área Jurídica de la Dirección de Adquisiciones.</w:t>
      </w:r>
    </w:p>
    <w:p w14:paraId="38A84ACC"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Titular.</w:t>
      </w:r>
    </w:p>
    <w:p w14:paraId="2B4A3FCA" w14:textId="77777777" w:rsidR="008C6BA6" w:rsidRPr="008C6BA6" w:rsidRDefault="008C6BA6" w:rsidP="008C6BA6">
      <w:pPr>
        <w:pStyle w:val="Sinespaciado"/>
        <w:ind w:left="708"/>
        <w:jc w:val="center"/>
        <w:rPr>
          <w:rFonts w:asciiTheme="minorHAnsi" w:hAnsiTheme="minorHAnsi" w:cstheme="minorHAnsi"/>
          <w:sz w:val="24"/>
          <w:szCs w:val="24"/>
        </w:rPr>
      </w:pPr>
    </w:p>
    <w:p w14:paraId="5A7DED64" w14:textId="77777777" w:rsidR="008C6BA6" w:rsidRPr="008C6BA6" w:rsidRDefault="008C6BA6" w:rsidP="008C6BA6">
      <w:pPr>
        <w:pStyle w:val="Sinespaciado"/>
        <w:ind w:left="708"/>
        <w:jc w:val="center"/>
        <w:rPr>
          <w:rFonts w:asciiTheme="minorHAnsi" w:hAnsiTheme="minorHAnsi" w:cstheme="minorHAnsi"/>
          <w:sz w:val="24"/>
          <w:szCs w:val="24"/>
        </w:rPr>
      </w:pPr>
    </w:p>
    <w:p w14:paraId="787BB657" w14:textId="77777777" w:rsidR="008C6BA6" w:rsidRPr="008C6BA6" w:rsidRDefault="008C6BA6" w:rsidP="008C6BA6">
      <w:pPr>
        <w:pStyle w:val="Sinespaciado"/>
        <w:ind w:left="708"/>
        <w:jc w:val="center"/>
        <w:rPr>
          <w:rFonts w:asciiTheme="minorHAnsi" w:hAnsiTheme="minorHAnsi" w:cstheme="minorHAnsi"/>
          <w:sz w:val="24"/>
          <w:szCs w:val="24"/>
        </w:rPr>
      </w:pPr>
    </w:p>
    <w:p w14:paraId="3D0F2DCD" w14:textId="77777777" w:rsidR="008C6BA6" w:rsidRPr="008C6BA6" w:rsidRDefault="008C6BA6" w:rsidP="008C6BA6">
      <w:pPr>
        <w:pStyle w:val="Sinespaciado"/>
        <w:ind w:left="708"/>
        <w:jc w:val="center"/>
        <w:rPr>
          <w:rFonts w:asciiTheme="minorHAnsi" w:hAnsiTheme="minorHAnsi" w:cstheme="minorHAnsi"/>
          <w:sz w:val="24"/>
          <w:szCs w:val="24"/>
        </w:rPr>
      </w:pPr>
    </w:p>
    <w:p w14:paraId="0A5CF79B" w14:textId="77777777" w:rsidR="008C6BA6" w:rsidRPr="008C6BA6" w:rsidRDefault="008C6BA6" w:rsidP="008C6BA6">
      <w:pPr>
        <w:pStyle w:val="Sinespaciado"/>
        <w:ind w:left="708"/>
        <w:jc w:val="center"/>
        <w:rPr>
          <w:rFonts w:asciiTheme="minorHAnsi" w:hAnsiTheme="minorHAnsi" w:cstheme="minorHAnsi"/>
          <w:b/>
          <w:color w:val="000000" w:themeColor="text1"/>
          <w:sz w:val="24"/>
          <w:szCs w:val="24"/>
        </w:rPr>
      </w:pPr>
      <w:r w:rsidRPr="008C6BA6">
        <w:rPr>
          <w:rFonts w:asciiTheme="minorHAnsi" w:hAnsiTheme="minorHAnsi" w:cstheme="minorHAnsi"/>
          <w:b/>
          <w:color w:val="000000" w:themeColor="text1"/>
          <w:sz w:val="24"/>
          <w:szCs w:val="24"/>
        </w:rPr>
        <w:t>Diego Rivera Collazo.</w:t>
      </w:r>
    </w:p>
    <w:p w14:paraId="2B939887"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Representante de la Fracción del Partido Futuro.</w:t>
      </w:r>
    </w:p>
    <w:p w14:paraId="584F34C1"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Suplente.</w:t>
      </w:r>
    </w:p>
    <w:p w14:paraId="71A7B56A" w14:textId="77777777" w:rsidR="008C6BA6" w:rsidRPr="008C6BA6" w:rsidRDefault="008C6BA6" w:rsidP="008C6BA6">
      <w:pPr>
        <w:pStyle w:val="Sinespaciado"/>
        <w:ind w:left="708"/>
        <w:jc w:val="center"/>
        <w:rPr>
          <w:rFonts w:asciiTheme="minorHAnsi" w:hAnsiTheme="minorHAnsi" w:cstheme="minorHAnsi"/>
          <w:sz w:val="24"/>
          <w:szCs w:val="24"/>
        </w:rPr>
      </w:pPr>
    </w:p>
    <w:p w14:paraId="49E79386" w14:textId="77777777" w:rsidR="008C6BA6" w:rsidRDefault="008C6BA6" w:rsidP="008C6BA6">
      <w:pPr>
        <w:pStyle w:val="Sinespaciado"/>
        <w:rPr>
          <w:rFonts w:asciiTheme="minorHAnsi" w:hAnsiTheme="minorHAnsi" w:cstheme="minorHAnsi"/>
          <w:sz w:val="24"/>
          <w:szCs w:val="24"/>
        </w:rPr>
      </w:pPr>
    </w:p>
    <w:p w14:paraId="3C42A688" w14:textId="77777777" w:rsidR="00403635" w:rsidRDefault="00403635" w:rsidP="008C6BA6">
      <w:pPr>
        <w:pStyle w:val="Sinespaciado"/>
        <w:rPr>
          <w:rFonts w:asciiTheme="minorHAnsi" w:hAnsiTheme="minorHAnsi" w:cstheme="minorHAnsi"/>
          <w:sz w:val="24"/>
          <w:szCs w:val="24"/>
        </w:rPr>
      </w:pPr>
    </w:p>
    <w:p w14:paraId="63FB70D1" w14:textId="77777777" w:rsidR="00403635" w:rsidRDefault="00403635" w:rsidP="008C6BA6">
      <w:pPr>
        <w:pStyle w:val="Sinespaciado"/>
        <w:rPr>
          <w:rFonts w:asciiTheme="minorHAnsi" w:hAnsiTheme="minorHAnsi" w:cstheme="minorHAnsi"/>
          <w:sz w:val="24"/>
          <w:szCs w:val="24"/>
        </w:rPr>
      </w:pPr>
    </w:p>
    <w:p w14:paraId="4023F1B8" w14:textId="77777777" w:rsidR="00403635" w:rsidRDefault="00403635" w:rsidP="008C6BA6">
      <w:pPr>
        <w:pStyle w:val="Sinespaciado"/>
        <w:rPr>
          <w:rFonts w:asciiTheme="minorHAnsi" w:hAnsiTheme="minorHAnsi" w:cstheme="minorHAnsi"/>
          <w:sz w:val="24"/>
          <w:szCs w:val="24"/>
        </w:rPr>
      </w:pPr>
    </w:p>
    <w:p w14:paraId="3DFCF9FC" w14:textId="77777777" w:rsidR="00403635" w:rsidRPr="008C6BA6" w:rsidRDefault="00403635" w:rsidP="008C6BA6">
      <w:pPr>
        <w:pStyle w:val="Sinespaciado"/>
        <w:rPr>
          <w:rFonts w:asciiTheme="minorHAnsi" w:hAnsiTheme="minorHAnsi" w:cstheme="minorHAnsi"/>
          <w:sz w:val="24"/>
          <w:szCs w:val="24"/>
        </w:rPr>
      </w:pPr>
    </w:p>
    <w:p w14:paraId="54136ACC" w14:textId="77777777" w:rsidR="008C6BA6" w:rsidRPr="008C6BA6" w:rsidRDefault="008C6BA6" w:rsidP="008C6BA6">
      <w:pPr>
        <w:pStyle w:val="Sinespaciado"/>
        <w:rPr>
          <w:rFonts w:asciiTheme="minorHAnsi" w:hAnsiTheme="minorHAnsi" w:cstheme="minorHAnsi"/>
          <w:sz w:val="24"/>
          <w:szCs w:val="24"/>
          <w:highlight w:val="yellow"/>
        </w:rPr>
      </w:pPr>
    </w:p>
    <w:p w14:paraId="07F4FC43" w14:textId="77777777" w:rsidR="008C6BA6" w:rsidRPr="008C6BA6" w:rsidRDefault="008C6BA6" w:rsidP="008C6BA6">
      <w:pPr>
        <w:pStyle w:val="Sinespaciado"/>
        <w:rPr>
          <w:rFonts w:asciiTheme="minorHAnsi" w:hAnsiTheme="minorHAnsi" w:cstheme="minorHAnsi"/>
          <w:sz w:val="24"/>
          <w:szCs w:val="24"/>
          <w:highlight w:val="yellow"/>
        </w:rPr>
      </w:pPr>
    </w:p>
    <w:p w14:paraId="5C7E5C3F" w14:textId="77777777" w:rsidR="008C6BA6" w:rsidRPr="008C6BA6" w:rsidRDefault="008C6BA6" w:rsidP="008C6BA6">
      <w:pPr>
        <w:pStyle w:val="Sinespaciado"/>
        <w:rPr>
          <w:rFonts w:asciiTheme="minorHAnsi" w:hAnsiTheme="minorHAnsi" w:cstheme="minorHAnsi"/>
          <w:sz w:val="24"/>
          <w:szCs w:val="24"/>
          <w:highlight w:val="yellow"/>
        </w:rPr>
      </w:pPr>
    </w:p>
    <w:p w14:paraId="76A5C8C8" w14:textId="77777777" w:rsidR="008C6BA6" w:rsidRPr="008C6BA6" w:rsidRDefault="008C6BA6" w:rsidP="008C6BA6">
      <w:pPr>
        <w:pStyle w:val="Sinespaciado"/>
        <w:rPr>
          <w:rFonts w:asciiTheme="minorHAnsi" w:hAnsiTheme="minorHAnsi" w:cstheme="minorHAnsi"/>
          <w:sz w:val="24"/>
          <w:szCs w:val="24"/>
          <w:highlight w:val="yellow"/>
        </w:rPr>
      </w:pPr>
    </w:p>
    <w:p w14:paraId="51149013" w14:textId="77777777" w:rsidR="008C6BA6" w:rsidRPr="008C6BA6" w:rsidRDefault="008C6BA6" w:rsidP="008C6BA6">
      <w:pPr>
        <w:pStyle w:val="Sinespaciado"/>
        <w:rPr>
          <w:rFonts w:asciiTheme="minorHAnsi" w:hAnsiTheme="minorHAnsi" w:cstheme="minorHAnsi"/>
          <w:b/>
          <w:sz w:val="24"/>
          <w:szCs w:val="24"/>
        </w:rPr>
      </w:pPr>
    </w:p>
    <w:p w14:paraId="1CE806A4" w14:textId="77777777" w:rsidR="008C6BA6" w:rsidRPr="008C6BA6" w:rsidRDefault="008C6BA6" w:rsidP="008C6BA6">
      <w:pPr>
        <w:pStyle w:val="Sinespaciado"/>
        <w:jc w:val="center"/>
        <w:rPr>
          <w:rFonts w:asciiTheme="minorHAnsi" w:hAnsiTheme="minorHAnsi" w:cstheme="minorHAnsi"/>
          <w:b/>
          <w:color w:val="000000" w:themeColor="text1"/>
          <w:sz w:val="24"/>
          <w:szCs w:val="24"/>
        </w:rPr>
      </w:pPr>
      <w:r w:rsidRPr="008C6BA6">
        <w:rPr>
          <w:rFonts w:asciiTheme="minorHAnsi" w:hAnsiTheme="minorHAnsi" w:cstheme="minorHAnsi"/>
          <w:b/>
          <w:sz w:val="24"/>
          <w:szCs w:val="24"/>
        </w:rPr>
        <w:t>Liceida Dorantes Contreras.</w:t>
      </w:r>
    </w:p>
    <w:p w14:paraId="0C537DF9"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Representante de la Fracción del Partido Movimiento de Regeneración Nacional.</w:t>
      </w:r>
    </w:p>
    <w:p w14:paraId="7A147C5D" w14:textId="77777777" w:rsidR="008C6BA6" w:rsidRPr="008C6BA6" w:rsidRDefault="008C6BA6" w:rsidP="008C6BA6">
      <w:pPr>
        <w:pStyle w:val="Sinespaciado"/>
        <w:ind w:left="708"/>
        <w:jc w:val="center"/>
        <w:rPr>
          <w:rFonts w:asciiTheme="minorHAnsi" w:hAnsiTheme="minorHAnsi" w:cstheme="minorHAnsi"/>
          <w:sz w:val="24"/>
          <w:szCs w:val="24"/>
          <w:highlight w:val="yellow"/>
        </w:rPr>
      </w:pPr>
      <w:r w:rsidRPr="008C6BA6">
        <w:rPr>
          <w:rFonts w:asciiTheme="minorHAnsi" w:hAnsiTheme="minorHAnsi" w:cstheme="minorHAnsi"/>
          <w:sz w:val="24"/>
          <w:szCs w:val="24"/>
        </w:rPr>
        <w:t>Suplente.</w:t>
      </w:r>
    </w:p>
    <w:p w14:paraId="7EF403DA" w14:textId="77777777" w:rsidR="008C6BA6" w:rsidRPr="008C6BA6" w:rsidRDefault="008C6BA6" w:rsidP="008C6BA6">
      <w:pPr>
        <w:pStyle w:val="Sinespaciado"/>
        <w:ind w:left="708"/>
        <w:jc w:val="center"/>
        <w:rPr>
          <w:rFonts w:asciiTheme="minorHAnsi" w:hAnsiTheme="minorHAnsi" w:cstheme="minorHAnsi"/>
          <w:b/>
          <w:sz w:val="24"/>
          <w:szCs w:val="24"/>
        </w:rPr>
      </w:pPr>
    </w:p>
    <w:p w14:paraId="7244BD00" w14:textId="77777777" w:rsidR="008C6BA6" w:rsidRPr="008C6BA6" w:rsidRDefault="008C6BA6" w:rsidP="008C6BA6">
      <w:pPr>
        <w:pStyle w:val="Sinespaciado"/>
        <w:ind w:left="708"/>
        <w:jc w:val="center"/>
        <w:rPr>
          <w:rFonts w:asciiTheme="minorHAnsi" w:hAnsiTheme="minorHAnsi" w:cstheme="minorHAnsi"/>
          <w:b/>
          <w:sz w:val="24"/>
          <w:szCs w:val="24"/>
        </w:rPr>
      </w:pPr>
    </w:p>
    <w:p w14:paraId="52139E1D" w14:textId="77777777" w:rsidR="008C6BA6" w:rsidRPr="008C6BA6" w:rsidRDefault="008C6BA6" w:rsidP="008C6BA6">
      <w:pPr>
        <w:pStyle w:val="Sinespaciado"/>
        <w:ind w:left="708"/>
        <w:jc w:val="center"/>
        <w:rPr>
          <w:rFonts w:asciiTheme="minorHAnsi" w:hAnsiTheme="minorHAnsi" w:cstheme="minorHAnsi"/>
          <w:b/>
          <w:sz w:val="24"/>
          <w:szCs w:val="24"/>
        </w:rPr>
      </w:pPr>
    </w:p>
    <w:p w14:paraId="55A594C7" w14:textId="77777777" w:rsidR="008C6BA6" w:rsidRPr="008C6BA6" w:rsidRDefault="008C6BA6" w:rsidP="008C6BA6">
      <w:pPr>
        <w:pStyle w:val="Sinespaciado"/>
        <w:ind w:left="708"/>
        <w:jc w:val="center"/>
        <w:rPr>
          <w:rFonts w:asciiTheme="minorHAnsi" w:hAnsiTheme="minorHAnsi" w:cstheme="minorHAnsi"/>
          <w:b/>
          <w:sz w:val="24"/>
          <w:szCs w:val="24"/>
        </w:rPr>
      </w:pPr>
    </w:p>
    <w:p w14:paraId="4C4972C1" w14:textId="77777777" w:rsidR="008C6BA6" w:rsidRPr="008C6BA6" w:rsidRDefault="008C6BA6" w:rsidP="008C6BA6">
      <w:pPr>
        <w:pStyle w:val="Sinespaciado"/>
        <w:ind w:left="708"/>
        <w:jc w:val="center"/>
        <w:rPr>
          <w:rFonts w:asciiTheme="minorHAnsi" w:hAnsiTheme="minorHAnsi" w:cstheme="minorHAnsi"/>
          <w:b/>
          <w:sz w:val="24"/>
          <w:szCs w:val="24"/>
        </w:rPr>
      </w:pPr>
    </w:p>
    <w:p w14:paraId="38C4357F" w14:textId="77777777" w:rsidR="008C6BA6" w:rsidRPr="008C6BA6" w:rsidRDefault="008C6BA6" w:rsidP="008C6BA6">
      <w:pPr>
        <w:pStyle w:val="Sinespaciado"/>
        <w:ind w:left="708"/>
        <w:jc w:val="center"/>
        <w:rPr>
          <w:rFonts w:asciiTheme="minorHAnsi" w:hAnsiTheme="minorHAnsi" w:cstheme="minorHAnsi"/>
          <w:b/>
          <w:sz w:val="24"/>
          <w:szCs w:val="24"/>
        </w:rPr>
      </w:pPr>
    </w:p>
    <w:p w14:paraId="5A452BBE" w14:textId="77777777" w:rsidR="008C6BA6" w:rsidRPr="008C6BA6" w:rsidRDefault="008C6BA6" w:rsidP="008C6BA6">
      <w:pPr>
        <w:pStyle w:val="Sinespaciado"/>
        <w:ind w:left="708"/>
        <w:jc w:val="center"/>
        <w:rPr>
          <w:rFonts w:asciiTheme="minorHAnsi" w:hAnsiTheme="minorHAnsi" w:cstheme="minorHAnsi"/>
          <w:b/>
          <w:sz w:val="24"/>
          <w:szCs w:val="24"/>
        </w:rPr>
      </w:pPr>
      <w:r w:rsidRPr="008C6BA6">
        <w:rPr>
          <w:rFonts w:asciiTheme="minorHAnsi" w:hAnsiTheme="minorHAnsi" w:cstheme="minorHAnsi"/>
          <w:b/>
          <w:sz w:val="24"/>
          <w:szCs w:val="24"/>
        </w:rPr>
        <w:t>Luz Elena Rosete Cortés.</w:t>
      </w:r>
    </w:p>
    <w:p w14:paraId="2AABF35D" w14:textId="77777777" w:rsidR="008C6BA6" w:rsidRPr="008C6BA6" w:rsidRDefault="008C6BA6" w:rsidP="008C6BA6">
      <w:pPr>
        <w:pStyle w:val="Sinespaciado"/>
        <w:ind w:left="708"/>
        <w:jc w:val="center"/>
        <w:rPr>
          <w:rFonts w:asciiTheme="minorHAnsi" w:hAnsiTheme="minorHAnsi" w:cstheme="minorHAnsi"/>
          <w:sz w:val="24"/>
          <w:szCs w:val="24"/>
        </w:rPr>
      </w:pPr>
      <w:r w:rsidRPr="008C6BA6">
        <w:rPr>
          <w:rFonts w:asciiTheme="minorHAnsi" w:hAnsiTheme="minorHAnsi" w:cstheme="minorHAnsi"/>
          <w:sz w:val="24"/>
          <w:szCs w:val="24"/>
        </w:rPr>
        <w:t>Secretario Técnico y Ejecutivo del Comité de Adquisiciones.</w:t>
      </w:r>
    </w:p>
    <w:p w14:paraId="21A3FA5F" w14:textId="77777777" w:rsidR="008C6BA6" w:rsidRPr="008C6BA6" w:rsidRDefault="008C6BA6" w:rsidP="008C6BA6">
      <w:pPr>
        <w:tabs>
          <w:tab w:val="left" w:pos="3969"/>
        </w:tabs>
        <w:spacing w:line="360" w:lineRule="auto"/>
        <w:jc w:val="center"/>
        <w:rPr>
          <w:rFonts w:asciiTheme="minorHAnsi" w:eastAsia="Calibri" w:hAnsiTheme="minorHAnsi" w:cstheme="minorHAnsi"/>
        </w:rPr>
      </w:pPr>
      <w:r w:rsidRPr="008C6BA6">
        <w:rPr>
          <w:rFonts w:asciiTheme="minorHAnsi" w:eastAsia="Calibri" w:hAnsiTheme="minorHAnsi" w:cstheme="minorHAnsi"/>
        </w:rPr>
        <w:t>Titular.</w:t>
      </w:r>
    </w:p>
    <w:p w14:paraId="2AC8E235" w14:textId="77777777" w:rsidR="008C6BA6" w:rsidRPr="008C6BA6" w:rsidRDefault="008C6BA6" w:rsidP="008C6BA6">
      <w:pPr>
        <w:pStyle w:val="Sinespaciado"/>
        <w:ind w:left="708"/>
        <w:jc w:val="center"/>
        <w:rPr>
          <w:rFonts w:asciiTheme="minorHAnsi" w:hAnsiTheme="minorHAnsi" w:cstheme="minorHAnsi"/>
          <w:sz w:val="24"/>
          <w:szCs w:val="24"/>
          <w:lang w:val="es-ES"/>
        </w:rPr>
      </w:pPr>
    </w:p>
    <w:p w14:paraId="130C34B8" w14:textId="35EEA773" w:rsidR="008D0BC5" w:rsidRPr="00B10345" w:rsidRDefault="008D0BC5" w:rsidP="008C6BA6">
      <w:pPr>
        <w:tabs>
          <w:tab w:val="left" w:pos="3969"/>
        </w:tabs>
        <w:spacing w:line="360" w:lineRule="auto"/>
        <w:ind w:left="708"/>
        <w:jc w:val="center"/>
        <w:rPr>
          <w:rFonts w:asciiTheme="minorHAnsi" w:eastAsia="Calibri" w:hAnsiTheme="minorHAnsi" w:cstheme="minorHAnsi"/>
          <w:lang w:val="es-ES" w:eastAsia="en-US"/>
        </w:rPr>
      </w:pPr>
    </w:p>
    <w:sectPr w:rsidR="008D0BC5" w:rsidRPr="00B10345" w:rsidSect="002A35D7">
      <w:headerReference w:type="default" r:id="rId18"/>
      <w:footerReference w:type="even" r:id="rId19"/>
      <w:footerReference w:type="default" r:id="rId20"/>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74C2D0" w14:textId="77777777" w:rsidR="00614D9A" w:rsidRDefault="00614D9A" w:rsidP="00162908">
      <w:r>
        <w:separator/>
      </w:r>
    </w:p>
  </w:endnote>
  <w:endnote w:type="continuationSeparator" w:id="0">
    <w:p w14:paraId="59201FB1" w14:textId="77777777" w:rsidR="00614D9A" w:rsidRDefault="00614D9A"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726CF" w14:textId="77777777" w:rsidR="000F6D84" w:rsidRDefault="000F6D84"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0F6D84" w:rsidRDefault="000F6D84"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0F6D84" w:rsidRPr="00F54AB1" w:rsidRDefault="000F6D84">
            <w:pPr>
              <w:pStyle w:val="Piedepgina"/>
              <w:jc w:val="center"/>
              <w:rPr>
                <w:sz w:val="20"/>
                <w:szCs w:val="20"/>
              </w:rPr>
            </w:pPr>
          </w:p>
          <w:p w14:paraId="46F081EC" w14:textId="38F6CB0D" w:rsidR="000F6D84" w:rsidRPr="00300229" w:rsidRDefault="000F6D84" w:rsidP="00551520">
            <w:pPr>
              <w:pStyle w:val="Sinespaciado"/>
              <w:rPr>
                <w:rFonts w:asciiTheme="minorHAnsi" w:eastAsiaTheme="minorHAnsi" w:hAnsiTheme="minorHAnsi" w:cstheme="minorHAnsi"/>
                <w:sz w:val="18"/>
                <w:szCs w:val="18"/>
                <w:lang w:val="es-ES"/>
              </w:rPr>
            </w:pPr>
            <w:r w:rsidRPr="00300229">
              <w:rPr>
                <w:rFonts w:asciiTheme="minorHAnsi" w:eastAsiaTheme="minorHAnsi" w:hAnsiTheme="minorHAnsi" w:cstheme="minorHAnsi"/>
                <w:sz w:val="18"/>
                <w:szCs w:val="18"/>
                <w:lang w:val="pt-BR"/>
              </w:rPr>
              <w:t>L</w:t>
            </w:r>
            <w:r w:rsidRPr="00300229">
              <w:rPr>
                <w:rFonts w:asciiTheme="minorHAnsi" w:eastAsiaTheme="minorHAnsi" w:hAnsiTheme="minorHAnsi" w:cstheme="minorHAnsi"/>
                <w:sz w:val="18"/>
                <w:szCs w:val="18"/>
                <w:lang w:val="es-ES"/>
              </w:rPr>
              <w:t>a presente hoja forma parte del Acta de Acuerdos de Décima</w:t>
            </w:r>
            <w:r>
              <w:rPr>
                <w:rFonts w:asciiTheme="minorHAnsi" w:eastAsiaTheme="minorHAnsi" w:hAnsiTheme="minorHAnsi" w:cstheme="minorHAnsi"/>
                <w:sz w:val="18"/>
                <w:szCs w:val="18"/>
                <w:lang w:val="es-ES"/>
              </w:rPr>
              <w:t xml:space="preserve"> Segunda</w:t>
            </w:r>
            <w:r w:rsidRPr="00300229">
              <w:rPr>
                <w:rFonts w:asciiTheme="minorHAnsi" w:eastAsiaTheme="minorHAnsi" w:hAnsiTheme="minorHAnsi" w:cstheme="minorHAnsi"/>
                <w:sz w:val="18"/>
                <w:szCs w:val="18"/>
                <w:lang w:val="es-ES"/>
              </w:rPr>
              <w:t xml:space="preserve"> Sesión Ordinaria celebrada el </w:t>
            </w:r>
            <w:r>
              <w:rPr>
                <w:rFonts w:asciiTheme="minorHAnsi" w:eastAsiaTheme="minorHAnsi" w:hAnsiTheme="minorHAnsi" w:cstheme="minorHAnsi"/>
                <w:sz w:val="18"/>
                <w:szCs w:val="18"/>
                <w:lang w:val="es-ES"/>
              </w:rPr>
              <w:t>08</w:t>
            </w:r>
            <w:r w:rsidRPr="00300229">
              <w:rPr>
                <w:rFonts w:asciiTheme="minorHAnsi" w:eastAsiaTheme="minorHAnsi" w:hAnsiTheme="minorHAnsi" w:cstheme="minorHAnsi"/>
                <w:sz w:val="18"/>
                <w:szCs w:val="18"/>
                <w:lang w:val="es-ES"/>
              </w:rPr>
              <w:t xml:space="preserve"> de </w:t>
            </w:r>
            <w:r>
              <w:rPr>
                <w:rFonts w:asciiTheme="minorHAnsi" w:eastAsiaTheme="minorHAnsi" w:hAnsiTheme="minorHAnsi" w:cstheme="minorHAnsi"/>
                <w:sz w:val="18"/>
                <w:szCs w:val="18"/>
                <w:lang w:val="es-ES"/>
              </w:rPr>
              <w:t>Juni</w:t>
            </w:r>
            <w:r w:rsidRPr="00300229">
              <w:rPr>
                <w:rFonts w:asciiTheme="minorHAnsi" w:eastAsiaTheme="minorHAnsi" w:hAnsiTheme="minorHAnsi" w:cstheme="minorHAnsi"/>
                <w:sz w:val="18"/>
                <w:szCs w:val="18"/>
                <w:lang w:val="es-ES"/>
              </w:rPr>
              <w:t>o del 2023.</w:t>
            </w:r>
          </w:p>
          <w:p w14:paraId="13B5048B" w14:textId="77777777" w:rsidR="000F6D84" w:rsidRPr="00551520" w:rsidRDefault="000F6D84"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0F6D84" w:rsidRDefault="000F6D84">
            <w:pPr>
              <w:pStyle w:val="Piedepgina"/>
              <w:jc w:val="center"/>
            </w:pPr>
          </w:p>
          <w:p w14:paraId="0902B6B2" w14:textId="77777777" w:rsidR="000F6D84" w:rsidRDefault="000F6D84">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47</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Pr>
                <w:rFonts w:asciiTheme="minorHAnsi" w:hAnsiTheme="minorHAnsi" w:cstheme="minorHAnsi"/>
                <w:b/>
                <w:bCs/>
                <w:noProof/>
                <w:sz w:val="20"/>
                <w:szCs w:val="20"/>
              </w:rPr>
              <w:t>49</w:t>
            </w:r>
            <w:r w:rsidRPr="00551520">
              <w:rPr>
                <w:rFonts w:asciiTheme="minorHAnsi" w:hAnsiTheme="minorHAnsi" w:cstheme="minorHAnsi"/>
                <w:b/>
                <w:bCs/>
                <w:sz w:val="20"/>
                <w:szCs w:val="20"/>
              </w:rPr>
              <w:fldChar w:fldCharType="end"/>
            </w:r>
          </w:p>
        </w:sdtContent>
      </w:sdt>
    </w:sdtContent>
  </w:sdt>
  <w:p w14:paraId="48276F14" w14:textId="77777777" w:rsidR="000F6D84" w:rsidRDefault="000F6D84"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5C451" w14:textId="77777777" w:rsidR="00614D9A" w:rsidRDefault="00614D9A" w:rsidP="00162908">
      <w:r>
        <w:separator/>
      </w:r>
    </w:p>
  </w:footnote>
  <w:footnote w:type="continuationSeparator" w:id="0">
    <w:p w14:paraId="1C522EBB" w14:textId="77777777" w:rsidR="00614D9A" w:rsidRDefault="00614D9A"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F0D478" w14:textId="77777777" w:rsidR="000F6D84" w:rsidRDefault="000F6D84">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6E89ACEB">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0F6D84" w:rsidRPr="00C72137" w:rsidRDefault="000F6D84">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0F6D84" w:rsidRPr="00C72137" w:rsidRDefault="000F6D84">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0D653D44" w:rsidR="000F6D84" w:rsidRPr="00C72137" w:rsidRDefault="000F6D84" w:rsidP="0055112E">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 xml:space="preserve">ACTA DE LA DÉCIMA SEGUNDA </w:t>
    </w:r>
    <w:r w:rsidRPr="004456F7">
      <w:rPr>
        <w:rFonts w:asciiTheme="minorHAnsi" w:hAnsiTheme="minorHAnsi" w:cstheme="minorHAnsi"/>
        <w:sz w:val="22"/>
        <w:szCs w:val="22"/>
        <w:lang w:val="es-ES_tradnl"/>
      </w:rPr>
      <w:t>SESIÓN ORDINARIA</w:t>
    </w:r>
  </w:p>
  <w:p w14:paraId="44BF0D10" w14:textId="3633880D" w:rsidR="000F6D84" w:rsidRPr="00C72137" w:rsidRDefault="000F6D84" w:rsidP="007F2369">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 08</w:t>
    </w:r>
    <w:r w:rsidRPr="004B4CCF">
      <w:rPr>
        <w:rFonts w:asciiTheme="minorHAnsi" w:hAnsiTheme="minorHAnsi" w:cstheme="minorHAnsi"/>
        <w:sz w:val="22"/>
        <w:szCs w:val="22"/>
        <w:lang w:val="es-ES_tradnl"/>
      </w:rPr>
      <w:t xml:space="preserve"> </w:t>
    </w:r>
    <w:r>
      <w:rPr>
        <w:rFonts w:asciiTheme="minorHAnsi" w:hAnsiTheme="minorHAnsi" w:cstheme="minorHAnsi"/>
        <w:sz w:val="22"/>
        <w:szCs w:val="22"/>
        <w:lang w:val="es-ES_tradnl"/>
      </w:rPr>
      <w:t>DE JUNIO</w:t>
    </w:r>
    <w:r w:rsidRPr="004456F7">
      <w:rPr>
        <w:rFonts w:asciiTheme="minorHAnsi" w:hAnsiTheme="minorHAnsi" w:cstheme="minorHAnsi"/>
        <w:sz w:val="22"/>
        <w:szCs w:val="22"/>
        <w:lang w:val="es-ES_tradnl"/>
      </w:rPr>
      <w:t xml:space="preserve"> DEL 202</w:t>
    </w:r>
    <w:r>
      <w:rPr>
        <w:rFonts w:asciiTheme="minorHAnsi" w:hAnsiTheme="minorHAnsi" w:cstheme="minorHAnsi"/>
        <w:sz w:val="22"/>
        <w:szCs w:val="22"/>
        <w:lang w:val="es-ES_tradnl"/>
      </w:rPr>
      <w:t>3</w:t>
    </w:r>
  </w:p>
  <w:p w14:paraId="70650529" w14:textId="77777777" w:rsidR="000F6D84" w:rsidRPr="00261A2A" w:rsidRDefault="000F6D84"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5EE1DF3"/>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2" w15:restartNumberingAfterBreak="0">
    <w:nsid w:val="08EE4C33"/>
    <w:multiLevelType w:val="hybridMultilevel"/>
    <w:tmpl w:val="6100C728"/>
    <w:lvl w:ilvl="0" w:tplc="E7FAFAB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3"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theme="minorHAns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0EC013D8"/>
    <w:multiLevelType w:val="multilevel"/>
    <w:tmpl w:val="CEAC5384"/>
    <w:lvl w:ilvl="0">
      <w:start w:val="3"/>
      <w:numFmt w:val="decimal"/>
      <w:lvlText w:val="%1"/>
      <w:lvlJc w:val="left"/>
      <w:pPr>
        <w:ind w:left="360" w:hanging="360"/>
      </w:pPr>
      <w:rPr>
        <w:rFonts w:ascii="Times New Roman" w:hAnsi="Times New Roman" w:cstheme="minorHAnsi" w:hint="default"/>
        <w:sz w:val="20"/>
      </w:rPr>
    </w:lvl>
    <w:lvl w:ilvl="1">
      <w:start w:val="1"/>
      <w:numFmt w:val="decimal"/>
      <w:lvlText w:val="%1.%2"/>
      <w:lvlJc w:val="left"/>
      <w:pPr>
        <w:ind w:left="3240" w:hanging="360"/>
      </w:pPr>
      <w:rPr>
        <w:rFonts w:asciiTheme="minorHAnsi" w:hAnsiTheme="minorHAnsi" w:cstheme="minorHAnsi" w:hint="default"/>
        <w:sz w:val="20"/>
      </w:rPr>
    </w:lvl>
    <w:lvl w:ilvl="2">
      <w:start w:val="1"/>
      <w:numFmt w:val="decimal"/>
      <w:lvlText w:val="%1.%2.%3"/>
      <w:lvlJc w:val="left"/>
      <w:pPr>
        <w:ind w:left="6480" w:hanging="720"/>
      </w:pPr>
      <w:rPr>
        <w:rFonts w:ascii="Times New Roman" w:hAnsi="Times New Roman" w:cstheme="minorHAnsi" w:hint="default"/>
        <w:sz w:val="20"/>
      </w:rPr>
    </w:lvl>
    <w:lvl w:ilvl="3">
      <w:start w:val="1"/>
      <w:numFmt w:val="decimal"/>
      <w:lvlText w:val="%1.%2.%3.%4"/>
      <w:lvlJc w:val="left"/>
      <w:pPr>
        <w:ind w:left="9720" w:hanging="1080"/>
      </w:pPr>
      <w:rPr>
        <w:rFonts w:ascii="Times New Roman" w:hAnsi="Times New Roman" w:cstheme="minorHAnsi" w:hint="default"/>
        <w:sz w:val="20"/>
      </w:rPr>
    </w:lvl>
    <w:lvl w:ilvl="4">
      <w:start w:val="1"/>
      <w:numFmt w:val="decimal"/>
      <w:lvlText w:val="%1.%2.%3.%4.%5"/>
      <w:lvlJc w:val="left"/>
      <w:pPr>
        <w:ind w:left="12600" w:hanging="1080"/>
      </w:pPr>
      <w:rPr>
        <w:rFonts w:ascii="Times New Roman" w:hAnsi="Times New Roman" w:cstheme="minorHAnsi" w:hint="default"/>
        <w:sz w:val="20"/>
      </w:rPr>
    </w:lvl>
    <w:lvl w:ilvl="5">
      <w:start w:val="1"/>
      <w:numFmt w:val="decimal"/>
      <w:lvlText w:val="%1.%2.%3.%4.%5.%6"/>
      <w:lvlJc w:val="left"/>
      <w:pPr>
        <w:ind w:left="15840" w:hanging="1440"/>
      </w:pPr>
      <w:rPr>
        <w:rFonts w:ascii="Times New Roman" w:hAnsi="Times New Roman" w:cstheme="minorHAnsi" w:hint="default"/>
        <w:sz w:val="20"/>
      </w:rPr>
    </w:lvl>
    <w:lvl w:ilvl="6">
      <w:start w:val="1"/>
      <w:numFmt w:val="decimal"/>
      <w:lvlText w:val="%1.%2.%3.%4.%5.%6.%7"/>
      <w:lvlJc w:val="left"/>
      <w:pPr>
        <w:ind w:left="18720" w:hanging="1440"/>
      </w:pPr>
      <w:rPr>
        <w:rFonts w:ascii="Times New Roman" w:hAnsi="Times New Roman" w:cstheme="minorHAnsi" w:hint="default"/>
        <w:sz w:val="20"/>
      </w:rPr>
    </w:lvl>
    <w:lvl w:ilvl="7">
      <w:start w:val="1"/>
      <w:numFmt w:val="decimal"/>
      <w:lvlText w:val="%1.%2.%3.%4.%5.%6.%7.%8"/>
      <w:lvlJc w:val="left"/>
      <w:pPr>
        <w:ind w:left="21960" w:hanging="1800"/>
      </w:pPr>
      <w:rPr>
        <w:rFonts w:ascii="Times New Roman" w:hAnsi="Times New Roman" w:cstheme="minorHAnsi" w:hint="default"/>
        <w:sz w:val="20"/>
      </w:rPr>
    </w:lvl>
    <w:lvl w:ilvl="8">
      <w:start w:val="1"/>
      <w:numFmt w:val="decimal"/>
      <w:lvlText w:val="%1.%2.%3.%4.%5.%6.%7.%8.%9"/>
      <w:lvlJc w:val="left"/>
      <w:pPr>
        <w:ind w:left="25200" w:hanging="2160"/>
      </w:pPr>
      <w:rPr>
        <w:rFonts w:ascii="Times New Roman" w:hAnsi="Times New Roman" w:cstheme="minorHAnsi" w:hint="default"/>
        <w:sz w:val="20"/>
      </w:rPr>
    </w:lvl>
  </w:abstractNum>
  <w:abstractNum w:abstractNumId="5" w15:restartNumberingAfterBreak="0">
    <w:nsid w:val="0F2C39EC"/>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6" w15:restartNumberingAfterBreak="0">
    <w:nsid w:val="178F749D"/>
    <w:multiLevelType w:val="hybridMultilevel"/>
    <w:tmpl w:val="1046C1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0228EA"/>
    <w:multiLevelType w:val="hybridMultilevel"/>
    <w:tmpl w:val="521C9626"/>
    <w:lvl w:ilvl="0" w:tplc="0624F5A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8" w15:restartNumberingAfterBreak="0">
    <w:nsid w:val="1C8A1BA7"/>
    <w:multiLevelType w:val="hybridMultilevel"/>
    <w:tmpl w:val="A198E0F0"/>
    <w:lvl w:ilvl="0" w:tplc="F4C0342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9" w15:restartNumberingAfterBreak="0">
    <w:nsid w:val="1CB63B59"/>
    <w:multiLevelType w:val="hybridMultilevel"/>
    <w:tmpl w:val="67D2499C"/>
    <w:lvl w:ilvl="0" w:tplc="2526AAC8">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0" w15:restartNumberingAfterBreak="0">
    <w:nsid w:val="27F82277"/>
    <w:multiLevelType w:val="hybridMultilevel"/>
    <w:tmpl w:val="95C882CC"/>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11" w15:restartNumberingAfterBreak="0">
    <w:nsid w:val="339D3AB7"/>
    <w:multiLevelType w:val="hybridMultilevel"/>
    <w:tmpl w:val="C7662350"/>
    <w:lvl w:ilvl="0" w:tplc="461E6162">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39164A0F"/>
    <w:multiLevelType w:val="hybridMultilevel"/>
    <w:tmpl w:val="9A1834B8"/>
    <w:lvl w:ilvl="0" w:tplc="FBB264DA">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3AD84165"/>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4" w15:restartNumberingAfterBreak="0">
    <w:nsid w:val="488D19D0"/>
    <w:multiLevelType w:val="hybridMultilevel"/>
    <w:tmpl w:val="D54A1234"/>
    <w:lvl w:ilvl="0" w:tplc="F56231B8">
      <w:start w:val="6"/>
      <w:numFmt w:val="upperRoman"/>
      <w:lvlText w:val="%1."/>
      <w:lvlJc w:val="left"/>
      <w:pPr>
        <w:ind w:left="1260" w:hanging="72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15" w15:restartNumberingAfterBreak="0">
    <w:nsid w:val="48F80674"/>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6" w15:restartNumberingAfterBreak="0">
    <w:nsid w:val="57D9650D"/>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7" w15:restartNumberingAfterBreak="0">
    <w:nsid w:val="5A414A3B"/>
    <w:multiLevelType w:val="hybridMultilevel"/>
    <w:tmpl w:val="BF9AF80C"/>
    <w:lvl w:ilvl="0" w:tplc="407C39B8">
      <w:start w:val="1"/>
      <w:numFmt w:val="decimal"/>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18" w15:restartNumberingAfterBreak="0">
    <w:nsid w:val="5C6A27BF"/>
    <w:multiLevelType w:val="hybridMultilevel"/>
    <w:tmpl w:val="1662F1A6"/>
    <w:lvl w:ilvl="0" w:tplc="C3FC3066">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9" w15:restartNumberingAfterBreak="0">
    <w:nsid w:val="6B9E5CC5"/>
    <w:multiLevelType w:val="hybridMultilevel"/>
    <w:tmpl w:val="C0F61C9A"/>
    <w:lvl w:ilvl="0" w:tplc="080A000F">
      <w:start w:val="1"/>
      <w:numFmt w:val="decimal"/>
      <w:lvlText w:val="%1."/>
      <w:lvlJc w:val="left"/>
      <w:pPr>
        <w:ind w:left="1800" w:hanging="360"/>
      </w:pPr>
    </w:lvl>
    <w:lvl w:ilvl="1" w:tplc="080A0019">
      <w:start w:val="1"/>
      <w:numFmt w:val="lowerLetter"/>
      <w:lvlText w:val="%2."/>
      <w:lvlJc w:val="left"/>
      <w:pPr>
        <w:ind w:left="2520" w:hanging="360"/>
      </w:pPr>
    </w:lvl>
    <w:lvl w:ilvl="2" w:tplc="080A001B">
      <w:start w:val="1"/>
      <w:numFmt w:val="lowerRoman"/>
      <w:lvlText w:val="%3."/>
      <w:lvlJc w:val="right"/>
      <w:pPr>
        <w:ind w:left="3240" w:hanging="180"/>
      </w:pPr>
    </w:lvl>
    <w:lvl w:ilvl="3" w:tplc="080A000F">
      <w:start w:val="1"/>
      <w:numFmt w:val="decimal"/>
      <w:lvlText w:val="%4."/>
      <w:lvlJc w:val="left"/>
      <w:pPr>
        <w:ind w:left="3960" w:hanging="360"/>
      </w:pPr>
    </w:lvl>
    <w:lvl w:ilvl="4" w:tplc="080A0019">
      <w:start w:val="1"/>
      <w:numFmt w:val="lowerLetter"/>
      <w:lvlText w:val="%5."/>
      <w:lvlJc w:val="left"/>
      <w:pPr>
        <w:ind w:left="4680" w:hanging="360"/>
      </w:pPr>
    </w:lvl>
    <w:lvl w:ilvl="5" w:tplc="080A001B">
      <w:start w:val="1"/>
      <w:numFmt w:val="lowerRoman"/>
      <w:lvlText w:val="%6."/>
      <w:lvlJc w:val="right"/>
      <w:pPr>
        <w:ind w:left="5400" w:hanging="180"/>
      </w:pPr>
    </w:lvl>
    <w:lvl w:ilvl="6" w:tplc="080A000F">
      <w:start w:val="1"/>
      <w:numFmt w:val="decimal"/>
      <w:lvlText w:val="%7."/>
      <w:lvlJc w:val="left"/>
      <w:pPr>
        <w:ind w:left="6120" w:hanging="360"/>
      </w:pPr>
    </w:lvl>
    <w:lvl w:ilvl="7" w:tplc="080A0019">
      <w:start w:val="1"/>
      <w:numFmt w:val="lowerLetter"/>
      <w:lvlText w:val="%8."/>
      <w:lvlJc w:val="left"/>
      <w:pPr>
        <w:ind w:left="6840" w:hanging="360"/>
      </w:pPr>
    </w:lvl>
    <w:lvl w:ilvl="8" w:tplc="080A001B">
      <w:start w:val="1"/>
      <w:numFmt w:val="lowerRoman"/>
      <w:lvlText w:val="%9."/>
      <w:lvlJc w:val="right"/>
      <w:pPr>
        <w:ind w:left="7560" w:hanging="180"/>
      </w:pPr>
    </w:lvl>
  </w:abstractNum>
  <w:abstractNum w:abstractNumId="20" w15:restartNumberingAfterBreak="0">
    <w:nsid w:val="6EB26D1E"/>
    <w:multiLevelType w:val="hybridMultilevel"/>
    <w:tmpl w:val="BF9AF80C"/>
    <w:lvl w:ilvl="0" w:tplc="407C39B8">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1" w15:restartNumberingAfterBreak="0">
    <w:nsid w:val="73D80958"/>
    <w:multiLevelType w:val="hybridMultilevel"/>
    <w:tmpl w:val="C576E25C"/>
    <w:lvl w:ilvl="0" w:tplc="64FEFC9E">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2"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6"/>
  </w:num>
  <w:num w:numId="2">
    <w:abstractNumId w:val="1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
  </w:num>
  <w:num w:numId="18">
    <w:abstractNumId w:val="16"/>
  </w:num>
  <w:num w:numId="19">
    <w:abstractNumId w:val="20"/>
  </w:num>
  <w:num w:numId="20">
    <w:abstractNumId w:val="8"/>
  </w:num>
  <w:num w:numId="21">
    <w:abstractNumId w:val="10"/>
  </w:num>
  <w:num w:numId="22">
    <w:abstractNumId w:val="19"/>
  </w:num>
  <w:num w:numId="23">
    <w:abstractNumId w:val="5"/>
  </w:num>
  <w:num w:numId="24">
    <w:abstractNumId w:val="9"/>
  </w:num>
  <w:num w:numId="25">
    <w:abstractNumId w:val="12"/>
  </w:num>
  <w:num w:numId="26">
    <w:abstractNumId w:val="21"/>
  </w:num>
  <w:num w:numId="27">
    <w:abstractNumId w:val="7"/>
  </w:num>
  <w:num w:numId="28">
    <w:abstractNumId w:val="18"/>
  </w:num>
  <w:num w:numId="29">
    <w:abstractNumId w:val="2"/>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0B3"/>
    <w:rsid w:val="0000184C"/>
    <w:rsid w:val="00004ADB"/>
    <w:rsid w:val="00005148"/>
    <w:rsid w:val="000066BA"/>
    <w:rsid w:val="00007968"/>
    <w:rsid w:val="00007D4C"/>
    <w:rsid w:val="00007E50"/>
    <w:rsid w:val="00011A62"/>
    <w:rsid w:val="00011C8B"/>
    <w:rsid w:val="00012507"/>
    <w:rsid w:val="00013249"/>
    <w:rsid w:val="00014084"/>
    <w:rsid w:val="000155F7"/>
    <w:rsid w:val="00017B39"/>
    <w:rsid w:val="00017D6C"/>
    <w:rsid w:val="00020B88"/>
    <w:rsid w:val="00022227"/>
    <w:rsid w:val="00023099"/>
    <w:rsid w:val="00023FA5"/>
    <w:rsid w:val="000260AB"/>
    <w:rsid w:val="00027BB7"/>
    <w:rsid w:val="0003155E"/>
    <w:rsid w:val="00031869"/>
    <w:rsid w:val="00032791"/>
    <w:rsid w:val="00032CAD"/>
    <w:rsid w:val="00032E25"/>
    <w:rsid w:val="00033025"/>
    <w:rsid w:val="00034EE2"/>
    <w:rsid w:val="00035225"/>
    <w:rsid w:val="00037672"/>
    <w:rsid w:val="000423F5"/>
    <w:rsid w:val="00043CFB"/>
    <w:rsid w:val="00043F45"/>
    <w:rsid w:val="00045A13"/>
    <w:rsid w:val="00046179"/>
    <w:rsid w:val="00046824"/>
    <w:rsid w:val="000471EF"/>
    <w:rsid w:val="000511AB"/>
    <w:rsid w:val="00051260"/>
    <w:rsid w:val="0005296D"/>
    <w:rsid w:val="00054A56"/>
    <w:rsid w:val="00056522"/>
    <w:rsid w:val="00056EB1"/>
    <w:rsid w:val="00056FB0"/>
    <w:rsid w:val="00061B39"/>
    <w:rsid w:val="0006238E"/>
    <w:rsid w:val="00063533"/>
    <w:rsid w:val="00063D46"/>
    <w:rsid w:val="0006437E"/>
    <w:rsid w:val="0006464D"/>
    <w:rsid w:val="000648CD"/>
    <w:rsid w:val="000652A8"/>
    <w:rsid w:val="0007007D"/>
    <w:rsid w:val="000708D5"/>
    <w:rsid w:val="00073199"/>
    <w:rsid w:val="00073429"/>
    <w:rsid w:val="00073649"/>
    <w:rsid w:val="00075B1D"/>
    <w:rsid w:val="000774A1"/>
    <w:rsid w:val="00077C58"/>
    <w:rsid w:val="00080206"/>
    <w:rsid w:val="000821F5"/>
    <w:rsid w:val="000831B1"/>
    <w:rsid w:val="00083D81"/>
    <w:rsid w:val="00083E59"/>
    <w:rsid w:val="00085D3B"/>
    <w:rsid w:val="00086C11"/>
    <w:rsid w:val="00091296"/>
    <w:rsid w:val="00093F47"/>
    <w:rsid w:val="00093F6B"/>
    <w:rsid w:val="0009684D"/>
    <w:rsid w:val="000A18D6"/>
    <w:rsid w:val="000A3017"/>
    <w:rsid w:val="000A3237"/>
    <w:rsid w:val="000A4F42"/>
    <w:rsid w:val="000A7E76"/>
    <w:rsid w:val="000B0D43"/>
    <w:rsid w:val="000B12D7"/>
    <w:rsid w:val="000B38C9"/>
    <w:rsid w:val="000B3A88"/>
    <w:rsid w:val="000B62AA"/>
    <w:rsid w:val="000B7789"/>
    <w:rsid w:val="000C0F86"/>
    <w:rsid w:val="000C4097"/>
    <w:rsid w:val="000C4F3D"/>
    <w:rsid w:val="000C5660"/>
    <w:rsid w:val="000D0F22"/>
    <w:rsid w:val="000D1C3E"/>
    <w:rsid w:val="000D3794"/>
    <w:rsid w:val="000D7061"/>
    <w:rsid w:val="000D7F45"/>
    <w:rsid w:val="000D7F7F"/>
    <w:rsid w:val="000E03FD"/>
    <w:rsid w:val="000E0839"/>
    <w:rsid w:val="000E0C8C"/>
    <w:rsid w:val="000E2B50"/>
    <w:rsid w:val="000E35C9"/>
    <w:rsid w:val="000E555E"/>
    <w:rsid w:val="000E62CF"/>
    <w:rsid w:val="000E7E07"/>
    <w:rsid w:val="000F0E53"/>
    <w:rsid w:val="000F22C2"/>
    <w:rsid w:val="000F2474"/>
    <w:rsid w:val="000F4087"/>
    <w:rsid w:val="000F4136"/>
    <w:rsid w:val="000F5D2B"/>
    <w:rsid w:val="000F6D84"/>
    <w:rsid w:val="001006EB"/>
    <w:rsid w:val="00101F20"/>
    <w:rsid w:val="001038CD"/>
    <w:rsid w:val="00104135"/>
    <w:rsid w:val="0010432F"/>
    <w:rsid w:val="00105BD9"/>
    <w:rsid w:val="00112AE7"/>
    <w:rsid w:val="0011300A"/>
    <w:rsid w:val="00113C32"/>
    <w:rsid w:val="001150EC"/>
    <w:rsid w:val="0011742E"/>
    <w:rsid w:val="00120B11"/>
    <w:rsid w:val="00121173"/>
    <w:rsid w:val="00123E25"/>
    <w:rsid w:val="001240B8"/>
    <w:rsid w:val="001243D3"/>
    <w:rsid w:val="00124F24"/>
    <w:rsid w:val="0012509A"/>
    <w:rsid w:val="001277A1"/>
    <w:rsid w:val="00127A51"/>
    <w:rsid w:val="001307DC"/>
    <w:rsid w:val="001319EB"/>
    <w:rsid w:val="001377A1"/>
    <w:rsid w:val="0014265C"/>
    <w:rsid w:val="001438B2"/>
    <w:rsid w:val="00143A15"/>
    <w:rsid w:val="00143BF3"/>
    <w:rsid w:val="00143F16"/>
    <w:rsid w:val="001452D4"/>
    <w:rsid w:val="001475AF"/>
    <w:rsid w:val="001478C6"/>
    <w:rsid w:val="001505CF"/>
    <w:rsid w:val="00152A23"/>
    <w:rsid w:val="001532BF"/>
    <w:rsid w:val="001536A8"/>
    <w:rsid w:val="00161A5E"/>
    <w:rsid w:val="00161AE7"/>
    <w:rsid w:val="00161E31"/>
    <w:rsid w:val="00162103"/>
    <w:rsid w:val="00162908"/>
    <w:rsid w:val="00163AF2"/>
    <w:rsid w:val="001644F8"/>
    <w:rsid w:val="001653DE"/>
    <w:rsid w:val="00166F30"/>
    <w:rsid w:val="0016799C"/>
    <w:rsid w:val="00170CAA"/>
    <w:rsid w:val="00171992"/>
    <w:rsid w:val="00171ADC"/>
    <w:rsid w:val="001727AD"/>
    <w:rsid w:val="00174987"/>
    <w:rsid w:val="00175387"/>
    <w:rsid w:val="00180240"/>
    <w:rsid w:val="00181DA5"/>
    <w:rsid w:val="001847A1"/>
    <w:rsid w:val="00184D62"/>
    <w:rsid w:val="00185A6E"/>
    <w:rsid w:val="001865DB"/>
    <w:rsid w:val="00187738"/>
    <w:rsid w:val="00190B90"/>
    <w:rsid w:val="00190E59"/>
    <w:rsid w:val="00192816"/>
    <w:rsid w:val="0019299A"/>
    <w:rsid w:val="00193EBC"/>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4089"/>
    <w:rsid w:val="001B50C7"/>
    <w:rsid w:val="001B5906"/>
    <w:rsid w:val="001B5D05"/>
    <w:rsid w:val="001B655D"/>
    <w:rsid w:val="001B752C"/>
    <w:rsid w:val="001C002E"/>
    <w:rsid w:val="001C1222"/>
    <w:rsid w:val="001C43D1"/>
    <w:rsid w:val="001C4A87"/>
    <w:rsid w:val="001C4E16"/>
    <w:rsid w:val="001C52CA"/>
    <w:rsid w:val="001C719A"/>
    <w:rsid w:val="001C7476"/>
    <w:rsid w:val="001D0584"/>
    <w:rsid w:val="001D073B"/>
    <w:rsid w:val="001D0ECB"/>
    <w:rsid w:val="001D199C"/>
    <w:rsid w:val="001D24CF"/>
    <w:rsid w:val="001D3167"/>
    <w:rsid w:val="001D3635"/>
    <w:rsid w:val="001D5B1C"/>
    <w:rsid w:val="001D7CC6"/>
    <w:rsid w:val="001D7F82"/>
    <w:rsid w:val="001E26E7"/>
    <w:rsid w:val="001E3BA5"/>
    <w:rsid w:val="001E6F08"/>
    <w:rsid w:val="001E735D"/>
    <w:rsid w:val="001F0310"/>
    <w:rsid w:val="001F27D2"/>
    <w:rsid w:val="001F3BE3"/>
    <w:rsid w:val="001F3EE7"/>
    <w:rsid w:val="001F7AE1"/>
    <w:rsid w:val="0020083E"/>
    <w:rsid w:val="00201E17"/>
    <w:rsid w:val="002029B5"/>
    <w:rsid w:val="00203723"/>
    <w:rsid w:val="00205050"/>
    <w:rsid w:val="00205338"/>
    <w:rsid w:val="00205F9D"/>
    <w:rsid w:val="0020621C"/>
    <w:rsid w:val="0020685B"/>
    <w:rsid w:val="00206BE7"/>
    <w:rsid w:val="002073FD"/>
    <w:rsid w:val="00207F0A"/>
    <w:rsid w:val="00212934"/>
    <w:rsid w:val="002137B0"/>
    <w:rsid w:val="00214E23"/>
    <w:rsid w:val="0021609D"/>
    <w:rsid w:val="00216A14"/>
    <w:rsid w:val="00217CDB"/>
    <w:rsid w:val="00221273"/>
    <w:rsid w:val="00221AF2"/>
    <w:rsid w:val="00223A6F"/>
    <w:rsid w:val="00226F8A"/>
    <w:rsid w:val="0023008E"/>
    <w:rsid w:val="0023012F"/>
    <w:rsid w:val="00230FCB"/>
    <w:rsid w:val="00230FEA"/>
    <w:rsid w:val="00232C95"/>
    <w:rsid w:val="00233C18"/>
    <w:rsid w:val="002352AB"/>
    <w:rsid w:val="00235B54"/>
    <w:rsid w:val="002364DB"/>
    <w:rsid w:val="00237AD1"/>
    <w:rsid w:val="00237F16"/>
    <w:rsid w:val="002401D4"/>
    <w:rsid w:val="00241AC0"/>
    <w:rsid w:val="0024241B"/>
    <w:rsid w:val="00242654"/>
    <w:rsid w:val="00244431"/>
    <w:rsid w:val="002463AB"/>
    <w:rsid w:val="00253D48"/>
    <w:rsid w:val="002558F3"/>
    <w:rsid w:val="002560D6"/>
    <w:rsid w:val="00256490"/>
    <w:rsid w:val="00257B25"/>
    <w:rsid w:val="00260FE4"/>
    <w:rsid w:val="00261659"/>
    <w:rsid w:val="00261E6D"/>
    <w:rsid w:val="00263237"/>
    <w:rsid w:val="00264084"/>
    <w:rsid w:val="00264669"/>
    <w:rsid w:val="00264BDB"/>
    <w:rsid w:val="00264E0E"/>
    <w:rsid w:val="00264F0B"/>
    <w:rsid w:val="002652EB"/>
    <w:rsid w:val="0027084E"/>
    <w:rsid w:val="00270ADC"/>
    <w:rsid w:val="0027269D"/>
    <w:rsid w:val="002743EF"/>
    <w:rsid w:val="00275038"/>
    <w:rsid w:val="00275929"/>
    <w:rsid w:val="00276836"/>
    <w:rsid w:val="00277F55"/>
    <w:rsid w:val="00284EE8"/>
    <w:rsid w:val="002876E2"/>
    <w:rsid w:val="002910E9"/>
    <w:rsid w:val="0029184E"/>
    <w:rsid w:val="002920D4"/>
    <w:rsid w:val="00296350"/>
    <w:rsid w:val="002968F0"/>
    <w:rsid w:val="00296F70"/>
    <w:rsid w:val="00297836"/>
    <w:rsid w:val="002A08D5"/>
    <w:rsid w:val="002A18B1"/>
    <w:rsid w:val="002A2FFA"/>
    <w:rsid w:val="002A35D7"/>
    <w:rsid w:val="002A4198"/>
    <w:rsid w:val="002A446E"/>
    <w:rsid w:val="002A5B0C"/>
    <w:rsid w:val="002A7296"/>
    <w:rsid w:val="002B15F0"/>
    <w:rsid w:val="002B1A67"/>
    <w:rsid w:val="002B1CD9"/>
    <w:rsid w:val="002B1D9B"/>
    <w:rsid w:val="002B20C5"/>
    <w:rsid w:val="002B25B8"/>
    <w:rsid w:val="002B31E4"/>
    <w:rsid w:val="002B39A2"/>
    <w:rsid w:val="002B4E70"/>
    <w:rsid w:val="002B6121"/>
    <w:rsid w:val="002C10E7"/>
    <w:rsid w:val="002C327F"/>
    <w:rsid w:val="002C561E"/>
    <w:rsid w:val="002C5ED9"/>
    <w:rsid w:val="002C5F95"/>
    <w:rsid w:val="002C7066"/>
    <w:rsid w:val="002C76FA"/>
    <w:rsid w:val="002D1086"/>
    <w:rsid w:val="002D116E"/>
    <w:rsid w:val="002D2C5A"/>
    <w:rsid w:val="002D4CC5"/>
    <w:rsid w:val="002D5E7D"/>
    <w:rsid w:val="002D6016"/>
    <w:rsid w:val="002D7B8E"/>
    <w:rsid w:val="002E455A"/>
    <w:rsid w:val="002E4E5C"/>
    <w:rsid w:val="002E5858"/>
    <w:rsid w:val="002E6421"/>
    <w:rsid w:val="002F1CE5"/>
    <w:rsid w:val="002F1E91"/>
    <w:rsid w:val="002F267A"/>
    <w:rsid w:val="002F3BF6"/>
    <w:rsid w:val="002F61CE"/>
    <w:rsid w:val="002F6699"/>
    <w:rsid w:val="00300229"/>
    <w:rsid w:val="0030061A"/>
    <w:rsid w:val="00301501"/>
    <w:rsid w:val="00302588"/>
    <w:rsid w:val="003036AB"/>
    <w:rsid w:val="0030469A"/>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8EB"/>
    <w:rsid w:val="0032560E"/>
    <w:rsid w:val="00327E0F"/>
    <w:rsid w:val="00330425"/>
    <w:rsid w:val="00330EED"/>
    <w:rsid w:val="00330F97"/>
    <w:rsid w:val="00331520"/>
    <w:rsid w:val="00331E4F"/>
    <w:rsid w:val="0033218D"/>
    <w:rsid w:val="00334A64"/>
    <w:rsid w:val="003350E7"/>
    <w:rsid w:val="003354D0"/>
    <w:rsid w:val="00336824"/>
    <w:rsid w:val="003368A1"/>
    <w:rsid w:val="00336B92"/>
    <w:rsid w:val="00336E60"/>
    <w:rsid w:val="00336E9F"/>
    <w:rsid w:val="00340466"/>
    <w:rsid w:val="00344DC1"/>
    <w:rsid w:val="00345B3B"/>
    <w:rsid w:val="003512D9"/>
    <w:rsid w:val="00352B0C"/>
    <w:rsid w:val="00353243"/>
    <w:rsid w:val="0035441D"/>
    <w:rsid w:val="00354924"/>
    <w:rsid w:val="003564AE"/>
    <w:rsid w:val="00357124"/>
    <w:rsid w:val="00357A99"/>
    <w:rsid w:val="003604A1"/>
    <w:rsid w:val="0036078B"/>
    <w:rsid w:val="00363632"/>
    <w:rsid w:val="0036500E"/>
    <w:rsid w:val="00370F38"/>
    <w:rsid w:val="003716F1"/>
    <w:rsid w:val="0037297D"/>
    <w:rsid w:val="003729D9"/>
    <w:rsid w:val="00374EAD"/>
    <w:rsid w:val="00376487"/>
    <w:rsid w:val="003764C4"/>
    <w:rsid w:val="0037658D"/>
    <w:rsid w:val="003778BB"/>
    <w:rsid w:val="0038058B"/>
    <w:rsid w:val="00380F2A"/>
    <w:rsid w:val="0038197A"/>
    <w:rsid w:val="00381D9A"/>
    <w:rsid w:val="003855EE"/>
    <w:rsid w:val="00385B28"/>
    <w:rsid w:val="00385F27"/>
    <w:rsid w:val="00390F1A"/>
    <w:rsid w:val="00391838"/>
    <w:rsid w:val="0039252A"/>
    <w:rsid w:val="00393DC1"/>
    <w:rsid w:val="003942DE"/>
    <w:rsid w:val="003976BD"/>
    <w:rsid w:val="003977CB"/>
    <w:rsid w:val="0039783F"/>
    <w:rsid w:val="00397EAC"/>
    <w:rsid w:val="00397F84"/>
    <w:rsid w:val="003A1A1B"/>
    <w:rsid w:val="003A4197"/>
    <w:rsid w:val="003A6DC0"/>
    <w:rsid w:val="003A7818"/>
    <w:rsid w:val="003B1EB4"/>
    <w:rsid w:val="003B53BC"/>
    <w:rsid w:val="003B5894"/>
    <w:rsid w:val="003C18EF"/>
    <w:rsid w:val="003C1F64"/>
    <w:rsid w:val="003C37DD"/>
    <w:rsid w:val="003C4867"/>
    <w:rsid w:val="003C6411"/>
    <w:rsid w:val="003C70FB"/>
    <w:rsid w:val="003C72C4"/>
    <w:rsid w:val="003D064E"/>
    <w:rsid w:val="003D0CB8"/>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4545"/>
    <w:rsid w:val="003F5992"/>
    <w:rsid w:val="003F7094"/>
    <w:rsid w:val="003F72E1"/>
    <w:rsid w:val="0040005D"/>
    <w:rsid w:val="0040031C"/>
    <w:rsid w:val="00400ABF"/>
    <w:rsid w:val="0040246D"/>
    <w:rsid w:val="00403635"/>
    <w:rsid w:val="00403825"/>
    <w:rsid w:val="004045E3"/>
    <w:rsid w:val="00404956"/>
    <w:rsid w:val="00404DB1"/>
    <w:rsid w:val="00406788"/>
    <w:rsid w:val="00406AE8"/>
    <w:rsid w:val="004074F1"/>
    <w:rsid w:val="00410450"/>
    <w:rsid w:val="004112EB"/>
    <w:rsid w:val="00411AB4"/>
    <w:rsid w:val="0041211A"/>
    <w:rsid w:val="00412234"/>
    <w:rsid w:val="00412B98"/>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FEB"/>
    <w:rsid w:val="00432E2C"/>
    <w:rsid w:val="00433722"/>
    <w:rsid w:val="004339D6"/>
    <w:rsid w:val="00435AED"/>
    <w:rsid w:val="00436C37"/>
    <w:rsid w:val="004379A4"/>
    <w:rsid w:val="00440288"/>
    <w:rsid w:val="00440494"/>
    <w:rsid w:val="004409A7"/>
    <w:rsid w:val="004409ED"/>
    <w:rsid w:val="00440EEA"/>
    <w:rsid w:val="0044235F"/>
    <w:rsid w:val="0044530F"/>
    <w:rsid w:val="004456F7"/>
    <w:rsid w:val="004466C5"/>
    <w:rsid w:val="004470E4"/>
    <w:rsid w:val="00451D24"/>
    <w:rsid w:val="00451FA6"/>
    <w:rsid w:val="0045326F"/>
    <w:rsid w:val="00453B10"/>
    <w:rsid w:val="00453EE2"/>
    <w:rsid w:val="004543FE"/>
    <w:rsid w:val="00456BA1"/>
    <w:rsid w:val="0045757A"/>
    <w:rsid w:val="00465832"/>
    <w:rsid w:val="00465F38"/>
    <w:rsid w:val="00470255"/>
    <w:rsid w:val="00471955"/>
    <w:rsid w:val="00472885"/>
    <w:rsid w:val="004731C9"/>
    <w:rsid w:val="004736D3"/>
    <w:rsid w:val="00474236"/>
    <w:rsid w:val="004747AC"/>
    <w:rsid w:val="00475C60"/>
    <w:rsid w:val="0047674B"/>
    <w:rsid w:val="00476ADA"/>
    <w:rsid w:val="0047777D"/>
    <w:rsid w:val="0048022C"/>
    <w:rsid w:val="00480A02"/>
    <w:rsid w:val="00483D36"/>
    <w:rsid w:val="00483FCF"/>
    <w:rsid w:val="00484AEC"/>
    <w:rsid w:val="0048520D"/>
    <w:rsid w:val="0048675F"/>
    <w:rsid w:val="00493C55"/>
    <w:rsid w:val="004A0A74"/>
    <w:rsid w:val="004A0F5A"/>
    <w:rsid w:val="004A22F6"/>
    <w:rsid w:val="004A363A"/>
    <w:rsid w:val="004A4422"/>
    <w:rsid w:val="004A6543"/>
    <w:rsid w:val="004B15C9"/>
    <w:rsid w:val="004B1714"/>
    <w:rsid w:val="004B256C"/>
    <w:rsid w:val="004B2B80"/>
    <w:rsid w:val="004B2FD4"/>
    <w:rsid w:val="004B3539"/>
    <w:rsid w:val="004B437F"/>
    <w:rsid w:val="004B4CCF"/>
    <w:rsid w:val="004B51BE"/>
    <w:rsid w:val="004B57EA"/>
    <w:rsid w:val="004C3414"/>
    <w:rsid w:val="004C4E4E"/>
    <w:rsid w:val="004C4EDF"/>
    <w:rsid w:val="004C4FAA"/>
    <w:rsid w:val="004C77C9"/>
    <w:rsid w:val="004C7B23"/>
    <w:rsid w:val="004D0881"/>
    <w:rsid w:val="004D2F28"/>
    <w:rsid w:val="004D4C3E"/>
    <w:rsid w:val="004D6C48"/>
    <w:rsid w:val="004D72ED"/>
    <w:rsid w:val="004D746C"/>
    <w:rsid w:val="004E0551"/>
    <w:rsid w:val="004E1BBC"/>
    <w:rsid w:val="004E306E"/>
    <w:rsid w:val="004E3473"/>
    <w:rsid w:val="004E36FD"/>
    <w:rsid w:val="004E7E37"/>
    <w:rsid w:val="004F02C8"/>
    <w:rsid w:val="004F0CBA"/>
    <w:rsid w:val="004F2173"/>
    <w:rsid w:val="004F2B83"/>
    <w:rsid w:val="004F4856"/>
    <w:rsid w:val="00500F56"/>
    <w:rsid w:val="0050183D"/>
    <w:rsid w:val="00502D93"/>
    <w:rsid w:val="0050474E"/>
    <w:rsid w:val="00506864"/>
    <w:rsid w:val="005069D1"/>
    <w:rsid w:val="00507030"/>
    <w:rsid w:val="005102F2"/>
    <w:rsid w:val="0051095D"/>
    <w:rsid w:val="005120AB"/>
    <w:rsid w:val="005146BB"/>
    <w:rsid w:val="0051525C"/>
    <w:rsid w:val="00516ADE"/>
    <w:rsid w:val="0052022A"/>
    <w:rsid w:val="00520363"/>
    <w:rsid w:val="0052066C"/>
    <w:rsid w:val="00521B2E"/>
    <w:rsid w:val="005248D6"/>
    <w:rsid w:val="00524EDA"/>
    <w:rsid w:val="005259EF"/>
    <w:rsid w:val="00526E13"/>
    <w:rsid w:val="0053042F"/>
    <w:rsid w:val="0053097E"/>
    <w:rsid w:val="00530BF9"/>
    <w:rsid w:val="00533E65"/>
    <w:rsid w:val="00537C83"/>
    <w:rsid w:val="00542783"/>
    <w:rsid w:val="00544D22"/>
    <w:rsid w:val="005453C8"/>
    <w:rsid w:val="00545AFA"/>
    <w:rsid w:val="0055112E"/>
    <w:rsid w:val="00551520"/>
    <w:rsid w:val="005517F4"/>
    <w:rsid w:val="00551B59"/>
    <w:rsid w:val="005527A9"/>
    <w:rsid w:val="005528E9"/>
    <w:rsid w:val="005555F2"/>
    <w:rsid w:val="0056059D"/>
    <w:rsid w:val="005627B5"/>
    <w:rsid w:val="00563935"/>
    <w:rsid w:val="00564F9F"/>
    <w:rsid w:val="005659F6"/>
    <w:rsid w:val="00567395"/>
    <w:rsid w:val="0056778C"/>
    <w:rsid w:val="005679C1"/>
    <w:rsid w:val="00567EE3"/>
    <w:rsid w:val="00567EF5"/>
    <w:rsid w:val="005704D5"/>
    <w:rsid w:val="00571AF5"/>
    <w:rsid w:val="00573B89"/>
    <w:rsid w:val="00574FFB"/>
    <w:rsid w:val="00575236"/>
    <w:rsid w:val="0058001D"/>
    <w:rsid w:val="0058212E"/>
    <w:rsid w:val="005823ED"/>
    <w:rsid w:val="0058243F"/>
    <w:rsid w:val="00583108"/>
    <w:rsid w:val="0058399E"/>
    <w:rsid w:val="00586379"/>
    <w:rsid w:val="00587D49"/>
    <w:rsid w:val="0059034E"/>
    <w:rsid w:val="00590DBC"/>
    <w:rsid w:val="0059120D"/>
    <w:rsid w:val="0059409C"/>
    <w:rsid w:val="00595A42"/>
    <w:rsid w:val="00596769"/>
    <w:rsid w:val="00596C54"/>
    <w:rsid w:val="005A0796"/>
    <w:rsid w:val="005A0815"/>
    <w:rsid w:val="005A0DA3"/>
    <w:rsid w:val="005A1A8E"/>
    <w:rsid w:val="005A2BCB"/>
    <w:rsid w:val="005A4B39"/>
    <w:rsid w:val="005B0C7E"/>
    <w:rsid w:val="005B1EE1"/>
    <w:rsid w:val="005B393C"/>
    <w:rsid w:val="005B3A8B"/>
    <w:rsid w:val="005B43B3"/>
    <w:rsid w:val="005B441F"/>
    <w:rsid w:val="005B616F"/>
    <w:rsid w:val="005B7510"/>
    <w:rsid w:val="005B7B24"/>
    <w:rsid w:val="005C03C1"/>
    <w:rsid w:val="005C06DD"/>
    <w:rsid w:val="005C074A"/>
    <w:rsid w:val="005C0E08"/>
    <w:rsid w:val="005C48A9"/>
    <w:rsid w:val="005C5ACC"/>
    <w:rsid w:val="005C63C1"/>
    <w:rsid w:val="005C7251"/>
    <w:rsid w:val="005C78FC"/>
    <w:rsid w:val="005C7AD3"/>
    <w:rsid w:val="005D00AE"/>
    <w:rsid w:val="005D3492"/>
    <w:rsid w:val="005D459E"/>
    <w:rsid w:val="005D51F1"/>
    <w:rsid w:val="005D56A6"/>
    <w:rsid w:val="005D5ABC"/>
    <w:rsid w:val="005D6973"/>
    <w:rsid w:val="005D7F69"/>
    <w:rsid w:val="005E28A0"/>
    <w:rsid w:val="005E78B6"/>
    <w:rsid w:val="005F05D0"/>
    <w:rsid w:val="005F11DF"/>
    <w:rsid w:val="005F125E"/>
    <w:rsid w:val="005F16B2"/>
    <w:rsid w:val="005F1BA7"/>
    <w:rsid w:val="005F52AA"/>
    <w:rsid w:val="005F63A7"/>
    <w:rsid w:val="005F6A6D"/>
    <w:rsid w:val="005F6EBA"/>
    <w:rsid w:val="00602D65"/>
    <w:rsid w:val="00603491"/>
    <w:rsid w:val="00603C2B"/>
    <w:rsid w:val="006044DF"/>
    <w:rsid w:val="00604A3F"/>
    <w:rsid w:val="00604D48"/>
    <w:rsid w:val="006056D0"/>
    <w:rsid w:val="00605F77"/>
    <w:rsid w:val="0060712F"/>
    <w:rsid w:val="006075AF"/>
    <w:rsid w:val="0061078F"/>
    <w:rsid w:val="00610A1A"/>
    <w:rsid w:val="00611850"/>
    <w:rsid w:val="0061254E"/>
    <w:rsid w:val="00613082"/>
    <w:rsid w:val="0061316C"/>
    <w:rsid w:val="00613EDB"/>
    <w:rsid w:val="00613FDA"/>
    <w:rsid w:val="00614D9A"/>
    <w:rsid w:val="00615857"/>
    <w:rsid w:val="00615BF6"/>
    <w:rsid w:val="0062047C"/>
    <w:rsid w:val="00626D77"/>
    <w:rsid w:val="00627DDA"/>
    <w:rsid w:val="00630452"/>
    <w:rsid w:val="0063060F"/>
    <w:rsid w:val="00630677"/>
    <w:rsid w:val="00631D8F"/>
    <w:rsid w:val="00632F47"/>
    <w:rsid w:val="006338FA"/>
    <w:rsid w:val="0063558A"/>
    <w:rsid w:val="006364F1"/>
    <w:rsid w:val="00636A0B"/>
    <w:rsid w:val="006379A5"/>
    <w:rsid w:val="00637A4B"/>
    <w:rsid w:val="00640D5E"/>
    <w:rsid w:val="006434BD"/>
    <w:rsid w:val="006442A4"/>
    <w:rsid w:val="006444A5"/>
    <w:rsid w:val="0064468A"/>
    <w:rsid w:val="00644F03"/>
    <w:rsid w:val="006472C8"/>
    <w:rsid w:val="00647E69"/>
    <w:rsid w:val="006527C0"/>
    <w:rsid w:val="00652C6E"/>
    <w:rsid w:val="00653999"/>
    <w:rsid w:val="0065407E"/>
    <w:rsid w:val="00656440"/>
    <w:rsid w:val="006570B9"/>
    <w:rsid w:val="006574E0"/>
    <w:rsid w:val="006615B2"/>
    <w:rsid w:val="006635B7"/>
    <w:rsid w:val="006636ED"/>
    <w:rsid w:val="006639CB"/>
    <w:rsid w:val="0066520A"/>
    <w:rsid w:val="00665232"/>
    <w:rsid w:val="00666813"/>
    <w:rsid w:val="00666E69"/>
    <w:rsid w:val="00666F60"/>
    <w:rsid w:val="006706BF"/>
    <w:rsid w:val="0067213D"/>
    <w:rsid w:val="0067330C"/>
    <w:rsid w:val="006735CD"/>
    <w:rsid w:val="00673D5D"/>
    <w:rsid w:val="0067657C"/>
    <w:rsid w:val="00681973"/>
    <w:rsid w:val="00687F53"/>
    <w:rsid w:val="006900B8"/>
    <w:rsid w:val="00690CFA"/>
    <w:rsid w:val="00690F25"/>
    <w:rsid w:val="00693228"/>
    <w:rsid w:val="006A1038"/>
    <w:rsid w:val="006A16D6"/>
    <w:rsid w:val="006A2033"/>
    <w:rsid w:val="006A237F"/>
    <w:rsid w:val="006A7A13"/>
    <w:rsid w:val="006B11D3"/>
    <w:rsid w:val="006B12EB"/>
    <w:rsid w:val="006B228A"/>
    <w:rsid w:val="006B295D"/>
    <w:rsid w:val="006B3046"/>
    <w:rsid w:val="006B36CA"/>
    <w:rsid w:val="006B6D65"/>
    <w:rsid w:val="006B7EA3"/>
    <w:rsid w:val="006C08E7"/>
    <w:rsid w:val="006C10E1"/>
    <w:rsid w:val="006C3786"/>
    <w:rsid w:val="006C4113"/>
    <w:rsid w:val="006C4302"/>
    <w:rsid w:val="006C49FA"/>
    <w:rsid w:val="006C56FE"/>
    <w:rsid w:val="006C7CA3"/>
    <w:rsid w:val="006C7D28"/>
    <w:rsid w:val="006D000F"/>
    <w:rsid w:val="006D0109"/>
    <w:rsid w:val="006D0F6A"/>
    <w:rsid w:val="006D1AA3"/>
    <w:rsid w:val="006D1AF8"/>
    <w:rsid w:val="006D4076"/>
    <w:rsid w:val="006D50B4"/>
    <w:rsid w:val="006D78AA"/>
    <w:rsid w:val="006D7EC7"/>
    <w:rsid w:val="006E04E4"/>
    <w:rsid w:val="006E358B"/>
    <w:rsid w:val="006E3603"/>
    <w:rsid w:val="006E3872"/>
    <w:rsid w:val="006E3D57"/>
    <w:rsid w:val="006E4241"/>
    <w:rsid w:val="006E5005"/>
    <w:rsid w:val="006F187D"/>
    <w:rsid w:val="006F1E51"/>
    <w:rsid w:val="006F21CB"/>
    <w:rsid w:val="006F353F"/>
    <w:rsid w:val="006F412D"/>
    <w:rsid w:val="006F54B4"/>
    <w:rsid w:val="006F5DD7"/>
    <w:rsid w:val="00703070"/>
    <w:rsid w:val="007053BE"/>
    <w:rsid w:val="007064B4"/>
    <w:rsid w:val="00706FA0"/>
    <w:rsid w:val="00707054"/>
    <w:rsid w:val="00710381"/>
    <w:rsid w:val="00710BCF"/>
    <w:rsid w:val="00711F3D"/>
    <w:rsid w:val="00712413"/>
    <w:rsid w:val="00715C37"/>
    <w:rsid w:val="00715FB6"/>
    <w:rsid w:val="00717740"/>
    <w:rsid w:val="00720D4F"/>
    <w:rsid w:val="00721A0D"/>
    <w:rsid w:val="00723048"/>
    <w:rsid w:val="00723380"/>
    <w:rsid w:val="0072342A"/>
    <w:rsid w:val="00725AF6"/>
    <w:rsid w:val="00726A51"/>
    <w:rsid w:val="00726FA2"/>
    <w:rsid w:val="0073245A"/>
    <w:rsid w:val="0073336B"/>
    <w:rsid w:val="0073374A"/>
    <w:rsid w:val="00734006"/>
    <w:rsid w:val="00734347"/>
    <w:rsid w:val="00734CC8"/>
    <w:rsid w:val="0073640B"/>
    <w:rsid w:val="007401DE"/>
    <w:rsid w:val="0074053C"/>
    <w:rsid w:val="00740769"/>
    <w:rsid w:val="00740F67"/>
    <w:rsid w:val="007422CA"/>
    <w:rsid w:val="00742C80"/>
    <w:rsid w:val="00743107"/>
    <w:rsid w:val="007431EE"/>
    <w:rsid w:val="007443E6"/>
    <w:rsid w:val="007449A6"/>
    <w:rsid w:val="0074512B"/>
    <w:rsid w:val="00745C2E"/>
    <w:rsid w:val="00745D01"/>
    <w:rsid w:val="007476BD"/>
    <w:rsid w:val="007518B5"/>
    <w:rsid w:val="0075211C"/>
    <w:rsid w:val="007527E0"/>
    <w:rsid w:val="0075352B"/>
    <w:rsid w:val="00755674"/>
    <w:rsid w:val="00756581"/>
    <w:rsid w:val="0076058D"/>
    <w:rsid w:val="007614CF"/>
    <w:rsid w:val="0076463A"/>
    <w:rsid w:val="00765B77"/>
    <w:rsid w:val="00766084"/>
    <w:rsid w:val="00767B43"/>
    <w:rsid w:val="0077260C"/>
    <w:rsid w:val="0077340E"/>
    <w:rsid w:val="00774793"/>
    <w:rsid w:val="00775786"/>
    <w:rsid w:val="007764CE"/>
    <w:rsid w:val="00776615"/>
    <w:rsid w:val="0077662F"/>
    <w:rsid w:val="00776E55"/>
    <w:rsid w:val="0077733F"/>
    <w:rsid w:val="0078103E"/>
    <w:rsid w:val="00782EAD"/>
    <w:rsid w:val="007843B3"/>
    <w:rsid w:val="00784975"/>
    <w:rsid w:val="007867E5"/>
    <w:rsid w:val="00786E3A"/>
    <w:rsid w:val="007873EA"/>
    <w:rsid w:val="00790E97"/>
    <w:rsid w:val="0079293C"/>
    <w:rsid w:val="007934BF"/>
    <w:rsid w:val="007958C7"/>
    <w:rsid w:val="007A0F05"/>
    <w:rsid w:val="007A4546"/>
    <w:rsid w:val="007A4959"/>
    <w:rsid w:val="007A4B6F"/>
    <w:rsid w:val="007A5D20"/>
    <w:rsid w:val="007A78F8"/>
    <w:rsid w:val="007B05AD"/>
    <w:rsid w:val="007B288D"/>
    <w:rsid w:val="007B2DB4"/>
    <w:rsid w:val="007B38FF"/>
    <w:rsid w:val="007C095E"/>
    <w:rsid w:val="007C21CA"/>
    <w:rsid w:val="007C28A6"/>
    <w:rsid w:val="007C5089"/>
    <w:rsid w:val="007C7BA3"/>
    <w:rsid w:val="007C7E1E"/>
    <w:rsid w:val="007D1560"/>
    <w:rsid w:val="007D24C9"/>
    <w:rsid w:val="007D3698"/>
    <w:rsid w:val="007D5576"/>
    <w:rsid w:val="007D6350"/>
    <w:rsid w:val="007D7729"/>
    <w:rsid w:val="007D7906"/>
    <w:rsid w:val="007E0657"/>
    <w:rsid w:val="007E1A22"/>
    <w:rsid w:val="007E229F"/>
    <w:rsid w:val="007E3DFB"/>
    <w:rsid w:val="007E40C8"/>
    <w:rsid w:val="007E4D99"/>
    <w:rsid w:val="007E5A81"/>
    <w:rsid w:val="007F1463"/>
    <w:rsid w:val="007F2369"/>
    <w:rsid w:val="007F3DA1"/>
    <w:rsid w:val="007F676B"/>
    <w:rsid w:val="007F74BD"/>
    <w:rsid w:val="0080003C"/>
    <w:rsid w:val="008032B8"/>
    <w:rsid w:val="00803A03"/>
    <w:rsid w:val="00807916"/>
    <w:rsid w:val="0081128C"/>
    <w:rsid w:val="008115D6"/>
    <w:rsid w:val="008118C7"/>
    <w:rsid w:val="0081261B"/>
    <w:rsid w:val="00813B23"/>
    <w:rsid w:val="00814552"/>
    <w:rsid w:val="008145DF"/>
    <w:rsid w:val="00815C8D"/>
    <w:rsid w:val="00815ED6"/>
    <w:rsid w:val="00816DC5"/>
    <w:rsid w:val="0081704B"/>
    <w:rsid w:val="00817BDE"/>
    <w:rsid w:val="00820181"/>
    <w:rsid w:val="008213C4"/>
    <w:rsid w:val="00822EE6"/>
    <w:rsid w:val="00824B66"/>
    <w:rsid w:val="00827DE6"/>
    <w:rsid w:val="0083172A"/>
    <w:rsid w:val="00833BED"/>
    <w:rsid w:val="00835EF2"/>
    <w:rsid w:val="0083662F"/>
    <w:rsid w:val="0083706D"/>
    <w:rsid w:val="00837B27"/>
    <w:rsid w:val="0084012A"/>
    <w:rsid w:val="008401BF"/>
    <w:rsid w:val="0084117A"/>
    <w:rsid w:val="008411DC"/>
    <w:rsid w:val="00841615"/>
    <w:rsid w:val="00842D27"/>
    <w:rsid w:val="00844932"/>
    <w:rsid w:val="00845400"/>
    <w:rsid w:val="00850283"/>
    <w:rsid w:val="00851EA4"/>
    <w:rsid w:val="00855764"/>
    <w:rsid w:val="00855DD5"/>
    <w:rsid w:val="0085753B"/>
    <w:rsid w:val="00857F3B"/>
    <w:rsid w:val="008619F9"/>
    <w:rsid w:val="008630A9"/>
    <w:rsid w:val="00863C3C"/>
    <w:rsid w:val="008643FB"/>
    <w:rsid w:val="00864BCF"/>
    <w:rsid w:val="00867DEF"/>
    <w:rsid w:val="00871DC7"/>
    <w:rsid w:val="008720AE"/>
    <w:rsid w:val="008764C5"/>
    <w:rsid w:val="00876663"/>
    <w:rsid w:val="00880284"/>
    <w:rsid w:val="00881F5D"/>
    <w:rsid w:val="00882130"/>
    <w:rsid w:val="00883C9B"/>
    <w:rsid w:val="008844AF"/>
    <w:rsid w:val="00885AF4"/>
    <w:rsid w:val="00887003"/>
    <w:rsid w:val="00887222"/>
    <w:rsid w:val="00890F0C"/>
    <w:rsid w:val="00891509"/>
    <w:rsid w:val="00891A94"/>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7B7"/>
    <w:rsid w:val="008A6A2F"/>
    <w:rsid w:val="008A6FEF"/>
    <w:rsid w:val="008B2867"/>
    <w:rsid w:val="008B4946"/>
    <w:rsid w:val="008B561C"/>
    <w:rsid w:val="008B7405"/>
    <w:rsid w:val="008C0C82"/>
    <w:rsid w:val="008C1236"/>
    <w:rsid w:val="008C2476"/>
    <w:rsid w:val="008C316F"/>
    <w:rsid w:val="008C37CD"/>
    <w:rsid w:val="008C6BA6"/>
    <w:rsid w:val="008C768D"/>
    <w:rsid w:val="008D0BC5"/>
    <w:rsid w:val="008D2D16"/>
    <w:rsid w:val="008D3A32"/>
    <w:rsid w:val="008D4177"/>
    <w:rsid w:val="008D494C"/>
    <w:rsid w:val="008D5918"/>
    <w:rsid w:val="008D6C97"/>
    <w:rsid w:val="008D72AD"/>
    <w:rsid w:val="008E03BA"/>
    <w:rsid w:val="008E4335"/>
    <w:rsid w:val="008E7A0C"/>
    <w:rsid w:val="008F061A"/>
    <w:rsid w:val="008F0FFA"/>
    <w:rsid w:val="008F1EE0"/>
    <w:rsid w:val="008F29A7"/>
    <w:rsid w:val="008F315E"/>
    <w:rsid w:val="008F330E"/>
    <w:rsid w:val="008F3AE0"/>
    <w:rsid w:val="008F7B99"/>
    <w:rsid w:val="009002E5"/>
    <w:rsid w:val="0090181C"/>
    <w:rsid w:val="00902E6A"/>
    <w:rsid w:val="00903C1B"/>
    <w:rsid w:val="009047CC"/>
    <w:rsid w:val="00904D32"/>
    <w:rsid w:val="00906C56"/>
    <w:rsid w:val="00907D22"/>
    <w:rsid w:val="009101BA"/>
    <w:rsid w:val="009105FE"/>
    <w:rsid w:val="00911D62"/>
    <w:rsid w:val="00912D46"/>
    <w:rsid w:val="00915286"/>
    <w:rsid w:val="00915597"/>
    <w:rsid w:val="00915BF7"/>
    <w:rsid w:val="00916000"/>
    <w:rsid w:val="00917B96"/>
    <w:rsid w:val="0092125D"/>
    <w:rsid w:val="00921657"/>
    <w:rsid w:val="0092205B"/>
    <w:rsid w:val="009224EC"/>
    <w:rsid w:val="009249BF"/>
    <w:rsid w:val="00925BFC"/>
    <w:rsid w:val="00926429"/>
    <w:rsid w:val="009302D5"/>
    <w:rsid w:val="009318E3"/>
    <w:rsid w:val="00932441"/>
    <w:rsid w:val="00934DE8"/>
    <w:rsid w:val="0093715B"/>
    <w:rsid w:val="00940D8F"/>
    <w:rsid w:val="00941D76"/>
    <w:rsid w:val="00943016"/>
    <w:rsid w:val="00943D1F"/>
    <w:rsid w:val="009440FB"/>
    <w:rsid w:val="0094599F"/>
    <w:rsid w:val="009467A0"/>
    <w:rsid w:val="00946E98"/>
    <w:rsid w:val="00950B09"/>
    <w:rsid w:val="009517D1"/>
    <w:rsid w:val="00953D43"/>
    <w:rsid w:val="00956453"/>
    <w:rsid w:val="00956E37"/>
    <w:rsid w:val="009571F9"/>
    <w:rsid w:val="0095735E"/>
    <w:rsid w:val="00957BA7"/>
    <w:rsid w:val="00960236"/>
    <w:rsid w:val="009616FC"/>
    <w:rsid w:val="00963538"/>
    <w:rsid w:val="009646FB"/>
    <w:rsid w:val="00964CD0"/>
    <w:rsid w:val="0096533F"/>
    <w:rsid w:val="00966678"/>
    <w:rsid w:val="0096714B"/>
    <w:rsid w:val="00970E4B"/>
    <w:rsid w:val="00971E9B"/>
    <w:rsid w:val="00972953"/>
    <w:rsid w:val="00973AE9"/>
    <w:rsid w:val="00973D2F"/>
    <w:rsid w:val="00974154"/>
    <w:rsid w:val="009750EE"/>
    <w:rsid w:val="00975371"/>
    <w:rsid w:val="00976F70"/>
    <w:rsid w:val="009779B2"/>
    <w:rsid w:val="00977FC9"/>
    <w:rsid w:val="00981ACA"/>
    <w:rsid w:val="00982154"/>
    <w:rsid w:val="00983370"/>
    <w:rsid w:val="00983E3F"/>
    <w:rsid w:val="00986FDF"/>
    <w:rsid w:val="00987491"/>
    <w:rsid w:val="00987B76"/>
    <w:rsid w:val="00993A70"/>
    <w:rsid w:val="00994002"/>
    <w:rsid w:val="00994310"/>
    <w:rsid w:val="00995CE7"/>
    <w:rsid w:val="009A26B9"/>
    <w:rsid w:val="009A2CE6"/>
    <w:rsid w:val="009A35F2"/>
    <w:rsid w:val="009A5D79"/>
    <w:rsid w:val="009B3280"/>
    <w:rsid w:val="009B3FAA"/>
    <w:rsid w:val="009B4CBB"/>
    <w:rsid w:val="009B5F50"/>
    <w:rsid w:val="009B7886"/>
    <w:rsid w:val="009C3143"/>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698"/>
    <w:rsid w:val="009E1EBF"/>
    <w:rsid w:val="009E3D88"/>
    <w:rsid w:val="009E49B7"/>
    <w:rsid w:val="009E5AC4"/>
    <w:rsid w:val="009F010C"/>
    <w:rsid w:val="009F0679"/>
    <w:rsid w:val="009F11A1"/>
    <w:rsid w:val="009F22B8"/>
    <w:rsid w:val="009F4874"/>
    <w:rsid w:val="009F4A8E"/>
    <w:rsid w:val="009F65BC"/>
    <w:rsid w:val="00A0207F"/>
    <w:rsid w:val="00A024A7"/>
    <w:rsid w:val="00A02852"/>
    <w:rsid w:val="00A05D90"/>
    <w:rsid w:val="00A10AC9"/>
    <w:rsid w:val="00A13759"/>
    <w:rsid w:val="00A14372"/>
    <w:rsid w:val="00A219F3"/>
    <w:rsid w:val="00A22073"/>
    <w:rsid w:val="00A23135"/>
    <w:rsid w:val="00A23137"/>
    <w:rsid w:val="00A246D8"/>
    <w:rsid w:val="00A259B3"/>
    <w:rsid w:val="00A2611F"/>
    <w:rsid w:val="00A26316"/>
    <w:rsid w:val="00A27545"/>
    <w:rsid w:val="00A27ED5"/>
    <w:rsid w:val="00A30667"/>
    <w:rsid w:val="00A3199E"/>
    <w:rsid w:val="00A32EDF"/>
    <w:rsid w:val="00A3308B"/>
    <w:rsid w:val="00A36AC9"/>
    <w:rsid w:val="00A36E23"/>
    <w:rsid w:val="00A36EFD"/>
    <w:rsid w:val="00A3760D"/>
    <w:rsid w:val="00A42CC4"/>
    <w:rsid w:val="00A539D2"/>
    <w:rsid w:val="00A55E81"/>
    <w:rsid w:val="00A5706D"/>
    <w:rsid w:val="00A605D9"/>
    <w:rsid w:val="00A60A8E"/>
    <w:rsid w:val="00A62AA2"/>
    <w:rsid w:val="00A6363A"/>
    <w:rsid w:val="00A63BDC"/>
    <w:rsid w:val="00A67BF7"/>
    <w:rsid w:val="00A701C4"/>
    <w:rsid w:val="00A70F66"/>
    <w:rsid w:val="00A70FF5"/>
    <w:rsid w:val="00A7249D"/>
    <w:rsid w:val="00A72C1F"/>
    <w:rsid w:val="00A73027"/>
    <w:rsid w:val="00A7781F"/>
    <w:rsid w:val="00A8072B"/>
    <w:rsid w:val="00A80DD4"/>
    <w:rsid w:val="00A826A8"/>
    <w:rsid w:val="00A83D9B"/>
    <w:rsid w:val="00A844DE"/>
    <w:rsid w:val="00A86BEC"/>
    <w:rsid w:val="00A870B1"/>
    <w:rsid w:val="00A87276"/>
    <w:rsid w:val="00A91740"/>
    <w:rsid w:val="00A95202"/>
    <w:rsid w:val="00A95804"/>
    <w:rsid w:val="00A95899"/>
    <w:rsid w:val="00A95E5D"/>
    <w:rsid w:val="00A979F0"/>
    <w:rsid w:val="00AA1077"/>
    <w:rsid w:val="00AA26D5"/>
    <w:rsid w:val="00AA2715"/>
    <w:rsid w:val="00AA4757"/>
    <w:rsid w:val="00AA5D75"/>
    <w:rsid w:val="00AB07AA"/>
    <w:rsid w:val="00AB0C3C"/>
    <w:rsid w:val="00AB2121"/>
    <w:rsid w:val="00AB2B36"/>
    <w:rsid w:val="00AB43BE"/>
    <w:rsid w:val="00AB5191"/>
    <w:rsid w:val="00AB632E"/>
    <w:rsid w:val="00AB7DE4"/>
    <w:rsid w:val="00AC0F4C"/>
    <w:rsid w:val="00AC2684"/>
    <w:rsid w:val="00AC3B3F"/>
    <w:rsid w:val="00AC3EA9"/>
    <w:rsid w:val="00AC558F"/>
    <w:rsid w:val="00AC5A1F"/>
    <w:rsid w:val="00AC5F7C"/>
    <w:rsid w:val="00AC6FA8"/>
    <w:rsid w:val="00AD0478"/>
    <w:rsid w:val="00AD0F4F"/>
    <w:rsid w:val="00AD2E46"/>
    <w:rsid w:val="00AD309A"/>
    <w:rsid w:val="00AD3358"/>
    <w:rsid w:val="00AD4C8B"/>
    <w:rsid w:val="00AD651E"/>
    <w:rsid w:val="00AD6E76"/>
    <w:rsid w:val="00AE033B"/>
    <w:rsid w:val="00AE3ABE"/>
    <w:rsid w:val="00AE5BD0"/>
    <w:rsid w:val="00AE6B38"/>
    <w:rsid w:val="00AE6F3C"/>
    <w:rsid w:val="00AF1770"/>
    <w:rsid w:val="00AF1C4B"/>
    <w:rsid w:val="00AF2267"/>
    <w:rsid w:val="00AF32DA"/>
    <w:rsid w:val="00AF501A"/>
    <w:rsid w:val="00AF71FD"/>
    <w:rsid w:val="00B0229E"/>
    <w:rsid w:val="00B032A3"/>
    <w:rsid w:val="00B06794"/>
    <w:rsid w:val="00B0681F"/>
    <w:rsid w:val="00B07B26"/>
    <w:rsid w:val="00B10345"/>
    <w:rsid w:val="00B103EA"/>
    <w:rsid w:val="00B113C5"/>
    <w:rsid w:val="00B11761"/>
    <w:rsid w:val="00B14EE6"/>
    <w:rsid w:val="00B1584B"/>
    <w:rsid w:val="00B17D32"/>
    <w:rsid w:val="00B203C9"/>
    <w:rsid w:val="00B21DE2"/>
    <w:rsid w:val="00B221F6"/>
    <w:rsid w:val="00B23C93"/>
    <w:rsid w:val="00B258AF"/>
    <w:rsid w:val="00B26785"/>
    <w:rsid w:val="00B27F44"/>
    <w:rsid w:val="00B30761"/>
    <w:rsid w:val="00B30892"/>
    <w:rsid w:val="00B31001"/>
    <w:rsid w:val="00B31004"/>
    <w:rsid w:val="00B31028"/>
    <w:rsid w:val="00B32072"/>
    <w:rsid w:val="00B32417"/>
    <w:rsid w:val="00B32ABB"/>
    <w:rsid w:val="00B332C2"/>
    <w:rsid w:val="00B346CC"/>
    <w:rsid w:val="00B36DEC"/>
    <w:rsid w:val="00B42600"/>
    <w:rsid w:val="00B42CE7"/>
    <w:rsid w:val="00B430EC"/>
    <w:rsid w:val="00B43F35"/>
    <w:rsid w:val="00B44647"/>
    <w:rsid w:val="00B44EF1"/>
    <w:rsid w:val="00B4513B"/>
    <w:rsid w:val="00B4520B"/>
    <w:rsid w:val="00B45F80"/>
    <w:rsid w:val="00B47A13"/>
    <w:rsid w:val="00B5205E"/>
    <w:rsid w:val="00B528AE"/>
    <w:rsid w:val="00B55F2F"/>
    <w:rsid w:val="00B5631C"/>
    <w:rsid w:val="00B566D9"/>
    <w:rsid w:val="00B575D7"/>
    <w:rsid w:val="00B57736"/>
    <w:rsid w:val="00B60449"/>
    <w:rsid w:val="00B60826"/>
    <w:rsid w:val="00B618CC"/>
    <w:rsid w:val="00B619CB"/>
    <w:rsid w:val="00B62609"/>
    <w:rsid w:val="00B62794"/>
    <w:rsid w:val="00B6295A"/>
    <w:rsid w:val="00B64F5B"/>
    <w:rsid w:val="00B653B2"/>
    <w:rsid w:val="00B659EC"/>
    <w:rsid w:val="00B6677E"/>
    <w:rsid w:val="00B677F6"/>
    <w:rsid w:val="00B70031"/>
    <w:rsid w:val="00B711FF"/>
    <w:rsid w:val="00B71710"/>
    <w:rsid w:val="00B71D61"/>
    <w:rsid w:val="00B72E8A"/>
    <w:rsid w:val="00B73CAB"/>
    <w:rsid w:val="00B772C7"/>
    <w:rsid w:val="00B80598"/>
    <w:rsid w:val="00B824D4"/>
    <w:rsid w:val="00B833F6"/>
    <w:rsid w:val="00B872E2"/>
    <w:rsid w:val="00B87786"/>
    <w:rsid w:val="00B905CF"/>
    <w:rsid w:val="00B915AA"/>
    <w:rsid w:val="00B92DD2"/>
    <w:rsid w:val="00B93B7F"/>
    <w:rsid w:val="00B95A5C"/>
    <w:rsid w:val="00B95D30"/>
    <w:rsid w:val="00B96591"/>
    <w:rsid w:val="00B96729"/>
    <w:rsid w:val="00B967AE"/>
    <w:rsid w:val="00B96857"/>
    <w:rsid w:val="00B9729A"/>
    <w:rsid w:val="00B97330"/>
    <w:rsid w:val="00BA1326"/>
    <w:rsid w:val="00BA2D44"/>
    <w:rsid w:val="00BA3C96"/>
    <w:rsid w:val="00BA4DEE"/>
    <w:rsid w:val="00BA53E1"/>
    <w:rsid w:val="00BA5971"/>
    <w:rsid w:val="00BA6233"/>
    <w:rsid w:val="00BB083F"/>
    <w:rsid w:val="00BB177E"/>
    <w:rsid w:val="00BB1C2C"/>
    <w:rsid w:val="00BB2164"/>
    <w:rsid w:val="00BB2289"/>
    <w:rsid w:val="00BB2C3B"/>
    <w:rsid w:val="00BB36A5"/>
    <w:rsid w:val="00BB3AB2"/>
    <w:rsid w:val="00BB4907"/>
    <w:rsid w:val="00BB5EE4"/>
    <w:rsid w:val="00BB6B89"/>
    <w:rsid w:val="00BB792D"/>
    <w:rsid w:val="00BC1F4F"/>
    <w:rsid w:val="00BC292F"/>
    <w:rsid w:val="00BC2A34"/>
    <w:rsid w:val="00BC4876"/>
    <w:rsid w:val="00BC5D21"/>
    <w:rsid w:val="00BC7D24"/>
    <w:rsid w:val="00BD0D22"/>
    <w:rsid w:val="00BD1B52"/>
    <w:rsid w:val="00BD33C5"/>
    <w:rsid w:val="00BD36E9"/>
    <w:rsid w:val="00BD46C2"/>
    <w:rsid w:val="00BD49E4"/>
    <w:rsid w:val="00BD5588"/>
    <w:rsid w:val="00BD619A"/>
    <w:rsid w:val="00BE0A5C"/>
    <w:rsid w:val="00BE1E02"/>
    <w:rsid w:val="00BE2E7F"/>
    <w:rsid w:val="00BE3F44"/>
    <w:rsid w:val="00BE527F"/>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68E8"/>
    <w:rsid w:val="00C17891"/>
    <w:rsid w:val="00C2168A"/>
    <w:rsid w:val="00C24CFA"/>
    <w:rsid w:val="00C2619D"/>
    <w:rsid w:val="00C261E5"/>
    <w:rsid w:val="00C27EE2"/>
    <w:rsid w:val="00C30E79"/>
    <w:rsid w:val="00C3322B"/>
    <w:rsid w:val="00C34970"/>
    <w:rsid w:val="00C35793"/>
    <w:rsid w:val="00C40028"/>
    <w:rsid w:val="00C40D6B"/>
    <w:rsid w:val="00C41511"/>
    <w:rsid w:val="00C502B9"/>
    <w:rsid w:val="00C5137D"/>
    <w:rsid w:val="00C5162E"/>
    <w:rsid w:val="00C527DF"/>
    <w:rsid w:val="00C539D9"/>
    <w:rsid w:val="00C53A87"/>
    <w:rsid w:val="00C53AB5"/>
    <w:rsid w:val="00C554AC"/>
    <w:rsid w:val="00C55837"/>
    <w:rsid w:val="00C56757"/>
    <w:rsid w:val="00C612B5"/>
    <w:rsid w:val="00C62F10"/>
    <w:rsid w:val="00C65017"/>
    <w:rsid w:val="00C6624A"/>
    <w:rsid w:val="00C67879"/>
    <w:rsid w:val="00C67CA5"/>
    <w:rsid w:val="00C701F0"/>
    <w:rsid w:val="00C72137"/>
    <w:rsid w:val="00C73243"/>
    <w:rsid w:val="00C73939"/>
    <w:rsid w:val="00C73C1B"/>
    <w:rsid w:val="00C761A3"/>
    <w:rsid w:val="00C7677D"/>
    <w:rsid w:val="00C777DC"/>
    <w:rsid w:val="00C77DB3"/>
    <w:rsid w:val="00C80473"/>
    <w:rsid w:val="00C807BC"/>
    <w:rsid w:val="00C80981"/>
    <w:rsid w:val="00C82806"/>
    <w:rsid w:val="00C83445"/>
    <w:rsid w:val="00C83BA4"/>
    <w:rsid w:val="00C83CA4"/>
    <w:rsid w:val="00C85F57"/>
    <w:rsid w:val="00C86DA0"/>
    <w:rsid w:val="00C929BF"/>
    <w:rsid w:val="00C93432"/>
    <w:rsid w:val="00C93465"/>
    <w:rsid w:val="00C944AE"/>
    <w:rsid w:val="00C953E4"/>
    <w:rsid w:val="00C97AC5"/>
    <w:rsid w:val="00CA02C3"/>
    <w:rsid w:val="00CA09B1"/>
    <w:rsid w:val="00CA3F07"/>
    <w:rsid w:val="00CA4C72"/>
    <w:rsid w:val="00CA54F3"/>
    <w:rsid w:val="00CA75C2"/>
    <w:rsid w:val="00CB043D"/>
    <w:rsid w:val="00CB0DCD"/>
    <w:rsid w:val="00CB13CF"/>
    <w:rsid w:val="00CB1897"/>
    <w:rsid w:val="00CB3469"/>
    <w:rsid w:val="00CB4D55"/>
    <w:rsid w:val="00CB50F5"/>
    <w:rsid w:val="00CB6AF1"/>
    <w:rsid w:val="00CB763E"/>
    <w:rsid w:val="00CC0A12"/>
    <w:rsid w:val="00CC264C"/>
    <w:rsid w:val="00CC269E"/>
    <w:rsid w:val="00CC28B2"/>
    <w:rsid w:val="00CC2C41"/>
    <w:rsid w:val="00CC48A5"/>
    <w:rsid w:val="00CC48EA"/>
    <w:rsid w:val="00CC5830"/>
    <w:rsid w:val="00CC623C"/>
    <w:rsid w:val="00CD1101"/>
    <w:rsid w:val="00CD1875"/>
    <w:rsid w:val="00CD222E"/>
    <w:rsid w:val="00CD27D9"/>
    <w:rsid w:val="00CD29B2"/>
    <w:rsid w:val="00CD4A18"/>
    <w:rsid w:val="00CD4C30"/>
    <w:rsid w:val="00CD531B"/>
    <w:rsid w:val="00CD79FA"/>
    <w:rsid w:val="00CD7D1B"/>
    <w:rsid w:val="00CE252D"/>
    <w:rsid w:val="00CE26A1"/>
    <w:rsid w:val="00CE31F7"/>
    <w:rsid w:val="00CE3BF5"/>
    <w:rsid w:val="00CE417F"/>
    <w:rsid w:val="00CE4F8C"/>
    <w:rsid w:val="00CF1B58"/>
    <w:rsid w:val="00CF1CCE"/>
    <w:rsid w:val="00CF4250"/>
    <w:rsid w:val="00CF5DB5"/>
    <w:rsid w:val="00CF6E79"/>
    <w:rsid w:val="00CF7B23"/>
    <w:rsid w:val="00CF7D6C"/>
    <w:rsid w:val="00D00526"/>
    <w:rsid w:val="00D00B83"/>
    <w:rsid w:val="00D016B0"/>
    <w:rsid w:val="00D01BCC"/>
    <w:rsid w:val="00D01D59"/>
    <w:rsid w:val="00D0734B"/>
    <w:rsid w:val="00D12A97"/>
    <w:rsid w:val="00D13C36"/>
    <w:rsid w:val="00D14DB8"/>
    <w:rsid w:val="00D16169"/>
    <w:rsid w:val="00D16B80"/>
    <w:rsid w:val="00D17C99"/>
    <w:rsid w:val="00D17D7B"/>
    <w:rsid w:val="00D200C8"/>
    <w:rsid w:val="00D23D3B"/>
    <w:rsid w:val="00D24089"/>
    <w:rsid w:val="00D25880"/>
    <w:rsid w:val="00D25CC6"/>
    <w:rsid w:val="00D26913"/>
    <w:rsid w:val="00D26A7B"/>
    <w:rsid w:val="00D2752C"/>
    <w:rsid w:val="00D27CF2"/>
    <w:rsid w:val="00D30376"/>
    <w:rsid w:val="00D3086B"/>
    <w:rsid w:val="00D310E7"/>
    <w:rsid w:val="00D329D1"/>
    <w:rsid w:val="00D33C97"/>
    <w:rsid w:val="00D3450C"/>
    <w:rsid w:val="00D351D9"/>
    <w:rsid w:val="00D36298"/>
    <w:rsid w:val="00D368B9"/>
    <w:rsid w:val="00D42AE3"/>
    <w:rsid w:val="00D455EB"/>
    <w:rsid w:val="00D4635D"/>
    <w:rsid w:val="00D467D2"/>
    <w:rsid w:val="00D4793F"/>
    <w:rsid w:val="00D47C2B"/>
    <w:rsid w:val="00D52579"/>
    <w:rsid w:val="00D52902"/>
    <w:rsid w:val="00D538E9"/>
    <w:rsid w:val="00D543BC"/>
    <w:rsid w:val="00D55E7C"/>
    <w:rsid w:val="00D56C83"/>
    <w:rsid w:val="00D5750F"/>
    <w:rsid w:val="00D57B03"/>
    <w:rsid w:val="00D6033C"/>
    <w:rsid w:val="00D61610"/>
    <w:rsid w:val="00D61FB4"/>
    <w:rsid w:val="00D63154"/>
    <w:rsid w:val="00D6320D"/>
    <w:rsid w:val="00D649CB"/>
    <w:rsid w:val="00D66287"/>
    <w:rsid w:val="00D71D71"/>
    <w:rsid w:val="00D721BE"/>
    <w:rsid w:val="00D72602"/>
    <w:rsid w:val="00D742AC"/>
    <w:rsid w:val="00D7629A"/>
    <w:rsid w:val="00D76F87"/>
    <w:rsid w:val="00D80F16"/>
    <w:rsid w:val="00D81F3C"/>
    <w:rsid w:val="00D829B4"/>
    <w:rsid w:val="00D83742"/>
    <w:rsid w:val="00D950F4"/>
    <w:rsid w:val="00D95501"/>
    <w:rsid w:val="00D96967"/>
    <w:rsid w:val="00D96B77"/>
    <w:rsid w:val="00D97B51"/>
    <w:rsid w:val="00D97E66"/>
    <w:rsid w:val="00DA03DE"/>
    <w:rsid w:val="00DA182E"/>
    <w:rsid w:val="00DA2157"/>
    <w:rsid w:val="00DA4E3D"/>
    <w:rsid w:val="00DA5895"/>
    <w:rsid w:val="00DA6FCD"/>
    <w:rsid w:val="00DA7763"/>
    <w:rsid w:val="00DB2860"/>
    <w:rsid w:val="00DB4961"/>
    <w:rsid w:val="00DB5476"/>
    <w:rsid w:val="00DB58BF"/>
    <w:rsid w:val="00DB74A7"/>
    <w:rsid w:val="00DC12F9"/>
    <w:rsid w:val="00DC35F7"/>
    <w:rsid w:val="00DC5C05"/>
    <w:rsid w:val="00DC6A7D"/>
    <w:rsid w:val="00DC7446"/>
    <w:rsid w:val="00DD1C19"/>
    <w:rsid w:val="00DD275A"/>
    <w:rsid w:val="00DD2A28"/>
    <w:rsid w:val="00DD2CA5"/>
    <w:rsid w:val="00DD48EE"/>
    <w:rsid w:val="00DD6105"/>
    <w:rsid w:val="00DD6495"/>
    <w:rsid w:val="00DD7C5B"/>
    <w:rsid w:val="00DE25F9"/>
    <w:rsid w:val="00DE3997"/>
    <w:rsid w:val="00DE4E59"/>
    <w:rsid w:val="00DE4E99"/>
    <w:rsid w:val="00DE51BF"/>
    <w:rsid w:val="00DE5337"/>
    <w:rsid w:val="00DE5925"/>
    <w:rsid w:val="00DE636C"/>
    <w:rsid w:val="00DE7E86"/>
    <w:rsid w:val="00DF0306"/>
    <w:rsid w:val="00DF05B0"/>
    <w:rsid w:val="00DF17B6"/>
    <w:rsid w:val="00DF6AAA"/>
    <w:rsid w:val="00E000DA"/>
    <w:rsid w:val="00E02962"/>
    <w:rsid w:val="00E02EC3"/>
    <w:rsid w:val="00E02FB8"/>
    <w:rsid w:val="00E045E3"/>
    <w:rsid w:val="00E04DBA"/>
    <w:rsid w:val="00E060C1"/>
    <w:rsid w:val="00E0771F"/>
    <w:rsid w:val="00E1199D"/>
    <w:rsid w:val="00E13797"/>
    <w:rsid w:val="00E13D92"/>
    <w:rsid w:val="00E1529B"/>
    <w:rsid w:val="00E17DD3"/>
    <w:rsid w:val="00E20298"/>
    <w:rsid w:val="00E20A6D"/>
    <w:rsid w:val="00E21797"/>
    <w:rsid w:val="00E22BA3"/>
    <w:rsid w:val="00E22DAA"/>
    <w:rsid w:val="00E23324"/>
    <w:rsid w:val="00E254CD"/>
    <w:rsid w:val="00E257C7"/>
    <w:rsid w:val="00E277DE"/>
    <w:rsid w:val="00E27B88"/>
    <w:rsid w:val="00E300E0"/>
    <w:rsid w:val="00E326DD"/>
    <w:rsid w:val="00E35C4A"/>
    <w:rsid w:val="00E40401"/>
    <w:rsid w:val="00E40A16"/>
    <w:rsid w:val="00E415A3"/>
    <w:rsid w:val="00E41B5D"/>
    <w:rsid w:val="00E42FC4"/>
    <w:rsid w:val="00E44F7E"/>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5895"/>
    <w:rsid w:val="00E75C3F"/>
    <w:rsid w:val="00E80030"/>
    <w:rsid w:val="00E81075"/>
    <w:rsid w:val="00E81900"/>
    <w:rsid w:val="00E83A11"/>
    <w:rsid w:val="00E84308"/>
    <w:rsid w:val="00E87D5A"/>
    <w:rsid w:val="00E93612"/>
    <w:rsid w:val="00E96236"/>
    <w:rsid w:val="00E96839"/>
    <w:rsid w:val="00E96C1A"/>
    <w:rsid w:val="00E97629"/>
    <w:rsid w:val="00EA0329"/>
    <w:rsid w:val="00EA1A4F"/>
    <w:rsid w:val="00EA3EB6"/>
    <w:rsid w:val="00EA475A"/>
    <w:rsid w:val="00EA4DAA"/>
    <w:rsid w:val="00EA582E"/>
    <w:rsid w:val="00EA7B9A"/>
    <w:rsid w:val="00EB0511"/>
    <w:rsid w:val="00EB25E5"/>
    <w:rsid w:val="00EB6B0F"/>
    <w:rsid w:val="00EB725B"/>
    <w:rsid w:val="00EB7E5A"/>
    <w:rsid w:val="00EC13B0"/>
    <w:rsid w:val="00EC3944"/>
    <w:rsid w:val="00EC3C91"/>
    <w:rsid w:val="00EC6B71"/>
    <w:rsid w:val="00EC6F8E"/>
    <w:rsid w:val="00EC7EEA"/>
    <w:rsid w:val="00ED06C1"/>
    <w:rsid w:val="00ED68E1"/>
    <w:rsid w:val="00ED70E9"/>
    <w:rsid w:val="00ED7A56"/>
    <w:rsid w:val="00EE01E6"/>
    <w:rsid w:val="00EE0B52"/>
    <w:rsid w:val="00EE1EC6"/>
    <w:rsid w:val="00EE251E"/>
    <w:rsid w:val="00EE2585"/>
    <w:rsid w:val="00EE2E72"/>
    <w:rsid w:val="00EE56D1"/>
    <w:rsid w:val="00EE7043"/>
    <w:rsid w:val="00EF102E"/>
    <w:rsid w:val="00EF3D91"/>
    <w:rsid w:val="00EF62EA"/>
    <w:rsid w:val="00EF63BC"/>
    <w:rsid w:val="00F02217"/>
    <w:rsid w:val="00F038BA"/>
    <w:rsid w:val="00F05578"/>
    <w:rsid w:val="00F05876"/>
    <w:rsid w:val="00F05B3D"/>
    <w:rsid w:val="00F07145"/>
    <w:rsid w:val="00F071C1"/>
    <w:rsid w:val="00F07499"/>
    <w:rsid w:val="00F074B9"/>
    <w:rsid w:val="00F0799C"/>
    <w:rsid w:val="00F108B9"/>
    <w:rsid w:val="00F10D7D"/>
    <w:rsid w:val="00F11001"/>
    <w:rsid w:val="00F12249"/>
    <w:rsid w:val="00F144F4"/>
    <w:rsid w:val="00F16607"/>
    <w:rsid w:val="00F1675D"/>
    <w:rsid w:val="00F21099"/>
    <w:rsid w:val="00F2191F"/>
    <w:rsid w:val="00F24214"/>
    <w:rsid w:val="00F24CCB"/>
    <w:rsid w:val="00F26F6B"/>
    <w:rsid w:val="00F31F00"/>
    <w:rsid w:val="00F32F83"/>
    <w:rsid w:val="00F34ECF"/>
    <w:rsid w:val="00F36349"/>
    <w:rsid w:val="00F3694F"/>
    <w:rsid w:val="00F37A7F"/>
    <w:rsid w:val="00F37FC3"/>
    <w:rsid w:val="00F424A8"/>
    <w:rsid w:val="00F43F5F"/>
    <w:rsid w:val="00F44EF4"/>
    <w:rsid w:val="00F455A4"/>
    <w:rsid w:val="00F47311"/>
    <w:rsid w:val="00F47E44"/>
    <w:rsid w:val="00F5071B"/>
    <w:rsid w:val="00F50BBF"/>
    <w:rsid w:val="00F515C4"/>
    <w:rsid w:val="00F5329E"/>
    <w:rsid w:val="00F5412B"/>
    <w:rsid w:val="00F54AB1"/>
    <w:rsid w:val="00F56909"/>
    <w:rsid w:val="00F56B1E"/>
    <w:rsid w:val="00F57F60"/>
    <w:rsid w:val="00F602AC"/>
    <w:rsid w:val="00F60AEB"/>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50D5"/>
    <w:rsid w:val="00F86435"/>
    <w:rsid w:val="00F86BF3"/>
    <w:rsid w:val="00F876DC"/>
    <w:rsid w:val="00F904C0"/>
    <w:rsid w:val="00F90C7E"/>
    <w:rsid w:val="00F91AE3"/>
    <w:rsid w:val="00F9309D"/>
    <w:rsid w:val="00F93BA1"/>
    <w:rsid w:val="00FA09B3"/>
    <w:rsid w:val="00FA1242"/>
    <w:rsid w:val="00FA2C81"/>
    <w:rsid w:val="00FA3E60"/>
    <w:rsid w:val="00FA413F"/>
    <w:rsid w:val="00FA4DFF"/>
    <w:rsid w:val="00FA6E1A"/>
    <w:rsid w:val="00FA7D26"/>
    <w:rsid w:val="00FB23AF"/>
    <w:rsid w:val="00FB34A1"/>
    <w:rsid w:val="00FB50E5"/>
    <w:rsid w:val="00FB6FFE"/>
    <w:rsid w:val="00FC042E"/>
    <w:rsid w:val="00FC05D6"/>
    <w:rsid w:val="00FC0F2F"/>
    <w:rsid w:val="00FC3221"/>
    <w:rsid w:val="00FC4D4D"/>
    <w:rsid w:val="00FC582F"/>
    <w:rsid w:val="00FD2B11"/>
    <w:rsid w:val="00FD42CB"/>
    <w:rsid w:val="00FD4AD0"/>
    <w:rsid w:val="00FD5B67"/>
    <w:rsid w:val="00FD69B1"/>
    <w:rsid w:val="00FD7A39"/>
    <w:rsid w:val="00FE193D"/>
    <w:rsid w:val="00FE1950"/>
    <w:rsid w:val="00FE30AB"/>
    <w:rsid w:val="00FE4500"/>
    <w:rsid w:val="00FE5675"/>
    <w:rsid w:val="00FF0969"/>
    <w:rsid w:val="00FF1028"/>
    <w:rsid w:val="00FF1BB9"/>
    <w:rsid w:val="00FF1CC5"/>
    <w:rsid w:val="00FF2463"/>
    <w:rsid w:val="00FF265B"/>
    <w:rsid w:val="00FF76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4582B"/>
  <w15:docId w15:val="{970F8670-3E9D-442A-9CCE-BF4F25062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3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0B4D4-BF7F-47A8-A28D-2FBF6D309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50</Pages>
  <Words>10624</Words>
  <Characters>58433</Characters>
  <Application>Microsoft Office Word</Application>
  <DocSecurity>0</DocSecurity>
  <Lines>486</Lines>
  <Paragraphs>137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22</cp:revision>
  <cp:lastPrinted>2023-05-25T21:09:00Z</cp:lastPrinted>
  <dcterms:created xsi:type="dcterms:W3CDTF">2023-06-09T16:24:00Z</dcterms:created>
  <dcterms:modified xsi:type="dcterms:W3CDTF">2023-06-09T19:45:00Z</dcterms:modified>
</cp:coreProperties>
</file>