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28EA0C72"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09:00 nueve horas del día </w:t>
      </w:r>
      <w:r w:rsidR="005B5B70">
        <w:rPr>
          <w:rFonts w:ascii="Arial" w:hAnsi="Arial" w:cs="Arial"/>
          <w:sz w:val="20"/>
          <w:szCs w:val="20"/>
          <w:lang w:val="es-MX"/>
        </w:rPr>
        <w:t>1</w:t>
      </w:r>
      <w:r w:rsidR="008421F3">
        <w:rPr>
          <w:rFonts w:ascii="Arial" w:hAnsi="Arial" w:cs="Arial"/>
          <w:sz w:val="20"/>
          <w:szCs w:val="20"/>
          <w:lang w:val="es-MX"/>
        </w:rPr>
        <w:t>4</w:t>
      </w:r>
      <w:r w:rsidRPr="00266662">
        <w:rPr>
          <w:rFonts w:ascii="Arial" w:hAnsi="Arial" w:cs="Arial"/>
          <w:sz w:val="20"/>
          <w:szCs w:val="20"/>
          <w:lang w:val="es-MX"/>
        </w:rPr>
        <w:t xml:space="preserve"> (</w:t>
      </w:r>
      <w:r w:rsidR="008421F3">
        <w:rPr>
          <w:rFonts w:ascii="Arial" w:hAnsi="Arial" w:cs="Arial"/>
          <w:sz w:val="20"/>
          <w:szCs w:val="20"/>
          <w:lang w:val="es-MX"/>
        </w:rPr>
        <w:t>c</w:t>
      </w:r>
      <w:r w:rsidR="005B5B70">
        <w:rPr>
          <w:rFonts w:ascii="Arial" w:hAnsi="Arial" w:cs="Arial"/>
          <w:sz w:val="20"/>
          <w:szCs w:val="20"/>
          <w:lang w:val="es-MX"/>
        </w:rPr>
        <w:t>atorce</w:t>
      </w:r>
      <w:r w:rsidRPr="00266662">
        <w:rPr>
          <w:rFonts w:ascii="Arial" w:hAnsi="Arial" w:cs="Arial"/>
          <w:sz w:val="20"/>
          <w:szCs w:val="20"/>
          <w:lang w:val="es-MX"/>
        </w:rPr>
        <w:t xml:space="preserve">) de </w:t>
      </w:r>
      <w:r>
        <w:rPr>
          <w:rFonts w:ascii="Arial" w:hAnsi="Arial" w:cs="Arial"/>
          <w:sz w:val="20"/>
          <w:szCs w:val="20"/>
          <w:lang w:val="es-MX"/>
        </w:rPr>
        <w:t>ju</w:t>
      </w:r>
      <w:r w:rsidR="008421F3">
        <w:rPr>
          <w:rFonts w:ascii="Arial" w:hAnsi="Arial" w:cs="Arial"/>
          <w:sz w:val="20"/>
          <w:szCs w:val="20"/>
          <w:lang w:val="es-MX"/>
        </w:rPr>
        <w:t>l</w:t>
      </w:r>
      <w:r>
        <w:rPr>
          <w:rFonts w:ascii="Arial" w:hAnsi="Arial" w:cs="Arial"/>
          <w:sz w:val="20"/>
          <w:szCs w:val="20"/>
          <w:lang w:val="es-MX"/>
        </w:rPr>
        <w:t>io</w:t>
      </w:r>
      <w:r w:rsidRPr="00266662">
        <w:rPr>
          <w:rFonts w:ascii="Arial" w:hAnsi="Arial" w:cs="Arial"/>
          <w:sz w:val="20"/>
          <w:szCs w:val="20"/>
          <w:lang w:val="es-MX"/>
        </w:rPr>
        <w:t xml:space="preserve"> de 2023 (dos mil veintitrés), en el sitio que ocupa el Auditorio Fray Antonio de Segovia de la Unidad Basílica, salón 1</w:t>
      </w:r>
      <w:r w:rsidR="00C30AE2">
        <w:rPr>
          <w:rFonts w:ascii="Arial" w:hAnsi="Arial" w:cs="Arial"/>
          <w:sz w:val="20"/>
          <w:szCs w:val="20"/>
          <w:lang w:val="es-MX"/>
        </w:rPr>
        <w:t xml:space="preserve"> </w:t>
      </w:r>
      <w:r w:rsidRPr="00266662">
        <w:rPr>
          <w:rFonts w:ascii="Arial" w:hAnsi="Arial" w:cs="Arial"/>
          <w:sz w:val="20"/>
          <w:szCs w:val="20"/>
          <w:lang w:val="es-MX"/>
        </w:rPr>
        <w:t xml:space="preserve">y 2 ubicado en andador 20 de Noviembre sin número (Plaza Américas), en la colonia Zapopan Centro, Zapopan, Jalisco, México, se reunieron los integrantes el Comité Mixto de Obra Pública, con el objeto de llevar a cabo la </w:t>
      </w:r>
      <w:r w:rsidRPr="00266662">
        <w:rPr>
          <w:rFonts w:ascii="Arial" w:hAnsi="Arial" w:cs="Arial"/>
          <w:b/>
          <w:sz w:val="20"/>
          <w:szCs w:val="20"/>
          <w:lang w:val="es-MX"/>
        </w:rPr>
        <w:t xml:space="preserve">Décima </w:t>
      </w:r>
      <w:r w:rsidR="005B5B70">
        <w:rPr>
          <w:rFonts w:ascii="Arial" w:hAnsi="Arial" w:cs="Arial"/>
          <w:b/>
          <w:sz w:val="20"/>
          <w:szCs w:val="20"/>
          <w:lang w:val="es-MX"/>
        </w:rPr>
        <w:t>Sexta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2023) del Comité Mixto de Obra Pública de la presente administración, señalándose para esta reunión lo siguiente:</w:t>
      </w:r>
    </w:p>
    <w:p w14:paraId="7A57CAAA" w14:textId="77777777" w:rsidR="00BB2947" w:rsidRPr="00266662" w:rsidRDefault="00BB2947" w:rsidP="00BB2947">
      <w:pPr>
        <w:jc w:val="both"/>
        <w:rPr>
          <w:rFonts w:ascii="Arial" w:hAnsi="Arial" w:cs="Arial"/>
          <w:sz w:val="20"/>
          <w:szCs w:val="20"/>
          <w:lang w:val="es-MX"/>
        </w:rPr>
      </w:pP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50F36EDE"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58405D">
        <w:rPr>
          <w:rFonts w:ascii="Arial" w:hAnsi="Arial" w:cs="Arial"/>
          <w:b/>
          <w:sz w:val="20"/>
          <w:szCs w:val="20"/>
          <w:lang w:val="es-MX"/>
        </w:rPr>
        <w:t xml:space="preserve">Décima </w:t>
      </w:r>
      <w:r w:rsidR="005B5B70">
        <w:rPr>
          <w:rFonts w:ascii="Arial" w:hAnsi="Arial" w:cs="Arial"/>
          <w:b/>
          <w:sz w:val="20"/>
          <w:szCs w:val="20"/>
          <w:lang w:val="es-MX"/>
        </w:rPr>
        <w:t>Sexta</w:t>
      </w:r>
      <w:r w:rsidR="008421F3">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645CDE19" w14:textId="77777777" w:rsidR="002A5DDC" w:rsidRPr="00266662" w:rsidRDefault="002A5DDC" w:rsidP="00BB2947">
      <w:pPr>
        <w:jc w:val="both"/>
        <w:rPr>
          <w:rFonts w:ascii="Arial" w:hAnsi="Arial" w:cs="Arial"/>
          <w:sz w:val="20"/>
          <w:szCs w:val="20"/>
          <w:lang w:val="es-MX"/>
        </w:rPr>
      </w:pPr>
    </w:p>
    <w:p w14:paraId="534EE2EA"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77777777" w:rsidR="00BB2947" w:rsidRPr="00266662" w:rsidRDefault="00BB2947" w:rsidP="00BB2947">
      <w:pPr>
        <w:jc w:val="both"/>
        <w:rPr>
          <w:rFonts w:ascii="Arial" w:hAnsi="Arial" w:cs="Arial"/>
          <w:sz w:val="20"/>
          <w:szCs w:val="20"/>
          <w:lang w:val="es-MX"/>
        </w:rPr>
      </w:pP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Pr="00266662" w:rsidRDefault="00BB2947" w:rsidP="00BB2947">
      <w:pPr>
        <w:rPr>
          <w:rFonts w:ascii="Arial" w:hAnsi="Arial" w:cs="Arial"/>
          <w:sz w:val="20"/>
          <w:szCs w:val="20"/>
          <w:lang w:val="es-MX"/>
        </w:rPr>
      </w:pPr>
    </w:p>
    <w:p w14:paraId="1F5B1A33" w14:textId="77777777" w:rsidR="00BB2947" w:rsidRPr="00266662" w:rsidRDefault="00BB2947" w:rsidP="00BB2947">
      <w:pPr>
        <w:rPr>
          <w:rFonts w:ascii="Arial" w:hAnsi="Arial" w:cs="Arial"/>
          <w:sz w:val="20"/>
          <w:szCs w:val="20"/>
          <w:lang w:val="es-MX"/>
        </w:rPr>
      </w:pPr>
    </w:p>
    <w:p w14:paraId="420B828E" w14:textId="77777777" w:rsidR="00BB2947" w:rsidRPr="00266662" w:rsidRDefault="00BB2947" w:rsidP="00BB2947">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Lista de asistencia.</w:t>
      </w:r>
    </w:p>
    <w:p w14:paraId="4E9C57C1" w14:textId="77777777" w:rsidR="00BB2947" w:rsidRPr="00266662" w:rsidRDefault="00BB2947" w:rsidP="00BB2947">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Verificación de Quórum.</w:t>
      </w:r>
    </w:p>
    <w:p w14:paraId="5EDF5C9B" w14:textId="77777777" w:rsidR="00BB2947" w:rsidRPr="00266662" w:rsidRDefault="00BB2947" w:rsidP="00BB2947">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Aprobación de la Orden del Día.</w:t>
      </w:r>
    </w:p>
    <w:p w14:paraId="39F089D0" w14:textId="3EEF369A" w:rsidR="00BB2947" w:rsidRPr="00266662" w:rsidRDefault="00BB2947" w:rsidP="00BB2947">
      <w:pPr>
        <w:numPr>
          <w:ilvl w:val="0"/>
          <w:numId w:val="11"/>
        </w:numPr>
        <w:contextualSpacing/>
        <w:rPr>
          <w:rFonts w:ascii="Arial" w:hAnsi="Arial" w:cs="Arial"/>
          <w:b/>
          <w:sz w:val="20"/>
          <w:szCs w:val="20"/>
          <w:lang w:val="es-MX"/>
        </w:rPr>
      </w:pPr>
      <w:r w:rsidRPr="00266662">
        <w:rPr>
          <w:rFonts w:ascii="Arial" w:hAnsi="Arial" w:cs="Arial"/>
          <w:b/>
          <w:sz w:val="20"/>
          <w:szCs w:val="20"/>
          <w:lang w:val="es-MX"/>
        </w:rPr>
        <w:t xml:space="preserve">Lectura y aprobación del acta de la </w:t>
      </w:r>
      <w:r w:rsidR="00890490" w:rsidRPr="00266662">
        <w:rPr>
          <w:rFonts w:ascii="Arial" w:hAnsi="Arial" w:cs="Arial"/>
          <w:b/>
          <w:sz w:val="20"/>
          <w:szCs w:val="20"/>
          <w:lang w:val="es-MX"/>
        </w:rPr>
        <w:t>Décima</w:t>
      </w:r>
      <w:r w:rsidR="004C19C6">
        <w:rPr>
          <w:rFonts w:ascii="Arial" w:hAnsi="Arial" w:cs="Arial"/>
          <w:b/>
          <w:sz w:val="20"/>
          <w:szCs w:val="20"/>
          <w:lang w:val="es-MX"/>
        </w:rPr>
        <w:t xml:space="preserve"> </w:t>
      </w:r>
      <w:r w:rsidR="005B5B70">
        <w:rPr>
          <w:rFonts w:ascii="Arial" w:hAnsi="Arial" w:cs="Arial"/>
          <w:b/>
          <w:sz w:val="20"/>
          <w:szCs w:val="20"/>
          <w:lang w:val="es-MX"/>
        </w:rPr>
        <w:t>Quinta</w:t>
      </w:r>
      <w:r w:rsidRPr="00266662">
        <w:rPr>
          <w:rFonts w:ascii="Arial" w:hAnsi="Arial" w:cs="Arial"/>
          <w:b/>
          <w:sz w:val="20"/>
          <w:szCs w:val="20"/>
          <w:lang w:val="es-MX"/>
        </w:rPr>
        <w:t xml:space="preserve"> sesión</w:t>
      </w:r>
      <w:r w:rsidR="000C51E9" w:rsidRPr="00266662">
        <w:rPr>
          <w:rFonts w:ascii="Arial" w:hAnsi="Arial" w:cs="Arial"/>
          <w:b/>
          <w:sz w:val="20"/>
          <w:szCs w:val="20"/>
          <w:lang w:val="es-MX"/>
        </w:rPr>
        <w:t xml:space="preserve"> del Comité Mixto de Obra Pública</w:t>
      </w:r>
      <w:r w:rsidRPr="00266662">
        <w:rPr>
          <w:rFonts w:ascii="Arial" w:hAnsi="Arial" w:cs="Arial"/>
          <w:b/>
          <w:sz w:val="20"/>
          <w:szCs w:val="20"/>
          <w:lang w:val="es-MX"/>
        </w:rPr>
        <w:t xml:space="preserve"> del </w:t>
      </w:r>
      <w:r w:rsidR="00796353" w:rsidRPr="00266662">
        <w:rPr>
          <w:rFonts w:ascii="Arial" w:hAnsi="Arial" w:cs="Arial"/>
          <w:b/>
          <w:sz w:val="20"/>
          <w:szCs w:val="20"/>
          <w:lang w:val="es-MX"/>
        </w:rPr>
        <w:t>ejercicio</w:t>
      </w:r>
      <w:r w:rsidRPr="00266662">
        <w:rPr>
          <w:rFonts w:ascii="Arial" w:hAnsi="Arial" w:cs="Arial"/>
          <w:b/>
          <w:sz w:val="20"/>
          <w:szCs w:val="20"/>
          <w:lang w:val="es-MX"/>
        </w:rPr>
        <w:t xml:space="preserve"> 202</w:t>
      </w:r>
      <w:r w:rsidR="00796353" w:rsidRPr="00266662">
        <w:rPr>
          <w:rFonts w:ascii="Arial" w:hAnsi="Arial" w:cs="Arial"/>
          <w:b/>
          <w:sz w:val="20"/>
          <w:szCs w:val="20"/>
          <w:lang w:val="es-MX"/>
        </w:rPr>
        <w:t>3</w:t>
      </w:r>
      <w:r w:rsidRPr="00266662">
        <w:rPr>
          <w:rFonts w:ascii="Arial" w:hAnsi="Arial" w:cs="Arial"/>
          <w:b/>
          <w:sz w:val="20"/>
          <w:szCs w:val="20"/>
          <w:lang w:val="es-MX"/>
        </w:rPr>
        <w:t>.</w:t>
      </w:r>
    </w:p>
    <w:p w14:paraId="1A596AB1" w14:textId="6E2ADB85" w:rsidR="00916A07" w:rsidRDefault="00442181" w:rsidP="00AE279A">
      <w:pPr>
        <w:numPr>
          <w:ilvl w:val="0"/>
          <w:numId w:val="11"/>
        </w:numPr>
        <w:contextualSpacing/>
        <w:rPr>
          <w:rFonts w:ascii="Arial" w:hAnsi="Arial" w:cs="Arial"/>
          <w:b/>
          <w:sz w:val="20"/>
          <w:szCs w:val="20"/>
          <w:lang w:val="es-MX"/>
        </w:rPr>
      </w:pPr>
      <w:r w:rsidRPr="00266662">
        <w:rPr>
          <w:rFonts w:ascii="Arial" w:hAnsi="Arial" w:cs="Arial"/>
          <w:b/>
          <w:sz w:val="20"/>
          <w:szCs w:val="20"/>
          <w:lang w:val="es-MX"/>
        </w:rPr>
        <w:t>P</w:t>
      </w:r>
      <w:r w:rsidR="00BB2947" w:rsidRPr="00266662">
        <w:rPr>
          <w:rFonts w:ascii="Arial" w:hAnsi="Arial" w:cs="Arial"/>
          <w:b/>
          <w:sz w:val="20"/>
          <w:szCs w:val="20"/>
          <w:lang w:val="es-MX"/>
        </w:rPr>
        <w:t>resentación y apertura de proposiciones</w:t>
      </w:r>
      <w:r w:rsidR="00796353" w:rsidRPr="00266662">
        <w:rPr>
          <w:rFonts w:ascii="Arial" w:hAnsi="Arial" w:cs="Arial"/>
          <w:b/>
          <w:sz w:val="20"/>
          <w:szCs w:val="20"/>
          <w:lang w:val="es-MX"/>
        </w:rPr>
        <w:t xml:space="preserve"> técnicas y económicas</w:t>
      </w:r>
      <w:r w:rsidR="00890490" w:rsidRPr="00266662">
        <w:rPr>
          <w:rFonts w:ascii="Arial" w:hAnsi="Arial" w:cs="Arial"/>
          <w:b/>
          <w:sz w:val="20"/>
          <w:szCs w:val="20"/>
          <w:lang w:val="es-MX"/>
        </w:rPr>
        <w:t>,</w:t>
      </w:r>
      <w:r w:rsidR="00BB2947" w:rsidRPr="00266662">
        <w:rPr>
          <w:rFonts w:ascii="Arial" w:hAnsi="Arial" w:cs="Arial"/>
          <w:b/>
          <w:sz w:val="20"/>
          <w:szCs w:val="20"/>
          <w:lang w:val="es-MX"/>
        </w:rPr>
        <w:t xml:space="preserve"> mediante la modalidad</w:t>
      </w:r>
      <w:r w:rsidR="00F7272E" w:rsidRPr="00266662">
        <w:rPr>
          <w:rFonts w:ascii="Arial" w:hAnsi="Arial" w:cs="Arial"/>
          <w:b/>
          <w:sz w:val="20"/>
          <w:szCs w:val="20"/>
          <w:lang w:val="es-MX"/>
        </w:rPr>
        <w:t xml:space="preserve"> de</w:t>
      </w:r>
      <w:r w:rsidR="00BB2947" w:rsidRPr="00266662">
        <w:rPr>
          <w:rFonts w:ascii="Arial" w:hAnsi="Arial" w:cs="Arial"/>
          <w:b/>
          <w:sz w:val="20"/>
          <w:szCs w:val="20"/>
          <w:lang w:val="es-MX"/>
        </w:rPr>
        <w:t xml:space="preserve"> </w:t>
      </w:r>
      <w:r w:rsidR="00796353" w:rsidRPr="00266662">
        <w:rPr>
          <w:rFonts w:ascii="Arial" w:hAnsi="Arial" w:cs="Arial"/>
          <w:b/>
          <w:sz w:val="20"/>
          <w:szCs w:val="20"/>
          <w:lang w:val="es-MX"/>
        </w:rPr>
        <w:t>Licitación Pública</w:t>
      </w:r>
      <w:r w:rsidR="00BB2947" w:rsidRPr="00266662">
        <w:rPr>
          <w:rFonts w:ascii="Arial" w:hAnsi="Arial" w:cs="Arial"/>
          <w:b/>
          <w:sz w:val="20"/>
          <w:szCs w:val="20"/>
          <w:lang w:val="es-MX"/>
        </w:rPr>
        <w:t>.</w:t>
      </w:r>
    </w:p>
    <w:p w14:paraId="5A98172A" w14:textId="6C1F3168" w:rsidR="005B5B70" w:rsidRPr="005B5B70" w:rsidRDefault="005B5B70" w:rsidP="005B5B70">
      <w:pPr>
        <w:numPr>
          <w:ilvl w:val="0"/>
          <w:numId w:val="11"/>
        </w:numPr>
        <w:contextualSpacing/>
        <w:rPr>
          <w:rFonts w:ascii="Arial" w:hAnsi="Arial" w:cs="Arial"/>
          <w:b/>
          <w:sz w:val="20"/>
          <w:szCs w:val="20"/>
          <w:lang w:val="es-MX"/>
        </w:rPr>
      </w:pPr>
      <w:r w:rsidRPr="00266662">
        <w:rPr>
          <w:rFonts w:ascii="Arial" w:hAnsi="Arial" w:cs="Arial"/>
          <w:b/>
          <w:sz w:val="20"/>
          <w:szCs w:val="20"/>
          <w:lang w:val="es-MX"/>
        </w:rPr>
        <w:t xml:space="preserve">Presentación y apertura de proposiciones técnicas y económicas, mediante la modalidad de </w:t>
      </w:r>
      <w:r>
        <w:rPr>
          <w:rFonts w:ascii="Arial" w:hAnsi="Arial" w:cs="Arial"/>
          <w:b/>
          <w:sz w:val="20"/>
          <w:szCs w:val="20"/>
          <w:lang w:val="es-MX"/>
        </w:rPr>
        <w:t>Concurso Simplificado Sumario</w:t>
      </w:r>
      <w:r w:rsidRPr="00266662">
        <w:rPr>
          <w:rFonts w:ascii="Arial" w:hAnsi="Arial" w:cs="Arial"/>
          <w:b/>
          <w:sz w:val="20"/>
          <w:szCs w:val="20"/>
          <w:lang w:val="es-MX"/>
        </w:rPr>
        <w:t>.</w:t>
      </w:r>
    </w:p>
    <w:p w14:paraId="53DCEC38" w14:textId="792836B3" w:rsidR="00890490" w:rsidRDefault="004C19C6" w:rsidP="00890490">
      <w:pPr>
        <w:pStyle w:val="Prrafodelista"/>
        <w:numPr>
          <w:ilvl w:val="0"/>
          <w:numId w:val="11"/>
        </w:numPr>
        <w:rPr>
          <w:rFonts w:ascii="Arial" w:hAnsi="Arial" w:cs="Arial"/>
          <w:b/>
          <w:sz w:val="20"/>
          <w:szCs w:val="20"/>
          <w:lang w:val="es-MX"/>
        </w:rPr>
      </w:pPr>
      <w:r w:rsidRPr="00266662">
        <w:rPr>
          <w:rFonts w:ascii="Arial" w:hAnsi="Arial" w:cs="Arial"/>
          <w:b/>
          <w:sz w:val="20"/>
          <w:szCs w:val="20"/>
          <w:lang w:val="es-MX"/>
        </w:rPr>
        <w:t xml:space="preserve">Presentación y autorización de fallos, mediante la modalidad de </w:t>
      </w:r>
      <w:r>
        <w:rPr>
          <w:rFonts w:ascii="Arial" w:hAnsi="Arial" w:cs="Arial"/>
          <w:b/>
          <w:sz w:val="20"/>
          <w:szCs w:val="20"/>
          <w:lang w:val="es-MX"/>
        </w:rPr>
        <w:t>Licitación Pública</w:t>
      </w:r>
      <w:r w:rsidR="00890490" w:rsidRPr="00266662">
        <w:rPr>
          <w:rFonts w:ascii="Arial" w:hAnsi="Arial" w:cs="Arial"/>
          <w:b/>
          <w:sz w:val="20"/>
          <w:szCs w:val="20"/>
          <w:lang w:val="es-MX"/>
        </w:rPr>
        <w:t>.</w:t>
      </w:r>
    </w:p>
    <w:p w14:paraId="4B537764" w14:textId="4BECCD8B" w:rsidR="00916A07" w:rsidRDefault="005B5B70" w:rsidP="00890490">
      <w:pPr>
        <w:pStyle w:val="Prrafodelista"/>
        <w:numPr>
          <w:ilvl w:val="0"/>
          <w:numId w:val="11"/>
        </w:numPr>
        <w:rPr>
          <w:rFonts w:ascii="Arial" w:hAnsi="Arial" w:cs="Arial"/>
          <w:b/>
          <w:sz w:val="20"/>
          <w:szCs w:val="20"/>
          <w:lang w:val="es-MX"/>
        </w:rPr>
      </w:pPr>
      <w:r>
        <w:rPr>
          <w:rFonts w:ascii="Arial" w:hAnsi="Arial" w:cs="Arial"/>
          <w:b/>
          <w:sz w:val="20"/>
          <w:szCs w:val="20"/>
          <w:lang w:val="es-MX"/>
        </w:rPr>
        <w:t>Presentación y Autorización de Convenios Modificatorios</w:t>
      </w:r>
      <w:r w:rsidR="00916A07" w:rsidRPr="00266662">
        <w:rPr>
          <w:rFonts w:ascii="Arial" w:hAnsi="Arial" w:cs="Arial"/>
          <w:b/>
          <w:sz w:val="20"/>
          <w:szCs w:val="20"/>
          <w:lang w:val="es-MX"/>
        </w:rPr>
        <w:t>.</w:t>
      </w:r>
    </w:p>
    <w:p w14:paraId="684265F4" w14:textId="58BE7E6C" w:rsidR="00AE279A" w:rsidRDefault="00AE279A" w:rsidP="00890490">
      <w:pPr>
        <w:pStyle w:val="Prrafodelista"/>
        <w:numPr>
          <w:ilvl w:val="0"/>
          <w:numId w:val="11"/>
        </w:numPr>
        <w:rPr>
          <w:rFonts w:ascii="Arial" w:hAnsi="Arial" w:cs="Arial"/>
          <w:b/>
          <w:sz w:val="20"/>
          <w:szCs w:val="20"/>
          <w:lang w:val="es-MX"/>
        </w:rPr>
      </w:pPr>
      <w:r w:rsidRPr="0016574D">
        <w:rPr>
          <w:rFonts w:ascii="Arial" w:hAnsi="Arial" w:cs="Arial"/>
          <w:b/>
          <w:sz w:val="20"/>
          <w:szCs w:val="20"/>
          <w:lang w:val="es-MX"/>
        </w:rPr>
        <w:t xml:space="preserve">Presentación y Autorización de Inicio de procedimiento mediante la modalidad de </w:t>
      </w:r>
      <w:r w:rsidR="000E73C3">
        <w:rPr>
          <w:rFonts w:ascii="Arial" w:hAnsi="Arial" w:cs="Arial"/>
          <w:b/>
          <w:sz w:val="20"/>
          <w:szCs w:val="20"/>
          <w:lang w:val="es-MX"/>
        </w:rPr>
        <w:t>Concurso Simplificado Sumario</w:t>
      </w:r>
      <w:r>
        <w:rPr>
          <w:rFonts w:ascii="Arial" w:hAnsi="Arial" w:cs="Arial"/>
          <w:b/>
          <w:sz w:val="20"/>
          <w:szCs w:val="20"/>
          <w:lang w:val="es-MX"/>
        </w:rPr>
        <w:t>.</w:t>
      </w:r>
    </w:p>
    <w:p w14:paraId="1A326A72" w14:textId="5E1F7135" w:rsidR="00796353" w:rsidRPr="00266662" w:rsidRDefault="00796353" w:rsidP="00796353">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Asuntos Varios.</w:t>
      </w:r>
    </w:p>
    <w:p w14:paraId="5A7A371D" w14:textId="77777777" w:rsidR="00BB2947" w:rsidRPr="00266662" w:rsidRDefault="00BB2947" w:rsidP="00BB2947">
      <w:pPr>
        <w:jc w:val="both"/>
        <w:rPr>
          <w:rFonts w:ascii="Arial" w:hAnsi="Arial" w:cs="Arial"/>
          <w:sz w:val="20"/>
          <w:szCs w:val="20"/>
          <w:lang w:val="es-MX"/>
        </w:rPr>
      </w:pPr>
    </w:p>
    <w:p w14:paraId="1DA13FE2" w14:textId="77777777" w:rsidR="00BB2947" w:rsidRPr="00266662" w:rsidRDefault="00BB2947" w:rsidP="00BB2947">
      <w:pPr>
        <w:jc w:val="both"/>
        <w:rPr>
          <w:rFonts w:ascii="Arial" w:hAnsi="Arial" w:cs="Arial"/>
          <w:sz w:val="20"/>
          <w:szCs w:val="20"/>
          <w:lang w:val="es-MX"/>
        </w:rPr>
      </w:pPr>
    </w:p>
    <w:p w14:paraId="3871383E"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Pr="00266662" w:rsidRDefault="00BB2947" w:rsidP="00BB2947">
      <w:pPr>
        <w:rPr>
          <w:rFonts w:ascii="Arial" w:hAnsi="Arial" w:cs="Arial"/>
          <w:sz w:val="20"/>
          <w:szCs w:val="20"/>
          <w:lang w:val="es-MX"/>
        </w:rPr>
      </w:pPr>
    </w:p>
    <w:p w14:paraId="5953DCD8" w14:textId="77777777" w:rsidR="00BB2947" w:rsidRDefault="00BB2947" w:rsidP="00BB2947">
      <w:pPr>
        <w:rPr>
          <w:rFonts w:ascii="Arial" w:hAnsi="Arial" w:cs="Arial"/>
          <w:sz w:val="20"/>
          <w:szCs w:val="20"/>
          <w:lang w:val="es-MX"/>
        </w:rPr>
      </w:pPr>
    </w:p>
    <w:p w14:paraId="61AE9EC9" w14:textId="77777777" w:rsidR="00135771" w:rsidRDefault="00135771" w:rsidP="00BB2947">
      <w:pPr>
        <w:rPr>
          <w:rFonts w:ascii="Arial" w:hAnsi="Arial" w:cs="Arial"/>
          <w:sz w:val="20"/>
          <w:szCs w:val="20"/>
          <w:lang w:val="es-MX"/>
        </w:rPr>
      </w:pPr>
    </w:p>
    <w:p w14:paraId="6A1B416A" w14:textId="77777777" w:rsidR="002A5DDC" w:rsidRDefault="002A5DDC" w:rsidP="00BB2947">
      <w:pPr>
        <w:rPr>
          <w:rFonts w:ascii="Arial" w:hAnsi="Arial" w:cs="Arial"/>
          <w:sz w:val="20"/>
          <w:szCs w:val="20"/>
          <w:lang w:val="es-MX"/>
        </w:rPr>
      </w:pPr>
    </w:p>
    <w:p w14:paraId="2A75C7B9" w14:textId="77777777" w:rsidR="002A5DDC" w:rsidRDefault="002A5DDC" w:rsidP="00BB2947">
      <w:pPr>
        <w:rPr>
          <w:rFonts w:ascii="Arial" w:hAnsi="Arial" w:cs="Arial"/>
          <w:sz w:val="20"/>
          <w:szCs w:val="20"/>
          <w:lang w:val="es-MX"/>
        </w:rPr>
      </w:pPr>
    </w:p>
    <w:p w14:paraId="407595E1" w14:textId="77777777" w:rsidR="002A5DDC" w:rsidRDefault="002A5DDC" w:rsidP="00BB2947">
      <w:pPr>
        <w:rPr>
          <w:rFonts w:ascii="Arial" w:hAnsi="Arial" w:cs="Arial"/>
          <w:sz w:val="20"/>
          <w:szCs w:val="20"/>
          <w:lang w:val="es-MX"/>
        </w:rPr>
      </w:pPr>
    </w:p>
    <w:p w14:paraId="5B67F7ED" w14:textId="77777777" w:rsidR="00135771" w:rsidRPr="00266662" w:rsidRDefault="00135771" w:rsidP="00BB2947">
      <w:pPr>
        <w:rPr>
          <w:rFonts w:ascii="Arial" w:hAnsi="Arial" w:cs="Arial"/>
          <w:sz w:val="20"/>
          <w:szCs w:val="20"/>
          <w:lang w:val="es-MX"/>
        </w:rPr>
      </w:pPr>
    </w:p>
    <w:p w14:paraId="5BF3C6B6" w14:textId="77777777" w:rsidR="00BB2947" w:rsidRPr="00266662" w:rsidRDefault="00BB2947" w:rsidP="00BB2947">
      <w:pPr>
        <w:rPr>
          <w:rFonts w:ascii="Arial" w:hAnsi="Arial" w:cs="Arial"/>
          <w:b/>
          <w:i/>
          <w:lang w:val="es-MX"/>
        </w:rPr>
      </w:pPr>
      <w:r w:rsidRPr="00266662">
        <w:rPr>
          <w:rFonts w:ascii="Arial" w:hAnsi="Arial" w:cs="Arial"/>
          <w:b/>
          <w:i/>
          <w:lang w:val="es-MX"/>
        </w:rPr>
        <w:lastRenderedPageBreak/>
        <w:t>1.      Lista de asistencia.</w:t>
      </w:r>
    </w:p>
    <w:p w14:paraId="321B0A36" w14:textId="77777777" w:rsidR="00BB2947" w:rsidRPr="00266662" w:rsidRDefault="00BB2947" w:rsidP="00BB2947">
      <w:pPr>
        <w:jc w:val="both"/>
        <w:rPr>
          <w:rFonts w:ascii="Arial" w:hAnsi="Arial" w:cs="Arial"/>
          <w:sz w:val="20"/>
          <w:szCs w:val="20"/>
          <w:lang w:val="es-MX"/>
        </w:rPr>
      </w:pPr>
    </w:p>
    <w:p w14:paraId="52638824" w14:textId="77777777" w:rsidR="00BB2947" w:rsidRPr="00266662" w:rsidRDefault="00BB2947" w:rsidP="00BB2947">
      <w:pPr>
        <w:jc w:val="both"/>
        <w:rPr>
          <w:rFonts w:ascii="Arial" w:hAnsi="Arial" w:cs="Arial"/>
          <w:sz w:val="20"/>
          <w:szCs w:val="20"/>
          <w:lang w:val="es-MX"/>
        </w:rPr>
      </w:pPr>
    </w:p>
    <w:p w14:paraId="4BA33F3F" w14:textId="11542543" w:rsidR="00BB2947" w:rsidRPr="00266662" w:rsidRDefault="00824F86" w:rsidP="00BB2947">
      <w:pPr>
        <w:jc w:val="both"/>
        <w:rPr>
          <w:rFonts w:ascii="Arial" w:hAnsi="Arial" w:cs="Arial"/>
          <w:sz w:val="20"/>
          <w:szCs w:val="20"/>
          <w:lang w:val="es-MX"/>
        </w:rPr>
      </w:pPr>
      <w:r>
        <w:rPr>
          <w:rFonts w:ascii="Arial" w:hAnsi="Arial" w:cs="Arial"/>
          <w:sz w:val="20"/>
          <w:szCs w:val="20"/>
          <w:lang w:val="es-MX"/>
        </w:rPr>
        <w:t>Sandra Patricia Sánchez Valdez</w:t>
      </w:r>
      <w:r w:rsidR="00BB2947" w:rsidRPr="00266662">
        <w:rPr>
          <w:rFonts w:ascii="Arial" w:hAnsi="Arial" w:cs="Arial"/>
          <w:sz w:val="20"/>
          <w:szCs w:val="20"/>
          <w:lang w:val="es-MX"/>
        </w:rPr>
        <w:t xml:space="preserve">, </w:t>
      </w:r>
      <w:r>
        <w:rPr>
          <w:rFonts w:ascii="Arial" w:hAnsi="Arial" w:cs="Arial"/>
          <w:sz w:val="20"/>
          <w:szCs w:val="20"/>
          <w:lang w:val="es-MX"/>
        </w:rPr>
        <w:t xml:space="preserve">Primer Suplente del </w:t>
      </w:r>
      <w:r w:rsidR="00BB2947" w:rsidRPr="00266662">
        <w:rPr>
          <w:rFonts w:ascii="Arial" w:hAnsi="Arial" w:cs="Arial"/>
          <w:sz w:val="20"/>
          <w:szCs w:val="20"/>
          <w:lang w:val="es-MX"/>
        </w:rPr>
        <w:t>Secretario del Comité Mixto de Obra Pública, hace uso de la voz y nombra asistencia.</w:t>
      </w:r>
    </w:p>
    <w:p w14:paraId="6EED966C" w14:textId="77777777" w:rsidR="004B0EE1" w:rsidRPr="00266662" w:rsidRDefault="004B0EE1" w:rsidP="00BB2947">
      <w:pPr>
        <w:jc w:val="both"/>
        <w:rPr>
          <w:rFonts w:ascii="Arial" w:hAnsi="Arial" w:cs="Arial"/>
          <w:b/>
          <w:sz w:val="20"/>
          <w:szCs w:val="20"/>
          <w:u w:val="single"/>
          <w:lang w:val="es-MX"/>
        </w:rPr>
      </w:pPr>
    </w:p>
    <w:p w14:paraId="2C34BB80"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Presente.</w:t>
      </w:r>
    </w:p>
    <w:p w14:paraId="7E09ED72" w14:textId="77777777" w:rsidR="00BB2947" w:rsidRPr="00266662" w:rsidRDefault="00BB2947" w:rsidP="00BB2947">
      <w:pPr>
        <w:jc w:val="both"/>
        <w:rPr>
          <w:rFonts w:ascii="Arial" w:hAnsi="Arial" w:cs="Arial"/>
          <w:sz w:val="20"/>
          <w:szCs w:val="20"/>
          <w:lang w:val="es-MX"/>
        </w:rPr>
      </w:pPr>
    </w:p>
    <w:p w14:paraId="5DE72759" w14:textId="53B57503"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w:t>
      </w:r>
      <w:r w:rsidR="008421F3" w:rsidRPr="00266662">
        <w:rPr>
          <w:rFonts w:ascii="Arial" w:hAnsi="Arial" w:cs="Arial"/>
          <w:b/>
          <w:sz w:val="20"/>
          <w:szCs w:val="20"/>
          <w:lang w:val="es-MX"/>
        </w:rPr>
        <w:t>Ausente</w:t>
      </w:r>
      <w:r w:rsidR="004C19C6" w:rsidRPr="00266662">
        <w:rPr>
          <w:rFonts w:ascii="Arial" w:hAnsi="Arial" w:cs="Arial"/>
          <w:b/>
          <w:sz w:val="20"/>
          <w:szCs w:val="20"/>
          <w:lang w:val="es-MX"/>
        </w:rPr>
        <w:t>.</w:t>
      </w:r>
    </w:p>
    <w:p w14:paraId="07DD619E" w14:textId="77777777" w:rsidR="00BB2947" w:rsidRPr="00266662" w:rsidRDefault="00BB2947" w:rsidP="00BB2947">
      <w:pPr>
        <w:jc w:val="both"/>
        <w:rPr>
          <w:rFonts w:ascii="Arial" w:hAnsi="Arial" w:cs="Arial"/>
          <w:sz w:val="20"/>
          <w:szCs w:val="20"/>
          <w:lang w:val="es-MX"/>
        </w:rPr>
      </w:pPr>
    </w:p>
    <w:p w14:paraId="52F6AD89" w14:textId="77B74C2E" w:rsidR="00BB2947" w:rsidRPr="00266662" w:rsidRDefault="00AE279A" w:rsidP="00BB2947">
      <w:pPr>
        <w:jc w:val="both"/>
        <w:rPr>
          <w:rFonts w:ascii="Arial" w:hAnsi="Arial" w:cs="Arial"/>
          <w:b/>
          <w:sz w:val="20"/>
          <w:szCs w:val="20"/>
          <w:lang w:val="es-MX"/>
        </w:rPr>
      </w:pPr>
      <w:r w:rsidRPr="00266662">
        <w:rPr>
          <w:rFonts w:ascii="Arial" w:hAnsi="Arial" w:cs="Arial"/>
          <w:sz w:val="20"/>
          <w:szCs w:val="20"/>
          <w:lang w:val="es-MX"/>
        </w:rPr>
        <w:t>Regidor Claudio Alberto de Angelis Martínez, Representante Titular de la Comisión Colegiada y Permanente de Hacienda, Patrimonio y Presupuestos.</w:t>
      </w:r>
      <w:r w:rsidRPr="00266662">
        <w:rPr>
          <w:rFonts w:ascii="Arial" w:hAnsi="Arial" w:cs="Arial"/>
          <w:b/>
          <w:sz w:val="20"/>
          <w:szCs w:val="20"/>
          <w:lang w:val="es-MX"/>
        </w:rPr>
        <w:t xml:space="preserve"> </w:t>
      </w:r>
      <w:r w:rsidR="00790BA6">
        <w:rPr>
          <w:rFonts w:ascii="Arial" w:hAnsi="Arial" w:cs="Arial"/>
          <w:b/>
          <w:sz w:val="20"/>
          <w:szCs w:val="20"/>
          <w:lang w:val="es-MX"/>
        </w:rPr>
        <w:t>Presente</w:t>
      </w:r>
      <w:r w:rsidR="004C19C6" w:rsidRPr="00266662">
        <w:rPr>
          <w:rFonts w:ascii="Arial" w:hAnsi="Arial" w:cs="Arial"/>
          <w:b/>
          <w:sz w:val="20"/>
          <w:szCs w:val="20"/>
          <w:lang w:val="es-MX"/>
        </w:rPr>
        <w:t>.</w:t>
      </w:r>
    </w:p>
    <w:p w14:paraId="5C6C3104" w14:textId="77777777" w:rsidR="00BB2947" w:rsidRPr="00266662" w:rsidRDefault="00BB2947" w:rsidP="00BB2947">
      <w:pPr>
        <w:jc w:val="both"/>
        <w:rPr>
          <w:rFonts w:ascii="Arial" w:hAnsi="Arial" w:cs="Arial"/>
          <w:b/>
          <w:sz w:val="20"/>
          <w:szCs w:val="20"/>
          <w:lang w:val="es-MX"/>
        </w:rPr>
      </w:pPr>
    </w:p>
    <w:p w14:paraId="3DA154E6"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Presente.</w:t>
      </w:r>
    </w:p>
    <w:p w14:paraId="7142CB5A" w14:textId="77777777" w:rsidR="00BB2947" w:rsidRPr="00266662" w:rsidRDefault="00BB2947" w:rsidP="00BB2947">
      <w:pPr>
        <w:jc w:val="both"/>
        <w:rPr>
          <w:rFonts w:ascii="Arial" w:hAnsi="Arial" w:cs="Arial"/>
          <w:b/>
          <w:sz w:val="20"/>
          <w:szCs w:val="20"/>
          <w:lang w:val="es-MX"/>
        </w:rPr>
      </w:pPr>
    </w:p>
    <w:p w14:paraId="486FE5BB" w14:textId="349E75A0" w:rsidR="00C026B9" w:rsidRDefault="00C026B9" w:rsidP="00BB2947">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00AE279A" w:rsidRPr="00AE279A">
        <w:rPr>
          <w:rFonts w:ascii="Arial" w:hAnsi="Arial" w:cs="Arial"/>
          <w:bCs/>
          <w:sz w:val="20"/>
          <w:szCs w:val="20"/>
          <w:lang w:val="es-MX"/>
        </w:rPr>
        <w:t>Primer</w:t>
      </w:r>
      <w:r w:rsidR="00AE279A">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Presente.</w:t>
      </w:r>
    </w:p>
    <w:p w14:paraId="07517171" w14:textId="77777777" w:rsidR="00AE279A" w:rsidRDefault="00AE279A" w:rsidP="00BB2947">
      <w:pPr>
        <w:jc w:val="both"/>
        <w:rPr>
          <w:rFonts w:ascii="Arial" w:hAnsi="Arial" w:cs="Arial"/>
          <w:b/>
          <w:sz w:val="20"/>
          <w:szCs w:val="20"/>
          <w:lang w:val="es-MX"/>
        </w:rPr>
      </w:pPr>
    </w:p>
    <w:p w14:paraId="388185A0" w14:textId="26C07748" w:rsidR="00135F52" w:rsidRPr="00135F52" w:rsidRDefault="00790BA6" w:rsidP="00135F52">
      <w:pPr>
        <w:jc w:val="both"/>
        <w:rPr>
          <w:rFonts w:ascii="Arial" w:hAnsi="Arial" w:cs="Arial"/>
          <w:b/>
          <w:sz w:val="20"/>
          <w:szCs w:val="20"/>
        </w:rPr>
      </w:pPr>
      <w:r>
        <w:rPr>
          <w:rFonts w:ascii="Arial" w:hAnsi="Arial" w:cs="Arial"/>
          <w:sz w:val="20"/>
          <w:szCs w:val="20"/>
        </w:rPr>
        <w:t>Regidor Omar Antonio Borboa Becerra</w:t>
      </w:r>
      <w:r w:rsidR="004C19C6">
        <w:rPr>
          <w:rFonts w:ascii="Arial" w:hAnsi="Arial" w:cs="Arial"/>
          <w:sz w:val="20"/>
          <w:szCs w:val="20"/>
        </w:rPr>
        <w:t>.</w:t>
      </w:r>
      <w:r w:rsidR="004C19C6">
        <w:rPr>
          <w:rFonts w:ascii="Arial" w:hAnsi="Arial" w:cs="Arial"/>
          <w:b/>
          <w:sz w:val="20"/>
          <w:szCs w:val="20"/>
        </w:rPr>
        <w:t xml:space="preserve"> </w:t>
      </w:r>
      <w:r>
        <w:rPr>
          <w:rFonts w:ascii="Arial" w:hAnsi="Arial" w:cs="Arial"/>
          <w:sz w:val="20"/>
          <w:szCs w:val="20"/>
          <w:lang w:val="es-MX"/>
        </w:rPr>
        <w:t>Representante Titular</w:t>
      </w:r>
      <w:r w:rsidR="004C19C6" w:rsidRPr="00266662">
        <w:rPr>
          <w:rFonts w:ascii="Arial" w:hAnsi="Arial" w:cs="Arial"/>
          <w:sz w:val="20"/>
          <w:szCs w:val="20"/>
          <w:lang w:val="es-MX"/>
        </w:rPr>
        <w:t xml:space="preserve"> de la Fracción Edilicia </w:t>
      </w:r>
      <w:r w:rsidR="004C19C6" w:rsidRPr="00266662">
        <w:rPr>
          <w:rFonts w:ascii="Arial" w:hAnsi="Arial" w:cs="Arial"/>
          <w:sz w:val="20"/>
          <w:szCs w:val="20"/>
        </w:rPr>
        <w:t>del</w:t>
      </w:r>
      <w:r w:rsidR="00135F52" w:rsidRPr="00135F52">
        <w:rPr>
          <w:rFonts w:ascii="Arial" w:hAnsi="Arial" w:cs="Arial"/>
          <w:sz w:val="20"/>
          <w:szCs w:val="20"/>
        </w:rPr>
        <w:t xml:space="preserve"> Partido Acción Nacional. </w:t>
      </w:r>
      <w:r>
        <w:rPr>
          <w:rFonts w:ascii="Arial" w:hAnsi="Arial" w:cs="Arial"/>
          <w:b/>
          <w:sz w:val="20"/>
          <w:szCs w:val="20"/>
          <w:lang w:val="es-MX"/>
        </w:rPr>
        <w:t>Ausente</w:t>
      </w:r>
      <w:r w:rsidR="00135F52" w:rsidRPr="00135F52">
        <w:rPr>
          <w:rFonts w:ascii="Arial" w:hAnsi="Arial" w:cs="Arial"/>
          <w:b/>
          <w:sz w:val="20"/>
          <w:szCs w:val="20"/>
        </w:rPr>
        <w:t xml:space="preserve">. </w:t>
      </w:r>
    </w:p>
    <w:p w14:paraId="5AAF6DB5" w14:textId="77777777" w:rsidR="00BB2947" w:rsidRPr="00266662" w:rsidRDefault="00BB2947" w:rsidP="00BB2947">
      <w:pPr>
        <w:jc w:val="both"/>
        <w:rPr>
          <w:rFonts w:ascii="Arial" w:hAnsi="Arial" w:cs="Arial"/>
          <w:b/>
          <w:sz w:val="20"/>
          <w:szCs w:val="20"/>
          <w:lang w:val="es-MX"/>
        </w:rPr>
      </w:pPr>
    </w:p>
    <w:p w14:paraId="4D74618B" w14:textId="78D06E8D" w:rsidR="004B0EE1" w:rsidRPr="00266662" w:rsidRDefault="00993834" w:rsidP="004B0EE1">
      <w:pPr>
        <w:jc w:val="both"/>
        <w:rPr>
          <w:rFonts w:ascii="Arial" w:hAnsi="Arial" w:cs="Arial"/>
          <w:sz w:val="20"/>
          <w:szCs w:val="20"/>
        </w:rPr>
      </w:pPr>
      <w:r>
        <w:rPr>
          <w:rFonts w:ascii="Arial" w:hAnsi="Arial" w:cs="Arial"/>
          <w:sz w:val="20"/>
          <w:szCs w:val="20"/>
          <w:lang w:val="es-MX"/>
        </w:rPr>
        <w:t>Francisco Roberto Riverón Flores</w:t>
      </w:r>
      <w:r w:rsidR="00674B28" w:rsidRPr="00266662">
        <w:rPr>
          <w:rFonts w:ascii="Arial" w:hAnsi="Arial" w:cs="Arial"/>
          <w:sz w:val="20"/>
          <w:szCs w:val="20"/>
          <w:lang w:val="es-MX"/>
        </w:rPr>
        <w:t>, Invitad</w:t>
      </w:r>
      <w:r w:rsidR="00674B28">
        <w:rPr>
          <w:rFonts w:ascii="Arial" w:hAnsi="Arial" w:cs="Arial"/>
          <w:sz w:val="20"/>
          <w:szCs w:val="20"/>
          <w:lang w:val="es-MX"/>
        </w:rPr>
        <w:t>o</w:t>
      </w:r>
      <w:r w:rsidR="00674B28" w:rsidRPr="00266662">
        <w:rPr>
          <w:rFonts w:ascii="Arial" w:hAnsi="Arial" w:cs="Arial"/>
          <w:sz w:val="20"/>
          <w:szCs w:val="20"/>
          <w:lang w:val="es-MX"/>
        </w:rPr>
        <w:t xml:space="preserve"> sin voz ni voto de la Fracción Edilicia </w:t>
      </w:r>
      <w:r w:rsidR="004C19C6">
        <w:rPr>
          <w:rFonts w:ascii="Arial" w:hAnsi="Arial" w:cs="Arial"/>
          <w:sz w:val="20"/>
          <w:szCs w:val="20"/>
        </w:rPr>
        <w:t>independiente</w:t>
      </w:r>
      <w:r w:rsidR="004B0EE1" w:rsidRPr="00266662">
        <w:rPr>
          <w:rFonts w:ascii="Arial" w:hAnsi="Arial" w:cs="Arial"/>
          <w:sz w:val="20"/>
          <w:szCs w:val="20"/>
        </w:rPr>
        <w:t>.</w:t>
      </w:r>
      <w:r w:rsidR="004B0EE1" w:rsidRPr="00266662">
        <w:rPr>
          <w:rFonts w:ascii="Arial" w:hAnsi="Arial" w:cs="Arial"/>
          <w:b/>
          <w:sz w:val="20"/>
          <w:szCs w:val="20"/>
        </w:rPr>
        <w:t xml:space="preserve"> </w:t>
      </w:r>
      <w:r w:rsidR="00674B28" w:rsidRPr="00266662">
        <w:rPr>
          <w:rFonts w:ascii="Arial" w:hAnsi="Arial" w:cs="Arial"/>
          <w:b/>
          <w:sz w:val="20"/>
          <w:szCs w:val="20"/>
          <w:lang w:val="es-MX"/>
        </w:rPr>
        <w:t>Presente</w:t>
      </w:r>
      <w:r w:rsidR="004B0EE1" w:rsidRPr="00266662">
        <w:rPr>
          <w:rFonts w:ascii="Arial" w:hAnsi="Arial" w:cs="Arial"/>
          <w:b/>
          <w:sz w:val="20"/>
          <w:szCs w:val="20"/>
        </w:rPr>
        <w:t xml:space="preserve">. </w:t>
      </w:r>
    </w:p>
    <w:p w14:paraId="75585A69" w14:textId="77777777" w:rsidR="00BB2947" w:rsidRPr="00266662" w:rsidRDefault="00BB2947" w:rsidP="00BB2947">
      <w:pPr>
        <w:jc w:val="both"/>
        <w:rPr>
          <w:rFonts w:ascii="Arial" w:hAnsi="Arial" w:cs="Arial"/>
          <w:sz w:val="20"/>
          <w:szCs w:val="20"/>
          <w:lang w:val="es-MX"/>
        </w:rPr>
      </w:pPr>
    </w:p>
    <w:p w14:paraId="535D8C39" w14:textId="0D906C86" w:rsidR="00446393" w:rsidRPr="00266662" w:rsidRDefault="00F231D3" w:rsidP="00446393">
      <w:pPr>
        <w:jc w:val="both"/>
        <w:rPr>
          <w:rFonts w:ascii="Arial" w:hAnsi="Arial" w:cs="Arial"/>
          <w:sz w:val="20"/>
          <w:szCs w:val="20"/>
          <w:lang w:val="es-MX"/>
        </w:rPr>
      </w:pPr>
      <w:r w:rsidRPr="00266662">
        <w:rPr>
          <w:rFonts w:ascii="Arial" w:hAnsi="Arial" w:cs="Arial"/>
          <w:sz w:val="20"/>
          <w:szCs w:val="20"/>
          <w:lang w:val="es-MX"/>
        </w:rPr>
        <w:t xml:space="preserve">Lourdes Georgina Chávez Ramírez, Invitada sin voz ni voto de la Fracción Edilicia del Partido Futuro. </w:t>
      </w:r>
      <w:r w:rsidRPr="00266662">
        <w:rPr>
          <w:rFonts w:ascii="Arial" w:hAnsi="Arial" w:cs="Arial"/>
          <w:b/>
          <w:sz w:val="20"/>
          <w:szCs w:val="20"/>
          <w:lang w:val="es-MX"/>
        </w:rPr>
        <w:t>Presente</w:t>
      </w:r>
      <w:r w:rsidR="00446393" w:rsidRPr="00266662">
        <w:rPr>
          <w:rFonts w:ascii="Arial" w:hAnsi="Arial" w:cs="Arial"/>
          <w:b/>
          <w:sz w:val="20"/>
          <w:szCs w:val="20"/>
          <w:lang w:val="es-MX"/>
        </w:rPr>
        <w:t xml:space="preserve">. </w:t>
      </w:r>
    </w:p>
    <w:p w14:paraId="379CE809" w14:textId="77777777" w:rsidR="00BB2947" w:rsidRPr="00266662" w:rsidRDefault="00BB2947" w:rsidP="00BB2947">
      <w:pPr>
        <w:jc w:val="both"/>
        <w:rPr>
          <w:rFonts w:ascii="Arial" w:hAnsi="Arial" w:cs="Arial"/>
          <w:sz w:val="20"/>
          <w:szCs w:val="20"/>
          <w:lang w:val="es-MX"/>
        </w:rPr>
      </w:pPr>
    </w:p>
    <w:p w14:paraId="197E774A" w14:textId="6043C3FD" w:rsidR="00BB2947" w:rsidRPr="00266662" w:rsidRDefault="00790BA6" w:rsidP="00BB2947">
      <w:pPr>
        <w:jc w:val="both"/>
        <w:rPr>
          <w:rFonts w:ascii="Arial" w:hAnsi="Arial" w:cs="Arial"/>
          <w:sz w:val="20"/>
          <w:szCs w:val="20"/>
          <w:lang w:val="es-MX"/>
        </w:rPr>
      </w:pPr>
      <w:r>
        <w:rPr>
          <w:rFonts w:ascii="Arial" w:hAnsi="Arial" w:cs="Arial"/>
          <w:sz w:val="20"/>
          <w:szCs w:val="20"/>
          <w:lang w:val="es-MX"/>
        </w:rPr>
        <w:t>Liceida Dorantes Contreras,</w:t>
      </w:r>
      <w:r w:rsidR="00B9494C" w:rsidRPr="00266662">
        <w:rPr>
          <w:rFonts w:ascii="Arial" w:hAnsi="Arial" w:cs="Arial"/>
          <w:sz w:val="20"/>
          <w:szCs w:val="20"/>
          <w:lang w:val="es-MX"/>
        </w:rPr>
        <w:t xml:space="preserve"> </w:t>
      </w:r>
      <w:r w:rsidRPr="00266662">
        <w:rPr>
          <w:rFonts w:ascii="Arial" w:hAnsi="Arial" w:cs="Arial"/>
          <w:sz w:val="20"/>
          <w:szCs w:val="20"/>
          <w:lang w:val="es-MX"/>
        </w:rPr>
        <w:t>Invitada sin voz ni voto</w:t>
      </w:r>
      <w:r w:rsidR="00446393" w:rsidRPr="00266662">
        <w:rPr>
          <w:rFonts w:ascii="Arial" w:hAnsi="Arial" w:cs="Arial"/>
          <w:sz w:val="20"/>
          <w:szCs w:val="20"/>
          <w:lang w:val="es-MX"/>
        </w:rPr>
        <w:t xml:space="preserve"> </w:t>
      </w:r>
      <w:r w:rsidR="00993834">
        <w:rPr>
          <w:rFonts w:ascii="Arial" w:hAnsi="Arial" w:cs="Arial"/>
          <w:sz w:val="20"/>
          <w:szCs w:val="20"/>
          <w:lang w:val="es-MX"/>
        </w:rPr>
        <w:t xml:space="preserve">de la fracción </w:t>
      </w:r>
      <w:r w:rsidR="00446393" w:rsidRPr="00266662">
        <w:rPr>
          <w:rFonts w:ascii="Arial" w:hAnsi="Arial" w:cs="Arial"/>
          <w:sz w:val="20"/>
          <w:szCs w:val="20"/>
          <w:lang w:val="es-MX"/>
        </w:rPr>
        <w:t xml:space="preserve">Edilicia del Partido Movimiento de Regeneración Nacional. </w:t>
      </w:r>
      <w:r>
        <w:rPr>
          <w:rFonts w:ascii="Arial" w:hAnsi="Arial" w:cs="Arial"/>
          <w:b/>
          <w:sz w:val="20"/>
          <w:szCs w:val="20"/>
          <w:lang w:val="es-MX"/>
        </w:rPr>
        <w:t>Presente</w:t>
      </w:r>
      <w:r w:rsidR="00BB2947" w:rsidRPr="00266662">
        <w:rPr>
          <w:rFonts w:ascii="Arial" w:hAnsi="Arial" w:cs="Arial"/>
          <w:b/>
          <w:sz w:val="20"/>
          <w:szCs w:val="20"/>
          <w:lang w:val="es-MX"/>
        </w:rPr>
        <w:t xml:space="preserve">. </w:t>
      </w:r>
    </w:p>
    <w:p w14:paraId="23B31971" w14:textId="77777777" w:rsidR="00BB2947" w:rsidRPr="00266662" w:rsidRDefault="00BB2947" w:rsidP="00BB2947">
      <w:pPr>
        <w:jc w:val="both"/>
        <w:rPr>
          <w:rFonts w:ascii="Arial" w:hAnsi="Arial" w:cs="Arial"/>
          <w:sz w:val="20"/>
          <w:szCs w:val="20"/>
          <w:lang w:val="es-MX"/>
        </w:rPr>
      </w:pPr>
    </w:p>
    <w:p w14:paraId="70F9601D" w14:textId="3C29AB83" w:rsidR="004B0EE1" w:rsidRPr="00266662" w:rsidRDefault="000E73C3" w:rsidP="004B0EE1">
      <w:pPr>
        <w:jc w:val="both"/>
        <w:rPr>
          <w:rFonts w:ascii="Arial" w:hAnsi="Arial" w:cs="Arial"/>
          <w:sz w:val="20"/>
          <w:szCs w:val="20"/>
        </w:rPr>
      </w:pPr>
      <w:r>
        <w:rPr>
          <w:rFonts w:ascii="Arial" w:hAnsi="Arial" w:cs="Arial"/>
          <w:sz w:val="20"/>
          <w:szCs w:val="20"/>
        </w:rPr>
        <w:t>Rafael Barragán Maldonado</w:t>
      </w:r>
      <w:r w:rsidR="004B0EE1" w:rsidRPr="00266662">
        <w:rPr>
          <w:rFonts w:ascii="Arial" w:hAnsi="Arial" w:cs="Arial"/>
          <w:b/>
          <w:sz w:val="20"/>
          <w:szCs w:val="20"/>
        </w:rPr>
        <w:t xml:space="preserve">, </w:t>
      </w:r>
      <w:r w:rsidR="004B0EE1" w:rsidRPr="00266662">
        <w:rPr>
          <w:rFonts w:ascii="Arial" w:hAnsi="Arial" w:cs="Arial"/>
          <w:sz w:val="20"/>
          <w:szCs w:val="20"/>
        </w:rPr>
        <w:t xml:space="preserve">Representante </w:t>
      </w:r>
      <w:r w:rsidR="00A8092F">
        <w:rPr>
          <w:rFonts w:ascii="Arial" w:hAnsi="Arial" w:cs="Arial"/>
          <w:sz w:val="20"/>
          <w:szCs w:val="20"/>
        </w:rPr>
        <w:t>Suplente</w:t>
      </w:r>
      <w:r w:rsidR="004B0EE1" w:rsidRPr="00266662">
        <w:rPr>
          <w:rFonts w:ascii="Arial" w:hAnsi="Arial" w:cs="Arial"/>
          <w:sz w:val="20"/>
          <w:szCs w:val="20"/>
        </w:rPr>
        <w:t xml:space="preserve"> del Colegio de Arquitectos del Estado de Jalisco. </w:t>
      </w:r>
      <w:r>
        <w:rPr>
          <w:rFonts w:ascii="Arial" w:hAnsi="Arial" w:cs="Arial"/>
          <w:b/>
          <w:sz w:val="20"/>
          <w:szCs w:val="20"/>
        </w:rPr>
        <w:t>Presente</w:t>
      </w:r>
      <w:r w:rsidR="004B0EE1" w:rsidRPr="00266662">
        <w:rPr>
          <w:rFonts w:ascii="Arial" w:hAnsi="Arial" w:cs="Arial"/>
          <w:b/>
          <w:sz w:val="20"/>
          <w:szCs w:val="20"/>
        </w:rPr>
        <w:t>.</w:t>
      </w:r>
      <w:r w:rsidR="004B0EE1" w:rsidRPr="00266662">
        <w:rPr>
          <w:rFonts w:ascii="Arial" w:hAnsi="Arial" w:cs="Arial"/>
          <w:sz w:val="20"/>
          <w:szCs w:val="20"/>
        </w:rPr>
        <w:t xml:space="preserve"> </w:t>
      </w:r>
    </w:p>
    <w:p w14:paraId="2BFF17D6" w14:textId="77777777" w:rsidR="002940F8" w:rsidRPr="00266662" w:rsidRDefault="002940F8" w:rsidP="002940F8">
      <w:pPr>
        <w:jc w:val="both"/>
        <w:rPr>
          <w:rFonts w:ascii="Arial" w:hAnsi="Arial" w:cs="Arial"/>
          <w:sz w:val="20"/>
          <w:szCs w:val="20"/>
          <w:lang w:val="es-MX"/>
        </w:rPr>
      </w:pPr>
    </w:p>
    <w:p w14:paraId="74422AA1" w14:textId="77777777"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Presente.</w:t>
      </w:r>
    </w:p>
    <w:p w14:paraId="296A640A" w14:textId="77777777" w:rsidR="002940F8" w:rsidRPr="00266662" w:rsidRDefault="002940F8" w:rsidP="002940F8">
      <w:pPr>
        <w:jc w:val="both"/>
        <w:rPr>
          <w:rFonts w:ascii="Arial" w:hAnsi="Arial" w:cs="Arial"/>
          <w:b/>
          <w:sz w:val="20"/>
          <w:szCs w:val="20"/>
          <w:lang w:val="es-MX"/>
        </w:rPr>
      </w:pPr>
    </w:p>
    <w:p w14:paraId="718CAFB8" w14:textId="77777777" w:rsidR="002940F8" w:rsidRPr="00266662" w:rsidRDefault="002940F8" w:rsidP="002940F8">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Presente.</w:t>
      </w:r>
    </w:p>
    <w:p w14:paraId="3D3E08C0" w14:textId="77777777" w:rsidR="002940F8" w:rsidRPr="00266662" w:rsidRDefault="002940F8" w:rsidP="002940F8">
      <w:pPr>
        <w:jc w:val="both"/>
        <w:rPr>
          <w:rFonts w:ascii="Arial" w:hAnsi="Arial" w:cs="Arial"/>
          <w:sz w:val="20"/>
          <w:szCs w:val="20"/>
          <w:lang w:val="es-MX"/>
        </w:rPr>
      </w:pPr>
    </w:p>
    <w:p w14:paraId="0FE27E9A" w14:textId="77777777"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 xml:space="preserve">Concejo Ciudadano de Control. </w:t>
      </w:r>
      <w:r w:rsidRPr="00266662">
        <w:rPr>
          <w:rFonts w:ascii="Arial" w:hAnsi="Arial" w:cs="Arial"/>
          <w:b/>
          <w:sz w:val="20"/>
          <w:szCs w:val="20"/>
          <w:lang w:val="es-MX"/>
        </w:rPr>
        <w:t>Ausente.</w:t>
      </w:r>
    </w:p>
    <w:p w14:paraId="7F1F8D0B" w14:textId="77777777" w:rsidR="002940F8" w:rsidRPr="00266662" w:rsidRDefault="002940F8" w:rsidP="002940F8">
      <w:pPr>
        <w:jc w:val="both"/>
        <w:rPr>
          <w:rFonts w:ascii="Arial" w:hAnsi="Arial" w:cs="Arial"/>
          <w:b/>
          <w:sz w:val="20"/>
          <w:szCs w:val="20"/>
          <w:lang w:val="es-MX"/>
        </w:rPr>
      </w:pPr>
    </w:p>
    <w:p w14:paraId="7872DA8D" w14:textId="77777777" w:rsidR="002940F8" w:rsidRPr="00266662" w:rsidRDefault="002940F8" w:rsidP="002940F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Presente.</w:t>
      </w:r>
    </w:p>
    <w:p w14:paraId="6937414A" w14:textId="77777777" w:rsidR="002940F8" w:rsidRPr="00266662" w:rsidRDefault="002940F8" w:rsidP="002940F8">
      <w:pPr>
        <w:jc w:val="both"/>
        <w:rPr>
          <w:rFonts w:ascii="Arial" w:hAnsi="Arial" w:cs="Arial"/>
          <w:sz w:val="20"/>
          <w:szCs w:val="20"/>
          <w:lang w:val="es-MX"/>
        </w:rPr>
      </w:pPr>
    </w:p>
    <w:p w14:paraId="2C4399B1" w14:textId="33B1F530" w:rsidR="00BB2947" w:rsidRPr="00266662" w:rsidRDefault="002940F8" w:rsidP="002940F8">
      <w:pPr>
        <w:jc w:val="both"/>
        <w:rPr>
          <w:rFonts w:ascii="Arial" w:hAnsi="Arial" w:cs="Arial"/>
          <w:sz w:val="22"/>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006D7757" w:rsidRPr="00266662">
        <w:rPr>
          <w:rFonts w:ascii="Arial" w:hAnsi="Arial" w:cs="Arial"/>
          <w:sz w:val="20"/>
          <w:szCs w:val="20"/>
          <w:lang w:val="es-MX"/>
        </w:rPr>
        <w:t>Director de Verificación y Control de Obra Pública</w:t>
      </w:r>
      <w:r w:rsidRPr="00266662">
        <w:rPr>
          <w:rFonts w:ascii="Arial" w:hAnsi="Arial" w:cs="Arial"/>
          <w:sz w:val="20"/>
          <w:szCs w:val="20"/>
          <w:lang w:val="es-MX"/>
        </w:rPr>
        <w:t xml:space="preserve">. </w:t>
      </w:r>
      <w:r w:rsidRPr="00266662">
        <w:rPr>
          <w:rFonts w:ascii="Arial" w:hAnsi="Arial" w:cs="Arial"/>
          <w:b/>
          <w:sz w:val="20"/>
          <w:szCs w:val="20"/>
          <w:lang w:val="es-MX"/>
        </w:rPr>
        <w:t xml:space="preserve"> Presente.</w:t>
      </w:r>
    </w:p>
    <w:p w14:paraId="386BE2C8" w14:textId="77777777" w:rsidR="00BB2947" w:rsidRDefault="00BB2947" w:rsidP="00BB2947">
      <w:pPr>
        <w:jc w:val="both"/>
        <w:rPr>
          <w:rFonts w:ascii="Arial" w:hAnsi="Arial" w:cs="Arial"/>
          <w:sz w:val="22"/>
          <w:szCs w:val="20"/>
          <w:lang w:val="es-MX"/>
        </w:rPr>
      </w:pPr>
    </w:p>
    <w:p w14:paraId="79D2B5D9" w14:textId="77777777" w:rsidR="002A5DDC" w:rsidRDefault="002A5DDC" w:rsidP="00BB2947">
      <w:pPr>
        <w:jc w:val="both"/>
        <w:rPr>
          <w:rFonts w:ascii="Arial" w:hAnsi="Arial" w:cs="Arial"/>
          <w:sz w:val="22"/>
          <w:szCs w:val="20"/>
          <w:lang w:val="es-MX"/>
        </w:rPr>
      </w:pPr>
    </w:p>
    <w:p w14:paraId="2DDD435B" w14:textId="77777777" w:rsidR="000E73C3" w:rsidRDefault="000E73C3" w:rsidP="00BB2947">
      <w:pPr>
        <w:jc w:val="both"/>
        <w:rPr>
          <w:rFonts w:ascii="Arial" w:hAnsi="Arial" w:cs="Arial"/>
          <w:b/>
          <w:i/>
          <w:lang w:val="es-MX"/>
        </w:rPr>
      </w:pPr>
    </w:p>
    <w:p w14:paraId="1AB50989" w14:textId="77777777" w:rsidR="00824F86" w:rsidRDefault="00824F86" w:rsidP="00BB2947">
      <w:pPr>
        <w:jc w:val="both"/>
        <w:rPr>
          <w:rFonts w:ascii="Arial" w:hAnsi="Arial" w:cs="Arial"/>
          <w:b/>
          <w:i/>
          <w:lang w:val="es-MX"/>
        </w:rPr>
      </w:pPr>
    </w:p>
    <w:p w14:paraId="3BBC622C" w14:textId="77777777" w:rsidR="00824F86" w:rsidRDefault="00824F86" w:rsidP="00BB2947">
      <w:pPr>
        <w:jc w:val="both"/>
        <w:rPr>
          <w:rFonts w:ascii="Arial" w:hAnsi="Arial" w:cs="Arial"/>
          <w:b/>
          <w:i/>
          <w:lang w:val="es-MX"/>
        </w:rPr>
      </w:pPr>
    </w:p>
    <w:p w14:paraId="3A98250C" w14:textId="77777777" w:rsidR="000E73C3" w:rsidRDefault="000E73C3" w:rsidP="00BB2947">
      <w:pPr>
        <w:jc w:val="both"/>
        <w:rPr>
          <w:rFonts w:ascii="Arial" w:hAnsi="Arial" w:cs="Arial"/>
          <w:b/>
          <w:i/>
          <w:lang w:val="es-MX"/>
        </w:rPr>
      </w:pPr>
    </w:p>
    <w:p w14:paraId="670C42ED" w14:textId="1C6DC7D6" w:rsidR="00BB2947" w:rsidRPr="00266662" w:rsidRDefault="00BB2947" w:rsidP="00BB2947">
      <w:pPr>
        <w:jc w:val="both"/>
        <w:rPr>
          <w:rFonts w:ascii="Arial" w:hAnsi="Arial" w:cs="Arial"/>
          <w:b/>
          <w:i/>
          <w:lang w:val="es-MX"/>
        </w:rPr>
      </w:pPr>
      <w:r w:rsidRPr="00266662">
        <w:rPr>
          <w:rFonts w:ascii="Arial" w:hAnsi="Arial" w:cs="Arial"/>
          <w:b/>
          <w:i/>
          <w:lang w:val="es-MX"/>
        </w:rPr>
        <w:lastRenderedPageBreak/>
        <w:t>2.      Verificación del quórum legal para sesionar.</w:t>
      </w:r>
    </w:p>
    <w:p w14:paraId="5C7063A0" w14:textId="77777777" w:rsidR="00BB2947" w:rsidRPr="00266662" w:rsidRDefault="00BB2947" w:rsidP="00BB2947">
      <w:pPr>
        <w:jc w:val="both"/>
        <w:rPr>
          <w:rFonts w:ascii="Arial" w:hAnsi="Arial" w:cs="Arial"/>
          <w:b/>
          <w:sz w:val="20"/>
          <w:szCs w:val="20"/>
          <w:lang w:val="es-MX"/>
        </w:rPr>
      </w:pPr>
    </w:p>
    <w:p w14:paraId="14218EE9" w14:textId="77777777" w:rsidR="00A771A4" w:rsidRPr="00266662" w:rsidRDefault="00A771A4" w:rsidP="00BB2947">
      <w:pPr>
        <w:jc w:val="both"/>
        <w:rPr>
          <w:rFonts w:ascii="Arial" w:hAnsi="Arial" w:cs="Arial"/>
          <w:b/>
          <w:sz w:val="20"/>
          <w:szCs w:val="20"/>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Pr="00266662" w:rsidRDefault="00A771A4" w:rsidP="00BB2947">
      <w:pPr>
        <w:jc w:val="both"/>
        <w:rPr>
          <w:rFonts w:ascii="Arial" w:hAnsi="Arial" w:cs="Arial"/>
          <w:b/>
          <w:i/>
          <w:lang w:val="es-MX"/>
        </w:rPr>
      </w:pPr>
    </w:p>
    <w:p w14:paraId="4B70E733" w14:textId="77777777" w:rsidR="00BB2947" w:rsidRPr="00266662" w:rsidRDefault="00BB2947"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5663A9BB" w14:textId="77777777" w:rsidR="007F21A5" w:rsidRDefault="007F21A5" w:rsidP="00BB2947">
      <w:pPr>
        <w:jc w:val="both"/>
        <w:rPr>
          <w:rFonts w:ascii="Arial" w:hAnsi="Arial" w:cs="Arial"/>
          <w:sz w:val="20"/>
          <w:szCs w:val="20"/>
          <w:lang w:val="es-MX"/>
        </w:rPr>
      </w:pPr>
    </w:p>
    <w:p w14:paraId="55F09AD2" w14:textId="6F7AD5A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p>
    <w:p w14:paraId="0A705F08" w14:textId="77777777" w:rsidR="00BB2947" w:rsidRPr="00266662" w:rsidRDefault="00BB2947" w:rsidP="00BB2947">
      <w:pPr>
        <w:jc w:val="both"/>
        <w:rPr>
          <w:rFonts w:ascii="Arial" w:hAnsi="Arial" w:cs="Arial"/>
          <w:sz w:val="20"/>
          <w:szCs w:val="20"/>
          <w:lang w:val="es-MX"/>
        </w:rPr>
      </w:pPr>
    </w:p>
    <w:p w14:paraId="0B3E5928" w14:textId="77777777" w:rsidR="004B0EE1" w:rsidRPr="00266662" w:rsidRDefault="004B0EE1" w:rsidP="00BB2947">
      <w:pPr>
        <w:jc w:val="both"/>
        <w:rPr>
          <w:rFonts w:ascii="Arial" w:hAnsi="Arial" w:cs="Arial"/>
          <w:sz w:val="20"/>
          <w:szCs w:val="20"/>
          <w:lang w:val="es-MX"/>
        </w:rPr>
      </w:pPr>
    </w:p>
    <w:p w14:paraId="2EB26D09" w14:textId="77777777" w:rsidR="00824F86" w:rsidRPr="00266662" w:rsidRDefault="00824F86" w:rsidP="00824F86">
      <w:pPr>
        <w:jc w:val="both"/>
        <w:rPr>
          <w:rFonts w:ascii="Arial" w:hAnsi="Arial" w:cs="Arial"/>
          <w:sz w:val="20"/>
          <w:szCs w:val="20"/>
          <w:lang w:val="es-MX"/>
        </w:rPr>
      </w:pPr>
      <w:r>
        <w:rPr>
          <w:rFonts w:ascii="Arial" w:hAnsi="Arial" w:cs="Arial"/>
          <w:sz w:val="20"/>
          <w:szCs w:val="20"/>
          <w:lang w:val="es-MX"/>
        </w:rPr>
        <w:t>Sandra Patricia Sánchez Valdez</w:t>
      </w:r>
      <w:r w:rsidRPr="00266662">
        <w:rPr>
          <w:rFonts w:ascii="Arial" w:hAnsi="Arial" w:cs="Arial"/>
          <w:sz w:val="20"/>
          <w:szCs w:val="20"/>
          <w:lang w:val="es-MX"/>
        </w:rPr>
        <w:t xml:space="preserve">, </w:t>
      </w:r>
      <w:r>
        <w:rPr>
          <w:rFonts w:ascii="Arial" w:hAnsi="Arial" w:cs="Arial"/>
          <w:sz w:val="20"/>
          <w:szCs w:val="20"/>
          <w:lang w:val="es-MX"/>
        </w:rPr>
        <w:t xml:space="preserve">Primer Suplente del </w:t>
      </w:r>
      <w:r w:rsidRPr="00266662">
        <w:rPr>
          <w:rFonts w:ascii="Arial" w:hAnsi="Arial" w:cs="Arial"/>
          <w:sz w:val="20"/>
          <w:szCs w:val="20"/>
          <w:lang w:val="es-MX"/>
        </w:rPr>
        <w:t>Secretario del Comité Mixto de Obra Pública, hace uso de la voz y nombra asistencia.</w:t>
      </w:r>
    </w:p>
    <w:p w14:paraId="0E0DC283" w14:textId="77777777" w:rsidR="00824F86" w:rsidRPr="00266662" w:rsidRDefault="00824F86" w:rsidP="00824F86">
      <w:pPr>
        <w:jc w:val="both"/>
        <w:rPr>
          <w:rFonts w:ascii="Arial" w:hAnsi="Arial" w:cs="Arial"/>
          <w:b/>
          <w:sz w:val="20"/>
          <w:szCs w:val="20"/>
          <w:u w:val="single"/>
          <w:lang w:val="es-MX"/>
        </w:rPr>
      </w:pPr>
    </w:p>
    <w:p w14:paraId="40EBD46C" w14:textId="35E62CE7" w:rsidR="00824F86" w:rsidRPr="00266662" w:rsidRDefault="00824F86" w:rsidP="00824F86">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3241179A" w14:textId="77777777" w:rsidR="00824F86" w:rsidRPr="00266662" w:rsidRDefault="00824F86" w:rsidP="00824F86">
      <w:pPr>
        <w:jc w:val="both"/>
        <w:rPr>
          <w:rFonts w:ascii="Arial" w:hAnsi="Arial" w:cs="Arial"/>
          <w:sz w:val="20"/>
          <w:szCs w:val="20"/>
          <w:lang w:val="es-MX"/>
        </w:rPr>
      </w:pPr>
    </w:p>
    <w:p w14:paraId="26912484" w14:textId="3665E60F" w:rsidR="00824F86" w:rsidRPr="00266662" w:rsidRDefault="00824F86" w:rsidP="00824F86">
      <w:pPr>
        <w:jc w:val="both"/>
        <w:rPr>
          <w:rFonts w:ascii="Arial" w:hAnsi="Arial" w:cs="Arial"/>
          <w:b/>
          <w:sz w:val="20"/>
          <w:szCs w:val="20"/>
          <w:lang w:val="es-MX"/>
        </w:rPr>
      </w:pPr>
      <w:r w:rsidRPr="00266662">
        <w:rPr>
          <w:rFonts w:ascii="Arial" w:hAnsi="Arial" w:cs="Arial"/>
          <w:sz w:val="20"/>
          <w:szCs w:val="20"/>
          <w:lang w:val="es-MX"/>
        </w:rPr>
        <w:t>Regidor Claudio Alberto de Angelis Martínez, Representante Titular de la Comisión Colegiada y Permanente de Hacienda, Patrimonio y Presupuestos.</w:t>
      </w:r>
      <w:r w:rsidRPr="00266662">
        <w:rPr>
          <w:rFonts w:ascii="Arial" w:hAnsi="Arial" w:cs="Arial"/>
          <w:b/>
          <w:sz w:val="20"/>
          <w:szCs w:val="20"/>
          <w:lang w:val="es-MX"/>
        </w:rPr>
        <w:t xml:space="preserve"> A favor.</w:t>
      </w:r>
    </w:p>
    <w:p w14:paraId="2932AB9B" w14:textId="77777777" w:rsidR="00824F86" w:rsidRPr="00266662" w:rsidRDefault="00824F86" w:rsidP="00824F86">
      <w:pPr>
        <w:jc w:val="both"/>
        <w:rPr>
          <w:rFonts w:ascii="Arial" w:hAnsi="Arial" w:cs="Arial"/>
          <w:b/>
          <w:sz w:val="20"/>
          <w:szCs w:val="20"/>
          <w:lang w:val="es-MX"/>
        </w:rPr>
      </w:pPr>
    </w:p>
    <w:p w14:paraId="17EE1002" w14:textId="52BED347" w:rsidR="00824F86" w:rsidRPr="00266662" w:rsidRDefault="00824F86" w:rsidP="00824F86">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22E8E722" w14:textId="77777777" w:rsidR="00824F86" w:rsidRPr="00266662" w:rsidRDefault="00824F86" w:rsidP="00824F86">
      <w:pPr>
        <w:jc w:val="both"/>
        <w:rPr>
          <w:rFonts w:ascii="Arial" w:hAnsi="Arial" w:cs="Arial"/>
          <w:b/>
          <w:sz w:val="20"/>
          <w:szCs w:val="20"/>
          <w:lang w:val="es-MX"/>
        </w:rPr>
      </w:pPr>
    </w:p>
    <w:p w14:paraId="5BF7C4FD" w14:textId="42D0825D" w:rsidR="00824F86" w:rsidRDefault="00824F86" w:rsidP="00824F86">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4B4CFC3F" w14:textId="77777777" w:rsidR="00824F86" w:rsidRDefault="00824F86" w:rsidP="00824F86">
      <w:pPr>
        <w:jc w:val="both"/>
        <w:rPr>
          <w:rFonts w:ascii="Arial" w:hAnsi="Arial" w:cs="Arial"/>
          <w:b/>
          <w:sz w:val="20"/>
          <w:szCs w:val="20"/>
          <w:lang w:val="es-MX"/>
        </w:rPr>
      </w:pPr>
    </w:p>
    <w:p w14:paraId="4929DA6E" w14:textId="16093A19" w:rsidR="00824F86" w:rsidRPr="00266662" w:rsidRDefault="00824F86" w:rsidP="00824F86">
      <w:pPr>
        <w:jc w:val="both"/>
        <w:rPr>
          <w:rFonts w:ascii="Arial" w:hAnsi="Arial" w:cs="Arial"/>
          <w:sz w:val="20"/>
          <w:szCs w:val="20"/>
        </w:rPr>
      </w:pPr>
      <w:r>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266662">
        <w:rPr>
          <w:rFonts w:ascii="Arial" w:hAnsi="Arial" w:cs="Arial"/>
          <w:b/>
          <w:sz w:val="20"/>
          <w:szCs w:val="20"/>
          <w:lang w:val="es-MX"/>
        </w:rPr>
        <w:t>A favor</w:t>
      </w:r>
      <w:r w:rsidRPr="00266662">
        <w:rPr>
          <w:rFonts w:ascii="Arial" w:hAnsi="Arial" w:cs="Arial"/>
          <w:b/>
          <w:sz w:val="20"/>
          <w:szCs w:val="20"/>
        </w:rPr>
        <w:t>.</w:t>
      </w:r>
      <w:r w:rsidRPr="00266662">
        <w:rPr>
          <w:rFonts w:ascii="Arial" w:hAnsi="Arial" w:cs="Arial"/>
          <w:sz w:val="20"/>
          <w:szCs w:val="20"/>
        </w:rPr>
        <w:t xml:space="preserve"> </w:t>
      </w:r>
    </w:p>
    <w:p w14:paraId="65AD9390" w14:textId="77777777" w:rsidR="00824F86" w:rsidRPr="00266662" w:rsidRDefault="00824F86" w:rsidP="00824F86">
      <w:pPr>
        <w:jc w:val="both"/>
        <w:rPr>
          <w:rFonts w:ascii="Arial" w:hAnsi="Arial" w:cs="Arial"/>
          <w:sz w:val="20"/>
          <w:szCs w:val="20"/>
          <w:lang w:val="es-MX"/>
        </w:rPr>
      </w:pPr>
    </w:p>
    <w:p w14:paraId="4F02E0D7" w14:textId="57D399F1" w:rsidR="00824F86" w:rsidRPr="00266662" w:rsidRDefault="00824F86" w:rsidP="00824F86">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3C7876AA" w14:textId="77777777" w:rsidR="00824F86" w:rsidRPr="00266662" w:rsidRDefault="00824F86" w:rsidP="00824F86">
      <w:pPr>
        <w:jc w:val="both"/>
        <w:rPr>
          <w:rFonts w:ascii="Arial" w:hAnsi="Arial" w:cs="Arial"/>
          <w:b/>
          <w:sz w:val="20"/>
          <w:szCs w:val="20"/>
          <w:lang w:val="es-MX"/>
        </w:rPr>
      </w:pPr>
    </w:p>
    <w:p w14:paraId="746D3A6F" w14:textId="186E776F" w:rsidR="00824F86" w:rsidRPr="00266662" w:rsidRDefault="00824F86" w:rsidP="00824F86">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1D67BCFF" w14:textId="77777777" w:rsidR="00824F86" w:rsidRPr="00266662" w:rsidRDefault="00824F86" w:rsidP="00824F86">
      <w:pPr>
        <w:jc w:val="both"/>
        <w:rPr>
          <w:rFonts w:ascii="Arial" w:hAnsi="Arial" w:cs="Arial"/>
          <w:sz w:val="20"/>
          <w:szCs w:val="20"/>
          <w:lang w:val="es-MX"/>
        </w:rPr>
      </w:pPr>
    </w:p>
    <w:p w14:paraId="0231A127" w14:textId="108203B6" w:rsidR="00824F86" w:rsidRPr="00266662" w:rsidRDefault="00824F86" w:rsidP="00824F86">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450012AF" w14:textId="77777777" w:rsidR="00824F86" w:rsidRPr="00266662" w:rsidRDefault="00824F86" w:rsidP="00824F86">
      <w:pPr>
        <w:jc w:val="both"/>
        <w:rPr>
          <w:rFonts w:ascii="Arial" w:hAnsi="Arial" w:cs="Arial"/>
          <w:sz w:val="20"/>
          <w:szCs w:val="20"/>
          <w:lang w:val="es-MX"/>
        </w:rPr>
      </w:pPr>
    </w:p>
    <w:p w14:paraId="636F19D1" w14:textId="30AD5A21" w:rsidR="00E370CB" w:rsidRPr="00266662" w:rsidRDefault="00824F86" w:rsidP="00824F86">
      <w:pPr>
        <w:jc w:val="both"/>
        <w:rPr>
          <w:rFonts w:ascii="Arial" w:hAnsi="Arial" w:cs="Arial"/>
          <w:sz w:val="22"/>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sidR="004373E8" w:rsidRPr="00266662">
        <w:rPr>
          <w:rFonts w:ascii="Arial" w:hAnsi="Arial" w:cs="Arial"/>
          <w:sz w:val="20"/>
          <w:szCs w:val="20"/>
          <w:lang w:val="es-MX"/>
        </w:rPr>
        <w:t>.</w:t>
      </w:r>
      <w:r w:rsidR="00E370CB" w:rsidRPr="00266662">
        <w:rPr>
          <w:rFonts w:ascii="Arial" w:hAnsi="Arial" w:cs="Arial"/>
          <w:sz w:val="20"/>
          <w:szCs w:val="20"/>
          <w:lang w:val="es-MX"/>
        </w:rPr>
        <w:t xml:space="preserve"> </w:t>
      </w:r>
      <w:r w:rsidR="00E370CB" w:rsidRPr="00266662">
        <w:rPr>
          <w:rFonts w:ascii="Arial" w:hAnsi="Arial" w:cs="Arial"/>
          <w:b/>
          <w:sz w:val="20"/>
          <w:szCs w:val="20"/>
          <w:lang w:val="es-MX"/>
        </w:rPr>
        <w:t>A favor.</w:t>
      </w:r>
    </w:p>
    <w:p w14:paraId="54C37641" w14:textId="52676E3F" w:rsidR="00BB2947" w:rsidRPr="00266662" w:rsidRDefault="00BB2947" w:rsidP="00BB2947">
      <w:pPr>
        <w:jc w:val="both"/>
        <w:rPr>
          <w:rFonts w:ascii="Arial" w:hAnsi="Arial" w:cs="Arial"/>
          <w:b/>
          <w:sz w:val="20"/>
          <w:szCs w:val="20"/>
          <w:lang w:val="es-MX"/>
        </w:rPr>
      </w:pPr>
    </w:p>
    <w:p w14:paraId="766B5079" w14:textId="77777777" w:rsidR="00BB2947" w:rsidRPr="00266662" w:rsidRDefault="00BB2947" w:rsidP="00BB2947">
      <w:pPr>
        <w:jc w:val="both"/>
        <w:rPr>
          <w:rFonts w:ascii="Arial" w:hAnsi="Arial" w:cs="Arial"/>
          <w:sz w:val="20"/>
          <w:szCs w:val="20"/>
          <w:lang w:val="es-MX"/>
        </w:rPr>
      </w:pPr>
      <w:r w:rsidRPr="00266662">
        <w:rPr>
          <w:rFonts w:ascii="Arial" w:hAnsi="Arial" w:cs="Arial"/>
          <w:b/>
          <w:sz w:val="20"/>
          <w:szCs w:val="20"/>
          <w:lang w:val="es-MX"/>
        </w:rPr>
        <w:t>El Presidente del Comité Mixto de Obra Pública, Edmundo Antonio Amutio Villa menciona: muy bien, queda aprobada por unanimidad la Orden del Día.</w:t>
      </w:r>
    </w:p>
    <w:p w14:paraId="0BDB72BF" w14:textId="77777777" w:rsidR="00A37625" w:rsidRPr="00266662" w:rsidRDefault="00A37625" w:rsidP="00BB2947">
      <w:pPr>
        <w:jc w:val="both"/>
        <w:rPr>
          <w:rFonts w:ascii="Arial" w:hAnsi="Arial" w:cs="Arial"/>
          <w:sz w:val="20"/>
          <w:szCs w:val="20"/>
          <w:lang w:val="es-MX"/>
        </w:rPr>
      </w:pPr>
    </w:p>
    <w:p w14:paraId="4FDC2B32" w14:textId="77777777" w:rsidR="00824F86" w:rsidRDefault="00824F86" w:rsidP="00BB2947">
      <w:pPr>
        <w:jc w:val="both"/>
        <w:rPr>
          <w:rFonts w:ascii="Arial" w:hAnsi="Arial" w:cs="Arial"/>
          <w:b/>
          <w:i/>
          <w:lang w:val="es-MX"/>
        </w:rPr>
      </w:pPr>
    </w:p>
    <w:p w14:paraId="3FC60491" w14:textId="3F4B8939" w:rsidR="00BB2947" w:rsidRPr="00266662" w:rsidRDefault="00BB2947" w:rsidP="00BB2947">
      <w:pPr>
        <w:jc w:val="both"/>
        <w:rPr>
          <w:rFonts w:ascii="Arial" w:hAnsi="Arial" w:cs="Arial"/>
          <w:b/>
          <w:i/>
          <w:lang w:val="es-MX"/>
        </w:rPr>
      </w:pPr>
      <w:r w:rsidRPr="00266662">
        <w:rPr>
          <w:rFonts w:ascii="Arial" w:hAnsi="Arial" w:cs="Arial"/>
          <w:b/>
          <w:i/>
          <w:lang w:val="es-MX"/>
        </w:rPr>
        <w:t xml:space="preserve">4.   </w:t>
      </w:r>
      <w:r w:rsidR="000033E1" w:rsidRPr="00266662">
        <w:rPr>
          <w:rFonts w:ascii="Arial" w:hAnsi="Arial" w:cs="Arial"/>
          <w:b/>
          <w:i/>
          <w:lang w:val="es-MX"/>
        </w:rPr>
        <w:t xml:space="preserve">  </w:t>
      </w:r>
      <w:r w:rsidR="00757116" w:rsidRPr="00266662">
        <w:rPr>
          <w:rFonts w:ascii="Arial" w:hAnsi="Arial" w:cs="Arial"/>
          <w:b/>
          <w:i/>
          <w:lang w:val="es-MX"/>
        </w:rPr>
        <w:t xml:space="preserve"> </w:t>
      </w:r>
      <w:r w:rsidR="00E20FDF" w:rsidRPr="00266662">
        <w:rPr>
          <w:rFonts w:ascii="Arial" w:hAnsi="Arial" w:cs="Arial"/>
          <w:b/>
          <w:i/>
          <w:lang w:val="es-MX"/>
        </w:rPr>
        <w:t>Lectura y aprobación del A</w:t>
      </w:r>
      <w:r w:rsidR="000033E1" w:rsidRPr="00266662">
        <w:rPr>
          <w:rFonts w:ascii="Arial" w:hAnsi="Arial" w:cs="Arial"/>
          <w:b/>
          <w:i/>
          <w:lang w:val="es-MX"/>
        </w:rPr>
        <w:t xml:space="preserve">cta de la </w:t>
      </w:r>
      <w:r w:rsidR="004B0EE1" w:rsidRPr="00266662">
        <w:rPr>
          <w:rFonts w:ascii="Arial" w:hAnsi="Arial" w:cs="Arial"/>
          <w:b/>
          <w:i/>
          <w:lang w:val="es-MX"/>
        </w:rPr>
        <w:t>Décima</w:t>
      </w:r>
      <w:r w:rsidR="00E370CB">
        <w:rPr>
          <w:rFonts w:ascii="Arial" w:hAnsi="Arial" w:cs="Arial"/>
          <w:b/>
          <w:i/>
          <w:lang w:val="es-MX"/>
        </w:rPr>
        <w:t xml:space="preserve"> </w:t>
      </w:r>
      <w:r w:rsidR="00824F86">
        <w:rPr>
          <w:rFonts w:ascii="Arial" w:hAnsi="Arial" w:cs="Arial"/>
          <w:b/>
          <w:i/>
          <w:lang w:val="es-MX"/>
        </w:rPr>
        <w:t>Quinta</w:t>
      </w:r>
      <w:r w:rsidR="004B0EE1" w:rsidRPr="00266662">
        <w:rPr>
          <w:rFonts w:ascii="Arial" w:hAnsi="Arial" w:cs="Arial"/>
          <w:b/>
          <w:i/>
          <w:lang w:val="es-MX"/>
        </w:rPr>
        <w:t xml:space="preserve"> </w:t>
      </w:r>
      <w:r w:rsidR="000033E1" w:rsidRPr="00266662">
        <w:rPr>
          <w:rFonts w:ascii="Arial" w:hAnsi="Arial" w:cs="Arial"/>
          <w:b/>
          <w:i/>
          <w:lang w:val="es-MX"/>
        </w:rPr>
        <w:t>sesión</w:t>
      </w:r>
      <w:r w:rsidR="000C51E9" w:rsidRPr="00266662">
        <w:rPr>
          <w:rFonts w:ascii="Arial" w:hAnsi="Arial" w:cs="Arial"/>
          <w:b/>
          <w:i/>
          <w:lang w:val="es-MX"/>
        </w:rPr>
        <w:t xml:space="preserve"> del Comité Mixto de Obra</w:t>
      </w:r>
      <w:r w:rsidR="000C51E9" w:rsidRPr="00266662">
        <w:rPr>
          <w:rFonts w:ascii="Arial" w:hAnsi="Arial" w:cs="Arial"/>
          <w:b/>
          <w:sz w:val="20"/>
          <w:szCs w:val="20"/>
          <w:lang w:val="es-MX"/>
        </w:rPr>
        <w:t xml:space="preserve"> </w:t>
      </w:r>
      <w:r w:rsidR="000C51E9" w:rsidRPr="00266662">
        <w:rPr>
          <w:rFonts w:ascii="Arial" w:hAnsi="Arial" w:cs="Arial"/>
          <w:b/>
          <w:i/>
          <w:lang w:val="es-MX"/>
        </w:rPr>
        <w:t>Pública</w:t>
      </w:r>
      <w:r w:rsidR="000033E1" w:rsidRPr="00266662">
        <w:rPr>
          <w:rFonts w:ascii="Arial" w:hAnsi="Arial" w:cs="Arial"/>
          <w:b/>
          <w:i/>
          <w:lang w:val="es-MX"/>
        </w:rPr>
        <w:t xml:space="preserve"> del ejercicio 2023.</w:t>
      </w:r>
    </w:p>
    <w:p w14:paraId="59D30D94" w14:textId="77777777" w:rsidR="00BB2947" w:rsidRPr="00266662" w:rsidRDefault="00BB2947" w:rsidP="00BB2947">
      <w:pPr>
        <w:jc w:val="both"/>
        <w:rPr>
          <w:rFonts w:ascii="Arial" w:hAnsi="Arial" w:cs="Arial"/>
          <w:b/>
          <w:i/>
          <w:sz w:val="20"/>
          <w:szCs w:val="20"/>
          <w:lang w:val="es-MX"/>
        </w:rPr>
      </w:pPr>
    </w:p>
    <w:p w14:paraId="7188D97D" w14:textId="77777777" w:rsidR="00A37625" w:rsidRDefault="00A37625" w:rsidP="00BB2947">
      <w:pPr>
        <w:jc w:val="both"/>
        <w:rPr>
          <w:rFonts w:ascii="Arial" w:hAnsi="Arial" w:cs="Arial"/>
          <w:b/>
          <w:i/>
          <w:sz w:val="20"/>
          <w:szCs w:val="20"/>
          <w:lang w:val="es-MX"/>
        </w:rPr>
      </w:pPr>
    </w:p>
    <w:p w14:paraId="49DEA164" w14:textId="77777777" w:rsidR="00824F86" w:rsidRDefault="00824F86" w:rsidP="00BB2947">
      <w:pPr>
        <w:jc w:val="both"/>
        <w:rPr>
          <w:rFonts w:ascii="Arial" w:hAnsi="Arial" w:cs="Arial"/>
          <w:b/>
          <w:i/>
          <w:sz w:val="20"/>
          <w:szCs w:val="20"/>
          <w:lang w:val="es-MX"/>
        </w:rPr>
      </w:pPr>
    </w:p>
    <w:p w14:paraId="111C101E" w14:textId="77777777" w:rsidR="00824F86" w:rsidRPr="00266662" w:rsidRDefault="00824F86" w:rsidP="00BB2947">
      <w:pPr>
        <w:jc w:val="both"/>
        <w:rPr>
          <w:rFonts w:ascii="Arial" w:hAnsi="Arial" w:cs="Arial"/>
          <w:b/>
          <w:i/>
          <w:sz w:val="20"/>
          <w:szCs w:val="20"/>
          <w:lang w:val="es-MX"/>
        </w:rPr>
      </w:pPr>
    </w:p>
    <w:p w14:paraId="3627159C" w14:textId="3CA9EC10"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00E20FDF" w:rsidRPr="00266662">
        <w:rPr>
          <w:rFonts w:ascii="Arial" w:hAnsi="Arial" w:cs="Arial"/>
          <w:b/>
          <w:sz w:val="20"/>
          <w:szCs w:val="20"/>
          <w:lang w:val="es-MX"/>
        </w:rPr>
        <w:t>Lectura y aprobación del A</w:t>
      </w:r>
      <w:r w:rsidR="000033E1" w:rsidRPr="00266662">
        <w:rPr>
          <w:rFonts w:ascii="Arial" w:hAnsi="Arial" w:cs="Arial"/>
          <w:b/>
          <w:sz w:val="20"/>
          <w:szCs w:val="20"/>
          <w:lang w:val="es-MX"/>
        </w:rPr>
        <w:t xml:space="preserve">cta de la </w:t>
      </w:r>
      <w:r w:rsidR="00BB70E6" w:rsidRPr="00266662">
        <w:rPr>
          <w:rFonts w:ascii="Arial" w:hAnsi="Arial" w:cs="Arial"/>
          <w:b/>
          <w:sz w:val="20"/>
          <w:szCs w:val="20"/>
          <w:lang w:val="es-MX"/>
        </w:rPr>
        <w:t>Décima</w:t>
      </w:r>
      <w:r w:rsidR="00E370CB">
        <w:rPr>
          <w:rFonts w:ascii="Arial" w:hAnsi="Arial" w:cs="Arial"/>
          <w:b/>
          <w:sz w:val="20"/>
          <w:szCs w:val="20"/>
          <w:lang w:val="es-MX"/>
        </w:rPr>
        <w:t xml:space="preserve"> </w:t>
      </w:r>
      <w:r w:rsidR="00824F86">
        <w:rPr>
          <w:rFonts w:ascii="Arial" w:hAnsi="Arial" w:cs="Arial"/>
          <w:b/>
          <w:sz w:val="20"/>
          <w:szCs w:val="20"/>
          <w:lang w:val="es-MX"/>
        </w:rPr>
        <w:t>Quinta</w:t>
      </w:r>
      <w:r w:rsidR="00BB70E6" w:rsidRPr="00266662">
        <w:rPr>
          <w:rFonts w:ascii="Arial" w:hAnsi="Arial" w:cs="Arial"/>
          <w:b/>
          <w:sz w:val="20"/>
          <w:szCs w:val="20"/>
          <w:lang w:val="es-MX"/>
        </w:rPr>
        <w:t xml:space="preserve"> </w:t>
      </w:r>
      <w:r w:rsidR="000C51E9" w:rsidRPr="00266662">
        <w:rPr>
          <w:rFonts w:ascii="Arial" w:hAnsi="Arial" w:cs="Arial"/>
          <w:b/>
          <w:sz w:val="20"/>
          <w:szCs w:val="20"/>
          <w:lang w:val="es-MX"/>
        </w:rPr>
        <w:t>sesión</w:t>
      </w:r>
      <w:r w:rsidR="000033E1" w:rsidRPr="00266662">
        <w:rPr>
          <w:rFonts w:ascii="Arial" w:hAnsi="Arial" w:cs="Arial"/>
          <w:b/>
          <w:sz w:val="20"/>
          <w:szCs w:val="20"/>
          <w:lang w:val="es-MX"/>
        </w:rPr>
        <w:t xml:space="preserve"> </w:t>
      </w:r>
      <w:r w:rsidR="000C51E9" w:rsidRPr="00266662">
        <w:rPr>
          <w:rFonts w:ascii="Arial" w:hAnsi="Arial" w:cs="Arial"/>
          <w:b/>
          <w:sz w:val="20"/>
          <w:szCs w:val="20"/>
          <w:lang w:val="es-MX"/>
        </w:rPr>
        <w:t xml:space="preserve">del Comité Mixto de Obra Pública </w:t>
      </w:r>
      <w:r w:rsidR="000033E1" w:rsidRPr="00266662">
        <w:rPr>
          <w:rFonts w:ascii="Arial" w:hAnsi="Arial" w:cs="Arial"/>
          <w:b/>
          <w:sz w:val="20"/>
          <w:szCs w:val="20"/>
          <w:lang w:val="es-MX"/>
        </w:rPr>
        <w:t>del ejercicio 2023.</w:t>
      </w:r>
      <w:r w:rsidRPr="00266662">
        <w:rPr>
          <w:rFonts w:ascii="Arial" w:hAnsi="Arial" w:cs="Arial"/>
          <w:b/>
          <w:sz w:val="20"/>
          <w:szCs w:val="20"/>
          <w:lang w:val="es-MX"/>
        </w:rPr>
        <w:t xml:space="preserve"> </w:t>
      </w:r>
      <w:r w:rsidRPr="00266662">
        <w:rPr>
          <w:rFonts w:ascii="Arial" w:hAnsi="Arial" w:cs="Arial"/>
          <w:sz w:val="20"/>
          <w:szCs w:val="20"/>
          <w:lang w:val="es-MX"/>
        </w:rPr>
        <w:t>Pido al Secretario, Ismael Jáuregui Castañeda de lectura de la misma.</w:t>
      </w:r>
    </w:p>
    <w:p w14:paraId="72553E35" w14:textId="77777777" w:rsidR="007D1BD9" w:rsidRPr="00266662" w:rsidRDefault="007D1BD9" w:rsidP="00BB2947">
      <w:pPr>
        <w:jc w:val="both"/>
        <w:rPr>
          <w:rFonts w:ascii="Arial" w:hAnsi="Arial" w:cs="Arial"/>
          <w:sz w:val="18"/>
          <w:szCs w:val="20"/>
          <w:lang w:val="es-MX"/>
        </w:rPr>
      </w:pPr>
    </w:p>
    <w:p w14:paraId="5EA949B4" w14:textId="56114D5D" w:rsidR="00BB2947" w:rsidRPr="00266662" w:rsidRDefault="00824F86" w:rsidP="00BB2947">
      <w:pPr>
        <w:jc w:val="both"/>
        <w:rPr>
          <w:rFonts w:ascii="Arial" w:hAnsi="Arial" w:cs="Arial"/>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sidRPr="00266662">
        <w:rPr>
          <w:rFonts w:ascii="Arial" w:hAnsi="Arial" w:cs="Arial"/>
          <w:sz w:val="20"/>
          <w:szCs w:val="20"/>
          <w:lang w:val="es-MX"/>
        </w:rPr>
        <w:t xml:space="preserve"> </w:t>
      </w:r>
      <w:r w:rsidRPr="00824F86">
        <w:rPr>
          <w:rFonts w:ascii="Arial" w:hAnsi="Arial" w:cs="Arial"/>
          <w:sz w:val="20"/>
          <w:szCs w:val="20"/>
          <w:lang w:val="es-MX"/>
        </w:rPr>
        <w:t>Suplente</w:t>
      </w:r>
      <w:r>
        <w:rPr>
          <w:rFonts w:ascii="Arial" w:hAnsi="Arial" w:cs="Arial"/>
          <w:sz w:val="20"/>
          <w:szCs w:val="20"/>
          <w:lang w:val="es-MX"/>
        </w:rPr>
        <w:t xml:space="preserve"> del</w:t>
      </w:r>
      <w:r>
        <w:t xml:space="preserve"> </w:t>
      </w:r>
      <w:r w:rsidR="00BB2947" w:rsidRPr="00266662">
        <w:rPr>
          <w:rFonts w:ascii="Arial" w:hAnsi="Arial" w:cs="Arial"/>
          <w:sz w:val="20"/>
          <w:szCs w:val="20"/>
          <w:lang w:val="es-MX"/>
        </w:rPr>
        <w:t xml:space="preserve">Secretario Técnico del Comité Mixto de Obra Pública </w:t>
      </w:r>
      <w:r w:rsidR="005471C0" w:rsidRPr="00266662">
        <w:rPr>
          <w:rFonts w:ascii="Arial" w:hAnsi="Arial" w:cs="Arial"/>
          <w:sz w:val="20"/>
          <w:szCs w:val="20"/>
          <w:lang w:val="es-MX"/>
        </w:rPr>
        <w:t>hace uso de la voz, mencionando:</w:t>
      </w:r>
      <w:r w:rsidR="00BB2947" w:rsidRPr="00266662">
        <w:rPr>
          <w:rFonts w:ascii="Arial" w:hAnsi="Arial" w:cs="Arial"/>
          <w:sz w:val="20"/>
          <w:szCs w:val="20"/>
          <w:lang w:val="es-MX"/>
        </w:rPr>
        <w:t xml:space="preserve"> También se les hizo llegar previamente; si no tienen inconveniente dispensamos su lectura y si no tienen ni</w:t>
      </w:r>
      <w:r w:rsidR="00E20FDF" w:rsidRPr="00266662">
        <w:rPr>
          <w:rFonts w:ascii="Arial" w:hAnsi="Arial" w:cs="Arial"/>
          <w:sz w:val="20"/>
          <w:szCs w:val="20"/>
          <w:lang w:val="es-MX"/>
        </w:rPr>
        <w:t>nguna observación al respecto la</w:t>
      </w:r>
      <w:r w:rsidR="00BB2947" w:rsidRPr="00266662">
        <w:rPr>
          <w:rFonts w:ascii="Arial" w:hAnsi="Arial" w:cs="Arial"/>
          <w:sz w:val="20"/>
          <w:szCs w:val="20"/>
          <w:lang w:val="es-MX"/>
        </w:rPr>
        <w:t xml:space="preserve"> sometemos a su consideración los que estén a favor, así manifestarlo:</w:t>
      </w:r>
    </w:p>
    <w:p w14:paraId="20658969" w14:textId="77777777" w:rsidR="007D1BD9" w:rsidRPr="00266662" w:rsidRDefault="007D1BD9" w:rsidP="00BB2947">
      <w:pPr>
        <w:jc w:val="both"/>
        <w:rPr>
          <w:rFonts w:ascii="Arial" w:hAnsi="Arial" w:cs="Arial"/>
          <w:sz w:val="18"/>
          <w:szCs w:val="20"/>
          <w:lang w:val="es-MX"/>
        </w:rPr>
      </w:pPr>
    </w:p>
    <w:p w14:paraId="712017B2" w14:textId="77777777" w:rsidR="00824F86" w:rsidRPr="00266662" w:rsidRDefault="00824F86" w:rsidP="00824F86">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7739E89E" w14:textId="77777777" w:rsidR="00824F86" w:rsidRPr="00266662" w:rsidRDefault="00824F86" w:rsidP="00824F86">
      <w:pPr>
        <w:jc w:val="both"/>
        <w:rPr>
          <w:rFonts w:ascii="Arial" w:hAnsi="Arial" w:cs="Arial"/>
          <w:sz w:val="20"/>
          <w:szCs w:val="20"/>
          <w:lang w:val="es-MX"/>
        </w:rPr>
      </w:pPr>
    </w:p>
    <w:p w14:paraId="039DF767" w14:textId="77777777" w:rsidR="00824F86" w:rsidRPr="00266662" w:rsidRDefault="00824F86" w:rsidP="00824F86">
      <w:pPr>
        <w:jc w:val="both"/>
        <w:rPr>
          <w:rFonts w:ascii="Arial" w:hAnsi="Arial" w:cs="Arial"/>
          <w:b/>
          <w:sz w:val="20"/>
          <w:szCs w:val="20"/>
          <w:lang w:val="es-MX"/>
        </w:rPr>
      </w:pPr>
      <w:r w:rsidRPr="00266662">
        <w:rPr>
          <w:rFonts w:ascii="Arial" w:hAnsi="Arial" w:cs="Arial"/>
          <w:sz w:val="20"/>
          <w:szCs w:val="20"/>
          <w:lang w:val="es-MX"/>
        </w:rPr>
        <w:t>Regidor Claudio Alberto de Angelis Martínez, Representante Titular de la Comisión Colegiada y Permanente de Hacienda, Patrimonio y Presupuestos.</w:t>
      </w:r>
      <w:r w:rsidRPr="00266662">
        <w:rPr>
          <w:rFonts w:ascii="Arial" w:hAnsi="Arial" w:cs="Arial"/>
          <w:b/>
          <w:sz w:val="20"/>
          <w:szCs w:val="20"/>
          <w:lang w:val="es-MX"/>
        </w:rPr>
        <w:t xml:space="preserve"> A favor.</w:t>
      </w:r>
    </w:p>
    <w:p w14:paraId="5E28E396" w14:textId="77777777" w:rsidR="00824F86" w:rsidRPr="00266662" w:rsidRDefault="00824F86" w:rsidP="00824F86">
      <w:pPr>
        <w:jc w:val="both"/>
        <w:rPr>
          <w:rFonts w:ascii="Arial" w:hAnsi="Arial" w:cs="Arial"/>
          <w:b/>
          <w:sz w:val="20"/>
          <w:szCs w:val="20"/>
          <w:lang w:val="es-MX"/>
        </w:rPr>
      </w:pPr>
    </w:p>
    <w:p w14:paraId="61AFE208" w14:textId="77777777" w:rsidR="00824F86" w:rsidRPr="00266662" w:rsidRDefault="00824F86" w:rsidP="00824F86">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337F465E" w14:textId="77777777" w:rsidR="00824F86" w:rsidRPr="00266662" w:rsidRDefault="00824F86" w:rsidP="00824F86">
      <w:pPr>
        <w:jc w:val="both"/>
        <w:rPr>
          <w:rFonts w:ascii="Arial" w:hAnsi="Arial" w:cs="Arial"/>
          <w:b/>
          <w:sz w:val="20"/>
          <w:szCs w:val="20"/>
          <w:lang w:val="es-MX"/>
        </w:rPr>
      </w:pPr>
    </w:p>
    <w:p w14:paraId="34BB487C" w14:textId="77777777" w:rsidR="00824F86" w:rsidRDefault="00824F86" w:rsidP="00824F86">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0FD889B4" w14:textId="77777777" w:rsidR="00824F86" w:rsidRDefault="00824F86" w:rsidP="00824F86">
      <w:pPr>
        <w:jc w:val="both"/>
        <w:rPr>
          <w:rFonts w:ascii="Arial" w:hAnsi="Arial" w:cs="Arial"/>
          <w:b/>
          <w:sz w:val="20"/>
          <w:szCs w:val="20"/>
          <w:lang w:val="es-MX"/>
        </w:rPr>
      </w:pPr>
    </w:p>
    <w:p w14:paraId="01276AE7" w14:textId="77777777" w:rsidR="00824F86" w:rsidRPr="00266662" w:rsidRDefault="00824F86" w:rsidP="00824F86">
      <w:pPr>
        <w:jc w:val="both"/>
        <w:rPr>
          <w:rFonts w:ascii="Arial" w:hAnsi="Arial" w:cs="Arial"/>
          <w:sz w:val="20"/>
          <w:szCs w:val="20"/>
        </w:rPr>
      </w:pPr>
      <w:r>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266662">
        <w:rPr>
          <w:rFonts w:ascii="Arial" w:hAnsi="Arial" w:cs="Arial"/>
          <w:b/>
          <w:sz w:val="20"/>
          <w:szCs w:val="20"/>
          <w:lang w:val="es-MX"/>
        </w:rPr>
        <w:t>A favor</w:t>
      </w:r>
      <w:r w:rsidRPr="00266662">
        <w:rPr>
          <w:rFonts w:ascii="Arial" w:hAnsi="Arial" w:cs="Arial"/>
          <w:b/>
          <w:sz w:val="20"/>
          <w:szCs w:val="20"/>
        </w:rPr>
        <w:t>.</w:t>
      </w:r>
      <w:r w:rsidRPr="00266662">
        <w:rPr>
          <w:rFonts w:ascii="Arial" w:hAnsi="Arial" w:cs="Arial"/>
          <w:sz w:val="20"/>
          <w:szCs w:val="20"/>
        </w:rPr>
        <w:t xml:space="preserve"> </w:t>
      </w:r>
    </w:p>
    <w:p w14:paraId="603CCF59" w14:textId="77777777" w:rsidR="00824F86" w:rsidRPr="00266662" w:rsidRDefault="00824F86" w:rsidP="00824F86">
      <w:pPr>
        <w:jc w:val="both"/>
        <w:rPr>
          <w:rFonts w:ascii="Arial" w:hAnsi="Arial" w:cs="Arial"/>
          <w:sz w:val="20"/>
          <w:szCs w:val="20"/>
          <w:lang w:val="es-MX"/>
        </w:rPr>
      </w:pPr>
    </w:p>
    <w:p w14:paraId="17EB625A" w14:textId="77777777" w:rsidR="00824F86" w:rsidRPr="00266662" w:rsidRDefault="00824F86" w:rsidP="00824F86">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3C28CD8B" w14:textId="77777777" w:rsidR="00824F86" w:rsidRPr="00266662" w:rsidRDefault="00824F86" w:rsidP="00824F86">
      <w:pPr>
        <w:jc w:val="both"/>
        <w:rPr>
          <w:rFonts w:ascii="Arial" w:hAnsi="Arial" w:cs="Arial"/>
          <w:b/>
          <w:sz w:val="20"/>
          <w:szCs w:val="20"/>
          <w:lang w:val="es-MX"/>
        </w:rPr>
      </w:pPr>
    </w:p>
    <w:p w14:paraId="046225D7" w14:textId="77777777" w:rsidR="00824F86" w:rsidRPr="00266662" w:rsidRDefault="00824F86" w:rsidP="00824F86">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44526280" w14:textId="77777777" w:rsidR="00824F86" w:rsidRPr="00266662" w:rsidRDefault="00824F86" w:rsidP="00824F86">
      <w:pPr>
        <w:jc w:val="both"/>
        <w:rPr>
          <w:rFonts w:ascii="Arial" w:hAnsi="Arial" w:cs="Arial"/>
          <w:sz w:val="20"/>
          <w:szCs w:val="20"/>
          <w:lang w:val="es-MX"/>
        </w:rPr>
      </w:pPr>
    </w:p>
    <w:p w14:paraId="2799A796" w14:textId="77777777" w:rsidR="00824F86" w:rsidRPr="00266662" w:rsidRDefault="00824F86" w:rsidP="00824F86">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4CBEEC39" w14:textId="77777777" w:rsidR="00824F86" w:rsidRPr="00266662" w:rsidRDefault="00824F86" w:rsidP="00824F86">
      <w:pPr>
        <w:jc w:val="both"/>
        <w:rPr>
          <w:rFonts w:ascii="Arial" w:hAnsi="Arial" w:cs="Arial"/>
          <w:sz w:val="20"/>
          <w:szCs w:val="20"/>
          <w:lang w:val="es-MX"/>
        </w:rPr>
      </w:pPr>
    </w:p>
    <w:p w14:paraId="0DD3BFD0" w14:textId="53793287" w:rsidR="00BB2947" w:rsidRPr="00266662" w:rsidRDefault="00824F86" w:rsidP="00824F86">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 favor.</w:t>
      </w:r>
    </w:p>
    <w:p w14:paraId="0F724590" w14:textId="77777777" w:rsidR="00BB2947" w:rsidRPr="00266662" w:rsidRDefault="00BB2947" w:rsidP="00BB2947">
      <w:pPr>
        <w:jc w:val="both"/>
        <w:rPr>
          <w:rFonts w:ascii="Arial" w:hAnsi="Arial" w:cs="Arial"/>
          <w:b/>
          <w:sz w:val="18"/>
          <w:szCs w:val="20"/>
          <w:lang w:val="es-MX"/>
        </w:rPr>
      </w:pPr>
    </w:p>
    <w:p w14:paraId="63099556" w14:textId="77777777" w:rsidR="000033E1" w:rsidRPr="00266662" w:rsidRDefault="000033E1" w:rsidP="00BB2947">
      <w:pPr>
        <w:jc w:val="both"/>
        <w:rPr>
          <w:rFonts w:ascii="Arial" w:hAnsi="Arial" w:cs="Arial"/>
          <w:b/>
          <w:sz w:val="18"/>
          <w:szCs w:val="20"/>
          <w:lang w:val="es-MX"/>
        </w:rPr>
      </w:pPr>
    </w:p>
    <w:p w14:paraId="2DE370BB" w14:textId="36FDBD14"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el acta de la </w:t>
      </w:r>
      <w:r w:rsidR="00BB70E6" w:rsidRPr="00266662">
        <w:rPr>
          <w:rFonts w:ascii="Arial" w:hAnsi="Arial" w:cs="Arial"/>
          <w:b/>
          <w:sz w:val="20"/>
          <w:szCs w:val="20"/>
          <w:lang w:val="es-MX"/>
        </w:rPr>
        <w:t>Décima</w:t>
      </w:r>
      <w:r w:rsidR="00835E73">
        <w:rPr>
          <w:rFonts w:ascii="Arial" w:hAnsi="Arial" w:cs="Arial"/>
          <w:b/>
          <w:sz w:val="20"/>
          <w:szCs w:val="20"/>
          <w:lang w:val="es-MX"/>
        </w:rPr>
        <w:t xml:space="preserve"> </w:t>
      </w:r>
      <w:r w:rsidR="00824F86">
        <w:rPr>
          <w:rFonts w:ascii="Arial" w:hAnsi="Arial" w:cs="Arial"/>
          <w:b/>
          <w:sz w:val="20"/>
          <w:szCs w:val="20"/>
          <w:lang w:val="es-MX"/>
        </w:rPr>
        <w:t>Quinta</w:t>
      </w:r>
      <w:r w:rsidR="000033E1" w:rsidRPr="00266662">
        <w:rPr>
          <w:rFonts w:ascii="Arial" w:hAnsi="Arial" w:cs="Arial"/>
          <w:b/>
          <w:sz w:val="20"/>
          <w:szCs w:val="20"/>
          <w:lang w:val="es-MX"/>
        </w:rPr>
        <w:t xml:space="preserve"> </w:t>
      </w:r>
      <w:r w:rsidRPr="00266662">
        <w:rPr>
          <w:rFonts w:ascii="Arial" w:hAnsi="Arial" w:cs="Arial"/>
          <w:b/>
          <w:sz w:val="20"/>
          <w:szCs w:val="20"/>
          <w:lang w:val="es-MX"/>
        </w:rPr>
        <w:t>sesión del C</w:t>
      </w:r>
      <w:r w:rsidR="000033E1" w:rsidRPr="00266662">
        <w:rPr>
          <w:rFonts w:ascii="Arial" w:hAnsi="Arial" w:cs="Arial"/>
          <w:b/>
          <w:sz w:val="20"/>
          <w:szCs w:val="20"/>
          <w:lang w:val="es-MX"/>
        </w:rPr>
        <w:t>omité Mixto de Obra Pública 2023</w:t>
      </w:r>
      <w:r w:rsidRPr="00266662">
        <w:rPr>
          <w:rFonts w:ascii="Arial" w:hAnsi="Arial" w:cs="Arial"/>
          <w:b/>
          <w:sz w:val="20"/>
          <w:szCs w:val="20"/>
          <w:lang w:val="es-MX"/>
        </w:rPr>
        <w:t xml:space="preserve">. </w:t>
      </w:r>
    </w:p>
    <w:p w14:paraId="096875BD" w14:textId="77777777" w:rsidR="00BB2947" w:rsidRDefault="00BB2947" w:rsidP="00BB2947">
      <w:pPr>
        <w:jc w:val="both"/>
        <w:rPr>
          <w:rFonts w:ascii="Arial" w:hAnsi="Arial" w:cs="Arial"/>
          <w:sz w:val="18"/>
          <w:szCs w:val="20"/>
          <w:lang w:val="es-MX"/>
        </w:rPr>
      </w:pPr>
    </w:p>
    <w:p w14:paraId="139C3A30" w14:textId="77777777" w:rsidR="00824F86" w:rsidRDefault="00824F86" w:rsidP="00BB2947">
      <w:pPr>
        <w:jc w:val="both"/>
        <w:rPr>
          <w:rFonts w:ascii="Arial" w:hAnsi="Arial" w:cs="Arial"/>
          <w:sz w:val="18"/>
          <w:szCs w:val="20"/>
          <w:lang w:val="es-MX"/>
        </w:rPr>
      </w:pPr>
    </w:p>
    <w:p w14:paraId="6B831539" w14:textId="77777777" w:rsidR="00824F86" w:rsidRDefault="00824F86" w:rsidP="00BB2947">
      <w:pPr>
        <w:jc w:val="both"/>
        <w:rPr>
          <w:rFonts w:ascii="Arial" w:hAnsi="Arial" w:cs="Arial"/>
          <w:sz w:val="18"/>
          <w:szCs w:val="20"/>
          <w:lang w:val="es-MX"/>
        </w:rPr>
      </w:pPr>
    </w:p>
    <w:p w14:paraId="7F55E21D" w14:textId="77777777" w:rsidR="00824F86" w:rsidRDefault="00824F86" w:rsidP="00BB2947">
      <w:pPr>
        <w:jc w:val="both"/>
        <w:rPr>
          <w:rFonts w:ascii="Arial" w:hAnsi="Arial" w:cs="Arial"/>
          <w:sz w:val="18"/>
          <w:szCs w:val="20"/>
          <w:lang w:val="es-MX"/>
        </w:rPr>
      </w:pPr>
    </w:p>
    <w:p w14:paraId="02673EA7" w14:textId="77777777" w:rsidR="00824F86" w:rsidRDefault="00824F86" w:rsidP="00BB2947">
      <w:pPr>
        <w:jc w:val="both"/>
        <w:rPr>
          <w:rFonts w:ascii="Arial" w:hAnsi="Arial" w:cs="Arial"/>
          <w:sz w:val="18"/>
          <w:szCs w:val="20"/>
          <w:lang w:val="es-MX"/>
        </w:rPr>
      </w:pPr>
    </w:p>
    <w:p w14:paraId="5CEDC438" w14:textId="77777777" w:rsidR="00721154" w:rsidRDefault="00721154" w:rsidP="00BB2947">
      <w:pPr>
        <w:jc w:val="both"/>
        <w:rPr>
          <w:rFonts w:ascii="Arial" w:hAnsi="Arial" w:cs="Arial"/>
          <w:sz w:val="18"/>
          <w:szCs w:val="20"/>
          <w:lang w:val="es-MX"/>
        </w:rPr>
      </w:pPr>
    </w:p>
    <w:p w14:paraId="3CA5F6AE" w14:textId="77777777" w:rsidR="00721154" w:rsidRPr="00266662" w:rsidRDefault="00721154" w:rsidP="00BB2947">
      <w:pPr>
        <w:jc w:val="both"/>
        <w:rPr>
          <w:rFonts w:ascii="Arial" w:hAnsi="Arial" w:cs="Arial"/>
          <w:sz w:val="18"/>
          <w:szCs w:val="20"/>
          <w:lang w:val="es-MX"/>
        </w:rPr>
      </w:pPr>
    </w:p>
    <w:p w14:paraId="2AE32A9B" w14:textId="4C522C19" w:rsidR="00BB2947" w:rsidRPr="00266662" w:rsidRDefault="00BB2947" w:rsidP="00BB2947">
      <w:pPr>
        <w:tabs>
          <w:tab w:val="left" w:pos="7230"/>
        </w:tabs>
        <w:jc w:val="both"/>
        <w:rPr>
          <w:rFonts w:ascii="Arial" w:hAnsi="Arial" w:cs="Arial"/>
          <w:b/>
          <w:i/>
          <w:lang w:val="es-MX"/>
        </w:rPr>
      </w:pPr>
      <w:r w:rsidRPr="00266662">
        <w:rPr>
          <w:rFonts w:ascii="Arial" w:hAnsi="Arial" w:cs="Arial"/>
          <w:b/>
          <w:i/>
          <w:lang w:val="es-MX"/>
        </w:rPr>
        <w:lastRenderedPageBreak/>
        <w:t xml:space="preserve">5. </w:t>
      </w:r>
      <w:r w:rsidRPr="00266662">
        <w:rPr>
          <w:rFonts w:ascii="Arial" w:hAnsi="Arial" w:cs="Arial"/>
          <w:lang w:val="es-MX"/>
        </w:rPr>
        <w:t>  </w:t>
      </w:r>
      <w:r w:rsidRPr="00266662">
        <w:rPr>
          <w:rFonts w:ascii="Arial" w:hAnsi="Arial" w:cs="Arial"/>
          <w:b/>
          <w:i/>
          <w:lang w:val="es-MX"/>
        </w:rPr>
        <w:t xml:space="preserve"> </w:t>
      </w:r>
      <w:r w:rsidR="00432338" w:rsidRPr="00266662">
        <w:rPr>
          <w:rFonts w:ascii="Arial" w:hAnsi="Arial" w:cs="Arial"/>
          <w:b/>
          <w:i/>
          <w:lang w:val="es-MX"/>
        </w:rPr>
        <w:t xml:space="preserve">Presentación y apertura de proposiciones técnicas y económicas mediante la modalidad </w:t>
      </w:r>
      <w:r w:rsidR="00AF4402">
        <w:rPr>
          <w:rFonts w:ascii="Arial" w:hAnsi="Arial" w:cs="Arial"/>
          <w:b/>
          <w:i/>
          <w:lang w:val="es-MX"/>
        </w:rPr>
        <w:t xml:space="preserve">de </w:t>
      </w:r>
      <w:r w:rsidR="00432338" w:rsidRPr="00266662">
        <w:rPr>
          <w:rFonts w:ascii="Arial" w:hAnsi="Arial" w:cs="Arial"/>
          <w:b/>
          <w:i/>
          <w:lang w:val="es-MX"/>
        </w:rPr>
        <w:t>Licitación Pública.</w:t>
      </w:r>
    </w:p>
    <w:p w14:paraId="67E64390" w14:textId="77777777" w:rsidR="00BB2947" w:rsidRDefault="00BB2947" w:rsidP="00BB2947">
      <w:pPr>
        <w:tabs>
          <w:tab w:val="left" w:pos="7230"/>
        </w:tabs>
        <w:jc w:val="both"/>
        <w:rPr>
          <w:rFonts w:ascii="Arial" w:hAnsi="Arial" w:cs="Arial"/>
          <w:sz w:val="16"/>
          <w:lang w:val="es-MX"/>
        </w:rPr>
      </w:pPr>
    </w:p>
    <w:p w14:paraId="07BAE18E" w14:textId="77777777" w:rsidR="00BB2947" w:rsidRDefault="00BB2947" w:rsidP="00BB2947">
      <w:pPr>
        <w:tabs>
          <w:tab w:val="left" w:pos="7230"/>
        </w:tabs>
        <w:jc w:val="both"/>
        <w:rPr>
          <w:rFonts w:ascii="Arial" w:hAnsi="Arial" w:cs="Arial"/>
          <w:sz w:val="16"/>
          <w:szCs w:val="20"/>
          <w:lang w:val="es-MX"/>
        </w:rPr>
      </w:pPr>
    </w:p>
    <w:p w14:paraId="6FF7380B" w14:textId="77777777" w:rsidR="004E043B" w:rsidRPr="00266662" w:rsidRDefault="004E043B" w:rsidP="00BB2947">
      <w:pPr>
        <w:tabs>
          <w:tab w:val="left" w:pos="7230"/>
        </w:tabs>
        <w:jc w:val="both"/>
        <w:rPr>
          <w:rFonts w:ascii="Arial" w:hAnsi="Arial" w:cs="Arial"/>
          <w:sz w:val="16"/>
          <w:szCs w:val="20"/>
          <w:lang w:val="es-MX"/>
        </w:rPr>
      </w:pPr>
    </w:p>
    <w:p w14:paraId="276BA9D4" w14:textId="4346CEDE"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Cuarto</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Quinto </w:t>
      </w:r>
      <w:r w:rsidRPr="00266662">
        <w:rPr>
          <w:rFonts w:ascii="Arial" w:hAnsi="Arial" w:cs="Arial"/>
          <w:sz w:val="20"/>
          <w:szCs w:val="20"/>
          <w:lang w:val="es-MX"/>
        </w:rPr>
        <w:t xml:space="preserve">punto de la orden del día que es la </w:t>
      </w:r>
      <w:r w:rsidR="00432338" w:rsidRPr="00266662">
        <w:rPr>
          <w:rFonts w:ascii="Arial" w:hAnsi="Arial" w:cs="Arial"/>
          <w:b/>
          <w:sz w:val="20"/>
          <w:szCs w:val="20"/>
          <w:lang w:val="es-MX"/>
        </w:rPr>
        <w:t xml:space="preserve">Presentación y apertura de proposiciones técnicas y económicas mediante la modalidad </w:t>
      </w:r>
      <w:r w:rsidR="00AF4402">
        <w:rPr>
          <w:rFonts w:ascii="Arial" w:hAnsi="Arial" w:cs="Arial"/>
          <w:b/>
          <w:sz w:val="20"/>
          <w:szCs w:val="20"/>
          <w:lang w:val="es-MX"/>
        </w:rPr>
        <w:t xml:space="preserve">de </w:t>
      </w:r>
      <w:r w:rsidR="00432338" w:rsidRPr="00266662">
        <w:rPr>
          <w:rFonts w:ascii="Arial" w:hAnsi="Arial" w:cs="Arial"/>
          <w:b/>
          <w:sz w:val="20"/>
          <w:szCs w:val="20"/>
          <w:lang w:val="es-MX"/>
        </w:rPr>
        <w:t>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w:t>
      </w:r>
      <w:r w:rsidR="00075248">
        <w:rPr>
          <w:rFonts w:ascii="Arial" w:hAnsi="Arial" w:cs="Arial"/>
          <w:sz w:val="20"/>
          <w:szCs w:val="20"/>
          <w:lang w:val="es-MX"/>
        </w:rPr>
        <w:t xml:space="preserve"> Suplente del</w:t>
      </w:r>
      <w:r w:rsidRPr="00266662">
        <w:rPr>
          <w:rFonts w:ascii="Arial" w:hAnsi="Arial" w:cs="Arial"/>
          <w:sz w:val="20"/>
          <w:szCs w:val="20"/>
          <w:lang w:val="es-MX"/>
        </w:rPr>
        <w:t xml:space="preserve"> Secretario Técnico, </w:t>
      </w:r>
      <w:r w:rsidR="00075248" w:rsidRPr="00C026B9">
        <w:rPr>
          <w:rFonts w:ascii="Arial" w:hAnsi="Arial" w:cs="Arial"/>
          <w:sz w:val="20"/>
          <w:szCs w:val="20"/>
          <w:lang w:val="es-MX"/>
        </w:rPr>
        <w:t>Sandra Patricia Sánchez Valdez</w:t>
      </w:r>
      <w:r w:rsidR="00075248">
        <w:rPr>
          <w:rFonts w:ascii="Arial" w:hAnsi="Arial" w:cs="Arial"/>
          <w:b/>
          <w:sz w:val="20"/>
          <w:szCs w:val="20"/>
          <w:lang w:val="es-MX"/>
        </w:rPr>
        <w:t>,</w:t>
      </w:r>
      <w:r w:rsidRPr="00266662">
        <w:rPr>
          <w:rFonts w:ascii="Arial" w:hAnsi="Arial" w:cs="Arial"/>
          <w:sz w:val="20"/>
          <w:szCs w:val="20"/>
          <w:lang w:val="es-MX"/>
        </w:rPr>
        <w:t xml:space="preserve"> de lectura de las mismas.</w:t>
      </w:r>
    </w:p>
    <w:p w14:paraId="685EE80E" w14:textId="77777777" w:rsidR="00BB2947" w:rsidRPr="00266662" w:rsidRDefault="00BB2947" w:rsidP="00BB2947">
      <w:pPr>
        <w:jc w:val="both"/>
        <w:rPr>
          <w:rFonts w:ascii="Arial" w:hAnsi="Arial" w:cs="Arial"/>
          <w:sz w:val="20"/>
          <w:szCs w:val="20"/>
          <w:lang w:val="es-MX"/>
        </w:rPr>
      </w:pPr>
    </w:p>
    <w:p w14:paraId="1BF94A36" w14:textId="7BDE1EA7" w:rsidR="00BB2947" w:rsidRPr="00266662" w:rsidRDefault="00824F86" w:rsidP="00BB2947">
      <w:pPr>
        <w:jc w:val="both"/>
        <w:rPr>
          <w:rFonts w:ascii="Arial" w:hAnsi="Arial" w:cs="Arial"/>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sidRPr="00266662">
        <w:rPr>
          <w:rFonts w:ascii="Arial" w:hAnsi="Arial" w:cs="Arial"/>
          <w:sz w:val="20"/>
          <w:szCs w:val="20"/>
          <w:lang w:val="es-MX"/>
        </w:rPr>
        <w:t xml:space="preserve"> </w:t>
      </w:r>
      <w:r>
        <w:rPr>
          <w:rFonts w:ascii="Arial" w:hAnsi="Arial" w:cs="Arial"/>
          <w:sz w:val="20"/>
          <w:szCs w:val="20"/>
          <w:lang w:val="es-MX"/>
        </w:rPr>
        <w:t xml:space="preserve">Suplente del </w:t>
      </w:r>
      <w:r w:rsidR="00BB2947" w:rsidRPr="00266662">
        <w:rPr>
          <w:rFonts w:ascii="Arial" w:hAnsi="Arial" w:cs="Arial"/>
          <w:sz w:val="20"/>
          <w:szCs w:val="20"/>
          <w:lang w:val="es-MX"/>
        </w:rPr>
        <w:t xml:space="preserve">Secretario Técnico del Comité Mixto de Obra Pública, hace uso de la voz, mencionando: Antes de empezar con la revisión de los paquetes quiero proponerles para efectos de agilizar la revisión de las propuestas, autoricen que los equipos de </w:t>
      </w:r>
      <w:r w:rsidR="000C51E9" w:rsidRPr="00266662">
        <w:rPr>
          <w:rFonts w:ascii="Arial" w:hAnsi="Arial" w:cs="Arial"/>
          <w:sz w:val="20"/>
          <w:szCs w:val="20"/>
          <w:lang w:val="es-MX"/>
        </w:rPr>
        <w:t>C</w:t>
      </w:r>
      <w:r w:rsidR="00BB2947" w:rsidRPr="00266662">
        <w:rPr>
          <w:rFonts w:ascii="Arial" w:hAnsi="Arial" w:cs="Arial"/>
          <w:sz w:val="20"/>
          <w:szCs w:val="20"/>
          <w:lang w:val="es-MX"/>
        </w:rPr>
        <w:t>ostos</w:t>
      </w:r>
      <w:r w:rsidR="007A2228" w:rsidRPr="00266662">
        <w:rPr>
          <w:rFonts w:ascii="Arial" w:hAnsi="Arial" w:cs="Arial"/>
          <w:sz w:val="20"/>
          <w:szCs w:val="20"/>
          <w:lang w:val="es-MX"/>
        </w:rPr>
        <w:t>,</w:t>
      </w:r>
      <w:r w:rsidR="00C95FF8">
        <w:rPr>
          <w:rFonts w:ascii="Arial" w:hAnsi="Arial" w:cs="Arial"/>
          <w:sz w:val="20"/>
          <w:szCs w:val="20"/>
          <w:lang w:val="es-MX"/>
        </w:rPr>
        <w:t xml:space="preserve"> Estudios y</w:t>
      </w:r>
      <w:r w:rsidR="007A2228" w:rsidRPr="00266662">
        <w:rPr>
          <w:rFonts w:ascii="Arial" w:hAnsi="Arial" w:cs="Arial"/>
          <w:sz w:val="20"/>
          <w:szCs w:val="20"/>
          <w:lang w:val="es-MX"/>
        </w:rPr>
        <w:t xml:space="preserve"> </w:t>
      </w:r>
      <w:r w:rsidR="000C51E9" w:rsidRPr="00266662">
        <w:rPr>
          <w:rFonts w:ascii="Arial" w:hAnsi="Arial" w:cs="Arial"/>
          <w:sz w:val="20"/>
          <w:szCs w:val="20"/>
          <w:lang w:val="es-MX"/>
        </w:rPr>
        <w:t>P</w:t>
      </w:r>
      <w:r w:rsidR="007A2228" w:rsidRPr="00266662">
        <w:rPr>
          <w:rFonts w:ascii="Arial" w:hAnsi="Arial" w:cs="Arial"/>
          <w:sz w:val="20"/>
          <w:szCs w:val="20"/>
          <w:lang w:val="es-MX"/>
        </w:rPr>
        <w:t xml:space="preserve">royectos, </w:t>
      </w:r>
      <w:r w:rsidR="000C51E9" w:rsidRPr="00266662">
        <w:rPr>
          <w:rFonts w:ascii="Arial" w:hAnsi="Arial" w:cs="Arial"/>
          <w:sz w:val="20"/>
          <w:szCs w:val="20"/>
          <w:lang w:val="es-MX"/>
        </w:rPr>
        <w:t>C</w:t>
      </w:r>
      <w:r w:rsidR="007A2228" w:rsidRPr="00266662">
        <w:rPr>
          <w:rFonts w:ascii="Arial" w:hAnsi="Arial" w:cs="Arial"/>
          <w:sz w:val="20"/>
          <w:szCs w:val="20"/>
          <w:lang w:val="es-MX"/>
        </w:rPr>
        <w:t>onstrucción</w:t>
      </w:r>
      <w:r w:rsidR="00432338" w:rsidRPr="00266662">
        <w:rPr>
          <w:rFonts w:ascii="Arial" w:hAnsi="Arial" w:cs="Arial"/>
          <w:sz w:val="20"/>
          <w:szCs w:val="20"/>
          <w:lang w:val="es-MX"/>
        </w:rPr>
        <w:t xml:space="preserve"> </w:t>
      </w:r>
      <w:r w:rsidR="00BB2947" w:rsidRPr="00266662">
        <w:rPr>
          <w:rFonts w:ascii="Arial" w:hAnsi="Arial" w:cs="Arial"/>
          <w:sz w:val="20"/>
          <w:szCs w:val="20"/>
          <w:lang w:val="es-MX"/>
        </w:rPr>
        <w:t xml:space="preserve">y </w:t>
      </w:r>
      <w:r w:rsidR="000C51E9" w:rsidRPr="00266662">
        <w:rPr>
          <w:rFonts w:ascii="Arial" w:hAnsi="Arial" w:cs="Arial"/>
          <w:sz w:val="20"/>
          <w:szCs w:val="20"/>
          <w:lang w:val="es-MX"/>
        </w:rPr>
        <w:t>C</w:t>
      </w:r>
      <w:r w:rsidR="00BB2947" w:rsidRPr="00266662">
        <w:rPr>
          <w:rFonts w:ascii="Arial" w:hAnsi="Arial" w:cs="Arial"/>
          <w:sz w:val="20"/>
          <w:szCs w:val="20"/>
          <w:lang w:val="es-MX"/>
        </w:rPr>
        <w:t>ontratación de Obras Públicas se integren a la mesa para revisar las propuestas, por lo que pido su autorización.</w:t>
      </w:r>
    </w:p>
    <w:p w14:paraId="696964DC" w14:textId="77777777" w:rsidR="00266662" w:rsidRPr="00266662" w:rsidRDefault="00266662" w:rsidP="00BB2947">
      <w:pPr>
        <w:jc w:val="both"/>
        <w:rPr>
          <w:rFonts w:ascii="Arial" w:hAnsi="Arial" w:cs="Arial"/>
          <w:sz w:val="20"/>
          <w:szCs w:val="20"/>
          <w:lang w:val="es-MX"/>
        </w:rPr>
      </w:pPr>
    </w:p>
    <w:p w14:paraId="44F42BA7" w14:textId="6EAB518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w:t>
      </w:r>
      <w:r w:rsidR="005471C0" w:rsidRPr="00266662">
        <w:rPr>
          <w:rFonts w:ascii="Arial" w:hAnsi="Arial" w:cs="Arial"/>
          <w:sz w:val="20"/>
          <w:szCs w:val="20"/>
          <w:lang w:val="es-MX"/>
        </w:rPr>
        <w:t>hace uso de la voz, mencionando:</w:t>
      </w:r>
      <w:r w:rsidRPr="00266662">
        <w:rPr>
          <w:rFonts w:ascii="Arial" w:hAnsi="Arial" w:cs="Arial"/>
          <w:sz w:val="20"/>
          <w:szCs w:val="20"/>
          <w:lang w:val="es-MX"/>
        </w:rPr>
        <w:t xml:space="preserve"> muy bien, si no hay ningún inconveniente al respecto lo sometemos a su consideración los que estén a favor, así manifestarlo:</w:t>
      </w:r>
    </w:p>
    <w:p w14:paraId="663B7397" w14:textId="77777777" w:rsidR="00BB2947" w:rsidRPr="00266662" w:rsidRDefault="00BB2947" w:rsidP="00BB2947">
      <w:pPr>
        <w:jc w:val="both"/>
        <w:rPr>
          <w:rFonts w:ascii="Arial" w:hAnsi="Arial" w:cs="Arial"/>
          <w:sz w:val="14"/>
          <w:szCs w:val="20"/>
          <w:lang w:val="es-MX"/>
        </w:rPr>
      </w:pPr>
    </w:p>
    <w:p w14:paraId="1F72B668" w14:textId="77777777" w:rsidR="005B750A" w:rsidRPr="00266662" w:rsidRDefault="005B750A" w:rsidP="00BB2947">
      <w:pPr>
        <w:jc w:val="both"/>
        <w:rPr>
          <w:rFonts w:ascii="Arial" w:hAnsi="Arial" w:cs="Arial"/>
          <w:sz w:val="14"/>
          <w:szCs w:val="20"/>
          <w:lang w:val="es-MX"/>
        </w:rPr>
      </w:pPr>
    </w:p>
    <w:p w14:paraId="336DBC8E" w14:textId="77777777" w:rsidR="00824F86" w:rsidRPr="00266662" w:rsidRDefault="00824F86" w:rsidP="00824F86">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13E76F14" w14:textId="77777777" w:rsidR="00824F86" w:rsidRPr="00266662" w:rsidRDefault="00824F86" w:rsidP="00824F86">
      <w:pPr>
        <w:jc w:val="both"/>
        <w:rPr>
          <w:rFonts w:ascii="Arial" w:hAnsi="Arial" w:cs="Arial"/>
          <w:sz w:val="20"/>
          <w:szCs w:val="20"/>
          <w:lang w:val="es-MX"/>
        </w:rPr>
      </w:pPr>
    </w:p>
    <w:p w14:paraId="309CFD6D" w14:textId="77777777" w:rsidR="00824F86" w:rsidRPr="00266662" w:rsidRDefault="00824F86" w:rsidP="00824F86">
      <w:pPr>
        <w:jc w:val="both"/>
        <w:rPr>
          <w:rFonts w:ascii="Arial" w:hAnsi="Arial" w:cs="Arial"/>
          <w:b/>
          <w:sz w:val="20"/>
          <w:szCs w:val="20"/>
          <w:lang w:val="es-MX"/>
        </w:rPr>
      </w:pPr>
      <w:r w:rsidRPr="00266662">
        <w:rPr>
          <w:rFonts w:ascii="Arial" w:hAnsi="Arial" w:cs="Arial"/>
          <w:sz w:val="20"/>
          <w:szCs w:val="20"/>
          <w:lang w:val="es-MX"/>
        </w:rPr>
        <w:t>Regidor Claudio Alberto de Angelis Martínez, Representante Titular de la Comisión Colegiada y Permanente de Hacienda, Patrimonio y Presupuestos.</w:t>
      </w:r>
      <w:r w:rsidRPr="00266662">
        <w:rPr>
          <w:rFonts w:ascii="Arial" w:hAnsi="Arial" w:cs="Arial"/>
          <w:b/>
          <w:sz w:val="20"/>
          <w:szCs w:val="20"/>
          <w:lang w:val="es-MX"/>
        </w:rPr>
        <w:t xml:space="preserve"> A favor.</w:t>
      </w:r>
    </w:p>
    <w:p w14:paraId="11B30A0E" w14:textId="77777777" w:rsidR="00824F86" w:rsidRPr="00266662" w:rsidRDefault="00824F86" w:rsidP="00824F86">
      <w:pPr>
        <w:jc w:val="both"/>
        <w:rPr>
          <w:rFonts w:ascii="Arial" w:hAnsi="Arial" w:cs="Arial"/>
          <w:b/>
          <w:sz w:val="20"/>
          <w:szCs w:val="20"/>
          <w:lang w:val="es-MX"/>
        </w:rPr>
      </w:pPr>
    </w:p>
    <w:p w14:paraId="1C956B31" w14:textId="77777777" w:rsidR="00824F86" w:rsidRPr="00266662" w:rsidRDefault="00824F86" w:rsidP="00824F86">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2B3E01CE" w14:textId="77777777" w:rsidR="00824F86" w:rsidRPr="00266662" w:rsidRDefault="00824F86" w:rsidP="00824F86">
      <w:pPr>
        <w:jc w:val="both"/>
        <w:rPr>
          <w:rFonts w:ascii="Arial" w:hAnsi="Arial" w:cs="Arial"/>
          <w:b/>
          <w:sz w:val="20"/>
          <w:szCs w:val="20"/>
          <w:lang w:val="es-MX"/>
        </w:rPr>
      </w:pPr>
    </w:p>
    <w:p w14:paraId="04D80EDC" w14:textId="77777777" w:rsidR="00824F86" w:rsidRDefault="00824F86" w:rsidP="00824F86">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6FBECB49" w14:textId="77777777" w:rsidR="00824F86" w:rsidRDefault="00824F86" w:rsidP="00824F86">
      <w:pPr>
        <w:jc w:val="both"/>
        <w:rPr>
          <w:rFonts w:ascii="Arial" w:hAnsi="Arial" w:cs="Arial"/>
          <w:b/>
          <w:sz w:val="20"/>
          <w:szCs w:val="20"/>
          <w:lang w:val="es-MX"/>
        </w:rPr>
      </w:pPr>
    </w:p>
    <w:p w14:paraId="0589A6A9" w14:textId="77777777" w:rsidR="00824F86" w:rsidRPr="00266662" w:rsidRDefault="00824F86" w:rsidP="00824F86">
      <w:pPr>
        <w:jc w:val="both"/>
        <w:rPr>
          <w:rFonts w:ascii="Arial" w:hAnsi="Arial" w:cs="Arial"/>
          <w:sz w:val="20"/>
          <w:szCs w:val="20"/>
        </w:rPr>
      </w:pPr>
      <w:r>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266662">
        <w:rPr>
          <w:rFonts w:ascii="Arial" w:hAnsi="Arial" w:cs="Arial"/>
          <w:b/>
          <w:sz w:val="20"/>
          <w:szCs w:val="20"/>
          <w:lang w:val="es-MX"/>
        </w:rPr>
        <w:t>A favor</w:t>
      </w:r>
      <w:r w:rsidRPr="00266662">
        <w:rPr>
          <w:rFonts w:ascii="Arial" w:hAnsi="Arial" w:cs="Arial"/>
          <w:b/>
          <w:sz w:val="20"/>
          <w:szCs w:val="20"/>
        </w:rPr>
        <w:t>.</w:t>
      </w:r>
      <w:r w:rsidRPr="00266662">
        <w:rPr>
          <w:rFonts w:ascii="Arial" w:hAnsi="Arial" w:cs="Arial"/>
          <w:sz w:val="20"/>
          <w:szCs w:val="20"/>
        </w:rPr>
        <w:t xml:space="preserve"> </w:t>
      </w:r>
    </w:p>
    <w:p w14:paraId="0CCB4DAE" w14:textId="77777777" w:rsidR="00824F86" w:rsidRPr="00266662" w:rsidRDefault="00824F86" w:rsidP="00824F86">
      <w:pPr>
        <w:jc w:val="both"/>
        <w:rPr>
          <w:rFonts w:ascii="Arial" w:hAnsi="Arial" w:cs="Arial"/>
          <w:sz w:val="20"/>
          <w:szCs w:val="20"/>
          <w:lang w:val="es-MX"/>
        </w:rPr>
      </w:pPr>
    </w:p>
    <w:p w14:paraId="6E6FCD19" w14:textId="77777777" w:rsidR="00824F86" w:rsidRPr="00266662" w:rsidRDefault="00824F86" w:rsidP="00824F86">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521C1D76" w14:textId="77777777" w:rsidR="00824F86" w:rsidRPr="00266662" w:rsidRDefault="00824F86" w:rsidP="00824F86">
      <w:pPr>
        <w:jc w:val="both"/>
        <w:rPr>
          <w:rFonts w:ascii="Arial" w:hAnsi="Arial" w:cs="Arial"/>
          <w:b/>
          <w:sz w:val="20"/>
          <w:szCs w:val="20"/>
          <w:lang w:val="es-MX"/>
        </w:rPr>
      </w:pPr>
    </w:p>
    <w:p w14:paraId="1BA30891" w14:textId="77777777" w:rsidR="00824F86" w:rsidRPr="00266662" w:rsidRDefault="00824F86" w:rsidP="00824F86">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588C6E34" w14:textId="77777777" w:rsidR="00824F86" w:rsidRPr="00266662" w:rsidRDefault="00824F86" w:rsidP="00824F86">
      <w:pPr>
        <w:jc w:val="both"/>
        <w:rPr>
          <w:rFonts w:ascii="Arial" w:hAnsi="Arial" w:cs="Arial"/>
          <w:sz w:val="20"/>
          <w:szCs w:val="20"/>
          <w:lang w:val="es-MX"/>
        </w:rPr>
      </w:pPr>
    </w:p>
    <w:p w14:paraId="1E6C9E54" w14:textId="77777777" w:rsidR="00824F86" w:rsidRPr="00266662" w:rsidRDefault="00824F86" w:rsidP="00824F86">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4802C366" w14:textId="77777777" w:rsidR="00824F86" w:rsidRPr="00266662" w:rsidRDefault="00824F86" w:rsidP="00824F86">
      <w:pPr>
        <w:jc w:val="both"/>
        <w:rPr>
          <w:rFonts w:ascii="Arial" w:hAnsi="Arial" w:cs="Arial"/>
          <w:sz w:val="20"/>
          <w:szCs w:val="20"/>
          <w:lang w:val="es-MX"/>
        </w:rPr>
      </w:pPr>
    </w:p>
    <w:p w14:paraId="4C0A9CBB" w14:textId="69968883" w:rsidR="00A37625" w:rsidRPr="00266662" w:rsidRDefault="00824F86" w:rsidP="00824F86">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sidR="00A8092F" w:rsidRPr="00266662">
        <w:rPr>
          <w:rFonts w:ascii="Arial" w:hAnsi="Arial" w:cs="Arial"/>
          <w:sz w:val="20"/>
          <w:szCs w:val="20"/>
          <w:lang w:val="es-MX"/>
        </w:rPr>
        <w:t xml:space="preserve">. </w:t>
      </w:r>
      <w:r w:rsidR="00A8092F" w:rsidRPr="00266662">
        <w:rPr>
          <w:rFonts w:ascii="Arial" w:hAnsi="Arial" w:cs="Arial"/>
          <w:b/>
          <w:sz w:val="20"/>
          <w:szCs w:val="20"/>
          <w:lang w:val="es-MX"/>
        </w:rPr>
        <w:t>A</w:t>
      </w:r>
      <w:r w:rsidR="00A8092F">
        <w:rPr>
          <w:rFonts w:ascii="Arial" w:hAnsi="Arial" w:cs="Arial"/>
          <w:b/>
          <w:sz w:val="20"/>
          <w:szCs w:val="20"/>
          <w:lang w:val="es-MX"/>
        </w:rPr>
        <w:t xml:space="preserve">bstención. </w:t>
      </w:r>
    </w:p>
    <w:p w14:paraId="11298ABF" w14:textId="4E2B80D5" w:rsidR="00BB2947" w:rsidRPr="00266662" w:rsidRDefault="00BB2947" w:rsidP="00835E73">
      <w:pPr>
        <w:jc w:val="both"/>
        <w:rPr>
          <w:rFonts w:ascii="Arial" w:hAnsi="Arial" w:cs="Arial"/>
          <w:b/>
          <w:sz w:val="16"/>
          <w:szCs w:val="20"/>
          <w:lang w:val="es-MX"/>
        </w:rPr>
      </w:pPr>
    </w:p>
    <w:p w14:paraId="78E687C8" w14:textId="77777777" w:rsidR="00BB70E6" w:rsidRPr="00266662" w:rsidRDefault="00BB70E6" w:rsidP="00BB2947">
      <w:pPr>
        <w:jc w:val="both"/>
        <w:rPr>
          <w:rFonts w:ascii="Arial" w:hAnsi="Arial" w:cs="Arial"/>
          <w:b/>
          <w:sz w:val="16"/>
          <w:szCs w:val="20"/>
          <w:lang w:val="es-MX"/>
        </w:rPr>
      </w:pPr>
    </w:p>
    <w:p w14:paraId="0B4F35E0" w14:textId="77777777" w:rsidR="00266662" w:rsidRPr="00266662" w:rsidRDefault="00266662" w:rsidP="00BB2947">
      <w:pPr>
        <w:jc w:val="both"/>
        <w:rPr>
          <w:rFonts w:ascii="Arial" w:hAnsi="Arial" w:cs="Arial"/>
          <w:b/>
          <w:sz w:val="16"/>
          <w:szCs w:val="20"/>
          <w:lang w:val="es-MX"/>
        </w:rPr>
      </w:pPr>
    </w:p>
    <w:p w14:paraId="01BC6F66" w14:textId="4921E861" w:rsidR="00BB2947" w:rsidRPr="00266662" w:rsidRDefault="00BB2947" w:rsidP="00BB2947">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para que se integre el personal del área de costos, </w:t>
      </w:r>
      <w:r w:rsidR="000C51E9" w:rsidRPr="00266662">
        <w:rPr>
          <w:rFonts w:ascii="Arial" w:hAnsi="Arial" w:cs="Arial"/>
          <w:b/>
          <w:sz w:val="20"/>
          <w:szCs w:val="20"/>
          <w:lang w:val="es-MX"/>
        </w:rPr>
        <w:t xml:space="preserve">proyectos, </w:t>
      </w:r>
      <w:r w:rsidRPr="00266662">
        <w:rPr>
          <w:rFonts w:ascii="Arial" w:hAnsi="Arial" w:cs="Arial"/>
          <w:b/>
          <w:sz w:val="20"/>
          <w:szCs w:val="20"/>
          <w:lang w:val="es-MX"/>
        </w:rPr>
        <w:t>construcción y contratación de obras públicas para la revisión de propuestas técnicas y económicas.</w:t>
      </w:r>
    </w:p>
    <w:p w14:paraId="350A3D66" w14:textId="77777777" w:rsidR="00BB2947" w:rsidRPr="00266662" w:rsidRDefault="00BB2947" w:rsidP="00BB2947">
      <w:pPr>
        <w:jc w:val="both"/>
        <w:rPr>
          <w:rFonts w:ascii="Arial" w:hAnsi="Arial" w:cs="Arial"/>
          <w:sz w:val="16"/>
          <w:szCs w:val="20"/>
          <w:lang w:val="es-MX"/>
        </w:rPr>
      </w:pPr>
    </w:p>
    <w:p w14:paraId="71D2250A" w14:textId="77777777" w:rsidR="00BE406F" w:rsidRDefault="00BE406F" w:rsidP="00BB2947">
      <w:pPr>
        <w:jc w:val="both"/>
        <w:rPr>
          <w:rFonts w:ascii="Arial" w:hAnsi="Arial" w:cs="Arial"/>
          <w:sz w:val="20"/>
          <w:szCs w:val="20"/>
          <w:lang w:val="es-MX"/>
        </w:rPr>
      </w:pPr>
    </w:p>
    <w:p w14:paraId="055FED70" w14:textId="67D8998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lastRenderedPageBreak/>
        <w:t xml:space="preserve">Jesús de Jesús Ramos Iglesias, </w:t>
      </w:r>
      <w:r w:rsidR="00C34249" w:rsidRPr="00266662">
        <w:rPr>
          <w:rFonts w:ascii="Arial" w:hAnsi="Arial" w:cs="Arial"/>
          <w:sz w:val="20"/>
          <w:szCs w:val="20"/>
          <w:lang w:val="es-MX"/>
        </w:rPr>
        <w:t>Director de Verificación y Control de Obra Pública</w:t>
      </w:r>
      <w:r w:rsidRPr="00266662">
        <w:rPr>
          <w:rFonts w:ascii="Arial" w:hAnsi="Arial" w:cs="Arial"/>
          <w:sz w:val="20"/>
          <w:szCs w:val="20"/>
          <w:lang w:val="es-MX"/>
        </w:rPr>
        <w:t>,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w:t>
      </w:r>
      <w:r w:rsidR="00C34249" w:rsidRPr="00266662">
        <w:rPr>
          <w:rFonts w:ascii="Arial" w:hAnsi="Arial" w:cs="Arial"/>
          <w:sz w:val="20"/>
          <w:szCs w:val="20"/>
          <w:lang w:val="es-MX"/>
        </w:rPr>
        <w:t xml:space="preserve">, </w:t>
      </w:r>
      <w:r w:rsidR="007A2228" w:rsidRPr="00266662">
        <w:rPr>
          <w:rFonts w:ascii="Arial" w:hAnsi="Arial" w:cs="Arial"/>
          <w:sz w:val="20"/>
          <w:szCs w:val="20"/>
          <w:lang w:val="es-MX"/>
        </w:rPr>
        <w:t>Em</w:t>
      </w:r>
      <w:r w:rsidR="005471C0" w:rsidRPr="00266662">
        <w:rPr>
          <w:rFonts w:ascii="Arial" w:hAnsi="Arial" w:cs="Arial"/>
          <w:sz w:val="20"/>
          <w:szCs w:val="20"/>
          <w:lang w:val="es-MX"/>
        </w:rPr>
        <w:t>m</w:t>
      </w:r>
      <w:r w:rsidR="007A2228" w:rsidRPr="00266662">
        <w:rPr>
          <w:rFonts w:ascii="Arial" w:hAnsi="Arial" w:cs="Arial"/>
          <w:sz w:val="20"/>
          <w:szCs w:val="20"/>
          <w:lang w:val="es-MX"/>
        </w:rPr>
        <w:t>anuel</w:t>
      </w:r>
      <w:r w:rsidR="00E02DF2">
        <w:rPr>
          <w:rFonts w:ascii="Arial" w:hAnsi="Arial" w:cs="Arial"/>
          <w:sz w:val="20"/>
          <w:szCs w:val="20"/>
          <w:lang w:val="es-MX"/>
        </w:rPr>
        <w:t xml:space="preserve"> Salgado Gómez</w:t>
      </w:r>
      <w:r w:rsidR="00C34249" w:rsidRPr="00266662">
        <w:rPr>
          <w:rFonts w:ascii="Arial" w:hAnsi="Arial" w:cs="Arial"/>
          <w:sz w:val="20"/>
          <w:szCs w:val="20"/>
          <w:lang w:val="es-MX"/>
        </w:rPr>
        <w:t>, José Luis Segura Grimaldo</w:t>
      </w:r>
      <w:r w:rsidR="00A37625">
        <w:rPr>
          <w:rFonts w:ascii="Arial" w:hAnsi="Arial" w:cs="Arial"/>
          <w:sz w:val="20"/>
          <w:szCs w:val="20"/>
          <w:lang w:val="es-MX"/>
        </w:rPr>
        <w:t>, Alejan</w:t>
      </w:r>
      <w:r w:rsidR="00232ED6">
        <w:rPr>
          <w:rFonts w:ascii="Arial" w:hAnsi="Arial" w:cs="Arial"/>
          <w:sz w:val="20"/>
          <w:szCs w:val="20"/>
          <w:lang w:val="es-MX"/>
        </w:rPr>
        <w:t>dra Díaz Galindo, Martín Zepeda</w:t>
      </w:r>
      <w:r w:rsidR="00721154">
        <w:rPr>
          <w:rFonts w:ascii="Arial" w:hAnsi="Arial" w:cs="Arial"/>
          <w:sz w:val="20"/>
          <w:szCs w:val="20"/>
          <w:lang w:val="es-MX"/>
        </w:rPr>
        <w:t xml:space="preserve"> Partida</w:t>
      </w:r>
      <w:r w:rsidR="00A37625">
        <w:rPr>
          <w:rFonts w:ascii="Arial" w:hAnsi="Arial" w:cs="Arial"/>
          <w:sz w:val="20"/>
          <w:szCs w:val="20"/>
          <w:lang w:val="es-MX"/>
        </w:rPr>
        <w:t>,</w:t>
      </w:r>
      <w:r w:rsidR="00E02DF2">
        <w:rPr>
          <w:rFonts w:ascii="Arial" w:hAnsi="Arial" w:cs="Arial"/>
          <w:sz w:val="20"/>
          <w:szCs w:val="20"/>
          <w:lang w:val="es-MX"/>
        </w:rPr>
        <w:t xml:space="preserve"> </w:t>
      </w:r>
      <w:r w:rsidR="00276956">
        <w:rPr>
          <w:rFonts w:ascii="Arial" w:hAnsi="Arial" w:cs="Arial"/>
          <w:sz w:val="20"/>
          <w:szCs w:val="20"/>
          <w:lang w:val="es-MX"/>
        </w:rPr>
        <w:t>donde los dispositivos electrónicos deberán estar debidamente rotulados</w:t>
      </w:r>
      <w:r w:rsidR="00746EB6">
        <w:rPr>
          <w:rFonts w:ascii="Arial" w:hAnsi="Arial" w:cs="Arial"/>
          <w:sz w:val="20"/>
          <w:szCs w:val="20"/>
          <w:lang w:val="es-MX"/>
        </w:rPr>
        <w:t xml:space="preserve"> </w:t>
      </w:r>
      <w:r w:rsidRPr="00266662">
        <w:rPr>
          <w:rFonts w:ascii="Arial" w:hAnsi="Arial" w:cs="Arial"/>
          <w:sz w:val="20"/>
          <w:szCs w:val="20"/>
          <w:lang w:val="es-MX"/>
        </w:rPr>
        <w:t>gracias.</w:t>
      </w:r>
    </w:p>
    <w:p w14:paraId="3E7A1879" w14:textId="77777777" w:rsidR="00266662" w:rsidRPr="00266662" w:rsidRDefault="00266662" w:rsidP="00BB2947">
      <w:pPr>
        <w:jc w:val="both"/>
        <w:rPr>
          <w:rFonts w:ascii="Arial" w:hAnsi="Arial" w:cs="Arial"/>
          <w:sz w:val="20"/>
          <w:szCs w:val="20"/>
          <w:lang w:val="es-MX"/>
        </w:rPr>
      </w:pPr>
    </w:p>
    <w:p w14:paraId="306D3599" w14:textId="1C30F670" w:rsidR="00BB2947" w:rsidRPr="00266662" w:rsidRDefault="00FE7358" w:rsidP="00BB2947">
      <w:pPr>
        <w:jc w:val="both"/>
        <w:rPr>
          <w:rFonts w:ascii="Arial" w:hAnsi="Arial" w:cs="Arial"/>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sidRPr="00266662">
        <w:rPr>
          <w:rFonts w:ascii="Arial" w:hAnsi="Arial" w:cs="Arial"/>
          <w:sz w:val="20"/>
          <w:szCs w:val="20"/>
          <w:lang w:val="es-MX"/>
        </w:rPr>
        <w:t xml:space="preserve"> </w:t>
      </w:r>
      <w:r>
        <w:rPr>
          <w:rFonts w:ascii="Arial" w:hAnsi="Arial" w:cs="Arial"/>
          <w:sz w:val="20"/>
          <w:szCs w:val="20"/>
          <w:lang w:val="es-MX"/>
        </w:rPr>
        <w:t>Suplente del</w:t>
      </w:r>
      <w:r w:rsidR="00BB2947" w:rsidRPr="00266662">
        <w:rPr>
          <w:rFonts w:ascii="Arial" w:hAnsi="Arial" w:cs="Arial"/>
          <w:sz w:val="20"/>
          <w:szCs w:val="20"/>
          <w:lang w:val="es-MX"/>
        </w:rPr>
        <w:t xml:space="preserve"> Secretario Técnico del Comité Mixto de Obra Pública, hace uso de la voz y da lectura a los procedimientos mediante la modalidad de </w:t>
      </w:r>
      <w:r w:rsidR="009532C2" w:rsidRPr="00266662">
        <w:rPr>
          <w:rFonts w:ascii="Arial" w:hAnsi="Arial" w:cs="Arial"/>
          <w:sz w:val="20"/>
          <w:szCs w:val="20"/>
          <w:lang w:val="es-MX"/>
        </w:rPr>
        <w:t>Licitación Pública</w:t>
      </w:r>
      <w:r w:rsidR="00BB2947" w:rsidRPr="00266662">
        <w:rPr>
          <w:rFonts w:ascii="Arial" w:hAnsi="Arial" w:cs="Arial"/>
          <w:sz w:val="20"/>
          <w:szCs w:val="20"/>
          <w:lang w:val="es-MX"/>
        </w:rPr>
        <w:t xml:space="preserve"> siguientes:</w:t>
      </w:r>
    </w:p>
    <w:p w14:paraId="2718783C" w14:textId="77777777" w:rsidR="00266662" w:rsidRDefault="00266662" w:rsidP="00BB2947">
      <w:pPr>
        <w:jc w:val="both"/>
        <w:rPr>
          <w:rFonts w:ascii="Arial" w:hAnsi="Arial" w:cs="Arial"/>
          <w:b/>
          <w:sz w:val="20"/>
          <w:szCs w:val="20"/>
          <w:lang w:val="es-MX"/>
        </w:rPr>
      </w:pPr>
    </w:p>
    <w:p w14:paraId="5B676DC0" w14:textId="77777777" w:rsidR="00721154" w:rsidRDefault="00721154" w:rsidP="00BB2947">
      <w:pPr>
        <w:jc w:val="both"/>
        <w:rPr>
          <w:rFonts w:ascii="Arial" w:hAnsi="Arial" w:cs="Arial"/>
          <w:b/>
          <w:sz w:val="20"/>
          <w:szCs w:val="20"/>
          <w:lang w:val="es-MX"/>
        </w:rPr>
      </w:pPr>
    </w:p>
    <w:p w14:paraId="1DB15AAE" w14:textId="77777777" w:rsidR="00721154" w:rsidRPr="00266662" w:rsidRDefault="00721154" w:rsidP="00BB2947">
      <w:pPr>
        <w:jc w:val="both"/>
        <w:rPr>
          <w:rFonts w:ascii="Arial" w:hAnsi="Arial" w:cs="Arial"/>
          <w:b/>
          <w:sz w:val="20"/>
          <w:szCs w:val="20"/>
          <w:lang w:val="es-MX"/>
        </w:rPr>
      </w:pPr>
    </w:p>
    <w:p w14:paraId="6F7C0775" w14:textId="5193078D" w:rsidR="00BB2947" w:rsidRPr="00266662" w:rsidRDefault="00746EB6" w:rsidP="00BB2947">
      <w:pPr>
        <w:jc w:val="both"/>
        <w:rPr>
          <w:rFonts w:ascii="Arial" w:hAnsi="Arial" w:cs="Arial"/>
          <w:b/>
          <w:sz w:val="20"/>
          <w:szCs w:val="20"/>
          <w:lang w:val="es-MX"/>
        </w:rPr>
      </w:pPr>
      <w:r w:rsidRPr="00266662">
        <w:rPr>
          <w:rFonts w:ascii="Arial" w:hAnsi="Arial" w:cs="Arial"/>
          <w:b/>
          <w:sz w:val="20"/>
          <w:szCs w:val="20"/>
        </w:rPr>
        <w:t xml:space="preserve">Recurso </w:t>
      </w:r>
      <w:r w:rsidR="001B4774">
        <w:rPr>
          <w:rFonts w:ascii="Arial" w:hAnsi="Arial" w:cs="Arial"/>
          <w:b/>
          <w:sz w:val="20"/>
          <w:szCs w:val="20"/>
        </w:rPr>
        <w:t>Municipal</w:t>
      </w:r>
      <w:r w:rsidR="00825361">
        <w:rPr>
          <w:rFonts w:ascii="Arial" w:hAnsi="Arial" w:cs="Arial"/>
          <w:b/>
          <w:sz w:val="20"/>
          <w:szCs w:val="20"/>
          <w:lang w:val="es-MX"/>
        </w:rPr>
        <w:t>:</w:t>
      </w:r>
    </w:p>
    <w:p w14:paraId="0F9381F6" w14:textId="77777777" w:rsidR="00A472FC" w:rsidRPr="00266662" w:rsidRDefault="00A472FC" w:rsidP="00BB2947">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586F98" w:rsidRPr="00266662" w14:paraId="246028BA" w14:textId="77777777" w:rsidTr="00D262B6">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945D28" w14:textId="77777777" w:rsidR="00BB2947" w:rsidRPr="00266662" w:rsidRDefault="00BB2947" w:rsidP="00BB2947">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C6A2CC" w14:textId="77777777" w:rsidR="00BB2947" w:rsidRPr="00266662" w:rsidRDefault="00BB2947" w:rsidP="00BB2947">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BC71B4" w:rsidRPr="00681806" w14:paraId="47BB4244" w14:textId="77777777" w:rsidTr="00331ACC">
        <w:trPr>
          <w:trHeight w:val="560"/>
        </w:trPr>
        <w:tc>
          <w:tcPr>
            <w:tcW w:w="5211" w:type="dxa"/>
            <w:tcBorders>
              <w:top w:val="single" w:sz="4" w:space="0" w:color="auto"/>
              <w:left w:val="single" w:sz="4" w:space="0" w:color="auto"/>
              <w:bottom w:val="single" w:sz="4" w:space="0" w:color="auto"/>
              <w:right w:val="single" w:sz="4" w:space="0" w:color="auto"/>
            </w:tcBorders>
          </w:tcPr>
          <w:p w14:paraId="18073F64" w14:textId="47EE9D40" w:rsidR="00BC71B4" w:rsidRPr="00467928" w:rsidRDefault="001B4774" w:rsidP="00BC71B4">
            <w:pPr>
              <w:jc w:val="both"/>
              <w:rPr>
                <w:rFonts w:ascii="Arial" w:hAnsi="Arial" w:cs="Arial"/>
                <w:sz w:val="20"/>
                <w:szCs w:val="20"/>
                <w:lang w:val="es-MX" w:eastAsia="es-MX"/>
              </w:rPr>
            </w:pPr>
            <w:r w:rsidRPr="001B4774">
              <w:rPr>
                <w:rFonts w:ascii="Arial" w:hAnsi="Arial" w:cs="Arial"/>
                <w:sz w:val="20"/>
                <w:szCs w:val="20"/>
                <w:lang w:val="es-MX" w:eastAsia="es-MX"/>
              </w:rPr>
              <w:t>Estructura con lonaria, rehabilitación de cancha de usos múltiples, patio cívico en el Preescolar José Rolón Alcaraz, clave 14DJN2172P,</w:t>
            </w:r>
            <w:r>
              <w:rPr>
                <w:rFonts w:ascii="Arial" w:hAnsi="Arial" w:cs="Arial"/>
                <w:sz w:val="20"/>
                <w:szCs w:val="20"/>
                <w:lang w:val="es-MX" w:eastAsia="es-MX"/>
              </w:rPr>
              <w:t xml:space="preserve"> </w:t>
            </w:r>
            <w:r w:rsidRPr="001B4774">
              <w:rPr>
                <w:rFonts w:ascii="Arial" w:hAnsi="Arial" w:cs="Arial"/>
                <w:sz w:val="20"/>
                <w:szCs w:val="20"/>
                <w:lang w:val="es-MX" w:eastAsia="es-MX"/>
              </w:rPr>
              <w:t>renovación del parque barrial adjunto (Afuera), cubierta en zona de gradas del parque de la Mujer, incluyen: accesibilidad universal, banquetas, cruces peatonales y obras complementarias, San Francisco Tesistán,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69178E4E" w14:textId="4213FAC9" w:rsidR="00BC71B4" w:rsidRPr="00266662" w:rsidRDefault="001B4774" w:rsidP="00BC71B4">
            <w:pPr>
              <w:autoSpaceDE w:val="0"/>
              <w:autoSpaceDN w:val="0"/>
              <w:adjustRightInd w:val="0"/>
              <w:jc w:val="center"/>
              <w:rPr>
                <w:rFonts w:ascii="Arial" w:hAnsi="Arial" w:cs="Arial"/>
                <w:b/>
                <w:sz w:val="18"/>
                <w:szCs w:val="18"/>
                <w:lang w:val="pt-PT"/>
              </w:rPr>
            </w:pPr>
            <w:r w:rsidRPr="001B4774">
              <w:rPr>
                <w:rFonts w:ascii="Arial" w:hAnsi="Arial" w:cs="Arial"/>
                <w:b/>
                <w:sz w:val="18"/>
                <w:szCs w:val="18"/>
                <w:lang w:val="pt-PT"/>
              </w:rPr>
              <w:t>DOPI-MUN-RM-IE-LP-084-2023</w:t>
            </w:r>
          </w:p>
        </w:tc>
      </w:tr>
    </w:tbl>
    <w:p w14:paraId="496486E3" w14:textId="77777777" w:rsidR="007F21A5" w:rsidRPr="00135771" w:rsidRDefault="007F21A5" w:rsidP="00825361">
      <w:pPr>
        <w:jc w:val="both"/>
        <w:rPr>
          <w:rFonts w:ascii="Arial" w:hAnsi="Arial" w:cs="Arial"/>
          <w:b/>
          <w:sz w:val="20"/>
          <w:szCs w:val="20"/>
          <w:lang w:val="pt-PT"/>
        </w:rPr>
      </w:pPr>
    </w:p>
    <w:p w14:paraId="6786A6FE" w14:textId="77777777" w:rsidR="007F21A5" w:rsidRPr="00135771" w:rsidRDefault="007F21A5" w:rsidP="00825361">
      <w:pPr>
        <w:jc w:val="both"/>
        <w:rPr>
          <w:rFonts w:ascii="Arial" w:hAnsi="Arial" w:cs="Arial"/>
          <w:b/>
          <w:sz w:val="20"/>
          <w:szCs w:val="20"/>
          <w:lang w:val="pt-PT"/>
        </w:rPr>
      </w:pPr>
    </w:p>
    <w:p w14:paraId="332E03D7" w14:textId="77777777" w:rsidR="00BE406F" w:rsidRPr="00467928" w:rsidRDefault="00BE406F" w:rsidP="00BB2947">
      <w:pPr>
        <w:tabs>
          <w:tab w:val="left" w:pos="7230"/>
        </w:tabs>
        <w:jc w:val="both"/>
        <w:rPr>
          <w:rFonts w:ascii="Arial" w:hAnsi="Arial" w:cs="Arial"/>
          <w:sz w:val="16"/>
          <w:szCs w:val="20"/>
          <w:lang w:val="pt-PT"/>
        </w:rPr>
      </w:pPr>
    </w:p>
    <w:p w14:paraId="7C7DCCA5" w14:textId="4ABC7B3E" w:rsidR="007749F0" w:rsidRPr="00266662" w:rsidRDefault="007749F0" w:rsidP="007749F0">
      <w:pPr>
        <w:jc w:val="both"/>
        <w:rPr>
          <w:rFonts w:ascii="Arial" w:hAnsi="Arial" w:cs="Arial"/>
          <w:b/>
          <w:sz w:val="20"/>
          <w:szCs w:val="20"/>
          <w:lang w:val="es-MX"/>
        </w:rPr>
      </w:pPr>
      <w:r w:rsidRPr="00266662">
        <w:rPr>
          <w:rFonts w:ascii="Arial" w:hAnsi="Arial" w:cs="Arial"/>
          <w:b/>
          <w:sz w:val="20"/>
          <w:szCs w:val="20"/>
        </w:rPr>
        <w:t>Recurs</w:t>
      </w:r>
      <w:r>
        <w:rPr>
          <w:rFonts w:ascii="Arial" w:hAnsi="Arial" w:cs="Arial"/>
          <w:b/>
          <w:sz w:val="20"/>
          <w:szCs w:val="20"/>
        </w:rPr>
        <w:t xml:space="preserve">o </w:t>
      </w:r>
      <w:r w:rsidR="001B4774">
        <w:rPr>
          <w:rFonts w:ascii="Arial" w:hAnsi="Arial" w:cs="Arial"/>
          <w:b/>
          <w:sz w:val="20"/>
          <w:szCs w:val="20"/>
        </w:rPr>
        <w:t>CUSMAX</w:t>
      </w:r>
      <w:r w:rsidR="00825361">
        <w:rPr>
          <w:rFonts w:ascii="Arial" w:hAnsi="Arial" w:cs="Arial"/>
          <w:b/>
          <w:sz w:val="20"/>
          <w:szCs w:val="20"/>
        </w:rPr>
        <w:t>:</w:t>
      </w:r>
    </w:p>
    <w:p w14:paraId="0120D77F" w14:textId="77777777" w:rsidR="007749F0" w:rsidRPr="00266662" w:rsidRDefault="007749F0" w:rsidP="007749F0">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7749F0" w:rsidRPr="00266662" w14:paraId="69416B53" w14:textId="77777777" w:rsidTr="0014529A">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3F7D8DC" w14:textId="77777777" w:rsidR="007749F0" w:rsidRPr="00266662" w:rsidRDefault="007749F0" w:rsidP="00331ACC">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4752D4" w14:textId="77777777" w:rsidR="007749F0" w:rsidRPr="00266662" w:rsidRDefault="007749F0" w:rsidP="00331ACC">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14529A" w:rsidRPr="008421F3" w14:paraId="1BB6B692" w14:textId="77777777" w:rsidTr="0014529A">
        <w:trPr>
          <w:trHeight w:val="560"/>
        </w:trPr>
        <w:tc>
          <w:tcPr>
            <w:tcW w:w="5211" w:type="dxa"/>
            <w:tcBorders>
              <w:top w:val="single" w:sz="4" w:space="0" w:color="auto"/>
              <w:left w:val="single" w:sz="4" w:space="0" w:color="auto"/>
              <w:bottom w:val="single" w:sz="4" w:space="0" w:color="auto"/>
              <w:right w:val="single" w:sz="4" w:space="0" w:color="auto"/>
            </w:tcBorders>
          </w:tcPr>
          <w:p w14:paraId="0DBF46F7" w14:textId="73DEF515" w:rsidR="0014529A" w:rsidRPr="00467928" w:rsidRDefault="001B4774" w:rsidP="001B4774">
            <w:pPr>
              <w:jc w:val="both"/>
              <w:rPr>
                <w:rFonts w:ascii="Arial" w:hAnsi="Arial" w:cs="Arial"/>
                <w:sz w:val="20"/>
                <w:szCs w:val="20"/>
                <w:lang w:val="es-MX" w:eastAsia="es-MX"/>
              </w:rPr>
            </w:pPr>
            <w:r w:rsidRPr="001B4774">
              <w:rPr>
                <w:rFonts w:ascii="Arial" w:hAnsi="Arial" w:cs="Arial"/>
                <w:sz w:val="20"/>
                <w:szCs w:val="20"/>
                <w:lang w:val="es-MX" w:eastAsia="es-MX"/>
              </w:rPr>
              <w:t>Construcción del parque local (Afuera) "Cabañitas", ubicado en la confluencia de la calle Calzada del Vergel, calle Jardines del Vergel Oriente, colonia Jardines del Vergel, Municipio de Zapopan, Jalisco.</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7E123636" w14:textId="73FFBECA" w:rsidR="0014529A" w:rsidRPr="001B4774" w:rsidRDefault="001B4774" w:rsidP="001B4774">
            <w:pPr>
              <w:autoSpaceDE w:val="0"/>
              <w:autoSpaceDN w:val="0"/>
              <w:adjustRightInd w:val="0"/>
              <w:jc w:val="center"/>
              <w:rPr>
                <w:rFonts w:ascii="Arial" w:hAnsi="Arial" w:cs="Arial"/>
                <w:b/>
                <w:sz w:val="18"/>
                <w:szCs w:val="18"/>
                <w:lang w:val="es-MX"/>
              </w:rPr>
            </w:pPr>
            <w:r w:rsidRPr="001B4774">
              <w:rPr>
                <w:rFonts w:ascii="Arial" w:hAnsi="Arial" w:cs="Arial"/>
                <w:b/>
                <w:sz w:val="18"/>
                <w:szCs w:val="18"/>
                <w:lang w:val="es-MX"/>
              </w:rPr>
              <w:t>DOPI-MUN-CUSMAX-EP-LP-092-2023</w:t>
            </w:r>
          </w:p>
        </w:tc>
      </w:tr>
      <w:tr w:rsidR="0014529A" w:rsidRPr="008421F3" w14:paraId="7AC1B47B" w14:textId="77777777" w:rsidTr="0014529A">
        <w:trPr>
          <w:trHeight w:val="560"/>
        </w:trPr>
        <w:tc>
          <w:tcPr>
            <w:tcW w:w="5211" w:type="dxa"/>
            <w:tcBorders>
              <w:top w:val="single" w:sz="4" w:space="0" w:color="auto"/>
              <w:left w:val="single" w:sz="4" w:space="0" w:color="auto"/>
              <w:bottom w:val="single" w:sz="4" w:space="0" w:color="auto"/>
              <w:right w:val="single" w:sz="4" w:space="0" w:color="auto"/>
            </w:tcBorders>
          </w:tcPr>
          <w:p w14:paraId="668105D0" w14:textId="543B5A8E" w:rsidR="0014529A" w:rsidRPr="005E0206" w:rsidRDefault="001B4774" w:rsidP="0014529A">
            <w:pPr>
              <w:jc w:val="both"/>
              <w:rPr>
                <w:rFonts w:ascii="Arial" w:hAnsi="Arial" w:cs="Arial"/>
                <w:sz w:val="20"/>
                <w:szCs w:val="20"/>
                <w:lang w:val="es-MX" w:eastAsia="es-MX"/>
              </w:rPr>
            </w:pPr>
            <w:r w:rsidRPr="001B4774">
              <w:rPr>
                <w:rFonts w:ascii="Arial" w:hAnsi="Arial" w:cs="Arial"/>
                <w:sz w:val="20"/>
                <w:szCs w:val="20"/>
                <w:lang w:val="es-MX" w:eastAsia="es-MX"/>
              </w:rPr>
              <w:t>Rehabilitación de la Unidad Deportiva La Primavera y obras complementarias, ubicada en calle Enrique E. Faudón, la Primavera, Municipio de Zapopan, Jalisco.</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7EC8DC8B" w14:textId="295D1BC9" w:rsidR="0014529A" w:rsidRPr="001B4774" w:rsidRDefault="001B4774" w:rsidP="0014529A">
            <w:pPr>
              <w:autoSpaceDE w:val="0"/>
              <w:autoSpaceDN w:val="0"/>
              <w:adjustRightInd w:val="0"/>
              <w:jc w:val="center"/>
              <w:rPr>
                <w:rFonts w:ascii="Arial" w:eastAsiaTheme="minorHAnsi" w:hAnsi="Arial" w:cs="Arial"/>
                <w:b/>
                <w:sz w:val="18"/>
                <w:szCs w:val="18"/>
                <w:lang w:val="es-MX" w:eastAsia="en-US"/>
              </w:rPr>
            </w:pPr>
            <w:r w:rsidRPr="001B4774">
              <w:rPr>
                <w:rFonts w:ascii="Arial" w:hAnsi="Arial" w:cs="Arial"/>
                <w:b/>
                <w:sz w:val="18"/>
                <w:szCs w:val="18"/>
                <w:lang w:val="es-MX"/>
              </w:rPr>
              <w:t>DOPI-MUN-CUSMAX-EP-LP-094-2023</w:t>
            </w:r>
          </w:p>
        </w:tc>
      </w:tr>
    </w:tbl>
    <w:p w14:paraId="35D9E951" w14:textId="77777777" w:rsidR="00825361" w:rsidRPr="001B4774" w:rsidRDefault="00825361" w:rsidP="00825361">
      <w:pPr>
        <w:jc w:val="both"/>
        <w:rPr>
          <w:rFonts w:ascii="Arial" w:hAnsi="Arial" w:cs="Arial"/>
          <w:b/>
          <w:sz w:val="20"/>
          <w:szCs w:val="20"/>
          <w:lang w:val="es-MX"/>
        </w:rPr>
      </w:pPr>
    </w:p>
    <w:p w14:paraId="210A97D9" w14:textId="67CDDEDF" w:rsidR="002D2286" w:rsidRPr="001B4774" w:rsidRDefault="002D2286" w:rsidP="00BB2947">
      <w:pPr>
        <w:tabs>
          <w:tab w:val="left" w:pos="7230"/>
        </w:tabs>
        <w:jc w:val="both"/>
        <w:rPr>
          <w:rFonts w:ascii="Arial" w:hAnsi="Arial" w:cs="Arial"/>
          <w:sz w:val="16"/>
          <w:szCs w:val="20"/>
          <w:lang w:val="es-MX"/>
        </w:rPr>
      </w:pPr>
    </w:p>
    <w:p w14:paraId="2F940C1C" w14:textId="1E0407CC"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Se procedió con la apertura del procedimiento mediante la</w:t>
      </w:r>
      <w:r w:rsidR="009D03EE" w:rsidRPr="00266662">
        <w:rPr>
          <w:rFonts w:ascii="Arial" w:hAnsi="Arial" w:cs="Arial"/>
          <w:sz w:val="20"/>
          <w:szCs w:val="20"/>
          <w:lang w:val="es-MX"/>
        </w:rPr>
        <w:t xml:space="preserve"> modalidad de</w:t>
      </w:r>
      <w:r w:rsidRPr="00266662">
        <w:rPr>
          <w:rFonts w:ascii="Arial" w:hAnsi="Arial" w:cs="Arial"/>
          <w:sz w:val="20"/>
          <w:szCs w:val="20"/>
          <w:lang w:val="es-MX"/>
        </w:rPr>
        <w:t xml:space="preserve"> </w:t>
      </w:r>
      <w:r w:rsidR="009532C2" w:rsidRPr="00266662">
        <w:rPr>
          <w:rFonts w:ascii="Arial" w:hAnsi="Arial" w:cs="Arial"/>
          <w:sz w:val="20"/>
          <w:szCs w:val="20"/>
          <w:lang w:val="es-MX"/>
        </w:rPr>
        <w:t>Licitación Pública</w:t>
      </w:r>
      <w:r w:rsidRPr="00266662">
        <w:rPr>
          <w:rFonts w:ascii="Arial" w:hAnsi="Arial" w:cs="Arial"/>
          <w:sz w:val="20"/>
          <w:szCs w:val="20"/>
          <w:lang w:val="es-MX"/>
        </w:rPr>
        <w:t xml:space="preserve"> </w:t>
      </w:r>
      <w:r w:rsidR="00941350" w:rsidRPr="00941350">
        <w:rPr>
          <w:rFonts w:ascii="Arial" w:hAnsi="Arial" w:cs="Arial"/>
          <w:b/>
          <w:sz w:val="18"/>
          <w:szCs w:val="18"/>
          <w:lang w:val="es-MX"/>
        </w:rPr>
        <w:t>DOPI-MUN-RM-IE-LP-084-2023</w:t>
      </w:r>
      <w:r w:rsidR="009532C2"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w:t>
      </w:r>
      <w:r w:rsidR="00941350" w:rsidRPr="00941350">
        <w:rPr>
          <w:rFonts w:ascii="Arial" w:hAnsi="Arial" w:cs="Arial"/>
          <w:b/>
          <w:bCs/>
          <w:sz w:val="20"/>
          <w:szCs w:val="20"/>
          <w:lang w:val="es-MX" w:eastAsia="es-MX"/>
        </w:rPr>
        <w:t>Estructura con lonaria, rehabilitación de cancha de usos múltiples, patio cívico en el Preescolar José Rolón Alcaraz, clave 14DJN2172P, renovación del parque barrial adjunto (Afuera), cubierta en zona de gradas del parque de la Mujer, incluyen: accesibilidad universal, banquetas, cruces peatonales y obras complementarias, San Francisco Tesistán,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sidR="00A36EE2">
        <w:rPr>
          <w:rFonts w:ascii="Arial" w:hAnsi="Arial" w:cs="Arial"/>
          <w:sz w:val="20"/>
          <w:szCs w:val="20"/>
          <w:lang w:val="es-MX"/>
        </w:rPr>
        <w:t xml:space="preserve">donde se inscribieron </w:t>
      </w:r>
      <w:r w:rsidR="00191523">
        <w:rPr>
          <w:rFonts w:ascii="Arial" w:hAnsi="Arial" w:cs="Arial"/>
          <w:sz w:val="20"/>
          <w:szCs w:val="20"/>
          <w:lang w:val="es-MX"/>
        </w:rPr>
        <w:t>15</w:t>
      </w:r>
      <w:r w:rsidR="003F63E1" w:rsidRPr="00266662">
        <w:rPr>
          <w:rFonts w:ascii="Arial" w:hAnsi="Arial" w:cs="Arial"/>
          <w:sz w:val="20"/>
          <w:szCs w:val="20"/>
          <w:lang w:val="es-MX"/>
        </w:rPr>
        <w:t xml:space="preserve"> </w:t>
      </w:r>
      <w:r w:rsidR="00F923DD" w:rsidRPr="00266662">
        <w:rPr>
          <w:rFonts w:ascii="Arial" w:hAnsi="Arial" w:cs="Arial"/>
          <w:sz w:val="20"/>
          <w:szCs w:val="20"/>
          <w:lang w:val="es-MX"/>
        </w:rPr>
        <w:t>(</w:t>
      </w:r>
      <w:r w:rsidR="00191523">
        <w:rPr>
          <w:rFonts w:ascii="Arial" w:hAnsi="Arial" w:cs="Arial"/>
          <w:sz w:val="20"/>
          <w:szCs w:val="20"/>
          <w:lang w:val="es-MX"/>
        </w:rPr>
        <w:t>quince</w:t>
      </w:r>
      <w:r w:rsidRPr="00266662">
        <w:rPr>
          <w:rFonts w:ascii="Arial" w:hAnsi="Arial" w:cs="Arial"/>
          <w:sz w:val="20"/>
          <w:szCs w:val="20"/>
          <w:lang w:val="es-MX"/>
        </w:rPr>
        <w:t xml:space="preserve">) empresas de las cuales </w:t>
      </w:r>
      <w:r w:rsidR="00191523">
        <w:rPr>
          <w:rFonts w:ascii="Arial" w:hAnsi="Arial" w:cs="Arial"/>
          <w:sz w:val="20"/>
          <w:szCs w:val="20"/>
          <w:lang w:val="es-MX"/>
        </w:rPr>
        <w:t>09</w:t>
      </w:r>
      <w:r w:rsidRPr="00266662">
        <w:rPr>
          <w:rFonts w:ascii="Arial" w:hAnsi="Arial" w:cs="Arial"/>
          <w:sz w:val="20"/>
          <w:szCs w:val="20"/>
          <w:lang w:val="es-MX"/>
        </w:rPr>
        <w:t xml:space="preserve"> (</w:t>
      </w:r>
      <w:r w:rsidR="00191523">
        <w:rPr>
          <w:rFonts w:ascii="Arial" w:hAnsi="Arial" w:cs="Arial"/>
          <w:sz w:val="20"/>
          <w:szCs w:val="20"/>
          <w:lang w:val="es-MX"/>
        </w:rPr>
        <w:t>nueve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3EF2EF7" w14:textId="77777777" w:rsidR="00BB2947" w:rsidRDefault="00BB2947" w:rsidP="00BB2947">
      <w:pPr>
        <w:jc w:val="both"/>
        <w:rPr>
          <w:rFonts w:ascii="Arial" w:hAnsi="Arial" w:cs="Arial"/>
          <w:sz w:val="18"/>
          <w:szCs w:val="20"/>
          <w:lang w:val="es-MX"/>
        </w:rPr>
      </w:pPr>
    </w:p>
    <w:p w14:paraId="1126B122" w14:textId="77777777" w:rsidR="00135771" w:rsidRDefault="00135771" w:rsidP="00BB2947">
      <w:pPr>
        <w:jc w:val="both"/>
        <w:rPr>
          <w:rFonts w:ascii="Arial" w:hAnsi="Arial" w:cs="Arial"/>
          <w:sz w:val="18"/>
          <w:szCs w:val="20"/>
          <w:lang w:val="es-MX"/>
        </w:rPr>
      </w:pPr>
    </w:p>
    <w:p w14:paraId="2DF5761E" w14:textId="77777777" w:rsidR="00135771" w:rsidRDefault="00135771" w:rsidP="00BB2947">
      <w:pPr>
        <w:jc w:val="both"/>
        <w:rPr>
          <w:rFonts w:ascii="Arial" w:hAnsi="Arial" w:cs="Arial"/>
          <w:sz w:val="18"/>
          <w:szCs w:val="20"/>
          <w:lang w:val="es-MX"/>
        </w:rPr>
      </w:pPr>
    </w:p>
    <w:p w14:paraId="2F759428" w14:textId="228AD9E4" w:rsidR="0072089D" w:rsidRDefault="0072089D" w:rsidP="00BB2947">
      <w:pPr>
        <w:jc w:val="both"/>
        <w:rPr>
          <w:rFonts w:ascii="Arial" w:hAnsi="Arial" w:cs="Arial"/>
          <w:sz w:val="18"/>
          <w:szCs w:val="20"/>
          <w:lang w:val="es-MX"/>
        </w:rPr>
      </w:pPr>
    </w:p>
    <w:p w14:paraId="59E96616" w14:textId="77777777"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p>
    <w:p w14:paraId="69FE4836" w14:textId="77777777" w:rsidR="00BB2947" w:rsidRPr="00266662" w:rsidRDefault="00BB2947" w:rsidP="00BB294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82F73BF" w14:textId="77777777" w:rsidTr="00B110C0">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2520DF"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6B0260"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46DDEA"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BC26F5"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191523" w:rsidRPr="00266662" w14:paraId="5F583682" w14:textId="77777777" w:rsidTr="00331ACC">
        <w:trPr>
          <w:trHeight w:val="315"/>
          <w:jc w:val="center"/>
        </w:trPr>
        <w:tc>
          <w:tcPr>
            <w:tcW w:w="582" w:type="dxa"/>
            <w:vAlign w:val="center"/>
          </w:tcPr>
          <w:p w14:paraId="7F78520E" w14:textId="318AB7B0" w:rsidR="00191523" w:rsidRPr="00191523" w:rsidRDefault="00191523" w:rsidP="00191523">
            <w:pPr>
              <w:jc w:val="center"/>
              <w:rPr>
                <w:rFonts w:ascii="Arial" w:hAnsi="Arial" w:cs="Arial"/>
                <w:sz w:val="18"/>
                <w:szCs w:val="18"/>
                <w:lang w:val="es-MX" w:eastAsia="es-MX"/>
              </w:rPr>
            </w:pPr>
            <w:r w:rsidRPr="00191523">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45663E64" w14:textId="31B5AAF7" w:rsidR="00191523" w:rsidRPr="00191523" w:rsidRDefault="00191523" w:rsidP="00191523">
            <w:pPr>
              <w:autoSpaceDE w:val="0"/>
              <w:autoSpaceDN w:val="0"/>
              <w:adjustRightInd w:val="0"/>
              <w:ind w:right="126"/>
              <w:rPr>
                <w:rFonts w:ascii="Arial" w:hAnsi="Arial" w:cs="Arial"/>
                <w:b/>
                <w:bCs/>
                <w:sz w:val="18"/>
                <w:szCs w:val="18"/>
                <w:lang w:val="es-MX"/>
              </w:rPr>
            </w:pPr>
            <w:r w:rsidRPr="00191523">
              <w:rPr>
                <w:rFonts w:ascii="Arial" w:hAnsi="Arial" w:cs="Arial"/>
                <w:sz w:val="18"/>
                <w:szCs w:val="18"/>
              </w:rPr>
              <w:t>EDIFICACIONES Y ESPACIOS LETCO, S.A. DE C.V.</w:t>
            </w:r>
          </w:p>
        </w:tc>
        <w:tc>
          <w:tcPr>
            <w:tcW w:w="1985" w:type="dxa"/>
            <w:vAlign w:val="center"/>
          </w:tcPr>
          <w:p w14:paraId="7E745CFD" w14:textId="216C868C" w:rsidR="00191523" w:rsidRPr="00191523" w:rsidRDefault="00191523" w:rsidP="00191523">
            <w:pPr>
              <w:jc w:val="center"/>
              <w:rPr>
                <w:rFonts w:ascii="Arial" w:hAnsi="Arial" w:cs="Arial"/>
                <w:sz w:val="18"/>
                <w:szCs w:val="18"/>
                <w:lang w:val="es-MX"/>
              </w:rPr>
            </w:pPr>
            <w:r w:rsidRPr="00191523">
              <w:rPr>
                <w:rFonts w:ascii="Arial" w:hAnsi="Arial" w:cs="Arial"/>
                <w:sz w:val="18"/>
                <w:szCs w:val="18"/>
              </w:rPr>
              <w:t>SE ACEPTA</w:t>
            </w:r>
          </w:p>
        </w:tc>
        <w:tc>
          <w:tcPr>
            <w:tcW w:w="2117" w:type="dxa"/>
          </w:tcPr>
          <w:p w14:paraId="51204DDF" w14:textId="5B7260E8" w:rsidR="00191523" w:rsidRPr="00191523" w:rsidRDefault="00191523" w:rsidP="00191523">
            <w:pPr>
              <w:jc w:val="center"/>
              <w:rPr>
                <w:rFonts w:ascii="Arial" w:hAnsi="Arial" w:cs="Arial"/>
                <w:b/>
                <w:sz w:val="18"/>
                <w:szCs w:val="18"/>
                <w:lang w:val="es-MX"/>
              </w:rPr>
            </w:pPr>
            <w:r w:rsidRPr="00191523">
              <w:rPr>
                <w:rFonts w:ascii="Arial" w:hAnsi="Arial" w:cs="Arial"/>
                <w:sz w:val="18"/>
                <w:szCs w:val="18"/>
              </w:rPr>
              <w:t>$8,315,837.82</w:t>
            </w:r>
          </w:p>
        </w:tc>
      </w:tr>
      <w:tr w:rsidR="00191523" w:rsidRPr="00266662" w14:paraId="6A02A365" w14:textId="77777777" w:rsidTr="00331ACC">
        <w:trPr>
          <w:trHeight w:val="315"/>
          <w:jc w:val="center"/>
        </w:trPr>
        <w:tc>
          <w:tcPr>
            <w:tcW w:w="582" w:type="dxa"/>
            <w:vAlign w:val="center"/>
          </w:tcPr>
          <w:p w14:paraId="562FF28A" w14:textId="4DFC7906" w:rsidR="00191523" w:rsidRPr="00191523" w:rsidRDefault="00191523" w:rsidP="00191523">
            <w:pPr>
              <w:jc w:val="center"/>
              <w:rPr>
                <w:rFonts w:ascii="Arial" w:hAnsi="Arial" w:cs="Arial"/>
                <w:sz w:val="18"/>
                <w:szCs w:val="18"/>
                <w:lang w:val="es-MX" w:eastAsia="es-MX"/>
              </w:rPr>
            </w:pPr>
            <w:r w:rsidRPr="00191523">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12B00CFD" w14:textId="69BBC5BA" w:rsidR="00191523" w:rsidRPr="00191523" w:rsidRDefault="00191523" w:rsidP="00191523">
            <w:pPr>
              <w:autoSpaceDE w:val="0"/>
              <w:autoSpaceDN w:val="0"/>
              <w:adjustRightInd w:val="0"/>
              <w:ind w:right="126"/>
              <w:rPr>
                <w:rFonts w:ascii="Arial" w:hAnsi="Arial" w:cs="Arial"/>
                <w:b/>
                <w:bCs/>
                <w:sz w:val="18"/>
                <w:szCs w:val="18"/>
                <w:lang w:val="es-MX"/>
              </w:rPr>
            </w:pPr>
            <w:r w:rsidRPr="00191523">
              <w:rPr>
                <w:rFonts w:ascii="Arial" w:hAnsi="Arial" w:cs="Arial"/>
                <w:sz w:val="18"/>
                <w:szCs w:val="18"/>
              </w:rPr>
              <w:t>ACAL PROYECTOS Y OBRAS S.A. DE C.V.</w:t>
            </w:r>
          </w:p>
        </w:tc>
        <w:tc>
          <w:tcPr>
            <w:tcW w:w="1985" w:type="dxa"/>
            <w:vAlign w:val="center"/>
          </w:tcPr>
          <w:p w14:paraId="06EF1184" w14:textId="639D55A6" w:rsidR="00191523" w:rsidRPr="00191523" w:rsidRDefault="00191523" w:rsidP="00191523">
            <w:pPr>
              <w:jc w:val="center"/>
              <w:rPr>
                <w:rFonts w:ascii="Arial" w:hAnsi="Arial" w:cs="Arial"/>
                <w:sz w:val="18"/>
                <w:szCs w:val="18"/>
                <w:lang w:val="es-MX"/>
              </w:rPr>
            </w:pPr>
            <w:r w:rsidRPr="00191523">
              <w:rPr>
                <w:rFonts w:ascii="Arial" w:hAnsi="Arial" w:cs="Arial"/>
                <w:sz w:val="18"/>
                <w:szCs w:val="18"/>
              </w:rPr>
              <w:t>SE ACEPTA</w:t>
            </w:r>
          </w:p>
        </w:tc>
        <w:tc>
          <w:tcPr>
            <w:tcW w:w="2117" w:type="dxa"/>
          </w:tcPr>
          <w:p w14:paraId="1C7FB2FF" w14:textId="25EB9C6B" w:rsidR="00191523" w:rsidRPr="00191523" w:rsidRDefault="00191523" w:rsidP="00191523">
            <w:pPr>
              <w:jc w:val="center"/>
              <w:rPr>
                <w:rFonts w:ascii="Arial" w:hAnsi="Arial" w:cs="Arial"/>
                <w:b/>
                <w:sz w:val="18"/>
                <w:szCs w:val="18"/>
                <w:lang w:val="es-MX"/>
              </w:rPr>
            </w:pPr>
            <w:r w:rsidRPr="00191523">
              <w:rPr>
                <w:rFonts w:ascii="Arial" w:hAnsi="Arial" w:cs="Arial"/>
                <w:sz w:val="18"/>
                <w:szCs w:val="18"/>
              </w:rPr>
              <w:t>$9,251,997.15</w:t>
            </w:r>
          </w:p>
        </w:tc>
      </w:tr>
      <w:tr w:rsidR="00191523" w:rsidRPr="00266662" w14:paraId="24274945" w14:textId="77777777" w:rsidTr="00331ACC">
        <w:trPr>
          <w:trHeight w:val="315"/>
          <w:jc w:val="center"/>
        </w:trPr>
        <w:tc>
          <w:tcPr>
            <w:tcW w:w="582" w:type="dxa"/>
            <w:vAlign w:val="center"/>
          </w:tcPr>
          <w:p w14:paraId="024353D4" w14:textId="5ADC89EA" w:rsidR="00191523" w:rsidRPr="00191523" w:rsidRDefault="00191523" w:rsidP="00191523">
            <w:pPr>
              <w:jc w:val="center"/>
              <w:rPr>
                <w:rFonts w:ascii="Arial" w:hAnsi="Arial" w:cs="Arial"/>
                <w:sz w:val="18"/>
                <w:szCs w:val="18"/>
                <w:lang w:val="es-MX" w:eastAsia="es-MX"/>
              </w:rPr>
            </w:pPr>
            <w:r w:rsidRPr="00191523">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6BF3A256" w14:textId="59A3B611" w:rsidR="00191523" w:rsidRPr="00191523" w:rsidRDefault="00191523" w:rsidP="00191523">
            <w:pPr>
              <w:autoSpaceDE w:val="0"/>
              <w:autoSpaceDN w:val="0"/>
              <w:adjustRightInd w:val="0"/>
              <w:ind w:right="126"/>
              <w:jc w:val="both"/>
              <w:rPr>
                <w:rFonts w:ascii="Arial" w:hAnsi="Arial" w:cs="Arial"/>
                <w:b/>
                <w:bCs/>
                <w:sz w:val="18"/>
                <w:szCs w:val="18"/>
                <w:lang w:val="es-MX"/>
              </w:rPr>
            </w:pPr>
            <w:r w:rsidRPr="00191523">
              <w:rPr>
                <w:rFonts w:ascii="Arial" w:hAnsi="Arial" w:cs="Arial"/>
                <w:sz w:val="18"/>
                <w:szCs w:val="18"/>
              </w:rPr>
              <w:t>GSS CONSTRUCCIONES, S.A. DE C.V.</w:t>
            </w:r>
          </w:p>
        </w:tc>
        <w:tc>
          <w:tcPr>
            <w:tcW w:w="1985" w:type="dxa"/>
            <w:vAlign w:val="center"/>
          </w:tcPr>
          <w:p w14:paraId="7CA7B188" w14:textId="788C7EC4" w:rsidR="00191523" w:rsidRPr="00191523" w:rsidRDefault="00191523" w:rsidP="00191523">
            <w:pPr>
              <w:jc w:val="center"/>
              <w:rPr>
                <w:rFonts w:ascii="Arial" w:hAnsi="Arial" w:cs="Arial"/>
                <w:sz w:val="18"/>
                <w:szCs w:val="18"/>
                <w:lang w:val="es-MX"/>
              </w:rPr>
            </w:pPr>
            <w:r w:rsidRPr="00191523">
              <w:rPr>
                <w:rFonts w:ascii="Arial" w:hAnsi="Arial" w:cs="Arial"/>
                <w:sz w:val="18"/>
                <w:szCs w:val="18"/>
              </w:rPr>
              <w:t>SE ACEPTA</w:t>
            </w:r>
          </w:p>
        </w:tc>
        <w:tc>
          <w:tcPr>
            <w:tcW w:w="2117" w:type="dxa"/>
          </w:tcPr>
          <w:p w14:paraId="48529B94" w14:textId="40E8282E" w:rsidR="00191523" w:rsidRPr="00191523" w:rsidRDefault="00191523" w:rsidP="00191523">
            <w:pPr>
              <w:jc w:val="center"/>
              <w:rPr>
                <w:rFonts w:ascii="Arial" w:hAnsi="Arial" w:cs="Arial"/>
                <w:b/>
                <w:sz w:val="18"/>
                <w:szCs w:val="18"/>
                <w:lang w:val="es-MX"/>
              </w:rPr>
            </w:pPr>
            <w:r w:rsidRPr="00191523">
              <w:rPr>
                <w:rFonts w:ascii="Arial" w:hAnsi="Arial" w:cs="Arial"/>
                <w:sz w:val="18"/>
                <w:szCs w:val="18"/>
              </w:rPr>
              <w:t>$8,759,236.09</w:t>
            </w:r>
          </w:p>
        </w:tc>
      </w:tr>
      <w:tr w:rsidR="00191523" w:rsidRPr="00266662" w14:paraId="1AA07128" w14:textId="77777777" w:rsidTr="00331ACC">
        <w:trPr>
          <w:trHeight w:val="315"/>
          <w:jc w:val="center"/>
        </w:trPr>
        <w:tc>
          <w:tcPr>
            <w:tcW w:w="582" w:type="dxa"/>
            <w:vAlign w:val="center"/>
          </w:tcPr>
          <w:p w14:paraId="1232A101" w14:textId="255A33AC" w:rsidR="00191523" w:rsidRPr="00191523" w:rsidRDefault="00191523" w:rsidP="00191523">
            <w:pPr>
              <w:jc w:val="center"/>
              <w:rPr>
                <w:rFonts w:ascii="Arial" w:hAnsi="Arial" w:cs="Arial"/>
                <w:sz w:val="18"/>
                <w:szCs w:val="18"/>
                <w:lang w:val="es-MX" w:eastAsia="es-MX"/>
              </w:rPr>
            </w:pPr>
            <w:r w:rsidRPr="00191523">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3B575B09" w14:textId="107D017D" w:rsidR="00191523" w:rsidRPr="00191523" w:rsidRDefault="00191523" w:rsidP="00191523">
            <w:pPr>
              <w:autoSpaceDE w:val="0"/>
              <w:autoSpaceDN w:val="0"/>
              <w:adjustRightInd w:val="0"/>
              <w:ind w:right="126"/>
              <w:jc w:val="both"/>
              <w:rPr>
                <w:rFonts w:ascii="Arial" w:hAnsi="Arial" w:cs="Arial"/>
                <w:b/>
                <w:bCs/>
                <w:sz w:val="18"/>
                <w:szCs w:val="18"/>
                <w:lang w:val="es-MX"/>
              </w:rPr>
            </w:pPr>
            <w:r w:rsidRPr="00191523">
              <w:rPr>
                <w:rFonts w:ascii="Arial" w:hAnsi="Arial" w:cs="Arial"/>
                <w:sz w:val="18"/>
                <w:szCs w:val="18"/>
              </w:rPr>
              <w:t>DISEÑO INGENIERÍA CONSTRUCCIÓN GROW, S.A. DE C.V.</w:t>
            </w:r>
          </w:p>
        </w:tc>
        <w:tc>
          <w:tcPr>
            <w:tcW w:w="1985" w:type="dxa"/>
            <w:vAlign w:val="center"/>
          </w:tcPr>
          <w:p w14:paraId="214C408A" w14:textId="26AECE23" w:rsidR="00191523" w:rsidRPr="00191523" w:rsidRDefault="00191523" w:rsidP="00191523">
            <w:pPr>
              <w:jc w:val="center"/>
              <w:rPr>
                <w:rFonts w:ascii="Arial" w:hAnsi="Arial" w:cs="Arial"/>
                <w:sz w:val="18"/>
                <w:szCs w:val="18"/>
                <w:lang w:val="es-MX"/>
              </w:rPr>
            </w:pPr>
            <w:r w:rsidRPr="00191523">
              <w:rPr>
                <w:rFonts w:ascii="Arial" w:hAnsi="Arial" w:cs="Arial"/>
                <w:sz w:val="18"/>
                <w:szCs w:val="18"/>
              </w:rPr>
              <w:t>SE ACEPTA</w:t>
            </w:r>
          </w:p>
        </w:tc>
        <w:tc>
          <w:tcPr>
            <w:tcW w:w="2117" w:type="dxa"/>
          </w:tcPr>
          <w:p w14:paraId="0554A090" w14:textId="1B26D142" w:rsidR="00191523" w:rsidRPr="00191523" w:rsidRDefault="00191523" w:rsidP="00191523">
            <w:pPr>
              <w:jc w:val="center"/>
              <w:rPr>
                <w:rFonts w:ascii="Arial" w:hAnsi="Arial" w:cs="Arial"/>
                <w:b/>
                <w:sz w:val="18"/>
                <w:szCs w:val="18"/>
                <w:lang w:val="es-MX"/>
              </w:rPr>
            </w:pPr>
            <w:r w:rsidRPr="00191523">
              <w:rPr>
                <w:rFonts w:ascii="Arial" w:hAnsi="Arial" w:cs="Arial"/>
                <w:sz w:val="18"/>
                <w:szCs w:val="18"/>
              </w:rPr>
              <w:t>$9,328,513.38</w:t>
            </w:r>
          </w:p>
        </w:tc>
      </w:tr>
      <w:tr w:rsidR="00191523" w:rsidRPr="00266662" w14:paraId="535A5206" w14:textId="77777777" w:rsidTr="00331ACC">
        <w:trPr>
          <w:trHeight w:val="315"/>
          <w:jc w:val="center"/>
        </w:trPr>
        <w:tc>
          <w:tcPr>
            <w:tcW w:w="582" w:type="dxa"/>
            <w:vAlign w:val="center"/>
          </w:tcPr>
          <w:p w14:paraId="3290C249" w14:textId="3B36A1D3" w:rsidR="00191523" w:rsidRPr="00191523" w:rsidRDefault="00191523" w:rsidP="00191523">
            <w:pPr>
              <w:jc w:val="center"/>
              <w:rPr>
                <w:rFonts w:ascii="Arial" w:hAnsi="Arial" w:cs="Arial"/>
                <w:sz w:val="18"/>
                <w:szCs w:val="18"/>
                <w:lang w:eastAsia="es-MX"/>
              </w:rPr>
            </w:pPr>
            <w:r w:rsidRPr="00191523">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767A32E6" w14:textId="39EAF51E" w:rsidR="00191523" w:rsidRPr="00191523" w:rsidRDefault="00191523" w:rsidP="00191523">
            <w:pPr>
              <w:autoSpaceDE w:val="0"/>
              <w:autoSpaceDN w:val="0"/>
              <w:adjustRightInd w:val="0"/>
              <w:ind w:right="126"/>
              <w:jc w:val="both"/>
              <w:rPr>
                <w:rFonts w:ascii="Arial" w:hAnsi="Arial" w:cs="Arial"/>
                <w:sz w:val="18"/>
                <w:szCs w:val="18"/>
                <w:lang w:val="pt-PT"/>
              </w:rPr>
            </w:pPr>
            <w:r w:rsidRPr="00191523">
              <w:rPr>
                <w:rFonts w:ascii="Arial" w:hAnsi="Arial" w:cs="Arial"/>
                <w:sz w:val="18"/>
                <w:szCs w:val="18"/>
                <w:lang w:val="pt-PT"/>
              </w:rPr>
              <w:t>TERRA CIVITAS, S. DE RL DE CV</w:t>
            </w:r>
          </w:p>
        </w:tc>
        <w:tc>
          <w:tcPr>
            <w:tcW w:w="1985" w:type="dxa"/>
            <w:vAlign w:val="center"/>
          </w:tcPr>
          <w:p w14:paraId="48FF8D3A" w14:textId="05CA5519" w:rsidR="00191523" w:rsidRPr="00191523" w:rsidRDefault="00191523" w:rsidP="00191523">
            <w:pPr>
              <w:jc w:val="center"/>
              <w:rPr>
                <w:rFonts w:ascii="Arial" w:hAnsi="Arial" w:cs="Arial"/>
                <w:sz w:val="18"/>
                <w:szCs w:val="18"/>
              </w:rPr>
            </w:pPr>
            <w:r w:rsidRPr="00191523">
              <w:rPr>
                <w:rFonts w:ascii="Arial" w:hAnsi="Arial" w:cs="Arial"/>
                <w:sz w:val="18"/>
                <w:szCs w:val="18"/>
              </w:rPr>
              <w:t>SE ACEPTA</w:t>
            </w:r>
          </w:p>
        </w:tc>
        <w:tc>
          <w:tcPr>
            <w:tcW w:w="2117" w:type="dxa"/>
          </w:tcPr>
          <w:p w14:paraId="0ED9C4A9" w14:textId="3E2F415A" w:rsidR="00191523" w:rsidRPr="00191523" w:rsidRDefault="00191523" w:rsidP="00191523">
            <w:pPr>
              <w:jc w:val="center"/>
              <w:rPr>
                <w:rFonts w:ascii="Arial" w:hAnsi="Arial" w:cs="Arial"/>
                <w:sz w:val="18"/>
                <w:szCs w:val="18"/>
              </w:rPr>
            </w:pPr>
            <w:r w:rsidRPr="00191523">
              <w:rPr>
                <w:rFonts w:ascii="Arial" w:hAnsi="Arial" w:cs="Arial"/>
                <w:sz w:val="18"/>
                <w:szCs w:val="18"/>
              </w:rPr>
              <w:t>$8,786,333.49</w:t>
            </w:r>
          </w:p>
        </w:tc>
      </w:tr>
      <w:tr w:rsidR="00191523" w:rsidRPr="00266662" w14:paraId="7F4F0E50" w14:textId="77777777" w:rsidTr="00331ACC">
        <w:trPr>
          <w:trHeight w:val="315"/>
          <w:jc w:val="center"/>
        </w:trPr>
        <w:tc>
          <w:tcPr>
            <w:tcW w:w="582" w:type="dxa"/>
            <w:vAlign w:val="center"/>
          </w:tcPr>
          <w:p w14:paraId="1821D1E4" w14:textId="35EAE60C" w:rsidR="00191523" w:rsidRPr="00191523" w:rsidRDefault="00191523" w:rsidP="00191523">
            <w:pPr>
              <w:jc w:val="center"/>
              <w:rPr>
                <w:rFonts w:ascii="Arial" w:hAnsi="Arial" w:cs="Arial"/>
                <w:sz w:val="18"/>
                <w:szCs w:val="18"/>
                <w:lang w:val="es-MX" w:eastAsia="es-MX"/>
              </w:rPr>
            </w:pPr>
            <w:r w:rsidRPr="00191523">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647DE0CE" w14:textId="0F8837B9" w:rsidR="00191523" w:rsidRPr="00191523" w:rsidRDefault="00191523" w:rsidP="00191523">
            <w:pPr>
              <w:autoSpaceDE w:val="0"/>
              <w:autoSpaceDN w:val="0"/>
              <w:adjustRightInd w:val="0"/>
              <w:ind w:right="126"/>
              <w:jc w:val="both"/>
              <w:rPr>
                <w:rFonts w:ascii="Arial" w:hAnsi="Arial" w:cs="Arial"/>
                <w:b/>
                <w:bCs/>
                <w:sz w:val="18"/>
                <w:szCs w:val="18"/>
                <w:lang w:val="es-MX"/>
              </w:rPr>
            </w:pPr>
            <w:r w:rsidRPr="00191523">
              <w:rPr>
                <w:rFonts w:ascii="Arial" w:hAnsi="Arial" w:cs="Arial"/>
                <w:sz w:val="18"/>
                <w:szCs w:val="18"/>
              </w:rPr>
              <w:t>CODECAM CONSTRUCCIONES, S.A. DE C.V.</w:t>
            </w:r>
          </w:p>
        </w:tc>
        <w:tc>
          <w:tcPr>
            <w:tcW w:w="1985" w:type="dxa"/>
            <w:vAlign w:val="center"/>
          </w:tcPr>
          <w:p w14:paraId="4C263BE4" w14:textId="77CE741E" w:rsidR="00191523" w:rsidRPr="00191523" w:rsidRDefault="00191523" w:rsidP="00191523">
            <w:pPr>
              <w:jc w:val="center"/>
              <w:rPr>
                <w:rFonts w:ascii="Arial" w:hAnsi="Arial" w:cs="Arial"/>
                <w:sz w:val="18"/>
                <w:szCs w:val="18"/>
                <w:lang w:val="es-MX"/>
              </w:rPr>
            </w:pPr>
            <w:r w:rsidRPr="00191523">
              <w:rPr>
                <w:rFonts w:ascii="Arial" w:hAnsi="Arial" w:cs="Arial"/>
                <w:sz w:val="18"/>
                <w:szCs w:val="18"/>
              </w:rPr>
              <w:t>SE ACEPTA</w:t>
            </w:r>
          </w:p>
        </w:tc>
        <w:tc>
          <w:tcPr>
            <w:tcW w:w="2117" w:type="dxa"/>
          </w:tcPr>
          <w:p w14:paraId="71D479BC" w14:textId="4649A0C7" w:rsidR="00191523" w:rsidRPr="00191523" w:rsidRDefault="00191523" w:rsidP="00191523">
            <w:pPr>
              <w:jc w:val="center"/>
              <w:rPr>
                <w:rFonts w:ascii="Arial" w:hAnsi="Arial" w:cs="Arial"/>
                <w:b/>
                <w:sz w:val="18"/>
                <w:szCs w:val="18"/>
                <w:lang w:val="es-MX"/>
              </w:rPr>
            </w:pPr>
            <w:r w:rsidRPr="00191523">
              <w:rPr>
                <w:rFonts w:ascii="Arial" w:hAnsi="Arial" w:cs="Arial"/>
                <w:sz w:val="18"/>
                <w:szCs w:val="18"/>
              </w:rPr>
              <w:t>$8,922,620.14</w:t>
            </w:r>
          </w:p>
        </w:tc>
      </w:tr>
      <w:tr w:rsidR="00191523" w:rsidRPr="00266662" w14:paraId="765660DB" w14:textId="77777777" w:rsidTr="00331ACC">
        <w:trPr>
          <w:trHeight w:val="315"/>
          <w:jc w:val="center"/>
        </w:trPr>
        <w:tc>
          <w:tcPr>
            <w:tcW w:w="582" w:type="dxa"/>
            <w:vAlign w:val="center"/>
          </w:tcPr>
          <w:p w14:paraId="77F37062" w14:textId="11A9D221" w:rsidR="00191523" w:rsidRPr="00191523" w:rsidRDefault="00191523" w:rsidP="00191523">
            <w:pPr>
              <w:jc w:val="center"/>
              <w:rPr>
                <w:rFonts w:ascii="Arial" w:hAnsi="Arial" w:cs="Arial"/>
                <w:sz w:val="18"/>
                <w:szCs w:val="18"/>
                <w:lang w:eastAsia="es-MX"/>
              </w:rPr>
            </w:pPr>
            <w:r w:rsidRPr="00191523">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512B669F" w14:textId="3AEEFBAE" w:rsidR="00191523" w:rsidRPr="00191523" w:rsidRDefault="00191523" w:rsidP="00191523">
            <w:pPr>
              <w:autoSpaceDE w:val="0"/>
              <w:autoSpaceDN w:val="0"/>
              <w:adjustRightInd w:val="0"/>
              <w:ind w:right="126"/>
              <w:jc w:val="both"/>
              <w:rPr>
                <w:rFonts w:ascii="Arial" w:hAnsi="Arial" w:cs="Arial"/>
                <w:sz w:val="18"/>
                <w:szCs w:val="18"/>
              </w:rPr>
            </w:pPr>
            <w:r w:rsidRPr="00191523">
              <w:rPr>
                <w:rFonts w:ascii="Arial" w:hAnsi="Arial" w:cs="Arial"/>
                <w:sz w:val="18"/>
                <w:szCs w:val="18"/>
              </w:rPr>
              <w:t>TOPOGRAFIA Y PROYECTO URBANISTICO GARCIA, S.A. DE C.V. EN ASOCIACIÓN CON ORGANIZACIÓN MODERNA DE CONSTRUCTORES, S.A. DE C.V.</w:t>
            </w:r>
          </w:p>
        </w:tc>
        <w:tc>
          <w:tcPr>
            <w:tcW w:w="1985" w:type="dxa"/>
            <w:vAlign w:val="center"/>
          </w:tcPr>
          <w:p w14:paraId="090CC7E5" w14:textId="7D3A04D2" w:rsidR="00191523" w:rsidRPr="00191523" w:rsidRDefault="00191523" w:rsidP="00191523">
            <w:pPr>
              <w:jc w:val="center"/>
              <w:rPr>
                <w:rFonts w:ascii="Arial" w:hAnsi="Arial" w:cs="Arial"/>
                <w:sz w:val="18"/>
                <w:szCs w:val="18"/>
              </w:rPr>
            </w:pPr>
            <w:r w:rsidRPr="00191523">
              <w:rPr>
                <w:rFonts w:ascii="Arial" w:hAnsi="Arial" w:cs="Arial"/>
                <w:sz w:val="18"/>
                <w:szCs w:val="18"/>
              </w:rPr>
              <w:t>SE ACEPTA</w:t>
            </w:r>
          </w:p>
        </w:tc>
        <w:tc>
          <w:tcPr>
            <w:tcW w:w="2117" w:type="dxa"/>
          </w:tcPr>
          <w:p w14:paraId="4A5D3F68" w14:textId="35D7D87D" w:rsidR="00191523" w:rsidRPr="00191523" w:rsidRDefault="00191523" w:rsidP="00191523">
            <w:pPr>
              <w:jc w:val="center"/>
              <w:rPr>
                <w:rFonts w:ascii="Arial" w:hAnsi="Arial" w:cs="Arial"/>
                <w:sz w:val="18"/>
                <w:szCs w:val="18"/>
              </w:rPr>
            </w:pPr>
            <w:r w:rsidRPr="00191523">
              <w:rPr>
                <w:rFonts w:ascii="Arial" w:hAnsi="Arial" w:cs="Arial"/>
                <w:sz w:val="18"/>
                <w:szCs w:val="18"/>
              </w:rPr>
              <w:t>$9,056,215.94</w:t>
            </w:r>
          </w:p>
        </w:tc>
      </w:tr>
      <w:tr w:rsidR="00191523" w:rsidRPr="00266662" w14:paraId="3FA2B336" w14:textId="77777777" w:rsidTr="00331ACC">
        <w:trPr>
          <w:trHeight w:val="315"/>
          <w:jc w:val="center"/>
        </w:trPr>
        <w:tc>
          <w:tcPr>
            <w:tcW w:w="582" w:type="dxa"/>
            <w:vAlign w:val="center"/>
          </w:tcPr>
          <w:p w14:paraId="01314853" w14:textId="3498F1FA" w:rsidR="00191523" w:rsidRPr="00191523" w:rsidRDefault="00191523" w:rsidP="00191523">
            <w:pPr>
              <w:jc w:val="center"/>
              <w:rPr>
                <w:rFonts w:ascii="Arial" w:hAnsi="Arial" w:cs="Arial"/>
                <w:sz w:val="18"/>
                <w:szCs w:val="18"/>
                <w:lang w:eastAsia="es-MX"/>
              </w:rPr>
            </w:pPr>
            <w:r w:rsidRPr="00191523">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5AB03765" w14:textId="6A87D0FF" w:rsidR="00191523" w:rsidRPr="00191523" w:rsidRDefault="00191523" w:rsidP="00191523">
            <w:pPr>
              <w:autoSpaceDE w:val="0"/>
              <w:autoSpaceDN w:val="0"/>
              <w:adjustRightInd w:val="0"/>
              <w:ind w:right="126"/>
              <w:jc w:val="both"/>
              <w:rPr>
                <w:rFonts w:ascii="Arial" w:hAnsi="Arial" w:cs="Arial"/>
                <w:sz w:val="18"/>
                <w:szCs w:val="18"/>
              </w:rPr>
            </w:pPr>
            <w:r w:rsidRPr="00191523">
              <w:rPr>
                <w:rFonts w:ascii="Arial" w:hAnsi="Arial" w:cs="Arial"/>
                <w:sz w:val="18"/>
                <w:szCs w:val="18"/>
              </w:rPr>
              <w:t>DISEÑO, CONSTRUCCIÓN Y SERVICIOS DOXOS, S.A. DE C.V.</w:t>
            </w:r>
          </w:p>
        </w:tc>
        <w:tc>
          <w:tcPr>
            <w:tcW w:w="1985" w:type="dxa"/>
            <w:vAlign w:val="center"/>
          </w:tcPr>
          <w:p w14:paraId="354A1415" w14:textId="7769A3EB" w:rsidR="00191523" w:rsidRPr="00191523" w:rsidRDefault="00191523" w:rsidP="00191523">
            <w:pPr>
              <w:jc w:val="center"/>
              <w:rPr>
                <w:rFonts w:ascii="Arial" w:hAnsi="Arial" w:cs="Arial"/>
                <w:sz w:val="18"/>
                <w:szCs w:val="18"/>
              </w:rPr>
            </w:pPr>
            <w:r w:rsidRPr="00191523">
              <w:rPr>
                <w:rFonts w:ascii="Arial" w:hAnsi="Arial" w:cs="Arial"/>
                <w:sz w:val="18"/>
                <w:szCs w:val="18"/>
              </w:rPr>
              <w:t>SE ACEPTA</w:t>
            </w:r>
          </w:p>
        </w:tc>
        <w:tc>
          <w:tcPr>
            <w:tcW w:w="2117" w:type="dxa"/>
          </w:tcPr>
          <w:p w14:paraId="75F12844" w14:textId="2AC2740B" w:rsidR="00191523" w:rsidRPr="00191523" w:rsidRDefault="00191523" w:rsidP="00191523">
            <w:pPr>
              <w:jc w:val="center"/>
              <w:rPr>
                <w:rFonts w:ascii="Arial" w:hAnsi="Arial" w:cs="Arial"/>
                <w:sz w:val="18"/>
                <w:szCs w:val="18"/>
              </w:rPr>
            </w:pPr>
            <w:r w:rsidRPr="00191523">
              <w:rPr>
                <w:rFonts w:ascii="Arial" w:hAnsi="Arial" w:cs="Arial"/>
                <w:sz w:val="18"/>
                <w:szCs w:val="18"/>
              </w:rPr>
              <w:t>$9,906,233.66</w:t>
            </w:r>
          </w:p>
        </w:tc>
      </w:tr>
      <w:tr w:rsidR="00191523" w:rsidRPr="00266662" w14:paraId="19708FA0" w14:textId="77777777" w:rsidTr="00331ACC">
        <w:trPr>
          <w:trHeight w:val="315"/>
          <w:jc w:val="center"/>
        </w:trPr>
        <w:tc>
          <w:tcPr>
            <w:tcW w:w="582" w:type="dxa"/>
            <w:vAlign w:val="center"/>
          </w:tcPr>
          <w:p w14:paraId="64C07E43" w14:textId="00EAA5A3" w:rsidR="00191523" w:rsidRPr="00191523" w:rsidRDefault="00191523" w:rsidP="00191523">
            <w:pPr>
              <w:jc w:val="center"/>
              <w:rPr>
                <w:rFonts w:ascii="Arial" w:hAnsi="Arial" w:cs="Arial"/>
                <w:sz w:val="18"/>
                <w:szCs w:val="18"/>
                <w:lang w:eastAsia="es-MX"/>
              </w:rPr>
            </w:pPr>
            <w:r w:rsidRPr="00191523">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47B8CE12" w14:textId="44E1174F" w:rsidR="00191523" w:rsidRPr="00191523" w:rsidRDefault="00191523" w:rsidP="00191523">
            <w:pPr>
              <w:autoSpaceDE w:val="0"/>
              <w:autoSpaceDN w:val="0"/>
              <w:adjustRightInd w:val="0"/>
              <w:ind w:right="126"/>
              <w:jc w:val="both"/>
              <w:rPr>
                <w:rFonts w:ascii="Arial" w:hAnsi="Arial" w:cs="Arial"/>
                <w:sz w:val="18"/>
                <w:szCs w:val="18"/>
              </w:rPr>
            </w:pPr>
            <w:r w:rsidRPr="00191523">
              <w:rPr>
                <w:rFonts w:ascii="Arial" w:hAnsi="Arial" w:cs="Arial"/>
                <w:sz w:val="18"/>
                <w:szCs w:val="18"/>
              </w:rPr>
              <w:t>GRUPO CONSTRUCTOR XOLOT, S.A. DE C.V.</w:t>
            </w:r>
          </w:p>
        </w:tc>
        <w:tc>
          <w:tcPr>
            <w:tcW w:w="1985" w:type="dxa"/>
            <w:vAlign w:val="center"/>
          </w:tcPr>
          <w:p w14:paraId="17C65A70" w14:textId="0A481B47" w:rsidR="00191523" w:rsidRPr="00191523" w:rsidRDefault="00191523" w:rsidP="00191523">
            <w:pPr>
              <w:jc w:val="center"/>
              <w:rPr>
                <w:rFonts w:ascii="Arial" w:hAnsi="Arial" w:cs="Arial"/>
                <w:sz w:val="18"/>
                <w:szCs w:val="18"/>
              </w:rPr>
            </w:pPr>
            <w:r w:rsidRPr="00191523">
              <w:rPr>
                <w:rFonts w:ascii="Arial" w:hAnsi="Arial" w:cs="Arial"/>
                <w:sz w:val="18"/>
                <w:szCs w:val="18"/>
              </w:rPr>
              <w:t>SE ACEPTA</w:t>
            </w:r>
          </w:p>
        </w:tc>
        <w:tc>
          <w:tcPr>
            <w:tcW w:w="2117" w:type="dxa"/>
          </w:tcPr>
          <w:p w14:paraId="2F88429F" w14:textId="0B4B2F1D" w:rsidR="00191523" w:rsidRPr="00191523" w:rsidRDefault="00191523" w:rsidP="00191523">
            <w:pPr>
              <w:jc w:val="center"/>
              <w:rPr>
                <w:rFonts w:ascii="Arial" w:hAnsi="Arial" w:cs="Arial"/>
                <w:sz w:val="18"/>
                <w:szCs w:val="18"/>
              </w:rPr>
            </w:pPr>
            <w:r w:rsidRPr="00191523">
              <w:rPr>
                <w:rFonts w:ascii="Arial" w:hAnsi="Arial" w:cs="Arial"/>
                <w:sz w:val="18"/>
                <w:szCs w:val="18"/>
              </w:rPr>
              <w:t>$9,130,114.44</w:t>
            </w:r>
          </w:p>
        </w:tc>
      </w:tr>
    </w:tbl>
    <w:p w14:paraId="7DF37688" w14:textId="4A696C5B" w:rsidR="004D19B6" w:rsidRPr="00266662" w:rsidRDefault="004D19B6" w:rsidP="00BB2947">
      <w:pPr>
        <w:ind w:right="-518"/>
        <w:jc w:val="both"/>
        <w:rPr>
          <w:rFonts w:ascii="Arial" w:hAnsi="Arial" w:cs="Arial"/>
          <w:b/>
          <w:bCs/>
          <w:sz w:val="20"/>
          <w:szCs w:val="20"/>
          <w:lang w:val="es-MX" w:eastAsia="es-MX"/>
        </w:rPr>
      </w:pPr>
    </w:p>
    <w:p w14:paraId="03B38D84" w14:textId="397FC491" w:rsidR="00706A89" w:rsidRPr="00191523" w:rsidRDefault="00191523" w:rsidP="00706A89">
      <w:pPr>
        <w:ind w:right="-518"/>
        <w:jc w:val="both"/>
        <w:rPr>
          <w:rFonts w:ascii="Arial" w:hAnsi="Arial" w:cs="Arial"/>
          <w:b/>
          <w:bCs/>
          <w:sz w:val="20"/>
          <w:szCs w:val="20"/>
          <w:lang w:val="es-MX" w:eastAsia="es-MX"/>
        </w:rPr>
      </w:pPr>
      <w:r w:rsidRPr="00191523">
        <w:rPr>
          <w:rFonts w:asciiTheme="minorHAnsi" w:hAnsiTheme="minorHAnsi"/>
          <w:b/>
          <w:bCs/>
          <w:sz w:val="22"/>
          <w:szCs w:val="22"/>
        </w:rPr>
        <w:t>No hubo propuestas desechadas en este acto</w:t>
      </w:r>
      <w:r>
        <w:rPr>
          <w:rFonts w:ascii="Arial" w:hAnsi="Arial" w:cs="Arial"/>
          <w:b/>
          <w:bCs/>
          <w:sz w:val="20"/>
          <w:szCs w:val="20"/>
          <w:lang w:val="es-MX" w:eastAsia="es-MX"/>
        </w:rPr>
        <w:t>.</w:t>
      </w:r>
      <w:r w:rsidR="00706A89" w:rsidRPr="00191523">
        <w:rPr>
          <w:rFonts w:ascii="Arial" w:hAnsi="Arial" w:cs="Arial"/>
          <w:b/>
          <w:bCs/>
          <w:sz w:val="20"/>
          <w:szCs w:val="20"/>
          <w:lang w:val="es-MX" w:eastAsia="es-MX"/>
        </w:rPr>
        <w:t xml:space="preserve"> </w:t>
      </w:r>
    </w:p>
    <w:p w14:paraId="1A48BA5A" w14:textId="77777777" w:rsidR="00706A89" w:rsidRPr="00266662" w:rsidRDefault="00706A89" w:rsidP="00706A89">
      <w:pPr>
        <w:ind w:right="-518"/>
        <w:jc w:val="both"/>
        <w:rPr>
          <w:rFonts w:ascii="Arial" w:hAnsi="Arial" w:cs="Arial"/>
          <w:b/>
          <w:bCs/>
          <w:sz w:val="10"/>
          <w:szCs w:val="20"/>
          <w:lang w:val="es-MX" w:eastAsia="es-MX"/>
        </w:rPr>
      </w:pPr>
    </w:p>
    <w:p w14:paraId="38404562" w14:textId="119E5F1D" w:rsidR="00BB2947" w:rsidRPr="00135771" w:rsidRDefault="00BB2947" w:rsidP="00BB2947">
      <w:pPr>
        <w:ind w:right="-518"/>
        <w:jc w:val="both"/>
        <w:rPr>
          <w:rFonts w:ascii="Arial" w:hAnsi="Arial" w:cs="Arial"/>
          <w:b/>
          <w:bCs/>
          <w:sz w:val="20"/>
          <w:szCs w:val="20"/>
          <w:lang w:val="es-MX" w:eastAsia="es-MX"/>
        </w:rPr>
      </w:pPr>
      <w:r w:rsidRPr="00135771">
        <w:rPr>
          <w:rFonts w:ascii="Arial" w:hAnsi="Arial" w:cs="Arial"/>
          <w:b/>
          <w:bCs/>
          <w:sz w:val="20"/>
          <w:szCs w:val="20"/>
          <w:lang w:val="es-MX" w:eastAsia="es-MX"/>
        </w:rPr>
        <w:t xml:space="preserve"> </w:t>
      </w:r>
    </w:p>
    <w:p w14:paraId="7568731D" w14:textId="77777777" w:rsidR="005542BC" w:rsidRPr="00135771" w:rsidRDefault="005542BC" w:rsidP="00BB2947">
      <w:pPr>
        <w:tabs>
          <w:tab w:val="left" w:pos="7230"/>
        </w:tabs>
        <w:jc w:val="both"/>
        <w:rPr>
          <w:rFonts w:ascii="Arial" w:hAnsi="Arial" w:cs="Arial"/>
          <w:sz w:val="20"/>
          <w:szCs w:val="20"/>
          <w:lang w:val="es-MX"/>
        </w:rPr>
      </w:pPr>
    </w:p>
    <w:p w14:paraId="6DD785A9" w14:textId="555D19E7" w:rsidR="00BB2947" w:rsidRPr="00713A7E" w:rsidRDefault="00BB2947" w:rsidP="00713A7E">
      <w:pPr>
        <w:autoSpaceDE w:val="0"/>
        <w:autoSpaceDN w:val="0"/>
        <w:adjustRightInd w:val="0"/>
        <w:jc w:val="both"/>
        <w:rPr>
          <w:rFonts w:ascii="Arial" w:eastAsiaTheme="minorHAnsi" w:hAnsi="Arial" w:cs="Arial"/>
          <w:sz w:val="18"/>
          <w:szCs w:val="18"/>
          <w:lang w:val="es-MX" w:eastAsia="en-US"/>
        </w:rPr>
      </w:pPr>
      <w:r w:rsidRPr="00266662">
        <w:rPr>
          <w:rFonts w:ascii="Arial" w:hAnsi="Arial" w:cs="Arial"/>
          <w:sz w:val="20"/>
          <w:szCs w:val="20"/>
          <w:lang w:val="es-MX"/>
        </w:rPr>
        <w:t xml:space="preserve">Se procedió con la apertura del procedimiento mediante la modalidad de </w:t>
      </w:r>
      <w:r w:rsidR="004F7565" w:rsidRPr="00266662">
        <w:rPr>
          <w:rFonts w:ascii="Arial" w:hAnsi="Arial" w:cs="Arial"/>
          <w:sz w:val="20"/>
          <w:szCs w:val="20"/>
          <w:lang w:val="es-MX"/>
        </w:rPr>
        <w:t>Licitación Pública</w:t>
      </w:r>
      <w:r w:rsidRPr="00266662">
        <w:rPr>
          <w:rFonts w:ascii="Arial" w:hAnsi="Arial" w:cs="Arial"/>
          <w:b/>
          <w:sz w:val="20"/>
          <w:szCs w:val="20"/>
          <w:lang w:val="es-MX"/>
        </w:rPr>
        <w:t xml:space="preserve"> </w:t>
      </w:r>
      <w:r w:rsidR="00941350" w:rsidRPr="001B4774">
        <w:rPr>
          <w:rFonts w:ascii="Arial" w:hAnsi="Arial" w:cs="Arial"/>
          <w:b/>
          <w:sz w:val="18"/>
          <w:szCs w:val="18"/>
          <w:lang w:val="es-MX"/>
        </w:rPr>
        <w:t>DOPI-MUN-CUSMAX-EP-LP-092-2023</w:t>
      </w:r>
      <w:r w:rsidRPr="00266662">
        <w:rPr>
          <w:rFonts w:ascii="Arial" w:hAnsi="Arial" w:cs="Arial"/>
          <w:b/>
          <w:sz w:val="20"/>
          <w:szCs w:val="20"/>
          <w:lang w:val="es-MX"/>
        </w:rPr>
        <w:t xml:space="preserve"> </w:t>
      </w:r>
      <w:r w:rsidRPr="00266662">
        <w:rPr>
          <w:rFonts w:ascii="Arial" w:hAnsi="Arial" w:cs="Arial"/>
          <w:sz w:val="20"/>
          <w:szCs w:val="20"/>
          <w:lang w:val="es-MX"/>
        </w:rPr>
        <w:t xml:space="preserve">referente a la </w:t>
      </w:r>
      <w:r w:rsidR="00941350" w:rsidRPr="00941350">
        <w:rPr>
          <w:rFonts w:ascii="Arial" w:hAnsi="Arial" w:cs="Arial"/>
          <w:b/>
          <w:bCs/>
          <w:sz w:val="20"/>
          <w:szCs w:val="20"/>
          <w:lang w:val="es-MX" w:eastAsia="es-MX"/>
        </w:rPr>
        <w:t>Construcción del parque local (Afuera) "Cabañitas", ubicado en la confluencia de la calle Calzada del Vergel, calle Jardines del Vergel Oriente, colonia Jardines del Vergel,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191523">
        <w:rPr>
          <w:rFonts w:ascii="Arial" w:hAnsi="Arial" w:cs="Arial"/>
          <w:sz w:val="20"/>
          <w:szCs w:val="20"/>
          <w:lang w:val="es-MX"/>
        </w:rPr>
        <w:t>30</w:t>
      </w:r>
      <w:r w:rsidR="004F7565" w:rsidRPr="00266662">
        <w:rPr>
          <w:rFonts w:ascii="Arial" w:hAnsi="Arial" w:cs="Arial"/>
          <w:sz w:val="20"/>
          <w:szCs w:val="20"/>
          <w:lang w:val="es-MX"/>
        </w:rPr>
        <w:t xml:space="preserve"> </w:t>
      </w:r>
      <w:r w:rsidR="00F923DD" w:rsidRPr="00266662">
        <w:rPr>
          <w:rFonts w:ascii="Arial" w:hAnsi="Arial" w:cs="Arial"/>
          <w:sz w:val="20"/>
          <w:szCs w:val="20"/>
          <w:lang w:val="es-MX"/>
        </w:rPr>
        <w:t>(</w:t>
      </w:r>
      <w:r w:rsidR="00191523">
        <w:rPr>
          <w:rFonts w:ascii="Arial" w:hAnsi="Arial" w:cs="Arial"/>
          <w:sz w:val="20"/>
          <w:szCs w:val="20"/>
          <w:lang w:val="es-MX"/>
        </w:rPr>
        <w:t>treinta</w:t>
      </w:r>
      <w:r w:rsidRPr="00266662">
        <w:rPr>
          <w:rFonts w:ascii="Arial" w:hAnsi="Arial" w:cs="Arial"/>
          <w:sz w:val="20"/>
          <w:szCs w:val="20"/>
          <w:lang w:val="es-MX"/>
        </w:rPr>
        <w:t xml:space="preserve">) empresas de las cuales </w:t>
      </w:r>
      <w:r w:rsidR="00191523">
        <w:rPr>
          <w:rFonts w:ascii="Arial" w:hAnsi="Arial" w:cs="Arial"/>
          <w:sz w:val="20"/>
          <w:szCs w:val="20"/>
          <w:lang w:val="es-MX"/>
        </w:rPr>
        <w:t>16</w:t>
      </w:r>
      <w:r w:rsidRPr="00266662">
        <w:rPr>
          <w:rFonts w:ascii="Arial" w:hAnsi="Arial" w:cs="Arial"/>
          <w:sz w:val="20"/>
          <w:szCs w:val="20"/>
          <w:lang w:val="es-MX"/>
        </w:rPr>
        <w:t xml:space="preserve"> (</w:t>
      </w:r>
      <w:r w:rsidR="00191523">
        <w:rPr>
          <w:rFonts w:ascii="Arial" w:hAnsi="Arial" w:cs="Arial"/>
          <w:sz w:val="20"/>
          <w:szCs w:val="20"/>
          <w:lang w:val="es-MX"/>
        </w:rPr>
        <w:t>dieciséis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F1563DE" w14:textId="77777777" w:rsidR="00A472FC" w:rsidRPr="00266662" w:rsidRDefault="00A472FC" w:rsidP="00BB2947">
      <w:pPr>
        <w:jc w:val="both"/>
        <w:rPr>
          <w:rFonts w:ascii="Arial" w:hAnsi="Arial" w:cs="Arial"/>
          <w:b/>
          <w:sz w:val="20"/>
          <w:szCs w:val="20"/>
          <w:lang w:val="es-MX"/>
        </w:rPr>
      </w:pPr>
    </w:p>
    <w:p w14:paraId="3E37B9DA" w14:textId="77777777"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7AE1A594" w14:textId="77777777" w:rsidR="00BB2947" w:rsidRPr="00266662" w:rsidRDefault="00BB2947" w:rsidP="00BB294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6F248ED" w14:textId="77777777" w:rsidTr="00A472FC">
        <w:trPr>
          <w:trHeight w:val="443"/>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9A0EA2"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303E08"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8A94D"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13B422"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191523" w:rsidRPr="00266662" w14:paraId="1A9B79EE" w14:textId="77777777" w:rsidTr="00354EA4">
        <w:trPr>
          <w:trHeight w:val="315"/>
          <w:jc w:val="center"/>
        </w:trPr>
        <w:tc>
          <w:tcPr>
            <w:tcW w:w="582" w:type="dxa"/>
            <w:vAlign w:val="center"/>
          </w:tcPr>
          <w:p w14:paraId="77E49E5C" w14:textId="1D000A2A" w:rsidR="00191523" w:rsidRPr="003E211E" w:rsidRDefault="00191523" w:rsidP="00191523">
            <w:pPr>
              <w:jc w:val="center"/>
              <w:rPr>
                <w:rFonts w:ascii="Arial" w:hAnsi="Arial" w:cs="Arial"/>
                <w:sz w:val="16"/>
                <w:szCs w:val="16"/>
                <w:lang w:val="es-MX" w:eastAsia="es-MX"/>
              </w:rPr>
            </w:pPr>
            <w:r w:rsidRPr="003E211E">
              <w:rPr>
                <w:rFonts w:ascii="Arial" w:hAnsi="Arial" w:cs="Arial"/>
                <w:sz w:val="16"/>
                <w:szCs w:val="16"/>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189C2FB4" w14:textId="2592BF3B" w:rsidR="00191523" w:rsidRPr="003E211E" w:rsidRDefault="00191523" w:rsidP="00191523">
            <w:pPr>
              <w:autoSpaceDE w:val="0"/>
              <w:autoSpaceDN w:val="0"/>
              <w:adjustRightInd w:val="0"/>
              <w:ind w:right="126"/>
              <w:rPr>
                <w:rFonts w:ascii="Arial" w:hAnsi="Arial" w:cs="Arial"/>
                <w:b/>
                <w:sz w:val="16"/>
                <w:szCs w:val="16"/>
                <w:lang w:val="es-MX"/>
              </w:rPr>
            </w:pPr>
            <w:r w:rsidRPr="003E211E">
              <w:rPr>
                <w:rFonts w:ascii="Arial" w:hAnsi="Arial" w:cs="Arial"/>
                <w:sz w:val="16"/>
                <w:szCs w:val="16"/>
              </w:rPr>
              <w:t>CONSTRUCTORA ELITE Y MOVIMIENTOS DE TIERRAS S.A. DE C.V.</w:t>
            </w:r>
          </w:p>
        </w:tc>
        <w:tc>
          <w:tcPr>
            <w:tcW w:w="1985" w:type="dxa"/>
            <w:vAlign w:val="center"/>
          </w:tcPr>
          <w:p w14:paraId="3ADEBEAB" w14:textId="09BF0956"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SE ACEPTA</w:t>
            </w:r>
          </w:p>
        </w:tc>
        <w:tc>
          <w:tcPr>
            <w:tcW w:w="2117" w:type="dxa"/>
          </w:tcPr>
          <w:p w14:paraId="0E457B65" w14:textId="00D5E5FD"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$7,076,124.50</w:t>
            </w:r>
          </w:p>
        </w:tc>
      </w:tr>
      <w:tr w:rsidR="00191523" w:rsidRPr="00266662" w14:paraId="7DB3E399" w14:textId="77777777" w:rsidTr="00354EA4">
        <w:trPr>
          <w:trHeight w:val="315"/>
          <w:jc w:val="center"/>
        </w:trPr>
        <w:tc>
          <w:tcPr>
            <w:tcW w:w="582" w:type="dxa"/>
            <w:vAlign w:val="center"/>
          </w:tcPr>
          <w:p w14:paraId="676278C7" w14:textId="28E4C1CD" w:rsidR="00191523" w:rsidRPr="003E211E" w:rsidRDefault="00191523" w:rsidP="00191523">
            <w:pPr>
              <w:jc w:val="center"/>
              <w:rPr>
                <w:rFonts w:ascii="Arial" w:hAnsi="Arial" w:cs="Arial"/>
                <w:sz w:val="16"/>
                <w:szCs w:val="16"/>
                <w:lang w:val="es-MX" w:eastAsia="es-MX"/>
              </w:rPr>
            </w:pPr>
            <w:r w:rsidRPr="003E211E">
              <w:rPr>
                <w:rFonts w:ascii="Arial" w:hAnsi="Arial" w:cs="Arial"/>
                <w:sz w:val="16"/>
                <w:szCs w:val="16"/>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47C062ED" w14:textId="6AEB935D" w:rsidR="00191523" w:rsidRPr="003E211E" w:rsidRDefault="00191523" w:rsidP="00191523">
            <w:pPr>
              <w:autoSpaceDE w:val="0"/>
              <w:autoSpaceDN w:val="0"/>
              <w:adjustRightInd w:val="0"/>
              <w:ind w:right="126"/>
              <w:rPr>
                <w:rFonts w:ascii="Arial" w:hAnsi="Arial" w:cs="Arial"/>
                <w:b/>
                <w:sz w:val="16"/>
                <w:szCs w:val="16"/>
                <w:lang w:val="es-MX"/>
              </w:rPr>
            </w:pPr>
            <w:r w:rsidRPr="003E211E">
              <w:rPr>
                <w:rFonts w:ascii="Arial" w:hAnsi="Arial" w:cs="Arial"/>
                <w:sz w:val="16"/>
                <w:szCs w:val="16"/>
              </w:rPr>
              <w:t>CONSTRUCTORA MABAY, S.A. DE C.V.</w:t>
            </w:r>
          </w:p>
        </w:tc>
        <w:tc>
          <w:tcPr>
            <w:tcW w:w="1985" w:type="dxa"/>
            <w:vAlign w:val="center"/>
          </w:tcPr>
          <w:p w14:paraId="3AA008DF" w14:textId="6A813D79"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SE ACEPTA</w:t>
            </w:r>
          </w:p>
        </w:tc>
        <w:tc>
          <w:tcPr>
            <w:tcW w:w="2117" w:type="dxa"/>
          </w:tcPr>
          <w:p w14:paraId="288126A2" w14:textId="7B2035BA"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$6,802,244.77</w:t>
            </w:r>
          </w:p>
        </w:tc>
      </w:tr>
      <w:tr w:rsidR="00191523" w:rsidRPr="00266662" w14:paraId="7ABDDBC1" w14:textId="77777777" w:rsidTr="00354EA4">
        <w:trPr>
          <w:trHeight w:val="315"/>
          <w:jc w:val="center"/>
        </w:trPr>
        <w:tc>
          <w:tcPr>
            <w:tcW w:w="582" w:type="dxa"/>
            <w:vAlign w:val="center"/>
          </w:tcPr>
          <w:p w14:paraId="2748472A" w14:textId="1DBA1A8E" w:rsidR="00191523" w:rsidRPr="003E211E" w:rsidRDefault="00191523" w:rsidP="00191523">
            <w:pPr>
              <w:jc w:val="center"/>
              <w:rPr>
                <w:rFonts w:ascii="Arial" w:hAnsi="Arial" w:cs="Arial"/>
                <w:sz w:val="16"/>
                <w:szCs w:val="16"/>
                <w:lang w:val="es-MX" w:eastAsia="es-MX"/>
              </w:rPr>
            </w:pPr>
            <w:r w:rsidRPr="003E211E">
              <w:rPr>
                <w:rFonts w:ascii="Arial" w:hAnsi="Arial" w:cs="Arial"/>
                <w:sz w:val="16"/>
                <w:szCs w:val="16"/>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1ADECF6E" w14:textId="07998857" w:rsidR="00191523" w:rsidRPr="003E211E" w:rsidRDefault="00191523" w:rsidP="00191523">
            <w:pPr>
              <w:autoSpaceDE w:val="0"/>
              <w:autoSpaceDN w:val="0"/>
              <w:adjustRightInd w:val="0"/>
              <w:ind w:right="126"/>
              <w:rPr>
                <w:rFonts w:ascii="Arial" w:hAnsi="Arial" w:cs="Arial"/>
                <w:b/>
                <w:sz w:val="16"/>
                <w:szCs w:val="16"/>
                <w:lang w:val="pt-PT"/>
              </w:rPr>
            </w:pPr>
            <w:r w:rsidRPr="003E211E">
              <w:rPr>
                <w:rFonts w:ascii="Arial" w:hAnsi="Arial" w:cs="Arial"/>
                <w:sz w:val="16"/>
                <w:szCs w:val="16"/>
              </w:rPr>
              <w:t>CARSA GRUPO CONSTRUCTOR INMOBILIARIO, S.A. DE C.V.</w:t>
            </w:r>
          </w:p>
        </w:tc>
        <w:tc>
          <w:tcPr>
            <w:tcW w:w="1985" w:type="dxa"/>
            <w:vAlign w:val="center"/>
          </w:tcPr>
          <w:p w14:paraId="70C87923" w14:textId="28102169"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SE ACEPTA</w:t>
            </w:r>
          </w:p>
        </w:tc>
        <w:tc>
          <w:tcPr>
            <w:tcW w:w="2117" w:type="dxa"/>
          </w:tcPr>
          <w:p w14:paraId="55DC2D2C" w14:textId="0DDE8EA4"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$7,210,928.81</w:t>
            </w:r>
          </w:p>
        </w:tc>
      </w:tr>
      <w:tr w:rsidR="00191523" w:rsidRPr="00266662" w14:paraId="4C340084" w14:textId="77777777" w:rsidTr="00354EA4">
        <w:trPr>
          <w:trHeight w:val="315"/>
          <w:jc w:val="center"/>
        </w:trPr>
        <w:tc>
          <w:tcPr>
            <w:tcW w:w="582" w:type="dxa"/>
            <w:vAlign w:val="center"/>
          </w:tcPr>
          <w:p w14:paraId="38B4BF47" w14:textId="2E12E6B9" w:rsidR="00191523" w:rsidRPr="003E211E" w:rsidRDefault="00191523" w:rsidP="00191523">
            <w:pPr>
              <w:jc w:val="center"/>
              <w:rPr>
                <w:rFonts w:ascii="Arial" w:hAnsi="Arial" w:cs="Arial"/>
                <w:sz w:val="16"/>
                <w:szCs w:val="16"/>
                <w:lang w:val="es-MX" w:eastAsia="es-MX"/>
              </w:rPr>
            </w:pPr>
            <w:r w:rsidRPr="003E211E">
              <w:rPr>
                <w:rFonts w:ascii="Arial" w:hAnsi="Arial" w:cs="Arial"/>
                <w:sz w:val="16"/>
                <w:szCs w:val="16"/>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091AC9A2" w14:textId="262A0314" w:rsidR="00191523" w:rsidRPr="003E211E" w:rsidRDefault="00191523" w:rsidP="00191523">
            <w:pPr>
              <w:autoSpaceDE w:val="0"/>
              <w:autoSpaceDN w:val="0"/>
              <w:adjustRightInd w:val="0"/>
              <w:ind w:right="126"/>
              <w:rPr>
                <w:rFonts w:ascii="Arial" w:hAnsi="Arial" w:cs="Arial"/>
                <w:b/>
                <w:sz w:val="16"/>
                <w:szCs w:val="16"/>
                <w:lang w:val="es-MX"/>
              </w:rPr>
            </w:pPr>
            <w:r w:rsidRPr="003E211E">
              <w:rPr>
                <w:rFonts w:ascii="Arial" w:hAnsi="Arial" w:cs="Arial"/>
                <w:sz w:val="16"/>
                <w:szCs w:val="16"/>
              </w:rPr>
              <w:t>EDIFICACIONES Y ESPACIOS LETCO, S.A. DE C.V.</w:t>
            </w:r>
          </w:p>
        </w:tc>
        <w:tc>
          <w:tcPr>
            <w:tcW w:w="1985" w:type="dxa"/>
            <w:vAlign w:val="center"/>
          </w:tcPr>
          <w:p w14:paraId="63B60039" w14:textId="34C4CEC3"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SE ACEPTA</w:t>
            </w:r>
          </w:p>
        </w:tc>
        <w:tc>
          <w:tcPr>
            <w:tcW w:w="2117" w:type="dxa"/>
          </w:tcPr>
          <w:p w14:paraId="583389A2" w14:textId="7D3CE707"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$6,198,676.81</w:t>
            </w:r>
          </w:p>
        </w:tc>
      </w:tr>
      <w:tr w:rsidR="00191523" w:rsidRPr="00266662" w14:paraId="272409E6" w14:textId="77777777" w:rsidTr="00354EA4">
        <w:trPr>
          <w:trHeight w:val="315"/>
          <w:jc w:val="center"/>
        </w:trPr>
        <w:tc>
          <w:tcPr>
            <w:tcW w:w="582" w:type="dxa"/>
            <w:vAlign w:val="center"/>
          </w:tcPr>
          <w:p w14:paraId="57D742B2" w14:textId="2477EFBB" w:rsidR="00191523" w:rsidRPr="003E211E" w:rsidRDefault="00191523" w:rsidP="00191523">
            <w:pPr>
              <w:jc w:val="center"/>
              <w:rPr>
                <w:rFonts w:ascii="Arial" w:hAnsi="Arial" w:cs="Arial"/>
                <w:sz w:val="16"/>
                <w:szCs w:val="16"/>
                <w:lang w:val="es-MX" w:eastAsia="es-MX"/>
              </w:rPr>
            </w:pPr>
            <w:r w:rsidRPr="003E211E">
              <w:rPr>
                <w:rFonts w:ascii="Arial" w:hAnsi="Arial" w:cs="Arial"/>
                <w:sz w:val="16"/>
                <w:szCs w:val="16"/>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78268901" w14:textId="283499E6" w:rsidR="00191523" w:rsidRPr="003E211E" w:rsidRDefault="00191523" w:rsidP="00191523">
            <w:pPr>
              <w:autoSpaceDE w:val="0"/>
              <w:autoSpaceDN w:val="0"/>
              <w:adjustRightInd w:val="0"/>
              <w:ind w:right="126"/>
              <w:rPr>
                <w:rFonts w:ascii="Arial" w:hAnsi="Arial" w:cs="Arial"/>
                <w:b/>
                <w:sz w:val="16"/>
                <w:szCs w:val="16"/>
                <w:lang w:val="es-MX"/>
              </w:rPr>
            </w:pPr>
            <w:r w:rsidRPr="003E211E">
              <w:rPr>
                <w:rFonts w:ascii="Arial" w:hAnsi="Arial" w:cs="Arial"/>
                <w:sz w:val="16"/>
                <w:szCs w:val="16"/>
              </w:rPr>
              <w:t>INECO CONSTRUYE, S.A. DE C.V.</w:t>
            </w:r>
          </w:p>
        </w:tc>
        <w:tc>
          <w:tcPr>
            <w:tcW w:w="1985" w:type="dxa"/>
            <w:vAlign w:val="center"/>
          </w:tcPr>
          <w:p w14:paraId="7962E7E4" w14:textId="0500D28B"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SE ACEPTA</w:t>
            </w:r>
          </w:p>
        </w:tc>
        <w:tc>
          <w:tcPr>
            <w:tcW w:w="2117" w:type="dxa"/>
          </w:tcPr>
          <w:p w14:paraId="626711D5" w14:textId="0B99C4A3"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$6,747,627.29</w:t>
            </w:r>
          </w:p>
        </w:tc>
      </w:tr>
      <w:tr w:rsidR="00191523" w:rsidRPr="00266662" w14:paraId="79BD4598" w14:textId="77777777" w:rsidTr="00354EA4">
        <w:trPr>
          <w:trHeight w:val="315"/>
          <w:jc w:val="center"/>
        </w:trPr>
        <w:tc>
          <w:tcPr>
            <w:tcW w:w="582" w:type="dxa"/>
            <w:vAlign w:val="center"/>
          </w:tcPr>
          <w:p w14:paraId="389382C1" w14:textId="25196627" w:rsidR="00191523" w:rsidRPr="003E211E" w:rsidRDefault="00191523" w:rsidP="00191523">
            <w:pPr>
              <w:jc w:val="center"/>
              <w:rPr>
                <w:rFonts w:ascii="Arial" w:hAnsi="Arial" w:cs="Arial"/>
                <w:sz w:val="16"/>
                <w:szCs w:val="16"/>
                <w:lang w:val="es-MX" w:eastAsia="es-MX"/>
              </w:rPr>
            </w:pPr>
            <w:r w:rsidRPr="003E211E">
              <w:rPr>
                <w:rFonts w:ascii="Arial" w:hAnsi="Arial" w:cs="Arial"/>
                <w:sz w:val="16"/>
                <w:szCs w:val="16"/>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0E0BF1F2" w14:textId="5A709DD7" w:rsidR="00191523" w:rsidRPr="003E211E" w:rsidRDefault="00191523" w:rsidP="00191523">
            <w:pPr>
              <w:autoSpaceDE w:val="0"/>
              <w:autoSpaceDN w:val="0"/>
              <w:adjustRightInd w:val="0"/>
              <w:ind w:right="126"/>
              <w:rPr>
                <w:rFonts w:ascii="Arial" w:hAnsi="Arial" w:cs="Arial"/>
                <w:b/>
                <w:sz w:val="16"/>
                <w:szCs w:val="16"/>
                <w:lang w:val="es-MX"/>
              </w:rPr>
            </w:pPr>
            <w:r w:rsidRPr="003E211E">
              <w:rPr>
                <w:rFonts w:ascii="Arial" w:hAnsi="Arial" w:cs="Arial"/>
                <w:sz w:val="16"/>
                <w:szCs w:val="16"/>
              </w:rPr>
              <w:t>GSS CONSTRUCCIONES, S.A. DE C.V.</w:t>
            </w:r>
          </w:p>
        </w:tc>
        <w:tc>
          <w:tcPr>
            <w:tcW w:w="1985" w:type="dxa"/>
            <w:vAlign w:val="center"/>
          </w:tcPr>
          <w:p w14:paraId="7B4D7D7E" w14:textId="2D64195F"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SE ACEPTA</w:t>
            </w:r>
          </w:p>
        </w:tc>
        <w:tc>
          <w:tcPr>
            <w:tcW w:w="2117" w:type="dxa"/>
          </w:tcPr>
          <w:p w14:paraId="66D44DE5" w14:textId="742E2A4D"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$6,810,416.17</w:t>
            </w:r>
          </w:p>
        </w:tc>
      </w:tr>
      <w:tr w:rsidR="00191523" w:rsidRPr="00266662" w14:paraId="39C925C2" w14:textId="77777777" w:rsidTr="00354EA4">
        <w:trPr>
          <w:trHeight w:val="315"/>
          <w:jc w:val="center"/>
        </w:trPr>
        <w:tc>
          <w:tcPr>
            <w:tcW w:w="582" w:type="dxa"/>
            <w:vAlign w:val="center"/>
          </w:tcPr>
          <w:p w14:paraId="2CF2F66E" w14:textId="2A19AF2E" w:rsidR="00191523" w:rsidRPr="003E211E" w:rsidRDefault="00191523" w:rsidP="00191523">
            <w:pPr>
              <w:jc w:val="center"/>
              <w:rPr>
                <w:rFonts w:ascii="Arial" w:hAnsi="Arial" w:cs="Arial"/>
                <w:sz w:val="16"/>
                <w:szCs w:val="16"/>
                <w:lang w:val="es-MX" w:eastAsia="es-MX"/>
              </w:rPr>
            </w:pPr>
            <w:r w:rsidRPr="003E211E">
              <w:rPr>
                <w:rFonts w:ascii="Arial" w:hAnsi="Arial" w:cs="Arial"/>
                <w:sz w:val="16"/>
                <w:szCs w:val="16"/>
                <w:lang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7FE4A7A8" w14:textId="36623E12" w:rsidR="00191523" w:rsidRPr="003E211E" w:rsidRDefault="00191523" w:rsidP="00191523">
            <w:pPr>
              <w:autoSpaceDE w:val="0"/>
              <w:autoSpaceDN w:val="0"/>
              <w:adjustRightInd w:val="0"/>
              <w:ind w:right="126"/>
              <w:rPr>
                <w:rFonts w:ascii="Arial" w:hAnsi="Arial" w:cs="Arial"/>
                <w:b/>
                <w:sz w:val="16"/>
                <w:szCs w:val="16"/>
                <w:lang w:val="es-MX"/>
              </w:rPr>
            </w:pPr>
            <w:r w:rsidRPr="003E211E">
              <w:rPr>
                <w:rFonts w:ascii="Arial" w:hAnsi="Arial" w:cs="Arial"/>
                <w:sz w:val="16"/>
                <w:szCs w:val="16"/>
              </w:rPr>
              <w:t>MTO DISEÑO Y CONSTRUCCIÓN S.A. DE C.V.</w:t>
            </w:r>
          </w:p>
        </w:tc>
        <w:tc>
          <w:tcPr>
            <w:tcW w:w="1985" w:type="dxa"/>
            <w:vAlign w:val="center"/>
          </w:tcPr>
          <w:p w14:paraId="0200E619" w14:textId="71F40184"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SE ACEPTA</w:t>
            </w:r>
          </w:p>
        </w:tc>
        <w:tc>
          <w:tcPr>
            <w:tcW w:w="2117" w:type="dxa"/>
          </w:tcPr>
          <w:p w14:paraId="77880F8A" w14:textId="38EB2202"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$7,045,163.29</w:t>
            </w:r>
          </w:p>
        </w:tc>
      </w:tr>
      <w:tr w:rsidR="00191523" w:rsidRPr="00266662" w14:paraId="251AC60F" w14:textId="77777777" w:rsidTr="00354EA4">
        <w:trPr>
          <w:trHeight w:val="315"/>
          <w:jc w:val="center"/>
        </w:trPr>
        <w:tc>
          <w:tcPr>
            <w:tcW w:w="582" w:type="dxa"/>
            <w:vAlign w:val="center"/>
          </w:tcPr>
          <w:p w14:paraId="2D79CA11" w14:textId="2F8486B6" w:rsidR="00191523" w:rsidRPr="003E211E" w:rsidRDefault="00191523" w:rsidP="00191523">
            <w:pPr>
              <w:jc w:val="center"/>
              <w:rPr>
                <w:rFonts w:ascii="Arial" w:hAnsi="Arial" w:cs="Arial"/>
                <w:sz w:val="16"/>
                <w:szCs w:val="16"/>
                <w:lang w:val="es-MX" w:eastAsia="es-MX"/>
              </w:rPr>
            </w:pPr>
            <w:r w:rsidRPr="003E211E">
              <w:rPr>
                <w:rFonts w:ascii="Arial" w:hAnsi="Arial" w:cs="Arial"/>
                <w:sz w:val="16"/>
                <w:szCs w:val="16"/>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3449B728" w14:textId="0A30C1BF" w:rsidR="00191523" w:rsidRPr="003E211E" w:rsidRDefault="00191523" w:rsidP="00191523">
            <w:pPr>
              <w:autoSpaceDE w:val="0"/>
              <w:autoSpaceDN w:val="0"/>
              <w:adjustRightInd w:val="0"/>
              <w:ind w:right="126"/>
              <w:rPr>
                <w:rFonts w:ascii="Arial" w:hAnsi="Arial" w:cs="Arial"/>
                <w:b/>
                <w:sz w:val="16"/>
                <w:szCs w:val="16"/>
                <w:lang w:val="es-MX"/>
              </w:rPr>
            </w:pPr>
            <w:r w:rsidRPr="003E211E">
              <w:rPr>
                <w:rFonts w:ascii="Arial" w:hAnsi="Arial" w:cs="Arial"/>
                <w:sz w:val="16"/>
                <w:szCs w:val="16"/>
              </w:rPr>
              <w:t>INGENIERÍA Y PROYECTOS HR DE OCCIDENTE, S.A. DE C.V.</w:t>
            </w:r>
          </w:p>
        </w:tc>
        <w:tc>
          <w:tcPr>
            <w:tcW w:w="1985" w:type="dxa"/>
            <w:vAlign w:val="center"/>
          </w:tcPr>
          <w:p w14:paraId="0B04503A" w14:textId="0B8576C2"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SE ACEPTA</w:t>
            </w:r>
          </w:p>
        </w:tc>
        <w:tc>
          <w:tcPr>
            <w:tcW w:w="2117" w:type="dxa"/>
          </w:tcPr>
          <w:p w14:paraId="3F867A9E" w14:textId="1A29B710"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$6,672,648.58</w:t>
            </w:r>
          </w:p>
        </w:tc>
      </w:tr>
      <w:tr w:rsidR="00191523" w:rsidRPr="00266662" w14:paraId="76B92411" w14:textId="77777777" w:rsidTr="00354EA4">
        <w:trPr>
          <w:trHeight w:val="315"/>
          <w:jc w:val="center"/>
        </w:trPr>
        <w:tc>
          <w:tcPr>
            <w:tcW w:w="582" w:type="dxa"/>
            <w:vAlign w:val="center"/>
          </w:tcPr>
          <w:p w14:paraId="4F85DB13" w14:textId="4D609855" w:rsidR="00191523" w:rsidRPr="003E211E" w:rsidRDefault="00191523" w:rsidP="00191523">
            <w:pPr>
              <w:jc w:val="center"/>
              <w:rPr>
                <w:rFonts w:ascii="Arial" w:hAnsi="Arial" w:cs="Arial"/>
                <w:sz w:val="16"/>
                <w:szCs w:val="16"/>
                <w:lang w:val="es-MX" w:eastAsia="es-MX"/>
              </w:rPr>
            </w:pPr>
            <w:r w:rsidRPr="003E211E">
              <w:rPr>
                <w:rFonts w:ascii="Arial" w:hAnsi="Arial" w:cs="Arial"/>
                <w:sz w:val="16"/>
                <w:szCs w:val="16"/>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5D3235D4" w14:textId="0DC0E593" w:rsidR="00191523" w:rsidRPr="003E211E" w:rsidRDefault="00191523" w:rsidP="00191523">
            <w:pPr>
              <w:autoSpaceDE w:val="0"/>
              <w:autoSpaceDN w:val="0"/>
              <w:adjustRightInd w:val="0"/>
              <w:ind w:right="126"/>
              <w:rPr>
                <w:rFonts w:ascii="Arial" w:hAnsi="Arial" w:cs="Arial"/>
                <w:b/>
                <w:sz w:val="16"/>
                <w:szCs w:val="16"/>
                <w:lang w:val="es-MX"/>
              </w:rPr>
            </w:pPr>
            <w:r w:rsidRPr="003E211E">
              <w:rPr>
                <w:rFonts w:ascii="Arial" w:hAnsi="Arial" w:cs="Arial"/>
                <w:sz w:val="16"/>
                <w:szCs w:val="16"/>
              </w:rPr>
              <w:t>FG CONSTRUCCIONES Y PAVIMENTACIONES, S.A. DE C.V.</w:t>
            </w:r>
          </w:p>
        </w:tc>
        <w:tc>
          <w:tcPr>
            <w:tcW w:w="1985" w:type="dxa"/>
            <w:vAlign w:val="center"/>
          </w:tcPr>
          <w:p w14:paraId="6A47DC41" w14:textId="3C33F312"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SE ACEPTA</w:t>
            </w:r>
          </w:p>
        </w:tc>
        <w:tc>
          <w:tcPr>
            <w:tcW w:w="2117" w:type="dxa"/>
          </w:tcPr>
          <w:p w14:paraId="61D9AC70" w14:textId="3000DBFF"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$7,049,424.69</w:t>
            </w:r>
          </w:p>
        </w:tc>
      </w:tr>
      <w:tr w:rsidR="00191523" w:rsidRPr="00266662" w14:paraId="2AE8CD29" w14:textId="77777777" w:rsidTr="00354EA4">
        <w:trPr>
          <w:trHeight w:val="315"/>
          <w:jc w:val="center"/>
        </w:trPr>
        <w:tc>
          <w:tcPr>
            <w:tcW w:w="582" w:type="dxa"/>
            <w:vAlign w:val="center"/>
          </w:tcPr>
          <w:p w14:paraId="554F024B" w14:textId="2C04930A" w:rsidR="00191523" w:rsidRPr="003E211E" w:rsidRDefault="00191523" w:rsidP="00191523">
            <w:pPr>
              <w:jc w:val="center"/>
              <w:rPr>
                <w:rFonts w:ascii="Arial" w:hAnsi="Arial" w:cs="Arial"/>
                <w:sz w:val="16"/>
                <w:szCs w:val="16"/>
                <w:lang w:val="es-MX" w:eastAsia="es-MX"/>
              </w:rPr>
            </w:pPr>
            <w:r w:rsidRPr="003E211E">
              <w:rPr>
                <w:rFonts w:ascii="Arial" w:hAnsi="Arial" w:cs="Arial"/>
                <w:sz w:val="16"/>
                <w:szCs w:val="16"/>
                <w:lang w:eastAsia="es-MX"/>
              </w:rPr>
              <w:t>22</w:t>
            </w:r>
          </w:p>
        </w:tc>
        <w:tc>
          <w:tcPr>
            <w:tcW w:w="4351" w:type="dxa"/>
            <w:tcBorders>
              <w:top w:val="single" w:sz="4" w:space="0" w:color="auto"/>
              <w:left w:val="single" w:sz="4" w:space="0" w:color="auto"/>
              <w:bottom w:val="single" w:sz="4" w:space="0" w:color="auto"/>
              <w:right w:val="single" w:sz="4" w:space="0" w:color="auto"/>
            </w:tcBorders>
            <w:vAlign w:val="center"/>
          </w:tcPr>
          <w:p w14:paraId="5317C9BE" w14:textId="4689B276" w:rsidR="00191523" w:rsidRPr="003E211E" w:rsidRDefault="00191523" w:rsidP="00191523">
            <w:pPr>
              <w:autoSpaceDE w:val="0"/>
              <w:autoSpaceDN w:val="0"/>
              <w:adjustRightInd w:val="0"/>
              <w:ind w:right="126"/>
              <w:rPr>
                <w:rFonts w:ascii="Arial" w:hAnsi="Arial" w:cs="Arial"/>
                <w:b/>
                <w:sz w:val="16"/>
                <w:szCs w:val="16"/>
                <w:lang w:val="pt-PT"/>
              </w:rPr>
            </w:pPr>
            <w:r w:rsidRPr="003E211E">
              <w:rPr>
                <w:rFonts w:ascii="Arial" w:hAnsi="Arial" w:cs="Arial"/>
                <w:sz w:val="16"/>
                <w:szCs w:val="16"/>
              </w:rPr>
              <w:t>CIARCO CONSTRUCTORA, S.A. DE C.V.</w:t>
            </w:r>
          </w:p>
        </w:tc>
        <w:tc>
          <w:tcPr>
            <w:tcW w:w="1985" w:type="dxa"/>
            <w:vAlign w:val="center"/>
          </w:tcPr>
          <w:p w14:paraId="52A35756" w14:textId="2B902BD0"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SE ACEPTA</w:t>
            </w:r>
          </w:p>
        </w:tc>
        <w:tc>
          <w:tcPr>
            <w:tcW w:w="2117" w:type="dxa"/>
          </w:tcPr>
          <w:p w14:paraId="5F5A6BDC" w14:textId="54EDA753"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$7,413,099.49</w:t>
            </w:r>
          </w:p>
        </w:tc>
      </w:tr>
      <w:tr w:rsidR="00191523" w:rsidRPr="00266662" w14:paraId="733311EC" w14:textId="77777777" w:rsidTr="00354EA4">
        <w:trPr>
          <w:trHeight w:val="315"/>
          <w:jc w:val="center"/>
        </w:trPr>
        <w:tc>
          <w:tcPr>
            <w:tcW w:w="582" w:type="dxa"/>
            <w:vAlign w:val="center"/>
          </w:tcPr>
          <w:p w14:paraId="6F62B0E2" w14:textId="3C38F00C" w:rsidR="00191523" w:rsidRPr="003E211E" w:rsidRDefault="00191523" w:rsidP="00191523">
            <w:pPr>
              <w:jc w:val="center"/>
              <w:rPr>
                <w:rFonts w:ascii="Arial" w:hAnsi="Arial" w:cs="Arial"/>
                <w:sz w:val="16"/>
                <w:szCs w:val="16"/>
                <w:lang w:val="es-MX" w:eastAsia="es-MX"/>
              </w:rPr>
            </w:pPr>
            <w:r w:rsidRPr="003E211E">
              <w:rPr>
                <w:rFonts w:ascii="Arial" w:hAnsi="Arial" w:cs="Arial"/>
                <w:sz w:val="16"/>
                <w:szCs w:val="16"/>
                <w:lang w:eastAsia="es-MX"/>
              </w:rPr>
              <w:t>25</w:t>
            </w:r>
          </w:p>
        </w:tc>
        <w:tc>
          <w:tcPr>
            <w:tcW w:w="4351" w:type="dxa"/>
            <w:tcBorders>
              <w:top w:val="single" w:sz="4" w:space="0" w:color="auto"/>
              <w:left w:val="single" w:sz="4" w:space="0" w:color="auto"/>
              <w:bottom w:val="single" w:sz="4" w:space="0" w:color="auto"/>
              <w:right w:val="single" w:sz="4" w:space="0" w:color="auto"/>
            </w:tcBorders>
            <w:vAlign w:val="center"/>
          </w:tcPr>
          <w:p w14:paraId="3828D3C6" w14:textId="6F5DCE7A" w:rsidR="00191523" w:rsidRPr="003E211E" w:rsidRDefault="00191523" w:rsidP="00191523">
            <w:pPr>
              <w:autoSpaceDE w:val="0"/>
              <w:autoSpaceDN w:val="0"/>
              <w:adjustRightInd w:val="0"/>
              <w:ind w:right="126"/>
              <w:rPr>
                <w:rFonts w:ascii="Arial" w:hAnsi="Arial" w:cs="Arial"/>
                <w:b/>
                <w:sz w:val="16"/>
                <w:szCs w:val="16"/>
                <w:lang w:val="pt-PT"/>
              </w:rPr>
            </w:pPr>
            <w:r w:rsidRPr="003E211E">
              <w:rPr>
                <w:rFonts w:ascii="Arial" w:hAnsi="Arial" w:cs="Arial"/>
                <w:sz w:val="16"/>
                <w:szCs w:val="16"/>
              </w:rPr>
              <w:t>NAPRECO GRUPO CONSTRUCTOR, S.A. DE C.V.</w:t>
            </w:r>
          </w:p>
        </w:tc>
        <w:tc>
          <w:tcPr>
            <w:tcW w:w="1985" w:type="dxa"/>
            <w:vAlign w:val="center"/>
          </w:tcPr>
          <w:p w14:paraId="11512E92" w14:textId="7CC72184"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SE ACEPTA</w:t>
            </w:r>
          </w:p>
        </w:tc>
        <w:tc>
          <w:tcPr>
            <w:tcW w:w="2117" w:type="dxa"/>
          </w:tcPr>
          <w:p w14:paraId="72745022" w14:textId="7E5DC740"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$10,427,096.89</w:t>
            </w:r>
          </w:p>
        </w:tc>
      </w:tr>
      <w:tr w:rsidR="00191523" w:rsidRPr="00266662" w14:paraId="26BA94A1" w14:textId="77777777" w:rsidTr="00354EA4">
        <w:trPr>
          <w:trHeight w:val="315"/>
          <w:jc w:val="center"/>
        </w:trPr>
        <w:tc>
          <w:tcPr>
            <w:tcW w:w="582" w:type="dxa"/>
            <w:vAlign w:val="center"/>
          </w:tcPr>
          <w:p w14:paraId="5ABE613B" w14:textId="6EB1DDA8" w:rsidR="00191523" w:rsidRPr="003E211E" w:rsidRDefault="00191523" w:rsidP="00191523">
            <w:pPr>
              <w:jc w:val="center"/>
              <w:rPr>
                <w:rFonts w:ascii="Arial" w:hAnsi="Arial" w:cs="Arial"/>
                <w:sz w:val="16"/>
                <w:szCs w:val="16"/>
                <w:lang w:val="es-MX" w:eastAsia="es-MX"/>
              </w:rPr>
            </w:pPr>
            <w:r w:rsidRPr="003E211E">
              <w:rPr>
                <w:rFonts w:ascii="Arial" w:hAnsi="Arial" w:cs="Arial"/>
                <w:sz w:val="16"/>
                <w:szCs w:val="16"/>
                <w:lang w:eastAsia="es-MX"/>
              </w:rPr>
              <w:lastRenderedPageBreak/>
              <w:t>26</w:t>
            </w:r>
          </w:p>
        </w:tc>
        <w:tc>
          <w:tcPr>
            <w:tcW w:w="4351" w:type="dxa"/>
            <w:tcBorders>
              <w:top w:val="single" w:sz="4" w:space="0" w:color="auto"/>
              <w:left w:val="single" w:sz="4" w:space="0" w:color="auto"/>
              <w:bottom w:val="single" w:sz="4" w:space="0" w:color="auto"/>
              <w:right w:val="single" w:sz="4" w:space="0" w:color="auto"/>
            </w:tcBorders>
            <w:vAlign w:val="center"/>
          </w:tcPr>
          <w:p w14:paraId="54A4FAB6" w14:textId="3891562A" w:rsidR="00191523" w:rsidRPr="003E211E" w:rsidRDefault="00191523" w:rsidP="00191523">
            <w:pPr>
              <w:autoSpaceDE w:val="0"/>
              <w:autoSpaceDN w:val="0"/>
              <w:adjustRightInd w:val="0"/>
              <w:ind w:right="126"/>
              <w:rPr>
                <w:rFonts w:ascii="Arial" w:hAnsi="Arial" w:cs="Arial"/>
                <w:b/>
                <w:sz w:val="16"/>
                <w:szCs w:val="16"/>
                <w:lang w:val="es-MX"/>
              </w:rPr>
            </w:pPr>
            <w:r w:rsidRPr="003E211E">
              <w:rPr>
                <w:rFonts w:ascii="Arial" w:hAnsi="Arial" w:cs="Arial"/>
                <w:sz w:val="16"/>
                <w:szCs w:val="16"/>
              </w:rPr>
              <w:t>DESARROLLADORA LUMADI, S.A. DE C.V.</w:t>
            </w:r>
          </w:p>
        </w:tc>
        <w:tc>
          <w:tcPr>
            <w:tcW w:w="1985" w:type="dxa"/>
            <w:vAlign w:val="center"/>
          </w:tcPr>
          <w:p w14:paraId="5832EFA2" w14:textId="3AA364E5"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SE ACEPTA</w:t>
            </w:r>
          </w:p>
        </w:tc>
        <w:tc>
          <w:tcPr>
            <w:tcW w:w="2117" w:type="dxa"/>
          </w:tcPr>
          <w:p w14:paraId="351FF9B0" w14:textId="296284A7"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$6,702,687.62</w:t>
            </w:r>
          </w:p>
        </w:tc>
      </w:tr>
      <w:tr w:rsidR="00191523" w:rsidRPr="00266662" w14:paraId="0728C403" w14:textId="77777777" w:rsidTr="00354EA4">
        <w:trPr>
          <w:trHeight w:val="315"/>
          <w:jc w:val="center"/>
        </w:trPr>
        <w:tc>
          <w:tcPr>
            <w:tcW w:w="582" w:type="dxa"/>
            <w:vAlign w:val="center"/>
          </w:tcPr>
          <w:p w14:paraId="61109DAA" w14:textId="4387BDE1" w:rsidR="00191523" w:rsidRPr="003E211E" w:rsidRDefault="00191523" w:rsidP="00191523">
            <w:pPr>
              <w:jc w:val="center"/>
              <w:rPr>
                <w:rFonts w:ascii="Arial" w:hAnsi="Arial" w:cs="Arial"/>
                <w:sz w:val="16"/>
                <w:szCs w:val="16"/>
                <w:lang w:val="es-MX" w:eastAsia="es-MX"/>
              </w:rPr>
            </w:pPr>
            <w:r w:rsidRPr="003E211E">
              <w:rPr>
                <w:rFonts w:ascii="Arial" w:hAnsi="Arial" w:cs="Arial"/>
                <w:sz w:val="16"/>
                <w:szCs w:val="16"/>
                <w:lang w:eastAsia="es-MX"/>
              </w:rPr>
              <w:t>27</w:t>
            </w:r>
          </w:p>
        </w:tc>
        <w:tc>
          <w:tcPr>
            <w:tcW w:w="4351" w:type="dxa"/>
            <w:tcBorders>
              <w:top w:val="single" w:sz="4" w:space="0" w:color="auto"/>
              <w:left w:val="single" w:sz="4" w:space="0" w:color="auto"/>
              <w:bottom w:val="single" w:sz="4" w:space="0" w:color="auto"/>
              <w:right w:val="single" w:sz="4" w:space="0" w:color="auto"/>
            </w:tcBorders>
            <w:vAlign w:val="center"/>
          </w:tcPr>
          <w:p w14:paraId="557D5D1F" w14:textId="498C37F4" w:rsidR="00191523" w:rsidRPr="003E211E" w:rsidRDefault="00191523" w:rsidP="00191523">
            <w:pPr>
              <w:autoSpaceDE w:val="0"/>
              <w:autoSpaceDN w:val="0"/>
              <w:adjustRightInd w:val="0"/>
              <w:ind w:right="126"/>
              <w:rPr>
                <w:rFonts w:ascii="Arial" w:hAnsi="Arial" w:cs="Arial"/>
                <w:b/>
                <w:sz w:val="16"/>
                <w:szCs w:val="16"/>
                <w:lang w:val="es-MX"/>
              </w:rPr>
            </w:pPr>
            <w:r w:rsidRPr="003E211E">
              <w:rPr>
                <w:rFonts w:ascii="Arial" w:hAnsi="Arial" w:cs="Arial"/>
                <w:sz w:val="16"/>
                <w:szCs w:val="16"/>
              </w:rPr>
              <w:t>DISEÑO, CONSTRUCCIÓN Y SERVICIOS DOXOS, S.A. DE C.V.</w:t>
            </w:r>
          </w:p>
        </w:tc>
        <w:tc>
          <w:tcPr>
            <w:tcW w:w="1985" w:type="dxa"/>
            <w:vAlign w:val="center"/>
          </w:tcPr>
          <w:p w14:paraId="456A4A59" w14:textId="234B75F7"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SE ACEPTA</w:t>
            </w:r>
          </w:p>
        </w:tc>
        <w:tc>
          <w:tcPr>
            <w:tcW w:w="2117" w:type="dxa"/>
          </w:tcPr>
          <w:p w14:paraId="19B31B3D" w14:textId="20F954E8"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$7,808,945.96</w:t>
            </w:r>
          </w:p>
        </w:tc>
      </w:tr>
      <w:tr w:rsidR="00191523" w:rsidRPr="00266662" w14:paraId="2DC36D86" w14:textId="77777777" w:rsidTr="00354EA4">
        <w:trPr>
          <w:trHeight w:val="315"/>
          <w:jc w:val="center"/>
        </w:trPr>
        <w:tc>
          <w:tcPr>
            <w:tcW w:w="582" w:type="dxa"/>
            <w:vAlign w:val="center"/>
          </w:tcPr>
          <w:p w14:paraId="77AE73AD" w14:textId="183B0966" w:rsidR="00191523" w:rsidRPr="003E211E" w:rsidRDefault="00191523" w:rsidP="00191523">
            <w:pPr>
              <w:jc w:val="center"/>
              <w:rPr>
                <w:rFonts w:ascii="Arial" w:hAnsi="Arial" w:cs="Arial"/>
                <w:sz w:val="16"/>
                <w:szCs w:val="16"/>
                <w:lang w:val="es-MX" w:eastAsia="es-MX"/>
              </w:rPr>
            </w:pPr>
            <w:r w:rsidRPr="003E211E">
              <w:rPr>
                <w:rFonts w:ascii="Arial" w:hAnsi="Arial" w:cs="Arial"/>
                <w:sz w:val="16"/>
                <w:szCs w:val="16"/>
                <w:lang w:eastAsia="es-MX"/>
              </w:rPr>
              <w:t>29</w:t>
            </w:r>
          </w:p>
        </w:tc>
        <w:tc>
          <w:tcPr>
            <w:tcW w:w="4351" w:type="dxa"/>
            <w:tcBorders>
              <w:top w:val="single" w:sz="4" w:space="0" w:color="auto"/>
              <w:left w:val="single" w:sz="4" w:space="0" w:color="auto"/>
              <w:bottom w:val="single" w:sz="4" w:space="0" w:color="auto"/>
              <w:right w:val="single" w:sz="4" w:space="0" w:color="auto"/>
            </w:tcBorders>
            <w:vAlign w:val="center"/>
          </w:tcPr>
          <w:p w14:paraId="7A98A6B6" w14:textId="2BE43B9D" w:rsidR="00191523" w:rsidRPr="003E211E" w:rsidRDefault="00191523" w:rsidP="00191523">
            <w:pPr>
              <w:autoSpaceDE w:val="0"/>
              <w:autoSpaceDN w:val="0"/>
              <w:adjustRightInd w:val="0"/>
              <w:ind w:right="126"/>
              <w:rPr>
                <w:rFonts w:ascii="Arial" w:hAnsi="Arial" w:cs="Arial"/>
                <w:b/>
                <w:sz w:val="16"/>
                <w:szCs w:val="16"/>
                <w:lang w:val="es-MX"/>
              </w:rPr>
            </w:pPr>
            <w:r w:rsidRPr="003E211E">
              <w:rPr>
                <w:rFonts w:ascii="Arial" w:hAnsi="Arial" w:cs="Arial"/>
                <w:sz w:val="16"/>
                <w:szCs w:val="16"/>
              </w:rPr>
              <w:t>KBIN INFRAESTRUCTURA, S.A. DE C.V. EN ASOCIACION CON INGENIERIA TOPOGRAFICA BERSA, S.A. DE C.V.</w:t>
            </w:r>
          </w:p>
        </w:tc>
        <w:tc>
          <w:tcPr>
            <w:tcW w:w="1985" w:type="dxa"/>
            <w:vAlign w:val="center"/>
          </w:tcPr>
          <w:p w14:paraId="4D407F7D" w14:textId="6DCFBA4B"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SE ACEPTA</w:t>
            </w:r>
          </w:p>
        </w:tc>
        <w:tc>
          <w:tcPr>
            <w:tcW w:w="2117" w:type="dxa"/>
          </w:tcPr>
          <w:p w14:paraId="3E67C37D" w14:textId="552ABB4B"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$6,641,338.19</w:t>
            </w:r>
          </w:p>
        </w:tc>
      </w:tr>
      <w:tr w:rsidR="00191523" w:rsidRPr="00266662" w14:paraId="036D48EB" w14:textId="77777777" w:rsidTr="00354EA4">
        <w:trPr>
          <w:trHeight w:val="315"/>
          <w:jc w:val="center"/>
        </w:trPr>
        <w:tc>
          <w:tcPr>
            <w:tcW w:w="582" w:type="dxa"/>
            <w:vAlign w:val="center"/>
          </w:tcPr>
          <w:p w14:paraId="5DE771E2" w14:textId="63600363" w:rsidR="00191523" w:rsidRPr="003E211E" w:rsidRDefault="00191523" w:rsidP="00191523">
            <w:pPr>
              <w:jc w:val="center"/>
              <w:rPr>
                <w:rFonts w:ascii="Arial" w:hAnsi="Arial" w:cs="Arial"/>
                <w:sz w:val="16"/>
                <w:szCs w:val="16"/>
                <w:lang w:val="es-MX" w:eastAsia="es-MX"/>
              </w:rPr>
            </w:pPr>
            <w:r w:rsidRPr="003E211E">
              <w:rPr>
                <w:rFonts w:ascii="Arial" w:hAnsi="Arial" w:cs="Arial"/>
                <w:sz w:val="16"/>
                <w:szCs w:val="16"/>
                <w:lang w:eastAsia="es-MX"/>
              </w:rPr>
              <w:t>30</w:t>
            </w:r>
          </w:p>
        </w:tc>
        <w:tc>
          <w:tcPr>
            <w:tcW w:w="4351" w:type="dxa"/>
            <w:tcBorders>
              <w:top w:val="single" w:sz="4" w:space="0" w:color="auto"/>
              <w:left w:val="single" w:sz="4" w:space="0" w:color="auto"/>
              <w:bottom w:val="single" w:sz="4" w:space="0" w:color="auto"/>
              <w:right w:val="single" w:sz="4" w:space="0" w:color="auto"/>
            </w:tcBorders>
            <w:vAlign w:val="center"/>
          </w:tcPr>
          <w:p w14:paraId="1308D56E" w14:textId="756ED051" w:rsidR="00191523" w:rsidRPr="003E211E" w:rsidRDefault="00191523" w:rsidP="00191523">
            <w:pPr>
              <w:autoSpaceDE w:val="0"/>
              <w:autoSpaceDN w:val="0"/>
              <w:adjustRightInd w:val="0"/>
              <w:ind w:right="126"/>
              <w:rPr>
                <w:rFonts w:ascii="Arial" w:hAnsi="Arial" w:cs="Arial"/>
                <w:b/>
                <w:sz w:val="16"/>
                <w:szCs w:val="16"/>
                <w:lang w:val="es-MX"/>
              </w:rPr>
            </w:pPr>
            <w:r w:rsidRPr="003E211E">
              <w:rPr>
                <w:rFonts w:ascii="Arial" w:hAnsi="Arial" w:cs="Arial"/>
                <w:sz w:val="16"/>
                <w:szCs w:val="16"/>
              </w:rPr>
              <w:t>GRUPO CONSTRUCTOR SOTHI, S.A. DE C.V.</w:t>
            </w:r>
          </w:p>
        </w:tc>
        <w:tc>
          <w:tcPr>
            <w:tcW w:w="1985" w:type="dxa"/>
            <w:vAlign w:val="center"/>
          </w:tcPr>
          <w:p w14:paraId="54F086C5" w14:textId="373AAE16"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SE ACEPTA</w:t>
            </w:r>
          </w:p>
        </w:tc>
        <w:tc>
          <w:tcPr>
            <w:tcW w:w="2117" w:type="dxa"/>
          </w:tcPr>
          <w:p w14:paraId="2A6F1B0B" w14:textId="613542CE" w:rsidR="00191523" w:rsidRPr="003E211E" w:rsidRDefault="00191523" w:rsidP="00191523">
            <w:pPr>
              <w:jc w:val="center"/>
              <w:rPr>
                <w:rFonts w:ascii="Arial" w:hAnsi="Arial" w:cs="Arial"/>
                <w:sz w:val="16"/>
                <w:szCs w:val="16"/>
                <w:lang w:val="es-MX"/>
              </w:rPr>
            </w:pPr>
            <w:r w:rsidRPr="003E211E">
              <w:rPr>
                <w:rFonts w:ascii="Arial" w:hAnsi="Arial" w:cs="Arial"/>
                <w:sz w:val="16"/>
                <w:szCs w:val="16"/>
              </w:rPr>
              <w:t>$6,563,646.90</w:t>
            </w:r>
          </w:p>
        </w:tc>
      </w:tr>
    </w:tbl>
    <w:p w14:paraId="44D0BB86" w14:textId="257AB91D" w:rsidR="00B143E3" w:rsidRDefault="00B143E3" w:rsidP="00BB2947">
      <w:pPr>
        <w:jc w:val="both"/>
        <w:rPr>
          <w:rFonts w:ascii="Arial" w:hAnsi="Arial" w:cs="Arial"/>
          <w:sz w:val="20"/>
          <w:szCs w:val="20"/>
          <w:lang w:val="es-MX"/>
        </w:rPr>
      </w:pPr>
    </w:p>
    <w:p w14:paraId="38696714" w14:textId="77777777" w:rsidR="006301FD" w:rsidRPr="00266662" w:rsidRDefault="006301FD" w:rsidP="006301FD">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3EA42A54" w14:textId="77777777" w:rsidR="006301FD" w:rsidRPr="00266662" w:rsidRDefault="006301FD" w:rsidP="006301FD">
      <w:pPr>
        <w:ind w:right="-518"/>
        <w:jc w:val="both"/>
        <w:rPr>
          <w:rFonts w:ascii="Arial" w:hAnsi="Arial" w:cs="Arial"/>
          <w:b/>
          <w:bCs/>
          <w:sz w:val="10"/>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6301FD" w:rsidRPr="00266662" w14:paraId="0C955ECF" w14:textId="77777777" w:rsidTr="0014224C">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F8BDF8" w14:textId="77777777" w:rsidR="006301FD" w:rsidRPr="00266662" w:rsidRDefault="006301FD" w:rsidP="0014224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9CAAAF" w14:textId="77777777" w:rsidR="006301FD" w:rsidRPr="00266662" w:rsidRDefault="006301FD" w:rsidP="0014224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4CE260" w14:textId="77777777" w:rsidR="006301FD" w:rsidRPr="00266662" w:rsidRDefault="006301FD" w:rsidP="0014224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191523" w:rsidRPr="00266662" w14:paraId="225E96F4" w14:textId="77777777" w:rsidTr="00CD06EC">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5962EE2F" w14:textId="35B033B1" w:rsidR="00191523" w:rsidRPr="00191523" w:rsidRDefault="00191523" w:rsidP="00191523">
            <w:pPr>
              <w:jc w:val="center"/>
              <w:rPr>
                <w:rFonts w:ascii="Arial" w:hAnsi="Arial" w:cs="Arial"/>
                <w:sz w:val="18"/>
                <w:szCs w:val="18"/>
                <w:lang w:val="es-MX" w:eastAsia="es-MX"/>
              </w:rPr>
            </w:pPr>
            <w:r w:rsidRPr="00191523">
              <w:rPr>
                <w:rFonts w:ascii="Arial" w:hAnsi="Arial" w:cs="Arial"/>
                <w:sz w:val="18"/>
                <w:szCs w:val="18"/>
                <w:lang w:eastAsia="es-MX"/>
              </w:rPr>
              <w:t>3</w:t>
            </w:r>
          </w:p>
        </w:tc>
        <w:tc>
          <w:tcPr>
            <w:tcW w:w="4536" w:type="dxa"/>
            <w:tcBorders>
              <w:top w:val="single" w:sz="4" w:space="0" w:color="auto"/>
              <w:left w:val="single" w:sz="4" w:space="0" w:color="auto"/>
              <w:bottom w:val="single" w:sz="4" w:space="0" w:color="auto"/>
              <w:right w:val="single" w:sz="4" w:space="0" w:color="auto"/>
            </w:tcBorders>
            <w:vAlign w:val="center"/>
          </w:tcPr>
          <w:p w14:paraId="435869C0" w14:textId="183DBD2B" w:rsidR="00191523" w:rsidRPr="00191523" w:rsidRDefault="00191523" w:rsidP="00191523">
            <w:pPr>
              <w:autoSpaceDE w:val="0"/>
              <w:autoSpaceDN w:val="0"/>
              <w:adjustRightInd w:val="0"/>
              <w:ind w:right="126"/>
              <w:jc w:val="both"/>
              <w:rPr>
                <w:rFonts w:ascii="Arial" w:hAnsi="Arial" w:cs="Arial"/>
                <w:b/>
                <w:bCs/>
                <w:sz w:val="18"/>
                <w:szCs w:val="18"/>
                <w:lang w:val="es-MX"/>
              </w:rPr>
            </w:pPr>
            <w:r w:rsidRPr="00191523">
              <w:rPr>
                <w:rFonts w:ascii="Arial" w:hAnsi="Arial" w:cs="Arial"/>
                <w:color w:val="000000"/>
                <w:sz w:val="18"/>
                <w:szCs w:val="18"/>
              </w:rPr>
              <w:t>EDIFICACIONES Y DESARROLLOS DE JALISCO, S.A. DE C.V.</w:t>
            </w:r>
          </w:p>
        </w:tc>
        <w:tc>
          <w:tcPr>
            <w:tcW w:w="3828" w:type="dxa"/>
            <w:tcBorders>
              <w:top w:val="single" w:sz="4" w:space="0" w:color="auto"/>
              <w:left w:val="single" w:sz="4" w:space="0" w:color="auto"/>
              <w:bottom w:val="single" w:sz="4" w:space="0" w:color="auto"/>
              <w:right w:val="single" w:sz="4" w:space="0" w:color="auto"/>
            </w:tcBorders>
            <w:vAlign w:val="center"/>
          </w:tcPr>
          <w:p w14:paraId="6CE67450" w14:textId="77777777" w:rsidR="00191523" w:rsidRPr="00191523" w:rsidRDefault="00191523" w:rsidP="00191523">
            <w:pPr>
              <w:pStyle w:val="western"/>
              <w:spacing w:beforeAutospacing="0"/>
              <w:ind w:right="-518"/>
              <w:rPr>
                <w:sz w:val="18"/>
                <w:szCs w:val="18"/>
              </w:rPr>
            </w:pPr>
            <w:r w:rsidRPr="00191523">
              <w:rPr>
                <w:sz w:val="18"/>
                <w:szCs w:val="18"/>
              </w:rPr>
              <w:t>SE DESECHA PORQUE PRESENTA</w:t>
            </w:r>
          </w:p>
          <w:p w14:paraId="31DDBB13" w14:textId="600924DC" w:rsidR="00191523" w:rsidRPr="00191523" w:rsidRDefault="00191523" w:rsidP="00191523">
            <w:pPr>
              <w:jc w:val="center"/>
              <w:rPr>
                <w:rFonts w:ascii="Arial" w:hAnsi="Arial" w:cs="Arial"/>
                <w:sz w:val="18"/>
                <w:szCs w:val="18"/>
                <w:lang w:val="es-MX"/>
              </w:rPr>
            </w:pPr>
            <w:r w:rsidRPr="00191523">
              <w:rPr>
                <w:rFonts w:ascii="Arial" w:hAnsi="Arial" w:cs="Arial"/>
                <w:sz w:val="18"/>
                <w:szCs w:val="18"/>
              </w:rPr>
              <w:t>PAPELERÍA DE OTRA EMPRESA (PE-2)</w:t>
            </w:r>
          </w:p>
        </w:tc>
      </w:tr>
    </w:tbl>
    <w:p w14:paraId="2639A7AB" w14:textId="55A50C19" w:rsidR="005651BA" w:rsidRDefault="005651BA" w:rsidP="00BB2947">
      <w:pPr>
        <w:jc w:val="both"/>
        <w:rPr>
          <w:rFonts w:ascii="Arial" w:hAnsi="Arial" w:cs="Arial"/>
          <w:sz w:val="20"/>
          <w:szCs w:val="20"/>
          <w:lang w:val="es-MX"/>
        </w:rPr>
      </w:pPr>
    </w:p>
    <w:p w14:paraId="2C7968E1" w14:textId="77777777" w:rsidR="003865D0" w:rsidRDefault="003865D0" w:rsidP="00BB2947">
      <w:pPr>
        <w:jc w:val="both"/>
        <w:rPr>
          <w:rFonts w:ascii="Arial" w:hAnsi="Arial" w:cs="Arial"/>
          <w:sz w:val="20"/>
          <w:szCs w:val="20"/>
          <w:lang w:val="es-MX"/>
        </w:rPr>
      </w:pPr>
    </w:p>
    <w:p w14:paraId="1E1F20F8" w14:textId="6BFFB764" w:rsidR="00C94824" w:rsidRPr="00266662" w:rsidRDefault="00C94824" w:rsidP="00B143E3">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w:t>
      </w:r>
      <w:r w:rsidR="00F923DD" w:rsidRPr="00266662">
        <w:rPr>
          <w:rFonts w:ascii="Arial" w:hAnsi="Arial" w:cs="Arial"/>
          <w:sz w:val="20"/>
          <w:szCs w:val="20"/>
          <w:lang w:val="es-MX"/>
        </w:rPr>
        <w:t>la modalidad de</w:t>
      </w:r>
      <w:r w:rsidRPr="00266662">
        <w:rPr>
          <w:rFonts w:ascii="Arial" w:hAnsi="Arial" w:cs="Arial"/>
          <w:sz w:val="20"/>
          <w:szCs w:val="20"/>
          <w:lang w:val="es-MX"/>
        </w:rPr>
        <w:t xml:space="preserve"> Licitación Pública </w:t>
      </w:r>
      <w:r w:rsidR="00941350" w:rsidRPr="001B4774">
        <w:rPr>
          <w:rFonts w:ascii="Arial" w:hAnsi="Arial" w:cs="Arial"/>
          <w:b/>
          <w:sz w:val="18"/>
          <w:szCs w:val="18"/>
          <w:lang w:val="es-MX"/>
        </w:rPr>
        <w:t>DOPI-MUN-CUSMAX-EP-LP-094-2023</w:t>
      </w:r>
      <w:r w:rsidR="00242511" w:rsidRPr="00266662">
        <w:rPr>
          <w:rFonts w:ascii="Arial" w:hAnsi="Arial" w:cs="Arial"/>
          <w:b/>
          <w:bCs/>
          <w:sz w:val="20"/>
          <w:szCs w:val="20"/>
          <w:lang w:val="es-MX"/>
        </w:rPr>
        <w:t xml:space="preserve"> </w:t>
      </w:r>
      <w:r w:rsidRPr="00266662">
        <w:rPr>
          <w:rFonts w:ascii="Arial" w:hAnsi="Arial" w:cs="Arial"/>
          <w:sz w:val="20"/>
          <w:szCs w:val="20"/>
          <w:lang w:val="es-MX"/>
        </w:rPr>
        <w:t xml:space="preserve">referente a </w:t>
      </w:r>
      <w:r w:rsidR="00941350">
        <w:rPr>
          <w:rFonts w:ascii="Arial" w:hAnsi="Arial" w:cs="Arial"/>
          <w:sz w:val="20"/>
          <w:szCs w:val="20"/>
          <w:lang w:val="es-MX"/>
        </w:rPr>
        <w:t xml:space="preserve">la </w:t>
      </w:r>
      <w:r w:rsidR="00941350" w:rsidRPr="00941350">
        <w:rPr>
          <w:rFonts w:ascii="Arial" w:hAnsi="Arial" w:cs="Arial"/>
          <w:b/>
          <w:bCs/>
          <w:sz w:val="20"/>
          <w:szCs w:val="20"/>
          <w:lang w:val="es-MX" w:eastAsia="es-MX"/>
        </w:rPr>
        <w:t>Rehabilitación de la Unidad Deportiva La Primavera y obras complementarias, ubicada en calle Enrique E. Faudón, la Primavera, Municipio de Zapopan, Jalisco.</w:t>
      </w:r>
      <w:r w:rsidR="00B143E3" w:rsidRPr="00266662">
        <w:rPr>
          <w:rFonts w:ascii="Arial" w:hAnsi="Arial" w:cs="Arial"/>
          <w:b/>
          <w:bCs/>
          <w:sz w:val="20"/>
          <w:szCs w:val="20"/>
          <w:lang w:val="es-MX"/>
        </w:rPr>
        <w:t>,</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w:t>
      </w:r>
      <w:r w:rsidR="005542BC">
        <w:rPr>
          <w:rFonts w:ascii="Arial" w:hAnsi="Arial" w:cs="Arial"/>
          <w:sz w:val="20"/>
          <w:szCs w:val="20"/>
          <w:lang w:val="es-MX"/>
        </w:rPr>
        <w:t xml:space="preserve">se inscribieron </w:t>
      </w:r>
      <w:r w:rsidR="003865D0">
        <w:rPr>
          <w:rFonts w:ascii="Arial" w:hAnsi="Arial" w:cs="Arial"/>
          <w:sz w:val="20"/>
          <w:szCs w:val="20"/>
          <w:lang w:val="es-MX"/>
        </w:rPr>
        <w:t>24</w:t>
      </w:r>
      <w:r w:rsidRPr="00266662">
        <w:rPr>
          <w:rFonts w:ascii="Arial" w:hAnsi="Arial" w:cs="Arial"/>
          <w:sz w:val="20"/>
          <w:szCs w:val="20"/>
          <w:lang w:val="es-MX"/>
        </w:rPr>
        <w:t xml:space="preserve"> (</w:t>
      </w:r>
      <w:r w:rsidR="003865D0">
        <w:rPr>
          <w:rFonts w:ascii="Arial" w:hAnsi="Arial" w:cs="Arial"/>
          <w:sz w:val="20"/>
          <w:szCs w:val="20"/>
          <w:lang w:val="es-MX"/>
        </w:rPr>
        <w:t>veint</w:t>
      </w:r>
      <w:r w:rsidR="007B164C">
        <w:rPr>
          <w:rFonts w:ascii="Arial" w:hAnsi="Arial" w:cs="Arial"/>
          <w:sz w:val="20"/>
          <w:szCs w:val="20"/>
          <w:lang w:val="es-MX"/>
        </w:rPr>
        <w:t>icuatro</w:t>
      </w:r>
      <w:r w:rsidRPr="00266662">
        <w:rPr>
          <w:rFonts w:ascii="Arial" w:hAnsi="Arial" w:cs="Arial"/>
          <w:sz w:val="20"/>
          <w:szCs w:val="20"/>
          <w:lang w:val="es-MX"/>
        </w:rPr>
        <w:t xml:space="preserve">) empresas de las cuales </w:t>
      </w:r>
      <w:r w:rsidR="007B164C">
        <w:rPr>
          <w:rFonts w:ascii="Arial" w:hAnsi="Arial" w:cs="Arial"/>
          <w:sz w:val="20"/>
          <w:szCs w:val="20"/>
          <w:lang w:val="es-MX"/>
        </w:rPr>
        <w:t>07</w:t>
      </w:r>
      <w:r w:rsidRPr="00266662">
        <w:rPr>
          <w:rFonts w:ascii="Arial" w:hAnsi="Arial" w:cs="Arial"/>
          <w:sz w:val="20"/>
          <w:szCs w:val="20"/>
          <w:lang w:val="es-MX"/>
        </w:rPr>
        <w:t xml:space="preserve"> (</w:t>
      </w:r>
      <w:r w:rsidR="007B164C">
        <w:rPr>
          <w:rFonts w:ascii="Arial" w:hAnsi="Arial" w:cs="Arial"/>
          <w:sz w:val="20"/>
          <w:szCs w:val="20"/>
          <w:lang w:val="es-MX"/>
        </w:rPr>
        <w:t>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65FE1B7" w14:textId="77777777" w:rsidR="00C94824" w:rsidRPr="00266662" w:rsidRDefault="00C94824" w:rsidP="00C94824">
      <w:pPr>
        <w:jc w:val="both"/>
        <w:rPr>
          <w:rFonts w:ascii="Arial" w:hAnsi="Arial" w:cs="Arial"/>
          <w:sz w:val="20"/>
          <w:szCs w:val="20"/>
          <w:lang w:val="es-MX"/>
        </w:rPr>
      </w:pPr>
    </w:p>
    <w:p w14:paraId="07631289" w14:textId="77777777" w:rsidR="00C94824" w:rsidRPr="00266662" w:rsidRDefault="00C94824" w:rsidP="00C94824">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7ECAB834" w14:textId="77777777" w:rsidR="00C94824" w:rsidRPr="00266662" w:rsidRDefault="00C94824" w:rsidP="00C9482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023F5A9D" w14:textId="77777777" w:rsidTr="00586F98">
        <w:trPr>
          <w:trHeight w:val="497"/>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209AA10"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DF55E"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34ACA8E"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494DED"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7B164C" w:rsidRPr="00266662" w14:paraId="09DDC254" w14:textId="77777777" w:rsidTr="009E3BF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383F786" w14:textId="34CB8309" w:rsidR="007B164C" w:rsidRPr="007B164C" w:rsidRDefault="007B164C" w:rsidP="007B164C">
            <w:pPr>
              <w:jc w:val="center"/>
              <w:rPr>
                <w:rFonts w:ascii="Arial" w:hAnsi="Arial" w:cs="Arial"/>
                <w:sz w:val="18"/>
                <w:szCs w:val="18"/>
                <w:lang w:val="es-MX" w:eastAsia="es-MX"/>
              </w:rPr>
            </w:pPr>
            <w:r w:rsidRPr="007B164C">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08BBBC42" w14:textId="7E6EC396" w:rsidR="007B164C" w:rsidRPr="007B164C" w:rsidRDefault="007B164C" w:rsidP="007B164C">
            <w:pPr>
              <w:autoSpaceDE w:val="0"/>
              <w:autoSpaceDN w:val="0"/>
              <w:adjustRightInd w:val="0"/>
              <w:ind w:right="126"/>
              <w:rPr>
                <w:rFonts w:ascii="Arial" w:hAnsi="Arial" w:cs="Arial"/>
                <w:b/>
                <w:bCs/>
                <w:sz w:val="18"/>
                <w:szCs w:val="18"/>
                <w:lang w:val="pt-PT"/>
              </w:rPr>
            </w:pPr>
            <w:r w:rsidRPr="007B164C">
              <w:rPr>
                <w:rFonts w:ascii="Arial" w:hAnsi="Arial" w:cs="Arial"/>
                <w:sz w:val="18"/>
                <w:szCs w:val="18"/>
                <w:lang w:val="pt-PT"/>
              </w:rPr>
              <w:t>AR + IN,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531DBA9" w14:textId="7A525118" w:rsidR="007B164C" w:rsidRPr="007B164C" w:rsidRDefault="007B164C" w:rsidP="007B164C">
            <w:pPr>
              <w:jc w:val="center"/>
              <w:rPr>
                <w:rFonts w:ascii="Arial" w:hAnsi="Arial" w:cs="Arial"/>
                <w:sz w:val="18"/>
                <w:szCs w:val="18"/>
                <w:lang w:val="es-MX"/>
              </w:rPr>
            </w:pPr>
            <w:r w:rsidRPr="007B164C">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4C4B844" w14:textId="42FDEC72" w:rsidR="007B164C" w:rsidRPr="007B164C" w:rsidRDefault="007B164C" w:rsidP="007B164C">
            <w:pPr>
              <w:jc w:val="center"/>
              <w:rPr>
                <w:rFonts w:ascii="Arial" w:hAnsi="Arial" w:cs="Arial"/>
                <w:b/>
                <w:sz w:val="18"/>
                <w:szCs w:val="18"/>
                <w:lang w:val="es-MX"/>
              </w:rPr>
            </w:pPr>
            <w:r w:rsidRPr="007B164C">
              <w:rPr>
                <w:rFonts w:ascii="Arial" w:hAnsi="Arial" w:cs="Arial"/>
                <w:sz w:val="18"/>
                <w:szCs w:val="18"/>
              </w:rPr>
              <w:t>$17,240,486.82</w:t>
            </w:r>
          </w:p>
        </w:tc>
      </w:tr>
      <w:tr w:rsidR="007B164C" w:rsidRPr="00266662" w14:paraId="1A7FA227" w14:textId="77777777" w:rsidTr="009E3BF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C30C5E6" w14:textId="2264AC74" w:rsidR="007B164C" w:rsidRPr="007B164C" w:rsidRDefault="007B164C" w:rsidP="007B164C">
            <w:pPr>
              <w:jc w:val="center"/>
              <w:rPr>
                <w:rFonts w:ascii="Arial" w:hAnsi="Arial" w:cs="Arial"/>
                <w:sz w:val="18"/>
                <w:szCs w:val="18"/>
                <w:lang w:val="es-MX" w:eastAsia="es-MX"/>
              </w:rPr>
            </w:pPr>
            <w:r w:rsidRPr="007B164C">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2624F637" w14:textId="0B38AC38" w:rsidR="007B164C" w:rsidRPr="007B164C" w:rsidRDefault="007B164C" w:rsidP="007B164C">
            <w:pPr>
              <w:autoSpaceDE w:val="0"/>
              <w:autoSpaceDN w:val="0"/>
              <w:adjustRightInd w:val="0"/>
              <w:ind w:right="126"/>
              <w:rPr>
                <w:rFonts w:ascii="Arial" w:hAnsi="Arial" w:cs="Arial"/>
                <w:b/>
                <w:bCs/>
                <w:sz w:val="18"/>
                <w:szCs w:val="18"/>
                <w:lang w:val="es-MX"/>
              </w:rPr>
            </w:pPr>
            <w:r w:rsidRPr="007B164C">
              <w:rPr>
                <w:rFonts w:ascii="Arial" w:hAnsi="Arial" w:cs="Arial"/>
                <w:sz w:val="18"/>
                <w:szCs w:val="18"/>
              </w:rPr>
              <w:t>MTO DISEÑO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065C31" w14:textId="18339E2A" w:rsidR="007B164C" w:rsidRPr="007B164C" w:rsidRDefault="007B164C" w:rsidP="007B164C">
            <w:pPr>
              <w:jc w:val="center"/>
              <w:rPr>
                <w:rFonts w:ascii="Arial" w:hAnsi="Arial" w:cs="Arial"/>
                <w:sz w:val="18"/>
                <w:szCs w:val="18"/>
                <w:lang w:val="es-MX"/>
              </w:rPr>
            </w:pPr>
            <w:r w:rsidRPr="007B164C">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60BB730" w14:textId="0F475F1E" w:rsidR="007B164C" w:rsidRPr="007B164C" w:rsidRDefault="007B164C" w:rsidP="007B164C">
            <w:pPr>
              <w:jc w:val="center"/>
              <w:rPr>
                <w:rFonts w:ascii="Arial" w:hAnsi="Arial" w:cs="Arial"/>
                <w:b/>
                <w:sz w:val="18"/>
                <w:szCs w:val="18"/>
                <w:lang w:val="es-MX"/>
              </w:rPr>
            </w:pPr>
            <w:r w:rsidRPr="007B164C">
              <w:rPr>
                <w:rFonts w:ascii="Arial" w:hAnsi="Arial" w:cs="Arial"/>
                <w:sz w:val="18"/>
                <w:szCs w:val="18"/>
              </w:rPr>
              <w:t>$18,942,002.46</w:t>
            </w:r>
          </w:p>
        </w:tc>
      </w:tr>
      <w:tr w:rsidR="007B164C" w:rsidRPr="00266662" w14:paraId="538A48BD" w14:textId="77777777" w:rsidTr="009E3BF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F11DFF7" w14:textId="4018BBAB" w:rsidR="007B164C" w:rsidRPr="007B164C" w:rsidRDefault="007B164C" w:rsidP="007B164C">
            <w:pPr>
              <w:jc w:val="center"/>
              <w:rPr>
                <w:rFonts w:ascii="Arial" w:hAnsi="Arial" w:cs="Arial"/>
                <w:sz w:val="18"/>
                <w:szCs w:val="18"/>
                <w:lang w:val="es-MX" w:eastAsia="es-MX"/>
              </w:rPr>
            </w:pPr>
            <w:r w:rsidRPr="007B164C">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1BC9E8E4" w14:textId="0FE46AB0" w:rsidR="007B164C" w:rsidRPr="007B164C" w:rsidRDefault="007B164C" w:rsidP="007B164C">
            <w:pPr>
              <w:autoSpaceDE w:val="0"/>
              <w:autoSpaceDN w:val="0"/>
              <w:adjustRightInd w:val="0"/>
              <w:ind w:right="126"/>
              <w:rPr>
                <w:rFonts w:ascii="Arial" w:hAnsi="Arial" w:cs="Arial"/>
                <w:b/>
                <w:bCs/>
                <w:sz w:val="18"/>
                <w:szCs w:val="18"/>
                <w:lang w:val="es-MX"/>
              </w:rPr>
            </w:pPr>
            <w:r w:rsidRPr="007B164C">
              <w:rPr>
                <w:rFonts w:ascii="Arial" w:hAnsi="Arial" w:cs="Arial"/>
                <w:sz w:val="18"/>
                <w:szCs w:val="18"/>
              </w:rPr>
              <w:t>JOSÉ OMAR FERNÁNDEZ VÁZQUEZ</w:t>
            </w:r>
          </w:p>
        </w:tc>
        <w:tc>
          <w:tcPr>
            <w:tcW w:w="1985" w:type="dxa"/>
            <w:tcBorders>
              <w:top w:val="single" w:sz="4" w:space="0" w:color="auto"/>
              <w:left w:val="single" w:sz="4" w:space="0" w:color="auto"/>
              <w:bottom w:val="single" w:sz="4" w:space="0" w:color="auto"/>
              <w:right w:val="single" w:sz="4" w:space="0" w:color="auto"/>
            </w:tcBorders>
            <w:vAlign w:val="center"/>
          </w:tcPr>
          <w:p w14:paraId="2BF82482" w14:textId="48DD9410" w:rsidR="007B164C" w:rsidRPr="007B164C" w:rsidRDefault="007B164C" w:rsidP="007B164C">
            <w:pPr>
              <w:jc w:val="center"/>
              <w:rPr>
                <w:rFonts w:ascii="Arial" w:hAnsi="Arial" w:cs="Arial"/>
                <w:sz w:val="18"/>
                <w:szCs w:val="18"/>
                <w:lang w:val="es-MX"/>
              </w:rPr>
            </w:pPr>
            <w:r w:rsidRPr="007B164C">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99D531C" w14:textId="77861781" w:rsidR="007B164C" w:rsidRPr="007B164C" w:rsidRDefault="007B164C" w:rsidP="007B164C">
            <w:pPr>
              <w:jc w:val="center"/>
              <w:rPr>
                <w:rFonts w:ascii="Arial" w:hAnsi="Arial" w:cs="Arial"/>
                <w:b/>
                <w:sz w:val="18"/>
                <w:szCs w:val="18"/>
                <w:lang w:val="es-MX"/>
              </w:rPr>
            </w:pPr>
            <w:r w:rsidRPr="007B164C">
              <w:rPr>
                <w:rFonts w:ascii="Arial" w:hAnsi="Arial" w:cs="Arial"/>
                <w:sz w:val="18"/>
                <w:szCs w:val="18"/>
              </w:rPr>
              <w:t>$17,615,751.02</w:t>
            </w:r>
          </w:p>
        </w:tc>
      </w:tr>
      <w:tr w:rsidR="007B164C" w:rsidRPr="00266662" w14:paraId="07BCAA13" w14:textId="77777777" w:rsidTr="009E3BF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2EE776A" w14:textId="6E40AD11" w:rsidR="007B164C" w:rsidRPr="007B164C" w:rsidRDefault="007B164C" w:rsidP="007B164C">
            <w:pPr>
              <w:jc w:val="center"/>
              <w:rPr>
                <w:rFonts w:ascii="Arial" w:hAnsi="Arial" w:cs="Arial"/>
                <w:sz w:val="18"/>
                <w:szCs w:val="18"/>
                <w:lang w:val="es-MX" w:eastAsia="es-MX"/>
              </w:rPr>
            </w:pPr>
            <w:r w:rsidRPr="007B164C">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6167DA6C" w14:textId="423C5319" w:rsidR="007B164C" w:rsidRPr="007B164C" w:rsidRDefault="007B164C" w:rsidP="007B164C">
            <w:pPr>
              <w:autoSpaceDE w:val="0"/>
              <w:autoSpaceDN w:val="0"/>
              <w:adjustRightInd w:val="0"/>
              <w:ind w:right="126"/>
              <w:rPr>
                <w:rFonts w:ascii="Arial" w:hAnsi="Arial" w:cs="Arial"/>
                <w:b/>
                <w:bCs/>
                <w:sz w:val="18"/>
                <w:szCs w:val="18"/>
                <w:lang w:val="es-MX"/>
              </w:rPr>
            </w:pPr>
            <w:r w:rsidRPr="007B164C">
              <w:rPr>
                <w:rFonts w:ascii="Arial" w:hAnsi="Arial" w:cs="Arial"/>
                <w:sz w:val="18"/>
                <w:szCs w:val="18"/>
              </w:rPr>
              <w:t>CIARCO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3354EC" w14:textId="1F4CAB8B" w:rsidR="007B164C" w:rsidRPr="007B164C" w:rsidRDefault="007B164C" w:rsidP="007B164C">
            <w:pPr>
              <w:jc w:val="center"/>
              <w:rPr>
                <w:rFonts w:ascii="Arial" w:hAnsi="Arial" w:cs="Arial"/>
                <w:sz w:val="18"/>
                <w:szCs w:val="18"/>
                <w:lang w:val="es-MX"/>
              </w:rPr>
            </w:pPr>
            <w:r w:rsidRPr="007B164C">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44DCCF6" w14:textId="5B5DB595" w:rsidR="007B164C" w:rsidRPr="007B164C" w:rsidRDefault="007B164C" w:rsidP="007B164C">
            <w:pPr>
              <w:jc w:val="center"/>
              <w:rPr>
                <w:rFonts w:ascii="Arial" w:hAnsi="Arial" w:cs="Arial"/>
                <w:b/>
                <w:sz w:val="18"/>
                <w:szCs w:val="18"/>
                <w:lang w:val="es-MX"/>
              </w:rPr>
            </w:pPr>
            <w:r w:rsidRPr="007B164C">
              <w:rPr>
                <w:rFonts w:ascii="Arial" w:hAnsi="Arial" w:cs="Arial"/>
                <w:sz w:val="18"/>
                <w:szCs w:val="18"/>
              </w:rPr>
              <w:t>$17,907,615.70</w:t>
            </w:r>
          </w:p>
        </w:tc>
      </w:tr>
      <w:tr w:rsidR="007B164C" w:rsidRPr="00266662" w14:paraId="1FF65A9D" w14:textId="77777777" w:rsidTr="009E3BF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201CD61" w14:textId="350BF6E9" w:rsidR="007B164C" w:rsidRPr="007B164C" w:rsidRDefault="007B164C" w:rsidP="007B164C">
            <w:pPr>
              <w:jc w:val="center"/>
              <w:rPr>
                <w:rFonts w:ascii="Arial" w:hAnsi="Arial" w:cs="Arial"/>
                <w:sz w:val="18"/>
                <w:szCs w:val="18"/>
                <w:lang w:val="es-MX" w:eastAsia="es-MX"/>
              </w:rPr>
            </w:pPr>
            <w:r w:rsidRPr="007B164C">
              <w:rPr>
                <w:rFonts w:ascii="Arial" w:hAnsi="Arial" w:cs="Arial"/>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vAlign w:val="center"/>
          </w:tcPr>
          <w:p w14:paraId="4A30ED63" w14:textId="270C240F" w:rsidR="007B164C" w:rsidRPr="007B164C" w:rsidRDefault="007B164C" w:rsidP="007B164C">
            <w:pPr>
              <w:autoSpaceDE w:val="0"/>
              <w:autoSpaceDN w:val="0"/>
              <w:adjustRightInd w:val="0"/>
              <w:ind w:right="126"/>
              <w:rPr>
                <w:rFonts w:ascii="Arial" w:hAnsi="Arial" w:cs="Arial"/>
                <w:b/>
                <w:bCs/>
                <w:sz w:val="18"/>
                <w:szCs w:val="18"/>
                <w:lang w:val="es-MX"/>
              </w:rPr>
            </w:pPr>
            <w:r w:rsidRPr="007B164C">
              <w:rPr>
                <w:rFonts w:ascii="Arial" w:hAnsi="Arial" w:cs="Arial"/>
                <w:sz w:val="18"/>
                <w:szCs w:val="18"/>
              </w:rPr>
              <w:t>CONSTRUCCIONES Y PAVIMENTOS LAS CAÑADAS,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0FBF36" w14:textId="17D01E01" w:rsidR="007B164C" w:rsidRPr="007B164C" w:rsidRDefault="007B164C" w:rsidP="007B164C">
            <w:pPr>
              <w:jc w:val="center"/>
              <w:rPr>
                <w:rFonts w:ascii="Arial" w:hAnsi="Arial" w:cs="Arial"/>
                <w:sz w:val="18"/>
                <w:szCs w:val="18"/>
                <w:lang w:val="es-MX"/>
              </w:rPr>
            </w:pPr>
            <w:r w:rsidRPr="007B164C">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1276910" w14:textId="261BDBF0" w:rsidR="007B164C" w:rsidRPr="007B164C" w:rsidRDefault="007B164C" w:rsidP="007B164C">
            <w:pPr>
              <w:jc w:val="center"/>
              <w:rPr>
                <w:rFonts w:ascii="Arial" w:hAnsi="Arial" w:cs="Arial"/>
                <w:b/>
                <w:sz w:val="18"/>
                <w:szCs w:val="18"/>
                <w:lang w:val="es-MX"/>
              </w:rPr>
            </w:pPr>
            <w:r w:rsidRPr="007B164C">
              <w:rPr>
                <w:rFonts w:ascii="Arial" w:hAnsi="Arial" w:cs="Arial"/>
                <w:sz w:val="18"/>
                <w:szCs w:val="18"/>
              </w:rPr>
              <w:t>$17,198,587.42</w:t>
            </w:r>
          </w:p>
        </w:tc>
      </w:tr>
      <w:tr w:rsidR="007B164C" w:rsidRPr="00266662" w14:paraId="66F5C0BB" w14:textId="77777777" w:rsidTr="009E3BF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16281E3" w14:textId="15D15C48" w:rsidR="007B164C" w:rsidRPr="007B164C" w:rsidRDefault="007B164C" w:rsidP="007B164C">
            <w:pPr>
              <w:jc w:val="center"/>
              <w:rPr>
                <w:rFonts w:ascii="Arial" w:hAnsi="Arial" w:cs="Arial"/>
                <w:sz w:val="18"/>
                <w:szCs w:val="18"/>
                <w:lang w:val="es-MX" w:eastAsia="es-MX"/>
              </w:rPr>
            </w:pPr>
            <w:r w:rsidRPr="007B164C">
              <w:rPr>
                <w:rFonts w:ascii="Arial" w:hAnsi="Arial" w:cs="Arial"/>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vAlign w:val="center"/>
          </w:tcPr>
          <w:p w14:paraId="4B1DCBCA" w14:textId="1BCE04AF" w:rsidR="007B164C" w:rsidRPr="007B164C" w:rsidRDefault="007B164C" w:rsidP="007B164C">
            <w:pPr>
              <w:autoSpaceDE w:val="0"/>
              <w:autoSpaceDN w:val="0"/>
              <w:adjustRightInd w:val="0"/>
              <w:ind w:right="126"/>
              <w:rPr>
                <w:rFonts w:ascii="Arial" w:hAnsi="Arial" w:cs="Arial"/>
                <w:b/>
                <w:bCs/>
                <w:sz w:val="18"/>
                <w:szCs w:val="18"/>
                <w:lang w:val="es-MX"/>
              </w:rPr>
            </w:pPr>
            <w:r w:rsidRPr="007B164C">
              <w:rPr>
                <w:rFonts w:ascii="Arial" w:hAnsi="Arial" w:cs="Arial"/>
                <w:sz w:val="18"/>
                <w:szCs w:val="18"/>
              </w:rPr>
              <w:t>KBIN INFRAESTRUCTURA, S.A. DE C.V. EN ASOCIACION CON INGENIERIA TOPOGRAFICA BERSA,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11FD48E" w14:textId="49966ED6" w:rsidR="007B164C" w:rsidRPr="007B164C" w:rsidRDefault="007B164C" w:rsidP="007B164C">
            <w:pPr>
              <w:jc w:val="center"/>
              <w:rPr>
                <w:rFonts w:ascii="Arial" w:hAnsi="Arial" w:cs="Arial"/>
                <w:sz w:val="18"/>
                <w:szCs w:val="18"/>
                <w:lang w:val="es-MX"/>
              </w:rPr>
            </w:pPr>
            <w:r w:rsidRPr="007B164C">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D2A3310" w14:textId="2B26E99A" w:rsidR="007B164C" w:rsidRPr="007B164C" w:rsidRDefault="007B164C" w:rsidP="007B164C">
            <w:pPr>
              <w:jc w:val="center"/>
              <w:rPr>
                <w:rFonts w:ascii="Arial" w:hAnsi="Arial" w:cs="Arial"/>
                <w:b/>
                <w:sz w:val="18"/>
                <w:szCs w:val="18"/>
                <w:lang w:val="es-MX"/>
              </w:rPr>
            </w:pPr>
            <w:r w:rsidRPr="007B164C">
              <w:rPr>
                <w:rFonts w:ascii="Arial" w:hAnsi="Arial" w:cs="Arial"/>
                <w:sz w:val="18"/>
                <w:szCs w:val="18"/>
              </w:rPr>
              <w:t>$18,111,632.12</w:t>
            </w:r>
          </w:p>
        </w:tc>
      </w:tr>
      <w:tr w:rsidR="007B164C" w:rsidRPr="00266662" w14:paraId="7CD5E2F8" w14:textId="77777777" w:rsidTr="009E3BF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E47AFC9" w14:textId="0EDC74F7" w:rsidR="007B164C" w:rsidRPr="007B164C" w:rsidRDefault="007B164C" w:rsidP="007B164C">
            <w:pPr>
              <w:jc w:val="center"/>
              <w:rPr>
                <w:rFonts w:ascii="Arial" w:hAnsi="Arial" w:cs="Arial"/>
                <w:sz w:val="18"/>
                <w:szCs w:val="18"/>
                <w:lang w:val="es-MX" w:eastAsia="es-MX"/>
              </w:rPr>
            </w:pPr>
            <w:r w:rsidRPr="007B164C">
              <w:rPr>
                <w:rFonts w:ascii="Arial" w:hAnsi="Arial" w:cs="Arial"/>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vAlign w:val="center"/>
          </w:tcPr>
          <w:p w14:paraId="3F2F72C2" w14:textId="3A7FEE2A" w:rsidR="007B164C" w:rsidRPr="007B164C" w:rsidRDefault="007B164C" w:rsidP="007B164C">
            <w:pPr>
              <w:autoSpaceDE w:val="0"/>
              <w:autoSpaceDN w:val="0"/>
              <w:adjustRightInd w:val="0"/>
              <w:ind w:right="126"/>
              <w:rPr>
                <w:rFonts w:ascii="Arial" w:hAnsi="Arial" w:cs="Arial"/>
                <w:b/>
                <w:bCs/>
                <w:sz w:val="18"/>
                <w:szCs w:val="18"/>
                <w:lang w:val="es-MX"/>
              </w:rPr>
            </w:pPr>
            <w:r w:rsidRPr="007B164C">
              <w:rPr>
                <w:rFonts w:ascii="Arial" w:hAnsi="Arial" w:cs="Arial"/>
                <w:sz w:val="18"/>
                <w:szCs w:val="18"/>
              </w:rPr>
              <w:t>GRUPO CONSTRUCTOR SOTHI,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5253EC" w14:textId="58E09135" w:rsidR="007B164C" w:rsidRPr="007B164C" w:rsidRDefault="007B164C" w:rsidP="007B164C">
            <w:pPr>
              <w:jc w:val="center"/>
              <w:rPr>
                <w:rFonts w:ascii="Arial" w:hAnsi="Arial" w:cs="Arial"/>
                <w:sz w:val="18"/>
                <w:szCs w:val="18"/>
                <w:lang w:val="es-MX"/>
              </w:rPr>
            </w:pPr>
            <w:r w:rsidRPr="007B164C">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36A373C" w14:textId="3A2F70D3" w:rsidR="007B164C" w:rsidRPr="007B164C" w:rsidRDefault="007B164C" w:rsidP="007B164C">
            <w:pPr>
              <w:jc w:val="center"/>
              <w:rPr>
                <w:rFonts w:ascii="Arial" w:hAnsi="Arial" w:cs="Arial"/>
                <w:b/>
                <w:sz w:val="18"/>
                <w:szCs w:val="18"/>
                <w:lang w:val="es-MX"/>
              </w:rPr>
            </w:pPr>
            <w:r w:rsidRPr="007B164C">
              <w:rPr>
                <w:rFonts w:ascii="Arial" w:hAnsi="Arial" w:cs="Arial"/>
                <w:sz w:val="18"/>
                <w:szCs w:val="18"/>
              </w:rPr>
              <w:t>$18,008,399.93</w:t>
            </w:r>
          </w:p>
        </w:tc>
      </w:tr>
      <w:tr w:rsidR="007B164C" w:rsidRPr="00266662" w14:paraId="03D09BCC" w14:textId="77777777" w:rsidTr="009E3BF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AE46341" w14:textId="7FD0EF96" w:rsidR="007B164C" w:rsidRPr="007B164C" w:rsidRDefault="007B164C" w:rsidP="007B164C">
            <w:pPr>
              <w:jc w:val="center"/>
              <w:rPr>
                <w:rFonts w:ascii="Arial" w:hAnsi="Arial" w:cs="Arial"/>
                <w:sz w:val="18"/>
                <w:szCs w:val="18"/>
                <w:lang w:val="es-MX" w:eastAsia="es-MX"/>
              </w:rPr>
            </w:pPr>
          </w:p>
        </w:tc>
        <w:tc>
          <w:tcPr>
            <w:tcW w:w="4351" w:type="dxa"/>
            <w:tcBorders>
              <w:top w:val="single" w:sz="4" w:space="0" w:color="auto"/>
              <w:left w:val="single" w:sz="4" w:space="0" w:color="auto"/>
              <w:bottom w:val="single" w:sz="4" w:space="0" w:color="auto"/>
              <w:right w:val="single" w:sz="4" w:space="0" w:color="auto"/>
            </w:tcBorders>
            <w:vAlign w:val="center"/>
          </w:tcPr>
          <w:p w14:paraId="16C07F9F" w14:textId="507A530D" w:rsidR="007B164C" w:rsidRPr="007B164C" w:rsidRDefault="007B164C" w:rsidP="007B164C">
            <w:pPr>
              <w:autoSpaceDE w:val="0"/>
              <w:autoSpaceDN w:val="0"/>
              <w:adjustRightInd w:val="0"/>
              <w:ind w:right="126"/>
              <w:rPr>
                <w:rFonts w:ascii="Arial" w:hAnsi="Arial" w:cs="Arial"/>
                <w:b/>
                <w:bCs/>
                <w:sz w:val="18"/>
                <w:szCs w:val="18"/>
                <w:lang w:val="pt-PT"/>
              </w:rPr>
            </w:pPr>
          </w:p>
        </w:tc>
        <w:tc>
          <w:tcPr>
            <w:tcW w:w="1985" w:type="dxa"/>
            <w:tcBorders>
              <w:top w:val="single" w:sz="4" w:space="0" w:color="auto"/>
              <w:left w:val="single" w:sz="4" w:space="0" w:color="auto"/>
              <w:bottom w:val="single" w:sz="4" w:space="0" w:color="auto"/>
              <w:right w:val="single" w:sz="4" w:space="0" w:color="auto"/>
            </w:tcBorders>
            <w:vAlign w:val="center"/>
          </w:tcPr>
          <w:p w14:paraId="71ECA36B" w14:textId="5F0B52F4" w:rsidR="007B164C" w:rsidRPr="007B164C" w:rsidRDefault="007B164C" w:rsidP="007B164C">
            <w:pPr>
              <w:jc w:val="center"/>
              <w:rPr>
                <w:rFonts w:ascii="Arial" w:hAnsi="Arial" w:cs="Arial"/>
                <w:sz w:val="18"/>
                <w:szCs w:val="18"/>
                <w:lang w:val="es-MX"/>
              </w:rPr>
            </w:pPr>
          </w:p>
        </w:tc>
        <w:tc>
          <w:tcPr>
            <w:tcW w:w="2117" w:type="dxa"/>
            <w:tcBorders>
              <w:top w:val="single" w:sz="4" w:space="0" w:color="auto"/>
              <w:left w:val="single" w:sz="4" w:space="0" w:color="auto"/>
              <w:bottom w:val="single" w:sz="4" w:space="0" w:color="auto"/>
              <w:right w:val="single" w:sz="4" w:space="0" w:color="auto"/>
            </w:tcBorders>
          </w:tcPr>
          <w:p w14:paraId="1E46239A" w14:textId="1E488462" w:rsidR="007B164C" w:rsidRPr="007B164C" w:rsidRDefault="007B164C" w:rsidP="007B164C">
            <w:pPr>
              <w:jc w:val="center"/>
              <w:rPr>
                <w:rFonts w:ascii="Arial" w:hAnsi="Arial" w:cs="Arial"/>
                <w:b/>
                <w:sz w:val="18"/>
                <w:szCs w:val="18"/>
                <w:lang w:val="es-MX"/>
              </w:rPr>
            </w:pPr>
          </w:p>
        </w:tc>
      </w:tr>
    </w:tbl>
    <w:p w14:paraId="23B09497" w14:textId="77777777" w:rsidR="00EB5961" w:rsidRDefault="00EB5961" w:rsidP="00C94824">
      <w:pPr>
        <w:ind w:right="-518"/>
        <w:jc w:val="both"/>
        <w:rPr>
          <w:rFonts w:ascii="Arial" w:hAnsi="Arial" w:cs="Arial"/>
          <w:b/>
          <w:sz w:val="20"/>
          <w:szCs w:val="20"/>
          <w:lang w:val="es-MX"/>
        </w:rPr>
      </w:pPr>
    </w:p>
    <w:p w14:paraId="3CE2A1B5" w14:textId="283E41A7" w:rsidR="003865D0" w:rsidRPr="00266662" w:rsidRDefault="007B164C" w:rsidP="003865D0">
      <w:pPr>
        <w:ind w:right="-518"/>
        <w:jc w:val="both"/>
        <w:rPr>
          <w:rFonts w:ascii="Arial" w:hAnsi="Arial" w:cs="Arial"/>
          <w:b/>
          <w:bCs/>
          <w:sz w:val="20"/>
          <w:szCs w:val="20"/>
          <w:lang w:val="es-MX" w:eastAsia="es-MX"/>
        </w:rPr>
      </w:pPr>
      <w:r w:rsidRPr="00191523">
        <w:rPr>
          <w:rFonts w:asciiTheme="minorHAnsi" w:hAnsiTheme="minorHAnsi"/>
          <w:b/>
          <w:bCs/>
          <w:sz w:val="22"/>
          <w:szCs w:val="22"/>
        </w:rPr>
        <w:t>No hubo propuestas desechadas en este acto</w:t>
      </w:r>
      <w:r>
        <w:rPr>
          <w:rFonts w:ascii="Arial" w:hAnsi="Arial" w:cs="Arial"/>
          <w:b/>
          <w:bCs/>
          <w:sz w:val="20"/>
          <w:szCs w:val="20"/>
          <w:lang w:val="es-MX" w:eastAsia="es-MX"/>
        </w:rPr>
        <w:t>.</w:t>
      </w:r>
      <w:r w:rsidRPr="00191523">
        <w:rPr>
          <w:rFonts w:ascii="Arial" w:hAnsi="Arial" w:cs="Arial"/>
          <w:b/>
          <w:bCs/>
          <w:sz w:val="20"/>
          <w:szCs w:val="20"/>
          <w:lang w:val="es-MX" w:eastAsia="es-MX"/>
        </w:rPr>
        <w:t xml:space="preserve"> </w:t>
      </w:r>
      <w:r w:rsidR="003865D0" w:rsidRPr="00266662">
        <w:rPr>
          <w:rFonts w:ascii="Arial" w:hAnsi="Arial" w:cs="Arial"/>
          <w:b/>
          <w:bCs/>
          <w:sz w:val="20"/>
          <w:szCs w:val="20"/>
          <w:lang w:val="es-MX" w:eastAsia="es-MX"/>
        </w:rPr>
        <w:t xml:space="preserve"> </w:t>
      </w:r>
    </w:p>
    <w:p w14:paraId="5D625FBD" w14:textId="77777777" w:rsidR="003865D0" w:rsidRPr="00266662" w:rsidRDefault="003865D0" w:rsidP="003865D0">
      <w:pPr>
        <w:ind w:right="-518"/>
        <w:jc w:val="both"/>
        <w:rPr>
          <w:rFonts w:ascii="Arial" w:hAnsi="Arial" w:cs="Arial"/>
          <w:b/>
          <w:bCs/>
          <w:sz w:val="10"/>
          <w:szCs w:val="20"/>
          <w:lang w:val="es-MX" w:eastAsia="es-MX"/>
        </w:rPr>
      </w:pPr>
    </w:p>
    <w:p w14:paraId="34E9D856" w14:textId="77777777" w:rsidR="00A8092F" w:rsidRDefault="00A8092F" w:rsidP="00E36AC1">
      <w:pPr>
        <w:ind w:right="-518"/>
        <w:jc w:val="both"/>
        <w:rPr>
          <w:rFonts w:ascii="Arial" w:hAnsi="Arial" w:cs="Arial"/>
          <w:b/>
          <w:bCs/>
          <w:sz w:val="20"/>
          <w:szCs w:val="20"/>
          <w:lang w:val="es-MX" w:eastAsia="es-MX"/>
        </w:rPr>
      </w:pPr>
    </w:p>
    <w:p w14:paraId="0F02573F" w14:textId="77777777" w:rsidR="00912AD2" w:rsidRPr="00266662" w:rsidRDefault="00912AD2" w:rsidP="00912AD2">
      <w:pPr>
        <w:ind w:right="-518"/>
        <w:jc w:val="both"/>
        <w:rPr>
          <w:rFonts w:ascii="Arial" w:hAnsi="Arial" w:cs="Arial"/>
          <w:b/>
          <w:bCs/>
          <w:sz w:val="2"/>
          <w:szCs w:val="20"/>
          <w:lang w:val="es-MX" w:eastAsia="es-MX"/>
        </w:rPr>
      </w:pPr>
    </w:p>
    <w:p w14:paraId="67D9B1F3" w14:textId="77777777" w:rsidR="00912AD2" w:rsidRPr="00266662" w:rsidRDefault="00912AD2" w:rsidP="00912AD2">
      <w:pPr>
        <w:ind w:left="-142" w:right="-518"/>
        <w:jc w:val="both"/>
        <w:rPr>
          <w:rFonts w:ascii="Arial" w:hAnsi="Arial" w:cs="Arial"/>
          <w:sz w:val="6"/>
          <w:szCs w:val="22"/>
          <w:lang w:val="es-MX" w:eastAsia="es-MX"/>
        </w:rPr>
      </w:pPr>
    </w:p>
    <w:p w14:paraId="6545C13F" w14:textId="77777777" w:rsidR="00A8092F" w:rsidRDefault="00A8092F" w:rsidP="004C2A71">
      <w:pPr>
        <w:ind w:right="-518"/>
        <w:jc w:val="both"/>
        <w:rPr>
          <w:rFonts w:ascii="Arial" w:hAnsi="Arial" w:cs="Arial"/>
          <w:b/>
          <w:bCs/>
          <w:sz w:val="20"/>
          <w:szCs w:val="20"/>
          <w:lang w:val="es-MX" w:eastAsia="es-MX"/>
        </w:rPr>
      </w:pPr>
    </w:p>
    <w:p w14:paraId="0A0229A8" w14:textId="2D98B9C6"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Una vez comprobado dado lectura y revisado cada una de las propuestas presentadas en los Procedimientos arriba mencionados, y no teniendo ninguna observación de los mismos se procedió a someterl</w:t>
      </w:r>
      <w:r w:rsidR="005651BA">
        <w:rPr>
          <w:rFonts w:ascii="Arial" w:hAnsi="Arial" w:cs="Arial"/>
          <w:sz w:val="20"/>
          <w:szCs w:val="20"/>
          <w:lang w:val="es-MX"/>
        </w:rPr>
        <w:t>o</w:t>
      </w:r>
      <w:r w:rsidRPr="00266662">
        <w:rPr>
          <w:rFonts w:ascii="Arial" w:hAnsi="Arial" w:cs="Arial"/>
          <w:sz w:val="20"/>
          <w:szCs w:val="20"/>
          <w:lang w:val="es-MX"/>
        </w:rPr>
        <w:t>s a la consideración de los integrantes del Comité Mixto de Obra Pública, que se encontraban presentes en la Sesión, manifestándolo de la siguiente manera:</w:t>
      </w:r>
      <w:r w:rsidRPr="00266662">
        <w:rPr>
          <w:rFonts w:ascii="Arial" w:hAnsi="Arial" w:cs="Arial"/>
          <w:sz w:val="20"/>
          <w:szCs w:val="20"/>
          <w:lang w:val="es-MX"/>
        </w:rPr>
        <w:tab/>
      </w:r>
    </w:p>
    <w:p w14:paraId="1004BEEB" w14:textId="77777777" w:rsidR="00BB2947" w:rsidRPr="00266662" w:rsidRDefault="00BB2947" w:rsidP="00BB2947">
      <w:pPr>
        <w:tabs>
          <w:tab w:val="left" w:pos="7230"/>
        </w:tabs>
        <w:jc w:val="both"/>
        <w:rPr>
          <w:rFonts w:ascii="Arial" w:hAnsi="Arial" w:cs="Arial"/>
          <w:sz w:val="20"/>
          <w:szCs w:val="20"/>
          <w:lang w:val="es-MX"/>
        </w:rPr>
      </w:pPr>
    </w:p>
    <w:p w14:paraId="5BF00882" w14:textId="77777777" w:rsidR="003E211E" w:rsidRPr="00266662" w:rsidRDefault="003E211E" w:rsidP="003E211E">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228358A4" w14:textId="77777777" w:rsidR="003E211E" w:rsidRPr="00266662" w:rsidRDefault="003E211E" w:rsidP="003E211E">
      <w:pPr>
        <w:jc w:val="both"/>
        <w:rPr>
          <w:rFonts w:ascii="Arial" w:hAnsi="Arial" w:cs="Arial"/>
          <w:sz w:val="20"/>
          <w:szCs w:val="20"/>
          <w:lang w:val="es-MX"/>
        </w:rPr>
      </w:pPr>
    </w:p>
    <w:p w14:paraId="23EC5742" w14:textId="77777777" w:rsidR="003E211E" w:rsidRPr="00266662" w:rsidRDefault="003E211E" w:rsidP="003E211E">
      <w:pPr>
        <w:jc w:val="both"/>
        <w:rPr>
          <w:rFonts w:ascii="Arial" w:hAnsi="Arial" w:cs="Arial"/>
          <w:b/>
          <w:sz w:val="20"/>
          <w:szCs w:val="20"/>
          <w:lang w:val="es-MX"/>
        </w:rPr>
      </w:pPr>
      <w:r w:rsidRPr="00266662">
        <w:rPr>
          <w:rFonts w:ascii="Arial" w:hAnsi="Arial" w:cs="Arial"/>
          <w:sz w:val="20"/>
          <w:szCs w:val="20"/>
          <w:lang w:val="es-MX"/>
        </w:rPr>
        <w:lastRenderedPageBreak/>
        <w:t>Regidor Claudio Alberto de Angelis Martínez, Representante Titular de la Comisión Colegiada y Permanente de Hacienda, Patrimonio y Presupuestos.</w:t>
      </w:r>
      <w:r w:rsidRPr="00266662">
        <w:rPr>
          <w:rFonts w:ascii="Arial" w:hAnsi="Arial" w:cs="Arial"/>
          <w:b/>
          <w:sz w:val="20"/>
          <w:szCs w:val="20"/>
          <w:lang w:val="es-MX"/>
        </w:rPr>
        <w:t xml:space="preserve"> A favor.</w:t>
      </w:r>
    </w:p>
    <w:p w14:paraId="3CDC43FC" w14:textId="77777777" w:rsidR="003E211E" w:rsidRPr="00266662" w:rsidRDefault="003E211E" w:rsidP="003E211E">
      <w:pPr>
        <w:jc w:val="both"/>
        <w:rPr>
          <w:rFonts w:ascii="Arial" w:hAnsi="Arial" w:cs="Arial"/>
          <w:b/>
          <w:sz w:val="20"/>
          <w:szCs w:val="20"/>
          <w:lang w:val="es-MX"/>
        </w:rPr>
      </w:pPr>
    </w:p>
    <w:p w14:paraId="6928FF8C" w14:textId="77777777" w:rsidR="003E211E" w:rsidRPr="00266662" w:rsidRDefault="003E211E" w:rsidP="003E211E">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64E0985D" w14:textId="77777777" w:rsidR="003E211E" w:rsidRPr="00266662" w:rsidRDefault="003E211E" w:rsidP="003E211E">
      <w:pPr>
        <w:jc w:val="both"/>
        <w:rPr>
          <w:rFonts w:ascii="Arial" w:hAnsi="Arial" w:cs="Arial"/>
          <w:b/>
          <w:sz w:val="20"/>
          <w:szCs w:val="20"/>
          <w:lang w:val="es-MX"/>
        </w:rPr>
      </w:pPr>
    </w:p>
    <w:p w14:paraId="17422751" w14:textId="77777777" w:rsidR="003E211E" w:rsidRDefault="003E211E" w:rsidP="003E211E">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5FEB07BF" w14:textId="77777777" w:rsidR="003E211E" w:rsidRDefault="003E211E" w:rsidP="003E211E">
      <w:pPr>
        <w:jc w:val="both"/>
        <w:rPr>
          <w:rFonts w:ascii="Arial" w:hAnsi="Arial" w:cs="Arial"/>
          <w:b/>
          <w:sz w:val="20"/>
          <w:szCs w:val="20"/>
          <w:lang w:val="es-MX"/>
        </w:rPr>
      </w:pPr>
    </w:p>
    <w:p w14:paraId="56950280" w14:textId="77777777" w:rsidR="003E211E" w:rsidRPr="00266662" w:rsidRDefault="003E211E" w:rsidP="003E211E">
      <w:pPr>
        <w:jc w:val="both"/>
        <w:rPr>
          <w:rFonts w:ascii="Arial" w:hAnsi="Arial" w:cs="Arial"/>
          <w:sz w:val="20"/>
          <w:szCs w:val="20"/>
        </w:rPr>
      </w:pPr>
      <w:r>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266662">
        <w:rPr>
          <w:rFonts w:ascii="Arial" w:hAnsi="Arial" w:cs="Arial"/>
          <w:b/>
          <w:sz w:val="20"/>
          <w:szCs w:val="20"/>
          <w:lang w:val="es-MX"/>
        </w:rPr>
        <w:t>A favor</w:t>
      </w:r>
      <w:r w:rsidRPr="00266662">
        <w:rPr>
          <w:rFonts w:ascii="Arial" w:hAnsi="Arial" w:cs="Arial"/>
          <w:b/>
          <w:sz w:val="20"/>
          <w:szCs w:val="20"/>
        </w:rPr>
        <w:t>.</w:t>
      </w:r>
      <w:r w:rsidRPr="00266662">
        <w:rPr>
          <w:rFonts w:ascii="Arial" w:hAnsi="Arial" w:cs="Arial"/>
          <w:sz w:val="20"/>
          <w:szCs w:val="20"/>
        </w:rPr>
        <w:t xml:space="preserve"> </w:t>
      </w:r>
    </w:p>
    <w:p w14:paraId="2D8DD9B8" w14:textId="77777777" w:rsidR="003E211E" w:rsidRPr="00266662" w:rsidRDefault="003E211E" w:rsidP="003E211E">
      <w:pPr>
        <w:jc w:val="both"/>
        <w:rPr>
          <w:rFonts w:ascii="Arial" w:hAnsi="Arial" w:cs="Arial"/>
          <w:sz w:val="20"/>
          <w:szCs w:val="20"/>
          <w:lang w:val="es-MX"/>
        </w:rPr>
      </w:pPr>
    </w:p>
    <w:p w14:paraId="35E62CEE" w14:textId="77777777" w:rsidR="003E211E" w:rsidRPr="00266662" w:rsidRDefault="003E211E" w:rsidP="003E211E">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5A566C11" w14:textId="77777777" w:rsidR="003E211E" w:rsidRPr="00266662" w:rsidRDefault="003E211E" w:rsidP="003E211E">
      <w:pPr>
        <w:jc w:val="both"/>
        <w:rPr>
          <w:rFonts w:ascii="Arial" w:hAnsi="Arial" w:cs="Arial"/>
          <w:b/>
          <w:sz w:val="20"/>
          <w:szCs w:val="20"/>
          <w:lang w:val="es-MX"/>
        </w:rPr>
      </w:pPr>
    </w:p>
    <w:p w14:paraId="407CBE90" w14:textId="77777777" w:rsidR="003E211E" w:rsidRPr="00266662" w:rsidRDefault="003E211E" w:rsidP="003E211E">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0CA773DB" w14:textId="77777777" w:rsidR="003E211E" w:rsidRPr="00266662" w:rsidRDefault="003E211E" w:rsidP="003E211E">
      <w:pPr>
        <w:jc w:val="both"/>
        <w:rPr>
          <w:rFonts w:ascii="Arial" w:hAnsi="Arial" w:cs="Arial"/>
          <w:sz w:val="20"/>
          <w:szCs w:val="20"/>
          <w:lang w:val="es-MX"/>
        </w:rPr>
      </w:pPr>
    </w:p>
    <w:p w14:paraId="0F144E5C" w14:textId="77777777" w:rsidR="003E211E" w:rsidRPr="00266662" w:rsidRDefault="003E211E" w:rsidP="003E211E">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190EE2EF" w14:textId="77777777" w:rsidR="003E211E" w:rsidRPr="00266662" w:rsidRDefault="003E211E" w:rsidP="003E211E">
      <w:pPr>
        <w:jc w:val="both"/>
        <w:rPr>
          <w:rFonts w:ascii="Arial" w:hAnsi="Arial" w:cs="Arial"/>
          <w:sz w:val="20"/>
          <w:szCs w:val="20"/>
          <w:lang w:val="es-MX"/>
        </w:rPr>
      </w:pPr>
    </w:p>
    <w:p w14:paraId="0F5061AB" w14:textId="6B24B78C" w:rsidR="00BB2947" w:rsidRPr="00266662" w:rsidRDefault="003E211E" w:rsidP="003E211E">
      <w:pPr>
        <w:tabs>
          <w:tab w:val="left" w:pos="7230"/>
        </w:tabs>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w:t>
      </w:r>
      <w:r>
        <w:rPr>
          <w:rFonts w:ascii="Arial" w:hAnsi="Arial" w:cs="Arial"/>
          <w:b/>
          <w:sz w:val="20"/>
          <w:szCs w:val="20"/>
          <w:lang w:val="es-MX"/>
        </w:rPr>
        <w:t>bstención</w:t>
      </w:r>
      <w:r w:rsidR="006369AA" w:rsidRPr="00266662">
        <w:rPr>
          <w:rFonts w:ascii="Arial" w:hAnsi="Arial" w:cs="Arial"/>
          <w:b/>
          <w:sz w:val="20"/>
          <w:szCs w:val="20"/>
          <w:lang w:val="es-MX"/>
        </w:rPr>
        <w:t>.</w:t>
      </w:r>
    </w:p>
    <w:p w14:paraId="66E069D1" w14:textId="77777777" w:rsidR="006369AA" w:rsidRPr="00266662" w:rsidRDefault="006369AA" w:rsidP="00141F1B">
      <w:pPr>
        <w:tabs>
          <w:tab w:val="left" w:pos="7230"/>
        </w:tabs>
        <w:jc w:val="both"/>
        <w:rPr>
          <w:rFonts w:ascii="Arial" w:hAnsi="Arial" w:cs="Arial"/>
          <w:sz w:val="20"/>
          <w:szCs w:val="20"/>
          <w:lang w:val="es-MX"/>
        </w:rPr>
      </w:pPr>
    </w:p>
    <w:p w14:paraId="5C92A9AD" w14:textId="77777777" w:rsidR="00C0019E" w:rsidRPr="00266662" w:rsidRDefault="00C0019E" w:rsidP="00141F1B">
      <w:pPr>
        <w:tabs>
          <w:tab w:val="left" w:pos="7230"/>
        </w:tabs>
        <w:jc w:val="both"/>
        <w:rPr>
          <w:rFonts w:ascii="Arial" w:hAnsi="Arial" w:cs="Arial"/>
          <w:sz w:val="20"/>
          <w:szCs w:val="20"/>
          <w:lang w:val="es-MX"/>
        </w:rPr>
      </w:pPr>
    </w:p>
    <w:p w14:paraId="19BF8C2E" w14:textId="28749319"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w:t>
      </w:r>
      <w:r w:rsidR="003E211E">
        <w:rPr>
          <w:rFonts w:ascii="Arial" w:hAnsi="Arial" w:cs="Arial"/>
          <w:b/>
          <w:sz w:val="20"/>
          <w:szCs w:val="20"/>
          <w:lang w:val="es-MX"/>
        </w:rPr>
        <w:t>una</w:t>
      </w:r>
      <w:r w:rsidRPr="00266662">
        <w:rPr>
          <w:rFonts w:ascii="Arial" w:hAnsi="Arial" w:cs="Arial"/>
          <w:b/>
          <w:sz w:val="20"/>
          <w:szCs w:val="20"/>
          <w:lang w:val="es-MX"/>
        </w:rPr>
        <w:t xml:space="preserve"> abstenci</w:t>
      </w:r>
      <w:r w:rsidR="003E211E">
        <w:rPr>
          <w:rFonts w:ascii="Arial" w:hAnsi="Arial" w:cs="Arial"/>
          <w:b/>
          <w:sz w:val="20"/>
          <w:szCs w:val="20"/>
          <w:lang w:val="es-MX"/>
        </w:rPr>
        <w:t>ón</w:t>
      </w:r>
      <w:r w:rsidRPr="00266662">
        <w:rPr>
          <w:rFonts w:ascii="Arial" w:hAnsi="Arial" w:cs="Arial"/>
          <w:b/>
          <w:sz w:val="20"/>
          <w:szCs w:val="20"/>
          <w:lang w:val="es-MX"/>
        </w:rPr>
        <w:t>, lo presentado en el Quinto punto de la Orden del Día que es el acto de presentación y apertura de proposiciones mediante la modalidad de Licitación Pública.</w:t>
      </w:r>
    </w:p>
    <w:p w14:paraId="1DBB8EBD" w14:textId="77777777" w:rsidR="00141F1B" w:rsidRDefault="00141F1B" w:rsidP="00BB2947">
      <w:pPr>
        <w:jc w:val="both"/>
        <w:rPr>
          <w:rFonts w:ascii="Arial" w:hAnsi="Arial" w:cs="Arial"/>
          <w:b/>
          <w:sz w:val="20"/>
          <w:szCs w:val="20"/>
          <w:lang w:val="es-MX"/>
        </w:rPr>
      </w:pPr>
    </w:p>
    <w:p w14:paraId="6AA31612" w14:textId="77777777" w:rsidR="0028741B" w:rsidRDefault="0028741B" w:rsidP="00BB2947">
      <w:pPr>
        <w:tabs>
          <w:tab w:val="left" w:pos="7230"/>
        </w:tabs>
        <w:jc w:val="both"/>
        <w:rPr>
          <w:rFonts w:ascii="Arial" w:hAnsi="Arial" w:cs="Arial"/>
          <w:sz w:val="18"/>
          <w:szCs w:val="20"/>
          <w:lang w:val="es-MX"/>
        </w:rPr>
      </w:pPr>
    </w:p>
    <w:p w14:paraId="083C7419" w14:textId="77777777" w:rsidR="00F435F4" w:rsidRDefault="00F435F4" w:rsidP="00BB2947">
      <w:pPr>
        <w:tabs>
          <w:tab w:val="left" w:pos="7230"/>
        </w:tabs>
        <w:jc w:val="both"/>
        <w:rPr>
          <w:rFonts w:ascii="Arial" w:hAnsi="Arial" w:cs="Arial"/>
          <w:sz w:val="18"/>
          <w:szCs w:val="20"/>
          <w:lang w:val="es-MX"/>
        </w:rPr>
      </w:pPr>
    </w:p>
    <w:p w14:paraId="744EE1D4" w14:textId="27E0C5B1" w:rsidR="00F435F4" w:rsidRPr="00266662" w:rsidRDefault="00F435F4" w:rsidP="00F435F4">
      <w:pPr>
        <w:tabs>
          <w:tab w:val="left" w:pos="7230"/>
        </w:tabs>
        <w:jc w:val="both"/>
        <w:rPr>
          <w:rFonts w:ascii="Arial" w:hAnsi="Arial" w:cs="Arial"/>
          <w:b/>
          <w:i/>
          <w:lang w:val="es-MX"/>
        </w:rPr>
      </w:pPr>
      <w:r>
        <w:rPr>
          <w:rFonts w:ascii="Arial" w:hAnsi="Arial" w:cs="Arial"/>
          <w:b/>
          <w:i/>
          <w:lang w:val="es-MX"/>
        </w:rPr>
        <w:t>6</w:t>
      </w:r>
      <w:r w:rsidRPr="00266662">
        <w:rPr>
          <w:rFonts w:ascii="Arial" w:hAnsi="Arial" w:cs="Arial"/>
          <w:b/>
          <w:i/>
          <w:lang w:val="es-MX"/>
        </w:rPr>
        <w:t xml:space="preserve">. </w:t>
      </w:r>
      <w:r w:rsidRPr="00266662">
        <w:rPr>
          <w:rFonts w:ascii="Arial" w:hAnsi="Arial" w:cs="Arial"/>
          <w:lang w:val="es-MX"/>
        </w:rPr>
        <w:t>  </w:t>
      </w:r>
      <w:r w:rsidRPr="00266662">
        <w:rPr>
          <w:rFonts w:ascii="Arial" w:hAnsi="Arial" w:cs="Arial"/>
          <w:b/>
          <w:i/>
          <w:lang w:val="es-MX"/>
        </w:rPr>
        <w:t xml:space="preserve"> Presentación y apertura de proposiciones técnicas y económicas mediante la modalidad </w:t>
      </w:r>
      <w:r>
        <w:rPr>
          <w:rFonts w:ascii="Arial" w:hAnsi="Arial" w:cs="Arial"/>
          <w:b/>
          <w:i/>
          <w:lang w:val="es-MX"/>
        </w:rPr>
        <w:t>de Concurso Simplificado Sumario</w:t>
      </w:r>
      <w:r w:rsidRPr="00266662">
        <w:rPr>
          <w:rFonts w:ascii="Arial" w:hAnsi="Arial" w:cs="Arial"/>
          <w:b/>
          <w:i/>
          <w:lang w:val="es-MX"/>
        </w:rPr>
        <w:t>.</w:t>
      </w:r>
    </w:p>
    <w:p w14:paraId="113A7FE6" w14:textId="77777777" w:rsidR="00F435F4" w:rsidRDefault="00F435F4" w:rsidP="00F435F4">
      <w:pPr>
        <w:tabs>
          <w:tab w:val="left" w:pos="7230"/>
        </w:tabs>
        <w:jc w:val="both"/>
        <w:rPr>
          <w:rFonts w:ascii="Arial" w:hAnsi="Arial" w:cs="Arial"/>
          <w:sz w:val="16"/>
          <w:lang w:val="es-MX"/>
        </w:rPr>
      </w:pPr>
    </w:p>
    <w:p w14:paraId="0C495407" w14:textId="77777777" w:rsidR="00F435F4" w:rsidRDefault="00F435F4" w:rsidP="00F435F4">
      <w:pPr>
        <w:tabs>
          <w:tab w:val="left" w:pos="7230"/>
        </w:tabs>
        <w:jc w:val="both"/>
        <w:rPr>
          <w:rFonts w:ascii="Arial" w:hAnsi="Arial" w:cs="Arial"/>
          <w:sz w:val="16"/>
          <w:szCs w:val="20"/>
          <w:lang w:val="es-MX"/>
        </w:rPr>
      </w:pPr>
    </w:p>
    <w:p w14:paraId="7429503B" w14:textId="77777777" w:rsidR="00F435F4" w:rsidRPr="00266662" w:rsidRDefault="00F435F4" w:rsidP="00F435F4">
      <w:pPr>
        <w:tabs>
          <w:tab w:val="left" w:pos="7230"/>
        </w:tabs>
        <w:jc w:val="both"/>
        <w:rPr>
          <w:rFonts w:ascii="Arial" w:hAnsi="Arial" w:cs="Arial"/>
          <w:sz w:val="16"/>
          <w:szCs w:val="20"/>
          <w:lang w:val="es-MX"/>
        </w:rPr>
      </w:pPr>
    </w:p>
    <w:p w14:paraId="6FF7D068" w14:textId="704A83D9" w:rsidR="00F435F4" w:rsidRPr="00266662" w:rsidRDefault="00F435F4" w:rsidP="00F435F4">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Pr>
          <w:rFonts w:ascii="Arial" w:hAnsi="Arial" w:cs="Arial"/>
          <w:b/>
          <w:sz w:val="20"/>
          <w:szCs w:val="20"/>
          <w:lang w:val="es-MX"/>
        </w:rPr>
        <w:t>Quinto</w:t>
      </w:r>
      <w:r w:rsidRPr="00266662">
        <w:rPr>
          <w:rFonts w:ascii="Arial" w:hAnsi="Arial" w:cs="Arial"/>
          <w:sz w:val="20"/>
          <w:szCs w:val="20"/>
          <w:lang w:val="es-MX"/>
        </w:rPr>
        <w:t xml:space="preserve"> punto de la orden del día. Pasamos al </w:t>
      </w:r>
      <w:r>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que es la </w:t>
      </w:r>
      <w:r w:rsidRPr="00266662">
        <w:rPr>
          <w:rFonts w:ascii="Arial" w:hAnsi="Arial" w:cs="Arial"/>
          <w:b/>
          <w:sz w:val="20"/>
          <w:szCs w:val="20"/>
          <w:lang w:val="es-MX"/>
        </w:rPr>
        <w:t xml:space="preserve">Presentación y apertura de proposiciones técnicas y económicas mediante la modalidad </w:t>
      </w:r>
      <w:r>
        <w:rPr>
          <w:rFonts w:ascii="Arial" w:hAnsi="Arial" w:cs="Arial"/>
          <w:b/>
          <w:sz w:val="20"/>
          <w:szCs w:val="20"/>
          <w:lang w:val="es-MX"/>
        </w:rPr>
        <w:t>de 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 xml:space="preserve">Pido al </w:t>
      </w:r>
      <w:r>
        <w:rPr>
          <w:rFonts w:ascii="Arial" w:hAnsi="Arial" w:cs="Arial"/>
          <w:sz w:val="20"/>
          <w:szCs w:val="20"/>
          <w:lang w:val="es-MX"/>
        </w:rPr>
        <w:t xml:space="preserve">Suplente del </w:t>
      </w:r>
      <w:r w:rsidRPr="00266662">
        <w:rPr>
          <w:rFonts w:ascii="Arial" w:hAnsi="Arial" w:cs="Arial"/>
          <w:sz w:val="20"/>
          <w:szCs w:val="20"/>
          <w:lang w:val="es-MX"/>
        </w:rPr>
        <w:t xml:space="preserve">Secretario Técnico, </w:t>
      </w: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266662">
        <w:rPr>
          <w:rFonts w:ascii="Arial" w:hAnsi="Arial" w:cs="Arial"/>
          <w:sz w:val="20"/>
          <w:szCs w:val="20"/>
          <w:lang w:val="es-MX"/>
        </w:rPr>
        <w:t>de lectura de las mismas.</w:t>
      </w:r>
    </w:p>
    <w:p w14:paraId="06AE39E1" w14:textId="77777777" w:rsidR="00D621A2" w:rsidRDefault="00D621A2" w:rsidP="00F435F4">
      <w:pPr>
        <w:jc w:val="both"/>
        <w:rPr>
          <w:rFonts w:ascii="Arial" w:hAnsi="Arial" w:cs="Arial"/>
          <w:sz w:val="20"/>
          <w:szCs w:val="20"/>
          <w:lang w:val="es-MX"/>
        </w:rPr>
      </w:pPr>
    </w:p>
    <w:p w14:paraId="0236441C" w14:textId="5F778174" w:rsidR="00F435F4" w:rsidRPr="00266662" w:rsidRDefault="00F435F4" w:rsidP="00F435F4">
      <w:pPr>
        <w:jc w:val="both"/>
        <w:rPr>
          <w:rFonts w:ascii="Arial" w:hAnsi="Arial" w:cs="Arial"/>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sidRPr="00266662">
        <w:rPr>
          <w:rFonts w:ascii="Arial" w:hAnsi="Arial" w:cs="Arial"/>
          <w:sz w:val="20"/>
          <w:szCs w:val="20"/>
          <w:lang w:val="es-MX"/>
        </w:rPr>
        <w:t xml:space="preserve"> </w:t>
      </w:r>
      <w:r>
        <w:rPr>
          <w:rFonts w:ascii="Arial" w:hAnsi="Arial" w:cs="Arial"/>
          <w:sz w:val="20"/>
          <w:szCs w:val="20"/>
          <w:lang w:val="es-MX"/>
        </w:rPr>
        <w:t>Suplente del</w:t>
      </w:r>
      <w:r w:rsidRPr="00266662">
        <w:rPr>
          <w:rFonts w:ascii="Arial" w:hAnsi="Arial" w:cs="Arial"/>
          <w:sz w:val="20"/>
          <w:szCs w:val="20"/>
          <w:lang w:val="es-MX"/>
        </w:rPr>
        <w:t xml:space="preserve"> Secretario Técnico del Comité Mixto de Obra Pública, hace uso de la voz y da lectura a los procedimientos mediante la modalidad de Licitación Pública siguientes:</w:t>
      </w:r>
    </w:p>
    <w:p w14:paraId="243D6334" w14:textId="77777777" w:rsidR="00F435F4" w:rsidRPr="00266662" w:rsidRDefault="00F435F4" w:rsidP="00F435F4">
      <w:pPr>
        <w:jc w:val="both"/>
        <w:rPr>
          <w:rFonts w:ascii="Arial" w:hAnsi="Arial" w:cs="Arial"/>
          <w:b/>
          <w:sz w:val="20"/>
          <w:szCs w:val="20"/>
          <w:lang w:val="es-MX"/>
        </w:rPr>
      </w:pPr>
    </w:p>
    <w:p w14:paraId="62138D0B" w14:textId="4F9A453E" w:rsidR="00F435F4" w:rsidRPr="00266662" w:rsidRDefault="00F435F4" w:rsidP="00F435F4">
      <w:pPr>
        <w:jc w:val="both"/>
        <w:rPr>
          <w:rFonts w:ascii="Arial" w:hAnsi="Arial" w:cs="Arial"/>
          <w:b/>
          <w:sz w:val="20"/>
          <w:szCs w:val="20"/>
          <w:lang w:val="es-MX"/>
        </w:rPr>
      </w:pPr>
      <w:r w:rsidRPr="00266662">
        <w:rPr>
          <w:rFonts w:ascii="Arial" w:hAnsi="Arial" w:cs="Arial"/>
          <w:b/>
          <w:sz w:val="20"/>
          <w:szCs w:val="20"/>
        </w:rPr>
        <w:t xml:space="preserve">Recurso </w:t>
      </w:r>
      <w:r w:rsidR="00D621A2">
        <w:rPr>
          <w:rFonts w:ascii="Arial" w:hAnsi="Arial" w:cs="Arial"/>
          <w:b/>
          <w:sz w:val="20"/>
          <w:szCs w:val="20"/>
        </w:rPr>
        <w:t>FORTAMUN</w:t>
      </w:r>
      <w:r>
        <w:rPr>
          <w:rFonts w:ascii="Arial" w:hAnsi="Arial" w:cs="Arial"/>
          <w:b/>
          <w:sz w:val="20"/>
          <w:szCs w:val="20"/>
          <w:lang w:val="es-MX"/>
        </w:rPr>
        <w:t>:</w:t>
      </w:r>
    </w:p>
    <w:p w14:paraId="2316BFF5" w14:textId="77777777" w:rsidR="00F435F4" w:rsidRPr="00266662" w:rsidRDefault="00F435F4" w:rsidP="00F435F4">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F435F4" w:rsidRPr="00266662" w14:paraId="5FB9CB0B" w14:textId="77777777" w:rsidTr="000D1815">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CECF21" w14:textId="77777777" w:rsidR="00F435F4" w:rsidRPr="00266662" w:rsidRDefault="00F435F4" w:rsidP="000D1815">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ECF683" w14:textId="77777777" w:rsidR="00F435F4" w:rsidRPr="00266662" w:rsidRDefault="00F435F4" w:rsidP="000D1815">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F435F4" w:rsidRPr="00D621A2" w14:paraId="4B1A43E4" w14:textId="77777777" w:rsidTr="000D1815">
        <w:trPr>
          <w:trHeight w:val="560"/>
        </w:trPr>
        <w:tc>
          <w:tcPr>
            <w:tcW w:w="5211" w:type="dxa"/>
            <w:tcBorders>
              <w:top w:val="single" w:sz="4" w:space="0" w:color="auto"/>
              <w:left w:val="single" w:sz="4" w:space="0" w:color="auto"/>
              <w:bottom w:val="single" w:sz="4" w:space="0" w:color="auto"/>
              <w:right w:val="single" w:sz="4" w:space="0" w:color="auto"/>
            </w:tcBorders>
          </w:tcPr>
          <w:p w14:paraId="75AF3B76" w14:textId="3DEBC28B" w:rsidR="00F435F4" w:rsidRPr="00467928" w:rsidRDefault="00D621A2" w:rsidP="000D1815">
            <w:pPr>
              <w:jc w:val="both"/>
              <w:rPr>
                <w:rFonts w:ascii="Arial" w:hAnsi="Arial" w:cs="Arial"/>
                <w:sz w:val="20"/>
                <w:szCs w:val="20"/>
                <w:lang w:val="es-MX" w:eastAsia="es-MX"/>
              </w:rPr>
            </w:pPr>
            <w:r>
              <w:rPr>
                <w:rFonts w:ascii="Arial" w:hAnsi="Arial" w:cs="Arial"/>
                <w:sz w:val="20"/>
                <w:szCs w:val="20"/>
              </w:rPr>
              <w:t>Proyecto ejecutivo de las plazas públicas de la Primavera y el Batán,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5E890F3B" w14:textId="01DDB077" w:rsidR="00F435F4" w:rsidRPr="00D621A2" w:rsidRDefault="00D621A2" w:rsidP="000D1815">
            <w:pPr>
              <w:autoSpaceDE w:val="0"/>
              <w:autoSpaceDN w:val="0"/>
              <w:adjustRightInd w:val="0"/>
              <w:jc w:val="center"/>
              <w:rPr>
                <w:rFonts w:ascii="Arial" w:hAnsi="Arial" w:cs="Arial"/>
                <w:b/>
                <w:sz w:val="18"/>
                <w:szCs w:val="18"/>
                <w:lang w:val="es-MX"/>
              </w:rPr>
            </w:pPr>
            <w:r w:rsidRPr="00D621A2">
              <w:rPr>
                <w:rFonts w:ascii="Arial" w:hAnsi="Arial" w:cs="Arial"/>
                <w:b/>
                <w:sz w:val="18"/>
                <w:szCs w:val="18"/>
                <w:lang w:val="es-MX"/>
              </w:rPr>
              <w:t>DOPI-MUN-FORTA-PROY-CI-106-2023</w:t>
            </w:r>
          </w:p>
        </w:tc>
      </w:tr>
    </w:tbl>
    <w:p w14:paraId="49AB6C87" w14:textId="77777777" w:rsidR="00F435F4" w:rsidRPr="00D621A2" w:rsidRDefault="00F435F4" w:rsidP="00F435F4">
      <w:pPr>
        <w:jc w:val="both"/>
        <w:rPr>
          <w:rFonts w:ascii="Arial" w:hAnsi="Arial" w:cs="Arial"/>
          <w:b/>
          <w:sz w:val="20"/>
          <w:szCs w:val="20"/>
          <w:lang w:val="es-MX"/>
        </w:rPr>
      </w:pPr>
    </w:p>
    <w:p w14:paraId="506F43B2" w14:textId="77777777" w:rsidR="00F435F4" w:rsidRPr="00D621A2" w:rsidRDefault="00F435F4" w:rsidP="00F435F4">
      <w:pPr>
        <w:jc w:val="both"/>
        <w:rPr>
          <w:rFonts w:ascii="Arial" w:hAnsi="Arial" w:cs="Arial"/>
          <w:b/>
          <w:sz w:val="20"/>
          <w:szCs w:val="20"/>
          <w:lang w:val="es-MX"/>
        </w:rPr>
      </w:pPr>
    </w:p>
    <w:p w14:paraId="5784D689" w14:textId="77777777" w:rsidR="00F435F4" w:rsidRPr="00D621A2" w:rsidRDefault="00F435F4" w:rsidP="00F435F4">
      <w:pPr>
        <w:tabs>
          <w:tab w:val="left" w:pos="7230"/>
        </w:tabs>
        <w:jc w:val="both"/>
        <w:rPr>
          <w:rFonts w:ascii="Arial" w:hAnsi="Arial" w:cs="Arial"/>
          <w:sz w:val="16"/>
          <w:szCs w:val="20"/>
          <w:lang w:val="es-MX"/>
        </w:rPr>
      </w:pPr>
    </w:p>
    <w:p w14:paraId="1AB0E080" w14:textId="77777777" w:rsidR="00F435F4" w:rsidRPr="001B4774" w:rsidRDefault="00F435F4" w:rsidP="00F435F4">
      <w:pPr>
        <w:tabs>
          <w:tab w:val="left" w:pos="7230"/>
        </w:tabs>
        <w:jc w:val="both"/>
        <w:rPr>
          <w:rFonts w:ascii="Arial" w:hAnsi="Arial" w:cs="Arial"/>
          <w:sz w:val="16"/>
          <w:szCs w:val="20"/>
          <w:lang w:val="es-MX"/>
        </w:rPr>
      </w:pPr>
    </w:p>
    <w:p w14:paraId="0EA14F3E" w14:textId="60073B97" w:rsidR="00F435F4" w:rsidRPr="00266662" w:rsidRDefault="00F435F4" w:rsidP="00F435F4">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w:t>
      </w:r>
      <w:r w:rsidR="00F0561A">
        <w:rPr>
          <w:rFonts w:ascii="Arial" w:hAnsi="Arial" w:cs="Arial"/>
          <w:sz w:val="20"/>
          <w:szCs w:val="20"/>
          <w:lang w:val="es-MX"/>
        </w:rPr>
        <w:t>Concurso Simplificado Sumario</w:t>
      </w:r>
      <w:r w:rsidRPr="00266662">
        <w:rPr>
          <w:rFonts w:ascii="Arial" w:hAnsi="Arial" w:cs="Arial"/>
          <w:sz w:val="20"/>
          <w:szCs w:val="20"/>
          <w:lang w:val="es-MX"/>
        </w:rPr>
        <w:t xml:space="preserve"> </w:t>
      </w:r>
      <w:r w:rsidR="00F0561A" w:rsidRPr="00D621A2">
        <w:rPr>
          <w:rFonts w:ascii="Arial" w:hAnsi="Arial" w:cs="Arial"/>
          <w:b/>
          <w:sz w:val="18"/>
          <w:szCs w:val="18"/>
          <w:lang w:val="es-MX"/>
        </w:rPr>
        <w:t>DOPI-MUN-FORTA-PROY-CI-106-2023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sidR="00F0561A">
        <w:rPr>
          <w:rFonts w:ascii="Arial" w:hAnsi="Arial" w:cs="Arial"/>
          <w:sz w:val="20"/>
          <w:szCs w:val="20"/>
          <w:lang w:val="es-MX"/>
        </w:rPr>
        <w:t xml:space="preserve">a los </w:t>
      </w:r>
      <w:r w:rsidR="00F0561A" w:rsidRPr="00F0561A">
        <w:rPr>
          <w:rFonts w:ascii="Arial" w:hAnsi="Arial" w:cs="Arial"/>
          <w:b/>
          <w:bCs/>
          <w:sz w:val="20"/>
          <w:szCs w:val="20"/>
        </w:rPr>
        <w:t>Proyecto ejecutivo de las plazas públicas de la Primavera y el Batán,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w:t>
      </w:r>
      <w:r w:rsidR="00F0561A">
        <w:rPr>
          <w:rFonts w:ascii="Arial" w:hAnsi="Arial" w:cs="Arial"/>
          <w:sz w:val="20"/>
          <w:szCs w:val="20"/>
          <w:lang w:val="es-MX"/>
        </w:rPr>
        <w:t xml:space="preserve"> invitó a</w:t>
      </w:r>
      <w:r>
        <w:rPr>
          <w:rFonts w:ascii="Arial" w:hAnsi="Arial" w:cs="Arial"/>
          <w:sz w:val="20"/>
          <w:szCs w:val="20"/>
          <w:lang w:val="es-MX"/>
        </w:rPr>
        <w:t xml:space="preserve"> </w:t>
      </w:r>
      <w:r w:rsidR="00F0561A">
        <w:rPr>
          <w:rFonts w:ascii="Arial" w:hAnsi="Arial" w:cs="Arial"/>
          <w:sz w:val="20"/>
          <w:szCs w:val="20"/>
          <w:lang w:val="es-MX"/>
        </w:rPr>
        <w:t>05</w:t>
      </w:r>
      <w:r w:rsidRPr="00266662">
        <w:rPr>
          <w:rFonts w:ascii="Arial" w:hAnsi="Arial" w:cs="Arial"/>
          <w:sz w:val="20"/>
          <w:szCs w:val="20"/>
          <w:lang w:val="es-MX"/>
        </w:rPr>
        <w:t xml:space="preserve"> (</w:t>
      </w:r>
      <w:r w:rsidR="00F0561A">
        <w:rPr>
          <w:rFonts w:ascii="Arial" w:hAnsi="Arial" w:cs="Arial"/>
          <w:sz w:val="20"/>
          <w:szCs w:val="20"/>
          <w:lang w:val="es-MX"/>
        </w:rPr>
        <w:t>cinco</w:t>
      </w:r>
      <w:r w:rsidRPr="00266662">
        <w:rPr>
          <w:rFonts w:ascii="Arial" w:hAnsi="Arial" w:cs="Arial"/>
          <w:sz w:val="20"/>
          <w:szCs w:val="20"/>
          <w:lang w:val="es-MX"/>
        </w:rPr>
        <w:t xml:space="preserve">) empresas de las cuales </w:t>
      </w:r>
      <w:r w:rsidR="00F0561A">
        <w:rPr>
          <w:rFonts w:ascii="Arial" w:hAnsi="Arial" w:cs="Arial"/>
          <w:sz w:val="20"/>
          <w:szCs w:val="20"/>
          <w:lang w:val="es-MX"/>
        </w:rPr>
        <w:t>05</w:t>
      </w:r>
      <w:r w:rsidRPr="00266662">
        <w:rPr>
          <w:rFonts w:ascii="Arial" w:hAnsi="Arial" w:cs="Arial"/>
          <w:sz w:val="20"/>
          <w:szCs w:val="20"/>
          <w:lang w:val="es-MX"/>
        </w:rPr>
        <w:t xml:space="preserve"> (</w:t>
      </w:r>
      <w:r w:rsidR="00F0561A">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D69AE9A" w14:textId="77777777" w:rsidR="00F435F4" w:rsidRDefault="00F435F4" w:rsidP="00F435F4">
      <w:pPr>
        <w:jc w:val="both"/>
        <w:rPr>
          <w:rFonts w:ascii="Arial" w:hAnsi="Arial" w:cs="Arial"/>
          <w:sz w:val="18"/>
          <w:szCs w:val="20"/>
          <w:lang w:val="es-MX"/>
        </w:rPr>
      </w:pPr>
    </w:p>
    <w:p w14:paraId="3A5C22D0" w14:textId="77777777" w:rsidR="00F435F4" w:rsidRDefault="00F435F4" w:rsidP="00F435F4">
      <w:pPr>
        <w:jc w:val="both"/>
        <w:rPr>
          <w:rFonts w:ascii="Arial" w:hAnsi="Arial" w:cs="Arial"/>
          <w:sz w:val="18"/>
          <w:szCs w:val="20"/>
          <w:lang w:val="es-MX"/>
        </w:rPr>
      </w:pPr>
    </w:p>
    <w:p w14:paraId="7BB0495F" w14:textId="77777777" w:rsidR="00F435F4" w:rsidRDefault="00F435F4" w:rsidP="00F435F4">
      <w:pPr>
        <w:jc w:val="both"/>
        <w:rPr>
          <w:rFonts w:ascii="Arial" w:hAnsi="Arial" w:cs="Arial"/>
          <w:sz w:val="18"/>
          <w:szCs w:val="20"/>
          <w:lang w:val="es-MX"/>
        </w:rPr>
      </w:pPr>
    </w:p>
    <w:p w14:paraId="34FBAA1D" w14:textId="77777777" w:rsidR="00F435F4" w:rsidRDefault="00F435F4" w:rsidP="00F435F4">
      <w:pPr>
        <w:jc w:val="both"/>
        <w:rPr>
          <w:rFonts w:ascii="Arial" w:hAnsi="Arial" w:cs="Arial"/>
          <w:sz w:val="18"/>
          <w:szCs w:val="20"/>
          <w:lang w:val="es-MX"/>
        </w:rPr>
      </w:pPr>
    </w:p>
    <w:p w14:paraId="35B9E3E4" w14:textId="77777777" w:rsidR="00F435F4" w:rsidRPr="00266662" w:rsidRDefault="00F435F4" w:rsidP="00F435F4">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37687500" w14:textId="77777777" w:rsidR="00F435F4" w:rsidRPr="00266662" w:rsidRDefault="00F435F4" w:rsidP="00F435F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F435F4" w:rsidRPr="00266662" w14:paraId="3194C3A4" w14:textId="77777777" w:rsidTr="000D1815">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5D4C4E" w14:textId="77777777" w:rsidR="00F435F4" w:rsidRPr="00266662" w:rsidRDefault="00F435F4" w:rsidP="000D181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4514DE" w14:textId="77777777" w:rsidR="00F435F4" w:rsidRPr="00266662" w:rsidRDefault="00F435F4" w:rsidP="000D181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3E5BE5" w14:textId="77777777" w:rsidR="00F435F4" w:rsidRPr="00266662" w:rsidRDefault="00F435F4" w:rsidP="000D181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B583276" w14:textId="77777777" w:rsidR="00F435F4" w:rsidRPr="00266662" w:rsidRDefault="00F435F4" w:rsidP="000D181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F0561A" w:rsidRPr="00266662" w14:paraId="54303ACB" w14:textId="77777777" w:rsidTr="000D1815">
        <w:trPr>
          <w:trHeight w:val="315"/>
          <w:jc w:val="center"/>
        </w:trPr>
        <w:tc>
          <w:tcPr>
            <w:tcW w:w="582" w:type="dxa"/>
            <w:vAlign w:val="center"/>
          </w:tcPr>
          <w:p w14:paraId="33223E46" w14:textId="2F572ECA" w:rsidR="00F0561A" w:rsidRPr="00F0561A" w:rsidRDefault="00F0561A" w:rsidP="00F0561A">
            <w:pPr>
              <w:jc w:val="center"/>
              <w:rPr>
                <w:rFonts w:ascii="Arial" w:hAnsi="Arial" w:cs="Arial"/>
                <w:sz w:val="18"/>
                <w:szCs w:val="18"/>
                <w:lang w:val="es-MX" w:eastAsia="es-MX"/>
              </w:rPr>
            </w:pPr>
            <w:r w:rsidRPr="00F0561A">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43BBD926" w14:textId="3EAABFDE" w:rsidR="00F0561A" w:rsidRPr="00F0561A" w:rsidRDefault="00F0561A" w:rsidP="00F0561A">
            <w:pPr>
              <w:autoSpaceDE w:val="0"/>
              <w:autoSpaceDN w:val="0"/>
              <w:adjustRightInd w:val="0"/>
              <w:ind w:right="126"/>
              <w:rPr>
                <w:rFonts w:ascii="Arial" w:hAnsi="Arial" w:cs="Arial"/>
                <w:sz w:val="18"/>
                <w:szCs w:val="18"/>
                <w:lang w:val="es-MX"/>
              </w:rPr>
            </w:pPr>
            <w:r w:rsidRPr="00F0561A">
              <w:rPr>
                <w:rFonts w:ascii="Arial" w:hAnsi="Arial" w:cs="Arial"/>
                <w:sz w:val="18"/>
                <w:szCs w:val="18"/>
              </w:rPr>
              <w:t>SILVER INGENIEROS, S.A. DE C.V.</w:t>
            </w:r>
          </w:p>
        </w:tc>
        <w:tc>
          <w:tcPr>
            <w:tcW w:w="1985" w:type="dxa"/>
            <w:vAlign w:val="center"/>
          </w:tcPr>
          <w:p w14:paraId="188658DB" w14:textId="378F823D" w:rsidR="00F0561A" w:rsidRPr="00F0561A" w:rsidRDefault="00F0561A" w:rsidP="00F0561A">
            <w:pPr>
              <w:jc w:val="center"/>
              <w:rPr>
                <w:rFonts w:ascii="Arial" w:hAnsi="Arial" w:cs="Arial"/>
                <w:sz w:val="18"/>
                <w:szCs w:val="18"/>
                <w:lang w:val="es-MX"/>
              </w:rPr>
            </w:pPr>
            <w:r w:rsidRPr="00F0561A">
              <w:rPr>
                <w:rFonts w:ascii="Arial" w:hAnsi="Arial" w:cs="Arial"/>
                <w:sz w:val="18"/>
                <w:szCs w:val="18"/>
              </w:rPr>
              <w:t>SE ACEPTA</w:t>
            </w:r>
          </w:p>
        </w:tc>
        <w:tc>
          <w:tcPr>
            <w:tcW w:w="2117" w:type="dxa"/>
          </w:tcPr>
          <w:p w14:paraId="750B790F" w14:textId="178428CB" w:rsidR="00F0561A" w:rsidRPr="00F0561A" w:rsidRDefault="00F0561A" w:rsidP="00F0561A">
            <w:pPr>
              <w:jc w:val="center"/>
              <w:rPr>
                <w:rFonts w:ascii="Arial" w:hAnsi="Arial" w:cs="Arial"/>
                <w:sz w:val="18"/>
                <w:szCs w:val="18"/>
                <w:lang w:val="es-MX"/>
              </w:rPr>
            </w:pPr>
            <w:r w:rsidRPr="00F0561A">
              <w:rPr>
                <w:rFonts w:ascii="Arial" w:hAnsi="Arial" w:cs="Arial"/>
                <w:sz w:val="18"/>
                <w:szCs w:val="18"/>
              </w:rPr>
              <w:t>$801,948.14</w:t>
            </w:r>
          </w:p>
        </w:tc>
      </w:tr>
      <w:tr w:rsidR="00F0561A" w:rsidRPr="00266662" w14:paraId="1C8B9D4F" w14:textId="77777777" w:rsidTr="000D1815">
        <w:trPr>
          <w:trHeight w:val="315"/>
          <w:jc w:val="center"/>
        </w:trPr>
        <w:tc>
          <w:tcPr>
            <w:tcW w:w="582" w:type="dxa"/>
            <w:vAlign w:val="center"/>
          </w:tcPr>
          <w:p w14:paraId="594C71CF" w14:textId="441DA3ED" w:rsidR="00F0561A" w:rsidRPr="00F0561A" w:rsidRDefault="00F0561A" w:rsidP="00F0561A">
            <w:pPr>
              <w:jc w:val="center"/>
              <w:rPr>
                <w:rFonts w:ascii="Arial" w:hAnsi="Arial" w:cs="Arial"/>
                <w:sz w:val="18"/>
                <w:szCs w:val="18"/>
                <w:lang w:val="es-MX" w:eastAsia="es-MX"/>
              </w:rPr>
            </w:pPr>
            <w:r w:rsidRPr="00F0561A">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64B6F9E6" w14:textId="40268D12" w:rsidR="00F0561A" w:rsidRPr="00F0561A" w:rsidRDefault="00F0561A" w:rsidP="00F0561A">
            <w:pPr>
              <w:autoSpaceDE w:val="0"/>
              <w:autoSpaceDN w:val="0"/>
              <w:adjustRightInd w:val="0"/>
              <w:ind w:right="126"/>
              <w:rPr>
                <w:rFonts w:ascii="Arial" w:hAnsi="Arial" w:cs="Arial"/>
                <w:sz w:val="18"/>
                <w:szCs w:val="18"/>
                <w:lang w:val="es-MX"/>
              </w:rPr>
            </w:pPr>
            <w:r w:rsidRPr="00F0561A">
              <w:rPr>
                <w:rFonts w:ascii="Arial" w:hAnsi="Arial" w:cs="Arial"/>
                <w:sz w:val="18"/>
                <w:szCs w:val="18"/>
              </w:rPr>
              <w:t>3G ACEVEDO CONSTRUCTORA BIM, S.A. DE C.V.</w:t>
            </w:r>
          </w:p>
        </w:tc>
        <w:tc>
          <w:tcPr>
            <w:tcW w:w="1985" w:type="dxa"/>
            <w:vAlign w:val="center"/>
          </w:tcPr>
          <w:p w14:paraId="5A9DD561" w14:textId="21FEBA71" w:rsidR="00F0561A" w:rsidRPr="00F0561A" w:rsidRDefault="00F0561A" w:rsidP="00F0561A">
            <w:pPr>
              <w:jc w:val="center"/>
              <w:rPr>
                <w:rFonts w:ascii="Arial" w:hAnsi="Arial" w:cs="Arial"/>
                <w:sz w:val="18"/>
                <w:szCs w:val="18"/>
                <w:lang w:val="es-MX"/>
              </w:rPr>
            </w:pPr>
            <w:r w:rsidRPr="00F0561A">
              <w:rPr>
                <w:rFonts w:ascii="Arial" w:hAnsi="Arial" w:cs="Arial"/>
                <w:sz w:val="18"/>
                <w:szCs w:val="18"/>
              </w:rPr>
              <w:t>SE ACEPTA</w:t>
            </w:r>
          </w:p>
        </w:tc>
        <w:tc>
          <w:tcPr>
            <w:tcW w:w="2117" w:type="dxa"/>
          </w:tcPr>
          <w:p w14:paraId="740FC87F" w14:textId="44433ECB" w:rsidR="00F0561A" w:rsidRPr="00F0561A" w:rsidRDefault="00F0561A" w:rsidP="00F0561A">
            <w:pPr>
              <w:jc w:val="center"/>
              <w:rPr>
                <w:rFonts w:ascii="Arial" w:hAnsi="Arial" w:cs="Arial"/>
                <w:sz w:val="18"/>
                <w:szCs w:val="18"/>
                <w:lang w:val="es-MX"/>
              </w:rPr>
            </w:pPr>
            <w:r w:rsidRPr="00F0561A">
              <w:rPr>
                <w:rFonts w:ascii="Arial" w:hAnsi="Arial" w:cs="Arial"/>
                <w:sz w:val="18"/>
                <w:szCs w:val="18"/>
              </w:rPr>
              <w:t>$895,589.94</w:t>
            </w:r>
          </w:p>
        </w:tc>
      </w:tr>
      <w:tr w:rsidR="00F0561A" w:rsidRPr="00266662" w14:paraId="037A8EAF" w14:textId="77777777" w:rsidTr="000D1815">
        <w:trPr>
          <w:trHeight w:val="315"/>
          <w:jc w:val="center"/>
        </w:trPr>
        <w:tc>
          <w:tcPr>
            <w:tcW w:w="582" w:type="dxa"/>
            <w:vAlign w:val="center"/>
          </w:tcPr>
          <w:p w14:paraId="331EAC34" w14:textId="62CCBEFF" w:rsidR="00F0561A" w:rsidRPr="00F0561A" w:rsidRDefault="00F0561A" w:rsidP="00F0561A">
            <w:pPr>
              <w:jc w:val="center"/>
              <w:rPr>
                <w:rFonts w:ascii="Arial" w:hAnsi="Arial" w:cs="Arial"/>
                <w:sz w:val="18"/>
                <w:szCs w:val="18"/>
                <w:lang w:val="es-MX" w:eastAsia="es-MX"/>
              </w:rPr>
            </w:pPr>
            <w:r w:rsidRPr="00F0561A">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3AC10BD3" w14:textId="63C820E4" w:rsidR="00F0561A" w:rsidRPr="00F0561A" w:rsidRDefault="00F0561A" w:rsidP="00F0561A">
            <w:pPr>
              <w:autoSpaceDE w:val="0"/>
              <w:autoSpaceDN w:val="0"/>
              <w:adjustRightInd w:val="0"/>
              <w:ind w:right="126"/>
              <w:jc w:val="both"/>
              <w:rPr>
                <w:rFonts w:ascii="Arial" w:hAnsi="Arial" w:cs="Arial"/>
                <w:sz w:val="18"/>
                <w:szCs w:val="18"/>
                <w:lang w:val="es-MX"/>
              </w:rPr>
            </w:pPr>
            <w:r w:rsidRPr="00F0561A">
              <w:rPr>
                <w:rFonts w:ascii="Arial" w:hAnsi="Arial" w:cs="Arial"/>
                <w:sz w:val="18"/>
                <w:szCs w:val="18"/>
                <w:lang w:val="pt-PT"/>
              </w:rPr>
              <w:t>GLORIA ESMERALDA RAMÍREZ RAMÍREZ</w:t>
            </w:r>
          </w:p>
        </w:tc>
        <w:tc>
          <w:tcPr>
            <w:tcW w:w="1985" w:type="dxa"/>
            <w:vAlign w:val="center"/>
          </w:tcPr>
          <w:p w14:paraId="1AEF7BB1" w14:textId="0FA2A605" w:rsidR="00F0561A" w:rsidRPr="00F0561A" w:rsidRDefault="00F0561A" w:rsidP="00F0561A">
            <w:pPr>
              <w:jc w:val="center"/>
              <w:rPr>
                <w:rFonts w:ascii="Arial" w:hAnsi="Arial" w:cs="Arial"/>
                <w:sz w:val="18"/>
                <w:szCs w:val="18"/>
                <w:lang w:val="es-MX"/>
              </w:rPr>
            </w:pPr>
            <w:r w:rsidRPr="00F0561A">
              <w:rPr>
                <w:rFonts w:ascii="Arial" w:hAnsi="Arial" w:cs="Arial"/>
                <w:sz w:val="18"/>
                <w:szCs w:val="18"/>
              </w:rPr>
              <w:t>SE ACEPTA</w:t>
            </w:r>
          </w:p>
        </w:tc>
        <w:tc>
          <w:tcPr>
            <w:tcW w:w="2117" w:type="dxa"/>
          </w:tcPr>
          <w:p w14:paraId="7068E733" w14:textId="6DC7C376" w:rsidR="00F0561A" w:rsidRPr="00F0561A" w:rsidRDefault="00F0561A" w:rsidP="00F0561A">
            <w:pPr>
              <w:jc w:val="center"/>
              <w:rPr>
                <w:rFonts w:ascii="Arial" w:hAnsi="Arial" w:cs="Arial"/>
                <w:sz w:val="18"/>
                <w:szCs w:val="18"/>
                <w:lang w:val="es-MX"/>
              </w:rPr>
            </w:pPr>
            <w:r w:rsidRPr="00F0561A">
              <w:rPr>
                <w:rFonts w:ascii="Arial" w:hAnsi="Arial" w:cs="Arial"/>
                <w:sz w:val="18"/>
                <w:szCs w:val="18"/>
              </w:rPr>
              <w:t>$869,290.90</w:t>
            </w:r>
          </w:p>
        </w:tc>
      </w:tr>
      <w:tr w:rsidR="00F0561A" w:rsidRPr="00266662" w14:paraId="548387CE" w14:textId="77777777" w:rsidTr="000D1815">
        <w:trPr>
          <w:trHeight w:val="315"/>
          <w:jc w:val="center"/>
        </w:trPr>
        <w:tc>
          <w:tcPr>
            <w:tcW w:w="582" w:type="dxa"/>
            <w:vAlign w:val="center"/>
          </w:tcPr>
          <w:p w14:paraId="0FC08C7F" w14:textId="23A2882B" w:rsidR="00F0561A" w:rsidRPr="00F0561A" w:rsidRDefault="00F0561A" w:rsidP="00F0561A">
            <w:pPr>
              <w:jc w:val="center"/>
              <w:rPr>
                <w:rFonts w:ascii="Arial" w:hAnsi="Arial" w:cs="Arial"/>
                <w:sz w:val="18"/>
                <w:szCs w:val="18"/>
                <w:lang w:val="es-MX" w:eastAsia="es-MX"/>
              </w:rPr>
            </w:pPr>
            <w:r w:rsidRPr="00F0561A">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68DA8B19" w14:textId="2D4EAEAB" w:rsidR="00F0561A" w:rsidRPr="00F0561A" w:rsidRDefault="00F0561A" w:rsidP="00F0561A">
            <w:pPr>
              <w:autoSpaceDE w:val="0"/>
              <w:autoSpaceDN w:val="0"/>
              <w:adjustRightInd w:val="0"/>
              <w:ind w:right="126"/>
              <w:jc w:val="both"/>
              <w:rPr>
                <w:rFonts w:ascii="Arial" w:hAnsi="Arial" w:cs="Arial"/>
                <w:sz w:val="18"/>
                <w:szCs w:val="18"/>
                <w:lang w:val="es-MX"/>
              </w:rPr>
            </w:pPr>
            <w:r w:rsidRPr="00F0561A">
              <w:rPr>
                <w:rFonts w:ascii="Arial" w:hAnsi="Arial" w:cs="Arial"/>
                <w:sz w:val="18"/>
                <w:szCs w:val="18"/>
              </w:rPr>
              <w:t>JENNIFER FLORES CHÁVEZ</w:t>
            </w:r>
          </w:p>
        </w:tc>
        <w:tc>
          <w:tcPr>
            <w:tcW w:w="1985" w:type="dxa"/>
            <w:vAlign w:val="center"/>
          </w:tcPr>
          <w:p w14:paraId="2317294E" w14:textId="3E8F8FD1" w:rsidR="00F0561A" w:rsidRPr="00F0561A" w:rsidRDefault="00F0561A" w:rsidP="00F0561A">
            <w:pPr>
              <w:jc w:val="center"/>
              <w:rPr>
                <w:rFonts w:ascii="Arial" w:hAnsi="Arial" w:cs="Arial"/>
                <w:sz w:val="18"/>
                <w:szCs w:val="18"/>
                <w:lang w:val="es-MX"/>
              </w:rPr>
            </w:pPr>
            <w:r w:rsidRPr="00F0561A">
              <w:rPr>
                <w:rFonts w:ascii="Arial" w:hAnsi="Arial" w:cs="Arial"/>
                <w:sz w:val="18"/>
                <w:szCs w:val="18"/>
              </w:rPr>
              <w:t>SE ACEPTA</w:t>
            </w:r>
          </w:p>
        </w:tc>
        <w:tc>
          <w:tcPr>
            <w:tcW w:w="2117" w:type="dxa"/>
          </w:tcPr>
          <w:p w14:paraId="4A986C67" w14:textId="248D1986" w:rsidR="00F0561A" w:rsidRPr="00F0561A" w:rsidRDefault="00F0561A" w:rsidP="00F0561A">
            <w:pPr>
              <w:jc w:val="center"/>
              <w:rPr>
                <w:rFonts w:ascii="Arial" w:hAnsi="Arial" w:cs="Arial"/>
                <w:sz w:val="18"/>
                <w:szCs w:val="18"/>
                <w:lang w:val="es-MX"/>
              </w:rPr>
            </w:pPr>
            <w:r w:rsidRPr="00F0561A">
              <w:rPr>
                <w:rFonts w:ascii="Arial" w:hAnsi="Arial" w:cs="Arial"/>
                <w:sz w:val="18"/>
                <w:szCs w:val="18"/>
              </w:rPr>
              <w:t>$914,539.42</w:t>
            </w:r>
          </w:p>
        </w:tc>
      </w:tr>
      <w:tr w:rsidR="00F0561A" w:rsidRPr="00266662" w14:paraId="236BADED" w14:textId="77777777" w:rsidTr="000D1815">
        <w:trPr>
          <w:trHeight w:val="315"/>
          <w:jc w:val="center"/>
        </w:trPr>
        <w:tc>
          <w:tcPr>
            <w:tcW w:w="582" w:type="dxa"/>
            <w:vAlign w:val="center"/>
          </w:tcPr>
          <w:p w14:paraId="54FDC240" w14:textId="5418DFED" w:rsidR="00F0561A" w:rsidRPr="00F0561A" w:rsidRDefault="00F0561A" w:rsidP="00F0561A">
            <w:pPr>
              <w:jc w:val="center"/>
              <w:rPr>
                <w:rFonts w:ascii="Arial" w:hAnsi="Arial" w:cs="Arial"/>
                <w:sz w:val="18"/>
                <w:szCs w:val="18"/>
                <w:lang w:eastAsia="es-MX"/>
              </w:rPr>
            </w:pPr>
            <w:r w:rsidRPr="00F0561A">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2611F7FB" w14:textId="5953746B" w:rsidR="00F0561A" w:rsidRPr="00F0561A" w:rsidRDefault="00F0561A" w:rsidP="00F0561A">
            <w:pPr>
              <w:autoSpaceDE w:val="0"/>
              <w:autoSpaceDN w:val="0"/>
              <w:adjustRightInd w:val="0"/>
              <w:ind w:right="126"/>
              <w:jc w:val="both"/>
              <w:rPr>
                <w:rFonts w:ascii="Arial" w:hAnsi="Arial" w:cs="Arial"/>
                <w:sz w:val="18"/>
                <w:szCs w:val="18"/>
                <w:lang w:val="es-MX"/>
              </w:rPr>
            </w:pPr>
            <w:r w:rsidRPr="00F0561A">
              <w:rPr>
                <w:rFonts w:ascii="Arial" w:hAnsi="Arial" w:cs="Arial"/>
                <w:sz w:val="18"/>
                <w:szCs w:val="18"/>
              </w:rPr>
              <w:t>ROMO ACEVEDO CONSTRUCCIONES, S.A. DE C.V.</w:t>
            </w:r>
          </w:p>
        </w:tc>
        <w:tc>
          <w:tcPr>
            <w:tcW w:w="1985" w:type="dxa"/>
            <w:vAlign w:val="center"/>
          </w:tcPr>
          <w:p w14:paraId="1A630CC9" w14:textId="71A6073B" w:rsidR="00F0561A" w:rsidRPr="00F0561A" w:rsidRDefault="00F0561A" w:rsidP="00F0561A">
            <w:pPr>
              <w:jc w:val="center"/>
              <w:rPr>
                <w:rFonts w:ascii="Arial" w:hAnsi="Arial" w:cs="Arial"/>
                <w:sz w:val="18"/>
                <w:szCs w:val="18"/>
              </w:rPr>
            </w:pPr>
            <w:r w:rsidRPr="00F0561A">
              <w:rPr>
                <w:rFonts w:ascii="Arial" w:hAnsi="Arial" w:cs="Arial"/>
                <w:sz w:val="18"/>
                <w:szCs w:val="18"/>
              </w:rPr>
              <w:t>SE ACEPTA</w:t>
            </w:r>
          </w:p>
        </w:tc>
        <w:tc>
          <w:tcPr>
            <w:tcW w:w="2117" w:type="dxa"/>
          </w:tcPr>
          <w:p w14:paraId="64EE4220" w14:textId="097064E3" w:rsidR="00F0561A" w:rsidRPr="00F0561A" w:rsidRDefault="00F0561A" w:rsidP="00F0561A">
            <w:pPr>
              <w:jc w:val="center"/>
              <w:rPr>
                <w:rFonts w:ascii="Arial" w:hAnsi="Arial" w:cs="Arial"/>
                <w:sz w:val="18"/>
                <w:szCs w:val="18"/>
              </w:rPr>
            </w:pPr>
            <w:r w:rsidRPr="00F0561A">
              <w:rPr>
                <w:rFonts w:ascii="Arial" w:hAnsi="Arial" w:cs="Arial"/>
                <w:sz w:val="18"/>
                <w:szCs w:val="18"/>
              </w:rPr>
              <w:t>$929,891.58</w:t>
            </w:r>
          </w:p>
        </w:tc>
      </w:tr>
    </w:tbl>
    <w:p w14:paraId="65C73B0E" w14:textId="77777777" w:rsidR="00F435F4" w:rsidRPr="00266662" w:rsidRDefault="00F435F4" w:rsidP="00F435F4">
      <w:pPr>
        <w:ind w:right="-518"/>
        <w:jc w:val="both"/>
        <w:rPr>
          <w:rFonts w:ascii="Arial" w:hAnsi="Arial" w:cs="Arial"/>
          <w:b/>
          <w:bCs/>
          <w:sz w:val="20"/>
          <w:szCs w:val="20"/>
          <w:lang w:val="es-MX" w:eastAsia="es-MX"/>
        </w:rPr>
      </w:pPr>
    </w:p>
    <w:p w14:paraId="27318332" w14:textId="77777777" w:rsidR="00F435F4" w:rsidRPr="00191523" w:rsidRDefault="00F435F4" w:rsidP="00F435F4">
      <w:pPr>
        <w:ind w:right="-518"/>
        <w:jc w:val="both"/>
        <w:rPr>
          <w:rFonts w:ascii="Arial" w:hAnsi="Arial" w:cs="Arial"/>
          <w:b/>
          <w:bCs/>
          <w:sz w:val="20"/>
          <w:szCs w:val="20"/>
          <w:lang w:val="es-MX" w:eastAsia="es-MX"/>
        </w:rPr>
      </w:pPr>
      <w:r w:rsidRPr="00681806">
        <w:rPr>
          <w:rFonts w:asciiTheme="minorHAnsi" w:hAnsiTheme="minorHAnsi"/>
          <w:b/>
          <w:bCs/>
          <w:sz w:val="22"/>
          <w:szCs w:val="22"/>
        </w:rPr>
        <w:t>No hubo propuestas desechadas en este acto</w:t>
      </w:r>
      <w:r w:rsidRPr="00681806">
        <w:rPr>
          <w:rFonts w:ascii="Arial" w:hAnsi="Arial" w:cs="Arial"/>
          <w:b/>
          <w:bCs/>
          <w:sz w:val="20"/>
          <w:szCs w:val="20"/>
          <w:lang w:val="es-MX" w:eastAsia="es-MX"/>
        </w:rPr>
        <w:t>.</w:t>
      </w:r>
      <w:r w:rsidRPr="00191523">
        <w:rPr>
          <w:rFonts w:ascii="Arial" w:hAnsi="Arial" w:cs="Arial"/>
          <w:b/>
          <w:bCs/>
          <w:sz w:val="20"/>
          <w:szCs w:val="20"/>
          <w:lang w:val="es-MX" w:eastAsia="es-MX"/>
        </w:rPr>
        <w:t xml:space="preserve"> </w:t>
      </w:r>
    </w:p>
    <w:p w14:paraId="3182D95A" w14:textId="77777777" w:rsidR="00F435F4" w:rsidRPr="00266662" w:rsidRDefault="00F435F4" w:rsidP="00F435F4">
      <w:pPr>
        <w:ind w:right="-518"/>
        <w:jc w:val="both"/>
        <w:rPr>
          <w:rFonts w:ascii="Arial" w:hAnsi="Arial" w:cs="Arial"/>
          <w:b/>
          <w:bCs/>
          <w:sz w:val="10"/>
          <w:szCs w:val="20"/>
          <w:lang w:val="es-MX" w:eastAsia="es-MX"/>
        </w:rPr>
      </w:pPr>
    </w:p>
    <w:p w14:paraId="36F6EA42" w14:textId="69F1598F" w:rsidR="00F435F4" w:rsidRDefault="00F435F4" w:rsidP="00F435F4">
      <w:pPr>
        <w:ind w:right="-518"/>
        <w:jc w:val="both"/>
        <w:rPr>
          <w:rFonts w:ascii="Arial" w:hAnsi="Arial" w:cs="Arial"/>
          <w:b/>
          <w:bCs/>
          <w:sz w:val="20"/>
          <w:szCs w:val="20"/>
          <w:lang w:val="es-MX" w:eastAsia="es-MX"/>
        </w:rPr>
      </w:pPr>
      <w:r w:rsidRPr="00135771">
        <w:rPr>
          <w:rFonts w:ascii="Arial" w:hAnsi="Arial" w:cs="Arial"/>
          <w:b/>
          <w:bCs/>
          <w:sz w:val="20"/>
          <w:szCs w:val="20"/>
          <w:lang w:val="es-MX" w:eastAsia="es-MX"/>
        </w:rPr>
        <w:t xml:space="preserve"> </w:t>
      </w:r>
    </w:p>
    <w:p w14:paraId="3985C85C" w14:textId="77777777" w:rsidR="00F435F4" w:rsidRPr="00266662" w:rsidRDefault="00F435F4" w:rsidP="00F435F4">
      <w:pPr>
        <w:tabs>
          <w:tab w:val="left" w:pos="7230"/>
        </w:tabs>
        <w:jc w:val="both"/>
        <w:rPr>
          <w:rFonts w:ascii="Arial" w:hAnsi="Arial" w:cs="Arial"/>
          <w:sz w:val="20"/>
          <w:szCs w:val="20"/>
          <w:lang w:val="es-MX"/>
        </w:rPr>
      </w:pPr>
      <w:r w:rsidRPr="00266662">
        <w:rPr>
          <w:rFonts w:ascii="Arial" w:hAnsi="Arial" w:cs="Arial"/>
          <w:sz w:val="20"/>
          <w:szCs w:val="20"/>
          <w:lang w:val="es-MX"/>
        </w:rPr>
        <w:t>Una vez comprobado dado lectura y revisado cada una de las propuestas presentadas en los Procedimientos arriba mencionados, y no teniendo ninguna observación de los mismos se procedió a someterl</w:t>
      </w:r>
      <w:r>
        <w:rPr>
          <w:rFonts w:ascii="Arial" w:hAnsi="Arial" w:cs="Arial"/>
          <w:sz w:val="20"/>
          <w:szCs w:val="20"/>
          <w:lang w:val="es-MX"/>
        </w:rPr>
        <w:t>o</w:t>
      </w:r>
      <w:r w:rsidRPr="00266662">
        <w:rPr>
          <w:rFonts w:ascii="Arial" w:hAnsi="Arial" w:cs="Arial"/>
          <w:sz w:val="20"/>
          <w:szCs w:val="20"/>
          <w:lang w:val="es-MX"/>
        </w:rPr>
        <w:t>s a la consideración de los integrantes del Comité Mixto de Obra Pública, que se encontraban presentes en la Sesión, manifestándolo de la siguiente manera:</w:t>
      </w:r>
      <w:r w:rsidRPr="00266662">
        <w:rPr>
          <w:rFonts w:ascii="Arial" w:hAnsi="Arial" w:cs="Arial"/>
          <w:sz w:val="20"/>
          <w:szCs w:val="20"/>
          <w:lang w:val="es-MX"/>
        </w:rPr>
        <w:tab/>
      </w:r>
    </w:p>
    <w:p w14:paraId="5C6437DA" w14:textId="77777777" w:rsidR="00F435F4" w:rsidRPr="00266662" w:rsidRDefault="00F435F4" w:rsidP="00F435F4">
      <w:pPr>
        <w:tabs>
          <w:tab w:val="left" w:pos="7230"/>
        </w:tabs>
        <w:jc w:val="both"/>
        <w:rPr>
          <w:rFonts w:ascii="Arial" w:hAnsi="Arial" w:cs="Arial"/>
          <w:sz w:val="20"/>
          <w:szCs w:val="20"/>
          <w:lang w:val="es-MX"/>
        </w:rPr>
      </w:pPr>
    </w:p>
    <w:p w14:paraId="0BBF9C83" w14:textId="77777777" w:rsidR="00F435F4" w:rsidRPr="00266662" w:rsidRDefault="00F435F4" w:rsidP="00F435F4">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50E3F9CC" w14:textId="77777777" w:rsidR="00F435F4" w:rsidRPr="00266662" w:rsidRDefault="00F435F4" w:rsidP="00F435F4">
      <w:pPr>
        <w:jc w:val="both"/>
        <w:rPr>
          <w:rFonts w:ascii="Arial" w:hAnsi="Arial" w:cs="Arial"/>
          <w:sz w:val="20"/>
          <w:szCs w:val="20"/>
          <w:lang w:val="es-MX"/>
        </w:rPr>
      </w:pPr>
    </w:p>
    <w:p w14:paraId="54F2E764" w14:textId="77777777" w:rsidR="00F435F4" w:rsidRPr="00266662" w:rsidRDefault="00F435F4" w:rsidP="00F435F4">
      <w:pPr>
        <w:jc w:val="both"/>
        <w:rPr>
          <w:rFonts w:ascii="Arial" w:hAnsi="Arial" w:cs="Arial"/>
          <w:b/>
          <w:sz w:val="20"/>
          <w:szCs w:val="20"/>
          <w:lang w:val="es-MX"/>
        </w:rPr>
      </w:pPr>
      <w:r w:rsidRPr="00266662">
        <w:rPr>
          <w:rFonts w:ascii="Arial" w:hAnsi="Arial" w:cs="Arial"/>
          <w:sz w:val="20"/>
          <w:szCs w:val="20"/>
          <w:lang w:val="es-MX"/>
        </w:rPr>
        <w:t>Regidor Claudio Alberto de Angelis Martínez, Representante Titular de la Comisión Colegiada y Permanente de Hacienda, Patrimonio y Presupuestos.</w:t>
      </w:r>
      <w:r w:rsidRPr="00266662">
        <w:rPr>
          <w:rFonts w:ascii="Arial" w:hAnsi="Arial" w:cs="Arial"/>
          <w:b/>
          <w:sz w:val="20"/>
          <w:szCs w:val="20"/>
          <w:lang w:val="es-MX"/>
        </w:rPr>
        <w:t xml:space="preserve"> A favor.</w:t>
      </w:r>
    </w:p>
    <w:p w14:paraId="05A3D0D5" w14:textId="77777777" w:rsidR="00F435F4" w:rsidRPr="00266662" w:rsidRDefault="00F435F4" w:rsidP="00F435F4">
      <w:pPr>
        <w:jc w:val="both"/>
        <w:rPr>
          <w:rFonts w:ascii="Arial" w:hAnsi="Arial" w:cs="Arial"/>
          <w:b/>
          <w:sz w:val="20"/>
          <w:szCs w:val="20"/>
          <w:lang w:val="es-MX"/>
        </w:rPr>
      </w:pPr>
    </w:p>
    <w:p w14:paraId="788F2543" w14:textId="77777777" w:rsidR="00F435F4" w:rsidRPr="00266662" w:rsidRDefault="00F435F4" w:rsidP="00F435F4">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269569C9" w14:textId="77777777" w:rsidR="00F435F4" w:rsidRPr="00266662" w:rsidRDefault="00F435F4" w:rsidP="00F435F4">
      <w:pPr>
        <w:jc w:val="both"/>
        <w:rPr>
          <w:rFonts w:ascii="Arial" w:hAnsi="Arial" w:cs="Arial"/>
          <w:b/>
          <w:sz w:val="20"/>
          <w:szCs w:val="20"/>
          <w:lang w:val="es-MX"/>
        </w:rPr>
      </w:pPr>
    </w:p>
    <w:p w14:paraId="4D0813F8" w14:textId="77777777" w:rsidR="00F435F4" w:rsidRDefault="00F435F4" w:rsidP="00F435F4">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49F2E3AA" w14:textId="77777777" w:rsidR="00F435F4" w:rsidRDefault="00F435F4" w:rsidP="00F435F4">
      <w:pPr>
        <w:jc w:val="both"/>
        <w:rPr>
          <w:rFonts w:ascii="Arial" w:hAnsi="Arial" w:cs="Arial"/>
          <w:b/>
          <w:sz w:val="20"/>
          <w:szCs w:val="20"/>
          <w:lang w:val="es-MX"/>
        </w:rPr>
      </w:pPr>
    </w:p>
    <w:p w14:paraId="0614D10B" w14:textId="77777777" w:rsidR="00F435F4" w:rsidRPr="00266662" w:rsidRDefault="00F435F4" w:rsidP="00F435F4">
      <w:pPr>
        <w:jc w:val="both"/>
        <w:rPr>
          <w:rFonts w:ascii="Arial" w:hAnsi="Arial" w:cs="Arial"/>
          <w:sz w:val="20"/>
          <w:szCs w:val="20"/>
        </w:rPr>
      </w:pPr>
      <w:r>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266662">
        <w:rPr>
          <w:rFonts w:ascii="Arial" w:hAnsi="Arial" w:cs="Arial"/>
          <w:b/>
          <w:sz w:val="20"/>
          <w:szCs w:val="20"/>
          <w:lang w:val="es-MX"/>
        </w:rPr>
        <w:t>A favor</w:t>
      </w:r>
      <w:r w:rsidRPr="00266662">
        <w:rPr>
          <w:rFonts w:ascii="Arial" w:hAnsi="Arial" w:cs="Arial"/>
          <w:b/>
          <w:sz w:val="20"/>
          <w:szCs w:val="20"/>
        </w:rPr>
        <w:t>.</w:t>
      </w:r>
      <w:r w:rsidRPr="00266662">
        <w:rPr>
          <w:rFonts w:ascii="Arial" w:hAnsi="Arial" w:cs="Arial"/>
          <w:sz w:val="20"/>
          <w:szCs w:val="20"/>
        </w:rPr>
        <w:t xml:space="preserve"> </w:t>
      </w:r>
    </w:p>
    <w:p w14:paraId="67A45621" w14:textId="77777777" w:rsidR="00F435F4" w:rsidRPr="00266662" w:rsidRDefault="00F435F4" w:rsidP="00F435F4">
      <w:pPr>
        <w:jc w:val="both"/>
        <w:rPr>
          <w:rFonts w:ascii="Arial" w:hAnsi="Arial" w:cs="Arial"/>
          <w:sz w:val="20"/>
          <w:szCs w:val="20"/>
          <w:lang w:val="es-MX"/>
        </w:rPr>
      </w:pPr>
    </w:p>
    <w:p w14:paraId="2689269A" w14:textId="77777777" w:rsidR="00F435F4" w:rsidRPr="00266662" w:rsidRDefault="00F435F4" w:rsidP="00F435F4">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769AAA06" w14:textId="77777777" w:rsidR="00F435F4" w:rsidRPr="00266662" w:rsidRDefault="00F435F4" w:rsidP="00F435F4">
      <w:pPr>
        <w:jc w:val="both"/>
        <w:rPr>
          <w:rFonts w:ascii="Arial" w:hAnsi="Arial" w:cs="Arial"/>
          <w:b/>
          <w:sz w:val="20"/>
          <w:szCs w:val="20"/>
          <w:lang w:val="es-MX"/>
        </w:rPr>
      </w:pPr>
    </w:p>
    <w:p w14:paraId="26799E58" w14:textId="77777777" w:rsidR="00F435F4" w:rsidRPr="00266662" w:rsidRDefault="00F435F4" w:rsidP="00F435F4">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22BC5AAE" w14:textId="77777777" w:rsidR="00F435F4" w:rsidRPr="00266662" w:rsidRDefault="00F435F4" w:rsidP="00F435F4">
      <w:pPr>
        <w:jc w:val="both"/>
        <w:rPr>
          <w:rFonts w:ascii="Arial" w:hAnsi="Arial" w:cs="Arial"/>
          <w:sz w:val="20"/>
          <w:szCs w:val="20"/>
          <w:lang w:val="es-MX"/>
        </w:rPr>
      </w:pPr>
    </w:p>
    <w:p w14:paraId="2EEF8E58" w14:textId="77777777" w:rsidR="00F435F4" w:rsidRPr="00266662" w:rsidRDefault="00F435F4" w:rsidP="00F435F4">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3734843C" w14:textId="77777777" w:rsidR="00F435F4" w:rsidRPr="00266662" w:rsidRDefault="00F435F4" w:rsidP="00F435F4">
      <w:pPr>
        <w:jc w:val="both"/>
        <w:rPr>
          <w:rFonts w:ascii="Arial" w:hAnsi="Arial" w:cs="Arial"/>
          <w:sz w:val="20"/>
          <w:szCs w:val="20"/>
          <w:lang w:val="es-MX"/>
        </w:rPr>
      </w:pPr>
    </w:p>
    <w:p w14:paraId="74C1C976" w14:textId="77777777" w:rsidR="00F435F4" w:rsidRPr="00266662" w:rsidRDefault="00F435F4" w:rsidP="00F435F4">
      <w:pPr>
        <w:tabs>
          <w:tab w:val="left" w:pos="7230"/>
        </w:tabs>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w:t>
      </w:r>
      <w:r>
        <w:rPr>
          <w:rFonts w:ascii="Arial" w:hAnsi="Arial" w:cs="Arial"/>
          <w:b/>
          <w:sz w:val="20"/>
          <w:szCs w:val="20"/>
          <w:lang w:val="es-MX"/>
        </w:rPr>
        <w:t>bstención</w:t>
      </w:r>
      <w:r w:rsidRPr="00266662">
        <w:rPr>
          <w:rFonts w:ascii="Arial" w:hAnsi="Arial" w:cs="Arial"/>
          <w:b/>
          <w:sz w:val="20"/>
          <w:szCs w:val="20"/>
          <w:lang w:val="es-MX"/>
        </w:rPr>
        <w:t>.</w:t>
      </w:r>
    </w:p>
    <w:p w14:paraId="041D54E7" w14:textId="4E4EB653" w:rsidR="00F435F4" w:rsidRDefault="00F435F4" w:rsidP="00F435F4">
      <w:pPr>
        <w:tabs>
          <w:tab w:val="left" w:pos="7230"/>
        </w:tabs>
        <w:jc w:val="both"/>
        <w:rPr>
          <w:rFonts w:ascii="Arial" w:hAnsi="Arial" w:cs="Arial"/>
          <w:sz w:val="18"/>
          <w:szCs w:val="20"/>
          <w:lang w:val="es-MX"/>
        </w:rPr>
      </w:pPr>
      <w:r w:rsidRPr="00266662">
        <w:rPr>
          <w:rFonts w:ascii="Arial" w:hAnsi="Arial" w:cs="Arial"/>
          <w:b/>
          <w:sz w:val="20"/>
          <w:szCs w:val="20"/>
          <w:lang w:val="es-MX"/>
        </w:rPr>
        <w:lastRenderedPageBreak/>
        <w:t xml:space="preserve">El Presidente del Comité Mixto de Obra Pública, Edmundo Antonio Amutio Villa menciona: muy bien, queda aprobado con </w:t>
      </w:r>
      <w:r>
        <w:rPr>
          <w:rFonts w:ascii="Arial" w:hAnsi="Arial" w:cs="Arial"/>
          <w:b/>
          <w:sz w:val="20"/>
          <w:szCs w:val="20"/>
          <w:lang w:val="es-MX"/>
        </w:rPr>
        <w:t>una</w:t>
      </w:r>
      <w:r w:rsidRPr="00266662">
        <w:rPr>
          <w:rFonts w:ascii="Arial" w:hAnsi="Arial" w:cs="Arial"/>
          <w:b/>
          <w:sz w:val="20"/>
          <w:szCs w:val="20"/>
          <w:lang w:val="es-MX"/>
        </w:rPr>
        <w:t xml:space="preserve"> abstenci</w:t>
      </w:r>
      <w:r>
        <w:rPr>
          <w:rFonts w:ascii="Arial" w:hAnsi="Arial" w:cs="Arial"/>
          <w:b/>
          <w:sz w:val="20"/>
          <w:szCs w:val="20"/>
          <w:lang w:val="es-MX"/>
        </w:rPr>
        <w:t>ón</w:t>
      </w:r>
      <w:r w:rsidRPr="00266662">
        <w:rPr>
          <w:rFonts w:ascii="Arial" w:hAnsi="Arial" w:cs="Arial"/>
          <w:b/>
          <w:sz w:val="20"/>
          <w:szCs w:val="20"/>
          <w:lang w:val="es-MX"/>
        </w:rPr>
        <w:t xml:space="preserve">, lo presentado en el </w:t>
      </w:r>
      <w:r w:rsidR="00681806">
        <w:rPr>
          <w:rFonts w:ascii="Arial" w:hAnsi="Arial" w:cs="Arial"/>
          <w:b/>
          <w:sz w:val="20"/>
          <w:szCs w:val="20"/>
          <w:lang w:val="es-MX"/>
        </w:rPr>
        <w:t>Sexto</w:t>
      </w:r>
      <w:r w:rsidRPr="00266662">
        <w:rPr>
          <w:rFonts w:ascii="Arial" w:hAnsi="Arial" w:cs="Arial"/>
          <w:b/>
          <w:sz w:val="20"/>
          <w:szCs w:val="20"/>
          <w:lang w:val="es-MX"/>
        </w:rPr>
        <w:t xml:space="preserve"> punto de la Orden del Día que es el acto de presentación y apertura de proposiciones mediante la modalidad de </w:t>
      </w:r>
      <w:r w:rsidR="00681806">
        <w:rPr>
          <w:rFonts w:ascii="Arial" w:hAnsi="Arial" w:cs="Arial"/>
          <w:b/>
          <w:sz w:val="20"/>
          <w:szCs w:val="20"/>
          <w:lang w:val="es-MX"/>
        </w:rPr>
        <w:t>Concurso Simplificado Sumario</w:t>
      </w:r>
      <w:r w:rsidRPr="00266662">
        <w:rPr>
          <w:rFonts w:ascii="Arial" w:hAnsi="Arial" w:cs="Arial"/>
          <w:b/>
          <w:sz w:val="20"/>
          <w:szCs w:val="20"/>
          <w:lang w:val="es-MX"/>
        </w:rPr>
        <w:t>.</w:t>
      </w:r>
    </w:p>
    <w:p w14:paraId="44A0A55A" w14:textId="77777777" w:rsidR="007B6361" w:rsidRPr="00266662" w:rsidRDefault="007B6361" w:rsidP="00BB2947">
      <w:pPr>
        <w:tabs>
          <w:tab w:val="left" w:pos="7230"/>
        </w:tabs>
        <w:jc w:val="both"/>
        <w:rPr>
          <w:rFonts w:ascii="Arial" w:hAnsi="Arial" w:cs="Arial"/>
          <w:sz w:val="18"/>
          <w:szCs w:val="20"/>
          <w:lang w:val="es-MX"/>
        </w:rPr>
      </w:pPr>
    </w:p>
    <w:p w14:paraId="7C485ADE" w14:textId="77777777" w:rsidR="00B86204" w:rsidRPr="00266662" w:rsidRDefault="00B86204" w:rsidP="00BB2947">
      <w:pPr>
        <w:tabs>
          <w:tab w:val="left" w:pos="7230"/>
        </w:tabs>
        <w:jc w:val="both"/>
        <w:rPr>
          <w:rFonts w:ascii="Arial" w:hAnsi="Arial" w:cs="Arial"/>
          <w:sz w:val="18"/>
          <w:szCs w:val="20"/>
          <w:lang w:val="es-MX"/>
        </w:rPr>
      </w:pPr>
    </w:p>
    <w:p w14:paraId="01F2CA33" w14:textId="65DEA104" w:rsidR="00E06640" w:rsidRPr="00266662" w:rsidRDefault="00681806" w:rsidP="00BB2947">
      <w:pPr>
        <w:jc w:val="both"/>
        <w:rPr>
          <w:rFonts w:ascii="Arial" w:hAnsi="Arial" w:cs="Arial"/>
          <w:b/>
          <w:i/>
          <w:lang w:val="es-MX"/>
        </w:rPr>
      </w:pPr>
      <w:r>
        <w:rPr>
          <w:rFonts w:ascii="Arial" w:hAnsi="Arial" w:cs="Arial"/>
          <w:b/>
          <w:i/>
          <w:lang w:val="es-MX"/>
        </w:rPr>
        <w:t>7</w:t>
      </w:r>
      <w:r w:rsidR="00E06640" w:rsidRPr="00266662">
        <w:rPr>
          <w:rFonts w:ascii="Arial" w:hAnsi="Arial" w:cs="Arial"/>
          <w:b/>
          <w:i/>
          <w:lang w:val="es-MX"/>
        </w:rPr>
        <w:t xml:space="preserve">.   </w:t>
      </w:r>
      <w:r w:rsidR="00356EA9" w:rsidRPr="00266662">
        <w:rPr>
          <w:rFonts w:ascii="Arial" w:hAnsi="Arial" w:cs="Arial"/>
          <w:b/>
          <w:i/>
          <w:lang w:val="es-MX"/>
        </w:rPr>
        <w:t xml:space="preserve"> Presentación y autorización de fallos, mediante la m</w:t>
      </w:r>
      <w:r w:rsidR="00160B1D" w:rsidRPr="00266662">
        <w:rPr>
          <w:rFonts w:ascii="Arial" w:hAnsi="Arial" w:cs="Arial"/>
          <w:b/>
          <w:i/>
          <w:lang w:val="es-MX"/>
        </w:rPr>
        <w:t xml:space="preserve">odalidad de </w:t>
      </w:r>
      <w:r w:rsidR="00FF1F8D">
        <w:rPr>
          <w:rFonts w:ascii="Arial" w:hAnsi="Arial" w:cs="Arial"/>
          <w:b/>
          <w:i/>
          <w:lang w:val="es-MX"/>
        </w:rPr>
        <w:t>Licitación Pública</w:t>
      </w:r>
      <w:r w:rsidR="00356EA9" w:rsidRPr="00266662">
        <w:rPr>
          <w:rFonts w:ascii="Arial" w:hAnsi="Arial" w:cs="Arial"/>
          <w:b/>
          <w:i/>
          <w:lang w:val="es-MX"/>
        </w:rPr>
        <w:t>.</w:t>
      </w:r>
    </w:p>
    <w:p w14:paraId="5A43B129" w14:textId="77777777" w:rsidR="00E06640" w:rsidRPr="00266662" w:rsidRDefault="00E06640" w:rsidP="00BB2947">
      <w:pPr>
        <w:jc w:val="both"/>
        <w:rPr>
          <w:rFonts w:ascii="Arial" w:hAnsi="Arial" w:cs="Arial"/>
          <w:b/>
          <w:i/>
          <w:sz w:val="20"/>
          <w:lang w:val="es-MX"/>
        </w:rPr>
      </w:pPr>
    </w:p>
    <w:p w14:paraId="71F0594C" w14:textId="77777777" w:rsidR="00E06640" w:rsidRDefault="00E06640" w:rsidP="00BB2947">
      <w:pPr>
        <w:jc w:val="both"/>
        <w:rPr>
          <w:rFonts w:ascii="Arial" w:hAnsi="Arial" w:cs="Arial"/>
          <w:b/>
          <w:sz w:val="18"/>
          <w:szCs w:val="20"/>
          <w:lang w:val="es-MX"/>
        </w:rPr>
      </w:pPr>
    </w:p>
    <w:p w14:paraId="707AE631" w14:textId="77777777" w:rsidR="007B6361" w:rsidRPr="00266662" w:rsidRDefault="007B6361" w:rsidP="00BB2947">
      <w:pPr>
        <w:jc w:val="both"/>
        <w:rPr>
          <w:rFonts w:ascii="Arial" w:hAnsi="Arial" w:cs="Arial"/>
          <w:b/>
          <w:sz w:val="18"/>
          <w:szCs w:val="20"/>
          <w:lang w:val="es-MX"/>
        </w:rPr>
      </w:pPr>
    </w:p>
    <w:p w14:paraId="49D6E66F" w14:textId="1C9C0086" w:rsidR="00E06640" w:rsidRPr="00266662" w:rsidRDefault="00E06640" w:rsidP="00E0664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681806">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09473D">
        <w:rPr>
          <w:rFonts w:ascii="Arial" w:hAnsi="Arial" w:cs="Arial"/>
          <w:b/>
          <w:sz w:val="20"/>
          <w:szCs w:val="20"/>
          <w:lang w:val="es-MX"/>
        </w:rPr>
        <w:t>S</w:t>
      </w:r>
      <w:r w:rsidR="00681806">
        <w:rPr>
          <w:rFonts w:ascii="Arial" w:hAnsi="Arial" w:cs="Arial"/>
          <w:b/>
          <w:sz w:val="20"/>
          <w:szCs w:val="20"/>
          <w:lang w:val="es-MX"/>
        </w:rPr>
        <w:t>éptimo</w:t>
      </w:r>
      <w:r w:rsidR="00160B1D"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00356EA9" w:rsidRPr="00266662">
        <w:rPr>
          <w:rFonts w:ascii="Arial" w:hAnsi="Arial" w:cs="Arial"/>
          <w:b/>
          <w:sz w:val="20"/>
          <w:szCs w:val="20"/>
          <w:lang w:val="es-MX"/>
        </w:rPr>
        <w:t xml:space="preserve">Presentación y autorización de fallos, mediante la </w:t>
      </w:r>
      <w:r w:rsidR="00160B1D" w:rsidRPr="00266662">
        <w:rPr>
          <w:rFonts w:ascii="Arial" w:hAnsi="Arial" w:cs="Arial"/>
          <w:b/>
          <w:sz w:val="20"/>
          <w:szCs w:val="20"/>
          <w:lang w:val="es-MX"/>
        </w:rPr>
        <w:t xml:space="preserve">modalidad de </w:t>
      </w:r>
      <w:r w:rsidR="00FF1F8D">
        <w:rPr>
          <w:rFonts w:ascii="Arial" w:hAnsi="Arial" w:cs="Arial"/>
          <w:b/>
          <w:sz w:val="20"/>
          <w:szCs w:val="20"/>
          <w:lang w:val="es-MX"/>
        </w:rPr>
        <w:t>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w:t>
      </w:r>
      <w:r w:rsidR="0019648C" w:rsidRPr="00266662">
        <w:rPr>
          <w:rFonts w:ascii="Arial" w:hAnsi="Arial" w:cs="Arial"/>
          <w:sz w:val="20"/>
          <w:szCs w:val="20"/>
          <w:lang w:val="es-MX"/>
        </w:rPr>
        <w:t xml:space="preserve"> </w:t>
      </w:r>
      <w:r w:rsidRPr="00266662">
        <w:rPr>
          <w:rFonts w:ascii="Arial" w:hAnsi="Arial" w:cs="Arial"/>
          <w:sz w:val="20"/>
          <w:szCs w:val="20"/>
          <w:lang w:val="es-MX"/>
        </w:rPr>
        <w:t>l</w:t>
      </w:r>
      <w:r w:rsidR="0019648C" w:rsidRPr="00266662">
        <w:rPr>
          <w:rFonts w:ascii="Arial" w:hAnsi="Arial" w:cs="Arial"/>
          <w:sz w:val="20"/>
          <w:szCs w:val="20"/>
          <w:lang w:val="es-MX"/>
        </w:rPr>
        <w:t>os</w:t>
      </w:r>
      <w:r w:rsidRPr="00266662">
        <w:rPr>
          <w:rFonts w:ascii="Arial" w:hAnsi="Arial" w:cs="Arial"/>
          <w:sz w:val="20"/>
          <w:szCs w:val="20"/>
          <w:lang w:val="es-MX"/>
        </w:rPr>
        <w:t xml:space="preserve"> mismo</w:t>
      </w:r>
      <w:r w:rsidR="0019648C" w:rsidRPr="00266662">
        <w:rPr>
          <w:rFonts w:ascii="Arial" w:hAnsi="Arial" w:cs="Arial"/>
          <w:sz w:val="20"/>
          <w:szCs w:val="20"/>
          <w:lang w:val="es-MX"/>
        </w:rPr>
        <w:t>s</w:t>
      </w:r>
      <w:r w:rsidRPr="00266662">
        <w:rPr>
          <w:rFonts w:ascii="Arial" w:hAnsi="Arial" w:cs="Arial"/>
          <w:sz w:val="20"/>
          <w:szCs w:val="20"/>
          <w:lang w:val="es-MX"/>
        </w:rPr>
        <w:t>:</w:t>
      </w:r>
    </w:p>
    <w:p w14:paraId="5452FEEC" w14:textId="77777777" w:rsidR="00E06640" w:rsidRPr="00266662" w:rsidRDefault="00E06640" w:rsidP="00E06640">
      <w:pPr>
        <w:jc w:val="both"/>
        <w:rPr>
          <w:rFonts w:ascii="Arial" w:hAnsi="Arial" w:cs="Arial"/>
          <w:sz w:val="18"/>
          <w:szCs w:val="20"/>
          <w:lang w:val="es-MX"/>
        </w:rPr>
      </w:pPr>
    </w:p>
    <w:p w14:paraId="0F0A9255" w14:textId="77777777" w:rsidR="00E06640" w:rsidRPr="00266662" w:rsidRDefault="00E06640" w:rsidP="00E06640">
      <w:pPr>
        <w:jc w:val="both"/>
        <w:rPr>
          <w:rFonts w:ascii="Arial" w:hAnsi="Arial" w:cs="Arial"/>
          <w:sz w:val="18"/>
          <w:szCs w:val="20"/>
          <w:lang w:val="es-MX"/>
        </w:rPr>
      </w:pPr>
    </w:p>
    <w:p w14:paraId="239C7E41" w14:textId="4180B0A9" w:rsidR="00E06640" w:rsidRDefault="00681806" w:rsidP="00E06640">
      <w:pPr>
        <w:jc w:val="both"/>
        <w:rPr>
          <w:rFonts w:ascii="Arial" w:hAnsi="Arial" w:cs="Arial"/>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00E06640" w:rsidRPr="00266662">
        <w:rPr>
          <w:rFonts w:ascii="Arial" w:hAnsi="Arial" w:cs="Arial"/>
          <w:sz w:val="20"/>
          <w:szCs w:val="20"/>
          <w:lang w:val="es-MX"/>
        </w:rPr>
        <w:t xml:space="preserve">Secretario Técnico del Comité Mixto de Obra Pública, hace uso de la voz </w:t>
      </w:r>
      <w:r w:rsidR="00356EA9" w:rsidRPr="00266662">
        <w:rPr>
          <w:rFonts w:ascii="Arial" w:hAnsi="Arial" w:cs="Arial"/>
          <w:sz w:val="20"/>
          <w:szCs w:val="20"/>
          <w:lang w:val="es-MX"/>
        </w:rPr>
        <w:t>y da lectura y explicación de</w:t>
      </w:r>
      <w:r w:rsidR="00E8161C" w:rsidRPr="00266662">
        <w:rPr>
          <w:rFonts w:ascii="Arial" w:hAnsi="Arial" w:cs="Arial"/>
          <w:sz w:val="20"/>
          <w:szCs w:val="20"/>
          <w:lang w:val="es-MX"/>
        </w:rPr>
        <w:t>l fallo</w:t>
      </w:r>
      <w:r w:rsidR="00E06640" w:rsidRPr="00266662">
        <w:rPr>
          <w:rFonts w:ascii="Arial" w:hAnsi="Arial" w:cs="Arial"/>
          <w:sz w:val="20"/>
          <w:szCs w:val="20"/>
          <w:lang w:val="es-MX"/>
        </w:rPr>
        <w:t xml:space="preserve"> de</w:t>
      </w:r>
      <w:r w:rsidR="00E8161C" w:rsidRPr="00266662">
        <w:rPr>
          <w:rFonts w:ascii="Arial" w:hAnsi="Arial" w:cs="Arial"/>
          <w:sz w:val="20"/>
          <w:szCs w:val="20"/>
          <w:lang w:val="es-MX"/>
        </w:rPr>
        <w:t xml:space="preserve">l </w:t>
      </w:r>
      <w:r w:rsidR="00E06640" w:rsidRPr="00266662">
        <w:rPr>
          <w:rFonts w:ascii="Arial" w:hAnsi="Arial" w:cs="Arial"/>
          <w:sz w:val="20"/>
          <w:szCs w:val="20"/>
          <w:lang w:val="es-MX"/>
        </w:rPr>
        <w:t>procedimiento mediante la modalidad de</w:t>
      </w:r>
      <w:r w:rsidR="00E8161C" w:rsidRPr="00266662">
        <w:rPr>
          <w:rFonts w:ascii="Arial" w:hAnsi="Arial" w:cs="Arial"/>
          <w:sz w:val="20"/>
          <w:szCs w:val="20"/>
          <w:lang w:val="es-MX"/>
        </w:rPr>
        <w:t xml:space="preserve"> </w:t>
      </w:r>
      <w:r w:rsidR="00B5770A">
        <w:rPr>
          <w:rFonts w:ascii="Arial" w:hAnsi="Arial" w:cs="Arial"/>
          <w:sz w:val="20"/>
          <w:szCs w:val="20"/>
          <w:lang w:val="es-MX"/>
        </w:rPr>
        <w:t>Licitación Pública</w:t>
      </w:r>
      <w:r w:rsidR="00E06640" w:rsidRPr="00266662">
        <w:rPr>
          <w:rFonts w:ascii="Arial" w:hAnsi="Arial" w:cs="Arial"/>
          <w:sz w:val="20"/>
          <w:szCs w:val="20"/>
          <w:lang w:val="es-MX"/>
        </w:rPr>
        <w:t xml:space="preserve"> </w:t>
      </w:r>
      <w:r w:rsidR="00B86204" w:rsidRPr="00266662">
        <w:rPr>
          <w:rFonts w:ascii="Arial" w:hAnsi="Arial" w:cs="Arial"/>
          <w:sz w:val="20"/>
          <w:szCs w:val="20"/>
          <w:lang w:val="es-MX"/>
        </w:rPr>
        <w:t>cómo</w:t>
      </w:r>
      <w:r w:rsidR="00E06640" w:rsidRPr="00266662">
        <w:rPr>
          <w:rFonts w:ascii="Arial" w:hAnsi="Arial" w:cs="Arial"/>
          <w:sz w:val="20"/>
          <w:szCs w:val="20"/>
          <w:lang w:val="es-MX"/>
        </w:rPr>
        <w:t xml:space="preserve"> se describen en la siguiente tabla:</w:t>
      </w:r>
    </w:p>
    <w:p w14:paraId="797ECDB3" w14:textId="77777777" w:rsidR="00176997" w:rsidRDefault="00176997" w:rsidP="00E06640">
      <w:pPr>
        <w:jc w:val="both"/>
        <w:rPr>
          <w:rFonts w:ascii="Arial" w:hAnsi="Arial" w:cs="Arial"/>
          <w:sz w:val="20"/>
          <w:szCs w:val="20"/>
          <w:lang w:val="es-MX"/>
        </w:rPr>
      </w:pPr>
    </w:p>
    <w:p w14:paraId="5D2DD5E0" w14:textId="77777777" w:rsidR="006369AA" w:rsidRDefault="006369AA" w:rsidP="00E06640">
      <w:pPr>
        <w:jc w:val="both"/>
        <w:rPr>
          <w:rFonts w:ascii="Arial" w:hAnsi="Arial" w:cs="Arial"/>
          <w:sz w:val="20"/>
          <w:szCs w:val="20"/>
          <w:lang w:val="es-MX"/>
        </w:rPr>
      </w:pPr>
    </w:p>
    <w:p w14:paraId="57D57906" w14:textId="77777777" w:rsidR="00176997" w:rsidRPr="00266662" w:rsidRDefault="00176997" w:rsidP="00E06640">
      <w:pPr>
        <w:jc w:val="both"/>
        <w:rPr>
          <w:rFonts w:ascii="Arial" w:hAnsi="Arial" w:cs="Arial"/>
          <w:sz w:val="20"/>
          <w:szCs w:val="20"/>
          <w:lang w:val="es-MX"/>
        </w:rPr>
      </w:pPr>
    </w:p>
    <w:p w14:paraId="5482CAFF" w14:textId="623CB9DC" w:rsidR="00937A78" w:rsidRPr="00266662" w:rsidRDefault="00891F1B" w:rsidP="00937A78">
      <w:pPr>
        <w:jc w:val="both"/>
        <w:rPr>
          <w:rFonts w:ascii="Arial" w:hAnsi="Arial" w:cs="Arial"/>
          <w:b/>
          <w:sz w:val="20"/>
          <w:szCs w:val="20"/>
          <w:lang w:val="es-MX"/>
        </w:rPr>
      </w:pPr>
      <w:r w:rsidRPr="00266662">
        <w:rPr>
          <w:rFonts w:ascii="Arial" w:hAnsi="Arial" w:cs="Arial"/>
          <w:b/>
          <w:sz w:val="20"/>
          <w:szCs w:val="20"/>
        </w:rPr>
        <w:t xml:space="preserve">Recurso </w:t>
      </w:r>
      <w:r w:rsidRPr="00407A5D">
        <w:rPr>
          <w:rFonts w:ascii="Arial" w:hAnsi="Arial" w:cs="Arial"/>
          <w:b/>
          <w:sz w:val="20"/>
          <w:szCs w:val="20"/>
        </w:rPr>
        <w:t>Fondo de Aportaciones para la Infraestructura Social Municipal FAISM Ramo 33</w:t>
      </w:r>
      <w:r>
        <w:rPr>
          <w:rFonts w:ascii="Arial" w:hAnsi="Arial" w:cs="Arial"/>
          <w:b/>
          <w:sz w:val="20"/>
          <w:szCs w:val="20"/>
          <w:lang w:val="es-MX"/>
        </w:rPr>
        <w:t>:</w:t>
      </w:r>
    </w:p>
    <w:p w14:paraId="45A44001" w14:textId="77777777" w:rsidR="00E06640" w:rsidRPr="00266662" w:rsidRDefault="00E06640" w:rsidP="00E06640">
      <w:pPr>
        <w:jc w:val="both"/>
        <w:rPr>
          <w:rFonts w:ascii="Arial" w:hAnsi="Arial" w:cs="Arial"/>
          <w:sz w:val="6"/>
          <w:szCs w:val="20"/>
          <w:lang w:val="es-MX"/>
        </w:rPr>
      </w:pPr>
    </w:p>
    <w:p w14:paraId="33CC965D" w14:textId="630F7287" w:rsidR="00DC186E" w:rsidRDefault="00DC186E" w:rsidP="00E06640">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23252B" w:rsidRPr="00494AD4" w14:paraId="131A69C2" w14:textId="77777777" w:rsidTr="007B6361">
        <w:tc>
          <w:tcPr>
            <w:tcW w:w="567" w:type="dxa"/>
            <w:tcBorders>
              <w:bottom w:val="single" w:sz="4" w:space="0" w:color="auto"/>
            </w:tcBorders>
            <w:shd w:val="clear" w:color="auto" w:fill="A6A6A6" w:themeFill="background1" w:themeFillShade="A6"/>
            <w:vAlign w:val="center"/>
            <w:hideMark/>
          </w:tcPr>
          <w:p w14:paraId="7B065407" w14:textId="77777777" w:rsidR="0023252B" w:rsidRPr="00494AD4" w:rsidRDefault="0023252B" w:rsidP="006C4B5B">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3CD27FE3"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7280FE4E"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59A8E42E"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3F469DA4"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IMPORTE CONTRATADO CON IVA</w:t>
            </w:r>
          </w:p>
        </w:tc>
      </w:tr>
      <w:tr w:rsidR="00681806" w:rsidRPr="00681806" w14:paraId="60CDC12D" w14:textId="77777777" w:rsidTr="00561284">
        <w:trPr>
          <w:trHeight w:val="1321"/>
        </w:trPr>
        <w:tc>
          <w:tcPr>
            <w:tcW w:w="567" w:type="dxa"/>
            <w:tcBorders>
              <w:top w:val="single" w:sz="4" w:space="0" w:color="auto"/>
              <w:bottom w:val="single" w:sz="4" w:space="0" w:color="auto"/>
            </w:tcBorders>
            <w:vAlign w:val="center"/>
          </w:tcPr>
          <w:p w14:paraId="7757EE65" w14:textId="6B0F92EC" w:rsidR="00681806" w:rsidRPr="00F3115C" w:rsidRDefault="00681806" w:rsidP="00681806">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3619E5E" w14:textId="0313D5D5" w:rsidR="00681806" w:rsidRPr="00681806" w:rsidRDefault="00681806" w:rsidP="00681806">
            <w:pPr>
              <w:jc w:val="both"/>
              <w:rPr>
                <w:rFonts w:ascii="Arial" w:hAnsi="Arial" w:cs="Arial"/>
                <w:sz w:val="18"/>
                <w:szCs w:val="18"/>
                <w:lang w:val="es-MX" w:eastAsia="es-MX"/>
              </w:rPr>
            </w:pPr>
            <w:r w:rsidRPr="00681806">
              <w:rPr>
                <w:rFonts w:ascii="Arial" w:hAnsi="Arial" w:cs="Arial"/>
                <w:sz w:val="18"/>
                <w:szCs w:val="18"/>
              </w:rPr>
              <w:t>Pavimentación con concreto hidráulico de la calle Árnica, incluye: modernización de redes básicas de alcantarillado, conducción y distribución, infraestructura urbana y obras complementarias, el Tizate,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05316C" w14:textId="7315FF01" w:rsidR="00681806" w:rsidRPr="00681806" w:rsidRDefault="00681806" w:rsidP="00681806">
            <w:pPr>
              <w:jc w:val="center"/>
              <w:rPr>
                <w:rFonts w:ascii="Arial" w:hAnsi="Arial" w:cs="Arial"/>
                <w:b/>
                <w:bCs/>
                <w:sz w:val="18"/>
                <w:szCs w:val="18"/>
                <w:lang w:val="pt-PT" w:eastAsia="es-MX"/>
              </w:rPr>
            </w:pPr>
            <w:r w:rsidRPr="00681806">
              <w:rPr>
                <w:rFonts w:ascii="Arial" w:hAnsi="Arial" w:cs="Arial"/>
                <w:b/>
                <w:bCs/>
                <w:sz w:val="18"/>
                <w:szCs w:val="18"/>
                <w:lang w:val="pt-PT"/>
              </w:rPr>
              <w:t>DOPI-MUN-R33-PAV-LP-060-2023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5809FEE0" w14:textId="3CF7812C" w:rsidR="00681806" w:rsidRPr="00681806" w:rsidRDefault="00681806" w:rsidP="00681806">
            <w:pPr>
              <w:jc w:val="center"/>
              <w:rPr>
                <w:rFonts w:ascii="Arial" w:hAnsi="Arial" w:cs="Arial"/>
                <w:b/>
                <w:bCs/>
                <w:sz w:val="18"/>
                <w:szCs w:val="18"/>
                <w:lang w:val="pt-PT"/>
              </w:rPr>
            </w:pPr>
            <w:r w:rsidRPr="00681806">
              <w:rPr>
                <w:rFonts w:ascii="Arial" w:hAnsi="Arial" w:cs="Arial"/>
                <w:sz w:val="18"/>
                <w:szCs w:val="18"/>
              </w:rPr>
              <w:t>DAMAR ACARREOS DE MÉXICO,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1283AE98" w14:textId="3D5CD6A5" w:rsidR="00681806" w:rsidRPr="00681806" w:rsidRDefault="00681806" w:rsidP="00681806">
            <w:pPr>
              <w:jc w:val="center"/>
              <w:rPr>
                <w:rFonts w:ascii="Arial" w:hAnsi="Arial" w:cs="Arial"/>
                <w:b/>
                <w:bCs/>
                <w:sz w:val="18"/>
                <w:szCs w:val="18"/>
                <w:lang w:val="pt-PT"/>
              </w:rPr>
            </w:pPr>
            <w:r w:rsidRPr="00681806">
              <w:rPr>
                <w:rFonts w:ascii="Arial" w:hAnsi="Arial" w:cs="Arial"/>
                <w:sz w:val="18"/>
                <w:szCs w:val="18"/>
              </w:rPr>
              <w:t xml:space="preserve"> $</w:t>
            </w:r>
            <w:r>
              <w:rPr>
                <w:rFonts w:ascii="Arial" w:hAnsi="Arial" w:cs="Arial"/>
                <w:sz w:val="18"/>
                <w:szCs w:val="18"/>
              </w:rPr>
              <w:t xml:space="preserve"> </w:t>
            </w:r>
            <w:r w:rsidRPr="00681806">
              <w:rPr>
                <w:rFonts w:ascii="Arial" w:hAnsi="Arial" w:cs="Arial"/>
                <w:sz w:val="18"/>
                <w:szCs w:val="18"/>
              </w:rPr>
              <w:t xml:space="preserve">7,372,916.93 </w:t>
            </w:r>
          </w:p>
        </w:tc>
      </w:tr>
      <w:tr w:rsidR="00681806" w:rsidRPr="00681806" w14:paraId="61C5B9BB" w14:textId="77777777" w:rsidTr="00561AA1">
        <w:trPr>
          <w:trHeight w:val="1321"/>
        </w:trPr>
        <w:tc>
          <w:tcPr>
            <w:tcW w:w="567" w:type="dxa"/>
            <w:tcBorders>
              <w:top w:val="single" w:sz="4" w:space="0" w:color="auto"/>
              <w:bottom w:val="single" w:sz="4" w:space="0" w:color="auto"/>
            </w:tcBorders>
            <w:vAlign w:val="center"/>
          </w:tcPr>
          <w:p w14:paraId="5558CF76" w14:textId="77777777" w:rsidR="00681806" w:rsidRDefault="00681806" w:rsidP="00681806">
            <w:pPr>
              <w:jc w:val="center"/>
              <w:rPr>
                <w:rFonts w:ascii="Arial" w:hAnsi="Arial" w:cs="Arial"/>
                <w:b/>
                <w:bCs/>
                <w:sz w:val="18"/>
                <w:szCs w:val="18"/>
                <w:lang w:val="pt-PT"/>
              </w:rPr>
            </w:pPr>
            <w:r>
              <w:rPr>
                <w:rFonts w:ascii="Arial" w:hAnsi="Arial" w:cs="Arial"/>
                <w:b/>
                <w:bCs/>
                <w:sz w:val="18"/>
                <w:szCs w:val="18"/>
                <w:lang w:val="pt-PT"/>
              </w:rPr>
              <w:t>2</w:t>
            </w:r>
          </w:p>
          <w:p w14:paraId="739205B6" w14:textId="4F8465B0" w:rsidR="00681806" w:rsidRPr="00C027F4" w:rsidRDefault="00681806" w:rsidP="00681806">
            <w:pPr>
              <w:jc w:val="center"/>
              <w:rPr>
                <w:rFonts w:ascii="Arial" w:hAnsi="Arial" w:cs="Arial"/>
                <w:b/>
                <w:bCs/>
                <w:sz w:val="18"/>
                <w:szCs w:val="18"/>
                <w:lang w:val="pt-PT"/>
              </w:rPr>
            </w:pPr>
          </w:p>
        </w:tc>
        <w:tc>
          <w:tcPr>
            <w:tcW w:w="4253" w:type="dxa"/>
            <w:tcBorders>
              <w:top w:val="nil"/>
              <w:left w:val="single" w:sz="4" w:space="0" w:color="auto"/>
              <w:bottom w:val="single" w:sz="4" w:space="0" w:color="auto"/>
              <w:right w:val="single" w:sz="4" w:space="0" w:color="auto"/>
            </w:tcBorders>
            <w:shd w:val="clear" w:color="auto" w:fill="auto"/>
            <w:vAlign w:val="center"/>
          </w:tcPr>
          <w:p w14:paraId="43F2105A" w14:textId="2AFEEC3A" w:rsidR="00681806" w:rsidRPr="00681806" w:rsidRDefault="00681806" w:rsidP="00681806">
            <w:pPr>
              <w:jc w:val="both"/>
              <w:rPr>
                <w:rFonts w:ascii="Arial" w:hAnsi="Arial" w:cs="Arial"/>
                <w:sz w:val="18"/>
                <w:szCs w:val="18"/>
                <w:lang w:val="es-MX" w:eastAsia="es-MX"/>
              </w:rPr>
            </w:pPr>
            <w:r w:rsidRPr="00681806">
              <w:rPr>
                <w:rFonts w:ascii="Arial" w:hAnsi="Arial" w:cs="Arial"/>
                <w:sz w:val="18"/>
                <w:szCs w:val="18"/>
              </w:rPr>
              <w:t>Pavimentación y mejoramiento del entorno urbano de la calle Fresno, calles Moctezuma/Gigantes y Encino, incluye: peatonalización, modernización de redes básicas de alcantarillado, conducción y distribución, infraestructura urbana y obras complementarias, colonia Vistas del Centinela,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386A22A4" w14:textId="2DE4CA64" w:rsidR="00681806" w:rsidRPr="00681806" w:rsidRDefault="00681806" w:rsidP="00681806">
            <w:pPr>
              <w:jc w:val="center"/>
              <w:rPr>
                <w:rFonts w:ascii="Arial" w:hAnsi="Arial" w:cs="Arial"/>
                <w:b/>
                <w:bCs/>
                <w:sz w:val="18"/>
                <w:szCs w:val="18"/>
                <w:lang w:val="pt-PT"/>
              </w:rPr>
            </w:pPr>
            <w:r w:rsidRPr="00681806">
              <w:rPr>
                <w:rFonts w:ascii="Arial" w:hAnsi="Arial" w:cs="Arial"/>
                <w:b/>
                <w:bCs/>
                <w:sz w:val="18"/>
                <w:szCs w:val="18"/>
                <w:lang w:val="pt-PT"/>
              </w:rPr>
              <w:t>DOPI-MUN-R33-PAV-LP-075-2023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5ABFAE2A" w14:textId="2AC1EFC4" w:rsidR="00681806" w:rsidRPr="00681806" w:rsidRDefault="00681806" w:rsidP="00681806">
            <w:pPr>
              <w:jc w:val="center"/>
              <w:rPr>
                <w:rFonts w:ascii="Arial" w:hAnsi="Arial" w:cs="Arial"/>
                <w:sz w:val="18"/>
                <w:szCs w:val="18"/>
                <w:lang w:val="pt-PT"/>
              </w:rPr>
            </w:pPr>
            <w:r w:rsidRPr="00681806">
              <w:rPr>
                <w:rFonts w:ascii="Arial" w:hAnsi="Arial" w:cs="Arial"/>
                <w:sz w:val="18"/>
                <w:szCs w:val="18"/>
                <w:lang w:val="pt-PT"/>
              </w:rPr>
              <w:t>ORGARQUITECTS,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06897121" w14:textId="4E9DE35E" w:rsidR="00681806" w:rsidRPr="00681806" w:rsidRDefault="00681806" w:rsidP="00681806">
            <w:pPr>
              <w:jc w:val="center"/>
              <w:rPr>
                <w:rFonts w:ascii="Arial" w:hAnsi="Arial" w:cs="Arial"/>
                <w:sz w:val="18"/>
                <w:szCs w:val="18"/>
                <w:lang w:val="pt-PT"/>
              </w:rPr>
            </w:pPr>
            <w:r w:rsidRPr="00681806">
              <w:rPr>
                <w:rFonts w:ascii="Arial" w:hAnsi="Arial" w:cs="Arial"/>
                <w:sz w:val="18"/>
                <w:szCs w:val="18"/>
                <w:lang w:val="pt-PT"/>
              </w:rPr>
              <w:t xml:space="preserve"> </w:t>
            </w:r>
            <w:r w:rsidRPr="00681806">
              <w:rPr>
                <w:rFonts w:ascii="Arial" w:hAnsi="Arial" w:cs="Arial"/>
                <w:sz w:val="18"/>
                <w:szCs w:val="18"/>
              </w:rPr>
              <w:t xml:space="preserve">$ 16,026,157.70 </w:t>
            </w:r>
          </w:p>
        </w:tc>
      </w:tr>
      <w:tr w:rsidR="00681806" w:rsidRPr="00681806" w14:paraId="3AA17810" w14:textId="77777777" w:rsidTr="00561284">
        <w:trPr>
          <w:trHeight w:val="1321"/>
        </w:trPr>
        <w:tc>
          <w:tcPr>
            <w:tcW w:w="567" w:type="dxa"/>
            <w:tcBorders>
              <w:top w:val="single" w:sz="4" w:space="0" w:color="auto"/>
              <w:bottom w:val="single" w:sz="4" w:space="0" w:color="auto"/>
            </w:tcBorders>
            <w:vAlign w:val="center"/>
          </w:tcPr>
          <w:p w14:paraId="4001F946" w14:textId="5F87C30B" w:rsidR="00681806" w:rsidRDefault="00681806" w:rsidP="00681806">
            <w:pPr>
              <w:jc w:val="center"/>
              <w:rPr>
                <w:rFonts w:ascii="Arial" w:hAnsi="Arial" w:cs="Arial"/>
                <w:b/>
                <w:bCs/>
                <w:sz w:val="18"/>
                <w:szCs w:val="18"/>
                <w:lang w:val="pt-PT"/>
              </w:rPr>
            </w:pPr>
            <w:r>
              <w:rPr>
                <w:rFonts w:ascii="Arial" w:hAnsi="Arial" w:cs="Arial"/>
                <w:b/>
                <w:bCs/>
                <w:sz w:val="18"/>
                <w:szCs w:val="18"/>
                <w:lang w:val="pt-PT"/>
              </w:rPr>
              <w:t>3</w:t>
            </w:r>
          </w:p>
        </w:tc>
        <w:tc>
          <w:tcPr>
            <w:tcW w:w="4253" w:type="dxa"/>
            <w:tcBorders>
              <w:top w:val="nil"/>
              <w:left w:val="single" w:sz="4" w:space="0" w:color="auto"/>
              <w:bottom w:val="single" w:sz="4" w:space="0" w:color="auto"/>
              <w:right w:val="single" w:sz="4" w:space="0" w:color="auto"/>
            </w:tcBorders>
            <w:shd w:val="clear" w:color="auto" w:fill="auto"/>
            <w:vAlign w:val="center"/>
          </w:tcPr>
          <w:p w14:paraId="26C4C288" w14:textId="10B9281F" w:rsidR="00681806" w:rsidRPr="00681806" w:rsidRDefault="00681806" w:rsidP="00681806">
            <w:pPr>
              <w:jc w:val="both"/>
              <w:rPr>
                <w:rFonts w:ascii="Arial" w:hAnsi="Arial" w:cs="Arial"/>
                <w:sz w:val="18"/>
                <w:szCs w:val="18"/>
              </w:rPr>
            </w:pPr>
            <w:r w:rsidRPr="00681806">
              <w:rPr>
                <w:rFonts w:ascii="Arial" w:hAnsi="Arial" w:cs="Arial"/>
                <w:sz w:val="18"/>
                <w:szCs w:val="18"/>
              </w:rPr>
              <w:t>Pavimentación con concreto hidráulico de la calle Orquídeas, incluye: modernización de redes básicas de alcantarillado, conducción y distribución, infraestructura urbana, puente vehicular y obras complementarias, colonias Hogares de Nuevo México, Vicente Guerrero,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67958C" w14:textId="3D353013" w:rsidR="00681806" w:rsidRPr="00681806" w:rsidRDefault="00681806" w:rsidP="00681806">
            <w:pPr>
              <w:jc w:val="center"/>
              <w:rPr>
                <w:rFonts w:ascii="Arial" w:hAnsi="Arial" w:cs="Arial"/>
                <w:b/>
                <w:bCs/>
                <w:sz w:val="18"/>
                <w:szCs w:val="18"/>
                <w:lang w:val="pt-PT"/>
              </w:rPr>
            </w:pPr>
            <w:r w:rsidRPr="00681806">
              <w:rPr>
                <w:rFonts w:ascii="Arial" w:hAnsi="Arial" w:cs="Arial"/>
                <w:b/>
                <w:bCs/>
                <w:sz w:val="18"/>
                <w:szCs w:val="18"/>
                <w:lang w:val="pt-PT"/>
              </w:rPr>
              <w:t>DOPI-MUN-R33-PAV-LP-077-2023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51E11A43" w14:textId="4D9B9ECA" w:rsidR="00681806" w:rsidRPr="00681806" w:rsidRDefault="00681806" w:rsidP="00681806">
            <w:pPr>
              <w:jc w:val="center"/>
              <w:rPr>
                <w:rFonts w:ascii="Arial" w:hAnsi="Arial" w:cs="Arial"/>
                <w:sz w:val="18"/>
                <w:szCs w:val="18"/>
                <w:lang w:val="pt-PT"/>
              </w:rPr>
            </w:pPr>
            <w:r w:rsidRPr="00681806">
              <w:rPr>
                <w:rFonts w:ascii="Arial" w:hAnsi="Arial" w:cs="Arial"/>
                <w:sz w:val="18"/>
                <w:szCs w:val="18"/>
              </w:rPr>
              <w:t xml:space="preserve">URCONT GDL, S.A. DE C.V. </w:t>
            </w:r>
          </w:p>
        </w:tc>
        <w:tc>
          <w:tcPr>
            <w:tcW w:w="1701" w:type="dxa"/>
            <w:tcBorders>
              <w:top w:val="nil"/>
              <w:left w:val="single" w:sz="4" w:space="0" w:color="auto"/>
              <w:bottom w:val="single" w:sz="4" w:space="0" w:color="auto"/>
              <w:right w:val="single" w:sz="4" w:space="0" w:color="auto"/>
            </w:tcBorders>
            <w:shd w:val="clear" w:color="auto" w:fill="auto"/>
            <w:vAlign w:val="center"/>
          </w:tcPr>
          <w:p w14:paraId="43B96697" w14:textId="041CEB3B" w:rsidR="00681806" w:rsidRPr="00681806" w:rsidRDefault="00681806" w:rsidP="00681806">
            <w:pPr>
              <w:jc w:val="center"/>
              <w:rPr>
                <w:rFonts w:ascii="Arial" w:hAnsi="Arial" w:cs="Arial"/>
                <w:sz w:val="18"/>
                <w:szCs w:val="18"/>
                <w:lang w:val="pt-PT"/>
              </w:rPr>
            </w:pPr>
            <w:r w:rsidRPr="00681806">
              <w:rPr>
                <w:rFonts w:ascii="Arial" w:hAnsi="Arial" w:cs="Arial"/>
                <w:sz w:val="18"/>
                <w:szCs w:val="18"/>
              </w:rPr>
              <w:t xml:space="preserve"> $</w:t>
            </w:r>
            <w:r>
              <w:rPr>
                <w:rFonts w:ascii="Arial" w:hAnsi="Arial" w:cs="Arial"/>
                <w:sz w:val="18"/>
                <w:szCs w:val="18"/>
              </w:rPr>
              <w:t xml:space="preserve"> </w:t>
            </w:r>
            <w:r w:rsidRPr="00681806">
              <w:rPr>
                <w:rFonts w:ascii="Arial" w:hAnsi="Arial" w:cs="Arial"/>
                <w:sz w:val="18"/>
                <w:szCs w:val="18"/>
              </w:rPr>
              <w:t xml:space="preserve">21,102,782.71 </w:t>
            </w:r>
          </w:p>
        </w:tc>
      </w:tr>
    </w:tbl>
    <w:p w14:paraId="62A9956F" w14:textId="77777777" w:rsidR="0023252B" w:rsidRDefault="0023252B" w:rsidP="00E06640">
      <w:pPr>
        <w:jc w:val="both"/>
        <w:rPr>
          <w:rFonts w:ascii="Arial" w:hAnsi="Arial" w:cs="Arial"/>
          <w:sz w:val="18"/>
          <w:szCs w:val="18"/>
          <w:lang w:val="en-US"/>
        </w:rPr>
      </w:pPr>
    </w:p>
    <w:p w14:paraId="2BE394E2" w14:textId="77777777" w:rsidR="00C027F4" w:rsidRPr="00F3115C" w:rsidRDefault="00C027F4" w:rsidP="00E06640">
      <w:pPr>
        <w:jc w:val="both"/>
        <w:rPr>
          <w:rFonts w:ascii="Arial" w:hAnsi="Arial" w:cs="Arial"/>
          <w:sz w:val="18"/>
          <w:szCs w:val="18"/>
          <w:lang w:val="en-US"/>
        </w:rPr>
      </w:pPr>
    </w:p>
    <w:p w14:paraId="25999F13" w14:textId="5971DAE2" w:rsidR="00A949FB" w:rsidRDefault="00A949FB" w:rsidP="00BB2947">
      <w:pPr>
        <w:jc w:val="both"/>
        <w:rPr>
          <w:rFonts w:ascii="Arial" w:hAnsi="Arial" w:cs="Arial"/>
          <w:sz w:val="20"/>
          <w:szCs w:val="20"/>
          <w:lang w:val="pt-PT"/>
        </w:rPr>
      </w:pPr>
    </w:p>
    <w:p w14:paraId="7FE6E717" w14:textId="423072B2" w:rsidR="00891F1B" w:rsidRDefault="00891F1B" w:rsidP="00BB2947">
      <w:pPr>
        <w:jc w:val="both"/>
        <w:rPr>
          <w:rFonts w:ascii="Arial" w:hAnsi="Arial" w:cs="Arial"/>
          <w:sz w:val="20"/>
          <w:szCs w:val="20"/>
          <w:lang w:val="pt-PT"/>
        </w:rPr>
      </w:pPr>
    </w:p>
    <w:p w14:paraId="030D0BB2" w14:textId="77777777" w:rsidR="00B22E58" w:rsidRDefault="00B22E58" w:rsidP="00BB2947">
      <w:pPr>
        <w:jc w:val="both"/>
        <w:rPr>
          <w:rFonts w:ascii="Arial" w:hAnsi="Arial" w:cs="Arial"/>
          <w:sz w:val="20"/>
          <w:szCs w:val="20"/>
          <w:lang w:val="pt-PT"/>
        </w:rPr>
      </w:pPr>
    </w:p>
    <w:p w14:paraId="57ACE902" w14:textId="14DBC51E" w:rsidR="00FC3AF0" w:rsidRDefault="00FC3AF0" w:rsidP="00BB2947">
      <w:pPr>
        <w:jc w:val="both"/>
        <w:rPr>
          <w:rFonts w:ascii="Arial" w:hAnsi="Arial" w:cs="Arial"/>
          <w:sz w:val="20"/>
          <w:szCs w:val="20"/>
          <w:lang w:val="pt-PT"/>
        </w:rPr>
      </w:pPr>
    </w:p>
    <w:p w14:paraId="1897F66B" w14:textId="28BC842E" w:rsidR="0066709C" w:rsidRPr="00266662" w:rsidRDefault="0066709C" w:rsidP="0066709C">
      <w:pPr>
        <w:jc w:val="both"/>
        <w:rPr>
          <w:rFonts w:ascii="Arial" w:hAnsi="Arial" w:cs="Arial"/>
          <w:b/>
          <w:sz w:val="20"/>
          <w:szCs w:val="20"/>
          <w:lang w:val="es-MX"/>
        </w:rPr>
      </w:pPr>
      <w:r w:rsidRPr="00266662">
        <w:rPr>
          <w:rFonts w:ascii="Arial" w:hAnsi="Arial" w:cs="Arial"/>
          <w:b/>
          <w:sz w:val="20"/>
          <w:szCs w:val="20"/>
        </w:rPr>
        <w:lastRenderedPageBreak/>
        <w:t xml:space="preserve">Recurso </w:t>
      </w:r>
      <w:r>
        <w:rPr>
          <w:rFonts w:ascii="Arial" w:hAnsi="Arial" w:cs="Arial"/>
          <w:b/>
          <w:sz w:val="20"/>
          <w:szCs w:val="20"/>
        </w:rPr>
        <w:t>Municipal</w:t>
      </w:r>
      <w:r>
        <w:rPr>
          <w:rFonts w:ascii="Arial" w:hAnsi="Arial" w:cs="Arial"/>
          <w:b/>
          <w:sz w:val="20"/>
          <w:szCs w:val="20"/>
          <w:lang w:val="es-MX"/>
        </w:rPr>
        <w:t>:</w:t>
      </w:r>
    </w:p>
    <w:p w14:paraId="18D51494" w14:textId="77777777" w:rsidR="0066709C" w:rsidRPr="00266662" w:rsidRDefault="0066709C" w:rsidP="0066709C">
      <w:pPr>
        <w:jc w:val="both"/>
        <w:rPr>
          <w:rFonts w:ascii="Arial" w:hAnsi="Arial" w:cs="Arial"/>
          <w:sz w:val="6"/>
          <w:szCs w:val="20"/>
          <w:lang w:val="es-MX"/>
        </w:rPr>
      </w:pPr>
    </w:p>
    <w:p w14:paraId="418343F6" w14:textId="77777777" w:rsidR="0066709C" w:rsidRDefault="0066709C" w:rsidP="0066709C">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66709C" w:rsidRPr="00494AD4" w14:paraId="0058AA81" w14:textId="77777777" w:rsidTr="0066709C">
        <w:tc>
          <w:tcPr>
            <w:tcW w:w="567" w:type="dxa"/>
            <w:tcBorders>
              <w:bottom w:val="single" w:sz="4" w:space="0" w:color="auto"/>
            </w:tcBorders>
            <w:shd w:val="clear" w:color="auto" w:fill="A6A6A6" w:themeFill="background1" w:themeFillShade="A6"/>
            <w:vAlign w:val="center"/>
            <w:hideMark/>
          </w:tcPr>
          <w:p w14:paraId="63D3182B" w14:textId="77777777" w:rsidR="0066709C" w:rsidRPr="00494AD4" w:rsidRDefault="0066709C" w:rsidP="002D6941">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345327BA" w14:textId="77777777" w:rsidR="0066709C" w:rsidRPr="00494AD4" w:rsidRDefault="0066709C" w:rsidP="002D6941">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7527D8F1" w14:textId="77777777" w:rsidR="0066709C" w:rsidRPr="00494AD4" w:rsidRDefault="0066709C" w:rsidP="002D6941">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14BA959B" w14:textId="77777777" w:rsidR="0066709C" w:rsidRPr="00494AD4" w:rsidRDefault="0066709C" w:rsidP="002D6941">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550A1F1E" w14:textId="77777777" w:rsidR="0066709C" w:rsidRPr="00494AD4" w:rsidRDefault="0066709C" w:rsidP="002D6941">
            <w:pPr>
              <w:jc w:val="center"/>
              <w:rPr>
                <w:rFonts w:ascii="Arial" w:hAnsi="Arial" w:cs="Arial"/>
                <w:b/>
                <w:sz w:val="20"/>
                <w:szCs w:val="20"/>
              </w:rPr>
            </w:pPr>
            <w:r w:rsidRPr="00494AD4">
              <w:rPr>
                <w:rFonts w:ascii="Arial" w:hAnsi="Arial" w:cs="Arial"/>
                <w:b/>
                <w:sz w:val="20"/>
                <w:szCs w:val="20"/>
              </w:rPr>
              <w:t>IMPORTE CONTRATADO CON IVA</w:t>
            </w:r>
          </w:p>
        </w:tc>
      </w:tr>
      <w:tr w:rsidR="00953032" w:rsidRPr="0066709C" w14:paraId="6868D30F" w14:textId="77777777" w:rsidTr="003A282D">
        <w:trPr>
          <w:trHeight w:val="1321"/>
        </w:trPr>
        <w:tc>
          <w:tcPr>
            <w:tcW w:w="567" w:type="dxa"/>
            <w:tcBorders>
              <w:top w:val="single" w:sz="4" w:space="0" w:color="auto"/>
              <w:bottom w:val="single" w:sz="4" w:space="0" w:color="auto"/>
            </w:tcBorders>
            <w:vAlign w:val="center"/>
          </w:tcPr>
          <w:p w14:paraId="6491B9DA" w14:textId="5ABD530D" w:rsidR="00953032" w:rsidRPr="00F3115C" w:rsidRDefault="00953032" w:rsidP="00953032">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593D9BB" w14:textId="6FBC0D24" w:rsidR="00953032" w:rsidRPr="00953032" w:rsidRDefault="00953032" w:rsidP="00953032">
            <w:pPr>
              <w:jc w:val="both"/>
              <w:rPr>
                <w:rFonts w:ascii="Arial" w:hAnsi="Arial" w:cs="Arial"/>
                <w:sz w:val="18"/>
                <w:szCs w:val="18"/>
                <w:lang w:val="es-MX" w:eastAsia="es-MX"/>
              </w:rPr>
            </w:pPr>
            <w:r w:rsidRPr="00953032">
              <w:rPr>
                <w:rFonts w:ascii="Arial" w:hAnsi="Arial" w:cs="Arial"/>
                <w:sz w:val="18"/>
                <w:szCs w:val="18"/>
              </w:rPr>
              <w:t>Proyecto ejecutivo de diferentes vialidades para la Red de Vía Urbana Frente 01, incluye: estudios, proyectos y documentos interdisciplinarios, conjunto de planos, especificaciones, normas y procedimientos,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14B49F" w14:textId="016BB46B" w:rsidR="00953032" w:rsidRPr="00953032" w:rsidRDefault="00953032" w:rsidP="00953032">
            <w:pPr>
              <w:jc w:val="center"/>
              <w:rPr>
                <w:rFonts w:ascii="Arial" w:hAnsi="Arial" w:cs="Arial"/>
                <w:b/>
                <w:bCs/>
                <w:sz w:val="18"/>
                <w:szCs w:val="18"/>
                <w:lang w:val="es-MX" w:eastAsia="es-MX"/>
              </w:rPr>
            </w:pPr>
            <w:r w:rsidRPr="00953032">
              <w:rPr>
                <w:rFonts w:ascii="Arial" w:hAnsi="Arial" w:cs="Arial"/>
                <w:b/>
                <w:bCs/>
                <w:sz w:val="18"/>
                <w:szCs w:val="18"/>
              </w:rPr>
              <w:t>DOPI-MUN-RM-PROY-LP-085-2023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396221DC" w14:textId="49CC1F0E" w:rsidR="00953032" w:rsidRPr="00953032" w:rsidRDefault="00953032" w:rsidP="00953032">
            <w:pPr>
              <w:jc w:val="center"/>
              <w:rPr>
                <w:rFonts w:ascii="Arial" w:hAnsi="Arial" w:cs="Arial"/>
                <w:b/>
                <w:bCs/>
                <w:sz w:val="18"/>
                <w:szCs w:val="18"/>
                <w:lang w:val="es-MX"/>
              </w:rPr>
            </w:pPr>
            <w:r w:rsidRPr="00953032">
              <w:rPr>
                <w:rFonts w:ascii="Arial" w:hAnsi="Arial" w:cs="Arial"/>
                <w:sz w:val="18"/>
                <w:szCs w:val="18"/>
              </w:rPr>
              <w:t>SAVHO CONSULTORÍA Y CONSTRUCCIÓN,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04B9D68F" w14:textId="7714A1B0" w:rsidR="00953032" w:rsidRPr="00953032" w:rsidRDefault="00953032" w:rsidP="00953032">
            <w:pPr>
              <w:jc w:val="center"/>
              <w:rPr>
                <w:rFonts w:ascii="Arial" w:hAnsi="Arial" w:cs="Arial"/>
                <w:b/>
                <w:bCs/>
                <w:sz w:val="18"/>
                <w:szCs w:val="18"/>
                <w:lang w:val="es-MX"/>
              </w:rPr>
            </w:pPr>
            <w:r w:rsidRPr="00953032">
              <w:rPr>
                <w:rFonts w:ascii="Arial" w:hAnsi="Arial" w:cs="Arial"/>
                <w:sz w:val="18"/>
                <w:szCs w:val="18"/>
              </w:rPr>
              <w:t xml:space="preserve"> $ 2,621,292.04 </w:t>
            </w:r>
          </w:p>
        </w:tc>
      </w:tr>
      <w:tr w:rsidR="00953032" w:rsidRPr="0066709C" w14:paraId="03756A22" w14:textId="77777777" w:rsidTr="003A282D">
        <w:trPr>
          <w:trHeight w:val="1321"/>
        </w:trPr>
        <w:tc>
          <w:tcPr>
            <w:tcW w:w="567" w:type="dxa"/>
            <w:tcBorders>
              <w:top w:val="single" w:sz="4" w:space="0" w:color="auto"/>
              <w:bottom w:val="single" w:sz="4" w:space="0" w:color="auto"/>
            </w:tcBorders>
            <w:vAlign w:val="center"/>
          </w:tcPr>
          <w:p w14:paraId="7D10327E" w14:textId="56E0D372" w:rsidR="00953032" w:rsidRPr="00C027F4" w:rsidRDefault="00953032" w:rsidP="00953032">
            <w:pPr>
              <w:jc w:val="center"/>
              <w:rPr>
                <w:rFonts w:ascii="Arial" w:hAnsi="Arial" w:cs="Arial"/>
                <w:b/>
                <w:bCs/>
                <w:sz w:val="18"/>
                <w:szCs w:val="18"/>
                <w:lang w:val="pt-PT"/>
              </w:rPr>
            </w:pPr>
            <w:r>
              <w:rPr>
                <w:rFonts w:ascii="Arial" w:hAnsi="Arial" w:cs="Arial"/>
                <w:b/>
                <w:bCs/>
                <w:sz w:val="18"/>
                <w:szCs w:val="18"/>
                <w:lang w:val="pt-PT"/>
              </w:rPr>
              <w:t>2</w:t>
            </w:r>
          </w:p>
        </w:tc>
        <w:tc>
          <w:tcPr>
            <w:tcW w:w="4253" w:type="dxa"/>
            <w:tcBorders>
              <w:top w:val="nil"/>
              <w:left w:val="single" w:sz="4" w:space="0" w:color="auto"/>
              <w:bottom w:val="single" w:sz="4" w:space="0" w:color="auto"/>
              <w:right w:val="single" w:sz="4" w:space="0" w:color="auto"/>
            </w:tcBorders>
            <w:shd w:val="clear" w:color="auto" w:fill="auto"/>
            <w:vAlign w:val="center"/>
          </w:tcPr>
          <w:p w14:paraId="716E0F45" w14:textId="1C511F1B" w:rsidR="00953032" w:rsidRPr="00953032" w:rsidRDefault="00953032" w:rsidP="00953032">
            <w:pPr>
              <w:jc w:val="both"/>
              <w:rPr>
                <w:rFonts w:ascii="Arial" w:hAnsi="Arial" w:cs="Arial"/>
                <w:sz w:val="18"/>
                <w:szCs w:val="18"/>
                <w:lang w:val="es-MX" w:eastAsia="es-MX"/>
              </w:rPr>
            </w:pPr>
            <w:r w:rsidRPr="00953032">
              <w:rPr>
                <w:rFonts w:ascii="Arial" w:hAnsi="Arial" w:cs="Arial"/>
                <w:sz w:val="18"/>
                <w:szCs w:val="18"/>
              </w:rPr>
              <w:t>Proyecto ejecutivo de diferentes vialidades para la Red de Vía Urbana Frente 02, incluye: estudios, proyectos y documentos interdisciplinarios, conjunto de planos, especificaciones, normas y procedimientos,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4CC1E1" w14:textId="1BF51DA7" w:rsidR="00953032" w:rsidRPr="00953032" w:rsidRDefault="00953032" w:rsidP="00953032">
            <w:pPr>
              <w:jc w:val="center"/>
              <w:rPr>
                <w:rFonts w:ascii="Arial" w:hAnsi="Arial" w:cs="Arial"/>
                <w:b/>
                <w:bCs/>
                <w:sz w:val="18"/>
                <w:szCs w:val="18"/>
                <w:lang w:val="es-MX"/>
              </w:rPr>
            </w:pPr>
            <w:r w:rsidRPr="00953032">
              <w:rPr>
                <w:rFonts w:ascii="Arial" w:hAnsi="Arial" w:cs="Arial"/>
                <w:b/>
                <w:bCs/>
                <w:sz w:val="18"/>
                <w:szCs w:val="18"/>
              </w:rPr>
              <w:t>DOPI-MUN-RM-PROY-LP-086-2023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69B6994C" w14:textId="6D5B2F23" w:rsidR="00953032" w:rsidRPr="00953032" w:rsidRDefault="00953032" w:rsidP="00953032">
            <w:pPr>
              <w:jc w:val="center"/>
              <w:rPr>
                <w:rFonts w:ascii="Arial" w:hAnsi="Arial" w:cs="Arial"/>
                <w:sz w:val="18"/>
                <w:szCs w:val="18"/>
                <w:lang w:val="es-MX"/>
              </w:rPr>
            </w:pPr>
            <w:r w:rsidRPr="00953032">
              <w:rPr>
                <w:rFonts w:ascii="Arial" w:hAnsi="Arial" w:cs="Arial"/>
                <w:sz w:val="18"/>
                <w:szCs w:val="18"/>
              </w:rPr>
              <w:t>CONSTRUCTORA SAMURA,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1D23DA2B" w14:textId="6547F59E" w:rsidR="00953032" w:rsidRPr="00953032" w:rsidRDefault="00953032" w:rsidP="00953032">
            <w:pPr>
              <w:jc w:val="center"/>
              <w:rPr>
                <w:rFonts w:ascii="Arial" w:hAnsi="Arial" w:cs="Arial"/>
                <w:sz w:val="18"/>
                <w:szCs w:val="18"/>
                <w:lang w:val="es-MX"/>
              </w:rPr>
            </w:pPr>
            <w:r w:rsidRPr="00953032">
              <w:rPr>
                <w:rFonts w:ascii="Arial" w:hAnsi="Arial" w:cs="Arial"/>
                <w:sz w:val="18"/>
                <w:szCs w:val="18"/>
              </w:rPr>
              <w:t xml:space="preserve"> $ 5,130,182.41 </w:t>
            </w:r>
          </w:p>
        </w:tc>
      </w:tr>
      <w:tr w:rsidR="00953032" w:rsidRPr="0066709C" w14:paraId="058938A9" w14:textId="77777777" w:rsidTr="003A282D">
        <w:trPr>
          <w:trHeight w:val="1321"/>
        </w:trPr>
        <w:tc>
          <w:tcPr>
            <w:tcW w:w="567" w:type="dxa"/>
            <w:tcBorders>
              <w:top w:val="single" w:sz="4" w:space="0" w:color="auto"/>
              <w:bottom w:val="single" w:sz="4" w:space="0" w:color="auto"/>
            </w:tcBorders>
            <w:vAlign w:val="center"/>
          </w:tcPr>
          <w:p w14:paraId="27CA2C77" w14:textId="1236AEE9" w:rsidR="00953032" w:rsidRDefault="00953032" w:rsidP="00953032">
            <w:pPr>
              <w:jc w:val="center"/>
              <w:rPr>
                <w:rFonts w:ascii="Arial" w:hAnsi="Arial" w:cs="Arial"/>
                <w:b/>
                <w:bCs/>
                <w:sz w:val="18"/>
                <w:szCs w:val="18"/>
                <w:lang w:val="pt-PT"/>
              </w:rPr>
            </w:pPr>
            <w:r>
              <w:rPr>
                <w:rFonts w:ascii="Arial" w:hAnsi="Arial" w:cs="Arial"/>
                <w:b/>
                <w:bCs/>
                <w:sz w:val="18"/>
                <w:szCs w:val="18"/>
                <w:lang w:val="pt-PT"/>
              </w:rPr>
              <w:t>3</w:t>
            </w:r>
          </w:p>
        </w:tc>
        <w:tc>
          <w:tcPr>
            <w:tcW w:w="4253" w:type="dxa"/>
            <w:tcBorders>
              <w:top w:val="nil"/>
              <w:left w:val="single" w:sz="4" w:space="0" w:color="auto"/>
              <w:bottom w:val="single" w:sz="4" w:space="0" w:color="auto"/>
              <w:right w:val="single" w:sz="4" w:space="0" w:color="auto"/>
            </w:tcBorders>
            <w:shd w:val="clear" w:color="auto" w:fill="auto"/>
            <w:vAlign w:val="center"/>
          </w:tcPr>
          <w:p w14:paraId="1218889B" w14:textId="6F23208E" w:rsidR="00953032" w:rsidRPr="00953032" w:rsidRDefault="00953032" w:rsidP="00953032">
            <w:pPr>
              <w:jc w:val="both"/>
              <w:rPr>
                <w:rFonts w:ascii="Arial" w:hAnsi="Arial" w:cs="Arial"/>
                <w:sz w:val="18"/>
                <w:szCs w:val="18"/>
                <w:lang w:val="es-MX" w:eastAsia="es-MX"/>
              </w:rPr>
            </w:pPr>
            <w:r w:rsidRPr="00953032">
              <w:rPr>
                <w:rFonts w:ascii="Arial" w:hAnsi="Arial" w:cs="Arial"/>
                <w:sz w:val="18"/>
                <w:szCs w:val="18"/>
              </w:rPr>
              <w:t>Proyecto ejecutivo de diferentes vialidades para la Red de Vía Urbana Frente 03, incluye: estudios, proyectos y documentos interdisciplinarios, conjunto de planos, especificaciones, normas y procedimientos,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3D5EB3" w14:textId="257F4CAA" w:rsidR="00953032" w:rsidRPr="00953032" w:rsidRDefault="00953032" w:rsidP="00953032">
            <w:pPr>
              <w:jc w:val="center"/>
              <w:rPr>
                <w:rFonts w:ascii="Arial" w:hAnsi="Arial" w:cs="Arial"/>
                <w:b/>
                <w:bCs/>
                <w:sz w:val="18"/>
                <w:szCs w:val="18"/>
                <w:lang w:val="es-MX"/>
              </w:rPr>
            </w:pPr>
            <w:r w:rsidRPr="00953032">
              <w:rPr>
                <w:rFonts w:ascii="Arial" w:hAnsi="Arial" w:cs="Arial"/>
                <w:b/>
                <w:bCs/>
                <w:sz w:val="18"/>
                <w:szCs w:val="18"/>
              </w:rPr>
              <w:t>DOPI-MUN-RM-PROY-LP-087-2023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1766E24E" w14:textId="634CED31" w:rsidR="00953032" w:rsidRPr="00953032" w:rsidRDefault="00953032" w:rsidP="00953032">
            <w:pPr>
              <w:jc w:val="center"/>
              <w:rPr>
                <w:rFonts w:ascii="Arial" w:hAnsi="Arial" w:cs="Arial"/>
                <w:sz w:val="18"/>
                <w:szCs w:val="18"/>
                <w:lang w:val="es-MX"/>
              </w:rPr>
            </w:pPr>
            <w:r w:rsidRPr="00953032">
              <w:rPr>
                <w:rFonts w:ascii="Arial" w:hAnsi="Arial" w:cs="Arial"/>
                <w:sz w:val="18"/>
                <w:szCs w:val="18"/>
              </w:rPr>
              <w:t>INGENIERÍA TOPOGRAFICA BERSA,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610485AD" w14:textId="00EF6540" w:rsidR="00953032" w:rsidRPr="00953032" w:rsidRDefault="00953032" w:rsidP="00953032">
            <w:pPr>
              <w:jc w:val="center"/>
              <w:rPr>
                <w:rFonts w:ascii="Arial" w:hAnsi="Arial" w:cs="Arial"/>
                <w:sz w:val="18"/>
                <w:szCs w:val="18"/>
                <w:lang w:val="es-MX"/>
              </w:rPr>
            </w:pPr>
            <w:r w:rsidRPr="00953032">
              <w:rPr>
                <w:rFonts w:ascii="Arial" w:hAnsi="Arial" w:cs="Arial"/>
                <w:sz w:val="18"/>
                <w:szCs w:val="18"/>
              </w:rPr>
              <w:t xml:space="preserve"> $ 5,888,561.58 </w:t>
            </w:r>
          </w:p>
        </w:tc>
      </w:tr>
      <w:tr w:rsidR="00953032" w:rsidRPr="0066709C" w14:paraId="2DC28008" w14:textId="77777777" w:rsidTr="003A282D">
        <w:trPr>
          <w:trHeight w:val="1321"/>
        </w:trPr>
        <w:tc>
          <w:tcPr>
            <w:tcW w:w="567" w:type="dxa"/>
            <w:tcBorders>
              <w:top w:val="single" w:sz="4" w:space="0" w:color="auto"/>
              <w:bottom w:val="single" w:sz="4" w:space="0" w:color="auto"/>
            </w:tcBorders>
            <w:vAlign w:val="center"/>
          </w:tcPr>
          <w:p w14:paraId="36DBEC99" w14:textId="5D676151" w:rsidR="00953032" w:rsidRPr="00953032" w:rsidRDefault="00953032" w:rsidP="00953032">
            <w:pPr>
              <w:jc w:val="center"/>
              <w:rPr>
                <w:rFonts w:ascii="Arial" w:hAnsi="Arial" w:cs="Arial"/>
                <w:b/>
                <w:bCs/>
                <w:sz w:val="18"/>
                <w:szCs w:val="18"/>
                <w:lang w:val="es-MX"/>
              </w:rPr>
            </w:pPr>
            <w:r>
              <w:rPr>
                <w:rFonts w:ascii="Arial" w:hAnsi="Arial" w:cs="Arial"/>
                <w:b/>
                <w:bCs/>
                <w:sz w:val="18"/>
                <w:szCs w:val="18"/>
                <w:lang w:val="es-MX"/>
              </w:rPr>
              <w:t>4</w:t>
            </w:r>
          </w:p>
        </w:tc>
        <w:tc>
          <w:tcPr>
            <w:tcW w:w="4253" w:type="dxa"/>
            <w:tcBorders>
              <w:top w:val="nil"/>
              <w:left w:val="single" w:sz="4" w:space="0" w:color="auto"/>
              <w:bottom w:val="single" w:sz="4" w:space="0" w:color="auto"/>
              <w:right w:val="single" w:sz="4" w:space="0" w:color="auto"/>
            </w:tcBorders>
            <w:shd w:val="clear" w:color="auto" w:fill="auto"/>
            <w:vAlign w:val="center"/>
          </w:tcPr>
          <w:p w14:paraId="2E108AC4" w14:textId="31A4C7F2" w:rsidR="00953032" w:rsidRPr="00953032" w:rsidRDefault="00953032" w:rsidP="00953032">
            <w:pPr>
              <w:jc w:val="both"/>
              <w:rPr>
                <w:rFonts w:ascii="Arial" w:hAnsi="Arial" w:cs="Arial"/>
                <w:sz w:val="18"/>
                <w:szCs w:val="18"/>
                <w:lang w:val="es-MX" w:eastAsia="es-MX"/>
              </w:rPr>
            </w:pPr>
            <w:r w:rsidRPr="00953032">
              <w:rPr>
                <w:rFonts w:ascii="Arial" w:hAnsi="Arial" w:cs="Arial"/>
                <w:sz w:val="18"/>
                <w:szCs w:val="18"/>
              </w:rPr>
              <w:t>Proyecto ejecutivo de diferentes vialidades para la Red de Vía Urbana Frente 04, incluye: estudios, proyectos y documentos interdisciplinarios, conjunto de planos, especificaciones, normas y procedimientos,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4BA84B3B" w14:textId="1FACCF31" w:rsidR="00953032" w:rsidRPr="00953032" w:rsidRDefault="00953032" w:rsidP="00953032">
            <w:pPr>
              <w:jc w:val="center"/>
              <w:rPr>
                <w:rFonts w:ascii="Arial" w:hAnsi="Arial" w:cs="Arial"/>
                <w:b/>
                <w:bCs/>
                <w:sz w:val="18"/>
                <w:szCs w:val="18"/>
                <w:lang w:val="es-MX"/>
              </w:rPr>
            </w:pPr>
            <w:r w:rsidRPr="00953032">
              <w:rPr>
                <w:rFonts w:ascii="Arial" w:hAnsi="Arial" w:cs="Arial"/>
                <w:b/>
                <w:bCs/>
                <w:sz w:val="18"/>
                <w:szCs w:val="18"/>
              </w:rPr>
              <w:t>DOPI-MUN-RM-PROY-LP-088-2023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125B01F5" w14:textId="075F58E6" w:rsidR="00953032" w:rsidRPr="00953032" w:rsidRDefault="00953032" w:rsidP="00953032">
            <w:pPr>
              <w:jc w:val="center"/>
              <w:rPr>
                <w:rFonts w:ascii="Arial" w:hAnsi="Arial" w:cs="Arial"/>
                <w:sz w:val="18"/>
                <w:szCs w:val="18"/>
                <w:lang w:val="es-MX"/>
              </w:rPr>
            </w:pPr>
            <w:r w:rsidRPr="00953032">
              <w:rPr>
                <w:rFonts w:ascii="Arial" w:hAnsi="Arial" w:cs="Arial"/>
                <w:sz w:val="18"/>
                <w:szCs w:val="18"/>
              </w:rPr>
              <w:t xml:space="preserve">GRUPO CONSTRUCTOR SOTHI, S.A. DE C.V. </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66E095" w14:textId="326010A5" w:rsidR="00953032" w:rsidRPr="00953032" w:rsidRDefault="00953032" w:rsidP="00953032">
            <w:pPr>
              <w:jc w:val="center"/>
              <w:rPr>
                <w:rFonts w:ascii="Arial" w:hAnsi="Arial" w:cs="Arial"/>
                <w:sz w:val="18"/>
                <w:szCs w:val="18"/>
                <w:lang w:val="es-MX"/>
              </w:rPr>
            </w:pPr>
            <w:r w:rsidRPr="00953032">
              <w:rPr>
                <w:rFonts w:ascii="Arial" w:hAnsi="Arial" w:cs="Arial"/>
                <w:sz w:val="18"/>
                <w:szCs w:val="18"/>
              </w:rPr>
              <w:t xml:space="preserve"> $ 6,408,095.20 </w:t>
            </w:r>
          </w:p>
        </w:tc>
      </w:tr>
      <w:tr w:rsidR="00953032" w:rsidRPr="0066709C" w14:paraId="3BD6657C" w14:textId="77777777" w:rsidTr="003A282D">
        <w:trPr>
          <w:trHeight w:val="1321"/>
        </w:trPr>
        <w:tc>
          <w:tcPr>
            <w:tcW w:w="567" w:type="dxa"/>
            <w:tcBorders>
              <w:top w:val="single" w:sz="4" w:space="0" w:color="auto"/>
              <w:bottom w:val="single" w:sz="4" w:space="0" w:color="auto"/>
            </w:tcBorders>
            <w:vAlign w:val="center"/>
          </w:tcPr>
          <w:p w14:paraId="2BF3A8AF" w14:textId="620D4D4B" w:rsidR="00953032" w:rsidRPr="00953032" w:rsidRDefault="00953032" w:rsidP="00953032">
            <w:pPr>
              <w:jc w:val="center"/>
              <w:rPr>
                <w:rFonts w:ascii="Arial" w:hAnsi="Arial" w:cs="Arial"/>
                <w:b/>
                <w:bCs/>
                <w:sz w:val="18"/>
                <w:szCs w:val="18"/>
                <w:lang w:val="es-MX"/>
              </w:rPr>
            </w:pPr>
            <w:r>
              <w:rPr>
                <w:rFonts w:ascii="Arial" w:hAnsi="Arial" w:cs="Arial"/>
                <w:b/>
                <w:bCs/>
                <w:sz w:val="18"/>
                <w:szCs w:val="18"/>
                <w:lang w:val="es-MX"/>
              </w:rPr>
              <w:t>5</w:t>
            </w:r>
          </w:p>
        </w:tc>
        <w:tc>
          <w:tcPr>
            <w:tcW w:w="4253" w:type="dxa"/>
            <w:tcBorders>
              <w:top w:val="nil"/>
              <w:left w:val="single" w:sz="4" w:space="0" w:color="auto"/>
              <w:bottom w:val="single" w:sz="4" w:space="0" w:color="auto"/>
              <w:right w:val="single" w:sz="4" w:space="0" w:color="auto"/>
            </w:tcBorders>
            <w:shd w:val="clear" w:color="auto" w:fill="auto"/>
            <w:vAlign w:val="center"/>
          </w:tcPr>
          <w:p w14:paraId="3D9B00E4" w14:textId="1997592C" w:rsidR="00953032" w:rsidRPr="00953032" w:rsidRDefault="00953032" w:rsidP="00953032">
            <w:pPr>
              <w:jc w:val="both"/>
              <w:rPr>
                <w:rFonts w:ascii="Arial" w:hAnsi="Arial" w:cs="Arial"/>
                <w:sz w:val="18"/>
                <w:szCs w:val="18"/>
                <w:lang w:val="es-MX" w:eastAsia="es-MX"/>
              </w:rPr>
            </w:pPr>
            <w:r w:rsidRPr="00953032">
              <w:rPr>
                <w:rFonts w:ascii="Arial" w:hAnsi="Arial" w:cs="Arial"/>
                <w:sz w:val="18"/>
                <w:szCs w:val="18"/>
              </w:rPr>
              <w:t>Proyecto ejecutivo de diferentes vialidades para la Red de Vía Urbana Frente 05, incluye: estudios, proyectos y documentos interdisciplinarios, conjunto de planos, especificaciones, normas y procedimientos,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7DF0F5" w14:textId="43955A30" w:rsidR="00953032" w:rsidRPr="00953032" w:rsidRDefault="00953032" w:rsidP="00953032">
            <w:pPr>
              <w:jc w:val="center"/>
              <w:rPr>
                <w:rFonts w:ascii="Arial" w:hAnsi="Arial" w:cs="Arial"/>
                <w:b/>
                <w:bCs/>
                <w:sz w:val="18"/>
                <w:szCs w:val="18"/>
                <w:lang w:val="es-MX"/>
              </w:rPr>
            </w:pPr>
            <w:r w:rsidRPr="00953032">
              <w:rPr>
                <w:rFonts w:ascii="Arial" w:hAnsi="Arial" w:cs="Arial"/>
                <w:b/>
                <w:bCs/>
                <w:sz w:val="18"/>
                <w:szCs w:val="18"/>
              </w:rPr>
              <w:t>DOPI-MUN-RM-PROY-LP-089-2023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4091E7CE" w14:textId="51C5974F" w:rsidR="00953032" w:rsidRPr="00953032" w:rsidRDefault="00953032" w:rsidP="00953032">
            <w:pPr>
              <w:jc w:val="center"/>
              <w:rPr>
                <w:rFonts w:ascii="Arial" w:hAnsi="Arial" w:cs="Arial"/>
                <w:sz w:val="18"/>
                <w:szCs w:val="18"/>
                <w:lang w:val="es-MX"/>
              </w:rPr>
            </w:pPr>
            <w:r w:rsidRPr="00953032">
              <w:rPr>
                <w:rFonts w:ascii="Arial" w:hAnsi="Arial" w:cs="Arial"/>
                <w:sz w:val="18"/>
                <w:szCs w:val="18"/>
              </w:rPr>
              <w:t>COLEGIO DE INGENIEROS CIVILES DEL ESTADO DE JALISCO, A.C.</w:t>
            </w:r>
          </w:p>
        </w:tc>
        <w:tc>
          <w:tcPr>
            <w:tcW w:w="1701" w:type="dxa"/>
            <w:tcBorders>
              <w:top w:val="nil"/>
              <w:left w:val="single" w:sz="4" w:space="0" w:color="auto"/>
              <w:bottom w:val="single" w:sz="4" w:space="0" w:color="auto"/>
              <w:right w:val="single" w:sz="4" w:space="0" w:color="auto"/>
            </w:tcBorders>
            <w:shd w:val="clear" w:color="auto" w:fill="auto"/>
            <w:vAlign w:val="center"/>
          </w:tcPr>
          <w:p w14:paraId="3876ACF8" w14:textId="505BD8A1" w:rsidR="00953032" w:rsidRPr="00953032" w:rsidRDefault="00953032" w:rsidP="00953032">
            <w:pPr>
              <w:jc w:val="center"/>
              <w:rPr>
                <w:rFonts w:ascii="Arial" w:hAnsi="Arial" w:cs="Arial"/>
                <w:sz w:val="18"/>
                <w:szCs w:val="18"/>
                <w:lang w:val="es-MX"/>
              </w:rPr>
            </w:pPr>
            <w:r w:rsidRPr="00953032">
              <w:rPr>
                <w:rFonts w:ascii="Arial" w:hAnsi="Arial" w:cs="Arial"/>
                <w:sz w:val="18"/>
                <w:szCs w:val="18"/>
              </w:rPr>
              <w:t xml:space="preserve"> $ 6,089,242.66 </w:t>
            </w:r>
          </w:p>
        </w:tc>
      </w:tr>
    </w:tbl>
    <w:p w14:paraId="2F8F1ABB" w14:textId="77777777" w:rsidR="0066709C" w:rsidRPr="0066709C" w:rsidRDefault="0066709C" w:rsidP="00BB2947">
      <w:pPr>
        <w:jc w:val="both"/>
        <w:rPr>
          <w:rFonts w:ascii="Arial" w:hAnsi="Arial" w:cs="Arial"/>
          <w:sz w:val="20"/>
          <w:szCs w:val="20"/>
          <w:lang w:val="es-MX"/>
        </w:rPr>
      </w:pPr>
    </w:p>
    <w:p w14:paraId="693E5D8E" w14:textId="77777777" w:rsidR="0066709C" w:rsidRDefault="0066709C" w:rsidP="00BB2947">
      <w:pPr>
        <w:jc w:val="both"/>
        <w:rPr>
          <w:rFonts w:ascii="Arial" w:hAnsi="Arial" w:cs="Arial"/>
          <w:sz w:val="20"/>
          <w:szCs w:val="20"/>
          <w:lang w:val="es-MX"/>
        </w:rPr>
      </w:pPr>
    </w:p>
    <w:p w14:paraId="2C74E40A" w14:textId="1A3B9871" w:rsidR="00A949FB" w:rsidRPr="00266662" w:rsidRDefault="009D2A2A" w:rsidP="00BB2947">
      <w:pPr>
        <w:jc w:val="both"/>
        <w:rPr>
          <w:rFonts w:ascii="Arial" w:hAnsi="Arial" w:cs="Arial"/>
          <w:sz w:val="20"/>
          <w:szCs w:val="20"/>
        </w:rPr>
      </w:pPr>
      <w:r w:rsidRPr="00266662">
        <w:rPr>
          <w:rFonts w:ascii="Arial" w:hAnsi="Arial" w:cs="Arial"/>
          <w:sz w:val="20"/>
          <w:szCs w:val="20"/>
        </w:rPr>
        <w:t xml:space="preserve">Una vez comprobado, dado lectura y explicado a detalle las propuestas de fallo del Procedimiento mediante la modalidad de </w:t>
      </w:r>
      <w:r w:rsidR="002C211C">
        <w:rPr>
          <w:rFonts w:ascii="Arial" w:hAnsi="Arial" w:cs="Arial"/>
          <w:sz w:val="20"/>
          <w:szCs w:val="20"/>
        </w:rPr>
        <w:t>Licitación Pública</w:t>
      </w:r>
      <w:r w:rsidRPr="00266662">
        <w:rPr>
          <w:rFonts w:ascii="Arial" w:hAnsi="Arial" w:cs="Arial"/>
          <w:sz w:val="20"/>
          <w:szCs w:val="20"/>
        </w:rPr>
        <w:t xml:space="preserve"> presentado</w:t>
      </w:r>
      <w:r w:rsidR="002C211C">
        <w:rPr>
          <w:rFonts w:ascii="Arial" w:hAnsi="Arial" w:cs="Arial"/>
          <w:sz w:val="20"/>
          <w:szCs w:val="20"/>
        </w:rPr>
        <w:t>s</w:t>
      </w:r>
      <w:r w:rsidRPr="00266662">
        <w:rPr>
          <w:rFonts w:ascii="Arial" w:hAnsi="Arial" w:cs="Arial"/>
          <w:sz w:val="20"/>
          <w:szCs w:val="20"/>
        </w:rPr>
        <w:t>, y no teniendo ninguna observación de</w:t>
      </w:r>
      <w:r w:rsidR="002C211C">
        <w:rPr>
          <w:rFonts w:ascii="Arial" w:hAnsi="Arial" w:cs="Arial"/>
          <w:sz w:val="20"/>
          <w:szCs w:val="20"/>
        </w:rPr>
        <w:t xml:space="preserve"> </w:t>
      </w:r>
      <w:r w:rsidRPr="00266662">
        <w:rPr>
          <w:rFonts w:ascii="Arial" w:hAnsi="Arial" w:cs="Arial"/>
          <w:sz w:val="20"/>
          <w:szCs w:val="20"/>
        </w:rPr>
        <w:t>l</w:t>
      </w:r>
      <w:r w:rsidR="002C211C">
        <w:rPr>
          <w:rFonts w:ascii="Arial" w:hAnsi="Arial" w:cs="Arial"/>
          <w:sz w:val="20"/>
          <w:szCs w:val="20"/>
        </w:rPr>
        <w:t>os</w:t>
      </w:r>
      <w:r w:rsidRPr="00266662">
        <w:rPr>
          <w:rFonts w:ascii="Arial" w:hAnsi="Arial" w:cs="Arial"/>
          <w:sz w:val="20"/>
          <w:szCs w:val="20"/>
        </w:rPr>
        <w:t xml:space="preserve"> mismo</w:t>
      </w:r>
      <w:r w:rsidR="002C211C">
        <w:rPr>
          <w:rFonts w:ascii="Arial" w:hAnsi="Arial" w:cs="Arial"/>
          <w:sz w:val="20"/>
          <w:szCs w:val="20"/>
        </w:rPr>
        <w:t>s</w:t>
      </w:r>
      <w:r w:rsidRPr="00266662">
        <w:rPr>
          <w:rFonts w:ascii="Arial" w:hAnsi="Arial" w:cs="Arial"/>
          <w:sz w:val="20"/>
          <w:szCs w:val="20"/>
        </w:rPr>
        <w:t xml:space="preserve"> se procedió a someterlo</w:t>
      </w:r>
      <w:r w:rsidR="002C211C">
        <w:rPr>
          <w:rFonts w:ascii="Arial" w:hAnsi="Arial" w:cs="Arial"/>
          <w:sz w:val="20"/>
          <w:szCs w:val="20"/>
        </w:rPr>
        <w:t>s</w:t>
      </w:r>
      <w:r w:rsidRPr="00266662">
        <w:rPr>
          <w:rFonts w:ascii="Arial" w:hAnsi="Arial" w:cs="Arial"/>
          <w:sz w:val="20"/>
          <w:szCs w:val="20"/>
        </w:rPr>
        <w:t xml:space="preserve"> a consideración de los integrantes del Comité Mixto de Obra Pública, que se encontraban presentes en la Sesión, manifestándolo de la siguiente manera:</w:t>
      </w:r>
    </w:p>
    <w:p w14:paraId="48F240BF" w14:textId="77777777" w:rsidR="009D2A2A" w:rsidRPr="00266662" w:rsidRDefault="009D2A2A" w:rsidP="00BB2947">
      <w:pPr>
        <w:jc w:val="both"/>
        <w:rPr>
          <w:rFonts w:ascii="Arial" w:hAnsi="Arial" w:cs="Arial"/>
          <w:sz w:val="20"/>
          <w:szCs w:val="20"/>
        </w:rPr>
      </w:pPr>
    </w:p>
    <w:p w14:paraId="284C1989" w14:textId="77777777" w:rsidR="00953032" w:rsidRPr="00266662" w:rsidRDefault="00953032" w:rsidP="00953032">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0A7C64B4" w14:textId="77777777" w:rsidR="00953032" w:rsidRPr="00266662" w:rsidRDefault="00953032" w:rsidP="00953032">
      <w:pPr>
        <w:jc w:val="both"/>
        <w:rPr>
          <w:rFonts w:ascii="Arial" w:hAnsi="Arial" w:cs="Arial"/>
          <w:sz w:val="20"/>
          <w:szCs w:val="20"/>
          <w:lang w:val="es-MX"/>
        </w:rPr>
      </w:pPr>
    </w:p>
    <w:p w14:paraId="61300F40" w14:textId="77777777" w:rsidR="00953032" w:rsidRPr="00266662" w:rsidRDefault="00953032" w:rsidP="00953032">
      <w:pPr>
        <w:jc w:val="both"/>
        <w:rPr>
          <w:rFonts w:ascii="Arial" w:hAnsi="Arial" w:cs="Arial"/>
          <w:b/>
          <w:sz w:val="20"/>
          <w:szCs w:val="20"/>
          <w:lang w:val="es-MX"/>
        </w:rPr>
      </w:pPr>
      <w:r w:rsidRPr="00266662">
        <w:rPr>
          <w:rFonts w:ascii="Arial" w:hAnsi="Arial" w:cs="Arial"/>
          <w:sz w:val="20"/>
          <w:szCs w:val="20"/>
          <w:lang w:val="es-MX"/>
        </w:rPr>
        <w:t>Regidor Claudio Alberto de Angelis Martínez, Representante Titular de la Comisión Colegiada y Permanente de Hacienda, Patrimonio y Presupuestos.</w:t>
      </w:r>
      <w:r w:rsidRPr="00266662">
        <w:rPr>
          <w:rFonts w:ascii="Arial" w:hAnsi="Arial" w:cs="Arial"/>
          <w:b/>
          <w:sz w:val="20"/>
          <w:szCs w:val="20"/>
          <w:lang w:val="es-MX"/>
        </w:rPr>
        <w:t xml:space="preserve"> A favor.</w:t>
      </w:r>
    </w:p>
    <w:p w14:paraId="0BC5FD7E" w14:textId="77777777" w:rsidR="00953032" w:rsidRPr="00266662" w:rsidRDefault="00953032" w:rsidP="00953032">
      <w:pPr>
        <w:jc w:val="both"/>
        <w:rPr>
          <w:rFonts w:ascii="Arial" w:hAnsi="Arial" w:cs="Arial"/>
          <w:b/>
          <w:sz w:val="20"/>
          <w:szCs w:val="20"/>
          <w:lang w:val="es-MX"/>
        </w:rPr>
      </w:pPr>
    </w:p>
    <w:p w14:paraId="459A8C30" w14:textId="77777777" w:rsidR="00953032" w:rsidRPr="00266662" w:rsidRDefault="00953032" w:rsidP="00953032">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5500D6DE" w14:textId="77777777" w:rsidR="00953032" w:rsidRPr="00266662" w:rsidRDefault="00953032" w:rsidP="00953032">
      <w:pPr>
        <w:jc w:val="both"/>
        <w:rPr>
          <w:rFonts w:ascii="Arial" w:hAnsi="Arial" w:cs="Arial"/>
          <w:b/>
          <w:sz w:val="20"/>
          <w:szCs w:val="20"/>
          <w:lang w:val="es-MX"/>
        </w:rPr>
      </w:pPr>
    </w:p>
    <w:p w14:paraId="1C3FDCCA" w14:textId="77777777" w:rsidR="00953032" w:rsidRDefault="00953032" w:rsidP="00953032">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5905F890" w14:textId="77777777" w:rsidR="00953032" w:rsidRDefault="00953032" w:rsidP="00953032">
      <w:pPr>
        <w:jc w:val="both"/>
        <w:rPr>
          <w:rFonts w:ascii="Arial" w:hAnsi="Arial" w:cs="Arial"/>
          <w:b/>
          <w:sz w:val="20"/>
          <w:szCs w:val="20"/>
          <w:lang w:val="es-MX"/>
        </w:rPr>
      </w:pPr>
    </w:p>
    <w:p w14:paraId="551D9B94" w14:textId="77777777" w:rsidR="00953032" w:rsidRPr="00266662" w:rsidRDefault="00953032" w:rsidP="00953032">
      <w:pPr>
        <w:jc w:val="both"/>
        <w:rPr>
          <w:rFonts w:ascii="Arial" w:hAnsi="Arial" w:cs="Arial"/>
          <w:sz w:val="20"/>
          <w:szCs w:val="20"/>
        </w:rPr>
      </w:pPr>
      <w:r>
        <w:rPr>
          <w:rFonts w:ascii="Arial" w:hAnsi="Arial" w:cs="Arial"/>
          <w:sz w:val="20"/>
          <w:szCs w:val="20"/>
        </w:rPr>
        <w:lastRenderedPageBreak/>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266662">
        <w:rPr>
          <w:rFonts w:ascii="Arial" w:hAnsi="Arial" w:cs="Arial"/>
          <w:b/>
          <w:sz w:val="20"/>
          <w:szCs w:val="20"/>
          <w:lang w:val="es-MX"/>
        </w:rPr>
        <w:t>A favor</w:t>
      </w:r>
      <w:r w:rsidRPr="00266662">
        <w:rPr>
          <w:rFonts w:ascii="Arial" w:hAnsi="Arial" w:cs="Arial"/>
          <w:b/>
          <w:sz w:val="20"/>
          <w:szCs w:val="20"/>
        </w:rPr>
        <w:t>.</w:t>
      </w:r>
      <w:r w:rsidRPr="00266662">
        <w:rPr>
          <w:rFonts w:ascii="Arial" w:hAnsi="Arial" w:cs="Arial"/>
          <w:sz w:val="20"/>
          <w:szCs w:val="20"/>
        </w:rPr>
        <w:t xml:space="preserve"> </w:t>
      </w:r>
    </w:p>
    <w:p w14:paraId="6BE672DA" w14:textId="77777777" w:rsidR="00953032" w:rsidRPr="00266662" w:rsidRDefault="00953032" w:rsidP="00953032">
      <w:pPr>
        <w:jc w:val="both"/>
        <w:rPr>
          <w:rFonts w:ascii="Arial" w:hAnsi="Arial" w:cs="Arial"/>
          <w:sz w:val="20"/>
          <w:szCs w:val="20"/>
          <w:lang w:val="es-MX"/>
        </w:rPr>
      </w:pPr>
    </w:p>
    <w:p w14:paraId="02D0F93B" w14:textId="2E82553C" w:rsidR="00953032" w:rsidRPr="00266662" w:rsidRDefault="00953032" w:rsidP="00953032">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w:t>
      </w:r>
      <w:r>
        <w:rPr>
          <w:rFonts w:ascii="Arial" w:hAnsi="Arial" w:cs="Arial"/>
          <w:b/>
          <w:sz w:val="20"/>
          <w:szCs w:val="20"/>
          <w:lang w:val="es-MX"/>
        </w:rPr>
        <w:t>bstención</w:t>
      </w:r>
      <w:r w:rsidRPr="00266662">
        <w:rPr>
          <w:rFonts w:ascii="Arial" w:hAnsi="Arial" w:cs="Arial"/>
          <w:b/>
          <w:sz w:val="20"/>
          <w:szCs w:val="20"/>
          <w:lang w:val="es-MX"/>
        </w:rPr>
        <w:t>.</w:t>
      </w:r>
    </w:p>
    <w:p w14:paraId="25F5EC6E" w14:textId="77777777" w:rsidR="00953032" w:rsidRPr="00266662" w:rsidRDefault="00953032" w:rsidP="00953032">
      <w:pPr>
        <w:jc w:val="both"/>
        <w:rPr>
          <w:rFonts w:ascii="Arial" w:hAnsi="Arial" w:cs="Arial"/>
          <w:b/>
          <w:sz w:val="20"/>
          <w:szCs w:val="20"/>
          <w:lang w:val="es-MX"/>
        </w:rPr>
      </w:pPr>
    </w:p>
    <w:p w14:paraId="667C00F1" w14:textId="77777777" w:rsidR="00953032" w:rsidRPr="00266662" w:rsidRDefault="00953032" w:rsidP="00953032">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3E3D0B3F" w14:textId="77777777" w:rsidR="00953032" w:rsidRPr="00266662" w:rsidRDefault="00953032" w:rsidP="00953032">
      <w:pPr>
        <w:jc w:val="both"/>
        <w:rPr>
          <w:rFonts w:ascii="Arial" w:hAnsi="Arial" w:cs="Arial"/>
          <w:sz w:val="20"/>
          <w:szCs w:val="20"/>
          <w:lang w:val="es-MX"/>
        </w:rPr>
      </w:pPr>
    </w:p>
    <w:p w14:paraId="46E546BA" w14:textId="77777777" w:rsidR="00953032" w:rsidRPr="00266662" w:rsidRDefault="00953032" w:rsidP="00953032">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64D73B6A" w14:textId="77777777" w:rsidR="00953032" w:rsidRPr="00266662" w:rsidRDefault="00953032" w:rsidP="00953032">
      <w:pPr>
        <w:jc w:val="both"/>
        <w:rPr>
          <w:rFonts w:ascii="Arial" w:hAnsi="Arial" w:cs="Arial"/>
          <w:sz w:val="20"/>
          <w:szCs w:val="20"/>
          <w:lang w:val="es-MX"/>
        </w:rPr>
      </w:pPr>
    </w:p>
    <w:p w14:paraId="300F364A" w14:textId="77777777" w:rsidR="00953032" w:rsidRPr="00266662" w:rsidRDefault="00953032" w:rsidP="00953032">
      <w:pPr>
        <w:tabs>
          <w:tab w:val="left" w:pos="7230"/>
        </w:tabs>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w:t>
      </w:r>
      <w:r>
        <w:rPr>
          <w:rFonts w:ascii="Arial" w:hAnsi="Arial" w:cs="Arial"/>
          <w:b/>
          <w:sz w:val="20"/>
          <w:szCs w:val="20"/>
          <w:lang w:val="es-MX"/>
        </w:rPr>
        <w:t>bstención</w:t>
      </w:r>
      <w:r w:rsidRPr="00266662">
        <w:rPr>
          <w:rFonts w:ascii="Arial" w:hAnsi="Arial" w:cs="Arial"/>
          <w:b/>
          <w:sz w:val="20"/>
          <w:szCs w:val="20"/>
          <w:lang w:val="es-MX"/>
        </w:rPr>
        <w:t>.</w:t>
      </w:r>
    </w:p>
    <w:p w14:paraId="4C889613" w14:textId="52A2741F" w:rsidR="00937A78" w:rsidRPr="00266662" w:rsidRDefault="00937A78" w:rsidP="00BA7FDF">
      <w:pPr>
        <w:jc w:val="both"/>
        <w:rPr>
          <w:rFonts w:ascii="Arial" w:hAnsi="Arial" w:cs="Arial"/>
          <w:b/>
          <w:sz w:val="20"/>
          <w:szCs w:val="20"/>
          <w:lang w:val="es-MX"/>
        </w:rPr>
      </w:pPr>
    </w:p>
    <w:p w14:paraId="3768F707" w14:textId="77777777" w:rsidR="00BA7FDF" w:rsidRDefault="00BA7FDF" w:rsidP="00937A78">
      <w:pPr>
        <w:jc w:val="both"/>
        <w:rPr>
          <w:rFonts w:ascii="Arial" w:hAnsi="Arial" w:cs="Arial"/>
          <w:b/>
          <w:sz w:val="16"/>
          <w:szCs w:val="20"/>
          <w:lang w:val="es-MX"/>
        </w:rPr>
      </w:pPr>
    </w:p>
    <w:p w14:paraId="485E9AC8" w14:textId="77777777" w:rsidR="00BA7FDF" w:rsidRPr="00266662" w:rsidRDefault="00BA7FDF" w:rsidP="00937A78">
      <w:pPr>
        <w:jc w:val="both"/>
        <w:rPr>
          <w:rFonts w:ascii="Arial" w:hAnsi="Arial" w:cs="Arial"/>
          <w:b/>
          <w:sz w:val="16"/>
          <w:szCs w:val="20"/>
          <w:lang w:val="es-MX"/>
        </w:rPr>
      </w:pPr>
    </w:p>
    <w:p w14:paraId="447428CB" w14:textId="66DAD685" w:rsidR="00937A78" w:rsidRDefault="00937A78" w:rsidP="00BB2947">
      <w:pPr>
        <w:jc w:val="both"/>
        <w:rPr>
          <w:rFonts w:ascii="Arial" w:hAnsi="Arial" w:cs="Arial"/>
          <w:b/>
          <w:sz w:val="20"/>
          <w:szCs w:val="20"/>
        </w:rPr>
      </w:pPr>
      <w:r w:rsidRPr="00266662">
        <w:rPr>
          <w:rFonts w:ascii="Arial" w:hAnsi="Arial" w:cs="Arial"/>
          <w:b/>
          <w:sz w:val="20"/>
          <w:szCs w:val="20"/>
        </w:rPr>
        <w:t xml:space="preserve">El Presidente del Comité Mixto de Obra Pública, Edmundo Antonio Amutio Villa menciona: muy bien queda aprobado con </w:t>
      </w:r>
      <w:r w:rsidR="00953032">
        <w:rPr>
          <w:rFonts w:ascii="Arial" w:hAnsi="Arial" w:cs="Arial"/>
          <w:b/>
          <w:sz w:val="20"/>
          <w:szCs w:val="20"/>
        </w:rPr>
        <w:t>dos</w:t>
      </w:r>
      <w:r w:rsidRPr="00266662">
        <w:rPr>
          <w:rFonts w:ascii="Arial" w:hAnsi="Arial" w:cs="Arial"/>
          <w:b/>
          <w:sz w:val="20"/>
          <w:szCs w:val="20"/>
        </w:rPr>
        <w:t xml:space="preserve"> abstenci</w:t>
      </w:r>
      <w:r w:rsidR="00953032">
        <w:rPr>
          <w:rFonts w:ascii="Arial" w:hAnsi="Arial" w:cs="Arial"/>
          <w:b/>
          <w:sz w:val="20"/>
          <w:szCs w:val="20"/>
        </w:rPr>
        <w:t>o</w:t>
      </w:r>
      <w:r w:rsidRPr="00266662">
        <w:rPr>
          <w:rFonts w:ascii="Arial" w:hAnsi="Arial" w:cs="Arial"/>
          <w:b/>
          <w:sz w:val="20"/>
          <w:szCs w:val="20"/>
        </w:rPr>
        <w:t>n</w:t>
      </w:r>
      <w:r w:rsidR="00953032">
        <w:rPr>
          <w:rFonts w:ascii="Arial" w:hAnsi="Arial" w:cs="Arial"/>
          <w:b/>
          <w:sz w:val="20"/>
          <w:szCs w:val="20"/>
        </w:rPr>
        <w:t>es</w:t>
      </w:r>
      <w:r w:rsidRPr="00266662">
        <w:rPr>
          <w:rFonts w:ascii="Arial" w:hAnsi="Arial" w:cs="Arial"/>
          <w:b/>
          <w:sz w:val="20"/>
          <w:szCs w:val="20"/>
        </w:rPr>
        <w:t xml:space="preserve">, lo presentado en el </w:t>
      </w:r>
      <w:r w:rsidR="005C3CDF">
        <w:rPr>
          <w:rFonts w:ascii="Arial" w:hAnsi="Arial" w:cs="Arial"/>
          <w:b/>
          <w:sz w:val="20"/>
          <w:szCs w:val="20"/>
        </w:rPr>
        <w:t>S</w:t>
      </w:r>
      <w:r w:rsidR="00953032">
        <w:rPr>
          <w:rFonts w:ascii="Arial" w:hAnsi="Arial" w:cs="Arial"/>
          <w:b/>
          <w:sz w:val="20"/>
          <w:szCs w:val="20"/>
        </w:rPr>
        <w:t>éptimo</w:t>
      </w:r>
      <w:r w:rsidRPr="00266662">
        <w:rPr>
          <w:rFonts w:ascii="Arial" w:hAnsi="Arial" w:cs="Arial"/>
          <w:b/>
          <w:sz w:val="20"/>
          <w:szCs w:val="20"/>
        </w:rPr>
        <w:t xml:space="preserve"> punto de la Orden del Día que es la present</w:t>
      </w:r>
      <w:r w:rsidR="009D2A2A" w:rsidRPr="00266662">
        <w:rPr>
          <w:rFonts w:ascii="Arial" w:hAnsi="Arial" w:cs="Arial"/>
          <w:b/>
          <w:sz w:val="20"/>
          <w:szCs w:val="20"/>
        </w:rPr>
        <w:t>ación y autorización de fallo</w:t>
      </w:r>
      <w:r w:rsidR="00F47F44">
        <w:rPr>
          <w:rFonts w:ascii="Arial" w:hAnsi="Arial" w:cs="Arial"/>
          <w:b/>
          <w:sz w:val="20"/>
          <w:szCs w:val="20"/>
        </w:rPr>
        <w:t>s de</w:t>
      </w:r>
      <w:r w:rsidRPr="00266662">
        <w:rPr>
          <w:rFonts w:ascii="Arial" w:hAnsi="Arial" w:cs="Arial"/>
          <w:b/>
          <w:sz w:val="20"/>
          <w:szCs w:val="20"/>
        </w:rPr>
        <w:t xml:space="preserve"> Procedimiento</w:t>
      </w:r>
      <w:r w:rsidR="00F47F44">
        <w:rPr>
          <w:rFonts w:ascii="Arial" w:hAnsi="Arial" w:cs="Arial"/>
          <w:b/>
          <w:sz w:val="20"/>
          <w:szCs w:val="20"/>
        </w:rPr>
        <w:t>s</w:t>
      </w:r>
      <w:r w:rsidRPr="00266662">
        <w:rPr>
          <w:rFonts w:ascii="Arial" w:hAnsi="Arial" w:cs="Arial"/>
          <w:b/>
          <w:sz w:val="20"/>
          <w:szCs w:val="20"/>
        </w:rPr>
        <w:t xml:space="preserve"> </w:t>
      </w:r>
      <w:r w:rsidR="005C3CDF">
        <w:rPr>
          <w:rFonts w:ascii="Arial" w:hAnsi="Arial" w:cs="Arial"/>
          <w:b/>
          <w:sz w:val="20"/>
          <w:szCs w:val="20"/>
        </w:rPr>
        <w:t>en</w:t>
      </w:r>
      <w:r w:rsidRPr="00266662">
        <w:rPr>
          <w:rFonts w:ascii="Arial" w:hAnsi="Arial" w:cs="Arial"/>
          <w:b/>
          <w:sz w:val="20"/>
          <w:szCs w:val="20"/>
        </w:rPr>
        <w:t xml:space="preserve"> la modalidad de </w:t>
      </w:r>
      <w:r w:rsidR="00F47F44">
        <w:rPr>
          <w:rFonts w:ascii="Arial" w:hAnsi="Arial" w:cs="Arial"/>
          <w:b/>
          <w:sz w:val="20"/>
          <w:szCs w:val="20"/>
        </w:rPr>
        <w:t>Licitación Pública</w:t>
      </w:r>
      <w:r w:rsidRPr="00266662">
        <w:rPr>
          <w:rFonts w:ascii="Arial" w:hAnsi="Arial" w:cs="Arial"/>
          <w:b/>
          <w:sz w:val="20"/>
          <w:szCs w:val="20"/>
        </w:rPr>
        <w:t>.</w:t>
      </w:r>
    </w:p>
    <w:p w14:paraId="580D8FAF" w14:textId="4979879C" w:rsidR="00A61B65" w:rsidRDefault="00A61B65" w:rsidP="00BB2947">
      <w:pPr>
        <w:jc w:val="both"/>
        <w:rPr>
          <w:rFonts w:ascii="Arial" w:hAnsi="Arial" w:cs="Arial"/>
          <w:sz w:val="20"/>
          <w:szCs w:val="20"/>
        </w:rPr>
      </w:pPr>
    </w:p>
    <w:p w14:paraId="56544D4D" w14:textId="77777777" w:rsidR="00AA6117" w:rsidRPr="00266662" w:rsidRDefault="00AA6117" w:rsidP="00BB2947">
      <w:pPr>
        <w:jc w:val="both"/>
        <w:rPr>
          <w:rFonts w:ascii="Arial" w:hAnsi="Arial" w:cs="Arial"/>
          <w:sz w:val="20"/>
          <w:szCs w:val="20"/>
        </w:rPr>
      </w:pPr>
    </w:p>
    <w:p w14:paraId="7BF6AA48" w14:textId="2EE5CD4C" w:rsidR="000C5412" w:rsidRPr="00C95166" w:rsidRDefault="000C5412" w:rsidP="000C5412">
      <w:pPr>
        <w:tabs>
          <w:tab w:val="left" w:pos="1155"/>
        </w:tabs>
        <w:jc w:val="both"/>
        <w:rPr>
          <w:rFonts w:ascii="Arial" w:hAnsi="Arial" w:cs="Arial"/>
          <w:b/>
          <w:i/>
        </w:rPr>
      </w:pPr>
      <w:r w:rsidRPr="00C95166">
        <w:rPr>
          <w:rFonts w:ascii="Arial" w:hAnsi="Arial" w:cs="Arial"/>
          <w:b/>
          <w:i/>
        </w:rPr>
        <w:t>8.       Presentación y Autorización de convenios</w:t>
      </w:r>
      <w:r w:rsidR="00785B63">
        <w:rPr>
          <w:rFonts w:ascii="Arial" w:hAnsi="Arial" w:cs="Arial"/>
          <w:b/>
          <w:i/>
        </w:rPr>
        <w:t xml:space="preserve"> modificatorios</w:t>
      </w:r>
      <w:r w:rsidRPr="00C95166">
        <w:rPr>
          <w:rFonts w:ascii="Arial" w:hAnsi="Arial" w:cs="Arial"/>
          <w:b/>
          <w:i/>
        </w:rPr>
        <w:t>.</w:t>
      </w:r>
    </w:p>
    <w:p w14:paraId="40EF84A4" w14:textId="77777777" w:rsidR="000C5412" w:rsidRDefault="000C5412" w:rsidP="000C5412">
      <w:pPr>
        <w:tabs>
          <w:tab w:val="left" w:pos="1155"/>
        </w:tabs>
        <w:jc w:val="both"/>
        <w:rPr>
          <w:rFonts w:ascii="Arial" w:hAnsi="Arial" w:cs="Arial"/>
          <w:b/>
          <w:i/>
          <w:sz w:val="20"/>
        </w:rPr>
      </w:pPr>
    </w:p>
    <w:p w14:paraId="52D9125E" w14:textId="77777777" w:rsidR="000C5412" w:rsidRPr="00C95166" w:rsidRDefault="000C5412" w:rsidP="000C5412">
      <w:pPr>
        <w:tabs>
          <w:tab w:val="left" w:pos="1155"/>
        </w:tabs>
        <w:jc w:val="both"/>
        <w:rPr>
          <w:rFonts w:ascii="Arial" w:hAnsi="Arial" w:cs="Arial"/>
          <w:sz w:val="18"/>
          <w:szCs w:val="20"/>
        </w:rPr>
      </w:pPr>
    </w:p>
    <w:p w14:paraId="6CA29482" w14:textId="62FEF83E" w:rsidR="000C5412" w:rsidRPr="00C95166" w:rsidRDefault="000C5412" w:rsidP="000C5412">
      <w:pPr>
        <w:jc w:val="both"/>
        <w:rPr>
          <w:rFonts w:ascii="Arial" w:hAnsi="Arial" w:cs="Arial"/>
          <w:sz w:val="20"/>
          <w:szCs w:val="20"/>
        </w:rPr>
      </w:pPr>
      <w:r w:rsidRPr="00C95166">
        <w:rPr>
          <w:rFonts w:ascii="Arial" w:hAnsi="Arial" w:cs="Arial"/>
          <w:sz w:val="20"/>
          <w:szCs w:val="20"/>
        </w:rPr>
        <w:t xml:space="preserve">El Presidente del Comité Mixto de Obra Pública, Edmundo Antonio Amutio Villa, muy bien desahogado el </w:t>
      </w:r>
      <w:r w:rsidRPr="00C95166">
        <w:rPr>
          <w:rFonts w:ascii="Arial" w:hAnsi="Arial" w:cs="Arial"/>
          <w:b/>
          <w:sz w:val="20"/>
          <w:szCs w:val="20"/>
        </w:rPr>
        <w:t>Séptimo</w:t>
      </w:r>
      <w:r w:rsidRPr="00C95166">
        <w:rPr>
          <w:rFonts w:ascii="Arial" w:hAnsi="Arial" w:cs="Arial"/>
          <w:sz w:val="20"/>
          <w:szCs w:val="20"/>
        </w:rPr>
        <w:t xml:space="preserve"> punto de la orden del día. Pasamos al </w:t>
      </w:r>
      <w:r w:rsidRPr="00C95166">
        <w:rPr>
          <w:rFonts w:ascii="Arial" w:hAnsi="Arial" w:cs="Arial"/>
          <w:b/>
          <w:sz w:val="20"/>
          <w:szCs w:val="20"/>
        </w:rPr>
        <w:t>Octavo</w:t>
      </w:r>
      <w:r w:rsidRPr="00C95166">
        <w:rPr>
          <w:rFonts w:ascii="Arial" w:hAnsi="Arial" w:cs="Arial"/>
          <w:sz w:val="20"/>
          <w:szCs w:val="20"/>
        </w:rPr>
        <w:t xml:space="preserve"> punto que es la </w:t>
      </w:r>
      <w:r w:rsidRPr="00C95166">
        <w:rPr>
          <w:rFonts w:ascii="Arial" w:hAnsi="Arial" w:cs="Arial"/>
          <w:b/>
          <w:sz w:val="20"/>
          <w:szCs w:val="20"/>
        </w:rPr>
        <w:t xml:space="preserve">Presentación y autorización de convenios, </w:t>
      </w:r>
      <w:r w:rsidRPr="00C95166">
        <w:rPr>
          <w:rFonts w:ascii="Arial" w:hAnsi="Arial" w:cs="Arial"/>
          <w:sz w:val="20"/>
          <w:szCs w:val="20"/>
        </w:rPr>
        <w:t>pido al Secretario de lectura de los mismos:</w:t>
      </w:r>
    </w:p>
    <w:p w14:paraId="342842CD" w14:textId="77777777" w:rsidR="000C5412" w:rsidRPr="00C95166" w:rsidRDefault="000C5412" w:rsidP="000C5412">
      <w:pPr>
        <w:jc w:val="both"/>
        <w:rPr>
          <w:rFonts w:ascii="Arial" w:hAnsi="Arial" w:cs="Arial"/>
          <w:sz w:val="18"/>
          <w:szCs w:val="20"/>
        </w:rPr>
      </w:pPr>
    </w:p>
    <w:p w14:paraId="07978AD1" w14:textId="77777777" w:rsidR="000C5412" w:rsidRPr="00C95166" w:rsidRDefault="000C5412" w:rsidP="000C5412">
      <w:pPr>
        <w:jc w:val="both"/>
        <w:rPr>
          <w:rFonts w:ascii="Arial" w:hAnsi="Arial" w:cs="Arial"/>
          <w:sz w:val="18"/>
          <w:szCs w:val="20"/>
        </w:rPr>
      </w:pPr>
    </w:p>
    <w:p w14:paraId="5BB52D52" w14:textId="24753054" w:rsidR="000C5412" w:rsidRPr="00C95166" w:rsidRDefault="00AA3C2A" w:rsidP="000C5412">
      <w:pPr>
        <w:jc w:val="both"/>
        <w:rPr>
          <w:rFonts w:ascii="Arial" w:hAnsi="Arial" w:cs="Arial"/>
          <w:sz w:val="20"/>
          <w:szCs w:val="20"/>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sidRPr="00C95166">
        <w:rPr>
          <w:rFonts w:ascii="Arial" w:hAnsi="Arial" w:cs="Arial"/>
          <w:sz w:val="20"/>
          <w:szCs w:val="20"/>
        </w:rPr>
        <w:t xml:space="preserve"> </w:t>
      </w:r>
      <w:r w:rsidR="000C5412" w:rsidRPr="00C95166">
        <w:rPr>
          <w:rFonts w:ascii="Arial" w:hAnsi="Arial" w:cs="Arial"/>
          <w:sz w:val="20"/>
          <w:szCs w:val="20"/>
        </w:rPr>
        <w:t>Secretario Técnico del Comité Mixto de Obra Pública, hace uso de la voz y da lectura y explicación detallada del análisis de los convenios como se describen en la siguiente tabla:</w:t>
      </w:r>
    </w:p>
    <w:p w14:paraId="509881DF" w14:textId="77777777" w:rsidR="000C5412" w:rsidRPr="00D811E1" w:rsidRDefault="000C5412" w:rsidP="000C5412">
      <w:pPr>
        <w:jc w:val="both"/>
        <w:rPr>
          <w:rFonts w:ascii="Arial" w:hAnsi="Arial" w:cs="Arial"/>
          <w:sz w:val="16"/>
          <w:szCs w:val="20"/>
        </w:rPr>
      </w:pPr>
    </w:p>
    <w:p w14:paraId="05BB351C" w14:textId="77777777" w:rsidR="000C5412" w:rsidRPr="00D811E1" w:rsidRDefault="000C5412" w:rsidP="000C5412">
      <w:pPr>
        <w:jc w:val="both"/>
        <w:rPr>
          <w:rFonts w:ascii="Arial" w:hAnsi="Arial" w:cs="Arial"/>
          <w:sz w:val="16"/>
          <w:szCs w:val="20"/>
        </w:rPr>
      </w:pPr>
    </w:p>
    <w:p w14:paraId="79F138A1" w14:textId="00798E20" w:rsidR="000C5412" w:rsidRPr="00C95166" w:rsidRDefault="000C5412" w:rsidP="000C5412">
      <w:pPr>
        <w:jc w:val="both"/>
        <w:rPr>
          <w:rFonts w:ascii="Arial" w:hAnsi="Arial" w:cs="Arial"/>
          <w:b/>
          <w:sz w:val="20"/>
          <w:szCs w:val="20"/>
        </w:rPr>
      </w:pPr>
      <w:r w:rsidRPr="00C95166">
        <w:rPr>
          <w:rFonts w:ascii="Arial" w:hAnsi="Arial" w:cs="Arial"/>
          <w:b/>
          <w:sz w:val="20"/>
          <w:szCs w:val="20"/>
        </w:rPr>
        <w:t xml:space="preserve">Recurso </w:t>
      </w:r>
      <w:r w:rsidR="00D0035C">
        <w:rPr>
          <w:rFonts w:ascii="Arial" w:hAnsi="Arial" w:cs="Arial"/>
          <w:b/>
          <w:sz w:val="20"/>
          <w:szCs w:val="20"/>
        </w:rPr>
        <w:t>CUSMAX:</w:t>
      </w:r>
    </w:p>
    <w:p w14:paraId="361660F0" w14:textId="77777777" w:rsidR="000C5412" w:rsidRPr="00D811E1" w:rsidRDefault="000C5412" w:rsidP="000C5412">
      <w:pPr>
        <w:jc w:val="both"/>
        <w:rPr>
          <w:rFonts w:ascii="Arial" w:hAnsi="Arial" w:cs="Arial"/>
          <w:b/>
          <w:sz w:val="2"/>
          <w:szCs w:val="20"/>
        </w:rPr>
      </w:pPr>
    </w:p>
    <w:tbl>
      <w:tblPr>
        <w:tblStyle w:val="Tablaconcuadrcula18"/>
        <w:tblW w:w="9923" w:type="dxa"/>
        <w:tblInd w:w="-459" w:type="dxa"/>
        <w:tblLayout w:type="fixed"/>
        <w:tblLook w:val="04A0" w:firstRow="1" w:lastRow="0" w:firstColumn="1" w:lastColumn="0" w:noHBand="0" w:noVBand="1"/>
      </w:tblPr>
      <w:tblGrid>
        <w:gridCol w:w="1418"/>
        <w:gridCol w:w="2835"/>
        <w:gridCol w:w="1701"/>
        <w:gridCol w:w="1701"/>
        <w:gridCol w:w="1559"/>
        <w:gridCol w:w="709"/>
      </w:tblGrid>
      <w:tr w:rsidR="000C5412" w:rsidRPr="00C95166" w14:paraId="6E47129C" w14:textId="77777777" w:rsidTr="00D36B16">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391B91F" w14:textId="77777777" w:rsidR="000C5412" w:rsidRPr="00C95166" w:rsidRDefault="000C5412" w:rsidP="00D36B16">
            <w:pPr>
              <w:jc w:val="center"/>
              <w:rPr>
                <w:rFonts w:ascii="Arial" w:eastAsia="Times New Roman" w:hAnsi="Arial" w:cs="Arial"/>
                <w:b/>
                <w:sz w:val="20"/>
                <w:szCs w:val="20"/>
                <w:lang w:val="es-ES_tradnl"/>
              </w:rPr>
            </w:pPr>
            <w:r w:rsidRPr="00C95166">
              <w:rPr>
                <w:rFonts w:ascii="Arial" w:hAnsi="Arial" w:cs="Arial"/>
                <w:b/>
                <w:sz w:val="20"/>
                <w:szCs w:val="20"/>
                <w:lang w:val="es-ES_tradnl"/>
              </w:rPr>
              <w:t>CONTRATO</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779D3F" w14:textId="77777777" w:rsidR="000C5412" w:rsidRPr="00C95166" w:rsidRDefault="000C5412" w:rsidP="00D36B16">
            <w:pPr>
              <w:jc w:val="center"/>
              <w:rPr>
                <w:rFonts w:ascii="Arial" w:eastAsia="Times New Roman" w:hAnsi="Arial" w:cs="Arial"/>
                <w:b/>
                <w:sz w:val="20"/>
                <w:szCs w:val="20"/>
                <w:lang w:val="es-ES_tradnl"/>
              </w:rPr>
            </w:pPr>
            <w:r w:rsidRPr="00C95166">
              <w:rPr>
                <w:rFonts w:ascii="Arial" w:hAnsi="Arial" w:cs="Arial"/>
                <w:b/>
                <w:sz w:val="20"/>
                <w:szCs w:val="20"/>
                <w:lang w:val="es-ES_tradnl"/>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FD8628F" w14:textId="77777777" w:rsidR="000C5412" w:rsidRPr="00C95166" w:rsidRDefault="000C5412" w:rsidP="00D36B16">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CONTRACTUAL</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B49FEA3" w14:textId="77777777" w:rsidR="000C5412" w:rsidRPr="00C95166" w:rsidRDefault="000C5412" w:rsidP="00D36B16">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CONVENIO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0BA8243" w14:textId="77777777" w:rsidR="000C5412" w:rsidRPr="00C95166" w:rsidRDefault="000C5412" w:rsidP="00D36B16">
            <w:pPr>
              <w:jc w:val="center"/>
              <w:rPr>
                <w:rFonts w:ascii="Arial" w:hAnsi="Arial" w:cs="Arial"/>
                <w:b/>
                <w:sz w:val="18"/>
                <w:szCs w:val="18"/>
                <w:lang w:val="es-ES_tradnl"/>
              </w:rPr>
            </w:pPr>
            <w:r w:rsidRPr="00C95166">
              <w:rPr>
                <w:rFonts w:ascii="Arial" w:hAnsi="Arial" w:cs="Arial"/>
                <w:b/>
                <w:sz w:val="18"/>
                <w:szCs w:val="18"/>
                <w:lang w:val="es-ES_tradnl"/>
              </w:rPr>
              <w:t>IMPORTE TOTAL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243662" w14:textId="77777777" w:rsidR="000C5412" w:rsidRPr="00C95166" w:rsidRDefault="000C5412" w:rsidP="00D36B16">
            <w:pPr>
              <w:jc w:val="center"/>
              <w:rPr>
                <w:rFonts w:ascii="Arial" w:eastAsia="Times New Roman" w:hAnsi="Arial" w:cs="Arial"/>
                <w:b/>
                <w:sz w:val="20"/>
                <w:szCs w:val="20"/>
                <w:lang w:val="es-ES_tradnl"/>
              </w:rPr>
            </w:pPr>
            <w:r w:rsidRPr="00C95166">
              <w:rPr>
                <w:rFonts w:ascii="Arial" w:hAnsi="Arial" w:cs="Arial"/>
                <w:b/>
                <w:sz w:val="20"/>
                <w:szCs w:val="20"/>
                <w:lang w:val="es-ES_tradnl"/>
              </w:rPr>
              <w:t>%</w:t>
            </w:r>
          </w:p>
        </w:tc>
      </w:tr>
      <w:tr w:rsidR="000C5412" w:rsidRPr="00C95166" w14:paraId="296C800E" w14:textId="77777777" w:rsidTr="00D0035C">
        <w:tc>
          <w:tcPr>
            <w:tcW w:w="1418" w:type="dxa"/>
            <w:tcBorders>
              <w:top w:val="single" w:sz="4" w:space="0" w:color="auto"/>
              <w:left w:val="single" w:sz="4" w:space="0" w:color="auto"/>
              <w:bottom w:val="single" w:sz="4" w:space="0" w:color="auto"/>
              <w:right w:val="single" w:sz="4" w:space="0" w:color="auto"/>
            </w:tcBorders>
            <w:vAlign w:val="center"/>
          </w:tcPr>
          <w:p w14:paraId="37A1CFAD" w14:textId="475297A8" w:rsidR="000C5412" w:rsidRPr="00D0035C" w:rsidRDefault="00D0035C" w:rsidP="00D36B16">
            <w:pPr>
              <w:jc w:val="center"/>
              <w:rPr>
                <w:rFonts w:ascii="Arial" w:eastAsia="Times New Roman" w:hAnsi="Arial" w:cs="Arial"/>
                <w:b/>
                <w:sz w:val="18"/>
                <w:szCs w:val="18"/>
                <w:lang w:val="en-US"/>
              </w:rPr>
            </w:pPr>
            <w:r w:rsidRPr="00D0035C">
              <w:rPr>
                <w:rFonts w:ascii="Arial" w:eastAsia="Times New Roman" w:hAnsi="Arial" w:cs="Arial"/>
                <w:b/>
                <w:sz w:val="18"/>
                <w:szCs w:val="18"/>
                <w:lang w:val="en-US"/>
              </w:rPr>
              <w:t>DOPI-MUN-CUSMAX-EP-LP-101-2022</w:t>
            </w:r>
          </w:p>
        </w:tc>
        <w:tc>
          <w:tcPr>
            <w:tcW w:w="2835" w:type="dxa"/>
            <w:tcBorders>
              <w:top w:val="single" w:sz="4" w:space="0" w:color="auto"/>
              <w:left w:val="single" w:sz="4" w:space="0" w:color="auto"/>
              <w:bottom w:val="single" w:sz="4" w:space="0" w:color="auto"/>
              <w:right w:val="single" w:sz="4" w:space="0" w:color="auto"/>
            </w:tcBorders>
          </w:tcPr>
          <w:p w14:paraId="55A8F3FE" w14:textId="5B52AA0C" w:rsidR="000C5412" w:rsidRPr="00D0035C" w:rsidRDefault="00D0035C" w:rsidP="00D36B16">
            <w:pPr>
              <w:jc w:val="both"/>
              <w:rPr>
                <w:rFonts w:ascii="Arial" w:eastAsia="Times New Roman" w:hAnsi="Arial" w:cs="Arial"/>
                <w:sz w:val="18"/>
                <w:szCs w:val="18"/>
                <w:lang w:val="es-ES_tradnl"/>
              </w:rPr>
            </w:pPr>
            <w:r w:rsidRPr="00D0035C">
              <w:rPr>
                <w:rFonts w:ascii="Arial" w:eastAsia="Times New Roman" w:hAnsi="Arial" w:cs="Arial"/>
                <w:sz w:val="18"/>
                <w:szCs w:val="18"/>
                <w:lang w:val="es-ES_tradnl"/>
              </w:rPr>
              <w:t>Rehabilitación urbana y mejoramiento de la Plaza Pública y Quiosco de San Juan de Ocotán en las confluencias de las calles Independencia / Juárez y obra complementaria,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14:paraId="4DA53070" w14:textId="0B890E29" w:rsidR="000C5412" w:rsidRPr="00D0035C" w:rsidRDefault="00D0035C" w:rsidP="00D36B16">
            <w:pPr>
              <w:jc w:val="center"/>
              <w:rPr>
                <w:rFonts w:ascii="Arial" w:eastAsia="Times New Roman" w:hAnsi="Arial" w:cs="Arial"/>
                <w:sz w:val="18"/>
                <w:szCs w:val="18"/>
                <w:lang w:val="es-ES_tradnl"/>
              </w:rPr>
            </w:pPr>
            <w:r w:rsidRPr="00D0035C">
              <w:rPr>
                <w:rFonts w:ascii="Arial" w:eastAsia="Times New Roman" w:hAnsi="Arial" w:cs="Arial"/>
                <w:sz w:val="18"/>
                <w:szCs w:val="18"/>
                <w:lang w:val="es-ES_tradnl"/>
              </w:rPr>
              <w:t>$10,510,004.70</w:t>
            </w:r>
          </w:p>
        </w:tc>
        <w:tc>
          <w:tcPr>
            <w:tcW w:w="1701" w:type="dxa"/>
            <w:tcBorders>
              <w:top w:val="single" w:sz="4" w:space="0" w:color="auto"/>
              <w:left w:val="single" w:sz="4" w:space="0" w:color="auto"/>
              <w:bottom w:val="single" w:sz="4" w:space="0" w:color="auto"/>
              <w:right w:val="single" w:sz="4" w:space="0" w:color="auto"/>
            </w:tcBorders>
            <w:vAlign w:val="center"/>
          </w:tcPr>
          <w:p w14:paraId="5540185F" w14:textId="5FAAB585" w:rsidR="000C5412" w:rsidRPr="00D0035C" w:rsidRDefault="00D0035C" w:rsidP="00D36B16">
            <w:pPr>
              <w:jc w:val="center"/>
              <w:rPr>
                <w:rFonts w:ascii="Arial" w:eastAsia="Times New Roman" w:hAnsi="Arial" w:cs="Arial"/>
                <w:b/>
                <w:sz w:val="18"/>
                <w:szCs w:val="18"/>
                <w:lang w:val="es-ES_tradnl"/>
              </w:rPr>
            </w:pPr>
            <w:r w:rsidRPr="00D0035C">
              <w:rPr>
                <w:rFonts w:ascii="Arial" w:eastAsia="Times New Roman" w:hAnsi="Arial" w:cs="Arial"/>
                <w:b/>
                <w:sz w:val="18"/>
                <w:szCs w:val="18"/>
                <w:lang w:val="es-ES_tradnl"/>
              </w:rPr>
              <w:t xml:space="preserve">$ </w:t>
            </w:r>
            <w:r w:rsidRPr="00D0035C">
              <w:rPr>
                <w:rFonts w:ascii="Arial" w:eastAsia="Times New Roman" w:hAnsi="Arial" w:cs="Arial"/>
                <w:b/>
                <w:sz w:val="18"/>
                <w:szCs w:val="18"/>
                <w:lang w:val="es-ES_tradnl"/>
              </w:rPr>
              <w:t>1,082,503.81</w:t>
            </w:r>
          </w:p>
        </w:tc>
        <w:tc>
          <w:tcPr>
            <w:tcW w:w="1559" w:type="dxa"/>
            <w:tcBorders>
              <w:top w:val="single" w:sz="4" w:space="0" w:color="auto"/>
              <w:left w:val="single" w:sz="4" w:space="0" w:color="auto"/>
              <w:bottom w:val="single" w:sz="4" w:space="0" w:color="auto"/>
              <w:right w:val="single" w:sz="4" w:space="0" w:color="auto"/>
            </w:tcBorders>
            <w:vAlign w:val="center"/>
          </w:tcPr>
          <w:p w14:paraId="16F3CCA1" w14:textId="5FF29C23" w:rsidR="000C5412" w:rsidRPr="00D0035C" w:rsidRDefault="00D0035C" w:rsidP="00D36B16">
            <w:pPr>
              <w:jc w:val="center"/>
              <w:rPr>
                <w:rFonts w:ascii="Arial" w:hAnsi="Arial" w:cs="Arial"/>
                <w:sz w:val="18"/>
                <w:szCs w:val="18"/>
                <w:lang w:val="es-ES_tradnl"/>
              </w:rPr>
            </w:pPr>
            <w:r w:rsidRPr="00D0035C">
              <w:rPr>
                <w:rFonts w:ascii="Arial" w:hAnsi="Arial" w:cs="Arial"/>
                <w:sz w:val="18"/>
                <w:szCs w:val="18"/>
                <w:lang w:val="es-ES_tradnl"/>
              </w:rPr>
              <w:t>$11,592,508.51</w:t>
            </w:r>
          </w:p>
        </w:tc>
        <w:tc>
          <w:tcPr>
            <w:tcW w:w="709" w:type="dxa"/>
            <w:tcBorders>
              <w:top w:val="single" w:sz="4" w:space="0" w:color="auto"/>
              <w:left w:val="single" w:sz="4" w:space="0" w:color="auto"/>
              <w:bottom w:val="single" w:sz="4" w:space="0" w:color="auto"/>
              <w:right w:val="single" w:sz="4" w:space="0" w:color="auto"/>
            </w:tcBorders>
            <w:vAlign w:val="center"/>
          </w:tcPr>
          <w:p w14:paraId="21FE0758" w14:textId="783D9E20" w:rsidR="000C5412" w:rsidRPr="00D0035C" w:rsidRDefault="00D0035C" w:rsidP="00D36B16">
            <w:pPr>
              <w:jc w:val="center"/>
              <w:rPr>
                <w:rFonts w:ascii="Arial" w:eastAsia="Times New Roman" w:hAnsi="Arial" w:cs="Arial"/>
                <w:b/>
                <w:sz w:val="16"/>
                <w:szCs w:val="16"/>
                <w:lang w:val="es-ES_tradnl"/>
              </w:rPr>
            </w:pPr>
            <w:r w:rsidRPr="00D0035C">
              <w:rPr>
                <w:rFonts w:ascii="Arial" w:eastAsia="Times New Roman" w:hAnsi="Arial" w:cs="Arial"/>
                <w:b/>
                <w:sz w:val="16"/>
                <w:szCs w:val="16"/>
                <w:lang w:val="es-ES_tradnl"/>
              </w:rPr>
              <w:t>10.30%</w:t>
            </w:r>
          </w:p>
        </w:tc>
      </w:tr>
    </w:tbl>
    <w:p w14:paraId="42795EB2" w14:textId="77777777" w:rsidR="000C5412" w:rsidRPr="00C95166" w:rsidRDefault="000C5412" w:rsidP="000C5412">
      <w:pPr>
        <w:jc w:val="both"/>
        <w:rPr>
          <w:rFonts w:ascii="Arial" w:hAnsi="Arial" w:cs="Arial"/>
          <w:sz w:val="20"/>
          <w:szCs w:val="20"/>
        </w:rPr>
      </w:pPr>
    </w:p>
    <w:p w14:paraId="4532A2B0" w14:textId="77777777" w:rsidR="000C5412" w:rsidRDefault="000C5412" w:rsidP="000C5412">
      <w:pPr>
        <w:tabs>
          <w:tab w:val="center" w:pos="4419"/>
          <w:tab w:val="right" w:pos="8838"/>
        </w:tabs>
        <w:ind w:right="-516"/>
        <w:jc w:val="both"/>
        <w:rPr>
          <w:rFonts w:ascii="Arial" w:hAnsi="Arial" w:cs="Arial"/>
          <w:b/>
          <w:sz w:val="20"/>
          <w:szCs w:val="20"/>
          <w:lang w:val="es-MX"/>
        </w:rPr>
      </w:pPr>
    </w:p>
    <w:p w14:paraId="4298137A" w14:textId="77777777" w:rsidR="000C5412" w:rsidRPr="00C95166" w:rsidRDefault="000C5412" w:rsidP="000C5412">
      <w:pPr>
        <w:tabs>
          <w:tab w:val="center" w:pos="4419"/>
          <w:tab w:val="right" w:pos="8838"/>
        </w:tabs>
        <w:ind w:right="-516"/>
        <w:jc w:val="both"/>
        <w:rPr>
          <w:rFonts w:ascii="Arial" w:hAnsi="Arial" w:cs="Arial"/>
          <w:b/>
          <w:sz w:val="20"/>
          <w:szCs w:val="20"/>
          <w:lang w:val="es-MX"/>
        </w:rPr>
      </w:pPr>
      <w:r w:rsidRPr="00C95166">
        <w:rPr>
          <w:rFonts w:ascii="Arial" w:hAnsi="Arial" w:cs="Arial"/>
          <w:b/>
          <w:sz w:val="20"/>
          <w:szCs w:val="20"/>
          <w:lang w:val="es-MX"/>
        </w:rPr>
        <w:t>Razones fundadas y explicitas que justifican la ampliación en el monto de contrato.</w:t>
      </w:r>
    </w:p>
    <w:p w14:paraId="5F300B7B" w14:textId="77777777" w:rsidR="000C5412" w:rsidRPr="00D811E1" w:rsidRDefault="000C5412" w:rsidP="000C5412">
      <w:pPr>
        <w:jc w:val="both"/>
        <w:rPr>
          <w:rFonts w:ascii="Arial" w:hAnsi="Arial" w:cs="Arial"/>
          <w:sz w:val="16"/>
          <w:szCs w:val="20"/>
          <w:lang w:val="es-MX"/>
        </w:rPr>
      </w:pPr>
    </w:p>
    <w:p w14:paraId="4ACBB381" w14:textId="77777777" w:rsidR="003960C6" w:rsidRPr="003960C6" w:rsidRDefault="003960C6" w:rsidP="003960C6">
      <w:pPr>
        <w:jc w:val="both"/>
        <w:rPr>
          <w:rFonts w:ascii="Arial" w:hAnsi="Arial" w:cs="Arial"/>
          <w:sz w:val="20"/>
          <w:szCs w:val="20"/>
          <w:lang w:val="es-MX"/>
        </w:rPr>
      </w:pPr>
      <w:r w:rsidRPr="003960C6">
        <w:rPr>
          <w:rFonts w:ascii="Arial" w:hAnsi="Arial" w:cs="Arial"/>
          <w:sz w:val="20"/>
          <w:szCs w:val="20"/>
          <w:lang w:val="es-MX"/>
        </w:rPr>
        <w:t xml:space="preserve">Tras una revisión exhaustiva de los alcances originales del proyecto, hemos identificado la necesidad de ampliar dichos alcances para garantizar una restauración completa y de calidad en el área de la plaza. Esta ampliación incluye la colocación de piedra de color rojo sangre de pichón tanto en el exterior de la delegación municipal como en toda la escuadra de la plaza de la calle Independencia y Juárez. Además, se ha considerado la restauración de los baños de la plaza pública, los cuales no estaban inicialmente contemplados en el proyecto, para lograr una mejora </w:t>
      </w:r>
      <w:r w:rsidRPr="003960C6">
        <w:rPr>
          <w:rFonts w:ascii="Arial" w:hAnsi="Arial" w:cs="Arial"/>
          <w:sz w:val="20"/>
          <w:szCs w:val="20"/>
          <w:lang w:val="es-MX"/>
        </w:rPr>
        <w:lastRenderedPageBreak/>
        <w:t>significativa en la calidad y estética del espacio. Lo cual requiere un aumento en el presupuesto del proyecto. A continuación, se brinda una justificación detallada para respaldar esta solicitud:</w:t>
      </w:r>
    </w:p>
    <w:p w14:paraId="03B23658" w14:textId="77777777" w:rsidR="003960C6" w:rsidRPr="003960C6" w:rsidRDefault="003960C6" w:rsidP="003960C6">
      <w:pPr>
        <w:jc w:val="both"/>
        <w:rPr>
          <w:rFonts w:ascii="Arial" w:hAnsi="Arial" w:cs="Arial"/>
          <w:sz w:val="20"/>
          <w:szCs w:val="20"/>
          <w:lang w:val="es-MX"/>
        </w:rPr>
      </w:pPr>
    </w:p>
    <w:p w14:paraId="66DB7AEC" w14:textId="77777777" w:rsidR="003960C6" w:rsidRPr="003960C6" w:rsidRDefault="003960C6" w:rsidP="003960C6">
      <w:pPr>
        <w:jc w:val="both"/>
        <w:rPr>
          <w:rFonts w:ascii="Arial" w:hAnsi="Arial" w:cs="Arial"/>
          <w:sz w:val="20"/>
          <w:szCs w:val="20"/>
          <w:lang w:val="es-MX"/>
        </w:rPr>
      </w:pPr>
      <w:r w:rsidRPr="003960C6">
        <w:rPr>
          <w:rFonts w:ascii="Arial" w:hAnsi="Arial" w:cs="Arial"/>
          <w:sz w:val="20"/>
          <w:szCs w:val="20"/>
          <w:lang w:val="es-MX"/>
        </w:rPr>
        <w:t>1. Ampliación de los alcances: Durante el desarrollo de la obra, se ha observado que los alcances iniciales no abarcan completamente el potencial de mejora y embellecimiento de la plaza. Tras una evaluación exhaustiva, hemos determinado que la incorporación de la piedra de color rojo sangre de pichón en las áreas mencionadas brindará una mejora significativa en la estética de la delegación municipal y la plaza en sí. La ampliación de los alcances nos permitirá lograr una transformación integral de la plaza y cumplir con las expectativas de la comunidad.</w:t>
      </w:r>
    </w:p>
    <w:p w14:paraId="0D07AF57" w14:textId="77777777" w:rsidR="003960C6" w:rsidRPr="003960C6" w:rsidRDefault="003960C6" w:rsidP="003960C6">
      <w:pPr>
        <w:jc w:val="both"/>
        <w:rPr>
          <w:rFonts w:ascii="Arial" w:hAnsi="Arial" w:cs="Arial"/>
          <w:sz w:val="20"/>
          <w:szCs w:val="20"/>
          <w:lang w:val="es-MX"/>
        </w:rPr>
      </w:pPr>
    </w:p>
    <w:p w14:paraId="42E268D5" w14:textId="77777777" w:rsidR="003960C6" w:rsidRPr="003960C6" w:rsidRDefault="003960C6" w:rsidP="003960C6">
      <w:pPr>
        <w:jc w:val="both"/>
        <w:rPr>
          <w:rFonts w:ascii="Arial" w:hAnsi="Arial" w:cs="Arial"/>
          <w:sz w:val="20"/>
          <w:szCs w:val="20"/>
          <w:lang w:val="es-MX"/>
        </w:rPr>
      </w:pPr>
      <w:r w:rsidRPr="003960C6">
        <w:rPr>
          <w:rFonts w:ascii="Arial" w:hAnsi="Arial" w:cs="Arial"/>
          <w:sz w:val="20"/>
          <w:szCs w:val="20"/>
          <w:lang w:val="es-MX"/>
        </w:rPr>
        <w:t>2. Mejora de la calidad y estética: La ampliación de los alcances implica intervenir áreas que actualmente presentan un aspecto descuidado o subutilizado. Al incluir estas áreas en el proyecto, podremos mejorar su apariencia y funcionalidad, generando un ambiente más agradable y acogedor para los residentes y visitantes de la localidad. La incorporación de la piedra de color rojo sangre de pichón como parte de esta intervención contribuirá a realzar la estética general de la plaza y agregar un toque de distinción.</w:t>
      </w:r>
    </w:p>
    <w:p w14:paraId="02DC85A7" w14:textId="77777777" w:rsidR="003960C6" w:rsidRPr="003960C6" w:rsidRDefault="003960C6" w:rsidP="003960C6">
      <w:pPr>
        <w:jc w:val="both"/>
        <w:rPr>
          <w:rFonts w:ascii="Arial" w:hAnsi="Arial" w:cs="Arial"/>
          <w:sz w:val="20"/>
          <w:szCs w:val="20"/>
          <w:lang w:val="es-MX"/>
        </w:rPr>
      </w:pPr>
    </w:p>
    <w:p w14:paraId="61001C13" w14:textId="77777777" w:rsidR="003960C6" w:rsidRPr="003960C6" w:rsidRDefault="003960C6" w:rsidP="003960C6">
      <w:pPr>
        <w:jc w:val="both"/>
        <w:rPr>
          <w:rFonts w:ascii="Arial" w:hAnsi="Arial" w:cs="Arial"/>
          <w:sz w:val="20"/>
          <w:szCs w:val="20"/>
          <w:lang w:val="es-MX"/>
        </w:rPr>
      </w:pPr>
      <w:r w:rsidRPr="003960C6">
        <w:rPr>
          <w:rFonts w:ascii="Arial" w:hAnsi="Arial" w:cs="Arial"/>
          <w:sz w:val="20"/>
          <w:szCs w:val="20"/>
          <w:lang w:val="es-MX"/>
        </w:rPr>
        <w:t>3. Mejora de la accesibilidad universal: Al ampliar los alcances de la obra, podremos implementar mejoras significativas en los accesos a las esquinas de la plaza, garantizando la accesibilidad universal para todas las personas, incluyendo aquellos con movilidad reducida. Además, se considerará la entrada a la delegación del poblado y del DIF, asegurando que cumplan con los estándares de accesibilidad y permitiendo un fácil acceso para todos los ciudadanos que requieran utilizar estos servicios.</w:t>
      </w:r>
    </w:p>
    <w:p w14:paraId="5C41FEE3" w14:textId="77777777" w:rsidR="003960C6" w:rsidRPr="003960C6" w:rsidRDefault="003960C6" w:rsidP="003960C6">
      <w:pPr>
        <w:jc w:val="both"/>
        <w:rPr>
          <w:rFonts w:ascii="Arial" w:hAnsi="Arial" w:cs="Arial"/>
          <w:sz w:val="20"/>
          <w:szCs w:val="20"/>
          <w:lang w:val="es-MX"/>
        </w:rPr>
      </w:pPr>
    </w:p>
    <w:p w14:paraId="6ADC3037" w14:textId="77777777" w:rsidR="003960C6" w:rsidRPr="003960C6" w:rsidRDefault="003960C6" w:rsidP="003960C6">
      <w:pPr>
        <w:jc w:val="both"/>
        <w:rPr>
          <w:rFonts w:ascii="Arial" w:hAnsi="Arial" w:cs="Arial"/>
          <w:sz w:val="20"/>
          <w:szCs w:val="20"/>
          <w:lang w:val="es-MX"/>
        </w:rPr>
      </w:pPr>
      <w:r w:rsidRPr="003960C6">
        <w:rPr>
          <w:rFonts w:ascii="Arial" w:hAnsi="Arial" w:cs="Arial"/>
          <w:sz w:val="20"/>
          <w:szCs w:val="20"/>
          <w:lang w:val="es-MX"/>
        </w:rPr>
        <w:t>4. Mejora de las instalaciones públicas: La inclusión de la restauración de los baños de la plaza pública en el alcance   es esencial para proporcionar servicios de calidad a los ciudadanos. Estos baños, que inicialmente no estaban contemplados, requieren de renovaciones significativas para garantizar su funcionalidad, higiene y comodidad. Al atender esta necesidad, estaremos mejorando la experiencia de los visitantes y asegurando que la plaza sea un espacio público inclusivo y acogedor.</w:t>
      </w:r>
    </w:p>
    <w:p w14:paraId="1C32A173" w14:textId="77777777" w:rsidR="003960C6" w:rsidRPr="003960C6" w:rsidRDefault="003960C6" w:rsidP="003960C6">
      <w:pPr>
        <w:jc w:val="both"/>
        <w:rPr>
          <w:rFonts w:ascii="Arial" w:hAnsi="Arial" w:cs="Arial"/>
          <w:sz w:val="20"/>
          <w:szCs w:val="20"/>
          <w:lang w:val="es-MX"/>
        </w:rPr>
      </w:pPr>
    </w:p>
    <w:p w14:paraId="5135578E" w14:textId="5D6868CE" w:rsidR="000C5412" w:rsidRDefault="003960C6" w:rsidP="003960C6">
      <w:pPr>
        <w:jc w:val="both"/>
        <w:rPr>
          <w:rFonts w:ascii="Arial" w:hAnsi="Arial" w:cs="Arial"/>
          <w:sz w:val="20"/>
          <w:szCs w:val="20"/>
          <w:lang w:val="es-MX"/>
        </w:rPr>
      </w:pPr>
      <w:r w:rsidRPr="003960C6">
        <w:rPr>
          <w:rFonts w:ascii="Arial" w:hAnsi="Arial" w:cs="Arial"/>
          <w:sz w:val="20"/>
          <w:szCs w:val="20"/>
          <w:lang w:val="es-MX"/>
        </w:rPr>
        <w:t>Con base en los argumentos expuestos, se solicita que se considere la aprobación de este convenio modificatorio para aumentar el monto total de la obra en un 10.30%.  Esta modificación nos permitirá lograr una transformación integral de la plaza, cumpliendo con las expectativas de la comunidad y mejorando la calidad y estética del espacio público.</w:t>
      </w:r>
    </w:p>
    <w:p w14:paraId="6A408B0C" w14:textId="77777777" w:rsidR="003960C6" w:rsidRDefault="003960C6" w:rsidP="003960C6">
      <w:pPr>
        <w:jc w:val="both"/>
        <w:rPr>
          <w:rFonts w:ascii="Arial" w:hAnsi="Arial" w:cs="Arial"/>
          <w:sz w:val="20"/>
          <w:szCs w:val="20"/>
          <w:lang w:val="es-MX"/>
        </w:rPr>
      </w:pPr>
    </w:p>
    <w:p w14:paraId="099DFB69" w14:textId="77777777" w:rsidR="003960C6" w:rsidRPr="00C95166" w:rsidRDefault="003960C6" w:rsidP="003960C6">
      <w:pPr>
        <w:jc w:val="both"/>
        <w:rPr>
          <w:rFonts w:ascii="Arial" w:hAnsi="Arial" w:cs="Arial"/>
          <w:b/>
          <w:sz w:val="20"/>
          <w:szCs w:val="20"/>
        </w:rPr>
      </w:pPr>
      <w:r w:rsidRPr="00C95166">
        <w:rPr>
          <w:rFonts w:ascii="Arial" w:hAnsi="Arial" w:cs="Arial"/>
          <w:b/>
          <w:sz w:val="20"/>
          <w:szCs w:val="20"/>
        </w:rPr>
        <w:t xml:space="preserve">Recurso </w:t>
      </w:r>
      <w:r>
        <w:rPr>
          <w:rFonts w:ascii="Arial" w:hAnsi="Arial" w:cs="Arial"/>
          <w:b/>
          <w:sz w:val="20"/>
          <w:szCs w:val="20"/>
        </w:rPr>
        <w:t>CUSMAX:</w:t>
      </w:r>
    </w:p>
    <w:p w14:paraId="0CC29841" w14:textId="77777777" w:rsidR="003960C6" w:rsidRPr="00D811E1" w:rsidRDefault="003960C6" w:rsidP="003960C6">
      <w:pPr>
        <w:jc w:val="both"/>
        <w:rPr>
          <w:rFonts w:ascii="Arial" w:hAnsi="Arial" w:cs="Arial"/>
          <w:b/>
          <w:sz w:val="2"/>
          <w:szCs w:val="20"/>
        </w:rPr>
      </w:pPr>
    </w:p>
    <w:tbl>
      <w:tblPr>
        <w:tblStyle w:val="Tablaconcuadrcula18"/>
        <w:tblW w:w="9923" w:type="dxa"/>
        <w:tblInd w:w="-459" w:type="dxa"/>
        <w:tblLayout w:type="fixed"/>
        <w:tblLook w:val="04A0" w:firstRow="1" w:lastRow="0" w:firstColumn="1" w:lastColumn="0" w:noHBand="0" w:noVBand="1"/>
      </w:tblPr>
      <w:tblGrid>
        <w:gridCol w:w="1418"/>
        <w:gridCol w:w="2835"/>
        <w:gridCol w:w="1701"/>
        <w:gridCol w:w="1701"/>
        <w:gridCol w:w="1559"/>
        <w:gridCol w:w="709"/>
      </w:tblGrid>
      <w:tr w:rsidR="003960C6" w:rsidRPr="00C95166" w14:paraId="4F25D6FC" w14:textId="77777777" w:rsidTr="00D36B16">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57B66E" w14:textId="77777777" w:rsidR="003960C6" w:rsidRPr="00C95166" w:rsidRDefault="003960C6" w:rsidP="00D36B16">
            <w:pPr>
              <w:jc w:val="center"/>
              <w:rPr>
                <w:rFonts w:ascii="Arial" w:eastAsia="Times New Roman" w:hAnsi="Arial" w:cs="Arial"/>
                <w:b/>
                <w:sz w:val="20"/>
                <w:szCs w:val="20"/>
                <w:lang w:val="es-ES_tradnl"/>
              </w:rPr>
            </w:pPr>
            <w:r w:rsidRPr="00C95166">
              <w:rPr>
                <w:rFonts w:ascii="Arial" w:hAnsi="Arial" w:cs="Arial"/>
                <w:b/>
                <w:sz w:val="20"/>
                <w:szCs w:val="20"/>
                <w:lang w:val="es-ES_tradnl"/>
              </w:rPr>
              <w:t>CONTRATO</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FE5201" w14:textId="77777777" w:rsidR="003960C6" w:rsidRPr="00C95166" w:rsidRDefault="003960C6" w:rsidP="00D36B16">
            <w:pPr>
              <w:jc w:val="center"/>
              <w:rPr>
                <w:rFonts w:ascii="Arial" w:eastAsia="Times New Roman" w:hAnsi="Arial" w:cs="Arial"/>
                <w:b/>
                <w:sz w:val="20"/>
                <w:szCs w:val="20"/>
                <w:lang w:val="es-ES_tradnl"/>
              </w:rPr>
            </w:pPr>
            <w:r w:rsidRPr="00C95166">
              <w:rPr>
                <w:rFonts w:ascii="Arial" w:hAnsi="Arial" w:cs="Arial"/>
                <w:b/>
                <w:sz w:val="20"/>
                <w:szCs w:val="20"/>
                <w:lang w:val="es-ES_tradnl"/>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9CEB79" w14:textId="77777777" w:rsidR="003960C6" w:rsidRPr="00C95166" w:rsidRDefault="003960C6" w:rsidP="00D36B16">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CONTRACTUAL</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1024525" w14:textId="77777777" w:rsidR="003960C6" w:rsidRPr="00C95166" w:rsidRDefault="003960C6" w:rsidP="00D36B16">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CONVENIO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235B28" w14:textId="77777777" w:rsidR="003960C6" w:rsidRPr="00C95166" w:rsidRDefault="003960C6" w:rsidP="00D36B16">
            <w:pPr>
              <w:jc w:val="center"/>
              <w:rPr>
                <w:rFonts w:ascii="Arial" w:hAnsi="Arial" w:cs="Arial"/>
                <w:b/>
                <w:sz w:val="18"/>
                <w:szCs w:val="18"/>
                <w:lang w:val="es-ES_tradnl"/>
              </w:rPr>
            </w:pPr>
            <w:r w:rsidRPr="00C95166">
              <w:rPr>
                <w:rFonts w:ascii="Arial" w:hAnsi="Arial" w:cs="Arial"/>
                <w:b/>
                <w:sz w:val="18"/>
                <w:szCs w:val="18"/>
                <w:lang w:val="es-ES_tradnl"/>
              </w:rPr>
              <w:t>IMPORTE TOTAL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6CE8A5" w14:textId="77777777" w:rsidR="003960C6" w:rsidRPr="00C95166" w:rsidRDefault="003960C6" w:rsidP="00D36B16">
            <w:pPr>
              <w:jc w:val="center"/>
              <w:rPr>
                <w:rFonts w:ascii="Arial" w:eastAsia="Times New Roman" w:hAnsi="Arial" w:cs="Arial"/>
                <w:b/>
                <w:sz w:val="20"/>
                <w:szCs w:val="20"/>
                <w:lang w:val="es-ES_tradnl"/>
              </w:rPr>
            </w:pPr>
            <w:r w:rsidRPr="00C95166">
              <w:rPr>
                <w:rFonts w:ascii="Arial" w:hAnsi="Arial" w:cs="Arial"/>
                <w:b/>
                <w:sz w:val="20"/>
                <w:szCs w:val="20"/>
                <w:lang w:val="es-ES_tradnl"/>
              </w:rPr>
              <w:t>%</w:t>
            </w:r>
          </w:p>
        </w:tc>
      </w:tr>
      <w:tr w:rsidR="003960C6" w:rsidRPr="00C95166" w14:paraId="3596690D" w14:textId="77777777" w:rsidTr="00D36B16">
        <w:tc>
          <w:tcPr>
            <w:tcW w:w="1418" w:type="dxa"/>
            <w:tcBorders>
              <w:top w:val="single" w:sz="4" w:space="0" w:color="auto"/>
              <w:left w:val="single" w:sz="4" w:space="0" w:color="auto"/>
              <w:bottom w:val="single" w:sz="4" w:space="0" w:color="auto"/>
              <w:right w:val="single" w:sz="4" w:space="0" w:color="auto"/>
            </w:tcBorders>
            <w:vAlign w:val="center"/>
          </w:tcPr>
          <w:p w14:paraId="79B5619A" w14:textId="35564195" w:rsidR="003960C6" w:rsidRPr="003960C6" w:rsidRDefault="003960C6" w:rsidP="00D36B16">
            <w:pPr>
              <w:jc w:val="center"/>
              <w:rPr>
                <w:rFonts w:ascii="Arial" w:eastAsia="Times New Roman" w:hAnsi="Arial" w:cs="Arial"/>
                <w:b/>
                <w:sz w:val="18"/>
                <w:szCs w:val="18"/>
                <w:lang w:val="en-US"/>
              </w:rPr>
            </w:pPr>
            <w:r w:rsidRPr="003960C6">
              <w:rPr>
                <w:rFonts w:ascii="Arial" w:eastAsia="Times New Roman" w:hAnsi="Arial" w:cs="Arial"/>
                <w:b/>
                <w:sz w:val="18"/>
                <w:szCs w:val="18"/>
                <w:lang w:val="en-US"/>
              </w:rPr>
              <w:t>DOPI-MUN-CUSMAX-ID-LP-138-2022</w:t>
            </w:r>
          </w:p>
        </w:tc>
        <w:tc>
          <w:tcPr>
            <w:tcW w:w="2835" w:type="dxa"/>
            <w:tcBorders>
              <w:top w:val="single" w:sz="4" w:space="0" w:color="auto"/>
              <w:left w:val="single" w:sz="4" w:space="0" w:color="auto"/>
              <w:bottom w:val="single" w:sz="4" w:space="0" w:color="auto"/>
              <w:right w:val="single" w:sz="4" w:space="0" w:color="auto"/>
            </w:tcBorders>
          </w:tcPr>
          <w:p w14:paraId="3E6E4BE7" w14:textId="6EBCECAA" w:rsidR="003960C6" w:rsidRPr="003960C6" w:rsidRDefault="003960C6" w:rsidP="00D36B16">
            <w:pPr>
              <w:jc w:val="both"/>
              <w:rPr>
                <w:rFonts w:ascii="Arial" w:eastAsia="Times New Roman" w:hAnsi="Arial" w:cs="Arial"/>
                <w:sz w:val="18"/>
                <w:szCs w:val="18"/>
                <w:lang w:val="es-ES_tradnl"/>
              </w:rPr>
            </w:pPr>
            <w:r w:rsidRPr="003960C6">
              <w:rPr>
                <w:rFonts w:ascii="Arial" w:eastAsia="Times New Roman" w:hAnsi="Arial" w:cs="Arial"/>
                <w:sz w:val="18"/>
                <w:szCs w:val="18"/>
                <w:lang w:val="es-ES_tradnl"/>
              </w:rPr>
              <w:t>Rehabilitación del Parque Rojo, ubicado en Av. Valle de Ameca y Av. Valentín Vidrio Arce, colonia Valle los Molinos primera etapa,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14:paraId="2862B99B" w14:textId="02DE2E27" w:rsidR="003960C6" w:rsidRPr="003960C6" w:rsidRDefault="003960C6" w:rsidP="00D36B16">
            <w:pPr>
              <w:jc w:val="center"/>
              <w:rPr>
                <w:rFonts w:ascii="Arial" w:eastAsia="Times New Roman" w:hAnsi="Arial" w:cs="Arial"/>
                <w:sz w:val="18"/>
                <w:szCs w:val="18"/>
                <w:lang w:val="es-ES_tradnl"/>
              </w:rPr>
            </w:pPr>
            <w:r w:rsidRPr="003960C6">
              <w:rPr>
                <w:rFonts w:ascii="Arial" w:eastAsia="Times New Roman" w:hAnsi="Arial" w:cs="Arial"/>
                <w:sz w:val="18"/>
                <w:szCs w:val="18"/>
                <w:lang w:val="es-ES_tradnl"/>
              </w:rPr>
              <w:t>$17,798,879.65</w:t>
            </w:r>
          </w:p>
        </w:tc>
        <w:tc>
          <w:tcPr>
            <w:tcW w:w="1701" w:type="dxa"/>
            <w:tcBorders>
              <w:top w:val="single" w:sz="4" w:space="0" w:color="auto"/>
              <w:left w:val="single" w:sz="4" w:space="0" w:color="auto"/>
              <w:bottom w:val="single" w:sz="4" w:space="0" w:color="auto"/>
              <w:right w:val="single" w:sz="4" w:space="0" w:color="auto"/>
            </w:tcBorders>
            <w:vAlign w:val="center"/>
          </w:tcPr>
          <w:p w14:paraId="6E773D3B" w14:textId="4B1C1094" w:rsidR="003960C6" w:rsidRPr="003960C6" w:rsidRDefault="003960C6" w:rsidP="00D36B16">
            <w:pPr>
              <w:jc w:val="center"/>
              <w:rPr>
                <w:rFonts w:ascii="Arial" w:eastAsia="Times New Roman" w:hAnsi="Arial" w:cs="Arial"/>
                <w:b/>
                <w:sz w:val="18"/>
                <w:szCs w:val="18"/>
                <w:lang w:val="es-ES_tradnl"/>
              </w:rPr>
            </w:pPr>
            <w:r>
              <w:rPr>
                <w:rFonts w:ascii="Arial" w:hAnsi="Arial" w:cs="Arial"/>
                <w:b/>
                <w:sz w:val="18"/>
                <w:szCs w:val="18"/>
              </w:rPr>
              <w:t xml:space="preserve">$ </w:t>
            </w:r>
            <w:r w:rsidRPr="003960C6">
              <w:rPr>
                <w:rFonts w:ascii="Arial" w:hAnsi="Arial" w:cs="Arial"/>
                <w:b/>
                <w:sz w:val="18"/>
                <w:szCs w:val="18"/>
              </w:rPr>
              <w:t>4,447,531.05</w:t>
            </w:r>
          </w:p>
        </w:tc>
        <w:tc>
          <w:tcPr>
            <w:tcW w:w="1559" w:type="dxa"/>
            <w:tcBorders>
              <w:top w:val="single" w:sz="4" w:space="0" w:color="auto"/>
              <w:left w:val="single" w:sz="4" w:space="0" w:color="auto"/>
              <w:bottom w:val="single" w:sz="4" w:space="0" w:color="auto"/>
              <w:right w:val="single" w:sz="4" w:space="0" w:color="auto"/>
            </w:tcBorders>
            <w:vAlign w:val="center"/>
          </w:tcPr>
          <w:p w14:paraId="6F74FD09" w14:textId="396A9CDC" w:rsidR="003960C6" w:rsidRPr="003960C6" w:rsidRDefault="003960C6" w:rsidP="00D36B16">
            <w:pPr>
              <w:jc w:val="center"/>
              <w:rPr>
                <w:rFonts w:ascii="Arial" w:hAnsi="Arial" w:cs="Arial"/>
                <w:sz w:val="18"/>
                <w:szCs w:val="18"/>
                <w:lang w:val="es-ES_tradnl"/>
              </w:rPr>
            </w:pPr>
            <w:r w:rsidRPr="003960C6">
              <w:rPr>
                <w:rFonts w:ascii="Arial" w:hAnsi="Arial" w:cs="Arial"/>
                <w:sz w:val="18"/>
                <w:szCs w:val="18"/>
                <w:lang w:val="es-ES_tradnl"/>
              </w:rPr>
              <w:t>$22,246,410.70</w:t>
            </w:r>
          </w:p>
        </w:tc>
        <w:tc>
          <w:tcPr>
            <w:tcW w:w="709" w:type="dxa"/>
            <w:tcBorders>
              <w:top w:val="single" w:sz="4" w:space="0" w:color="auto"/>
              <w:left w:val="single" w:sz="4" w:space="0" w:color="auto"/>
              <w:bottom w:val="single" w:sz="4" w:space="0" w:color="auto"/>
              <w:right w:val="single" w:sz="4" w:space="0" w:color="auto"/>
            </w:tcBorders>
            <w:vAlign w:val="center"/>
          </w:tcPr>
          <w:p w14:paraId="761C452B" w14:textId="5B9AC0C9" w:rsidR="003960C6" w:rsidRPr="00D0035C" w:rsidRDefault="003960C6" w:rsidP="00D36B16">
            <w:pPr>
              <w:jc w:val="center"/>
              <w:rPr>
                <w:rFonts w:ascii="Arial" w:eastAsia="Times New Roman" w:hAnsi="Arial" w:cs="Arial"/>
                <w:b/>
                <w:sz w:val="16"/>
                <w:szCs w:val="16"/>
                <w:lang w:val="es-ES_tradnl"/>
              </w:rPr>
            </w:pPr>
            <w:r>
              <w:rPr>
                <w:rFonts w:ascii="Arial" w:eastAsia="Times New Roman" w:hAnsi="Arial" w:cs="Arial"/>
                <w:b/>
                <w:sz w:val="16"/>
                <w:szCs w:val="16"/>
                <w:lang w:val="es-ES_tradnl"/>
              </w:rPr>
              <w:t>24</w:t>
            </w:r>
            <w:r w:rsidRPr="00D0035C">
              <w:rPr>
                <w:rFonts w:ascii="Arial" w:eastAsia="Times New Roman" w:hAnsi="Arial" w:cs="Arial"/>
                <w:b/>
                <w:sz w:val="16"/>
                <w:szCs w:val="16"/>
                <w:lang w:val="es-ES_tradnl"/>
              </w:rPr>
              <w:t>.</w:t>
            </w:r>
            <w:r>
              <w:rPr>
                <w:rFonts w:ascii="Arial" w:eastAsia="Times New Roman" w:hAnsi="Arial" w:cs="Arial"/>
                <w:b/>
                <w:sz w:val="16"/>
                <w:szCs w:val="16"/>
                <w:lang w:val="es-ES_tradnl"/>
              </w:rPr>
              <w:t>99</w:t>
            </w:r>
            <w:r w:rsidRPr="00D0035C">
              <w:rPr>
                <w:rFonts w:ascii="Arial" w:eastAsia="Times New Roman" w:hAnsi="Arial" w:cs="Arial"/>
                <w:b/>
                <w:sz w:val="16"/>
                <w:szCs w:val="16"/>
                <w:lang w:val="es-ES_tradnl"/>
              </w:rPr>
              <w:t>%</w:t>
            </w:r>
          </w:p>
        </w:tc>
      </w:tr>
    </w:tbl>
    <w:p w14:paraId="6648D6E3" w14:textId="77777777" w:rsidR="003960C6" w:rsidRPr="00C95166" w:rsidRDefault="003960C6" w:rsidP="003960C6">
      <w:pPr>
        <w:jc w:val="both"/>
        <w:rPr>
          <w:rFonts w:ascii="Arial" w:hAnsi="Arial" w:cs="Arial"/>
          <w:sz w:val="20"/>
          <w:szCs w:val="20"/>
        </w:rPr>
      </w:pPr>
    </w:p>
    <w:p w14:paraId="1368A107" w14:textId="77777777" w:rsidR="003960C6" w:rsidRDefault="003960C6" w:rsidP="003960C6">
      <w:pPr>
        <w:tabs>
          <w:tab w:val="center" w:pos="4419"/>
          <w:tab w:val="right" w:pos="8838"/>
        </w:tabs>
        <w:ind w:right="-516"/>
        <w:jc w:val="both"/>
        <w:rPr>
          <w:rFonts w:ascii="Arial" w:hAnsi="Arial" w:cs="Arial"/>
          <w:b/>
          <w:sz w:val="20"/>
          <w:szCs w:val="20"/>
          <w:lang w:val="es-MX"/>
        </w:rPr>
      </w:pPr>
    </w:p>
    <w:p w14:paraId="2FF645DD" w14:textId="77777777" w:rsidR="003960C6" w:rsidRPr="00C95166" w:rsidRDefault="003960C6" w:rsidP="003960C6">
      <w:pPr>
        <w:tabs>
          <w:tab w:val="center" w:pos="4419"/>
          <w:tab w:val="right" w:pos="8838"/>
        </w:tabs>
        <w:ind w:right="-516"/>
        <w:jc w:val="both"/>
        <w:rPr>
          <w:rFonts w:ascii="Arial" w:hAnsi="Arial" w:cs="Arial"/>
          <w:b/>
          <w:sz w:val="20"/>
          <w:szCs w:val="20"/>
          <w:lang w:val="es-MX"/>
        </w:rPr>
      </w:pPr>
      <w:r w:rsidRPr="00C95166">
        <w:rPr>
          <w:rFonts w:ascii="Arial" w:hAnsi="Arial" w:cs="Arial"/>
          <w:b/>
          <w:sz w:val="20"/>
          <w:szCs w:val="20"/>
          <w:lang w:val="es-MX"/>
        </w:rPr>
        <w:t>Razones fundadas y explicitas que justifican la ampliación en el monto de contrato.</w:t>
      </w:r>
    </w:p>
    <w:p w14:paraId="15E2EB3B" w14:textId="77777777" w:rsidR="003960C6" w:rsidRPr="00D811E1" w:rsidRDefault="003960C6" w:rsidP="003960C6">
      <w:pPr>
        <w:jc w:val="both"/>
        <w:rPr>
          <w:rFonts w:ascii="Arial" w:hAnsi="Arial" w:cs="Arial"/>
          <w:sz w:val="16"/>
          <w:szCs w:val="20"/>
          <w:lang w:val="es-MX"/>
        </w:rPr>
      </w:pPr>
    </w:p>
    <w:p w14:paraId="3B4C1C80" w14:textId="77777777" w:rsidR="003960C6" w:rsidRPr="003960C6" w:rsidRDefault="003960C6" w:rsidP="003960C6">
      <w:pPr>
        <w:jc w:val="both"/>
        <w:rPr>
          <w:rFonts w:ascii="Arial" w:hAnsi="Arial" w:cs="Arial"/>
          <w:sz w:val="20"/>
          <w:szCs w:val="20"/>
          <w:lang w:val="es-MX"/>
        </w:rPr>
      </w:pPr>
      <w:r w:rsidRPr="003960C6">
        <w:rPr>
          <w:rFonts w:ascii="Arial" w:hAnsi="Arial" w:cs="Arial"/>
          <w:sz w:val="20"/>
          <w:szCs w:val="20"/>
          <w:lang w:val="es-MX"/>
        </w:rPr>
        <w:t>La presente solicitud se basa en la necesidad de realizar cambios significativos en uno de los conceptos del proyecto, específicamente en lo relacionado con la cubierta para la estructura de velaría. A continuación, se brinda una justificación detallada para respaldar esta solicitud:</w:t>
      </w:r>
    </w:p>
    <w:p w14:paraId="71EE1CE2" w14:textId="77777777" w:rsidR="003960C6" w:rsidRPr="003960C6" w:rsidRDefault="003960C6" w:rsidP="003960C6">
      <w:pPr>
        <w:jc w:val="both"/>
        <w:rPr>
          <w:rFonts w:ascii="Arial" w:hAnsi="Arial" w:cs="Arial"/>
          <w:sz w:val="20"/>
          <w:szCs w:val="20"/>
          <w:lang w:val="es-MX"/>
        </w:rPr>
      </w:pPr>
    </w:p>
    <w:p w14:paraId="56D707C1" w14:textId="77777777" w:rsidR="003960C6" w:rsidRPr="003960C6" w:rsidRDefault="003960C6" w:rsidP="003960C6">
      <w:pPr>
        <w:jc w:val="both"/>
        <w:rPr>
          <w:rFonts w:ascii="Arial" w:hAnsi="Arial" w:cs="Arial"/>
          <w:sz w:val="20"/>
          <w:szCs w:val="20"/>
          <w:lang w:val="es-MX"/>
        </w:rPr>
      </w:pPr>
      <w:r w:rsidRPr="003960C6">
        <w:rPr>
          <w:rFonts w:ascii="Arial" w:hAnsi="Arial" w:cs="Arial"/>
          <w:sz w:val="20"/>
          <w:szCs w:val="20"/>
          <w:lang w:val="es-MX"/>
        </w:rPr>
        <w:lastRenderedPageBreak/>
        <w:t>1. Mejoras en la calidad y durabilidad: Se ha llevado a cabo en conjunto con la Unidad de Estudios y Proyectos una revisión exhaustiva de los requisitos y especificaciones relacionados con la cubierta. Tras este análisis detallado y considerando diversas variables, se ha tomado la decisión de modificar el tipo de cubierta original a base de compuestos de tejido de poliéster de alta tenacidad y microfilamentos revestidos de fluoruro de polivinilideno (PVDF) plastificado. En su lugar, se utilizará una membrana arquitectónica Flexlight Advanced TX30-II PVDF fabricada con hilo de poliéster de alta tenacidad 1100 DTEX con tratamiento anti-capilaridad low-wick, recubierta en capa exterior e interior con PVDF/PVDF.</w:t>
      </w:r>
    </w:p>
    <w:p w14:paraId="1251687C" w14:textId="77777777" w:rsidR="003960C6" w:rsidRPr="003960C6" w:rsidRDefault="003960C6" w:rsidP="003960C6">
      <w:pPr>
        <w:jc w:val="both"/>
        <w:rPr>
          <w:rFonts w:ascii="Arial" w:hAnsi="Arial" w:cs="Arial"/>
          <w:sz w:val="20"/>
          <w:szCs w:val="20"/>
          <w:lang w:val="es-MX"/>
        </w:rPr>
      </w:pPr>
    </w:p>
    <w:p w14:paraId="582209B4" w14:textId="77777777" w:rsidR="003960C6" w:rsidRPr="003960C6" w:rsidRDefault="003960C6" w:rsidP="003960C6">
      <w:pPr>
        <w:jc w:val="both"/>
        <w:rPr>
          <w:rFonts w:ascii="Arial" w:hAnsi="Arial" w:cs="Arial"/>
          <w:sz w:val="20"/>
          <w:szCs w:val="20"/>
          <w:lang w:val="es-MX"/>
        </w:rPr>
      </w:pPr>
      <w:r w:rsidRPr="003960C6">
        <w:rPr>
          <w:rFonts w:ascii="Arial" w:hAnsi="Arial" w:cs="Arial"/>
          <w:sz w:val="20"/>
          <w:szCs w:val="20"/>
          <w:lang w:val="es-MX"/>
        </w:rPr>
        <w:t>2. Mayor garantía: Una de las diferencias clave entre ambos conceptos es la garantía ofrecida por el fabricante. El concepto inicial contaba con una garantía de 15 años, mientras que el nuevo concepto propuesto ofrece una garantía de 20 años. Este cambio implica una mejora significativa en la durabilidad y vida útil de la cubierta, lo que resulta en un menor riesgo de deterioro y la necesidad de reparaciones o reemplazos prematuros.</w:t>
      </w:r>
    </w:p>
    <w:p w14:paraId="7DC4C071" w14:textId="77777777" w:rsidR="003960C6" w:rsidRPr="003960C6" w:rsidRDefault="003960C6" w:rsidP="003960C6">
      <w:pPr>
        <w:jc w:val="both"/>
        <w:rPr>
          <w:rFonts w:ascii="Arial" w:hAnsi="Arial" w:cs="Arial"/>
          <w:sz w:val="20"/>
          <w:szCs w:val="20"/>
          <w:lang w:val="es-MX"/>
        </w:rPr>
      </w:pPr>
    </w:p>
    <w:p w14:paraId="0017A12C" w14:textId="77777777" w:rsidR="003960C6" w:rsidRPr="003960C6" w:rsidRDefault="003960C6" w:rsidP="003960C6">
      <w:pPr>
        <w:jc w:val="both"/>
        <w:rPr>
          <w:rFonts w:ascii="Arial" w:hAnsi="Arial" w:cs="Arial"/>
          <w:sz w:val="20"/>
          <w:szCs w:val="20"/>
          <w:lang w:val="es-MX"/>
        </w:rPr>
      </w:pPr>
      <w:r w:rsidRPr="003960C6">
        <w:rPr>
          <w:rFonts w:ascii="Arial" w:hAnsi="Arial" w:cs="Arial"/>
          <w:sz w:val="20"/>
          <w:szCs w:val="20"/>
          <w:lang w:val="es-MX"/>
        </w:rPr>
        <w:t>3. Calidad de los materiales: La membrana arquitectónica Flexlight Advanced TX30-II PVDF cumple con los más altos estándares de calidad. Su resistencia a la tensión, al desgarro y su capacidad de resistir la transmisión de rayos UV la convierten en una opción superior en términos de rendimiento y durabilidad. Al utilizar este material, estaremos asegurando una mayor resistencia a las condiciones climáticas adversas, lo que se traduce en una protección efectiva para el proyecto a largo plazo.</w:t>
      </w:r>
    </w:p>
    <w:p w14:paraId="258EBAAD" w14:textId="77777777" w:rsidR="003960C6" w:rsidRPr="003960C6" w:rsidRDefault="003960C6" w:rsidP="003960C6">
      <w:pPr>
        <w:jc w:val="both"/>
        <w:rPr>
          <w:rFonts w:ascii="Arial" w:hAnsi="Arial" w:cs="Arial"/>
          <w:sz w:val="20"/>
          <w:szCs w:val="20"/>
          <w:lang w:val="es-MX"/>
        </w:rPr>
      </w:pPr>
    </w:p>
    <w:p w14:paraId="6F9C4055" w14:textId="77777777" w:rsidR="003960C6" w:rsidRPr="003960C6" w:rsidRDefault="003960C6" w:rsidP="003960C6">
      <w:pPr>
        <w:jc w:val="both"/>
        <w:rPr>
          <w:rFonts w:ascii="Arial" w:hAnsi="Arial" w:cs="Arial"/>
          <w:sz w:val="20"/>
          <w:szCs w:val="20"/>
          <w:lang w:val="es-MX"/>
        </w:rPr>
      </w:pPr>
      <w:r w:rsidRPr="003960C6">
        <w:rPr>
          <w:rFonts w:ascii="Arial" w:hAnsi="Arial" w:cs="Arial"/>
          <w:sz w:val="20"/>
          <w:szCs w:val="20"/>
          <w:lang w:val="es-MX"/>
        </w:rPr>
        <w:t>4. Cumplimiento de normativas y estándares: La membrana arquitectónica propuesta cumple con la clasificación de reacción al fuego DIN 4102-1: B1, lo cual garantiza un alto nivel de seguridad en términos de resistencia al fuego. Además, su peso y características técnicas están en línea con los estándares requeridos para este tipo de cubiertas, lo que garantiza su idoneidad para el proyecto en cuestión.</w:t>
      </w:r>
    </w:p>
    <w:p w14:paraId="585D0147" w14:textId="77777777" w:rsidR="003960C6" w:rsidRPr="003960C6" w:rsidRDefault="003960C6" w:rsidP="003960C6">
      <w:pPr>
        <w:jc w:val="both"/>
        <w:rPr>
          <w:rFonts w:ascii="Arial" w:hAnsi="Arial" w:cs="Arial"/>
          <w:sz w:val="20"/>
          <w:szCs w:val="20"/>
          <w:lang w:val="es-MX"/>
        </w:rPr>
      </w:pPr>
    </w:p>
    <w:p w14:paraId="2D510763" w14:textId="38C4CD1C" w:rsidR="003960C6" w:rsidRPr="003960C6" w:rsidRDefault="003960C6" w:rsidP="003960C6">
      <w:pPr>
        <w:jc w:val="both"/>
        <w:rPr>
          <w:rFonts w:ascii="Arial" w:hAnsi="Arial" w:cs="Arial"/>
          <w:sz w:val="20"/>
          <w:szCs w:val="20"/>
          <w:lang w:val="es-MX"/>
        </w:rPr>
      </w:pPr>
      <w:r w:rsidRPr="003960C6">
        <w:rPr>
          <w:rFonts w:ascii="Arial" w:hAnsi="Arial" w:cs="Arial"/>
          <w:sz w:val="20"/>
          <w:szCs w:val="20"/>
          <w:lang w:val="es-MX"/>
        </w:rPr>
        <w:t>Considerando los puntos expuestos, se solicita la aprobación de este convenio modificatorio para aumentar el monto total de la obra en un 24.99%. Este cambio en el concepto de la cubierta, con una garantía extendida a 20 años, nos permitirá garantizar una mayor calidad, durabilidad, resistencia y seguridad para el proyecto de la estructura y del Parque Rojo.</w:t>
      </w:r>
    </w:p>
    <w:p w14:paraId="6A3EE32C" w14:textId="77777777" w:rsidR="003960C6" w:rsidRPr="003960C6" w:rsidRDefault="003960C6" w:rsidP="003960C6">
      <w:pPr>
        <w:jc w:val="both"/>
        <w:rPr>
          <w:rFonts w:ascii="Arial" w:hAnsi="Arial" w:cs="Arial"/>
          <w:sz w:val="20"/>
          <w:szCs w:val="20"/>
          <w:lang w:val="es-MX"/>
        </w:rPr>
      </w:pPr>
    </w:p>
    <w:p w14:paraId="447A8312" w14:textId="1C82886F" w:rsidR="00A5033B" w:rsidRPr="00266662" w:rsidRDefault="00A5033B" w:rsidP="00A5033B">
      <w:pPr>
        <w:jc w:val="both"/>
        <w:rPr>
          <w:rFonts w:ascii="Arial" w:hAnsi="Arial" w:cs="Arial"/>
          <w:sz w:val="20"/>
          <w:szCs w:val="20"/>
        </w:rPr>
      </w:pPr>
      <w:r w:rsidRPr="00266662">
        <w:rPr>
          <w:rFonts w:ascii="Arial" w:hAnsi="Arial" w:cs="Arial"/>
          <w:sz w:val="20"/>
          <w:szCs w:val="20"/>
        </w:rPr>
        <w:t>Una vez comprobado, dado lectura y explicado a detalle l</w:t>
      </w:r>
      <w:r>
        <w:rPr>
          <w:rFonts w:ascii="Arial" w:hAnsi="Arial" w:cs="Arial"/>
          <w:sz w:val="20"/>
          <w:szCs w:val="20"/>
        </w:rPr>
        <w:t xml:space="preserve">os convenios modificatorios </w:t>
      </w:r>
      <w:r w:rsidRPr="00266662">
        <w:rPr>
          <w:rFonts w:ascii="Arial" w:hAnsi="Arial" w:cs="Arial"/>
          <w:sz w:val="20"/>
          <w:szCs w:val="20"/>
        </w:rPr>
        <w:t>presentado</w:t>
      </w:r>
      <w:r>
        <w:rPr>
          <w:rFonts w:ascii="Arial" w:hAnsi="Arial" w:cs="Arial"/>
          <w:sz w:val="20"/>
          <w:szCs w:val="20"/>
        </w:rPr>
        <w:t>s</w:t>
      </w:r>
      <w:r w:rsidRPr="00266662">
        <w:rPr>
          <w:rFonts w:ascii="Arial" w:hAnsi="Arial" w:cs="Arial"/>
          <w:sz w:val="20"/>
          <w:szCs w:val="20"/>
        </w:rPr>
        <w:t>, y no teniendo ninguna observación de</w:t>
      </w:r>
      <w:r>
        <w:rPr>
          <w:rFonts w:ascii="Arial" w:hAnsi="Arial" w:cs="Arial"/>
          <w:sz w:val="20"/>
          <w:szCs w:val="20"/>
        </w:rPr>
        <w:t xml:space="preserve"> </w:t>
      </w:r>
      <w:r w:rsidRPr="00266662">
        <w:rPr>
          <w:rFonts w:ascii="Arial" w:hAnsi="Arial" w:cs="Arial"/>
          <w:sz w:val="20"/>
          <w:szCs w:val="20"/>
        </w:rPr>
        <w:t>l</w:t>
      </w:r>
      <w:r>
        <w:rPr>
          <w:rFonts w:ascii="Arial" w:hAnsi="Arial" w:cs="Arial"/>
          <w:sz w:val="20"/>
          <w:szCs w:val="20"/>
        </w:rPr>
        <w:t>os</w:t>
      </w:r>
      <w:r w:rsidRPr="00266662">
        <w:rPr>
          <w:rFonts w:ascii="Arial" w:hAnsi="Arial" w:cs="Arial"/>
          <w:sz w:val="20"/>
          <w:szCs w:val="20"/>
        </w:rPr>
        <w:t xml:space="preserve"> mismo</w:t>
      </w:r>
      <w:r>
        <w:rPr>
          <w:rFonts w:ascii="Arial" w:hAnsi="Arial" w:cs="Arial"/>
          <w:sz w:val="20"/>
          <w:szCs w:val="20"/>
        </w:rPr>
        <w:t>s</w:t>
      </w:r>
      <w:r w:rsidRPr="00266662">
        <w:rPr>
          <w:rFonts w:ascii="Arial" w:hAnsi="Arial" w:cs="Arial"/>
          <w:sz w:val="20"/>
          <w:szCs w:val="20"/>
        </w:rPr>
        <w:t xml:space="preserve"> se procedió a someterlo</w:t>
      </w:r>
      <w:r>
        <w:rPr>
          <w:rFonts w:ascii="Arial" w:hAnsi="Arial" w:cs="Arial"/>
          <w:sz w:val="20"/>
          <w:szCs w:val="20"/>
        </w:rPr>
        <w:t>s</w:t>
      </w:r>
      <w:r w:rsidRPr="00266662">
        <w:rPr>
          <w:rFonts w:ascii="Arial" w:hAnsi="Arial" w:cs="Arial"/>
          <w:sz w:val="20"/>
          <w:szCs w:val="20"/>
        </w:rPr>
        <w:t xml:space="preserve"> a consideración de los integrantes del Comité Mixto de Obra Pública, que se encontraban presentes en la Sesión, manifestándolo de la siguiente manera:</w:t>
      </w:r>
    </w:p>
    <w:p w14:paraId="2B031598" w14:textId="77777777" w:rsidR="00A5033B" w:rsidRPr="00266662" w:rsidRDefault="00A5033B" w:rsidP="00A5033B">
      <w:pPr>
        <w:jc w:val="both"/>
        <w:rPr>
          <w:rFonts w:ascii="Arial" w:hAnsi="Arial" w:cs="Arial"/>
          <w:sz w:val="20"/>
          <w:szCs w:val="20"/>
        </w:rPr>
      </w:pPr>
    </w:p>
    <w:p w14:paraId="306029B5" w14:textId="77777777" w:rsidR="00A5033B" w:rsidRPr="00266662" w:rsidRDefault="00A5033B" w:rsidP="00A5033B">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742CD526" w14:textId="77777777" w:rsidR="00A5033B" w:rsidRPr="00266662" w:rsidRDefault="00A5033B" w:rsidP="00A5033B">
      <w:pPr>
        <w:jc w:val="both"/>
        <w:rPr>
          <w:rFonts w:ascii="Arial" w:hAnsi="Arial" w:cs="Arial"/>
          <w:sz w:val="20"/>
          <w:szCs w:val="20"/>
          <w:lang w:val="es-MX"/>
        </w:rPr>
      </w:pPr>
    </w:p>
    <w:p w14:paraId="76FA0F2F" w14:textId="77777777" w:rsidR="00A5033B" w:rsidRPr="00266662" w:rsidRDefault="00A5033B" w:rsidP="00A5033B">
      <w:pPr>
        <w:jc w:val="both"/>
        <w:rPr>
          <w:rFonts w:ascii="Arial" w:hAnsi="Arial" w:cs="Arial"/>
          <w:b/>
          <w:sz w:val="20"/>
          <w:szCs w:val="20"/>
          <w:lang w:val="es-MX"/>
        </w:rPr>
      </w:pPr>
      <w:r w:rsidRPr="00266662">
        <w:rPr>
          <w:rFonts w:ascii="Arial" w:hAnsi="Arial" w:cs="Arial"/>
          <w:sz w:val="20"/>
          <w:szCs w:val="20"/>
          <w:lang w:val="es-MX"/>
        </w:rPr>
        <w:t>Regidor Claudio Alberto de Angelis Martínez, Representante Titular de la Comisión Colegiada y Permanente de Hacienda, Patrimonio y Presupuestos.</w:t>
      </w:r>
      <w:r w:rsidRPr="00266662">
        <w:rPr>
          <w:rFonts w:ascii="Arial" w:hAnsi="Arial" w:cs="Arial"/>
          <w:b/>
          <w:sz w:val="20"/>
          <w:szCs w:val="20"/>
          <w:lang w:val="es-MX"/>
        </w:rPr>
        <w:t xml:space="preserve"> A favor.</w:t>
      </w:r>
    </w:p>
    <w:p w14:paraId="72256BFE" w14:textId="77777777" w:rsidR="00A5033B" w:rsidRPr="00266662" w:rsidRDefault="00A5033B" w:rsidP="00A5033B">
      <w:pPr>
        <w:jc w:val="both"/>
        <w:rPr>
          <w:rFonts w:ascii="Arial" w:hAnsi="Arial" w:cs="Arial"/>
          <w:b/>
          <w:sz w:val="20"/>
          <w:szCs w:val="20"/>
          <w:lang w:val="es-MX"/>
        </w:rPr>
      </w:pPr>
    </w:p>
    <w:p w14:paraId="20ACDB19" w14:textId="77777777" w:rsidR="00A5033B" w:rsidRPr="00266662" w:rsidRDefault="00A5033B" w:rsidP="00A5033B">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225E103F" w14:textId="77777777" w:rsidR="00A5033B" w:rsidRPr="00266662" w:rsidRDefault="00A5033B" w:rsidP="00A5033B">
      <w:pPr>
        <w:jc w:val="both"/>
        <w:rPr>
          <w:rFonts w:ascii="Arial" w:hAnsi="Arial" w:cs="Arial"/>
          <w:b/>
          <w:sz w:val="20"/>
          <w:szCs w:val="20"/>
          <w:lang w:val="es-MX"/>
        </w:rPr>
      </w:pPr>
    </w:p>
    <w:p w14:paraId="0DA20347" w14:textId="77777777" w:rsidR="00A5033B" w:rsidRDefault="00A5033B" w:rsidP="00A5033B">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1B646BB9" w14:textId="77777777" w:rsidR="00A5033B" w:rsidRDefault="00A5033B" w:rsidP="00A5033B">
      <w:pPr>
        <w:jc w:val="both"/>
        <w:rPr>
          <w:rFonts w:ascii="Arial" w:hAnsi="Arial" w:cs="Arial"/>
          <w:b/>
          <w:sz w:val="20"/>
          <w:szCs w:val="20"/>
          <w:lang w:val="es-MX"/>
        </w:rPr>
      </w:pPr>
    </w:p>
    <w:p w14:paraId="76856322" w14:textId="77777777" w:rsidR="00A5033B" w:rsidRPr="00266662" w:rsidRDefault="00A5033B" w:rsidP="00A5033B">
      <w:pPr>
        <w:jc w:val="both"/>
        <w:rPr>
          <w:rFonts w:ascii="Arial" w:hAnsi="Arial" w:cs="Arial"/>
          <w:sz w:val="20"/>
          <w:szCs w:val="20"/>
        </w:rPr>
      </w:pPr>
      <w:r>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266662">
        <w:rPr>
          <w:rFonts w:ascii="Arial" w:hAnsi="Arial" w:cs="Arial"/>
          <w:b/>
          <w:sz w:val="20"/>
          <w:szCs w:val="20"/>
          <w:lang w:val="es-MX"/>
        </w:rPr>
        <w:t>A favor</w:t>
      </w:r>
      <w:r w:rsidRPr="00266662">
        <w:rPr>
          <w:rFonts w:ascii="Arial" w:hAnsi="Arial" w:cs="Arial"/>
          <w:b/>
          <w:sz w:val="20"/>
          <w:szCs w:val="20"/>
        </w:rPr>
        <w:t>.</w:t>
      </w:r>
      <w:r w:rsidRPr="00266662">
        <w:rPr>
          <w:rFonts w:ascii="Arial" w:hAnsi="Arial" w:cs="Arial"/>
          <w:sz w:val="20"/>
          <w:szCs w:val="20"/>
        </w:rPr>
        <w:t xml:space="preserve"> </w:t>
      </w:r>
    </w:p>
    <w:p w14:paraId="763901C4" w14:textId="77777777" w:rsidR="00A5033B" w:rsidRPr="00266662" w:rsidRDefault="00A5033B" w:rsidP="00A5033B">
      <w:pPr>
        <w:jc w:val="both"/>
        <w:rPr>
          <w:rFonts w:ascii="Arial" w:hAnsi="Arial" w:cs="Arial"/>
          <w:sz w:val="20"/>
          <w:szCs w:val="20"/>
          <w:lang w:val="es-MX"/>
        </w:rPr>
      </w:pPr>
    </w:p>
    <w:p w14:paraId="0405A422" w14:textId="1FB9D9DF" w:rsidR="00A5033B" w:rsidRPr="00266662" w:rsidRDefault="00A5033B" w:rsidP="00A5033B">
      <w:pPr>
        <w:jc w:val="both"/>
        <w:rPr>
          <w:rFonts w:ascii="Arial" w:hAnsi="Arial" w:cs="Arial"/>
          <w:b/>
          <w:sz w:val="20"/>
          <w:szCs w:val="20"/>
          <w:lang w:val="es-MX"/>
        </w:rPr>
      </w:pPr>
      <w:r w:rsidRPr="00266662">
        <w:rPr>
          <w:rFonts w:ascii="Arial" w:hAnsi="Arial" w:cs="Arial"/>
          <w:sz w:val="20"/>
          <w:szCs w:val="20"/>
          <w:lang w:val="es-MX"/>
        </w:rPr>
        <w:lastRenderedPageBreak/>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67765D6D" w14:textId="77777777" w:rsidR="00A5033B" w:rsidRPr="00266662" w:rsidRDefault="00A5033B" w:rsidP="00A5033B">
      <w:pPr>
        <w:jc w:val="both"/>
        <w:rPr>
          <w:rFonts w:ascii="Arial" w:hAnsi="Arial" w:cs="Arial"/>
          <w:b/>
          <w:sz w:val="20"/>
          <w:szCs w:val="20"/>
          <w:lang w:val="es-MX"/>
        </w:rPr>
      </w:pPr>
    </w:p>
    <w:p w14:paraId="42EB1DD3" w14:textId="77777777" w:rsidR="00A5033B" w:rsidRPr="00266662" w:rsidRDefault="00A5033B" w:rsidP="00A5033B">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50E411D3" w14:textId="77777777" w:rsidR="00A5033B" w:rsidRPr="00266662" w:rsidRDefault="00A5033B" w:rsidP="00A5033B">
      <w:pPr>
        <w:jc w:val="both"/>
        <w:rPr>
          <w:rFonts w:ascii="Arial" w:hAnsi="Arial" w:cs="Arial"/>
          <w:sz w:val="20"/>
          <w:szCs w:val="20"/>
          <w:lang w:val="es-MX"/>
        </w:rPr>
      </w:pPr>
    </w:p>
    <w:p w14:paraId="588CB440" w14:textId="77777777" w:rsidR="00A5033B" w:rsidRPr="00266662" w:rsidRDefault="00A5033B" w:rsidP="00A5033B">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28EBEAF8" w14:textId="77777777" w:rsidR="00A5033B" w:rsidRPr="00266662" w:rsidRDefault="00A5033B" w:rsidP="00A5033B">
      <w:pPr>
        <w:jc w:val="both"/>
        <w:rPr>
          <w:rFonts w:ascii="Arial" w:hAnsi="Arial" w:cs="Arial"/>
          <w:sz w:val="20"/>
          <w:szCs w:val="20"/>
          <w:lang w:val="es-MX"/>
        </w:rPr>
      </w:pPr>
    </w:p>
    <w:p w14:paraId="0B7ECD01" w14:textId="7DA1FF43" w:rsidR="000C5412" w:rsidRPr="00C95166" w:rsidRDefault="00A5033B" w:rsidP="00A5033B">
      <w:pPr>
        <w:tabs>
          <w:tab w:val="left" w:pos="7230"/>
        </w:tabs>
        <w:jc w:val="both"/>
        <w:rPr>
          <w:rFonts w:ascii="Arial" w:hAnsi="Arial" w:cs="Arial"/>
          <w:b/>
          <w:sz w:val="20"/>
          <w:szCs w:val="20"/>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w:t>
      </w:r>
      <w:r>
        <w:rPr>
          <w:rFonts w:ascii="Arial" w:hAnsi="Arial" w:cs="Arial"/>
          <w:b/>
          <w:sz w:val="20"/>
          <w:szCs w:val="20"/>
          <w:lang w:val="es-MX"/>
        </w:rPr>
        <w:t>bstención</w:t>
      </w:r>
      <w:r w:rsidR="000C5412" w:rsidRPr="00C95166">
        <w:rPr>
          <w:rFonts w:ascii="Arial" w:hAnsi="Arial" w:cs="Arial"/>
          <w:b/>
          <w:sz w:val="20"/>
          <w:szCs w:val="20"/>
        </w:rPr>
        <w:t>.</w:t>
      </w:r>
    </w:p>
    <w:p w14:paraId="1A8B4A00" w14:textId="77777777" w:rsidR="000C5412" w:rsidRPr="00C95166" w:rsidRDefault="000C5412" w:rsidP="000C5412">
      <w:pPr>
        <w:tabs>
          <w:tab w:val="left" w:pos="7230"/>
        </w:tabs>
        <w:jc w:val="both"/>
        <w:rPr>
          <w:rFonts w:ascii="Arial" w:hAnsi="Arial" w:cs="Arial"/>
          <w:b/>
          <w:sz w:val="20"/>
          <w:szCs w:val="20"/>
        </w:rPr>
      </w:pPr>
    </w:p>
    <w:p w14:paraId="6CA2A309" w14:textId="77777777" w:rsidR="000C5412" w:rsidRPr="00C95166" w:rsidRDefault="000C5412" w:rsidP="000C5412">
      <w:pPr>
        <w:jc w:val="both"/>
        <w:rPr>
          <w:rFonts w:ascii="Arial" w:hAnsi="Arial" w:cs="Arial"/>
          <w:b/>
          <w:sz w:val="20"/>
          <w:szCs w:val="20"/>
        </w:rPr>
      </w:pPr>
    </w:p>
    <w:p w14:paraId="36558396" w14:textId="4D675A34" w:rsidR="000C5412" w:rsidRDefault="000C5412" w:rsidP="000C5412">
      <w:pPr>
        <w:jc w:val="both"/>
        <w:rPr>
          <w:rFonts w:ascii="Arial" w:hAnsi="Arial" w:cs="Arial"/>
          <w:b/>
          <w:sz w:val="20"/>
          <w:szCs w:val="20"/>
        </w:rPr>
      </w:pPr>
      <w:r w:rsidRPr="00C95166">
        <w:rPr>
          <w:rFonts w:ascii="Arial" w:hAnsi="Arial" w:cs="Arial"/>
          <w:b/>
          <w:sz w:val="20"/>
          <w:szCs w:val="20"/>
        </w:rPr>
        <w:t>El Presidente del Comité Mixto de Obra Pública, Edmundo Antonio Amutio Villa menciona: muy bien, queda aprobado con una abstención, lo presentado en el Octavo punto de la Orden del Día que es la autorización de Convenios</w:t>
      </w:r>
      <w:r w:rsidR="00A5033B">
        <w:rPr>
          <w:rFonts w:ascii="Arial" w:hAnsi="Arial" w:cs="Arial"/>
          <w:b/>
          <w:sz w:val="20"/>
          <w:szCs w:val="20"/>
        </w:rPr>
        <w:t xml:space="preserve"> </w:t>
      </w:r>
      <w:r w:rsidR="003C76CF">
        <w:rPr>
          <w:rFonts w:ascii="Arial" w:hAnsi="Arial" w:cs="Arial"/>
          <w:b/>
          <w:sz w:val="20"/>
          <w:szCs w:val="20"/>
        </w:rPr>
        <w:t>Modificatorios</w:t>
      </w:r>
      <w:r w:rsidRPr="00C95166">
        <w:rPr>
          <w:rFonts w:ascii="Arial" w:hAnsi="Arial" w:cs="Arial"/>
          <w:b/>
          <w:sz w:val="20"/>
          <w:szCs w:val="20"/>
        </w:rPr>
        <w:t xml:space="preserve"> a los contratos.</w:t>
      </w:r>
    </w:p>
    <w:p w14:paraId="2892EDC7" w14:textId="77777777" w:rsidR="007B6D8C" w:rsidRDefault="007B6D8C" w:rsidP="000C5412">
      <w:pPr>
        <w:jc w:val="both"/>
        <w:rPr>
          <w:rFonts w:ascii="Arial" w:hAnsi="Arial" w:cs="Arial"/>
          <w:b/>
          <w:sz w:val="20"/>
          <w:szCs w:val="20"/>
        </w:rPr>
      </w:pPr>
    </w:p>
    <w:p w14:paraId="75168A8A" w14:textId="77777777" w:rsidR="007B6D8C" w:rsidRPr="00C95166" w:rsidRDefault="007B6D8C" w:rsidP="000C5412">
      <w:pPr>
        <w:jc w:val="both"/>
        <w:rPr>
          <w:rFonts w:ascii="Arial" w:hAnsi="Arial" w:cs="Arial"/>
          <w:b/>
          <w:sz w:val="20"/>
          <w:szCs w:val="20"/>
        </w:rPr>
      </w:pPr>
    </w:p>
    <w:p w14:paraId="15FFB2ED" w14:textId="77777777" w:rsidR="002B1967" w:rsidRPr="000C5412" w:rsidRDefault="002B1967" w:rsidP="00782F00">
      <w:pPr>
        <w:jc w:val="both"/>
        <w:rPr>
          <w:rFonts w:ascii="Arial" w:hAnsi="Arial" w:cs="Arial"/>
          <w:b/>
          <w:sz w:val="20"/>
          <w:szCs w:val="20"/>
        </w:rPr>
      </w:pPr>
    </w:p>
    <w:p w14:paraId="62343E62" w14:textId="7E0C0D01" w:rsidR="007B6D8C" w:rsidRPr="00266662" w:rsidRDefault="007B6D8C" w:rsidP="007B6D8C">
      <w:pPr>
        <w:jc w:val="both"/>
        <w:rPr>
          <w:rFonts w:ascii="Arial" w:hAnsi="Arial" w:cs="Arial"/>
          <w:b/>
          <w:i/>
        </w:rPr>
      </w:pPr>
      <w:r>
        <w:rPr>
          <w:rFonts w:ascii="Arial" w:hAnsi="Arial" w:cs="Arial"/>
          <w:b/>
          <w:i/>
        </w:rPr>
        <w:t>9</w:t>
      </w:r>
      <w:r w:rsidRPr="00266662">
        <w:rPr>
          <w:rFonts w:ascii="Arial" w:hAnsi="Arial" w:cs="Arial"/>
          <w:b/>
          <w:i/>
        </w:rPr>
        <w:t>.</w:t>
      </w:r>
      <w:r w:rsidRPr="00266662">
        <w:rPr>
          <w:rFonts w:ascii="Arial" w:hAnsi="Arial" w:cs="Arial"/>
          <w:b/>
          <w:i/>
        </w:rPr>
        <w:tab/>
      </w:r>
      <w:r w:rsidRPr="000929C2">
        <w:rPr>
          <w:rFonts w:ascii="Arial" w:hAnsi="Arial" w:cs="Arial"/>
          <w:b/>
          <w:i/>
        </w:rPr>
        <w:t xml:space="preserve">Presentación y Autorización de Inicio de procedimiento mediante la modalidad de </w:t>
      </w:r>
      <w:r>
        <w:rPr>
          <w:rFonts w:ascii="Arial" w:hAnsi="Arial" w:cs="Arial"/>
          <w:b/>
          <w:i/>
        </w:rPr>
        <w:t>Concurso Simplificado Sumario</w:t>
      </w:r>
      <w:r w:rsidRPr="00266662">
        <w:rPr>
          <w:rFonts w:ascii="Arial" w:hAnsi="Arial" w:cs="Arial"/>
          <w:b/>
          <w:i/>
        </w:rPr>
        <w:t>.</w:t>
      </w:r>
    </w:p>
    <w:p w14:paraId="094A3270" w14:textId="77777777" w:rsidR="007B6D8C" w:rsidRDefault="007B6D8C" w:rsidP="007B6D8C">
      <w:pPr>
        <w:jc w:val="both"/>
        <w:rPr>
          <w:rFonts w:ascii="Arial" w:hAnsi="Arial" w:cs="Arial"/>
          <w:b/>
          <w:i/>
          <w:sz w:val="18"/>
        </w:rPr>
      </w:pPr>
    </w:p>
    <w:p w14:paraId="7E7D9753" w14:textId="77777777" w:rsidR="007B6D8C" w:rsidRDefault="007B6D8C" w:rsidP="007B6D8C">
      <w:pPr>
        <w:jc w:val="both"/>
        <w:rPr>
          <w:rFonts w:ascii="Arial" w:hAnsi="Arial" w:cs="Arial"/>
          <w:b/>
          <w:i/>
          <w:sz w:val="18"/>
        </w:rPr>
      </w:pPr>
    </w:p>
    <w:p w14:paraId="3323448A" w14:textId="77777777" w:rsidR="007B6D8C" w:rsidRPr="008D136B" w:rsidRDefault="007B6D8C" w:rsidP="007B6D8C">
      <w:pPr>
        <w:jc w:val="both"/>
        <w:rPr>
          <w:rFonts w:ascii="Arial" w:hAnsi="Arial" w:cs="Arial"/>
          <w:b/>
          <w:i/>
          <w:sz w:val="18"/>
        </w:rPr>
      </w:pPr>
    </w:p>
    <w:p w14:paraId="6B091F7F" w14:textId="60C4B8EA" w:rsidR="007B6D8C" w:rsidRPr="00266662" w:rsidRDefault="007B6D8C" w:rsidP="007B6D8C">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Octavo</w:t>
      </w:r>
      <w:r w:rsidRPr="00266662">
        <w:rPr>
          <w:rFonts w:ascii="Arial" w:hAnsi="Arial" w:cs="Arial"/>
          <w:sz w:val="20"/>
          <w:szCs w:val="20"/>
        </w:rPr>
        <w:t xml:space="preserve"> punto de la orden del día. Pasamos al </w:t>
      </w:r>
      <w:r w:rsidR="00D35930" w:rsidRPr="00D35930">
        <w:rPr>
          <w:rFonts w:ascii="Arial" w:hAnsi="Arial" w:cs="Arial"/>
          <w:b/>
          <w:bCs/>
          <w:sz w:val="20"/>
          <w:szCs w:val="20"/>
        </w:rPr>
        <w:t>Noveno</w:t>
      </w:r>
      <w:r w:rsidR="00D35930">
        <w:rPr>
          <w:rFonts w:ascii="Arial" w:hAnsi="Arial" w:cs="Arial"/>
          <w:sz w:val="20"/>
          <w:szCs w:val="20"/>
        </w:rPr>
        <w:t xml:space="preserve"> </w:t>
      </w:r>
      <w:r w:rsidRPr="00266662">
        <w:rPr>
          <w:rFonts w:ascii="Arial" w:hAnsi="Arial" w:cs="Arial"/>
          <w:sz w:val="20"/>
          <w:szCs w:val="20"/>
        </w:rPr>
        <w:t xml:space="preserve">punto de la orden del día que es la </w:t>
      </w:r>
      <w:r w:rsidRPr="00266662">
        <w:rPr>
          <w:rFonts w:ascii="Arial" w:hAnsi="Arial" w:cs="Arial"/>
          <w:b/>
          <w:sz w:val="20"/>
          <w:szCs w:val="20"/>
        </w:rPr>
        <w:t xml:space="preserve">Presentación y autorización de inicios de procedimiento mediante la modalidad de </w:t>
      </w:r>
      <w:r>
        <w:rPr>
          <w:rFonts w:ascii="Arial" w:hAnsi="Arial" w:cs="Arial"/>
          <w:b/>
          <w:sz w:val="20"/>
          <w:szCs w:val="20"/>
        </w:rPr>
        <w:t>Concurso Simplificado Sumario</w:t>
      </w:r>
      <w:r w:rsidRPr="00266662">
        <w:rPr>
          <w:rFonts w:ascii="Arial" w:hAnsi="Arial" w:cs="Arial"/>
          <w:sz w:val="20"/>
          <w:szCs w:val="20"/>
        </w:rPr>
        <w:t>, pido al Secretario Técnico, Ismael Jáuregui Castañeda da lectura de las mismas.</w:t>
      </w:r>
    </w:p>
    <w:p w14:paraId="580A4246" w14:textId="77777777" w:rsidR="007B6D8C" w:rsidRPr="00266662" w:rsidRDefault="007B6D8C" w:rsidP="007B6D8C">
      <w:pPr>
        <w:jc w:val="both"/>
        <w:rPr>
          <w:rFonts w:ascii="Arial" w:hAnsi="Arial" w:cs="Arial"/>
          <w:sz w:val="20"/>
          <w:szCs w:val="20"/>
        </w:rPr>
      </w:pPr>
    </w:p>
    <w:p w14:paraId="1C9D4A14" w14:textId="77777777" w:rsidR="007B6D8C" w:rsidRPr="00266662" w:rsidRDefault="007B6D8C" w:rsidP="007B6D8C">
      <w:pPr>
        <w:jc w:val="both"/>
        <w:rPr>
          <w:rFonts w:ascii="Arial" w:hAnsi="Arial" w:cs="Arial"/>
          <w:sz w:val="20"/>
          <w:szCs w:val="20"/>
        </w:rPr>
      </w:pPr>
      <w:r>
        <w:rPr>
          <w:rFonts w:ascii="Arial" w:hAnsi="Arial" w:cs="Arial"/>
          <w:sz w:val="20"/>
          <w:szCs w:val="20"/>
        </w:rPr>
        <w:t>Sandra Patricia Sánchez Valdez</w:t>
      </w:r>
      <w:r w:rsidRPr="00266662">
        <w:rPr>
          <w:rFonts w:ascii="Arial" w:hAnsi="Arial" w:cs="Arial"/>
          <w:sz w:val="20"/>
          <w:szCs w:val="20"/>
        </w:rPr>
        <w:t xml:space="preserve">, </w:t>
      </w:r>
      <w:r>
        <w:rPr>
          <w:rFonts w:ascii="Arial" w:hAnsi="Arial" w:cs="Arial"/>
          <w:sz w:val="20"/>
          <w:szCs w:val="20"/>
        </w:rPr>
        <w:t xml:space="preserve">Suplente del </w:t>
      </w:r>
      <w:r w:rsidRPr="00266662">
        <w:rPr>
          <w:rFonts w:ascii="Arial" w:hAnsi="Arial" w:cs="Arial"/>
          <w:sz w:val="20"/>
          <w:szCs w:val="20"/>
        </w:rPr>
        <w:t xml:space="preserve">Secretario del Comité Mixto de Obra Pública, hace uso de la voz, dando lectura y explicación de los inicios de procedimientos mediante la modalidad de </w:t>
      </w:r>
      <w:r>
        <w:rPr>
          <w:rFonts w:ascii="Arial" w:hAnsi="Arial" w:cs="Arial"/>
          <w:sz w:val="20"/>
          <w:szCs w:val="20"/>
        </w:rPr>
        <w:t>Concurso Simplificado Sumario</w:t>
      </w:r>
      <w:r w:rsidRPr="00266662">
        <w:rPr>
          <w:rFonts w:ascii="Arial" w:hAnsi="Arial" w:cs="Arial"/>
          <w:sz w:val="20"/>
          <w:szCs w:val="20"/>
        </w:rPr>
        <w:t>, como se describen en la siguiente tabla:</w:t>
      </w:r>
    </w:p>
    <w:p w14:paraId="592FA227" w14:textId="77777777" w:rsidR="007B6D8C" w:rsidRPr="00266662" w:rsidRDefault="007B6D8C" w:rsidP="007B6D8C">
      <w:pPr>
        <w:jc w:val="both"/>
        <w:rPr>
          <w:rFonts w:ascii="Arial" w:hAnsi="Arial" w:cs="Arial"/>
          <w:b/>
          <w:i/>
          <w:sz w:val="20"/>
          <w:szCs w:val="20"/>
        </w:rPr>
      </w:pPr>
    </w:p>
    <w:p w14:paraId="5FFFFD91" w14:textId="77777777" w:rsidR="007B6D8C" w:rsidRPr="005966E7" w:rsidRDefault="007B6D8C" w:rsidP="007B6D8C">
      <w:pPr>
        <w:jc w:val="both"/>
        <w:rPr>
          <w:rFonts w:ascii="Arial" w:hAnsi="Arial" w:cs="Arial"/>
          <w:sz w:val="20"/>
          <w:szCs w:val="20"/>
          <w:lang w:val="pt-PT"/>
        </w:rPr>
      </w:pPr>
    </w:p>
    <w:p w14:paraId="7AAF8D19" w14:textId="77777777" w:rsidR="007B6D8C" w:rsidRPr="00266662" w:rsidRDefault="007B6D8C" w:rsidP="007B6D8C">
      <w:pPr>
        <w:jc w:val="both"/>
        <w:rPr>
          <w:rFonts w:ascii="Arial" w:hAnsi="Arial" w:cs="Arial"/>
          <w:b/>
          <w:sz w:val="20"/>
          <w:szCs w:val="20"/>
        </w:rPr>
      </w:pPr>
      <w:r w:rsidRPr="00266662">
        <w:rPr>
          <w:rFonts w:ascii="Arial" w:hAnsi="Arial" w:cs="Arial"/>
          <w:b/>
          <w:sz w:val="20"/>
          <w:szCs w:val="20"/>
        </w:rPr>
        <w:t xml:space="preserve">Recurso </w:t>
      </w:r>
      <w:r>
        <w:rPr>
          <w:rFonts w:ascii="Arial" w:hAnsi="Arial" w:cs="Arial"/>
          <w:b/>
          <w:sz w:val="20"/>
          <w:szCs w:val="20"/>
        </w:rPr>
        <w:t>Municipal de la Dirección de Conservación de Inmuebles:</w:t>
      </w:r>
    </w:p>
    <w:p w14:paraId="3BC4E7BA" w14:textId="77777777" w:rsidR="007B6D8C" w:rsidRPr="00266662" w:rsidRDefault="007B6D8C" w:rsidP="007B6D8C">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7B6D8C" w:rsidRPr="00266662" w14:paraId="76D5B3FE" w14:textId="77777777" w:rsidTr="00D36B16">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BFA96ED" w14:textId="77777777" w:rsidR="007B6D8C" w:rsidRPr="00266662" w:rsidRDefault="007B6D8C" w:rsidP="00D36B16">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7CB919" w14:textId="77777777" w:rsidR="007B6D8C" w:rsidRPr="00266662" w:rsidRDefault="007B6D8C" w:rsidP="00D36B16">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D35930" w:rsidRPr="007B6D8C" w14:paraId="32E07F0E" w14:textId="77777777" w:rsidTr="00F11A1D">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7F671526" w14:textId="73813EB0" w:rsidR="00D35930" w:rsidRPr="00D35930" w:rsidRDefault="00D35930" w:rsidP="00D35930">
            <w:pPr>
              <w:jc w:val="both"/>
              <w:rPr>
                <w:rFonts w:ascii="Arial" w:hAnsi="Arial" w:cs="Arial"/>
                <w:sz w:val="18"/>
                <w:szCs w:val="18"/>
                <w:lang w:val="es-MX" w:eastAsia="es-MX"/>
              </w:rPr>
            </w:pPr>
            <w:r w:rsidRPr="00D35930">
              <w:rPr>
                <w:rFonts w:ascii="Arial" w:eastAsiaTheme="minorHAnsi" w:hAnsi="Arial" w:cs="Arial"/>
                <w:color w:val="000000"/>
                <w:sz w:val="18"/>
                <w:szCs w:val="18"/>
                <w:lang w:val="es-MX" w:eastAsia="en-US"/>
              </w:rPr>
              <w:t>Construcción de muro y reja perimetral, sistemas de control de ingresos, banquetas, accesos y obras complementarias dentro del polígono de la Unidad de Manejo Ambiental “Villa Fantasía” en la colonia Tepeyac, municipio de Zapopan, Jalisco.</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404ED80E" w14:textId="77777777" w:rsidR="00D35930" w:rsidRPr="00D35930" w:rsidRDefault="00D35930" w:rsidP="00D35930">
            <w:pPr>
              <w:autoSpaceDE w:val="0"/>
              <w:autoSpaceDN w:val="0"/>
              <w:adjustRightInd w:val="0"/>
              <w:jc w:val="center"/>
              <w:rPr>
                <w:rFonts w:ascii="Arial" w:eastAsiaTheme="minorHAnsi" w:hAnsi="Arial" w:cs="Arial"/>
                <w:color w:val="000000"/>
                <w:sz w:val="18"/>
                <w:szCs w:val="18"/>
                <w:lang w:val="es-MX" w:eastAsia="en-US"/>
              </w:rPr>
            </w:pPr>
          </w:p>
          <w:p w14:paraId="5AFCE4C0" w14:textId="2BC35D24" w:rsidR="00D35930" w:rsidRPr="00D35930" w:rsidRDefault="00D35930" w:rsidP="00D35930">
            <w:pPr>
              <w:jc w:val="center"/>
              <w:rPr>
                <w:rFonts w:ascii="Arial" w:hAnsi="Arial" w:cs="Arial"/>
                <w:b/>
                <w:bCs/>
                <w:sz w:val="18"/>
                <w:szCs w:val="18"/>
                <w:lang w:val="pt-PT" w:eastAsia="es-MX"/>
              </w:rPr>
            </w:pPr>
            <w:r w:rsidRPr="00D35930">
              <w:rPr>
                <w:rFonts w:ascii="Arial" w:eastAsiaTheme="minorHAnsi" w:hAnsi="Arial" w:cs="Arial"/>
                <w:b/>
                <w:bCs/>
                <w:color w:val="000000"/>
                <w:sz w:val="18"/>
                <w:szCs w:val="18"/>
                <w:lang w:val="pt-PT" w:eastAsia="en-US"/>
              </w:rPr>
              <w:t>DCI-MUN-RM-IM-CI-015-2023</w:t>
            </w:r>
          </w:p>
        </w:tc>
      </w:tr>
    </w:tbl>
    <w:p w14:paraId="162412B5" w14:textId="77777777" w:rsidR="007B6D8C" w:rsidRPr="00C870A5" w:rsidRDefault="007B6D8C" w:rsidP="007B6D8C">
      <w:pPr>
        <w:jc w:val="both"/>
        <w:rPr>
          <w:rFonts w:ascii="Arial" w:hAnsi="Arial" w:cs="Arial"/>
          <w:sz w:val="20"/>
          <w:szCs w:val="20"/>
          <w:lang w:val="pt-PT"/>
        </w:rPr>
      </w:pPr>
    </w:p>
    <w:p w14:paraId="00EE6494" w14:textId="77777777" w:rsidR="007B6D8C" w:rsidRDefault="007B6D8C" w:rsidP="007B6D8C">
      <w:pPr>
        <w:jc w:val="both"/>
        <w:rPr>
          <w:rFonts w:ascii="Arial" w:hAnsi="Arial" w:cs="Arial"/>
          <w:sz w:val="20"/>
          <w:szCs w:val="20"/>
          <w:lang w:val="es-MX"/>
        </w:rPr>
      </w:pPr>
      <w:r w:rsidRPr="00266662">
        <w:rPr>
          <w:rFonts w:ascii="Arial" w:hAnsi="Arial" w:cs="Arial"/>
          <w:sz w:val="20"/>
          <w:szCs w:val="20"/>
          <w:lang w:val="es-MX"/>
        </w:rPr>
        <w:t>Una vez dado lectura al inicio de procesos de contratación, y no te</w:t>
      </w:r>
      <w:r>
        <w:rPr>
          <w:rFonts w:ascii="Arial" w:hAnsi="Arial" w:cs="Arial"/>
          <w:sz w:val="20"/>
          <w:szCs w:val="20"/>
          <w:lang w:val="es-MX"/>
        </w:rPr>
        <w:t>niendo ninguna observación de los mismo</w:t>
      </w:r>
      <w:r w:rsidRPr="00266662">
        <w:rPr>
          <w:rFonts w:ascii="Arial" w:hAnsi="Arial" w:cs="Arial"/>
          <w:sz w:val="20"/>
          <w:szCs w:val="20"/>
          <w:lang w:val="es-MX"/>
        </w:rPr>
        <w:t>s se procedió a someterlos a la consideración de los integrantes del Comité Mixto de Obra Pública, que se encontraban presentes en la Sesión, manifestándolo de la siguiente manera:</w:t>
      </w:r>
    </w:p>
    <w:p w14:paraId="78C9D87B" w14:textId="77777777" w:rsidR="007B6D8C" w:rsidRDefault="007B6D8C" w:rsidP="007B6D8C">
      <w:pPr>
        <w:jc w:val="both"/>
        <w:rPr>
          <w:rFonts w:ascii="Arial" w:hAnsi="Arial" w:cs="Arial"/>
          <w:sz w:val="20"/>
          <w:szCs w:val="20"/>
          <w:lang w:val="es-MX"/>
        </w:rPr>
      </w:pPr>
    </w:p>
    <w:p w14:paraId="1F93B80D" w14:textId="77777777" w:rsidR="00D35930" w:rsidRPr="00266662" w:rsidRDefault="00D35930" w:rsidP="00D35930">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0108920F" w14:textId="77777777" w:rsidR="00D35930" w:rsidRPr="00266662" w:rsidRDefault="00D35930" w:rsidP="00D35930">
      <w:pPr>
        <w:jc w:val="both"/>
        <w:rPr>
          <w:rFonts w:ascii="Arial" w:hAnsi="Arial" w:cs="Arial"/>
          <w:sz w:val="20"/>
          <w:szCs w:val="20"/>
          <w:lang w:val="es-MX"/>
        </w:rPr>
      </w:pPr>
    </w:p>
    <w:p w14:paraId="40D7F9EE" w14:textId="77777777" w:rsidR="00D35930" w:rsidRPr="00266662" w:rsidRDefault="00D35930" w:rsidP="00D35930">
      <w:pPr>
        <w:jc w:val="both"/>
        <w:rPr>
          <w:rFonts w:ascii="Arial" w:hAnsi="Arial" w:cs="Arial"/>
          <w:b/>
          <w:sz w:val="20"/>
          <w:szCs w:val="20"/>
          <w:lang w:val="es-MX"/>
        </w:rPr>
      </w:pPr>
      <w:r w:rsidRPr="00266662">
        <w:rPr>
          <w:rFonts w:ascii="Arial" w:hAnsi="Arial" w:cs="Arial"/>
          <w:sz w:val="20"/>
          <w:szCs w:val="20"/>
          <w:lang w:val="es-MX"/>
        </w:rPr>
        <w:t>Regidor Claudio Alberto de Angelis Martínez, Representante Titular de la Comisión Colegiada y Permanente de Hacienda, Patrimonio y Presupuestos.</w:t>
      </w:r>
      <w:r w:rsidRPr="00266662">
        <w:rPr>
          <w:rFonts w:ascii="Arial" w:hAnsi="Arial" w:cs="Arial"/>
          <w:b/>
          <w:sz w:val="20"/>
          <w:szCs w:val="20"/>
          <w:lang w:val="es-MX"/>
        </w:rPr>
        <w:t xml:space="preserve"> A favor.</w:t>
      </w:r>
    </w:p>
    <w:p w14:paraId="389BE6F2" w14:textId="77777777" w:rsidR="00D35930" w:rsidRPr="00266662" w:rsidRDefault="00D35930" w:rsidP="00D35930">
      <w:pPr>
        <w:jc w:val="both"/>
        <w:rPr>
          <w:rFonts w:ascii="Arial" w:hAnsi="Arial" w:cs="Arial"/>
          <w:b/>
          <w:sz w:val="20"/>
          <w:szCs w:val="20"/>
          <w:lang w:val="es-MX"/>
        </w:rPr>
      </w:pPr>
    </w:p>
    <w:p w14:paraId="4FF79BCB" w14:textId="77777777" w:rsidR="00D35930" w:rsidRPr="00266662" w:rsidRDefault="00D35930" w:rsidP="00D35930">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69209854" w14:textId="77777777" w:rsidR="00D35930" w:rsidRPr="00266662" w:rsidRDefault="00D35930" w:rsidP="00D35930">
      <w:pPr>
        <w:jc w:val="both"/>
        <w:rPr>
          <w:rFonts w:ascii="Arial" w:hAnsi="Arial" w:cs="Arial"/>
          <w:b/>
          <w:sz w:val="20"/>
          <w:szCs w:val="20"/>
          <w:lang w:val="es-MX"/>
        </w:rPr>
      </w:pPr>
    </w:p>
    <w:p w14:paraId="2280C9B3" w14:textId="77777777" w:rsidR="00D35930" w:rsidRDefault="00D35930" w:rsidP="00D35930">
      <w:pPr>
        <w:jc w:val="both"/>
        <w:rPr>
          <w:rFonts w:ascii="Arial" w:hAnsi="Arial" w:cs="Arial"/>
          <w:b/>
          <w:sz w:val="20"/>
          <w:szCs w:val="20"/>
          <w:lang w:val="es-MX"/>
        </w:rPr>
      </w:pPr>
      <w:r w:rsidRPr="00C026B9">
        <w:rPr>
          <w:rFonts w:ascii="Arial" w:hAnsi="Arial" w:cs="Arial"/>
          <w:sz w:val="20"/>
          <w:szCs w:val="20"/>
          <w:lang w:val="es-MX"/>
        </w:rPr>
        <w:lastRenderedPageBreak/>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41C6A32E" w14:textId="77777777" w:rsidR="00D35930" w:rsidRDefault="00D35930" w:rsidP="00D35930">
      <w:pPr>
        <w:jc w:val="both"/>
        <w:rPr>
          <w:rFonts w:ascii="Arial" w:hAnsi="Arial" w:cs="Arial"/>
          <w:b/>
          <w:sz w:val="20"/>
          <w:szCs w:val="20"/>
          <w:lang w:val="es-MX"/>
        </w:rPr>
      </w:pPr>
    </w:p>
    <w:p w14:paraId="7C6EFCAA" w14:textId="77777777" w:rsidR="00D35930" w:rsidRPr="00266662" w:rsidRDefault="00D35930" w:rsidP="00D35930">
      <w:pPr>
        <w:jc w:val="both"/>
        <w:rPr>
          <w:rFonts w:ascii="Arial" w:hAnsi="Arial" w:cs="Arial"/>
          <w:sz w:val="20"/>
          <w:szCs w:val="20"/>
        </w:rPr>
      </w:pPr>
      <w:r>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266662">
        <w:rPr>
          <w:rFonts w:ascii="Arial" w:hAnsi="Arial" w:cs="Arial"/>
          <w:b/>
          <w:sz w:val="20"/>
          <w:szCs w:val="20"/>
          <w:lang w:val="es-MX"/>
        </w:rPr>
        <w:t>A favor</w:t>
      </w:r>
      <w:r w:rsidRPr="00266662">
        <w:rPr>
          <w:rFonts w:ascii="Arial" w:hAnsi="Arial" w:cs="Arial"/>
          <w:b/>
          <w:sz w:val="20"/>
          <w:szCs w:val="20"/>
        </w:rPr>
        <w:t>.</w:t>
      </w:r>
      <w:r w:rsidRPr="00266662">
        <w:rPr>
          <w:rFonts w:ascii="Arial" w:hAnsi="Arial" w:cs="Arial"/>
          <w:sz w:val="20"/>
          <w:szCs w:val="20"/>
        </w:rPr>
        <w:t xml:space="preserve"> </w:t>
      </w:r>
    </w:p>
    <w:p w14:paraId="48E0079C" w14:textId="77777777" w:rsidR="00D35930" w:rsidRPr="00266662" w:rsidRDefault="00D35930" w:rsidP="00D35930">
      <w:pPr>
        <w:jc w:val="both"/>
        <w:rPr>
          <w:rFonts w:ascii="Arial" w:hAnsi="Arial" w:cs="Arial"/>
          <w:sz w:val="20"/>
          <w:szCs w:val="20"/>
          <w:lang w:val="es-MX"/>
        </w:rPr>
      </w:pPr>
    </w:p>
    <w:p w14:paraId="5590BD45" w14:textId="77777777" w:rsidR="00D35930" w:rsidRPr="00266662" w:rsidRDefault="00D35930" w:rsidP="00D35930">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2CB9D27D" w14:textId="77777777" w:rsidR="00D35930" w:rsidRPr="00266662" w:rsidRDefault="00D35930" w:rsidP="00D35930">
      <w:pPr>
        <w:jc w:val="both"/>
        <w:rPr>
          <w:rFonts w:ascii="Arial" w:hAnsi="Arial" w:cs="Arial"/>
          <w:b/>
          <w:sz w:val="20"/>
          <w:szCs w:val="20"/>
          <w:lang w:val="es-MX"/>
        </w:rPr>
      </w:pPr>
    </w:p>
    <w:p w14:paraId="6FCCD7C1" w14:textId="77777777" w:rsidR="00D35930" w:rsidRPr="00266662" w:rsidRDefault="00D35930" w:rsidP="00D35930">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207DF8DB" w14:textId="77777777" w:rsidR="00D35930" w:rsidRPr="00266662" w:rsidRDefault="00D35930" w:rsidP="00D35930">
      <w:pPr>
        <w:jc w:val="both"/>
        <w:rPr>
          <w:rFonts w:ascii="Arial" w:hAnsi="Arial" w:cs="Arial"/>
          <w:sz w:val="20"/>
          <w:szCs w:val="20"/>
          <w:lang w:val="es-MX"/>
        </w:rPr>
      </w:pPr>
    </w:p>
    <w:p w14:paraId="1BC0B936" w14:textId="77777777" w:rsidR="00D35930" w:rsidRPr="00266662" w:rsidRDefault="00D35930" w:rsidP="00D35930">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4B8E0351" w14:textId="77777777" w:rsidR="00D35930" w:rsidRPr="00266662" w:rsidRDefault="00D35930" w:rsidP="00D35930">
      <w:pPr>
        <w:jc w:val="both"/>
        <w:rPr>
          <w:rFonts w:ascii="Arial" w:hAnsi="Arial" w:cs="Arial"/>
          <w:sz w:val="20"/>
          <w:szCs w:val="20"/>
          <w:lang w:val="es-MX"/>
        </w:rPr>
      </w:pPr>
    </w:p>
    <w:p w14:paraId="222204D5" w14:textId="77777777" w:rsidR="00D35930" w:rsidRPr="00C95166" w:rsidRDefault="00D35930" w:rsidP="00D35930">
      <w:pPr>
        <w:tabs>
          <w:tab w:val="left" w:pos="7230"/>
        </w:tabs>
        <w:jc w:val="both"/>
        <w:rPr>
          <w:rFonts w:ascii="Arial" w:hAnsi="Arial" w:cs="Arial"/>
          <w:b/>
          <w:sz w:val="20"/>
          <w:szCs w:val="20"/>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w:t>
      </w:r>
      <w:r>
        <w:rPr>
          <w:rFonts w:ascii="Arial" w:hAnsi="Arial" w:cs="Arial"/>
          <w:b/>
          <w:sz w:val="20"/>
          <w:szCs w:val="20"/>
          <w:lang w:val="es-MX"/>
        </w:rPr>
        <w:t>bstención</w:t>
      </w:r>
      <w:r w:rsidRPr="00C95166">
        <w:rPr>
          <w:rFonts w:ascii="Arial" w:hAnsi="Arial" w:cs="Arial"/>
          <w:b/>
          <w:sz w:val="20"/>
          <w:szCs w:val="20"/>
        </w:rPr>
        <w:t>.</w:t>
      </w:r>
    </w:p>
    <w:p w14:paraId="11BAA3C8" w14:textId="77777777" w:rsidR="007B6D8C" w:rsidRDefault="007B6D8C" w:rsidP="007B6D8C">
      <w:pPr>
        <w:jc w:val="both"/>
        <w:rPr>
          <w:rFonts w:ascii="Arial" w:hAnsi="Arial" w:cs="Arial"/>
          <w:sz w:val="20"/>
          <w:szCs w:val="20"/>
          <w:lang w:val="es-MX"/>
        </w:rPr>
      </w:pPr>
    </w:p>
    <w:p w14:paraId="4029E47B" w14:textId="77777777" w:rsidR="007B6D8C" w:rsidRPr="00266662" w:rsidRDefault="007B6D8C" w:rsidP="007B6D8C">
      <w:pPr>
        <w:jc w:val="both"/>
        <w:rPr>
          <w:rFonts w:ascii="Arial" w:hAnsi="Arial" w:cs="Arial"/>
          <w:sz w:val="20"/>
          <w:szCs w:val="20"/>
          <w:lang w:val="es-MX"/>
        </w:rPr>
      </w:pPr>
    </w:p>
    <w:p w14:paraId="02110722" w14:textId="31B64045" w:rsidR="002B1967" w:rsidRDefault="007B6D8C" w:rsidP="007B6D8C">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F63274">
        <w:rPr>
          <w:rFonts w:ascii="Arial" w:hAnsi="Arial" w:cs="Arial"/>
          <w:b/>
          <w:sz w:val="20"/>
          <w:szCs w:val="20"/>
          <w:lang w:val="es-MX"/>
        </w:rPr>
        <w:t>Noveno</w:t>
      </w:r>
      <w:r w:rsidRPr="00266662">
        <w:rPr>
          <w:rFonts w:ascii="Arial" w:hAnsi="Arial" w:cs="Arial"/>
          <w:b/>
          <w:sz w:val="20"/>
          <w:szCs w:val="20"/>
          <w:lang w:val="es-MX"/>
        </w:rPr>
        <w:t xml:space="preserve"> punto de la Orden del Día que es la autorización de inicio de procedimiento mediante la modalidad de </w:t>
      </w:r>
      <w:r w:rsidR="00F63274">
        <w:rPr>
          <w:rFonts w:ascii="Arial" w:hAnsi="Arial" w:cs="Arial"/>
          <w:b/>
          <w:sz w:val="20"/>
          <w:szCs w:val="20"/>
          <w:lang w:val="es-MX"/>
        </w:rPr>
        <w:t>Concurso Simplificado Sumario</w:t>
      </w:r>
      <w:r w:rsidRPr="00266662">
        <w:rPr>
          <w:rFonts w:ascii="Arial" w:hAnsi="Arial" w:cs="Arial"/>
          <w:b/>
          <w:sz w:val="20"/>
          <w:szCs w:val="20"/>
          <w:lang w:val="es-MX"/>
        </w:rPr>
        <w:t>.</w:t>
      </w:r>
    </w:p>
    <w:p w14:paraId="5342A3FC" w14:textId="77777777" w:rsidR="00F63274" w:rsidRDefault="00F63274" w:rsidP="007B6D8C">
      <w:pPr>
        <w:jc w:val="both"/>
        <w:rPr>
          <w:rFonts w:ascii="Arial" w:hAnsi="Arial" w:cs="Arial"/>
          <w:b/>
          <w:sz w:val="20"/>
          <w:szCs w:val="20"/>
          <w:lang w:val="es-MX"/>
        </w:rPr>
      </w:pPr>
    </w:p>
    <w:p w14:paraId="7F463513" w14:textId="77777777" w:rsidR="002B1967" w:rsidRPr="00266662" w:rsidRDefault="002B1967" w:rsidP="00782F00">
      <w:pPr>
        <w:jc w:val="both"/>
        <w:rPr>
          <w:rFonts w:ascii="Arial" w:hAnsi="Arial" w:cs="Arial"/>
          <w:b/>
          <w:sz w:val="20"/>
          <w:szCs w:val="20"/>
          <w:lang w:val="es-MX"/>
        </w:rPr>
      </w:pPr>
    </w:p>
    <w:p w14:paraId="3845E417" w14:textId="366B2FF5" w:rsidR="00BB2947" w:rsidRPr="00266662" w:rsidRDefault="00AA302E" w:rsidP="00BB2947">
      <w:pPr>
        <w:tabs>
          <w:tab w:val="left" w:pos="1155"/>
        </w:tabs>
        <w:jc w:val="both"/>
        <w:rPr>
          <w:rFonts w:ascii="Arial" w:hAnsi="Arial" w:cs="Arial"/>
          <w:b/>
          <w:i/>
          <w:lang w:val="es-MX"/>
        </w:rPr>
      </w:pPr>
      <w:r w:rsidRPr="004C26D8">
        <w:rPr>
          <w:rFonts w:ascii="Arial" w:hAnsi="Arial" w:cs="Arial"/>
          <w:b/>
          <w:i/>
          <w:lang w:val="es-MX"/>
        </w:rPr>
        <w:t>1</w:t>
      </w:r>
      <w:r w:rsidR="002B1967" w:rsidRPr="004C26D8">
        <w:rPr>
          <w:rFonts w:ascii="Arial" w:hAnsi="Arial" w:cs="Arial"/>
          <w:b/>
          <w:i/>
          <w:lang w:val="es-MX"/>
        </w:rPr>
        <w:t>0</w:t>
      </w:r>
      <w:r w:rsidR="00BB2947" w:rsidRPr="004C26D8">
        <w:rPr>
          <w:rFonts w:ascii="Arial" w:hAnsi="Arial" w:cs="Arial"/>
          <w:b/>
          <w:i/>
          <w:lang w:val="es-MX"/>
        </w:rPr>
        <w:t>.      Asuntos varios.</w:t>
      </w:r>
    </w:p>
    <w:p w14:paraId="6F200D42" w14:textId="77777777" w:rsidR="00265964" w:rsidRPr="00266662" w:rsidRDefault="00265964" w:rsidP="00BB2947">
      <w:pPr>
        <w:tabs>
          <w:tab w:val="left" w:pos="1155"/>
        </w:tabs>
        <w:jc w:val="both"/>
        <w:rPr>
          <w:rFonts w:ascii="Arial" w:hAnsi="Arial" w:cs="Arial"/>
          <w:sz w:val="20"/>
          <w:szCs w:val="20"/>
          <w:lang w:val="es-MX"/>
        </w:rPr>
      </w:pPr>
    </w:p>
    <w:p w14:paraId="58A6F680" w14:textId="77777777" w:rsidR="00CE2694" w:rsidRDefault="00CE2694" w:rsidP="00BB2947">
      <w:pPr>
        <w:tabs>
          <w:tab w:val="left" w:pos="1155"/>
        </w:tabs>
        <w:jc w:val="both"/>
        <w:rPr>
          <w:rFonts w:ascii="Arial" w:hAnsi="Arial" w:cs="Arial"/>
          <w:sz w:val="20"/>
          <w:szCs w:val="20"/>
          <w:lang w:val="es-MX"/>
        </w:rPr>
      </w:pPr>
    </w:p>
    <w:p w14:paraId="23E63823" w14:textId="77777777" w:rsidR="00CE2694" w:rsidRPr="00266662" w:rsidRDefault="00CE2694" w:rsidP="00BB2947">
      <w:pPr>
        <w:tabs>
          <w:tab w:val="left" w:pos="1155"/>
        </w:tabs>
        <w:jc w:val="both"/>
        <w:rPr>
          <w:rFonts w:ascii="Arial" w:hAnsi="Arial" w:cs="Arial"/>
          <w:sz w:val="20"/>
          <w:szCs w:val="20"/>
          <w:lang w:val="es-MX"/>
        </w:rPr>
      </w:pPr>
    </w:p>
    <w:p w14:paraId="35B9287C" w14:textId="594C94F2"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5966E7">
        <w:rPr>
          <w:rFonts w:ascii="Arial" w:hAnsi="Arial" w:cs="Arial"/>
          <w:b/>
          <w:sz w:val="20"/>
          <w:szCs w:val="20"/>
          <w:lang w:val="es-MX"/>
        </w:rPr>
        <w:t>Noveno</w:t>
      </w:r>
      <w:r w:rsidRPr="00266662">
        <w:rPr>
          <w:rFonts w:ascii="Arial" w:hAnsi="Arial" w:cs="Arial"/>
          <w:sz w:val="20"/>
          <w:szCs w:val="20"/>
          <w:lang w:val="es-MX"/>
        </w:rPr>
        <w:t xml:space="preserve"> punto de la Orden del Día. Pasamos al </w:t>
      </w:r>
      <w:r w:rsidR="00AA302E">
        <w:rPr>
          <w:rFonts w:ascii="Arial" w:hAnsi="Arial" w:cs="Arial"/>
          <w:b/>
          <w:sz w:val="20"/>
          <w:szCs w:val="20"/>
          <w:lang w:val="es-MX"/>
        </w:rPr>
        <w:t xml:space="preserve">Décimo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1565373C" w14:textId="77777777" w:rsidR="005966E7" w:rsidRDefault="005966E7" w:rsidP="00191FED">
      <w:pPr>
        <w:tabs>
          <w:tab w:val="left" w:pos="1155"/>
        </w:tabs>
        <w:jc w:val="both"/>
        <w:rPr>
          <w:rFonts w:ascii="Arial" w:hAnsi="Arial" w:cs="Arial"/>
          <w:sz w:val="20"/>
          <w:szCs w:val="20"/>
          <w:lang w:val="es-MX"/>
        </w:rPr>
      </w:pPr>
    </w:p>
    <w:p w14:paraId="3D8D7A59" w14:textId="77777777" w:rsidR="005966E7" w:rsidRDefault="005966E7" w:rsidP="00191FED">
      <w:pPr>
        <w:tabs>
          <w:tab w:val="left" w:pos="1155"/>
        </w:tabs>
        <w:jc w:val="both"/>
        <w:rPr>
          <w:rFonts w:ascii="Arial" w:hAnsi="Arial" w:cs="Arial"/>
          <w:sz w:val="20"/>
          <w:szCs w:val="20"/>
          <w:lang w:val="es-MX"/>
        </w:rPr>
      </w:pPr>
    </w:p>
    <w:p w14:paraId="4B2EB485" w14:textId="5ECAE830"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Pr="00266662">
        <w:rPr>
          <w:rFonts w:ascii="Arial" w:hAnsi="Arial" w:cs="Arial"/>
          <w:b/>
          <w:sz w:val="20"/>
          <w:szCs w:val="20"/>
          <w:lang w:val="es-MX"/>
        </w:rPr>
        <w:t xml:space="preserve">Décima </w:t>
      </w:r>
      <w:r>
        <w:rPr>
          <w:rFonts w:ascii="Arial" w:hAnsi="Arial" w:cs="Arial"/>
          <w:b/>
          <w:sz w:val="20"/>
          <w:szCs w:val="20"/>
          <w:lang w:val="es-MX"/>
        </w:rPr>
        <w:t>Sexta</w:t>
      </w:r>
      <w:r w:rsidRPr="00266662">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siendo las </w:t>
      </w:r>
      <w:r>
        <w:rPr>
          <w:rFonts w:ascii="Arial" w:hAnsi="Arial" w:cs="Arial"/>
          <w:b/>
          <w:sz w:val="20"/>
          <w:szCs w:val="20"/>
          <w:lang w:val="es-MX"/>
        </w:rPr>
        <w:t>10</w:t>
      </w:r>
      <w:r w:rsidRPr="00266662">
        <w:rPr>
          <w:rFonts w:ascii="Arial" w:hAnsi="Arial" w:cs="Arial"/>
          <w:b/>
          <w:sz w:val="20"/>
          <w:szCs w:val="20"/>
          <w:lang w:val="es-MX"/>
        </w:rPr>
        <w:t>:</w:t>
      </w:r>
      <w:r w:rsidR="005E36CB">
        <w:rPr>
          <w:rFonts w:ascii="Arial" w:hAnsi="Arial" w:cs="Arial"/>
          <w:b/>
          <w:sz w:val="20"/>
          <w:szCs w:val="20"/>
          <w:lang w:val="es-MX"/>
        </w:rPr>
        <w:t>04</w:t>
      </w:r>
      <w:r w:rsidRPr="00266662">
        <w:rPr>
          <w:rFonts w:ascii="Arial" w:hAnsi="Arial" w:cs="Arial"/>
          <w:b/>
          <w:sz w:val="20"/>
          <w:szCs w:val="20"/>
          <w:lang w:val="es-MX"/>
        </w:rPr>
        <w:t xml:space="preserve"> </w:t>
      </w:r>
      <w:r>
        <w:rPr>
          <w:rFonts w:ascii="Arial" w:hAnsi="Arial" w:cs="Arial"/>
          <w:sz w:val="20"/>
          <w:szCs w:val="20"/>
          <w:lang w:val="es-MX"/>
        </w:rPr>
        <w:t>diez horas</w:t>
      </w:r>
      <w:r w:rsidRPr="00266662">
        <w:rPr>
          <w:rFonts w:ascii="Arial" w:hAnsi="Arial" w:cs="Arial"/>
          <w:sz w:val="20"/>
          <w:szCs w:val="20"/>
          <w:lang w:val="es-MX"/>
        </w:rPr>
        <w:t xml:space="preserve"> </w:t>
      </w:r>
      <w:r>
        <w:rPr>
          <w:rFonts w:ascii="Arial" w:hAnsi="Arial" w:cs="Arial"/>
          <w:sz w:val="20"/>
          <w:szCs w:val="20"/>
          <w:lang w:val="es-MX"/>
        </w:rPr>
        <w:t xml:space="preserve">con </w:t>
      </w:r>
      <w:r w:rsidR="005E36CB">
        <w:rPr>
          <w:rFonts w:ascii="Arial" w:hAnsi="Arial" w:cs="Arial"/>
          <w:sz w:val="20"/>
          <w:szCs w:val="20"/>
          <w:lang w:val="es-MX"/>
        </w:rPr>
        <w:t>cuatro</w:t>
      </w:r>
      <w:r>
        <w:rPr>
          <w:rFonts w:ascii="Arial" w:hAnsi="Arial" w:cs="Arial"/>
          <w:sz w:val="20"/>
          <w:szCs w:val="20"/>
          <w:lang w:val="es-MX"/>
        </w:rPr>
        <w:t xml:space="preserve"> minutos</w:t>
      </w:r>
      <w:r w:rsidRPr="00266662">
        <w:rPr>
          <w:rFonts w:ascii="Arial" w:hAnsi="Arial" w:cs="Arial"/>
          <w:sz w:val="20"/>
          <w:szCs w:val="20"/>
          <w:lang w:val="es-MX"/>
        </w:rPr>
        <w:t xml:space="preserve"> del día </w:t>
      </w:r>
      <w:r w:rsidRPr="00406263">
        <w:rPr>
          <w:rFonts w:ascii="Arial" w:hAnsi="Arial" w:cs="Arial"/>
          <w:b/>
          <w:bCs/>
          <w:sz w:val="20"/>
          <w:szCs w:val="20"/>
          <w:lang w:val="es-MX"/>
        </w:rPr>
        <w:t>1</w:t>
      </w:r>
      <w:r>
        <w:rPr>
          <w:rFonts w:ascii="Arial" w:hAnsi="Arial" w:cs="Arial"/>
          <w:b/>
          <w:sz w:val="20"/>
          <w:szCs w:val="20"/>
          <w:lang w:val="es-MX"/>
        </w:rPr>
        <w:t>4</w:t>
      </w:r>
      <w:r w:rsidRPr="00266662">
        <w:rPr>
          <w:rFonts w:ascii="Arial" w:hAnsi="Arial" w:cs="Arial"/>
          <w:b/>
          <w:sz w:val="20"/>
          <w:szCs w:val="20"/>
          <w:lang w:val="es-MX"/>
        </w:rPr>
        <w:t xml:space="preserve"> (</w:t>
      </w:r>
      <w:r>
        <w:rPr>
          <w:rFonts w:ascii="Arial" w:hAnsi="Arial" w:cs="Arial"/>
          <w:b/>
          <w:sz w:val="20"/>
          <w:szCs w:val="20"/>
          <w:lang w:val="es-MX"/>
        </w:rPr>
        <w:t>c</w:t>
      </w:r>
      <w:r>
        <w:rPr>
          <w:rFonts w:ascii="Arial" w:hAnsi="Arial" w:cs="Arial"/>
          <w:b/>
          <w:sz w:val="20"/>
          <w:szCs w:val="20"/>
          <w:lang w:val="es-MX"/>
        </w:rPr>
        <w:t>atorce</w:t>
      </w:r>
      <w:r w:rsidRPr="00266662">
        <w:rPr>
          <w:rFonts w:ascii="Arial" w:hAnsi="Arial" w:cs="Arial"/>
          <w:b/>
          <w:sz w:val="20"/>
          <w:szCs w:val="20"/>
          <w:lang w:val="es-MX"/>
        </w:rPr>
        <w:t xml:space="preserve">) de </w:t>
      </w:r>
      <w:r>
        <w:rPr>
          <w:rFonts w:ascii="Arial" w:hAnsi="Arial" w:cs="Arial"/>
          <w:b/>
          <w:sz w:val="20"/>
          <w:szCs w:val="20"/>
          <w:lang w:val="es-MX"/>
        </w:rPr>
        <w:t>julio</w:t>
      </w:r>
      <w:r w:rsidRPr="00266662">
        <w:rPr>
          <w:rFonts w:ascii="Arial" w:hAnsi="Arial" w:cs="Arial"/>
          <w:b/>
          <w:sz w:val="20"/>
          <w:szCs w:val="20"/>
          <w:lang w:val="es-MX"/>
        </w:rPr>
        <w:t xml:space="preserve"> de 2023 (dos mil veintitrés)</w:t>
      </w:r>
      <w:r w:rsidRPr="00266662">
        <w:rPr>
          <w:rFonts w:ascii="Arial" w:hAnsi="Arial" w:cs="Arial"/>
          <w:sz w:val="20"/>
          <w:szCs w:val="20"/>
          <w:lang w:val="es-MX"/>
        </w:rPr>
        <w:t>,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Pr="00266662" w:rsidRDefault="00BB2947" w:rsidP="00BB2947">
      <w:pPr>
        <w:jc w:val="both"/>
        <w:rPr>
          <w:rFonts w:ascii="Arial" w:hAnsi="Arial" w:cs="Arial"/>
          <w:sz w:val="20"/>
          <w:szCs w:val="20"/>
          <w:lang w:val="es-MX"/>
        </w:rPr>
      </w:pPr>
    </w:p>
    <w:p w14:paraId="73B5D16A" w14:textId="77777777" w:rsidR="00CC01D4" w:rsidRPr="00266662" w:rsidRDefault="00CC01D4" w:rsidP="00BB2947">
      <w:pPr>
        <w:jc w:val="both"/>
        <w:rPr>
          <w:rFonts w:ascii="Arial" w:hAnsi="Arial" w:cs="Arial"/>
          <w:sz w:val="20"/>
          <w:szCs w:val="20"/>
          <w:lang w:val="es-MX"/>
        </w:rPr>
      </w:pPr>
    </w:p>
    <w:p w14:paraId="1013074D" w14:textId="77777777"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180EF89B" w14:textId="4533C528" w:rsidR="00AA302E" w:rsidRDefault="00AA302E" w:rsidP="00BB2947">
      <w:pPr>
        <w:jc w:val="center"/>
        <w:rPr>
          <w:rFonts w:ascii="Arial" w:hAnsi="Arial" w:cs="Arial"/>
          <w:b/>
          <w:sz w:val="20"/>
          <w:szCs w:val="20"/>
          <w:lang w:val="es-MX"/>
        </w:rPr>
      </w:pPr>
    </w:p>
    <w:p w14:paraId="0BFDD87F" w14:textId="77777777" w:rsidR="00406263" w:rsidRDefault="00406263" w:rsidP="00BB2947">
      <w:pPr>
        <w:jc w:val="center"/>
        <w:rPr>
          <w:rFonts w:ascii="Arial" w:hAnsi="Arial" w:cs="Arial"/>
          <w:b/>
          <w:sz w:val="20"/>
          <w:szCs w:val="20"/>
          <w:lang w:val="es-MX"/>
        </w:rPr>
      </w:pPr>
    </w:p>
    <w:p w14:paraId="275BF263" w14:textId="77777777" w:rsidR="00406263" w:rsidRDefault="00406263" w:rsidP="00BB2947">
      <w:pPr>
        <w:jc w:val="center"/>
        <w:rPr>
          <w:rFonts w:ascii="Arial" w:hAnsi="Arial" w:cs="Arial"/>
          <w:b/>
          <w:sz w:val="20"/>
          <w:szCs w:val="20"/>
          <w:lang w:val="es-MX"/>
        </w:rPr>
      </w:pPr>
    </w:p>
    <w:p w14:paraId="669F2A8D" w14:textId="77777777" w:rsidR="00406263" w:rsidRDefault="00406263" w:rsidP="00BB2947">
      <w:pPr>
        <w:jc w:val="center"/>
        <w:rPr>
          <w:rFonts w:ascii="Arial" w:hAnsi="Arial" w:cs="Arial"/>
          <w:b/>
          <w:sz w:val="20"/>
          <w:szCs w:val="20"/>
          <w:lang w:val="es-MX"/>
        </w:rPr>
      </w:pPr>
    </w:p>
    <w:p w14:paraId="6473EFAA" w14:textId="77777777" w:rsidR="00406263" w:rsidRPr="00406263" w:rsidRDefault="00406263" w:rsidP="00BB2947">
      <w:pPr>
        <w:jc w:val="center"/>
        <w:rPr>
          <w:rFonts w:ascii="Arial" w:hAnsi="Arial" w:cs="Arial"/>
          <w:b/>
          <w:bCs/>
          <w:sz w:val="20"/>
          <w:szCs w:val="20"/>
          <w:lang w:val="es-MX"/>
        </w:rPr>
      </w:pPr>
      <w:r w:rsidRPr="00406263">
        <w:rPr>
          <w:rFonts w:ascii="Arial" w:hAnsi="Arial" w:cs="Arial"/>
          <w:b/>
          <w:bCs/>
          <w:sz w:val="20"/>
          <w:szCs w:val="20"/>
          <w:lang w:val="es-MX"/>
        </w:rPr>
        <w:t>Regidor Claudio Alberto de Angelis Martínez</w:t>
      </w:r>
    </w:p>
    <w:p w14:paraId="6E1F738F" w14:textId="154DCB10" w:rsidR="00AA302E" w:rsidRDefault="00406263" w:rsidP="00BB2947">
      <w:pPr>
        <w:jc w:val="center"/>
        <w:rPr>
          <w:rFonts w:ascii="Arial" w:hAnsi="Arial" w:cs="Arial"/>
          <w:b/>
          <w:sz w:val="20"/>
          <w:szCs w:val="20"/>
          <w:lang w:val="es-MX"/>
        </w:rPr>
      </w:pPr>
      <w:r w:rsidRPr="00266662">
        <w:rPr>
          <w:rFonts w:ascii="Arial" w:hAnsi="Arial" w:cs="Arial"/>
          <w:sz w:val="20"/>
          <w:szCs w:val="20"/>
          <w:lang w:val="es-MX"/>
        </w:rPr>
        <w:t>Representante Titular de la Comisión Colegiada y Permanente de Hacienda, Patrimonio y Presupuestos</w:t>
      </w:r>
    </w:p>
    <w:p w14:paraId="37CD6BA1" w14:textId="77777777" w:rsidR="00406263" w:rsidRDefault="00406263" w:rsidP="00BB2947">
      <w:pPr>
        <w:jc w:val="center"/>
        <w:rPr>
          <w:rFonts w:ascii="Arial" w:hAnsi="Arial" w:cs="Arial"/>
          <w:b/>
          <w:sz w:val="20"/>
          <w:szCs w:val="20"/>
          <w:lang w:val="es-MX"/>
        </w:rPr>
      </w:pPr>
    </w:p>
    <w:p w14:paraId="7B96E86B" w14:textId="77777777" w:rsidR="00AA302E" w:rsidRDefault="00AA302E" w:rsidP="00BB2947">
      <w:pPr>
        <w:jc w:val="center"/>
        <w:rPr>
          <w:rFonts w:ascii="Arial" w:hAnsi="Arial" w:cs="Arial"/>
          <w:b/>
          <w:sz w:val="20"/>
          <w:szCs w:val="20"/>
          <w:lang w:val="es-MX"/>
        </w:rPr>
      </w:pPr>
    </w:p>
    <w:p w14:paraId="3EEEE42B"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Andrea Estefanía Vargas Arteaga</w:t>
      </w:r>
    </w:p>
    <w:p w14:paraId="6DB41B1D" w14:textId="77777777" w:rsidR="00BB2947" w:rsidRPr="00266662" w:rsidRDefault="00BB2947" w:rsidP="00BB2947">
      <w:pPr>
        <w:jc w:val="center"/>
        <w:rPr>
          <w:rFonts w:ascii="Arial" w:hAnsi="Arial" w:cs="Arial"/>
          <w:b/>
          <w:sz w:val="20"/>
          <w:szCs w:val="20"/>
          <w:lang w:val="es-MX"/>
        </w:rPr>
      </w:pPr>
      <w:r w:rsidRPr="00266662">
        <w:rPr>
          <w:rFonts w:ascii="Arial" w:hAnsi="Arial" w:cs="Arial"/>
          <w:sz w:val="20"/>
          <w:szCs w:val="20"/>
          <w:lang w:val="es-MX"/>
        </w:rPr>
        <w:t xml:space="preserve"> Suplente de la Tesorera Municipal. </w:t>
      </w:r>
    </w:p>
    <w:p w14:paraId="4361082C" w14:textId="77777777" w:rsidR="008D136B" w:rsidRPr="00266662" w:rsidRDefault="008D136B" w:rsidP="00BB2947">
      <w:pPr>
        <w:jc w:val="center"/>
        <w:rPr>
          <w:rFonts w:ascii="Arial" w:hAnsi="Arial" w:cs="Arial"/>
          <w:b/>
          <w:sz w:val="20"/>
          <w:szCs w:val="20"/>
          <w:lang w:val="es-MX"/>
        </w:rPr>
      </w:pPr>
    </w:p>
    <w:p w14:paraId="1BD80D5D" w14:textId="5E47A9CB" w:rsidR="00BB2947" w:rsidRDefault="00BB2947" w:rsidP="00BB2947">
      <w:pPr>
        <w:jc w:val="center"/>
        <w:rPr>
          <w:rFonts w:ascii="Arial" w:hAnsi="Arial" w:cs="Arial"/>
          <w:b/>
          <w:sz w:val="20"/>
          <w:szCs w:val="20"/>
          <w:lang w:val="es-MX"/>
        </w:rPr>
      </w:pPr>
    </w:p>
    <w:p w14:paraId="19979B60" w14:textId="77777777" w:rsidR="00BB2947" w:rsidRPr="00266662" w:rsidRDefault="00BB2947" w:rsidP="00BB2947">
      <w:pPr>
        <w:jc w:val="center"/>
        <w:rPr>
          <w:rFonts w:ascii="Arial" w:hAnsi="Arial" w:cs="Arial"/>
          <w:b/>
          <w:sz w:val="20"/>
          <w:szCs w:val="20"/>
          <w:lang w:val="es-MX"/>
        </w:rPr>
      </w:pPr>
    </w:p>
    <w:p w14:paraId="78437520" w14:textId="77777777" w:rsidR="008425AD" w:rsidRDefault="008425AD" w:rsidP="00BB2947">
      <w:pPr>
        <w:jc w:val="center"/>
        <w:rPr>
          <w:rFonts w:ascii="Arial" w:hAnsi="Arial" w:cs="Arial"/>
          <w:sz w:val="20"/>
          <w:szCs w:val="20"/>
          <w:lang w:val="es-MX"/>
        </w:rPr>
      </w:pPr>
    </w:p>
    <w:p w14:paraId="19C36A93" w14:textId="77777777" w:rsidR="007C2591" w:rsidRPr="00266662" w:rsidRDefault="007C2591" w:rsidP="00BB2947">
      <w:pPr>
        <w:jc w:val="center"/>
        <w:rPr>
          <w:rFonts w:ascii="Arial" w:hAnsi="Arial" w:cs="Arial"/>
          <w:sz w:val="20"/>
          <w:szCs w:val="20"/>
          <w:lang w:val="es-MX"/>
        </w:rPr>
      </w:pPr>
    </w:p>
    <w:p w14:paraId="05B9F554" w14:textId="77777777" w:rsidR="007C2591" w:rsidRPr="007C2591" w:rsidRDefault="007C2591" w:rsidP="00BB2947">
      <w:pPr>
        <w:jc w:val="center"/>
        <w:rPr>
          <w:rFonts w:ascii="Arial" w:hAnsi="Arial" w:cs="Arial"/>
          <w:b/>
          <w:bCs/>
          <w:sz w:val="20"/>
          <w:szCs w:val="20"/>
          <w:lang w:val="es-MX"/>
        </w:rPr>
      </w:pPr>
      <w:r w:rsidRPr="007C2591">
        <w:rPr>
          <w:rFonts w:ascii="Arial" w:hAnsi="Arial" w:cs="Arial"/>
          <w:b/>
          <w:bCs/>
          <w:sz w:val="20"/>
          <w:szCs w:val="20"/>
          <w:lang w:val="es-MX"/>
        </w:rPr>
        <w:t>Sandra Patricia Sánchez Valdez</w:t>
      </w:r>
    </w:p>
    <w:p w14:paraId="7C8354B0" w14:textId="5D74E68B" w:rsidR="008D136B" w:rsidRDefault="00570274" w:rsidP="00BB2947">
      <w:pPr>
        <w:jc w:val="center"/>
        <w:rPr>
          <w:rFonts w:ascii="Arial" w:hAnsi="Arial" w:cs="Arial"/>
          <w:b/>
          <w:sz w:val="20"/>
          <w:szCs w:val="20"/>
          <w:lang w:val="es-MX"/>
        </w:rPr>
      </w:pPr>
      <w:r>
        <w:rPr>
          <w:rFonts w:ascii="Arial" w:hAnsi="Arial" w:cs="Arial"/>
          <w:sz w:val="20"/>
          <w:szCs w:val="20"/>
          <w:lang w:val="es-MX"/>
        </w:rPr>
        <w:t xml:space="preserve">Primer </w:t>
      </w:r>
      <w:r w:rsidR="007C2591" w:rsidRPr="00C026B9">
        <w:rPr>
          <w:rFonts w:ascii="Arial" w:hAnsi="Arial" w:cs="Arial"/>
          <w:sz w:val="20"/>
          <w:szCs w:val="20"/>
          <w:lang w:val="es-MX"/>
        </w:rPr>
        <w:t>Suplente del</w:t>
      </w:r>
      <w:r w:rsidR="007C2591">
        <w:rPr>
          <w:rFonts w:ascii="Arial" w:hAnsi="Arial" w:cs="Arial"/>
          <w:b/>
          <w:sz w:val="20"/>
          <w:szCs w:val="20"/>
          <w:lang w:val="es-MX"/>
        </w:rPr>
        <w:t xml:space="preserve"> </w:t>
      </w:r>
      <w:r w:rsidR="007C2591"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04FB5110" w14:textId="77777777" w:rsidR="00AA302E" w:rsidRDefault="00AA302E" w:rsidP="00BB2947">
      <w:pPr>
        <w:jc w:val="center"/>
        <w:rPr>
          <w:rFonts w:ascii="Arial" w:hAnsi="Arial" w:cs="Arial"/>
          <w:b/>
          <w:sz w:val="20"/>
          <w:szCs w:val="20"/>
          <w:lang w:val="es-MX"/>
        </w:rPr>
      </w:pPr>
    </w:p>
    <w:p w14:paraId="5DED76B5" w14:textId="77777777" w:rsidR="00CF422B" w:rsidRDefault="00CF422B" w:rsidP="00BB2947">
      <w:pPr>
        <w:jc w:val="center"/>
        <w:rPr>
          <w:rFonts w:ascii="Arial" w:hAnsi="Arial" w:cs="Arial"/>
          <w:b/>
          <w:sz w:val="20"/>
          <w:szCs w:val="20"/>
          <w:lang w:val="es-MX"/>
        </w:rPr>
      </w:pPr>
    </w:p>
    <w:p w14:paraId="33DDF4F8" w14:textId="77777777" w:rsidR="008D136B" w:rsidRDefault="008D136B" w:rsidP="00BB2947">
      <w:pPr>
        <w:jc w:val="center"/>
        <w:rPr>
          <w:rFonts w:ascii="Arial" w:hAnsi="Arial" w:cs="Arial"/>
          <w:b/>
          <w:sz w:val="20"/>
          <w:szCs w:val="20"/>
          <w:lang w:val="es-MX"/>
        </w:rPr>
      </w:pPr>
    </w:p>
    <w:p w14:paraId="4EA0DF42" w14:textId="77777777" w:rsidR="005966E7" w:rsidRPr="00266662" w:rsidRDefault="005966E7" w:rsidP="005966E7">
      <w:pPr>
        <w:jc w:val="center"/>
        <w:rPr>
          <w:rFonts w:ascii="Arial" w:hAnsi="Arial" w:cs="Arial"/>
          <w:b/>
          <w:sz w:val="20"/>
          <w:szCs w:val="20"/>
        </w:rPr>
      </w:pPr>
      <w:r w:rsidRPr="00266662">
        <w:rPr>
          <w:rFonts w:ascii="Arial" w:hAnsi="Arial" w:cs="Arial"/>
          <w:b/>
          <w:sz w:val="20"/>
          <w:szCs w:val="20"/>
        </w:rPr>
        <w:t>Rafael Barragán Maldonado</w:t>
      </w:r>
    </w:p>
    <w:p w14:paraId="0CA1BC53" w14:textId="77777777" w:rsidR="005966E7" w:rsidRPr="00266662" w:rsidRDefault="005966E7" w:rsidP="005966E7">
      <w:pPr>
        <w:jc w:val="center"/>
        <w:rPr>
          <w:rFonts w:ascii="Arial" w:hAnsi="Arial" w:cs="Arial"/>
          <w:sz w:val="20"/>
          <w:szCs w:val="20"/>
        </w:rPr>
      </w:pPr>
      <w:r w:rsidRPr="00266662">
        <w:rPr>
          <w:rFonts w:ascii="Arial" w:hAnsi="Arial" w:cs="Arial"/>
          <w:sz w:val="20"/>
          <w:szCs w:val="20"/>
        </w:rPr>
        <w:t>Representante Suplente del Colegio de Arquitectos del Estado de Jalisco.</w:t>
      </w:r>
    </w:p>
    <w:p w14:paraId="33C26B5C" w14:textId="77777777" w:rsidR="005966E7" w:rsidRDefault="005966E7" w:rsidP="005966E7">
      <w:pPr>
        <w:jc w:val="center"/>
        <w:rPr>
          <w:rFonts w:ascii="Arial" w:hAnsi="Arial" w:cs="Arial"/>
          <w:b/>
          <w:sz w:val="20"/>
          <w:szCs w:val="20"/>
          <w:lang w:val="es-MX"/>
        </w:rPr>
      </w:pPr>
    </w:p>
    <w:p w14:paraId="36D8D911" w14:textId="5468AC25" w:rsidR="007C2591" w:rsidRDefault="007C2591" w:rsidP="00BB2947">
      <w:pPr>
        <w:jc w:val="center"/>
        <w:rPr>
          <w:rFonts w:ascii="Arial" w:hAnsi="Arial" w:cs="Arial"/>
          <w:b/>
          <w:sz w:val="20"/>
          <w:szCs w:val="20"/>
          <w:lang w:val="es-MX"/>
        </w:rPr>
      </w:pPr>
    </w:p>
    <w:p w14:paraId="468E15CB" w14:textId="77777777" w:rsidR="007C2591" w:rsidRDefault="007C2591" w:rsidP="00BB2947">
      <w:pPr>
        <w:jc w:val="center"/>
        <w:rPr>
          <w:rFonts w:ascii="Arial" w:hAnsi="Arial" w:cs="Arial"/>
          <w:b/>
          <w:sz w:val="20"/>
          <w:szCs w:val="20"/>
          <w:lang w:val="es-MX"/>
        </w:rPr>
      </w:pPr>
    </w:p>
    <w:p w14:paraId="35B50225" w14:textId="77777777" w:rsidR="00B72C17" w:rsidRDefault="00B72C17" w:rsidP="00BB2947">
      <w:pPr>
        <w:jc w:val="center"/>
        <w:rPr>
          <w:rFonts w:ascii="Arial" w:hAnsi="Arial" w:cs="Arial"/>
          <w:b/>
          <w:sz w:val="20"/>
          <w:szCs w:val="20"/>
          <w:lang w:val="es-MX"/>
        </w:rPr>
      </w:pPr>
    </w:p>
    <w:p w14:paraId="0831104A" w14:textId="77777777" w:rsidR="008D136B" w:rsidRPr="00266662" w:rsidRDefault="008D136B" w:rsidP="00BB2947">
      <w:pPr>
        <w:jc w:val="center"/>
        <w:rPr>
          <w:rFonts w:ascii="Arial" w:hAnsi="Arial" w:cs="Arial"/>
          <w:b/>
          <w:sz w:val="20"/>
          <w:szCs w:val="20"/>
          <w:lang w:val="es-MX"/>
        </w:rPr>
      </w:pPr>
    </w:p>
    <w:p w14:paraId="0688AB35" w14:textId="77777777" w:rsidR="00A62970" w:rsidRPr="00266662" w:rsidRDefault="00A62970" w:rsidP="00BB2947">
      <w:pPr>
        <w:jc w:val="center"/>
        <w:rPr>
          <w:rFonts w:ascii="Arial" w:hAnsi="Arial" w:cs="Arial"/>
          <w:b/>
          <w:sz w:val="20"/>
          <w:szCs w:val="20"/>
          <w:lang w:val="es-MX"/>
        </w:rPr>
      </w:pPr>
      <w:r w:rsidRPr="00266662">
        <w:rPr>
          <w:rFonts w:ascii="Arial" w:hAnsi="Arial" w:cs="Arial"/>
          <w:b/>
          <w:sz w:val="20"/>
          <w:szCs w:val="20"/>
          <w:lang w:val="es-MX"/>
        </w:rPr>
        <w:t xml:space="preserve">Alejandro Ornelas González </w:t>
      </w:r>
    </w:p>
    <w:p w14:paraId="34B81D35" w14:textId="441CD018"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Representante Suplente del Colegio de Ingenieros Civiles del Estado de Jalisco.</w:t>
      </w:r>
    </w:p>
    <w:p w14:paraId="3877A36F" w14:textId="77777777" w:rsidR="008D136B" w:rsidRDefault="008D136B" w:rsidP="00BB2947">
      <w:pPr>
        <w:jc w:val="center"/>
        <w:rPr>
          <w:rFonts w:ascii="Arial" w:hAnsi="Arial" w:cs="Arial"/>
          <w:b/>
          <w:sz w:val="20"/>
          <w:szCs w:val="20"/>
          <w:lang w:val="es-MX"/>
        </w:rPr>
      </w:pPr>
    </w:p>
    <w:p w14:paraId="098A921F" w14:textId="77777777" w:rsidR="008D136B" w:rsidRDefault="008D136B" w:rsidP="00BB2947">
      <w:pPr>
        <w:jc w:val="center"/>
        <w:rPr>
          <w:rFonts w:ascii="Arial" w:hAnsi="Arial" w:cs="Arial"/>
          <w:b/>
          <w:sz w:val="20"/>
          <w:szCs w:val="20"/>
          <w:lang w:val="es-MX"/>
        </w:rPr>
      </w:pPr>
    </w:p>
    <w:p w14:paraId="28288918" w14:textId="77777777" w:rsidR="007C2591" w:rsidRPr="00266662" w:rsidRDefault="007C2591" w:rsidP="00BB2947">
      <w:pPr>
        <w:jc w:val="center"/>
        <w:rPr>
          <w:rFonts w:ascii="Arial" w:hAnsi="Arial" w:cs="Arial"/>
          <w:b/>
          <w:sz w:val="20"/>
          <w:szCs w:val="20"/>
          <w:lang w:val="es-MX"/>
        </w:rPr>
      </w:pPr>
    </w:p>
    <w:p w14:paraId="08E4EAE1" w14:textId="77777777" w:rsidR="00191FED" w:rsidRPr="00266662" w:rsidRDefault="00191FED" w:rsidP="00BB2947">
      <w:pPr>
        <w:jc w:val="center"/>
        <w:rPr>
          <w:rFonts w:ascii="Arial" w:hAnsi="Arial" w:cs="Arial"/>
          <w:b/>
          <w:sz w:val="20"/>
          <w:szCs w:val="20"/>
          <w:lang w:val="es-MX"/>
        </w:rPr>
      </w:pPr>
    </w:p>
    <w:p w14:paraId="7262BC5D" w14:textId="77777777" w:rsidR="00191FED" w:rsidRPr="00266662" w:rsidRDefault="00191FED" w:rsidP="00BB2947">
      <w:pPr>
        <w:jc w:val="center"/>
        <w:rPr>
          <w:rFonts w:ascii="Arial" w:hAnsi="Arial" w:cs="Arial"/>
          <w:b/>
          <w:sz w:val="20"/>
          <w:szCs w:val="20"/>
          <w:lang w:val="es-MX"/>
        </w:rPr>
      </w:pPr>
    </w:p>
    <w:p w14:paraId="245B6607" w14:textId="77777777" w:rsidR="00BB2947" w:rsidRPr="00266662" w:rsidRDefault="00BB2947" w:rsidP="00BB2947">
      <w:pPr>
        <w:jc w:val="center"/>
        <w:rPr>
          <w:rFonts w:ascii="Arial" w:hAnsi="Arial" w:cs="Arial"/>
          <w:b/>
          <w:bCs/>
          <w:sz w:val="20"/>
          <w:szCs w:val="20"/>
          <w:lang w:val="es-MX"/>
        </w:rPr>
      </w:pPr>
      <w:r w:rsidRPr="00266662">
        <w:rPr>
          <w:rFonts w:ascii="Arial" w:hAnsi="Arial" w:cs="Arial"/>
          <w:b/>
          <w:bCs/>
          <w:sz w:val="20"/>
          <w:szCs w:val="20"/>
          <w:lang w:val="es-MX"/>
        </w:rPr>
        <w:t>Karen Yuliana Zenteno Berdón</w:t>
      </w:r>
    </w:p>
    <w:p w14:paraId="6165E4A5"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 xml:space="preserve">Representante Suplente de la Cámara Mexicana de la Industria de la Construcción Jalisco. </w:t>
      </w:r>
    </w:p>
    <w:p w14:paraId="50E133AB" w14:textId="77777777" w:rsidR="00191FED" w:rsidRDefault="00191FED" w:rsidP="00BB2947">
      <w:pPr>
        <w:jc w:val="center"/>
        <w:rPr>
          <w:rFonts w:ascii="Arial" w:hAnsi="Arial" w:cs="Arial"/>
          <w:sz w:val="20"/>
          <w:szCs w:val="20"/>
          <w:lang w:val="es-MX"/>
        </w:rPr>
      </w:pPr>
    </w:p>
    <w:p w14:paraId="2414607E" w14:textId="77777777" w:rsidR="008D136B" w:rsidRDefault="008D136B" w:rsidP="00BB2947">
      <w:pPr>
        <w:jc w:val="center"/>
        <w:rPr>
          <w:rFonts w:ascii="Arial" w:hAnsi="Arial" w:cs="Arial"/>
          <w:sz w:val="20"/>
          <w:szCs w:val="20"/>
          <w:lang w:val="es-MX"/>
        </w:rPr>
      </w:pPr>
    </w:p>
    <w:p w14:paraId="3BAA4B66" w14:textId="77777777" w:rsidR="00B72C17" w:rsidRDefault="00B72C17" w:rsidP="00BB2947">
      <w:pPr>
        <w:jc w:val="center"/>
        <w:rPr>
          <w:rFonts w:ascii="Arial" w:hAnsi="Arial" w:cs="Arial"/>
          <w:sz w:val="20"/>
          <w:szCs w:val="20"/>
          <w:lang w:val="es-MX"/>
        </w:rPr>
      </w:pPr>
    </w:p>
    <w:p w14:paraId="0525663E" w14:textId="77777777" w:rsidR="00CF422B" w:rsidRPr="00266662" w:rsidRDefault="00CF422B" w:rsidP="00BB2947">
      <w:pPr>
        <w:jc w:val="center"/>
        <w:rPr>
          <w:rFonts w:ascii="Arial" w:hAnsi="Arial" w:cs="Arial"/>
          <w:sz w:val="20"/>
          <w:szCs w:val="20"/>
          <w:lang w:val="es-MX"/>
        </w:rPr>
      </w:pPr>
    </w:p>
    <w:p w14:paraId="1D3BE562" w14:textId="77777777" w:rsidR="00BB2947" w:rsidRPr="00266662" w:rsidRDefault="00BB2947" w:rsidP="00BB2947">
      <w:pPr>
        <w:jc w:val="center"/>
        <w:rPr>
          <w:rFonts w:ascii="Arial" w:hAnsi="Arial" w:cs="Arial"/>
          <w:sz w:val="20"/>
          <w:szCs w:val="20"/>
          <w:lang w:val="es-MX"/>
        </w:rPr>
      </w:pPr>
    </w:p>
    <w:p w14:paraId="0D39B005" w14:textId="77777777" w:rsidR="00BB2947" w:rsidRPr="00266662" w:rsidRDefault="00BB2947" w:rsidP="00BB2947">
      <w:pPr>
        <w:jc w:val="center"/>
        <w:rPr>
          <w:rFonts w:ascii="Arial" w:hAnsi="Arial" w:cs="Arial"/>
          <w:sz w:val="20"/>
          <w:szCs w:val="20"/>
          <w:lang w:val="es-MX"/>
        </w:rPr>
      </w:pPr>
    </w:p>
    <w:p w14:paraId="792258D6"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José Roberto Valdés Flores</w:t>
      </w:r>
    </w:p>
    <w:p w14:paraId="35B707F6"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Director de Conservación de Inmuebles.</w:t>
      </w:r>
    </w:p>
    <w:p w14:paraId="49B92DFA" w14:textId="77777777" w:rsidR="00BB2947" w:rsidRPr="00266662" w:rsidRDefault="00BB2947" w:rsidP="00BB2947">
      <w:pPr>
        <w:jc w:val="center"/>
        <w:rPr>
          <w:rFonts w:ascii="Arial" w:hAnsi="Arial" w:cs="Arial"/>
          <w:sz w:val="20"/>
          <w:szCs w:val="20"/>
          <w:lang w:val="es-MX"/>
        </w:rPr>
      </w:pPr>
    </w:p>
    <w:p w14:paraId="40E14909" w14:textId="77777777" w:rsidR="00191FED" w:rsidRPr="00266662" w:rsidRDefault="00191FED" w:rsidP="00BB2947">
      <w:pPr>
        <w:jc w:val="center"/>
        <w:rPr>
          <w:rFonts w:ascii="Arial" w:hAnsi="Arial" w:cs="Arial"/>
          <w:sz w:val="20"/>
          <w:szCs w:val="20"/>
          <w:lang w:val="es-MX"/>
        </w:rPr>
      </w:pPr>
    </w:p>
    <w:p w14:paraId="43A89B55" w14:textId="641EA20D" w:rsidR="00BB2947" w:rsidRDefault="00BB2947" w:rsidP="00BB2947">
      <w:pPr>
        <w:jc w:val="center"/>
        <w:rPr>
          <w:rFonts w:ascii="Arial" w:hAnsi="Arial" w:cs="Arial"/>
          <w:sz w:val="20"/>
          <w:szCs w:val="20"/>
          <w:lang w:val="es-MX"/>
        </w:rPr>
      </w:pPr>
    </w:p>
    <w:p w14:paraId="76D0A903" w14:textId="77777777" w:rsidR="00CF422B" w:rsidRDefault="00CF422B" w:rsidP="00BB2947">
      <w:pPr>
        <w:jc w:val="center"/>
        <w:rPr>
          <w:rFonts w:ascii="Arial" w:hAnsi="Arial" w:cs="Arial"/>
          <w:sz w:val="20"/>
          <w:szCs w:val="20"/>
          <w:lang w:val="es-MX"/>
        </w:rPr>
      </w:pPr>
    </w:p>
    <w:p w14:paraId="5C58BEF9" w14:textId="77777777" w:rsidR="00CF422B" w:rsidRDefault="00CF422B" w:rsidP="00BB2947">
      <w:pPr>
        <w:jc w:val="center"/>
        <w:rPr>
          <w:rFonts w:ascii="Arial" w:hAnsi="Arial" w:cs="Arial"/>
          <w:sz w:val="20"/>
          <w:szCs w:val="20"/>
          <w:lang w:val="es-MX"/>
        </w:rPr>
      </w:pPr>
    </w:p>
    <w:p w14:paraId="063BC3A3" w14:textId="1C9CC032" w:rsidR="00AA302E" w:rsidRDefault="00AA302E" w:rsidP="00BB2947">
      <w:pPr>
        <w:jc w:val="center"/>
        <w:rPr>
          <w:rFonts w:ascii="Arial" w:hAnsi="Arial" w:cs="Arial"/>
          <w:sz w:val="20"/>
          <w:szCs w:val="20"/>
          <w:lang w:val="es-MX"/>
        </w:rPr>
      </w:pPr>
    </w:p>
    <w:p w14:paraId="4485F53D" w14:textId="77777777" w:rsidR="00AA302E" w:rsidRPr="00266662" w:rsidRDefault="00AA302E" w:rsidP="00BB2947">
      <w:pPr>
        <w:jc w:val="center"/>
        <w:rPr>
          <w:rFonts w:ascii="Arial" w:hAnsi="Arial" w:cs="Arial"/>
          <w:sz w:val="20"/>
          <w:szCs w:val="20"/>
          <w:lang w:val="es-MX"/>
        </w:rPr>
      </w:pPr>
    </w:p>
    <w:p w14:paraId="7E889583" w14:textId="77777777" w:rsidR="00BB2947" w:rsidRPr="00266662" w:rsidRDefault="00BB2947" w:rsidP="00BB2947">
      <w:pPr>
        <w:jc w:val="center"/>
        <w:rPr>
          <w:rFonts w:ascii="Arial" w:hAnsi="Arial" w:cs="Arial"/>
          <w:sz w:val="20"/>
          <w:szCs w:val="20"/>
          <w:lang w:val="es-MX"/>
        </w:rPr>
      </w:pPr>
    </w:p>
    <w:p w14:paraId="4DCAC1C9"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Jesús de Jesús Ramos Iglesias</w:t>
      </w:r>
    </w:p>
    <w:p w14:paraId="76792A3C" w14:textId="6B138465" w:rsidR="00BB2947" w:rsidRPr="00266662" w:rsidRDefault="00BB2947" w:rsidP="00BB2947">
      <w:pPr>
        <w:jc w:val="center"/>
        <w:rPr>
          <w:rFonts w:ascii="Arial" w:hAnsi="Arial" w:cs="Arial"/>
          <w:b/>
          <w:sz w:val="20"/>
          <w:szCs w:val="20"/>
          <w:lang w:val="es-MX"/>
        </w:rPr>
      </w:pPr>
      <w:r w:rsidRPr="00266662">
        <w:rPr>
          <w:rFonts w:ascii="Arial" w:hAnsi="Arial" w:cs="Arial"/>
          <w:sz w:val="20"/>
          <w:szCs w:val="20"/>
          <w:lang w:val="es-MX"/>
        </w:rPr>
        <w:t xml:space="preserve"> </w:t>
      </w:r>
      <w:r w:rsidR="00EB52DB" w:rsidRPr="00266662">
        <w:rPr>
          <w:rFonts w:ascii="Arial" w:hAnsi="Arial" w:cs="Arial"/>
          <w:sz w:val="20"/>
          <w:szCs w:val="20"/>
          <w:lang w:val="es-MX"/>
        </w:rPr>
        <w:t>Jesús de Jesús Ramos Iglesias,</w:t>
      </w:r>
      <w:r w:rsidR="00EB52DB" w:rsidRPr="00266662">
        <w:rPr>
          <w:rFonts w:ascii="Arial" w:hAnsi="Arial" w:cs="Arial"/>
          <w:lang w:val="es-MX"/>
        </w:rPr>
        <w:t xml:space="preserve"> </w:t>
      </w:r>
      <w:r w:rsidR="00EB52DB" w:rsidRPr="00266662">
        <w:rPr>
          <w:rFonts w:ascii="Arial" w:hAnsi="Arial" w:cs="Arial"/>
          <w:sz w:val="20"/>
          <w:szCs w:val="20"/>
          <w:lang w:val="es-MX"/>
        </w:rPr>
        <w:t>Director de Verificación y Control de Obra Pública</w:t>
      </w:r>
      <w:r w:rsidRPr="00266662">
        <w:rPr>
          <w:rFonts w:ascii="Arial" w:hAnsi="Arial" w:cs="Arial"/>
          <w:sz w:val="20"/>
          <w:szCs w:val="20"/>
          <w:lang w:val="es-MX"/>
        </w:rPr>
        <w:t>.</w:t>
      </w:r>
    </w:p>
    <w:p w14:paraId="3DCCB812" w14:textId="77777777" w:rsidR="008D136B" w:rsidRDefault="008D136B" w:rsidP="00BB2947">
      <w:pPr>
        <w:jc w:val="both"/>
        <w:rPr>
          <w:rFonts w:ascii="Arial" w:hAnsi="Arial" w:cs="Arial"/>
          <w:sz w:val="20"/>
          <w:szCs w:val="20"/>
          <w:lang w:val="es-MX"/>
        </w:rPr>
      </w:pPr>
    </w:p>
    <w:p w14:paraId="235AE8E6" w14:textId="1F34DAC8"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Acta levantada con motivo, de la </w:t>
      </w:r>
      <w:r w:rsidR="003F75E7" w:rsidRPr="00266662">
        <w:rPr>
          <w:rFonts w:ascii="Arial" w:hAnsi="Arial" w:cs="Arial"/>
          <w:b/>
          <w:sz w:val="20"/>
          <w:szCs w:val="20"/>
          <w:lang w:val="es-MX"/>
        </w:rPr>
        <w:t xml:space="preserve">Décima </w:t>
      </w:r>
      <w:r w:rsidR="005B5B70">
        <w:rPr>
          <w:rFonts w:ascii="Arial" w:hAnsi="Arial" w:cs="Arial"/>
          <w:b/>
          <w:sz w:val="20"/>
          <w:szCs w:val="20"/>
          <w:lang w:val="es-MX"/>
        </w:rPr>
        <w:t>Sexta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A4F0" w14:textId="77777777" w:rsidR="00452441" w:rsidRDefault="00452441">
      <w:r>
        <w:separator/>
      </w:r>
    </w:p>
  </w:endnote>
  <w:endnote w:type="continuationSeparator" w:id="0">
    <w:p w14:paraId="48431F32" w14:textId="77777777" w:rsidR="00452441" w:rsidRDefault="0045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50EB99DC" w:rsidR="001156AE" w:rsidRPr="004C172D" w:rsidRDefault="001156AE">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a la Acta de la </w:t>
    </w:r>
    <w:r>
      <w:rPr>
        <w:rFonts w:ascii="Arial" w:hAnsi="Arial" w:cs="Arial"/>
        <w:b/>
        <w:sz w:val="12"/>
        <w:szCs w:val="12"/>
      </w:rPr>
      <w:t xml:space="preserve">Décima </w:t>
    </w:r>
    <w:r w:rsidR="005B5B70">
      <w:rPr>
        <w:rFonts w:ascii="Arial" w:hAnsi="Arial" w:cs="Arial"/>
        <w:b/>
        <w:sz w:val="12"/>
        <w:szCs w:val="12"/>
      </w:rPr>
      <w:t>Sexta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5B5B70">
      <w:rPr>
        <w:rFonts w:ascii="Arial" w:hAnsi="Arial" w:cs="Arial"/>
        <w:b/>
        <w:sz w:val="12"/>
        <w:szCs w:val="12"/>
      </w:rPr>
      <w:t>1</w:t>
    </w:r>
    <w:r w:rsidR="008421F3">
      <w:rPr>
        <w:rFonts w:ascii="Arial" w:hAnsi="Arial" w:cs="Arial"/>
        <w:b/>
        <w:sz w:val="12"/>
        <w:szCs w:val="12"/>
      </w:rPr>
      <w:t>4</w:t>
    </w:r>
    <w:r w:rsidRPr="001219B6">
      <w:rPr>
        <w:rFonts w:ascii="Arial" w:hAnsi="Arial" w:cs="Arial"/>
        <w:b/>
        <w:sz w:val="12"/>
        <w:szCs w:val="12"/>
      </w:rPr>
      <w:t xml:space="preserve"> (</w:t>
    </w:r>
    <w:r w:rsidR="005B5B70">
      <w:rPr>
        <w:rFonts w:ascii="Arial" w:hAnsi="Arial" w:cs="Arial"/>
        <w:b/>
        <w:sz w:val="12"/>
        <w:szCs w:val="12"/>
      </w:rPr>
      <w:t>catorce</w:t>
    </w:r>
    <w:r w:rsidRPr="001219B6">
      <w:rPr>
        <w:rFonts w:ascii="Arial" w:hAnsi="Arial" w:cs="Arial"/>
        <w:b/>
        <w:sz w:val="12"/>
        <w:szCs w:val="12"/>
      </w:rPr>
      <w:t xml:space="preserve">) de </w:t>
    </w:r>
    <w:r>
      <w:rPr>
        <w:rFonts w:ascii="Arial" w:hAnsi="Arial" w:cs="Arial"/>
        <w:b/>
        <w:sz w:val="12"/>
        <w:szCs w:val="12"/>
      </w:rPr>
      <w:t>ju</w:t>
    </w:r>
    <w:r w:rsidR="008421F3">
      <w:rPr>
        <w:rFonts w:ascii="Arial" w:hAnsi="Arial" w:cs="Arial"/>
        <w:b/>
        <w:sz w:val="12"/>
        <w:szCs w:val="12"/>
      </w:rPr>
      <w:t>l</w:t>
    </w:r>
    <w:r>
      <w:rPr>
        <w:rFonts w:ascii="Arial" w:hAnsi="Arial" w:cs="Arial"/>
        <w:b/>
        <w:sz w:val="12"/>
        <w:szCs w:val="12"/>
      </w:rPr>
      <w:t>io</w:t>
    </w:r>
    <w:r w:rsidRPr="001219B6">
      <w:rPr>
        <w:rFonts w:ascii="Arial" w:hAnsi="Arial" w:cs="Arial"/>
        <w:b/>
        <w:sz w:val="12"/>
        <w:szCs w:val="12"/>
      </w:rPr>
      <w:t xml:space="preserve"> de 2023 (dos mil veintitrés),</w:t>
    </w:r>
    <w:r w:rsidRPr="001219B6">
      <w:rPr>
        <w:rFonts w:ascii="Arial" w:hAnsi="Arial" w:cs="Arial"/>
        <w:sz w:val="12"/>
        <w:szCs w:val="12"/>
      </w:rPr>
      <w:t xml:space="preserve"> consistente </w:t>
    </w:r>
    <w:r w:rsidRPr="003F75E7">
      <w:rPr>
        <w:rFonts w:ascii="Arial" w:hAnsi="Arial" w:cs="Arial"/>
        <w:sz w:val="12"/>
        <w:szCs w:val="12"/>
      </w:rPr>
      <w:t xml:space="preserve">en </w:t>
    </w:r>
    <w:r w:rsidR="00406263" w:rsidRPr="00E224A1">
      <w:rPr>
        <w:rFonts w:ascii="Arial" w:hAnsi="Arial" w:cs="Arial"/>
        <w:b/>
        <w:bCs/>
        <w:sz w:val="12"/>
        <w:szCs w:val="12"/>
      </w:rPr>
      <w:t>18</w:t>
    </w:r>
    <w:r w:rsidRPr="003F75E7">
      <w:rPr>
        <w:rFonts w:ascii="Arial" w:hAnsi="Arial" w:cs="Arial"/>
        <w:b/>
        <w:sz w:val="12"/>
        <w:szCs w:val="12"/>
      </w:rPr>
      <w:t xml:space="preserve"> (</w:t>
    </w:r>
    <w:r w:rsidR="00E224A1">
      <w:rPr>
        <w:rFonts w:ascii="Arial" w:hAnsi="Arial" w:cs="Arial"/>
        <w:b/>
        <w:sz w:val="12"/>
        <w:szCs w:val="12"/>
      </w:rPr>
      <w:t>dieciocho</w:t>
    </w:r>
    <w:r>
      <w:rPr>
        <w:rFonts w:ascii="Arial" w:hAnsi="Arial" w:cs="Arial"/>
        <w:b/>
        <w:sz w:val="12"/>
        <w:szCs w:val="12"/>
      </w:rPr>
      <w:t>)</w:t>
    </w:r>
    <w:r w:rsidRPr="003F75E7">
      <w:rPr>
        <w:rFonts w:ascii="Arial" w:hAnsi="Arial" w:cs="Arial"/>
        <w:b/>
        <w:sz w:val="12"/>
        <w:szCs w:val="12"/>
      </w:rPr>
      <w:t xml:space="preserve">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47670E22" w:rsidR="001156AE" w:rsidRPr="007E74AB" w:rsidRDefault="001156AE"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6D6E81">
      <w:rPr>
        <w:rFonts w:ascii="Calibri" w:hAnsi="Calibri" w:cs="Calibri"/>
        <w:bCs/>
        <w:noProof/>
        <w:sz w:val="16"/>
        <w:szCs w:val="16"/>
      </w:rPr>
      <w:t>4</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6D6E81">
      <w:rPr>
        <w:rFonts w:ascii="Calibri" w:hAnsi="Calibri" w:cs="Calibri"/>
        <w:bCs/>
        <w:noProof/>
        <w:sz w:val="16"/>
        <w:szCs w:val="16"/>
      </w:rPr>
      <w:t>27</w:t>
    </w:r>
    <w:r w:rsidRPr="00E16B07">
      <w:rPr>
        <w:rFonts w:ascii="Calibri" w:hAnsi="Calibri" w:cs="Calibri"/>
        <w:bCs/>
        <w:sz w:val="16"/>
        <w:szCs w:val="16"/>
      </w:rPr>
      <w:fldChar w:fldCharType="end"/>
    </w:r>
  </w:p>
  <w:p w14:paraId="1D907BCB" w14:textId="77777777" w:rsidR="001156AE" w:rsidRDefault="001156AE" w:rsidP="00B50BC8">
    <w:pPr>
      <w:pStyle w:val="Piedepgina"/>
    </w:pPr>
    <w:r>
      <w:rPr>
        <w:noProof/>
        <w:lang w:val="es-MX" w:eastAsia="es-MX"/>
      </w:rPr>
      <w:drawing>
        <wp:anchor distT="0" distB="0" distL="114300" distR="114300" simplePos="0" relativeHeight="251663360"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8182" w14:textId="77777777" w:rsidR="00452441" w:rsidRDefault="00452441">
      <w:r>
        <w:separator/>
      </w:r>
    </w:p>
  </w:footnote>
  <w:footnote w:type="continuationSeparator" w:id="0">
    <w:p w14:paraId="395FC3CD" w14:textId="77777777" w:rsidR="00452441" w:rsidRDefault="0045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1156AE" w:rsidRPr="00B44B41" w:rsidRDefault="001156AE"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35712"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51072"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45952"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B44B41">
      <w:rPr>
        <w:lang w:val="pt-PT"/>
      </w:rPr>
      <w:tab/>
    </w:r>
  </w:p>
  <w:p w14:paraId="364E87A4" w14:textId="77777777" w:rsidR="001156AE" w:rsidRPr="00B44B41" w:rsidRDefault="001156AE"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1156AE" w:rsidRDefault="001156AE"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15394FFC" w:rsidR="001156AE" w:rsidRPr="009303E1" w:rsidRDefault="001156AE" w:rsidP="007E6861">
    <w:pPr>
      <w:pStyle w:val="Encabezado"/>
      <w:tabs>
        <w:tab w:val="left" w:pos="2565"/>
        <w:tab w:val="left" w:pos="3750"/>
      </w:tabs>
      <w:jc w:val="center"/>
      <w:rPr>
        <w:rFonts w:ascii="Arial" w:hAnsi="Arial" w:cs="Arial"/>
        <w:b/>
        <w:color w:val="FF0000"/>
        <w:sz w:val="22"/>
      </w:rPr>
    </w:pPr>
    <w:r>
      <w:rPr>
        <w:rFonts w:ascii="Arial" w:hAnsi="Arial" w:cs="Arial"/>
        <w:b/>
        <w:sz w:val="22"/>
      </w:rPr>
      <w:t xml:space="preserve">DÉCIMA </w:t>
    </w:r>
    <w:r w:rsidR="005B5B70">
      <w:rPr>
        <w:rFonts w:ascii="Arial" w:hAnsi="Arial" w:cs="Arial"/>
        <w:b/>
        <w:sz w:val="22"/>
      </w:rPr>
      <w:t>SEXTA</w:t>
    </w:r>
    <w:r>
      <w:rPr>
        <w:rFonts w:ascii="Arial" w:hAnsi="Arial" w:cs="Arial"/>
        <w:b/>
        <w:sz w:val="22"/>
      </w:rPr>
      <w:t xml:space="preserve"> SESIÓN</w:t>
    </w:r>
    <w:r w:rsidRPr="009303E1">
      <w:rPr>
        <w:rFonts w:ascii="Arial" w:hAnsi="Arial" w:cs="Arial"/>
        <w:b/>
        <w:sz w:val="22"/>
      </w:rPr>
      <w:t>, 202</w:t>
    </w:r>
    <w:r>
      <w:rPr>
        <w:rFonts w:ascii="Arial" w:hAnsi="Arial" w:cs="Arial"/>
        <w:b/>
        <w:sz w:val="22"/>
      </w:rPr>
      <w:t>3</w:t>
    </w:r>
    <w:r w:rsidRPr="009303E1">
      <w:rPr>
        <w:rFonts w:ascii="Arial" w:hAnsi="Arial" w:cs="Arial"/>
        <w:b/>
        <w:sz w:val="22"/>
      </w:rPr>
      <w:t xml:space="preserve"> </w:t>
    </w:r>
  </w:p>
  <w:p w14:paraId="0AF77C09" w14:textId="77777777" w:rsidR="001156AE" w:rsidRDefault="001156AE" w:rsidP="007E6861">
    <w:pPr>
      <w:pStyle w:val="Encabezado"/>
      <w:tabs>
        <w:tab w:val="left" w:pos="2565"/>
        <w:tab w:val="left" w:pos="3750"/>
      </w:tabs>
      <w:jc w:val="center"/>
      <w:rPr>
        <w:b/>
      </w:rPr>
    </w:pPr>
  </w:p>
  <w:p w14:paraId="535E1213" w14:textId="77777777" w:rsidR="001156AE" w:rsidRDefault="001156AE">
    <w:pPr>
      <w:pStyle w:val="Encabezado"/>
      <w:tabs>
        <w:tab w:val="clear" w:pos="4419"/>
        <w:tab w:val="left" w:pos="3750"/>
      </w:tabs>
      <w:jc w:val="center"/>
      <w:rPr>
        <w:b/>
      </w:rPr>
    </w:pPr>
    <w:r w:rsidRPr="00CA66A7">
      <w:rPr>
        <w:noProof/>
        <w:lang w:val="es-MX" w:eastAsia="es-MX"/>
      </w:rPr>
      <w:drawing>
        <wp:anchor distT="0" distB="0" distL="114300" distR="114300" simplePos="0" relativeHeight="25164083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5"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584191">
    <w:abstractNumId w:val="22"/>
  </w:num>
  <w:num w:numId="2" w16cid:durableId="148643277">
    <w:abstractNumId w:val="0"/>
  </w:num>
  <w:num w:numId="3" w16cid:durableId="1861233627">
    <w:abstractNumId w:val="5"/>
  </w:num>
  <w:num w:numId="4" w16cid:durableId="1777366980">
    <w:abstractNumId w:val="10"/>
  </w:num>
  <w:num w:numId="5" w16cid:durableId="288443167">
    <w:abstractNumId w:val="6"/>
  </w:num>
  <w:num w:numId="6" w16cid:durableId="1563833941">
    <w:abstractNumId w:val="7"/>
  </w:num>
  <w:num w:numId="7" w16cid:durableId="739981452">
    <w:abstractNumId w:val="9"/>
  </w:num>
  <w:num w:numId="8" w16cid:durableId="722873408">
    <w:abstractNumId w:val="3"/>
  </w:num>
  <w:num w:numId="9" w16cid:durableId="617376151">
    <w:abstractNumId w:val="11"/>
  </w:num>
  <w:num w:numId="10" w16cid:durableId="885337733">
    <w:abstractNumId w:val="18"/>
  </w:num>
  <w:num w:numId="11" w16cid:durableId="1424642131">
    <w:abstractNumId w:val="21"/>
  </w:num>
  <w:num w:numId="12" w16cid:durableId="917641023">
    <w:abstractNumId w:val="17"/>
  </w:num>
  <w:num w:numId="13" w16cid:durableId="794450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9674231">
    <w:abstractNumId w:val="12"/>
  </w:num>
  <w:num w:numId="15" w16cid:durableId="1599026504">
    <w:abstractNumId w:val="8"/>
  </w:num>
  <w:num w:numId="16" w16cid:durableId="114000062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8657890">
    <w:abstractNumId w:val="1"/>
  </w:num>
  <w:num w:numId="18" w16cid:durableId="1046947705">
    <w:abstractNumId w:val="13"/>
  </w:num>
  <w:num w:numId="19" w16cid:durableId="88814614">
    <w:abstractNumId w:val="19"/>
  </w:num>
  <w:num w:numId="20" w16cid:durableId="405342224">
    <w:abstractNumId w:val="15"/>
  </w:num>
  <w:num w:numId="21" w16cid:durableId="1544366151">
    <w:abstractNumId w:val="25"/>
  </w:num>
  <w:num w:numId="22" w16cid:durableId="39671912">
    <w:abstractNumId w:val="23"/>
  </w:num>
  <w:num w:numId="23" w16cid:durableId="1814105329">
    <w:abstractNumId w:val="20"/>
  </w:num>
  <w:num w:numId="24" w16cid:durableId="20407341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5033103">
    <w:abstractNumId w:val="2"/>
  </w:num>
  <w:num w:numId="26" w16cid:durableId="1410273129">
    <w:abstractNumId w:val="4"/>
  </w:num>
  <w:num w:numId="27" w16cid:durableId="1029254461">
    <w:abstractNumId w:val="14"/>
  </w:num>
  <w:num w:numId="28" w16cid:durableId="257451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2900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30E9"/>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39C2"/>
    <w:rsid w:val="00074030"/>
    <w:rsid w:val="00074183"/>
    <w:rsid w:val="0007486A"/>
    <w:rsid w:val="00074A5C"/>
    <w:rsid w:val="000751F1"/>
    <w:rsid w:val="00075248"/>
    <w:rsid w:val="00075BAE"/>
    <w:rsid w:val="00075F19"/>
    <w:rsid w:val="000763C1"/>
    <w:rsid w:val="00076651"/>
    <w:rsid w:val="000769EC"/>
    <w:rsid w:val="00077EE3"/>
    <w:rsid w:val="000803A7"/>
    <w:rsid w:val="000805AB"/>
    <w:rsid w:val="000806E2"/>
    <w:rsid w:val="000808A8"/>
    <w:rsid w:val="000808AF"/>
    <w:rsid w:val="00080D0A"/>
    <w:rsid w:val="000812DD"/>
    <w:rsid w:val="0008143E"/>
    <w:rsid w:val="000817F7"/>
    <w:rsid w:val="000830A6"/>
    <w:rsid w:val="00083C66"/>
    <w:rsid w:val="0008607C"/>
    <w:rsid w:val="00086877"/>
    <w:rsid w:val="00086932"/>
    <w:rsid w:val="00086CFA"/>
    <w:rsid w:val="00087D15"/>
    <w:rsid w:val="00087EB4"/>
    <w:rsid w:val="000900A3"/>
    <w:rsid w:val="00090725"/>
    <w:rsid w:val="00090A11"/>
    <w:rsid w:val="00090E87"/>
    <w:rsid w:val="000912E2"/>
    <w:rsid w:val="00091610"/>
    <w:rsid w:val="00092661"/>
    <w:rsid w:val="000929C2"/>
    <w:rsid w:val="00093C6B"/>
    <w:rsid w:val="00093CEC"/>
    <w:rsid w:val="0009473D"/>
    <w:rsid w:val="000949D4"/>
    <w:rsid w:val="00094A93"/>
    <w:rsid w:val="00094D86"/>
    <w:rsid w:val="000958C7"/>
    <w:rsid w:val="000960CE"/>
    <w:rsid w:val="0009683B"/>
    <w:rsid w:val="00097EAE"/>
    <w:rsid w:val="000A0065"/>
    <w:rsid w:val="000A016E"/>
    <w:rsid w:val="000A2034"/>
    <w:rsid w:val="000A2370"/>
    <w:rsid w:val="000A2860"/>
    <w:rsid w:val="000A28E8"/>
    <w:rsid w:val="000A2F53"/>
    <w:rsid w:val="000A3DA3"/>
    <w:rsid w:val="000A3FCD"/>
    <w:rsid w:val="000A422E"/>
    <w:rsid w:val="000A439D"/>
    <w:rsid w:val="000A4706"/>
    <w:rsid w:val="000A4836"/>
    <w:rsid w:val="000A4DEE"/>
    <w:rsid w:val="000A56FC"/>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0FE"/>
    <w:rsid w:val="000E288F"/>
    <w:rsid w:val="000E3675"/>
    <w:rsid w:val="000E36DC"/>
    <w:rsid w:val="000E3E04"/>
    <w:rsid w:val="000E5360"/>
    <w:rsid w:val="000E5A01"/>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523"/>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65"/>
    <w:rsid w:val="001C6E61"/>
    <w:rsid w:val="001C7343"/>
    <w:rsid w:val="001C7773"/>
    <w:rsid w:val="001D0A9A"/>
    <w:rsid w:val="001D2602"/>
    <w:rsid w:val="001D2A51"/>
    <w:rsid w:val="001D314E"/>
    <w:rsid w:val="001D3290"/>
    <w:rsid w:val="001D391A"/>
    <w:rsid w:val="001D42F2"/>
    <w:rsid w:val="001D6081"/>
    <w:rsid w:val="001D7AEC"/>
    <w:rsid w:val="001D7C09"/>
    <w:rsid w:val="001E0565"/>
    <w:rsid w:val="001E0927"/>
    <w:rsid w:val="001E0A5F"/>
    <w:rsid w:val="001E0E2F"/>
    <w:rsid w:val="001E15FE"/>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3273"/>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D"/>
    <w:rsid w:val="0023229D"/>
    <w:rsid w:val="0023252B"/>
    <w:rsid w:val="00232C39"/>
    <w:rsid w:val="00232ED6"/>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57A"/>
    <w:rsid w:val="00246A13"/>
    <w:rsid w:val="00246B5B"/>
    <w:rsid w:val="00247752"/>
    <w:rsid w:val="00247D35"/>
    <w:rsid w:val="002506B3"/>
    <w:rsid w:val="002508B4"/>
    <w:rsid w:val="00250901"/>
    <w:rsid w:val="0025163E"/>
    <w:rsid w:val="00251994"/>
    <w:rsid w:val="0025344C"/>
    <w:rsid w:val="00254F92"/>
    <w:rsid w:val="0025681D"/>
    <w:rsid w:val="00257D3F"/>
    <w:rsid w:val="0026002A"/>
    <w:rsid w:val="00260330"/>
    <w:rsid w:val="002607DF"/>
    <w:rsid w:val="00260F01"/>
    <w:rsid w:val="00261DD3"/>
    <w:rsid w:val="00262473"/>
    <w:rsid w:val="00263676"/>
    <w:rsid w:val="00263734"/>
    <w:rsid w:val="00263D22"/>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39F5"/>
    <w:rsid w:val="002C41E7"/>
    <w:rsid w:val="002C46A4"/>
    <w:rsid w:val="002C514A"/>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17DC8"/>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0C6"/>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E20AB"/>
    <w:rsid w:val="003E211E"/>
    <w:rsid w:val="003E2904"/>
    <w:rsid w:val="003E2E56"/>
    <w:rsid w:val="003E2F51"/>
    <w:rsid w:val="003E31B7"/>
    <w:rsid w:val="003E380E"/>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81C"/>
    <w:rsid w:val="00407A5D"/>
    <w:rsid w:val="004111DD"/>
    <w:rsid w:val="00412014"/>
    <w:rsid w:val="004128DA"/>
    <w:rsid w:val="004133B2"/>
    <w:rsid w:val="00413789"/>
    <w:rsid w:val="00413BD6"/>
    <w:rsid w:val="00413FF3"/>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3E8"/>
    <w:rsid w:val="0043791E"/>
    <w:rsid w:val="0044024C"/>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50445"/>
    <w:rsid w:val="0045071E"/>
    <w:rsid w:val="00450E3D"/>
    <w:rsid w:val="0045212A"/>
    <w:rsid w:val="00452441"/>
    <w:rsid w:val="00452E49"/>
    <w:rsid w:val="004531E8"/>
    <w:rsid w:val="004538A3"/>
    <w:rsid w:val="00453B1D"/>
    <w:rsid w:val="00454511"/>
    <w:rsid w:val="004549BA"/>
    <w:rsid w:val="00454B23"/>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3F81"/>
    <w:rsid w:val="00474378"/>
    <w:rsid w:val="00475101"/>
    <w:rsid w:val="004756B4"/>
    <w:rsid w:val="0047575B"/>
    <w:rsid w:val="00475CB9"/>
    <w:rsid w:val="00476697"/>
    <w:rsid w:val="0047680E"/>
    <w:rsid w:val="00476B81"/>
    <w:rsid w:val="0048002E"/>
    <w:rsid w:val="004801EB"/>
    <w:rsid w:val="004813D6"/>
    <w:rsid w:val="0048146C"/>
    <w:rsid w:val="0048167D"/>
    <w:rsid w:val="0048182A"/>
    <w:rsid w:val="00481BA3"/>
    <w:rsid w:val="00481F24"/>
    <w:rsid w:val="00482FFD"/>
    <w:rsid w:val="00484B3A"/>
    <w:rsid w:val="004850C6"/>
    <w:rsid w:val="00485AC2"/>
    <w:rsid w:val="00486657"/>
    <w:rsid w:val="00486754"/>
    <w:rsid w:val="00487D14"/>
    <w:rsid w:val="00487D92"/>
    <w:rsid w:val="004919EE"/>
    <w:rsid w:val="00492F91"/>
    <w:rsid w:val="0049442C"/>
    <w:rsid w:val="004947A1"/>
    <w:rsid w:val="0049513B"/>
    <w:rsid w:val="00495760"/>
    <w:rsid w:val="00495ADD"/>
    <w:rsid w:val="00495EF6"/>
    <w:rsid w:val="004966D0"/>
    <w:rsid w:val="00496B61"/>
    <w:rsid w:val="00496F27"/>
    <w:rsid w:val="004A08A4"/>
    <w:rsid w:val="004A092A"/>
    <w:rsid w:val="004A142D"/>
    <w:rsid w:val="004A1A66"/>
    <w:rsid w:val="004A1E8B"/>
    <w:rsid w:val="004A2035"/>
    <w:rsid w:val="004A2688"/>
    <w:rsid w:val="004A2C89"/>
    <w:rsid w:val="004A3139"/>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BAA"/>
    <w:rsid w:val="00506195"/>
    <w:rsid w:val="00506864"/>
    <w:rsid w:val="005101DF"/>
    <w:rsid w:val="005108B0"/>
    <w:rsid w:val="00510AEA"/>
    <w:rsid w:val="00510B19"/>
    <w:rsid w:val="00510DDF"/>
    <w:rsid w:val="00510E76"/>
    <w:rsid w:val="005125BE"/>
    <w:rsid w:val="00512A7E"/>
    <w:rsid w:val="00512BB0"/>
    <w:rsid w:val="00512D88"/>
    <w:rsid w:val="0051360D"/>
    <w:rsid w:val="00514B5F"/>
    <w:rsid w:val="00515270"/>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774"/>
    <w:rsid w:val="00542BB0"/>
    <w:rsid w:val="0054315A"/>
    <w:rsid w:val="0054388D"/>
    <w:rsid w:val="00545E45"/>
    <w:rsid w:val="005462A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368C"/>
    <w:rsid w:val="005637B5"/>
    <w:rsid w:val="005641A0"/>
    <w:rsid w:val="00564307"/>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617"/>
    <w:rsid w:val="00577D27"/>
    <w:rsid w:val="00581805"/>
    <w:rsid w:val="005819B8"/>
    <w:rsid w:val="00582394"/>
    <w:rsid w:val="00582809"/>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B5B70"/>
    <w:rsid w:val="005B750A"/>
    <w:rsid w:val="005C049B"/>
    <w:rsid w:val="005C076A"/>
    <w:rsid w:val="005C0D35"/>
    <w:rsid w:val="005C2BBD"/>
    <w:rsid w:val="005C31D9"/>
    <w:rsid w:val="005C3B04"/>
    <w:rsid w:val="005C3CDF"/>
    <w:rsid w:val="005C58E7"/>
    <w:rsid w:val="005C61A7"/>
    <w:rsid w:val="005C637D"/>
    <w:rsid w:val="005C6BE7"/>
    <w:rsid w:val="005D05D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EDC"/>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40ABB"/>
    <w:rsid w:val="00640DCE"/>
    <w:rsid w:val="00640FAE"/>
    <w:rsid w:val="00641335"/>
    <w:rsid w:val="00641342"/>
    <w:rsid w:val="00641EC8"/>
    <w:rsid w:val="00641F18"/>
    <w:rsid w:val="006420BD"/>
    <w:rsid w:val="006422B5"/>
    <w:rsid w:val="00642749"/>
    <w:rsid w:val="006428CB"/>
    <w:rsid w:val="00642D36"/>
    <w:rsid w:val="0064354B"/>
    <w:rsid w:val="00643AFA"/>
    <w:rsid w:val="00643D8C"/>
    <w:rsid w:val="0064458E"/>
    <w:rsid w:val="00645971"/>
    <w:rsid w:val="00645CA6"/>
    <w:rsid w:val="00646903"/>
    <w:rsid w:val="00646D80"/>
    <w:rsid w:val="00650D1D"/>
    <w:rsid w:val="00651648"/>
    <w:rsid w:val="00651ADD"/>
    <w:rsid w:val="00651C29"/>
    <w:rsid w:val="006521FA"/>
    <w:rsid w:val="006527F1"/>
    <w:rsid w:val="006528E2"/>
    <w:rsid w:val="00652E1F"/>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71B"/>
    <w:rsid w:val="0067172D"/>
    <w:rsid w:val="00671BC6"/>
    <w:rsid w:val="00672935"/>
    <w:rsid w:val="00672B05"/>
    <w:rsid w:val="00672F37"/>
    <w:rsid w:val="00673835"/>
    <w:rsid w:val="0067493E"/>
    <w:rsid w:val="00674B28"/>
    <w:rsid w:val="00674BDB"/>
    <w:rsid w:val="00674E03"/>
    <w:rsid w:val="006753C1"/>
    <w:rsid w:val="006761B7"/>
    <w:rsid w:val="0067634F"/>
    <w:rsid w:val="00677525"/>
    <w:rsid w:val="0068069D"/>
    <w:rsid w:val="00680771"/>
    <w:rsid w:val="006814F1"/>
    <w:rsid w:val="00681806"/>
    <w:rsid w:val="0068195A"/>
    <w:rsid w:val="006827E7"/>
    <w:rsid w:val="006828C1"/>
    <w:rsid w:val="00682B5E"/>
    <w:rsid w:val="00683382"/>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6E58"/>
    <w:rsid w:val="006A6FCF"/>
    <w:rsid w:val="006B127C"/>
    <w:rsid w:val="006B13BD"/>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E5"/>
    <w:rsid w:val="006D7757"/>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2480"/>
    <w:rsid w:val="007128A9"/>
    <w:rsid w:val="00712EAA"/>
    <w:rsid w:val="00713999"/>
    <w:rsid w:val="00713A7E"/>
    <w:rsid w:val="007145E3"/>
    <w:rsid w:val="007148BB"/>
    <w:rsid w:val="00714EE6"/>
    <w:rsid w:val="0071584E"/>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6A91"/>
    <w:rsid w:val="00746EB6"/>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FE"/>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14E2"/>
    <w:rsid w:val="007A19E1"/>
    <w:rsid w:val="007A1B37"/>
    <w:rsid w:val="007A21CF"/>
    <w:rsid w:val="007A2228"/>
    <w:rsid w:val="007A22FB"/>
    <w:rsid w:val="007A255F"/>
    <w:rsid w:val="007A311C"/>
    <w:rsid w:val="007A35BB"/>
    <w:rsid w:val="007A35DC"/>
    <w:rsid w:val="007A37B6"/>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937"/>
    <w:rsid w:val="007C0B46"/>
    <w:rsid w:val="007C1173"/>
    <w:rsid w:val="007C1417"/>
    <w:rsid w:val="007C2591"/>
    <w:rsid w:val="007C2A9B"/>
    <w:rsid w:val="007C3065"/>
    <w:rsid w:val="007C32A5"/>
    <w:rsid w:val="007C3C14"/>
    <w:rsid w:val="007C3DC3"/>
    <w:rsid w:val="007C4294"/>
    <w:rsid w:val="007C4BB1"/>
    <w:rsid w:val="007C53AD"/>
    <w:rsid w:val="007C5913"/>
    <w:rsid w:val="007C5FEA"/>
    <w:rsid w:val="007C6175"/>
    <w:rsid w:val="007C70F9"/>
    <w:rsid w:val="007C7B47"/>
    <w:rsid w:val="007D04A2"/>
    <w:rsid w:val="007D0738"/>
    <w:rsid w:val="007D0935"/>
    <w:rsid w:val="007D0DA5"/>
    <w:rsid w:val="007D17EA"/>
    <w:rsid w:val="007D1A39"/>
    <w:rsid w:val="007D1BD9"/>
    <w:rsid w:val="007D1F4C"/>
    <w:rsid w:val="007D2031"/>
    <w:rsid w:val="007D2F2B"/>
    <w:rsid w:val="007D37EA"/>
    <w:rsid w:val="007D44D0"/>
    <w:rsid w:val="007D4B10"/>
    <w:rsid w:val="007D5ECA"/>
    <w:rsid w:val="007D6144"/>
    <w:rsid w:val="007D6190"/>
    <w:rsid w:val="007D628F"/>
    <w:rsid w:val="007D72CD"/>
    <w:rsid w:val="007D7663"/>
    <w:rsid w:val="007D797C"/>
    <w:rsid w:val="007D7DEE"/>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2F6"/>
    <w:rsid w:val="008018ED"/>
    <w:rsid w:val="00801BEE"/>
    <w:rsid w:val="00801D46"/>
    <w:rsid w:val="00802038"/>
    <w:rsid w:val="008020D4"/>
    <w:rsid w:val="00802581"/>
    <w:rsid w:val="00802722"/>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2AC"/>
    <w:rsid w:val="008C6B8A"/>
    <w:rsid w:val="008C6C47"/>
    <w:rsid w:val="008C6C78"/>
    <w:rsid w:val="008C71B9"/>
    <w:rsid w:val="008C799D"/>
    <w:rsid w:val="008C7A5F"/>
    <w:rsid w:val="008C7BB9"/>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11AA"/>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6BD1"/>
    <w:rsid w:val="0090797A"/>
    <w:rsid w:val="00907A95"/>
    <w:rsid w:val="00907B5B"/>
    <w:rsid w:val="0091066E"/>
    <w:rsid w:val="0091107A"/>
    <w:rsid w:val="009110FB"/>
    <w:rsid w:val="00912030"/>
    <w:rsid w:val="00912AD2"/>
    <w:rsid w:val="00913D06"/>
    <w:rsid w:val="009144F3"/>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590"/>
    <w:rsid w:val="009378A9"/>
    <w:rsid w:val="0093799E"/>
    <w:rsid w:val="00937A78"/>
    <w:rsid w:val="00940393"/>
    <w:rsid w:val="00940C02"/>
    <w:rsid w:val="0094133D"/>
    <w:rsid w:val="00941350"/>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F6A"/>
    <w:rsid w:val="0095300D"/>
    <w:rsid w:val="00953032"/>
    <w:rsid w:val="009532C2"/>
    <w:rsid w:val="0095368A"/>
    <w:rsid w:val="00954BE3"/>
    <w:rsid w:val="00954FE2"/>
    <w:rsid w:val="00955E77"/>
    <w:rsid w:val="00956305"/>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EE"/>
    <w:rsid w:val="009D0623"/>
    <w:rsid w:val="009D069F"/>
    <w:rsid w:val="009D0B5E"/>
    <w:rsid w:val="009D0DEA"/>
    <w:rsid w:val="009D11D5"/>
    <w:rsid w:val="009D2A2A"/>
    <w:rsid w:val="009D3005"/>
    <w:rsid w:val="009D46F2"/>
    <w:rsid w:val="009D59E6"/>
    <w:rsid w:val="009D65B8"/>
    <w:rsid w:val="009D6CB8"/>
    <w:rsid w:val="009D6D2C"/>
    <w:rsid w:val="009E0D8C"/>
    <w:rsid w:val="009E0EF4"/>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7C69"/>
    <w:rsid w:val="009F7FC1"/>
    <w:rsid w:val="00A00D02"/>
    <w:rsid w:val="00A0262D"/>
    <w:rsid w:val="00A02F87"/>
    <w:rsid w:val="00A030D1"/>
    <w:rsid w:val="00A036D6"/>
    <w:rsid w:val="00A03B57"/>
    <w:rsid w:val="00A04234"/>
    <w:rsid w:val="00A05BD0"/>
    <w:rsid w:val="00A05CCC"/>
    <w:rsid w:val="00A07037"/>
    <w:rsid w:val="00A10068"/>
    <w:rsid w:val="00A10BA4"/>
    <w:rsid w:val="00A10BE1"/>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11C7"/>
    <w:rsid w:val="00A3276E"/>
    <w:rsid w:val="00A3282C"/>
    <w:rsid w:val="00A32A5B"/>
    <w:rsid w:val="00A32D95"/>
    <w:rsid w:val="00A331D4"/>
    <w:rsid w:val="00A34068"/>
    <w:rsid w:val="00A345FC"/>
    <w:rsid w:val="00A35937"/>
    <w:rsid w:val="00A359C1"/>
    <w:rsid w:val="00A36EE2"/>
    <w:rsid w:val="00A36FEC"/>
    <w:rsid w:val="00A370E9"/>
    <w:rsid w:val="00A37625"/>
    <w:rsid w:val="00A378A4"/>
    <w:rsid w:val="00A37B50"/>
    <w:rsid w:val="00A37C70"/>
    <w:rsid w:val="00A37F87"/>
    <w:rsid w:val="00A40042"/>
    <w:rsid w:val="00A4128E"/>
    <w:rsid w:val="00A419C8"/>
    <w:rsid w:val="00A4242F"/>
    <w:rsid w:val="00A426DB"/>
    <w:rsid w:val="00A42E31"/>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6EC"/>
    <w:rsid w:val="00A55041"/>
    <w:rsid w:val="00A5603E"/>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FB2"/>
    <w:rsid w:val="00AA7AD9"/>
    <w:rsid w:val="00AB01D7"/>
    <w:rsid w:val="00AB03EC"/>
    <w:rsid w:val="00AB0469"/>
    <w:rsid w:val="00AB0955"/>
    <w:rsid w:val="00AB0EB8"/>
    <w:rsid w:val="00AB2344"/>
    <w:rsid w:val="00AB2E2D"/>
    <w:rsid w:val="00AB3125"/>
    <w:rsid w:val="00AB3563"/>
    <w:rsid w:val="00AB3F0D"/>
    <w:rsid w:val="00AB3F2B"/>
    <w:rsid w:val="00AB4AFC"/>
    <w:rsid w:val="00AB57F2"/>
    <w:rsid w:val="00AB5CD1"/>
    <w:rsid w:val="00AB6397"/>
    <w:rsid w:val="00AB63ED"/>
    <w:rsid w:val="00AB6804"/>
    <w:rsid w:val="00AB6DBD"/>
    <w:rsid w:val="00AB70B1"/>
    <w:rsid w:val="00AB79D5"/>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403"/>
    <w:rsid w:val="00AE446E"/>
    <w:rsid w:val="00AE5205"/>
    <w:rsid w:val="00AE666E"/>
    <w:rsid w:val="00AE66DB"/>
    <w:rsid w:val="00AE6B1F"/>
    <w:rsid w:val="00AE6BE1"/>
    <w:rsid w:val="00AE77B4"/>
    <w:rsid w:val="00AF0FA3"/>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B96"/>
    <w:rsid w:val="00B13F0A"/>
    <w:rsid w:val="00B143DE"/>
    <w:rsid w:val="00B143E3"/>
    <w:rsid w:val="00B148AE"/>
    <w:rsid w:val="00B15307"/>
    <w:rsid w:val="00B159FC"/>
    <w:rsid w:val="00B15C68"/>
    <w:rsid w:val="00B15FA3"/>
    <w:rsid w:val="00B1655F"/>
    <w:rsid w:val="00B175CD"/>
    <w:rsid w:val="00B17C89"/>
    <w:rsid w:val="00B20E6F"/>
    <w:rsid w:val="00B2113E"/>
    <w:rsid w:val="00B21510"/>
    <w:rsid w:val="00B221DE"/>
    <w:rsid w:val="00B22E3F"/>
    <w:rsid w:val="00B22E58"/>
    <w:rsid w:val="00B25300"/>
    <w:rsid w:val="00B25323"/>
    <w:rsid w:val="00B25490"/>
    <w:rsid w:val="00B256FB"/>
    <w:rsid w:val="00B257E9"/>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AEB"/>
    <w:rsid w:val="00B505C8"/>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F34"/>
    <w:rsid w:val="00B942BD"/>
    <w:rsid w:val="00B9494C"/>
    <w:rsid w:val="00B9513B"/>
    <w:rsid w:val="00B95981"/>
    <w:rsid w:val="00B9623E"/>
    <w:rsid w:val="00B96779"/>
    <w:rsid w:val="00B96F48"/>
    <w:rsid w:val="00B97B37"/>
    <w:rsid w:val="00BA0BDF"/>
    <w:rsid w:val="00BA12D2"/>
    <w:rsid w:val="00BA1405"/>
    <w:rsid w:val="00BA2872"/>
    <w:rsid w:val="00BA306A"/>
    <w:rsid w:val="00BA3698"/>
    <w:rsid w:val="00BA3DD8"/>
    <w:rsid w:val="00BA4525"/>
    <w:rsid w:val="00BA48A0"/>
    <w:rsid w:val="00BA4BE6"/>
    <w:rsid w:val="00BA4C87"/>
    <w:rsid w:val="00BA4F59"/>
    <w:rsid w:val="00BA5276"/>
    <w:rsid w:val="00BA60E7"/>
    <w:rsid w:val="00BA63F6"/>
    <w:rsid w:val="00BA6F0E"/>
    <w:rsid w:val="00BA7FDF"/>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2127"/>
    <w:rsid w:val="00BE2607"/>
    <w:rsid w:val="00BE2645"/>
    <w:rsid w:val="00BE3E9F"/>
    <w:rsid w:val="00BE406F"/>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BF6E78"/>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06E"/>
    <w:rsid w:val="00C566A0"/>
    <w:rsid w:val="00C56D65"/>
    <w:rsid w:val="00C57121"/>
    <w:rsid w:val="00C57283"/>
    <w:rsid w:val="00C57603"/>
    <w:rsid w:val="00C60008"/>
    <w:rsid w:val="00C6087F"/>
    <w:rsid w:val="00C618B3"/>
    <w:rsid w:val="00C61940"/>
    <w:rsid w:val="00C61D35"/>
    <w:rsid w:val="00C61DD8"/>
    <w:rsid w:val="00C622B2"/>
    <w:rsid w:val="00C62796"/>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81594"/>
    <w:rsid w:val="00C816C4"/>
    <w:rsid w:val="00C81754"/>
    <w:rsid w:val="00C81FCE"/>
    <w:rsid w:val="00C821B4"/>
    <w:rsid w:val="00C82271"/>
    <w:rsid w:val="00C83AAA"/>
    <w:rsid w:val="00C847BA"/>
    <w:rsid w:val="00C851F1"/>
    <w:rsid w:val="00C8547F"/>
    <w:rsid w:val="00C870A5"/>
    <w:rsid w:val="00C9129F"/>
    <w:rsid w:val="00C9146E"/>
    <w:rsid w:val="00C92DFA"/>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326C"/>
    <w:rsid w:val="00CF40E6"/>
    <w:rsid w:val="00CF422B"/>
    <w:rsid w:val="00CF4CFE"/>
    <w:rsid w:val="00CF56D3"/>
    <w:rsid w:val="00CF5F4D"/>
    <w:rsid w:val="00CF6510"/>
    <w:rsid w:val="00CF661F"/>
    <w:rsid w:val="00CF662A"/>
    <w:rsid w:val="00CF7079"/>
    <w:rsid w:val="00CF7221"/>
    <w:rsid w:val="00CF79DE"/>
    <w:rsid w:val="00D00252"/>
    <w:rsid w:val="00D0035C"/>
    <w:rsid w:val="00D00364"/>
    <w:rsid w:val="00D004B0"/>
    <w:rsid w:val="00D007B8"/>
    <w:rsid w:val="00D010DF"/>
    <w:rsid w:val="00D01D2A"/>
    <w:rsid w:val="00D02757"/>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5930"/>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1A2"/>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2B2"/>
    <w:rsid w:val="00D751EA"/>
    <w:rsid w:val="00D7550B"/>
    <w:rsid w:val="00D757F9"/>
    <w:rsid w:val="00D758F6"/>
    <w:rsid w:val="00D75A18"/>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EDC"/>
    <w:rsid w:val="00DA325C"/>
    <w:rsid w:val="00DA350B"/>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C01B9"/>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1C5C"/>
    <w:rsid w:val="00DE409D"/>
    <w:rsid w:val="00DE41D6"/>
    <w:rsid w:val="00DE48C7"/>
    <w:rsid w:val="00DE50A0"/>
    <w:rsid w:val="00DE5534"/>
    <w:rsid w:val="00DE55ED"/>
    <w:rsid w:val="00DE5F95"/>
    <w:rsid w:val="00DE6A13"/>
    <w:rsid w:val="00DE6E28"/>
    <w:rsid w:val="00DE711D"/>
    <w:rsid w:val="00DE71D1"/>
    <w:rsid w:val="00DE75DC"/>
    <w:rsid w:val="00DE7A34"/>
    <w:rsid w:val="00DF027C"/>
    <w:rsid w:val="00DF0EBB"/>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41BC"/>
    <w:rsid w:val="00E0427B"/>
    <w:rsid w:val="00E04F9F"/>
    <w:rsid w:val="00E05676"/>
    <w:rsid w:val="00E05F3B"/>
    <w:rsid w:val="00E05F92"/>
    <w:rsid w:val="00E061BE"/>
    <w:rsid w:val="00E064F2"/>
    <w:rsid w:val="00E06640"/>
    <w:rsid w:val="00E070E8"/>
    <w:rsid w:val="00E0725F"/>
    <w:rsid w:val="00E1015D"/>
    <w:rsid w:val="00E10B32"/>
    <w:rsid w:val="00E11C63"/>
    <w:rsid w:val="00E11E29"/>
    <w:rsid w:val="00E12406"/>
    <w:rsid w:val="00E12453"/>
    <w:rsid w:val="00E1273E"/>
    <w:rsid w:val="00E127EB"/>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CB9"/>
    <w:rsid w:val="00E30CE2"/>
    <w:rsid w:val="00E31141"/>
    <w:rsid w:val="00E31398"/>
    <w:rsid w:val="00E31541"/>
    <w:rsid w:val="00E32296"/>
    <w:rsid w:val="00E323B9"/>
    <w:rsid w:val="00E327FC"/>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6682"/>
    <w:rsid w:val="00E5673F"/>
    <w:rsid w:val="00E57506"/>
    <w:rsid w:val="00E57563"/>
    <w:rsid w:val="00E575A5"/>
    <w:rsid w:val="00E57EB5"/>
    <w:rsid w:val="00E602CB"/>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DE6"/>
    <w:rsid w:val="00E954B7"/>
    <w:rsid w:val="00E97321"/>
    <w:rsid w:val="00E97501"/>
    <w:rsid w:val="00E9774B"/>
    <w:rsid w:val="00E97A6C"/>
    <w:rsid w:val="00EA00BD"/>
    <w:rsid w:val="00EA06A1"/>
    <w:rsid w:val="00EA1E73"/>
    <w:rsid w:val="00EA3BC8"/>
    <w:rsid w:val="00EA4729"/>
    <w:rsid w:val="00EA4DFF"/>
    <w:rsid w:val="00EA4ED4"/>
    <w:rsid w:val="00EA5B9D"/>
    <w:rsid w:val="00EA6892"/>
    <w:rsid w:val="00EA7BAE"/>
    <w:rsid w:val="00EA7C17"/>
    <w:rsid w:val="00EA7F12"/>
    <w:rsid w:val="00EB08E1"/>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89B"/>
    <w:rsid w:val="00EC0064"/>
    <w:rsid w:val="00EC0432"/>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6DA3"/>
    <w:rsid w:val="00F17EEB"/>
    <w:rsid w:val="00F20348"/>
    <w:rsid w:val="00F215D5"/>
    <w:rsid w:val="00F22937"/>
    <w:rsid w:val="00F22AF7"/>
    <w:rsid w:val="00F22C0E"/>
    <w:rsid w:val="00F231D3"/>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4067"/>
    <w:rsid w:val="00F34655"/>
    <w:rsid w:val="00F34837"/>
    <w:rsid w:val="00F35C94"/>
    <w:rsid w:val="00F35CF5"/>
    <w:rsid w:val="00F3602C"/>
    <w:rsid w:val="00F363E1"/>
    <w:rsid w:val="00F375B6"/>
    <w:rsid w:val="00F40C89"/>
    <w:rsid w:val="00F4138A"/>
    <w:rsid w:val="00F41EAE"/>
    <w:rsid w:val="00F42608"/>
    <w:rsid w:val="00F42961"/>
    <w:rsid w:val="00F42CAF"/>
    <w:rsid w:val="00F43180"/>
    <w:rsid w:val="00F435F4"/>
    <w:rsid w:val="00F43913"/>
    <w:rsid w:val="00F43A7E"/>
    <w:rsid w:val="00F455D4"/>
    <w:rsid w:val="00F46AC4"/>
    <w:rsid w:val="00F46AE7"/>
    <w:rsid w:val="00F477FB"/>
    <w:rsid w:val="00F47E65"/>
    <w:rsid w:val="00F47F44"/>
    <w:rsid w:val="00F50D27"/>
    <w:rsid w:val="00F523D7"/>
    <w:rsid w:val="00F52B25"/>
    <w:rsid w:val="00F52ED7"/>
    <w:rsid w:val="00F54083"/>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7399"/>
    <w:rsid w:val="00F70D2B"/>
    <w:rsid w:val="00F71E03"/>
    <w:rsid w:val="00F7272E"/>
    <w:rsid w:val="00F72EC3"/>
    <w:rsid w:val="00F734B3"/>
    <w:rsid w:val="00F73577"/>
    <w:rsid w:val="00F73ABF"/>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A6B"/>
    <w:rsid w:val="00FD47E3"/>
    <w:rsid w:val="00FD4C0A"/>
    <w:rsid w:val="00FD561D"/>
    <w:rsid w:val="00FD6A20"/>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5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88D67-4614-4112-829D-1015185C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11195</TotalTime>
  <Pages>18</Pages>
  <Words>6427</Words>
  <Characters>35349</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680</cp:revision>
  <cp:lastPrinted>2023-07-13T20:45:00Z</cp:lastPrinted>
  <dcterms:created xsi:type="dcterms:W3CDTF">2022-01-26T17:07:00Z</dcterms:created>
  <dcterms:modified xsi:type="dcterms:W3CDTF">2023-07-25T17:58:00Z</dcterms:modified>
</cp:coreProperties>
</file>