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028E943"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E95833">
        <w:rPr>
          <w:rFonts w:ascii="Arial" w:hAnsi="Arial" w:cs="Arial"/>
          <w:sz w:val="20"/>
          <w:szCs w:val="20"/>
          <w:lang w:val="es-MX"/>
        </w:rPr>
        <w:t>09</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E95833">
        <w:rPr>
          <w:rFonts w:ascii="Arial" w:hAnsi="Arial" w:cs="Arial"/>
          <w:sz w:val="20"/>
          <w:szCs w:val="20"/>
          <w:lang w:val="es-MX"/>
        </w:rPr>
        <w:t>nueve</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276EA3">
        <w:rPr>
          <w:rFonts w:ascii="Arial" w:hAnsi="Arial" w:cs="Arial"/>
          <w:sz w:val="20"/>
          <w:szCs w:val="20"/>
          <w:lang w:val="es-MX"/>
        </w:rPr>
        <w:t>12</w:t>
      </w:r>
      <w:r w:rsidRPr="00266662">
        <w:rPr>
          <w:rFonts w:ascii="Arial" w:hAnsi="Arial" w:cs="Arial"/>
          <w:sz w:val="20"/>
          <w:szCs w:val="20"/>
          <w:lang w:val="es-MX"/>
        </w:rPr>
        <w:t xml:space="preserve"> (</w:t>
      </w:r>
      <w:r w:rsidR="00276EA3">
        <w:rPr>
          <w:rFonts w:ascii="Arial" w:hAnsi="Arial" w:cs="Arial"/>
          <w:sz w:val="20"/>
          <w:szCs w:val="20"/>
          <w:lang w:val="es-MX"/>
        </w:rPr>
        <w:t>doce</w:t>
      </w:r>
      <w:r w:rsidRPr="00266662">
        <w:rPr>
          <w:rFonts w:ascii="Arial" w:hAnsi="Arial" w:cs="Arial"/>
          <w:sz w:val="20"/>
          <w:szCs w:val="20"/>
          <w:lang w:val="es-MX"/>
        </w:rPr>
        <w:t xml:space="preserve">) de </w:t>
      </w:r>
      <w:r w:rsidR="00276EA3">
        <w:rPr>
          <w:rFonts w:ascii="Arial" w:hAnsi="Arial" w:cs="Arial"/>
          <w:sz w:val="20"/>
          <w:szCs w:val="20"/>
          <w:lang w:val="es-MX"/>
        </w:rPr>
        <w:t>septiembre</w:t>
      </w:r>
      <w:r w:rsidRPr="00266662">
        <w:rPr>
          <w:rFonts w:ascii="Arial" w:hAnsi="Arial" w:cs="Arial"/>
          <w:sz w:val="20"/>
          <w:szCs w:val="20"/>
          <w:lang w:val="es-MX"/>
        </w:rPr>
        <w:t xml:space="preserve"> de 2023 (dos mil veintitrés), en el sitio que ocupa </w:t>
      </w:r>
      <w:r w:rsidR="0049788A">
        <w:rPr>
          <w:rFonts w:ascii="Arial" w:hAnsi="Arial" w:cs="Arial"/>
          <w:sz w:val="20"/>
          <w:szCs w:val="20"/>
          <w:lang w:val="es-MX"/>
        </w:rPr>
        <w:t>el Auditorio Fray Antonio de Segovia de la Unidad Basílica</w:t>
      </w:r>
      <w:r w:rsidR="00287031">
        <w:rPr>
          <w:rFonts w:ascii="Arial" w:hAnsi="Arial" w:cs="Arial"/>
          <w:sz w:val="20"/>
          <w:szCs w:val="20"/>
          <w:lang w:val="es-MX"/>
        </w:rPr>
        <w:t>,</w:t>
      </w:r>
      <w:r w:rsidR="0049788A">
        <w:rPr>
          <w:rFonts w:ascii="Arial" w:hAnsi="Arial" w:cs="Arial"/>
          <w:sz w:val="20"/>
          <w:szCs w:val="20"/>
          <w:lang w:val="es-MX"/>
        </w:rPr>
        <w:t xml:space="preserve"> salón 1, ubicado en el Andador 20 de noviembre sin número (Plaza Américas), en la colonia Zapopan Centro, Zapopan,</w:t>
      </w:r>
      <w:r w:rsidR="00287031">
        <w:rPr>
          <w:rFonts w:ascii="Arial" w:hAnsi="Arial" w:cs="Arial"/>
          <w:sz w:val="20"/>
          <w:szCs w:val="20"/>
          <w:lang w:val="es-MX"/>
        </w:rPr>
        <w:t xml:space="preserve"> </w:t>
      </w:r>
      <w:r w:rsidRPr="00266662">
        <w:rPr>
          <w:rFonts w:ascii="Arial" w:hAnsi="Arial" w:cs="Arial"/>
          <w:sz w:val="20"/>
          <w:szCs w:val="20"/>
          <w:lang w:val="es-MX"/>
        </w:rPr>
        <w:t xml:space="preserve">Jalisco, México, se reunieron los integrantes el Comité Mixto de Obra Pública,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Primera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123CAC8A"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Primera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4E3FC370" w14:textId="77777777" w:rsidR="00AE428F" w:rsidRDefault="00BB2947" w:rsidP="000D6A64">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Aprobación de la Orden del Día.</w:t>
      </w:r>
      <w:bookmarkStart w:id="0" w:name="_Hlk143760850"/>
    </w:p>
    <w:p w14:paraId="596593D2" w14:textId="28E4BA54" w:rsidR="00AE428F" w:rsidRDefault="00AE428F" w:rsidP="000D6A64">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Lectura y aprobación de acta de la vigésima sesión del Comité mixto de Obra Pública.</w:t>
      </w:r>
    </w:p>
    <w:bookmarkEnd w:id="0"/>
    <w:p w14:paraId="132A76E0" w14:textId="2451992C" w:rsidR="00E95833" w:rsidRDefault="00AE428F" w:rsidP="000D6A64">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Presentación y apertura de proposiciones mediante la modalidad de licitación pública</w:t>
      </w:r>
      <w:r w:rsidR="00E95833" w:rsidRPr="00AE428F">
        <w:rPr>
          <w:rFonts w:ascii="Arial" w:hAnsi="Arial" w:cs="Arial"/>
          <w:b/>
          <w:sz w:val="20"/>
          <w:szCs w:val="20"/>
          <w:lang w:val="es-MX"/>
        </w:rPr>
        <w:t>.</w:t>
      </w:r>
    </w:p>
    <w:p w14:paraId="3A1CFF3F" w14:textId="68D14BB2" w:rsidR="00AE428F" w:rsidRPr="00AE428F" w:rsidRDefault="00AE428F" w:rsidP="000D6A64">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Presentación y apertura de proposiciones mediante la modalidad de concurso simplificado sumario</w:t>
      </w:r>
    </w:p>
    <w:p w14:paraId="6AD30052" w14:textId="5DF86589" w:rsidR="00AE428F" w:rsidRPr="00AE428F" w:rsidRDefault="00AE428F" w:rsidP="0049788A">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Presentación y autorización de cambio de origen de recurso y nomenclatura.</w:t>
      </w:r>
    </w:p>
    <w:p w14:paraId="74C92839" w14:textId="4CD98B57" w:rsidR="00AE428F" w:rsidRPr="00AE428F" w:rsidRDefault="00AE428F" w:rsidP="0049788A">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Presentación y autorización de convenios modificatorios.</w:t>
      </w:r>
    </w:p>
    <w:p w14:paraId="1A2C1799" w14:textId="409938BF" w:rsidR="00AE428F" w:rsidRPr="00AE428F" w:rsidRDefault="00AE428F" w:rsidP="00AE428F">
      <w:pPr>
        <w:numPr>
          <w:ilvl w:val="0"/>
          <w:numId w:val="11"/>
        </w:numPr>
        <w:contextualSpacing/>
        <w:jc w:val="both"/>
        <w:rPr>
          <w:rFonts w:ascii="Arial" w:hAnsi="Arial" w:cs="Arial"/>
          <w:b/>
          <w:sz w:val="20"/>
          <w:szCs w:val="20"/>
          <w:lang w:val="es-MX"/>
        </w:rPr>
      </w:pPr>
      <w:r w:rsidRPr="00AE428F">
        <w:rPr>
          <w:rFonts w:ascii="Arial" w:hAnsi="Arial" w:cs="Arial"/>
          <w:b/>
          <w:sz w:val="20"/>
          <w:szCs w:val="20"/>
          <w:lang w:val="es-MX"/>
        </w:rPr>
        <w:t>Autorización de cancelación de inicios de procedimiento.</w:t>
      </w:r>
    </w:p>
    <w:p w14:paraId="1A326A72" w14:textId="5E1F7135" w:rsidR="00796353" w:rsidRPr="00266662" w:rsidRDefault="00796353"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686B7C15" w14:textId="77777777" w:rsidR="00472F00" w:rsidRPr="00266662" w:rsidRDefault="00472F00"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5EECE3B3"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F66C4F">
        <w:rPr>
          <w:rFonts w:ascii="Arial" w:hAnsi="Arial" w:cs="Arial"/>
          <w:b/>
          <w:sz w:val="20"/>
          <w:szCs w:val="20"/>
          <w:lang w:val="es-MX"/>
        </w:rPr>
        <w:t>Presente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370CA11B"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 xml:space="preserve">Regidor </w:t>
      </w:r>
      <w:r w:rsidR="00E303A1">
        <w:rPr>
          <w:rFonts w:ascii="Arial" w:hAnsi="Arial" w:cs="Arial"/>
          <w:sz w:val="20"/>
          <w:szCs w:val="20"/>
          <w:lang w:val="es-MX"/>
        </w:rPr>
        <w:t xml:space="preserve">Claudio Alberto de </w:t>
      </w:r>
      <w:proofErr w:type="spellStart"/>
      <w:r w:rsidR="00E303A1">
        <w:rPr>
          <w:rFonts w:ascii="Arial" w:hAnsi="Arial" w:cs="Arial"/>
          <w:sz w:val="20"/>
          <w:szCs w:val="20"/>
          <w:lang w:val="es-MX"/>
        </w:rPr>
        <w:t>Angelis</w:t>
      </w:r>
      <w:proofErr w:type="spellEnd"/>
      <w:r w:rsidR="00E303A1">
        <w:rPr>
          <w:rFonts w:ascii="Arial" w:hAnsi="Arial" w:cs="Arial"/>
          <w:sz w:val="20"/>
          <w:szCs w:val="20"/>
          <w:lang w:val="es-MX"/>
        </w:rPr>
        <w:t xml:space="preserve"> Martínez</w:t>
      </w:r>
      <w:r w:rsidRPr="00266662">
        <w:rPr>
          <w:rFonts w:ascii="Arial" w:hAnsi="Arial" w:cs="Arial"/>
          <w:sz w:val="20"/>
          <w:szCs w:val="20"/>
          <w:lang w:val="es-MX"/>
        </w:rPr>
        <w:t xml:space="preserve">, Representante </w:t>
      </w:r>
      <w:r w:rsidR="00E303A1">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637985F6" w:rsidR="00BB2947" w:rsidRDefault="00FF6AE2" w:rsidP="00BB2947">
      <w:pPr>
        <w:jc w:val="both"/>
        <w:rPr>
          <w:rFonts w:ascii="Arial" w:hAnsi="Arial" w:cs="Arial"/>
          <w:b/>
          <w:sz w:val="20"/>
          <w:szCs w:val="20"/>
          <w:lang w:val="es-MX"/>
        </w:rPr>
      </w:pPr>
      <w:r>
        <w:rPr>
          <w:rFonts w:ascii="Arial" w:hAnsi="Arial" w:cs="Arial"/>
          <w:sz w:val="20"/>
          <w:szCs w:val="20"/>
          <w:lang w:val="es-MX"/>
        </w:rPr>
        <w:t>Andrea Estefanía Vargas Arteaga</w:t>
      </w:r>
      <w:r w:rsidR="00BB2947"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BB2947" w:rsidRPr="00266662">
        <w:rPr>
          <w:rFonts w:ascii="Arial" w:hAnsi="Arial" w:cs="Arial"/>
          <w:b/>
          <w:sz w:val="20"/>
          <w:szCs w:val="20"/>
          <w:lang w:val="es-MX"/>
        </w:rPr>
        <w:t>.</w:t>
      </w:r>
    </w:p>
    <w:p w14:paraId="0110CCA9" w14:textId="77777777" w:rsidR="00E303A1" w:rsidRDefault="00E303A1" w:rsidP="00BB2947">
      <w:pPr>
        <w:jc w:val="both"/>
        <w:rPr>
          <w:rFonts w:ascii="Arial" w:hAnsi="Arial" w:cs="Arial"/>
          <w:b/>
          <w:sz w:val="20"/>
          <w:szCs w:val="20"/>
          <w:lang w:val="es-MX"/>
        </w:rPr>
      </w:pPr>
    </w:p>
    <w:p w14:paraId="3B7C9231" w14:textId="77777777" w:rsidR="00E303A1" w:rsidRDefault="00E303A1" w:rsidP="00E303A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3501484E" w14:textId="77777777" w:rsidR="00E303A1" w:rsidRDefault="00E303A1" w:rsidP="00E303A1">
      <w:pPr>
        <w:jc w:val="both"/>
        <w:rPr>
          <w:rFonts w:ascii="Arial" w:hAnsi="Arial" w:cs="Arial"/>
          <w:b/>
          <w:sz w:val="20"/>
          <w:szCs w:val="20"/>
          <w:lang w:val="es-MX"/>
        </w:rPr>
      </w:pPr>
    </w:p>
    <w:p w14:paraId="0D3F9E66" w14:textId="6A095CEB" w:rsidR="00E303A1" w:rsidRPr="00135F52" w:rsidRDefault="00FF6AE2" w:rsidP="00E303A1">
      <w:pPr>
        <w:jc w:val="both"/>
        <w:rPr>
          <w:rFonts w:ascii="Arial" w:hAnsi="Arial" w:cs="Arial"/>
          <w:b/>
          <w:sz w:val="20"/>
          <w:szCs w:val="20"/>
        </w:rPr>
      </w:pPr>
      <w:r>
        <w:rPr>
          <w:rFonts w:ascii="Arial" w:hAnsi="Arial" w:cs="Arial"/>
          <w:sz w:val="20"/>
          <w:szCs w:val="20"/>
        </w:rPr>
        <w:t>Eduardo Gómez Serrano</w:t>
      </w:r>
      <w:r w:rsidR="00E303A1">
        <w:rPr>
          <w:rFonts w:ascii="Arial" w:hAnsi="Arial" w:cs="Arial"/>
          <w:sz w:val="20"/>
          <w:szCs w:val="20"/>
        </w:rPr>
        <w:t>.</w:t>
      </w:r>
      <w:r w:rsidR="00E303A1">
        <w:rPr>
          <w:rFonts w:ascii="Arial" w:hAnsi="Arial" w:cs="Arial"/>
          <w:b/>
          <w:sz w:val="20"/>
          <w:szCs w:val="20"/>
        </w:rPr>
        <w:t xml:space="preserve"> </w:t>
      </w:r>
      <w:r w:rsidRPr="00266662">
        <w:rPr>
          <w:rFonts w:ascii="Arial" w:hAnsi="Arial" w:cs="Arial"/>
          <w:sz w:val="20"/>
          <w:szCs w:val="20"/>
          <w:lang w:val="es-MX"/>
        </w:rPr>
        <w:t>Invitad</w:t>
      </w:r>
      <w:r>
        <w:rPr>
          <w:rFonts w:ascii="Arial" w:hAnsi="Arial" w:cs="Arial"/>
          <w:sz w:val="20"/>
          <w:szCs w:val="20"/>
          <w:lang w:val="es-MX"/>
        </w:rPr>
        <w:t>o</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w:t>
      </w:r>
      <w:r w:rsidR="00E303A1" w:rsidRPr="00266662">
        <w:rPr>
          <w:rFonts w:ascii="Arial" w:hAnsi="Arial" w:cs="Arial"/>
          <w:sz w:val="20"/>
          <w:szCs w:val="20"/>
        </w:rPr>
        <w:t>del</w:t>
      </w:r>
      <w:r w:rsidR="00E303A1" w:rsidRPr="00135F52">
        <w:rPr>
          <w:rFonts w:ascii="Arial" w:hAnsi="Arial" w:cs="Arial"/>
          <w:sz w:val="20"/>
          <w:szCs w:val="20"/>
        </w:rPr>
        <w:t xml:space="preserve"> Partido Acción Nacional. </w:t>
      </w:r>
      <w:r>
        <w:rPr>
          <w:rFonts w:ascii="Arial" w:hAnsi="Arial" w:cs="Arial"/>
          <w:b/>
          <w:sz w:val="20"/>
          <w:szCs w:val="20"/>
          <w:lang w:val="es-MX"/>
        </w:rPr>
        <w:t>Presente</w:t>
      </w:r>
      <w:r w:rsidR="00E303A1" w:rsidRPr="00135F52">
        <w:rPr>
          <w:rFonts w:ascii="Arial" w:hAnsi="Arial" w:cs="Arial"/>
          <w:b/>
          <w:sz w:val="20"/>
          <w:szCs w:val="20"/>
        </w:rPr>
        <w:t xml:space="preserve">. </w:t>
      </w:r>
    </w:p>
    <w:p w14:paraId="5CAC5C29" w14:textId="77777777" w:rsidR="00E303A1" w:rsidRPr="00266662" w:rsidRDefault="00E303A1" w:rsidP="00E303A1">
      <w:pPr>
        <w:jc w:val="both"/>
        <w:rPr>
          <w:rFonts w:ascii="Arial" w:hAnsi="Arial" w:cs="Arial"/>
          <w:b/>
          <w:sz w:val="20"/>
          <w:szCs w:val="20"/>
          <w:lang w:val="es-MX"/>
        </w:rPr>
      </w:pPr>
    </w:p>
    <w:p w14:paraId="744F0FC5" w14:textId="3CDBBBE8" w:rsidR="004929FE" w:rsidRPr="00F66C4F" w:rsidRDefault="004929FE" w:rsidP="00E303A1">
      <w:pPr>
        <w:jc w:val="both"/>
        <w:rPr>
          <w:rFonts w:ascii="Arial" w:hAnsi="Arial" w:cs="Arial"/>
          <w:sz w:val="20"/>
          <w:szCs w:val="20"/>
          <w:lang w:val="es-MX"/>
        </w:rPr>
      </w:pPr>
      <w:r w:rsidRPr="00F66C4F">
        <w:rPr>
          <w:rFonts w:ascii="Arial" w:hAnsi="Arial" w:cs="Arial"/>
          <w:sz w:val="20"/>
          <w:szCs w:val="20"/>
          <w:lang w:val="es-MX"/>
        </w:rPr>
        <w:t xml:space="preserve">Francisco Roberto Riverón Flores, Invitado sin voz ni voto de la Fracción Edilicia </w:t>
      </w:r>
      <w:r w:rsidRPr="00F66C4F">
        <w:rPr>
          <w:rFonts w:ascii="Arial" w:hAnsi="Arial" w:cs="Arial"/>
          <w:sz w:val="20"/>
          <w:szCs w:val="20"/>
        </w:rPr>
        <w:t>independiente.</w:t>
      </w:r>
      <w:r w:rsidRPr="00F66C4F">
        <w:rPr>
          <w:rFonts w:ascii="Arial" w:hAnsi="Arial" w:cs="Arial"/>
          <w:b/>
          <w:sz w:val="20"/>
          <w:szCs w:val="20"/>
        </w:rPr>
        <w:t xml:space="preserve"> </w:t>
      </w:r>
      <w:r w:rsidRPr="00F66C4F">
        <w:rPr>
          <w:rFonts w:ascii="Arial" w:hAnsi="Arial" w:cs="Arial"/>
          <w:b/>
          <w:sz w:val="20"/>
          <w:szCs w:val="20"/>
          <w:lang w:val="es-MX"/>
        </w:rPr>
        <w:t>Presente</w:t>
      </w:r>
      <w:r w:rsidRPr="00F66C4F">
        <w:rPr>
          <w:rFonts w:ascii="Arial" w:hAnsi="Arial" w:cs="Arial"/>
          <w:b/>
          <w:sz w:val="20"/>
          <w:szCs w:val="20"/>
        </w:rPr>
        <w:t>.</w:t>
      </w:r>
    </w:p>
    <w:p w14:paraId="277E11F9" w14:textId="77777777" w:rsidR="004929FE" w:rsidRPr="004929FE" w:rsidRDefault="004929FE" w:rsidP="00E303A1">
      <w:pPr>
        <w:jc w:val="both"/>
        <w:rPr>
          <w:rFonts w:ascii="Arial" w:hAnsi="Arial" w:cs="Arial"/>
          <w:sz w:val="20"/>
          <w:szCs w:val="20"/>
          <w:highlight w:val="yellow"/>
          <w:lang w:val="es-MX"/>
        </w:rPr>
      </w:pPr>
    </w:p>
    <w:p w14:paraId="5046C705" w14:textId="5031403F" w:rsidR="00E303A1" w:rsidRPr="00266662" w:rsidRDefault="00FF6AE2" w:rsidP="00E303A1">
      <w:pPr>
        <w:jc w:val="both"/>
        <w:rPr>
          <w:rFonts w:ascii="Arial" w:hAnsi="Arial" w:cs="Arial"/>
          <w:sz w:val="20"/>
          <w:szCs w:val="20"/>
          <w:lang w:val="es-MX"/>
        </w:rPr>
      </w:pPr>
      <w:r>
        <w:rPr>
          <w:rFonts w:ascii="Arial" w:hAnsi="Arial" w:cs="Arial"/>
          <w:sz w:val="20"/>
          <w:szCs w:val="20"/>
          <w:lang w:val="es-MX"/>
        </w:rPr>
        <w:t>Lourdes Georgina Chávez Ramírez</w:t>
      </w:r>
      <w:r w:rsidR="00E303A1" w:rsidRPr="00266662">
        <w:rPr>
          <w:rFonts w:ascii="Arial" w:hAnsi="Arial" w:cs="Arial"/>
          <w:sz w:val="20"/>
          <w:szCs w:val="20"/>
          <w:lang w:val="es-MX"/>
        </w:rPr>
        <w:t xml:space="preserve">, </w:t>
      </w:r>
      <w:r w:rsidRPr="00266662">
        <w:rPr>
          <w:rFonts w:ascii="Arial" w:hAnsi="Arial" w:cs="Arial"/>
          <w:sz w:val="20"/>
          <w:szCs w:val="20"/>
          <w:lang w:val="es-MX"/>
        </w:rPr>
        <w:t>Invitad</w:t>
      </w:r>
      <w:r>
        <w:rPr>
          <w:rFonts w:ascii="Arial" w:hAnsi="Arial" w:cs="Arial"/>
          <w:sz w:val="20"/>
          <w:szCs w:val="20"/>
          <w:lang w:val="es-MX"/>
        </w:rPr>
        <w:t>a</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del Partido Futuro. </w:t>
      </w:r>
      <w:r>
        <w:rPr>
          <w:rFonts w:ascii="Arial" w:hAnsi="Arial" w:cs="Arial"/>
          <w:b/>
          <w:sz w:val="20"/>
          <w:szCs w:val="20"/>
          <w:lang w:val="es-MX"/>
        </w:rPr>
        <w:t>Presente</w:t>
      </w:r>
      <w:r w:rsidR="00E303A1" w:rsidRPr="00266662">
        <w:rPr>
          <w:rFonts w:ascii="Arial" w:hAnsi="Arial" w:cs="Arial"/>
          <w:b/>
          <w:sz w:val="20"/>
          <w:szCs w:val="20"/>
          <w:lang w:val="es-MX"/>
        </w:rPr>
        <w:t xml:space="preserve">. </w:t>
      </w:r>
    </w:p>
    <w:p w14:paraId="464DF570" w14:textId="77777777" w:rsidR="00E303A1" w:rsidRPr="00266662" w:rsidRDefault="00E303A1" w:rsidP="00E303A1">
      <w:pPr>
        <w:jc w:val="both"/>
        <w:rPr>
          <w:rFonts w:ascii="Arial" w:hAnsi="Arial" w:cs="Arial"/>
          <w:sz w:val="20"/>
          <w:szCs w:val="20"/>
          <w:lang w:val="es-MX"/>
        </w:rPr>
      </w:pPr>
    </w:p>
    <w:p w14:paraId="0B643112" w14:textId="37CDB5BC" w:rsidR="00E303A1" w:rsidRPr="003F0A5F" w:rsidRDefault="00E303A1" w:rsidP="00E303A1">
      <w:pPr>
        <w:jc w:val="both"/>
        <w:rPr>
          <w:rFonts w:ascii="Arial" w:hAnsi="Arial" w:cs="Arial"/>
          <w:b/>
          <w:sz w:val="20"/>
          <w:szCs w:val="20"/>
          <w:lang w:val="es-MX"/>
        </w:rPr>
      </w:pPr>
      <w:r>
        <w:rPr>
          <w:rFonts w:ascii="Arial" w:hAnsi="Arial" w:cs="Arial"/>
          <w:sz w:val="20"/>
          <w:szCs w:val="20"/>
          <w:lang w:val="es-MX"/>
        </w:rPr>
        <w:t>Liceida Dorantes Contreras,</w:t>
      </w:r>
      <w:r w:rsidRPr="00266662">
        <w:rPr>
          <w:rFonts w:ascii="Arial" w:hAnsi="Arial" w:cs="Arial"/>
          <w:sz w:val="20"/>
          <w:szCs w:val="20"/>
          <w:lang w:val="es-MX"/>
        </w:rPr>
        <w:t xml:space="preserve"> Invitada sin voz ni voto </w:t>
      </w:r>
      <w:r>
        <w:rPr>
          <w:rFonts w:ascii="Arial" w:hAnsi="Arial" w:cs="Arial"/>
          <w:sz w:val="20"/>
          <w:szCs w:val="20"/>
          <w:lang w:val="es-MX"/>
        </w:rPr>
        <w:t xml:space="preserve">de la fracción </w:t>
      </w:r>
      <w:r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p>
    <w:p w14:paraId="7142CB5A" w14:textId="77777777" w:rsidR="00BB2947" w:rsidRPr="003F0A5F"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70F9601D" w14:textId="5C9E75CA" w:rsidR="004B0EE1" w:rsidRPr="00266662" w:rsidRDefault="00F66C4F" w:rsidP="004B0EE1">
      <w:pPr>
        <w:jc w:val="both"/>
        <w:rPr>
          <w:rFonts w:ascii="Arial" w:hAnsi="Arial" w:cs="Arial"/>
          <w:sz w:val="20"/>
          <w:szCs w:val="20"/>
        </w:rPr>
      </w:pPr>
      <w:r>
        <w:rPr>
          <w:rFonts w:ascii="Arial" w:hAnsi="Arial" w:cs="Arial"/>
          <w:sz w:val="20"/>
          <w:szCs w:val="20"/>
        </w:rPr>
        <w:t>Laila Pérez Ochoa</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Pr>
          <w:rFonts w:ascii="Arial" w:hAnsi="Arial" w:cs="Arial"/>
          <w:sz w:val="20"/>
          <w:szCs w:val="20"/>
        </w:rPr>
        <w:t>Titular</w:t>
      </w:r>
      <w:r w:rsidR="004B0EE1" w:rsidRPr="00266662">
        <w:rPr>
          <w:rFonts w:ascii="Arial" w:hAnsi="Arial" w:cs="Arial"/>
          <w:sz w:val="20"/>
          <w:szCs w:val="20"/>
        </w:rPr>
        <w:t xml:space="preserve"> del Colegio de Arquitectos del Estado de Jalisco. </w:t>
      </w:r>
      <w:r>
        <w:rPr>
          <w:rFonts w:ascii="Arial" w:hAnsi="Arial" w:cs="Arial"/>
          <w:b/>
          <w:sz w:val="20"/>
          <w:szCs w:val="20"/>
        </w:rPr>
        <w:t>Ausente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6A297DCC"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007C5C2F">
        <w:rPr>
          <w:rFonts w:ascii="Arial" w:hAnsi="Arial" w:cs="Arial"/>
          <w:b/>
          <w:sz w:val="20"/>
          <w:szCs w:val="20"/>
          <w:lang w:val="es-MX"/>
        </w:rPr>
        <w:t>Presente.</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26D0C66" w14:textId="77777777" w:rsidR="009003D1" w:rsidRDefault="009003D1" w:rsidP="00BB2947">
      <w:pPr>
        <w:jc w:val="both"/>
        <w:rPr>
          <w:rFonts w:ascii="Arial" w:hAnsi="Arial" w:cs="Arial"/>
          <w:b/>
          <w:sz w:val="20"/>
          <w:szCs w:val="20"/>
          <w:lang w:val="es-MX"/>
        </w:rPr>
      </w:pPr>
    </w:p>
    <w:p w14:paraId="0A33BF50" w14:textId="77777777" w:rsidR="009003D1" w:rsidRDefault="009003D1" w:rsidP="00BB2947">
      <w:pPr>
        <w:jc w:val="both"/>
        <w:rPr>
          <w:rFonts w:ascii="Arial" w:hAnsi="Arial" w:cs="Arial"/>
          <w:b/>
          <w:sz w:val="20"/>
          <w:szCs w:val="20"/>
          <w:lang w:val="es-MX"/>
        </w:rPr>
      </w:pPr>
    </w:p>
    <w:p w14:paraId="56199894" w14:textId="77777777" w:rsidR="009003D1" w:rsidRDefault="009003D1" w:rsidP="00BB2947">
      <w:pPr>
        <w:jc w:val="both"/>
        <w:rPr>
          <w:rFonts w:ascii="Arial" w:hAnsi="Arial" w:cs="Arial"/>
          <w:b/>
          <w:sz w:val="20"/>
          <w:szCs w:val="20"/>
          <w:lang w:val="es-MX"/>
        </w:rPr>
      </w:pPr>
    </w:p>
    <w:p w14:paraId="743BC465" w14:textId="039ABFEF" w:rsidR="009003D1" w:rsidRPr="00266662" w:rsidRDefault="009003D1" w:rsidP="009003D1">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Vigésima</w:t>
      </w:r>
      <w:r w:rsidRPr="00266662">
        <w:rPr>
          <w:rFonts w:ascii="Arial" w:hAnsi="Arial" w:cs="Arial"/>
          <w:b/>
          <w:i/>
          <w:lang w:val="es-MX"/>
        </w:rPr>
        <w:t xml:space="preserve"> sesión del Comité Mixto de Obra</w:t>
      </w:r>
      <w:r w:rsidRPr="00266662">
        <w:rPr>
          <w:rFonts w:ascii="Arial" w:hAnsi="Arial" w:cs="Arial"/>
          <w:b/>
          <w:sz w:val="20"/>
          <w:szCs w:val="20"/>
          <w:lang w:val="es-MX"/>
        </w:rPr>
        <w:t xml:space="preserve"> </w:t>
      </w:r>
      <w:r w:rsidRPr="00266662">
        <w:rPr>
          <w:rFonts w:ascii="Arial" w:hAnsi="Arial" w:cs="Arial"/>
          <w:b/>
          <w:i/>
          <w:lang w:val="es-MX"/>
        </w:rPr>
        <w:t>Pública del ejercicio 2023.</w:t>
      </w:r>
    </w:p>
    <w:p w14:paraId="33EA5D6A" w14:textId="77777777" w:rsidR="009003D1" w:rsidRPr="00266662" w:rsidRDefault="009003D1" w:rsidP="009003D1">
      <w:pPr>
        <w:jc w:val="both"/>
        <w:rPr>
          <w:rFonts w:ascii="Arial" w:hAnsi="Arial" w:cs="Arial"/>
          <w:b/>
          <w:i/>
          <w:sz w:val="20"/>
          <w:szCs w:val="20"/>
          <w:lang w:val="es-MX"/>
        </w:rPr>
      </w:pPr>
    </w:p>
    <w:p w14:paraId="410E75C3" w14:textId="77777777" w:rsidR="009003D1" w:rsidRDefault="009003D1" w:rsidP="009003D1">
      <w:pPr>
        <w:jc w:val="both"/>
        <w:rPr>
          <w:rFonts w:ascii="Arial" w:hAnsi="Arial" w:cs="Arial"/>
          <w:b/>
          <w:i/>
          <w:sz w:val="20"/>
          <w:szCs w:val="20"/>
          <w:lang w:val="es-MX"/>
        </w:rPr>
      </w:pPr>
    </w:p>
    <w:p w14:paraId="62C893E7" w14:textId="77777777" w:rsidR="009003D1" w:rsidRDefault="009003D1" w:rsidP="009003D1">
      <w:pPr>
        <w:jc w:val="both"/>
        <w:rPr>
          <w:rFonts w:ascii="Arial" w:hAnsi="Arial" w:cs="Arial"/>
          <w:b/>
          <w:i/>
          <w:sz w:val="20"/>
          <w:szCs w:val="20"/>
          <w:lang w:val="es-MX"/>
        </w:rPr>
      </w:pPr>
    </w:p>
    <w:p w14:paraId="43DEEB7F" w14:textId="77777777" w:rsidR="009003D1" w:rsidRPr="00266662" w:rsidRDefault="009003D1" w:rsidP="009003D1">
      <w:pPr>
        <w:jc w:val="both"/>
        <w:rPr>
          <w:rFonts w:ascii="Arial" w:hAnsi="Arial" w:cs="Arial"/>
          <w:b/>
          <w:i/>
          <w:sz w:val="20"/>
          <w:szCs w:val="20"/>
          <w:lang w:val="es-MX"/>
        </w:rPr>
      </w:pPr>
    </w:p>
    <w:p w14:paraId="1234E39A" w14:textId="710F64AB" w:rsidR="009003D1" w:rsidRDefault="009003D1" w:rsidP="009003D1">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sesión del Comité Mixto de Obra Pública del ejercicio 2023. </w:t>
      </w:r>
      <w:r w:rsidRPr="00266662">
        <w:rPr>
          <w:rFonts w:ascii="Arial" w:hAnsi="Arial" w:cs="Arial"/>
          <w:sz w:val="20"/>
          <w:szCs w:val="20"/>
          <w:lang w:val="es-MX"/>
        </w:rPr>
        <w:t>Pido al Secretario, Ismael Jáuregui Castañeda de lectura de la misma.</w:t>
      </w:r>
    </w:p>
    <w:p w14:paraId="4E9C8089" w14:textId="77777777" w:rsidR="008010ED" w:rsidRDefault="008010ED" w:rsidP="009003D1">
      <w:pPr>
        <w:jc w:val="both"/>
        <w:rPr>
          <w:rFonts w:ascii="Arial" w:hAnsi="Arial" w:cs="Arial"/>
          <w:sz w:val="20"/>
          <w:szCs w:val="20"/>
          <w:lang w:val="es-MX"/>
        </w:rPr>
      </w:pPr>
    </w:p>
    <w:p w14:paraId="2C532322" w14:textId="26F6DAA3" w:rsidR="008010ED" w:rsidRDefault="008010ED" w:rsidP="009003D1">
      <w:pPr>
        <w:jc w:val="both"/>
        <w:rPr>
          <w:rFonts w:ascii="Arial" w:hAnsi="Arial" w:cs="Arial"/>
          <w:sz w:val="20"/>
          <w:szCs w:val="20"/>
          <w:lang w:val="es-MX"/>
        </w:rPr>
      </w:pPr>
      <w:r>
        <w:rPr>
          <w:rFonts w:ascii="Arial" w:hAnsi="Arial" w:cs="Arial"/>
          <w:sz w:val="20"/>
          <w:szCs w:val="20"/>
          <w:lang w:val="es-MX"/>
        </w:rPr>
        <w:t>Ismael Jauregui Castañeda</w:t>
      </w:r>
      <w:r>
        <w:t xml:space="preserve"> </w:t>
      </w:r>
      <w:r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Pr>
          <w:rFonts w:ascii="Arial" w:hAnsi="Arial" w:cs="Arial"/>
          <w:sz w:val="20"/>
          <w:szCs w:val="20"/>
          <w:lang w:val="es-MX"/>
        </w:rPr>
        <w:t>.</w:t>
      </w:r>
    </w:p>
    <w:p w14:paraId="64B31EBD" w14:textId="77777777" w:rsidR="009003D1" w:rsidRDefault="009003D1" w:rsidP="009003D1">
      <w:pPr>
        <w:jc w:val="both"/>
        <w:rPr>
          <w:rFonts w:ascii="Arial" w:hAnsi="Arial" w:cs="Arial"/>
          <w:sz w:val="20"/>
          <w:szCs w:val="20"/>
          <w:lang w:val="es-MX"/>
        </w:rPr>
      </w:pPr>
    </w:p>
    <w:p w14:paraId="49032087" w14:textId="61E3DDAB" w:rsidR="009003D1" w:rsidRPr="00266662" w:rsidRDefault="009003D1" w:rsidP="009003D1">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Vigésima</w:t>
      </w:r>
      <w:r w:rsidRPr="00266662">
        <w:rPr>
          <w:rFonts w:ascii="Arial" w:hAnsi="Arial" w:cs="Arial"/>
          <w:b/>
          <w:sz w:val="20"/>
          <w:szCs w:val="20"/>
          <w:lang w:val="es-MX"/>
        </w:rPr>
        <w:t xml:space="preserve"> sesión del Comité Mixto de Obra Pública 2023.</w:t>
      </w:r>
    </w:p>
    <w:p w14:paraId="0BDB72BF" w14:textId="77777777" w:rsidR="00A37625" w:rsidRDefault="00A37625"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1F3AD63E" w14:textId="12444764" w:rsidR="00BA5049" w:rsidRPr="00266662" w:rsidRDefault="009003D1" w:rsidP="00BA5049">
      <w:pPr>
        <w:jc w:val="both"/>
        <w:rPr>
          <w:rFonts w:ascii="Arial" w:hAnsi="Arial" w:cs="Arial"/>
          <w:b/>
          <w:i/>
        </w:rPr>
      </w:pPr>
      <w:r>
        <w:rPr>
          <w:rFonts w:ascii="Arial" w:hAnsi="Arial" w:cs="Arial"/>
          <w:b/>
          <w:i/>
        </w:rPr>
        <w:t>5</w:t>
      </w:r>
      <w:r w:rsidR="00BA5049" w:rsidRPr="00266662">
        <w:rPr>
          <w:rFonts w:ascii="Arial" w:hAnsi="Arial" w:cs="Arial"/>
          <w:b/>
          <w:i/>
        </w:rPr>
        <w:t>.</w:t>
      </w:r>
      <w:r w:rsidR="008010ED">
        <w:rPr>
          <w:rFonts w:ascii="Arial" w:hAnsi="Arial" w:cs="Arial"/>
          <w:b/>
          <w:i/>
        </w:rPr>
        <w:t xml:space="preserve">   </w:t>
      </w:r>
      <w:r w:rsidR="008010ED" w:rsidRPr="008010ED">
        <w:rPr>
          <w:rFonts w:ascii="Arial" w:hAnsi="Arial" w:cs="Arial"/>
          <w:b/>
          <w:i/>
        </w:rPr>
        <w:t>Presentación y apertura de proposiciones mediante la modalidad de licitación pública</w:t>
      </w:r>
      <w:r w:rsidR="00DD47C5">
        <w:rPr>
          <w:rFonts w:ascii="Arial" w:hAnsi="Arial" w:cs="Arial"/>
          <w:b/>
          <w:i/>
        </w:rPr>
        <w:t>.</w:t>
      </w:r>
    </w:p>
    <w:p w14:paraId="2F39D1A8" w14:textId="77777777" w:rsidR="00BA5049" w:rsidRDefault="00BA5049" w:rsidP="00BA5049">
      <w:pPr>
        <w:jc w:val="both"/>
        <w:rPr>
          <w:rFonts w:ascii="Arial" w:hAnsi="Arial" w:cs="Arial"/>
          <w:b/>
          <w:i/>
          <w:sz w:val="18"/>
        </w:rPr>
      </w:pPr>
    </w:p>
    <w:p w14:paraId="4B72B346" w14:textId="77777777" w:rsidR="00BA5049" w:rsidRPr="008D136B" w:rsidRDefault="00BA5049" w:rsidP="00BA5049">
      <w:pPr>
        <w:jc w:val="both"/>
        <w:rPr>
          <w:rFonts w:ascii="Arial" w:hAnsi="Arial" w:cs="Arial"/>
          <w:b/>
          <w:i/>
          <w:sz w:val="18"/>
        </w:rPr>
      </w:pPr>
    </w:p>
    <w:p w14:paraId="0A547234" w14:textId="6ECB1384" w:rsidR="00BA5049" w:rsidRPr="00266662" w:rsidRDefault="00BA5049" w:rsidP="00BA5049">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8010ED">
        <w:rPr>
          <w:rFonts w:ascii="Arial" w:hAnsi="Arial" w:cs="Arial"/>
          <w:b/>
          <w:sz w:val="20"/>
          <w:szCs w:val="20"/>
        </w:rPr>
        <w:t>Cuarto</w:t>
      </w:r>
      <w:r w:rsidRPr="00266662">
        <w:rPr>
          <w:rFonts w:ascii="Arial" w:hAnsi="Arial" w:cs="Arial"/>
          <w:sz w:val="20"/>
          <w:szCs w:val="20"/>
        </w:rPr>
        <w:t xml:space="preserve"> punto de la orden del día. Pasamos al </w:t>
      </w:r>
      <w:r w:rsidR="008010ED">
        <w:rPr>
          <w:rFonts w:ascii="Arial" w:hAnsi="Arial" w:cs="Arial"/>
          <w:b/>
          <w:sz w:val="20"/>
          <w:szCs w:val="20"/>
        </w:rPr>
        <w:t>Quinto</w:t>
      </w:r>
      <w:r>
        <w:rPr>
          <w:rFonts w:ascii="Arial" w:hAnsi="Arial" w:cs="Arial"/>
          <w:sz w:val="20"/>
          <w:szCs w:val="20"/>
        </w:rPr>
        <w:t xml:space="preserve"> </w:t>
      </w:r>
      <w:r w:rsidRPr="00266662">
        <w:rPr>
          <w:rFonts w:ascii="Arial" w:hAnsi="Arial" w:cs="Arial"/>
          <w:sz w:val="20"/>
          <w:szCs w:val="20"/>
        </w:rPr>
        <w:t xml:space="preserve">punto de la orden del día que es la </w:t>
      </w:r>
      <w:r w:rsidR="008010ED" w:rsidRPr="008010ED">
        <w:rPr>
          <w:rFonts w:ascii="Arial" w:hAnsi="Arial" w:cs="Arial"/>
          <w:b/>
          <w:sz w:val="20"/>
          <w:szCs w:val="20"/>
          <w:lang w:val="es-MX"/>
        </w:rPr>
        <w:t>Presentación y apertura de proposiciones mediante la modalidad de licitación pública</w:t>
      </w:r>
      <w:r w:rsidRPr="00266662">
        <w:rPr>
          <w:rFonts w:ascii="Arial" w:hAnsi="Arial" w:cs="Arial"/>
          <w:sz w:val="20"/>
          <w:szCs w:val="20"/>
        </w:rPr>
        <w:t>, pido al Secretario Técnico, Ismael Jáuregui Castañeda da lectura de las mismas.</w:t>
      </w:r>
    </w:p>
    <w:p w14:paraId="64ADEC56" w14:textId="77777777" w:rsidR="00BA5049" w:rsidRPr="00266662" w:rsidRDefault="00BA5049" w:rsidP="00BA5049">
      <w:pPr>
        <w:jc w:val="both"/>
        <w:rPr>
          <w:rFonts w:ascii="Arial" w:hAnsi="Arial" w:cs="Arial"/>
          <w:sz w:val="20"/>
          <w:szCs w:val="20"/>
        </w:rPr>
      </w:pPr>
    </w:p>
    <w:p w14:paraId="7F5088F6" w14:textId="7B6F1FB3" w:rsidR="00BA5049" w:rsidRPr="00266662" w:rsidRDefault="00BA5049" w:rsidP="00BA5049">
      <w:pPr>
        <w:jc w:val="both"/>
        <w:rPr>
          <w:rFonts w:ascii="Arial" w:hAnsi="Arial" w:cs="Arial"/>
          <w:sz w:val="20"/>
          <w:szCs w:val="20"/>
        </w:rPr>
      </w:pPr>
    </w:p>
    <w:p w14:paraId="13773362" w14:textId="77777777" w:rsidR="006D0D65" w:rsidRDefault="006D0D65" w:rsidP="00BA5049">
      <w:pPr>
        <w:jc w:val="both"/>
        <w:rPr>
          <w:rFonts w:ascii="Arial" w:hAnsi="Arial" w:cs="Arial"/>
          <w:b/>
          <w:sz w:val="20"/>
          <w:szCs w:val="20"/>
        </w:rPr>
      </w:pPr>
    </w:p>
    <w:p w14:paraId="5E84E9CF" w14:textId="77777777" w:rsidR="006D0D65" w:rsidRDefault="006D0D65" w:rsidP="00BA5049">
      <w:pPr>
        <w:jc w:val="both"/>
        <w:rPr>
          <w:rFonts w:ascii="Arial" w:hAnsi="Arial" w:cs="Arial"/>
          <w:b/>
          <w:sz w:val="20"/>
          <w:szCs w:val="20"/>
        </w:rPr>
      </w:pPr>
    </w:p>
    <w:p w14:paraId="2F3B0E79" w14:textId="77777777" w:rsidR="006D0D65" w:rsidRDefault="006D0D65" w:rsidP="00BA5049">
      <w:pPr>
        <w:jc w:val="both"/>
        <w:rPr>
          <w:rFonts w:ascii="Arial" w:hAnsi="Arial" w:cs="Arial"/>
          <w:b/>
          <w:sz w:val="20"/>
          <w:szCs w:val="20"/>
        </w:rPr>
      </w:pPr>
    </w:p>
    <w:p w14:paraId="34DF2BBD" w14:textId="0C5D9F89" w:rsidR="00BA5049" w:rsidRPr="00266662" w:rsidRDefault="007A0B12" w:rsidP="00BA5049">
      <w:pPr>
        <w:jc w:val="both"/>
        <w:rPr>
          <w:rFonts w:ascii="Arial" w:hAnsi="Arial" w:cs="Arial"/>
          <w:b/>
          <w:sz w:val="20"/>
          <w:szCs w:val="20"/>
        </w:rPr>
      </w:pPr>
      <w:r w:rsidRPr="007A0B12">
        <w:rPr>
          <w:rFonts w:ascii="Arial" w:hAnsi="Arial" w:cs="Arial"/>
          <w:b/>
          <w:sz w:val="20"/>
          <w:szCs w:val="20"/>
        </w:rPr>
        <w:t>Recurso Municipal</w:t>
      </w:r>
      <w:r w:rsidR="00BA5049">
        <w:rPr>
          <w:rFonts w:ascii="Arial" w:hAnsi="Arial" w:cs="Arial"/>
          <w:b/>
          <w:sz w:val="20"/>
          <w:szCs w:val="20"/>
        </w:rPr>
        <w:t>:</w:t>
      </w:r>
    </w:p>
    <w:p w14:paraId="709DC9D9" w14:textId="77777777" w:rsidR="00BA5049" w:rsidRPr="00266662" w:rsidRDefault="00BA5049" w:rsidP="00BA5049">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BA5049" w:rsidRPr="00266662" w14:paraId="422F50B7" w14:textId="77777777" w:rsidTr="003936B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58204" w14:textId="77777777" w:rsidR="00BA5049" w:rsidRPr="00266662" w:rsidRDefault="00BA5049" w:rsidP="003936B0">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lastRenderedPageBreak/>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69BAC8" w14:textId="77777777" w:rsidR="00BA5049" w:rsidRPr="00266662" w:rsidRDefault="00BA5049" w:rsidP="003936B0">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D0D65" w:rsidRPr="00F66C4F" w14:paraId="1BF659F8"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C384FF4" w14:textId="7304BCE6" w:rsidR="006D0D65" w:rsidRPr="00766FA6" w:rsidRDefault="006D0D65" w:rsidP="006D0D65">
            <w:pPr>
              <w:jc w:val="both"/>
              <w:rPr>
                <w:rFonts w:ascii="Arial" w:hAnsi="Arial" w:cs="Arial"/>
                <w:sz w:val="16"/>
                <w:szCs w:val="16"/>
                <w:lang w:val="es-MX" w:eastAsia="es-MX"/>
              </w:rPr>
            </w:pPr>
            <w:r w:rsidRPr="006D0D65">
              <w:rPr>
                <w:rFonts w:ascii="Arial" w:hAnsi="Arial" w:cs="Arial"/>
                <w:sz w:val="16"/>
                <w:szCs w:val="16"/>
                <w:lang w:val="es-MX" w:eastAsia="es-MX"/>
              </w:rPr>
              <w:t>Conexión red de vía rural norte - localidad de Copala, incluye: pavimentación, modernización de redes básicas de alcantarillado, conducción y distribución, infraestructura urbana y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997B48E" w14:textId="30FBAFC0" w:rsidR="006D0D65" w:rsidRPr="00C63870" w:rsidRDefault="006D0D65" w:rsidP="006D0D65">
            <w:pPr>
              <w:jc w:val="center"/>
              <w:rPr>
                <w:rFonts w:ascii="Arial" w:hAnsi="Arial" w:cs="Arial"/>
                <w:b/>
                <w:bCs/>
                <w:sz w:val="18"/>
                <w:szCs w:val="18"/>
                <w:lang w:val="pt-PT" w:eastAsia="es-MX"/>
              </w:rPr>
            </w:pPr>
            <w:r w:rsidRPr="006D0D65">
              <w:rPr>
                <w:rFonts w:ascii="Arial" w:hAnsi="Arial" w:cs="Arial"/>
                <w:b/>
                <w:bCs/>
                <w:sz w:val="20"/>
                <w:szCs w:val="20"/>
                <w:lang w:val="pt-PT"/>
              </w:rPr>
              <w:t>DOPI-MUN-RM-PAV-LP-104-2023</w:t>
            </w:r>
          </w:p>
        </w:tc>
      </w:tr>
      <w:tr w:rsidR="006D0D65" w:rsidRPr="00F66C4F" w14:paraId="4B2CC51E"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3D75D80" w14:textId="5EA93565" w:rsidR="006D0D65" w:rsidRPr="006D0D65" w:rsidRDefault="006D0D65" w:rsidP="006D0D65">
            <w:pPr>
              <w:jc w:val="both"/>
              <w:rPr>
                <w:rFonts w:ascii="Arial" w:eastAsiaTheme="minorHAnsi" w:hAnsi="Arial" w:cs="Arial"/>
                <w:color w:val="000000"/>
                <w:sz w:val="16"/>
                <w:szCs w:val="16"/>
                <w:lang w:val="es-MX" w:eastAsia="en-US"/>
              </w:rPr>
            </w:pPr>
            <w:r w:rsidRPr="006D0D65">
              <w:rPr>
                <w:rFonts w:ascii="Arial" w:eastAsiaTheme="minorHAnsi" w:hAnsi="Arial" w:cs="Arial"/>
                <w:color w:val="000000"/>
                <w:sz w:val="16"/>
                <w:szCs w:val="16"/>
                <w:lang w:val="es-MX" w:eastAsia="en-US"/>
              </w:rPr>
              <w:t>Pavimentación de Av. de las Rosas, incluye: modernización de redes básicas de alcantarillado, conducción y distribución, infraestructura urbana y obras complementarias; modernización y obras complementarias de las redes básicas de alcantarillado, conducción y distribución de las calles Clavel 1 y Clavel 2, Santa Lucía, San Francisco Tesistán,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82AC0A1" w14:textId="429213DE" w:rsidR="006D0D65" w:rsidRPr="007A0B12" w:rsidRDefault="006D0D65" w:rsidP="006D0D65">
            <w:pPr>
              <w:jc w:val="center"/>
              <w:rPr>
                <w:rFonts w:ascii="Arial" w:hAnsi="Arial" w:cs="Arial"/>
                <w:b/>
                <w:bCs/>
                <w:sz w:val="18"/>
                <w:szCs w:val="18"/>
                <w:lang w:val="pt-PT" w:eastAsia="es-MX"/>
              </w:rPr>
            </w:pPr>
            <w:r w:rsidRPr="006D0D65">
              <w:rPr>
                <w:rFonts w:ascii="Arial" w:hAnsi="Arial" w:cs="Arial"/>
                <w:b/>
                <w:bCs/>
                <w:sz w:val="20"/>
                <w:szCs w:val="20"/>
                <w:lang w:val="pt-PT"/>
              </w:rPr>
              <w:t>DOPI-MUN-RM-PAV-LP-110-2023</w:t>
            </w:r>
          </w:p>
        </w:tc>
      </w:tr>
      <w:tr w:rsidR="006D0D65" w:rsidRPr="00F66C4F" w14:paraId="0137C74D" w14:textId="77777777" w:rsidTr="00F57197">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DC79C71" w14:textId="038AC14D" w:rsidR="006D0D65" w:rsidRPr="006D0D65" w:rsidRDefault="006D0D65" w:rsidP="006D0D65">
            <w:pPr>
              <w:jc w:val="both"/>
              <w:rPr>
                <w:rFonts w:ascii="Arial" w:eastAsiaTheme="minorHAnsi" w:hAnsi="Arial" w:cs="Arial"/>
                <w:color w:val="000000"/>
                <w:sz w:val="16"/>
                <w:szCs w:val="16"/>
                <w:lang w:val="es-MX" w:eastAsia="en-US"/>
              </w:rPr>
            </w:pPr>
            <w:r w:rsidRPr="006D0D65">
              <w:rPr>
                <w:rFonts w:ascii="Arial" w:eastAsiaTheme="minorHAnsi" w:hAnsi="Arial" w:cs="Arial"/>
                <w:color w:val="000000"/>
                <w:sz w:val="16"/>
                <w:szCs w:val="16"/>
                <w:lang w:val="es-MX" w:eastAsia="en-US"/>
              </w:rPr>
              <w:t xml:space="preserve">Pavimentación con concreto hidráulico de las calles </w:t>
            </w:r>
            <w:proofErr w:type="spellStart"/>
            <w:r w:rsidRPr="006D0D65">
              <w:rPr>
                <w:rFonts w:ascii="Arial" w:eastAsiaTheme="minorHAnsi" w:hAnsi="Arial" w:cs="Arial"/>
                <w:color w:val="000000"/>
                <w:sz w:val="16"/>
                <w:szCs w:val="16"/>
                <w:lang w:val="es-MX" w:eastAsia="en-US"/>
              </w:rPr>
              <w:t>Bugambilias</w:t>
            </w:r>
            <w:proofErr w:type="spellEnd"/>
            <w:r w:rsidRPr="006D0D65">
              <w:rPr>
                <w:rFonts w:ascii="Arial" w:eastAsiaTheme="minorHAnsi" w:hAnsi="Arial" w:cs="Arial"/>
                <w:color w:val="000000"/>
                <w:sz w:val="16"/>
                <w:szCs w:val="16"/>
                <w:lang w:val="es-MX" w:eastAsia="en-US"/>
              </w:rPr>
              <w:t>, Flor de Orquídeas, Flor de Lirio, incluye: modernización de redes básicas de alcantarillado, conducción y distribución, infraestructura urbana y obras complementarias, colonia Colinas de la Primavera,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DC95E6A" w14:textId="7911118C" w:rsidR="006D0D65" w:rsidRPr="007A0B12" w:rsidRDefault="006D0D65" w:rsidP="006D0D65">
            <w:pPr>
              <w:jc w:val="center"/>
              <w:rPr>
                <w:rFonts w:ascii="Arial" w:hAnsi="Arial" w:cs="Arial"/>
                <w:b/>
                <w:bCs/>
                <w:sz w:val="18"/>
                <w:szCs w:val="18"/>
                <w:lang w:val="pt-PT" w:eastAsia="es-MX"/>
              </w:rPr>
            </w:pPr>
            <w:r w:rsidRPr="006D0D65">
              <w:rPr>
                <w:rFonts w:ascii="Arial" w:hAnsi="Arial" w:cs="Arial"/>
                <w:b/>
                <w:bCs/>
                <w:sz w:val="20"/>
                <w:szCs w:val="20"/>
                <w:lang w:val="pt-PT"/>
              </w:rPr>
              <w:t>DOPI-MUN-RM-PAV-LP-111-2023</w:t>
            </w:r>
          </w:p>
        </w:tc>
      </w:tr>
    </w:tbl>
    <w:p w14:paraId="22F889E1" w14:textId="77777777" w:rsidR="00C63870" w:rsidRPr="00C63870" w:rsidRDefault="00C63870" w:rsidP="00BA5049">
      <w:pPr>
        <w:jc w:val="both"/>
        <w:rPr>
          <w:rFonts w:ascii="Arial" w:hAnsi="Arial" w:cs="Arial"/>
          <w:sz w:val="20"/>
          <w:szCs w:val="20"/>
          <w:lang w:val="pt-PT"/>
        </w:rPr>
      </w:pPr>
    </w:p>
    <w:p w14:paraId="40381EAD" w14:textId="77777777" w:rsidR="001D373B" w:rsidRDefault="001D373B" w:rsidP="00BA5049">
      <w:pPr>
        <w:jc w:val="both"/>
        <w:rPr>
          <w:rFonts w:ascii="Arial" w:hAnsi="Arial" w:cs="Arial"/>
          <w:sz w:val="20"/>
          <w:szCs w:val="20"/>
          <w:lang w:val="pt-PT"/>
        </w:rPr>
      </w:pPr>
    </w:p>
    <w:p w14:paraId="231D3CC8" w14:textId="1B20CE95" w:rsidR="006D0D65" w:rsidRPr="00266662" w:rsidRDefault="006D0D65" w:rsidP="006D0D65">
      <w:pPr>
        <w:jc w:val="both"/>
        <w:rPr>
          <w:rFonts w:ascii="Arial" w:hAnsi="Arial" w:cs="Arial"/>
          <w:b/>
          <w:sz w:val="20"/>
          <w:szCs w:val="20"/>
        </w:rPr>
      </w:pPr>
      <w:r w:rsidRPr="007A0B12">
        <w:rPr>
          <w:rFonts w:ascii="Arial" w:hAnsi="Arial" w:cs="Arial"/>
          <w:b/>
          <w:sz w:val="20"/>
          <w:szCs w:val="20"/>
        </w:rPr>
        <w:t>Recurso</w:t>
      </w:r>
      <w:r>
        <w:rPr>
          <w:rFonts w:ascii="Arial" w:hAnsi="Arial" w:cs="Arial"/>
          <w:b/>
          <w:sz w:val="20"/>
          <w:szCs w:val="20"/>
        </w:rPr>
        <w:t xml:space="preserve"> </w:t>
      </w:r>
      <w:r w:rsidRPr="006D0D65">
        <w:rPr>
          <w:rFonts w:ascii="Arial" w:hAnsi="Arial" w:cs="Arial"/>
          <w:b/>
          <w:sz w:val="20"/>
          <w:szCs w:val="20"/>
        </w:rPr>
        <w:t>Fondo de Aportaciones para la Infraestructura Social Municipal FAISM Ramo 33</w:t>
      </w:r>
      <w:r>
        <w:rPr>
          <w:rFonts w:ascii="Arial" w:hAnsi="Arial" w:cs="Arial"/>
          <w:b/>
          <w:sz w:val="20"/>
          <w:szCs w:val="20"/>
        </w:rPr>
        <w:t>:</w:t>
      </w:r>
    </w:p>
    <w:p w14:paraId="33B17DE7" w14:textId="77777777" w:rsidR="006D0D65" w:rsidRPr="00266662" w:rsidRDefault="006D0D65" w:rsidP="006D0D65">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D0D65" w:rsidRPr="00266662" w14:paraId="187943E1"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37D811" w14:textId="77777777" w:rsidR="006D0D65" w:rsidRPr="00266662" w:rsidRDefault="006D0D65"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868D326" w14:textId="77777777" w:rsidR="006D0D65" w:rsidRPr="00266662" w:rsidRDefault="006D0D65"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D0D65" w:rsidRPr="00F66C4F" w14:paraId="70AB2F88"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7F2DD7DD" w14:textId="27BF64C5" w:rsidR="006D0D65" w:rsidRPr="00766FA6" w:rsidRDefault="006D0D65" w:rsidP="008431D9">
            <w:pPr>
              <w:jc w:val="both"/>
              <w:rPr>
                <w:rFonts w:ascii="Arial" w:hAnsi="Arial" w:cs="Arial"/>
                <w:sz w:val="16"/>
                <w:szCs w:val="16"/>
                <w:lang w:val="es-MX" w:eastAsia="es-MX"/>
              </w:rPr>
            </w:pPr>
            <w:r w:rsidRPr="006D0D65">
              <w:rPr>
                <w:rFonts w:ascii="Arial" w:hAnsi="Arial" w:cs="Arial"/>
                <w:sz w:val="16"/>
                <w:szCs w:val="16"/>
                <w:lang w:val="es-MX" w:eastAsia="es-MX"/>
              </w:rPr>
              <w:t>Pavimentación de la calle López Cotilla e interconexión con calle Pedro Loza, incluye: modernización de redes básicas de alcantarillado, conducción y distribución, infraestructura urbana y obras complementarias, localidad de Jocotán,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1CBF4448" w14:textId="454A13E3" w:rsidR="006D0D65" w:rsidRPr="00C63870" w:rsidRDefault="006D0D65" w:rsidP="008431D9">
            <w:pPr>
              <w:jc w:val="center"/>
              <w:rPr>
                <w:rFonts w:ascii="Arial" w:hAnsi="Arial" w:cs="Arial"/>
                <w:b/>
                <w:bCs/>
                <w:sz w:val="18"/>
                <w:szCs w:val="18"/>
                <w:lang w:val="pt-PT" w:eastAsia="es-MX"/>
              </w:rPr>
            </w:pPr>
            <w:r w:rsidRPr="006D0D65">
              <w:rPr>
                <w:rFonts w:ascii="Arial" w:hAnsi="Arial" w:cs="Arial"/>
                <w:b/>
                <w:bCs/>
                <w:sz w:val="18"/>
                <w:szCs w:val="18"/>
                <w:lang w:val="pt-PT" w:eastAsia="es-MX"/>
              </w:rPr>
              <w:t>DOPI-MUN-R33-PAV-LP-109-2023</w:t>
            </w:r>
          </w:p>
        </w:tc>
      </w:tr>
    </w:tbl>
    <w:p w14:paraId="11766197" w14:textId="77777777" w:rsidR="006D0D65" w:rsidRDefault="006D0D65" w:rsidP="00BA5049">
      <w:pPr>
        <w:jc w:val="both"/>
        <w:rPr>
          <w:rFonts w:ascii="Arial" w:hAnsi="Arial" w:cs="Arial"/>
          <w:sz w:val="20"/>
          <w:szCs w:val="20"/>
          <w:lang w:val="pt-PT"/>
        </w:rPr>
      </w:pPr>
    </w:p>
    <w:p w14:paraId="31046F65" w14:textId="77777777" w:rsidR="006D0D65" w:rsidRDefault="006D0D65" w:rsidP="00BA5049">
      <w:pPr>
        <w:jc w:val="both"/>
        <w:rPr>
          <w:rFonts w:ascii="Arial" w:hAnsi="Arial" w:cs="Arial"/>
          <w:sz w:val="20"/>
          <w:szCs w:val="20"/>
          <w:lang w:val="pt-PT"/>
        </w:rPr>
      </w:pPr>
    </w:p>
    <w:p w14:paraId="141403EB" w14:textId="676A9947" w:rsidR="006D0D65" w:rsidRPr="00266662" w:rsidRDefault="006D0D65" w:rsidP="006D0D65">
      <w:pPr>
        <w:jc w:val="both"/>
        <w:rPr>
          <w:rFonts w:ascii="Arial" w:hAnsi="Arial" w:cs="Arial"/>
          <w:b/>
          <w:sz w:val="20"/>
          <w:szCs w:val="20"/>
        </w:rPr>
      </w:pPr>
      <w:r w:rsidRPr="007A0B12">
        <w:rPr>
          <w:rFonts w:ascii="Arial" w:hAnsi="Arial" w:cs="Arial"/>
          <w:b/>
          <w:sz w:val="20"/>
          <w:szCs w:val="20"/>
        </w:rPr>
        <w:t>Recurso</w:t>
      </w:r>
      <w:r>
        <w:rPr>
          <w:rFonts w:ascii="Arial" w:hAnsi="Arial" w:cs="Arial"/>
          <w:b/>
          <w:sz w:val="20"/>
          <w:szCs w:val="20"/>
        </w:rPr>
        <w:t xml:space="preserve"> </w:t>
      </w:r>
      <w:r w:rsidRPr="006D0D65">
        <w:rPr>
          <w:rFonts w:ascii="Arial" w:hAnsi="Arial" w:cs="Arial"/>
          <w:b/>
          <w:sz w:val="20"/>
          <w:szCs w:val="20"/>
        </w:rPr>
        <w:t>Presupuesto Participativo</w:t>
      </w:r>
      <w:r>
        <w:rPr>
          <w:rFonts w:ascii="Arial" w:hAnsi="Arial" w:cs="Arial"/>
          <w:b/>
          <w:sz w:val="20"/>
          <w:szCs w:val="20"/>
        </w:rPr>
        <w:t>:</w:t>
      </w:r>
    </w:p>
    <w:p w14:paraId="5EE711BB" w14:textId="77777777" w:rsidR="006D0D65" w:rsidRPr="00266662" w:rsidRDefault="006D0D65" w:rsidP="006D0D65">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D0D65" w:rsidRPr="00266662" w14:paraId="172F37D4"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A01816" w14:textId="77777777" w:rsidR="006D0D65" w:rsidRPr="00266662" w:rsidRDefault="006D0D65"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C8E613" w14:textId="77777777" w:rsidR="006D0D65" w:rsidRPr="00266662" w:rsidRDefault="006D0D65"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D0D65" w:rsidRPr="00F66C4F" w14:paraId="70CEA72E"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097D7A17" w14:textId="356E05B1" w:rsidR="006D0D65" w:rsidRPr="00766FA6" w:rsidRDefault="006D0D65" w:rsidP="008431D9">
            <w:pPr>
              <w:jc w:val="both"/>
              <w:rPr>
                <w:rFonts w:ascii="Arial" w:hAnsi="Arial" w:cs="Arial"/>
                <w:sz w:val="16"/>
                <w:szCs w:val="16"/>
                <w:lang w:val="es-MX" w:eastAsia="es-MX"/>
              </w:rPr>
            </w:pPr>
            <w:r w:rsidRPr="006D0D65">
              <w:rPr>
                <w:rFonts w:ascii="Arial" w:hAnsi="Arial" w:cs="Arial"/>
                <w:sz w:val="16"/>
                <w:szCs w:val="16"/>
                <w:lang w:val="es-MX" w:eastAsia="es-MX"/>
              </w:rPr>
              <w:t>Rehabilitación urbana y mejoramiento de la Plaza Pública y Quiosco en la localidad de Santa Lucía y obra complementaria,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2DC16F11" w14:textId="1AA4ABB2" w:rsidR="006D0D65" w:rsidRPr="00C63870" w:rsidRDefault="006D0D65" w:rsidP="008431D9">
            <w:pPr>
              <w:jc w:val="center"/>
              <w:rPr>
                <w:rFonts w:ascii="Arial" w:hAnsi="Arial" w:cs="Arial"/>
                <w:b/>
                <w:bCs/>
                <w:sz w:val="18"/>
                <w:szCs w:val="18"/>
                <w:lang w:val="pt-PT" w:eastAsia="es-MX"/>
              </w:rPr>
            </w:pPr>
            <w:r w:rsidRPr="006D0D65">
              <w:rPr>
                <w:rFonts w:ascii="Arial" w:hAnsi="Arial" w:cs="Arial"/>
                <w:b/>
                <w:bCs/>
                <w:sz w:val="18"/>
                <w:szCs w:val="18"/>
                <w:lang w:val="pt-PT" w:eastAsia="es-MX"/>
              </w:rPr>
              <w:t>DOPI-MUN-PP-EP-LP-118-2023</w:t>
            </w:r>
          </w:p>
        </w:tc>
      </w:tr>
    </w:tbl>
    <w:p w14:paraId="27B2C80C" w14:textId="77777777" w:rsidR="006D0D65" w:rsidRDefault="006D0D65" w:rsidP="00BA5049">
      <w:pPr>
        <w:jc w:val="both"/>
        <w:rPr>
          <w:rFonts w:ascii="Arial" w:hAnsi="Arial" w:cs="Arial"/>
          <w:sz w:val="20"/>
          <w:szCs w:val="20"/>
          <w:lang w:val="pt-PT"/>
        </w:rPr>
      </w:pPr>
    </w:p>
    <w:p w14:paraId="742EDC0E" w14:textId="77777777" w:rsidR="006D0D65" w:rsidRDefault="006D0D65" w:rsidP="00BA5049">
      <w:pPr>
        <w:jc w:val="both"/>
        <w:rPr>
          <w:rFonts w:ascii="Arial" w:hAnsi="Arial" w:cs="Arial"/>
          <w:sz w:val="20"/>
          <w:szCs w:val="20"/>
          <w:lang w:val="pt-PT"/>
        </w:rPr>
      </w:pPr>
    </w:p>
    <w:p w14:paraId="2051836C" w14:textId="6D0B0E81" w:rsidR="006D0D65" w:rsidRPr="00266662" w:rsidRDefault="006D0D65" w:rsidP="006D0D65">
      <w:pPr>
        <w:jc w:val="both"/>
        <w:rPr>
          <w:rFonts w:ascii="Arial" w:hAnsi="Arial" w:cs="Arial"/>
          <w:b/>
          <w:sz w:val="20"/>
          <w:szCs w:val="20"/>
        </w:rPr>
      </w:pPr>
      <w:r w:rsidRPr="007A0B12">
        <w:rPr>
          <w:rFonts w:ascii="Arial" w:hAnsi="Arial" w:cs="Arial"/>
          <w:b/>
          <w:sz w:val="20"/>
          <w:szCs w:val="20"/>
        </w:rPr>
        <w:t>Recurso</w:t>
      </w:r>
      <w:r>
        <w:rPr>
          <w:rFonts w:ascii="Arial" w:hAnsi="Arial" w:cs="Arial"/>
          <w:b/>
          <w:sz w:val="20"/>
          <w:szCs w:val="20"/>
        </w:rPr>
        <w:t xml:space="preserve"> </w:t>
      </w:r>
      <w:r w:rsidRPr="006D0D65">
        <w:rPr>
          <w:rFonts w:ascii="Arial" w:hAnsi="Arial" w:cs="Arial"/>
          <w:b/>
          <w:sz w:val="20"/>
          <w:szCs w:val="20"/>
        </w:rPr>
        <w:t>Dirección de Conservación de Inmuebles</w:t>
      </w:r>
      <w:r>
        <w:rPr>
          <w:rFonts w:ascii="Arial" w:hAnsi="Arial" w:cs="Arial"/>
          <w:b/>
          <w:sz w:val="20"/>
          <w:szCs w:val="20"/>
        </w:rPr>
        <w:t>:</w:t>
      </w:r>
    </w:p>
    <w:p w14:paraId="722B8326" w14:textId="77777777" w:rsidR="006D0D65" w:rsidRPr="00266662" w:rsidRDefault="006D0D65" w:rsidP="006D0D65">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D0D65" w:rsidRPr="00266662" w14:paraId="00AE45B5"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533C7F" w14:textId="77777777" w:rsidR="006D0D65" w:rsidRPr="00266662" w:rsidRDefault="006D0D65"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4498FF" w14:textId="77777777" w:rsidR="006D0D65" w:rsidRPr="00266662" w:rsidRDefault="006D0D65"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D0D65" w:rsidRPr="00F66C4F" w14:paraId="7CBA69F1"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8B4E6C7" w14:textId="2B2EB6ED" w:rsidR="006D0D65" w:rsidRPr="00766FA6" w:rsidRDefault="006D0D65" w:rsidP="006D0D65">
            <w:pPr>
              <w:jc w:val="both"/>
              <w:rPr>
                <w:rFonts w:ascii="Arial" w:hAnsi="Arial" w:cs="Arial"/>
                <w:sz w:val="16"/>
                <w:szCs w:val="16"/>
                <w:lang w:val="es-MX" w:eastAsia="es-MX"/>
              </w:rPr>
            </w:pPr>
            <w:r w:rsidRPr="006D0D65">
              <w:rPr>
                <w:rFonts w:ascii="Arial" w:hAnsi="Arial" w:cs="Arial"/>
                <w:sz w:val="16"/>
                <w:szCs w:val="16"/>
                <w:lang w:val="es-MX" w:eastAsia="es-MX"/>
              </w:rPr>
              <w:t>Mantenimiento y adecuación de espacios a inmueble municipal, trabajos a realizar impermeabilización de azoteas, pintura vinílica y de esmalte, luminarias, sustitución de piso, así como trabajos complementarios, en el Centro Cultural el Colli, ubicado en Av. Prolongación el Colli # 1000. Col. Paraísos del Collí, en el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0638B6" w14:textId="394901FE" w:rsidR="006D0D65" w:rsidRPr="00C63870" w:rsidRDefault="006D0D65" w:rsidP="006D0D65">
            <w:pPr>
              <w:jc w:val="center"/>
              <w:rPr>
                <w:rFonts w:ascii="Arial" w:hAnsi="Arial" w:cs="Arial"/>
                <w:b/>
                <w:bCs/>
                <w:sz w:val="18"/>
                <w:szCs w:val="18"/>
                <w:lang w:val="pt-PT" w:eastAsia="es-MX"/>
              </w:rPr>
            </w:pPr>
            <w:r w:rsidRPr="006D0D65">
              <w:rPr>
                <w:rFonts w:ascii="Arial" w:hAnsi="Arial" w:cs="Arial"/>
                <w:b/>
                <w:bCs/>
                <w:sz w:val="20"/>
                <w:szCs w:val="20"/>
                <w:lang w:val="pt-PT"/>
              </w:rPr>
              <w:t>DCI-MUN-RM-IM-LP-013-2023</w:t>
            </w:r>
          </w:p>
        </w:tc>
      </w:tr>
      <w:tr w:rsidR="006D0D65" w:rsidRPr="00F66C4F" w14:paraId="65BC4556"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67F3BDD" w14:textId="5D43B695" w:rsidR="006D0D65" w:rsidRPr="006D0D65" w:rsidRDefault="006D0D65" w:rsidP="006D0D65">
            <w:pPr>
              <w:jc w:val="both"/>
              <w:rPr>
                <w:rFonts w:ascii="Arial" w:eastAsiaTheme="minorHAnsi" w:hAnsi="Arial" w:cs="Arial"/>
                <w:color w:val="000000"/>
                <w:sz w:val="16"/>
                <w:szCs w:val="16"/>
                <w:lang w:val="es-MX" w:eastAsia="en-US"/>
              </w:rPr>
            </w:pPr>
            <w:r w:rsidRPr="006D0D65">
              <w:rPr>
                <w:rFonts w:ascii="Arial" w:eastAsiaTheme="minorHAnsi" w:hAnsi="Arial" w:cs="Arial"/>
                <w:color w:val="000000"/>
                <w:sz w:val="16"/>
                <w:szCs w:val="16"/>
                <w:lang w:val="es-MX" w:eastAsia="en-US"/>
              </w:rPr>
              <w:t>Mantenimiento y adecuación de espacios a inmueble municipal, trabajos a realizar, rehabilitación de baños, impermeabilización de azoteas, pintura vinílica y de esmalte, luminarias, sustitución de piso, adecuación de rampas y accesos, cambio de protecciones elaboración de barandales, así como trabajos complementarios, en el mercado Constitución, ubicado en Calzada Constituyentes y glorieta, Col. Constitución, en el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2A2843C2" w14:textId="40DE3AE6" w:rsidR="006D0D65" w:rsidRPr="007A0B12" w:rsidRDefault="006D0D65" w:rsidP="006D0D65">
            <w:pPr>
              <w:jc w:val="center"/>
              <w:rPr>
                <w:rFonts w:ascii="Arial" w:hAnsi="Arial" w:cs="Arial"/>
                <w:b/>
                <w:bCs/>
                <w:sz w:val="18"/>
                <w:szCs w:val="18"/>
                <w:lang w:val="pt-PT" w:eastAsia="es-MX"/>
              </w:rPr>
            </w:pPr>
            <w:r w:rsidRPr="006D0D65">
              <w:rPr>
                <w:rFonts w:ascii="Arial" w:hAnsi="Arial" w:cs="Arial"/>
                <w:b/>
                <w:bCs/>
                <w:sz w:val="20"/>
                <w:szCs w:val="20"/>
                <w:lang w:val="pt-PT"/>
              </w:rPr>
              <w:t>DCI-MUN-RM-IM-LP-014-2023</w:t>
            </w:r>
          </w:p>
        </w:tc>
      </w:tr>
    </w:tbl>
    <w:p w14:paraId="1FAF3A05" w14:textId="77777777" w:rsidR="006D0D65" w:rsidRDefault="006D0D65" w:rsidP="00BA5049">
      <w:pPr>
        <w:jc w:val="both"/>
        <w:rPr>
          <w:rFonts w:ascii="Arial" w:hAnsi="Arial" w:cs="Arial"/>
          <w:sz w:val="20"/>
          <w:szCs w:val="20"/>
          <w:lang w:val="pt-PT"/>
        </w:rPr>
      </w:pPr>
    </w:p>
    <w:p w14:paraId="0465E23D" w14:textId="77777777" w:rsidR="001C650A" w:rsidRDefault="001C650A" w:rsidP="00BA5049">
      <w:pPr>
        <w:jc w:val="both"/>
        <w:rPr>
          <w:rFonts w:ascii="Arial" w:hAnsi="Arial" w:cs="Arial"/>
          <w:sz w:val="20"/>
          <w:szCs w:val="20"/>
          <w:lang w:val="pt-PT"/>
        </w:rPr>
      </w:pPr>
    </w:p>
    <w:p w14:paraId="7A63BC8A" w14:textId="77777777" w:rsidR="001C650A" w:rsidRDefault="001C650A" w:rsidP="00BA5049">
      <w:pPr>
        <w:jc w:val="both"/>
        <w:rPr>
          <w:rFonts w:ascii="Arial" w:hAnsi="Arial" w:cs="Arial"/>
          <w:sz w:val="20"/>
          <w:szCs w:val="20"/>
          <w:lang w:val="pt-PT"/>
        </w:rPr>
      </w:pPr>
    </w:p>
    <w:p w14:paraId="74C8C109" w14:textId="78DA8C77" w:rsidR="001C650A" w:rsidRPr="001C650A" w:rsidRDefault="001C650A" w:rsidP="00BA5049">
      <w:pPr>
        <w:jc w:val="both"/>
        <w:rPr>
          <w:rFonts w:ascii="Arial" w:hAnsi="Arial" w:cs="Arial"/>
          <w:sz w:val="20"/>
          <w:szCs w:val="20"/>
          <w:lang w:val="es-MX"/>
        </w:rPr>
      </w:pPr>
      <w:r w:rsidRPr="00266662">
        <w:rPr>
          <w:rFonts w:ascii="Arial" w:hAnsi="Arial" w:cs="Arial"/>
          <w:sz w:val="20"/>
          <w:szCs w:val="20"/>
          <w:lang w:val="es-MX"/>
        </w:rPr>
        <w:lastRenderedPageBreak/>
        <w:t>Una vez comprobado dado lectura y revisado cada una de las propuestas presentadas en los Procedimientos arriba mencionados, y no teniendo ninguna observación de los mismos se procedió a someterl</w:t>
      </w:r>
      <w:r>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Pr>
          <w:rFonts w:ascii="Arial" w:hAnsi="Arial" w:cs="Arial"/>
          <w:sz w:val="20"/>
          <w:szCs w:val="20"/>
          <w:lang w:val="es-MX"/>
        </w:rPr>
        <w:t>.</w:t>
      </w:r>
    </w:p>
    <w:p w14:paraId="7823E4F8" w14:textId="77777777" w:rsidR="006D0D65" w:rsidRPr="001C650A" w:rsidRDefault="006D0D65" w:rsidP="00BA5049">
      <w:pPr>
        <w:jc w:val="both"/>
        <w:rPr>
          <w:rFonts w:ascii="Arial" w:hAnsi="Arial" w:cs="Arial"/>
          <w:sz w:val="20"/>
          <w:szCs w:val="20"/>
          <w:lang w:val="es-MX"/>
        </w:rPr>
      </w:pPr>
    </w:p>
    <w:p w14:paraId="2E80ED52" w14:textId="77777777" w:rsidR="006D0D65" w:rsidRPr="001C650A" w:rsidRDefault="006D0D65" w:rsidP="00BA5049">
      <w:pPr>
        <w:jc w:val="both"/>
        <w:rPr>
          <w:rFonts w:ascii="Arial" w:hAnsi="Arial" w:cs="Arial"/>
          <w:sz w:val="20"/>
          <w:szCs w:val="20"/>
          <w:lang w:val="es-MX"/>
        </w:rPr>
      </w:pPr>
    </w:p>
    <w:p w14:paraId="10B43636" w14:textId="244F9391" w:rsidR="00BA5049" w:rsidRDefault="00BA5049" w:rsidP="00BA5049">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6B177E">
        <w:rPr>
          <w:rFonts w:ascii="Arial" w:hAnsi="Arial" w:cs="Arial"/>
          <w:b/>
          <w:sz w:val="20"/>
          <w:szCs w:val="20"/>
          <w:lang w:val="es-MX"/>
        </w:rPr>
        <w:t>Quinto</w:t>
      </w:r>
      <w:r w:rsidRPr="00063B56">
        <w:rPr>
          <w:rFonts w:ascii="Arial" w:hAnsi="Arial" w:cs="Arial"/>
          <w:b/>
          <w:sz w:val="20"/>
          <w:szCs w:val="20"/>
          <w:lang w:val="es-MX"/>
        </w:rPr>
        <w:t xml:space="preserve"> punto de la Orden del Día que es la</w:t>
      </w:r>
      <w:r w:rsidR="006B177E">
        <w:rPr>
          <w:rFonts w:ascii="Arial" w:hAnsi="Arial" w:cs="Arial"/>
          <w:b/>
          <w:sz w:val="20"/>
          <w:szCs w:val="20"/>
          <w:lang w:val="es-MX"/>
        </w:rPr>
        <w:t xml:space="preserve"> </w:t>
      </w:r>
      <w:r w:rsidR="006B177E" w:rsidRPr="008010ED">
        <w:rPr>
          <w:rFonts w:ascii="Arial" w:hAnsi="Arial" w:cs="Arial"/>
          <w:b/>
          <w:sz w:val="20"/>
          <w:szCs w:val="20"/>
          <w:lang w:val="es-MX"/>
        </w:rPr>
        <w:t>Presentación y apertura de proposiciones mediante la modalidad de licitación pública</w:t>
      </w:r>
      <w:r w:rsidRPr="00063B56">
        <w:rPr>
          <w:rFonts w:ascii="Arial" w:hAnsi="Arial" w:cs="Arial"/>
          <w:b/>
          <w:sz w:val="20"/>
          <w:szCs w:val="20"/>
          <w:lang w:val="es-MX"/>
        </w:rPr>
        <w:t>.</w:t>
      </w:r>
    </w:p>
    <w:p w14:paraId="665FE65F" w14:textId="77777777" w:rsidR="00BA5049" w:rsidRDefault="00BA5049" w:rsidP="00BB2947">
      <w:pPr>
        <w:jc w:val="both"/>
        <w:rPr>
          <w:rFonts w:ascii="Arial" w:hAnsi="Arial" w:cs="Arial"/>
          <w:sz w:val="20"/>
          <w:szCs w:val="20"/>
        </w:rPr>
      </w:pPr>
    </w:p>
    <w:p w14:paraId="630D0ECF" w14:textId="77777777" w:rsidR="00767B29" w:rsidRDefault="00767B29" w:rsidP="00BB2947">
      <w:pPr>
        <w:jc w:val="both"/>
        <w:rPr>
          <w:rFonts w:ascii="Arial" w:hAnsi="Arial" w:cs="Arial"/>
          <w:sz w:val="20"/>
          <w:szCs w:val="20"/>
        </w:rPr>
      </w:pPr>
    </w:p>
    <w:p w14:paraId="471F96BC" w14:textId="7C596D5F" w:rsidR="00771418" w:rsidRPr="00266662" w:rsidRDefault="00771418" w:rsidP="00771418">
      <w:pPr>
        <w:jc w:val="both"/>
        <w:rPr>
          <w:rFonts w:ascii="Arial" w:hAnsi="Arial" w:cs="Arial"/>
          <w:b/>
          <w:i/>
        </w:rPr>
      </w:pPr>
      <w:r>
        <w:rPr>
          <w:rFonts w:ascii="Arial" w:hAnsi="Arial" w:cs="Arial"/>
          <w:b/>
          <w:i/>
        </w:rPr>
        <w:t>6</w:t>
      </w:r>
      <w:r w:rsidRPr="00266662">
        <w:rPr>
          <w:rFonts w:ascii="Arial" w:hAnsi="Arial" w:cs="Arial"/>
          <w:b/>
          <w:i/>
        </w:rPr>
        <w:t>.</w:t>
      </w:r>
      <w:r>
        <w:rPr>
          <w:rFonts w:ascii="Arial" w:hAnsi="Arial" w:cs="Arial"/>
          <w:b/>
          <w:i/>
        </w:rPr>
        <w:t xml:space="preserve">   </w:t>
      </w:r>
      <w:r w:rsidRPr="008010ED">
        <w:rPr>
          <w:rFonts w:ascii="Arial" w:hAnsi="Arial" w:cs="Arial"/>
          <w:b/>
          <w:i/>
        </w:rPr>
        <w:t xml:space="preserve">Presentación y apertura de proposiciones mediante la modalidad de </w:t>
      </w:r>
      <w:r>
        <w:rPr>
          <w:rFonts w:ascii="Arial" w:hAnsi="Arial" w:cs="Arial"/>
          <w:b/>
          <w:i/>
        </w:rPr>
        <w:t xml:space="preserve">Concurso Simplificado Sumario de la </w:t>
      </w:r>
      <w:r w:rsidRPr="00771418">
        <w:rPr>
          <w:rFonts w:ascii="Arial" w:hAnsi="Arial" w:cs="Arial"/>
          <w:b/>
          <w:i/>
        </w:rPr>
        <w:t>Dirección de Conservación de Inmuebles</w:t>
      </w:r>
      <w:r>
        <w:rPr>
          <w:rFonts w:ascii="Arial" w:hAnsi="Arial" w:cs="Arial"/>
          <w:b/>
          <w:i/>
        </w:rPr>
        <w:t>.</w:t>
      </w:r>
    </w:p>
    <w:p w14:paraId="21E68A82" w14:textId="77777777" w:rsidR="00771418" w:rsidRDefault="00771418" w:rsidP="00771418">
      <w:pPr>
        <w:jc w:val="both"/>
        <w:rPr>
          <w:rFonts w:ascii="Arial" w:hAnsi="Arial" w:cs="Arial"/>
          <w:b/>
          <w:i/>
          <w:sz w:val="18"/>
        </w:rPr>
      </w:pPr>
    </w:p>
    <w:p w14:paraId="245C5965" w14:textId="77777777" w:rsidR="00771418" w:rsidRPr="008D136B" w:rsidRDefault="00771418" w:rsidP="00771418">
      <w:pPr>
        <w:jc w:val="both"/>
        <w:rPr>
          <w:rFonts w:ascii="Arial" w:hAnsi="Arial" w:cs="Arial"/>
          <w:b/>
          <w:i/>
          <w:sz w:val="18"/>
        </w:rPr>
      </w:pPr>
    </w:p>
    <w:p w14:paraId="05DE4C11" w14:textId="6078341C" w:rsidR="00771418" w:rsidRPr="00266662" w:rsidRDefault="00771418" w:rsidP="00771418">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Quinto</w:t>
      </w:r>
      <w:r w:rsidRPr="00266662">
        <w:rPr>
          <w:rFonts w:ascii="Arial" w:hAnsi="Arial" w:cs="Arial"/>
          <w:sz w:val="20"/>
          <w:szCs w:val="20"/>
        </w:rPr>
        <w:t xml:space="preserve"> punto de la orden del día. Pasamos al </w:t>
      </w:r>
      <w:r>
        <w:rPr>
          <w:rFonts w:ascii="Arial" w:hAnsi="Arial" w:cs="Arial"/>
          <w:b/>
          <w:sz w:val="20"/>
          <w:szCs w:val="20"/>
        </w:rPr>
        <w:t>Sexto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8010ED">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 xml:space="preserve">concurso simplificado sumario de la </w:t>
      </w:r>
      <w:r w:rsidRPr="006D0D65">
        <w:rPr>
          <w:rFonts w:ascii="Arial" w:hAnsi="Arial" w:cs="Arial"/>
          <w:b/>
          <w:sz w:val="20"/>
          <w:szCs w:val="20"/>
        </w:rPr>
        <w:t>Dirección de Conservación de Inmuebles</w:t>
      </w:r>
      <w:r w:rsidRPr="00266662">
        <w:rPr>
          <w:rFonts w:ascii="Arial" w:hAnsi="Arial" w:cs="Arial"/>
          <w:sz w:val="20"/>
          <w:szCs w:val="20"/>
        </w:rPr>
        <w:t>, pido al Secretario Técnico, Ismael Jáuregui Castañeda da lectura de las mismas.</w:t>
      </w:r>
    </w:p>
    <w:p w14:paraId="3C18C985" w14:textId="77777777" w:rsidR="00771418" w:rsidRPr="00266662" w:rsidRDefault="00771418" w:rsidP="00771418">
      <w:pPr>
        <w:jc w:val="both"/>
        <w:rPr>
          <w:rFonts w:ascii="Arial" w:hAnsi="Arial" w:cs="Arial"/>
          <w:sz w:val="20"/>
          <w:szCs w:val="20"/>
        </w:rPr>
      </w:pPr>
    </w:p>
    <w:p w14:paraId="58F2C3D8" w14:textId="77777777" w:rsidR="00771418" w:rsidRDefault="00771418" w:rsidP="00771418">
      <w:pPr>
        <w:jc w:val="both"/>
        <w:rPr>
          <w:rFonts w:ascii="Arial" w:hAnsi="Arial" w:cs="Arial"/>
          <w:b/>
          <w:sz w:val="20"/>
          <w:szCs w:val="20"/>
        </w:rPr>
      </w:pPr>
    </w:p>
    <w:p w14:paraId="745028B5" w14:textId="2535B869" w:rsidR="00771418" w:rsidRPr="00266662" w:rsidRDefault="00771418" w:rsidP="00771418">
      <w:pPr>
        <w:jc w:val="both"/>
        <w:rPr>
          <w:rFonts w:ascii="Arial" w:hAnsi="Arial" w:cs="Arial"/>
          <w:b/>
          <w:sz w:val="20"/>
          <w:szCs w:val="20"/>
        </w:rPr>
      </w:pPr>
      <w:r w:rsidRPr="007A0B12">
        <w:rPr>
          <w:rFonts w:ascii="Arial" w:hAnsi="Arial" w:cs="Arial"/>
          <w:b/>
          <w:sz w:val="20"/>
          <w:szCs w:val="20"/>
        </w:rPr>
        <w:t xml:space="preserve">Recurso </w:t>
      </w:r>
      <w:r>
        <w:rPr>
          <w:rFonts w:ascii="Arial" w:hAnsi="Arial" w:cs="Arial"/>
          <w:b/>
          <w:sz w:val="20"/>
          <w:szCs w:val="20"/>
        </w:rPr>
        <w:t xml:space="preserve">de la </w:t>
      </w:r>
      <w:r w:rsidRPr="006D0D65">
        <w:rPr>
          <w:rFonts w:ascii="Arial" w:hAnsi="Arial" w:cs="Arial"/>
          <w:b/>
          <w:sz w:val="20"/>
          <w:szCs w:val="20"/>
        </w:rPr>
        <w:t>Dirección de Conservación de Inmuebles</w:t>
      </w:r>
      <w:r>
        <w:rPr>
          <w:rFonts w:ascii="Arial" w:hAnsi="Arial" w:cs="Arial"/>
          <w:b/>
          <w:sz w:val="20"/>
          <w:szCs w:val="20"/>
        </w:rPr>
        <w:t>:</w:t>
      </w:r>
    </w:p>
    <w:p w14:paraId="42368F88" w14:textId="77777777" w:rsidR="00771418" w:rsidRPr="00266662" w:rsidRDefault="00771418" w:rsidP="00771418">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771418" w:rsidRPr="00266662" w14:paraId="7A7D332C"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2D1DE9" w14:textId="77777777" w:rsidR="00771418" w:rsidRPr="00266662" w:rsidRDefault="00771418"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E154C0" w14:textId="77777777" w:rsidR="00771418" w:rsidRPr="00266662" w:rsidRDefault="00771418"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771418" w:rsidRPr="00771418" w14:paraId="15E8CF78"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0210EA1" w14:textId="1D98C690" w:rsidR="00771418" w:rsidRPr="00766FA6" w:rsidRDefault="00771418" w:rsidP="008431D9">
            <w:pPr>
              <w:jc w:val="both"/>
              <w:rPr>
                <w:rFonts w:ascii="Arial" w:hAnsi="Arial" w:cs="Arial"/>
                <w:sz w:val="16"/>
                <w:szCs w:val="16"/>
                <w:lang w:val="es-MX" w:eastAsia="es-MX"/>
              </w:rPr>
            </w:pPr>
            <w:r w:rsidRPr="00771418">
              <w:rPr>
                <w:rFonts w:ascii="Arial" w:hAnsi="Arial" w:cs="Arial"/>
                <w:sz w:val="16"/>
                <w:szCs w:val="16"/>
                <w:lang w:val="es-MX" w:eastAsia="es-MX"/>
              </w:rPr>
              <w:t>Mantenimiento y rehabilitación de la Unidad Deportiva y obras complementarias en El Batán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3B02D6" w14:textId="09537AD1" w:rsidR="00771418" w:rsidRPr="00771418" w:rsidRDefault="00771418" w:rsidP="008431D9">
            <w:pPr>
              <w:jc w:val="center"/>
              <w:rPr>
                <w:rFonts w:ascii="Arial" w:hAnsi="Arial" w:cs="Arial"/>
                <w:b/>
                <w:bCs/>
                <w:sz w:val="18"/>
                <w:szCs w:val="18"/>
                <w:lang w:val="es-MX" w:eastAsia="es-MX"/>
              </w:rPr>
            </w:pPr>
            <w:r w:rsidRPr="00771418">
              <w:rPr>
                <w:rFonts w:ascii="Arial" w:hAnsi="Arial" w:cs="Arial"/>
                <w:b/>
                <w:bCs/>
                <w:sz w:val="18"/>
                <w:szCs w:val="18"/>
                <w:lang w:val="es-MX" w:eastAsia="es-MX"/>
              </w:rPr>
              <w:t>DCI-MUN-RM-ID-CI-018-2023</w:t>
            </w:r>
          </w:p>
        </w:tc>
      </w:tr>
    </w:tbl>
    <w:p w14:paraId="7602D5F3" w14:textId="77777777" w:rsidR="00771418" w:rsidRPr="00771418" w:rsidRDefault="00771418" w:rsidP="00771418">
      <w:pPr>
        <w:jc w:val="both"/>
        <w:rPr>
          <w:rFonts w:ascii="Arial" w:hAnsi="Arial" w:cs="Arial"/>
          <w:sz w:val="20"/>
          <w:szCs w:val="20"/>
          <w:lang w:val="es-MX"/>
        </w:rPr>
      </w:pPr>
    </w:p>
    <w:p w14:paraId="65D6C209" w14:textId="486AB4EB" w:rsidR="00771418" w:rsidRPr="00771418" w:rsidRDefault="001C650A" w:rsidP="00771418">
      <w:pPr>
        <w:jc w:val="both"/>
        <w:rPr>
          <w:rFonts w:ascii="Arial" w:hAnsi="Arial" w:cs="Arial"/>
          <w:sz w:val="20"/>
          <w:szCs w:val="20"/>
          <w:lang w:val="es-MX"/>
        </w:rPr>
      </w:pPr>
      <w:r w:rsidRPr="00266662">
        <w:rPr>
          <w:rFonts w:ascii="Arial" w:hAnsi="Arial" w:cs="Arial"/>
          <w:sz w:val="20"/>
          <w:szCs w:val="20"/>
          <w:lang w:val="es-MX"/>
        </w:rPr>
        <w:t xml:space="preserve">Una vez comprobado dado lectura y revisado cada una de las propuestas presentadas en </w:t>
      </w:r>
      <w:r>
        <w:rPr>
          <w:rFonts w:ascii="Arial" w:hAnsi="Arial" w:cs="Arial"/>
          <w:sz w:val="20"/>
          <w:szCs w:val="20"/>
          <w:lang w:val="es-MX"/>
        </w:rPr>
        <w:t>e</w:t>
      </w:r>
      <w:r w:rsidRPr="00266662">
        <w:rPr>
          <w:rFonts w:ascii="Arial" w:hAnsi="Arial" w:cs="Arial"/>
          <w:sz w:val="20"/>
          <w:szCs w:val="20"/>
          <w:lang w:val="es-MX"/>
        </w:rPr>
        <w:t>l Procedimiento arriba mencionado, y no teniendo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sidR="00450A25">
        <w:rPr>
          <w:rFonts w:ascii="Arial" w:hAnsi="Arial" w:cs="Arial"/>
          <w:sz w:val="20"/>
          <w:szCs w:val="20"/>
          <w:lang w:val="es-MX"/>
        </w:rPr>
        <w:t>.</w:t>
      </w:r>
    </w:p>
    <w:p w14:paraId="2C9625EF" w14:textId="77777777" w:rsidR="001C650A" w:rsidRDefault="001C650A" w:rsidP="00771418">
      <w:pPr>
        <w:jc w:val="both"/>
        <w:rPr>
          <w:rFonts w:ascii="Arial" w:hAnsi="Arial" w:cs="Arial"/>
          <w:b/>
          <w:sz w:val="20"/>
          <w:szCs w:val="20"/>
          <w:lang w:val="es-MX"/>
        </w:rPr>
      </w:pPr>
    </w:p>
    <w:p w14:paraId="2CD6840E" w14:textId="4747E7D8" w:rsidR="00771418" w:rsidRDefault="00771418" w:rsidP="00771418">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559FA">
        <w:rPr>
          <w:rFonts w:ascii="Arial" w:hAnsi="Arial" w:cs="Arial"/>
          <w:b/>
          <w:sz w:val="20"/>
          <w:szCs w:val="20"/>
          <w:lang w:val="es-MX"/>
        </w:rPr>
        <w:t>Sexto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Pr="008010ED">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concurso simplificado sumario de la Dirección de Conservación de Inmuebles</w:t>
      </w:r>
      <w:r w:rsidRPr="00063B56">
        <w:rPr>
          <w:rFonts w:ascii="Arial" w:hAnsi="Arial" w:cs="Arial"/>
          <w:b/>
          <w:sz w:val="20"/>
          <w:szCs w:val="20"/>
          <w:lang w:val="es-MX"/>
        </w:rPr>
        <w:t>.</w:t>
      </w:r>
    </w:p>
    <w:p w14:paraId="450E0D43" w14:textId="77777777" w:rsidR="00771418" w:rsidRDefault="00771418" w:rsidP="00BB2947">
      <w:pPr>
        <w:jc w:val="both"/>
        <w:rPr>
          <w:rFonts w:ascii="Arial" w:hAnsi="Arial" w:cs="Arial"/>
          <w:sz w:val="20"/>
          <w:szCs w:val="20"/>
        </w:rPr>
      </w:pPr>
    </w:p>
    <w:p w14:paraId="3EDAF738" w14:textId="77777777" w:rsidR="00184B16" w:rsidRDefault="00184B16" w:rsidP="00BB2947">
      <w:pPr>
        <w:jc w:val="both"/>
        <w:rPr>
          <w:rFonts w:ascii="Arial" w:hAnsi="Arial" w:cs="Arial"/>
          <w:sz w:val="20"/>
          <w:szCs w:val="20"/>
        </w:rPr>
      </w:pPr>
    </w:p>
    <w:p w14:paraId="6A3F93F7" w14:textId="53BD3BCC" w:rsidR="00E559FA" w:rsidRPr="00266662" w:rsidRDefault="00E559FA" w:rsidP="00E559FA">
      <w:pPr>
        <w:jc w:val="both"/>
        <w:rPr>
          <w:rFonts w:ascii="Arial" w:hAnsi="Arial" w:cs="Arial"/>
          <w:b/>
          <w:i/>
        </w:rPr>
      </w:pPr>
      <w:r>
        <w:rPr>
          <w:rFonts w:ascii="Arial" w:hAnsi="Arial" w:cs="Arial"/>
          <w:b/>
          <w:i/>
        </w:rPr>
        <w:t>7</w:t>
      </w:r>
      <w:r w:rsidRPr="00266662">
        <w:rPr>
          <w:rFonts w:ascii="Arial" w:hAnsi="Arial" w:cs="Arial"/>
          <w:b/>
          <w:i/>
        </w:rPr>
        <w:t>.</w:t>
      </w:r>
      <w:r>
        <w:rPr>
          <w:rFonts w:ascii="Arial" w:hAnsi="Arial" w:cs="Arial"/>
          <w:b/>
          <w:i/>
        </w:rPr>
        <w:t xml:space="preserve">   </w:t>
      </w:r>
      <w:r w:rsidRPr="00E559FA">
        <w:rPr>
          <w:rFonts w:ascii="Arial" w:hAnsi="Arial" w:cs="Arial"/>
          <w:b/>
          <w:i/>
        </w:rPr>
        <w:t>Presentación y autorización de cambio de origen de recurso y nomenclatura</w:t>
      </w:r>
      <w:r>
        <w:rPr>
          <w:rFonts w:ascii="Arial" w:hAnsi="Arial" w:cs="Arial"/>
          <w:b/>
          <w:i/>
        </w:rPr>
        <w:t>.</w:t>
      </w:r>
    </w:p>
    <w:p w14:paraId="241C5834" w14:textId="77777777" w:rsidR="00E559FA" w:rsidRDefault="00E559FA" w:rsidP="00E559FA">
      <w:pPr>
        <w:jc w:val="both"/>
        <w:rPr>
          <w:rFonts w:ascii="Arial" w:hAnsi="Arial" w:cs="Arial"/>
          <w:b/>
          <w:i/>
          <w:sz w:val="18"/>
        </w:rPr>
      </w:pPr>
    </w:p>
    <w:p w14:paraId="6E709BD4" w14:textId="77777777" w:rsidR="00E559FA" w:rsidRPr="008D136B" w:rsidRDefault="00E559FA" w:rsidP="00E559FA">
      <w:pPr>
        <w:jc w:val="both"/>
        <w:rPr>
          <w:rFonts w:ascii="Arial" w:hAnsi="Arial" w:cs="Arial"/>
          <w:b/>
          <w:i/>
          <w:sz w:val="18"/>
        </w:rPr>
      </w:pPr>
    </w:p>
    <w:p w14:paraId="71170528" w14:textId="2534907E" w:rsidR="00E559FA" w:rsidRPr="00266662" w:rsidRDefault="00E559FA" w:rsidP="00E559F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9F6FC5">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sz w:val="20"/>
          <w:szCs w:val="20"/>
        </w:rPr>
        <w:t>S</w:t>
      </w:r>
      <w:r w:rsidR="009F6FC5">
        <w:rPr>
          <w:rFonts w:ascii="Arial" w:hAnsi="Arial" w:cs="Arial"/>
          <w:b/>
          <w:sz w:val="20"/>
          <w:szCs w:val="20"/>
        </w:rPr>
        <w:t>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009F6FC5" w:rsidRPr="009F6FC5">
        <w:rPr>
          <w:rFonts w:ascii="Arial" w:hAnsi="Arial" w:cs="Arial"/>
          <w:b/>
          <w:sz w:val="20"/>
          <w:szCs w:val="20"/>
        </w:rPr>
        <w:t>Presentación y autorización de cambio de origen de recurso y nomenclatura</w:t>
      </w:r>
      <w:r w:rsidRPr="00266662">
        <w:rPr>
          <w:rFonts w:ascii="Arial" w:hAnsi="Arial" w:cs="Arial"/>
          <w:sz w:val="20"/>
          <w:szCs w:val="20"/>
        </w:rPr>
        <w:t>, pido al Secretario Técnico, Ismael Jáuregui Castañeda da lectura del mism</w:t>
      </w:r>
      <w:r w:rsidR="00763ED3">
        <w:rPr>
          <w:rFonts w:ascii="Arial" w:hAnsi="Arial" w:cs="Arial"/>
          <w:sz w:val="20"/>
          <w:szCs w:val="20"/>
        </w:rPr>
        <w:t>o</w:t>
      </w:r>
      <w:r w:rsidRPr="00266662">
        <w:rPr>
          <w:rFonts w:ascii="Arial" w:hAnsi="Arial" w:cs="Arial"/>
          <w:sz w:val="20"/>
          <w:szCs w:val="20"/>
        </w:rPr>
        <w:t>.</w:t>
      </w:r>
    </w:p>
    <w:p w14:paraId="1B2DB42A" w14:textId="77777777" w:rsidR="00E559FA" w:rsidRPr="00266662" w:rsidRDefault="00E559FA" w:rsidP="00E559FA">
      <w:pPr>
        <w:jc w:val="both"/>
        <w:rPr>
          <w:rFonts w:ascii="Arial" w:hAnsi="Arial" w:cs="Arial"/>
          <w:sz w:val="20"/>
          <w:szCs w:val="20"/>
        </w:rPr>
      </w:pPr>
    </w:p>
    <w:p w14:paraId="436560A3" w14:textId="77777777" w:rsidR="00E559FA" w:rsidRDefault="00E559FA" w:rsidP="00E559FA">
      <w:pPr>
        <w:jc w:val="both"/>
        <w:rPr>
          <w:rFonts w:ascii="Arial" w:hAnsi="Arial" w:cs="Arial"/>
          <w:b/>
          <w:sz w:val="20"/>
          <w:szCs w:val="20"/>
        </w:rPr>
      </w:pPr>
    </w:p>
    <w:p w14:paraId="23391B98" w14:textId="5FD3AEA2" w:rsidR="00E559FA" w:rsidRPr="00266662" w:rsidRDefault="00763ED3" w:rsidP="00E559FA">
      <w:pPr>
        <w:jc w:val="both"/>
        <w:rPr>
          <w:rFonts w:ascii="Arial" w:hAnsi="Arial" w:cs="Arial"/>
          <w:b/>
          <w:sz w:val="20"/>
          <w:szCs w:val="20"/>
        </w:rPr>
      </w:pPr>
      <w:r>
        <w:rPr>
          <w:rFonts w:ascii="Arial" w:hAnsi="Arial" w:cs="Arial"/>
          <w:b/>
          <w:sz w:val="20"/>
          <w:szCs w:val="20"/>
        </w:rPr>
        <w:t>Cambio de recurso de</w:t>
      </w:r>
      <w:r w:rsidR="00E559FA">
        <w:rPr>
          <w:rFonts w:ascii="Arial" w:hAnsi="Arial" w:cs="Arial"/>
          <w:b/>
          <w:sz w:val="20"/>
          <w:szCs w:val="20"/>
        </w:rPr>
        <w:t>:</w:t>
      </w:r>
      <w:r>
        <w:rPr>
          <w:rFonts w:ascii="Arial" w:hAnsi="Arial" w:cs="Arial"/>
          <w:b/>
          <w:sz w:val="20"/>
          <w:szCs w:val="20"/>
        </w:rPr>
        <w:t xml:space="preserve"> </w:t>
      </w:r>
      <w:r w:rsidR="000A6AA2">
        <w:rPr>
          <w:rFonts w:ascii="Arial" w:hAnsi="Arial" w:cs="Arial"/>
          <w:b/>
          <w:sz w:val="20"/>
          <w:szCs w:val="20"/>
        </w:rPr>
        <w:t>“</w:t>
      </w:r>
      <w:r>
        <w:rPr>
          <w:rFonts w:ascii="Arial" w:hAnsi="Arial" w:cs="Arial"/>
          <w:b/>
          <w:sz w:val="20"/>
          <w:szCs w:val="20"/>
        </w:rPr>
        <w:t>CUSMAX</w:t>
      </w:r>
      <w:r w:rsidR="000A6AA2">
        <w:rPr>
          <w:rFonts w:ascii="Arial" w:hAnsi="Arial" w:cs="Arial"/>
          <w:b/>
          <w:sz w:val="20"/>
          <w:szCs w:val="20"/>
        </w:rPr>
        <w:t>”</w:t>
      </w:r>
      <w:r>
        <w:rPr>
          <w:rFonts w:ascii="Arial" w:hAnsi="Arial" w:cs="Arial"/>
          <w:b/>
          <w:sz w:val="20"/>
          <w:szCs w:val="20"/>
        </w:rPr>
        <w:t xml:space="preserve"> a </w:t>
      </w:r>
      <w:r w:rsidR="000A6AA2">
        <w:rPr>
          <w:rFonts w:ascii="Arial" w:hAnsi="Arial" w:cs="Arial"/>
          <w:b/>
          <w:sz w:val="20"/>
          <w:szCs w:val="20"/>
        </w:rPr>
        <w:t>“</w:t>
      </w:r>
      <w:r>
        <w:rPr>
          <w:rFonts w:ascii="Arial" w:hAnsi="Arial" w:cs="Arial"/>
          <w:b/>
          <w:sz w:val="20"/>
          <w:szCs w:val="20"/>
        </w:rPr>
        <w:t>MUNICIPAL</w:t>
      </w:r>
      <w:r w:rsidR="000A6AA2">
        <w:rPr>
          <w:rFonts w:ascii="Arial" w:hAnsi="Arial" w:cs="Arial"/>
          <w:b/>
          <w:sz w:val="20"/>
          <w:szCs w:val="20"/>
        </w:rPr>
        <w:t>”</w:t>
      </w:r>
      <w:r w:rsidR="000A6AA2">
        <w:rPr>
          <w:rFonts w:ascii="Arial" w:hAnsi="Arial" w:cs="Arial"/>
          <w:b/>
          <w:sz w:val="20"/>
          <w:szCs w:val="20"/>
        </w:rPr>
        <w:tab/>
        <w:t xml:space="preserve"> y nomenclatura de: </w:t>
      </w:r>
      <w:r w:rsidR="00480D13">
        <w:rPr>
          <w:rFonts w:ascii="Arial" w:hAnsi="Arial" w:cs="Arial"/>
          <w:b/>
          <w:sz w:val="20"/>
          <w:szCs w:val="20"/>
        </w:rPr>
        <w:t>“</w:t>
      </w:r>
      <w:r w:rsidR="000A6AA2">
        <w:rPr>
          <w:rFonts w:ascii="Arial" w:hAnsi="Arial" w:cs="Arial"/>
          <w:b/>
          <w:sz w:val="20"/>
          <w:szCs w:val="20"/>
        </w:rPr>
        <w:t>CUSMAX</w:t>
      </w:r>
      <w:r w:rsidR="00480D13">
        <w:rPr>
          <w:rFonts w:ascii="Arial" w:hAnsi="Arial" w:cs="Arial"/>
          <w:b/>
          <w:sz w:val="20"/>
          <w:szCs w:val="20"/>
        </w:rPr>
        <w:t>”</w:t>
      </w:r>
      <w:r w:rsidR="000A6AA2">
        <w:rPr>
          <w:rFonts w:ascii="Arial" w:hAnsi="Arial" w:cs="Arial"/>
          <w:b/>
          <w:sz w:val="20"/>
          <w:szCs w:val="20"/>
        </w:rPr>
        <w:t xml:space="preserve"> </w:t>
      </w:r>
      <w:r w:rsidR="00480D13">
        <w:rPr>
          <w:rFonts w:ascii="Arial" w:hAnsi="Arial" w:cs="Arial"/>
          <w:b/>
          <w:sz w:val="20"/>
          <w:szCs w:val="20"/>
        </w:rPr>
        <w:t>a</w:t>
      </w:r>
      <w:r w:rsidR="000A6AA2">
        <w:rPr>
          <w:rFonts w:ascii="Arial" w:hAnsi="Arial" w:cs="Arial"/>
          <w:b/>
          <w:sz w:val="20"/>
          <w:szCs w:val="20"/>
        </w:rPr>
        <w:t xml:space="preserve"> </w:t>
      </w:r>
      <w:r w:rsidR="00480D13">
        <w:rPr>
          <w:rFonts w:ascii="Arial" w:hAnsi="Arial" w:cs="Arial"/>
          <w:b/>
          <w:sz w:val="20"/>
          <w:szCs w:val="20"/>
        </w:rPr>
        <w:t>“</w:t>
      </w:r>
      <w:r w:rsidR="000A6AA2">
        <w:rPr>
          <w:rFonts w:ascii="Arial" w:hAnsi="Arial" w:cs="Arial"/>
          <w:b/>
          <w:sz w:val="20"/>
          <w:szCs w:val="20"/>
        </w:rPr>
        <w:t>RM</w:t>
      </w:r>
      <w:r w:rsidR="00480D13">
        <w:rPr>
          <w:rFonts w:ascii="Arial" w:hAnsi="Arial" w:cs="Arial"/>
          <w:b/>
          <w:sz w:val="20"/>
          <w:szCs w:val="20"/>
        </w:rPr>
        <w:t>”</w:t>
      </w:r>
      <w:r w:rsidR="000A6AA2">
        <w:rPr>
          <w:rFonts w:ascii="Arial" w:hAnsi="Arial" w:cs="Arial"/>
          <w:b/>
          <w:sz w:val="20"/>
          <w:szCs w:val="20"/>
        </w:rPr>
        <w:t>.</w:t>
      </w:r>
      <w:r>
        <w:rPr>
          <w:rFonts w:ascii="Arial" w:hAnsi="Arial" w:cs="Arial"/>
          <w:b/>
          <w:sz w:val="20"/>
          <w:szCs w:val="20"/>
        </w:rPr>
        <w:t xml:space="preserve"> </w:t>
      </w:r>
    </w:p>
    <w:p w14:paraId="60E4498B" w14:textId="77777777" w:rsidR="00E559FA" w:rsidRPr="00266662" w:rsidRDefault="00E559FA" w:rsidP="00E559FA">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E559FA" w:rsidRPr="00266662" w14:paraId="23531BAC"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E64399" w14:textId="77777777" w:rsidR="00E559FA" w:rsidRPr="00266662" w:rsidRDefault="00E559FA"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BBFFDB" w14:textId="77777777" w:rsidR="00E559FA" w:rsidRPr="00266662" w:rsidRDefault="00E559FA"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E559FA" w:rsidRPr="00F66C4F" w14:paraId="494F5A52" w14:textId="77777777" w:rsidTr="008431D9">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6596848" w14:textId="39753F2B" w:rsidR="00E559FA" w:rsidRPr="00766FA6" w:rsidRDefault="000A6AA2" w:rsidP="008431D9">
            <w:pPr>
              <w:jc w:val="both"/>
              <w:rPr>
                <w:rFonts w:ascii="Arial" w:hAnsi="Arial" w:cs="Arial"/>
                <w:sz w:val="16"/>
                <w:szCs w:val="16"/>
                <w:lang w:val="es-MX" w:eastAsia="es-MX"/>
              </w:rPr>
            </w:pPr>
            <w:r w:rsidRPr="000A6AA2">
              <w:rPr>
                <w:rFonts w:ascii="Arial" w:hAnsi="Arial" w:cs="Arial"/>
                <w:sz w:val="16"/>
                <w:szCs w:val="16"/>
                <w:lang w:val="es-MX" w:eastAsia="es-MX"/>
              </w:rPr>
              <w:t>Construcción del Centro de Desarrollo Infantil (CDI) No. 11 y obras complementarias, ubicado en la confluencia del Boulevard Panamericano, colonia Tepeyac,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F0260FA" w14:textId="4735DE9E" w:rsidR="00E559FA" w:rsidRPr="000A6AA2" w:rsidRDefault="000A6AA2" w:rsidP="008431D9">
            <w:pPr>
              <w:jc w:val="center"/>
              <w:rPr>
                <w:rFonts w:ascii="Arial" w:hAnsi="Arial" w:cs="Arial"/>
                <w:b/>
                <w:bCs/>
                <w:sz w:val="18"/>
                <w:szCs w:val="18"/>
                <w:lang w:val="pt-PT" w:eastAsia="es-MX"/>
              </w:rPr>
            </w:pPr>
            <w:r w:rsidRPr="000A6AA2">
              <w:rPr>
                <w:rFonts w:ascii="Arial" w:hAnsi="Arial" w:cs="Arial"/>
                <w:b/>
                <w:bCs/>
                <w:sz w:val="18"/>
                <w:szCs w:val="18"/>
                <w:lang w:val="pt-PT" w:eastAsia="es-MX"/>
              </w:rPr>
              <w:t>DOPI-MUN-</w:t>
            </w:r>
            <w:r>
              <w:rPr>
                <w:rFonts w:ascii="Arial" w:hAnsi="Arial" w:cs="Arial"/>
                <w:b/>
                <w:bCs/>
                <w:sz w:val="18"/>
                <w:szCs w:val="18"/>
                <w:lang w:val="pt-PT" w:eastAsia="es-MX"/>
              </w:rPr>
              <w:t>RM</w:t>
            </w:r>
            <w:r w:rsidRPr="000A6AA2">
              <w:rPr>
                <w:rFonts w:ascii="Arial" w:hAnsi="Arial" w:cs="Arial"/>
                <w:b/>
                <w:bCs/>
                <w:sz w:val="18"/>
                <w:szCs w:val="18"/>
                <w:lang w:val="pt-PT" w:eastAsia="es-MX"/>
              </w:rPr>
              <w:t>-IM-LP-119-2023</w:t>
            </w:r>
          </w:p>
        </w:tc>
      </w:tr>
    </w:tbl>
    <w:p w14:paraId="0448CD3D" w14:textId="77777777" w:rsidR="00E559FA" w:rsidRPr="000A6AA2" w:rsidRDefault="00E559FA" w:rsidP="00E559FA">
      <w:pPr>
        <w:jc w:val="both"/>
        <w:rPr>
          <w:rFonts w:ascii="Arial" w:hAnsi="Arial" w:cs="Arial"/>
          <w:sz w:val="20"/>
          <w:szCs w:val="20"/>
          <w:lang w:val="pt-PT"/>
        </w:rPr>
      </w:pPr>
    </w:p>
    <w:p w14:paraId="77F661A4" w14:textId="77777777" w:rsidR="00E559FA" w:rsidRPr="000A6AA2" w:rsidRDefault="00E559FA" w:rsidP="00E559FA">
      <w:pPr>
        <w:jc w:val="both"/>
        <w:rPr>
          <w:rFonts w:ascii="Arial" w:hAnsi="Arial" w:cs="Arial"/>
          <w:sz w:val="20"/>
          <w:szCs w:val="20"/>
          <w:lang w:val="pt-PT"/>
        </w:rPr>
      </w:pPr>
    </w:p>
    <w:p w14:paraId="420CD188" w14:textId="094D5536" w:rsidR="00E559FA" w:rsidRDefault="00E559FA" w:rsidP="00E559FA">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w:t>
      </w:r>
      <w:r w:rsidR="000A6AA2">
        <w:rPr>
          <w:rFonts w:ascii="Arial" w:hAnsi="Arial" w:cs="Arial"/>
          <w:b/>
          <w:sz w:val="20"/>
          <w:szCs w:val="20"/>
          <w:lang w:val="es-MX"/>
        </w:rPr>
        <w:t>éptimo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000A6AA2" w:rsidRPr="009F6FC5">
        <w:rPr>
          <w:rFonts w:ascii="Arial" w:hAnsi="Arial" w:cs="Arial"/>
          <w:b/>
          <w:sz w:val="20"/>
          <w:szCs w:val="20"/>
        </w:rPr>
        <w:t>Presentación y autorización de cambio de origen de recurso y nomenclatura</w:t>
      </w:r>
      <w:r w:rsidRPr="00063B56">
        <w:rPr>
          <w:rFonts w:ascii="Arial" w:hAnsi="Arial" w:cs="Arial"/>
          <w:b/>
          <w:sz w:val="20"/>
          <w:szCs w:val="20"/>
          <w:lang w:val="es-MX"/>
        </w:rPr>
        <w:t>.</w:t>
      </w:r>
    </w:p>
    <w:p w14:paraId="5A526E35" w14:textId="77777777" w:rsidR="000A6AA2" w:rsidRDefault="000A6AA2" w:rsidP="00E559FA">
      <w:pPr>
        <w:jc w:val="both"/>
        <w:rPr>
          <w:rFonts w:ascii="Arial" w:hAnsi="Arial" w:cs="Arial"/>
          <w:b/>
          <w:sz w:val="20"/>
          <w:szCs w:val="20"/>
          <w:lang w:val="es-MX"/>
        </w:rPr>
      </w:pPr>
    </w:p>
    <w:p w14:paraId="5F1ECDDB" w14:textId="77777777" w:rsidR="000A6AA2" w:rsidRDefault="000A6AA2" w:rsidP="00E559FA">
      <w:pPr>
        <w:jc w:val="both"/>
        <w:rPr>
          <w:rFonts w:ascii="Arial" w:hAnsi="Arial" w:cs="Arial"/>
          <w:b/>
          <w:sz w:val="20"/>
          <w:szCs w:val="20"/>
          <w:lang w:val="es-MX"/>
        </w:rPr>
      </w:pPr>
    </w:p>
    <w:p w14:paraId="3283CBBA" w14:textId="77777777" w:rsidR="00B12484" w:rsidRDefault="00B12484" w:rsidP="00E559FA">
      <w:pPr>
        <w:jc w:val="both"/>
        <w:rPr>
          <w:rFonts w:ascii="Arial" w:hAnsi="Arial" w:cs="Arial"/>
          <w:b/>
          <w:sz w:val="20"/>
          <w:szCs w:val="20"/>
          <w:lang w:val="es-MX"/>
        </w:rPr>
      </w:pPr>
    </w:p>
    <w:p w14:paraId="682B83E4" w14:textId="1851F9F3" w:rsidR="00B12484" w:rsidRPr="00C95166" w:rsidRDefault="00B12484" w:rsidP="00B12484">
      <w:pPr>
        <w:tabs>
          <w:tab w:val="left" w:pos="1155"/>
        </w:tabs>
        <w:jc w:val="both"/>
        <w:rPr>
          <w:rFonts w:ascii="Arial" w:hAnsi="Arial" w:cs="Arial"/>
          <w:b/>
          <w:i/>
        </w:rPr>
      </w:pPr>
      <w:r>
        <w:rPr>
          <w:rFonts w:ascii="Arial" w:hAnsi="Arial" w:cs="Arial"/>
          <w:b/>
          <w:i/>
        </w:rPr>
        <w:t>8</w:t>
      </w:r>
      <w:r w:rsidRPr="00C95166">
        <w:rPr>
          <w:rFonts w:ascii="Arial" w:hAnsi="Arial" w:cs="Arial"/>
          <w:b/>
          <w:i/>
        </w:rPr>
        <w:t>.       Presentación y Autorización de convenios</w:t>
      </w:r>
      <w:r>
        <w:rPr>
          <w:rFonts w:ascii="Arial" w:hAnsi="Arial" w:cs="Arial"/>
          <w:b/>
          <w:i/>
        </w:rPr>
        <w:t xml:space="preserve"> modificatorios</w:t>
      </w:r>
      <w:r w:rsidRPr="00C95166">
        <w:rPr>
          <w:rFonts w:ascii="Arial" w:hAnsi="Arial" w:cs="Arial"/>
          <w:b/>
          <w:i/>
        </w:rPr>
        <w:t>.</w:t>
      </w:r>
    </w:p>
    <w:p w14:paraId="686FA375" w14:textId="77777777" w:rsidR="00B12484" w:rsidRDefault="00B12484" w:rsidP="00B12484">
      <w:pPr>
        <w:tabs>
          <w:tab w:val="left" w:pos="1155"/>
        </w:tabs>
        <w:jc w:val="both"/>
        <w:rPr>
          <w:rFonts w:ascii="Arial" w:hAnsi="Arial" w:cs="Arial"/>
          <w:b/>
          <w:i/>
          <w:sz w:val="20"/>
        </w:rPr>
      </w:pPr>
    </w:p>
    <w:p w14:paraId="1DDEB358" w14:textId="77777777" w:rsidR="00B12484" w:rsidRDefault="00B12484" w:rsidP="00B12484">
      <w:pPr>
        <w:tabs>
          <w:tab w:val="left" w:pos="1155"/>
        </w:tabs>
        <w:jc w:val="both"/>
        <w:rPr>
          <w:rFonts w:ascii="Arial" w:hAnsi="Arial" w:cs="Arial"/>
          <w:b/>
          <w:i/>
          <w:sz w:val="20"/>
        </w:rPr>
      </w:pPr>
    </w:p>
    <w:p w14:paraId="039309C5" w14:textId="77777777" w:rsidR="00B12484" w:rsidRPr="00C95166" w:rsidRDefault="00B12484" w:rsidP="00B12484">
      <w:pPr>
        <w:tabs>
          <w:tab w:val="left" w:pos="1155"/>
        </w:tabs>
        <w:jc w:val="both"/>
        <w:rPr>
          <w:rFonts w:ascii="Arial" w:hAnsi="Arial" w:cs="Arial"/>
          <w:sz w:val="18"/>
          <w:szCs w:val="20"/>
        </w:rPr>
      </w:pPr>
    </w:p>
    <w:p w14:paraId="3AEA7307" w14:textId="7ADD128B" w:rsidR="00B12484" w:rsidRPr="00C95166" w:rsidRDefault="00B12484" w:rsidP="00B12484">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Pr>
          <w:rFonts w:ascii="Arial" w:hAnsi="Arial" w:cs="Arial"/>
          <w:b/>
          <w:sz w:val="20"/>
          <w:szCs w:val="20"/>
        </w:rPr>
        <w:t>Séptimo</w:t>
      </w:r>
      <w:r w:rsidRPr="00C95166">
        <w:rPr>
          <w:rFonts w:ascii="Arial" w:hAnsi="Arial" w:cs="Arial"/>
          <w:sz w:val="20"/>
          <w:szCs w:val="20"/>
        </w:rPr>
        <w:t xml:space="preserve"> punto de la orden del día. Pasamos al </w:t>
      </w:r>
      <w:r>
        <w:rPr>
          <w:rFonts w:ascii="Arial" w:hAnsi="Arial" w:cs="Arial"/>
          <w:b/>
          <w:sz w:val="20"/>
          <w:szCs w:val="20"/>
        </w:rPr>
        <w:t>Octavo</w:t>
      </w:r>
      <w:r w:rsidRPr="00C95166">
        <w:rPr>
          <w:rFonts w:ascii="Arial" w:hAnsi="Arial" w:cs="Arial"/>
          <w:sz w:val="20"/>
          <w:szCs w:val="20"/>
        </w:rPr>
        <w:t xml:space="preserve"> punto que es la </w:t>
      </w:r>
      <w:r w:rsidRPr="00C95166">
        <w:rPr>
          <w:rFonts w:ascii="Arial" w:hAnsi="Arial" w:cs="Arial"/>
          <w:b/>
          <w:sz w:val="20"/>
          <w:szCs w:val="20"/>
        </w:rPr>
        <w:t xml:space="preserve">Presentación y autorización de convenios, </w:t>
      </w:r>
      <w:r w:rsidRPr="00C95166">
        <w:rPr>
          <w:rFonts w:ascii="Arial" w:hAnsi="Arial" w:cs="Arial"/>
          <w:sz w:val="20"/>
          <w:szCs w:val="20"/>
        </w:rPr>
        <w:t>pido al Secretario de lectura de los mismos:</w:t>
      </w:r>
    </w:p>
    <w:p w14:paraId="4F4BB0AE" w14:textId="77777777" w:rsidR="00B12484" w:rsidRPr="00C95166" w:rsidRDefault="00B12484" w:rsidP="00B12484">
      <w:pPr>
        <w:jc w:val="both"/>
        <w:rPr>
          <w:rFonts w:ascii="Arial" w:hAnsi="Arial" w:cs="Arial"/>
          <w:sz w:val="18"/>
          <w:szCs w:val="20"/>
        </w:rPr>
      </w:pPr>
    </w:p>
    <w:p w14:paraId="25C5D496" w14:textId="77777777" w:rsidR="00B12484" w:rsidRPr="00C95166" w:rsidRDefault="00B12484" w:rsidP="00B12484">
      <w:pPr>
        <w:jc w:val="both"/>
        <w:rPr>
          <w:rFonts w:ascii="Arial" w:hAnsi="Arial" w:cs="Arial"/>
          <w:sz w:val="18"/>
          <w:szCs w:val="20"/>
        </w:rPr>
      </w:pPr>
    </w:p>
    <w:p w14:paraId="31793C02" w14:textId="77777777" w:rsidR="00B12484" w:rsidRPr="00C95166" w:rsidRDefault="00B12484" w:rsidP="00B12484">
      <w:pPr>
        <w:jc w:val="both"/>
        <w:rPr>
          <w:rFonts w:ascii="Arial" w:hAnsi="Arial" w:cs="Arial"/>
          <w:sz w:val="20"/>
          <w:szCs w:val="20"/>
        </w:rPr>
      </w:pPr>
      <w:r w:rsidRPr="005C24E1">
        <w:rPr>
          <w:rFonts w:ascii="Arial" w:hAnsi="Arial" w:cs="Arial"/>
          <w:sz w:val="20"/>
          <w:szCs w:val="20"/>
          <w:lang w:val="es-MX"/>
        </w:rPr>
        <w:t>Ismael Jauregui Castañeda</w:t>
      </w:r>
      <w:r w:rsidRPr="005C24E1">
        <w:rPr>
          <w:rFonts w:ascii="Arial" w:hAnsi="Arial" w:cs="Arial"/>
          <w:sz w:val="20"/>
          <w:szCs w:val="20"/>
        </w:rPr>
        <w:t xml:space="preserve"> Secretario Técnico del Comité Mixto de Obra Pública, hace uso de la voz y da lectura y explicación detallada del análisis de los convenios como se describen en la siguiente tabla:</w:t>
      </w:r>
    </w:p>
    <w:p w14:paraId="12FFF770" w14:textId="77777777" w:rsidR="00B12484" w:rsidRPr="00D811E1" w:rsidRDefault="00B12484" w:rsidP="00B12484">
      <w:pPr>
        <w:jc w:val="both"/>
        <w:rPr>
          <w:rFonts w:ascii="Arial" w:hAnsi="Arial" w:cs="Arial"/>
          <w:sz w:val="16"/>
          <w:szCs w:val="20"/>
        </w:rPr>
      </w:pPr>
    </w:p>
    <w:p w14:paraId="00C44DF2" w14:textId="77777777" w:rsidR="00B12484" w:rsidRPr="00D811E1" w:rsidRDefault="00B12484" w:rsidP="00B12484">
      <w:pPr>
        <w:jc w:val="both"/>
        <w:rPr>
          <w:rFonts w:ascii="Arial" w:hAnsi="Arial" w:cs="Arial"/>
          <w:sz w:val="16"/>
          <w:szCs w:val="20"/>
        </w:rPr>
      </w:pPr>
    </w:p>
    <w:p w14:paraId="05EEF09E" w14:textId="77777777" w:rsidR="00B12484" w:rsidRPr="00C95166" w:rsidRDefault="00B12484" w:rsidP="00B12484">
      <w:pPr>
        <w:jc w:val="both"/>
        <w:rPr>
          <w:rFonts w:ascii="Arial" w:hAnsi="Arial" w:cs="Arial"/>
          <w:b/>
          <w:sz w:val="20"/>
          <w:szCs w:val="20"/>
        </w:rPr>
      </w:pPr>
      <w:r w:rsidRPr="00C95166">
        <w:rPr>
          <w:rFonts w:ascii="Arial" w:hAnsi="Arial" w:cs="Arial"/>
          <w:b/>
          <w:sz w:val="20"/>
          <w:szCs w:val="20"/>
        </w:rPr>
        <w:t xml:space="preserve">Recurso </w:t>
      </w:r>
      <w:r>
        <w:rPr>
          <w:rFonts w:ascii="Arial" w:hAnsi="Arial" w:cs="Arial"/>
          <w:b/>
          <w:sz w:val="20"/>
          <w:szCs w:val="20"/>
        </w:rPr>
        <w:t>Presupuesto Participativo:</w:t>
      </w:r>
    </w:p>
    <w:p w14:paraId="3A919D9D" w14:textId="77777777" w:rsidR="00B12484" w:rsidRPr="00D811E1" w:rsidRDefault="00B12484" w:rsidP="00B12484">
      <w:pPr>
        <w:jc w:val="both"/>
        <w:rPr>
          <w:rFonts w:ascii="Arial" w:hAnsi="Arial" w:cs="Arial"/>
          <w:b/>
          <w:sz w:val="2"/>
          <w:szCs w:val="20"/>
        </w:rPr>
      </w:pPr>
    </w:p>
    <w:tbl>
      <w:tblPr>
        <w:tblStyle w:val="Tablaconcuadrcula18"/>
        <w:tblW w:w="8647" w:type="dxa"/>
        <w:tblInd w:w="-459" w:type="dxa"/>
        <w:tblLayout w:type="fixed"/>
        <w:tblLook w:val="04A0" w:firstRow="1" w:lastRow="0" w:firstColumn="1" w:lastColumn="0" w:noHBand="0" w:noVBand="1"/>
      </w:tblPr>
      <w:tblGrid>
        <w:gridCol w:w="1418"/>
        <w:gridCol w:w="2835"/>
        <w:gridCol w:w="1701"/>
        <w:gridCol w:w="1701"/>
        <w:gridCol w:w="992"/>
      </w:tblGrid>
      <w:tr w:rsidR="00F66C4F" w:rsidRPr="00C95166" w14:paraId="11CC0CE4" w14:textId="77777777" w:rsidTr="00F66C4F">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58688E" w14:textId="77777777" w:rsidR="00F66C4F" w:rsidRPr="00C95166" w:rsidRDefault="00F66C4F"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B00C57" w14:textId="77777777" w:rsidR="00F66C4F" w:rsidRPr="00C95166" w:rsidRDefault="00F66C4F"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D65014" w14:textId="77777777" w:rsidR="00F66C4F" w:rsidRPr="00C95166" w:rsidRDefault="00F66C4F" w:rsidP="008431D9">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CAED73" w14:textId="77777777" w:rsidR="00F66C4F" w:rsidRPr="00C95166" w:rsidRDefault="00F66C4F" w:rsidP="008431D9">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577FBC" w14:textId="77777777" w:rsidR="00F66C4F" w:rsidRPr="00C95166" w:rsidRDefault="00F66C4F"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F66C4F" w:rsidRPr="00C95166" w14:paraId="324C13B0" w14:textId="77777777" w:rsidTr="00F66C4F">
        <w:tc>
          <w:tcPr>
            <w:tcW w:w="1418" w:type="dxa"/>
            <w:tcBorders>
              <w:top w:val="single" w:sz="4" w:space="0" w:color="auto"/>
              <w:left w:val="single" w:sz="4" w:space="0" w:color="auto"/>
              <w:bottom w:val="single" w:sz="4" w:space="0" w:color="auto"/>
              <w:right w:val="single" w:sz="4" w:space="0" w:color="auto"/>
            </w:tcBorders>
            <w:vAlign w:val="center"/>
          </w:tcPr>
          <w:p w14:paraId="03EABF94" w14:textId="7D79E967" w:rsidR="00F66C4F" w:rsidRPr="005C24E1" w:rsidRDefault="00F66C4F" w:rsidP="00B12484">
            <w:pPr>
              <w:jc w:val="center"/>
              <w:rPr>
                <w:rFonts w:ascii="Arial" w:eastAsia="Times New Roman" w:hAnsi="Arial" w:cs="Arial"/>
                <w:b/>
                <w:sz w:val="18"/>
                <w:szCs w:val="18"/>
                <w:lang w:val="en-US"/>
              </w:rPr>
            </w:pPr>
            <w:r w:rsidRPr="005C24E1">
              <w:rPr>
                <w:rFonts w:ascii="Arial" w:hAnsi="Arial" w:cs="Arial"/>
                <w:b/>
                <w:sz w:val="18"/>
                <w:szCs w:val="18"/>
                <w:lang w:val="en-US"/>
              </w:rPr>
              <w:t>DOPI-MUN-PP-PAV-LP-011-2023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791CF2A" w14:textId="48FC155F" w:rsidR="00F66C4F" w:rsidRPr="005C24E1" w:rsidRDefault="00F66C4F" w:rsidP="00B12484">
            <w:pPr>
              <w:jc w:val="both"/>
              <w:rPr>
                <w:rFonts w:ascii="Arial" w:eastAsia="Times New Roman" w:hAnsi="Arial" w:cs="Arial"/>
                <w:sz w:val="18"/>
                <w:szCs w:val="18"/>
              </w:rPr>
            </w:pPr>
            <w:r w:rsidRPr="005C24E1">
              <w:rPr>
                <w:rFonts w:ascii="Arial" w:hAnsi="Arial" w:cs="Arial"/>
                <w:sz w:val="18"/>
                <w:szCs w:val="18"/>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C536AD" w14:textId="29140B66" w:rsidR="00F66C4F" w:rsidRPr="005C24E1" w:rsidRDefault="00F66C4F" w:rsidP="00B12484">
            <w:pPr>
              <w:jc w:val="center"/>
              <w:rPr>
                <w:rFonts w:ascii="Arial" w:eastAsia="Times New Roman" w:hAnsi="Arial" w:cs="Arial"/>
                <w:sz w:val="18"/>
                <w:szCs w:val="18"/>
                <w:lang w:val="es-MX"/>
              </w:rPr>
            </w:pPr>
            <w:r w:rsidRPr="005C24E1">
              <w:rPr>
                <w:rFonts w:ascii="Arial" w:hAnsi="Arial" w:cs="Arial"/>
                <w:sz w:val="18"/>
                <w:szCs w:val="18"/>
              </w:rPr>
              <w:t xml:space="preserve"> $ </w:t>
            </w:r>
            <w:r>
              <w:rPr>
                <w:rFonts w:ascii="Arial" w:hAnsi="Arial" w:cs="Arial"/>
                <w:sz w:val="18"/>
                <w:szCs w:val="18"/>
              </w:rPr>
              <w:t>7</w:t>
            </w:r>
            <w:r w:rsidRPr="005C24E1">
              <w:rPr>
                <w:rFonts w:ascii="Arial" w:hAnsi="Arial" w:cs="Arial"/>
                <w:sz w:val="18"/>
                <w:szCs w:val="18"/>
              </w:rPr>
              <w:t>,</w:t>
            </w:r>
            <w:r>
              <w:rPr>
                <w:rFonts w:ascii="Arial" w:hAnsi="Arial" w:cs="Arial"/>
                <w:sz w:val="18"/>
                <w:szCs w:val="18"/>
              </w:rPr>
              <w:t>981</w:t>
            </w:r>
            <w:r w:rsidRPr="005C24E1">
              <w:rPr>
                <w:rFonts w:ascii="Arial" w:hAnsi="Arial" w:cs="Arial"/>
                <w:sz w:val="18"/>
                <w:szCs w:val="18"/>
              </w:rPr>
              <w:t>,</w:t>
            </w:r>
            <w:r>
              <w:rPr>
                <w:rFonts w:ascii="Arial" w:hAnsi="Arial" w:cs="Arial"/>
                <w:sz w:val="18"/>
                <w:szCs w:val="18"/>
              </w:rPr>
              <w:t>160</w:t>
            </w:r>
            <w:r w:rsidRPr="005C24E1">
              <w:rPr>
                <w:rFonts w:ascii="Arial" w:hAnsi="Arial" w:cs="Arial"/>
                <w:sz w:val="18"/>
                <w:szCs w:val="18"/>
              </w:rPr>
              <w:t>.</w:t>
            </w:r>
            <w:r>
              <w:rPr>
                <w:rFonts w:ascii="Arial" w:hAnsi="Arial" w:cs="Arial"/>
                <w:sz w:val="18"/>
                <w:szCs w:val="18"/>
              </w:rPr>
              <w:t>45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BCF826F" w14:textId="04C2DED5" w:rsidR="00F66C4F" w:rsidRPr="005C24E1" w:rsidRDefault="00F66C4F" w:rsidP="00B12484">
            <w:pPr>
              <w:jc w:val="center"/>
              <w:rPr>
                <w:rFonts w:ascii="Arial" w:eastAsia="Times New Roman" w:hAnsi="Arial" w:cs="Arial"/>
                <w:b/>
                <w:sz w:val="18"/>
                <w:szCs w:val="18"/>
                <w:lang w:val="es-MX"/>
              </w:rPr>
            </w:pPr>
            <w:r w:rsidRPr="005C24E1">
              <w:rPr>
                <w:rFonts w:ascii="Arial" w:hAnsi="Arial" w:cs="Arial"/>
                <w:sz w:val="18"/>
                <w:szCs w:val="18"/>
              </w:rPr>
              <w:t xml:space="preserve"> $ </w:t>
            </w:r>
            <w:r w:rsidRPr="00653FF9">
              <w:rPr>
                <w:rFonts w:ascii="Arial" w:hAnsi="Arial" w:cs="Arial"/>
                <w:sz w:val="18"/>
                <w:szCs w:val="18"/>
              </w:rPr>
              <w:t>463</w:t>
            </w:r>
            <w:r>
              <w:rPr>
                <w:rFonts w:ascii="Arial" w:hAnsi="Arial" w:cs="Arial"/>
                <w:sz w:val="18"/>
                <w:szCs w:val="18"/>
              </w:rPr>
              <w:t>,</w:t>
            </w:r>
            <w:r w:rsidRPr="00653FF9">
              <w:rPr>
                <w:rFonts w:ascii="Arial" w:hAnsi="Arial" w:cs="Arial"/>
                <w:sz w:val="18"/>
                <w:szCs w:val="18"/>
              </w:rPr>
              <w:t>885.25</w:t>
            </w:r>
          </w:p>
        </w:tc>
        <w:tc>
          <w:tcPr>
            <w:tcW w:w="992" w:type="dxa"/>
            <w:tcBorders>
              <w:top w:val="single" w:sz="4" w:space="0" w:color="auto"/>
              <w:left w:val="single" w:sz="4" w:space="0" w:color="auto"/>
              <w:bottom w:val="single" w:sz="4" w:space="0" w:color="auto"/>
              <w:right w:val="single" w:sz="4" w:space="0" w:color="auto"/>
            </w:tcBorders>
            <w:vAlign w:val="center"/>
          </w:tcPr>
          <w:p w14:paraId="0B82C1A8" w14:textId="513F00ED" w:rsidR="00F66C4F" w:rsidRPr="005C24E1" w:rsidRDefault="00F66C4F" w:rsidP="00B12484">
            <w:pPr>
              <w:jc w:val="center"/>
              <w:rPr>
                <w:rFonts w:ascii="Arial" w:eastAsia="Times New Roman" w:hAnsi="Arial" w:cs="Arial"/>
                <w:b/>
                <w:sz w:val="18"/>
                <w:szCs w:val="18"/>
                <w:lang w:val="es-ES_tradnl"/>
              </w:rPr>
            </w:pPr>
            <w:r w:rsidRPr="005C24E1">
              <w:rPr>
                <w:rFonts w:ascii="Arial" w:hAnsi="Arial" w:cs="Arial"/>
                <w:b/>
                <w:sz w:val="18"/>
                <w:szCs w:val="18"/>
                <w:lang w:val="es-MX"/>
              </w:rPr>
              <w:t>5.</w:t>
            </w:r>
            <w:r>
              <w:rPr>
                <w:rFonts w:ascii="Arial" w:hAnsi="Arial" w:cs="Arial"/>
                <w:b/>
                <w:sz w:val="18"/>
                <w:szCs w:val="18"/>
                <w:lang w:val="es-MX"/>
              </w:rPr>
              <w:t>81</w:t>
            </w:r>
            <w:r w:rsidRPr="005C24E1">
              <w:rPr>
                <w:rFonts w:ascii="Arial" w:hAnsi="Arial" w:cs="Arial"/>
                <w:b/>
                <w:sz w:val="18"/>
                <w:szCs w:val="18"/>
                <w:lang w:val="es-MX"/>
              </w:rPr>
              <w:t>%</w:t>
            </w:r>
          </w:p>
        </w:tc>
      </w:tr>
    </w:tbl>
    <w:p w14:paraId="6F248C69" w14:textId="77777777" w:rsidR="00B12484" w:rsidRDefault="00B12484" w:rsidP="00E559FA">
      <w:pPr>
        <w:jc w:val="both"/>
        <w:rPr>
          <w:rFonts w:ascii="Arial" w:hAnsi="Arial" w:cs="Arial"/>
          <w:b/>
          <w:sz w:val="20"/>
          <w:szCs w:val="20"/>
          <w:lang w:val="es-MX"/>
        </w:rPr>
      </w:pPr>
    </w:p>
    <w:p w14:paraId="790E367B" w14:textId="77777777" w:rsidR="000A6AA2" w:rsidRDefault="000A6AA2" w:rsidP="00E559FA">
      <w:pPr>
        <w:jc w:val="both"/>
        <w:rPr>
          <w:rFonts w:ascii="Arial" w:hAnsi="Arial" w:cs="Arial"/>
          <w:b/>
          <w:sz w:val="20"/>
          <w:szCs w:val="20"/>
          <w:lang w:val="es-MX"/>
        </w:rPr>
      </w:pPr>
    </w:p>
    <w:p w14:paraId="7133F1F8" w14:textId="77777777" w:rsidR="000A6AA2" w:rsidRDefault="000A6AA2" w:rsidP="00E559FA">
      <w:pPr>
        <w:jc w:val="both"/>
        <w:rPr>
          <w:rFonts w:ascii="Arial" w:hAnsi="Arial" w:cs="Arial"/>
          <w:b/>
          <w:sz w:val="20"/>
          <w:szCs w:val="20"/>
          <w:lang w:val="es-MX"/>
        </w:rPr>
      </w:pPr>
    </w:p>
    <w:p w14:paraId="765CE649" w14:textId="77777777" w:rsidR="000A6AA2" w:rsidRDefault="000A6AA2" w:rsidP="00E559FA">
      <w:pPr>
        <w:jc w:val="both"/>
        <w:rPr>
          <w:rFonts w:ascii="Arial" w:hAnsi="Arial" w:cs="Arial"/>
          <w:b/>
          <w:sz w:val="20"/>
          <w:szCs w:val="20"/>
          <w:lang w:val="es-MX"/>
        </w:rPr>
      </w:pPr>
    </w:p>
    <w:p w14:paraId="1C64F18C" w14:textId="77777777" w:rsidR="000A6AA2" w:rsidRDefault="000A6AA2" w:rsidP="00E559FA">
      <w:pPr>
        <w:jc w:val="both"/>
        <w:rPr>
          <w:rFonts w:ascii="Arial" w:hAnsi="Arial" w:cs="Arial"/>
          <w:sz w:val="20"/>
          <w:szCs w:val="20"/>
        </w:rPr>
      </w:pPr>
    </w:p>
    <w:p w14:paraId="568AC471" w14:textId="77777777" w:rsidR="00E559FA" w:rsidRDefault="00E559FA" w:rsidP="00BB2947">
      <w:pPr>
        <w:jc w:val="both"/>
        <w:rPr>
          <w:rFonts w:ascii="Arial" w:hAnsi="Arial" w:cs="Arial"/>
          <w:sz w:val="20"/>
          <w:szCs w:val="20"/>
        </w:rPr>
      </w:pPr>
    </w:p>
    <w:p w14:paraId="24520A33" w14:textId="0ACE83C3" w:rsidR="00DA2D4A" w:rsidRPr="00C95166" w:rsidRDefault="00DA2D4A" w:rsidP="00DA2D4A">
      <w:pPr>
        <w:jc w:val="both"/>
        <w:rPr>
          <w:rFonts w:ascii="Arial" w:hAnsi="Arial" w:cs="Arial"/>
          <w:b/>
          <w:sz w:val="20"/>
          <w:szCs w:val="20"/>
        </w:rPr>
      </w:pPr>
      <w:r w:rsidRPr="00C95166">
        <w:rPr>
          <w:rFonts w:ascii="Arial" w:hAnsi="Arial" w:cs="Arial"/>
          <w:b/>
          <w:sz w:val="20"/>
          <w:szCs w:val="20"/>
        </w:rPr>
        <w:lastRenderedPageBreak/>
        <w:t xml:space="preserve">Recurso </w:t>
      </w:r>
      <w:r>
        <w:rPr>
          <w:rFonts w:ascii="Arial" w:hAnsi="Arial" w:cs="Arial"/>
          <w:b/>
          <w:sz w:val="20"/>
          <w:szCs w:val="20"/>
        </w:rPr>
        <w:t>OPD Salud:</w:t>
      </w:r>
    </w:p>
    <w:p w14:paraId="7A5E0E9B" w14:textId="77777777" w:rsidR="00DA2D4A" w:rsidRPr="00D811E1" w:rsidRDefault="00DA2D4A" w:rsidP="00DA2D4A">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DA2D4A" w:rsidRPr="00C95166" w14:paraId="7789033F" w14:textId="77777777" w:rsidTr="008431D9">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634679" w14:textId="77777777" w:rsidR="00DA2D4A" w:rsidRPr="00C95166" w:rsidRDefault="00DA2D4A"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9354AA" w14:textId="77777777" w:rsidR="00DA2D4A" w:rsidRPr="00C95166" w:rsidRDefault="00DA2D4A"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23ED40" w14:textId="77777777" w:rsidR="00DA2D4A" w:rsidRPr="00C95166" w:rsidRDefault="00DA2D4A" w:rsidP="008431D9">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5194E1" w14:textId="77777777" w:rsidR="00DA2D4A" w:rsidRPr="00C95166" w:rsidRDefault="00DA2D4A" w:rsidP="008431D9">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C95368" w14:textId="77777777" w:rsidR="00DA2D4A" w:rsidRPr="00C95166" w:rsidRDefault="00DA2D4A" w:rsidP="008431D9">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918430" w14:textId="77777777" w:rsidR="00DA2D4A" w:rsidRPr="00C95166" w:rsidRDefault="00DA2D4A" w:rsidP="008431D9">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DA2D4A" w:rsidRPr="00C95166" w14:paraId="028A1380" w14:textId="77777777" w:rsidTr="00B4618D">
        <w:tc>
          <w:tcPr>
            <w:tcW w:w="1418" w:type="dxa"/>
          </w:tcPr>
          <w:p w14:paraId="5E4E719C" w14:textId="117E0921" w:rsidR="00DA2D4A" w:rsidRPr="002A17DD" w:rsidRDefault="00DA2D4A" w:rsidP="00DA2D4A">
            <w:pPr>
              <w:jc w:val="center"/>
              <w:rPr>
                <w:rFonts w:ascii="Arial" w:eastAsia="Times New Roman" w:hAnsi="Arial" w:cs="Arial"/>
                <w:b/>
                <w:sz w:val="18"/>
                <w:szCs w:val="18"/>
                <w:lang w:val="en-US"/>
              </w:rPr>
            </w:pPr>
            <w:r w:rsidRPr="002A17DD">
              <w:rPr>
                <w:rFonts w:ascii="Arial" w:hAnsi="Arial" w:cs="Arial"/>
                <w:color w:val="000000"/>
                <w:sz w:val="16"/>
                <w:szCs w:val="16"/>
                <w:lang w:val="es-MX" w:eastAsia="en-US"/>
              </w:rPr>
              <w:t>OPD-MUN-RM-SALUD-CI-001-2023</w:t>
            </w:r>
          </w:p>
        </w:tc>
        <w:tc>
          <w:tcPr>
            <w:tcW w:w="2835" w:type="dxa"/>
          </w:tcPr>
          <w:p w14:paraId="026952E7" w14:textId="2B30EEE3" w:rsidR="00DA2D4A" w:rsidRPr="002A17DD" w:rsidRDefault="00DA2D4A" w:rsidP="00DA2D4A">
            <w:pPr>
              <w:jc w:val="both"/>
              <w:rPr>
                <w:rFonts w:ascii="Arial" w:eastAsia="Times New Roman" w:hAnsi="Arial" w:cs="Arial"/>
                <w:sz w:val="18"/>
                <w:szCs w:val="18"/>
              </w:rPr>
            </w:pPr>
            <w:r w:rsidRPr="002A17DD">
              <w:rPr>
                <w:rFonts w:ascii="Arial" w:hAnsi="Arial" w:cs="Arial"/>
                <w:color w:val="000000"/>
                <w:sz w:val="16"/>
                <w:szCs w:val="16"/>
                <w:lang w:val="es-MX" w:eastAsia="en-US"/>
              </w:rPr>
              <w:t>Mantenimiento y rehabilitación del Hospital General de Zapopan y obra complementaria etapa 1, municipio de Zapopan, Jalisco.</w:t>
            </w:r>
          </w:p>
        </w:tc>
        <w:tc>
          <w:tcPr>
            <w:tcW w:w="1701" w:type="dxa"/>
          </w:tcPr>
          <w:p w14:paraId="03BC90E1" w14:textId="77777777" w:rsidR="00DA2D4A" w:rsidRPr="002A17DD" w:rsidRDefault="00DA2D4A" w:rsidP="00DA2D4A">
            <w:pPr>
              <w:jc w:val="center"/>
              <w:rPr>
                <w:rFonts w:ascii="Arial" w:hAnsi="Arial" w:cs="Arial"/>
                <w:color w:val="000000"/>
                <w:sz w:val="16"/>
                <w:szCs w:val="16"/>
              </w:rPr>
            </w:pPr>
          </w:p>
          <w:p w14:paraId="0F494146" w14:textId="5EC9EE01" w:rsidR="00DA2D4A" w:rsidRPr="002A17DD" w:rsidRDefault="00DA2D4A" w:rsidP="00DA2D4A">
            <w:pPr>
              <w:jc w:val="center"/>
              <w:rPr>
                <w:rFonts w:ascii="Arial" w:eastAsia="Times New Roman" w:hAnsi="Arial" w:cs="Arial"/>
                <w:color w:val="000000"/>
                <w:sz w:val="16"/>
                <w:szCs w:val="16"/>
                <w:lang w:val="es-MX" w:eastAsia="es-MX"/>
              </w:rPr>
            </w:pPr>
            <w:r w:rsidRPr="002A17DD">
              <w:rPr>
                <w:rFonts w:ascii="Arial" w:hAnsi="Arial" w:cs="Arial"/>
                <w:color w:val="000000"/>
                <w:sz w:val="16"/>
                <w:szCs w:val="16"/>
              </w:rPr>
              <w:t>$6,089,224.59</w:t>
            </w:r>
          </w:p>
          <w:p w14:paraId="1D9E2A9B" w14:textId="392DCF5F" w:rsidR="00DA2D4A" w:rsidRPr="002A17DD" w:rsidRDefault="00DA2D4A" w:rsidP="00DA2D4A">
            <w:pPr>
              <w:jc w:val="center"/>
              <w:rPr>
                <w:rFonts w:ascii="Arial" w:eastAsia="Times New Roman" w:hAnsi="Arial" w:cs="Arial"/>
                <w:sz w:val="18"/>
                <w:szCs w:val="18"/>
                <w:lang w:val="es-MX"/>
              </w:rPr>
            </w:pPr>
          </w:p>
        </w:tc>
        <w:tc>
          <w:tcPr>
            <w:tcW w:w="1701" w:type="dxa"/>
          </w:tcPr>
          <w:p w14:paraId="10325A04" w14:textId="77777777" w:rsidR="00DA2D4A" w:rsidRPr="002A17DD" w:rsidRDefault="00DA2D4A" w:rsidP="00DA2D4A">
            <w:pPr>
              <w:jc w:val="center"/>
              <w:rPr>
                <w:rFonts w:ascii="Arial" w:hAnsi="Arial" w:cs="Arial"/>
                <w:color w:val="000000"/>
                <w:sz w:val="16"/>
                <w:szCs w:val="16"/>
                <w:lang w:val="es-MX" w:eastAsia="en-US"/>
              </w:rPr>
            </w:pPr>
          </w:p>
          <w:p w14:paraId="57D5491C" w14:textId="2ECD2C89" w:rsidR="00DA2D4A" w:rsidRPr="002A17DD" w:rsidRDefault="00DA2D4A" w:rsidP="00DA2D4A">
            <w:pPr>
              <w:jc w:val="center"/>
              <w:rPr>
                <w:rFonts w:ascii="Arial" w:eastAsia="Times New Roman" w:hAnsi="Arial" w:cs="Arial"/>
                <w:b/>
                <w:sz w:val="18"/>
                <w:szCs w:val="18"/>
                <w:lang w:val="es-MX"/>
              </w:rPr>
            </w:pPr>
            <w:r w:rsidRPr="002A17DD">
              <w:rPr>
                <w:rFonts w:ascii="Arial" w:hAnsi="Arial" w:cs="Arial"/>
                <w:color w:val="000000"/>
                <w:sz w:val="16"/>
                <w:szCs w:val="16"/>
                <w:lang w:val="es-MX" w:eastAsia="en-US"/>
              </w:rPr>
              <w:t>$2,953,273.93</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62AEFC" w14:textId="37A9AC17" w:rsidR="00DA2D4A" w:rsidRPr="002A17DD" w:rsidRDefault="00DA2D4A" w:rsidP="00DA2D4A">
            <w:pPr>
              <w:jc w:val="center"/>
              <w:rPr>
                <w:rFonts w:ascii="Arial" w:hAnsi="Arial" w:cs="Arial"/>
                <w:color w:val="000000"/>
                <w:sz w:val="16"/>
                <w:szCs w:val="16"/>
                <w:lang w:val="es-MX" w:eastAsia="en-US"/>
              </w:rPr>
            </w:pPr>
            <w:r w:rsidRPr="002A17DD">
              <w:rPr>
                <w:rFonts w:ascii="Arial" w:hAnsi="Arial" w:cs="Arial"/>
                <w:color w:val="000000"/>
                <w:sz w:val="16"/>
                <w:szCs w:val="16"/>
                <w:lang w:val="es-MX" w:eastAsia="en-US"/>
              </w:rPr>
              <w:t xml:space="preserve"> $ 9,042,498.52 </w:t>
            </w:r>
          </w:p>
        </w:tc>
        <w:tc>
          <w:tcPr>
            <w:tcW w:w="709" w:type="dxa"/>
          </w:tcPr>
          <w:p w14:paraId="42C859CB" w14:textId="77777777" w:rsidR="00DA2D4A" w:rsidRPr="002A17DD" w:rsidRDefault="00DA2D4A" w:rsidP="00DA2D4A">
            <w:pPr>
              <w:jc w:val="center"/>
              <w:rPr>
                <w:rFonts w:ascii="Arial" w:hAnsi="Arial" w:cs="Arial"/>
                <w:color w:val="000000"/>
                <w:sz w:val="16"/>
                <w:szCs w:val="16"/>
                <w:lang w:val="es-MX" w:eastAsia="en-US"/>
              </w:rPr>
            </w:pPr>
          </w:p>
          <w:p w14:paraId="60DFBE08" w14:textId="43E85316" w:rsidR="00DA2D4A" w:rsidRPr="002A17DD" w:rsidRDefault="00DA2D4A" w:rsidP="00DA2D4A">
            <w:pPr>
              <w:jc w:val="center"/>
              <w:rPr>
                <w:rFonts w:ascii="Arial" w:eastAsia="Times New Roman" w:hAnsi="Arial" w:cs="Arial"/>
                <w:b/>
                <w:sz w:val="18"/>
                <w:szCs w:val="18"/>
                <w:lang w:val="es-ES_tradnl"/>
              </w:rPr>
            </w:pPr>
            <w:r w:rsidRPr="002A17DD">
              <w:rPr>
                <w:rFonts w:ascii="Arial" w:hAnsi="Arial" w:cs="Arial"/>
                <w:color w:val="000000"/>
                <w:sz w:val="16"/>
                <w:szCs w:val="16"/>
                <w:lang w:val="es-MX" w:eastAsia="en-US"/>
              </w:rPr>
              <w:t>48.5</w:t>
            </w:r>
          </w:p>
        </w:tc>
      </w:tr>
      <w:tr w:rsidR="00DA2D4A" w:rsidRPr="00C95166" w14:paraId="0855E479" w14:textId="77777777" w:rsidTr="00B4618D">
        <w:tc>
          <w:tcPr>
            <w:tcW w:w="1418" w:type="dxa"/>
          </w:tcPr>
          <w:p w14:paraId="2A60A3BD" w14:textId="0859E6DC" w:rsidR="00DA2D4A" w:rsidRPr="002A17DD" w:rsidRDefault="00DA2D4A" w:rsidP="00DA2D4A">
            <w:pPr>
              <w:jc w:val="center"/>
              <w:rPr>
                <w:rFonts w:ascii="Arial" w:hAnsi="Arial" w:cs="Arial"/>
                <w:b/>
                <w:sz w:val="18"/>
                <w:szCs w:val="18"/>
                <w:lang w:val="en-US"/>
              </w:rPr>
            </w:pPr>
            <w:r w:rsidRPr="002A17DD">
              <w:rPr>
                <w:rFonts w:ascii="Arial" w:hAnsi="Arial" w:cs="Arial"/>
                <w:color w:val="000000"/>
                <w:sz w:val="16"/>
                <w:szCs w:val="16"/>
                <w:lang w:val="es-MX" w:eastAsia="en-US"/>
              </w:rPr>
              <w:t>OPD-MUN-RM-SALUD-CI-002-2023</w:t>
            </w:r>
          </w:p>
        </w:tc>
        <w:tc>
          <w:tcPr>
            <w:tcW w:w="2835" w:type="dxa"/>
          </w:tcPr>
          <w:p w14:paraId="5876551D" w14:textId="7BFA43E2" w:rsidR="00DA2D4A" w:rsidRPr="002A17DD" w:rsidRDefault="00DA2D4A" w:rsidP="00DA2D4A">
            <w:pPr>
              <w:jc w:val="both"/>
              <w:rPr>
                <w:rFonts w:ascii="Arial" w:hAnsi="Arial" w:cs="Arial"/>
                <w:sz w:val="18"/>
                <w:szCs w:val="18"/>
              </w:rPr>
            </w:pPr>
            <w:r w:rsidRPr="002A17DD">
              <w:rPr>
                <w:rFonts w:ascii="Arial" w:hAnsi="Arial" w:cs="Arial"/>
                <w:color w:val="000000"/>
                <w:sz w:val="16"/>
                <w:szCs w:val="16"/>
                <w:lang w:val="es-MX" w:eastAsia="en-US"/>
              </w:rPr>
              <w:t>Remodelación Cruz Verde Norte y obra complementaria, etapa 1, municipio de Zapopan, Jalisco.</w:t>
            </w:r>
          </w:p>
        </w:tc>
        <w:tc>
          <w:tcPr>
            <w:tcW w:w="1701" w:type="dxa"/>
          </w:tcPr>
          <w:p w14:paraId="72AC5D9B" w14:textId="77777777" w:rsidR="00DA2D4A" w:rsidRPr="002A17DD" w:rsidRDefault="00DA2D4A" w:rsidP="00DA2D4A">
            <w:pPr>
              <w:jc w:val="center"/>
              <w:rPr>
                <w:rFonts w:ascii="Arial" w:hAnsi="Arial" w:cs="Arial"/>
                <w:color w:val="000000"/>
                <w:sz w:val="16"/>
                <w:szCs w:val="16"/>
              </w:rPr>
            </w:pPr>
          </w:p>
          <w:p w14:paraId="4B0B3D9F" w14:textId="76B4018C" w:rsidR="00DA2D4A" w:rsidRPr="002A17DD" w:rsidRDefault="00DA2D4A" w:rsidP="00DA2D4A">
            <w:pPr>
              <w:jc w:val="center"/>
              <w:rPr>
                <w:rFonts w:ascii="Arial" w:eastAsia="Times New Roman" w:hAnsi="Arial" w:cs="Arial"/>
                <w:color w:val="000000"/>
                <w:sz w:val="16"/>
                <w:szCs w:val="16"/>
                <w:lang w:val="es-MX" w:eastAsia="es-MX"/>
              </w:rPr>
            </w:pPr>
            <w:r w:rsidRPr="002A17DD">
              <w:rPr>
                <w:rFonts w:ascii="Arial" w:hAnsi="Arial" w:cs="Arial"/>
                <w:color w:val="000000"/>
                <w:sz w:val="16"/>
                <w:szCs w:val="16"/>
              </w:rPr>
              <w:t>$6,970,203.88</w:t>
            </w:r>
          </w:p>
          <w:p w14:paraId="4EAC1000" w14:textId="77777777" w:rsidR="00DA2D4A" w:rsidRPr="002A17DD" w:rsidRDefault="00DA2D4A" w:rsidP="00DA2D4A">
            <w:pPr>
              <w:jc w:val="center"/>
              <w:rPr>
                <w:rFonts w:ascii="Arial" w:hAnsi="Arial" w:cs="Arial"/>
                <w:sz w:val="18"/>
                <w:szCs w:val="18"/>
                <w:lang w:val="es-MX"/>
              </w:rPr>
            </w:pPr>
          </w:p>
        </w:tc>
        <w:tc>
          <w:tcPr>
            <w:tcW w:w="1701" w:type="dxa"/>
          </w:tcPr>
          <w:p w14:paraId="0076FD4C" w14:textId="77777777" w:rsidR="00DA2D4A" w:rsidRPr="002A17DD" w:rsidRDefault="00DA2D4A" w:rsidP="00DA2D4A">
            <w:pPr>
              <w:jc w:val="center"/>
              <w:rPr>
                <w:rFonts w:ascii="Arial" w:hAnsi="Arial" w:cs="Arial"/>
                <w:color w:val="000000"/>
                <w:sz w:val="16"/>
                <w:szCs w:val="16"/>
                <w:lang w:val="es-MX" w:eastAsia="en-US"/>
              </w:rPr>
            </w:pPr>
          </w:p>
          <w:p w14:paraId="39EEC15E" w14:textId="598FE5FD" w:rsidR="00DA2D4A" w:rsidRPr="002A17DD" w:rsidRDefault="00DA2D4A" w:rsidP="00DA2D4A">
            <w:pPr>
              <w:jc w:val="center"/>
              <w:rPr>
                <w:rFonts w:ascii="Arial" w:hAnsi="Arial" w:cs="Arial"/>
                <w:b/>
                <w:sz w:val="18"/>
                <w:szCs w:val="18"/>
                <w:lang w:val="es-MX"/>
              </w:rPr>
            </w:pPr>
            <w:r w:rsidRPr="002A17DD">
              <w:rPr>
                <w:rFonts w:ascii="Arial" w:hAnsi="Arial" w:cs="Arial"/>
                <w:color w:val="000000"/>
                <w:sz w:val="16"/>
                <w:szCs w:val="16"/>
                <w:lang w:val="es-MX" w:eastAsia="en-US"/>
              </w:rPr>
              <w:t>$3,138,696.12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77D062C" w14:textId="01947756" w:rsidR="00DA2D4A" w:rsidRPr="002A17DD" w:rsidRDefault="00DA2D4A" w:rsidP="00DA2D4A">
            <w:pPr>
              <w:jc w:val="center"/>
              <w:rPr>
                <w:rFonts w:ascii="Arial" w:hAnsi="Arial" w:cs="Arial"/>
                <w:color w:val="000000"/>
                <w:sz w:val="16"/>
                <w:szCs w:val="16"/>
                <w:lang w:val="es-MX" w:eastAsia="en-US"/>
              </w:rPr>
            </w:pPr>
            <w:r w:rsidRPr="002A17DD">
              <w:rPr>
                <w:rFonts w:ascii="Arial" w:hAnsi="Arial" w:cs="Arial"/>
                <w:color w:val="000000"/>
                <w:sz w:val="16"/>
                <w:szCs w:val="16"/>
                <w:lang w:val="es-MX" w:eastAsia="en-US"/>
              </w:rPr>
              <w:t xml:space="preserve"> $ 10,108,900.00 </w:t>
            </w:r>
          </w:p>
        </w:tc>
        <w:tc>
          <w:tcPr>
            <w:tcW w:w="709" w:type="dxa"/>
          </w:tcPr>
          <w:p w14:paraId="2752B033" w14:textId="77777777" w:rsidR="00DA2D4A" w:rsidRPr="002A17DD" w:rsidRDefault="00DA2D4A" w:rsidP="00DA2D4A">
            <w:pPr>
              <w:jc w:val="center"/>
              <w:rPr>
                <w:rFonts w:ascii="Arial" w:hAnsi="Arial" w:cs="Arial"/>
                <w:color w:val="000000"/>
                <w:sz w:val="16"/>
                <w:szCs w:val="16"/>
                <w:lang w:val="es-MX" w:eastAsia="en-US"/>
              </w:rPr>
            </w:pPr>
          </w:p>
          <w:p w14:paraId="3262835A" w14:textId="1B29A2AE" w:rsidR="00DA2D4A" w:rsidRPr="002A17DD" w:rsidRDefault="00DA2D4A" w:rsidP="00DA2D4A">
            <w:pPr>
              <w:jc w:val="center"/>
              <w:rPr>
                <w:rFonts w:ascii="Arial" w:hAnsi="Arial" w:cs="Arial"/>
                <w:b/>
                <w:sz w:val="18"/>
                <w:szCs w:val="18"/>
                <w:lang w:val="es-ES_tradnl"/>
              </w:rPr>
            </w:pPr>
            <w:r w:rsidRPr="002A17DD">
              <w:rPr>
                <w:rFonts w:ascii="Arial" w:hAnsi="Arial" w:cs="Arial"/>
                <w:color w:val="000000"/>
                <w:sz w:val="16"/>
                <w:szCs w:val="16"/>
                <w:lang w:val="es-MX" w:eastAsia="en-US"/>
              </w:rPr>
              <w:t>45.03</w:t>
            </w:r>
          </w:p>
        </w:tc>
      </w:tr>
      <w:tr w:rsidR="00DA2D4A" w:rsidRPr="00C95166" w14:paraId="49C4F55B" w14:textId="77777777" w:rsidTr="004753CA">
        <w:tc>
          <w:tcPr>
            <w:tcW w:w="1418" w:type="dxa"/>
          </w:tcPr>
          <w:p w14:paraId="486134F3" w14:textId="0947D4CE" w:rsidR="00DA2D4A" w:rsidRPr="002A17DD" w:rsidRDefault="00DA2D4A" w:rsidP="00DA2D4A">
            <w:pPr>
              <w:jc w:val="center"/>
              <w:rPr>
                <w:rFonts w:ascii="Arial" w:hAnsi="Arial" w:cs="Arial"/>
                <w:b/>
                <w:sz w:val="18"/>
                <w:szCs w:val="18"/>
                <w:lang w:val="en-US"/>
              </w:rPr>
            </w:pPr>
            <w:r w:rsidRPr="002A17DD">
              <w:rPr>
                <w:rFonts w:ascii="Arial" w:hAnsi="Arial" w:cs="Arial"/>
                <w:color w:val="000000"/>
                <w:sz w:val="16"/>
                <w:szCs w:val="16"/>
                <w:lang w:val="es-MX" w:eastAsia="en-US"/>
              </w:rPr>
              <w:t>OPD-MUN-RM-SALUD-CI-003-2023</w:t>
            </w:r>
          </w:p>
        </w:tc>
        <w:tc>
          <w:tcPr>
            <w:tcW w:w="2835" w:type="dxa"/>
          </w:tcPr>
          <w:p w14:paraId="5439220C" w14:textId="23BBA6B9" w:rsidR="00DA2D4A" w:rsidRPr="002A17DD" w:rsidRDefault="00DA2D4A" w:rsidP="00DA2D4A">
            <w:pPr>
              <w:jc w:val="both"/>
              <w:rPr>
                <w:rFonts w:ascii="Arial" w:hAnsi="Arial" w:cs="Arial"/>
                <w:sz w:val="18"/>
                <w:szCs w:val="18"/>
              </w:rPr>
            </w:pPr>
            <w:r w:rsidRPr="002A17DD">
              <w:rPr>
                <w:rFonts w:ascii="Arial" w:hAnsi="Arial" w:cs="Arial"/>
                <w:color w:val="000000"/>
                <w:sz w:val="16"/>
                <w:szCs w:val="16"/>
                <w:lang w:val="es-MX" w:eastAsia="en-US"/>
              </w:rPr>
              <w:t>Remodelación y obras complementarias de la Unidad Cruz Verde Las Águilas, etapa 1 municipio de Zapopan, Jalisco</w:t>
            </w:r>
          </w:p>
        </w:tc>
        <w:tc>
          <w:tcPr>
            <w:tcW w:w="1701" w:type="dxa"/>
          </w:tcPr>
          <w:p w14:paraId="4B48D38B" w14:textId="77777777" w:rsidR="00DA2D4A" w:rsidRPr="002A17DD" w:rsidRDefault="00DA2D4A" w:rsidP="00DA2D4A">
            <w:pPr>
              <w:jc w:val="center"/>
              <w:rPr>
                <w:rFonts w:ascii="Arial" w:hAnsi="Arial" w:cs="Arial"/>
                <w:color w:val="000000"/>
                <w:sz w:val="16"/>
                <w:szCs w:val="16"/>
              </w:rPr>
            </w:pPr>
          </w:p>
          <w:p w14:paraId="70F7D069" w14:textId="79F1C614" w:rsidR="00DA2D4A" w:rsidRPr="002A17DD" w:rsidRDefault="00DA2D4A" w:rsidP="00DA2D4A">
            <w:pPr>
              <w:jc w:val="center"/>
              <w:rPr>
                <w:rFonts w:ascii="Arial" w:eastAsia="Times New Roman" w:hAnsi="Arial" w:cs="Arial"/>
                <w:color w:val="000000"/>
                <w:sz w:val="16"/>
                <w:szCs w:val="16"/>
                <w:lang w:val="es-MX" w:eastAsia="es-MX"/>
              </w:rPr>
            </w:pPr>
            <w:r w:rsidRPr="002A17DD">
              <w:rPr>
                <w:rFonts w:ascii="Arial" w:hAnsi="Arial" w:cs="Arial"/>
                <w:color w:val="000000"/>
                <w:sz w:val="16"/>
                <w:szCs w:val="16"/>
              </w:rPr>
              <w:t>$3,155,671.27</w:t>
            </w:r>
          </w:p>
          <w:p w14:paraId="2EDC030C" w14:textId="77777777" w:rsidR="00DA2D4A" w:rsidRPr="002A17DD" w:rsidRDefault="00DA2D4A" w:rsidP="00DA2D4A">
            <w:pPr>
              <w:jc w:val="center"/>
              <w:rPr>
                <w:rFonts w:ascii="Arial" w:hAnsi="Arial" w:cs="Arial"/>
                <w:sz w:val="18"/>
                <w:szCs w:val="18"/>
                <w:lang w:val="es-MX"/>
              </w:rPr>
            </w:pPr>
          </w:p>
        </w:tc>
        <w:tc>
          <w:tcPr>
            <w:tcW w:w="1701" w:type="dxa"/>
          </w:tcPr>
          <w:p w14:paraId="7C879F28" w14:textId="77777777" w:rsidR="00DA2D4A" w:rsidRPr="002A17DD" w:rsidRDefault="00DA2D4A" w:rsidP="00DA2D4A">
            <w:pPr>
              <w:jc w:val="center"/>
              <w:rPr>
                <w:rFonts w:ascii="Arial" w:hAnsi="Arial" w:cs="Arial"/>
                <w:color w:val="000000"/>
                <w:sz w:val="16"/>
                <w:szCs w:val="16"/>
                <w:lang w:val="es-MX" w:eastAsia="en-US"/>
              </w:rPr>
            </w:pPr>
          </w:p>
          <w:p w14:paraId="496DB149" w14:textId="6FDFECAD" w:rsidR="00DA2D4A" w:rsidRPr="002A17DD" w:rsidRDefault="00DA2D4A" w:rsidP="00DA2D4A">
            <w:pPr>
              <w:jc w:val="center"/>
              <w:rPr>
                <w:rFonts w:ascii="Arial" w:hAnsi="Arial" w:cs="Arial"/>
                <w:b/>
                <w:sz w:val="18"/>
                <w:szCs w:val="18"/>
                <w:lang w:val="es-MX"/>
              </w:rPr>
            </w:pPr>
            <w:r w:rsidRPr="002A17DD">
              <w:rPr>
                <w:rFonts w:ascii="Arial" w:hAnsi="Arial" w:cs="Arial"/>
                <w:color w:val="000000"/>
                <w:sz w:val="16"/>
                <w:szCs w:val="16"/>
                <w:lang w:val="es-MX" w:eastAsia="en-US"/>
              </w:rPr>
              <w:t>$476,600.00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03713C4" w14:textId="44753047" w:rsidR="00DA2D4A" w:rsidRPr="002A17DD" w:rsidRDefault="00DA2D4A" w:rsidP="00DA2D4A">
            <w:pPr>
              <w:jc w:val="center"/>
              <w:rPr>
                <w:rFonts w:ascii="Arial" w:hAnsi="Arial" w:cs="Arial"/>
                <w:color w:val="000000"/>
                <w:sz w:val="16"/>
                <w:szCs w:val="16"/>
                <w:lang w:val="es-MX" w:eastAsia="en-US"/>
              </w:rPr>
            </w:pPr>
            <w:r w:rsidRPr="002A17DD">
              <w:rPr>
                <w:rFonts w:ascii="Arial" w:hAnsi="Arial" w:cs="Arial"/>
                <w:color w:val="000000"/>
                <w:sz w:val="16"/>
                <w:szCs w:val="16"/>
                <w:lang w:val="es-MX" w:eastAsia="en-US"/>
              </w:rPr>
              <w:t xml:space="preserve"> $ 3,632,271.27 </w:t>
            </w:r>
          </w:p>
        </w:tc>
        <w:tc>
          <w:tcPr>
            <w:tcW w:w="709" w:type="dxa"/>
          </w:tcPr>
          <w:p w14:paraId="3496466E" w14:textId="77777777" w:rsidR="00DA2D4A" w:rsidRPr="002A17DD" w:rsidRDefault="00DA2D4A" w:rsidP="00DA2D4A">
            <w:pPr>
              <w:jc w:val="center"/>
              <w:rPr>
                <w:rFonts w:ascii="Arial" w:hAnsi="Arial" w:cs="Arial"/>
                <w:color w:val="000000"/>
                <w:sz w:val="16"/>
                <w:szCs w:val="16"/>
                <w:lang w:val="es-MX" w:eastAsia="en-US"/>
              </w:rPr>
            </w:pPr>
          </w:p>
          <w:p w14:paraId="2BFDFC4E" w14:textId="0418B904" w:rsidR="00DA2D4A" w:rsidRPr="002A17DD" w:rsidRDefault="00DA2D4A" w:rsidP="00DA2D4A">
            <w:pPr>
              <w:jc w:val="center"/>
              <w:rPr>
                <w:rFonts w:ascii="Arial" w:hAnsi="Arial" w:cs="Arial"/>
                <w:b/>
                <w:sz w:val="18"/>
                <w:szCs w:val="18"/>
                <w:lang w:val="es-ES_tradnl"/>
              </w:rPr>
            </w:pPr>
            <w:r w:rsidRPr="002A17DD">
              <w:rPr>
                <w:rFonts w:ascii="Arial" w:hAnsi="Arial" w:cs="Arial"/>
                <w:color w:val="000000"/>
                <w:sz w:val="16"/>
                <w:szCs w:val="16"/>
                <w:lang w:val="es-MX" w:eastAsia="en-US"/>
              </w:rPr>
              <w:t>15.10</w:t>
            </w:r>
          </w:p>
        </w:tc>
      </w:tr>
    </w:tbl>
    <w:p w14:paraId="429445DC" w14:textId="77777777" w:rsidR="00FD388A" w:rsidRDefault="00FD388A" w:rsidP="00BB2947">
      <w:pPr>
        <w:jc w:val="both"/>
        <w:rPr>
          <w:rFonts w:ascii="Arial" w:hAnsi="Arial" w:cs="Arial"/>
          <w:sz w:val="20"/>
          <w:szCs w:val="20"/>
        </w:rPr>
      </w:pPr>
    </w:p>
    <w:p w14:paraId="7E7E1809" w14:textId="7BFC59B3" w:rsidR="00FD388A" w:rsidRDefault="00FD388A" w:rsidP="00BB2947">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sidRPr="00C95166">
        <w:rPr>
          <w:rFonts w:ascii="Arial" w:hAnsi="Arial" w:cs="Arial"/>
          <w:b/>
          <w:sz w:val="20"/>
          <w:szCs w:val="20"/>
        </w:rPr>
        <w:t>Presentación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Procedimiento arriba mencionado</w:t>
      </w:r>
      <w:r>
        <w:rPr>
          <w:rFonts w:ascii="Arial" w:hAnsi="Arial" w:cs="Arial"/>
          <w:sz w:val="20"/>
          <w:szCs w:val="20"/>
          <w:lang w:val="es-MX"/>
        </w:rPr>
        <w:t>s</w:t>
      </w:r>
      <w:r w:rsidRPr="00266662">
        <w:rPr>
          <w:rFonts w:ascii="Arial" w:hAnsi="Arial" w:cs="Arial"/>
          <w:sz w:val="20"/>
          <w:szCs w:val="20"/>
          <w:lang w:val="es-MX"/>
        </w:rPr>
        <w:t>, y no teniendo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58B93A70" w14:textId="77777777" w:rsidR="00FD388A" w:rsidRDefault="00FD388A" w:rsidP="00BB2947">
      <w:pPr>
        <w:jc w:val="both"/>
        <w:rPr>
          <w:rFonts w:ascii="Arial" w:hAnsi="Arial" w:cs="Arial"/>
          <w:sz w:val="20"/>
          <w:szCs w:val="20"/>
          <w:lang w:val="es-MX"/>
        </w:rPr>
      </w:pPr>
    </w:p>
    <w:p w14:paraId="0DF46565" w14:textId="2F4815A9" w:rsidR="00FD388A" w:rsidRDefault="00FD388A" w:rsidP="00BB2947">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F252BE">
        <w:rPr>
          <w:rFonts w:ascii="Arial" w:hAnsi="Arial" w:cs="Arial"/>
          <w:b/>
          <w:sz w:val="20"/>
          <w:szCs w:val="20"/>
        </w:rPr>
        <w:t>Octavo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Modificatorios</w:t>
      </w:r>
      <w:r w:rsidRPr="00C95166">
        <w:rPr>
          <w:rFonts w:ascii="Arial" w:hAnsi="Arial" w:cs="Arial"/>
          <w:b/>
          <w:sz w:val="20"/>
          <w:szCs w:val="20"/>
        </w:rPr>
        <w:t xml:space="preserve"> a los contratos.</w:t>
      </w:r>
    </w:p>
    <w:p w14:paraId="7F53630A" w14:textId="77777777" w:rsidR="008C62CE" w:rsidRDefault="008C62CE" w:rsidP="00BB2947">
      <w:pPr>
        <w:jc w:val="both"/>
        <w:rPr>
          <w:rFonts w:ascii="Arial" w:hAnsi="Arial" w:cs="Arial"/>
          <w:b/>
          <w:sz w:val="20"/>
          <w:szCs w:val="20"/>
        </w:rPr>
      </w:pPr>
    </w:p>
    <w:p w14:paraId="7AAA0F32" w14:textId="77777777" w:rsidR="008C62CE" w:rsidRDefault="008C62CE" w:rsidP="00BB2947">
      <w:pPr>
        <w:jc w:val="both"/>
        <w:rPr>
          <w:rFonts w:ascii="Arial" w:hAnsi="Arial" w:cs="Arial"/>
          <w:sz w:val="20"/>
          <w:szCs w:val="20"/>
        </w:rPr>
      </w:pPr>
    </w:p>
    <w:p w14:paraId="19266565" w14:textId="77777777" w:rsidR="002A17DD" w:rsidRDefault="002A17DD" w:rsidP="00BB2947">
      <w:pPr>
        <w:jc w:val="both"/>
        <w:rPr>
          <w:rFonts w:ascii="Arial" w:hAnsi="Arial" w:cs="Arial"/>
          <w:sz w:val="20"/>
          <w:szCs w:val="20"/>
        </w:rPr>
      </w:pPr>
    </w:p>
    <w:p w14:paraId="37860E6C" w14:textId="2EF708D5" w:rsidR="002A17DD" w:rsidRPr="00266662" w:rsidRDefault="002A17DD" w:rsidP="002A17DD">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r>
      <w:r w:rsidRPr="002A17DD">
        <w:rPr>
          <w:rFonts w:ascii="Arial" w:hAnsi="Arial" w:cs="Arial"/>
          <w:b/>
          <w:i/>
        </w:rPr>
        <w:t>Autorización de cancelación de inicios de procedimiento</w:t>
      </w:r>
      <w:r w:rsidRPr="00266662">
        <w:rPr>
          <w:rFonts w:ascii="Arial" w:hAnsi="Arial" w:cs="Arial"/>
          <w:b/>
          <w:i/>
        </w:rPr>
        <w:t>.</w:t>
      </w:r>
    </w:p>
    <w:p w14:paraId="2CE40586" w14:textId="77777777" w:rsidR="002A17DD" w:rsidRDefault="002A17DD" w:rsidP="002A17DD">
      <w:pPr>
        <w:jc w:val="both"/>
        <w:rPr>
          <w:rFonts w:ascii="Arial" w:hAnsi="Arial" w:cs="Arial"/>
          <w:b/>
          <w:i/>
          <w:sz w:val="18"/>
        </w:rPr>
      </w:pPr>
    </w:p>
    <w:p w14:paraId="2A43ED14" w14:textId="77777777" w:rsidR="002A17DD" w:rsidRDefault="002A17DD" w:rsidP="002A17DD">
      <w:pPr>
        <w:jc w:val="both"/>
        <w:rPr>
          <w:rFonts w:ascii="Arial" w:hAnsi="Arial" w:cs="Arial"/>
          <w:b/>
          <w:i/>
          <w:sz w:val="18"/>
        </w:rPr>
      </w:pPr>
    </w:p>
    <w:p w14:paraId="0AEAD9D5" w14:textId="77777777" w:rsidR="002A17DD" w:rsidRPr="008D136B" w:rsidRDefault="002A17DD" w:rsidP="002A17DD">
      <w:pPr>
        <w:jc w:val="both"/>
        <w:rPr>
          <w:rFonts w:ascii="Arial" w:hAnsi="Arial" w:cs="Arial"/>
          <w:b/>
          <w:i/>
          <w:sz w:val="18"/>
        </w:rPr>
      </w:pPr>
    </w:p>
    <w:p w14:paraId="6EB37161" w14:textId="58712F25" w:rsidR="002A17DD" w:rsidRPr="00266662" w:rsidRDefault="002A17DD" w:rsidP="002A17DD">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Octavo</w:t>
      </w:r>
      <w:r w:rsidRPr="00266662">
        <w:rPr>
          <w:rFonts w:ascii="Arial" w:hAnsi="Arial" w:cs="Arial"/>
          <w:sz w:val="20"/>
          <w:szCs w:val="20"/>
        </w:rPr>
        <w:t xml:space="preserve"> punto de la orden del día. Pasamos al </w:t>
      </w:r>
      <w:r>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A17DD">
        <w:rPr>
          <w:rFonts w:ascii="Arial" w:hAnsi="Arial" w:cs="Arial"/>
          <w:b/>
          <w:sz w:val="20"/>
          <w:szCs w:val="20"/>
        </w:rPr>
        <w:t>Autorización de cancelación de inicios de procedimiento</w:t>
      </w:r>
      <w:r w:rsidRPr="00266662">
        <w:rPr>
          <w:rFonts w:ascii="Arial" w:hAnsi="Arial" w:cs="Arial"/>
          <w:sz w:val="20"/>
          <w:szCs w:val="20"/>
        </w:rPr>
        <w:t>, pido al Secretario Técnico, Ismael Jáuregui Castañeda da lectura de las mismas.</w:t>
      </w:r>
    </w:p>
    <w:p w14:paraId="75118E7F" w14:textId="77777777" w:rsidR="002A17DD" w:rsidRPr="00266662" w:rsidRDefault="002A17DD" w:rsidP="002A17DD">
      <w:pPr>
        <w:jc w:val="both"/>
        <w:rPr>
          <w:rFonts w:ascii="Arial" w:hAnsi="Arial" w:cs="Arial"/>
          <w:sz w:val="20"/>
          <w:szCs w:val="20"/>
        </w:rPr>
      </w:pPr>
    </w:p>
    <w:p w14:paraId="3D948C82" w14:textId="56F83241" w:rsidR="002A17DD" w:rsidRPr="00266662" w:rsidRDefault="002A17DD" w:rsidP="002A17DD">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w:t>
      </w:r>
      <w:r w:rsidRPr="002A17DD">
        <w:rPr>
          <w:rFonts w:ascii="Arial" w:hAnsi="Arial" w:cs="Arial"/>
          <w:b/>
          <w:sz w:val="20"/>
          <w:szCs w:val="20"/>
        </w:rPr>
        <w:t>la cancelación de inicios de procedimiento</w:t>
      </w:r>
      <w:r w:rsidRPr="00266662">
        <w:rPr>
          <w:rFonts w:ascii="Arial" w:hAnsi="Arial" w:cs="Arial"/>
          <w:sz w:val="20"/>
          <w:szCs w:val="20"/>
        </w:rPr>
        <w:t>, como se describen en la siguiente tabla:</w:t>
      </w:r>
    </w:p>
    <w:p w14:paraId="38E08813" w14:textId="77777777" w:rsidR="002A17DD" w:rsidRPr="00287031" w:rsidRDefault="002A17DD" w:rsidP="002A17DD">
      <w:pPr>
        <w:jc w:val="both"/>
        <w:rPr>
          <w:rFonts w:ascii="Arial" w:hAnsi="Arial" w:cs="Arial"/>
          <w:sz w:val="20"/>
          <w:szCs w:val="20"/>
          <w:lang w:val="es-MX"/>
        </w:rPr>
      </w:pPr>
    </w:p>
    <w:p w14:paraId="18D124EF" w14:textId="1A5A08C9" w:rsidR="002A17DD" w:rsidRPr="00266662" w:rsidRDefault="002A17DD" w:rsidP="002A17DD">
      <w:pPr>
        <w:jc w:val="both"/>
        <w:rPr>
          <w:rFonts w:ascii="Arial" w:hAnsi="Arial" w:cs="Arial"/>
          <w:b/>
          <w:sz w:val="20"/>
          <w:szCs w:val="20"/>
        </w:rPr>
      </w:pPr>
      <w:r>
        <w:rPr>
          <w:rFonts w:ascii="Arial" w:hAnsi="Arial" w:cs="Arial"/>
          <w:b/>
          <w:sz w:val="20"/>
          <w:szCs w:val="20"/>
        </w:rPr>
        <w:t>C</w:t>
      </w:r>
      <w:r w:rsidRPr="002A17DD">
        <w:rPr>
          <w:rFonts w:ascii="Arial" w:hAnsi="Arial" w:cs="Arial"/>
          <w:b/>
          <w:sz w:val="20"/>
          <w:szCs w:val="20"/>
        </w:rPr>
        <w:t>ancelación de inicios de procedimiento</w:t>
      </w:r>
      <w:r>
        <w:rPr>
          <w:rFonts w:ascii="Arial" w:hAnsi="Arial" w:cs="Arial"/>
          <w:b/>
          <w:sz w:val="20"/>
          <w:szCs w:val="20"/>
        </w:rPr>
        <w:t>:</w:t>
      </w:r>
    </w:p>
    <w:p w14:paraId="2A82AB1C" w14:textId="77777777" w:rsidR="002A17DD" w:rsidRPr="00266662" w:rsidRDefault="002A17DD" w:rsidP="002A17DD">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A17DD" w:rsidRPr="00266662" w14:paraId="11000000"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EB132E" w14:textId="77777777" w:rsidR="002A17DD" w:rsidRPr="00266662" w:rsidRDefault="002A17DD"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4BCCE3" w14:textId="77777777" w:rsidR="002A17DD" w:rsidRPr="00266662" w:rsidRDefault="002A17DD"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A17DD" w:rsidRPr="00F66C4F" w14:paraId="17ABDE89" w14:textId="77777777" w:rsidTr="00F06856">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80CCA2E" w14:textId="0274D070" w:rsidR="002A17DD" w:rsidRPr="002A17DD" w:rsidRDefault="002A17DD" w:rsidP="002A17DD">
            <w:pPr>
              <w:jc w:val="both"/>
              <w:rPr>
                <w:rFonts w:ascii="Arial" w:hAnsi="Arial" w:cs="Arial"/>
                <w:sz w:val="18"/>
                <w:szCs w:val="18"/>
                <w:lang w:val="es-MX" w:eastAsia="es-MX"/>
              </w:rPr>
            </w:pPr>
            <w:r w:rsidRPr="002A17DD">
              <w:rPr>
                <w:rFonts w:ascii="Arial" w:hAnsi="Arial" w:cs="Arial"/>
                <w:color w:val="000000"/>
                <w:sz w:val="16"/>
                <w:szCs w:val="16"/>
                <w:lang w:val="es-MX" w:eastAsia="en-US"/>
              </w:rPr>
              <w:t>Pavimentación asfáltica de la calle San Rafael, incluye: modernización de redes básicas de alcantarillado, conducción y distribución, infraestructura urbana y obras complementarias, localidad de San Rafael,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66D075E" w14:textId="77777777" w:rsidR="002A17DD" w:rsidRPr="00AB43F2" w:rsidRDefault="002A17DD" w:rsidP="002A17DD">
            <w:pPr>
              <w:autoSpaceDE w:val="0"/>
              <w:autoSpaceDN w:val="0"/>
              <w:adjustRightInd w:val="0"/>
              <w:jc w:val="center"/>
              <w:rPr>
                <w:rFonts w:ascii="Arial" w:hAnsi="Arial" w:cs="Arial"/>
                <w:b/>
                <w:bCs/>
                <w:color w:val="000000"/>
                <w:sz w:val="16"/>
                <w:szCs w:val="16"/>
                <w:lang w:val="es-MX" w:eastAsia="en-US"/>
              </w:rPr>
            </w:pPr>
          </w:p>
          <w:p w14:paraId="2DB519CF" w14:textId="2FC08136" w:rsidR="002A17DD" w:rsidRPr="00AB43F2" w:rsidRDefault="002A17DD" w:rsidP="002A17DD">
            <w:pPr>
              <w:jc w:val="center"/>
              <w:rPr>
                <w:rFonts w:ascii="Arial" w:hAnsi="Arial" w:cs="Arial"/>
                <w:b/>
                <w:bCs/>
                <w:sz w:val="18"/>
                <w:szCs w:val="18"/>
                <w:lang w:val="pt-PT" w:eastAsia="es-MX"/>
              </w:rPr>
            </w:pPr>
            <w:r w:rsidRPr="00AB43F2">
              <w:rPr>
                <w:rFonts w:ascii="Arial" w:hAnsi="Arial" w:cs="Arial"/>
                <w:b/>
                <w:bCs/>
                <w:color w:val="000000"/>
                <w:sz w:val="16"/>
                <w:szCs w:val="16"/>
                <w:lang w:val="pt-PT" w:eastAsia="en-US"/>
              </w:rPr>
              <w:t>DOPI-MUN-R33-PAV-LP-043-2023</w:t>
            </w:r>
          </w:p>
        </w:tc>
      </w:tr>
      <w:tr w:rsidR="002A17DD" w:rsidRPr="00F35907" w14:paraId="19A6CB36" w14:textId="77777777" w:rsidTr="00F06856">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05DAD6C7" w14:textId="0729B9DB" w:rsidR="002A17DD" w:rsidRPr="002A17DD" w:rsidRDefault="002A17DD" w:rsidP="002A17DD">
            <w:pPr>
              <w:jc w:val="both"/>
              <w:rPr>
                <w:rFonts w:ascii="Arial" w:hAnsi="Arial" w:cs="Arial"/>
                <w:sz w:val="18"/>
                <w:szCs w:val="18"/>
                <w:lang w:val="es-MX" w:eastAsia="es-MX"/>
              </w:rPr>
            </w:pPr>
            <w:r w:rsidRPr="002A17DD">
              <w:rPr>
                <w:rFonts w:ascii="Arial" w:hAnsi="Arial" w:cs="Arial"/>
                <w:color w:val="000000"/>
                <w:sz w:val="16"/>
                <w:szCs w:val="16"/>
                <w:lang w:val="es-MX" w:eastAsia="en-US"/>
              </w:rPr>
              <w:t>Construcción de espacio público y mejoramiento del entorno inmediato de la calle López Mateos en la localidad de Copala, frente 01, incluye: pavimentación y modernización de redes básicas de alcantarillado, conducción y distribución, infraestructura urbana y obras complementarias,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6CBB3BD" w14:textId="77777777" w:rsidR="002A17DD" w:rsidRPr="00AB43F2" w:rsidRDefault="002A17DD" w:rsidP="002A17DD">
            <w:pPr>
              <w:autoSpaceDE w:val="0"/>
              <w:autoSpaceDN w:val="0"/>
              <w:adjustRightInd w:val="0"/>
              <w:jc w:val="center"/>
              <w:rPr>
                <w:rFonts w:ascii="Arial" w:hAnsi="Arial" w:cs="Arial"/>
                <w:b/>
                <w:bCs/>
                <w:color w:val="000000"/>
                <w:sz w:val="16"/>
                <w:szCs w:val="16"/>
                <w:lang w:val="es-MX" w:eastAsia="en-US"/>
              </w:rPr>
            </w:pPr>
          </w:p>
          <w:p w14:paraId="2FBB47CE" w14:textId="77777777" w:rsidR="002A17DD" w:rsidRPr="00AB43F2" w:rsidRDefault="002A17DD" w:rsidP="002A17DD">
            <w:pPr>
              <w:autoSpaceDE w:val="0"/>
              <w:autoSpaceDN w:val="0"/>
              <w:adjustRightInd w:val="0"/>
              <w:jc w:val="center"/>
              <w:rPr>
                <w:rFonts w:ascii="Arial" w:hAnsi="Arial" w:cs="Arial"/>
                <w:b/>
                <w:bCs/>
                <w:color w:val="000000"/>
                <w:sz w:val="16"/>
                <w:szCs w:val="16"/>
                <w:lang w:val="es-MX" w:eastAsia="en-US"/>
              </w:rPr>
            </w:pPr>
          </w:p>
          <w:p w14:paraId="376E32FC" w14:textId="3EBE8420" w:rsidR="002A17DD" w:rsidRPr="00AB43F2" w:rsidRDefault="002A17DD" w:rsidP="002A17DD">
            <w:pPr>
              <w:jc w:val="center"/>
              <w:rPr>
                <w:rFonts w:ascii="Arial" w:hAnsi="Arial" w:cs="Arial"/>
                <w:b/>
                <w:bCs/>
                <w:sz w:val="18"/>
                <w:szCs w:val="18"/>
                <w:lang w:val="es-MX" w:eastAsia="es-MX"/>
              </w:rPr>
            </w:pPr>
            <w:r w:rsidRPr="00AB43F2">
              <w:rPr>
                <w:rFonts w:ascii="Arial" w:hAnsi="Arial" w:cs="Arial"/>
                <w:b/>
                <w:bCs/>
                <w:color w:val="000000"/>
                <w:sz w:val="16"/>
                <w:szCs w:val="16"/>
                <w:lang w:val="es-MX" w:eastAsia="en-US"/>
              </w:rPr>
              <w:t>DOPI-MUN-CUSMAX-EP-LP-093-2023</w:t>
            </w:r>
          </w:p>
        </w:tc>
      </w:tr>
      <w:tr w:rsidR="002A17DD" w:rsidRPr="00F66C4F" w14:paraId="2BD893E3" w14:textId="77777777" w:rsidTr="00F06856">
        <w:trPr>
          <w:trHeight w:val="523"/>
        </w:trPr>
        <w:tc>
          <w:tcPr>
            <w:tcW w:w="5353" w:type="dxa"/>
            <w:tcBorders>
              <w:top w:val="single" w:sz="6" w:space="0" w:color="auto"/>
              <w:left w:val="single" w:sz="6" w:space="0" w:color="auto"/>
              <w:bottom w:val="single" w:sz="6" w:space="0" w:color="auto"/>
              <w:right w:val="single" w:sz="6" w:space="0" w:color="auto"/>
            </w:tcBorders>
          </w:tcPr>
          <w:p w14:paraId="450172E0" w14:textId="2DDF94BF" w:rsidR="002A17DD" w:rsidRPr="002A17DD" w:rsidRDefault="002A17DD" w:rsidP="002A17DD">
            <w:pPr>
              <w:jc w:val="both"/>
              <w:rPr>
                <w:rFonts w:ascii="Arial" w:hAnsi="Arial" w:cs="Arial"/>
                <w:sz w:val="18"/>
                <w:szCs w:val="18"/>
                <w:lang w:val="es-MX" w:eastAsia="es-MX"/>
              </w:rPr>
            </w:pPr>
            <w:r w:rsidRPr="002A17DD">
              <w:rPr>
                <w:rFonts w:ascii="Arial" w:eastAsiaTheme="minorHAnsi" w:hAnsi="Arial" w:cs="Arial"/>
                <w:color w:val="000000"/>
                <w:sz w:val="16"/>
                <w:szCs w:val="16"/>
                <w:lang w:val="es-MX" w:eastAsia="en-US"/>
              </w:rPr>
              <w:t>Modernización y rehabilitación a la red de vía rural norponiente camino a la Coronilla del Ocote - Vista Hermosa – Cerca Morada – Palo Gordo y obras complementarias, segunda etapa,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755A240C" w14:textId="77777777" w:rsidR="002A17DD" w:rsidRPr="00AB43F2" w:rsidRDefault="002A17DD" w:rsidP="002A17DD">
            <w:pPr>
              <w:autoSpaceDE w:val="0"/>
              <w:autoSpaceDN w:val="0"/>
              <w:adjustRightInd w:val="0"/>
              <w:spacing w:line="256" w:lineRule="auto"/>
              <w:jc w:val="center"/>
              <w:rPr>
                <w:rFonts w:ascii="Arial" w:eastAsiaTheme="minorHAnsi" w:hAnsi="Arial" w:cs="Arial"/>
                <w:b/>
                <w:bCs/>
                <w:color w:val="000000"/>
                <w:sz w:val="16"/>
                <w:szCs w:val="16"/>
                <w:lang w:val="es-MX" w:eastAsia="en-US"/>
              </w:rPr>
            </w:pPr>
          </w:p>
          <w:p w14:paraId="63A0D357" w14:textId="1E25D733" w:rsidR="002A17DD" w:rsidRPr="00AB43F2" w:rsidRDefault="002A17DD" w:rsidP="002A17DD">
            <w:pPr>
              <w:jc w:val="center"/>
              <w:rPr>
                <w:rFonts w:ascii="Arial" w:hAnsi="Arial" w:cs="Arial"/>
                <w:b/>
                <w:bCs/>
                <w:sz w:val="18"/>
                <w:szCs w:val="18"/>
                <w:lang w:val="pt-PT" w:eastAsia="es-MX"/>
              </w:rPr>
            </w:pPr>
            <w:r w:rsidRPr="00AB43F2">
              <w:rPr>
                <w:rFonts w:ascii="Arial" w:eastAsiaTheme="minorHAnsi" w:hAnsi="Arial" w:cs="Arial"/>
                <w:b/>
                <w:bCs/>
                <w:color w:val="000000"/>
                <w:sz w:val="16"/>
                <w:szCs w:val="16"/>
                <w:lang w:val="pt-PT" w:eastAsia="en-US"/>
              </w:rPr>
              <w:t>DOPI-MUN-CUSMAX-IH-LP-112-2022</w:t>
            </w:r>
          </w:p>
        </w:tc>
      </w:tr>
    </w:tbl>
    <w:p w14:paraId="3784FA6C" w14:textId="77777777" w:rsidR="002A17DD" w:rsidRPr="002A17DD" w:rsidRDefault="002A17DD" w:rsidP="002A17DD">
      <w:pPr>
        <w:jc w:val="both"/>
        <w:rPr>
          <w:rFonts w:ascii="Arial" w:hAnsi="Arial" w:cs="Arial"/>
          <w:sz w:val="20"/>
          <w:szCs w:val="20"/>
          <w:lang w:val="pt-PT"/>
        </w:rPr>
      </w:pPr>
    </w:p>
    <w:p w14:paraId="0387D41C" w14:textId="77777777" w:rsidR="002A17DD" w:rsidRPr="002A17DD" w:rsidRDefault="002A17DD" w:rsidP="002A17DD">
      <w:pPr>
        <w:jc w:val="both"/>
        <w:rPr>
          <w:rFonts w:ascii="Arial" w:hAnsi="Arial" w:cs="Arial"/>
          <w:sz w:val="20"/>
          <w:szCs w:val="20"/>
          <w:lang w:val="pt-PT"/>
        </w:rPr>
      </w:pPr>
    </w:p>
    <w:p w14:paraId="0CE0E59B" w14:textId="67C5D5CC" w:rsidR="002A17DD" w:rsidRDefault="002A17DD" w:rsidP="002A17DD">
      <w:pPr>
        <w:jc w:val="both"/>
        <w:rPr>
          <w:rFonts w:ascii="Arial" w:hAnsi="Arial" w:cs="Arial"/>
          <w:sz w:val="20"/>
          <w:szCs w:val="20"/>
          <w:lang w:val="es-MX"/>
        </w:rPr>
      </w:pPr>
      <w:r w:rsidRPr="00266662">
        <w:rPr>
          <w:rFonts w:ascii="Arial" w:hAnsi="Arial" w:cs="Arial"/>
          <w:sz w:val="20"/>
          <w:szCs w:val="20"/>
          <w:lang w:val="es-MX"/>
        </w:rPr>
        <w:t xml:space="preserve">Una vez dado lectura </w:t>
      </w:r>
      <w:r w:rsidR="00716ED8">
        <w:rPr>
          <w:rFonts w:ascii="Arial" w:hAnsi="Arial" w:cs="Arial"/>
          <w:sz w:val="20"/>
          <w:szCs w:val="20"/>
          <w:lang w:val="es-MX"/>
        </w:rPr>
        <w:t xml:space="preserve">y explicación de </w:t>
      </w:r>
      <w:r w:rsidR="00716ED8" w:rsidRPr="002A17DD">
        <w:rPr>
          <w:rFonts w:ascii="Arial" w:hAnsi="Arial" w:cs="Arial"/>
          <w:b/>
          <w:sz w:val="20"/>
          <w:szCs w:val="20"/>
        </w:rPr>
        <w:t>la cancelación de inicios de procedimiento</w:t>
      </w:r>
      <w:r w:rsidRPr="00266662">
        <w:rPr>
          <w:rFonts w:ascii="Arial" w:hAnsi="Arial" w:cs="Arial"/>
          <w:sz w:val="20"/>
          <w:szCs w:val="20"/>
          <w:lang w:val="es-MX"/>
        </w:rPr>
        <w:t>,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19243AF1" w14:textId="77777777" w:rsidR="002A17DD" w:rsidRDefault="002A17DD" w:rsidP="002A17DD">
      <w:pPr>
        <w:jc w:val="both"/>
        <w:rPr>
          <w:rFonts w:ascii="Arial" w:hAnsi="Arial" w:cs="Arial"/>
          <w:sz w:val="20"/>
          <w:szCs w:val="20"/>
          <w:lang w:val="es-MX"/>
        </w:rPr>
      </w:pPr>
    </w:p>
    <w:p w14:paraId="1DF5EB6C" w14:textId="77777777" w:rsidR="002A17DD" w:rsidRPr="00266662" w:rsidRDefault="002A17DD" w:rsidP="002A17DD">
      <w:pPr>
        <w:jc w:val="both"/>
        <w:rPr>
          <w:rFonts w:ascii="Arial" w:hAnsi="Arial" w:cs="Arial"/>
          <w:sz w:val="20"/>
          <w:szCs w:val="20"/>
          <w:lang w:val="es-MX"/>
        </w:rPr>
      </w:pPr>
    </w:p>
    <w:p w14:paraId="0A569B07" w14:textId="50FF3970" w:rsidR="002A17DD" w:rsidRDefault="002A17DD" w:rsidP="002A17DD">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Noven</w:t>
      </w:r>
      <w:r w:rsidR="00716ED8">
        <w:rPr>
          <w:rFonts w:ascii="Arial" w:hAnsi="Arial" w:cs="Arial"/>
          <w:b/>
          <w:sz w:val="20"/>
          <w:szCs w:val="20"/>
          <w:lang w:val="es-MX"/>
        </w:rPr>
        <w:t>o</w:t>
      </w:r>
      <w:r w:rsidRPr="00063B56">
        <w:rPr>
          <w:rFonts w:ascii="Arial" w:hAnsi="Arial" w:cs="Arial"/>
          <w:b/>
          <w:sz w:val="20"/>
          <w:szCs w:val="20"/>
          <w:lang w:val="es-MX"/>
        </w:rPr>
        <w:t xml:space="preserve"> punto de la Orden del Día que es la </w:t>
      </w:r>
      <w:r w:rsidR="00716ED8" w:rsidRPr="002A17DD">
        <w:rPr>
          <w:rFonts w:ascii="Arial" w:hAnsi="Arial" w:cs="Arial"/>
          <w:b/>
          <w:sz w:val="20"/>
          <w:szCs w:val="20"/>
        </w:rPr>
        <w:t>la cancelación de inicios de procedimiento</w:t>
      </w:r>
      <w:r w:rsidRPr="00063B56">
        <w:rPr>
          <w:rFonts w:ascii="Arial" w:hAnsi="Arial" w:cs="Arial"/>
          <w:b/>
          <w:sz w:val="20"/>
          <w:szCs w:val="20"/>
          <w:lang w:val="es-MX"/>
        </w:rPr>
        <w:t>.</w:t>
      </w:r>
    </w:p>
    <w:p w14:paraId="7C3835F4" w14:textId="77777777" w:rsidR="004474C5" w:rsidRDefault="004474C5" w:rsidP="00BB2947">
      <w:pPr>
        <w:jc w:val="both"/>
        <w:rPr>
          <w:rFonts w:ascii="Arial" w:hAnsi="Arial" w:cs="Arial"/>
          <w:sz w:val="20"/>
          <w:szCs w:val="20"/>
        </w:rPr>
      </w:pPr>
    </w:p>
    <w:p w14:paraId="66674487" w14:textId="77777777" w:rsidR="004474C5" w:rsidRDefault="004474C5" w:rsidP="00BB2947">
      <w:pPr>
        <w:jc w:val="both"/>
        <w:rPr>
          <w:rFonts w:ascii="Arial" w:hAnsi="Arial" w:cs="Arial"/>
          <w:sz w:val="20"/>
          <w:szCs w:val="20"/>
        </w:rPr>
      </w:pPr>
    </w:p>
    <w:p w14:paraId="3845E417" w14:textId="0DA74D0B" w:rsidR="00BB2947" w:rsidRPr="00266662" w:rsidRDefault="00A37408" w:rsidP="00BB2947">
      <w:pPr>
        <w:tabs>
          <w:tab w:val="left" w:pos="1155"/>
        </w:tabs>
        <w:jc w:val="both"/>
        <w:rPr>
          <w:rFonts w:ascii="Arial" w:hAnsi="Arial" w:cs="Arial"/>
          <w:b/>
          <w:i/>
          <w:lang w:val="es-MX"/>
        </w:rPr>
      </w:pPr>
      <w:r>
        <w:rPr>
          <w:rFonts w:ascii="Arial" w:hAnsi="Arial" w:cs="Arial"/>
          <w:b/>
          <w:i/>
          <w:lang w:val="es-MX"/>
        </w:rPr>
        <w:t>10</w:t>
      </w:r>
      <w:r w:rsidR="00BB2947" w:rsidRPr="004C26D8">
        <w:rPr>
          <w:rFonts w:ascii="Arial" w:hAnsi="Arial" w:cs="Arial"/>
          <w:b/>
          <w:i/>
          <w:lang w:val="es-MX"/>
        </w:rPr>
        <w:t>.      Asuntos varios.</w:t>
      </w: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09F7F373"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A37408">
        <w:rPr>
          <w:rFonts w:ascii="Arial" w:hAnsi="Arial" w:cs="Arial"/>
          <w:b/>
          <w:sz w:val="20"/>
          <w:szCs w:val="20"/>
          <w:lang w:val="es-MX"/>
        </w:rPr>
        <w:t>Noveno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A37408">
        <w:rPr>
          <w:rFonts w:ascii="Arial" w:hAnsi="Arial" w:cs="Arial"/>
          <w:b/>
          <w:sz w:val="20"/>
          <w:szCs w:val="20"/>
          <w:lang w:val="es-MX"/>
        </w:rPr>
        <w:t>Décimo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620AD2B1" w14:textId="77777777" w:rsidR="00531E2C" w:rsidRDefault="00531E2C" w:rsidP="00191FED">
      <w:pPr>
        <w:tabs>
          <w:tab w:val="left" w:pos="1155"/>
        </w:tabs>
        <w:jc w:val="both"/>
        <w:rPr>
          <w:rFonts w:ascii="Arial" w:hAnsi="Arial" w:cs="Arial"/>
          <w:sz w:val="20"/>
          <w:szCs w:val="20"/>
          <w:lang w:val="es-MX"/>
        </w:rPr>
      </w:pPr>
    </w:p>
    <w:p w14:paraId="347954AE" w14:textId="77777777" w:rsidR="00531E2C" w:rsidRPr="007D72CD" w:rsidRDefault="00531E2C" w:rsidP="00531E2C">
      <w:pPr>
        <w:tabs>
          <w:tab w:val="left" w:pos="1155"/>
        </w:tabs>
        <w:jc w:val="both"/>
        <w:rPr>
          <w:rFonts w:ascii="Arial" w:hAnsi="Arial" w:cs="Arial"/>
          <w:b/>
          <w:bCs/>
          <w:sz w:val="20"/>
          <w:szCs w:val="20"/>
          <w:lang w:val="es-MX"/>
        </w:rPr>
      </w:pPr>
      <w:r w:rsidRPr="007D72CD">
        <w:rPr>
          <w:rFonts w:ascii="Arial" w:hAnsi="Arial" w:cs="Arial"/>
          <w:b/>
          <w:bCs/>
          <w:sz w:val="20"/>
          <w:szCs w:val="20"/>
          <w:lang w:val="es-MX"/>
        </w:rPr>
        <w:t>Fe de erratas:</w:t>
      </w:r>
    </w:p>
    <w:p w14:paraId="2DB269A2" w14:textId="77777777" w:rsidR="00531E2C" w:rsidRDefault="00531E2C" w:rsidP="00531E2C">
      <w:pPr>
        <w:tabs>
          <w:tab w:val="left" w:pos="1155"/>
        </w:tabs>
        <w:jc w:val="both"/>
        <w:rPr>
          <w:rFonts w:ascii="Arial" w:hAnsi="Arial" w:cs="Arial"/>
          <w:sz w:val="20"/>
          <w:szCs w:val="20"/>
          <w:lang w:val="es-MX"/>
        </w:rPr>
      </w:pPr>
    </w:p>
    <w:tbl>
      <w:tblPr>
        <w:tblStyle w:val="Tablaconcuadrcula"/>
        <w:tblW w:w="9781" w:type="dxa"/>
        <w:tblInd w:w="-459" w:type="dxa"/>
        <w:tblLayout w:type="fixed"/>
        <w:tblLook w:val="04A0" w:firstRow="1" w:lastRow="0" w:firstColumn="1" w:lastColumn="0" w:noHBand="0" w:noVBand="1"/>
      </w:tblPr>
      <w:tblGrid>
        <w:gridCol w:w="1418"/>
        <w:gridCol w:w="1276"/>
        <w:gridCol w:w="1701"/>
        <w:gridCol w:w="2268"/>
        <w:gridCol w:w="3118"/>
      </w:tblGrid>
      <w:tr w:rsidR="00531E2C" w:rsidRPr="00494AD4" w14:paraId="1CD5533A" w14:textId="77777777" w:rsidTr="008431D9">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8B3E33" w14:textId="77777777" w:rsidR="00531E2C" w:rsidRPr="00977B2A" w:rsidRDefault="00531E2C" w:rsidP="008431D9">
            <w:pPr>
              <w:jc w:val="center"/>
              <w:rPr>
                <w:rFonts w:ascii="Arial" w:hAnsi="Arial" w:cs="Arial"/>
                <w:b/>
                <w:sz w:val="16"/>
                <w:szCs w:val="16"/>
              </w:rPr>
            </w:pPr>
            <w:r w:rsidRPr="00977B2A">
              <w:rPr>
                <w:rFonts w:ascii="Arial" w:hAnsi="Arial" w:cs="Arial"/>
                <w:b/>
                <w:sz w:val="16"/>
                <w:szCs w:val="16"/>
              </w:rPr>
              <w:t>COMITÉ DE APROBACIÓN</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DDF5E7" w14:textId="77777777" w:rsidR="00531E2C" w:rsidRPr="00977B2A" w:rsidRDefault="00531E2C" w:rsidP="008431D9">
            <w:pPr>
              <w:jc w:val="center"/>
              <w:rPr>
                <w:rFonts w:ascii="Arial" w:hAnsi="Arial" w:cs="Arial"/>
                <w:b/>
                <w:sz w:val="16"/>
                <w:szCs w:val="16"/>
              </w:rPr>
            </w:pPr>
            <w:r w:rsidRPr="00977B2A">
              <w:rPr>
                <w:rFonts w:ascii="Arial" w:hAnsi="Arial" w:cs="Arial"/>
                <w:b/>
                <w:sz w:val="16"/>
                <w:szCs w:val="16"/>
              </w:rPr>
              <w:t xml:space="preserv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F94C8" w14:textId="77777777" w:rsidR="00531E2C" w:rsidRPr="00977B2A" w:rsidRDefault="00531E2C" w:rsidP="008431D9">
            <w:pPr>
              <w:jc w:val="center"/>
              <w:rPr>
                <w:rFonts w:ascii="Arial" w:hAnsi="Arial" w:cs="Arial"/>
                <w:b/>
                <w:sz w:val="16"/>
                <w:szCs w:val="16"/>
                <w:lang w:val="pt-PT"/>
              </w:rPr>
            </w:pPr>
            <w:r w:rsidRPr="00977B2A">
              <w:rPr>
                <w:rFonts w:ascii="Arial" w:hAnsi="Arial" w:cs="Arial"/>
                <w:b/>
                <w:sz w:val="16"/>
                <w:szCs w:val="16"/>
              </w:rPr>
              <w:t xml:space="preserve"> DICE</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6B8BC9" w14:textId="77777777" w:rsidR="00531E2C" w:rsidRPr="00977B2A" w:rsidRDefault="00531E2C" w:rsidP="008431D9">
            <w:pPr>
              <w:jc w:val="center"/>
              <w:rPr>
                <w:rFonts w:ascii="Arial" w:hAnsi="Arial" w:cs="Arial"/>
                <w:b/>
                <w:sz w:val="16"/>
                <w:szCs w:val="16"/>
                <w:lang w:val="pt-PT"/>
              </w:rPr>
            </w:pPr>
            <w:r w:rsidRPr="00977B2A">
              <w:rPr>
                <w:rFonts w:ascii="Arial" w:hAnsi="Arial" w:cs="Arial"/>
                <w:b/>
                <w:sz w:val="16"/>
                <w:szCs w:val="16"/>
                <w:lang w:val="pt-PT"/>
              </w:rPr>
              <w:t>DEBE DECIR</w:t>
            </w:r>
          </w:p>
        </w:tc>
        <w:tc>
          <w:tcPr>
            <w:tcW w:w="31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DE4A4D" w14:textId="77777777" w:rsidR="00531E2C" w:rsidRPr="00977B2A" w:rsidRDefault="00531E2C" w:rsidP="008431D9">
            <w:pPr>
              <w:jc w:val="center"/>
              <w:rPr>
                <w:rFonts w:ascii="Arial" w:hAnsi="Arial" w:cs="Arial"/>
                <w:b/>
                <w:sz w:val="16"/>
                <w:szCs w:val="16"/>
              </w:rPr>
            </w:pPr>
            <w:r w:rsidRPr="00977B2A">
              <w:rPr>
                <w:rFonts w:ascii="Arial" w:hAnsi="Arial" w:cs="Arial"/>
                <w:b/>
                <w:sz w:val="16"/>
                <w:szCs w:val="16"/>
              </w:rPr>
              <w:t>FE DE ERRATAS</w:t>
            </w:r>
          </w:p>
        </w:tc>
      </w:tr>
      <w:tr w:rsidR="00531E2C" w:rsidRPr="005018F7" w14:paraId="0157DA0D" w14:textId="77777777" w:rsidTr="008431D9">
        <w:trPr>
          <w:trHeight w:val="1321"/>
        </w:trPr>
        <w:tc>
          <w:tcPr>
            <w:tcW w:w="1418" w:type="dxa"/>
            <w:tcBorders>
              <w:top w:val="single" w:sz="4" w:space="0" w:color="auto"/>
              <w:left w:val="single" w:sz="4" w:space="0" w:color="auto"/>
              <w:bottom w:val="single" w:sz="4" w:space="0" w:color="auto"/>
              <w:right w:val="single" w:sz="4" w:space="0" w:color="auto"/>
            </w:tcBorders>
            <w:vAlign w:val="center"/>
            <w:hideMark/>
          </w:tcPr>
          <w:p w14:paraId="3EE69716" w14:textId="607F5575" w:rsidR="00531E2C" w:rsidRPr="00977B2A" w:rsidRDefault="00531E2C" w:rsidP="008431D9">
            <w:pPr>
              <w:jc w:val="center"/>
              <w:rPr>
                <w:rFonts w:ascii="Arial" w:hAnsi="Arial" w:cs="Arial"/>
                <w:b/>
                <w:bCs/>
                <w:sz w:val="16"/>
                <w:szCs w:val="16"/>
              </w:rPr>
            </w:pPr>
            <w:r w:rsidRPr="00531E2C">
              <w:rPr>
                <w:rFonts w:ascii="Arial" w:hAnsi="Arial" w:cs="Arial"/>
                <w:b/>
                <w:bCs/>
                <w:sz w:val="16"/>
                <w:szCs w:val="16"/>
              </w:rPr>
              <w:t>Comité 09/23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3EF79E" w14:textId="5C045B0E" w:rsidR="00531E2C" w:rsidRPr="00977B2A" w:rsidRDefault="00531E2C" w:rsidP="008431D9">
            <w:pPr>
              <w:jc w:val="both"/>
              <w:rPr>
                <w:rFonts w:ascii="Arial" w:hAnsi="Arial" w:cs="Arial"/>
                <w:b/>
                <w:sz w:val="16"/>
                <w:szCs w:val="16"/>
                <w:lang w:val="pt-PT"/>
              </w:rPr>
            </w:pPr>
            <w:r w:rsidRPr="00531E2C">
              <w:rPr>
                <w:rFonts w:ascii="Arial" w:hAnsi="Arial" w:cs="Arial"/>
                <w:b/>
                <w:sz w:val="16"/>
                <w:szCs w:val="16"/>
                <w:lang w:val="pt-PT"/>
              </w:rPr>
              <w:t>DCI-MUN-RM-IM-AD-007-2023</w:t>
            </w:r>
          </w:p>
        </w:tc>
        <w:tc>
          <w:tcPr>
            <w:tcW w:w="1701" w:type="dxa"/>
            <w:tcBorders>
              <w:top w:val="nil"/>
              <w:left w:val="single" w:sz="4" w:space="0" w:color="auto"/>
              <w:bottom w:val="single" w:sz="4" w:space="0" w:color="auto"/>
              <w:right w:val="single" w:sz="4" w:space="0" w:color="auto"/>
            </w:tcBorders>
          </w:tcPr>
          <w:p w14:paraId="1DAE2CF6" w14:textId="77777777" w:rsidR="00531E2C" w:rsidRPr="0069060B" w:rsidRDefault="00531E2C" w:rsidP="008431D9">
            <w:pPr>
              <w:jc w:val="center"/>
              <w:rPr>
                <w:rFonts w:ascii="Arial" w:hAnsi="Arial" w:cs="Arial"/>
                <w:sz w:val="16"/>
                <w:szCs w:val="16"/>
                <w:lang w:val="pt-PT"/>
              </w:rPr>
            </w:pPr>
          </w:p>
          <w:p w14:paraId="246C7F76" w14:textId="77777777" w:rsidR="00531E2C" w:rsidRPr="00F66C4F" w:rsidRDefault="00531E2C" w:rsidP="008431D9">
            <w:pPr>
              <w:jc w:val="center"/>
              <w:rPr>
                <w:rFonts w:ascii="Arial" w:hAnsi="Arial" w:cs="Arial"/>
                <w:sz w:val="16"/>
                <w:szCs w:val="16"/>
                <w:lang w:val="pt-PT"/>
              </w:rPr>
            </w:pPr>
          </w:p>
          <w:p w14:paraId="3DFF9490" w14:textId="22D6C5BC" w:rsidR="00531E2C" w:rsidRPr="00977B2A" w:rsidRDefault="00531E2C" w:rsidP="008431D9">
            <w:pPr>
              <w:jc w:val="center"/>
              <w:rPr>
                <w:rFonts w:ascii="Arial" w:hAnsi="Arial" w:cs="Arial"/>
                <w:sz w:val="16"/>
                <w:szCs w:val="16"/>
                <w:lang w:val="es-MX"/>
              </w:rPr>
            </w:pPr>
            <w:r w:rsidRPr="00531E2C">
              <w:rPr>
                <w:rFonts w:ascii="Arial" w:hAnsi="Arial" w:cs="Arial"/>
                <w:sz w:val="16"/>
                <w:szCs w:val="16"/>
                <w:lang w:val="es-MX"/>
              </w:rPr>
              <w:t>DAVID LEDE</w:t>
            </w:r>
            <w:r>
              <w:rPr>
                <w:rFonts w:ascii="Arial" w:hAnsi="Arial" w:cs="Arial"/>
                <w:sz w:val="16"/>
                <w:szCs w:val="16"/>
                <w:lang w:val="es-MX"/>
              </w:rPr>
              <w:t>Z</w:t>
            </w:r>
            <w:r w:rsidRPr="00531E2C">
              <w:rPr>
                <w:rFonts w:ascii="Arial" w:hAnsi="Arial" w:cs="Arial"/>
                <w:sz w:val="16"/>
                <w:szCs w:val="16"/>
                <w:lang w:val="es-MX"/>
              </w:rPr>
              <w:t>MA MARTÍN DEL CAMPO</w:t>
            </w:r>
          </w:p>
        </w:tc>
        <w:tc>
          <w:tcPr>
            <w:tcW w:w="2268" w:type="dxa"/>
            <w:tcBorders>
              <w:top w:val="nil"/>
              <w:left w:val="single" w:sz="4" w:space="0" w:color="auto"/>
              <w:bottom w:val="single" w:sz="4" w:space="0" w:color="auto"/>
              <w:right w:val="single" w:sz="4" w:space="0" w:color="auto"/>
            </w:tcBorders>
            <w:shd w:val="clear" w:color="auto" w:fill="auto"/>
            <w:vAlign w:val="center"/>
          </w:tcPr>
          <w:p w14:paraId="10F31ED3" w14:textId="43ABA58F" w:rsidR="00531E2C" w:rsidRPr="00977B2A" w:rsidRDefault="00531E2C" w:rsidP="008431D9">
            <w:pPr>
              <w:jc w:val="center"/>
              <w:rPr>
                <w:rFonts w:ascii="Arial" w:hAnsi="Arial" w:cs="Arial"/>
                <w:b/>
                <w:sz w:val="16"/>
                <w:szCs w:val="16"/>
                <w:lang w:val="es-MX"/>
              </w:rPr>
            </w:pPr>
            <w:r w:rsidRPr="00531E2C">
              <w:rPr>
                <w:rFonts w:ascii="Arial" w:hAnsi="Arial" w:cs="Arial"/>
                <w:b/>
                <w:bCs/>
                <w:sz w:val="16"/>
                <w:szCs w:val="16"/>
                <w:lang w:val="es-MX"/>
              </w:rPr>
              <w:t>DAVID LEDESMA MARTÍN DEL CAMPO</w:t>
            </w:r>
          </w:p>
        </w:tc>
        <w:tc>
          <w:tcPr>
            <w:tcW w:w="3118" w:type="dxa"/>
            <w:tcBorders>
              <w:top w:val="nil"/>
              <w:left w:val="single" w:sz="4" w:space="0" w:color="auto"/>
              <w:bottom w:val="single" w:sz="4" w:space="0" w:color="auto"/>
              <w:right w:val="single" w:sz="4" w:space="0" w:color="auto"/>
            </w:tcBorders>
            <w:shd w:val="clear" w:color="auto" w:fill="auto"/>
            <w:vAlign w:val="center"/>
          </w:tcPr>
          <w:p w14:paraId="183EFDE6" w14:textId="77777777" w:rsidR="00531E2C" w:rsidRPr="00977B2A" w:rsidRDefault="00531E2C" w:rsidP="008431D9">
            <w:pPr>
              <w:jc w:val="center"/>
              <w:rPr>
                <w:rFonts w:ascii="Arial" w:hAnsi="Arial" w:cs="Arial"/>
                <w:b/>
                <w:bCs/>
                <w:sz w:val="16"/>
                <w:szCs w:val="16"/>
                <w:lang w:val="es-MX"/>
              </w:rPr>
            </w:pPr>
            <w:r w:rsidRPr="00977B2A">
              <w:rPr>
                <w:rFonts w:ascii="Arial" w:hAnsi="Arial" w:cs="Arial"/>
                <w:sz w:val="16"/>
                <w:szCs w:val="16"/>
                <w:lang w:val="es-MX"/>
              </w:rPr>
              <w:t xml:space="preserve">Se corrige el nombre de la empresa Adjudicada siendo la correcta: </w:t>
            </w:r>
          </w:p>
          <w:p w14:paraId="3FEA36CF" w14:textId="77777777" w:rsidR="00531E2C" w:rsidRDefault="00531E2C" w:rsidP="00531E2C">
            <w:pPr>
              <w:jc w:val="center"/>
              <w:rPr>
                <w:rFonts w:ascii="Arial" w:hAnsi="Arial" w:cs="Arial"/>
                <w:sz w:val="18"/>
                <w:szCs w:val="18"/>
                <w:lang w:val="es-MX" w:eastAsia="es-MX"/>
              </w:rPr>
            </w:pPr>
            <w:r>
              <w:rPr>
                <w:rFonts w:ascii="Arial" w:hAnsi="Arial" w:cs="Arial"/>
                <w:sz w:val="18"/>
                <w:szCs w:val="18"/>
              </w:rPr>
              <w:t>DAVID LEDESMA MARTÍN DEL CAMPO</w:t>
            </w:r>
          </w:p>
          <w:p w14:paraId="3BF000B4" w14:textId="720DC0B9" w:rsidR="00531E2C" w:rsidRPr="00977B2A" w:rsidRDefault="00531E2C" w:rsidP="008431D9">
            <w:pPr>
              <w:jc w:val="center"/>
              <w:rPr>
                <w:rFonts w:ascii="Arial" w:hAnsi="Arial" w:cs="Arial"/>
                <w:sz w:val="16"/>
                <w:szCs w:val="16"/>
                <w:lang w:val="es-MX"/>
              </w:rPr>
            </w:pPr>
            <w:r w:rsidRPr="00977B2A">
              <w:rPr>
                <w:rFonts w:ascii="Arial" w:hAnsi="Arial" w:cs="Arial"/>
                <w:sz w:val="16"/>
                <w:szCs w:val="16"/>
                <w:lang w:val="es-MX"/>
              </w:rPr>
              <w:t xml:space="preserve"> del contrato </w:t>
            </w:r>
            <w:r w:rsidRPr="00531E2C">
              <w:rPr>
                <w:rFonts w:ascii="Arial" w:hAnsi="Arial" w:cs="Arial"/>
                <w:b/>
                <w:sz w:val="16"/>
                <w:szCs w:val="16"/>
                <w:lang w:val="es-MX"/>
              </w:rPr>
              <w:t>DCI-MUN-RM-IM-AD-007-2023</w:t>
            </w:r>
            <w:r w:rsidRPr="00977B2A">
              <w:rPr>
                <w:rFonts w:ascii="Arial" w:hAnsi="Arial" w:cs="Arial"/>
                <w:sz w:val="16"/>
                <w:szCs w:val="16"/>
                <w:lang w:val="es-MX"/>
              </w:rPr>
              <w:t xml:space="preserve"> aprobado en el Comité Mixto de Obra Pública </w:t>
            </w:r>
            <w:r>
              <w:rPr>
                <w:rFonts w:ascii="Arial" w:hAnsi="Arial" w:cs="Arial"/>
                <w:sz w:val="16"/>
                <w:szCs w:val="16"/>
                <w:lang w:val="es-MX"/>
              </w:rPr>
              <w:t>09</w:t>
            </w:r>
            <w:r w:rsidRPr="00977B2A">
              <w:rPr>
                <w:rFonts w:ascii="Arial" w:hAnsi="Arial" w:cs="Arial"/>
                <w:sz w:val="16"/>
                <w:szCs w:val="16"/>
                <w:lang w:val="es-MX"/>
              </w:rPr>
              <w:t>/2023.</w:t>
            </w:r>
          </w:p>
        </w:tc>
      </w:tr>
      <w:tr w:rsidR="00531E2C" w:rsidRPr="005018F7" w14:paraId="24BBE227" w14:textId="77777777" w:rsidTr="008431D9">
        <w:trPr>
          <w:trHeight w:val="1321"/>
        </w:trPr>
        <w:tc>
          <w:tcPr>
            <w:tcW w:w="1418" w:type="dxa"/>
            <w:tcBorders>
              <w:top w:val="single" w:sz="4" w:space="0" w:color="auto"/>
              <w:left w:val="single" w:sz="4" w:space="0" w:color="auto"/>
              <w:bottom w:val="single" w:sz="4" w:space="0" w:color="auto"/>
              <w:right w:val="single" w:sz="4" w:space="0" w:color="auto"/>
            </w:tcBorders>
            <w:vAlign w:val="center"/>
          </w:tcPr>
          <w:p w14:paraId="2254E457" w14:textId="19C97831" w:rsidR="00531E2C" w:rsidRPr="00977B2A" w:rsidRDefault="00531E2C" w:rsidP="008431D9">
            <w:pPr>
              <w:jc w:val="center"/>
              <w:rPr>
                <w:rFonts w:ascii="Arial" w:hAnsi="Arial" w:cs="Arial"/>
                <w:b/>
                <w:bCs/>
                <w:sz w:val="16"/>
                <w:szCs w:val="16"/>
              </w:rPr>
            </w:pPr>
            <w:r w:rsidRPr="00531E2C">
              <w:rPr>
                <w:rFonts w:ascii="Arial" w:hAnsi="Arial" w:cs="Arial"/>
                <w:b/>
                <w:bCs/>
                <w:sz w:val="16"/>
                <w:szCs w:val="16"/>
              </w:rPr>
              <w:t>Comité 13/23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C89940" w14:textId="3FA4BD4A" w:rsidR="00531E2C" w:rsidRPr="00531E2C" w:rsidRDefault="00531E2C" w:rsidP="008431D9">
            <w:pPr>
              <w:jc w:val="both"/>
              <w:rPr>
                <w:rFonts w:ascii="Arial" w:hAnsi="Arial" w:cs="Arial"/>
                <w:b/>
                <w:bCs/>
                <w:sz w:val="16"/>
                <w:szCs w:val="16"/>
                <w:lang w:val="pt-PT"/>
              </w:rPr>
            </w:pPr>
            <w:r w:rsidRPr="00531E2C">
              <w:rPr>
                <w:rFonts w:ascii="Arial" w:hAnsi="Arial" w:cs="Arial"/>
                <w:b/>
                <w:bCs/>
                <w:sz w:val="16"/>
                <w:szCs w:val="16"/>
                <w:lang w:val="pt-PT"/>
              </w:rPr>
              <w:t>DOPI-MUN-RM-EP-AD-108-2023</w:t>
            </w:r>
          </w:p>
        </w:tc>
        <w:tc>
          <w:tcPr>
            <w:tcW w:w="1701" w:type="dxa"/>
            <w:tcBorders>
              <w:top w:val="single" w:sz="4" w:space="0" w:color="auto"/>
              <w:left w:val="single" w:sz="4" w:space="0" w:color="auto"/>
              <w:bottom w:val="single" w:sz="4" w:space="0" w:color="auto"/>
              <w:right w:val="single" w:sz="4" w:space="0" w:color="auto"/>
            </w:tcBorders>
          </w:tcPr>
          <w:p w14:paraId="654FFE4C" w14:textId="3AB22331" w:rsidR="00531E2C" w:rsidRPr="00531E2C" w:rsidRDefault="00531E2C" w:rsidP="00531E2C">
            <w:pPr>
              <w:jc w:val="both"/>
              <w:rPr>
                <w:rFonts w:ascii="Arial" w:hAnsi="Arial" w:cs="Arial"/>
                <w:b/>
                <w:bCs/>
                <w:sz w:val="16"/>
                <w:szCs w:val="16"/>
                <w:lang w:val="es-MX"/>
              </w:rPr>
            </w:pPr>
            <w:r w:rsidRPr="00531E2C">
              <w:rPr>
                <w:rFonts w:ascii="Arial" w:hAnsi="Arial" w:cs="Arial"/>
                <w:sz w:val="16"/>
                <w:szCs w:val="16"/>
              </w:rPr>
              <w:t xml:space="preserve">Modificaciones viales y peatonalización en zona Atlas </w:t>
            </w:r>
            <w:r w:rsidRPr="00531E2C">
              <w:rPr>
                <w:rFonts w:ascii="Arial" w:hAnsi="Arial" w:cs="Arial"/>
                <w:b/>
                <w:bCs/>
                <w:sz w:val="16"/>
                <w:szCs w:val="16"/>
              </w:rPr>
              <w:t>Colamos</w:t>
            </w:r>
            <w:r w:rsidRPr="00531E2C">
              <w:rPr>
                <w:rFonts w:ascii="Arial" w:hAnsi="Arial" w:cs="Arial"/>
                <w:sz w:val="16"/>
                <w:szCs w:val="16"/>
              </w:rPr>
              <w:t xml:space="preserve"> -El Polvorín, municipio de Zapopan, Jalisco.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B784735" w14:textId="77777777" w:rsidR="00531E2C" w:rsidRPr="00531E2C" w:rsidRDefault="00531E2C" w:rsidP="00531E2C">
            <w:pPr>
              <w:jc w:val="both"/>
              <w:rPr>
                <w:rFonts w:ascii="Arial" w:hAnsi="Arial" w:cs="Arial"/>
                <w:sz w:val="16"/>
                <w:szCs w:val="16"/>
                <w:lang w:val="es-MX" w:eastAsia="es-MX"/>
              </w:rPr>
            </w:pPr>
            <w:r w:rsidRPr="00531E2C">
              <w:rPr>
                <w:rFonts w:ascii="Arial" w:hAnsi="Arial" w:cs="Arial"/>
                <w:sz w:val="16"/>
                <w:szCs w:val="16"/>
              </w:rPr>
              <w:t xml:space="preserve">Modificaciones viales y peatonalización en zona Atlas </w:t>
            </w:r>
            <w:r w:rsidRPr="00531E2C">
              <w:rPr>
                <w:rFonts w:ascii="Arial" w:hAnsi="Arial" w:cs="Arial"/>
                <w:b/>
                <w:bCs/>
                <w:sz w:val="16"/>
                <w:szCs w:val="16"/>
              </w:rPr>
              <w:t>Colomos</w:t>
            </w:r>
            <w:r w:rsidRPr="00531E2C">
              <w:rPr>
                <w:rFonts w:ascii="Arial" w:hAnsi="Arial" w:cs="Arial"/>
                <w:sz w:val="16"/>
                <w:szCs w:val="16"/>
              </w:rPr>
              <w:t xml:space="preserve"> -El Polvorín, municipio de Zapopan, Jalisco.</w:t>
            </w:r>
          </w:p>
          <w:p w14:paraId="2CC3D11C" w14:textId="77777777" w:rsidR="00531E2C" w:rsidRPr="00531E2C" w:rsidRDefault="00531E2C" w:rsidP="00531E2C">
            <w:pPr>
              <w:jc w:val="both"/>
              <w:rPr>
                <w:rFonts w:ascii="Arial" w:hAnsi="Arial" w:cs="Arial"/>
                <w:b/>
                <w:bCs/>
                <w:sz w:val="16"/>
                <w:szCs w:val="16"/>
                <w:lang w:val="es-MX"/>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39DFC2" w14:textId="6D9D44BB" w:rsidR="00531E2C" w:rsidRPr="00531E2C" w:rsidRDefault="00531E2C" w:rsidP="00531E2C">
            <w:pPr>
              <w:jc w:val="both"/>
              <w:rPr>
                <w:rFonts w:ascii="Arial" w:hAnsi="Arial" w:cs="Arial"/>
                <w:sz w:val="16"/>
                <w:szCs w:val="16"/>
                <w:lang w:val="es-MX" w:eastAsia="es-MX"/>
              </w:rPr>
            </w:pPr>
            <w:r w:rsidRPr="00977B2A">
              <w:rPr>
                <w:rFonts w:ascii="Arial" w:hAnsi="Arial" w:cs="Arial"/>
                <w:sz w:val="16"/>
                <w:szCs w:val="16"/>
                <w:lang w:val="es-MX"/>
              </w:rPr>
              <w:t xml:space="preserve">Se corrige el </w:t>
            </w:r>
            <w:r>
              <w:rPr>
                <w:rFonts w:ascii="Arial" w:hAnsi="Arial" w:cs="Arial"/>
                <w:sz w:val="16"/>
                <w:szCs w:val="16"/>
                <w:lang w:val="es-MX"/>
              </w:rPr>
              <w:t>objeto de la obra</w:t>
            </w:r>
            <w:r w:rsidRPr="00977B2A">
              <w:rPr>
                <w:rFonts w:ascii="Arial" w:hAnsi="Arial" w:cs="Arial"/>
                <w:sz w:val="16"/>
                <w:szCs w:val="16"/>
                <w:lang w:val="es-MX"/>
              </w:rPr>
              <w:t xml:space="preserve"> siendo la correcta: </w:t>
            </w:r>
            <w:r w:rsidRPr="00531E2C">
              <w:rPr>
                <w:rFonts w:ascii="Arial" w:hAnsi="Arial" w:cs="Arial"/>
                <w:sz w:val="16"/>
                <w:szCs w:val="16"/>
              </w:rPr>
              <w:t xml:space="preserve">Modificaciones viales y peatonalización en zona Atlas </w:t>
            </w:r>
            <w:r w:rsidRPr="00531E2C">
              <w:rPr>
                <w:rFonts w:ascii="Arial" w:hAnsi="Arial" w:cs="Arial"/>
                <w:b/>
                <w:bCs/>
                <w:sz w:val="16"/>
                <w:szCs w:val="16"/>
              </w:rPr>
              <w:t>Colomos</w:t>
            </w:r>
            <w:r w:rsidRPr="00531E2C">
              <w:rPr>
                <w:rFonts w:ascii="Arial" w:hAnsi="Arial" w:cs="Arial"/>
                <w:sz w:val="16"/>
                <w:szCs w:val="16"/>
              </w:rPr>
              <w:t xml:space="preserve"> -El Polvorín, municipio de Zapopan, Jalisco.</w:t>
            </w:r>
          </w:p>
          <w:p w14:paraId="1A4A0559" w14:textId="1D2B538C" w:rsidR="00531E2C" w:rsidRPr="00977B2A" w:rsidRDefault="00531E2C" w:rsidP="008431D9">
            <w:pPr>
              <w:jc w:val="center"/>
              <w:rPr>
                <w:rFonts w:ascii="Arial" w:hAnsi="Arial" w:cs="Arial"/>
                <w:sz w:val="16"/>
                <w:szCs w:val="16"/>
                <w:lang w:val="es-MX"/>
              </w:rPr>
            </w:pPr>
            <w:r w:rsidRPr="00977B2A">
              <w:rPr>
                <w:rFonts w:ascii="Arial" w:hAnsi="Arial" w:cs="Arial"/>
                <w:sz w:val="16"/>
                <w:szCs w:val="16"/>
                <w:lang w:val="es-MX"/>
              </w:rPr>
              <w:t xml:space="preserve"> del contrato </w:t>
            </w:r>
            <w:r w:rsidRPr="00531E2C">
              <w:rPr>
                <w:rFonts w:ascii="Arial" w:hAnsi="Arial" w:cs="Arial"/>
                <w:b/>
                <w:bCs/>
                <w:sz w:val="16"/>
                <w:szCs w:val="16"/>
                <w:lang w:val="es-MX"/>
              </w:rPr>
              <w:t>DOPI-MUN-RM-EP-AD-108-2023</w:t>
            </w:r>
            <w:r w:rsidRPr="00977B2A">
              <w:rPr>
                <w:rFonts w:ascii="Arial" w:hAnsi="Arial" w:cs="Arial"/>
                <w:sz w:val="16"/>
                <w:szCs w:val="16"/>
                <w:lang w:val="es-MX"/>
              </w:rPr>
              <w:t xml:space="preserve"> aprobado en el Comité Mixto de Obra Pública 13/2023.</w:t>
            </w:r>
          </w:p>
        </w:tc>
      </w:tr>
    </w:tbl>
    <w:p w14:paraId="7A000C84" w14:textId="77777777" w:rsidR="00531E2C" w:rsidRPr="00531E2C" w:rsidRDefault="00531E2C" w:rsidP="00191FED">
      <w:pPr>
        <w:tabs>
          <w:tab w:val="left" w:pos="1155"/>
        </w:tabs>
        <w:jc w:val="both"/>
        <w:rPr>
          <w:rFonts w:ascii="Arial" w:hAnsi="Arial" w:cs="Arial"/>
          <w:sz w:val="20"/>
          <w:szCs w:val="20"/>
        </w:rPr>
      </w:pPr>
    </w:p>
    <w:p w14:paraId="1C00D3BA" w14:textId="77777777" w:rsidR="00531E2C" w:rsidRDefault="00531E2C" w:rsidP="00191FED">
      <w:pPr>
        <w:tabs>
          <w:tab w:val="left" w:pos="1155"/>
        </w:tabs>
        <w:jc w:val="both"/>
        <w:rPr>
          <w:rFonts w:ascii="Arial" w:hAnsi="Arial" w:cs="Arial"/>
          <w:sz w:val="20"/>
          <w:szCs w:val="20"/>
          <w:lang w:val="es-MX"/>
        </w:rPr>
      </w:pPr>
    </w:p>
    <w:p w14:paraId="0677941A" w14:textId="77777777" w:rsidR="00531E2C" w:rsidRDefault="00531E2C"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0EDB91C9"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Primera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4493AE4E" w14:textId="77777777" w:rsidR="00F33CA3" w:rsidRPr="00266662" w:rsidRDefault="00F33CA3"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09732450" w14:textId="77777777" w:rsidR="00AE55FF" w:rsidRDefault="00AE55FF" w:rsidP="00BB2947">
      <w:pPr>
        <w:jc w:val="center"/>
        <w:rPr>
          <w:rFonts w:ascii="Arial" w:hAnsi="Arial" w:cs="Arial"/>
          <w:b/>
          <w:sz w:val="20"/>
          <w:szCs w:val="20"/>
          <w:lang w:val="es-MX"/>
        </w:rPr>
      </w:pPr>
    </w:p>
    <w:p w14:paraId="6451C988" w14:textId="77777777" w:rsidR="00AE55FF" w:rsidRDefault="00AE55FF" w:rsidP="00BB2947">
      <w:pPr>
        <w:jc w:val="center"/>
        <w:rPr>
          <w:rFonts w:ascii="Arial" w:hAnsi="Arial" w:cs="Arial"/>
          <w:b/>
          <w:sz w:val="20"/>
          <w:szCs w:val="20"/>
          <w:lang w:val="es-MX"/>
        </w:rPr>
      </w:pPr>
    </w:p>
    <w:p w14:paraId="01BA403C" w14:textId="77777777" w:rsidR="00AE55FF" w:rsidRDefault="00AE55FF" w:rsidP="00BB2947">
      <w:pPr>
        <w:jc w:val="center"/>
        <w:rPr>
          <w:rFonts w:ascii="Arial" w:hAnsi="Arial" w:cs="Arial"/>
          <w:b/>
          <w:sz w:val="20"/>
          <w:szCs w:val="20"/>
          <w:lang w:val="es-MX"/>
        </w:rPr>
      </w:pPr>
    </w:p>
    <w:p w14:paraId="1013074D" w14:textId="30AD4198"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7AE83E7C" w14:textId="77777777" w:rsidR="00F33CA3" w:rsidRDefault="00F33CA3" w:rsidP="00BB2947">
      <w:pPr>
        <w:jc w:val="center"/>
        <w:rPr>
          <w:rFonts w:ascii="Arial" w:hAnsi="Arial" w:cs="Arial"/>
          <w:b/>
          <w:sz w:val="20"/>
          <w:szCs w:val="20"/>
          <w:lang w:val="es-MX"/>
        </w:rPr>
      </w:pPr>
    </w:p>
    <w:p w14:paraId="5AB2DBB0" w14:textId="77777777" w:rsidR="00F33CA3" w:rsidRDefault="00F33CA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3BE8E16A" w14:textId="187491C8" w:rsidR="00EB774C" w:rsidRPr="00E303A1" w:rsidRDefault="00EB774C" w:rsidP="00BB2947">
      <w:pPr>
        <w:jc w:val="center"/>
        <w:rPr>
          <w:rFonts w:ascii="Arial" w:hAnsi="Arial" w:cs="Arial"/>
          <w:b/>
          <w:bCs/>
          <w:sz w:val="20"/>
          <w:szCs w:val="20"/>
          <w:lang w:val="es-MX"/>
        </w:rPr>
      </w:pPr>
      <w:r w:rsidRPr="00E303A1">
        <w:rPr>
          <w:rFonts w:ascii="Arial" w:hAnsi="Arial" w:cs="Arial"/>
          <w:b/>
          <w:bCs/>
          <w:sz w:val="20"/>
          <w:szCs w:val="20"/>
          <w:lang w:val="es-MX"/>
        </w:rPr>
        <w:t xml:space="preserve">Regidor </w:t>
      </w:r>
      <w:r w:rsidR="00E303A1" w:rsidRPr="00E303A1">
        <w:rPr>
          <w:rFonts w:ascii="Arial" w:hAnsi="Arial" w:cs="Arial"/>
          <w:b/>
          <w:bCs/>
          <w:sz w:val="20"/>
          <w:szCs w:val="20"/>
          <w:lang w:val="es-MX"/>
        </w:rPr>
        <w:t xml:space="preserve">Claudio Alberto de </w:t>
      </w:r>
      <w:proofErr w:type="spellStart"/>
      <w:r w:rsidR="00E303A1" w:rsidRPr="00E303A1">
        <w:rPr>
          <w:rFonts w:ascii="Arial" w:hAnsi="Arial" w:cs="Arial"/>
          <w:b/>
          <w:bCs/>
          <w:sz w:val="20"/>
          <w:szCs w:val="20"/>
          <w:lang w:val="es-MX"/>
        </w:rPr>
        <w:t>Angelis</w:t>
      </w:r>
      <w:proofErr w:type="spellEnd"/>
      <w:r w:rsidR="00E303A1" w:rsidRPr="00E303A1">
        <w:rPr>
          <w:rFonts w:ascii="Arial" w:hAnsi="Arial" w:cs="Arial"/>
          <w:b/>
          <w:bCs/>
          <w:sz w:val="20"/>
          <w:szCs w:val="20"/>
          <w:lang w:val="es-MX"/>
        </w:rPr>
        <w:t xml:space="preserve"> Mart</w:t>
      </w:r>
      <w:r w:rsidR="00E303A1">
        <w:rPr>
          <w:rFonts w:ascii="Arial" w:hAnsi="Arial" w:cs="Arial"/>
          <w:b/>
          <w:bCs/>
          <w:sz w:val="20"/>
          <w:szCs w:val="20"/>
          <w:lang w:val="es-MX"/>
        </w:rPr>
        <w:t>ínez</w:t>
      </w:r>
    </w:p>
    <w:p w14:paraId="6E1F738F" w14:textId="46051E79" w:rsidR="00AA302E" w:rsidRDefault="00EB774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sidR="00BE4B7A">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5CC4C8F7" w14:textId="77777777" w:rsidR="00672F2A" w:rsidRDefault="00672F2A" w:rsidP="00BB2947">
      <w:pPr>
        <w:jc w:val="center"/>
        <w:rPr>
          <w:rFonts w:ascii="Arial" w:hAnsi="Arial" w:cs="Arial"/>
          <w:b/>
          <w:sz w:val="20"/>
          <w:szCs w:val="20"/>
          <w:lang w:val="es-MX"/>
        </w:rPr>
      </w:pPr>
    </w:p>
    <w:p w14:paraId="3900662B" w14:textId="77777777" w:rsidR="00672F2A" w:rsidRDefault="00672F2A" w:rsidP="00BB2947">
      <w:pPr>
        <w:jc w:val="center"/>
        <w:rPr>
          <w:rFonts w:ascii="Arial" w:hAnsi="Arial" w:cs="Arial"/>
          <w:b/>
          <w:sz w:val="20"/>
          <w:szCs w:val="20"/>
          <w:lang w:val="es-MX"/>
        </w:rPr>
      </w:pPr>
    </w:p>
    <w:p w14:paraId="54BC2EAA" w14:textId="77777777" w:rsidR="00B17B6F" w:rsidRDefault="00B17B6F" w:rsidP="00BB2947">
      <w:pPr>
        <w:jc w:val="center"/>
        <w:rPr>
          <w:rFonts w:ascii="Arial" w:hAnsi="Arial" w:cs="Arial"/>
          <w:b/>
          <w:bCs/>
          <w:sz w:val="20"/>
          <w:szCs w:val="20"/>
          <w:lang w:val="es-MX"/>
        </w:rPr>
      </w:pPr>
    </w:p>
    <w:p w14:paraId="79BF5AD7" w14:textId="77777777" w:rsidR="00672F2A" w:rsidRDefault="00672F2A" w:rsidP="00BB2947">
      <w:pPr>
        <w:jc w:val="center"/>
        <w:rPr>
          <w:rFonts w:ascii="Arial" w:hAnsi="Arial" w:cs="Arial"/>
          <w:b/>
          <w:bCs/>
          <w:sz w:val="20"/>
          <w:szCs w:val="20"/>
          <w:lang w:val="es-MX"/>
        </w:rPr>
      </w:pPr>
    </w:p>
    <w:p w14:paraId="5559C884" w14:textId="77777777" w:rsidR="00672F2A" w:rsidRDefault="00672F2A" w:rsidP="00BB2947">
      <w:pPr>
        <w:jc w:val="center"/>
        <w:rPr>
          <w:rFonts w:ascii="Arial" w:hAnsi="Arial" w:cs="Arial"/>
          <w:b/>
          <w:bCs/>
          <w:sz w:val="20"/>
          <w:szCs w:val="20"/>
          <w:lang w:val="es-MX"/>
        </w:rPr>
      </w:pPr>
    </w:p>
    <w:p w14:paraId="28BF189A" w14:textId="77777777" w:rsidR="00F66C4F" w:rsidRPr="00F66C4F" w:rsidRDefault="00F66C4F" w:rsidP="00BB2947">
      <w:pPr>
        <w:jc w:val="center"/>
        <w:rPr>
          <w:rFonts w:ascii="Arial" w:hAnsi="Arial" w:cs="Arial"/>
          <w:b/>
          <w:bCs/>
          <w:sz w:val="20"/>
          <w:szCs w:val="20"/>
          <w:lang w:val="es-MX"/>
        </w:rPr>
      </w:pPr>
      <w:r w:rsidRPr="00F66C4F">
        <w:rPr>
          <w:rFonts w:ascii="Arial" w:hAnsi="Arial" w:cs="Arial"/>
          <w:b/>
          <w:bCs/>
          <w:sz w:val="20"/>
          <w:szCs w:val="20"/>
          <w:lang w:val="es-MX"/>
        </w:rPr>
        <w:t>Regidor Fabián Aceves Dávalos</w:t>
      </w:r>
    </w:p>
    <w:p w14:paraId="17F1631E" w14:textId="5E84D3D2" w:rsidR="00F33CA3" w:rsidRDefault="00F66C4F" w:rsidP="00BB2947">
      <w:pPr>
        <w:jc w:val="center"/>
        <w:rPr>
          <w:rFonts w:ascii="Arial" w:hAnsi="Arial" w:cs="Arial"/>
          <w:b/>
          <w:bCs/>
          <w:sz w:val="20"/>
          <w:szCs w:val="20"/>
          <w:lang w:val="es-MX"/>
        </w:rPr>
      </w:pPr>
      <w:r w:rsidRPr="00266662">
        <w:rPr>
          <w:rFonts w:ascii="Arial" w:hAnsi="Arial" w:cs="Arial"/>
          <w:sz w:val="20"/>
          <w:szCs w:val="20"/>
          <w:lang w:val="es-MX"/>
        </w:rPr>
        <w:t>Representante Titular de la Comisión Colegiada y Permanente de Desarrollo Urbano</w:t>
      </w:r>
      <w:r>
        <w:rPr>
          <w:rFonts w:ascii="Arial" w:hAnsi="Arial" w:cs="Arial"/>
          <w:sz w:val="20"/>
          <w:szCs w:val="20"/>
          <w:lang w:val="es-MX"/>
        </w:rPr>
        <w:t>.</w:t>
      </w:r>
    </w:p>
    <w:p w14:paraId="3E22E472" w14:textId="77777777" w:rsidR="00F33CA3" w:rsidRDefault="00F33CA3" w:rsidP="00BB2947">
      <w:pPr>
        <w:jc w:val="center"/>
        <w:rPr>
          <w:rFonts w:ascii="Arial" w:hAnsi="Arial" w:cs="Arial"/>
          <w:b/>
          <w:bCs/>
          <w:sz w:val="20"/>
          <w:szCs w:val="20"/>
          <w:lang w:val="es-MX"/>
        </w:rPr>
      </w:pPr>
    </w:p>
    <w:p w14:paraId="750BF399" w14:textId="77777777" w:rsidR="00672F2A" w:rsidRDefault="00672F2A" w:rsidP="00BB2947">
      <w:pPr>
        <w:jc w:val="center"/>
        <w:rPr>
          <w:rFonts w:ascii="Arial" w:hAnsi="Arial" w:cs="Arial"/>
          <w:b/>
          <w:bCs/>
          <w:sz w:val="20"/>
          <w:szCs w:val="20"/>
          <w:lang w:val="es-MX"/>
        </w:rPr>
      </w:pPr>
    </w:p>
    <w:p w14:paraId="4E99DDF2" w14:textId="77777777" w:rsidR="00672F2A" w:rsidRDefault="00672F2A" w:rsidP="00BB2947">
      <w:pPr>
        <w:jc w:val="center"/>
        <w:rPr>
          <w:rFonts w:ascii="Arial" w:hAnsi="Arial" w:cs="Arial"/>
          <w:b/>
          <w:bCs/>
          <w:sz w:val="20"/>
          <w:szCs w:val="20"/>
          <w:lang w:val="es-MX"/>
        </w:rPr>
      </w:pPr>
    </w:p>
    <w:p w14:paraId="330CEFE1" w14:textId="77777777" w:rsidR="00672F2A" w:rsidRDefault="00672F2A" w:rsidP="00BB2947">
      <w:pPr>
        <w:jc w:val="center"/>
        <w:rPr>
          <w:rFonts w:ascii="Arial" w:hAnsi="Arial" w:cs="Arial"/>
          <w:b/>
          <w:bCs/>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0F526FA8" w14:textId="77777777" w:rsidR="00C60951" w:rsidRPr="00C60951" w:rsidRDefault="00C60951" w:rsidP="00BB2947">
      <w:pPr>
        <w:jc w:val="center"/>
        <w:rPr>
          <w:rFonts w:ascii="Arial" w:hAnsi="Arial" w:cs="Arial"/>
          <w:b/>
          <w:bCs/>
          <w:sz w:val="20"/>
          <w:szCs w:val="20"/>
          <w:lang w:val="es-MX"/>
        </w:rPr>
      </w:pPr>
      <w:r w:rsidRPr="00C60951">
        <w:rPr>
          <w:rFonts w:ascii="Arial" w:hAnsi="Arial" w:cs="Arial"/>
          <w:b/>
          <w:bCs/>
          <w:sz w:val="20"/>
          <w:szCs w:val="20"/>
          <w:lang w:val="es-MX"/>
        </w:rPr>
        <w:t>Andrea Estefanía Vargas Arteaga</w:t>
      </w:r>
    </w:p>
    <w:p w14:paraId="7B96E86B" w14:textId="08430CE5" w:rsidR="00AA302E" w:rsidRDefault="00C60951" w:rsidP="00BB2947">
      <w:pPr>
        <w:jc w:val="center"/>
        <w:rPr>
          <w:rFonts w:ascii="Arial" w:hAnsi="Arial" w:cs="Arial"/>
          <w:b/>
          <w:sz w:val="20"/>
          <w:szCs w:val="20"/>
          <w:lang w:val="es-MX"/>
        </w:rPr>
      </w:pPr>
      <w:r w:rsidRPr="00266662">
        <w:rPr>
          <w:rFonts w:ascii="Arial" w:hAnsi="Arial" w:cs="Arial"/>
          <w:sz w:val="20"/>
          <w:szCs w:val="20"/>
          <w:lang w:val="es-MX"/>
        </w:rPr>
        <w:t>Suplente de la Tesorera Municipal</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F4703D2" w14:textId="77777777" w:rsidR="00F33CA3" w:rsidRDefault="00F33CA3" w:rsidP="00BB2947">
      <w:pPr>
        <w:jc w:val="center"/>
        <w:rPr>
          <w:rFonts w:ascii="Arial" w:hAnsi="Arial" w:cs="Arial"/>
          <w:b/>
          <w:sz w:val="20"/>
          <w:szCs w:val="20"/>
          <w:lang w:val="es-MX"/>
        </w:rPr>
      </w:pPr>
    </w:p>
    <w:p w14:paraId="62681582" w14:textId="77777777" w:rsidR="00F33CA3" w:rsidRDefault="00F33CA3"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2F736265" w14:textId="77777777" w:rsidR="009071B5" w:rsidRDefault="009071B5" w:rsidP="00BB2947">
      <w:pPr>
        <w:jc w:val="center"/>
        <w:rPr>
          <w:rFonts w:ascii="Arial" w:hAnsi="Arial" w:cs="Arial"/>
          <w:sz w:val="20"/>
          <w:szCs w:val="20"/>
          <w:lang w:val="es-MX"/>
        </w:rPr>
      </w:pPr>
    </w:p>
    <w:p w14:paraId="2195F58C" w14:textId="77777777" w:rsidR="00E303A1" w:rsidRDefault="00E303A1" w:rsidP="00BB2947">
      <w:pPr>
        <w:jc w:val="center"/>
        <w:rPr>
          <w:rFonts w:ascii="Arial" w:hAnsi="Arial" w:cs="Arial"/>
          <w:sz w:val="20"/>
          <w:szCs w:val="20"/>
          <w:lang w:val="es-MX"/>
        </w:rPr>
      </w:pPr>
    </w:p>
    <w:p w14:paraId="470B587C" w14:textId="77777777" w:rsidR="00AE55FF" w:rsidRDefault="00AE55FF" w:rsidP="00BB2947">
      <w:pPr>
        <w:jc w:val="center"/>
        <w:rPr>
          <w:rFonts w:ascii="Arial" w:hAnsi="Arial" w:cs="Arial"/>
          <w:sz w:val="20"/>
          <w:szCs w:val="20"/>
          <w:lang w:val="es-MX"/>
        </w:rPr>
      </w:pPr>
    </w:p>
    <w:p w14:paraId="6D63DFF0" w14:textId="77777777" w:rsidR="00AE55FF" w:rsidRDefault="00AE55FF" w:rsidP="00BB2947">
      <w:pPr>
        <w:jc w:val="center"/>
        <w:rPr>
          <w:rFonts w:ascii="Arial" w:hAnsi="Arial" w:cs="Arial"/>
          <w:sz w:val="20"/>
          <w:szCs w:val="20"/>
          <w:lang w:val="es-MX"/>
        </w:rPr>
      </w:pPr>
    </w:p>
    <w:p w14:paraId="41183A97" w14:textId="77777777" w:rsidR="00AE55FF" w:rsidRDefault="00AE55FF" w:rsidP="00BB2947">
      <w:pPr>
        <w:jc w:val="center"/>
        <w:rPr>
          <w:rFonts w:ascii="Arial" w:hAnsi="Arial" w:cs="Arial"/>
          <w:sz w:val="20"/>
          <w:szCs w:val="20"/>
          <w:lang w:val="es-MX"/>
        </w:rPr>
      </w:pPr>
    </w:p>
    <w:p w14:paraId="7E748C0D" w14:textId="77777777" w:rsidR="00AE55FF" w:rsidRDefault="00AE55FF" w:rsidP="00BB2947">
      <w:pPr>
        <w:jc w:val="center"/>
        <w:rPr>
          <w:rFonts w:ascii="Arial" w:hAnsi="Arial" w:cs="Arial"/>
          <w:sz w:val="20"/>
          <w:szCs w:val="20"/>
          <w:lang w:val="es-MX"/>
        </w:rPr>
      </w:pPr>
    </w:p>
    <w:p w14:paraId="27F14894" w14:textId="77777777" w:rsidR="00AE55FF" w:rsidRDefault="00AE55FF" w:rsidP="00BB2947">
      <w:pPr>
        <w:jc w:val="center"/>
        <w:rPr>
          <w:rFonts w:ascii="Arial" w:hAnsi="Arial" w:cs="Arial"/>
          <w:sz w:val="20"/>
          <w:szCs w:val="20"/>
          <w:lang w:val="es-MX"/>
        </w:rPr>
      </w:pPr>
    </w:p>
    <w:p w14:paraId="5D004754" w14:textId="77777777" w:rsidR="00AE55FF" w:rsidRDefault="00AE55FF" w:rsidP="00BB2947">
      <w:pPr>
        <w:jc w:val="center"/>
        <w:rPr>
          <w:rFonts w:ascii="Arial" w:hAnsi="Arial" w:cs="Arial"/>
          <w:sz w:val="20"/>
          <w:szCs w:val="20"/>
          <w:lang w:val="es-MX"/>
        </w:rPr>
      </w:pPr>
    </w:p>
    <w:p w14:paraId="584F0AD1" w14:textId="77777777" w:rsidR="00E303A1" w:rsidRDefault="00E303A1"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885AD5C" w14:textId="77777777" w:rsidR="00F33CA3" w:rsidRDefault="00F33CA3" w:rsidP="00BB2947">
      <w:pPr>
        <w:jc w:val="center"/>
        <w:rPr>
          <w:rFonts w:ascii="Arial" w:hAnsi="Arial" w:cs="Arial"/>
          <w:b/>
          <w:sz w:val="20"/>
          <w:szCs w:val="20"/>
          <w:lang w:val="es-MX"/>
        </w:rPr>
      </w:pPr>
    </w:p>
    <w:p w14:paraId="2DFD55E7" w14:textId="77777777" w:rsidR="00E303A1" w:rsidRDefault="00E303A1" w:rsidP="00BB2947">
      <w:pPr>
        <w:jc w:val="center"/>
        <w:rPr>
          <w:rFonts w:ascii="Arial" w:hAnsi="Arial" w:cs="Arial"/>
          <w:b/>
          <w:sz w:val="20"/>
          <w:szCs w:val="20"/>
          <w:lang w:val="es-MX"/>
        </w:rPr>
      </w:pPr>
    </w:p>
    <w:p w14:paraId="159E1D72" w14:textId="77777777" w:rsidR="00E303A1" w:rsidRDefault="00E303A1" w:rsidP="00BB2947">
      <w:pPr>
        <w:jc w:val="center"/>
        <w:rPr>
          <w:rFonts w:ascii="Arial" w:hAnsi="Arial" w:cs="Arial"/>
          <w:b/>
          <w:sz w:val="20"/>
          <w:szCs w:val="20"/>
          <w:lang w:val="es-MX"/>
        </w:rPr>
      </w:pPr>
    </w:p>
    <w:p w14:paraId="389A655D" w14:textId="77777777" w:rsidR="00E303A1" w:rsidRDefault="00E303A1" w:rsidP="00BB2947">
      <w:pPr>
        <w:jc w:val="center"/>
        <w:rPr>
          <w:rFonts w:ascii="Arial" w:hAnsi="Arial" w:cs="Arial"/>
          <w:b/>
          <w:sz w:val="20"/>
          <w:szCs w:val="20"/>
          <w:lang w:val="es-MX"/>
        </w:rPr>
      </w:pPr>
    </w:p>
    <w:p w14:paraId="26EFDAAC" w14:textId="77777777" w:rsidR="00AE55FF" w:rsidRDefault="00AE55FF" w:rsidP="00BB2947">
      <w:pPr>
        <w:jc w:val="center"/>
        <w:rPr>
          <w:rFonts w:ascii="Arial" w:hAnsi="Arial" w:cs="Arial"/>
          <w:b/>
          <w:sz w:val="20"/>
          <w:szCs w:val="20"/>
          <w:lang w:val="es-MX"/>
        </w:rPr>
      </w:pPr>
    </w:p>
    <w:p w14:paraId="56FD03F4" w14:textId="77777777" w:rsidR="00E303A1" w:rsidRDefault="00E303A1"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7262BC5D" w14:textId="77777777" w:rsidR="00191FED" w:rsidRDefault="00191FED" w:rsidP="00BB2947">
      <w:pPr>
        <w:jc w:val="center"/>
        <w:rPr>
          <w:rFonts w:ascii="Arial" w:hAnsi="Arial" w:cs="Arial"/>
          <w:b/>
          <w:sz w:val="20"/>
          <w:szCs w:val="20"/>
          <w:lang w:val="es-MX"/>
        </w:rPr>
      </w:pPr>
    </w:p>
    <w:p w14:paraId="6802491A" w14:textId="77777777" w:rsidR="00C60951" w:rsidRDefault="00C60951" w:rsidP="00BB2947">
      <w:pPr>
        <w:jc w:val="center"/>
        <w:rPr>
          <w:rFonts w:ascii="Arial" w:hAnsi="Arial" w:cs="Arial"/>
          <w:b/>
          <w:sz w:val="20"/>
          <w:szCs w:val="20"/>
          <w:lang w:val="es-MX"/>
        </w:rPr>
      </w:pPr>
    </w:p>
    <w:p w14:paraId="6F86421A" w14:textId="77777777" w:rsidR="00AE55FF" w:rsidRDefault="00AE55FF" w:rsidP="00BB2947">
      <w:pPr>
        <w:jc w:val="center"/>
        <w:rPr>
          <w:rFonts w:ascii="Arial" w:hAnsi="Arial" w:cs="Arial"/>
          <w:b/>
          <w:sz w:val="20"/>
          <w:szCs w:val="20"/>
          <w:lang w:val="es-MX"/>
        </w:rPr>
      </w:pPr>
    </w:p>
    <w:p w14:paraId="5FC6B0E9" w14:textId="77777777" w:rsidR="00AE55FF" w:rsidRDefault="00AE55FF" w:rsidP="00BB2947">
      <w:pPr>
        <w:jc w:val="center"/>
        <w:rPr>
          <w:rFonts w:ascii="Arial" w:hAnsi="Arial" w:cs="Arial"/>
          <w:b/>
          <w:sz w:val="20"/>
          <w:szCs w:val="20"/>
          <w:lang w:val="es-MX"/>
        </w:rPr>
      </w:pPr>
    </w:p>
    <w:p w14:paraId="6EB61F4C" w14:textId="77777777" w:rsidR="00AE55FF" w:rsidRDefault="00AE55FF" w:rsidP="00BB2947">
      <w:pPr>
        <w:jc w:val="center"/>
        <w:rPr>
          <w:rFonts w:ascii="Arial" w:hAnsi="Arial" w:cs="Arial"/>
          <w:b/>
          <w:sz w:val="20"/>
          <w:szCs w:val="20"/>
          <w:lang w:val="es-MX"/>
        </w:rPr>
      </w:pPr>
    </w:p>
    <w:p w14:paraId="7D094FA5" w14:textId="77777777" w:rsidR="00AE55FF" w:rsidRDefault="00AE55FF" w:rsidP="00BB2947">
      <w:pPr>
        <w:jc w:val="center"/>
        <w:rPr>
          <w:rFonts w:ascii="Arial" w:hAnsi="Arial" w:cs="Arial"/>
          <w:b/>
          <w:sz w:val="20"/>
          <w:szCs w:val="20"/>
          <w:lang w:val="es-MX"/>
        </w:rPr>
      </w:pPr>
    </w:p>
    <w:p w14:paraId="100F1FC4" w14:textId="77777777" w:rsidR="00AE55FF" w:rsidRDefault="00AE55FF" w:rsidP="00BB2947">
      <w:pPr>
        <w:jc w:val="center"/>
        <w:rPr>
          <w:rFonts w:ascii="Arial" w:hAnsi="Arial" w:cs="Arial"/>
          <w:b/>
          <w:sz w:val="20"/>
          <w:szCs w:val="20"/>
          <w:lang w:val="es-MX"/>
        </w:rPr>
      </w:pPr>
    </w:p>
    <w:p w14:paraId="7A0871F9" w14:textId="77777777" w:rsidR="00E97284" w:rsidRDefault="00E97284" w:rsidP="00BB2947">
      <w:pPr>
        <w:jc w:val="center"/>
        <w:rPr>
          <w:rFonts w:ascii="Arial" w:hAnsi="Arial" w:cs="Arial"/>
          <w:b/>
          <w:sz w:val="20"/>
          <w:szCs w:val="20"/>
          <w:lang w:val="es-MX"/>
        </w:rPr>
      </w:pPr>
    </w:p>
    <w:p w14:paraId="74921667" w14:textId="77777777" w:rsidR="00E97284" w:rsidRPr="00E97284" w:rsidRDefault="00E97284" w:rsidP="00BB2947">
      <w:pPr>
        <w:jc w:val="center"/>
        <w:rPr>
          <w:rFonts w:ascii="Arial" w:hAnsi="Arial" w:cs="Arial"/>
          <w:b/>
          <w:bCs/>
          <w:sz w:val="20"/>
          <w:szCs w:val="20"/>
          <w:lang w:val="es-MX"/>
        </w:rPr>
      </w:pPr>
      <w:r w:rsidRPr="00E97284">
        <w:rPr>
          <w:rFonts w:ascii="Arial" w:hAnsi="Arial" w:cs="Arial"/>
          <w:b/>
          <w:bCs/>
          <w:sz w:val="20"/>
          <w:szCs w:val="20"/>
          <w:lang w:val="es-MX"/>
        </w:rPr>
        <w:t>Karen Yuliana Zenteno Berdón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1E0BEF53" w14:textId="77777777" w:rsidR="00AE55FF" w:rsidRDefault="00AE55FF" w:rsidP="00BB2947">
      <w:pPr>
        <w:jc w:val="center"/>
        <w:rPr>
          <w:rFonts w:ascii="Arial" w:hAnsi="Arial" w:cs="Arial"/>
          <w:sz w:val="20"/>
          <w:szCs w:val="20"/>
          <w:lang w:val="es-MX"/>
        </w:rPr>
      </w:pPr>
    </w:p>
    <w:p w14:paraId="6B0FF932" w14:textId="77777777" w:rsidR="00AE55FF" w:rsidRDefault="00AE55FF" w:rsidP="00BB2947">
      <w:pPr>
        <w:jc w:val="center"/>
        <w:rPr>
          <w:rFonts w:ascii="Arial" w:hAnsi="Arial" w:cs="Arial"/>
          <w:sz w:val="20"/>
          <w:szCs w:val="20"/>
          <w:lang w:val="es-MX"/>
        </w:rPr>
      </w:pPr>
    </w:p>
    <w:p w14:paraId="0C8C670F" w14:textId="77777777" w:rsidR="00AE55FF" w:rsidRDefault="00AE55FF" w:rsidP="00BB2947">
      <w:pPr>
        <w:jc w:val="center"/>
        <w:rPr>
          <w:rFonts w:ascii="Arial" w:hAnsi="Arial" w:cs="Arial"/>
          <w:sz w:val="20"/>
          <w:szCs w:val="20"/>
          <w:lang w:val="es-MX"/>
        </w:rPr>
      </w:pPr>
    </w:p>
    <w:p w14:paraId="19CBFB13" w14:textId="77777777" w:rsidR="00AE55FF" w:rsidRDefault="00AE55FF" w:rsidP="00BB2947">
      <w:pPr>
        <w:jc w:val="center"/>
        <w:rPr>
          <w:rFonts w:ascii="Arial" w:hAnsi="Arial" w:cs="Arial"/>
          <w:sz w:val="20"/>
          <w:szCs w:val="20"/>
          <w:lang w:val="es-MX"/>
        </w:rPr>
      </w:pPr>
    </w:p>
    <w:p w14:paraId="5CE66B13" w14:textId="77777777" w:rsidR="00AE55FF" w:rsidRPr="00266662" w:rsidRDefault="00AE55FF"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4EF38A99" w14:textId="77777777" w:rsidR="00F33CA3" w:rsidRDefault="00F33CA3" w:rsidP="00BB2947">
      <w:pPr>
        <w:jc w:val="center"/>
        <w:rPr>
          <w:rFonts w:ascii="Arial" w:hAnsi="Arial" w:cs="Arial"/>
          <w:sz w:val="20"/>
          <w:szCs w:val="20"/>
          <w:lang w:val="es-MX"/>
        </w:rPr>
      </w:pPr>
    </w:p>
    <w:p w14:paraId="032B3AC4" w14:textId="77777777" w:rsidR="00AE55FF" w:rsidRDefault="00AE55FF" w:rsidP="00BB2947">
      <w:pPr>
        <w:jc w:val="center"/>
        <w:rPr>
          <w:rFonts w:ascii="Arial" w:hAnsi="Arial" w:cs="Arial"/>
          <w:sz w:val="20"/>
          <w:szCs w:val="20"/>
          <w:lang w:val="es-MX"/>
        </w:rPr>
      </w:pPr>
    </w:p>
    <w:p w14:paraId="62E6FB03" w14:textId="77777777" w:rsidR="00AE55FF" w:rsidRDefault="00AE55FF" w:rsidP="00BB2947">
      <w:pPr>
        <w:jc w:val="center"/>
        <w:rPr>
          <w:rFonts w:ascii="Arial" w:hAnsi="Arial" w:cs="Arial"/>
          <w:sz w:val="20"/>
          <w:szCs w:val="20"/>
          <w:lang w:val="es-MX"/>
        </w:rPr>
      </w:pPr>
    </w:p>
    <w:p w14:paraId="5F3D1578" w14:textId="77777777" w:rsidR="00AE55FF" w:rsidRDefault="00AE55FF" w:rsidP="00BB2947">
      <w:pPr>
        <w:jc w:val="center"/>
        <w:rPr>
          <w:rFonts w:ascii="Arial" w:hAnsi="Arial" w:cs="Arial"/>
          <w:sz w:val="20"/>
          <w:szCs w:val="20"/>
          <w:lang w:val="es-MX"/>
        </w:rPr>
      </w:pPr>
    </w:p>
    <w:p w14:paraId="17CC1F4E" w14:textId="77777777" w:rsidR="00AE55FF" w:rsidRDefault="00AE55FF"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Default="003936B0" w:rsidP="00BB2947">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11B49118" w14:textId="77777777" w:rsidR="00AE55FF" w:rsidRDefault="00AE55FF" w:rsidP="00BB2947">
      <w:pPr>
        <w:jc w:val="center"/>
        <w:rPr>
          <w:rFonts w:ascii="Arial" w:hAnsi="Arial" w:cs="Arial"/>
          <w:sz w:val="20"/>
          <w:szCs w:val="20"/>
          <w:lang w:val="es-MX"/>
        </w:rPr>
      </w:pPr>
    </w:p>
    <w:p w14:paraId="41FDAF1C" w14:textId="77777777" w:rsidR="00AE55FF" w:rsidRDefault="00AE55FF" w:rsidP="00BB2947">
      <w:pPr>
        <w:jc w:val="center"/>
        <w:rPr>
          <w:rFonts w:ascii="Arial" w:hAnsi="Arial" w:cs="Arial"/>
          <w:sz w:val="20"/>
          <w:szCs w:val="20"/>
          <w:lang w:val="es-MX"/>
        </w:rPr>
      </w:pPr>
    </w:p>
    <w:p w14:paraId="2311CBA5" w14:textId="77777777" w:rsidR="00AE55FF" w:rsidRPr="00266662" w:rsidRDefault="00AE55FF" w:rsidP="00BB2947">
      <w:pPr>
        <w:jc w:val="center"/>
        <w:rPr>
          <w:rFonts w:ascii="Arial" w:hAnsi="Arial" w:cs="Arial"/>
          <w:b/>
          <w:sz w:val="20"/>
          <w:szCs w:val="20"/>
          <w:lang w:val="es-MX"/>
        </w:rPr>
      </w:pPr>
    </w:p>
    <w:p w14:paraId="3DCCB812" w14:textId="77777777" w:rsidR="008D136B" w:rsidRDefault="008D136B" w:rsidP="00BB2947">
      <w:pPr>
        <w:jc w:val="both"/>
        <w:rPr>
          <w:rFonts w:ascii="Arial" w:hAnsi="Arial" w:cs="Arial"/>
          <w:sz w:val="20"/>
          <w:szCs w:val="20"/>
          <w:lang w:val="es-MX"/>
        </w:rPr>
      </w:pPr>
    </w:p>
    <w:p w14:paraId="235AE8E6" w14:textId="7FB41242"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E97284">
        <w:rPr>
          <w:rFonts w:ascii="Arial" w:hAnsi="Arial" w:cs="Arial"/>
          <w:b/>
          <w:sz w:val="20"/>
          <w:szCs w:val="20"/>
          <w:lang w:val="es-MX"/>
        </w:rPr>
        <w:t xml:space="preserve">Primera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1851F8DC"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Acuerdos</w:t>
    </w:r>
    <w:r w:rsidRPr="001219B6">
      <w:rPr>
        <w:rFonts w:ascii="Arial" w:hAnsi="Arial" w:cs="Arial"/>
        <w:sz w:val="12"/>
        <w:szCs w:val="12"/>
      </w:rPr>
      <w:t xml:space="preserve"> la </w:t>
    </w:r>
    <w:r w:rsidR="00852C13">
      <w:rPr>
        <w:rFonts w:ascii="Arial" w:hAnsi="Arial" w:cs="Arial"/>
        <w:b/>
        <w:sz w:val="12"/>
        <w:szCs w:val="12"/>
      </w:rPr>
      <w:t>Vigésima</w:t>
    </w:r>
    <w:r w:rsidR="00276EA3">
      <w:rPr>
        <w:rFonts w:ascii="Arial" w:hAnsi="Arial" w:cs="Arial"/>
        <w:b/>
        <w:sz w:val="12"/>
        <w:szCs w:val="12"/>
      </w:rPr>
      <w:t xml:space="preserve"> Primera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AE428F">
      <w:rPr>
        <w:rFonts w:ascii="Arial" w:hAnsi="Arial" w:cs="Arial"/>
        <w:b/>
        <w:sz w:val="12"/>
        <w:szCs w:val="12"/>
      </w:rPr>
      <w:t>12</w:t>
    </w:r>
    <w:r w:rsidRPr="001219B6">
      <w:rPr>
        <w:rFonts w:ascii="Arial" w:hAnsi="Arial" w:cs="Arial"/>
        <w:b/>
        <w:sz w:val="12"/>
        <w:szCs w:val="12"/>
      </w:rPr>
      <w:t xml:space="preserve"> (</w:t>
    </w:r>
    <w:r w:rsidR="00AE428F">
      <w:rPr>
        <w:rFonts w:ascii="Arial" w:hAnsi="Arial" w:cs="Arial"/>
        <w:b/>
        <w:sz w:val="12"/>
        <w:szCs w:val="12"/>
      </w:rPr>
      <w:t>doce</w:t>
    </w:r>
    <w:r w:rsidRPr="001219B6">
      <w:rPr>
        <w:rFonts w:ascii="Arial" w:hAnsi="Arial" w:cs="Arial"/>
        <w:b/>
        <w:sz w:val="12"/>
        <w:szCs w:val="12"/>
      </w:rPr>
      <w:t xml:space="preserve">) de </w:t>
    </w:r>
    <w:r w:rsidR="00AE428F">
      <w:rPr>
        <w:rFonts w:ascii="Arial" w:hAnsi="Arial" w:cs="Arial"/>
        <w:b/>
        <w:sz w:val="12"/>
        <w:szCs w:val="12"/>
      </w:rPr>
      <w:t>septiembre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E303A1">
      <w:rPr>
        <w:rFonts w:ascii="Arial" w:hAnsi="Arial" w:cs="Arial"/>
        <w:b/>
        <w:bCs/>
        <w:sz w:val="12"/>
        <w:szCs w:val="12"/>
      </w:rPr>
      <w:t>0</w:t>
    </w:r>
    <w:r w:rsidR="00C60951">
      <w:rPr>
        <w:rFonts w:ascii="Arial" w:hAnsi="Arial" w:cs="Arial"/>
        <w:b/>
        <w:bCs/>
        <w:sz w:val="12"/>
        <w:szCs w:val="12"/>
      </w:rPr>
      <w:t>5</w:t>
    </w:r>
    <w:r w:rsidRPr="003F75E7">
      <w:rPr>
        <w:rFonts w:ascii="Arial" w:hAnsi="Arial" w:cs="Arial"/>
        <w:b/>
        <w:sz w:val="12"/>
        <w:szCs w:val="12"/>
      </w:rPr>
      <w:t xml:space="preserve"> (</w:t>
    </w:r>
    <w:r w:rsidR="00C60951">
      <w:rPr>
        <w:rFonts w:ascii="Arial" w:hAnsi="Arial" w:cs="Arial"/>
        <w:b/>
        <w:sz w:val="12"/>
        <w:szCs w:val="12"/>
      </w:rPr>
      <w:t>cinco</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3088"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E95833"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1104"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93568"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8332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E95833">
      <w:rPr>
        <w:lang w:val="pt-PT"/>
      </w:rPr>
      <w:tab/>
    </w:r>
  </w:p>
  <w:p w14:paraId="53D03A7E" w14:textId="09348E1F" w:rsidR="00E95833" w:rsidRDefault="00E95833" w:rsidP="0004618E">
    <w:pPr>
      <w:pStyle w:val="Encabezado"/>
      <w:tabs>
        <w:tab w:val="clear" w:pos="8838"/>
        <w:tab w:val="left" w:pos="2565"/>
        <w:tab w:val="left" w:pos="3750"/>
        <w:tab w:val="right" w:pos="11340"/>
      </w:tabs>
      <w:jc w:val="center"/>
      <w:rPr>
        <w:rFonts w:ascii="Arial" w:hAnsi="Arial" w:cs="Arial"/>
        <w:b/>
        <w:sz w:val="22"/>
        <w:lang w:val="pt-PT"/>
      </w:rPr>
    </w:pPr>
    <w:r w:rsidRPr="00E95833">
      <w:rPr>
        <w:rFonts w:ascii="Arial" w:hAnsi="Arial" w:cs="Arial"/>
        <w:b/>
        <w:sz w:val="22"/>
        <w:lang w:val="pt-PT"/>
      </w:rPr>
      <w:t xml:space="preserve">ACTA DE ACUERDOS </w:t>
    </w:r>
  </w:p>
  <w:p w14:paraId="364E87A4" w14:textId="4D3DB832"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47A3B15B" w:rsidR="003936B0" w:rsidRPr="009303E1" w:rsidRDefault="0049788A"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w:t>
    </w:r>
    <w:r w:rsidR="00276EA3">
      <w:rPr>
        <w:rFonts w:ascii="Arial" w:hAnsi="Arial" w:cs="Arial"/>
        <w:b/>
        <w:sz w:val="22"/>
      </w:rPr>
      <w:t xml:space="preserve"> PRIMERA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r w:rsidR="003936B0"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1344"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2"/>
  </w:num>
  <w:num w:numId="2" w16cid:durableId="451443782">
    <w:abstractNumId w:val="0"/>
  </w:num>
  <w:num w:numId="3" w16cid:durableId="451022170">
    <w:abstractNumId w:val="5"/>
  </w:num>
  <w:num w:numId="4" w16cid:durableId="10227859">
    <w:abstractNumId w:val="10"/>
  </w:num>
  <w:num w:numId="5" w16cid:durableId="369653101">
    <w:abstractNumId w:val="6"/>
  </w:num>
  <w:num w:numId="6" w16cid:durableId="958730489">
    <w:abstractNumId w:val="7"/>
  </w:num>
  <w:num w:numId="7" w16cid:durableId="2018118538">
    <w:abstractNumId w:val="9"/>
  </w:num>
  <w:num w:numId="8" w16cid:durableId="2079210603">
    <w:abstractNumId w:val="3"/>
  </w:num>
  <w:num w:numId="9" w16cid:durableId="674652495">
    <w:abstractNumId w:val="11"/>
  </w:num>
  <w:num w:numId="10" w16cid:durableId="1779369244">
    <w:abstractNumId w:val="18"/>
  </w:num>
  <w:num w:numId="11" w16cid:durableId="326590019">
    <w:abstractNumId w:val="21"/>
  </w:num>
  <w:num w:numId="12" w16cid:durableId="257759560">
    <w:abstractNumId w:val="17"/>
  </w:num>
  <w:num w:numId="13" w16cid:durableId="928655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2"/>
  </w:num>
  <w:num w:numId="15" w16cid:durableId="1332099644">
    <w:abstractNumId w:val="8"/>
  </w:num>
  <w:num w:numId="16" w16cid:durableId="675080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3"/>
  </w:num>
  <w:num w:numId="19" w16cid:durableId="1394619037">
    <w:abstractNumId w:val="19"/>
  </w:num>
  <w:num w:numId="20" w16cid:durableId="1183713353">
    <w:abstractNumId w:val="15"/>
  </w:num>
  <w:num w:numId="21" w16cid:durableId="784155460">
    <w:abstractNumId w:val="25"/>
  </w:num>
  <w:num w:numId="22" w16cid:durableId="1169902660">
    <w:abstractNumId w:val="23"/>
  </w:num>
  <w:num w:numId="23" w16cid:durableId="41751018">
    <w:abstractNumId w:val="20"/>
  </w:num>
  <w:num w:numId="24" w16cid:durableId="1765494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4"/>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C2F"/>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7C3"/>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2CE"/>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12198</TotalTime>
  <Pages>10</Pages>
  <Words>3074</Words>
  <Characters>16909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802</cp:revision>
  <cp:lastPrinted>2023-09-01T22:59:00Z</cp:lastPrinted>
  <dcterms:created xsi:type="dcterms:W3CDTF">2022-01-26T17:07:00Z</dcterms:created>
  <dcterms:modified xsi:type="dcterms:W3CDTF">2023-09-14T20:31:00Z</dcterms:modified>
</cp:coreProperties>
</file>