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739E7" w14:textId="77777777" w:rsidR="006931DA" w:rsidRDefault="006931DA" w:rsidP="00162908">
      <w:pPr>
        <w:pStyle w:val="Textoindependiente"/>
        <w:spacing w:line="360" w:lineRule="auto"/>
        <w:rPr>
          <w:rFonts w:asciiTheme="minorHAnsi" w:hAnsiTheme="minorHAnsi" w:cstheme="minorHAnsi"/>
          <w:szCs w:val="24"/>
        </w:rPr>
      </w:pPr>
    </w:p>
    <w:p w14:paraId="4A1229AC" w14:textId="49086994"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280315">
        <w:rPr>
          <w:rFonts w:asciiTheme="minorHAnsi" w:hAnsiTheme="minorHAnsi" w:cstheme="minorHAnsi"/>
          <w:szCs w:val="24"/>
        </w:rPr>
        <w:t>10:07</w:t>
      </w:r>
      <w:r w:rsidR="00106A89">
        <w:rPr>
          <w:rFonts w:asciiTheme="minorHAnsi" w:hAnsiTheme="minorHAnsi" w:cstheme="minorHAnsi"/>
          <w:szCs w:val="24"/>
        </w:rPr>
        <w:t xml:space="preserve"> </w:t>
      </w:r>
      <w:r w:rsidR="00784975">
        <w:rPr>
          <w:rFonts w:asciiTheme="minorHAnsi" w:hAnsiTheme="minorHAnsi" w:cstheme="minorHAnsi"/>
          <w:szCs w:val="24"/>
        </w:rPr>
        <w:t xml:space="preserve">horas del día </w:t>
      </w:r>
      <w:r w:rsidR="0055525F">
        <w:rPr>
          <w:rFonts w:asciiTheme="minorHAnsi" w:hAnsiTheme="minorHAnsi" w:cstheme="minorHAnsi"/>
          <w:szCs w:val="24"/>
        </w:rPr>
        <w:t>19</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de</w:t>
      </w:r>
      <w:r w:rsidR="001168A1">
        <w:rPr>
          <w:rFonts w:asciiTheme="minorHAnsi" w:hAnsiTheme="minorHAnsi" w:cstheme="minorHAnsi"/>
          <w:szCs w:val="24"/>
        </w:rPr>
        <w:t xml:space="preserve"> </w:t>
      </w:r>
      <w:r w:rsidR="00280315">
        <w:rPr>
          <w:rFonts w:asciiTheme="minorHAnsi" w:hAnsiTheme="minorHAnsi" w:cstheme="minorHAnsi"/>
          <w:szCs w:val="24"/>
        </w:rPr>
        <w:t>octubr</w:t>
      </w:r>
      <w:r w:rsidR="00E84DB7">
        <w:rPr>
          <w:rFonts w:asciiTheme="minorHAnsi" w:hAnsiTheme="minorHAnsi" w:cstheme="minorHAnsi"/>
          <w:szCs w:val="24"/>
        </w:rPr>
        <w:t>e</w:t>
      </w:r>
      <w:r w:rsidR="003E0BA8">
        <w:rPr>
          <w:rFonts w:asciiTheme="minorHAnsi" w:hAnsiTheme="minorHAnsi" w:cstheme="minorHAnsi"/>
          <w:szCs w:val="24"/>
        </w:rPr>
        <w:t xml:space="preserve"> </w:t>
      </w:r>
      <w:r w:rsidR="002463AB" w:rsidRPr="00C261E5">
        <w:rPr>
          <w:rFonts w:asciiTheme="minorHAnsi" w:hAnsiTheme="minorHAnsi" w:cstheme="minorHAnsi"/>
          <w:szCs w:val="24"/>
        </w:rPr>
        <w:t>de 202</w:t>
      </w:r>
      <w:r w:rsidR="00F54AB1">
        <w:rPr>
          <w:rFonts w:asciiTheme="minorHAnsi" w:hAnsiTheme="minorHAnsi" w:cstheme="minorHAnsi"/>
          <w:szCs w:val="24"/>
        </w:rPr>
        <w:t>3</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w:t>
      </w:r>
      <w:r w:rsidR="003E0BA8">
        <w:rPr>
          <w:rFonts w:asciiTheme="minorHAnsi" w:hAnsiTheme="minorHAnsi" w:cstheme="minorHAnsi"/>
          <w:szCs w:val="24"/>
        </w:rPr>
        <w:t xml:space="preserve">en las instalaciones </w:t>
      </w:r>
      <w:r w:rsidR="003E0BA8" w:rsidRPr="00493C55">
        <w:rPr>
          <w:rFonts w:asciiTheme="minorHAnsi" w:hAnsiTheme="minorHAnsi" w:cstheme="minorHAnsi"/>
          <w:szCs w:val="24"/>
        </w:rPr>
        <w:t xml:space="preserve">del Auditorio 1 ubicado en la Unidad Administrativa Basílica, andador 20 de noviembre S/N, </w:t>
      </w:r>
      <w:r w:rsidR="003E0BA8">
        <w:rPr>
          <w:rFonts w:asciiTheme="minorHAnsi" w:hAnsiTheme="minorHAnsi" w:cstheme="minorHAnsi"/>
          <w:szCs w:val="24"/>
        </w:rPr>
        <w:t>en esta ciudad</w:t>
      </w:r>
      <w:r w:rsidR="00162908" w:rsidRPr="00493C55">
        <w:rPr>
          <w:rFonts w:asciiTheme="minorHAnsi" w:hAnsiTheme="minorHAnsi" w:cstheme="minorHAnsi"/>
          <w:szCs w:val="24"/>
        </w:rPr>
        <w:t xml:space="preserve">; se celebra la </w:t>
      </w:r>
      <w:r w:rsidR="00C81C7F">
        <w:rPr>
          <w:rFonts w:asciiTheme="minorHAnsi" w:hAnsiTheme="minorHAnsi" w:cstheme="minorHAnsi"/>
          <w:szCs w:val="24"/>
        </w:rPr>
        <w:t>Vigésima</w:t>
      </w:r>
      <w:r w:rsidR="00F478EE">
        <w:rPr>
          <w:rFonts w:asciiTheme="minorHAnsi" w:hAnsiTheme="minorHAnsi" w:cstheme="minorHAnsi"/>
          <w:szCs w:val="24"/>
        </w:rPr>
        <w:t xml:space="preserve"> </w:t>
      </w:r>
      <w:r w:rsidR="0055525F">
        <w:rPr>
          <w:rFonts w:asciiTheme="minorHAnsi" w:hAnsiTheme="minorHAnsi" w:cstheme="minorHAnsi"/>
          <w:szCs w:val="24"/>
        </w:rPr>
        <w:t>Segunda</w:t>
      </w:r>
      <w:r w:rsidR="00280315">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F54AB1">
        <w:rPr>
          <w:rFonts w:asciiTheme="minorHAnsi" w:hAnsiTheme="minorHAnsi" w:cstheme="minorHAnsi"/>
          <w:szCs w:val="24"/>
        </w:rPr>
        <w:t>3</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14:paraId="35D57FC8" w14:textId="77777777" w:rsidR="00981ACA" w:rsidRPr="00493C55" w:rsidRDefault="00981ACA" w:rsidP="00162908">
      <w:pPr>
        <w:pStyle w:val="Textoindependiente"/>
        <w:spacing w:line="360" w:lineRule="auto"/>
        <w:rPr>
          <w:rFonts w:asciiTheme="minorHAnsi" w:hAnsiTheme="minorHAnsi" w:cstheme="minorHAnsi"/>
          <w:szCs w:val="24"/>
        </w:rPr>
      </w:pPr>
    </w:p>
    <w:p w14:paraId="5A93DC65" w14:textId="3875A1C9"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9E1EBF">
        <w:rPr>
          <w:rFonts w:asciiTheme="minorHAnsi" w:hAnsiTheme="minorHAnsi" w:cstheme="minorHAnsi"/>
          <w:szCs w:val="24"/>
        </w:rPr>
        <w:t xml:space="preserve"> 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14:paraId="757AE621" w14:textId="77777777" w:rsidR="005C48A9" w:rsidRPr="00493C55" w:rsidRDefault="005C48A9" w:rsidP="00162908">
      <w:pPr>
        <w:pStyle w:val="Textoindependiente"/>
        <w:spacing w:line="360" w:lineRule="auto"/>
        <w:rPr>
          <w:rFonts w:asciiTheme="minorHAnsi" w:hAnsiTheme="minorHAnsi" w:cstheme="minorHAnsi"/>
          <w:szCs w:val="24"/>
        </w:rPr>
      </w:pPr>
    </w:p>
    <w:p w14:paraId="06DB7F38" w14:textId="77777777"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14:paraId="2DAC4B4E"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14:paraId="45D1BF82" w14:textId="77777777"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14:paraId="1AACC5B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1295E4F" w14:textId="77777777" w:rsidR="001C4A87" w:rsidRPr="00493C55" w:rsidRDefault="001C4A87" w:rsidP="001C4A87">
      <w:pPr>
        <w:pStyle w:val="Sinespaciado"/>
        <w:rPr>
          <w:rFonts w:asciiTheme="minorHAnsi" w:hAnsiTheme="minorHAnsi" w:cstheme="minorHAnsi"/>
          <w:sz w:val="24"/>
          <w:szCs w:val="24"/>
        </w:rPr>
      </w:pPr>
    </w:p>
    <w:p w14:paraId="2E4BDED6" w14:textId="77777777" w:rsidR="00881581" w:rsidRPr="00A26784" w:rsidRDefault="00881581" w:rsidP="00881581">
      <w:pPr>
        <w:pStyle w:val="Sinespaciado"/>
        <w:rPr>
          <w:rFonts w:asciiTheme="minorHAnsi" w:hAnsiTheme="minorHAnsi" w:cstheme="minorHAnsi"/>
          <w:sz w:val="24"/>
          <w:szCs w:val="24"/>
        </w:rPr>
      </w:pPr>
      <w:r w:rsidRPr="00A26784">
        <w:rPr>
          <w:rFonts w:asciiTheme="minorHAnsi" w:hAnsiTheme="minorHAnsi" w:cstheme="minorHAnsi"/>
          <w:sz w:val="24"/>
          <w:szCs w:val="24"/>
        </w:rPr>
        <w:t>Tesorería Municipal.</w:t>
      </w:r>
    </w:p>
    <w:p w14:paraId="2FB09255" w14:textId="77777777" w:rsidR="00881581" w:rsidRPr="00A26784" w:rsidRDefault="00881581" w:rsidP="00881581">
      <w:pPr>
        <w:pStyle w:val="Sinespaciado"/>
        <w:rPr>
          <w:rFonts w:asciiTheme="minorHAnsi" w:hAnsiTheme="minorHAnsi" w:cstheme="minorHAnsi"/>
          <w:sz w:val="24"/>
          <w:szCs w:val="24"/>
        </w:rPr>
      </w:pPr>
      <w:r w:rsidRPr="00A26784">
        <w:rPr>
          <w:rFonts w:asciiTheme="minorHAnsi" w:hAnsiTheme="minorHAnsi" w:cstheme="minorHAnsi"/>
          <w:sz w:val="24"/>
          <w:szCs w:val="24"/>
        </w:rPr>
        <w:t>Talina Robles Villaseñor.</w:t>
      </w:r>
    </w:p>
    <w:p w14:paraId="5F0DB7F8" w14:textId="5176862E" w:rsidR="005F3461" w:rsidRDefault="00881581" w:rsidP="005F3461">
      <w:pPr>
        <w:pStyle w:val="Sinespaciado"/>
        <w:rPr>
          <w:rFonts w:asciiTheme="minorHAnsi" w:hAnsiTheme="minorHAnsi" w:cstheme="minorHAnsi"/>
          <w:sz w:val="24"/>
          <w:szCs w:val="24"/>
        </w:rPr>
      </w:pPr>
      <w:r>
        <w:rPr>
          <w:rFonts w:asciiTheme="minorHAnsi" w:hAnsiTheme="minorHAnsi" w:cstheme="minorHAnsi"/>
          <w:sz w:val="24"/>
          <w:szCs w:val="24"/>
        </w:rPr>
        <w:t>Suplente</w:t>
      </w:r>
      <w:r w:rsidR="005F3461" w:rsidRPr="00A26784">
        <w:rPr>
          <w:rFonts w:asciiTheme="minorHAnsi" w:hAnsiTheme="minorHAnsi" w:cstheme="minorHAnsi"/>
          <w:sz w:val="24"/>
          <w:szCs w:val="24"/>
        </w:rPr>
        <w:t>.</w:t>
      </w:r>
    </w:p>
    <w:p w14:paraId="39F6D39B" w14:textId="77777777" w:rsidR="001C4A87" w:rsidRPr="00493C55" w:rsidRDefault="001C4A87" w:rsidP="001C4A87">
      <w:pPr>
        <w:pStyle w:val="Sinespaciado"/>
        <w:rPr>
          <w:rFonts w:asciiTheme="minorHAnsi" w:hAnsiTheme="minorHAnsi" w:cstheme="minorHAnsi"/>
          <w:sz w:val="24"/>
          <w:szCs w:val="24"/>
        </w:rPr>
      </w:pPr>
    </w:p>
    <w:p w14:paraId="4D20BE38"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14:paraId="7C2E4D2C"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14:paraId="1753813B" w14:textId="77777777"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9916BCD" w14:textId="77777777" w:rsidR="00734CC8" w:rsidRDefault="00734CC8" w:rsidP="001C4A87">
      <w:pPr>
        <w:pStyle w:val="Sinespaciado"/>
        <w:rPr>
          <w:rFonts w:asciiTheme="minorHAnsi" w:hAnsiTheme="minorHAnsi" w:cstheme="minorHAnsi"/>
          <w:sz w:val="24"/>
          <w:szCs w:val="24"/>
        </w:rPr>
      </w:pPr>
    </w:p>
    <w:p w14:paraId="1C6E25D3"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Dirección de Administración.</w:t>
      </w:r>
    </w:p>
    <w:p w14:paraId="48ADDBDB"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Dialhery Díaz González.</w:t>
      </w:r>
    </w:p>
    <w:p w14:paraId="50D82FFB"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Titular.</w:t>
      </w:r>
    </w:p>
    <w:p w14:paraId="5669B7E1" w14:textId="22721FFA" w:rsidR="007C7BA3" w:rsidRDefault="007C7BA3" w:rsidP="007C7BA3">
      <w:pPr>
        <w:pStyle w:val="Sinespaciado"/>
        <w:rPr>
          <w:rFonts w:asciiTheme="minorHAnsi" w:hAnsiTheme="minorHAnsi" w:cstheme="minorHAnsi"/>
          <w:sz w:val="24"/>
          <w:szCs w:val="24"/>
        </w:rPr>
      </w:pPr>
    </w:p>
    <w:p w14:paraId="43309FD4" w14:textId="77777777" w:rsidR="008850C5" w:rsidRDefault="008850C5" w:rsidP="008850C5">
      <w:pPr>
        <w:pStyle w:val="Sinespaciado"/>
        <w:rPr>
          <w:rFonts w:asciiTheme="minorHAnsi" w:hAnsiTheme="minorHAnsi" w:cstheme="minorHAnsi"/>
          <w:sz w:val="24"/>
          <w:szCs w:val="24"/>
        </w:rPr>
      </w:pPr>
      <w:r>
        <w:rPr>
          <w:rFonts w:asciiTheme="minorHAnsi" w:hAnsiTheme="minorHAnsi" w:cstheme="minorHAnsi"/>
          <w:sz w:val="24"/>
          <w:szCs w:val="24"/>
        </w:rPr>
        <w:t>Coordinación General de Desarrollo Económico y Combate a la Desigualdad.</w:t>
      </w:r>
    </w:p>
    <w:p w14:paraId="3B706022" w14:textId="77777777" w:rsidR="008850C5" w:rsidRPr="002A08D5" w:rsidRDefault="008850C5" w:rsidP="008850C5">
      <w:pPr>
        <w:pStyle w:val="Sinespaciado"/>
        <w:rPr>
          <w:rFonts w:cstheme="minorHAnsi"/>
          <w:sz w:val="24"/>
          <w:szCs w:val="24"/>
        </w:rPr>
      </w:pPr>
      <w:r w:rsidRPr="002A08D5">
        <w:rPr>
          <w:rFonts w:cstheme="minorHAnsi"/>
          <w:sz w:val="24"/>
          <w:szCs w:val="24"/>
        </w:rPr>
        <w:t>Belén Lizeth Muñoz Ruvalcaba.</w:t>
      </w:r>
    </w:p>
    <w:p w14:paraId="6124C334" w14:textId="77777777" w:rsidR="008850C5" w:rsidRPr="00A26784" w:rsidRDefault="008850C5" w:rsidP="008850C5">
      <w:pPr>
        <w:pStyle w:val="Sinespaciado"/>
        <w:rPr>
          <w:rFonts w:asciiTheme="minorHAnsi" w:hAnsiTheme="minorHAnsi" w:cstheme="minorHAnsi"/>
          <w:sz w:val="24"/>
          <w:szCs w:val="24"/>
        </w:rPr>
      </w:pPr>
      <w:r>
        <w:rPr>
          <w:rFonts w:asciiTheme="minorHAnsi" w:hAnsiTheme="minorHAnsi" w:cstheme="minorHAnsi"/>
          <w:sz w:val="24"/>
          <w:szCs w:val="24"/>
        </w:rPr>
        <w:t>Suplente.</w:t>
      </w:r>
    </w:p>
    <w:p w14:paraId="5CD16F02" w14:textId="77777777" w:rsidR="008850C5" w:rsidRDefault="008850C5" w:rsidP="007C7BA3">
      <w:pPr>
        <w:pStyle w:val="Sinespaciado"/>
        <w:rPr>
          <w:rFonts w:asciiTheme="minorHAnsi" w:hAnsiTheme="minorHAnsi" w:cstheme="minorHAnsi"/>
          <w:sz w:val="24"/>
          <w:szCs w:val="24"/>
        </w:rPr>
      </w:pPr>
    </w:p>
    <w:p w14:paraId="09FD29BB"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14:paraId="5036B3B0"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14:paraId="5D984F16"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06E0B968" w14:textId="77777777" w:rsidR="00496EB8" w:rsidRDefault="00496EB8" w:rsidP="00C81C7F">
      <w:pPr>
        <w:pStyle w:val="Sinespaciado"/>
        <w:rPr>
          <w:rFonts w:asciiTheme="minorHAnsi" w:hAnsiTheme="minorHAnsi" w:cstheme="minorHAnsi"/>
          <w:sz w:val="24"/>
          <w:szCs w:val="24"/>
        </w:rPr>
      </w:pPr>
    </w:p>
    <w:p w14:paraId="7E75AD6B" w14:textId="77777777" w:rsidR="00496EB8" w:rsidRDefault="00496EB8" w:rsidP="00496EB8">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 xml:space="preserve">Consejo de Desarrollo Agropecuario y Agroindustrial de Jalisco, A.C., </w:t>
      </w:r>
    </w:p>
    <w:p w14:paraId="038AE8AC" w14:textId="77777777" w:rsidR="00496EB8" w:rsidRDefault="00496EB8" w:rsidP="00496EB8">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Consejo Nacional Agropecuario.</w:t>
      </w:r>
    </w:p>
    <w:p w14:paraId="030CB946" w14:textId="77777777" w:rsidR="00496EB8" w:rsidRDefault="00496EB8" w:rsidP="00496EB8">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Omar Palafox Sáenz</w:t>
      </w:r>
    </w:p>
    <w:p w14:paraId="1A2C5B0B" w14:textId="77777777" w:rsidR="00496EB8" w:rsidRDefault="00496EB8" w:rsidP="00496EB8">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Suplente.</w:t>
      </w:r>
    </w:p>
    <w:p w14:paraId="6F7575E8" w14:textId="77777777" w:rsidR="007934BF" w:rsidRDefault="007934BF" w:rsidP="001C4A87">
      <w:pPr>
        <w:pStyle w:val="Sinespaciado"/>
        <w:rPr>
          <w:rFonts w:asciiTheme="minorHAnsi" w:hAnsiTheme="minorHAnsi" w:cstheme="minorHAnsi"/>
          <w:sz w:val="24"/>
          <w:szCs w:val="24"/>
        </w:rPr>
      </w:pPr>
    </w:p>
    <w:p w14:paraId="0839487C" w14:textId="77777777"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14:paraId="189E72A0" w14:textId="77777777" w:rsidR="001C4A87" w:rsidRPr="00493C55" w:rsidRDefault="001C4A87" w:rsidP="001C4A87">
      <w:pPr>
        <w:rPr>
          <w:rFonts w:asciiTheme="minorHAnsi" w:hAnsiTheme="minorHAnsi" w:cstheme="minorHAnsi"/>
          <w:b/>
        </w:rPr>
      </w:pPr>
    </w:p>
    <w:p w14:paraId="6211F1A4"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14:paraId="656FFC5D"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Juan Carlos Razo Martínez.</w:t>
      </w:r>
    </w:p>
    <w:p w14:paraId="1431692F"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164BA46E" w14:textId="77777777" w:rsidR="007934BF" w:rsidRDefault="007934BF" w:rsidP="007934BF">
      <w:pPr>
        <w:pStyle w:val="Sinespaciado"/>
        <w:tabs>
          <w:tab w:val="left" w:pos="1403"/>
        </w:tabs>
        <w:rPr>
          <w:rFonts w:asciiTheme="minorHAnsi" w:hAnsiTheme="minorHAnsi" w:cstheme="minorHAnsi"/>
          <w:sz w:val="24"/>
          <w:szCs w:val="24"/>
        </w:rPr>
      </w:pPr>
    </w:p>
    <w:p w14:paraId="3C0A29A2"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14:paraId="6CEBF0B5"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14:paraId="21EBCBCB" w14:textId="708C5D7B" w:rsidR="002A08D5" w:rsidRDefault="007C7BA3" w:rsidP="00F07499">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r>
        <w:rPr>
          <w:rFonts w:asciiTheme="minorHAnsi" w:hAnsiTheme="minorHAnsi" w:cstheme="minorHAnsi"/>
          <w:sz w:val="24"/>
          <w:szCs w:val="24"/>
        </w:rPr>
        <w:t>.</w:t>
      </w:r>
    </w:p>
    <w:p w14:paraId="66775DDA" w14:textId="77777777" w:rsidR="00296350" w:rsidRDefault="00296350" w:rsidP="00F07499">
      <w:pPr>
        <w:pStyle w:val="Sinespaciado"/>
        <w:rPr>
          <w:rFonts w:asciiTheme="minorHAnsi" w:hAnsiTheme="minorHAnsi" w:cstheme="minorHAnsi"/>
          <w:sz w:val="24"/>
          <w:szCs w:val="24"/>
        </w:rPr>
      </w:pPr>
    </w:p>
    <w:p w14:paraId="57D70B14" w14:textId="77777777" w:rsidR="00881581" w:rsidRPr="00A26784" w:rsidRDefault="00881581" w:rsidP="00881581">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Futuro.</w:t>
      </w:r>
    </w:p>
    <w:p w14:paraId="6FD0F4A6" w14:textId="77777777" w:rsidR="00881581" w:rsidRPr="00A26784" w:rsidRDefault="00881581" w:rsidP="00881581">
      <w:pPr>
        <w:pStyle w:val="Sinespaciado"/>
        <w:rPr>
          <w:rFonts w:asciiTheme="minorHAnsi" w:hAnsiTheme="minorHAnsi" w:cstheme="minorHAnsi"/>
          <w:sz w:val="24"/>
          <w:szCs w:val="24"/>
        </w:rPr>
      </w:pPr>
      <w:r>
        <w:rPr>
          <w:rFonts w:asciiTheme="minorHAnsi" w:hAnsiTheme="minorHAnsi" w:cstheme="minorHAnsi"/>
          <w:sz w:val="24"/>
          <w:szCs w:val="24"/>
        </w:rPr>
        <w:t>Lourdes Georgina Chávez Ramírez.</w:t>
      </w:r>
    </w:p>
    <w:p w14:paraId="2B169BD3" w14:textId="78EDC940" w:rsidR="005F3461" w:rsidRDefault="00881581" w:rsidP="00881581">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r>
        <w:rPr>
          <w:rFonts w:asciiTheme="minorHAnsi" w:hAnsiTheme="minorHAnsi" w:cstheme="minorHAnsi"/>
          <w:sz w:val="24"/>
          <w:szCs w:val="24"/>
        </w:rPr>
        <w:t>.</w:t>
      </w:r>
    </w:p>
    <w:p w14:paraId="324AC17E" w14:textId="77777777" w:rsidR="00881581" w:rsidRDefault="00881581" w:rsidP="00881581">
      <w:pPr>
        <w:pStyle w:val="Sinespaciado"/>
        <w:rPr>
          <w:rFonts w:asciiTheme="minorHAnsi" w:hAnsiTheme="minorHAnsi" w:cstheme="minorHAnsi"/>
          <w:sz w:val="24"/>
          <w:szCs w:val="24"/>
        </w:rPr>
      </w:pPr>
    </w:p>
    <w:p w14:paraId="15384328" w14:textId="77777777" w:rsidR="008850C5" w:rsidRPr="00A26784" w:rsidRDefault="008850C5" w:rsidP="008850C5">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w:t>
      </w:r>
      <w:r>
        <w:rPr>
          <w:rFonts w:asciiTheme="minorHAnsi" w:hAnsiTheme="minorHAnsi" w:cstheme="minorHAnsi"/>
          <w:sz w:val="24"/>
          <w:szCs w:val="24"/>
        </w:rPr>
        <w:t xml:space="preserve"> Regidora Ciudadana Dulce Sarahí Cortes Vite</w:t>
      </w:r>
      <w:r w:rsidRPr="00A26784">
        <w:rPr>
          <w:rFonts w:asciiTheme="minorHAnsi" w:hAnsiTheme="minorHAnsi" w:cstheme="minorHAnsi"/>
          <w:sz w:val="24"/>
          <w:szCs w:val="24"/>
        </w:rPr>
        <w:t>.</w:t>
      </w:r>
    </w:p>
    <w:p w14:paraId="12AA26E4" w14:textId="24A2BD9D" w:rsidR="008850C5" w:rsidRPr="00D231E1" w:rsidRDefault="008850C5" w:rsidP="008850C5">
      <w:pPr>
        <w:pStyle w:val="Sinespaciado"/>
        <w:rPr>
          <w:rFonts w:cstheme="minorHAnsi"/>
          <w:color w:val="000000" w:themeColor="text1"/>
          <w:sz w:val="24"/>
          <w:szCs w:val="24"/>
        </w:rPr>
      </w:pPr>
      <w:r w:rsidRPr="00D231E1">
        <w:rPr>
          <w:rFonts w:cstheme="minorHAnsi"/>
          <w:color w:val="000000" w:themeColor="text1"/>
          <w:sz w:val="24"/>
          <w:szCs w:val="24"/>
        </w:rPr>
        <w:t>Francisco Roberto Riverón Flores</w:t>
      </w:r>
      <w:r>
        <w:rPr>
          <w:rFonts w:cstheme="minorHAnsi"/>
          <w:color w:val="000000" w:themeColor="text1"/>
          <w:sz w:val="24"/>
          <w:szCs w:val="24"/>
        </w:rPr>
        <w:t>.</w:t>
      </w:r>
    </w:p>
    <w:p w14:paraId="6A59DBB1" w14:textId="12510023" w:rsidR="008850C5" w:rsidRPr="005F3461" w:rsidRDefault="008850C5" w:rsidP="008850C5">
      <w:pPr>
        <w:pStyle w:val="Sinespaciado"/>
        <w:rPr>
          <w:rFonts w:asciiTheme="minorHAnsi" w:hAnsiTheme="minorHAnsi" w:cstheme="minorHAnsi"/>
          <w:sz w:val="24"/>
          <w:szCs w:val="24"/>
        </w:rPr>
      </w:pPr>
      <w:r w:rsidRPr="005F3461">
        <w:rPr>
          <w:rFonts w:asciiTheme="minorHAnsi" w:hAnsiTheme="minorHAnsi" w:cstheme="minorHAnsi"/>
          <w:sz w:val="24"/>
          <w:szCs w:val="24"/>
        </w:rPr>
        <w:t>Suplente</w:t>
      </w:r>
      <w:r>
        <w:rPr>
          <w:rFonts w:asciiTheme="minorHAnsi" w:hAnsiTheme="minorHAnsi" w:cstheme="minorHAnsi"/>
          <w:sz w:val="24"/>
          <w:szCs w:val="24"/>
        </w:rPr>
        <w:t>.</w:t>
      </w:r>
    </w:p>
    <w:p w14:paraId="5A618D56" w14:textId="77777777" w:rsidR="008850C5" w:rsidRDefault="008850C5" w:rsidP="00881581">
      <w:pPr>
        <w:pStyle w:val="Sinespaciado"/>
        <w:rPr>
          <w:rFonts w:asciiTheme="minorHAnsi" w:hAnsiTheme="minorHAnsi" w:cstheme="minorHAnsi"/>
          <w:sz w:val="24"/>
          <w:szCs w:val="24"/>
        </w:rPr>
      </w:pPr>
    </w:p>
    <w:p w14:paraId="1BDDBFAB"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14:paraId="250EB9D2" w14:textId="487EF8DC"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r w:rsidR="008850C5">
        <w:rPr>
          <w:rFonts w:asciiTheme="minorHAnsi" w:hAnsiTheme="minorHAnsi" w:cstheme="minorHAnsi"/>
          <w:sz w:val="24"/>
          <w:szCs w:val="24"/>
        </w:rPr>
        <w:t>.</w:t>
      </w:r>
    </w:p>
    <w:p w14:paraId="40FB77B1"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C47CA0F" w14:textId="77777777" w:rsidR="00C53AB5" w:rsidRPr="00493C55" w:rsidRDefault="00C53AB5" w:rsidP="00A14372">
      <w:pPr>
        <w:rPr>
          <w:rFonts w:asciiTheme="minorHAnsi" w:hAnsiTheme="minorHAnsi" w:cstheme="minorHAnsi"/>
          <w:lang w:val="es-ES"/>
        </w:rPr>
      </w:pPr>
    </w:p>
    <w:p w14:paraId="3945067C" w14:textId="7DC9209A" w:rsidR="0063060F"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lastRenderedPageBreak/>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8850C5">
        <w:rPr>
          <w:rFonts w:asciiTheme="minorHAnsi" w:hAnsiTheme="minorHAnsi" w:cstheme="minorHAnsi"/>
          <w:lang w:eastAsia="en-US"/>
        </w:rPr>
        <w:t>10</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14:paraId="06B5D9F3" w14:textId="77777777" w:rsidR="00632F47" w:rsidRPr="00493C55" w:rsidRDefault="00632F47" w:rsidP="0063060F">
      <w:pPr>
        <w:spacing w:line="360" w:lineRule="auto"/>
        <w:jc w:val="both"/>
        <w:rPr>
          <w:rFonts w:asciiTheme="minorHAnsi" w:hAnsiTheme="minorHAnsi" w:cstheme="minorHAnsi"/>
          <w:lang w:eastAsia="en-US"/>
        </w:rPr>
      </w:pPr>
    </w:p>
    <w:p w14:paraId="45815546" w14:textId="50A73605" w:rsidR="00882F66" w:rsidRPr="008307D3" w:rsidRDefault="00162908" w:rsidP="008307D3">
      <w:pPr>
        <w:spacing w:after="160" w:line="360" w:lineRule="auto"/>
        <w:jc w:val="both"/>
        <w:rPr>
          <w:rFonts w:asciiTheme="minorHAnsi" w:eastAsia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4C16BA">
        <w:rPr>
          <w:rFonts w:asciiTheme="minorHAnsi" w:eastAsiaTheme="minorHAnsi" w:hAnsiTheme="minorHAnsi" w:cstheme="minorHAnsi"/>
          <w:lang w:eastAsia="en-US"/>
        </w:rPr>
        <w:t>Vigésima</w:t>
      </w:r>
      <w:r w:rsidR="00496EB8">
        <w:rPr>
          <w:rFonts w:asciiTheme="minorHAnsi" w:eastAsiaTheme="minorHAnsi" w:hAnsiTheme="minorHAnsi" w:cstheme="minorHAnsi"/>
          <w:lang w:eastAsia="en-US"/>
        </w:rPr>
        <w:t xml:space="preserve"> </w:t>
      </w:r>
      <w:r w:rsidR="0055525F">
        <w:rPr>
          <w:rFonts w:asciiTheme="minorHAnsi" w:eastAsiaTheme="minorHAnsi" w:hAnsiTheme="minorHAnsi" w:cstheme="minorHAnsi"/>
          <w:lang w:eastAsia="en-US"/>
        </w:rPr>
        <w:t>Segunda</w:t>
      </w:r>
      <w:r w:rsidR="00881581">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14:paraId="5BC5B41A" w14:textId="77777777" w:rsidR="008850C5" w:rsidRPr="008850C5" w:rsidRDefault="008850C5" w:rsidP="008850C5">
      <w:pPr>
        <w:tabs>
          <w:tab w:val="right" w:pos="540"/>
        </w:tabs>
        <w:spacing w:line="300" w:lineRule="atLeast"/>
        <w:jc w:val="both"/>
        <w:rPr>
          <w:rFonts w:asciiTheme="minorHAnsi" w:hAnsiTheme="minorHAnsi" w:cstheme="minorHAnsi"/>
          <w:smallCaps/>
          <w:noProof/>
          <w:lang w:val="es-ES_tradnl"/>
        </w:rPr>
      </w:pPr>
      <w:r w:rsidRPr="008850C5">
        <w:rPr>
          <w:rFonts w:asciiTheme="minorHAnsi" w:hAnsiTheme="minorHAnsi" w:cstheme="minorHAnsi"/>
          <w:b/>
          <w:smallCaps/>
          <w:noProof/>
          <w:lang w:val="es-ES_tradnl"/>
        </w:rPr>
        <w:t>Orden del Día</w:t>
      </w:r>
      <w:r w:rsidRPr="008850C5">
        <w:rPr>
          <w:rFonts w:asciiTheme="minorHAnsi" w:hAnsiTheme="minorHAnsi" w:cstheme="minorHAnsi"/>
          <w:smallCaps/>
          <w:noProof/>
          <w:lang w:val="es-ES_tradnl"/>
        </w:rPr>
        <w:t>:</w:t>
      </w:r>
    </w:p>
    <w:p w14:paraId="4A9B2A41" w14:textId="77777777" w:rsidR="008850C5" w:rsidRPr="008850C5" w:rsidRDefault="008850C5" w:rsidP="008850C5">
      <w:pPr>
        <w:tabs>
          <w:tab w:val="right" w:pos="540"/>
        </w:tabs>
        <w:spacing w:line="300" w:lineRule="atLeast"/>
        <w:jc w:val="both"/>
        <w:rPr>
          <w:rFonts w:asciiTheme="minorHAnsi" w:hAnsiTheme="minorHAnsi" w:cstheme="minorHAnsi"/>
          <w:smallCaps/>
          <w:noProof/>
          <w:lang w:val="es-ES_tradnl"/>
        </w:rPr>
      </w:pPr>
    </w:p>
    <w:p w14:paraId="3DB0CD2A" w14:textId="77777777" w:rsidR="008850C5" w:rsidRPr="008850C5" w:rsidRDefault="008850C5" w:rsidP="008850C5">
      <w:pPr>
        <w:numPr>
          <w:ilvl w:val="0"/>
          <w:numId w:val="2"/>
        </w:numPr>
        <w:spacing w:line="360" w:lineRule="auto"/>
        <w:jc w:val="both"/>
        <w:rPr>
          <w:rFonts w:asciiTheme="minorHAnsi" w:hAnsiTheme="minorHAnsi" w:cstheme="minorHAnsi"/>
          <w:lang w:val="es-ES"/>
        </w:rPr>
      </w:pPr>
      <w:r w:rsidRPr="008850C5">
        <w:rPr>
          <w:rFonts w:asciiTheme="minorHAnsi" w:hAnsiTheme="minorHAnsi" w:cstheme="minorHAnsi"/>
          <w:lang w:val="es-ES"/>
        </w:rPr>
        <w:t>Registro de asistencia.</w:t>
      </w:r>
    </w:p>
    <w:p w14:paraId="42BB9E06" w14:textId="77777777" w:rsidR="008850C5" w:rsidRPr="008850C5" w:rsidRDefault="008850C5" w:rsidP="008850C5">
      <w:pPr>
        <w:numPr>
          <w:ilvl w:val="0"/>
          <w:numId w:val="2"/>
        </w:numPr>
        <w:spacing w:line="360" w:lineRule="auto"/>
        <w:jc w:val="both"/>
        <w:rPr>
          <w:rFonts w:asciiTheme="minorHAnsi" w:hAnsiTheme="minorHAnsi" w:cstheme="minorHAnsi"/>
          <w:lang w:val="es-ES"/>
        </w:rPr>
      </w:pPr>
      <w:r w:rsidRPr="008850C5">
        <w:rPr>
          <w:rFonts w:asciiTheme="minorHAnsi" w:hAnsiTheme="minorHAnsi" w:cstheme="minorHAnsi"/>
          <w:lang w:val="es-ES"/>
        </w:rPr>
        <w:t>Declaración de Quórum.</w:t>
      </w:r>
    </w:p>
    <w:p w14:paraId="32AA16E2" w14:textId="77777777" w:rsidR="008850C5" w:rsidRPr="008850C5" w:rsidRDefault="008850C5" w:rsidP="008850C5">
      <w:pPr>
        <w:numPr>
          <w:ilvl w:val="0"/>
          <w:numId w:val="2"/>
        </w:numPr>
        <w:spacing w:line="360" w:lineRule="auto"/>
        <w:jc w:val="both"/>
        <w:rPr>
          <w:rFonts w:asciiTheme="minorHAnsi" w:hAnsiTheme="minorHAnsi" w:cstheme="minorHAnsi"/>
          <w:lang w:val="es-ES"/>
        </w:rPr>
      </w:pPr>
      <w:r w:rsidRPr="008850C5">
        <w:rPr>
          <w:rFonts w:asciiTheme="minorHAnsi" w:hAnsiTheme="minorHAnsi" w:cstheme="minorHAnsi"/>
          <w:lang w:val="es-ES"/>
        </w:rPr>
        <w:t>Aprobación del orden del día.</w:t>
      </w:r>
    </w:p>
    <w:p w14:paraId="423CB99D" w14:textId="77777777" w:rsidR="008850C5" w:rsidRPr="008850C5" w:rsidRDefault="008850C5" w:rsidP="008850C5">
      <w:pPr>
        <w:numPr>
          <w:ilvl w:val="0"/>
          <w:numId w:val="2"/>
        </w:numPr>
        <w:spacing w:line="360" w:lineRule="auto"/>
        <w:jc w:val="both"/>
        <w:rPr>
          <w:rFonts w:asciiTheme="minorHAnsi" w:hAnsiTheme="minorHAnsi" w:cstheme="minorHAnsi"/>
          <w:lang w:val="es-ES"/>
        </w:rPr>
      </w:pPr>
      <w:r w:rsidRPr="008850C5">
        <w:rPr>
          <w:rFonts w:asciiTheme="minorHAnsi" w:hAnsiTheme="minorHAnsi" w:cstheme="minorHAnsi"/>
          <w:lang w:val="es-ES"/>
        </w:rPr>
        <w:t>Lectura y aprobación del acta anterior.</w:t>
      </w:r>
    </w:p>
    <w:p w14:paraId="2EA989E3" w14:textId="77777777" w:rsidR="008850C5" w:rsidRPr="008850C5" w:rsidRDefault="008850C5" w:rsidP="008850C5">
      <w:pPr>
        <w:numPr>
          <w:ilvl w:val="0"/>
          <w:numId w:val="2"/>
        </w:numPr>
        <w:spacing w:line="360" w:lineRule="auto"/>
        <w:jc w:val="both"/>
        <w:rPr>
          <w:rFonts w:asciiTheme="minorHAnsi" w:hAnsiTheme="minorHAnsi" w:cstheme="minorHAnsi"/>
          <w:lang w:val="es-ES"/>
        </w:rPr>
      </w:pPr>
      <w:r w:rsidRPr="008850C5">
        <w:rPr>
          <w:rFonts w:asciiTheme="minorHAnsi" w:hAnsiTheme="minorHAnsi" w:cstheme="minorHAnsi"/>
          <w:lang w:val="es-ES"/>
        </w:rPr>
        <w:t xml:space="preserve">Agenda de Trabajo: </w:t>
      </w:r>
    </w:p>
    <w:p w14:paraId="391B98BD" w14:textId="77777777" w:rsidR="008850C5" w:rsidRPr="008850C5" w:rsidRDefault="008850C5" w:rsidP="008850C5">
      <w:pPr>
        <w:contextualSpacing/>
        <w:rPr>
          <w:rFonts w:asciiTheme="minorHAnsi" w:hAnsiTheme="minorHAnsi" w:cstheme="minorHAnsi"/>
          <w:lang w:val="es-ES_tradnl"/>
        </w:rPr>
      </w:pPr>
    </w:p>
    <w:p w14:paraId="72BF6B3D" w14:textId="77777777" w:rsidR="008850C5" w:rsidRPr="008850C5" w:rsidRDefault="008850C5" w:rsidP="008850C5">
      <w:pPr>
        <w:numPr>
          <w:ilvl w:val="1"/>
          <w:numId w:val="2"/>
        </w:numPr>
        <w:spacing w:line="360" w:lineRule="auto"/>
        <w:contextualSpacing/>
        <w:rPr>
          <w:rFonts w:asciiTheme="minorHAnsi" w:hAnsiTheme="minorHAnsi" w:cstheme="minorHAnsi"/>
          <w:lang w:val="es-ES_tradnl"/>
        </w:rPr>
      </w:pPr>
      <w:r w:rsidRPr="008850C5">
        <w:rPr>
          <w:rFonts w:asciiTheme="minorHAnsi" w:hAnsiTheme="minorHAnsi" w:cstheme="minorHAnsi"/>
          <w:lang w:val="es-ES_tradnl"/>
        </w:rPr>
        <w:t>Presentación de cuadros de procesos de licitación pública con concurrencia del Comité, o.</w:t>
      </w:r>
    </w:p>
    <w:p w14:paraId="34820889" w14:textId="77777777" w:rsidR="008850C5" w:rsidRPr="008850C5" w:rsidRDefault="008850C5" w:rsidP="008850C5">
      <w:pPr>
        <w:spacing w:line="360" w:lineRule="auto"/>
        <w:ind w:left="1260"/>
        <w:contextualSpacing/>
        <w:rPr>
          <w:rFonts w:asciiTheme="minorHAnsi" w:hAnsiTheme="minorHAnsi" w:cstheme="minorHAnsi"/>
          <w:lang w:val="es-ES_tradnl"/>
        </w:rPr>
      </w:pPr>
    </w:p>
    <w:p w14:paraId="7B8E2F88" w14:textId="77777777" w:rsidR="008850C5" w:rsidRPr="008850C5" w:rsidRDefault="008850C5" w:rsidP="008850C5">
      <w:pPr>
        <w:pStyle w:val="NormalWeb"/>
        <w:numPr>
          <w:ilvl w:val="1"/>
          <w:numId w:val="2"/>
        </w:numPr>
        <w:shd w:val="clear" w:color="auto" w:fill="FFFFFF"/>
        <w:spacing w:after="0" w:line="253" w:lineRule="atLeast"/>
        <w:rPr>
          <w:rFonts w:asciiTheme="minorHAnsi" w:hAnsiTheme="minorHAnsi" w:cstheme="minorHAnsi"/>
          <w:color w:val="222222"/>
          <w:szCs w:val="22"/>
        </w:rPr>
      </w:pPr>
      <w:r w:rsidRPr="008850C5">
        <w:rPr>
          <w:rFonts w:asciiTheme="minorHAnsi" w:hAnsiTheme="minorHAnsi" w:cstheme="minorHAnsi"/>
          <w:color w:val="222222"/>
          <w:szCs w:val="22"/>
          <w:lang w:val="es-ES_tradnl"/>
        </w:rPr>
        <w:t>Presentación de ser el caso e informe de adjudicaciones directas y,</w:t>
      </w:r>
    </w:p>
    <w:p w14:paraId="18C2645A" w14:textId="77777777" w:rsidR="008850C5" w:rsidRPr="008850C5" w:rsidRDefault="008850C5" w:rsidP="008850C5">
      <w:pPr>
        <w:pStyle w:val="NormalWeb"/>
        <w:shd w:val="clear" w:color="auto" w:fill="FFFFFF"/>
        <w:spacing w:after="0" w:line="253" w:lineRule="atLeast"/>
        <w:rPr>
          <w:rFonts w:asciiTheme="minorHAnsi" w:hAnsiTheme="minorHAnsi" w:cstheme="minorHAnsi"/>
          <w:color w:val="222222"/>
          <w:szCs w:val="22"/>
        </w:rPr>
      </w:pPr>
    </w:p>
    <w:p w14:paraId="7490928E" w14:textId="77777777" w:rsidR="008850C5" w:rsidRPr="008850C5" w:rsidRDefault="008850C5" w:rsidP="008850C5">
      <w:pPr>
        <w:numPr>
          <w:ilvl w:val="3"/>
          <w:numId w:val="2"/>
        </w:numPr>
        <w:shd w:val="clear" w:color="auto" w:fill="FFFFFF"/>
        <w:spacing w:line="360" w:lineRule="atLeast"/>
        <w:rPr>
          <w:rFonts w:asciiTheme="minorHAnsi" w:hAnsiTheme="minorHAnsi" w:cstheme="minorHAnsi"/>
          <w:color w:val="222222"/>
          <w:sz w:val="28"/>
          <w:lang w:eastAsia="es-MX"/>
        </w:rPr>
      </w:pPr>
      <w:r w:rsidRPr="008850C5">
        <w:rPr>
          <w:rFonts w:asciiTheme="minorHAnsi" w:hAnsiTheme="minorHAnsi" w:cstheme="minorHAnsi"/>
          <w:color w:val="222222"/>
          <w:shd w:val="clear" w:color="auto" w:fill="FFFFFF"/>
          <w:lang w:eastAsia="es-MX"/>
        </w:rPr>
        <w:t>Adjudicaciones Directas de acuerdo al Artículo 99, Fracción I y III del Reglamento de Compras, Enajenaciones y Contratación de Servicios del Municipio de Zapopan Jalisco.</w:t>
      </w:r>
    </w:p>
    <w:p w14:paraId="695344D3" w14:textId="77777777" w:rsidR="008850C5" w:rsidRPr="008850C5" w:rsidRDefault="008850C5" w:rsidP="008850C5">
      <w:pPr>
        <w:pStyle w:val="NormalWeb"/>
        <w:shd w:val="clear" w:color="auto" w:fill="FFFFFF"/>
        <w:spacing w:after="0" w:line="360" w:lineRule="atLeast"/>
        <w:rPr>
          <w:rFonts w:asciiTheme="minorHAnsi" w:hAnsiTheme="minorHAnsi" w:cstheme="minorHAnsi"/>
          <w:color w:val="222222"/>
          <w:sz w:val="28"/>
          <w:szCs w:val="22"/>
        </w:rPr>
      </w:pPr>
    </w:p>
    <w:p w14:paraId="3A843A94" w14:textId="77777777" w:rsidR="008850C5" w:rsidRPr="008850C5" w:rsidRDefault="008850C5" w:rsidP="008850C5">
      <w:pPr>
        <w:pStyle w:val="Prrafodelista"/>
        <w:numPr>
          <w:ilvl w:val="1"/>
          <w:numId w:val="2"/>
        </w:numPr>
        <w:shd w:val="clear" w:color="auto" w:fill="FFFFFF"/>
        <w:spacing w:line="253" w:lineRule="atLeast"/>
        <w:rPr>
          <w:rFonts w:asciiTheme="minorHAnsi" w:hAnsiTheme="minorHAnsi" w:cstheme="minorHAnsi"/>
          <w:color w:val="222222"/>
          <w:szCs w:val="22"/>
          <w:lang w:eastAsia="es-MX"/>
        </w:rPr>
      </w:pPr>
      <w:r w:rsidRPr="008850C5">
        <w:rPr>
          <w:rFonts w:asciiTheme="minorHAnsi" w:hAnsiTheme="minorHAnsi" w:cstheme="minorHAnsi"/>
          <w:color w:val="222222"/>
          <w:szCs w:val="22"/>
          <w:lang w:eastAsia="es-MX"/>
        </w:rPr>
        <w:lastRenderedPageBreak/>
        <w:t>Ampliaciones de Acuerdo al artículo 115, del Reglamento de Compras, Enajenaciones y Contratación de Servicios del Municipio de Zapopan Jalisco.</w:t>
      </w:r>
    </w:p>
    <w:p w14:paraId="7DC81721" w14:textId="77777777" w:rsidR="008850C5" w:rsidRPr="008850C5" w:rsidRDefault="008850C5" w:rsidP="008850C5">
      <w:pPr>
        <w:pStyle w:val="Prrafodelista"/>
        <w:shd w:val="clear" w:color="auto" w:fill="FFFFFF"/>
        <w:spacing w:line="253" w:lineRule="atLeast"/>
        <w:ind w:left="1260"/>
        <w:rPr>
          <w:rFonts w:asciiTheme="minorHAnsi" w:hAnsiTheme="minorHAnsi" w:cstheme="minorHAnsi"/>
          <w:color w:val="222222"/>
          <w:szCs w:val="22"/>
          <w:lang w:eastAsia="es-MX"/>
        </w:rPr>
      </w:pPr>
    </w:p>
    <w:p w14:paraId="002C4541" w14:textId="77777777" w:rsidR="008850C5" w:rsidRPr="008850C5" w:rsidRDefault="008850C5" w:rsidP="008850C5">
      <w:pPr>
        <w:pStyle w:val="Prrafodelista"/>
        <w:numPr>
          <w:ilvl w:val="1"/>
          <w:numId w:val="2"/>
        </w:numPr>
        <w:shd w:val="clear" w:color="auto" w:fill="FFFFFF"/>
        <w:spacing w:line="253" w:lineRule="atLeast"/>
        <w:rPr>
          <w:rFonts w:asciiTheme="minorHAnsi" w:hAnsiTheme="minorHAnsi" w:cstheme="minorHAnsi"/>
          <w:color w:val="222222"/>
          <w:sz w:val="32"/>
          <w:lang w:eastAsia="es-MX"/>
        </w:rPr>
      </w:pPr>
      <w:r w:rsidRPr="008850C5">
        <w:rPr>
          <w:rFonts w:asciiTheme="minorHAnsi" w:hAnsiTheme="minorHAnsi" w:cstheme="minorHAnsi"/>
          <w:color w:val="222222"/>
          <w:shd w:val="clear" w:color="auto" w:fill="FFFFFF"/>
        </w:rPr>
        <w:t>Presentación de bases para su aprobación.</w:t>
      </w:r>
    </w:p>
    <w:p w14:paraId="3D697042" w14:textId="77777777" w:rsidR="008850C5" w:rsidRPr="005A07ED" w:rsidRDefault="008850C5" w:rsidP="008850C5">
      <w:pPr>
        <w:pStyle w:val="Prrafodelista"/>
        <w:shd w:val="clear" w:color="auto" w:fill="FFFFFF"/>
        <w:spacing w:line="253" w:lineRule="atLeast"/>
        <w:ind w:left="1260"/>
        <w:rPr>
          <w:rFonts w:asciiTheme="minorHAnsi" w:hAnsiTheme="minorHAnsi" w:cs="Calibri"/>
          <w:color w:val="222222"/>
          <w:lang w:eastAsia="es-MX"/>
        </w:rPr>
      </w:pPr>
    </w:p>
    <w:p w14:paraId="11045CD0" w14:textId="77777777" w:rsidR="008850C5" w:rsidRDefault="008850C5" w:rsidP="008850C5">
      <w:pPr>
        <w:pStyle w:val="Prrafodelista"/>
        <w:numPr>
          <w:ilvl w:val="0"/>
          <w:numId w:val="2"/>
        </w:numPr>
        <w:spacing w:line="360" w:lineRule="auto"/>
        <w:contextualSpacing/>
        <w:jc w:val="both"/>
        <w:rPr>
          <w:rFonts w:asciiTheme="minorHAnsi" w:hAnsiTheme="minorHAnsi" w:cstheme="minorHAnsi"/>
        </w:rPr>
      </w:pPr>
      <w:r w:rsidRPr="0076732B">
        <w:rPr>
          <w:rFonts w:asciiTheme="minorHAnsi" w:hAnsiTheme="minorHAnsi" w:cstheme="minorHAnsi"/>
        </w:rPr>
        <w:t xml:space="preserve">Asuntos Varios </w:t>
      </w:r>
    </w:p>
    <w:p w14:paraId="35CF030E" w14:textId="77777777" w:rsidR="00260621" w:rsidRDefault="00260621" w:rsidP="007614CF">
      <w:pPr>
        <w:jc w:val="both"/>
        <w:rPr>
          <w:rFonts w:asciiTheme="minorHAnsi" w:hAnsiTheme="minorHAnsi" w:cstheme="minorHAnsi"/>
        </w:rPr>
      </w:pPr>
    </w:p>
    <w:p w14:paraId="328A716B" w14:textId="77777777" w:rsidR="00162908" w:rsidRPr="004C16BA" w:rsidRDefault="00C30E79" w:rsidP="007614CF">
      <w:pPr>
        <w:jc w:val="both"/>
        <w:rPr>
          <w:rFonts w:asciiTheme="minorHAnsi" w:hAnsiTheme="minorHAnsi" w:cstheme="minorHAnsi"/>
          <w:lang w:eastAsia="en-US"/>
        </w:rPr>
      </w:pPr>
      <w:r w:rsidRPr="004C16BA">
        <w:rPr>
          <w:rFonts w:asciiTheme="minorHAnsi" w:hAnsiTheme="minorHAnsi" w:cstheme="minorHAnsi"/>
        </w:rPr>
        <w:t>Edmundo Antonio Amutio Villa</w:t>
      </w:r>
      <w:r w:rsidR="00162908" w:rsidRPr="004C16BA">
        <w:rPr>
          <w:rFonts w:asciiTheme="minorHAnsi" w:hAnsiTheme="minorHAnsi" w:cstheme="minorHAnsi"/>
        </w:rPr>
        <w:t xml:space="preserve">, representante suplente del Presidente </w:t>
      </w:r>
      <w:r w:rsidR="003778BB" w:rsidRPr="004C16BA">
        <w:rPr>
          <w:rFonts w:asciiTheme="minorHAnsi" w:hAnsiTheme="minorHAnsi" w:cstheme="minorHAnsi"/>
        </w:rPr>
        <w:t>del Comité</w:t>
      </w:r>
      <w:r w:rsidR="001B5D05" w:rsidRPr="004C16BA">
        <w:rPr>
          <w:rFonts w:asciiTheme="minorHAnsi" w:hAnsiTheme="minorHAnsi" w:cstheme="minorHAnsi"/>
        </w:rPr>
        <w:t xml:space="preserve"> </w:t>
      </w:r>
      <w:r w:rsidR="00162908" w:rsidRPr="004C16BA">
        <w:rPr>
          <w:rFonts w:asciiTheme="minorHAnsi" w:hAnsiTheme="minorHAnsi" w:cstheme="minorHAnsi"/>
        </w:rPr>
        <w:t>de Adquisiciones, comenta está a su consideración el orden del día, por lo que en votación económica les pregunto si se aprueba</w:t>
      </w:r>
      <w:r w:rsidR="0063060F" w:rsidRPr="004C16BA">
        <w:rPr>
          <w:rFonts w:asciiTheme="minorHAnsi" w:hAnsiTheme="minorHAnsi" w:cstheme="minorHAnsi"/>
        </w:rPr>
        <w:t>,</w:t>
      </w:r>
      <w:r w:rsidR="00162908" w:rsidRPr="004C16BA">
        <w:rPr>
          <w:rFonts w:asciiTheme="minorHAnsi" w:hAnsiTheme="minorHAnsi" w:cstheme="minorHAnsi"/>
        </w:rPr>
        <w:t xml:space="preserve"> siendo</w:t>
      </w:r>
      <w:r w:rsidR="00162908" w:rsidRPr="004C16BA">
        <w:rPr>
          <w:rFonts w:asciiTheme="minorHAnsi" w:hAnsiTheme="minorHAnsi" w:cstheme="minorHAnsi"/>
          <w:lang w:eastAsia="en-US"/>
        </w:rPr>
        <w:t xml:space="preserve"> la votación de la siguiente manera:</w:t>
      </w:r>
    </w:p>
    <w:p w14:paraId="042DE4D9" w14:textId="77777777" w:rsidR="00162908" w:rsidRPr="004C16BA" w:rsidRDefault="00162908" w:rsidP="00162908">
      <w:pPr>
        <w:spacing w:line="360" w:lineRule="auto"/>
        <w:jc w:val="both"/>
        <w:rPr>
          <w:rFonts w:asciiTheme="minorHAnsi" w:hAnsiTheme="minorHAnsi" w:cstheme="minorHAnsi"/>
          <w:i/>
          <w:lang w:eastAsia="en-US"/>
        </w:rPr>
      </w:pPr>
    </w:p>
    <w:p w14:paraId="6FB11D8A" w14:textId="77777777" w:rsidR="00F16607" w:rsidRPr="004C16BA" w:rsidRDefault="00162908" w:rsidP="00726FA2">
      <w:pPr>
        <w:ind w:left="708"/>
        <w:jc w:val="both"/>
        <w:rPr>
          <w:rFonts w:asciiTheme="minorHAnsi" w:hAnsiTheme="minorHAnsi" w:cstheme="minorHAnsi"/>
          <w:b/>
          <w:i/>
          <w:lang w:eastAsia="en-US"/>
        </w:rPr>
      </w:pPr>
      <w:r w:rsidRPr="004C16BA">
        <w:rPr>
          <w:rFonts w:asciiTheme="minorHAnsi" w:hAnsiTheme="minorHAnsi" w:cstheme="minorHAnsi"/>
          <w:b/>
          <w:i/>
          <w:lang w:eastAsia="en-US"/>
        </w:rPr>
        <w:t>Aprobado por unanimidad de votos por parte de los integrantes del Comité presentes.</w:t>
      </w:r>
    </w:p>
    <w:p w14:paraId="41E91807" w14:textId="77777777" w:rsidR="00690659" w:rsidRDefault="00690659" w:rsidP="00BC1F4F">
      <w:pPr>
        <w:pStyle w:val="Sinespaciado"/>
        <w:jc w:val="both"/>
        <w:rPr>
          <w:rFonts w:asciiTheme="minorHAnsi" w:hAnsiTheme="minorHAnsi" w:cstheme="minorHAnsi"/>
          <w:b/>
          <w:i/>
        </w:rPr>
      </w:pPr>
    </w:p>
    <w:p w14:paraId="245B8808" w14:textId="77777777" w:rsidR="00C928D7" w:rsidRDefault="00C928D7" w:rsidP="00C928D7">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14:paraId="667E4E15" w14:textId="77777777" w:rsidR="00C928D7" w:rsidRPr="00C72137" w:rsidRDefault="00C928D7" w:rsidP="00C928D7">
      <w:pPr>
        <w:jc w:val="both"/>
        <w:rPr>
          <w:rFonts w:asciiTheme="minorHAnsi" w:eastAsiaTheme="minorEastAsia" w:hAnsiTheme="minorHAnsi" w:cstheme="minorHAnsi"/>
          <w:b/>
          <w:lang w:eastAsia="es-MX"/>
        </w:rPr>
      </w:pPr>
    </w:p>
    <w:p w14:paraId="168657CB" w14:textId="77777777" w:rsidR="00C928D7" w:rsidRDefault="00C928D7" w:rsidP="00C928D7">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 las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en su versión estenográfica correspondiente a la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w:t>
      </w:r>
      <w:r>
        <w:rPr>
          <w:rFonts w:asciiTheme="minorHAnsi" w:eastAsiaTheme="minorEastAsia" w:hAnsiTheme="minorHAnsi" w:cstheme="minorHAnsi"/>
          <w:lang w:eastAsia="es-MX"/>
        </w:rPr>
        <w:t>sesio</w:t>
      </w:r>
      <w:r w:rsidRPr="00C72137">
        <w:rPr>
          <w:rFonts w:asciiTheme="minorHAnsi" w:eastAsiaTheme="minorEastAsia" w:hAnsiTheme="minorHAnsi" w:cstheme="minorHAnsi"/>
          <w:lang w:eastAsia="es-MX"/>
        </w:rPr>
        <w:t>n</w:t>
      </w:r>
      <w:r>
        <w:rPr>
          <w:rFonts w:asciiTheme="minorHAnsi" w:eastAsiaTheme="minorEastAsia" w:hAnsiTheme="minorHAnsi" w:cstheme="minorHAnsi"/>
          <w:lang w:eastAsia="es-MX"/>
        </w:rPr>
        <w:t>es</w:t>
      </w:r>
      <w:r w:rsidRPr="00C72137">
        <w:rPr>
          <w:rFonts w:asciiTheme="minorHAnsi" w:eastAsiaTheme="minorEastAsia" w:hAnsiTheme="minorHAnsi" w:cstheme="minorHAnsi"/>
          <w:lang w:eastAsia="es-MX"/>
        </w:rPr>
        <w:t>:</w:t>
      </w:r>
    </w:p>
    <w:p w14:paraId="3AE2CA42" w14:textId="77777777" w:rsidR="00C928D7" w:rsidRPr="005E168A" w:rsidRDefault="00C928D7" w:rsidP="00C928D7">
      <w:pPr>
        <w:jc w:val="both"/>
        <w:rPr>
          <w:rFonts w:asciiTheme="minorHAnsi" w:eastAsiaTheme="minorEastAsia" w:hAnsiTheme="minorHAnsi" w:cstheme="minorHAnsi"/>
          <w:lang w:eastAsia="es-MX"/>
        </w:rPr>
      </w:pPr>
    </w:p>
    <w:p w14:paraId="097CD80D" w14:textId="77777777" w:rsidR="0055525F" w:rsidRPr="0055525F" w:rsidRDefault="0055525F" w:rsidP="0055525F">
      <w:pPr>
        <w:jc w:val="both"/>
        <w:rPr>
          <w:rFonts w:asciiTheme="minorHAnsi" w:eastAsiaTheme="minorEastAsia" w:hAnsiTheme="minorHAnsi" w:cstheme="minorHAnsi"/>
          <w:b/>
          <w:lang w:eastAsia="es-MX"/>
        </w:rPr>
      </w:pPr>
      <w:r w:rsidRPr="0055525F">
        <w:rPr>
          <w:rFonts w:asciiTheme="minorHAnsi" w:eastAsiaTheme="minorEastAsia" w:hAnsiTheme="minorHAnsi" w:cstheme="minorHAnsi"/>
          <w:b/>
          <w:lang w:eastAsia="es-MX"/>
        </w:rPr>
        <w:t>21 Ordinaria del día 05 de octubre del 2023.</w:t>
      </w:r>
    </w:p>
    <w:p w14:paraId="31B85D3B" w14:textId="77777777" w:rsidR="00C928D7" w:rsidRDefault="00C928D7" w:rsidP="00C928D7">
      <w:pPr>
        <w:jc w:val="both"/>
        <w:rPr>
          <w:rFonts w:asciiTheme="minorHAnsi" w:hAnsiTheme="minorHAnsi" w:cstheme="minorHAnsi"/>
        </w:rPr>
      </w:pPr>
    </w:p>
    <w:p w14:paraId="08DD721C" w14:textId="77777777" w:rsidR="00C928D7" w:rsidRPr="00C72137" w:rsidRDefault="00C928D7" w:rsidP="00C928D7">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enviadas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14:paraId="326F4F33" w14:textId="77777777" w:rsidR="00C928D7" w:rsidRPr="00C72137" w:rsidRDefault="00C928D7" w:rsidP="00C928D7">
      <w:pPr>
        <w:rPr>
          <w:rFonts w:asciiTheme="minorHAnsi" w:eastAsiaTheme="minorEastAsia" w:hAnsiTheme="minorHAnsi" w:cstheme="minorHAnsi"/>
          <w:lang w:eastAsia="es-MX"/>
        </w:rPr>
      </w:pPr>
    </w:p>
    <w:p w14:paraId="733E25C0" w14:textId="77777777" w:rsidR="00C928D7" w:rsidRDefault="00C928D7" w:rsidP="00C928D7">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323B28DE" w14:textId="77777777" w:rsidR="00C928D7" w:rsidRDefault="00C928D7" w:rsidP="00C928D7">
      <w:pPr>
        <w:pStyle w:val="Sinespaciado"/>
        <w:jc w:val="both"/>
        <w:rPr>
          <w:rFonts w:asciiTheme="minorHAnsi" w:hAnsiTheme="minorHAnsi" w:cstheme="minorHAnsi"/>
          <w:sz w:val="24"/>
          <w:szCs w:val="24"/>
        </w:rPr>
      </w:pPr>
    </w:p>
    <w:p w14:paraId="229B98B4" w14:textId="07590799" w:rsidR="00C928D7" w:rsidRPr="00C72137" w:rsidRDefault="00C928D7" w:rsidP="00C928D7">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w:t>
      </w:r>
      <w:r>
        <w:rPr>
          <w:rFonts w:asciiTheme="minorHAnsi" w:eastAsiaTheme="minorEastAsia" w:hAnsiTheme="minorHAnsi" w:cstheme="minorHAnsi"/>
          <w:lang w:eastAsia="es-MX"/>
        </w:rPr>
        <w:t xml:space="preserve"> </w:t>
      </w:r>
      <w:r w:rsidRPr="00C72137">
        <w:rPr>
          <w:rFonts w:asciiTheme="minorHAnsi" w:eastAsiaTheme="minorEastAsia" w:hAnsiTheme="minorHAnsi" w:cstheme="minorHAnsi"/>
          <w:lang w:eastAsia="es-MX"/>
        </w:rPr>
        <w:t>l</w:t>
      </w:r>
      <w:r>
        <w:rPr>
          <w:rFonts w:asciiTheme="minorHAnsi" w:eastAsiaTheme="minorEastAsia" w:hAnsiTheme="minorHAnsi" w:cstheme="minorHAnsi"/>
          <w:lang w:eastAsia="es-MX"/>
        </w:rPr>
        <w:t>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en su versión estenográfica correspondiente a </w:t>
      </w:r>
      <w:r w:rsidR="0055525F" w:rsidRPr="0055525F">
        <w:rPr>
          <w:rFonts w:asciiTheme="minorHAnsi" w:eastAsiaTheme="minorEastAsia" w:hAnsiTheme="minorHAnsi" w:cstheme="minorHAnsi"/>
          <w:b/>
          <w:lang w:eastAsia="es-MX"/>
        </w:rPr>
        <w:t>21 Ordinaria del día 05 de octubre</w:t>
      </w:r>
      <w:r w:rsidR="0055525F">
        <w:rPr>
          <w:rFonts w:asciiTheme="minorHAnsi" w:eastAsiaTheme="minorEastAsia" w:hAnsiTheme="minorHAnsi" w:cstheme="minorHAnsi"/>
          <w:b/>
          <w:lang w:eastAsia="es-MX"/>
        </w:rPr>
        <w:t xml:space="preserve"> del 2023</w:t>
      </w:r>
      <w:r w:rsidR="00A6199A">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14:paraId="463DF2E1" w14:textId="77777777" w:rsidR="00C928D7" w:rsidRPr="00C72137" w:rsidRDefault="00C928D7" w:rsidP="00C928D7">
      <w:pPr>
        <w:jc w:val="both"/>
        <w:rPr>
          <w:rFonts w:asciiTheme="minorHAnsi" w:eastAsiaTheme="minorEastAsia" w:hAnsiTheme="minorHAnsi" w:cstheme="minorHAnsi"/>
          <w:lang w:eastAsia="es-MX"/>
        </w:rPr>
      </w:pPr>
    </w:p>
    <w:p w14:paraId="519B7223" w14:textId="77777777" w:rsidR="00C928D7" w:rsidRDefault="00C928D7" w:rsidP="00C928D7">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53767EBB" w14:textId="77777777" w:rsidR="00C928D7" w:rsidRDefault="00C928D7" w:rsidP="00C928D7">
      <w:pPr>
        <w:pStyle w:val="Sinespaciado"/>
        <w:jc w:val="both"/>
        <w:rPr>
          <w:rFonts w:asciiTheme="minorHAnsi" w:hAnsiTheme="minorHAnsi" w:cstheme="minorHAnsi"/>
          <w:b/>
        </w:rPr>
      </w:pPr>
    </w:p>
    <w:p w14:paraId="03E8B9DB" w14:textId="77777777" w:rsidR="00C928D7" w:rsidRPr="00B96591" w:rsidRDefault="00C928D7" w:rsidP="00C928D7">
      <w:pPr>
        <w:jc w:val="both"/>
        <w:rPr>
          <w:rFonts w:asciiTheme="minorHAnsi" w:hAnsiTheme="minorHAnsi" w:cstheme="minorHAnsi"/>
          <w:b/>
          <w:lang w:val="es-ES_tradnl"/>
        </w:rPr>
      </w:pPr>
      <w:r>
        <w:rPr>
          <w:rFonts w:asciiTheme="minorHAnsi" w:hAnsiTheme="minorHAnsi" w:cstheme="minorHAnsi"/>
          <w:b/>
        </w:rPr>
        <w:lastRenderedPageBreak/>
        <w:t>Punto Quinto</w:t>
      </w:r>
      <w:r w:rsidRPr="00B96591">
        <w:rPr>
          <w:rFonts w:asciiTheme="minorHAnsi" w:hAnsiTheme="minorHAnsi" w:cstheme="minorHAnsi"/>
          <w:b/>
        </w:rPr>
        <w:t xml:space="preserve"> del orden del día. </w:t>
      </w:r>
      <w:r w:rsidRPr="00B96591">
        <w:rPr>
          <w:rFonts w:asciiTheme="minorHAnsi" w:hAnsiTheme="minorHAnsi" w:cstheme="minorHAnsi"/>
          <w:b/>
          <w:lang w:val="es-ES_tradnl"/>
        </w:rPr>
        <w:t>Agenda de Trabajo.</w:t>
      </w:r>
    </w:p>
    <w:p w14:paraId="122ECBF2" w14:textId="77777777" w:rsidR="00C928D7" w:rsidRDefault="00C928D7" w:rsidP="001D199C">
      <w:pPr>
        <w:jc w:val="both"/>
        <w:rPr>
          <w:rFonts w:asciiTheme="minorHAnsi" w:hAnsiTheme="minorHAnsi" w:cstheme="minorHAnsi"/>
          <w:b/>
          <w:lang w:val="es-ES"/>
        </w:rPr>
      </w:pPr>
    </w:p>
    <w:p w14:paraId="06DB7336" w14:textId="349DDD1A"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6931DA">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14:paraId="1E6D480B" w14:textId="77777777" w:rsidR="005F3461" w:rsidRPr="003B01CB" w:rsidRDefault="005F3461" w:rsidP="001D199C">
      <w:pPr>
        <w:jc w:val="both"/>
        <w:rPr>
          <w:rFonts w:asciiTheme="minorHAnsi" w:hAnsiTheme="minorHAnsi" w:cstheme="minorHAnsi"/>
          <w:b/>
          <w:lang w:val="es-ES"/>
        </w:rPr>
      </w:pPr>
    </w:p>
    <w:p w14:paraId="6C1D80D1" w14:textId="77777777" w:rsidR="00A937F4" w:rsidRPr="00A937F4" w:rsidRDefault="00A937F4" w:rsidP="00A937F4">
      <w:pPr>
        <w:spacing w:after="100" w:afterAutospacing="1"/>
        <w:contextualSpacing/>
        <w:jc w:val="both"/>
        <w:rPr>
          <w:rFonts w:asciiTheme="minorHAnsi" w:eastAsiaTheme="minorEastAsia" w:hAnsiTheme="minorHAnsi" w:cstheme="minorHAnsi"/>
          <w:lang w:eastAsia="es-MX"/>
        </w:rPr>
      </w:pPr>
      <w:r w:rsidRPr="00A937F4">
        <w:rPr>
          <w:rFonts w:asciiTheme="minorHAnsi" w:eastAsiaTheme="minorEastAsia" w:hAnsiTheme="minorHAnsi" w:cstheme="minorHAnsi"/>
          <w:b/>
          <w:lang w:val="es-ES" w:eastAsia="es-MX"/>
        </w:rPr>
        <w:t>Número de Cuadro:</w:t>
      </w:r>
      <w:r w:rsidRPr="00A937F4">
        <w:rPr>
          <w:rFonts w:asciiTheme="minorHAnsi" w:eastAsiaTheme="minorEastAsia" w:hAnsiTheme="minorHAnsi" w:cstheme="minorHAnsi"/>
          <w:lang w:val="es-ES" w:eastAsia="es-MX"/>
        </w:rPr>
        <w:t xml:space="preserve"> </w:t>
      </w:r>
      <w:r w:rsidRPr="00A937F4">
        <w:rPr>
          <w:rFonts w:asciiTheme="minorHAnsi" w:eastAsiaTheme="minorEastAsia" w:hAnsiTheme="minorHAnsi" w:cstheme="minorHAnsi"/>
          <w:lang w:eastAsia="es-MX"/>
        </w:rPr>
        <w:t>01.22.2023</w:t>
      </w:r>
    </w:p>
    <w:p w14:paraId="42E3C17F" w14:textId="77777777" w:rsidR="00A937F4" w:rsidRPr="00A937F4" w:rsidRDefault="00A937F4" w:rsidP="00A937F4">
      <w:pPr>
        <w:shd w:val="clear" w:color="auto" w:fill="FFFFFF"/>
        <w:spacing w:after="100" w:afterAutospacing="1"/>
        <w:contextualSpacing/>
        <w:jc w:val="both"/>
        <w:rPr>
          <w:rFonts w:asciiTheme="minorHAnsi" w:eastAsiaTheme="minorEastAsia" w:hAnsiTheme="minorHAnsi" w:cstheme="minorHAnsi"/>
          <w:b/>
        </w:rPr>
      </w:pPr>
      <w:r w:rsidRPr="00A937F4">
        <w:rPr>
          <w:rFonts w:asciiTheme="minorHAnsi" w:eastAsiaTheme="minorEastAsia" w:hAnsiTheme="minorHAnsi" w:cstheme="minorHAnsi"/>
          <w:b/>
          <w:lang w:val="es-ES" w:eastAsia="es-MX"/>
        </w:rPr>
        <w:t>Licitación Pública Local con Participación del Comité:</w:t>
      </w:r>
      <w:r w:rsidRPr="00A937F4">
        <w:rPr>
          <w:rFonts w:asciiTheme="minorHAnsi" w:eastAsiaTheme="minorEastAsia" w:hAnsiTheme="minorHAnsi" w:cstheme="minorHAnsi"/>
          <w:lang w:val="es-ES" w:eastAsia="es-MX"/>
        </w:rPr>
        <w:t xml:space="preserve"> 202301327 Ronda 3</w:t>
      </w:r>
    </w:p>
    <w:p w14:paraId="3682EA72" w14:textId="77777777" w:rsidR="00A937F4" w:rsidRPr="00A937F4" w:rsidRDefault="00A937F4" w:rsidP="00A937F4">
      <w:pPr>
        <w:shd w:val="clear" w:color="auto" w:fill="FFFFFF"/>
        <w:spacing w:after="100" w:afterAutospacing="1"/>
        <w:contextualSpacing/>
        <w:jc w:val="both"/>
        <w:rPr>
          <w:rFonts w:asciiTheme="minorHAnsi" w:eastAsiaTheme="minorEastAsia" w:hAnsiTheme="minorHAnsi" w:cstheme="minorHAnsi"/>
          <w:b/>
          <w:lang w:val="es-ES" w:eastAsia="es-MX"/>
        </w:rPr>
      </w:pPr>
      <w:r w:rsidRPr="00A937F4">
        <w:rPr>
          <w:rFonts w:asciiTheme="minorHAnsi" w:eastAsiaTheme="minorEastAsia" w:hAnsiTheme="minorHAnsi" w:cstheme="minorHAnsi"/>
          <w:b/>
          <w:lang w:val="es-ES" w:eastAsia="es-MX"/>
        </w:rPr>
        <w:t xml:space="preserve">Área Requirente: </w:t>
      </w:r>
      <w:r w:rsidRPr="00A937F4">
        <w:rPr>
          <w:rFonts w:asciiTheme="minorHAnsi" w:eastAsiaTheme="minorEastAsia" w:hAnsiTheme="minorHAnsi" w:cstheme="minorHAnsi"/>
          <w:lang w:val="es-ES" w:eastAsia="es-MX"/>
        </w:rPr>
        <w:t xml:space="preserve">Coordinación General de Construcción de Comunidad </w:t>
      </w:r>
    </w:p>
    <w:p w14:paraId="5768F1ED" w14:textId="77777777" w:rsidR="00A937F4" w:rsidRPr="00A937F4" w:rsidRDefault="00A937F4" w:rsidP="00A937F4">
      <w:pPr>
        <w:shd w:val="clear" w:color="auto" w:fill="FFFFFF"/>
        <w:spacing w:after="100" w:afterAutospacing="1"/>
        <w:contextualSpacing/>
        <w:jc w:val="both"/>
        <w:rPr>
          <w:rFonts w:asciiTheme="minorHAnsi" w:eastAsiaTheme="minorEastAsia" w:hAnsiTheme="minorHAnsi" w:cstheme="minorHAnsi"/>
          <w:lang w:val="es-ES" w:eastAsia="es-MX"/>
        </w:rPr>
      </w:pPr>
      <w:r w:rsidRPr="00A937F4">
        <w:rPr>
          <w:rFonts w:asciiTheme="minorHAnsi" w:eastAsiaTheme="minorEastAsia" w:hAnsiTheme="minorHAnsi" w:cstheme="minorHAnsi"/>
          <w:b/>
          <w:lang w:val="es-ES" w:eastAsia="es-MX"/>
        </w:rPr>
        <w:t xml:space="preserve">Objeto de licitación: </w:t>
      </w:r>
      <w:r w:rsidRPr="00A937F4">
        <w:rPr>
          <w:rFonts w:asciiTheme="minorHAnsi" w:eastAsiaTheme="minorEastAsia" w:hAnsiTheme="minorHAnsi" w:cstheme="minorHAnsi"/>
          <w:lang w:val="es-ES" w:eastAsia="es-MX"/>
        </w:rPr>
        <w:t>Servicio integral para cubrir el desarrollo de proyecto educativo de regularización en escuelas y/o planteles de educación a nivel primaria para el segundo periodo 2023</w:t>
      </w:r>
    </w:p>
    <w:p w14:paraId="7015FB1E" w14:textId="77777777" w:rsidR="00A937F4" w:rsidRPr="00A937F4" w:rsidRDefault="00A937F4" w:rsidP="00A937F4">
      <w:pPr>
        <w:shd w:val="clear" w:color="auto" w:fill="FFFFFF"/>
        <w:spacing w:after="100" w:afterAutospacing="1"/>
        <w:contextualSpacing/>
        <w:jc w:val="both"/>
        <w:rPr>
          <w:rFonts w:asciiTheme="minorHAnsi" w:eastAsiaTheme="minorEastAsia" w:hAnsiTheme="minorHAnsi" w:cstheme="minorHAnsi"/>
          <w:lang w:eastAsia="es-MX"/>
        </w:rPr>
      </w:pPr>
    </w:p>
    <w:p w14:paraId="164FAEEE" w14:textId="77777777" w:rsidR="00A937F4" w:rsidRPr="00A937F4" w:rsidRDefault="00A937F4" w:rsidP="00A937F4">
      <w:pPr>
        <w:shd w:val="clear" w:color="auto" w:fill="FFFFFF"/>
        <w:spacing w:after="100" w:afterAutospacing="1"/>
        <w:contextualSpacing/>
        <w:jc w:val="both"/>
        <w:rPr>
          <w:rFonts w:asciiTheme="minorHAnsi" w:eastAsiaTheme="minorEastAsia" w:hAnsiTheme="minorHAnsi" w:cstheme="minorHAnsi"/>
          <w:lang w:val="es-ES_tradnl"/>
        </w:rPr>
      </w:pPr>
      <w:r w:rsidRPr="00A937F4">
        <w:rPr>
          <w:rFonts w:asciiTheme="minorHAnsi" w:eastAsiaTheme="minorEastAsia" w:hAnsiTheme="minorHAnsi" w:cstheme="minorHAnsi"/>
          <w:lang w:eastAsia="es-MX"/>
        </w:rPr>
        <w:t>S</w:t>
      </w:r>
      <w:r w:rsidRPr="00A937F4">
        <w:rPr>
          <w:rFonts w:asciiTheme="minorHAnsi" w:hAnsiTheme="minorHAnsi" w:cstheme="minorHAnsi"/>
          <w:lang w:val="es-ES_tradnl"/>
        </w:rPr>
        <w:t>e pone a la vista el expediente de donde se desprende lo siguiente:</w:t>
      </w:r>
    </w:p>
    <w:p w14:paraId="09F68BD9" w14:textId="77777777" w:rsidR="00A937F4" w:rsidRPr="00A937F4" w:rsidRDefault="00A937F4" w:rsidP="00A937F4">
      <w:pPr>
        <w:shd w:val="clear" w:color="auto" w:fill="FFFFFF"/>
        <w:spacing w:after="100" w:afterAutospacing="1"/>
        <w:contextualSpacing/>
        <w:jc w:val="both"/>
        <w:rPr>
          <w:rFonts w:asciiTheme="minorHAnsi" w:hAnsiTheme="minorHAnsi" w:cstheme="minorHAnsi"/>
          <w:lang w:val="es-ES_tradnl"/>
        </w:rPr>
      </w:pPr>
    </w:p>
    <w:p w14:paraId="525FBDD3" w14:textId="77777777" w:rsidR="00A937F4" w:rsidRPr="00A937F4" w:rsidRDefault="00A937F4" w:rsidP="00A937F4">
      <w:pPr>
        <w:shd w:val="clear" w:color="auto" w:fill="FFFFFF"/>
        <w:spacing w:after="100" w:afterAutospacing="1"/>
        <w:contextualSpacing/>
        <w:jc w:val="both"/>
        <w:rPr>
          <w:rFonts w:asciiTheme="minorHAnsi" w:hAnsiTheme="minorHAnsi" w:cstheme="minorHAnsi"/>
          <w:b/>
          <w:lang w:val="es-ES_tradnl"/>
        </w:rPr>
      </w:pPr>
      <w:r w:rsidRPr="00A937F4">
        <w:rPr>
          <w:rFonts w:asciiTheme="minorHAnsi" w:hAnsiTheme="minorHAnsi" w:cstheme="minorHAnsi"/>
          <w:b/>
          <w:lang w:val="es-ES_tradnl"/>
        </w:rPr>
        <w:t>Proveedores que cotizan:</w:t>
      </w:r>
    </w:p>
    <w:p w14:paraId="3E02381F" w14:textId="77777777" w:rsidR="00A937F4" w:rsidRPr="00A937F4" w:rsidRDefault="00A937F4" w:rsidP="00A937F4">
      <w:pPr>
        <w:pStyle w:val="Prrafodelista"/>
        <w:numPr>
          <w:ilvl w:val="0"/>
          <w:numId w:val="3"/>
        </w:numPr>
        <w:shd w:val="clear" w:color="auto" w:fill="FFFFFF"/>
        <w:spacing w:after="100" w:afterAutospacing="1"/>
        <w:contextualSpacing/>
        <w:jc w:val="both"/>
        <w:rPr>
          <w:rFonts w:asciiTheme="minorHAnsi" w:hAnsiTheme="minorHAnsi" w:cstheme="minorHAnsi"/>
        </w:rPr>
      </w:pPr>
      <w:r w:rsidRPr="00A937F4">
        <w:rPr>
          <w:rFonts w:asciiTheme="minorHAnsi" w:hAnsiTheme="minorHAnsi" w:cstheme="minorHAnsi"/>
        </w:rPr>
        <w:t>Luz Elena González Jiménez</w:t>
      </w:r>
    </w:p>
    <w:p w14:paraId="762FC963" w14:textId="77777777" w:rsidR="00A937F4" w:rsidRPr="00A937F4" w:rsidRDefault="00A937F4" w:rsidP="00A937F4">
      <w:pPr>
        <w:pStyle w:val="Prrafodelista"/>
        <w:numPr>
          <w:ilvl w:val="0"/>
          <w:numId w:val="3"/>
        </w:numPr>
        <w:shd w:val="clear" w:color="auto" w:fill="FFFFFF"/>
        <w:spacing w:after="100" w:afterAutospacing="1"/>
        <w:contextualSpacing/>
        <w:jc w:val="both"/>
        <w:rPr>
          <w:rFonts w:asciiTheme="minorHAnsi" w:hAnsiTheme="minorHAnsi" w:cstheme="minorHAnsi"/>
        </w:rPr>
      </w:pPr>
      <w:r w:rsidRPr="00A937F4">
        <w:rPr>
          <w:rFonts w:asciiTheme="minorHAnsi" w:hAnsiTheme="minorHAnsi" w:cstheme="minorHAnsi"/>
        </w:rPr>
        <w:t>Viridiana Orozco González</w:t>
      </w:r>
    </w:p>
    <w:p w14:paraId="224DC9C9" w14:textId="77777777" w:rsidR="00A937F4" w:rsidRPr="00A937F4" w:rsidRDefault="00A937F4" w:rsidP="00A937F4">
      <w:pPr>
        <w:shd w:val="clear" w:color="auto" w:fill="FFFFFF"/>
        <w:spacing w:after="100" w:afterAutospacing="1"/>
        <w:contextualSpacing/>
        <w:rPr>
          <w:rFonts w:asciiTheme="minorHAnsi" w:hAnsiTheme="minorHAnsi" w:cstheme="minorHAnsi"/>
        </w:rPr>
      </w:pPr>
      <w:r w:rsidRPr="00A937F4">
        <w:rPr>
          <w:rFonts w:asciiTheme="minorHAnsi" w:hAnsiTheme="minorHAnsi" w:cstheme="minorHAnsi"/>
        </w:rPr>
        <w:t>Los licitantes cuyas proposiciones fueron desechadas:</w:t>
      </w:r>
    </w:p>
    <w:p w14:paraId="1D42F060" w14:textId="77777777" w:rsidR="00A937F4" w:rsidRPr="00A937F4" w:rsidRDefault="00A937F4" w:rsidP="00A937F4">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A937F4" w:rsidRPr="00A937F4" w14:paraId="797BAC65" w14:textId="77777777" w:rsidTr="0015272F">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C0C49E0" w14:textId="77777777" w:rsidR="00A937F4" w:rsidRPr="00A937F4" w:rsidRDefault="00A937F4" w:rsidP="0015272F">
            <w:pPr>
              <w:tabs>
                <w:tab w:val="center" w:pos="1854"/>
                <w:tab w:val="left" w:pos="2745"/>
              </w:tabs>
              <w:rPr>
                <w:rFonts w:asciiTheme="minorHAnsi" w:hAnsiTheme="minorHAnsi" w:cstheme="minorHAnsi"/>
                <w:lang w:eastAsia="es-MX"/>
              </w:rPr>
            </w:pPr>
            <w:r w:rsidRPr="00A937F4">
              <w:rPr>
                <w:rFonts w:asciiTheme="minorHAnsi" w:hAnsiTheme="minorHAnsi" w:cstheme="minorHAnsi"/>
                <w:b/>
                <w:bCs/>
                <w:color w:val="FFFFFF"/>
                <w:kern w:val="24"/>
                <w:lang w:eastAsia="es-MX"/>
              </w:rPr>
              <w:tab/>
              <w:t xml:space="preserve">Licitante </w:t>
            </w:r>
            <w:r w:rsidRPr="00A937F4">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E7AD649" w14:textId="77777777" w:rsidR="00A937F4" w:rsidRPr="00A937F4" w:rsidRDefault="00A937F4" w:rsidP="0015272F">
            <w:pPr>
              <w:jc w:val="center"/>
              <w:rPr>
                <w:rFonts w:asciiTheme="minorHAnsi" w:hAnsiTheme="minorHAnsi" w:cstheme="minorHAnsi"/>
                <w:lang w:eastAsia="es-MX"/>
              </w:rPr>
            </w:pPr>
            <w:r w:rsidRPr="00A937F4">
              <w:rPr>
                <w:rFonts w:asciiTheme="minorHAnsi" w:hAnsiTheme="minorHAnsi" w:cstheme="minorHAnsi"/>
                <w:b/>
                <w:bCs/>
                <w:color w:val="FFFFFF"/>
                <w:kern w:val="24"/>
                <w:lang w:eastAsia="es-MX"/>
              </w:rPr>
              <w:t xml:space="preserve">Motivo </w:t>
            </w:r>
          </w:p>
        </w:tc>
      </w:tr>
      <w:tr w:rsidR="00A937F4" w:rsidRPr="00A937F4" w14:paraId="191072BB"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891A4E4" w14:textId="77777777" w:rsidR="00A937F4" w:rsidRPr="00A937F4" w:rsidRDefault="00A937F4" w:rsidP="0015272F">
            <w:pPr>
              <w:rPr>
                <w:rFonts w:asciiTheme="minorHAnsi" w:hAnsiTheme="minorHAnsi" w:cstheme="minorHAnsi"/>
                <w:highlight w:val="yellow"/>
                <w:lang w:eastAsia="es-MX"/>
              </w:rPr>
            </w:pPr>
            <w:r w:rsidRPr="00A937F4">
              <w:rPr>
                <w:rFonts w:asciiTheme="minorHAnsi" w:hAnsiTheme="minorHAnsi" w:cstheme="minorHAnsi"/>
                <w:lang w:eastAsia="es-MX"/>
              </w:rPr>
              <w:t>Luz Elena González Jiménez</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66F7E98" w14:textId="77777777" w:rsidR="00A937F4" w:rsidRDefault="00A937F4" w:rsidP="0015272F">
            <w:pPr>
              <w:rPr>
                <w:rFonts w:asciiTheme="minorHAnsi" w:hAnsiTheme="minorHAnsi" w:cstheme="minorHAnsi"/>
                <w:b/>
                <w:lang w:eastAsia="es-MX"/>
              </w:rPr>
            </w:pPr>
            <w:r w:rsidRPr="00A937F4">
              <w:rPr>
                <w:rFonts w:asciiTheme="minorHAnsi" w:hAnsiTheme="minorHAnsi" w:cstheme="minorHAnsi"/>
                <w:b/>
                <w:lang w:eastAsia="es-MX"/>
              </w:rPr>
              <w:t>Licitante No Solvente</w:t>
            </w:r>
          </w:p>
          <w:p w14:paraId="70BA110F" w14:textId="77777777" w:rsidR="00A937F4" w:rsidRPr="00A937F4" w:rsidRDefault="00A937F4" w:rsidP="0015272F">
            <w:pPr>
              <w:rPr>
                <w:rFonts w:asciiTheme="minorHAnsi" w:hAnsiTheme="minorHAnsi" w:cstheme="minorHAnsi"/>
                <w:b/>
                <w:lang w:eastAsia="es-MX"/>
              </w:rPr>
            </w:pPr>
          </w:p>
          <w:p w14:paraId="1E5856CD" w14:textId="77777777" w:rsidR="00A937F4" w:rsidRDefault="00A937F4" w:rsidP="0015272F">
            <w:pPr>
              <w:rPr>
                <w:rFonts w:asciiTheme="minorHAnsi" w:hAnsiTheme="minorHAnsi" w:cstheme="minorHAnsi"/>
                <w:b/>
                <w:lang w:eastAsia="es-MX"/>
              </w:rPr>
            </w:pPr>
            <w:r w:rsidRPr="00A937F4">
              <w:rPr>
                <w:rFonts w:asciiTheme="minorHAnsi" w:hAnsiTheme="minorHAnsi" w:cstheme="minorHAnsi"/>
                <w:b/>
                <w:lang w:eastAsia="es-MX"/>
              </w:rPr>
              <w:t>Presenta Anexo 4 (Acreditación Legal), de manera incompleta toda vez que los licitantes no inscritos como Proveedor Municipal, deberán acreditar su existencia legal y personalidad jurídica para efectos de la suscripción de las proposiciones, mediante el anexo 4 y en caso de personas físicas deberán presentar copia de Identificación Oficial, tal como se indica en la página 6 puntos 15 y 16.</w:t>
            </w:r>
          </w:p>
          <w:p w14:paraId="2D2D6D1A" w14:textId="77777777" w:rsidR="00A937F4" w:rsidRPr="00A937F4" w:rsidRDefault="00A937F4" w:rsidP="0015272F">
            <w:pPr>
              <w:rPr>
                <w:rFonts w:asciiTheme="minorHAnsi" w:hAnsiTheme="minorHAnsi" w:cstheme="minorHAnsi"/>
                <w:b/>
                <w:lang w:eastAsia="es-MX"/>
              </w:rPr>
            </w:pPr>
          </w:p>
          <w:p w14:paraId="3E06B82F" w14:textId="77777777" w:rsidR="00A937F4" w:rsidRPr="00A937F4" w:rsidRDefault="00A937F4" w:rsidP="0015272F">
            <w:pPr>
              <w:rPr>
                <w:rFonts w:asciiTheme="minorHAnsi" w:hAnsiTheme="minorHAnsi" w:cstheme="minorHAnsi"/>
                <w:b/>
                <w:lang w:eastAsia="es-MX"/>
              </w:rPr>
            </w:pPr>
            <w:r w:rsidRPr="00A937F4">
              <w:rPr>
                <w:rFonts w:asciiTheme="minorHAnsi" w:hAnsiTheme="minorHAnsi" w:cstheme="minorHAnsi"/>
                <w:b/>
                <w:lang w:eastAsia="es-MX"/>
              </w:rPr>
              <w:t>No presenta Cumplimiento de Obligaciones Fiscales, Artículo 32D con opinión positiva del Código Fiscal de la Federación.</w:t>
            </w:r>
          </w:p>
          <w:p w14:paraId="22D4C861" w14:textId="77777777" w:rsidR="00A937F4" w:rsidRDefault="00A937F4" w:rsidP="0015272F">
            <w:pPr>
              <w:rPr>
                <w:rFonts w:asciiTheme="minorHAnsi" w:hAnsiTheme="minorHAnsi" w:cstheme="minorHAnsi"/>
                <w:b/>
                <w:lang w:eastAsia="es-MX"/>
              </w:rPr>
            </w:pPr>
            <w:r w:rsidRPr="00A937F4">
              <w:rPr>
                <w:rFonts w:asciiTheme="minorHAnsi" w:hAnsiTheme="minorHAnsi" w:cstheme="minorHAnsi"/>
                <w:b/>
                <w:lang w:eastAsia="es-MX"/>
              </w:rPr>
              <w:lastRenderedPageBreak/>
              <w:t>Presenta Constancia de Situación Fiscal de manera extemporánea, toda vez que lo presenta de fecha 13/03/2023 y este se solicita con máximo 3 meses de emisión anteriores a la fecha de registro de las propuestas técnicas y económicas, al 11/10/2023.</w:t>
            </w:r>
          </w:p>
          <w:p w14:paraId="42BF53A4" w14:textId="77777777" w:rsidR="00A937F4" w:rsidRPr="00A937F4" w:rsidRDefault="00A937F4" w:rsidP="0015272F">
            <w:pPr>
              <w:rPr>
                <w:rFonts w:asciiTheme="minorHAnsi" w:hAnsiTheme="minorHAnsi" w:cstheme="minorHAnsi"/>
                <w:b/>
                <w:lang w:eastAsia="es-MX"/>
              </w:rPr>
            </w:pPr>
          </w:p>
          <w:p w14:paraId="5817FAE4" w14:textId="77777777" w:rsidR="00A937F4" w:rsidRDefault="00A937F4" w:rsidP="0015272F">
            <w:pPr>
              <w:rPr>
                <w:rFonts w:asciiTheme="minorHAnsi" w:hAnsiTheme="minorHAnsi" w:cstheme="minorHAnsi"/>
                <w:b/>
                <w:lang w:eastAsia="es-MX"/>
              </w:rPr>
            </w:pPr>
            <w:r w:rsidRPr="00A937F4">
              <w:rPr>
                <w:rFonts w:asciiTheme="minorHAnsi" w:hAnsiTheme="minorHAnsi" w:cstheme="minorHAnsi"/>
                <w:b/>
                <w:lang w:eastAsia="es-MX"/>
              </w:rPr>
              <w:t>No presenta formato de Opinión de Cumplimiento de Obligaciones Fiscales en Materia de Seguridad Social (IMSS).</w:t>
            </w:r>
          </w:p>
          <w:p w14:paraId="40F88236" w14:textId="77777777" w:rsidR="00A937F4" w:rsidRPr="00A937F4" w:rsidRDefault="00A937F4" w:rsidP="0015272F">
            <w:pPr>
              <w:rPr>
                <w:rFonts w:asciiTheme="minorHAnsi" w:hAnsiTheme="minorHAnsi" w:cstheme="minorHAnsi"/>
                <w:b/>
                <w:lang w:eastAsia="es-MX"/>
              </w:rPr>
            </w:pPr>
          </w:p>
          <w:p w14:paraId="2B00EBE0" w14:textId="2FB6AD07" w:rsidR="00A937F4" w:rsidRDefault="00A937F4" w:rsidP="0015272F">
            <w:pPr>
              <w:rPr>
                <w:rFonts w:asciiTheme="minorHAnsi" w:hAnsiTheme="minorHAnsi" w:cstheme="minorHAnsi"/>
                <w:b/>
                <w:lang w:eastAsia="es-MX"/>
              </w:rPr>
            </w:pPr>
            <w:r w:rsidRPr="00A937F4">
              <w:rPr>
                <w:rFonts w:asciiTheme="minorHAnsi" w:hAnsiTheme="minorHAnsi" w:cstheme="minorHAnsi"/>
                <w:b/>
                <w:lang w:eastAsia="es-MX"/>
              </w:rPr>
              <w:t>Presenta Constancia de Situación Fiscal sin Adeudos en Materia de Aportaciones Patronales y Enteros de Descuentos Vigentes (INFONAVIT) de manera extemporánea, toda vez que lo presenta de fecha 13/03/2023 y este se solicita con máximo 30 días de emisión anteriores a la fecha de registro de las propuestas técnicas y económicas, al 11/10/2023</w:t>
            </w:r>
          </w:p>
          <w:p w14:paraId="0E18C528" w14:textId="77777777" w:rsidR="00B31B80" w:rsidRPr="00A937F4" w:rsidRDefault="00B31B80" w:rsidP="0015272F">
            <w:pPr>
              <w:rPr>
                <w:rFonts w:asciiTheme="minorHAnsi" w:hAnsiTheme="minorHAnsi" w:cstheme="minorHAnsi"/>
                <w:b/>
                <w:lang w:eastAsia="es-MX"/>
              </w:rPr>
            </w:pPr>
          </w:p>
          <w:p w14:paraId="5D65AB31" w14:textId="77777777" w:rsidR="00A937F4" w:rsidRDefault="00A937F4" w:rsidP="0015272F">
            <w:pPr>
              <w:rPr>
                <w:rFonts w:asciiTheme="minorHAnsi" w:hAnsiTheme="minorHAnsi" w:cstheme="minorHAnsi"/>
                <w:b/>
                <w:lang w:eastAsia="es-MX"/>
              </w:rPr>
            </w:pPr>
            <w:r w:rsidRPr="00A937F4">
              <w:rPr>
                <w:rFonts w:asciiTheme="minorHAnsi" w:hAnsiTheme="minorHAnsi" w:cstheme="minorHAnsi"/>
                <w:b/>
                <w:lang w:eastAsia="es-MX"/>
              </w:rPr>
              <w:t>Las actividades económicas plasmadas en su Constancia de Situación Fiscal no corresponden al objeto de la presente Licitación.</w:t>
            </w:r>
          </w:p>
          <w:p w14:paraId="18A81DF9" w14:textId="77777777" w:rsidR="00A937F4" w:rsidRPr="00A937F4" w:rsidRDefault="00A937F4" w:rsidP="0015272F">
            <w:pPr>
              <w:rPr>
                <w:rFonts w:asciiTheme="minorHAnsi" w:hAnsiTheme="minorHAnsi" w:cstheme="minorHAnsi"/>
                <w:b/>
                <w:lang w:eastAsia="es-MX"/>
              </w:rPr>
            </w:pPr>
          </w:p>
          <w:p w14:paraId="20656732" w14:textId="77777777" w:rsidR="00A937F4" w:rsidRDefault="00A937F4" w:rsidP="0015272F">
            <w:pPr>
              <w:rPr>
                <w:rFonts w:asciiTheme="minorHAnsi" w:hAnsiTheme="minorHAnsi" w:cstheme="minorHAnsi"/>
                <w:b/>
                <w:lang w:eastAsia="es-MX"/>
              </w:rPr>
            </w:pPr>
            <w:r w:rsidRPr="00A937F4">
              <w:rPr>
                <w:rFonts w:asciiTheme="minorHAnsi" w:hAnsiTheme="minorHAnsi" w:cstheme="minorHAnsi"/>
                <w:b/>
                <w:lang w:eastAsia="es-MX"/>
              </w:rPr>
              <w:t>Los documentos que contiene la propuesta en su mayoría no se encuentran dirigidos al Comité de Adquisiciones del Municipio de Zapopan, motivo de desechamiento conforme a lo establecido en Bases página 5 numeral 3.</w:t>
            </w:r>
          </w:p>
          <w:p w14:paraId="04929075" w14:textId="77777777" w:rsidR="00A937F4" w:rsidRPr="00A937F4" w:rsidRDefault="00A937F4" w:rsidP="0015272F">
            <w:pPr>
              <w:rPr>
                <w:rFonts w:asciiTheme="minorHAnsi" w:hAnsiTheme="minorHAnsi" w:cstheme="minorHAnsi"/>
                <w:b/>
                <w:lang w:eastAsia="es-MX"/>
              </w:rPr>
            </w:pPr>
          </w:p>
          <w:p w14:paraId="32E524B6" w14:textId="77777777" w:rsidR="00A937F4" w:rsidRDefault="00A937F4" w:rsidP="0015272F">
            <w:pPr>
              <w:rPr>
                <w:rFonts w:asciiTheme="minorHAnsi" w:hAnsiTheme="minorHAnsi" w:cstheme="minorHAnsi"/>
                <w:b/>
                <w:lang w:eastAsia="es-MX"/>
              </w:rPr>
            </w:pPr>
            <w:r w:rsidRPr="00A937F4">
              <w:rPr>
                <w:rFonts w:asciiTheme="minorHAnsi" w:hAnsiTheme="minorHAnsi" w:cstheme="minorHAnsi"/>
                <w:b/>
                <w:lang w:eastAsia="es-MX"/>
              </w:rPr>
              <w:t>Presenta propuesta Económica por encima del 10% de la media del estudio de mercado de conformidad al Artículo 71 de la Ley de Compras Gubernamentales, Enajenaciones y Contratación de Servicios del Estado de Jalisco y Sus Municipios.</w:t>
            </w:r>
          </w:p>
          <w:p w14:paraId="6D34AE52" w14:textId="542F3A87" w:rsidR="00E76328" w:rsidRPr="00A937F4" w:rsidRDefault="00E76328" w:rsidP="0015272F">
            <w:pPr>
              <w:rPr>
                <w:rFonts w:asciiTheme="minorHAnsi" w:hAnsiTheme="minorHAnsi" w:cstheme="minorHAnsi"/>
                <w:b/>
                <w:lang w:eastAsia="es-MX"/>
              </w:rPr>
            </w:pPr>
          </w:p>
        </w:tc>
      </w:tr>
    </w:tbl>
    <w:p w14:paraId="270E3BFD" w14:textId="77777777" w:rsidR="00A937F4" w:rsidRDefault="00A937F4" w:rsidP="00A937F4">
      <w:pPr>
        <w:shd w:val="clear" w:color="auto" w:fill="FFFFFF"/>
        <w:spacing w:after="100" w:afterAutospacing="1"/>
        <w:contextualSpacing/>
        <w:jc w:val="both"/>
        <w:rPr>
          <w:rFonts w:asciiTheme="minorHAnsi" w:hAnsiTheme="minorHAnsi" w:cstheme="minorHAnsi"/>
        </w:rPr>
      </w:pPr>
    </w:p>
    <w:p w14:paraId="6818EF7D" w14:textId="77777777" w:rsidR="00E76328" w:rsidRDefault="00E76328" w:rsidP="00A937F4">
      <w:pPr>
        <w:shd w:val="clear" w:color="auto" w:fill="FFFFFF"/>
        <w:spacing w:after="100" w:afterAutospacing="1"/>
        <w:contextualSpacing/>
        <w:jc w:val="both"/>
        <w:rPr>
          <w:rFonts w:asciiTheme="minorHAnsi" w:hAnsiTheme="minorHAnsi" w:cstheme="minorHAnsi"/>
          <w:lang w:val="es-ES_tradnl"/>
        </w:rPr>
      </w:pPr>
    </w:p>
    <w:p w14:paraId="68201A65" w14:textId="1BBE2187" w:rsidR="00A937F4" w:rsidRPr="00A937F4" w:rsidRDefault="00A937F4" w:rsidP="00A937F4">
      <w:pPr>
        <w:shd w:val="clear" w:color="auto" w:fill="FFFFFF"/>
        <w:spacing w:after="100" w:afterAutospacing="1"/>
        <w:contextualSpacing/>
        <w:jc w:val="both"/>
        <w:rPr>
          <w:rFonts w:asciiTheme="minorHAnsi" w:hAnsiTheme="minorHAnsi" w:cstheme="minorHAnsi"/>
          <w:lang w:val="es-ES_tradnl"/>
        </w:rPr>
      </w:pPr>
      <w:r w:rsidRPr="00A937F4">
        <w:rPr>
          <w:rFonts w:asciiTheme="minorHAnsi" w:hAnsiTheme="minorHAnsi" w:cstheme="minorHAnsi"/>
          <w:lang w:val="es-ES_tradnl"/>
        </w:rPr>
        <w:t xml:space="preserve">Los licitantes cuyas proposiciones resultaron solventes son los que se muestran en el siguiente cuadro: </w:t>
      </w:r>
    </w:p>
    <w:p w14:paraId="32A18B74" w14:textId="77777777" w:rsidR="00A937F4" w:rsidRPr="00A937F4" w:rsidRDefault="00A937F4" w:rsidP="00A937F4">
      <w:pPr>
        <w:shd w:val="clear" w:color="auto" w:fill="FFFFFF"/>
        <w:spacing w:after="100" w:afterAutospacing="1"/>
        <w:contextualSpacing/>
        <w:jc w:val="both"/>
        <w:rPr>
          <w:rFonts w:asciiTheme="minorHAnsi" w:hAnsiTheme="minorHAnsi" w:cstheme="minorHAnsi"/>
          <w:lang w:val="es-ES_tradnl"/>
        </w:rPr>
      </w:pPr>
    </w:p>
    <w:p w14:paraId="7A6FB728" w14:textId="77777777" w:rsidR="00A937F4" w:rsidRPr="00A937F4" w:rsidRDefault="00A937F4" w:rsidP="00A937F4">
      <w:pPr>
        <w:shd w:val="clear" w:color="auto" w:fill="FFFFFF"/>
        <w:spacing w:after="100" w:afterAutospacing="1"/>
        <w:contextualSpacing/>
        <w:rPr>
          <w:rFonts w:asciiTheme="minorHAnsi" w:hAnsiTheme="minorHAnsi" w:cstheme="minorHAnsi"/>
          <w:b/>
        </w:rPr>
      </w:pPr>
      <w:r w:rsidRPr="00A937F4">
        <w:rPr>
          <w:rFonts w:asciiTheme="minorHAnsi" w:hAnsiTheme="minorHAnsi" w:cstheme="minorHAnsi"/>
          <w:b/>
        </w:rPr>
        <w:t xml:space="preserve">VIRIDIANA OROZCO GONZÁLEZ </w:t>
      </w:r>
    </w:p>
    <w:p w14:paraId="2AD26774" w14:textId="77777777" w:rsidR="00A937F4" w:rsidRPr="00A937F4" w:rsidRDefault="00A937F4" w:rsidP="00A937F4">
      <w:pPr>
        <w:shd w:val="clear" w:color="auto" w:fill="FFFFFF"/>
        <w:spacing w:after="100" w:afterAutospacing="1"/>
        <w:contextualSpacing/>
        <w:rPr>
          <w:rFonts w:asciiTheme="minorHAnsi" w:hAnsiTheme="minorHAnsi" w:cstheme="minorHAnsi"/>
        </w:rPr>
      </w:pPr>
    </w:p>
    <w:p w14:paraId="64D79299" w14:textId="77777777" w:rsidR="00A937F4" w:rsidRPr="00A937F4" w:rsidRDefault="00A937F4" w:rsidP="00A937F4">
      <w:pPr>
        <w:shd w:val="clear" w:color="auto" w:fill="FFFFFF"/>
        <w:spacing w:after="100" w:afterAutospacing="1"/>
        <w:contextualSpacing/>
        <w:rPr>
          <w:rFonts w:asciiTheme="minorHAnsi" w:hAnsiTheme="minorHAnsi" w:cstheme="minorHAnsi"/>
          <w:b/>
        </w:rPr>
      </w:pPr>
      <w:r w:rsidRPr="00A937F4">
        <w:rPr>
          <w:rFonts w:asciiTheme="minorHAnsi" w:hAnsiTheme="minorHAnsi" w:cstheme="minorHAnsi"/>
          <w:noProof/>
          <w:lang w:eastAsia="es-MX"/>
        </w:rPr>
        <w:drawing>
          <wp:inline distT="0" distB="0" distL="0" distR="0" wp14:anchorId="6D44D327" wp14:editId="04656380">
            <wp:extent cx="6205759" cy="2988859"/>
            <wp:effectExtent l="0" t="0" r="5080" b="2540"/>
            <wp:docPr id="12" name="Imagen 6">
              <a:extLst xmlns:a="http://schemas.openxmlformats.org/drawingml/2006/main">
                <a:ext uri="{FF2B5EF4-FFF2-40B4-BE49-F238E27FC236}">
                  <a16:creationId xmlns:a16="http://schemas.microsoft.com/office/drawing/2014/main" id="{F0321218-CE99-4FD1-9D01-0BAF0D3A94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F0321218-CE99-4FD1-9D01-0BAF0D3A945D}"/>
                        </a:ext>
                      </a:extLst>
                    </pic:cNvPr>
                    <pic:cNvPicPr>
                      <a:picLocks noChangeAspect="1"/>
                    </pic:cNvPicPr>
                  </pic:nvPicPr>
                  <pic:blipFill>
                    <a:blip r:embed="rId8"/>
                    <a:stretch>
                      <a:fillRect/>
                    </a:stretch>
                  </pic:blipFill>
                  <pic:spPr>
                    <a:xfrm>
                      <a:off x="0" y="0"/>
                      <a:ext cx="6217600" cy="2994562"/>
                    </a:xfrm>
                    <a:prstGeom prst="rect">
                      <a:avLst/>
                    </a:prstGeom>
                  </pic:spPr>
                </pic:pic>
              </a:graphicData>
            </a:graphic>
          </wp:inline>
        </w:drawing>
      </w:r>
    </w:p>
    <w:p w14:paraId="3D1FE008" w14:textId="77777777" w:rsidR="00A937F4" w:rsidRPr="00A937F4" w:rsidRDefault="00A937F4" w:rsidP="00A937F4">
      <w:pPr>
        <w:shd w:val="clear" w:color="auto" w:fill="FFFFFF"/>
        <w:spacing w:after="100" w:afterAutospacing="1"/>
        <w:contextualSpacing/>
        <w:rPr>
          <w:rFonts w:asciiTheme="minorHAnsi" w:hAnsiTheme="minorHAnsi" w:cstheme="minorHAnsi"/>
          <w:b/>
        </w:rPr>
      </w:pPr>
    </w:p>
    <w:p w14:paraId="0AE274B1" w14:textId="77777777" w:rsidR="00A937F4" w:rsidRPr="00A937F4" w:rsidRDefault="00A937F4" w:rsidP="00A937F4">
      <w:pPr>
        <w:shd w:val="clear" w:color="auto" w:fill="FFFFFF"/>
        <w:spacing w:after="100" w:afterAutospacing="1"/>
        <w:contextualSpacing/>
        <w:jc w:val="both"/>
        <w:rPr>
          <w:rFonts w:asciiTheme="minorHAnsi" w:hAnsiTheme="minorHAnsi" w:cstheme="minorHAnsi"/>
          <w:lang w:val="es-ES_tradnl"/>
        </w:rPr>
      </w:pPr>
      <w:r w:rsidRPr="00A937F4">
        <w:rPr>
          <w:rFonts w:asciiTheme="minorHAnsi" w:hAnsiTheme="minorHAnsi" w:cstheme="minorHAnsi"/>
          <w:lang w:val="es-ES_tradnl"/>
        </w:rPr>
        <w:t>Responsable de la evaluación de las proposiciones:</w:t>
      </w:r>
    </w:p>
    <w:p w14:paraId="2CA35F5A" w14:textId="77777777" w:rsidR="00A937F4" w:rsidRPr="00A937F4" w:rsidRDefault="00A937F4" w:rsidP="00A937F4">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32"/>
        <w:gridCol w:w="5236"/>
      </w:tblGrid>
      <w:tr w:rsidR="00A937F4" w:rsidRPr="00A937F4" w14:paraId="3AE91CBF" w14:textId="77777777" w:rsidTr="0015272F">
        <w:trPr>
          <w:trHeight w:val="193"/>
        </w:trPr>
        <w:tc>
          <w:tcPr>
            <w:tcW w:w="4532" w:type="dxa"/>
          </w:tcPr>
          <w:p w14:paraId="128DCA41" w14:textId="77777777" w:rsidR="00A937F4" w:rsidRPr="00A937F4" w:rsidRDefault="00A937F4" w:rsidP="0015272F">
            <w:pPr>
              <w:spacing w:after="100" w:afterAutospacing="1" w:line="276" w:lineRule="auto"/>
              <w:contextualSpacing/>
              <w:jc w:val="center"/>
              <w:rPr>
                <w:rFonts w:asciiTheme="minorHAnsi" w:hAnsiTheme="minorHAnsi" w:cstheme="minorHAnsi"/>
                <w:b/>
                <w:lang w:val="es-ES_tradnl"/>
              </w:rPr>
            </w:pPr>
            <w:r w:rsidRPr="00A937F4">
              <w:rPr>
                <w:rFonts w:asciiTheme="minorHAnsi" w:hAnsiTheme="minorHAnsi" w:cstheme="minorHAnsi"/>
                <w:b/>
                <w:lang w:val="es-ES_tradnl"/>
              </w:rPr>
              <w:t>Nombre</w:t>
            </w:r>
          </w:p>
        </w:tc>
        <w:tc>
          <w:tcPr>
            <w:tcW w:w="5236" w:type="dxa"/>
          </w:tcPr>
          <w:p w14:paraId="6494C8D2" w14:textId="77777777" w:rsidR="00A937F4" w:rsidRPr="00A937F4" w:rsidRDefault="00A937F4" w:rsidP="0015272F">
            <w:pPr>
              <w:spacing w:after="100" w:afterAutospacing="1" w:line="276" w:lineRule="auto"/>
              <w:contextualSpacing/>
              <w:jc w:val="center"/>
              <w:rPr>
                <w:rFonts w:asciiTheme="minorHAnsi" w:hAnsiTheme="minorHAnsi" w:cstheme="minorHAnsi"/>
                <w:b/>
                <w:lang w:val="es-ES_tradnl"/>
              </w:rPr>
            </w:pPr>
            <w:r w:rsidRPr="00A937F4">
              <w:rPr>
                <w:rFonts w:asciiTheme="minorHAnsi" w:hAnsiTheme="minorHAnsi" w:cstheme="minorHAnsi"/>
                <w:b/>
                <w:lang w:val="es-ES_tradnl"/>
              </w:rPr>
              <w:t>Cargo</w:t>
            </w:r>
          </w:p>
        </w:tc>
      </w:tr>
      <w:tr w:rsidR="00A937F4" w:rsidRPr="00A937F4" w14:paraId="290FA3ED" w14:textId="77777777" w:rsidTr="0015272F">
        <w:trPr>
          <w:trHeight w:val="593"/>
        </w:trPr>
        <w:tc>
          <w:tcPr>
            <w:tcW w:w="4532" w:type="dxa"/>
          </w:tcPr>
          <w:p w14:paraId="1C0099EA" w14:textId="77777777" w:rsidR="00A937F4" w:rsidRPr="00A937F4" w:rsidRDefault="00A937F4" w:rsidP="0015272F">
            <w:pPr>
              <w:shd w:val="clear" w:color="auto" w:fill="FFFFFF"/>
              <w:spacing w:after="100" w:afterAutospacing="1" w:line="276" w:lineRule="auto"/>
              <w:contextualSpacing/>
              <w:rPr>
                <w:rFonts w:asciiTheme="minorHAnsi" w:hAnsiTheme="minorHAnsi" w:cstheme="minorHAnsi"/>
              </w:rPr>
            </w:pPr>
            <w:r w:rsidRPr="00A937F4">
              <w:rPr>
                <w:rFonts w:asciiTheme="minorHAnsi" w:hAnsiTheme="minorHAnsi" w:cstheme="minorHAnsi"/>
              </w:rPr>
              <w:t xml:space="preserve">Martha Arlette González Alarcón </w:t>
            </w:r>
          </w:p>
        </w:tc>
        <w:tc>
          <w:tcPr>
            <w:tcW w:w="5236" w:type="dxa"/>
          </w:tcPr>
          <w:p w14:paraId="5E1D6745" w14:textId="77777777" w:rsidR="00A937F4" w:rsidRPr="00A937F4" w:rsidRDefault="00A937F4" w:rsidP="0015272F">
            <w:pPr>
              <w:spacing w:after="100" w:afterAutospacing="1" w:line="276" w:lineRule="auto"/>
              <w:contextualSpacing/>
              <w:rPr>
                <w:rFonts w:asciiTheme="minorHAnsi" w:hAnsiTheme="minorHAnsi" w:cstheme="minorHAnsi"/>
              </w:rPr>
            </w:pPr>
            <w:r w:rsidRPr="00A937F4">
              <w:rPr>
                <w:rFonts w:asciiTheme="minorHAnsi" w:hAnsiTheme="minorHAnsi" w:cstheme="minorHAnsi"/>
              </w:rPr>
              <w:t>Jefe Administrativo A de la Unidad de Enlace Administrativo de Construcción de Comunidad</w:t>
            </w:r>
          </w:p>
        </w:tc>
      </w:tr>
      <w:tr w:rsidR="00A937F4" w:rsidRPr="00A937F4" w14:paraId="16660CD5" w14:textId="77777777" w:rsidTr="0015272F">
        <w:trPr>
          <w:trHeight w:val="413"/>
        </w:trPr>
        <w:tc>
          <w:tcPr>
            <w:tcW w:w="4532" w:type="dxa"/>
          </w:tcPr>
          <w:p w14:paraId="5810771D" w14:textId="77777777" w:rsidR="00A937F4" w:rsidRPr="00A937F4" w:rsidRDefault="00A937F4" w:rsidP="0015272F">
            <w:pPr>
              <w:shd w:val="clear" w:color="auto" w:fill="FFFFFF"/>
              <w:spacing w:after="100" w:afterAutospacing="1" w:line="276" w:lineRule="auto"/>
              <w:contextualSpacing/>
              <w:rPr>
                <w:rFonts w:asciiTheme="minorHAnsi" w:hAnsiTheme="minorHAnsi" w:cstheme="minorHAnsi"/>
              </w:rPr>
            </w:pPr>
            <w:r w:rsidRPr="00A937F4">
              <w:rPr>
                <w:rFonts w:asciiTheme="minorHAnsi" w:hAnsiTheme="minorHAnsi" w:cstheme="minorHAnsi"/>
              </w:rPr>
              <w:t>María Gómez Rueda</w:t>
            </w:r>
          </w:p>
        </w:tc>
        <w:tc>
          <w:tcPr>
            <w:tcW w:w="5236" w:type="dxa"/>
          </w:tcPr>
          <w:p w14:paraId="0AB68056" w14:textId="77777777" w:rsidR="00A937F4" w:rsidRPr="00A937F4" w:rsidRDefault="00A937F4" w:rsidP="0015272F">
            <w:pPr>
              <w:spacing w:after="100" w:afterAutospacing="1" w:line="276" w:lineRule="auto"/>
              <w:contextualSpacing/>
              <w:rPr>
                <w:rFonts w:asciiTheme="minorHAnsi" w:hAnsiTheme="minorHAnsi" w:cstheme="minorHAnsi"/>
              </w:rPr>
            </w:pPr>
            <w:r w:rsidRPr="00A937F4">
              <w:rPr>
                <w:rFonts w:asciiTheme="minorHAnsi" w:hAnsiTheme="minorHAnsi" w:cstheme="minorHAnsi"/>
              </w:rPr>
              <w:t>Coordinadora General de Construcción de Comunidad</w:t>
            </w:r>
          </w:p>
        </w:tc>
      </w:tr>
    </w:tbl>
    <w:p w14:paraId="6406F396" w14:textId="77777777" w:rsidR="00A937F4" w:rsidRPr="00A937F4" w:rsidRDefault="00A937F4" w:rsidP="00A937F4">
      <w:pPr>
        <w:shd w:val="clear" w:color="auto" w:fill="FFFFFF"/>
        <w:spacing w:after="100" w:afterAutospacing="1"/>
        <w:contextualSpacing/>
        <w:jc w:val="both"/>
        <w:rPr>
          <w:rFonts w:asciiTheme="minorHAnsi" w:hAnsiTheme="minorHAnsi" w:cstheme="minorHAnsi"/>
          <w:b/>
          <w:u w:val="single"/>
          <w:lang w:val="es-ES_tradnl"/>
        </w:rPr>
      </w:pPr>
    </w:p>
    <w:p w14:paraId="79BBA1C6" w14:textId="77777777" w:rsidR="00A937F4" w:rsidRPr="00A937F4" w:rsidRDefault="00A937F4" w:rsidP="00A937F4">
      <w:pPr>
        <w:shd w:val="clear" w:color="auto" w:fill="FFFFFF"/>
        <w:spacing w:after="100" w:afterAutospacing="1"/>
        <w:contextualSpacing/>
        <w:jc w:val="both"/>
        <w:rPr>
          <w:rFonts w:asciiTheme="minorHAnsi" w:hAnsiTheme="minorHAnsi" w:cstheme="minorHAnsi"/>
          <w:b/>
          <w:u w:val="single"/>
          <w:lang w:val="es-ES_tradnl"/>
        </w:rPr>
      </w:pPr>
      <w:r w:rsidRPr="00A937F4">
        <w:rPr>
          <w:rFonts w:asciiTheme="minorHAnsi" w:hAnsiTheme="minorHAnsi" w:cstheme="minorHAnsi"/>
          <w:b/>
          <w:u w:val="single"/>
          <w:lang w:val="es-ES_tradnl"/>
        </w:rPr>
        <w:t>Mediante oficio de análisis técnico número 1101/2023/0920</w:t>
      </w:r>
    </w:p>
    <w:p w14:paraId="2E3A126E" w14:textId="77777777" w:rsidR="00A937F4" w:rsidRPr="00A937F4" w:rsidRDefault="00A937F4" w:rsidP="00A937F4">
      <w:pPr>
        <w:shd w:val="clear" w:color="auto" w:fill="FFFFFF"/>
        <w:spacing w:after="100" w:afterAutospacing="1"/>
        <w:contextualSpacing/>
        <w:jc w:val="both"/>
        <w:rPr>
          <w:rFonts w:asciiTheme="minorHAnsi" w:hAnsiTheme="minorHAnsi" w:cstheme="minorHAnsi"/>
          <w:b/>
          <w:lang w:val="es-ES_tradnl"/>
        </w:rPr>
      </w:pPr>
    </w:p>
    <w:p w14:paraId="04E1D637" w14:textId="77777777" w:rsidR="00A937F4" w:rsidRPr="00A937F4" w:rsidRDefault="00A937F4" w:rsidP="00A937F4">
      <w:pPr>
        <w:shd w:val="clear" w:color="auto" w:fill="FFFFFF"/>
        <w:spacing w:after="100" w:afterAutospacing="1"/>
        <w:contextualSpacing/>
        <w:jc w:val="both"/>
        <w:rPr>
          <w:rFonts w:asciiTheme="minorHAnsi" w:hAnsiTheme="minorHAnsi" w:cstheme="minorHAnsi"/>
          <w:lang w:val="es-ES_tradnl"/>
        </w:rPr>
      </w:pPr>
      <w:r w:rsidRPr="00A937F4">
        <w:rPr>
          <w:rFonts w:asciiTheme="minorHAnsi" w:hAnsiTheme="minorHAnsi" w:cstheme="minorHAnsi"/>
          <w:b/>
          <w:lang w:val="es-ES_tradnl"/>
        </w:rPr>
        <w:t xml:space="preserve">Nota: </w:t>
      </w:r>
      <w:r w:rsidRPr="00A937F4">
        <w:rPr>
          <w:rFonts w:asciiTheme="minorHAnsi" w:hAnsiTheme="minorHAnsi" w:cstheme="minorHAnsi"/>
          <w:lang w:val="es-ES_tradnl"/>
        </w:rPr>
        <w:t>Se adjudica al único licitante solvente que cumplió con los requerimientos técnicos, económicos, así como los puntos adicionales solicitados en las bases de licitación.</w:t>
      </w:r>
    </w:p>
    <w:p w14:paraId="66E39DB2" w14:textId="77777777" w:rsidR="00A937F4" w:rsidRPr="00A937F4" w:rsidRDefault="00A937F4" w:rsidP="00A937F4">
      <w:pPr>
        <w:shd w:val="clear" w:color="auto" w:fill="FFFFFF"/>
        <w:spacing w:after="100" w:afterAutospacing="1"/>
        <w:contextualSpacing/>
        <w:jc w:val="both"/>
        <w:rPr>
          <w:rFonts w:asciiTheme="minorHAnsi" w:hAnsiTheme="minorHAnsi" w:cstheme="minorHAnsi"/>
        </w:rPr>
      </w:pPr>
    </w:p>
    <w:p w14:paraId="4525ABD3" w14:textId="77777777" w:rsidR="00A937F4" w:rsidRPr="00A937F4" w:rsidRDefault="00A937F4" w:rsidP="00A937F4">
      <w:pPr>
        <w:shd w:val="clear" w:color="auto" w:fill="FFFFFF"/>
        <w:spacing w:after="100" w:afterAutospacing="1"/>
        <w:contextualSpacing/>
        <w:jc w:val="both"/>
        <w:rPr>
          <w:rFonts w:asciiTheme="minorHAnsi" w:hAnsiTheme="minorHAnsi" w:cstheme="minorHAnsi"/>
        </w:rPr>
      </w:pPr>
      <w:r w:rsidRPr="00A937F4">
        <w:rPr>
          <w:rFonts w:asciiTheme="minorHAnsi" w:hAnsiTheme="minorHAnsi" w:cstheme="minorHAnsi"/>
        </w:rPr>
        <w:lastRenderedPageBreak/>
        <w:t>En virtud de lo anterior y de acuerdo a los criterios establecidos en bases, al ofertar en mejores condiciones se pone a consideración por parte del área requirente la adjudicación a favor de:</w:t>
      </w:r>
    </w:p>
    <w:p w14:paraId="513DA8A6" w14:textId="77777777" w:rsidR="00A937F4" w:rsidRPr="00A937F4" w:rsidRDefault="00A937F4" w:rsidP="00A937F4">
      <w:pPr>
        <w:shd w:val="clear" w:color="auto" w:fill="FFFFFF"/>
        <w:spacing w:after="100" w:afterAutospacing="1"/>
        <w:contextualSpacing/>
        <w:jc w:val="both"/>
        <w:rPr>
          <w:rFonts w:asciiTheme="minorHAnsi" w:hAnsiTheme="minorHAnsi" w:cstheme="minorHAnsi"/>
          <w:b/>
        </w:rPr>
      </w:pPr>
    </w:p>
    <w:p w14:paraId="457BD0D4" w14:textId="77777777" w:rsidR="00A937F4" w:rsidRPr="00A937F4" w:rsidRDefault="00A937F4" w:rsidP="00A937F4">
      <w:pPr>
        <w:shd w:val="clear" w:color="auto" w:fill="FFFFFF"/>
        <w:spacing w:after="100" w:afterAutospacing="1"/>
        <w:contextualSpacing/>
        <w:rPr>
          <w:rFonts w:asciiTheme="minorHAnsi" w:hAnsiTheme="minorHAnsi" w:cstheme="minorHAnsi"/>
          <w:b/>
        </w:rPr>
      </w:pPr>
      <w:r w:rsidRPr="00A937F4">
        <w:rPr>
          <w:rFonts w:asciiTheme="minorHAnsi" w:hAnsiTheme="minorHAnsi" w:cstheme="minorHAnsi"/>
          <w:b/>
          <w:lang w:val="es-ES_tradnl"/>
        </w:rPr>
        <w:t>VIRIDIANA OROZCO GONZÁLEZ,</w:t>
      </w:r>
      <w:r w:rsidRPr="00A937F4">
        <w:rPr>
          <w:rFonts w:asciiTheme="minorHAnsi" w:hAnsiTheme="minorHAnsi" w:cstheme="minorHAnsi"/>
          <w:lang w:val="es-ES_tradnl"/>
        </w:rPr>
        <w:t xml:space="preserve"> </w:t>
      </w:r>
      <w:r w:rsidRPr="00A937F4">
        <w:rPr>
          <w:rFonts w:asciiTheme="minorHAnsi" w:hAnsiTheme="minorHAnsi" w:cstheme="minorHAnsi"/>
          <w:b/>
        </w:rPr>
        <w:t>POR UN MONTO TOTAL DE $1’352,363.96</w:t>
      </w:r>
    </w:p>
    <w:p w14:paraId="3A073DC4" w14:textId="77777777" w:rsidR="00A937F4" w:rsidRPr="00A937F4" w:rsidRDefault="00A937F4" w:rsidP="00A937F4">
      <w:pPr>
        <w:shd w:val="clear" w:color="auto" w:fill="FFFFFF"/>
        <w:spacing w:after="100" w:afterAutospacing="1"/>
        <w:contextualSpacing/>
        <w:rPr>
          <w:rFonts w:asciiTheme="minorHAnsi" w:hAnsiTheme="minorHAnsi" w:cstheme="minorHAnsi"/>
          <w:b/>
        </w:rPr>
      </w:pPr>
    </w:p>
    <w:p w14:paraId="42D95F7F" w14:textId="77777777" w:rsidR="00A937F4" w:rsidRPr="00A937F4" w:rsidRDefault="00A937F4" w:rsidP="00A937F4">
      <w:pPr>
        <w:shd w:val="clear" w:color="auto" w:fill="FFFFFF"/>
        <w:spacing w:after="100" w:afterAutospacing="1"/>
        <w:contextualSpacing/>
        <w:rPr>
          <w:rFonts w:asciiTheme="minorHAnsi" w:hAnsiTheme="minorHAnsi" w:cstheme="minorHAnsi"/>
          <w:b/>
        </w:rPr>
      </w:pPr>
      <w:r w:rsidRPr="00A937F4">
        <w:rPr>
          <w:rFonts w:asciiTheme="minorHAnsi" w:hAnsiTheme="minorHAnsi" w:cstheme="minorHAnsi"/>
          <w:noProof/>
          <w:lang w:eastAsia="es-MX"/>
        </w:rPr>
        <w:drawing>
          <wp:inline distT="0" distB="0" distL="0" distR="0" wp14:anchorId="40A6E15E" wp14:editId="5D20B202">
            <wp:extent cx="6168788" cy="2611383"/>
            <wp:effectExtent l="0" t="0" r="3810" b="0"/>
            <wp:docPr id="13" name="Imagen 4">
              <a:extLst xmlns:a="http://schemas.openxmlformats.org/drawingml/2006/main">
                <a:ext uri="{FF2B5EF4-FFF2-40B4-BE49-F238E27FC236}">
                  <a16:creationId xmlns:a16="http://schemas.microsoft.com/office/drawing/2014/main" id="{1900D3D8-4BDB-4A53-BA40-B3BB7CDC02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1900D3D8-4BDB-4A53-BA40-B3BB7CDC02B6}"/>
                        </a:ext>
                      </a:extLst>
                    </pic:cNvPr>
                    <pic:cNvPicPr>
                      <a:picLocks noChangeAspect="1"/>
                    </pic:cNvPicPr>
                  </pic:nvPicPr>
                  <pic:blipFill>
                    <a:blip r:embed="rId9"/>
                    <a:stretch>
                      <a:fillRect/>
                    </a:stretch>
                  </pic:blipFill>
                  <pic:spPr>
                    <a:xfrm>
                      <a:off x="0" y="0"/>
                      <a:ext cx="6184650" cy="2618098"/>
                    </a:xfrm>
                    <a:prstGeom prst="rect">
                      <a:avLst/>
                    </a:prstGeom>
                  </pic:spPr>
                </pic:pic>
              </a:graphicData>
            </a:graphic>
          </wp:inline>
        </w:drawing>
      </w:r>
    </w:p>
    <w:p w14:paraId="28315611" w14:textId="77777777" w:rsidR="00A937F4" w:rsidRPr="00A937F4" w:rsidRDefault="00A937F4" w:rsidP="00A937F4">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07BF963B" w14:textId="77777777" w:rsidR="00A937F4" w:rsidRPr="00A937F4" w:rsidRDefault="00A937F4" w:rsidP="00A937F4">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A937F4">
        <w:rPr>
          <w:rFonts w:asciiTheme="minorHAnsi" w:hAnsiTheme="minorHAnsi" w:cstheme="minorHAnsi"/>
          <w:color w:val="000000"/>
          <w:lang w:eastAsia="es-MX"/>
        </w:rPr>
        <w:t>La convocante tendrá 10 días hábiles para emitir la orden de compra / pedido posterior a la emisión del fallo.</w:t>
      </w:r>
    </w:p>
    <w:p w14:paraId="5BF316EB" w14:textId="77777777" w:rsidR="00A937F4" w:rsidRPr="00A937F4" w:rsidRDefault="00A937F4" w:rsidP="00A937F4">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17C32C23" w14:textId="77777777" w:rsidR="00A937F4" w:rsidRDefault="00A937F4" w:rsidP="00A937F4">
      <w:pPr>
        <w:shd w:val="clear" w:color="auto" w:fill="FFFFFF"/>
        <w:spacing w:line="253" w:lineRule="atLeast"/>
        <w:jc w:val="both"/>
        <w:rPr>
          <w:rFonts w:asciiTheme="minorHAnsi" w:hAnsiTheme="minorHAnsi" w:cstheme="minorHAnsi"/>
          <w:color w:val="000000"/>
          <w:lang w:eastAsia="es-MX"/>
        </w:rPr>
      </w:pPr>
      <w:r w:rsidRPr="00A937F4">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0795112A" w14:textId="77777777" w:rsidR="00A937F4" w:rsidRPr="00A937F4" w:rsidRDefault="00A937F4" w:rsidP="00A937F4">
      <w:pPr>
        <w:shd w:val="clear" w:color="auto" w:fill="FFFFFF"/>
        <w:spacing w:line="253" w:lineRule="atLeast"/>
        <w:jc w:val="both"/>
        <w:rPr>
          <w:rFonts w:asciiTheme="minorHAnsi" w:hAnsiTheme="minorHAnsi" w:cstheme="minorHAnsi"/>
          <w:color w:val="000000"/>
          <w:lang w:eastAsia="es-MX"/>
        </w:rPr>
      </w:pPr>
    </w:p>
    <w:p w14:paraId="3580EA5F" w14:textId="77777777" w:rsidR="00A937F4" w:rsidRDefault="00A937F4" w:rsidP="00A937F4">
      <w:pPr>
        <w:shd w:val="clear" w:color="auto" w:fill="FFFFFF"/>
        <w:spacing w:line="253" w:lineRule="atLeast"/>
        <w:jc w:val="both"/>
        <w:rPr>
          <w:rFonts w:asciiTheme="minorHAnsi" w:hAnsiTheme="minorHAnsi" w:cstheme="minorHAnsi"/>
          <w:color w:val="000000"/>
          <w:lang w:eastAsia="es-MX"/>
        </w:rPr>
      </w:pPr>
      <w:r w:rsidRPr="00A937F4">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7CC03ADE" w14:textId="77777777" w:rsidR="00A937F4" w:rsidRPr="00A937F4" w:rsidRDefault="00A937F4" w:rsidP="00A937F4">
      <w:pPr>
        <w:shd w:val="clear" w:color="auto" w:fill="FFFFFF"/>
        <w:spacing w:line="253" w:lineRule="atLeast"/>
        <w:jc w:val="both"/>
        <w:rPr>
          <w:rFonts w:asciiTheme="minorHAnsi" w:hAnsiTheme="minorHAnsi" w:cstheme="minorHAnsi"/>
          <w:color w:val="000000"/>
          <w:lang w:eastAsia="es-MX"/>
        </w:rPr>
      </w:pPr>
    </w:p>
    <w:p w14:paraId="2DAC0612" w14:textId="77777777" w:rsidR="00A937F4" w:rsidRPr="00A937F4" w:rsidRDefault="00A937F4" w:rsidP="00A937F4">
      <w:pPr>
        <w:shd w:val="clear" w:color="auto" w:fill="FFFFFF"/>
        <w:spacing w:line="276" w:lineRule="atLeast"/>
        <w:jc w:val="both"/>
        <w:rPr>
          <w:rFonts w:asciiTheme="minorHAnsi" w:hAnsiTheme="minorHAnsi" w:cstheme="minorHAnsi"/>
          <w:color w:val="000000"/>
          <w:lang w:eastAsia="es-MX"/>
        </w:rPr>
      </w:pPr>
      <w:r w:rsidRPr="00A937F4">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3B71A5EC" w14:textId="77777777" w:rsidR="00A937F4" w:rsidRPr="00A937F4" w:rsidRDefault="00A937F4" w:rsidP="00A937F4">
      <w:pPr>
        <w:shd w:val="clear" w:color="auto" w:fill="FFFFFF"/>
        <w:spacing w:line="276" w:lineRule="atLeast"/>
        <w:jc w:val="both"/>
        <w:rPr>
          <w:rFonts w:asciiTheme="minorHAnsi" w:hAnsiTheme="minorHAnsi" w:cstheme="minorHAnsi"/>
          <w:color w:val="000000"/>
          <w:lang w:eastAsia="es-MX"/>
        </w:rPr>
      </w:pPr>
    </w:p>
    <w:p w14:paraId="11F73038" w14:textId="77777777" w:rsidR="00A937F4" w:rsidRPr="00A937F4" w:rsidRDefault="00A937F4" w:rsidP="00A937F4">
      <w:pPr>
        <w:shd w:val="clear" w:color="auto" w:fill="FFFFFF"/>
        <w:spacing w:line="276" w:lineRule="atLeast"/>
        <w:jc w:val="both"/>
        <w:rPr>
          <w:rFonts w:asciiTheme="minorHAnsi" w:hAnsiTheme="minorHAnsi" w:cstheme="minorHAnsi"/>
          <w:color w:val="000000"/>
          <w:lang w:eastAsia="es-MX"/>
        </w:rPr>
      </w:pPr>
      <w:r w:rsidRPr="00A937F4">
        <w:rPr>
          <w:rFonts w:asciiTheme="minorHAnsi" w:hAnsiTheme="minorHAnsi" w:cstheme="minorHAnsi"/>
          <w:color w:val="000000"/>
          <w:lang w:eastAsia="es-MX"/>
        </w:rPr>
        <w:lastRenderedPageBreak/>
        <w:t>El área requirente será la responsable de elaborar los trámites administrativos correspondientes para solicitar la elaboración del contrato así como el seguimiento del trámite de pago correspondiente.</w:t>
      </w:r>
    </w:p>
    <w:p w14:paraId="530193E2" w14:textId="77777777" w:rsidR="00A937F4" w:rsidRPr="00A937F4" w:rsidRDefault="00A937F4" w:rsidP="00A937F4">
      <w:pPr>
        <w:shd w:val="clear" w:color="auto" w:fill="FFFFFF"/>
        <w:spacing w:line="276" w:lineRule="atLeast"/>
        <w:jc w:val="both"/>
        <w:rPr>
          <w:rFonts w:asciiTheme="minorHAnsi" w:hAnsiTheme="minorHAnsi" w:cstheme="minorHAnsi"/>
          <w:color w:val="000000"/>
          <w:lang w:eastAsia="es-MX"/>
        </w:rPr>
      </w:pPr>
    </w:p>
    <w:p w14:paraId="75F4B7A6" w14:textId="7E932023" w:rsidR="00A6199A" w:rsidRPr="00A937F4" w:rsidRDefault="00A937F4" w:rsidP="00A937F4">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A937F4">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4A59CEEB" w14:textId="77777777" w:rsidR="00A937F4" w:rsidRDefault="00A937F4" w:rsidP="00A937F4">
      <w:pPr>
        <w:shd w:val="clear" w:color="auto" w:fill="FFFFFF"/>
        <w:spacing w:after="100" w:afterAutospacing="1"/>
        <w:contextualSpacing/>
        <w:jc w:val="both"/>
        <w:rPr>
          <w:rFonts w:cstheme="minorHAnsi"/>
          <w:color w:val="000000"/>
          <w:shd w:val="clear" w:color="auto" w:fill="FFFFFF"/>
          <w:lang w:eastAsia="es-MX"/>
        </w:rPr>
      </w:pPr>
    </w:p>
    <w:p w14:paraId="5F655836" w14:textId="53A97A31" w:rsidR="00296350" w:rsidRPr="003564AE" w:rsidRDefault="00C944AE" w:rsidP="001E22C9">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w:t>
      </w:r>
      <w:r w:rsidR="001C1222" w:rsidRPr="003564AE">
        <w:rPr>
          <w:rFonts w:asciiTheme="minorHAnsi" w:hAnsiTheme="minorHAnsi" w:cstheme="minorHAnsi"/>
        </w:rPr>
        <w:t>de</w:t>
      </w:r>
      <w:r w:rsidR="001C1222" w:rsidRPr="00A937F4">
        <w:rPr>
          <w:rFonts w:asciiTheme="minorHAnsi" w:hAnsiTheme="minorHAnsi" w:cstheme="minorHAnsi"/>
        </w:rPr>
        <w:t xml:space="preserve"> </w:t>
      </w:r>
      <w:r w:rsidR="00A937F4" w:rsidRPr="00A937F4">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A937F4" w:rsidRPr="00A937F4">
        <w:rPr>
          <w:rFonts w:asciiTheme="minorHAnsi" w:hAnsiTheme="minorHAnsi" w:cstheme="minorHAnsi"/>
        </w:rPr>
        <w:t>del proveedor</w:t>
      </w:r>
      <w:r w:rsidR="00A937F4" w:rsidRPr="00A937F4">
        <w:rPr>
          <w:rFonts w:asciiTheme="minorHAnsi" w:hAnsiTheme="minorHAnsi" w:cstheme="minorHAnsi"/>
          <w:b/>
        </w:rPr>
        <w:t xml:space="preserve"> </w:t>
      </w:r>
      <w:r w:rsidR="00A937F4" w:rsidRPr="00A937F4">
        <w:rPr>
          <w:rFonts w:asciiTheme="minorHAnsi" w:hAnsiTheme="minorHAnsi" w:cstheme="minorHAnsi"/>
          <w:b/>
          <w:lang w:val="es-ES_tradnl"/>
        </w:rPr>
        <w:t xml:space="preserve">VIRIDIANA OROZCO GONZÁLEZ, </w:t>
      </w:r>
      <w:r w:rsidR="00A937F4" w:rsidRPr="00A937F4">
        <w:rPr>
          <w:rFonts w:asciiTheme="minorHAnsi" w:hAnsiTheme="minorHAnsi" w:cstheme="minorHAnsi"/>
          <w:lang w:val="es-ES_tradnl"/>
        </w:rPr>
        <w:t xml:space="preserve"> los que estén por la afirmativa, sírvanse manifestarlo levantando su mano.</w:t>
      </w:r>
    </w:p>
    <w:p w14:paraId="4DF5E9AE" w14:textId="77777777" w:rsidR="00296350" w:rsidRPr="003564AE" w:rsidRDefault="00296350" w:rsidP="00296350">
      <w:pPr>
        <w:shd w:val="clear" w:color="auto" w:fill="FFFFFF"/>
        <w:spacing w:after="100" w:afterAutospacing="1"/>
        <w:contextualSpacing/>
        <w:jc w:val="both"/>
        <w:rPr>
          <w:rFonts w:asciiTheme="minorHAnsi" w:hAnsiTheme="minorHAnsi" w:cstheme="minorHAnsi"/>
          <w:lang w:val="es-ES_tradnl"/>
        </w:rPr>
      </w:pPr>
    </w:p>
    <w:p w14:paraId="29710008" w14:textId="7784B75C" w:rsidR="0081261B" w:rsidRPr="003564AE" w:rsidRDefault="003564AE" w:rsidP="003564AE">
      <w:pPr>
        <w:shd w:val="clear" w:color="auto" w:fill="FFFFFF"/>
        <w:tabs>
          <w:tab w:val="center" w:pos="4961"/>
          <w:tab w:val="right" w:pos="9923"/>
        </w:tabs>
        <w:spacing w:after="100" w:afterAutospacing="1"/>
        <w:contextualSpacing/>
        <w:rPr>
          <w:rFonts w:asciiTheme="minorHAnsi" w:hAnsiTheme="minorHAnsi" w:cstheme="minorHAnsi"/>
          <w:b/>
          <w:i/>
        </w:rPr>
      </w:pPr>
      <w:r w:rsidRPr="003564AE">
        <w:rPr>
          <w:rFonts w:asciiTheme="minorHAnsi" w:hAnsiTheme="minorHAnsi" w:cstheme="minorHAnsi"/>
          <w:b/>
          <w:i/>
        </w:rPr>
        <w:tab/>
      </w:r>
      <w:r w:rsidR="00296350" w:rsidRPr="003564AE">
        <w:rPr>
          <w:rFonts w:asciiTheme="minorHAnsi" w:hAnsiTheme="minorHAnsi" w:cstheme="minorHAnsi"/>
          <w:b/>
          <w:i/>
        </w:rPr>
        <w:t>Aprobado por Unanimidad de votos por parte de los integrantes del Comité presentes</w:t>
      </w:r>
      <w:r w:rsidRPr="003564AE">
        <w:rPr>
          <w:rFonts w:asciiTheme="minorHAnsi" w:hAnsiTheme="minorHAnsi" w:cstheme="minorHAnsi"/>
          <w:b/>
          <w:i/>
        </w:rPr>
        <w:tab/>
      </w:r>
    </w:p>
    <w:p w14:paraId="383EF129" w14:textId="77777777" w:rsidR="003564AE" w:rsidRDefault="003564AE" w:rsidP="003564AE">
      <w:pPr>
        <w:shd w:val="clear" w:color="auto" w:fill="FFFFFF"/>
        <w:spacing w:after="100" w:afterAutospacing="1"/>
        <w:contextualSpacing/>
        <w:jc w:val="center"/>
        <w:rPr>
          <w:rFonts w:asciiTheme="minorHAnsi" w:hAnsiTheme="minorHAnsi" w:cstheme="minorHAnsi"/>
          <w:b/>
          <w:i/>
        </w:rPr>
      </w:pPr>
    </w:p>
    <w:p w14:paraId="3A8448DD" w14:textId="77777777" w:rsidR="00A937F4" w:rsidRPr="00A937F4" w:rsidRDefault="00A937F4" w:rsidP="00A937F4">
      <w:pPr>
        <w:spacing w:after="100" w:afterAutospacing="1"/>
        <w:contextualSpacing/>
        <w:jc w:val="both"/>
        <w:rPr>
          <w:rFonts w:asciiTheme="minorHAnsi" w:eastAsiaTheme="minorEastAsia" w:hAnsiTheme="minorHAnsi" w:cstheme="minorHAnsi"/>
          <w:lang w:eastAsia="es-MX"/>
        </w:rPr>
      </w:pPr>
      <w:r w:rsidRPr="00A937F4">
        <w:rPr>
          <w:rFonts w:asciiTheme="minorHAnsi" w:eastAsiaTheme="minorEastAsia" w:hAnsiTheme="minorHAnsi" w:cstheme="minorHAnsi"/>
          <w:b/>
          <w:lang w:val="es-ES" w:eastAsia="es-MX"/>
        </w:rPr>
        <w:t>Número de Cuadro:</w:t>
      </w:r>
      <w:r w:rsidRPr="00A937F4">
        <w:rPr>
          <w:rFonts w:asciiTheme="minorHAnsi" w:eastAsiaTheme="minorEastAsia" w:hAnsiTheme="minorHAnsi" w:cstheme="minorHAnsi"/>
          <w:lang w:val="es-ES" w:eastAsia="es-MX"/>
        </w:rPr>
        <w:t xml:space="preserve"> </w:t>
      </w:r>
      <w:r w:rsidRPr="00A937F4">
        <w:rPr>
          <w:rFonts w:asciiTheme="minorHAnsi" w:eastAsiaTheme="minorEastAsia" w:hAnsiTheme="minorHAnsi" w:cstheme="minorHAnsi"/>
          <w:lang w:eastAsia="es-MX"/>
        </w:rPr>
        <w:t>02.22.2023</w:t>
      </w:r>
    </w:p>
    <w:p w14:paraId="7FEC2B49" w14:textId="77777777" w:rsidR="00A937F4" w:rsidRPr="00A937F4" w:rsidRDefault="00A937F4" w:rsidP="00A937F4">
      <w:pPr>
        <w:shd w:val="clear" w:color="auto" w:fill="FFFFFF"/>
        <w:spacing w:after="100" w:afterAutospacing="1"/>
        <w:contextualSpacing/>
        <w:jc w:val="both"/>
        <w:rPr>
          <w:rFonts w:asciiTheme="minorHAnsi" w:eastAsiaTheme="minorEastAsia" w:hAnsiTheme="minorHAnsi" w:cstheme="minorHAnsi"/>
          <w:b/>
        </w:rPr>
      </w:pPr>
      <w:r w:rsidRPr="00A937F4">
        <w:rPr>
          <w:rFonts w:asciiTheme="minorHAnsi" w:eastAsiaTheme="minorEastAsia" w:hAnsiTheme="minorHAnsi" w:cstheme="minorHAnsi"/>
          <w:b/>
          <w:lang w:val="es-ES" w:eastAsia="es-MX"/>
        </w:rPr>
        <w:t xml:space="preserve">Licitación Pública Local con Participación del Comité: </w:t>
      </w:r>
      <w:r w:rsidRPr="00A937F4">
        <w:rPr>
          <w:rFonts w:asciiTheme="minorHAnsi" w:eastAsiaTheme="minorEastAsia" w:hAnsiTheme="minorHAnsi" w:cstheme="minorHAnsi"/>
          <w:lang w:val="es-ES" w:eastAsia="es-MX"/>
        </w:rPr>
        <w:t>202301288</w:t>
      </w:r>
    </w:p>
    <w:p w14:paraId="22458A08" w14:textId="77777777" w:rsidR="00A937F4" w:rsidRPr="00A937F4" w:rsidRDefault="00A937F4" w:rsidP="00A937F4">
      <w:pPr>
        <w:shd w:val="clear" w:color="auto" w:fill="FFFFFF"/>
        <w:spacing w:after="100" w:afterAutospacing="1"/>
        <w:contextualSpacing/>
        <w:jc w:val="both"/>
        <w:rPr>
          <w:rFonts w:asciiTheme="minorHAnsi" w:eastAsiaTheme="minorEastAsia" w:hAnsiTheme="minorHAnsi" w:cstheme="minorHAnsi"/>
          <w:b/>
          <w:lang w:val="es-ES" w:eastAsia="es-MX"/>
        </w:rPr>
      </w:pPr>
      <w:r w:rsidRPr="00A937F4">
        <w:rPr>
          <w:rFonts w:asciiTheme="minorHAnsi" w:eastAsiaTheme="minorEastAsia" w:hAnsiTheme="minorHAnsi" w:cstheme="minorHAnsi"/>
          <w:b/>
          <w:lang w:val="es-ES" w:eastAsia="es-MX"/>
        </w:rPr>
        <w:t xml:space="preserve">Área Requirente: </w:t>
      </w:r>
      <w:r w:rsidRPr="00A937F4">
        <w:rPr>
          <w:rFonts w:asciiTheme="minorHAnsi" w:eastAsiaTheme="minorEastAsia" w:hAnsiTheme="minorHAnsi" w:cstheme="minorHAnsi"/>
          <w:lang w:val="es-ES" w:eastAsia="es-MX"/>
        </w:rPr>
        <w:t xml:space="preserve">Coordinación General de Gestión Integral de la Ciudad </w:t>
      </w:r>
    </w:p>
    <w:p w14:paraId="60CD07C8" w14:textId="77777777" w:rsidR="00A937F4" w:rsidRPr="00A937F4" w:rsidRDefault="00A937F4" w:rsidP="00A937F4">
      <w:pPr>
        <w:shd w:val="clear" w:color="auto" w:fill="FFFFFF"/>
        <w:spacing w:after="100" w:afterAutospacing="1"/>
        <w:contextualSpacing/>
        <w:jc w:val="both"/>
        <w:rPr>
          <w:rFonts w:asciiTheme="minorHAnsi" w:hAnsiTheme="minorHAnsi" w:cstheme="minorHAnsi"/>
        </w:rPr>
      </w:pPr>
      <w:r w:rsidRPr="00A937F4">
        <w:rPr>
          <w:rFonts w:asciiTheme="minorHAnsi" w:eastAsiaTheme="minorEastAsia" w:hAnsiTheme="minorHAnsi" w:cstheme="minorHAnsi"/>
          <w:b/>
          <w:lang w:val="es-ES" w:eastAsia="es-MX"/>
        </w:rPr>
        <w:t xml:space="preserve">Objeto de licitación: </w:t>
      </w:r>
      <w:r w:rsidRPr="00A937F4">
        <w:rPr>
          <w:rFonts w:asciiTheme="minorHAnsi" w:hAnsiTheme="minorHAnsi" w:cstheme="minorHAnsi"/>
        </w:rPr>
        <w:t>Equipos de cómputo para las Direcciones de la Coordinación</w:t>
      </w:r>
    </w:p>
    <w:p w14:paraId="34B06A4F" w14:textId="77777777" w:rsidR="00A937F4" w:rsidRPr="00A937F4" w:rsidRDefault="00A937F4" w:rsidP="00A937F4">
      <w:pPr>
        <w:shd w:val="clear" w:color="auto" w:fill="FFFFFF"/>
        <w:spacing w:after="100" w:afterAutospacing="1"/>
        <w:contextualSpacing/>
        <w:jc w:val="both"/>
        <w:rPr>
          <w:rFonts w:asciiTheme="minorHAnsi" w:eastAsiaTheme="minorEastAsia" w:hAnsiTheme="minorHAnsi" w:cstheme="minorHAnsi"/>
          <w:lang w:eastAsia="es-MX"/>
        </w:rPr>
      </w:pPr>
    </w:p>
    <w:p w14:paraId="6EEB2CB1" w14:textId="77777777" w:rsidR="00A937F4" w:rsidRPr="00A937F4" w:rsidRDefault="00A937F4" w:rsidP="00A937F4">
      <w:pPr>
        <w:shd w:val="clear" w:color="auto" w:fill="FFFFFF"/>
        <w:spacing w:after="100" w:afterAutospacing="1"/>
        <w:contextualSpacing/>
        <w:jc w:val="both"/>
        <w:rPr>
          <w:rFonts w:asciiTheme="minorHAnsi" w:eastAsiaTheme="minorEastAsia" w:hAnsiTheme="minorHAnsi" w:cstheme="minorHAnsi"/>
          <w:lang w:val="es-ES_tradnl"/>
        </w:rPr>
      </w:pPr>
      <w:r w:rsidRPr="00A937F4">
        <w:rPr>
          <w:rFonts w:asciiTheme="minorHAnsi" w:eastAsiaTheme="minorEastAsia" w:hAnsiTheme="minorHAnsi" w:cstheme="minorHAnsi"/>
          <w:lang w:eastAsia="es-MX"/>
        </w:rPr>
        <w:t>S</w:t>
      </w:r>
      <w:r w:rsidRPr="00A937F4">
        <w:rPr>
          <w:rFonts w:asciiTheme="minorHAnsi" w:hAnsiTheme="minorHAnsi" w:cstheme="minorHAnsi"/>
          <w:lang w:val="es-ES_tradnl"/>
        </w:rPr>
        <w:t>e pone a la vista el expediente de donde se desprende lo siguiente:</w:t>
      </w:r>
    </w:p>
    <w:p w14:paraId="4F1E73E4" w14:textId="77777777" w:rsidR="00A937F4" w:rsidRPr="00A937F4" w:rsidRDefault="00A937F4" w:rsidP="00A937F4">
      <w:pPr>
        <w:shd w:val="clear" w:color="auto" w:fill="FFFFFF"/>
        <w:spacing w:after="100" w:afterAutospacing="1"/>
        <w:contextualSpacing/>
        <w:jc w:val="both"/>
        <w:rPr>
          <w:rFonts w:asciiTheme="minorHAnsi" w:hAnsiTheme="minorHAnsi" w:cstheme="minorHAnsi"/>
          <w:lang w:val="es-ES_tradnl"/>
        </w:rPr>
      </w:pPr>
    </w:p>
    <w:p w14:paraId="5E50D9C1" w14:textId="77777777" w:rsidR="00A937F4" w:rsidRPr="00A937F4" w:rsidRDefault="00A937F4" w:rsidP="00A937F4">
      <w:pPr>
        <w:shd w:val="clear" w:color="auto" w:fill="FFFFFF"/>
        <w:spacing w:after="100" w:afterAutospacing="1"/>
        <w:contextualSpacing/>
        <w:jc w:val="both"/>
        <w:rPr>
          <w:rFonts w:asciiTheme="minorHAnsi" w:hAnsiTheme="minorHAnsi" w:cstheme="minorHAnsi"/>
          <w:b/>
          <w:lang w:val="es-ES_tradnl"/>
        </w:rPr>
      </w:pPr>
      <w:r w:rsidRPr="00A937F4">
        <w:rPr>
          <w:rFonts w:asciiTheme="minorHAnsi" w:hAnsiTheme="minorHAnsi" w:cstheme="minorHAnsi"/>
          <w:b/>
          <w:lang w:val="es-ES_tradnl"/>
        </w:rPr>
        <w:t>Proveedores que cotizan:</w:t>
      </w:r>
    </w:p>
    <w:p w14:paraId="5EBE987A" w14:textId="77777777" w:rsidR="00A937F4" w:rsidRPr="00A937F4" w:rsidRDefault="00A937F4" w:rsidP="00A937F4">
      <w:pPr>
        <w:pStyle w:val="Prrafodelista"/>
        <w:numPr>
          <w:ilvl w:val="0"/>
          <w:numId w:val="4"/>
        </w:numPr>
        <w:shd w:val="clear" w:color="auto" w:fill="FFFFFF"/>
        <w:spacing w:after="100" w:afterAutospacing="1"/>
        <w:contextualSpacing/>
        <w:jc w:val="both"/>
        <w:rPr>
          <w:rFonts w:asciiTheme="minorHAnsi" w:hAnsiTheme="minorHAnsi" w:cstheme="minorHAnsi"/>
        </w:rPr>
      </w:pPr>
      <w:r w:rsidRPr="00A937F4">
        <w:rPr>
          <w:rFonts w:asciiTheme="minorHAnsi" w:hAnsiTheme="minorHAnsi" w:cstheme="minorHAnsi"/>
        </w:rPr>
        <w:t>Gama Sistemas, S.A. de C.V.</w:t>
      </w:r>
    </w:p>
    <w:p w14:paraId="50EC7894" w14:textId="77777777" w:rsidR="00A937F4" w:rsidRPr="00A937F4" w:rsidRDefault="00A937F4" w:rsidP="00A937F4">
      <w:pPr>
        <w:pStyle w:val="Prrafodelista"/>
        <w:numPr>
          <w:ilvl w:val="0"/>
          <w:numId w:val="4"/>
        </w:numPr>
        <w:shd w:val="clear" w:color="auto" w:fill="FFFFFF"/>
        <w:spacing w:after="100" w:afterAutospacing="1"/>
        <w:contextualSpacing/>
        <w:jc w:val="both"/>
        <w:rPr>
          <w:rFonts w:asciiTheme="minorHAnsi" w:hAnsiTheme="minorHAnsi" w:cstheme="minorHAnsi"/>
        </w:rPr>
      </w:pPr>
      <w:proofErr w:type="spellStart"/>
      <w:r w:rsidRPr="00A937F4">
        <w:rPr>
          <w:rFonts w:asciiTheme="minorHAnsi" w:hAnsiTheme="minorHAnsi" w:cstheme="minorHAnsi"/>
        </w:rPr>
        <w:t>Merviza</w:t>
      </w:r>
      <w:proofErr w:type="spellEnd"/>
      <w:r w:rsidRPr="00A937F4">
        <w:rPr>
          <w:rFonts w:asciiTheme="minorHAnsi" w:hAnsiTheme="minorHAnsi" w:cstheme="minorHAnsi"/>
        </w:rPr>
        <w:t xml:space="preserve"> Comercializadora, S. de R.L. de C.V.</w:t>
      </w:r>
    </w:p>
    <w:p w14:paraId="1ADAB410" w14:textId="77777777" w:rsidR="00A937F4" w:rsidRPr="00A937F4" w:rsidRDefault="00A937F4" w:rsidP="00A937F4">
      <w:pPr>
        <w:pStyle w:val="Prrafodelista"/>
        <w:numPr>
          <w:ilvl w:val="0"/>
          <w:numId w:val="4"/>
        </w:numPr>
        <w:shd w:val="clear" w:color="auto" w:fill="FFFFFF"/>
        <w:spacing w:after="100" w:afterAutospacing="1"/>
        <w:contextualSpacing/>
        <w:jc w:val="both"/>
        <w:rPr>
          <w:rFonts w:asciiTheme="minorHAnsi" w:hAnsiTheme="minorHAnsi" w:cstheme="minorHAnsi"/>
          <w:lang w:val="en-US"/>
        </w:rPr>
      </w:pPr>
      <w:proofErr w:type="spellStart"/>
      <w:r w:rsidRPr="00A937F4">
        <w:rPr>
          <w:rFonts w:asciiTheme="minorHAnsi" w:hAnsiTheme="minorHAnsi" w:cstheme="minorHAnsi"/>
          <w:lang w:val="en-US"/>
        </w:rPr>
        <w:t>Tentia</w:t>
      </w:r>
      <w:proofErr w:type="spellEnd"/>
      <w:r w:rsidRPr="00A937F4">
        <w:rPr>
          <w:rFonts w:asciiTheme="minorHAnsi" w:hAnsiTheme="minorHAnsi" w:cstheme="minorHAnsi"/>
          <w:lang w:val="en-US"/>
        </w:rPr>
        <w:t xml:space="preserve"> Consulting Group, S.A. de C.V.</w:t>
      </w:r>
    </w:p>
    <w:p w14:paraId="533A8BAC" w14:textId="77777777" w:rsidR="00A937F4" w:rsidRPr="00A937F4" w:rsidRDefault="00A937F4" w:rsidP="00A937F4">
      <w:pPr>
        <w:pStyle w:val="Prrafodelista"/>
        <w:numPr>
          <w:ilvl w:val="0"/>
          <w:numId w:val="4"/>
        </w:numPr>
        <w:shd w:val="clear" w:color="auto" w:fill="FFFFFF"/>
        <w:spacing w:after="100" w:afterAutospacing="1"/>
        <w:contextualSpacing/>
        <w:jc w:val="both"/>
        <w:rPr>
          <w:rFonts w:asciiTheme="minorHAnsi" w:hAnsiTheme="minorHAnsi" w:cstheme="minorHAnsi"/>
        </w:rPr>
      </w:pPr>
      <w:r w:rsidRPr="00A937F4">
        <w:rPr>
          <w:rFonts w:asciiTheme="minorHAnsi" w:hAnsiTheme="minorHAnsi" w:cstheme="minorHAnsi"/>
        </w:rPr>
        <w:t>ISD Soluciones de Tic, S.A. de C.V.</w:t>
      </w:r>
    </w:p>
    <w:p w14:paraId="080D38BA" w14:textId="77777777" w:rsidR="00A937F4" w:rsidRPr="00A937F4" w:rsidRDefault="00A937F4" w:rsidP="00A937F4">
      <w:pPr>
        <w:shd w:val="clear" w:color="auto" w:fill="FFFFFF"/>
        <w:spacing w:after="100" w:afterAutospacing="1"/>
        <w:contextualSpacing/>
        <w:rPr>
          <w:rFonts w:asciiTheme="minorHAnsi" w:hAnsiTheme="minorHAnsi" w:cstheme="minorHAnsi"/>
        </w:rPr>
      </w:pPr>
      <w:r w:rsidRPr="00A937F4">
        <w:rPr>
          <w:rFonts w:asciiTheme="minorHAnsi" w:hAnsiTheme="minorHAnsi" w:cstheme="minorHAnsi"/>
        </w:rPr>
        <w:t>Los licitantes cuyas proposiciones fueron desechadas:</w:t>
      </w:r>
    </w:p>
    <w:p w14:paraId="7E45F8FB" w14:textId="77777777" w:rsidR="00A937F4" w:rsidRPr="00A937F4" w:rsidRDefault="00A937F4" w:rsidP="00A937F4">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A937F4" w:rsidRPr="00A937F4" w14:paraId="1D82788D" w14:textId="77777777" w:rsidTr="0015272F">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D6DA4FA" w14:textId="77777777" w:rsidR="00A937F4" w:rsidRPr="00A937F4" w:rsidRDefault="00A937F4" w:rsidP="0015272F">
            <w:pPr>
              <w:tabs>
                <w:tab w:val="center" w:pos="1854"/>
                <w:tab w:val="left" w:pos="2745"/>
              </w:tabs>
              <w:rPr>
                <w:rFonts w:asciiTheme="minorHAnsi" w:hAnsiTheme="minorHAnsi" w:cstheme="minorHAnsi"/>
                <w:lang w:eastAsia="es-MX"/>
              </w:rPr>
            </w:pPr>
            <w:r w:rsidRPr="00A937F4">
              <w:rPr>
                <w:rFonts w:asciiTheme="minorHAnsi" w:hAnsiTheme="minorHAnsi" w:cstheme="minorHAnsi"/>
                <w:b/>
                <w:bCs/>
                <w:color w:val="FFFFFF"/>
                <w:kern w:val="24"/>
                <w:lang w:eastAsia="es-MX"/>
              </w:rPr>
              <w:tab/>
              <w:t xml:space="preserve">Licitante </w:t>
            </w:r>
            <w:r w:rsidRPr="00A937F4">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25EE4F5" w14:textId="77777777" w:rsidR="00A937F4" w:rsidRPr="00A937F4" w:rsidRDefault="00A937F4" w:rsidP="0015272F">
            <w:pPr>
              <w:jc w:val="center"/>
              <w:rPr>
                <w:rFonts w:asciiTheme="minorHAnsi" w:hAnsiTheme="minorHAnsi" w:cstheme="minorHAnsi"/>
                <w:lang w:eastAsia="es-MX"/>
              </w:rPr>
            </w:pPr>
            <w:r w:rsidRPr="00A937F4">
              <w:rPr>
                <w:rFonts w:asciiTheme="minorHAnsi" w:hAnsiTheme="minorHAnsi" w:cstheme="minorHAnsi"/>
                <w:b/>
                <w:bCs/>
                <w:color w:val="FFFFFF"/>
                <w:kern w:val="24"/>
                <w:lang w:eastAsia="es-MX"/>
              </w:rPr>
              <w:t xml:space="preserve">Motivo </w:t>
            </w:r>
          </w:p>
        </w:tc>
      </w:tr>
      <w:tr w:rsidR="00A937F4" w:rsidRPr="00A937F4" w14:paraId="4498CD16"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1578221" w14:textId="77777777" w:rsidR="00A937F4" w:rsidRPr="00A937F4" w:rsidRDefault="00A937F4" w:rsidP="0015272F">
            <w:pPr>
              <w:rPr>
                <w:rFonts w:asciiTheme="minorHAnsi" w:hAnsiTheme="minorHAnsi" w:cstheme="minorHAnsi"/>
                <w:lang w:eastAsia="es-MX"/>
              </w:rPr>
            </w:pPr>
            <w:proofErr w:type="spellStart"/>
            <w:r w:rsidRPr="00A937F4">
              <w:rPr>
                <w:rFonts w:asciiTheme="minorHAnsi" w:hAnsiTheme="minorHAnsi" w:cstheme="minorHAnsi"/>
                <w:lang w:eastAsia="es-MX"/>
              </w:rPr>
              <w:t>Merviza</w:t>
            </w:r>
            <w:proofErr w:type="spellEnd"/>
            <w:r w:rsidRPr="00A937F4">
              <w:rPr>
                <w:rFonts w:asciiTheme="minorHAnsi" w:hAnsiTheme="minorHAnsi" w:cstheme="minorHAnsi"/>
                <w:lang w:eastAsia="es-MX"/>
              </w:rPr>
              <w:t xml:space="preserve"> Comercializadora, S. de R.L.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527FBB7" w14:textId="77777777" w:rsidR="00A937F4" w:rsidRDefault="00A937F4" w:rsidP="0015272F">
            <w:pPr>
              <w:rPr>
                <w:rFonts w:asciiTheme="minorHAnsi" w:hAnsiTheme="minorHAnsi" w:cstheme="minorHAnsi"/>
                <w:b/>
                <w:lang w:eastAsia="es-MX"/>
              </w:rPr>
            </w:pPr>
            <w:r w:rsidRPr="00A937F4">
              <w:rPr>
                <w:rFonts w:asciiTheme="minorHAnsi" w:hAnsiTheme="minorHAnsi" w:cstheme="minorHAnsi"/>
                <w:b/>
                <w:lang w:eastAsia="es-MX"/>
              </w:rPr>
              <w:t>Licitante No Solvente</w:t>
            </w:r>
          </w:p>
          <w:p w14:paraId="5157E3B0" w14:textId="77777777" w:rsidR="00A937F4" w:rsidRPr="00A937F4" w:rsidRDefault="00A937F4" w:rsidP="0015272F">
            <w:pPr>
              <w:rPr>
                <w:rFonts w:asciiTheme="minorHAnsi" w:hAnsiTheme="minorHAnsi" w:cstheme="minorHAnsi"/>
                <w:b/>
                <w:lang w:eastAsia="es-MX"/>
              </w:rPr>
            </w:pPr>
          </w:p>
          <w:p w14:paraId="51630862" w14:textId="77777777" w:rsidR="00A937F4" w:rsidRDefault="00A937F4" w:rsidP="0015272F">
            <w:pPr>
              <w:rPr>
                <w:rFonts w:asciiTheme="minorHAnsi" w:hAnsiTheme="minorHAnsi" w:cstheme="minorHAnsi"/>
                <w:b/>
                <w:lang w:eastAsia="es-MX"/>
              </w:rPr>
            </w:pPr>
            <w:r w:rsidRPr="00A937F4">
              <w:rPr>
                <w:rFonts w:asciiTheme="minorHAnsi" w:hAnsiTheme="minorHAnsi" w:cstheme="minorHAnsi"/>
                <w:b/>
                <w:lang w:eastAsia="es-MX"/>
              </w:rPr>
              <w:lastRenderedPageBreak/>
              <w:t>No presenta Comprobante Fiscal Digital por Internet (CFDI) del pago del Impuesto sobre Nómina del Estado, ni carta de justificación de motivos, de conformidad a lo solicitado en la página 5 numeral 10 de las bases de Licitación.</w:t>
            </w:r>
          </w:p>
          <w:p w14:paraId="69F05925" w14:textId="52CE5A17" w:rsidR="0000074A" w:rsidRPr="00A937F4" w:rsidRDefault="0000074A" w:rsidP="0015272F">
            <w:pPr>
              <w:rPr>
                <w:rFonts w:asciiTheme="minorHAnsi" w:hAnsiTheme="minorHAnsi" w:cstheme="minorHAnsi"/>
                <w:b/>
                <w:lang w:eastAsia="es-MX"/>
              </w:rPr>
            </w:pPr>
          </w:p>
        </w:tc>
      </w:tr>
      <w:tr w:rsidR="00A937F4" w:rsidRPr="00A937F4" w14:paraId="391E89F0"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500AD5E" w14:textId="77777777" w:rsidR="00A937F4" w:rsidRPr="00A937F4" w:rsidRDefault="00A937F4" w:rsidP="0015272F">
            <w:pPr>
              <w:rPr>
                <w:rFonts w:asciiTheme="minorHAnsi" w:hAnsiTheme="minorHAnsi" w:cstheme="minorHAnsi"/>
                <w:lang w:val="en-US" w:eastAsia="es-MX"/>
              </w:rPr>
            </w:pPr>
            <w:proofErr w:type="spellStart"/>
            <w:r w:rsidRPr="00A937F4">
              <w:rPr>
                <w:rFonts w:asciiTheme="minorHAnsi" w:hAnsiTheme="minorHAnsi" w:cstheme="minorHAnsi"/>
                <w:lang w:val="en-US" w:eastAsia="es-MX"/>
              </w:rPr>
              <w:lastRenderedPageBreak/>
              <w:t>Tentia</w:t>
            </w:r>
            <w:proofErr w:type="spellEnd"/>
            <w:r w:rsidRPr="00A937F4">
              <w:rPr>
                <w:rFonts w:asciiTheme="minorHAnsi" w:hAnsiTheme="minorHAnsi" w:cstheme="minorHAnsi"/>
                <w:lang w:val="en-US" w:eastAsia="es-MX"/>
              </w:rPr>
              <w:t xml:space="preserve"> Consulting Group,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607C9F5" w14:textId="77777777" w:rsidR="00A937F4" w:rsidRDefault="00A937F4" w:rsidP="0015272F">
            <w:pPr>
              <w:rPr>
                <w:rFonts w:asciiTheme="minorHAnsi" w:hAnsiTheme="minorHAnsi" w:cstheme="minorHAnsi"/>
                <w:b/>
                <w:lang w:eastAsia="es-MX"/>
              </w:rPr>
            </w:pPr>
            <w:r w:rsidRPr="00A937F4">
              <w:rPr>
                <w:rFonts w:asciiTheme="minorHAnsi" w:hAnsiTheme="minorHAnsi" w:cstheme="minorHAnsi"/>
                <w:b/>
                <w:lang w:eastAsia="es-MX"/>
              </w:rPr>
              <w:t>Licitante No Solvente</w:t>
            </w:r>
          </w:p>
          <w:p w14:paraId="33C6AC6F" w14:textId="77777777" w:rsidR="00A937F4" w:rsidRPr="00A937F4" w:rsidRDefault="00A937F4" w:rsidP="0015272F">
            <w:pPr>
              <w:rPr>
                <w:rFonts w:asciiTheme="minorHAnsi" w:hAnsiTheme="minorHAnsi" w:cstheme="minorHAnsi"/>
                <w:b/>
                <w:lang w:eastAsia="es-MX"/>
              </w:rPr>
            </w:pPr>
          </w:p>
          <w:p w14:paraId="23DBC1E7" w14:textId="77777777" w:rsidR="00A937F4" w:rsidRDefault="00A937F4" w:rsidP="0015272F">
            <w:pPr>
              <w:rPr>
                <w:rFonts w:asciiTheme="minorHAnsi" w:hAnsiTheme="minorHAnsi" w:cstheme="minorHAnsi"/>
                <w:b/>
                <w:lang w:eastAsia="es-MX"/>
              </w:rPr>
            </w:pPr>
            <w:r w:rsidRPr="00A937F4">
              <w:rPr>
                <w:rFonts w:asciiTheme="minorHAnsi" w:hAnsiTheme="minorHAnsi" w:cstheme="minorHAnsi"/>
                <w:b/>
                <w:lang w:eastAsia="es-MX"/>
              </w:rPr>
              <w:t>Los documentos que contiene la propuesta no se encuentran dirigidos al Comité de Adquisiciones del Municipio de Zapopan criterio de desechamiento de conformidad a lo establecido en la página 6 numeral 3 de las bases de Licitación.</w:t>
            </w:r>
          </w:p>
          <w:p w14:paraId="67D1DB77" w14:textId="77777777" w:rsidR="00A937F4" w:rsidRPr="00A937F4" w:rsidRDefault="00A937F4" w:rsidP="0015272F">
            <w:pPr>
              <w:rPr>
                <w:rFonts w:asciiTheme="minorHAnsi" w:hAnsiTheme="minorHAnsi" w:cstheme="minorHAnsi"/>
                <w:b/>
                <w:lang w:eastAsia="es-MX"/>
              </w:rPr>
            </w:pPr>
          </w:p>
          <w:p w14:paraId="40AA852C" w14:textId="77777777" w:rsidR="00A937F4" w:rsidRDefault="00A937F4" w:rsidP="0015272F">
            <w:pPr>
              <w:rPr>
                <w:rFonts w:asciiTheme="minorHAnsi" w:hAnsiTheme="minorHAnsi" w:cstheme="minorHAnsi"/>
                <w:b/>
                <w:lang w:eastAsia="es-MX"/>
              </w:rPr>
            </w:pPr>
            <w:r w:rsidRPr="00A937F4">
              <w:rPr>
                <w:rFonts w:asciiTheme="minorHAnsi" w:hAnsiTheme="minorHAnsi" w:cstheme="minorHAnsi"/>
                <w:b/>
                <w:lang w:eastAsia="es-MX"/>
              </w:rPr>
              <w:t>Partida 2 se encuentra por encima del 10% de la media del estudio de mercado de conformidad al Artículo 71 de la Ley de Compras Gubernamentales, Enajenaciones y Contratación de Servicios del Estado de Jalisco y Sus Municipios.</w:t>
            </w:r>
          </w:p>
          <w:p w14:paraId="78DD4675" w14:textId="77777777" w:rsidR="00A937F4" w:rsidRPr="00A937F4" w:rsidRDefault="00A937F4" w:rsidP="0015272F">
            <w:pPr>
              <w:rPr>
                <w:rFonts w:asciiTheme="minorHAnsi" w:hAnsiTheme="minorHAnsi" w:cstheme="minorHAnsi"/>
                <w:b/>
                <w:lang w:eastAsia="es-MX"/>
              </w:rPr>
            </w:pPr>
          </w:p>
          <w:p w14:paraId="08EF4D44" w14:textId="77777777" w:rsidR="00A937F4" w:rsidRDefault="00A937F4" w:rsidP="0015272F">
            <w:pPr>
              <w:rPr>
                <w:rFonts w:asciiTheme="minorHAnsi" w:hAnsiTheme="minorHAnsi" w:cstheme="minorHAnsi"/>
                <w:b/>
                <w:lang w:eastAsia="es-MX"/>
              </w:rPr>
            </w:pPr>
            <w:r w:rsidRPr="00A937F4">
              <w:rPr>
                <w:rFonts w:asciiTheme="minorHAnsi" w:hAnsiTheme="minorHAnsi" w:cstheme="minorHAnsi"/>
                <w:b/>
                <w:lang w:eastAsia="es-MX"/>
              </w:rPr>
              <w:t>NOTA: Cabe hacer mención que existen diferencias en cantidades plasmadas en el presente cuadro con las presentadas en el anexo 5, toda vez que el licitante realizó mal la multiplicación entre la cantidad y el precio unitario en la partida 4</w:t>
            </w:r>
          </w:p>
          <w:p w14:paraId="68C3C30C" w14:textId="5F45843F" w:rsidR="0000074A" w:rsidRPr="00A937F4" w:rsidRDefault="0000074A" w:rsidP="0015272F">
            <w:pPr>
              <w:rPr>
                <w:rFonts w:asciiTheme="minorHAnsi" w:hAnsiTheme="minorHAnsi" w:cstheme="minorHAnsi"/>
                <w:b/>
                <w:lang w:eastAsia="es-MX"/>
              </w:rPr>
            </w:pPr>
          </w:p>
        </w:tc>
      </w:tr>
      <w:tr w:rsidR="00A937F4" w:rsidRPr="00A937F4" w14:paraId="4219BF51"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39E8936" w14:textId="77777777" w:rsidR="00A937F4" w:rsidRPr="00A937F4" w:rsidRDefault="00A937F4" w:rsidP="0015272F">
            <w:pPr>
              <w:rPr>
                <w:rFonts w:asciiTheme="minorHAnsi" w:hAnsiTheme="minorHAnsi" w:cstheme="minorHAnsi"/>
                <w:lang w:eastAsia="es-MX"/>
              </w:rPr>
            </w:pPr>
            <w:r w:rsidRPr="00A937F4">
              <w:rPr>
                <w:rFonts w:asciiTheme="minorHAnsi" w:hAnsiTheme="minorHAnsi" w:cstheme="minorHAnsi"/>
                <w:lang w:eastAsia="es-MX"/>
              </w:rPr>
              <w:t>ISD Soluciones de Tic,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402D254" w14:textId="77777777" w:rsidR="00A937F4" w:rsidRDefault="00A937F4" w:rsidP="0015272F">
            <w:pPr>
              <w:rPr>
                <w:rFonts w:asciiTheme="minorHAnsi" w:hAnsiTheme="minorHAnsi" w:cstheme="minorHAnsi"/>
                <w:b/>
                <w:lang w:eastAsia="es-MX"/>
              </w:rPr>
            </w:pPr>
            <w:r w:rsidRPr="00A937F4">
              <w:rPr>
                <w:rFonts w:asciiTheme="minorHAnsi" w:hAnsiTheme="minorHAnsi" w:cstheme="minorHAnsi"/>
                <w:b/>
                <w:lang w:eastAsia="es-MX"/>
              </w:rPr>
              <w:t>Licitante No Solvente</w:t>
            </w:r>
          </w:p>
          <w:p w14:paraId="5BE4FBBA" w14:textId="77777777" w:rsidR="00A937F4" w:rsidRPr="00A937F4" w:rsidRDefault="00A937F4" w:rsidP="0015272F">
            <w:pPr>
              <w:rPr>
                <w:rFonts w:asciiTheme="minorHAnsi" w:hAnsiTheme="minorHAnsi" w:cstheme="minorHAnsi"/>
                <w:b/>
                <w:lang w:eastAsia="es-MX"/>
              </w:rPr>
            </w:pPr>
          </w:p>
          <w:p w14:paraId="0B4BC812" w14:textId="77777777" w:rsidR="00A937F4" w:rsidRDefault="00A937F4" w:rsidP="0015272F">
            <w:pPr>
              <w:rPr>
                <w:rFonts w:asciiTheme="minorHAnsi" w:hAnsiTheme="minorHAnsi" w:cstheme="minorHAnsi"/>
                <w:b/>
                <w:lang w:eastAsia="es-MX"/>
              </w:rPr>
            </w:pPr>
            <w:r w:rsidRPr="00A937F4">
              <w:rPr>
                <w:rFonts w:asciiTheme="minorHAnsi" w:hAnsiTheme="minorHAnsi" w:cstheme="minorHAnsi"/>
                <w:b/>
                <w:lang w:eastAsia="es-MX"/>
              </w:rPr>
              <w:t xml:space="preserve">La propuesta del Licitante corresponde a un proceso de Licitación distinto, ya que el contenido de la propuesta no coincide con el objeto de la presente licitación ni con el número de Requisición. </w:t>
            </w:r>
          </w:p>
          <w:p w14:paraId="7A99E6E8" w14:textId="77777777" w:rsidR="00A937F4" w:rsidRPr="00A937F4" w:rsidRDefault="00A937F4" w:rsidP="0015272F">
            <w:pPr>
              <w:rPr>
                <w:rFonts w:asciiTheme="minorHAnsi" w:hAnsiTheme="minorHAnsi" w:cstheme="minorHAnsi"/>
                <w:b/>
                <w:lang w:eastAsia="es-MX"/>
              </w:rPr>
            </w:pPr>
          </w:p>
          <w:p w14:paraId="7B1E5DB3" w14:textId="77777777" w:rsidR="00A937F4" w:rsidRDefault="00A937F4" w:rsidP="0015272F">
            <w:pPr>
              <w:rPr>
                <w:rFonts w:asciiTheme="minorHAnsi" w:hAnsiTheme="minorHAnsi" w:cstheme="minorHAnsi"/>
                <w:b/>
                <w:lang w:eastAsia="es-MX"/>
              </w:rPr>
            </w:pPr>
            <w:r w:rsidRPr="00A937F4">
              <w:rPr>
                <w:rFonts w:asciiTheme="minorHAnsi" w:hAnsiTheme="minorHAnsi" w:cstheme="minorHAnsi"/>
                <w:b/>
                <w:lang w:eastAsia="es-MX"/>
              </w:rPr>
              <w:t xml:space="preserve">Partida 2 se encuentra por encima del 10% de la media del estudio de mercado de conformidad al Artículo 71 </w:t>
            </w:r>
            <w:r w:rsidRPr="00A937F4">
              <w:rPr>
                <w:rFonts w:asciiTheme="minorHAnsi" w:hAnsiTheme="minorHAnsi" w:cstheme="minorHAnsi"/>
                <w:b/>
                <w:lang w:eastAsia="es-MX"/>
              </w:rPr>
              <w:lastRenderedPageBreak/>
              <w:t>de la Ley de Compras Gubernamentales, Enajenaciones y Contratación de Servicios del Estado de Jalisco y sus Municipios.</w:t>
            </w:r>
          </w:p>
          <w:p w14:paraId="75470F10" w14:textId="5F73DE27" w:rsidR="0000074A" w:rsidRPr="00A937F4" w:rsidRDefault="0000074A" w:rsidP="0015272F">
            <w:pPr>
              <w:rPr>
                <w:rFonts w:asciiTheme="minorHAnsi" w:hAnsiTheme="minorHAnsi" w:cstheme="minorHAnsi"/>
                <w:b/>
                <w:lang w:eastAsia="es-MX"/>
              </w:rPr>
            </w:pPr>
          </w:p>
        </w:tc>
      </w:tr>
    </w:tbl>
    <w:p w14:paraId="70CD4C7B" w14:textId="77777777" w:rsidR="00A937F4" w:rsidRPr="00A937F4" w:rsidRDefault="00A937F4" w:rsidP="00A937F4">
      <w:pPr>
        <w:shd w:val="clear" w:color="auto" w:fill="FFFFFF"/>
        <w:spacing w:after="100" w:afterAutospacing="1"/>
        <w:contextualSpacing/>
        <w:rPr>
          <w:rFonts w:asciiTheme="minorHAnsi" w:hAnsiTheme="minorHAnsi" w:cstheme="minorHAnsi"/>
          <w:b/>
          <w:i/>
        </w:rPr>
      </w:pPr>
    </w:p>
    <w:p w14:paraId="0EFC0485" w14:textId="77777777" w:rsidR="00A937F4" w:rsidRPr="00A937F4" w:rsidRDefault="00A937F4" w:rsidP="00A937F4">
      <w:pPr>
        <w:shd w:val="clear" w:color="auto" w:fill="FFFFFF"/>
        <w:spacing w:after="100" w:afterAutospacing="1"/>
        <w:contextualSpacing/>
        <w:jc w:val="both"/>
        <w:rPr>
          <w:rFonts w:asciiTheme="minorHAnsi" w:hAnsiTheme="minorHAnsi" w:cstheme="minorHAnsi"/>
          <w:lang w:val="es-ES_tradnl"/>
        </w:rPr>
      </w:pPr>
      <w:r w:rsidRPr="00A937F4">
        <w:rPr>
          <w:rFonts w:asciiTheme="minorHAnsi" w:hAnsiTheme="minorHAnsi" w:cstheme="minorHAnsi"/>
          <w:lang w:val="es-ES_tradnl"/>
        </w:rPr>
        <w:t xml:space="preserve">Los licitantes cuyas proposiciones resultaron solventes son los que se muestran en el siguiente cuadro: </w:t>
      </w:r>
    </w:p>
    <w:p w14:paraId="75462347" w14:textId="77777777" w:rsidR="00A937F4" w:rsidRPr="00A937F4" w:rsidRDefault="00A937F4" w:rsidP="00A937F4">
      <w:pPr>
        <w:shd w:val="clear" w:color="auto" w:fill="FFFFFF"/>
        <w:spacing w:after="100" w:afterAutospacing="1"/>
        <w:contextualSpacing/>
        <w:jc w:val="both"/>
        <w:rPr>
          <w:rFonts w:asciiTheme="minorHAnsi" w:hAnsiTheme="minorHAnsi" w:cstheme="minorHAnsi"/>
          <w:lang w:val="es-ES_tradnl"/>
        </w:rPr>
      </w:pPr>
    </w:p>
    <w:p w14:paraId="1EC44724" w14:textId="77777777" w:rsidR="00A937F4" w:rsidRPr="00A937F4" w:rsidRDefault="00A937F4" w:rsidP="00A937F4">
      <w:pPr>
        <w:shd w:val="clear" w:color="auto" w:fill="FFFFFF"/>
        <w:spacing w:after="100" w:afterAutospacing="1"/>
        <w:contextualSpacing/>
        <w:rPr>
          <w:rFonts w:asciiTheme="minorHAnsi" w:hAnsiTheme="minorHAnsi" w:cstheme="minorHAnsi"/>
          <w:b/>
        </w:rPr>
      </w:pPr>
      <w:r w:rsidRPr="00A937F4">
        <w:rPr>
          <w:rFonts w:asciiTheme="minorHAnsi" w:hAnsiTheme="minorHAnsi" w:cstheme="minorHAnsi"/>
          <w:b/>
        </w:rPr>
        <w:t xml:space="preserve">GAMA SISTEMAS S.A. DE C.V. </w:t>
      </w:r>
    </w:p>
    <w:p w14:paraId="6AE9FCBA" w14:textId="77777777" w:rsidR="00A937F4" w:rsidRPr="00A937F4" w:rsidRDefault="00A937F4" w:rsidP="00A937F4">
      <w:pPr>
        <w:shd w:val="clear" w:color="auto" w:fill="FFFFFF"/>
        <w:spacing w:after="100" w:afterAutospacing="1"/>
        <w:contextualSpacing/>
        <w:rPr>
          <w:rFonts w:asciiTheme="minorHAnsi" w:hAnsiTheme="minorHAnsi" w:cstheme="minorHAnsi"/>
          <w:b/>
        </w:rPr>
      </w:pPr>
    </w:p>
    <w:p w14:paraId="2D9164CE" w14:textId="77777777" w:rsidR="00A937F4" w:rsidRPr="00A937F4" w:rsidRDefault="00A937F4" w:rsidP="00A937F4">
      <w:pPr>
        <w:shd w:val="clear" w:color="auto" w:fill="FFFFFF"/>
        <w:spacing w:after="100" w:afterAutospacing="1"/>
        <w:contextualSpacing/>
        <w:rPr>
          <w:rFonts w:asciiTheme="minorHAnsi" w:hAnsiTheme="minorHAnsi" w:cstheme="minorHAnsi"/>
        </w:rPr>
      </w:pPr>
      <w:r w:rsidRPr="00A937F4">
        <w:rPr>
          <w:rFonts w:asciiTheme="minorHAnsi" w:hAnsiTheme="minorHAnsi" w:cstheme="minorHAnsi"/>
          <w:noProof/>
          <w:lang w:eastAsia="es-MX"/>
        </w:rPr>
        <w:drawing>
          <wp:inline distT="0" distB="0" distL="0" distR="0" wp14:anchorId="1237D4A3" wp14:editId="02E521B3">
            <wp:extent cx="6168177" cy="3698543"/>
            <wp:effectExtent l="0" t="0" r="4445" b="0"/>
            <wp:docPr id="1" name="Imagen 5">
              <a:extLst xmlns:a="http://schemas.openxmlformats.org/drawingml/2006/main">
                <a:ext uri="{FF2B5EF4-FFF2-40B4-BE49-F238E27FC236}">
                  <a16:creationId xmlns:a16="http://schemas.microsoft.com/office/drawing/2014/main" id="{3F15A5B7-BA8B-4A90-B201-B876ADB807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3F15A5B7-BA8B-4A90-B201-B876ADB80706}"/>
                        </a:ext>
                      </a:extLst>
                    </pic:cNvPr>
                    <pic:cNvPicPr>
                      <a:picLocks noChangeAspect="1"/>
                    </pic:cNvPicPr>
                  </pic:nvPicPr>
                  <pic:blipFill>
                    <a:blip r:embed="rId10"/>
                    <a:stretch>
                      <a:fillRect/>
                    </a:stretch>
                  </pic:blipFill>
                  <pic:spPr>
                    <a:xfrm>
                      <a:off x="0" y="0"/>
                      <a:ext cx="6190590" cy="3711982"/>
                    </a:xfrm>
                    <a:prstGeom prst="rect">
                      <a:avLst/>
                    </a:prstGeom>
                  </pic:spPr>
                </pic:pic>
              </a:graphicData>
            </a:graphic>
          </wp:inline>
        </w:drawing>
      </w:r>
    </w:p>
    <w:p w14:paraId="3DD508C7" w14:textId="77777777" w:rsidR="00A937F4" w:rsidRPr="00A937F4" w:rsidRDefault="00A937F4" w:rsidP="00A937F4">
      <w:pPr>
        <w:shd w:val="clear" w:color="auto" w:fill="FFFFFF"/>
        <w:spacing w:after="100" w:afterAutospacing="1"/>
        <w:contextualSpacing/>
        <w:rPr>
          <w:rFonts w:asciiTheme="minorHAnsi" w:hAnsiTheme="minorHAnsi" w:cstheme="minorHAnsi"/>
        </w:rPr>
      </w:pPr>
    </w:p>
    <w:p w14:paraId="30BEA13F" w14:textId="77777777" w:rsidR="00A937F4" w:rsidRPr="00A937F4" w:rsidRDefault="00A937F4" w:rsidP="00A937F4">
      <w:pPr>
        <w:shd w:val="clear" w:color="auto" w:fill="FFFFFF"/>
        <w:spacing w:after="100" w:afterAutospacing="1"/>
        <w:contextualSpacing/>
        <w:jc w:val="both"/>
        <w:rPr>
          <w:rFonts w:asciiTheme="minorHAnsi" w:hAnsiTheme="minorHAnsi" w:cstheme="minorHAnsi"/>
          <w:lang w:val="es-ES_tradnl"/>
        </w:rPr>
      </w:pPr>
      <w:r w:rsidRPr="00A937F4">
        <w:rPr>
          <w:rFonts w:asciiTheme="minorHAnsi" w:hAnsiTheme="minorHAnsi" w:cstheme="minorHAnsi"/>
          <w:lang w:val="es-ES_tradnl"/>
        </w:rPr>
        <w:t>Responsable de la evaluación de las proposiciones:</w:t>
      </w:r>
    </w:p>
    <w:p w14:paraId="1C3CB765" w14:textId="77777777" w:rsidR="00A937F4" w:rsidRPr="00A937F4" w:rsidRDefault="00A937F4" w:rsidP="00A937F4">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178"/>
        <w:gridCol w:w="5590"/>
      </w:tblGrid>
      <w:tr w:rsidR="00A937F4" w:rsidRPr="00A937F4" w14:paraId="66B82607" w14:textId="77777777" w:rsidTr="0015272F">
        <w:trPr>
          <w:trHeight w:val="199"/>
        </w:trPr>
        <w:tc>
          <w:tcPr>
            <w:tcW w:w="4178" w:type="dxa"/>
          </w:tcPr>
          <w:p w14:paraId="6054586F" w14:textId="77777777" w:rsidR="00A937F4" w:rsidRPr="00A937F4" w:rsidRDefault="00A937F4" w:rsidP="0015272F">
            <w:pPr>
              <w:spacing w:after="100" w:afterAutospacing="1" w:line="276" w:lineRule="auto"/>
              <w:contextualSpacing/>
              <w:jc w:val="center"/>
              <w:rPr>
                <w:rFonts w:asciiTheme="minorHAnsi" w:hAnsiTheme="minorHAnsi" w:cstheme="minorHAnsi"/>
                <w:b/>
                <w:lang w:val="es-ES_tradnl"/>
              </w:rPr>
            </w:pPr>
            <w:r w:rsidRPr="00A937F4">
              <w:rPr>
                <w:rFonts w:asciiTheme="minorHAnsi" w:hAnsiTheme="minorHAnsi" w:cstheme="minorHAnsi"/>
                <w:b/>
                <w:lang w:val="es-ES_tradnl"/>
              </w:rPr>
              <w:t>Nombre</w:t>
            </w:r>
          </w:p>
        </w:tc>
        <w:tc>
          <w:tcPr>
            <w:tcW w:w="5590" w:type="dxa"/>
          </w:tcPr>
          <w:p w14:paraId="1ED183C0" w14:textId="77777777" w:rsidR="00A937F4" w:rsidRPr="00A937F4" w:rsidRDefault="00A937F4" w:rsidP="0015272F">
            <w:pPr>
              <w:spacing w:after="100" w:afterAutospacing="1" w:line="276" w:lineRule="auto"/>
              <w:contextualSpacing/>
              <w:jc w:val="center"/>
              <w:rPr>
                <w:rFonts w:asciiTheme="minorHAnsi" w:hAnsiTheme="minorHAnsi" w:cstheme="minorHAnsi"/>
                <w:b/>
                <w:lang w:val="es-ES_tradnl"/>
              </w:rPr>
            </w:pPr>
            <w:r w:rsidRPr="00A937F4">
              <w:rPr>
                <w:rFonts w:asciiTheme="minorHAnsi" w:hAnsiTheme="minorHAnsi" w:cstheme="minorHAnsi"/>
                <w:b/>
                <w:lang w:val="es-ES_tradnl"/>
              </w:rPr>
              <w:t>Cargo</w:t>
            </w:r>
          </w:p>
        </w:tc>
      </w:tr>
      <w:tr w:rsidR="00A937F4" w:rsidRPr="00A937F4" w14:paraId="7C0007BC" w14:textId="77777777" w:rsidTr="0015272F">
        <w:trPr>
          <w:trHeight w:val="425"/>
        </w:trPr>
        <w:tc>
          <w:tcPr>
            <w:tcW w:w="4178" w:type="dxa"/>
          </w:tcPr>
          <w:p w14:paraId="4197CD1C" w14:textId="77777777" w:rsidR="00A937F4" w:rsidRPr="00A937F4" w:rsidRDefault="00A937F4" w:rsidP="0015272F">
            <w:pPr>
              <w:shd w:val="clear" w:color="auto" w:fill="FFFFFF"/>
              <w:spacing w:after="100" w:afterAutospacing="1" w:line="276" w:lineRule="auto"/>
              <w:contextualSpacing/>
              <w:rPr>
                <w:rFonts w:asciiTheme="minorHAnsi" w:hAnsiTheme="minorHAnsi" w:cstheme="minorHAnsi"/>
              </w:rPr>
            </w:pPr>
            <w:r w:rsidRPr="00A937F4">
              <w:rPr>
                <w:rFonts w:asciiTheme="minorHAnsi" w:hAnsiTheme="minorHAnsi" w:cstheme="minorHAnsi"/>
              </w:rPr>
              <w:t>Patricia Fregoso Cruz</w:t>
            </w:r>
          </w:p>
        </w:tc>
        <w:tc>
          <w:tcPr>
            <w:tcW w:w="5590" w:type="dxa"/>
          </w:tcPr>
          <w:p w14:paraId="77A47A98" w14:textId="77777777" w:rsidR="00A937F4" w:rsidRPr="00A937F4" w:rsidRDefault="00A937F4" w:rsidP="0015272F">
            <w:pPr>
              <w:spacing w:after="100" w:afterAutospacing="1" w:line="276" w:lineRule="auto"/>
              <w:contextualSpacing/>
              <w:rPr>
                <w:rFonts w:asciiTheme="minorHAnsi" w:hAnsiTheme="minorHAnsi" w:cstheme="minorHAnsi"/>
              </w:rPr>
            </w:pPr>
            <w:r w:rsidRPr="00A937F4">
              <w:rPr>
                <w:rFonts w:asciiTheme="minorHAnsi" w:hAnsiTheme="minorHAnsi" w:cstheme="minorHAnsi"/>
              </w:rPr>
              <w:t>Coordinadora General de Gestión Integral de la Ciudad</w:t>
            </w:r>
          </w:p>
        </w:tc>
      </w:tr>
    </w:tbl>
    <w:p w14:paraId="2835B481" w14:textId="77777777" w:rsidR="00A937F4" w:rsidRPr="00A937F4" w:rsidRDefault="00A937F4" w:rsidP="00A937F4">
      <w:pPr>
        <w:shd w:val="clear" w:color="auto" w:fill="FFFFFF"/>
        <w:spacing w:after="100" w:afterAutospacing="1"/>
        <w:contextualSpacing/>
        <w:jc w:val="both"/>
        <w:rPr>
          <w:rFonts w:asciiTheme="minorHAnsi" w:hAnsiTheme="minorHAnsi" w:cstheme="minorHAnsi"/>
          <w:b/>
          <w:u w:val="single"/>
          <w:lang w:val="es-ES_tradnl"/>
        </w:rPr>
      </w:pPr>
    </w:p>
    <w:p w14:paraId="2F5A806C" w14:textId="77777777" w:rsidR="00A937F4" w:rsidRPr="00A937F4" w:rsidRDefault="00A937F4" w:rsidP="00A937F4">
      <w:pPr>
        <w:shd w:val="clear" w:color="auto" w:fill="FFFFFF"/>
        <w:spacing w:after="100" w:afterAutospacing="1"/>
        <w:contextualSpacing/>
        <w:jc w:val="both"/>
        <w:rPr>
          <w:rFonts w:asciiTheme="minorHAnsi" w:hAnsiTheme="minorHAnsi" w:cstheme="minorHAnsi"/>
          <w:b/>
          <w:u w:val="single"/>
          <w:lang w:val="es-ES_tradnl"/>
        </w:rPr>
      </w:pPr>
      <w:r w:rsidRPr="00A937F4">
        <w:rPr>
          <w:rFonts w:asciiTheme="minorHAnsi" w:hAnsiTheme="minorHAnsi" w:cstheme="minorHAnsi"/>
          <w:b/>
          <w:u w:val="single"/>
          <w:lang w:val="es-ES_tradnl"/>
        </w:rPr>
        <w:lastRenderedPageBreak/>
        <w:t>Mediante oficio de análisis técnico número CGGIC/UA/0557/2023</w:t>
      </w:r>
    </w:p>
    <w:p w14:paraId="3DFD749E" w14:textId="77777777" w:rsidR="00A937F4" w:rsidRPr="00A937F4" w:rsidRDefault="00A937F4" w:rsidP="00A937F4">
      <w:pPr>
        <w:shd w:val="clear" w:color="auto" w:fill="FFFFFF"/>
        <w:spacing w:after="100" w:afterAutospacing="1"/>
        <w:contextualSpacing/>
        <w:rPr>
          <w:rFonts w:asciiTheme="minorHAnsi" w:hAnsiTheme="minorHAnsi" w:cstheme="minorHAnsi"/>
          <w:b/>
          <w:i/>
          <w:lang w:val="es-ES_tradnl"/>
        </w:rPr>
      </w:pPr>
    </w:p>
    <w:p w14:paraId="3F6FB2E1" w14:textId="77777777" w:rsidR="00A937F4" w:rsidRPr="00A937F4" w:rsidRDefault="00A937F4" w:rsidP="00A937F4">
      <w:pPr>
        <w:shd w:val="clear" w:color="auto" w:fill="FFFFFF"/>
        <w:spacing w:after="100" w:afterAutospacing="1"/>
        <w:contextualSpacing/>
        <w:jc w:val="both"/>
        <w:rPr>
          <w:rFonts w:asciiTheme="minorHAnsi" w:hAnsiTheme="minorHAnsi" w:cstheme="minorHAnsi"/>
          <w:lang w:val="es-ES_tradnl"/>
        </w:rPr>
      </w:pPr>
      <w:r w:rsidRPr="00A937F4">
        <w:rPr>
          <w:rFonts w:asciiTheme="minorHAnsi" w:hAnsiTheme="minorHAnsi" w:cstheme="minorHAnsi"/>
          <w:b/>
          <w:lang w:val="es-ES_tradnl"/>
        </w:rPr>
        <w:t xml:space="preserve">Nota: </w:t>
      </w:r>
      <w:r w:rsidRPr="00A937F4">
        <w:rPr>
          <w:rFonts w:asciiTheme="minorHAnsi" w:hAnsiTheme="minorHAnsi" w:cstheme="minorHAnsi"/>
          <w:lang w:val="es-ES_tradnl"/>
        </w:rPr>
        <w:t>Se adjudica al único licitante solvente que cumplió con los requerimientos técnicos, económicos, así como el cumplimiento de los documentos adicionales solicitados en las bases de licitación, en las Partidas 1, 4 y 6.</w:t>
      </w:r>
    </w:p>
    <w:p w14:paraId="3B2E47A4" w14:textId="77777777" w:rsidR="00A937F4" w:rsidRPr="00A937F4" w:rsidRDefault="00A937F4" w:rsidP="00A937F4">
      <w:pPr>
        <w:shd w:val="clear" w:color="auto" w:fill="FFFFFF"/>
        <w:spacing w:after="100" w:afterAutospacing="1"/>
        <w:contextualSpacing/>
        <w:jc w:val="both"/>
        <w:rPr>
          <w:rFonts w:asciiTheme="minorHAnsi" w:hAnsiTheme="minorHAnsi" w:cstheme="minorHAnsi"/>
          <w:lang w:val="es-ES_tradnl"/>
        </w:rPr>
      </w:pPr>
    </w:p>
    <w:p w14:paraId="797F399D" w14:textId="77777777" w:rsidR="00A937F4" w:rsidRPr="00A937F4" w:rsidRDefault="00A937F4" w:rsidP="00A937F4">
      <w:pPr>
        <w:shd w:val="clear" w:color="auto" w:fill="FFFFFF"/>
        <w:spacing w:after="100" w:afterAutospacing="1"/>
        <w:contextualSpacing/>
        <w:jc w:val="both"/>
        <w:rPr>
          <w:rFonts w:asciiTheme="minorHAnsi" w:hAnsiTheme="minorHAnsi" w:cstheme="minorHAnsi"/>
          <w:lang w:val="es-ES_tradnl"/>
        </w:rPr>
      </w:pPr>
      <w:r w:rsidRPr="00A937F4">
        <w:rPr>
          <w:rFonts w:asciiTheme="minorHAnsi" w:hAnsiTheme="minorHAnsi" w:cstheme="minorHAnsi"/>
          <w:lang w:val="es-ES_tradnl"/>
        </w:rPr>
        <w:t xml:space="preserve">Cabe señalar que lo correspondiente a las partidas 2, 3 y 5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se procede a declarar desierta solicitándose autorización para una siguiente Ronda complementaria sin la concurrencia del Comité de Adquisiciones, esto al prevalecer la necesidad de adquirir dichos bienes.  </w:t>
      </w:r>
    </w:p>
    <w:p w14:paraId="20D2307A" w14:textId="77777777" w:rsidR="00A937F4" w:rsidRPr="00A937F4" w:rsidRDefault="00A937F4" w:rsidP="00A937F4">
      <w:pPr>
        <w:shd w:val="clear" w:color="auto" w:fill="FFFFFF"/>
        <w:spacing w:after="100" w:afterAutospacing="1"/>
        <w:contextualSpacing/>
        <w:jc w:val="both"/>
        <w:rPr>
          <w:rFonts w:asciiTheme="minorHAnsi" w:hAnsiTheme="minorHAnsi" w:cstheme="minorHAnsi"/>
          <w:b/>
        </w:rPr>
      </w:pPr>
    </w:p>
    <w:p w14:paraId="3A9A7649" w14:textId="77777777" w:rsidR="00A937F4" w:rsidRPr="00A937F4" w:rsidRDefault="00A937F4" w:rsidP="00A937F4">
      <w:pPr>
        <w:shd w:val="clear" w:color="auto" w:fill="FFFFFF"/>
        <w:spacing w:after="100" w:afterAutospacing="1"/>
        <w:contextualSpacing/>
        <w:jc w:val="both"/>
        <w:rPr>
          <w:rFonts w:asciiTheme="minorHAnsi" w:hAnsiTheme="minorHAnsi" w:cstheme="minorHAnsi"/>
        </w:rPr>
      </w:pPr>
      <w:r w:rsidRPr="00A937F4">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52B8B0AD" w14:textId="77777777" w:rsidR="00A937F4" w:rsidRPr="00A937F4" w:rsidRDefault="00A937F4" w:rsidP="00A937F4">
      <w:pPr>
        <w:shd w:val="clear" w:color="auto" w:fill="FFFFFF"/>
        <w:spacing w:after="100" w:afterAutospacing="1"/>
        <w:contextualSpacing/>
        <w:jc w:val="both"/>
        <w:rPr>
          <w:rFonts w:asciiTheme="minorHAnsi" w:hAnsiTheme="minorHAnsi" w:cstheme="minorHAnsi"/>
          <w:b/>
        </w:rPr>
      </w:pPr>
    </w:p>
    <w:p w14:paraId="125EB4BE" w14:textId="77777777" w:rsidR="00A937F4" w:rsidRPr="00A937F4" w:rsidRDefault="00A937F4" w:rsidP="00A937F4">
      <w:pPr>
        <w:shd w:val="clear" w:color="auto" w:fill="FFFFFF"/>
        <w:spacing w:after="100" w:afterAutospacing="1"/>
        <w:contextualSpacing/>
        <w:jc w:val="both"/>
        <w:rPr>
          <w:rFonts w:asciiTheme="minorHAnsi" w:hAnsiTheme="minorHAnsi" w:cstheme="minorHAnsi"/>
          <w:b/>
          <w:lang w:val="es-ES_tradnl"/>
        </w:rPr>
      </w:pPr>
      <w:r w:rsidRPr="00A937F4">
        <w:rPr>
          <w:rFonts w:asciiTheme="minorHAnsi" w:hAnsiTheme="minorHAnsi" w:cstheme="minorHAnsi"/>
          <w:b/>
          <w:lang w:val="es-ES_tradnl"/>
        </w:rPr>
        <w:t>GAMA SISTEMAS, S.A. DE C.V.</w:t>
      </w:r>
      <w:r w:rsidRPr="00A937F4">
        <w:rPr>
          <w:rFonts w:asciiTheme="minorHAnsi" w:hAnsiTheme="minorHAnsi" w:cstheme="minorHAnsi"/>
          <w:b/>
        </w:rPr>
        <w:t>,</w:t>
      </w:r>
      <w:r w:rsidRPr="00A937F4">
        <w:rPr>
          <w:rFonts w:asciiTheme="minorHAnsi" w:hAnsiTheme="minorHAnsi" w:cstheme="minorHAnsi"/>
          <w:b/>
          <w:lang w:val="es-ES_tradnl"/>
        </w:rPr>
        <w:t xml:space="preserve"> PARTIDAS 1, 4 Y 6, POR UN MONTO TOTAL DE $1’150,789.60</w:t>
      </w:r>
    </w:p>
    <w:p w14:paraId="564892F9" w14:textId="77777777" w:rsidR="00A937F4" w:rsidRPr="00A937F4" w:rsidRDefault="00A937F4" w:rsidP="00A937F4">
      <w:pPr>
        <w:shd w:val="clear" w:color="auto" w:fill="FFFFFF"/>
        <w:tabs>
          <w:tab w:val="left" w:pos="2850"/>
        </w:tabs>
        <w:spacing w:after="100" w:afterAutospacing="1"/>
        <w:contextualSpacing/>
        <w:jc w:val="both"/>
        <w:rPr>
          <w:rFonts w:asciiTheme="minorHAnsi" w:hAnsiTheme="minorHAnsi" w:cstheme="minorHAnsi"/>
          <w:lang w:val="es-ES_tradnl"/>
        </w:rPr>
      </w:pPr>
      <w:r w:rsidRPr="00A937F4">
        <w:rPr>
          <w:rFonts w:asciiTheme="minorHAnsi" w:hAnsiTheme="minorHAnsi" w:cstheme="minorHAnsi"/>
          <w:b/>
          <w:lang w:val="es-ES_tradnl"/>
        </w:rPr>
        <w:tab/>
      </w:r>
      <w:r w:rsidRPr="00A937F4">
        <w:rPr>
          <w:rFonts w:asciiTheme="minorHAnsi" w:hAnsiTheme="minorHAnsi" w:cstheme="minorHAnsi"/>
          <w:noProof/>
          <w:lang w:eastAsia="es-MX"/>
        </w:rPr>
        <w:drawing>
          <wp:inline distT="0" distB="0" distL="0" distR="0" wp14:anchorId="2B4A7126" wp14:editId="61E37D38">
            <wp:extent cx="6153150" cy="2181225"/>
            <wp:effectExtent l="0" t="0" r="0" b="9525"/>
            <wp:docPr id="6" name="Imagen 4">
              <a:extLst xmlns:a="http://schemas.openxmlformats.org/drawingml/2006/main">
                <a:ext uri="{FF2B5EF4-FFF2-40B4-BE49-F238E27FC236}">
                  <a16:creationId xmlns:a16="http://schemas.microsoft.com/office/drawing/2014/main" id="{B274DD5A-88BC-4155-A0E3-351B23BC98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B274DD5A-88BC-4155-A0E3-351B23BC9807}"/>
                        </a:ext>
                      </a:extLst>
                    </pic:cNvPr>
                    <pic:cNvPicPr>
                      <a:picLocks noChangeAspect="1"/>
                    </pic:cNvPicPr>
                  </pic:nvPicPr>
                  <pic:blipFill>
                    <a:blip r:embed="rId11"/>
                    <a:stretch>
                      <a:fillRect/>
                    </a:stretch>
                  </pic:blipFill>
                  <pic:spPr>
                    <a:xfrm>
                      <a:off x="0" y="0"/>
                      <a:ext cx="6167479" cy="2186304"/>
                    </a:xfrm>
                    <a:prstGeom prst="rect">
                      <a:avLst/>
                    </a:prstGeom>
                  </pic:spPr>
                </pic:pic>
              </a:graphicData>
            </a:graphic>
          </wp:inline>
        </w:drawing>
      </w:r>
    </w:p>
    <w:p w14:paraId="393B2BE8" w14:textId="77777777" w:rsidR="00A937F4" w:rsidRPr="00A937F4" w:rsidRDefault="00A937F4" w:rsidP="00A937F4">
      <w:pPr>
        <w:shd w:val="clear" w:color="auto" w:fill="FFFFFF"/>
        <w:spacing w:after="100" w:afterAutospacing="1"/>
        <w:contextualSpacing/>
        <w:jc w:val="both"/>
        <w:rPr>
          <w:rFonts w:asciiTheme="minorHAnsi" w:hAnsiTheme="minorHAnsi" w:cstheme="minorHAnsi"/>
          <w:b/>
          <w:i/>
          <w:u w:val="single"/>
          <w:lang w:val="es-ES_tradnl"/>
        </w:rPr>
      </w:pPr>
    </w:p>
    <w:p w14:paraId="2E1027C4" w14:textId="77777777" w:rsidR="00A937F4" w:rsidRPr="00A937F4" w:rsidRDefault="00A937F4" w:rsidP="00A937F4">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A937F4">
        <w:rPr>
          <w:rFonts w:asciiTheme="minorHAnsi" w:hAnsiTheme="minorHAnsi" w:cstheme="minorHAnsi"/>
          <w:color w:val="000000"/>
          <w:lang w:eastAsia="es-MX"/>
        </w:rPr>
        <w:t>La convocante tendrá 10 días hábiles para emitir la orden de compra / pedido posterior a la emisión del fallo.</w:t>
      </w:r>
    </w:p>
    <w:p w14:paraId="3CD264CB" w14:textId="77777777" w:rsidR="00A937F4" w:rsidRPr="00A937F4" w:rsidRDefault="00A937F4" w:rsidP="00A937F4">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6E718A5F" w14:textId="77777777" w:rsidR="00A937F4" w:rsidRDefault="00A937F4" w:rsidP="00A937F4">
      <w:pPr>
        <w:shd w:val="clear" w:color="auto" w:fill="FFFFFF"/>
        <w:spacing w:line="253" w:lineRule="atLeast"/>
        <w:jc w:val="both"/>
        <w:rPr>
          <w:rFonts w:asciiTheme="minorHAnsi" w:hAnsiTheme="minorHAnsi" w:cstheme="minorHAnsi"/>
          <w:color w:val="000000"/>
          <w:lang w:eastAsia="es-MX"/>
        </w:rPr>
      </w:pPr>
      <w:r w:rsidRPr="00A937F4">
        <w:rPr>
          <w:rFonts w:asciiTheme="minorHAnsi" w:hAnsiTheme="minorHAnsi" w:cstheme="minorHAnsi"/>
          <w:color w:val="000000"/>
          <w:lang w:eastAsia="es-MX"/>
        </w:rPr>
        <w:lastRenderedPageBreak/>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7D3C5866" w14:textId="77777777" w:rsidR="00A937F4" w:rsidRPr="00A937F4" w:rsidRDefault="00A937F4" w:rsidP="00A937F4">
      <w:pPr>
        <w:shd w:val="clear" w:color="auto" w:fill="FFFFFF"/>
        <w:spacing w:line="253" w:lineRule="atLeast"/>
        <w:jc w:val="both"/>
        <w:rPr>
          <w:rFonts w:asciiTheme="minorHAnsi" w:hAnsiTheme="minorHAnsi" w:cstheme="minorHAnsi"/>
          <w:color w:val="000000"/>
          <w:lang w:eastAsia="es-MX"/>
        </w:rPr>
      </w:pPr>
    </w:p>
    <w:p w14:paraId="14D65B6C" w14:textId="77777777" w:rsidR="00A937F4" w:rsidRDefault="00A937F4" w:rsidP="00A937F4">
      <w:pPr>
        <w:shd w:val="clear" w:color="auto" w:fill="FFFFFF"/>
        <w:spacing w:line="253" w:lineRule="atLeast"/>
        <w:jc w:val="both"/>
        <w:rPr>
          <w:rFonts w:asciiTheme="minorHAnsi" w:hAnsiTheme="minorHAnsi" w:cstheme="minorHAnsi"/>
          <w:color w:val="000000"/>
          <w:lang w:eastAsia="es-MX"/>
        </w:rPr>
      </w:pPr>
      <w:r w:rsidRPr="00A937F4">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0F1846A8" w14:textId="77777777" w:rsidR="00A937F4" w:rsidRPr="00A937F4" w:rsidRDefault="00A937F4" w:rsidP="00A937F4">
      <w:pPr>
        <w:shd w:val="clear" w:color="auto" w:fill="FFFFFF"/>
        <w:spacing w:line="253" w:lineRule="atLeast"/>
        <w:jc w:val="both"/>
        <w:rPr>
          <w:rFonts w:asciiTheme="minorHAnsi" w:hAnsiTheme="minorHAnsi" w:cstheme="minorHAnsi"/>
          <w:color w:val="000000"/>
          <w:lang w:eastAsia="es-MX"/>
        </w:rPr>
      </w:pPr>
    </w:p>
    <w:p w14:paraId="7E7DE9EA" w14:textId="77777777" w:rsidR="00A937F4" w:rsidRPr="00A937F4" w:rsidRDefault="00A937F4" w:rsidP="00A937F4">
      <w:pPr>
        <w:shd w:val="clear" w:color="auto" w:fill="FFFFFF"/>
        <w:spacing w:line="276" w:lineRule="atLeast"/>
        <w:jc w:val="both"/>
        <w:rPr>
          <w:rFonts w:asciiTheme="minorHAnsi" w:hAnsiTheme="minorHAnsi" w:cstheme="minorHAnsi"/>
          <w:color w:val="000000"/>
          <w:lang w:eastAsia="es-MX"/>
        </w:rPr>
      </w:pPr>
      <w:r w:rsidRPr="00A937F4">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3F83B23D" w14:textId="77777777" w:rsidR="00A937F4" w:rsidRPr="00A937F4" w:rsidRDefault="00A937F4" w:rsidP="00A937F4">
      <w:pPr>
        <w:shd w:val="clear" w:color="auto" w:fill="FFFFFF"/>
        <w:spacing w:line="276" w:lineRule="atLeast"/>
        <w:jc w:val="both"/>
        <w:rPr>
          <w:rFonts w:asciiTheme="minorHAnsi" w:hAnsiTheme="minorHAnsi" w:cstheme="minorHAnsi"/>
          <w:color w:val="000000"/>
          <w:lang w:eastAsia="es-MX"/>
        </w:rPr>
      </w:pPr>
    </w:p>
    <w:p w14:paraId="3A59AE4B" w14:textId="77777777" w:rsidR="00A937F4" w:rsidRPr="00A937F4" w:rsidRDefault="00A937F4" w:rsidP="00A937F4">
      <w:pPr>
        <w:shd w:val="clear" w:color="auto" w:fill="FFFFFF"/>
        <w:spacing w:line="276" w:lineRule="atLeast"/>
        <w:jc w:val="both"/>
        <w:rPr>
          <w:rFonts w:asciiTheme="minorHAnsi" w:hAnsiTheme="minorHAnsi" w:cstheme="minorHAnsi"/>
          <w:color w:val="000000"/>
          <w:lang w:eastAsia="es-MX"/>
        </w:rPr>
      </w:pPr>
      <w:r w:rsidRPr="00A937F4">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1D804ED0" w14:textId="77777777" w:rsidR="00A937F4" w:rsidRPr="00A937F4" w:rsidRDefault="00A937F4" w:rsidP="00A937F4">
      <w:pPr>
        <w:shd w:val="clear" w:color="auto" w:fill="FFFFFF"/>
        <w:spacing w:line="276" w:lineRule="atLeast"/>
        <w:jc w:val="both"/>
        <w:rPr>
          <w:rFonts w:asciiTheme="minorHAnsi" w:hAnsiTheme="minorHAnsi" w:cstheme="minorHAnsi"/>
          <w:color w:val="000000"/>
          <w:lang w:eastAsia="es-MX"/>
        </w:rPr>
      </w:pPr>
    </w:p>
    <w:p w14:paraId="70538E6A" w14:textId="6F47C9F2" w:rsidR="00A6199A" w:rsidRPr="00A937F4" w:rsidRDefault="00A937F4" w:rsidP="00A937F4">
      <w:pPr>
        <w:shd w:val="clear" w:color="auto" w:fill="FFFFFF"/>
        <w:spacing w:line="276" w:lineRule="atLeast"/>
        <w:jc w:val="both"/>
        <w:rPr>
          <w:rFonts w:asciiTheme="minorHAnsi" w:hAnsiTheme="minorHAnsi" w:cstheme="minorHAnsi"/>
          <w:color w:val="000000"/>
          <w:lang w:eastAsia="es-MX"/>
        </w:rPr>
      </w:pPr>
      <w:r w:rsidRPr="00A937F4">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508B71AB" w14:textId="77777777" w:rsidR="00A6199A" w:rsidRPr="00A6199A" w:rsidRDefault="00A6199A" w:rsidP="00A6199A">
      <w:pPr>
        <w:shd w:val="clear" w:color="auto" w:fill="FFFFFF"/>
        <w:spacing w:line="276" w:lineRule="atLeast"/>
        <w:jc w:val="both"/>
        <w:rPr>
          <w:rFonts w:asciiTheme="minorHAnsi" w:hAnsiTheme="minorHAnsi" w:cstheme="minorHAnsi"/>
          <w:color w:val="000000"/>
          <w:lang w:eastAsia="es-MX"/>
        </w:rPr>
      </w:pPr>
    </w:p>
    <w:p w14:paraId="4F8BB041" w14:textId="10947C06" w:rsidR="00881581" w:rsidRPr="00A6199A" w:rsidRDefault="00A6199A" w:rsidP="00A6199A">
      <w:pPr>
        <w:shd w:val="clear" w:color="auto" w:fill="FFFFFF"/>
        <w:spacing w:after="100" w:afterAutospacing="1"/>
        <w:contextualSpacing/>
        <w:rPr>
          <w:rFonts w:asciiTheme="minorHAnsi" w:hAnsiTheme="minorHAnsi" w:cstheme="minorHAnsi"/>
          <w:color w:val="000000"/>
          <w:shd w:val="clear" w:color="auto" w:fill="FFFFFF"/>
          <w:lang w:eastAsia="es-MX"/>
        </w:rPr>
      </w:pPr>
      <w:r w:rsidRPr="00A6199A">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370596CB" w14:textId="77777777" w:rsidR="007B4C2F" w:rsidRDefault="007B4C2F" w:rsidP="007B4C2F">
      <w:pPr>
        <w:shd w:val="clear" w:color="auto" w:fill="FFFFFF"/>
        <w:spacing w:after="100" w:afterAutospacing="1"/>
        <w:contextualSpacing/>
        <w:rPr>
          <w:rFonts w:asciiTheme="minorHAnsi" w:hAnsiTheme="minorHAnsi" w:cstheme="minorHAnsi"/>
          <w:b/>
          <w:i/>
        </w:rPr>
      </w:pPr>
    </w:p>
    <w:p w14:paraId="3FBD55B8" w14:textId="77777777" w:rsidR="00A937F4" w:rsidRPr="00A937F4" w:rsidRDefault="001C1222" w:rsidP="00A937F4">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comen</w:t>
      </w:r>
      <w:r w:rsidRPr="00082576">
        <w:rPr>
          <w:rFonts w:asciiTheme="minorHAnsi" w:hAnsiTheme="minorHAnsi" w:cstheme="minorHAnsi"/>
        </w:rPr>
        <w:t>ta</w:t>
      </w:r>
      <w:r w:rsidR="00555A05" w:rsidRPr="00A937F4">
        <w:rPr>
          <w:rFonts w:asciiTheme="minorHAnsi" w:hAnsiTheme="minorHAnsi" w:cstheme="minorHAnsi"/>
        </w:rPr>
        <w:t xml:space="preserve"> de</w:t>
      </w:r>
      <w:r w:rsidRPr="00A937F4">
        <w:rPr>
          <w:rFonts w:asciiTheme="minorHAnsi" w:hAnsiTheme="minorHAnsi" w:cstheme="minorHAnsi"/>
        </w:rPr>
        <w:t xml:space="preserve"> </w:t>
      </w:r>
      <w:r w:rsidR="00A937F4" w:rsidRPr="00A937F4">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A937F4" w:rsidRPr="00A937F4">
        <w:rPr>
          <w:rFonts w:asciiTheme="minorHAnsi" w:hAnsiTheme="minorHAnsi" w:cstheme="minorHAnsi"/>
        </w:rPr>
        <w:t>del proveedor</w:t>
      </w:r>
      <w:r w:rsidR="00A937F4" w:rsidRPr="00A937F4">
        <w:rPr>
          <w:rFonts w:asciiTheme="minorHAnsi" w:hAnsiTheme="minorHAnsi" w:cstheme="minorHAnsi"/>
          <w:b/>
        </w:rPr>
        <w:t xml:space="preserve"> </w:t>
      </w:r>
      <w:r w:rsidR="00A937F4" w:rsidRPr="00A937F4">
        <w:rPr>
          <w:rFonts w:asciiTheme="minorHAnsi" w:hAnsiTheme="minorHAnsi" w:cstheme="minorHAnsi"/>
          <w:b/>
          <w:lang w:val="es-ES_tradnl"/>
        </w:rPr>
        <w:t>GAMA SISTEMAS, S.A. DE C.V. en las partidas 1, 4 y 6, y en lo correspondiente a las partidas 2, 3 y 5 se proceda a declararse desiertas solicitándose autorización para una siguiente Ronda Complementaria</w:t>
      </w:r>
      <w:r w:rsidR="00A937F4" w:rsidRPr="00A937F4">
        <w:rPr>
          <w:rFonts w:asciiTheme="minorHAnsi" w:hAnsiTheme="minorHAnsi" w:cstheme="minorHAnsi"/>
          <w:lang w:val="es-ES_tradnl"/>
        </w:rPr>
        <w:t xml:space="preserve"> los que estén por la afirmativa, sírvanse manifestarlo levantando su mano.</w:t>
      </w:r>
    </w:p>
    <w:p w14:paraId="5D8E4870" w14:textId="77777777" w:rsidR="00A937F4" w:rsidRPr="00A937F4" w:rsidRDefault="00A937F4" w:rsidP="00A937F4">
      <w:pPr>
        <w:shd w:val="clear" w:color="auto" w:fill="FFFFFF"/>
        <w:tabs>
          <w:tab w:val="left" w:pos="5760"/>
        </w:tabs>
        <w:spacing w:after="100" w:afterAutospacing="1"/>
        <w:contextualSpacing/>
        <w:jc w:val="both"/>
        <w:rPr>
          <w:rFonts w:asciiTheme="minorHAnsi" w:hAnsiTheme="minorHAnsi" w:cstheme="minorHAnsi"/>
          <w:lang w:val="es-ES_tradnl"/>
        </w:rPr>
      </w:pPr>
    </w:p>
    <w:p w14:paraId="6D205732" w14:textId="367DCD4D" w:rsidR="00555A05" w:rsidRPr="00A937F4" w:rsidRDefault="00A937F4" w:rsidP="00A937F4">
      <w:pPr>
        <w:shd w:val="clear" w:color="auto" w:fill="FFFFFF"/>
        <w:spacing w:after="100" w:afterAutospacing="1"/>
        <w:contextualSpacing/>
        <w:jc w:val="center"/>
        <w:rPr>
          <w:rFonts w:asciiTheme="minorHAnsi" w:hAnsiTheme="minorHAnsi" w:cstheme="minorHAnsi"/>
        </w:rPr>
      </w:pPr>
      <w:r w:rsidRPr="00A937F4">
        <w:rPr>
          <w:rFonts w:asciiTheme="minorHAnsi" w:hAnsiTheme="minorHAnsi" w:cstheme="minorHAnsi"/>
          <w:b/>
          <w:i/>
        </w:rPr>
        <w:t>Aprobado por Unanimidad de votos por parte de los integrantes del Comité presentes</w:t>
      </w:r>
    </w:p>
    <w:p w14:paraId="0CBDFD32" w14:textId="77777777"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p>
    <w:p w14:paraId="3772351D" w14:textId="77777777" w:rsidR="00A6199A" w:rsidRDefault="00A6199A" w:rsidP="00A6199A">
      <w:pPr>
        <w:shd w:val="clear" w:color="auto" w:fill="FFFFFF"/>
        <w:spacing w:after="100" w:afterAutospacing="1"/>
        <w:contextualSpacing/>
        <w:jc w:val="both"/>
        <w:rPr>
          <w:rFonts w:asciiTheme="minorHAnsi" w:hAnsiTheme="minorHAnsi" w:cstheme="minorHAnsi"/>
          <w:b/>
          <w:i/>
        </w:rPr>
      </w:pPr>
    </w:p>
    <w:p w14:paraId="1339C9EF" w14:textId="77777777" w:rsidR="00A937F4" w:rsidRDefault="00A937F4" w:rsidP="00A6199A">
      <w:pPr>
        <w:shd w:val="clear" w:color="auto" w:fill="FFFFFF"/>
        <w:spacing w:after="100" w:afterAutospacing="1"/>
        <w:contextualSpacing/>
        <w:jc w:val="both"/>
        <w:rPr>
          <w:rFonts w:asciiTheme="minorHAnsi" w:hAnsiTheme="minorHAnsi" w:cstheme="minorHAnsi"/>
          <w:b/>
          <w:i/>
        </w:rPr>
      </w:pPr>
    </w:p>
    <w:p w14:paraId="2B0489D3" w14:textId="77777777" w:rsidR="00A937F4" w:rsidRDefault="00A937F4" w:rsidP="00A6199A">
      <w:pPr>
        <w:shd w:val="clear" w:color="auto" w:fill="FFFFFF"/>
        <w:spacing w:after="100" w:afterAutospacing="1"/>
        <w:contextualSpacing/>
        <w:jc w:val="both"/>
        <w:rPr>
          <w:rFonts w:asciiTheme="minorHAnsi" w:hAnsiTheme="minorHAnsi" w:cstheme="minorHAnsi"/>
          <w:b/>
          <w:i/>
        </w:rPr>
      </w:pPr>
    </w:p>
    <w:p w14:paraId="68283FBD" w14:textId="77777777" w:rsidR="00A937F4" w:rsidRDefault="00A937F4" w:rsidP="00A6199A">
      <w:pPr>
        <w:shd w:val="clear" w:color="auto" w:fill="FFFFFF"/>
        <w:spacing w:after="100" w:afterAutospacing="1"/>
        <w:contextualSpacing/>
        <w:jc w:val="both"/>
        <w:rPr>
          <w:rFonts w:asciiTheme="minorHAnsi" w:hAnsiTheme="minorHAnsi" w:cstheme="minorHAnsi"/>
          <w:b/>
          <w:i/>
        </w:rPr>
      </w:pPr>
    </w:p>
    <w:p w14:paraId="03C788BA" w14:textId="77777777" w:rsidR="00A937F4" w:rsidRPr="00A937F4" w:rsidRDefault="00A937F4" w:rsidP="00A937F4">
      <w:pPr>
        <w:spacing w:after="100" w:afterAutospacing="1"/>
        <w:contextualSpacing/>
        <w:jc w:val="both"/>
        <w:rPr>
          <w:rFonts w:asciiTheme="minorHAnsi" w:eastAsiaTheme="minorEastAsia" w:hAnsiTheme="minorHAnsi" w:cstheme="minorHAnsi"/>
          <w:lang w:eastAsia="es-MX"/>
        </w:rPr>
      </w:pPr>
      <w:r w:rsidRPr="00A937F4">
        <w:rPr>
          <w:rFonts w:asciiTheme="minorHAnsi" w:eastAsiaTheme="minorEastAsia" w:hAnsiTheme="minorHAnsi" w:cstheme="minorHAnsi"/>
          <w:b/>
          <w:lang w:val="es-ES" w:eastAsia="es-MX"/>
        </w:rPr>
        <w:lastRenderedPageBreak/>
        <w:t>Número de Cuadro:</w:t>
      </w:r>
      <w:r w:rsidRPr="00A937F4">
        <w:rPr>
          <w:rFonts w:asciiTheme="minorHAnsi" w:eastAsiaTheme="minorEastAsia" w:hAnsiTheme="minorHAnsi" w:cstheme="minorHAnsi"/>
          <w:lang w:val="es-ES" w:eastAsia="es-MX"/>
        </w:rPr>
        <w:t xml:space="preserve"> </w:t>
      </w:r>
      <w:r w:rsidRPr="00A937F4">
        <w:rPr>
          <w:rFonts w:asciiTheme="minorHAnsi" w:eastAsiaTheme="minorEastAsia" w:hAnsiTheme="minorHAnsi" w:cstheme="minorHAnsi"/>
          <w:lang w:eastAsia="es-MX"/>
        </w:rPr>
        <w:t>03.22.2023</w:t>
      </w:r>
    </w:p>
    <w:p w14:paraId="18D4FB6C" w14:textId="77777777" w:rsidR="00A937F4" w:rsidRPr="00A937F4" w:rsidRDefault="00A937F4" w:rsidP="00A937F4">
      <w:pPr>
        <w:shd w:val="clear" w:color="auto" w:fill="FFFFFF"/>
        <w:spacing w:after="100" w:afterAutospacing="1"/>
        <w:contextualSpacing/>
        <w:jc w:val="both"/>
        <w:rPr>
          <w:rFonts w:asciiTheme="minorHAnsi" w:eastAsiaTheme="minorEastAsia" w:hAnsiTheme="minorHAnsi" w:cstheme="minorHAnsi"/>
          <w:b/>
        </w:rPr>
      </w:pPr>
      <w:r w:rsidRPr="00A937F4">
        <w:rPr>
          <w:rFonts w:asciiTheme="minorHAnsi" w:eastAsiaTheme="minorEastAsia" w:hAnsiTheme="minorHAnsi" w:cstheme="minorHAnsi"/>
          <w:b/>
          <w:lang w:val="es-ES" w:eastAsia="es-MX"/>
        </w:rPr>
        <w:t xml:space="preserve">Licitación Pública Local con Participación del Comité: </w:t>
      </w:r>
      <w:r w:rsidRPr="00A937F4">
        <w:rPr>
          <w:rFonts w:asciiTheme="minorHAnsi" w:eastAsiaTheme="minorEastAsia" w:hAnsiTheme="minorHAnsi" w:cstheme="minorHAnsi"/>
          <w:lang w:val="es-ES" w:eastAsia="es-MX"/>
        </w:rPr>
        <w:t>202301326</w:t>
      </w:r>
    </w:p>
    <w:p w14:paraId="3DBE2C63" w14:textId="77777777" w:rsidR="00A937F4" w:rsidRPr="00A937F4" w:rsidRDefault="00A937F4" w:rsidP="00A937F4">
      <w:pPr>
        <w:shd w:val="clear" w:color="auto" w:fill="FFFFFF"/>
        <w:spacing w:after="100" w:afterAutospacing="1"/>
        <w:contextualSpacing/>
        <w:jc w:val="both"/>
        <w:rPr>
          <w:rFonts w:asciiTheme="minorHAnsi" w:eastAsiaTheme="minorEastAsia" w:hAnsiTheme="minorHAnsi" w:cstheme="minorHAnsi"/>
          <w:lang w:eastAsia="es-MX"/>
        </w:rPr>
      </w:pPr>
      <w:r w:rsidRPr="00A937F4">
        <w:rPr>
          <w:rFonts w:asciiTheme="minorHAnsi" w:eastAsiaTheme="minorEastAsia" w:hAnsiTheme="minorHAnsi" w:cstheme="minorHAnsi"/>
          <w:b/>
          <w:lang w:val="es-ES" w:eastAsia="es-MX"/>
        </w:rPr>
        <w:t xml:space="preserve">Área Requirente: </w:t>
      </w:r>
      <w:r w:rsidRPr="00A937F4">
        <w:rPr>
          <w:rFonts w:asciiTheme="minorHAnsi" w:eastAsiaTheme="minorEastAsia" w:hAnsiTheme="minorHAnsi" w:cstheme="minorHAnsi"/>
          <w:lang w:val="es-ES" w:eastAsia="es-MX"/>
        </w:rPr>
        <w:t>Dirección de Programas Sociales Municipales adscrita a la</w:t>
      </w:r>
      <w:r w:rsidRPr="00A937F4">
        <w:rPr>
          <w:rFonts w:asciiTheme="minorHAnsi" w:eastAsiaTheme="minorEastAsia" w:hAnsiTheme="minorHAnsi" w:cstheme="minorHAnsi"/>
          <w:b/>
          <w:lang w:val="es-ES" w:eastAsia="es-MX"/>
        </w:rPr>
        <w:t xml:space="preserve"> </w:t>
      </w:r>
      <w:r w:rsidRPr="00A937F4">
        <w:rPr>
          <w:rFonts w:asciiTheme="minorHAnsi" w:eastAsiaTheme="minorEastAsia" w:hAnsiTheme="minorHAnsi" w:cstheme="minorHAnsi"/>
          <w:lang w:val="es-ES" w:eastAsia="es-MX"/>
        </w:rPr>
        <w:t>Coordinación General de Desarrollo Económico y Combate a la Desigualdad</w:t>
      </w:r>
    </w:p>
    <w:p w14:paraId="43B996C0" w14:textId="77777777" w:rsidR="00A937F4" w:rsidRPr="00A937F4" w:rsidRDefault="00A937F4" w:rsidP="00A937F4">
      <w:pPr>
        <w:shd w:val="clear" w:color="auto" w:fill="FFFFFF"/>
        <w:spacing w:after="100" w:afterAutospacing="1"/>
        <w:contextualSpacing/>
        <w:jc w:val="both"/>
        <w:rPr>
          <w:rFonts w:asciiTheme="minorHAnsi" w:eastAsiaTheme="minorEastAsia" w:hAnsiTheme="minorHAnsi" w:cstheme="minorHAnsi"/>
          <w:lang w:eastAsia="es-MX"/>
        </w:rPr>
      </w:pPr>
      <w:r w:rsidRPr="00A937F4">
        <w:rPr>
          <w:rFonts w:asciiTheme="minorHAnsi" w:eastAsiaTheme="minorEastAsia" w:hAnsiTheme="minorHAnsi" w:cstheme="minorHAnsi"/>
          <w:b/>
          <w:lang w:val="es-ES" w:eastAsia="es-MX"/>
        </w:rPr>
        <w:t xml:space="preserve">Objeto de licitación: </w:t>
      </w:r>
      <w:r w:rsidRPr="00A937F4">
        <w:rPr>
          <w:rFonts w:asciiTheme="minorHAnsi" w:hAnsiTheme="minorHAnsi" w:cstheme="minorHAnsi"/>
        </w:rPr>
        <w:t xml:space="preserve">Adquisición de bolos de dulces para las colonias del Municipio de Zapopan por la temporada navideña </w:t>
      </w:r>
    </w:p>
    <w:p w14:paraId="41D913D9" w14:textId="77777777" w:rsidR="00A937F4" w:rsidRPr="00A937F4" w:rsidRDefault="00A937F4" w:rsidP="00A937F4">
      <w:pPr>
        <w:shd w:val="clear" w:color="auto" w:fill="FFFFFF"/>
        <w:spacing w:after="100" w:afterAutospacing="1"/>
        <w:contextualSpacing/>
        <w:jc w:val="both"/>
        <w:rPr>
          <w:rFonts w:asciiTheme="minorHAnsi" w:eastAsiaTheme="minorEastAsia" w:hAnsiTheme="minorHAnsi" w:cstheme="minorHAnsi"/>
          <w:lang w:eastAsia="es-MX"/>
        </w:rPr>
      </w:pPr>
    </w:p>
    <w:p w14:paraId="3FDB4C57" w14:textId="77777777" w:rsidR="00A937F4" w:rsidRPr="00A937F4" w:rsidRDefault="00A937F4" w:rsidP="00A937F4">
      <w:pPr>
        <w:shd w:val="clear" w:color="auto" w:fill="FFFFFF"/>
        <w:spacing w:after="100" w:afterAutospacing="1"/>
        <w:contextualSpacing/>
        <w:jc w:val="both"/>
        <w:rPr>
          <w:rFonts w:asciiTheme="minorHAnsi" w:eastAsiaTheme="minorEastAsia" w:hAnsiTheme="minorHAnsi" w:cstheme="minorHAnsi"/>
          <w:lang w:val="es-ES_tradnl"/>
        </w:rPr>
      </w:pPr>
      <w:r w:rsidRPr="00A937F4">
        <w:rPr>
          <w:rFonts w:asciiTheme="minorHAnsi" w:eastAsiaTheme="minorEastAsia" w:hAnsiTheme="minorHAnsi" w:cstheme="minorHAnsi"/>
          <w:lang w:eastAsia="es-MX"/>
        </w:rPr>
        <w:t>S</w:t>
      </w:r>
      <w:r w:rsidRPr="00A937F4">
        <w:rPr>
          <w:rFonts w:asciiTheme="minorHAnsi" w:hAnsiTheme="minorHAnsi" w:cstheme="minorHAnsi"/>
          <w:lang w:val="es-ES_tradnl"/>
        </w:rPr>
        <w:t>e pone a la vista el expediente de donde se desprende lo siguiente:</w:t>
      </w:r>
    </w:p>
    <w:p w14:paraId="5B0C7DA5" w14:textId="77777777" w:rsidR="00A937F4" w:rsidRPr="00A937F4" w:rsidRDefault="00A937F4" w:rsidP="00A937F4">
      <w:pPr>
        <w:shd w:val="clear" w:color="auto" w:fill="FFFFFF"/>
        <w:spacing w:after="100" w:afterAutospacing="1"/>
        <w:contextualSpacing/>
        <w:jc w:val="both"/>
        <w:rPr>
          <w:rFonts w:asciiTheme="minorHAnsi" w:hAnsiTheme="minorHAnsi" w:cstheme="minorHAnsi"/>
          <w:lang w:val="es-ES_tradnl"/>
        </w:rPr>
      </w:pPr>
    </w:p>
    <w:p w14:paraId="093D0D32" w14:textId="77777777" w:rsidR="00A937F4" w:rsidRPr="00A937F4" w:rsidRDefault="00A937F4" w:rsidP="00A937F4">
      <w:pPr>
        <w:shd w:val="clear" w:color="auto" w:fill="FFFFFF"/>
        <w:spacing w:after="100" w:afterAutospacing="1"/>
        <w:contextualSpacing/>
        <w:jc w:val="both"/>
        <w:rPr>
          <w:rFonts w:asciiTheme="minorHAnsi" w:hAnsiTheme="minorHAnsi" w:cstheme="minorHAnsi"/>
          <w:b/>
          <w:lang w:val="es-ES_tradnl"/>
        </w:rPr>
      </w:pPr>
      <w:r w:rsidRPr="00A937F4">
        <w:rPr>
          <w:rFonts w:asciiTheme="minorHAnsi" w:hAnsiTheme="minorHAnsi" w:cstheme="minorHAnsi"/>
          <w:b/>
          <w:lang w:val="es-ES_tradnl"/>
        </w:rPr>
        <w:t>Proveedores que cotizan:</w:t>
      </w:r>
    </w:p>
    <w:p w14:paraId="062FDA02" w14:textId="77777777" w:rsidR="00A937F4" w:rsidRPr="00A937F4" w:rsidRDefault="00A937F4" w:rsidP="00A937F4">
      <w:pPr>
        <w:pStyle w:val="Prrafodelista"/>
        <w:numPr>
          <w:ilvl w:val="0"/>
          <w:numId w:val="5"/>
        </w:numPr>
        <w:shd w:val="clear" w:color="auto" w:fill="FFFFFF"/>
        <w:spacing w:after="100" w:afterAutospacing="1"/>
        <w:contextualSpacing/>
        <w:jc w:val="both"/>
        <w:rPr>
          <w:rFonts w:asciiTheme="minorHAnsi" w:hAnsiTheme="minorHAnsi" w:cstheme="minorHAnsi"/>
        </w:rPr>
      </w:pPr>
      <w:r w:rsidRPr="00A937F4">
        <w:rPr>
          <w:rFonts w:asciiTheme="minorHAnsi" w:hAnsiTheme="minorHAnsi" w:cstheme="minorHAnsi"/>
        </w:rPr>
        <w:t xml:space="preserve">Servicios </w:t>
      </w:r>
      <w:proofErr w:type="spellStart"/>
      <w:r w:rsidRPr="00A937F4">
        <w:rPr>
          <w:rFonts w:asciiTheme="minorHAnsi" w:hAnsiTheme="minorHAnsi" w:cstheme="minorHAnsi"/>
        </w:rPr>
        <w:t>Drinks</w:t>
      </w:r>
      <w:proofErr w:type="spellEnd"/>
      <w:r w:rsidRPr="00A937F4">
        <w:rPr>
          <w:rFonts w:asciiTheme="minorHAnsi" w:hAnsiTheme="minorHAnsi" w:cstheme="minorHAnsi"/>
        </w:rPr>
        <w:t xml:space="preserve"> </w:t>
      </w:r>
      <w:proofErr w:type="spellStart"/>
      <w:r w:rsidRPr="00A937F4">
        <w:rPr>
          <w:rFonts w:asciiTheme="minorHAnsi" w:hAnsiTheme="minorHAnsi" w:cstheme="minorHAnsi"/>
        </w:rPr>
        <w:t>To</w:t>
      </w:r>
      <w:proofErr w:type="spellEnd"/>
      <w:r w:rsidRPr="00A937F4">
        <w:rPr>
          <w:rFonts w:asciiTheme="minorHAnsi" w:hAnsiTheme="minorHAnsi" w:cstheme="minorHAnsi"/>
        </w:rPr>
        <w:t xml:space="preserve"> </w:t>
      </w:r>
      <w:proofErr w:type="spellStart"/>
      <w:r w:rsidRPr="00A937F4">
        <w:rPr>
          <w:rFonts w:asciiTheme="minorHAnsi" w:hAnsiTheme="minorHAnsi" w:cstheme="minorHAnsi"/>
        </w:rPr>
        <w:t>Go</w:t>
      </w:r>
      <w:proofErr w:type="spellEnd"/>
      <w:r w:rsidRPr="00A937F4">
        <w:rPr>
          <w:rFonts w:asciiTheme="minorHAnsi" w:hAnsiTheme="minorHAnsi" w:cstheme="minorHAnsi"/>
        </w:rPr>
        <w:t>, S.A. de C.V.</w:t>
      </w:r>
    </w:p>
    <w:p w14:paraId="74CB43F5" w14:textId="77777777" w:rsidR="00A937F4" w:rsidRPr="00A937F4" w:rsidRDefault="00A937F4" w:rsidP="00A937F4">
      <w:pPr>
        <w:pStyle w:val="Prrafodelista"/>
        <w:numPr>
          <w:ilvl w:val="0"/>
          <w:numId w:val="5"/>
        </w:numPr>
        <w:shd w:val="clear" w:color="auto" w:fill="FFFFFF"/>
        <w:spacing w:after="100" w:afterAutospacing="1"/>
        <w:contextualSpacing/>
        <w:jc w:val="both"/>
        <w:rPr>
          <w:rFonts w:asciiTheme="minorHAnsi" w:hAnsiTheme="minorHAnsi" w:cstheme="minorHAnsi"/>
        </w:rPr>
      </w:pPr>
      <w:r w:rsidRPr="00A937F4">
        <w:rPr>
          <w:rFonts w:asciiTheme="minorHAnsi" w:hAnsiTheme="minorHAnsi" w:cstheme="minorHAnsi"/>
        </w:rPr>
        <w:t xml:space="preserve">Eco </w:t>
      </w:r>
      <w:proofErr w:type="spellStart"/>
      <w:r w:rsidRPr="00A937F4">
        <w:rPr>
          <w:rFonts w:asciiTheme="minorHAnsi" w:hAnsiTheme="minorHAnsi" w:cstheme="minorHAnsi"/>
        </w:rPr>
        <w:t>Supply</w:t>
      </w:r>
      <w:proofErr w:type="spellEnd"/>
      <w:r w:rsidRPr="00A937F4">
        <w:rPr>
          <w:rFonts w:asciiTheme="minorHAnsi" w:hAnsiTheme="minorHAnsi" w:cstheme="minorHAnsi"/>
        </w:rPr>
        <w:t>, S.A.P.I. de C.V.</w:t>
      </w:r>
    </w:p>
    <w:p w14:paraId="34FB07EA" w14:textId="77777777" w:rsidR="00A937F4" w:rsidRPr="00A937F4" w:rsidRDefault="00A937F4" w:rsidP="00A937F4">
      <w:pPr>
        <w:pStyle w:val="Prrafodelista"/>
        <w:numPr>
          <w:ilvl w:val="0"/>
          <w:numId w:val="5"/>
        </w:numPr>
        <w:shd w:val="clear" w:color="auto" w:fill="FFFFFF"/>
        <w:spacing w:after="100" w:afterAutospacing="1"/>
        <w:contextualSpacing/>
        <w:jc w:val="both"/>
        <w:rPr>
          <w:rFonts w:asciiTheme="minorHAnsi" w:hAnsiTheme="minorHAnsi" w:cstheme="minorHAnsi"/>
        </w:rPr>
      </w:pPr>
      <w:r w:rsidRPr="00A937F4">
        <w:rPr>
          <w:rFonts w:asciiTheme="minorHAnsi" w:hAnsiTheme="minorHAnsi" w:cstheme="minorHAnsi"/>
        </w:rPr>
        <w:t>Distribuidora Crisel, S.A. de C.V.</w:t>
      </w:r>
    </w:p>
    <w:p w14:paraId="1D6B63DE" w14:textId="77777777" w:rsidR="00A937F4" w:rsidRPr="00A937F4" w:rsidRDefault="00A937F4" w:rsidP="00A937F4">
      <w:pPr>
        <w:pStyle w:val="Prrafodelista"/>
        <w:numPr>
          <w:ilvl w:val="0"/>
          <w:numId w:val="5"/>
        </w:numPr>
        <w:shd w:val="clear" w:color="auto" w:fill="FFFFFF"/>
        <w:spacing w:after="100" w:afterAutospacing="1"/>
        <w:contextualSpacing/>
        <w:jc w:val="both"/>
        <w:rPr>
          <w:rFonts w:asciiTheme="minorHAnsi" w:hAnsiTheme="minorHAnsi" w:cstheme="minorHAnsi"/>
        </w:rPr>
      </w:pPr>
      <w:r w:rsidRPr="00A937F4">
        <w:rPr>
          <w:rFonts w:asciiTheme="minorHAnsi" w:hAnsiTheme="minorHAnsi" w:cstheme="minorHAnsi"/>
        </w:rPr>
        <w:t>María Natalia Diego Hernández</w:t>
      </w:r>
    </w:p>
    <w:p w14:paraId="3BE2F68B" w14:textId="77777777" w:rsidR="00A937F4" w:rsidRPr="00A937F4" w:rsidRDefault="00A937F4" w:rsidP="00A937F4">
      <w:pPr>
        <w:pStyle w:val="Prrafodelista"/>
        <w:numPr>
          <w:ilvl w:val="0"/>
          <w:numId w:val="5"/>
        </w:numPr>
        <w:shd w:val="clear" w:color="auto" w:fill="FFFFFF"/>
        <w:spacing w:after="100" w:afterAutospacing="1"/>
        <w:contextualSpacing/>
        <w:jc w:val="both"/>
        <w:rPr>
          <w:rFonts w:asciiTheme="minorHAnsi" w:hAnsiTheme="minorHAnsi" w:cstheme="minorHAnsi"/>
        </w:rPr>
      </w:pPr>
      <w:r w:rsidRPr="00A937F4">
        <w:rPr>
          <w:rFonts w:asciiTheme="minorHAnsi" w:hAnsiTheme="minorHAnsi" w:cstheme="minorHAnsi"/>
        </w:rPr>
        <w:t>Dos Martínez, S.A. de C.V.</w:t>
      </w:r>
    </w:p>
    <w:p w14:paraId="0D19037F" w14:textId="50A59762" w:rsidR="00A937F4" w:rsidRPr="00A937F4" w:rsidRDefault="00A937F4" w:rsidP="00A937F4">
      <w:pPr>
        <w:pStyle w:val="Prrafodelista"/>
        <w:numPr>
          <w:ilvl w:val="0"/>
          <w:numId w:val="5"/>
        </w:numPr>
        <w:shd w:val="clear" w:color="auto" w:fill="FFFFFF"/>
        <w:spacing w:after="100" w:afterAutospacing="1"/>
        <w:contextualSpacing/>
        <w:jc w:val="both"/>
        <w:rPr>
          <w:rFonts w:asciiTheme="minorHAnsi" w:hAnsiTheme="minorHAnsi" w:cstheme="minorHAnsi"/>
          <w:lang w:val="en-US"/>
        </w:rPr>
      </w:pPr>
      <w:r w:rsidRPr="00A937F4">
        <w:rPr>
          <w:rFonts w:asciiTheme="minorHAnsi" w:hAnsiTheme="minorHAnsi" w:cstheme="minorHAnsi"/>
          <w:lang w:val="en-US"/>
        </w:rPr>
        <w:t>Avatar 360 S.A.P.</w:t>
      </w:r>
      <w:r w:rsidR="003B357C">
        <w:rPr>
          <w:rFonts w:asciiTheme="minorHAnsi" w:hAnsiTheme="minorHAnsi" w:cstheme="minorHAnsi"/>
          <w:lang w:val="en-US"/>
        </w:rPr>
        <w:t>I.</w:t>
      </w:r>
    </w:p>
    <w:p w14:paraId="13A7E02D" w14:textId="77777777" w:rsidR="00A937F4" w:rsidRPr="00A937F4" w:rsidRDefault="00A937F4" w:rsidP="00A937F4">
      <w:pPr>
        <w:shd w:val="clear" w:color="auto" w:fill="FFFFFF"/>
        <w:spacing w:after="100" w:afterAutospacing="1"/>
        <w:contextualSpacing/>
        <w:rPr>
          <w:rFonts w:asciiTheme="minorHAnsi" w:hAnsiTheme="minorHAnsi" w:cstheme="minorHAnsi"/>
        </w:rPr>
      </w:pPr>
      <w:r w:rsidRPr="00A937F4">
        <w:rPr>
          <w:rFonts w:asciiTheme="minorHAnsi" w:hAnsiTheme="minorHAnsi" w:cstheme="minorHAnsi"/>
        </w:rPr>
        <w:t>Los licitantes cuyas proposiciones fueron desechadas:</w:t>
      </w:r>
    </w:p>
    <w:p w14:paraId="2A4FEB4D" w14:textId="77777777" w:rsidR="00A937F4" w:rsidRPr="00A937F4" w:rsidRDefault="00A937F4" w:rsidP="00A937F4">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A937F4" w:rsidRPr="00A937F4" w14:paraId="3BECB1AA" w14:textId="77777777" w:rsidTr="0015272F">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702B15A" w14:textId="77777777" w:rsidR="00A937F4" w:rsidRPr="00A937F4" w:rsidRDefault="00A937F4" w:rsidP="0015272F">
            <w:pPr>
              <w:tabs>
                <w:tab w:val="center" w:pos="1854"/>
                <w:tab w:val="left" w:pos="2745"/>
              </w:tabs>
              <w:rPr>
                <w:rFonts w:asciiTheme="minorHAnsi" w:hAnsiTheme="minorHAnsi" w:cstheme="minorHAnsi"/>
                <w:lang w:eastAsia="es-MX"/>
              </w:rPr>
            </w:pPr>
            <w:r w:rsidRPr="00A937F4">
              <w:rPr>
                <w:rFonts w:asciiTheme="minorHAnsi" w:hAnsiTheme="minorHAnsi" w:cstheme="minorHAnsi"/>
                <w:b/>
                <w:bCs/>
                <w:color w:val="FFFFFF"/>
                <w:kern w:val="24"/>
                <w:lang w:eastAsia="es-MX"/>
              </w:rPr>
              <w:tab/>
              <w:t xml:space="preserve">Licitante </w:t>
            </w:r>
            <w:r w:rsidRPr="00A937F4">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1D5AB55F" w14:textId="77777777" w:rsidR="00A937F4" w:rsidRPr="00A937F4" w:rsidRDefault="00A937F4" w:rsidP="0015272F">
            <w:pPr>
              <w:jc w:val="center"/>
              <w:rPr>
                <w:rFonts w:asciiTheme="minorHAnsi" w:hAnsiTheme="minorHAnsi" w:cstheme="minorHAnsi"/>
                <w:lang w:eastAsia="es-MX"/>
              </w:rPr>
            </w:pPr>
            <w:r w:rsidRPr="00A937F4">
              <w:rPr>
                <w:rFonts w:asciiTheme="minorHAnsi" w:hAnsiTheme="minorHAnsi" w:cstheme="minorHAnsi"/>
                <w:b/>
                <w:bCs/>
                <w:color w:val="FFFFFF"/>
                <w:kern w:val="24"/>
                <w:lang w:eastAsia="es-MX"/>
              </w:rPr>
              <w:t xml:space="preserve">Motivo </w:t>
            </w:r>
          </w:p>
        </w:tc>
      </w:tr>
      <w:tr w:rsidR="00A937F4" w:rsidRPr="00A937F4" w14:paraId="6A8A07B7"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2688A6C" w14:textId="77777777" w:rsidR="00A937F4" w:rsidRPr="00A937F4" w:rsidRDefault="00A937F4" w:rsidP="0015272F">
            <w:pPr>
              <w:rPr>
                <w:rFonts w:asciiTheme="minorHAnsi" w:hAnsiTheme="minorHAnsi" w:cstheme="minorHAnsi"/>
                <w:lang w:val="es-ES_tradnl" w:eastAsia="es-MX"/>
              </w:rPr>
            </w:pPr>
            <w:r w:rsidRPr="00A937F4">
              <w:rPr>
                <w:rFonts w:asciiTheme="minorHAnsi" w:hAnsiTheme="minorHAnsi" w:cstheme="minorHAnsi"/>
                <w:lang w:val="es-ES_tradnl" w:eastAsia="es-MX"/>
              </w:rPr>
              <w:t xml:space="preserve">Eco </w:t>
            </w:r>
            <w:proofErr w:type="spellStart"/>
            <w:r w:rsidRPr="00A937F4">
              <w:rPr>
                <w:rFonts w:asciiTheme="minorHAnsi" w:hAnsiTheme="minorHAnsi" w:cstheme="minorHAnsi"/>
                <w:lang w:val="es-ES_tradnl" w:eastAsia="es-MX"/>
              </w:rPr>
              <w:t>Supply</w:t>
            </w:r>
            <w:proofErr w:type="spellEnd"/>
            <w:r w:rsidRPr="00A937F4">
              <w:rPr>
                <w:rFonts w:asciiTheme="minorHAnsi" w:hAnsiTheme="minorHAnsi" w:cstheme="minorHAnsi"/>
                <w:lang w:val="es-ES_tradnl" w:eastAsia="es-MX"/>
              </w:rPr>
              <w:t>, S.A.P.I. de C.V.</w:t>
            </w:r>
          </w:p>
          <w:p w14:paraId="7F930588" w14:textId="77777777" w:rsidR="00A937F4" w:rsidRPr="00A937F4" w:rsidRDefault="00A937F4" w:rsidP="0015272F">
            <w:pPr>
              <w:rPr>
                <w:rFonts w:asciiTheme="minorHAnsi" w:hAnsiTheme="minorHAnsi" w:cstheme="minorHAnsi"/>
                <w:b/>
                <w:lang w:val="es-ES_tradnl" w:eastAsia="es-MX"/>
              </w:rPr>
            </w:pPr>
            <w:r w:rsidRPr="00A937F4">
              <w:rPr>
                <w:rFonts w:asciiTheme="minorHAnsi" w:hAnsiTheme="minorHAnsi" w:cstheme="minorHAnsi"/>
                <w:b/>
                <w:lang w:val="es-ES_tradnl" w:eastAsia="es-MX"/>
              </w:rPr>
              <w:t>De acuerdo al registro al momento de entregar la muestra le corresponde el número 4</w:t>
            </w:r>
          </w:p>
          <w:p w14:paraId="46482A5E" w14:textId="77777777" w:rsidR="00A937F4" w:rsidRPr="00A937F4" w:rsidRDefault="00A937F4" w:rsidP="0015272F">
            <w:pPr>
              <w:rPr>
                <w:rFonts w:asciiTheme="minorHAnsi" w:hAnsiTheme="minorHAnsi" w:cstheme="minorHAnsi"/>
                <w:lang w:val="es-ES_tradnl" w:eastAsia="es-MX"/>
              </w:rPr>
            </w:pP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98E4192" w14:textId="77777777" w:rsidR="00A937F4" w:rsidRDefault="00A937F4" w:rsidP="0015272F">
            <w:pPr>
              <w:rPr>
                <w:rFonts w:asciiTheme="minorHAnsi" w:hAnsiTheme="minorHAnsi" w:cstheme="minorHAnsi"/>
                <w:b/>
                <w:lang w:val="es-ES_tradnl" w:eastAsia="es-MX"/>
              </w:rPr>
            </w:pPr>
            <w:r w:rsidRPr="00A937F4">
              <w:rPr>
                <w:rFonts w:asciiTheme="minorHAnsi" w:hAnsiTheme="minorHAnsi" w:cstheme="minorHAnsi"/>
                <w:b/>
                <w:lang w:val="es-ES_tradnl" w:eastAsia="es-MX"/>
              </w:rPr>
              <w:t>Licitante No Solvente</w:t>
            </w:r>
          </w:p>
          <w:p w14:paraId="594A5B00" w14:textId="77777777" w:rsidR="00A937F4" w:rsidRPr="00A937F4" w:rsidRDefault="00A937F4" w:rsidP="0015272F">
            <w:pPr>
              <w:rPr>
                <w:rFonts w:asciiTheme="minorHAnsi" w:hAnsiTheme="minorHAnsi" w:cstheme="minorHAnsi"/>
                <w:b/>
                <w:lang w:val="es-ES_tradnl" w:eastAsia="es-MX"/>
              </w:rPr>
            </w:pPr>
          </w:p>
          <w:p w14:paraId="41766DAF" w14:textId="77777777" w:rsidR="00A937F4" w:rsidRDefault="00A937F4" w:rsidP="0015272F">
            <w:pPr>
              <w:rPr>
                <w:rFonts w:asciiTheme="minorHAnsi" w:hAnsiTheme="minorHAnsi" w:cstheme="minorHAnsi"/>
                <w:b/>
                <w:lang w:val="es-ES_tradnl" w:eastAsia="es-MX"/>
              </w:rPr>
            </w:pPr>
            <w:r w:rsidRPr="00A937F4">
              <w:rPr>
                <w:rFonts w:asciiTheme="minorHAnsi" w:hAnsiTheme="minorHAnsi" w:cstheme="minorHAnsi"/>
                <w:b/>
                <w:lang w:val="es-ES_tradnl" w:eastAsia="es-MX"/>
              </w:rPr>
              <w:t>De conformidad a la evaluación realizada por parte de la Dirección de Programas Sociales Municipales adscrita a la Coordinación General de Desarrollo Económico y Combate a la Desigualdad mediante oficio 1200/2023/0682</w:t>
            </w:r>
          </w:p>
          <w:p w14:paraId="14920205" w14:textId="77777777" w:rsidR="00A937F4" w:rsidRPr="00A937F4" w:rsidRDefault="00A937F4" w:rsidP="0015272F">
            <w:pPr>
              <w:rPr>
                <w:rFonts w:asciiTheme="minorHAnsi" w:hAnsiTheme="minorHAnsi" w:cstheme="minorHAnsi"/>
                <w:b/>
                <w:lang w:val="es-ES_tradnl" w:eastAsia="es-MX"/>
              </w:rPr>
            </w:pPr>
          </w:p>
          <w:p w14:paraId="775A9EC6" w14:textId="05710542" w:rsidR="003B357C" w:rsidRPr="00A937F4" w:rsidRDefault="00A937F4" w:rsidP="003B357C">
            <w:pPr>
              <w:rPr>
                <w:rFonts w:asciiTheme="minorHAnsi" w:hAnsiTheme="minorHAnsi" w:cstheme="minorHAnsi"/>
                <w:b/>
                <w:lang w:val="es-ES_tradnl" w:eastAsia="es-MX"/>
              </w:rPr>
            </w:pPr>
            <w:r w:rsidRPr="00A937F4">
              <w:rPr>
                <w:rFonts w:asciiTheme="minorHAnsi" w:hAnsiTheme="minorHAnsi" w:cstheme="minorHAnsi"/>
                <w:b/>
                <w:lang w:val="es-ES_tradnl" w:eastAsia="es-MX"/>
              </w:rPr>
              <w:t>No presenta carta compromiso, en la que se mencione que se brindará la mejor calidad de los productos solicitados, así como establecer que cuentan con la disposición de realizar las entregas parciales conforme lo requiera la Dirección de Programas Sociales Municipales, en su lugar presenta carta garantía.</w:t>
            </w:r>
          </w:p>
        </w:tc>
      </w:tr>
      <w:tr w:rsidR="00A937F4" w:rsidRPr="00A937F4" w14:paraId="28EE3925"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C56E600" w14:textId="77777777" w:rsidR="00A937F4" w:rsidRPr="00A937F4" w:rsidRDefault="00A937F4" w:rsidP="0015272F">
            <w:pPr>
              <w:rPr>
                <w:rFonts w:asciiTheme="minorHAnsi" w:hAnsiTheme="minorHAnsi" w:cstheme="minorHAnsi"/>
                <w:lang w:eastAsia="es-MX"/>
              </w:rPr>
            </w:pPr>
            <w:r w:rsidRPr="00A937F4">
              <w:rPr>
                <w:rFonts w:asciiTheme="minorHAnsi" w:hAnsiTheme="minorHAnsi" w:cstheme="minorHAnsi"/>
                <w:lang w:eastAsia="es-MX"/>
              </w:rPr>
              <w:lastRenderedPageBreak/>
              <w:t>María Natalia Diego Hernández</w:t>
            </w:r>
          </w:p>
          <w:p w14:paraId="3CC264C4" w14:textId="77777777" w:rsidR="00A937F4" w:rsidRPr="00A937F4" w:rsidRDefault="00A937F4" w:rsidP="0015272F">
            <w:pPr>
              <w:rPr>
                <w:rFonts w:asciiTheme="minorHAnsi" w:hAnsiTheme="minorHAnsi" w:cstheme="minorHAnsi"/>
                <w:b/>
                <w:lang w:val="es-ES_tradnl" w:eastAsia="es-MX"/>
              </w:rPr>
            </w:pPr>
            <w:r w:rsidRPr="00A937F4">
              <w:rPr>
                <w:rFonts w:asciiTheme="minorHAnsi" w:hAnsiTheme="minorHAnsi" w:cstheme="minorHAnsi"/>
                <w:b/>
                <w:lang w:val="es-ES_tradnl" w:eastAsia="es-MX"/>
              </w:rPr>
              <w:t>De acuerdo al registro al momento de entregar la muestra le corresponde el número 2</w:t>
            </w:r>
          </w:p>
          <w:p w14:paraId="08A09A15" w14:textId="77777777" w:rsidR="00A937F4" w:rsidRPr="00A937F4" w:rsidRDefault="00A937F4" w:rsidP="0015272F">
            <w:pPr>
              <w:rPr>
                <w:rFonts w:asciiTheme="minorHAnsi" w:hAnsiTheme="minorHAnsi" w:cstheme="minorHAnsi"/>
                <w:lang w:val="es-ES_tradnl" w:eastAsia="es-MX"/>
              </w:rPr>
            </w:pP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443DA2B" w14:textId="77777777" w:rsidR="00A937F4" w:rsidRDefault="00A937F4" w:rsidP="0015272F">
            <w:pPr>
              <w:rPr>
                <w:rFonts w:asciiTheme="minorHAnsi" w:hAnsiTheme="minorHAnsi" w:cstheme="minorHAnsi"/>
                <w:b/>
                <w:lang w:val="es-ES_tradnl" w:eastAsia="es-MX"/>
              </w:rPr>
            </w:pPr>
            <w:r w:rsidRPr="00A937F4">
              <w:rPr>
                <w:rFonts w:asciiTheme="minorHAnsi" w:hAnsiTheme="minorHAnsi" w:cstheme="minorHAnsi"/>
                <w:b/>
                <w:lang w:val="es-ES_tradnl" w:eastAsia="es-MX"/>
              </w:rPr>
              <w:t>Licitante No Solvente</w:t>
            </w:r>
          </w:p>
          <w:p w14:paraId="40642653" w14:textId="77777777" w:rsidR="00A937F4" w:rsidRPr="00A937F4" w:rsidRDefault="00A937F4" w:rsidP="0015272F">
            <w:pPr>
              <w:rPr>
                <w:rFonts w:asciiTheme="minorHAnsi" w:hAnsiTheme="minorHAnsi" w:cstheme="minorHAnsi"/>
                <w:b/>
                <w:lang w:val="es-ES_tradnl" w:eastAsia="es-MX"/>
              </w:rPr>
            </w:pPr>
          </w:p>
          <w:p w14:paraId="0A15627D" w14:textId="3C0034C6" w:rsidR="00A937F4" w:rsidRDefault="00A937F4" w:rsidP="0015272F">
            <w:pPr>
              <w:rPr>
                <w:rFonts w:asciiTheme="minorHAnsi" w:hAnsiTheme="minorHAnsi" w:cstheme="minorHAnsi"/>
                <w:b/>
                <w:lang w:val="es-ES_tradnl" w:eastAsia="es-MX"/>
              </w:rPr>
            </w:pPr>
            <w:r w:rsidRPr="00A937F4">
              <w:rPr>
                <w:rFonts w:asciiTheme="minorHAnsi" w:hAnsiTheme="minorHAnsi" w:cstheme="minorHAnsi"/>
                <w:b/>
                <w:lang w:val="es-ES_tradnl" w:eastAsia="es-MX"/>
              </w:rPr>
              <w:t>Posterior al acto de presentación y apertura de proposiciones se detectó, que</w:t>
            </w:r>
            <w:r w:rsidR="003B357C">
              <w:rPr>
                <w:rFonts w:asciiTheme="minorHAnsi" w:hAnsiTheme="minorHAnsi" w:cstheme="minorHAnsi"/>
                <w:b/>
                <w:lang w:val="es-ES_tradnl" w:eastAsia="es-MX"/>
              </w:rPr>
              <w:t>:</w:t>
            </w:r>
          </w:p>
          <w:p w14:paraId="6EF55F0D" w14:textId="77777777" w:rsidR="003B357C" w:rsidRPr="00A937F4" w:rsidRDefault="003B357C" w:rsidP="0015272F">
            <w:pPr>
              <w:rPr>
                <w:rFonts w:asciiTheme="minorHAnsi" w:hAnsiTheme="minorHAnsi" w:cstheme="minorHAnsi"/>
                <w:b/>
                <w:lang w:val="es-ES_tradnl" w:eastAsia="es-MX"/>
              </w:rPr>
            </w:pPr>
          </w:p>
          <w:p w14:paraId="71701818" w14:textId="77777777" w:rsidR="00A937F4" w:rsidRDefault="00A937F4" w:rsidP="0015272F">
            <w:pPr>
              <w:rPr>
                <w:rFonts w:asciiTheme="minorHAnsi" w:hAnsiTheme="minorHAnsi" w:cstheme="minorHAnsi"/>
                <w:b/>
                <w:lang w:val="es-ES_tradnl" w:eastAsia="es-MX"/>
              </w:rPr>
            </w:pPr>
            <w:r w:rsidRPr="00A937F4">
              <w:rPr>
                <w:rFonts w:asciiTheme="minorHAnsi" w:hAnsiTheme="minorHAnsi" w:cstheme="minorHAnsi"/>
                <w:b/>
                <w:lang w:val="es-ES_tradnl" w:eastAsia="es-MX"/>
              </w:rPr>
              <w:t>Las actividades económicas plasmadas en su Constancia de Situación Fiscal no guardan relación con el objeto de la presente licitación.</w:t>
            </w:r>
          </w:p>
          <w:p w14:paraId="5D1F13F2" w14:textId="77777777" w:rsidR="00A937F4" w:rsidRPr="00A937F4" w:rsidRDefault="00A937F4" w:rsidP="0015272F">
            <w:pPr>
              <w:rPr>
                <w:rFonts w:asciiTheme="minorHAnsi" w:hAnsiTheme="minorHAnsi" w:cstheme="minorHAnsi"/>
                <w:b/>
                <w:lang w:val="es-ES_tradnl" w:eastAsia="es-MX"/>
              </w:rPr>
            </w:pPr>
          </w:p>
          <w:p w14:paraId="745943E1" w14:textId="77777777" w:rsidR="00A937F4" w:rsidRDefault="00A937F4" w:rsidP="0015272F">
            <w:pPr>
              <w:rPr>
                <w:rFonts w:asciiTheme="minorHAnsi" w:hAnsiTheme="minorHAnsi" w:cstheme="minorHAnsi"/>
                <w:b/>
                <w:lang w:val="es-ES_tradnl" w:eastAsia="es-MX"/>
              </w:rPr>
            </w:pPr>
            <w:r w:rsidRPr="00A937F4">
              <w:rPr>
                <w:rFonts w:asciiTheme="minorHAnsi" w:hAnsiTheme="minorHAnsi" w:cstheme="minorHAnsi"/>
                <w:b/>
                <w:lang w:val="es-ES_tradnl" w:eastAsia="es-MX"/>
              </w:rPr>
              <w:t>Los documentos que contiene la propuesta en su mayoría no se encuentran dirigidos al Comité de Adquisiciones del Municipio de Zapopan, motivo de desechamiento conforme a lo establecido en Bases página 5 numeral 3.</w:t>
            </w:r>
          </w:p>
          <w:p w14:paraId="0C4D03EF" w14:textId="77777777" w:rsidR="00A937F4" w:rsidRPr="00A937F4" w:rsidRDefault="00A937F4" w:rsidP="0015272F">
            <w:pPr>
              <w:rPr>
                <w:rFonts w:asciiTheme="minorHAnsi" w:hAnsiTheme="minorHAnsi" w:cstheme="minorHAnsi"/>
                <w:b/>
                <w:lang w:val="es-ES_tradnl" w:eastAsia="es-MX"/>
              </w:rPr>
            </w:pPr>
          </w:p>
          <w:p w14:paraId="4D40E342" w14:textId="77777777" w:rsidR="00A937F4" w:rsidRDefault="00A937F4" w:rsidP="0015272F">
            <w:pPr>
              <w:rPr>
                <w:rFonts w:asciiTheme="minorHAnsi" w:hAnsiTheme="minorHAnsi" w:cstheme="minorHAnsi"/>
                <w:b/>
                <w:lang w:val="es-ES_tradnl" w:eastAsia="es-MX"/>
              </w:rPr>
            </w:pPr>
            <w:r w:rsidRPr="00A937F4">
              <w:rPr>
                <w:rFonts w:asciiTheme="minorHAnsi" w:hAnsiTheme="minorHAnsi" w:cstheme="minorHAnsi"/>
                <w:b/>
                <w:lang w:val="es-ES_tradnl" w:eastAsia="es-MX"/>
              </w:rPr>
              <w:t>Presenta su propuesta Económica por encima del 10% de la media del estudio de mercado de conformidad al Artículo 71 de la Ley de Compras Gubernamentales, Enajenaciones y Contratación de Servicios del Estado de Jalisco y Sus Municipios.</w:t>
            </w:r>
          </w:p>
          <w:p w14:paraId="1F8E15FC" w14:textId="564C6EBB" w:rsidR="003B357C" w:rsidRPr="00A937F4" w:rsidRDefault="003B357C" w:rsidP="0015272F">
            <w:pPr>
              <w:rPr>
                <w:rFonts w:asciiTheme="minorHAnsi" w:hAnsiTheme="minorHAnsi" w:cstheme="minorHAnsi"/>
                <w:b/>
                <w:lang w:val="es-ES_tradnl" w:eastAsia="es-MX"/>
              </w:rPr>
            </w:pPr>
          </w:p>
        </w:tc>
      </w:tr>
      <w:tr w:rsidR="00A937F4" w:rsidRPr="00A937F4" w14:paraId="2BB6C6EC"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612F6B0" w14:textId="77777777" w:rsidR="00A937F4" w:rsidRPr="00A937F4" w:rsidRDefault="00A937F4" w:rsidP="0015272F">
            <w:pPr>
              <w:rPr>
                <w:rFonts w:asciiTheme="minorHAnsi" w:hAnsiTheme="minorHAnsi" w:cstheme="minorHAnsi"/>
                <w:lang w:val="es-ES_tradnl" w:eastAsia="es-MX"/>
              </w:rPr>
            </w:pPr>
            <w:r w:rsidRPr="00A937F4">
              <w:rPr>
                <w:rFonts w:asciiTheme="minorHAnsi" w:hAnsiTheme="minorHAnsi" w:cstheme="minorHAnsi"/>
                <w:lang w:val="es-ES_tradnl" w:eastAsia="es-MX"/>
              </w:rPr>
              <w:t>Dos Martínez, S.A. de C.V.</w:t>
            </w:r>
          </w:p>
          <w:p w14:paraId="308EAB42" w14:textId="77777777" w:rsidR="00A937F4" w:rsidRPr="00A937F4" w:rsidRDefault="00A937F4" w:rsidP="0015272F">
            <w:pPr>
              <w:rPr>
                <w:rFonts w:asciiTheme="minorHAnsi" w:hAnsiTheme="minorHAnsi" w:cstheme="minorHAnsi"/>
                <w:b/>
                <w:lang w:val="es-ES_tradnl" w:eastAsia="es-MX"/>
              </w:rPr>
            </w:pPr>
            <w:r w:rsidRPr="00A937F4">
              <w:rPr>
                <w:rFonts w:asciiTheme="minorHAnsi" w:hAnsiTheme="minorHAnsi" w:cstheme="minorHAnsi"/>
                <w:b/>
                <w:lang w:val="es-ES_tradnl" w:eastAsia="es-MX"/>
              </w:rPr>
              <w:t>De acuerdo al registro al momento de entregar la muestra le corresponde el número 5</w:t>
            </w:r>
          </w:p>
          <w:p w14:paraId="6C4CDD56" w14:textId="77777777" w:rsidR="00A937F4" w:rsidRPr="00A937F4" w:rsidRDefault="00A937F4" w:rsidP="0015272F">
            <w:pPr>
              <w:rPr>
                <w:rFonts w:asciiTheme="minorHAnsi" w:hAnsiTheme="minorHAnsi" w:cstheme="minorHAnsi"/>
                <w:lang w:val="es-ES_tradnl" w:eastAsia="es-MX"/>
              </w:rPr>
            </w:pP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BD42EB1" w14:textId="77777777" w:rsidR="00A937F4" w:rsidRDefault="00A937F4" w:rsidP="0015272F">
            <w:pPr>
              <w:rPr>
                <w:rFonts w:asciiTheme="minorHAnsi" w:hAnsiTheme="minorHAnsi" w:cstheme="minorHAnsi"/>
                <w:b/>
                <w:lang w:val="es-ES_tradnl" w:eastAsia="es-MX"/>
              </w:rPr>
            </w:pPr>
            <w:r w:rsidRPr="00A937F4">
              <w:rPr>
                <w:rFonts w:asciiTheme="minorHAnsi" w:hAnsiTheme="minorHAnsi" w:cstheme="minorHAnsi"/>
                <w:b/>
                <w:lang w:val="es-ES_tradnl" w:eastAsia="es-MX"/>
              </w:rPr>
              <w:t>Licitante No Solvente</w:t>
            </w:r>
          </w:p>
          <w:p w14:paraId="019C9336" w14:textId="77777777" w:rsidR="00A937F4" w:rsidRPr="00A937F4" w:rsidRDefault="00A937F4" w:rsidP="0015272F">
            <w:pPr>
              <w:rPr>
                <w:rFonts w:asciiTheme="minorHAnsi" w:hAnsiTheme="minorHAnsi" w:cstheme="minorHAnsi"/>
                <w:b/>
                <w:lang w:val="es-ES_tradnl" w:eastAsia="es-MX"/>
              </w:rPr>
            </w:pPr>
          </w:p>
          <w:p w14:paraId="76101F47" w14:textId="77777777" w:rsidR="00A937F4" w:rsidRPr="00A937F4" w:rsidRDefault="00A937F4" w:rsidP="0015272F">
            <w:pPr>
              <w:rPr>
                <w:rFonts w:asciiTheme="minorHAnsi" w:hAnsiTheme="minorHAnsi" w:cstheme="minorHAnsi"/>
                <w:b/>
                <w:lang w:val="es-ES_tradnl" w:eastAsia="es-MX"/>
              </w:rPr>
            </w:pPr>
            <w:r w:rsidRPr="00A937F4">
              <w:rPr>
                <w:rFonts w:asciiTheme="minorHAnsi" w:hAnsiTheme="minorHAnsi" w:cstheme="minorHAnsi"/>
                <w:b/>
                <w:lang w:val="es-ES_tradnl" w:eastAsia="es-MX"/>
              </w:rPr>
              <w:t>Posterior al acto de presentación y apertura de proposiciones se detectó, que</w:t>
            </w:r>
          </w:p>
          <w:p w14:paraId="638CE4F8" w14:textId="77777777" w:rsidR="00A937F4" w:rsidRDefault="00A937F4" w:rsidP="0015272F">
            <w:pPr>
              <w:rPr>
                <w:rFonts w:asciiTheme="minorHAnsi" w:hAnsiTheme="minorHAnsi" w:cstheme="minorHAnsi"/>
                <w:b/>
                <w:lang w:val="es-ES_tradnl" w:eastAsia="es-MX"/>
              </w:rPr>
            </w:pPr>
            <w:r w:rsidRPr="00A937F4">
              <w:rPr>
                <w:rFonts w:asciiTheme="minorHAnsi" w:hAnsiTheme="minorHAnsi" w:cstheme="minorHAnsi"/>
                <w:b/>
                <w:lang w:val="es-ES_tradnl" w:eastAsia="es-MX"/>
              </w:rPr>
              <w:t>No presenta Cumplimiento de Obligaciones Fiscales, Artículo 32D con opinión positiva del Código Fiscal de la Federación.</w:t>
            </w:r>
          </w:p>
          <w:p w14:paraId="6EC8389C" w14:textId="77777777" w:rsidR="00A937F4" w:rsidRPr="00A937F4" w:rsidRDefault="00A937F4" w:rsidP="0015272F">
            <w:pPr>
              <w:rPr>
                <w:rFonts w:asciiTheme="minorHAnsi" w:hAnsiTheme="minorHAnsi" w:cstheme="minorHAnsi"/>
                <w:b/>
                <w:lang w:val="es-ES_tradnl" w:eastAsia="es-MX"/>
              </w:rPr>
            </w:pPr>
          </w:p>
          <w:p w14:paraId="2F38F9CD" w14:textId="77777777" w:rsidR="00A937F4" w:rsidRDefault="00A937F4" w:rsidP="0015272F">
            <w:pPr>
              <w:rPr>
                <w:rFonts w:asciiTheme="minorHAnsi" w:hAnsiTheme="minorHAnsi" w:cstheme="minorHAnsi"/>
                <w:b/>
                <w:lang w:val="es-ES_tradnl" w:eastAsia="es-MX"/>
              </w:rPr>
            </w:pPr>
            <w:r w:rsidRPr="00A937F4">
              <w:rPr>
                <w:rFonts w:asciiTheme="minorHAnsi" w:hAnsiTheme="minorHAnsi" w:cstheme="minorHAnsi"/>
                <w:b/>
                <w:lang w:val="es-ES_tradnl" w:eastAsia="es-MX"/>
              </w:rPr>
              <w:t>No presenta Comprobante Fiscal Digital por Internet (CFDI) del pago del Impuesto sobre Nómina del Estado, ni carta de justificación de motivos.</w:t>
            </w:r>
          </w:p>
          <w:p w14:paraId="1230A925" w14:textId="77777777" w:rsidR="00A937F4" w:rsidRPr="00A937F4" w:rsidRDefault="00A937F4" w:rsidP="0015272F">
            <w:pPr>
              <w:rPr>
                <w:rFonts w:asciiTheme="minorHAnsi" w:hAnsiTheme="minorHAnsi" w:cstheme="minorHAnsi"/>
                <w:b/>
                <w:lang w:val="es-ES_tradnl" w:eastAsia="es-MX"/>
              </w:rPr>
            </w:pPr>
          </w:p>
          <w:p w14:paraId="37D4030B" w14:textId="77777777" w:rsidR="00A937F4" w:rsidRDefault="00A937F4" w:rsidP="0015272F">
            <w:pPr>
              <w:rPr>
                <w:rFonts w:asciiTheme="minorHAnsi" w:hAnsiTheme="minorHAnsi" w:cstheme="minorHAnsi"/>
                <w:b/>
                <w:lang w:val="es-ES_tradnl" w:eastAsia="es-MX"/>
              </w:rPr>
            </w:pPr>
            <w:r w:rsidRPr="00A937F4">
              <w:rPr>
                <w:rFonts w:asciiTheme="minorHAnsi" w:hAnsiTheme="minorHAnsi" w:cstheme="minorHAnsi"/>
                <w:b/>
                <w:lang w:val="es-ES_tradnl" w:eastAsia="es-MX"/>
              </w:rPr>
              <w:lastRenderedPageBreak/>
              <w:t>No presenta Constancia de Situación Fiscal en Materia de Aportaciones Patronales y Enteros de Descuentos Vigentes (INFONAVIT).</w:t>
            </w:r>
          </w:p>
          <w:p w14:paraId="6FD5A1D1" w14:textId="77777777" w:rsidR="00A937F4" w:rsidRPr="00A937F4" w:rsidRDefault="00A937F4" w:rsidP="0015272F">
            <w:pPr>
              <w:rPr>
                <w:rFonts w:asciiTheme="minorHAnsi" w:hAnsiTheme="minorHAnsi" w:cstheme="minorHAnsi"/>
                <w:b/>
                <w:lang w:val="es-ES_tradnl" w:eastAsia="es-MX"/>
              </w:rPr>
            </w:pPr>
          </w:p>
          <w:p w14:paraId="5B85811B" w14:textId="77777777" w:rsidR="00A937F4" w:rsidRPr="00A937F4" w:rsidRDefault="00A937F4" w:rsidP="0015272F">
            <w:pPr>
              <w:rPr>
                <w:rFonts w:asciiTheme="minorHAnsi" w:hAnsiTheme="minorHAnsi" w:cstheme="minorHAnsi"/>
                <w:b/>
                <w:lang w:val="es-ES_tradnl" w:eastAsia="es-MX"/>
              </w:rPr>
            </w:pPr>
            <w:r w:rsidRPr="00A937F4">
              <w:rPr>
                <w:rFonts w:asciiTheme="minorHAnsi" w:hAnsiTheme="minorHAnsi" w:cstheme="minorHAnsi"/>
                <w:b/>
                <w:lang w:val="es-ES_tradnl" w:eastAsia="es-MX"/>
              </w:rPr>
              <w:t>Presenta su propuesta Económica por encima del 10% de la media del estudio de mercado de conformidad al Artículo 71 de la Ley de Compras Gubernamentales, Enajenaciones y Contratación de Servicios del Estado de Jalisco y sus Municipios.</w:t>
            </w:r>
          </w:p>
        </w:tc>
      </w:tr>
      <w:tr w:rsidR="00A937F4" w:rsidRPr="00A937F4" w14:paraId="3C5B8446"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DFA049B" w14:textId="77777777" w:rsidR="00A937F4" w:rsidRPr="00A937F4" w:rsidRDefault="00A937F4" w:rsidP="0015272F">
            <w:pPr>
              <w:rPr>
                <w:rFonts w:asciiTheme="minorHAnsi" w:hAnsiTheme="minorHAnsi" w:cstheme="minorHAnsi"/>
                <w:lang w:eastAsia="es-MX"/>
              </w:rPr>
            </w:pPr>
            <w:r w:rsidRPr="00A937F4">
              <w:rPr>
                <w:rFonts w:asciiTheme="minorHAnsi" w:hAnsiTheme="minorHAnsi" w:cstheme="minorHAnsi"/>
                <w:lang w:eastAsia="es-MX"/>
              </w:rPr>
              <w:lastRenderedPageBreak/>
              <w:t>Avatar 360 S.A.P.I</w:t>
            </w:r>
          </w:p>
          <w:p w14:paraId="1B8F82FB" w14:textId="77777777" w:rsidR="00A937F4" w:rsidRPr="00A937F4" w:rsidRDefault="00A937F4" w:rsidP="0015272F">
            <w:pPr>
              <w:rPr>
                <w:rFonts w:asciiTheme="minorHAnsi" w:hAnsiTheme="minorHAnsi" w:cstheme="minorHAnsi"/>
                <w:b/>
                <w:lang w:val="es-ES_tradnl" w:eastAsia="es-MX"/>
              </w:rPr>
            </w:pPr>
            <w:r w:rsidRPr="00A937F4">
              <w:rPr>
                <w:rFonts w:asciiTheme="minorHAnsi" w:hAnsiTheme="minorHAnsi" w:cstheme="minorHAnsi"/>
                <w:b/>
                <w:lang w:val="es-ES_tradnl" w:eastAsia="es-MX"/>
              </w:rPr>
              <w:t>De acuerdo al registro al momento de entregar la muestra le corresponde el número 7</w:t>
            </w:r>
          </w:p>
          <w:p w14:paraId="6BA09466" w14:textId="77777777" w:rsidR="00A937F4" w:rsidRPr="00A937F4" w:rsidRDefault="00A937F4" w:rsidP="0015272F">
            <w:pPr>
              <w:rPr>
                <w:rFonts w:asciiTheme="minorHAnsi" w:hAnsiTheme="minorHAnsi" w:cstheme="minorHAnsi"/>
                <w:lang w:val="es-ES_tradnl" w:eastAsia="es-MX"/>
              </w:rPr>
            </w:pP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A69F642" w14:textId="77777777" w:rsidR="00A937F4" w:rsidRDefault="00A937F4" w:rsidP="0015272F">
            <w:pPr>
              <w:rPr>
                <w:rFonts w:asciiTheme="minorHAnsi" w:hAnsiTheme="minorHAnsi" w:cstheme="minorHAnsi"/>
                <w:b/>
                <w:lang w:val="es-ES_tradnl" w:eastAsia="es-MX"/>
              </w:rPr>
            </w:pPr>
            <w:r w:rsidRPr="00A937F4">
              <w:rPr>
                <w:rFonts w:asciiTheme="minorHAnsi" w:hAnsiTheme="minorHAnsi" w:cstheme="minorHAnsi"/>
                <w:b/>
                <w:lang w:val="es-ES_tradnl" w:eastAsia="es-MX"/>
              </w:rPr>
              <w:t xml:space="preserve">Licitante No Solvente </w:t>
            </w:r>
          </w:p>
          <w:p w14:paraId="71ADC3A9" w14:textId="77777777" w:rsidR="00A937F4" w:rsidRPr="00A937F4" w:rsidRDefault="00A937F4" w:rsidP="0015272F">
            <w:pPr>
              <w:rPr>
                <w:rFonts w:asciiTheme="minorHAnsi" w:hAnsiTheme="minorHAnsi" w:cstheme="minorHAnsi"/>
                <w:b/>
                <w:lang w:val="es-ES_tradnl" w:eastAsia="es-MX"/>
              </w:rPr>
            </w:pPr>
          </w:p>
          <w:p w14:paraId="1E18F65B" w14:textId="77777777" w:rsidR="00A937F4" w:rsidRDefault="00A937F4" w:rsidP="0015272F">
            <w:pPr>
              <w:rPr>
                <w:rFonts w:asciiTheme="minorHAnsi" w:hAnsiTheme="minorHAnsi" w:cstheme="minorHAnsi"/>
                <w:b/>
                <w:lang w:val="es-ES_tradnl" w:eastAsia="es-MX"/>
              </w:rPr>
            </w:pPr>
            <w:r w:rsidRPr="00A937F4">
              <w:rPr>
                <w:rFonts w:asciiTheme="minorHAnsi" w:hAnsiTheme="minorHAnsi" w:cstheme="minorHAnsi"/>
                <w:b/>
                <w:lang w:val="es-ES_tradnl" w:eastAsia="es-MX"/>
              </w:rPr>
              <w:t>Posterior al acto de presentación y apertura de proposiciones se detectó, que:</w:t>
            </w:r>
          </w:p>
          <w:p w14:paraId="32382A99" w14:textId="77777777" w:rsidR="00A937F4" w:rsidRPr="00A937F4" w:rsidRDefault="00A937F4" w:rsidP="0015272F">
            <w:pPr>
              <w:rPr>
                <w:rFonts w:asciiTheme="minorHAnsi" w:hAnsiTheme="minorHAnsi" w:cstheme="minorHAnsi"/>
                <w:b/>
                <w:lang w:val="es-ES_tradnl" w:eastAsia="es-MX"/>
              </w:rPr>
            </w:pPr>
          </w:p>
          <w:p w14:paraId="3EAFB343" w14:textId="77777777" w:rsidR="00A937F4" w:rsidRDefault="00A937F4" w:rsidP="0015272F">
            <w:pPr>
              <w:rPr>
                <w:rFonts w:asciiTheme="minorHAnsi" w:hAnsiTheme="minorHAnsi" w:cstheme="minorHAnsi"/>
                <w:b/>
                <w:lang w:val="es-ES_tradnl" w:eastAsia="es-MX"/>
              </w:rPr>
            </w:pPr>
            <w:r w:rsidRPr="00A937F4">
              <w:rPr>
                <w:rFonts w:asciiTheme="minorHAnsi" w:hAnsiTheme="minorHAnsi" w:cstheme="minorHAnsi"/>
                <w:b/>
                <w:lang w:val="es-ES_tradnl" w:eastAsia="es-MX"/>
              </w:rPr>
              <w:t>Las actividades económicas plasmadas en su Constancia de Situación Fiscal no guardan relación con el objeto de la presente licitación.</w:t>
            </w:r>
          </w:p>
          <w:p w14:paraId="2FC70155" w14:textId="77777777" w:rsidR="00A937F4" w:rsidRPr="00A937F4" w:rsidRDefault="00A937F4" w:rsidP="0015272F">
            <w:pPr>
              <w:rPr>
                <w:rFonts w:asciiTheme="minorHAnsi" w:hAnsiTheme="minorHAnsi" w:cstheme="minorHAnsi"/>
                <w:b/>
                <w:lang w:val="es-ES_tradnl" w:eastAsia="es-MX"/>
              </w:rPr>
            </w:pPr>
          </w:p>
          <w:p w14:paraId="757CDFA3" w14:textId="77777777" w:rsidR="00A937F4" w:rsidRDefault="00A937F4" w:rsidP="0015272F">
            <w:pPr>
              <w:rPr>
                <w:rFonts w:asciiTheme="minorHAnsi" w:hAnsiTheme="minorHAnsi" w:cstheme="minorHAnsi"/>
                <w:b/>
                <w:lang w:val="es-ES_tradnl" w:eastAsia="es-MX"/>
              </w:rPr>
            </w:pPr>
            <w:r w:rsidRPr="00A937F4">
              <w:rPr>
                <w:rFonts w:asciiTheme="minorHAnsi" w:hAnsiTheme="minorHAnsi" w:cstheme="minorHAnsi"/>
                <w:b/>
                <w:lang w:val="es-ES_tradnl" w:eastAsia="es-MX"/>
              </w:rPr>
              <w:t>No presenta documentos adicionales solicitados en Bases de Licitación.</w:t>
            </w:r>
          </w:p>
          <w:p w14:paraId="008AD3E1" w14:textId="77777777" w:rsidR="00A937F4" w:rsidRPr="00A937F4" w:rsidRDefault="00A937F4" w:rsidP="0015272F">
            <w:pPr>
              <w:rPr>
                <w:rFonts w:asciiTheme="minorHAnsi" w:hAnsiTheme="minorHAnsi" w:cstheme="minorHAnsi"/>
                <w:b/>
                <w:lang w:val="es-ES_tradnl" w:eastAsia="es-MX"/>
              </w:rPr>
            </w:pPr>
          </w:p>
          <w:p w14:paraId="529C694C" w14:textId="77777777" w:rsidR="00A937F4" w:rsidRDefault="00A937F4" w:rsidP="0015272F">
            <w:pPr>
              <w:rPr>
                <w:rFonts w:asciiTheme="minorHAnsi" w:hAnsiTheme="minorHAnsi" w:cstheme="minorHAnsi"/>
                <w:b/>
                <w:lang w:val="es-ES_tradnl" w:eastAsia="es-MX"/>
              </w:rPr>
            </w:pPr>
            <w:r w:rsidRPr="00A937F4">
              <w:rPr>
                <w:rFonts w:asciiTheme="minorHAnsi" w:hAnsiTheme="minorHAnsi" w:cstheme="minorHAnsi"/>
                <w:b/>
                <w:lang w:val="es-ES_tradnl" w:eastAsia="es-MX"/>
              </w:rPr>
              <w:t>No presenta Comprobante Fiscal Digital por Internet (CFDI) del pago del Impuesto sobre Nómina del Estado, ni carta de justificación de motivos.</w:t>
            </w:r>
          </w:p>
          <w:p w14:paraId="68EF027A" w14:textId="77777777" w:rsidR="00A937F4" w:rsidRPr="00A937F4" w:rsidRDefault="00A937F4" w:rsidP="0015272F">
            <w:pPr>
              <w:rPr>
                <w:rFonts w:asciiTheme="minorHAnsi" w:hAnsiTheme="minorHAnsi" w:cstheme="minorHAnsi"/>
                <w:b/>
                <w:lang w:val="es-ES_tradnl" w:eastAsia="es-MX"/>
              </w:rPr>
            </w:pPr>
          </w:p>
          <w:p w14:paraId="145B2DA9" w14:textId="77777777" w:rsidR="00A937F4" w:rsidRDefault="00A937F4" w:rsidP="0015272F">
            <w:pPr>
              <w:rPr>
                <w:rFonts w:asciiTheme="minorHAnsi" w:hAnsiTheme="minorHAnsi" w:cstheme="minorHAnsi"/>
                <w:b/>
                <w:lang w:val="es-ES_tradnl" w:eastAsia="es-MX"/>
              </w:rPr>
            </w:pPr>
            <w:r w:rsidRPr="00A937F4">
              <w:rPr>
                <w:rFonts w:asciiTheme="minorHAnsi" w:hAnsiTheme="minorHAnsi" w:cstheme="minorHAnsi"/>
                <w:b/>
                <w:lang w:val="es-ES_tradnl" w:eastAsia="es-MX"/>
              </w:rPr>
              <w:t>Los documentos que contiene la propuesta en su mayoría no se encuentran dirigidos al Comité de Adquisiciones del Municipio de Zapopan, motivo de desechamiento conforme a lo establecido en Bases página 5 numeral 3.</w:t>
            </w:r>
          </w:p>
          <w:p w14:paraId="558076D4" w14:textId="0BB0AFF6" w:rsidR="00BD1E53" w:rsidRPr="00A937F4" w:rsidRDefault="00BD1E53" w:rsidP="0015272F">
            <w:pPr>
              <w:rPr>
                <w:rFonts w:asciiTheme="minorHAnsi" w:hAnsiTheme="minorHAnsi" w:cstheme="minorHAnsi"/>
                <w:b/>
                <w:lang w:val="es-ES_tradnl" w:eastAsia="es-MX"/>
              </w:rPr>
            </w:pPr>
          </w:p>
        </w:tc>
      </w:tr>
    </w:tbl>
    <w:p w14:paraId="1DEE426E" w14:textId="77777777" w:rsidR="00A937F4" w:rsidRPr="00A937F4" w:rsidRDefault="00A937F4" w:rsidP="00A937F4">
      <w:pPr>
        <w:shd w:val="clear" w:color="auto" w:fill="FFFFFF"/>
        <w:spacing w:after="100" w:afterAutospacing="1"/>
        <w:contextualSpacing/>
        <w:jc w:val="both"/>
        <w:rPr>
          <w:rFonts w:asciiTheme="minorHAnsi" w:hAnsiTheme="minorHAnsi" w:cstheme="minorHAnsi"/>
          <w:lang w:val="es-ES_tradnl"/>
        </w:rPr>
      </w:pPr>
    </w:p>
    <w:p w14:paraId="587736FF" w14:textId="77777777" w:rsidR="00A937F4" w:rsidRPr="00A937F4" w:rsidRDefault="00A937F4" w:rsidP="00A937F4">
      <w:pPr>
        <w:shd w:val="clear" w:color="auto" w:fill="FFFFFF"/>
        <w:spacing w:after="100" w:afterAutospacing="1"/>
        <w:contextualSpacing/>
        <w:jc w:val="both"/>
        <w:rPr>
          <w:rFonts w:asciiTheme="minorHAnsi" w:hAnsiTheme="minorHAnsi" w:cstheme="minorHAnsi"/>
          <w:lang w:val="es-ES_tradnl"/>
        </w:rPr>
      </w:pPr>
      <w:r w:rsidRPr="00A937F4">
        <w:rPr>
          <w:rFonts w:asciiTheme="minorHAnsi" w:hAnsiTheme="minorHAnsi" w:cstheme="minorHAnsi"/>
          <w:lang w:val="es-ES_tradnl"/>
        </w:rPr>
        <w:t xml:space="preserve">Los licitantes cuyas proposiciones resultaron solventes son los que se muestran en el siguiente cuadro: </w:t>
      </w:r>
    </w:p>
    <w:p w14:paraId="7085C7F3" w14:textId="77777777" w:rsidR="00A937F4" w:rsidRPr="00A937F4" w:rsidRDefault="00A937F4" w:rsidP="00A937F4">
      <w:pPr>
        <w:shd w:val="clear" w:color="auto" w:fill="FFFFFF"/>
        <w:spacing w:after="100" w:afterAutospacing="1"/>
        <w:contextualSpacing/>
        <w:jc w:val="both"/>
        <w:rPr>
          <w:rFonts w:asciiTheme="minorHAnsi" w:hAnsiTheme="minorHAnsi" w:cstheme="minorHAnsi"/>
          <w:lang w:val="es-ES_tradnl"/>
        </w:rPr>
      </w:pPr>
    </w:p>
    <w:p w14:paraId="5754A405" w14:textId="77777777" w:rsidR="00A937F4" w:rsidRPr="00A937F4" w:rsidRDefault="00A937F4" w:rsidP="00A937F4">
      <w:pPr>
        <w:shd w:val="clear" w:color="auto" w:fill="FFFFFF"/>
        <w:spacing w:after="100" w:afterAutospacing="1"/>
        <w:contextualSpacing/>
        <w:jc w:val="both"/>
        <w:rPr>
          <w:rFonts w:asciiTheme="minorHAnsi" w:hAnsiTheme="minorHAnsi" w:cstheme="minorHAnsi"/>
          <w:b/>
        </w:rPr>
      </w:pPr>
      <w:r w:rsidRPr="00A937F4">
        <w:rPr>
          <w:rFonts w:asciiTheme="minorHAnsi" w:hAnsiTheme="minorHAnsi" w:cstheme="minorHAnsi"/>
          <w:b/>
        </w:rPr>
        <w:t xml:space="preserve">SERVICIOS DRINKS TO GO, S.A. DE C.V. Y DISTRIBUIDORA CRISEL S.A. DE C.V. </w:t>
      </w:r>
    </w:p>
    <w:p w14:paraId="65253FA3" w14:textId="77777777" w:rsidR="00A937F4" w:rsidRPr="00A937F4" w:rsidRDefault="00A937F4" w:rsidP="00A937F4">
      <w:pPr>
        <w:shd w:val="clear" w:color="auto" w:fill="FFFFFF"/>
        <w:spacing w:after="100" w:afterAutospacing="1"/>
        <w:contextualSpacing/>
        <w:jc w:val="both"/>
        <w:rPr>
          <w:rFonts w:asciiTheme="minorHAnsi" w:hAnsiTheme="minorHAnsi" w:cstheme="minorHAnsi"/>
          <w:b/>
        </w:rPr>
      </w:pPr>
    </w:p>
    <w:p w14:paraId="610738AA" w14:textId="77777777" w:rsidR="00A937F4" w:rsidRPr="00A937F4" w:rsidRDefault="00A937F4" w:rsidP="00A937F4">
      <w:pPr>
        <w:shd w:val="clear" w:color="auto" w:fill="FFFFFF"/>
        <w:spacing w:after="100" w:afterAutospacing="1"/>
        <w:contextualSpacing/>
        <w:jc w:val="both"/>
        <w:rPr>
          <w:rFonts w:asciiTheme="minorHAnsi" w:hAnsiTheme="minorHAnsi" w:cstheme="minorHAnsi"/>
          <w:b/>
          <w:i/>
          <w:u w:val="single"/>
          <w:lang w:val="en-US"/>
        </w:rPr>
      </w:pPr>
      <w:r w:rsidRPr="00A937F4">
        <w:rPr>
          <w:rFonts w:asciiTheme="minorHAnsi" w:hAnsiTheme="minorHAnsi" w:cstheme="minorHAnsi"/>
          <w:b/>
          <w:i/>
          <w:u w:val="single"/>
        </w:rPr>
        <w:t xml:space="preserve"> </w:t>
      </w:r>
      <w:r w:rsidRPr="00A937F4">
        <w:rPr>
          <w:rFonts w:asciiTheme="minorHAnsi" w:hAnsiTheme="minorHAnsi" w:cstheme="minorHAnsi"/>
          <w:noProof/>
          <w:lang w:eastAsia="es-MX"/>
        </w:rPr>
        <w:drawing>
          <wp:inline distT="0" distB="0" distL="0" distR="0" wp14:anchorId="594F11A9" wp14:editId="569BE6D5">
            <wp:extent cx="6281420" cy="3840196"/>
            <wp:effectExtent l="0" t="0" r="5080" b="8255"/>
            <wp:docPr id="9" name="Imagen 5">
              <a:extLst xmlns:a="http://schemas.openxmlformats.org/drawingml/2006/main">
                <a:ext uri="{FF2B5EF4-FFF2-40B4-BE49-F238E27FC236}">
                  <a16:creationId xmlns:a16="http://schemas.microsoft.com/office/drawing/2014/main" id="{A7726CCD-E857-4970-8201-929BED2AE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A7726CCD-E857-4970-8201-929BED2AE8A5}"/>
                        </a:ext>
                      </a:extLst>
                    </pic:cNvPr>
                    <pic:cNvPicPr>
                      <a:picLocks noChangeAspect="1"/>
                    </pic:cNvPicPr>
                  </pic:nvPicPr>
                  <pic:blipFill>
                    <a:blip r:embed="rId12"/>
                    <a:stretch>
                      <a:fillRect/>
                    </a:stretch>
                  </pic:blipFill>
                  <pic:spPr>
                    <a:xfrm>
                      <a:off x="0" y="0"/>
                      <a:ext cx="6313861" cy="3860029"/>
                    </a:xfrm>
                    <a:prstGeom prst="rect">
                      <a:avLst/>
                    </a:prstGeom>
                  </pic:spPr>
                </pic:pic>
              </a:graphicData>
            </a:graphic>
          </wp:inline>
        </w:drawing>
      </w:r>
    </w:p>
    <w:p w14:paraId="6D15B389" w14:textId="77777777" w:rsidR="00A937F4" w:rsidRPr="00A937F4" w:rsidRDefault="00A937F4" w:rsidP="00A937F4">
      <w:pPr>
        <w:shd w:val="clear" w:color="auto" w:fill="FFFFFF"/>
        <w:spacing w:after="100" w:afterAutospacing="1"/>
        <w:contextualSpacing/>
        <w:rPr>
          <w:rFonts w:asciiTheme="minorHAnsi" w:hAnsiTheme="minorHAnsi" w:cstheme="minorHAnsi"/>
          <w:b/>
          <w:lang w:val="en-US"/>
        </w:rPr>
      </w:pPr>
    </w:p>
    <w:p w14:paraId="7495908B" w14:textId="77777777" w:rsidR="00A937F4" w:rsidRPr="00A937F4" w:rsidRDefault="00A937F4" w:rsidP="00A937F4">
      <w:pPr>
        <w:shd w:val="clear" w:color="auto" w:fill="FFFFFF"/>
        <w:spacing w:after="100" w:afterAutospacing="1"/>
        <w:contextualSpacing/>
        <w:jc w:val="both"/>
        <w:rPr>
          <w:rFonts w:asciiTheme="minorHAnsi" w:hAnsiTheme="minorHAnsi" w:cstheme="minorHAnsi"/>
          <w:lang w:val="es-ES_tradnl"/>
        </w:rPr>
      </w:pPr>
      <w:r w:rsidRPr="00A937F4">
        <w:rPr>
          <w:rFonts w:asciiTheme="minorHAnsi" w:hAnsiTheme="minorHAnsi" w:cstheme="minorHAnsi"/>
          <w:lang w:val="es-ES_tradnl"/>
        </w:rPr>
        <w:t>Responsable de la evaluación de las proposiciones:</w:t>
      </w:r>
    </w:p>
    <w:p w14:paraId="28D7156A" w14:textId="77777777" w:rsidR="00A937F4" w:rsidRPr="00A937F4" w:rsidRDefault="00A937F4" w:rsidP="00A937F4">
      <w:pPr>
        <w:shd w:val="clear" w:color="auto" w:fill="FFFFFF"/>
        <w:spacing w:after="100" w:afterAutospacing="1"/>
        <w:contextualSpacing/>
        <w:jc w:val="both"/>
        <w:rPr>
          <w:rFonts w:asciiTheme="minorHAnsi" w:hAnsiTheme="minorHAnsi" w:cstheme="minorHAnsi"/>
        </w:rPr>
      </w:pPr>
    </w:p>
    <w:tbl>
      <w:tblPr>
        <w:tblStyle w:val="Tablaconcuadrcula"/>
        <w:tblW w:w="9790" w:type="dxa"/>
        <w:tblLayout w:type="fixed"/>
        <w:tblLook w:val="04A0" w:firstRow="1" w:lastRow="0" w:firstColumn="1" w:lastColumn="0" w:noHBand="0" w:noVBand="1"/>
      </w:tblPr>
      <w:tblGrid>
        <w:gridCol w:w="4542"/>
        <w:gridCol w:w="5248"/>
      </w:tblGrid>
      <w:tr w:rsidR="00A937F4" w:rsidRPr="00A937F4" w14:paraId="280C4BA0" w14:textId="77777777" w:rsidTr="0015272F">
        <w:trPr>
          <w:trHeight w:val="228"/>
        </w:trPr>
        <w:tc>
          <w:tcPr>
            <w:tcW w:w="4542" w:type="dxa"/>
          </w:tcPr>
          <w:p w14:paraId="5E5D5328" w14:textId="77777777" w:rsidR="00A937F4" w:rsidRPr="00A937F4" w:rsidRDefault="00A937F4" w:rsidP="0015272F">
            <w:pPr>
              <w:spacing w:after="100" w:afterAutospacing="1" w:line="276" w:lineRule="auto"/>
              <w:contextualSpacing/>
              <w:jc w:val="center"/>
              <w:rPr>
                <w:rFonts w:asciiTheme="minorHAnsi" w:hAnsiTheme="minorHAnsi" w:cstheme="minorHAnsi"/>
                <w:b/>
                <w:lang w:val="es-ES_tradnl"/>
              </w:rPr>
            </w:pPr>
            <w:r w:rsidRPr="00A937F4">
              <w:rPr>
                <w:rFonts w:asciiTheme="minorHAnsi" w:hAnsiTheme="minorHAnsi" w:cstheme="minorHAnsi"/>
                <w:b/>
                <w:lang w:val="es-ES_tradnl"/>
              </w:rPr>
              <w:t>Nombre</w:t>
            </w:r>
          </w:p>
        </w:tc>
        <w:tc>
          <w:tcPr>
            <w:tcW w:w="5248" w:type="dxa"/>
          </w:tcPr>
          <w:p w14:paraId="3D4C0298" w14:textId="77777777" w:rsidR="00A937F4" w:rsidRPr="00A937F4" w:rsidRDefault="00A937F4" w:rsidP="0015272F">
            <w:pPr>
              <w:spacing w:after="100" w:afterAutospacing="1" w:line="276" w:lineRule="auto"/>
              <w:contextualSpacing/>
              <w:jc w:val="center"/>
              <w:rPr>
                <w:rFonts w:asciiTheme="minorHAnsi" w:hAnsiTheme="minorHAnsi" w:cstheme="minorHAnsi"/>
                <w:b/>
                <w:lang w:val="es-ES_tradnl"/>
              </w:rPr>
            </w:pPr>
            <w:r w:rsidRPr="00A937F4">
              <w:rPr>
                <w:rFonts w:asciiTheme="minorHAnsi" w:hAnsiTheme="minorHAnsi" w:cstheme="minorHAnsi"/>
                <w:b/>
                <w:lang w:val="es-ES_tradnl"/>
              </w:rPr>
              <w:t>Cargo</w:t>
            </w:r>
          </w:p>
        </w:tc>
      </w:tr>
      <w:tr w:rsidR="00A937F4" w:rsidRPr="00A937F4" w14:paraId="5F833132" w14:textId="77777777" w:rsidTr="0015272F">
        <w:trPr>
          <w:trHeight w:val="472"/>
        </w:trPr>
        <w:tc>
          <w:tcPr>
            <w:tcW w:w="4542" w:type="dxa"/>
          </w:tcPr>
          <w:p w14:paraId="7ABDFAC2" w14:textId="77777777" w:rsidR="00A937F4" w:rsidRPr="00A937F4" w:rsidRDefault="00A937F4" w:rsidP="0015272F">
            <w:pPr>
              <w:shd w:val="clear" w:color="auto" w:fill="FFFFFF"/>
              <w:spacing w:after="100" w:afterAutospacing="1" w:line="276" w:lineRule="auto"/>
              <w:contextualSpacing/>
              <w:rPr>
                <w:rFonts w:asciiTheme="minorHAnsi" w:hAnsiTheme="minorHAnsi" w:cstheme="minorHAnsi"/>
              </w:rPr>
            </w:pPr>
            <w:r w:rsidRPr="00A937F4">
              <w:rPr>
                <w:rFonts w:asciiTheme="minorHAnsi" w:hAnsiTheme="minorHAnsi" w:cstheme="minorHAnsi"/>
              </w:rPr>
              <w:t xml:space="preserve">Miguel </w:t>
            </w:r>
            <w:proofErr w:type="spellStart"/>
            <w:r w:rsidRPr="00A937F4">
              <w:rPr>
                <w:rFonts w:asciiTheme="minorHAnsi" w:hAnsiTheme="minorHAnsi" w:cstheme="minorHAnsi"/>
              </w:rPr>
              <w:t>Angel</w:t>
            </w:r>
            <w:proofErr w:type="spellEnd"/>
            <w:r w:rsidRPr="00A937F4">
              <w:rPr>
                <w:rFonts w:asciiTheme="minorHAnsi" w:hAnsiTheme="minorHAnsi" w:cstheme="minorHAnsi"/>
              </w:rPr>
              <w:t xml:space="preserve"> </w:t>
            </w:r>
            <w:proofErr w:type="spellStart"/>
            <w:r w:rsidRPr="00A937F4">
              <w:rPr>
                <w:rFonts w:asciiTheme="minorHAnsi" w:hAnsiTheme="minorHAnsi" w:cstheme="minorHAnsi"/>
              </w:rPr>
              <w:t>Ixtláhuac</w:t>
            </w:r>
            <w:proofErr w:type="spellEnd"/>
            <w:r w:rsidRPr="00A937F4">
              <w:rPr>
                <w:rFonts w:asciiTheme="minorHAnsi" w:hAnsiTheme="minorHAnsi" w:cstheme="minorHAnsi"/>
              </w:rPr>
              <w:t xml:space="preserve"> </w:t>
            </w:r>
            <w:proofErr w:type="spellStart"/>
            <w:r w:rsidRPr="00A937F4">
              <w:rPr>
                <w:rFonts w:asciiTheme="minorHAnsi" w:hAnsiTheme="minorHAnsi" w:cstheme="minorHAnsi"/>
              </w:rPr>
              <w:t>Baumbach</w:t>
            </w:r>
            <w:proofErr w:type="spellEnd"/>
          </w:p>
        </w:tc>
        <w:tc>
          <w:tcPr>
            <w:tcW w:w="5248" w:type="dxa"/>
          </w:tcPr>
          <w:p w14:paraId="6549E92C" w14:textId="77777777" w:rsidR="00A937F4" w:rsidRPr="00A937F4" w:rsidRDefault="00A937F4" w:rsidP="0015272F">
            <w:pPr>
              <w:spacing w:after="100" w:afterAutospacing="1" w:line="276" w:lineRule="auto"/>
              <w:contextualSpacing/>
              <w:rPr>
                <w:rFonts w:asciiTheme="minorHAnsi" w:hAnsiTheme="minorHAnsi" w:cstheme="minorHAnsi"/>
              </w:rPr>
            </w:pPr>
            <w:r w:rsidRPr="00A937F4">
              <w:rPr>
                <w:rFonts w:asciiTheme="minorHAnsi" w:hAnsiTheme="minorHAnsi" w:cstheme="minorHAnsi"/>
              </w:rPr>
              <w:t xml:space="preserve">Director de Programas Sociales Municipales </w:t>
            </w:r>
          </w:p>
        </w:tc>
      </w:tr>
      <w:tr w:rsidR="00A937F4" w:rsidRPr="00A937F4" w14:paraId="5A68CD18" w14:textId="77777777" w:rsidTr="0015272F">
        <w:trPr>
          <w:trHeight w:val="472"/>
        </w:trPr>
        <w:tc>
          <w:tcPr>
            <w:tcW w:w="4542" w:type="dxa"/>
          </w:tcPr>
          <w:p w14:paraId="470340CD" w14:textId="77777777" w:rsidR="00A937F4" w:rsidRPr="00A937F4" w:rsidRDefault="00A937F4" w:rsidP="0015272F">
            <w:pPr>
              <w:shd w:val="clear" w:color="auto" w:fill="FFFFFF"/>
              <w:spacing w:after="100" w:afterAutospacing="1" w:line="276" w:lineRule="auto"/>
              <w:contextualSpacing/>
              <w:rPr>
                <w:rFonts w:asciiTheme="minorHAnsi" w:hAnsiTheme="minorHAnsi" w:cstheme="minorHAnsi"/>
              </w:rPr>
            </w:pPr>
            <w:r w:rsidRPr="00A937F4">
              <w:rPr>
                <w:rFonts w:asciiTheme="minorHAnsi" w:hAnsiTheme="minorHAnsi" w:cstheme="minorHAnsi"/>
              </w:rPr>
              <w:t>Salvador Villaseñor Aldama</w:t>
            </w:r>
          </w:p>
        </w:tc>
        <w:tc>
          <w:tcPr>
            <w:tcW w:w="5248" w:type="dxa"/>
          </w:tcPr>
          <w:p w14:paraId="62D9D90E" w14:textId="77777777" w:rsidR="00A937F4" w:rsidRPr="00A937F4" w:rsidRDefault="00A937F4" w:rsidP="0015272F">
            <w:pPr>
              <w:spacing w:after="100" w:afterAutospacing="1" w:line="276" w:lineRule="auto"/>
              <w:contextualSpacing/>
              <w:rPr>
                <w:rFonts w:asciiTheme="minorHAnsi" w:hAnsiTheme="minorHAnsi" w:cstheme="minorHAnsi"/>
              </w:rPr>
            </w:pPr>
            <w:r w:rsidRPr="00A937F4">
              <w:rPr>
                <w:rFonts w:asciiTheme="minorHAnsi" w:hAnsiTheme="minorHAnsi" w:cstheme="minorHAnsi"/>
              </w:rPr>
              <w:t>Coordinador General de Desarrollo Económico y Combate a la Desigualdad</w:t>
            </w:r>
          </w:p>
        </w:tc>
      </w:tr>
    </w:tbl>
    <w:p w14:paraId="0190F7DA" w14:textId="77777777" w:rsidR="00A937F4" w:rsidRPr="00A937F4" w:rsidRDefault="00A937F4" w:rsidP="00A937F4">
      <w:pPr>
        <w:shd w:val="clear" w:color="auto" w:fill="FFFFFF"/>
        <w:spacing w:after="100" w:afterAutospacing="1"/>
        <w:contextualSpacing/>
        <w:jc w:val="both"/>
        <w:rPr>
          <w:rFonts w:asciiTheme="minorHAnsi" w:hAnsiTheme="minorHAnsi" w:cstheme="minorHAnsi"/>
        </w:rPr>
      </w:pPr>
    </w:p>
    <w:p w14:paraId="3181096A" w14:textId="77777777" w:rsidR="00A937F4" w:rsidRPr="00A937F4" w:rsidRDefault="00A937F4" w:rsidP="00A937F4">
      <w:pPr>
        <w:shd w:val="clear" w:color="auto" w:fill="FFFFFF"/>
        <w:spacing w:after="100" w:afterAutospacing="1"/>
        <w:contextualSpacing/>
        <w:jc w:val="both"/>
        <w:rPr>
          <w:rFonts w:asciiTheme="minorHAnsi" w:hAnsiTheme="minorHAnsi" w:cstheme="minorHAnsi"/>
          <w:b/>
          <w:lang w:val="es-ES_tradnl"/>
        </w:rPr>
      </w:pPr>
      <w:r w:rsidRPr="00A937F4">
        <w:rPr>
          <w:rFonts w:asciiTheme="minorHAnsi" w:hAnsiTheme="minorHAnsi" w:cstheme="minorHAnsi"/>
          <w:b/>
          <w:u w:val="single"/>
          <w:lang w:val="es-ES_tradnl"/>
        </w:rPr>
        <w:t>NOTA NO LEER: Mediante oficio de análisis técnico número 1200/2023/0682</w:t>
      </w:r>
    </w:p>
    <w:p w14:paraId="3E52E939" w14:textId="77777777" w:rsidR="00A937F4" w:rsidRPr="00A937F4" w:rsidRDefault="00A937F4" w:rsidP="00A937F4">
      <w:pPr>
        <w:shd w:val="clear" w:color="auto" w:fill="FFFFFF"/>
        <w:spacing w:after="100" w:afterAutospacing="1"/>
        <w:contextualSpacing/>
        <w:jc w:val="both"/>
        <w:rPr>
          <w:rFonts w:asciiTheme="minorHAnsi" w:hAnsiTheme="minorHAnsi" w:cstheme="minorHAnsi"/>
          <w:b/>
          <w:lang w:val="es-ES_tradnl"/>
        </w:rPr>
      </w:pPr>
    </w:p>
    <w:p w14:paraId="0DC9FA27" w14:textId="77777777" w:rsidR="00A937F4" w:rsidRPr="00A937F4" w:rsidRDefault="00A937F4" w:rsidP="00A937F4">
      <w:pPr>
        <w:shd w:val="clear" w:color="auto" w:fill="FFFFFF"/>
        <w:spacing w:after="100" w:afterAutospacing="1"/>
        <w:contextualSpacing/>
        <w:jc w:val="both"/>
        <w:rPr>
          <w:rFonts w:asciiTheme="minorHAnsi" w:hAnsiTheme="minorHAnsi" w:cstheme="minorHAnsi"/>
          <w:i/>
        </w:rPr>
      </w:pPr>
      <w:r w:rsidRPr="00A937F4">
        <w:rPr>
          <w:rFonts w:asciiTheme="minorHAnsi" w:hAnsiTheme="minorHAnsi" w:cstheme="minorHAnsi"/>
          <w:b/>
          <w:lang w:val="es-ES_tradnl"/>
        </w:rPr>
        <w:t xml:space="preserve">Nota: </w:t>
      </w:r>
      <w:r w:rsidRPr="00A937F4">
        <w:rPr>
          <w:rFonts w:asciiTheme="minorHAnsi" w:hAnsiTheme="minorHAnsi" w:cstheme="minorHAnsi"/>
          <w:lang w:val="es-ES_tradnl"/>
        </w:rPr>
        <w:t xml:space="preserve">Se adjudica al licitante que cumplió con los requerimientos técnicos, económicos, el análisis de la muestra, así como con el cumplimiento de los documentos adicionales solicitados en las bases de </w:t>
      </w:r>
      <w:r w:rsidRPr="00A937F4">
        <w:rPr>
          <w:rFonts w:asciiTheme="minorHAnsi" w:hAnsiTheme="minorHAnsi" w:cstheme="minorHAnsi"/>
          <w:lang w:val="es-ES_tradnl"/>
        </w:rPr>
        <w:lastRenderedPageBreak/>
        <w:t xml:space="preserve">licitación y que ofreció el precio más bajo. </w:t>
      </w:r>
      <w:r w:rsidRPr="0024349B">
        <w:rPr>
          <w:rFonts w:asciiTheme="minorHAnsi" w:hAnsiTheme="minorHAnsi" w:cstheme="minorHAnsi"/>
          <w:i/>
          <w:lang w:val="es-ES_tradnl"/>
        </w:rPr>
        <w:t>(Entregara 1 dulce cremoso combinado como valor agregado a su propuesta)</w:t>
      </w:r>
    </w:p>
    <w:p w14:paraId="188E5C13" w14:textId="77777777" w:rsidR="00A937F4" w:rsidRPr="00A937F4" w:rsidRDefault="00A937F4" w:rsidP="00A937F4">
      <w:pPr>
        <w:shd w:val="clear" w:color="auto" w:fill="FFFFFF"/>
        <w:spacing w:after="100" w:afterAutospacing="1"/>
        <w:contextualSpacing/>
        <w:jc w:val="both"/>
        <w:rPr>
          <w:rFonts w:asciiTheme="minorHAnsi" w:hAnsiTheme="minorHAnsi" w:cstheme="minorHAnsi"/>
        </w:rPr>
      </w:pPr>
    </w:p>
    <w:p w14:paraId="286EF755" w14:textId="77777777" w:rsidR="00A937F4" w:rsidRPr="00A937F4" w:rsidRDefault="00A937F4" w:rsidP="00A937F4">
      <w:pPr>
        <w:shd w:val="clear" w:color="auto" w:fill="FFFFFF"/>
        <w:spacing w:after="100" w:afterAutospacing="1"/>
        <w:contextualSpacing/>
        <w:jc w:val="both"/>
        <w:rPr>
          <w:rFonts w:asciiTheme="minorHAnsi" w:hAnsiTheme="minorHAnsi" w:cstheme="minorHAnsi"/>
        </w:rPr>
      </w:pPr>
      <w:r w:rsidRPr="00A937F4">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441334B9" w14:textId="77777777" w:rsidR="00A937F4" w:rsidRPr="00A937F4" w:rsidRDefault="00A937F4" w:rsidP="00A937F4">
      <w:pPr>
        <w:shd w:val="clear" w:color="auto" w:fill="FFFFFF"/>
        <w:spacing w:after="100" w:afterAutospacing="1"/>
        <w:contextualSpacing/>
        <w:jc w:val="both"/>
        <w:rPr>
          <w:rFonts w:asciiTheme="minorHAnsi" w:hAnsiTheme="minorHAnsi" w:cstheme="minorHAnsi"/>
          <w:b/>
        </w:rPr>
      </w:pPr>
    </w:p>
    <w:p w14:paraId="2FDA6391" w14:textId="77777777" w:rsidR="00A937F4" w:rsidRPr="00A937F4" w:rsidRDefault="00A937F4" w:rsidP="00A937F4">
      <w:pPr>
        <w:shd w:val="clear" w:color="auto" w:fill="FFFFFF"/>
        <w:spacing w:after="100" w:afterAutospacing="1"/>
        <w:contextualSpacing/>
        <w:jc w:val="both"/>
        <w:rPr>
          <w:rFonts w:asciiTheme="minorHAnsi" w:hAnsiTheme="minorHAnsi" w:cstheme="minorHAnsi"/>
        </w:rPr>
      </w:pPr>
      <w:r w:rsidRPr="00A937F4">
        <w:rPr>
          <w:rFonts w:asciiTheme="minorHAnsi" w:hAnsiTheme="minorHAnsi" w:cstheme="minorHAnsi"/>
          <w:b/>
          <w:lang w:val="es-ES_tradnl"/>
        </w:rPr>
        <w:t>DISTRIBUIDORA CRISEL, S.A. DE C.V.</w:t>
      </w:r>
      <w:r w:rsidRPr="00A937F4">
        <w:rPr>
          <w:rFonts w:asciiTheme="minorHAnsi" w:hAnsiTheme="minorHAnsi" w:cstheme="minorHAnsi"/>
          <w:b/>
        </w:rPr>
        <w:t>,</w:t>
      </w:r>
      <w:r w:rsidRPr="00A937F4">
        <w:rPr>
          <w:rFonts w:asciiTheme="minorHAnsi" w:hAnsiTheme="minorHAnsi" w:cstheme="minorHAnsi"/>
        </w:rPr>
        <w:t xml:space="preserve"> </w:t>
      </w:r>
      <w:r w:rsidRPr="00A937F4">
        <w:rPr>
          <w:rFonts w:asciiTheme="minorHAnsi" w:hAnsiTheme="minorHAnsi" w:cstheme="minorHAnsi"/>
          <w:b/>
        </w:rPr>
        <w:t>POR UN MONTO TOTAL DE $1’553,620.50</w:t>
      </w:r>
    </w:p>
    <w:p w14:paraId="682A7AA7" w14:textId="77777777" w:rsidR="00A937F4" w:rsidRPr="00A937F4" w:rsidRDefault="00A937F4" w:rsidP="00A937F4">
      <w:pPr>
        <w:shd w:val="clear" w:color="auto" w:fill="FFFFFF"/>
        <w:spacing w:after="100" w:afterAutospacing="1"/>
        <w:contextualSpacing/>
        <w:jc w:val="both"/>
        <w:rPr>
          <w:rFonts w:asciiTheme="minorHAnsi" w:hAnsiTheme="minorHAnsi" w:cstheme="minorHAnsi"/>
          <w:b/>
        </w:rPr>
      </w:pPr>
    </w:p>
    <w:p w14:paraId="40B055B9" w14:textId="77777777" w:rsidR="00A937F4" w:rsidRPr="00A937F4" w:rsidRDefault="00A937F4" w:rsidP="00A937F4">
      <w:pPr>
        <w:shd w:val="clear" w:color="auto" w:fill="FFFFFF"/>
        <w:spacing w:after="100" w:afterAutospacing="1"/>
        <w:contextualSpacing/>
        <w:jc w:val="both"/>
        <w:rPr>
          <w:rFonts w:asciiTheme="minorHAnsi" w:hAnsiTheme="minorHAnsi" w:cstheme="minorHAnsi"/>
          <w:b/>
        </w:rPr>
      </w:pPr>
      <w:r w:rsidRPr="00A937F4">
        <w:rPr>
          <w:rFonts w:asciiTheme="minorHAnsi" w:hAnsiTheme="minorHAnsi" w:cstheme="minorHAnsi"/>
          <w:noProof/>
          <w:lang w:eastAsia="es-MX"/>
        </w:rPr>
        <w:drawing>
          <wp:inline distT="0" distB="0" distL="0" distR="0" wp14:anchorId="521AEC42" wp14:editId="6DE6880D">
            <wp:extent cx="6180636" cy="2497540"/>
            <wp:effectExtent l="0" t="0" r="0" b="0"/>
            <wp:docPr id="5" name="Imagen 4">
              <a:extLst xmlns:a="http://schemas.openxmlformats.org/drawingml/2006/main">
                <a:ext uri="{FF2B5EF4-FFF2-40B4-BE49-F238E27FC236}">
                  <a16:creationId xmlns:a16="http://schemas.microsoft.com/office/drawing/2014/main" id="{4F581F61-C6A4-495B-BE87-03BF6817B1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4F581F61-C6A4-495B-BE87-03BF6817B1C0}"/>
                        </a:ext>
                      </a:extLst>
                    </pic:cNvPr>
                    <pic:cNvPicPr>
                      <a:picLocks noChangeAspect="1"/>
                    </pic:cNvPicPr>
                  </pic:nvPicPr>
                  <pic:blipFill>
                    <a:blip r:embed="rId13"/>
                    <a:stretch>
                      <a:fillRect/>
                    </a:stretch>
                  </pic:blipFill>
                  <pic:spPr>
                    <a:xfrm>
                      <a:off x="0" y="0"/>
                      <a:ext cx="6193200" cy="2502617"/>
                    </a:xfrm>
                    <a:prstGeom prst="rect">
                      <a:avLst/>
                    </a:prstGeom>
                  </pic:spPr>
                </pic:pic>
              </a:graphicData>
            </a:graphic>
          </wp:inline>
        </w:drawing>
      </w:r>
    </w:p>
    <w:p w14:paraId="47D57A1D" w14:textId="77777777" w:rsidR="00A937F4" w:rsidRPr="00A937F4" w:rsidRDefault="00A937F4" w:rsidP="00A937F4">
      <w:pPr>
        <w:shd w:val="clear" w:color="auto" w:fill="FFFFFF"/>
        <w:spacing w:after="100" w:afterAutospacing="1"/>
        <w:contextualSpacing/>
        <w:jc w:val="both"/>
        <w:rPr>
          <w:rFonts w:asciiTheme="minorHAnsi" w:hAnsiTheme="minorHAnsi" w:cstheme="minorHAnsi"/>
          <w:b/>
        </w:rPr>
      </w:pPr>
    </w:p>
    <w:p w14:paraId="63BA978E" w14:textId="77777777" w:rsidR="00A937F4" w:rsidRPr="00A937F4" w:rsidRDefault="00A937F4" w:rsidP="00A937F4">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A937F4">
        <w:rPr>
          <w:rFonts w:asciiTheme="minorHAnsi" w:hAnsiTheme="minorHAnsi" w:cstheme="minorHAnsi"/>
          <w:color w:val="000000"/>
          <w:lang w:eastAsia="es-MX"/>
        </w:rPr>
        <w:t>La convocante tendrá 10 días hábiles para emitir la orden de compra / pedido posterior a la emisión del fallo.</w:t>
      </w:r>
    </w:p>
    <w:p w14:paraId="08550771" w14:textId="77777777" w:rsidR="00A937F4" w:rsidRPr="00A937F4" w:rsidRDefault="00A937F4" w:rsidP="00A937F4">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410B4042" w14:textId="77777777" w:rsidR="00A937F4" w:rsidRDefault="00A937F4" w:rsidP="00A937F4">
      <w:pPr>
        <w:shd w:val="clear" w:color="auto" w:fill="FFFFFF"/>
        <w:spacing w:line="253" w:lineRule="atLeast"/>
        <w:jc w:val="both"/>
        <w:rPr>
          <w:rFonts w:asciiTheme="minorHAnsi" w:hAnsiTheme="minorHAnsi" w:cstheme="minorHAnsi"/>
          <w:color w:val="000000"/>
          <w:lang w:eastAsia="es-MX"/>
        </w:rPr>
      </w:pPr>
      <w:r w:rsidRPr="00A937F4">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343EF4D0" w14:textId="77777777" w:rsidR="00A937F4" w:rsidRPr="00A937F4" w:rsidRDefault="00A937F4" w:rsidP="00A937F4">
      <w:pPr>
        <w:shd w:val="clear" w:color="auto" w:fill="FFFFFF"/>
        <w:spacing w:line="253" w:lineRule="atLeast"/>
        <w:jc w:val="both"/>
        <w:rPr>
          <w:rFonts w:asciiTheme="minorHAnsi" w:hAnsiTheme="minorHAnsi" w:cstheme="minorHAnsi"/>
          <w:color w:val="000000"/>
          <w:lang w:eastAsia="es-MX"/>
        </w:rPr>
      </w:pPr>
    </w:p>
    <w:p w14:paraId="67AD0562" w14:textId="77777777" w:rsidR="00A937F4" w:rsidRDefault="00A937F4" w:rsidP="00A937F4">
      <w:pPr>
        <w:shd w:val="clear" w:color="auto" w:fill="FFFFFF"/>
        <w:spacing w:line="253" w:lineRule="atLeast"/>
        <w:jc w:val="both"/>
        <w:rPr>
          <w:rFonts w:asciiTheme="minorHAnsi" w:hAnsiTheme="minorHAnsi" w:cstheme="minorHAnsi"/>
          <w:color w:val="000000"/>
          <w:lang w:eastAsia="es-MX"/>
        </w:rPr>
      </w:pPr>
      <w:r w:rsidRPr="00A937F4">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6E42A37B" w14:textId="77777777" w:rsidR="00A937F4" w:rsidRPr="00A937F4" w:rsidRDefault="00A937F4" w:rsidP="00A937F4">
      <w:pPr>
        <w:shd w:val="clear" w:color="auto" w:fill="FFFFFF"/>
        <w:spacing w:line="253" w:lineRule="atLeast"/>
        <w:jc w:val="both"/>
        <w:rPr>
          <w:rFonts w:asciiTheme="minorHAnsi" w:hAnsiTheme="minorHAnsi" w:cstheme="minorHAnsi"/>
          <w:color w:val="000000"/>
          <w:lang w:eastAsia="es-MX"/>
        </w:rPr>
      </w:pPr>
    </w:p>
    <w:p w14:paraId="73B45F88" w14:textId="77777777" w:rsidR="00A937F4" w:rsidRPr="00A937F4" w:rsidRDefault="00A937F4" w:rsidP="00A937F4">
      <w:pPr>
        <w:shd w:val="clear" w:color="auto" w:fill="FFFFFF"/>
        <w:spacing w:line="276" w:lineRule="atLeast"/>
        <w:jc w:val="both"/>
        <w:rPr>
          <w:rFonts w:asciiTheme="minorHAnsi" w:hAnsiTheme="minorHAnsi" w:cstheme="minorHAnsi"/>
          <w:color w:val="000000"/>
          <w:lang w:eastAsia="es-MX"/>
        </w:rPr>
      </w:pPr>
      <w:r w:rsidRPr="00A937F4">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69C1E9ED" w14:textId="77777777" w:rsidR="00A937F4" w:rsidRPr="00A937F4" w:rsidRDefault="00A937F4" w:rsidP="00A937F4">
      <w:pPr>
        <w:shd w:val="clear" w:color="auto" w:fill="FFFFFF"/>
        <w:spacing w:line="276" w:lineRule="atLeast"/>
        <w:jc w:val="both"/>
        <w:rPr>
          <w:rFonts w:asciiTheme="minorHAnsi" w:hAnsiTheme="minorHAnsi" w:cstheme="minorHAnsi"/>
          <w:color w:val="000000"/>
          <w:lang w:eastAsia="es-MX"/>
        </w:rPr>
      </w:pPr>
    </w:p>
    <w:p w14:paraId="4F381D50" w14:textId="77777777" w:rsidR="00A937F4" w:rsidRPr="00A937F4" w:rsidRDefault="00A937F4" w:rsidP="00A937F4">
      <w:pPr>
        <w:shd w:val="clear" w:color="auto" w:fill="FFFFFF"/>
        <w:spacing w:line="276" w:lineRule="atLeast"/>
        <w:jc w:val="both"/>
        <w:rPr>
          <w:rFonts w:asciiTheme="minorHAnsi" w:hAnsiTheme="minorHAnsi" w:cstheme="minorHAnsi"/>
          <w:color w:val="000000"/>
          <w:lang w:eastAsia="es-MX"/>
        </w:rPr>
      </w:pPr>
      <w:r w:rsidRPr="00A937F4">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36C95556" w14:textId="77777777" w:rsidR="00A937F4" w:rsidRPr="00A937F4" w:rsidRDefault="00A937F4" w:rsidP="00A937F4">
      <w:pPr>
        <w:shd w:val="clear" w:color="auto" w:fill="FFFFFF"/>
        <w:spacing w:line="276" w:lineRule="atLeast"/>
        <w:jc w:val="both"/>
        <w:rPr>
          <w:rFonts w:asciiTheme="minorHAnsi" w:hAnsiTheme="minorHAnsi" w:cstheme="minorHAnsi"/>
          <w:color w:val="000000"/>
          <w:lang w:eastAsia="es-MX"/>
        </w:rPr>
      </w:pPr>
    </w:p>
    <w:p w14:paraId="42194490" w14:textId="64DBA4D3" w:rsidR="00A6199A" w:rsidRPr="00A937F4" w:rsidRDefault="00A937F4" w:rsidP="00A937F4">
      <w:pPr>
        <w:shd w:val="clear" w:color="auto" w:fill="FFFFFF"/>
        <w:spacing w:after="100" w:afterAutospacing="1"/>
        <w:contextualSpacing/>
        <w:rPr>
          <w:rFonts w:asciiTheme="minorHAnsi" w:hAnsiTheme="minorHAnsi" w:cstheme="minorHAnsi"/>
          <w:color w:val="000000"/>
          <w:shd w:val="clear" w:color="auto" w:fill="FFFFFF"/>
          <w:lang w:eastAsia="es-MX"/>
        </w:rPr>
      </w:pPr>
      <w:r w:rsidRPr="00A937F4">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3FFE4007" w14:textId="77777777" w:rsidR="00A937F4" w:rsidRDefault="00A937F4" w:rsidP="00A937F4">
      <w:pPr>
        <w:shd w:val="clear" w:color="auto" w:fill="FFFFFF"/>
        <w:spacing w:after="100" w:afterAutospacing="1"/>
        <w:contextualSpacing/>
        <w:rPr>
          <w:rFonts w:asciiTheme="minorHAnsi" w:hAnsiTheme="minorHAnsi" w:cstheme="minorHAnsi"/>
          <w:b/>
          <w:i/>
        </w:rPr>
      </w:pPr>
    </w:p>
    <w:p w14:paraId="6F09D14B" w14:textId="700019B4" w:rsidR="00DA2E41" w:rsidRPr="00DA2E41" w:rsidRDefault="00555A05" w:rsidP="00DA2E41">
      <w:pPr>
        <w:shd w:val="clear" w:color="auto" w:fill="FFFFFF"/>
        <w:spacing w:after="100" w:afterAutospacing="1"/>
        <w:contextualSpacing/>
        <w:jc w:val="both"/>
        <w:rPr>
          <w:rFonts w:asciiTheme="minorHAnsi" w:hAnsiTheme="minorHAnsi" w:cstheme="minorHAnsi"/>
          <w:lang w:val="es-ES_tradnl"/>
        </w:rPr>
      </w:pPr>
      <w:r w:rsidRPr="00DA2E41">
        <w:rPr>
          <w:rFonts w:asciiTheme="minorHAnsi" w:hAnsiTheme="minorHAnsi" w:cstheme="minorHAnsi"/>
        </w:rPr>
        <w:t xml:space="preserve">Edmundo Antonio Amutio Villa, representante suplente del Presidente del Comité de Adquisiciones, comenta </w:t>
      </w:r>
      <w:r w:rsidR="007B4C2F" w:rsidRPr="0015272F">
        <w:rPr>
          <w:rFonts w:asciiTheme="minorHAnsi" w:hAnsiTheme="minorHAnsi" w:cstheme="minorHAnsi"/>
        </w:rPr>
        <w:t xml:space="preserve">de </w:t>
      </w:r>
      <w:r w:rsidR="0015272F" w:rsidRPr="0015272F">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15272F" w:rsidRPr="0015272F">
        <w:rPr>
          <w:rFonts w:asciiTheme="minorHAnsi" w:hAnsiTheme="minorHAnsi" w:cstheme="minorHAnsi"/>
        </w:rPr>
        <w:t>del proveedor</w:t>
      </w:r>
      <w:r w:rsidR="0015272F" w:rsidRPr="0015272F">
        <w:rPr>
          <w:rFonts w:asciiTheme="minorHAnsi" w:hAnsiTheme="minorHAnsi" w:cstheme="minorHAnsi"/>
          <w:b/>
        </w:rPr>
        <w:t xml:space="preserve"> </w:t>
      </w:r>
      <w:r w:rsidR="0015272F" w:rsidRPr="0015272F">
        <w:rPr>
          <w:rFonts w:asciiTheme="minorHAnsi" w:hAnsiTheme="minorHAnsi" w:cstheme="minorHAnsi"/>
          <w:b/>
          <w:lang w:val="es-ES_tradnl"/>
        </w:rPr>
        <w:t>DISTRIBUIDORA CRISEL.</w:t>
      </w:r>
    </w:p>
    <w:p w14:paraId="66AF141E" w14:textId="77777777" w:rsidR="00DA2E41" w:rsidRPr="00DA2E41" w:rsidRDefault="00DA2E41" w:rsidP="00DA2E41">
      <w:pPr>
        <w:shd w:val="clear" w:color="auto" w:fill="FFFFFF"/>
        <w:tabs>
          <w:tab w:val="left" w:pos="5760"/>
        </w:tabs>
        <w:spacing w:after="100" w:afterAutospacing="1"/>
        <w:contextualSpacing/>
        <w:jc w:val="both"/>
        <w:rPr>
          <w:rFonts w:asciiTheme="minorHAnsi" w:hAnsiTheme="minorHAnsi" w:cstheme="minorHAnsi"/>
          <w:lang w:val="es-ES_tradnl"/>
        </w:rPr>
      </w:pPr>
      <w:r w:rsidRPr="00DA2E41">
        <w:rPr>
          <w:rFonts w:asciiTheme="minorHAnsi" w:hAnsiTheme="minorHAnsi" w:cstheme="minorHAnsi"/>
          <w:lang w:val="es-ES_tradnl"/>
        </w:rPr>
        <w:tab/>
      </w:r>
    </w:p>
    <w:p w14:paraId="4F5BE584" w14:textId="548C649E" w:rsidR="00555A05" w:rsidRDefault="00DA2E41" w:rsidP="00DA2E41">
      <w:pPr>
        <w:shd w:val="clear" w:color="auto" w:fill="FFFFFF"/>
        <w:spacing w:after="100" w:afterAutospacing="1"/>
        <w:contextualSpacing/>
        <w:jc w:val="center"/>
        <w:rPr>
          <w:rFonts w:asciiTheme="minorHAnsi" w:hAnsiTheme="minorHAnsi" w:cstheme="minorHAnsi"/>
          <w:b/>
          <w:i/>
        </w:rPr>
      </w:pPr>
      <w:r w:rsidRPr="00DA2E41">
        <w:rPr>
          <w:rFonts w:asciiTheme="minorHAnsi" w:hAnsiTheme="minorHAnsi" w:cstheme="minorHAnsi"/>
          <w:b/>
          <w:i/>
        </w:rPr>
        <w:t>Aprobado por Unanimidad de votos por parte de los integrantes del Comité presentes.</w:t>
      </w:r>
    </w:p>
    <w:p w14:paraId="478C5F61" w14:textId="77777777" w:rsidR="00DA2E41" w:rsidRDefault="00DA2E41" w:rsidP="00DA2E41">
      <w:pPr>
        <w:shd w:val="clear" w:color="auto" w:fill="FFFFFF"/>
        <w:spacing w:after="100" w:afterAutospacing="1"/>
        <w:contextualSpacing/>
        <w:jc w:val="center"/>
        <w:rPr>
          <w:rFonts w:asciiTheme="minorHAnsi" w:hAnsiTheme="minorHAnsi" w:cstheme="minorHAnsi"/>
          <w:b/>
          <w:i/>
        </w:rPr>
      </w:pPr>
    </w:p>
    <w:p w14:paraId="63112A4A" w14:textId="77777777" w:rsidR="0015272F" w:rsidRPr="0015272F" w:rsidRDefault="0015272F" w:rsidP="0015272F">
      <w:pPr>
        <w:spacing w:after="100" w:afterAutospacing="1"/>
        <w:contextualSpacing/>
        <w:jc w:val="both"/>
        <w:rPr>
          <w:rFonts w:asciiTheme="minorHAnsi" w:eastAsiaTheme="minorEastAsia" w:hAnsiTheme="minorHAnsi" w:cstheme="minorHAnsi"/>
          <w:lang w:eastAsia="es-MX"/>
        </w:rPr>
      </w:pPr>
      <w:r w:rsidRPr="0015272F">
        <w:rPr>
          <w:rFonts w:asciiTheme="minorHAnsi" w:eastAsiaTheme="minorEastAsia" w:hAnsiTheme="minorHAnsi" w:cstheme="minorHAnsi"/>
          <w:b/>
          <w:lang w:val="es-ES" w:eastAsia="es-MX"/>
        </w:rPr>
        <w:t>Número de Cuadro:</w:t>
      </w:r>
      <w:r w:rsidRPr="0015272F">
        <w:rPr>
          <w:rFonts w:asciiTheme="minorHAnsi" w:eastAsiaTheme="minorEastAsia" w:hAnsiTheme="minorHAnsi" w:cstheme="minorHAnsi"/>
          <w:lang w:val="es-ES" w:eastAsia="es-MX"/>
        </w:rPr>
        <w:t xml:space="preserve"> </w:t>
      </w:r>
      <w:r w:rsidRPr="0015272F">
        <w:rPr>
          <w:rFonts w:asciiTheme="minorHAnsi" w:eastAsiaTheme="minorEastAsia" w:hAnsiTheme="minorHAnsi" w:cstheme="minorHAnsi"/>
          <w:lang w:eastAsia="es-MX"/>
        </w:rPr>
        <w:t>04.22.2023</w:t>
      </w:r>
    </w:p>
    <w:p w14:paraId="249053C4" w14:textId="77777777" w:rsidR="0015272F" w:rsidRPr="0015272F" w:rsidRDefault="0015272F" w:rsidP="0015272F">
      <w:pPr>
        <w:shd w:val="clear" w:color="auto" w:fill="FFFFFF"/>
        <w:spacing w:after="100" w:afterAutospacing="1"/>
        <w:contextualSpacing/>
        <w:jc w:val="both"/>
        <w:rPr>
          <w:rFonts w:asciiTheme="minorHAnsi" w:eastAsiaTheme="minorEastAsia" w:hAnsiTheme="minorHAnsi" w:cstheme="minorHAnsi"/>
          <w:lang w:val="es-ES" w:eastAsia="es-MX"/>
        </w:rPr>
      </w:pPr>
      <w:r w:rsidRPr="0015272F">
        <w:rPr>
          <w:rFonts w:asciiTheme="minorHAnsi" w:eastAsiaTheme="minorEastAsia" w:hAnsiTheme="minorHAnsi" w:cstheme="minorHAnsi"/>
          <w:b/>
          <w:lang w:val="es-ES" w:eastAsia="es-MX"/>
        </w:rPr>
        <w:t>Licitación Pública Local con Participación del Comité:</w:t>
      </w:r>
      <w:r w:rsidRPr="0015272F">
        <w:rPr>
          <w:rFonts w:asciiTheme="minorHAnsi" w:eastAsiaTheme="minorEastAsia" w:hAnsiTheme="minorHAnsi" w:cstheme="minorHAnsi"/>
          <w:lang w:val="es-ES" w:eastAsia="es-MX"/>
        </w:rPr>
        <w:t xml:space="preserve"> 202301334</w:t>
      </w:r>
    </w:p>
    <w:p w14:paraId="4FEA5BD8" w14:textId="77777777" w:rsidR="0015272F" w:rsidRPr="0015272F" w:rsidRDefault="0015272F" w:rsidP="0015272F">
      <w:pPr>
        <w:shd w:val="clear" w:color="auto" w:fill="FFFFFF"/>
        <w:spacing w:after="100" w:afterAutospacing="1"/>
        <w:contextualSpacing/>
        <w:jc w:val="both"/>
        <w:rPr>
          <w:rFonts w:asciiTheme="minorHAnsi" w:eastAsiaTheme="minorEastAsia" w:hAnsiTheme="minorHAnsi" w:cstheme="minorHAnsi"/>
          <w:lang w:val="es-ES" w:eastAsia="es-MX"/>
        </w:rPr>
      </w:pPr>
      <w:r w:rsidRPr="0015272F">
        <w:rPr>
          <w:rFonts w:asciiTheme="minorHAnsi" w:eastAsiaTheme="minorEastAsia" w:hAnsiTheme="minorHAnsi" w:cstheme="minorHAnsi"/>
          <w:b/>
          <w:lang w:val="es-ES" w:eastAsia="es-MX"/>
        </w:rPr>
        <w:t xml:space="preserve">Área Requirente: </w:t>
      </w:r>
      <w:r w:rsidRPr="0015272F">
        <w:rPr>
          <w:rFonts w:asciiTheme="minorHAnsi" w:eastAsiaTheme="minorEastAsia" w:hAnsiTheme="minorHAnsi" w:cstheme="minorHAnsi"/>
          <w:lang w:val="es-ES" w:eastAsia="es-MX"/>
        </w:rPr>
        <w:t>Dirección de Desarrollo Agropecuario adscrita a la</w:t>
      </w:r>
      <w:r w:rsidRPr="0015272F">
        <w:rPr>
          <w:rFonts w:asciiTheme="minorHAnsi" w:eastAsiaTheme="minorEastAsia" w:hAnsiTheme="minorHAnsi" w:cstheme="minorHAnsi"/>
          <w:b/>
          <w:lang w:val="es-ES" w:eastAsia="es-MX"/>
        </w:rPr>
        <w:t xml:space="preserve"> </w:t>
      </w:r>
      <w:r w:rsidRPr="0015272F">
        <w:rPr>
          <w:rFonts w:asciiTheme="minorHAnsi" w:eastAsiaTheme="minorEastAsia" w:hAnsiTheme="minorHAnsi" w:cstheme="minorHAnsi"/>
          <w:lang w:val="es-ES" w:eastAsia="es-MX"/>
        </w:rPr>
        <w:t xml:space="preserve">Coordinación General de Desarrollo Económico y Combate a la Desigualdad </w:t>
      </w:r>
    </w:p>
    <w:p w14:paraId="6CD25EE8" w14:textId="77777777" w:rsidR="0015272F" w:rsidRPr="0015272F" w:rsidRDefault="0015272F" w:rsidP="0015272F">
      <w:pPr>
        <w:shd w:val="clear" w:color="auto" w:fill="FFFFFF"/>
        <w:spacing w:after="100" w:afterAutospacing="1"/>
        <w:contextualSpacing/>
        <w:jc w:val="both"/>
        <w:rPr>
          <w:rFonts w:asciiTheme="minorHAnsi" w:eastAsiaTheme="minorEastAsia" w:hAnsiTheme="minorHAnsi" w:cstheme="minorHAnsi"/>
          <w:lang w:val="es-ES" w:eastAsia="es-MX"/>
        </w:rPr>
      </w:pPr>
      <w:r w:rsidRPr="0015272F">
        <w:rPr>
          <w:rFonts w:asciiTheme="minorHAnsi" w:eastAsiaTheme="minorEastAsia" w:hAnsiTheme="minorHAnsi" w:cstheme="minorHAnsi"/>
          <w:b/>
          <w:lang w:val="es-ES" w:eastAsia="es-MX"/>
        </w:rPr>
        <w:t xml:space="preserve">Objeto de licitación: </w:t>
      </w:r>
      <w:r w:rsidRPr="0015272F">
        <w:rPr>
          <w:rFonts w:asciiTheme="minorHAnsi" w:eastAsiaTheme="minorEastAsia" w:hAnsiTheme="minorHAnsi" w:cstheme="minorHAnsi"/>
          <w:lang w:val="es-ES" w:eastAsia="es-MX"/>
        </w:rPr>
        <w:t>Tractores agrícolas</w:t>
      </w:r>
    </w:p>
    <w:p w14:paraId="5D8FEAA2" w14:textId="77777777" w:rsidR="0015272F" w:rsidRPr="0015272F" w:rsidRDefault="0015272F" w:rsidP="0015272F">
      <w:pPr>
        <w:shd w:val="clear" w:color="auto" w:fill="FFFFFF"/>
        <w:spacing w:after="100" w:afterAutospacing="1"/>
        <w:contextualSpacing/>
        <w:jc w:val="both"/>
        <w:rPr>
          <w:rFonts w:asciiTheme="minorHAnsi" w:eastAsiaTheme="minorEastAsia" w:hAnsiTheme="minorHAnsi" w:cstheme="minorHAnsi"/>
          <w:lang w:eastAsia="es-MX"/>
        </w:rPr>
      </w:pPr>
    </w:p>
    <w:p w14:paraId="75292888" w14:textId="77777777" w:rsidR="0015272F" w:rsidRPr="0015272F" w:rsidRDefault="0015272F" w:rsidP="0015272F">
      <w:pPr>
        <w:shd w:val="clear" w:color="auto" w:fill="FFFFFF"/>
        <w:spacing w:after="100" w:afterAutospacing="1"/>
        <w:contextualSpacing/>
        <w:jc w:val="both"/>
        <w:rPr>
          <w:rFonts w:asciiTheme="minorHAnsi" w:eastAsiaTheme="minorEastAsia" w:hAnsiTheme="minorHAnsi" w:cstheme="minorHAnsi"/>
          <w:lang w:val="es-ES_tradnl"/>
        </w:rPr>
      </w:pPr>
      <w:r w:rsidRPr="0015272F">
        <w:rPr>
          <w:rFonts w:asciiTheme="minorHAnsi" w:eastAsiaTheme="minorEastAsia" w:hAnsiTheme="minorHAnsi" w:cstheme="minorHAnsi"/>
          <w:lang w:eastAsia="es-MX"/>
        </w:rPr>
        <w:t>S</w:t>
      </w:r>
      <w:r w:rsidRPr="0015272F">
        <w:rPr>
          <w:rFonts w:asciiTheme="minorHAnsi" w:hAnsiTheme="minorHAnsi" w:cstheme="minorHAnsi"/>
          <w:lang w:val="es-ES_tradnl"/>
        </w:rPr>
        <w:t>e pone a la vista el expediente de donde se desprende lo siguiente:</w:t>
      </w:r>
    </w:p>
    <w:p w14:paraId="4704E7E3"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p>
    <w:p w14:paraId="2240BA52" w14:textId="77777777" w:rsidR="0015272F" w:rsidRPr="0015272F" w:rsidRDefault="0015272F" w:rsidP="0015272F">
      <w:pPr>
        <w:shd w:val="clear" w:color="auto" w:fill="FFFFFF"/>
        <w:spacing w:after="100" w:afterAutospacing="1"/>
        <w:contextualSpacing/>
        <w:jc w:val="both"/>
        <w:rPr>
          <w:rFonts w:asciiTheme="minorHAnsi" w:hAnsiTheme="minorHAnsi" w:cstheme="minorHAnsi"/>
          <w:b/>
          <w:lang w:val="es-ES_tradnl"/>
        </w:rPr>
      </w:pPr>
      <w:r w:rsidRPr="0015272F">
        <w:rPr>
          <w:rFonts w:asciiTheme="minorHAnsi" w:hAnsiTheme="minorHAnsi" w:cstheme="minorHAnsi"/>
          <w:b/>
          <w:lang w:val="es-ES_tradnl"/>
        </w:rPr>
        <w:t>Proveedores que cotizan:</w:t>
      </w:r>
    </w:p>
    <w:p w14:paraId="2838A0E0" w14:textId="77777777" w:rsidR="0015272F" w:rsidRPr="0015272F" w:rsidRDefault="0015272F" w:rsidP="0015272F">
      <w:pPr>
        <w:shd w:val="clear" w:color="auto" w:fill="FFFFFF"/>
        <w:spacing w:after="100" w:afterAutospacing="1"/>
        <w:contextualSpacing/>
        <w:jc w:val="both"/>
        <w:rPr>
          <w:rFonts w:asciiTheme="minorHAnsi" w:hAnsiTheme="minorHAnsi" w:cstheme="minorHAnsi"/>
          <w:b/>
          <w:lang w:val="es-ES_tradnl"/>
        </w:rPr>
      </w:pPr>
    </w:p>
    <w:p w14:paraId="1F8076FC" w14:textId="77777777" w:rsidR="0015272F" w:rsidRPr="0015272F" w:rsidRDefault="0015272F" w:rsidP="0015272F">
      <w:pPr>
        <w:numPr>
          <w:ilvl w:val="0"/>
          <w:numId w:val="6"/>
        </w:numPr>
        <w:shd w:val="clear" w:color="auto" w:fill="FFFFFF"/>
        <w:spacing w:after="100" w:afterAutospacing="1"/>
        <w:contextualSpacing/>
        <w:jc w:val="both"/>
        <w:rPr>
          <w:rFonts w:asciiTheme="minorHAnsi" w:hAnsiTheme="minorHAnsi" w:cstheme="minorHAnsi"/>
        </w:rPr>
      </w:pPr>
      <w:r w:rsidRPr="0015272F">
        <w:rPr>
          <w:rFonts w:asciiTheme="minorHAnsi" w:hAnsiTheme="minorHAnsi" w:cstheme="minorHAnsi"/>
        </w:rPr>
        <w:t>Maquinaria y Equipos de Tepatitlán, S. de R.L. de C.V.</w:t>
      </w:r>
    </w:p>
    <w:p w14:paraId="1E617193" w14:textId="77777777" w:rsidR="0015272F" w:rsidRPr="0015272F" w:rsidRDefault="0015272F" w:rsidP="0015272F">
      <w:pPr>
        <w:numPr>
          <w:ilvl w:val="0"/>
          <w:numId w:val="6"/>
        </w:numPr>
        <w:shd w:val="clear" w:color="auto" w:fill="FFFFFF"/>
        <w:spacing w:after="100" w:afterAutospacing="1"/>
        <w:contextualSpacing/>
        <w:jc w:val="both"/>
        <w:rPr>
          <w:rFonts w:asciiTheme="minorHAnsi" w:hAnsiTheme="minorHAnsi" w:cstheme="minorHAnsi"/>
        </w:rPr>
      </w:pPr>
      <w:proofErr w:type="spellStart"/>
      <w:r w:rsidRPr="0015272F">
        <w:rPr>
          <w:rFonts w:asciiTheme="minorHAnsi" w:hAnsiTheme="minorHAnsi" w:cstheme="minorHAnsi"/>
        </w:rPr>
        <w:t>Tractosol</w:t>
      </w:r>
      <w:proofErr w:type="spellEnd"/>
      <w:r w:rsidRPr="0015272F">
        <w:rPr>
          <w:rFonts w:asciiTheme="minorHAnsi" w:hAnsiTheme="minorHAnsi" w:cstheme="minorHAnsi"/>
        </w:rPr>
        <w:t>, S.A. de C.V.</w:t>
      </w:r>
    </w:p>
    <w:p w14:paraId="1B4EC795" w14:textId="77777777" w:rsidR="0015272F" w:rsidRPr="0015272F" w:rsidRDefault="0015272F" w:rsidP="0015272F">
      <w:pPr>
        <w:numPr>
          <w:ilvl w:val="0"/>
          <w:numId w:val="6"/>
        </w:numPr>
        <w:shd w:val="clear" w:color="auto" w:fill="FFFFFF"/>
        <w:spacing w:after="100" w:afterAutospacing="1"/>
        <w:contextualSpacing/>
        <w:jc w:val="both"/>
        <w:rPr>
          <w:rFonts w:asciiTheme="minorHAnsi" w:hAnsiTheme="minorHAnsi" w:cstheme="minorHAnsi"/>
        </w:rPr>
      </w:pPr>
      <w:proofErr w:type="spellStart"/>
      <w:r w:rsidRPr="0015272F">
        <w:rPr>
          <w:rFonts w:asciiTheme="minorHAnsi" w:hAnsiTheme="minorHAnsi" w:cstheme="minorHAnsi"/>
        </w:rPr>
        <w:t>Tracsa</w:t>
      </w:r>
      <w:proofErr w:type="spellEnd"/>
      <w:r w:rsidRPr="0015272F">
        <w:rPr>
          <w:rFonts w:asciiTheme="minorHAnsi" w:hAnsiTheme="minorHAnsi" w:cstheme="minorHAnsi"/>
        </w:rPr>
        <w:t>, S.A.P.I. de C.V.</w:t>
      </w:r>
    </w:p>
    <w:p w14:paraId="384B54EE" w14:textId="77777777" w:rsidR="0015272F" w:rsidRPr="0015272F" w:rsidRDefault="0015272F" w:rsidP="0015272F">
      <w:pPr>
        <w:numPr>
          <w:ilvl w:val="0"/>
          <w:numId w:val="6"/>
        </w:numPr>
        <w:shd w:val="clear" w:color="auto" w:fill="FFFFFF"/>
        <w:spacing w:after="100" w:afterAutospacing="1"/>
        <w:contextualSpacing/>
        <w:jc w:val="both"/>
        <w:rPr>
          <w:rFonts w:asciiTheme="minorHAnsi" w:hAnsiTheme="minorHAnsi" w:cstheme="minorHAnsi"/>
        </w:rPr>
      </w:pPr>
      <w:r w:rsidRPr="0015272F">
        <w:rPr>
          <w:rFonts w:asciiTheme="minorHAnsi" w:hAnsiTheme="minorHAnsi" w:cstheme="minorHAnsi"/>
        </w:rPr>
        <w:t>Alteños, S.A. de C.V.</w:t>
      </w:r>
    </w:p>
    <w:p w14:paraId="3D05F1F9" w14:textId="77777777" w:rsidR="0015272F" w:rsidRPr="0015272F" w:rsidRDefault="0015272F" w:rsidP="0015272F">
      <w:pPr>
        <w:numPr>
          <w:ilvl w:val="0"/>
          <w:numId w:val="6"/>
        </w:numPr>
        <w:shd w:val="clear" w:color="auto" w:fill="FFFFFF"/>
        <w:spacing w:after="100" w:afterAutospacing="1"/>
        <w:contextualSpacing/>
        <w:jc w:val="both"/>
        <w:rPr>
          <w:rFonts w:asciiTheme="minorHAnsi" w:hAnsiTheme="minorHAnsi" w:cstheme="minorHAnsi"/>
        </w:rPr>
      </w:pPr>
      <w:proofErr w:type="spellStart"/>
      <w:r w:rsidRPr="0015272F">
        <w:rPr>
          <w:rFonts w:asciiTheme="minorHAnsi" w:hAnsiTheme="minorHAnsi" w:cstheme="minorHAnsi"/>
        </w:rPr>
        <w:t>Fortex</w:t>
      </w:r>
      <w:proofErr w:type="spellEnd"/>
      <w:r w:rsidRPr="0015272F">
        <w:rPr>
          <w:rFonts w:asciiTheme="minorHAnsi" w:hAnsiTheme="minorHAnsi" w:cstheme="minorHAnsi"/>
        </w:rPr>
        <w:t xml:space="preserve"> Maquinaria y Equipos, S.A. de C.V.</w:t>
      </w:r>
    </w:p>
    <w:p w14:paraId="2820AA2F" w14:textId="77777777" w:rsidR="0015272F" w:rsidRPr="0015272F" w:rsidRDefault="0015272F" w:rsidP="0015272F">
      <w:pPr>
        <w:shd w:val="clear" w:color="auto" w:fill="FFFFFF"/>
        <w:spacing w:after="100" w:afterAutospacing="1"/>
        <w:contextualSpacing/>
        <w:rPr>
          <w:rFonts w:asciiTheme="minorHAnsi" w:hAnsiTheme="minorHAnsi" w:cstheme="minorHAnsi"/>
        </w:rPr>
      </w:pPr>
    </w:p>
    <w:p w14:paraId="082DA6EB" w14:textId="70AB53D9" w:rsidR="0015272F" w:rsidRDefault="0015272F" w:rsidP="0015272F">
      <w:pPr>
        <w:shd w:val="clear" w:color="auto" w:fill="FFFFFF"/>
        <w:spacing w:after="100" w:afterAutospacing="1"/>
        <w:contextualSpacing/>
        <w:rPr>
          <w:rFonts w:asciiTheme="minorHAnsi" w:hAnsiTheme="minorHAnsi" w:cstheme="minorHAnsi"/>
        </w:rPr>
      </w:pPr>
      <w:r w:rsidRPr="0015272F">
        <w:rPr>
          <w:rFonts w:asciiTheme="minorHAnsi" w:hAnsiTheme="minorHAnsi" w:cstheme="minorHAnsi"/>
        </w:rPr>
        <w:t>Los licitantes cuyas proposiciones fueron desechadas:</w:t>
      </w:r>
    </w:p>
    <w:p w14:paraId="77BC8F7C" w14:textId="77777777" w:rsidR="001E1912" w:rsidRPr="0015272F" w:rsidRDefault="001E1912" w:rsidP="0015272F">
      <w:pPr>
        <w:shd w:val="clear" w:color="auto" w:fill="FFFFFF"/>
        <w:spacing w:after="100" w:afterAutospacing="1"/>
        <w:contextualSpacing/>
        <w:rPr>
          <w:rFonts w:asciiTheme="minorHAnsi" w:hAnsiTheme="minorHAnsi" w:cstheme="minorHAnsi"/>
        </w:rPr>
      </w:pPr>
    </w:p>
    <w:p w14:paraId="5A6930AE" w14:textId="77777777" w:rsidR="0015272F" w:rsidRPr="0015272F" w:rsidRDefault="0015272F" w:rsidP="0015272F">
      <w:pPr>
        <w:shd w:val="clear" w:color="auto" w:fill="FFFFFF"/>
        <w:spacing w:after="100" w:afterAutospacing="1"/>
        <w:contextualSpacing/>
        <w:rPr>
          <w:rFonts w:asciiTheme="minorHAnsi" w:hAnsiTheme="minorHAnsi" w:cstheme="minorHAnsi"/>
          <w:b/>
          <w: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15272F" w:rsidRPr="0015272F" w14:paraId="6E01B9BC" w14:textId="77777777" w:rsidTr="0015272F">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107D5C9B" w14:textId="77777777" w:rsidR="0015272F" w:rsidRPr="0015272F" w:rsidRDefault="0015272F" w:rsidP="0015272F">
            <w:pPr>
              <w:tabs>
                <w:tab w:val="center" w:pos="1854"/>
                <w:tab w:val="left" w:pos="2745"/>
              </w:tabs>
              <w:rPr>
                <w:rFonts w:asciiTheme="minorHAnsi" w:hAnsiTheme="minorHAnsi" w:cstheme="minorHAnsi"/>
                <w:lang w:eastAsia="es-MX"/>
              </w:rPr>
            </w:pPr>
            <w:r w:rsidRPr="0015272F">
              <w:rPr>
                <w:rFonts w:asciiTheme="minorHAnsi" w:hAnsiTheme="minorHAnsi" w:cstheme="minorHAnsi"/>
                <w:b/>
                <w:bCs/>
                <w:color w:val="FFFFFF"/>
                <w:kern w:val="24"/>
                <w:lang w:eastAsia="es-MX"/>
              </w:rPr>
              <w:lastRenderedPageBreak/>
              <w:tab/>
              <w:t xml:space="preserve">Licitante </w:t>
            </w:r>
            <w:r w:rsidRPr="0015272F">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4564E2C" w14:textId="77777777" w:rsidR="0015272F" w:rsidRPr="0015272F" w:rsidRDefault="0015272F" w:rsidP="0015272F">
            <w:pPr>
              <w:jc w:val="center"/>
              <w:rPr>
                <w:rFonts w:asciiTheme="minorHAnsi" w:hAnsiTheme="minorHAnsi" w:cstheme="minorHAnsi"/>
                <w:lang w:eastAsia="es-MX"/>
              </w:rPr>
            </w:pPr>
            <w:r w:rsidRPr="0015272F">
              <w:rPr>
                <w:rFonts w:asciiTheme="minorHAnsi" w:hAnsiTheme="minorHAnsi" w:cstheme="minorHAnsi"/>
                <w:b/>
                <w:bCs/>
                <w:color w:val="FFFFFF"/>
                <w:kern w:val="24"/>
                <w:lang w:eastAsia="es-MX"/>
              </w:rPr>
              <w:t xml:space="preserve">Motivo </w:t>
            </w:r>
          </w:p>
        </w:tc>
      </w:tr>
      <w:tr w:rsidR="0015272F" w:rsidRPr="0015272F" w14:paraId="517D015E"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33F53A3" w14:textId="77777777" w:rsidR="0015272F" w:rsidRPr="0015272F" w:rsidRDefault="0015272F" w:rsidP="0015272F">
            <w:pPr>
              <w:rPr>
                <w:rFonts w:asciiTheme="minorHAnsi" w:hAnsiTheme="minorHAnsi" w:cstheme="minorHAnsi"/>
                <w:lang w:eastAsia="es-MX"/>
              </w:rPr>
            </w:pPr>
            <w:r w:rsidRPr="0015272F">
              <w:rPr>
                <w:rFonts w:asciiTheme="minorHAnsi" w:hAnsiTheme="minorHAnsi" w:cstheme="minorHAnsi"/>
                <w:lang w:eastAsia="es-MX"/>
              </w:rPr>
              <w:t>Maquinaria y Equipos de Tepatitlán, S. de R.L.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F78753F"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Licitante No Solvente</w:t>
            </w:r>
          </w:p>
          <w:p w14:paraId="17F44D9E" w14:textId="77777777" w:rsidR="0015272F" w:rsidRPr="0015272F" w:rsidRDefault="0015272F" w:rsidP="0015272F">
            <w:pPr>
              <w:rPr>
                <w:rFonts w:asciiTheme="minorHAnsi" w:hAnsiTheme="minorHAnsi" w:cstheme="minorHAnsi"/>
                <w:b/>
                <w:lang w:eastAsia="es-MX"/>
              </w:rPr>
            </w:pPr>
          </w:p>
          <w:p w14:paraId="0CEB6C6B"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No presenta Acreditación Legal (Anexo 4) conforme a lo solicitado en las presentes bases página 4 numeral 3.</w:t>
            </w:r>
          </w:p>
          <w:p w14:paraId="0B36D459" w14:textId="17D9785E" w:rsidR="001E1912" w:rsidRPr="0015272F" w:rsidRDefault="001E1912" w:rsidP="0015272F">
            <w:pPr>
              <w:rPr>
                <w:rFonts w:asciiTheme="minorHAnsi" w:hAnsiTheme="minorHAnsi" w:cstheme="minorHAnsi"/>
                <w:b/>
                <w:lang w:eastAsia="es-MX"/>
              </w:rPr>
            </w:pPr>
          </w:p>
        </w:tc>
      </w:tr>
      <w:tr w:rsidR="0015272F" w:rsidRPr="0015272F" w14:paraId="33CF3B08"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3AA6557" w14:textId="77777777" w:rsidR="0015272F" w:rsidRPr="0015272F" w:rsidRDefault="0015272F" w:rsidP="0015272F">
            <w:pPr>
              <w:rPr>
                <w:rFonts w:asciiTheme="minorHAnsi" w:hAnsiTheme="minorHAnsi" w:cstheme="minorHAnsi"/>
                <w:lang w:eastAsia="es-MX"/>
              </w:rPr>
            </w:pPr>
            <w:proofErr w:type="spellStart"/>
            <w:r w:rsidRPr="0015272F">
              <w:rPr>
                <w:rFonts w:asciiTheme="minorHAnsi" w:hAnsiTheme="minorHAnsi" w:cstheme="minorHAnsi"/>
                <w:lang w:eastAsia="es-MX"/>
              </w:rPr>
              <w:t>Tractosol</w:t>
            </w:r>
            <w:proofErr w:type="spellEnd"/>
            <w:r w:rsidRPr="0015272F">
              <w:rPr>
                <w:rFonts w:asciiTheme="minorHAnsi" w:hAnsiTheme="minorHAnsi" w:cstheme="minorHAnsi"/>
                <w:lang w:eastAsia="es-MX"/>
              </w:rPr>
              <w:t>,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AFE8D8C"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Licitante No Solvente</w:t>
            </w:r>
          </w:p>
          <w:p w14:paraId="68BA5AC9" w14:textId="77777777" w:rsidR="0015272F" w:rsidRPr="0015272F" w:rsidRDefault="0015272F" w:rsidP="0015272F">
            <w:pPr>
              <w:rPr>
                <w:rFonts w:asciiTheme="minorHAnsi" w:hAnsiTheme="minorHAnsi" w:cstheme="minorHAnsi"/>
                <w:b/>
                <w:lang w:eastAsia="es-MX"/>
              </w:rPr>
            </w:pPr>
          </w:p>
          <w:p w14:paraId="128936FD"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Presenta Anexo 4 (Acreditación Legal), de manera incompleta toda vez que los licitantes no inscritos como Proveedor Municipal, deberán acreditar su existencia legal y personalidad jurídica para efectos de la suscripción de las proposiciones, mediante el anexo 4 y en caso de personas morales deberán presentar copia de acta constitutiva, copia de poder notarial y copia de Identificación Oficial, tal como se indica en la página 6, puntos 16 y 18 de las bases.</w:t>
            </w:r>
          </w:p>
          <w:p w14:paraId="5039C7A1" w14:textId="77777777" w:rsidR="0015272F" w:rsidRPr="0015272F" w:rsidRDefault="0015272F" w:rsidP="0015272F">
            <w:pPr>
              <w:rPr>
                <w:rFonts w:asciiTheme="minorHAnsi" w:hAnsiTheme="minorHAnsi" w:cstheme="minorHAnsi"/>
                <w:b/>
                <w:lang w:eastAsia="es-MX"/>
              </w:rPr>
            </w:pPr>
          </w:p>
          <w:p w14:paraId="350F3697"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No presenta Cumplimiento de Obligaciones Fiscales, Artículo 32D con opinión positiva del Código Fiscal de la Federación, de acuerdo a lo solicitado en la página 4 numeral 4 de las presentes bases.</w:t>
            </w:r>
          </w:p>
          <w:p w14:paraId="53AC59EF" w14:textId="77777777" w:rsidR="0015272F" w:rsidRPr="0015272F" w:rsidRDefault="0015272F" w:rsidP="0015272F">
            <w:pPr>
              <w:rPr>
                <w:rFonts w:asciiTheme="minorHAnsi" w:hAnsiTheme="minorHAnsi" w:cstheme="minorHAnsi"/>
                <w:b/>
                <w:lang w:eastAsia="es-MX"/>
              </w:rPr>
            </w:pPr>
          </w:p>
          <w:p w14:paraId="23AE1EEA"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No presenta Constancia de Situación Fiscal, de acuerdo a lo solicitado en la página 5 numeral 4 de las presentes bases.</w:t>
            </w:r>
          </w:p>
          <w:p w14:paraId="1602F5A0" w14:textId="77777777" w:rsidR="0015272F" w:rsidRPr="0015272F" w:rsidRDefault="0015272F" w:rsidP="0015272F">
            <w:pPr>
              <w:rPr>
                <w:rFonts w:asciiTheme="minorHAnsi" w:hAnsiTheme="minorHAnsi" w:cstheme="minorHAnsi"/>
                <w:b/>
                <w:lang w:eastAsia="es-MX"/>
              </w:rPr>
            </w:pPr>
          </w:p>
          <w:p w14:paraId="69E4CB9A"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No presenta Comprobante Fiscal Digital por Internet (CFDI) del pago del Impuesto sobre Nómina del Estado, ni carta de justificación de motivos, de acuerdo a lo solicitado en la página 5 numeral 10 de las presentes bases.</w:t>
            </w:r>
          </w:p>
          <w:p w14:paraId="0A95BFC3" w14:textId="77777777" w:rsidR="0015272F" w:rsidRPr="0015272F" w:rsidRDefault="0015272F" w:rsidP="0015272F">
            <w:pPr>
              <w:rPr>
                <w:rFonts w:asciiTheme="minorHAnsi" w:hAnsiTheme="minorHAnsi" w:cstheme="minorHAnsi"/>
                <w:b/>
                <w:lang w:eastAsia="es-MX"/>
              </w:rPr>
            </w:pPr>
          </w:p>
          <w:p w14:paraId="0963AF8F"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 xml:space="preserve">No presenta formato de Opinión de Cumplimiento de Obligaciones Fiscales en Materia de Seguridad Social </w:t>
            </w:r>
            <w:r w:rsidRPr="0015272F">
              <w:rPr>
                <w:rFonts w:asciiTheme="minorHAnsi" w:hAnsiTheme="minorHAnsi" w:cstheme="minorHAnsi"/>
                <w:b/>
                <w:lang w:eastAsia="es-MX"/>
              </w:rPr>
              <w:lastRenderedPageBreak/>
              <w:t xml:space="preserve">(IMSS), de acuerdo a lo solicitado en la página 5 numeral 11 de las presentes bases.  </w:t>
            </w:r>
          </w:p>
          <w:p w14:paraId="2DEA5E01" w14:textId="77777777" w:rsidR="0015272F" w:rsidRPr="0015272F" w:rsidRDefault="0015272F" w:rsidP="0015272F">
            <w:pPr>
              <w:rPr>
                <w:rFonts w:asciiTheme="minorHAnsi" w:hAnsiTheme="minorHAnsi" w:cstheme="minorHAnsi"/>
                <w:b/>
                <w:lang w:eastAsia="es-MX"/>
              </w:rPr>
            </w:pPr>
          </w:p>
          <w:p w14:paraId="5052C7E8"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No presenta Constancia de Situación Fiscal en Materia de Aportaciones Patronales y Enteros de Descuentos Vigentes (INFONAVIT), de acuerdo a lo solicitado en la página 5 numeral 12 de las presentes bases.</w:t>
            </w:r>
          </w:p>
          <w:p w14:paraId="13250EC1" w14:textId="77777777" w:rsidR="0015272F" w:rsidRPr="0015272F" w:rsidRDefault="0015272F" w:rsidP="0015272F">
            <w:pPr>
              <w:rPr>
                <w:rFonts w:asciiTheme="minorHAnsi" w:hAnsiTheme="minorHAnsi" w:cstheme="minorHAnsi"/>
                <w:b/>
                <w:lang w:eastAsia="es-MX"/>
              </w:rPr>
            </w:pPr>
          </w:p>
          <w:p w14:paraId="526F1574"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Presenta propuesta Económica por encima del 10% de la media del estudio de mercado de conformidad al Artículo 71 de la Ley de Compras Gubernamentales, Enajenaciones y Contratación de Servicios del Estado de Jalisco y Sus Municipios.</w:t>
            </w:r>
          </w:p>
          <w:p w14:paraId="12CBE9A6" w14:textId="320DB1E9" w:rsidR="00F33CB2" w:rsidRPr="0015272F" w:rsidRDefault="00F33CB2" w:rsidP="0015272F">
            <w:pPr>
              <w:rPr>
                <w:rFonts w:asciiTheme="minorHAnsi" w:hAnsiTheme="minorHAnsi" w:cstheme="minorHAnsi"/>
                <w:b/>
                <w:lang w:eastAsia="es-MX"/>
              </w:rPr>
            </w:pPr>
          </w:p>
        </w:tc>
      </w:tr>
      <w:tr w:rsidR="0015272F" w:rsidRPr="0015272F" w14:paraId="5DD23D5A"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0185E73" w14:textId="77777777" w:rsidR="0015272F" w:rsidRPr="0015272F" w:rsidRDefault="0015272F" w:rsidP="0015272F">
            <w:pPr>
              <w:rPr>
                <w:rFonts w:asciiTheme="minorHAnsi" w:hAnsiTheme="minorHAnsi" w:cstheme="minorHAnsi"/>
                <w:lang w:eastAsia="es-MX"/>
              </w:rPr>
            </w:pPr>
            <w:proofErr w:type="spellStart"/>
            <w:r w:rsidRPr="0015272F">
              <w:rPr>
                <w:rFonts w:asciiTheme="minorHAnsi" w:hAnsiTheme="minorHAnsi" w:cstheme="minorHAnsi"/>
                <w:lang w:eastAsia="es-MX"/>
              </w:rPr>
              <w:lastRenderedPageBreak/>
              <w:t>Tracsa</w:t>
            </w:r>
            <w:proofErr w:type="spellEnd"/>
            <w:r w:rsidRPr="0015272F">
              <w:rPr>
                <w:rFonts w:asciiTheme="minorHAnsi" w:hAnsiTheme="minorHAnsi" w:cstheme="minorHAnsi"/>
                <w:lang w:eastAsia="es-MX"/>
              </w:rPr>
              <w:t>, S.A.P.I.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1EC32A0"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Licitante No Solvente</w:t>
            </w:r>
          </w:p>
          <w:p w14:paraId="0FB3B30B" w14:textId="77777777" w:rsidR="0015272F" w:rsidRPr="0015272F" w:rsidRDefault="0015272F" w:rsidP="0015272F">
            <w:pPr>
              <w:rPr>
                <w:rFonts w:asciiTheme="minorHAnsi" w:hAnsiTheme="minorHAnsi" w:cstheme="minorHAnsi"/>
                <w:b/>
                <w:lang w:eastAsia="es-MX"/>
              </w:rPr>
            </w:pPr>
          </w:p>
          <w:p w14:paraId="4D5EFD97"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Presenta Anexo 8 como "Carta de retención cinco al millar" mismo que pertenece a la redacción del formato anterior de las bases.</w:t>
            </w:r>
          </w:p>
          <w:p w14:paraId="7BE877EC" w14:textId="77777777" w:rsidR="0015272F" w:rsidRPr="0015272F" w:rsidRDefault="0015272F" w:rsidP="0015272F">
            <w:pPr>
              <w:rPr>
                <w:rFonts w:asciiTheme="minorHAnsi" w:hAnsiTheme="minorHAnsi" w:cstheme="minorHAnsi"/>
                <w:b/>
                <w:lang w:eastAsia="es-MX"/>
              </w:rPr>
            </w:pPr>
          </w:p>
          <w:p w14:paraId="5B09BF70"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Presenta propuesta Económica por encima del 10% de la media del estudio de mercado de conformidad al Artículo 71 de la Ley de Compras Gubernamentales, Enajenaciones y Contratación de Servicios del Estado de Jalisco y Sus Municipios.</w:t>
            </w:r>
          </w:p>
          <w:p w14:paraId="50335F0C" w14:textId="0A96ECDE" w:rsidR="00F33CB2" w:rsidRPr="0015272F" w:rsidRDefault="00F33CB2" w:rsidP="0015272F">
            <w:pPr>
              <w:rPr>
                <w:rFonts w:asciiTheme="minorHAnsi" w:hAnsiTheme="minorHAnsi" w:cstheme="minorHAnsi"/>
                <w:b/>
                <w:lang w:eastAsia="es-MX"/>
              </w:rPr>
            </w:pPr>
          </w:p>
        </w:tc>
      </w:tr>
      <w:tr w:rsidR="0015272F" w:rsidRPr="0015272F" w14:paraId="14EA6359"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5889869" w14:textId="77777777" w:rsidR="0015272F" w:rsidRPr="0015272F" w:rsidRDefault="0015272F" w:rsidP="0015272F">
            <w:pPr>
              <w:rPr>
                <w:rFonts w:asciiTheme="minorHAnsi" w:hAnsiTheme="minorHAnsi" w:cstheme="minorHAnsi"/>
                <w:lang w:eastAsia="es-MX"/>
              </w:rPr>
            </w:pPr>
            <w:r w:rsidRPr="0015272F">
              <w:rPr>
                <w:rFonts w:asciiTheme="minorHAnsi" w:hAnsiTheme="minorHAnsi" w:cstheme="minorHAnsi"/>
                <w:lang w:eastAsia="es-MX"/>
              </w:rPr>
              <w:t>Alteños,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44BD181"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Licitante No Solvente</w:t>
            </w:r>
          </w:p>
          <w:p w14:paraId="204D8B27" w14:textId="77777777" w:rsidR="0015272F" w:rsidRPr="0015272F" w:rsidRDefault="0015272F" w:rsidP="0015272F">
            <w:pPr>
              <w:rPr>
                <w:rFonts w:asciiTheme="minorHAnsi" w:hAnsiTheme="minorHAnsi" w:cstheme="minorHAnsi"/>
                <w:b/>
                <w:lang w:eastAsia="es-MX"/>
              </w:rPr>
            </w:pPr>
          </w:p>
          <w:p w14:paraId="2BB12824"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 xml:space="preserve">Presenta Anexo 4 (Acreditación Legal), de manera incompleta toda vez que los licitantes no inscritos como Proveedor Municipal, deberán acreditar su existencia legal y personalidad jurídica para efectos de la suscripción de las proposiciones, mediante el anexo 4 y en caso de personas morales deberán presentar copia de acta constitutiva, copia de poder notarial y copia de </w:t>
            </w:r>
            <w:r w:rsidRPr="0015272F">
              <w:rPr>
                <w:rFonts w:asciiTheme="minorHAnsi" w:hAnsiTheme="minorHAnsi" w:cstheme="minorHAnsi"/>
                <w:b/>
                <w:lang w:eastAsia="es-MX"/>
              </w:rPr>
              <w:lastRenderedPageBreak/>
              <w:t>Identificación Oficial, tal como se indica en la página 6, puntos 16 y 18 de las bases.</w:t>
            </w:r>
          </w:p>
          <w:p w14:paraId="59E018BB" w14:textId="77777777" w:rsidR="0015272F" w:rsidRPr="0015272F" w:rsidRDefault="0015272F" w:rsidP="0015272F">
            <w:pPr>
              <w:rPr>
                <w:rFonts w:asciiTheme="minorHAnsi" w:hAnsiTheme="minorHAnsi" w:cstheme="minorHAnsi"/>
                <w:b/>
                <w:lang w:eastAsia="es-MX"/>
              </w:rPr>
            </w:pPr>
          </w:p>
          <w:p w14:paraId="465DC498" w14:textId="20020DC5"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No presenta Cumplimiento de Obligaciones Fiscales, Artículo 32D con opinión positiva del Código Fiscal de la Federación, de acuerdo a lo solicitado en la página 4 numeral 4 de las presentes bases.</w:t>
            </w:r>
          </w:p>
          <w:p w14:paraId="09D70F7E" w14:textId="77777777" w:rsidR="00F33CB2" w:rsidRPr="0015272F" w:rsidRDefault="00F33CB2" w:rsidP="0015272F">
            <w:pPr>
              <w:rPr>
                <w:rFonts w:asciiTheme="minorHAnsi" w:hAnsiTheme="minorHAnsi" w:cstheme="minorHAnsi"/>
                <w:b/>
                <w:lang w:eastAsia="es-MX"/>
              </w:rPr>
            </w:pPr>
          </w:p>
          <w:p w14:paraId="164BDB0E"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No presenta Constancia de Situación Fiscal, de acuerdo a lo solicitado en la página 5 numeral 4 de las presentes bases.</w:t>
            </w:r>
          </w:p>
          <w:p w14:paraId="0521954E" w14:textId="77777777" w:rsidR="0015272F" w:rsidRPr="0015272F" w:rsidRDefault="0015272F" w:rsidP="0015272F">
            <w:pPr>
              <w:rPr>
                <w:rFonts w:asciiTheme="minorHAnsi" w:hAnsiTheme="minorHAnsi" w:cstheme="minorHAnsi"/>
                <w:b/>
                <w:lang w:eastAsia="es-MX"/>
              </w:rPr>
            </w:pPr>
          </w:p>
          <w:p w14:paraId="771F67C6"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Presenta su Propuesta Económica (Anexo 5) de manera incompleta ya que no se encuentra firmada por el Representante Legal.</w:t>
            </w:r>
          </w:p>
          <w:p w14:paraId="74697CDE" w14:textId="77777777" w:rsidR="0015272F" w:rsidRPr="0015272F" w:rsidRDefault="0015272F" w:rsidP="0015272F">
            <w:pPr>
              <w:rPr>
                <w:rFonts w:asciiTheme="minorHAnsi" w:hAnsiTheme="minorHAnsi" w:cstheme="minorHAnsi"/>
                <w:b/>
                <w:lang w:eastAsia="es-MX"/>
              </w:rPr>
            </w:pPr>
          </w:p>
          <w:p w14:paraId="0ADCFFE8"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 xml:space="preserve">Presenta Declaración de Aportación 5 al Millar (Anexo 8) con la redacción que no pertenece a la especificada en las bases, ya que no menciona la palabra RETENCIÓN.  </w:t>
            </w:r>
          </w:p>
          <w:p w14:paraId="0DE83EF2" w14:textId="77777777" w:rsidR="0015272F" w:rsidRPr="0015272F" w:rsidRDefault="0015272F" w:rsidP="0015272F">
            <w:pPr>
              <w:rPr>
                <w:rFonts w:asciiTheme="minorHAnsi" w:hAnsiTheme="minorHAnsi" w:cstheme="minorHAnsi"/>
                <w:b/>
                <w:lang w:eastAsia="es-MX"/>
              </w:rPr>
            </w:pPr>
          </w:p>
          <w:p w14:paraId="5B522D30"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No presenta Comprobante Fiscal Digital por Internet (CFDI) del pago del Impuesto sobre Nómina del Estado, ni carta de justificación de motivos, de acuerdo a lo solicitado en la página 5 numeral 10 de las presentes bases.</w:t>
            </w:r>
          </w:p>
          <w:p w14:paraId="21C38BC7" w14:textId="77777777" w:rsidR="0015272F" w:rsidRPr="0015272F" w:rsidRDefault="0015272F" w:rsidP="0015272F">
            <w:pPr>
              <w:rPr>
                <w:rFonts w:asciiTheme="minorHAnsi" w:hAnsiTheme="minorHAnsi" w:cstheme="minorHAnsi"/>
                <w:b/>
                <w:lang w:eastAsia="es-MX"/>
              </w:rPr>
            </w:pPr>
          </w:p>
          <w:p w14:paraId="7A9C7655"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No presenta formato de Opinión de Cumplimiento de Obligaciones Fiscales en Materia de Seguridad Social (IMSS), de acuerdo a lo solicitado en la página 5 numeral 11 de las presentes bases.</w:t>
            </w:r>
          </w:p>
          <w:p w14:paraId="65D61E2B" w14:textId="77777777" w:rsidR="0015272F" w:rsidRPr="0015272F" w:rsidRDefault="0015272F" w:rsidP="0015272F">
            <w:pPr>
              <w:rPr>
                <w:rFonts w:asciiTheme="minorHAnsi" w:hAnsiTheme="minorHAnsi" w:cstheme="minorHAnsi"/>
                <w:b/>
                <w:lang w:eastAsia="es-MX"/>
              </w:rPr>
            </w:pPr>
          </w:p>
          <w:p w14:paraId="5798458A"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 xml:space="preserve">No presenta Constancia de Situación Fiscal en Materia de Aportaciones Patronales y Enteros de Descuentos </w:t>
            </w:r>
            <w:r w:rsidRPr="0015272F">
              <w:rPr>
                <w:rFonts w:asciiTheme="minorHAnsi" w:hAnsiTheme="minorHAnsi" w:cstheme="minorHAnsi"/>
                <w:b/>
                <w:lang w:eastAsia="es-MX"/>
              </w:rPr>
              <w:lastRenderedPageBreak/>
              <w:t>Vigentes (INFONAVIT), de acuerdo a lo solicitado en la página 5 numeral 12 de las presentes bases.</w:t>
            </w:r>
          </w:p>
          <w:p w14:paraId="5F748A4C" w14:textId="1A7A0ED8" w:rsidR="00F33CB2" w:rsidRPr="0015272F" w:rsidRDefault="00F33CB2" w:rsidP="0015272F">
            <w:pPr>
              <w:rPr>
                <w:rFonts w:asciiTheme="minorHAnsi" w:hAnsiTheme="minorHAnsi" w:cstheme="minorHAnsi"/>
                <w:b/>
                <w:lang w:eastAsia="es-MX"/>
              </w:rPr>
            </w:pPr>
          </w:p>
        </w:tc>
      </w:tr>
      <w:tr w:rsidR="0015272F" w:rsidRPr="0015272F" w14:paraId="628622B5"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EF209B9" w14:textId="77777777" w:rsidR="0015272F" w:rsidRPr="0015272F" w:rsidRDefault="0015272F" w:rsidP="0015272F">
            <w:pPr>
              <w:rPr>
                <w:rFonts w:asciiTheme="minorHAnsi" w:hAnsiTheme="minorHAnsi" w:cstheme="minorHAnsi"/>
                <w:lang w:val="es-ES_tradnl" w:eastAsia="es-MX"/>
              </w:rPr>
            </w:pPr>
            <w:proofErr w:type="spellStart"/>
            <w:r w:rsidRPr="0015272F">
              <w:rPr>
                <w:rFonts w:asciiTheme="minorHAnsi" w:hAnsiTheme="minorHAnsi" w:cstheme="minorHAnsi"/>
                <w:lang w:eastAsia="es-MX"/>
              </w:rPr>
              <w:lastRenderedPageBreak/>
              <w:t>Fortex</w:t>
            </w:r>
            <w:proofErr w:type="spellEnd"/>
            <w:r w:rsidRPr="0015272F">
              <w:rPr>
                <w:rFonts w:asciiTheme="minorHAnsi" w:hAnsiTheme="minorHAnsi" w:cstheme="minorHAnsi"/>
                <w:lang w:eastAsia="es-MX"/>
              </w:rPr>
              <w:t xml:space="preserve"> Maquinaria y Equipos,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66BE77C"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Licitante No Solvente</w:t>
            </w:r>
          </w:p>
          <w:p w14:paraId="62503F65" w14:textId="77777777" w:rsidR="0015272F" w:rsidRPr="0015272F" w:rsidRDefault="0015272F" w:rsidP="0015272F">
            <w:pPr>
              <w:rPr>
                <w:rFonts w:asciiTheme="minorHAnsi" w:hAnsiTheme="minorHAnsi" w:cstheme="minorHAnsi"/>
                <w:b/>
                <w:lang w:eastAsia="es-MX"/>
              </w:rPr>
            </w:pPr>
          </w:p>
          <w:p w14:paraId="149C3B78" w14:textId="1A16A89F"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Presenta su Propuesta Económica (Anexo 5) de manera incompleta ya que no se encuentra firmada por el Representante Legal.</w:t>
            </w:r>
          </w:p>
          <w:p w14:paraId="724FA4AA" w14:textId="77777777" w:rsidR="0015272F" w:rsidRPr="0015272F" w:rsidRDefault="0015272F" w:rsidP="0015272F">
            <w:pPr>
              <w:rPr>
                <w:rFonts w:asciiTheme="minorHAnsi" w:hAnsiTheme="minorHAnsi" w:cstheme="minorHAnsi"/>
                <w:b/>
                <w:lang w:eastAsia="es-MX"/>
              </w:rPr>
            </w:pPr>
          </w:p>
          <w:p w14:paraId="48A21FA5"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No presenta Comprobante Fiscal Digital por Internet (CFDI) del pago del Impuesto sobre Nómina del Estado, solo presenta formato de pago del Gobierno de Jalisco y formato de Banca electrónica, de acuerdo a lo solicitado en la página 5 numeral 10 de las presentes bases.</w:t>
            </w:r>
          </w:p>
          <w:p w14:paraId="746D03D8" w14:textId="77777777" w:rsidR="0015272F" w:rsidRPr="0015272F" w:rsidRDefault="0015272F" w:rsidP="0015272F">
            <w:pPr>
              <w:rPr>
                <w:rFonts w:asciiTheme="minorHAnsi" w:hAnsiTheme="minorHAnsi" w:cstheme="minorHAnsi"/>
                <w:b/>
                <w:lang w:eastAsia="es-MX"/>
              </w:rPr>
            </w:pPr>
          </w:p>
          <w:p w14:paraId="16C866F1"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Presenta propuesta Económica por encima del 10% de la media del estudio de mercado de conformidad al Artículo 71 de la Ley de Compras Gubernamentales, Enajenaciones y Contratación de Servicios del Estado de Jalisco y sus Municipios.</w:t>
            </w:r>
          </w:p>
          <w:p w14:paraId="0EA4C780" w14:textId="5C1E7055" w:rsidR="00FB1CCB" w:rsidRPr="0015272F" w:rsidRDefault="00FB1CCB" w:rsidP="0015272F">
            <w:pPr>
              <w:rPr>
                <w:rFonts w:asciiTheme="minorHAnsi" w:hAnsiTheme="minorHAnsi" w:cstheme="minorHAnsi"/>
                <w:b/>
                <w:lang w:eastAsia="es-MX"/>
              </w:rPr>
            </w:pPr>
          </w:p>
        </w:tc>
      </w:tr>
    </w:tbl>
    <w:p w14:paraId="4EEE7636" w14:textId="77777777" w:rsidR="0015272F" w:rsidRPr="0015272F" w:rsidRDefault="0015272F" w:rsidP="0015272F">
      <w:pPr>
        <w:shd w:val="clear" w:color="auto" w:fill="FFFFFF"/>
        <w:spacing w:after="100" w:afterAutospacing="1"/>
        <w:contextualSpacing/>
        <w:rPr>
          <w:rFonts w:asciiTheme="minorHAnsi" w:hAnsiTheme="minorHAnsi" w:cstheme="minorHAnsi"/>
          <w:b/>
          <w:i/>
        </w:rPr>
      </w:pPr>
    </w:p>
    <w:p w14:paraId="2D39C425" w14:textId="77777777" w:rsidR="0015272F" w:rsidRPr="0015272F" w:rsidRDefault="0015272F" w:rsidP="0015272F">
      <w:pPr>
        <w:shd w:val="clear" w:color="auto" w:fill="FFFFFF"/>
        <w:spacing w:after="100" w:afterAutospacing="1"/>
        <w:contextualSpacing/>
        <w:rPr>
          <w:rFonts w:asciiTheme="minorHAnsi" w:hAnsiTheme="minorHAnsi" w:cstheme="minorHAnsi"/>
          <w:b/>
          <w:i/>
        </w:rPr>
      </w:pPr>
      <w:r w:rsidRPr="0015272F">
        <w:rPr>
          <w:rFonts w:asciiTheme="minorHAnsi" w:hAnsiTheme="minorHAnsi" w:cstheme="minorHAnsi"/>
          <w:b/>
          <w:i/>
        </w:rPr>
        <w:t xml:space="preserve">Ningún licitante resultó solvente </w:t>
      </w:r>
    </w:p>
    <w:p w14:paraId="1C2680B5" w14:textId="77777777" w:rsidR="0015272F" w:rsidRPr="0015272F" w:rsidRDefault="0015272F" w:rsidP="0015272F">
      <w:pPr>
        <w:shd w:val="clear" w:color="auto" w:fill="FFFFFF"/>
        <w:spacing w:after="100" w:afterAutospacing="1"/>
        <w:contextualSpacing/>
        <w:jc w:val="both"/>
        <w:rPr>
          <w:rFonts w:asciiTheme="minorHAnsi" w:hAnsiTheme="minorHAnsi" w:cstheme="minorHAnsi"/>
        </w:rPr>
      </w:pPr>
    </w:p>
    <w:p w14:paraId="0C245B40"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r w:rsidRPr="0015272F">
        <w:rPr>
          <w:rFonts w:asciiTheme="minorHAnsi" w:hAnsiTheme="minorHAnsi" w:cstheme="minorHAnsi"/>
          <w:b/>
          <w:lang w:val="es-ES_tradnl"/>
        </w:rPr>
        <w:t xml:space="preserve">Nota: </w:t>
      </w:r>
      <w:r w:rsidRPr="0015272F">
        <w:rPr>
          <w:rFonts w:asciiTheme="minorHAnsi" w:hAnsiTheme="minorHAnsi" w:cstheme="minorHAnsi"/>
          <w:lang w:val="es-ES_tradnl"/>
        </w:rPr>
        <w:t>Posterior al acto de presentación y apertura de proposiciones realizada el día 02 de Octubre del 2023 se detectó que de las 05 propuestas presentadas,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se procede a declarar desierta solicitándose autorización para una siguiente Ronda 2 (Dos), esto al prevalecer la necesidad de adquirir dichos bienes.</w:t>
      </w:r>
    </w:p>
    <w:p w14:paraId="41C0373E" w14:textId="77777777" w:rsidR="00DA2E41" w:rsidRDefault="00DA2E41" w:rsidP="00DA2E41">
      <w:pPr>
        <w:shd w:val="clear" w:color="auto" w:fill="FFFFFF"/>
        <w:spacing w:after="100" w:afterAutospacing="1"/>
        <w:contextualSpacing/>
        <w:jc w:val="both"/>
        <w:rPr>
          <w:rFonts w:asciiTheme="minorHAnsi" w:hAnsiTheme="minorHAnsi" w:cstheme="minorHAnsi"/>
        </w:rPr>
      </w:pPr>
    </w:p>
    <w:p w14:paraId="2A9AC4E1" w14:textId="472F859C" w:rsidR="002F24C4" w:rsidRPr="002F24C4" w:rsidRDefault="00DA2E41" w:rsidP="002F24C4">
      <w:pPr>
        <w:shd w:val="clear" w:color="auto" w:fill="FFFFFF"/>
        <w:spacing w:after="100" w:afterAutospacing="1"/>
        <w:contextualSpacing/>
        <w:jc w:val="both"/>
        <w:rPr>
          <w:rFonts w:asciiTheme="minorHAnsi" w:hAnsiTheme="minorHAnsi" w:cstheme="minorHAnsi"/>
          <w:lang w:val="es-ES_tradnl"/>
        </w:rPr>
      </w:pPr>
      <w:r w:rsidRPr="00DA2E41">
        <w:rPr>
          <w:rFonts w:asciiTheme="minorHAnsi" w:hAnsiTheme="minorHAnsi" w:cstheme="minorHAnsi"/>
        </w:rPr>
        <w:lastRenderedPageBreak/>
        <w:t xml:space="preserve">Edmundo Antonio Amutio Villa, representante suplente del Presidente del Comité de Adquisiciones, comenta </w:t>
      </w:r>
      <w:r w:rsidRPr="0015272F">
        <w:rPr>
          <w:rFonts w:asciiTheme="minorHAnsi" w:hAnsiTheme="minorHAnsi" w:cstheme="minorHAnsi"/>
        </w:rPr>
        <w:t xml:space="preserve">de </w:t>
      </w:r>
      <w:r w:rsidR="0015272F" w:rsidRPr="0015272F">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w:t>
      </w:r>
      <w:r w:rsidR="0015272F" w:rsidRPr="0015272F">
        <w:rPr>
          <w:rFonts w:asciiTheme="minorHAnsi" w:hAnsiTheme="minorHAnsi" w:cstheme="minorHAnsi"/>
        </w:rPr>
        <w:t xml:space="preserve">consideración </w:t>
      </w:r>
      <w:r w:rsidR="0015272F" w:rsidRPr="0015272F">
        <w:rPr>
          <w:rFonts w:asciiTheme="minorHAnsi" w:hAnsiTheme="minorHAnsi" w:cstheme="minorHAnsi"/>
          <w:b/>
        </w:rPr>
        <w:t>se proceda a declararse desierta y se solicita su autorización para una siguiente ronda, Ronda 2 (dos</w:t>
      </w:r>
      <w:proofErr w:type="gramStart"/>
      <w:r w:rsidR="0015272F" w:rsidRPr="0015272F">
        <w:rPr>
          <w:rFonts w:asciiTheme="minorHAnsi" w:hAnsiTheme="minorHAnsi" w:cstheme="minorHAnsi"/>
          <w:b/>
        </w:rPr>
        <w:t>)</w:t>
      </w:r>
      <w:r w:rsidR="0015272F" w:rsidRPr="0015272F">
        <w:rPr>
          <w:rFonts w:asciiTheme="minorHAnsi" w:hAnsiTheme="minorHAnsi" w:cstheme="minorHAnsi"/>
        </w:rPr>
        <w:t>,</w:t>
      </w:r>
      <w:r w:rsidR="0015272F" w:rsidRPr="0015272F">
        <w:rPr>
          <w:rFonts w:asciiTheme="minorHAnsi" w:hAnsiTheme="minorHAnsi" w:cstheme="minorHAnsi"/>
          <w:b/>
        </w:rPr>
        <w:t>,</w:t>
      </w:r>
      <w:proofErr w:type="gramEnd"/>
      <w:r w:rsidR="0015272F" w:rsidRPr="0015272F">
        <w:rPr>
          <w:rFonts w:asciiTheme="minorHAnsi" w:hAnsiTheme="minorHAnsi" w:cstheme="minorHAnsi"/>
          <w:lang w:val="es-ES_tradnl"/>
        </w:rPr>
        <w:t xml:space="preserve"> los que estén por la afirmativa, sírvanse manifestarlo levantando su mano.</w:t>
      </w:r>
    </w:p>
    <w:p w14:paraId="0E7FA25D" w14:textId="77777777" w:rsidR="002F24C4" w:rsidRPr="002F24C4" w:rsidRDefault="002F24C4" w:rsidP="002F24C4">
      <w:pPr>
        <w:shd w:val="clear" w:color="auto" w:fill="FFFFFF"/>
        <w:tabs>
          <w:tab w:val="left" w:pos="5760"/>
        </w:tabs>
        <w:spacing w:after="100" w:afterAutospacing="1"/>
        <w:contextualSpacing/>
        <w:jc w:val="both"/>
        <w:rPr>
          <w:rFonts w:asciiTheme="minorHAnsi" w:hAnsiTheme="minorHAnsi" w:cstheme="minorHAnsi"/>
          <w:lang w:val="es-ES_tradnl"/>
        </w:rPr>
      </w:pPr>
      <w:r w:rsidRPr="002F24C4">
        <w:rPr>
          <w:rFonts w:asciiTheme="minorHAnsi" w:hAnsiTheme="minorHAnsi" w:cstheme="minorHAnsi"/>
          <w:lang w:val="es-ES_tradnl"/>
        </w:rPr>
        <w:tab/>
      </w:r>
    </w:p>
    <w:p w14:paraId="61496E04" w14:textId="51848D38" w:rsidR="00DA2E41" w:rsidRPr="002F24C4" w:rsidRDefault="002F24C4" w:rsidP="002F24C4">
      <w:pPr>
        <w:shd w:val="clear" w:color="auto" w:fill="FFFFFF"/>
        <w:spacing w:after="100" w:afterAutospacing="1"/>
        <w:contextualSpacing/>
        <w:jc w:val="center"/>
        <w:rPr>
          <w:rFonts w:asciiTheme="minorHAnsi" w:hAnsiTheme="minorHAnsi" w:cstheme="minorHAnsi"/>
        </w:rPr>
      </w:pPr>
      <w:r w:rsidRPr="002F24C4">
        <w:rPr>
          <w:rFonts w:asciiTheme="minorHAnsi" w:hAnsiTheme="minorHAnsi" w:cstheme="minorHAnsi"/>
          <w:b/>
          <w:i/>
        </w:rPr>
        <w:t>Aprobado por Unanimidad de votos por parte de los integrantes del Comité presentes</w:t>
      </w:r>
    </w:p>
    <w:p w14:paraId="590E6E63" w14:textId="77777777" w:rsidR="00DA2E41" w:rsidRDefault="00DA2E41" w:rsidP="00DA2E41">
      <w:pPr>
        <w:shd w:val="clear" w:color="auto" w:fill="FFFFFF"/>
        <w:spacing w:after="100" w:afterAutospacing="1"/>
        <w:contextualSpacing/>
        <w:jc w:val="both"/>
        <w:rPr>
          <w:rFonts w:asciiTheme="minorHAnsi" w:hAnsiTheme="minorHAnsi" w:cstheme="minorHAnsi"/>
        </w:rPr>
      </w:pPr>
    </w:p>
    <w:p w14:paraId="15717458" w14:textId="77777777" w:rsidR="0015272F" w:rsidRPr="0015272F" w:rsidRDefault="0015272F" w:rsidP="0015272F">
      <w:pPr>
        <w:spacing w:after="100" w:afterAutospacing="1"/>
        <w:contextualSpacing/>
        <w:jc w:val="both"/>
        <w:rPr>
          <w:rFonts w:asciiTheme="minorHAnsi" w:eastAsiaTheme="minorEastAsia" w:hAnsiTheme="minorHAnsi" w:cstheme="minorHAnsi"/>
          <w:lang w:eastAsia="es-MX"/>
        </w:rPr>
      </w:pPr>
      <w:r w:rsidRPr="0015272F">
        <w:rPr>
          <w:rFonts w:asciiTheme="minorHAnsi" w:eastAsiaTheme="minorEastAsia" w:hAnsiTheme="minorHAnsi" w:cstheme="minorHAnsi"/>
          <w:b/>
          <w:lang w:val="es-ES" w:eastAsia="es-MX"/>
        </w:rPr>
        <w:t>Número de Cuadro:</w:t>
      </w:r>
      <w:r w:rsidRPr="0015272F">
        <w:rPr>
          <w:rFonts w:asciiTheme="minorHAnsi" w:eastAsiaTheme="minorEastAsia" w:hAnsiTheme="minorHAnsi" w:cstheme="minorHAnsi"/>
          <w:lang w:val="es-ES" w:eastAsia="es-MX"/>
        </w:rPr>
        <w:t xml:space="preserve"> </w:t>
      </w:r>
      <w:r w:rsidRPr="0015272F">
        <w:rPr>
          <w:rFonts w:asciiTheme="minorHAnsi" w:eastAsiaTheme="minorEastAsia" w:hAnsiTheme="minorHAnsi" w:cstheme="minorHAnsi"/>
          <w:lang w:eastAsia="es-MX"/>
        </w:rPr>
        <w:t>05.22.2023</w:t>
      </w:r>
    </w:p>
    <w:p w14:paraId="3C891588" w14:textId="77777777" w:rsidR="0015272F" w:rsidRPr="0015272F" w:rsidRDefault="0015272F" w:rsidP="0015272F">
      <w:pPr>
        <w:shd w:val="clear" w:color="auto" w:fill="FFFFFF"/>
        <w:spacing w:after="100" w:afterAutospacing="1"/>
        <w:contextualSpacing/>
        <w:jc w:val="both"/>
        <w:rPr>
          <w:rFonts w:asciiTheme="minorHAnsi" w:eastAsiaTheme="minorEastAsia" w:hAnsiTheme="minorHAnsi" w:cstheme="minorHAnsi"/>
          <w:b/>
        </w:rPr>
      </w:pPr>
      <w:r w:rsidRPr="0015272F">
        <w:rPr>
          <w:rFonts w:asciiTheme="minorHAnsi" w:eastAsiaTheme="minorEastAsia" w:hAnsiTheme="minorHAnsi" w:cstheme="minorHAnsi"/>
          <w:b/>
          <w:lang w:val="es-ES" w:eastAsia="es-MX"/>
        </w:rPr>
        <w:t>Licitación Pública Nacional con Participación del Comité:</w:t>
      </w:r>
      <w:r w:rsidRPr="0015272F">
        <w:rPr>
          <w:rFonts w:asciiTheme="minorHAnsi" w:eastAsiaTheme="minorEastAsia" w:hAnsiTheme="minorHAnsi" w:cstheme="minorHAnsi"/>
          <w:lang w:val="es-ES" w:eastAsia="es-MX"/>
        </w:rPr>
        <w:t xml:space="preserve"> 202301398</w:t>
      </w:r>
    </w:p>
    <w:p w14:paraId="720BD9C5" w14:textId="77777777" w:rsidR="0015272F" w:rsidRPr="0015272F" w:rsidRDefault="0015272F" w:rsidP="0015272F">
      <w:pPr>
        <w:shd w:val="clear" w:color="auto" w:fill="FFFFFF"/>
        <w:spacing w:after="100" w:afterAutospacing="1"/>
        <w:contextualSpacing/>
        <w:jc w:val="both"/>
        <w:rPr>
          <w:rFonts w:asciiTheme="minorHAnsi" w:eastAsiaTheme="minorEastAsia" w:hAnsiTheme="minorHAnsi" w:cstheme="minorHAnsi"/>
          <w:b/>
          <w:lang w:val="es-ES" w:eastAsia="es-MX"/>
        </w:rPr>
      </w:pPr>
      <w:r w:rsidRPr="0015272F">
        <w:rPr>
          <w:rFonts w:asciiTheme="minorHAnsi" w:eastAsiaTheme="minorEastAsia" w:hAnsiTheme="minorHAnsi" w:cstheme="minorHAnsi"/>
          <w:b/>
          <w:lang w:val="es-ES" w:eastAsia="es-MX"/>
        </w:rPr>
        <w:t xml:space="preserve">Área Requirente: </w:t>
      </w:r>
      <w:r w:rsidRPr="0015272F">
        <w:rPr>
          <w:rFonts w:asciiTheme="minorHAnsi" w:eastAsiaTheme="minorEastAsia" w:hAnsiTheme="minorHAnsi" w:cstheme="minorHAnsi"/>
          <w:lang w:val="es-ES" w:eastAsia="es-MX"/>
        </w:rPr>
        <w:t xml:space="preserve">Coordinación General de Servicios Municipales  </w:t>
      </w:r>
    </w:p>
    <w:p w14:paraId="4BAE52D3" w14:textId="77777777" w:rsidR="0015272F" w:rsidRPr="0015272F" w:rsidRDefault="0015272F" w:rsidP="0015272F">
      <w:pPr>
        <w:shd w:val="clear" w:color="auto" w:fill="FFFFFF"/>
        <w:spacing w:after="100" w:afterAutospacing="1"/>
        <w:contextualSpacing/>
        <w:jc w:val="both"/>
        <w:rPr>
          <w:rFonts w:asciiTheme="minorHAnsi" w:eastAsiaTheme="minorEastAsia" w:hAnsiTheme="minorHAnsi" w:cstheme="minorHAnsi"/>
          <w:lang w:val="es-ES" w:eastAsia="es-MX"/>
        </w:rPr>
      </w:pPr>
      <w:r w:rsidRPr="0015272F">
        <w:rPr>
          <w:rFonts w:asciiTheme="minorHAnsi" w:eastAsiaTheme="minorEastAsia" w:hAnsiTheme="minorHAnsi" w:cstheme="minorHAnsi"/>
          <w:b/>
          <w:lang w:val="es-ES" w:eastAsia="es-MX"/>
        </w:rPr>
        <w:t xml:space="preserve">Objeto de licitación: </w:t>
      </w:r>
      <w:r w:rsidRPr="0015272F">
        <w:rPr>
          <w:rFonts w:asciiTheme="minorHAnsi" w:eastAsiaTheme="minorEastAsia" w:hAnsiTheme="minorHAnsi" w:cstheme="minorHAnsi"/>
          <w:lang w:val="es-ES" w:eastAsia="es-MX"/>
        </w:rPr>
        <w:t>Servicio integral que incluye la evaluación de pavimentos y cálculo del PCI (Índice de Condición de Pavimentos) de 1,300 km en vialidades</w:t>
      </w:r>
    </w:p>
    <w:p w14:paraId="79AC5705" w14:textId="77777777" w:rsidR="0015272F" w:rsidRPr="0015272F" w:rsidRDefault="0015272F" w:rsidP="0015272F">
      <w:pPr>
        <w:shd w:val="clear" w:color="auto" w:fill="FFFFFF"/>
        <w:spacing w:after="100" w:afterAutospacing="1"/>
        <w:contextualSpacing/>
        <w:jc w:val="both"/>
        <w:rPr>
          <w:rFonts w:asciiTheme="minorHAnsi" w:eastAsiaTheme="minorEastAsia" w:hAnsiTheme="minorHAnsi" w:cstheme="minorHAnsi"/>
          <w:lang w:eastAsia="es-MX"/>
        </w:rPr>
      </w:pPr>
    </w:p>
    <w:p w14:paraId="63934A02" w14:textId="77777777" w:rsidR="0015272F" w:rsidRPr="0015272F" w:rsidRDefault="0015272F" w:rsidP="0015272F">
      <w:pPr>
        <w:shd w:val="clear" w:color="auto" w:fill="FFFFFF"/>
        <w:spacing w:after="100" w:afterAutospacing="1"/>
        <w:contextualSpacing/>
        <w:jc w:val="both"/>
        <w:rPr>
          <w:rFonts w:asciiTheme="minorHAnsi" w:eastAsiaTheme="minorEastAsia" w:hAnsiTheme="minorHAnsi" w:cstheme="minorHAnsi"/>
          <w:lang w:val="es-ES_tradnl"/>
        </w:rPr>
      </w:pPr>
      <w:r w:rsidRPr="0015272F">
        <w:rPr>
          <w:rFonts w:asciiTheme="minorHAnsi" w:eastAsiaTheme="minorEastAsia" w:hAnsiTheme="minorHAnsi" w:cstheme="minorHAnsi"/>
          <w:lang w:eastAsia="es-MX"/>
        </w:rPr>
        <w:t>S</w:t>
      </w:r>
      <w:r w:rsidRPr="0015272F">
        <w:rPr>
          <w:rFonts w:asciiTheme="minorHAnsi" w:hAnsiTheme="minorHAnsi" w:cstheme="minorHAnsi"/>
          <w:lang w:val="es-ES_tradnl"/>
        </w:rPr>
        <w:t>e pone a la vista el expediente de donde se desprende lo siguiente:</w:t>
      </w:r>
    </w:p>
    <w:p w14:paraId="248B1DD9"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p>
    <w:p w14:paraId="0804CF9F" w14:textId="77777777" w:rsidR="0015272F" w:rsidRPr="0015272F" w:rsidRDefault="0015272F" w:rsidP="0015272F">
      <w:pPr>
        <w:shd w:val="clear" w:color="auto" w:fill="FFFFFF"/>
        <w:spacing w:after="100" w:afterAutospacing="1"/>
        <w:contextualSpacing/>
        <w:jc w:val="both"/>
        <w:rPr>
          <w:rFonts w:asciiTheme="minorHAnsi" w:hAnsiTheme="minorHAnsi" w:cstheme="minorHAnsi"/>
          <w:b/>
          <w:lang w:val="es-ES_tradnl"/>
        </w:rPr>
      </w:pPr>
      <w:r w:rsidRPr="0015272F">
        <w:rPr>
          <w:rFonts w:asciiTheme="minorHAnsi" w:hAnsiTheme="minorHAnsi" w:cstheme="minorHAnsi"/>
          <w:b/>
          <w:lang w:val="es-ES_tradnl"/>
        </w:rPr>
        <w:t>Proveedores que cotizan:</w:t>
      </w:r>
    </w:p>
    <w:p w14:paraId="3B9DCCAC" w14:textId="77777777" w:rsidR="0015272F" w:rsidRPr="0015272F" w:rsidRDefault="0015272F" w:rsidP="0015272F">
      <w:pPr>
        <w:shd w:val="clear" w:color="auto" w:fill="FFFFFF"/>
        <w:spacing w:after="100" w:afterAutospacing="1"/>
        <w:ind w:left="1440"/>
        <w:contextualSpacing/>
        <w:jc w:val="both"/>
        <w:rPr>
          <w:rFonts w:asciiTheme="minorHAnsi" w:hAnsiTheme="minorHAnsi" w:cstheme="minorHAnsi"/>
        </w:rPr>
      </w:pPr>
    </w:p>
    <w:p w14:paraId="2FC1A805" w14:textId="77777777" w:rsidR="0015272F" w:rsidRPr="0015272F" w:rsidRDefault="0015272F" w:rsidP="0015272F">
      <w:pPr>
        <w:numPr>
          <w:ilvl w:val="0"/>
          <w:numId w:val="11"/>
        </w:numPr>
        <w:shd w:val="clear" w:color="auto" w:fill="FFFFFF"/>
        <w:spacing w:after="100" w:afterAutospacing="1"/>
        <w:contextualSpacing/>
        <w:jc w:val="both"/>
        <w:rPr>
          <w:rFonts w:asciiTheme="minorHAnsi" w:hAnsiTheme="minorHAnsi" w:cstheme="minorHAnsi"/>
        </w:rPr>
      </w:pPr>
      <w:r w:rsidRPr="0015272F">
        <w:rPr>
          <w:rFonts w:asciiTheme="minorHAnsi" w:hAnsiTheme="minorHAnsi" w:cstheme="minorHAnsi"/>
        </w:rPr>
        <w:t>Soluciones e Ingeniería en Vías Terrestres, S.A. de C.V.</w:t>
      </w:r>
    </w:p>
    <w:p w14:paraId="335790DF" w14:textId="77777777" w:rsidR="0015272F" w:rsidRPr="0015272F" w:rsidRDefault="0015272F" w:rsidP="0015272F">
      <w:pPr>
        <w:numPr>
          <w:ilvl w:val="0"/>
          <w:numId w:val="11"/>
        </w:numPr>
        <w:shd w:val="clear" w:color="auto" w:fill="FFFFFF"/>
        <w:spacing w:after="100" w:afterAutospacing="1"/>
        <w:contextualSpacing/>
        <w:jc w:val="both"/>
        <w:rPr>
          <w:rFonts w:asciiTheme="minorHAnsi" w:hAnsiTheme="minorHAnsi" w:cstheme="minorHAnsi"/>
        </w:rPr>
      </w:pPr>
      <w:r w:rsidRPr="0015272F">
        <w:rPr>
          <w:rFonts w:asciiTheme="minorHAnsi" w:hAnsiTheme="minorHAnsi" w:cstheme="minorHAnsi"/>
        </w:rPr>
        <w:t>Diseños de Ingeniería, Control y Asesoría, S.A. de C.V.</w:t>
      </w:r>
    </w:p>
    <w:p w14:paraId="415D98AC" w14:textId="77777777" w:rsidR="0015272F" w:rsidRPr="0015272F" w:rsidRDefault="0015272F" w:rsidP="0015272F">
      <w:pPr>
        <w:numPr>
          <w:ilvl w:val="0"/>
          <w:numId w:val="11"/>
        </w:numPr>
        <w:shd w:val="clear" w:color="auto" w:fill="FFFFFF"/>
        <w:spacing w:after="100" w:afterAutospacing="1"/>
        <w:contextualSpacing/>
        <w:jc w:val="both"/>
        <w:rPr>
          <w:rFonts w:asciiTheme="minorHAnsi" w:hAnsiTheme="minorHAnsi" w:cstheme="minorHAnsi"/>
        </w:rPr>
      </w:pPr>
      <w:r w:rsidRPr="0015272F">
        <w:rPr>
          <w:rFonts w:asciiTheme="minorHAnsi" w:hAnsiTheme="minorHAnsi" w:cstheme="minorHAnsi"/>
        </w:rPr>
        <w:t>Planificación e Infraestructura Terrestre, S.A. de C.V.</w:t>
      </w:r>
    </w:p>
    <w:p w14:paraId="3EB6DA46" w14:textId="77777777" w:rsidR="0015272F" w:rsidRPr="0015272F" w:rsidRDefault="0015272F" w:rsidP="0015272F">
      <w:pPr>
        <w:shd w:val="clear" w:color="auto" w:fill="FFFFFF"/>
        <w:spacing w:after="100" w:afterAutospacing="1"/>
        <w:contextualSpacing/>
        <w:rPr>
          <w:rFonts w:asciiTheme="minorHAnsi" w:hAnsiTheme="minorHAnsi" w:cstheme="minorHAnsi"/>
        </w:rPr>
      </w:pPr>
    </w:p>
    <w:p w14:paraId="07E07677" w14:textId="77777777" w:rsidR="0015272F" w:rsidRPr="0015272F" w:rsidRDefault="0015272F" w:rsidP="0015272F">
      <w:pPr>
        <w:shd w:val="clear" w:color="auto" w:fill="FFFFFF"/>
        <w:spacing w:after="100" w:afterAutospacing="1"/>
        <w:contextualSpacing/>
        <w:rPr>
          <w:rFonts w:asciiTheme="minorHAnsi" w:hAnsiTheme="minorHAnsi" w:cstheme="minorHAnsi"/>
        </w:rPr>
      </w:pPr>
      <w:r w:rsidRPr="0015272F">
        <w:rPr>
          <w:rFonts w:asciiTheme="minorHAnsi" w:hAnsiTheme="minorHAnsi" w:cstheme="minorHAnsi"/>
        </w:rPr>
        <w:t>Los licitantes cuyas proposiciones fueron desechadas:</w:t>
      </w:r>
    </w:p>
    <w:p w14:paraId="492D6E33" w14:textId="77777777" w:rsidR="0015272F" w:rsidRPr="0015272F" w:rsidRDefault="0015272F" w:rsidP="0015272F">
      <w:pPr>
        <w:shd w:val="clear" w:color="auto" w:fill="FFFFFF"/>
        <w:spacing w:after="100" w:afterAutospacing="1"/>
        <w:contextualSpacing/>
        <w:rPr>
          <w:rFonts w:asciiTheme="minorHAnsi" w:hAnsiTheme="minorHAnsi" w:cstheme="minorHAnsi"/>
          <w:b/>
          <w:i/>
        </w:rPr>
      </w:pPr>
    </w:p>
    <w:tbl>
      <w:tblPr>
        <w:tblW w:w="9559" w:type="dxa"/>
        <w:tblLayout w:type="fixed"/>
        <w:tblCellMar>
          <w:left w:w="0" w:type="dxa"/>
          <w:right w:w="0" w:type="dxa"/>
        </w:tblCellMar>
        <w:tblLook w:val="04A0" w:firstRow="1" w:lastRow="0" w:firstColumn="1" w:lastColumn="0" w:noHBand="0" w:noVBand="1"/>
      </w:tblPr>
      <w:tblGrid>
        <w:gridCol w:w="3924"/>
        <w:gridCol w:w="5635"/>
      </w:tblGrid>
      <w:tr w:rsidR="0015272F" w:rsidRPr="0015272F" w14:paraId="294BF97D" w14:textId="77777777" w:rsidTr="0015272F">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EE9727E" w14:textId="77777777" w:rsidR="0015272F" w:rsidRPr="0015272F" w:rsidRDefault="0015272F" w:rsidP="0015272F">
            <w:pPr>
              <w:tabs>
                <w:tab w:val="center" w:pos="1854"/>
                <w:tab w:val="left" w:pos="2745"/>
              </w:tabs>
              <w:rPr>
                <w:rFonts w:asciiTheme="minorHAnsi" w:hAnsiTheme="minorHAnsi" w:cstheme="minorHAnsi"/>
                <w:lang w:eastAsia="es-MX"/>
              </w:rPr>
            </w:pPr>
            <w:r w:rsidRPr="0015272F">
              <w:rPr>
                <w:rFonts w:asciiTheme="minorHAnsi" w:hAnsiTheme="minorHAnsi" w:cstheme="minorHAnsi"/>
                <w:b/>
                <w:bCs/>
                <w:color w:val="FFFFFF"/>
                <w:kern w:val="24"/>
                <w:lang w:eastAsia="es-MX"/>
              </w:rPr>
              <w:tab/>
              <w:t xml:space="preserve">Licitante </w:t>
            </w:r>
            <w:r w:rsidRPr="0015272F">
              <w:rPr>
                <w:rFonts w:asciiTheme="minorHAnsi" w:hAnsiTheme="minorHAnsi" w:cstheme="minorHAnsi"/>
                <w:b/>
                <w:bCs/>
                <w:color w:val="FFFFFF"/>
                <w:kern w:val="24"/>
                <w:lang w:eastAsia="es-MX"/>
              </w:rPr>
              <w:tab/>
            </w:r>
          </w:p>
        </w:tc>
        <w:tc>
          <w:tcPr>
            <w:tcW w:w="563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CDA2F0F" w14:textId="77777777" w:rsidR="0015272F" w:rsidRPr="0015272F" w:rsidRDefault="0015272F" w:rsidP="0015272F">
            <w:pPr>
              <w:jc w:val="center"/>
              <w:rPr>
                <w:rFonts w:asciiTheme="minorHAnsi" w:hAnsiTheme="minorHAnsi" w:cstheme="minorHAnsi"/>
                <w:lang w:eastAsia="es-MX"/>
              </w:rPr>
            </w:pPr>
            <w:r w:rsidRPr="0015272F">
              <w:rPr>
                <w:rFonts w:asciiTheme="minorHAnsi" w:hAnsiTheme="minorHAnsi" w:cstheme="minorHAnsi"/>
                <w:b/>
                <w:bCs/>
                <w:color w:val="FFFFFF"/>
                <w:kern w:val="24"/>
                <w:lang w:eastAsia="es-MX"/>
              </w:rPr>
              <w:t xml:space="preserve">Motivo </w:t>
            </w:r>
          </w:p>
        </w:tc>
      </w:tr>
      <w:tr w:rsidR="0015272F" w:rsidRPr="0015272F" w14:paraId="2EE3DAB0"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2AEFC3C" w14:textId="77777777" w:rsidR="0015272F" w:rsidRPr="0015272F" w:rsidRDefault="0015272F" w:rsidP="0015272F">
            <w:pPr>
              <w:rPr>
                <w:rFonts w:asciiTheme="minorHAnsi" w:hAnsiTheme="minorHAnsi" w:cstheme="minorHAnsi"/>
                <w:lang w:eastAsia="es-MX"/>
              </w:rPr>
            </w:pPr>
            <w:r w:rsidRPr="0015272F">
              <w:rPr>
                <w:rFonts w:asciiTheme="minorHAnsi" w:hAnsiTheme="minorHAnsi" w:cstheme="minorHAnsi"/>
                <w:lang w:eastAsia="es-MX"/>
              </w:rPr>
              <w:t>Soluciones e Ingeniería en Vías Terrestres, S.A. de C.V.</w:t>
            </w:r>
          </w:p>
        </w:tc>
        <w:tc>
          <w:tcPr>
            <w:tcW w:w="563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E0F831A"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Licitante No Solvente</w:t>
            </w:r>
          </w:p>
          <w:p w14:paraId="23D22429" w14:textId="77777777" w:rsidR="0015272F" w:rsidRPr="0015272F" w:rsidRDefault="0015272F" w:rsidP="0015272F">
            <w:pPr>
              <w:rPr>
                <w:rFonts w:asciiTheme="minorHAnsi" w:hAnsiTheme="minorHAnsi" w:cstheme="minorHAnsi"/>
                <w:b/>
                <w:lang w:eastAsia="es-MX"/>
              </w:rPr>
            </w:pPr>
          </w:p>
          <w:p w14:paraId="64257F91"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Presenta Carta de Proposición (Anexo 2) de manera incompleta toda vez que no especifica nombre de representantes de venta, representante legal ni de socios y accionistas</w:t>
            </w:r>
          </w:p>
          <w:p w14:paraId="4FC20AA4" w14:textId="77777777" w:rsidR="0015272F" w:rsidRPr="0015272F" w:rsidRDefault="0015272F" w:rsidP="0015272F">
            <w:pPr>
              <w:rPr>
                <w:rFonts w:asciiTheme="minorHAnsi" w:hAnsiTheme="minorHAnsi" w:cstheme="minorHAnsi"/>
                <w:b/>
                <w:lang w:eastAsia="es-MX"/>
              </w:rPr>
            </w:pPr>
          </w:p>
          <w:p w14:paraId="155B79BB"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 xml:space="preserve">La propuesta no se encuentra firmada en su totalidad por el Representante Legal Facultado tal como se </w:t>
            </w:r>
            <w:r w:rsidRPr="0015272F">
              <w:rPr>
                <w:rFonts w:asciiTheme="minorHAnsi" w:hAnsiTheme="minorHAnsi" w:cstheme="minorHAnsi"/>
                <w:b/>
                <w:lang w:eastAsia="es-MX"/>
              </w:rPr>
              <w:lastRenderedPageBreak/>
              <w:t>solicita en la página 6 numeral 5 de las presentes Bases de Licitación.</w:t>
            </w:r>
          </w:p>
          <w:p w14:paraId="0D9BD916" w14:textId="74A5BD48" w:rsidR="007E3EA5" w:rsidRPr="0015272F" w:rsidRDefault="007E3EA5" w:rsidP="0015272F">
            <w:pPr>
              <w:rPr>
                <w:rFonts w:asciiTheme="minorHAnsi" w:hAnsiTheme="minorHAnsi" w:cstheme="minorHAnsi"/>
                <w:b/>
                <w:lang w:eastAsia="es-MX"/>
              </w:rPr>
            </w:pPr>
          </w:p>
        </w:tc>
      </w:tr>
      <w:tr w:rsidR="0015272F" w:rsidRPr="0015272F" w14:paraId="7912DC59"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6496687" w14:textId="77777777" w:rsidR="0015272F" w:rsidRPr="0015272F" w:rsidRDefault="0015272F" w:rsidP="0015272F">
            <w:pPr>
              <w:rPr>
                <w:rFonts w:asciiTheme="minorHAnsi" w:hAnsiTheme="minorHAnsi" w:cstheme="minorHAnsi"/>
                <w:lang w:eastAsia="es-MX"/>
              </w:rPr>
            </w:pPr>
            <w:r w:rsidRPr="0015272F">
              <w:rPr>
                <w:rFonts w:asciiTheme="minorHAnsi" w:hAnsiTheme="minorHAnsi" w:cstheme="minorHAnsi"/>
                <w:lang w:eastAsia="es-MX"/>
              </w:rPr>
              <w:lastRenderedPageBreak/>
              <w:t>Diseños de Ingeniería, Control y Asesoría, S.A. de C.V.</w:t>
            </w:r>
          </w:p>
        </w:tc>
        <w:tc>
          <w:tcPr>
            <w:tcW w:w="563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8EF4C04"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Licitante No Solvente</w:t>
            </w:r>
          </w:p>
          <w:p w14:paraId="621F15EF" w14:textId="77777777" w:rsidR="0015272F" w:rsidRPr="0015272F" w:rsidRDefault="0015272F" w:rsidP="0015272F">
            <w:pPr>
              <w:rPr>
                <w:rFonts w:asciiTheme="minorHAnsi" w:hAnsiTheme="minorHAnsi" w:cstheme="minorHAnsi"/>
                <w:b/>
                <w:lang w:eastAsia="es-MX"/>
              </w:rPr>
            </w:pPr>
          </w:p>
          <w:p w14:paraId="0F4422C7"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Presenta Carta de Proposición (Anexo 2) de manera incompleta toda vez que no especifica nombre de representantes de venta, representante legal ni de socios y accionistas.</w:t>
            </w:r>
          </w:p>
          <w:p w14:paraId="5D99624A" w14:textId="77777777" w:rsidR="0015272F" w:rsidRPr="0015272F" w:rsidRDefault="0015272F" w:rsidP="0015272F">
            <w:pPr>
              <w:rPr>
                <w:rFonts w:asciiTheme="minorHAnsi" w:hAnsiTheme="minorHAnsi" w:cstheme="minorHAnsi"/>
                <w:b/>
                <w:lang w:eastAsia="es-MX"/>
              </w:rPr>
            </w:pPr>
          </w:p>
          <w:p w14:paraId="43F6E05E" w14:textId="0B027E38"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Presenta Anexo 4 (Acreditación Legal), de manera incompleta toda vez que los licitantes no inscritos como Proveedor Municipal, deberán acreditar su existencia legal y personalidad jurídica para efectos de la suscripción de las proposiciones, mediante el anexo 4 y en caso de persona moral deberán presentar copia de acta constitutiva, copia de poder notarial y copia de Identificación Oficial, tal como se indica en la página 6, puntos 15 y 17 de las bases.</w:t>
            </w:r>
          </w:p>
          <w:p w14:paraId="79B0DF2A" w14:textId="77777777" w:rsidR="004F3F2B" w:rsidRPr="0015272F" w:rsidRDefault="004F3F2B" w:rsidP="0015272F">
            <w:pPr>
              <w:rPr>
                <w:rFonts w:asciiTheme="minorHAnsi" w:hAnsiTheme="minorHAnsi" w:cstheme="minorHAnsi"/>
                <w:b/>
                <w:lang w:eastAsia="es-MX"/>
              </w:rPr>
            </w:pPr>
          </w:p>
          <w:p w14:paraId="710A5933"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No presenta Comprobante Fiscal Digital por Internet (CFDI) del pago del Impuesto sobre Nómina del Estado, ni carta de justificación de motivos.</w:t>
            </w:r>
          </w:p>
          <w:p w14:paraId="605CA35F" w14:textId="77777777" w:rsidR="0015272F" w:rsidRPr="0015272F" w:rsidRDefault="0015272F" w:rsidP="0015272F">
            <w:pPr>
              <w:rPr>
                <w:rFonts w:asciiTheme="minorHAnsi" w:hAnsiTheme="minorHAnsi" w:cstheme="minorHAnsi"/>
                <w:b/>
                <w:lang w:eastAsia="es-MX"/>
              </w:rPr>
            </w:pPr>
          </w:p>
          <w:p w14:paraId="350CFEAD"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No presenta Constancia de Situación Fiscal en Materia de Aportaciones Patronales y Enteros de Descuentos Vigentes (INFONAVIT).</w:t>
            </w:r>
          </w:p>
          <w:p w14:paraId="5CF46254" w14:textId="77777777" w:rsidR="0015272F" w:rsidRPr="0015272F" w:rsidRDefault="0015272F" w:rsidP="0015272F">
            <w:pPr>
              <w:rPr>
                <w:rFonts w:asciiTheme="minorHAnsi" w:hAnsiTheme="minorHAnsi" w:cstheme="minorHAnsi"/>
                <w:b/>
                <w:lang w:eastAsia="es-MX"/>
              </w:rPr>
            </w:pPr>
          </w:p>
          <w:p w14:paraId="501832CA"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NOTA: Cabe hacer mención que existen diferencias en cantidades plasmadas en el presente cuadro con las presentadas en el anexo 5, toda vez que el licitante comete error aritmético en el cálculo del I.V.A.</w:t>
            </w:r>
          </w:p>
          <w:p w14:paraId="4E930425" w14:textId="116E50A3" w:rsidR="004F3F2B" w:rsidRPr="0015272F" w:rsidRDefault="004F3F2B" w:rsidP="0015272F">
            <w:pPr>
              <w:rPr>
                <w:rFonts w:asciiTheme="minorHAnsi" w:hAnsiTheme="minorHAnsi" w:cstheme="minorHAnsi"/>
                <w:b/>
                <w:lang w:eastAsia="es-MX"/>
              </w:rPr>
            </w:pPr>
          </w:p>
        </w:tc>
      </w:tr>
      <w:tr w:rsidR="0015272F" w:rsidRPr="0015272F" w14:paraId="2B2011A2"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39C4B86" w14:textId="77777777" w:rsidR="0015272F" w:rsidRPr="0015272F" w:rsidRDefault="0015272F" w:rsidP="0015272F">
            <w:pPr>
              <w:rPr>
                <w:rFonts w:asciiTheme="minorHAnsi" w:hAnsiTheme="minorHAnsi" w:cstheme="minorHAnsi"/>
                <w:lang w:val="es-ES_tradnl" w:eastAsia="es-MX"/>
              </w:rPr>
            </w:pPr>
            <w:r w:rsidRPr="0015272F">
              <w:rPr>
                <w:rFonts w:asciiTheme="minorHAnsi" w:hAnsiTheme="minorHAnsi" w:cstheme="minorHAnsi"/>
                <w:lang w:eastAsia="es-MX"/>
              </w:rPr>
              <w:t>Planificación e Infraestructura Terrestre, S.A. de C.V.</w:t>
            </w:r>
          </w:p>
        </w:tc>
        <w:tc>
          <w:tcPr>
            <w:tcW w:w="563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E0A43FE" w14:textId="77777777" w:rsidR="0015272F" w:rsidRDefault="0015272F" w:rsidP="0015272F">
            <w:pPr>
              <w:rPr>
                <w:rFonts w:asciiTheme="minorHAnsi" w:hAnsiTheme="minorHAnsi" w:cstheme="minorHAnsi"/>
                <w:b/>
                <w:lang w:val="es-ES_tradnl" w:eastAsia="es-MX"/>
              </w:rPr>
            </w:pPr>
            <w:r w:rsidRPr="0015272F">
              <w:rPr>
                <w:rFonts w:asciiTheme="minorHAnsi" w:hAnsiTheme="minorHAnsi" w:cstheme="minorHAnsi"/>
                <w:b/>
                <w:lang w:val="es-ES_tradnl" w:eastAsia="es-MX"/>
              </w:rPr>
              <w:t>Licitante No Solvente</w:t>
            </w:r>
          </w:p>
          <w:p w14:paraId="266D2328" w14:textId="77777777" w:rsidR="0015272F" w:rsidRPr="0015272F" w:rsidRDefault="0015272F" w:rsidP="0015272F">
            <w:pPr>
              <w:rPr>
                <w:rFonts w:asciiTheme="minorHAnsi" w:hAnsiTheme="minorHAnsi" w:cstheme="minorHAnsi"/>
                <w:b/>
                <w:lang w:val="es-ES_tradnl" w:eastAsia="es-MX"/>
              </w:rPr>
            </w:pPr>
          </w:p>
          <w:p w14:paraId="6ADF7230" w14:textId="77777777" w:rsidR="0015272F" w:rsidRDefault="0015272F" w:rsidP="0015272F">
            <w:pPr>
              <w:rPr>
                <w:rFonts w:asciiTheme="minorHAnsi" w:hAnsiTheme="minorHAnsi" w:cstheme="minorHAnsi"/>
                <w:b/>
                <w:lang w:val="es-ES_tradnl" w:eastAsia="es-MX"/>
              </w:rPr>
            </w:pPr>
            <w:r w:rsidRPr="0015272F">
              <w:rPr>
                <w:rFonts w:asciiTheme="minorHAnsi" w:hAnsiTheme="minorHAnsi" w:cstheme="minorHAnsi"/>
                <w:b/>
                <w:lang w:val="es-ES_tradnl" w:eastAsia="es-MX"/>
              </w:rPr>
              <w:lastRenderedPageBreak/>
              <w:t>Presenta Carta de Proposición (Anexo 2) de manera incompleta toda vez que no especifica nombre de representantes de venta, representante legal ni de socios y accionistas.</w:t>
            </w:r>
          </w:p>
          <w:p w14:paraId="43EA8BEC" w14:textId="77777777" w:rsidR="0015272F" w:rsidRPr="0015272F" w:rsidRDefault="0015272F" w:rsidP="0015272F">
            <w:pPr>
              <w:rPr>
                <w:rFonts w:asciiTheme="minorHAnsi" w:hAnsiTheme="minorHAnsi" w:cstheme="minorHAnsi"/>
                <w:b/>
                <w:lang w:val="es-ES_tradnl" w:eastAsia="es-MX"/>
              </w:rPr>
            </w:pPr>
          </w:p>
          <w:p w14:paraId="192C92A7" w14:textId="16EC3CBD" w:rsidR="0015272F" w:rsidRDefault="0015272F" w:rsidP="0015272F">
            <w:pPr>
              <w:rPr>
                <w:rFonts w:asciiTheme="minorHAnsi" w:hAnsiTheme="minorHAnsi" w:cstheme="minorHAnsi"/>
                <w:b/>
                <w:lang w:val="es-ES_tradnl" w:eastAsia="es-MX"/>
              </w:rPr>
            </w:pPr>
            <w:r w:rsidRPr="0015272F">
              <w:rPr>
                <w:rFonts w:asciiTheme="minorHAnsi" w:hAnsiTheme="minorHAnsi" w:cstheme="minorHAnsi"/>
                <w:b/>
                <w:lang w:val="es-ES_tradnl" w:eastAsia="es-MX"/>
              </w:rPr>
              <w:t>Presenta Anexo 4 (Acreditación Legal), de manera incompleta toda vez que los licitantes no inscritos como Proveedor Municipal, deberán acreditar su existencia legal y personalidad jurídica para efectos de la suscripción de las proposiciones, mediante el anexo 4 y en caso de personas moral deberán presentar copia de acta constitutiva, copia de poder notarial y copia de Identificación Oficial, tal como se indica en la página 6, puntos 15 y 17 de las bases.</w:t>
            </w:r>
          </w:p>
          <w:p w14:paraId="7FE2D488" w14:textId="77777777" w:rsidR="004F3F2B" w:rsidRPr="0015272F" w:rsidRDefault="004F3F2B" w:rsidP="0015272F">
            <w:pPr>
              <w:rPr>
                <w:rFonts w:asciiTheme="minorHAnsi" w:hAnsiTheme="minorHAnsi" w:cstheme="minorHAnsi"/>
                <w:b/>
                <w:lang w:val="es-ES_tradnl" w:eastAsia="es-MX"/>
              </w:rPr>
            </w:pPr>
          </w:p>
          <w:p w14:paraId="6D8809C8" w14:textId="77777777" w:rsidR="0015272F" w:rsidRDefault="0015272F" w:rsidP="0015272F">
            <w:pPr>
              <w:rPr>
                <w:rFonts w:asciiTheme="minorHAnsi" w:hAnsiTheme="minorHAnsi" w:cstheme="minorHAnsi"/>
                <w:b/>
                <w:lang w:val="es-ES_tradnl" w:eastAsia="es-MX"/>
              </w:rPr>
            </w:pPr>
            <w:r w:rsidRPr="0015272F">
              <w:rPr>
                <w:rFonts w:asciiTheme="minorHAnsi" w:hAnsiTheme="minorHAnsi" w:cstheme="minorHAnsi"/>
                <w:b/>
                <w:lang w:val="es-ES_tradnl" w:eastAsia="es-MX"/>
              </w:rPr>
              <w:t>No presenta Comprobante Fiscal Digital por Internet (CFDI) del pago del Impuesto sobre Nómina del Estado, ni carta de justificación de motivos.</w:t>
            </w:r>
          </w:p>
          <w:p w14:paraId="5E02C3D8" w14:textId="4B61445A" w:rsidR="004F3F2B" w:rsidRPr="0015272F" w:rsidRDefault="004F3F2B" w:rsidP="0015272F">
            <w:pPr>
              <w:rPr>
                <w:rFonts w:asciiTheme="minorHAnsi" w:hAnsiTheme="minorHAnsi" w:cstheme="minorHAnsi"/>
                <w:b/>
                <w:lang w:val="es-ES_tradnl" w:eastAsia="es-MX"/>
              </w:rPr>
            </w:pPr>
          </w:p>
        </w:tc>
      </w:tr>
    </w:tbl>
    <w:p w14:paraId="0851375E" w14:textId="77777777" w:rsidR="0015272F" w:rsidRPr="0015272F" w:rsidRDefault="0015272F" w:rsidP="0015272F">
      <w:pPr>
        <w:shd w:val="clear" w:color="auto" w:fill="FFFFFF"/>
        <w:spacing w:after="100" w:afterAutospacing="1"/>
        <w:contextualSpacing/>
        <w:rPr>
          <w:rFonts w:asciiTheme="minorHAnsi" w:hAnsiTheme="minorHAnsi" w:cstheme="minorHAnsi"/>
          <w:b/>
          <w:i/>
        </w:rPr>
      </w:pPr>
    </w:p>
    <w:p w14:paraId="2EC5B783" w14:textId="77777777" w:rsidR="0015272F" w:rsidRPr="0015272F" w:rsidRDefault="0015272F" w:rsidP="0015272F">
      <w:pPr>
        <w:shd w:val="clear" w:color="auto" w:fill="FFFFFF"/>
        <w:spacing w:after="100" w:afterAutospacing="1"/>
        <w:contextualSpacing/>
        <w:rPr>
          <w:rFonts w:asciiTheme="minorHAnsi" w:hAnsiTheme="minorHAnsi" w:cstheme="minorHAnsi"/>
          <w:b/>
          <w:i/>
        </w:rPr>
      </w:pPr>
      <w:r w:rsidRPr="0015272F">
        <w:rPr>
          <w:rFonts w:asciiTheme="minorHAnsi" w:hAnsiTheme="minorHAnsi" w:cstheme="minorHAnsi"/>
          <w:b/>
          <w:i/>
        </w:rPr>
        <w:t xml:space="preserve">Ningún licitante resultó solvente </w:t>
      </w:r>
    </w:p>
    <w:p w14:paraId="721DF66D" w14:textId="77777777" w:rsidR="0015272F" w:rsidRPr="0015272F" w:rsidRDefault="0015272F" w:rsidP="0015272F">
      <w:pPr>
        <w:shd w:val="clear" w:color="auto" w:fill="FFFFFF"/>
        <w:spacing w:after="100" w:afterAutospacing="1"/>
        <w:contextualSpacing/>
        <w:jc w:val="both"/>
        <w:rPr>
          <w:rFonts w:asciiTheme="minorHAnsi" w:hAnsiTheme="minorHAnsi" w:cstheme="minorHAnsi"/>
        </w:rPr>
      </w:pPr>
    </w:p>
    <w:p w14:paraId="0283ABA3"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r w:rsidRPr="0015272F">
        <w:rPr>
          <w:rFonts w:asciiTheme="minorHAnsi" w:hAnsiTheme="minorHAnsi" w:cstheme="minorHAnsi"/>
          <w:b/>
          <w:lang w:val="es-ES_tradnl"/>
        </w:rPr>
        <w:t xml:space="preserve">Nota: </w:t>
      </w:r>
      <w:r w:rsidRPr="0015272F">
        <w:rPr>
          <w:rFonts w:asciiTheme="minorHAnsi" w:hAnsiTheme="minorHAnsi" w:cstheme="minorHAnsi"/>
          <w:lang w:val="es-ES_tradnl"/>
        </w:rPr>
        <w:t>Posterior al acto de presentación y apertura de proposiciones realizada el día 03 de Octubre del 2023 se detectó que de las 03 propuestas presentadas,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se procede a declarar desierta solicitándose autorización para una siguiente Ronda 2 (Dos), esto al prevalecer la necesidad de adquirir dichos bienes.</w:t>
      </w:r>
    </w:p>
    <w:p w14:paraId="695C893E" w14:textId="77777777" w:rsidR="002F24C4" w:rsidRDefault="002F24C4" w:rsidP="002F24C4">
      <w:pPr>
        <w:shd w:val="clear" w:color="auto" w:fill="FFFFFF"/>
        <w:spacing w:after="100" w:afterAutospacing="1"/>
        <w:contextualSpacing/>
        <w:jc w:val="both"/>
        <w:rPr>
          <w:rFonts w:asciiTheme="minorHAnsi" w:hAnsiTheme="minorHAnsi" w:cstheme="minorHAnsi"/>
        </w:rPr>
      </w:pPr>
    </w:p>
    <w:p w14:paraId="7703325A" w14:textId="715AD720" w:rsidR="002F24C4" w:rsidRPr="002F24C4" w:rsidRDefault="00DA2E41" w:rsidP="002F24C4">
      <w:pPr>
        <w:shd w:val="clear" w:color="auto" w:fill="FFFFFF"/>
        <w:spacing w:after="100" w:afterAutospacing="1"/>
        <w:contextualSpacing/>
        <w:jc w:val="both"/>
        <w:rPr>
          <w:rFonts w:asciiTheme="minorHAnsi" w:hAnsiTheme="minorHAnsi" w:cstheme="minorHAnsi"/>
          <w:lang w:val="es-ES_tradnl"/>
        </w:rPr>
      </w:pPr>
      <w:r w:rsidRPr="00DA2E41">
        <w:rPr>
          <w:rFonts w:asciiTheme="minorHAnsi" w:hAnsiTheme="minorHAnsi" w:cstheme="minorHAnsi"/>
        </w:rPr>
        <w:t xml:space="preserve">Edmundo Antonio Amutio Villa, representante suplente del Presidente del Comité de Adquisiciones, comenta </w:t>
      </w:r>
      <w:r w:rsidRPr="002F24C4">
        <w:rPr>
          <w:rFonts w:asciiTheme="minorHAnsi" w:hAnsiTheme="minorHAnsi" w:cstheme="minorHAnsi"/>
        </w:rPr>
        <w:t xml:space="preserve">de </w:t>
      </w:r>
      <w:r w:rsidR="0015272F" w:rsidRPr="0015272F">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w:t>
      </w:r>
      <w:r w:rsidR="0015272F" w:rsidRPr="0015272F">
        <w:rPr>
          <w:rFonts w:asciiTheme="minorHAnsi" w:hAnsiTheme="minorHAnsi" w:cstheme="minorHAnsi"/>
        </w:rPr>
        <w:t xml:space="preserve">consideración </w:t>
      </w:r>
      <w:r w:rsidR="0015272F" w:rsidRPr="0015272F">
        <w:rPr>
          <w:rFonts w:asciiTheme="minorHAnsi" w:hAnsiTheme="minorHAnsi" w:cstheme="minorHAnsi"/>
          <w:b/>
        </w:rPr>
        <w:t xml:space="preserve">se proceda </w:t>
      </w:r>
      <w:r w:rsidR="0015272F" w:rsidRPr="0015272F">
        <w:rPr>
          <w:rFonts w:asciiTheme="minorHAnsi" w:hAnsiTheme="minorHAnsi" w:cstheme="minorHAnsi"/>
          <w:b/>
        </w:rPr>
        <w:lastRenderedPageBreak/>
        <w:t>a declararse desierta y se solicita su autorización para una siguiente ronda, Ronda 2 (dos</w:t>
      </w:r>
      <w:proofErr w:type="gramStart"/>
      <w:r w:rsidR="0015272F" w:rsidRPr="0015272F">
        <w:rPr>
          <w:rFonts w:asciiTheme="minorHAnsi" w:hAnsiTheme="minorHAnsi" w:cstheme="minorHAnsi"/>
          <w:b/>
        </w:rPr>
        <w:t>)</w:t>
      </w:r>
      <w:r w:rsidR="0015272F" w:rsidRPr="0015272F">
        <w:rPr>
          <w:rFonts w:asciiTheme="minorHAnsi" w:hAnsiTheme="minorHAnsi" w:cstheme="minorHAnsi"/>
        </w:rPr>
        <w:t>,</w:t>
      </w:r>
      <w:r w:rsidR="0015272F" w:rsidRPr="0015272F">
        <w:rPr>
          <w:rFonts w:asciiTheme="minorHAnsi" w:hAnsiTheme="minorHAnsi" w:cstheme="minorHAnsi"/>
          <w:b/>
        </w:rPr>
        <w:t>,</w:t>
      </w:r>
      <w:proofErr w:type="gramEnd"/>
      <w:r w:rsidR="0015272F" w:rsidRPr="0015272F">
        <w:rPr>
          <w:rFonts w:asciiTheme="minorHAnsi" w:hAnsiTheme="minorHAnsi" w:cstheme="minorHAnsi"/>
          <w:lang w:val="es-ES_tradnl"/>
        </w:rPr>
        <w:t xml:space="preserve"> los que estén por la afirmativa, sírvanse manifestarlo levantando su mano.</w:t>
      </w:r>
    </w:p>
    <w:p w14:paraId="50AF997C" w14:textId="77777777" w:rsidR="002F24C4" w:rsidRPr="002F24C4" w:rsidRDefault="002F24C4" w:rsidP="002F24C4">
      <w:pPr>
        <w:shd w:val="clear" w:color="auto" w:fill="FFFFFF"/>
        <w:tabs>
          <w:tab w:val="left" w:pos="5760"/>
        </w:tabs>
        <w:spacing w:after="100" w:afterAutospacing="1"/>
        <w:contextualSpacing/>
        <w:jc w:val="both"/>
        <w:rPr>
          <w:rFonts w:asciiTheme="minorHAnsi" w:hAnsiTheme="minorHAnsi" w:cstheme="minorHAnsi"/>
          <w:lang w:val="es-ES_tradnl"/>
        </w:rPr>
      </w:pPr>
      <w:r w:rsidRPr="002F24C4">
        <w:rPr>
          <w:rFonts w:asciiTheme="minorHAnsi" w:hAnsiTheme="minorHAnsi" w:cstheme="minorHAnsi"/>
          <w:lang w:val="es-ES_tradnl"/>
        </w:rPr>
        <w:tab/>
      </w:r>
    </w:p>
    <w:p w14:paraId="07A292B9" w14:textId="7BA00E5F" w:rsidR="00DA2E41" w:rsidRPr="002F24C4" w:rsidRDefault="002F24C4" w:rsidP="002F24C4">
      <w:pPr>
        <w:shd w:val="clear" w:color="auto" w:fill="FFFFFF"/>
        <w:spacing w:after="100" w:afterAutospacing="1"/>
        <w:contextualSpacing/>
        <w:jc w:val="center"/>
        <w:rPr>
          <w:rFonts w:asciiTheme="minorHAnsi" w:eastAsiaTheme="minorEastAsia" w:hAnsiTheme="minorHAnsi" w:cstheme="minorHAnsi"/>
          <w:b/>
          <w:lang w:val="es-ES" w:eastAsia="es-MX"/>
        </w:rPr>
      </w:pPr>
      <w:r w:rsidRPr="002F24C4">
        <w:rPr>
          <w:rFonts w:asciiTheme="minorHAnsi" w:hAnsiTheme="minorHAnsi" w:cstheme="minorHAnsi"/>
          <w:b/>
          <w:i/>
        </w:rPr>
        <w:t>Aprobado por Unanimidad de votos por parte de los integrantes del Comité presentes</w:t>
      </w:r>
    </w:p>
    <w:p w14:paraId="330BD617" w14:textId="77777777" w:rsidR="00DA2E41" w:rsidRDefault="00DA2E41" w:rsidP="00DA2E41">
      <w:pPr>
        <w:shd w:val="clear" w:color="auto" w:fill="FFFFFF"/>
        <w:spacing w:after="100" w:afterAutospacing="1"/>
        <w:contextualSpacing/>
        <w:jc w:val="center"/>
        <w:rPr>
          <w:rFonts w:asciiTheme="minorHAnsi" w:eastAsiaTheme="minorEastAsia" w:hAnsiTheme="minorHAnsi" w:cstheme="minorHAnsi"/>
          <w:b/>
          <w:lang w:val="es-ES" w:eastAsia="es-MX"/>
        </w:rPr>
      </w:pPr>
    </w:p>
    <w:p w14:paraId="2007E0C4" w14:textId="77777777" w:rsidR="0015272F" w:rsidRPr="0015272F" w:rsidRDefault="0015272F" w:rsidP="0015272F">
      <w:pPr>
        <w:spacing w:after="100" w:afterAutospacing="1"/>
        <w:contextualSpacing/>
        <w:jc w:val="both"/>
        <w:rPr>
          <w:rFonts w:asciiTheme="minorHAnsi" w:eastAsiaTheme="minorEastAsia" w:hAnsiTheme="minorHAnsi" w:cstheme="minorHAnsi"/>
          <w:lang w:eastAsia="es-MX"/>
        </w:rPr>
      </w:pPr>
      <w:r w:rsidRPr="0015272F">
        <w:rPr>
          <w:rFonts w:asciiTheme="minorHAnsi" w:eastAsiaTheme="minorEastAsia" w:hAnsiTheme="minorHAnsi" w:cstheme="minorHAnsi"/>
          <w:b/>
          <w:lang w:val="es-ES" w:eastAsia="es-MX"/>
        </w:rPr>
        <w:t>Número de Cuadro:</w:t>
      </w:r>
      <w:r w:rsidRPr="0015272F">
        <w:rPr>
          <w:rFonts w:asciiTheme="minorHAnsi" w:eastAsiaTheme="minorEastAsia" w:hAnsiTheme="minorHAnsi" w:cstheme="minorHAnsi"/>
          <w:lang w:val="es-ES" w:eastAsia="es-MX"/>
        </w:rPr>
        <w:t xml:space="preserve"> </w:t>
      </w:r>
      <w:r w:rsidRPr="0015272F">
        <w:rPr>
          <w:rFonts w:asciiTheme="minorHAnsi" w:eastAsiaTheme="minorEastAsia" w:hAnsiTheme="minorHAnsi" w:cstheme="minorHAnsi"/>
          <w:lang w:eastAsia="es-MX"/>
        </w:rPr>
        <w:t>06.22.2023</w:t>
      </w:r>
    </w:p>
    <w:p w14:paraId="69467633" w14:textId="77777777" w:rsidR="0015272F" w:rsidRPr="0015272F" w:rsidRDefault="0015272F" w:rsidP="0015272F">
      <w:pPr>
        <w:shd w:val="clear" w:color="auto" w:fill="FFFFFF"/>
        <w:spacing w:after="100" w:afterAutospacing="1"/>
        <w:contextualSpacing/>
        <w:jc w:val="both"/>
        <w:rPr>
          <w:rFonts w:asciiTheme="minorHAnsi" w:eastAsiaTheme="minorEastAsia" w:hAnsiTheme="minorHAnsi" w:cstheme="minorHAnsi"/>
          <w:b/>
        </w:rPr>
      </w:pPr>
      <w:r w:rsidRPr="0015272F">
        <w:rPr>
          <w:rFonts w:asciiTheme="minorHAnsi" w:eastAsiaTheme="minorEastAsia" w:hAnsiTheme="minorHAnsi" w:cstheme="minorHAnsi"/>
          <w:b/>
          <w:lang w:val="es-ES" w:eastAsia="es-MX"/>
        </w:rPr>
        <w:t>Licitación Pública Local con Participación del Comité:</w:t>
      </w:r>
      <w:r w:rsidRPr="0015272F">
        <w:rPr>
          <w:rFonts w:asciiTheme="minorHAnsi" w:eastAsiaTheme="minorEastAsia" w:hAnsiTheme="minorHAnsi" w:cstheme="minorHAnsi"/>
          <w:lang w:val="es-ES" w:eastAsia="es-MX"/>
        </w:rPr>
        <w:t xml:space="preserve"> 202301312-01</w:t>
      </w:r>
    </w:p>
    <w:p w14:paraId="4F317731" w14:textId="77777777" w:rsidR="0015272F" w:rsidRPr="0015272F" w:rsidRDefault="0015272F" w:rsidP="0015272F">
      <w:pPr>
        <w:shd w:val="clear" w:color="auto" w:fill="FFFFFF"/>
        <w:spacing w:after="100" w:afterAutospacing="1"/>
        <w:contextualSpacing/>
        <w:jc w:val="both"/>
        <w:rPr>
          <w:rFonts w:asciiTheme="minorHAnsi" w:eastAsiaTheme="minorEastAsia" w:hAnsiTheme="minorHAnsi" w:cstheme="minorHAnsi"/>
          <w:b/>
          <w:lang w:val="es-ES" w:eastAsia="es-MX"/>
        </w:rPr>
      </w:pPr>
      <w:r w:rsidRPr="0015272F">
        <w:rPr>
          <w:rFonts w:asciiTheme="minorHAnsi" w:eastAsiaTheme="minorEastAsia" w:hAnsiTheme="minorHAnsi" w:cstheme="minorHAnsi"/>
          <w:b/>
          <w:lang w:val="es-ES" w:eastAsia="es-MX"/>
        </w:rPr>
        <w:t xml:space="preserve">Área Requirente: </w:t>
      </w:r>
      <w:r w:rsidRPr="0015272F">
        <w:rPr>
          <w:rFonts w:asciiTheme="minorHAnsi" w:eastAsiaTheme="minorEastAsia" w:hAnsiTheme="minorHAnsi" w:cstheme="minorHAnsi"/>
          <w:lang w:val="es-ES" w:eastAsia="es-MX"/>
        </w:rPr>
        <w:t>Dirección de Alumbrado Público adscrita a la</w:t>
      </w:r>
      <w:r w:rsidRPr="0015272F">
        <w:rPr>
          <w:rFonts w:asciiTheme="minorHAnsi" w:eastAsiaTheme="minorEastAsia" w:hAnsiTheme="minorHAnsi" w:cstheme="minorHAnsi"/>
          <w:b/>
          <w:lang w:val="es-ES" w:eastAsia="es-MX"/>
        </w:rPr>
        <w:t xml:space="preserve"> </w:t>
      </w:r>
      <w:r w:rsidRPr="0015272F">
        <w:rPr>
          <w:rFonts w:asciiTheme="minorHAnsi" w:eastAsiaTheme="minorEastAsia" w:hAnsiTheme="minorHAnsi" w:cstheme="minorHAnsi"/>
          <w:lang w:val="es-ES" w:eastAsia="es-MX"/>
        </w:rPr>
        <w:t xml:space="preserve">Coordinación General de Servicios Municipales   </w:t>
      </w:r>
    </w:p>
    <w:p w14:paraId="37B66586" w14:textId="77777777" w:rsidR="0015272F" w:rsidRPr="0015272F" w:rsidRDefault="0015272F" w:rsidP="0015272F">
      <w:pPr>
        <w:shd w:val="clear" w:color="auto" w:fill="FFFFFF"/>
        <w:spacing w:after="100" w:afterAutospacing="1"/>
        <w:contextualSpacing/>
        <w:jc w:val="both"/>
        <w:rPr>
          <w:rFonts w:asciiTheme="minorHAnsi" w:eastAsiaTheme="minorEastAsia" w:hAnsiTheme="minorHAnsi" w:cstheme="minorHAnsi"/>
          <w:lang w:val="es-ES" w:eastAsia="es-MX"/>
        </w:rPr>
      </w:pPr>
      <w:r w:rsidRPr="0015272F">
        <w:rPr>
          <w:rFonts w:asciiTheme="minorHAnsi" w:eastAsiaTheme="minorEastAsia" w:hAnsiTheme="minorHAnsi" w:cstheme="minorHAnsi"/>
          <w:b/>
          <w:lang w:val="es-ES" w:eastAsia="es-MX"/>
        </w:rPr>
        <w:t xml:space="preserve">Objeto de licitación: </w:t>
      </w:r>
      <w:r w:rsidRPr="0015272F">
        <w:rPr>
          <w:rFonts w:asciiTheme="minorHAnsi" w:eastAsiaTheme="minorEastAsia" w:hAnsiTheme="minorHAnsi" w:cstheme="minorHAnsi"/>
          <w:lang w:val="es-ES" w:eastAsia="es-MX"/>
        </w:rPr>
        <w:t xml:space="preserve">Adquisición de material eléctrico y luminarias para la iluminación de parques, jardines, así como esculturas y monumentos </w:t>
      </w:r>
    </w:p>
    <w:p w14:paraId="6B618D89" w14:textId="77777777" w:rsidR="0015272F" w:rsidRPr="0015272F" w:rsidRDefault="0015272F" w:rsidP="0015272F">
      <w:pPr>
        <w:shd w:val="clear" w:color="auto" w:fill="FFFFFF"/>
        <w:spacing w:after="100" w:afterAutospacing="1"/>
        <w:contextualSpacing/>
        <w:jc w:val="both"/>
        <w:rPr>
          <w:rFonts w:asciiTheme="minorHAnsi" w:eastAsiaTheme="minorEastAsia" w:hAnsiTheme="minorHAnsi" w:cstheme="minorHAnsi"/>
          <w:lang w:eastAsia="es-MX"/>
        </w:rPr>
      </w:pPr>
    </w:p>
    <w:p w14:paraId="187FA207" w14:textId="77777777" w:rsidR="0015272F" w:rsidRPr="0015272F" w:rsidRDefault="0015272F" w:rsidP="0015272F">
      <w:pPr>
        <w:shd w:val="clear" w:color="auto" w:fill="FFFFFF"/>
        <w:spacing w:after="100" w:afterAutospacing="1"/>
        <w:contextualSpacing/>
        <w:jc w:val="both"/>
        <w:rPr>
          <w:rFonts w:asciiTheme="minorHAnsi" w:eastAsiaTheme="minorEastAsia" w:hAnsiTheme="minorHAnsi" w:cstheme="minorHAnsi"/>
          <w:lang w:val="es-ES_tradnl"/>
        </w:rPr>
      </w:pPr>
      <w:r w:rsidRPr="0015272F">
        <w:rPr>
          <w:rFonts w:asciiTheme="minorHAnsi" w:eastAsiaTheme="minorEastAsia" w:hAnsiTheme="minorHAnsi" w:cstheme="minorHAnsi"/>
          <w:lang w:eastAsia="es-MX"/>
        </w:rPr>
        <w:t>S</w:t>
      </w:r>
      <w:r w:rsidRPr="0015272F">
        <w:rPr>
          <w:rFonts w:asciiTheme="minorHAnsi" w:hAnsiTheme="minorHAnsi" w:cstheme="minorHAnsi"/>
          <w:lang w:val="es-ES_tradnl"/>
        </w:rPr>
        <w:t>e pone a la vista el expediente de donde se desprende lo siguiente:</w:t>
      </w:r>
    </w:p>
    <w:p w14:paraId="7377B7B0"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p>
    <w:p w14:paraId="52CED046" w14:textId="77777777" w:rsidR="0015272F" w:rsidRPr="0015272F" w:rsidRDefault="0015272F" w:rsidP="0015272F">
      <w:pPr>
        <w:shd w:val="clear" w:color="auto" w:fill="FFFFFF"/>
        <w:spacing w:after="100" w:afterAutospacing="1"/>
        <w:contextualSpacing/>
        <w:jc w:val="both"/>
        <w:rPr>
          <w:rFonts w:asciiTheme="minorHAnsi" w:hAnsiTheme="minorHAnsi" w:cstheme="minorHAnsi"/>
          <w:b/>
          <w:lang w:val="es-ES_tradnl"/>
        </w:rPr>
      </w:pPr>
      <w:r w:rsidRPr="0015272F">
        <w:rPr>
          <w:rFonts w:asciiTheme="minorHAnsi" w:hAnsiTheme="minorHAnsi" w:cstheme="minorHAnsi"/>
          <w:b/>
          <w:lang w:val="es-ES_tradnl"/>
        </w:rPr>
        <w:t>Proveedores que cotizan:</w:t>
      </w:r>
    </w:p>
    <w:p w14:paraId="6318F8A6" w14:textId="77777777" w:rsidR="0015272F" w:rsidRPr="0015272F" w:rsidRDefault="0015272F" w:rsidP="0015272F">
      <w:pPr>
        <w:pStyle w:val="Prrafodelista"/>
        <w:numPr>
          <w:ilvl w:val="0"/>
          <w:numId w:val="8"/>
        </w:numPr>
        <w:shd w:val="clear" w:color="auto" w:fill="FFFFFF"/>
        <w:spacing w:after="100" w:afterAutospacing="1"/>
        <w:contextualSpacing/>
        <w:jc w:val="both"/>
        <w:rPr>
          <w:rFonts w:asciiTheme="minorHAnsi" w:hAnsiTheme="minorHAnsi" w:cstheme="minorHAnsi"/>
        </w:rPr>
      </w:pPr>
      <w:r w:rsidRPr="0015272F">
        <w:rPr>
          <w:rFonts w:asciiTheme="minorHAnsi" w:hAnsiTheme="minorHAnsi" w:cstheme="minorHAnsi"/>
        </w:rPr>
        <w:t>Mónica Granja Verduzco</w:t>
      </w:r>
    </w:p>
    <w:p w14:paraId="5007F5BC" w14:textId="77777777" w:rsidR="0015272F" w:rsidRPr="0015272F" w:rsidRDefault="0015272F" w:rsidP="0015272F">
      <w:pPr>
        <w:pStyle w:val="Prrafodelista"/>
        <w:numPr>
          <w:ilvl w:val="0"/>
          <w:numId w:val="8"/>
        </w:numPr>
        <w:shd w:val="clear" w:color="auto" w:fill="FFFFFF"/>
        <w:spacing w:after="100" w:afterAutospacing="1"/>
        <w:contextualSpacing/>
        <w:jc w:val="both"/>
        <w:rPr>
          <w:rFonts w:asciiTheme="minorHAnsi" w:hAnsiTheme="minorHAnsi" w:cstheme="minorHAnsi"/>
        </w:rPr>
      </w:pPr>
      <w:r w:rsidRPr="0015272F">
        <w:rPr>
          <w:rFonts w:asciiTheme="minorHAnsi" w:hAnsiTheme="minorHAnsi" w:cstheme="minorHAnsi"/>
        </w:rPr>
        <w:t>Distribuidora Eléctrica Ascencio, S.A. de C.V.</w:t>
      </w:r>
    </w:p>
    <w:p w14:paraId="5C6B09AF" w14:textId="77777777" w:rsidR="0015272F" w:rsidRPr="0015272F" w:rsidRDefault="0015272F" w:rsidP="0015272F">
      <w:pPr>
        <w:pStyle w:val="Prrafodelista"/>
        <w:numPr>
          <w:ilvl w:val="0"/>
          <w:numId w:val="8"/>
        </w:numPr>
        <w:shd w:val="clear" w:color="auto" w:fill="FFFFFF"/>
        <w:spacing w:after="100" w:afterAutospacing="1"/>
        <w:contextualSpacing/>
        <w:jc w:val="both"/>
        <w:rPr>
          <w:rFonts w:asciiTheme="minorHAnsi" w:hAnsiTheme="minorHAnsi" w:cstheme="minorHAnsi"/>
        </w:rPr>
      </w:pPr>
      <w:r w:rsidRPr="0015272F">
        <w:rPr>
          <w:rFonts w:asciiTheme="minorHAnsi" w:hAnsiTheme="minorHAnsi" w:cstheme="minorHAnsi"/>
        </w:rPr>
        <w:t>Ferreaceros y Materiales de Guadalajara, S.A. de C.V.</w:t>
      </w:r>
    </w:p>
    <w:p w14:paraId="115F56FE" w14:textId="77777777" w:rsidR="0015272F" w:rsidRPr="0015272F" w:rsidRDefault="0015272F" w:rsidP="0015272F">
      <w:pPr>
        <w:pStyle w:val="Prrafodelista"/>
        <w:numPr>
          <w:ilvl w:val="0"/>
          <w:numId w:val="8"/>
        </w:numPr>
        <w:shd w:val="clear" w:color="auto" w:fill="FFFFFF"/>
        <w:spacing w:after="100" w:afterAutospacing="1"/>
        <w:contextualSpacing/>
        <w:jc w:val="both"/>
        <w:rPr>
          <w:rFonts w:asciiTheme="minorHAnsi" w:hAnsiTheme="minorHAnsi" w:cstheme="minorHAnsi"/>
        </w:rPr>
      </w:pPr>
      <w:r w:rsidRPr="0015272F">
        <w:rPr>
          <w:rFonts w:asciiTheme="minorHAnsi" w:hAnsiTheme="minorHAnsi" w:cstheme="minorHAnsi"/>
        </w:rPr>
        <w:t>Operadora Comercial Nace, S.A. de C.V.</w:t>
      </w:r>
    </w:p>
    <w:p w14:paraId="11990EA4" w14:textId="77777777" w:rsidR="0015272F" w:rsidRPr="0015272F" w:rsidRDefault="0015272F" w:rsidP="0015272F">
      <w:pPr>
        <w:pStyle w:val="Prrafodelista"/>
        <w:numPr>
          <w:ilvl w:val="0"/>
          <w:numId w:val="8"/>
        </w:numPr>
        <w:shd w:val="clear" w:color="auto" w:fill="FFFFFF"/>
        <w:spacing w:after="100" w:afterAutospacing="1"/>
        <w:contextualSpacing/>
        <w:jc w:val="both"/>
        <w:rPr>
          <w:rFonts w:asciiTheme="minorHAnsi" w:hAnsiTheme="minorHAnsi" w:cstheme="minorHAnsi"/>
        </w:rPr>
      </w:pPr>
      <w:r w:rsidRPr="0015272F">
        <w:rPr>
          <w:rFonts w:asciiTheme="minorHAnsi" w:hAnsiTheme="minorHAnsi" w:cstheme="minorHAnsi"/>
        </w:rPr>
        <w:t xml:space="preserve">Corporativo Integral Sustentable </w:t>
      </w:r>
      <w:proofErr w:type="spellStart"/>
      <w:r w:rsidRPr="0015272F">
        <w:rPr>
          <w:rFonts w:asciiTheme="minorHAnsi" w:hAnsiTheme="minorHAnsi" w:cstheme="minorHAnsi"/>
        </w:rPr>
        <w:t>Roqe</w:t>
      </w:r>
      <w:proofErr w:type="spellEnd"/>
      <w:r w:rsidRPr="0015272F">
        <w:rPr>
          <w:rFonts w:asciiTheme="minorHAnsi" w:hAnsiTheme="minorHAnsi" w:cstheme="minorHAnsi"/>
        </w:rPr>
        <w:t xml:space="preserve"> de México, S.A. de C.V.</w:t>
      </w:r>
    </w:p>
    <w:p w14:paraId="37D35E2E" w14:textId="77777777" w:rsidR="0015272F" w:rsidRPr="0015272F" w:rsidRDefault="0015272F" w:rsidP="0015272F">
      <w:pPr>
        <w:pStyle w:val="Prrafodelista"/>
        <w:numPr>
          <w:ilvl w:val="0"/>
          <w:numId w:val="8"/>
        </w:numPr>
        <w:shd w:val="clear" w:color="auto" w:fill="FFFFFF"/>
        <w:spacing w:after="100" w:afterAutospacing="1"/>
        <w:contextualSpacing/>
        <w:jc w:val="both"/>
        <w:rPr>
          <w:rFonts w:asciiTheme="minorHAnsi" w:hAnsiTheme="minorHAnsi" w:cstheme="minorHAnsi"/>
        </w:rPr>
      </w:pPr>
      <w:proofErr w:type="spellStart"/>
      <w:r w:rsidRPr="0015272F">
        <w:rPr>
          <w:rFonts w:asciiTheme="minorHAnsi" w:hAnsiTheme="minorHAnsi" w:cstheme="minorHAnsi"/>
        </w:rPr>
        <w:t>Eimeléctrico</w:t>
      </w:r>
      <w:proofErr w:type="spellEnd"/>
      <w:r w:rsidRPr="0015272F">
        <w:rPr>
          <w:rFonts w:asciiTheme="minorHAnsi" w:hAnsiTheme="minorHAnsi" w:cstheme="minorHAnsi"/>
        </w:rPr>
        <w:t>, S.A. de C.V.</w:t>
      </w:r>
    </w:p>
    <w:p w14:paraId="42D0D1D1" w14:textId="77777777" w:rsidR="0015272F" w:rsidRPr="0015272F" w:rsidRDefault="0015272F" w:rsidP="0015272F">
      <w:pPr>
        <w:pStyle w:val="Prrafodelista"/>
        <w:numPr>
          <w:ilvl w:val="0"/>
          <w:numId w:val="8"/>
        </w:numPr>
        <w:shd w:val="clear" w:color="auto" w:fill="FFFFFF"/>
        <w:spacing w:after="100" w:afterAutospacing="1"/>
        <w:contextualSpacing/>
        <w:jc w:val="both"/>
        <w:rPr>
          <w:rFonts w:asciiTheme="minorHAnsi" w:hAnsiTheme="minorHAnsi" w:cstheme="minorHAnsi"/>
        </w:rPr>
      </w:pPr>
      <w:r w:rsidRPr="0015272F">
        <w:rPr>
          <w:rFonts w:asciiTheme="minorHAnsi" w:hAnsiTheme="minorHAnsi" w:cstheme="minorHAnsi"/>
        </w:rPr>
        <w:t>Proveedor de Insumos para la Construcción, S.A. de C.V.</w:t>
      </w:r>
    </w:p>
    <w:p w14:paraId="600E2739" w14:textId="77777777" w:rsidR="0015272F" w:rsidRPr="0015272F" w:rsidRDefault="0015272F" w:rsidP="0015272F">
      <w:pPr>
        <w:pStyle w:val="Prrafodelista"/>
        <w:numPr>
          <w:ilvl w:val="0"/>
          <w:numId w:val="8"/>
        </w:numPr>
        <w:shd w:val="clear" w:color="auto" w:fill="FFFFFF"/>
        <w:spacing w:after="100" w:afterAutospacing="1"/>
        <w:contextualSpacing/>
        <w:jc w:val="both"/>
        <w:rPr>
          <w:rFonts w:asciiTheme="minorHAnsi" w:hAnsiTheme="minorHAnsi" w:cstheme="minorHAnsi"/>
        </w:rPr>
      </w:pPr>
      <w:r w:rsidRPr="0015272F">
        <w:rPr>
          <w:rFonts w:asciiTheme="minorHAnsi" w:hAnsiTheme="minorHAnsi" w:cstheme="minorHAnsi"/>
        </w:rPr>
        <w:t xml:space="preserve">Constructora </w:t>
      </w:r>
      <w:proofErr w:type="spellStart"/>
      <w:r w:rsidRPr="0015272F">
        <w:rPr>
          <w:rFonts w:asciiTheme="minorHAnsi" w:hAnsiTheme="minorHAnsi" w:cstheme="minorHAnsi"/>
        </w:rPr>
        <w:t>Karger</w:t>
      </w:r>
      <w:proofErr w:type="spellEnd"/>
      <w:r w:rsidRPr="0015272F">
        <w:rPr>
          <w:rFonts w:asciiTheme="minorHAnsi" w:hAnsiTheme="minorHAnsi" w:cstheme="minorHAnsi"/>
        </w:rPr>
        <w:t>, S.A. de C.V.</w:t>
      </w:r>
    </w:p>
    <w:p w14:paraId="1A03AFEB" w14:textId="77777777" w:rsidR="0015272F" w:rsidRPr="0015272F" w:rsidRDefault="0015272F" w:rsidP="0015272F">
      <w:pPr>
        <w:shd w:val="clear" w:color="auto" w:fill="FFFFFF"/>
        <w:spacing w:after="100" w:afterAutospacing="1"/>
        <w:contextualSpacing/>
        <w:rPr>
          <w:rFonts w:asciiTheme="minorHAnsi" w:hAnsiTheme="minorHAnsi" w:cstheme="minorHAnsi"/>
        </w:rPr>
      </w:pPr>
      <w:r w:rsidRPr="0015272F">
        <w:rPr>
          <w:rFonts w:asciiTheme="minorHAnsi" w:hAnsiTheme="minorHAnsi" w:cstheme="minorHAnsi"/>
        </w:rPr>
        <w:t>Los licitantes cuyas proposiciones fueron desechadas:</w:t>
      </w:r>
    </w:p>
    <w:p w14:paraId="1A8087AA" w14:textId="77777777" w:rsidR="0015272F" w:rsidRPr="0015272F" w:rsidRDefault="0015272F" w:rsidP="0015272F">
      <w:pPr>
        <w:shd w:val="clear" w:color="auto" w:fill="FFFFFF"/>
        <w:spacing w:after="100" w:afterAutospacing="1"/>
        <w:contextualSpacing/>
        <w:rPr>
          <w:rFonts w:asciiTheme="minorHAnsi" w:hAnsiTheme="minorHAnsi" w:cstheme="minorHAnsi"/>
          <w:b/>
          <w: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15272F" w:rsidRPr="0015272F" w14:paraId="52E94366" w14:textId="77777777" w:rsidTr="0015272F">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FE14E90" w14:textId="77777777" w:rsidR="0015272F" w:rsidRPr="0015272F" w:rsidRDefault="0015272F" w:rsidP="0015272F">
            <w:pPr>
              <w:tabs>
                <w:tab w:val="center" w:pos="1854"/>
                <w:tab w:val="left" w:pos="2745"/>
              </w:tabs>
              <w:rPr>
                <w:rFonts w:asciiTheme="minorHAnsi" w:hAnsiTheme="minorHAnsi" w:cstheme="minorHAnsi"/>
                <w:lang w:eastAsia="es-MX"/>
              </w:rPr>
            </w:pPr>
            <w:r w:rsidRPr="0015272F">
              <w:rPr>
                <w:rFonts w:asciiTheme="minorHAnsi" w:hAnsiTheme="minorHAnsi" w:cstheme="minorHAnsi"/>
                <w:b/>
                <w:bCs/>
                <w:color w:val="FFFFFF"/>
                <w:kern w:val="24"/>
                <w:lang w:eastAsia="es-MX"/>
              </w:rPr>
              <w:tab/>
              <w:t xml:space="preserve">Licitante </w:t>
            </w:r>
            <w:r w:rsidRPr="0015272F">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118FC0EF" w14:textId="77777777" w:rsidR="0015272F" w:rsidRPr="0015272F" w:rsidRDefault="0015272F" w:rsidP="0015272F">
            <w:pPr>
              <w:jc w:val="center"/>
              <w:rPr>
                <w:rFonts w:asciiTheme="minorHAnsi" w:hAnsiTheme="minorHAnsi" w:cstheme="minorHAnsi"/>
                <w:lang w:eastAsia="es-MX"/>
              </w:rPr>
            </w:pPr>
            <w:r w:rsidRPr="0015272F">
              <w:rPr>
                <w:rFonts w:asciiTheme="minorHAnsi" w:hAnsiTheme="minorHAnsi" w:cstheme="minorHAnsi"/>
                <w:b/>
                <w:bCs/>
                <w:color w:val="FFFFFF"/>
                <w:kern w:val="24"/>
                <w:lang w:eastAsia="es-MX"/>
              </w:rPr>
              <w:t xml:space="preserve">Motivo </w:t>
            </w:r>
          </w:p>
        </w:tc>
      </w:tr>
      <w:tr w:rsidR="0015272F" w:rsidRPr="0015272F" w14:paraId="5F2421C8"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9CB9132" w14:textId="77777777" w:rsidR="0015272F" w:rsidRPr="0015272F" w:rsidRDefault="0015272F" w:rsidP="0015272F">
            <w:pPr>
              <w:rPr>
                <w:rFonts w:asciiTheme="minorHAnsi" w:hAnsiTheme="minorHAnsi" w:cstheme="minorHAnsi"/>
                <w:lang w:eastAsia="es-MX"/>
              </w:rPr>
            </w:pPr>
            <w:r w:rsidRPr="0015272F">
              <w:rPr>
                <w:rFonts w:asciiTheme="minorHAnsi" w:hAnsiTheme="minorHAnsi" w:cstheme="minorHAnsi"/>
                <w:lang w:eastAsia="es-MX"/>
              </w:rPr>
              <w:t xml:space="preserve"> Mónica Granja Verduzco</w:t>
            </w:r>
          </w:p>
          <w:p w14:paraId="718E0FA4" w14:textId="77777777" w:rsidR="0015272F" w:rsidRPr="0015272F" w:rsidRDefault="0015272F" w:rsidP="0015272F">
            <w:pPr>
              <w:rPr>
                <w:rFonts w:asciiTheme="minorHAnsi" w:hAnsiTheme="minorHAnsi" w:cstheme="minorHAnsi"/>
                <w:lang w:eastAsia="es-MX"/>
              </w:rPr>
            </w:pPr>
            <w:r w:rsidRPr="0015272F">
              <w:rPr>
                <w:rFonts w:asciiTheme="minorHAnsi" w:hAnsiTheme="minorHAnsi" w:cstheme="minorHAnsi"/>
                <w:b/>
                <w:lang w:eastAsia="es-MX"/>
              </w:rPr>
              <w:t>De acuerdo con el registro al momento de entregar la muestra le corresponde el Número 1</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1FAF6AB"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Licitante No Solvente</w:t>
            </w:r>
          </w:p>
          <w:p w14:paraId="1F7830CC" w14:textId="77777777" w:rsidR="0015272F" w:rsidRPr="0015272F" w:rsidRDefault="0015272F" w:rsidP="0015272F">
            <w:pPr>
              <w:rPr>
                <w:rFonts w:asciiTheme="minorHAnsi" w:hAnsiTheme="minorHAnsi" w:cstheme="minorHAnsi"/>
                <w:b/>
                <w:lang w:eastAsia="es-MX"/>
              </w:rPr>
            </w:pPr>
          </w:p>
          <w:p w14:paraId="43D5F422" w14:textId="4A2F7483"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De conformidad a la evaluación realizada por parte de la Dirección de Alumbrado Público adscrita a la Coordinación General de Servicios Municipales mediante oficio 1620/2023/1020 y 1620/2023/1069</w:t>
            </w:r>
          </w:p>
          <w:p w14:paraId="1995B204" w14:textId="77777777" w:rsidR="004F3F2B" w:rsidRPr="0015272F" w:rsidRDefault="004F3F2B" w:rsidP="0015272F">
            <w:pPr>
              <w:rPr>
                <w:rFonts w:asciiTheme="minorHAnsi" w:hAnsiTheme="minorHAnsi" w:cstheme="minorHAnsi"/>
                <w:b/>
                <w:lang w:eastAsia="es-MX"/>
              </w:rPr>
            </w:pPr>
          </w:p>
          <w:p w14:paraId="73F99E01"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lastRenderedPageBreak/>
              <w:t>Partidas 1, 2, 3, 4, 5 y 7. No cumple con los tiempos de entrega solicitados en las bases.</w:t>
            </w:r>
          </w:p>
          <w:p w14:paraId="0203997E" w14:textId="3C005640" w:rsidR="004F3F2B" w:rsidRPr="0015272F" w:rsidRDefault="004F3F2B" w:rsidP="0015272F">
            <w:pPr>
              <w:rPr>
                <w:rFonts w:asciiTheme="minorHAnsi" w:hAnsiTheme="minorHAnsi" w:cstheme="minorHAnsi"/>
                <w:b/>
                <w:lang w:eastAsia="es-MX"/>
              </w:rPr>
            </w:pPr>
          </w:p>
        </w:tc>
      </w:tr>
      <w:tr w:rsidR="0015272F" w:rsidRPr="0015272F" w14:paraId="61A84CB2"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830D98B" w14:textId="77777777" w:rsidR="0015272F" w:rsidRPr="0015272F" w:rsidRDefault="0015272F" w:rsidP="0015272F">
            <w:pPr>
              <w:rPr>
                <w:rFonts w:asciiTheme="minorHAnsi" w:hAnsiTheme="minorHAnsi" w:cstheme="minorHAnsi"/>
                <w:lang w:val="es-ES_tradnl" w:eastAsia="es-MX"/>
              </w:rPr>
            </w:pPr>
            <w:r w:rsidRPr="0015272F">
              <w:rPr>
                <w:rFonts w:asciiTheme="minorHAnsi" w:hAnsiTheme="minorHAnsi" w:cstheme="minorHAnsi"/>
                <w:lang w:val="es-ES_tradnl" w:eastAsia="es-MX"/>
              </w:rPr>
              <w:lastRenderedPageBreak/>
              <w:t>Distribuidora Eléctrica Ascencio, S.A. de C.V.</w:t>
            </w:r>
          </w:p>
          <w:p w14:paraId="5516527B" w14:textId="77777777" w:rsidR="0015272F" w:rsidRPr="0015272F" w:rsidRDefault="0015272F" w:rsidP="0015272F">
            <w:pPr>
              <w:rPr>
                <w:rFonts w:asciiTheme="minorHAnsi" w:hAnsiTheme="minorHAnsi" w:cstheme="minorHAnsi"/>
                <w:lang w:val="es-ES_tradnl" w:eastAsia="es-MX"/>
              </w:rPr>
            </w:pPr>
            <w:r w:rsidRPr="0015272F">
              <w:rPr>
                <w:rFonts w:asciiTheme="minorHAnsi" w:hAnsiTheme="minorHAnsi" w:cstheme="minorHAnsi"/>
                <w:b/>
                <w:lang w:eastAsia="es-MX"/>
              </w:rPr>
              <w:t>De acuerdo con el registro al momento de entregar la muestra le corresponde el Número 3</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467203C" w14:textId="77777777" w:rsidR="0015272F" w:rsidRDefault="0015272F" w:rsidP="0015272F">
            <w:pPr>
              <w:rPr>
                <w:rFonts w:asciiTheme="minorHAnsi" w:hAnsiTheme="minorHAnsi" w:cstheme="minorHAnsi"/>
                <w:b/>
                <w:lang w:val="es-ES_tradnl" w:eastAsia="es-MX"/>
              </w:rPr>
            </w:pPr>
            <w:r w:rsidRPr="0015272F">
              <w:rPr>
                <w:rFonts w:asciiTheme="minorHAnsi" w:hAnsiTheme="minorHAnsi" w:cstheme="minorHAnsi"/>
                <w:b/>
                <w:lang w:val="es-ES_tradnl" w:eastAsia="es-MX"/>
              </w:rPr>
              <w:t>Licitante No Solvente</w:t>
            </w:r>
          </w:p>
          <w:p w14:paraId="60F4B2D0" w14:textId="77777777" w:rsidR="0015272F" w:rsidRPr="0015272F" w:rsidRDefault="0015272F" w:rsidP="0015272F">
            <w:pPr>
              <w:rPr>
                <w:rFonts w:asciiTheme="minorHAnsi" w:hAnsiTheme="minorHAnsi" w:cstheme="minorHAnsi"/>
                <w:b/>
                <w:lang w:val="es-ES_tradnl" w:eastAsia="es-MX"/>
              </w:rPr>
            </w:pPr>
          </w:p>
          <w:p w14:paraId="134C78B0" w14:textId="1EDAF090" w:rsidR="0015272F" w:rsidRDefault="0015272F" w:rsidP="0015272F">
            <w:pPr>
              <w:rPr>
                <w:rFonts w:asciiTheme="minorHAnsi" w:hAnsiTheme="minorHAnsi" w:cstheme="minorHAnsi"/>
                <w:b/>
                <w:lang w:eastAsia="es-MX"/>
              </w:rPr>
            </w:pPr>
            <w:r w:rsidRPr="0015272F">
              <w:rPr>
                <w:rFonts w:asciiTheme="minorHAnsi" w:hAnsiTheme="minorHAnsi" w:cstheme="minorHAnsi"/>
                <w:b/>
                <w:lang w:val="es-ES_tradnl" w:eastAsia="es-MX"/>
              </w:rPr>
              <w:t>De conformidad a la evaluación realizada por parte de la Dirección de Alumbrado Público adscrita a la Coordinación General de Servicios Municipales mediante oficio 1620/2023/1020</w:t>
            </w:r>
            <w:r w:rsidRPr="0015272F">
              <w:rPr>
                <w:rFonts w:asciiTheme="minorHAnsi" w:hAnsiTheme="minorHAnsi" w:cstheme="minorHAnsi"/>
                <w:b/>
                <w:lang w:eastAsia="es-MX"/>
              </w:rPr>
              <w:t xml:space="preserve"> y 1620/2023/1069</w:t>
            </w:r>
          </w:p>
          <w:p w14:paraId="504B8520" w14:textId="77777777" w:rsidR="004F3F2B" w:rsidRPr="0015272F" w:rsidRDefault="004F3F2B" w:rsidP="0015272F">
            <w:pPr>
              <w:rPr>
                <w:rFonts w:asciiTheme="minorHAnsi" w:hAnsiTheme="minorHAnsi" w:cstheme="minorHAnsi"/>
                <w:b/>
                <w:lang w:val="es-ES_tradnl" w:eastAsia="es-MX"/>
              </w:rPr>
            </w:pPr>
          </w:p>
          <w:p w14:paraId="77BEB813" w14:textId="77777777" w:rsidR="0015272F" w:rsidRPr="0015272F" w:rsidRDefault="0015272F" w:rsidP="0015272F">
            <w:pPr>
              <w:rPr>
                <w:rFonts w:asciiTheme="minorHAnsi" w:hAnsiTheme="minorHAnsi" w:cstheme="minorHAnsi"/>
                <w:b/>
                <w:lang w:val="es-ES_tradnl" w:eastAsia="es-MX"/>
              </w:rPr>
            </w:pPr>
            <w:r w:rsidRPr="0015272F">
              <w:rPr>
                <w:rFonts w:asciiTheme="minorHAnsi" w:hAnsiTheme="minorHAnsi" w:cstheme="minorHAnsi"/>
                <w:b/>
                <w:lang w:val="es-ES_tradnl" w:eastAsia="es-MX"/>
              </w:rPr>
              <w:t>Partida 6. Presenta cable de aluminio 2+1 cal. 6 cuando en las bases se solicitó que fuera cal. 8</w:t>
            </w:r>
          </w:p>
          <w:p w14:paraId="6AA89D52" w14:textId="77777777" w:rsidR="0015272F" w:rsidRPr="0015272F" w:rsidRDefault="0015272F" w:rsidP="0015272F">
            <w:pPr>
              <w:rPr>
                <w:rFonts w:asciiTheme="minorHAnsi" w:hAnsiTheme="minorHAnsi" w:cstheme="minorHAnsi"/>
                <w:b/>
                <w:lang w:val="es-ES_tradnl" w:eastAsia="es-MX"/>
              </w:rPr>
            </w:pPr>
          </w:p>
        </w:tc>
      </w:tr>
      <w:tr w:rsidR="0015272F" w:rsidRPr="0015272F" w14:paraId="487D0A97"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09336D0" w14:textId="77777777" w:rsidR="0015272F" w:rsidRPr="0015272F" w:rsidRDefault="0015272F" w:rsidP="0015272F">
            <w:pPr>
              <w:rPr>
                <w:rFonts w:asciiTheme="minorHAnsi" w:hAnsiTheme="minorHAnsi" w:cstheme="minorHAnsi"/>
                <w:lang w:eastAsia="es-MX"/>
              </w:rPr>
            </w:pPr>
            <w:r w:rsidRPr="0015272F">
              <w:rPr>
                <w:rFonts w:asciiTheme="minorHAnsi" w:hAnsiTheme="minorHAnsi" w:cstheme="minorHAnsi"/>
                <w:lang w:eastAsia="es-MX"/>
              </w:rPr>
              <w:t>Ferreaceros y Materiales de Guadalajara, S.A. de C.V.</w:t>
            </w:r>
          </w:p>
          <w:p w14:paraId="7AAA7D7C" w14:textId="77777777" w:rsidR="0015272F" w:rsidRPr="0015272F" w:rsidRDefault="0015272F" w:rsidP="0015272F">
            <w:pPr>
              <w:rPr>
                <w:rFonts w:asciiTheme="minorHAnsi" w:hAnsiTheme="minorHAnsi" w:cstheme="minorHAnsi"/>
                <w:lang w:eastAsia="es-MX"/>
              </w:rPr>
            </w:pPr>
            <w:r w:rsidRPr="0015272F">
              <w:rPr>
                <w:rFonts w:asciiTheme="minorHAnsi" w:hAnsiTheme="minorHAnsi" w:cstheme="minorHAnsi"/>
                <w:b/>
                <w:lang w:eastAsia="es-MX"/>
              </w:rPr>
              <w:t>De acuerdo con el registro al momento de entregar la muestra le corresponde el Número 4</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99CF987"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Licitante No Solvente</w:t>
            </w:r>
          </w:p>
          <w:p w14:paraId="267CB1F3" w14:textId="77777777" w:rsidR="0015272F" w:rsidRPr="0015272F" w:rsidRDefault="0015272F" w:rsidP="0015272F">
            <w:pPr>
              <w:rPr>
                <w:rFonts w:asciiTheme="minorHAnsi" w:hAnsiTheme="minorHAnsi" w:cstheme="minorHAnsi"/>
                <w:b/>
                <w:lang w:eastAsia="es-MX"/>
              </w:rPr>
            </w:pPr>
          </w:p>
          <w:p w14:paraId="161D9712" w14:textId="7C3EFB08"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Posterior al acto de presentación y apertura de proposiciones se detectó que:</w:t>
            </w:r>
          </w:p>
          <w:p w14:paraId="17315D04" w14:textId="77777777" w:rsidR="004F3F2B" w:rsidRPr="0015272F" w:rsidRDefault="004F3F2B" w:rsidP="0015272F">
            <w:pPr>
              <w:rPr>
                <w:rFonts w:asciiTheme="minorHAnsi" w:hAnsiTheme="minorHAnsi" w:cstheme="minorHAnsi"/>
                <w:b/>
                <w:lang w:eastAsia="es-MX"/>
              </w:rPr>
            </w:pPr>
          </w:p>
          <w:p w14:paraId="753C0029" w14:textId="77777777" w:rsidR="004F3F2B" w:rsidRDefault="0015272F" w:rsidP="0015272F">
            <w:pPr>
              <w:rPr>
                <w:rFonts w:asciiTheme="minorHAnsi" w:hAnsiTheme="minorHAnsi" w:cstheme="minorHAnsi"/>
                <w:b/>
                <w:lang w:eastAsia="es-MX"/>
              </w:rPr>
            </w:pPr>
            <w:r w:rsidRPr="0015272F">
              <w:rPr>
                <w:rFonts w:asciiTheme="minorHAnsi" w:hAnsiTheme="minorHAnsi" w:cstheme="minorHAnsi"/>
                <w:b/>
                <w:lang w:eastAsia="es-MX"/>
              </w:rPr>
              <w:t xml:space="preserve">Partidas 5 y 7. No presenta los certificados de la Norma Oficial Mexicana NOM-063 SCFI, NMXJ-061-ANCE.     </w:t>
            </w:r>
          </w:p>
          <w:p w14:paraId="08395E17" w14:textId="5BCA26B6" w:rsidR="0015272F" w:rsidRP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 xml:space="preserve">                                      </w:t>
            </w:r>
          </w:p>
          <w:p w14:paraId="1E5E3228"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 xml:space="preserve">NOTA: Cabe hacer mención que existe diferencia entre las cantidades plasmadas en el presente cuadro con las presentadas en su propuesta económica del I.V.A. por una cantidad de $2,000 pesos.   </w:t>
            </w:r>
          </w:p>
          <w:p w14:paraId="1BDB55F3" w14:textId="68EB1A56" w:rsidR="00C65681" w:rsidRPr="0015272F" w:rsidRDefault="00C65681" w:rsidP="0015272F">
            <w:pPr>
              <w:rPr>
                <w:rFonts w:asciiTheme="minorHAnsi" w:hAnsiTheme="minorHAnsi" w:cstheme="minorHAnsi"/>
                <w:b/>
                <w:lang w:eastAsia="es-MX"/>
              </w:rPr>
            </w:pPr>
          </w:p>
        </w:tc>
      </w:tr>
      <w:tr w:rsidR="0015272F" w:rsidRPr="0015272F" w14:paraId="3DA9001B"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00C2F5B" w14:textId="77777777" w:rsidR="0015272F" w:rsidRPr="0015272F" w:rsidRDefault="0015272F" w:rsidP="0015272F">
            <w:pPr>
              <w:rPr>
                <w:rFonts w:asciiTheme="minorHAnsi" w:hAnsiTheme="minorHAnsi" w:cstheme="minorHAnsi"/>
                <w:lang w:eastAsia="es-MX"/>
              </w:rPr>
            </w:pPr>
            <w:r w:rsidRPr="0015272F">
              <w:rPr>
                <w:rFonts w:asciiTheme="minorHAnsi" w:hAnsiTheme="minorHAnsi" w:cstheme="minorHAnsi"/>
                <w:lang w:eastAsia="es-MX"/>
              </w:rPr>
              <w:t xml:space="preserve">Corporativo Integral Sustentable </w:t>
            </w:r>
            <w:proofErr w:type="spellStart"/>
            <w:r w:rsidRPr="0015272F">
              <w:rPr>
                <w:rFonts w:asciiTheme="minorHAnsi" w:hAnsiTheme="minorHAnsi" w:cstheme="minorHAnsi"/>
                <w:lang w:eastAsia="es-MX"/>
              </w:rPr>
              <w:t>Roqe</w:t>
            </w:r>
            <w:proofErr w:type="spellEnd"/>
            <w:r w:rsidRPr="0015272F">
              <w:rPr>
                <w:rFonts w:asciiTheme="minorHAnsi" w:hAnsiTheme="minorHAnsi" w:cstheme="minorHAnsi"/>
                <w:lang w:eastAsia="es-MX"/>
              </w:rPr>
              <w:t xml:space="preserve"> de México, S.A. de C.V.</w:t>
            </w:r>
          </w:p>
          <w:p w14:paraId="6E816A22" w14:textId="77777777" w:rsidR="0015272F" w:rsidRPr="0015272F" w:rsidRDefault="0015272F" w:rsidP="0015272F">
            <w:pPr>
              <w:rPr>
                <w:rFonts w:asciiTheme="minorHAnsi" w:hAnsiTheme="minorHAnsi" w:cstheme="minorHAnsi"/>
                <w:lang w:eastAsia="es-MX"/>
              </w:rPr>
            </w:pPr>
            <w:r w:rsidRPr="0015272F">
              <w:rPr>
                <w:rFonts w:asciiTheme="minorHAnsi" w:hAnsiTheme="minorHAnsi" w:cstheme="minorHAnsi"/>
                <w:b/>
                <w:lang w:eastAsia="es-MX"/>
              </w:rPr>
              <w:t>De acuerdo con el registro al momento de entregar la muestra le corresponde el Número 7</w:t>
            </w:r>
          </w:p>
          <w:p w14:paraId="75D17D68" w14:textId="77777777" w:rsidR="0015272F" w:rsidRPr="0015272F" w:rsidRDefault="0015272F" w:rsidP="0015272F">
            <w:pPr>
              <w:rPr>
                <w:rFonts w:asciiTheme="minorHAnsi" w:hAnsiTheme="minorHAnsi" w:cstheme="minorHAnsi"/>
                <w:lang w:eastAsia="es-MX"/>
              </w:rPr>
            </w:pP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8C38FB2"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 xml:space="preserve">Licitante No Solvente                   </w:t>
            </w:r>
          </w:p>
          <w:p w14:paraId="00C4EB5B" w14:textId="216C6008" w:rsidR="0015272F" w:rsidRP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 xml:space="preserve">                       </w:t>
            </w:r>
          </w:p>
          <w:p w14:paraId="1D85BD2E"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 xml:space="preserve">Posterior a el acto de presentación y apertura de propuestas se detectó que:     </w:t>
            </w:r>
          </w:p>
          <w:p w14:paraId="55ACC781" w14:textId="77777777" w:rsidR="0015272F" w:rsidRPr="0015272F" w:rsidRDefault="0015272F" w:rsidP="0015272F">
            <w:pPr>
              <w:rPr>
                <w:rFonts w:asciiTheme="minorHAnsi" w:hAnsiTheme="minorHAnsi" w:cstheme="minorHAnsi"/>
                <w:b/>
                <w:lang w:eastAsia="es-MX"/>
              </w:rPr>
            </w:pPr>
          </w:p>
          <w:p w14:paraId="2EB74D41"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Las actividades económicas plasmadas en su Constancia de Situación Fiscal no guardan relación con el objeto de la presente licitación.</w:t>
            </w:r>
          </w:p>
          <w:p w14:paraId="606E8D55" w14:textId="77777777" w:rsidR="0015272F" w:rsidRPr="0015272F" w:rsidRDefault="0015272F" w:rsidP="0015272F">
            <w:pPr>
              <w:rPr>
                <w:rFonts w:asciiTheme="minorHAnsi" w:hAnsiTheme="minorHAnsi" w:cstheme="minorHAnsi"/>
                <w:b/>
                <w:lang w:eastAsia="es-MX"/>
              </w:rPr>
            </w:pPr>
          </w:p>
          <w:p w14:paraId="697BFAE1"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lastRenderedPageBreak/>
              <w:t>Presenta Declaración de Aportación 5 al Millar (Anexo 8) con una redacción que no pertenece al recurso de origen de la presente Licitación.</w:t>
            </w:r>
          </w:p>
          <w:p w14:paraId="491B76CA" w14:textId="1EB6E500" w:rsidR="00C65681" w:rsidRPr="0015272F" w:rsidRDefault="00C65681" w:rsidP="0015272F">
            <w:pPr>
              <w:rPr>
                <w:rFonts w:asciiTheme="minorHAnsi" w:hAnsiTheme="minorHAnsi" w:cstheme="minorHAnsi"/>
                <w:b/>
                <w:lang w:eastAsia="es-MX"/>
              </w:rPr>
            </w:pPr>
          </w:p>
        </w:tc>
      </w:tr>
      <w:tr w:rsidR="0015272F" w:rsidRPr="0015272F" w14:paraId="02883D3D"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775F05D" w14:textId="77777777" w:rsidR="0015272F" w:rsidRPr="0015272F" w:rsidRDefault="0015272F" w:rsidP="0015272F">
            <w:pPr>
              <w:rPr>
                <w:rFonts w:asciiTheme="minorHAnsi" w:hAnsiTheme="minorHAnsi" w:cstheme="minorHAnsi"/>
                <w:lang w:eastAsia="es-MX"/>
              </w:rPr>
            </w:pPr>
            <w:proofErr w:type="spellStart"/>
            <w:r w:rsidRPr="0015272F">
              <w:rPr>
                <w:rFonts w:asciiTheme="minorHAnsi" w:hAnsiTheme="minorHAnsi" w:cstheme="minorHAnsi"/>
                <w:lang w:eastAsia="es-MX"/>
              </w:rPr>
              <w:lastRenderedPageBreak/>
              <w:t>Eimeléctrico</w:t>
            </w:r>
            <w:proofErr w:type="spellEnd"/>
            <w:r w:rsidRPr="0015272F">
              <w:rPr>
                <w:rFonts w:asciiTheme="minorHAnsi" w:hAnsiTheme="minorHAnsi" w:cstheme="minorHAnsi"/>
                <w:lang w:eastAsia="es-MX"/>
              </w:rPr>
              <w:t>, S.A. de C.V.</w:t>
            </w:r>
          </w:p>
          <w:p w14:paraId="2292F07C" w14:textId="77777777" w:rsidR="0015272F" w:rsidRP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De acuerdo con el registro al momento de entregar la muestra le corresponde el Número 5</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A209092"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Licitante No Solvente</w:t>
            </w:r>
          </w:p>
          <w:p w14:paraId="0C30DE2F" w14:textId="77777777" w:rsidR="0015272F" w:rsidRPr="0015272F" w:rsidRDefault="0015272F" w:rsidP="0015272F">
            <w:pPr>
              <w:rPr>
                <w:rFonts w:asciiTheme="minorHAnsi" w:hAnsiTheme="minorHAnsi" w:cstheme="minorHAnsi"/>
                <w:b/>
                <w:lang w:eastAsia="es-MX"/>
              </w:rPr>
            </w:pPr>
          </w:p>
          <w:p w14:paraId="4E5734D6" w14:textId="54546753"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De conformidad a la evaluación realizada por parte de la Dirección de Alumbrado Público adscrita a la Coordinación General de Servicios Municipales mediante oficio 1620/2023/1020 y 1620/2023/1069</w:t>
            </w:r>
          </w:p>
          <w:p w14:paraId="450CAFF9" w14:textId="77777777" w:rsidR="00C65681" w:rsidRPr="0015272F" w:rsidRDefault="00C65681" w:rsidP="0015272F">
            <w:pPr>
              <w:rPr>
                <w:rFonts w:asciiTheme="minorHAnsi" w:hAnsiTheme="minorHAnsi" w:cstheme="minorHAnsi"/>
                <w:b/>
                <w:lang w:eastAsia="es-MX"/>
              </w:rPr>
            </w:pPr>
          </w:p>
          <w:p w14:paraId="0292E311"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 xml:space="preserve">Partidas 1, 2, 3, 4 y 7 no presenta muestras. </w:t>
            </w:r>
          </w:p>
          <w:p w14:paraId="49C85E8E" w14:textId="77777777" w:rsidR="0015272F" w:rsidRPr="0015272F" w:rsidRDefault="0015272F" w:rsidP="0015272F">
            <w:pPr>
              <w:rPr>
                <w:rFonts w:asciiTheme="minorHAnsi" w:hAnsiTheme="minorHAnsi" w:cstheme="minorHAnsi"/>
                <w:b/>
                <w:lang w:eastAsia="es-MX"/>
              </w:rPr>
            </w:pPr>
          </w:p>
          <w:p w14:paraId="581DB72D" w14:textId="12C7AE9D"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 xml:space="preserve">Partidas 5 no presenta certificado de norma oficial mexicana NOM-063 SCFI y NMX J-061-ANCE </w:t>
            </w:r>
          </w:p>
          <w:p w14:paraId="118277A2" w14:textId="77777777" w:rsidR="00C65681" w:rsidRPr="0015272F" w:rsidRDefault="00C65681" w:rsidP="0015272F">
            <w:pPr>
              <w:rPr>
                <w:rFonts w:asciiTheme="minorHAnsi" w:hAnsiTheme="minorHAnsi" w:cstheme="minorHAnsi"/>
                <w:b/>
                <w:lang w:eastAsia="es-MX"/>
              </w:rPr>
            </w:pPr>
          </w:p>
          <w:p w14:paraId="4F2DE657"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No presenta cartas garantía, de acuerdo a lo solicitado en la página 15 de las bases.</w:t>
            </w:r>
          </w:p>
          <w:p w14:paraId="07091571" w14:textId="553436FA" w:rsidR="00C65681" w:rsidRPr="0015272F" w:rsidRDefault="00C65681" w:rsidP="0015272F">
            <w:pPr>
              <w:rPr>
                <w:rFonts w:asciiTheme="minorHAnsi" w:hAnsiTheme="minorHAnsi" w:cstheme="minorHAnsi"/>
                <w:b/>
                <w:lang w:eastAsia="es-MX"/>
              </w:rPr>
            </w:pPr>
          </w:p>
        </w:tc>
      </w:tr>
      <w:tr w:rsidR="0015272F" w:rsidRPr="0015272F" w14:paraId="5CD771B4"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FA1EE94" w14:textId="77777777" w:rsidR="0015272F" w:rsidRPr="0015272F" w:rsidRDefault="0015272F" w:rsidP="0015272F">
            <w:pPr>
              <w:rPr>
                <w:rFonts w:asciiTheme="minorHAnsi" w:hAnsiTheme="minorHAnsi" w:cstheme="minorHAnsi"/>
                <w:lang w:eastAsia="es-MX"/>
              </w:rPr>
            </w:pPr>
            <w:r w:rsidRPr="0015272F">
              <w:rPr>
                <w:rFonts w:asciiTheme="minorHAnsi" w:hAnsiTheme="minorHAnsi" w:cstheme="minorHAnsi"/>
                <w:lang w:eastAsia="es-MX"/>
              </w:rPr>
              <w:t>Proveedor de Insumos para la Construcción, S.A. de C.V.</w:t>
            </w:r>
          </w:p>
          <w:p w14:paraId="424A7E0F" w14:textId="77777777" w:rsidR="0015272F" w:rsidRPr="0015272F" w:rsidRDefault="0015272F" w:rsidP="0015272F">
            <w:pPr>
              <w:rPr>
                <w:rFonts w:asciiTheme="minorHAnsi" w:hAnsiTheme="minorHAnsi" w:cstheme="minorHAnsi"/>
                <w:lang w:eastAsia="es-MX"/>
              </w:rPr>
            </w:pPr>
            <w:r w:rsidRPr="0015272F">
              <w:rPr>
                <w:rFonts w:asciiTheme="minorHAnsi" w:hAnsiTheme="minorHAnsi" w:cstheme="minorHAnsi"/>
                <w:b/>
                <w:lang w:eastAsia="es-MX"/>
              </w:rPr>
              <w:t>De acuerdo con el registro al momento de entregar la muestra le corresponde el Número 8</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ED2CB35"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Licitante No Solvente</w:t>
            </w:r>
          </w:p>
          <w:p w14:paraId="26E0513E" w14:textId="77777777" w:rsidR="0015272F" w:rsidRPr="0015272F" w:rsidRDefault="0015272F" w:rsidP="0015272F">
            <w:pPr>
              <w:rPr>
                <w:rFonts w:asciiTheme="minorHAnsi" w:hAnsiTheme="minorHAnsi" w:cstheme="minorHAnsi"/>
                <w:b/>
                <w:lang w:eastAsia="es-MX"/>
              </w:rPr>
            </w:pPr>
          </w:p>
          <w:p w14:paraId="37CA8E37"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Presenta las partidas 5 y 7 por encima del 10% de la media del estudio de mercado de conformidad al Artículo 71 de la Ley de Compras Gubernamentales, Enajenaciones y Contratación de Servicios del Estado de Jalisco y Sus Municipios.</w:t>
            </w:r>
          </w:p>
          <w:p w14:paraId="06998155" w14:textId="77777777" w:rsidR="0015272F" w:rsidRPr="0015272F" w:rsidRDefault="0015272F" w:rsidP="0015272F">
            <w:pPr>
              <w:rPr>
                <w:rFonts w:asciiTheme="minorHAnsi" w:hAnsiTheme="minorHAnsi" w:cstheme="minorHAnsi"/>
                <w:b/>
                <w:lang w:eastAsia="es-MX"/>
              </w:rPr>
            </w:pPr>
          </w:p>
          <w:p w14:paraId="76A6CAB3" w14:textId="77777777" w:rsidR="00C65681" w:rsidRDefault="0015272F" w:rsidP="0015272F">
            <w:pPr>
              <w:rPr>
                <w:rFonts w:asciiTheme="minorHAnsi" w:hAnsiTheme="minorHAnsi" w:cstheme="minorHAnsi"/>
                <w:b/>
                <w:lang w:eastAsia="es-MX"/>
              </w:rPr>
            </w:pPr>
            <w:r w:rsidRPr="0015272F">
              <w:rPr>
                <w:rFonts w:asciiTheme="minorHAnsi" w:hAnsiTheme="minorHAnsi" w:cstheme="minorHAnsi"/>
                <w:b/>
                <w:lang w:eastAsia="es-MX"/>
              </w:rPr>
              <w:t xml:space="preserve">Las partidas 10, 11 y 12 no cumplen con especificaciones solicitadas en las páginas 16 y 17 de las bases, tal como se explica en Anexo 1 del oficio del Área Requirente.         </w:t>
            </w:r>
          </w:p>
          <w:p w14:paraId="70BEA546" w14:textId="2EEA896C" w:rsidR="0015272F" w:rsidRP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 xml:space="preserve">                          </w:t>
            </w:r>
          </w:p>
        </w:tc>
      </w:tr>
      <w:tr w:rsidR="0015272F" w:rsidRPr="0015272F" w14:paraId="005C1FC9"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031E938" w14:textId="77777777" w:rsidR="0015272F" w:rsidRPr="0015272F" w:rsidRDefault="0015272F" w:rsidP="0015272F">
            <w:pPr>
              <w:rPr>
                <w:rFonts w:asciiTheme="minorHAnsi" w:hAnsiTheme="minorHAnsi" w:cstheme="minorHAnsi"/>
                <w:lang w:val="es-ES_tradnl" w:eastAsia="es-MX"/>
              </w:rPr>
            </w:pPr>
            <w:r w:rsidRPr="0015272F">
              <w:rPr>
                <w:rFonts w:asciiTheme="minorHAnsi" w:hAnsiTheme="minorHAnsi" w:cstheme="minorHAnsi"/>
                <w:lang w:val="es-ES_tradnl" w:eastAsia="es-MX"/>
              </w:rPr>
              <w:t xml:space="preserve">Constructora </w:t>
            </w:r>
            <w:proofErr w:type="spellStart"/>
            <w:r w:rsidRPr="0015272F">
              <w:rPr>
                <w:rFonts w:asciiTheme="minorHAnsi" w:hAnsiTheme="minorHAnsi" w:cstheme="minorHAnsi"/>
                <w:lang w:val="es-ES_tradnl" w:eastAsia="es-MX"/>
              </w:rPr>
              <w:t>Karger</w:t>
            </w:r>
            <w:proofErr w:type="spellEnd"/>
            <w:r w:rsidRPr="0015272F">
              <w:rPr>
                <w:rFonts w:asciiTheme="minorHAnsi" w:hAnsiTheme="minorHAnsi" w:cstheme="minorHAnsi"/>
                <w:lang w:val="es-ES_tradnl" w:eastAsia="es-MX"/>
              </w:rPr>
              <w:t>, S.A. de C.V.</w:t>
            </w:r>
          </w:p>
          <w:p w14:paraId="25CCF997" w14:textId="77777777" w:rsidR="0015272F" w:rsidRPr="0015272F" w:rsidRDefault="0015272F" w:rsidP="0015272F">
            <w:pPr>
              <w:rPr>
                <w:rFonts w:asciiTheme="minorHAnsi" w:hAnsiTheme="minorHAnsi" w:cstheme="minorHAnsi"/>
                <w:lang w:val="es-ES_tradnl" w:eastAsia="es-MX"/>
              </w:rPr>
            </w:pPr>
            <w:r w:rsidRPr="0015272F">
              <w:rPr>
                <w:rFonts w:asciiTheme="minorHAnsi" w:hAnsiTheme="minorHAnsi" w:cstheme="minorHAnsi"/>
                <w:b/>
                <w:lang w:val="es-ES_tradnl" w:eastAsia="es-MX"/>
              </w:rPr>
              <w:lastRenderedPageBreak/>
              <w:t xml:space="preserve">De acuerdo con el registro al momento de entregar la muestra le corresponde el Número 6                                                </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A034A22" w14:textId="77777777" w:rsidR="0015272F" w:rsidRDefault="0015272F" w:rsidP="0015272F">
            <w:pPr>
              <w:rPr>
                <w:rFonts w:asciiTheme="minorHAnsi" w:hAnsiTheme="minorHAnsi" w:cstheme="minorHAnsi"/>
                <w:b/>
                <w:lang w:val="es-ES_tradnl" w:eastAsia="es-MX"/>
              </w:rPr>
            </w:pPr>
            <w:r w:rsidRPr="0015272F">
              <w:rPr>
                <w:rFonts w:asciiTheme="minorHAnsi" w:hAnsiTheme="minorHAnsi" w:cstheme="minorHAnsi"/>
                <w:b/>
                <w:lang w:val="es-ES_tradnl" w:eastAsia="es-MX"/>
              </w:rPr>
              <w:lastRenderedPageBreak/>
              <w:t xml:space="preserve">Licitante No Solvente           </w:t>
            </w:r>
          </w:p>
          <w:p w14:paraId="438FCD14" w14:textId="7B3FD34A" w:rsidR="0015272F" w:rsidRPr="0015272F" w:rsidRDefault="0015272F" w:rsidP="0015272F">
            <w:pPr>
              <w:rPr>
                <w:rFonts w:asciiTheme="minorHAnsi" w:hAnsiTheme="minorHAnsi" w:cstheme="minorHAnsi"/>
                <w:b/>
                <w:lang w:val="es-ES_tradnl" w:eastAsia="es-MX"/>
              </w:rPr>
            </w:pPr>
            <w:r w:rsidRPr="0015272F">
              <w:rPr>
                <w:rFonts w:asciiTheme="minorHAnsi" w:hAnsiTheme="minorHAnsi" w:cstheme="minorHAnsi"/>
                <w:b/>
                <w:lang w:val="es-ES_tradnl" w:eastAsia="es-MX"/>
              </w:rPr>
              <w:t xml:space="preserve">                                </w:t>
            </w:r>
          </w:p>
          <w:p w14:paraId="7EBB4D15" w14:textId="77777777" w:rsidR="0015272F" w:rsidRDefault="0015272F" w:rsidP="0015272F">
            <w:pPr>
              <w:rPr>
                <w:rFonts w:asciiTheme="minorHAnsi" w:hAnsiTheme="minorHAnsi" w:cstheme="minorHAnsi"/>
                <w:b/>
                <w:lang w:val="es-ES_tradnl" w:eastAsia="es-MX"/>
              </w:rPr>
            </w:pPr>
            <w:r w:rsidRPr="0015272F">
              <w:rPr>
                <w:rFonts w:asciiTheme="minorHAnsi" w:hAnsiTheme="minorHAnsi" w:cstheme="minorHAnsi"/>
                <w:b/>
                <w:lang w:val="es-ES_tradnl" w:eastAsia="es-MX"/>
              </w:rPr>
              <w:lastRenderedPageBreak/>
              <w:t xml:space="preserve">Posterior al acto de presentación y apertura de propuestas se detectó que:   </w:t>
            </w:r>
          </w:p>
          <w:p w14:paraId="5A99AF06" w14:textId="77777777" w:rsidR="0015272F" w:rsidRPr="0015272F" w:rsidRDefault="0015272F" w:rsidP="0015272F">
            <w:pPr>
              <w:rPr>
                <w:rFonts w:asciiTheme="minorHAnsi" w:hAnsiTheme="minorHAnsi" w:cstheme="minorHAnsi"/>
                <w:b/>
                <w:lang w:val="es-ES_tradnl" w:eastAsia="es-MX"/>
              </w:rPr>
            </w:pPr>
          </w:p>
          <w:p w14:paraId="72891024" w14:textId="77777777" w:rsidR="0015272F" w:rsidRDefault="0015272F" w:rsidP="0015272F">
            <w:pPr>
              <w:rPr>
                <w:rFonts w:asciiTheme="minorHAnsi" w:hAnsiTheme="minorHAnsi" w:cstheme="minorHAnsi"/>
                <w:b/>
                <w:lang w:val="es-ES_tradnl" w:eastAsia="es-MX"/>
              </w:rPr>
            </w:pPr>
            <w:r w:rsidRPr="0015272F">
              <w:rPr>
                <w:rFonts w:asciiTheme="minorHAnsi" w:hAnsiTheme="minorHAnsi" w:cstheme="minorHAnsi"/>
                <w:b/>
                <w:lang w:val="es-ES_tradnl" w:eastAsia="es-MX"/>
              </w:rPr>
              <w:t>Las actividades plasmadas en su Constancia de Situación Fiscal no guardan relación con el objeto de la presente licitación.</w:t>
            </w:r>
          </w:p>
          <w:p w14:paraId="54DC5DCF" w14:textId="77777777" w:rsidR="0015272F" w:rsidRPr="0015272F" w:rsidRDefault="0015272F" w:rsidP="0015272F">
            <w:pPr>
              <w:rPr>
                <w:rFonts w:asciiTheme="minorHAnsi" w:hAnsiTheme="minorHAnsi" w:cstheme="minorHAnsi"/>
                <w:b/>
                <w:lang w:val="es-ES_tradnl" w:eastAsia="es-MX"/>
              </w:rPr>
            </w:pPr>
          </w:p>
          <w:p w14:paraId="0F3D3C7A" w14:textId="77777777" w:rsidR="0015272F" w:rsidRDefault="0015272F" w:rsidP="0015272F">
            <w:pPr>
              <w:rPr>
                <w:rFonts w:asciiTheme="minorHAnsi" w:hAnsiTheme="minorHAnsi" w:cstheme="minorHAnsi"/>
                <w:b/>
                <w:lang w:val="es-ES_tradnl" w:eastAsia="es-MX"/>
              </w:rPr>
            </w:pPr>
            <w:r w:rsidRPr="0015272F">
              <w:rPr>
                <w:rFonts w:asciiTheme="minorHAnsi" w:hAnsiTheme="minorHAnsi" w:cstheme="minorHAnsi"/>
                <w:b/>
                <w:lang w:val="es-ES_tradnl" w:eastAsia="es-MX"/>
              </w:rPr>
              <w:t>No presenta carta manifiesto en donde indique que se acata al resultado de la consulta de opinión de cumplimiento de obligaciones fiscales en materia de seguridad social (IMSS), que realizará el área convocante.</w:t>
            </w:r>
          </w:p>
          <w:p w14:paraId="2507A5DE" w14:textId="77777777" w:rsidR="0015272F" w:rsidRPr="0015272F" w:rsidRDefault="0015272F" w:rsidP="0015272F">
            <w:pPr>
              <w:rPr>
                <w:rFonts w:asciiTheme="minorHAnsi" w:hAnsiTheme="minorHAnsi" w:cstheme="minorHAnsi"/>
                <w:b/>
                <w:lang w:val="es-ES_tradnl" w:eastAsia="es-MX"/>
              </w:rPr>
            </w:pPr>
          </w:p>
          <w:p w14:paraId="61BCC3C9" w14:textId="77777777" w:rsidR="0015272F" w:rsidRDefault="0015272F" w:rsidP="0015272F">
            <w:pPr>
              <w:rPr>
                <w:rFonts w:asciiTheme="minorHAnsi" w:hAnsiTheme="minorHAnsi" w:cstheme="minorHAnsi"/>
                <w:b/>
                <w:lang w:val="es-ES_tradnl" w:eastAsia="es-MX"/>
              </w:rPr>
            </w:pPr>
            <w:r w:rsidRPr="0015272F">
              <w:rPr>
                <w:rFonts w:asciiTheme="minorHAnsi" w:hAnsiTheme="minorHAnsi" w:cstheme="minorHAnsi"/>
                <w:b/>
                <w:lang w:val="es-ES_tradnl" w:eastAsia="es-MX"/>
              </w:rPr>
              <w:t xml:space="preserve">Presenta las partidas 8 y 9 por debajo del 40% de la media del estudio de mercado de conformidad al Artículo 71 de la Ley de Compras Gubernamentales, Enajenaciones y Contratación de Servicios del Estado de Jalisco y sus Municipios. </w:t>
            </w:r>
          </w:p>
          <w:p w14:paraId="3B45D07D" w14:textId="77BB2664" w:rsidR="00C65681" w:rsidRPr="0015272F" w:rsidRDefault="00C65681" w:rsidP="0015272F">
            <w:pPr>
              <w:rPr>
                <w:rFonts w:asciiTheme="minorHAnsi" w:hAnsiTheme="minorHAnsi" w:cstheme="minorHAnsi"/>
                <w:b/>
                <w:lang w:val="es-ES_tradnl" w:eastAsia="es-MX"/>
              </w:rPr>
            </w:pPr>
          </w:p>
        </w:tc>
      </w:tr>
    </w:tbl>
    <w:p w14:paraId="2362DFE6" w14:textId="77777777" w:rsidR="0015272F" w:rsidRDefault="0015272F" w:rsidP="0015272F">
      <w:pPr>
        <w:shd w:val="clear" w:color="auto" w:fill="FFFFFF"/>
        <w:spacing w:after="100" w:afterAutospacing="1"/>
        <w:contextualSpacing/>
        <w:jc w:val="both"/>
        <w:rPr>
          <w:rFonts w:asciiTheme="minorHAnsi" w:hAnsiTheme="minorHAnsi" w:cstheme="minorHAnsi"/>
          <w:lang w:val="es-ES_tradnl"/>
        </w:rPr>
      </w:pPr>
    </w:p>
    <w:p w14:paraId="693C035C"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r w:rsidRPr="0015272F">
        <w:rPr>
          <w:rFonts w:asciiTheme="minorHAnsi" w:hAnsiTheme="minorHAnsi" w:cstheme="minorHAnsi"/>
          <w:lang w:val="es-ES_tradnl"/>
        </w:rPr>
        <w:t xml:space="preserve">Los licitantes cuyas proposiciones resultaron solventes son: </w:t>
      </w:r>
    </w:p>
    <w:p w14:paraId="3E59DA1B"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p>
    <w:p w14:paraId="18112570" w14:textId="77777777" w:rsidR="0015272F" w:rsidRPr="0015272F" w:rsidRDefault="0015272F" w:rsidP="0015272F">
      <w:pPr>
        <w:shd w:val="clear" w:color="auto" w:fill="FFFFFF"/>
        <w:spacing w:after="100" w:afterAutospacing="1"/>
        <w:contextualSpacing/>
        <w:jc w:val="both"/>
        <w:rPr>
          <w:rFonts w:asciiTheme="minorHAnsi" w:hAnsiTheme="minorHAnsi" w:cstheme="minorHAnsi"/>
          <w:b/>
          <w:lang w:val="es-ES_tradnl"/>
        </w:rPr>
      </w:pPr>
      <w:r w:rsidRPr="0015272F">
        <w:rPr>
          <w:rFonts w:asciiTheme="minorHAnsi" w:hAnsiTheme="minorHAnsi" w:cstheme="minorHAnsi"/>
          <w:b/>
          <w:lang w:val="es-ES_tradnl"/>
        </w:rPr>
        <w:t>MONICA GRANJA VERDUZCO, DISTRIBUIDORA ELÉCTRICA ASCENCIO, S.A. DE C.V., OPERADORA COMERCIAL NACE, S.A. DE C.V. Y EIMELÉCTRICO, S.A. DE C.V.</w:t>
      </w:r>
    </w:p>
    <w:p w14:paraId="64D5F52E"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p>
    <w:p w14:paraId="7F2BC817" w14:textId="77777777" w:rsidR="0015272F" w:rsidRPr="0015272F" w:rsidRDefault="0015272F" w:rsidP="0015272F">
      <w:pPr>
        <w:shd w:val="clear" w:color="auto" w:fill="FFFFFF"/>
        <w:spacing w:after="100" w:afterAutospacing="1"/>
        <w:contextualSpacing/>
        <w:jc w:val="both"/>
        <w:rPr>
          <w:rFonts w:asciiTheme="minorHAnsi" w:hAnsiTheme="minorHAnsi" w:cstheme="minorHAnsi"/>
          <w:b/>
          <w:i/>
          <w:u w:val="single"/>
        </w:rPr>
      </w:pPr>
      <w:r w:rsidRPr="0015272F">
        <w:rPr>
          <w:rFonts w:asciiTheme="minorHAnsi" w:hAnsiTheme="minorHAnsi" w:cstheme="minorHAnsi"/>
          <w:b/>
          <w:i/>
          <w:noProof/>
          <w:u w:val="single"/>
        </w:rPr>
        <w:t>Se anexa tabla de Excel</w:t>
      </w:r>
    </w:p>
    <w:p w14:paraId="4DA80727" w14:textId="77777777" w:rsidR="0015272F" w:rsidRPr="0015272F" w:rsidRDefault="0015272F" w:rsidP="0015272F">
      <w:pPr>
        <w:shd w:val="clear" w:color="auto" w:fill="FFFFFF"/>
        <w:spacing w:after="100" w:afterAutospacing="1"/>
        <w:contextualSpacing/>
        <w:rPr>
          <w:rFonts w:asciiTheme="minorHAnsi" w:hAnsiTheme="minorHAnsi" w:cstheme="minorHAnsi"/>
          <w:b/>
        </w:rPr>
      </w:pPr>
    </w:p>
    <w:p w14:paraId="4227331E"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r w:rsidRPr="0015272F">
        <w:rPr>
          <w:rFonts w:asciiTheme="minorHAnsi" w:hAnsiTheme="minorHAnsi" w:cstheme="minorHAnsi"/>
          <w:lang w:val="es-ES_tradnl"/>
        </w:rPr>
        <w:t>Responsable de la evaluación de las proposiciones:</w:t>
      </w:r>
    </w:p>
    <w:p w14:paraId="74E0D877"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02"/>
        <w:gridCol w:w="5202"/>
      </w:tblGrid>
      <w:tr w:rsidR="0015272F" w:rsidRPr="0015272F" w14:paraId="523CBE91" w14:textId="77777777" w:rsidTr="0015272F">
        <w:trPr>
          <w:trHeight w:val="227"/>
        </w:trPr>
        <w:tc>
          <w:tcPr>
            <w:tcW w:w="4502" w:type="dxa"/>
          </w:tcPr>
          <w:p w14:paraId="70DD53E0" w14:textId="77777777" w:rsidR="0015272F" w:rsidRPr="0015272F" w:rsidRDefault="0015272F" w:rsidP="0015272F">
            <w:pPr>
              <w:spacing w:after="100" w:afterAutospacing="1" w:line="276" w:lineRule="auto"/>
              <w:contextualSpacing/>
              <w:jc w:val="center"/>
              <w:rPr>
                <w:rFonts w:asciiTheme="minorHAnsi" w:hAnsiTheme="minorHAnsi" w:cstheme="minorHAnsi"/>
                <w:b/>
                <w:lang w:val="es-ES_tradnl"/>
              </w:rPr>
            </w:pPr>
            <w:r w:rsidRPr="0015272F">
              <w:rPr>
                <w:rFonts w:asciiTheme="minorHAnsi" w:hAnsiTheme="minorHAnsi" w:cstheme="minorHAnsi"/>
                <w:b/>
                <w:lang w:val="es-ES_tradnl"/>
              </w:rPr>
              <w:t>Nombre</w:t>
            </w:r>
          </w:p>
        </w:tc>
        <w:tc>
          <w:tcPr>
            <w:tcW w:w="5202" w:type="dxa"/>
          </w:tcPr>
          <w:p w14:paraId="75E7A1F2" w14:textId="77777777" w:rsidR="0015272F" w:rsidRPr="0015272F" w:rsidRDefault="0015272F" w:rsidP="0015272F">
            <w:pPr>
              <w:spacing w:after="100" w:afterAutospacing="1" w:line="276" w:lineRule="auto"/>
              <w:contextualSpacing/>
              <w:jc w:val="center"/>
              <w:rPr>
                <w:rFonts w:asciiTheme="minorHAnsi" w:hAnsiTheme="minorHAnsi" w:cstheme="minorHAnsi"/>
                <w:b/>
                <w:lang w:val="es-ES_tradnl"/>
              </w:rPr>
            </w:pPr>
            <w:r w:rsidRPr="0015272F">
              <w:rPr>
                <w:rFonts w:asciiTheme="minorHAnsi" w:hAnsiTheme="minorHAnsi" w:cstheme="minorHAnsi"/>
                <w:b/>
                <w:lang w:val="es-ES_tradnl"/>
              </w:rPr>
              <w:t>Cargo</w:t>
            </w:r>
          </w:p>
        </w:tc>
      </w:tr>
      <w:tr w:rsidR="0015272F" w:rsidRPr="0015272F" w14:paraId="7A1A342E" w14:textId="77777777" w:rsidTr="0015272F">
        <w:trPr>
          <w:trHeight w:val="227"/>
        </w:trPr>
        <w:tc>
          <w:tcPr>
            <w:tcW w:w="4502" w:type="dxa"/>
          </w:tcPr>
          <w:p w14:paraId="7F67B20A" w14:textId="77777777" w:rsidR="0015272F" w:rsidRPr="0015272F" w:rsidRDefault="0015272F" w:rsidP="0015272F">
            <w:pPr>
              <w:shd w:val="clear" w:color="auto" w:fill="FFFFFF"/>
              <w:spacing w:after="100" w:afterAutospacing="1" w:line="276" w:lineRule="auto"/>
              <w:contextualSpacing/>
              <w:rPr>
                <w:rFonts w:asciiTheme="minorHAnsi" w:hAnsiTheme="minorHAnsi" w:cstheme="minorHAnsi"/>
              </w:rPr>
            </w:pPr>
            <w:r w:rsidRPr="0015272F">
              <w:rPr>
                <w:rFonts w:asciiTheme="minorHAnsi" w:hAnsiTheme="minorHAnsi" w:cstheme="minorHAnsi"/>
              </w:rPr>
              <w:t xml:space="preserve">Víctor Manuel Jiménez Sánchez </w:t>
            </w:r>
          </w:p>
        </w:tc>
        <w:tc>
          <w:tcPr>
            <w:tcW w:w="5202" w:type="dxa"/>
          </w:tcPr>
          <w:p w14:paraId="48262304" w14:textId="77777777" w:rsidR="0015272F" w:rsidRPr="0015272F" w:rsidRDefault="0015272F" w:rsidP="0015272F">
            <w:pPr>
              <w:spacing w:after="100" w:afterAutospacing="1" w:line="276" w:lineRule="auto"/>
              <w:contextualSpacing/>
              <w:rPr>
                <w:rFonts w:asciiTheme="minorHAnsi" w:hAnsiTheme="minorHAnsi" w:cstheme="minorHAnsi"/>
              </w:rPr>
            </w:pPr>
            <w:r w:rsidRPr="0015272F">
              <w:rPr>
                <w:rFonts w:asciiTheme="minorHAnsi" w:hAnsiTheme="minorHAnsi" w:cstheme="minorHAnsi"/>
              </w:rPr>
              <w:t>Director de Alumbrado Público</w:t>
            </w:r>
          </w:p>
        </w:tc>
      </w:tr>
      <w:tr w:rsidR="0015272F" w:rsidRPr="0015272F" w14:paraId="3CEAC192" w14:textId="77777777" w:rsidTr="0015272F">
        <w:trPr>
          <w:trHeight w:val="470"/>
        </w:trPr>
        <w:tc>
          <w:tcPr>
            <w:tcW w:w="4502" w:type="dxa"/>
          </w:tcPr>
          <w:p w14:paraId="5A50BFD8" w14:textId="77777777" w:rsidR="0015272F" w:rsidRPr="0015272F" w:rsidRDefault="0015272F" w:rsidP="0015272F">
            <w:pPr>
              <w:shd w:val="clear" w:color="auto" w:fill="FFFFFF"/>
              <w:spacing w:after="100" w:afterAutospacing="1" w:line="276" w:lineRule="auto"/>
              <w:contextualSpacing/>
              <w:rPr>
                <w:rFonts w:asciiTheme="minorHAnsi" w:hAnsiTheme="minorHAnsi" w:cstheme="minorHAnsi"/>
              </w:rPr>
            </w:pPr>
            <w:r w:rsidRPr="0015272F">
              <w:rPr>
                <w:rFonts w:asciiTheme="minorHAnsi" w:hAnsiTheme="minorHAnsi" w:cstheme="minorHAnsi"/>
              </w:rPr>
              <w:t xml:space="preserve">Carlos Alejandro Vázquez Ortiz </w:t>
            </w:r>
          </w:p>
        </w:tc>
        <w:tc>
          <w:tcPr>
            <w:tcW w:w="5202" w:type="dxa"/>
          </w:tcPr>
          <w:p w14:paraId="66DCBA7A" w14:textId="77777777" w:rsidR="0015272F" w:rsidRPr="0015272F" w:rsidRDefault="0015272F" w:rsidP="0015272F">
            <w:pPr>
              <w:spacing w:after="100" w:afterAutospacing="1" w:line="276" w:lineRule="auto"/>
              <w:contextualSpacing/>
              <w:rPr>
                <w:rFonts w:asciiTheme="minorHAnsi" w:hAnsiTheme="minorHAnsi" w:cstheme="minorHAnsi"/>
              </w:rPr>
            </w:pPr>
            <w:r w:rsidRPr="0015272F">
              <w:rPr>
                <w:rFonts w:asciiTheme="minorHAnsi" w:hAnsiTheme="minorHAnsi" w:cstheme="minorHAnsi"/>
              </w:rPr>
              <w:t xml:space="preserve">Coordinador General de Servicios Municipales </w:t>
            </w:r>
          </w:p>
        </w:tc>
      </w:tr>
    </w:tbl>
    <w:p w14:paraId="1510E36C" w14:textId="77777777" w:rsidR="0015272F" w:rsidRPr="0015272F" w:rsidRDefault="0015272F" w:rsidP="0015272F">
      <w:pPr>
        <w:shd w:val="clear" w:color="auto" w:fill="FFFFFF"/>
        <w:spacing w:after="100" w:afterAutospacing="1"/>
        <w:contextualSpacing/>
        <w:jc w:val="both"/>
        <w:rPr>
          <w:rFonts w:asciiTheme="minorHAnsi" w:hAnsiTheme="minorHAnsi" w:cstheme="minorHAnsi"/>
        </w:rPr>
      </w:pPr>
    </w:p>
    <w:p w14:paraId="43F1507E" w14:textId="77777777" w:rsidR="0015272F" w:rsidRPr="0015272F" w:rsidRDefault="0015272F" w:rsidP="0015272F">
      <w:pPr>
        <w:shd w:val="clear" w:color="auto" w:fill="FFFFFF"/>
        <w:spacing w:after="100" w:afterAutospacing="1"/>
        <w:contextualSpacing/>
        <w:jc w:val="both"/>
        <w:rPr>
          <w:rFonts w:asciiTheme="minorHAnsi" w:hAnsiTheme="minorHAnsi" w:cstheme="minorHAnsi"/>
          <w:b/>
          <w:lang w:val="es-ES_tradnl"/>
        </w:rPr>
      </w:pPr>
      <w:r w:rsidRPr="0015272F">
        <w:rPr>
          <w:rFonts w:asciiTheme="minorHAnsi" w:hAnsiTheme="minorHAnsi" w:cstheme="minorHAnsi"/>
          <w:b/>
          <w:u w:val="single"/>
          <w:lang w:val="es-ES_tradnl"/>
        </w:rPr>
        <w:t xml:space="preserve">NOTA NO LEER: Mediante oficio de análisis técnico número 1620/2023/1020 y 1620/2023/1069 </w:t>
      </w:r>
    </w:p>
    <w:p w14:paraId="1BA9DCB3" w14:textId="77777777" w:rsidR="0015272F" w:rsidRPr="0015272F" w:rsidRDefault="0015272F" w:rsidP="0015272F">
      <w:pPr>
        <w:shd w:val="clear" w:color="auto" w:fill="FFFFFF"/>
        <w:spacing w:after="100" w:afterAutospacing="1"/>
        <w:contextualSpacing/>
        <w:jc w:val="both"/>
        <w:rPr>
          <w:rFonts w:asciiTheme="minorHAnsi" w:hAnsiTheme="minorHAnsi" w:cstheme="minorHAnsi"/>
          <w:b/>
          <w:lang w:val="es-ES_tradnl"/>
        </w:rPr>
      </w:pPr>
    </w:p>
    <w:p w14:paraId="5E847A38"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r w:rsidRPr="0015272F">
        <w:rPr>
          <w:rFonts w:asciiTheme="minorHAnsi" w:hAnsiTheme="minorHAnsi" w:cstheme="minorHAnsi"/>
          <w:b/>
          <w:lang w:val="es-ES_tradnl"/>
        </w:rPr>
        <w:t xml:space="preserve">Nota: </w:t>
      </w:r>
      <w:r w:rsidRPr="0015272F">
        <w:rPr>
          <w:rFonts w:asciiTheme="minorHAnsi" w:hAnsiTheme="minorHAnsi" w:cstheme="minorHAnsi"/>
          <w:lang w:val="es-ES_tradnl"/>
        </w:rPr>
        <w:t xml:space="preserve">De conformidad a la evaluación mediante oficio 1620/2023/1020 y 1620/2023/1069 emitido por parte de la Dirección de Alumbrado Público adscrita a la Coordinación General de Servicios Municipales y de acuerdo a la revisión exhaustiva por parte de la Dirección de Adquisiciones, mismo que refiere de las 08 propuestas presentadas, 04 cumplen con los requerimientos técnicos, económicos, la presentación de las muestras así como los puntos adicionales solicitados en las bases de licitación, por lo que se sugiere dictaminar el fallo a favor de los licitantes que ofrecieron la propuesta económica más baja y cumplieron en las partidas mencionadas en la tabla anterior, es decir: </w:t>
      </w:r>
    </w:p>
    <w:p w14:paraId="1B51A338"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p>
    <w:p w14:paraId="25EF4BE6"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r w:rsidRPr="0015272F">
        <w:rPr>
          <w:rFonts w:asciiTheme="minorHAnsi" w:hAnsiTheme="minorHAnsi" w:cstheme="minorHAnsi"/>
          <w:lang w:val="es-ES_tradnl"/>
        </w:rPr>
        <w:t>MÓNICA GRANJA VERDUZCO en las partidas 8 y 10.</w:t>
      </w:r>
    </w:p>
    <w:p w14:paraId="683F8501"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r w:rsidRPr="0015272F">
        <w:rPr>
          <w:rFonts w:asciiTheme="minorHAnsi" w:hAnsiTheme="minorHAnsi" w:cstheme="minorHAnsi"/>
          <w:lang w:val="es-ES_tradnl"/>
        </w:rPr>
        <w:t>OPERADORA COMERCIAL NACE, S.A. DE C.V. en las partidas 11 y 12.</w:t>
      </w:r>
    </w:p>
    <w:p w14:paraId="67DE5805"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r w:rsidRPr="0015272F">
        <w:rPr>
          <w:rFonts w:asciiTheme="minorHAnsi" w:hAnsiTheme="minorHAnsi" w:cstheme="minorHAnsi"/>
          <w:lang w:val="es-ES_tradnl"/>
        </w:rPr>
        <w:t>DISTRIBUIDORA ELÉCTRICA ASCENCIO, S.A. DE C.V. en las partidas 1, 2, 3, 4, 5 y 7</w:t>
      </w:r>
    </w:p>
    <w:p w14:paraId="57E39DCB"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r w:rsidRPr="0015272F">
        <w:rPr>
          <w:rFonts w:asciiTheme="minorHAnsi" w:hAnsiTheme="minorHAnsi" w:cstheme="minorHAnsi"/>
          <w:lang w:val="es-ES_tradnl"/>
        </w:rPr>
        <w:t>EIMELÉCTRICO, S.A. DE C.V. en la partida 9</w:t>
      </w:r>
    </w:p>
    <w:p w14:paraId="522956C0"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p>
    <w:p w14:paraId="16F1F412"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r w:rsidRPr="0015272F">
        <w:rPr>
          <w:rFonts w:asciiTheme="minorHAnsi" w:hAnsiTheme="minorHAnsi" w:cstheme="minorHAnsi"/>
          <w:lang w:val="es-ES_tradnl"/>
        </w:rPr>
        <w:t>Cabe señalar que se detectó que existe empate técnico entre los licitantes solventes MÓNICA GRANJA VERDUZCO y EIMELÉCTRICO, S.A. DE C.V., en la Partida 9, por lo que de conformidad a los Artículos 80 y 81 Fracción II del Reglamento de Compras, Enajenaciones y Contratación de Servicios del Municipio Zapopan, Jalisco se dictamina la adjudicación a favor de la empresa EIMELÉCTRICO, S.A. DE C.V., toda vez que es un proveedor asentado en el Municipio de Zapopan.</w:t>
      </w:r>
    </w:p>
    <w:p w14:paraId="5B2D14BA"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p>
    <w:p w14:paraId="6B811AA1"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r w:rsidRPr="0015272F">
        <w:rPr>
          <w:rFonts w:asciiTheme="minorHAnsi" w:hAnsiTheme="minorHAnsi" w:cstheme="minorHAnsi"/>
          <w:lang w:val="es-ES_tradnl"/>
        </w:rPr>
        <w:t>Cabe mencionar que lo correspondiente a la partida 6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87 del Reglamento de Compras, Enajenaciones y Contratación de Servicios del Municipio de Zapopan, se procede a declararla desierta y cancelar dicha partida al extinguirse la necesidad de adquirir dicho bien, por lo que no se realizará una Requisición complementaria.</w:t>
      </w:r>
    </w:p>
    <w:p w14:paraId="52E78461" w14:textId="77777777" w:rsidR="0015272F" w:rsidRPr="0015272F" w:rsidRDefault="0015272F" w:rsidP="0015272F">
      <w:pPr>
        <w:shd w:val="clear" w:color="auto" w:fill="FFFFFF"/>
        <w:spacing w:after="100" w:afterAutospacing="1"/>
        <w:contextualSpacing/>
        <w:jc w:val="both"/>
        <w:rPr>
          <w:rFonts w:asciiTheme="minorHAnsi" w:hAnsiTheme="minorHAnsi" w:cstheme="minorHAnsi"/>
          <w:b/>
          <w:lang w:val="es-ES_tradnl"/>
        </w:rPr>
      </w:pPr>
    </w:p>
    <w:p w14:paraId="16CE5AAD" w14:textId="77777777" w:rsidR="0015272F" w:rsidRPr="0015272F" w:rsidRDefault="0015272F" w:rsidP="0015272F">
      <w:pPr>
        <w:shd w:val="clear" w:color="auto" w:fill="FFFFFF"/>
        <w:spacing w:after="100" w:afterAutospacing="1"/>
        <w:contextualSpacing/>
        <w:jc w:val="both"/>
        <w:rPr>
          <w:rFonts w:asciiTheme="minorHAnsi" w:hAnsiTheme="minorHAnsi" w:cstheme="minorHAnsi"/>
        </w:rPr>
      </w:pPr>
      <w:r w:rsidRPr="00FC2635">
        <w:rPr>
          <w:rFonts w:asciiTheme="minorHAnsi" w:hAnsiTheme="minorHAnsi" w:cstheme="minorHAnsi"/>
          <w:b/>
          <w:lang w:val="es-ES_tradnl"/>
        </w:rPr>
        <w:t>POR ESTA OCASIÓN PARA MÁS CLARIDAD Y CERTEZA A LOS LICITANTES SE ANEXÓ EL OFICIO CON EL DETALLE DE LA EVALUACIÓN REALIZADA POR EL ÁREA REQUIRENTE.</w:t>
      </w:r>
    </w:p>
    <w:p w14:paraId="057965BC" w14:textId="77777777" w:rsidR="0015272F" w:rsidRPr="0015272F" w:rsidRDefault="0015272F" w:rsidP="0015272F">
      <w:pPr>
        <w:shd w:val="clear" w:color="auto" w:fill="FFFFFF"/>
        <w:spacing w:after="100" w:afterAutospacing="1"/>
        <w:contextualSpacing/>
        <w:jc w:val="both"/>
        <w:rPr>
          <w:rFonts w:asciiTheme="minorHAnsi" w:hAnsiTheme="minorHAnsi" w:cstheme="minorHAnsi"/>
        </w:rPr>
      </w:pPr>
    </w:p>
    <w:p w14:paraId="1D408A55" w14:textId="77777777" w:rsidR="0015272F" w:rsidRPr="0015272F" w:rsidRDefault="0015272F" w:rsidP="0015272F">
      <w:pPr>
        <w:shd w:val="clear" w:color="auto" w:fill="FFFFFF"/>
        <w:spacing w:after="100" w:afterAutospacing="1"/>
        <w:contextualSpacing/>
        <w:jc w:val="both"/>
        <w:rPr>
          <w:rFonts w:asciiTheme="minorHAnsi" w:hAnsiTheme="minorHAnsi" w:cstheme="minorHAnsi"/>
        </w:rPr>
      </w:pPr>
      <w:r w:rsidRPr="0015272F">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500798B9"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p>
    <w:p w14:paraId="4E7AD3BD" w14:textId="77777777" w:rsidR="0015272F" w:rsidRPr="0015272F" w:rsidRDefault="0015272F" w:rsidP="0015272F">
      <w:pPr>
        <w:shd w:val="clear" w:color="auto" w:fill="FFFFFF"/>
        <w:spacing w:after="100" w:afterAutospacing="1"/>
        <w:contextualSpacing/>
        <w:jc w:val="both"/>
        <w:rPr>
          <w:rFonts w:asciiTheme="minorHAnsi" w:hAnsiTheme="minorHAnsi" w:cstheme="minorHAnsi"/>
        </w:rPr>
      </w:pPr>
      <w:r w:rsidRPr="0015272F">
        <w:rPr>
          <w:rFonts w:asciiTheme="minorHAnsi" w:hAnsiTheme="minorHAnsi" w:cstheme="minorHAnsi"/>
          <w:b/>
          <w:lang w:val="es-ES_tradnl"/>
        </w:rPr>
        <w:t>DISTRIBUIDORA ELÉCTRICA ASCENCIO, S.A. DE C.V.</w:t>
      </w:r>
      <w:r w:rsidRPr="0015272F">
        <w:rPr>
          <w:rFonts w:asciiTheme="minorHAnsi" w:hAnsiTheme="minorHAnsi" w:cstheme="minorHAnsi"/>
          <w:b/>
        </w:rPr>
        <w:t>,</w:t>
      </w:r>
      <w:r w:rsidRPr="0015272F">
        <w:rPr>
          <w:rFonts w:asciiTheme="minorHAnsi" w:hAnsiTheme="minorHAnsi" w:cstheme="minorHAnsi"/>
        </w:rPr>
        <w:t xml:space="preserve"> </w:t>
      </w:r>
      <w:r w:rsidRPr="0015272F">
        <w:rPr>
          <w:rFonts w:asciiTheme="minorHAnsi" w:hAnsiTheme="minorHAnsi" w:cstheme="minorHAnsi"/>
          <w:b/>
        </w:rPr>
        <w:t>PARTIDAS 1, 2, 3, 4, 5 Y 7 POR UN MONTO TOTAL DE $ 3´760,139.88</w:t>
      </w:r>
    </w:p>
    <w:p w14:paraId="5919CE07" w14:textId="77777777" w:rsidR="0015272F" w:rsidRPr="0015272F" w:rsidRDefault="0015272F" w:rsidP="0015272F">
      <w:pPr>
        <w:shd w:val="clear" w:color="auto" w:fill="FFFFFF"/>
        <w:spacing w:after="100" w:afterAutospacing="1"/>
        <w:contextualSpacing/>
        <w:jc w:val="both"/>
        <w:rPr>
          <w:rFonts w:asciiTheme="minorHAnsi" w:hAnsiTheme="minorHAnsi" w:cstheme="minorHAnsi"/>
        </w:rPr>
      </w:pPr>
    </w:p>
    <w:p w14:paraId="4E01D09D" w14:textId="77777777" w:rsidR="0015272F" w:rsidRPr="0015272F" w:rsidRDefault="0015272F" w:rsidP="0015272F">
      <w:pPr>
        <w:shd w:val="clear" w:color="auto" w:fill="FFFFFF"/>
        <w:spacing w:after="100" w:afterAutospacing="1"/>
        <w:contextualSpacing/>
        <w:jc w:val="both"/>
        <w:rPr>
          <w:rFonts w:asciiTheme="minorHAnsi" w:hAnsiTheme="minorHAnsi" w:cstheme="minorHAnsi"/>
        </w:rPr>
      </w:pPr>
      <w:r w:rsidRPr="0015272F">
        <w:rPr>
          <w:rFonts w:asciiTheme="minorHAnsi" w:hAnsiTheme="minorHAnsi" w:cstheme="minorHAnsi"/>
          <w:noProof/>
          <w:lang w:eastAsia="es-MX"/>
        </w:rPr>
        <w:drawing>
          <wp:inline distT="0" distB="0" distL="0" distR="0" wp14:anchorId="0351C13B" wp14:editId="62B7510A">
            <wp:extent cx="6168390" cy="2339439"/>
            <wp:effectExtent l="0" t="0" r="3810" b="3810"/>
            <wp:docPr id="10" name="Imagen 5">
              <a:extLst xmlns:a="http://schemas.openxmlformats.org/drawingml/2006/main">
                <a:ext uri="{FF2B5EF4-FFF2-40B4-BE49-F238E27FC236}">
                  <a16:creationId xmlns:a16="http://schemas.microsoft.com/office/drawing/2014/main" id="{EF2F2A23-142E-4F5F-ABEE-E65F2DA132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EF2F2A23-142E-4F5F-ABEE-E65F2DA1324C}"/>
                        </a:ext>
                      </a:extLst>
                    </pic:cNvPr>
                    <pic:cNvPicPr>
                      <a:picLocks noChangeAspect="1"/>
                    </pic:cNvPicPr>
                  </pic:nvPicPr>
                  <pic:blipFill>
                    <a:blip r:embed="rId14"/>
                    <a:stretch>
                      <a:fillRect/>
                    </a:stretch>
                  </pic:blipFill>
                  <pic:spPr>
                    <a:xfrm>
                      <a:off x="0" y="0"/>
                      <a:ext cx="6182389" cy="2344748"/>
                    </a:xfrm>
                    <a:prstGeom prst="rect">
                      <a:avLst/>
                    </a:prstGeom>
                  </pic:spPr>
                </pic:pic>
              </a:graphicData>
            </a:graphic>
          </wp:inline>
        </w:drawing>
      </w:r>
    </w:p>
    <w:p w14:paraId="36ACEA5B" w14:textId="77777777" w:rsidR="0015272F" w:rsidRPr="0015272F" w:rsidRDefault="0015272F" w:rsidP="0015272F">
      <w:pPr>
        <w:shd w:val="clear" w:color="auto" w:fill="FFFFFF"/>
        <w:spacing w:after="100" w:afterAutospacing="1"/>
        <w:contextualSpacing/>
        <w:jc w:val="both"/>
        <w:rPr>
          <w:rFonts w:asciiTheme="minorHAnsi" w:hAnsiTheme="minorHAnsi" w:cstheme="minorHAnsi"/>
        </w:rPr>
      </w:pPr>
    </w:p>
    <w:p w14:paraId="79DAB784" w14:textId="77777777" w:rsidR="0015272F" w:rsidRDefault="0015272F" w:rsidP="0015272F">
      <w:pPr>
        <w:shd w:val="clear" w:color="auto" w:fill="FFFFFF"/>
        <w:spacing w:after="100" w:afterAutospacing="1"/>
        <w:contextualSpacing/>
        <w:rPr>
          <w:rFonts w:asciiTheme="minorHAnsi" w:hAnsiTheme="minorHAnsi" w:cstheme="minorHAnsi"/>
          <w:b/>
          <w:lang w:val="es-ES_tradnl"/>
        </w:rPr>
      </w:pPr>
      <w:r w:rsidRPr="0015272F">
        <w:rPr>
          <w:rFonts w:asciiTheme="minorHAnsi" w:hAnsiTheme="minorHAnsi" w:cstheme="minorHAnsi"/>
          <w:b/>
          <w:lang w:val="es-ES_tradnl"/>
        </w:rPr>
        <w:t>MÓNICA GRANJA VERDUZCO PARTIDAS 8 Y 10, POR UN MONTO TOTAL DE  $ 592,354.00</w:t>
      </w:r>
    </w:p>
    <w:p w14:paraId="2DACD010" w14:textId="77777777" w:rsidR="0015272F" w:rsidRPr="0015272F" w:rsidRDefault="0015272F" w:rsidP="0015272F">
      <w:pPr>
        <w:shd w:val="clear" w:color="auto" w:fill="FFFFFF"/>
        <w:spacing w:after="100" w:afterAutospacing="1"/>
        <w:contextualSpacing/>
        <w:rPr>
          <w:rFonts w:asciiTheme="minorHAnsi" w:hAnsiTheme="minorHAnsi" w:cstheme="minorHAnsi"/>
          <w:b/>
          <w:lang w:val="es-ES_tradnl"/>
        </w:rPr>
      </w:pPr>
    </w:p>
    <w:p w14:paraId="56BF40AF" w14:textId="77777777" w:rsidR="0015272F" w:rsidRPr="0015272F" w:rsidRDefault="0015272F" w:rsidP="0015272F">
      <w:pPr>
        <w:shd w:val="clear" w:color="auto" w:fill="FFFFFF"/>
        <w:spacing w:after="100" w:afterAutospacing="1"/>
        <w:contextualSpacing/>
        <w:jc w:val="both"/>
        <w:rPr>
          <w:rFonts w:asciiTheme="minorHAnsi" w:hAnsiTheme="minorHAnsi" w:cstheme="minorHAnsi"/>
        </w:rPr>
      </w:pPr>
      <w:r w:rsidRPr="0015272F">
        <w:rPr>
          <w:rFonts w:asciiTheme="minorHAnsi" w:hAnsiTheme="minorHAnsi" w:cstheme="minorHAnsi"/>
          <w:noProof/>
          <w:lang w:eastAsia="es-MX"/>
        </w:rPr>
        <w:drawing>
          <wp:inline distT="0" distB="0" distL="0" distR="0" wp14:anchorId="1CAD6A7B" wp14:editId="43DABC70">
            <wp:extent cx="6162674" cy="1914525"/>
            <wp:effectExtent l="0" t="0" r="0" b="0"/>
            <wp:docPr id="2" name="Imagen 5">
              <a:extLst xmlns:a="http://schemas.openxmlformats.org/drawingml/2006/main">
                <a:ext uri="{FF2B5EF4-FFF2-40B4-BE49-F238E27FC236}">
                  <a16:creationId xmlns:a16="http://schemas.microsoft.com/office/drawing/2014/main" id="{31E31A95-BAFD-4E37-BA99-363C1C0AAF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31E31A95-BAFD-4E37-BA99-363C1C0AAF2F}"/>
                        </a:ext>
                      </a:extLst>
                    </pic:cNvPr>
                    <pic:cNvPicPr>
                      <a:picLocks noChangeAspect="1"/>
                    </pic:cNvPicPr>
                  </pic:nvPicPr>
                  <pic:blipFill>
                    <a:blip r:embed="rId15"/>
                    <a:stretch>
                      <a:fillRect/>
                    </a:stretch>
                  </pic:blipFill>
                  <pic:spPr>
                    <a:xfrm>
                      <a:off x="0" y="0"/>
                      <a:ext cx="6196821" cy="1925133"/>
                    </a:xfrm>
                    <a:prstGeom prst="rect">
                      <a:avLst/>
                    </a:prstGeom>
                  </pic:spPr>
                </pic:pic>
              </a:graphicData>
            </a:graphic>
          </wp:inline>
        </w:drawing>
      </w:r>
    </w:p>
    <w:p w14:paraId="02214BA0"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p>
    <w:p w14:paraId="525EE8A1" w14:textId="77777777" w:rsidR="0015272F" w:rsidRDefault="0015272F" w:rsidP="0015272F">
      <w:pPr>
        <w:shd w:val="clear" w:color="auto" w:fill="FFFFFF"/>
        <w:spacing w:after="100" w:afterAutospacing="1"/>
        <w:contextualSpacing/>
        <w:jc w:val="both"/>
        <w:rPr>
          <w:rFonts w:asciiTheme="minorHAnsi" w:hAnsiTheme="minorHAnsi" w:cstheme="minorHAnsi"/>
          <w:b/>
          <w:lang w:val="es-ES_tradnl"/>
        </w:rPr>
      </w:pPr>
      <w:r w:rsidRPr="0015272F">
        <w:rPr>
          <w:rFonts w:asciiTheme="minorHAnsi" w:hAnsiTheme="minorHAnsi" w:cstheme="minorHAnsi"/>
          <w:b/>
          <w:lang w:val="es-ES_tradnl"/>
        </w:rPr>
        <w:t>EIMELÉCTRICO, S.A. DE C.V. PARTIDA 9, POR UN MONTO TOTAL DE $ 551,023.20</w:t>
      </w:r>
    </w:p>
    <w:p w14:paraId="59B6D113" w14:textId="77777777" w:rsidR="0015272F" w:rsidRPr="0015272F" w:rsidRDefault="0015272F" w:rsidP="0015272F">
      <w:pPr>
        <w:shd w:val="clear" w:color="auto" w:fill="FFFFFF"/>
        <w:spacing w:after="100" w:afterAutospacing="1"/>
        <w:contextualSpacing/>
        <w:jc w:val="both"/>
        <w:rPr>
          <w:rFonts w:asciiTheme="minorHAnsi" w:hAnsiTheme="minorHAnsi" w:cstheme="minorHAnsi"/>
          <w:b/>
          <w:lang w:val="es-ES_tradnl"/>
        </w:rPr>
      </w:pPr>
    </w:p>
    <w:p w14:paraId="1E0F487A"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r w:rsidRPr="0015272F">
        <w:rPr>
          <w:rFonts w:asciiTheme="minorHAnsi" w:hAnsiTheme="minorHAnsi" w:cstheme="minorHAnsi"/>
          <w:noProof/>
          <w:lang w:eastAsia="es-MX"/>
        </w:rPr>
        <w:drawing>
          <wp:inline distT="0" distB="0" distL="0" distR="0" wp14:anchorId="397BE0AA" wp14:editId="2017546D">
            <wp:extent cx="6176268" cy="1097280"/>
            <wp:effectExtent l="0" t="0" r="0" b="7620"/>
            <wp:docPr id="4" name="Imagen 5">
              <a:extLst xmlns:a="http://schemas.openxmlformats.org/drawingml/2006/main">
                <a:ext uri="{FF2B5EF4-FFF2-40B4-BE49-F238E27FC236}">
                  <a16:creationId xmlns:a16="http://schemas.microsoft.com/office/drawing/2014/main" id="{41701DB2-81C1-4D81-9990-80CD340173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41701DB2-81C1-4D81-9990-80CD34017336}"/>
                        </a:ext>
                      </a:extLst>
                    </pic:cNvPr>
                    <pic:cNvPicPr>
                      <a:picLocks noChangeAspect="1"/>
                    </pic:cNvPicPr>
                  </pic:nvPicPr>
                  <pic:blipFill>
                    <a:blip r:embed="rId16"/>
                    <a:stretch>
                      <a:fillRect/>
                    </a:stretch>
                  </pic:blipFill>
                  <pic:spPr>
                    <a:xfrm>
                      <a:off x="0" y="0"/>
                      <a:ext cx="6382378" cy="1133898"/>
                    </a:xfrm>
                    <a:prstGeom prst="rect">
                      <a:avLst/>
                    </a:prstGeom>
                  </pic:spPr>
                </pic:pic>
              </a:graphicData>
            </a:graphic>
          </wp:inline>
        </w:drawing>
      </w:r>
    </w:p>
    <w:p w14:paraId="4069D44D" w14:textId="77777777" w:rsidR="0015272F" w:rsidRPr="0015272F" w:rsidRDefault="0015272F" w:rsidP="0015272F">
      <w:pPr>
        <w:shd w:val="clear" w:color="auto" w:fill="FFFFFF"/>
        <w:spacing w:after="100" w:afterAutospacing="1"/>
        <w:contextualSpacing/>
        <w:jc w:val="both"/>
        <w:rPr>
          <w:rFonts w:asciiTheme="minorHAnsi" w:hAnsiTheme="minorHAnsi" w:cstheme="minorHAnsi"/>
          <w:b/>
          <w:lang w:val="es-ES_tradnl"/>
        </w:rPr>
      </w:pPr>
      <w:r w:rsidRPr="0015272F">
        <w:rPr>
          <w:rFonts w:asciiTheme="minorHAnsi" w:hAnsiTheme="minorHAnsi" w:cstheme="minorHAnsi"/>
          <w:b/>
          <w:lang w:val="es-ES_tradnl"/>
        </w:rPr>
        <w:lastRenderedPageBreak/>
        <w:t>OPERADORA COMERCIAL NACE, S.A. DE C.V. PARTIDAS 11 y 12, POR UN MONTO TOTAL DE $9´841,904.00</w:t>
      </w:r>
    </w:p>
    <w:p w14:paraId="37026BC9"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p>
    <w:p w14:paraId="72EDC161"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r w:rsidRPr="0015272F">
        <w:rPr>
          <w:rFonts w:asciiTheme="minorHAnsi" w:hAnsiTheme="minorHAnsi" w:cstheme="minorHAnsi"/>
          <w:noProof/>
          <w:lang w:eastAsia="es-MX"/>
        </w:rPr>
        <w:drawing>
          <wp:inline distT="0" distB="0" distL="0" distR="0" wp14:anchorId="6012FA18" wp14:editId="531166B9">
            <wp:extent cx="6219825" cy="1571625"/>
            <wp:effectExtent l="0" t="0" r="9525" b="9525"/>
            <wp:docPr id="7" name="Imagen 7">
              <a:extLst xmlns:a="http://schemas.openxmlformats.org/drawingml/2006/main">
                <a:ext uri="{FF2B5EF4-FFF2-40B4-BE49-F238E27FC236}">
                  <a16:creationId xmlns:a16="http://schemas.microsoft.com/office/drawing/2014/main" id="{632FC3BF-A046-4D87-8DFB-81B17CFF04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632FC3BF-A046-4D87-8DFB-81B17CFF0450}"/>
                        </a:ext>
                      </a:extLst>
                    </pic:cNvPr>
                    <pic:cNvPicPr>
                      <a:picLocks noChangeAspect="1"/>
                    </pic:cNvPicPr>
                  </pic:nvPicPr>
                  <pic:blipFill>
                    <a:blip r:embed="rId17"/>
                    <a:stretch>
                      <a:fillRect/>
                    </a:stretch>
                  </pic:blipFill>
                  <pic:spPr>
                    <a:xfrm>
                      <a:off x="0" y="0"/>
                      <a:ext cx="6240192" cy="1576771"/>
                    </a:xfrm>
                    <a:prstGeom prst="rect">
                      <a:avLst/>
                    </a:prstGeom>
                  </pic:spPr>
                </pic:pic>
              </a:graphicData>
            </a:graphic>
          </wp:inline>
        </w:drawing>
      </w:r>
    </w:p>
    <w:p w14:paraId="26208B65"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p>
    <w:p w14:paraId="49905D8F"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p>
    <w:p w14:paraId="426215CF" w14:textId="77777777" w:rsidR="0015272F" w:rsidRDefault="0015272F" w:rsidP="0015272F">
      <w:pPr>
        <w:shd w:val="clear" w:color="auto" w:fill="FFFFFF"/>
        <w:spacing w:after="100" w:afterAutospacing="1"/>
        <w:contextualSpacing/>
        <w:jc w:val="both"/>
        <w:rPr>
          <w:rFonts w:asciiTheme="minorHAnsi" w:hAnsiTheme="minorHAnsi" w:cstheme="minorHAnsi"/>
          <w:b/>
          <w:lang w:val="es-ES_tradnl"/>
        </w:rPr>
      </w:pPr>
      <w:r w:rsidRPr="0015272F">
        <w:rPr>
          <w:rFonts w:asciiTheme="minorHAnsi" w:hAnsiTheme="minorHAnsi" w:cstheme="minorHAnsi"/>
          <w:b/>
          <w:lang w:val="es-ES_tradnl"/>
        </w:rPr>
        <w:t>MONTO TOTAL DE $ 14’745,421.08</w:t>
      </w:r>
    </w:p>
    <w:p w14:paraId="1478770C" w14:textId="77777777" w:rsidR="00005151" w:rsidRDefault="00005151" w:rsidP="0015272F">
      <w:pPr>
        <w:shd w:val="clear" w:color="auto" w:fill="FFFFFF"/>
        <w:spacing w:after="100" w:afterAutospacing="1"/>
        <w:contextualSpacing/>
        <w:jc w:val="both"/>
        <w:rPr>
          <w:rFonts w:asciiTheme="minorHAnsi" w:hAnsiTheme="minorHAnsi" w:cstheme="minorHAnsi"/>
          <w:b/>
          <w:lang w:val="es-ES_tradnl"/>
        </w:rPr>
      </w:pPr>
    </w:p>
    <w:p w14:paraId="1E55A96B" w14:textId="6C706218" w:rsidR="00005151" w:rsidRPr="00005151" w:rsidRDefault="00005151" w:rsidP="00005151">
      <w:pPr>
        <w:jc w:val="both"/>
        <w:rPr>
          <w:rFonts w:asciiTheme="minorHAnsi" w:hAnsiTheme="minorHAnsi" w:cstheme="minorHAnsi"/>
          <w:lang w:eastAsia="en-US"/>
        </w:rPr>
      </w:pPr>
      <w:r w:rsidRPr="00005151">
        <w:rPr>
          <w:rFonts w:asciiTheme="minorHAnsi" w:hAnsiTheme="minorHAnsi" w:cstheme="minorHAnsi"/>
        </w:rPr>
        <w:t xml:space="preserve">Edmundo Antonio Amutio Villa, representante suplente del Presidente del Comité de Adquisiciones, solicita a los Integrantes del Comité de Adquisiciones el uso de la voz, a  </w:t>
      </w:r>
      <w:r>
        <w:rPr>
          <w:rFonts w:asciiTheme="minorHAnsi" w:hAnsiTheme="minorHAnsi" w:cstheme="minorHAnsi"/>
        </w:rPr>
        <w:t xml:space="preserve">Víctor Manuel Jiménez Sánchez, adscrito a la </w:t>
      </w:r>
      <w:r w:rsidRPr="0015272F">
        <w:rPr>
          <w:rFonts w:asciiTheme="minorHAnsi" w:eastAsiaTheme="minorEastAsia" w:hAnsiTheme="minorHAnsi" w:cstheme="minorHAnsi"/>
          <w:lang w:val="es-ES" w:eastAsia="es-MX"/>
        </w:rPr>
        <w:t>Dirección de Alumbrado Público</w:t>
      </w:r>
      <w:r w:rsidRPr="00005151">
        <w:rPr>
          <w:rFonts w:asciiTheme="minorHAnsi" w:hAnsiTheme="minorHAnsi" w:cstheme="minorHAnsi"/>
        </w:rPr>
        <w:t>, los que estén por la afirmativa sírvanse manifestándolo levantando su mano.</w:t>
      </w:r>
    </w:p>
    <w:p w14:paraId="5751320E" w14:textId="77777777" w:rsidR="00005151" w:rsidRPr="00005151" w:rsidRDefault="00005151" w:rsidP="00005151">
      <w:pPr>
        <w:spacing w:line="360" w:lineRule="auto"/>
        <w:jc w:val="both"/>
        <w:rPr>
          <w:rFonts w:asciiTheme="minorHAnsi" w:hAnsiTheme="minorHAnsi" w:cstheme="minorHAnsi"/>
          <w:highlight w:val="yellow"/>
        </w:rPr>
      </w:pPr>
    </w:p>
    <w:p w14:paraId="60FA282A" w14:textId="77777777" w:rsidR="00005151" w:rsidRPr="00005151" w:rsidRDefault="00005151" w:rsidP="00005151">
      <w:pPr>
        <w:jc w:val="center"/>
        <w:rPr>
          <w:rFonts w:asciiTheme="minorHAnsi" w:hAnsiTheme="minorHAnsi" w:cstheme="minorHAnsi"/>
          <w:b/>
          <w:i/>
        </w:rPr>
      </w:pPr>
      <w:r w:rsidRPr="00005151">
        <w:rPr>
          <w:rFonts w:asciiTheme="minorHAnsi" w:hAnsiTheme="minorHAnsi" w:cstheme="minorHAnsi"/>
          <w:b/>
          <w:i/>
        </w:rPr>
        <w:t>Aprobado por unanimidad de votos por parte de los integrantes del Comité presentes.</w:t>
      </w:r>
    </w:p>
    <w:p w14:paraId="77E3AE5E" w14:textId="77777777" w:rsidR="00005151" w:rsidRPr="00005151" w:rsidRDefault="00005151" w:rsidP="00005151">
      <w:pPr>
        <w:ind w:left="708"/>
        <w:jc w:val="center"/>
        <w:rPr>
          <w:rFonts w:asciiTheme="minorHAnsi" w:hAnsiTheme="minorHAnsi" w:cstheme="minorHAnsi"/>
          <w:b/>
          <w:i/>
        </w:rPr>
      </w:pPr>
    </w:p>
    <w:p w14:paraId="74A5478D" w14:textId="4FEAFBF4" w:rsidR="00005151" w:rsidRPr="00005151" w:rsidRDefault="00005151" w:rsidP="00005151">
      <w:pPr>
        <w:jc w:val="both"/>
        <w:rPr>
          <w:rFonts w:asciiTheme="minorHAnsi" w:hAnsiTheme="minorHAnsi" w:cstheme="minorHAnsi"/>
        </w:rPr>
      </w:pPr>
      <w:r>
        <w:rPr>
          <w:rFonts w:asciiTheme="minorHAnsi" w:hAnsiTheme="minorHAnsi" w:cstheme="minorHAnsi"/>
        </w:rPr>
        <w:t xml:space="preserve">Víctor Manuel Jiménez Sánchez, adscrito a la </w:t>
      </w:r>
      <w:r w:rsidRPr="0015272F">
        <w:rPr>
          <w:rFonts w:asciiTheme="minorHAnsi" w:eastAsiaTheme="minorEastAsia" w:hAnsiTheme="minorHAnsi" w:cstheme="minorHAnsi"/>
          <w:lang w:val="es-ES" w:eastAsia="es-MX"/>
        </w:rPr>
        <w:t>Dirección de Alumbrado Público</w:t>
      </w:r>
      <w:r w:rsidRPr="00005151">
        <w:rPr>
          <w:rFonts w:asciiTheme="minorHAnsi" w:hAnsiTheme="minorHAnsi" w:cstheme="minorHAnsi"/>
          <w:color w:val="000000" w:themeColor="text1"/>
        </w:rPr>
        <w:t>, dio contestación a las observaciones</w:t>
      </w:r>
      <w:r w:rsidRPr="00005151">
        <w:rPr>
          <w:rFonts w:asciiTheme="minorHAnsi" w:hAnsiTheme="minorHAnsi" w:cstheme="minorHAnsi"/>
          <w:b/>
          <w:color w:val="000000" w:themeColor="text1"/>
        </w:rPr>
        <w:t xml:space="preserve"> </w:t>
      </w:r>
      <w:r w:rsidRPr="00005151">
        <w:rPr>
          <w:rFonts w:asciiTheme="minorHAnsi" w:hAnsiTheme="minorHAnsi" w:cstheme="minorHAnsi"/>
          <w:color w:val="000000" w:themeColor="text1"/>
        </w:rPr>
        <w:t>realizadas por los Integrantes del Comité de Adquisiciones.</w:t>
      </w:r>
    </w:p>
    <w:p w14:paraId="623726DB" w14:textId="77777777" w:rsidR="00005151" w:rsidRPr="0015272F" w:rsidRDefault="00005151" w:rsidP="0015272F">
      <w:pPr>
        <w:shd w:val="clear" w:color="auto" w:fill="FFFFFF"/>
        <w:spacing w:after="100" w:afterAutospacing="1"/>
        <w:contextualSpacing/>
        <w:jc w:val="both"/>
        <w:rPr>
          <w:rFonts w:asciiTheme="minorHAnsi" w:hAnsiTheme="minorHAnsi" w:cstheme="minorHAnsi"/>
          <w:b/>
          <w:lang w:val="es-ES_tradnl"/>
        </w:rPr>
      </w:pPr>
    </w:p>
    <w:p w14:paraId="305C9427" w14:textId="77777777" w:rsidR="0015272F" w:rsidRPr="0015272F" w:rsidRDefault="0015272F" w:rsidP="0015272F">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15272F">
        <w:rPr>
          <w:rFonts w:asciiTheme="minorHAnsi" w:hAnsiTheme="minorHAnsi" w:cstheme="minorHAnsi"/>
          <w:color w:val="000000"/>
          <w:lang w:eastAsia="es-MX"/>
        </w:rPr>
        <w:t>La convocante tendrá 10 días hábiles para emitir la orden de compra / pedido posterior a la emisión del fallo.</w:t>
      </w:r>
    </w:p>
    <w:p w14:paraId="6AAC5D21" w14:textId="77777777" w:rsidR="0015272F" w:rsidRPr="0015272F" w:rsidRDefault="0015272F" w:rsidP="0015272F">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717DA755" w14:textId="3A0EACFE" w:rsidR="0015272F" w:rsidRDefault="0015272F" w:rsidP="0015272F">
      <w:pPr>
        <w:shd w:val="clear" w:color="auto" w:fill="FFFFFF"/>
        <w:spacing w:line="253" w:lineRule="atLeast"/>
        <w:jc w:val="both"/>
        <w:rPr>
          <w:rFonts w:asciiTheme="minorHAnsi" w:hAnsiTheme="minorHAnsi" w:cstheme="minorHAnsi"/>
          <w:color w:val="000000"/>
          <w:lang w:eastAsia="es-MX"/>
        </w:rPr>
      </w:pPr>
      <w:r w:rsidRPr="0015272F">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600F6C7B" w14:textId="77777777" w:rsidR="00A55297" w:rsidRPr="0015272F" w:rsidRDefault="00A55297" w:rsidP="0015272F">
      <w:pPr>
        <w:shd w:val="clear" w:color="auto" w:fill="FFFFFF"/>
        <w:spacing w:line="253" w:lineRule="atLeast"/>
        <w:jc w:val="both"/>
        <w:rPr>
          <w:rFonts w:asciiTheme="minorHAnsi" w:hAnsiTheme="minorHAnsi" w:cstheme="minorHAnsi"/>
          <w:color w:val="000000"/>
          <w:lang w:eastAsia="es-MX"/>
        </w:rPr>
      </w:pPr>
    </w:p>
    <w:p w14:paraId="7C895ABE" w14:textId="4AC18D37" w:rsidR="0015272F" w:rsidRDefault="0015272F" w:rsidP="0015272F">
      <w:pPr>
        <w:shd w:val="clear" w:color="auto" w:fill="FFFFFF"/>
        <w:spacing w:line="253" w:lineRule="atLeast"/>
        <w:jc w:val="both"/>
        <w:rPr>
          <w:rFonts w:asciiTheme="minorHAnsi" w:hAnsiTheme="minorHAnsi" w:cstheme="minorHAnsi"/>
          <w:color w:val="000000"/>
          <w:lang w:eastAsia="es-MX"/>
        </w:rPr>
      </w:pPr>
      <w:r w:rsidRPr="0015272F">
        <w:rPr>
          <w:rFonts w:asciiTheme="minorHAnsi" w:hAnsiTheme="minorHAnsi" w:cstheme="minorHAnsi"/>
          <w:color w:val="000000"/>
          <w:lang w:eastAsia="es-MX"/>
        </w:rPr>
        <w:t xml:space="preserve">Si el interesado no firma el contrato por causas imputables al mismo, la convocante podrá sin necesidad de un nuevo procedimiento, adjudicar el contrato al licitante que haya obtenido el segundo lugar, </w:t>
      </w:r>
      <w:r w:rsidRPr="0015272F">
        <w:rPr>
          <w:rFonts w:asciiTheme="minorHAnsi" w:hAnsiTheme="minorHAnsi" w:cstheme="minorHAnsi"/>
          <w:color w:val="000000"/>
          <w:lang w:eastAsia="es-MX"/>
        </w:rPr>
        <w:lastRenderedPageBreak/>
        <w:t>siempre que la diferencia en precio con respecto a la proposición inicialmente adjudicada no sea superior a un margen del diez por ciento.</w:t>
      </w:r>
    </w:p>
    <w:p w14:paraId="7E534B59" w14:textId="77777777" w:rsidR="00A55297" w:rsidRPr="0015272F" w:rsidRDefault="00A55297" w:rsidP="0015272F">
      <w:pPr>
        <w:shd w:val="clear" w:color="auto" w:fill="FFFFFF"/>
        <w:spacing w:line="253" w:lineRule="atLeast"/>
        <w:jc w:val="both"/>
        <w:rPr>
          <w:rFonts w:asciiTheme="minorHAnsi" w:hAnsiTheme="minorHAnsi" w:cstheme="minorHAnsi"/>
          <w:color w:val="000000"/>
          <w:lang w:eastAsia="es-MX"/>
        </w:rPr>
      </w:pPr>
    </w:p>
    <w:p w14:paraId="3C6B1665" w14:textId="77777777" w:rsidR="0015272F" w:rsidRPr="0015272F" w:rsidRDefault="0015272F" w:rsidP="0015272F">
      <w:pPr>
        <w:shd w:val="clear" w:color="auto" w:fill="FFFFFF"/>
        <w:spacing w:line="276" w:lineRule="atLeast"/>
        <w:jc w:val="both"/>
        <w:rPr>
          <w:rFonts w:asciiTheme="minorHAnsi" w:hAnsiTheme="minorHAnsi" w:cstheme="minorHAnsi"/>
          <w:color w:val="000000"/>
          <w:lang w:eastAsia="es-MX"/>
        </w:rPr>
      </w:pPr>
      <w:r w:rsidRPr="0015272F">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734705C4" w14:textId="77777777" w:rsidR="0015272F" w:rsidRPr="0015272F" w:rsidRDefault="0015272F" w:rsidP="0015272F">
      <w:pPr>
        <w:shd w:val="clear" w:color="auto" w:fill="FFFFFF"/>
        <w:spacing w:line="276" w:lineRule="atLeast"/>
        <w:jc w:val="both"/>
        <w:rPr>
          <w:rFonts w:asciiTheme="minorHAnsi" w:hAnsiTheme="minorHAnsi" w:cstheme="minorHAnsi"/>
          <w:color w:val="000000"/>
          <w:lang w:eastAsia="es-MX"/>
        </w:rPr>
      </w:pPr>
    </w:p>
    <w:p w14:paraId="06B531AF" w14:textId="77777777" w:rsidR="0015272F" w:rsidRPr="0015272F" w:rsidRDefault="0015272F" w:rsidP="0015272F">
      <w:pPr>
        <w:shd w:val="clear" w:color="auto" w:fill="FFFFFF"/>
        <w:spacing w:line="276" w:lineRule="atLeast"/>
        <w:jc w:val="both"/>
        <w:rPr>
          <w:rFonts w:asciiTheme="minorHAnsi" w:hAnsiTheme="minorHAnsi" w:cstheme="minorHAnsi"/>
          <w:color w:val="000000"/>
          <w:lang w:eastAsia="es-MX"/>
        </w:rPr>
      </w:pPr>
      <w:r w:rsidRPr="0015272F">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703FB540" w14:textId="77777777" w:rsidR="0015272F" w:rsidRPr="0015272F" w:rsidRDefault="0015272F" w:rsidP="0015272F">
      <w:pPr>
        <w:shd w:val="clear" w:color="auto" w:fill="FFFFFF"/>
        <w:spacing w:line="276" w:lineRule="atLeast"/>
        <w:jc w:val="both"/>
        <w:rPr>
          <w:rFonts w:asciiTheme="minorHAnsi" w:hAnsiTheme="minorHAnsi" w:cstheme="minorHAnsi"/>
          <w:color w:val="000000"/>
          <w:lang w:eastAsia="es-MX"/>
        </w:rPr>
      </w:pPr>
    </w:p>
    <w:p w14:paraId="7030AD6A" w14:textId="57195EAC" w:rsidR="002F24C4" w:rsidRPr="0015272F" w:rsidRDefault="0015272F" w:rsidP="0015272F">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15272F">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5D9EB8A6" w14:textId="77777777" w:rsidR="0015272F" w:rsidRDefault="0015272F" w:rsidP="0015272F">
      <w:pPr>
        <w:shd w:val="clear" w:color="auto" w:fill="FFFFFF"/>
        <w:spacing w:after="100" w:afterAutospacing="1"/>
        <w:contextualSpacing/>
        <w:jc w:val="both"/>
        <w:rPr>
          <w:rFonts w:asciiTheme="minorHAnsi" w:hAnsiTheme="minorHAnsi" w:cstheme="minorHAnsi"/>
        </w:rPr>
      </w:pPr>
    </w:p>
    <w:p w14:paraId="1631CDD6" w14:textId="77777777" w:rsidR="0015272F" w:rsidRDefault="00DA2E41" w:rsidP="0015272F">
      <w:pPr>
        <w:shd w:val="clear" w:color="auto" w:fill="FFFFFF"/>
        <w:spacing w:after="100" w:afterAutospacing="1"/>
        <w:contextualSpacing/>
        <w:jc w:val="both"/>
        <w:rPr>
          <w:rFonts w:cstheme="minorHAnsi"/>
          <w:lang w:val="es-ES_tradnl"/>
        </w:rPr>
      </w:pPr>
      <w:r w:rsidRPr="00DA2E41">
        <w:rPr>
          <w:rFonts w:asciiTheme="minorHAnsi" w:hAnsiTheme="minorHAnsi" w:cstheme="minorHAnsi"/>
        </w:rPr>
        <w:t xml:space="preserve">Edmundo Antonio </w:t>
      </w:r>
      <w:r w:rsidRPr="002F24C4">
        <w:rPr>
          <w:rFonts w:asciiTheme="minorHAnsi" w:hAnsiTheme="minorHAnsi" w:cstheme="minorHAnsi"/>
        </w:rPr>
        <w:t xml:space="preserve">Amutio Villa, representante suplente del Presidente del Comité de Adquisiciones, comenta </w:t>
      </w:r>
      <w:r w:rsidRPr="0015272F">
        <w:rPr>
          <w:rFonts w:asciiTheme="minorHAnsi" w:hAnsiTheme="minorHAnsi" w:cstheme="minorHAnsi"/>
        </w:rPr>
        <w:t xml:space="preserve">de </w:t>
      </w:r>
      <w:r w:rsidR="0015272F" w:rsidRPr="0015272F">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15272F" w:rsidRPr="0015272F">
        <w:rPr>
          <w:rFonts w:asciiTheme="minorHAnsi" w:hAnsiTheme="minorHAnsi" w:cstheme="minorHAnsi"/>
        </w:rPr>
        <w:t>del proveedor</w:t>
      </w:r>
      <w:r w:rsidR="0015272F" w:rsidRPr="0015272F">
        <w:rPr>
          <w:rFonts w:asciiTheme="minorHAnsi" w:hAnsiTheme="minorHAnsi" w:cstheme="minorHAnsi"/>
          <w:b/>
        </w:rPr>
        <w:t xml:space="preserve"> </w:t>
      </w:r>
      <w:r w:rsidR="0015272F" w:rsidRPr="0015272F">
        <w:rPr>
          <w:rFonts w:asciiTheme="minorHAnsi" w:hAnsiTheme="minorHAnsi" w:cstheme="minorHAnsi"/>
          <w:b/>
          <w:lang w:val="es-ES_tradnl"/>
        </w:rPr>
        <w:t>DISTRIBUIDORA ELÉCTRICA ASCENCIO, S.A. DE C.V.</w:t>
      </w:r>
      <w:r w:rsidR="0015272F" w:rsidRPr="0015272F">
        <w:rPr>
          <w:rFonts w:asciiTheme="minorHAnsi" w:hAnsiTheme="minorHAnsi" w:cstheme="minorHAnsi"/>
          <w:b/>
        </w:rPr>
        <w:t>,</w:t>
      </w:r>
      <w:r w:rsidR="0015272F" w:rsidRPr="0015272F">
        <w:rPr>
          <w:rFonts w:asciiTheme="minorHAnsi" w:hAnsiTheme="minorHAnsi" w:cstheme="minorHAnsi"/>
        </w:rPr>
        <w:t xml:space="preserve"> </w:t>
      </w:r>
      <w:r w:rsidR="0015272F" w:rsidRPr="0015272F">
        <w:rPr>
          <w:rFonts w:asciiTheme="minorHAnsi" w:hAnsiTheme="minorHAnsi" w:cstheme="minorHAnsi"/>
          <w:b/>
        </w:rPr>
        <w:t xml:space="preserve">partidas 1, 2, 3, 4, 5 Y 7, </w:t>
      </w:r>
      <w:r w:rsidR="0015272F" w:rsidRPr="0015272F">
        <w:rPr>
          <w:rFonts w:asciiTheme="minorHAnsi" w:hAnsiTheme="minorHAnsi" w:cstheme="minorHAnsi"/>
          <w:b/>
          <w:lang w:val="es-ES_tradnl"/>
        </w:rPr>
        <w:t xml:space="preserve">MÓNICA GRANJA VERDUZCO partidas 8 Y 10, EIMELÉCTRICO, S.A. DE C.V. partida 9 Y OPERADORA COMERCIAL NACE, S.A. DE C.V. partidas 11 y 12 y para la partida 6 se proceda a declararse desierta y se cancele dicha partida, </w:t>
      </w:r>
      <w:r w:rsidR="0015272F" w:rsidRPr="0015272F">
        <w:rPr>
          <w:rFonts w:asciiTheme="minorHAnsi" w:hAnsiTheme="minorHAnsi" w:cstheme="minorHAnsi"/>
          <w:lang w:val="es-ES_tradnl"/>
        </w:rPr>
        <w:t>los que estén por la afirmativa, sírvanse manifestarlo levantando su mano.</w:t>
      </w:r>
    </w:p>
    <w:p w14:paraId="17C3AA35" w14:textId="0FB2427E" w:rsidR="002F24C4" w:rsidRPr="002F24C4" w:rsidRDefault="002F24C4" w:rsidP="0015272F">
      <w:pPr>
        <w:shd w:val="clear" w:color="auto" w:fill="FFFFFF"/>
        <w:spacing w:after="100" w:afterAutospacing="1"/>
        <w:contextualSpacing/>
        <w:jc w:val="both"/>
        <w:rPr>
          <w:rFonts w:asciiTheme="minorHAnsi" w:hAnsiTheme="minorHAnsi" w:cstheme="minorHAnsi"/>
          <w:lang w:val="es-ES_tradnl"/>
        </w:rPr>
      </w:pPr>
      <w:r w:rsidRPr="002F24C4">
        <w:rPr>
          <w:rFonts w:asciiTheme="minorHAnsi" w:hAnsiTheme="minorHAnsi" w:cstheme="minorHAnsi"/>
          <w:lang w:val="es-ES_tradnl"/>
        </w:rPr>
        <w:tab/>
      </w:r>
    </w:p>
    <w:p w14:paraId="548497EE" w14:textId="48656814" w:rsidR="00DA2E41" w:rsidRDefault="002F24C4" w:rsidP="002F24C4">
      <w:pPr>
        <w:shd w:val="clear" w:color="auto" w:fill="FFFFFF"/>
        <w:spacing w:after="100" w:afterAutospacing="1"/>
        <w:contextualSpacing/>
        <w:jc w:val="center"/>
        <w:rPr>
          <w:rFonts w:asciiTheme="minorHAnsi" w:hAnsiTheme="minorHAnsi" w:cstheme="minorHAnsi"/>
          <w:b/>
          <w:i/>
        </w:rPr>
      </w:pPr>
      <w:r w:rsidRPr="002F24C4">
        <w:rPr>
          <w:rFonts w:asciiTheme="minorHAnsi" w:hAnsiTheme="minorHAnsi" w:cstheme="minorHAnsi"/>
          <w:b/>
          <w:i/>
        </w:rPr>
        <w:t>Aprobado por Unanimidad de votos por parte de los integrantes del Comité presentes</w:t>
      </w:r>
    </w:p>
    <w:p w14:paraId="5672A6B2" w14:textId="77777777" w:rsidR="002F24C4" w:rsidRPr="0015272F" w:rsidRDefault="002F24C4" w:rsidP="002F24C4">
      <w:pPr>
        <w:shd w:val="clear" w:color="auto" w:fill="FFFFFF"/>
        <w:spacing w:after="100" w:afterAutospacing="1"/>
        <w:contextualSpacing/>
        <w:jc w:val="center"/>
        <w:rPr>
          <w:rFonts w:asciiTheme="minorHAnsi" w:eastAsiaTheme="minorEastAsia" w:hAnsiTheme="minorHAnsi" w:cstheme="minorHAnsi"/>
          <w:b/>
          <w:lang w:val="es-ES" w:eastAsia="es-MX"/>
        </w:rPr>
      </w:pPr>
    </w:p>
    <w:p w14:paraId="34583EE7" w14:textId="77777777" w:rsidR="0015272F" w:rsidRPr="0015272F" w:rsidRDefault="0015272F" w:rsidP="0015272F">
      <w:pPr>
        <w:contextualSpacing/>
        <w:rPr>
          <w:rFonts w:asciiTheme="minorHAnsi" w:eastAsiaTheme="minorEastAsia" w:hAnsiTheme="minorHAnsi" w:cstheme="minorHAnsi"/>
          <w:lang w:eastAsia="es-MX"/>
        </w:rPr>
      </w:pPr>
      <w:r w:rsidRPr="0015272F">
        <w:rPr>
          <w:rFonts w:asciiTheme="minorHAnsi" w:eastAsiaTheme="minorEastAsia" w:hAnsiTheme="minorHAnsi" w:cstheme="minorHAnsi"/>
          <w:b/>
          <w:lang w:val="es-ES" w:eastAsia="es-MX"/>
        </w:rPr>
        <w:t>Número de Cuadro:</w:t>
      </w:r>
      <w:r w:rsidRPr="0015272F">
        <w:rPr>
          <w:rFonts w:asciiTheme="minorHAnsi" w:eastAsiaTheme="minorEastAsia" w:hAnsiTheme="minorHAnsi" w:cstheme="minorHAnsi"/>
          <w:lang w:val="es-ES" w:eastAsia="es-MX"/>
        </w:rPr>
        <w:t xml:space="preserve"> </w:t>
      </w:r>
      <w:r w:rsidRPr="0015272F">
        <w:rPr>
          <w:rFonts w:asciiTheme="minorHAnsi" w:eastAsiaTheme="minorEastAsia" w:hAnsiTheme="minorHAnsi" w:cstheme="minorHAnsi"/>
          <w:lang w:eastAsia="es-MX"/>
        </w:rPr>
        <w:t>07.22.2023</w:t>
      </w:r>
    </w:p>
    <w:p w14:paraId="3871F36B" w14:textId="77777777" w:rsidR="0015272F" w:rsidRPr="0015272F" w:rsidRDefault="0015272F" w:rsidP="0015272F">
      <w:pPr>
        <w:shd w:val="clear" w:color="auto" w:fill="FFFFFF"/>
        <w:spacing w:after="100" w:afterAutospacing="1"/>
        <w:contextualSpacing/>
        <w:jc w:val="both"/>
        <w:rPr>
          <w:rFonts w:asciiTheme="minorHAnsi" w:eastAsiaTheme="minorEastAsia" w:hAnsiTheme="minorHAnsi" w:cstheme="minorHAnsi"/>
          <w:b/>
        </w:rPr>
      </w:pPr>
      <w:r w:rsidRPr="0015272F">
        <w:rPr>
          <w:rFonts w:asciiTheme="minorHAnsi" w:eastAsiaTheme="minorEastAsia" w:hAnsiTheme="minorHAnsi" w:cstheme="minorHAnsi"/>
          <w:b/>
          <w:lang w:val="es-ES" w:eastAsia="es-MX"/>
        </w:rPr>
        <w:t>Licitación Pública Local con Participación del Comité:</w:t>
      </w:r>
      <w:r w:rsidRPr="0015272F">
        <w:rPr>
          <w:rFonts w:asciiTheme="minorHAnsi" w:eastAsiaTheme="minorEastAsia" w:hAnsiTheme="minorHAnsi" w:cstheme="minorHAnsi"/>
          <w:lang w:val="es-ES" w:eastAsia="es-MX"/>
        </w:rPr>
        <w:t xml:space="preserve"> 202301469 y 202301474</w:t>
      </w:r>
    </w:p>
    <w:p w14:paraId="06941F00" w14:textId="77777777" w:rsidR="0015272F" w:rsidRPr="0015272F" w:rsidRDefault="0015272F" w:rsidP="0015272F">
      <w:pPr>
        <w:shd w:val="clear" w:color="auto" w:fill="FFFFFF"/>
        <w:spacing w:after="100" w:afterAutospacing="1"/>
        <w:contextualSpacing/>
        <w:jc w:val="both"/>
        <w:rPr>
          <w:rFonts w:asciiTheme="minorHAnsi" w:eastAsiaTheme="minorEastAsia" w:hAnsiTheme="minorHAnsi" w:cstheme="minorHAnsi"/>
          <w:b/>
          <w:lang w:val="es-ES" w:eastAsia="es-MX"/>
        </w:rPr>
      </w:pPr>
      <w:r w:rsidRPr="0015272F">
        <w:rPr>
          <w:rFonts w:asciiTheme="minorHAnsi" w:eastAsiaTheme="minorEastAsia" w:hAnsiTheme="minorHAnsi" w:cstheme="minorHAnsi"/>
          <w:b/>
          <w:lang w:val="es-ES" w:eastAsia="es-MX"/>
        </w:rPr>
        <w:t xml:space="preserve">Área Requirente: </w:t>
      </w:r>
      <w:r w:rsidRPr="0015272F">
        <w:rPr>
          <w:rFonts w:asciiTheme="minorHAnsi" w:eastAsiaTheme="minorEastAsia" w:hAnsiTheme="minorHAnsi" w:cstheme="minorHAnsi"/>
          <w:lang w:val="es-ES" w:eastAsia="es-MX"/>
        </w:rPr>
        <w:t>Dirección de Administración adscrita a la Coordinación General de Administración e Innovación Gubernamental</w:t>
      </w:r>
      <w:r w:rsidRPr="0015272F">
        <w:rPr>
          <w:rFonts w:asciiTheme="minorHAnsi" w:eastAsiaTheme="minorEastAsia" w:hAnsiTheme="minorHAnsi" w:cstheme="minorHAnsi"/>
          <w:b/>
          <w:lang w:val="es-ES" w:eastAsia="es-MX"/>
        </w:rPr>
        <w:t xml:space="preserve"> </w:t>
      </w:r>
    </w:p>
    <w:p w14:paraId="7B75EF48" w14:textId="77777777" w:rsidR="0015272F" w:rsidRPr="0015272F" w:rsidRDefault="0015272F" w:rsidP="0015272F">
      <w:pPr>
        <w:shd w:val="clear" w:color="auto" w:fill="FFFFFF"/>
        <w:spacing w:after="100" w:afterAutospacing="1"/>
        <w:contextualSpacing/>
        <w:jc w:val="both"/>
        <w:rPr>
          <w:rFonts w:asciiTheme="minorHAnsi" w:eastAsiaTheme="minorEastAsia" w:hAnsiTheme="minorHAnsi" w:cstheme="minorHAnsi"/>
          <w:lang w:val="es-ES" w:eastAsia="es-MX"/>
        </w:rPr>
      </w:pPr>
      <w:r w:rsidRPr="0015272F">
        <w:rPr>
          <w:rFonts w:asciiTheme="minorHAnsi" w:eastAsiaTheme="minorEastAsia" w:hAnsiTheme="minorHAnsi" w:cstheme="minorHAnsi"/>
          <w:b/>
          <w:lang w:val="es-ES" w:eastAsia="es-MX"/>
        </w:rPr>
        <w:t xml:space="preserve">Objeto de licitación: </w:t>
      </w:r>
      <w:r w:rsidRPr="0015272F">
        <w:rPr>
          <w:rFonts w:asciiTheme="minorHAnsi" w:eastAsiaTheme="minorEastAsia" w:hAnsiTheme="minorHAnsi" w:cstheme="minorHAnsi"/>
          <w:lang w:val="es-ES" w:eastAsia="es-MX"/>
        </w:rPr>
        <w:t xml:space="preserve">Compra de vehículos utilitarios y sus mantenimientos preventivos </w:t>
      </w:r>
    </w:p>
    <w:p w14:paraId="76698468" w14:textId="77777777" w:rsidR="0015272F" w:rsidRPr="0015272F" w:rsidRDefault="0015272F" w:rsidP="0015272F">
      <w:pPr>
        <w:shd w:val="clear" w:color="auto" w:fill="FFFFFF"/>
        <w:spacing w:after="100" w:afterAutospacing="1"/>
        <w:contextualSpacing/>
        <w:jc w:val="both"/>
        <w:rPr>
          <w:rFonts w:asciiTheme="minorHAnsi" w:eastAsiaTheme="minorEastAsia" w:hAnsiTheme="minorHAnsi" w:cstheme="minorHAnsi"/>
          <w:lang w:eastAsia="es-MX"/>
        </w:rPr>
      </w:pPr>
    </w:p>
    <w:p w14:paraId="49096F4F" w14:textId="77777777" w:rsidR="0015272F" w:rsidRPr="0015272F" w:rsidRDefault="0015272F" w:rsidP="0015272F">
      <w:pPr>
        <w:shd w:val="clear" w:color="auto" w:fill="FFFFFF"/>
        <w:spacing w:after="100" w:afterAutospacing="1"/>
        <w:contextualSpacing/>
        <w:jc w:val="both"/>
        <w:rPr>
          <w:rFonts w:asciiTheme="minorHAnsi" w:eastAsiaTheme="minorEastAsia" w:hAnsiTheme="minorHAnsi" w:cstheme="minorHAnsi"/>
          <w:lang w:val="es-ES_tradnl"/>
        </w:rPr>
      </w:pPr>
      <w:r w:rsidRPr="0015272F">
        <w:rPr>
          <w:rFonts w:asciiTheme="minorHAnsi" w:eastAsiaTheme="minorEastAsia" w:hAnsiTheme="minorHAnsi" w:cstheme="minorHAnsi"/>
          <w:lang w:eastAsia="es-MX"/>
        </w:rPr>
        <w:t>S</w:t>
      </w:r>
      <w:r w:rsidRPr="0015272F">
        <w:rPr>
          <w:rFonts w:asciiTheme="minorHAnsi" w:hAnsiTheme="minorHAnsi" w:cstheme="minorHAnsi"/>
          <w:lang w:val="es-ES_tradnl"/>
        </w:rPr>
        <w:t>e pone a la vista el expediente de donde se desprende lo siguiente:</w:t>
      </w:r>
    </w:p>
    <w:p w14:paraId="0A000856" w14:textId="77777777" w:rsidR="0015272F" w:rsidRPr="0015272F" w:rsidRDefault="0015272F" w:rsidP="0015272F">
      <w:pPr>
        <w:shd w:val="clear" w:color="auto" w:fill="FFFFFF"/>
        <w:spacing w:after="100" w:afterAutospacing="1"/>
        <w:contextualSpacing/>
        <w:jc w:val="both"/>
        <w:rPr>
          <w:rFonts w:asciiTheme="minorHAnsi" w:hAnsiTheme="minorHAnsi" w:cstheme="minorHAnsi"/>
          <w:lang w:val="es-ES_tradnl"/>
        </w:rPr>
      </w:pPr>
    </w:p>
    <w:p w14:paraId="3E4C8E87" w14:textId="77777777" w:rsidR="0015272F" w:rsidRPr="0015272F" w:rsidRDefault="0015272F" w:rsidP="0015272F">
      <w:pPr>
        <w:shd w:val="clear" w:color="auto" w:fill="FFFFFF"/>
        <w:spacing w:after="100" w:afterAutospacing="1"/>
        <w:contextualSpacing/>
        <w:jc w:val="both"/>
        <w:rPr>
          <w:rFonts w:asciiTheme="minorHAnsi" w:hAnsiTheme="minorHAnsi" w:cstheme="minorHAnsi"/>
          <w:b/>
          <w:lang w:val="es-ES_tradnl"/>
        </w:rPr>
      </w:pPr>
      <w:r w:rsidRPr="0015272F">
        <w:rPr>
          <w:rFonts w:asciiTheme="minorHAnsi" w:hAnsiTheme="minorHAnsi" w:cstheme="minorHAnsi"/>
          <w:b/>
          <w:lang w:val="es-ES_tradnl"/>
        </w:rPr>
        <w:t>Proveedores que cotizan:</w:t>
      </w:r>
    </w:p>
    <w:p w14:paraId="1A04AF3B" w14:textId="77777777" w:rsidR="0015272F" w:rsidRPr="0015272F" w:rsidRDefault="0015272F" w:rsidP="0015272F">
      <w:pPr>
        <w:pStyle w:val="Prrafodelista"/>
        <w:numPr>
          <w:ilvl w:val="0"/>
          <w:numId w:val="12"/>
        </w:numPr>
        <w:shd w:val="clear" w:color="auto" w:fill="FFFFFF"/>
        <w:spacing w:after="100" w:afterAutospacing="1"/>
        <w:contextualSpacing/>
        <w:jc w:val="both"/>
        <w:rPr>
          <w:rFonts w:asciiTheme="minorHAnsi" w:hAnsiTheme="minorHAnsi" w:cstheme="minorHAnsi"/>
        </w:rPr>
      </w:pPr>
      <w:proofErr w:type="spellStart"/>
      <w:r w:rsidRPr="0015272F">
        <w:rPr>
          <w:rFonts w:asciiTheme="minorHAnsi" w:hAnsiTheme="minorHAnsi" w:cstheme="minorHAnsi"/>
        </w:rPr>
        <w:t>Vamsa</w:t>
      </w:r>
      <w:proofErr w:type="spellEnd"/>
      <w:r w:rsidRPr="0015272F">
        <w:rPr>
          <w:rFonts w:asciiTheme="minorHAnsi" w:hAnsiTheme="minorHAnsi" w:cstheme="minorHAnsi"/>
        </w:rPr>
        <w:t xml:space="preserve"> las Fuentes, S.A. de C.V.</w:t>
      </w:r>
    </w:p>
    <w:p w14:paraId="40C32A46" w14:textId="77777777" w:rsidR="0015272F" w:rsidRPr="0015272F" w:rsidRDefault="0015272F" w:rsidP="0015272F">
      <w:pPr>
        <w:pStyle w:val="Prrafodelista"/>
        <w:numPr>
          <w:ilvl w:val="0"/>
          <w:numId w:val="12"/>
        </w:numPr>
        <w:shd w:val="clear" w:color="auto" w:fill="FFFFFF"/>
        <w:spacing w:after="100" w:afterAutospacing="1"/>
        <w:contextualSpacing/>
        <w:jc w:val="both"/>
        <w:rPr>
          <w:rFonts w:asciiTheme="minorHAnsi" w:hAnsiTheme="minorHAnsi" w:cstheme="minorHAnsi"/>
        </w:rPr>
      </w:pPr>
      <w:r w:rsidRPr="0015272F">
        <w:rPr>
          <w:rFonts w:asciiTheme="minorHAnsi" w:hAnsiTheme="minorHAnsi" w:cstheme="minorHAnsi"/>
        </w:rPr>
        <w:t>Plasencia Motors de Guadalajara, S.A. de C.V.</w:t>
      </w:r>
    </w:p>
    <w:p w14:paraId="1A398FFB" w14:textId="77777777" w:rsidR="0015272F" w:rsidRPr="0015272F" w:rsidRDefault="0015272F" w:rsidP="0015272F">
      <w:pPr>
        <w:pStyle w:val="Prrafodelista"/>
        <w:numPr>
          <w:ilvl w:val="0"/>
          <w:numId w:val="12"/>
        </w:numPr>
        <w:shd w:val="clear" w:color="auto" w:fill="FFFFFF"/>
        <w:spacing w:after="100" w:afterAutospacing="1"/>
        <w:contextualSpacing/>
        <w:jc w:val="both"/>
        <w:rPr>
          <w:rFonts w:asciiTheme="minorHAnsi" w:hAnsiTheme="minorHAnsi" w:cstheme="minorHAnsi"/>
          <w:lang w:val="en-US"/>
        </w:rPr>
      </w:pPr>
      <w:proofErr w:type="spellStart"/>
      <w:r w:rsidRPr="0015272F">
        <w:rPr>
          <w:rFonts w:asciiTheme="minorHAnsi" w:hAnsiTheme="minorHAnsi" w:cstheme="minorHAnsi"/>
          <w:lang w:val="en-US"/>
        </w:rPr>
        <w:t>Syc</w:t>
      </w:r>
      <w:proofErr w:type="spellEnd"/>
      <w:r w:rsidRPr="0015272F">
        <w:rPr>
          <w:rFonts w:asciiTheme="minorHAnsi" w:hAnsiTheme="minorHAnsi" w:cstheme="minorHAnsi"/>
          <w:lang w:val="en-US"/>
        </w:rPr>
        <w:t xml:space="preserve"> Motors, S.A. de C.V.</w:t>
      </w:r>
    </w:p>
    <w:p w14:paraId="2D554DC7" w14:textId="77777777" w:rsidR="0015272F" w:rsidRPr="0015272F" w:rsidRDefault="0015272F" w:rsidP="0015272F">
      <w:pPr>
        <w:shd w:val="clear" w:color="auto" w:fill="FFFFFF"/>
        <w:spacing w:after="100" w:afterAutospacing="1"/>
        <w:contextualSpacing/>
        <w:rPr>
          <w:rFonts w:asciiTheme="minorHAnsi" w:hAnsiTheme="minorHAnsi" w:cstheme="minorHAnsi"/>
        </w:rPr>
      </w:pPr>
      <w:r w:rsidRPr="0015272F">
        <w:rPr>
          <w:rFonts w:asciiTheme="minorHAnsi" w:hAnsiTheme="minorHAnsi" w:cstheme="minorHAnsi"/>
        </w:rPr>
        <w:lastRenderedPageBreak/>
        <w:t>Los licitantes cuyas proposiciones fueron desechadas:</w:t>
      </w:r>
    </w:p>
    <w:p w14:paraId="3C958A9C" w14:textId="77777777" w:rsidR="0015272F" w:rsidRPr="0015272F" w:rsidRDefault="0015272F" w:rsidP="0015272F">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15272F" w:rsidRPr="0015272F" w14:paraId="119B1D7D" w14:textId="77777777" w:rsidTr="0015272F">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FF348CE" w14:textId="77777777" w:rsidR="0015272F" w:rsidRPr="0015272F" w:rsidRDefault="0015272F" w:rsidP="0015272F">
            <w:pPr>
              <w:tabs>
                <w:tab w:val="center" w:pos="1854"/>
                <w:tab w:val="left" w:pos="2745"/>
              </w:tabs>
              <w:rPr>
                <w:rFonts w:asciiTheme="minorHAnsi" w:hAnsiTheme="minorHAnsi" w:cstheme="minorHAnsi"/>
                <w:lang w:eastAsia="es-MX"/>
              </w:rPr>
            </w:pPr>
            <w:r w:rsidRPr="0015272F">
              <w:rPr>
                <w:rFonts w:asciiTheme="minorHAnsi" w:hAnsiTheme="minorHAnsi" w:cstheme="minorHAnsi"/>
                <w:b/>
                <w:bCs/>
                <w:color w:val="FFFFFF"/>
                <w:kern w:val="24"/>
                <w:lang w:eastAsia="es-MX"/>
              </w:rPr>
              <w:tab/>
              <w:t xml:space="preserve">Licitante </w:t>
            </w:r>
            <w:r w:rsidRPr="0015272F">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33CE146" w14:textId="77777777" w:rsidR="0015272F" w:rsidRPr="0015272F" w:rsidRDefault="0015272F" w:rsidP="0015272F">
            <w:pPr>
              <w:jc w:val="center"/>
              <w:rPr>
                <w:rFonts w:asciiTheme="minorHAnsi" w:hAnsiTheme="minorHAnsi" w:cstheme="minorHAnsi"/>
                <w:lang w:eastAsia="es-MX"/>
              </w:rPr>
            </w:pPr>
            <w:r w:rsidRPr="0015272F">
              <w:rPr>
                <w:rFonts w:asciiTheme="minorHAnsi" w:hAnsiTheme="minorHAnsi" w:cstheme="minorHAnsi"/>
                <w:b/>
                <w:bCs/>
                <w:color w:val="FFFFFF"/>
                <w:kern w:val="24"/>
                <w:lang w:eastAsia="es-MX"/>
              </w:rPr>
              <w:t xml:space="preserve">Motivo </w:t>
            </w:r>
          </w:p>
        </w:tc>
      </w:tr>
      <w:tr w:rsidR="0015272F" w:rsidRPr="0015272F" w14:paraId="21D88A61"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6C6FCD6" w14:textId="77777777" w:rsidR="0015272F" w:rsidRPr="0015272F" w:rsidRDefault="0015272F" w:rsidP="0015272F">
            <w:pPr>
              <w:rPr>
                <w:rFonts w:asciiTheme="minorHAnsi" w:hAnsiTheme="minorHAnsi" w:cstheme="minorHAnsi"/>
                <w:highlight w:val="yellow"/>
                <w:lang w:eastAsia="es-MX"/>
              </w:rPr>
            </w:pPr>
            <w:proofErr w:type="spellStart"/>
            <w:r w:rsidRPr="0015272F">
              <w:rPr>
                <w:rFonts w:asciiTheme="minorHAnsi" w:hAnsiTheme="minorHAnsi" w:cstheme="minorHAnsi"/>
                <w:lang w:eastAsia="es-MX"/>
              </w:rPr>
              <w:t>Vamsa</w:t>
            </w:r>
            <w:proofErr w:type="spellEnd"/>
            <w:r w:rsidRPr="0015272F">
              <w:rPr>
                <w:rFonts w:asciiTheme="minorHAnsi" w:hAnsiTheme="minorHAnsi" w:cstheme="minorHAnsi"/>
                <w:lang w:eastAsia="es-MX"/>
              </w:rPr>
              <w:t xml:space="preserve"> las Fuentes,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ADE489B"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Licitante No Solvente</w:t>
            </w:r>
          </w:p>
          <w:p w14:paraId="51C7922D" w14:textId="77777777" w:rsidR="0015272F" w:rsidRPr="0015272F" w:rsidRDefault="0015272F" w:rsidP="0015272F">
            <w:pPr>
              <w:rPr>
                <w:rFonts w:asciiTheme="minorHAnsi" w:hAnsiTheme="minorHAnsi" w:cstheme="minorHAnsi"/>
                <w:b/>
                <w:lang w:eastAsia="es-MX"/>
              </w:rPr>
            </w:pPr>
          </w:p>
          <w:p w14:paraId="5C9411E3"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No presenta carta manifiesto en donde indique que se acatan al resultado de la consulta que realizará el área convocante, el cual se solicita en bases página 6 numeral 15.</w:t>
            </w:r>
          </w:p>
          <w:p w14:paraId="703FBC7C" w14:textId="77777777" w:rsidR="0015272F" w:rsidRPr="0015272F" w:rsidRDefault="0015272F" w:rsidP="0015272F">
            <w:pPr>
              <w:rPr>
                <w:rFonts w:asciiTheme="minorHAnsi" w:hAnsiTheme="minorHAnsi" w:cstheme="minorHAnsi"/>
                <w:b/>
                <w:lang w:eastAsia="es-MX"/>
              </w:rPr>
            </w:pPr>
          </w:p>
          <w:p w14:paraId="7C83D9CF"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NOTA: Cabe hacer mención que existen diferencias de un (0.01) centavo en cantidades plasmadas en el presente cuadro con las presentadas en el anexo 5.</w:t>
            </w:r>
          </w:p>
          <w:p w14:paraId="377F186B" w14:textId="5C7E8366" w:rsidR="00A55297" w:rsidRPr="0015272F" w:rsidRDefault="00A55297" w:rsidP="0015272F">
            <w:pPr>
              <w:rPr>
                <w:rFonts w:asciiTheme="minorHAnsi" w:hAnsiTheme="minorHAnsi" w:cstheme="minorHAnsi"/>
                <w:b/>
                <w:lang w:eastAsia="es-MX"/>
              </w:rPr>
            </w:pPr>
          </w:p>
        </w:tc>
      </w:tr>
      <w:tr w:rsidR="0015272F" w:rsidRPr="0015272F" w14:paraId="053270D9"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B4165FC" w14:textId="77777777" w:rsidR="0015272F" w:rsidRPr="0015272F" w:rsidRDefault="0015272F" w:rsidP="0015272F">
            <w:pPr>
              <w:rPr>
                <w:rFonts w:asciiTheme="minorHAnsi" w:hAnsiTheme="minorHAnsi" w:cstheme="minorHAnsi"/>
                <w:highlight w:val="yellow"/>
                <w:lang w:eastAsia="es-MX"/>
              </w:rPr>
            </w:pPr>
            <w:r w:rsidRPr="0015272F">
              <w:rPr>
                <w:rFonts w:asciiTheme="minorHAnsi" w:hAnsiTheme="minorHAnsi" w:cstheme="minorHAnsi"/>
                <w:lang w:eastAsia="es-MX"/>
              </w:rPr>
              <w:t>Plasencia Motors de Guadalajara,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6F2379B"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Licitante No Solvente</w:t>
            </w:r>
          </w:p>
          <w:p w14:paraId="582ECFB7" w14:textId="77777777" w:rsidR="0015272F" w:rsidRPr="0015272F" w:rsidRDefault="0015272F" w:rsidP="0015272F">
            <w:pPr>
              <w:rPr>
                <w:rFonts w:asciiTheme="minorHAnsi" w:hAnsiTheme="minorHAnsi" w:cstheme="minorHAnsi"/>
                <w:b/>
                <w:lang w:eastAsia="es-MX"/>
              </w:rPr>
            </w:pPr>
          </w:p>
          <w:p w14:paraId="0586C81A"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No presenta carta manifiesto en donde indique que se acatan al resultado de la consulta que realizará el área convocante, el cual se solicita en bases página 6 numeral 15.</w:t>
            </w:r>
          </w:p>
          <w:p w14:paraId="754C24F3" w14:textId="6947E0C5" w:rsidR="00A55297" w:rsidRPr="0015272F" w:rsidRDefault="00A55297" w:rsidP="0015272F">
            <w:pPr>
              <w:rPr>
                <w:rFonts w:asciiTheme="minorHAnsi" w:hAnsiTheme="minorHAnsi" w:cstheme="minorHAnsi"/>
                <w:b/>
                <w:lang w:eastAsia="es-MX"/>
              </w:rPr>
            </w:pPr>
          </w:p>
        </w:tc>
      </w:tr>
      <w:tr w:rsidR="0015272F" w:rsidRPr="0015272F" w14:paraId="1144412A" w14:textId="77777777" w:rsidTr="0015272F">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B1FDDF7" w14:textId="77777777" w:rsidR="0015272F" w:rsidRPr="0015272F" w:rsidRDefault="0015272F" w:rsidP="0015272F">
            <w:pPr>
              <w:rPr>
                <w:rFonts w:asciiTheme="minorHAnsi" w:hAnsiTheme="minorHAnsi" w:cstheme="minorHAnsi"/>
                <w:highlight w:val="yellow"/>
                <w:lang w:val="en-US" w:eastAsia="es-MX"/>
              </w:rPr>
            </w:pPr>
            <w:proofErr w:type="spellStart"/>
            <w:r w:rsidRPr="0015272F">
              <w:rPr>
                <w:rFonts w:asciiTheme="minorHAnsi" w:hAnsiTheme="minorHAnsi" w:cstheme="minorHAnsi"/>
                <w:lang w:val="en-US" w:eastAsia="es-MX"/>
              </w:rPr>
              <w:t>Syc</w:t>
            </w:r>
            <w:proofErr w:type="spellEnd"/>
            <w:r w:rsidRPr="0015272F">
              <w:rPr>
                <w:rFonts w:asciiTheme="minorHAnsi" w:hAnsiTheme="minorHAnsi" w:cstheme="minorHAnsi"/>
                <w:lang w:val="en-US" w:eastAsia="es-MX"/>
              </w:rPr>
              <w:t xml:space="preserve"> Motors,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0934239"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 xml:space="preserve">Licitante No Solvente </w:t>
            </w:r>
          </w:p>
          <w:p w14:paraId="16E38443" w14:textId="77777777" w:rsidR="0015272F" w:rsidRPr="0015272F" w:rsidRDefault="0015272F" w:rsidP="0015272F">
            <w:pPr>
              <w:rPr>
                <w:rFonts w:asciiTheme="minorHAnsi" w:hAnsiTheme="minorHAnsi" w:cstheme="minorHAnsi"/>
                <w:b/>
                <w:lang w:eastAsia="es-MX"/>
              </w:rPr>
            </w:pPr>
          </w:p>
          <w:p w14:paraId="767098D8" w14:textId="77777777" w:rsidR="0015272F" w:rsidRDefault="0015272F" w:rsidP="0015272F">
            <w:pPr>
              <w:rPr>
                <w:rFonts w:asciiTheme="minorHAnsi" w:hAnsiTheme="minorHAnsi" w:cstheme="minorHAnsi"/>
                <w:b/>
                <w:lang w:eastAsia="es-MX"/>
              </w:rPr>
            </w:pPr>
            <w:r w:rsidRPr="0015272F">
              <w:rPr>
                <w:rFonts w:asciiTheme="minorHAnsi" w:hAnsiTheme="minorHAnsi" w:cstheme="minorHAnsi"/>
                <w:b/>
                <w:lang w:eastAsia="es-MX"/>
              </w:rPr>
              <w:t>Presenta Anexo 8 como "Carta de retención cinco al millar" mismo que pertenece a la redacción del formato anterior de las bases</w:t>
            </w:r>
          </w:p>
          <w:p w14:paraId="7C6030FC" w14:textId="1EB73B74" w:rsidR="00A55297" w:rsidRPr="0015272F" w:rsidRDefault="00A55297" w:rsidP="0015272F">
            <w:pPr>
              <w:rPr>
                <w:rFonts w:asciiTheme="minorHAnsi" w:hAnsiTheme="minorHAnsi" w:cstheme="minorHAnsi"/>
                <w:b/>
                <w:lang w:eastAsia="es-MX"/>
              </w:rPr>
            </w:pPr>
          </w:p>
        </w:tc>
      </w:tr>
    </w:tbl>
    <w:p w14:paraId="0284A76D" w14:textId="77777777" w:rsidR="0015272F" w:rsidRPr="0015272F" w:rsidRDefault="0015272F" w:rsidP="0015272F">
      <w:pPr>
        <w:shd w:val="clear" w:color="auto" w:fill="FFFFFF"/>
        <w:spacing w:after="100" w:afterAutospacing="1"/>
        <w:contextualSpacing/>
        <w:rPr>
          <w:rFonts w:asciiTheme="minorHAnsi" w:hAnsiTheme="minorHAnsi" w:cstheme="minorHAnsi"/>
          <w:b/>
          <w:i/>
        </w:rPr>
      </w:pPr>
    </w:p>
    <w:p w14:paraId="3617B8CB" w14:textId="77777777" w:rsidR="0015272F" w:rsidRPr="0015272F" w:rsidRDefault="0015272F" w:rsidP="0015272F">
      <w:pPr>
        <w:shd w:val="clear" w:color="auto" w:fill="FFFFFF"/>
        <w:spacing w:after="100" w:afterAutospacing="1"/>
        <w:contextualSpacing/>
        <w:rPr>
          <w:rFonts w:asciiTheme="minorHAnsi" w:hAnsiTheme="minorHAnsi" w:cstheme="minorHAnsi"/>
          <w:b/>
          <w:i/>
        </w:rPr>
      </w:pPr>
      <w:r w:rsidRPr="0015272F">
        <w:rPr>
          <w:rFonts w:asciiTheme="minorHAnsi" w:hAnsiTheme="minorHAnsi" w:cstheme="minorHAnsi"/>
          <w:b/>
          <w:i/>
        </w:rPr>
        <w:t xml:space="preserve">Ningún licitante resultó solvente </w:t>
      </w:r>
    </w:p>
    <w:p w14:paraId="4719266E" w14:textId="77777777" w:rsidR="0015272F" w:rsidRPr="0015272F" w:rsidRDefault="0015272F" w:rsidP="0015272F">
      <w:pPr>
        <w:shd w:val="clear" w:color="auto" w:fill="FFFFFF"/>
        <w:spacing w:after="100" w:afterAutospacing="1"/>
        <w:contextualSpacing/>
        <w:jc w:val="both"/>
        <w:rPr>
          <w:rFonts w:asciiTheme="minorHAnsi" w:hAnsiTheme="minorHAnsi" w:cstheme="minorHAnsi"/>
          <w:b/>
          <w:lang w:val="es-ES_tradnl"/>
        </w:rPr>
      </w:pPr>
    </w:p>
    <w:p w14:paraId="3E60AE30" w14:textId="2AE41CE8" w:rsidR="0015272F" w:rsidRPr="0015272F" w:rsidRDefault="0015272F" w:rsidP="0015272F">
      <w:pPr>
        <w:shd w:val="clear" w:color="auto" w:fill="FFFFFF"/>
        <w:spacing w:after="100" w:afterAutospacing="1"/>
        <w:contextualSpacing/>
        <w:jc w:val="both"/>
        <w:rPr>
          <w:rFonts w:asciiTheme="minorHAnsi" w:eastAsiaTheme="minorEastAsia" w:hAnsiTheme="minorHAnsi" w:cstheme="minorHAnsi"/>
          <w:b/>
          <w:lang w:val="es-ES" w:eastAsia="es-MX"/>
        </w:rPr>
      </w:pPr>
      <w:r w:rsidRPr="0015272F">
        <w:rPr>
          <w:rFonts w:asciiTheme="minorHAnsi" w:hAnsiTheme="minorHAnsi" w:cstheme="minorHAnsi"/>
          <w:b/>
          <w:lang w:val="es-ES_tradnl"/>
        </w:rPr>
        <w:t xml:space="preserve">Nota: </w:t>
      </w:r>
      <w:r w:rsidRPr="0015272F">
        <w:rPr>
          <w:rFonts w:asciiTheme="minorHAnsi" w:hAnsiTheme="minorHAnsi" w:cstheme="minorHAnsi"/>
          <w:lang w:val="es-ES_tradnl"/>
        </w:rPr>
        <w:t xml:space="preserve">Posterior al acto de presentación y apertura de proposiciones realizada el día 16 de Octubre del 2023 se detectó que de las 03 propuestas presentadas, ninguno de los licitantes cumplió con las especificaciones técnicas ya que no fueron presentadas con la totalidad de los requisitos indicados en las bases de la presente licitación, por lo que conforme al Artículo 71 de la Ley de Compras </w:t>
      </w:r>
      <w:r w:rsidRPr="0015272F">
        <w:rPr>
          <w:rFonts w:asciiTheme="minorHAnsi" w:hAnsiTheme="minorHAnsi" w:cstheme="minorHAnsi"/>
          <w:lang w:val="es-ES_tradnl"/>
        </w:rPr>
        <w:lastRenderedPageBreak/>
        <w:t>Gubernamentales, Enajenaciones y Contratación de Servicios del Estado de Jalisco y sus Municipios, y en términos del Artículo 86 del Reglamento de Compras, Enajenaciones y Contratación de Servicios del Municipio de Zapopan, se procede a declarar desierta solicitándose autorización para la modificación de las bases de licitación del presente proceso en virtud del desabasto existente en el mercado, esto al prevalecer la necesidad de adquirir dichos bienes.</w:t>
      </w:r>
    </w:p>
    <w:p w14:paraId="53FD510C" w14:textId="77777777" w:rsidR="0015272F" w:rsidRDefault="0015272F" w:rsidP="002F24C4">
      <w:pPr>
        <w:shd w:val="clear" w:color="auto" w:fill="FFFFFF"/>
        <w:spacing w:after="100" w:afterAutospacing="1"/>
        <w:contextualSpacing/>
        <w:jc w:val="center"/>
        <w:rPr>
          <w:rFonts w:asciiTheme="minorHAnsi" w:eastAsiaTheme="minorEastAsia" w:hAnsiTheme="minorHAnsi" w:cstheme="minorHAnsi"/>
          <w:b/>
          <w:lang w:val="es-ES" w:eastAsia="es-MX"/>
        </w:rPr>
      </w:pPr>
    </w:p>
    <w:p w14:paraId="050C570D" w14:textId="2E11A65E" w:rsidR="0015272F" w:rsidRDefault="0015272F" w:rsidP="0015272F">
      <w:pPr>
        <w:shd w:val="clear" w:color="auto" w:fill="FFFFFF"/>
        <w:spacing w:after="100" w:afterAutospacing="1"/>
        <w:contextualSpacing/>
        <w:jc w:val="both"/>
        <w:rPr>
          <w:rFonts w:cstheme="minorHAnsi"/>
          <w:lang w:val="es-ES_tradnl"/>
        </w:rPr>
      </w:pPr>
      <w:r w:rsidRPr="00DA2E41">
        <w:rPr>
          <w:rFonts w:asciiTheme="minorHAnsi" w:hAnsiTheme="minorHAnsi" w:cstheme="minorHAnsi"/>
        </w:rPr>
        <w:t xml:space="preserve">Edmundo Antonio </w:t>
      </w:r>
      <w:r w:rsidRPr="002F24C4">
        <w:rPr>
          <w:rFonts w:asciiTheme="minorHAnsi" w:hAnsiTheme="minorHAnsi" w:cstheme="minorHAnsi"/>
        </w:rPr>
        <w:t xml:space="preserve">Amutio Villa, representante suplente del Presidente del Comité de Adquisiciones, </w:t>
      </w:r>
      <w:r w:rsidRPr="00194C0B">
        <w:rPr>
          <w:rFonts w:asciiTheme="minorHAnsi" w:hAnsiTheme="minorHAnsi" w:cstheme="minorHAnsi"/>
        </w:rPr>
        <w:t xml:space="preserve">comenta de </w:t>
      </w:r>
      <w:r w:rsidR="00194C0B" w:rsidRPr="00194C0B">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w:t>
      </w:r>
      <w:r w:rsidR="00194C0B" w:rsidRPr="00194C0B">
        <w:rPr>
          <w:rFonts w:asciiTheme="minorHAnsi" w:hAnsiTheme="minorHAnsi" w:cstheme="minorHAnsi"/>
        </w:rPr>
        <w:t xml:space="preserve">consideración </w:t>
      </w:r>
      <w:r w:rsidR="00194C0B" w:rsidRPr="00194C0B">
        <w:rPr>
          <w:rFonts w:asciiTheme="minorHAnsi" w:hAnsiTheme="minorHAnsi" w:cstheme="minorHAnsi"/>
          <w:b/>
        </w:rPr>
        <w:t>se proceda a declararse desierta la presente licitación en virtud de lo manifestado anteriormente se solicita de su consideración para la modificación de las  bases del presente proceso de licitación, para realizarlas de carácter nacional mismas que serán sometidas a la autorización en el punto 4 del orden del día, lo anterior de conformidad al artículo 24 fracción XXII del reglamento en mención,</w:t>
      </w:r>
      <w:r w:rsidR="00194C0B" w:rsidRPr="00194C0B">
        <w:rPr>
          <w:rFonts w:asciiTheme="minorHAnsi" w:hAnsiTheme="minorHAnsi" w:cstheme="minorHAnsi"/>
          <w:lang w:val="es-ES_tradnl"/>
        </w:rPr>
        <w:t xml:space="preserve"> los que estén por la afirmativa, sírvanse manifestarlo levantando su mano.</w:t>
      </w:r>
    </w:p>
    <w:p w14:paraId="45744CAA" w14:textId="77777777" w:rsidR="0015272F" w:rsidRPr="002F24C4" w:rsidRDefault="0015272F" w:rsidP="0015272F">
      <w:pPr>
        <w:shd w:val="clear" w:color="auto" w:fill="FFFFFF"/>
        <w:spacing w:after="100" w:afterAutospacing="1"/>
        <w:contextualSpacing/>
        <w:jc w:val="both"/>
        <w:rPr>
          <w:rFonts w:asciiTheme="minorHAnsi" w:hAnsiTheme="minorHAnsi" w:cstheme="minorHAnsi"/>
          <w:lang w:val="es-ES_tradnl"/>
        </w:rPr>
      </w:pPr>
      <w:r w:rsidRPr="002F24C4">
        <w:rPr>
          <w:rFonts w:asciiTheme="minorHAnsi" w:hAnsiTheme="minorHAnsi" w:cstheme="minorHAnsi"/>
          <w:lang w:val="es-ES_tradnl"/>
        </w:rPr>
        <w:tab/>
      </w:r>
    </w:p>
    <w:p w14:paraId="19ADDF6A" w14:textId="77777777" w:rsidR="0015272F" w:rsidRDefault="0015272F" w:rsidP="0015272F">
      <w:pPr>
        <w:shd w:val="clear" w:color="auto" w:fill="FFFFFF"/>
        <w:spacing w:after="100" w:afterAutospacing="1"/>
        <w:contextualSpacing/>
        <w:jc w:val="center"/>
        <w:rPr>
          <w:rFonts w:asciiTheme="minorHAnsi" w:hAnsiTheme="minorHAnsi" w:cstheme="minorHAnsi"/>
          <w:b/>
          <w:i/>
        </w:rPr>
      </w:pPr>
      <w:r w:rsidRPr="002F24C4">
        <w:rPr>
          <w:rFonts w:asciiTheme="minorHAnsi" w:hAnsiTheme="minorHAnsi" w:cstheme="minorHAnsi"/>
          <w:b/>
          <w:i/>
        </w:rPr>
        <w:t>Aprobado por Unanimidad de votos por parte de los integrantes del Comité presentes</w:t>
      </w:r>
    </w:p>
    <w:p w14:paraId="381B294E" w14:textId="77777777" w:rsidR="0015272F" w:rsidRPr="002F24C4" w:rsidRDefault="0015272F" w:rsidP="002F24C4">
      <w:pPr>
        <w:shd w:val="clear" w:color="auto" w:fill="FFFFFF"/>
        <w:spacing w:after="100" w:afterAutospacing="1"/>
        <w:contextualSpacing/>
        <w:jc w:val="center"/>
        <w:rPr>
          <w:rFonts w:asciiTheme="minorHAnsi" w:eastAsiaTheme="minorEastAsia" w:hAnsiTheme="minorHAnsi" w:cstheme="minorHAnsi"/>
          <w:b/>
          <w:lang w:val="es-ES" w:eastAsia="es-MX"/>
        </w:rPr>
      </w:pPr>
    </w:p>
    <w:p w14:paraId="55ADEE8E" w14:textId="5F6F934C" w:rsidR="00C448AC" w:rsidRDefault="002F24C4" w:rsidP="00730CAC">
      <w:pPr>
        <w:pStyle w:val="Prrafodelista"/>
        <w:numPr>
          <w:ilvl w:val="0"/>
          <w:numId w:val="9"/>
        </w:numPr>
        <w:spacing w:after="160" w:line="259" w:lineRule="auto"/>
        <w:contextualSpacing/>
        <w:jc w:val="both"/>
        <w:rPr>
          <w:rFonts w:asciiTheme="minorHAnsi" w:hAnsiTheme="minorHAnsi" w:cstheme="minorHAnsi"/>
          <w:b/>
        </w:rPr>
      </w:pPr>
      <w:r>
        <w:rPr>
          <w:rFonts w:asciiTheme="minorHAnsi" w:hAnsiTheme="minorHAnsi" w:cstheme="minorHAnsi"/>
          <w:b/>
        </w:rPr>
        <w:t>A</w:t>
      </w:r>
      <w:r w:rsidR="007A79F1" w:rsidRPr="000069A3">
        <w:rPr>
          <w:rFonts w:asciiTheme="minorHAnsi" w:hAnsiTheme="minorHAnsi" w:cstheme="minorHAnsi"/>
          <w:b/>
        </w:rPr>
        <w:t xml:space="preserve">djudicaciones Directas de acuerdo al Artículo 99, </w:t>
      </w:r>
      <w:r w:rsidR="007B4C2F" w:rsidRPr="000069A3">
        <w:rPr>
          <w:rFonts w:asciiTheme="minorHAnsi" w:hAnsiTheme="minorHAnsi" w:cstheme="minorHAnsi"/>
          <w:b/>
        </w:rPr>
        <w:t>Fracción III del Reglamento de Compras, Enajenaciones y</w:t>
      </w:r>
      <w:r w:rsidR="000069A3" w:rsidRPr="000069A3">
        <w:rPr>
          <w:rFonts w:asciiTheme="minorHAnsi" w:hAnsiTheme="minorHAnsi" w:cstheme="minorHAnsi"/>
          <w:b/>
        </w:rPr>
        <w:t xml:space="preserve"> </w:t>
      </w:r>
      <w:r w:rsidR="007B4C2F" w:rsidRPr="000069A3">
        <w:rPr>
          <w:rFonts w:asciiTheme="minorHAnsi" w:hAnsiTheme="minorHAnsi" w:cstheme="minorHAnsi"/>
          <w:b/>
        </w:rPr>
        <w:t>Contratación de Servicios del Municipio de Zapopan Jalisco, se solicita su autorización</w:t>
      </w:r>
      <w:r w:rsidR="000069A3">
        <w:rPr>
          <w:rFonts w:asciiTheme="minorHAnsi" w:hAnsiTheme="minorHAnsi" w:cstheme="minorHAnsi"/>
          <w:b/>
        </w:rPr>
        <w:t>.</w:t>
      </w:r>
    </w:p>
    <w:p w14:paraId="75A16FCC" w14:textId="77777777" w:rsidR="000C0C13" w:rsidRDefault="000C0C13" w:rsidP="000C0C13">
      <w:pPr>
        <w:spacing w:after="160" w:line="259" w:lineRule="auto"/>
        <w:contextualSpacing/>
        <w:jc w:val="both"/>
        <w:rPr>
          <w:rFonts w:asciiTheme="minorHAnsi" w:hAnsiTheme="minorHAnsi" w:cstheme="minorHAnsi"/>
          <w:b/>
        </w:rPr>
      </w:pPr>
    </w:p>
    <w:tbl>
      <w:tblPr>
        <w:tblpPr w:leftFromText="141" w:rightFromText="141" w:vertAnchor="page" w:horzAnchor="margin" w:tblpY="2768"/>
        <w:tblW w:w="9918" w:type="dxa"/>
        <w:tblLayout w:type="fixed"/>
        <w:tblCellMar>
          <w:left w:w="70" w:type="dxa"/>
          <w:right w:w="70" w:type="dxa"/>
        </w:tblCellMar>
        <w:tblLook w:val="04A0" w:firstRow="1" w:lastRow="0" w:firstColumn="1" w:lastColumn="0" w:noHBand="0" w:noVBand="1"/>
      </w:tblPr>
      <w:tblGrid>
        <w:gridCol w:w="2983"/>
        <w:gridCol w:w="6935"/>
      </w:tblGrid>
      <w:tr w:rsidR="00194C0B" w:rsidRPr="00194C0B" w14:paraId="258613D6" w14:textId="77777777" w:rsidTr="00194C0B">
        <w:trPr>
          <w:trHeight w:val="416"/>
        </w:trPr>
        <w:tc>
          <w:tcPr>
            <w:tcW w:w="2983" w:type="dxa"/>
            <w:tcBorders>
              <w:top w:val="single" w:sz="4" w:space="0" w:color="auto"/>
              <w:left w:val="single" w:sz="4" w:space="0" w:color="auto"/>
              <w:bottom w:val="nil"/>
              <w:right w:val="single" w:sz="4" w:space="0" w:color="auto"/>
            </w:tcBorders>
            <w:shd w:val="clear" w:color="000000" w:fill="D9D9D9"/>
            <w:noWrap/>
            <w:vAlign w:val="center"/>
            <w:hideMark/>
          </w:tcPr>
          <w:p w14:paraId="40FABCAE" w14:textId="77777777" w:rsidR="00194C0B" w:rsidRPr="00194C0B" w:rsidRDefault="00194C0B" w:rsidP="00005151">
            <w:pPr>
              <w:rPr>
                <w:rFonts w:ascii="Calibri" w:hAnsi="Calibri" w:cs="Calibri"/>
                <w:b/>
                <w:bCs/>
                <w:color w:val="000000"/>
                <w:sz w:val="18"/>
                <w:szCs w:val="18"/>
                <w:lang w:eastAsia="es-MX"/>
              </w:rPr>
            </w:pPr>
            <w:r w:rsidRPr="00194C0B">
              <w:rPr>
                <w:rFonts w:ascii="Calibri" w:hAnsi="Calibri" w:cs="Calibri"/>
                <w:b/>
                <w:bCs/>
                <w:color w:val="000000"/>
                <w:sz w:val="18"/>
                <w:szCs w:val="18"/>
                <w:lang w:eastAsia="es-MX"/>
              </w:rPr>
              <w:lastRenderedPageBreak/>
              <w:t xml:space="preserve">NÚMERO: A1  </w:t>
            </w:r>
            <w:r w:rsidRPr="00194C0B">
              <w:rPr>
                <w:rFonts w:ascii="Calibri" w:hAnsi="Calibri" w:cs="Calibri"/>
                <w:bCs/>
                <w:color w:val="000000"/>
                <w:sz w:val="18"/>
                <w:szCs w:val="18"/>
                <w:lang w:eastAsia="es-MX"/>
              </w:rPr>
              <w:t>Fracción I</w:t>
            </w:r>
          </w:p>
        </w:tc>
        <w:tc>
          <w:tcPr>
            <w:tcW w:w="6935" w:type="dxa"/>
            <w:tcBorders>
              <w:top w:val="single" w:sz="4" w:space="0" w:color="auto"/>
              <w:left w:val="nil"/>
              <w:bottom w:val="single" w:sz="4" w:space="0" w:color="auto"/>
              <w:right w:val="single" w:sz="4" w:space="0" w:color="auto"/>
            </w:tcBorders>
            <w:shd w:val="clear" w:color="000000" w:fill="D9D9D9"/>
            <w:noWrap/>
            <w:vAlign w:val="center"/>
            <w:hideMark/>
          </w:tcPr>
          <w:p w14:paraId="6E253C45" w14:textId="77777777" w:rsidR="00194C0B" w:rsidRPr="00194C0B" w:rsidRDefault="00194C0B" w:rsidP="00005151">
            <w:pPr>
              <w:jc w:val="center"/>
              <w:rPr>
                <w:rFonts w:ascii="Calibri" w:hAnsi="Calibri" w:cs="Calibri"/>
                <w:b/>
                <w:bCs/>
                <w:color w:val="000000"/>
                <w:sz w:val="18"/>
                <w:szCs w:val="18"/>
                <w:lang w:eastAsia="es-MX"/>
              </w:rPr>
            </w:pPr>
            <w:r w:rsidRPr="00194C0B">
              <w:rPr>
                <w:rFonts w:ascii="Calibri" w:hAnsi="Calibri" w:cs="Calibri"/>
                <w:b/>
                <w:bCs/>
                <w:color w:val="000000"/>
                <w:sz w:val="18"/>
                <w:szCs w:val="18"/>
                <w:lang w:eastAsia="es-MX"/>
              </w:rPr>
              <w:t xml:space="preserve">MOTIVO </w:t>
            </w:r>
          </w:p>
        </w:tc>
      </w:tr>
      <w:tr w:rsidR="00194C0B" w:rsidRPr="00194C0B" w14:paraId="7853F7AF" w14:textId="77777777" w:rsidTr="00194C0B">
        <w:trPr>
          <w:trHeight w:val="564"/>
        </w:trPr>
        <w:tc>
          <w:tcPr>
            <w:tcW w:w="2983" w:type="dxa"/>
            <w:tcBorders>
              <w:top w:val="single" w:sz="4" w:space="0" w:color="auto"/>
              <w:left w:val="single" w:sz="4" w:space="0" w:color="auto"/>
              <w:bottom w:val="nil"/>
              <w:right w:val="nil"/>
            </w:tcBorders>
            <w:shd w:val="clear" w:color="000000" w:fill="D9D9D9"/>
            <w:vAlign w:val="center"/>
            <w:hideMark/>
          </w:tcPr>
          <w:p w14:paraId="23B3BA75" w14:textId="77777777" w:rsidR="00194C0B" w:rsidRPr="00194C0B" w:rsidRDefault="00194C0B" w:rsidP="00005151">
            <w:pPr>
              <w:spacing w:line="276" w:lineRule="auto"/>
              <w:rPr>
                <w:rFonts w:ascii="Calibri" w:hAnsi="Calibri" w:cs="Calibri"/>
                <w:b/>
                <w:bCs/>
                <w:color w:val="000000"/>
                <w:sz w:val="18"/>
                <w:szCs w:val="18"/>
                <w:lang w:eastAsia="es-MX"/>
              </w:rPr>
            </w:pPr>
            <w:r w:rsidRPr="00194C0B">
              <w:rPr>
                <w:rFonts w:ascii="Calibri" w:hAnsi="Calibri" w:cs="Calibri"/>
                <w:b/>
                <w:bCs/>
                <w:color w:val="000000"/>
                <w:sz w:val="18"/>
                <w:szCs w:val="18"/>
                <w:lang w:eastAsia="es-MX"/>
              </w:rPr>
              <w:t>No. DE OFICIO DE LA DEPENDENCIA:</w:t>
            </w:r>
          </w:p>
          <w:p w14:paraId="4104D972" w14:textId="77777777" w:rsidR="00194C0B" w:rsidRPr="00194C0B" w:rsidRDefault="00194C0B" w:rsidP="00005151">
            <w:pPr>
              <w:rPr>
                <w:rFonts w:ascii="Calibri" w:hAnsi="Calibri" w:cs="Calibri"/>
                <w:bCs/>
                <w:color w:val="000000"/>
                <w:sz w:val="18"/>
                <w:szCs w:val="18"/>
                <w:lang w:eastAsia="es-MX"/>
              </w:rPr>
            </w:pPr>
            <w:r w:rsidRPr="00194C0B">
              <w:rPr>
                <w:rFonts w:ascii="Calibri" w:hAnsi="Calibri" w:cs="Calibri"/>
                <w:bCs/>
                <w:color w:val="000000"/>
                <w:sz w:val="18"/>
                <w:szCs w:val="18"/>
                <w:lang w:eastAsia="es-MX"/>
              </w:rPr>
              <w:t>4020/2023/209</w:t>
            </w:r>
          </w:p>
        </w:tc>
        <w:tc>
          <w:tcPr>
            <w:tcW w:w="6935"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7216B411" w14:textId="77777777" w:rsidR="00194C0B" w:rsidRPr="00194C0B" w:rsidRDefault="00194C0B" w:rsidP="00005151">
            <w:pPr>
              <w:jc w:val="both"/>
              <w:rPr>
                <w:rFonts w:ascii="Calibri" w:hAnsi="Calibri" w:cs="Calibri"/>
                <w:color w:val="000000"/>
                <w:sz w:val="18"/>
                <w:szCs w:val="18"/>
                <w:lang w:eastAsia="es-MX"/>
              </w:rPr>
            </w:pPr>
            <w:r w:rsidRPr="00194C0B">
              <w:rPr>
                <w:rFonts w:ascii="Calibri" w:hAnsi="Calibri" w:cs="Calibri"/>
                <w:color w:val="000000"/>
                <w:sz w:val="18"/>
                <w:szCs w:val="18"/>
                <w:lang w:eastAsia="es-MX"/>
              </w:rPr>
              <w:t xml:space="preserve">Elaboración de empastado de 335 libros, para salvaguardar el acta primigenia de la ciudadanía en las oficialías del registro civil. </w:t>
            </w:r>
          </w:p>
          <w:p w14:paraId="6C06DF38" w14:textId="77777777" w:rsidR="00194C0B" w:rsidRPr="00194C0B" w:rsidRDefault="00194C0B" w:rsidP="00005151">
            <w:pPr>
              <w:jc w:val="both"/>
              <w:rPr>
                <w:rFonts w:ascii="Calibri" w:hAnsi="Calibri" w:cs="Calibri"/>
                <w:color w:val="000000"/>
                <w:sz w:val="18"/>
                <w:szCs w:val="18"/>
                <w:lang w:eastAsia="es-MX"/>
              </w:rPr>
            </w:pPr>
            <w:r w:rsidRPr="00194C0B">
              <w:rPr>
                <w:rFonts w:ascii="Calibri" w:hAnsi="Calibri" w:cs="Calibri"/>
                <w:color w:val="000000"/>
                <w:sz w:val="18"/>
                <w:szCs w:val="18"/>
                <w:lang w:eastAsia="es-MX"/>
              </w:rPr>
              <w:t xml:space="preserve">Dicho servicio fue solicitado inicialmente mediante licitación pública, resultando desierto en varias ocasiones, razón por la que dada la urgente necesidad del servicio, la dirección de Registro Civil tomó la decisión de elegir al único proveedor que presentó precio conveniente en el último proceso de licitación, sin embargo, con la finalidad de verificar que el error en la presentación de su propuesta no fuese una cuestión de fondo sino de forma, se le solicitó presentara su constancia Art. 32-D opinión positiva con máximo de un mes de emisión, evitando así un incumplimiento.  </w:t>
            </w:r>
          </w:p>
          <w:p w14:paraId="5EAE48AD" w14:textId="77777777" w:rsidR="00194C0B" w:rsidRPr="00194C0B" w:rsidRDefault="00194C0B" w:rsidP="00005151">
            <w:pPr>
              <w:jc w:val="both"/>
              <w:rPr>
                <w:rFonts w:ascii="Calibri" w:hAnsi="Calibri" w:cs="Calibri"/>
                <w:color w:val="000000"/>
                <w:sz w:val="18"/>
                <w:szCs w:val="18"/>
                <w:lang w:eastAsia="es-MX"/>
              </w:rPr>
            </w:pPr>
            <w:r w:rsidRPr="00194C0B">
              <w:rPr>
                <w:rFonts w:ascii="Calibri" w:hAnsi="Calibri" w:cs="Calibri"/>
                <w:color w:val="000000"/>
                <w:sz w:val="18"/>
                <w:szCs w:val="18"/>
                <w:lang w:eastAsia="es-MX"/>
              </w:rPr>
              <w:t>Aunado a lo anterior, el proveedor cumple con los estándares de calidad que el Registro Civil solicita para el empastado y resguardo correcto de sus documentos.</w:t>
            </w:r>
          </w:p>
          <w:p w14:paraId="5F26ECE3" w14:textId="77777777" w:rsidR="00194C0B" w:rsidRPr="00194C0B" w:rsidRDefault="00194C0B" w:rsidP="00005151">
            <w:pPr>
              <w:jc w:val="both"/>
              <w:rPr>
                <w:rFonts w:ascii="Calibri" w:hAnsi="Calibri" w:cs="Calibri"/>
                <w:color w:val="000000"/>
                <w:sz w:val="18"/>
                <w:szCs w:val="18"/>
                <w:lang w:eastAsia="es-MX"/>
              </w:rPr>
            </w:pPr>
          </w:p>
          <w:p w14:paraId="735AAAB6" w14:textId="77777777" w:rsidR="00194C0B" w:rsidRPr="00194C0B" w:rsidRDefault="00194C0B" w:rsidP="00005151">
            <w:pPr>
              <w:jc w:val="both"/>
              <w:rPr>
                <w:rFonts w:ascii="Calibri" w:hAnsi="Calibri" w:cs="Calibri"/>
                <w:color w:val="000000"/>
                <w:sz w:val="18"/>
                <w:szCs w:val="18"/>
                <w:lang w:eastAsia="es-MX"/>
              </w:rPr>
            </w:pPr>
          </w:p>
        </w:tc>
      </w:tr>
      <w:tr w:rsidR="00194C0B" w:rsidRPr="00194C0B" w14:paraId="1C0331F4" w14:textId="77777777" w:rsidTr="00194C0B">
        <w:trPr>
          <w:trHeight w:val="402"/>
        </w:trPr>
        <w:tc>
          <w:tcPr>
            <w:tcW w:w="2983" w:type="dxa"/>
            <w:tcBorders>
              <w:top w:val="single" w:sz="4" w:space="0" w:color="auto"/>
              <w:left w:val="single" w:sz="4" w:space="0" w:color="auto"/>
              <w:bottom w:val="nil"/>
              <w:right w:val="nil"/>
            </w:tcBorders>
            <w:shd w:val="clear" w:color="000000" w:fill="D9D9D9"/>
            <w:vAlign w:val="center"/>
            <w:hideMark/>
          </w:tcPr>
          <w:p w14:paraId="4851E03F" w14:textId="77777777" w:rsidR="00194C0B" w:rsidRPr="00194C0B" w:rsidRDefault="00194C0B" w:rsidP="00005151">
            <w:pPr>
              <w:rPr>
                <w:rFonts w:ascii="Calibri" w:hAnsi="Calibri" w:cs="Calibri"/>
                <w:b/>
                <w:bCs/>
                <w:color w:val="000000"/>
                <w:sz w:val="18"/>
                <w:szCs w:val="18"/>
                <w:lang w:eastAsia="es-MX"/>
              </w:rPr>
            </w:pPr>
            <w:r w:rsidRPr="00194C0B">
              <w:rPr>
                <w:rFonts w:ascii="Calibri" w:hAnsi="Calibri" w:cs="Calibri"/>
                <w:b/>
                <w:bCs/>
                <w:color w:val="000000"/>
                <w:sz w:val="18"/>
                <w:szCs w:val="18"/>
                <w:lang w:eastAsia="es-MX"/>
              </w:rPr>
              <w:t xml:space="preserve">REQUISICIÓN: </w:t>
            </w:r>
            <w:r w:rsidRPr="00194C0B">
              <w:rPr>
                <w:rFonts w:ascii="Calibri" w:hAnsi="Calibri" w:cs="Calibri"/>
                <w:bCs/>
                <w:color w:val="000000"/>
                <w:sz w:val="18"/>
                <w:szCs w:val="18"/>
                <w:lang w:eastAsia="es-MX"/>
              </w:rPr>
              <w:t>202301461</w:t>
            </w:r>
          </w:p>
        </w:tc>
        <w:tc>
          <w:tcPr>
            <w:tcW w:w="6935" w:type="dxa"/>
            <w:vMerge/>
            <w:tcBorders>
              <w:top w:val="single" w:sz="4" w:space="0" w:color="auto"/>
              <w:left w:val="single" w:sz="4" w:space="0" w:color="auto"/>
              <w:bottom w:val="single" w:sz="4" w:space="0" w:color="auto"/>
              <w:right w:val="single" w:sz="4" w:space="0" w:color="auto"/>
            </w:tcBorders>
            <w:vAlign w:val="center"/>
            <w:hideMark/>
          </w:tcPr>
          <w:p w14:paraId="0814AB7B" w14:textId="77777777" w:rsidR="00194C0B" w:rsidRPr="00194C0B" w:rsidRDefault="00194C0B" w:rsidP="00005151">
            <w:pPr>
              <w:rPr>
                <w:rFonts w:ascii="Calibri" w:hAnsi="Calibri" w:cs="Calibri"/>
                <w:color w:val="000000"/>
                <w:sz w:val="18"/>
                <w:szCs w:val="18"/>
                <w:lang w:eastAsia="es-MX"/>
              </w:rPr>
            </w:pPr>
          </w:p>
        </w:tc>
      </w:tr>
      <w:tr w:rsidR="00194C0B" w:rsidRPr="00194C0B" w14:paraId="1E493844" w14:textId="77777777" w:rsidTr="00194C0B">
        <w:trPr>
          <w:trHeight w:val="989"/>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41A00DD2" w14:textId="77777777" w:rsidR="00194C0B" w:rsidRPr="00194C0B" w:rsidRDefault="00194C0B" w:rsidP="00005151">
            <w:pPr>
              <w:spacing w:line="276" w:lineRule="auto"/>
              <w:rPr>
                <w:rFonts w:ascii="Calibri" w:hAnsi="Calibri" w:cs="Calibri"/>
                <w:b/>
                <w:bCs/>
                <w:color w:val="000000"/>
                <w:sz w:val="18"/>
                <w:szCs w:val="18"/>
                <w:lang w:eastAsia="es-MX"/>
              </w:rPr>
            </w:pPr>
            <w:r w:rsidRPr="00194C0B">
              <w:rPr>
                <w:rFonts w:ascii="Calibri" w:hAnsi="Calibri" w:cs="Calibri"/>
                <w:b/>
                <w:bCs/>
                <w:color w:val="000000"/>
                <w:sz w:val="18"/>
                <w:szCs w:val="18"/>
                <w:lang w:eastAsia="es-MX"/>
              </w:rPr>
              <w:t>ÁREA REQUIRENTE:</w:t>
            </w:r>
          </w:p>
          <w:p w14:paraId="343F0343" w14:textId="77777777" w:rsidR="00194C0B" w:rsidRPr="00194C0B" w:rsidRDefault="00194C0B" w:rsidP="00005151">
            <w:pPr>
              <w:rPr>
                <w:rFonts w:ascii="Calibri" w:hAnsi="Calibri" w:cs="Calibri"/>
                <w:bCs/>
                <w:color w:val="000000"/>
                <w:sz w:val="18"/>
                <w:szCs w:val="18"/>
                <w:lang w:eastAsia="es-MX"/>
              </w:rPr>
            </w:pPr>
            <w:r w:rsidRPr="00194C0B">
              <w:rPr>
                <w:rFonts w:ascii="Calibri" w:hAnsi="Calibri" w:cs="Calibri"/>
                <w:bCs/>
                <w:color w:val="000000"/>
                <w:sz w:val="18"/>
                <w:szCs w:val="18"/>
                <w:lang w:eastAsia="es-MX"/>
              </w:rPr>
              <w:t xml:space="preserve">Dirección de Registro Civil adscrita a la Secretaría del Ayuntamiento </w:t>
            </w:r>
          </w:p>
        </w:tc>
        <w:tc>
          <w:tcPr>
            <w:tcW w:w="6935" w:type="dxa"/>
            <w:vMerge/>
            <w:tcBorders>
              <w:top w:val="single" w:sz="4" w:space="0" w:color="auto"/>
              <w:left w:val="single" w:sz="4" w:space="0" w:color="auto"/>
              <w:bottom w:val="single" w:sz="4" w:space="0" w:color="auto"/>
              <w:right w:val="single" w:sz="4" w:space="0" w:color="auto"/>
            </w:tcBorders>
            <w:vAlign w:val="center"/>
            <w:hideMark/>
          </w:tcPr>
          <w:p w14:paraId="706CF03D" w14:textId="77777777" w:rsidR="00194C0B" w:rsidRPr="00194C0B" w:rsidRDefault="00194C0B" w:rsidP="00005151">
            <w:pPr>
              <w:rPr>
                <w:rFonts w:ascii="Calibri" w:hAnsi="Calibri" w:cs="Calibri"/>
                <w:color w:val="000000"/>
                <w:sz w:val="18"/>
                <w:szCs w:val="18"/>
                <w:lang w:eastAsia="es-MX"/>
              </w:rPr>
            </w:pPr>
          </w:p>
        </w:tc>
      </w:tr>
      <w:tr w:rsidR="00194C0B" w:rsidRPr="00194C0B" w14:paraId="17ADDE12" w14:textId="77777777" w:rsidTr="00194C0B">
        <w:trPr>
          <w:trHeight w:val="562"/>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7A0055F3" w14:textId="77777777" w:rsidR="00194C0B" w:rsidRPr="00194C0B" w:rsidRDefault="00194C0B" w:rsidP="00005151">
            <w:pPr>
              <w:spacing w:line="276" w:lineRule="auto"/>
              <w:rPr>
                <w:rFonts w:ascii="Calibri" w:hAnsi="Calibri" w:cs="Calibri"/>
                <w:color w:val="000000"/>
                <w:sz w:val="18"/>
                <w:szCs w:val="18"/>
                <w:lang w:eastAsia="es-MX"/>
              </w:rPr>
            </w:pPr>
            <w:r w:rsidRPr="00194C0B">
              <w:rPr>
                <w:rFonts w:ascii="Calibri" w:hAnsi="Calibri" w:cs="Calibri"/>
                <w:b/>
                <w:color w:val="000000"/>
                <w:sz w:val="18"/>
                <w:szCs w:val="18"/>
                <w:lang w:eastAsia="es-MX"/>
              </w:rPr>
              <w:t>MONTO SIN IVA NI RETENCIONES:</w:t>
            </w:r>
          </w:p>
          <w:p w14:paraId="79EE55E4" w14:textId="77777777" w:rsidR="00194C0B" w:rsidRPr="00194C0B" w:rsidRDefault="00194C0B" w:rsidP="00005151">
            <w:pPr>
              <w:rPr>
                <w:rFonts w:ascii="Calibri" w:hAnsi="Calibri" w:cs="Calibri"/>
                <w:bCs/>
                <w:color w:val="000000"/>
                <w:sz w:val="18"/>
                <w:szCs w:val="18"/>
                <w:lang w:eastAsia="es-MX"/>
              </w:rPr>
            </w:pPr>
            <w:r w:rsidRPr="00194C0B">
              <w:rPr>
                <w:rFonts w:ascii="Calibri" w:hAnsi="Calibri" w:cs="Calibri"/>
                <w:bCs/>
                <w:color w:val="000000"/>
                <w:sz w:val="18"/>
                <w:szCs w:val="18"/>
                <w:lang w:eastAsia="es-MX"/>
              </w:rPr>
              <w:t>$107,200.00</w:t>
            </w:r>
          </w:p>
        </w:tc>
        <w:tc>
          <w:tcPr>
            <w:tcW w:w="6935" w:type="dxa"/>
            <w:vMerge/>
            <w:tcBorders>
              <w:top w:val="single" w:sz="4" w:space="0" w:color="auto"/>
              <w:left w:val="single" w:sz="4" w:space="0" w:color="auto"/>
              <w:bottom w:val="single" w:sz="4" w:space="0" w:color="auto"/>
              <w:right w:val="single" w:sz="4" w:space="0" w:color="auto"/>
            </w:tcBorders>
            <w:vAlign w:val="center"/>
            <w:hideMark/>
          </w:tcPr>
          <w:p w14:paraId="47620D87" w14:textId="77777777" w:rsidR="00194C0B" w:rsidRPr="00194C0B" w:rsidRDefault="00194C0B" w:rsidP="00005151">
            <w:pPr>
              <w:rPr>
                <w:rFonts w:ascii="Calibri" w:hAnsi="Calibri" w:cs="Calibri"/>
                <w:color w:val="000000"/>
                <w:sz w:val="18"/>
                <w:szCs w:val="18"/>
                <w:lang w:eastAsia="es-MX"/>
              </w:rPr>
            </w:pPr>
          </w:p>
        </w:tc>
      </w:tr>
      <w:tr w:rsidR="00194C0B" w:rsidRPr="00194C0B" w14:paraId="580509E8" w14:textId="77777777" w:rsidTr="00194C0B">
        <w:trPr>
          <w:trHeight w:val="556"/>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042D0CD8" w14:textId="77777777" w:rsidR="00194C0B" w:rsidRPr="00194C0B" w:rsidRDefault="00194C0B" w:rsidP="00005151">
            <w:pPr>
              <w:spacing w:line="276" w:lineRule="auto"/>
              <w:rPr>
                <w:rFonts w:ascii="Calibri" w:hAnsi="Calibri" w:cs="Calibri"/>
                <w:b/>
                <w:bCs/>
                <w:color w:val="000000"/>
                <w:sz w:val="18"/>
                <w:szCs w:val="18"/>
                <w:lang w:eastAsia="es-MX"/>
              </w:rPr>
            </w:pPr>
            <w:r w:rsidRPr="00194C0B">
              <w:rPr>
                <w:rFonts w:ascii="Calibri" w:hAnsi="Calibri" w:cs="Calibri"/>
                <w:b/>
                <w:bCs/>
                <w:color w:val="000000"/>
                <w:sz w:val="18"/>
                <w:szCs w:val="18"/>
                <w:lang w:eastAsia="es-MX"/>
              </w:rPr>
              <w:t xml:space="preserve">PROVEEDOR:                               </w:t>
            </w:r>
          </w:p>
          <w:p w14:paraId="4F5265B4" w14:textId="77777777" w:rsidR="00194C0B" w:rsidRPr="00194C0B" w:rsidRDefault="00194C0B" w:rsidP="00005151">
            <w:pPr>
              <w:rPr>
                <w:rFonts w:ascii="Calibri" w:hAnsi="Calibri" w:cs="Calibri"/>
                <w:bCs/>
                <w:color w:val="000000"/>
                <w:sz w:val="18"/>
                <w:szCs w:val="18"/>
                <w:lang w:eastAsia="es-MX"/>
              </w:rPr>
            </w:pPr>
            <w:r w:rsidRPr="00194C0B">
              <w:rPr>
                <w:rFonts w:ascii="Calibri" w:hAnsi="Calibri" w:cs="Calibri"/>
                <w:bCs/>
                <w:color w:val="000000"/>
                <w:sz w:val="18"/>
                <w:szCs w:val="18"/>
                <w:lang w:eastAsia="es-MX"/>
              </w:rPr>
              <w:t>JAIME RUBÉN PÉREZ VELASCO</w:t>
            </w:r>
          </w:p>
        </w:tc>
        <w:tc>
          <w:tcPr>
            <w:tcW w:w="6935" w:type="dxa"/>
            <w:vMerge/>
            <w:tcBorders>
              <w:top w:val="single" w:sz="4" w:space="0" w:color="auto"/>
              <w:left w:val="single" w:sz="4" w:space="0" w:color="auto"/>
              <w:bottom w:val="single" w:sz="4" w:space="0" w:color="auto"/>
              <w:right w:val="single" w:sz="4" w:space="0" w:color="auto"/>
            </w:tcBorders>
            <w:vAlign w:val="center"/>
            <w:hideMark/>
          </w:tcPr>
          <w:p w14:paraId="27147CD0" w14:textId="77777777" w:rsidR="00194C0B" w:rsidRPr="00194C0B" w:rsidRDefault="00194C0B" w:rsidP="00005151">
            <w:pPr>
              <w:rPr>
                <w:rFonts w:ascii="Calibri" w:hAnsi="Calibri" w:cs="Calibri"/>
                <w:color w:val="000000"/>
                <w:sz w:val="18"/>
                <w:szCs w:val="18"/>
                <w:lang w:eastAsia="es-MX"/>
              </w:rPr>
            </w:pPr>
          </w:p>
        </w:tc>
      </w:tr>
      <w:tr w:rsidR="00194C0B" w:rsidRPr="00194C0B" w14:paraId="1AFFE4AE" w14:textId="77777777" w:rsidTr="00194C0B">
        <w:trPr>
          <w:trHeight w:val="568"/>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59FB05" w14:textId="77777777" w:rsidR="00194C0B" w:rsidRPr="00194C0B" w:rsidRDefault="00194C0B" w:rsidP="00005151">
            <w:pPr>
              <w:jc w:val="center"/>
              <w:rPr>
                <w:rFonts w:ascii="Calibri" w:hAnsi="Calibri" w:cs="Calibri"/>
                <w:b/>
                <w:bCs/>
                <w:color w:val="000000"/>
                <w:sz w:val="18"/>
                <w:szCs w:val="18"/>
                <w:lang w:eastAsia="es-MX"/>
              </w:rPr>
            </w:pPr>
            <w:r w:rsidRPr="00194C0B">
              <w:rPr>
                <w:rFonts w:ascii="Calibri" w:hAnsi="Calibri" w:cs="Calibri"/>
                <w:b/>
                <w:bCs/>
                <w:color w:val="000000"/>
                <w:sz w:val="18"/>
                <w:szCs w:val="18"/>
                <w:lang w:eastAsia="es-MX"/>
              </w:rPr>
              <w:t xml:space="preserve">VOTACIÓN PRESIDENTE: </w:t>
            </w:r>
            <w:r w:rsidRPr="00194C0B">
              <w:rPr>
                <w:rFonts w:ascii="Calibri" w:hAnsi="Calibri" w:cs="Calibri"/>
                <w:color w:val="000000"/>
                <w:sz w:val="18"/>
                <w:szCs w:val="18"/>
                <w:lang w:eastAsia="es-MX"/>
              </w:rPr>
              <w:t xml:space="preserve">Solicito su autorización del </w:t>
            </w:r>
            <w:r w:rsidRPr="00194C0B">
              <w:rPr>
                <w:rFonts w:ascii="Calibri" w:hAnsi="Calibri" w:cs="Calibri"/>
                <w:b/>
                <w:bCs/>
                <w:color w:val="000000"/>
                <w:sz w:val="18"/>
                <w:szCs w:val="18"/>
                <w:lang w:eastAsia="es-MX"/>
              </w:rPr>
              <w:t>punto A1</w:t>
            </w:r>
            <w:r w:rsidRPr="00194C0B">
              <w:rPr>
                <w:rFonts w:ascii="Calibri" w:hAnsi="Calibri" w:cs="Calibri"/>
                <w:color w:val="000000"/>
                <w:sz w:val="18"/>
                <w:szCs w:val="18"/>
                <w:lang w:eastAsia="es-MX"/>
              </w:rPr>
              <w:t>, los que estén por la afirmativa sírvanse manifestándolo levantando su mano.</w:t>
            </w:r>
          </w:p>
        </w:tc>
      </w:tr>
      <w:tr w:rsidR="00194C0B" w:rsidRPr="00194C0B" w14:paraId="45E492B7" w14:textId="77777777" w:rsidTr="00194C0B">
        <w:trPr>
          <w:trHeight w:val="549"/>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5F4B655" w14:textId="77777777" w:rsidR="00194C0B" w:rsidRPr="00194C0B" w:rsidRDefault="00194C0B" w:rsidP="00005151">
            <w:pPr>
              <w:jc w:val="center"/>
              <w:rPr>
                <w:rFonts w:ascii="Calibri" w:hAnsi="Calibri" w:cs="Calibri"/>
                <w:color w:val="000000"/>
                <w:sz w:val="18"/>
                <w:szCs w:val="18"/>
                <w:lang w:eastAsia="es-MX"/>
              </w:rPr>
            </w:pPr>
          </w:p>
          <w:p w14:paraId="7803D3E3" w14:textId="265AC6EB" w:rsidR="00194C0B" w:rsidRPr="00194C0B" w:rsidRDefault="00194C0B" w:rsidP="00005151">
            <w:pPr>
              <w:jc w:val="center"/>
              <w:rPr>
                <w:rFonts w:ascii="Calibri" w:hAnsi="Calibri" w:cs="Calibri"/>
                <w:color w:val="000000"/>
                <w:sz w:val="18"/>
                <w:szCs w:val="18"/>
                <w:lang w:eastAsia="es-MX"/>
              </w:rPr>
            </w:pPr>
            <w:r w:rsidRPr="00194C0B">
              <w:rPr>
                <w:rFonts w:ascii="Calibri" w:hAnsi="Calibri" w:cs="Calibri"/>
                <w:color w:val="000000"/>
                <w:sz w:val="18"/>
                <w:szCs w:val="18"/>
                <w:lang w:eastAsia="es-MX"/>
              </w:rPr>
              <w:t xml:space="preserve">Aprobado por </w:t>
            </w:r>
            <w:r w:rsidR="00005151">
              <w:rPr>
                <w:rFonts w:ascii="Calibri" w:hAnsi="Calibri" w:cs="Calibri"/>
                <w:color w:val="000000"/>
                <w:sz w:val="18"/>
                <w:szCs w:val="18"/>
                <w:lang w:eastAsia="es-MX"/>
              </w:rPr>
              <w:t xml:space="preserve">Unanimidad </w:t>
            </w:r>
            <w:r w:rsidRPr="00194C0B">
              <w:rPr>
                <w:rFonts w:ascii="Calibri" w:hAnsi="Calibri" w:cs="Calibri"/>
                <w:color w:val="000000"/>
                <w:sz w:val="18"/>
                <w:szCs w:val="18"/>
                <w:lang w:eastAsia="es-MX"/>
              </w:rPr>
              <w:t>de votos.</w:t>
            </w:r>
          </w:p>
        </w:tc>
      </w:tr>
    </w:tbl>
    <w:p w14:paraId="199AF9BC" w14:textId="7821CA5D" w:rsidR="004E1726" w:rsidRDefault="004E1726" w:rsidP="002F24C4">
      <w:pPr>
        <w:contextualSpacing/>
        <w:jc w:val="both"/>
        <w:rPr>
          <w:rFonts w:asciiTheme="minorHAnsi" w:hAnsiTheme="minorHAnsi" w:cstheme="minorHAnsi"/>
        </w:rPr>
      </w:pPr>
    </w:p>
    <w:tbl>
      <w:tblPr>
        <w:tblpPr w:leftFromText="141" w:rightFromText="141" w:vertAnchor="page" w:horzAnchor="margin" w:tblpY="7968"/>
        <w:tblW w:w="9918" w:type="dxa"/>
        <w:tblLayout w:type="fixed"/>
        <w:tblCellMar>
          <w:left w:w="70" w:type="dxa"/>
          <w:right w:w="70" w:type="dxa"/>
        </w:tblCellMar>
        <w:tblLook w:val="04A0" w:firstRow="1" w:lastRow="0" w:firstColumn="1" w:lastColumn="0" w:noHBand="0" w:noVBand="1"/>
      </w:tblPr>
      <w:tblGrid>
        <w:gridCol w:w="2983"/>
        <w:gridCol w:w="6935"/>
      </w:tblGrid>
      <w:tr w:rsidR="00127570" w:rsidRPr="00127570" w14:paraId="0A890714" w14:textId="77777777" w:rsidTr="00127570">
        <w:trPr>
          <w:trHeight w:val="416"/>
        </w:trPr>
        <w:tc>
          <w:tcPr>
            <w:tcW w:w="2983" w:type="dxa"/>
            <w:tcBorders>
              <w:top w:val="single" w:sz="4" w:space="0" w:color="auto"/>
              <w:left w:val="single" w:sz="4" w:space="0" w:color="auto"/>
              <w:bottom w:val="nil"/>
              <w:right w:val="single" w:sz="4" w:space="0" w:color="auto"/>
            </w:tcBorders>
            <w:shd w:val="clear" w:color="000000" w:fill="D9D9D9"/>
            <w:noWrap/>
            <w:vAlign w:val="center"/>
            <w:hideMark/>
          </w:tcPr>
          <w:p w14:paraId="6713855E" w14:textId="77777777" w:rsidR="00127570" w:rsidRPr="00127570" w:rsidRDefault="00127570" w:rsidP="00127570">
            <w:pPr>
              <w:rPr>
                <w:rFonts w:ascii="Calibri" w:hAnsi="Calibri" w:cs="Calibri"/>
                <w:b/>
                <w:bCs/>
                <w:color w:val="000000"/>
                <w:sz w:val="18"/>
                <w:szCs w:val="18"/>
                <w:lang w:eastAsia="es-MX"/>
              </w:rPr>
            </w:pPr>
            <w:r w:rsidRPr="00127570">
              <w:rPr>
                <w:rFonts w:ascii="Calibri" w:hAnsi="Calibri" w:cs="Calibri"/>
                <w:b/>
                <w:bCs/>
                <w:color w:val="000000"/>
                <w:sz w:val="18"/>
                <w:szCs w:val="18"/>
                <w:lang w:eastAsia="es-MX"/>
              </w:rPr>
              <w:t xml:space="preserve">NÚMERO: A2  </w:t>
            </w:r>
            <w:r w:rsidRPr="00127570">
              <w:rPr>
                <w:rFonts w:ascii="Calibri" w:hAnsi="Calibri" w:cs="Calibri"/>
                <w:bCs/>
                <w:color w:val="000000"/>
                <w:sz w:val="18"/>
                <w:szCs w:val="18"/>
                <w:lang w:eastAsia="es-MX"/>
              </w:rPr>
              <w:t>Fracción I</w:t>
            </w:r>
          </w:p>
        </w:tc>
        <w:tc>
          <w:tcPr>
            <w:tcW w:w="6935" w:type="dxa"/>
            <w:tcBorders>
              <w:top w:val="single" w:sz="4" w:space="0" w:color="auto"/>
              <w:left w:val="nil"/>
              <w:bottom w:val="single" w:sz="4" w:space="0" w:color="auto"/>
              <w:right w:val="single" w:sz="4" w:space="0" w:color="auto"/>
            </w:tcBorders>
            <w:shd w:val="clear" w:color="000000" w:fill="D9D9D9"/>
            <w:noWrap/>
            <w:vAlign w:val="center"/>
            <w:hideMark/>
          </w:tcPr>
          <w:p w14:paraId="72F05F68" w14:textId="77777777" w:rsidR="00127570" w:rsidRPr="00127570" w:rsidRDefault="00127570" w:rsidP="00127570">
            <w:pPr>
              <w:jc w:val="center"/>
              <w:rPr>
                <w:rFonts w:ascii="Calibri" w:hAnsi="Calibri" w:cs="Calibri"/>
                <w:b/>
                <w:bCs/>
                <w:color w:val="000000"/>
                <w:sz w:val="18"/>
                <w:szCs w:val="18"/>
                <w:lang w:eastAsia="es-MX"/>
              </w:rPr>
            </w:pPr>
            <w:r w:rsidRPr="00127570">
              <w:rPr>
                <w:rFonts w:ascii="Calibri" w:hAnsi="Calibri" w:cs="Calibri"/>
                <w:b/>
                <w:bCs/>
                <w:color w:val="000000"/>
                <w:sz w:val="18"/>
                <w:szCs w:val="18"/>
                <w:lang w:eastAsia="es-MX"/>
              </w:rPr>
              <w:t xml:space="preserve">MOTIVO </w:t>
            </w:r>
          </w:p>
        </w:tc>
      </w:tr>
      <w:tr w:rsidR="00127570" w:rsidRPr="00127570" w14:paraId="3DD8276C" w14:textId="77777777" w:rsidTr="00127570">
        <w:trPr>
          <w:trHeight w:val="563"/>
        </w:trPr>
        <w:tc>
          <w:tcPr>
            <w:tcW w:w="2983" w:type="dxa"/>
            <w:tcBorders>
              <w:top w:val="single" w:sz="4" w:space="0" w:color="auto"/>
              <w:left w:val="single" w:sz="4" w:space="0" w:color="auto"/>
              <w:bottom w:val="nil"/>
              <w:right w:val="nil"/>
            </w:tcBorders>
            <w:shd w:val="clear" w:color="000000" w:fill="D9D9D9"/>
            <w:vAlign w:val="center"/>
            <w:hideMark/>
          </w:tcPr>
          <w:p w14:paraId="45E14C21" w14:textId="77777777" w:rsidR="00127570" w:rsidRPr="00127570" w:rsidRDefault="00127570" w:rsidP="00127570">
            <w:pPr>
              <w:spacing w:line="276" w:lineRule="auto"/>
              <w:rPr>
                <w:rFonts w:ascii="Calibri" w:hAnsi="Calibri" w:cs="Calibri"/>
                <w:b/>
                <w:bCs/>
                <w:color w:val="000000"/>
                <w:sz w:val="18"/>
                <w:szCs w:val="18"/>
                <w:lang w:eastAsia="es-MX"/>
              </w:rPr>
            </w:pPr>
            <w:r w:rsidRPr="00127570">
              <w:rPr>
                <w:rFonts w:ascii="Calibri" w:hAnsi="Calibri" w:cs="Calibri"/>
                <w:b/>
                <w:bCs/>
                <w:color w:val="000000"/>
                <w:sz w:val="18"/>
                <w:szCs w:val="18"/>
                <w:lang w:eastAsia="es-MX"/>
              </w:rPr>
              <w:t>No. DE OFICIO DE LA DEPENDENCIA:</w:t>
            </w:r>
          </w:p>
          <w:p w14:paraId="6F325ADD" w14:textId="77777777" w:rsidR="00127570" w:rsidRPr="00127570" w:rsidRDefault="00127570" w:rsidP="00127570">
            <w:pPr>
              <w:rPr>
                <w:rFonts w:ascii="Calibri" w:hAnsi="Calibri" w:cs="Calibri"/>
                <w:bCs/>
                <w:color w:val="000000"/>
                <w:sz w:val="18"/>
                <w:szCs w:val="18"/>
                <w:lang w:eastAsia="es-MX"/>
              </w:rPr>
            </w:pPr>
            <w:r w:rsidRPr="00127570">
              <w:rPr>
                <w:rFonts w:ascii="Calibri" w:hAnsi="Calibri" w:cs="Calibri"/>
                <w:bCs/>
                <w:color w:val="000000"/>
                <w:sz w:val="18"/>
                <w:szCs w:val="18"/>
                <w:lang w:eastAsia="es-MX"/>
              </w:rPr>
              <w:t>1500/1/2023/0996</w:t>
            </w:r>
          </w:p>
        </w:tc>
        <w:tc>
          <w:tcPr>
            <w:tcW w:w="6935"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79D4B80F" w14:textId="77777777" w:rsidR="00127570" w:rsidRPr="00127570" w:rsidRDefault="00127570" w:rsidP="00127570">
            <w:pPr>
              <w:jc w:val="both"/>
              <w:rPr>
                <w:rFonts w:ascii="Calibri" w:hAnsi="Calibri" w:cs="Calibri"/>
                <w:color w:val="000000"/>
                <w:sz w:val="18"/>
                <w:szCs w:val="18"/>
                <w:lang w:eastAsia="es-MX"/>
              </w:rPr>
            </w:pPr>
            <w:r w:rsidRPr="00127570">
              <w:rPr>
                <w:rFonts w:ascii="Calibri" w:hAnsi="Calibri" w:cs="Calibri"/>
                <w:color w:val="000000"/>
                <w:sz w:val="18"/>
                <w:szCs w:val="18"/>
                <w:lang w:eastAsia="es-MX"/>
              </w:rPr>
              <w:t xml:space="preserve">Servicio integral para llevar a cabo la XI Edición de los Gay Games 2023, evento deportivo y cultural de la diversidad, mediante el cual el Municipio busca promover el deporte y la inclusión de la diversidad sexual. </w:t>
            </w:r>
          </w:p>
          <w:p w14:paraId="70A60751" w14:textId="77777777" w:rsidR="00127570" w:rsidRPr="00127570" w:rsidRDefault="00127570" w:rsidP="00127570">
            <w:pPr>
              <w:jc w:val="both"/>
              <w:rPr>
                <w:rFonts w:ascii="Calibri" w:hAnsi="Calibri" w:cs="Calibri"/>
                <w:color w:val="000000"/>
                <w:sz w:val="18"/>
                <w:szCs w:val="18"/>
                <w:lang w:eastAsia="es-MX"/>
              </w:rPr>
            </w:pPr>
            <w:r w:rsidRPr="00127570">
              <w:rPr>
                <w:rFonts w:ascii="Calibri" w:hAnsi="Calibri" w:cs="Calibri"/>
                <w:color w:val="000000"/>
                <w:sz w:val="18"/>
                <w:szCs w:val="18"/>
                <w:lang w:eastAsia="es-MX"/>
              </w:rPr>
              <w:t xml:space="preserve">Cabe mencionar que el proveedor en mención es el único en llevar a cabo las ediciones de los Gay Games desde el año 1982, de manera conjunta con la Federación de los Gay Games (FGG), contando con la exclusividad de los juegos, así como la experiencia en desarrollar las activaciones deportivas, con capacidad en infraestructura, montaje y equipo para su desarrollo. </w:t>
            </w:r>
          </w:p>
          <w:p w14:paraId="2C738F9C" w14:textId="3C3B0168" w:rsidR="00127570" w:rsidRPr="00127570" w:rsidRDefault="00127570" w:rsidP="00127570">
            <w:pPr>
              <w:jc w:val="both"/>
              <w:rPr>
                <w:rFonts w:ascii="Calibri" w:hAnsi="Calibri" w:cs="Calibri"/>
                <w:color w:val="000000"/>
                <w:sz w:val="18"/>
                <w:szCs w:val="18"/>
                <w:lang w:eastAsia="es-MX"/>
              </w:rPr>
            </w:pPr>
            <w:r w:rsidRPr="00127570">
              <w:rPr>
                <w:rFonts w:ascii="Calibri" w:hAnsi="Calibri" w:cs="Calibri"/>
                <w:color w:val="000000"/>
                <w:sz w:val="18"/>
                <w:szCs w:val="18"/>
                <w:lang w:eastAsia="es-MX"/>
              </w:rPr>
              <w:t xml:space="preserve">Esta versión de los GAY GAMES 2023, por primera vez se llevará a cabo de manera </w:t>
            </w:r>
            <w:r w:rsidR="00A55297" w:rsidRPr="00127570">
              <w:rPr>
                <w:rFonts w:ascii="Calibri" w:hAnsi="Calibri" w:cs="Calibri"/>
                <w:color w:val="000000"/>
                <w:sz w:val="18"/>
                <w:szCs w:val="18"/>
                <w:lang w:eastAsia="es-MX"/>
              </w:rPr>
              <w:t>simultánea</w:t>
            </w:r>
            <w:r w:rsidRPr="00127570">
              <w:rPr>
                <w:rFonts w:ascii="Calibri" w:hAnsi="Calibri" w:cs="Calibri"/>
                <w:color w:val="000000"/>
                <w:sz w:val="18"/>
                <w:szCs w:val="18"/>
                <w:lang w:eastAsia="es-MX"/>
              </w:rPr>
              <w:t xml:space="preserve"> en Latinoamérica, Asia, Zapopan y Hong Kong. </w:t>
            </w:r>
          </w:p>
          <w:p w14:paraId="68591DC6" w14:textId="77777777" w:rsidR="00127570" w:rsidRPr="00127570" w:rsidRDefault="00127570" w:rsidP="00127570">
            <w:pPr>
              <w:jc w:val="both"/>
              <w:rPr>
                <w:rFonts w:ascii="Calibri" w:hAnsi="Calibri" w:cs="Calibri"/>
                <w:color w:val="000000"/>
                <w:sz w:val="18"/>
                <w:szCs w:val="18"/>
                <w:lang w:eastAsia="es-MX"/>
              </w:rPr>
            </w:pPr>
          </w:p>
        </w:tc>
      </w:tr>
      <w:tr w:rsidR="00127570" w:rsidRPr="00127570" w14:paraId="7C618028" w14:textId="77777777" w:rsidTr="00127570">
        <w:trPr>
          <w:trHeight w:val="401"/>
        </w:trPr>
        <w:tc>
          <w:tcPr>
            <w:tcW w:w="2983" w:type="dxa"/>
            <w:tcBorders>
              <w:top w:val="single" w:sz="4" w:space="0" w:color="auto"/>
              <w:left w:val="single" w:sz="4" w:space="0" w:color="auto"/>
              <w:bottom w:val="nil"/>
              <w:right w:val="nil"/>
            </w:tcBorders>
            <w:shd w:val="clear" w:color="000000" w:fill="D9D9D9"/>
            <w:vAlign w:val="center"/>
            <w:hideMark/>
          </w:tcPr>
          <w:p w14:paraId="286D22B1" w14:textId="77777777" w:rsidR="00127570" w:rsidRPr="00127570" w:rsidRDefault="00127570" w:rsidP="00127570">
            <w:pPr>
              <w:rPr>
                <w:rFonts w:ascii="Calibri" w:hAnsi="Calibri" w:cs="Calibri"/>
                <w:b/>
                <w:bCs/>
                <w:color w:val="000000"/>
                <w:sz w:val="18"/>
                <w:szCs w:val="18"/>
                <w:lang w:eastAsia="es-MX"/>
              </w:rPr>
            </w:pPr>
            <w:r w:rsidRPr="00127570">
              <w:rPr>
                <w:rFonts w:ascii="Calibri" w:hAnsi="Calibri" w:cs="Calibri"/>
                <w:b/>
                <w:bCs/>
                <w:color w:val="000000"/>
                <w:sz w:val="18"/>
                <w:szCs w:val="18"/>
                <w:lang w:eastAsia="es-MX"/>
              </w:rPr>
              <w:t xml:space="preserve">REQUISICIÓN: </w:t>
            </w:r>
            <w:r w:rsidRPr="00127570">
              <w:rPr>
                <w:rFonts w:ascii="Calibri" w:hAnsi="Calibri" w:cs="Calibri"/>
                <w:bCs/>
                <w:color w:val="000000"/>
                <w:sz w:val="18"/>
                <w:szCs w:val="18"/>
                <w:lang w:eastAsia="es-MX"/>
              </w:rPr>
              <w:t>202301458</w:t>
            </w:r>
          </w:p>
        </w:tc>
        <w:tc>
          <w:tcPr>
            <w:tcW w:w="6935" w:type="dxa"/>
            <w:vMerge/>
            <w:tcBorders>
              <w:top w:val="single" w:sz="4" w:space="0" w:color="auto"/>
              <w:left w:val="single" w:sz="4" w:space="0" w:color="auto"/>
              <w:bottom w:val="single" w:sz="4" w:space="0" w:color="auto"/>
              <w:right w:val="single" w:sz="4" w:space="0" w:color="auto"/>
            </w:tcBorders>
            <w:vAlign w:val="center"/>
            <w:hideMark/>
          </w:tcPr>
          <w:p w14:paraId="7DD8AC93" w14:textId="77777777" w:rsidR="00127570" w:rsidRPr="00127570" w:rsidRDefault="00127570" w:rsidP="00127570">
            <w:pPr>
              <w:rPr>
                <w:rFonts w:ascii="Calibri" w:hAnsi="Calibri" w:cs="Calibri"/>
                <w:color w:val="000000"/>
                <w:sz w:val="18"/>
                <w:szCs w:val="18"/>
                <w:lang w:eastAsia="es-MX"/>
              </w:rPr>
            </w:pPr>
          </w:p>
        </w:tc>
      </w:tr>
      <w:tr w:rsidR="00127570" w:rsidRPr="00127570" w14:paraId="7170245C" w14:textId="77777777" w:rsidTr="00127570">
        <w:trPr>
          <w:trHeight w:val="1129"/>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437E6901" w14:textId="77777777" w:rsidR="00127570" w:rsidRPr="00127570" w:rsidRDefault="00127570" w:rsidP="00127570">
            <w:pPr>
              <w:spacing w:line="276" w:lineRule="auto"/>
              <w:rPr>
                <w:rFonts w:ascii="Calibri" w:hAnsi="Calibri" w:cs="Calibri"/>
                <w:b/>
                <w:bCs/>
                <w:color w:val="000000"/>
                <w:sz w:val="18"/>
                <w:szCs w:val="18"/>
                <w:lang w:eastAsia="es-MX"/>
              </w:rPr>
            </w:pPr>
            <w:r w:rsidRPr="00127570">
              <w:rPr>
                <w:rFonts w:ascii="Calibri" w:hAnsi="Calibri" w:cs="Calibri"/>
                <w:b/>
                <w:bCs/>
                <w:color w:val="000000"/>
                <w:sz w:val="18"/>
                <w:szCs w:val="18"/>
                <w:lang w:eastAsia="es-MX"/>
              </w:rPr>
              <w:t>ÁREA REQUIRENTE:</w:t>
            </w:r>
          </w:p>
          <w:p w14:paraId="638F298C" w14:textId="77777777" w:rsidR="00127570" w:rsidRPr="00127570" w:rsidRDefault="00127570" w:rsidP="00127570">
            <w:pPr>
              <w:rPr>
                <w:rFonts w:ascii="Calibri" w:hAnsi="Calibri" w:cs="Calibri"/>
                <w:bCs/>
                <w:color w:val="000000"/>
                <w:sz w:val="18"/>
                <w:szCs w:val="18"/>
                <w:lang w:eastAsia="es-MX"/>
              </w:rPr>
            </w:pPr>
            <w:r w:rsidRPr="00127570">
              <w:rPr>
                <w:rFonts w:ascii="Calibri" w:hAnsi="Calibri" w:cs="Calibri"/>
                <w:bCs/>
                <w:color w:val="000000"/>
                <w:sz w:val="18"/>
                <w:szCs w:val="18"/>
                <w:lang w:eastAsia="es-MX"/>
              </w:rPr>
              <w:t xml:space="preserve">Coordinación General de Desarrollo Económico y Combate a la Desigualdad  </w:t>
            </w:r>
          </w:p>
        </w:tc>
        <w:tc>
          <w:tcPr>
            <w:tcW w:w="6935" w:type="dxa"/>
            <w:vMerge/>
            <w:tcBorders>
              <w:top w:val="single" w:sz="4" w:space="0" w:color="auto"/>
              <w:left w:val="single" w:sz="4" w:space="0" w:color="auto"/>
              <w:bottom w:val="single" w:sz="4" w:space="0" w:color="auto"/>
              <w:right w:val="single" w:sz="4" w:space="0" w:color="auto"/>
            </w:tcBorders>
            <w:vAlign w:val="center"/>
            <w:hideMark/>
          </w:tcPr>
          <w:p w14:paraId="0639C611" w14:textId="77777777" w:rsidR="00127570" w:rsidRPr="00127570" w:rsidRDefault="00127570" w:rsidP="00127570">
            <w:pPr>
              <w:rPr>
                <w:rFonts w:ascii="Calibri" w:hAnsi="Calibri" w:cs="Calibri"/>
                <w:color w:val="000000"/>
                <w:sz w:val="18"/>
                <w:szCs w:val="18"/>
                <w:lang w:eastAsia="es-MX"/>
              </w:rPr>
            </w:pPr>
          </w:p>
        </w:tc>
      </w:tr>
      <w:tr w:rsidR="00127570" w:rsidRPr="00127570" w14:paraId="364F26EF" w14:textId="77777777" w:rsidTr="00127570">
        <w:trPr>
          <w:trHeight w:val="691"/>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762FC160" w14:textId="77777777" w:rsidR="00127570" w:rsidRPr="00127570" w:rsidRDefault="00127570" w:rsidP="00127570">
            <w:pPr>
              <w:spacing w:line="276" w:lineRule="auto"/>
              <w:rPr>
                <w:rFonts w:ascii="Calibri" w:hAnsi="Calibri" w:cs="Calibri"/>
                <w:color w:val="000000"/>
                <w:sz w:val="18"/>
                <w:szCs w:val="18"/>
                <w:lang w:eastAsia="es-MX"/>
              </w:rPr>
            </w:pPr>
            <w:r w:rsidRPr="00127570">
              <w:rPr>
                <w:rFonts w:ascii="Calibri" w:hAnsi="Calibri" w:cs="Calibri"/>
                <w:b/>
                <w:color w:val="000000"/>
                <w:sz w:val="18"/>
                <w:szCs w:val="18"/>
                <w:lang w:eastAsia="es-MX"/>
              </w:rPr>
              <w:t>MONTO SIN IVA NI RETENCIONES:</w:t>
            </w:r>
          </w:p>
          <w:p w14:paraId="211A65B4" w14:textId="77777777" w:rsidR="00127570" w:rsidRPr="00127570" w:rsidRDefault="00127570" w:rsidP="00127570">
            <w:pPr>
              <w:rPr>
                <w:rFonts w:ascii="Calibri" w:hAnsi="Calibri" w:cs="Calibri"/>
                <w:bCs/>
                <w:color w:val="000000"/>
                <w:sz w:val="18"/>
                <w:szCs w:val="18"/>
                <w:lang w:eastAsia="es-MX"/>
              </w:rPr>
            </w:pPr>
            <w:r w:rsidRPr="00127570">
              <w:rPr>
                <w:rFonts w:ascii="Calibri" w:hAnsi="Calibri" w:cs="Calibri"/>
                <w:bCs/>
                <w:color w:val="000000"/>
                <w:sz w:val="18"/>
                <w:szCs w:val="18"/>
                <w:lang w:eastAsia="es-MX"/>
              </w:rPr>
              <w:t>$1’724,137.93</w:t>
            </w:r>
          </w:p>
        </w:tc>
        <w:tc>
          <w:tcPr>
            <w:tcW w:w="6935" w:type="dxa"/>
            <w:vMerge/>
            <w:tcBorders>
              <w:top w:val="single" w:sz="4" w:space="0" w:color="auto"/>
              <w:left w:val="single" w:sz="4" w:space="0" w:color="auto"/>
              <w:bottom w:val="single" w:sz="4" w:space="0" w:color="auto"/>
              <w:right w:val="single" w:sz="4" w:space="0" w:color="auto"/>
            </w:tcBorders>
            <w:vAlign w:val="center"/>
            <w:hideMark/>
          </w:tcPr>
          <w:p w14:paraId="0CBC7E8A" w14:textId="77777777" w:rsidR="00127570" w:rsidRPr="00127570" w:rsidRDefault="00127570" w:rsidP="00127570">
            <w:pPr>
              <w:rPr>
                <w:rFonts w:ascii="Calibri" w:hAnsi="Calibri" w:cs="Calibri"/>
                <w:color w:val="000000"/>
                <w:sz w:val="18"/>
                <w:szCs w:val="18"/>
                <w:lang w:eastAsia="es-MX"/>
              </w:rPr>
            </w:pPr>
          </w:p>
        </w:tc>
      </w:tr>
      <w:tr w:rsidR="00127570" w:rsidRPr="00127570" w14:paraId="75BBD6BC" w14:textId="77777777" w:rsidTr="00127570">
        <w:trPr>
          <w:trHeight w:val="842"/>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15957E83" w14:textId="77777777" w:rsidR="00127570" w:rsidRPr="00127570" w:rsidRDefault="00127570" w:rsidP="00127570">
            <w:pPr>
              <w:spacing w:line="276" w:lineRule="auto"/>
              <w:rPr>
                <w:rFonts w:ascii="Calibri" w:hAnsi="Calibri" w:cs="Calibri"/>
                <w:b/>
                <w:bCs/>
                <w:color w:val="000000"/>
                <w:sz w:val="18"/>
                <w:szCs w:val="18"/>
                <w:lang w:eastAsia="es-MX"/>
              </w:rPr>
            </w:pPr>
            <w:r w:rsidRPr="00127570">
              <w:rPr>
                <w:rFonts w:ascii="Calibri" w:hAnsi="Calibri" w:cs="Calibri"/>
                <w:b/>
                <w:bCs/>
                <w:color w:val="000000"/>
                <w:sz w:val="18"/>
                <w:szCs w:val="18"/>
                <w:lang w:eastAsia="es-MX"/>
              </w:rPr>
              <w:t xml:space="preserve">PROVEEDOR:                               </w:t>
            </w:r>
          </w:p>
          <w:p w14:paraId="23231958" w14:textId="77777777" w:rsidR="00127570" w:rsidRPr="00127570" w:rsidRDefault="00127570" w:rsidP="00127570">
            <w:pPr>
              <w:rPr>
                <w:rFonts w:ascii="Calibri" w:hAnsi="Calibri" w:cs="Calibri"/>
                <w:bCs/>
                <w:color w:val="000000"/>
                <w:sz w:val="18"/>
                <w:szCs w:val="18"/>
                <w:lang w:eastAsia="es-MX"/>
              </w:rPr>
            </w:pPr>
            <w:r w:rsidRPr="00127570">
              <w:rPr>
                <w:rFonts w:ascii="Calibri" w:hAnsi="Calibri" w:cs="Calibri"/>
                <w:bCs/>
                <w:color w:val="000000"/>
                <w:sz w:val="18"/>
                <w:szCs w:val="18"/>
                <w:lang w:eastAsia="es-MX"/>
              </w:rPr>
              <w:t>SERVICIOS CORPORATIVOS S.R.P. S.A. DE C.V.</w:t>
            </w:r>
          </w:p>
        </w:tc>
        <w:tc>
          <w:tcPr>
            <w:tcW w:w="6935" w:type="dxa"/>
            <w:vMerge/>
            <w:tcBorders>
              <w:top w:val="single" w:sz="4" w:space="0" w:color="auto"/>
              <w:left w:val="single" w:sz="4" w:space="0" w:color="auto"/>
              <w:bottom w:val="single" w:sz="4" w:space="0" w:color="auto"/>
              <w:right w:val="single" w:sz="4" w:space="0" w:color="auto"/>
            </w:tcBorders>
            <w:vAlign w:val="center"/>
            <w:hideMark/>
          </w:tcPr>
          <w:p w14:paraId="14900FD3" w14:textId="77777777" w:rsidR="00127570" w:rsidRPr="00127570" w:rsidRDefault="00127570" w:rsidP="00127570">
            <w:pPr>
              <w:rPr>
                <w:rFonts w:ascii="Calibri" w:hAnsi="Calibri" w:cs="Calibri"/>
                <w:color w:val="000000"/>
                <w:sz w:val="18"/>
                <w:szCs w:val="18"/>
                <w:lang w:eastAsia="es-MX"/>
              </w:rPr>
            </w:pPr>
          </w:p>
        </w:tc>
      </w:tr>
      <w:tr w:rsidR="00127570" w:rsidRPr="00127570" w14:paraId="5A0DE52A" w14:textId="77777777" w:rsidTr="00127570">
        <w:trPr>
          <w:trHeight w:val="568"/>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229D645" w14:textId="77777777" w:rsidR="00127570" w:rsidRPr="00127570" w:rsidRDefault="00127570" w:rsidP="00127570">
            <w:pPr>
              <w:jc w:val="center"/>
              <w:rPr>
                <w:rFonts w:ascii="Calibri" w:hAnsi="Calibri" w:cs="Calibri"/>
                <w:b/>
                <w:bCs/>
                <w:color w:val="000000"/>
                <w:sz w:val="18"/>
                <w:szCs w:val="18"/>
                <w:lang w:eastAsia="es-MX"/>
              </w:rPr>
            </w:pPr>
            <w:r w:rsidRPr="00127570">
              <w:rPr>
                <w:rFonts w:ascii="Calibri" w:hAnsi="Calibri" w:cs="Calibri"/>
                <w:b/>
                <w:bCs/>
                <w:color w:val="000000"/>
                <w:sz w:val="18"/>
                <w:szCs w:val="18"/>
                <w:lang w:eastAsia="es-MX"/>
              </w:rPr>
              <w:t xml:space="preserve">VOTACIÓN PRESIDENTE: </w:t>
            </w:r>
            <w:r w:rsidRPr="00127570">
              <w:rPr>
                <w:rFonts w:ascii="Calibri" w:hAnsi="Calibri" w:cs="Calibri"/>
                <w:color w:val="000000"/>
                <w:sz w:val="18"/>
                <w:szCs w:val="18"/>
                <w:lang w:eastAsia="es-MX"/>
              </w:rPr>
              <w:t xml:space="preserve">Solicito su autorización del </w:t>
            </w:r>
            <w:r w:rsidRPr="00127570">
              <w:rPr>
                <w:rFonts w:ascii="Calibri" w:hAnsi="Calibri" w:cs="Calibri"/>
                <w:b/>
                <w:bCs/>
                <w:color w:val="000000"/>
                <w:sz w:val="18"/>
                <w:szCs w:val="18"/>
                <w:lang w:eastAsia="es-MX"/>
              </w:rPr>
              <w:t>punto A2</w:t>
            </w:r>
            <w:r w:rsidRPr="00127570">
              <w:rPr>
                <w:rFonts w:ascii="Calibri" w:hAnsi="Calibri" w:cs="Calibri"/>
                <w:color w:val="000000"/>
                <w:sz w:val="18"/>
                <w:szCs w:val="18"/>
                <w:lang w:eastAsia="es-MX"/>
              </w:rPr>
              <w:t>, los que estén por la afirmativa sírvanse manifestándolo levantando su mano.</w:t>
            </w:r>
          </w:p>
        </w:tc>
      </w:tr>
      <w:tr w:rsidR="00127570" w:rsidRPr="00127570" w14:paraId="178F6BC6" w14:textId="77777777" w:rsidTr="00127570">
        <w:trPr>
          <w:trHeight w:val="549"/>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621D5CC4" w14:textId="77777777" w:rsidR="00127570" w:rsidRPr="00127570" w:rsidRDefault="00127570" w:rsidP="00127570">
            <w:pPr>
              <w:jc w:val="center"/>
              <w:rPr>
                <w:rFonts w:ascii="Calibri" w:hAnsi="Calibri" w:cs="Calibri"/>
                <w:color w:val="000000"/>
                <w:sz w:val="18"/>
                <w:szCs w:val="18"/>
                <w:lang w:eastAsia="es-MX"/>
              </w:rPr>
            </w:pPr>
          </w:p>
          <w:p w14:paraId="1B7CA33F" w14:textId="5F67EF01" w:rsidR="00127570" w:rsidRPr="00127570" w:rsidRDefault="00127570" w:rsidP="00127570">
            <w:pPr>
              <w:jc w:val="center"/>
              <w:rPr>
                <w:rFonts w:ascii="Calibri" w:hAnsi="Calibri" w:cs="Calibri"/>
                <w:color w:val="000000"/>
                <w:sz w:val="18"/>
                <w:szCs w:val="18"/>
                <w:lang w:eastAsia="es-MX"/>
              </w:rPr>
            </w:pPr>
            <w:r w:rsidRPr="00127570">
              <w:rPr>
                <w:rFonts w:ascii="Calibri" w:hAnsi="Calibri" w:cs="Calibri"/>
                <w:color w:val="000000"/>
                <w:sz w:val="18"/>
                <w:szCs w:val="18"/>
                <w:lang w:eastAsia="es-MX"/>
              </w:rPr>
              <w:t xml:space="preserve">Aprobado por </w:t>
            </w:r>
            <w:r w:rsidR="00A55297">
              <w:rPr>
                <w:rFonts w:ascii="Calibri" w:hAnsi="Calibri" w:cs="Calibri"/>
                <w:color w:val="000000"/>
                <w:sz w:val="18"/>
                <w:szCs w:val="18"/>
                <w:lang w:eastAsia="es-MX"/>
              </w:rPr>
              <w:t>Unanimidad</w:t>
            </w:r>
            <w:r w:rsidRPr="00127570">
              <w:rPr>
                <w:rFonts w:ascii="Calibri" w:hAnsi="Calibri" w:cs="Calibri"/>
                <w:color w:val="000000"/>
                <w:sz w:val="18"/>
                <w:szCs w:val="18"/>
                <w:lang w:eastAsia="es-MX"/>
              </w:rPr>
              <w:t xml:space="preserve"> de votos.</w:t>
            </w:r>
          </w:p>
        </w:tc>
      </w:tr>
    </w:tbl>
    <w:tbl>
      <w:tblPr>
        <w:tblpPr w:leftFromText="141" w:rightFromText="141" w:vertAnchor="page" w:horzAnchor="margin" w:tblpY="2676"/>
        <w:tblW w:w="10060" w:type="dxa"/>
        <w:tblLayout w:type="fixed"/>
        <w:tblCellMar>
          <w:left w:w="70" w:type="dxa"/>
          <w:right w:w="70" w:type="dxa"/>
        </w:tblCellMar>
        <w:tblLook w:val="04A0" w:firstRow="1" w:lastRow="0" w:firstColumn="1" w:lastColumn="0" w:noHBand="0" w:noVBand="1"/>
      </w:tblPr>
      <w:tblGrid>
        <w:gridCol w:w="2983"/>
        <w:gridCol w:w="7077"/>
      </w:tblGrid>
      <w:tr w:rsidR="00127570" w:rsidRPr="00127570" w14:paraId="34D5A7BB" w14:textId="77777777" w:rsidTr="00127570">
        <w:trPr>
          <w:trHeight w:val="416"/>
        </w:trPr>
        <w:tc>
          <w:tcPr>
            <w:tcW w:w="2983" w:type="dxa"/>
            <w:tcBorders>
              <w:top w:val="single" w:sz="4" w:space="0" w:color="auto"/>
              <w:left w:val="single" w:sz="4" w:space="0" w:color="auto"/>
              <w:bottom w:val="nil"/>
              <w:right w:val="single" w:sz="4" w:space="0" w:color="auto"/>
            </w:tcBorders>
            <w:shd w:val="clear" w:color="000000" w:fill="D9D9D9"/>
            <w:noWrap/>
            <w:vAlign w:val="center"/>
            <w:hideMark/>
          </w:tcPr>
          <w:p w14:paraId="00F7BF79" w14:textId="77777777" w:rsidR="00127570" w:rsidRPr="00127570" w:rsidRDefault="00127570" w:rsidP="00127570">
            <w:pPr>
              <w:rPr>
                <w:rFonts w:ascii="Calibri" w:hAnsi="Calibri" w:cs="Calibri"/>
                <w:b/>
                <w:bCs/>
                <w:color w:val="000000"/>
                <w:sz w:val="18"/>
                <w:szCs w:val="18"/>
                <w:lang w:eastAsia="es-MX"/>
              </w:rPr>
            </w:pPr>
            <w:r w:rsidRPr="00127570">
              <w:rPr>
                <w:rFonts w:ascii="Calibri" w:hAnsi="Calibri" w:cs="Calibri"/>
                <w:b/>
                <w:bCs/>
                <w:color w:val="000000"/>
                <w:sz w:val="18"/>
                <w:szCs w:val="18"/>
                <w:lang w:eastAsia="es-MX"/>
              </w:rPr>
              <w:lastRenderedPageBreak/>
              <w:t xml:space="preserve">NÚMERO: A3  </w:t>
            </w:r>
            <w:r w:rsidRPr="00127570">
              <w:rPr>
                <w:rFonts w:ascii="Calibri" w:hAnsi="Calibri" w:cs="Calibri"/>
                <w:bCs/>
                <w:color w:val="000000"/>
                <w:sz w:val="18"/>
                <w:szCs w:val="18"/>
                <w:lang w:eastAsia="es-MX"/>
              </w:rPr>
              <w:t>Fracción I</w:t>
            </w:r>
          </w:p>
        </w:tc>
        <w:tc>
          <w:tcPr>
            <w:tcW w:w="7077" w:type="dxa"/>
            <w:tcBorders>
              <w:top w:val="single" w:sz="4" w:space="0" w:color="auto"/>
              <w:left w:val="nil"/>
              <w:bottom w:val="single" w:sz="4" w:space="0" w:color="auto"/>
              <w:right w:val="single" w:sz="4" w:space="0" w:color="auto"/>
            </w:tcBorders>
            <w:shd w:val="clear" w:color="000000" w:fill="D9D9D9"/>
            <w:noWrap/>
            <w:vAlign w:val="center"/>
            <w:hideMark/>
          </w:tcPr>
          <w:p w14:paraId="3B793AE8" w14:textId="77777777" w:rsidR="00127570" w:rsidRPr="00127570" w:rsidRDefault="00127570" w:rsidP="00127570">
            <w:pPr>
              <w:jc w:val="center"/>
              <w:rPr>
                <w:rFonts w:ascii="Calibri" w:hAnsi="Calibri" w:cs="Calibri"/>
                <w:b/>
                <w:bCs/>
                <w:color w:val="000000"/>
                <w:sz w:val="18"/>
                <w:szCs w:val="18"/>
                <w:lang w:eastAsia="es-MX"/>
              </w:rPr>
            </w:pPr>
            <w:r w:rsidRPr="00127570">
              <w:rPr>
                <w:rFonts w:ascii="Calibri" w:hAnsi="Calibri" w:cs="Calibri"/>
                <w:b/>
                <w:bCs/>
                <w:color w:val="000000"/>
                <w:sz w:val="18"/>
                <w:szCs w:val="18"/>
                <w:lang w:eastAsia="es-MX"/>
              </w:rPr>
              <w:t xml:space="preserve">MOTIVO </w:t>
            </w:r>
          </w:p>
        </w:tc>
      </w:tr>
      <w:tr w:rsidR="00127570" w:rsidRPr="00127570" w14:paraId="13EF56AA" w14:textId="77777777" w:rsidTr="00127570">
        <w:trPr>
          <w:trHeight w:val="560"/>
        </w:trPr>
        <w:tc>
          <w:tcPr>
            <w:tcW w:w="2983" w:type="dxa"/>
            <w:tcBorders>
              <w:top w:val="single" w:sz="4" w:space="0" w:color="auto"/>
              <w:left w:val="single" w:sz="4" w:space="0" w:color="auto"/>
              <w:bottom w:val="nil"/>
              <w:right w:val="nil"/>
            </w:tcBorders>
            <w:shd w:val="clear" w:color="000000" w:fill="D9D9D9"/>
            <w:vAlign w:val="center"/>
            <w:hideMark/>
          </w:tcPr>
          <w:p w14:paraId="039080E3" w14:textId="77777777" w:rsidR="00127570" w:rsidRPr="00127570" w:rsidRDefault="00127570" w:rsidP="00127570">
            <w:pPr>
              <w:spacing w:line="276" w:lineRule="auto"/>
              <w:rPr>
                <w:rFonts w:ascii="Calibri" w:hAnsi="Calibri" w:cs="Calibri"/>
                <w:b/>
                <w:bCs/>
                <w:color w:val="000000"/>
                <w:sz w:val="18"/>
                <w:szCs w:val="18"/>
                <w:lang w:eastAsia="es-MX"/>
              </w:rPr>
            </w:pPr>
            <w:r w:rsidRPr="00127570">
              <w:rPr>
                <w:rFonts w:ascii="Calibri" w:hAnsi="Calibri" w:cs="Calibri"/>
                <w:b/>
                <w:bCs/>
                <w:color w:val="000000"/>
                <w:sz w:val="18"/>
                <w:szCs w:val="18"/>
                <w:lang w:eastAsia="es-MX"/>
              </w:rPr>
              <w:t>No. DE OFICIO DE LA DEPENDENCIA:</w:t>
            </w:r>
          </w:p>
          <w:p w14:paraId="59AD30AC" w14:textId="77777777" w:rsidR="00127570" w:rsidRPr="00127570" w:rsidRDefault="00127570" w:rsidP="00127570">
            <w:pPr>
              <w:rPr>
                <w:rFonts w:ascii="Calibri" w:hAnsi="Calibri" w:cs="Calibri"/>
                <w:bCs/>
                <w:color w:val="000000"/>
                <w:sz w:val="18"/>
                <w:szCs w:val="18"/>
                <w:lang w:eastAsia="es-MX"/>
              </w:rPr>
            </w:pPr>
            <w:r w:rsidRPr="00127570">
              <w:rPr>
                <w:rFonts w:ascii="Calibri" w:hAnsi="Calibri" w:cs="Calibri"/>
                <w:bCs/>
                <w:color w:val="000000"/>
                <w:sz w:val="18"/>
                <w:szCs w:val="18"/>
                <w:lang w:eastAsia="es-MX"/>
              </w:rPr>
              <w:t>DVRF/104/2023</w:t>
            </w:r>
          </w:p>
        </w:tc>
        <w:tc>
          <w:tcPr>
            <w:tcW w:w="7077"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643116C4" w14:textId="77777777" w:rsidR="00127570" w:rsidRPr="00127570" w:rsidRDefault="00127570" w:rsidP="00127570">
            <w:pPr>
              <w:jc w:val="both"/>
              <w:rPr>
                <w:rFonts w:ascii="Calibri" w:hAnsi="Calibri" w:cs="Calibri"/>
                <w:color w:val="000000"/>
                <w:sz w:val="18"/>
                <w:szCs w:val="18"/>
                <w:lang w:eastAsia="es-MX"/>
              </w:rPr>
            </w:pPr>
            <w:r w:rsidRPr="00127570">
              <w:rPr>
                <w:rFonts w:ascii="Calibri" w:hAnsi="Calibri" w:cs="Calibri"/>
                <w:color w:val="000000"/>
                <w:sz w:val="18"/>
                <w:szCs w:val="18"/>
                <w:lang w:eastAsia="es-MX"/>
              </w:rPr>
              <w:t xml:space="preserve">Contratación de servicios de capacitación y evaluación a 21 elementos operativos de la Comisaría, con la finalidad de obtener las acreditaciones de Instructores-Evaluadores en Competencias Básicas de la Función Policial para el Perfil de Policía Preventivo, toda vez que su vigencia vence en el presente mes; el objetivo es que los elementos operativos que tomen la capacitación posteriormente lleven a cabo en las instalaciones de la Academia de Formación Policial perteneciente a la Comisaría de Seguridad Pública de Zapopan, los programas de Formación Inicial, Formación Continua y Competencias Básicas a los elementos operativos de permanencia, así como a nuevos aspirantes a policías, como lo rige el Programa Rector de Profesionalización. </w:t>
            </w:r>
          </w:p>
          <w:p w14:paraId="4A4346B4" w14:textId="77777777" w:rsidR="00127570" w:rsidRPr="00127570" w:rsidRDefault="00127570" w:rsidP="00127570">
            <w:pPr>
              <w:jc w:val="both"/>
              <w:rPr>
                <w:rFonts w:ascii="Calibri" w:hAnsi="Calibri" w:cs="Calibri"/>
                <w:color w:val="000000"/>
                <w:sz w:val="18"/>
                <w:szCs w:val="18"/>
                <w:lang w:eastAsia="es-MX"/>
              </w:rPr>
            </w:pPr>
            <w:r w:rsidRPr="00127570">
              <w:rPr>
                <w:rFonts w:ascii="Calibri" w:hAnsi="Calibri" w:cs="Calibri"/>
                <w:color w:val="000000"/>
                <w:sz w:val="18"/>
                <w:szCs w:val="18"/>
                <w:lang w:eastAsia="es-MX"/>
              </w:rPr>
              <w:t xml:space="preserve">Se solicita sea el proveedor designado ya que es la instancia capacitadora en la región occidente autorizada por el Secretariado Ejecutivo del Sistema Nacional de Seguridad Pública. El contrato tendrá una vigencia a partir de la expedición de la Orden de Compra y hasta el 29 de diciembre 2023. </w:t>
            </w:r>
          </w:p>
          <w:p w14:paraId="11FC37A4" w14:textId="77777777" w:rsidR="00127570" w:rsidRPr="00127570" w:rsidRDefault="00127570" w:rsidP="00127570">
            <w:pPr>
              <w:jc w:val="both"/>
              <w:rPr>
                <w:rFonts w:ascii="Calibri" w:hAnsi="Calibri" w:cs="Calibri"/>
                <w:color w:val="000000"/>
                <w:sz w:val="18"/>
                <w:szCs w:val="18"/>
                <w:lang w:eastAsia="es-MX"/>
              </w:rPr>
            </w:pPr>
            <w:r w:rsidRPr="00127570">
              <w:rPr>
                <w:rFonts w:ascii="Calibri" w:hAnsi="Calibri" w:cs="Calibri"/>
                <w:color w:val="000000"/>
                <w:sz w:val="18"/>
                <w:szCs w:val="18"/>
                <w:lang w:eastAsia="es-MX"/>
              </w:rPr>
              <w:t xml:space="preserve">Nota: El Instituto se encuentra en proceso de darse de alta en el Padrón de Proveedores para que sea expedida la requisición correspondiente. </w:t>
            </w:r>
          </w:p>
        </w:tc>
      </w:tr>
      <w:tr w:rsidR="00127570" w:rsidRPr="00127570" w14:paraId="49F89DA2" w14:textId="77777777" w:rsidTr="00127570">
        <w:trPr>
          <w:trHeight w:val="412"/>
        </w:trPr>
        <w:tc>
          <w:tcPr>
            <w:tcW w:w="2983" w:type="dxa"/>
            <w:tcBorders>
              <w:top w:val="single" w:sz="4" w:space="0" w:color="auto"/>
              <w:left w:val="single" w:sz="4" w:space="0" w:color="auto"/>
              <w:bottom w:val="nil"/>
              <w:right w:val="nil"/>
            </w:tcBorders>
            <w:shd w:val="clear" w:color="000000" w:fill="D9D9D9"/>
            <w:vAlign w:val="center"/>
            <w:hideMark/>
          </w:tcPr>
          <w:p w14:paraId="5FDC6131" w14:textId="77777777" w:rsidR="00127570" w:rsidRPr="00127570" w:rsidRDefault="00127570" w:rsidP="00127570">
            <w:pPr>
              <w:rPr>
                <w:rFonts w:ascii="Calibri" w:hAnsi="Calibri" w:cs="Calibri"/>
                <w:b/>
                <w:bCs/>
                <w:color w:val="000000"/>
                <w:sz w:val="18"/>
                <w:szCs w:val="18"/>
                <w:lang w:eastAsia="es-MX"/>
              </w:rPr>
            </w:pPr>
            <w:r w:rsidRPr="00127570">
              <w:rPr>
                <w:rFonts w:ascii="Calibri" w:hAnsi="Calibri" w:cs="Calibri"/>
                <w:b/>
                <w:bCs/>
                <w:color w:val="000000"/>
                <w:sz w:val="18"/>
                <w:szCs w:val="18"/>
                <w:lang w:eastAsia="es-MX"/>
              </w:rPr>
              <w:t xml:space="preserve">REQUISICIÓN: </w:t>
            </w:r>
            <w:r w:rsidRPr="00127570">
              <w:rPr>
                <w:rFonts w:ascii="Calibri" w:hAnsi="Calibri" w:cs="Calibri"/>
                <w:bCs/>
                <w:color w:val="000000"/>
                <w:sz w:val="18"/>
                <w:szCs w:val="18"/>
                <w:lang w:eastAsia="es-MX"/>
              </w:rPr>
              <w:t>sin requisición</w:t>
            </w:r>
          </w:p>
        </w:tc>
        <w:tc>
          <w:tcPr>
            <w:tcW w:w="7077" w:type="dxa"/>
            <w:vMerge/>
            <w:tcBorders>
              <w:top w:val="single" w:sz="4" w:space="0" w:color="auto"/>
              <w:left w:val="single" w:sz="4" w:space="0" w:color="auto"/>
              <w:bottom w:val="single" w:sz="4" w:space="0" w:color="auto"/>
              <w:right w:val="single" w:sz="4" w:space="0" w:color="auto"/>
            </w:tcBorders>
            <w:vAlign w:val="center"/>
            <w:hideMark/>
          </w:tcPr>
          <w:p w14:paraId="24897FCD" w14:textId="77777777" w:rsidR="00127570" w:rsidRPr="00127570" w:rsidRDefault="00127570" w:rsidP="00127570">
            <w:pPr>
              <w:rPr>
                <w:rFonts w:ascii="Calibri" w:hAnsi="Calibri" w:cs="Calibri"/>
                <w:color w:val="000000"/>
                <w:sz w:val="18"/>
                <w:szCs w:val="18"/>
                <w:lang w:eastAsia="es-MX"/>
              </w:rPr>
            </w:pPr>
          </w:p>
        </w:tc>
      </w:tr>
      <w:tr w:rsidR="00127570" w:rsidRPr="00127570" w14:paraId="38C9AC69" w14:textId="77777777" w:rsidTr="00127570">
        <w:trPr>
          <w:trHeight w:val="701"/>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61C43899" w14:textId="77777777" w:rsidR="00127570" w:rsidRPr="00127570" w:rsidRDefault="00127570" w:rsidP="00127570">
            <w:pPr>
              <w:spacing w:line="276" w:lineRule="auto"/>
              <w:rPr>
                <w:rFonts w:ascii="Calibri" w:hAnsi="Calibri" w:cs="Calibri"/>
                <w:b/>
                <w:bCs/>
                <w:color w:val="000000"/>
                <w:sz w:val="18"/>
                <w:szCs w:val="18"/>
                <w:lang w:eastAsia="es-MX"/>
              </w:rPr>
            </w:pPr>
            <w:r w:rsidRPr="00127570">
              <w:rPr>
                <w:rFonts w:ascii="Calibri" w:hAnsi="Calibri" w:cs="Calibri"/>
                <w:b/>
                <w:bCs/>
                <w:color w:val="000000"/>
                <w:sz w:val="18"/>
                <w:szCs w:val="18"/>
                <w:lang w:eastAsia="es-MX"/>
              </w:rPr>
              <w:t>ÁREA REQUIRENTE:</w:t>
            </w:r>
          </w:p>
          <w:p w14:paraId="3FBC433D" w14:textId="77777777" w:rsidR="00127570" w:rsidRPr="00127570" w:rsidRDefault="00127570" w:rsidP="00127570">
            <w:pPr>
              <w:rPr>
                <w:rFonts w:ascii="Calibri" w:hAnsi="Calibri" w:cs="Calibri"/>
                <w:bCs/>
                <w:color w:val="000000"/>
                <w:sz w:val="18"/>
                <w:szCs w:val="18"/>
                <w:lang w:eastAsia="es-MX"/>
              </w:rPr>
            </w:pPr>
            <w:r w:rsidRPr="00127570">
              <w:rPr>
                <w:rFonts w:ascii="Calibri" w:hAnsi="Calibri" w:cs="Calibri"/>
                <w:bCs/>
                <w:color w:val="000000"/>
                <w:sz w:val="18"/>
                <w:szCs w:val="18"/>
                <w:lang w:eastAsia="es-MX"/>
              </w:rPr>
              <w:t xml:space="preserve">Comisaría General de Seguridad Pública </w:t>
            </w:r>
          </w:p>
        </w:tc>
        <w:tc>
          <w:tcPr>
            <w:tcW w:w="7077" w:type="dxa"/>
            <w:vMerge/>
            <w:tcBorders>
              <w:top w:val="single" w:sz="4" w:space="0" w:color="auto"/>
              <w:left w:val="single" w:sz="4" w:space="0" w:color="auto"/>
              <w:bottom w:val="single" w:sz="4" w:space="0" w:color="auto"/>
              <w:right w:val="single" w:sz="4" w:space="0" w:color="auto"/>
            </w:tcBorders>
            <w:vAlign w:val="center"/>
            <w:hideMark/>
          </w:tcPr>
          <w:p w14:paraId="346C4617" w14:textId="77777777" w:rsidR="00127570" w:rsidRPr="00127570" w:rsidRDefault="00127570" w:rsidP="00127570">
            <w:pPr>
              <w:rPr>
                <w:rFonts w:ascii="Calibri" w:hAnsi="Calibri" w:cs="Calibri"/>
                <w:color w:val="000000"/>
                <w:sz w:val="18"/>
                <w:szCs w:val="18"/>
                <w:lang w:eastAsia="es-MX"/>
              </w:rPr>
            </w:pPr>
          </w:p>
        </w:tc>
      </w:tr>
      <w:tr w:rsidR="00127570" w:rsidRPr="00127570" w14:paraId="7294A39F" w14:textId="77777777" w:rsidTr="00127570">
        <w:trPr>
          <w:trHeight w:val="693"/>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2BE7F9A2" w14:textId="77777777" w:rsidR="00127570" w:rsidRPr="00127570" w:rsidRDefault="00127570" w:rsidP="00127570">
            <w:pPr>
              <w:spacing w:line="276" w:lineRule="auto"/>
              <w:rPr>
                <w:rFonts w:ascii="Calibri" w:hAnsi="Calibri" w:cs="Calibri"/>
                <w:color w:val="000000"/>
                <w:sz w:val="18"/>
                <w:szCs w:val="18"/>
                <w:lang w:eastAsia="es-MX"/>
              </w:rPr>
            </w:pPr>
            <w:r w:rsidRPr="00127570">
              <w:rPr>
                <w:rFonts w:ascii="Calibri" w:hAnsi="Calibri" w:cs="Calibri"/>
                <w:b/>
                <w:color w:val="000000"/>
                <w:sz w:val="18"/>
                <w:szCs w:val="18"/>
                <w:lang w:eastAsia="es-MX"/>
              </w:rPr>
              <w:t>MONTO:</w:t>
            </w:r>
          </w:p>
          <w:p w14:paraId="7D608C3F" w14:textId="77777777" w:rsidR="00127570" w:rsidRPr="00127570" w:rsidRDefault="00127570" w:rsidP="00127570">
            <w:pPr>
              <w:rPr>
                <w:rFonts w:ascii="Calibri" w:hAnsi="Calibri" w:cs="Calibri"/>
                <w:bCs/>
                <w:color w:val="000000"/>
                <w:sz w:val="18"/>
                <w:szCs w:val="18"/>
                <w:lang w:eastAsia="es-MX"/>
              </w:rPr>
            </w:pPr>
            <w:r w:rsidRPr="00127570">
              <w:rPr>
                <w:rFonts w:ascii="Calibri" w:hAnsi="Calibri" w:cs="Calibri"/>
                <w:bCs/>
                <w:color w:val="000000"/>
                <w:sz w:val="18"/>
                <w:szCs w:val="18"/>
                <w:lang w:eastAsia="es-MX"/>
              </w:rPr>
              <w:t>$147,000.00</w:t>
            </w:r>
          </w:p>
        </w:tc>
        <w:tc>
          <w:tcPr>
            <w:tcW w:w="7077" w:type="dxa"/>
            <w:vMerge/>
            <w:tcBorders>
              <w:top w:val="single" w:sz="4" w:space="0" w:color="auto"/>
              <w:left w:val="single" w:sz="4" w:space="0" w:color="auto"/>
              <w:bottom w:val="single" w:sz="4" w:space="0" w:color="auto"/>
              <w:right w:val="single" w:sz="4" w:space="0" w:color="auto"/>
            </w:tcBorders>
            <w:vAlign w:val="center"/>
            <w:hideMark/>
          </w:tcPr>
          <w:p w14:paraId="7BF14944" w14:textId="77777777" w:rsidR="00127570" w:rsidRPr="00127570" w:rsidRDefault="00127570" w:rsidP="00127570">
            <w:pPr>
              <w:rPr>
                <w:rFonts w:ascii="Calibri" w:hAnsi="Calibri" w:cs="Calibri"/>
                <w:color w:val="000000"/>
                <w:sz w:val="18"/>
                <w:szCs w:val="18"/>
                <w:lang w:eastAsia="es-MX"/>
              </w:rPr>
            </w:pPr>
          </w:p>
        </w:tc>
      </w:tr>
      <w:tr w:rsidR="00127570" w:rsidRPr="00127570" w14:paraId="12329D2A" w14:textId="77777777" w:rsidTr="00127570">
        <w:trPr>
          <w:trHeight w:val="842"/>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4B55F695" w14:textId="77777777" w:rsidR="00127570" w:rsidRPr="00127570" w:rsidRDefault="00127570" w:rsidP="00127570">
            <w:pPr>
              <w:spacing w:line="276" w:lineRule="auto"/>
              <w:rPr>
                <w:rFonts w:ascii="Calibri" w:hAnsi="Calibri" w:cs="Calibri"/>
                <w:b/>
                <w:bCs/>
                <w:color w:val="000000"/>
                <w:sz w:val="18"/>
                <w:szCs w:val="18"/>
                <w:lang w:eastAsia="es-MX"/>
              </w:rPr>
            </w:pPr>
            <w:r w:rsidRPr="00127570">
              <w:rPr>
                <w:rFonts w:ascii="Calibri" w:hAnsi="Calibri" w:cs="Calibri"/>
                <w:b/>
                <w:bCs/>
                <w:color w:val="000000"/>
                <w:sz w:val="18"/>
                <w:szCs w:val="18"/>
                <w:lang w:eastAsia="es-MX"/>
              </w:rPr>
              <w:t xml:space="preserve">PROVEEDOR:                               </w:t>
            </w:r>
          </w:p>
          <w:p w14:paraId="3BE19AA8" w14:textId="77777777" w:rsidR="00127570" w:rsidRPr="00127570" w:rsidRDefault="00127570" w:rsidP="00127570">
            <w:pPr>
              <w:rPr>
                <w:rFonts w:ascii="Calibri" w:hAnsi="Calibri" w:cs="Calibri"/>
                <w:bCs/>
                <w:color w:val="000000"/>
                <w:sz w:val="18"/>
                <w:szCs w:val="18"/>
                <w:lang w:eastAsia="es-MX"/>
              </w:rPr>
            </w:pPr>
            <w:r w:rsidRPr="00127570">
              <w:rPr>
                <w:rFonts w:ascii="Calibri" w:hAnsi="Calibri" w:cs="Calibri"/>
                <w:bCs/>
                <w:color w:val="000000"/>
                <w:sz w:val="18"/>
                <w:szCs w:val="18"/>
                <w:lang w:eastAsia="es-MX"/>
              </w:rPr>
              <w:t>INSTITUTO ESTATAL DE ESTUDIOS SUPERIORES EN SEGURIDAD Y PROFESIONALIZACIÓN DEL ESTADO DE MICHOACAN (IEESSPP)</w:t>
            </w:r>
          </w:p>
        </w:tc>
        <w:tc>
          <w:tcPr>
            <w:tcW w:w="7077" w:type="dxa"/>
            <w:vMerge/>
            <w:tcBorders>
              <w:top w:val="single" w:sz="4" w:space="0" w:color="auto"/>
              <w:left w:val="single" w:sz="4" w:space="0" w:color="auto"/>
              <w:bottom w:val="single" w:sz="4" w:space="0" w:color="auto"/>
              <w:right w:val="single" w:sz="4" w:space="0" w:color="auto"/>
            </w:tcBorders>
            <w:vAlign w:val="center"/>
            <w:hideMark/>
          </w:tcPr>
          <w:p w14:paraId="58F6E16B" w14:textId="77777777" w:rsidR="00127570" w:rsidRPr="00127570" w:rsidRDefault="00127570" w:rsidP="00127570">
            <w:pPr>
              <w:rPr>
                <w:rFonts w:ascii="Calibri" w:hAnsi="Calibri" w:cs="Calibri"/>
                <w:color w:val="000000"/>
                <w:sz w:val="18"/>
                <w:szCs w:val="18"/>
                <w:lang w:eastAsia="es-MX"/>
              </w:rPr>
            </w:pPr>
          </w:p>
        </w:tc>
      </w:tr>
      <w:tr w:rsidR="00127570" w:rsidRPr="00127570" w14:paraId="10ED407E" w14:textId="77777777" w:rsidTr="00127570">
        <w:trPr>
          <w:trHeight w:val="568"/>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C41F30" w14:textId="77777777" w:rsidR="00127570" w:rsidRPr="00127570" w:rsidRDefault="00127570" w:rsidP="00127570">
            <w:pPr>
              <w:jc w:val="center"/>
              <w:rPr>
                <w:rFonts w:ascii="Calibri" w:hAnsi="Calibri" w:cs="Calibri"/>
                <w:b/>
                <w:bCs/>
                <w:color w:val="000000"/>
                <w:sz w:val="18"/>
                <w:szCs w:val="18"/>
                <w:lang w:eastAsia="es-MX"/>
              </w:rPr>
            </w:pPr>
            <w:r w:rsidRPr="00127570">
              <w:rPr>
                <w:rFonts w:ascii="Calibri" w:hAnsi="Calibri" w:cs="Calibri"/>
                <w:b/>
                <w:bCs/>
                <w:color w:val="000000"/>
                <w:sz w:val="18"/>
                <w:szCs w:val="18"/>
                <w:lang w:eastAsia="es-MX"/>
              </w:rPr>
              <w:t xml:space="preserve">VOTACIÓN PRESIDENTE: </w:t>
            </w:r>
            <w:r w:rsidRPr="00127570">
              <w:rPr>
                <w:rFonts w:ascii="Calibri" w:hAnsi="Calibri" w:cs="Calibri"/>
                <w:color w:val="000000"/>
                <w:sz w:val="18"/>
                <w:szCs w:val="18"/>
                <w:lang w:eastAsia="es-MX"/>
              </w:rPr>
              <w:t xml:space="preserve">Solicito su autorización del </w:t>
            </w:r>
            <w:r w:rsidRPr="00127570">
              <w:rPr>
                <w:rFonts w:ascii="Calibri" w:hAnsi="Calibri" w:cs="Calibri"/>
                <w:b/>
                <w:bCs/>
                <w:color w:val="000000"/>
                <w:sz w:val="18"/>
                <w:szCs w:val="18"/>
                <w:lang w:eastAsia="es-MX"/>
              </w:rPr>
              <w:t>punto A3</w:t>
            </w:r>
            <w:r w:rsidRPr="00127570">
              <w:rPr>
                <w:rFonts w:ascii="Calibri" w:hAnsi="Calibri" w:cs="Calibri"/>
                <w:color w:val="000000"/>
                <w:sz w:val="18"/>
                <w:szCs w:val="18"/>
                <w:lang w:eastAsia="es-MX"/>
              </w:rPr>
              <w:t>, los que estén por la afirmativa sírvanse manifestándolo levantando su mano.</w:t>
            </w:r>
          </w:p>
        </w:tc>
      </w:tr>
      <w:tr w:rsidR="00127570" w:rsidRPr="00127570" w14:paraId="09A295C2" w14:textId="77777777" w:rsidTr="00127570">
        <w:trPr>
          <w:trHeight w:val="549"/>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8CFE342" w14:textId="77777777" w:rsidR="00127570" w:rsidRPr="00127570" w:rsidRDefault="00127570" w:rsidP="00127570">
            <w:pPr>
              <w:jc w:val="center"/>
              <w:rPr>
                <w:rFonts w:ascii="Calibri" w:hAnsi="Calibri" w:cs="Calibri"/>
                <w:color w:val="000000"/>
                <w:sz w:val="18"/>
                <w:szCs w:val="18"/>
                <w:lang w:eastAsia="es-MX"/>
              </w:rPr>
            </w:pPr>
          </w:p>
          <w:p w14:paraId="5A4E51BD" w14:textId="786AD9F6" w:rsidR="00127570" w:rsidRPr="00127570" w:rsidRDefault="00127570" w:rsidP="00127570">
            <w:pPr>
              <w:jc w:val="center"/>
              <w:rPr>
                <w:rFonts w:ascii="Calibri" w:hAnsi="Calibri" w:cs="Calibri"/>
                <w:color w:val="000000"/>
                <w:sz w:val="18"/>
                <w:szCs w:val="18"/>
                <w:lang w:eastAsia="es-MX"/>
              </w:rPr>
            </w:pPr>
            <w:r w:rsidRPr="00127570">
              <w:rPr>
                <w:rFonts w:ascii="Calibri" w:hAnsi="Calibri" w:cs="Calibri"/>
                <w:color w:val="000000"/>
                <w:sz w:val="18"/>
                <w:szCs w:val="18"/>
                <w:lang w:eastAsia="es-MX"/>
              </w:rPr>
              <w:t xml:space="preserve">Aprobado por </w:t>
            </w:r>
            <w:r w:rsidR="00005151">
              <w:rPr>
                <w:rFonts w:ascii="Calibri" w:hAnsi="Calibri" w:cs="Calibri"/>
                <w:color w:val="000000"/>
                <w:sz w:val="18"/>
                <w:szCs w:val="18"/>
                <w:lang w:eastAsia="es-MX"/>
              </w:rPr>
              <w:t xml:space="preserve"> Unanimidad </w:t>
            </w:r>
            <w:r w:rsidRPr="00127570">
              <w:rPr>
                <w:rFonts w:ascii="Calibri" w:hAnsi="Calibri" w:cs="Calibri"/>
                <w:color w:val="000000"/>
                <w:sz w:val="18"/>
                <w:szCs w:val="18"/>
                <w:lang w:eastAsia="es-MX"/>
              </w:rPr>
              <w:t>de votos.</w:t>
            </w:r>
          </w:p>
        </w:tc>
      </w:tr>
    </w:tbl>
    <w:tbl>
      <w:tblPr>
        <w:tblpPr w:leftFromText="141" w:rightFromText="141" w:vertAnchor="page" w:horzAnchor="margin" w:tblpY="8174"/>
        <w:tblW w:w="10201" w:type="dxa"/>
        <w:tblLayout w:type="fixed"/>
        <w:tblCellMar>
          <w:left w:w="70" w:type="dxa"/>
          <w:right w:w="70" w:type="dxa"/>
        </w:tblCellMar>
        <w:tblLook w:val="04A0" w:firstRow="1" w:lastRow="0" w:firstColumn="1" w:lastColumn="0" w:noHBand="0" w:noVBand="1"/>
      </w:tblPr>
      <w:tblGrid>
        <w:gridCol w:w="2983"/>
        <w:gridCol w:w="7218"/>
      </w:tblGrid>
      <w:tr w:rsidR="00127570" w:rsidRPr="00127570" w14:paraId="441239E7" w14:textId="77777777" w:rsidTr="00127570">
        <w:trPr>
          <w:trHeight w:val="416"/>
        </w:trPr>
        <w:tc>
          <w:tcPr>
            <w:tcW w:w="2983" w:type="dxa"/>
            <w:tcBorders>
              <w:top w:val="single" w:sz="4" w:space="0" w:color="auto"/>
              <w:left w:val="single" w:sz="4" w:space="0" w:color="auto"/>
              <w:bottom w:val="nil"/>
              <w:right w:val="single" w:sz="4" w:space="0" w:color="auto"/>
            </w:tcBorders>
            <w:shd w:val="clear" w:color="000000" w:fill="D9D9D9"/>
            <w:noWrap/>
            <w:vAlign w:val="center"/>
            <w:hideMark/>
          </w:tcPr>
          <w:p w14:paraId="50D098F8" w14:textId="77777777" w:rsidR="00127570" w:rsidRPr="00127570" w:rsidRDefault="00127570" w:rsidP="00127570">
            <w:pPr>
              <w:rPr>
                <w:rFonts w:ascii="Calibri" w:hAnsi="Calibri" w:cs="Calibri"/>
                <w:b/>
                <w:bCs/>
                <w:color w:val="000000"/>
                <w:sz w:val="18"/>
                <w:szCs w:val="18"/>
                <w:lang w:eastAsia="es-MX"/>
              </w:rPr>
            </w:pPr>
            <w:r w:rsidRPr="00127570">
              <w:rPr>
                <w:rFonts w:ascii="Calibri" w:hAnsi="Calibri" w:cs="Calibri"/>
                <w:b/>
                <w:bCs/>
                <w:color w:val="000000"/>
                <w:sz w:val="18"/>
                <w:szCs w:val="18"/>
                <w:lang w:eastAsia="es-MX"/>
              </w:rPr>
              <w:t>NÚMERO: A4 Fracción</w:t>
            </w:r>
            <w:r w:rsidRPr="00127570">
              <w:rPr>
                <w:rFonts w:ascii="Calibri" w:hAnsi="Calibri" w:cs="Calibri"/>
                <w:bCs/>
                <w:color w:val="000000"/>
                <w:sz w:val="18"/>
                <w:szCs w:val="18"/>
                <w:lang w:eastAsia="es-MX"/>
              </w:rPr>
              <w:t xml:space="preserve"> III</w:t>
            </w:r>
          </w:p>
        </w:tc>
        <w:tc>
          <w:tcPr>
            <w:tcW w:w="7218" w:type="dxa"/>
            <w:tcBorders>
              <w:top w:val="single" w:sz="4" w:space="0" w:color="auto"/>
              <w:left w:val="nil"/>
              <w:bottom w:val="single" w:sz="4" w:space="0" w:color="auto"/>
              <w:right w:val="single" w:sz="4" w:space="0" w:color="auto"/>
            </w:tcBorders>
            <w:shd w:val="clear" w:color="000000" w:fill="D9D9D9"/>
            <w:noWrap/>
            <w:vAlign w:val="center"/>
            <w:hideMark/>
          </w:tcPr>
          <w:p w14:paraId="6D89370F" w14:textId="77777777" w:rsidR="00127570" w:rsidRPr="00127570" w:rsidRDefault="00127570" w:rsidP="00127570">
            <w:pPr>
              <w:jc w:val="center"/>
              <w:rPr>
                <w:rFonts w:ascii="Calibri" w:hAnsi="Calibri" w:cs="Calibri"/>
                <w:b/>
                <w:bCs/>
                <w:color w:val="000000"/>
                <w:sz w:val="18"/>
                <w:szCs w:val="18"/>
                <w:lang w:eastAsia="es-MX"/>
              </w:rPr>
            </w:pPr>
            <w:r w:rsidRPr="00127570">
              <w:rPr>
                <w:rFonts w:ascii="Calibri" w:hAnsi="Calibri" w:cs="Calibri"/>
                <w:b/>
                <w:bCs/>
                <w:color w:val="000000"/>
                <w:sz w:val="18"/>
                <w:szCs w:val="18"/>
                <w:lang w:eastAsia="es-MX"/>
              </w:rPr>
              <w:t xml:space="preserve">MOTIVO </w:t>
            </w:r>
          </w:p>
        </w:tc>
      </w:tr>
      <w:tr w:rsidR="00127570" w:rsidRPr="00127570" w14:paraId="1A1D19C5" w14:textId="77777777" w:rsidTr="00127570">
        <w:trPr>
          <w:trHeight w:val="412"/>
        </w:trPr>
        <w:tc>
          <w:tcPr>
            <w:tcW w:w="2983" w:type="dxa"/>
            <w:tcBorders>
              <w:top w:val="single" w:sz="4" w:space="0" w:color="auto"/>
              <w:left w:val="single" w:sz="4" w:space="0" w:color="auto"/>
              <w:bottom w:val="nil"/>
              <w:right w:val="nil"/>
            </w:tcBorders>
            <w:shd w:val="clear" w:color="000000" w:fill="D9D9D9"/>
            <w:vAlign w:val="center"/>
            <w:hideMark/>
          </w:tcPr>
          <w:p w14:paraId="0A442BB6" w14:textId="77777777" w:rsidR="00127570" w:rsidRPr="00127570" w:rsidRDefault="00127570" w:rsidP="00127570">
            <w:pPr>
              <w:spacing w:line="276" w:lineRule="auto"/>
              <w:rPr>
                <w:rFonts w:ascii="Calibri" w:hAnsi="Calibri" w:cs="Calibri"/>
                <w:b/>
                <w:bCs/>
                <w:color w:val="000000"/>
                <w:sz w:val="18"/>
                <w:szCs w:val="18"/>
                <w:lang w:eastAsia="es-MX"/>
              </w:rPr>
            </w:pPr>
            <w:r w:rsidRPr="00127570">
              <w:rPr>
                <w:rFonts w:ascii="Calibri" w:hAnsi="Calibri" w:cs="Calibri"/>
                <w:b/>
                <w:bCs/>
                <w:color w:val="000000"/>
                <w:sz w:val="18"/>
                <w:szCs w:val="18"/>
                <w:lang w:eastAsia="es-MX"/>
              </w:rPr>
              <w:t>No. DE OFICIO DE LA DEPENDENCIA:</w:t>
            </w:r>
          </w:p>
          <w:p w14:paraId="744DA1F5" w14:textId="77777777" w:rsidR="00127570" w:rsidRPr="00127570" w:rsidRDefault="00127570" w:rsidP="00127570">
            <w:pPr>
              <w:rPr>
                <w:rFonts w:ascii="Calibri" w:hAnsi="Calibri" w:cs="Calibri"/>
                <w:bCs/>
                <w:color w:val="000000"/>
                <w:sz w:val="18"/>
                <w:szCs w:val="18"/>
                <w:lang w:eastAsia="es-MX"/>
              </w:rPr>
            </w:pPr>
            <w:r w:rsidRPr="00127570">
              <w:rPr>
                <w:rFonts w:ascii="Calibri" w:hAnsi="Calibri" w:cs="Calibri"/>
                <w:bCs/>
                <w:color w:val="000000"/>
                <w:sz w:val="18"/>
                <w:szCs w:val="18"/>
                <w:lang w:eastAsia="es-MX"/>
              </w:rPr>
              <w:t>URF/256/2023</w:t>
            </w:r>
          </w:p>
        </w:tc>
        <w:tc>
          <w:tcPr>
            <w:tcW w:w="7218"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614B20B9" w14:textId="77777777" w:rsidR="00127570" w:rsidRPr="00127570" w:rsidRDefault="00127570" w:rsidP="00127570">
            <w:pPr>
              <w:jc w:val="both"/>
              <w:rPr>
                <w:rFonts w:ascii="Calibri" w:hAnsi="Calibri" w:cs="Calibri"/>
                <w:color w:val="000000"/>
                <w:sz w:val="18"/>
                <w:szCs w:val="18"/>
                <w:lang w:eastAsia="es-MX"/>
              </w:rPr>
            </w:pPr>
            <w:r w:rsidRPr="00127570">
              <w:rPr>
                <w:rFonts w:ascii="Calibri" w:hAnsi="Calibri" w:cs="Calibri"/>
                <w:color w:val="000000"/>
                <w:sz w:val="18"/>
                <w:szCs w:val="18"/>
                <w:lang w:eastAsia="es-MX"/>
              </w:rPr>
              <w:t xml:space="preserve">Renta de aeronave para apoyo en acciones operativas y de emergencias relacionadas con la seguridad pública, debido a que el helicóptero AS350-B3 bajo resguardo y operación de la Comisaría, al encontrarse en mantenimiento al cuerpo básico y servicio mayor al motor y componentes del módulo 2, fueron detectados daños en los componentes del motor en el módulo 3; debido a esta situación el tiempo estimado para el servicio de mantenimiento por los daños detectados se extenderá, por lo que es necesario contar con el servicio de vigilancia en general, rescates, traslados aeromédicos, apoyo aéreo de vigilancia en eventos masivos, entre otros. </w:t>
            </w:r>
          </w:p>
          <w:p w14:paraId="1A3348A1" w14:textId="77777777" w:rsidR="00127570" w:rsidRPr="00127570" w:rsidRDefault="00127570" w:rsidP="00127570">
            <w:pPr>
              <w:jc w:val="both"/>
              <w:rPr>
                <w:rFonts w:ascii="Calibri" w:hAnsi="Calibri" w:cs="Calibri"/>
                <w:color w:val="000000"/>
                <w:sz w:val="18"/>
                <w:szCs w:val="18"/>
                <w:lang w:eastAsia="es-MX"/>
              </w:rPr>
            </w:pPr>
            <w:r w:rsidRPr="00127570">
              <w:rPr>
                <w:rFonts w:ascii="Calibri" w:hAnsi="Calibri" w:cs="Calibri"/>
                <w:color w:val="000000"/>
                <w:sz w:val="18"/>
                <w:szCs w:val="18"/>
                <w:lang w:eastAsia="es-MX"/>
              </w:rPr>
              <w:t>Cabe mencionar que el proveedor ofrece el helicóptero Bell 206 Ranger III, matrícula XB-FWK, mismo que se cuenta ya con el conocimiento para su operación, así como el apoyo del integrante de la tripulación, quien cuenta con las licencias vigentes para la operación de dicha aeronave.</w:t>
            </w:r>
          </w:p>
          <w:p w14:paraId="3C75FFC9" w14:textId="77777777" w:rsidR="00127570" w:rsidRPr="00127570" w:rsidRDefault="00127570" w:rsidP="00127570">
            <w:pPr>
              <w:jc w:val="both"/>
              <w:rPr>
                <w:rFonts w:ascii="Calibri" w:hAnsi="Calibri" w:cs="Calibri"/>
                <w:color w:val="000000"/>
                <w:sz w:val="18"/>
                <w:szCs w:val="18"/>
                <w:lang w:eastAsia="es-MX"/>
              </w:rPr>
            </w:pPr>
            <w:r w:rsidRPr="00127570">
              <w:rPr>
                <w:rFonts w:ascii="Calibri" w:hAnsi="Calibri" w:cs="Calibri"/>
                <w:color w:val="000000"/>
                <w:sz w:val="18"/>
                <w:szCs w:val="18"/>
                <w:lang w:eastAsia="es-MX"/>
              </w:rPr>
              <w:t>El servicio contratado incluye el seguro del helicóptero y tripulación, así como los permisos de aeronavegabilidad vigentes.</w:t>
            </w:r>
          </w:p>
          <w:p w14:paraId="15E29DCF" w14:textId="77777777" w:rsidR="00127570" w:rsidRPr="00127570" w:rsidRDefault="00127570" w:rsidP="00127570">
            <w:pPr>
              <w:jc w:val="both"/>
              <w:rPr>
                <w:rFonts w:ascii="Calibri" w:hAnsi="Calibri" w:cs="Calibri"/>
                <w:color w:val="000000"/>
                <w:sz w:val="18"/>
                <w:szCs w:val="18"/>
                <w:lang w:eastAsia="es-MX"/>
              </w:rPr>
            </w:pPr>
          </w:p>
          <w:p w14:paraId="31CCD53C" w14:textId="77777777" w:rsidR="00127570" w:rsidRPr="00127570" w:rsidRDefault="00127570" w:rsidP="00127570">
            <w:pPr>
              <w:jc w:val="both"/>
              <w:rPr>
                <w:rFonts w:ascii="Calibri" w:hAnsi="Calibri" w:cs="Calibri"/>
                <w:color w:val="000000"/>
                <w:sz w:val="18"/>
                <w:szCs w:val="18"/>
                <w:lang w:eastAsia="es-MX"/>
              </w:rPr>
            </w:pPr>
          </w:p>
        </w:tc>
      </w:tr>
      <w:tr w:rsidR="00127570" w:rsidRPr="00127570" w14:paraId="30869B3F" w14:textId="77777777" w:rsidTr="00127570">
        <w:trPr>
          <w:trHeight w:val="562"/>
        </w:trPr>
        <w:tc>
          <w:tcPr>
            <w:tcW w:w="2983" w:type="dxa"/>
            <w:tcBorders>
              <w:top w:val="single" w:sz="4" w:space="0" w:color="auto"/>
              <w:left w:val="single" w:sz="4" w:space="0" w:color="auto"/>
              <w:bottom w:val="nil"/>
              <w:right w:val="nil"/>
            </w:tcBorders>
            <w:shd w:val="clear" w:color="000000" w:fill="D9D9D9"/>
            <w:vAlign w:val="center"/>
            <w:hideMark/>
          </w:tcPr>
          <w:p w14:paraId="69724C2B" w14:textId="77777777" w:rsidR="00127570" w:rsidRPr="00127570" w:rsidRDefault="00127570" w:rsidP="00127570">
            <w:pPr>
              <w:rPr>
                <w:rFonts w:ascii="Calibri" w:hAnsi="Calibri" w:cs="Calibri"/>
                <w:b/>
                <w:bCs/>
                <w:color w:val="000000"/>
                <w:sz w:val="18"/>
                <w:szCs w:val="18"/>
                <w:lang w:eastAsia="es-MX"/>
              </w:rPr>
            </w:pPr>
            <w:r w:rsidRPr="00127570">
              <w:rPr>
                <w:rFonts w:ascii="Calibri" w:hAnsi="Calibri" w:cs="Calibri"/>
                <w:b/>
                <w:bCs/>
                <w:color w:val="000000"/>
                <w:sz w:val="18"/>
                <w:szCs w:val="18"/>
                <w:lang w:eastAsia="es-MX"/>
              </w:rPr>
              <w:t xml:space="preserve">REQUISICIÓN: </w:t>
            </w:r>
            <w:r w:rsidRPr="00127570">
              <w:rPr>
                <w:rFonts w:ascii="Calibri" w:hAnsi="Calibri" w:cs="Calibri"/>
                <w:bCs/>
                <w:color w:val="000000"/>
                <w:sz w:val="18"/>
                <w:szCs w:val="18"/>
                <w:lang w:eastAsia="es-MX"/>
              </w:rPr>
              <w:t>202301467</w:t>
            </w:r>
          </w:p>
        </w:tc>
        <w:tc>
          <w:tcPr>
            <w:tcW w:w="7218" w:type="dxa"/>
            <w:vMerge/>
            <w:tcBorders>
              <w:top w:val="single" w:sz="4" w:space="0" w:color="auto"/>
              <w:left w:val="single" w:sz="4" w:space="0" w:color="auto"/>
              <w:bottom w:val="single" w:sz="4" w:space="0" w:color="auto"/>
              <w:right w:val="single" w:sz="4" w:space="0" w:color="auto"/>
            </w:tcBorders>
            <w:vAlign w:val="center"/>
            <w:hideMark/>
          </w:tcPr>
          <w:p w14:paraId="60E0F0E6" w14:textId="77777777" w:rsidR="00127570" w:rsidRPr="00127570" w:rsidRDefault="00127570" w:rsidP="00127570">
            <w:pPr>
              <w:rPr>
                <w:rFonts w:ascii="Calibri" w:hAnsi="Calibri" w:cs="Calibri"/>
                <w:color w:val="000000"/>
                <w:sz w:val="18"/>
                <w:szCs w:val="18"/>
                <w:lang w:eastAsia="es-MX"/>
              </w:rPr>
            </w:pPr>
          </w:p>
        </w:tc>
      </w:tr>
      <w:tr w:rsidR="00127570" w:rsidRPr="00127570" w14:paraId="2215D376" w14:textId="77777777" w:rsidTr="00127570">
        <w:trPr>
          <w:trHeight w:val="992"/>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36FE84BF" w14:textId="77777777" w:rsidR="00127570" w:rsidRPr="00127570" w:rsidRDefault="00127570" w:rsidP="00127570">
            <w:pPr>
              <w:spacing w:line="276" w:lineRule="auto"/>
              <w:rPr>
                <w:rFonts w:ascii="Calibri" w:hAnsi="Calibri" w:cs="Calibri"/>
                <w:b/>
                <w:bCs/>
                <w:color w:val="000000"/>
                <w:sz w:val="18"/>
                <w:szCs w:val="18"/>
                <w:lang w:eastAsia="es-MX"/>
              </w:rPr>
            </w:pPr>
            <w:r w:rsidRPr="00127570">
              <w:rPr>
                <w:rFonts w:ascii="Calibri" w:hAnsi="Calibri" w:cs="Calibri"/>
                <w:b/>
                <w:bCs/>
                <w:color w:val="000000"/>
                <w:sz w:val="18"/>
                <w:szCs w:val="18"/>
                <w:lang w:eastAsia="es-MX"/>
              </w:rPr>
              <w:t>ÁREA REQUIRENTE:</w:t>
            </w:r>
          </w:p>
          <w:p w14:paraId="5D376A74" w14:textId="77777777" w:rsidR="00127570" w:rsidRPr="00127570" w:rsidRDefault="00127570" w:rsidP="00127570">
            <w:pPr>
              <w:rPr>
                <w:rFonts w:ascii="Calibri" w:hAnsi="Calibri" w:cs="Calibri"/>
                <w:bCs/>
                <w:color w:val="000000"/>
                <w:sz w:val="18"/>
                <w:szCs w:val="18"/>
                <w:lang w:eastAsia="es-MX"/>
              </w:rPr>
            </w:pPr>
            <w:r w:rsidRPr="00127570">
              <w:rPr>
                <w:rFonts w:ascii="Calibri" w:hAnsi="Calibri" w:cs="Calibri"/>
                <w:bCs/>
                <w:color w:val="000000"/>
                <w:sz w:val="18"/>
                <w:szCs w:val="18"/>
                <w:lang w:eastAsia="es-MX"/>
              </w:rPr>
              <w:t xml:space="preserve">Comisaría General de Seguridad Pública </w:t>
            </w:r>
          </w:p>
        </w:tc>
        <w:tc>
          <w:tcPr>
            <w:tcW w:w="7218" w:type="dxa"/>
            <w:vMerge/>
            <w:tcBorders>
              <w:top w:val="single" w:sz="4" w:space="0" w:color="auto"/>
              <w:left w:val="single" w:sz="4" w:space="0" w:color="auto"/>
              <w:bottom w:val="single" w:sz="4" w:space="0" w:color="auto"/>
              <w:right w:val="single" w:sz="4" w:space="0" w:color="auto"/>
            </w:tcBorders>
            <w:vAlign w:val="center"/>
            <w:hideMark/>
          </w:tcPr>
          <w:p w14:paraId="31FBC087" w14:textId="77777777" w:rsidR="00127570" w:rsidRPr="00127570" w:rsidRDefault="00127570" w:rsidP="00127570">
            <w:pPr>
              <w:rPr>
                <w:rFonts w:ascii="Calibri" w:hAnsi="Calibri" w:cs="Calibri"/>
                <w:color w:val="000000"/>
                <w:sz w:val="18"/>
                <w:szCs w:val="18"/>
                <w:lang w:eastAsia="es-MX"/>
              </w:rPr>
            </w:pPr>
          </w:p>
        </w:tc>
      </w:tr>
      <w:tr w:rsidR="00127570" w:rsidRPr="00127570" w14:paraId="7C1E0D31" w14:textId="77777777" w:rsidTr="00127570">
        <w:trPr>
          <w:trHeight w:val="693"/>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3A5E163B" w14:textId="77777777" w:rsidR="00127570" w:rsidRPr="00127570" w:rsidRDefault="00127570" w:rsidP="00127570">
            <w:pPr>
              <w:spacing w:line="276" w:lineRule="auto"/>
              <w:rPr>
                <w:rFonts w:ascii="Calibri" w:hAnsi="Calibri" w:cs="Calibri"/>
                <w:color w:val="000000"/>
                <w:sz w:val="18"/>
                <w:szCs w:val="18"/>
                <w:lang w:eastAsia="es-MX"/>
              </w:rPr>
            </w:pPr>
            <w:r w:rsidRPr="00127570">
              <w:rPr>
                <w:rFonts w:ascii="Calibri" w:hAnsi="Calibri" w:cs="Calibri"/>
                <w:b/>
                <w:color w:val="000000"/>
                <w:sz w:val="18"/>
                <w:szCs w:val="18"/>
                <w:lang w:eastAsia="es-MX"/>
              </w:rPr>
              <w:t>MONTO:</w:t>
            </w:r>
          </w:p>
          <w:p w14:paraId="4687B065" w14:textId="77777777" w:rsidR="00127570" w:rsidRPr="00127570" w:rsidRDefault="00127570" w:rsidP="00127570">
            <w:pPr>
              <w:rPr>
                <w:rFonts w:ascii="Calibri" w:hAnsi="Calibri" w:cs="Calibri"/>
                <w:bCs/>
                <w:color w:val="000000"/>
                <w:sz w:val="18"/>
                <w:szCs w:val="18"/>
                <w:lang w:eastAsia="es-MX"/>
              </w:rPr>
            </w:pPr>
            <w:r w:rsidRPr="00127570">
              <w:rPr>
                <w:rFonts w:ascii="Calibri" w:hAnsi="Calibri" w:cs="Calibri"/>
                <w:bCs/>
                <w:color w:val="000000"/>
                <w:sz w:val="18"/>
                <w:szCs w:val="18"/>
                <w:lang w:eastAsia="es-MX"/>
              </w:rPr>
              <w:t>$1’567,500.00</w:t>
            </w:r>
          </w:p>
        </w:tc>
        <w:tc>
          <w:tcPr>
            <w:tcW w:w="7218" w:type="dxa"/>
            <w:vMerge/>
            <w:tcBorders>
              <w:top w:val="single" w:sz="4" w:space="0" w:color="auto"/>
              <w:left w:val="single" w:sz="4" w:space="0" w:color="auto"/>
              <w:bottom w:val="single" w:sz="4" w:space="0" w:color="auto"/>
              <w:right w:val="single" w:sz="4" w:space="0" w:color="auto"/>
            </w:tcBorders>
            <w:vAlign w:val="center"/>
            <w:hideMark/>
          </w:tcPr>
          <w:p w14:paraId="5E870029" w14:textId="77777777" w:rsidR="00127570" w:rsidRPr="00127570" w:rsidRDefault="00127570" w:rsidP="00127570">
            <w:pPr>
              <w:rPr>
                <w:rFonts w:ascii="Calibri" w:hAnsi="Calibri" w:cs="Calibri"/>
                <w:color w:val="000000"/>
                <w:sz w:val="18"/>
                <w:szCs w:val="18"/>
                <w:lang w:eastAsia="es-MX"/>
              </w:rPr>
            </w:pPr>
          </w:p>
        </w:tc>
      </w:tr>
      <w:tr w:rsidR="00127570" w:rsidRPr="00127570" w14:paraId="4957B24A" w14:textId="77777777" w:rsidTr="00127570">
        <w:trPr>
          <w:trHeight w:val="842"/>
        </w:trPr>
        <w:tc>
          <w:tcPr>
            <w:tcW w:w="2983" w:type="dxa"/>
            <w:tcBorders>
              <w:top w:val="single" w:sz="4" w:space="0" w:color="auto"/>
              <w:left w:val="single" w:sz="4" w:space="0" w:color="auto"/>
              <w:bottom w:val="nil"/>
              <w:right w:val="single" w:sz="4" w:space="0" w:color="auto"/>
            </w:tcBorders>
            <w:shd w:val="clear" w:color="000000" w:fill="D9D9D9"/>
            <w:vAlign w:val="center"/>
            <w:hideMark/>
          </w:tcPr>
          <w:p w14:paraId="27ED0B03" w14:textId="77777777" w:rsidR="00127570" w:rsidRPr="00127570" w:rsidRDefault="00127570" w:rsidP="00127570">
            <w:pPr>
              <w:spacing w:line="276" w:lineRule="auto"/>
              <w:rPr>
                <w:rFonts w:ascii="Calibri" w:hAnsi="Calibri" w:cs="Calibri"/>
                <w:b/>
                <w:bCs/>
                <w:color w:val="000000"/>
                <w:sz w:val="18"/>
                <w:szCs w:val="18"/>
                <w:lang w:eastAsia="es-MX"/>
              </w:rPr>
            </w:pPr>
            <w:r w:rsidRPr="00127570">
              <w:rPr>
                <w:rFonts w:ascii="Calibri" w:hAnsi="Calibri" w:cs="Calibri"/>
                <w:b/>
                <w:bCs/>
                <w:color w:val="000000"/>
                <w:sz w:val="18"/>
                <w:szCs w:val="18"/>
                <w:lang w:eastAsia="es-MX"/>
              </w:rPr>
              <w:t xml:space="preserve">PROVEEDOR:                               </w:t>
            </w:r>
          </w:p>
          <w:p w14:paraId="4BCC2F75" w14:textId="77777777" w:rsidR="00127570" w:rsidRPr="00127570" w:rsidRDefault="00127570" w:rsidP="00127570">
            <w:pPr>
              <w:rPr>
                <w:rFonts w:ascii="Calibri" w:hAnsi="Calibri" w:cs="Calibri"/>
                <w:bCs/>
                <w:color w:val="000000"/>
                <w:sz w:val="18"/>
                <w:szCs w:val="18"/>
                <w:lang w:eastAsia="es-MX"/>
              </w:rPr>
            </w:pPr>
            <w:r w:rsidRPr="00127570">
              <w:rPr>
                <w:rFonts w:ascii="Calibri" w:hAnsi="Calibri" w:cs="Calibri"/>
                <w:bCs/>
                <w:color w:val="000000"/>
                <w:sz w:val="18"/>
                <w:szCs w:val="18"/>
                <w:lang w:eastAsia="es-MX"/>
              </w:rPr>
              <w:t>CRAFT AVIA CENTER S.A.P.I. DE C.V.</w:t>
            </w:r>
          </w:p>
        </w:tc>
        <w:tc>
          <w:tcPr>
            <w:tcW w:w="7218" w:type="dxa"/>
            <w:vMerge/>
            <w:tcBorders>
              <w:top w:val="single" w:sz="4" w:space="0" w:color="auto"/>
              <w:left w:val="single" w:sz="4" w:space="0" w:color="auto"/>
              <w:bottom w:val="single" w:sz="4" w:space="0" w:color="auto"/>
              <w:right w:val="single" w:sz="4" w:space="0" w:color="auto"/>
            </w:tcBorders>
            <w:vAlign w:val="center"/>
            <w:hideMark/>
          </w:tcPr>
          <w:p w14:paraId="73456C46" w14:textId="77777777" w:rsidR="00127570" w:rsidRPr="00127570" w:rsidRDefault="00127570" w:rsidP="00127570">
            <w:pPr>
              <w:rPr>
                <w:rFonts w:ascii="Calibri" w:hAnsi="Calibri" w:cs="Calibri"/>
                <w:color w:val="000000"/>
                <w:sz w:val="18"/>
                <w:szCs w:val="18"/>
                <w:lang w:eastAsia="es-MX"/>
              </w:rPr>
            </w:pPr>
          </w:p>
        </w:tc>
      </w:tr>
      <w:tr w:rsidR="00127570" w:rsidRPr="00127570" w14:paraId="22AE3DA8" w14:textId="77777777" w:rsidTr="00127570">
        <w:trPr>
          <w:trHeight w:val="568"/>
        </w:trPr>
        <w:tc>
          <w:tcPr>
            <w:tcW w:w="102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5F9A46" w14:textId="77777777" w:rsidR="00127570" w:rsidRPr="00127570" w:rsidRDefault="00127570" w:rsidP="00127570">
            <w:pPr>
              <w:jc w:val="center"/>
              <w:rPr>
                <w:rFonts w:ascii="Calibri" w:hAnsi="Calibri" w:cs="Calibri"/>
                <w:b/>
                <w:bCs/>
                <w:color w:val="000000"/>
                <w:sz w:val="18"/>
                <w:szCs w:val="18"/>
                <w:lang w:eastAsia="es-MX"/>
              </w:rPr>
            </w:pPr>
            <w:r w:rsidRPr="00127570">
              <w:rPr>
                <w:rFonts w:ascii="Calibri" w:hAnsi="Calibri" w:cs="Calibri"/>
                <w:b/>
                <w:bCs/>
                <w:color w:val="000000"/>
                <w:sz w:val="18"/>
                <w:szCs w:val="18"/>
                <w:lang w:eastAsia="es-MX"/>
              </w:rPr>
              <w:t xml:space="preserve">VOTACIÓN PRESIDENTE: </w:t>
            </w:r>
            <w:r w:rsidRPr="00127570">
              <w:rPr>
                <w:rFonts w:ascii="Calibri" w:hAnsi="Calibri" w:cs="Calibri"/>
                <w:color w:val="000000"/>
                <w:sz w:val="18"/>
                <w:szCs w:val="18"/>
                <w:lang w:eastAsia="es-MX"/>
              </w:rPr>
              <w:t xml:space="preserve">Solicito su autorización del </w:t>
            </w:r>
            <w:r w:rsidRPr="00127570">
              <w:rPr>
                <w:rFonts w:ascii="Calibri" w:hAnsi="Calibri" w:cs="Calibri"/>
                <w:b/>
                <w:bCs/>
                <w:color w:val="000000"/>
                <w:sz w:val="18"/>
                <w:szCs w:val="18"/>
                <w:lang w:eastAsia="es-MX"/>
              </w:rPr>
              <w:t>punto A4</w:t>
            </w:r>
            <w:r w:rsidRPr="00127570">
              <w:rPr>
                <w:rFonts w:ascii="Calibri" w:hAnsi="Calibri" w:cs="Calibri"/>
                <w:color w:val="000000"/>
                <w:sz w:val="18"/>
                <w:szCs w:val="18"/>
                <w:lang w:eastAsia="es-MX"/>
              </w:rPr>
              <w:t>, los que estén por la afirmativa sírvanse manifestándolo levantando su mano.</w:t>
            </w:r>
          </w:p>
        </w:tc>
      </w:tr>
      <w:tr w:rsidR="00127570" w:rsidRPr="00127570" w14:paraId="4D7D0285" w14:textId="77777777" w:rsidTr="00127570">
        <w:trPr>
          <w:trHeight w:val="549"/>
        </w:trPr>
        <w:tc>
          <w:tcPr>
            <w:tcW w:w="1020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18021C9" w14:textId="77777777" w:rsidR="00127570" w:rsidRPr="00127570" w:rsidRDefault="00127570" w:rsidP="00127570">
            <w:pPr>
              <w:jc w:val="center"/>
              <w:rPr>
                <w:rFonts w:ascii="Calibri" w:hAnsi="Calibri" w:cs="Calibri"/>
                <w:color w:val="000000"/>
                <w:sz w:val="18"/>
                <w:szCs w:val="18"/>
                <w:lang w:eastAsia="es-MX"/>
              </w:rPr>
            </w:pPr>
          </w:p>
          <w:p w14:paraId="7B9CE7FE" w14:textId="4F5EBCD8" w:rsidR="00127570" w:rsidRPr="00127570" w:rsidRDefault="00127570" w:rsidP="00127570">
            <w:pPr>
              <w:jc w:val="center"/>
              <w:rPr>
                <w:rFonts w:ascii="Calibri" w:hAnsi="Calibri" w:cs="Calibri"/>
                <w:color w:val="000000"/>
                <w:sz w:val="18"/>
                <w:szCs w:val="18"/>
                <w:lang w:eastAsia="es-MX"/>
              </w:rPr>
            </w:pPr>
            <w:r w:rsidRPr="00127570">
              <w:rPr>
                <w:rFonts w:ascii="Calibri" w:hAnsi="Calibri" w:cs="Calibri"/>
                <w:color w:val="000000"/>
                <w:sz w:val="18"/>
                <w:szCs w:val="18"/>
                <w:lang w:eastAsia="es-MX"/>
              </w:rPr>
              <w:t xml:space="preserve">Aprobado por </w:t>
            </w:r>
            <w:r w:rsidR="00005151">
              <w:rPr>
                <w:rFonts w:ascii="Calibri" w:hAnsi="Calibri" w:cs="Calibri"/>
                <w:color w:val="000000"/>
                <w:sz w:val="18"/>
                <w:szCs w:val="18"/>
                <w:lang w:eastAsia="es-MX"/>
              </w:rPr>
              <w:t xml:space="preserve"> Unanimidad </w:t>
            </w:r>
            <w:r w:rsidRPr="00127570">
              <w:rPr>
                <w:rFonts w:ascii="Calibri" w:hAnsi="Calibri" w:cs="Calibri"/>
                <w:color w:val="000000"/>
                <w:sz w:val="18"/>
                <w:szCs w:val="18"/>
                <w:lang w:eastAsia="es-MX"/>
              </w:rPr>
              <w:t xml:space="preserve"> de votos.</w:t>
            </w:r>
          </w:p>
        </w:tc>
      </w:tr>
    </w:tbl>
    <w:p w14:paraId="72260C08" w14:textId="77777777" w:rsidR="00194C0B" w:rsidRPr="00127570" w:rsidRDefault="00194C0B" w:rsidP="002F24C4">
      <w:pPr>
        <w:contextualSpacing/>
        <w:jc w:val="both"/>
        <w:rPr>
          <w:rFonts w:asciiTheme="minorHAnsi" w:hAnsiTheme="minorHAnsi" w:cstheme="minorHAnsi"/>
          <w:sz w:val="18"/>
          <w:szCs w:val="18"/>
        </w:rPr>
      </w:pPr>
    </w:p>
    <w:p w14:paraId="0BFF4020" w14:textId="266F1BC6" w:rsidR="00005151" w:rsidRPr="00005151" w:rsidRDefault="00005151" w:rsidP="00005151">
      <w:pPr>
        <w:jc w:val="both"/>
        <w:rPr>
          <w:rFonts w:asciiTheme="minorHAnsi" w:hAnsiTheme="minorHAnsi" w:cstheme="minorHAnsi"/>
          <w:lang w:eastAsia="en-US"/>
        </w:rPr>
      </w:pPr>
      <w:r w:rsidRPr="00005151">
        <w:rPr>
          <w:rFonts w:asciiTheme="minorHAnsi" w:hAnsiTheme="minorHAnsi" w:cstheme="minorHAnsi"/>
        </w:rPr>
        <w:lastRenderedPageBreak/>
        <w:t xml:space="preserve">Edmundo Antonio Amutio Villa, representante suplente del Presidente del Comité de Adquisiciones, solicita a los Integrantes del Comité de Adquisiciones el uso de la voz, </w:t>
      </w:r>
      <w:r w:rsidR="009B3733">
        <w:rPr>
          <w:rFonts w:asciiTheme="minorHAnsi" w:hAnsiTheme="minorHAnsi" w:cstheme="minorHAnsi"/>
        </w:rPr>
        <w:t xml:space="preserve">a Ma. Dolores Salazar Sánchez, adscrita a </w:t>
      </w:r>
      <w:r w:rsidR="009B3733" w:rsidRPr="009B3733">
        <w:rPr>
          <w:rFonts w:ascii="Calibri" w:hAnsi="Calibri" w:cs="Calibri"/>
          <w:bCs/>
          <w:color w:val="000000"/>
          <w:lang w:eastAsia="es-MX"/>
        </w:rPr>
        <w:t>Coordinación General de Desarrollo Económico y Combate a la Desigualdad</w:t>
      </w:r>
      <w:r w:rsidRPr="00005151">
        <w:rPr>
          <w:rFonts w:asciiTheme="minorHAnsi" w:hAnsiTheme="minorHAnsi" w:cstheme="minorHAnsi"/>
        </w:rPr>
        <w:t>, los que estén por la afirmativa sírvanse manifestándolo levantando su mano.</w:t>
      </w:r>
    </w:p>
    <w:p w14:paraId="5A4BBDC0" w14:textId="77777777" w:rsidR="00005151" w:rsidRPr="00005151" w:rsidRDefault="00005151" w:rsidP="00005151">
      <w:pPr>
        <w:spacing w:line="360" w:lineRule="auto"/>
        <w:jc w:val="both"/>
        <w:rPr>
          <w:rFonts w:asciiTheme="minorHAnsi" w:hAnsiTheme="minorHAnsi" w:cstheme="minorHAnsi"/>
          <w:highlight w:val="yellow"/>
        </w:rPr>
      </w:pPr>
    </w:p>
    <w:p w14:paraId="26BB5C72" w14:textId="77777777" w:rsidR="00005151" w:rsidRPr="00005151" w:rsidRDefault="00005151" w:rsidP="00005151">
      <w:pPr>
        <w:jc w:val="center"/>
        <w:rPr>
          <w:rFonts w:asciiTheme="minorHAnsi" w:hAnsiTheme="minorHAnsi" w:cstheme="minorHAnsi"/>
          <w:b/>
          <w:i/>
        </w:rPr>
      </w:pPr>
      <w:r w:rsidRPr="00005151">
        <w:rPr>
          <w:rFonts w:asciiTheme="minorHAnsi" w:hAnsiTheme="minorHAnsi" w:cstheme="minorHAnsi"/>
          <w:b/>
          <w:i/>
        </w:rPr>
        <w:t>Aprobado por unanimidad de votos por parte de los integrantes del Comité presentes.</w:t>
      </w:r>
    </w:p>
    <w:p w14:paraId="7CD65841" w14:textId="77777777" w:rsidR="00005151" w:rsidRPr="00005151" w:rsidRDefault="00005151" w:rsidP="00005151">
      <w:pPr>
        <w:ind w:left="708"/>
        <w:jc w:val="center"/>
        <w:rPr>
          <w:rFonts w:asciiTheme="minorHAnsi" w:hAnsiTheme="minorHAnsi" w:cstheme="minorHAnsi"/>
          <w:b/>
          <w:i/>
        </w:rPr>
      </w:pPr>
    </w:p>
    <w:p w14:paraId="4604A375" w14:textId="37ACDC16" w:rsidR="00005151" w:rsidRPr="00005151" w:rsidRDefault="009B3733" w:rsidP="00005151">
      <w:pPr>
        <w:jc w:val="both"/>
        <w:rPr>
          <w:rFonts w:asciiTheme="minorHAnsi" w:hAnsiTheme="minorHAnsi" w:cstheme="minorHAnsi"/>
        </w:rPr>
      </w:pPr>
      <w:r>
        <w:rPr>
          <w:rFonts w:asciiTheme="minorHAnsi" w:hAnsiTheme="minorHAnsi" w:cstheme="minorHAnsi"/>
        </w:rPr>
        <w:t xml:space="preserve">Ma. Dolores Salazar Sánchez, adscrita a </w:t>
      </w:r>
      <w:r w:rsidRPr="009B3733">
        <w:rPr>
          <w:rFonts w:ascii="Calibri" w:hAnsi="Calibri" w:cs="Calibri"/>
          <w:bCs/>
          <w:color w:val="000000"/>
          <w:lang w:eastAsia="es-MX"/>
        </w:rPr>
        <w:t>Coordinación General de Desarrollo Económico y Combate a la Desigualdad</w:t>
      </w:r>
      <w:r w:rsidR="00005151" w:rsidRPr="00005151">
        <w:rPr>
          <w:rFonts w:asciiTheme="minorHAnsi" w:hAnsiTheme="minorHAnsi" w:cstheme="minorHAnsi"/>
          <w:color w:val="000000" w:themeColor="text1"/>
        </w:rPr>
        <w:t>, dio contestación a las observaciones</w:t>
      </w:r>
      <w:r w:rsidR="00005151" w:rsidRPr="00005151">
        <w:rPr>
          <w:rFonts w:asciiTheme="minorHAnsi" w:hAnsiTheme="minorHAnsi" w:cstheme="minorHAnsi"/>
          <w:b/>
          <w:color w:val="000000" w:themeColor="text1"/>
        </w:rPr>
        <w:t xml:space="preserve"> </w:t>
      </w:r>
      <w:r w:rsidR="00005151" w:rsidRPr="00005151">
        <w:rPr>
          <w:rFonts w:asciiTheme="minorHAnsi" w:hAnsiTheme="minorHAnsi" w:cstheme="minorHAnsi"/>
          <w:color w:val="000000" w:themeColor="text1"/>
        </w:rPr>
        <w:t>realizadas</w:t>
      </w:r>
      <w:r>
        <w:rPr>
          <w:rFonts w:asciiTheme="minorHAnsi" w:hAnsiTheme="minorHAnsi" w:cstheme="minorHAnsi"/>
          <w:color w:val="000000" w:themeColor="text1"/>
        </w:rPr>
        <w:t xml:space="preserve"> al punto A1</w:t>
      </w:r>
      <w:r w:rsidR="00005151" w:rsidRPr="00005151">
        <w:rPr>
          <w:rFonts w:asciiTheme="minorHAnsi" w:hAnsiTheme="minorHAnsi" w:cstheme="minorHAnsi"/>
          <w:color w:val="000000" w:themeColor="text1"/>
        </w:rPr>
        <w:t xml:space="preserve"> por los Integrantes del Comité de Adquisiciones.</w:t>
      </w:r>
    </w:p>
    <w:p w14:paraId="007F8835" w14:textId="77777777" w:rsidR="00005151" w:rsidRDefault="00005151" w:rsidP="002F24C4">
      <w:pPr>
        <w:contextualSpacing/>
        <w:jc w:val="both"/>
        <w:rPr>
          <w:rFonts w:asciiTheme="minorHAnsi" w:hAnsiTheme="minorHAnsi" w:cstheme="minorHAnsi"/>
        </w:rPr>
      </w:pPr>
    </w:p>
    <w:p w14:paraId="4F6083B9" w14:textId="2CE52941" w:rsidR="009B3733" w:rsidRPr="00005151" w:rsidRDefault="009B3733" w:rsidP="009B3733">
      <w:pPr>
        <w:jc w:val="both"/>
        <w:rPr>
          <w:rFonts w:asciiTheme="minorHAnsi" w:hAnsiTheme="minorHAnsi" w:cstheme="minorHAnsi"/>
          <w:lang w:eastAsia="en-US"/>
        </w:rPr>
      </w:pPr>
      <w:r w:rsidRPr="00005151">
        <w:rPr>
          <w:rFonts w:asciiTheme="minorHAnsi" w:hAnsiTheme="minorHAnsi" w:cstheme="minorHAnsi"/>
        </w:rPr>
        <w:t xml:space="preserve">Edmundo Antonio Amutio Villa, representante suplente del Presidente del Comité de Adquisiciones, solicita a los Integrantes del Comité de Adquisiciones el uso de la voz, </w:t>
      </w:r>
      <w:r>
        <w:rPr>
          <w:rFonts w:asciiTheme="minorHAnsi" w:hAnsiTheme="minorHAnsi" w:cstheme="minorHAnsi"/>
        </w:rPr>
        <w:t xml:space="preserve">a Juana </w:t>
      </w:r>
      <w:r w:rsidR="00F30E0F">
        <w:rPr>
          <w:rFonts w:asciiTheme="minorHAnsi" w:hAnsiTheme="minorHAnsi" w:cstheme="minorHAnsi"/>
        </w:rPr>
        <w:t>Inés</w:t>
      </w:r>
      <w:r>
        <w:rPr>
          <w:rFonts w:asciiTheme="minorHAnsi" w:hAnsiTheme="minorHAnsi" w:cstheme="minorHAnsi"/>
        </w:rPr>
        <w:t xml:space="preserve"> Robledo </w:t>
      </w:r>
      <w:r w:rsidR="00F30E0F">
        <w:rPr>
          <w:rFonts w:asciiTheme="minorHAnsi" w:hAnsiTheme="minorHAnsi" w:cstheme="minorHAnsi"/>
        </w:rPr>
        <w:t xml:space="preserve">Guzmán y  Félix Ramírez Alvarado, ambos adscritos a la </w:t>
      </w:r>
      <w:r w:rsidR="00F30E0F" w:rsidRPr="00F30E0F">
        <w:rPr>
          <w:rFonts w:ascii="Calibri" w:hAnsi="Calibri" w:cs="Calibri"/>
          <w:bCs/>
          <w:color w:val="000000"/>
          <w:lang w:eastAsia="es-MX"/>
        </w:rPr>
        <w:t>Comisaría General de Seguridad Pública</w:t>
      </w:r>
      <w:r w:rsidRPr="00005151">
        <w:rPr>
          <w:rFonts w:asciiTheme="minorHAnsi" w:hAnsiTheme="minorHAnsi" w:cstheme="minorHAnsi"/>
        </w:rPr>
        <w:t>, los que estén por la afirmativa sírvanse manifestándolo levantando su mano.</w:t>
      </w:r>
    </w:p>
    <w:p w14:paraId="44AA422C" w14:textId="77777777" w:rsidR="009B3733" w:rsidRPr="00005151" w:rsidRDefault="009B3733" w:rsidP="009B3733">
      <w:pPr>
        <w:spacing w:line="360" w:lineRule="auto"/>
        <w:jc w:val="both"/>
        <w:rPr>
          <w:rFonts w:asciiTheme="minorHAnsi" w:hAnsiTheme="minorHAnsi" w:cstheme="minorHAnsi"/>
          <w:highlight w:val="yellow"/>
        </w:rPr>
      </w:pPr>
    </w:p>
    <w:p w14:paraId="52B97663" w14:textId="77777777" w:rsidR="009B3733" w:rsidRPr="00005151" w:rsidRDefault="009B3733" w:rsidP="009B3733">
      <w:pPr>
        <w:jc w:val="center"/>
        <w:rPr>
          <w:rFonts w:asciiTheme="minorHAnsi" w:hAnsiTheme="minorHAnsi" w:cstheme="minorHAnsi"/>
          <w:b/>
          <w:i/>
        </w:rPr>
      </w:pPr>
      <w:r w:rsidRPr="00005151">
        <w:rPr>
          <w:rFonts w:asciiTheme="minorHAnsi" w:hAnsiTheme="minorHAnsi" w:cstheme="minorHAnsi"/>
          <w:b/>
          <w:i/>
        </w:rPr>
        <w:t>Aprobado por unanimidad de votos por parte de los integrantes del Comité presentes.</w:t>
      </w:r>
    </w:p>
    <w:p w14:paraId="2FFF9D17" w14:textId="77777777" w:rsidR="009B3733" w:rsidRPr="00005151" w:rsidRDefault="009B3733" w:rsidP="009B3733">
      <w:pPr>
        <w:ind w:left="708"/>
        <w:jc w:val="center"/>
        <w:rPr>
          <w:rFonts w:asciiTheme="minorHAnsi" w:hAnsiTheme="minorHAnsi" w:cstheme="minorHAnsi"/>
          <w:b/>
          <w:i/>
        </w:rPr>
      </w:pPr>
    </w:p>
    <w:p w14:paraId="7C3A4F1F" w14:textId="22C513A8" w:rsidR="009B3733" w:rsidRPr="00005151" w:rsidRDefault="00F30E0F" w:rsidP="009B3733">
      <w:pPr>
        <w:jc w:val="both"/>
        <w:rPr>
          <w:rFonts w:asciiTheme="minorHAnsi" w:hAnsiTheme="minorHAnsi" w:cstheme="minorHAnsi"/>
        </w:rPr>
      </w:pPr>
      <w:r>
        <w:rPr>
          <w:rFonts w:asciiTheme="minorHAnsi" w:hAnsiTheme="minorHAnsi" w:cstheme="minorHAnsi"/>
        </w:rPr>
        <w:t xml:space="preserve">Juana Inés Robledo Guzmán y  Félix Ramírez Alvarado, ambos adscritos a la </w:t>
      </w:r>
      <w:r w:rsidRPr="00F30E0F">
        <w:rPr>
          <w:rFonts w:ascii="Calibri" w:hAnsi="Calibri" w:cs="Calibri"/>
          <w:bCs/>
          <w:color w:val="000000"/>
          <w:lang w:eastAsia="es-MX"/>
        </w:rPr>
        <w:t>Comisaría General de Seguridad Pública</w:t>
      </w:r>
      <w:r w:rsidR="009B3733" w:rsidRPr="00005151">
        <w:rPr>
          <w:rFonts w:asciiTheme="minorHAnsi" w:hAnsiTheme="minorHAnsi" w:cstheme="minorHAnsi"/>
          <w:color w:val="000000" w:themeColor="text1"/>
        </w:rPr>
        <w:t>, dio contestación a las observaciones</w:t>
      </w:r>
      <w:r w:rsidR="009B3733" w:rsidRPr="00005151">
        <w:rPr>
          <w:rFonts w:asciiTheme="minorHAnsi" w:hAnsiTheme="minorHAnsi" w:cstheme="minorHAnsi"/>
          <w:b/>
          <w:color w:val="000000" w:themeColor="text1"/>
        </w:rPr>
        <w:t xml:space="preserve"> </w:t>
      </w:r>
      <w:r w:rsidR="009B3733" w:rsidRPr="00005151">
        <w:rPr>
          <w:rFonts w:asciiTheme="minorHAnsi" w:hAnsiTheme="minorHAnsi" w:cstheme="minorHAnsi"/>
          <w:color w:val="000000" w:themeColor="text1"/>
        </w:rPr>
        <w:t>realizadas</w:t>
      </w:r>
      <w:r w:rsidR="009B3733">
        <w:rPr>
          <w:rFonts w:asciiTheme="minorHAnsi" w:hAnsiTheme="minorHAnsi" w:cstheme="minorHAnsi"/>
          <w:color w:val="000000" w:themeColor="text1"/>
        </w:rPr>
        <w:t xml:space="preserve"> al punto A</w:t>
      </w:r>
      <w:r>
        <w:rPr>
          <w:rFonts w:asciiTheme="minorHAnsi" w:hAnsiTheme="minorHAnsi" w:cstheme="minorHAnsi"/>
          <w:color w:val="000000" w:themeColor="text1"/>
        </w:rPr>
        <w:t>2</w:t>
      </w:r>
      <w:r w:rsidR="009B3733" w:rsidRPr="00005151">
        <w:rPr>
          <w:rFonts w:asciiTheme="minorHAnsi" w:hAnsiTheme="minorHAnsi" w:cstheme="minorHAnsi"/>
          <w:color w:val="000000" w:themeColor="text1"/>
        </w:rPr>
        <w:t xml:space="preserve"> por los Integrantes del Comité de Adquisiciones.</w:t>
      </w:r>
    </w:p>
    <w:p w14:paraId="16F851A2" w14:textId="77777777" w:rsidR="009B3733" w:rsidRDefault="009B3733" w:rsidP="002F24C4">
      <w:pPr>
        <w:contextualSpacing/>
        <w:jc w:val="both"/>
        <w:rPr>
          <w:rFonts w:asciiTheme="minorHAnsi" w:hAnsiTheme="minorHAnsi" w:cstheme="minorHAnsi"/>
        </w:rPr>
      </w:pPr>
    </w:p>
    <w:p w14:paraId="66CC139B" w14:textId="518CB6EC" w:rsidR="00194C0B" w:rsidRDefault="002F24C4" w:rsidP="002F24C4">
      <w:pPr>
        <w:contextualSpacing/>
        <w:jc w:val="both"/>
        <w:rPr>
          <w:rFonts w:asciiTheme="minorHAnsi" w:hAnsiTheme="minorHAnsi" w:cstheme="minorHAnsi"/>
        </w:rPr>
      </w:pPr>
      <w:r w:rsidRPr="00493C55">
        <w:rPr>
          <w:rFonts w:asciiTheme="minorHAnsi" w:hAnsiTheme="minorHAnsi" w:cstheme="minorHAnsi"/>
        </w:rPr>
        <w:t xml:space="preserve">Los asuntos varios </w:t>
      </w:r>
      <w:r>
        <w:rPr>
          <w:rFonts w:asciiTheme="minorHAnsi" w:hAnsiTheme="minorHAnsi" w:cstheme="minorHAnsi"/>
        </w:rPr>
        <w:t xml:space="preserve">de </w:t>
      </w:r>
      <w:proofErr w:type="gramStart"/>
      <w:r>
        <w:rPr>
          <w:rFonts w:asciiTheme="minorHAnsi" w:hAnsiTheme="minorHAnsi" w:cstheme="minorHAnsi"/>
        </w:rPr>
        <w:t>este  cuadro</w:t>
      </w:r>
      <w:proofErr w:type="gramEnd"/>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Pr>
          <w:rFonts w:asciiTheme="minorHAnsi" w:eastAsia="Calibri" w:hAnsiTheme="minorHAnsi" w:cstheme="minorHAnsi"/>
          <w:lang w:val="es-ES_tradnl"/>
        </w:rPr>
        <w:t xml:space="preserve"> III y VI</w:t>
      </w:r>
      <w:r w:rsidRPr="00493C55">
        <w:rPr>
          <w:rFonts w:asciiTheme="minorHAnsi" w:eastAsia="Calibri" w:hAnsiTheme="minorHAnsi" w:cstheme="minorHAnsi"/>
          <w:lang w:val="es-ES_tradnl"/>
        </w:rPr>
        <w:t xml:space="preserve"> del Reglamento de Compras, Enajenaciones y Contratación de Servicios del Municipio de Zapopan, Jalisco, </w:t>
      </w:r>
      <w:r w:rsidRPr="00493C55">
        <w:rPr>
          <w:rFonts w:asciiTheme="minorHAnsi" w:hAnsiTheme="minorHAnsi" w:cstheme="minorHAnsi"/>
        </w:rPr>
        <w:t xml:space="preserve">por </w:t>
      </w:r>
      <w:r w:rsidR="00A55297">
        <w:rPr>
          <w:rFonts w:asciiTheme="minorHAnsi" w:hAnsiTheme="minorHAnsi" w:cstheme="minorHAnsi"/>
          <w:b/>
        </w:rPr>
        <w:t xml:space="preserve">unanimidad </w:t>
      </w:r>
      <w:r>
        <w:rPr>
          <w:rFonts w:asciiTheme="minorHAnsi" w:hAnsiTheme="minorHAnsi" w:cstheme="minorHAnsi"/>
          <w:b/>
        </w:rPr>
        <w:t>de votos</w:t>
      </w:r>
      <w:r w:rsidRPr="00493C55">
        <w:rPr>
          <w:rFonts w:asciiTheme="minorHAnsi" w:hAnsiTheme="minorHAnsi" w:cstheme="minorHAnsi"/>
        </w:rPr>
        <w:t xml:space="preserve"> por parte de los integrantes del Comité de Adquisiciones.</w:t>
      </w:r>
    </w:p>
    <w:p w14:paraId="3E190770" w14:textId="77777777" w:rsidR="00194C0B" w:rsidRPr="00493C55" w:rsidRDefault="00194C0B" w:rsidP="002F24C4">
      <w:pPr>
        <w:contextualSpacing/>
        <w:jc w:val="both"/>
        <w:rPr>
          <w:rFonts w:asciiTheme="minorHAnsi" w:hAnsiTheme="minorHAnsi" w:cstheme="minorHAnsi"/>
        </w:rPr>
      </w:pPr>
    </w:p>
    <w:p w14:paraId="322997A6" w14:textId="77777777" w:rsidR="000C0C13" w:rsidRDefault="000C0C13" w:rsidP="004808C2">
      <w:pPr>
        <w:tabs>
          <w:tab w:val="left" w:pos="3633"/>
        </w:tabs>
        <w:contextualSpacing/>
        <w:jc w:val="both"/>
        <w:rPr>
          <w:rFonts w:asciiTheme="minorHAnsi" w:hAnsiTheme="minorHAnsi" w:cstheme="minorHAnsi"/>
        </w:rPr>
      </w:pPr>
    </w:p>
    <w:p w14:paraId="00AB8B55" w14:textId="77777777" w:rsidR="000C0C13" w:rsidRPr="000C0C13" w:rsidRDefault="000C0C13" w:rsidP="000C0C13">
      <w:pPr>
        <w:ind w:left="720"/>
        <w:contextualSpacing/>
        <w:jc w:val="both"/>
        <w:rPr>
          <w:rFonts w:asciiTheme="minorHAnsi" w:hAnsiTheme="minorHAnsi" w:cstheme="minorHAnsi"/>
          <w:b/>
          <w:lang w:val="es-ES_tradnl"/>
        </w:rPr>
      </w:pPr>
      <w:r w:rsidRPr="000C0C13">
        <w:rPr>
          <w:rFonts w:asciiTheme="minorHAnsi" w:hAnsiTheme="minorHAnsi" w:cstheme="minorHAnsi"/>
          <w:b/>
          <w:lang w:val="es-ES_tradnl"/>
        </w:rPr>
        <w:t>Inciso 3 de la Agenda de Trabajo.</w:t>
      </w:r>
    </w:p>
    <w:p w14:paraId="500CEF0E" w14:textId="77777777" w:rsidR="000C0C13" w:rsidRPr="000C0C13" w:rsidRDefault="000C0C13" w:rsidP="000C0C13">
      <w:pPr>
        <w:ind w:left="720"/>
        <w:contextualSpacing/>
        <w:jc w:val="both"/>
        <w:rPr>
          <w:rFonts w:asciiTheme="minorHAnsi" w:hAnsiTheme="minorHAnsi" w:cstheme="minorHAnsi"/>
          <w:b/>
          <w:lang w:val="es-ES_tradnl"/>
        </w:rPr>
      </w:pPr>
    </w:p>
    <w:p w14:paraId="1B3BC840" w14:textId="77777777" w:rsidR="000C0C13" w:rsidRPr="000C0C13" w:rsidRDefault="000C0C13" w:rsidP="000C0C13">
      <w:pPr>
        <w:contextualSpacing/>
        <w:jc w:val="both"/>
        <w:rPr>
          <w:rFonts w:asciiTheme="minorHAnsi" w:hAnsiTheme="minorHAnsi" w:cstheme="minorHAnsi"/>
          <w:b/>
          <w:lang w:val="es-ES_tradnl"/>
        </w:rPr>
      </w:pPr>
      <w:r w:rsidRPr="000C0C13">
        <w:rPr>
          <w:rFonts w:asciiTheme="minorHAnsi" w:hAnsiTheme="minorHAnsi" w:cstheme="minorHAnsi"/>
          <w:b/>
          <w:lang w:val="es-ES_tradnl"/>
        </w:rPr>
        <w:t>Ampliaciones de acuerdo al artículo 115, del Reglamento de Compras, Enajenaciones y Contratación de Servicios del Municipio de Zapopan Jalisco.</w:t>
      </w:r>
    </w:p>
    <w:p w14:paraId="47B507A7" w14:textId="77777777" w:rsidR="004E1726" w:rsidRDefault="004E1726" w:rsidP="004808C2">
      <w:pPr>
        <w:tabs>
          <w:tab w:val="left" w:pos="3633"/>
        </w:tabs>
        <w:contextualSpacing/>
        <w:jc w:val="both"/>
        <w:rPr>
          <w:rFonts w:asciiTheme="minorHAnsi" w:hAnsiTheme="minorHAnsi" w:cstheme="minorHAnsi"/>
        </w:rPr>
      </w:pPr>
    </w:p>
    <w:tbl>
      <w:tblPr>
        <w:tblpPr w:leftFromText="141" w:rightFromText="141" w:vertAnchor="page" w:horzAnchor="margin" w:tblpY="2545"/>
        <w:tblW w:w="10060" w:type="dxa"/>
        <w:tblCellMar>
          <w:left w:w="70" w:type="dxa"/>
          <w:right w:w="70" w:type="dxa"/>
        </w:tblCellMar>
        <w:tblLook w:val="04A0" w:firstRow="1" w:lastRow="0" w:firstColumn="1" w:lastColumn="0" w:noHBand="0" w:noVBand="1"/>
      </w:tblPr>
      <w:tblGrid>
        <w:gridCol w:w="3539"/>
        <w:gridCol w:w="6521"/>
      </w:tblGrid>
      <w:tr w:rsidR="009B3733" w:rsidRPr="00A65F36" w14:paraId="1EA9F068" w14:textId="77777777" w:rsidTr="009B3733">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781835E1" w14:textId="77777777" w:rsidR="009B3733" w:rsidRPr="00A65F36" w:rsidRDefault="009B3733" w:rsidP="009B3733">
            <w:pPr>
              <w:rPr>
                <w:rFonts w:ascii="Calibri" w:hAnsi="Calibri" w:cs="Calibri"/>
                <w:b/>
                <w:bCs/>
                <w:color w:val="000000"/>
                <w:sz w:val="18"/>
                <w:szCs w:val="18"/>
                <w:lang w:eastAsia="es-MX"/>
              </w:rPr>
            </w:pPr>
            <w:bookmarkStart w:id="0" w:name="_Hlk142382685"/>
            <w:r w:rsidRPr="00A65F36">
              <w:rPr>
                <w:rFonts w:ascii="Calibri" w:hAnsi="Calibri" w:cs="Calibri"/>
                <w:b/>
                <w:bCs/>
                <w:color w:val="000000"/>
                <w:sz w:val="18"/>
                <w:szCs w:val="18"/>
                <w:lang w:eastAsia="es-MX"/>
              </w:rPr>
              <w:lastRenderedPageBreak/>
              <w:t>NÚMERO: 3.1</w:t>
            </w:r>
          </w:p>
        </w:tc>
        <w:tc>
          <w:tcPr>
            <w:tcW w:w="6521" w:type="dxa"/>
            <w:tcBorders>
              <w:top w:val="single" w:sz="4" w:space="0" w:color="auto"/>
              <w:left w:val="nil"/>
              <w:bottom w:val="single" w:sz="4" w:space="0" w:color="auto"/>
              <w:right w:val="single" w:sz="4" w:space="0" w:color="auto"/>
            </w:tcBorders>
            <w:shd w:val="clear" w:color="000000" w:fill="D9D9D9"/>
            <w:noWrap/>
            <w:vAlign w:val="center"/>
            <w:hideMark/>
          </w:tcPr>
          <w:p w14:paraId="53D7F39F" w14:textId="77777777" w:rsidR="009B3733" w:rsidRPr="00A65F36" w:rsidRDefault="009B3733" w:rsidP="009B3733">
            <w:pPr>
              <w:jc w:val="cente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MOTIVO </w:t>
            </w:r>
          </w:p>
        </w:tc>
      </w:tr>
      <w:tr w:rsidR="009B3733" w:rsidRPr="00A65F36" w14:paraId="6792B9A1" w14:textId="77777777" w:rsidTr="009B3733">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787890DB"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No. DE OFICIO DE LA DEPENDENCIA:</w:t>
            </w:r>
          </w:p>
          <w:p w14:paraId="445A21E9" w14:textId="77777777" w:rsidR="009B3733" w:rsidRPr="00A65F36" w:rsidRDefault="009B3733" w:rsidP="009B3733">
            <w:pPr>
              <w:rPr>
                <w:rFonts w:ascii="Calibri" w:hAnsi="Calibri" w:cs="Calibri"/>
                <w:bCs/>
                <w:color w:val="000000"/>
                <w:sz w:val="18"/>
                <w:szCs w:val="18"/>
                <w:lang w:eastAsia="es-MX"/>
              </w:rPr>
            </w:pPr>
            <w:r w:rsidRPr="00A65F36">
              <w:rPr>
                <w:rFonts w:ascii="Calibri" w:hAnsi="Calibri" w:cs="Calibri"/>
                <w:b/>
                <w:bCs/>
                <w:color w:val="000000"/>
                <w:sz w:val="18"/>
                <w:szCs w:val="18"/>
                <w:lang w:eastAsia="es-MX"/>
              </w:rPr>
              <w:t xml:space="preserve"> </w:t>
            </w:r>
            <w:r w:rsidRPr="00A65F36">
              <w:rPr>
                <w:rFonts w:ascii="Calibri" w:hAnsi="Calibri" w:cs="Calibri"/>
                <w:bCs/>
                <w:color w:val="000000"/>
                <w:sz w:val="18"/>
                <w:szCs w:val="18"/>
                <w:lang w:eastAsia="es-MX"/>
              </w:rPr>
              <w:t>0805/2023/1552</w:t>
            </w:r>
          </w:p>
        </w:tc>
        <w:tc>
          <w:tcPr>
            <w:tcW w:w="6521"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50D3C754" w14:textId="77777777" w:rsidR="009B3733" w:rsidRPr="00A65F36" w:rsidRDefault="009B3733" w:rsidP="009B3733">
            <w:pPr>
              <w:jc w:val="both"/>
              <w:rPr>
                <w:rFonts w:ascii="Calibri" w:hAnsi="Calibri" w:cs="Calibri"/>
                <w:color w:val="000000"/>
                <w:sz w:val="18"/>
                <w:szCs w:val="18"/>
                <w:lang w:eastAsia="es-MX"/>
              </w:rPr>
            </w:pPr>
            <w:r w:rsidRPr="00A65F36">
              <w:rPr>
                <w:rFonts w:ascii="Calibri" w:hAnsi="Calibri" w:cs="Calibri"/>
                <w:color w:val="000000"/>
                <w:sz w:val="18"/>
                <w:szCs w:val="18"/>
                <w:lang w:eastAsia="es-MX"/>
              </w:rPr>
              <w:t xml:space="preserve">Ampliación del 19.44336110618685% para el arrendamiento de 12 licencias nuevas anuales de </w:t>
            </w:r>
            <w:proofErr w:type="spellStart"/>
            <w:r w:rsidRPr="00A65F36">
              <w:rPr>
                <w:rFonts w:ascii="Calibri" w:hAnsi="Calibri" w:cs="Calibri"/>
                <w:color w:val="000000"/>
                <w:sz w:val="18"/>
                <w:szCs w:val="18"/>
                <w:lang w:eastAsia="es-MX"/>
              </w:rPr>
              <w:t>Architecture</w:t>
            </w:r>
            <w:proofErr w:type="spellEnd"/>
            <w:r w:rsidRPr="00A65F36">
              <w:rPr>
                <w:rFonts w:ascii="Calibri" w:hAnsi="Calibri" w:cs="Calibri"/>
                <w:color w:val="000000"/>
                <w:sz w:val="18"/>
                <w:szCs w:val="18"/>
                <w:lang w:eastAsia="es-MX"/>
              </w:rPr>
              <w:t xml:space="preserve"> </w:t>
            </w:r>
            <w:proofErr w:type="spellStart"/>
            <w:r w:rsidRPr="00A65F36">
              <w:rPr>
                <w:rFonts w:ascii="Calibri" w:hAnsi="Calibri" w:cs="Calibri"/>
                <w:color w:val="000000"/>
                <w:sz w:val="18"/>
                <w:szCs w:val="18"/>
                <w:lang w:eastAsia="es-MX"/>
              </w:rPr>
              <w:t>Engineering</w:t>
            </w:r>
            <w:proofErr w:type="spellEnd"/>
            <w:r w:rsidRPr="00A65F36">
              <w:rPr>
                <w:rFonts w:ascii="Calibri" w:hAnsi="Calibri" w:cs="Calibri"/>
                <w:color w:val="000000"/>
                <w:sz w:val="18"/>
                <w:szCs w:val="18"/>
                <w:lang w:eastAsia="es-MX"/>
              </w:rPr>
              <w:t xml:space="preserve"> &amp; </w:t>
            </w:r>
            <w:proofErr w:type="spellStart"/>
            <w:r w:rsidRPr="00A65F36">
              <w:rPr>
                <w:rFonts w:ascii="Calibri" w:hAnsi="Calibri" w:cs="Calibri"/>
                <w:color w:val="000000"/>
                <w:sz w:val="18"/>
                <w:szCs w:val="18"/>
                <w:lang w:eastAsia="es-MX"/>
              </w:rPr>
              <w:t>Construction</w:t>
            </w:r>
            <w:proofErr w:type="spellEnd"/>
            <w:r w:rsidRPr="00A65F36">
              <w:rPr>
                <w:rFonts w:ascii="Calibri" w:hAnsi="Calibri" w:cs="Calibri"/>
                <w:color w:val="000000"/>
                <w:sz w:val="18"/>
                <w:szCs w:val="18"/>
                <w:lang w:eastAsia="es-MX"/>
              </w:rPr>
              <w:t xml:space="preserve"> </w:t>
            </w:r>
            <w:proofErr w:type="spellStart"/>
            <w:r w:rsidRPr="00A65F36">
              <w:rPr>
                <w:rFonts w:ascii="Calibri" w:hAnsi="Calibri" w:cs="Calibri"/>
                <w:color w:val="000000"/>
                <w:sz w:val="18"/>
                <w:szCs w:val="18"/>
                <w:lang w:eastAsia="es-MX"/>
              </w:rPr>
              <w:t>Collection</w:t>
            </w:r>
            <w:proofErr w:type="spellEnd"/>
            <w:r w:rsidRPr="00A65F36">
              <w:rPr>
                <w:rFonts w:ascii="Calibri" w:hAnsi="Calibri" w:cs="Calibri"/>
                <w:color w:val="000000"/>
                <w:sz w:val="18"/>
                <w:szCs w:val="18"/>
                <w:lang w:eastAsia="es-MX"/>
              </w:rPr>
              <w:t xml:space="preserve"> Autodesk, debido a que el requerimiento de licencias por las distintas dependencias sufrió un incremento; dichas licencias son necesarias para la ejecución de las actividades de los servidores públicos, así como para los ciudadanos en el uso de los servicios que ofrece el Gobierno de Zapopan. </w:t>
            </w:r>
          </w:p>
        </w:tc>
      </w:tr>
      <w:tr w:rsidR="009B3733" w:rsidRPr="00A65F36" w14:paraId="40ED9E82" w14:textId="77777777" w:rsidTr="009B3733">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02E846B5"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ÁREA REQUIRENTE:                                          </w:t>
            </w:r>
          </w:p>
          <w:p w14:paraId="23ED52D7"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color w:val="000000"/>
                <w:sz w:val="18"/>
                <w:szCs w:val="18"/>
                <w:lang w:eastAsia="es-MX"/>
              </w:rPr>
              <w:t xml:space="preserve">Dirección de Innovación Gubernamental adscrita a la Coordinación General de Administración e Innovación Gubernamental </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628FC7B7" w14:textId="77777777" w:rsidR="009B3733" w:rsidRPr="00A65F36" w:rsidRDefault="009B3733" w:rsidP="009B3733">
            <w:pPr>
              <w:rPr>
                <w:rFonts w:ascii="Calibri" w:hAnsi="Calibri" w:cs="Calibri"/>
                <w:color w:val="000000"/>
                <w:sz w:val="18"/>
                <w:szCs w:val="18"/>
                <w:lang w:eastAsia="es-MX"/>
              </w:rPr>
            </w:pPr>
          </w:p>
        </w:tc>
      </w:tr>
      <w:tr w:rsidR="009B3733" w:rsidRPr="00A65F36" w14:paraId="4996E175" w14:textId="77777777" w:rsidTr="009B3733">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76E6B1B2"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REQUISICIÓN INICIAL:                                   </w:t>
            </w:r>
          </w:p>
          <w:p w14:paraId="0B3BFD04"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color w:val="000000"/>
                <w:sz w:val="18"/>
                <w:szCs w:val="18"/>
                <w:lang w:eastAsia="es-MX"/>
              </w:rPr>
              <w:t>202300912</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176645F7" w14:textId="77777777" w:rsidR="009B3733" w:rsidRPr="00A65F36" w:rsidRDefault="009B3733" w:rsidP="009B3733">
            <w:pPr>
              <w:rPr>
                <w:rFonts w:ascii="Calibri" w:hAnsi="Calibri" w:cs="Calibri"/>
                <w:color w:val="000000"/>
                <w:sz w:val="18"/>
                <w:szCs w:val="18"/>
                <w:lang w:eastAsia="es-MX"/>
              </w:rPr>
            </w:pPr>
          </w:p>
        </w:tc>
      </w:tr>
      <w:tr w:rsidR="009B3733" w:rsidRPr="00A65F36" w14:paraId="69AD20F7" w14:textId="77777777" w:rsidTr="009B3733">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3C541F58"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ORDEN DE COMPRA:                                         </w:t>
            </w:r>
            <w:r w:rsidRPr="00A65F36">
              <w:rPr>
                <w:rFonts w:ascii="Calibri" w:hAnsi="Calibri" w:cs="Calibri"/>
                <w:color w:val="000000"/>
                <w:sz w:val="18"/>
                <w:szCs w:val="18"/>
                <w:lang w:eastAsia="es-MX"/>
              </w:rPr>
              <w:t>202300972</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024344A5" w14:textId="77777777" w:rsidR="009B3733" w:rsidRPr="00A65F36" w:rsidRDefault="009B3733" w:rsidP="009B3733">
            <w:pPr>
              <w:rPr>
                <w:rFonts w:ascii="Calibri" w:hAnsi="Calibri" w:cs="Calibri"/>
                <w:color w:val="000000"/>
                <w:sz w:val="18"/>
                <w:szCs w:val="18"/>
                <w:lang w:eastAsia="es-MX"/>
              </w:rPr>
            </w:pPr>
          </w:p>
        </w:tc>
      </w:tr>
      <w:tr w:rsidR="009B3733" w:rsidRPr="00A65F36" w14:paraId="10AA9447" w14:textId="77777777" w:rsidTr="009B3733">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31D69853"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MONTO INICIAL CON I.V.A.:                      </w:t>
            </w:r>
          </w:p>
          <w:p w14:paraId="109E648C"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 </w:t>
            </w:r>
            <w:r w:rsidRPr="00A65F36">
              <w:rPr>
                <w:rFonts w:ascii="Calibri" w:hAnsi="Calibri" w:cs="Calibri"/>
                <w:color w:val="000000"/>
                <w:sz w:val="18"/>
                <w:szCs w:val="18"/>
                <w:lang w:eastAsia="es-MX"/>
              </w:rPr>
              <w:t>$2’335,374.00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278411C6" w14:textId="77777777" w:rsidR="009B3733" w:rsidRPr="00A65F36" w:rsidRDefault="009B3733" w:rsidP="009B3733">
            <w:pPr>
              <w:rPr>
                <w:rFonts w:ascii="Calibri" w:hAnsi="Calibri" w:cs="Calibri"/>
                <w:color w:val="000000"/>
                <w:sz w:val="18"/>
                <w:szCs w:val="18"/>
                <w:lang w:eastAsia="es-MX"/>
              </w:rPr>
            </w:pPr>
          </w:p>
        </w:tc>
      </w:tr>
      <w:tr w:rsidR="009B3733" w:rsidRPr="00A65F36" w14:paraId="130CDD18" w14:textId="77777777" w:rsidTr="009B3733">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7B0715DF"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REQUISICIÓN DE AMPLIACIÓN:                  </w:t>
            </w:r>
          </w:p>
          <w:p w14:paraId="59DF010C"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color w:val="000000"/>
                <w:sz w:val="18"/>
                <w:szCs w:val="18"/>
                <w:lang w:eastAsia="es-MX"/>
              </w:rPr>
              <w:t>202301475</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5B381F12" w14:textId="77777777" w:rsidR="009B3733" w:rsidRPr="00A65F36" w:rsidRDefault="009B3733" w:rsidP="009B3733">
            <w:pPr>
              <w:rPr>
                <w:rFonts w:ascii="Calibri" w:hAnsi="Calibri" w:cs="Calibri"/>
                <w:color w:val="000000"/>
                <w:sz w:val="18"/>
                <w:szCs w:val="18"/>
                <w:lang w:eastAsia="es-MX"/>
              </w:rPr>
            </w:pPr>
          </w:p>
        </w:tc>
      </w:tr>
      <w:tr w:rsidR="009B3733" w:rsidRPr="00A65F36" w14:paraId="0BF1659B" w14:textId="77777777" w:rsidTr="009B3733">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6F8A963E"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MONTO TOTAL DE AMPLIACIÓN SIN I.V.A.:                                              </w:t>
            </w:r>
            <w:r w:rsidRPr="00A65F36">
              <w:rPr>
                <w:rFonts w:ascii="Calibri" w:hAnsi="Calibri" w:cs="Calibri"/>
                <w:color w:val="000000"/>
                <w:sz w:val="18"/>
                <w:szCs w:val="18"/>
                <w:lang w:eastAsia="es-MX"/>
              </w:rPr>
              <w:t>$454,075.20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32B2AF07" w14:textId="77777777" w:rsidR="009B3733" w:rsidRPr="00A65F36" w:rsidRDefault="009B3733" w:rsidP="009B3733">
            <w:pPr>
              <w:rPr>
                <w:rFonts w:ascii="Calibri" w:hAnsi="Calibri" w:cs="Calibri"/>
                <w:color w:val="000000"/>
                <w:sz w:val="18"/>
                <w:szCs w:val="18"/>
                <w:lang w:eastAsia="es-MX"/>
              </w:rPr>
            </w:pPr>
          </w:p>
        </w:tc>
      </w:tr>
      <w:tr w:rsidR="009B3733" w:rsidRPr="00A65F36" w14:paraId="3FB0BC4B" w14:textId="77777777" w:rsidTr="009B3733">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46D3986A"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PROVEEDOR:                               </w:t>
            </w:r>
          </w:p>
          <w:p w14:paraId="3E8B01AF" w14:textId="77777777" w:rsidR="009B3733" w:rsidRPr="00A65F36" w:rsidRDefault="009B3733" w:rsidP="009B3733">
            <w:pPr>
              <w:rPr>
                <w:rFonts w:ascii="Calibri" w:hAnsi="Calibri" w:cs="Calibri"/>
                <w:bCs/>
                <w:color w:val="000000"/>
                <w:sz w:val="18"/>
                <w:szCs w:val="18"/>
                <w:lang w:eastAsia="es-MX"/>
              </w:rPr>
            </w:pPr>
            <w:r w:rsidRPr="00A65F36">
              <w:rPr>
                <w:rFonts w:ascii="Calibri" w:hAnsi="Calibri" w:cs="Calibri"/>
                <w:bCs/>
                <w:color w:val="000000"/>
                <w:sz w:val="18"/>
                <w:szCs w:val="18"/>
                <w:lang w:eastAsia="es-MX"/>
              </w:rPr>
              <w:t xml:space="preserve">COMPUCAD S.A. DE C.V.  </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75CC74FB" w14:textId="77777777" w:rsidR="009B3733" w:rsidRPr="00A65F36" w:rsidRDefault="009B3733" w:rsidP="009B3733">
            <w:pPr>
              <w:rPr>
                <w:rFonts w:ascii="Calibri" w:hAnsi="Calibri" w:cs="Calibri"/>
                <w:color w:val="000000"/>
                <w:sz w:val="18"/>
                <w:szCs w:val="18"/>
                <w:lang w:eastAsia="es-MX"/>
              </w:rPr>
            </w:pPr>
          </w:p>
        </w:tc>
      </w:tr>
      <w:tr w:rsidR="009B3733" w:rsidRPr="00A65F36" w14:paraId="438E39E9" w14:textId="77777777" w:rsidTr="009B3733">
        <w:trPr>
          <w:trHeight w:val="268"/>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344D81" w14:textId="77777777" w:rsidR="009B3733" w:rsidRPr="00A65F36" w:rsidRDefault="009B3733" w:rsidP="009B3733">
            <w:pPr>
              <w:jc w:val="cente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VOTACIÓN PRESIDENTE: </w:t>
            </w:r>
            <w:r w:rsidRPr="00A65F36">
              <w:rPr>
                <w:rFonts w:ascii="Calibri" w:hAnsi="Calibri" w:cs="Calibri"/>
                <w:color w:val="000000"/>
                <w:sz w:val="18"/>
                <w:szCs w:val="18"/>
                <w:lang w:eastAsia="es-MX"/>
              </w:rPr>
              <w:t xml:space="preserve">Solicito su autorización del </w:t>
            </w:r>
            <w:r w:rsidRPr="00A65F36">
              <w:rPr>
                <w:rFonts w:ascii="Calibri" w:hAnsi="Calibri" w:cs="Calibri"/>
                <w:b/>
                <w:bCs/>
                <w:color w:val="000000"/>
                <w:sz w:val="18"/>
                <w:szCs w:val="18"/>
                <w:lang w:eastAsia="es-MX"/>
              </w:rPr>
              <w:t>punto 3.1</w:t>
            </w:r>
            <w:r w:rsidRPr="00A65F36">
              <w:rPr>
                <w:rFonts w:ascii="Calibri" w:hAnsi="Calibri" w:cs="Calibri"/>
                <w:color w:val="000000"/>
                <w:sz w:val="18"/>
                <w:szCs w:val="18"/>
                <w:lang w:eastAsia="es-MX"/>
              </w:rPr>
              <w:t>, los que estén por la afirmativa sírvanse manifestándolo levantando su mano.</w:t>
            </w:r>
          </w:p>
        </w:tc>
      </w:tr>
      <w:tr w:rsidR="009B3733" w:rsidRPr="00A65F36" w14:paraId="23E9E060" w14:textId="77777777" w:rsidTr="009B3733">
        <w:trPr>
          <w:trHeight w:val="384"/>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425076C9" w14:textId="24316787" w:rsidR="009B3733" w:rsidRPr="00A65F36" w:rsidRDefault="009B3733" w:rsidP="00F30E0F">
            <w:pPr>
              <w:jc w:val="center"/>
              <w:rPr>
                <w:rFonts w:ascii="Calibri" w:hAnsi="Calibri" w:cs="Calibri"/>
                <w:color w:val="000000"/>
                <w:sz w:val="18"/>
                <w:szCs w:val="18"/>
                <w:lang w:eastAsia="es-MX"/>
              </w:rPr>
            </w:pPr>
            <w:r w:rsidRPr="00A65F36">
              <w:rPr>
                <w:rFonts w:ascii="Calibri" w:hAnsi="Calibri" w:cs="Calibri"/>
                <w:color w:val="000000"/>
                <w:sz w:val="18"/>
                <w:szCs w:val="18"/>
                <w:lang w:eastAsia="es-MX"/>
              </w:rPr>
              <w:t xml:space="preserve">Aprobado por </w:t>
            </w:r>
            <w:r w:rsidR="00F30E0F">
              <w:rPr>
                <w:rFonts w:ascii="Calibri" w:hAnsi="Calibri" w:cs="Calibri"/>
                <w:color w:val="000000"/>
                <w:sz w:val="18"/>
                <w:szCs w:val="18"/>
                <w:lang w:eastAsia="es-MX"/>
              </w:rPr>
              <w:t>Unanimidad</w:t>
            </w:r>
            <w:r w:rsidRPr="00A65F36">
              <w:rPr>
                <w:rFonts w:ascii="Calibri" w:hAnsi="Calibri" w:cs="Calibri"/>
                <w:color w:val="000000"/>
                <w:sz w:val="18"/>
                <w:szCs w:val="18"/>
                <w:lang w:eastAsia="es-MX"/>
              </w:rPr>
              <w:t xml:space="preserve"> de votos.</w:t>
            </w:r>
          </w:p>
        </w:tc>
      </w:tr>
      <w:bookmarkEnd w:id="0"/>
    </w:tbl>
    <w:p w14:paraId="784BBF9A" w14:textId="77777777" w:rsidR="00A65F36" w:rsidRDefault="00A65F36" w:rsidP="004808C2">
      <w:pPr>
        <w:tabs>
          <w:tab w:val="left" w:pos="3633"/>
        </w:tabs>
        <w:contextualSpacing/>
        <w:jc w:val="both"/>
        <w:rPr>
          <w:rFonts w:asciiTheme="minorHAnsi" w:hAnsiTheme="minorHAnsi" w:cstheme="minorHAnsi"/>
        </w:rPr>
      </w:pPr>
    </w:p>
    <w:tbl>
      <w:tblPr>
        <w:tblpPr w:leftFromText="141" w:rightFromText="141" w:vertAnchor="page" w:horzAnchor="margin" w:tblpY="8099"/>
        <w:tblW w:w="10060" w:type="dxa"/>
        <w:tblCellMar>
          <w:left w:w="70" w:type="dxa"/>
          <w:right w:w="70" w:type="dxa"/>
        </w:tblCellMar>
        <w:tblLook w:val="04A0" w:firstRow="1" w:lastRow="0" w:firstColumn="1" w:lastColumn="0" w:noHBand="0" w:noVBand="1"/>
      </w:tblPr>
      <w:tblGrid>
        <w:gridCol w:w="3539"/>
        <w:gridCol w:w="6521"/>
      </w:tblGrid>
      <w:tr w:rsidR="009B3733" w:rsidRPr="00A65F36" w14:paraId="73544485" w14:textId="77777777" w:rsidTr="009B3733">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7F241AD2"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NÚMERO: 3.2</w:t>
            </w:r>
          </w:p>
        </w:tc>
        <w:tc>
          <w:tcPr>
            <w:tcW w:w="6521" w:type="dxa"/>
            <w:tcBorders>
              <w:top w:val="single" w:sz="4" w:space="0" w:color="auto"/>
              <w:left w:val="nil"/>
              <w:bottom w:val="single" w:sz="4" w:space="0" w:color="auto"/>
              <w:right w:val="single" w:sz="4" w:space="0" w:color="auto"/>
            </w:tcBorders>
            <w:shd w:val="clear" w:color="000000" w:fill="D9D9D9"/>
            <w:noWrap/>
            <w:vAlign w:val="center"/>
            <w:hideMark/>
          </w:tcPr>
          <w:p w14:paraId="2725E1CD" w14:textId="77777777" w:rsidR="009B3733" w:rsidRPr="00A65F36" w:rsidRDefault="009B3733" w:rsidP="009B3733">
            <w:pPr>
              <w:jc w:val="cente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MOTIVO </w:t>
            </w:r>
          </w:p>
        </w:tc>
      </w:tr>
      <w:tr w:rsidR="009B3733" w:rsidRPr="00A65F36" w14:paraId="682604A8" w14:textId="77777777" w:rsidTr="009B3733">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02D5945D"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No. DE OFICIO DE LA DEPENDENCIA:</w:t>
            </w:r>
          </w:p>
          <w:p w14:paraId="56A95294" w14:textId="77777777" w:rsidR="009B3733" w:rsidRPr="00A65F36" w:rsidRDefault="009B3733" w:rsidP="009B3733">
            <w:pPr>
              <w:rPr>
                <w:rFonts w:ascii="Calibri" w:hAnsi="Calibri" w:cs="Calibri"/>
                <w:bCs/>
                <w:color w:val="000000"/>
                <w:sz w:val="18"/>
                <w:szCs w:val="18"/>
                <w:lang w:eastAsia="es-MX"/>
              </w:rPr>
            </w:pPr>
            <w:r w:rsidRPr="00A65F36">
              <w:rPr>
                <w:rFonts w:ascii="Calibri" w:hAnsi="Calibri" w:cs="Calibri"/>
                <w:b/>
                <w:bCs/>
                <w:color w:val="000000"/>
                <w:sz w:val="18"/>
                <w:szCs w:val="18"/>
                <w:lang w:eastAsia="es-MX"/>
              </w:rPr>
              <w:t xml:space="preserve"> </w:t>
            </w:r>
            <w:r w:rsidRPr="00A65F36">
              <w:rPr>
                <w:rFonts w:ascii="Calibri" w:hAnsi="Calibri" w:cs="Calibri"/>
                <w:bCs/>
                <w:color w:val="000000"/>
                <w:sz w:val="18"/>
                <w:szCs w:val="18"/>
                <w:lang w:eastAsia="es-MX"/>
              </w:rPr>
              <w:t>1690/2023/369</w:t>
            </w:r>
          </w:p>
        </w:tc>
        <w:tc>
          <w:tcPr>
            <w:tcW w:w="6521"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38D1EAB5" w14:textId="77777777" w:rsidR="009B3733" w:rsidRPr="00A65F36" w:rsidRDefault="009B3733" w:rsidP="009B3733">
            <w:pPr>
              <w:jc w:val="both"/>
              <w:rPr>
                <w:rFonts w:ascii="Calibri" w:hAnsi="Calibri" w:cs="Calibri"/>
                <w:color w:val="000000"/>
                <w:sz w:val="18"/>
                <w:szCs w:val="18"/>
                <w:lang w:eastAsia="es-MX"/>
              </w:rPr>
            </w:pPr>
            <w:r w:rsidRPr="00A65F36">
              <w:rPr>
                <w:rFonts w:ascii="Calibri" w:hAnsi="Calibri" w:cs="Calibri"/>
                <w:color w:val="000000"/>
                <w:sz w:val="18"/>
                <w:szCs w:val="18"/>
                <w:lang w:eastAsia="es-MX"/>
              </w:rPr>
              <w:t>Ampliación del 20% para la adquisición de mezcla asfáltica en frio, presentación a granel, debido a que la Dirección de Pavimentos, cuenta con más de 200 reportes pendientes de atender y debido al fuerte temporal de lluvias, calles cerradas por obras nuevas, así como el crecimiento de las colonias influyo par que el flujo vehicular se incrementara en vías utilizadas como alternas, ocasionando la aparición de nuevos baches. Lo anterior con la finalidad de atender la mayor cantidad de reportes y continuar dando mantenimiento a las calles y avenidas del municipio realizando trabajos que garanticen la durabilidad de la capa estructural, y favorecer la seguridad vial y peatonal de los ciudadanos.</w:t>
            </w:r>
          </w:p>
        </w:tc>
      </w:tr>
      <w:tr w:rsidR="009B3733" w:rsidRPr="00A65F36" w14:paraId="1096A985" w14:textId="77777777" w:rsidTr="009B3733">
        <w:trPr>
          <w:trHeight w:val="733"/>
        </w:trPr>
        <w:tc>
          <w:tcPr>
            <w:tcW w:w="3539" w:type="dxa"/>
            <w:tcBorders>
              <w:top w:val="single" w:sz="4" w:space="0" w:color="auto"/>
              <w:left w:val="single" w:sz="4" w:space="0" w:color="auto"/>
              <w:bottom w:val="nil"/>
              <w:right w:val="nil"/>
            </w:tcBorders>
            <w:shd w:val="clear" w:color="000000" w:fill="D9D9D9"/>
            <w:vAlign w:val="bottom"/>
            <w:hideMark/>
          </w:tcPr>
          <w:p w14:paraId="158D983F"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ÁREA REQUIRENTE:                                          </w:t>
            </w:r>
          </w:p>
          <w:p w14:paraId="74165BFC"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color w:val="000000"/>
                <w:sz w:val="18"/>
                <w:szCs w:val="18"/>
                <w:lang w:eastAsia="es-MX"/>
              </w:rPr>
              <w:t>Dirección de Pavimentos adscrita a la Coordinación General de Servicios Municipales</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18D3CE1B" w14:textId="77777777" w:rsidR="009B3733" w:rsidRPr="00A65F36" w:rsidRDefault="009B3733" w:rsidP="009B3733">
            <w:pPr>
              <w:rPr>
                <w:rFonts w:ascii="Calibri" w:hAnsi="Calibri" w:cs="Calibri"/>
                <w:color w:val="000000"/>
                <w:sz w:val="18"/>
                <w:szCs w:val="18"/>
                <w:lang w:eastAsia="es-MX"/>
              </w:rPr>
            </w:pPr>
          </w:p>
        </w:tc>
      </w:tr>
      <w:tr w:rsidR="009B3733" w:rsidRPr="00A65F36" w14:paraId="649A93CB" w14:textId="77777777" w:rsidTr="009B3733">
        <w:trPr>
          <w:trHeight w:val="264"/>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7EF20045"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REQUISICIÓN INICIAL:                                   </w:t>
            </w:r>
          </w:p>
          <w:p w14:paraId="250156AC" w14:textId="77777777" w:rsidR="009B3733" w:rsidRPr="00A65F36" w:rsidRDefault="009B3733" w:rsidP="009B3733">
            <w:pPr>
              <w:rPr>
                <w:rFonts w:ascii="Calibri" w:hAnsi="Calibri" w:cs="Calibri"/>
                <w:bCs/>
                <w:color w:val="000000"/>
                <w:sz w:val="18"/>
                <w:szCs w:val="18"/>
                <w:lang w:eastAsia="es-MX"/>
              </w:rPr>
            </w:pPr>
            <w:r w:rsidRPr="00A65F36">
              <w:rPr>
                <w:rFonts w:ascii="Calibri" w:hAnsi="Calibri" w:cs="Calibri"/>
                <w:bCs/>
                <w:color w:val="000000"/>
                <w:sz w:val="18"/>
                <w:szCs w:val="18"/>
                <w:lang w:eastAsia="es-MX"/>
              </w:rPr>
              <w:t>202300238</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3F66C4D9" w14:textId="77777777" w:rsidR="009B3733" w:rsidRPr="00A65F36" w:rsidRDefault="009B3733" w:rsidP="009B3733">
            <w:pPr>
              <w:rPr>
                <w:rFonts w:ascii="Calibri" w:hAnsi="Calibri" w:cs="Calibri"/>
                <w:color w:val="000000"/>
                <w:sz w:val="18"/>
                <w:szCs w:val="18"/>
                <w:lang w:eastAsia="es-MX"/>
              </w:rPr>
            </w:pPr>
          </w:p>
        </w:tc>
      </w:tr>
      <w:tr w:rsidR="009B3733" w:rsidRPr="00A65F36" w14:paraId="35052C01" w14:textId="77777777" w:rsidTr="009B3733">
        <w:trPr>
          <w:trHeight w:val="24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924C038"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ORDEN DE COMPRA:                                         </w:t>
            </w:r>
            <w:r w:rsidRPr="00A65F36">
              <w:rPr>
                <w:rFonts w:ascii="Calibri" w:hAnsi="Calibri" w:cs="Calibri"/>
                <w:color w:val="000000"/>
                <w:sz w:val="18"/>
                <w:szCs w:val="18"/>
                <w:lang w:eastAsia="es-MX"/>
              </w:rPr>
              <w:t>202300440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31EEE648" w14:textId="77777777" w:rsidR="009B3733" w:rsidRPr="00A65F36" w:rsidRDefault="009B3733" w:rsidP="009B3733">
            <w:pPr>
              <w:rPr>
                <w:rFonts w:ascii="Calibri" w:hAnsi="Calibri" w:cs="Calibri"/>
                <w:color w:val="000000"/>
                <w:sz w:val="18"/>
                <w:szCs w:val="18"/>
                <w:lang w:eastAsia="es-MX"/>
              </w:rPr>
            </w:pPr>
          </w:p>
        </w:tc>
      </w:tr>
      <w:tr w:rsidR="009B3733" w:rsidRPr="00A65F36" w14:paraId="15CC6B5D" w14:textId="77777777" w:rsidTr="009B3733">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2275DFA8"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MONTO INICIAL CON I.V.A.:                      </w:t>
            </w:r>
          </w:p>
          <w:p w14:paraId="1F11F9D7"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 </w:t>
            </w:r>
            <w:r w:rsidRPr="00A65F36">
              <w:rPr>
                <w:rFonts w:ascii="Calibri" w:hAnsi="Calibri" w:cs="Calibri"/>
                <w:color w:val="000000"/>
                <w:sz w:val="18"/>
                <w:szCs w:val="18"/>
                <w:lang w:eastAsia="es-MX"/>
              </w:rPr>
              <w:t>$5’029,713.60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0FAA5D5D" w14:textId="77777777" w:rsidR="009B3733" w:rsidRPr="00A65F36" w:rsidRDefault="009B3733" w:rsidP="009B3733">
            <w:pPr>
              <w:rPr>
                <w:rFonts w:ascii="Calibri" w:hAnsi="Calibri" w:cs="Calibri"/>
                <w:color w:val="000000"/>
                <w:sz w:val="18"/>
                <w:szCs w:val="18"/>
                <w:lang w:eastAsia="es-MX"/>
              </w:rPr>
            </w:pPr>
          </w:p>
        </w:tc>
      </w:tr>
      <w:tr w:rsidR="009B3733" w:rsidRPr="00A65F36" w14:paraId="4E1D8DF8" w14:textId="77777777" w:rsidTr="009B3733">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5E3F9990"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REQUISICIÓN DE AMPLIACIÓN:                  </w:t>
            </w:r>
          </w:p>
          <w:p w14:paraId="48F30DCB"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color w:val="000000"/>
                <w:sz w:val="18"/>
                <w:szCs w:val="18"/>
                <w:lang w:eastAsia="es-MX"/>
              </w:rPr>
              <w:t>202301463</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2F64EE7A" w14:textId="77777777" w:rsidR="009B3733" w:rsidRPr="00A65F36" w:rsidRDefault="009B3733" w:rsidP="009B3733">
            <w:pPr>
              <w:rPr>
                <w:rFonts w:ascii="Calibri" w:hAnsi="Calibri" w:cs="Calibri"/>
                <w:color w:val="000000"/>
                <w:sz w:val="18"/>
                <w:szCs w:val="18"/>
                <w:lang w:eastAsia="es-MX"/>
              </w:rPr>
            </w:pPr>
          </w:p>
        </w:tc>
      </w:tr>
      <w:tr w:rsidR="009B3733" w:rsidRPr="00A65F36" w14:paraId="10E1A0D4" w14:textId="77777777" w:rsidTr="009B3733">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5EDC4027"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MONTO TOTAL DE AMPLIACIÓN SIN I.V.A.:                                              </w:t>
            </w:r>
            <w:r w:rsidRPr="00A65F36">
              <w:rPr>
                <w:rFonts w:ascii="Calibri" w:hAnsi="Calibri" w:cs="Calibri"/>
                <w:color w:val="000000"/>
                <w:sz w:val="18"/>
                <w:szCs w:val="18"/>
                <w:lang w:eastAsia="es-MX"/>
              </w:rPr>
              <w:t>$867,192.00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429608EF" w14:textId="77777777" w:rsidR="009B3733" w:rsidRPr="00A65F36" w:rsidRDefault="009B3733" w:rsidP="009B3733">
            <w:pPr>
              <w:rPr>
                <w:rFonts w:ascii="Calibri" w:hAnsi="Calibri" w:cs="Calibri"/>
                <w:color w:val="000000"/>
                <w:sz w:val="18"/>
                <w:szCs w:val="18"/>
                <w:lang w:eastAsia="es-MX"/>
              </w:rPr>
            </w:pPr>
          </w:p>
        </w:tc>
      </w:tr>
      <w:tr w:rsidR="009B3733" w:rsidRPr="00A65F36" w14:paraId="297E723B" w14:textId="77777777" w:rsidTr="009B3733">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3AE39CFD"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PROVEEDOR:                               </w:t>
            </w:r>
          </w:p>
          <w:p w14:paraId="490A63AF" w14:textId="77777777" w:rsidR="009B3733" w:rsidRPr="00A65F36" w:rsidRDefault="009B3733" w:rsidP="009B3733">
            <w:pPr>
              <w:rPr>
                <w:rFonts w:ascii="Calibri" w:hAnsi="Calibri" w:cs="Calibri"/>
                <w:bCs/>
                <w:color w:val="000000"/>
                <w:sz w:val="18"/>
                <w:szCs w:val="18"/>
                <w:lang w:eastAsia="es-MX"/>
              </w:rPr>
            </w:pPr>
            <w:r w:rsidRPr="00A65F36">
              <w:rPr>
                <w:rFonts w:ascii="Calibri" w:hAnsi="Calibri" w:cs="Calibri"/>
                <w:bCs/>
                <w:color w:val="000000"/>
                <w:sz w:val="18"/>
                <w:szCs w:val="18"/>
                <w:lang w:eastAsia="es-MX"/>
              </w:rPr>
              <w:t>VISE, S.A. DE C.V.</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2E9F1F3F" w14:textId="77777777" w:rsidR="009B3733" w:rsidRPr="00A65F36" w:rsidRDefault="009B3733" w:rsidP="009B3733">
            <w:pPr>
              <w:rPr>
                <w:rFonts w:ascii="Calibri" w:hAnsi="Calibri" w:cs="Calibri"/>
                <w:color w:val="000000"/>
                <w:sz w:val="18"/>
                <w:szCs w:val="18"/>
                <w:lang w:eastAsia="es-MX"/>
              </w:rPr>
            </w:pPr>
          </w:p>
        </w:tc>
      </w:tr>
      <w:tr w:rsidR="009B3733" w:rsidRPr="00A65F36" w14:paraId="21A8580B" w14:textId="77777777" w:rsidTr="009B3733">
        <w:trPr>
          <w:trHeight w:val="268"/>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F0F9B4" w14:textId="77777777" w:rsidR="009B3733" w:rsidRPr="00A65F36" w:rsidRDefault="009B3733" w:rsidP="009B3733">
            <w:pPr>
              <w:jc w:val="cente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VOTACIÓN PRESIDENTE: </w:t>
            </w:r>
            <w:r w:rsidRPr="00A65F36">
              <w:rPr>
                <w:rFonts w:ascii="Calibri" w:hAnsi="Calibri" w:cs="Calibri"/>
                <w:color w:val="000000"/>
                <w:sz w:val="18"/>
                <w:szCs w:val="18"/>
                <w:lang w:eastAsia="es-MX"/>
              </w:rPr>
              <w:t xml:space="preserve">Solicito su autorización del </w:t>
            </w:r>
            <w:r w:rsidRPr="00A65F36">
              <w:rPr>
                <w:rFonts w:ascii="Calibri" w:hAnsi="Calibri" w:cs="Calibri"/>
                <w:b/>
                <w:bCs/>
                <w:color w:val="000000"/>
                <w:sz w:val="18"/>
                <w:szCs w:val="18"/>
                <w:lang w:eastAsia="es-MX"/>
              </w:rPr>
              <w:t>punto 3.2</w:t>
            </w:r>
            <w:r w:rsidRPr="00A65F36">
              <w:rPr>
                <w:rFonts w:ascii="Calibri" w:hAnsi="Calibri" w:cs="Calibri"/>
                <w:color w:val="000000"/>
                <w:sz w:val="18"/>
                <w:szCs w:val="18"/>
                <w:lang w:eastAsia="es-MX"/>
              </w:rPr>
              <w:t>, los que estén por la afirmativa sírvanse manifestándolo levantando su mano.</w:t>
            </w:r>
          </w:p>
        </w:tc>
      </w:tr>
      <w:tr w:rsidR="009B3733" w:rsidRPr="00A65F36" w14:paraId="6F5CD8DE" w14:textId="77777777" w:rsidTr="009B3733">
        <w:trPr>
          <w:trHeight w:val="384"/>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524655F7" w14:textId="78EE461C" w:rsidR="009B3733" w:rsidRPr="00A65F36" w:rsidRDefault="009B3733" w:rsidP="00F30E0F">
            <w:pPr>
              <w:jc w:val="center"/>
              <w:rPr>
                <w:rFonts w:ascii="Calibri" w:hAnsi="Calibri" w:cs="Calibri"/>
                <w:color w:val="000000"/>
                <w:sz w:val="18"/>
                <w:szCs w:val="18"/>
                <w:lang w:eastAsia="es-MX"/>
              </w:rPr>
            </w:pPr>
            <w:r w:rsidRPr="00A65F36">
              <w:rPr>
                <w:rFonts w:ascii="Calibri" w:hAnsi="Calibri" w:cs="Calibri"/>
                <w:color w:val="000000"/>
                <w:sz w:val="18"/>
                <w:szCs w:val="18"/>
                <w:lang w:eastAsia="es-MX"/>
              </w:rPr>
              <w:t>Aprobado por</w:t>
            </w:r>
            <w:r w:rsidR="00F30E0F">
              <w:rPr>
                <w:rFonts w:ascii="Calibri" w:hAnsi="Calibri" w:cs="Calibri"/>
                <w:color w:val="000000"/>
                <w:sz w:val="18"/>
                <w:szCs w:val="18"/>
                <w:lang w:eastAsia="es-MX"/>
              </w:rPr>
              <w:t xml:space="preserve"> Unanimidad</w:t>
            </w:r>
            <w:r w:rsidRPr="00A65F36">
              <w:rPr>
                <w:rFonts w:ascii="Calibri" w:hAnsi="Calibri" w:cs="Calibri"/>
                <w:color w:val="000000"/>
                <w:sz w:val="18"/>
                <w:szCs w:val="18"/>
                <w:lang w:eastAsia="es-MX"/>
              </w:rPr>
              <w:t xml:space="preserve"> de votos.</w:t>
            </w:r>
          </w:p>
        </w:tc>
      </w:tr>
    </w:tbl>
    <w:p w14:paraId="0D027EB8" w14:textId="77777777" w:rsidR="00A65F36" w:rsidRDefault="00A65F36" w:rsidP="004808C2">
      <w:pPr>
        <w:tabs>
          <w:tab w:val="left" w:pos="3633"/>
        </w:tabs>
        <w:contextualSpacing/>
        <w:jc w:val="both"/>
        <w:rPr>
          <w:rFonts w:asciiTheme="minorHAnsi" w:hAnsiTheme="minorHAnsi" w:cstheme="minorHAnsi"/>
        </w:rPr>
      </w:pPr>
    </w:p>
    <w:tbl>
      <w:tblPr>
        <w:tblpPr w:leftFromText="141" w:rightFromText="141" w:vertAnchor="page" w:horzAnchor="margin" w:tblpY="2975"/>
        <w:tblW w:w="10060" w:type="dxa"/>
        <w:tblCellMar>
          <w:left w:w="70" w:type="dxa"/>
          <w:right w:w="70" w:type="dxa"/>
        </w:tblCellMar>
        <w:tblLook w:val="04A0" w:firstRow="1" w:lastRow="0" w:firstColumn="1" w:lastColumn="0" w:noHBand="0" w:noVBand="1"/>
      </w:tblPr>
      <w:tblGrid>
        <w:gridCol w:w="3539"/>
        <w:gridCol w:w="6521"/>
      </w:tblGrid>
      <w:tr w:rsidR="009B3733" w:rsidRPr="00A65F36" w14:paraId="5CC231D3" w14:textId="77777777" w:rsidTr="009B3733">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43D7D159" w14:textId="77777777" w:rsidR="009B3733" w:rsidRPr="00A65F36" w:rsidRDefault="009B3733" w:rsidP="009B3733">
            <w:pPr>
              <w:rPr>
                <w:rFonts w:ascii="Calibri" w:hAnsi="Calibri" w:cs="Calibri"/>
                <w:b/>
                <w:bCs/>
                <w:color w:val="000000"/>
                <w:sz w:val="16"/>
                <w:szCs w:val="16"/>
                <w:lang w:eastAsia="es-MX"/>
              </w:rPr>
            </w:pPr>
            <w:bookmarkStart w:id="1" w:name="_Hlk148433292"/>
            <w:r w:rsidRPr="00A65F36">
              <w:rPr>
                <w:rFonts w:ascii="Calibri" w:hAnsi="Calibri" w:cs="Calibri"/>
                <w:b/>
                <w:bCs/>
                <w:color w:val="000000"/>
                <w:sz w:val="16"/>
                <w:szCs w:val="16"/>
                <w:lang w:eastAsia="es-MX"/>
              </w:rPr>
              <w:t>NÚMERO: 3.3</w:t>
            </w:r>
          </w:p>
        </w:tc>
        <w:tc>
          <w:tcPr>
            <w:tcW w:w="6521" w:type="dxa"/>
            <w:tcBorders>
              <w:top w:val="single" w:sz="4" w:space="0" w:color="auto"/>
              <w:left w:val="nil"/>
              <w:bottom w:val="single" w:sz="4" w:space="0" w:color="auto"/>
              <w:right w:val="single" w:sz="4" w:space="0" w:color="auto"/>
            </w:tcBorders>
            <w:shd w:val="clear" w:color="000000" w:fill="D9D9D9"/>
            <w:noWrap/>
            <w:vAlign w:val="center"/>
            <w:hideMark/>
          </w:tcPr>
          <w:p w14:paraId="49870B1D" w14:textId="77777777" w:rsidR="009B3733" w:rsidRPr="00A65F36" w:rsidRDefault="009B3733" w:rsidP="009B3733">
            <w:pPr>
              <w:jc w:val="center"/>
              <w:rPr>
                <w:rFonts w:ascii="Calibri" w:hAnsi="Calibri" w:cs="Calibri"/>
                <w:b/>
                <w:bCs/>
                <w:color w:val="000000"/>
                <w:sz w:val="16"/>
                <w:szCs w:val="16"/>
                <w:lang w:eastAsia="es-MX"/>
              </w:rPr>
            </w:pPr>
            <w:r w:rsidRPr="00A65F36">
              <w:rPr>
                <w:rFonts w:ascii="Calibri" w:hAnsi="Calibri" w:cs="Calibri"/>
                <w:b/>
                <w:bCs/>
                <w:color w:val="000000"/>
                <w:sz w:val="16"/>
                <w:szCs w:val="16"/>
                <w:lang w:eastAsia="es-MX"/>
              </w:rPr>
              <w:t xml:space="preserve">MOTIVO </w:t>
            </w:r>
          </w:p>
        </w:tc>
      </w:tr>
      <w:tr w:rsidR="009B3733" w:rsidRPr="00A65F36" w14:paraId="00814A4A" w14:textId="77777777" w:rsidTr="009B3733">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20FE40C6"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b/>
                <w:bCs/>
                <w:color w:val="000000"/>
                <w:sz w:val="16"/>
                <w:szCs w:val="16"/>
                <w:lang w:eastAsia="es-MX"/>
              </w:rPr>
              <w:t>No. DE OFICIO DE LA DEPENDENCIA:</w:t>
            </w:r>
          </w:p>
          <w:p w14:paraId="5507AC98" w14:textId="77777777" w:rsidR="009B3733" w:rsidRPr="00A65F36" w:rsidRDefault="009B3733" w:rsidP="009B3733">
            <w:pPr>
              <w:rPr>
                <w:rFonts w:ascii="Calibri" w:hAnsi="Calibri" w:cs="Calibri"/>
                <w:bCs/>
                <w:color w:val="000000"/>
                <w:sz w:val="16"/>
                <w:szCs w:val="16"/>
                <w:lang w:eastAsia="es-MX"/>
              </w:rPr>
            </w:pPr>
            <w:r w:rsidRPr="00A65F36">
              <w:rPr>
                <w:rFonts w:ascii="Calibri" w:hAnsi="Calibri" w:cs="Calibri"/>
                <w:b/>
                <w:bCs/>
                <w:color w:val="000000"/>
                <w:sz w:val="16"/>
                <w:szCs w:val="16"/>
                <w:lang w:eastAsia="es-MX"/>
              </w:rPr>
              <w:t xml:space="preserve"> </w:t>
            </w:r>
            <w:r w:rsidRPr="00A65F36">
              <w:rPr>
                <w:rFonts w:ascii="Calibri" w:hAnsi="Calibri" w:cs="Calibri"/>
                <w:bCs/>
                <w:color w:val="000000"/>
                <w:sz w:val="16"/>
                <w:szCs w:val="16"/>
                <w:lang w:eastAsia="es-MX"/>
              </w:rPr>
              <w:t>1690/2023/368</w:t>
            </w:r>
          </w:p>
        </w:tc>
        <w:tc>
          <w:tcPr>
            <w:tcW w:w="6521"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227513B2" w14:textId="77777777" w:rsidR="009B3733" w:rsidRPr="00A65F36" w:rsidRDefault="009B3733" w:rsidP="009B3733">
            <w:pPr>
              <w:jc w:val="both"/>
              <w:rPr>
                <w:rFonts w:ascii="Calibri" w:hAnsi="Calibri" w:cs="Calibri"/>
                <w:color w:val="000000"/>
                <w:sz w:val="16"/>
                <w:szCs w:val="16"/>
                <w:lang w:eastAsia="es-MX"/>
              </w:rPr>
            </w:pPr>
            <w:r w:rsidRPr="00A65F36">
              <w:rPr>
                <w:rFonts w:ascii="Calibri" w:hAnsi="Calibri" w:cs="Calibri"/>
                <w:color w:val="000000"/>
                <w:sz w:val="16"/>
                <w:szCs w:val="16"/>
                <w:lang w:eastAsia="es-MX"/>
              </w:rPr>
              <w:t>Ampliación del 20% para la adquisición de bacheo superficial aislado con mezcla asfáltica caliente, debido a que la Dirección de Pavimentos, cuenta con más de 200 reportes pendientes de atender y debido al fuerte temporal de lluvias, calles cerradas por obras nuevas, así como el crecimiento de las colonias influyo par que el flujo vehicular se incrementara en vías utilizadas como alternas, ocasionando la aparición de nuevos baches. Lo anterior con la finalidad de atender la mayor cantidad de reportes y continuar dando mantenimiento a las calles y avenidas del municipio realizando trabajos que garanticen la durabilidad de la capa estructural, y favorecer la seguridad vial y peatonal de los ciudadanos.</w:t>
            </w:r>
          </w:p>
        </w:tc>
      </w:tr>
      <w:tr w:rsidR="009B3733" w:rsidRPr="00A65F36" w14:paraId="7C1FC08A" w14:textId="77777777" w:rsidTr="009B3733">
        <w:trPr>
          <w:trHeight w:val="391"/>
        </w:trPr>
        <w:tc>
          <w:tcPr>
            <w:tcW w:w="3539" w:type="dxa"/>
            <w:tcBorders>
              <w:top w:val="single" w:sz="4" w:space="0" w:color="auto"/>
              <w:left w:val="single" w:sz="4" w:space="0" w:color="auto"/>
              <w:bottom w:val="nil"/>
              <w:right w:val="nil"/>
            </w:tcBorders>
            <w:shd w:val="clear" w:color="000000" w:fill="D9D9D9"/>
            <w:vAlign w:val="bottom"/>
            <w:hideMark/>
          </w:tcPr>
          <w:p w14:paraId="7B0BBC51"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b/>
                <w:bCs/>
                <w:color w:val="000000"/>
                <w:sz w:val="16"/>
                <w:szCs w:val="16"/>
                <w:lang w:eastAsia="es-MX"/>
              </w:rPr>
              <w:t xml:space="preserve">ÁREA REQUIRENTE:                                          </w:t>
            </w:r>
          </w:p>
          <w:p w14:paraId="0C445B8D" w14:textId="77777777" w:rsidR="009B3733" w:rsidRPr="00A65F36" w:rsidRDefault="009B3733" w:rsidP="009B3733">
            <w:pPr>
              <w:rPr>
                <w:rFonts w:ascii="Calibri" w:hAnsi="Calibri" w:cs="Calibri"/>
                <w:bCs/>
                <w:color w:val="000000"/>
                <w:sz w:val="16"/>
                <w:szCs w:val="16"/>
                <w:lang w:eastAsia="es-MX"/>
              </w:rPr>
            </w:pPr>
            <w:r w:rsidRPr="00A65F36">
              <w:rPr>
                <w:rFonts w:ascii="Calibri" w:hAnsi="Calibri" w:cs="Calibri"/>
                <w:color w:val="000000"/>
                <w:sz w:val="16"/>
                <w:szCs w:val="16"/>
                <w:lang w:eastAsia="es-MX"/>
              </w:rPr>
              <w:t>Dirección de Pavimentos adscrita a la Coordinación General de Servicios Municipales</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3578F36F" w14:textId="77777777" w:rsidR="009B3733" w:rsidRPr="00A65F36" w:rsidRDefault="009B3733" w:rsidP="009B3733">
            <w:pPr>
              <w:rPr>
                <w:rFonts w:ascii="Calibri" w:hAnsi="Calibri" w:cs="Calibri"/>
                <w:color w:val="000000"/>
                <w:sz w:val="16"/>
                <w:szCs w:val="16"/>
                <w:lang w:eastAsia="es-MX"/>
              </w:rPr>
            </w:pPr>
          </w:p>
        </w:tc>
      </w:tr>
      <w:tr w:rsidR="009B3733" w:rsidRPr="00A65F36" w14:paraId="2E5181F7" w14:textId="77777777" w:rsidTr="009B3733">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692A5874"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b/>
                <w:bCs/>
                <w:color w:val="000000"/>
                <w:sz w:val="16"/>
                <w:szCs w:val="16"/>
                <w:lang w:eastAsia="es-MX"/>
              </w:rPr>
              <w:t xml:space="preserve">REQUISICIÓN INICIAL:                                   </w:t>
            </w:r>
          </w:p>
          <w:p w14:paraId="189050C1"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color w:val="000000"/>
                <w:sz w:val="16"/>
                <w:szCs w:val="16"/>
                <w:lang w:eastAsia="es-MX"/>
              </w:rPr>
              <w:t>202300241</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7376C431" w14:textId="77777777" w:rsidR="009B3733" w:rsidRPr="00A65F36" w:rsidRDefault="009B3733" w:rsidP="009B3733">
            <w:pPr>
              <w:rPr>
                <w:rFonts w:ascii="Calibri" w:hAnsi="Calibri" w:cs="Calibri"/>
                <w:color w:val="000000"/>
                <w:sz w:val="16"/>
                <w:szCs w:val="16"/>
                <w:lang w:eastAsia="es-MX"/>
              </w:rPr>
            </w:pPr>
          </w:p>
        </w:tc>
      </w:tr>
      <w:tr w:rsidR="009B3733" w:rsidRPr="00A65F36" w14:paraId="184D2E58" w14:textId="77777777" w:rsidTr="009B3733">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07F3A572"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b/>
                <w:bCs/>
                <w:color w:val="000000"/>
                <w:sz w:val="16"/>
                <w:szCs w:val="16"/>
                <w:lang w:eastAsia="es-MX"/>
              </w:rPr>
              <w:t xml:space="preserve">ORDEN DE COMPRA:                                         </w:t>
            </w:r>
            <w:r w:rsidRPr="00A65F36">
              <w:rPr>
                <w:rFonts w:ascii="Calibri" w:hAnsi="Calibri" w:cs="Calibri"/>
                <w:color w:val="000000"/>
                <w:sz w:val="16"/>
                <w:szCs w:val="16"/>
                <w:lang w:eastAsia="es-MX"/>
              </w:rPr>
              <w:t>202300438</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291EA92F" w14:textId="77777777" w:rsidR="009B3733" w:rsidRPr="00A65F36" w:rsidRDefault="009B3733" w:rsidP="009B3733">
            <w:pPr>
              <w:rPr>
                <w:rFonts w:ascii="Calibri" w:hAnsi="Calibri" w:cs="Calibri"/>
                <w:color w:val="000000"/>
                <w:sz w:val="16"/>
                <w:szCs w:val="16"/>
                <w:lang w:eastAsia="es-MX"/>
              </w:rPr>
            </w:pPr>
          </w:p>
        </w:tc>
      </w:tr>
      <w:tr w:rsidR="009B3733" w:rsidRPr="00A65F36" w14:paraId="2B3534F3" w14:textId="77777777" w:rsidTr="009B3733">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63F79745"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b/>
                <w:bCs/>
                <w:color w:val="000000"/>
                <w:sz w:val="16"/>
                <w:szCs w:val="16"/>
                <w:lang w:eastAsia="es-MX"/>
              </w:rPr>
              <w:t xml:space="preserve">MONTO INICIAL CON I.V.A.:                      </w:t>
            </w:r>
          </w:p>
          <w:p w14:paraId="2C731FD6"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b/>
                <w:bCs/>
                <w:color w:val="000000"/>
                <w:sz w:val="16"/>
                <w:szCs w:val="16"/>
                <w:lang w:eastAsia="es-MX"/>
              </w:rPr>
              <w:t xml:space="preserve"> </w:t>
            </w:r>
            <w:r w:rsidRPr="00A65F36">
              <w:rPr>
                <w:rFonts w:ascii="Calibri" w:hAnsi="Calibri" w:cs="Calibri"/>
                <w:color w:val="000000"/>
                <w:sz w:val="16"/>
                <w:szCs w:val="16"/>
                <w:lang w:eastAsia="es-MX"/>
              </w:rPr>
              <w:t>$34´491,926.27</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5799328D" w14:textId="77777777" w:rsidR="009B3733" w:rsidRPr="00A65F36" w:rsidRDefault="009B3733" w:rsidP="009B3733">
            <w:pPr>
              <w:rPr>
                <w:rFonts w:ascii="Calibri" w:hAnsi="Calibri" w:cs="Calibri"/>
                <w:color w:val="000000"/>
                <w:sz w:val="16"/>
                <w:szCs w:val="16"/>
                <w:lang w:eastAsia="es-MX"/>
              </w:rPr>
            </w:pPr>
          </w:p>
        </w:tc>
      </w:tr>
      <w:tr w:rsidR="009B3733" w:rsidRPr="00A65F36" w14:paraId="6FD35AFC" w14:textId="77777777" w:rsidTr="009B3733">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333D0D12"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b/>
                <w:bCs/>
                <w:color w:val="000000"/>
                <w:sz w:val="16"/>
                <w:szCs w:val="16"/>
                <w:lang w:eastAsia="es-MX"/>
              </w:rPr>
              <w:t xml:space="preserve">REQUISICIÓN DE AMPLIACIÓN:                  </w:t>
            </w:r>
          </w:p>
          <w:p w14:paraId="482B2742"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color w:val="000000"/>
                <w:sz w:val="16"/>
                <w:szCs w:val="16"/>
                <w:lang w:eastAsia="es-MX"/>
              </w:rPr>
              <w:t>202301468</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3A8DDFE6" w14:textId="77777777" w:rsidR="009B3733" w:rsidRPr="00A65F36" w:rsidRDefault="009B3733" w:rsidP="009B3733">
            <w:pPr>
              <w:rPr>
                <w:rFonts w:ascii="Calibri" w:hAnsi="Calibri" w:cs="Calibri"/>
                <w:color w:val="000000"/>
                <w:sz w:val="16"/>
                <w:szCs w:val="16"/>
                <w:lang w:eastAsia="es-MX"/>
              </w:rPr>
            </w:pPr>
          </w:p>
        </w:tc>
      </w:tr>
      <w:tr w:rsidR="009B3733" w:rsidRPr="00A65F36" w14:paraId="0CBD1B29" w14:textId="77777777" w:rsidTr="009B3733">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A566CFC"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b/>
                <w:bCs/>
                <w:color w:val="000000"/>
                <w:sz w:val="16"/>
                <w:szCs w:val="16"/>
                <w:lang w:eastAsia="es-MX"/>
              </w:rPr>
              <w:t xml:space="preserve">MONTO TOTAL DE AMPLIACIÓN SIN I.V.A.:                                              </w:t>
            </w:r>
            <w:r w:rsidRPr="00A65F36">
              <w:rPr>
                <w:rFonts w:ascii="Calibri" w:hAnsi="Calibri" w:cs="Calibri"/>
                <w:color w:val="000000"/>
                <w:sz w:val="16"/>
                <w:szCs w:val="16"/>
                <w:lang w:eastAsia="es-MX"/>
              </w:rPr>
              <w:t>$5´946,883.84</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009FC7B5" w14:textId="77777777" w:rsidR="009B3733" w:rsidRPr="00A65F36" w:rsidRDefault="009B3733" w:rsidP="009B3733">
            <w:pPr>
              <w:rPr>
                <w:rFonts w:ascii="Calibri" w:hAnsi="Calibri" w:cs="Calibri"/>
                <w:color w:val="000000"/>
                <w:sz w:val="16"/>
                <w:szCs w:val="16"/>
                <w:lang w:eastAsia="es-MX"/>
              </w:rPr>
            </w:pPr>
          </w:p>
        </w:tc>
      </w:tr>
      <w:tr w:rsidR="009B3733" w:rsidRPr="00A65F36" w14:paraId="1A384A06" w14:textId="77777777" w:rsidTr="009B3733">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4DC7B469"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b/>
                <w:bCs/>
                <w:color w:val="000000"/>
                <w:sz w:val="16"/>
                <w:szCs w:val="16"/>
                <w:lang w:eastAsia="es-MX"/>
              </w:rPr>
              <w:t xml:space="preserve">PROVEEDOR:                               </w:t>
            </w:r>
          </w:p>
          <w:p w14:paraId="0160EE30"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color w:val="000000"/>
                <w:sz w:val="16"/>
                <w:szCs w:val="16"/>
                <w:lang w:eastAsia="es-MX"/>
              </w:rPr>
              <w:t xml:space="preserve">SISTEMAS ECOLÓGICOS INTELIGENTES CAREY S.A. DE C.V.  </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7E9E4E8C" w14:textId="77777777" w:rsidR="009B3733" w:rsidRPr="00A65F36" w:rsidRDefault="009B3733" w:rsidP="009B3733">
            <w:pPr>
              <w:rPr>
                <w:rFonts w:ascii="Calibri" w:hAnsi="Calibri" w:cs="Calibri"/>
                <w:color w:val="000000"/>
                <w:sz w:val="16"/>
                <w:szCs w:val="16"/>
                <w:lang w:eastAsia="es-MX"/>
              </w:rPr>
            </w:pPr>
          </w:p>
        </w:tc>
      </w:tr>
      <w:tr w:rsidR="009B3733" w:rsidRPr="00A65F36" w14:paraId="4EB7ACAB" w14:textId="77777777" w:rsidTr="009B3733">
        <w:trPr>
          <w:trHeight w:val="268"/>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7C7C40" w14:textId="77777777" w:rsidR="009B3733" w:rsidRPr="00A65F36" w:rsidRDefault="009B3733" w:rsidP="009B3733">
            <w:pPr>
              <w:jc w:val="center"/>
              <w:rPr>
                <w:rFonts w:ascii="Calibri" w:hAnsi="Calibri" w:cs="Calibri"/>
                <w:b/>
                <w:bCs/>
                <w:color w:val="000000"/>
                <w:sz w:val="16"/>
                <w:szCs w:val="16"/>
                <w:lang w:eastAsia="es-MX"/>
              </w:rPr>
            </w:pPr>
            <w:r w:rsidRPr="00A65F36">
              <w:rPr>
                <w:rFonts w:ascii="Calibri" w:hAnsi="Calibri" w:cs="Calibri"/>
                <w:b/>
                <w:bCs/>
                <w:color w:val="000000"/>
                <w:sz w:val="16"/>
                <w:szCs w:val="16"/>
                <w:lang w:eastAsia="es-MX"/>
              </w:rPr>
              <w:t xml:space="preserve">VOTACIÓN PRESIDENTE: </w:t>
            </w:r>
            <w:r w:rsidRPr="00A65F36">
              <w:rPr>
                <w:rFonts w:ascii="Calibri" w:hAnsi="Calibri" w:cs="Calibri"/>
                <w:color w:val="000000"/>
                <w:sz w:val="16"/>
                <w:szCs w:val="16"/>
                <w:lang w:eastAsia="es-MX"/>
              </w:rPr>
              <w:t xml:space="preserve">Solicito su autorización del </w:t>
            </w:r>
            <w:r w:rsidRPr="00A65F36">
              <w:rPr>
                <w:rFonts w:ascii="Calibri" w:hAnsi="Calibri" w:cs="Calibri"/>
                <w:b/>
                <w:bCs/>
                <w:color w:val="000000"/>
                <w:sz w:val="16"/>
                <w:szCs w:val="16"/>
                <w:lang w:eastAsia="es-MX"/>
              </w:rPr>
              <w:t>punto 3.3</w:t>
            </w:r>
            <w:r w:rsidRPr="00A65F36">
              <w:rPr>
                <w:rFonts w:ascii="Calibri" w:hAnsi="Calibri" w:cs="Calibri"/>
                <w:color w:val="000000"/>
                <w:sz w:val="16"/>
                <w:szCs w:val="16"/>
                <w:lang w:eastAsia="es-MX"/>
              </w:rPr>
              <w:t>, los que estén por la afirmativa sírvanse manifestándolo levantando su mano.</w:t>
            </w:r>
          </w:p>
        </w:tc>
      </w:tr>
      <w:tr w:rsidR="009B3733" w:rsidRPr="00A65F36" w14:paraId="6B17273E" w14:textId="77777777" w:rsidTr="009B3733">
        <w:trPr>
          <w:trHeight w:val="384"/>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767FB0D" w14:textId="6791D28E" w:rsidR="009B3733" w:rsidRPr="00A65F36" w:rsidRDefault="009B3733" w:rsidP="00F30E0F">
            <w:pPr>
              <w:jc w:val="center"/>
              <w:rPr>
                <w:rFonts w:ascii="Calibri" w:hAnsi="Calibri" w:cs="Calibri"/>
                <w:color w:val="000000"/>
                <w:sz w:val="16"/>
                <w:szCs w:val="16"/>
                <w:lang w:eastAsia="es-MX"/>
              </w:rPr>
            </w:pPr>
            <w:r w:rsidRPr="00A65F36">
              <w:rPr>
                <w:rFonts w:ascii="Calibri" w:hAnsi="Calibri" w:cs="Calibri"/>
                <w:color w:val="000000"/>
                <w:sz w:val="16"/>
                <w:szCs w:val="16"/>
                <w:lang w:eastAsia="es-MX"/>
              </w:rPr>
              <w:t>Aprobado por</w:t>
            </w:r>
            <w:r w:rsidR="00F30E0F">
              <w:rPr>
                <w:rFonts w:ascii="Calibri" w:hAnsi="Calibri" w:cs="Calibri"/>
                <w:color w:val="000000"/>
                <w:sz w:val="16"/>
                <w:szCs w:val="16"/>
                <w:lang w:eastAsia="es-MX"/>
              </w:rPr>
              <w:t xml:space="preserve"> Unanimidad </w:t>
            </w:r>
            <w:r w:rsidRPr="00A65F36">
              <w:rPr>
                <w:rFonts w:ascii="Calibri" w:hAnsi="Calibri" w:cs="Calibri"/>
                <w:color w:val="000000"/>
                <w:sz w:val="16"/>
                <w:szCs w:val="16"/>
                <w:lang w:eastAsia="es-MX"/>
              </w:rPr>
              <w:t>de votos.</w:t>
            </w:r>
          </w:p>
        </w:tc>
      </w:tr>
    </w:tbl>
    <w:tbl>
      <w:tblPr>
        <w:tblpPr w:leftFromText="141" w:rightFromText="141" w:vertAnchor="page" w:horzAnchor="margin" w:tblpY="7838"/>
        <w:tblW w:w="9918" w:type="dxa"/>
        <w:tblCellMar>
          <w:left w:w="70" w:type="dxa"/>
          <w:right w:w="70" w:type="dxa"/>
        </w:tblCellMar>
        <w:tblLook w:val="04A0" w:firstRow="1" w:lastRow="0" w:firstColumn="1" w:lastColumn="0" w:noHBand="0" w:noVBand="1"/>
      </w:tblPr>
      <w:tblGrid>
        <w:gridCol w:w="3539"/>
        <w:gridCol w:w="6379"/>
      </w:tblGrid>
      <w:tr w:rsidR="009B3733" w:rsidRPr="00A65F36" w14:paraId="51310049" w14:textId="77777777" w:rsidTr="009B3733">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bookmarkEnd w:id="1"/>
          <w:p w14:paraId="5B88216E"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NÚMERO: 3.4</w:t>
            </w:r>
          </w:p>
        </w:tc>
        <w:tc>
          <w:tcPr>
            <w:tcW w:w="6379" w:type="dxa"/>
            <w:tcBorders>
              <w:top w:val="single" w:sz="4" w:space="0" w:color="auto"/>
              <w:left w:val="nil"/>
              <w:bottom w:val="single" w:sz="4" w:space="0" w:color="auto"/>
              <w:right w:val="single" w:sz="4" w:space="0" w:color="auto"/>
            </w:tcBorders>
            <w:shd w:val="clear" w:color="000000" w:fill="D9D9D9"/>
            <w:noWrap/>
            <w:vAlign w:val="center"/>
            <w:hideMark/>
          </w:tcPr>
          <w:p w14:paraId="107770D9" w14:textId="77777777" w:rsidR="009B3733" w:rsidRPr="00A65F36" w:rsidRDefault="009B3733" w:rsidP="009B3733">
            <w:pPr>
              <w:jc w:val="cente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MOTIVO </w:t>
            </w:r>
          </w:p>
        </w:tc>
      </w:tr>
      <w:tr w:rsidR="009B3733" w:rsidRPr="00A65F36" w14:paraId="7926F645" w14:textId="77777777" w:rsidTr="009B3733">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5FE4C6FC"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No. DE OFICIO DE LA DEPENDENCIA:</w:t>
            </w:r>
          </w:p>
          <w:p w14:paraId="66B2A2E9" w14:textId="77777777" w:rsidR="009B3733" w:rsidRPr="00A65F36" w:rsidRDefault="009B3733" w:rsidP="009B3733">
            <w:pPr>
              <w:rPr>
                <w:rFonts w:ascii="Calibri" w:hAnsi="Calibri" w:cs="Calibri"/>
                <w:bCs/>
                <w:color w:val="000000"/>
                <w:sz w:val="18"/>
                <w:szCs w:val="18"/>
                <w:lang w:eastAsia="es-MX"/>
              </w:rPr>
            </w:pPr>
            <w:r w:rsidRPr="00A65F36">
              <w:rPr>
                <w:rFonts w:ascii="Calibri" w:hAnsi="Calibri" w:cs="Calibri"/>
                <w:b/>
                <w:bCs/>
                <w:color w:val="000000"/>
                <w:sz w:val="18"/>
                <w:szCs w:val="18"/>
                <w:lang w:eastAsia="es-MX"/>
              </w:rPr>
              <w:t xml:space="preserve"> </w:t>
            </w:r>
            <w:r w:rsidRPr="00A65F36">
              <w:rPr>
                <w:rFonts w:ascii="Calibri" w:hAnsi="Calibri" w:cs="Calibri"/>
                <w:bCs/>
                <w:color w:val="000000"/>
                <w:sz w:val="18"/>
                <w:szCs w:val="18"/>
                <w:lang w:eastAsia="es-MX"/>
              </w:rPr>
              <w:t>1690/2023/404</w:t>
            </w:r>
          </w:p>
        </w:tc>
        <w:tc>
          <w:tcPr>
            <w:tcW w:w="6379"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6E20BE07" w14:textId="77777777" w:rsidR="009B3733" w:rsidRPr="00A65F36" w:rsidRDefault="009B3733" w:rsidP="009B3733">
            <w:pPr>
              <w:jc w:val="both"/>
              <w:rPr>
                <w:rFonts w:ascii="Calibri" w:hAnsi="Calibri" w:cs="Calibri"/>
                <w:color w:val="000000"/>
                <w:sz w:val="18"/>
                <w:szCs w:val="18"/>
                <w:lang w:eastAsia="es-MX"/>
              </w:rPr>
            </w:pPr>
            <w:r w:rsidRPr="00A65F36">
              <w:rPr>
                <w:rFonts w:ascii="Calibri" w:hAnsi="Calibri" w:cs="Calibri"/>
                <w:color w:val="000000"/>
                <w:sz w:val="18"/>
                <w:szCs w:val="18"/>
                <w:lang w:eastAsia="es-MX"/>
              </w:rPr>
              <w:t>Ampliación del 20% para la adquisición de mezcla asfáltica en frio presentación costales de 25 kg., debido a que la Dirección de Pavimentos, cuenta con más de 200 reportes pendientes de atender y debido al fuerte temporal de lluvias, calles cerradas por obras nuevas, así como el crecimiento de las colonias influyo par que el flujo vehicular se incrementara en vías utilizadas como alternas, ocasionando la aparición de nuevos baches. Lo anterior con la finalidad de atender la mayor cantidad de reportes y continuar dando mantenimiento a las calles y avenidas del municipio realizando trabajos que garanticen la durabilidad de la capa estructural, y favorecer la seguridad vial y peatonal de los ciudadanos.</w:t>
            </w:r>
          </w:p>
        </w:tc>
      </w:tr>
      <w:tr w:rsidR="009B3733" w:rsidRPr="00A65F36" w14:paraId="7BF87F81" w14:textId="77777777" w:rsidTr="009B3733">
        <w:trPr>
          <w:trHeight w:val="391"/>
        </w:trPr>
        <w:tc>
          <w:tcPr>
            <w:tcW w:w="3539" w:type="dxa"/>
            <w:tcBorders>
              <w:top w:val="single" w:sz="4" w:space="0" w:color="auto"/>
              <w:left w:val="single" w:sz="4" w:space="0" w:color="auto"/>
              <w:bottom w:val="nil"/>
              <w:right w:val="nil"/>
            </w:tcBorders>
            <w:shd w:val="clear" w:color="000000" w:fill="D9D9D9"/>
            <w:vAlign w:val="bottom"/>
            <w:hideMark/>
          </w:tcPr>
          <w:p w14:paraId="66C2AC46"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ÁREA REQUIRENTE:                                          </w:t>
            </w:r>
          </w:p>
          <w:p w14:paraId="5557F955" w14:textId="77777777" w:rsidR="009B3733" w:rsidRPr="00A65F36" w:rsidRDefault="009B3733" w:rsidP="009B3733">
            <w:pPr>
              <w:rPr>
                <w:rFonts w:ascii="Calibri" w:hAnsi="Calibri" w:cs="Calibri"/>
                <w:bCs/>
                <w:color w:val="000000"/>
                <w:sz w:val="18"/>
                <w:szCs w:val="18"/>
                <w:lang w:eastAsia="es-MX"/>
              </w:rPr>
            </w:pPr>
            <w:r w:rsidRPr="00A65F36">
              <w:rPr>
                <w:rFonts w:ascii="Calibri" w:hAnsi="Calibri" w:cs="Calibri"/>
                <w:color w:val="000000"/>
                <w:sz w:val="18"/>
                <w:szCs w:val="18"/>
                <w:lang w:eastAsia="es-MX"/>
              </w:rPr>
              <w:t>Dirección de Pavimentos adscrita a la Coordinación General de Servicios Municipales</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2B050E0B" w14:textId="77777777" w:rsidR="009B3733" w:rsidRPr="00A65F36" w:rsidRDefault="009B3733" w:rsidP="009B3733">
            <w:pPr>
              <w:rPr>
                <w:rFonts w:ascii="Calibri" w:hAnsi="Calibri" w:cs="Calibri"/>
                <w:color w:val="000000"/>
                <w:sz w:val="18"/>
                <w:szCs w:val="18"/>
                <w:lang w:eastAsia="es-MX"/>
              </w:rPr>
            </w:pPr>
          </w:p>
        </w:tc>
      </w:tr>
      <w:tr w:rsidR="009B3733" w:rsidRPr="00A65F36" w14:paraId="59150872" w14:textId="77777777" w:rsidTr="009B3733">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07406AF5"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REQUISICIÓN INICIAL:                                   </w:t>
            </w:r>
          </w:p>
          <w:p w14:paraId="4D53EC7B"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color w:val="000000"/>
                <w:sz w:val="18"/>
                <w:szCs w:val="18"/>
                <w:lang w:eastAsia="es-MX"/>
              </w:rPr>
              <w:t>202300239</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27A3FC5B" w14:textId="77777777" w:rsidR="009B3733" w:rsidRPr="00A65F36" w:rsidRDefault="009B3733" w:rsidP="009B3733">
            <w:pPr>
              <w:rPr>
                <w:rFonts w:ascii="Calibri" w:hAnsi="Calibri" w:cs="Calibri"/>
                <w:color w:val="000000"/>
                <w:sz w:val="18"/>
                <w:szCs w:val="18"/>
                <w:lang w:eastAsia="es-MX"/>
              </w:rPr>
            </w:pPr>
          </w:p>
        </w:tc>
      </w:tr>
      <w:tr w:rsidR="009B3733" w:rsidRPr="00A65F36" w14:paraId="0C5236E1" w14:textId="77777777" w:rsidTr="009B3733">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6F1F201"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ORDEN DE COMPRA:                                         </w:t>
            </w:r>
            <w:r w:rsidRPr="00A65F36">
              <w:rPr>
                <w:rFonts w:ascii="Calibri" w:hAnsi="Calibri" w:cs="Calibri"/>
                <w:color w:val="000000"/>
                <w:sz w:val="18"/>
                <w:szCs w:val="18"/>
                <w:lang w:eastAsia="es-MX"/>
              </w:rPr>
              <w:t>202300439</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5ADDDC1D" w14:textId="77777777" w:rsidR="009B3733" w:rsidRPr="00A65F36" w:rsidRDefault="009B3733" w:rsidP="009B3733">
            <w:pPr>
              <w:rPr>
                <w:rFonts w:ascii="Calibri" w:hAnsi="Calibri" w:cs="Calibri"/>
                <w:color w:val="000000"/>
                <w:sz w:val="18"/>
                <w:szCs w:val="18"/>
                <w:lang w:eastAsia="es-MX"/>
              </w:rPr>
            </w:pPr>
          </w:p>
        </w:tc>
      </w:tr>
      <w:tr w:rsidR="009B3733" w:rsidRPr="00A65F36" w14:paraId="2D0AD4BC" w14:textId="77777777" w:rsidTr="009B3733">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49101042"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MONTO INICIAL CON I.V.A.:                      </w:t>
            </w:r>
          </w:p>
          <w:p w14:paraId="084C8880"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 </w:t>
            </w:r>
            <w:r w:rsidRPr="00A65F36">
              <w:rPr>
                <w:rFonts w:ascii="Calibri" w:hAnsi="Calibri" w:cs="Calibri"/>
                <w:color w:val="000000"/>
                <w:sz w:val="18"/>
                <w:szCs w:val="18"/>
                <w:lang w:eastAsia="es-MX"/>
              </w:rPr>
              <w:t>$4´749,533.00</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7B1D45C7" w14:textId="77777777" w:rsidR="009B3733" w:rsidRPr="00A65F36" w:rsidRDefault="009B3733" w:rsidP="009B3733">
            <w:pPr>
              <w:rPr>
                <w:rFonts w:ascii="Calibri" w:hAnsi="Calibri" w:cs="Calibri"/>
                <w:color w:val="000000"/>
                <w:sz w:val="18"/>
                <w:szCs w:val="18"/>
                <w:lang w:eastAsia="es-MX"/>
              </w:rPr>
            </w:pPr>
          </w:p>
        </w:tc>
      </w:tr>
      <w:tr w:rsidR="009B3733" w:rsidRPr="00A65F36" w14:paraId="4BF30718" w14:textId="77777777" w:rsidTr="009B3733">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3900A70"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REQUISICIÓN DE AMPLIACIÓN:                  </w:t>
            </w:r>
          </w:p>
          <w:p w14:paraId="17ED31DF" w14:textId="77777777" w:rsidR="009B3733" w:rsidRPr="00A65F36" w:rsidRDefault="009B3733" w:rsidP="009B3733">
            <w:pPr>
              <w:rPr>
                <w:rFonts w:ascii="Calibri" w:hAnsi="Calibri" w:cs="Calibri"/>
                <w:bCs/>
                <w:color w:val="000000"/>
                <w:sz w:val="18"/>
                <w:szCs w:val="18"/>
                <w:lang w:eastAsia="es-MX"/>
              </w:rPr>
            </w:pPr>
            <w:r w:rsidRPr="00A65F36">
              <w:rPr>
                <w:rFonts w:ascii="Calibri" w:hAnsi="Calibri" w:cs="Calibri"/>
                <w:bCs/>
                <w:color w:val="000000"/>
                <w:sz w:val="18"/>
                <w:szCs w:val="18"/>
                <w:lang w:eastAsia="es-MX"/>
              </w:rPr>
              <w:t>202301464</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019F00EC" w14:textId="77777777" w:rsidR="009B3733" w:rsidRPr="00A65F36" w:rsidRDefault="009B3733" w:rsidP="009B3733">
            <w:pPr>
              <w:rPr>
                <w:rFonts w:ascii="Calibri" w:hAnsi="Calibri" w:cs="Calibri"/>
                <w:color w:val="000000"/>
                <w:sz w:val="18"/>
                <w:szCs w:val="18"/>
                <w:lang w:eastAsia="es-MX"/>
              </w:rPr>
            </w:pPr>
          </w:p>
        </w:tc>
      </w:tr>
      <w:tr w:rsidR="009B3733" w:rsidRPr="00A65F36" w14:paraId="335A427F" w14:textId="77777777" w:rsidTr="009B3733">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456407C0"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MONTO TOTAL DE AMPLIACIÓN SIN I.V.A.:                                              </w:t>
            </w:r>
            <w:r w:rsidRPr="00A65F36">
              <w:rPr>
                <w:rFonts w:ascii="Calibri" w:hAnsi="Calibri" w:cs="Calibri"/>
                <w:color w:val="000000"/>
                <w:sz w:val="18"/>
                <w:szCs w:val="18"/>
                <w:lang w:eastAsia="es-MX"/>
              </w:rPr>
              <w:t>$818,885.00</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298A2280" w14:textId="77777777" w:rsidR="009B3733" w:rsidRPr="00A65F36" w:rsidRDefault="009B3733" w:rsidP="009B3733">
            <w:pPr>
              <w:rPr>
                <w:rFonts w:ascii="Calibri" w:hAnsi="Calibri" w:cs="Calibri"/>
                <w:color w:val="000000"/>
                <w:sz w:val="18"/>
                <w:szCs w:val="18"/>
                <w:lang w:eastAsia="es-MX"/>
              </w:rPr>
            </w:pPr>
          </w:p>
        </w:tc>
      </w:tr>
      <w:tr w:rsidR="009B3733" w:rsidRPr="00A65F36" w14:paraId="080A0CE8" w14:textId="77777777" w:rsidTr="009B3733">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28B5CC3E"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PROVEEDOR:                               </w:t>
            </w:r>
          </w:p>
          <w:p w14:paraId="616932A6"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color w:val="000000"/>
                <w:sz w:val="18"/>
                <w:szCs w:val="18"/>
                <w:lang w:eastAsia="es-MX"/>
              </w:rPr>
              <w:t xml:space="preserve">LABORATORIOS DINAMO S.A. DE C.V.  </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1BC8F920" w14:textId="77777777" w:rsidR="009B3733" w:rsidRPr="00A65F36" w:rsidRDefault="009B3733" w:rsidP="009B3733">
            <w:pPr>
              <w:rPr>
                <w:rFonts w:ascii="Calibri" w:hAnsi="Calibri" w:cs="Calibri"/>
                <w:color w:val="000000"/>
                <w:sz w:val="18"/>
                <w:szCs w:val="18"/>
                <w:lang w:eastAsia="es-MX"/>
              </w:rPr>
            </w:pPr>
          </w:p>
        </w:tc>
      </w:tr>
      <w:tr w:rsidR="009B3733" w:rsidRPr="00A65F36" w14:paraId="354D5119" w14:textId="77777777" w:rsidTr="009B3733">
        <w:trPr>
          <w:trHeight w:val="268"/>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9DD050" w14:textId="77777777" w:rsidR="009B3733" w:rsidRPr="00A65F36" w:rsidRDefault="009B3733" w:rsidP="009B3733">
            <w:pPr>
              <w:jc w:val="cente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VOTACIÓN PRESIDENTE: </w:t>
            </w:r>
            <w:r w:rsidRPr="00A65F36">
              <w:rPr>
                <w:rFonts w:ascii="Calibri" w:hAnsi="Calibri" w:cs="Calibri"/>
                <w:color w:val="000000"/>
                <w:sz w:val="18"/>
                <w:szCs w:val="18"/>
                <w:lang w:eastAsia="es-MX"/>
              </w:rPr>
              <w:t xml:space="preserve">Solicito su autorización del </w:t>
            </w:r>
            <w:r w:rsidRPr="00A65F36">
              <w:rPr>
                <w:rFonts w:ascii="Calibri" w:hAnsi="Calibri" w:cs="Calibri"/>
                <w:b/>
                <w:bCs/>
                <w:color w:val="000000"/>
                <w:sz w:val="18"/>
                <w:szCs w:val="18"/>
                <w:lang w:eastAsia="es-MX"/>
              </w:rPr>
              <w:t>punto 3.4</w:t>
            </w:r>
            <w:r w:rsidRPr="00A65F36">
              <w:rPr>
                <w:rFonts w:ascii="Calibri" w:hAnsi="Calibri" w:cs="Calibri"/>
                <w:color w:val="000000"/>
                <w:sz w:val="18"/>
                <w:szCs w:val="18"/>
                <w:lang w:eastAsia="es-MX"/>
              </w:rPr>
              <w:t>, los que estén por la afirmativa sírvanse manifestándolo levantando su mano.</w:t>
            </w:r>
          </w:p>
        </w:tc>
      </w:tr>
      <w:tr w:rsidR="009B3733" w:rsidRPr="00A65F36" w14:paraId="43E18510" w14:textId="77777777" w:rsidTr="009B3733">
        <w:trPr>
          <w:trHeight w:val="384"/>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22D0339" w14:textId="25D47A9D" w:rsidR="009B3733" w:rsidRPr="00A65F36" w:rsidRDefault="009B3733" w:rsidP="009B3733">
            <w:pPr>
              <w:jc w:val="center"/>
              <w:rPr>
                <w:rFonts w:ascii="Calibri" w:hAnsi="Calibri" w:cs="Calibri"/>
                <w:color w:val="000000"/>
                <w:sz w:val="18"/>
                <w:szCs w:val="18"/>
                <w:lang w:eastAsia="es-MX"/>
              </w:rPr>
            </w:pPr>
            <w:r w:rsidRPr="00A65F36">
              <w:rPr>
                <w:rFonts w:ascii="Calibri" w:hAnsi="Calibri" w:cs="Calibri"/>
                <w:color w:val="000000"/>
                <w:sz w:val="18"/>
                <w:szCs w:val="18"/>
                <w:lang w:eastAsia="es-MX"/>
              </w:rPr>
              <w:t xml:space="preserve">Aprobado por </w:t>
            </w:r>
            <w:r w:rsidR="00F30E0F">
              <w:rPr>
                <w:rFonts w:ascii="Calibri" w:hAnsi="Calibri" w:cs="Calibri"/>
                <w:color w:val="000000"/>
                <w:sz w:val="16"/>
                <w:szCs w:val="16"/>
                <w:lang w:eastAsia="es-MX"/>
              </w:rPr>
              <w:t xml:space="preserve"> Unanimidad</w:t>
            </w:r>
            <w:r w:rsidR="00F30E0F" w:rsidRPr="00A65F36">
              <w:rPr>
                <w:rFonts w:ascii="Calibri" w:hAnsi="Calibri" w:cs="Calibri"/>
                <w:color w:val="000000"/>
                <w:sz w:val="18"/>
                <w:szCs w:val="18"/>
                <w:lang w:eastAsia="es-MX"/>
              </w:rPr>
              <w:t xml:space="preserve"> </w:t>
            </w:r>
            <w:r w:rsidRPr="00A65F36">
              <w:rPr>
                <w:rFonts w:ascii="Calibri" w:hAnsi="Calibri" w:cs="Calibri"/>
                <w:color w:val="000000"/>
                <w:sz w:val="18"/>
                <w:szCs w:val="18"/>
                <w:lang w:eastAsia="es-MX"/>
              </w:rPr>
              <w:t xml:space="preserve"> de votos.</w:t>
            </w:r>
          </w:p>
        </w:tc>
      </w:tr>
    </w:tbl>
    <w:p w14:paraId="33C4116A" w14:textId="77777777" w:rsidR="00A65F36" w:rsidRDefault="00A65F36" w:rsidP="004808C2">
      <w:pPr>
        <w:tabs>
          <w:tab w:val="left" w:pos="3633"/>
        </w:tabs>
        <w:contextualSpacing/>
        <w:jc w:val="both"/>
        <w:rPr>
          <w:rFonts w:asciiTheme="minorHAnsi" w:hAnsiTheme="minorHAnsi" w:cstheme="minorHAnsi"/>
        </w:rPr>
      </w:pPr>
    </w:p>
    <w:tbl>
      <w:tblPr>
        <w:tblpPr w:leftFromText="141" w:rightFromText="141" w:vertAnchor="page" w:horzAnchor="margin" w:tblpY="2769"/>
        <w:tblW w:w="10060" w:type="dxa"/>
        <w:tblCellMar>
          <w:left w:w="70" w:type="dxa"/>
          <w:right w:w="70" w:type="dxa"/>
        </w:tblCellMar>
        <w:tblLook w:val="04A0" w:firstRow="1" w:lastRow="0" w:firstColumn="1" w:lastColumn="0" w:noHBand="0" w:noVBand="1"/>
      </w:tblPr>
      <w:tblGrid>
        <w:gridCol w:w="3539"/>
        <w:gridCol w:w="6521"/>
      </w:tblGrid>
      <w:tr w:rsidR="009B3733" w:rsidRPr="00A65F36" w14:paraId="29C97A77" w14:textId="77777777" w:rsidTr="009B3733">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45218E0F"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b/>
                <w:bCs/>
                <w:color w:val="000000"/>
                <w:sz w:val="16"/>
                <w:szCs w:val="16"/>
                <w:lang w:eastAsia="es-MX"/>
              </w:rPr>
              <w:lastRenderedPageBreak/>
              <w:t>NÚMERO: 3.5</w:t>
            </w:r>
          </w:p>
        </w:tc>
        <w:tc>
          <w:tcPr>
            <w:tcW w:w="6521" w:type="dxa"/>
            <w:tcBorders>
              <w:top w:val="single" w:sz="4" w:space="0" w:color="auto"/>
              <w:left w:val="nil"/>
              <w:bottom w:val="single" w:sz="4" w:space="0" w:color="auto"/>
              <w:right w:val="single" w:sz="4" w:space="0" w:color="auto"/>
            </w:tcBorders>
            <w:shd w:val="clear" w:color="000000" w:fill="D9D9D9"/>
            <w:noWrap/>
            <w:vAlign w:val="center"/>
            <w:hideMark/>
          </w:tcPr>
          <w:p w14:paraId="33539D62" w14:textId="77777777" w:rsidR="009B3733" w:rsidRPr="00A65F36" w:rsidRDefault="009B3733" w:rsidP="009B3733">
            <w:pPr>
              <w:jc w:val="center"/>
              <w:rPr>
                <w:rFonts w:ascii="Calibri" w:hAnsi="Calibri" w:cs="Calibri"/>
                <w:b/>
                <w:bCs/>
                <w:color w:val="000000"/>
                <w:sz w:val="16"/>
                <w:szCs w:val="16"/>
                <w:lang w:eastAsia="es-MX"/>
              </w:rPr>
            </w:pPr>
            <w:r w:rsidRPr="00A65F36">
              <w:rPr>
                <w:rFonts w:ascii="Calibri" w:hAnsi="Calibri" w:cs="Calibri"/>
                <w:b/>
                <w:bCs/>
                <w:color w:val="000000"/>
                <w:sz w:val="16"/>
                <w:szCs w:val="16"/>
                <w:lang w:eastAsia="es-MX"/>
              </w:rPr>
              <w:t xml:space="preserve">MOTIVO </w:t>
            </w:r>
          </w:p>
        </w:tc>
      </w:tr>
      <w:tr w:rsidR="009B3733" w:rsidRPr="00A65F36" w14:paraId="2D631DE0" w14:textId="77777777" w:rsidTr="009B3733">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316BF41C"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b/>
                <w:bCs/>
                <w:color w:val="000000"/>
                <w:sz w:val="16"/>
                <w:szCs w:val="16"/>
                <w:lang w:eastAsia="es-MX"/>
              </w:rPr>
              <w:t>No. DE OFICIO DE LA DEPENDENCIA:</w:t>
            </w:r>
          </w:p>
          <w:p w14:paraId="15809796" w14:textId="77777777" w:rsidR="009B3733" w:rsidRPr="00A65F36" w:rsidRDefault="009B3733" w:rsidP="009B3733">
            <w:pPr>
              <w:rPr>
                <w:rFonts w:ascii="Calibri" w:hAnsi="Calibri" w:cs="Calibri"/>
                <w:bCs/>
                <w:color w:val="000000"/>
                <w:sz w:val="16"/>
                <w:szCs w:val="16"/>
                <w:lang w:eastAsia="es-MX"/>
              </w:rPr>
            </w:pPr>
            <w:r w:rsidRPr="00A65F36">
              <w:rPr>
                <w:rFonts w:ascii="Calibri" w:hAnsi="Calibri" w:cs="Calibri"/>
                <w:b/>
                <w:bCs/>
                <w:color w:val="000000"/>
                <w:sz w:val="16"/>
                <w:szCs w:val="16"/>
                <w:lang w:eastAsia="es-MX"/>
              </w:rPr>
              <w:t xml:space="preserve"> </w:t>
            </w:r>
            <w:r w:rsidRPr="00A65F36">
              <w:rPr>
                <w:rFonts w:ascii="Calibri" w:hAnsi="Calibri" w:cs="Calibri"/>
                <w:bCs/>
                <w:color w:val="000000"/>
                <w:sz w:val="16"/>
                <w:szCs w:val="16"/>
                <w:lang w:eastAsia="es-MX"/>
              </w:rPr>
              <w:t>1690/2023/405</w:t>
            </w:r>
          </w:p>
        </w:tc>
        <w:tc>
          <w:tcPr>
            <w:tcW w:w="6521"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01441EED" w14:textId="77777777" w:rsidR="009B3733" w:rsidRPr="00A65F36" w:rsidRDefault="009B3733" w:rsidP="009B3733">
            <w:pPr>
              <w:jc w:val="both"/>
              <w:rPr>
                <w:rFonts w:ascii="Calibri" w:hAnsi="Calibri" w:cs="Calibri"/>
                <w:color w:val="000000"/>
                <w:sz w:val="16"/>
                <w:szCs w:val="16"/>
                <w:lang w:eastAsia="es-MX"/>
              </w:rPr>
            </w:pPr>
            <w:r w:rsidRPr="00A65F36">
              <w:rPr>
                <w:rFonts w:ascii="Calibri" w:hAnsi="Calibri" w:cs="Calibri"/>
                <w:color w:val="000000"/>
                <w:sz w:val="16"/>
                <w:szCs w:val="16"/>
                <w:lang w:eastAsia="es-MX"/>
              </w:rPr>
              <w:t>Ampliación del 20% para la adquisición de bacheo aislado con piedra braza, debido a que la Dirección de Pavimentos, cuenta con más de 200 reportes pendientes de atender y debido al fuerte temporal de lluvias, calles cerradas por obras nuevas, así como el crecimiento de las colonias influyo par que el flujo vehicular se incrementara en vías utilizadas como alternas, ocasionando la aparición de nuevos baches. Lo anterior con la finalidad de atender la mayor cantidad de reportes y continuar dando mantenimiento a las calles y avenidas del municipio realizando trabajos que garanticen la durabilidad de la capa estructural, y favorecer la seguridad vial y peatonal de los ciudadanos.</w:t>
            </w:r>
          </w:p>
        </w:tc>
      </w:tr>
      <w:tr w:rsidR="009B3733" w:rsidRPr="00A65F36" w14:paraId="0CC2E457" w14:textId="77777777" w:rsidTr="009B3733">
        <w:trPr>
          <w:trHeight w:val="391"/>
        </w:trPr>
        <w:tc>
          <w:tcPr>
            <w:tcW w:w="3539" w:type="dxa"/>
            <w:tcBorders>
              <w:top w:val="single" w:sz="4" w:space="0" w:color="auto"/>
              <w:left w:val="single" w:sz="4" w:space="0" w:color="auto"/>
              <w:bottom w:val="nil"/>
              <w:right w:val="nil"/>
            </w:tcBorders>
            <w:shd w:val="clear" w:color="000000" w:fill="D9D9D9"/>
            <w:vAlign w:val="bottom"/>
            <w:hideMark/>
          </w:tcPr>
          <w:p w14:paraId="4E7DE18F"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b/>
                <w:bCs/>
                <w:color w:val="000000"/>
                <w:sz w:val="16"/>
                <w:szCs w:val="16"/>
                <w:lang w:eastAsia="es-MX"/>
              </w:rPr>
              <w:t xml:space="preserve">ÁREA REQUIRENTE:                                          </w:t>
            </w:r>
          </w:p>
          <w:p w14:paraId="4E42FF5B" w14:textId="77777777" w:rsidR="009B3733" w:rsidRPr="00A65F36" w:rsidRDefault="009B3733" w:rsidP="009B3733">
            <w:pPr>
              <w:rPr>
                <w:rFonts w:ascii="Calibri" w:hAnsi="Calibri" w:cs="Calibri"/>
                <w:bCs/>
                <w:color w:val="000000"/>
                <w:sz w:val="16"/>
                <w:szCs w:val="16"/>
                <w:lang w:eastAsia="es-MX"/>
              </w:rPr>
            </w:pPr>
            <w:r w:rsidRPr="00A65F36">
              <w:rPr>
                <w:rFonts w:ascii="Calibri" w:hAnsi="Calibri" w:cs="Calibri"/>
                <w:color w:val="000000"/>
                <w:sz w:val="16"/>
                <w:szCs w:val="16"/>
                <w:lang w:eastAsia="es-MX"/>
              </w:rPr>
              <w:t>Dirección de Pavimentos adscrita a la Coordinación General de Servicios Municipales</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7B4B2477" w14:textId="77777777" w:rsidR="009B3733" w:rsidRPr="00A65F36" w:rsidRDefault="009B3733" w:rsidP="009B3733">
            <w:pPr>
              <w:rPr>
                <w:rFonts w:ascii="Calibri" w:hAnsi="Calibri" w:cs="Calibri"/>
                <w:color w:val="000000"/>
                <w:sz w:val="16"/>
                <w:szCs w:val="16"/>
                <w:lang w:eastAsia="es-MX"/>
              </w:rPr>
            </w:pPr>
          </w:p>
        </w:tc>
      </w:tr>
      <w:tr w:rsidR="009B3733" w:rsidRPr="00A65F36" w14:paraId="0553A66F" w14:textId="77777777" w:rsidTr="009B3733">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2BBEA1DE"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b/>
                <w:bCs/>
                <w:color w:val="000000"/>
                <w:sz w:val="16"/>
                <w:szCs w:val="16"/>
                <w:lang w:eastAsia="es-MX"/>
              </w:rPr>
              <w:t xml:space="preserve">REQUISICIÓN INICIAL:                                   </w:t>
            </w:r>
          </w:p>
          <w:p w14:paraId="4B548755"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color w:val="000000"/>
                <w:sz w:val="16"/>
                <w:szCs w:val="16"/>
                <w:lang w:eastAsia="es-MX"/>
              </w:rPr>
              <w:t>202300242</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04D89EE0" w14:textId="77777777" w:rsidR="009B3733" w:rsidRPr="00A65F36" w:rsidRDefault="009B3733" w:rsidP="009B3733">
            <w:pPr>
              <w:rPr>
                <w:rFonts w:ascii="Calibri" w:hAnsi="Calibri" w:cs="Calibri"/>
                <w:color w:val="000000"/>
                <w:sz w:val="16"/>
                <w:szCs w:val="16"/>
                <w:lang w:eastAsia="es-MX"/>
              </w:rPr>
            </w:pPr>
          </w:p>
        </w:tc>
      </w:tr>
      <w:tr w:rsidR="009B3733" w:rsidRPr="00A65F36" w14:paraId="1561660C" w14:textId="77777777" w:rsidTr="009B3733">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7524A67F"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b/>
                <w:bCs/>
                <w:color w:val="000000"/>
                <w:sz w:val="16"/>
                <w:szCs w:val="16"/>
                <w:lang w:eastAsia="es-MX"/>
              </w:rPr>
              <w:t xml:space="preserve">ORDEN DE COMPRA:                                         </w:t>
            </w:r>
            <w:r w:rsidRPr="00A65F36">
              <w:rPr>
                <w:rFonts w:ascii="Calibri" w:hAnsi="Calibri" w:cs="Calibri"/>
                <w:color w:val="000000"/>
                <w:sz w:val="16"/>
                <w:szCs w:val="16"/>
                <w:lang w:eastAsia="es-MX"/>
              </w:rPr>
              <w:t>202300436</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1A143C7E" w14:textId="77777777" w:rsidR="009B3733" w:rsidRPr="00A65F36" w:rsidRDefault="009B3733" w:rsidP="009B3733">
            <w:pPr>
              <w:rPr>
                <w:rFonts w:ascii="Calibri" w:hAnsi="Calibri" w:cs="Calibri"/>
                <w:color w:val="000000"/>
                <w:sz w:val="16"/>
                <w:szCs w:val="16"/>
                <w:lang w:eastAsia="es-MX"/>
              </w:rPr>
            </w:pPr>
          </w:p>
        </w:tc>
      </w:tr>
      <w:tr w:rsidR="009B3733" w:rsidRPr="00A65F36" w14:paraId="332B4B91" w14:textId="77777777" w:rsidTr="009B3733">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54949DA5"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b/>
                <w:bCs/>
                <w:color w:val="000000"/>
                <w:sz w:val="16"/>
                <w:szCs w:val="16"/>
                <w:lang w:eastAsia="es-MX"/>
              </w:rPr>
              <w:t xml:space="preserve">MONTO INICIAL CON I.V.A.:                      </w:t>
            </w:r>
          </w:p>
          <w:p w14:paraId="6470A120"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b/>
                <w:bCs/>
                <w:color w:val="000000"/>
                <w:sz w:val="16"/>
                <w:szCs w:val="16"/>
                <w:lang w:eastAsia="es-MX"/>
              </w:rPr>
              <w:t xml:space="preserve"> </w:t>
            </w:r>
            <w:r w:rsidRPr="00A65F36">
              <w:rPr>
                <w:rFonts w:ascii="Calibri" w:hAnsi="Calibri" w:cs="Calibri"/>
                <w:color w:val="000000"/>
                <w:sz w:val="16"/>
                <w:szCs w:val="16"/>
                <w:lang w:eastAsia="es-MX"/>
              </w:rPr>
              <w:t>$7´103,376.00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4FE22ED4" w14:textId="77777777" w:rsidR="009B3733" w:rsidRPr="00A65F36" w:rsidRDefault="009B3733" w:rsidP="009B3733">
            <w:pPr>
              <w:rPr>
                <w:rFonts w:ascii="Calibri" w:hAnsi="Calibri" w:cs="Calibri"/>
                <w:color w:val="000000"/>
                <w:sz w:val="16"/>
                <w:szCs w:val="16"/>
                <w:lang w:eastAsia="es-MX"/>
              </w:rPr>
            </w:pPr>
          </w:p>
        </w:tc>
      </w:tr>
      <w:tr w:rsidR="009B3733" w:rsidRPr="00A65F36" w14:paraId="30D060BD" w14:textId="77777777" w:rsidTr="009B3733">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EFEB745"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b/>
                <w:bCs/>
                <w:color w:val="000000"/>
                <w:sz w:val="16"/>
                <w:szCs w:val="16"/>
                <w:lang w:eastAsia="es-MX"/>
              </w:rPr>
              <w:t xml:space="preserve">REQUISICIÓN DE AMPLIACIÓN:                  </w:t>
            </w:r>
          </w:p>
          <w:p w14:paraId="2CC99162" w14:textId="77777777" w:rsidR="009B3733" w:rsidRPr="00A65F36" w:rsidRDefault="009B3733" w:rsidP="009B3733">
            <w:pPr>
              <w:rPr>
                <w:rFonts w:ascii="Calibri" w:hAnsi="Calibri" w:cs="Calibri"/>
                <w:bCs/>
                <w:color w:val="000000"/>
                <w:sz w:val="16"/>
                <w:szCs w:val="16"/>
                <w:lang w:eastAsia="es-MX"/>
              </w:rPr>
            </w:pPr>
            <w:r w:rsidRPr="00A65F36">
              <w:rPr>
                <w:rFonts w:ascii="Calibri" w:hAnsi="Calibri" w:cs="Calibri"/>
                <w:bCs/>
                <w:color w:val="000000"/>
                <w:sz w:val="16"/>
                <w:szCs w:val="16"/>
                <w:lang w:eastAsia="es-MX"/>
              </w:rPr>
              <w:t>202301466</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4BDB22BC" w14:textId="77777777" w:rsidR="009B3733" w:rsidRPr="00A65F36" w:rsidRDefault="009B3733" w:rsidP="009B3733">
            <w:pPr>
              <w:rPr>
                <w:rFonts w:ascii="Calibri" w:hAnsi="Calibri" w:cs="Calibri"/>
                <w:color w:val="000000"/>
                <w:sz w:val="16"/>
                <w:szCs w:val="16"/>
                <w:lang w:eastAsia="es-MX"/>
              </w:rPr>
            </w:pPr>
          </w:p>
        </w:tc>
      </w:tr>
      <w:tr w:rsidR="009B3733" w:rsidRPr="00A65F36" w14:paraId="1095F5E9" w14:textId="77777777" w:rsidTr="009B3733">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451BEF5A"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b/>
                <w:bCs/>
                <w:color w:val="000000"/>
                <w:sz w:val="16"/>
                <w:szCs w:val="16"/>
                <w:lang w:eastAsia="es-MX"/>
              </w:rPr>
              <w:t xml:space="preserve">MONTO TOTAL DE AMPLIACIÓN SIN I.V.A.:                                              </w:t>
            </w:r>
            <w:r w:rsidRPr="00A65F36">
              <w:rPr>
                <w:rFonts w:ascii="Calibri" w:hAnsi="Calibri" w:cs="Calibri"/>
                <w:color w:val="000000"/>
                <w:sz w:val="16"/>
                <w:szCs w:val="16"/>
                <w:lang w:eastAsia="es-MX"/>
              </w:rPr>
              <w:t>$1´224,720.00</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5BBA2E7A" w14:textId="77777777" w:rsidR="009B3733" w:rsidRPr="00A65F36" w:rsidRDefault="009B3733" w:rsidP="009B3733">
            <w:pPr>
              <w:rPr>
                <w:rFonts w:ascii="Calibri" w:hAnsi="Calibri" w:cs="Calibri"/>
                <w:color w:val="000000"/>
                <w:sz w:val="16"/>
                <w:szCs w:val="16"/>
                <w:lang w:eastAsia="es-MX"/>
              </w:rPr>
            </w:pPr>
          </w:p>
        </w:tc>
      </w:tr>
      <w:tr w:rsidR="009B3733" w:rsidRPr="00A65F36" w14:paraId="2DB044AA" w14:textId="77777777" w:rsidTr="009B3733">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64079B39"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b/>
                <w:bCs/>
                <w:color w:val="000000"/>
                <w:sz w:val="16"/>
                <w:szCs w:val="16"/>
                <w:lang w:eastAsia="es-MX"/>
              </w:rPr>
              <w:t xml:space="preserve">PROVEEDOR:                               </w:t>
            </w:r>
          </w:p>
          <w:p w14:paraId="12DAC0A9" w14:textId="77777777" w:rsidR="009B3733" w:rsidRPr="00A65F36" w:rsidRDefault="009B3733" w:rsidP="009B3733">
            <w:pPr>
              <w:rPr>
                <w:rFonts w:ascii="Calibri" w:hAnsi="Calibri" w:cs="Calibri"/>
                <w:b/>
                <w:bCs/>
                <w:color w:val="000000"/>
                <w:sz w:val="16"/>
                <w:szCs w:val="16"/>
                <w:lang w:eastAsia="es-MX"/>
              </w:rPr>
            </w:pPr>
            <w:r w:rsidRPr="00A65F36">
              <w:rPr>
                <w:rFonts w:ascii="Calibri" w:hAnsi="Calibri" w:cs="Calibri"/>
                <w:color w:val="000000"/>
                <w:sz w:val="16"/>
                <w:szCs w:val="16"/>
                <w:lang w:eastAsia="es-MX"/>
              </w:rPr>
              <w:t xml:space="preserve">PROYECTOS Y CONSTRUCCIONES CUPE S.A. DE C.V.  </w:t>
            </w: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6D1DDCE6" w14:textId="77777777" w:rsidR="009B3733" w:rsidRPr="00A65F36" w:rsidRDefault="009B3733" w:rsidP="009B3733">
            <w:pPr>
              <w:rPr>
                <w:rFonts w:ascii="Calibri" w:hAnsi="Calibri" w:cs="Calibri"/>
                <w:color w:val="000000"/>
                <w:sz w:val="16"/>
                <w:szCs w:val="16"/>
                <w:lang w:eastAsia="es-MX"/>
              </w:rPr>
            </w:pPr>
          </w:p>
        </w:tc>
      </w:tr>
      <w:tr w:rsidR="009B3733" w:rsidRPr="00A65F36" w14:paraId="62917191" w14:textId="77777777" w:rsidTr="009B3733">
        <w:trPr>
          <w:trHeight w:val="268"/>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46F0D1" w14:textId="77777777" w:rsidR="009B3733" w:rsidRPr="00A65F36" w:rsidRDefault="009B3733" w:rsidP="009B3733">
            <w:pPr>
              <w:jc w:val="center"/>
              <w:rPr>
                <w:rFonts w:ascii="Calibri" w:hAnsi="Calibri" w:cs="Calibri"/>
                <w:b/>
                <w:bCs/>
                <w:color w:val="000000"/>
                <w:sz w:val="16"/>
                <w:szCs w:val="16"/>
                <w:lang w:eastAsia="es-MX"/>
              </w:rPr>
            </w:pPr>
            <w:r w:rsidRPr="00A65F36">
              <w:rPr>
                <w:rFonts w:ascii="Calibri" w:hAnsi="Calibri" w:cs="Calibri"/>
                <w:b/>
                <w:bCs/>
                <w:color w:val="000000"/>
                <w:sz w:val="16"/>
                <w:szCs w:val="16"/>
                <w:lang w:eastAsia="es-MX"/>
              </w:rPr>
              <w:t xml:space="preserve">VOTACIÓN PRESIDENTE: </w:t>
            </w:r>
            <w:r w:rsidRPr="00A65F36">
              <w:rPr>
                <w:rFonts w:ascii="Calibri" w:hAnsi="Calibri" w:cs="Calibri"/>
                <w:color w:val="000000"/>
                <w:sz w:val="16"/>
                <w:szCs w:val="16"/>
                <w:lang w:eastAsia="es-MX"/>
              </w:rPr>
              <w:t xml:space="preserve">Solicito su autorización del </w:t>
            </w:r>
            <w:r w:rsidRPr="00A65F36">
              <w:rPr>
                <w:rFonts w:ascii="Calibri" w:hAnsi="Calibri" w:cs="Calibri"/>
                <w:b/>
                <w:bCs/>
                <w:color w:val="000000"/>
                <w:sz w:val="16"/>
                <w:szCs w:val="16"/>
                <w:lang w:eastAsia="es-MX"/>
              </w:rPr>
              <w:t>punto 3.5</w:t>
            </w:r>
            <w:r w:rsidRPr="00A65F36">
              <w:rPr>
                <w:rFonts w:ascii="Calibri" w:hAnsi="Calibri" w:cs="Calibri"/>
                <w:color w:val="000000"/>
                <w:sz w:val="16"/>
                <w:szCs w:val="16"/>
                <w:lang w:eastAsia="es-MX"/>
              </w:rPr>
              <w:t>, los que estén por la afirmativa sírvanse manifestándolo levantando su mano.</w:t>
            </w:r>
          </w:p>
        </w:tc>
      </w:tr>
      <w:tr w:rsidR="009B3733" w:rsidRPr="00A65F36" w14:paraId="2FFBABF3" w14:textId="77777777" w:rsidTr="009B3733">
        <w:trPr>
          <w:trHeight w:val="384"/>
        </w:trPr>
        <w:tc>
          <w:tcPr>
            <w:tcW w:w="10060"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00BEBA3F" w14:textId="7EB43ED7" w:rsidR="009B3733" w:rsidRPr="00A65F36" w:rsidRDefault="009B3733" w:rsidP="009B3733">
            <w:pPr>
              <w:jc w:val="center"/>
              <w:rPr>
                <w:rFonts w:ascii="Calibri" w:hAnsi="Calibri" w:cs="Calibri"/>
                <w:color w:val="000000"/>
                <w:sz w:val="16"/>
                <w:szCs w:val="16"/>
                <w:lang w:eastAsia="es-MX"/>
              </w:rPr>
            </w:pPr>
            <w:r w:rsidRPr="00A65F36">
              <w:rPr>
                <w:rFonts w:ascii="Calibri" w:hAnsi="Calibri" w:cs="Calibri"/>
                <w:color w:val="000000"/>
                <w:sz w:val="16"/>
                <w:szCs w:val="16"/>
                <w:lang w:eastAsia="es-MX"/>
              </w:rPr>
              <w:t xml:space="preserve">Aprobado por </w:t>
            </w:r>
            <w:r w:rsidR="00F30E0F">
              <w:rPr>
                <w:rFonts w:ascii="Calibri" w:hAnsi="Calibri" w:cs="Calibri"/>
                <w:color w:val="000000"/>
                <w:sz w:val="16"/>
                <w:szCs w:val="16"/>
                <w:lang w:eastAsia="es-MX"/>
              </w:rPr>
              <w:t xml:space="preserve"> Unanimidad</w:t>
            </w:r>
            <w:r w:rsidR="00F30E0F" w:rsidRPr="00A65F36">
              <w:rPr>
                <w:rFonts w:ascii="Calibri" w:hAnsi="Calibri" w:cs="Calibri"/>
                <w:color w:val="000000"/>
                <w:sz w:val="16"/>
                <w:szCs w:val="16"/>
                <w:lang w:eastAsia="es-MX"/>
              </w:rPr>
              <w:t xml:space="preserve"> </w:t>
            </w:r>
            <w:r w:rsidRPr="00A65F36">
              <w:rPr>
                <w:rFonts w:ascii="Calibri" w:hAnsi="Calibri" w:cs="Calibri"/>
                <w:color w:val="000000"/>
                <w:sz w:val="16"/>
                <w:szCs w:val="16"/>
                <w:lang w:eastAsia="es-MX"/>
              </w:rPr>
              <w:t xml:space="preserve"> de votos.</w:t>
            </w:r>
          </w:p>
        </w:tc>
      </w:tr>
    </w:tbl>
    <w:p w14:paraId="5548C2B4" w14:textId="77777777" w:rsidR="00A65F36" w:rsidRDefault="00A65F36" w:rsidP="004808C2">
      <w:pPr>
        <w:tabs>
          <w:tab w:val="left" w:pos="3633"/>
        </w:tabs>
        <w:contextualSpacing/>
        <w:jc w:val="both"/>
        <w:rPr>
          <w:rFonts w:asciiTheme="minorHAnsi" w:hAnsiTheme="minorHAnsi" w:cstheme="minorHAnsi"/>
        </w:rPr>
      </w:pPr>
    </w:p>
    <w:tbl>
      <w:tblPr>
        <w:tblpPr w:leftFromText="141" w:rightFromText="141" w:vertAnchor="page" w:horzAnchor="margin" w:tblpY="7500"/>
        <w:tblW w:w="10201" w:type="dxa"/>
        <w:tblCellMar>
          <w:left w:w="70" w:type="dxa"/>
          <w:right w:w="70" w:type="dxa"/>
        </w:tblCellMar>
        <w:tblLook w:val="04A0" w:firstRow="1" w:lastRow="0" w:firstColumn="1" w:lastColumn="0" w:noHBand="0" w:noVBand="1"/>
      </w:tblPr>
      <w:tblGrid>
        <w:gridCol w:w="3539"/>
        <w:gridCol w:w="6662"/>
      </w:tblGrid>
      <w:tr w:rsidR="009B3733" w:rsidRPr="00A65F36" w14:paraId="631094BF" w14:textId="77777777" w:rsidTr="009B3733">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5346485B"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NÚMERO: 3.6</w:t>
            </w:r>
          </w:p>
        </w:tc>
        <w:tc>
          <w:tcPr>
            <w:tcW w:w="6662" w:type="dxa"/>
            <w:tcBorders>
              <w:top w:val="single" w:sz="4" w:space="0" w:color="auto"/>
              <w:left w:val="nil"/>
              <w:bottom w:val="single" w:sz="4" w:space="0" w:color="auto"/>
              <w:right w:val="single" w:sz="4" w:space="0" w:color="auto"/>
            </w:tcBorders>
            <w:shd w:val="clear" w:color="000000" w:fill="D9D9D9"/>
            <w:noWrap/>
            <w:vAlign w:val="center"/>
            <w:hideMark/>
          </w:tcPr>
          <w:p w14:paraId="4A52BC5A" w14:textId="77777777" w:rsidR="009B3733" w:rsidRPr="00A65F36" w:rsidRDefault="009B3733" w:rsidP="009B3733">
            <w:pPr>
              <w:jc w:val="cente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MOTIVO </w:t>
            </w:r>
          </w:p>
        </w:tc>
      </w:tr>
      <w:tr w:rsidR="009B3733" w:rsidRPr="00A65F36" w14:paraId="5C5353A6" w14:textId="77777777" w:rsidTr="009B3733">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0E274B3E"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No. DE OFICIO DE LA DEPENDENCIA:</w:t>
            </w:r>
          </w:p>
          <w:p w14:paraId="147E3390" w14:textId="77777777" w:rsidR="009B3733" w:rsidRPr="00A65F36" w:rsidRDefault="009B3733" w:rsidP="009B3733">
            <w:pPr>
              <w:rPr>
                <w:rFonts w:ascii="Calibri" w:hAnsi="Calibri" w:cs="Calibri"/>
                <w:bCs/>
                <w:color w:val="000000"/>
                <w:sz w:val="18"/>
                <w:szCs w:val="18"/>
                <w:lang w:eastAsia="es-MX"/>
              </w:rPr>
            </w:pPr>
            <w:r w:rsidRPr="00A65F36">
              <w:rPr>
                <w:rFonts w:ascii="Calibri" w:hAnsi="Calibri" w:cs="Calibri"/>
                <w:b/>
                <w:bCs/>
                <w:color w:val="000000"/>
                <w:sz w:val="18"/>
                <w:szCs w:val="18"/>
                <w:lang w:eastAsia="es-MX"/>
              </w:rPr>
              <w:t xml:space="preserve"> </w:t>
            </w:r>
            <w:r w:rsidRPr="00A65F36">
              <w:rPr>
                <w:rFonts w:ascii="Calibri" w:hAnsi="Calibri" w:cs="Calibri"/>
                <w:bCs/>
                <w:color w:val="000000"/>
                <w:sz w:val="18"/>
                <w:szCs w:val="18"/>
                <w:lang w:eastAsia="es-MX"/>
              </w:rPr>
              <w:t>0112/CARPPE/129/2023</w:t>
            </w:r>
          </w:p>
        </w:tc>
        <w:tc>
          <w:tcPr>
            <w:tcW w:w="666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488CCAF7" w14:textId="79B14DB8" w:rsidR="009B3733" w:rsidRPr="00A65F36" w:rsidRDefault="009B3733" w:rsidP="005925D7">
            <w:pPr>
              <w:jc w:val="both"/>
              <w:rPr>
                <w:rFonts w:ascii="Calibri" w:hAnsi="Calibri" w:cs="Calibri"/>
                <w:color w:val="000000"/>
                <w:sz w:val="18"/>
                <w:szCs w:val="18"/>
                <w:lang w:eastAsia="es-MX"/>
              </w:rPr>
            </w:pPr>
            <w:r w:rsidRPr="00A65F36">
              <w:rPr>
                <w:rFonts w:ascii="Calibri" w:hAnsi="Calibri" w:cs="Calibri"/>
                <w:color w:val="000000"/>
                <w:sz w:val="18"/>
                <w:szCs w:val="18"/>
                <w:lang w:eastAsia="es-MX"/>
              </w:rPr>
              <w:t>Ampliación del 13.73650061% del servicio integral para eventos de Fiestas Patrias 2023, en la Plaza de las Américas y Palacio Municipal, debido a que aumentó el número de personas de las que se tenían contempladas en un inicio, ya que ese mismo día, se extendió la invitación a todos los miembros y sus acompañantes de la Unión Iberoamericana de Municipalistas quienes se encontraban en un Congreso en nuestra ciudad. Acudieron a la tradicional cena de Palacio Municipal, en base a lo que se había contemplado antes para el evento.</w:t>
            </w:r>
          </w:p>
        </w:tc>
      </w:tr>
      <w:tr w:rsidR="009B3733" w:rsidRPr="00A65F36" w14:paraId="5A8069C9" w14:textId="77777777" w:rsidTr="009B3733">
        <w:trPr>
          <w:trHeight w:val="391"/>
        </w:trPr>
        <w:tc>
          <w:tcPr>
            <w:tcW w:w="3539" w:type="dxa"/>
            <w:tcBorders>
              <w:top w:val="single" w:sz="4" w:space="0" w:color="auto"/>
              <w:left w:val="single" w:sz="4" w:space="0" w:color="auto"/>
              <w:bottom w:val="nil"/>
              <w:right w:val="nil"/>
            </w:tcBorders>
            <w:shd w:val="clear" w:color="000000" w:fill="D9D9D9"/>
            <w:vAlign w:val="bottom"/>
            <w:hideMark/>
          </w:tcPr>
          <w:p w14:paraId="03BCF30E"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ÁREA REQUIRENTE:                                          </w:t>
            </w:r>
          </w:p>
          <w:p w14:paraId="02C51B35" w14:textId="77777777" w:rsidR="009B3733" w:rsidRPr="00A65F36" w:rsidRDefault="009B3733" w:rsidP="009B3733">
            <w:pPr>
              <w:rPr>
                <w:rFonts w:ascii="Calibri" w:hAnsi="Calibri" w:cs="Calibri"/>
                <w:bCs/>
                <w:color w:val="000000"/>
                <w:sz w:val="18"/>
                <w:szCs w:val="18"/>
                <w:lang w:eastAsia="es-MX"/>
              </w:rPr>
            </w:pPr>
            <w:r w:rsidRPr="00A65F36">
              <w:rPr>
                <w:rFonts w:ascii="Calibri" w:hAnsi="Calibri" w:cs="Calibri"/>
                <w:color w:val="000000"/>
                <w:sz w:val="18"/>
                <w:szCs w:val="18"/>
                <w:lang w:eastAsia="es-MX"/>
              </w:rPr>
              <w:t xml:space="preserve">Coordinación del Área de Relaciones Publicas, Protocolo y Eventos </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5EB17FCB" w14:textId="77777777" w:rsidR="009B3733" w:rsidRPr="00A65F36" w:rsidRDefault="009B3733" w:rsidP="009B3733">
            <w:pPr>
              <w:rPr>
                <w:rFonts w:ascii="Calibri" w:hAnsi="Calibri" w:cs="Calibri"/>
                <w:color w:val="000000"/>
                <w:sz w:val="18"/>
                <w:szCs w:val="18"/>
                <w:lang w:eastAsia="es-MX"/>
              </w:rPr>
            </w:pPr>
          </w:p>
        </w:tc>
      </w:tr>
      <w:tr w:rsidR="009B3733" w:rsidRPr="00A65F36" w14:paraId="798FAF4F" w14:textId="77777777" w:rsidTr="009B3733">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0B67291A"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REQUISICIÓN INICIAL:                                   </w:t>
            </w:r>
          </w:p>
          <w:p w14:paraId="0FA07F33"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color w:val="000000"/>
                <w:sz w:val="18"/>
                <w:szCs w:val="18"/>
                <w:lang w:eastAsia="es-MX"/>
              </w:rPr>
              <w:t>202301150</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1B3C7636" w14:textId="77777777" w:rsidR="009B3733" w:rsidRPr="00A65F36" w:rsidRDefault="009B3733" w:rsidP="009B3733">
            <w:pPr>
              <w:rPr>
                <w:rFonts w:ascii="Calibri" w:hAnsi="Calibri" w:cs="Calibri"/>
                <w:color w:val="000000"/>
                <w:sz w:val="18"/>
                <w:szCs w:val="18"/>
                <w:lang w:eastAsia="es-MX"/>
              </w:rPr>
            </w:pPr>
          </w:p>
        </w:tc>
      </w:tr>
      <w:tr w:rsidR="009B3733" w:rsidRPr="00A65F36" w14:paraId="029F29C6" w14:textId="77777777" w:rsidTr="009B3733">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84564A9"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ORDEN DE COMPRA:                                         </w:t>
            </w:r>
            <w:r w:rsidRPr="00A65F36">
              <w:rPr>
                <w:rFonts w:ascii="Calibri" w:hAnsi="Calibri" w:cs="Calibri"/>
                <w:color w:val="000000"/>
                <w:sz w:val="18"/>
                <w:szCs w:val="18"/>
                <w:lang w:eastAsia="es-MX"/>
              </w:rPr>
              <w:t>202301129</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39335DB8" w14:textId="77777777" w:rsidR="009B3733" w:rsidRPr="00A65F36" w:rsidRDefault="009B3733" w:rsidP="009B3733">
            <w:pPr>
              <w:rPr>
                <w:rFonts w:ascii="Calibri" w:hAnsi="Calibri" w:cs="Calibri"/>
                <w:color w:val="000000"/>
                <w:sz w:val="18"/>
                <w:szCs w:val="18"/>
                <w:lang w:eastAsia="es-MX"/>
              </w:rPr>
            </w:pPr>
          </w:p>
        </w:tc>
      </w:tr>
      <w:tr w:rsidR="009B3733" w:rsidRPr="00A65F36" w14:paraId="2DD54032" w14:textId="77777777" w:rsidTr="009B3733">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2F1240CF"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MONTO INICIAL CON I.V.A.:                      </w:t>
            </w:r>
          </w:p>
          <w:p w14:paraId="6A4D21A9"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 </w:t>
            </w:r>
            <w:r w:rsidRPr="00A65F36">
              <w:rPr>
                <w:rFonts w:ascii="Calibri" w:hAnsi="Calibri" w:cs="Calibri"/>
                <w:color w:val="000000"/>
                <w:sz w:val="18"/>
                <w:szCs w:val="18"/>
                <w:lang w:eastAsia="es-MX"/>
              </w:rPr>
              <w:t>$1´532,326.95</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2C1146C8" w14:textId="77777777" w:rsidR="009B3733" w:rsidRPr="00A65F36" w:rsidRDefault="009B3733" w:rsidP="009B3733">
            <w:pPr>
              <w:rPr>
                <w:rFonts w:ascii="Calibri" w:hAnsi="Calibri" w:cs="Calibri"/>
                <w:color w:val="000000"/>
                <w:sz w:val="18"/>
                <w:szCs w:val="18"/>
                <w:lang w:eastAsia="es-MX"/>
              </w:rPr>
            </w:pPr>
          </w:p>
        </w:tc>
      </w:tr>
      <w:tr w:rsidR="009B3733" w:rsidRPr="00A65F36" w14:paraId="753DB1E7" w14:textId="77777777" w:rsidTr="009B3733">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690C9A53"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REQUISICIÓN DE AMPLIACIÓN:                  </w:t>
            </w:r>
          </w:p>
          <w:p w14:paraId="23894C07" w14:textId="77777777" w:rsidR="009B3733" w:rsidRPr="00A65F36" w:rsidRDefault="009B3733" w:rsidP="009B3733">
            <w:pPr>
              <w:rPr>
                <w:rFonts w:ascii="Calibri" w:hAnsi="Calibri" w:cs="Calibri"/>
                <w:bCs/>
                <w:color w:val="000000"/>
                <w:sz w:val="18"/>
                <w:szCs w:val="18"/>
                <w:lang w:eastAsia="es-MX"/>
              </w:rPr>
            </w:pPr>
            <w:r w:rsidRPr="00A65F36">
              <w:rPr>
                <w:rFonts w:ascii="Calibri" w:hAnsi="Calibri" w:cs="Calibri"/>
                <w:bCs/>
                <w:color w:val="000000"/>
                <w:sz w:val="18"/>
                <w:szCs w:val="18"/>
                <w:lang w:eastAsia="es-MX"/>
              </w:rPr>
              <w:t>202301501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65367545" w14:textId="77777777" w:rsidR="009B3733" w:rsidRPr="00A65F36" w:rsidRDefault="009B3733" w:rsidP="009B3733">
            <w:pPr>
              <w:rPr>
                <w:rFonts w:ascii="Calibri" w:hAnsi="Calibri" w:cs="Calibri"/>
                <w:color w:val="000000"/>
                <w:sz w:val="18"/>
                <w:szCs w:val="18"/>
                <w:lang w:eastAsia="es-MX"/>
              </w:rPr>
            </w:pPr>
          </w:p>
        </w:tc>
      </w:tr>
      <w:tr w:rsidR="009B3733" w:rsidRPr="00A65F36" w14:paraId="559CB4DF" w14:textId="77777777" w:rsidTr="009B3733">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5ADEE2F4"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MONTO TOTAL DE AMPLIACIÓN SIN I.V.A.:                                              </w:t>
            </w:r>
            <w:r w:rsidRPr="00A65F36">
              <w:rPr>
                <w:rFonts w:ascii="Calibri" w:hAnsi="Calibri" w:cs="Calibri"/>
                <w:color w:val="000000"/>
                <w:sz w:val="18"/>
                <w:szCs w:val="18"/>
                <w:lang w:eastAsia="es-MX"/>
              </w:rPr>
              <w:t>$182,240.78</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33B5842E" w14:textId="77777777" w:rsidR="009B3733" w:rsidRPr="00A65F36" w:rsidRDefault="009B3733" w:rsidP="009B3733">
            <w:pPr>
              <w:rPr>
                <w:rFonts w:ascii="Calibri" w:hAnsi="Calibri" w:cs="Calibri"/>
                <w:color w:val="000000"/>
                <w:sz w:val="18"/>
                <w:szCs w:val="18"/>
                <w:lang w:eastAsia="es-MX"/>
              </w:rPr>
            </w:pPr>
          </w:p>
        </w:tc>
      </w:tr>
      <w:tr w:rsidR="009B3733" w:rsidRPr="00A65F36" w14:paraId="2EB2E340" w14:textId="77777777" w:rsidTr="009B3733">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77D3B8E2"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PROVEEDOR:                               </w:t>
            </w:r>
          </w:p>
          <w:p w14:paraId="1068A932" w14:textId="77777777" w:rsidR="009B3733" w:rsidRPr="00A65F36" w:rsidRDefault="009B3733" w:rsidP="009B3733">
            <w:pPr>
              <w:rPr>
                <w:rFonts w:ascii="Calibri" w:hAnsi="Calibri" w:cs="Calibri"/>
                <w:bCs/>
                <w:color w:val="000000"/>
                <w:sz w:val="18"/>
                <w:szCs w:val="18"/>
                <w:lang w:eastAsia="es-MX"/>
              </w:rPr>
            </w:pPr>
            <w:r w:rsidRPr="00A65F36">
              <w:rPr>
                <w:rFonts w:ascii="Calibri" w:hAnsi="Calibri" w:cs="Calibri"/>
                <w:bCs/>
                <w:color w:val="000000"/>
                <w:sz w:val="18"/>
                <w:szCs w:val="18"/>
                <w:lang w:eastAsia="es-MX"/>
              </w:rPr>
              <w:t>VIDES Y BARRICAS S.A. DE C.V.</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1A2F96A4" w14:textId="77777777" w:rsidR="009B3733" w:rsidRPr="00A65F36" w:rsidRDefault="009B3733" w:rsidP="009B3733">
            <w:pPr>
              <w:rPr>
                <w:rFonts w:ascii="Calibri" w:hAnsi="Calibri" w:cs="Calibri"/>
                <w:color w:val="000000"/>
                <w:sz w:val="18"/>
                <w:szCs w:val="18"/>
                <w:lang w:eastAsia="es-MX"/>
              </w:rPr>
            </w:pPr>
          </w:p>
        </w:tc>
      </w:tr>
      <w:tr w:rsidR="009B3733" w:rsidRPr="00A65F36" w14:paraId="5FF74CCD" w14:textId="77777777" w:rsidTr="009B3733">
        <w:trPr>
          <w:trHeight w:val="268"/>
        </w:trPr>
        <w:tc>
          <w:tcPr>
            <w:tcW w:w="102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C4E7A4" w14:textId="77777777" w:rsidR="009B3733" w:rsidRPr="00A65F36" w:rsidRDefault="009B3733" w:rsidP="009B3733">
            <w:pPr>
              <w:jc w:val="cente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VOTACIÓN PRESIDENTE: </w:t>
            </w:r>
            <w:r w:rsidRPr="00A65F36">
              <w:rPr>
                <w:rFonts w:ascii="Calibri" w:hAnsi="Calibri" w:cs="Calibri"/>
                <w:color w:val="000000"/>
                <w:sz w:val="18"/>
                <w:szCs w:val="18"/>
                <w:lang w:eastAsia="es-MX"/>
              </w:rPr>
              <w:t xml:space="preserve">Solicito su autorización del </w:t>
            </w:r>
            <w:r w:rsidRPr="00A65F36">
              <w:rPr>
                <w:rFonts w:ascii="Calibri" w:hAnsi="Calibri" w:cs="Calibri"/>
                <w:b/>
                <w:bCs/>
                <w:color w:val="000000"/>
                <w:sz w:val="18"/>
                <w:szCs w:val="18"/>
                <w:lang w:eastAsia="es-MX"/>
              </w:rPr>
              <w:t>punto 3.6</w:t>
            </w:r>
            <w:r w:rsidRPr="00A65F36">
              <w:rPr>
                <w:rFonts w:ascii="Calibri" w:hAnsi="Calibri" w:cs="Calibri"/>
                <w:color w:val="000000"/>
                <w:sz w:val="18"/>
                <w:szCs w:val="18"/>
                <w:lang w:eastAsia="es-MX"/>
              </w:rPr>
              <w:t>, los que estén por la afirmativa sírvanse manifestándolo levantando su mano.</w:t>
            </w:r>
          </w:p>
        </w:tc>
      </w:tr>
      <w:tr w:rsidR="009B3733" w:rsidRPr="00A65F36" w14:paraId="1582DAD6" w14:textId="77777777" w:rsidTr="009B3733">
        <w:trPr>
          <w:trHeight w:val="384"/>
        </w:trPr>
        <w:tc>
          <w:tcPr>
            <w:tcW w:w="1020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D4A4697" w14:textId="022193C2" w:rsidR="009B3733" w:rsidRPr="00A65F36" w:rsidRDefault="009B3733" w:rsidP="009B3733">
            <w:pPr>
              <w:jc w:val="center"/>
              <w:rPr>
                <w:rFonts w:ascii="Calibri" w:hAnsi="Calibri" w:cs="Calibri"/>
                <w:color w:val="000000"/>
                <w:sz w:val="18"/>
                <w:szCs w:val="18"/>
                <w:lang w:eastAsia="es-MX"/>
              </w:rPr>
            </w:pPr>
            <w:r w:rsidRPr="00A65F36">
              <w:rPr>
                <w:rFonts w:ascii="Calibri" w:hAnsi="Calibri" w:cs="Calibri"/>
                <w:color w:val="000000"/>
                <w:sz w:val="18"/>
                <w:szCs w:val="18"/>
                <w:lang w:eastAsia="es-MX"/>
              </w:rPr>
              <w:t xml:space="preserve">Aprobado por </w:t>
            </w:r>
            <w:r w:rsidR="00F30E0F">
              <w:rPr>
                <w:rFonts w:ascii="Calibri" w:hAnsi="Calibri" w:cs="Calibri"/>
                <w:color w:val="000000"/>
                <w:sz w:val="16"/>
                <w:szCs w:val="16"/>
                <w:lang w:eastAsia="es-MX"/>
              </w:rPr>
              <w:t xml:space="preserve"> Unanimidad</w:t>
            </w:r>
            <w:r w:rsidR="00F30E0F" w:rsidRPr="00A65F36">
              <w:rPr>
                <w:rFonts w:ascii="Calibri" w:hAnsi="Calibri" w:cs="Calibri"/>
                <w:color w:val="000000"/>
                <w:sz w:val="18"/>
                <w:szCs w:val="18"/>
                <w:lang w:eastAsia="es-MX"/>
              </w:rPr>
              <w:t xml:space="preserve"> </w:t>
            </w:r>
            <w:r w:rsidRPr="00A65F36">
              <w:rPr>
                <w:rFonts w:ascii="Calibri" w:hAnsi="Calibri" w:cs="Calibri"/>
                <w:color w:val="000000"/>
                <w:sz w:val="18"/>
                <w:szCs w:val="18"/>
                <w:lang w:eastAsia="es-MX"/>
              </w:rPr>
              <w:t xml:space="preserve"> de votos.</w:t>
            </w:r>
          </w:p>
        </w:tc>
      </w:tr>
    </w:tbl>
    <w:p w14:paraId="4849E0E1" w14:textId="77777777" w:rsidR="00A65F36" w:rsidRDefault="00A65F36" w:rsidP="004808C2">
      <w:pPr>
        <w:tabs>
          <w:tab w:val="left" w:pos="3633"/>
        </w:tabs>
        <w:contextualSpacing/>
        <w:jc w:val="both"/>
        <w:rPr>
          <w:rFonts w:asciiTheme="minorHAnsi" w:hAnsiTheme="minorHAnsi" w:cstheme="minorHAnsi"/>
        </w:rPr>
      </w:pPr>
    </w:p>
    <w:p w14:paraId="5544FA45" w14:textId="77777777" w:rsidR="00A65F36" w:rsidRDefault="00A65F36" w:rsidP="004808C2">
      <w:pPr>
        <w:tabs>
          <w:tab w:val="left" w:pos="3633"/>
        </w:tabs>
        <w:contextualSpacing/>
        <w:jc w:val="both"/>
        <w:rPr>
          <w:rFonts w:asciiTheme="minorHAnsi" w:hAnsiTheme="minorHAnsi" w:cstheme="minorHAnsi"/>
        </w:rPr>
      </w:pPr>
    </w:p>
    <w:p w14:paraId="5241FD6F" w14:textId="77777777" w:rsidR="00A65F36" w:rsidRDefault="00A65F36" w:rsidP="004808C2">
      <w:pPr>
        <w:tabs>
          <w:tab w:val="left" w:pos="3633"/>
        </w:tabs>
        <w:contextualSpacing/>
        <w:jc w:val="both"/>
        <w:rPr>
          <w:rFonts w:asciiTheme="minorHAnsi" w:hAnsiTheme="minorHAnsi" w:cstheme="minorHAnsi"/>
        </w:rPr>
      </w:pPr>
    </w:p>
    <w:tbl>
      <w:tblPr>
        <w:tblpPr w:leftFromText="141" w:rightFromText="141" w:vertAnchor="page" w:horzAnchor="margin" w:tblpY="2788"/>
        <w:tblW w:w="9918" w:type="dxa"/>
        <w:tblCellMar>
          <w:left w:w="70" w:type="dxa"/>
          <w:right w:w="70" w:type="dxa"/>
        </w:tblCellMar>
        <w:tblLook w:val="04A0" w:firstRow="1" w:lastRow="0" w:firstColumn="1" w:lastColumn="0" w:noHBand="0" w:noVBand="1"/>
      </w:tblPr>
      <w:tblGrid>
        <w:gridCol w:w="3539"/>
        <w:gridCol w:w="6379"/>
      </w:tblGrid>
      <w:tr w:rsidR="009B3733" w:rsidRPr="00A65F36" w14:paraId="6E932586" w14:textId="77777777" w:rsidTr="009B3733">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2670CA2A"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lastRenderedPageBreak/>
              <w:t>NÚMERO: 3.7</w:t>
            </w:r>
          </w:p>
        </w:tc>
        <w:tc>
          <w:tcPr>
            <w:tcW w:w="6379" w:type="dxa"/>
            <w:tcBorders>
              <w:top w:val="single" w:sz="4" w:space="0" w:color="auto"/>
              <w:left w:val="nil"/>
              <w:bottom w:val="single" w:sz="4" w:space="0" w:color="auto"/>
              <w:right w:val="single" w:sz="4" w:space="0" w:color="auto"/>
            </w:tcBorders>
            <w:shd w:val="clear" w:color="000000" w:fill="D9D9D9"/>
            <w:noWrap/>
            <w:vAlign w:val="center"/>
            <w:hideMark/>
          </w:tcPr>
          <w:p w14:paraId="50086EE5" w14:textId="77777777" w:rsidR="009B3733" w:rsidRPr="00A65F36" w:rsidRDefault="009B3733" w:rsidP="009B3733">
            <w:pPr>
              <w:jc w:val="cente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MOTIVO </w:t>
            </w:r>
          </w:p>
        </w:tc>
      </w:tr>
      <w:tr w:rsidR="009B3733" w:rsidRPr="00A65F36" w14:paraId="67FBCC4C" w14:textId="77777777" w:rsidTr="009B3733">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1E1379D2"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No. DE OFICIO DE LA DEPENDENCIA:</w:t>
            </w:r>
          </w:p>
          <w:p w14:paraId="6C3535BE" w14:textId="77777777" w:rsidR="009B3733" w:rsidRPr="00A65F36" w:rsidRDefault="009B3733" w:rsidP="009B3733">
            <w:pPr>
              <w:rPr>
                <w:rFonts w:ascii="Calibri" w:hAnsi="Calibri" w:cs="Calibri"/>
                <w:bCs/>
                <w:color w:val="000000"/>
                <w:sz w:val="18"/>
                <w:szCs w:val="18"/>
                <w:lang w:eastAsia="es-MX"/>
              </w:rPr>
            </w:pPr>
            <w:r w:rsidRPr="00A65F36">
              <w:rPr>
                <w:rFonts w:ascii="Calibri" w:hAnsi="Calibri" w:cs="Calibri"/>
                <w:bCs/>
                <w:color w:val="000000"/>
                <w:sz w:val="18"/>
                <w:szCs w:val="18"/>
                <w:lang w:eastAsia="es-MX"/>
              </w:rPr>
              <w:t>RH/051/2023</w:t>
            </w:r>
          </w:p>
        </w:tc>
        <w:tc>
          <w:tcPr>
            <w:tcW w:w="6379" w:type="dxa"/>
            <w:vMerge w:val="restart"/>
            <w:tcBorders>
              <w:top w:val="single" w:sz="4" w:space="0" w:color="auto"/>
              <w:left w:val="single" w:sz="4" w:space="0" w:color="auto"/>
              <w:bottom w:val="single" w:sz="4" w:space="0" w:color="auto"/>
              <w:right w:val="single" w:sz="4" w:space="0" w:color="auto"/>
            </w:tcBorders>
            <w:shd w:val="clear" w:color="000000" w:fill="F2F2F2"/>
          </w:tcPr>
          <w:p w14:paraId="505BACAA" w14:textId="5824BFE6" w:rsidR="009B3733" w:rsidRPr="00A65F36" w:rsidRDefault="009B3733" w:rsidP="005925D7">
            <w:pPr>
              <w:jc w:val="both"/>
              <w:rPr>
                <w:rFonts w:ascii="Calibri" w:hAnsi="Calibri" w:cs="Calibri"/>
                <w:color w:val="000000"/>
                <w:sz w:val="18"/>
                <w:szCs w:val="18"/>
                <w:lang w:eastAsia="es-MX"/>
              </w:rPr>
            </w:pPr>
            <w:r w:rsidRPr="00A65F36">
              <w:rPr>
                <w:rFonts w:ascii="Calibri" w:hAnsi="Calibri" w:cs="Calibri"/>
                <w:color w:val="000000"/>
                <w:sz w:val="18"/>
                <w:szCs w:val="18"/>
                <w:lang w:eastAsia="es-MX"/>
              </w:rPr>
              <w:t>Ampli</w:t>
            </w:r>
            <w:r w:rsidR="005925D7">
              <w:rPr>
                <w:rFonts w:ascii="Calibri" w:hAnsi="Calibri" w:cs="Calibri"/>
                <w:color w:val="000000"/>
                <w:sz w:val="18"/>
                <w:szCs w:val="18"/>
                <w:lang w:eastAsia="es-MX"/>
              </w:rPr>
              <w:t>ación de hasta 14.55% para la dispersión</w:t>
            </w:r>
            <w:r w:rsidRPr="00A65F36">
              <w:rPr>
                <w:rFonts w:ascii="Calibri" w:hAnsi="Calibri" w:cs="Calibri"/>
                <w:color w:val="000000"/>
                <w:sz w:val="18"/>
                <w:szCs w:val="18"/>
                <w:lang w:eastAsia="es-MX"/>
              </w:rPr>
              <w:t xml:space="preserve"> de vales en modalidad electrónica, para cubrir el pago al personal de este Ayuntamiento, ya que en el ejercicio fiscal, existieron altas de personal e incremento a la prestación de ayuda de despensa.</w:t>
            </w:r>
          </w:p>
        </w:tc>
      </w:tr>
      <w:tr w:rsidR="009B3733" w:rsidRPr="00A65F36" w14:paraId="496A555F" w14:textId="77777777" w:rsidTr="009B3733">
        <w:trPr>
          <w:trHeight w:val="391"/>
        </w:trPr>
        <w:tc>
          <w:tcPr>
            <w:tcW w:w="3539" w:type="dxa"/>
            <w:tcBorders>
              <w:top w:val="single" w:sz="4" w:space="0" w:color="auto"/>
              <w:left w:val="single" w:sz="4" w:space="0" w:color="auto"/>
              <w:bottom w:val="nil"/>
              <w:right w:val="nil"/>
            </w:tcBorders>
            <w:shd w:val="clear" w:color="000000" w:fill="D9D9D9"/>
            <w:vAlign w:val="bottom"/>
            <w:hideMark/>
          </w:tcPr>
          <w:p w14:paraId="41D977F2"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ÁREA REQUIRENTE:                                          </w:t>
            </w:r>
          </w:p>
          <w:p w14:paraId="4EDB4DD0" w14:textId="77777777" w:rsidR="009B3733" w:rsidRPr="00A65F36" w:rsidRDefault="009B3733" w:rsidP="009B3733">
            <w:pPr>
              <w:rPr>
                <w:rFonts w:ascii="Calibri" w:hAnsi="Calibri" w:cs="Calibri"/>
                <w:bCs/>
                <w:color w:val="000000"/>
                <w:sz w:val="18"/>
                <w:szCs w:val="18"/>
                <w:lang w:eastAsia="es-MX"/>
              </w:rPr>
            </w:pPr>
            <w:r w:rsidRPr="00A65F36">
              <w:rPr>
                <w:rFonts w:ascii="Calibri" w:hAnsi="Calibri" w:cs="Calibri"/>
                <w:color w:val="000000"/>
                <w:sz w:val="18"/>
                <w:szCs w:val="18"/>
                <w:lang w:eastAsia="es-MX"/>
              </w:rPr>
              <w:t>Dirección de Recursos Humanos adscrita a la Coordinación General de Administración e Innovación Gubernamental</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4E4508AB" w14:textId="77777777" w:rsidR="009B3733" w:rsidRPr="00A65F36" w:rsidRDefault="009B3733" w:rsidP="009B3733">
            <w:pPr>
              <w:rPr>
                <w:rFonts w:ascii="Calibri" w:hAnsi="Calibri" w:cs="Calibri"/>
                <w:color w:val="000000"/>
                <w:sz w:val="18"/>
                <w:szCs w:val="18"/>
                <w:lang w:eastAsia="es-MX"/>
              </w:rPr>
            </w:pPr>
          </w:p>
        </w:tc>
      </w:tr>
      <w:tr w:rsidR="009B3733" w:rsidRPr="00A65F36" w14:paraId="4DCAEC8B" w14:textId="77777777" w:rsidTr="009B3733">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0F5A01C5"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REQUISICIÓN INICIAL:                                   </w:t>
            </w:r>
          </w:p>
          <w:p w14:paraId="0B029765"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color w:val="000000"/>
                <w:sz w:val="18"/>
                <w:szCs w:val="18"/>
                <w:lang w:eastAsia="es-MX"/>
              </w:rPr>
              <w:t>202300112</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7D76B356" w14:textId="77777777" w:rsidR="009B3733" w:rsidRPr="00A65F36" w:rsidRDefault="009B3733" w:rsidP="009B3733">
            <w:pPr>
              <w:rPr>
                <w:rFonts w:ascii="Calibri" w:hAnsi="Calibri" w:cs="Calibri"/>
                <w:color w:val="000000"/>
                <w:sz w:val="18"/>
                <w:szCs w:val="18"/>
                <w:lang w:eastAsia="es-MX"/>
              </w:rPr>
            </w:pPr>
          </w:p>
        </w:tc>
      </w:tr>
      <w:tr w:rsidR="009B3733" w:rsidRPr="00A65F36" w14:paraId="40E20F8C" w14:textId="77777777" w:rsidTr="009B3733">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7CE16589"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ORDEN DE COMPRA:                                         </w:t>
            </w:r>
            <w:r w:rsidRPr="00A65F36">
              <w:rPr>
                <w:rFonts w:ascii="Calibri" w:hAnsi="Calibri" w:cs="Calibri"/>
                <w:color w:val="000000"/>
                <w:sz w:val="18"/>
                <w:szCs w:val="18"/>
                <w:lang w:eastAsia="es-MX"/>
              </w:rPr>
              <w:t>202300035</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6E013F30" w14:textId="77777777" w:rsidR="009B3733" w:rsidRPr="00A65F36" w:rsidRDefault="009B3733" w:rsidP="009B3733">
            <w:pPr>
              <w:rPr>
                <w:rFonts w:ascii="Calibri" w:hAnsi="Calibri" w:cs="Calibri"/>
                <w:color w:val="000000"/>
                <w:sz w:val="18"/>
                <w:szCs w:val="18"/>
                <w:lang w:eastAsia="es-MX"/>
              </w:rPr>
            </w:pPr>
          </w:p>
        </w:tc>
      </w:tr>
      <w:tr w:rsidR="009B3733" w:rsidRPr="00A65F36" w14:paraId="16483FB4" w14:textId="77777777" w:rsidTr="009B3733">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3B7B321F"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MONTO INICIAL:                  </w:t>
            </w:r>
          </w:p>
          <w:p w14:paraId="003E94F3"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 </w:t>
            </w:r>
            <w:r w:rsidRPr="00A65F36">
              <w:rPr>
                <w:rFonts w:ascii="Calibri" w:hAnsi="Calibri" w:cs="Calibri"/>
                <w:color w:val="000000"/>
                <w:sz w:val="18"/>
                <w:szCs w:val="18"/>
                <w:lang w:eastAsia="es-MX"/>
              </w:rPr>
              <w:t>$300,000,000.00</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7BE4DEE7" w14:textId="77777777" w:rsidR="009B3733" w:rsidRPr="00A65F36" w:rsidRDefault="009B3733" w:rsidP="009B3733">
            <w:pPr>
              <w:rPr>
                <w:rFonts w:ascii="Calibri" w:hAnsi="Calibri" w:cs="Calibri"/>
                <w:color w:val="000000"/>
                <w:sz w:val="18"/>
                <w:szCs w:val="18"/>
                <w:lang w:eastAsia="es-MX"/>
              </w:rPr>
            </w:pPr>
          </w:p>
        </w:tc>
      </w:tr>
      <w:tr w:rsidR="009B3733" w:rsidRPr="00A65F36" w14:paraId="524CA8E8" w14:textId="77777777" w:rsidTr="009B3733">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6CC0A0F3"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REQUISICIÓN DE AMPLIACIÓN:                  </w:t>
            </w:r>
          </w:p>
          <w:p w14:paraId="34EB6BD6" w14:textId="77777777" w:rsidR="009B3733" w:rsidRPr="00A65F36" w:rsidRDefault="009B3733" w:rsidP="009B3733">
            <w:pPr>
              <w:rPr>
                <w:rFonts w:ascii="Calibri" w:hAnsi="Calibri" w:cs="Calibri"/>
                <w:bCs/>
                <w:color w:val="000000"/>
                <w:sz w:val="18"/>
                <w:szCs w:val="18"/>
                <w:lang w:eastAsia="es-MX"/>
              </w:rPr>
            </w:pPr>
            <w:r w:rsidRPr="00A65F36">
              <w:rPr>
                <w:rFonts w:ascii="Calibri" w:hAnsi="Calibri" w:cs="Calibri"/>
                <w:bCs/>
                <w:color w:val="000000"/>
                <w:sz w:val="18"/>
                <w:szCs w:val="18"/>
                <w:lang w:eastAsia="es-MX"/>
              </w:rPr>
              <w:t>202301535</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4694B766" w14:textId="77777777" w:rsidR="009B3733" w:rsidRPr="00A65F36" w:rsidRDefault="009B3733" w:rsidP="009B3733">
            <w:pPr>
              <w:rPr>
                <w:rFonts w:ascii="Calibri" w:hAnsi="Calibri" w:cs="Calibri"/>
                <w:color w:val="000000"/>
                <w:sz w:val="18"/>
                <w:szCs w:val="18"/>
                <w:lang w:eastAsia="es-MX"/>
              </w:rPr>
            </w:pPr>
          </w:p>
        </w:tc>
      </w:tr>
      <w:tr w:rsidR="009B3733" w:rsidRPr="00A65F36" w14:paraId="119846E2" w14:textId="77777777" w:rsidTr="009B3733">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61F8B8DA"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MONTO TOTAL DE AMPLIACIÓN SIN I.V.A.:                                              </w:t>
            </w:r>
            <w:r w:rsidRPr="00A65F36">
              <w:rPr>
                <w:rFonts w:ascii="Calibri" w:hAnsi="Calibri" w:cs="Calibri"/>
                <w:color w:val="000000"/>
                <w:sz w:val="18"/>
                <w:szCs w:val="18"/>
                <w:lang w:eastAsia="es-MX"/>
              </w:rPr>
              <w:t>$ 43´650,000.00</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1DD8649B" w14:textId="77777777" w:rsidR="009B3733" w:rsidRPr="00A65F36" w:rsidRDefault="009B3733" w:rsidP="009B3733">
            <w:pPr>
              <w:rPr>
                <w:rFonts w:ascii="Calibri" w:hAnsi="Calibri" w:cs="Calibri"/>
                <w:color w:val="000000"/>
                <w:sz w:val="18"/>
                <w:szCs w:val="18"/>
                <w:lang w:eastAsia="es-MX"/>
              </w:rPr>
            </w:pPr>
          </w:p>
        </w:tc>
      </w:tr>
      <w:tr w:rsidR="009B3733" w:rsidRPr="00A65F36" w14:paraId="787317E2" w14:textId="77777777" w:rsidTr="009B3733">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19E404E6"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PROVEEDOR:                               </w:t>
            </w:r>
          </w:p>
          <w:p w14:paraId="5B9CB941" w14:textId="77777777" w:rsidR="009B3733" w:rsidRPr="00A65F36" w:rsidRDefault="009B3733" w:rsidP="009B3733">
            <w:pPr>
              <w:rPr>
                <w:rFonts w:ascii="Calibri" w:hAnsi="Calibri" w:cs="Calibri"/>
                <w:bCs/>
                <w:color w:val="000000"/>
                <w:sz w:val="18"/>
                <w:szCs w:val="18"/>
                <w:lang w:eastAsia="es-MX"/>
              </w:rPr>
            </w:pPr>
            <w:r w:rsidRPr="00A65F36">
              <w:rPr>
                <w:rFonts w:ascii="Calibri" w:hAnsi="Calibri" w:cs="Calibri"/>
                <w:bCs/>
                <w:color w:val="000000"/>
                <w:sz w:val="18"/>
                <w:szCs w:val="18"/>
                <w:lang w:eastAsia="es-MX"/>
              </w:rPr>
              <w:t>TOKA INTERNACIONAL S.A.P.I. DE C.V.</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267BDA51" w14:textId="77777777" w:rsidR="009B3733" w:rsidRPr="00A65F36" w:rsidRDefault="009B3733" w:rsidP="009B3733">
            <w:pPr>
              <w:rPr>
                <w:rFonts w:ascii="Calibri" w:hAnsi="Calibri" w:cs="Calibri"/>
                <w:color w:val="000000"/>
                <w:sz w:val="18"/>
                <w:szCs w:val="18"/>
                <w:lang w:eastAsia="es-MX"/>
              </w:rPr>
            </w:pPr>
          </w:p>
        </w:tc>
      </w:tr>
      <w:tr w:rsidR="009B3733" w:rsidRPr="00A65F36" w14:paraId="2414CF88" w14:textId="77777777" w:rsidTr="009B3733">
        <w:trPr>
          <w:trHeight w:val="268"/>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683DB9" w14:textId="77777777" w:rsidR="009B3733" w:rsidRPr="00A65F36" w:rsidRDefault="009B3733" w:rsidP="009B3733">
            <w:pPr>
              <w:jc w:val="cente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VOTACIÓN PRESIDENTE: </w:t>
            </w:r>
            <w:r w:rsidRPr="00A65F36">
              <w:rPr>
                <w:rFonts w:ascii="Calibri" w:hAnsi="Calibri" w:cs="Calibri"/>
                <w:color w:val="000000"/>
                <w:sz w:val="18"/>
                <w:szCs w:val="18"/>
                <w:lang w:eastAsia="es-MX"/>
              </w:rPr>
              <w:t xml:space="preserve">Solicito su autorización del </w:t>
            </w:r>
            <w:r w:rsidRPr="00A65F36">
              <w:rPr>
                <w:rFonts w:ascii="Calibri" w:hAnsi="Calibri" w:cs="Calibri"/>
                <w:b/>
                <w:bCs/>
                <w:color w:val="000000"/>
                <w:sz w:val="18"/>
                <w:szCs w:val="18"/>
                <w:lang w:eastAsia="es-MX"/>
              </w:rPr>
              <w:t>punto 3.7</w:t>
            </w:r>
            <w:r w:rsidRPr="00A65F36">
              <w:rPr>
                <w:rFonts w:ascii="Calibri" w:hAnsi="Calibri" w:cs="Calibri"/>
                <w:color w:val="000000"/>
                <w:sz w:val="18"/>
                <w:szCs w:val="18"/>
                <w:lang w:eastAsia="es-MX"/>
              </w:rPr>
              <w:t>, los que estén por la afirmativa sírvanse manifestándolo levantando su mano.</w:t>
            </w:r>
          </w:p>
        </w:tc>
      </w:tr>
      <w:tr w:rsidR="009B3733" w:rsidRPr="00A65F36" w14:paraId="016B79BE" w14:textId="77777777" w:rsidTr="009B3733">
        <w:trPr>
          <w:trHeight w:val="384"/>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4D6A487B" w14:textId="2549977A" w:rsidR="009B3733" w:rsidRPr="00A65F36" w:rsidRDefault="009B3733" w:rsidP="009B3733">
            <w:pPr>
              <w:jc w:val="center"/>
              <w:rPr>
                <w:rFonts w:ascii="Calibri" w:hAnsi="Calibri" w:cs="Calibri"/>
                <w:color w:val="000000"/>
                <w:sz w:val="18"/>
                <w:szCs w:val="18"/>
                <w:lang w:eastAsia="es-MX"/>
              </w:rPr>
            </w:pPr>
            <w:r w:rsidRPr="00A65F36">
              <w:rPr>
                <w:rFonts w:ascii="Calibri" w:hAnsi="Calibri" w:cs="Calibri"/>
                <w:color w:val="000000"/>
                <w:sz w:val="18"/>
                <w:szCs w:val="18"/>
                <w:lang w:eastAsia="es-MX"/>
              </w:rPr>
              <w:t xml:space="preserve">Aprobado por </w:t>
            </w:r>
            <w:r w:rsidR="00F30E0F">
              <w:rPr>
                <w:rFonts w:ascii="Calibri" w:hAnsi="Calibri" w:cs="Calibri"/>
                <w:color w:val="000000"/>
                <w:sz w:val="16"/>
                <w:szCs w:val="16"/>
                <w:lang w:eastAsia="es-MX"/>
              </w:rPr>
              <w:t xml:space="preserve"> Unanimidad</w:t>
            </w:r>
            <w:r w:rsidR="00F30E0F" w:rsidRPr="00A65F36">
              <w:rPr>
                <w:rFonts w:ascii="Calibri" w:hAnsi="Calibri" w:cs="Calibri"/>
                <w:color w:val="000000"/>
                <w:sz w:val="18"/>
                <w:szCs w:val="18"/>
                <w:lang w:eastAsia="es-MX"/>
              </w:rPr>
              <w:t xml:space="preserve"> </w:t>
            </w:r>
            <w:r w:rsidRPr="00A65F36">
              <w:rPr>
                <w:rFonts w:ascii="Calibri" w:hAnsi="Calibri" w:cs="Calibri"/>
                <w:color w:val="000000"/>
                <w:sz w:val="18"/>
                <w:szCs w:val="18"/>
                <w:lang w:eastAsia="es-MX"/>
              </w:rPr>
              <w:t xml:space="preserve"> de votos.</w:t>
            </w:r>
          </w:p>
        </w:tc>
      </w:tr>
    </w:tbl>
    <w:p w14:paraId="48A47965" w14:textId="77777777" w:rsidR="00A65F36" w:rsidRDefault="00A65F36" w:rsidP="004808C2">
      <w:pPr>
        <w:tabs>
          <w:tab w:val="left" w:pos="3633"/>
        </w:tabs>
        <w:contextualSpacing/>
        <w:jc w:val="both"/>
        <w:rPr>
          <w:rFonts w:asciiTheme="minorHAnsi" w:hAnsiTheme="minorHAnsi" w:cstheme="minorHAnsi"/>
        </w:rPr>
      </w:pPr>
    </w:p>
    <w:tbl>
      <w:tblPr>
        <w:tblpPr w:leftFromText="141" w:rightFromText="141" w:vertAnchor="page" w:horzAnchor="margin" w:tblpY="8268"/>
        <w:tblW w:w="9918" w:type="dxa"/>
        <w:tblCellMar>
          <w:left w:w="70" w:type="dxa"/>
          <w:right w:w="70" w:type="dxa"/>
        </w:tblCellMar>
        <w:tblLook w:val="04A0" w:firstRow="1" w:lastRow="0" w:firstColumn="1" w:lastColumn="0" w:noHBand="0" w:noVBand="1"/>
      </w:tblPr>
      <w:tblGrid>
        <w:gridCol w:w="3539"/>
        <w:gridCol w:w="6379"/>
      </w:tblGrid>
      <w:tr w:rsidR="009B3733" w:rsidRPr="00A65F36" w14:paraId="4F3E11D1" w14:textId="77777777" w:rsidTr="009B3733">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7267D788"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NÚMERO: 3.8</w:t>
            </w:r>
          </w:p>
        </w:tc>
        <w:tc>
          <w:tcPr>
            <w:tcW w:w="6379" w:type="dxa"/>
            <w:tcBorders>
              <w:top w:val="single" w:sz="4" w:space="0" w:color="auto"/>
              <w:left w:val="nil"/>
              <w:bottom w:val="single" w:sz="4" w:space="0" w:color="auto"/>
              <w:right w:val="single" w:sz="4" w:space="0" w:color="auto"/>
            </w:tcBorders>
            <w:shd w:val="clear" w:color="000000" w:fill="D9D9D9"/>
            <w:noWrap/>
            <w:vAlign w:val="center"/>
            <w:hideMark/>
          </w:tcPr>
          <w:p w14:paraId="14C4715F" w14:textId="77777777" w:rsidR="009B3733" w:rsidRPr="00A65F36" w:rsidRDefault="009B3733" w:rsidP="009B3733">
            <w:pPr>
              <w:jc w:val="cente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MOTIVO </w:t>
            </w:r>
          </w:p>
        </w:tc>
      </w:tr>
      <w:tr w:rsidR="009B3733" w:rsidRPr="00A65F36" w14:paraId="4B8384D4" w14:textId="77777777" w:rsidTr="009B3733">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1B3E63A2"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No. DE OFICIO DE LA DEPENDENCIA:</w:t>
            </w:r>
          </w:p>
          <w:p w14:paraId="4380F61F" w14:textId="77777777" w:rsidR="009B3733" w:rsidRPr="00A65F36" w:rsidRDefault="009B3733" w:rsidP="009B3733">
            <w:pPr>
              <w:rPr>
                <w:rFonts w:ascii="Calibri" w:hAnsi="Calibri" w:cs="Calibri"/>
                <w:bCs/>
                <w:color w:val="000000"/>
                <w:sz w:val="18"/>
                <w:szCs w:val="18"/>
                <w:lang w:eastAsia="es-MX"/>
              </w:rPr>
            </w:pPr>
            <w:r w:rsidRPr="00A65F36">
              <w:rPr>
                <w:rFonts w:ascii="Calibri" w:hAnsi="Calibri" w:cs="Calibri"/>
                <w:bCs/>
                <w:color w:val="000000"/>
                <w:sz w:val="18"/>
                <w:szCs w:val="18"/>
                <w:lang w:eastAsia="es-MX"/>
              </w:rPr>
              <w:t xml:space="preserve"> 0816/2023/1231</w:t>
            </w:r>
          </w:p>
        </w:tc>
        <w:tc>
          <w:tcPr>
            <w:tcW w:w="6379"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456EECE9" w14:textId="5888745A" w:rsidR="009B3733" w:rsidRPr="00A65F36" w:rsidRDefault="009B3733" w:rsidP="009B3733">
            <w:pPr>
              <w:jc w:val="both"/>
              <w:rPr>
                <w:rFonts w:ascii="Calibri" w:hAnsi="Calibri" w:cs="Calibri"/>
                <w:color w:val="000000"/>
                <w:sz w:val="18"/>
                <w:szCs w:val="18"/>
                <w:lang w:eastAsia="es-MX"/>
              </w:rPr>
            </w:pPr>
            <w:r w:rsidRPr="00A65F36">
              <w:rPr>
                <w:rFonts w:ascii="Calibri" w:hAnsi="Calibri" w:cs="Calibri"/>
                <w:color w:val="000000"/>
                <w:sz w:val="18"/>
                <w:szCs w:val="18"/>
                <w:lang w:eastAsia="es-MX"/>
              </w:rPr>
              <w:t>Ampliación del 20% para la adquisición por concepto de compra de kit de limpieza, dicha ampliación es para cubrir los meses iniciales del año 2024, ya que el presupuesto que queda de la orden de compra abierta es para finalizar el año 2023, contemplando estar preparados con material de limpieza para la temporada de invierno que la Secretaria de Salud Jalisco, prevé incremento de enfermedades por el temporal y así no dejar de abastecer a las diferent</w:t>
            </w:r>
            <w:r w:rsidR="005925D7">
              <w:rPr>
                <w:rFonts w:ascii="Calibri" w:hAnsi="Calibri" w:cs="Calibri"/>
                <w:color w:val="000000"/>
                <w:sz w:val="18"/>
                <w:szCs w:val="18"/>
                <w:lang w:eastAsia="es-MX"/>
              </w:rPr>
              <w:t>es dependencias del Municipio que</w:t>
            </w:r>
            <w:r w:rsidRPr="00A65F36">
              <w:rPr>
                <w:rFonts w:ascii="Calibri" w:hAnsi="Calibri" w:cs="Calibri"/>
                <w:color w:val="000000"/>
                <w:sz w:val="18"/>
                <w:szCs w:val="18"/>
                <w:lang w:eastAsia="es-MX"/>
              </w:rPr>
              <w:t xml:space="preserve"> solicitan material. </w:t>
            </w:r>
          </w:p>
        </w:tc>
      </w:tr>
      <w:tr w:rsidR="009B3733" w:rsidRPr="00A65F36" w14:paraId="1D52E37C" w14:textId="77777777" w:rsidTr="009B3733">
        <w:trPr>
          <w:trHeight w:val="391"/>
        </w:trPr>
        <w:tc>
          <w:tcPr>
            <w:tcW w:w="3539" w:type="dxa"/>
            <w:tcBorders>
              <w:top w:val="single" w:sz="4" w:space="0" w:color="auto"/>
              <w:left w:val="single" w:sz="4" w:space="0" w:color="auto"/>
              <w:bottom w:val="nil"/>
              <w:right w:val="nil"/>
            </w:tcBorders>
            <w:shd w:val="clear" w:color="000000" w:fill="D9D9D9"/>
            <w:vAlign w:val="bottom"/>
            <w:hideMark/>
          </w:tcPr>
          <w:p w14:paraId="0F8B9F39"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ÁREA REQUIRENTE:                                          </w:t>
            </w:r>
          </w:p>
          <w:p w14:paraId="7A67F7E3" w14:textId="77777777" w:rsidR="009B3733" w:rsidRPr="00A65F36" w:rsidRDefault="009B3733" w:rsidP="009B3733">
            <w:pPr>
              <w:rPr>
                <w:rFonts w:ascii="Calibri" w:hAnsi="Calibri" w:cs="Calibri"/>
                <w:bCs/>
                <w:color w:val="000000"/>
                <w:sz w:val="18"/>
                <w:szCs w:val="18"/>
                <w:lang w:eastAsia="es-MX"/>
              </w:rPr>
            </w:pPr>
            <w:r w:rsidRPr="00A65F36">
              <w:rPr>
                <w:rFonts w:ascii="Calibri" w:hAnsi="Calibri" w:cs="Calibri"/>
                <w:color w:val="000000"/>
                <w:sz w:val="18"/>
                <w:szCs w:val="18"/>
                <w:lang w:eastAsia="es-MX"/>
              </w:rPr>
              <w:t>Dirección de Conservación de Inmuebles adscrita a la Coordinación General de Administración e Innovación Gubernamental</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019DC9C9" w14:textId="77777777" w:rsidR="009B3733" w:rsidRPr="00A65F36" w:rsidRDefault="009B3733" w:rsidP="009B3733">
            <w:pPr>
              <w:rPr>
                <w:rFonts w:ascii="Calibri" w:hAnsi="Calibri" w:cs="Calibri"/>
                <w:color w:val="000000"/>
                <w:sz w:val="18"/>
                <w:szCs w:val="18"/>
                <w:lang w:eastAsia="es-MX"/>
              </w:rPr>
            </w:pPr>
          </w:p>
        </w:tc>
      </w:tr>
      <w:tr w:rsidR="009B3733" w:rsidRPr="00A65F36" w14:paraId="40C96FA3" w14:textId="77777777" w:rsidTr="009B3733">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0FEDE01F"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REQUISICIÓN INICIAL:                                   </w:t>
            </w:r>
          </w:p>
          <w:p w14:paraId="33BBBC99"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color w:val="000000"/>
                <w:sz w:val="18"/>
                <w:szCs w:val="18"/>
                <w:lang w:eastAsia="es-MX"/>
              </w:rPr>
              <w:t>202300072</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443F05AC" w14:textId="77777777" w:rsidR="009B3733" w:rsidRPr="00A65F36" w:rsidRDefault="009B3733" w:rsidP="009B3733">
            <w:pPr>
              <w:rPr>
                <w:rFonts w:ascii="Calibri" w:hAnsi="Calibri" w:cs="Calibri"/>
                <w:color w:val="000000"/>
                <w:sz w:val="18"/>
                <w:szCs w:val="18"/>
                <w:lang w:eastAsia="es-MX"/>
              </w:rPr>
            </w:pPr>
          </w:p>
        </w:tc>
      </w:tr>
      <w:tr w:rsidR="009B3733" w:rsidRPr="00A65F36" w14:paraId="72FC729A" w14:textId="77777777" w:rsidTr="009B3733">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0ACCA1C6"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ORDEN DE COMPRA:                                         </w:t>
            </w:r>
            <w:r w:rsidRPr="00A65F36">
              <w:rPr>
                <w:rFonts w:ascii="Calibri" w:hAnsi="Calibri" w:cs="Calibri"/>
                <w:color w:val="000000"/>
                <w:sz w:val="18"/>
                <w:szCs w:val="18"/>
                <w:lang w:eastAsia="es-MX"/>
              </w:rPr>
              <w:t>202300391</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6766EF6F" w14:textId="77777777" w:rsidR="009B3733" w:rsidRPr="00A65F36" w:rsidRDefault="009B3733" w:rsidP="009B3733">
            <w:pPr>
              <w:rPr>
                <w:rFonts w:ascii="Calibri" w:hAnsi="Calibri" w:cs="Calibri"/>
                <w:color w:val="000000"/>
                <w:sz w:val="18"/>
                <w:szCs w:val="18"/>
                <w:lang w:eastAsia="es-MX"/>
              </w:rPr>
            </w:pPr>
          </w:p>
        </w:tc>
      </w:tr>
      <w:tr w:rsidR="009B3733" w:rsidRPr="00A65F36" w14:paraId="1BDF2D6A" w14:textId="77777777" w:rsidTr="009B3733">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59C572C2"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MONTO INICIAL CON I.V.A.:                      </w:t>
            </w:r>
          </w:p>
          <w:p w14:paraId="06D05D36"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 </w:t>
            </w:r>
            <w:r w:rsidRPr="00A65F36">
              <w:rPr>
                <w:rFonts w:ascii="Calibri" w:hAnsi="Calibri" w:cs="Calibri"/>
                <w:color w:val="000000"/>
                <w:sz w:val="18"/>
                <w:szCs w:val="18"/>
                <w:lang w:eastAsia="es-MX"/>
              </w:rPr>
              <w:t>$2´800,000.00</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0294A734" w14:textId="77777777" w:rsidR="009B3733" w:rsidRPr="00A65F36" w:rsidRDefault="009B3733" w:rsidP="009B3733">
            <w:pPr>
              <w:rPr>
                <w:rFonts w:ascii="Calibri" w:hAnsi="Calibri" w:cs="Calibri"/>
                <w:color w:val="000000"/>
                <w:sz w:val="18"/>
                <w:szCs w:val="18"/>
                <w:lang w:eastAsia="es-MX"/>
              </w:rPr>
            </w:pPr>
          </w:p>
        </w:tc>
      </w:tr>
      <w:tr w:rsidR="009B3733" w:rsidRPr="00A65F36" w14:paraId="7A4850DF" w14:textId="77777777" w:rsidTr="009B3733">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5BDE05D6"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REQUISICIÓN DE AMPLIACIÓN:                  </w:t>
            </w:r>
          </w:p>
          <w:p w14:paraId="6F92DAC6" w14:textId="77777777" w:rsidR="009B3733" w:rsidRPr="00A65F36" w:rsidRDefault="009B3733" w:rsidP="009B3733">
            <w:pPr>
              <w:rPr>
                <w:rFonts w:ascii="Calibri" w:hAnsi="Calibri" w:cs="Calibri"/>
                <w:bCs/>
                <w:color w:val="000000"/>
                <w:sz w:val="18"/>
                <w:szCs w:val="18"/>
                <w:lang w:eastAsia="es-MX"/>
              </w:rPr>
            </w:pPr>
            <w:r w:rsidRPr="00A65F36">
              <w:rPr>
                <w:rFonts w:ascii="Calibri" w:hAnsi="Calibri" w:cs="Calibri"/>
                <w:bCs/>
                <w:color w:val="000000"/>
                <w:sz w:val="18"/>
                <w:szCs w:val="18"/>
                <w:lang w:eastAsia="es-MX"/>
              </w:rPr>
              <w:t>202301540</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6FDFDDAE" w14:textId="77777777" w:rsidR="009B3733" w:rsidRPr="00A65F36" w:rsidRDefault="009B3733" w:rsidP="009B3733">
            <w:pPr>
              <w:rPr>
                <w:rFonts w:ascii="Calibri" w:hAnsi="Calibri" w:cs="Calibri"/>
                <w:color w:val="000000"/>
                <w:sz w:val="18"/>
                <w:szCs w:val="18"/>
                <w:lang w:eastAsia="es-MX"/>
              </w:rPr>
            </w:pPr>
          </w:p>
        </w:tc>
      </w:tr>
      <w:tr w:rsidR="009B3733" w:rsidRPr="00A65F36" w14:paraId="5788E434" w14:textId="77777777" w:rsidTr="009B3733">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4353742C"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MONTO TOTAL DE AMPLIACIÓN SIN I.V.A.:                                              </w:t>
            </w:r>
            <w:r w:rsidRPr="00A65F36">
              <w:rPr>
                <w:rFonts w:ascii="Calibri" w:hAnsi="Calibri" w:cs="Calibri"/>
                <w:color w:val="000000"/>
                <w:sz w:val="18"/>
                <w:szCs w:val="18"/>
                <w:lang w:eastAsia="es-MX"/>
              </w:rPr>
              <w:t>$482,758.62</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739C8AE2" w14:textId="77777777" w:rsidR="009B3733" w:rsidRPr="00A65F36" w:rsidRDefault="009B3733" w:rsidP="009B3733">
            <w:pPr>
              <w:rPr>
                <w:rFonts w:ascii="Calibri" w:hAnsi="Calibri" w:cs="Calibri"/>
                <w:color w:val="000000"/>
                <w:sz w:val="18"/>
                <w:szCs w:val="18"/>
                <w:lang w:eastAsia="es-MX"/>
              </w:rPr>
            </w:pPr>
          </w:p>
        </w:tc>
      </w:tr>
      <w:tr w:rsidR="009B3733" w:rsidRPr="00A65F36" w14:paraId="01717515" w14:textId="77777777" w:rsidTr="009B3733">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39A79281"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PROVEEDOR:                               </w:t>
            </w:r>
          </w:p>
          <w:p w14:paraId="6CAC431D" w14:textId="77777777" w:rsidR="009B3733" w:rsidRPr="00A65F36" w:rsidRDefault="009B3733" w:rsidP="009B3733">
            <w:pPr>
              <w:rPr>
                <w:rFonts w:ascii="Calibri" w:hAnsi="Calibri" w:cs="Calibri"/>
                <w:b/>
                <w:bCs/>
                <w:color w:val="000000"/>
                <w:sz w:val="18"/>
                <w:szCs w:val="18"/>
                <w:lang w:eastAsia="es-MX"/>
              </w:rPr>
            </w:pPr>
            <w:r w:rsidRPr="00A65F36">
              <w:rPr>
                <w:rFonts w:ascii="Calibri" w:hAnsi="Calibri" w:cs="Calibri"/>
                <w:color w:val="000000"/>
                <w:sz w:val="18"/>
                <w:szCs w:val="18"/>
                <w:lang w:eastAsia="es-MX"/>
              </w:rPr>
              <w:t xml:space="preserve">ECO SUPPLY S.A.P.I. DE C.V.  </w:t>
            </w: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2797B117" w14:textId="77777777" w:rsidR="009B3733" w:rsidRPr="00A65F36" w:rsidRDefault="009B3733" w:rsidP="009B3733">
            <w:pPr>
              <w:rPr>
                <w:rFonts w:ascii="Calibri" w:hAnsi="Calibri" w:cs="Calibri"/>
                <w:color w:val="000000"/>
                <w:sz w:val="18"/>
                <w:szCs w:val="18"/>
                <w:lang w:eastAsia="es-MX"/>
              </w:rPr>
            </w:pPr>
          </w:p>
        </w:tc>
      </w:tr>
      <w:tr w:rsidR="009B3733" w:rsidRPr="00A65F36" w14:paraId="7BDA5FD4" w14:textId="77777777" w:rsidTr="009B3733">
        <w:trPr>
          <w:trHeight w:val="268"/>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A5632B" w14:textId="77777777" w:rsidR="009B3733" w:rsidRPr="00A65F36" w:rsidRDefault="009B3733" w:rsidP="009B3733">
            <w:pPr>
              <w:jc w:val="center"/>
              <w:rPr>
                <w:rFonts w:ascii="Calibri" w:hAnsi="Calibri" w:cs="Calibri"/>
                <w:b/>
                <w:bCs/>
                <w:color w:val="000000"/>
                <w:sz w:val="18"/>
                <w:szCs w:val="18"/>
                <w:lang w:eastAsia="es-MX"/>
              </w:rPr>
            </w:pPr>
            <w:r w:rsidRPr="00A65F36">
              <w:rPr>
                <w:rFonts w:ascii="Calibri" w:hAnsi="Calibri" w:cs="Calibri"/>
                <w:b/>
                <w:bCs/>
                <w:color w:val="000000"/>
                <w:sz w:val="18"/>
                <w:szCs w:val="18"/>
                <w:lang w:eastAsia="es-MX"/>
              </w:rPr>
              <w:t xml:space="preserve">VOTACIÓN PRESIDENTE: </w:t>
            </w:r>
            <w:r w:rsidRPr="00A65F36">
              <w:rPr>
                <w:rFonts w:ascii="Calibri" w:hAnsi="Calibri" w:cs="Calibri"/>
                <w:color w:val="000000"/>
                <w:sz w:val="18"/>
                <w:szCs w:val="18"/>
                <w:lang w:eastAsia="es-MX"/>
              </w:rPr>
              <w:t xml:space="preserve">Solicito su autorización del </w:t>
            </w:r>
            <w:r w:rsidRPr="00A65F36">
              <w:rPr>
                <w:rFonts w:ascii="Calibri" w:hAnsi="Calibri" w:cs="Calibri"/>
                <w:b/>
                <w:bCs/>
                <w:color w:val="000000"/>
                <w:sz w:val="18"/>
                <w:szCs w:val="18"/>
                <w:lang w:eastAsia="es-MX"/>
              </w:rPr>
              <w:t>punto 3.8</w:t>
            </w:r>
            <w:r w:rsidRPr="00A65F36">
              <w:rPr>
                <w:rFonts w:ascii="Calibri" w:hAnsi="Calibri" w:cs="Calibri"/>
                <w:color w:val="000000"/>
                <w:sz w:val="18"/>
                <w:szCs w:val="18"/>
                <w:lang w:eastAsia="es-MX"/>
              </w:rPr>
              <w:t>, los que estén por la afirmativa sírvanse manifestándolo levantando su mano.</w:t>
            </w:r>
          </w:p>
        </w:tc>
      </w:tr>
      <w:tr w:rsidR="009B3733" w:rsidRPr="00A65F36" w14:paraId="78DD8AB0" w14:textId="77777777" w:rsidTr="009B3733">
        <w:trPr>
          <w:trHeight w:val="384"/>
        </w:trPr>
        <w:tc>
          <w:tcPr>
            <w:tcW w:w="9918"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039B5376" w14:textId="60DC7961" w:rsidR="009B3733" w:rsidRPr="00A65F36" w:rsidRDefault="009B3733" w:rsidP="009B3733">
            <w:pPr>
              <w:jc w:val="center"/>
              <w:rPr>
                <w:rFonts w:ascii="Calibri" w:hAnsi="Calibri" w:cs="Calibri"/>
                <w:color w:val="000000"/>
                <w:sz w:val="18"/>
                <w:szCs w:val="18"/>
                <w:lang w:eastAsia="es-MX"/>
              </w:rPr>
            </w:pPr>
            <w:r w:rsidRPr="00A65F36">
              <w:rPr>
                <w:rFonts w:ascii="Calibri" w:hAnsi="Calibri" w:cs="Calibri"/>
                <w:color w:val="000000"/>
                <w:sz w:val="18"/>
                <w:szCs w:val="18"/>
                <w:lang w:eastAsia="es-MX"/>
              </w:rPr>
              <w:t xml:space="preserve">Aprobado por </w:t>
            </w:r>
            <w:r w:rsidR="00F30E0F">
              <w:rPr>
                <w:rFonts w:ascii="Calibri" w:hAnsi="Calibri" w:cs="Calibri"/>
                <w:color w:val="000000"/>
                <w:sz w:val="16"/>
                <w:szCs w:val="16"/>
                <w:lang w:eastAsia="es-MX"/>
              </w:rPr>
              <w:t xml:space="preserve"> Unanimidad</w:t>
            </w:r>
            <w:r w:rsidR="00F30E0F" w:rsidRPr="00A65F36">
              <w:rPr>
                <w:rFonts w:ascii="Calibri" w:hAnsi="Calibri" w:cs="Calibri"/>
                <w:color w:val="000000"/>
                <w:sz w:val="18"/>
                <w:szCs w:val="18"/>
                <w:lang w:eastAsia="es-MX"/>
              </w:rPr>
              <w:t xml:space="preserve"> </w:t>
            </w:r>
            <w:r w:rsidRPr="00A65F36">
              <w:rPr>
                <w:rFonts w:ascii="Calibri" w:hAnsi="Calibri" w:cs="Calibri"/>
                <w:color w:val="000000"/>
                <w:sz w:val="18"/>
                <w:szCs w:val="18"/>
                <w:lang w:eastAsia="es-MX"/>
              </w:rPr>
              <w:t xml:space="preserve"> de votos.</w:t>
            </w:r>
          </w:p>
        </w:tc>
      </w:tr>
    </w:tbl>
    <w:p w14:paraId="05C53E98" w14:textId="44324A88" w:rsidR="002A2FFA" w:rsidRPr="00C774CA" w:rsidRDefault="00886C42" w:rsidP="00C774CA">
      <w:pPr>
        <w:pStyle w:val="Prrafodelista"/>
        <w:shd w:val="clear" w:color="auto" w:fill="FFFFFF"/>
        <w:spacing w:line="253" w:lineRule="atLeast"/>
        <w:ind w:left="1800"/>
        <w:rPr>
          <w:rFonts w:asciiTheme="minorHAnsi" w:hAnsiTheme="minorHAnsi" w:cstheme="minorHAnsi"/>
          <w:b/>
          <w:color w:val="222222"/>
          <w:sz w:val="32"/>
          <w:lang w:eastAsia="es-MX"/>
        </w:rPr>
      </w:pPr>
      <w:r>
        <w:rPr>
          <w:rFonts w:ascii="Calibri" w:hAnsi="Calibri" w:cs="Calibri"/>
          <w:b/>
          <w:color w:val="222222"/>
          <w:shd w:val="clear" w:color="auto" w:fill="FFFFFF"/>
        </w:rPr>
        <w:lastRenderedPageBreak/>
        <w:t>4</w:t>
      </w:r>
      <w:r w:rsidR="00C774CA">
        <w:rPr>
          <w:rFonts w:ascii="Calibri" w:hAnsi="Calibri" w:cs="Calibri"/>
          <w:b/>
          <w:color w:val="222222"/>
          <w:shd w:val="clear" w:color="auto" w:fill="FFFFFF"/>
        </w:rPr>
        <w:t>.</w:t>
      </w:r>
      <w:r w:rsidR="006C5814">
        <w:rPr>
          <w:rFonts w:ascii="Calibri" w:hAnsi="Calibri" w:cs="Calibri"/>
          <w:b/>
          <w:color w:val="222222"/>
          <w:shd w:val="clear" w:color="auto" w:fill="FFFFFF"/>
        </w:rPr>
        <w:t xml:space="preserve"> </w:t>
      </w:r>
      <w:r w:rsidR="002A2FFA" w:rsidRPr="00C774CA">
        <w:rPr>
          <w:rFonts w:ascii="Calibri" w:hAnsi="Calibri" w:cs="Calibri"/>
          <w:b/>
          <w:color w:val="222222"/>
          <w:shd w:val="clear" w:color="auto" w:fill="FFFFFF"/>
        </w:rPr>
        <w:t>Presentación de bases para su aprobación.</w:t>
      </w:r>
    </w:p>
    <w:p w14:paraId="7AFF0890" w14:textId="77777777" w:rsidR="0045326F" w:rsidRPr="00886C42" w:rsidRDefault="0045326F" w:rsidP="0045326F">
      <w:pPr>
        <w:shd w:val="clear" w:color="auto" w:fill="FFFFFF"/>
        <w:spacing w:after="100" w:afterAutospacing="1"/>
        <w:contextualSpacing/>
        <w:jc w:val="both"/>
        <w:rPr>
          <w:rFonts w:asciiTheme="minorHAnsi" w:hAnsiTheme="minorHAnsi" w:cstheme="minorHAnsi"/>
        </w:rPr>
      </w:pPr>
    </w:p>
    <w:p w14:paraId="27C2AAA7" w14:textId="77777777" w:rsidR="008536D1" w:rsidRDefault="008536D1" w:rsidP="00FA17C9">
      <w:pPr>
        <w:shd w:val="clear" w:color="auto" w:fill="FFFFFF"/>
        <w:spacing w:after="100" w:afterAutospacing="1"/>
        <w:contextualSpacing/>
        <w:jc w:val="both"/>
        <w:rPr>
          <w:rFonts w:asciiTheme="minorHAnsi" w:hAnsiTheme="minorHAnsi" w:cstheme="minorHAnsi"/>
        </w:rPr>
      </w:pPr>
    </w:p>
    <w:p w14:paraId="6AA883BF" w14:textId="77777777" w:rsidR="008536D1" w:rsidRPr="008536D1" w:rsidRDefault="008536D1" w:rsidP="008536D1">
      <w:pPr>
        <w:shd w:val="clear" w:color="auto" w:fill="FFFFFF"/>
        <w:spacing w:after="100" w:afterAutospacing="1"/>
        <w:contextualSpacing/>
        <w:jc w:val="both"/>
        <w:rPr>
          <w:rFonts w:asciiTheme="minorHAnsi" w:hAnsiTheme="minorHAnsi" w:cstheme="minorHAnsi"/>
        </w:rPr>
      </w:pPr>
      <w:r w:rsidRPr="008536D1">
        <w:rPr>
          <w:rFonts w:asciiTheme="minorHAnsi" w:hAnsiTheme="minorHAnsi" w:cstheme="minorHAnsi"/>
        </w:rPr>
        <w:t xml:space="preserve">Bases de </w:t>
      </w:r>
      <w:r w:rsidRPr="008536D1">
        <w:rPr>
          <w:rFonts w:asciiTheme="minorHAnsi" w:hAnsiTheme="minorHAnsi" w:cstheme="minorHAnsi"/>
          <w:b/>
        </w:rPr>
        <w:t>la requisición 202301492</w:t>
      </w:r>
      <w:r w:rsidRPr="008536D1">
        <w:rPr>
          <w:rFonts w:asciiTheme="minorHAnsi" w:eastAsiaTheme="minorEastAsia" w:hAnsiTheme="minorHAnsi" w:cstheme="minorHAnsi"/>
          <w:b/>
          <w:lang w:val="es-ES" w:eastAsia="es-MX"/>
        </w:rPr>
        <w:t xml:space="preserve"> </w:t>
      </w:r>
      <w:r w:rsidRPr="008536D1">
        <w:rPr>
          <w:rFonts w:asciiTheme="minorHAnsi" w:eastAsiaTheme="minorEastAsia" w:hAnsiTheme="minorHAnsi" w:cstheme="minorHAnsi"/>
          <w:lang w:val="es-ES" w:eastAsia="es-MX"/>
        </w:rPr>
        <w:t>de la Dirección de Administración adscrita a la Coordinación General de Administración e Innovación Gubernamental donde</w:t>
      </w:r>
      <w:r w:rsidRPr="008536D1">
        <w:rPr>
          <w:rFonts w:asciiTheme="minorHAnsi" w:hAnsiTheme="minorHAnsi" w:cstheme="minorHAnsi"/>
        </w:rPr>
        <w:t xml:space="preserve"> solicitan seguro de responsabilidad civil y daños materiales del casco para helicóptero.</w:t>
      </w:r>
    </w:p>
    <w:p w14:paraId="5A20820E" w14:textId="77777777" w:rsidR="008536D1" w:rsidRPr="008536D1" w:rsidRDefault="008536D1" w:rsidP="00FA17C9">
      <w:pPr>
        <w:shd w:val="clear" w:color="auto" w:fill="FFFFFF"/>
        <w:spacing w:after="100" w:afterAutospacing="1"/>
        <w:contextualSpacing/>
        <w:jc w:val="both"/>
        <w:rPr>
          <w:rFonts w:asciiTheme="minorHAnsi" w:hAnsiTheme="minorHAnsi" w:cstheme="minorHAnsi"/>
        </w:rPr>
      </w:pPr>
    </w:p>
    <w:p w14:paraId="55DB8A7F" w14:textId="6B831E2B" w:rsidR="008536D1" w:rsidRPr="00493C55" w:rsidRDefault="008536D1" w:rsidP="008536D1">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Pr>
          <w:rFonts w:asciiTheme="minorHAnsi" w:eastAsia="Cambria" w:hAnsiTheme="minorHAnsi" w:cstheme="minorHAnsi"/>
          <w:b/>
        </w:rPr>
        <w:t>bases de la</w:t>
      </w:r>
      <w:r w:rsidRPr="00300183">
        <w:rPr>
          <w:rFonts w:asciiTheme="minorHAnsi" w:hAnsiTheme="minorHAnsi" w:cstheme="minorHAnsi"/>
          <w:b/>
        </w:rPr>
        <w:t xml:space="preserve"> requisición </w:t>
      </w:r>
      <w:r w:rsidRPr="00FA17C9">
        <w:rPr>
          <w:rFonts w:asciiTheme="minorHAnsi" w:hAnsiTheme="minorHAnsi" w:cstheme="minorHAnsi"/>
          <w:b/>
        </w:rPr>
        <w:t>2023014</w:t>
      </w:r>
      <w:r>
        <w:rPr>
          <w:rFonts w:asciiTheme="minorHAnsi" w:hAnsiTheme="minorHAnsi" w:cstheme="minorHAnsi"/>
          <w:b/>
        </w:rPr>
        <w:t>92</w:t>
      </w:r>
      <w:r w:rsidRPr="00300183">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w:t>
      </w:r>
      <w:r>
        <w:rPr>
          <w:rFonts w:asciiTheme="minorHAnsi" w:eastAsia="Cambria" w:hAnsiTheme="minorHAnsi" w:cstheme="minorHAnsi"/>
        </w:rPr>
        <w:t xml:space="preserve"> </w:t>
      </w:r>
      <w:r w:rsidRPr="00493C55">
        <w:rPr>
          <w:rFonts w:asciiTheme="minorHAnsi" w:eastAsia="Cambria" w:hAnsiTheme="minorHAnsi" w:cstheme="minorHAnsi"/>
        </w:rPr>
        <w:t>afirmativa, sírvanse manifestarlo levantando la mano.</w:t>
      </w:r>
    </w:p>
    <w:p w14:paraId="625D05B3" w14:textId="77777777" w:rsidR="008536D1" w:rsidRPr="00493C55" w:rsidRDefault="008536D1" w:rsidP="008536D1">
      <w:pPr>
        <w:jc w:val="both"/>
        <w:rPr>
          <w:rFonts w:asciiTheme="minorHAnsi" w:hAnsiTheme="minorHAnsi" w:cstheme="minorHAnsi"/>
        </w:rPr>
      </w:pPr>
    </w:p>
    <w:p w14:paraId="64E7FD14" w14:textId="25B07C85" w:rsidR="008536D1" w:rsidRDefault="008536D1" w:rsidP="008536D1">
      <w:pPr>
        <w:shd w:val="clear" w:color="auto" w:fill="FFFFFF"/>
        <w:spacing w:after="100" w:afterAutospacing="1"/>
        <w:contextualSpacing/>
        <w:jc w:val="center"/>
        <w:rPr>
          <w:rFonts w:asciiTheme="minorHAnsi" w:hAnsiTheme="minorHAnsi" w:cstheme="minorHAnsi"/>
        </w:rPr>
      </w:pPr>
      <w:r w:rsidRPr="00CF4250">
        <w:rPr>
          <w:rFonts w:asciiTheme="minorHAnsi" w:hAnsiTheme="minorHAnsi" w:cstheme="minorHAnsi"/>
          <w:b/>
          <w:i/>
        </w:rPr>
        <w:t>Aprobado por unanimidad de votos por parte de los integrantes del Comité presentes</w:t>
      </w:r>
    </w:p>
    <w:p w14:paraId="0D9B301D" w14:textId="77777777" w:rsidR="008536D1" w:rsidRDefault="008536D1" w:rsidP="00FA17C9">
      <w:pPr>
        <w:shd w:val="clear" w:color="auto" w:fill="FFFFFF"/>
        <w:spacing w:after="100" w:afterAutospacing="1"/>
        <w:contextualSpacing/>
        <w:jc w:val="both"/>
        <w:rPr>
          <w:rFonts w:asciiTheme="minorHAnsi" w:hAnsiTheme="minorHAnsi" w:cstheme="minorHAnsi"/>
        </w:rPr>
      </w:pPr>
    </w:p>
    <w:p w14:paraId="6880806C" w14:textId="77777777" w:rsidR="008536D1" w:rsidRDefault="008536D1" w:rsidP="00FA17C9">
      <w:pPr>
        <w:shd w:val="clear" w:color="auto" w:fill="FFFFFF"/>
        <w:spacing w:after="100" w:afterAutospacing="1"/>
        <w:contextualSpacing/>
        <w:jc w:val="both"/>
        <w:rPr>
          <w:rFonts w:asciiTheme="minorHAnsi" w:hAnsiTheme="minorHAnsi" w:cstheme="minorHAnsi"/>
        </w:rPr>
      </w:pPr>
    </w:p>
    <w:p w14:paraId="2733B061" w14:textId="2029391B" w:rsidR="00FA17C9" w:rsidRPr="00FA17C9" w:rsidRDefault="00FA17C9" w:rsidP="00FA17C9">
      <w:pPr>
        <w:shd w:val="clear" w:color="auto" w:fill="FFFFFF"/>
        <w:spacing w:after="100" w:afterAutospacing="1"/>
        <w:contextualSpacing/>
        <w:jc w:val="both"/>
        <w:rPr>
          <w:rFonts w:asciiTheme="minorHAnsi" w:hAnsiTheme="minorHAnsi" w:cstheme="minorHAnsi"/>
        </w:rPr>
      </w:pPr>
      <w:r w:rsidRPr="00FA17C9">
        <w:rPr>
          <w:rFonts w:asciiTheme="minorHAnsi" w:hAnsiTheme="minorHAnsi" w:cstheme="minorHAnsi"/>
        </w:rPr>
        <w:t xml:space="preserve">Bases de </w:t>
      </w:r>
      <w:r w:rsidRPr="00FA17C9">
        <w:rPr>
          <w:rFonts w:asciiTheme="minorHAnsi" w:hAnsiTheme="minorHAnsi" w:cstheme="minorHAnsi"/>
          <w:b/>
        </w:rPr>
        <w:t>la requisición 202301480</w:t>
      </w:r>
      <w:r w:rsidRPr="00FA17C9">
        <w:rPr>
          <w:rFonts w:asciiTheme="minorHAnsi" w:eastAsiaTheme="minorEastAsia" w:hAnsiTheme="minorHAnsi" w:cstheme="minorHAnsi"/>
          <w:b/>
          <w:lang w:val="es-ES" w:eastAsia="es-MX"/>
        </w:rPr>
        <w:t xml:space="preserve"> </w:t>
      </w:r>
      <w:r w:rsidRPr="00FA17C9">
        <w:rPr>
          <w:rFonts w:asciiTheme="minorHAnsi" w:eastAsiaTheme="minorEastAsia" w:hAnsiTheme="minorHAnsi" w:cstheme="minorHAnsi"/>
          <w:lang w:val="es-ES" w:eastAsia="es-MX"/>
        </w:rPr>
        <w:t>de la Dirección de Ingresos adscrita a la Tesorería donde</w:t>
      </w:r>
      <w:r w:rsidRPr="00FA17C9">
        <w:rPr>
          <w:rFonts w:asciiTheme="minorHAnsi" w:hAnsiTheme="minorHAnsi" w:cstheme="minorHAnsi"/>
        </w:rPr>
        <w:t xml:space="preserve"> solicitan arrendamiento de toldos, sillas y tarimas para ser utilizadas durante el periodo de alta recaudación del Impuesto Predial 2024.</w:t>
      </w:r>
    </w:p>
    <w:p w14:paraId="2A050949" w14:textId="77777777" w:rsidR="007D2CDC" w:rsidRDefault="007D2CDC" w:rsidP="007B0F66">
      <w:pPr>
        <w:shd w:val="clear" w:color="auto" w:fill="FFFFFF"/>
        <w:spacing w:after="100" w:afterAutospacing="1"/>
        <w:contextualSpacing/>
        <w:jc w:val="both"/>
        <w:rPr>
          <w:rFonts w:asciiTheme="minorHAnsi" w:hAnsiTheme="minorHAnsi" w:cstheme="minorHAnsi"/>
        </w:rPr>
      </w:pPr>
    </w:p>
    <w:p w14:paraId="4E4E8116" w14:textId="61E882A8" w:rsidR="0045326F" w:rsidRPr="00493C55" w:rsidRDefault="0045326F" w:rsidP="0045326F">
      <w:pPr>
        <w:jc w:val="both"/>
        <w:rPr>
          <w:rFonts w:asciiTheme="minorHAnsi" w:eastAsia="Cambria" w:hAnsiTheme="minorHAnsi" w:cstheme="minorHAnsi"/>
        </w:rPr>
      </w:pPr>
      <w:bookmarkStart w:id="2" w:name="_Hlk149039352"/>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00300183">
        <w:rPr>
          <w:rFonts w:asciiTheme="minorHAnsi" w:eastAsia="Cambria" w:hAnsiTheme="minorHAnsi" w:cstheme="minorHAnsi"/>
          <w:b/>
        </w:rPr>
        <w:t>bases de la</w:t>
      </w:r>
      <w:r w:rsidR="00300183" w:rsidRPr="00300183">
        <w:rPr>
          <w:rFonts w:asciiTheme="minorHAnsi" w:hAnsiTheme="minorHAnsi" w:cstheme="minorHAnsi"/>
          <w:b/>
        </w:rPr>
        <w:t xml:space="preserve"> requisición </w:t>
      </w:r>
      <w:r w:rsidR="00FA17C9" w:rsidRPr="00FA17C9">
        <w:rPr>
          <w:rFonts w:asciiTheme="minorHAnsi" w:hAnsiTheme="minorHAnsi" w:cstheme="minorHAnsi"/>
          <w:b/>
        </w:rPr>
        <w:t>202301480</w:t>
      </w:r>
      <w:r w:rsidR="00300183" w:rsidRPr="00300183">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w:t>
      </w:r>
      <w:r w:rsidR="00300183">
        <w:rPr>
          <w:rFonts w:asciiTheme="minorHAnsi" w:eastAsia="Cambria" w:hAnsiTheme="minorHAnsi" w:cstheme="minorHAnsi"/>
        </w:rPr>
        <w:t xml:space="preserve"> </w:t>
      </w:r>
      <w:r w:rsidRPr="00493C55">
        <w:rPr>
          <w:rFonts w:asciiTheme="minorHAnsi" w:eastAsia="Cambria" w:hAnsiTheme="minorHAnsi" w:cstheme="minorHAnsi"/>
        </w:rPr>
        <w:t>afirmativa, sírvanse manifestarlo levantando la mano.</w:t>
      </w:r>
    </w:p>
    <w:p w14:paraId="27E6C303" w14:textId="77777777" w:rsidR="00D6320D" w:rsidRPr="00493C55" w:rsidRDefault="00D6320D" w:rsidP="0045326F">
      <w:pPr>
        <w:jc w:val="both"/>
        <w:rPr>
          <w:rFonts w:asciiTheme="minorHAnsi" w:hAnsiTheme="minorHAnsi" w:cstheme="minorHAnsi"/>
        </w:rPr>
      </w:pPr>
    </w:p>
    <w:p w14:paraId="10030548" w14:textId="77777777" w:rsidR="001C002E" w:rsidRDefault="001C002E" w:rsidP="001C002E">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bookmarkEnd w:id="2"/>
      <w:r w:rsidRPr="00CF4250">
        <w:rPr>
          <w:rFonts w:asciiTheme="minorHAnsi" w:hAnsiTheme="minorHAnsi" w:cstheme="minorHAnsi"/>
          <w:b/>
          <w:i/>
        </w:rPr>
        <w:t>.</w:t>
      </w:r>
    </w:p>
    <w:p w14:paraId="1740DA06" w14:textId="77777777" w:rsidR="002469A3" w:rsidRDefault="002469A3" w:rsidP="001C002E">
      <w:pPr>
        <w:jc w:val="center"/>
        <w:rPr>
          <w:rFonts w:asciiTheme="minorHAnsi" w:hAnsiTheme="minorHAnsi" w:cstheme="minorHAnsi"/>
          <w:b/>
          <w:i/>
        </w:rPr>
      </w:pPr>
    </w:p>
    <w:p w14:paraId="26475033" w14:textId="77777777" w:rsidR="00FA17C9" w:rsidRPr="00CF4250" w:rsidRDefault="00FA17C9" w:rsidP="001C002E">
      <w:pPr>
        <w:jc w:val="center"/>
        <w:rPr>
          <w:rFonts w:asciiTheme="minorHAnsi" w:hAnsiTheme="minorHAnsi" w:cstheme="minorHAnsi"/>
          <w:b/>
          <w:i/>
        </w:rPr>
      </w:pPr>
    </w:p>
    <w:p w14:paraId="725D64B0" w14:textId="77777777" w:rsidR="00FA17C9" w:rsidRPr="00FA17C9" w:rsidRDefault="00FA17C9" w:rsidP="00FA17C9">
      <w:pPr>
        <w:shd w:val="clear" w:color="auto" w:fill="FFFFFF"/>
        <w:spacing w:after="100" w:afterAutospacing="1"/>
        <w:contextualSpacing/>
        <w:jc w:val="both"/>
        <w:rPr>
          <w:rFonts w:asciiTheme="minorHAnsi" w:hAnsiTheme="minorHAnsi" w:cstheme="minorHAnsi"/>
        </w:rPr>
      </w:pPr>
      <w:r w:rsidRPr="00FA17C9">
        <w:rPr>
          <w:rFonts w:asciiTheme="minorHAnsi" w:hAnsiTheme="minorHAnsi" w:cstheme="minorHAnsi"/>
        </w:rPr>
        <w:t xml:space="preserve">Bases de </w:t>
      </w:r>
      <w:r w:rsidRPr="00FA17C9">
        <w:rPr>
          <w:rFonts w:asciiTheme="minorHAnsi" w:hAnsiTheme="minorHAnsi" w:cstheme="minorHAnsi"/>
          <w:b/>
        </w:rPr>
        <w:t xml:space="preserve">la requisición 202301013 </w:t>
      </w:r>
      <w:r w:rsidRPr="00FA17C9">
        <w:rPr>
          <w:rFonts w:asciiTheme="minorHAnsi" w:eastAsiaTheme="minorEastAsia" w:hAnsiTheme="minorHAnsi" w:cstheme="minorHAnsi"/>
          <w:lang w:val="es-ES" w:eastAsia="es-MX"/>
        </w:rPr>
        <w:t>de la Dirección de Alumbrado Público adscrita a la Coordinación General de Servicios Municipales donde</w:t>
      </w:r>
      <w:r w:rsidRPr="00FA17C9">
        <w:rPr>
          <w:rFonts w:asciiTheme="minorHAnsi" w:hAnsiTheme="minorHAnsi" w:cstheme="minorHAnsi"/>
        </w:rPr>
        <w:t xml:space="preserve"> solicitan material necesario para realizar las actividades operativas de la Dirección. </w:t>
      </w:r>
    </w:p>
    <w:p w14:paraId="25724E16" w14:textId="77777777" w:rsidR="002469A3" w:rsidRDefault="002469A3" w:rsidP="0082561D">
      <w:pPr>
        <w:shd w:val="clear" w:color="auto" w:fill="FFFFFF"/>
        <w:spacing w:after="100" w:afterAutospacing="1"/>
        <w:contextualSpacing/>
        <w:jc w:val="both"/>
        <w:rPr>
          <w:rFonts w:asciiTheme="minorHAnsi" w:hAnsiTheme="minorHAnsi" w:cstheme="minorHAnsi"/>
        </w:rPr>
      </w:pPr>
    </w:p>
    <w:p w14:paraId="31C2C531" w14:textId="1B0EA2EB" w:rsidR="002469A3" w:rsidRPr="00FA17C9" w:rsidRDefault="002469A3" w:rsidP="002469A3">
      <w:pPr>
        <w:jc w:val="both"/>
        <w:rPr>
          <w:rFonts w:asciiTheme="minorHAnsi" w:hAnsiTheme="minorHAnsi" w:cstheme="minorHAnsi"/>
          <w:b/>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w:t>
      </w:r>
      <w:r w:rsidRPr="00493C55">
        <w:rPr>
          <w:rFonts w:asciiTheme="minorHAnsi" w:eastAsia="Cambria" w:hAnsiTheme="minorHAnsi" w:cstheme="minorHAnsi"/>
        </w:rPr>
        <w:lastRenderedPageBreak/>
        <w:t xml:space="preserve">proponer y aprobar las </w:t>
      </w:r>
      <w:r w:rsidRPr="00493C55">
        <w:rPr>
          <w:rFonts w:asciiTheme="minorHAnsi" w:eastAsia="Cambria" w:hAnsiTheme="minorHAnsi" w:cstheme="minorHAnsi"/>
          <w:b/>
        </w:rPr>
        <w:t xml:space="preserve">bases de la </w:t>
      </w:r>
      <w:r w:rsidR="00300183" w:rsidRPr="00300183">
        <w:rPr>
          <w:rFonts w:asciiTheme="minorHAnsi" w:hAnsiTheme="minorHAnsi" w:cstheme="minorHAnsi"/>
          <w:b/>
        </w:rPr>
        <w:t xml:space="preserve">requisición </w:t>
      </w:r>
      <w:r w:rsidR="00FA17C9" w:rsidRPr="00FA17C9">
        <w:rPr>
          <w:rFonts w:asciiTheme="minorHAnsi" w:hAnsiTheme="minorHAnsi" w:cstheme="minorHAnsi"/>
          <w:b/>
        </w:rPr>
        <w:t>202301013</w:t>
      </w:r>
      <w:r w:rsidR="00300183" w:rsidRPr="00300183">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1813BD2C" w14:textId="77777777" w:rsidR="002469A3" w:rsidRPr="00493C55" w:rsidRDefault="002469A3" w:rsidP="002469A3">
      <w:pPr>
        <w:jc w:val="both"/>
        <w:rPr>
          <w:rFonts w:asciiTheme="minorHAnsi" w:hAnsiTheme="minorHAnsi" w:cstheme="minorHAnsi"/>
        </w:rPr>
      </w:pPr>
    </w:p>
    <w:p w14:paraId="484D08B1" w14:textId="77777777" w:rsidR="002469A3" w:rsidRDefault="002469A3" w:rsidP="002469A3">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0C763140" w14:textId="77777777" w:rsidR="002469A3" w:rsidRPr="00A17337" w:rsidRDefault="002469A3" w:rsidP="002469A3">
      <w:pPr>
        <w:jc w:val="center"/>
        <w:rPr>
          <w:rFonts w:asciiTheme="minorHAnsi" w:hAnsiTheme="minorHAnsi" w:cstheme="minorHAnsi"/>
          <w:b/>
          <w:i/>
        </w:rPr>
      </w:pPr>
    </w:p>
    <w:p w14:paraId="178F31F8" w14:textId="2AAFD2DA" w:rsidR="00A17337" w:rsidRPr="00A17337" w:rsidRDefault="00A17337" w:rsidP="00A17337">
      <w:pPr>
        <w:shd w:val="clear" w:color="auto" w:fill="FFFFFF"/>
        <w:spacing w:after="100" w:afterAutospacing="1"/>
        <w:contextualSpacing/>
        <w:jc w:val="both"/>
        <w:rPr>
          <w:rFonts w:asciiTheme="minorHAnsi" w:hAnsiTheme="minorHAnsi" w:cstheme="minorHAnsi"/>
        </w:rPr>
      </w:pPr>
      <w:r w:rsidRPr="00457B4E">
        <w:rPr>
          <w:rFonts w:asciiTheme="minorHAnsi" w:hAnsiTheme="minorHAnsi" w:cstheme="minorHAnsi"/>
        </w:rPr>
        <w:t xml:space="preserve">Bases de </w:t>
      </w:r>
      <w:r w:rsidRPr="00457B4E">
        <w:rPr>
          <w:rFonts w:asciiTheme="minorHAnsi" w:hAnsiTheme="minorHAnsi" w:cstheme="minorHAnsi"/>
          <w:b/>
        </w:rPr>
        <w:t xml:space="preserve">la requisición </w:t>
      </w:r>
      <w:r w:rsidR="00457B4E" w:rsidRPr="00457B4E">
        <w:rPr>
          <w:rFonts w:asciiTheme="minorHAnsi" w:eastAsiaTheme="minorEastAsia" w:hAnsiTheme="minorHAnsi" w:cstheme="minorHAnsi"/>
          <w:b/>
          <w:lang w:val="es-ES" w:eastAsia="es-MX"/>
        </w:rPr>
        <w:t>202301469 y 202301474</w:t>
      </w:r>
      <w:r w:rsidRPr="00457B4E">
        <w:rPr>
          <w:rFonts w:asciiTheme="minorHAnsi" w:eastAsiaTheme="minorEastAsia" w:hAnsiTheme="minorHAnsi" w:cstheme="minorHAnsi"/>
          <w:b/>
          <w:lang w:val="es-ES" w:eastAsia="es-MX"/>
        </w:rPr>
        <w:t xml:space="preserve"> </w:t>
      </w:r>
      <w:r w:rsidRPr="00457B4E">
        <w:rPr>
          <w:rFonts w:asciiTheme="minorHAnsi" w:eastAsiaTheme="minorEastAsia" w:hAnsiTheme="minorHAnsi" w:cstheme="minorHAnsi"/>
          <w:lang w:val="es-ES" w:eastAsia="es-MX"/>
        </w:rPr>
        <w:t xml:space="preserve">de la </w:t>
      </w:r>
      <w:r w:rsidR="00457B4E" w:rsidRPr="00457B4E">
        <w:rPr>
          <w:rFonts w:asciiTheme="minorHAnsi" w:eastAsiaTheme="minorEastAsia" w:hAnsiTheme="minorHAnsi" w:cstheme="minorHAnsi"/>
          <w:lang w:val="es-ES" w:eastAsia="es-MX"/>
        </w:rPr>
        <w:t>Dirección de Administración adscrita a la Coordinación General de Administración e Innovación Gubernamental</w:t>
      </w:r>
      <w:r w:rsidR="00457B4E" w:rsidRPr="00457B4E">
        <w:rPr>
          <w:rFonts w:asciiTheme="minorHAnsi" w:eastAsiaTheme="minorEastAsia" w:hAnsiTheme="minorHAnsi" w:cstheme="minorHAnsi"/>
          <w:b/>
          <w:lang w:val="es-ES" w:eastAsia="es-MX"/>
        </w:rPr>
        <w:t xml:space="preserve"> </w:t>
      </w:r>
      <w:r w:rsidRPr="00457B4E">
        <w:rPr>
          <w:rFonts w:asciiTheme="minorHAnsi" w:eastAsiaTheme="minorEastAsia" w:hAnsiTheme="minorHAnsi" w:cstheme="minorHAnsi"/>
          <w:lang w:val="es-ES" w:eastAsia="es-MX"/>
        </w:rPr>
        <w:t>donde</w:t>
      </w:r>
      <w:r w:rsidRPr="00457B4E">
        <w:rPr>
          <w:rFonts w:asciiTheme="minorHAnsi" w:hAnsiTheme="minorHAnsi" w:cstheme="minorHAnsi"/>
        </w:rPr>
        <w:t xml:space="preserve"> solicitan </w:t>
      </w:r>
      <w:r w:rsidR="00457B4E" w:rsidRPr="00457B4E">
        <w:rPr>
          <w:rFonts w:asciiTheme="minorHAnsi" w:eastAsiaTheme="minorEastAsia" w:hAnsiTheme="minorHAnsi" w:cstheme="minorHAnsi"/>
          <w:lang w:val="es-ES" w:eastAsia="es-MX"/>
        </w:rPr>
        <w:t>Compra de vehículos utilitarios y sus mantenimientos preventivos</w:t>
      </w:r>
      <w:r w:rsidRPr="00457B4E">
        <w:rPr>
          <w:rFonts w:asciiTheme="minorHAnsi" w:hAnsiTheme="minorHAnsi" w:cstheme="minorHAnsi"/>
        </w:rPr>
        <w:t>.</w:t>
      </w:r>
    </w:p>
    <w:p w14:paraId="7A434884" w14:textId="77777777" w:rsidR="004E1726" w:rsidRDefault="004E1726" w:rsidP="002469A3">
      <w:pPr>
        <w:shd w:val="clear" w:color="auto" w:fill="FFFFFF"/>
        <w:spacing w:after="100" w:afterAutospacing="1"/>
        <w:contextualSpacing/>
        <w:jc w:val="both"/>
      </w:pPr>
    </w:p>
    <w:p w14:paraId="4E53419F" w14:textId="4BAE5FB6" w:rsidR="002469A3" w:rsidRPr="00493C55" w:rsidRDefault="002469A3" w:rsidP="002469A3">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004808C2" w:rsidRPr="004808C2">
        <w:rPr>
          <w:rFonts w:asciiTheme="minorHAnsi" w:hAnsiTheme="minorHAnsi" w:cstheme="minorHAnsi"/>
          <w:b/>
        </w:rPr>
        <w:t xml:space="preserve">la requisición </w:t>
      </w:r>
      <w:r w:rsidR="00457B4E" w:rsidRPr="00457B4E">
        <w:rPr>
          <w:rFonts w:asciiTheme="minorHAnsi" w:eastAsiaTheme="minorEastAsia" w:hAnsiTheme="minorHAnsi" w:cstheme="minorHAnsi"/>
          <w:b/>
          <w:lang w:val="es-ES" w:eastAsia="es-MX"/>
        </w:rPr>
        <w:t xml:space="preserve">202301469 y 202301474 </w:t>
      </w:r>
      <w:r w:rsidR="004808C2" w:rsidRPr="004808C2">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6B094A00" w14:textId="77777777" w:rsidR="002469A3" w:rsidRPr="00493C55" w:rsidRDefault="002469A3" w:rsidP="002469A3">
      <w:pPr>
        <w:jc w:val="both"/>
        <w:rPr>
          <w:rFonts w:asciiTheme="minorHAnsi" w:hAnsiTheme="minorHAnsi" w:cstheme="minorHAnsi"/>
        </w:rPr>
      </w:pPr>
    </w:p>
    <w:p w14:paraId="0269A3AB" w14:textId="1514CCD0" w:rsidR="002469A3" w:rsidRDefault="002469A3" w:rsidP="00300183">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3F5E4E8A" w14:textId="77777777" w:rsidR="00FA17C9" w:rsidRDefault="00FA17C9" w:rsidP="00300183">
      <w:pPr>
        <w:jc w:val="center"/>
        <w:rPr>
          <w:rFonts w:asciiTheme="minorHAnsi" w:hAnsiTheme="minorHAnsi" w:cstheme="minorHAnsi"/>
          <w:b/>
          <w:i/>
        </w:rPr>
      </w:pPr>
    </w:p>
    <w:p w14:paraId="3007B055" w14:textId="46187225" w:rsidR="00032E25" w:rsidRPr="00305671" w:rsidRDefault="00032E25" w:rsidP="00730CAC">
      <w:pPr>
        <w:pStyle w:val="Prrafodelista"/>
        <w:numPr>
          <w:ilvl w:val="0"/>
          <w:numId w:val="7"/>
        </w:numPr>
        <w:contextualSpacing/>
        <w:jc w:val="both"/>
        <w:rPr>
          <w:rFonts w:asciiTheme="minorHAnsi" w:hAnsiTheme="minorHAnsi" w:cstheme="minorHAnsi"/>
          <w:b/>
        </w:rPr>
      </w:pPr>
      <w:r w:rsidRPr="00305671">
        <w:rPr>
          <w:rFonts w:asciiTheme="minorHAnsi" w:hAnsiTheme="minorHAnsi" w:cstheme="minorHAnsi"/>
          <w:b/>
        </w:rPr>
        <w:t>Asuntos Varios.</w:t>
      </w:r>
    </w:p>
    <w:p w14:paraId="73ED6FD4" w14:textId="77777777" w:rsidR="006F21CB" w:rsidRPr="001279BD" w:rsidRDefault="006F21CB" w:rsidP="006F21CB">
      <w:pPr>
        <w:contextualSpacing/>
        <w:jc w:val="both"/>
        <w:rPr>
          <w:rFonts w:asciiTheme="minorHAnsi" w:hAnsiTheme="minorHAnsi" w:cstheme="minorHAnsi"/>
          <w:b/>
        </w:rPr>
      </w:pPr>
    </w:p>
    <w:p w14:paraId="571F38FB" w14:textId="79CE7B9E" w:rsidR="00DC190E" w:rsidRPr="00DC190E" w:rsidRDefault="00DC190E" w:rsidP="00DC190E">
      <w:pPr>
        <w:numPr>
          <w:ilvl w:val="0"/>
          <w:numId w:val="1"/>
        </w:numPr>
        <w:autoSpaceDE w:val="0"/>
        <w:autoSpaceDN w:val="0"/>
        <w:adjustRightInd w:val="0"/>
        <w:spacing w:afterAutospacing="1"/>
        <w:contextualSpacing/>
        <w:jc w:val="both"/>
        <w:rPr>
          <w:rFonts w:asciiTheme="minorHAnsi" w:eastAsiaTheme="minorEastAsia" w:hAnsiTheme="minorHAnsi" w:cstheme="minorHAnsi"/>
          <w:b/>
          <w:lang w:eastAsia="es-MX"/>
        </w:rPr>
      </w:pPr>
      <w:r w:rsidRPr="00DC190E">
        <w:rPr>
          <w:rFonts w:asciiTheme="minorHAnsi" w:eastAsiaTheme="minorEastAsia" w:hAnsiTheme="minorHAnsi" w:cstheme="minorHAnsi"/>
          <w:lang w:eastAsia="es-MX"/>
        </w:rPr>
        <w:t xml:space="preserve">Se da cuenta que se recibió oficio número 0802/2023/554, signado por Dialhery </w:t>
      </w:r>
      <w:r w:rsidR="00457B4E" w:rsidRPr="00DC190E">
        <w:rPr>
          <w:rFonts w:asciiTheme="minorHAnsi" w:eastAsiaTheme="minorEastAsia" w:hAnsiTheme="minorHAnsi" w:cstheme="minorHAnsi"/>
          <w:lang w:eastAsia="es-MX"/>
        </w:rPr>
        <w:t>Díaz</w:t>
      </w:r>
      <w:r w:rsidRPr="00DC190E">
        <w:rPr>
          <w:rFonts w:asciiTheme="minorHAnsi" w:eastAsiaTheme="minorEastAsia" w:hAnsiTheme="minorHAnsi" w:cstheme="minorHAnsi"/>
          <w:lang w:eastAsia="es-MX"/>
        </w:rPr>
        <w:t xml:space="preserve"> González, Directora de Administración, mediante el cual solicita la prórroga de vigencia de contrato, de la licitación presentada en la Décima sesión Ordinaria del 2022, de fecha 9 de junio del 2022, correspondiente al Camión Tracto con equipamiento de grúa de arrastre y salvamento así como los mantenimientos preventivos para no perder las garantías, mediante contrato CO-0798/2022, a favor del proveedor </w:t>
      </w:r>
      <w:r w:rsidRPr="00DC190E">
        <w:rPr>
          <w:rFonts w:asciiTheme="minorHAnsi" w:eastAsiaTheme="minorEastAsia" w:hAnsiTheme="minorHAnsi" w:cstheme="minorHAnsi"/>
          <w:b/>
          <w:lang w:eastAsia="es-MX"/>
        </w:rPr>
        <w:t>Remolques y Plataformas de Toluca S.A. de C.V.</w:t>
      </w:r>
    </w:p>
    <w:p w14:paraId="63D9CA60"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3535B2DF"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En las bases de la licitación con número de requisición 202200814 y 202200815, se solicitó al menos 12 meses de garantía en el vehículo contados a partir de la fecha de entrega del mismo, y el licitante adjudicado debía de asentar los mantenimientos a realizar, con temporalidad mínimo de un año.</w:t>
      </w:r>
    </w:p>
    <w:p w14:paraId="681BE15D"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10A18A26"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La empresa adjudicada Remolques y Plataformas de Toluca S.A. de C.V., estableció en su propuesta económica que los servicios de mantenimientos preventivos debían ser realizados a los 6 y 12 meses posteriores a la entrega del vehículo, el camión en referencia se recibió en este Municipio el 31 de agosto del 2022.</w:t>
      </w:r>
    </w:p>
    <w:p w14:paraId="203D93B9"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7558D15B" w14:textId="7143693F" w:rsidR="00DC190E" w:rsidRPr="00DC190E" w:rsidRDefault="00DC190E" w:rsidP="00FF725B">
      <w:pPr>
        <w:autoSpaceDE w:val="0"/>
        <w:autoSpaceDN w:val="0"/>
        <w:adjustRightInd w:val="0"/>
        <w:spacing w:after="100"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En ese sentido se debe de entender que la naturaleza de la licitación con número de requisición 20220</w:t>
      </w:r>
      <w:r w:rsidR="0087665E">
        <w:rPr>
          <w:rFonts w:asciiTheme="minorHAnsi" w:eastAsiaTheme="minorEastAsia" w:hAnsiTheme="minorHAnsi" w:cstheme="minorHAnsi"/>
          <w:lang w:eastAsia="es-MX"/>
        </w:rPr>
        <w:t>0</w:t>
      </w:r>
      <w:r w:rsidRPr="00DC190E">
        <w:rPr>
          <w:rFonts w:asciiTheme="minorHAnsi" w:eastAsiaTheme="minorEastAsia" w:hAnsiTheme="minorHAnsi" w:cstheme="minorHAnsi"/>
          <w:lang w:eastAsia="es-MX"/>
        </w:rPr>
        <w:t xml:space="preserve">815, correspondiente a los servicios preventivos, es que el presupuesto trascienda el ejercicio fiscal, toda vez que el último mantenimiento debe de realizarse un año posterior a la entrega del camión esto es en el mes de septiembre 2023, no obstante se asentó en las bases que la misma correspondía solo al ejercicio fiscal 2022, dato que se </w:t>
      </w:r>
      <w:r w:rsidR="00457B4E" w:rsidRPr="00DC190E">
        <w:rPr>
          <w:rFonts w:asciiTheme="minorHAnsi" w:eastAsiaTheme="minorEastAsia" w:hAnsiTheme="minorHAnsi" w:cstheme="minorHAnsi"/>
          <w:lang w:eastAsia="es-MX"/>
        </w:rPr>
        <w:t>trasladó</w:t>
      </w:r>
      <w:r w:rsidR="00740606">
        <w:rPr>
          <w:rFonts w:asciiTheme="minorHAnsi" w:eastAsiaTheme="minorEastAsia" w:hAnsiTheme="minorHAnsi" w:cstheme="minorHAnsi"/>
          <w:lang w:eastAsia="es-MX"/>
        </w:rPr>
        <w:t xml:space="preserve">  </w:t>
      </w:r>
      <w:r w:rsidRPr="00DC190E">
        <w:rPr>
          <w:rFonts w:asciiTheme="minorHAnsi" w:eastAsiaTheme="minorEastAsia" w:hAnsiTheme="minorHAnsi" w:cstheme="minorHAnsi"/>
          <w:lang w:eastAsia="es-MX"/>
        </w:rPr>
        <w:t xml:space="preserve"> al contrato de prestación de servicios CO-0798/2022, puesto que la vigencia del mismo se acoto al 30 de septiembre de 2022. Se informa que el proveedor mencionado en el párrafo que antecede cuenta con una orden de compra enlace para el año 2023, a la que corresponde el número 202300006.</w:t>
      </w:r>
    </w:p>
    <w:p w14:paraId="6B649641"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0CE521BE"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 xml:space="preserve">Por tal motivo y toda vez que, de conformidad a la propuesta económica del proveedor, las obligaciones contractuales de ambas partes aún se encuentran vigentes, es que se solicita se someta a consideración del Comité de Adquisiciones, se conceda una prorroga a la vigencia del contrato en cita, al 29 de diciembre del 2023. </w:t>
      </w:r>
    </w:p>
    <w:p w14:paraId="4D4C3FAD"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0133BEE5"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Lo anterior de conformidad al artículo 24, fracción VIII, del Reglamento de Compras Enajenaciones Contratación de Servicios del Municipio de Zapopan Jalisco.</w:t>
      </w:r>
    </w:p>
    <w:p w14:paraId="640FA58C" w14:textId="77777777" w:rsidR="0003271D" w:rsidRPr="0003271D" w:rsidRDefault="0003271D" w:rsidP="0003271D">
      <w:pPr>
        <w:shd w:val="clear" w:color="auto" w:fill="FFFFFF"/>
        <w:autoSpaceDE w:val="0"/>
        <w:autoSpaceDN w:val="0"/>
        <w:adjustRightInd w:val="0"/>
        <w:spacing w:afterAutospacing="1"/>
        <w:contextualSpacing/>
        <w:jc w:val="both"/>
        <w:rPr>
          <w:rFonts w:asciiTheme="minorHAnsi" w:hAnsiTheme="minorHAnsi" w:cstheme="minorHAnsi"/>
        </w:rPr>
      </w:pPr>
    </w:p>
    <w:p w14:paraId="555DE8B6" w14:textId="3943E68A" w:rsidR="00B1536D" w:rsidRPr="00DE7E86" w:rsidRDefault="00B1536D" w:rsidP="00B1536D">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A</w:t>
      </w:r>
      <w:r w:rsidRPr="00DE7E86">
        <w:rPr>
          <w:rFonts w:asciiTheme="minorHAnsi" w:hAnsiTheme="minorHAnsi" w:cstheme="minorHAnsi"/>
          <w:lang w:val="es-ES_tradnl"/>
        </w:rPr>
        <w:t>, los que estén por la afirmativa, sírvanse manifestarlo levantando su mano.</w:t>
      </w:r>
    </w:p>
    <w:p w14:paraId="0EB56C15" w14:textId="77777777" w:rsidR="00B1536D" w:rsidRDefault="00B1536D" w:rsidP="00B1536D">
      <w:pPr>
        <w:rPr>
          <w:rFonts w:asciiTheme="minorHAnsi" w:eastAsia="Cambria" w:hAnsiTheme="minorHAnsi" w:cstheme="minorHAnsi"/>
          <w:b/>
        </w:rPr>
      </w:pPr>
    </w:p>
    <w:p w14:paraId="61000C90" w14:textId="77777777" w:rsidR="00B1536D" w:rsidRPr="00A65099" w:rsidRDefault="00B1536D" w:rsidP="00B1536D">
      <w:pPr>
        <w:jc w:val="center"/>
        <w:rPr>
          <w:rFonts w:asciiTheme="minorHAnsi" w:eastAsia="Cambria" w:hAnsiTheme="minorHAnsi" w:cstheme="minorHAnsi"/>
          <w:b/>
          <w:i/>
        </w:rPr>
      </w:pPr>
      <w:r w:rsidRPr="00A65099">
        <w:rPr>
          <w:rFonts w:asciiTheme="minorHAnsi" w:eastAsia="Cambria" w:hAnsiTheme="minorHAnsi" w:cstheme="minorHAnsi"/>
          <w:b/>
          <w:i/>
        </w:rPr>
        <w:t>Aprobado por unanimidad de votos por parte de los integrantes del Comité presentes.</w:t>
      </w:r>
    </w:p>
    <w:p w14:paraId="549251D3" w14:textId="77777777" w:rsidR="00300183" w:rsidRDefault="00300183" w:rsidP="001279BD">
      <w:pPr>
        <w:shd w:val="clear" w:color="auto" w:fill="FFFFFF"/>
        <w:autoSpaceDE w:val="0"/>
        <w:autoSpaceDN w:val="0"/>
        <w:adjustRightInd w:val="0"/>
        <w:spacing w:afterAutospacing="1"/>
        <w:contextualSpacing/>
        <w:jc w:val="both"/>
        <w:rPr>
          <w:rFonts w:asciiTheme="minorHAnsi" w:hAnsiTheme="minorHAnsi" w:cstheme="minorHAnsi"/>
        </w:rPr>
      </w:pPr>
    </w:p>
    <w:p w14:paraId="0738BB74" w14:textId="2CDBD5CF" w:rsidR="00DC190E" w:rsidRPr="00DC190E" w:rsidRDefault="00DC190E" w:rsidP="00DC190E">
      <w:pPr>
        <w:pStyle w:val="Prrafodelista"/>
        <w:numPr>
          <w:ilvl w:val="0"/>
          <w:numId w:val="1"/>
        </w:numPr>
        <w:autoSpaceDE w:val="0"/>
        <w:autoSpaceDN w:val="0"/>
        <w:adjustRightInd w:val="0"/>
        <w:spacing w:afterAutospacing="1"/>
        <w:contextualSpacing/>
        <w:jc w:val="both"/>
        <w:rPr>
          <w:rFonts w:asciiTheme="minorHAnsi" w:eastAsiaTheme="minorEastAsia" w:hAnsiTheme="minorHAnsi" w:cstheme="minorHAnsi"/>
          <w:b/>
          <w:lang w:eastAsia="es-MX"/>
        </w:rPr>
      </w:pPr>
      <w:r w:rsidRPr="00DC190E">
        <w:rPr>
          <w:rFonts w:asciiTheme="minorHAnsi" w:eastAsiaTheme="minorEastAsia" w:hAnsiTheme="minorHAnsi" w:cstheme="minorHAnsi"/>
          <w:lang w:eastAsia="es-MX"/>
        </w:rPr>
        <w:t xml:space="preserve">Se da cuenta que se recibió oficio número 0802/2023/563, signado por </w:t>
      </w:r>
      <w:proofErr w:type="spellStart"/>
      <w:r w:rsidRPr="00DC190E">
        <w:rPr>
          <w:rFonts w:asciiTheme="minorHAnsi" w:eastAsiaTheme="minorEastAsia" w:hAnsiTheme="minorHAnsi" w:cstheme="minorHAnsi"/>
          <w:lang w:eastAsia="es-MX"/>
        </w:rPr>
        <w:t>Dialhery</w:t>
      </w:r>
      <w:proofErr w:type="spellEnd"/>
      <w:r w:rsidRPr="00DC190E">
        <w:rPr>
          <w:rFonts w:asciiTheme="minorHAnsi" w:eastAsiaTheme="minorEastAsia" w:hAnsiTheme="minorHAnsi" w:cstheme="minorHAnsi"/>
          <w:lang w:eastAsia="es-MX"/>
        </w:rPr>
        <w:t xml:space="preserve"> Diaz González, Directora de Administración, mediante el cual solicita la prórroga de vigencia de contrato, de la licitación presentada en la Tercera sesión Extraordinaria de fecha 24 de marzo del 2023, correspondiente a la licitación de servicios y suministros de aceites, lubricantes y aditivos para los servicios preventivos y correctivos de unidades del parque vehicular de Zapopan, mediante contrato CO-0501/2023, a favor del proveedor </w:t>
      </w:r>
      <w:r w:rsidRPr="00DC190E">
        <w:rPr>
          <w:rFonts w:asciiTheme="minorHAnsi" w:eastAsiaTheme="minorEastAsia" w:hAnsiTheme="minorHAnsi" w:cstheme="minorHAnsi"/>
          <w:b/>
          <w:lang w:eastAsia="es-MX"/>
        </w:rPr>
        <w:t>HM HIGHMIL S.A. de C.V.</w:t>
      </w:r>
    </w:p>
    <w:p w14:paraId="267C11BB"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00C0FC71"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 xml:space="preserve">Cabe hacer mención que el contrato de mérito corresponde a un contrato de suministros con mínimos y máximos, de conformidad a lo establecido en el Artículo 114 del Reglamento de </w:t>
      </w:r>
      <w:r w:rsidRPr="00DC190E">
        <w:rPr>
          <w:rFonts w:asciiTheme="minorHAnsi" w:eastAsiaTheme="minorEastAsia" w:hAnsiTheme="minorHAnsi" w:cstheme="minorHAnsi"/>
          <w:lang w:eastAsia="es-MX"/>
        </w:rPr>
        <w:lastRenderedPageBreak/>
        <w:t>Compras, Enajenaciones y Contratación de Servicios del Municipio de Zapopan Jalisco, así como que los servicios son solicitados al proveedor conforme son requeridos.</w:t>
      </w:r>
    </w:p>
    <w:p w14:paraId="06A135CC"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7199962B"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Así mismo la Unidad de Mantenimiento Vehicular adscrita a la Dirección de Administración no ha podido agotar a la fecha la orden de compra antes descrita, esto en razón de que este año se programó para baja un número considerable de vehículos; aunado a que los vehículos de reciente adquisición, acuden a los servicios de lubricación a las agencias de los fabricantes, esto para no perder las garantías correspondientes.</w:t>
      </w:r>
    </w:p>
    <w:p w14:paraId="2C22EAC3"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52950E16"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Por tal motivo y a efecto de continuar con el servicio contratado así como evitar una posible responsabilidad por parte del Municipio es que se solicita se someta a consideración del Comité de Adquisiciones del Municipio de Zapopan Jalisco, una prorroga en la entrega de los bienes y como consecuencia de la vigencia del contrato CO-0501/2023, antes citado al 30 de septiembre de 2024, de conformidad con el Articulo 24, Fracción VIII, del Reglamento de Compras, Enajenaciones y Contratación de Servicios del Municipio de Zapopan Jalisco.</w:t>
      </w:r>
    </w:p>
    <w:p w14:paraId="3B4A3444"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28C3D91D"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Es importante señalar que la vigencia de mérito se solicita con esa fecha, a efecto de estar en aptitud de ampliar el monto del contrato durante el ejercicio fiscal 2024 y seguir con el suministro de estos bienes durante el tiempo que dure la licitación correspondiente.</w:t>
      </w:r>
    </w:p>
    <w:p w14:paraId="5FE0AA30" w14:textId="77777777" w:rsidR="00124953" w:rsidRDefault="00124953" w:rsidP="00124953">
      <w:pPr>
        <w:shd w:val="clear" w:color="auto" w:fill="FFFFFF"/>
        <w:spacing w:after="100" w:afterAutospacing="1"/>
        <w:ind w:left="360"/>
        <w:contextualSpacing/>
        <w:jc w:val="both"/>
        <w:rPr>
          <w:rFonts w:asciiTheme="minorHAnsi" w:hAnsiTheme="minorHAnsi" w:cstheme="minorHAnsi"/>
          <w:lang w:val="es-ES_tradnl"/>
        </w:rPr>
      </w:pPr>
    </w:p>
    <w:p w14:paraId="311CEBA4" w14:textId="69F69FC7" w:rsidR="00124953" w:rsidRPr="00DE7E86" w:rsidRDefault="00124953" w:rsidP="00124953">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B</w:t>
      </w:r>
      <w:r w:rsidRPr="00DE7E86">
        <w:rPr>
          <w:rFonts w:asciiTheme="minorHAnsi" w:hAnsiTheme="minorHAnsi" w:cstheme="minorHAnsi"/>
          <w:lang w:val="es-ES_tradnl"/>
        </w:rPr>
        <w:t>, los que estén por la afirmativa, sírvanse manifestarlo levantando su mano.</w:t>
      </w:r>
    </w:p>
    <w:p w14:paraId="3D88BD22" w14:textId="77777777" w:rsidR="00124953" w:rsidRDefault="00124953" w:rsidP="00124953">
      <w:pPr>
        <w:rPr>
          <w:rFonts w:asciiTheme="minorHAnsi" w:eastAsia="Cambria" w:hAnsiTheme="minorHAnsi" w:cstheme="minorHAnsi"/>
          <w:b/>
        </w:rPr>
      </w:pPr>
    </w:p>
    <w:p w14:paraId="41CC90ED" w14:textId="77777777" w:rsidR="00124953" w:rsidRPr="00A65099" w:rsidRDefault="00124953" w:rsidP="00124953">
      <w:pPr>
        <w:jc w:val="center"/>
        <w:rPr>
          <w:rFonts w:asciiTheme="minorHAnsi" w:eastAsia="Cambria" w:hAnsiTheme="minorHAnsi" w:cstheme="minorHAnsi"/>
          <w:b/>
          <w:i/>
        </w:rPr>
      </w:pPr>
      <w:r w:rsidRPr="00A65099">
        <w:rPr>
          <w:rFonts w:asciiTheme="minorHAnsi" w:eastAsia="Cambria" w:hAnsiTheme="minorHAnsi" w:cstheme="minorHAnsi"/>
          <w:b/>
          <w:i/>
        </w:rPr>
        <w:t>Aprobado por unanimidad de votos por parte de los integrantes del Comité presentes.</w:t>
      </w:r>
    </w:p>
    <w:p w14:paraId="5CE2E110" w14:textId="77777777" w:rsidR="00124953" w:rsidRDefault="00124953" w:rsidP="001279BD">
      <w:pPr>
        <w:shd w:val="clear" w:color="auto" w:fill="FFFFFF"/>
        <w:autoSpaceDE w:val="0"/>
        <w:autoSpaceDN w:val="0"/>
        <w:adjustRightInd w:val="0"/>
        <w:spacing w:afterAutospacing="1"/>
        <w:contextualSpacing/>
        <w:jc w:val="both"/>
        <w:rPr>
          <w:rFonts w:asciiTheme="minorHAnsi" w:hAnsiTheme="minorHAnsi" w:cstheme="minorHAnsi"/>
        </w:rPr>
      </w:pPr>
    </w:p>
    <w:p w14:paraId="3D81F2B2" w14:textId="1A6490E7" w:rsidR="00DC190E" w:rsidRPr="00DC190E" w:rsidRDefault="00DC190E" w:rsidP="00DC190E">
      <w:pPr>
        <w:pStyle w:val="Prrafodelista"/>
        <w:numPr>
          <w:ilvl w:val="0"/>
          <w:numId w:val="1"/>
        </w:numPr>
        <w:autoSpaceDE w:val="0"/>
        <w:autoSpaceDN w:val="0"/>
        <w:adjustRightInd w:val="0"/>
        <w:spacing w:afterAutospacing="1"/>
        <w:contextualSpacing/>
        <w:jc w:val="both"/>
        <w:rPr>
          <w:rFonts w:asciiTheme="minorHAnsi" w:hAnsiTheme="minorHAnsi" w:cstheme="minorHAnsi"/>
          <w:lang w:eastAsia="en-US"/>
        </w:rPr>
      </w:pPr>
      <w:r w:rsidRPr="00DC190E">
        <w:rPr>
          <w:rFonts w:asciiTheme="minorHAnsi" w:hAnsiTheme="minorHAnsi" w:cstheme="minorHAnsi"/>
          <w:lang w:eastAsia="en-US"/>
        </w:rPr>
        <w:t xml:space="preserve">Se da cuenta que se recibió oficio número 0802/2023/565, signado por </w:t>
      </w:r>
      <w:proofErr w:type="spellStart"/>
      <w:r w:rsidRPr="00DC190E">
        <w:rPr>
          <w:rFonts w:asciiTheme="minorHAnsi" w:hAnsiTheme="minorHAnsi" w:cstheme="minorHAnsi"/>
          <w:lang w:eastAsia="en-US"/>
        </w:rPr>
        <w:t>Dialhery</w:t>
      </w:r>
      <w:proofErr w:type="spellEnd"/>
      <w:r w:rsidRPr="00DC190E">
        <w:rPr>
          <w:rFonts w:asciiTheme="minorHAnsi" w:hAnsiTheme="minorHAnsi" w:cstheme="minorHAnsi"/>
          <w:lang w:eastAsia="en-US"/>
        </w:rPr>
        <w:t xml:space="preserve"> Diaz González, Directora de Administración, mediante el cual solicita la prórroga de vigencia de contrato, de la licitación presentada en la Novena sesión Ordinaria de fecha 27 de abril del 2023, correspondiente a la licitación de servicios de refacciones  unidades diésel filtros,  mediante contrato CO-0710/2023, a favor del proveedor </w:t>
      </w:r>
      <w:r w:rsidRPr="00DC190E">
        <w:rPr>
          <w:rFonts w:asciiTheme="minorHAnsi" w:hAnsiTheme="minorHAnsi" w:cstheme="minorHAnsi"/>
          <w:b/>
          <w:lang w:eastAsia="en-US"/>
        </w:rPr>
        <w:t>Hidráulica y Paileria de Jalisco S.A. de C.V.,</w:t>
      </w:r>
      <w:r w:rsidRPr="00DC190E">
        <w:rPr>
          <w:rFonts w:asciiTheme="minorHAnsi" w:hAnsiTheme="minorHAnsi" w:cstheme="minorHAnsi"/>
          <w:lang w:eastAsia="en-US"/>
        </w:rPr>
        <w:t xml:space="preserve"> con una vigencia al 29 de diciembre de 2023.</w:t>
      </w:r>
    </w:p>
    <w:p w14:paraId="3D485C59"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 xml:space="preserve">Cabe hacer mención que el contrato de mérito corresponde a un contrato de suministros con mínimos y máximos, de conformidad a lo establecido en el Artículo 114 del Reglamento de </w:t>
      </w:r>
      <w:r w:rsidRPr="00DC190E">
        <w:rPr>
          <w:rFonts w:asciiTheme="minorHAnsi" w:eastAsiaTheme="minorEastAsia" w:hAnsiTheme="minorHAnsi" w:cstheme="minorHAnsi"/>
          <w:lang w:eastAsia="es-MX"/>
        </w:rPr>
        <w:lastRenderedPageBreak/>
        <w:t>Compras, Enajenaciones y Contratación de Servicios del Municipio de Zapopan Jalisco, así como que los servicios son solicitados al proveedor conforme son requeridos.</w:t>
      </w:r>
    </w:p>
    <w:p w14:paraId="1C0B9954"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0405DA93"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Así mismo la Unidad de Mantenimiento Vehicular adscrita a la Dirección de Administración no ha podido agotar a la fecha la orden de compra antes descrita, esto en razón de que este año se programó para baja un número considerables de vehículos.</w:t>
      </w:r>
    </w:p>
    <w:p w14:paraId="6F9EEF93"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3F59C0C1"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Por tal motivo y a efecto de continuar con el servicio contratado así como evitar una posible responsabilidad por parte del Municipio es que se solicita se someta a consideración del Comité de Adquisiciones del Municipio de Zapopan Jalisco, una prorroga en la entrega de los bienes y como consecuencia de la vigencia del contrato CO-0710/2023, antes citado al 30 de septiembre de 2024, de conformidad con el Articulo 24, Fracción VIII, del Reglamento de Compras, Enajenaciones y Contratación de Servicios del Municipio de Zapopan Jalisco.</w:t>
      </w:r>
    </w:p>
    <w:p w14:paraId="71448ABF"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6D8BAB08"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Es importante señalar que la vigencia de mérito se solicita con esa fecha, a efecto de estar en aptitud de ampliar el monto del contrato durante el ejercicio fiscal 2024 y seguir con el suministro de estos bienes durante el tiempo que dure la licitación correspondiente.</w:t>
      </w:r>
    </w:p>
    <w:p w14:paraId="4ADD77AC" w14:textId="77777777" w:rsidR="00DC190E" w:rsidRDefault="00DC190E" w:rsidP="00DC190E">
      <w:p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p>
    <w:p w14:paraId="476D9C01" w14:textId="04E608C9" w:rsidR="00DC190E" w:rsidRPr="00DE7E86" w:rsidRDefault="00DC190E" w:rsidP="00DC190E">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C</w:t>
      </w:r>
      <w:r w:rsidRPr="00DE7E86">
        <w:rPr>
          <w:rFonts w:asciiTheme="minorHAnsi" w:hAnsiTheme="minorHAnsi" w:cstheme="minorHAnsi"/>
          <w:lang w:val="es-ES_tradnl"/>
        </w:rPr>
        <w:t>, los que estén por la afirmativa, sírvanse manifestarlo levantando su mano.</w:t>
      </w:r>
    </w:p>
    <w:p w14:paraId="5306A070" w14:textId="77777777" w:rsidR="00DC190E" w:rsidRDefault="00DC190E" w:rsidP="00DC190E">
      <w:pPr>
        <w:rPr>
          <w:rFonts w:asciiTheme="minorHAnsi" w:eastAsia="Cambria" w:hAnsiTheme="minorHAnsi" w:cstheme="minorHAnsi"/>
          <w:b/>
        </w:rPr>
      </w:pPr>
    </w:p>
    <w:p w14:paraId="4045CCDE" w14:textId="77777777" w:rsidR="00DC190E" w:rsidRPr="00A65099" w:rsidRDefault="00DC190E" w:rsidP="00DC190E">
      <w:pPr>
        <w:jc w:val="center"/>
        <w:rPr>
          <w:rFonts w:asciiTheme="minorHAnsi" w:eastAsia="Cambria" w:hAnsiTheme="minorHAnsi" w:cstheme="minorHAnsi"/>
          <w:b/>
          <w:i/>
        </w:rPr>
      </w:pPr>
      <w:r w:rsidRPr="00A65099">
        <w:rPr>
          <w:rFonts w:asciiTheme="minorHAnsi" w:eastAsia="Cambria" w:hAnsiTheme="minorHAnsi" w:cstheme="minorHAnsi"/>
          <w:b/>
          <w:i/>
        </w:rPr>
        <w:t>Aprobado por unanimidad de votos por parte de los integrantes del Comité presentes.</w:t>
      </w:r>
    </w:p>
    <w:p w14:paraId="2D44E763" w14:textId="77777777" w:rsidR="00DC190E" w:rsidRDefault="00DC190E" w:rsidP="00DC190E">
      <w:p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p>
    <w:p w14:paraId="68B47BD3" w14:textId="06D81EA3" w:rsidR="00DC190E" w:rsidRPr="00DC190E" w:rsidRDefault="00DC190E" w:rsidP="00DC190E">
      <w:pPr>
        <w:pStyle w:val="Prrafodelista"/>
        <w:numPr>
          <w:ilvl w:val="0"/>
          <w:numId w:val="1"/>
        </w:numPr>
        <w:autoSpaceDE w:val="0"/>
        <w:autoSpaceDN w:val="0"/>
        <w:adjustRightInd w:val="0"/>
        <w:spacing w:afterAutospacing="1"/>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 xml:space="preserve">Se da cuenta que se recibió oficio número 0802/2023/566, signado por </w:t>
      </w:r>
      <w:proofErr w:type="spellStart"/>
      <w:r w:rsidRPr="00DC190E">
        <w:rPr>
          <w:rFonts w:asciiTheme="minorHAnsi" w:eastAsiaTheme="minorEastAsia" w:hAnsiTheme="minorHAnsi" w:cstheme="minorHAnsi"/>
          <w:lang w:eastAsia="es-MX"/>
        </w:rPr>
        <w:t>Dialhery</w:t>
      </w:r>
      <w:proofErr w:type="spellEnd"/>
      <w:r w:rsidRPr="00DC190E">
        <w:rPr>
          <w:rFonts w:asciiTheme="minorHAnsi" w:eastAsiaTheme="minorEastAsia" w:hAnsiTheme="minorHAnsi" w:cstheme="minorHAnsi"/>
          <w:lang w:eastAsia="es-MX"/>
        </w:rPr>
        <w:t xml:space="preserve"> Diaz González, Directora de Administración, mediante el cual solicita la prórroga de vigencia de contrato, de la licitación presentada en la Décima Primera sesión Ordinaria de fecha 25 de mayo del 2023, correspondiente a la licitación de suministro de refacciones unidades a gasolina, mediante contrato CO-0886/2023, a favor del proveedor </w:t>
      </w:r>
      <w:r w:rsidRPr="00DC190E">
        <w:rPr>
          <w:rFonts w:asciiTheme="minorHAnsi" w:eastAsiaTheme="minorEastAsia" w:hAnsiTheme="minorHAnsi" w:cstheme="minorHAnsi"/>
          <w:b/>
          <w:lang w:eastAsia="es-MX"/>
        </w:rPr>
        <w:t>Hidráulica y Paileria de Jalisco S.A. de C.V.,</w:t>
      </w:r>
      <w:r w:rsidRPr="00DC190E">
        <w:rPr>
          <w:rFonts w:asciiTheme="minorHAnsi" w:eastAsiaTheme="minorEastAsia" w:hAnsiTheme="minorHAnsi" w:cstheme="minorHAnsi"/>
          <w:lang w:eastAsia="es-MX"/>
        </w:rPr>
        <w:t xml:space="preserve"> con una vigencia al 29 de diciembre del 2023.</w:t>
      </w:r>
    </w:p>
    <w:p w14:paraId="6EFF2C6F"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Cabe hacer mención que el contrato de mérito corresponde a un contrato de suministros con mínimos y máximos, de conformidad a lo establecido en el Artículo 114 del Reglamento de Compras, Enajenaciones y Contratación de Servicios del Municipio de Zapopan Jalisco, así como que los servicios son solicitados al proveedor conforme son requeridos.</w:t>
      </w:r>
    </w:p>
    <w:p w14:paraId="4E5895E9"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377BE197"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lastRenderedPageBreak/>
        <w:t>Así mismo la Unidad de Mantenimiento Vehicular adscrita a la Dirección de Administración no ha podido agotar a la fecha la orden de compra antes descrita, esto en razón de que este año se programó para baja un número considerables de vehículos.</w:t>
      </w:r>
    </w:p>
    <w:p w14:paraId="268A1E72"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1BBEC4EC"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Por tal motivo y a efecto de continuar con el servicio contratado, así como evitar una posible responsabilidad por parte del Municipio es que se solicita se someta a consideración del Comité de Adquisiciones del Municipio de Zapopan Jalisco, una prorroga en la entrega de los bienes y como consecuencia de la vigencia del contrato CO-0886/2023, antes citado al 30 de septiembre de 2024, de conformidad con el Articulo 24, Fracción VIII, del Reglamento de Compras, Enajenaciones y Contratación de Servicios del Municipio de Zapopan Jalisco.</w:t>
      </w:r>
    </w:p>
    <w:p w14:paraId="00954C7B"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7AA3CDBE"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Es importante señalar que la vigencia de mérito se solicita con esa fecha, a efecto de estar en aptitud de ampliar el monto del contrato durante el ejercicio fiscal 2024 y seguir con el suministro de estos bienes durante el tiempo que dure la licitación correspondiente.</w:t>
      </w:r>
    </w:p>
    <w:p w14:paraId="07EBBC39" w14:textId="77777777" w:rsidR="00DC190E" w:rsidRDefault="00DC190E" w:rsidP="00DC190E">
      <w:p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p>
    <w:p w14:paraId="49472C12" w14:textId="6468F809" w:rsidR="00DC190E" w:rsidRPr="00DE7E86" w:rsidRDefault="00DC190E" w:rsidP="00DC190E">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D</w:t>
      </w:r>
      <w:r w:rsidRPr="00DE7E86">
        <w:rPr>
          <w:rFonts w:asciiTheme="minorHAnsi" w:hAnsiTheme="minorHAnsi" w:cstheme="minorHAnsi"/>
          <w:lang w:val="es-ES_tradnl"/>
        </w:rPr>
        <w:t>, los que estén por la afirmativa, sírvanse manifestarlo levantando su mano.</w:t>
      </w:r>
    </w:p>
    <w:p w14:paraId="4A728C46" w14:textId="77777777" w:rsidR="00DC190E" w:rsidRDefault="00DC190E" w:rsidP="00DC190E">
      <w:pPr>
        <w:rPr>
          <w:rFonts w:asciiTheme="minorHAnsi" w:eastAsia="Cambria" w:hAnsiTheme="minorHAnsi" w:cstheme="minorHAnsi"/>
          <w:b/>
        </w:rPr>
      </w:pPr>
    </w:p>
    <w:p w14:paraId="277C3C30" w14:textId="77777777" w:rsidR="00DC190E" w:rsidRPr="00A65099" w:rsidRDefault="00DC190E" w:rsidP="00DC190E">
      <w:pPr>
        <w:jc w:val="center"/>
        <w:rPr>
          <w:rFonts w:asciiTheme="minorHAnsi" w:eastAsia="Cambria" w:hAnsiTheme="minorHAnsi" w:cstheme="minorHAnsi"/>
          <w:b/>
          <w:i/>
        </w:rPr>
      </w:pPr>
      <w:r w:rsidRPr="00A65099">
        <w:rPr>
          <w:rFonts w:asciiTheme="minorHAnsi" w:eastAsia="Cambria" w:hAnsiTheme="minorHAnsi" w:cstheme="minorHAnsi"/>
          <w:b/>
          <w:i/>
        </w:rPr>
        <w:t>Aprobado por unanimidad de votos por parte de los integrantes del Comité presentes.</w:t>
      </w:r>
    </w:p>
    <w:p w14:paraId="59FAAB74" w14:textId="77777777" w:rsidR="00DC190E" w:rsidRPr="00DE7E86" w:rsidRDefault="00DC190E" w:rsidP="00DC190E">
      <w:pPr>
        <w:jc w:val="center"/>
        <w:rPr>
          <w:rFonts w:asciiTheme="minorHAnsi" w:eastAsia="Cambria" w:hAnsiTheme="minorHAnsi" w:cstheme="minorHAnsi"/>
          <w:b/>
        </w:rPr>
      </w:pPr>
    </w:p>
    <w:p w14:paraId="2EB024BF" w14:textId="31E77A94" w:rsidR="00DC190E" w:rsidRPr="00DC190E" w:rsidRDefault="00DC190E" w:rsidP="00DC190E">
      <w:pPr>
        <w:pStyle w:val="Prrafodelista"/>
        <w:numPr>
          <w:ilvl w:val="0"/>
          <w:numId w:val="1"/>
        </w:numPr>
        <w:autoSpaceDE w:val="0"/>
        <w:autoSpaceDN w:val="0"/>
        <w:adjustRightInd w:val="0"/>
        <w:spacing w:afterAutospacing="1"/>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 xml:space="preserve">Se da cuenta que se recibió oficio número 0802/2023/569, signado por </w:t>
      </w:r>
      <w:proofErr w:type="spellStart"/>
      <w:r w:rsidRPr="00DC190E">
        <w:rPr>
          <w:rFonts w:asciiTheme="minorHAnsi" w:eastAsiaTheme="minorEastAsia" w:hAnsiTheme="minorHAnsi" w:cstheme="minorHAnsi"/>
          <w:lang w:eastAsia="es-MX"/>
        </w:rPr>
        <w:t>Dialhery</w:t>
      </w:r>
      <w:proofErr w:type="spellEnd"/>
      <w:r w:rsidRPr="00DC190E">
        <w:rPr>
          <w:rFonts w:asciiTheme="minorHAnsi" w:eastAsiaTheme="minorEastAsia" w:hAnsiTheme="minorHAnsi" w:cstheme="minorHAnsi"/>
          <w:lang w:eastAsia="es-MX"/>
        </w:rPr>
        <w:t xml:space="preserve"> Diaz González, Directora de Administración, mediante el cual solicita la prórroga de vigencia de contrato, de la licitación presentada en la Décima Primera sesión Ordinaria de fecha 25 de mayo del 2023, correspondiente a la licitación de suministro de refacciones unidades a gasolina, AVEO, VERSA, MIRAGE, modelo 2019 hasta 2020, mediante contrato CO-0867/2023, a favor del proveedor </w:t>
      </w:r>
      <w:r w:rsidRPr="00DC190E">
        <w:rPr>
          <w:rFonts w:asciiTheme="minorHAnsi" w:eastAsiaTheme="minorEastAsia" w:hAnsiTheme="minorHAnsi" w:cstheme="minorHAnsi"/>
          <w:b/>
          <w:lang w:eastAsia="es-MX"/>
        </w:rPr>
        <w:t>Ricardo Flores Mendoza</w:t>
      </w:r>
      <w:r w:rsidRPr="00DC190E">
        <w:rPr>
          <w:rFonts w:asciiTheme="minorHAnsi" w:eastAsiaTheme="minorEastAsia" w:hAnsiTheme="minorHAnsi" w:cstheme="minorHAnsi"/>
          <w:lang w:eastAsia="es-MX"/>
        </w:rPr>
        <w:t>, con una vigencia al 29 de diciembre del 2023.</w:t>
      </w:r>
    </w:p>
    <w:p w14:paraId="367E8CED"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Cabe hacer mención que el contrato de mérito corresponde a un contrato de suministros con mínimos y máximos, de conformidad a lo establecido en el Artículo 114 del Reglamento de Compras, Enajenaciones y Contratación de Servicios del Municipio de Zapopan Jalisco, así como que los servicios son solicitados al proveedor conforme son requeridos.</w:t>
      </w:r>
    </w:p>
    <w:p w14:paraId="2FF13C43"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54A199D9"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Así mismo la Unidad de Mantenimiento Vehicular adscrita a la Dirección de Administración no ha podido agotar a la fecha la orden de compra antes descrita, esto en razón de que este año se programó para baja un número considerables de vehículos.</w:t>
      </w:r>
    </w:p>
    <w:p w14:paraId="56980CEC"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22349393"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lastRenderedPageBreak/>
        <w:t>Por tal motivo y a efecto de continuar con el servicio contratado así como evitar una posible responsabilidad por parte del Municipio es que se solicita se someta a consideración del Comité de Adquisiciones del Municipio de Zapopan Jalisco, una prorroga en la entrega de los bienes y como consecuencia de la vigencia del contrato CO-0867/2023, antes citado al 30 de septiembre de 2024, de conformidad con el Articulo 24, Fracción VIII, del Reglamento de Compras, Enajenaciones y Contratación de Servicios del Municipio de Zapopan Jalisco.</w:t>
      </w:r>
    </w:p>
    <w:p w14:paraId="560E4013"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7BBCF24A"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Es importante señalar que la vigencia de mérito se solicita con esa fecha, a efecto de estar en aptitud de ampliar el monto del contrato durante el ejercicio fiscal 2024 y seguir con el suministro de estos bienes durante el tiempo que dure la licitación correspondiente.</w:t>
      </w:r>
    </w:p>
    <w:p w14:paraId="77DF36D3" w14:textId="77777777" w:rsidR="00DC190E" w:rsidRDefault="00DC190E" w:rsidP="00DC190E">
      <w:p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p>
    <w:p w14:paraId="238BAF04" w14:textId="5D3F1104" w:rsidR="00DC190E" w:rsidRPr="00DE7E86" w:rsidRDefault="00DC190E" w:rsidP="00DC190E">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E</w:t>
      </w:r>
      <w:r w:rsidRPr="00DE7E86">
        <w:rPr>
          <w:rFonts w:asciiTheme="minorHAnsi" w:hAnsiTheme="minorHAnsi" w:cstheme="minorHAnsi"/>
          <w:lang w:val="es-ES_tradnl"/>
        </w:rPr>
        <w:t>, los que estén por la afirmativa, sírvanse manifestarlo levantando su mano.</w:t>
      </w:r>
    </w:p>
    <w:p w14:paraId="40C5FFA0" w14:textId="77777777" w:rsidR="00DC190E" w:rsidRDefault="00DC190E" w:rsidP="00DC190E">
      <w:pPr>
        <w:rPr>
          <w:rFonts w:asciiTheme="minorHAnsi" w:eastAsia="Cambria" w:hAnsiTheme="minorHAnsi" w:cstheme="minorHAnsi"/>
          <w:b/>
        </w:rPr>
      </w:pPr>
    </w:p>
    <w:p w14:paraId="06EC686F" w14:textId="77777777" w:rsidR="00DC190E" w:rsidRPr="00A65099" w:rsidRDefault="00DC190E" w:rsidP="00DC190E">
      <w:pPr>
        <w:jc w:val="center"/>
        <w:rPr>
          <w:rFonts w:asciiTheme="minorHAnsi" w:eastAsia="Cambria" w:hAnsiTheme="minorHAnsi" w:cstheme="minorHAnsi"/>
          <w:b/>
          <w:i/>
        </w:rPr>
      </w:pPr>
      <w:r w:rsidRPr="00A65099">
        <w:rPr>
          <w:rFonts w:asciiTheme="minorHAnsi" w:eastAsia="Cambria" w:hAnsiTheme="minorHAnsi" w:cstheme="minorHAnsi"/>
          <w:b/>
          <w:i/>
        </w:rPr>
        <w:t>Aprobado por unanimidad de votos por parte de los integrantes del Comité presentes.</w:t>
      </w:r>
    </w:p>
    <w:p w14:paraId="523DAFBC" w14:textId="77777777" w:rsidR="00DC190E" w:rsidRDefault="00DC190E" w:rsidP="00DC190E">
      <w:p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p>
    <w:p w14:paraId="6BC18B9B" w14:textId="3F0820B9" w:rsidR="00DC190E" w:rsidRPr="00DC190E" w:rsidRDefault="00DC190E" w:rsidP="00DC190E">
      <w:pPr>
        <w:pStyle w:val="Prrafodelista"/>
        <w:numPr>
          <w:ilvl w:val="0"/>
          <w:numId w:val="1"/>
        </w:numPr>
        <w:autoSpaceDE w:val="0"/>
        <w:autoSpaceDN w:val="0"/>
        <w:adjustRightInd w:val="0"/>
        <w:spacing w:afterAutospacing="1"/>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 xml:space="preserve">Se da cuenta que se recibió oficio número 0802/2023/568, signado por </w:t>
      </w:r>
      <w:proofErr w:type="spellStart"/>
      <w:r w:rsidRPr="00DC190E">
        <w:rPr>
          <w:rFonts w:asciiTheme="minorHAnsi" w:eastAsiaTheme="minorEastAsia" w:hAnsiTheme="minorHAnsi" w:cstheme="minorHAnsi"/>
          <w:lang w:eastAsia="es-MX"/>
        </w:rPr>
        <w:t>Dialhery</w:t>
      </w:r>
      <w:proofErr w:type="spellEnd"/>
      <w:r w:rsidRPr="00DC190E">
        <w:rPr>
          <w:rFonts w:asciiTheme="minorHAnsi" w:eastAsiaTheme="minorEastAsia" w:hAnsiTheme="minorHAnsi" w:cstheme="minorHAnsi"/>
          <w:lang w:eastAsia="es-MX"/>
        </w:rPr>
        <w:t xml:space="preserve"> Diaz González, Directora de Administración, mediante el cual solicita la prórroga de vigencia de contrato, de la licitación presentada en la Décima Primera sesión Ordinaria de fecha 25 de mayo del 2023, correspondiente a la licitación de suministro de llantas para autos y camionetas, mediante contrato CO-0850/2023, a favor del proveedor </w:t>
      </w:r>
      <w:r w:rsidRPr="00DC190E">
        <w:rPr>
          <w:rFonts w:asciiTheme="minorHAnsi" w:eastAsiaTheme="minorEastAsia" w:hAnsiTheme="minorHAnsi" w:cstheme="minorHAnsi"/>
          <w:b/>
          <w:lang w:eastAsia="es-MX"/>
        </w:rPr>
        <w:t>Comercializadora de Vehículos y Refacciones de Occidente S. de R.L. de C.V.,</w:t>
      </w:r>
      <w:r w:rsidRPr="00DC190E">
        <w:rPr>
          <w:rFonts w:asciiTheme="minorHAnsi" w:eastAsiaTheme="minorEastAsia" w:hAnsiTheme="minorHAnsi" w:cstheme="minorHAnsi"/>
          <w:lang w:eastAsia="es-MX"/>
        </w:rPr>
        <w:t xml:space="preserve"> con una vigencia al 29 de diciembre de 2023.</w:t>
      </w:r>
    </w:p>
    <w:p w14:paraId="7B159757"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Cabe hacer mención que el contrato de mérito corresponde a un contrato de suministros con mínimos y máximos, de conformidad a lo establecido en el Artículo 114 del Reglamento de Compras, Enajenaciones y Contratación de Servicios del Municipio de Zapopan Jalisco, así como que los servicios son solicitados al proveedor conforme son requeridos.</w:t>
      </w:r>
    </w:p>
    <w:p w14:paraId="065BE350"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0E2C2D89"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Así mismo la Unidad de Mantenimiento Vehicular adscrita a la Dirección de Administración no ha podido agotar a la fecha la orden de compra antes descrita, esto en razón de que este año se programó para baja un número considerables de vehículos.</w:t>
      </w:r>
    </w:p>
    <w:p w14:paraId="4FDBA075"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37A7917B"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 xml:space="preserve">Por tal motivo y a efecto de continuar con el servicio contratado así como evitar una posible responsabilidad por parte del Municipio es que se solicita se someta a consideración del Comité de Adquisiciones del Municipio de Zapopan Jalisco, una prorroga en la entrega de los bienes y </w:t>
      </w:r>
      <w:r w:rsidRPr="00DC190E">
        <w:rPr>
          <w:rFonts w:asciiTheme="minorHAnsi" w:eastAsiaTheme="minorEastAsia" w:hAnsiTheme="minorHAnsi" w:cstheme="minorHAnsi"/>
          <w:lang w:eastAsia="es-MX"/>
        </w:rPr>
        <w:lastRenderedPageBreak/>
        <w:t>como consecuencia de la vigencia del contrato CO-0850/2023, antes citado al 30 de septiembre de 2024, de conformidad con el Articulo 24, Fracción VIII, del Reglamento de Compras, Enajenaciones y Contratación de Servicios del Municipio de Zapopan Jalisco.</w:t>
      </w:r>
    </w:p>
    <w:p w14:paraId="3284E185"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2ECC69E2" w14:textId="77777777" w:rsidR="00DC190E" w:rsidRPr="00DC190E" w:rsidRDefault="00DC190E" w:rsidP="00DC190E">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DC190E">
        <w:rPr>
          <w:rFonts w:asciiTheme="minorHAnsi" w:eastAsiaTheme="minorEastAsia" w:hAnsiTheme="minorHAnsi" w:cstheme="minorHAnsi"/>
          <w:lang w:eastAsia="es-MX"/>
        </w:rPr>
        <w:t>Es importante señalar que la vigencia de mérito se solicita con esa fecha, a efecto de estar en aptitud de ampliar el monto del contrato durante el ejercicio fiscal 2024 y seguir con el suministro de estos bienes durante el tiempo que dure la licitación correspondiente.</w:t>
      </w:r>
    </w:p>
    <w:p w14:paraId="1B9AD8FD" w14:textId="77777777" w:rsidR="00DC190E" w:rsidRDefault="00DC190E" w:rsidP="00DC190E">
      <w:p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p>
    <w:p w14:paraId="31A16153" w14:textId="294FF8A0" w:rsidR="00DC190E" w:rsidRPr="00DE7E86" w:rsidRDefault="00DC190E" w:rsidP="00DC190E">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F</w:t>
      </w:r>
      <w:r w:rsidRPr="00DE7E86">
        <w:rPr>
          <w:rFonts w:asciiTheme="minorHAnsi" w:hAnsiTheme="minorHAnsi" w:cstheme="minorHAnsi"/>
          <w:lang w:val="es-ES_tradnl"/>
        </w:rPr>
        <w:t>, los que estén por la afirmativa, sírvanse manifestarlo levantando su mano.</w:t>
      </w:r>
    </w:p>
    <w:p w14:paraId="171F7310" w14:textId="77777777" w:rsidR="00DC190E" w:rsidRDefault="00DC190E" w:rsidP="00DC190E">
      <w:pPr>
        <w:rPr>
          <w:rFonts w:asciiTheme="minorHAnsi" w:eastAsia="Cambria" w:hAnsiTheme="minorHAnsi" w:cstheme="minorHAnsi"/>
          <w:b/>
        </w:rPr>
      </w:pPr>
    </w:p>
    <w:p w14:paraId="2C8DF259" w14:textId="77777777" w:rsidR="00DC190E" w:rsidRPr="006F2ABA" w:rsidRDefault="00DC190E" w:rsidP="00DC190E">
      <w:pPr>
        <w:jc w:val="center"/>
        <w:rPr>
          <w:rFonts w:asciiTheme="minorHAnsi" w:eastAsia="Cambria" w:hAnsiTheme="minorHAnsi" w:cstheme="minorHAnsi"/>
          <w:b/>
          <w:i/>
        </w:rPr>
      </w:pPr>
      <w:r w:rsidRPr="006F2ABA">
        <w:rPr>
          <w:rFonts w:asciiTheme="minorHAnsi" w:eastAsia="Cambria" w:hAnsiTheme="minorHAnsi" w:cstheme="minorHAnsi"/>
          <w:b/>
          <w:i/>
        </w:rPr>
        <w:t>Aprobado por unanimidad de votos por parte de los integrantes del Comité presentes.</w:t>
      </w:r>
    </w:p>
    <w:p w14:paraId="7A714609" w14:textId="77777777" w:rsidR="00C50ECD" w:rsidRDefault="00C50ECD" w:rsidP="00DC190E">
      <w:pPr>
        <w:jc w:val="center"/>
        <w:rPr>
          <w:rFonts w:asciiTheme="minorHAnsi" w:eastAsia="Cambria" w:hAnsiTheme="minorHAnsi" w:cstheme="minorHAnsi"/>
          <w:b/>
        </w:rPr>
      </w:pPr>
    </w:p>
    <w:p w14:paraId="12DFCE99" w14:textId="3785F4B6" w:rsidR="00C50ECD" w:rsidRPr="00C50ECD" w:rsidRDefault="00C50ECD" w:rsidP="00C50ECD">
      <w:pPr>
        <w:pStyle w:val="Prrafodelista"/>
        <w:numPr>
          <w:ilvl w:val="0"/>
          <w:numId w:val="1"/>
        </w:numPr>
        <w:autoSpaceDE w:val="0"/>
        <w:autoSpaceDN w:val="0"/>
        <w:adjustRightInd w:val="0"/>
        <w:spacing w:afterAutospacing="1"/>
        <w:contextualSpacing/>
        <w:jc w:val="both"/>
        <w:rPr>
          <w:rFonts w:asciiTheme="minorHAnsi" w:eastAsiaTheme="minorEastAsia" w:hAnsiTheme="minorHAnsi" w:cstheme="minorHAnsi"/>
          <w:lang w:eastAsia="es-MX"/>
        </w:rPr>
      </w:pPr>
      <w:r w:rsidRPr="00C50ECD">
        <w:rPr>
          <w:rFonts w:asciiTheme="minorHAnsi" w:eastAsiaTheme="minorEastAsia" w:hAnsiTheme="minorHAnsi" w:cstheme="minorHAnsi"/>
          <w:lang w:eastAsia="es-MX"/>
        </w:rPr>
        <w:t xml:space="preserve">Se da cuenta que se recibió oficio número 0802/2023/564, signado por </w:t>
      </w:r>
      <w:proofErr w:type="spellStart"/>
      <w:r w:rsidRPr="00C50ECD">
        <w:rPr>
          <w:rFonts w:asciiTheme="minorHAnsi" w:eastAsiaTheme="minorEastAsia" w:hAnsiTheme="minorHAnsi" w:cstheme="minorHAnsi"/>
          <w:lang w:eastAsia="es-MX"/>
        </w:rPr>
        <w:t>Dialhery</w:t>
      </w:r>
      <w:proofErr w:type="spellEnd"/>
      <w:r w:rsidRPr="00C50ECD">
        <w:rPr>
          <w:rFonts w:asciiTheme="minorHAnsi" w:eastAsiaTheme="minorEastAsia" w:hAnsiTheme="minorHAnsi" w:cstheme="minorHAnsi"/>
          <w:lang w:eastAsia="es-MX"/>
        </w:rPr>
        <w:t xml:space="preserve"> Diaz González, Directora de Administración, mediante el cual solicita la prórroga de vigencia de contrato, de la licitación presentada en la Novena sesión Ordinaria de fecha 27 de abril del 2023, correspondiente a la licitación de suministro de refacciones unidades diésel Mack modelo 2017, tractocamiones Freightliner, Scania Pierce, mediante contrato CO-0705/2023, a favor del proveedor </w:t>
      </w:r>
      <w:r w:rsidRPr="00C50ECD">
        <w:rPr>
          <w:rFonts w:asciiTheme="minorHAnsi" w:eastAsiaTheme="minorEastAsia" w:hAnsiTheme="minorHAnsi" w:cstheme="minorHAnsi"/>
          <w:b/>
          <w:lang w:eastAsia="es-MX"/>
        </w:rPr>
        <w:t xml:space="preserve">Llantas y Servicios Sánchez Barba S.A. de C.V., </w:t>
      </w:r>
      <w:r w:rsidRPr="00C50ECD">
        <w:rPr>
          <w:rFonts w:asciiTheme="minorHAnsi" w:eastAsiaTheme="minorEastAsia" w:hAnsiTheme="minorHAnsi" w:cstheme="minorHAnsi"/>
          <w:lang w:eastAsia="es-MX"/>
        </w:rPr>
        <w:t>con una vigencia al 29 de diciembre de 2023.</w:t>
      </w:r>
    </w:p>
    <w:p w14:paraId="2F057BA1"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C50ECD">
        <w:rPr>
          <w:rFonts w:asciiTheme="minorHAnsi" w:eastAsiaTheme="minorEastAsia" w:hAnsiTheme="minorHAnsi" w:cstheme="minorHAnsi"/>
          <w:lang w:eastAsia="es-MX"/>
        </w:rPr>
        <w:t>Cabe hacer mención que el contrato de mérito corresponde a un contrato de suministros con mínimos y máximos, de conformidad a lo establecido en el Artículo 114 del Reglamento de Compras, Enajenaciones y Contratación de Servicios del Municipio de Zapopan Jalisco, así como que los servicios son solicitados al proveedor conforme son requeridos.</w:t>
      </w:r>
    </w:p>
    <w:p w14:paraId="0064A43D"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2FFD55FC"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C50ECD">
        <w:rPr>
          <w:rFonts w:asciiTheme="minorHAnsi" w:eastAsiaTheme="minorEastAsia" w:hAnsiTheme="minorHAnsi" w:cstheme="minorHAnsi"/>
          <w:lang w:eastAsia="es-MX"/>
        </w:rPr>
        <w:t>Así mismo la Unidad de Mantenimiento Vehicular adscrita a la Dirección de Administración no ha podido agotar a la fecha la orden de compra antes descrita, esto en razón de que este año se programó para baja un número considerables de vehículos.</w:t>
      </w:r>
    </w:p>
    <w:p w14:paraId="24D86344"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1C64EAD7"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C50ECD">
        <w:rPr>
          <w:rFonts w:asciiTheme="minorHAnsi" w:eastAsiaTheme="minorEastAsia" w:hAnsiTheme="minorHAnsi" w:cstheme="minorHAnsi"/>
          <w:lang w:eastAsia="es-MX"/>
        </w:rPr>
        <w:t>Por tal motivo y a efecto de continuar con el servicio contratado así como evitar una posible responsabilidad por parte del Municipio es que se solicita se someta a consideración del Comité de Adquisiciones del Municipio de Zapopan Jalisco, una prorroga en la entrega de los bienes y como consecuencia de la vigencia del contrato CO-0705/2023, antes citado al 30 de septiembre de 2024, de conformidad con el Articulo 24, Fracción VIII, del Reglamento de Compras, Enajenaciones y Contratación de Servicios del Municipio de Zapopan Jalisco.</w:t>
      </w:r>
    </w:p>
    <w:p w14:paraId="66920A5A"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0BA40D25" w14:textId="77777777" w:rsid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C50ECD">
        <w:rPr>
          <w:rFonts w:asciiTheme="minorHAnsi" w:eastAsiaTheme="minorEastAsia" w:hAnsiTheme="minorHAnsi" w:cstheme="minorHAnsi"/>
          <w:lang w:eastAsia="es-MX"/>
        </w:rPr>
        <w:t>Es importante señalar que la vigencia de mérito se solicita con esa fecha, a efecto de estar en aptitud de ampliar el monto del contrato durante el ejercicio fiscal 2024 y seguir con el suministro de estos bienes durante el tiempo que dure la licitación correspondiente.</w:t>
      </w:r>
    </w:p>
    <w:p w14:paraId="25799ED3"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44846D26" w14:textId="29F89371" w:rsidR="00C50ECD" w:rsidRPr="00DE7E86" w:rsidRDefault="00C50ECD" w:rsidP="00C50ECD">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G</w:t>
      </w:r>
      <w:r w:rsidRPr="00DE7E86">
        <w:rPr>
          <w:rFonts w:asciiTheme="minorHAnsi" w:hAnsiTheme="minorHAnsi" w:cstheme="minorHAnsi"/>
          <w:lang w:val="es-ES_tradnl"/>
        </w:rPr>
        <w:t>, los que estén por la afirmativa, sírvanse manifestarlo levantando su mano.</w:t>
      </w:r>
    </w:p>
    <w:p w14:paraId="275C149C" w14:textId="77777777" w:rsidR="00C50ECD" w:rsidRDefault="00C50ECD" w:rsidP="00C50ECD">
      <w:pPr>
        <w:rPr>
          <w:rFonts w:asciiTheme="minorHAnsi" w:eastAsia="Cambria" w:hAnsiTheme="minorHAnsi" w:cstheme="minorHAnsi"/>
          <w:b/>
        </w:rPr>
      </w:pPr>
    </w:p>
    <w:p w14:paraId="128F7B4B" w14:textId="77777777" w:rsidR="00C50ECD" w:rsidRPr="006F2ABA" w:rsidRDefault="00C50ECD" w:rsidP="00C50ECD">
      <w:pPr>
        <w:jc w:val="center"/>
        <w:rPr>
          <w:rFonts w:asciiTheme="minorHAnsi" w:eastAsia="Cambria" w:hAnsiTheme="minorHAnsi" w:cstheme="minorHAnsi"/>
          <w:b/>
          <w:i/>
        </w:rPr>
      </w:pPr>
      <w:r w:rsidRPr="006F2ABA">
        <w:rPr>
          <w:rFonts w:asciiTheme="minorHAnsi" w:eastAsia="Cambria" w:hAnsiTheme="minorHAnsi" w:cstheme="minorHAnsi"/>
          <w:b/>
          <w:i/>
        </w:rPr>
        <w:t>Aprobado por unanimidad de votos por parte de los integrantes del Comité presentes.</w:t>
      </w:r>
    </w:p>
    <w:p w14:paraId="45091016" w14:textId="77777777" w:rsidR="00C50ECD" w:rsidRDefault="00C50ECD" w:rsidP="00C50ECD">
      <w:pPr>
        <w:jc w:val="center"/>
        <w:rPr>
          <w:rFonts w:asciiTheme="minorHAnsi" w:eastAsia="Cambria" w:hAnsiTheme="minorHAnsi" w:cstheme="minorHAnsi"/>
          <w:b/>
        </w:rPr>
      </w:pPr>
    </w:p>
    <w:p w14:paraId="03EDAD13" w14:textId="6BD5E798" w:rsidR="00C50ECD" w:rsidRPr="00C50ECD" w:rsidRDefault="00C50ECD" w:rsidP="00C50ECD">
      <w:pPr>
        <w:pStyle w:val="Prrafodelista"/>
        <w:numPr>
          <w:ilvl w:val="0"/>
          <w:numId w:val="1"/>
        </w:numPr>
        <w:autoSpaceDE w:val="0"/>
        <w:autoSpaceDN w:val="0"/>
        <w:adjustRightInd w:val="0"/>
        <w:spacing w:afterAutospacing="1"/>
        <w:contextualSpacing/>
        <w:jc w:val="both"/>
        <w:rPr>
          <w:rFonts w:asciiTheme="minorHAnsi" w:eastAsiaTheme="minorEastAsia" w:hAnsiTheme="minorHAnsi" w:cstheme="minorHAnsi"/>
          <w:lang w:eastAsia="es-MX"/>
        </w:rPr>
      </w:pPr>
      <w:r w:rsidRPr="00C50ECD">
        <w:rPr>
          <w:rFonts w:asciiTheme="minorHAnsi" w:eastAsiaTheme="minorEastAsia" w:hAnsiTheme="minorHAnsi" w:cstheme="minorHAnsi"/>
          <w:lang w:eastAsia="es-MX"/>
        </w:rPr>
        <w:t xml:space="preserve">Se da cuenta que se recibió oficio número 0802/2023/572, signado por </w:t>
      </w:r>
      <w:proofErr w:type="spellStart"/>
      <w:r w:rsidRPr="00C50ECD">
        <w:rPr>
          <w:rFonts w:asciiTheme="minorHAnsi" w:eastAsiaTheme="minorEastAsia" w:hAnsiTheme="minorHAnsi" w:cstheme="minorHAnsi"/>
          <w:lang w:eastAsia="es-MX"/>
        </w:rPr>
        <w:t>Dialhery</w:t>
      </w:r>
      <w:proofErr w:type="spellEnd"/>
      <w:r w:rsidRPr="00C50ECD">
        <w:rPr>
          <w:rFonts w:asciiTheme="minorHAnsi" w:eastAsiaTheme="minorEastAsia" w:hAnsiTheme="minorHAnsi" w:cstheme="minorHAnsi"/>
          <w:lang w:eastAsia="es-MX"/>
        </w:rPr>
        <w:t xml:space="preserve"> Diaz González, Directora de Administración, mediante el cual solicita la prórroga de vigencia de contrato, de la licitación presentada en la Séptima sesión Ordinaria de fecha 30 de marzo del 2023, correspondiente a la licitación de suministro de llantas para camiones, mediante contrato CO-0586/2023, a favor del proveedor </w:t>
      </w:r>
      <w:r w:rsidRPr="00C50ECD">
        <w:rPr>
          <w:rFonts w:asciiTheme="minorHAnsi" w:eastAsiaTheme="minorEastAsia" w:hAnsiTheme="minorHAnsi" w:cstheme="minorHAnsi"/>
          <w:b/>
          <w:lang w:eastAsia="es-MX"/>
        </w:rPr>
        <w:t xml:space="preserve">Llantas y Servicios Sánchez Barba S.A. de C.V., </w:t>
      </w:r>
      <w:r w:rsidRPr="00C50ECD">
        <w:rPr>
          <w:rFonts w:asciiTheme="minorHAnsi" w:eastAsiaTheme="minorEastAsia" w:hAnsiTheme="minorHAnsi" w:cstheme="minorHAnsi"/>
          <w:lang w:eastAsia="es-MX"/>
        </w:rPr>
        <w:t>con una vigencia al 29 de diciembre de 2023.</w:t>
      </w:r>
    </w:p>
    <w:p w14:paraId="50155245"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C50ECD">
        <w:rPr>
          <w:rFonts w:asciiTheme="minorHAnsi" w:eastAsiaTheme="minorEastAsia" w:hAnsiTheme="minorHAnsi" w:cstheme="minorHAnsi"/>
          <w:lang w:eastAsia="es-MX"/>
        </w:rPr>
        <w:t>Cabe hacer mención que el contrato de mérito corresponde a un contrato de suministros con mínimos y máximos, de conformidad a lo establecido en el Artículo 114 del Reglamento de Compras, Enajenaciones y Contratación de Servicios del Municipio de Zapopan Jalisco, así como que los servicios son solicitados al proveedor conforme son requeridos.</w:t>
      </w:r>
    </w:p>
    <w:p w14:paraId="5D020CE3"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32B548EB"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C50ECD">
        <w:rPr>
          <w:rFonts w:asciiTheme="minorHAnsi" w:eastAsiaTheme="minorEastAsia" w:hAnsiTheme="minorHAnsi" w:cstheme="minorHAnsi"/>
          <w:lang w:eastAsia="es-MX"/>
        </w:rPr>
        <w:t>Así mismo la Unidad de Mantenimiento Vehicular adscrita a la Dirección de Administración no ha podido agotar a la fecha la orden de compra antes descrita, esto en razón de que este año se programó para baja un número considerables de vehículos.</w:t>
      </w:r>
    </w:p>
    <w:p w14:paraId="6FBB1AC9"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77FF92CB"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C50ECD">
        <w:rPr>
          <w:rFonts w:asciiTheme="minorHAnsi" w:eastAsiaTheme="minorEastAsia" w:hAnsiTheme="minorHAnsi" w:cstheme="minorHAnsi"/>
          <w:lang w:eastAsia="es-MX"/>
        </w:rPr>
        <w:t>Por tal motivo y a efecto de continuar con el servicio contratado así como evitar una posible responsabilidad por parte del Municipio es que se solicita se someta a consideración del Comité de Adquisiciones del Municipio de Zapopan Jalisco, una prorroga en la entrega de los bienes y como consecuencia de la vigencia del contrato CO-0586/2023, antes citado al 30 de septiembre de 2024, de conformidad con el Articulo 24, Fracción VIII, del Reglamento de Compras, Enajenaciones y Contratación de Servicios del Municipio de Zapopan Jalisco.</w:t>
      </w:r>
    </w:p>
    <w:p w14:paraId="22AF66AA" w14:textId="77777777" w:rsidR="00C50ECD" w:rsidRPr="00C50ECD" w:rsidRDefault="00C50ECD" w:rsidP="00C50ECD">
      <w:pPr>
        <w:autoSpaceDE w:val="0"/>
        <w:autoSpaceDN w:val="0"/>
        <w:adjustRightInd w:val="0"/>
        <w:spacing w:afterAutospacing="1"/>
        <w:contextualSpacing/>
        <w:jc w:val="both"/>
        <w:rPr>
          <w:rFonts w:asciiTheme="minorHAnsi" w:eastAsiaTheme="minorEastAsia" w:hAnsiTheme="minorHAnsi" w:cstheme="minorHAnsi"/>
          <w:lang w:eastAsia="es-MX"/>
        </w:rPr>
      </w:pPr>
    </w:p>
    <w:p w14:paraId="3E025768"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C50ECD">
        <w:rPr>
          <w:rFonts w:asciiTheme="minorHAnsi" w:eastAsiaTheme="minorEastAsia" w:hAnsiTheme="minorHAnsi" w:cstheme="minorHAnsi"/>
          <w:lang w:eastAsia="es-MX"/>
        </w:rPr>
        <w:t>Es importante señalar que la vigencia de mérito se solicita con esa fecha, a efecto de estar en aptitud de ampliar el monto del contrato durante el ejercicio fiscal 2024 y seguir con el suministro de estos bienes durante el tiempo que dure la licitación correspondiente.</w:t>
      </w:r>
    </w:p>
    <w:p w14:paraId="0C5EF31D" w14:textId="77777777" w:rsidR="00DC190E" w:rsidRPr="00C50ECD" w:rsidRDefault="00DC190E" w:rsidP="00DC190E">
      <w:p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p>
    <w:p w14:paraId="3444E7D4" w14:textId="1F06CCE6" w:rsidR="00C50ECD" w:rsidRPr="00DE7E86" w:rsidRDefault="00C50ECD" w:rsidP="00C50ECD">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H</w:t>
      </w:r>
      <w:r w:rsidRPr="00DE7E86">
        <w:rPr>
          <w:rFonts w:asciiTheme="minorHAnsi" w:hAnsiTheme="minorHAnsi" w:cstheme="minorHAnsi"/>
          <w:lang w:val="es-ES_tradnl"/>
        </w:rPr>
        <w:t>, los que estén por la afirmativa, sírvanse manifestarlo levantando su mano.</w:t>
      </w:r>
    </w:p>
    <w:p w14:paraId="527E6F41" w14:textId="77777777" w:rsidR="00C50ECD" w:rsidRDefault="00C50ECD" w:rsidP="00C50ECD">
      <w:pPr>
        <w:rPr>
          <w:rFonts w:asciiTheme="minorHAnsi" w:eastAsia="Cambria" w:hAnsiTheme="minorHAnsi" w:cstheme="minorHAnsi"/>
          <w:b/>
        </w:rPr>
      </w:pPr>
    </w:p>
    <w:p w14:paraId="577EF624" w14:textId="77777777" w:rsidR="00C50ECD" w:rsidRPr="006F2ABA" w:rsidRDefault="00C50ECD" w:rsidP="00C50ECD">
      <w:pPr>
        <w:jc w:val="center"/>
        <w:rPr>
          <w:rFonts w:asciiTheme="minorHAnsi" w:eastAsia="Cambria" w:hAnsiTheme="minorHAnsi" w:cstheme="minorHAnsi"/>
          <w:b/>
          <w:i/>
        </w:rPr>
      </w:pPr>
      <w:r w:rsidRPr="006F2ABA">
        <w:rPr>
          <w:rFonts w:asciiTheme="minorHAnsi" w:eastAsia="Cambria" w:hAnsiTheme="minorHAnsi" w:cstheme="minorHAnsi"/>
          <w:b/>
          <w:i/>
        </w:rPr>
        <w:t>Aprobado por unanimidad de votos por parte de los integrantes del Comité presentes.</w:t>
      </w:r>
    </w:p>
    <w:p w14:paraId="2F73AE2C" w14:textId="77777777" w:rsidR="00C50ECD" w:rsidRDefault="00C50ECD" w:rsidP="00124953">
      <w:pPr>
        <w:shd w:val="clear" w:color="auto" w:fill="FFFFFF"/>
        <w:autoSpaceDE w:val="0"/>
        <w:autoSpaceDN w:val="0"/>
        <w:adjustRightInd w:val="0"/>
        <w:spacing w:afterAutospacing="1"/>
        <w:ind w:left="720"/>
        <w:contextualSpacing/>
        <w:jc w:val="center"/>
        <w:rPr>
          <w:rFonts w:asciiTheme="minorHAnsi" w:eastAsiaTheme="minorEastAsia" w:hAnsiTheme="minorHAnsi" w:cstheme="minorHAnsi"/>
          <w:b/>
          <w:i/>
          <w:lang w:eastAsia="es-MX"/>
        </w:rPr>
      </w:pPr>
    </w:p>
    <w:p w14:paraId="352AB21A" w14:textId="77B14ED0" w:rsidR="00C50ECD" w:rsidRPr="00C50ECD" w:rsidRDefault="00C50ECD" w:rsidP="00C50ECD">
      <w:pPr>
        <w:pStyle w:val="Prrafodelista"/>
        <w:numPr>
          <w:ilvl w:val="0"/>
          <w:numId w:val="1"/>
        </w:numPr>
        <w:autoSpaceDE w:val="0"/>
        <w:autoSpaceDN w:val="0"/>
        <w:adjustRightInd w:val="0"/>
        <w:spacing w:afterAutospacing="1"/>
        <w:contextualSpacing/>
        <w:jc w:val="both"/>
        <w:rPr>
          <w:rFonts w:asciiTheme="minorHAnsi" w:eastAsiaTheme="minorEastAsia" w:hAnsiTheme="minorHAnsi" w:cstheme="minorHAnsi"/>
          <w:lang w:eastAsia="es-MX"/>
        </w:rPr>
      </w:pPr>
      <w:r w:rsidRPr="00C50ECD">
        <w:rPr>
          <w:rFonts w:asciiTheme="minorHAnsi" w:eastAsiaTheme="minorEastAsia" w:hAnsiTheme="minorHAnsi" w:cstheme="minorHAnsi"/>
          <w:lang w:eastAsia="es-MX"/>
        </w:rPr>
        <w:t xml:space="preserve">Se da cuenta que se recibió oficio número 0802/2023/573, signado por </w:t>
      </w:r>
      <w:proofErr w:type="spellStart"/>
      <w:r w:rsidRPr="00C50ECD">
        <w:rPr>
          <w:rFonts w:asciiTheme="minorHAnsi" w:eastAsiaTheme="minorEastAsia" w:hAnsiTheme="minorHAnsi" w:cstheme="minorHAnsi"/>
          <w:lang w:eastAsia="es-MX"/>
        </w:rPr>
        <w:t>Dialhery</w:t>
      </w:r>
      <w:proofErr w:type="spellEnd"/>
      <w:r w:rsidRPr="00C50ECD">
        <w:rPr>
          <w:rFonts w:asciiTheme="minorHAnsi" w:eastAsiaTheme="minorEastAsia" w:hAnsiTheme="minorHAnsi" w:cstheme="minorHAnsi"/>
          <w:lang w:eastAsia="es-MX"/>
        </w:rPr>
        <w:t xml:space="preserve"> Diaz González, Directora de Administración, mediante el cual solicita la prórroga de vigencia de contrato, de la licitación presentada en la Séptima sesión Ordinaria de fecha 30 de marzo del 2023, correspondiente a la licitación de suministro de llantas para maquinaria pesada, mediante contrato CO-0590/2023, a favor del proveedor </w:t>
      </w:r>
      <w:r w:rsidRPr="00C50ECD">
        <w:rPr>
          <w:rFonts w:asciiTheme="minorHAnsi" w:eastAsiaTheme="minorEastAsia" w:hAnsiTheme="minorHAnsi" w:cstheme="minorHAnsi"/>
          <w:b/>
          <w:lang w:eastAsia="es-MX"/>
        </w:rPr>
        <w:t>Llantas y Servicios Sánchez Barba S.A. de C.V.,</w:t>
      </w:r>
      <w:r w:rsidRPr="00C50ECD">
        <w:rPr>
          <w:rFonts w:asciiTheme="minorHAnsi" w:eastAsiaTheme="minorEastAsia" w:hAnsiTheme="minorHAnsi" w:cstheme="minorHAnsi"/>
          <w:lang w:eastAsia="es-MX"/>
        </w:rPr>
        <w:t xml:space="preserve"> con una vigencia al 29 de diciembre de 2023.</w:t>
      </w:r>
    </w:p>
    <w:p w14:paraId="41FF5F3F"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C50ECD">
        <w:rPr>
          <w:rFonts w:asciiTheme="minorHAnsi" w:eastAsiaTheme="minorEastAsia" w:hAnsiTheme="minorHAnsi" w:cstheme="minorHAnsi"/>
          <w:lang w:eastAsia="es-MX"/>
        </w:rPr>
        <w:t>Cabe hacer mención que el contrato de mérito corresponde a un contrato de suministros con mínimos y máximos, de conformidad a lo establecido en el Artículo 114 del Reglamento de Compras, Enajenaciones y Contratación de Servicios del Municipio de Zapopan Jalisco, así como que los servicios son solicitados al proveedor conforme son requeridos.</w:t>
      </w:r>
    </w:p>
    <w:p w14:paraId="7CF5B885"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79B4AED7"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C50ECD">
        <w:rPr>
          <w:rFonts w:asciiTheme="minorHAnsi" w:eastAsiaTheme="minorEastAsia" w:hAnsiTheme="minorHAnsi" w:cstheme="minorHAnsi"/>
          <w:lang w:eastAsia="es-MX"/>
        </w:rPr>
        <w:t xml:space="preserve">Así mismo la Unidad de Mantenimiento Vehicular adscrita a la Dirección de Administración no ha podido agotar a la fecha la orden de compra antes descrita, esto en razón de que </w:t>
      </w:r>
      <w:proofErr w:type="gramStart"/>
      <w:r w:rsidRPr="00C50ECD">
        <w:rPr>
          <w:rFonts w:asciiTheme="minorHAnsi" w:eastAsiaTheme="minorEastAsia" w:hAnsiTheme="minorHAnsi" w:cstheme="minorHAnsi"/>
          <w:lang w:eastAsia="es-MX"/>
        </w:rPr>
        <w:t>las peticiones de las distintas dependencias ha</w:t>
      </w:r>
      <w:proofErr w:type="gramEnd"/>
      <w:r w:rsidRPr="00C50ECD">
        <w:rPr>
          <w:rFonts w:asciiTheme="minorHAnsi" w:eastAsiaTheme="minorEastAsia" w:hAnsiTheme="minorHAnsi" w:cstheme="minorHAnsi"/>
          <w:lang w:eastAsia="es-MX"/>
        </w:rPr>
        <w:t xml:space="preserve"> sido menor a la estimada.</w:t>
      </w:r>
    </w:p>
    <w:p w14:paraId="23A456EF"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72A7C6CB"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C50ECD">
        <w:rPr>
          <w:rFonts w:asciiTheme="minorHAnsi" w:eastAsiaTheme="minorEastAsia" w:hAnsiTheme="minorHAnsi" w:cstheme="minorHAnsi"/>
          <w:lang w:eastAsia="es-MX"/>
        </w:rPr>
        <w:t>Por tal motivo y a efecto de continuar con el servicio contratado así como evitar una posible responsabilidad por parte del Municipio es que se solicita se someta a consideración del Comité de Adquisiciones del Municipio de Zapopan Jalisco, una prorroga en la entrega de los bienes y como consecuencia de la vigencia del contrato CO-0590/2023, antes citado al 30 de septiembre de 2024, de conformidad con el Articulo 24, Fracción VIII, del Reglamento de Compras, Enajenaciones y Contratación de Servicios del Municipio de Zapopan Jalisco.</w:t>
      </w:r>
    </w:p>
    <w:p w14:paraId="29824DE3"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06F2C5ED"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C50ECD">
        <w:rPr>
          <w:rFonts w:asciiTheme="minorHAnsi" w:eastAsiaTheme="minorEastAsia" w:hAnsiTheme="minorHAnsi" w:cstheme="minorHAnsi"/>
          <w:lang w:eastAsia="es-MX"/>
        </w:rPr>
        <w:t>Es importante señalar que la vigencia de mérito se solicita con esa fecha, a efecto de estar en aptitud de ampliar el monto del contrato durante el ejercicio fiscal 2024 y seguir con el suministro de estos bienes durante el tiempo que dure la licitación correspondiente.</w:t>
      </w:r>
    </w:p>
    <w:p w14:paraId="7BE256D9" w14:textId="77777777" w:rsidR="00C50ECD" w:rsidRDefault="00C50ECD" w:rsidP="00124953">
      <w:pPr>
        <w:shd w:val="clear" w:color="auto" w:fill="FFFFFF"/>
        <w:autoSpaceDE w:val="0"/>
        <w:autoSpaceDN w:val="0"/>
        <w:adjustRightInd w:val="0"/>
        <w:spacing w:afterAutospacing="1"/>
        <w:ind w:left="720"/>
        <w:contextualSpacing/>
        <w:jc w:val="center"/>
        <w:rPr>
          <w:rFonts w:asciiTheme="minorHAnsi" w:eastAsiaTheme="minorEastAsia" w:hAnsiTheme="minorHAnsi" w:cstheme="minorHAnsi"/>
          <w:b/>
          <w:i/>
          <w:lang w:eastAsia="es-MX"/>
        </w:rPr>
      </w:pPr>
    </w:p>
    <w:p w14:paraId="255AD223" w14:textId="5361C406" w:rsidR="00C50ECD" w:rsidRPr="00DE7E86" w:rsidRDefault="00C50ECD" w:rsidP="00C50ECD">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I</w:t>
      </w:r>
      <w:r w:rsidRPr="00DE7E86">
        <w:rPr>
          <w:rFonts w:asciiTheme="minorHAnsi" w:hAnsiTheme="minorHAnsi" w:cstheme="minorHAnsi"/>
          <w:lang w:val="es-ES_tradnl"/>
        </w:rPr>
        <w:t>, los que estén por la afirmativa, sírvanse manifestarlo levantando su mano.</w:t>
      </w:r>
    </w:p>
    <w:p w14:paraId="283C4363" w14:textId="77777777" w:rsidR="00C50ECD" w:rsidRDefault="00C50ECD" w:rsidP="00C50ECD">
      <w:pPr>
        <w:rPr>
          <w:rFonts w:asciiTheme="minorHAnsi" w:eastAsia="Cambria" w:hAnsiTheme="minorHAnsi" w:cstheme="minorHAnsi"/>
          <w:b/>
        </w:rPr>
      </w:pPr>
    </w:p>
    <w:p w14:paraId="2AF1E90F" w14:textId="77777777" w:rsidR="00C50ECD" w:rsidRPr="00637B0B" w:rsidRDefault="00C50ECD" w:rsidP="00C50ECD">
      <w:pPr>
        <w:jc w:val="center"/>
        <w:rPr>
          <w:rFonts w:asciiTheme="minorHAnsi" w:eastAsia="Cambria" w:hAnsiTheme="minorHAnsi" w:cstheme="minorHAnsi"/>
          <w:b/>
          <w:i/>
        </w:rPr>
      </w:pPr>
      <w:r w:rsidRPr="00637B0B">
        <w:rPr>
          <w:rFonts w:asciiTheme="minorHAnsi" w:eastAsia="Cambria" w:hAnsiTheme="minorHAnsi" w:cstheme="minorHAnsi"/>
          <w:b/>
          <w:i/>
        </w:rPr>
        <w:t>Aprobado por unanimidad de votos por parte de los integrantes del Comité presentes.</w:t>
      </w:r>
    </w:p>
    <w:p w14:paraId="5F784E25" w14:textId="77777777" w:rsidR="00C50ECD" w:rsidRDefault="00C50ECD" w:rsidP="00124953">
      <w:pPr>
        <w:shd w:val="clear" w:color="auto" w:fill="FFFFFF"/>
        <w:autoSpaceDE w:val="0"/>
        <w:autoSpaceDN w:val="0"/>
        <w:adjustRightInd w:val="0"/>
        <w:spacing w:afterAutospacing="1"/>
        <w:ind w:left="720"/>
        <w:contextualSpacing/>
        <w:jc w:val="center"/>
        <w:rPr>
          <w:rFonts w:asciiTheme="minorHAnsi" w:eastAsiaTheme="minorEastAsia" w:hAnsiTheme="minorHAnsi" w:cstheme="minorHAnsi"/>
          <w:b/>
          <w:i/>
          <w:lang w:eastAsia="es-MX"/>
        </w:rPr>
      </w:pPr>
    </w:p>
    <w:p w14:paraId="6BF70E61" w14:textId="4C5D1E1F" w:rsidR="00C50ECD" w:rsidRPr="00C50ECD" w:rsidRDefault="00C50ECD" w:rsidP="00C50ECD">
      <w:pPr>
        <w:pStyle w:val="Prrafodelista"/>
        <w:numPr>
          <w:ilvl w:val="0"/>
          <w:numId w:val="1"/>
        </w:numPr>
        <w:autoSpaceDE w:val="0"/>
        <w:autoSpaceDN w:val="0"/>
        <w:adjustRightInd w:val="0"/>
        <w:spacing w:afterAutospacing="1"/>
        <w:contextualSpacing/>
        <w:jc w:val="both"/>
        <w:rPr>
          <w:rFonts w:asciiTheme="minorHAnsi" w:eastAsiaTheme="minorEastAsia" w:hAnsiTheme="minorHAnsi" w:cstheme="minorHAnsi"/>
          <w:lang w:eastAsia="es-MX"/>
        </w:rPr>
      </w:pPr>
      <w:r w:rsidRPr="00C50ECD">
        <w:rPr>
          <w:rFonts w:asciiTheme="minorHAnsi" w:eastAsiaTheme="minorEastAsia" w:hAnsiTheme="minorHAnsi" w:cstheme="minorHAnsi"/>
          <w:lang w:eastAsia="es-MX"/>
        </w:rPr>
        <w:t xml:space="preserve">Se da cuenta que se recibió oficio URF/270/2023, signado por Jorge Alberto Arizpe García, Comisario General de Seguridad Pública, mediante el cual solicita prórroga para entrega de servicio de aeronave, referente a la licitación para el servicio de mantenimiento de 4,350 horas 12/24 años cuerpo básico, motor y componentes del helicóptero AS350 B3, matrícula XC-SPZ propiedad del municipio, el cual fue asignado a la empresa CRAFT AVIA CENTER S.A.P.I. DE C.V. en la Décima Primera Sesión Ordinaria, de fecha 25 de mayo del año en curso. </w:t>
      </w:r>
    </w:p>
    <w:p w14:paraId="7FEF9B9E"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C50ECD">
        <w:rPr>
          <w:rFonts w:asciiTheme="minorHAnsi" w:eastAsiaTheme="minorEastAsia" w:hAnsiTheme="minorHAnsi" w:cstheme="minorHAnsi"/>
          <w:lang w:eastAsia="es-MX"/>
        </w:rPr>
        <w:t>Dado lo anterior, el proveedor asignado llevó a cabo los procesos para que la empresa HELLI-WELDERS CANADA LTD (con certificación aprobada por AIRBUS HELICOPTERS SERVICE CENTER, fabricante de la aeronave) llevara a cabo el proceso de inspección al motor, informando que se detectaron daños en el módulo 2 y 3 del motor; por lo que de acuerdo al numeral 1 del inciso CORRECCION DE DISCREPANCIAS DTECTADAS del manifiesto para la licitación pública, se solicitó el mantenimiento al módulo 2, el cual se determinó con mal funcionamiento en base a sensores de la aeronave; sin embargo una vez abierto el motor durante la inspección visual se determinaron los daños en el módulo 3.</w:t>
      </w:r>
    </w:p>
    <w:p w14:paraId="2631EA52"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63F7113F"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i/>
          <w:lang w:eastAsia="es-MX"/>
        </w:rPr>
      </w:pPr>
      <w:r w:rsidRPr="00C50ECD">
        <w:rPr>
          <w:rFonts w:asciiTheme="minorHAnsi" w:eastAsiaTheme="minorEastAsia" w:hAnsiTheme="minorHAnsi" w:cstheme="minorHAnsi"/>
          <w:lang w:eastAsia="es-MX"/>
        </w:rPr>
        <w:t xml:space="preserve">Por lo antes descrito, la empresa a través de su representante legal, presentó una carta fechada el 03 de octubre de la presente anualidad, en la que informa acerca de lo antes manifiesto, razón por la que solicita se otorgue una extensión en el plazo de entrega de la aeronave, ya que considerando el Anexo 1B CONDICIONES GENERALES  de la propuesta presentada por el proveedor CRAFT AVIA CENTER S.A.P.I. DE C.V., manifestó en el inciso 1 </w:t>
      </w:r>
      <w:r w:rsidRPr="00C50ECD">
        <w:rPr>
          <w:rFonts w:asciiTheme="minorHAnsi" w:eastAsiaTheme="minorEastAsia" w:hAnsiTheme="minorHAnsi" w:cstheme="minorHAnsi"/>
          <w:i/>
          <w:lang w:eastAsia="es-MX"/>
        </w:rPr>
        <w:t>el tiempo estimado para la culminación del servicio de 154 días naturales (22 semanas).</w:t>
      </w:r>
    </w:p>
    <w:p w14:paraId="185D8657"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i/>
          <w:lang w:eastAsia="es-MX"/>
        </w:rPr>
      </w:pPr>
    </w:p>
    <w:p w14:paraId="56F77306"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C50ECD">
        <w:rPr>
          <w:rFonts w:asciiTheme="minorHAnsi" w:eastAsiaTheme="minorEastAsia" w:hAnsiTheme="minorHAnsi" w:cstheme="minorHAnsi"/>
          <w:lang w:eastAsia="es-MX"/>
        </w:rPr>
        <w:t xml:space="preserve">Por tal motivo se solicita poner a consideración e informar a los integrantes del Comité de Adquisiciones la nueva fecha de la entrega de la aeronave, siendo a más tardar el 29 de diciembre de 2023 de conformidad con la estimación de tiempo para la reparación de los módulos 2 y 3 del motor. </w:t>
      </w:r>
    </w:p>
    <w:p w14:paraId="6E048897"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3EF8F9C6" w14:textId="77777777" w:rsidR="00C50ECD" w:rsidRPr="00C50ECD" w:rsidRDefault="00C50ECD" w:rsidP="00C50ECD">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C50ECD">
        <w:rPr>
          <w:rFonts w:asciiTheme="minorHAnsi" w:eastAsiaTheme="minorEastAsia" w:hAnsiTheme="minorHAnsi" w:cstheme="minorHAnsi"/>
          <w:lang w:eastAsia="es-MX"/>
        </w:rPr>
        <w:t>Lo anterior de conformidad con el Articulo 24, Fracción VIII, del Reglamento de Compras, Enajenaciones y Contratación de Servicios del Municipio de Zapopan Jalisco.</w:t>
      </w:r>
    </w:p>
    <w:p w14:paraId="562BDE2B" w14:textId="77777777" w:rsidR="00C50ECD" w:rsidRDefault="00C50ECD" w:rsidP="00124953">
      <w:pPr>
        <w:shd w:val="clear" w:color="auto" w:fill="FFFFFF"/>
        <w:autoSpaceDE w:val="0"/>
        <w:autoSpaceDN w:val="0"/>
        <w:adjustRightInd w:val="0"/>
        <w:spacing w:afterAutospacing="1"/>
        <w:ind w:left="720"/>
        <w:contextualSpacing/>
        <w:jc w:val="center"/>
        <w:rPr>
          <w:rFonts w:asciiTheme="minorHAnsi" w:eastAsiaTheme="minorEastAsia" w:hAnsiTheme="minorHAnsi" w:cstheme="minorHAnsi"/>
          <w:b/>
          <w:i/>
          <w:lang w:eastAsia="es-MX"/>
        </w:rPr>
      </w:pPr>
    </w:p>
    <w:p w14:paraId="6B02F5C5" w14:textId="77777777" w:rsidR="00F30E0F" w:rsidRPr="00005151" w:rsidRDefault="00F30E0F" w:rsidP="00F30E0F">
      <w:pPr>
        <w:jc w:val="both"/>
        <w:rPr>
          <w:rFonts w:asciiTheme="minorHAnsi" w:hAnsiTheme="minorHAnsi" w:cstheme="minorHAnsi"/>
          <w:lang w:eastAsia="en-US"/>
        </w:rPr>
      </w:pPr>
      <w:r w:rsidRPr="00005151">
        <w:rPr>
          <w:rFonts w:asciiTheme="minorHAnsi" w:hAnsiTheme="minorHAnsi" w:cstheme="minorHAnsi"/>
        </w:rPr>
        <w:lastRenderedPageBreak/>
        <w:t xml:space="preserve">Edmundo Antonio Amutio Villa, representante suplente del Presidente del Comité de Adquisiciones, solicita a los Integrantes del Comité de Adquisiciones el uso de la voz, </w:t>
      </w:r>
      <w:r>
        <w:rPr>
          <w:rFonts w:asciiTheme="minorHAnsi" w:hAnsiTheme="minorHAnsi" w:cstheme="minorHAnsi"/>
        </w:rPr>
        <w:t xml:space="preserve">a Juana Inés Robledo Guzmán y  Félix Ramírez Alvarado, ambos adscritos a la </w:t>
      </w:r>
      <w:r w:rsidRPr="00F30E0F">
        <w:rPr>
          <w:rFonts w:ascii="Calibri" w:hAnsi="Calibri" w:cs="Calibri"/>
          <w:bCs/>
          <w:color w:val="000000"/>
          <w:lang w:eastAsia="es-MX"/>
        </w:rPr>
        <w:t>Comisaría General de Seguridad Pública</w:t>
      </w:r>
      <w:r w:rsidRPr="00005151">
        <w:rPr>
          <w:rFonts w:asciiTheme="minorHAnsi" w:hAnsiTheme="minorHAnsi" w:cstheme="minorHAnsi"/>
        </w:rPr>
        <w:t>, los que estén por la afirmativa sírvanse manifestándolo levantando su mano.</w:t>
      </w:r>
    </w:p>
    <w:p w14:paraId="6B9B8053" w14:textId="77777777" w:rsidR="00F30E0F" w:rsidRPr="00005151" w:rsidRDefault="00F30E0F" w:rsidP="00F30E0F">
      <w:pPr>
        <w:spacing w:line="360" w:lineRule="auto"/>
        <w:jc w:val="both"/>
        <w:rPr>
          <w:rFonts w:asciiTheme="minorHAnsi" w:hAnsiTheme="minorHAnsi" w:cstheme="minorHAnsi"/>
          <w:highlight w:val="yellow"/>
        </w:rPr>
      </w:pPr>
    </w:p>
    <w:p w14:paraId="4796D06F" w14:textId="77777777" w:rsidR="00F30E0F" w:rsidRPr="00005151" w:rsidRDefault="00F30E0F" w:rsidP="00F30E0F">
      <w:pPr>
        <w:jc w:val="center"/>
        <w:rPr>
          <w:rFonts w:asciiTheme="minorHAnsi" w:hAnsiTheme="minorHAnsi" w:cstheme="minorHAnsi"/>
          <w:b/>
          <w:i/>
        </w:rPr>
      </w:pPr>
      <w:r w:rsidRPr="00005151">
        <w:rPr>
          <w:rFonts w:asciiTheme="minorHAnsi" w:hAnsiTheme="minorHAnsi" w:cstheme="minorHAnsi"/>
          <w:b/>
          <w:i/>
        </w:rPr>
        <w:t>Aprobado por unanimidad de votos por parte de los integrantes del Comité presentes.</w:t>
      </w:r>
    </w:p>
    <w:p w14:paraId="7FC71BE5" w14:textId="77777777" w:rsidR="00F30E0F" w:rsidRPr="00005151" w:rsidRDefault="00F30E0F" w:rsidP="00F30E0F">
      <w:pPr>
        <w:ind w:left="708"/>
        <w:jc w:val="center"/>
        <w:rPr>
          <w:rFonts w:asciiTheme="minorHAnsi" w:hAnsiTheme="minorHAnsi" w:cstheme="minorHAnsi"/>
          <w:b/>
          <w:i/>
        </w:rPr>
      </w:pPr>
    </w:p>
    <w:p w14:paraId="14861DC6" w14:textId="77777777" w:rsidR="00F30E0F" w:rsidRPr="00005151" w:rsidRDefault="00F30E0F" w:rsidP="00F30E0F">
      <w:pPr>
        <w:jc w:val="both"/>
        <w:rPr>
          <w:rFonts w:asciiTheme="minorHAnsi" w:hAnsiTheme="minorHAnsi" w:cstheme="minorHAnsi"/>
        </w:rPr>
      </w:pPr>
      <w:r>
        <w:rPr>
          <w:rFonts w:asciiTheme="minorHAnsi" w:hAnsiTheme="minorHAnsi" w:cstheme="minorHAnsi"/>
        </w:rPr>
        <w:t xml:space="preserve">Juana Inés Robledo Guzmán y  Félix Ramírez Alvarado, ambos adscritos a la </w:t>
      </w:r>
      <w:r w:rsidRPr="00F30E0F">
        <w:rPr>
          <w:rFonts w:ascii="Calibri" w:hAnsi="Calibri" w:cs="Calibri"/>
          <w:bCs/>
          <w:color w:val="000000"/>
          <w:lang w:eastAsia="es-MX"/>
        </w:rPr>
        <w:t>Comisaría General de Seguridad Pública</w:t>
      </w:r>
      <w:r w:rsidRPr="00005151">
        <w:rPr>
          <w:rFonts w:asciiTheme="minorHAnsi" w:hAnsiTheme="minorHAnsi" w:cstheme="minorHAnsi"/>
          <w:color w:val="000000" w:themeColor="text1"/>
        </w:rPr>
        <w:t>, dio contestación a las observaciones</w:t>
      </w:r>
      <w:r w:rsidRPr="00005151">
        <w:rPr>
          <w:rFonts w:asciiTheme="minorHAnsi" w:hAnsiTheme="minorHAnsi" w:cstheme="minorHAnsi"/>
          <w:b/>
          <w:color w:val="000000" w:themeColor="text1"/>
        </w:rPr>
        <w:t xml:space="preserve"> </w:t>
      </w:r>
      <w:r w:rsidRPr="00005151">
        <w:rPr>
          <w:rFonts w:asciiTheme="minorHAnsi" w:hAnsiTheme="minorHAnsi" w:cstheme="minorHAnsi"/>
          <w:color w:val="000000" w:themeColor="text1"/>
        </w:rPr>
        <w:t>realizadas</w:t>
      </w:r>
      <w:r>
        <w:rPr>
          <w:rFonts w:asciiTheme="minorHAnsi" w:hAnsiTheme="minorHAnsi" w:cstheme="minorHAnsi"/>
          <w:color w:val="000000" w:themeColor="text1"/>
        </w:rPr>
        <w:t xml:space="preserve"> al punto A2</w:t>
      </w:r>
      <w:r w:rsidRPr="00005151">
        <w:rPr>
          <w:rFonts w:asciiTheme="minorHAnsi" w:hAnsiTheme="minorHAnsi" w:cstheme="minorHAnsi"/>
          <w:color w:val="000000" w:themeColor="text1"/>
        </w:rPr>
        <w:t xml:space="preserve"> por los Integrantes del Comité de Adquisiciones.</w:t>
      </w:r>
    </w:p>
    <w:p w14:paraId="2F79B434" w14:textId="77777777" w:rsidR="00F30E0F" w:rsidRDefault="00F30E0F" w:rsidP="00C50ECD">
      <w:pPr>
        <w:shd w:val="clear" w:color="auto" w:fill="FFFFFF"/>
        <w:spacing w:after="100" w:afterAutospacing="1"/>
        <w:ind w:left="360"/>
        <w:contextualSpacing/>
        <w:jc w:val="both"/>
        <w:rPr>
          <w:rFonts w:asciiTheme="minorHAnsi" w:hAnsiTheme="minorHAnsi" w:cstheme="minorHAnsi"/>
          <w:lang w:val="es-ES_tradnl"/>
        </w:rPr>
      </w:pPr>
    </w:p>
    <w:p w14:paraId="63F66415" w14:textId="7C393A88" w:rsidR="00C50ECD" w:rsidRPr="00DE7E86" w:rsidRDefault="00C50ECD" w:rsidP="00C50ECD">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J</w:t>
      </w:r>
      <w:r w:rsidRPr="00DE7E86">
        <w:rPr>
          <w:rFonts w:asciiTheme="minorHAnsi" w:hAnsiTheme="minorHAnsi" w:cstheme="minorHAnsi"/>
          <w:lang w:val="es-ES_tradnl"/>
        </w:rPr>
        <w:t>, los que estén por la afirmativa, sírvanse manifestarlo levantando su mano.</w:t>
      </w:r>
    </w:p>
    <w:p w14:paraId="7E6A64B3" w14:textId="77777777" w:rsidR="00C50ECD" w:rsidRDefault="00C50ECD" w:rsidP="00C50ECD">
      <w:pPr>
        <w:rPr>
          <w:rFonts w:asciiTheme="minorHAnsi" w:eastAsia="Cambria" w:hAnsiTheme="minorHAnsi" w:cstheme="minorHAnsi"/>
          <w:b/>
        </w:rPr>
      </w:pPr>
    </w:p>
    <w:p w14:paraId="52A61685" w14:textId="77777777" w:rsidR="00C50ECD" w:rsidRPr="00637B0B" w:rsidRDefault="00C50ECD" w:rsidP="00C50ECD">
      <w:pPr>
        <w:jc w:val="center"/>
        <w:rPr>
          <w:rFonts w:asciiTheme="minorHAnsi" w:eastAsia="Cambria" w:hAnsiTheme="minorHAnsi" w:cstheme="minorHAnsi"/>
          <w:b/>
          <w:i/>
        </w:rPr>
      </w:pPr>
      <w:r w:rsidRPr="00637B0B">
        <w:rPr>
          <w:rFonts w:asciiTheme="minorHAnsi" w:eastAsia="Cambria" w:hAnsiTheme="minorHAnsi" w:cstheme="minorHAnsi"/>
          <w:b/>
          <w:i/>
        </w:rPr>
        <w:t>Aprobado por unanimidad de votos por parte de los integrantes del Comité presentes.</w:t>
      </w:r>
    </w:p>
    <w:p w14:paraId="0C5B9983" w14:textId="77777777" w:rsidR="00124953" w:rsidRPr="00305671" w:rsidRDefault="00124953" w:rsidP="001279BD">
      <w:pPr>
        <w:shd w:val="clear" w:color="auto" w:fill="FFFFFF"/>
        <w:autoSpaceDE w:val="0"/>
        <w:autoSpaceDN w:val="0"/>
        <w:adjustRightInd w:val="0"/>
        <w:spacing w:afterAutospacing="1"/>
        <w:contextualSpacing/>
        <w:jc w:val="both"/>
        <w:rPr>
          <w:rFonts w:asciiTheme="minorHAnsi" w:hAnsiTheme="minorHAnsi" w:cstheme="minorHAnsi"/>
        </w:rPr>
      </w:pPr>
    </w:p>
    <w:p w14:paraId="4CAEA061" w14:textId="19827743" w:rsidR="002F6699"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1279BD">
        <w:rPr>
          <w:rFonts w:asciiTheme="minorHAnsi" w:eastAsia="Century Gothic" w:hAnsiTheme="minorHAnsi" w:cstheme="minorHAnsi"/>
        </w:rPr>
        <w:t>Vigésima</w:t>
      </w:r>
      <w:r w:rsidR="00C50ECD">
        <w:rPr>
          <w:rFonts w:asciiTheme="minorHAnsi" w:eastAsia="Century Gothic" w:hAnsiTheme="minorHAnsi" w:cstheme="minorHAnsi"/>
        </w:rPr>
        <w:t xml:space="preserve"> Segunda</w:t>
      </w:r>
      <w:r w:rsidR="001279BD">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406788">
        <w:rPr>
          <w:rFonts w:asciiTheme="minorHAnsi" w:eastAsia="Century Gothic" w:hAnsiTheme="minorHAnsi" w:cstheme="minorHAnsi"/>
        </w:rPr>
        <w:t xml:space="preserve">las </w:t>
      </w:r>
      <w:r w:rsidR="00F30E0F">
        <w:rPr>
          <w:rFonts w:asciiTheme="minorHAnsi" w:eastAsia="Century Gothic" w:hAnsiTheme="minorHAnsi" w:cstheme="minorHAnsi"/>
        </w:rPr>
        <w:t>12</w:t>
      </w:r>
      <w:r w:rsidR="00B1536D">
        <w:rPr>
          <w:rFonts w:asciiTheme="minorHAnsi" w:eastAsia="Century Gothic" w:hAnsiTheme="minorHAnsi" w:cstheme="minorHAnsi"/>
        </w:rPr>
        <w:t>:</w:t>
      </w:r>
      <w:r w:rsidR="00F30E0F">
        <w:rPr>
          <w:rFonts w:asciiTheme="minorHAnsi" w:eastAsia="Century Gothic" w:hAnsiTheme="minorHAnsi" w:cstheme="minorHAnsi"/>
        </w:rPr>
        <w:t>03</w:t>
      </w:r>
      <w:r w:rsidR="00993A7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457B4E">
        <w:rPr>
          <w:rFonts w:asciiTheme="minorHAnsi" w:eastAsia="Century Gothic" w:hAnsiTheme="minorHAnsi" w:cstheme="minorHAnsi"/>
        </w:rPr>
        <w:t>19</w:t>
      </w:r>
      <w:r w:rsidR="001F7AE1" w:rsidRPr="00493C55">
        <w:rPr>
          <w:rFonts w:asciiTheme="minorHAnsi" w:eastAsia="Century Gothic" w:hAnsiTheme="minorHAnsi" w:cstheme="minorHAnsi"/>
        </w:rPr>
        <w:t xml:space="preserve"> de </w:t>
      </w:r>
      <w:r w:rsidR="00F30E0F">
        <w:rPr>
          <w:rFonts w:asciiTheme="minorHAnsi" w:eastAsia="Century Gothic" w:hAnsiTheme="minorHAnsi" w:cstheme="minorHAnsi"/>
        </w:rPr>
        <w:t>Octubre</w:t>
      </w:r>
      <w:r w:rsidR="002F6699" w:rsidRPr="00493C55">
        <w:rPr>
          <w:rFonts w:asciiTheme="minorHAnsi" w:eastAsia="Century Gothic" w:hAnsiTheme="minorHAnsi" w:cstheme="minorHAnsi"/>
        </w:rPr>
        <w:t xml:space="preserve"> de 202</w:t>
      </w:r>
      <w:r w:rsidR="00FF1CC5">
        <w:rPr>
          <w:rFonts w:asciiTheme="minorHAnsi" w:eastAsia="Century Gothic" w:hAnsiTheme="minorHAnsi" w:cstheme="minorHAnsi"/>
        </w:rPr>
        <w:t>3</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14:paraId="3D25F837" w14:textId="74B03CA1" w:rsidR="00637B0B" w:rsidRDefault="00637B0B" w:rsidP="002F6699">
      <w:pPr>
        <w:jc w:val="both"/>
        <w:rPr>
          <w:rFonts w:asciiTheme="minorHAnsi" w:eastAsia="Century Gothic" w:hAnsiTheme="minorHAnsi" w:cstheme="minorHAnsi"/>
        </w:rPr>
      </w:pPr>
    </w:p>
    <w:p w14:paraId="2812E6D9" w14:textId="782EDE22" w:rsidR="00637B0B" w:rsidRDefault="00637B0B" w:rsidP="002F6699">
      <w:pPr>
        <w:jc w:val="both"/>
        <w:rPr>
          <w:rFonts w:asciiTheme="minorHAnsi" w:eastAsia="Century Gothic" w:hAnsiTheme="minorHAnsi" w:cstheme="minorHAnsi"/>
        </w:rPr>
      </w:pPr>
    </w:p>
    <w:p w14:paraId="390CAD3F" w14:textId="365F1D22" w:rsidR="00637B0B" w:rsidRDefault="00637B0B" w:rsidP="002F6699">
      <w:pPr>
        <w:jc w:val="both"/>
        <w:rPr>
          <w:rFonts w:asciiTheme="minorHAnsi" w:eastAsia="Century Gothic" w:hAnsiTheme="minorHAnsi" w:cstheme="minorHAnsi"/>
        </w:rPr>
      </w:pPr>
    </w:p>
    <w:p w14:paraId="79ED739F" w14:textId="25798589" w:rsidR="00637B0B" w:rsidRDefault="00637B0B" w:rsidP="002F6699">
      <w:pPr>
        <w:jc w:val="both"/>
        <w:rPr>
          <w:rFonts w:asciiTheme="minorHAnsi" w:eastAsia="Century Gothic" w:hAnsiTheme="minorHAnsi" w:cstheme="minorHAnsi"/>
        </w:rPr>
      </w:pPr>
    </w:p>
    <w:p w14:paraId="4204AC77" w14:textId="77777777" w:rsidR="00637B0B" w:rsidRDefault="00637B0B" w:rsidP="002F6699">
      <w:pPr>
        <w:jc w:val="both"/>
        <w:rPr>
          <w:rFonts w:asciiTheme="minorHAnsi" w:eastAsia="Century Gothic" w:hAnsiTheme="minorHAnsi" w:cstheme="minorHAnsi"/>
        </w:rPr>
      </w:pPr>
    </w:p>
    <w:p w14:paraId="12876F16" w14:textId="77777777" w:rsidR="00850586" w:rsidRDefault="00850586" w:rsidP="002F6699">
      <w:pPr>
        <w:jc w:val="both"/>
        <w:rPr>
          <w:rFonts w:asciiTheme="minorHAnsi" w:eastAsia="Century Gothic" w:hAnsiTheme="minorHAnsi" w:cstheme="minorHAnsi"/>
        </w:rPr>
      </w:pPr>
    </w:p>
    <w:p w14:paraId="79C88BA0" w14:textId="77777777" w:rsidR="00A937F4" w:rsidRPr="00A937F4" w:rsidRDefault="00A937F4" w:rsidP="00A937F4">
      <w:pPr>
        <w:tabs>
          <w:tab w:val="left" w:pos="3969"/>
        </w:tabs>
        <w:spacing w:line="360" w:lineRule="auto"/>
        <w:ind w:left="708"/>
        <w:jc w:val="center"/>
        <w:rPr>
          <w:rFonts w:asciiTheme="minorHAnsi" w:hAnsiTheme="minorHAnsi" w:cstheme="minorHAnsi"/>
          <w:b/>
        </w:rPr>
      </w:pPr>
      <w:r w:rsidRPr="00A937F4">
        <w:rPr>
          <w:rFonts w:asciiTheme="minorHAnsi" w:hAnsiTheme="minorHAnsi" w:cstheme="minorHAnsi"/>
          <w:b/>
        </w:rPr>
        <w:lastRenderedPageBreak/>
        <w:t>Integrantes Vocales con voz y voto</w:t>
      </w:r>
    </w:p>
    <w:p w14:paraId="1DA18432" w14:textId="77777777" w:rsidR="00A937F4" w:rsidRPr="00A937F4" w:rsidRDefault="00A937F4" w:rsidP="00A937F4">
      <w:pPr>
        <w:pStyle w:val="Sinespaciado"/>
        <w:ind w:left="708"/>
        <w:rPr>
          <w:rFonts w:asciiTheme="minorHAnsi" w:hAnsiTheme="minorHAnsi" w:cstheme="minorHAnsi"/>
          <w:sz w:val="24"/>
          <w:szCs w:val="24"/>
          <w:highlight w:val="magenta"/>
        </w:rPr>
      </w:pPr>
    </w:p>
    <w:p w14:paraId="3E9324DB" w14:textId="77777777" w:rsidR="00A937F4" w:rsidRPr="00A937F4" w:rsidRDefault="00A937F4" w:rsidP="00A937F4">
      <w:pPr>
        <w:pStyle w:val="Sinespaciado"/>
        <w:ind w:left="708"/>
        <w:rPr>
          <w:rFonts w:asciiTheme="minorHAnsi" w:hAnsiTheme="minorHAnsi" w:cstheme="minorHAnsi"/>
          <w:sz w:val="24"/>
          <w:szCs w:val="24"/>
          <w:highlight w:val="magenta"/>
        </w:rPr>
      </w:pPr>
    </w:p>
    <w:p w14:paraId="2DF9BD14" w14:textId="485926F3" w:rsidR="00A937F4" w:rsidRDefault="00A937F4" w:rsidP="00A937F4">
      <w:pPr>
        <w:pStyle w:val="Sinespaciado"/>
        <w:ind w:left="708"/>
        <w:rPr>
          <w:rFonts w:asciiTheme="minorHAnsi" w:hAnsiTheme="minorHAnsi" w:cstheme="minorHAnsi"/>
          <w:sz w:val="24"/>
          <w:szCs w:val="24"/>
          <w:highlight w:val="magenta"/>
        </w:rPr>
      </w:pPr>
    </w:p>
    <w:p w14:paraId="60D761BC" w14:textId="77777777" w:rsidR="00A937F4" w:rsidRPr="00A937F4" w:rsidRDefault="00A937F4" w:rsidP="00A937F4">
      <w:pPr>
        <w:ind w:left="708"/>
        <w:jc w:val="center"/>
        <w:rPr>
          <w:rFonts w:asciiTheme="minorHAnsi" w:hAnsiTheme="minorHAnsi" w:cstheme="minorHAnsi"/>
          <w:b/>
        </w:rPr>
      </w:pPr>
      <w:r w:rsidRPr="00A937F4">
        <w:rPr>
          <w:rFonts w:asciiTheme="minorHAnsi" w:hAnsiTheme="minorHAnsi" w:cstheme="minorHAnsi"/>
          <w:b/>
        </w:rPr>
        <w:t>Edmundo Antonio Amutio Villa.</w:t>
      </w:r>
    </w:p>
    <w:p w14:paraId="41CD4F59" w14:textId="77777777" w:rsidR="00A937F4" w:rsidRPr="00A937F4" w:rsidRDefault="00A937F4" w:rsidP="00A937F4">
      <w:pPr>
        <w:ind w:left="708"/>
        <w:jc w:val="center"/>
        <w:rPr>
          <w:rFonts w:asciiTheme="minorHAnsi" w:hAnsiTheme="minorHAnsi" w:cstheme="minorHAnsi"/>
          <w:lang w:val="es-ES"/>
        </w:rPr>
      </w:pPr>
      <w:r w:rsidRPr="00A937F4">
        <w:rPr>
          <w:rFonts w:asciiTheme="minorHAnsi" w:hAnsiTheme="minorHAnsi" w:cstheme="minorHAnsi"/>
          <w:lang w:val="es-ES"/>
        </w:rPr>
        <w:t>Presidente del Comité de Adquisiciones Municipales.</w:t>
      </w:r>
    </w:p>
    <w:p w14:paraId="7C69F24E" w14:textId="77777777" w:rsidR="00A937F4" w:rsidRPr="00A937F4" w:rsidRDefault="00A937F4" w:rsidP="00A937F4">
      <w:pPr>
        <w:ind w:left="708"/>
        <w:jc w:val="center"/>
        <w:rPr>
          <w:rFonts w:asciiTheme="minorHAnsi" w:hAnsiTheme="minorHAnsi" w:cstheme="minorHAnsi"/>
        </w:rPr>
      </w:pPr>
      <w:r w:rsidRPr="00A937F4">
        <w:rPr>
          <w:rFonts w:asciiTheme="minorHAnsi" w:hAnsiTheme="minorHAnsi" w:cstheme="minorHAnsi"/>
        </w:rPr>
        <w:t>Suplente.</w:t>
      </w:r>
    </w:p>
    <w:p w14:paraId="07818689" w14:textId="77777777" w:rsidR="00A937F4" w:rsidRPr="00A937F4" w:rsidRDefault="00A937F4" w:rsidP="00A937F4">
      <w:pPr>
        <w:pStyle w:val="Sinespaciado"/>
        <w:ind w:left="708"/>
        <w:jc w:val="center"/>
        <w:rPr>
          <w:rFonts w:asciiTheme="minorHAnsi" w:hAnsiTheme="minorHAnsi" w:cstheme="minorHAnsi"/>
          <w:b/>
          <w:sz w:val="24"/>
          <w:szCs w:val="24"/>
        </w:rPr>
      </w:pPr>
    </w:p>
    <w:p w14:paraId="0F12F457" w14:textId="77777777" w:rsidR="00A937F4" w:rsidRPr="00A937F4" w:rsidRDefault="00A937F4" w:rsidP="00A937F4">
      <w:pPr>
        <w:pStyle w:val="Sinespaciado"/>
        <w:ind w:left="708"/>
        <w:jc w:val="center"/>
        <w:rPr>
          <w:rFonts w:asciiTheme="minorHAnsi" w:hAnsiTheme="minorHAnsi" w:cstheme="minorHAnsi"/>
          <w:b/>
          <w:sz w:val="24"/>
          <w:szCs w:val="24"/>
        </w:rPr>
      </w:pPr>
    </w:p>
    <w:p w14:paraId="6534546B" w14:textId="77777777" w:rsidR="00A937F4" w:rsidRPr="00A937F4" w:rsidRDefault="00A937F4" w:rsidP="00A937F4">
      <w:pPr>
        <w:pStyle w:val="Sinespaciado"/>
        <w:ind w:left="708"/>
        <w:jc w:val="center"/>
        <w:rPr>
          <w:rFonts w:asciiTheme="minorHAnsi" w:hAnsiTheme="minorHAnsi" w:cstheme="minorHAnsi"/>
          <w:b/>
          <w:sz w:val="24"/>
          <w:szCs w:val="24"/>
        </w:rPr>
      </w:pPr>
    </w:p>
    <w:p w14:paraId="0EF996BF" w14:textId="77777777" w:rsidR="00A937F4" w:rsidRPr="00A937F4" w:rsidRDefault="00A937F4" w:rsidP="00A937F4">
      <w:pPr>
        <w:pStyle w:val="Sinespaciado"/>
        <w:ind w:left="708"/>
        <w:jc w:val="center"/>
        <w:rPr>
          <w:rFonts w:asciiTheme="minorHAnsi" w:hAnsiTheme="minorHAnsi" w:cstheme="minorHAnsi"/>
          <w:b/>
          <w:sz w:val="24"/>
          <w:szCs w:val="24"/>
        </w:rPr>
      </w:pPr>
    </w:p>
    <w:p w14:paraId="1818D67D" w14:textId="77777777" w:rsidR="00A937F4" w:rsidRPr="00A937F4" w:rsidRDefault="00A937F4" w:rsidP="00A937F4">
      <w:pPr>
        <w:pStyle w:val="Sinespaciado"/>
        <w:ind w:left="708"/>
        <w:jc w:val="center"/>
        <w:rPr>
          <w:rFonts w:asciiTheme="minorHAnsi" w:hAnsiTheme="minorHAnsi" w:cstheme="minorHAnsi"/>
          <w:b/>
          <w:sz w:val="24"/>
          <w:szCs w:val="24"/>
        </w:rPr>
      </w:pPr>
      <w:r w:rsidRPr="00A937F4">
        <w:rPr>
          <w:rFonts w:asciiTheme="minorHAnsi" w:hAnsiTheme="minorHAnsi" w:cstheme="minorHAnsi"/>
          <w:b/>
          <w:sz w:val="24"/>
          <w:szCs w:val="24"/>
        </w:rPr>
        <w:t>Dialhery Díaz González.</w:t>
      </w:r>
    </w:p>
    <w:p w14:paraId="0BE92D44" w14:textId="77777777" w:rsidR="00A937F4" w:rsidRPr="00A937F4" w:rsidRDefault="00A937F4" w:rsidP="00A937F4">
      <w:pPr>
        <w:pStyle w:val="Sinespaciado"/>
        <w:ind w:left="708"/>
        <w:jc w:val="center"/>
        <w:rPr>
          <w:rFonts w:asciiTheme="minorHAnsi" w:hAnsiTheme="minorHAnsi" w:cstheme="minorHAnsi"/>
          <w:sz w:val="24"/>
          <w:szCs w:val="24"/>
        </w:rPr>
      </w:pPr>
      <w:r w:rsidRPr="00A937F4">
        <w:rPr>
          <w:rFonts w:asciiTheme="minorHAnsi" w:hAnsiTheme="minorHAnsi" w:cstheme="minorHAnsi"/>
          <w:sz w:val="24"/>
          <w:szCs w:val="24"/>
        </w:rPr>
        <w:t>Dirección de Administración.</w:t>
      </w:r>
    </w:p>
    <w:p w14:paraId="0B7A317E" w14:textId="77777777" w:rsidR="00A937F4" w:rsidRPr="00A937F4" w:rsidRDefault="00A937F4" w:rsidP="00A937F4">
      <w:pPr>
        <w:pStyle w:val="Sinespaciado"/>
        <w:ind w:left="708"/>
        <w:jc w:val="center"/>
        <w:rPr>
          <w:rFonts w:asciiTheme="minorHAnsi" w:hAnsiTheme="minorHAnsi" w:cstheme="minorHAnsi"/>
          <w:sz w:val="24"/>
          <w:szCs w:val="24"/>
        </w:rPr>
      </w:pPr>
      <w:r w:rsidRPr="00A937F4">
        <w:rPr>
          <w:rFonts w:asciiTheme="minorHAnsi" w:hAnsiTheme="minorHAnsi" w:cstheme="minorHAnsi"/>
          <w:sz w:val="24"/>
          <w:szCs w:val="24"/>
        </w:rPr>
        <w:t>Titular.</w:t>
      </w:r>
    </w:p>
    <w:p w14:paraId="69C9738E" w14:textId="77777777" w:rsidR="00A937F4" w:rsidRPr="00A937F4" w:rsidRDefault="00A937F4" w:rsidP="00A937F4">
      <w:pPr>
        <w:pStyle w:val="Sinespaciado"/>
        <w:ind w:left="708"/>
        <w:jc w:val="center"/>
        <w:rPr>
          <w:rFonts w:asciiTheme="minorHAnsi" w:hAnsiTheme="minorHAnsi" w:cstheme="minorHAnsi"/>
          <w:b/>
          <w:sz w:val="24"/>
          <w:szCs w:val="24"/>
        </w:rPr>
      </w:pPr>
    </w:p>
    <w:p w14:paraId="67679B2F" w14:textId="77777777" w:rsidR="00A937F4" w:rsidRPr="00A937F4" w:rsidRDefault="00A937F4" w:rsidP="00A937F4">
      <w:pPr>
        <w:pStyle w:val="Sinespaciado"/>
        <w:ind w:left="708"/>
        <w:jc w:val="center"/>
        <w:rPr>
          <w:rFonts w:asciiTheme="minorHAnsi" w:hAnsiTheme="minorHAnsi" w:cstheme="minorHAnsi"/>
          <w:b/>
          <w:sz w:val="24"/>
          <w:szCs w:val="24"/>
        </w:rPr>
      </w:pPr>
    </w:p>
    <w:p w14:paraId="0CB949A5" w14:textId="77777777" w:rsidR="00A937F4" w:rsidRPr="00A937F4" w:rsidRDefault="00A937F4" w:rsidP="00A937F4">
      <w:pPr>
        <w:pStyle w:val="Sinespaciado"/>
        <w:ind w:left="708"/>
        <w:jc w:val="center"/>
        <w:rPr>
          <w:rFonts w:asciiTheme="minorHAnsi" w:hAnsiTheme="minorHAnsi" w:cstheme="minorHAnsi"/>
          <w:b/>
          <w:sz w:val="24"/>
          <w:szCs w:val="24"/>
        </w:rPr>
      </w:pPr>
    </w:p>
    <w:p w14:paraId="3B4B042D" w14:textId="77777777" w:rsidR="00A937F4" w:rsidRPr="00A937F4" w:rsidRDefault="00A937F4" w:rsidP="00A937F4">
      <w:pPr>
        <w:pStyle w:val="Sinespaciado"/>
        <w:ind w:left="708"/>
        <w:jc w:val="center"/>
        <w:rPr>
          <w:rFonts w:asciiTheme="minorHAnsi" w:hAnsiTheme="minorHAnsi" w:cstheme="minorHAnsi"/>
          <w:b/>
          <w:sz w:val="24"/>
          <w:szCs w:val="24"/>
        </w:rPr>
      </w:pPr>
    </w:p>
    <w:p w14:paraId="47EC05E4" w14:textId="77777777" w:rsidR="00A937F4" w:rsidRPr="00A937F4" w:rsidRDefault="00A937F4" w:rsidP="00A937F4">
      <w:pPr>
        <w:pStyle w:val="Sinespaciado"/>
        <w:ind w:left="708"/>
        <w:jc w:val="center"/>
        <w:rPr>
          <w:rFonts w:asciiTheme="minorHAnsi" w:hAnsiTheme="minorHAnsi" w:cstheme="minorHAnsi"/>
          <w:b/>
          <w:sz w:val="24"/>
          <w:szCs w:val="24"/>
        </w:rPr>
      </w:pPr>
      <w:r w:rsidRPr="00A937F4">
        <w:rPr>
          <w:rFonts w:asciiTheme="minorHAnsi" w:hAnsiTheme="minorHAnsi" w:cstheme="minorHAnsi"/>
          <w:b/>
          <w:sz w:val="24"/>
          <w:szCs w:val="24"/>
        </w:rPr>
        <w:t>Tania Álvarez Hernández.</w:t>
      </w:r>
    </w:p>
    <w:p w14:paraId="44AAE9F9" w14:textId="77777777" w:rsidR="00A937F4" w:rsidRPr="00A937F4" w:rsidRDefault="00A937F4" w:rsidP="00A937F4">
      <w:pPr>
        <w:pStyle w:val="Sinespaciado"/>
        <w:ind w:left="708"/>
        <w:jc w:val="center"/>
        <w:rPr>
          <w:rFonts w:asciiTheme="minorHAnsi" w:hAnsiTheme="minorHAnsi" w:cstheme="minorHAnsi"/>
          <w:sz w:val="24"/>
          <w:szCs w:val="24"/>
        </w:rPr>
      </w:pPr>
      <w:r w:rsidRPr="00A937F4">
        <w:rPr>
          <w:rFonts w:asciiTheme="minorHAnsi" w:hAnsiTheme="minorHAnsi" w:cstheme="minorHAnsi"/>
          <w:sz w:val="24"/>
          <w:szCs w:val="24"/>
        </w:rPr>
        <w:t>Sindicatura.</w:t>
      </w:r>
    </w:p>
    <w:p w14:paraId="6BDECFBE" w14:textId="77777777" w:rsidR="00A937F4" w:rsidRPr="00A937F4" w:rsidRDefault="00A937F4" w:rsidP="00A937F4">
      <w:pPr>
        <w:pStyle w:val="Sinespaciado"/>
        <w:ind w:left="708"/>
        <w:jc w:val="center"/>
        <w:rPr>
          <w:rFonts w:asciiTheme="minorHAnsi" w:hAnsiTheme="minorHAnsi" w:cstheme="minorHAnsi"/>
          <w:sz w:val="24"/>
          <w:szCs w:val="24"/>
        </w:rPr>
      </w:pPr>
      <w:r w:rsidRPr="00A937F4">
        <w:rPr>
          <w:rFonts w:asciiTheme="minorHAnsi" w:hAnsiTheme="minorHAnsi" w:cstheme="minorHAnsi"/>
          <w:sz w:val="24"/>
          <w:szCs w:val="24"/>
        </w:rPr>
        <w:t>Suplente.</w:t>
      </w:r>
    </w:p>
    <w:p w14:paraId="5DD4A781" w14:textId="77777777" w:rsidR="00A937F4" w:rsidRPr="00A937F4" w:rsidRDefault="00A937F4" w:rsidP="00A937F4">
      <w:pPr>
        <w:pStyle w:val="Sinespaciado"/>
        <w:ind w:left="708"/>
        <w:jc w:val="center"/>
        <w:rPr>
          <w:rFonts w:asciiTheme="minorHAnsi" w:hAnsiTheme="minorHAnsi" w:cstheme="minorHAnsi"/>
          <w:sz w:val="24"/>
          <w:szCs w:val="24"/>
        </w:rPr>
      </w:pPr>
    </w:p>
    <w:p w14:paraId="2DE82BF6" w14:textId="77777777" w:rsidR="00A937F4" w:rsidRPr="00A937F4" w:rsidRDefault="00A937F4" w:rsidP="00A937F4">
      <w:pPr>
        <w:pStyle w:val="Sinespaciado"/>
        <w:ind w:left="708"/>
        <w:jc w:val="center"/>
        <w:rPr>
          <w:rFonts w:asciiTheme="minorHAnsi" w:hAnsiTheme="minorHAnsi" w:cstheme="minorHAnsi"/>
          <w:sz w:val="24"/>
          <w:szCs w:val="24"/>
        </w:rPr>
      </w:pPr>
    </w:p>
    <w:p w14:paraId="0D00287B" w14:textId="77777777" w:rsidR="00A937F4" w:rsidRPr="00A937F4" w:rsidRDefault="00A937F4" w:rsidP="00A937F4">
      <w:pPr>
        <w:pStyle w:val="Sinespaciado"/>
        <w:ind w:left="708"/>
        <w:jc w:val="center"/>
        <w:rPr>
          <w:rFonts w:asciiTheme="minorHAnsi" w:hAnsiTheme="minorHAnsi" w:cstheme="minorHAnsi"/>
          <w:sz w:val="24"/>
          <w:szCs w:val="24"/>
        </w:rPr>
      </w:pPr>
    </w:p>
    <w:p w14:paraId="5A1DA271" w14:textId="77777777" w:rsidR="00A937F4" w:rsidRPr="00A937F4" w:rsidRDefault="00A937F4" w:rsidP="00A937F4">
      <w:pPr>
        <w:pStyle w:val="Sinespaciado"/>
        <w:ind w:left="708"/>
        <w:jc w:val="center"/>
        <w:rPr>
          <w:rFonts w:asciiTheme="minorHAnsi" w:hAnsiTheme="minorHAnsi" w:cstheme="minorHAnsi"/>
          <w:sz w:val="24"/>
          <w:szCs w:val="24"/>
        </w:rPr>
      </w:pPr>
    </w:p>
    <w:p w14:paraId="3DEDA5E3" w14:textId="77777777" w:rsidR="00A937F4" w:rsidRPr="00A937F4" w:rsidRDefault="00A937F4" w:rsidP="00A937F4">
      <w:pPr>
        <w:pStyle w:val="Sinespaciado"/>
        <w:ind w:left="708"/>
        <w:jc w:val="center"/>
        <w:rPr>
          <w:rFonts w:asciiTheme="minorHAnsi" w:hAnsiTheme="minorHAnsi" w:cstheme="minorHAnsi"/>
          <w:b/>
          <w:sz w:val="24"/>
          <w:szCs w:val="24"/>
        </w:rPr>
      </w:pPr>
      <w:r w:rsidRPr="00A937F4">
        <w:rPr>
          <w:rFonts w:asciiTheme="minorHAnsi" w:hAnsiTheme="minorHAnsi" w:cstheme="minorHAnsi"/>
          <w:b/>
          <w:sz w:val="24"/>
          <w:szCs w:val="24"/>
        </w:rPr>
        <w:t>Talina Robles Villaseñor.</w:t>
      </w:r>
    </w:p>
    <w:p w14:paraId="6101D153" w14:textId="77777777" w:rsidR="00A937F4" w:rsidRPr="00A937F4" w:rsidRDefault="00A937F4" w:rsidP="00A937F4">
      <w:pPr>
        <w:pStyle w:val="Sinespaciado"/>
        <w:ind w:left="708"/>
        <w:jc w:val="center"/>
        <w:rPr>
          <w:rFonts w:asciiTheme="minorHAnsi" w:hAnsiTheme="minorHAnsi" w:cstheme="minorHAnsi"/>
          <w:sz w:val="24"/>
          <w:szCs w:val="24"/>
        </w:rPr>
      </w:pPr>
      <w:r w:rsidRPr="00A937F4">
        <w:rPr>
          <w:rFonts w:asciiTheme="minorHAnsi" w:hAnsiTheme="minorHAnsi" w:cstheme="minorHAnsi"/>
          <w:sz w:val="24"/>
          <w:szCs w:val="24"/>
        </w:rPr>
        <w:t>Tesorería Municipal.</w:t>
      </w:r>
    </w:p>
    <w:p w14:paraId="1DC85185" w14:textId="77777777" w:rsidR="00A937F4" w:rsidRPr="00A937F4" w:rsidRDefault="00A937F4" w:rsidP="00A937F4">
      <w:pPr>
        <w:pStyle w:val="Sinespaciado"/>
        <w:ind w:left="708"/>
        <w:jc w:val="center"/>
        <w:rPr>
          <w:rFonts w:asciiTheme="minorHAnsi" w:hAnsiTheme="minorHAnsi" w:cstheme="minorHAnsi"/>
          <w:sz w:val="24"/>
          <w:szCs w:val="24"/>
        </w:rPr>
      </w:pPr>
      <w:r w:rsidRPr="00A937F4">
        <w:rPr>
          <w:rFonts w:asciiTheme="minorHAnsi" w:hAnsiTheme="minorHAnsi" w:cstheme="minorHAnsi"/>
          <w:sz w:val="24"/>
          <w:szCs w:val="24"/>
        </w:rPr>
        <w:t>Suplente.</w:t>
      </w:r>
    </w:p>
    <w:p w14:paraId="6DB67DBA" w14:textId="77777777" w:rsidR="00A937F4" w:rsidRPr="00A937F4" w:rsidRDefault="00A937F4" w:rsidP="00A937F4">
      <w:pPr>
        <w:pStyle w:val="Sinespaciado"/>
        <w:rPr>
          <w:rFonts w:asciiTheme="minorHAnsi" w:hAnsiTheme="minorHAnsi" w:cstheme="minorHAnsi"/>
          <w:sz w:val="24"/>
          <w:szCs w:val="24"/>
        </w:rPr>
      </w:pPr>
    </w:p>
    <w:p w14:paraId="0D023119" w14:textId="43F0E805" w:rsidR="00A937F4" w:rsidRDefault="00A937F4" w:rsidP="00A937F4">
      <w:pPr>
        <w:pStyle w:val="Sinespaciado"/>
        <w:rPr>
          <w:rFonts w:asciiTheme="minorHAnsi" w:hAnsiTheme="minorHAnsi" w:cstheme="minorHAnsi"/>
          <w:sz w:val="24"/>
          <w:szCs w:val="24"/>
        </w:rPr>
      </w:pPr>
    </w:p>
    <w:p w14:paraId="0C01E7CE" w14:textId="77777777" w:rsidR="00637B0B" w:rsidRPr="00A937F4" w:rsidRDefault="00637B0B" w:rsidP="00A937F4">
      <w:pPr>
        <w:pStyle w:val="Sinespaciado"/>
        <w:rPr>
          <w:rFonts w:asciiTheme="minorHAnsi" w:hAnsiTheme="minorHAnsi" w:cstheme="minorHAnsi"/>
          <w:sz w:val="24"/>
          <w:szCs w:val="24"/>
        </w:rPr>
      </w:pPr>
    </w:p>
    <w:p w14:paraId="28224E8C" w14:textId="77777777" w:rsidR="00A937F4" w:rsidRPr="00A937F4" w:rsidRDefault="00A937F4" w:rsidP="00A937F4">
      <w:pPr>
        <w:pStyle w:val="Sinespaciado"/>
        <w:rPr>
          <w:rFonts w:asciiTheme="minorHAnsi" w:hAnsiTheme="minorHAnsi" w:cstheme="minorHAnsi"/>
          <w:sz w:val="24"/>
          <w:szCs w:val="24"/>
        </w:rPr>
      </w:pPr>
    </w:p>
    <w:p w14:paraId="472C08C1" w14:textId="77777777" w:rsidR="00A937F4" w:rsidRPr="00A937F4" w:rsidRDefault="00A937F4" w:rsidP="00A937F4">
      <w:pPr>
        <w:pStyle w:val="Sinespaciado"/>
        <w:ind w:left="708"/>
        <w:jc w:val="center"/>
        <w:rPr>
          <w:rFonts w:asciiTheme="minorHAnsi" w:hAnsiTheme="minorHAnsi" w:cstheme="minorHAnsi"/>
          <w:b/>
          <w:sz w:val="24"/>
          <w:szCs w:val="24"/>
        </w:rPr>
      </w:pPr>
      <w:r w:rsidRPr="00A937F4">
        <w:rPr>
          <w:rFonts w:asciiTheme="minorHAnsi" w:hAnsiTheme="minorHAnsi" w:cstheme="minorHAnsi"/>
          <w:b/>
          <w:sz w:val="24"/>
          <w:szCs w:val="24"/>
        </w:rPr>
        <w:t>Belén Lizeth Muñoz Ruvalcaba.</w:t>
      </w:r>
    </w:p>
    <w:p w14:paraId="7F58C148" w14:textId="77777777" w:rsidR="00A937F4" w:rsidRPr="00A937F4" w:rsidRDefault="00A937F4" w:rsidP="00A937F4">
      <w:pPr>
        <w:pStyle w:val="Sinespaciado"/>
        <w:ind w:left="708"/>
        <w:jc w:val="center"/>
        <w:rPr>
          <w:rFonts w:asciiTheme="minorHAnsi" w:hAnsiTheme="minorHAnsi" w:cstheme="minorHAnsi"/>
          <w:b/>
          <w:sz w:val="24"/>
          <w:szCs w:val="24"/>
        </w:rPr>
      </w:pPr>
      <w:r w:rsidRPr="00A937F4">
        <w:rPr>
          <w:rFonts w:asciiTheme="minorHAnsi" w:hAnsiTheme="minorHAnsi" w:cstheme="minorHAnsi"/>
          <w:sz w:val="24"/>
          <w:szCs w:val="24"/>
        </w:rPr>
        <w:t>Coordinación General de Desarrollo Económico y Combate a la Desigualdad.</w:t>
      </w:r>
    </w:p>
    <w:p w14:paraId="0AFBD9F3" w14:textId="77777777" w:rsidR="00A937F4" w:rsidRPr="00A937F4" w:rsidRDefault="00A937F4" w:rsidP="00A937F4">
      <w:pPr>
        <w:pStyle w:val="Sinespaciado"/>
        <w:ind w:left="708"/>
        <w:jc w:val="center"/>
        <w:rPr>
          <w:rFonts w:asciiTheme="minorHAnsi" w:hAnsiTheme="minorHAnsi" w:cstheme="minorHAnsi"/>
          <w:sz w:val="24"/>
          <w:szCs w:val="24"/>
        </w:rPr>
      </w:pPr>
      <w:r w:rsidRPr="00A937F4">
        <w:rPr>
          <w:rFonts w:asciiTheme="minorHAnsi" w:hAnsiTheme="minorHAnsi" w:cstheme="minorHAnsi"/>
          <w:sz w:val="24"/>
          <w:szCs w:val="24"/>
        </w:rPr>
        <w:t>Suplente.</w:t>
      </w:r>
    </w:p>
    <w:p w14:paraId="71EA73F5" w14:textId="40267119" w:rsidR="00A937F4" w:rsidRDefault="00A937F4" w:rsidP="00A937F4">
      <w:pPr>
        <w:ind w:left="708"/>
        <w:rPr>
          <w:rFonts w:asciiTheme="minorHAnsi" w:hAnsiTheme="minorHAnsi" w:cstheme="minorHAnsi"/>
        </w:rPr>
      </w:pPr>
    </w:p>
    <w:p w14:paraId="1DCDACD1" w14:textId="77777777" w:rsidR="00637B0B" w:rsidRPr="00A937F4" w:rsidRDefault="00637B0B" w:rsidP="00A937F4">
      <w:pPr>
        <w:ind w:left="708"/>
        <w:rPr>
          <w:rFonts w:asciiTheme="minorHAnsi" w:hAnsiTheme="minorHAnsi" w:cstheme="minorHAnsi"/>
        </w:rPr>
      </w:pPr>
    </w:p>
    <w:p w14:paraId="4A6F6122" w14:textId="766B9481" w:rsidR="00A937F4" w:rsidRDefault="00A937F4" w:rsidP="00A937F4">
      <w:pPr>
        <w:ind w:left="708"/>
        <w:rPr>
          <w:rFonts w:asciiTheme="minorHAnsi" w:hAnsiTheme="minorHAnsi" w:cstheme="minorHAnsi"/>
        </w:rPr>
      </w:pPr>
    </w:p>
    <w:p w14:paraId="182D1D1D" w14:textId="77777777" w:rsidR="00637B0B" w:rsidRPr="00A937F4" w:rsidRDefault="00637B0B" w:rsidP="00A937F4">
      <w:pPr>
        <w:ind w:left="708"/>
        <w:rPr>
          <w:rFonts w:asciiTheme="minorHAnsi" w:hAnsiTheme="minorHAnsi" w:cstheme="minorHAnsi"/>
        </w:rPr>
      </w:pPr>
    </w:p>
    <w:p w14:paraId="2DEE3B2E" w14:textId="77777777" w:rsidR="00A937F4" w:rsidRPr="00A937F4" w:rsidRDefault="00A937F4" w:rsidP="00A937F4">
      <w:pPr>
        <w:pStyle w:val="Sinespaciado"/>
        <w:jc w:val="center"/>
        <w:rPr>
          <w:rFonts w:asciiTheme="minorHAnsi" w:hAnsiTheme="minorHAnsi" w:cstheme="minorHAnsi"/>
          <w:b/>
          <w:sz w:val="24"/>
          <w:szCs w:val="24"/>
        </w:rPr>
      </w:pPr>
      <w:r w:rsidRPr="00A937F4">
        <w:rPr>
          <w:rFonts w:asciiTheme="minorHAnsi" w:hAnsiTheme="minorHAnsi" w:cstheme="minorHAnsi"/>
          <w:b/>
          <w:sz w:val="24"/>
          <w:szCs w:val="24"/>
        </w:rPr>
        <w:t>Silvia Jacqueline Martin del Campo Partida</w:t>
      </w:r>
    </w:p>
    <w:p w14:paraId="276127C8" w14:textId="77777777" w:rsidR="00A937F4" w:rsidRPr="00A937F4" w:rsidRDefault="00A937F4" w:rsidP="00A937F4">
      <w:pPr>
        <w:pStyle w:val="Sinespaciado"/>
        <w:jc w:val="center"/>
        <w:rPr>
          <w:rFonts w:asciiTheme="minorHAnsi" w:hAnsiTheme="minorHAnsi" w:cstheme="minorHAnsi"/>
          <w:sz w:val="24"/>
          <w:szCs w:val="24"/>
        </w:rPr>
      </w:pPr>
      <w:r w:rsidRPr="00A937F4">
        <w:rPr>
          <w:rFonts w:asciiTheme="minorHAnsi" w:hAnsiTheme="minorHAnsi" w:cstheme="minorHAnsi"/>
          <w:sz w:val="24"/>
          <w:szCs w:val="24"/>
        </w:rPr>
        <w:t>Representante del Consejo Mexicano de Comercio Exterior de Occidente.</w:t>
      </w:r>
    </w:p>
    <w:p w14:paraId="553FF5DA" w14:textId="77777777" w:rsidR="00A937F4" w:rsidRPr="00A937F4" w:rsidRDefault="00A937F4" w:rsidP="00A937F4">
      <w:pPr>
        <w:ind w:left="708"/>
        <w:jc w:val="center"/>
        <w:rPr>
          <w:rFonts w:asciiTheme="minorHAnsi" w:hAnsiTheme="minorHAnsi" w:cstheme="minorHAnsi"/>
        </w:rPr>
      </w:pPr>
      <w:r w:rsidRPr="00A937F4">
        <w:rPr>
          <w:rFonts w:asciiTheme="minorHAnsi" w:hAnsiTheme="minorHAnsi" w:cstheme="minorHAnsi"/>
        </w:rPr>
        <w:t>Suplente.</w:t>
      </w:r>
    </w:p>
    <w:p w14:paraId="11C79001" w14:textId="77777777" w:rsidR="00A937F4" w:rsidRPr="00A937F4" w:rsidRDefault="00A937F4" w:rsidP="00A937F4">
      <w:pPr>
        <w:ind w:left="708"/>
        <w:jc w:val="center"/>
        <w:rPr>
          <w:rFonts w:asciiTheme="minorHAnsi" w:hAnsiTheme="minorHAnsi" w:cstheme="minorHAnsi"/>
        </w:rPr>
      </w:pPr>
    </w:p>
    <w:p w14:paraId="2FEC27BE" w14:textId="15C2ABF1" w:rsidR="00A937F4" w:rsidRDefault="00A937F4" w:rsidP="00A937F4">
      <w:pPr>
        <w:ind w:left="708"/>
        <w:jc w:val="center"/>
        <w:rPr>
          <w:rFonts w:asciiTheme="minorHAnsi" w:hAnsiTheme="minorHAnsi" w:cstheme="minorHAnsi"/>
        </w:rPr>
      </w:pPr>
    </w:p>
    <w:p w14:paraId="684AFE30" w14:textId="77777777" w:rsidR="00637B0B" w:rsidRPr="00A937F4" w:rsidRDefault="00637B0B" w:rsidP="00A937F4">
      <w:pPr>
        <w:ind w:left="708"/>
        <w:jc w:val="center"/>
        <w:rPr>
          <w:rFonts w:asciiTheme="minorHAnsi" w:hAnsiTheme="minorHAnsi" w:cstheme="minorHAnsi"/>
        </w:rPr>
      </w:pPr>
    </w:p>
    <w:p w14:paraId="59C069E4" w14:textId="77777777" w:rsidR="00A937F4" w:rsidRPr="00A937F4" w:rsidRDefault="00A937F4" w:rsidP="00A937F4">
      <w:pPr>
        <w:ind w:left="708"/>
        <w:jc w:val="center"/>
        <w:rPr>
          <w:rFonts w:asciiTheme="minorHAnsi" w:hAnsiTheme="minorHAnsi" w:cstheme="minorHAnsi"/>
        </w:rPr>
      </w:pPr>
    </w:p>
    <w:p w14:paraId="3C487516" w14:textId="77777777" w:rsidR="00A937F4" w:rsidRPr="00A937F4" w:rsidRDefault="00A937F4" w:rsidP="00A937F4">
      <w:pPr>
        <w:ind w:left="708"/>
        <w:jc w:val="center"/>
        <w:rPr>
          <w:rFonts w:asciiTheme="minorHAnsi" w:hAnsiTheme="minorHAnsi" w:cstheme="minorHAnsi"/>
        </w:rPr>
      </w:pPr>
    </w:p>
    <w:p w14:paraId="42C0AA81" w14:textId="77777777" w:rsidR="00A937F4" w:rsidRPr="00A937F4" w:rsidRDefault="00A937F4" w:rsidP="00A937F4">
      <w:pPr>
        <w:ind w:left="708"/>
        <w:jc w:val="center"/>
        <w:rPr>
          <w:rFonts w:asciiTheme="minorHAnsi" w:hAnsiTheme="minorHAnsi" w:cstheme="minorHAnsi"/>
          <w:b/>
        </w:rPr>
      </w:pPr>
      <w:r w:rsidRPr="00A937F4">
        <w:rPr>
          <w:rFonts w:asciiTheme="minorHAnsi" w:hAnsiTheme="minorHAnsi" w:cstheme="minorHAnsi"/>
          <w:b/>
        </w:rPr>
        <w:t>Omar Palafox Sáenz.</w:t>
      </w:r>
    </w:p>
    <w:p w14:paraId="7459E4B6" w14:textId="77777777" w:rsidR="00A937F4" w:rsidRPr="00A937F4" w:rsidRDefault="00A937F4" w:rsidP="00A937F4">
      <w:pPr>
        <w:pStyle w:val="Sinespaciado"/>
        <w:jc w:val="center"/>
        <w:rPr>
          <w:rFonts w:asciiTheme="minorHAnsi" w:hAnsiTheme="minorHAnsi" w:cstheme="minorHAnsi"/>
          <w:sz w:val="24"/>
          <w:szCs w:val="24"/>
        </w:rPr>
      </w:pPr>
      <w:r w:rsidRPr="00A937F4">
        <w:rPr>
          <w:rFonts w:asciiTheme="minorHAnsi" w:hAnsiTheme="minorHAnsi" w:cstheme="minorHAnsi"/>
          <w:sz w:val="24"/>
          <w:szCs w:val="24"/>
        </w:rPr>
        <w:t>Consejo Desarrollo Agropecuario y Agroindustrial de Jalisco, A.C.,</w:t>
      </w:r>
    </w:p>
    <w:p w14:paraId="37A80FC1" w14:textId="77777777" w:rsidR="00A937F4" w:rsidRPr="00A937F4" w:rsidRDefault="00A937F4" w:rsidP="00A937F4">
      <w:pPr>
        <w:ind w:left="708"/>
        <w:jc w:val="center"/>
        <w:rPr>
          <w:rFonts w:asciiTheme="minorHAnsi" w:hAnsiTheme="minorHAnsi" w:cstheme="minorHAnsi"/>
        </w:rPr>
      </w:pPr>
      <w:r w:rsidRPr="00A937F4">
        <w:rPr>
          <w:rFonts w:asciiTheme="minorHAnsi" w:hAnsiTheme="minorHAnsi" w:cstheme="minorHAnsi"/>
        </w:rPr>
        <w:t>Consejo Nacional Agropecuario.</w:t>
      </w:r>
    </w:p>
    <w:p w14:paraId="45713FD8" w14:textId="77777777" w:rsidR="00A937F4" w:rsidRPr="00A937F4" w:rsidRDefault="00A937F4" w:rsidP="00A937F4">
      <w:pPr>
        <w:ind w:left="708"/>
        <w:jc w:val="center"/>
        <w:rPr>
          <w:rFonts w:asciiTheme="minorHAnsi" w:hAnsiTheme="minorHAnsi" w:cstheme="minorHAnsi"/>
        </w:rPr>
      </w:pPr>
      <w:r w:rsidRPr="00A937F4">
        <w:rPr>
          <w:rFonts w:asciiTheme="minorHAnsi" w:hAnsiTheme="minorHAnsi" w:cstheme="minorHAnsi"/>
        </w:rPr>
        <w:t>Suplente.</w:t>
      </w:r>
    </w:p>
    <w:p w14:paraId="366ACB05" w14:textId="77777777" w:rsidR="00A937F4" w:rsidRPr="00A937F4" w:rsidRDefault="00A937F4" w:rsidP="00A937F4">
      <w:pPr>
        <w:pStyle w:val="Sinespaciado"/>
        <w:rPr>
          <w:rFonts w:asciiTheme="minorHAnsi" w:hAnsiTheme="minorHAnsi" w:cstheme="minorHAnsi"/>
          <w:sz w:val="24"/>
          <w:szCs w:val="24"/>
          <w:highlight w:val="yellow"/>
        </w:rPr>
      </w:pPr>
    </w:p>
    <w:p w14:paraId="39FB5FD9" w14:textId="77777777" w:rsidR="00A937F4" w:rsidRPr="00A937F4" w:rsidRDefault="00A937F4" w:rsidP="00A937F4">
      <w:pPr>
        <w:pStyle w:val="Sinespaciado"/>
        <w:ind w:left="708"/>
        <w:jc w:val="center"/>
        <w:rPr>
          <w:rFonts w:asciiTheme="minorHAnsi" w:eastAsia="Times New Roman" w:hAnsiTheme="minorHAnsi" w:cstheme="minorHAnsi"/>
          <w:b/>
          <w:sz w:val="24"/>
          <w:szCs w:val="24"/>
        </w:rPr>
      </w:pPr>
      <w:r w:rsidRPr="00A937F4">
        <w:rPr>
          <w:rFonts w:asciiTheme="minorHAnsi" w:eastAsia="Times New Roman" w:hAnsiTheme="minorHAnsi" w:cstheme="minorHAnsi"/>
          <w:b/>
          <w:sz w:val="24"/>
          <w:szCs w:val="24"/>
        </w:rPr>
        <w:t>Integrantes Vocales Permanentes con voz</w:t>
      </w:r>
    </w:p>
    <w:p w14:paraId="7B98EA49" w14:textId="77777777" w:rsidR="00A937F4" w:rsidRPr="00A937F4" w:rsidRDefault="00A937F4" w:rsidP="00A937F4">
      <w:pPr>
        <w:pStyle w:val="Sinespaciado"/>
        <w:ind w:left="708"/>
        <w:jc w:val="center"/>
        <w:rPr>
          <w:rFonts w:asciiTheme="minorHAnsi" w:hAnsiTheme="minorHAnsi" w:cstheme="minorHAnsi"/>
          <w:sz w:val="24"/>
          <w:szCs w:val="24"/>
          <w:highlight w:val="magenta"/>
        </w:rPr>
      </w:pPr>
    </w:p>
    <w:p w14:paraId="3460E649" w14:textId="77777777" w:rsidR="00A937F4" w:rsidRPr="00A937F4" w:rsidRDefault="00A937F4" w:rsidP="00A937F4">
      <w:pPr>
        <w:pStyle w:val="Sinespaciado"/>
        <w:ind w:left="708"/>
        <w:jc w:val="center"/>
        <w:rPr>
          <w:rFonts w:asciiTheme="minorHAnsi" w:hAnsiTheme="minorHAnsi" w:cstheme="minorHAnsi"/>
          <w:sz w:val="24"/>
          <w:szCs w:val="24"/>
          <w:highlight w:val="magenta"/>
        </w:rPr>
      </w:pPr>
    </w:p>
    <w:p w14:paraId="1EF7E972" w14:textId="200655C6" w:rsidR="00A937F4" w:rsidRDefault="00A937F4" w:rsidP="00A937F4">
      <w:pPr>
        <w:pStyle w:val="Sinespaciado"/>
        <w:ind w:left="708"/>
        <w:jc w:val="center"/>
        <w:rPr>
          <w:rFonts w:asciiTheme="minorHAnsi" w:hAnsiTheme="minorHAnsi" w:cstheme="minorHAnsi"/>
          <w:sz w:val="24"/>
          <w:szCs w:val="24"/>
          <w:highlight w:val="magenta"/>
        </w:rPr>
      </w:pPr>
    </w:p>
    <w:p w14:paraId="2E155AB5" w14:textId="77777777" w:rsidR="00637B0B" w:rsidRPr="00A937F4" w:rsidRDefault="00637B0B" w:rsidP="00A937F4">
      <w:pPr>
        <w:pStyle w:val="Sinespaciado"/>
        <w:ind w:left="708"/>
        <w:jc w:val="center"/>
        <w:rPr>
          <w:rFonts w:asciiTheme="minorHAnsi" w:hAnsiTheme="minorHAnsi" w:cstheme="minorHAnsi"/>
          <w:sz w:val="24"/>
          <w:szCs w:val="24"/>
          <w:highlight w:val="magenta"/>
        </w:rPr>
      </w:pPr>
    </w:p>
    <w:p w14:paraId="146BFB2D" w14:textId="77777777" w:rsidR="00A937F4" w:rsidRPr="00A937F4" w:rsidRDefault="00A937F4" w:rsidP="00A937F4">
      <w:pPr>
        <w:pStyle w:val="Sinespaciado"/>
        <w:ind w:left="708"/>
        <w:jc w:val="center"/>
        <w:rPr>
          <w:rFonts w:asciiTheme="minorHAnsi" w:hAnsiTheme="minorHAnsi" w:cstheme="minorHAnsi"/>
          <w:sz w:val="24"/>
          <w:szCs w:val="24"/>
          <w:highlight w:val="magenta"/>
        </w:rPr>
      </w:pPr>
    </w:p>
    <w:p w14:paraId="0D8FB595" w14:textId="77777777" w:rsidR="00A937F4" w:rsidRPr="00A937F4" w:rsidRDefault="00A937F4" w:rsidP="00A937F4">
      <w:pPr>
        <w:pStyle w:val="Sinespaciado"/>
        <w:ind w:left="708"/>
        <w:jc w:val="center"/>
        <w:rPr>
          <w:rFonts w:asciiTheme="minorHAnsi" w:hAnsiTheme="minorHAnsi" w:cstheme="minorHAnsi"/>
          <w:b/>
          <w:sz w:val="24"/>
          <w:szCs w:val="24"/>
        </w:rPr>
      </w:pPr>
      <w:r w:rsidRPr="00A937F4">
        <w:rPr>
          <w:rFonts w:asciiTheme="minorHAnsi" w:hAnsiTheme="minorHAnsi" w:cstheme="minorHAnsi"/>
          <w:b/>
          <w:sz w:val="24"/>
          <w:szCs w:val="24"/>
        </w:rPr>
        <w:t>Juan Carlos Razo Martínez.</w:t>
      </w:r>
    </w:p>
    <w:p w14:paraId="5D35CC80" w14:textId="77777777" w:rsidR="00A937F4" w:rsidRPr="00A937F4" w:rsidRDefault="00A937F4" w:rsidP="00A937F4">
      <w:pPr>
        <w:pStyle w:val="Sinespaciado"/>
        <w:ind w:left="708"/>
        <w:jc w:val="center"/>
        <w:rPr>
          <w:rFonts w:asciiTheme="minorHAnsi" w:hAnsiTheme="minorHAnsi" w:cstheme="minorHAnsi"/>
          <w:sz w:val="24"/>
          <w:szCs w:val="24"/>
          <w:lang w:val="es-ES"/>
        </w:rPr>
      </w:pPr>
      <w:r w:rsidRPr="00A937F4">
        <w:rPr>
          <w:rFonts w:asciiTheme="minorHAnsi" w:hAnsiTheme="minorHAnsi" w:cstheme="minorHAnsi"/>
          <w:sz w:val="24"/>
          <w:szCs w:val="24"/>
        </w:rPr>
        <w:t>Contraloría Ciudadana.</w:t>
      </w:r>
    </w:p>
    <w:p w14:paraId="73F32D41" w14:textId="77777777" w:rsidR="00A937F4" w:rsidRPr="00A937F4" w:rsidRDefault="00A937F4" w:rsidP="00A937F4">
      <w:pPr>
        <w:pStyle w:val="Sinespaciado"/>
        <w:ind w:left="708"/>
        <w:jc w:val="center"/>
        <w:rPr>
          <w:rFonts w:asciiTheme="minorHAnsi" w:hAnsiTheme="minorHAnsi" w:cstheme="minorHAnsi"/>
          <w:sz w:val="24"/>
          <w:szCs w:val="24"/>
          <w:lang w:val="pt-BR"/>
        </w:rPr>
      </w:pPr>
      <w:r w:rsidRPr="00A937F4">
        <w:rPr>
          <w:rFonts w:asciiTheme="minorHAnsi" w:hAnsiTheme="minorHAnsi" w:cstheme="minorHAnsi"/>
          <w:sz w:val="24"/>
          <w:szCs w:val="24"/>
          <w:lang w:val="pt-BR"/>
        </w:rPr>
        <w:t>Suplente.</w:t>
      </w:r>
    </w:p>
    <w:p w14:paraId="531BFFE3" w14:textId="77777777" w:rsidR="00A937F4" w:rsidRPr="00A937F4" w:rsidRDefault="00A937F4" w:rsidP="00A937F4">
      <w:pPr>
        <w:pStyle w:val="Sinespaciado"/>
        <w:rPr>
          <w:rFonts w:asciiTheme="minorHAnsi" w:hAnsiTheme="minorHAnsi" w:cstheme="minorHAnsi"/>
          <w:sz w:val="24"/>
          <w:szCs w:val="24"/>
        </w:rPr>
      </w:pPr>
    </w:p>
    <w:p w14:paraId="7434893E" w14:textId="77777777" w:rsidR="00A937F4" w:rsidRPr="00A937F4" w:rsidRDefault="00A937F4" w:rsidP="00A937F4">
      <w:pPr>
        <w:pStyle w:val="Sinespaciado"/>
        <w:rPr>
          <w:rFonts w:asciiTheme="minorHAnsi" w:hAnsiTheme="minorHAnsi" w:cstheme="minorHAnsi"/>
          <w:sz w:val="24"/>
          <w:szCs w:val="24"/>
        </w:rPr>
      </w:pPr>
    </w:p>
    <w:p w14:paraId="1E82114D" w14:textId="04459A10" w:rsidR="00A937F4" w:rsidRDefault="00A937F4" w:rsidP="00A937F4">
      <w:pPr>
        <w:pStyle w:val="Sinespaciado"/>
        <w:ind w:left="708"/>
        <w:jc w:val="center"/>
        <w:rPr>
          <w:rFonts w:asciiTheme="minorHAnsi" w:hAnsiTheme="minorHAnsi" w:cstheme="minorHAnsi"/>
          <w:b/>
          <w:sz w:val="24"/>
          <w:szCs w:val="24"/>
        </w:rPr>
      </w:pPr>
    </w:p>
    <w:p w14:paraId="7D341626" w14:textId="77777777" w:rsidR="00637B0B" w:rsidRPr="00A937F4" w:rsidRDefault="00637B0B" w:rsidP="00A937F4">
      <w:pPr>
        <w:pStyle w:val="Sinespaciado"/>
        <w:ind w:left="708"/>
        <w:jc w:val="center"/>
        <w:rPr>
          <w:rFonts w:asciiTheme="minorHAnsi" w:hAnsiTheme="minorHAnsi" w:cstheme="minorHAnsi"/>
          <w:b/>
          <w:sz w:val="24"/>
          <w:szCs w:val="24"/>
        </w:rPr>
      </w:pPr>
    </w:p>
    <w:p w14:paraId="7EDE8186" w14:textId="77777777" w:rsidR="00A937F4" w:rsidRPr="00A937F4" w:rsidRDefault="00A937F4" w:rsidP="00A937F4">
      <w:pPr>
        <w:pStyle w:val="Sinespaciado"/>
        <w:ind w:left="708"/>
        <w:jc w:val="center"/>
        <w:rPr>
          <w:rFonts w:asciiTheme="minorHAnsi" w:hAnsiTheme="minorHAnsi" w:cstheme="minorHAnsi"/>
          <w:b/>
          <w:sz w:val="24"/>
          <w:szCs w:val="24"/>
        </w:rPr>
      </w:pPr>
    </w:p>
    <w:p w14:paraId="5641D4CD" w14:textId="77777777" w:rsidR="00A937F4" w:rsidRPr="00A937F4" w:rsidRDefault="00A937F4" w:rsidP="00A937F4">
      <w:pPr>
        <w:pStyle w:val="Sinespaciado"/>
        <w:ind w:left="708"/>
        <w:jc w:val="center"/>
        <w:rPr>
          <w:rFonts w:asciiTheme="minorHAnsi" w:hAnsiTheme="minorHAnsi" w:cstheme="minorHAnsi"/>
          <w:b/>
          <w:sz w:val="24"/>
          <w:szCs w:val="24"/>
        </w:rPr>
      </w:pPr>
      <w:r w:rsidRPr="00A937F4">
        <w:rPr>
          <w:rFonts w:asciiTheme="minorHAnsi" w:hAnsiTheme="minorHAnsi" w:cstheme="minorHAnsi"/>
          <w:b/>
          <w:sz w:val="24"/>
          <w:szCs w:val="24"/>
        </w:rPr>
        <w:t>Diego Armando Cárdenas Paredes.</w:t>
      </w:r>
    </w:p>
    <w:p w14:paraId="368D8F92" w14:textId="77777777" w:rsidR="00A937F4" w:rsidRPr="00A937F4" w:rsidRDefault="00A937F4" w:rsidP="00A937F4">
      <w:pPr>
        <w:pStyle w:val="Sinespaciado"/>
        <w:ind w:left="708"/>
        <w:jc w:val="center"/>
        <w:rPr>
          <w:rFonts w:asciiTheme="minorHAnsi" w:hAnsiTheme="minorHAnsi" w:cstheme="minorHAnsi"/>
          <w:sz w:val="24"/>
          <w:szCs w:val="24"/>
        </w:rPr>
      </w:pPr>
      <w:r w:rsidRPr="00A937F4">
        <w:rPr>
          <w:rFonts w:asciiTheme="minorHAnsi" w:hAnsiTheme="minorHAnsi" w:cstheme="minorHAnsi"/>
          <w:sz w:val="24"/>
          <w:szCs w:val="24"/>
        </w:rPr>
        <w:t>Área Jurídica de la Dirección de Adquisiciones.</w:t>
      </w:r>
    </w:p>
    <w:p w14:paraId="6FC9985F" w14:textId="77777777" w:rsidR="00A937F4" w:rsidRPr="00A937F4" w:rsidRDefault="00A937F4" w:rsidP="00A937F4">
      <w:pPr>
        <w:pStyle w:val="Sinespaciado"/>
        <w:ind w:left="708"/>
        <w:jc w:val="center"/>
        <w:rPr>
          <w:rFonts w:asciiTheme="minorHAnsi" w:hAnsiTheme="minorHAnsi" w:cstheme="minorHAnsi"/>
          <w:sz w:val="24"/>
          <w:szCs w:val="24"/>
        </w:rPr>
      </w:pPr>
      <w:r w:rsidRPr="00A937F4">
        <w:rPr>
          <w:rFonts w:asciiTheme="minorHAnsi" w:hAnsiTheme="minorHAnsi" w:cstheme="minorHAnsi"/>
          <w:sz w:val="24"/>
          <w:szCs w:val="24"/>
        </w:rPr>
        <w:t>Titular.</w:t>
      </w:r>
    </w:p>
    <w:p w14:paraId="23E76787" w14:textId="77777777" w:rsidR="00A937F4" w:rsidRPr="00A937F4" w:rsidRDefault="00A937F4" w:rsidP="00A937F4">
      <w:pPr>
        <w:pStyle w:val="Sinespaciado"/>
        <w:ind w:left="708"/>
        <w:jc w:val="center"/>
        <w:rPr>
          <w:rFonts w:asciiTheme="minorHAnsi" w:hAnsiTheme="minorHAnsi" w:cstheme="minorHAnsi"/>
          <w:sz w:val="24"/>
          <w:szCs w:val="24"/>
        </w:rPr>
      </w:pPr>
    </w:p>
    <w:p w14:paraId="7F7B78FC" w14:textId="77777777" w:rsidR="00A937F4" w:rsidRPr="00A937F4" w:rsidRDefault="00A937F4" w:rsidP="00A937F4">
      <w:pPr>
        <w:pStyle w:val="Sinespaciado"/>
        <w:ind w:left="708"/>
        <w:jc w:val="center"/>
        <w:rPr>
          <w:rFonts w:asciiTheme="minorHAnsi" w:hAnsiTheme="minorHAnsi" w:cstheme="minorHAnsi"/>
          <w:sz w:val="24"/>
          <w:szCs w:val="24"/>
        </w:rPr>
      </w:pPr>
    </w:p>
    <w:p w14:paraId="640FE63E" w14:textId="77777777" w:rsidR="00A937F4" w:rsidRPr="00A937F4" w:rsidRDefault="00A937F4" w:rsidP="00A937F4">
      <w:pPr>
        <w:pStyle w:val="Sinespaciado"/>
        <w:ind w:left="708"/>
        <w:jc w:val="center"/>
        <w:rPr>
          <w:rFonts w:asciiTheme="minorHAnsi" w:hAnsiTheme="minorHAnsi" w:cstheme="minorHAnsi"/>
          <w:sz w:val="24"/>
          <w:szCs w:val="24"/>
        </w:rPr>
      </w:pPr>
    </w:p>
    <w:p w14:paraId="5100C5D8" w14:textId="77777777" w:rsidR="00A937F4" w:rsidRPr="00A937F4" w:rsidRDefault="00A937F4" w:rsidP="00A937F4">
      <w:pPr>
        <w:pStyle w:val="Sinespaciado"/>
        <w:ind w:left="708"/>
        <w:jc w:val="center"/>
        <w:rPr>
          <w:rFonts w:asciiTheme="minorHAnsi" w:hAnsiTheme="minorHAnsi" w:cstheme="minorHAnsi"/>
          <w:sz w:val="24"/>
          <w:szCs w:val="24"/>
        </w:rPr>
      </w:pPr>
    </w:p>
    <w:p w14:paraId="25B2C9D6" w14:textId="77777777" w:rsidR="00A937F4" w:rsidRPr="00A937F4" w:rsidRDefault="00A937F4" w:rsidP="00A937F4">
      <w:pPr>
        <w:pStyle w:val="Sinespaciado"/>
        <w:ind w:left="708"/>
        <w:jc w:val="center"/>
        <w:rPr>
          <w:rFonts w:asciiTheme="minorHAnsi" w:hAnsiTheme="minorHAnsi" w:cstheme="minorHAnsi"/>
          <w:sz w:val="24"/>
          <w:szCs w:val="24"/>
        </w:rPr>
      </w:pPr>
    </w:p>
    <w:p w14:paraId="56F5CC77" w14:textId="77777777" w:rsidR="00A937F4" w:rsidRPr="00A937F4" w:rsidRDefault="00A937F4" w:rsidP="00A937F4">
      <w:pPr>
        <w:pStyle w:val="Sinespaciado"/>
        <w:ind w:left="708"/>
        <w:jc w:val="center"/>
        <w:rPr>
          <w:rFonts w:asciiTheme="minorHAnsi" w:hAnsiTheme="minorHAnsi" w:cstheme="minorHAnsi"/>
          <w:b/>
          <w:color w:val="000000" w:themeColor="text1"/>
          <w:sz w:val="24"/>
          <w:szCs w:val="24"/>
        </w:rPr>
      </w:pPr>
      <w:r w:rsidRPr="00A937F4">
        <w:rPr>
          <w:rFonts w:asciiTheme="minorHAnsi" w:hAnsiTheme="minorHAnsi" w:cstheme="minorHAnsi"/>
          <w:b/>
          <w:color w:val="000000" w:themeColor="text1"/>
          <w:sz w:val="24"/>
          <w:szCs w:val="24"/>
        </w:rPr>
        <w:t>Francisco Roberto Riverón Flores</w:t>
      </w:r>
    </w:p>
    <w:p w14:paraId="2EB1D423" w14:textId="77777777" w:rsidR="00A937F4" w:rsidRPr="00A937F4" w:rsidRDefault="00A937F4" w:rsidP="00A937F4">
      <w:pPr>
        <w:pStyle w:val="Sinespaciado"/>
        <w:ind w:left="708"/>
        <w:jc w:val="center"/>
        <w:rPr>
          <w:rFonts w:asciiTheme="minorHAnsi" w:hAnsiTheme="minorHAnsi" w:cstheme="minorHAnsi"/>
          <w:sz w:val="24"/>
          <w:szCs w:val="24"/>
        </w:rPr>
      </w:pPr>
      <w:r w:rsidRPr="00A937F4">
        <w:rPr>
          <w:rFonts w:asciiTheme="minorHAnsi" w:hAnsiTheme="minorHAnsi" w:cstheme="minorHAnsi"/>
          <w:sz w:val="24"/>
          <w:szCs w:val="24"/>
        </w:rPr>
        <w:t>Representante de la Fracción de la Regidora Ciudadana Dulce Sarahí Cortes Vite.</w:t>
      </w:r>
    </w:p>
    <w:p w14:paraId="7724138F" w14:textId="77777777" w:rsidR="00A937F4" w:rsidRPr="00A937F4" w:rsidRDefault="00A937F4" w:rsidP="00A937F4">
      <w:pPr>
        <w:pStyle w:val="Sinespaciado"/>
        <w:ind w:left="708"/>
        <w:jc w:val="center"/>
        <w:rPr>
          <w:rFonts w:asciiTheme="minorHAnsi" w:hAnsiTheme="minorHAnsi" w:cstheme="minorHAnsi"/>
          <w:sz w:val="24"/>
          <w:szCs w:val="24"/>
        </w:rPr>
      </w:pPr>
      <w:r w:rsidRPr="00A937F4">
        <w:rPr>
          <w:rFonts w:asciiTheme="minorHAnsi" w:hAnsiTheme="minorHAnsi" w:cstheme="minorHAnsi"/>
          <w:sz w:val="24"/>
          <w:szCs w:val="24"/>
        </w:rPr>
        <w:t>Suplente.</w:t>
      </w:r>
    </w:p>
    <w:p w14:paraId="3E0F54C7" w14:textId="77777777" w:rsidR="00A937F4" w:rsidRPr="00A937F4" w:rsidRDefault="00A937F4" w:rsidP="00A937F4">
      <w:pPr>
        <w:pStyle w:val="Sinespaciado"/>
        <w:ind w:left="708"/>
        <w:jc w:val="center"/>
        <w:rPr>
          <w:rFonts w:asciiTheme="minorHAnsi" w:hAnsiTheme="minorHAnsi" w:cstheme="minorHAnsi"/>
          <w:sz w:val="24"/>
          <w:szCs w:val="24"/>
        </w:rPr>
      </w:pPr>
    </w:p>
    <w:p w14:paraId="6D342BA2" w14:textId="77777777" w:rsidR="00A937F4" w:rsidRPr="00A937F4" w:rsidRDefault="00A937F4" w:rsidP="00A937F4">
      <w:pPr>
        <w:pStyle w:val="Sinespaciado"/>
        <w:ind w:left="708"/>
        <w:jc w:val="center"/>
        <w:rPr>
          <w:rFonts w:asciiTheme="minorHAnsi" w:hAnsiTheme="minorHAnsi" w:cstheme="minorHAnsi"/>
          <w:sz w:val="24"/>
          <w:szCs w:val="24"/>
        </w:rPr>
      </w:pPr>
    </w:p>
    <w:p w14:paraId="057AE1C9" w14:textId="77777777" w:rsidR="00A937F4" w:rsidRPr="00A937F4" w:rsidRDefault="00A937F4" w:rsidP="00A937F4">
      <w:pPr>
        <w:pStyle w:val="Sinespaciado"/>
        <w:ind w:left="708"/>
        <w:jc w:val="center"/>
        <w:rPr>
          <w:rFonts w:asciiTheme="minorHAnsi" w:hAnsiTheme="minorHAnsi" w:cstheme="minorHAnsi"/>
          <w:sz w:val="24"/>
          <w:szCs w:val="24"/>
        </w:rPr>
      </w:pPr>
    </w:p>
    <w:p w14:paraId="0B16010A" w14:textId="77777777" w:rsidR="00A937F4" w:rsidRPr="00A937F4" w:rsidRDefault="00A937F4" w:rsidP="00A937F4">
      <w:pPr>
        <w:pStyle w:val="Sinespaciado"/>
        <w:ind w:left="708"/>
        <w:jc w:val="center"/>
        <w:rPr>
          <w:rFonts w:asciiTheme="minorHAnsi" w:hAnsiTheme="minorHAnsi" w:cstheme="minorHAnsi"/>
          <w:sz w:val="24"/>
          <w:szCs w:val="24"/>
        </w:rPr>
      </w:pPr>
    </w:p>
    <w:p w14:paraId="66329C9F" w14:textId="77777777" w:rsidR="00A937F4" w:rsidRPr="00A937F4" w:rsidRDefault="00A937F4" w:rsidP="00A937F4">
      <w:pPr>
        <w:pStyle w:val="Sinespaciado"/>
        <w:ind w:left="708"/>
        <w:jc w:val="center"/>
        <w:rPr>
          <w:rFonts w:asciiTheme="minorHAnsi" w:hAnsiTheme="minorHAnsi" w:cstheme="minorHAnsi"/>
          <w:b/>
          <w:color w:val="000000" w:themeColor="text1"/>
          <w:sz w:val="24"/>
          <w:szCs w:val="24"/>
        </w:rPr>
      </w:pPr>
      <w:r w:rsidRPr="00A937F4">
        <w:rPr>
          <w:rFonts w:asciiTheme="minorHAnsi" w:hAnsiTheme="minorHAnsi" w:cstheme="minorHAnsi"/>
          <w:b/>
          <w:color w:val="000000" w:themeColor="text1"/>
          <w:sz w:val="24"/>
          <w:szCs w:val="24"/>
        </w:rPr>
        <w:t>Lourdes Georgina Chávez Ramírez.</w:t>
      </w:r>
    </w:p>
    <w:p w14:paraId="3EAF5E3F" w14:textId="77777777" w:rsidR="00A937F4" w:rsidRPr="00A937F4" w:rsidRDefault="00A937F4" w:rsidP="00A937F4">
      <w:pPr>
        <w:pStyle w:val="Sinespaciado"/>
        <w:ind w:left="708"/>
        <w:jc w:val="center"/>
        <w:rPr>
          <w:rFonts w:asciiTheme="minorHAnsi" w:hAnsiTheme="minorHAnsi" w:cstheme="minorHAnsi"/>
          <w:sz w:val="24"/>
          <w:szCs w:val="24"/>
        </w:rPr>
      </w:pPr>
      <w:r w:rsidRPr="00A937F4">
        <w:rPr>
          <w:rFonts w:asciiTheme="minorHAnsi" w:hAnsiTheme="minorHAnsi" w:cstheme="minorHAnsi"/>
          <w:sz w:val="24"/>
          <w:szCs w:val="24"/>
        </w:rPr>
        <w:t>Representante de la Fracción del Partido Futuro.</w:t>
      </w:r>
    </w:p>
    <w:p w14:paraId="68BF7299" w14:textId="77777777" w:rsidR="00A937F4" w:rsidRPr="00A937F4" w:rsidRDefault="00A937F4" w:rsidP="00A937F4">
      <w:pPr>
        <w:pStyle w:val="Sinespaciado"/>
        <w:ind w:left="708"/>
        <w:jc w:val="center"/>
        <w:rPr>
          <w:rFonts w:asciiTheme="minorHAnsi" w:hAnsiTheme="minorHAnsi" w:cstheme="minorHAnsi"/>
          <w:sz w:val="24"/>
          <w:szCs w:val="24"/>
        </w:rPr>
      </w:pPr>
      <w:r w:rsidRPr="00A937F4">
        <w:rPr>
          <w:rFonts w:asciiTheme="minorHAnsi" w:hAnsiTheme="minorHAnsi" w:cstheme="minorHAnsi"/>
          <w:sz w:val="24"/>
          <w:szCs w:val="24"/>
        </w:rPr>
        <w:t>Suplente.</w:t>
      </w:r>
    </w:p>
    <w:p w14:paraId="139C3E03" w14:textId="77777777" w:rsidR="00A937F4" w:rsidRPr="00A937F4" w:rsidRDefault="00A937F4" w:rsidP="00A937F4">
      <w:pPr>
        <w:pStyle w:val="Sinespaciado"/>
        <w:ind w:left="708"/>
        <w:jc w:val="center"/>
        <w:rPr>
          <w:rFonts w:asciiTheme="minorHAnsi" w:hAnsiTheme="minorHAnsi" w:cstheme="minorHAnsi"/>
          <w:sz w:val="24"/>
          <w:szCs w:val="24"/>
        </w:rPr>
      </w:pPr>
    </w:p>
    <w:p w14:paraId="6C03B82D" w14:textId="77777777" w:rsidR="00A937F4" w:rsidRPr="00A937F4" w:rsidRDefault="00A937F4" w:rsidP="00A937F4">
      <w:pPr>
        <w:pStyle w:val="Sinespaciado"/>
        <w:ind w:left="708"/>
        <w:jc w:val="center"/>
        <w:rPr>
          <w:rFonts w:asciiTheme="minorHAnsi" w:hAnsiTheme="minorHAnsi" w:cstheme="minorHAnsi"/>
          <w:sz w:val="24"/>
          <w:szCs w:val="24"/>
        </w:rPr>
      </w:pPr>
    </w:p>
    <w:p w14:paraId="65BD944D" w14:textId="77777777" w:rsidR="00A937F4" w:rsidRPr="00A937F4" w:rsidRDefault="00A937F4" w:rsidP="00A937F4">
      <w:pPr>
        <w:pStyle w:val="Sinespaciado"/>
        <w:ind w:left="708"/>
        <w:jc w:val="center"/>
        <w:rPr>
          <w:rFonts w:asciiTheme="minorHAnsi" w:hAnsiTheme="minorHAnsi" w:cstheme="minorHAnsi"/>
          <w:b/>
          <w:sz w:val="24"/>
          <w:szCs w:val="24"/>
        </w:rPr>
      </w:pPr>
      <w:bookmarkStart w:id="3" w:name="_GoBack"/>
      <w:bookmarkEnd w:id="3"/>
    </w:p>
    <w:p w14:paraId="044205F3" w14:textId="77777777" w:rsidR="00A937F4" w:rsidRPr="00A937F4" w:rsidRDefault="00A937F4" w:rsidP="00A937F4">
      <w:pPr>
        <w:pStyle w:val="Sinespaciado"/>
        <w:ind w:left="708"/>
        <w:jc w:val="center"/>
        <w:rPr>
          <w:rFonts w:asciiTheme="minorHAnsi" w:hAnsiTheme="minorHAnsi" w:cstheme="minorHAnsi"/>
          <w:b/>
          <w:sz w:val="24"/>
          <w:szCs w:val="24"/>
        </w:rPr>
      </w:pPr>
      <w:r w:rsidRPr="00A937F4">
        <w:rPr>
          <w:rFonts w:asciiTheme="minorHAnsi" w:hAnsiTheme="minorHAnsi" w:cstheme="minorHAnsi"/>
          <w:b/>
          <w:sz w:val="24"/>
          <w:szCs w:val="24"/>
        </w:rPr>
        <w:t>Luz Elena Rosete Cortés.</w:t>
      </w:r>
    </w:p>
    <w:p w14:paraId="73EAE1B6" w14:textId="77777777" w:rsidR="00A937F4" w:rsidRPr="00A937F4" w:rsidRDefault="00A937F4" w:rsidP="00A937F4">
      <w:pPr>
        <w:pStyle w:val="Sinespaciado"/>
        <w:ind w:left="708"/>
        <w:jc w:val="center"/>
        <w:rPr>
          <w:rFonts w:asciiTheme="minorHAnsi" w:hAnsiTheme="minorHAnsi" w:cstheme="minorHAnsi"/>
          <w:sz w:val="24"/>
          <w:szCs w:val="24"/>
        </w:rPr>
      </w:pPr>
      <w:r w:rsidRPr="00A937F4">
        <w:rPr>
          <w:rFonts w:asciiTheme="minorHAnsi" w:hAnsiTheme="minorHAnsi" w:cstheme="minorHAnsi"/>
          <w:sz w:val="24"/>
          <w:szCs w:val="24"/>
        </w:rPr>
        <w:t>Secretario Técnico y Ejecutivo del Comité de Adquisiciones.</w:t>
      </w:r>
    </w:p>
    <w:p w14:paraId="14E20A4A" w14:textId="77777777" w:rsidR="00A937F4" w:rsidRPr="00A937F4" w:rsidRDefault="00A937F4" w:rsidP="00A937F4">
      <w:pPr>
        <w:tabs>
          <w:tab w:val="left" w:pos="3969"/>
        </w:tabs>
        <w:spacing w:line="360" w:lineRule="auto"/>
        <w:jc w:val="center"/>
        <w:rPr>
          <w:rFonts w:asciiTheme="minorHAnsi" w:eastAsia="Calibri" w:hAnsiTheme="minorHAnsi" w:cstheme="minorHAnsi"/>
        </w:rPr>
      </w:pPr>
      <w:r w:rsidRPr="00A937F4">
        <w:rPr>
          <w:rFonts w:asciiTheme="minorHAnsi" w:eastAsia="Calibri" w:hAnsiTheme="minorHAnsi" w:cstheme="minorHAnsi"/>
        </w:rPr>
        <w:t>Titular.</w:t>
      </w:r>
    </w:p>
    <w:p w14:paraId="3EB1866F" w14:textId="77777777" w:rsidR="00A937F4" w:rsidRPr="00A937F4" w:rsidRDefault="00A937F4" w:rsidP="00A937F4">
      <w:pPr>
        <w:pStyle w:val="Sinespaciado"/>
        <w:ind w:left="708"/>
        <w:jc w:val="center"/>
        <w:rPr>
          <w:rFonts w:asciiTheme="minorHAnsi" w:hAnsiTheme="minorHAnsi" w:cstheme="minorHAnsi"/>
          <w:sz w:val="24"/>
          <w:szCs w:val="24"/>
          <w:lang w:val="es-ES"/>
        </w:rPr>
      </w:pPr>
    </w:p>
    <w:p w14:paraId="2006CAB6" w14:textId="5643956E" w:rsidR="00A6199A" w:rsidRPr="00A6199A" w:rsidRDefault="00A6199A" w:rsidP="00A937F4">
      <w:pPr>
        <w:tabs>
          <w:tab w:val="left" w:pos="3969"/>
        </w:tabs>
        <w:spacing w:line="360" w:lineRule="auto"/>
        <w:ind w:left="708"/>
        <w:jc w:val="center"/>
        <w:rPr>
          <w:rFonts w:asciiTheme="minorHAnsi" w:eastAsia="Calibri" w:hAnsiTheme="minorHAnsi" w:cstheme="minorHAnsi"/>
        </w:rPr>
      </w:pPr>
    </w:p>
    <w:sectPr w:rsidR="00A6199A" w:rsidRPr="00A6199A" w:rsidSect="002A35D7">
      <w:headerReference w:type="default" r:id="rId18"/>
      <w:footerReference w:type="even" r:id="rId19"/>
      <w:footerReference w:type="default" r:id="rId20"/>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F19AD" w14:textId="77777777" w:rsidR="005841E7" w:rsidRDefault="005841E7" w:rsidP="00162908">
      <w:r>
        <w:separator/>
      </w:r>
    </w:p>
  </w:endnote>
  <w:endnote w:type="continuationSeparator" w:id="0">
    <w:p w14:paraId="684A2310" w14:textId="77777777" w:rsidR="005841E7" w:rsidRDefault="005841E7"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6CF" w14:textId="77777777" w:rsidR="00B31B80" w:rsidRDefault="00B31B80"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8C0AB" w14:textId="77777777" w:rsidR="00B31B80" w:rsidRDefault="00B31B80"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14:paraId="263B2B15" w14:textId="77777777" w:rsidR="00B31B80" w:rsidRPr="00F54AB1" w:rsidRDefault="00B31B80">
            <w:pPr>
              <w:pStyle w:val="Piedepgina"/>
              <w:jc w:val="center"/>
              <w:rPr>
                <w:sz w:val="20"/>
                <w:szCs w:val="20"/>
              </w:rPr>
            </w:pPr>
          </w:p>
          <w:p w14:paraId="46F081EC" w14:textId="6987A783" w:rsidR="00B31B80" w:rsidRPr="00280315" w:rsidRDefault="00B31B80" w:rsidP="00551520">
            <w:pPr>
              <w:pStyle w:val="Sinespaciado"/>
              <w:rPr>
                <w:rFonts w:asciiTheme="minorHAnsi" w:eastAsiaTheme="minorHAnsi" w:hAnsiTheme="minorHAnsi" w:cstheme="minorHAnsi"/>
                <w:sz w:val="18"/>
                <w:szCs w:val="18"/>
                <w:lang w:val="es-ES"/>
              </w:rPr>
            </w:pPr>
            <w:r w:rsidRPr="00280315">
              <w:rPr>
                <w:rFonts w:asciiTheme="minorHAnsi" w:eastAsiaTheme="minorHAnsi" w:hAnsiTheme="minorHAnsi" w:cstheme="minorHAnsi"/>
                <w:sz w:val="18"/>
                <w:szCs w:val="18"/>
                <w:lang w:val="pt-BR"/>
              </w:rPr>
              <w:t>L</w:t>
            </w:r>
            <w:r w:rsidRPr="00280315">
              <w:rPr>
                <w:rFonts w:asciiTheme="minorHAnsi" w:eastAsiaTheme="minorHAnsi" w:hAnsiTheme="minorHAnsi" w:cstheme="minorHAnsi"/>
                <w:sz w:val="18"/>
                <w:szCs w:val="18"/>
                <w:lang w:val="es-ES"/>
              </w:rPr>
              <w:t>a presente hoja forma parte del Act</w:t>
            </w:r>
            <w:r>
              <w:rPr>
                <w:rFonts w:asciiTheme="minorHAnsi" w:eastAsiaTheme="minorHAnsi" w:hAnsiTheme="minorHAnsi" w:cstheme="minorHAnsi"/>
                <w:sz w:val="18"/>
                <w:szCs w:val="18"/>
                <w:lang w:val="es-ES"/>
              </w:rPr>
              <w:t>a de Acuerdos de Vigésima Segunda</w:t>
            </w:r>
            <w:r w:rsidRPr="00280315">
              <w:rPr>
                <w:rFonts w:asciiTheme="minorHAnsi" w:eastAsiaTheme="minorHAnsi" w:hAnsiTheme="minorHAnsi" w:cstheme="minorHAnsi"/>
                <w:sz w:val="18"/>
                <w:szCs w:val="18"/>
                <w:lang w:val="es-ES"/>
              </w:rPr>
              <w:t xml:space="preserve"> </w:t>
            </w:r>
            <w:r>
              <w:rPr>
                <w:rFonts w:asciiTheme="minorHAnsi" w:eastAsiaTheme="minorHAnsi" w:hAnsiTheme="minorHAnsi" w:cstheme="minorHAnsi"/>
                <w:sz w:val="18"/>
                <w:szCs w:val="18"/>
                <w:lang w:val="es-ES"/>
              </w:rPr>
              <w:t>Sesión Ordinaria celebrada el 19</w:t>
            </w:r>
            <w:r w:rsidRPr="00280315">
              <w:rPr>
                <w:rFonts w:asciiTheme="minorHAnsi" w:eastAsiaTheme="minorHAnsi" w:hAnsiTheme="minorHAnsi" w:cstheme="minorHAnsi"/>
                <w:sz w:val="18"/>
                <w:szCs w:val="18"/>
                <w:lang w:val="es-ES"/>
              </w:rPr>
              <w:t xml:space="preserve"> de Octubre del 2023.</w:t>
            </w:r>
          </w:p>
          <w:p w14:paraId="13B5048B" w14:textId="77777777" w:rsidR="00B31B80" w:rsidRPr="00551520" w:rsidRDefault="00B31B80"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14:paraId="227BF8C1" w14:textId="77777777" w:rsidR="00B31B80" w:rsidRDefault="00B31B80">
            <w:pPr>
              <w:pStyle w:val="Piedepgina"/>
              <w:jc w:val="center"/>
            </w:pPr>
          </w:p>
          <w:p w14:paraId="0902B6B2" w14:textId="77777777" w:rsidR="00B31B80" w:rsidRDefault="00B31B80">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44</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57</w:t>
            </w:r>
            <w:r w:rsidRPr="00551520">
              <w:rPr>
                <w:rFonts w:asciiTheme="minorHAnsi" w:hAnsiTheme="minorHAnsi" w:cstheme="minorHAnsi"/>
                <w:b/>
                <w:bCs/>
                <w:sz w:val="20"/>
                <w:szCs w:val="20"/>
              </w:rPr>
              <w:fldChar w:fldCharType="end"/>
            </w:r>
          </w:p>
        </w:sdtContent>
      </w:sdt>
    </w:sdtContent>
  </w:sdt>
  <w:p w14:paraId="48276F14" w14:textId="77777777" w:rsidR="00B31B80" w:rsidRDefault="00B31B80"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8254E" w14:textId="77777777" w:rsidR="005841E7" w:rsidRDefault="005841E7" w:rsidP="00162908">
      <w:r>
        <w:separator/>
      </w:r>
    </w:p>
  </w:footnote>
  <w:footnote w:type="continuationSeparator" w:id="0">
    <w:p w14:paraId="2DBEAFB5" w14:textId="77777777" w:rsidR="005841E7" w:rsidRDefault="005841E7"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478" w14:textId="77777777" w:rsidR="00B31B80" w:rsidRDefault="00B31B80">
    <w:pPr>
      <w:pStyle w:val="Encabezado"/>
    </w:pPr>
    <w:r>
      <w:rPr>
        <w:noProof/>
        <w:lang w:val="es-MX" w:eastAsia="es-MX"/>
      </w:rPr>
      <mc:AlternateContent>
        <mc:Choice Requires="wps">
          <w:drawing>
            <wp:anchor distT="0" distB="0" distL="114300" distR="114300" simplePos="0" relativeHeight="251661824" behindDoc="0" locked="0" layoutInCell="1" allowOverlap="1" wp14:anchorId="2A3FD98D" wp14:editId="6E89ACEB">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14:paraId="5BCEBCAF" w14:textId="77777777" w:rsidR="00B31B80" w:rsidRPr="00C72137" w:rsidRDefault="00B31B80">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D98D"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14:paraId="5BCEBCAF" w14:textId="77777777" w:rsidR="0015272F" w:rsidRPr="00C72137" w:rsidRDefault="0015272F">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32BBA424" wp14:editId="6394BACA">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14:paraId="2713FC34" w14:textId="6BC1A47B" w:rsidR="00B31B80" w:rsidRPr="00C72137" w:rsidRDefault="00B31B80"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VIGESIMA SEGUNDA </w:t>
    </w:r>
    <w:r w:rsidRPr="004456F7">
      <w:rPr>
        <w:rFonts w:asciiTheme="minorHAnsi" w:hAnsiTheme="minorHAnsi" w:cstheme="minorHAnsi"/>
        <w:sz w:val="22"/>
        <w:szCs w:val="22"/>
        <w:lang w:val="es-ES_tradnl"/>
      </w:rPr>
      <w:t>SESIÓN ORDINARIA</w:t>
    </w:r>
  </w:p>
  <w:p w14:paraId="44BF0D10" w14:textId="6099DEBE" w:rsidR="00B31B80" w:rsidRPr="00C72137" w:rsidRDefault="00B31B80" w:rsidP="001168A1">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19</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OCTUBRE</w:t>
    </w:r>
    <w:r w:rsidRPr="004456F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3</w:t>
    </w:r>
  </w:p>
  <w:p w14:paraId="70650529" w14:textId="77777777" w:rsidR="00B31B80" w:rsidRPr="00261A2A" w:rsidRDefault="00B31B80"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746"/>
    <w:multiLevelType w:val="hybridMultilevel"/>
    <w:tmpl w:val="758C0D36"/>
    <w:lvl w:ilvl="0" w:tplc="0C0A0013">
      <w:start w:val="1"/>
      <w:numFmt w:val="upperRoman"/>
      <w:lvlText w:val="%1."/>
      <w:lvlJc w:val="right"/>
      <w:pPr>
        <w:tabs>
          <w:tab w:val="num" w:pos="720"/>
        </w:tabs>
        <w:ind w:left="720" w:hanging="180"/>
      </w:pPr>
    </w:lvl>
    <w:lvl w:ilvl="1" w:tplc="E0AE2C88">
      <w:start w:val="1"/>
      <w:numFmt w:val="decimal"/>
      <w:lvlText w:val="%2."/>
      <w:lvlJc w:val="left"/>
      <w:pPr>
        <w:tabs>
          <w:tab w:val="num" w:pos="1260"/>
        </w:tabs>
        <w:ind w:left="1260" w:hanging="360"/>
      </w:pPr>
      <w:rPr>
        <w:rFonts w:hint="default"/>
        <w:sz w:val="24"/>
        <w:szCs w:val="24"/>
      </w:rPr>
    </w:lvl>
    <w:lvl w:ilvl="2" w:tplc="0C0A001B">
      <w:start w:val="1"/>
      <w:numFmt w:val="lowerRoman"/>
      <w:lvlText w:val="%3."/>
      <w:lvlJc w:val="right"/>
      <w:pPr>
        <w:tabs>
          <w:tab w:val="num" w:pos="2160"/>
        </w:tabs>
        <w:ind w:left="2160" w:hanging="180"/>
      </w:pPr>
    </w:lvl>
    <w:lvl w:ilvl="3" w:tplc="22EE8F2A">
      <w:start w:val="1"/>
      <w:numFmt w:val="upperLetter"/>
      <w:lvlText w:val="%4."/>
      <w:lvlJc w:val="left"/>
      <w:pPr>
        <w:ind w:left="2880" w:hanging="360"/>
      </w:pPr>
      <w:rPr>
        <w:rFonts w:asciiTheme="minorHAnsi" w:eastAsia="Times New Roman" w:hAnsiTheme="minorHAnsi" w:cstheme="minorHAnsi" w:hint="default"/>
        <w:b w:val="0"/>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6002B0"/>
    <w:multiLevelType w:val="hybridMultilevel"/>
    <w:tmpl w:val="B7AE09F4"/>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A047C26"/>
    <w:multiLevelType w:val="hybridMultilevel"/>
    <w:tmpl w:val="92705FDC"/>
    <w:lvl w:ilvl="0" w:tplc="EF2CED90">
      <w:start w:val="1"/>
      <w:numFmt w:val="decimal"/>
      <w:lvlText w:val="%1."/>
      <w:lvlJc w:val="left"/>
      <w:pPr>
        <w:ind w:left="1080" w:hanging="360"/>
      </w:pPr>
      <w:rPr>
        <w:rFonts w:asciiTheme="minorHAnsi" w:hAnsiTheme="minorHAnsi" w:cs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A73880"/>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E606F1F"/>
    <w:multiLevelType w:val="hybridMultilevel"/>
    <w:tmpl w:val="2092D9BA"/>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22D405F"/>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25AC7475"/>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2A9F4CD5"/>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2F9818EA"/>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32DF4EEB"/>
    <w:multiLevelType w:val="hybridMultilevel"/>
    <w:tmpl w:val="CA14F850"/>
    <w:lvl w:ilvl="0" w:tplc="1646CD0C">
      <w:start w:val="6"/>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0"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3FAD159E"/>
    <w:multiLevelType w:val="hybridMultilevel"/>
    <w:tmpl w:val="9FBA101E"/>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53D83E22"/>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7D9650D"/>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70925023"/>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71C84540"/>
    <w:multiLevelType w:val="hybridMultilevel"/>
    <w:tmpl w:val="CE82EBC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056770"/>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743C7518"/>
    <w:multiLevelType w:val="hybridMultilevel"/>
    <w:tmpl w:val="2092D9BA"/>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79174A95"/>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ADF007F"/>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19"/>
  </w:num>
  <w:num w:numId="4">
    <w:abstractNumId w:val="2"/>
  </w:num>
  <w:num w:numId="5">
    <w:abstractNumId w:val="13"/>
  </w:num>
  <w:num w:numId="6">
    <w:abstractNumId w:val="12"/>
  </w:num>
  <w:num w:numId="7">
    <w:abstractNumId w:val="9"/>
  </w:num>
  <w:num w:numId="8">
    <w:abstractNumId w:val="11"/>
  </w:num>
  <w:num w:numId="9">
    <w:abstractNumId w:val="15"/>
  </w:num>
  <w:num w:numId="10">
    <w:abstractNumId w:val="4"/>
  </w:num>
  <w:num w:numId="11">
    <w:abstractNumId w:val="17"/>
  </w:num>
  <w:num w:numId="12">
    <w:abstractNumId w:val="1"/>
  </w:num>
  <w:num w:numId="13">
    <w:abstractNumId w:val="6"/>
  </w:num>
  <w:num w:numId="14">
    <w:abstractNumId w:val="5"/>
  </w:num>
  <w:num w:numId="15">
    <w:abstractNumId w:val="18"/>
  </w:num>
  <w:num w:numId="16">
    <w:abstractNumId w:val="3"/>
  </w:num>
  <w:num w:numId="17">
    <w:abstractNumId w:val="16"/>
  </w:num>
  <w:num w:numId="18">
    <w:abstractNumId w:val="8"/>
  </w:num>
  <w:num w:numId="19">
    <w:abstractNumId w:val="20"/>
  </w:num>
  <w:num w:numId="20">
    <w:abstractNumId w:val="7"/>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8"/>
    <w:rsid w:val="0000074A"/>
    <w:rsid w:val="0000184C"/>
    <w:rsid w:val="00004ADB"/>
    <w:rsid w:val="00005148"/>
    <w:rsid w:val="00005151"/>
    <w:rsid w:val="000066BA"/>
    <w:rsid w:val="000069A3"/>
    <w:rsid w:val="00007968"/>
    <w:rsid w:val="00007D4C"/>
    <w:rsid w:val="00007E50"/>
    <w:rsid w:val="00011A62"/>
    <w:rsid w:val="00011C8B"/>
    <w:rsid w:val="00012507"/>
    <w:rsid w:val="00013249"/>
    <w:rsid w:val="00014084"/>
    <w:rsid w:val="000155F7"/>
    <w:rsid w:val="00017B39"/>
    <w:rsid w:val="00017D6C"/>
    <w:rsid w:val="00020B88"/>
    <w:rsid w:val="00022227"/>
    <w:rsid w:val="00023099"/>
    <w:rsid w:val="00023FA5"/>
    <w:rsid w:val="000260AB"/>
    <w:rsid w:val="00027BB7"/>
    <w:rsid w:val="0003155E"/>
    <w:rsid w:val="00031869"/>
    <w:rsid w:val="0003271D"/>
    <w:rsid w:val="00032791"/>
    <w:rsid w:val="00032CAD"/>
    <w:rsid w:val="00032E25"/>
    <w:rsid w:val="00033025"/>
    <w:rsid w:val="00034EE2"/>
    <w:rsid w:val="00035225"/>
    <w:rsid w:val="00037672"/>
    <w:rsid w:val="000423F5"/>
    <w:rsid w:val="00043CFB"/>
    <w:rsid w:val="00043F45"/>
    <w:rsid w:val="00045A13"/>
    <w:rsid w:val="00046179"/>
    <w:rsid w:val="00046824"/>
    <w:rsid w:val="000471EF"/>
    <w:rsid w:val="000511AB"/>
    <w:rsid w:val="00051260"/>
    <w:rsid w:val="0005296D"/>
    <w:rsid w:val="00054A56"/>
    <w:rsid w:val="00056102"/>
    <w:rsid w:val="00056522"/>
    <w:rsid w:val="00056EB1"/>
    <w:rsid w:val="00056FB0"/>
    <w:rsid w:val="00061B39"/>
    <w:rsid w:val="0006238E"/>
    <w:rsid w:val="00063533"/>
    <w:rsid w:val="00063D46"/>
    <w:rsid w:val="0006437E"/>
    <w:rsid w:val="0006464D"/>
    <w:rsid w:val="000648CD"/>
    <w:rsid w:val="000652A8"/>
    <w:rsid w:val="0007007D"/>
    <w:rsid w:val="000708D5"/>
    <w:rsid w:val="00073199"/>
    <w:rsid w:val="00073429"/>
    <w:rsid w:val="00073649"/>
    <w:rsid w:val="00075B1D"/>
    <w:rsid w:val="000774A1"/>
    <w:rsid w:val="00077C58"/>
    <w:rsid w:val="00080206"/>
    <w:rsid w:val="000821F5"/>
    <w:rsid w:val="00082576"/>
    <w:rsid w:val="000831B1"/>
    <w:rsid w:val="00083D81"/>
    <w:rsid w:val="00083E59"/>
    <w:rsid w:val="00085D3B"/>
    <w:rsid w:val="00086C11"/>
    <w:rsid w:val="00091296"/>
    <w:rsid w:val="00092F54"/>
    <w:rsid w:val="00093F47"/>
    <w:rsid w:val="00093F6B"/>
    <w:rsid w:val="0009684D"/>
    <w:rsid w:val="000A18D6"/>
    <w:rsid w:val="000A3017"/>
    <w:rsid w:val="000A3237"/>
    <w:rsid w:val="000A4F42"/>
    <w:rsid w:val="000A7E76"/>
    <w:rsid w:val="000B0D43"/>
    <w:rsid w:val="000B12D7"/>
    <w:rsid w:val="000B38C9"/>
    <w:rsid w:val="000B3A88"/>
    <w:rsid w:val="000B62AA"/>
    <w:rsid w:val="000B7789"/>
    <w:rsid w:val="000C0C13"/>
    <w:rsid w:val="000C0F86"/>
    <w:rsid w:val="000C4097"/>
    <w:rsid w:val="000C4F3D"/>
    <w:rsid w:val="000C5660"/>
    <w:rsid w:val="000C7BC4"/>
    <w:rsid w:val="000D0F22"/>
    <w:rsid w:val="000D1C3E"/>
    <w:rsid w:val="000D3794"/>
    <w:rsid w:val="000D7061"/>
    <w:rsid w:val="000D7F45"/>
    <w:rsid w:val="000D7F7F"/>
    <w:rsid w:val="000E03FD"/>
    <w:rsid w:val="000E0839"/>
    <w:rsid w:val="000E0C8C"/>
    <w:rsid w:val="000E2B50"/>
    <w:rsid w:val="000E35C9"/>
    <w:rsid w:val="000E555E"/>
    <w:rsid w:val="000E563F"/>
    <w:rsid w:val="000E62CF"/>
    <w:rsid w:val="000E7E07"/>
    <w:rsid w:val="000F0E53"/>
    <w:rsid w:val="000F22C2"/>
    <w:rsid w:val="000F2474"/>
    <w:rsid w:val="000F4087"/>
    <w:rsid w:val="000F4136"/>
    <w:rsid w:val="000F5D2B"/>
    <w:rsid w:val="001006EB"/>
    <w:rsid w:val="00101F20"/>
    <w:rsid w:val="001038CD"/>
    <w:rsid w:val="00104135"/>
    <w:rsid w:val="0010432F"/>
    <w:rsid w:val="00105BD9"/>
    <w:rsid w:val="00106A89"/>
    <w:rsid w:val="00112AE7"/>
    <w:rsid w:val="0011300A"/>
    <w:rsid w:val="00113C32"/>
    <w:rsid w:val="001150EC"/>
    <w:rsid w:val="001168A1"/>
    <w:rsid w:val="0011742E"/>
    <w:rsid w:val="00120B11"/>
    <w:rsid w:val="00121173"/>
    <w:rsid w:val="00123E25"/>
    <w:rsid w:val="001240B8"/>
    <w:rsid w:val="001243D3"/>
    <w:rsid w:val="00124953"/>
    <w:rsid w:val="00124F24"/>
    <w:rsid w:val="0012509A"/>
    <w:rsid w:val="00127570"/>
    <w:rsid w:val="001277A1"/>
    <w:rsid w:val="001279BD"/>
    <w:rsid w:val="00127A51"/>
    <w:rsid w:val="001307DC"/>
    <w:rsid w:val="001319EB"/>
    <w:rsid w:val="001331F6"/>
    <w:rsid w:val="001377A1"/>
    <w:rsid w:val="0014265C"/>
    <w:rsid w:val="001438B2"/>
    <w:rsid w:val="00143A15"/>
    <w:rsid w:val="00143BF3"/>
    <w:rsid w:val="00143F16"/>
    <w:rsid w:val="001452D4"/>
    <w:rsid w:val="001475AF"/>
    <w:rsid w:val="001478C6"/>
    <w:rsid w:val="001505CF"/>
    <w:rsid w:val="0015272F"/>
    <w:rsid w:val="00152A23"/>
    <w:rsid w:val="001532BF"/>
    <w:rsid w:val="001536A8"/>
    <w:rsid w:val="001564D1"/>
    <w:rsid w:val="00161A5E"/>
    <w:rsid w:val="00161AE7"/>
    <w:rsid w:val="00161E31"/>
    <w:rsid w:val="00162103"/>
    <w:rsid w:val="00162908"/>
    <w:rsid w:val="0016327C"/>
    <w:rsid w:val="00163AF2"/>
    <w:rsid w:val="001644F8"/>
    <w:rsid w:val="0016458C"/>
    <w:rsid w:val="001653DE"/>
    <w:rsid w:val="00166F30"/>
    <w:rsid w:val="0016799C"/>
    <w:rsid w:val="00170CAA"/>
    <w:rsid w:val="00171992"/>
    <w:rsid w:val="00171ADC"/>
    <w:rsid w:val="001727AD"/>
    <w:rsid w:val="00174987"/>
    <w:rsid w:val="00175387"/>
    <w:rsid w:val="00180240"/>
    <w:rsid w:val="00180671"/>
    <w:rsid w:val="00181DA5"/>
    <w:rsid w:val="001847A1"/>
    <w:rsid w:val="00184D62"/>
    <w:rsid w:val="00185A6E"/>
    <w:rsid w:val="001865DB"/>
    <w:rsid w:val="00187738"/>
    <w:rsid w:val="00190B90"/>
    <w:rsid w:val="00190E59"/>
    <w:rsid w:val="00192816"/>
    <w:rsid w:val="0019299A"/>
    <w:rsid w:val="00193EBC"/>
    <w:rsid w:val="00194C0B"/>
    <w:rsid w:val="0019530C"/>
    <w:rsid w:val="00195C83"/>
    <w:rsid w:val="00196E43"/>
    <w:rsid w:val="001A04EB"/>
    <w:rsid w:val="001A07F4"/>
    <w:rsid w:val="001A1EC4"/>
    <w:rsid w:val="001A492F"/>
    <w:rsid w:val="001A57B0"/>
    <w:rsid w:val="001A6B1E"/>
    <w:rsid w:val="001A723E"/>
    <w:rsid w:val="001B050B"/>
    <w:rsid w:val="001B06D2"/>
    <w:rsid w:val="001B0FB7"/>
    <w:rsid w:val="001B2280"/>
    <w:rsid w:val="001B2CC3"/>
    <w:rsid w:val="001B337D"/>
    <w:rsid w:val="001B3BD9"/>
    <w:rsid w:val="001B4089"/>
    <w:rsid w:val="001B50C7"/>
    <w:rsid w:val="001B5906"/>
    <w:rsid w:val="001B5D05"/>
    <w:rsid w:val="001B655D"/>
    <w:rsid w:val="001B752C"/>
    <w:rsid w:val="001B7A47"/>
    <w:rsid w:val="001C002E"/>
    <w:rsid w:val="001C1222"/>
    <w:rsid w:val="001C3B34"/>
    <w:rsid w:val="001C43D1"/>
    <w:rsid w:val="001C4A87"/>
    <w:rsid w:val="001C4E16"/>
    <w:rsid w:val="001C52CA"/>
    <w:rsid w:val="001C719A"/>
    <w:rsid w:val="001C7476"/>
    <w:rsid w:val="001D0584"/>
    <w:rsid w:val="001D073B"/>
    <w:rsid w:val="001D0ECB"/>
    <w:rsid w:val="001D199C"/>
    <w:rsid w:val="001D24CF"/>
    <w:rsid w:val="001D3167"/>
    <w:rsid w:val="001D3635"/>
    <w:rsid w:val="001D5B1C"/>
    <w:rsid w:val="001D7CC6"/>
    <w:rsid w:val="001D7F82"/>
    <w:rsid w:val="001E1912"/>
    <w:rsid w:val="001E22C9"/>
    <w:rsid w:val="001E26E7"/>
    <w:rsid w:val="001E3BA5"/>
    <w:rsid w:val="001E43E0"/>
    <w:rsid w:val="001E6F08"/>
    <w:rsid w:val="001E735D"/>
    <w:rsid w:val="001F0310"/>
    <w:rsid w:val="001F27D2"/>
    <w:rsid w:val="001F3BE3"/>
    <w:rsid w:val="001F3EE7"/>
    <w:rsid w:val="001F7AE1"/>
    <w:rsid w:val="0020083E"/>
    <w:rsid w:val="00201E17"/>
    <w:rsid w:val="002029B5"/>
    <w:rsid w:val="00203723"/>
    <w:rsid w:val="00205050"/>
    <w:rsid w:val="00205338"/>
    <w:rsid w:val="00205F9D"/>
    <w:rsid w:val="0020621C"/>
    <w:rsid w:val="0020685B"/>
    <w:rsid w:val="00206BE7"/>
    <w:rsid w:val="002073FD"/>
    <w:rsid w:val="00207F0A"/>
    <w:rsid w:val="00212934"/>
    <w:rsid w:val="002137B0"/>
    <w:rsid w:val="00214E23"/>
    <w:rsid w:val="0021609D"/>
    <w:rsid w:val="00216A14"/>
    <w:rsid w:val="00217CDB"/>
    <w:rsid w:val="00221273"/>
    <w:rsid w:val="00221AF2"/>
    <w:rsid w:val="00223A6F"/>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349B"/>
    <w:rsid w:val="00244431"/>
    <w:rsid w:val="002463AB"/>
    <w:rsid w:val="002469A3"/>
    <w:rsid w:val="00253D48"/>
    <w:rsid w:val="002558F3"/>
    <w:rsid w:val="002560D6"/>
    <w:rsid w:val="00256490"/>
    <w:rsid w:val="00257B25"/>
    <w:rsid w:val="00260621"/>
    <w:rsid w:val="00260FE4"/>
    <w:rsid w:val="00261659"/>
    <w:rsid w:val="00261E6D"/>
    <w:rsid w:val="00263237"/>
    <w:rsid w:val="00264084"/>
    <w:rsid w:val="00264669"/>
    <w:rsid w:val="00264BDB"/>
    <w:rsid w:val="00264E0E"/>
    <w:rsid w:val="00264F0B"/>
    <w:rsid w:val="002652EB"/>
    <w:rsid w:val="00265C91"/>
    <w:rsid w:val="0027084E"/>
    <w:rsid w:val="00270ADC"/>
    <w:rsid w:val="0027269D"/>
    <w:rsid w:val="002743EF"/>
    <w:rsid w:val="00275038"/>
    <w:rsid w:val="00275929"/>
    <w:rsid w:val="00276836"/>
    <w:rsid w:val="00277F55"/>
    <w:rsid w:val="00280315"/>
    <w:rsid w:val="00284EE8"/>
    <w:rsid w:val="002876E2"/>
    <w:rsid w:val="002910E9"/>
    <w:rsid w:val="0029184E"/>
    <w:rsid w:val="002920D4"/>
    <w:rsid w:val="00296350"/>
    <w:rsid w:val="002968F0"/>
    <w:rsid w:val="00296F70"/>
    <w:rsid w:val="00297836"/>
    <w:rsid w:val="002A08D5"/>
    <w:rsid w:val="002A18B1"/>
    <w:rsid w:val="002A2FFA"/>
    <w:rsid w:val="002A35D7"/>
    <w:rsid w:val="002A4198"/>
    <w:rsid w:val="002A446E"/>
    <w:rsid w:val="002A5B0C"/>
    <w:rsid w:val="002A7296"/>
    <w:rsid w:val="002B15F0"/>
    <w:rsid w:val="002B1A67"/>
    <w:rsid w:val="002B1CD9"/>
    <w:rsid w:val="002B1D9B"/>
    <w:rsid w:val="002B20C5"/>
    <w:rsid w:val="002B25B8"/>
    <w:rsid w:val="002B31E4"/>
    <w:rsid w:val="002B39A2"/>
    <w:rsid w:val="002B4E70"/>
    <w:rsid w:val="002B6121"/>
    <w:rsid w:val="002C10E7"/>
    <w:rsid w:val="002C327F"/>
    <w:rsid w:val="002C561E"/>
    <w:rsid w:val="002C5ED9"/>
    <w:rsid w:val="002C5F95"/>
    <w:rsid w:val="002C7066"/>
    <w:rsid w:val="002C76FA"/>
    <w:rsid w:val="002D0AE9"/>
    <w:rsid w:val="002D1086"/>
    <w:rsid w:val="002D116E"/>
    <w:rsid w:val="002D2C5A"/>
    <w:rsid w:val="002D4CC5"/>
    <w:rsid w:val="002D5E7D"/>
    <w:rsid w:val="002D6016"/>
    <w:rsid w:val="002D751B"/>
    <w:rsid w:val="002D7B8E"/>
    <w:rsid w:val="002E440D"/>
    <w:rsid w:val="002E455A"/>
    <w:rsid w:val="002E4E5C"/>
    <w:rsid w:val="002E50C0"/>
    <w:rsid w:val="002E5858"/>
    <w:rsid w:val="002E6421"/>
    <w:rsid w:val="002F1CE5"/>
    <w:rsid w:val="002F1E91"/>
    <w:rsid w:val="002F24C4"/>
    <w:rsid w:val="002F267A"/>
    <w:rsid w:val="002F3BF6"/>
    <w:rsid w:val="002F61CE"/>
    <w:rsid w:val="002F6699"/>
    <w:rsid w:val="00300183"/>
    <w:rsid w:val="00300229"/>
    <w:rsid w:val="0030061A"/>
    <w:rsid w:val="00301501"/>
    <w:rsid w:val="00302588"/>
    <w:rsid w:val="003036AB"/>
    <w:rsid w:val="0030469A"/>
    <w:rsid w:val="00305671"/>
    <w:rsid w:val="003066D1"/>
    <w:rsid w:val="00311C76"/>
    <w:rsid w:val="00312126"/>
    <w:rsid w:val="003131E1"/>
    <w:rsid w:val="00315B23"/>
    <w:rsid w:val="00315CAB"/>
    <w:rsid w:val="00316B40"/>
    <w:rsid w:val="00316CBB"/>
    <w:rsid w:val="00316E32"/>
    <w:rsid w:val="0032074A"/>
    <w:rsid w:val="00321E56"/>
    <w:rsid w:val="003224E4"/>
    <w:rsid w:val="003230C9"/>
    <w:rsid w:val="00323362"/>
    <w:rsid w:val="00323EB1"/>
    <w:rsid w:val="003248EB"/>
    <w:rsid w:val="0032560E"/>
    <w:rsid w:val="00327E0F"/>
    <w:rsid w:val="00330425"/>
    <w:rsid w:val="00330EED"/>
    <w:rsid w:val="00330F97"/>
    <w:rsid w:val="00331520"/>
    <w:rsid w:val="00331E4F"/>
    <w:rsid w:val="0033218D"/>
    <w:rsid w:val="00334A64"/>
    <w:rsid w:val="003350E7"/>
    <w:rsid w:val="003354D0"/>
    <w:rsid w:val="00336824"/>
    <w:rsid w:val="003368A1"/>
    <w:rsid w:val="00336B92"/>
    <w:rsid w:val="00336E60"/>
    <w:rsid w:val="00336E9F"/>
    <w:rsid w:val="00340466"/>
    <w:rsid w:val="00344DC1"/>
    <w:rsid w:val="00345B3B"/>
    <w:rsid w:val="003512D9"/>
    <w:rsid w:val="00352B0C"/>
    <w:rsid w:val="00353243"/>
    <w:rsid w:val="003535B2"/>
    <w:rsid w:val="003542EA"/>
    <w:rsid w:val="0035441D"/>
    <w:rsid w:val="00354924"/>
    <w:rsid w:val="003564AE"/>
    <w:rsid w:val="00357124"/>
    <w:rsid w:val="00357A99"/>
    <w:rsid w:val="003604A1"/>
    <w:rsid w:val="0036078B"/>
    <w:rsid w:val="00363632"/>
    <w:rsid w:val="0036500E"/>
    <w:rsid w:val="00370F38"/>
    <w:rsid w:val="003716F1"/>
    <w:rsid w:val="0037297D"/>
    <w:rsid w:val="003729D9"/>
    <w:rsid w:val="00374EAD"/>
    <w:rsid w:val="00376487"/>
    <w:rsid w:val="003764C4"/>
    <w:rsid w:val="0037658D"/>
    <w:rsid w:val="003778BB"/>
    <w:rsid w:val="0038058B"/>
    <w:rsid w:val="00380F2A"/>
    <w:rsid w:val="0038197A"/>
    <w:rsid w:val="00381D9A"/>
    <w:rsid w:val="003855EE"/>
    <w:rsid w:val="00385B28"/>
    <w:rsid w:val="00385F27"/>
    <w:rsid w:val="00390F1A"/>
    <w:rsid w:val="00391838"/>
    <w:rsid w:val="0039252A"/>
    <w:rsid w:val="00393DC1"/>
    <w:rsid w:val="003942DE"/>
    <w:rsid w:val="003976BD"/>
    <w:rsid w:val="003977CB"/>
    <w:rsid w:val="0039783F"/>
    <w:rsid w:val="00397EAC"/>
    <w:rsid w:val="00397F84"/>
    <w:rsid w:val="003A0B1D"/>
    <w:rsid w:val="003A0FFE"/>
    <w:rsid w:val="003A1616"/>
    <w:rsid w:val="003A1A1B"/>
    <w:rsid w:val="003A4197"/>
    <w:rsid w:val="003A7818"/>
    <w:rsid w:val="003B01CB"/>
    <w:rsid w:val="003B1EB4"/>
    <w:rsid w:val="003B357C"/>
    <w:rsid w:val="003B53BC"/>
    <w:rsid w:val="003B5894"/>
    <w:rsid w:val="003B7871"/>
    <w:rsid w:val="003C18EF"/>
    <w:rsid w:val="003C1F64"/>
    <w:rsid w:val="003C37DD"/>
    <w:rsid w:val="003C4867"/>
    <w:rsid w:val="003C6411"/>
    <w:rsid w:val="003C70FB"/>
    <w:rsid w:val="003C72C4"/>
    <w:rsid w:val="003D064E"/>
    <w:rsid w:val="003D0CB8"/>
    <w:rsid w:val="003D1301"/>
    <w:rsid w:val="003D1B52"/>
    <w:rsid w:val="003D2B1E"/>
    <w:rsid w:val="003D318E"/>
    <w:rsid w:val="003D3DB4"/>
    <w:rsid w:val="003D40C4"/>
    <w:rsid w:val="003D49A0"/>
    <w:rsid w:val="003D4F4B"/>
    <w:rsid w:val="003D61EA"/>
    <w:rsid w:val="003D721B"/>
    <w:rsid w:val="003D7819"/>
    <w:rsid w:val="003E0196"/>
    <w:rsid w:val="003E06F6"/>
    <w:rsid w:val="003E0BA8"/>
    <w:rsid w:val="003E2C41"/>
    <w:rsid w:val="003E3101"/>
    <w:rsid w:val="003E368E"/>
    <w:rsid w:val="003E643D"/>
    <w:rsid w:val="003E78E4"/>
    <w:rsid w:val="003F0FA1"/>
    <w:rsid w:val="003F194B"/>
    <w:rsid w:val="003F235D"/>
    <w:rsid w:val="003F2EC4"/>
    <w:rsid w:val="003F4545"/>
    <w:rsid w:val="003F5992"/>
    <w:rsid w:val="003F7094"/>
    <w:rsid w:val="003F72E1"/>
    <w:rsid w:val="0040005D"/>
    <w:rsid w:val="0040031C"/>
    <w:rsid w:val="00400ABF"/>
    <w:rsid w:val="0040246D"/>
    <w:rsid w:val="00403635"/>
    <w:rsid w:val="00403825"/>
    <w:rsid w:val="004045E3"/>
    <w:rsid w:val="00404956"/>
    <w:rsid w:val="00404DB1"/>
    <w:rsid w:val="00406788"/>
    <w:rsid w:val="00406AE8"/>
    <w:rsid w:val="004074F1"/>
    <w:rsid w:val="00410450"/>
    <w:rsid w:val="004112EB"/>
    <w:rsid w:val="00411AB4"/>
    <w:rsid w:val="0041211A"/>
    <w:rsid w:val="00412234"/>
    <w:rsid w:val="00412B98"/>
    <w:rsid w:val="00415331"/>
    <w:rsid w:val="004155F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78B"/>
    <w:rsid w:val="004339D6"/>
    <w:rsid w:val="00435AED"/>
    <w:rsid w:val="00436C37"/>
    <w:rsid w:val="004379A4"/>
    <w:rsid w:val="00440288"/>
    <w:rsid w:val="00440494"/>
    <w:rsid w:val="004409A7"/>
    <w:rsid w:val="004409ED"/>
    <w:rsid w:val="00440EEA"/>
    <w:rsid w:val="0044235F"/>
    <w:rsid w:val="0044530F"/>
    <w:rsid w:val="004456F7"/>
    <w:rsid w:val="004466C5"/>
    <w:rsid w:val="004470E4"/>
    <w:rsid w:val="00451D24"/>
    <w:rsid w:val="00451FA6"/>
    <w:rsid w:val="0045326F"/>
    <w:rsid w:val="00453B10"/>
    <w:rsid w:val="00453EE2"/>
    <w:rsid w:val="004543FE"/>
    <w:rsid w:val="00456BA1"/>
    <w:rsid w:val="0045757A"/>
    <w:rsid w:val="00457B4E"/>
    <w:rsid w:val="00465832"/>
    <w:rsid w:val="00465F38"/>
    <w:rsid w:val="00470255"/>
    <w:rsid w:val="00471955"/>
    <w:rsid w:val="00472885"/>
    <w:rsid w:val="004731C9"/>
    <w:rsid w:val="004736D3"/>
    <w:rsid w:val="00474236"/>
    <w:rsid w:val="004747AC"/>
    <w:rsid w:val="00475C60"/>
    <w:rsid w:val="0047674B"/>
    <w:rsid w:val="00476ADA"/>
    <w:rsid w:val="0047777D"/>
    <w:rsid w:val="004808C2"/>
    <w:rsid w:val="00480A02"/>
    <w:rsid w:val="00483D36"/>
    <w:rsid w:val="00483FCF"/>
    <w:rsid w:val="00484AEC"/>
    <w:rsid w:val="0048520D"/>
    <w:rsid w:val="0048675F"/>
    <w:rsid w:val="00493C55"/>
    <w:rsid w:val="00496EB8"/>
    <w:rsid w:val="004A0A74"/>
    <w:rsid w:val="004A0F5A"/>
    <w:rsid w:val="004A22F6"/>
    <w:rsid w:val="004A363A"/>
    <w:rsid w:val="004A4422"/>
    <w:rsid w:val="004A6543"/>
    <w:rsid w:val="004B15C9"/>
    <w:rsid w:val="004B1714"/>
    <w:rsid w:val="004B256C"/>
    <w:rsid w:val="004B2B80"/>
    <w:rsid w:val="004B2FD4"/>
    <w:rsid w:val="004B3415"/>
    <w:rsid w:val="004B3539"/>
    <w:rsid w:val="004B437F"/>
    <w:rsid w:val="004B4CCF"/>
    <w:rsid w:val="004B51BE"/>
    <w:rsid w:val="004B57EA"/>
    <w:rsid w:val="004C16BA"/>
    <w:rsid w:val="004C3414"/>
    <w:rsid w:val="004C4E4E"/>
    <w:rsid w:val="004C4EDF"/>
    <w:rsid w:val="004C4FAA"/>
    <w:rsid w:val="004C77C9"/>
    <w:rsid w:val="004C7B23"/>
    <w:rsid w:val="004D0881"/>
    <w:rsid w:val="004D0EA7"/>
    <w:rsid w:val="004D2F28"/>
    <w:rsid w:val="004D4C3E"/>
    <w:rsid w:val="004D6C48"/>
    <w:rsid w:val="004D72ED"/>
    <w:rsid w:val="004D746C"/>
    <w:rsid w:val="004E0551"/>
    <w:rsid w:val="004E1726"/>
    <w:rsid w:val="004E1BBC"/>
    <w:rsid w:val="004E306E"/>
    <w:rsid w:val="004E36FD"/>
    <w:rsid w:val="004E7E37"/>
    <w:rsid w:val="004F02C8"/>
    <w:rsid w:val="004F0CBA"/>
    <w:rsid w:val="004F2173"/>
    <w:rsid w:val="004F2B83"/>
    <w:rsid w:val="004F3F2B"/>
    <w:rsid w:val="004F3F50"/>
    <w:rsid w:val="004F4856"/>
    <w:rsid w:val="004F4B55"/>
    <w:rsid w:val="00500F56"/>
    <w:rsid w:val="0050183D"/>
    <w:rsid w:val="00502D93"/>
    <w:rsid w:val="0050474E"/>
    <w:rsid w:val="00506864"/>
    <w:rsid w:val="005069D1"/>
    <w:rsid w:val="00507030"/>
    <w:rsid w:val="005102F2"/>
    <w:rsid w:val="0051095D"/>
    <w:rsid w:val="005120AB"/>
    <w:rsid w:val="005146BB"/>
    <w:rsid w:val="005148D7"/>
    <w:rsid w:val="0051525C"/>
    <w:rsid w:val="00516ADE"/>
    <w:rsid w:val="0052022A"/>
    <w:rsid w:val="00520363"/>
    <w:rsid w:val="0052066C"/>
    <w:rsid w:val="00521B2E"/>
    <w:rsid w:val="005248D6"/>
    <w:rsid w:val="00524EDA"/>
    <w:rsid w:val="005259EF"/>
    <w:rsid w:val="00526E13"/>
    <w:rsid w:val="0053042F"/>
    <w:rsid w:val="0053097E"/>
    <w:rsid w:val="00530BF9"/>
    <w:rsid w:val="00533E65"/>
    <w:rsid w:val="00537C83"/>
    <w:rsid w:val="00542783"/>
    <w:rsid w:val="00544D22"/>
    <w:rsid w:val="005453C8"/>
    <w:rsid w:val="00545AFA"/>
    <w:rsid w:val="0055112E"/>
    <w:rsid w:val="00551520"/>
    <w:rsid w:val="005517F4"/>
    <w:rsid w:val="00551B59"/>
    <w:rsid w:val="005527A9"/>
    <w:rsid w:val="005528E9"/>
    <w:rsid w:val="0055525F"/>
    <w:rsid w:val="005555F2"/>
    <w:rsid w:val="00555A05"/>
    <w:rsid w:val="0056059D"/>
    <w:rsid w:val="005627B5"/>
    <w:rsid w:val="00563935"/>
    <w:rsid w:val="00564F9F"/>
    <w:rsid w:val="005659F6"/>
    <w:rsid w:val="00567395"/>
    <w:rsid w:val="0056778C"/>
    <w:rsid w:val="005679C1"/>
    <w:rsid w:val="00567EE3"/>
    <w:rsid w:val="00567EF5"/>
    <w:rsid w:val="005704D5"/>
    <w:rsid w:val="00571AF5"/>
    <w:rsid w:val="00572272"/>
    <w:rsid w:val="00573B89"/>
    <w:rsid w:val="00574FFB"/>
    <w:rsid w:val="00575236"/>
    <w:rsid w:val="00577734"/>
    <w:rsid w:val="0058001D"/>
    <w:rsid w:val="0058212E"/>
    <w:rsid w:val="005823ED"/>
    <w:rsid w:val="0058243F"/>
    <w:rsid w:val="00583108"/>
    <w:rsid w:val="0058399E"/>
    <w:rsid w:val="005841E7"/>
    <w:rsid w:val="00584A97"/>
    <w:rsid w:val="00586379"/>
    <w:rsid w:val="00587D49"/>
    <w:rsid w:val="0059034E"/>
    <w:rsid w:val="00590DBC"/>
    <w:rsid w:val="0059120D"/>
    <w:rsid w:val="005925D7"/>
    <w:rsid w:val="0059409C"/>
    <w:rsid w:val="00595A42"/>
    <w:rsid w:val="00596C54"/>
    <w:rsid w:val="005A0796"/>
    <w:rsid w:val="005A0815"/>
    <w:rsid w:val="005A0DA3"/>
    <w:rsid w:val="005A1A8E"/>
    <w:rsid w:val="005A2BCB"/>
    <w:rsid w:val="005A3FFC"/>
    <w:rsid w:val="005A4B39"/>
    <w:rsid w:val="005B0C7E"/>
    <w:rsid w:val="005B1EE1"/>
    <w:rsid w:val="005B3554"/>
    <w:rsid w:val="005B393C"/>
    <w:rsid w:val="005B3A8B"/>
    <w:rsid w:val="005B43B3"/>
    <w:rsid w:val="005B441F"/>
    <w:rsid w:val="005B616F"/>
    <w:rsid w:val="005B7510"/>
    <w:rsid w:val="005B7B24"/>
    <w:rsid w:val="005C03C1"/>
    <w:rsid w:val="005C06DD"/>
    <w:rsid w:val="005C074A"/>
    <w:rsid w:val="005C0E08"/>
    <w:rsid w:val="005C1632"/>
    <w:rsid w:val="005C48A9"/>
    <w:rsid w:val="005C5ACC"/>
    <w:rsid w:val="005C63C1"/>
    <w:rsid w:val="005C7251"/>
    <w:rsid w:val="005C78FC"/>
    <w:rsid w:val="005C7AD3"/>
    <w:rsid w:val="005D00AE"/>
    <w:rsid w:val="005D3492"/>
    <w:rsid w:val="005D459E"/>
    <w:rsid w:val="005D51F1"/>
    <w:rsid w:val="005D56A6"/>
    <w:rsid w:val="005D5ABC"/>
    <w:rsid w:val="005D6973"/>
    <w:rsid w:val="005D7D50"/>
    <w:rsid w:val="005E168A"/>
    <w:rsid w:val="005E28A0"/>
    <w:rsid w:val="005E78B6"/>
    <w:rsid w:val="005F05D0"/>
    <w:rsid w:val="005F11DF"/>
    <w:rsid w:val="005F125E"/>
    <w:rsid w:val="005F16B2"/>
    <w:rsid w:val="005F1BA7"/>
    <w:rsid w:val="005F3461"/>
    <w:rsid w:val="005F52AA"/>
    <w:rsid w:val="005F63A7"/>
    <w:rsid w:val="005F6A6D"/>
    <w:rsid w:val="005F6EBA"/>
    <w:rsid w:val="00601C5B"/>
    <w:rsid w:val="00602D65"/>
    <w:rsid w:val="00603491"/>
    <w:rsid w:val="00603C2B"/>
    <w:rsid w:val="006044DF"/>
    <w:rsid w:val="00604A3F"/>
    <w:rsid w:val="00604D48"/>
    <w:rsid w:val="006056D0"/>
    <w:rsid w:val="00605F77"/>
    <w:rsid w:val="00607006"/>
    <w:rsid w:val="0060712F"/>
    <w:rsid w:val="006075AF"/>
    <w:rsid w:val="0061078F"/>
    <w:rsid w:val="00610A1A"/>
    <w:rsid w:val="00611850"/>
    <w:rsid w:val="0061254E"/>
    <w:rsid w:val="00613082"/>
    <w:rsid w:val="0061316C"/>
    <w:rsid w:val="00613EDB"/>
    <w:rsid w:val="00613FDA"/>
    <w:rsid w:val="00615857"/>
    <w:rsid w:val="00615BF6"/>
    <w:rsid w:val="00617F18"/>
    <w:rsid w:val="0062047C"/>
    <w:rsid w:val="00626D77"/>
    <w:rsid w:val="00627DDA"/>
    <w:rsid w:val="00630452"/>
    <w:rsid w:val="0063060F"/>
    <w:rsid w:val="00630677"/>
    <w:rsid w:val="00631D8F"/>
    <w:rsid w:val="00632F47"/>
    <w:rsid w:val="006338FA"/>
    <w:rsid w:val="0063558A"/>
    <w:rsid w:val="006364F1"/>
    <w:rsid w:val="00636A0B"/>
    <w:rsid w:val="006379A5"/>
    <w:rsid w:val="00637A4B"/>
    <w:rsid w:val="00637B0B"/>
    <w:rsid w:val="00640D5E"/>
    <w:rsid w:val="006434BD"/>
    <w:rsid w:val="006442A4"/>
    <w:rsid w:val="006444A5"/>
    <w:rsid w:val="0064468A"/>
    <w:rsid w:val="00644F03"/>
    <w:rsid w:val="006472C8"/>
    <w:rsid w:val="00647E69"/>
    <w:rsid w:val="006527C0"/>
    <w:rsid w:val="00652C6E"/>
    <w:rsid w:val="00653999"/>
    <w:rsid w:val="0065407E"/>
    <w:rsid w:val="00656440"/>
    <w:rsid w:val="006574E0"/>
    <w:rsid w:val="006615B2"/>
    <w:rsid w:val="006635B7"/>
    <w:rsid w:val="006636ED"/>
    <w:rsid w:val="006639CB"/>
    <w:rsid w:val="0066520A"/>
    <w:rsid w:val="00665232"/>
    <w:rsid w:val="00666813"/>
    <w:rsid w:val="00666E69"/>
    <w:rsid w:val="00666F60"/>
    <w:rsid w:val="006706BF"/>
    <w:rsid w:val="0067213D"/>
    <w:rsid w:val="0067330C"/>
    <w:rsid w:val="006735CD"/>
    <w:rsid w:val="00673D5D"/>
    <w:rsid w:val="0067657C"/>
    <w:rsid w:val="00681973"/>
    <w:rsid w:val="00681EB6"/>
    <w:rsid w:val="00687F53"/>
    <w:rsid w:val="006900B8"/>
    <w:rsid w:val="00690659"/>
    <w:rsid w:val="00690CFA"/>
    <w:rsid w:val="00690F25"/>
    <w:rsid w:val="006931DA"/>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5814"/>
    <w:rsid w:val="006C7CA3"/>
    <w:rsid w:val="006C7D28"/>
    <w:rsid w:val="006D000F"/>
    <w:rsid w:val="006D0109"/>
    <w:rsid w:val="006D0F6A"/>
    <w:rsid w:val="006D1AA3"/>
    <w:rsid w:val="006D1AF8"/>
    <w:rsid w:val="006D4076"/>
    <w:rsid w:val="006D50B4"/>
    <w:rsid w:val="006D78AA"/>
    <w:rsid w:val="006D7EC7"/>
    <w:rsid w:val="006E04E4"/>
    <w:rsid w:val="006E358B"/>
    <w:rsid w:val="006E3603"/>
    <w:rsid w:val="006E3D57"/>
    <w:rsid w:val="006E4241"/>
    <w:rsid w:val="006E5005"/>
    <w:rsid w:val="006F187D"/>
    <w:rsid w:val="006F1E51"/>
    <w:rsid w:val="006F21CB"/>
    <w:rsid w:val="006F2ABA"/>
    <w:rsid w:val="006F353F"/>
    <w:rsid w:val="006F412D"/>
    <w:rsid w:val="006F54B4"/>
    <w:rsid w:val="006F5DD7"/>
    <w:rsid w:val="006F7ECD"/>
    <w:rsid w:val="00703070"/>
    <w:rsid w:val="007053BE"/>
    <w:rsid w:val="007064B4"/>
    <w:rsid w:val="00706FA0"/>
    <w:rsid w:val="00707054"/>
    <w:rsid w:val="00710381"/>
    <w:rsid w:val="00710BCF"/>
    <w:rsid w:val="00711F3D"/>
    <w:rsid w:val="00712413"/>
    <w:rsid w:val="00715C37"/>
    <w:rsid w:val="00715FB6"/>
    <w:rsid w:val="00717740"/>
    <w:rsid w:val="00720D4F"/>
    <w:rsid w:val="00721A0D"/>
    <w:rsid w:val="00723048"/>
    <w:rsid w:val="00723380"/>
    <w:rsid w:val="0072342A"/>
    <w:rsid w:val="007245C6"/>
    <w:rsid w:val="00725AF6"/>
    <w:rsid w:val="00726A51"/>
    <w:rsid w:val="00726FA2"/>
    <w:rsid w:val="00730CAC"/>
    <w:rsid w:val="007319A9"/>
    <w:rsid w:val="0073245A"/>
    <w:rsid w:val="0073336B"/>
    <w:rsid w:val="0073374A"/>
    <w:rsid w:val="00734006"/>
    <w:rsid w:val="00734347"/>
    <w:rsid w:val="00734CC8"/>
    <w:rsid w:val="0073640B"/>
    <w:rsid w:val="007401DE"/>
    <w:rsid w:val="0074053C"/>
    <w:rsid w:val="00740606"/>
    <w:rsid w:val="00740769"/>
    <w:rsid w:val="00740F67"/>
    <w:rsid w:val="007422CA"/>
    <w:rsid w:val="00742C80"/>
    <w:rsid w:val="00743107"/>
    <w:rsid w:val="007431EE"/>
    <w:rsid w:val="007443E6"/>
    <w:rsid w:val="007449A6"/>
    <w:rsid w:val="0074512B"/>
    <w:rsid w:val="00745C2E"/>
    <w:rsid w:val="00745D01"/>
    <w:rsid w:val="007476BD"/>
    <w:rsid w:val="007518B5"/>
    <w:rsid w:val="0075211C"/>
    <w:rsid w:val="007527E0"/>
    <w:rsid w:val="0075352B"/>
    <w:rsid w:val="00755674"/>
    <w:rsid w:val="00756581"/>
    <w:rsid w:val="0076058D"/>
    <w:rsid w:val="007614CF"/>
    <w:rsid w:val="007619C6"/>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8F1"/>
    <w:rsid w:val="00782EAD"/>
    <w:rsid w:val="007843B3"/>
    <w:rsid w:val="00784975"/>
    <w:rsid w:val="007867E5"/>
    <w:rsid w:val="00786E3A"/>
    <w:rsid w:val="007873EA"/>
    <w:rsid w:val="00790E97"/>
    <w:rsid w:val="0079293C"/>
    <w:rsid w:val="007934BF"/>
    <w:rsid w:val="007958C7"/>
    <w:rsid w:val="007A0F05"/>
    <w:rsid w:val="007A4546"/>
    <w:rsid w:val="007A4959"/>
    <w:rsid w:val="007A4B6F"/>
    <w:rsid w:val="007A5D20"/>
    <w:rsid w:val="007A78F8"/>
    <w:rsid w:val="007A79F1"/>
    <w:rsid w:val="007B05AD"/>
    <w:rsid w:val="007B0F66"/>
    <w:rsid w:val="007B288D"/>
    <w:rsid w:val="007B2DB4"/>
    <w:rsid w:val="007B38FF"/>
    <w:rsid w:val="007B4C2F"/>
    <w:rsid w:val="007B68E8"/>
    <w:rsid w:val="007C095E"/>
    <w:rsid w:val="007C21CA"/>
    <w:rsid w:val="007C28A6"/>
    <w:rsid w:val="007C5089"/>
    <w:rsid w:val="007C514C"/>
    <w:rsid w:val="007C7BA3"/>
    <w:rsid w:val="007C7E1E"/>
    <w:rsid w:val="007D1560"/>
    <w:rsid w:val="007D24C9"/>
    <w:rsid w:val="007D2CDC"/>
    <w:rsid w:val="007D5576"/>
    <w:rsid w:val="007D55C3"/>
    <w:rsid w:val="007D6350"/>
    <w:rsid w:val="007D7729"/>
    <w:rsid w:val="007D7906"/>
    <w:rsid w:val="007E0657"/>
    <w:rsid w:val="007E1A22"/>
    <w:rsid w:val="007E229F"/>
    <w:rsid w:val="007E3DFB"/>
    <w:rsid w:val="007E3EA5"/>
    <w:rsid w:val="007E40C8"/>
    <w:rsid w:val="007E4D99"/>
    <w:rsid w:val="007E5A81"/>
    <w:rsid w:val="007F1463"/>
    <w:rsid w:val="007F2369"/>
    <w:rsid w:val="007F3DA1"/>
    <w:rsid w:val="007F4CD7"/>
    <w:rsid w:val="007F676B"/>
    <w:rsid w:val="007F74BD"/>
    <w:rsid w:val="0080003C"/>
    <w:rsid w:val="008032B8"/>
    <w:rsid w:val="00803A03"/>
    <w:rsid w:val="00807916"/>
    <w:rsid w:val="0081128C"/>
    <w:rsid w:val="008115D6"/>
    <w:rsid w:val="008118C7"/>
    <w:rsid w:val="0081261B"/>
    <w:rsid w:val="00813B23"/>
    <w:rsid w:val="00814552"/>
    <w:rsid w:val="008145DF"/>
    <w:rsid w:val="00815C8D"/>
    <w:rsid w:val="00815ED6"/>
    <w:rsid w:val="00816DC5"/>
    <w:rsid w:val="0081704B"/>
    <w:rsid w:val="00817BDE"/>
    <w:rsid w:val="00820181"/>
    <w:rsid w:val="008213C4"/>
    <w:rsid w:val="00822EE6"/>
    <w:rsid w:val="00824B66"/>
    <w:rsid w:val="0082561D"/>
    <w:rsid w:val="00827DE6"/>
    <w:rsid w:val="008307D3"/>
    <w:rsid w:val="0083172A"/>
    <w:rsid w:val="00832148"/>
    <w:rsid w:val="00833BED"/>
    <w:rsid w:val="00835EF2"/>
    <w:rsid w:val="0083662F"/>
    <w:rsid w:val="00836839"/>
    <w:rsid w:val="0083706D"/>
    <w:rsid w:val="0084012A"/>
    <w:rsid w:val="008401BF"/>
    <w:rsid w:val="0084117A"/>
    <w:rsid w:val="008411DC"/>
    <w:rsid w:val="00841615"/>
    <w:rsid w:val="00842D27"/>
    <w:rsid w:val="00844932"/>
    <w:rsid w:val="00845400"/>
    <w:rsid w:val="00847C99"/>
    <w:rsid w:val="00850283"/>
    <w:rsid w:val="00850586"/>
    <w:rsid w:val="00851EA4"/>
    <w:rsid w:val="008536D1"/>
    <w:rsid w:val="00855764"/>
    <w:rsid w:val="00855DD5"/>
    <w:rsid w:val="0085753B"/>
    <w:rsid w:val="00857F3B"/>
    <w:rsid w:val="008619F9"/>
    <w:rsid w:val="008630A9"/>
    <w:rsid w:val="00863345"/>
    <w:rsid w:val="00863C3C"/>
    <w:rsid w:val="008643FB"/>
    <w:rsid w:val="00864BCF"/>
    <w:rsid w:val="00867DEF"/>
    <w:rsid w:val="008720AE"/>
    <w:rsid w:val="008722FE"/>
    <w:rsid w:val="008757E8"/>
    <w:rsid w:val="008764C5"/>
    <w:rsid w:val="0087665E"/>
    <w:rsid w:val="00876663"/>
    <w:rsid w:val="00880284"/>
    <w:rsid w:val="00881581"/>
    <w:rsid w:val="00881F5D"/>
    <w:rsid w:val="00882130"/>
    <w:rsid w:val="00882F66"/>
    <w:rsid w:val="00883C9B"/>
    <w:rsid w:val="008844AF"/>
    <w:rsid w:val="008850C5"/>
    <w:rsid w:val="00885AF4"/>
    <w:rsid w:val="00886C42"/>
    <w:rsid w:val="00887003"/>
    <w:rsid w:val="00887222"/>
    <w:rsid w:val="00890F0C"/>
    <w:rsid w:val="00891509"/>
    <w:rsid w:val="00891A94"/>
    <w:rsid w:val="008956CD"/>
    <w:rsid w:val="008967F2"/>
    <w:rsid w:val="008969B5"/>
    <w:rsid w:val="00897159"/>
    <w:rsid w:val="008A02CB"/>
    <w:rsid w:val="008A2A00"/>
    <w:rsid w:val="008A325C"/>
    <w:rsid w:val="008A37C9"/>
    <w:rsid w:val="008A44D3"/>
    <w:rsid w:val="008A44E5"/>
    <w:rsid w:val="008A457D"/>
    <w:rsid w:val="008A5EF2"/>
    <w:rsid w:val="008A6131"/>
    <w:rsid w:val="008A61B3"/>
    <w:rsid w:val="008A67B3"/>
    <w:rsid w:val="008A6A2F"/>
    <w:rsid w:val="008A6FEF"/>
    <w:rsid w:val="008B2867"/>
    <w:rsid w:val="008B31D8"/>
    <w:rsid w:val="008B4946"/>
    <w:rsid w:val="008B561C"/>
    <w:rsid w:val="008B7405"/>
    <w:rsid w:val="008C0C82"/>
    <w:rsid w:val="008C1236"/>
    <w:rsid w:val="008C2476"/>
    <w:rsid w:val="008C316F"/>
    <w:rsid w:val="008C37CD"/>
    <w:rsid w:val="008C6BA6"/>
    <w:rsid w:val="008C768D"/>
    <w:rsid w:val="008D0BC5"/>
    <w:rsid w:val="008D2D16"/>
    <w:rsid w:val="008D3A32"/>
    <w:rsid w:val="008D4177"/>
    <w:rsid w:val="008D494C"/>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7B96"/>
    <w:rsid w:val="0092125D"/>
    <w:rsid w:val="009212F0"/>
    <w:rsid w:val="00921657"/>
    <w:rsid w:val="0092205B"/>
    <w:rsid w:val="009224EC"/>
    <w:rsid w:val="009249BF"/>
    <w:rsid w:val="00925BFC"/>
    <w:rsid w:val="00926429"/>
    <w:rsid w:val="009302D5"/>
    <w:rsid w:val="009318E3"/>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AE9"/>
    <w:rsid w:val="00973D2F"/>
    <w:rsid w:val="00974154"/>
    <w:rsid w:val="009750EE"/>
    <w:rsid w:val="00975371"/>
    <w:rsid w:val="00976F70"/>
    <w:rsid w:val="009779B2"/>
    <w:rsid w:val="00977FC9"/>
    <w:rsid w:val="00981ACA"/>
    <w:rsid w:val="00982154"/>
    <w:rsid w:val="00983233"/>
    <w:rsid w:val="00983370"/>
    <w:rsid w:val="00983E3F"/>
    <w:rsid w:val="00986FDF"/>
    <w:rsid w:val="00987491"/>
    <w:rsid w:val="0098784E"/>
    <w:rsid w:val="00987B76"/>
    <w:rsid w:val="00990318"/>
    <w:rsid w:val="00993A70"/>
    <w:rsid w:val="00994002"/>
    <w:rsid w:val="00994310"/>
    <w:rsid w:val="00995CE7"/>
    <w:rsid w:val="009A26B9"/>
    <w:rsid w:val="009A2CE6"/>
    <w:rsid w:val="009A35F2"/>
    <w:rsid w:val="009A5D79"/>
    <w:rsid w:val="009B3280"/>
    <w:rsid w:val="009B3733"/>
    <w:rsid w:val="009B3FAA"/>
    <w:rsid w:val="009B4CBB"/>
    <w:rsid w:val="009B5F50"/>
    <w:rsid w:val="009B7886"/>
    <w:rsid w:val="009C3143"/>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F5A"/>
    <w:rsid w:val="009E1698"/>
    <w:rsid w:val="009E1EBF"/>
    <w:rsid w:val="009E3D88"/>
    <w:rsid w:val="009E49B7"/>
    <w:rsid w:val="009E5AC4"/>
    <w:rsid w:val="009F010C"/>
    <w:rsid w:val="009F0679"/>
    <w:rsid w:val="009F11A1"/>
    <w:rsid w:val="009F22B8"/>
    <w:rsid w:val="009F4874"/>
    <w:rsid w:val="009F4A8E"/>
    <w:rsid w:val="009F65BC"/>
    <w:rsid w:val="00A0207F"/>
    <w:rsid w:val="00A024A7"/>
    <w:rsid w:val="00A02852"/>
    <w:rsid w:val="00A055E2"/>
    <w:rsid w:val="00A05D90"/>
    <w:rsid w:val="00A10AC9"/>
    <w:rsid w:val="00A13759"/>
    <w:rsid w:val="00A14372"/>
    <w:rsid w:val="00A167E7"/>
    <w:rsid w:val="00A16937"/>
    <w:rsid w:val="00A17337"/>
    <w:rsid w:val="00A219F3"/>
    <w:rsid w:val="00A22073"/>
    <w:rsid w:val="00A23135"/>
    <w:rsid w:val="00A23137"/>
    <w:rsid w:val="00A246D8"/>
    <w:rsid w:val="00A259B3"/>
    <w:rsid w:val="00A2611F"/>
    <w:rsid w:val="00A26316"/>
    <w:rsid w:val="00A27545"/>
    <w:rsid w:val="00A27ED5"/>
    <w:rsid w:val="00A30667"/>
    <w:rsid w:val="00A3199E"/>
    <w:rsid w:val="00A323D9"/>
    <w:rsid w:val="00A32EDF"/>
    <w:rsid w:val="00A3308B"/>
    <w:rsid w:val="00A36AC9"/>
    <w:rsid w:val="00A36E23"/>
    <w:rsid w:val="00A36EFD"/>
    <w:rsid w:val="00A3760D"/>
    <w:rsid w:val="00A42CC4"/>
    <w:rsid w:val="00A47E89"/>
    <w:rsid w:val="00A530CD"/>
    <w:rsid w:val="00A539D2"/>
    <w:rsid w:val="00A55297"/>
    <w:rsid w:val="00A55E81"/>
    <w:rsid w:val="00A5706D"/>
    <w:rsid w:val="00A605D9"/>
    <w:rsid w:val="00A60A8E"/>
    <w:rsid w:val="00A61156"/>
    <w:rsid w:val="00A6199A"/>
    <w:rsid w:val="00A62AA2"/>
    <w:rsid w:val="00A6363A"/>
    <w:rsid w:val="00A63BDC"/>
    <w:rsid w:val="00A65099"/>
    <w:rsid w:val="00A65F36"/>
    <w:rsid w:val="00A67BF7"/>
    <w:rsid w:val="00A701C4"/>
    <w:rsid w:val="00A70F66"/>
    <w:rsid w:val="00A70FF5"/>
    <w:rsid w:val="00A7249D"/>
    <w:rsid w:val="00A72C1F"/>
    <w:rsid w:val="00A73027"/>
    <w:rsid w:val="00A7781F"/>
    <w:rsid w:val="00A8072B"/>
    <w:rsid w:val="00A80DD4"/>
    <w:rsid w:val="00A82458"/>
    <w:rsid w:val="00A826A8"/>
    <w:rsid w:val="00A83D9B"/>
    <w:rsid w:val="00A844DE"/>
    <w:rsid w:val="00A86BEC"/>
    <w:rsid w:val="00A870B1"/>
    <w:rsid w:val="00A87276"/>
    <w:rsid w:val="00A91740"/>
    <w:rsid w:val="00A937F4"/>
    <w:rsid w:val="00A95202"/>
    <w:rsid w:val="00A95804"/>
    <w:rsid w:val="00A95899"/>
    <w:rsid w:val="00A95E5D"/>
    <w:rsid w:val="00A979F0"/>
    <w:rsid w:val="00AA1077"/>
    <w:rsid w:val="00AA26D5"/>
    <w:rsid w:val="00AA2715"/>
    <w:rsid w:val="00AA4757"/>
    <w:rsid w:val="00AA5D75"/>
    <w:rsid w:val="00AB07AA"/>
    <w:rsid w:val="00AB0C3C"/>
    <w:rsid w:val="00AB0F78"/>
    <w:rsid w:val="00AB2121"/>
    <w:rsid w:val="00AB2B36"/>
    <w:rsid w:val="00AB43BE"/>
    <w:rsid w:val="00AB5191"/>
    <w:rsid w:val="00AB632E"/>
    <w:rsid w:val="00AB7DE4"/>
    <w:rsid w:val="00AC0F4C"/>
    <w:rsid w:val="00AC2684"/>
    <w:rsid w:val="00AC3B3F"/>
    <w:rsid w:val="00AC3EA9"/>
    <w:rsid w:val="00AC558F"/>
    <w:rsid w:val="00AC5A1F"/>
    <w:rsid w:val="00AC5F7C"/>
    <w:rsid w:val="00AC6FA8"/>
    <w:rsid w:val="00AD0478"/>
    <w:rsid w:val="00AD0F4F"/>
    <w:rsid w:val="00AD2E46"/>
    <w:rsid w:val="00AD309A"/>
    <w:rsid w:val="00AD3358"/>
    <w:rsid w:val="00AD4C8B"/>
    <w:rsid w:val="00AD651E"/>
    <w:rsid w:val="00AD6E76"/>
    <w:rsid w:val="00AE033B"/>
    <w:rsid w:val="00AE3ABE"/>
    <w:rsid w:val="00AE5BD0"/>
    <w:rsid w:val="00AE6B38"/>
    <w:rsid w:val="00AE6F3C"/>
    <w:rsid w:val="00AF0C76"/>
    <w:rsid w:val="00AF1770"/>
    <w:rsid w:val="00AF1C4B"/>
    <w:rsid w:val="00AF2267"/>
    <w:rsid w:val="00AF32DA"/>
    <w:rsid w:val="00AF501A"/>
    <w:rsid w:val="00AF71FD"/>
    <w:rsid w:val="00B0229E"/>
    <w:rsid w:val="00B032A3"/>
    <w:rsid w:val="00B06794"/>
    <w:rsid w:val="00B0681F"/>
    <w:rsid w:val="00B07B26"/>
    <w:rsid w:val="00B10345"/>
    <w:rsid w:val="00B103EA"/>
    <w:rsid w:val="00B113C5"/>
    <w:rsid w:val="00B11761"/>
    <w:rsid w:val="00B14EE6"/>
    <w:rsid w:val="00B1536D"/>
    <w:rsid w:val="00B1655F"/>
    <w:rsid w:val="00B17D32"/>
    <w:rsid w:val="00B203C9"/>
    <w:rsid w:val="00B21DE2"/>
    <w:rsid w:val="00B221F6"/>
    <w:rsid w:val="00B23C93"/>
    <w:rsid w:val="00B258AF"/>
    <w:rsid w:val="00B26785"/>
    <w:rsid w:val="00B272BE"/>
    <w:rsid w:val="00B27F44"/>
    <w:rsid w:val="00B30761"/>
    <w:rsid w:val="00B30892"/>
    <w:rsid w:val="00B31001"/>
    <w:rsid w:val="00B31004"/>
    <w:rsid w:val="00B31028"/>
    <w:rsid w:val="00B31B80"/>
    <w:rsid w:val="00B32072"/>
    <w:rsid w:val="00B32417"/>
    <w:rsid w:val="00B32ABB"/>
    <w:rsid w:val="00B332C2"/>
    <w:rsid w:val="00B346CC"/>
    <w:rsid w:val="00B350D1"/>
    <w:rsid w:val="00B36DEC"/>
    <w:rsid w:val="00B42600"/>
    <w:rsid w:val="00B42CE7"/>
    <w:rsid w:val="00B43F35"/>
    <w:rsid w:val="00B44647"/>
    <w:rsid w:val="00B44EF1"/>
    <w:rsid w:val="00B4513B"/>
    <w:rsid w:val="00B4520B"/>
    <w:rsid w:val="00B45F80"/>
    <w:rsid w:val="00B47A13"/>
    <w:rsid w:val="00B5205E"/>
    <w:rsid w:val="00B528AE"/>
    <w:rsid w:val="00B55F2F"/>
    <w:rsid w:val="00B5631C"/>
    <w:rsid w:val="00B566D9"/>
    <w:rsid w:val="00B575D7"/>
    <w:rsid w:val="00B57736"/>
    <w:rsid w:val="00B60449"/>
    <w:rsid w:val="00B60826"/>
    <w:rsid w:val="00B618CC"/>
    <w:rsid w:val="00B619CB"/>
    <w:rsid w:val="00B62609"/>
    <w:rsid w:val="00B62794"/>
    <w:rsid w:val="00B6295A"/>
    <w:rsid w:val="00B653B2"/>
    <w:rsid w:val="00B659EC"/>
    <w:rsid w:val="00B6677E"/>
    <w:rsid w:val="00B677F6"/>
    <w:rsid w:val="00B70031"/>
    <w:rsid w:val="00B711FF"/>
    <w:rsid w:val="00B71710"/>
    <w:rsid w:val="00B71D61"/>
    <w:rsid w:val="00B72E8A"/>
    <w:rsid w:val="00B73CAB"/>
    <w:rsid w:val="00B772C7"/>
    <w:rsid w:val="00B80598"/>
    <w:rsid w:val="00B824D4"/>
    <w:rsid w:val="00B833F6"/>
    <w:rsid w:val="00B85566"/>
    <w:rsid w:val="00B872E2"/>
    <w:rsid w:val="00B87786"/>
    <w:rsid w:val="00B905CF"/>
    <w:rsid w:val="00B915AA"/>
    <w:rsid w:val="00B92DD2"/>
    <w:rsid w:val="00B932DA"/>
    <w:rsid w:val="00B93B7F"/>
    <w:rsid w:val="00B95A5C"/>
    <w:rsid w:val="00B95D30"/>
    <w:rsid w:val="00B96591"/>
    <w:rsid w:val="00B96729"/>
    <w:rsid w:val="00B967AE"/>
    <w:rsid w:val="00B96857"/>
    <w:rsid w:val="00B9729A"/>
    <w:rsid w:val="00B97330"/>
    <w:rsid w:val="00BA2D44"/>
    <w:rsid w:val="00BA3C96"/>
    <w:rsid w:val="00BA417E"/>
    <w:rsid w:val="00BA4DEE"/>
    <w:rsid w:val="00BA53E1"/>
    <w:rsid w:val="00BA5971"/>
    <w:rsid w:val="00BA6233"/>
    <w:rsid w:val="00BB083F"/>
    <w:rsid w:val="00BB1C2C"/>
    <w:rsid w:val="00BB2164"/>
    <w:rsid w:val="00BB2289"/>
    <w:rsid w:val="00BB2C3B"/>
    <w:rsid w:val="00BB36A5"/>
    <w:rsid w:val="00BB3AB2"/>
    <w:rsid w:val="00BB4907"/>
    <w:rsid w:val="00BB5EE4"/>
    <w:rsid w:val="00BB6B89"/>
    <w:rsid w:val="00BB792D"/>
    <w:rsid w:val="00BB7FCF"/>
    <w:rsid w:val="00BC1F4F"/>
    <w:rsid w:val="00BC292F"/>
    <w:rsid w:val="00BC2A34"/>
    <w:rsid w:val="00BC4876"/>
    <w:rsid w:val="00BC5D21"/>
    <w:rsid w:val="00BC7D24"/>
    <w:rsid w:val="00BD0D22"/>
    <w:rsid w:val="00BD1B52"/>
    <w:rsid w:val="00BD1E53"/>
    <w:rsid w:val="00BD33C5"/>
    <w:rsid w:val="00BD36E9"/>
    <w:rsid w:val="00BD46C2"/>
    <w:rsid w:val="00BD49E4"/>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BF35D1"/>
    <w:rsid w:val="00BF70A9"/>
    <w:rsid w:val="00C0038C"/>
    <w:rsid w:val="00C05337"/>
    <w:rsid w:val="00C05546"/>
    <w:rsid w:val="00C05953"/>
    <w:rsid w:val="00C06ED3"/>
    <w:rsid w:val="00C07C68"/>
    <w:rsid w:val="00C123E8"/>
    <w:rsid w:val="00C1484E"/>
    <w:rsid w:val="00C1593B"/>
    <w:rsid w:val="00C15D3D"/>
    <w:rsid w:val="00C168E8"/>
    <w:rsid w:val="00C17891"/>
    <w:rsid w:val="00C2168A"/>
    <w:rsid w:val="00C24CFA"/>
    <w:rsid w:val="00C2619D"/>
    <w:rsid w:val="00C261E5"/>
    <w:rsid w:val="00C27EE2"/>
    <w:rsid w:val="00C30E79"/>
    <w:rsid w:val="00C31B97"/>
    <w:rsid w:val="00C3322B"/>
    <w:rsid w:val="00C34970"/>
    <w:rsid w:val="00C35793"/>
    <w:rsid w:val="00C40028"/>
    <w:rsid w:val="00C40D6B"/>
    <w:rsid w:val="00C41511"/>
    <w:rsid w:val="00C443CD"/>
    <w:rsid w:val="00C448AC"/>
    <w:rsid w:val="00C502B9"/>
    <w:rsid w:val="00C50ECD"/>
    <w:rsid w:val="00C5137D"/>
    <w:rsid w:val="00C5162E"/>
    <w:rsid w:val="00C527DF"/>
    <w:rsid w:val="00C539D9"/>
    <w:rsid w:val="00C53A87"/>
    <w:rsid w:val="00C53AB5"/>
    <w:rsid w:val="00C554AC"/>
    <w:rsid w:val="00C55837"/>
    <w:rsid w:val="00C56757"/>
    <w:rsid w:val="00C612B5"/>
    <w:rsid w:val="00C62F10"/>
    <w:rsid w:val="00C65017"/>
    <w:rsid w:val="00C65681"/>
    <w:rsid w:val="00C6624A"/>
    <w:rsid w:val="00C67879"/>
    <w:rsid w:val="00C67CA5"/>
    <w:rsid w:val="00C701F0"/>
    <w:rsid w:val="00C72137"/>
    <w:rsid w:val="00C73243"/>
    <w:rsid w:val="00C73C1B"/>
    <w:rsid w:val="00C761A3"/>
    <w:rsid w:val="00C7677D"/>
    <w:rsid w:val="00C774CA"/>
    <w:rsid w:val="00C777DC"/>
    <w:rsid w:val="00C77DB3"/>
    <w:rsid w:val="00C80473"/>
    <w:rsid w:val="00C807BC"/>
    <w:rsid w:val="00C80981"/>
    <w:rsid w:val="00C81C7F"/>
    <w:rsid w:val="00C82806"/>
    <w:rsid w:val="00C83445"/>
    <w:rsid w:val="00C83BA4"/>
    <w:rsid w:val="00C83CA4"/>
    <w:rsid w:val="00C85F57"/>
    <w:rsid w:val="00C86DA0"/>
    <w:rsid w:val="00C9207A"/>
    <w:rsid w:val="00C928D7"/>
    <w:rsid w:val="00C929BF"/>
    <w:rsid w:val="00C93465"/>
    <w:rsid w:val="00C944AE"/>
    <w:rsid w:val="00C953E4"/>
    <w:rsid w:val="00C97AC5"/>
    <w:rsid w:val="00CA02C3"/>
    <w:rsid w:val="00CA09B1"/>
    <w:rsid w:val="00CA3F07"/>
    <w:rsid w:val="00CA4C72"/>
    <w:rsid w:val="00CA54F3"/>
    <w:rsid w:val="00CA75C2"/>
    <w:rsid w:val="00CB043D"/>
    <w:rsid w:val="00CB0DCD"/>
    <w:rsid w:val="00CB13CF"/>
    <w:rsid w:val="00CB1897"/>
    <w:rsid w:val="00CB3469"/>
    <w:rsid w:val="00CB4D55"/>
    <w:rsid w:val="00CB50F5"/>
    <w:rsid w:val="00CB6AF1"/>
    <w:rsid w:val="00CB763E"/>
    <w:rsid w:val="00CC0A12"/>
    <w:rsid w:val="00CC264C"/>
    <w:rsid w:val="00CC269E"/>
    <w:rsid w:val="00CC28B2"/>
    <w:rsid w:val="00CC2C41"/>
    <w:rsid w:val="00CC39C7"/>
    <w:rsid w:val="00CC48A5"/>
    <w:rsid w:val="00CC48EA"/>
    <w:rsid w:val="00CC5830"/>
    <w:rsid w:val="00CC623C"/>
    <w:rsid w:val="00CD1101"/>
    <w:rsid w:val="00CD1875"/>
    <w:rsid w:val="00CD222E"/>
    <w:rsid w:val="00CD27D9"/>
    <w:rsid w:val="00CD299D"/>
    <w:rsid w:val="00CD29B2"/>
    <w:rsid w:val="00CD4A18"/>
    <w:rsid w:val="00CD4C30"/>
    <w:rsid w:val="00CD531B"/>
    <w:rsid w:val="00CD79FA"/>
    <w:rsid w:val="00CD7D1B"/>
    <w:rsid w:val="00CE252D"/>
    <w:rsid w:val="00CE26A1"/>
    <w:rsid w:val="00CE31F7"/>
    <w:rsid w:val="00CE3BF5"/>
    <w:rsid w:val="00CE417F"/>
    <w:rsid w:val="00CE4F8C"/>
    <w:rsid w:val="00CF1B58"/>
    <w:rsid w:val="00CF1CCE"/>
    <w:rsid w:val="00CF4250"/>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00C8"/>
    <w:rsid w:val="00D23D3B"/>
    <w:rsid w:val="00D24089"/>
    <w:rsid w:val="00D250F5"/>
    <w:rsid w:val="00D25880"/>
    <w:rsid w:val="00D25CC6"/>
    <w:rsid w:val="00D26913"/>
    <w:rsid w:val="00D26A7B"/>
    <w:rsid w:val="00D2752C"/>
    <w:rsid w:val="00D27CF2"/>
    <w:rsid w:val="00D30376"/>
    <w:rsid w:val="00D3086B"/>
    <w:rsid w:val="00D310E7"/>
    <w:rsid w:val="00D329D1"/>
    <w:rsid w:val="00D33C97"/>
    <w:rsid w:val="00D3450C"/>
    <w:rsid w:val="00D351D9"/>
    <w:rsid w:val="00D36298"/>
    <w:rsid w:val="00D368B9"/>
    <w:rsid w:val="00D42AE3"/>
    <w:rsid w:val="00D455EB"/>
    <w:rsid w:val="00D4635D"/>
    <w:rsid w:val="00D467D2"/>
    <w:rsid w:val="00D4787B"/>
    <w:rsid w:val="00D4793F"/>
    <w:rsid w:val="00D47C2B"/>
    <w:rsid w:val="00D52579"/>
    <w:rsid w:val="00D52902"/>
    <w:rsid w:val="00D536FC"/>
    <w:rsid w:val="00D538E9"/>
    <w:rsid w:val="00D543BC"/>
    <w:rsid w:val="00D55E7C"/>
    <w:rsid w:val="00D56C83"/>
    <w:rsid w:val="00D5750F"/>
    <w:rsid w:val="00D57B03"/>
    <w:rsid w:val="00D6033C"/>
    <w:rsid w:val="00D61610"/>
    <w:rsid w:val="00D61FB4"/>
    <w:rsid w:val="00D63154"/>
    <w:rsid w:val="00D6320D"/>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B51"/>
    <w:rsid w:val="00D97E66"/>
    <w:rsid w:val="00DA03DE"/>
    <w:rsid w:val="00DA182E"/>
    <w:rsid w:val="00DA2157"/>
    <w:rsid w:val="00DA2E41"/>
    <w:rsid w:val="00DA4E3D"/>
    <w:rsid w:val="00DA5895"/>
    <w:rsid w:val="00DA7763"/>
    <w:rsid w:val="00DB2860"/>
    <w:rsid w:val="00DB4961"/>
    <w:rsid w:val="00DB5476"/>
    <w:rsid w:val="00DB58BF"/>
    <w:rsid w:val="00DB74A7"/>
    <w:rsid w:val="00DB77FB"/>
    <w:rsid w:val="00DC12F9"/>
    <w:rsid w:val="00DC190E"/>
    <w:rsid w:val="00DC35F7"/>
    <w:rsid w:val="00DC5C05"/>
    <w:rsid w:val="00DC6A7D"/>
    <w:rsid w:val="00DC7446"/>
    <w:rsid w:val="00DD1C19"/>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E7E86"/>
    <w:rsid w:val="00DF0306"/>
    <w:rsid w:val="00DF05B0"/>
    <w:rsid w:val="00DF17B6"/>
    <w:rsid w:val="00DF6AAA"/>
    <w:rsid w:val="00E000DA"/>
    <w:rsid w:val="00E02962"/>
    <w:rsid w:val="00E02EC3"/>
    <w:rsid w:val="00E02FB8"/>
    <w:rsid w:val="00E045E3"/>
    <w:rsid w:val="00E04DBA"/>
    <w:rsid w:val="00E060C1"/>
    <w:rsid w:val="00E0771F"/>
    <w:rsid w:val="00E1199D"/>
    <w:rsid w:val="00E13797"/>
    <w:rsid w:val="00E13D92"/>
    <w:rsid w:val="00E1529B"/>
    <w:rsid w:val="00E179ED"/>
    <w:rsid w:val="00E17DD3"/>
    <w:rsid w:val="00E20298"/>
    <w:rsid w:val="00E20A6D"/>
    <w:rsid w:val="00E21797"/>
    <w:rsid w:val="00E224AC"/>
    <w:rsid w:val="00E22BA3"/>
    <w:rsid w:val="00E22DAA"/>
    <w:rsid w:val="00E23324"/>
    <w:rsid w:val="00E254CD"/>
    <w:rsid w:val="00E257C7"/>
    <w:rsid w:val="00E277DE"/>
    <w:rsid w:val="00E27B88"/>
    <w:rsid w:val="00E300E0"/>
    <w:rsid w:val="00E326DD"/>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15A"/>
    <w:rsid w:val="00E55B2E"/>
    <w:rsid w:val="00E61742"/>
    <w:rsid w:val="00E63964"/>
    <w:rsid w:val="00E63E25"/>
    <w:rsid w:val="00E64642"/>
    <w:rsid w:val="00E64ACE"/>
    <w:rsid w:val="00E65943"/>
    <w:rsid w:val="00E720EB"/>
    <w:rsid w:val="00E75895"/>
    <w:rsid w:val="00E75C3F"/>
    <w:rsid w:val="00E75F2E"/>
    <w:rsid w:val="00E76328"/>
    <w:rsid w:val="00E80030"/>
    <w:rsid w:val="00E81075"/>
    <w:rsid w:val="00E81900"/>
    <w:rsid w:val="00E83A11"/>
    <w:rsid w:val="00E84308"/>
    <w:rsid w:val="00E84DB7"/>
    <w:rsid w:val="00E86734"/>
    <w:rsid w:val="00E87D5A"/>
    <w:rsid w:val="00E93612"/>
    <w:rsid w:val="00E96236"/>
    <w:rsid w:val="00E96839"/>
    <w:rsid w:val="00E96C1A"/>
    <w:rsid w:val="00E97629"/>
    <w:rsid w:val="00EA0329"/>
    <w:rsid w:val="00EA1A4F"/>
    <w:rsid w:val="00EA3EB6"/>
    <w:rsid w:val="00EA475A"/>
    <w:rsid w:val="00EA4DAA"/>
    <w:rsid w:val="00EA582E"/>
    <w:rsid w:val="00EA7B9A"/>
    <w:rsid w:val="00EB0511"/>
    <w:rsid w:val="00EB25E5"/>
    <w:rsid w:val="00EB61DE"/>
    <w:rsid w:val="00EB6B0F"/>
    <w:rsid w:val="00EB725B"/>
    <w:rsid w:val="00EB7E5A"/>
    <w:rsid w:val="00EC0AAE"/>
    <w:rsid w:val="00EC13B0"/>
    <w:rsid w:val="00EC14BA"/>
    <w:rsid w:val="00EC3944"/>
    <w:rsid w:val="00EC3C91"/>
    <w:rsid w:val="00EC45E0"/>
    <w:rsid w:val="00EC5F57"/>
    <w:rsid w:val="00EC6B71"/>
    <w:rsid w:val="00EC6F8E"/>
    <w:rsid w:val="00EC7EEA"/>
    <w:rsid w:val="00ED06C1"/>
    <w:rsid w:val="00ED1A65"/>
    <w:rsid w:val="00ED68E1"/>
    <w:rsid w:val="00ED70E9"/>
    <w:rsid w:val="00ED7A56"/>
    <w:rsid w:val="00EE01E6"/>
    <w:rsid w:val="00EE0B52"/>
    <w:rsid w:val="00EE1EC6"/>
    <w:rsid w:val="00EE251E"/>
    <w:rsid w:val="00EE2585"/>
    <w:rsid w:val="00EE2E72"/>
    <w:rsid w:val="00EE56D1"/>
    <w:rsid w:val="00EE7043"/>
    <w:rsid w:val="00EF102E"/>
    <w:rsid w:val="00EF2611"/>
    <w:rsid w:val="00EF3D91"/>
    <w:rsid w:val="00EF62EA"/>
    <w:rsid w:val="00EF63BC"/>
    <w:rsid w:val="00F00538"/>
    <w:rsid w:val="00F02217"/>
    <w:rsid w:val="00F038BA"/>
    <w:rsid w:val="00F05578"/>
    <w:rsid w:val="00F05705"/>
    <w:rsid w:val="00F05876"/>
    <w:rsid w:val="00F05B3D"/>
    <w:rsid w:val="00F07145"/>
    <w:rsid w:val="00F071C1"/>
    <w:rsid w:val="00F07499"/>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0E0F"/>
    <w:rsid w:val="00F31F00"/>
    <w:rsid w:val="00F32F83"/>
    <w:rsid w:val="00F33CB2"/>
    <w:rsid w:val="00F34ECF"/>
    <w:rsid w:val="00F36349"/>
    <w:rsid w:val="00F3694F"/>
    <w:rsid w:val="00F37A7F"/>
    <w:rsid w:val="00F37FC3"/>
    <w:rsid w:val="00F424A8"/>
    <w:rsid w:val="00F43F5F"/>
    <w:rsid w:val="00F44EF4"/>
    <w:rsid w:val="00F455A4"/>
    <w:rsid w:val="00F47311"/>
    <w:rsid w:val="00F478EE"/>
    <w:rsid w:val="00F47E44"/>
    <w:rsid w:val="00F5071B"/>
    <w:rsid w:val="00F50BBF"/>
    <w:rsid w:val="00F515C4"/>
    <w:rsid w:val="00F5329E"/>
    <w:rsid w:val="00F5412B"/>
    <w:rsid w:val="00F54AB1"/>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5D4A"/>
    <w:rsid w:val="00F77EF4"/>
    <w:rsid w:val="00F820D3"/>
    <w:rsid w:val="00F824BB"/>
    <w:rsid w:val="00F850D5"/>
    <w:rsid w:val="00F86BF3"/>
    <w:rsid w:val="00F876DC"/>
    <w:rsid w:val="00F904C0"/>
    <w:rsid w:val="00F90C7E"/>
    <w:rsid w:val="00F91AE3"/>
    <w:rsid w:val="00F9309D"/>
    <w:rsid w:val="00F93BA1"/>
    <w:rsid w:val="00FA09B3"/>
    <w:rsid w:val="00FA1242"/>
    <w:rsid w:val="00FA17C9"/>
    <w:rsid w:val="00FA2C81"/>
    <w:rsid w:val="00FA315D"/>
    <w:rsid w:val="00FA3E60"/>
    <w:rsid w:val="00FA413F"/>
    <w:rsid w:val="00FA4ACA"/>
    <w:rsid w:val="00FA4D00"/>
    <w:rsid w:val="00FA4DFF"/>
    <w:rsid w:val="00FA6E1A"/>
    <w:rsid w:val="00FA7D26"/>
    <w:rsid w:val="00FB1CCB"/>
    <w:rsid w:val="00FB23AF"/>
    <w:rsid w:val="00FB34A1"/>
    <w:rsid w:val="00FB50E5"/>
    <w:rsid w:val="00FB6FFE"/>
    <w:rsid w:val="00FC042E"/>
    <w:rsid w:val="00FC05D6"/>
    <w:rsid w:val="00FC0F2F"/>
    <w:rsid w:val="00FC2635"/>
    <w:rsid w:val="00FC3221"/>
    <w:rsid w:val="00FC4B36"/>
    <w:rsid w:val="00FC4D4D"/>
    <w:rsid w:val="00FC582F"/>
    <w:rsid w:val="00FD2B11"/>
    <w:rsid w:val="00FD42CB"/>
    <w:rsid w:val="00FD4AD0"/>
    <w:rsid w:val="00FD5B67"/>
    <w:rsid w:val="00FD69B1"/>
    <w:rsid w:val="00FD7A39"/>
    <w:rsid w:val="00FE193D"/>
    <w:rsid w:val="00FE1950"/>
    <w:rsid w:val="00FE20BD"/>
    <w:rsid w:val="00FE30AB"/>
    <w:rsid w:val="00FE4500"/>
    <w:rsid w:val="00FE5675"/>
    <w:rsid w:val="00FF0969"/>
    <w:rsid w:val="00FF1028"/>
    <w:rsid w:val="00FF1CC5"/>
    <w:rsid w:val="00FF2463"/>
    <w:rsid w:val="00FF265B"/>
    <w:rsid w:val="00FF72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2B"/>
  <w15:docId w15:val="{2995EFBF-F46D-4CCB-98A5-C435B06C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9065684">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46417629">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78717250">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5175011">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6759673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08732391">
      <w:bodyDiv w:val="1"/>
      <w:marLeft w:val="0"/>
      <w:marRight w:val="0"/>
      <w:marTop w:val="0"/>
      <w:marBottom w:val="0"/>
      <w:divBdr>
        <w:top w:val="none" w:sz="0" w:space="0" w:color="auto"/>
        <w:left w:val="none" w:sz="0" w:space="0" w:color="auto"/>
        <w:bottom w:val="none" w:sz="0" w:space="0" w:color="auto"/>
        <w:right w:val="none" w:sz="0" w:space="0" w:color="auto"/>
      </w:divBdr>
    </w:div>
    <w:div w:id="209535089">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6286654">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4419203">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41450149">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6596738">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72121481">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56027813">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73059330">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08787877">
      <w:bodyDiv w:val="1"/>
      <w:marLeft w:val="0"/>
      <w:marRight w:val="0"/>
      <w:marTop w:val="0"/>
      <w:marBottom w:val="0"/>
      <w:divBdr>
        <w:top w:val="none" w:sz="0" w:space="0" w:color="auto"/>
        <w:left w:val="none" w:sz="0" w:space="0" w:color="auto"/>
        <w:bottom w:val="none" w:sz="0" w:space="0" w:color="auto"/>
        <w:right w:val="none" w:sz="0" w:space="0" w:color="auto"/>
      </w:divBdr>
    </w:div>
    <w:div w:id="532614452">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32835432">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59913539">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779449924">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18309873">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8930470">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58351526">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898707592">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39214257">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58948250">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70281519">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99603448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3821156">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3263522">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425334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36723295">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55487057">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86870071">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13882571">
      <w:bodyDiv w:val="1"/>
      <w:marLeft w:val="0"/>
      <w:marRight w:val="0"/>
      <w:marTop w:val="0"/>
      <w:marBottom w:val="0"/>
      <w:divBdr>
        <w:top w:val="none" w:sz="0" w:space="0" w:color="auto"/>
        <w:left w:val="none" w:sz="0" w:space="0" w:color="auto"/>
        <w:bottom w:val="none" w:sz="0" w:space="0" w:color="auto"/>
        <w:right w:val="none" w:sz="0" w:space="0" w:color="auto"/>
      </w:divBdr>
    </w:div>
    <w:div w:id="1217013508">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06549231">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76468691">
      <w:bodyDiv w:val="1"/>
      <w:marLeft w:val="0"/>
      <w:marRight w:val="0"/>
      <w:marTop w:val="0"/>
      <w:marBottom w:val="0"/>
      <w:divBdr>
        <w:top w:val="none" w:sz="0" w:space="0" w:color="auto"/>
        <w:left w:val="none" w:sz="0" w:space="0" w:color="auto"/>
        <w:bottom w:val="none" w:sz="0" w:space="0" w:color="auto"/>
        <w:right w:val="none" w:sz="0" w:space="0" w:color="auto"/>
      </w:divBdr>
    </w:div>
    <w:div w:id="1380789253">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38671095">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76026462">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494756935">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59702615">
      <w:bodyDiv w:val="1"/>
      <w:marLeft w:val="0"/>
      <w:marRight w:val="0"/>
      <w:marTop w:val="0"/>
      <w:marBottom w:val="0"/>
      <w:divBdr>
        <w:top w:val="none" w:sz="0" w:space="0" w:color="auto"/>
        <w:left w:val="none" w:sz="0" w:space="0" w:color="auto"/>
        <w:bottom w:val="none" w:sz="0" w:space="0" w:color="auto"/>
        <w:right w:val="none" w:sz="0" w:space="0" w:color="auto"/>
      </w:divBdr>
    </w:div>
    <w:div w:id="1570844452">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83484172">
      <w:bodyDiv w:val="1"/>
      <w:marLeft w:val="0"/>
      <w:marRight w:val="0"/>
      <w:marTop w:val="0"/>
      <w:marBottom w:val="0"/>
      <w:divBdr>
        <w:top w:val="none" w:sz="0" w:space="0" w:color="auto"/>
        <w:left w:val="none" w:sz="0" w:space="0" w:color="auto"/>
        <w:bottom w:val="none" w:sz="0" w:space="0" w:color="auto"/>
        <w:right w:val="none" w:sz="0" w:space="0" w:color="auto"/>
      </w:divBdr>
    </w:div>
    <w:div w:id="1593122339">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6788941">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0840173">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29319048">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84555630">
      <w:bodyDiv w:val="1"/>
      <w:marLeft w:val="0"/>
      <w:marRight w:val="0"/>
      <w:marTop w:val="0"/>
      <w:marBottom w:val="0"/>
      <w:divBdr>
        <w:top w:val="none" w:sz="0" w:space="0" w:color="auto"/>
        <w:left w:val="none" w:sz="0" w:space="0" w:color="auto"/>
        <w:bottom w:val="none" w:sz="0" w:space="0" w:color="auto"/>
        <w:right w:val="none" w:sz="0" w:space="0" w:color="auto"/>
      </w:divBdr>
    </w:div>
    <w:div w:id="1690372539">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65560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3181750">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87045722">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6950446">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0924371">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0460775">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0923959">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52056067">
      <w:bodyDiv w:val="1"/>
      <w:marLeft w:val="0"/>
      <w:marRight w:val="0"/>
      <w:marTop w:val="0"/>
      <w:marBottom w:val="0"/>
      <w:divBdr>
        <w:top w:val="none" w:sz="0" w:space="0" w:color="auto"/>
        <w:left w:val="none" w:sz="0" w:space="0" w:color="auto"/>
        <w:bottom w:val="none" w:sz="0" w:space="0" w:color="auto"/>
        <w:right w:val="none" w:sz="0" w:space="0" w:color="auto"/>
      </w:divBdr>
    </w:div>
    <w:div w:id="1958179606">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4409095">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1986743122">
      <w:bodyDiv w:val="1"/>
      <w:marLeft w:val="0"/>
      <w:marRight w:val="0"/>
      <w:marTop w:val="0"/>
      <w:marBottom w:val="0"/>
      <w:divBdr>
        <w:top w:val="none" w:sz="0" w:space="0" w:color="auto"/>
        <w:left w:val="none" w:sz="0" w:space="0" w:color="auto"/>
        <w:bottom w:val="none" w:sz="0" w:space="0" w:color="auto"/>
        <w:right w:val="none" w:sz="0" w:space="0" w:color="auto"/>
      </w:divBdr>
    </w:div>
    <w:div w:id="2004771687">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677914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096512550">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594609">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D3D4A-6A59-474C-827D-8CD47911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58</Pages>
  <Words>14856</Words>
  <Characters>81710</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25</cp:revision>
  <cp:lastPrinted>2023-05-25T21:09:00Z</cp:lastPrinted>
  <dcterms:created xsi:type="dcterms:W3CDTF">2023-10-24T14:42:00Z</dcterms:created>
  <dcterms:modified xsi:type="dcterms:W3CDTF">2023-10-24T17:49:00Z</dcterms:modified>
</cp:coreProperties>
</file>