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490CD3D5"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1B4708">
        <w:rPr>
          <w:rFonts w:asciiTheme="minorHAnsi" w:hAnsiTheme="minorHAnsi" w:cstheme="minorHAnsi"/>
          <w:szCs w:val="24"/>
        </w:rPr>
        <w:t>10:05</w:t>
      </w:r>
      <w:r w:rsidR="00106A89">
        <w:rPr>
          <w:rFonts w:asciiTheme="minorHAnsi" w:hAnsiTheme="minorHAnsi" w:cstheme="minorHAnsi"/>
          <w:szCs w:val="24"/>
        </w:rPr>
        <w:t xml:space="preserve"> </w:t>
      </w:r>
      <w:r w:rsidR="00784975">
        <w:rPr>
          <w:rFonts w:asciiTheme="minorHAnsi" w:hAnsiTheme="minorHAnsi" w:cstheme="minorHAnsi"/>
          <w:szCs w:val="24"/>
        </w:rPr>
        <w:t xml:space="preserve">horas del día </w:t>
      </w:r>
      <w:r w:rsidR="005501DD">
        <w:rPr>
          <w:rFonts w:asciiTheme="minorHAnsi" w:hAnsiTheme="minorHAnsi" w:cstheme="minorHAnsi"/>
          <w:szCs w:val="24"/>
        </w:rPr>
        <w:t>1</w:t>
      </w:r>
      <w:r w:rsidR="001B4708">
        <w:rPr>
          <w:rFonts w:asciiTheme="minorHAnsi" w:hAnsiTheme="minorHAnsi" w:cstheme="minorHAnsi"/>
          <w:szCs w:val="24"/>
        </w:rPr>
        <w:t>9</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de</w:t>
      </w:r>
      <w:r w:rsidR="001168A1">
        <w:rPr>
          <w:rFonts w:asciiTheme="minorHAnsi" w:hAnsiTheme="minorHAnsi" w:cstheme="minorHAnsi"/>
          <w:szCs w:val="24"/>
        </w:rPr>
        <w:t xml:space="preserve"> </w:t>
      </w:r>
      <w:r w:rsidR="00163B07">
        <w:rPr>
          <w:rFonts w:asciiTheme="minorHAnsi" w:hAnsiTheme="minorHAnsi" w:cstheme="minorHAnsi"/>
          <w:szCs w:val="24"/>
        </w:rPr>
        <w:t>Dicie</w:t>
      </w:r>
      <w:r w:rsidR="00245BA3">
        <w:rPr>
          <w:rFonts w:asciiTheme="minorHAnsi" w:hAnsiTheme="minorHAnsi" w:cstheme="minorHAnsi"/>
          <w:szCs w:val="24"/>
        </w:rPr>
        <w:t>mbre</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5501DD">
        <w:rPr>
          <w:rFonts w:asciiTheme="minorHAnsi" w:hAnsiTheme="minorHAnsi" w:cstheme="minorHAnsi"/>
          <w:szCs w:val="24"/>
        </w:rPr>
        <w:t>de la Antesala de Cabildo de la Ex Presidencia Municipal, ubicada en AV. Hidalgo #151</w:t>
      </w:r>
      <w:r w:rsidR="003E0BA8" w:rsidRPr="00493C55">
        <w:rPr>
          <w:rFonts w:asciiTheme="minorHAnsi" w:hAnsiTheme="minorHAnsi" w:cstheme="minorHAnsi"/>
          <w:szCs w:val="24"/>
        </w:rPr>
        <w:t xml:space="preserve">,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C81C7F">
        <w:rPr>
          <w:rFonts w:asciiTheme="minorHAnsi" w:hAnsiTheme="minorHAnsi" w:cstheme="minorHAnsi"/>
          <w:szCs w:val="24"/>
        </w:rPr>
        <w:t>Vigésima</w:t>
      </w:r>
      <w:r w:rsidR="001B4708">
        <w:rPr>
          <w:rFonts w:asciiTheme="minorHAnsi" w:hAnsiTheme="minorHAnsi" w:cstheme="minorHAnsi"/>
          <w:szCs w:val="24"/>
        </w:rPr>
        <w:t xml:space="preserve"> Octava</w:t>
      </w:r>
      <w:r w:rsidR="00280315">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5BA37606"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5B6582E1" w14:textId="77777777" w:rsidR="00163B07" w:rsidRDefault="00163B07" w:rsidP="001C4A87">
      <w:pPr>
        <w:pStyle w:val="Sinespaciado"/>
        <w:rPr>
          <w:rFonts w:asciiTheme="minorHAnsi" w:hAnsiTheme="minorHAnsi" w:cstheme="minorHAnsi"/>
          <w:sz w:val="24"/>
          <w:szCs w:val="24"/>
        </w:rPr>
      </w:pPr>
    </w:p>
    <w:p w14:paraId="43333DFD" w14:textId="77777777" w:rsidR="00163B07" w:rsidRPr="00A26784"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Tesorería Municipal.</w:t>
      </w:r>
    </w:p>
    <w:p w14:paraId="1FDDEC14" w14:textId="77777777" w:rsidR="00163B07" w:rsidRPr="00A26784"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Talina Robles Villaseñor.</w:t>
      </w:r>
    </w:p>
    <w:p w14:paraId="1FB67497" w14:textId="77777777" w:rsidR="00163B07"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1C6E25D3"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14:paraId="48ADDBDB" w14:textId="55C9588F" w:rsidR="00092F54" w:rsidRDefault="001B4708" w:rsidP="00092F54">
      <w:pPr>
        <w:pStyle w:val="Sinespaciado"/>
        <w:rPr>
          <w:rFonts w:asciiTheme="minorHAnsi" w:hAnsiTheme="minorHAnsi" w:cstheme="minorHAnsi"/>
          <w:sz w:val="24"/>
          <w:szCs w:val="24"/>
        </w:rPr>
      </w:pPr>
      <w:r>
        <w:rPr>
          <w:rFonts w:asciiTheme="minorHAnsi" w:hAnsiTheme="minorHAnsi" w:cstheme="minorHAnsi"/>
          <w:sz w:val="24"/>
          <w:szCs w:val="24"/>
        </w:rPr>
        <w:t>Cristian Guillermo León Verduzco</w:t>
      </w:r>
      <w:r w:rsidR="00092F54">
        <w:rPr>
          <w:rFonts w:asciiTheme="minorHAnsi" w:hAnsiTheme="minorHAnsi" w:cstheme="minorHAnsi"/>
          <w:sz w:val="24"/>
          <w:szCs w:val="24"/>
        </w:rPr>
        <w:t>.</w:t>
      </w:r>
    </w:p>
    <w:p w14:paraId="50D82FFB" w14:textId="7B9550D4" w:rsidR="00092F54" w:rsidRDefault="001B4708" w:rsidP="00092F54">
      <w:pPr>
        <w:pStyle w:val="Sinespaciado"/>
        <w:rPr>
          <w:rFonts w:asciiTheme="minorHAnsi" w:hAnsiTheme="minorHAnsi" w:cstheme="minorHAnsi"/>
          <w:sz w:val="24"/>
          <w:szCs w:val="24"/>
        </w:rPr>
      </w:pPr>
      <w:r>
        <w:rPr>
          <w:rFonts w:asciiTheme="minorHAnsi" w:hAnsiTheme="minorHAnsi" w:cstheme="minorHAnsi"/>
          <w:sz w:val="24"/>
          <w:szCs w:val="24"/>
        </w:rPr>
        <w:t>Suplente</w:t>
      </w:r>
      <w:r w:rsidR="00092F54">
        <w:rPr>
          <w:rFonts w:asciiTheme="minorHAnsi" w:hAnsiTheme="minorHAnsi" w:cstheme="minorHAnsi"/>
          <w:sz w:val="24"/>
          <w:szCs w:val="24"/>
        </w:rPr>
        <w:t>.</w:t>
      </w:r>
    </w:p>
    <w:p w14:paraId="5669B7E1" w14:textId="22721FFA" w:rsidR="007C7BA3" w:rsidRDefault="007C7BA3" w:rsidP="007C7BA3">
      <w:pPr>
        <w:pStyle w:val="Sinespaciado"/>
        <w:rPr>
          <w:rFonts w:asciiTheme="minorHAnsi" w:hAnsiTheme="minorHAnsi" w:cstheme="minorHAnsi"/>
          <w:sz w:val="24"/>
          <w:szCs w:val="24"/>
        </w:rPr>
      </w:pPr>
    </w:p>
    <w:p w14:paraId="43309FD4" w14:textId="77777777" w:rsidR="008850C5" w:rsidRDefault="008850C5" w:rsidP="008850C5">
      <w:pPr>
        <w:pStyle w:val="Sinespaciado"/>
        <w:rPr>
          <w:rFonts w:asciiTheme="minorHAnsi" w:hAnsiTheme="minorHAnsi" w:cstheme="minorHAnsi"/>
          <w:sz w:val="24"/>
          <w:szCs w:val="24"/>
        </w:rPr>
      </w:pPr>
      <w:r>
        <w:rPr>
          <w:rFonts w:asciiTheme="minorHAnsi" w:hAnsiTheme="minorHAnsi" w:cstheme="minorHAnsi"/>
          <w:sz w:val="24"/>
          <w:szCs w:val="24"/>
        </w:rPr>
        <w:lastRenderedPageBreak/>
        <w:t>Coordinación General de Desarrollo Económico y Combate a la Desigualdad.</w:t>
      </w:r>
    </w:p>
    <w:p w14:paraId="3B706022" w14:textId="77777777" w:rsidR="008850C5" w:rsidRPr="002A08D5" w:rsidRDefault="008850C5" w:rsidP="008850C5">
      <w:pPr>
        <w:pStyle w:val="Sinespaciado"/>
        <w:rPr>
          <w:rFonts w:cstheme="minorHAnsi"/>
          <w:sz w:val="24"/>
          <w:szCs w:val="24"/>
        </w:rPr>
      </w:pPr>
      <w:r w:rsidRPr="002A08D5">
        <w:rPr>
          <w:rFonts w:cstheme="minorHAnsi"/>
          <w:sz w:val="24"/>
          <w:szCs w:val="24"/>
        </w:rPr>
        <w:t>Belén Lizeth Muñoz Ruvalcaba.</w:t>
      </w:r>
    </w:p>
    <w:p w14:paraId="6124C334" w14:textId="77777777" w:rsidR="008850C5" w:rsidRDefault="008850C5" w:rsidP="008850C5">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35A3769C" w14:textId="77777777" w:rsidR="00163B07" w:rsidRDefault="00163B07" w:rsidP="00496EB8">
      <w:pPr>
        <w:pStyle w:val="Sinespaciado"/>
        <w:rPr>
          <w:rFonts w:asciiTheme="minorHAnsi" w:hAnsiTheme="minorHAnsi" w:cstheme="minorHAnsi"/>
          <w:sz w:val="24"/>
          <w:szCs w:val="24"/>
          <w:lang w:val="pt-BR"/>
        </w:rPr>
      </w:pPr>
    </w:p>
    <w:p w14:paraId="2D3D46FF" w14:textId="77777777" w:rsidR="009C04BD" w:rsidRPr="00A26784" w:rsidRDefault="009C04BD" w:rsidP="009C04BD">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22D976AF" w14:textId="77777777" w:rsidR="009C04BD" w:rsidRPr="00A26784" w:rsidRDefault="009C04BD" w:rsidP="009C04BD">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0BAAED72" w14:textId="77777777" w:rsidR="009C04BD" w:rsidRDefault="009C04BD" w:rsidP="009C04BD">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763E809" w14:textId="77777777" w:rsidR="009C04BD" w:rsidRDefault="009C04BD" w:rsidP="001C4A87">
      <w:pPr>
        <w:rPr>
          <w:rFonts w:asciiTheme="minorHAnsi" w:hAnsiTheme="minorHAnsi" w:cstheme="minorHAnsi"/>
          <w:b/>
        </w:rPr>
      </w:pPr>
    </w:p>
    <w:p w14:paraId="6C77FE76" w14:textId="77777777" w:rsidR="001B4708" w:rsidRPr="00A26784" w:rsidRDefault="001B4708" w:rsidP="001B4708">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5269EAE1" w14:textId="77777777" w:rsidR="001B4708" w:rsidRPr="00A26784" w:rsidRDefault="001B4708" w:rsidP="001B4708">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446496E0" w14:textId="77777777" w:rsidR="001B4708" w:rsidRPr="00A26784" w:rsidRDefault="001B4708" w:rsidP="001B470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7F07E20D" w14:textId="77777777" w:rsidR="001B4708" w:rsidRDefault="001B4708" w:rsidP="001C4A87">
      <w:pPr>
        <w:rPr>
          <w:rFonts w:asciiTheme="minorHAnsi" w:hAnsiTheme="minorHAnsi" w:cstheme="minorHAnsi"/>
          <w:b/>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Default="001C4A87" w:rsidP="001C4A87">
      <w:pPr>
        <w:rPr>
          <w:rFonts w:asciiTheme="minorHAnsi" w:hAnsiTheme="minorHAnsi" w:cstheme="minorHAnsi"/>
          <w:b/>
        </w:rPr>
      </w:pPr>
    </w:p>
    <w:p w14:paraId="5D96FD6C" w14:textId="77777777" w:rsidR="00163B07" w:rsidRPr="00A26784"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0484F034" w14:textId="77777777" w:rsidR="00163B07" w:rsidRPr="00A26784"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7AFFB7CE" w14:textId="77777777" w:rsidR="00163B07" w:rsidRDefault="00163B07" w:rsidP="00163B0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0DA3BD04" w14:textId="77777777" w:rsidR="00163B07" w:rsidRPr="00493C55" w:rsidRDefault="00163B07" w:rsidP="001C4A87">
      <w:pPr>
        <w:rPr>
          <w:rFonts w:asciiTheme="minorHAnsi" w:hAnsiTheme="minorHAnsi" w:cstheme="minorHAnsi"/>
          <w:b/>
        </w:rPr>
      </w:pPr>
    </w:p>
    <w:p w14:paraId="0C88550F" w14:textId="77777777" w:rsidR="00DC0AA9"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533D221" w14:textId="77777777" w:rsidR="00DC0AA9" w:rsidRPr="00A26784"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101116DF" w14:textId="77777777" w:rsidR="00DC0AA9" w:rsidRPr="00A26784"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2DF65AC3" w14:textId="77777777" w:rsidR="001B4708" w:rsidRPr="00A26784" w:rsidRDefault="001B4708" w:rsidP="001B4708">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w:t>
      </w:r>
      <w:r>
        <w:rPr>
          <w:rFonts w:asciiTheme="minorHAnsi" w:hAnsiTheme="minorHAnsi" w:cstheme="minorHAnsi"/>
          <w:sz w:val="24"/>
          <w:szCs w:val="24"/>
        </w:rPr>
        <w:t xml:space="preserve"> Regidora Ciudadana Dulce Sarahí Cortes Vite</w:t>
      </w:r>
      <w:r w:rsidRPr="00A26784">
        <w:rPr>
          <w:rFonts w:asciiTheme="minorHAnsi" w:hAnsiTheme="minorHAnsi" w:cstheme="minorHAnsi"/>
          <w:sz w:val="24"/>
          <w:szCs w:val="24"/>
        </w:rPr>
        <w:t>.</w:t>
      </w:r>
    </w:p>
    <w:p w14:paraId="5F04C4E7" w14:textId="0AAC9AD0" w:rsidR="001B4708" w:rsidRPr="005F3461" w:rsidRDefault="001B4708" w:rsidP="001B4708">
      <w:pPr>
        <w:pStyle w:val="Sinespaciado"/>
        <w:rPr>
          <w:rFonts w:cstheme="minorHAnsi"/>
          <w:color w:val="000000" w:themeColor="text1"/>
          <w:sz w:val="24"/>
          <w:szCs w:val="24"/>
        </w:rPr>
      </w:pPr>
      <w:r w:rsidRPr="00D231E1">
        <w:rPr>
          <w:rFonts w:cstheme="minorHAnsi"/>
          <w:color w:val="000000" w:themeColor="text1"/>
          <w:sz w:val="24"/>
          <w:szCs w:val="24"/>
        </w:rPr>
        <w:t>Francisco Roberto Riverón Flores</w:t>
      </w:r>
      <w:r w:rsidRPr="005F3461">
        <w:rPr>
          <w:rFonts w:cstheme="minorHAnsi"/>
          <w:color w:val="000000" w:themeColor="text1"/>
          <w:sz w:val="24"/>
          <w:szCs w:val="24"/>
        </w:rPr>
        <w:t>.</w:t>
      </w:r>
    </w:p>
    <w:p w14:paraId="5502B87E" w14:textId="77777777" w:rsidR="001B4708" w:rsidRPr="005F3461" w:rsidRDefault="001B4708" w:rsidP="001B4708">
      <w:pPr>
        <w:pStyle w:val="Sinespaciado"/>
        <w:rPr>
          <w:rFonts w:asciiTheme="minorHAnsi" w:hAnsiTheme="minorHAnsi" w:cstheme="minorHAnsi"/>
          <w:sz w:val="24"/>
          <w:szCs w:val="24"/>
        </w:rPr>
      </w:pPr>
      <w:r w:rsidRPr="005F3461">
        <w:rPr>
          <w:rFonts w:asciiTheme="minorHAnsi" w:hAnsiTheme="minorHAnsi" w:cstheme="minorHAnsi"/>
          <w:sz w:val="24"/>
          <w:szCs w:val="24"/>
        </w:rPr>
        <w:t>Suplente</w:t>
      </w:r>
    </w:p>
    <w:p w14:paraId="0EC96EE6" w14:textId="77777777" w:rsidR="009C04BD" w:rsidRDefault="009C04BD" w:rsidP="00881581">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250EB9D2" w14:textId="487EF8DC"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r w:rsidR="008850C5">
        <w:rPr>
          <w:rFonts w:asciiTheme="minorHAnsi" w:hAnsiTheme="minorHAnsi" w:cstheme="minorHAnsi"/>
          <w:sz w:val="24"/>
          <w:szCs w:val="24"/>
        </w:rPr>
        <w:t>.</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5FD86123"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1B4708">
        <w:rPr>
          <w:rFonts w:asciiTheme="minorHAnsi" w:hAnsiTheme="minorHAnsi" w:cstheme="minorHAnsi"/>
          <w:lang w:eastAsia="en-US"/>
        </w:rPr>
        <w:t>07</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45815546" w14:textId="3D74415C" w:rsidR="00882F66" w:rsidRPr="008307D3" w:rsidRDefault="00162908" w:rsidP="008307D3">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lastRenderedPageBreak/>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4C16BA">
        <w:rPr>
          <w:rFonts w:asciiTheme="minorHAnsi" w:eastAsiaTheme="minorHAnsi" w:hAnsiTheme="minorHAnsi" w:cstheme="minorHAnsi"/>
          <w:lang w:eastAsia="en-US"/>
        </w:rPr>
        <w:t>Vigésima</w:t>
      </w:r>
      <w:r w:rsidR="00496EB8">
        <w:rPr>
          <w:rFonts w:asciiTheme="minorHAnsi" w:eastAsiaTheme="minorHAnsi" w:hAnsiTheme="minorHAnsi" w:cstheme="minorHAnsi"/>
          <w:lang w:eastAsia="en-US"/>
        </w:rPr>
        <w:t xml:space="preserve"> </w:t>
      </w:r>
      <w:r w:rsidR="001B4708">
        <w:rPr>
          <w:rFonts w:asciiTheme="minorHAnsi" w:eastAsiaTheme="minorHAnsi" w:hAnsiTheme="minorHAnsi" w:cstheme="minorHAnsi"/>
          <w:lang w:eastAsia="en-US"/>
        </w:rPr>
        <w:t>Octava</w:t>
      </w:r>
      <w:r w:rsidR="00ED03A1">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5A261E23" w14:textId="77777777" w:rsidR="001B4708" w:rsidRPr="001B4708" w:rsidRDefault="001B4708" w:rsidP="001B4708">
      <w:pPr>
        <w:tabs>
          <w:tab w:val="right" w:pos="540"/>
        </w:tabs>
        <w:spacing w:line="300" w:lineRule="atLeast"/>
        <w:jc w:val="both"/>
        <w:rPr>
          <w:rFonts w:asciiTheme="minorHAnsi" w:hAnsiTheme="minorHAnsi" w:cstheme="minorHAnsi"/>
          <w:smallCaps/>
          <w:noProof/>
          <w:lang w:val="es-ES_tradnl"/>
        </w:rPr>
      </w:pPr>
      <w:r w:rsidRPr="001B4708">
        <w:rPr>
          <w:rFonts w:asciiTheme="minorHAnsi" w:hAnsiTheme="minorHAnsi" w:cstheme="minorHAnsi"/>
          <w:b/>
          <w:smallCaps/>
          <w:noProof/>
          <w:lang w:val="es-ES_tradnl"/>
        </w:rPr>
        <w:t>Orden del Día</w:t>
      </w:r>
      <w:r w:rsidRPr="001B4708">
        <w:rPr>
          <w:rFonts w:asciiTheme="minorHAnsi" w:hAnsiTheme="minorHAnsi" w:cstheme="minorHAnsi"/>
          <w:smallCaps/>
          <w:noProof/>
          <w:lang w:val="es-ES_tradnl"/>
        </w:rPr>
        <w:t>:</w:t>
      </w:r>
    </w:p>
    <w:p w14:paraId="035F08AC" w14:textId="77777777" w:rsidR="001B4708" w:rsidRPr="001B4708" w:rsidRDefault="001B4708" w:rsidP="001B4708">
      <w:pPr>
        <w:tabs>
          <w:tab w:val="right" w:pos="540"/>
        </w:tabs>
        <w:spacing w:line="300" w:lineRule="atLeast"/>
        <w:jc w:val="both"/>
        <w:rPr>
          <w:rFonts w:asciiTheme="minorHAnsi" w:hAnsiTheme="minorHAnsi" w:cstheme="minorHAnsi"/>
          <w:smallCaps/>
          <w:noProof/>
          <w:lang w:val="es-ES_tradnl"/>
        </w:rPr>
      </w:pPr>
    </w:p>
    <w:p w14:paraId="6FDC6DCC" w14:textId="77777777" w:rsidR="001B4708" w:rsidRPr="001B4708" w:rsidRDefault="001B4708" w:rsidP="001B4708">
      <w:pPr>
        <w:numPr>
          <w:ilvl w:val="0"/>
          <w:numId w:val="2"/>
        </w:numPr>
        <w:spacing w:line="360" w:lineRule="auto"/>
        <w:jc w:val="both"/>
        <w:rPr>
          <w:rFonts w:asciiTheme="minorHAnsi" w:hAnsiTheme="minorHAnsi" w:cstheme="minorHAnsi"/>
          <w:lang w:val="es-ES"/>
        </w:rPr>
      </w:pPr>
      <w:r w:rsidRPr="001B4708">
        <w:rPr>
          <w:rFonts w:asciiTheme="minorHAnsi" w:hAnsiTheme="minorHAnsi" w:cstheme="minorHAnsi"/>
          <w:lang w:val="es-ES"/>
        </w:rPr>
        <w:t>Registro de asistencia.</w:t>
      </w:r>
    </w:p>
    <w:p w14:paraId="766D179A" w14:textId="77777777" w:rsidR="001B4708" w:rsidRPr="001B4708" w:rsidRDefault="001B4708" w:rsidP="001B4708">
      <w:pPr>
        <w:numPr>
          <w:ilvl w:val="0"/>
          <w:numId w:val="2"/>
        </w:numPr>
        <w:spacing w:line="360" w:lineRule="auto"/>
        <w:jc w:val="both"/>
        <w:rPr>
          <w:rFonts w:asciiTheme="minorHAnsi" w:hAnsiTheme="minorHAnsi" w:cstheme="minorHAnsi"/>
          <w:lang w:val="es-ES"/>
        </w:rPr>
      </w:pPr>
      <w:r w:rsidRPr="001B4708">
        <w:rPr>
          <w:rFonts w:asciiTheme="minorHAnsi" w:hAnsiTheme="minorHAnsi" w:cstheme="minorHAnsi"/>
          <w:lang w:val="es-ES"/>
        </w:rPr>
        <w:t>Declaración de Quórum.</w:t>
      </w:r>
    </w:p>
    <w:p w14:paraId="522F6FBF" w14:textId="77777777" w:rsidR="001B4708" w:rsidRPr="001B4708" w:rsidRDefault="001B4708" w:rsidP="001B4708">
      <w:pPr>
        <w:numPr>
          <w:ilvl w:val="0"/>
          <w:numId w:val="2"/>
        </w:numPr>
        <w:spacing w:line="360" w:lineRule="auto"/>
        <w:jc w:val="both"/>
        <w:rPr>
          <w:rFonts w:asciiTheme="minorHAnsi" w:hAnsiTheme="minorHAnsi" w:cstheme="minorHAnsi"/>
          <w:lang w:val="es-ES"/>
        </w:rPr>
      </w:pPr>
      <w:r w:rsidRPr="001B4708">
        <w:rPr>
          <w:rFonts w:asciiTheme="minorHAnsi" w:hAnsiTheme="minorHAnsi" w:cstheme="minorHAnsi"/>
          <w:lang w:val="es-ES"/>
        </w:rPr>
        <w:t>Aprobación del orden del día.</w:t>
      </w:r>
    </w:p>
    <w:p w14:paraId="00DED585" w14:textId="77777777" w:rsidR="001B4708" w:rsidRPr="001B4708" w:rsidRDefault="001B4708" w:rsidP="001B4708">
      <w:pPr>
        <w:numPr>
          <w:ilvl w:val="0"/>
          <w:numId w:val="2"/>
        </w:numPr>
        <w:spacing w:line="360" w:lineRule="auto"/>
        <w:jc w:val="both"/>
        <w:rPr>
          <w:rFonts w:asciiTheme="minorHAnsi" w:hAnsiTheme="minorHAnsi" w:cstheme="minorHAnsi"/>
          <w:lang w:val="es-ES"/>
        </w:rPr>
      </w:pPr>
      <w:r w:rsidRPr="001B4708">
        <w:rPr>
          <w:rFonts w:asciiTheme="minorHAnsi" w:hAnsiTheme="minorHAnsi" w:cstheme="minorHAnsi"/>
          <w:lang w:val="es-ES"/>
        </w:rPr>
        <w:t xml:space="preserve">Agenda de Trabajo: </w:t>
      </w:r>
    </w:p>
    <w:p w14:paraId="7FB20EB4" w14:textId="77777777" w:rsidR="001B4708" w:rsidRPr="001B4708" w:rsidRDefault="001B4708" w:rsidP="001B4708">
      <w:pPr>
        <w:contextualSpacing/>
        <w:rPr>
          <w:rFonts w:asciiTheme="minorHAnsi" w:hAnsiTheme="minorHAnsi" w:cstheme="minorHAnsi"/>
          <w:lang w:val="es-ES_tradnl"/>
        </w:rPr>
      </w:pPr>
    </w:p>
    <w:p w14:paraId="6CEB02DB" w14:textId="77777777" w:rsidR="001B4708" w:rsidRPr="001B4708" w:rsidRDefault="001B4708" w:rsidP="001B4708">
      <w:pPr>
        <w:numPr>
          <w:ilvl w:val="1"/>
          <w:numId w:val="2"/>
        </w:numPr>
        <w:spacing w:line="360" w:lineRule="auto"/>
        <w:contextualSpacing/>
        <w:rPr>
          <w:rFonts w:asciiTheme="minorHAnsi" w:hAnsiTheme="minorHAnsi" w:cstheme="minorHAnsi"/>
          <w:lang w:val="es-ES_tradnl"/>
        </w:rPr>
      </w:pPr>
      <w:r w:rsidRPr="001B4708">
        <w:rPr>
          <w:rFonts w:asciiTheme="minorHAnsi" w:hAnsiTheme="minorHAnsi" w:cstheme="minorHAnsi"/>
          <w:lang w:val="es-ES_tradnl"/>
        </w:rPr>
        <w:t>Presentación de cuadros de procesos de licitación pública con concurrencia del Comité.</w:t>
      </w:r>
    </w:p>
    <w:p w14:paraId="0ED96D7E" w14:textId="77777777" w:rsidR="001B4708" w:rsidRPr="001B4708" w:rsidRDefault="001B4708" w:rsidP="001B4708">
      <w:pPr>
        <w:pStyle w:val="NormalWeb"/>
        <w:shd w:val="clear" w:color="auto" w:fill="FFFFFF"/>
        <w:spacing w:after="0" w:line="360" w:lineRule="atLeast"/>
        <w:rPr>
          <w:rFonts w:asciiTheme="minorHAnsi" w:hAnsiTheme="minorHAnsi" w:cstheme="minorHAnsi"/>
          <w:color w:val="222222"/>
          <w:sz w:val="28"/>
          <w:szCs w:val="22"/>
        </w:rPr>
      </w:pPr>
    </w:p>
    <w:p w14:paraId="464A3DD6" w14:textId="77777777" w:rsidR="001B4708" w:rsidRPr="001B4708" w:rsidRDefault="001B4708" w:rsidP="001B4708">
      <w:pPr>
        <w:pStyle w:val="Prrafodelista"/>
        <w:numPr>
          <w:ilvl w:val="1"/>
          <w:numId w:val="2"/>
        </w:numPr>
        <w:shd w:val="clear" w:color="auto" w:fill="FFFFFF"/>
        <w:spacing w:line="253" w:lineRule="atLeast"/>
        <w:rPr>
          <w:rFonts w:asciiTheme="minorHAnsi" w:hAnsiTheme="minorHAnsi" w:cstheme="minorHAnsi"/>
          <w:color w:val="222222"/>
          <w:szCs w:val="22"/>
          <w:lang w:eastAsia="es-MX"/>
        </w:rPr>
      </w:pPr>
      <w:r w:rsidRPr="001B4708">
        <w:rPr>
          <w:rFonts w:asciiTheme="minorHAnsi" w:hAnsiTheme="minorHAnsi" w:cstheme="minorHAnsi"/>
          <w:color w:val="222222"/>
          <w:szCs w:val="22"/>
          <w:lang w:eastAsia="es-MX"/>
        </w:rPr>
        <w:t>Ampliaciones de Acuerdo al artículo 115, del Reglamento de Compras, Enajenaciones y Contratación de Servicios del Municipio de Zapopan Jalisco.</w:t>
      </w:r>
    </w:p>
    <w:p w14:paraId="29330406" w14:textId="77777777" w:rsidR="001B4708" w:rsidRPr="001B4708" w:rsidRDefault="001B4708" w:rsidP="001B4708">
      <w:pPr>
        <w:pStyle w:val="Prrafodelista"/>
        <w:rPr>
          <w:rFonts w:asciiTheme="minorHAnsi" w:hAnsiTheme="minorHAnsi" w:cstheme="minorHAnsi"/>
          <w:color w:val="222222"/>
          <w:szCs w:val="22"/>
          <w:lang w:eastAsia="es-MX"/>
        </w:rPr>
      </w:pPr>
    </w:p>
    <w:p w14:paraId="252E2662" w14:textId="77777777" w:rsidR="001B4708" w:rsidRPr="001B4708" w:rsidRDefault="001B4708" w:rsidP="001B4708">
      <w:pPr>
        <w:pStyle w:val="Prrafodelista"/>
        <w:numPr>
          <w:ilvl w:val="1"/>
          <w:numId w:val="2"/>
        </w:numPr>
        <w:shd w:val="clear" w:color="auto" w:fill="FFFFFF"/>
        <w:spacing w:line="253" w:lineRule="atLeast"/>
        <w:rPr>
          <w:rFonts w:asciiTheme="minorHAnsi" w:hAnsiTheme="minorHAnsi" w:cstheme="minorHAnsi"/>
          <w:color w:val="222222"/>
          <w:szCs w:val="22"/>
          <w:lang w:eastAsia="es-MX"/>
        </w:rPr>
      </w:pPr>
      <w:r w:rsidRPr="001B4708">
        <w:rPr>
          <w:rFonts w:asciiTheme="minorHAnsi" w:hAnsiTheme="minorHAnsi" w:cstheme="minorHAnsi"/>
          <w:color w:val="222222"/>
          <w:shd w:val="clear" w:color="auto" w:fill="FFFFFF"/>
        </w:rPr>
        <w:t>Presentación de bases para su aprobación.</w:t>
      </w:r>
    </w:p>
    <w:p w14:paraId="76834D06" w14:textId="77777777" w:rsidR="001B4708" w:rsidRPr="001B4708" w:rsidRDefault="001B4708" w:rsidP="001B4708">
      <w:pPr>
        <w:pStyle w:val="Prrafodelista"/>
        <w:shd w:val="clear" w:color="auto" w:fill="FFFFFF"/>
        <w:spacing w:line="253" w:lineRule="atLeast"/>
        <w:ind w:left="1260"/>
        <w:rPr>
          <w:rFonts w:asciiTheme="minorHAnsi" w:hAnsiTheme="minorHAnsi" w:cstheme="minorHAnsi"/>
          <w:color w:val="222222"/>
          <w:lang w:eastAsia="es-MX"/>
        </w:rPr>
      </w:pPr>
    </w:p>
    <w:p w14:paraId="262ECDB3" w14:textId="49F5154A" w:rsidR="001B4708" w:rsidRPr="001B4708" w:rsidRDefault="001B4708" w:rsidP="001B4708">
      <w:pPr>
        <w:pStyle w:val="Prrafodelista"/>
        <w:numPr>
          <w:ilvl w:val="0"/>
          <w:numId w:val="2"/>
        </w:numPr>
        <w:spacing w:line="360" w:lineRule="auto"/>
        <w:contextualSpacing/>
        <w:jc w:val="both"/>
        <w:rPr>
          <w:rFonts w:asciiTheme="minorHAnsi" w:hAnsiTheme="minorHAnsi" w:cstheme="minorHAnsi"/>
        </w:rPr>
      </w:pPr>
      <w:r w:rsidRPr="001B4708">
        <w:rPr>
          <w:rFonts w:asciiTheme="minorHAnsi" w:hAnsiTheme="minorHAnsi" w:cstheme="minorHAnsi"/>
        </w:rPr>
        <w:t>Asuntos Varios</w:t>
      </w:r>
      <w:r w:rsidR="009849D6">
        <w:rPr>
          <w:rFonts w:asciiTheme="minorHAnsi" w:hAnsiTheme="minorHAnsi" w:cstheme="minorHAnsi"/>
        </w:rPr>
        <w:t>.</w:t>
      </w:r>
      <w:r w:rsidRPr="001B4708">
        <w:rPr>
          <w:rFonts w:asciiTheme="minorHAnsi" w:hAnsiTheme="minorHAnsi" w:cstheme="minorHAnsi"/>
        </w:rPr>
        <w:t xml:space="preserve"> </w:t>
      </w:r>
    </w:p>
    <w:p w14:paraId="35CF030E" w14:textId="77777777" w:rsidR="00260621" w:rsidRDefault="00260621" w:rsidP="007614CF">
      <w:pPr>
        <w:jc w:val="both"/>
        <w:rPr>
          <w:rFonts w:asciiTheme="minorHAnsi" w:hAnsiTheme="minorHAnsi" w:cstheme="minorHAnsi"/>
        </w:rPr>
      </w:pPr>
    </w:p>
    <w:p w14:paraId="328A716B" w14:textId="77777777" w:rsidR="00162908" w:rsidRPr="004C16BA" w:rsidRDefault="00C30E79" w:rsidP="007614CF">
      <w:pPr>
        <w:jc w:val="both"/>
        <w:rPr>
          <w:rFonts w:asciiTheme="minorHAnsi" w:hAnsiTheme="minorHAnsi" w:cstheme="minorHAnsi"/>
          <w:lang w:eastAsia="en-US"/>
        </w:rPr>
      </w:pPr>
      <w:r w:rsidRPr="004C16BA">
        <w:rPr>
          <w:rFonts w:asciiTheme="minorHAnsi" w:hAnsiTheme="minorHAnsi" w:cstheme="minorHAnsi"/>
        </w:rPr>
        <w:t>Edmundo Antonio Amutio Villa</w:t>
      </w:r>
      <w:r w:rsidR="00162908" w:rsidRPr="004C16BA">
        <w:rPr>
          <w:rFonts w:asciiTheme="minorHAnsi" w:hAnsiTheme="minorHAnsi" w:cstheme="minorHAnsi"/>
        </w:rPr>
        <w:t xml:space="preserve">, representante suplente del Presidente </w:t>
      </w:r>
      <w:r w:rsidR="003778BB" w:rsidRPr="004C16BA">
        <w:rPr>
          <w:rFonts w:asciiTheme="minorHAnsi" w:hAnsiTheme="minorHAnsi" w:cstheme="minorHAnsi"/>
        </w:rPr>
        <w:t>del Comité</w:t>
      </w:r>
      <w:r w:rsidR="001B5D05" w:rsidRPr="004C16BA">
        <w:rPr>
          <w:rFonts w:asciiTheme="minorHAnsi" w:hAnsiTheme="minorHAnsi" w:cstheme="minorHAnsi"/>
        </w:rPr>
        <w:t xml:space="preserve"> </w:t>
      </w:r>
      <w:r w:rsidR="00162908" w:rsidRPr="004C16BA">
        <w:rPr>
          <w:rFonts w:asciiTheme="minorHAnsi" w:hAnsiTheme="minorHAnsi" w:cstheme="minorHAnsi"/>
        </w:rPr>
        <w:t>de Adquisiciones, comenta está a su consideración el orden del día, por lo que en votación económica les pregunto si se aprueba</w:t>
      </w:r>
      <w:r w:rsidR="0063060F" w:rsidRPr="004C16BA">
        <w:rPr>
          <w:rFonts w:asciiTheme="minorHAnsi" w:hAnsiTheme="minorHAnsi" w:cstheme="minorHAnsi"/>
        </w:rPr>
        <w:t>,</w:t>
      </w:r>
      <w:r w:rsidR="00162908" w:rsidRPr="004C16BA">
        <w:rPr>
          <w:rFonts w:asciiTheme="minorHAnsi" w:hAnsiTheme="minorHAnsi" w:cstheme="minorHAnsi"/>
        </w:rPr>
        <w:t xml:space="preserve"> siendo</w:t>
      </w:r>
      <w:r w:rsidR="00162908" w:rsidRPr="004C16BA">
        <w:rPr>
          <w:rFonts w:asciiTheme="minorHAnsi" w:hAnsiTheme="minorHAnsi" w:cstheme="minorHAnsi"/>
          <w:lang w:eastAsia="en-US"/>
        </w:rPr>
        <w:t xml:space="preserve"> la votación de la siguiente manera:</w:t>
      </w:r>
    </w:p>
    <w:p w14:paraId="042DE4D9" w14:textId="77777777" w:rsidR="00162908" w:rsidRPr="004C16BA" w:rsidRDefault="00162908" w:rsidP="00162908">
      <w:pPr>
        <w:spacing w:line="360" w:lineRule="auto"/>
        <w:jc w:val="both"/>
        <w:rPr>
          <w:rFonts w:asciiTheme="minorHAnsi" w:hAnsiTheme="minorHAnsi" w:cstheme="minorHAnsi"/>
          <w:i/>
          <w:lang w:eastAsia="en-US"/>
        </w:rPr>
      </w:pPr>
    </w:p>
    <w:p w14:paraId="6FB11D8A" w14:textId="77777777" w:rsidR="00F16607" w:rsidRPr="004C16BA" w:rsidRDefault="00162908" w:rsidP="00726FA2">
      <w:pPr>
        <w:ind w:left="708"/>
        <w:jc w:val="both"/>
        <w:rPr>
          <w:rFonts w:asciiTheme="minorHAnsi" w:hAnsiTheme="minorHAnsi" w:cstheme="minorHAnsi"/>
          <w:b/>
          <w:i/>
          <w:lang w:eastAsia="en-US"/>
        </w:rPr>
      </w:pPr>
      <w:r w:rsidRPr="004C16BA">
        <w:rPr>
          <w:rFonts w:asciiTheme="minorHAnsi" w:hAnsiTheme="minorHAnsi" w:cstheme="minorHAnsi"/>
          <w:b/>
          <w:i/>
          <w:lang w:eastAsia="en-US"/>
        </w:rPr>
        <w:t>Aprobado por unanimidad de votos por parte de los integrantes del Comité presentes.</w:t>
      </w:r>
    </w:p>
    <w:p w14:paraId="41E91807" w14:textId="77777777" w:rsidR="00690659" w:rsidRDefault="00690659" w:rsidP="00BC1F4F">
      <w:pPr>
        <w:pStyle w:val="Sinespaciado"/>
        <w:jc w:val="both"/>
        <w:rPr>
          <w:rFonts w:asciiTheme="minorHAnsi" w:hAnsiTheme="minorHAnsi" w:cstheme="minorHAnsi"/>
          <w:b/>
          <w:i/>
        </w:rPr>
      </w:pPr>
    </w:p>
    <w:p w14:paraId="53767EBB" w14:textId="77777777" w:rsidR="00C928D7" w:rsidRDefault="00C928D7" w:rsidP="00C928D7">
      <w:pPr>
        <w:pStyle w:val="Sinespaciado"/>
        <w:jc w:val="both"/>
        <w:rPr>
          <w:rFonts w:asciiTheme="minorHAnsi" w:hAnsiTheme="minorHAnsi" w:cstheme="minorHAnsi"/>
          <w:b/>
        </w:rPr>
      </w:pPr>
    </w:p>
    <w:p w14:paraId="7E50B7F5" w14:textId="77777777" w:rsidR="001B4708" w:rsidRDefault="001B4708" w:rsidP="00C928D7">
      <w:pPr>
        <w:pStyle w:val="Sinespaciado"/>
        <w:jc w:val="both"/>
        <w:rPr>
          <w:rFonts w:asciiTheme="minorHAnsi" w:hAnsiTheme="minorHAnsi" w:cstheme="minorHAnsi"/>
          <w:b/>
        </w:rPr>
      </w:pPr>
    </w:p>
    <w:p w14:paraId="03E8B9DB" w14:textId="1C425D4F" w:rsidR="00C928D7" w:rsidRPr="00B96591" w:rsidRDefault="001B4708" w:rsidP="00C928D7">
      <w:pPr>
        <w:jc w:val="both"/>
        <w:rPr>
          <w:rFonts w:asciiTheme="minorHAnsi" w:hAnsiTheme="minorHAnsi" w:cstheme="minorHAnsi"/>
          <w:b/>
          <w:lang w:val="es-ES_tradnl"/>
        </w:rPr>
      </w:pPr>
      <w:r>
        <w:rPr>
          <w:rFonts w:asciiTheme="minorHAnsi" w:hAnsiTheme="minorHAnsi" w:cstheme="minorHAnsi"/>
          <w:b/>
        </w:rPr>
        <w:lastRenderedPageBreak/>
        <w:t>Punto Cuarto</w:t>
      </w:r>
      <w:r w:rsidR="00C928D7" w:rsidRPr="00B96591">
        <w:rPr>
          <w:rFonts w:asciiTheme="minorHAnsi" w:hAnsiTheme="minorHAnsi" w:cstheme="minorHAnsi"/>
          <w:b/>
        </w:rPr>
        <w:t xml:space="preserve"> del orden del día. </w:t>
      </w:r>
      <w:r w:rsidR="00C928D7" w:rsidRPr="00B96591">
        <w:rPr>
          <w:rFonts w:asciiTheme="minorHAnsi" w:hAnsiTheme="minorHAnsi" w:cstheme="minorHAnsi"/>
          <w:b/>
          <w:lang w:val="es-ES_tradnl"/>
        </w:rPr>
        <w:t>Agenda de Trabajo.</w:t>
      </w:r>
    </w:p>
    <w:p w14:paraId="122ECBF2" w14:textId="77777777" w:rsidR="00C928D7" w:rsidRDefault="00C928D7" w:rsidP="001D199C">
      <w:pPr>
        <w:jc w:val="both"/>
        <w:rPr>
          <w:rFonts w:asciiTheme="minorHAnsi" w:hAnsiTheme="minorHAnsi" w:cstheme="minorHAnsi"/>
          <w:b/>
          <w:lang w:val="es-ES"/>
        </w:rPr>
      </w:pPr>
    </w:p>
    <w:p w14:paraId="06DB7336" w14:textId="2920E807"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943942">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6D480B" w14:textId="77777777" w:rsidR="005F3461" w:rsidRPr="003B01CB" w:rsidRDefault="005F3461" w:rsidP="001D199C">
      <w:pPr>
        <w:jc w:val="both"/>
        <w:rPr>
          <w:rFonts w:asciiTheme="minorHAnsi" w:hAnsiTheme="minorHAnsi" w:cstheme="minorHAnsi"/>
          <w:b/>
          <w:lang w:val="es-ES"/>
        </w:rPr>
      </w:pPr>
    </w:p>
    <w:p w14:paraId="42927FEF" w14:textId="77777777" w:rsidR="001B4708" w:rsidRPr="001B4708" w:rsidRDefault="001B4708" w:rsidP="001B4708">
      <w:pPr>
        <w:spacing w:after="100" w:afterAutospacing="1"/>
        <w:contextualSpacing/>
        <w:jc w:val="both"/>
        <w:rPr>
          <w:rFonts w:asciiTheme="minorHAnsi" w:eastAsiaTheme="minorEastAsia" w:hAnsiTheme="minorHAnsi" w:cstheme="minorHAnsi"/>
          <w:lang w:eastAsia="es-MX"/>
        </w:rPr>
      </w:pPr>
      <w:r w:rsidRPr="001B4708">
        <w:rPr>
          <w:rFonts w:asciiTheme="minorHAnsi" w:eastAsiaTheme="minorEastAsia" w:hAnsiTheme="minorHAnsi" w:cstheme="minorHAnsi"/>
          <w:b/>
          <w:lang w:val="es-ES" w:eastAsia="es-MX"/>
        </w:rPr>
        <w:t>Número de Cuadro:</w:t>
      </w:r>
      <w:r w:rsidRPr="001B4708">
        <w:rPr>
          <w:rFonts w:asciiTheme="minorHAnsi" w:eastAsiaTheme="minorEastAsia" w:hAnsiTheme="minorHAnsi" w:cstheme="minorHAnsi"/>
          <w:lang w:val="es-ES" w:eastAsia="es-MX"/>
        </w:rPr>
        <w:t xml:space="preserve"> </w:t>
      </w:r>
      <w:r w:rsidRPr="001B4708">
        <w:rPr>
          <w:rFonts w:asciiTheme="minorHAnsi" w:eastAsiaTheme="minorEastAsia" w:hAnsiTheme="minorHAnsi" w:cstheme="minorHAnsi"/>
          <w:lang w:eastAsia="es-MX"/>
        </w:rPr>
        <w:t>01.28.2023</w:t>
      </w:r>
    </w:p>
    <w:p w14:paraId="0942DBFA" w14:textId="77777777" w:rsidR="001B4708" w:rsidRPr="001B4708" w:rsidRDefault="001B4708" w:rsidP="001B4708">
      <w:pPr>
        <w:shd w:val="clear" w:color="auto" w:fill="FFFFFF"/>
        <w:spacing w:after="100" w:afterAutospacing="1"/>
        <w:contextualSpacing/>
        <w:jc w:val="both"/>
        <w:rPr>
          <w:rFonts w:asciiTheme="minorHAnsi" w:eastAsiaTheme="minorEastAsia" w:hAnsiTheme="minorHAnsi" w:cstheme="minorHAnsi"/>
          <w:b/>
        </w:rPr>
      </w:pPr>
      <w:r w:rsidRPr="001B4708">
        <w:rPr>
          <w:rFonts w:asciiTheme="minorHAnsi" w:eastAsiaTheme="minorEastAsia" w:hAnsiTheme="minorHAnsi" w:cstheme="minorHAnsi"/>
          <w:b/>
          <w:lang w:val="es-ES" w:eastAsia="es-MX"/>
        </w:rPr>
        <w:t>Licitación Pública Local con Participación del Comité:</w:t>
      </w:r>
      <w:r w:rsidRPr="001B4708">
        <w:rPr>
          <w:rFonts w:asciiTheme="minorHAnsi" w:eastAsiaTheme="minorEastAsia" w:hAnsiTheme="minorHAnsi" w:cstheme="minorHAnsi"/>
          <w:lang w:val="es-ES" w:eastAsia="es-MX"/>
        </w:rPr>
        <w:t xml:space="preserve"> 202301668</w:t>
      </w:r>
    </w:p>
    <w:p w14:paraId="64FDCBBA" w14:textId="77777777" w:rsidR="001B4708" w:rsidRPr="001B4708" w:rsidRDefault="001B4708" w:rsidP="001B4708">
      <w:pPr>
        <w:shd w:val="clear" w:color="auto" w:fill="FFFFFF"/>
        <w:spacing w:after="100" w:afterAutospacing="1"/>
        <w:contextualSpacing/>
        <w:jc w:val="both"/>
        <w:rPr>
          <w:rFonts w:asciiTheme="minorHAnsi" w:eastAsiaTheme="minorEastAsia" w:hAnsiTheme="minorHAnsi" w:cstheme="minorHAnsi"/>
          <w:b/>
          <w:lang w:val="es-ES" w:eastAsia="es-MX"/>
        </w:rPr>
      </w:pPr>
      <w:r w:rsidRPr="001B4708">
        <w:rPr>
          <w:rFonts w:asciiTheme="minorHAnsi" w:eastAsiaTheme="minorEastAsia" w:hAnsiTheme="minorHAnsi" w:cstheme="minorHAnsi"/>
          <w:b/>
          <w:lang w:val="es-ES" w:eastAsia="es-MX"/>
        </w:rPr>
        <w:t xml:space="preserve">Área Requirente: </w:t>
      </w:r>
      <w:r w:rsidRPr="001B4708">
        <w:rPr>
          <w:rFonts w:asciiTheme="minorHAnsi" w:eastAsiaTheme="minorEastAsia" w:hAnsiTheme="minorHAnsi" w:cstheme="minorHAnsi"/>
          <w:lang w:val="es-ES" w:eastAsia="es-MX"/>
        </w:rPr>
        <w:t xml:space="preserve">Dirección de Desarrollo Agropecuario adscrita a la Coordinación General de Desarrollo Económico y Combate a la Desigualdad </w:t>
      </w:r>
    </w:p>
    <w:p w14:paraId="777D8A77" w14:textId="77777777" w:rsidR="001B4708" w:rsidRPr="001B4708" w:rsidRDefault="001B4708" w:rsidP="001B4708">
      <w:pPr>
        <w:shd w:val="clear" w:color="auto" w:fill="FFFFFF"/>
        <w:spacing w:after="100" w:afterAutospacing="1"/>
        <w:contextualSpacing/>
        <w:jc w:val="both"/>
        <w:rPr>
          <w:rFonts w:asciiTheme="minorHAnsi" w:eastAsiaTheme="minorEastAsia" w:hAnsiTheme="minorHAnsi" w:cstheme="minorHAnsi"/>
          <w:lang w:val="es-ES" w:eastAsia="es-MX"/>
        </w:rPr>
      </w:pPr>
      <w:r w:rsidRPr="001B4708">
        <w:rPr>
          <w:rFonts w:asciiTheme="minorHAnsi" w:eastAsiaTheme="minorEastAsia" w:hAnsiTheme="minorHAnsi" w:cstheme="minorHAnsi"/>
          <w:b/>
          <w:lang w:val="es-ES" w:eastAsia="es-MX"/>
        </w:rPr>
        <w:t xml:space="preserve">Objeto de licitación: </w:t>
      </w:r>
      <w:r w:rsidRPr="001B4708">
        <w:rPr>
          <w:rFonts w:asciiTheme="minorHAnsi" w:eastAsiaTheme="minorEastAsia" w:hAnsiTheme="minorHAnsi" w:cstheme="minorHAnsi"/>
          <w:lang w:val="es-ES" w:eastAsia="es-MX"/>
        </w:rPr>
        <w:t>Mangueras y geomembrana material para riego</w:t>
      </w:r>
    </w:p>
    <w:p w14:paraId="2635E6A7" w14:textId="77777777" w:rsidR="001B4708" w:rsidRPr="001B4708" w:rsidRDefault="001B4708" w:rsidP="001B4708">
      <w:pPr>
        <w:shd w:val="clear" w:color="auto" w:fill="FFFFFF"/>
        <w:spacing w:after="100" w:afterAutospacing="1"/>
        <w:contextualSpacing/>
        <w:jc w:val="both"/>
        <w:rPr>
          <w:rFonts w:asciiTheme="minorHAnsi" w:eastAsiaTheme="minorEastAsia" w:hAnsiTheme="minorHAnsi" w:cstheme="minorHAnsi"/>
          <w:lang w:eastAsia="es-MX"/>
        </w:rPr>
      </w:pPr>
    </w:p>
    <w:p w14:paraId="7CDE4C09" w14:textId="77777777" w:rsidR="001B4708" w:rsidRPr="001B4708" w:rsidRDefault="001B4708" w:rsidP="001B4708">
      <w:pPr>
        <w:shd w:val="clear" w:color="auto" w:fill="FFFFFF"/>
        <w:spacing w:after="100" w:afterAutospacing="1"/>
        <w:contextualSpacing/>
        <w:jc w:val="both"/>
        <w:rPr>
          <w:rFonts w:asciiTheme="minorHAnsi" w:eastAsiaTheme="minorEastAsia" w:hAnsiTheme="minorHAnsi" w:cstheme="minorHAnsi"/>
          <w:lang w:val="es-ES_tradnl"/>
        </w:rPr>
      </w:pPr>
      <w:r w:rsidRPr="001B4708">
        <w:rPr>
          <w:rFonts w:asciiTheme="minorHAnsi" w:eastAsiaTheme="minorEastAsia" w:hAnsiTheme="minorHAnsi" w:cstheme="minorHAnsi"/>
          <w:lang w:eastAsia="es-MX"/>
        </w:rPr>
        <w:t>S</w:t>
      </w:r>
      <w:proofErr w:type="spellStart"/>
      <w:r w:rsidRPr="001B4708">
        <w:rPr>
          <w:rFonts w:asciiTheme="minorHAnsi" w:hAnsiTheme="minorHAnsi" w:cstheme="minorHAnsi"/>
          <w:lang w:val="es-ES_tradnl"/>
        </w:rPr>
        <w:t>e</w:t>
      </w:r>
      <w:proofErr w:type="spellEnd"/>
      <w:r w:rsidRPr="001B4708">
        <w:rPr>
          <w:rFonts w:asciiTheme="minorHAnsi" w:hAnsiTheme="minorHAnsi" w:cstheme="minorHAnsi"/>
          <w:lang w:val="es-ES_tradnl"/>
        </w:rPr>
        <w:t xml:space="preserve"> pone a la vista el expediente de donde se desprende lo siguiente:</w:t>
      </w:r>
    </w:p>
    <w:p w14:paraId="7717FE63"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p>
    <w:p w14:paraId="6E870563" w14:textId="77777777" w:rsidR="001B4708" w:rsidRPr="001B4708" w:rsidRDefault="001B4708" w:rsidP="001B4708">
      <w:pPr>
        <w:shd w:val="clear" w:color="auto" w:fill="FFFFFF"/>
        <w:spacing w:after="100" w:afterAutospacing="1"/>
        <w:contextualSpacing/>
        <w:jc w:val="both"/>
        <w:rPr>
          <w:rFonts w:asciiTheme="minorHAnsi" w:hAnsiTheme="minorHAnsi" w:cstheme="minorHAnsi"/>
          <w:b/>
          <w:lang w:val="es-ES_tradnl"/>
        </w:rPr>
      </w:pPr>
      <w:r w:rsidRPr="001B4708">
        <w:rPr>
          <w:rFonts w:asciiTheme="minorHAnsi" w:hAnsiTheme="minorHAnsi" w:cstheme="minorHAnsi"/>
          <w:b/>
          <w:lang w:val="es-ES_tradnl"/>
        </w:rPr>
        <w:t>Proveedores que cotizan:</w:t>
      </w:r>
    </w:p>
    <w:p w14:paraId="4CE696AF" w14:textId="77777777" w:rsidR="001B4708" w:rsidRPr="001B4708" w:rsidRDefault="001B4708" w:rsidP="001B4708">
      <w:pPr>
        <w:pStyle w:val="Prrafodelista"/>
        <w:numPr>
          <w:ilvl w:val="0"/>
          <w:numId w:val="3"/>
        </w:numPr>
        <w:shd w:val="clear" w:color="auto" w:fill="FFFFFF"/>
        <w:spacing w:after="100" w:afterAutospacing="1"/>
        <w:contextualSpacing/>
        <w:jc w:val="both"/>
        <w:rPr>
          <w:rFonts w:asciiTheme="minorHAnsi" w:hAnsiTheme="minorHAnsi" w:cstheme="minorHAnsi"/>
        </w:rPr>
      </w:pPr>
      <w:r w:rsidRPr="001B4708">
        <w:rPr>
          <w:rFonts w:asciiTheme="minorHAnsi" w:hAnsiTheme="minorHAnsi" w:cstheme="minorHAnsi"/>
        </w:rPr>
        <w:t>Recubrimientos Industriales y Geomembranas, S.A. de C.V.</w:t>
      </w:r>
    </w:p>
    <w:p w14:paraId="452F8AD2" w14:textId="77777777" w:rsidR="001B4708" w:rsidRPr="001B4708" w:rsidRDefault="001B4708" w:rsidP="001B4708">
      <w:pPr>
        <w:pStyle w:val="Prrafodelista"/>
        <w:numPr>
          <w:ilvl w:val="0"/>
          <w:numId w:val="3"/>
        </w:numPr>
        <w:shd w:val="clear" w:color="auto" w:fill="FFFFFF"/>
        <w:spacing w:after="100" w:afterAutospacing="1"/>
        <w:contextualSpacing/>
        <w:jc w:val="both"/>
        <w:rPr>
          <w:rFonts w:asciiTheme="minorHAnsi" w:hAnsiTheme="minorHAnsi" w:cstheme="minorHAnsi"/>
        </w:rPr>
      </w:pPr>
      <w:r w:rsidRPr="001B4708">
        <w:rPr>
          <w:rFonts w:asciiTheme="minorHAnsi" w:hAnsiTheme="minorHAnsi" w:cstheme="minorHAnsi"/>
        </w:rPr>
        <w:t>Ferreaceros y Materiales de Guadalajara, S.A. de C.V.</w:t>
      </w:r>
    </w:p>
    <w:p w14:paraId="4BED6C8F" w14:textId="77777777" w:rsidR="001B4708" w:rsidRPr="001B4708" w:rsidRDefault="001B4708" w:rsidP="001B4708">
      <w:pPr>
        <w:shd w:val="clear" w:color="auto" w:fill="FFFFFF"/>
        <w:spacing w:after="100" w:afterAutospacing="1"/>
        <w:contextualSpacing/>
        <w:rPr>
          <w:rFonts w:asciiTheme="minorHAnsi" w:hAnsiTheme="minorHAnsi" w:cstheme="minorHAnsi"/>
        </w:rPr>
      </w:pPr>
      <w:r w:rsidRPr="001B4708">
        <w:rPr>
          <w:rFonts w:asciiTheme="minorHAnsi" w:hAnsiTheme="minorHAnsi" w:cstheme="minorHAnsi"/>
        </w:rPr>
        <w:t>Los licitantes cuyas proposiciones fueron desechadas:</w:t>
      </w:r>
    </w:p>
    <w:p w14:paraId="6E6A94B8" w14:textId="77777777" w:rsidR="001B4708" w:rsidRPr="001B4708" w:rsidRDefault="001B4708" w:rsidP="001B4708">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1B4708" w:rsidRPr="001B4708" w14:paraId="36146C5F" w14:textId="77777777" w:rsidTr="001B4708">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9D850D5" w14:textId="77777777" w:rsidR="001B4708" w:rsidRPr="001B4708" w:rsidRDefault="001B4708" w:rsidP="001B4708">
            <w:pPr>
              <w:tabs>
                <w:tab w:val="center" w:pos="1854"/>
                <w:tab w:val="left" w:pos="2745"/>
              </w:tabs>
              <w:rPr>
                <w:rFonts w:asciiTheme="minorHAnsi" w:hAnsiTheme="minorHAnsi" w:cstheme="minorHAnsi"/>
                <w:lang w:eastAsia="es-MX"/>
              </w:rPr>
            </w:pPr>
            <w:r w:rsidRPr="001B4708">
              <w:rPr>
                <w:rFonts w:asciiTheme="minorHAnsi" w:hAnsiTheme="minorHAnsi" w:cstheme="minorHAnsi"/>
                <w:b/>
                <w:bCs/>
                <w:color w:val="FFFFFF"/>
                <w:kern w:val="24"/>
                <w:lang w:eastAsia="es-MX"/>
              </w:rPr>
              <w:tab/>
              <w:t xml:space="preserve">Licitante </w:t>
            </w:r>
            <w:r w:rsidRPr="001B4708">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AA1A3C4" w14:textId="77777777" w:rsidR="001B4708" w:rsidRPr="001B4708" w:rsidRDefault="001B4708" w:rsidP="001B4708">
            <w:pPr>
              <w:jc w:val="center"/>
              <w:rPr>
                <w:rFonts w:asciiTheme="minorHAnsi" w:hAnsiTheme="minorHAnsi" w:cstheme="minorHAnsi"/>
                <w:lang w:eastAsia="es-MX"/>
              </w:rPr>
            </w:pPr>
            <w:r w:rsidRPr="001B4708">
              <w:rPr>
                <w:rFonts w:asciiTheme="minorHAnsi" w:hAnsiTheme="minorHAnsi" w:cstheme="minorHAnsi"/>
                <w:b/>
                <w:bCs/>
                <w:color w:val="FFFFFF"/>
                <w:kern w:val="24"/>
                <w:lang w:eastAsia="es-MX"/>
              </w:rPr>
              <w:t xml:space="preserve">Motivo </w:t>
            </w:r>
          </w:p>
        </w:tc>
      </w:tr>
      <w:tr w:rsidR="001B4708" w:rsidRPr="001B4708" w14:paraId="0776F4C7" w14:textId="77777777" w:rsidTr="001B4708">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88E4E01" w14:textId="77777777" w:rsidR="001B4708" w:rsidRPr="001B4708" w:rsidRDefault="001B4708" w:rsidP="001B4708">
            <w:pPr>
              <w:rPr>
                <w:rFonts w:asciiTheme="minorHAnsi" w:hAnsiTheme="minorHAnsi" w:cstheme="minorHAnsi"/>
                <w:highlight w:val="yellow"/>
                <w:lang w:eastAsia="es-MX"/>
              </w:rPr>
            </w:pPr>
            <w:r w:rsidRPr="001B4708">
              <w:rPr>
                <w:rFonts w:asciiTheme="minorHAnsi" w:hAnsiTheme="minorHAnsi" w:cstheme="minorHAnsi"/>
                <w:lang w:eastAsia="es-MX"/>
              </w:rPr>
              <w:t>Recubrimientos Industriales y Geomembranas,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6535FDF" w14:textId="77777777" w:rsidR="001B4708" w:rsidRDefault="001B4708" w:rsidP="001B4708">
            <w:pPr>
              <w:rPr>
                <w:rFonts w:asciiTheme="minorHAnsi" w:hAnsiTheme="minorHAnsi" w:cstheme="minorHAnsi"/>
                <w:b/>
                <w:lang w:eastAsia="es-MX"/>
              </w:rPr>
            </w:pPr>
            <w:r w:rsidRPr="001B4708">
              <w:rPr>
                <w:rFonts w:asciiTheme="minorHAnsi" w:hAnsiTheme="minorHAnsi" w:cstheme="minorHAnsi"/>
                <w:b/>
                <w:lang w:eastAsia="es-MX"/>
              </w:rPr>
              <w:t>Licitante No Solvente</w:t>
            </w:r>
          </w:p>
          <w:p w14:paraId="51D29D2F" w14:textId="77777777" w:rsidR="001B4708" w:rsidRPr="001B4708" w:rsidRDefault="001B4708" w:rsidP="001B4708">
            <w:pPr>
              <w:rPr>
                <w:rFonts w:asciiTheme="minorHAnsi" w:hAnsiTheme="minorHAnsi" w:cstheme="minorHAnsi"/>
                <w:b/>
                <w:lang w:eastAsia="es-MX"/>
              </w:rPr>
            </w:pPr>
          </w:p>
          <w:p w14:paraId="1791A9E2" w14:textId="77777777" w:rsidR="001B4708" w:rsidRDefault="001B4708" w:rsidP="001B4708">
            <w:pPr>
              <w:rPr>
                <w:rFonts w:asciiTheme="minorHAnsi" w:hAnsiTheme="minorHAnsi" w:cstheme="minorHAnsi"/>
                <w:b/>
                <w:lang w:eastAsia="es-MX"/>
              </w:rPr>
            </w:pPr>
            <w:r w:rsidRPr="001B4708">
              <w:rPr>
                <w:rFonts w:asciiTheme="minorHAnsi" w:hAnsiTheme="minorHAnsi" w:cstheme="minorHAnsi"/>
                <w:b/>
                <w:lang w:eastAsia="es-MX"/>
              </w:rPr>
              <w:t>No cotiza la totalidad de las partidas tal como se solicita en bases página 12.</w:t>
            </w:r>
          </w:p>
          <w:p w14:paraId="17E4EEBD" w14:textId="77777777" w:rsidR="001B4708" w:rsidRPr="001B4708" w:rsidRDefault="001B4708" w:rsidP="001B4708">
            <w:pPr>
              <w:rPr>
                <w:rFonts w:asciiTheme="minorHAnsi" w:hAnsiTheme="minorHAnsi" w:cstheme="minorHAnsi"/>
                <w:b/>
                <w:lang w:eastAsia="es-MX"/>
              </w:rPr>
            </w:pPr>
          </w:p>
          <w:p w14:paraId="2AE9341D" w14:textId="77777777" w:rsidR="001B4708" w:rsidRDefault="001B4708" w:rsidP="001B4708">
            <w:pPr>
              <w:rPr>
                <w:rFonts w:asciiTheme="minorHAnsi" w:hAnsiTheme="minorHAnsi" w:cstheme="minorHAnsi"/>
                <w:b/>
                <w:lang w:eastAsia="es-MX"/>
              </w:rPr>
            </w:pPr>
            <w:r w:rsidRPr="001B4708">
              <w:rPr>
                <w:rFonts w:asciiTheme="minorHAnsi" w:hAnsiTheme="minorHAnsi" w:cstheme="minorHAnsi"/>
                <w:b/>
                <w:lang w:eastAsia="es-MX"/>
              </w:rPr>
              <w:t>La propuesta no se encuentra firmada en su totalidad por el Representante Legal Facultado motivo de desechamiento conforme a lo establecido en Bases página 6 numeral 5 y 6.</w:t>
            </w:r>
          </w:p>
          <w:p w14:paraId="4A2EFB99" w14:textId="6E721DAC" w:rsidR="00943942" w:rsidRPr="001B4708" w:rsidRDefault="00943942" w:rsidP="001B4708">
            <w:pPr>
              <w:rPr>
                <w:rFonts w:asciiTheme="minorHAnsi" w:hAnsiTheme="minorHAnsi" w:cstheme="minorHAnsi"/>
                <w:b/>
                <w:lang w:eastAsia="es-MX"/>
              </w:rPr>
            </w:pPr>
          </w:p>
        </w:tc>
      </w:tr>
    </w:tbl>
    <w:p w14:paraId="3CBA8BBC" w14:textId="77777777" w:rsidR="001B4708" w:rsidRDefault="001B4708" w:rsidP="001B4708">
      <w:pPr>
        <w:shd w:val="clear" w:color="auto" w:fill="FFFFFF"/>
        <w:spacing w:after="100" w:afterAutospacing="1"/>
        <w:contextualSpacing/>
        <w:jc w:val="both"/>
        <w:rPr>
          <w:rFonts w:asciiTheme="minorHAnsi" w:hAnsiTheme="minorHAnsi" w:cstheme="minorHAnsi"/>
          <w:lang w:val="es-ES_tradnl"/>
        </w:rPr>
      </w:pPr>
    </w:p>
    <w:p w14:paraId="799921C0"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r w:rsidRPr="001B4708">
        <w:rPr>
          <w:rFonts w:asciiTheme="minorHAnsi" w:hAnsiTheme="minorHAnsi" w:cstheme="minorHAnsi"/>
          <w:lang w:val="es-ES_tradnl"/>
        </w:rPr>
        <w:t xml:space="preserve">Los licitantes cuyas proposiciones resultaron solventes son los que se muestran en el siguiente cuadro: </w:t>
      </w:r>
    </w:p>
    <w:p w14:paraId="02B0AA15"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p>
    <w:p w14:paraId="4E798753" w14:textId="77777777" w:rsidR="001B4708" w:rsidRPr="001B4708" w:rsidRDefault="001B4708" w:rsidP="001B4708">
      <w:pPr>
        <w:shd w:val="clear" w:color="auto" w:fill="FFFFFF"/>
        <w:spacing w:after="100" w:afterAutospacing="1"/>
        <w:contextualSpacing/>
        <w:jc w:val="both"/>
        <w:rPr>
          <w:rFonts w:asciiTheme="minorHAnsi" w:hAnsiTheme="minorHAnsi" w:cstheme="minorHAnsi"/>
          <w:b/>
          <w:lang w:val="es-ES_tradnl"/>
        </w:rPr>
      </w:pPr>
      <w:r w:rsidRPr="001B4708">
        <w:rPr>
          <w:rFonts w:asciiTheme="minorHAnsi" w:hAnsiTheme="minorHAnsi" w:cstheme="minorHAnsi"/>
          <w:b/>
          <w:lang w:val="es-ES_tradnl"/>
        </w:rPr>
        <w:t>FERREACEROS Y MATERIALES DE GUADALAJARA, S.A. DE C.V.</w:t>
      </w:r>
    </w:p>
    <w:p w14:paraId="27494EA0"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p>
    <w:p w14:paraId="425A27F1" w14:textId="77777777" w:rsidR="001B4708" w:rsidRPr="001B4708" w:rsidRDefault="001B4708" w:rsidP="001B4708">
      <w:pPr>
        <w:shd w:val="clear" w:color="auto" w:fill="FFFFFF"/>
        <w:spacing w:after="100" w:afterAutospacing="1"/>
        <w:contextualSpacing/>
        <w:rPr>
          <w:rFonts w:asciiTheme="minorHAnsi" w:hAnsiTheme="minorHAnsi" w:cstheme="minorHAnsi"/>
          <w:b/>
        </w:rPr>
      </w:pPr>
      <w:r w:rsidRPr="001B4708">
        <w:rPr>
          <w:rFonts w:asciiTheme="minorHAnsi" w:hAnsiTheme="minorHAnsi" w:cstheme="minorHAnsi"/>
          <w:noProof/>
          <w:lang w:eastAsia="es-MX"/>
        </w:rPr>
        <w:drawing>
          <wp:inline distT="0" distB="0" distL="0" distR="0" wp14:anchorId="529B3667" wp14:editId="2782EC22">
            <wp:extent cx="6141492" cy="3317489"/>
            <wp:effectExtent l="0" t="0" r="0" b="0"/>
            <wp:docPr id="6" name="Imagen 5">
              <a:extLst xmlns:a="http://schemas.openxmlformats.org/drawingml/2006/main">
                <a:ext uri="{FF2B5EF4-FFF2-40B4-BE49-F238E27FC236}">
                  <a16:creationId xmlns:a16="http://schemas.microsoft.com/office/drawing/2014/main" id="{1BAFF354-38DD-4092-9B86-721E09BB3F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1BAFF354-38DD-4092-9B86-721E09BB3FF8}"/>
                        </a:ext>
                      </a:extLst>
                    </pic:cNvPr>
                    <pic:cNvPicPr>
                      <a:picLocks noChangeAspect="1"/>
                    </pic:cNvPicPr>
                  </pic:nvPicPr>
                  <pic:blipFill>
                    <a:blip r:embed="rId8"/>
                    <a:stretch>
                      <a:fillRect/>
                    </a:stretch>
                  </pic:blipFill>
                  <pic:spPr>
                    <a:xfrm>
                      <a:off x="0" y="0"/>
                      <a:ext cx="6154933" cy="3324750"/>
                    </a:xfrm>
                    <a:prstGeom prst="rect">
                      <a:avLst/>
                    </a:prstGeom>
                  </pic:spPr>
                </pic:pic>
              </a:graphicData>
            </a:graphic>
          </wp:inline>
        </w:drawing>
      </w:r>
    </w:p>
    <w:p w14:paraId="17BB1DE6"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p>
    <w:p w14:paraId="0076AFC4"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r w:rsidRPr="001B4708">
        <w:rPr>
          <w:rFonts w:asciiTheme="minorHAnsi" w:hAnsiTheme="minorHAnsi" w:cstheme="minorHAnsi"/>
          <w:lang w:val="es-ES_tradnl"/>
        </w:rPr>
        <w:t>Responsable de la evaluación de las proposiciones:</w:t>
      </w:r>
    </w:p>
    <w:p w14:paraId="64418FF3"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178"/>
        <w:gridCol w:w="5585"/>
      </w:tblGrid>
      <w:tr w:rsidR="001B4708" w:rsidRPr="001B4708" w14:paraId="1094596A" w14:textId="77777777" w:rsidTr="001B4708">
        <w:trPr>
          <w:trHeight w:val="231"/>
        </w:trPr>
        <w:tc>
          <w:tcPr>
            <w:tcW w:w="4178" w:type="dxa"/>
          </w:tcPr>
          <w:p w14:paraId="423C3B63" w14:textId="77777777" w:rsidR="001B4708" w:rsidRPr="001B4708" w:rsidRDefault="001B4708" w:rsidP="001B4708">
            <w:pPr>
              <w:spacing w:after="100" w:afterAutospacing="1" w:line="276" w:lineRule="auto"/>
              <w:contextualSpacing/>
              <w:jc w:val="center"/>
              <w:rPr>
                <w:rFonts w:asciiTheme="minorHAnsi" w:hAnsiTheme="minorHAnsi" w:cstheme="minorHAnsi"/>
                <w:b/>
                <w:lang w:val="es-ES_tradnl"/>
              </w:rPr>
            </w:pPr>
            <w:r w:rsidRPr="001B4708">
              <w:rPr>
                <w:rFonts w:asciiTheme="minorHAnsi" w:hAnsiTheme="minorHAnsi" w:cstheme="minorHAnsi"/>
                <w:b/>
                <w:lang w:val="es-ES_tradnl"/>
              </w:rPr>
              <w:t>Nombre</w:t>
            </w:r>
          </w:p>
        </w:tc>
        <w:tc>
          <w:tcPr>
            <w:tcW w:w="5585" w:type="dxa"/>
          </w:tcPr>
          <w:p w14:paraId="1BBF2FAA" w14:textId="77777777" w:rsidR="001B4708" w:rsidRPr="001B4708" w:rsidRDefault="001B4708" w:rsidP="001B4708">
            <w:pPr>
              <w:spacing w:after="100" w:afterAutospacing="1" w:line="276" w:lineRule="auto"/>
              <w:contextualSpacing/>
              <w:jc w:val="center"/>
              <w:rPr>
                <w:rFonts w:asciiTheme="minorHAnsi" w:hAnsiTheme="minorHAnsi" w:cstheme="minorHAnsi"/>
                <w:b/>
                <w:lang w:val="es-ES_tradnl"/>
              </w:rPr>
            </w:pPr>
            <w:r w:rsidRPr="001B4708">
              <w:rPr>
                <w:rFonts w:asciiTheme="minorHAnsi" w:hAnsiTheme="minorHAnsi" w:cstheme="minorHAnsi"/>
                <w:b/>
                <w:lang w:val="es-ES_tradnl"/>
              </w:rPr>
              <w:t>Cargo</w:t>
            </w:r>
          </w:p>
        </w:tc>
      </w:tr>
      <w:tr w:rsidR="001B4708" w:rsidRPr="001B4708" w14:paraId="10DEA0E8" w14:textId="77777777" w:rsidTr="001B4708">
        <w:trPr>
          <w:trHeight w:val="231"/>
        </w:trPr>
        <w:tc>
          <w:tcPr>
            <w:tcW w:w="4178" w:type="dxa"/>
          </w:tcPr>
          <w:p w14:paraId="2636E404" w14:textId="77777777" w:rsidR="001B4708" w:rsidRPr="001B4708" w:rsidRDefault="001B4708" w:rsidP="001B4708">
            <w:pPr>
              <w:shd w:val="clear" w:color="auto" w:fill="FFFFFF"/>
              <w:spacing w:after="100" w:afterAutospacing="1" w:line="276" w:lineRule="auto"/>
              <w:contextualSpacing/>
              <w:rPr>
                <w:rFonts w:asciiTheme="minorHAnsi" w:hAnsiTheme="minorHAnsi" w:cstheme="minorHAnsi"/>
              </w:rPr>
            </w:pPr>
            <w:r w:rsidRPr="001B4708">
              <w:rPr>
                <w:rFonts w:asciiTheme="minorHAnsi" w:hAnsiTheme="minorHAnsi" w:cstheme="minorHAnsi"/>
              </w:rPr>
              <w:t>Martin de la Rosa Campos</w:t>
            </w:r>
          </w:p>
        </w:tc>
        <w:tc>
          <w:tcPr>
            <w:tcW w:w="5585" w:type="dxa"/>
          </w:tcPr>
          <w:p w14:paraId="22D64340" w14:textId="77777777" w:rsidR="001B4708" w:rsidRPr="001B4708" w:rsidRDefault="001B4708" w:rsidP="001B4708">
            <w:pPr>
              <w:spacing w:after="100" w:afterAutospacing="1" w:line="276" w:lineRule="auto"/>
              <w:contextualSpacing/>
              <w:rPr>
                <w:rFonts w:asciiTheme="minorHAnsi" w:hAnsiTheme="minorHAnsi" w:cstheme="minorHAnsi"/>
              </w:rPr>
            </w:pPr>
            <w:r w:rsidRPr="001B4708">
              <w:rPr>
                <w:rFonts w:asciiTheme="minorHAnsi" w:hAnsiTheme="minorHAnsi" w:cstheme="minorHAnsi"/>
              </w:rPr>
              <w:t>Director de Desarrollo Agropecuario</w:t>
            </w:r>
          </w:p>
        </w:tc>
      </w:tr>
      <w:tr w:rsidR="001B4708" w:rsidRPr="001B4708" w14:paraId="78E64200" w14:textId="77777777" w:rsidTr="001B4708">
        <w:trPr>
          <w:trHeight w:val="494"/>
        </w:trPr>
        <w:tc>
          <w:tcPr>
            <w:tcW w:w="4178" w:type="dxa"/>
          </w:tcPr>
          <w:p w14:paraId="47CF8FAA" w14:textId="77777777" w:rsidR="001B4708" w:rsidRPr="001B4708" w:rsidRDefault="001B4708" w:rsidP="001B4708">
            <w:pPr>
              <w:shd w:val="clear" w:color="auto" w:fill="FFFFFF"/>
              <w:spacing w:after="100" w:afterAutospacing="1" w:line="276" w:lineRule="auto"/>
              <w:contextualSpacing/>
              <w:rPr>
                <w:rFonts w:asciiTheme="minorHAnsi" w:hAnsiTheme="minorHAnsi" w:cstheme="minorHAnsi"/>
              </w:rPr>
            </w:pPr>
            <w:r w:rsidRPr="001B4708">
              <w:rPr>
                <w:rFonts w:asciiTheme="minorHAnsi" w:hAnsiTheme="minorHAnsi" w:cstheme="minorHAnsi"/>
              </w:rPr>
              <w:t>Salvador Villaseñor Aldama</w:t>
            </w:r>
          </w:p>
        </w:tc>
        <w:tc>
          <w:tcPr>
            <w:tcW w:w="5585" w:type="dxa"/>
          </w:tcPr>
          <w:p w14:paraId="00C74D1F" w14:textId="77777777" w:rsidR="001B4708" w:rsidRPr="001B4708" w:rsidRDefault="001B4708" w:rsidP="001B4708">
            <w:pPr>
              <w:spacing w:after="100" w:afterAutospacing="1" w:line="276" w:lineRule="auto"/>
              <w:contextualSpacing/>
              <w:rPr>
                <w:rFonts w:asciiTheme="minorHAnsi" w:hAnsiTheme="minorHAnsi" w:cstheme="minorHAnsi"/>
              </w:rPr>
            </w:pPr>
            <w:r w:rsidRPr="001B4708">
              <w:rPr>
                <w:rFonts w:asciiTheme="minorHAnsi" w:hAnsiTheme="minorHAnsi" w:cstheme="minorHAnsi"/>
              </w:rPr>
              <w:t>Coordinador General de Desarrollo Económico y Combate a la Desigualdad</w:t>
            </w:r>
          </w:p>
        </w:tc>
      </w:tr>
    </w:tbl>
    <w:p w14:paraId="347EEC7E" w14:textId="77777777" w:rsidR="001B4708" w:rsidRPr="001B4708" w:rsidRDefault="001B4708" w:rsidP="001B4708">
      <w:pPr>
        <w:shd w:val="clear" w:color="auto" w:fill="FFFFFF"/>
        <w:spacing w:after="100" w:afterAutospacing="1"/>
        <w:contextualSpacing/>
        <w:jc w:val="both"/>
        <w:rPr>
          <w:rFonts w:asciiTheme="minorHAnsi" w:hAnsiTheme="minorHAnsi" w:cstheme="minorHAnsi"/>
        </w:rPr>
      </w:pPr>
    </w:p>
    <w:p w14:paraId="044371C6" w14:textId="77777777" w:rsidR="001B4708" w:rsidRPr="001B4708" w:rsidRDefault="001B4708" w:rsidP="001B4708">
      <w:pPr>
        <w:shd w:val="clear" w:color="auto" w:fill="FFFFFF"/>
        <w:spacing w:after="100" w:afterAutospacing="1"/>
        <w:contextualSpacing/>
        <w:jc w:val="both"/>
        <w:rPr>
          <w:rFonts w:asciiTheme="minorHAnsi" w:hAnsiTheme="minorHAnsi" w:cstheme="minorHAnsi"/>
          <w:b/>
          <w:u w:val="single"/>
          <w:lang w:val="es-ES_tradnl"/>
        </w:rPr>
      </w:pPr>
      <w:r w:rsidRPr="001B4708">
        <w:rPr>
          <w:rFonts w:asciiTheme="minorHAnsi" w:hAnsiTheme="minorHAnsi" w:cstheme="minorHAnsi"/>
          <w:b/>
          <w:u w:val="single"/>
          <w:lang w:val="es-ES_tradnl"/>
        </w:rPr>
        <w:t>Mediante oficio de análisis técnico número 1500/1.5.9.1/2023/1259</w:t>
      </w:r>
    </w:p>
    <w:p w14:paraId="2A705DCC" w14:textId="77777777" w:rsidR="001B4708" w:rsidRDefault="001B4708" w:rsidP="001B4708">
      <w:pPr>
        <w:shd w:val="clear" w:color="auto" w:fill="FFFFFF"/>
        <w:spacing w:after="100" w:afterAutospacing="1"/>
        <w:contextualSpacing/>
        <w:jc w:val="both"/>
        <w:rPr>
          <w:rFonts w:asciiTheme="minorHAnsi" w:hAnsiTheme="minorHAnsi" w:cstheme="minorHAnsi"/>
          <w:b/>
          <w:lang w:val="es-ES_tradnl"/>
        </w:rPr>
      </w:pPr>
    </w:p>
    <w:p w14:paraId="484535CD" w14:textId="709BB366" w:rsidR="00CB1771" w:rsidRPr="00A26784" w:rsidRDefault="00CB1771" w:rsidP="00CB1771">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sidRPr="00CB1771">
        <w:rPr>
          <w:rFonts w:asciiTheme="minorHAnsi" w:hAnsiTheme="minorHAnsi" w:cstheme="minorHAnsi"/>
          <w:b/>
          <w:sz w:val="24"/>
          <w:szCs w:val="24"/>
        </w:rPr>
        <w:t>Luz Ríos Cruz</w:t>
      </w:r>
      <w:r w:rsidRPr="00A26784">
        <w:rPr>
          <w:rFonts w:asciiTheme="minorHAnsi" w:hAnsiTheme="minorHAnsi" w:cstheme="minorHAnsi"/>
          <w:sz w:val="24"/>
          <w:szCs w:val="24"/>
        </w:rPr>
        <w:t xml:space="preserve"> Representante </w:t>
      </w:r>
      <w:r>
        <w:rPr>
          <w:rFonts w:asciiTheme="minorHAnsi" w:hAnsiTheme="minorHAnsi" w:cstheme="minorHAnsi"/>
          <w:sz w:val="24"/>
          <w:szCs w:val="24"/>
        </w:rPr>
        <w:t>Suplente</w:t>
      </w:r>
      <w:r w:rsidRPr="00A26784">
        <w:rPr>
          <w:rFonts w:asciiTheme="minorHAnsi" w:hAnsiTheme="minorHAnsi" w:cstheme="minorHAnsi"/>
          <w:sz w:val="24"/>
          <w:szCs w:val="24"/>
        </w:rPr>
        <w:t xml:space="preserve"> de la Fracción del Partido Futuro.</w:t>
      </w:r>
    </w:p>
    <w:p w14:paraId="10832269" w14:textId="77777777" w:rsidR="00CB1771" w:rsidRDefault="00CB1771" w:rsidP="001B4708">
      <w:pPr>
        <w:shd w:val="clear" w:color="auto" w:fill="FFFFFF"/>
        <w:spacing w:after="100" w:afterAutospacing="1"/>
        <w:contextualSpacing/>
        <w:jc w:val="both"/>
        <w:rPr>
          <w:rFonts w:asciiTheme="minorHAnsi" w:hAnsiTheme="minorHAnsi" w:cstheme="minorHAnsi"/>
          <w:b/>
          <w:lang w:val="es-ES_tradnl"/>
        </w:rPr>
      </w:pPr>
    </w:p>
    <w:p w14:paraId="11CBC07B" w14:textId="77777777" w:rsidR="00CB1771" w:rsidRPr="001B4708" w:rsidRDefault="00CB1771" w:rsidP="001B4708">
      <w:pPr>
        <w:shd w:val="clear" w:color="auto" w:fill="FFFFFF"/>
        <w:spacing w:after="100" w:afterAutospacing="1"/>
        <w:contextualSpacing/>
        <w:jc w:val="both"/>
        <w:rPr>
          <w:rFonts w:asciiTheme="minorHAnsi" w:hAnsiTheme="minorHAnsi" w:cstheme="minorHAnsi"/>
          <w:b/>
          <w:lang w:val="es-ES_tradnl"/>
        </w:rPr>
      </w:pPr>
    </w:p>
    <w:p w14:paraId="33CB1CAC"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r w:rsidRPr="001B4708">
        <w:rPr>
          <w:rFonts w:asciiTheme="minorHAnsi" w:hAnsiTheme="minorHAnsi" w:cstheme="minorHAnsi"/>
          <w:b/>
          <w:lang w:val="es-ES_tradnl"/>
        </w:rPr>
        <w:lastRenderedPageBreak/>
        <w:t>Nota:</w:t>
      </w:r>
      <w:r w:rsidRPr="001B4708">
        <w:rPr>
          <w:rFonts w:asciiTheme="minorHAnsi" w:hAnsiTheme="minorHAnsi" w:cstheme="minorHAnsi"/>
          <w:lang w:val="es-ES_tradnl"/>
        </w:rPr>
        <w:t xml:space="preserve"> Se adjudica al único licitante solvente que cumplió con los requerimientos técnicos, económicos, así como los puntos adicionales solicitados en las bases de licitación, por lo que se sugiere dictaminar el fallo al único licitante solvente.</w:t>
      </w:r>
    </w:p>
    <w:p w14:paraId="1217C9DB" w14:textId="77777777" w:rsidR="001B4708" w:rsidRPr="001B4708" w:rsidRDefault="001B4708" w:rsidP="001B4708">
      <w:pPr>
        <w:shd w:val="clear" w:color="auto" w:fill="FFFFFF"/>
        <w:spacing w:after="100" w:afterAutospacing="1"/>
        <w:contextualSpacing/>
        <w:jc w:val="both"/>
        <w:rPr>
          <w:rFonts w:asciiTheme="minorHAnsi" w:hAnsiTheme="minorHAnsi" w:cstheme="minorHAnsi"/>
          <w:b/>
        </w:rPr>
      </w:pPr>
    </w:p>
    <w:p w14:paraId="76369AA6" w14:textId="77777777" w:rsidR="001B4708" w:rsidRPr="001B4708" w:rsidRDefault="001B4708" w:rsidP="001B4708">
      <w:pPr>
        <w:shd w:val="clear" w:color="auto" w:fill="FFFFFF"/>
        <w:spacing w:after="100" w:afterAutospacing="1"/>
        <w:contextualSpacing/>
        <w:jc w:val="both"/>
        <w:rPr>
          <w:rFonts w:asciiTheme="minorHAnsi" w:hAnsiTheme="minorHAnsi" w:cstheme="minorHAnsi"/>
        </w:rPr>
      </w:pPr>
      <w:r w:rsidRPr="001B4708">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27D7BA88" w14:textId="77777777" w:rsidR="001B4708" w:rsidRPr="001B4708" w:rsidRDefault="001B4708" w:rsidP="001B4708">
      <w:pPr>
        <w:shd w:val="clear" w:color="auto" w:fill="FFFFFF"/>
        <w:spacing w:after="100" w:afterAutospacing="1"/>
        <w:contextualSpacing/>
        <w:jc w:val="both"/>
        <w:rPr>
          <w:rFonts w:asciiTheme="minorHAnsi" w:hAnsiTheme="minorHAnsi" w:cstheme="minorHAnsi"/>
        </w:rPr>
      </w:pPr>
    </w:p>
    <w:p w14:paraId="1A1BC05C" w14:textId="77777777" w:rsidR="001B4708" w:rsidRPr="001B4708" w:rsidRDefault="001B4708" w:rsidP="001B4708">
      <w:pPr>
        <w:shd w:val="clear" w:color="auto" w:fill="FFFFFF"/>
        <w:spacing w:after="100" w:afterAutospacing="1"/>
        <w:contextualSpacing/>
        <w:jc w:val="both"/>
        <w:rPr>
          <w:rFonts w:asciiTheme="minorHAnsi" w:hAnsiTheme="minorHAnsi" w:cstheme="minorHAnsi"/>
          <w:b/>
          <w:lang w:val="es-ES_tradnl"/>
        </w:rPr>
      </w:pPr>
      <w:r w:rsidRPr="001B4708">
        <w:rPr>
          <w:rFonts w:asciiTheme="minorHAnsi" w:hAnsiTheme="minorHAnsi" w:cstheme="minorHAnsi"/>
          <w:b/>
          <w:lang w:val="es-ES_tradnl"/>
        </w:rPr>
        <w:t>FERREACEROS Y MATERIALES DE GUADALAJARA, S.A. DE C.V., POR UN MONTO TOTAL DE $793,996.80</w:t>
      </w:r>
    </w:p>
    <w:p w14:paraId="35AF51CE" w14:textId="77777777" w:rsidR="001B4708" w:rsidRPr="001B4708" w:rsidRDefault="001B4708" w:rsidP="001B4708">
      <w:pPr>
        <w:shd w:val="clear" w:color="auto" w:fill="FFFFFF"/>
        <w:spacing w:after="100" w:afterAutospacing="1"/>
        <w:contextualSpacing/>
        <w:jc w:val="both"/>
        <w:rPr>
          <w:rFonts w:asciiTheme="minorHAnsi" w:hAnsiTheme="minorHAnsi" w:cstheme="minorHAnsi"/>
        </w:rPr>
      </w:pPr>
      <w:r w:rsidRPr="001B4708">
        <w:rPr>
          <w:rFonts w:asciiTheme="minorHAnsi" w:hAnsiTheme="minorHAnsi" w:cstheme="minorHAnsi"/>
          <w:noProof/>
          <w:lang w:eastAsia="es-MX"/>
        </w:rPr>
        <w:drawing>
          <wp:inline distT="0" distB="0" distL="0" distR="0" wp14:anchorId="64A98F3E" wp14:editId="57E934E2">
            <wp:extent cx="6181983" cy="1651379"/>
            <wp:effectExtent l="0" t="0" r="0" b="6350"/>
            <wp:docPr id="16" name="Imagen 4">
              <a:extLst xmlns:a="http://schemas.openxmlformats.org/drawingml/2006/main">
                <a:ext uri="{FF2B5EF4-FFF2-40B4-BE49-F238E27FC236}">
                  <a16:creationId xmlns:a16="http://schemas.microsoft.com/office/drawing/2014/main" id="{1CC67FBA-BE0A-4AF2-8B94-1FFCE9B52E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1CC67FBA-BE0A-4AF2-8B94-1FFCE9B52E17}"/>
                        </a:ext>
                      </a:extLst>
                    </pic:cNvPr>
                    <pic:cNvPicPr>
                      <a:picLocks noChangeAspect="1"/>
                    </pic:cNvPicPr>
                  </pic:nvPicPr>
                  <pic:blipFill>
                    <a:blip r:embed="rId9"/>
                    <a:stretch>
                      <a:fillRect/>
                    </a:stretch>
                  </pic:blipFill>
                  <pic:spPr>
                    <a:xfrm>
                      <a:off x="0" y="0"/>
                      <a:ext cx="6247510" cy="1668883"/>
                    </a:xfrm>
                    <a:prstGeom prst="rect">
                      <a:avLst/>
                    </a:prstGeom>
                  </pic:spPr>
                </pic:pic>
              </a:graphicData>
            </a:graphic>
          </wp:inline>
        </w:drawing>
      </w:r>
    </w:p>
    <w:p w14:paraId="21E21126" w14:textId="77777777" w:rsidR="001B4708" w:rsidRPr="001B4708" w:rsidRDefault="001B4708" w:rsidP="001B4708">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78B892F4" w14:textId="77777777" w:rsidR="001B4708" w:rsidRPr="001B4708" w:rsidRDefault="001B4708" w:rsidP="001B4708">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B4708">
        <w:rPr>
          <w:rFonts w:asciiTheme="minorHAnsi" w:hAnsiTheme="minorHAnsi" w:cstheme="minorHAnsi"/>
          <w:color w:val="000000"/>
          <w:lang w:eastAsia="es-MX"/>
        </w:rPr>
        <w:t>La convocante tendrá 10 días hábiles para emitir la orden de compra / pedido posterior a la emisión del fallo.</w:t>
      </w:r>
    </w:p>
    <w:p w14:paraId="5BEA84AA" w14:textId="77777777" w:rsidR="001B4708" w:rsidRPr="001B4708" w:rsidRDefault="001B4708" w:rsidP="001B4708">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EF0487F" w14:textId="77777777" w:rsidR="001B4708" w:rsidRDefault="001B4708" w:rsidP="001B4708">
      <w:pPr>
        <w:shd w:val="clear" w:color="auto" w:fill="FFFFFF"/>
        <w:spacing w:line="253" w:lineRule="atLeast"/>
        <w:jc w:val="both"/>
        <w:rPr>
          <w:rFonts w:asciiTheme="minorHAnsi" w:hAnsiTheme="minorHAnsi" w:cstheme="minorHAnsi"/>
          <w:color w:val="000000"/>
          <w:lang w:eastAsia="es-MX"/>
        </w:rPr>
      </w:pPr>
      <w:r w:rsidRPr="001B4708">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5B8F7C11" w14:textId="77777777" w:rsidR="001B4708" w:rsidRPr="001B4708" w:rsidRDefault="001B4708" w:rsidP="001B4708">
      <w:pPr>
        <w:shd w:val="clear" w:color="auto" w:fill="FFFFFF"/>
        <w:spacing w:line="253" w:lineRule="atLeast"/>
        <w:jc w:val="both"/>
        <w:rPr>
          <w:rFonts w:asciiTheme="minorHAnsi" w:hAnsiTheme="minorHAnsi" w:cstheme="minorHAnsi"/>
          <w:color w:val="000000"/>
          <w:lang w:eastAsia="es-MX"/>
        </w:rPr>
      </w:pPr>
    </w:p>
    <w:p w14:paraId="731A08B3" w14:textId="77777777" w:rsidR="001B4708" w:rsidRDefault="001B4708" w:rsidP="001B4708">
      <w:pPr>
        <w:shd w:val="clear" w:color="auto" w:fill="FFFFFF"/>
        <w:spacing w:line="253" w:lineRule="atLeast"/>
        <w:jc w:val="both"/>
        <w:rPr>
          <w:rFonts w:asciiTheme="minorHAnsi" w:hAnsiTheme="minorHAnsi" w:cstheme="minorHAnsi"/>
          <w:color w:val="000000"/>
          <w:lang w:eastAsia="es-MX"/>
        </w:rPr>
      </w:pPr>
      <w:r w:rsidRPr="001B4708">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2A979109" w14:textId="77777777" w:rsidR="001B4708" w:rsidRPr="001B4708" w:rsidRDefault="001B4708" w:rsidP="001B4708">
      <w:pPr>
        <w:shd w:val="clear" w:color="auto" w:fill="FFFFFF"/>
        <w:spacing w:line="253" w:lineRule="atLeast"/>
        <w:jc w:val="both"/>
        <w:rPr>
          <w:rFonts w:asciiTheme="minorHAnsi" w:hAnsiTheme="minorHAnsi" w:cstheme="minorHAnsi"/>
          <w:color w:val="000000"/>
          <w:lang w:eastAsia="es-MX"/>
        </w:rPr>
      </w:pPr>
    </w:p>
    <w:p w14:paraId="48CCAFB1" w14:textId="77777777" w:rsidR="001B4708" w:rsidRPr="001B4708" w:rsidRDefault="001B4708" w:rsidP="001B4708">
      <w:pPr>
        <w:shd w:val="clear" w:color="auto" w:fill="FFFFFF"/>
        <w:spacing w:line="276" w:lineRule="atLeast"/>
        <w:jc w:val="both"/>
        <w:rPr>
          <w:rFonts w:asciiTheme="minorHAnsi" w:hAnsiTheme="minorHAnsi" w:cstheme="minorHAnsi"/>
          <w:color w:val="000000"/>
          <w:lang w:eastAsia="es-MX"/>
        </w:rPr>
      </w:pPr>
      <w:r w:rsidRPr="001B4708">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6F7CEC18" w14:textId="77777777" w:rsidR="001B4708" w:rsidRPr="001B4708" w:rsidRDefault="001B4708" w:rsidP="001B4708">
      <w:pPr>
        <w:shd w:val="clear" w:color="auto" w:fill="FFFFFF"/>
        <w:spacing w:line="276" w:lineRule="atLeast"/>
        <w:jc w:val="both"/>
        <w:rPr>
          <w:rFonts w:asciiTheme="minorHAnsi" w:hAnsiTheme="minorHAnsi" w:cstheme="minorHAnsi"/>
          <w:color w:val="000000"/>
          <w:lang w:eastAsia="es-MX"/>
        </w:rPr>
      </w:pPr>
    </w:p>
    <w:p w14:paraId="267A49E9" w14:textId="77777777" w:rsidR="001B4708" w:rsidRPr="001B4708" w:rsidRDefault="001B4708" w:rsidP="001B4708">
      <w:pPr>
        <w:shd w:val="clear" w:color="auto" w:fill="FFFFFF"/>
        <w:spacing w:line="276" w:lineRule="atLeast"/>
        <w:jc w:val="both"/>
        <w:rPr>
          <w:rFonts w:asciiTheme="minorHAnsi" w:hAnsiTheme="minorHAnsi" w:cstheme="minorHAnsi"/>
          <w:color w:val="000000"/>
          <w:lang w:eastAsia="es-MX"/>
        </w:rPr>
      </w:pPr>
      <w:r w:rsidRPr="001B4708">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3C72266B" w14:textId="77777777" w:rsidR="001B4708" w:rsidRPr="001B4708" w:rsidRDefault="001B4708" w:rsidP="001B4708">
      <w:pPr>
        <w:shd w:val="clear" w:color="auto" w:fill="FFFFFF"/>
        <w:spacing w:line="276" w:lineRule="atLeast"/>
        <w:jc w:val="both"/>
        <w:rPr>
          <w:rFonts w:asciiTheme="minorHAnsi" w:hAnsiTheme="minorHAnsi" w:cstheme="minorHAnsi"/>
          <w:color w:val="000000"/>
          <w:lang w:eastAsia="es-MX"/>
        </w:rPr>
      </w:pPr>
    </w:p>
    <w:p w14:paraId="3FD7B4F8" w14:textId="0238A83F" w:rsidR="00ED03A1" w:rsidRPr="001B4708" w:rsidRDefault="001B4708" w:rsidP="001B4708">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1B4708">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289EA981" w14:textId="77777777" w:rsidR="001B4708" w:rsidRPr="00AB338F" w:rsidRDefault="001B4708" w:rsidP="001B4708">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5F655836" w14:textId="1B63A60D" w:rsidR="00296350" w:rsidRPr="001B4708" w:rsidRDefault="00C944AE" w:rsidP="001E22C9">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1B4708" w:rsidRPr="001B4708">
        <w:rPr>
          <w:rFonts w:asciiTheme="minorHAnsi" w:hAnsiTheme="minorHAnsi" w:cstheme="minorHAnsi"/>
        </w:rPr>
        <w:t xml:space="preserve">de </w:t>
      </w:r>
      <w:r w:rsidR="001B4708" w:rsidRPr="001B4708">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1B4708" w:rsidRPr="001B4708">
        <w:rPr>
          <w:rFonts w:asciiTheme="minorHAnsi" w:hAnsiTheme="minorHAnsi" w:cstheme="minorHAnsi"/>
        </w:rPr>
        <w:t>del proveedor,</w:t>
      </w:r>
      <w:r w:rsidR="001B4708" w:rsidRPr="001B4708">
        <w:rPr>
          <w:rFonts w:asciiTheme="minorHAnsi" w:hAnsiTheme="minorHAnsi" w:cstheme="minorHAnsi"/>
          <w:b/>
        </w:rPr>
        <w:t xml:space="preserve"> </w:t>
      </w:r>
      <w:r w:rsidR="001B4708" w:rsidRPr="001B4708">
        <w:rPr>
          <w:rFonts w:asciiTheme="minorHAnsi" w:hAnsiTheme="minorHAnsi" w:cstheme="minorHAnsi"/>
        </w:rPr>
        <w:t>proveedor</w:t>
      </w:r>
      <w:r w:rsidR="001B4708" w:rsidRPr="001B4708">
        <w:rPr>
          <w:rFonts w:asciiTheme="minorHAnsi" w:hAnsiTheme="minorHAnsi" w:cstheme="minorHAnsi"/>
          <w:b/>
          <w:lang w:val="es-ES_tradnl"/>
        </w:rPr>
        <w:t xml:space="preserve"> FERREACEROS Y MATERIALES DE GUADALAJARA, S.A. DE C.V. </w:t>
      </w:r>
      <w:r w:rsidR="001B4708" w:rsidRPr="001B4708">
        <w:rPr>
          <w:rFonts w:asciiTheme="minorHAnsi" w:hAnsiTheme="minorHAnsi" w:cstheme="minorHAnsi"/>
          <w:lang w:val="es-ES_tradnl"/>
        </w:rPr>
        <w:t>los que estén por la afirmativa, sírvanse manifestarlo levantando su mano.</w:t>
      </w:r>
    </w:p>
    <w:p w14:paraId="4DF5E9AE" w14:textId="77777777" w:rsidR="00296350" w:rsidRPr="003564AE" w:rsidRDefault="00296350" w:rsidP="00296350">
      <w:pPr>
        <w:shd w:val="clear" w:color="auto" w:fill="FFFFFF"/>
        <w:spacing w:after="100" w:afterAutospacing="1"/>
        <w:contextualSpacing/>
        <w:jc w:val="both"/>
        <w:rPr>
          <w:rFonts w:asciiTheme="minorHAnsi" w:hAnsiTheme="minorHAnsi" w:cstheme="minorHAnsi"/>
          <w:lang w:val="es-ES_tradnl"/>
        </w:rPr>
      </w:pPr>
    </w:p>
    <w:p w14:paraId="29710008" w14:textId="7784B75C" w:rsidR="0081261B" w:rsidRPr="003564AE" w:rsidRDefault="003564AE" w:rsidP="003564AE">
      <w:pPr>
        <w:shd w:val="clear" w:color="auto" w:fill="FFFFFF"/>
        <w:tabs>
          <w:tab w:val="center" w:pos="4961"/>
          <w:tab w:val="right" w:pos="9923"/>
        </w:tabs>
        <w:spacing w:after="100" w:afterAutospacing="1"/>
        <w:contextualSpacing/>
        <w:rPr>
          <w:rFonts w:asciiTheme="minorHAnsi" w:hAnsiTheme="minorHAnsi" w:cstheme="minorHAnsi"/>
          <w:b/>
          <w:i/>
        </w:rPr>
      </w:pPr>
      <w:r w:rsidRPr="003564AE">
        <w:rPr>
          <w:rFonts w:asciiTheme="minorHAnsi" w:hAnsiTheme="minorHAnsi" w:cstheme="minorHAnsi"/>
          <w:b/>
          <w:i/>
        </w:rPr>
        <w:tab/>
      </w:r>
      <w:r w:rsidR="00296350" w:rsidRPr="003564AE">
        <w:rPr>
          <w:rFonts w:asciiTheme="minorHAnsi" w:hAnsiTheme="minorHAnsi" w:cstheme="minorHAnsi"/>
          <w:b/>
          <w:i/>
        </w:rPr>
        <w:t>Aprobado por Unanimidad de votos por parte de los integrantes del Comité presentes</w:t>
      </w:r>
      <w:r w:rsidRPr="003564AE">
        <w:rPr>
          <w:rFonts w:asciiTheme="minorHAnsi" w:hAnsiTheme="minorHAnsi" w:cstheme="minorHAnsi"/>
          <w:b/>
          <w:i/>
        </w:rPr>
        <w:tab/>
      </w:r>
    </w:p>
    <w:p w14:paraId="383EF129" w14:textId="77777777" w:rsidR="003564AE" w:rsidRPr="001B4708" w:rsidRDefault="003564AE" w:rsidP="003564AE">
      <w:pPr>
        <w:shd w:val="clear" w:color="auto" w:fill="FFFFFF"/>
        <w:spacing w:after="100" w:afterAutospacing="1"/>
        <w:contextualSpacing/>
        <w:jc w:val="center"/>
        <w:rPr>
          <w:rFonts w:asciiTheme="minorHAnsi" w:hAnsiTheme="minorHAnsi" w:cstheme="minorHAnsi"/>
          <w:b/>
          <w:i/>
        </w:rPr>
      </w:pPr>
    </w:p>
    <w:p w14:paraId="74808652" w14:textId="58AACB77" w:rsidR="001B4708" w:rsidRPr="001B4708" w:rsidRDefault="001B4708" w:rsidP="001B4708">
      <w:pPr>
        <w:spacing w:after="100" w:afterAutospacing="1"/>
        <w:contextualSpacing/>
        <w:jc w:val="both"/>
        <w:rPr>
          <w:rFonts w:asciiTheme="minorHAnsi" w:eastAsiaTheme="minorEastAsia" w:hAnsiTheme="minorHAnsi" w:cstheme="minorHAnsi"/>
          <w:lang w:eastAsia="es-MX"/>
        </w:rPr>
      </w:pPr>
      <w:r>
        <w:rPr>
          <w:rFonts w:asciiTheme="minorHAnsi" w:eastAsiaTheme="minorEastAsia" w:hAnsiTheme="minorHAnsi" w:cstheme="minorHAnsi"/>
          <w:b/>
          <w:lang w:val="es-ES" w:eastAsia="es-MX"/>
        </w:rPr>
        <w:t>N</w:t>
      </w:r>
      <w:r w:rsidRPr="001B4708">
        <w:rPr>
          <w:rFonts w:asciiTheme="minorHAnsi" w:eastAsiaTheme="minorEastAsia" w:hAnsiTheme="minorHAnsi" w:cstheme="minorHAnsi"/>
          <w:b/>
          <w:lang w:val="es-ES" w:eastAsia="es-MX"/>
        </w:rPr>
        <w:t>úmero de Cuadro:</w:t>
      </w:r>
      <w:r w:rsidRPr="001B4708">
        <w:rPr>
          <w:rFonts w:asciiTheme="minorHAnsi" w:eastAsiaTheme="minorEastAsia" w:hAnsiTheme="minorHAnsi" w:cstheme="minorHAnsi"/>
          <w:lang w:val="es-ES" w:eastAsia="es-MX"/>
        </w:rPr>
        <w:t xml:space="preserve"> </w:t>
      </w:r>
      <w:r w:rsidRPr="001B4708">
        <w:rPr>
          <w:rFonts w:asciiTheme="minorHAnsi" w:eastAsiaTheme="minorEastAsia" w:hAnsiTheme="minorHAnsi" w:cstheme="minorHAnsi"/>
          <w:lang w:eastAsia="es-MX"/>
        </w:rPr>
        <w:t>02.28.2023</w:t>
      </w:r>
    </w:p>
    <w:p w14:paraId="01ADEF9B" w14:textId="77777777" w:rsidR="001B4708" w:rsidRPr="001B4708" w:rsidRDefault="001B4708" w:rsidP="001B4708">
      <w:pPr>
        <w:shd w:val="clear" w:color="auto" w:fill="FFFFFF"/>
        <w:spacing w:after="100" w:afterAutospacing="1"/>
        <w:contextualSpacing/>
        <w:jc w:val="both"/>
        <w:rPr>
          <w:rFonts w:asciiTheme="minorHAnsi" w:eastAsiaTheme="minorEastAsia" w:hAnsiTheme="minorHAnsi" w:cstheme="minorHAnsi"/>
          <w:b/>
        </w:rPr>
      </w:pPr>
      <w:r w:rsidRPr="001B4708">
        <w:rPr>
          <w:rFonts w:asciiTheme="minorHAnsi" w:eastAsiaTheme="minorEastAsia" w:hAnsiTheme="minorHAnsi" w:cstheme="minorHAnsi"/>
          <w:b/>
          <w:lang w:val="es-ES" w:eastAsia="es-MX"/>
        </w:rPr>
        <w:t xml:space="preserve">Licitación Pública Local con Participación del Comité: </w:t>
      </w:r>
      <w:r w:rsidRPr="001B4708">
        <w:rPr>
          <w:rFonts w:asciiTheme="minorHAnsi" w:eastAsiaTheme="minorEastAsia" w:hAnsiTheme="minorHAnsi" w:cstheme="minorHAnsi"/>
          <w:lang w:val="es-ES" w:eastAsia="es-MX"/>
        </w:rPr>
        <w:t>202301653</w:t>
      </w:r>
    </w:p>
    <w:p w14:paraId="08CDAB82" w14:textId="77777777" w:rsidR="001B4708" w:rsidRPr="001B4708" w:rsidRDefault="001B4708" w:rsidP="001B4708">
      <w:pPr>
        <w:shd w:val="clear" w:color="auto" w:fill="FFFFFF"/>
        <w:spacing w:after="100" w:afterAutospacing="1"/>
        <w:contextualSpacing/>
        <w:jc w:val="both"/>
        <w:rPr>
          <w:rFonts w:asciiTheme="minorHAnsi" w:eastAsiaTheme="minorEastAsia" w:hAnsiTheme="minorHAnsi" w:cstheme="minorHAnsi"/>
          <w:lang w:val="es-ES" w:eastAsia="es-MX"/>
        </w:rPr>
      </w:pPr>
      <w:r w:rsidRPr="001B4708">
        <w:rPr>
          <w:rFonts w:asciiTheme="minorHAnsi" w:eastAsiaTheme="minorEastAsia" w:hAnsiTheme="minorHAnsi" w:cstheme="minorHAnsi"/>
          <w:b/>
          <w:lang w:val="es-ES" w:eastAsia="es-MX"/>
        </w:rPr>
        <w:t xml:space="preserve">Área Requirente: </w:t>
      </w:r>
      <w:r w:rsidRPr="001B4708">
        <w:rPr>
          <w:rFonts w:asciiTheme="minorHAnsi" w:eastAsiaTheme="minorEastAsia" w:hAnsiTheme="minorHAnsi" w:cstheme="minorHAnsi"/>
          <w:lang w:val="es-ES" w:eastAsia="es-MX"/>
        </w:rPr>
        <w:t xml:space="preserve">Dirección de Programas Sociales Municipales adscrita a la Coordinación General de Desarrollo Económico y Combate a la Desigualdad </w:t>
      </w:r>
    </w:p>
    <w:p w14:paraId="5539556C" w14:textId="77777777" w:rsidR="001B4708" w:rsidRPr="001B4708" w:rsidRDefault="001B4708" w:rsidP="001B4708">
      <w:pPr>
        <w:shd w:val="clear" w:color="auto" w:fill="FFFFFF"/>
        <w:spacing w:after="100" w:afterAutospacing="1"/>
        <w:contextualSpacing/>
        <w:jc w:val="both"/>
        <w:rPr>
          <w:rFonts w:asciiTheme="minorHAnsi" w:hAnsiTheme="minorHAnsi" w:cstheme="minorHAnsi"/>
        </w:rPr>
      </w:pPr>
      <w:r w:rsidRPr="001B4708">
        <w:rPr>
          <w:rFonts w:asciiTheme="minorHAnsi" w:eastAsiaTheme="minorEastAsia" w:hAnsiTheme="minorHAnsi" w:cstheme="minorHAnsi"/>
          <w:b/>
          <w:lang w:val="es-ES" w:eastAsia="es-MX"/>
        </w:rPr>
        <w:t xml:space="preserve">Objeto de licitación: </w:t>
      </w:r>
      <w:r w:rsidRPr="001B4708">
        <w:rPr>
          <w:rFonts w:asciiTheme="minorHAnsi" w:eastAsiaTheme="minorEastAsia" w:hAnsiTheme="minorHAnsi" w:cstheme="minorHAnsi"/>
          <w:lang w:val="es-ES" w:eastAsia="es-MX"/>
        </w:rPr>
        <w:t>Paquetes de mochilas con útiles escolares para el “Programa Zapopan Presente” para todos los alumnos de educación básica (primaria) del Municipio de Zapopan Jalisco</w:t>
      </w:r>
    </w:p>
    <w:p w14:paraId="138EEDBD" w14:textId="77777777" w:rsidR="001B4708" w:rsidRPr="001B4708" w:rsidRDefault="001B4708" w:rsidP="001B4708">
      <w:pPr>
        <w:shd w:val="clear" w:color="auto" w:fill="FFFFFF"/>
        <w:spacing w:after="100" w:afterAutospacing="1"/>
        <w:contextualSpacing/>
        <w:jc w:val="both"/>
        <w:rPr>
          <w:rFonts w:asciiTheme="minorHAnsi" w:eastAsiaTheme="minorEastAsia" w:hAnsiTheme="minorHAnsi" w:cstheme="minorHAnsi"/>
          <w:lang w:eastAsia="es-MX"/>
        </w:rPr>
      </w:pPr>
    </w:p>
    <w:p w14:paraId="6D432A39" w14:textId="77777777" w:rsidR="001B4708" w:rsidRPr="001B4708" w:rsidRDefault="001B4708" w:rsidP="001B4708">
      <w:pPr>
        <w:shd w:val="clear" w:color="auto" w:fill="FFFFFF"/>
        <w:spacing w:after="100" w:afterAutospacing="1"/>
        <w:contextualSpacing/>
        <w:jc w:val="both"/>
        <w:rPr>
          <w:rFonts w:asciiTheme="minorHAnsi" w:eastAsiaTheme="minorEastAsia" w:hAnsiTheme="minorHAnsi" w:cstheme="minorHAnsi"/>
          <w:lang w:val="es-ES_tradnl"/>
        </w:rPr>
      </w:pPr>
      <w:r w:rsidRPr="001B4708">
        <w:rPr>
          <w:rFonts w:asciiTheme="minorHAnsi" w:eastAsiaTheme="minorEastAsia" w:hAnsiTheme="minorHAnsi" w:cstheme="minorHAnsi"/>
          <w:lang w:eastAsia="es-MX"/>
        </w:rPr>
        <w:t>S</w:t>
      </w:r>
      <w:proofErr w:type="spellStart"/>
      <w:r w:rsidRPr="001B4708">
        <w:rPr>
          <w:rFonts w:asciiTheme="minorHAnsi" w:hAnsiTheme="minorHAnsi" w:cstheme="minorHAnsi"/>
          <w:lang w:val="es-ES_tradnl"/>
        </w:rPr>
        <w:t>e</w:t>
      </w:r>
      <w:proofErr w:type="spellEnd"/>
      <w:r w:rsidRPr="001B4708">
        <w:rPr>
          <w:rFonts w:asciiTheme="minorHAnsi" w:hAnsiTheme="minorHAnsi" w:cstheme="minorHAnsi"/>
          <w:lang w:val="es-ES_tradnl"/>
        </w:rPr>
        <w:t xml:space="preserve"> pone a la vista el expediente de donde se desprende lo siguiente:</w:t>
      </w:r>
    </w:p>
    <w:p w14:paraId="44B7C03F"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p>
    <w:p w14:paraId="58570E52" w14:textId="77777777" w:rsidR="001B4708" w:rsidRPr="001B4708" w:rsidRDefault="001B4708" w:rsidP="001B4708">
      <w:pPr>
        <w:shd w:val="clear" w:color="auto" w:fill="FFFFFF"/>
        <w:spacing w:after="100" w:afterAutospacing="1"/>
        <w:contextualSpacing/>
        <w:jc w:val="both"/>
        <w:rPr>
          <w:rFonts w:asciiTheme="minorHAnsi" w:hAnsiTheme="minorHAnsi" w:cstheme="minorHAnsi"/>
          <w:b/>
          <w:lang w:val="es-ES_tradnl"/>
        </w:rPr>
      </w:pPr>
      <w:r w:rsidRPr="001B4708">
        <w:rPr>
          <w:rFonts w:asciiTheme="minorHAnsi" w:hAnsiTheme="minorHAnsi" w:cstheme="minorHAnsi"/>
          <w:b/>
          <w:lang w:val="es-ES_tradnl"/>
        </w:rPr>
        <w:t>Proveedores que cotizan:</w:t>
      </w:r>
    </w:p>
    <w:p w14:paraId="1ECD4D09" w14:textId="77777777" w:rsidR="001B4708" w:rsidRPr="001B4708" w:rsidRDefault="001B4708" w:rsidP="001B4708">
      <w:pPr>
        <w:pStyle w:val="Prrafodelista"/>
        <w:numPr>
          <w:ilvl w:val="0"/>
          <w:numId w:val="4"/>
        </w:numPr>
        <w:shd w:val="clear" w:color="auto" w:fill="FFFFFF"/>
        <w:spacing w:after="100" w:afterAutospacing="1"/>
        <w:contextualSpacing/>
        <w:jc w:val="both"/>
        <w:rPr>
          <w:rFonts w:asciiTheme="minorHAnsi" w:hAnsiTheme="minorHAnsi" w:cstheme="minorHAnsi"/>
        </w:rPr>
      </w:pPr>
      <w:r w:rsidRPr="001B4708">
        <w:rPr>
          <w:rFonts w:asciiTheme="minorHAnsi" w:hAnsiTheme="minorHAnsi" w:cstheme="minorHAnsi"/>
        </w:rPr>
        <w:t xml:space="preserve">Grupo </w:t>
      </w:r>
      <w:proofErr w:type="spellStart"/>
      <w:r w:rsidRPr="001B4708">
        <w:rPr>
          <w:rFonts w:asciiTheme="minorHAnsi" w:hAnsiTheme="minorHAnsi" w:cstheme="minorHAnsi"/>
        </w:rPr>
        <w:t>Angio</w:t>
      </w:r>
      <w:proofErr w:type="spellEnd"/>
      <w:r w:rsidRPr="001B4708">
        <w:rPr>
          <w:rFonts w:asciiTheme="minorHAnsi" w:hAnsiTheme="minorHAnsi" w:cstheme="minorHAnsi"/>
        </w:rPr>
        <w:t xml:space="preserve"> GDL S.A. de C.V.</w:t>
      </w:r>
    </w:p>
    <w:p w14:paraId="451125AA" w14:textId="77777777" w:rsidR="001B4708" w:rsidRPr="001B4708" w:rsidRDefault="001B4708" w:rsidP="001B4708">
      <w:pPr>
        <w:pStyle w:val="Prrafodelista"/>
        <w:numPr>
          <w:ilvl w:val="0"/>
          <w:numId w:val="4"/>
        </w:numPr>
        <w:shd w:val="clear" w:color="auto" w:fill="FFFFFF"/>
        <w:spacing w:after="100" w:afterAutospacing="1"/>
        <w:contextualSpacing/>
        <w:jc w:val="both"/>
        <w:rPr>
          <w:rFonts w:asciiTheme="minorHAnsi" w:hAnsiTheme="minorHAnsi" w:cstheme="minorHAnsi"/>
        </w:rPr>
      </w:pPr>
      <w:r w:rsidRPr="001B4708">
        <w:rPr>
          <w:rFonts w:asciiTheme="minorHAnsi" w:hAnsiTheme="minorHAnsi" w:cstheme="minorHAnsi"/>
        </w:rPr>
        <w:t>Tlaquepaque Escolar, S.A. de C.V.</w:t>
      </w:r>
    </w:p>
    <w:p w14:paraId="3DDECAF7" w14:textId="77777777" w:rsidR="001B4708" w:rsidRPr="001B4708" w:rsidRDefault="001B4708" w:rsidP="001B4708">
      <w:pPr>
        <w:pStyle w:val="Prrafodelista"/>
        <w:numPr>
          <w:ilvl w:val="0"/>
          <w:numId w:val="4"/>
        </w:numPr>
        <w:shd w:val="clear" w:color="auto" w:fill="FFFFFF"/>
        <w:spacing w:after="100" w:afterAutospacing="1"/>
        <w:contextualSpacing/>
        <w:jc w:val="both"/>
        <w:rPr>
          <w:rFonts w:asciiTheme="minorHAnsi" w:hAnsiTheme="minorHAnsi" w:cstheme="minorHAnsi"/>
        </w:rPr>
      </w:pPr>
      <w:r w:rsidRPr="001B4708">
        <w:rPr>
          <w:rFonts w:asciiTheme="minorHAnsi" w:hAnsiTheme="minorHAnsi" w:cstheme="minorHAnsi"/>
        </w:rPr>
        <w:t>Isabel Araceli García Herrera</w:t>
      </w:r>
    </w:p>
    <w:p w14:paraId="271D4843" w14:textId="77777777" w:rsidR="001B4708" w:rsidRPr="001B4708" w:rsidRDefault="001B4708" w:rsidP="001B4708">
      <w:pPr>
        <w:shd w:val="clear" w:color="auto" w:fill="FFFFFF"/>
        <w:spacing w:after="100" w:afterAutospacing="1"/>
        <w:contextualSpacing/>
        <w:rPr>
          <w:rFonts w:asciiTheme="minorHAnsi" w:hAnsiTheme="minorHAnsi" w:cstheme="minorHAnsi"/>
        </w:rPr>
      </w:pPr>
      <w:r w:rsidRPr="001B4708">
        <w:rPr>
          <w:rFonts w:asciiTheme="minorHAnsi" w:hAnsiTheme="minorHAnsi" w:cstheme="minorHAnsi"/>
        </w:rPr>
        <w:t>Los licitantes cuyas proposiciones fueron desechadas:</w:t>
      </w:r>
    </w:p>
    <w:p w14:paraId="296A06B6" w14:textId="77777777" w:rsidR="001B4708" w:rsidRPr="001B4708" w:rsidRDefault="001B4708" w:rsidP="001B4708">
      <w:pPr>
        <w:shd w:val="clear" w:color="auto" w:fill="FFFFFF"/>
        <w:spacing w:after="100" w:afterAutospacing="1"/>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3924"/>
        <w:gridCol w:w="5635"/>
      </w:tblGrid>
      <w:tr w:rsidR="001B4708" w:rsidRPr="001B4708" w14:paraId="3FEA89B2" w14:textId="77777777" w:rsidTr="001B4708">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3903BD2" w14:textId="77777777" w:rsidR="001B4708" w:rsidRPr="001B4708" w:rsidRDefault="001B4708" w:rsidP="001B4708">
            <w:pPr>
              <w:tabs>
                <w:tab w:val="center" w:pos="1854"/>
                <w:tab w:val="left" w:pos="2745"/>
              </w:tabs>
              <w:rPr>
                <w:rFonts w:asciiTheme="minorHAnsi" w:hAnsiTheme="minorHAnsi" w:cstheme="minorHAnsi"/>
                <w:lang w:eastAsia="es-MX"/>
              </w:rPr>
            </w:pPr>
            <w:r w:rsidRPr="001B4708">
              <w:rPr>
                <w:rFonts w:asciiTheme="minorHAnsi" w:hAnsiTheme="minorHAnsi" w:cstheme="minorHAnsi"/>
                <w:b/>
                <w:bCs/>
                <w:color w:val="FFFFFF"/>
                <w:kern w:val="24"/>
                <w:lang w:eastAsia="es-MX"/>
              </w:rPr>
              <w:tab/>
              <w:t xml:space="preserve">Licitante </w:t>
            </w:r>
            <w:r w:rsidRPr="001B4708">
              <w:rPr>
                <w:rFonts w:asciiTheme="minorHAnsi" w:hAnsiTheme="minorHAnsi" w:cstheme="minorHAnsi"/>
                <w:b/>
                <w:bCs/>
                <w:color w:val="FFFFFF"/>
                <w:kern w:val="24"/>
                <w:lang w:eastAsia="es-MX"/>
              </w:rPr>
              <w:tab/>
            </w:r>
          </w:p>
        </w:tc>
        <w:tc>
          <w:tcPr>
            <w:tcW w:w="563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F53E0F9" w14:textId="77777777" w:rsidR="001B4708" w:rsidRPr="001B4708" w:rsidRDefault="001B4708" w:rsidP="001B4708">
            <w:pPr>
              <w:jc w:val="center"/>
              <w:rPr>
                <w:rFonts w:asciiTheme="minorHAnsi" w:hAnsiTheme="minorHAnsi" w:cstheme="minorHAnsi"/>
                <w:lang w:eastAsia="es-MX"/>
              </w:rPr>
            </w:pPr>
            <w:r w:rsidRPr="001B4708">
              <w:rPr>
                <w:rFonts w:asciiTheme="minorHAnsi" w:hAnsiTheme="minorHAnsi" w:cstheme="minorHAnsi"/>
                <w:b/>
                <w:bCs/>
                <w:color w:val="FFFFFF"/>
                <w:kern w:val="24"/>
                <w:lang w:eastAsia="es-MX"/>
              </w:rPr>
              <w:t xml:space="preserve">Motivo </w:t>
            </w:r>
          </w:p>
        </w:tc>
      </w:tr>
      <w:tr w:rsidR="001B4708" w:rsidRPr="001B4708" w14:paraId="0AEE486F" w14:textId="77777777" w:rsidTr="001B4708">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3B15851" w14:textId="77777777" w:rsidR="001B4708" w:rsidRPr="001B4708" w:rsidRDefault="001B4708" w:rsidP="001B4708">
            <w:pPr>
              <w:rPr>
                <w:rFonts w:asciiTheme="minorHAnsi" w:hAnsiTheme="minorHAnsi" w:cstheme="minorHAnsi"/>
                <w:lang w:eastAsia="es-MX"/>
              </w:rPr>
            </w:pPr>
            <w:r w:rsidRPr="001B4708">
              <w:rPr>
                <w:rFonts w:asciiTheme="minorHAnsi" w:hAnsiTheme="minorHAnsi" w:cstheme="minorHAnsi"/>
                <w:lang w:eastAsia="es-MX"/>
              </w:rPr>
              <w:t xml:space="preserve">Grupo </w:t>
            </w:r>
            <w:proofErr w:type="spellStart"/>
            <w:r w:rsidRPr="001B4708">
              <w:rPr>
                <w:rFonts w:asciiTheme="minorHAnsi" w:hAnsiTheme="minorHAnsi" w:cstheme="minorHAnsi"/>
                <w:lang w:eastAsia="es-MX"/>
              </w:rPr>
              <w:t>Angio</w:t>
            </w:r>
            <w:proofErr w:type="spellEnd"/>
            <w:r w:rsidRPr="001B4708">
              <w:rPr>
                <w:rFonts w:asciiTheme="minorHAnsi" w:hAnsiTheme="minorHAnsi" w:cstheme="minorHAnsi"/>
                <w:lang w:eastAsia="es-MX"/>
              </w:rPr>
              <w:t xml:space="preserve"> </w:t>
            </w:r>
            <w:proofErr w:type="spellStart"/>
            <w:r w:rsidRPr="001B4708">
              <w:rPr>
                <w:rFonts w:asciiTheme="minorHAnsi" w:hAnsiTheme="minorHAnsi" w:cstheme="minorHAnsi"/>
                <w:lang w:eastAsia="es-MX"/>
              </w:rPr>
              <w:t>Gdl</w:t>
            </w:r>
            <w:proofErr w:type="spellEnd"/>
            <w:r w:rsidRPr="001B4708">
              <w:rPr>
                <w:rFonts w:asciiTheme="minorHAnsi" w:hAnsiTheme="minorHAnsi" w:cstheme="minorHAnsi"/>
                <w:lang w:eastAsia="es-MX"/>
              </w:rPr>
              <w:t xml:space="preserve"> S.A. de C.V.</w:t>
            </w:r>
          </w:p>
          <w:p w14:paraId="6595EF6B" w14:textId="77777777" w:rsidR="001B4708" w:rsidRPr="001B4708" w:rsidRDefault="001B4708" w:rsidP="001B4708">
            <w:pPr>
              <w:rPr>
                <w:rFonts w:asciiTheme="minorHAnsi" w:hAnsiTheme="minorHAnsi" w:cstheme="minorHAnsi"/>
                <w:b/>
                <w:lang w:eastAsia="es-MX"/>
              </w:rPr>
            </w:pPr>
            <w:r w:rsidRPr="001B4708">
              <w:rPr>
                <w:rFonts w:asciiTheme="minorHAnsi" w:hAnsiTheme="minorHAnsi" w:cstheme="minorHAnsi"/>
                <w:b/>
                <w:lang w:eastAsia="es-MX"/>
              </w:rPr>
              <w:t xml:space="preserve">De acuerdo con el registro al momento de entregar la muestra le corresponde el Número 2    </w:t>
            </w:r>
          </w:p>
        </w:tc>
        <w:tc>
          <w:tcPr>
            <w:tcW w:w="563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40ECD76" w14:textId="77777777" w:rsidR="001B4708" w:rsidRDefault="001B4708" w:rsidP="001B4708">
            <w:pPr>
              <w:rPr>
                <w:rFonts w:asciiTheme="minorHAnsi" w:hAnsiTheme="minorHAnsi" w:cstheme="minorHAnsi"/>
                <w:b/>
                <w:lang w:eastAsia="es-MX"/>
              </w:rPr>
            </w:pPr>
            <w:r w:rsidRPr="001B4708">
              <w:rPr>
                <w:rFonts w:asciiTheme="minorHAnsi" w:hAnsiTheme="minorHAnsi" w:cstheme="minorHAnsi"/>
                <w:b/>
                <w:lang w:eastAsia="es-MX"/>
              </w:rPr>
              <w:t>Licitante No Solvente</w:t>
            </w:r>
          </w:p>
          <w:p w14:paraId="2B4C7291" w14:textId="77777777" w:rsidR="001B4708" w:rsidRPr="001B4708" w:rsidRDefault="001B4708" w:rsidP="001B4708">
            <w:pPr>
              <w:rPr>
                <w:rFonts w:asciiTheme="minorHAnsi" w:hAnsiTheme="minorHAnsi" w:cstheme="minorHAnsi"/>
                <w:b/>
                <w:lang w:eastAsia="es-MX"/>
              </w:rPr>
            </w:pPr>
          </w:p>
          <w:p w14:paraId="06ED0FCC" w14:textId="77777777" w:rsidR="001B4708" w:rsidRDefault="001B4708" w:rsidP="001B4708">
            <w:pPr>
              <w:rPr>
                <w:rFonts w:asciiTheme="minorHAnsi" w:hAnsiTheme="minorHAnsi" w:cstheme="minorHAnsi"/>
                <w:b/>
                <w:lang w:eastAsia="es-MX"/>
              </w:rPr>
            </w:pPr>
            <w:r w:rsidRPr="001B4708">
              <w:rPr>
                <w:rFonts w:asciiTheme="minorHAnsi" w:hAnsiTheme="minorHAnsi" w:cstheme="minorHAnsi"/>
                <w:b/>
                <w:lang w:eastAsia="es-MX"/>
              </w:rPr>
              <w:t xml:space="preserve">Posterior al acto de presentación y apertura de proposiciones se detectó, que: </w:t>
            </w:r>
          </w:p>
          <w:p w14:paraId="2ED3F274" w14:textId="77777777" w:rsidR="001B4708" w:rsidRPr="001B4708" w:rsidRDefault="001B4708" w:rsidP="001B4708">
            <w:pPr>
              <w:rPr>
                <w:rFonts w:asciiTheme="minorHAnsi" w:hAnsiTheme="minorHAnsi" w:cstheme="minorHAnsi"/>
                <w:b/>
                <w:lang w:eastAsia="es-MX"/>
              </w:rPr>
            </w:pPr>
          </w:p>
          <w:p w14:paraId="6C7EE6B6" w14:textId="77777777" w:rsidR="001B4708" w:rsidRDefault="001B4708" w:rsidP="001B4708">
            <w:pPr>
              <w:rPr>
                <w:rFonts w:asciiTheme="minorHAnsi" w:hAnsiTheme="minorHAnsi" w:cstheme="minorHAnsi"/>
                <w:b/>
                <w:lang w:eastAsia="es-MX"/>
              </w:rPr>
            </w:pPr>
            <w:r w:rsidRPr="001B4708">
              <w:rPr>
                <w:rFonts w:asciiTheme="minorHAnsi" w:hAnsiTheme="minorHAnsi" w:cstheme="minorHAnsi"/>
                <w:b/>
                <w:lang w:eastAsia="es-MX"/>
              </w:rPr>
              <w:t>Presenta anexo 8 como "carta de retención cinco al millar" mismo que pertenece a la redacción del formato anterior de las bases, de acuerdo a lo establecido en las bases en la página 5 numeral 9.</w:t>
            </w:r>
          </w:p>
          <w:p w14:paraId="4F83B61D" w14:textId="4724DEA9" w:rsidR="00BB3AAD" w:rsidRPr="001B4708" w:rsidRDefault="00BB3AAD" w:rsidP="001B4708">
            <w:pPr>
              <w:rPr>
                <w:rFonts w:asciiTheme="minorHAnsi" w:hAnsiTheme="minorHAnsi" w:cstheme="minorHAnsi"/>
                <w:b/>
                <w:lang w:eastAsia="es-MX"/>
              </w:rPr>
            </w:pPr>
          </w:p>
        </w:tc>
      </w:tr>
    </w:tbl>
    <w:p w14:paraId="725D9241"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p>
    <w:p w14:paraId="0AC0AFD8"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r w:rsidRPr="001B4708">
        <w:rPr>
          <w:rFonts w:asciiTheme="minorHAnsi" w:hAnsiTheme="minorHAnsi" w:cstheme="minorHAnsi"/>
          <w:lang w:val="es-ES_tradnl"/>
        </w:rPr>
        <w:t xml:space="preserve">Los licitantes cuyas proposiciones resultaron solventes son los que se muestran en el siguiente cuadro: </w:t>
      </w:r>
    </w:p>
    <w:p w14:paraId="1D26980F" w14:textId="77777777" w:rsidR="001B4708" w:rsidRPr="001B4708" w:rsidRDefault="001B4708" w:rsidP="001B4708">
      <w:pPr>
        <w:shd w:val="clear" w:color="auto" w:fill="FFFFFF"/>
        <w:spacing w:after="100" w:afterAutospacing="1"/>
        <w:contextualSpacing/>
        <w:rPr>
          <w:rFonts w:asciiTheme="minorHAnsi" w:hAnsiTheme="minorHAnsi" w:cstheme="minorHAnsi"/>
        </w:rPr>
      </w:pPr>
    </w:p>
    <w:p w14:paraId="6CA43FD4" w14:textId="77777777" w:rsidR="001B4708" w:rsidRPr="001B4708" w:rsidRDefault="001B4708" w:rsidP="001B4708">
      <w:pPr>
        <w:shd w:val="clear" w:color="auto" w:fill="FFFFFF"/>
        <w:spacing w:after="100" w:afterAutospacing="1"/>
        <w:contextualSpacing/>
        <w:rPr>
          <w:rFonts w:asciiTheme="minorHAnsi" w:hAnsiTheme="minorHAnsi" w:cstheme="minorHAnsi"/>
          <w:b/>
        </w:rPr>
      </w:pPr>
      <w:r w:rsidRPr="001B4708">
        <w:rPr>
          <w:rFonts w:asciiTheme="minorHAnsi" w:hAnsiTheme="minorHAnsi" w:cstheme="minorHAnsi"/>
          <w:b/>
        </w:rPr>
        <w:t>TLAQUEPAQUE ESCOLAR, S.A DE C.V. E ISABEL ARACELI GARCIA HERRERA</w:t>
      </w:r>
    </w:p>
    <w:p w14:paraId="743193AF" w14:textId="77777777" w:rsidR="001B4708" w:rsidRPr="001B4708" w:rsidRDefault="001B4708" w:rsidP="001B4708">
      <w:pPr>
        <w:shd w:val="clear" w:color="auto" w:fill="FFFFFF"/>
        <w:spacing w:after="100" w:afterAutospacing="1"/>
        <w:contextualSpacing/>
        <w:rPr>
          <w:rFonts w:asciiTheme="minorHAnsi" w:hAnsiTheme="minorHAnsi" w:cstheme="minorHAnsi"/>
          <w:b/>
        </w:rPr>
      </w:pPr>
    </w:p>
    <w:p w14:paraId="2CFBA187" w14:textId="77777777" w:rsidR="001B4708" w:rsidRPr="001B4708" w:rsidRDefault="001B4708" w:rsidP="001B4708">
      <w:pPr>
        <w:shd w:val="clear" w:color="auto" w:fill="FFFFFF"/>
        <w:spacing w:after="100" w:afterAutospacing="1"/>
        <w:contextualSpacing/>
        <w:rPr>
          <w:rFonts w:asciiTheme="minorHAnsi" w:hAnsiTheme="minorHAnsi" w:cstheme="minorHAnsi"/>
        </w:rPr>
      </w:pPr>
      <w:r w:rsidRPr="001B4708">
        <w:rPr>
          <w:rFonts w:asciiTheme="minorHAnsi" w:hAnsiTheme="minorHAnsi" w:cstheme="minorHAnsi"/>
          <w:noProof/>
          <w:lang w:eastAsia="es-MX"/>
        </w:rPr>
        <w:drawing>
          <wp:inline distT="0" distB="0" distL="0" distR="0" wp14:anchorId="5A8BC912" wp14:editId="52BCD1AA">
            <wp:extent cx="6140418" cy="3848431"/>
            <wp:effectExtent l="0" t="0" r="0" b="0"/>
            <wp:docPr id="2" name="Imagen 5">
              <a:extLst xmlns:a="http://schemas.openxmlformats.org/drawingml/2006/main">
                <a:ext uri="{FF2B5EF4-FFF2-40B4-BE49-F238E27FC236}">
                  <a16:creationId xmlns:a16="http://schemas.microsoft.com/office/drawing/2014/main" id="{7BA6751B-DFF5-42CB-BBFB-DF054481BF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7BA6751B-DFF5-42CB-BBFB-DF054481BF1A}"/>
                        </a:ext>
                      </a:extLst>
                    </pic:cNvPr>
                    <pic:cNvPicPr>
                      <a:picLocks noChangeAspect="1"/>
                    </pic:cNvPicPr>
                  </pic:nvPicPr>
                  <pic:blipFill>
                    <a:blip r:embed="rId10"/>
                    <a:stretch>
                      <a:fillRect/>
                    </a:stretch>
                  </pic:blipFill>
                  <pic:spPr>
                    <a:xfrm>
                      <a:off x="0" y="0"/>
                      <a:ext cx="6184413" cy="3876005"/>
                    </a:xfrm>
                    <a:prstGeom prst="rect">
                      <a:avLst/>
                    </a:prstGeom>
                  </pic:spPr>
                </pic:pic>
              </a:graphicData>
            </a:graphic>
          </wp:inline>
        </w:drawing>
      </w:r>
    </w:p>
    <w:p w14:paraId="4C7082BF" w14:textId="77777777" w:rsidR="001B4708" w:rsidRPr="001B4708" w:rsidRDefault="001B4708" w:rsidP="001B4708">
      <w:pPr>
        <w:shd w:val="clear" w:color="auto" w:fill="FFFFFF"/>
        <w:spacing w:after="100" w:afterAutospacing="1"/>
        <w:contextualSpacing/>
        <w:rPr>
          <w:rFonts w:asciiTheme="minorHAnsi" w:hAnsiTheme="minorHAnsi" w:cstheme="minorHAnsi"/>
        </w:rPr>
      </w:pPr>
    </w:p>
    <w:p w14:paraId="1354B6E6" w14:textId="5B65D4D8" w:rsidR="001B4708" w:rsidRDefault="001B4708" w:rsidP="001B4708">
      <w:pPr>
        <w:shd w:val="clear" w:color="auto" w:fill="FFFFFF"/>
        <w:spacing w:after="100" w:afterAutospacing="1"/>
        <w:contextualSpacing/>
        <w:jc w:val="both"/>
        <w:rPr>
          <w:rFonts w:asciiTheme="minorHAnsi" w:hAnsiTheme="minorHAnsi" w:cstheme="minorHAnsi"/>
          <w:lang w:val="es-ES_tradnl"/>
        </w:rPr>
      </w:pPr>
      <w:r w:rsidRPr="001B4708">
        <w:rPr>
          <w:rFonts w:asciiTheme="minorHAnsi" w:hAnsiTheme="minorHAnsi" w:cstheme="minorHAnsi"/>
          <w:lang w:val="es-ES_tradnl"/>
        </w:rPr>
        <w:t>Responsable de la evaluación de las proposiciones:</w:t>
      </w:r>
    </w:p>
    <w:p w14:paraId="6CA33EB4" w14:textId="4DA9703B" w:rsidR="00BB3AAD" w:rsidRDefault="00BB3AAD" w:rsidP="001B4708">
      <w:pPr>
        <w:shd w:val="clear" w:color="auto" w:fill="FFFFFF"/>
        <w:spacing w:after="100" w:afterAutospacing="1"/>
        <w:contextualSpacing/>
        <w:jc w:val="both"/>
        <w:rPr>
          <w:rFonts w:asciiTheme="minorHAnsi" w:hAnsiTheme="minorHAnsi" w:cstheme="minorHAnsi"/>
          <w:lang w:val="es-ES_tradnl"/>
        </w:rPr>
      </w:pPr>
    </w:p>
    <w:p w14:paraId="7843768D" w14:textId="77777777" w:rsidR="00BB3AAD" w:rsidRPr="001B4708" w:rsidRDefault="00BB3AAD" w:rsidP="001B4708">
      <w:pPr>
        <w:shd w:val="clear" w:color="auto" w:fill="FFFFFF"/>
        <w:spacing w:after="100" w:afterAutospacing="1"/>
        <w:contextualSpacing/>
        <w:jc w:val="both"/>
        <w:rPr>
          <w:rFonts w:asciiTheme="minorHAnsi" w:hAnsiTheme="minorHAnsi" w:cstheme="minorHAnsi"/>
          <w:lang w:val="es-ES_tradnl"/>
        </w:rPr>
      </w:pPr>
    </w:p>
    <w:p w14:paraId="33F96368"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82"/>
        <w:gridCol w:w="5179"/>
      </w:tblGrid>
      <w:tr w:rsidR="001B4708" w:rsidRPr="001B4708" w14:paraId="35A03022" w14:textId="77777777" w:rsidTr="001B4708">
        <w:trPr>
          <w:trHeight w:val="174"/>
        </w:trPr>
        <w:tc>
          <w:tcPr>
            <w:tcW w:w="4482" w:type="dxa"/>
          </w:tcPr>
          <w:p w14:paraId="01675C0F" w14:textId="77777777" w:rsidR="001B4708" w:rsidRPr="001B4708" w:rsidRDefault="001B4708" w:rsidP="001B4708">
            <w:pPr>
              <w:spacing w:after="100" w:afterAutospacing="1" w:line="276" w:lineRule="auto"/>
              <w:contextualSpacing/>
              <w:jc w:val="center"/>
              <w:rPr>
                <w:rFonts w:asciiTheme="minorHAnsi" w:hAnsiTheme="minorHAnsi" w:cstheme="minorHAnsi"/>
                <w:b/>
                <w:lang w:val="es-ES_tradnl"/>
              </w:rPr>
            </w:pPr>
            <w:r w:rsidRPr="001B4708">
              <w:rPr>
                <w:rFonts w:asciiTheme="minorHAnsi" w:hAnsiTheme="minorHAnsi" w:cstheme="minorHAnsi"/>
                <w:b/>
                <w:lang w:val="es-ES_tradnl"/>
              </w:rPr>
              <w:t>Nombre</w:t>
            </w:r>
          </w:p>
        </w:tc>
        <w:tc>
          <w:tcPr>
            <w:tcW w:w="5179" w:type="dxa"/>
          </w:tcPr>
          <w:p w14:paraId="754365AA" w14:textId="77777777" w:rsidR="001B4708" w:rsidRPr="001B4708" w:rsidRDefault="001B4708" w:rsidP="001B4708">
            <w:pPr>
              <w:spacing w:after="100" w:afterAutospacing="1" w:line="276" w:lineRule="auto"/>
              <w:contextualSpacing/>
              <w:jc w:val="center"/>
              <w:rPr>
                <w:rFonts w:asciiTheme="minorHAnsi" w:hAnsiTheme="minorHAnsi" w:cstheme="minorHAnsi"/>
                <w:b/>
                <w:lang w:val="es-ES_tradnl"/>
              </w:rPr>
            </w:pPr>
            <w:r w:rsidRPr="001B4708">
              <w:rPr>
                <w:rFonts w:asciiTheme="minorHAnsi" w:hAnsiTheme="minorHAnsi" w:cstheme="minorHAnsi"/>
                <w:b/>
                <w:lang w:val="es-ES_tradnl"/>
              </w:rPr>
              <w:t>Cargo</w:t>
            </w:r>
          </w:p>
        </w:tc>
      </w:tr>
      <w:tr w:rsidR="001B4708" w:rsidRPr="001B4708" w14:paraId="2E8D938F" w14:textId="77777777" w:rsidTr="001B4708">
        <w:trPr>
          <w:trHeight w:val="548"/>
        </w:trPr>
        <w:tc>
          <w:tcPr>
            <w:tcW w:w="4482" w:type="dxa"/>
          </w:tcPr>
          <w:p w14:paraId="5D6353A7" w14:textId="77777777" w:rsidR="001B4708" w:rsidRPr="001B4708" w:rsidRDefault="001B4708" w:rsidP="001B4708">
            <w:pPr>
              <w:shd w:val="clear" w:color="auto" w:fill="FFFFFF"/>
              <w:spacing w:after="100" w:afterAutospacing="1" w:line="276" w:lineRule="auto"/>
              <w:contextualSpacing/>
              <w:rPr>
                <w:rFonts w:asciiTheme="minorHAnsi" w:hAnsiTheme="minorHAnsi" w:cstheme="minorHAnsi"/>
              </w:rPr>
            </w:pPr>
            <w:r w:rsidRPr="001B4708">
              <w:rPr>
                <w:rFonts w:asciiTheme="minorHAnsi" w:hAnsiTheme="minorHAnsi" w:cstheme="minorHAnsi"/>
              </w:rPr>
              <w:t>Ana Lucia García Amador</w:t>
            </w:r>
          </w:p>
        </w:tc>
        <w:tc>
          <w:tcPr>
            <w:tcW w:w="5179" w:type="dxa"/>
          </w:tcPr>
          <w:p w14:paraId="468D1C90" w14:textId="77777777" w:rsidR="001B4708" w:rsidRPr="001B4708" w:rsidRDefault="001B4708" w:rsidP="001B4708">
            <w:pPr>
              <w:spacing w:after="100" w:afterAutospacing="1" w:line="276" w:lineRule="auto"/>
              <w:contextualSpacing/>
              <w:rPr>
                <w:rFonts w:asciiTheme="minorHAnsi" w:hAnsiTheme="minorHAnsi" w:cstheme="minorHAnsi"/>
              </w:rPr>
            </w:pPr>
            <w:r w:rsidRPr="001B4708">
              <w:rPr>
                <w:rFonts w:asciiTheme="minorHAnsi" w:hAnsiTheme="minorHAnsi" w:cstheme="minorHAnsi"/>
              </w:rPr>
              <w:t>Jefa de la Unidad Zapopan Presente y Responsable del Programa “Zapopan Presente”</w:t>
            </w:r>
          </w:p>
        </w:tc>
      </w:tr>
      <w:tr w:rsidR="001B4708" w:rsidRPr="001B4708" w14:paraId="1F492485" w14:textId="77777777" w:rsidTr="001B4708">
        <w:trPr>
          <w:trHeight w:val="361"/>
        </w:trPr>
        <w:tc>
          <w:tcPr>
            <w:tcW w:w="4482" w:type="dxa"/>
          </w:tcPr>
          <w:p w14:paraId="0862A739" w14:textId="77777777" w:rsidR="001B4708" w:rsidRPr="001B4708" w:rsidRDefault="001B4708" w:rsidP="001B4708">
            <w:pPr>
              <w:shd w:val="clear" w:color="auto" w:fill="FFFFFF"/>
              <w:spacing w:after="100" w:afterAutospacing="1" w:line="276" w:lineRule="auto"/>
              <w:contextualSpacing/>
              <w:rPr>
                <w:rFonts w:asciiTheme="minorHAnsi" w:hAnsiTheme="minorHAnsi" w:cstheme="minorHAnsi"/>
              </w:rPr>
            </w:pPr>
            <w:r w:rsidRPr="001B4708">
              <w:rPr>
                <w:rFonts w:asciiTheme="minorHAnsi" w:hAnsiTheme="minorHAnsi" w:cstheme="minorHAnsi"/>
              </w:rPr>
              <w:t xml:space="preserve">Miguel Ángel </w:t>
            </w:r>
            <w:proofErr w:type="spellStart"/>
            <w:r w:rsidRPr="001B4708">
              <w:rPr>
                <w:rFonts w:asciiTheme="minorHAnsi" w:hAnsiTheme="minorHAnsi" w:cstheme="minorHAnsi"/>
              </w:rPr>
              <w:t>Ixtlahuac</w:t>
            </w:r>
            <w:proofErr w:type="spellEnd"/>
            <w:r w:rsidRPr="001B4708">
              <w:rPr>
                <w:rFonts w:asciiTheme="minorHAnsi" w:hAnsiTheme="minorHAnsi" w:cstheme="minorHAnsi"/>
              </w:rPr>
              <w:t xml:space="preserve"> </w:t>
            </w:r>
            <w:proofErr w:type="spellStart"/>
            <w:r w:rsidRPr="001B4708">
              <w:rPr>
                <w:rFonts w:asciiTheme="minorHAnsi" w:hAnsiTheme="minorHAnsi" w:cstheme="minorHAnsi"/>
              </w:rPr>
              <w:t>Baumbach</w:t>
            </w:r>
            <w:proofErr w:type="spellEnd"/>
          </w:p>
        </w:tc>
        <w:tc>
          <w:tcPr>
            <w:tcW w:w="5179" w:type="dxa"/>
          </w:tcPr>
          <w:p w14:paraId="4BB5FA1E" w14:textId="77777777" w:rsidR="001B4708" w:rsidRPr="001B4708" w:rsidRDefault="001B4708" w:rsidP="001B4708">
            <w:pPr>
              <w:spacing w:after="100" w:afterAutospacing="1" w:line="276" w:lineRule="auto"/>
              <w:contextualSpacing/>
              <w:rPr>
                <w:rFonts w:asciiTheme="minorHAnsi" w:hAnsiTheme="minorHAnsi" w:cstheme="minorHAnsi"/>
              </w:rPr>
            </w:pPr>
            <w:r w:rsidRPr="001B4708">
              <w:rPr>
                <w:rFonts w:asciiTheme="minorHAnsi" w:hAnsiTheme="minorHAnsi" w:cstheme="minorHAnsi"/>
              </w:rPr>
              <w:t>Director de Programas Sociales Municipales</w:t>
            </w:r>
          </w:p>
        </w:tc>
      </w:tr>
      <w:tr w:rsidR="001B4708" w:rsidRPr="001B4708" w14:paraId="2007B877" w14:textId="77777777" w:rsidTr="001B4708">
        <w:trPr>
          <w:trHeight w:val="361"/>
        </w:trPr>
        <w:tc>
          <w:tcPr>
            <w:tcW w:w="4482" w:type="dxa"/>
          </w:tcPr>
          <w:p w14:paraId="540AD111" w14:textId="77777777" w:rsidR="001B4708" w:rsidRPr="001B4708" w:rsidRDefault="001B4708" w:rsidP="001B4708">
            <w:pPr>
              <w:shd w:val="clear" w:color="auto" w:fill="FFFFFF"/>
              <w:spacing w:after="100" w:afterAutospacing="1" w:line="276" w:lineRule="auto"/>
              <w:contextualSpacing/>
              <w:rPr>
                <w:rFonts w:asciiTheme="minorHAnsi" w:hAnsiTheme="minorHAnsi" w:cstheme="minorHAnsi"/>
              </w:rPr>
            </w:pPr>
            <w:r w:rsidRPr="001B4708">
              <w:rPr>
                <w:rFonts w:asciiTheme="minorHAnsi" w:hAnsiTheme="minorHAnsi" w:cstheme="minorHAnsi"/>
              </w:rPr>
              <w:t>Salvador Villaseñor Aldama</w:t>
            </w:r>
          </w:p>
        </w:tc>
        <w:tc>
          <w:tcPr>
            <w:tcW w:w="5179" w:type="dxa"/>
          </w:tcPr>
          <w:p w14:paraId="3E034F58" w14:textId="77777777" w:rsidR="001B4708" w:rsidRPr="001B4708" w:rsidRDefault="001B4708" w:rsidP="001B4708">
            <w:pPr>
              <w:spacing w:after="100" w:afterAutospacing="1" w:line="276" w:lineRule="auto"/>
              <w:contextualSpacing/>
              <w:rPr>
                <w:rFonts w:asciiTheme="minorHAnsi" w:hAnsiTheme="minorHAnsi" w:cstheme="minorHAnsi"/>
              </w:rPr>
            </w:pPr>
            <w:r w:rsidRPr="001B4708">
              <w:rPr>
                <w:rFonts w:asciiTheme="minorHAnsi" w:hAnsiTheme="minorHAnsi" w:cstheme="minorHAnsi"/>
              </w:rPr>
              <w:t>Coordinador General de Desarrollo Económico y Combate a la Desigualdad</w:t>
            </w:r>
          </w:p>
        </w:tc>
      </w:tr>
    </w:tbl>
    <w:p w14:paraId="633C6A5F" w14:textId="77777777" w:rsidR="001B4708" w:rsidRPr="001B4708" w:rsidRDefault="001B4708" w:rsidP="001B4708">
      <w:pPr>
        <w:shd w:val="clear" w:color="auto" w:fill="FFFFFF"/>
        <w:spacing w:after="100" w:afterAutospacing="1"/>
        <w:contextualSpacing/>
        <w:jc w:val="both"/>
        <w:rPr>
          <w:rFonts w:asciiTheme="minorHAnsi" w:hAnsiTheme="minorHAnsi" w:cstheme="minorHAnsi"/>
        </w:rPr>
      </w:pPr>
    </w:p>
    <w:p w14:paraId="1FC9A0BF" w14:textId="77777777" w:rsidR="001B4708" w:rsidRPr="001B4708" w:rsidRDefault="001B4708" w:rsidP="001B4708">
      <w:pPr>
        <w:shd w:val="clear" w:color="auto" w:fill="FFFFFF"/>
        <w:spacing w:after="100" w:afterAutospacing="1"/>
        <w:contextualSpacing/>
        <w:jc w:val="both"/>
        <w:rPr>
          <w:rFonts w:asciiTheme="minorHAnsi" w:hAnsiTheme="minorHAnsi" w:cstheme="minorHAnsi"/>
          <w:b/>
          <w:u w:val="single"/>
          <w:lang w:val="es-ES_tradnl"/>
        </w:rPr>
      </w:pPr>
      <w:r w:rsidRPr="001B4708">
        <w:rPr>
          <w:rFonts w:asciiTheme="minorHAnsi" w:hAnsiTheme="minorHAnsi" w:cstheme="minorHAnsi"/>
          <w:b/>
          <w:u w:val="single"/>
          <w:lang w:val="es-ES_tradnl"/>
        </w:rPr>
        <w:t>Mediante oficio de análisis técnico número 1200/2023/0851</w:t>
      </w:r>
    </w:p>
    <w:p w14:paraId="152877E3" w14:textId="77777777" w:rsidR="001B4708" w:rsidRPr="001B4708" w:rsidRDefault="001B4708" w:rsidP="001B4708">
      <w:pPr>
        <w:shd w:val="clear" w:color="auto" w:fill="FFFFFF"/>
        <w:spacing w:after="100" w:afterAutospacing="1"/>
        <w:contextualSpacing/>
        <w:rPr>
          <w:rFonts w:asciiTheme="minorHAnsi" w:hAnsiTheme="minorHAnsi" w:cstheme="minorHAnsi"/>
          <w:b/>
          <w:i/>
          <w:lang w:val="es-ES_tradnl"/>
        </w:rPr>
      </w:pPr>
    </w:p>
    <w:p w14:paraId="4C8BF14B"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r w:rsidRPr="001B4708">
        <w:rPr>
          <w:rFonts w:asciiTheme="minorHAnsi" w:hAnsiTheme="minorHAnsi" w:cstheme="minorHAnsi"/>
          <w:b/>
          <w:lang w:val="es-ES_tradnl"/>
        </w:rPr>
        <w:t xml:space="preserve">Nota: </w:t>
      </w:r>
      <w:r w:rsidRPr="001B4708">
        <w:rPr>
          <w:rFonts w:asciiTheme="minorHAnsi" w:hAnsiTheme="minorHAnsi" w:cstheme="minorHAnsi"/>
          <w:lang w:val="es-ES_tradnl"/>
        </w:rPr>
        <w:t xml:space="preserve">De conformidad a la evaluación mediante oficio No. 1200/2023/0851 emitido por parte de la Dirección de Programas Sociales Municipales adscrita a la Coordinación General de Desarrollo Económico y Combate a la Desigualdad, mismo que refiere de las 03 propuestas presentadas, 02 cumplen con los requerimientos técnicos, económicos, la presentación de las muestras así como con los puntos adicionales solicitados en las bases de licitación, por lo que se sugiere dictaminar el fallo a favor del licitante que ofrece la propuesta económica más baja. </w:t>
      </w:r>
    </w:p>
    <w:p w14:paraId="2FB49C12"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p>
    <w:p w14:paraId="3ED41F81"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r w:rsidRPr="001B4708">
        <w:rPr>
          <w:rFonts w:asciiTheme="minorHAnsi" w:hAnsiTheme="minorHAnsi" w:cstheme="minorHAnsi"/>
          <w:lang w:val="es-ES_tradnl"/>
        </w:rPr>
        <w:t>Cabe hacer mención que el Licitante solicita dentro de su propuesta un anticipo de hasta un 50% del monto total de la Orden de Compra.</w:t>
      </w:r>
    </w:p>
    <w:p w14:paraId="6AC95DD8" w14:textId="77777777" w:rsidR="001B4708" w:rsidRPr="001B4708" w:rsidRDefault="001B4708" w:rsidP="001B4708">
      <w:pPr>
        <w:shd w:val="clear" w:color="auto" w:fill="FFFFFF"/>
        <w:spacing w:after="100" w:afterAutospacing="1"/>
        <w:contextualSpacing/>
        <w:jc w:val="both"/>
        <w:rPr>
          <w:rFonts w:asciiTheme="minorHAnsi" w:hAnsiTheme="minorHAnsi" w:cstheme="minorHAnsi"/>
          <w:lang w:val="es-ES_tradnl"/>
        </w:rPr>
      </w:pPr>
    </w:p>
    <w:p w14:paraId="4A221A55" w14:textId="77777777" w:rsidR="001B4708" w:rsidRPr="001B4708" w:rsidRDefault="001B4708" w:rsidP="001B4708">
      <w:pPr>
        <w:shd w:val="clear" w:color="auto" w:fill="FFFFFF"/>
        <w:spacing w:after="100" w:afterAutospacing="1"/>
        <w:contextualSpacing/>
        <w:jc w:val="both"/>
        <w:rPr>
          <w:rFonts w:asciiTheme="minorHAnsi" w:hAnsiTheme="minorHAnsi" w:cstheme="minorHAnsi"/>
        </w:rPr>
      </w:pPr>
      <w:r w:rsidRPr="001B4708">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19591A41" w14:textId="77777777" w:rsidR="001B4708" w:rsidRPr="001B4708" w:rsidRDefault="001B4708" w:rsidP="001B4708">
      <w:pPr>
        <w:shd w:val="clear" w:color="auto" w:fill="FFFFFF"/>
        <w:spacing w:after="100" w:afterAutospacing="1"/>
        <w:contextualSpacing/>
        <w:jc w:val="both"/>
        <w:rPr>
          <w:rFonts w:asciiTheme="minorHAnsi" w:hAnsiTheme="minorHAnsi" w:cstheme="minorHAnsi"/>
        </w:rPr>
      </w:pPr>
    </w:p>
    <w:p w14:paraId="0A50EE42" w14:textId="0783E68C" w:rsidR="001B4708" w:rsidRPr="001B4708" w:rsidRDefault="001B4708" w:rsidP="001B4708">
      <w:pPr>
        <w:shd w:val="clear" w:color="auto" w:fill="FFFFFF"/>
        <w:spacing w:after="100" w:afterAutospacing="1"/>
        <w:contextualSpacing/>
        <w:jc w:val="both"/>
        <w:rPr>
          <w:rFonts w:asciiTheme="minorHAnsi" w:hAnsiTheme="minorHAnsi" w:cstheme="minorHAnsi"/>
          <w:b/>
        </w:rPr>
      </w:pPr>
      <w:r w:rsidRPr="001B4708">
        <w:rPr>
          <w:rFonts w:asciiTheme="minorHAnsi" w:hAnsiTheme="minorHAnsi" w:cstheme="minorHAnsi"/>
          <w:b/>
          <w:lang w:val="es-ES_tradnl"/>
        </w:rPr>
        <w:t>ISABEL ARACELI GARCÍA HERRERA, POR UN MONTO MINIMO DE $5,807,302.78 Y UN MONTO MAXIMO DE $6,968,402.48</w:t>
      </w:r>
    </w:p>
    <w:p w14:paraId="5DD107C2" w14:textId="77777777" w:rsidR="001B4708" w:rsidRPr="001B4708" w:rsidRDefault="001B4708" w:rsidP="001B4708">
      <w:pPr>
        <w:shd w:val="clear" w:color="auto" w:fill="FFFFFF"/>
        <w:spacing w:after="100" w:afterAutospacing="1"/>
        <w:contextualSpacing/>
        <w:jc w:val="both"/>
        <w:rPr>
          <w:rFonts w:asciiTheme="minorHAnsi" w:hAnsiTheme="minorHAnsi" w:cstheme="minorHAnsi"/>
        </w:rPr>
      </w:pPr>
    </w:p>
    <w:p w14:paraId="372376A4" w14:textId="77777777" w:rsidR="001B4708" w:rsidRPr="001B4708" w:rsidRDefault="001B4708" w:rsidP="001B4708">
      <w:pPr>
        <w:shd w:val="clear" w:color="auto" w:fill="FFFFFF"/>
        <w:spacing w:after="100" w:afterAutospacing="1"/>
        <w:contextualSpacing/>
        <w:jc w:val="both"/>
        <w:rPr>
          <w:rFonts w:asciiTheme="minorHAnsi" w:hAnsiTheme="minorHAnsi" w:cstheme="minorHAnsi"/>
        </w:rPr>
      </w:pPr>
      <w:r w:rsidRPr="001B4708">
        <w:rPr>
          <w:rFonts w:asciiTheme="minorHAnsi" w:hAnsiTheme="minorHAnsi" w:cstheme="minorHAnsi"/>
          <w:noProof/>
          <w:lang w:eastAsia="es-MX"/>
        </w:rPr>
        <w:lastRenderedPageBreak/>
        <w:drawing>
          <wp:inline distT="0" distB="0" distL="0" distR="0" wp14:anchorId="049771E9" wp14:editId="40F9B948">
            <wp:extent cx="6132989" cy="2361063"/>
            <wp:effectExtent l="0" t="0" r="1270" b="1270"/>
            <wp:docPr id="10" name="Imagen 9">
              <a:extLst xmlns:a="http://schemas.openxmlformats.org/drawingml/2006/main">
                <a:ext uri="{FF2B5EF4-FFF2-40B4-BE49-F238E27FC236}">
                  <a16:creationId xmlns:a16="http://schemas.microsoft.com/office/drawing/2014/main" id="{72BDB96B-A7B5-4D49-8383-3A1AC7D7C8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72BDB96B-A7B5-4D49-8383-3A1AC7D7C805}"/>
                        </a:ext>
                      </a:extLst>
                    </pic:cNvPr>
                    <pic:cNvPicPr>
                      <a:picLocks noChangeAspect="1"/>
                    </pic:cNvPicPr>
                  </pic:nvPicPr>
                  <pic:blipFill>
                    <a:blip r:embed="rId11"/>
                    <a:stretch>
                      <a:fillRect/>
                    </a:stretch>
                  </pic:blipFill>
                  <pic:spPr>
                    <a:xfrm>
                      <a:off x="0" y="0"/>
                      <a:ext cx="6166679" cy="2374033"/>
                    </a:xfrm>
                    <a:prstGeom prst="rect">
                      <a:avLst/>
                    </a:prstGeom>
                  </pic:spPr>
                </pic:pic>
              </a:graphicData>
            </a:graphic>
          </wp:inline>
        </w:drawing>
      </w:r>
    </w:p>
    <w:p w14:paraId="668B5142" w14:textId="77777777" w:rsidR="001B4708" w:rsidRPr="001B4708" w:rsidRDefault="001B4708" w:rsidP="001B4708">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09B94F76" w14:textId="77777777" w:rsidR="001B4708" w:rsidRPr="001B4708" w:rsidRDefault="001B4708" w:rsidP="001B4708">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B4708">
        <w:rPr>
          <w:rFonts w:asciiTheme="minorHAnsi" w:hAnsiTheme="minorHAnsi" w:cstheme="minorHAnsi"/>
          <w:color w:val="000000"/>
          <w:lang w:eastAsia="es-MX"/>
        </w:rPr>
        <w:t>La convocante tendrá 10 días hábiles para emitir la orden de compra / pedido posterior a la emisión del fallo.</w:t>
      </w:r>
    </w:p>
    <w:p w14:paraId="252A065C" w14:textId="77777777" w:rsidR="001B4708" w:rsidRPr="001B4708" w:rsidRDefault="001B4708" w:rsidP="001B4708">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5842BC81" w14:textId="72C40CB3" w:rsidR="001B4708" w:rsidRDefault="001B4708" w:rsidP="001B4708">
      <w:pPr>
        <w:shd w:val="clear" w:color="auto" w:fill="FFFFFF"/>
        <w:spacing w:line="253" w:lineRule="atLeast"/>
        <w:jc w:val="both"/>
        <w:rPr>
          <w:rFonts w:asciiTheme="minorHAnsi" w:hAnsiTheme="minorHAnsi" w:cstheme="minorHAnsi"/>
          <w:color w:val="000000"/>
          <w:lang w:eastAsia="es-MX"/>
        </w:rPr>
      </w:pPr>
      <w:r w:rsidRPr="001B4708">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6628355F" w14:textId="77777777" w:rsidR="00BB3AAD" w:rsidRPr="001B4708" w:rsidRDefault="00BB3AAD" w:rsidP="001B4708">
      <w:pPr>
        <w:shd w:val="clear" w:color="auto" w:fill="FFFFFF"/>
        <w:spacing w:line="253" w:lineRule="atLeast"/>
        <w:jc w:val="both"/>
        <w:rPr>
          <w:rFonts w:asciiTheme="minorHAnsi" w:hAnsiTheme="minorHAnsi" w:cstheme="minorHAnsi"/>
          <w:color w:val="000000"/>
          <w:lang w:eastAsia="es-MX"/>
        </w:rPr>
      </w:pPr>
    </w:p>
    <w:p w14:paraId="13468CD7" w14:textId="77777777" w:rsidR="001B4708" w:rsidRDefault="001B4708" w:rsidP="001B4708">
      <w:pPr>
        <w:shd w:val="clear" w:color="auto" w:fill="FFFFFF"/>
        <w:spacing w:line="253" w:lineRule="atLeast"/>
        <w:jc w:val="both"/>
        <w:rPr>
          <w:rFonts w:asciiTheme="minorHAnsi" w:hAnsiTheme="minorHAnsi" w:cstheme="minorHAnsi"/>
          <w:color w:val="000000"/>
          <w:lang w:eastAsia="es-MX"/>
        </w:rPr>
      </w:pPr>
      <w:r w:rsidRPr="001B4708">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4E05E97C" w14:textId="77777777" w:rsidR="001B4708" w:rsidRPr="001B4708" w:rsidRDefault="001B4708" w:rsidP="001B4708">
      <w:pPr>
        <w:shd w:val="clear" w:color="auto" w:fill="FFFFFF"/>
        <w:spacing w:line="253" w:lineRule="atLeast"/>
        <w:jc w:val="both"/>
        <w:rPr>
          <w:rFonts w:asciiTheme="minorHAnsi" w:hAnsiTheme="minorHAnsi" w:cstheme="minorHAnsi"/>
          <w:color w:val="000000"/>
          <w:lang w:eastAsia="es-MX"/>
        </w:rPr>
      </w:pPr>
    </w:p>
    <w:p w14:paraId="1495BDC5" w14:textId="77777777" w:rsidR="001B4708" w:rsidRPr="001B4708" w:rsidRDefault="001B4708" w:rsidP="001B4708">
      <w:pPr>
        <w:shd w:val="clear" w:color="auto" w:fill="FFFFFF"/>
        <w:spacing w:line="276" w:lineRule="atLeast"/>
        <w:jc w:val="both"/>
        <w:rPr>
          <w:rFonts w:asciiTheme="minorHAnsi" w:hAnsiTheme="minorHAnsi" w:cstheme="minorHAnsi"/>
          <w:color w:val="000000"/>
          <w:lang w:eastAsia="es-MX"/>
        </w:rPr>
      </w:pPr>
      <w:r w:rsidRPr="001B4708">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4F9DE1BE" w14:textId="77777777" w:rsidR="001B4708" w:rsidRPr="001B4708" w:rsidRDefault="001B4708" w:rsidP="001B4708">
      <w:pPr>
        <w:shd w:val="clear" w:color="auto" w:fill="FFFFFF"/>
        <w:spacing w:line="276" w:lineRule="atLeast"/>
        <w:jc w:val="both"/>
        <w:rPr>
          <w:rFonts w:asciiTheme="minorHAnsi" w:hAnsiTheme="minorHAnsi" w:cstheme="minorHAnsi"/>
          <w:color w:val="000000"/>
          <w:lang w:eastAsia="es-MX"/>
        </w:rPr>
      </w:pPr>
    </w:p>
    <w:p w14:paraId="76EA122F" w14:textId="77777777" w:rsidR="001B4708" w:rsidRPr="001B4708" w:rsidRDefault="001B4708" w:rsidP="001B4708">
      <w:pPr>
        <w:shd w:val="clear" w:color="auto" w:fill="FFFFFF"/>
        <w:spacing w:line="276" w:lineRule="atLeast"/>
        <w:jc w:val="both"/>
        <w:rPr>
          <w:rFonts w:asciiTheme="minorHAnsi" w:hAnsiTheme="minorHAnsi" w:cstheme="minorHAnsi"/>
          <w:color w:val="000000"/>
          <w:lang w:eastAsia="es-MX"/>
        </w:rPr>
      </w:pPr>
      <w:r w:rsidRPr="001B4708">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0CC87EF4" w14:textId="77777777" w:rsidR="001B4708" w:rsidRPr="001B4708" w:rsidRDefault="001B4708" w:rsidP="001B4708">
      <w:pPr>
        <w:shd w:val="clear" w:color="auto" w:fill="FFFFFF"/>
        <w:spacing w:line="276" w:lineRule="atLeast"/>
        <w:jc w:val="both"/>
        <w:rPr>
          <w:rFonts w:asciiTheme="minorHAnsi" w:hAnsiTheme="minorHAnsi" w:cstheme="minorHAnsi"/>
          <w:color w:val="000000"/>
          <w:lang w:eastAsia="es-MX"/>
        </w:rPr>
      </w:pPr>
    </w:p>
    <w:p w14:paraId="2E2BCF70" w14:textId="02BAFD15" w:rsidR="008C5BA5" w:rsidRPr="001B4708" w:rsidRDefault="001B4708" w:rsidP="001B4708">
      <w:pPr>
        <w:shd w:val="clear" w:color="auto" w:fill="FFFFFF"/>
        <w:spacing w:after="100" w:afterAutospacing="1"/>
        <w:contextualSpacing/>
        <w:rPr>
          <w:rFonts w:asciiTheme="minorHAnsi" w:hAnsiTheme="minorHAnsi" w:cstheme="minorHAnsi"/>
          <w:color w:val="000000"/>
          <w:shd w:val="clear" w:color="auto" w:fill="FFFFFF"/>
          <w:lang w:eastAsia="es-MX"/>
        </w:rPr>
      </w:pPr>
      <w:r w:rsidRPr="001B4708">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4745DD7E" w14:textId="77777777" w:rsidR="001B4708" w:rsidRDefault="001B4708" w:rsidP="001B4708">
      <w:pPr>
        <w:shd w:val="clear" w:color="auto" w:fill="FFFFFF"/>
        <w:spacing w:after="100" w:afterAutospacing="1"/>
        <w:contextualSpacing/>
        <w:rPr>
          <w:rFonts w:asciiTheme="minorHAnsi" w:hAnsiTheme="minorHAnsi" w:cstheme="minorHAnsi"/>
          <w:b/>
          <w:i/>
        </w:rPr>
      </w:pPr>
    </w:p>
    <w:p w14:paraId="3C1517C5" w14:textId="2906FAAD" w:rsidR="008C5BA5" w:rsidRPr="00CB1771" w:rsidRDefault="008C5BA5" w:rsidP="008C5BA5">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lastRenderedPageBreak/>
        <w:t xml:space="preserve">Edmundo Antonio Amutio Villa, representante suplente del Presidente del Comité de Adquisiciones, </w:t>
      </w:r>
      <w:r w:rsidRPr="003564AE">
        <w:rPr>
          <w:rFonts w:asciiTheme="minorHAnsi" w:hAnsiTheme="minorHAnsi" w:cstheme="minorHAnsi"/>
        </w:rPr>
        <w:t xml:space="preserve">comenta </w:t>
      </w:r>
      <w:r w:rsidRPr="00CB1771">
        <w:rPr>
          <w:rFonts w:asciiTheme="minorHAnsi" w:hAnsiTheme="minorHAnsi" w:cstheme="minorHAnsi"/>
        </w:rPr>
        <w:t xml:space="preserve">de </w:t>
      </w:r>
      <w:r w:rsidRPr="00CB1771">
        <w:rPr>
          <w:rFonts w:asciiTheme="minorHAnsi" w:eastAsia="Cambria" w:hAnsiTheme="minorHAnsi" w:cstheme="minorHAnsi"/>
        </w:rPr>
        <w:t>c</w:t>
      </w:r>
      <w:r w:rsidR="001B4708" w:rsidRPr="00CB1771">
        <w:rPr>
          <w:rFonts w:asciiTheme="minorHAnsi" w:eastAsia="Cambria" w:hAnsiTheme="minorHAnsi" w:cstheme="minorHAnsi"/>
        </w:rPr>
        <w:t xml:space="preserve">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1B4708" w:rsidRPr="00CB1771">
        <w:rPr>
          <w:rFonts w:asciiTheme="minorHAnsi" w:hAnsiTheme="minorHAnsi" w:cstheme="minorHAnsi"/>
        </w:rPr>
        <w:t>del proveedor,</w:t>
      </w:r>
      <w:r w:rsidR="001B4708" w:rsidRPr="00CB1771">
        <w:rPr>
          <w:rFonts w:asciiTheme="minorHAnsi" w:hAnsiTheme="minorHAnsi" w:cstheme="minorHAnsi"/>
          <w:b/>
        </w:rPr>
        <w:t xml:space="preserve"> </w:t>
      </w:r>
      <w:r w:rsidR="001B4708" w:rsidRPr="00CB1771">
        <w:rPr>
          <w:rFonts w:asciiTheme="minorHAnsi" w:hAnsiTheme="minorHAnsi" w:cstheme="minorHAnsi"/>
        </w:rPr>
        <w:t>proveedor</w:t>
      </w:r>
      <w:r w:rsidR="001B4708" w:rsidRPr="00CB1771">
        <w:rPr>
          <w:rFonts w:asciiTheme="minorHAnsi" w:hAnsiTheme="minorHAnsi" w:cstheme="minorHAnsi"/>
          <w:b/>
          <w:lang w:val="es-ES_tradnl"/>
        </w:rPr>
        <w:t xml:space="preserve"> ISABEL ARACELI GARCÍA HERRERA</w:t>
      </w:r>
      <w:r w:rsidR="001B4708" w:rsidRPr="00CB1771">
        <w:rPr>
          <w:rFonts w:asciiTheme="minorHAnsi" w:hAnsiTheme="minorHAnsi" w:cstheme="minorHAnsi"/>
          <w:b/>
        </w:rPr>
        <w:t>,</w:t>
      </w:r>
      <w:r w:rsidR="001B4708" w:rsidRPr="00CB1771">
        <w:rPr>
          <w:rFonts w:asciiTheme="minorHAnsi" w:hAnsiTheme="minorHAnsi" w:cstheme="minorHAnsi"/>
          <w:lang w:val="es-ES_tradnl"/>
        </w:rPr>
        <w:t xml:space="preserve"> los que estén por la afirmativa, sírvanse manifestarlo levantando su mano.</w:t>
      </w:r>
    </w:p>
    <w:p w14:paraId="103DA893" w14:textId="77777777" w:rsidR="008C5BA5" w:rsidRPr="003564AE" w:rsidRDefault="008C5BA5" w:rsidP="008C5BA5">
      <w:pPr>
        <w:shd w:val="clear" w:color="auto" w:fill="FFFFFF"/>
        <w:spacing w:after="100" w:afterAutospacing="1"/>
        <w:contextualSpacing/>
        <w:jc w:val="both"/>
        <w:rPr>
          <w:rFonts w:asciiTheme="minorHAnsi" w:hAnsiTheme="minorHAnsi" w:cstheme="minorHAnsi"/>
          <w:lang w:val="es-ES_tradnl"/>
        </w:rPr>
      </w:pPr>
    </w:p>
    <w:p w14:paraId="71A0CB09" w14:textId="77777777" w:rsidR="008C5BA5" w:rsidRDefault="008C5BA5" w:rsidP="008C5BA5">
      <w:pPr>
        <w:shd w:val="clear" w:color="auto" w:fill="FFFFFF"/>
        <w:spacing w:after="100" w:afterAutospacing="1"/>
        <w:contextualSpacing/>
        <w:jc w:val="both"/>
        <w:rPr>
          <w:rFonts w:asciiTheme="minorHAnsi" w:hAnsiTheme="minorHAnsi" w:cstheme="minorHAnsi"/>
          <w:b/>
          <w:i/>
        </w:rPr>
      </w:pPr>
      <w:r w:rsidRPr="003564AE">
        <w:rPr>
          <w:rFonts w:asciiTheme="minorHAnsi" w:hAnsiTheme="minorHAnsi" w:cstheme="minorHAnsi"/>
          <w:b/>
          <w:i/>
        </w:rPr>
        <w:tab/>
        <w:t>Aprobado por Unanimidad de votos por parte de los integrantes del Comité presentes</w:t>
      </w:r>
    </w:p>
    <w:p w14:paraId="6ED857AC" w14:textId="77777777" w:rsidR="008C5BA5" w:rsidRDefault="008C5BA5" w:rsidP="008C5BA5">
      <w:pPr>
        <w:shd w:val="clear" w:color="auto" w:fill="FFFFFF"/>
        <w:spacing w:after="100" w:afterAutospacing="1"/>
        <w:contextualSpacing/>
        <w:jc w:val="both"/>
        <w:rPr>
          <w:rFonts w:asciiTheme="minorHAnsi" w:hAnsiTheme="minorHAnsi" w:cstheme="minorHAnsi"/>
          <w:b/>
          <w:i/>
        </w:rPr>
      </w:pPr>
    </w:p>
    <w:p w14:paraId="1101A93C" w14:textId="77777777" w:rsidR="00CB1771" w:rsidRPr="00CB1771" w:rsidRDefault="00CB1771" w:rsidP="00CB1771">
      <w:pPr>
        <w:spacing w:after="100" w:afterAutospacing="1"/>
        <w:contextualSpacing/>
        <w:jc w:val="both"/>
        <w:rPr>
          <w:rFonts w:asciiTheme="minorHAnsi" w:eastAsiaTheme="minorEastAsia" w:hAnsiTheme="minorHAnsi" w:cstheme="minorHAnsi"/>
          <w:lang w:eastAsia="es-MX"/>
        </w:rPr>
      </w:pPr>
      <w:r w:rsidRPr="00CB1771">
        <w:rPr>
          <w:rFonts w:asciiTheme="minorHAnsi" w:eastAsiaTheme="minorEastAsia" w:hAnsiTheme="minorHAnsi" w:cstheme="minorHAnsi"/>
          <w:b/>
          <w:lang w:val="es-ES" w:eastAsia="es-MX"/>
        </w:rPr>
        <w:t>Número de Cuadro:</w:t>
      </w:r>
      <w:r w:rsidRPr="00CB1771">
        <w:rPr>
          <w:rFonts w:asciiTheme="minorHAnsi" w:eastAsiaTheme="minorEastAsia" w:hAnsiTheme="minorHAnsi" w:cstheme="minorHAnsi"/>
          <w:lang w:val="es-ES" w:eastAsia="es-MX"/>
        </w:rPr>
        <w:t xml:space="preserve"> </w:t>
      </w:r>
      <w:r w:rsidRPr="00CB1771">
        <w:rPr>
          <w:rFonts w:asciiTheme="minorHAnsi" w:eastAsiaTheme="minorEastAsia" w:hAnsiTheme="minorHAnsi" w:cstheme="minorHAnsi"/>
          <w:lang w:eastAsia="es-MX"/>
        </w:rPr>
        <w:t>03.28.2023</w:t>
      </w:r>
    </w:p>
    <w:p w14:paraId="07C611A1" w14:textId="77777777" w:rsidR="00CB1771" w:rsidRPr="00CB1771" w:rsidRDefault="00CB1771" w:rsidP="00CB1771">
      <w:pPr>
        <w:shd w:val="clear" w:color="auto" w:fill="FFFFFF"/>
        <w:spacing w:after="100" w:afterAutospacing="1"/>
        <w:contextualSpacing/>
        <w:jc w:val="both"/>
        <w:rPr>
          <w:rFonts w:asciiTheme="minorHAnsi" w:eastAsiaTheme="minorEastAsia" w:hAnsiTheme="minorHAnsi" w:cstheme="minorHAnsi"/>
          <w:b/>
        </w:rPr>
      </w:pPr>
      <w:r w:rsidRPr="00CB1771">
        <w:rPr>
          <w:rFonts w:asciiTheme="minorHAnsi" w:eastAsiaTheme="minorEastAsia" w:hAnsiTheme="minorHAnsi" w:cstheme="minorHAnsi"/>
          <w:b/>
          <w:lang w:val="es-ES" w:eastAsia="es-MX"/>
        </w:rPr>
        <w:t xml:space="preserve">Licitación Pública Nacional con Participación del Comité: </w:t>
      </w:r>
      <w:r w:rsidRPr="00CB1771">
        <w:rPr>
          <w:rFonts w:asciiTheme="minorHAnsi" w:eastAsiaTheme="minorEastAsia" w:hAnsiTheme="minorHAnsi" w:cstheme="minorHAnsi"/>
          <w:lang w:val="es-ES" w:eastAsia="es-MX"/>
        </w:rPr>
        <w:t>202301667</w:t>
      </w:r>
    </w:p>
    <w:p w14:paraId="549F151E" w14:textId="77777777" w:rsidR="00CB1771" w:rsidRPr="00CB1771" w:rsidRDefault="00CB1771" w:rsidP="00CB1771">
      <w:pPr>
        <w:shd w:val="clear" w:color="auto" w:fill="FFFFFF"/>
        <w:spacing w:after="100" w:afterAutospacing="1"/>
        <w:contextualSpacing/>
        <w:jc w:val="both"/>
        <w:rPr>
          <w:rFonts w:asciiTheme="minorHAnsi" w:eastAsiaTheme="minorEastAsia" w:hAnsiTheme="minorHAnsi" w:cstheme="minorHAnsi"/>
          <w:lang w:eastAsia="es-MX"/>
        </w:rPr>
      </w:pPr>
      <w:r w:rsidRPr="00CB1771">
        <w:rPr>
          <w:rFonts w:asciiTheme="minorHAnsi" w:eastAsiaTheme="minorEastAsia" w:hAnsiTheme="minorHAnsi" w:cstheme="minorHAnsi"/>
          <w:b/>
          <w:lang w:val="es-ES" w:eastAsia="es-MX"/>
        </w:rPr>
        <w:t xml:space="preserve">Área Requirente: </w:t>
      </w:r>
      <w:r w:rsidRPr="00CB1771">
        <w:rPr>
          <w:rFonts w:asciiTheme="minorHAnsi" w:eastAsiaTheme="minorEastAsia" w:hAnsiTheme="minorHAnsi" w:cstheme="minorHAnsi"/>
          <w:lang w:val="es-ES" w:eastAsia="es-MX"/>
        </w:rPr>
        <w:t xml:space="preserve">Dirección de Programas Sociales Municipales adscrita a la Coordinación General de Desarrollo Económico y Combate a la Desigualdad </w:t>
      </w:r>
    </w:p>
    <w:p w14:paraId="75FA129C" w14:textId="77777777" w:rsidR="00CB1771" w:rsidRPr="00CB1771" w:rsidRDefault="00CB1771" w:rsidP="00CB1771">
      <w:pPr>
        <w:shd w:val="clear" w:color="auto" w:fill="FFFFFF"/>
        <w:spacing w:after="100" w:afterAutospacing="1"/>
        <w:contextualSpacing/>
        <w:jc w:val="both"/>
        <w:rPr>
          <w:rFonts w:asciiTheme="minorHAnsi" w:eastAsiaTheme="minorEastAsia" w:hAnsiTheme="minorHAnsi" w:cstheme="minorHAnsi"/>
          <w:lang w:val="es-ES" w:eastAsia="es-MX"/>
        </w:rPr>
      </w:pPr>
      <w:r w:rsidRPr="00CB1771">
        <w:rPr>
          <w:rFonts w:asciiTheme="minorHAnsi" w:eastAsiaTheme="minorEastAsia" w:hAnsiTheme="minorHAnsi" w:cstheme="minorHAnsi"/>
          <w:b/>
          <w:lang w:val="es-ES" w:eastAsia="es-MX"/>
        </w:rPr>
        <w:t xml:space="preserve">Objeto de licitación: </w:t>
      </w:r>
      <w:r w:rsidRPr="00CB1771">
        <w:rPr>
          <w:rFonts w:asciiTheme="minorHAnsi" w:eastAsiaTheme="minorEastAsia" w:hAnsiTheme="minorHAnsi" w:cstheme="minorHAnsi"/>
          <w:lang w:val="es-ES" w:eastAsia="es-MX"/>
        </w:rPr>
        <w:t xml:space="preserve">Calzado escolar tipo tenis para el “Programa Zapopan Presente” </w:t>
      </w:r>
    </w:p>
    <w:p w14:paraId="15A8EE66" w14:textId="77777777" w:rsidR="00CB1771" w:rsidRPr="00CB1771" w:rsidRDefault="00CB1771" w:rsidP="00CB1771">
      <w:pPr>
        <w:shd w:val="clear" w:color="auto" w:fill="FFFFFF"/>
        <w:spacing w:after="100" w:afterAutospacing="1"/>
        <w:contextualSpacing/>
        <w:jc w:val="both"/>
        <w:rPr>
          <w:rFonts w:asciiTheme="minorHAnsi" w:hAnsiTheme="minorHAnsi" w:cstheme="minorHAnsi"/>
        </w:rPr>
      </w:pPr>
    </w:p>
    <w:p w14:paraId="0CCE7F1F" w14:textId="77777777" w:rsidR="00CB1771" w:rsidRPr="00CB1771" w:rsidRDefault="00CB1771" w:rsidP="00CB1771">
      <w:pPr>
        <w:shd w:val="clear" w:color="auto" w:fill="FFFFFF"/>
        <w:spacing w:after="100" w:afterAutospacing="1"/>
        <w:contextualSpacing/>
        <w:jc w:val="both"/>
        <w:rPr>
          <w:rFonts w:asciiTheme="minorHAnsi" w:eastAsiaTheme="minorEastAsia" w:hAnsiTheme="minorHAnsi" w:cstheme="minorHAnsi"/>
          <w:lang w:val="es-ES_tradnl"/>
        </w:rPr>
      </w:pPr>
      <w:r w:rsidRPr="00CB1771">
        <w:rPr>
          <w:rFonts w:asciiTheme="minorHAnsi" w:eastAsiaTheme="minorEastAsia" w:hAnsiTheme="minorHAnsi" w:cstheme="minorHAnsi"/>
          <w:lang w:eastAsia="es-MX"/>
        </w:rPr>
        <w:t>S</w:t>
      </w:r>
      <w:proofErr w:type="spellStart"/>
      <w:r w:rsidRPr="00CB1771">
        <w:rPr>
          <w:rFonts w:asciiTheme="minorHAnsi" w:hAnsiTheme="minorHAnsi" w:cstheme="minorHAnsi"/>
          <w:lang w:val="es-ES_tradnl"/>
        </w:rPr>
        <w:t>e</w:t>
      </w:r>
      <w:proofErr w:type="spellEnd"/>
      <w:r w:rsidRPr="00CB1771">
        <w:rPr>
          <w:rFonts w:asciiTheme="minorHAnsi" w:hAnsiTheme="minorHAnsi" w:cstheme="minorHAnsi"/>
          <w:lang w:val="es-ES_tradnl"/>
        </w:rPr>
        <w:t xml:space="preserve"> pone a la vista el expediente de donde se desprende lo siguiente:</w:t>
      </w:r>
    </w:p>
    <w:p w14:paraId="68EF8759"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p>
    <w:p w14:paraId="48285F49" w14:textId="77777777" w:rsidR="00CB1771" w:rsidRPr="00CB1771" w:rsidRDefault="00CB1771" w:rsidP="00CB1771">
      <w:pPr>
        <w:shd w:val="clear" w:color="auto" w:fill="FFFFFF"/>
        <w:spacing w:after="100" w:afterAutospacing="1"/>
        <w:contextualSpacing/>
        <w:jc w:val="both"/>
        <w:rPr>
          <w:rFonts w:asciiTheme="minorHAnsi" w:hAnsiTheme="minorHAnsi" w:cstheme="minorHAnsi"/>
          <w:b/>
          <w:lang w:val="es-ES_tradnl"/>
        </w:rPr>
      </w:pPr>
      <w:r w:rsidRPr="00CB1771">
        <w:rPr>
          <w:rFonts w:asciiTheme="minorHAnsi" w:hAnsiTheme="minorHAnsi" w:cstheme="minorHAnsi"/>
          <w:b/>
          <w:lang w:val="es-ES_tradnl"/>
        </w:rPr>
        <w:t>Proveedores que cotizan:</w:t>
      </w:r>
    </w:p>
    <w:p w14:paraId="4FDC5A52" w14:textId="77777777" w:rsidR="00CB1771" w:rsidRPr="00CB1771" w:rsidRDefault="00CB1771" w:rsidP="00CB1771">
      <w:pPr>
        <w:pStyle w:val="Prrafodelista"/>
        <w:numPr>
          <w:ilvl w:val="0"/>
          <w:numId w:val="5"/>
        </w:numPr>
        <w:shd w:val="clear" w:color="auto" w:fill="FFFFFF"/>
        <w:spacing w:after="100" w:afterAutospacing="1"/>
        <w:contextualSpacing/>
        <w:jc w:val="both"/>
        <w:rPr>
          <w:rFonts w:asciiTheme="minorHAnsi" w:hAnsiTheme="minorHAnsi" w:cstheme="minorHAnsi"/>
        </w:rPr>
      </w:pPr>
      <w:r w:rsidRPr="00CB1771">
        <w:rPr>
          <w:rFonts w:asciiTheme="minorHAnsi" w:hAnsiTheme="minorHAnsi" w:cstheme="minorHAnsi"/>
        </w:rPr>
        <w:t>Procesadora Industrial de Cueros, S.A. de C.V.</w:t>
      </w:r>
    </w:p>
    <w:p w14:paraId="5381DDB8" w14:textId="77777777" w:rsidR="00CB1771" w:rsidRPr="00CB1771" w:rsidRDefault="00CB1771" w:rsidP="00CB1771">
      <w:pPr>
        <w:pStyle w:val="Prrafodelista"/>
        <w:numPr>
          <w:ilvl w:val="0"/>
          <w:numId w:val="5"/>
        </w:numPr>
        <w:shd w:val="clear" w:color="auto" w:fill="FFFFFF"/>
        <w:spacing w:after="100" w:afterAutospacing="1"/>
        <w:contextualSpacing/>
        <w:jc w:val="both"/>
        <w:rPr>
          <w:rFonts w:asciiTheme="minorHAnsi" w:hAnsiTheme="minorHAnsi" w:cstheme="minorHAnsi"/>
        </w:rPr>
      </w:pPr>
      <w:proofErr w:type="spellStart"/>
      <w:r w:rsidRPr="00CB1771">
        <w:rPr>
          <w:rFonts w:asciiTheme="minorHAnsi" w:hAnsiTheme="minorHAnsi" w:cstheme="minorHAnsi"/>
        </w:rPr>
        <w:t>Freman</w:t>
      </w:r>
      <w:proofErr w:type="spellEnd"/>
      <w:r w:rsidRPr="00CB1771">
        <w:rPr>
          <w:rFonts w:asciiTheme="minorHAnsi" w:hAnsiTheme="minorHAnsi" w:cstheme="minorHAnsi"/>
        </w:rPr>
        <w:t xml:space="preserve"> </w:t>
      </w:r>
      <w:proofErr w:type="spellStart"/>
      <w:r w:rsidRPr="00CB1771">
        <w:rPr>
          <w:rFonts w:asciiTheme="minorHAnsi" w:hAnsiTheme="minorHAnsi" w:cstheme="minorHAnsi"/>
        </w:rPr>
        <w:t>Shoes</w:t>
      </w:r>
      <w:proofErr w:type="spellEnd"/>
      <w:r w:rsidRPr="00CB1771">
        <w:rPr>
          <w:rFonts w:asciiTheme="minorHAnsi" w:hAnsiTheme="minorHAnsi" w:cstheme="minorHAnsi"/>
        </w:rPr>
        <w:t>, S.A.P.I. de C.V.</w:t>
      </w:r>
    </w:p>
    <w:p w14:paraId="3823C532" w14:textId="77777777" w:rsidR="00CB1771" w:rsidRPr="00CB1771" w:rsidRDefault="00CB1771" w:rsidP="00CB1771">
      <w:pPr>
        <w:pStyle w:val="Prrafodelista"/>
        <w:numPr>
          <w:ilvl w:val="0"/>
          <w:numId w:val="5"/>
        </w:numPr>
        <w:shd w:val="clear" w:color="auto" w:fill="FFFFFF"/>
        <w:spacing w:after="100" w:afterAutospacing="1"/>
        <w:contextualSpacing/>
        <w:jc w:val="both"/>
        <w:rPr>
          <w:rFonts w:asciiTheme="minorHAnsi" w:hAnsiTheme="minorHAnsi" w:cstheme="minorHAnsi"/>
        </w:rPr>
      </w:pPr>
      <w:r w:rsidRPr="00CB1771">
        <w:rPr>
          <w:rFonts w:asciiTheme="minorHAnsi" w:hAnsiTheme="minorHAnsi" w:cstheme="minorHAnsi"/>
        </w:rPr>
        <w:t xml:space="preserve">Calzado </w:t>
      </w:r>
      <w:proofErr w:type="spellStart"/>
      <w:r w:rsidRPr="00CB1771">
        <w:rPr>
          <w:rFonts w:asciiTheme="minorHAnsi" w:hAnsiTheme="minorHAnsi" w:cstheme="minorHAnsi"/>
        </w:rPr>
        <w:t>Arifree</w:t>
      </w:r>
      <w:proofErr w:type="spellEnd"/>
      <w:r w:rsidRPr="00CB1771">
        <w:rPr>
          <w:rFonts w:asciiTheme="minorHAnsi" w:hAnsiTheme="minorHAnsi" w:cstheme="minorHAnsi"/>
        </w:rPr>
        <w:t>, S.A. de C.V.</w:t>
      </w:r>
    </w:p>
    <w:p w14:paraId="4F50D17A" w14:textId="77777777" w:rsidR="00CB1771" w:rsidRPr="00CB1771" w:rsidRDefault="00CB1771" w:rsidP="00CB1771">
      <w:pPr>
        <w:shd w:val="clear" w:color="auto" w:fill="FFFFFF"/>
        <w:spacing w:after="100" w:afterAutospacing="1"/>
        <w:contextualSpacing/>
        <w:rPr>
          <w:rFonts w:asciiTheme="minorHAnsi" w:hAnsiTheme="minorHAnsi" w:cstheme="minorHAnsi"/>
        </w:rPr>
      </w:pPr>
      <w:r w:rsidRPr="00CB1771">
        <w:rPr>
          <w:rFonts w:asciiTheme="minorHAnsi" w:hAnsiTheme="minorHAnsi" w:cstheme="minorHAnsi"/>
        </w:rPr>
        <w:t>Los licitantes cuyas proposiciones fueron desechadas:</w:t>
      </w:r>
    </w:p>
    <w:p w14:paraId="6A8105A4" w14:textId="77777777" w:rsidR="00CB1771" w:rsidRPr="00CB1771" w:rsidRDefault="00CB1771" w:rsidP="00CB1771">
      <w:pPr>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3924"/>
        <w:gridCol w:w="5635"/>
      </w:tblGrid>
      <w:tr w:rsidR="00CB1771" w:rsidRPr="00CB1771" w14:paraId="0679C5CE" w14:textId="77777777" w:rsidTr="0024230B">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2C259FD" w14:textId="77777777" w:rsidR="00CB1771" w:rsidRPr="00CB1771" w:rsidRDefault="00CB1771" w:rsidP="0024230B">
            <w:pPr>
              <w:tabs>
                <w:tab w:val="center" w:pos="1854"/>
                <w:tab w:val="left" w:pos="2745"/>
              </w:tabs>
              <w:rPr>
                <w:rFonts w:asciiTheme="minorHAnsi" w:hAnsiTheme="minorHAnsi" w:cstheme="minorHAnsi"/>
                <w:lang w:eastAsia="es-MX"/>
              </w:rPr>
            </w:pPr>
            <w:r w:rsidRPr="00CB1771">
              <w:rPr>
                <w:rFonts w:asciiTheme="minorHAnsi" w:hAnsiTheme="minorHAnsi" w:cstheme="minorHAnsi"/>
                <w:b/>
                <w:bCs/>
                <w:color w:val="FFFFFF"/>
                <w:kern w:val="24"/>
                <w:lang w:eastAsia="es-MX"/>
              </w:rPr>
              <w:tab/>
              <w:t xml:space="preserve">Licitante </w:t>
            </w:r>
            <w:r w:rsidRPr="00CB1771">
              <w:rPr>
                <w:rFonts w:asciiTheme="minorHAnsi" w:hAnsiTheme="minorHAnsi" w:cstheme="minorHAnsi"/>
                <w:b/>
                <w:bCs/>
                <w:color w:val="FFFFFF"/>
                <w:kern w:val="24"/>
                <w:lang w:eastAsia="es-MX"/>
              </w:rPr>
              <w:tab/>
            </w:r>
          </w:p>
        </w:tc>
        <w:tc>
          <w:tcPr>
            <w:tcW w:w="563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50330F4" w14:textId="77777777" w:rsidR="00CB1771" w:rsidRPr="00CB1771" w:rsidRDefault="00CB1771" w:rsidP="0024230B">
            <w:pPr>
              <w:jc w:val="center"/>
              <w:rPr>
                <w:rFonts w:asciiTheme="minorHAnsi" w:hAnsiTheme="minorHAnsi" w:cstheme="minorHAnsi"/>
                <w:lang w:eastAsia="es-MX"/>
              </w:rPr>
            </w:pPr>
            <w:r w:rsidRPr="00CB1771">
              <w:rPr>
                <w:rFonts w:asciiTheme="minorHAnsi" w:hAnsiTheme="minorHAnsi" w:cstheme="minorHAnsi"/>
                <w:b/>
                <w:bCs/>
                <w:color w:val="FFFFFF"/>
                <w:kern w:val="24"/>
                <w:lang w:eastAsia="es-MX"/>
              </w:rPr>
              <w:t xml:space="preserve">Motivo </w:t>
            </w:r>
          </w:p>
        </w:tc>
      </w:tr>
      <w:tr w:rsidR="00CB1771" w:rsidRPr="00CB1771" w14:paraId="69EC83C8" w14:textId="77777777" w:rsidTr="0024230B">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8A6160E" w14:textId="77777777" w:rsidR="00CB1771" w:rsidRPr="00CB1771" w:rsidRDefault="00CB1771" w:rsidP="0024230B">
            <w:pPr>
              <w:rPr>
                <w:rFonts w:asciiTheme="minorHAnsi" w:hAnsiTheme="minorHAnsi" w:cstheme="minorHAnsi"/>
                <w:lang w:val="es-ES_tradnl" w:eastAsia="es-MX"/>
              </w:rPr>
            </w:pPr>
            <w:r w:rsidRPr="00CB1771">
              <w:rPr>
                <w:rFonts w:asciiTheme="minorHAnsi" w:hAnsiTheme="minorHAnsi" w:cstheme="minorHAnsi"/>
                <w:lang w:val="es-ES_tradnl" w:eastAsia="es-MX"/>
              </w:rPr>
              <w:t>Procesadora Industrial de Cueros, S.A. de C.V.</w:t>
            </w:r>
          </w:p>
          <w:p w14:paraId="66A8BC9F" w14:textId="77777777" w:rsidR="00CB1771" w:rsidRPr="00CB1771" w:rsidRDefault="00CB1771" w:rsidP="0024230B">
            <w:pPr>
              <w:rPr>
                <w:rFonts w:asciiTheme="minorHAnsi" w:hAnsiTheme="minorHAnsi" w:cstheme="minorHAnsi"/>
                <w:b/>
                <w:lang w:val="es-ES_tradnl" w:eastAsia="es-MX"/>
              </w:rPr>
            </w:pPr>
            <w:r w:rsidRPr="00CB1771">
              <w:rPr>
                <w:rFonts w:asciiTheme="minorHAnsi" w:hAnsiTheme="minorHAnsi" w:cstheme="minorHAnsi"/>
                <w:b/>
                <w:lang w:val="es-ES_tradnl" w:eastAsia="es-MX"/>
              </w:rPr>
              <w:t>De acuerdo con el registro al momento de entregar la muestra le corresponde el Número 1</w:t>
            </w:r>
          </w:p>
          <w:p w14:paraId="72592009" w14:textId="77777777" w:rsidR="00CB1771" w:rsidRPr="00CB1771" w:rsidRDefault="00CB1771" w:rsidP="0024230B">
            <w:pPr>
              <w:rPr>
                <w:rFonts w:asciiTheme="minorHAnsi" w:hAnsiTheme="minorHAnsi" w:cstheme="minorHAnsi"/>
                <w:lang w:val="es-ES_tradnl" w:eastAsia="es-MX"/>
              </w:rPr>
            </w:pPr>
          </w:p>
        </w:tc>
        <w:tc>
          <w:tcPr>
            <w:tcW w:w="563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02EF845" w14:textId="77777777" w:rsidR="00CB1771" w:rsidRDefault="00CB1771" w:rsidP="0024230B">
            <w:pPr>
              <w:rPr>
                <w:rFonts w:asciiTheme="minorHAnsi" w:hAnsiTheme="minorHAnsi" w:cstheme="minorHAnsi"/>
                <w:b/>
                <w:lang w:val="es-ES_tradnl" w:eastAsia="es-MX"/>
              </w:rPr>
            </w:pPr>
            <w:r w:rsidRPr="00CB1771">
              <w:rPr>
                <w:rFonts w:asciiTheme="minorHAnsi" w:hAnsiTheme="minorHAnsi" w:cstheme="minorHAnsi"/>
                <w:b/>
                <w:lang w:val="es-ES_tradnl" w:eastAsia="es-MX"/>
              </w:rPr>
              <w:t>Licitante No Solvente</w:t>
            </w:r>
          </w:p>
          <w:p w14:paraId="16E9B6D2" w14:textId="77777777" w:rsidR="00CB1771" w:rsidRPr="00CB1771" w:rsidRDefault="00CB1771" w:rsidP="0024230B">
            <w:pPr>
              <w:rPr>
                <w:rFonts w:asciiTheme="minorHAnsi" w:hAnsiTheme="minorHAnsi" w:cstheme="minorHAnsi"/>
                <w:b/>
                <w:lang w:val="es-ES_tradnl" w:eastAsia="es-MX"/>
              </w:rPr>
            </w:pPr>
          </w:p>
          <w:p w14:paraId="04F76AC7" w14:textId="77777777" w:rsidR="00CB1771" w:rsidRDefault="00CB1771" w:rsidP="0024230B">
            <w:pPr>
              <w:rPr>
                <w:rFonts w:asciiTheme="minorHAnsi" w:hAnsiTheme="minorHAnsi" w:cstheme="minorHAnsi"/>
                <w:b/>
                <w:lang w:val="es-ES_tradnl" w:eastAsia="es-MX"/>
              </w:rPr>
            </w:pPr>
            <w:r w:rsidRPr="00CB1771">
              <w:rPr>
                <w:rFonts w:asciiTheme="minorHAnsi" w:hAnsiTheme="minorHAnsi" w:cstheme="minorHAnsi"/>
                <w:b/>
                <w:lang w:val="es-ES_tradnl" w:eastAsia="es-MX"/>
              </w:rPr>
              <w:t>Posterior al acto de presentación y apertura de proposiciones se detectó, que:</w:t>
            </w:r>
          </w:p>
          <w:p w14:paraId="1F1765AE" w14:textId="77777777" w:rsidR="00CB1771" w:rsidRPr="00CB1771" w:rsidRDefault="00CB1771" w:rsidP="0024230B">
            <w:pPr>
              <w:rPr>
                <w:rFonts w:asciiTheme="minorHAnsi" w:hAnsiTheme="minorHAnsi" w:cstheme="minorHAnsi"/>
                <w:b/>
                <w:lang w:val="es-ES_tradnl" w:eastAsia="es-MX"/>
              </w:rPr>
            </w:pPr>
          </w:p>
          <w:p w14:paraId="22C80380" w14:textId="77777777" w:rsidR="00CB1771" w:rsidRDefault="00CB1771" w:rsidP="0024230B">
            <w:pPr>
              <w:rPr>
                <w:rFonts w:asciiTheme="minorHAnsi" w:hAnsiTheme="minorHAnsi" w:cstheme="minorHAnsi"/>
                <w:b/>
                <w:lang w:val="es-ES_tradnl" w:eastAsia="es-MX"/>
              </w:rPr>
            </w:pPr>
            <w:r w:rsidRPr="00CB1771">
              <w:rPr>
                <w:rFonts w:asciiTheme="minorHAnsi" w:hAnsiTheme="minorHAnsi" w:cstheme="minorHAnsi"/>
                <w:b/>
                <w:lang w:val="es-ES_tradnl" w:eastAsia="es-MX"/>
              </w:rPr>
              <w:t xml:space="preserve">No presenta Comprobante Fiscal Digital por Internet (CFDI) del Pago del Impuesto Sobre Nómina del Estado. </w:t>
            </w:r>
          </w:p>
          <w:p w14:paraId="5FA475B3" w14:textId="77777777" w:rsidR="00CB1771" w:rsidRPr="00CB1771" w:rsidRDefault="00CB1771" w:rsidP="0024230B">
            <w:pPr>
              <w:rPr>
                <w:rFonts w:asciiTheme="minorHAnsi" w:hAnsiTheme="minorHAnsi" w:cstheme="minorHAnsi"/>
                <w:b/>
                <w:lang w:val="es-ES_tradnl" w:eastAsia="es-MX"/>
              </w:rPr>
            </w:pPr>
          </w:p>
          <w:p w14:paraId="6CD5FC1A" w14:textId="77777777" w:rsidR="00CB1771" w:rsidRDefault="00CB1771" w:rsidP="0024230B">
            <w:pPr>
              <w:rPr>
                <w:rFonts w:asciiTheme="minorHAnsi" w:hAnsiTheme="minorHAnsi" w:cstheme="minorHAnsi"/>
                <w:b/>
                <w:lang w:val="es-ES_tradnl" w:eastAsia="es-MX"/>
              </w:rPr>
            </w:pPr>
            <w:r w:rsidRPr="00CB1771">
              <w:rPr>
                <w:rFonts w:asciiTheme="minorHAnsi" w:hAnsiTheme="minorHAnsi" w:cstheme="minorHAnsi"/>
                <w:b/>
                <w:lang w:val="es-ES_tradnl" w:eastAsia="es-MX"/>
              </w:rPr>
              <w:lastRenderedPageBreak/>
              <w:t>Exhibe documento el cual no permite su respectiva validación, de conformidad a lo establecido en las bases página 5 numeral 10.</w:t>
            </w:r>
          </w:p>
          <w:p w14:paraId="6E3B099B" w14:textId="2F947194" w:rsidR="00BB3AAD" w:rsidRPr="00CB1771" w:rsidRDefault="00BB3AAD" w:rsidP="0024230B">
            <w:pPr>
              <w:rPr>
                <w:rFonts w:asciiTheme="minorHAnsi" w:hAnsiTheme="minorHAnsi" w:cstheme="minorHAnsi"/>
                <w:b/>
                <w:lang w:val="es-ES_tradnl" w:eastAsia="es-MX"/>
              </w:rPr>
            </w:pPr>
          </w:p>
        </w:tc>
      </w:tr>
      <w:tr w:rsidR="00CB1771" w:rsidRPr="00CB1771" w14:paraId="78AD90C4" w14:textId="77777777" w:rsidTr="0024230B">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1886EE4" w14:textId="77777777" w:rsidR="00CB1771" w:rsidRPr="00CB1771" w:rsidRDefault="00CB1771" w:rsidP="0024230B">
            <w:pPr>
              <w:rPr>
                <w:rFonts w:asciiTheme="minorHAnsi" w:hAnsiTheme="minorHAnsi" w:cstheme="minorHAnsi"/>
                <w:lang w:val="es-ES_tradnl" w:eastAsia="es-MX"/>
              </w:rPr>
            </w:pPr>
            <w:r w:rsidRPr="00CB1771">
              <w:rPr>
                <w:rFonts w:asciiTheme="minorHAnsi" w:hAnsiTheme="minorHAnsi" w:cstheme="minorHAnsi"/>
                <w:lang w:val="es-ES_tradnl" w:eastAsia="es-MX"/>
              </w:rPr>
              <w:lastRenderedPageBreak/>
              <w:t xml:space="preserve">Calzado </w:t>
            </w:r>
            <w:proofErr w:type="spellStart"/>
            <w:r w:rsidRPr="00CB1771">
              <w:rPr>
                <w:rFonts w:asciiTheme="minorHAnsi" w:hAnsiTheme="minorHAnsi" w:cstheme="minorHAnsi"/>
                <w:lang w:val="es-ES_tradnl" w:eastAsia="es-MX"/>
              </w:rPr>
              <w:t>Arifree</w:t>
            </w:r>
            <w:proofErr w:type="spellEnd"/>
            <w:r w:rsidRPr="00CB1771">
              <w:rPr>
                <w:rFonts w:asciiTheme="minorHAnsi" w:hAnsiTheme="minorHAnsi" w:cstheme="minorHAnsi"/>
                <w:lang w:val="es-ES_tradnl" w:eastAsia="es-MX"/>
              </w:rPr>
              <w:t>, S.A. de C.V.</w:t>
            </w:r>
          </w:p>
          <w:p w14:paraId="5A12F57F" w14:textId="77777777" w:rsidR="00CB1771" w:rsidRPr="00CB1771" w:rsidRDefault="00CB1771" w:rsidP="0024230B">
            <w:pPr>
              <w:rPr>
                <w:rFonts w:asciiTheme="minorHAnsi" w:hAnsiTheme="minorHAnsi" w:cstheme="minorHAnsi"/>
                <w:b/>
                <w:lang w:val="es-ES_tradnl" w:eastAsia="es-MX"/>
              </w:rPr>
            </w:pPr>
            <w:r w:rsidRPr="00CB1771">
              <w:rPr>
                <w:rFonts w:asciiTheme="minorHAnsi" w:hAnsiTheme="minorHAnsi" w:cstheme="minorHAnsi"/>
                <w:b/>
                <w:lang w:val="es-ES_tradnl" w:eastAsia="es-MX"/>
              </w:rPr>
              <w:t>De acuerdo con el registro al momento de entregar la muestra le corresponde el Número 2</w:t>
            </w:r>
          </w:p>
          <w:p w14:paraId="2460ECB8" w14:textId="77777777" w:rsidR="00CB1771" w:rsidRPr="00CB1771" w:rsidRDefault="00CB1771" w:rsidP="0024230B">
            <w:pPr>
              <w:rPr>
                <w:rFonts w:asciiTheme="minorHAnsi" w:hAnsiTheme="minorHAnsi" w:cstheme="minorHAnsi"/>
                <w:lang w:val="es-ES_tradnl" w:eastAsia="es-MX"/>
              </w:rPr>
            </w:pPr>
          </w:p>
        </w:tc>
        <w:tc>
          <w:tcPr>
            <w:tcW w:w="563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56611AE" w14:textId="77777777" w:rsidR="00CB1771" w:rsidRDefault="00CB1771" w:rsidP="0024230B">
            <w:pPr>
              <w:rPr>
                <w:rFonts w:asciiTheme="minorHAnsi" w:hAnsiTheme="minorHAnsi" w:cstheme="minorHAnsi"/>
                <w:b/>
                <w:lang w:val="es-ES_tradnl" w:eastAsia="es-MX"/>
              </w:rPr>
            </w:pPr>
            <w:r w:rsidRPr="00CB1771">
              <w:rPr>
                <w:rFonts w:asciiTheme="minorHAnsi" w:hAnsiTheme="minorHAnsi" w:cstheme="minorHAnsi"/>
                <w:b/>
                <w:lang w:val="es-ES_tradnl" w:eastAsia="es-MX"/>
              </w:rPr>
              <w:t>Licitante No Solvente</w:t>
            </w:r>
          </w:p>
          <w:p w14:paraId="43444009" w14:textId="77777777" w:rsidR="00CB1771" w:rsidRPr="00CB1771" w:rsidRDefault="00CB1771" w:rsidP="0024230B">
            <w:pPr>
              <w:rPr>
                <w:rFonts w:asciiTheme="minorHAnsi" w:hAnsiTheme="minorHAnsi" w:cstheme="minorHAnsi"/>
                <w:b/>
                <w:lang w:val="es-ES_tradnl" w:eastAsia="es-MX"/>
              </w:rPr>
            </w:pPr>
          </w:p>
          <w:p w14:paraId="27C11AF3" w14:textId="77777777" w:rsidR="00CB1771" w:rsidRDefault="00CB1771" w:rsidP="0024230B">
            <w:pPr>
              <w:rPr>
                <w:rFonts w:asciiTheme="minorHAnsi" w:hAnsiTheme="minorHAnsi" w:cstheme="minorHAnsi"/>
                <w:b/>
                <w:lang w:val="es-ES_tradnl" w:eastAsia="es-MX"/>
              </w:rPr>
            </w:pPr>
            <w:r w:rsidRPr="00CB1771">
              <w:rPr>
                <w:rFonts w:asciiTheme="minorHAnsi" w:hAnsiTheme="minorHAnsi" w:cstheme="minorHAnsi"/>
                <w:b/>
                <w:lang w:val="es-ES_tradnl" w:eastAsia="es-MX"/>
              </w:rPr>
              <w:t>Posterior al acto de presentación y apertura de proposiciones se detectó, que:</w:t>
            </w:r>
          </w:p>
          <w:p w14:paraId="2C597FEC" w14:textId="77777777" w:rsidR="00CB1771" w:rsidRPr="00CB1771" w:rsidRDefault="00CB1771" w:rsidP="0024230B">
            <w:pPr>
              <w:rPr>
                <w:rFonts w:asciiTheme="minorHAnsi" w:hAnsiTheme="minorHAnsi" w:cstheme="minorHAnsi"/>
                <w:b/>
                <w:lang w:val="es-ES_tradnl" w:eastAsia="es-MX"/>
              </w:rPr>
            </w:pPr>
          </w:p>
          <w:p w14:paraId="61D4E766" w14:textId="77777777" w:rsidR="00CB1771" w:rsidRDefault="00CB1771" w:rsidP="0024230B">
            <w:pPr>
              <w:rPr>
                <w:rFonts w:asciiTheme="minorHAnsi" w:hAnsiTheme="minorHAnsi" w:cstheme="minorHAnsi"/>
                <w:b/>
                <w:lang w:val="es-ES_tradnl" w:eastAsia="es-MX"/>
              </w:rPr>
            </w:pPr>
            <w:r w:rsidRPr="00CB1771">
              <w:rPr>
                <w:rFonts w:asciiTheme="minorHAnsi" w:hAnsiTheme="minorHAnsi" w:cstheme="minorHAnsi"/>
                <w:b/>
                <w:lang w:val="es-ES_tradnl" w:eastAsia="es-MX"/>
              </w:rPr>
              <w:t>Presenta Anexo 8 como "Carta de retención cinco al millar" mismo que pertenece a la redacción del formato anterior de las bases, de conformidad a lo establecido en las bases página 35.</w:t>
            </w:r>
          </w:p>
          <w:p w14:paraId="3633B4D8" w14:textId="68355A45" w:rsidR="00BB3AAD" w:rsidRPr="00CB1771" w:rsidRDefault="00BB3AAD" w:rsidP="0024230B">
            <w:pPr>
              <w:rPr>
                <w:rFonts w:asciiTheme="minorHAnsi" w:hAnsiTheme="minorHAnsi" w:cstheme="minorHAnsi"/>
                <w:b/>
                <w:lang w:val="es-ES_tradnl" w:eastAsia="es-MX"/>
              </w:rPr>
            </w:pPr>
          </w:p>
        </w:tc>
      </w:tr>
    </w:tbl>
    <w:p w14:paraId="3597A84A"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p>
    <w:p w14:paraId="161FE6BE"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r w:rsidRPr="00CB1771">
        <w:rPr>
          <w:rFonts w:asciiTheme="minorHAnsi" w:hAnsiTheme="minorHAnsi" w:cstheme="minorHAnsi"/>
          <w:lang w:val="es-ES_tradnl"/>
        </w:rPr>
        <w:t xml:space="preserve">Los licitantes cuyas proposiciones resultaron solventes son los que se muestran en el siguiente cuadro: </w:t>
      </w:r>
    </w:p>
    <w:p w14:paraId="60E3C1EA"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p>
    <w:p w14:paraId="1C93255F" w14:textId="77777777" w:rsidR="00CB1771" w:rsidRPr="00CB1771" w:rsidRDefault="00CB1771" w:rsidP="00CB1771">
      <w:pPr>
        <w:shd w:val="clear" w:color="auto" w:fill="FFFFFF"/>
        <w:spacing w:after="100" w:afterAutospacing="1"/>
        <w:contextualSpacing/>
        <w:jc w:val="both"/>
        <w:rPr>
          <w:rFonts w:asciiTheme="minorHAnsi" w:hAnsiTheme="minorHAnsi" w:cstheme="minorHAnsi"/>
          <w:b/>
          <w:lang w:val="es-ES_tradnl"/>
        </w:rPr>
      </w:pPr>
      <w:r w:rsidRPr="00CB1771">
        <w:rPr>
          <w:rFonts w:asciiTheme="minorHAnsi" w:hAnsiTheme="minorHAnsi" w:cstheme="minorHAnsi"/>
          <w:b/>
          <w:lang w:val="es-ES_tradnl"/>
        </w:rPr>
        <w:t>FREMAN SHOES, S.A.P.I. DE C.V.</w:t>
      </w:r>
    </w:p>
    <w:p w14:paraId="540D6E8C" w14:textId="77777777" w:rsidR="00CB1771" w:rsidRPr="00CB1771" w:rsidRDefault="00CB1771" w:rsidP="00CB1771">
      <w:pPr>
        <w:shd w:val="clear" w:color="auto" w:fill="FFFFFF"/>
        <w:spacing w:after="100" w:afterAutospacing="1"/>
        <w:contextualSpacing/>
        <w:jc w:val="both"/>
        <w:rPr>
          <w:rFonts w:asciiTheme="minorHAnsi" w:hAnsiTheme="minorHAnsi" w:cstheme="minorHAnsi"/>
          <w:b/>
          <w:lang w:val="es-ES_tradnl"/>
        </w:rPr>
      </w:pPr>
    </w:p>
    <w:p w14:paraId="2256E42D" w14:textId="77777777" w:rsidR="00CB1771" w:rsidRPr="00CB1771" w:rsidRDefault="00CB1771" w:rsidP="00CB1771">
      <w:pPr>
        <w:shd w:val="clear" w:color="auto" w:fill="FFFFFF"/>
        <w:spacing w:after="100" w:afterAutospacing="1"/>
        <w:contextualSpacing/>
        <w:rPr>
          <w:rFonts w:asciiTheme="minorHAnsi" w:hAnsiTheme="minorHAnsi" w:cstheme="minorHAnsi"/>
          <w:b/>
        </w:rPr>
      </w:pPr>
      <w:r w:rsidRPr="00CB1771">
        <w:rPr>
          <w:rFonts w:asciiTheme="minorHAnsi" w:hAnsiTheme="minorHAnsi" w:cstheme="minorHAnsi"/>
          <w:noProof/>
          <w:lang w:eastAsia="es-MX"/>
        </w:rPr>
        <w:drawing>
          <wp:inline distT="0" distB="0" distL="0" distR="0" wp14:anchorId="6AF80D14" wp14:editId="366A89E7">
            <wp:extent cx="6127006" cy="3037398"/>
            <wp:effectExtent l="0" t="0" r="7620" b="0"/>
            <wp:docPr id="17" name="Imagen 5">
              <a:extLst xmlns:a="http://schemas.openxmlformats.org/drawingml/2006/main">
                <a:ext uri="{FF2B5EF4-FFF2-40B4-BE49-F238E27FC236}">
                  <a16:creationId xmlns:a16="http://schemas.microsoft.com/office/drawing/2014/main" id="{F60DD7FA-4EDE-4E0D-AB0F-9D2932E913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F60DD7FA-4EDE-4E0D-AB0F-9D2932E9138B}"/>
                        </a:ext>
                      </a:extLst>
                    </pic:cNvPr>
                    <pic:cNvPicPr>
                      <a:picLocks noChangeAspect="1"/>
                    </pic:cNvPicPr>
                  </pic:nvPicPr>
                  <pic:blipFill>
                    <a:blip r:embed="rId12"/>
                    <a:stretch>
                      <a:fillRect/>
                    </a:stretch>
                  </pic:blipFill>
                  <pic:spPr>
                    <a:xfrm>
                      <a:off x="0" y="0"/>
                      <a:ext cx="6191582" cy="3069411"/>
                    </a:xfrm>
                    <a:prstGeom prst="rect">
                      <a:avLst/>
                    </a:prstGeom>
                  </pic:spPr>
                </pic:pic>
              </a:graphicData>
            </a:graphic>
          </wp:inline>
        </w:drawing>
      </w:r>
    </w:p>
    <w:p w14:paraId="0FB17D3F"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r w:rsidRPr="00CB1771">
        <w:rPr>
          <w:rFonts w:asciiTheme="minorHAnsi" w:hAnsiTheme="minorHAnsi" w:cstheme="minorHAnsi"/>
          <w:lang w:val="es-ES_tradnl"/>
        </w:rPr>
        <w:lastRenderedPageBreak/>
        <w:t>Responsable de la evaluación de las proposiciones:</w:t>
      </w:r>
    </w:p>
    <w:p w14:paraId="271E8E1D" w14:textId="77777777" w:rsidR="00CB1771" w:rsidRPr="00CB1771" w:rsidRDefault="00CB1771" w:rsidP="00CB1771">
      <w:pPr>
        <w:shd w:val="clear" w:color="auto" w:fill="FFFFFF"/>
        <w:spacing w:after="100" w:afterAutospacing="1"/>
        <w:contextualSpacing/>
        <w:jc w:val="both"/>
        <w:rPr>
          <w:rFonts w:asciiTheme="minorHAnsi" w:hAnsiTheme="minorHAnsi" w:cstheme="minorHAnsi"/>
        </w:rPr>
      </w:pPr>
    </w:p>
    <w:tbl>
      <w:tblPr>
        <w:tblStyle w:val="Tablaconcuadrcula"/>
        <w:tblW w:w="0" w:type="auto"/>
        <w:tblLayout w:type="fixed"/>
        <w:tblLook w:val="04A0" w:firstRow="1" w:lastRow="0" w:firstColumn="1" w:lastColumn="0" w:noHBand="0" w:noVBand="1"/>
      </w:tblPr>
      <w:tblGrid>
        <w:gridCol w:w="4482"/>
        <w:gridCol w:w="5178"/>
      </w:tblGrid>
      <w:tr w:rsidR="00CB1771" w:rsidRPr="00CB1771" w14:paraId="78D8C871" w14:textId="77777777" w:rsidTr="0024230B">
        <w:trPr>
          <w:trHeight w:val="156"/>
        </w:trPr>
        <w:tc>
          <w:tcPr>
            <w:tcW w:w="4482" w:type="dxa"/>
          </w:tcPr>
          <w:p w14:paraId="5A3EB92A" w14:textId="77777777" w:rsidR="00CB1771" w:rsidRPr="00CB1771" w:rsidRDefault="00CB1771" w:rsidP="0024230B">
            <w:pPr>
              <w:spacing w:after="100" w:afterAutospacing="1" w:line="276" w:lineRule="auto"/>
              <w:contextualSpacing/>
              <w:jc w:val="center"/>
              <w:rPr>
                <w:rFonts w:asciiTheme="minorHAnsi" w:hAnsiTheme="minorHAnsi" w:cstheme="minorHAnsi"/>
                <w:b/>
                <w:lang w:val="es-ES_tradnl"/>
              </w:rPr>
            </w:pPr>
            <w:r w:rsidRPr="00CB1771">
              <w:rPr>
                <w:rFonts w:asciiTheme="minorHAnsi" w:hAnsiTheme="minorHAnsi" w:cstheme="minorHAnsi"/>
                <w:b/>
                <w:lang w:val="es-ES_tradnl"/>
              </w:rPr>
              <w:t>Nombre</w:t>
            </w:r>
          </w:p>
        </w:tc>
        <w:tc>
          <w:tcPr>
            <w:tcW w:w="5178" w:type="dxa"/>
          </w:tcPr>
          <w:p w14:paraId="335256CD" w14:textId="77777777" w:rsidR="00CB1771" w:rsidRPr="00CB1771" w:rsidRDefault="00CB1771" w:rsidP="0024230B">
            <w:pPr>
              <w:spacing w:after="100" w:afterAutospacing="1" w:line="276" w:lineRule="auto"/>
              <w:contextualSpacing/>
              <w:jc w:val="center"/>
              <w:rPr>
                <w:rFonts w:asciiTheme="minorHAnsi" w:hAnsiTheme="minorHAnsi" w:cstheme="minorHAnsi"/>
                <w:b/>
                <w:lang w:val="es-ES_tradnl"/>
              </w:rPr>
            </w:pPr>
            <w:r w:rsidRPr="00CB1771">
              <w:rPr>
                <w:rFonts w:asciiTheme="minorHAnsi" w:hAnsiTheme="minorHAnsi" w:cstheme="minorHAnsi"/>
                <w:b/>
                <w:lang w:val="es-ES_tradnl"/>
              </w:rPr>
              <w:t>Cargo</w:t>
            </w:r>
          </w:p>
        </w:tc>
      </w:tr>
      <w:tr w:rsidR="00CB1771" w:rsidRPr="00CB1771" w14:paraId="2CCDC7BF" w14:textId="77777777" w:rsidTr="0024230B">
        <w:trPr>
          <w:trHeight w:val="492"/>
        </w:trPr>
        <w:tc>
          <w:tcPr>
            <w:tcW w:w="4482" w:type="dxa"/>
          </w:tcPr>
          <w:p w14:paraId="2F8E8C51" w14:textId="77777777" w:rsidR="00CB1771" w:rsidRPr="00CB1771" w:rsidRDefault="00CB1771" w:rsidP="0024230B">
            <w:pPr>
              <w:shd w:val="clear" w:color="auto" w:fill="FFFFFF"/>
              <w:spacing w:after="100" w:afterAutospacing="1" w:line="276" w:lineRule="auto"/>
              <w:contextualSpacing/>
              <w:rPr>
                <w:rFonts w:asciiTheme="minorHAnsi" w:hAnsiTheme="minorHAnsi" w:cstheme="minorHAnsi"/>
              </w:rPr>
            </w:pPr>
            <w:r w:rsidRPr="00CB1771">
              <w:rPr>
                <w:rFonts w:asciiTheme="minorHAnsi" w:hAnsiTheme="minorHAnsi" w:cstheme="minorHAnsi"/>
              </w:rPr>
              <w:t>Ana Lucia García Amador</w:t>
            </w:r>
          </w:p>
        </w:tc>
        <w:tc>
          <w:tcPr>
            <w:tcW w:w="5178" w:type="dxa"/>
          </w:tcPr>
          <w:p w14:paraId="0AA9BD3F" w14:textId="77777777" w:rsidR="00CB1771" w:rsidRPr="00CB1771" w:rsidRDefault="00CB1771" w:rsidP="0024230B">
            <w:pPr>
              <w:spacing w:after="100" w:afterAutospacing="1" w:line="276" w:lineRule="auto"/>
              <w:contextualSpacing/>
              <w:rPr>
                <w:rFonts w:asciiTheme="minorHAnsi" w:hAnsiTheme="minorHAnsi" w:cstheme="minorHAnsi"/>
              </w:rPr>
            </w:pPr>
            <w:r w:rsidRPr="00CB1771">
              <w:rPr>
                <w:rFonts w:asciiTheme="minorHAnsi" w:hAnsiTheme="minorHAnsi" w:cstheme="minorHAnsi"/>
              </w:rPr>
              <w:t>Jefa de la Unidad Zapopan Presente y Responsable del Programa “Zapopan Presente”</w:t>
            </w:r>
          </w:p>
        </w:tc>
      </w:tr>
      <w:tr w:rsidR="00CB1771" w:rsidRPr="00CB1771" w14:paraId="26EE675C" w14:textId="77777777" w:rsidTr="0024230B">
        <w:trPr>
          <w:trHeight w:val="324"/>
        </w:trPr>
        <w:tc>
          <w:tcPr>
            <w:tcW w:w="4482" w:type="dxa"/>
          </w:tcPr>
          <w:p w14:paraId="6D74A427" w14:textId="77777777" w:rsidR="00CB1771" w:rsidRPr="00CB1771" w:rsidRDefault="00CB1771" w:rsidP="0024230B">
            <w:pPr>
              <w:shd w:val="clear" w:color="auto" w:fill="FFFFFF"/>
              <w:spacing w:after="100" w:afterAutospacing="1" w:line="276" w:lineRule="auto"/>
              <w:contextualSpacing/>
              <w:rPr>
                <w:rFonts w:asciiTheme="minorHAnsi" w:hAnsiTheme="minorHAnsi" w:cstheme="minorHAnsi"/>
              </w:rPr>
            </w:pPr>
            <w:r w:rsidRPr="00CB1771">
              <w:rPr>
                <w:rFonts w:asciiTheme="minorHAnsi" w:hAnsiTheme="minorHAnsi" w:cstheme="minorHAnsi"/>
              </w:rPr>
              <w:t xml:space="preserve">Miguel Ángel </w:t>
            </w:r>
            <w:proofErr w:type="spellStart"/>
            <w:r w:rsidRPr="00CB1771">
              <w:rPr>
                <w:rFonts w:asciiTheme="minorHAnsi" w:hAnsiTheme="minorHAnsi" w:cstheme="minorHAnsi"/>
              </w:rPr>
              <w:t>Ixtlahuac</w:t>
            </w:r>
            <w:proofErr w:type="spellEnd"/>
            <w:r w:rsidRPr="00CB1771">
              <w:rPr>
                <w:rFonts w:asciiTheme="minorHAnsi" w:hAnsiTheme="minorHAnsi" w:cstheme="minorHAnsi"/>
              </w:rPr>
              <w:t xml:space="preserve"> </w:t>
            </w:r>
            <w:proofErr w:type="spellStart"/>
            <w:r w:rsidRPr="00CB1771">
              <w:rPr>
                <w:rFonts w:asciiTheme="minorHAnsi" w:hAnsiTheme="minorHAnsi" w:cstheme="minorHAnsi"/>
              </w:rPr>
              <w:t>Baumbach</w:t>
            </w:r>
            <w:proofErr w:type="spellEnd"/>
          </w:p>
        </w:tc>
        <w:tc>
          <w:tcPr>
            <w:tcW w:w="5178" w:type="dxa"/>
          </w:tcPr>
          <w:p w14:paraId="2ECA6E18" w14:textId="77777777" w:rsidR="00CB1771" w:rsidRPr="00CB1771" w:rsidRDefault="00CB1771" w:rsidP="0024230B">
            <w:pPr>
              <w:spacing w:after="100" w:afterAutospacing="1" w:line="276" w:lineRule="auto"/>
              <w:contextualSpacing/>
              <w:rPr>
                <w:rFonts w:asciiTheme="minorHAnsi" w:hAnsiTheme="minorHAnsi" w:cstheme="minorHAnsi"/>
              </w:rPr>
            </w:pPr>
            <w:r w:rsidRPr="00CB1771">
              <w:rPr>
                <w:rFonts w:asciiTheme="minorHAnsi" w:hAnsiTheme="minorHAnsi" w:cstheme="minorHAnsi"/>
              </w:rPr>
              <w:t>Director de Programas Sociales Municipales</w:t>
            </w:r>
          </w:p>
        </w:tc>
      </w:tr>
      <w:tr w:rsidR="00CB1771" w:rsidRPr="00CB1771" w14:paraId="079CFB27" w14:textId="77777777" w:rsidTr="0024230B">
        <w:trPr>
          <w:trHeight w:val="324"/>
        </w:trPr>
        <w:tc>
          <w:tcPr>
            <w:tcW w:w="4482" w:type="dxa"/>
          </w:tcPr>
          <w:p w14:paraId="230009B1" w14:textId="77777777" w:rsidR="00CB1771" w:rsidRPr="00CB1771" w:rsidRDefault="00CB1771" w:rsidP="0024230B">
            <w:pPr>
              <w:shd w:val="clear" w:color="auto" w:fill="FFFFFF"/>
              <w:spacing w:after="100" w:afterAutospacing="1" w:line="276" w:lineRule="auto"/>
              <w:contextualSpacing/>
              <w:rPr>
                <w:rFonts w:asciiTheme="minorHAnsi" w:hAnsiTheme="minorHAnsi" w:cstheme="minorHAnsi"/>
              </w:rPr>
            </w:pPr>
            <w:r w:rsidRPr="00CB1771">
              <w:rPr>
                <w:rFonts w:asciiTheme="minorHAnsi" w:hAnsiTheme="minorHAnsi" w:cstheme="minorHAnsi"/>
              </w:rPr>
              <w:t>Salvador Villaseñor Aldama</w:t>
            </w:r>
          </w:p>
        </w:tc>
        <w:tc>
          <w:tcPr>
            <w:tcW w:w="5178" w:type="dxa"/>
          </w:tcPr>
          <w:p w14:paraId="538099E6" w14:textId="77777777" w:rsidR="00CB1771" w:rsidRPr="00CB1771" w:rsidRDefault="00CB1771" w:rsidP="0024230B">
            <w:pPr>
              <w:spacing w:after="100" w:afterAutospacing="1" w:line="276" w:lineRule="auto"/>
              <w:contextualSpacing/>
              <w:rPr>
                <w:rFonts w:asciiTheme="minorHAnsi" w:hAnsiTheme="minorHAnsi" w:cstheme="minorHAnsi"/>
              </w:rPr>
            </w:pPr>
            <w:r w:rsidRPr="00CB1771">
              <w:rPr>
                <w:rFonts w:asciiTheme="minorHAnsi" w:hAnsiTheme="minorHAnsi" w:cstheme="minorHAnsi"/>
              </w:rPr>
              <w:t>Coordinador General de Desarrollo Económico y Combate a la Desigualdad</w:t>
            </w:r>
          </w:p>
        </w:tc>
      </w:tr>
    </w:tbl>
    <w:p w14:paraId="2C5BBE8B" w14:textId="77777777" w:rsidR="00CB1771" w:rsidRPr="00CB1771" w:rsidRDefault="00CB1771" w:rsidP="00CB1771">
      <w:pPr>
        <w:shd w:val="clear" w:color="auto" w:fill="FFFFFF"/>
        <w:spacing w:after="100" w:afterAutospacing="1"/>
        <w:contextualSpacing/>
        <w:jc w:val="both"/>
        <w:rPr>
          <w:rFonts w:asciiTheme="minorHAnsi" w:hAnsiTheme="minorHAnsi" w:cstheme="minorHAnsi"/>
        </w:rPr>
      </w:pPr>
    </w:p>
    <w:p w14:paraId="56A996E3" w14:textId="77777777" w:rsidR="00CB1771" w:rsidRPr="00CB1771" w:rsidRDefault="00CB1771" w:rsidP="00CB1771">
      <w:pPr>
        <w:shd w:val="clear" w:color="auto" w:fill="FFFFFF"/>
        <w:spacing w:after="100" w:afterAutospacing="1"/>
        <w:contextualSpacing/>
        <w:jc w:val="both"/>
        <w:rPr>
          <w:rFonts w:asciiTheme="minorHAnsi" w:hAnsiTheme="minorHAnsi" w:cstheme="minorHAnsi"/>
          <w:b/>
          <w:lang w:val="es-ES_tradnl"/>
        </w:rPr>
      </w:pPr>
      <w:r w:rsidRPr="00CB1771">
        <w:rPr>
          <w:rFonts w:asciiTheme="minorHAnsi" w:hAnsiTheme="minorHAnsi" w:cstheme="minorHAnsi"/>
          <w:b/>
          <w:u w:val="single"/>
          <w:lang w:val="es-ES_tradnl"/>
        </w:rPr>
        <w:t>Mediante oficio de análisis técnico número 1200/2023/0852</w:t>
      </w:r>
    </w:p>
    <w:p w14:paraId="430E6BBD" w14:textId="77777777" w:rsidR="00CB1771" w:rsidRPr="00CB1771" w:rsidRDefault="00CB1771" w:rsidP="00CB1771">
      <w:pPr>
        <w:shd w:val="clear" w:color="auto" w:fill="FFFFFF"/>
        <w:spacing w:after="100" w:afterAutospacing="1"/>
        <w:contextualSpacing/>
        <w:jc w:val="both"/>
        <w:rPr>
          <w:rFonts w:asciiTheme="minorHAnsi" w:hAnsiTheme="minorHAnsi" w:cstheme="minorHAnsi"/>
          <w:b/>
          <w:lang w:val="es-ES_tradnl"/>
        </w:rPr>
      </w:pPr>
    </w:p>
    <w:p w14:paraId="1B48135F"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r w:rsidRPr="00CB1771">
        <w:rPr>
          <w:rFonts w:asciiTheme="minorHAnsi" w:hAnsiTheme="minorHAnsi" w:cstheme="minorHAnsi"/>
          <w:b/>
          <w:lang w:val="es-ES_tradnl"/>
        </w:rPr>
        <w:t xml:space="preserve">Nota: </w:t>
      </w:r>
      <w:r w:rsidRPr="00CB1771">
        <w:rPr>
          <w:rFonts w:asciiTheme="minorHAnsi" w:hAnsiTheme="minorHAnsi" w:cstheme="minorHAnsi"/>
          <w:lang w:val="es-ES_tradnl"/>
        </w:rPr>
        <w:t>De conformidad a la evaluación mediante oficio No. 1200/2023/0852  emitido por parte de la Dirección de Programas Sociales Municipales adscrita a la Coordinación General de Desarrollo Económico y Combate a la Desigualdad, mismo que refiere de las 03 propuestas presentadas, 01 cumple con los requerimientos técnicos, económicos, la presentación de las muestras así como con los puntos adicionales solicitados en las bases de licitación, por lo que se sugiere dictaminar el fallo a favor del único licitante solvente.</w:t>
      </w:r>
    </w:p>
    <w:p w14:paraId="371BD198"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p>
    <w:p w14:paraId="414482E5"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r w:rsidRPr="00CB1771">
        <w:rPr>
          <w:rFonts w:asciiTheme="minorHAnsi" w:hAnsiTheme="minorHAnsi" w:cstheme="minorHAnsi"/>
          <w:lang w:val="es-ES_tradnl"/>
        </w:rPr>
        <w:t>Cabe hacer mención que el Licitante solicita dentro de su propuesta un anticipo de hasta un 50% del monto total de la Orden de Compra.</w:t>
      </w:r>
    </w:p>
    <w:p w14:paraId="7C5E5A63" w14:textId="77777777" w:rsidR="00CB1771" w:rsidRPr="00CB1771" w:rsidRDefault="00CB1771" w:rsidP="00CB1771">
      <w:pPr>
        <w:shd w:val="clear" w:color="auto" w:fill="FFFFFF"/>
        <w:spacing w:after="100" w:afterAutospacing="1"/>
        <w:contextualSpacing/>
        <w:jc w:val="both"/>
        <w:rPr>
          <w:rFonts w:asciiTheme="minorHAnsi" w:hAnsiTheme="minorHAnsi" w:cstheme="minorHAnsi"/>
        </w:rPr>
      </w:pPr>
    </w:p>
    <w:p w14:paraId="4ABE87F1" w14:textId="77777777" w:rsidR="00CB1771" w:rsidRPr="00CB1771" w:rsidRDefault="00CB1771" w:rsidP="00CB1771">
      <w:pPr>
        <w:shd w:val="clear" w:color="auto" w:fill="FFFFFF"/>
        <w:spacing w:after="100" w:afterAutospacing="1"/>
        <w:contextualSpacing/>
        <w:jc w:val="both"/>
        <w:rPr>
          <w:rFonts w:asciiTheme="minorHAnsi" w:hAnsiTheme="minorHAnsi" w:cstheme="minorHAnsi"/>
        </w:rPr>
      </w:pPr>
      <w:r w:rsidRPr="00CB1771">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0A720BAF" w14:textId="77777777" w:rsidR="00CB1771" w:rsidRPr="00CB1771" w:rsidRDefault="00CB1771" w:rsidP="00CB1771">
      <w:pPr>
        <w:shd w:val="clear" w:color="auto" w:fill="FFFFFF"/>
        <w:spacing w:after="100" w:afterAutospacing="1"/>
        <w:contextualSpacing/>
        <w:jc w:val="both"/>
        <w:rPr>
          <w:rFonts w:asciiTheme="minorHAnsi" w:hAnsiTheme="minorHAnsi" w:cstheme="minorHAnsi"/>
        </w:rPr>
      </w:pPr>
    </w:p>
    <w:p w14:paraId="5436F7F6" w14:textId="0B9BA996" w:rsidR="00CB1771" w:rsidRPr="00CB1771" w:rsidRDefault="00CB1771" w:rsidP="00CB1771">
      <w:pPr>
        <w:shd w:val="clear" w:color="auto" w:fill="FFFFFF"/>
        <w:spacing w:after="100" w:afterAutospacing="1"/>
        <w:contextualSpacing/>
        <w:jc w:val="both"/>
        <w:rPr>
          <w:rFonts w:asciiTheme="minorHAnsi" w:hAnsiTheme="minorHAnsi" w:cstheme="minorHAnsi"/>
          <w:b/>
          <w:lang w:val="es-ES_tradnl"/>
        </w:rPr>
      </w:pPr>
      <w:r w:rsidRPr="00CB1771">
        <w:rPr>
          <w:rFonts w:asciiTheme="minorHAnsi" w:hAnsiTheme="minorHAnsi" w:cstheme="minorHAnsi"/>
          <w:b/>
          <w:lang w:val="es-ES_tradnl"/>
        </w:rPr>
        <w:t>FREMAN SHOES, S.A.P.I. DE C.V., POR UN MONTO MINIMO DE $61,310,328.42 Y UN MONTO MAXIMO DE $73,572,227.16</w:t>
      </w:r>
    </w:p>
    <w:p w14:paraId="5BD38BD5" w14:textId="77777777" w:rsidR="00CB1771" w:rsidRPr="00CB1771" w:rsidRDefault="00CB1771" w:rsidP="00CB1771">
      <w:pPr>
        <w:shd w:val="clear" w:color="auto" w:fill="FFFFFF"/>
        <w:spacing w:after="100" w:afterAutospacing="1"/>
        <w:contextualSpacing/>
        <w:jc w:val="both"/>
        <w:rPr>
          <w:rFonts w:asciiTheme="minorHAnsi" w:hAnsiTheme="minorHAnsi" w:cstheme="minorHAnsi"/>
          <w:b/>
          <w:lang w:val="es-ES_tradnl"/>
        </w:rPr>
      </w:pPr>
    </w:p>
    <w:p w14:paraId="5DA840B2" w14:textId="77777777" w:rsidR="00CB1771" w:rsidRPr="00CB1771" w:rsidRDefault="00CB1771" w:rsidP="00CB1771">
      <w:pPr>
        <w:shd w:val="clear" w:color="auto" w:fill="FFFFFF"/>
        <w:spacing w:after="100" w:afterAutospacing="1"/>
        <w:contextualSpacing/>
        <w:jc w:val="both"/>
        <w:rPr>
          <w:rFonts w:asciiTheme="minorHAnsi" w:hAnsiTheme="minorHAnsi" w:cstheme="minorHAnsi"/>
          <w:b/>
        </w:rPr>
      </w:pPr>
      <w:bookmarkStart w:id="0" w:name="_GoBack"/>
      <w:r w:rsidRPr="00CB1771">
        <w:rPr>
          <w:rFonts w:asciiTheme="minorHAnsi" w:hAnsiTheme="minorHAnsi" w:cstheme="minorHAnsi"/>
          <w:noProof/>
          <w:lang w:eastAsia="es-MX"/>
        </w:rPr>
        <w:lastRenderedPageBreak/>
        <w:drawing>
          <wp:inline distT="0" distB="0" distL="0" distR="0" wp14:anchorId="1DB9CCA8" wp14:editId="1A135A03">
            <wp:extent cx="6181171" cy="2138901"/>
            <wp:effectExtent l="0" t="0" r="0" b="0"/>
            <wp:docPr id="20" name="Imagen 4">
              <a:extLst xmlns:a="http://schemas.openxmlformats.org/drawingml/2006/main">
                <a:ext uri="{FF2B5EF4-FFF2-40B4-BE49-F238E27FC236}">
                  <a16:creationId xmlns:a16="http://schemas.microsoft.com/office/drawing/2014/main" id="{D8576CE8-7766-4FB8-8770-29A6EE74F4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D8576CE8-7766-4FB8-8770-29A6EE74F4BB}"/>
                        </a:ext>
                      </a:extLst>
                    </pic:cNvPr>
                    <pic:cNvPicPr>
                      <a:picLocks noChangeAspect="1"/>
                    </pic:cNvPicPr>
                  </pic:nvPicPr>
                  <pic:blipFill>
                    <a:blip r:embed="rId13"/>
                    <a:stretch>
                      <a:fillRect/>
                    </a:stretch>
                  </pic:blipFill>
                  <pic:spPr>
                    <a:xfrm>
                      <a:off x="0" y="0"/>
                      <a:ext cx="6228301" cy="2155210"/>
                    </a:xfrm>
                    <a:prstGeom prst="rect">
                      <a:avLst/>
                    </a:prstGeom>
                  </pic:spPr>
                </pic:pic>
              </a:graphicData>
            </a:graphic>
          </wp:inline>
        </w:drawing>
      </w:r>
      <w:bookmarkEnd w:id="0"/>
    </w:p>
    <w:p w14:paraId="1AC6D019" w14:textId="77777777" w:rsidR="00CB1771" w:rsidRPr="00CB1771" w:rsidRDefault="00CB1771" w:rsidP="00CB177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582A03FB" w14:textId="77777777" w:rsidR="00CB1771" w:rsidRPr="00CB1771" w:rsidRDefault="00CB1771" w:rsidP="00CB177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CB1771">
        <w:rPr>
          <w:rFonts w:asciiTheme="minorHAnsi" w:hAnsiTheme="minorHAnsi" w:cstheme="minorHAnsi"/>
          <w:color w:val="000000"/>
          <w:lang w:eastAsia="es-MX"/>
        </w:rPr>
        <w:t>La convocante tendrá 10 días hábiles para emitir la orden de compra / pedido posterior a la emisión del fallo.</w:t>
      </w:r>
    </w:p>
    <w:p w14:paraId="5EE7972A" w14:textId="77777777" w:rsidR="00CB1771" w:rsidRPr="00CB1771" w:rsidRDefault="00CB1771" w:rsidP="00CB177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759EFE12" w14:textId="77777777" w:rsidR="00CB1771" w:rsidRDefault="00CB1771" w:rsidP="00CB1771">
      <w:pPr>
        <w:shd w:val="clear" w:color="auto" w:fill="FFFFFF"/>
        <w:spacing w:line="253" w:lineRule="atLeast"/>
        <w:jc w:val="both"/>
        <w:rPr>
          <w:rFonts w:asciiTheme="minorHAnsi" w:hAnsiTheme="minorHAnsi" w:cstheme="minorHAnsi"/>
          <w:color w:val="000000"/>
          <w:lang w:eastAsia="es-MX"/>
        </w:rPr>
      </w:pPr>
      <w:r w:rsidRPr="00CB1771">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2C271D78" w14:textId="77777777" w:rsidR="00CB1771" w:rsidRPr="00CB1771" w:rsidRDefault="00CB1771" w:rsidP="00CB1771">
      <w:pPr>
        <w:shd w:val="clear" w:color="auto" w:fill="FFFFFF"/>
        <w:spacing w:line="253" w:lineRule="atLeast"/>
        <w:jc w:val="both"/>
        <w:rPr>
          <w:rFonts w:asciiTheme="minorHAnsi" w:hAnsiTheme="minorHAnsi" w:cstheme="minorHAnsi"/>
          <w:color w:val="000000"/>
          <w:lang w:eastAsia="es-MX"/>
        </w:rPr>
      </w:pPr>
    </w:p>
    <w:p w14:paraId="6F85F43E" w14:textId="77777777" w:rsidR="00CB1771" w:rsidRDefault="00CB1771" w:rsidP="00CB1771">
      <w:pPr>
        <w:shd w:val="clear" w:color="auto" w:fill="FFFFFF"/>
        <w:spacing w:line="253" w:lineRule="atLeast"/>
        <w:jc w:val="both"/>
        <w:rPr>
          <w:rFonts w:asciiTheme="minorHAnsi" w:hAnsiTheme="minorHAnsi" w:cstheme="minorHAnsi"/>
          <w:color w:val="000000"/>
          <w:lang w:eastAsia="es-MX"/>
        </w:rPr>
      </w:pPr>
      <w:r w:rsidRPr="00CB1771">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73A2501E" w14:textId="77777777" w:rsidR="00CB1771" w:rsidRPr="00CB1771" w:rsidRDefault="00CB1771" w:rsidP="00CB1771">
      <w:pPr>
        <w:shd w:val="clear" w:color="auto" w:fill="FFFFFF"/>
        <w:spacing w:line="253" w:lineRule="atLeast"/>
        <w:jc w:val="both"/>
        <w:rPr>
          <w:rFonts w:asciiTheme="minorHAnsi" w:hAnsiTheme="minorHAnsi" w:cstheme="minorHAnsi"/>
          <w:color w:val="000000"/>
          <w:lang w:eastAsia="es-MX"/>
        </w:rPr>
      </w:pPr>
    </w:p>
    <w:p w14:paraId="00F7EA89" w14:textId="77777777" w:rsidR="00CB1771" w:rsidRPr="00CB1771" w:rsidRDefault="00CB1771" w:rsidP="00CB1771">
      <w:pPr>
        <w:shd w:val="clear" w:color="auto" w:fill="FFFFFF"/>
        <w:spacing w:line="276" w:lineRule="atLeast"/>
        <w:jc w:val="both"/>
        <w:rPr>
          <w:rFonts w:asciiTheme="minorHAnsi" w:hAnsiTheme="minorHAnsi" w:cstheme="minorHAnsi"/>
          <w:color w:val="000000"/>
          <w:lang w:eastAsia="es-MX"/>
        </w:rPr>
      </w:pPr>
      <w:r w:rsidRPr="00CB1771">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41ED2E8F" w14:textId="77777777" w:rsidR="00CB1771" w:rsidRPr="00CB1771" w:rsidRDefault="00CB1771" w:rsidP="00CB1771">
      <w:pPr>
        <w:shd w:val="clear" w:color="auto" w:fill="FFFFFF"/>
        <w:spacing w:line="276" w:lineRule="atLeast"/>
        <w:jc w:val="both"/>
        <w:rPr>
          <w:rFonts w:asciiTheme="minorHAnsi" w:hAnsiTheme="minorHAnsi" w:cstheme="minorHAnsi"/>
          <w:color w:val="000000"/>
          <w:lang w:eastAsia="es-MX"/>
        </w:rPr>
      </w:pPr>
    </w:p>
    <w:p w14:paraId="432004E8" w14:textId="77777777" w:rsidR="00CB1771" w:rsidRPr="00CB1771" w:rsidRDefault="00CB1771" w:rsidP="00CB1771">
      <w:pPr>
        <w:shd w:val="clear" w:color="auto" w:fill="FFFFFF"/>
        <w:spacing w:line="276" w:lineRule="atLeast"/>
        <w:jc w:val="both"/>
        <w:rPr>
          <w:rFonts w:asciiTheme="minorHAnsi" w:hAnsiTheme="minorHAnsi" w:cstheme="minorHAnsi"/>
          <w:color w:val="000000"/>
          <w:lang w:eastAsia="es-MX"/>
        </w:rPr>
      </w:pPr>
      <w:r w:rsidRPr="00CB1771">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3E691F3C" w14:textId="77777777" w:rsidR="00CB1771" w:rsidRPr="00CB1771" w:rsidRDefault="00CB1771" w:rsidP="00CB1771">
      <w:pPr>
        <w:shd w:val="clear" w:color="auto" w:fill="FFFFFF"/>
        <w:spacing w:line="276" w:lineRule="atLeast"/>
        <w:jc w:val="both"/>
        <w:rPr>
          <w:rFonts w:asciiTheme="minorHAnsi" w:hAnsiTheme="minorHAnsi" w:cstheme="minorHAnsi"/>
          <w:color w:val="000000"/>
          <w:lang w:eastAsia="es-MX"/>
        </w:rPr>
      </w:pPr>
    </w:p>
    <w:p w14:paraId="525FC231" w14:textId="77777777" w:rsidR="00CB1771" w:rsidRPr="00CB1771" w:rsidRDefault="00CB1771" w:rsidP="00CB177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B1771">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11551FC9" w14:textId="77777777" w:rsidR="00CB1771" w:rsidRDefault="00CB1771" w:rsidP="00CB1771">
      <w:pPr>
        <w:shd w:val="clear" w:color="auto" w:fill="FFFFFF"/>
        <w:spacing w:after="100" w:afterAutospacing="1"/>
        <w:contextualSpacing/>
        <w:jc w:val="both"/>
        <w:rPr>
          <w:rFonts w:cstheme="minorHAnsi"/>
          <w:color w:val="000000"/>
          <w:shd w:val="clear" w:color="auto" w:fill="FFFFFF"/>
          <w:lang w:eastAsia="es-MX"/>
        </w:rPr>
      </w:pPr>
    </w:p>
    <w:p w14:paraId="3F0C3E8D" w14:textId="1938EAF5" w:rsidR="008C5BA5" w:rsidRPr="003564AE" w:rsidRDefault="008C5BA5" w:rsidP="00CB1771">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comenta d</w:t>
      </w:r>
      <w:r w:rsidRPr="002B5522">
        <w:rPr>
          <w:rFonts w:asciiTheme="minorHAnsi" w:hAnsiTheme="minorHAnsi" w:cstheme="minorHAnsi"/>
        </w:rPr>
        <w:t xml:space="preserve">e </w:t>
      </w:r>
      <w:r w:rsidR="002B5522" w:rsidRPr="00CB1771">
        <w:rPr>
          <w:rFonts w:asciiTheme="minorHAnsi" w:eastAsia="Cambria" w:hAnsiTheme="minorHAnsi" w:cstheme="minorHAnsi"/>
        </w:rPr>
        <w:t>c</w:t>
      </w:r>
      <w:r w:rsidR="00CB1771" w:rsidRPr="00CB1771">
        <w:rPr>
          <w:rFonts w:asciiTheme="minorHAnsi" w:eastAsia="Cambria" w:hAnsiTheme="minorHAnsi" w:cstheme="minorHAnsi"/>
        </w:rPr>
        <w:t xml:space="preserve">onformidad con el artículo 24, fracción VII del Reglamento de Compras, Enajenaciones y </w:t>
      </w:r>
      <w:r w:rsidR="00CB1771" w:rsidRPr="00CB1771">
        <w:rPr>
          <w:rFonts w:asciiTheme="minorHAnsi" w:eastAsia="Cambria" w:hAnsiTheme="minorHAnsi" w:cstheme="minorHAnsi"/>
        </w:rPr>
        <w:lastRenderedPageBreak/>
        <w:t xml:space="preserve">Contratación de Servicios del Municipio de Zapopan, Jalisco, se somete a su resolución para su aprobación de fallo por parte de los integrantes del Comité de Adquisiciones a favor </w:t>
      </w:r>
      <w:r w:rsidR="00CB1771" w:rsidRPr="00CB1771">
        <w:rPr>
          <w:rFonts w:asciiTheme="minorHAnsi" w:hAnsiTheme="minorHAnsi" w:cstheme="minorHAnsi"/>
        </w:rPr>
        <w:t>del proveedor,</w:t>
      </w:r>
      <w:r w:rsidR="00CB1771" w:rsidRPr="00CB1771">
        <w:rPr>
          <w:rFonts w:asciiTheme="minorHAnsi" w:hAnsiTheme="minorHAnsi" w:cstheme="minorHAnsi"/>
          <w:b/>
        </w:rPr>
        <w:t xml:space="preserve"> </w:t>
      </w:r>
      <w:r w:rsidR="00CB1771" w:rsidRPr="00CB1771">
        <w:rPr>
          <w:rFonts w:asciiTheme="minorHAnsi" w:hAnsiTheme="minorHAnsi" w:cstheme="minorHAnsi"/>
        </w:rPr>
        <w:t>proveedor</w:t>
      </w:r>
      <w:r w:rsidR="00CB1771" w:rsidRPr="00CB1771">
        <w:rPr>
          <w:rFonts w:asciiTheme="minorHAnsi" w:hAnsiTheme="minorHAnsi" w:cstheme="minorHAnsi"/>
          <w:b/>
          <w:lang w:val="es-ES_tradnl"/>
        </w:rPr>
        <w:t xml:space="preserve"> FREMAN SHOES, S.A.P.I. DE C.V. </w:t>
      </w:r>
      <w:r w:rsidR="00CB1771" w:rsidRPr="00CB1771">
        <w:rPr>
          <w:rFonts w:asciiTheme="minorHAnsi" w:hAnsiTheme="minorHAnsi" w:cstheme="minorHAnsi"/>
          <w:lang w:val="es-ES_tradnl"/>
        </w:rPr>
        <w:t>los que estén por la afirmativa, sírvanse manifestarlo levantando su mano.</w:t>
      </w:r>
    </w:p>
    <w:p w14:paraId="53C88F5F" w14:textId="77777777" w:rsidR="008C5BA5" w:rsidRPr="003564AE" w:rsidRDefault="008C5BA5" w:rsidP="008C5BA5">
      <w:pPr>
        <w:shd w:val="clear" w:color="auto" w:fill="FFFFFF"/>
        <w:spacing w:after="100" w:afterAutospacing="1"/>
        <w:contextualSpacing/>
        <w:jc w:val="both"/>
        <w:rPr>
          <w:rFonts w:asciiTheme="minorHAnsi" w:hAnsiTheme="minorHAnsi" w:cstheme="minorHAnsi"/>
          <w:lang w:val="es-ES_tradnl"/>
        </w:rPr>
      </w:pPr>
    </w:p>
    <w:p w14:paraId="7CA855EB" w14:textId="77777777" w:rsidR="008C5BA5" w:rsidRDefault="008C5BA5" w:rsidP="008C5BA5">
      <w:pPr>
        <w:shd w:val="clear" w:color="auto" w:fill="FFFFFF"/>
        <w:spacing w:after="100" w:afterAutospacing="1"/>
        <w:contextualSpacing/>
        <w:jc w:val="both"/>
        <w:rPr>
          <w:rFonts w:asciiTheme="minorHAnsi" w:hAnsiTheme="minorHAnsi" w:cstheme="minorHAnsi"/>
          <w:b/>
          <w:i/>
        </w:rPr>
      </w:pPr>
      <w:r w:rsidRPr="003564AE">
        <w:rPr>
          <w:rFonts w:asciiTheme="minorHAnsi" w:hAnsiTheme="minorHAnsi" w:cstheme="minorHAnsi"/>
          <w:b/>
          <w:i/>
        </w:rPr>
        <w:tab/>
        <w:t>Aprobado por Unanimidad de votos por parte de los integrantes del Comité presentes</w:t>
      </w:r>
    </w:p>
    <w:p w14:paraId="374EFF0B" w14:textId="77777777" w:rsidR="008C5BA5" w:rsidRDefault="008C5BA5" w:rsidP="008C5BA5">
      <w:pPr>
        <w:shd w:val="clear" w:color="auto" w:fill="FFFFFF"/>
        <w:spacing w:after="100" w:afterAutospacing="1"/>
        <w:contextualSpacing/>
        <w:jc w:val="both"/>
        <w:rPr>
          <w:rFonts w:asciiTheme="minorHAnsi" w:hAnsiTheme="minorHAnsi" w:cstheme="minorHAnsi"/>
          <w:b/>
          <w:i/>
        </w:rPr>
      </w:pPr>
    </w:p>
    <w:p w14:paraId="13314329" w14:textId="77777777" w:rsidR="00CB1771" w:rsidRPr="00CB1771" w:rsidRDefault="00CB1771" w:rsidP="00CB1771">
      <w:pPr>
        <w:spacing w:after="100" w:afterAutospacing="1"/>
        <w:contextualSpacing/>
        <w:jc w:val="both"/>
        <w:rPr>
          <w:rFonts w:asciiTheme="minorHAnsi" w:eastAsiaTheme="minorEastAsia" w:hAnsiTheme="minorHAnsi" w:cstheme="minorHAnsi"/>
          <w:lang w:eastAsia="es-MX"/>
        </w:rPr>
      </w:pPr>
      <w:r w:rsidRPr="00CB1771">
        <w:rPr>
          <w:rFonts w:asciiTheme="minorHAnsi" w:eastAsiaTheme="minorEastAsia" w:hAnsiTheme="minorHAnsi" w:cstheme="minorHAnsi"/>
          <w:b/>
          <w:lang w:val="es-ES" w:eastAsia="es-MX"/>
        </w:rPr>
        <w:t>Número de Cuadro:</w:t>
      </w:r>
      <w:r w:rsidRPr="00CB1771">
        <w:rPr>
          <w:rFonts w:asciiTheme="minorHAnsi" w:eastAsiaTheme="minorEastAsia" w:hAnsiTheme="minorHAnsi" w:cstheme="minorHAnsi"/>
          <w:lang w:val="es-ES" w:eastAsia="es-MX"/>
        </w:rPr>
        <w:t xml:space="preserve"> </w:t>
      </w:r>
      <w:r w:rsidRPr="00CB1771">
        <w:rPr>
          <w:rFonts w:asciiTheme="minorHAnsi" w:eastAsiaTheme="minorEastAsia" w:hAnsiTheme="minorHAnsi" w:cstheme="minorHAnsi"/>
          <w:lang w:eastAsia="es-MX"/>
        </w:rPr>
        <w:t>04.28.2023</w:t>
      </w:r>
    </w:p>
    <w:p w14:paraId="63EA26E7" w14:textId="77777777" w:rsidR="00CB1771" w:rsidRPr="00CB1771" w:rsidRDefault="00CB1771" w:rsidP="00CB1771">
      <w:pPr>
        <w:shd w:val="clear" w:color="auto" w:fill="FFFFFF"/>
        <w:spacing w:after="100" w:afterAutospacing="1"/>
        <w:contextualSpacing/>
        <w:jc w:val="both"/>
        <w:rPr>
          <w:rFonts w:asciiTheme="minorHAnsi" w:eastAsiaTheme="minorEastAsia" w:hAnsiTheme="minorHAnsi" w:cstheme="minorHAnsi"/>
          <w:b/>
        </w:rPr>
      </w:pPr>
      <w:r w:rsidRPr="00CB1771">
        <w:rPr>
          <w:rFonts w:asciiTheme="minorHAnsi" w:eastAsiaTheme="minorEastAsia" w:hAnsiTheme="minorHAnsi" w:cstheme="minorHAnsi"/>
          <w:b/>
          <w:lang w:val="es-ES" w:eastAsia="es-MX"/>
        </w:rPr>
        <w:t>Licitación Pública Local con Participación del Comité:</w:t>
      </w:r>
      <w:r w:rsidRPr="00CB1771">
        <w:rPr>
          <w:rFonts w:asciiTheme="minorHAnsi" w:eastAsiaTheme="minorEastAsia" w:hAnsiTheme="minorHAnsi" w:cstheme="minorHAnsi"/>
          <w:lang w:val="es-ES" w:eastAsia="es-MX"/>
        </w:rPr>
        <w:t xml:space="preserve"> 202301666</w:t>
      </w:r>
    </w:p>
    <w:p w14:paraId="28E34FCD" w14:textId="77777777" w:rsidR="00CB1771" w:rsidRPr="00CB1771" w:rsidRDefault="00CB1771" w:rsidP="00CB1771">
      <w:pPr>
        <w:shd w:val="clear" w:color="auto" w:fill="FFFFFF"/>
        <w:spacing w:after="100" w:afterAutospacing="1"/>
        <w:contextualSpacing/>
        <w:jc w:val="both"/>
        <w:rPr>
          <w:rFonts w:asciiTheme="minorHAnsi" w:eastAsiaTheme="minorEastAsia" w:hAnsiTheme="minorHAnsi" w:cstheme="minorHAnsi"/>
          <w:b/>
          <w:lang w:val="es-ES" w:eastAsia="es-MX"/>
        </w:rPr>
      </w:pPr>
      <w:r w:rsidRPr="00CB1771">
        <w:rPr>
          <w:rFonts w:asciiTheme="minorHAnsi" w:eastAsiaTheme="minorEastAsia" w:hAnsiTheme="minorHAnsi" w:cstheme="minorHAnsi"/>
          <w:b/>
          <w:lang w:val="es-ES" w:eastAsia="es-MX"/>
        </w:rPr>
        <w:t xml:space="preserve">Área Requirente: </w:t>
      </w:r>
      <w:r w:rsidRPr="00CB1771">
        <w:rPr>
          <w:rFonts w:asciiTheme="minorHAnsi" w:eastAsiaTheme="minorEastAsia" w:hAnsiTheme="minorHAnsi" w:cstheme="minorHAnsi"/>
          <w:lang w:val="es-ES" w:eastAsia="es-MX"/>
        </w:rPr>
        <w:t xml:space="preserve">Dirección de Programas Sociales Municipales adscrita a la Coordinación General de Desarrollo Económico y Combate a la Desigualdad </w:t>
      </w:r>
    </w:p>
    <w:p w14:paraId="337923D2" w14:textId="77777777" w:rsidR="00CB1771" w:rsidRPr="00CB1771" w:rsidRDefault="00CB1771" w:rsidP="00CB1771">
      <w:pPr>
        <w:shd w:val="clear" w:color="auto" w:fill="FFFFFF"/>
        <w:spacing w:after="100" w:afterAutospacing="1"/>
        <w:contextualSpacing/>
        <w:jc w:val="both"/>
        <w:rPr>
          <w:rFonts w:asciiTheme="minorHAnsi" w:hAnsiTheme="minorHAnsi" w:cstheme="minorHAnsi"/>
        </w:rPr>
      </w:pPr>
      <w:r w:rsidRPr="00CB1771">
        <w:rPr>
          <w:rFonts w:asciiTheme="minorHAnsi" w:eastAsiaTheme="minorEastAsia" w:hAnsiTheme="minorHAnsi" w:cstheme="minorHAnsi"/>
          <w:b/>
          <w:lang w:val="es-ES" w:eastAsia="es-MX"/>
        </w:rPr>
        <w:t xml:space="preserve">Objeto de licitación: </w:t>
      </w:r>
      <w:r w:rsidRPr="00CB1771">
        <w:rPr>
          <w:rFonts w:asciiTheme="minorHAnsi" w:eastAsiaTheme="minorEastAsia" w:hAnsiTheme="minorHAnsi" w:cstheme="minorHAnsi"/>
          <w:lang w:val="es-ES" w:eastAsia="es-MX"/>
        </w:rPr>
        <w:t>Playeras tipo polo escolar para el “Programa Zapopan Presente” para los alumnos de educación básica del Municipio de Zapopan, Jalisco.</w:t>
      </w:r>
    </w:p>
    <w:p w14:paraId="495FF98B" w14:textId="77777777" w:rsidR="00CB1771" w:rsidRPr="00CB1771" w:rsidRDefault="00CB1771" w:rsidP="00CB1771">
      <w:pPr>
        <w:shd w:val="clear" w:color="auto" w:fill="FFFFFF"/>
        <w:spacing w:after="100" w:afterAutospacing="1"/>
        <w:contextualSpacing/>
        <w:jc w:val="both"/>
        <w:rPr>
          <w:rFonts w:asciiTheme="minorHAnsi" w:eastAsiaTheme="minorEastAsia" w:hAnsiTheme="minorHAnsi" w:cstheme="minorHAnsi"/>
          <w:lang w:eastAsia="es-MX"/>
        </w:rPr>
      </w:pPr>
    </w:p>
    <w:p w14:paraId="01F52390" w14:textId="77777777" w:rsidR="00CB1771" w:rsidRPr="00CB1771" w:rsidRDefault="00CB1771" w:rsidP="00CB1771">
      <w:pPr>
        <w:shd w:val="clear" w:color="auto" w:fill="FFFFFF"/>
        <w:spacing w:after="100" w:afterAutospacing="1"/>
        <w:contextualSpacing/>
        <w:jc w:val="both"/>
        <w:rPr>
          <w:rFonts w:asciiTheme="minorHAnsi" w:eastAsiaTheme="minorEastAsia" w:hAnsiTheme="minorHAnsi" w:cstheme="minorHAnsi"/>
          <w:lang w:val="es-ES_tradnl"/>
        </w:rPr>
      </w:pPr>
      <w:r w:rsidRPr="00CB1771">
        <w:rPr>
          <w:rFonts w:asciiTheme="minorHAnsi" w:eastAsiaTheme="minorEastAsia" w:hAnsiTheme="minorHAnsi" w:cstheme="minorHAnsi"/>
          <w:lang w:eastAsia="es-MX"/>
        </w:rPr>
        <w:t>S</w:t>
      </w:r>
      <w:proofErr w:type="spellStart"/>
      <w:r w:rsidRPr="00CB1771">
        <w:rPr>
          <w:rFonts w:asciiTheme="minorHAnsi" w:hAnsiTheme="minorHAnsi" w:cstheme="minorHAnsi"/>
          <w:lang w:val="es-ES_tradnl"/>
        </w:rPr>
        <w:t>e</w:t>
      </w:r>
      <w:proofErr w:type="spellEnd"/>
      <w:r w:rsidRPr="00CB1771">
        <w:rPr>
          <w:rFonts w:asciiTheme="minorHAnsi" w:hAnsiTheme="minorHAnsi" w:cstheme="minorHAnsi"/>
          <w:lang w:val="es-ES_tradnl"/>
        </w:rPr>
        <w:t xml:space="preserve"> pone a la vista el expediente de donde se desprende lo siguiente:</w:t>
      </w:r>
    </w:p>
    <w:p w14:paraId="34620B87"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p>
    <w:p w14:paraId="30610713" w14:textId="77777777" w:rsidR="00CB1771" w:rsidRPr="00CB1771" w:rsidRDefault="00CB1771" w:rsidP="00CB1771">
      <w:pPr>
        <w:shd w:val="clear" w:color="auto" w:fill="FFFFFF"/>
        <w:spacing w:after="100" w:afterAutospacing="1"/>
        <w:contextualSpacing/>
        <w:jc w:val="both"/>
        <w:rPr>
          <w:rFonts w:asciiTheme="minorHAnsi" w:hAnsiTheme="minorHAnsi" w:cstheme="minorHAnsi"/>
          <w:b/>
          <w:lang w:val="es-ES_tradnl"/>
        </w:rPr>
      </w:pPr>
      <w:r w:rsidRPr="00CB1771">
        <w:rPr>
          <w:rFonts w:asciiTheme="minorHAnsi" w:hAnsiTheme="minorHAnsi" w:cstheme="minorHAnsi"/>
          <w:b/>
          <w:lang w:val="es-ES_tradnl"/>
        </w:rPr>
        <w:t>Proveedores que cotizan:</w:t>
      </w:r>
    </w:p>
    <w:p w14:paraId="155923E5" w14:textId="77777777" w:rsidR="00CB1771" w:rsidRPr="00CB1771" w:rsidRDefault="00CB1771" w:rsidP="00CB1771">
      <w:pPr>
        <w:shd w:val="clear" w:color="auto" w:fill="FFFFFF"/>
        <w:spacing w:after="100" w:afterAutospacing="1"/>
        <w:contextualSpacing/>
        <w:jc w:val="both"/>
        <w:rPr>
          <w:rFonts w:asciiTheme="minorHAnsi" w:hAnsiTheme="minorHAnsi" w:cstheme="minorHAnsi"/>
        </w:rPr>
      </w:pPr>
    </w:p>
    <w:p w14:paraId="17C2C051" w14:textId="77777777" w:rsidR="00CB1771" w:rsidRPr="00CB1771" w:rsidRDefault="00CB1771" w:rsidP="00CB1771">
      <w:pPr>
        <w:numPr>
          <w:ilvl w:val="0"/>
          <w:numId w:val="6"/>
        </w:numPr>
        <w:shd w:val="clear" w:color="auto" w:fill="FFFFFF"/>
        <w:spacing w:after="100" w:afterAutospacing="1"/>
        <w:contextualSpacing/>
        <w:jc w:val="both"/>
        <w:rPr>
          <w:rFonts w:asciiTheme="minorHAnsi" w:hAnsiTheme="minorHAnsi" w:cstheme="minorHAnsi"/>
          <w:lang w:val="en-US"/>
        </w:rPr>
      </w:pPr>
      <w:proofErr w:type="spellStart"/>
      <w:r w:rsidRPr="00CB1771">
        <w:rPr>
          <w:rFonts w:asciiTheme="minorHAnsi" w:hAnsiTheme="minorHAnsi" w:cstheme="minorHAnsi"/>
          <w:lang w:val="en-US"/>
        </w:rPr>
        <w:t>Marmaga</w:t>
      </w:r>
      <w:proofErr w:type="spellEnd"/>
      <w:r w:rsidRPr="00CB1771">
        <w:rPr>
          <w:rFonts w:asciiTheme="minorHAnsi" w:hAnsiTheme="minorHAnsi" w:cstheme="minorHAnsi"/>
          <w:lang w:val="en-US"/>
        </w:rPr>
        <w:t xml:space="preserve"> Clothing Group, S.A. de C.V.</w:t>
      </w:r>
    </w:p>
    <w:p w14:paraId="255898C7" w14:textId="77777777" w:rsidR="00CB1771" w:rsidRPr="00CB1771" w:rsidRDefault="00CB1771" w:rsidP="00CB1771">
      <w:pPr>
        <w:numPr>
          <w:ilvl w:val="0"/>
          <w:numId w:val="6"/>
        </w:numPr>
        <w:shd w:val="clear" w:color="auto" w:fill="FFFFFF"/>
        <w:spacing w:after="100" w:afterAutospacing="1"/>
        <w:contextualSpacing/>
        <w:jc w:val="both"/>
        <w:rPr>
          <w:rFonts w:asciiTheme="minorHAnsi" w:hAnsiTheme="minorHAnsi" w:cstheme="minorHAnsi"/>
        </w:rPr>
      </w:pPr>
      <w:r w:rsidRPr="00CB1771">
        <w:rPr>
          <w:rFonts w:asciiTheme="minorHAnsi" w:hAnsiTheme="minorHAnsi" w:cstheme="minorHAnsi"/>
        </w:rPr>
        <w:t>Grupo Textil GCC, S.A. de C.V.</w:t>
      </w:r>
    </w:p>
    <w:p w14:paraId="52E9CA5B" w14:textId="77777777" w:rsidR="00CB1771" w:rsidRPr="00CB1771" w:rsidRDefault="00CB1771" w:rsidP="00CB1771">
      <w:pPr>
        <w:shd w:val="clear" w:color="auto" w:fill="FFFFFF"/>
        <w:spacing w:after="100" w:afterAutospacing="1"/>
        <w:ind w:left="1080"/>
        <w:contextualSpacing/>
        <w:jc w:val="both"/>
        <w:rPr>
          <w:rFonts w:asciiTheme="minorHAnsi" w:hAnsiTheme="minorHAnsi" w:cstheme="minorHAnsi"/>
        </w:rPr>
      </w:pPr>
    </w:p>
    <w:p w14:paraId="6E04EA82" w14:textId="77777777" w:rsidR="00CB1771" w:rsidRPr="00CB1771" w:rsidRDefault="00CB1771" w:rsidP="00CB1771">
      <w:pPr>
        <w:shd w:val="clear" w:color="auto" w:fill="FFFFFF"/>
        <w:spacing w:after="100" w:afterAutospacing="1"/>
        <w:contextualSpacing/>
        <w:rPr>
          <w:rFonts w:asciiTheme="minorHAnsi" w:hAnsiTheme="minorHAnsi" w:cstheme="minorHAnsi"/>
        </w:rPr>
      </w:pPr>
      <w:r w:rsidRPr="00CB1771">
        <w:rPr>
          <w:rFonts w:asciiTheme="minorHAnsi" w:hAnsiTheme="minorHAnsi" w:cstheme="minorHAnsi"/>
        </w:rPr>
        <w:t>Los licitantes cuyas proposiciones fueron desechadas:</w:t>
      </w:r>
    </w:p>
    <w:p w14:paraId="4DA57B2E" w14:textId="77777777" w:rsidR="00CB1771" w:rsidRPr="00CB1771" w:rsidRDefault="00CB1771" w:rsidP="00CB1771">
      <w:pPr>
        <w:shd w:val="clear" w:color="auto" w:fill="FFFFFF"/>
        <w:spacing w:after="100" w:afterAutospacing="1"/>
        <w:contextualSpacing/>
        <w:rPr>
          <w:rFonts w:asciiTheme="minorHAnsi" w:hAnsiTheme="minorHAnsi" w:cstheme="minorHAnsi"/>
          <w:b/>
          <w:i/>
        </w:rPr>
      </w:pPr>
    </w:p>
    <w:p w14:paraId="60737A96" w14:textId="77777777" w:rsidR="00CB1771" w:rsidRPr="00CB1771" w:rsidRDefault="00CB1771" w:rsidP="00CB1771">
      <w:pPr>
        <w:shd w:val="clear" w:color="auto" w:fill="FFFFFF"/>
        <w:spacing w:after="100" w:afterAutospacing="1"/>
        <w:contextualSpacing/>
        <w:jc w:val="both"/>
        <w:rPr>
          <w:rFonts w:asciiTheme="minorHAnsi" w:hAnsiTheme="minorHAnsi" w:cstheme="minorHAnsi"/>
          <w:b/>
          <w:i/>
        </w:rPr>
      </w:pPr>
      <w:r w:rsidRPr="00CB1771">
        <w:rPr>
          <w:rFonts w:asciiTheme="minorHAnsi" w:hAnsiTheme="minorHAnsi" w:cstheme="minorHAnsi"/>
          <w:b/>
          <w:i/>
        </w:rPr>
        <w:t>Ninguna proposición fue desechada.</w:t>
      </w:r>
    </w:p>
    <w:p w14:paraId="4932B564" w14:textId="77777777" w:rsidR="00CB1771" w:rsidRPr="00CB1771" w:rsidRDefault="00CB1771" w:rsidP="00CB1771">
      <w:pPr>
        <w:shd w:val="clear" w:color="auto" w:fill="FFFFFF"/>
        <w:spacing w:after="100" w:afterAutospacing="1"/>
        <w:contextualSpacing/>
        <w:jc w:val="both"/>
        <w:rPr>
          <w:rFonts w:asciiTheme="minorHAnsi" w:hAnsiTheme="minorHAnsi" w:cstheme="minorHAnsi"/>
          <w:b/>
          <w:i/>
        </w:rPr>
      </w:pPr>
    </w:p>
    <w:p w14:paraId="3965A28F"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r w:rsidRPr="00CB1771">
        <w:rPr>
          <w:rFonts w:asciiTheme="minorHAnsi" w:hAnsiTheme="minorHAnsi" w:cstheme="minorHAnsi"/>
          <w:lang w:val="es-ES_tradnl"/>
        </w:rPr>
        <w:t xml:space="preserve">Los licitantes cuyas proposiciones resultaron solventes son los que se muestran en el siguiente cuadro: </w:t>
      </w:r>
    </w:p>
    <w:p w14:paraId="0B1A0AA4"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p>
    <w:p w14:paraId="0116DC05" w14:textId="77777777" w:rsidR="00CB1771" w:rsidRPr="00CB1771" w:rsidRDefault="00CB1771" w:rsidP="00CB1771">
      <w:pPr>
        <w:shd w:val="clear" w:color="auto" w:fill="FFFFFF"/>
        <w:spacing w:after="100" w:afterAutospacing="1"/>
        <w:contextualSpacing/>
        <w:jc w:val="both"/>
        <w:rPr>
          <w:rFonts w:asciiTheme="minorHAnsi" w:hAnsiTheme="minorHAnsi" w:cstheme="minorHAnsi"/>
          <w:b/>
        </w:rPr>
      </w:pPr>
      <w:r w:rsidRPr="00CB1771">
        <w:rPr>
          <w:rFonts w:asciiTheme="minorHAnsi" w:hAnsiTheme="minorHAnsi" w:cstheme="minorHAnsi"/>
          <w:b/>
        </w:rPr>
        <w:t>MARMAGA CLOTHING GROUP, S.A. DE C.V. Y GRUPO TEXTIL GCC, S.A. DE C.V.</w:t>
      </w:r>
    </w:p>
    <w:p w14:paraId="65036642" w14:textId="77777777" w:rsidR="00CB1771" w:rsidRPr="00CB1771" w:rsidRDefault="00CB1771" w:rsidP="00CB1771">
      <w:pPr>
        <w:shd w:val="clear" w:color="auto" w:fill="FFFFFF"/>
        <w:spacing w:after="100" w:afterAutospacing="1"/>
        <w:contextualSpacing/>
        <w:jc w:val="both"/>
        <w:rPr>
          <w:rFonts w:asciiTheme="minorHAnsi" w:hAnsiTheme="minorHAnsi" w:cstheme="minorHAnsi"/>
        </w:rPr>
      </w:pPr>
      <w:r w:rsidRPr="00CB1771">
        <w:rPr>
          <w:rFonts w:asciiTheme="minorHAnsi" w:hAnsiTheme="minorHAnsi" w:cstheme="minorHAnsi"/>
          <w:noProof/>
          <w:lang w:eastAsia="es-MX"/>
        </w:rPr>
        <w:lastRenderedPageBreak/>
        <w:drawing>
          <wp:inline distT="0" distB="0" distL="0" distR="0" wp14:anchorId="08B866D0" wp14:editId="7731A5B2">
            <wp:extent cx="6320790" cy="3586038"/>
            <wp:effectExtent l="0" t="0" r="3810" b="0"/>
            <wp:docPr id="21" name="Imagen 5">
              <a:extLst xmlns:a="http://schemas.openxmlformats.org/drawingml/2006/main">
                <a:ext uri="{FF2B5EF4-FFF2-40B4-BE49-F238E27FC236}">
                  <a16:creationId xmlns:a16="http://schemas.microsoft.com/office/drawing/2014/main" id="{592F6F51-B58F-4806-93AC-98A55B022A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592F6F51-B58F-4806-93AC-98A55B022AB9}"/>
                        </a:ext>
                      </a:extLst>
                    </pic:cNvPr>
                    <pic:cNvPicPr>
                      <a:picLocks noChangeAspect="1"/>
                    </pic:cNvPicPr>
                  </pic:nvPicPr>
                  <pic:blipFill>
                    <a:blip r:embed="rId14"/>
                    <a:stretch>
                      <a:fillRect/>
                    </a:stretch>
                  </pic:blipFill>
                  <pic:spPr>
                    <a:xfrm>
                      <a:off x="0" y="0"/>
                      <a:ext cx="6406925" cy="3634906"/>
                    </a:xfrm>
                    <a:prstGeom prst="rect">
                      <a:avLst/>
                    </a:prstGeom>
                  </pic:spPr>
                </pic:pic>
              </a:graphicData>
            </a:graphic>
          </wp:inline>
        </w:drawing>
      </w:r>
    </w:p>
    <w:p w14:paraId="4E76E5E4" w14:textId="77777777" w:rsidR="00CB1771" w:rsidRPr="00CB1771" w:rsidRDefault="00CB1771" w:rsidP="00CB1771">
      <w:pPr>
        <w:shd w:val="clear" w:color="auto" w:fill="FFFFFF"/>
        <w:spacing w:after="100" w:afterAutospacing="1"/>
        <w:contextualSpacing/>
        <w:rPr>
          <w:rFonts w:asciiTheme="minorHAnsi" w:hAnsiTheme="minorHAnsi" w:cstheme="minorHAnsi"/>
          <w:b/>
        </w:rPr>
      </w:pPr>
    </w:p>
    <w:p w14:paraId="425E410E"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r w:rsidRPr="00CB1771">
        <w:rPr>
          <w:rFonts w:asciiTheme="minorHAnsi" w:hAnsiTheme="minorHAnsi" w:cstheme="minorHAnsi"/>
          <w:lang w:val="es-ES_tradnl"/>
        </w:rPr>
        <w:t>Responsable de la evaluación de las proposiciones:</w:t>
      </w:r>
    </w:p>
    <w:p w14:paraId="34F29F23" w14:textId="77777777" w:rsidR="00CB1771" w:rsidRPr="00CB1771" w:rsidRDefault="00CB1771" w:rsidP="00CB1771">
      <w:pPr>
        <w:shd w:val="clear" w:color="auto" w:fill="FFFFFF"/>
        <w:spacing w:after="100" w:afterAutospacing="1"/>
        <w:contextualSpacing/>
        <w:jc w:val="both"/>
        <w:rPr>
          <w:rFonts w:asciiTheme="minorHAnsi" w:hAnsiTheme="minorHAnsi" w:cstheme="minorHAnsi"/>
        </w:rPr>
      </w:pPr>
    </w:p>
    <w:tbl>
      <w:tblPr>
        <w:tblStyle w:val="Tablaconcuadrcula"/>
        <w:tblW w:w="9918" w:type="dxa"/>
        <w:tblLayout w:type="fixed"/>
        <w:tblLook w:val="04A0" w:firstRow="1" w:lastRow="0" w:firstColumn="1" w:lastColumn="0" w:noHBand="0" w:noVBand="1"/>
      </w:tblPr>
      <w:tblGrid>
        <w:gridCol w:w="4482"/>
        <w:gridCol w:w="5436"/>
      </w:tblGrid>
      <w:tr w:rsidR="00CB1771" w:rsidRPr="00CB1771" w14:paraId="3935CC64" w14:textId="77777777" w:rsidTr="00367674">
        <w:trPr>
          <w:trHeight w:val="151"/>
        </w:trPr>
        <w:tc>
          <w:tcPr>
            <w:tcW w:w="4482" w:type="dxa"/>
          </w:tcPr>
          <w:p w14:paraId="5ACFCE84" w14:textId="77777777" w:rsidR="00CB1771" w:rsidRPr="00CB1771" w:rsidRDefault="00CB1771" w:rsidP="0024230B">
            <w:pPr>
              <w:spacing w:after="100" w:afterAutospacing="1" w:line="276" w:lineRule="auto"/>
              <w:contextualSpacing/>
              <w:jc w:val="center"/>
              <w:rPr>
                <w:rFonts w:asciiTheme="minorHAnsi" w:hAnsiTheme="minorHAnsi" w:cstheme="minorHAnsi"/>
                <w:b/>
                <w:lang w:val="es-ES_tradnl"/>
              </w:rPr>
            </w:pPr>
            <w:r w:rsidRPr="00CB1771">
              <w:rPr>
                <w:rFonts w:asciiTheme="minorHAnsi" w:hAnsiTheme="minorHAnsi" w:cstheme="minorHAnsi"/>
                <w:b/>
                <w:lang w:val="es-ES_tradnl"/>
              </w:rPr>
              <w:t>Nombre</w:t>
            </w:r>
          </w:p>
        </w:tc>
        <w:tc>
          <w:tcPr>
            <w:tcW w:w="5436" w:type="dxa"/>
          </w:tcPr>
          <w:p w14:paraId="71327EC2" w14:textId="77777777" w:rsidR="00CB1771" w:rsidRPr="00CB1771" w:rsidRDefault="00CB1771" w:rsidP="0024230B">
            <w:pPr>
              <w:spacing w:after="100" w:afterAutospacing="1" w:line="276" w:lineRule="auto"/>
              <w:contextualSpacing/>
              <w:jc w:val="center"/>
              <w:rPr>
                <w:rFonts w:asciiTheme="minorHAnsi" w:hAnsiTheme="minorHAnsi" w:cstheme="minorHAnsi"/>
                <w:b/>
                <w:lang w:val="es-ES_tradnl"/>
              </w:rPr>
            </w:pPr>
            <w:r w:rsidRPr="00CB1771">
              <w:rPr>
                <w:rFonts w:asciiTheme="minorHAnsi" w:hAnsiTheme="minorHAnsi" w:cstheme="minorHAnsi"/>
                <w:b/>
                <w:lang w:val="es-ES_tradnl"/>
              </w:rPr>
              <w:t>Cargo</w:t>
            </w:r>
          </w:p>
        </w:tc>
      </w:tr>
      <w:tr w:rsidR="00CB1771" w:rsidRPr="00CB1771" w14:paraId="164F6FA3" w14:textId="77777777" w:rsidTr="00367674">
        <w:trPr>
          <w:trHeight w:val="465"/>
        </w:trPr>
        <w:tc>
          <w:tcPr>
            <w:tcW w:w="4482" w:type="dxa"/>
          </w:tcPr>
          <w:p w14:paraId="5FEEF22A" w14:textId="77777777" w:rsidR="00CB1771" w:rsidRPr="00CB1771" w:rsidRDefault="00CB1771" w:rsidP="0024230B">
            <w:pPr>
              <w:shd w:val="clear" w:color="auto" w:fill="FFFFFF"/>
              <w:spacing w:after="100" w:afterAutospacing="1" w:line="276" w:lineRule="auto"/>
              <w:contextualSpacing/>
              <w:rPr>
                <w:rFonts w:asciiTheme="minorHAnsi" w:hAnsiTheme="minorHAnsi" w:cstheme="minorHAnsi"/>
              </w:rPr>
            </w:pPr>
            <w:r w:rsidRPr="00CB1771">
              <w:rPr>
                <w:rFonts w:asciiTheme="minorHAnsi" w:hAnsiTheme="minorHAnsi" w:cstheme="minorHAnsi"/>
              </w:rPr>
              <w:t>Ana Lucia García Amador</w:t>
            </w:r>
          </w:p>
        </w:tc>
        <w:tc>
          <w:tcPr>
            <w:tcW w:w="5436" w:type="dxa"/>
          </w:tcPr>
          <w:p w14:paraId="6CCD2D4A" w14:textId="77777777" w:rsidR="00CB1771" w:rsidRPr="00CB1771" w:rsidRDefault="00CB1771" w:rsidP="0024230B">
            <w:pPr>
              <w:spacing w:after="100" w:afterAutospacing="1" w:line="276" w:lineRule="auto"/>
              <w:contextualSpacing/>
              <w:rPr>
                <w:rFonts w:asciiTheme="minorHAnsi" w:hAnsiTheme="minorHAnsi" w:cstheme="minorHAnsi"/>
              </w:rPr>
            </w:pPr>
            <w:r w:rsidRPr="00CB1771">
              <w:rPr>
                <w:rFonts w:asciiTheme="minorHAnsi" w:hAnsiTheme="minorHAnsi" w:cstheme="minorHAnsi"/>
              </w:rPr>
              <w:t>Jefa de la Unidad Zapopan Presente y Responsable del Programa “Zapopan Presente”</w:t>
            </w:r>
          </w:p>
        </w:tc>
      </w:tr>
      <w:tr w:rsidR="00CB1771" w:rsidRPr="00CB1771" w14:paraId="19EA24B5" w14:textId="77777777" w:rsidTr="00367674">
        <w:trPr>
          <w:trHeight w:val="313"/>
        </w:trPr>
        <w:tc>
          <w:tcPr>
            <w:tcW w:w="4482" w:type="dxa"/>
          </w:tcPr>
          <w:p w14:paraId="007A8E85" w14:textId="77777777" w:rsidR="00CB1771" w:rsidRPr="00CB1771" w:rsidRDefault="00CB1771" w:rsidP="0024230B">
            <w:pPr>
              <w:shd w:val="clear" w:color="auto" w:fill="FFFFFF"/>
              <w:spacing w:after="100" w:afterAutospacing="1" w:line="276" w:lineRule="auto"/>
              <w:contextualSpacing/>
              <w:rPr>
                <w:rFonts w:asciiTheme="minorHAnsi" w:hAnsiTheme="minorHAnsi" w:cstheme="minorHAnsi"/>
              </w:rPr>
            </w:pPr>
            <w:r w:rsidRPr="00CB1771">
              <w:rPr>
                <w:rFonts w:asciiTheme="minorHAnsi" w:hAnsiTheme="minorHAnsi" w:cstheme="minorHAnsi"/>
              </w:rPr>
              <w:t xml:space="preserve">Miguel Ángel </w:t>
            </w:r>
            <w:proofErr w:type="spellStart"/>
            <w:r w:rsidRPr="00CB1771">
              <w:rPr>
                <w:rFonts w:asciiTheme="minorHAnsi" w:hAnsiTheme="minorHAnsi" w:cstheme="minorHAnsi"/>
              </w:rPr>
              <w:t>Ixtlahuac</w:t>
            </w:r>
            <w:proofErr w:type="spellEnd"/>
            <w:r w:rsidRPr="00CB1771">
              <w:rPr>
                <w:rFonts w:asciiTheme="minorHAnsi" w:hAnsiTheme="minorHAnsi" w:cstheme="minorHAnsi"/>
              </w:rPr>
              <w:t xml:space="preserve"> </w:t>
            </w:r>
            <w:proofErr w:type="spellStart"/>
            <w:r w:rsidRPr="00CB1771">
              <w:rPr>
                <w:rFonts w:asciiTheme="minorHAnsi" w:hAnsiTheme="minorHAnsi" w:cstheme="minorHAnsi"/>
              </w:rPr>
              <w:t>Baumbach</w:t>
            </w:r>
            <w:proofErr w:type="spellEnd"/>
          </w:p>
        </w:tc>
        <w:tc>
          <w:tcPr>
            <w:tcW w:w="5436" w:type="dxa"/>
          </w:tcPr>
          <w:p w14:paraId="78BA30AC" w14:textId="77777777" w:rsidR="00CB1771" w:rsidRPr="00CB1771" w:rsidRDefault="00CB1771" w:rsidP="0024230B">
            <w:pPr>
              <w:spacing w:after="100" w:afterAutospacing="1" w:line="276" w:lineRule="auto"/>
              <w:contextualSpacing/>
              <w:rPr>
                <w:rFonts w:asciiTheme="minorHAnsi" w:hAnsiTheme="minorHAnsi" w:cstheme="minorHAnsi"/>
              </w:rPr>
            </w:pPr>
            <w:r w:rsidRPr="00CB1771">
              <w:rPr>
                <w:rFonts w:asciiTheme="minorHAnsi" w:hAnsiTheme="minorHAnsi" w:cstheme="minorHAnsi"/>
              </w:rPr>
              <w:t>Director de Programas Sociales Municipales</w:t>
            </w:r>
          </w:p>
        </w:tc>
      </w:tr>
      <w:tr w:rsidR="00CB1771" w:rsidRPr="00CB1771" w14:paraId="52A0B96D" w14:textId="77777777" w:rsidTr="00367674">
        <w:trPr>
          <w:trHeight w:val="313"/>
        </w:trPr>
        <w:tc>
          <w:tcPr>
            <w:tcW w:w="4482" w:type="dxa"/>
          </w:tcPr>
          <w:p w14:paraId="468EFA43" w14:textId="77777777" w:rsidR="00CB1771" w:rsidRPr="00CB1771" w:rsidRDefault="00CB1771" w:rsidP="0024230B">
            <w:pPr>
              <w:shd w:val="clear" w:color="auto" w:fill="FFFFFF"/>
              <w:spacing w:after="100" w:afterAutospacing="1" w:line="276" w:lineRule="auto"/>
              <w:contextualSpacing/>
              <w:rPr>
                <w:rFonts w:asciiTheme="minorHAnsi" w:hAnsiTheme="minorHAnsi" w:cstheme="minorHAnsi"/>
              </w:rPr>
            </w:pPr>
            <w:r w:rsidRPr="00CB1771">
              <w:rPr>
                <w:rFonts w:asciiTheme="minorHAnsi" w:hAnsiTheme="minorHAnsi" w:cstheme="minorHAnsi"/>
              </w:rPr>
              <w:t>Salvador Villaseñor Aldama</w:t>
            </w:r>
          </w:p>
        </w:tc>
        <w:tc>
          <w:tcPr>
            <w:tcW w:w="5436" w:type="dxa"/>
          </w:tcPr>
          <w:p w14:paraId="7623B341" w14:textId="77777777" w:rsidR="00CB1771" w:rsidRPr="00CB1771" w:rsidRDefault="00CB1771" w:rsidP="0024230B">
            <w:pPr>
              <w:spacing w:after="100" w:afterAutospacing="1" w:line="276" w:lineRule="auto"/>
              <w:contextualSpacing/>
              <w:rPr>
                <w:rFonts w:asciiTheme="minorHAnsi" w:hAnsiTheme="minorHAnsi" w:cstheme="minorHAnsi"/>
              </w:rPr>
            </w:pPr>
            <w:r w:rsidRPr="00CB1771">
              <w:rPr>
                <w:rFonts w:asciiTheme="minorHAnsi" w:hAnsiTheme="minorHAnsi" w:cstheme="minorHAnsi"/>
              </w:rPr>
              <w:t>Coordinador General de Desarrollo Económico y Combate a la Desigualdad</w:t>
            </w:r>
          </w:p>
        </w:tc>
      </w:tr>
    </w:tbl>
    <w:p w14:paraId="7AF66B54" w14:textId="77777777" w:rsidR="00CB1771" w:rsidRPr="00CB1771" w:rsidRDefault="00CB1771" w:rsidP="00CB1771">
      <w:pPr>
        <w:shd w:val="clear" w:color="auto" w:fill="FFFFFF"/>
        <w:spacing w:after="100" w:afterAutospacing="1"/>
        <w:contextualSpacing/>
        <w:jc w:val="both"/>
        <w:rPr>
          <w:rFonts w:asciiTheme="minorHAnsi" w:hAnsiTheme="minorHAnsi" w:cstheme="minorHAnsi"/>
        </w:rPr>
      </w:pPr>
    </w:p>
    <w:p w14:paraId="5A806276" w14:textId="77777777" w:rsidR="00CB1771" w:rsidRPr="00CB1771" w:rsidRDefault="00CB1771" w:rsidP="00CB1771">
      <w:pPr>
        <w:shd w:val="clear" w:color="auto" w:fill="FFFFFF"/>
        <w:spacing w:after="100" w:afterAutospacing="1"/>
        <w:contextualSpacing/>
        <w:jc w:val="both"/>
        <w:rPr>
          <w:rFonts w:asciiTheme="minorHAnsi" w:hAnsiTheme="minorHAnsi" w:cstheme="minorHAnsi"/>
          <w:b/>
          <w:lang w:val="es-ES_tradnl"/>
        </w:rPr>
      </w:pPr>
      <w:r w:rsidRPr="00CB1771">
        <w:rPr>
          <w:rFonts w:asciiTheme="minorHAnsi" w:hAnsiTheme="minorHAnsi" w:cstheme="minorHAnsi"/>
          <w:b/>
          <w:u w:val="single"/>
          <w:lang w:val="es-ES_tradnl"/>
        </w:rPr>
        <w:t>Mediante oficio de análisis técnico número 1200/2023/0850</w:t>
      </w:r>
    </w:p>
    <w:p w14:paraId="0A4E26E8"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p>
    <w:p w14:paraId="7337442E"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r w:rsidRPr="00CB1771">
        <w:rPr>
          <w:rFonts w:asciiTheme="minorHAnsi" w:hAnsiTheme="minorHAnsi" w:cstheme="minorHAnsi"/>
          <w:b/>
          <w:lang w:val="es-ES_tradnl"/>
        </w:rPr>
        <w:t xml:space="preserve">Nota: </w:t>
      </w:r>
      <w:r w:rsidRPr="00CB1771">
        <w:rPr>
          <w:rFonts w:asciiTheme="minorHAnsi" w:hAnsiTheme="minorHAnsi" w:cstheme="minorHAnsi"/>
          <w:lang w:val="es-ES_tradnl"/>
        </w:rPr>
        <w:t xml:space="preserve">De conformidad a la evaluación mediante oficio No. 1200/2023/0850 emitido por parte de la Dirección de Programas Sociales Municipales adscrita a la Coordinación General de Desarrollo Económico y Combate a la Desigualdad, mismo que refiere  de las 02 propuestas presentadas 02 cumplen con los requerimientos técnicos, económicos, la presentación de los puntos adiciones </w:t>
      </w:r>
      <w:r w:rsidRPr="00CB1771">
        <w:rPr>
          <w:rFonts w:asciiTheme="minorHAnsi" w:hAnsiTheme="minorHAnsi" w:cstheme="minorHAnsi"/>
          <w:lang w:val="es-ES_tradnl"/>
        </w:rPr>
        <w:lastRenderedPageBreak/>
        <w:t>solicitados en las bases de licitación y las muestras presentadas, ya que de acuerdo al cumplimiento de las muestras, llevada a cabo la evaluación y análisis por parte de la Cámara Nacional de la Industria del Vestido, Delegación Jalisco, se sugiere dictaminar el fallo a favor del licitante que ofrece la propuesta económica más baja en ambas partidas.</w:t>
      </w:r>
    </w:p>
    <w:p w14:paraId="2A3F97DE"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p>
    <w:p w14:paraId="64B1DC90"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r w:rsidRPr="00CB1771">
        <w:rPr>
          <w:rFonts w:asciiTheme="minorHAnsi" w:hAnsiTheme="minorHAnsi" w:cstheme="minorHAnsi"/>
          <w:lang w:val="es-ES_tradnl"/>
        </w:rPr>
        <w:t>Cabe hacer mención que el Licitante solicita dentro de su propuesta un anticipo de hasta un 50% del monto total de la Orden de Compra.</w:t>
      </w:r>
    </w:p>
    <w:p w14:paraId="16677401"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p>
    <w:p w14:paraId="19DA0F3A" w14:textId="77777777" w:rsidR="00CB1771" w:rsidRPr="00CB1771" w:rsidRDefault="00CB1771" w:rsidP="00CB1771">
      <w:pPr>
        <w:shd w:val="clear" w:color="auto" w:fill="FFFFFF"/>
        <w:spacing w:after="100" w:afterAutospacing="1"/>
        <w:contextualSpacing/>
        <w:jc w:val="both"/>
        <w:rPr>
          <w:rFonts w:asciiTheme="minorHAnsi" w:hAnsiTheme="minorHAnsi" w:cstheme="minorHAnsi"/>
        </w:rPr>
      </w:pPr>
      <w:r w:rsidRPr="00CB1771">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5D86D4C6" w14:textId="77777777" w:rsidR="00CB1771" w:rsidRPr="00CB1771" w:rsidRDefault="00CB1771" w:rsidP="00CB1771">
      <w:pPr>
        <w:shd w:val="clear" w:color="auto" w:fill="FFFFFF"/>
        <w:spacing w:after="100" w:afterAutospacing="1"/>
        <w:contextualSpacing/>
        <w:jc w:val="both"/>
        <w:rPr>
          <w:rFonts w:asciiTheme="minorHAnsi" w:hAnsiTheme="minorHAnsi" w:cstheme="minorHAnsi"/>
        </w:rPr>
      </w:pPr>
    </w:p>
    <w:p w14:paraId="189D8C52" w14:textId="77777777" w:rsidR="00CB1771" w:rsidRPr="00CB1771" w:rsidRDefault="00CB1771" w:rsidP="00CB1771">
      <w:pPr>
        <w:shd w:val="clear" w:color="auto" w:fill="FFFFFF"/>
        <w:spacing w:after="100" w:afterAutospacing="1"/>
        <w:contextualSpacing/>
        <w:jc w:val="both"/>
        <w:rPr>
          <w:rFonts w:asciiTheme="minorHAnsi" w:hAnsiTheme="minorHAnsi" w:cstheme="minorHAnsi"/>
          <w:b/>
        </w:rPr>
      </w:pPr>
      <w:r w:rsidRPr="00CB1771">
        <w:rPr>
          <w:rFonts w:asciiTheme="minorHAnsi" w:hAnsiTheme="minorHAnsi" w:cstheme="minorHAnsi"/>
          <w:b/>
        </w:rPr>
        <w:t>MARMAGA CLOTHING GROUP, S.A. DE C.V., POR UN MONTO MINIMO DE $15,488,694.10 Y UN MONTO MAXIMO DE $18,649,855.34</w:t>
      </w:r>
    </w:p>
    <w:p w14:paraId="6F1CD7D7" w14:textId="77777777" w:rsidR="00CB1771" w:rsidRPr="00CB1771" w:rsidRDefault="00CB1771" w:rsidP="00CB1771">
      <w:pPr>
        <w:shd w:val="clear" w:color="auto" w:fill="FFFFFF"/>
        <w:spacing w:after="100" w:afterAutospacing="1"/>
        <w:contextualSpacing/>
        <w:jc w:val="both"/>
        <w:rPr>
          <w:rFonts w:asciiTheme="minorHAnsi" w:hAnsiTheme="minorHAnsi" w:cstheme="minorHAnsi"/>
        </w:rPr>
      </w:pPr>
    </w:p>
    <w:p w14:paraId="409139D5"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n-US"/>
        </w:rPr>
      </w:pPr>
      <w:r w:rsidRPr="00CB1771">
        <w:rPr>
          <w:rFonts w:asciiTheme="minorHAnsi" w:hAnsiTheme="minorHAnsi" w:cstheme="minorHAnsi"/>
          <w:noProof/>
          <w:lang w:eastAsia="es-MX"/>
        </w:rPr>
        <w:drawing>
          <wp:inline distT="0" distB="0" distL="0" distR="0" wp14:anchorId="153992C5" wp14:editId="5CC053D3">
            <wp:extent cx="6155140" cy="2265744"/>
            <wp:effectExtent l="0" t="0" r="0" b="1270"/>
            <wp:docPr id="3" name="Imagen 4">
              <a:extLst xmlns:a="http://schemas.openxmlformats.org/drawingml/2006/main">
                <a:ext uri="{FF2B5EF4-FFF2-40B4-BE49-F238E27FC236}">
                  <a16:creationId xmlns:a16="http://schemas.microsoft.com/office/drawing/2014/main" id="{43C798CF-A7E8-4468-BA92-41FA5D74CF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3C798CF-A7E8-4468-BA92-41FA5D74CFAD}"/>
                        </a:ext>
                      </a:extLst>
                    </pic:cNvPr>
                    <pic:cNvPicPr>
                      <a:picLocks noChangeAspect="1"/>
                    </pic:cNvPicPr>
                  </pic:nvPicPr>
                  <pic:blipFill>
                    <a:blip r:embed="rId15"/>
                    <a:stretch>
                      <a:fillRect/>
                    </a:stretch>
                  </pic:blipFill>
                  <pic:spPr>
                    <a:xfrm>
                      <a:off x="0" y="0"/>
                      <a:ext cx="6190112" cy="2278617"/>
                    </a:xfrm>
                    <a:prstGeom prst="rect">
                      <a:avLst/>
                    </a:prstGeom>
                  </pic:spPr>
                </pic:pic>
              </a:graphicData>
            </a:graphic>
          </wp:inline>
        </w:drawing>
      </w:r>
    </w:p>
    <w:p w14:paraId="1E647B6B" w14:textId="77777777" w:rsidR="00CB1771" w:rsidRPr="00CB1771" w:rsidRDefault="00CB1771" w:rsidP="00CB1771">
      <w:pPr>
        <w:shd w:val="clear" w:color="auto" w:fill="FFFFFF"/>
        <w:spacing w:after="100" w:afterAutospacing="1"/>
        <w:contextualSpacing/>
        <w:jc w:val="both"/>
        <w:rPr>
          <w:rFonts w:asciiTheme="minorHAnsi" w:hAnsiTheme="minorHAnsi" w:cstheme="minorHAnsi"/>
          <w:b/>
          <w:lang w:val="es-ES_tradnl"/>
        </w:rPr>
      </w:pPr>
    </w:p>
    <w:p w14:paraId="3BF1BDFF" w14:textId="77777777" w:rsidR="00CB1771" w:rsidRDefault="00CB1771" w:rsidP="00CB177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0FDF85F3" w14:textId="77777777" w:rsidR="00CB1771" w:rsidRPr="00CB1771" w:rsidRDefault="00CB1771" w:rsidP="00CB177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CB1771">
        <w:rPr>
          <w:rFonts w:asciiTheme="minorHAnsi" w:hAnsiTheme="minorHAnsi" w:cstheme="minorHAnsi"/>
          <w:color w:val="000000"/>
          <w:lang w:eastAsia="es-MX"/>
        </w:rPr>
        <w:t>La convocante tendrá 10 días hábiles para emitir la orden de compra / pedido posterior a la emisión del fallo.</w:t>
      </w:r>
    </w:p>
    <w:p w14:paraId="0D227919" w14:textId="77777777" w:rsidR="00CB1771" w:rsidRPr="00CB1771" w:rsidRDefault="00CB1771" w:rsidP="00CB177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7E8C61EF" w14:textId="77777777" w:rsidR="00CB1771" w:rsidRDefault="00CB1771" w:rsidP="00CB1771">
      <w:pPr>
        <w:shd w:val="clear" w:color="auto" w:fill="FFFFFF"/>
        <w:spacing w:line="253" w:lineRule="atLeast"/>
        <w:jc w:val="both"/>
        <w:rPr>
          <w:rFonts w:asciiTheme="minorHAnsi" w:hAnsiTheme="minorHAnsi" w:cstheme="minorHAnsi"/>
          <w:color w:val="000000"/>
          <w:lang w:eastAsia="es-MX"/>
        </w:rPr>
      </w:pPr>
      <w:r w:rsidRPr="00CB1771">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4412B940" w14:textId="77777777" w:rsidR="00CB1771" w:rsidRPr="00CB1771" w:rsidRDefault="00CB1771" w:rsidP="00CB1771">
      <w:pPr>
        <w:shd w:val="clear" w:color="auto" w:fill="FFFFFF"/>
        <w:spacing w:line="253" w:lineRule="atLeast"/>
        <w:jc w:val="both"/>
        <w:rPr>
          <w:rFonts w:asciiTheme="minorHAnsi" w:hAnsiTheme="minorHAnsi" w:cstheme="minorHAnsi"/>
          <w:color w:val="000000"/>
          <w:lang w:eastAsia="es-MX"/>
        </w:rPr>
      </w:pPr>
    </w:p>
    <w:p w14:paraId="6A961451" w14:textId="77777777" w:rsidR="00CB1771" w:rsidRDefault="00CB1771" w:rsidP="00CB1771">
      <w:pPr>
        <w:shd w:val="clear" w:color="auto" w:fill="FFFFFF"/>
        <w:spacing w:line="253" w:lineRule="atLeast"/>
        <w:jc w:val="both"/>
        <w:rPr>
          <w:rFonts w:asciiTheme="minorHAnsi" w:hAnsiTheme="minorHAnsi" w:cstheme="minorHAnsi"/>
          <w:color w:val="000000"/>
          <w:lang w:eastAsia="es-MX"/>
        </w:rPr>
      </w:pPr>
      <w:r w:rsidRPr="00CB1771">
        <w:rPr>
          <w:rFonts w:asciiTheme="minorHAnsi" w:hAnsiTheme="minorHAnsi" w:cstheme="minorHAnsi"/>
          <w:color w:val="000000"/>
          <w:lang w:eastAsia="es-MX"/>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1D59AF62" w14:textId="77777777" w:rsidR="00CB1771" w:rsidRPr="00CB1771" w:rsidRDefault="00CB1771" w:rsidP="00CB1771">
      <w:pPr>
        <w:shd w:val="clear" w:color="auto" w:fill="FFFFFF"/>
        <w:spacing w:line="253" w:lineRule="atLeast"/>
        <w:jc w:val="both"/>
        <w:rPr>
          <w:rFonts w:asciiTheme="minorHAnsi" w:hAnsiTheme="minorHAnsi" w:cstheme="minorHAnsi"/>
          <w:color w:val="000000"/>
          <w:lang w:eastAsia="es-MX"/>
        </w:rPr>
      </w:pPr>
    </w:p>
    <w:p w14:paraId="1A96696E" w14:textId="77777777" w:rsidR="00CB1771" w:rsidRPr="00CB1771" w:rsidRDefault="00CB1771" w:rsidP="00CB1771">
      <w:pPr>
        <w:shd w:val="clear" w:color="auto" w:fill="FFFFFF"/>
        <w:spacing w:line="276" w:lineRule="atLeast"/>
        <w:jc w:val="both"/>
        <w:rPr>
          <w:rFonts w:asciiTheme="minorHAnsi" w:hAnsiTheme="minorHAnsi" w:cstheme="minorHAnsi"/>
          <w:color w:val="000000"/>
          <w:lang w:eastAsia="es-MX"/>
        </w:rPr>
      </w:pPr>
      <w:r w:rsidRPr="00CB1771">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17575A0F" w14:textId="77777777" w:rsidR="00CB1771" w:rsidRPr="00CB1771" w:rsidRDefault="00CB1771" w:rsidP="00CB1771">
      <w:pPr>
        <w:shd w:val="clear" w:color="auto" w:fill="FFFFFF"/>
        <w:spacing w:line="276" w:lineRule="atLeast"/>
        <w:jc w:val="both"/>
        <w:rPr>
          <w:rFonts w:asciiTheme="minorHAnsi" w:hAnsiTheme="minorHAnsi" w:cstheme="minorHAnsi"/>
          <w:color w:val="000000"/>
          <w:lang w:eastAsia="es-MX"/>
        </w:rPr>
      </w:pPr>
    </w:p>
    <w:p w14:paraId="0D26B4AA" w14:textId="77777777" w:rsidR="00CB1771" w:rsidRPr="00CB1771" w:rsidRDefault="00CB1771" w:rsidP="00CB1771">
      <w:pPr>
        <w:shd w:val="clear" w:color="auto" w:fill="FFFFFF"/>
        <w:spacing w:line="276" w:lineRule="atLeast"/>
        <w:jc w:val="both"/>
        <w:rPr>
          <w:rFonts w:asciiTheme="minorHAnsi" w:hAnsiTheme="minorHAnsi" w:cstheme="minorHAnsi"/>
          <w:color w:val="000000"/>
          <w:lang w:eastAsia="es-MX"/>
        </w:rPr>
      </w:pPr>
      <w:r w:rsidRPr="00CB1771">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20ED8E9D" w14:textId="77777777" w:rsidR="00CB1771" w:rsidRPr="00CB1771" w:rsidRDefault="00CB1771" w:rsidP="00CB1771">
      <w:pPr>
        <w:shd w:val="clear" w:color="auto" w:fill="FFFFFF"/>
        <w:spacing w:line="276" w:lineRule="atLeast"/>
        <w:jc w:val="both"/>
        <w:rPr>
          <w:rFonts w:asciiTheme="minorHAnsi" w:hAnsiTheme="minorHAnsi" w:cstheme="minorHAnsi"/>
          <w:color w:val="000000"/>
          <w:lang w:eastAsia="es-MX"/>
        </w:rPr>
      </w:pPr>
    </w:p>
    <w:p w14:paraId="528969D2" w14:textId="5484E0FF" w:rsidR="002B5522" w:rsidRPr="00CB1771" w:rsidRDefault="00CB1771" w:rsidP="00CB177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B1771">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595CB1B3" w14:textId="77777777" w:rsidR="00CB1771" w:rsidRDefault="00CB1771" w:rsidP="00CB1771">
      <w:pPr>
        <w:shd w:val="clear" w:color="auto" w:fill="FFFFFF"/>
        <w:spacing w:after="100" w:afterAutospacing="1"/>
        <w:contextualSpacing/>
        <w:jc w:val="both"/>
        <w:rPr>
          <w:rFonts w:asciiTheme="minorHAnsi" w:hAnsiTheme="minorHAnsi" w:cstheme="minorHAnsi"/>
        </w:rPr>
      </w:pPr>
    </w:p>
    <w:p w14:paraId="1C8703A6" w14:textId="77777777" w:rsidR="00CB1771" w:rsidRPr="00CB1771" w:rsidRDefault="008C5BA5" w:rsidP="00CB1771">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CB1771">
        <w:rPr>
          <w:rFonts w:asciiTheme="minorHAnsi" w:hAnsiTheme="minorHAnsi" w:cstheme="minorHAnsi"/>
        </w:rPr>
        <w:t xml:space="preserve">comenta de </w:t>
      </w:r>
      <w:r w:rsidR="00CB1771" w:rsidRPr="00CB1771">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CB1771" w:rsidRPr="00CB1771">
        <w:rPr>
          <w:rFonts w:asciiTheme="minorHAnsi" w:hAnsiTheme="minorHAnsi" w:cstheme="minorHAnsi"/>
        </w:rPr>
        <w:t>del proveedor,</w:t>
      </w:r>
      <w:r w:rsidR="00CB1771" w:rsidRPr="00CB1771">
        <w:rPr>
          <w:rFonts w:asciiTheme="minorHAnsi" w:hAnsiTheme="minorHAnsi" w:cstheme="minorHAnsi"/>
          <w:b/>
        </w:rPr>
        <w:t xml:space="preserve"> </w:t>
      </w:r>
      <w:r w:rsidR="00CB1771" w:rsidRPr="00CB1771">
        <w:rPr>
          <w:rFonts w:asciiTheme="minorHAnsi" w:hAnsiTheme="minorHAnsi" w:cstheme="minorHAnsi"/>
        </w:rPr>
        <w:t>proveedor</w:t>
      </w:r>
      <w:r w:rsidR="00CB1771" w:rsidRPr="00CB1771">
        <w:rPr>
          <w:rFonts w:asciiTheme="minorHAnsi" w:hAnsiTheme="minorHAnsi" w:cstheme="minorHAnsi"/>
          <w:b/>
          <w:lang w:val="es-ES_tradnl"/>
        </w:rPr>
        <w:t xml:space="preserve"> MARMAGA CLOTHING GROUP, S.A. de C.V.</w:t>
      </w:r>
      <w:r w:rsidR="00CB1771" w:rsidRPr="00CB1771">
        <w:rPr>
          <w:rFonts w:asciiTheme="minorHAnsi" w:hAnsiTheme="minorHAnsi" w:cstheme="minorHAnsi"/>
          <w:b/>
        </w:rPr>
        <w:t>,</w:t>
      </w:r>
      <w:r w:rsidR="00CB1771" w:rsidRPr="00CB1771">
        <w:rPr>
          <w:rFonts w:asciiTheme="minorHAnsi" w:hAnsiTheme="minorHAnsi" w:cstheme="minorHAnsi"/>
          <w:b/>
          <w:lang w:val="es-ES_tradnl"/>
        </w:rPr>
        <w:t xml:space="preserve"> </w:t>
      </w:r>
      <w:r w:rsidR="00CB1771" w:rsidRPr="00CB1771">
        <w:rPr>
          <w:rFonts w:asciiTheme="minorHAnsi" w:hAnsiTheme="minorHAnsi" w:cstheme="minorHAnsi"/>
          <w:lang w:val="es-ES_tradnl"/>
        </w:rPr>
        <w:t>los que estén por la afirmativa, sírvanse manifestarlo levantando su mano.</w:t>
      </w:r>
    </w:p>
    <w:p w14:paraId="02A3A8C3" w14:textId="77777777" w:rsidR="00CB1771" w:rsidRPr="00CB1771" w:rsidRDefault="00CB1771" w:rsidP="00CB1771">
      <w:pPr>
        <w:shd w:val="clear" w:color="auto" w:fill="FFFFFF"/>
        <w:spacing w:after="100" w:afterAutospacing="1"/>
        <w:contextualSpacing/>
        <w:jc w:val="both"/>
        <w:rPr>
          <w:rFonts w:asciiTheme="minorHAnsi" w:hAnsiTheme="minorHAnsi" w:cstheme="minorHAnsi"/>
          <w:lang w:val="es-ES_tradnl"/>
        </w:rPr>
      </w:pPr>
    </w:p>
    <w:p w14:paraId="27FFBBAF" w14:textId="5B8DEFD2" w:rsidR="00207EAC" w:rsidRPr="00CB1771" w:rsidRDefault="00CB1771" w:rsidP="00CB1771">
      <w:pPr>
        <w:shd w:val="clear" w:color="auto" w:fill="FFFFFF"/>
        <w:spacing w:after="100" w:afterAutospacing="1"/>
        <w:contextualSpacing/>
        <w:jc w:val="center"/>
        <w:rPr>
          <w:rFonts w:asciiTheme="minorHAnsi" w:hAnsiTheme="minorHAnsi" w:cstheme="minorHAnsi"/>
          <w:b/>
          <w:lang w:val="es-ES_tradnl"/>
        </w:rPr>
      </w:pPr>
      <w:r w:rsidRPr="00CB1771">
        <w:rPr>
          <w:rFonts w:asciiTheme="minorHAnsi" w:hAnsiTheme="minorHAnsi" w:cstheme="minorHAnsi"/>
          <w:b/>
          <w:i/>
        </w:rPr>
        <w:t>Aprobado por Unanimidad de votos por parte de los integrantes del Comité presentes</w:t>
      </w:r>
    </w:p>
    <w:p w14:paraId="6F3620DB" w14:textId="77777777" w:rsidR="00CB1771" w:rsidRDefault="00CB1771" w:rsidP="000C0C13">
      <w:pPr>
        <w:ind w:left="720"/>
        <w:contextualSpacing/>
        <w:jc w:val="both"/>
        <w:rPr>
          <w:rFonts w:asciiTheme="minorHAnsi" w:hAnsiTheme="minorHAnsi" w:cstheme="minorHAnsi"/>
          <w:b/>
          <w:lang w:val="es-ES_tradnl"/>
        </w:rPr>
      </w:pPr>
    </w:p>
    <w:p w14:paraId="00AB8B55" w14:textId="34F35DCD" w:rsidR="000C0C13" w:rsidRPr="000C0C13" w:rsidRDefault="000C0C13" w:rsidP="000C0C13">
      <w:pPr>
        <w:ind w:left="720"/>
        <w:contextualSpacing/>
        <w:jc w:val="both"/>
        <w:rPr>
          <w:rFonts w:asciiTheme="minorHAnsi" w:hAnsiTheme="minorHAnsi" w:cstheme="minorHAnsi"/>
          <w:b/>
          <w:lang w:val="es-ES_tradnl"/>
        </w:rPr>
      </w:pPr>
      <w:r w:rsidRPr="000C0C13">
        <w:rPr>
          <w:rFonts w:asciiTheme="minorHAnsi" w:hAnsiTheme="minorHAnsi" w:cstheme="minorHAnsi"/>
          <w:b/>
          <w:lang w:val="es-ES_tradnl"/>
        </w:rPr>
        <w:t xml:space="preserve">Inciso </w:t>
      </w:r>
      <w:r w:rsidR="007F0865">
        <w:rPr>
          <w:rFonts w:asciiTheme="minorHAnsi" w:hAnsiTheme="minorHAnsi" w:cstheme="minorHAnsi"/>
          <w:b/>
          <w:lang w:val="es-ES_tradnl"/>
        </w:rPr>
        <w:t>2</w:t>
      </w:r>
      <w:r w:rsidRPr="000C0C13">
        <w:rPr>
          <w:rFonts w:asciiTheme="minorHAnsi" w:hAnsiTheme="minorHAnsi" w:cstheme="minorHAnsi"/>
          <w:b/>
          <w:lang w:val="es-ES_tradnl"/>
        </w:rPr>
        <w:t xml:space="preserve"> de la Agenda de Trabajo.</w:t>
      </w:r>
    </w:p>
    <w:p w14:paraId="500CEF0E" w14:textId="77777777" w:rsidR="000C0C13" w:rsidRPr="000C0C13" w:rsidRDefault="000C0C13" w:rsidP="000C0C13">
      <w:pPr>
        <w:ind w:left="720"/>
        <w:contextualSpacing/>
        <w:jc w:val="both"/>
        <w:rPr>
          <w:rFonts w:asciiTheme="minorHAnsi" w:hAnsiTheme="minorHAnsi" w:cstheme="minorHAnsi"/>
          <w:b/>
          <w:lang w:val="es-ES_tradnl"/>
        </w:rPr>
      </w:pPr>
    </w:p>
    <w:p w14:paraId="1B3BC840" w14:textId="77777777" w:rsidR="000C0C13" w:rsidRDefault="000C0C13" w:rsidP="000C0C13">
      <w:pPr>
        <w:contextualSpacing/>
        <w:jc w:val="both"/>
        <w:rPr>
          <w:rFonts w:asciiTheme="minorHAnsi" w:hAnsiTheme="minorHAnsi" w:cstheme="minorHAnsi"/>
          <w:b/>
          <w:lang w:val="es-ES_tradnl"/>
        </w:rPr>
      </w:pPr>
      <w:r w:rsidRPr="000C0C13">
        <w:rPr>
          <w:rFonts w:asciiTheme="minorHAnsi" w:hAnsiTheme="minorHAnsi" w:cstheme="minorHAnsi"/>
          <w:b/>
          <w:lang w:val="es-ES_tradnl"/>
        </w:rPr>
        <w:t>Ampliaciones de acuerdo al artículo 115, del Reglamento de Compras, Enajenaciones y Contratación de Servicios del Municipio de Zapopan Jalisco.</w:t>
      </w:r>
    </w:p>
    <w:p w14:paraId="37939104" w14:textId="77777777" w:rsidR="008F10A5" w:rsidRDefault="008F10A5" w:rsidP="000C0C13">
      <w:pPr>
        <w:contextualSpacing/>
        <w:jc w:val="both"/>
        <w:rPr>
          <w:rFonts w:asciiTheme="minorHAnsi" w:hAnsiTheme="minorHAnsi" w:cstheme="minorHAnsi"/>
          <w:b/>
          <w:lang w:val="es-ES_tradnl"/>
        </w:rPr>
      </w:pPr>
    </w:p>
    <w:p w14:paraId="4B35CCA4" w14:textId="77E3DE1E" w:rsidR="00D3278F" w:rsidRDefault="00D3278F" w:rsidP="000C0C13">
      <w:pPr>
        <w:contextualSpacing/>
        <w:jc w:val="both"/>
        <w:rPr>
          <w:rFonts w:asciiTheme="minorHAnsi" w:hAnsiTheme="minorHAnsi" w:cstheme="minorHAnsi"/>
          <w:b/>
          <w:noProof/>
          <w:lang w:eastAsia="es-MX"/>
        </w:rPr>
      </w:pPr>
    </w:p>
    <w:p w14:paraId="7BCD2001" w14:textId="78A86B34" w:rsidR="00CB1771" w:rsidRDefault="00CB1771" w:rsidP="000C0C13">
      <w:pPr>
        <w:contextualSpacing/>
        <w:jc w:val="both"/>
        <w:rPr>
          <w:rFonts w:asciiTheme="minorHAnsi" w:hAnsiTheme="minorHAnsi" w:cstheme="minorHAnsi"/>
          <w:b/>
          <w:lang w:val="es-ES_tradnl"/>
        </w:rPr>
      </w:pPr>
      <w:r>
        <w:rPr>
          <w:rFonts w:asciiTheme="minorHAnsi" w:hAnsiTheme="minorHAnsi" w:cstheme="minorHAnsi"/>
          <w:b/>
          <w:noProof/>
          <w:lang w:eastAsia="es-MX"/>
        </w:rPr>
        <w:lastRenderedPageBreak/>
        <w:drawing>
          <wp:inline distT="0" distB="0" distL="0" distR="0" wp14:anchorId="702593C3" wp14:editId="79FE2DBF">
            <wp:extent cx="6301105" cy="316992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4886F3.tmp"/>
                    <pic:cNvPicPr/>
                  </pic:nvPicPr>
                  <pic:blipFill>
                    <a:blip r:embed="rId16">
                      <a:extLst>
                        <a:ext uri="{28A0092B-C50C-407E-A947-70E740481C1C}">
                          <a14:useLocalDpi xmlns:a14="http://schemas.microsoft.com/office/drawing/2010/main" val="0"/>
                        </a:ext>
                      </a:extLst>
                    </a:blip>
                    <a:stretch>
                      <a:fillRect/>
                    </a:stretch>
                  </pic:blipFill>
                  <pic:spPr>
                    <a:xfrm>
                      <a:off x="0" y="0"/>
                      <a:ext cx="6301105" cy="3169920"/>
                    </a:xfrm>
                    <a:prstGeom prst="rect">
                      <a:avLst/>
                    </a:prstGeom>
                  </pic:spPr>
                </pic:pic>
              </a:graphicData>
            </a:graphic>
          </wp:inline>
        </w:drawing>
      </w:r>
    </w:p>
    <w:p w14:paraId="7E453ADD" w14:textId="77777777" w:rsidR="007C0EFD" w:rsidRDefault="007C0EFD" w:rsidP="002469A3">
      <w:pPr>
        <w:jc w:val="center"/>
        <w:rPr>
          <w:rFonts w:asciiTheme="minorHAnsi" w:hAnsiTheme="minorHAnsi" w:cstheme="minorHAnsi"/>
          <w:b/>
          <w:i/>
        </w:rPr>
      </w:pPr>
    </w:p>
    <w:p w14:paraId="40F038A8" w14:textId="77777777" w:rsidR="007C0EFD" w:rsidRPr="00A17337" w:rsidRDefault="007C0EFD" w:rsidP="002469A3">
      <w:pPr>
        <w:jc w:val="center"/>
        <w:rPr>
          <w:rFonts w:asciiTheme="minorHAnsi" w:hAnsiTheme="minorHAnsi" w:cstheme="minorHAnsi"/>
          <w:b/>
          <w:i/>
        </w:rPr>
      </w:pPr>
    </w:p>
    <w:p w14:paraId="0037E08F" w14:textId="64E644D4" w:rsidR="0007282A" w:rsidRPr="00C774CA" w:rsidRDefault="00411A66" w:rsidP="0007282A">
      <w:pPr>
        <w:pStyle w:val="Prrafodelista"/>
        <w:shd w:val="clear" w:color="auto" w:fill="FFFFFF"/>
        <w:spacing w:line="253" w:lineRule="atLeast"/>
        <w:ind w:left="1800"/>
        <w:rPr>
          <w:rFonts w:asciiTheme="minorHAnsi" w:hAnsiTheme="minorHAnsi" w:cstheme="minorHAnsi"/>
          <w:b/>
          <w:color w:val="222222"/>
          <w:sz w:val="32"/>
          <w:lang w:eastAsia="es-MX"/>
        </w:rPr>
      </w:pPr>
      <w:r>
        <w:rPr>
          <w:rFonts w:ascii="Calibri" w:hAnsi="Calibri" w:cs="Calibri"/>
          <w:b/>
          <w:color w:val="222222"/>
          <w:shd w:val="clear" w:color="auto" w:fill="FFFFFF"/>
        </w:rPr>
        <w:t>3</w:t>
      </w:r>
      <w:r w:rsidR="0007282A">
        <w:rPr>
          <w:rFonts w:ascii="Calibri" w:hAnsi="Calibri" w:cs="Calibri"/>
          <w:b/>
          <w:color w:val="222222"/>
          <w:shd w:val="clear" w:color="auto" w:fill="FFFFFF"/>
        </w:rPr>
        <w:t xml:space="preserve">. </w:t>
      </w:r>
      <w:r w:rsidR="0007282A" w:rsidRPr="00C774CA">
        <w:rPr>
          <w:rFonts w:ascii="Calibri" w:hAnsi="Calibri" w:cs="Calibri"/>
          <w:b/>
          <w:color w:val="222222"/>
          <w:shd w:val="clear" w:color="auto" w:fill="FFFFFF"/>
        </w:rPr>
        <w:t>Presentación de bases para su aprobación.</w:t>
      </w:r>
    </w:p>
    <w:p w14:paraId="7AAE8FA8" w14:textId="77777777" w:rsidR="0007282A" w:rsidRPr="00886C42" w:rsidRDefault="0007282A" w:rsidP="0007282A">
      <w:pPr>
        <w:shd w:val="clear" w:color="auto" w:fill="FFFFFF"/>
        <w:spacing w:after="100" w:afterAutospacing="1"/>
        <w:contextualSpacing/>
        <w:jc w:val="both"/>
        <w:rPr>
          <w:rFonts w:asciiTheme="minorHAnsi" w:hAnsiTheme="minorHAnsi" w:cstheme="minorHAnsi"/>
        </w:rPr>
      </w:pPr>
    </w:p>
    <w:p w14:paraId="1909FB69" w14:textId="77777777" w:rsidR="00411A66" w:rsidRPr="00411A66" w:rsidRDefault="00411A66" w:rsidP="00411A66">
      <w:pPr>
        <w:shd w:val="clear" w:color="auto" w:fill="FFFFFF"/>
        <w:spacing w:after="100" w:afterAutospacing="1"/>
        <w:contextualSpacing/>
        <w:jc w:val="both"/>
        <w:rPr>
          <w:rFonts w:asciiTheme="minorHAnsi" w:hAnsiTheme="minorHAnsi" w:cstheme="minorHAnsi"/>
        </w:rPr>
      </w:pPr>
      <w:r w:rsidRPr="00411A66">
        <w:rPr>
          <w:rFonts w:asciiTheme="minorHAnsi" w:hAnsiTheme="minorHAnsi" w:cstheme="minorHAnsi"/>
        </w:rPr>
        <w:t xml:space="preserve">Bases de </w:t>
      </w:r>
      <w:r w:rsidRPr="00411A66">
        <w:rPr>
          <w:rFonts w:asciiTheme="minorHAnsi" w:hAnsiTheme="minorHAnsi" w:cstheme="minorHAnsi"/>
          <w:b/>
        </w:rPr>
        <w:t>la requisición 202301697</w:t>
      </w:r>
      <w:r w:rsidRPr="00411A66">
        <w:rPr>
          <w:rFonts w:asciiTheme="minorHAnsi" w:eastAsiaTheme="minorEastAsia" w:hAnsiTheme="minorHAnsi" w:cstheme="minorHAnsi"/>
          <w:b/>
          <w:lang w:val="es-ES" w:eastAsia="es-MX"/>
        </w:rPr>
        <w:t xml:space="preserve"> </w:t>
      </w:r>
      <w:r w:rsidRPr="00411A66">
        <w:rPr>
          <w:rFonts w:asciiTheme="minorHAnsi" w:eastAsiaTheme="minorEastAsia" w:hAnsiTheme="minorHAnsi" w:cstheme="minorHAnsi"/>
          <w:lang w:val="es-ES" w:eastAsia="es-MX"/>
        </w:rPr>
        <w:t>de la Dirección de Rastro Municipal adscrita a la Coordinación General de Servicios Municipales donde</w:t>
      </w:r>
      <w:r w:rsidRPr="00411A66">
        <w:rPr>
          <w:rFonts w:asciiTheme="minorHAnsi" w:hAnsiTheme="minorHAnsi" w:cstheme="minorHAnsi"/>
        </w:rPr>
        <w:t xml:space="preserve"> solicitan servicios de recolección de órganos decomisados y sangre, así como lavado vísceras de cerdo en las instalaciones de Rastro Municipal. </w:t>
      </w:r>
    </w:p>
    <w:p w14:paraId="07FB4A12" w14:textId="77777777" w:rsidR="0007282A" w:rsidRDefault="0007282A" w:rsidP="0007282A">
      <w:pPr>
        <w:shd w:val="clear" w:color="auto" w:fill="FFFFFF"/>
        <w:spacing w:after="100" w:afterAutospacing="1"/>
        <w:contextualSpacing/>
        <w:jc w:val="both"/>
        <w:rPr>
          <w:rFonts w:asciiTheme="minorHAnsi" w:hAnsiTheme="minorHAnsi" w:cstheme="minorHAnsi"/>
        </w:rPr>
      </w:pPr>
    </w:p>
    <w:p w14:paraId="4E55586C" w14:textId="780651CC" w:rsidR="0007282A" w:rsidRPr="00493C55" w:rsidRDefault="0007282A" w:rsidP="0007282A">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Pr>
          <w:rFonts w:asciiTheme="minorHAnsi" w:eastAsia="Cambria" w:hAnsiTheme="minorHAnsi" w:cstheme="minorHAnsi"/>
          <w:b/>
        </w:rPr>
        <w:t>bases de la</w:t>
      </w:r>
      <w:r w:rsidRPr="00300183">
        <w:rPr>
          <w:rFonts w:asciiTheme="minorHAnsi" w:hAnsiTheme="minorHAnsi" w:cstheme="minorHAnsi"/>
          <w:b/>
        </w:rPr>
        <w:t xml:space="preserve"> requisición </w:t>
      </w:r>
      <w:r w:rsidRPr="00FE14DB">
        <w:rPr>
          <w:rFonts w:asciiTheme="minorHAnsi" w:hAnsiTheme="minorHAnsi" w:cstheme="minorHAnsi"/>
          <w:b/>
        </w:rPr>
        <w:t>2023016</w:t>
      </w:r>
      <w:r w:rsidR="00411A66">
        <w:rPr>
          <w:rFonts w:asciiTheme="minorHAnsi" w:hAnsiTheme="minorHAnsi" w:cstheme="minorHAnsi"/>
          <w:b/>
        </w:rPr>
        <w:t xml:space="preserve">97 </w:t>
      </w:r>
      <w:r w:rsidRPr="00493C55">
        <w:rPr>
          <w:rFonts w:asciiTheme="minorHAnsi" w:eastAsia="Cambria" w:hAnsiTheme="minorHAnsi" w:cstheme="minorHAnsi"/>
        </w:rPr>
        <w:t>con las cuales habrá de convocarse a licitación pública, los que estén por la</w:t>
      </w:r>
      <w:r>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3B2E16CE" w14:textId="77777777" w:rsidR="0007282A" w:rsidRPr="00493C55" w:rsidRDefault="0007282A" w:rsidP="0007282A">
      <w:pPr>
        <w:jc w:val="both"/>
        <w:rPr>
          <w:rFonts w:asciiTheme="minorHAnsi" w:hAnsiTheme="minorHAnsi" w:cstheme="minorHAnsi"/>
        </w:rPr>
      </w:pPr>
    </w:p>
    <w:p w14:paraId="722DA211" w14:textId="77777777" w:rsidR="0007282A" w:rsidRDefault="0007282A" w:rsidP="0007282A">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1E1C5F7" w14:textId="77777777" w:rsidR="00367674" w:rsidRPr="0007282A" w:rsidRDefault="00367674" w:rsidP="0007282A">
      <w:pPr>
        <w:contextualSpacing/>
        <w:jc w:val="both"/>
        <w:rPr>
          <w:rFonts w:asciiTheme="minorHAnsi" w:hAnsiTheme="minorHAnsi" w:cstheme="minorHAnsi"/>
          <w:b/>
        </w:rPr>
      </w:pPr>
    </w:p>
    <w:p w14:paraId="21A3E3B0" w14:textId="77777777" w:rsidR="00367674" w:rsidRPr="00367674" w:rsidRDefault="00367674" w:rsidP="00367674">
      <w:pPr>
        <w:contextualSpacing/>
        <w:jc w:val="both"/>
        <w:rPr>
          <w:rFonts w:asciiTheme="minorHAnsi" w:hAnsiTheme="minorHAnsi" w:cstheme="minorHAnsi"/>
          <w:b/>
        </w:rPr>
      </w:pPr>
    </w:p>
    <w:p w14:paraId="0A4257BC" w14:textId="77777777" w:rsidR="00367674" w:rsidRDefault="00367674" w:rsidP="00367674">
      <w:pPr>
        <w:pStyle w:val="Prrafodelista"/>
        <w:ind w:left="1260"/>
        <w:contextualSpacing/>
        <w:jc w:val="both"/>
        <w:rPr>
          <w:rFonts w:asciiTheme="minorHAnsi" w:hAnsiTheme="minorHAnsi" w:cstheme="minorHAnsi"/>
          <w:b/>
        </w:rPr>
      </w:pPr>
    </w:p>
    <w:p w14:paraId="7D06FD3C" w14:textId="77777777" w:rsidR="00367674" w:rsidRDefault="00367674" w:rsidP="00367674">
      <w:pPr>
        <w:pStyle w:val="Prrafodelista"/>
        <w:ind w:left="1260"/>
        <w:contextualSpacing/>
        <w:jc w:val="both"/>
        <w:rPr>
          <w:rFonts w:asciiTheme="minorHAnsi" w:hAnsiTheme="minorHAnsi" w:cstheme="minorHAnsi"/>
          <w:b/>
        </w:rPr>
      </w:pPr>
    </w:p>
    <w:p w14:paraId="3007B055" w14:textId="25C0B059" w:rsidR="00032E25" w:rsidRPr="00411A66" w:rsidRDefault="00411A66" w:rsidP="00411A66">
      <w:pPr>
        <w:ind w:left="540"/>
        <w:contextualSpacing/>
        <w:jc w:val="both"/>
        <w:rPr>
          <w:rFonts w:asciiTheme="minorHAnsi" w:hAnsiTheme="minorHAnsi" w:cstheme="minorHAnsi"/>
          <w:b/>
        </w:rPr>
      </w:pPr>
      <w:r>
        <w:rPr>
          <w:rFonts w:asciiTheme="minorHAnsi" w:hAnsiTheme="minorHAnsi" w:cstheme="minorHAnsi"/>
          <w:b/>
        </w:rPr>
        <w:lastRenderedPageBreak/>
        <w:t xml:space="preserve">V. </w:t>
      </w:r>
      <w:r w:rsidR="00032E25" w:rsidRPr="00411A66">
        <w:rPr>
          <w:rFonts w:asciiTheme="minorHAnsi" w:hAnsiTheme="minorHAnsi" w:cstheme="minorHAnsi"/>
          <w:b/>
        </w:rPr>
        <w:t>Asuntos Varios.</w:t>
      </w:r>
    </w:p>
    <w:p w14:paraId="2D76376B" w14:textId="77777777" w:rsidR="007F0865" w:rsidRDefault="007F0865" w:rsidP="007F0865">
      <w:pPr>
        <w:ind w:left="540"/>
        <w:contextualSpacing/>
        <w:jc w:val="both"/>
        <w:rPr>
          <w:rFonts w:asciiTheme="minorHAnsi" w:hAnsiTheme="minorHAnsi" w:cstheme="minorHAnsi"/>
          <w:b/>
        </w:rPr>
      </w:pPr>
    </w:p>
    <w:p w14:paraId="4247DF42" w14:textId="435E94C9" w:rsidR="00CB1771" w:rsidRPr="00CB1771" w:rsidRDefault="00CB1771" w:rsidP="00CB1771">
      <w:pPr>
        <w:numPr>
          <w:ilvl w:val="0"/>
          <w:numId w:val="25"/>
        </w:numPr>
        <w:spacing w:after="200" w:line="276" w:lineRule="auto"/>
        <w:ind w:right="49"/>
        <w:contextualSpacing/>
        <w:jc w:val="both"/>
        <w:rPr>
          <w:rFonts w:asciiTheme="minorHAnsi" w:hAnsiTheme="minorHAnsi" w:cstheme="minorHAnsi"/>
          <w:bCs/>
        </w:rPr>
      </w:pPr>
      <w:r>
        <w:rPr>
          <w:rFonts w:asciiTheme="minorHAnsi" w:hAnsiTheme="minorHAnsi" w:cstheme="minorHAnsi"/>
        </w:rPr>
        <w:t>S</w:t>
      </w:r>
      <w:r w:rsidRPr="00CB1771">
        <w:rPr>
          <w:rFonts w:asciiTheme="minorHAnsi" w:hAnsiTheme="minorHAnsi" w:cstheme="minorHAnsi"/>
        </w:rPr>
        <w:t xml:space="preserve">e da cuenta que se recibió oficio número 1610/2023/0375, signado por Carlos Alejandro Vázquez Ortiz, Coordinador General de Servicios Públicos, mediante el cual informa que el enlace administrativo de la Dirección de Tianguis y Comercio en Espacios Abiertos, recibió </w:t>
      </w:r>
      <w:r w:rsidR="00411A66" w:rsidRPr="00CB1771">
        <w:rPr>
          <w:rFonts w:asciiTheme="minorHAnsi" w:hAnsiTheme="minorHAnsi" w:cstheme="minorHAnsi"/>
        </w:rPr>
        <w:t>vía</w:t>
      </w:r>
      <w:r w:rsidRPr="00CB1771">
        <w:rPr>
          <w:rFonts w:asciiTheme="minorHAnsi" w:hAnsiTheme="minorHAnsi" w:cstheme="minorHAnsi"/>
        </w:rPr>
        <w:t xml:space="preserve"> correo electrónico un documento signado por Moisés García García, Apoderado legal del proveedor </w:t>
      </w:r>
      <w:r w:rsidRPr="00CB1771">
        <w:rPr>
          <w:rFonts w:asciiTheme="minorHAnsi" w:hAnsiTheme="minorHAnsi" w:cstheme="minorHAnsi"/>
          <w:b/>
        </w:rPr>
        <w:t>“HUB TOWN SERVICES S.A.P.I. DE C.V.”</w:t>
      </w:r>
      <w:r w:rsidRPr="00CB1771">
        <w:rPr>
          <w:rFonts w:asciiTheme="minorHAnsi" w:hAnsiTheme="minorHAnsi" w:cstheme="minorHAnsi"/>
        </w:rPr>
        <w:t xml:space="preserve"> en el que se desprende lo siguiente:</w:t>
      </w:r>
    </w:p>
    <w:p w14:paraId="5A4CB01B" w14:textId="77777777" w:rsidR="00CB1771" w:rsidRPr="00CB1771" w:rsidRDefault="00CB1771" w:rsidP="00CB1771">
      <w:pPr>
        <w:spacing w:after="200" w:line="276" w:lineRule="auto"/>
        <w:ind w:left="720" w:right="49"/>
        <w:contextualSpacing/>
        <w:jc w:val="both"/>
        <w:rPr>
          <w:rFonts w:asciiTheme="minorHAnsi" w:hAnsiTheme="minorHAnsi" w:cstheme="minorHAnsi"/>
          <w:bCs/>
        </w:rPr>
      </w:pPr>
    </w:p>
    <w:p w14:paraId="4B0CE070" w14:textId="77777777" w:rsidR="00CB1771" w:rsidRPr="00CB1771" w:rsidRDefault="00CB1771" w:rsidP="00CB1771">
      <w:pPr>
        <w:ind w:left="708" w:right="49"/>
        <w:jc w:val="both"/>
        <w:rPr>
          <w:rFonts w:asciiTheme="minorHAnsi" w:hAnsiTheme="minorHAnsi" w:cstheme="minorHAnsi"/>
          <w:b/>
          <w:bCs/>
          <w:i/>
        </w:rPr>
      </w:pPr>
      <w:r w:rsidRPr="00CB1771">
        <w:rPr>
          <w:rFonts w:asciiTheme="minorHAnsi" w:hAnsiTheme="minorHAnsi" w:cstheme="minorHAnsi"/>
          <w:b/>
          <w:bCs/>
          <w:i/>
        </w:rPr>
        <w:t>“…hago de su conocimiento que, por cuestiones ajenas a la voluntad de mi representada, no es posible continuar con dicha propuesta y, por ende, no será posible continuar con la contratación por parte de mi representada…(sic).”</w:t>
      </w:r>
    </w:p>
    <w:p w14:paraId="480B005A" w14:textId="77777777" w:rsidR="00CB1771" w:rsidRPr="00CB1771" w:rsidRDefault="00CB1771" w:rsidP="00CB1771">
      <w:pPr>
        <w:ind w:left="708" w:right="49"/>
        <w:jc w:val="both"/>
        <w:rPr>
          <w:rFonts w:asciiTheme="minorHAnsi" w:hAnsiTheme="minorHAnsi" w:cstheme="minorHAnsi"/>
          <w:b/>
          <w:bCs/>
          <w:i/>
        </w:rPr>
      </w:pPr>
    </w:p>
    <w:p w14:paraId="69196A77" w14:textId="77777777" w:rsidR="00CB1771" w:rsidRPr="00CB1771" w:rsidRDefault="00CB1771" w:rsidP="00CB1771">
      <w:pPr>
        <w:ind w:left="708" w:right="49"/>
        <w:jc w:val="both"/>
        <w:rPr>
          <w:rFonts w:asciiTheme="minorHAnsi" w:hAnsiTheme="minorHAnsi" w:cstheme="minorHAnsi"/>
          <w:bCs/>
        </w:rPr>
      </w:pPr>
      <w:r w:rsidRPr="00CB1771">
        <w:rPr>
          <w:rFonts w:asciiTheme="minorHAnsi" w:hAnsiTheme="minorHAnsi" w:cstheme="minorHAnsi"/>
          <w:bCs/>
        </w:rPr>
        <w:t>Derivado de lo anterior, solicita sea informado al Comité de Adquisiciones, la situación de esta adjudicación directa, la cual fue aprobada con fecha 05 de octubre del presente año y se hace mención en el cuadro A1 Fracción 1 con objeto: Sistema integral para la gestión de cobro de derecho de piso y recolección de basura en los tianguis del Municipio de Zapopan; solicitando la cancelación de la adjudicación.</w:t>
      </w:r>
    </w:p>
    <w:p w14:paraId="0F16350B" w14:textId="77777777" w:rsidR="00CB1771" w:rsidRPr="00CB1771" w:rsidRDefault="00CB1771" w:rsidP="00CB1771">
      <w:pPr>
        <w:ind w:left="708" w:right="49"/>
        <w:jc w:val="both"/>
        <w:rPr>
          <w:rFonts w:asciiTheme="minorHAnsi" w:hAnsiTheme="minorHAnsi" w:cstheme="minorHAnsi"/>
          <w:bCs/>
        </w:rPr>
      </w:pPr>
    </w:p>
    <w:p w14:paraId="61FDAA5B" w14:textId="77777777" w:rsidR="00CB1771" w:rsidRPr="00CB1771" w:rsidRDefault="00CB1771" w:rsidP="00CB1771">
      <w:pPr>
        <w:ind w:left="708" w:right="49"/>
        <w:jc w:val="both"/>
        <w:rPr>
          <w:rFonts w:asciiTheme="minorHAnsi" w:hAnsiTheme="minorHAnsi" w:cstheme="minorHAnsi"/>
          <w:bCs/>
        </w:rPr>
      </w:pPr>
      <w:r w:rsidRPr="00CB1771">
        <w:rPr>
          <w:rFonts w:asciiTheme="minorHAnsi" w:hAnsiTheme="minorHAnsi" w:cstheme="minorHAnsi"/>
          <w:bCs/>
        </w:rPr>
        <w:t>Así mismo y con toda la intención de no afectar los intereses y el erario de esta Administración Pública Centralizada de Zapopan Jalisco, se solicita la cancelación de dicha adjudicación.</w:t>
      </w:r>
    </w:p>
    <w:p w14:paraId="47924E20" w14:textId="77777777" w:rsidR="00CB1771" w:rsidRDefault="00CB1771" w:rsidP="00CB1771">
      <w:pPr>
        <w:shd w:val="clear" w:color="auto" w:fill="FFFFFF"/>
        <w:spacing w:after="100" w:afterAutospacing="1"/>
        <w:ind w:left="360"/>
        <w:contextualSpacing/>
        <w:jc w:val="both"/>
        <w:rPr>
          <w:rFonts w:asciiTheme="minorHAnsi" w:hAnsiTheme="minorHAnsi" w:cstheme="minorHAnsi"/>
          <w:lang w:val="es-ES_tradnl"/>
        </w:rPr>
      </w:pPr>
    </w:p>
    <w:p w14:paraId="62004B09" w14:textId="77777777" w:rsidR="00CB1771" w:rsidRPr="00DE7E86" w:rsidRDefault="00CB1771" w:rsidP="00CB1771">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A</w:t>
      </w:r>
      <w:r w:rsidRPr="00DE7E86">
        <w:rPr>
          <w:rFonts w:asciiTheme="minorHAnsi" w:hAnsiTheme="minorHAnsi" w:cstheme="minorHAnsi"/>
          <w:lang w:val="es-ES_tradnl"/>
        </w:rPr>
        <w:t>, los que estén por la afirmativa, sírvanse manifestarlo levantando su mano.</w:t>
      </w:r>
    </w:p>
    <w:p w14:paraId="404B7781" w14:textId="77777777" w:rsidR="00CB1771" w:rsidRDefault="00CB1771" w:rsidP="00CB1771">
      <w:pPr>
        <w:rPr>
          <w:rFonts w:asciiTheme="minorHAnsi" w:eastAsia="Cambria" w:hAnsiTheme="minorHAnsi" w:cstheme="minorHAnsi"/>
          <w:b/>
        </w:rPr>
      </w:pPr>
    </w:p>
    <w:p w14:paraId="2A346489" w14:textId="77777777" w:rsidR="00CB1771" w:rsidRPr="00A65099" w:rsidRDefault="00CB1771" w:rsidP="00CB1771">
      <w:pPr>
        <w:jc w:val="center"/>
        <w:rPr>
          <w:rFonts w:asciiTheme="minorHAnsi" w:eastAsia="Cambria" w:hAnsiTheme="minorHAnsi" w:cstheme="minorHAnsi"/>
          <w:b/>
          <w:i/>
        </w:rPr>
      </w:pPr>
      <w:r w:rsidRPr="00A65099">
        <w:rPr>
          <w:rFonts w:asciiTheme="minorHAnsi" w:eastAsia="Cambria" w:hAnsiTheme="minorHAnsi" w:cstheme="minorHAnsi"/>
          <w:b/>
          <w:i/>
        </w:rPr>
        <w:t>Aprobado por unanimidad de votos por parte de los integrantes del Comité presentes.</w:t>
      </w:r>
    </w:p>
    <w:p w14:paraId="143C419C" w14:textId="77777777" w:rsidR="00CB1771" w:rsidRDefault="00CB1771" w:rsidP="00CB1771">
      <w:pPr>
        <w:shd w:val="clear" w:color="auto" w:fill="FFFFFF"/>
        <w:spacing w:after="100" w:afterAutospacing="1"/>
        <w:ind w:left="360"/>
        <w:contextualSpacing/>
        <w:jc w:val="both"/>
        <w:rPr>
          <w:rFonts w:asciiTheme="minorHAnsi" w:hAnsiTheme="minorHAnsi" w:cstheme="minorHAnsi"/>
          <w:lang w:val="es-ES_tradnl"/>
        </w:rPr>
      </w:pPr>
    </w:p>
    <w:p w14:paraId="3109A13D" w14:textId="2D202293" w:rsidR="00CB1771" w:rsidRPr="00CB1771" w:rsidRDefault="00CB1771" w:rsidP="00CB1771">
      <w:pPr>
        <w:pStyle w:val="Prrafodelista"/>
        <w:numPr>
          <w:ilvl w:val="0"/>
          <w:numId w:val="25"/>
        </w:numPr>
        <w:spacing w:after="200" w:line="276" w:lineRule="auto"/>
        <w:ind w:right="49"/>
        <w:contextualSpacing/>
        <w:jc w:val="both"/>
        <w:rPr>
          <w:rFonts w:asciiTheme="minorHAnsi" w:hAnsiTheme="minorHAnsi" w:cstheme="minorHAnsi"/>
          <w:b/>
          <w:lang w:val="es-ES"/>
        </w:rPr>
      </w:pPr>
      <w:r w:rsidRPr="00CB1771">
        <w:rPr>
          <w:rFonts w:asciiTheme="minorHAnsi" w:eastAsiaTheme="minorHAnsi" w:hAnsiTheme="minorHAnsi" w:cstheme="minorHAnsi"/>
          <w:bCs/>
        </w:rPr>
        <w:t xml:space="preserve">Se da cuenta que se recibió oficio 0814/2023/0853, signado por Luz Elena Rosete Cortés, Directora de Adquisiciones, mediante el cual informa que en la sesión </w:t>
      </w:r>
      <w:r w:rsidRPr="00CB1771">
        <w:rPr>
          <w:rFonts w:asciiTheme="minorHAnsi" w:hAnsiTheme="minorHAnsi" w:cstheme="minorHAnsi"/>
          <w:lang w:val="es-ES"/>
        </w:rPr>
        <w:t xml:space="preserve">05 Extraordinaria del Comité de Adquisiciones del Municipio de Zapopan, Jalisco, se autorizó por parte de los miembros del Comité de Adquisiciones, la adjudicación correspondiente a la requisición 202301602, a favor del proveedor </w:t>
      </w:r>
      <w:r w:rsidRPr="00CB1771">
        <w:rPr>
          <w:rFonts w:asciiTheme="minorHAnsi" w:hAnsiTheme="minorHAnsi" w:cstheme="minorHAnsi"/>
          <w:b/>
          <w:lang w:val="es-ES"/>
        </w:rPr>
        <w:t>“ERGONOMIA PRODUCTIVIDAD, S.A. DE C.V.”</w:t>
      </w:r>
      <w:r w:rsidRPr="00CB1771">
        <w:rPr>
          <w:rFonts w:asciiTheme="minorHAnsi" w:hAnsiTheme="minorHAnsi" w:cstheme="minorHAnsi"/>
          <w:lang w:val="es-ES"/>
        </w:rPr>
        <w:t xml:space="preserve">,  para </w:t>
      </w:r>
      <w:r w:rsidRPr="00CB1771">
        <w:rPr>
          <w:rFonts w:asciiTheme="minorHAnsi" w:hAnsiTheme="minorHAnsi" w:cstheme="minorHAnsi"/>
          <w:b/>
          <w:lang w:val="es-ES"/>
        </w:rPr>
        <w:t xml:space="preserve">la adquisición de mobiliario, </w:t>
      </w:r>
      <w:r w:rsidRPr="00CB1771">
        <w:rPr>
          <w:rFonts w:asciiTheme="minorHAnsi" w:hAnsiTheme="minorHAnsi" w:cstheme="minorHAnsi"/>
          <w:lang w:val="es-ES"/>
        </w:rPr>
        <w:t xml:space="preserve">por un monto total de </w:t>
      </w:r>
      <w:r w:rsidRPr="00CB1771">
        <w:rPr>
          <w:rFonts w:asciiTheme="minorHAnsi" w:hAnsiTheme="minorHAnsi" w:cstheme="minorHAnsi"/>
          <w:b/>
          <w:lang w:val="es-ES"/>
        </w:rPr>
        <w:t>$2’287,033.00 (Dos millones doscientos ochenta y siete mil, treinta y tres pesos 00/100 M.N.) sin  I.V.A.</w:t>
      </w:r>
    </w:p>
    <w:p w14:paraId="6E9B1E28" w14:textId="77777777" w:rsidR="00CB1771" w:rsidRPr="00CB1771" w:rsidRDefault="00CB1771" w:rsidP="00CB1771">
      <w:pPr>
        <w:ind w:left="708" w:right="49"/>
        <w:jc w:val="both"/>
        <w:rPr>
          <w:rFonts w:asciiTheme="minorHAnsi" w:hAnsiTheme="minorHAnsi" w:cstheme="minorHAnsi"/>
          <w:lang w:val="es-ES"/>
        </w:rPr>
      </w:pPr>
      <w:r w:rsidRPr="00CB1771">
        <w:rPr>
          <w:rFonts w:asciiTheme="minorHAnsi" w:hAnsiTheme="minorHAnsi" w:cstheme="minorHAnsi"/>
          <w:lang w:val="es-ES"/>
        </w:rPr>
        <w:lastRenderedPageBreak/>
        <w:t>De lo anteriormente mencionado derivó el contrato CO-1591/2023, con una vigencia a partir del día</w:t>
      </w:r>
      <w:r w:rsidRPr="00CB1771">
        <w:rPr>
          <w:rFonts w:asciiTheme="minorHAnsi" w:hAnsiTheme="minorHAnsi" w:cstheme="minorHAnsi"/>
          <w:b/>
          <w:lang w:val="es-ES"/>
        </w:rPr>
        <w:t xml:space="preserve"> </w:t>
      </w:r>
      <w:r w:rsidRPr="00CB1771">
        <w:rPr>
          <w:rFonts w:asciiTheme="minorHAnsi" w:hAnsiTheme="minorHAnsi" w:cstheme="minorHAnsi"/>
          <w:lang w:val="es-ES"/>
        </w:rPr>
        <w:t>26 de octubre y hasta el día 29 de diciembre de 2023.</w:t>
      </w:r>
    </w:p>
    <w:p w14:paraId="7EB73471" w14:textId="77777777" w:rsidR="00CB1771" w:rsidRPr="00CB1771" w:rsidRDefault="00CB1771" w:rsidP="00CB1771">
      <w:pPr>
        <w:ind w:left="708" w:right="-518"/>
        <w:jc w:val="both"/>
        <w:rPr>
          <w:rFonts w:asciiTheme="minorHAnsi" w:hAnsiTheme="minorHAnsi" w:cstheme="minorHAnsi"/>
          <w:lang w:val="es-ES"/>
        </w:rPr>
      </w:pPr>
    </w:p>
    <w:p w14:paraId="5563C970" w14:textId="77777777" w:rsidR="00CB1771" w:rsidRPr="00CB1771" w:rsidRDefault="00CB1771" w:rsidP="00CB1771">
      <w:pPr>
        <w:ind w:left="708" w:right="49"/>
        <w:jc w:val="both"/>
        <w:rPr>
          <w:rFonts w:asciiTheme="minorHAnsi" w:hAnsiTheme="minorHAnsi" w:cstheme="minorHAnsi"/>
          <w:lang w:val="es-ES"/>
        </w:rPr>
      </w:pPr>
      <w:r w:rsidRPr="00CB1771">
        <w:rPr>
          <w:rFonts w:asciiTheme="minorHAnsi" w:hAnsiTheme="minorHAnsi" w:cstheme="minorHAnsi"/>
          <w:lang w:val="es-ES"/>
        </w:rPr>
        <w:t xml:space="preserve">Así mismo informa que la adquisición del mobiliario para la dirección, va en conjunto con una licitación por parte de la Dirección de Obra Pública e infraestructura referente a la rehabilitación de las instalaciones, sin embargo dicha rehabilitación  cuenta con un retraso en la programación, es por ello que la entrega de los muebles no se ha realizado, cabe mencionar que el proveedor se encuentra en condiciones de entregar, sin embargo la dirección no cuenta con el espacio suficiente para almacenar dicho mobiliario. </w:t>
      </w:r>
    </w:p>
    <w:p w14:paraId="7033A739" w14:textId="77777777" w:rsidR="00CB1771" w:rsidRPr="00CB1771" w:rsidRDefault="00CB1771" w:rsidP="00CB1771">
      <w:pPr>
        <w:ind w:left="708" w:right="-518"/>
        <w:jc w:val="both"/>
        <w:rPr>
          <w:rFonts w:asciiTheme="minorHAnsi" w:hAnsiTheme="minorHAnsi" w:cstheme="minorHAnsi"/>
          <w:lang w:val="es-ES"/>
        </w:rPr>
      </w:pPr>
    </w:p>
    <w:p w14:paraId="08A3383C" w14:textId="77777777" w:rsidR="00CB1771" w:rsidRPr="00CB1771" w:rsidRDefault="00CB1771" w:rsidP="00CB1771">
      <w:pPr>
        <w:ind w:left="708" w:right="49"/>
        <w:jc w:val="both"/>
        <w:rPr>
          <w:rFonts w:asciiTheme="minorHAnsi" w:hAnsiTheme="minorHAnsi" w:cstheme="minorHAnsi"/>
          <w:lang w:val="es-ES"/>
        </w:rPr>
      </w:pPr>
      <w:r w:rsidRPr="00CB1771">
        <w:rPr>
          <w:rFonts w:asciiTheme="minorHAnsi" w:hAnsiTheme="minorHAnsi" w:cstheme="minorHAnsi"/>
          <w:lang w:val="es-ES"/>
        </w:rPr>
        <w:t>En ese sentido solicito su valioso apoyo para someter a consideración del Comité de Adquisiciones del Municipio de Zapopan, la prórroga de la entrega de los bienes y como consecuencia la vigencia del contrato CO-1591/2023 al 31 de mayo del 2024, lo anterior de conformidad al artículo 24 del Reglamento de Compras Enajenaciones y Contratación de Servicios del Municipio de Zapopan, Jalisco.</w:t>
      </w:r>
    </w:p>
    <w:p w14:paraId="78B11974" w14:textId="77777777" w:rsidR="00CB1771" w:rsidRPr="00CB1771" w:rsidRDefault="00CB1771" w:rsidP="00CB1771">
      <w:pPr>
        <w:ind w:left="708" w:right="-518"/>
        <w:jc w:val="both"/>
        <w:rPr>
          <w:rFonts w:asciiTheme="minorHAnsi" w:hAnsiTheme="minorHAnsi" w:cstheme="minorHAnsi"/>
          <w:lang w:val="es-ES"/>
        </w:rPr>
      </w:pPr>
    </w:p>
    <w:p w14:paraId="3D2A782B" w14:textId="77777777" w:rsidR="00CB1771" w:rsidRPr="00CB1771" w:rsidRDefault="00CB1771" w:rsidP="00CB1771">
      <w:pPr>
        <w:ind w:left="708" w:right="49"/>
        <w:jc w:val="both"/>
        <w:rPr>
          <w:rFonts w:asciiTheme="minorHAnsi" w:hAnsiTheme="minorHAnsi" w:cstheme="minorHAnsi"/>
          <w:lang w:val="es-ES"/>
        </w:rPr>
      </w:pPr>
      <w:r w:rsidRPr="00CB1771">
        <w:rPr>
          <w:rFonts w:asciiTheme="minorHAnsi" w:hAnsiTheme="minorHAnsi" w:cstheme="minorHAnsi"/>
          <w:lang w:val="es-ES"/>
        </w:rPr>
        <w:t>Es importante señalar que la forma de pago se mantiene en parcialidades y contra entrega de mobiliario.</w:t>
      </w:r>
    </w:p>
    <w:p w14:paraId="66ADBE7C" w14:textId="77777777" w:rsidR="00CB1771" w:rsidRDefault="00CB1771" w:rsidP="00CB1771">
      <w:pPr>
        <w:shd w:val="clear" w:color="auto" w:fill="FFFFFF"/>
        <w:spacing w:after="100" w:afterAutospacing="1"/>
        <w:ind w:left="360"/>
        <w:contextualSpacing/>
        <w:jc w:val="both"/>
        <w:rPr>
          <w:rFonts w:asciiTheme="minorHAnsi" w:hAnsiTheme="minorHAnsi" w:cstheme="minorHAnsi"/>
          <w:lang w:val="es-ES_tradnl"/>
        </w:rPr>
      </w:pPr>
    </w:p>
    <w:p w14:paraId="29E95870" w14:textId="2A1D83F4" w:rsidR="00CB1771" w:rsidRPr="00DE7E86" w:rsidRDefault="00CB1771" w:rsidP="00CB1771">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B</w:t>
      </w:r>
      <w:r w:rsidRPr="00DE7E86">
        <w:rPr>
          <w:rFonts w:asciiTheme="minorHAnsi" w:hAnsiTheme="minorHAnsi" w:cstheme="minorHAnsi"/>
          <w:lang w:val="es-ES_tradnl"/>
        </w:rPr>
        <w:t>, los que estén por la afirmativa, sírvanse manifestarlo levantando su mano.</w:t>
      </w:r>
    </w:p>
    <w:p w14:paraId="77F286F8" w14:textId="77777777" w:rsidR="00CB1771" w:rsidRDefault="00CB1771" w:rsidP="00CB1771">
      <w:pPr>
        <w:rPr>
          <w:rFonts w:asciiTheme="minorHAnsi" w:eastAsia="Cambria" w:hAnsiTheme="minorHAnsi" w:cstheme="minorHAnsi"/>
          <w:b/>
        </w:rPr>
      </w:pPr>
    </w:p>
    <w:p w14:paraId="2E30C078" w14:textId="77777777" w:rsidR="00CB1771" w:rsidRPr="00A65099" w:rsidRDefault="00CB1771" w:rsidP="00CB1771">
      <w:pPr>
        <w:jc w:val="center"/>
        <w:rPr>
          <w:rFonts w:asciiTheme="minorHAnsi" w:eastAsia="Cambria" w:hAnsiTheme="minorHAnsi" w:cstheme="minorHAnsi"/>
          <w:b/>
          <w:i/>
        </w:rPr>
      </w:pPr>
      <w:r w:rsidRPr="00A65099">
        <w:rPr>
          <w:rFonts w:asciiTheme="minorHAnsi" w:eastAsia="Cambria" w:hAnsiTheme="minorHAnsi" w:cstheme="minorHAnsi"/>
          <w:b/>
          <w:i/>
        </w:rPr>
        <w:t>Aprobado por unanimidad de votos por parte de los integrantes del Comité presentes.</w:t>
      </w:r>
    </w:p>
    <w:p w14:paraId="32717975" w14:textId="77777777" w:rsidR="00CB1771" w:rsidRDefault="00CB1771" w:rsidP="00CB1771">
      <w:pPr>
        <w:shd w:val="clear" w:color="auto" w:fill="FFFFFF"/>
        <w:spacing w:after="100" w:afterAutospacing="1"/>
        <w:ind w:left="360"/>
        <w:contextualSpacing/>
        <w:jc w:val="both"/>
        <w:rPr>
          <w:rFonts w:asciiTheme="minorHAnsi" w:hAnsiTheme="minorHAnsi" w:cstheme="minorHAnsi"/>
          <w:lang w:val="es-ES_tradnl"/>
        </w:rPr>
      </w:pPr>
    </w:p>
    <w:p w14:paraId="06DC3677" w14:textId="61A3BAB4" w:rsidR="00CB1771" w:rsidRPr="0083756B" w:rsidRDefault="00CB1771" w:rsidP="00CB1771">
      <w:pPr>
        <w:pStyle w:val="Prrafodelista"/>
        <w:numPr>
          <w:ilvl w:val="0"/>
          <w:numId w:val="25"/>
        </w:numPr>
        <w:spacing w:after="200" w:line="276" w:lineRule="auto"/>
        <w:ind w:right="49"/>
        <w:contextualSpacing/>
        <w:jc w:val="both"/>
        <w:rPr>
          <w:rFonts w:asciiTheme="minorHAnsi" w:hAnsiTheme="minorHAnsi" w:cstheme="minorHAnsi"/>
          <w:lang w:val="es-ES"/>
        </w:rPr>
      </w:pPr>
      <w:r w:rsidRPr="0083756B">
        <w:rPr>
          <w:rFonts w:asciiTheme="minorHAnsi" w:hAnsiTheme="minorHAnsi" w:cstheme="minorHAnsi"/>
          <w:lang w:val="es-ES"/>
        </w:rPr>
        <w:t xml:space="preserve">Se da cuenta que se recibió oficio número 0805/2023/2005, signado por Samuel Victoria García, Director de Innovación, mediante el cual solicita se informe al Comité de Adquisiciones de la Fe de Erratas, de la ampliación autorizada en la Décima Novena Sesión Ordinaria del 14 de septiembre del 2023, con el punto 3.1, correspondiente a la requisición 202301253, de equipo de cómputo, por un monto total de $ 933,383.00 sin I.V.A. incluido, ni retenciones a favor del proveedor Compucad S.A. de C.V., se capturó por un error involuntario de manera incorrecta, debido a que el precio unitario de la tercer partida fue ofertado en un precio menor al capturado, habiéndose capturado a $ 19,719.00 (Sin I.V.A. y sin retenciones) siendo lo correcto $ 19, 128.00 (Sin I.V.A. y sin retenciones), debiéndose la equivocación a que el </w:t>
      </w:r>
      <w:r w:rsidRPr="0083756B">
        <w:rPr>
          <w:rFonts w:asciiTheme="minorHAnsi" w:hAnsiTheme="minorHAnsi" w:cstheme="minorHAnsi"/>
          <w:lang w:val="es-ES"/>
        </w:rPr>
        <w:lastRenderedPageBreak/>
        <w:t>proveedor tiene otro proceso con dicho monto y eso provoco la confusión, por lo que el monto de la ampliación correcta es de $ 918,608.00 (Sin I.V.A. y sin retenciones).</w:t>
      </w:r>
    </w:p>
    <w:p w14:paraId="4110BE73" w14:textId="77777777" w:rsidR="00CB1771" w:rsidRPr="00CB1771" w:rsidRDefault="00CB1771" w:rsidP="00CB1771">
      <w:pPr>
        <w:ind w:left="708" w:right="49"/>
        <w:jc w:val="both"/>
        <w:rPr>
          <w:rFonts w:asciiTheme="minorHAnsi" w:hAnsiTheme="minorHAnsi" w:cstheme="minorHAnsi"/>
          <w:lang w:val="es-ES"/>
        </w:rPr>
      </w:pPr>
      <w:r w:rsidRPr="00CB1771">
        <w:rPr>
          <w:rFonts w:asciiTheme="minorHAnsi" w:hAnsiTheme="minorHAnsi" w:cstheme="minorHAnsi"/>
          <w:lang w:val="es-ES"/>
        </w:rPr>
        <w:t>La ampliación con el importe correcto corresponde al 19.627814075409% del contrato CO-1241/2023 por un monto de $4´680,134.00 (Sin I.V.A. y sin retenciones) mismos que derivan de la requisición 202301056 y la orden de compra 202301064.</w:t>
      </w:r>
    </w:p>
    <w:p w14:paraId="3A670C1B" w14:textId="77777777" w:rsidR="00CB1771" w:rsidRPr="00CB1771" w:rsidRDefault="00CB1771" w:rsidP="00CB1771">
      <w:pPr>
        <w:ind w:left="708" w:right="-518"/>
        <w:jc w:val="both"/>
        <w:rPr>
          <w:rFonts w:asciiTheme="minorHAnsi" w:hAnsiTheme="minorHAnsi" w:cstheme="minorHAnsi"/>
          <w:lang w:val="es-ES"/>
        </w:rPr>
      </w:pPr>
    </w:p>
    <w:p w14:paraId="1E4848D8" w14:textId="77777777" w:rsidR="00CB1771" w:rsidRPr="00CB1771" w:rsidRDefault="00CB1771" w:rsidP="00CB1771">
      <w:pPr>
        <w:ind w:left="708" w:right="49"/>
        <w:jc w:val="both"/>
        <w:rPr>
          <w:rFonts w:asciiTheme="minorHAnsi" w:hAnsiTheme="minorHAnsi" w:cstheme="minorHAnsi"/>
          <w:lang w:val="es-ES"/>
        </w:rPr>
      </w:pPr>
      <w:r w:rsidRPr="00CB1771">
        <w:rPr>
          <w:rFonts w:asciiTheme="minorHAnsi" w:hAnsiTheme="minorHAnsi" w:cstheme="minorHAnsi"/>
          <w:lang w:val="es-ES"/>
        </w:rPr>
        <w:t>Así mismo solicita sea cancelada la requisición 202301253 para tener suficiencia presupuestal para capturar la requisición con el precio correcto y a su vez se genere la orden de compra correcta, al igual que la orden de compra 202301285, dado que refleja el importe incorrecto en la partida 3</w:t>
      </w:r>
    </w:p>
    <w:p w14:paraId="464D523F" w14:textId="77777777" w:rsidR="00CB1771" w:rsidRDefault="00CB1771" w:rsidP="00CB1771">
      <w:pPr>
        <w:shd w:val="clear" w:color="auto" w:fill="FFFFFF"/>
        <w:spacing w:after="100" w:afterAutospacing="1"/>
        <w:ind w:left="360"/>
        <w:contextualSpacing/>
        <w:jc w:val="both"/>
        <w:rPr>
          <w:rFonts w:asciiTheme="minorHAnsi" w:hAnsiTheme="minorHAnsi" w:cstheme="minorHAnsi"/>
          <w:lang w:val="es-ES_tradnl"/>
        </w:rPr>
      </w:pPr>
    </w:p>
    <w:p w14:paraId="1F54967C" w14:textId="69895F2A" w:rsidR="00CB1771" w:rsidRPr="00DE7E86" w:rsidRDefault="00CB1771" w:rsidP="00CB1771">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C</w:t>
      </w:r>
      <w:r w:rsidRPr="00DE7E86">
        <w:rPr>
          <w:rFonts w:asciiTheme="minorHAnsi" w:hAnsiTheme="minorHAnsi" w:cstheme="minorHAnsi"/>
          <w:lang w:val="es-ES_tradnl"/>
        </w:rPr>
        <w:t>, los que estén por la afirmativa, sírvanse manifestarlo levantando su mano.</w:t>
      </w:r>
    </w:p>
    <w:p w14:paraId="0B1DD330" w14:textId="77777777" w:rsidR="00CB1771" w:rsidRDefault="00CB1771" w:rsidP="00CB1771">
      <w:pPr>
        <w:rPr>
          <w:rFonts w:asciiTheme="minorHAnsi" w:eastAsia="Cambria" w:hAnsiTheme="minorHAnsi" w:cstheme="minorHAnsi"/>
          <w:b/>
        </w:rPr>
      </w:pPr>
    </w:p>
    <w:p w14:paraId="123B9E80" w14:textId="77777777" w:rsidR="00CB1771" w:rsidRPr="00A65099" w:rsidRDefault="00CB1771" w:rsidP="00CB1771">
      <w:pPr>
        <w:jc w:val="center"/>
        <w:rPr>
          <w:rFonts w:asciiTheme="minorHAnsi" w:eastAsia="Cambria" w:hAnsiTheme="minorHAnsi" w:cstheme="minorHAnsi"/>
          <w:b/>
          <w:i/>
        </w:rPr>
      </w:pPr>
      <w:r w:rsidRPr="00A65099">
        <w:rPr>
          <w:rFonts w:asciiTheme="minorHAnsi" w:eastAsia="Cambria" w:hAnsiTheme="minorHAnsi" w:cstheme="minorHAnsi"/>
          <w:b/>
          <w:i/>
        </w:rPr>
        <w:t>Aprobado por unanimidad de votos por parte de los integrantes del Comité presentes.</w:t>
      </w:r>
    </w:p>
    <w:p w14:paraId="6F847EE1" w14:textId="77777777" w:rsidR="00254D72" w:rsidRPr="00305671" w:rsidRDefault="00254D72" w:rsidP="00254D72">
      <w:pPr>
        <w:pStyle w:val="Prrafodelista"/>
        <w:ind w:left="1260"/>
        <w:contextualSpacing/>
        <w:jc w:val="both"/>
        <w:rPr>
          <w:rFonts w:asciiTheme="minorHAnsi" w:hAnsiTheme="minorHAnsi" w:cstheme="minorHAnsi"/>
          <w:b/>
        </w:rPr>
      </w:pPr>
    </w:p>
    <w:p w14:paraId="2E8672E8" w14:textId="77777777" w:rsidR="003C06AE" w:rsidRDefault="003C06AE" w:rsidP="002F6699">
      <w:pPr>
        <w:jc w:val="both"/>
        <w:rPr>
          <w:rFonts w:asciiTheme="minorHAnsi" w:eastAsia="Century Gothic" w:hAnsiTheme="minorHAnsi" w:cstheme="minorHAnsi"/>
        </w:rPr>
      </w:pPr>
    </w:p>
    <w:p w14:paraId="4CAEA061" w14:textId="6137A374" w:rsidR="002F6699"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1279BD">
        <w:rPr>
          <w:rFonts w:asciiTheme="minorHAnsi" w:eastAsia="Century Gothic" w:hAnsiTheme="minorHAnsi" w:cstheme="minorHAnsi"/>
        </w:rPr>
        <w:t>Vigésima</w:t>
      </w:r>
      <w:r w:rsidR="00CB1771">
        <w:rPr>
          <w:rFonts w:asciiTheme="minorHAnsi" w:eastAsia="Century Gothic" w:hAnsiTheme="minorHAnsi" w:cstheme="minorHAnsi"/>
        </w:rPr>
        <w:t xml:space="preserve"> Octava</w:t>
      </w:r>
      <w:r w:rsidR="001279BD">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 xml:space="preserve">las </w:t>
      </w:r>
      <w:r w:rsidR="00F30E0F">
        <w:rPr>
          <w:rFonts w:asciiTheme="minorHAnsi" w:eastAsia="Century Gothic" w:hAnsiTheme="minorHAnsi" w:cstheme="minorHAnsi"/>
        </w:rPr>
        <w:t>1</w:t>
      </w:r>
      <w:r w:rsidR="00FF5F22">
        <w:rPr>
          <w:rFonts w:asciiTheme="minorHAnsi" w:eastAsia="Century Gothic" w:hAnsiTheme="minorHAnsi" w:cstheme="minorHAnsi"/>
        </w:rPr>
        <w:t>0</w:t>
      </w:r>
      <w:r w:rsidR="00B1536D">
        <w:rPr>
          <w:rFonts w:asciiTheme="minorHAnsi" w:eastAsia="Century Gothic" w:hAnsiTheme="minorHAnsi" w:cstheme="minorHAnsi"/>
        </w:rPr>
        <w:t>:</w:t>
      </w:r>
      <w:r w:rsidR="00CB1771">
        <w:rPr>
          <w:rFonts w:asciiTheme="minorHAnsi" w:eastAsia="Century Gothic" w:hAnsiTheme="minorHAnsi" w:cstheme="minorHAnsi"/>
        </w:rPr>
        <w:t>28</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7F0865">
        <w:rPr>
          <w:rFonts w:asciiTheme="minorHAnsi" w:eastAsia="Century Gothic" w:hAnsiTheme="minorHAnsi" w:cstheme="minorHAnsi"/>
        </w:rPr>
        <w:t>1</w:t>
      </w:r>
      <w:r w:rsidR="00CB1771">
        <w:rPr>
          <w:rFonts w:asciiTheme="minorHAnsi" w:eastAsia="Century Gothic" w:hAnsiTheme="minorHAnsi" w:cstheme="minorHAnsi"/>
        </w:rPr>
        <w:t>9</w:t>
      </w:r>
      <w:r w:rsidR="007C0EFD">
        <w:rPr>
          <w:rFonts w:asciiTheme="minorHAnsi" w:eastAsia="Century Gothic" w:hAnsiTheme="minorHAnsi" w:cstheme="minorHAnsi"/>
        </w:rPr>
        <w:t xml:space="preserve"> </w:t>
      </w:r>
      <w:r w:rsidR="001F7AE1" w:rsidRPr="00493C55">
        <w:rPr>
          <w:rFonts w:asciiTheme="minorHAnsi" w:eastAsia="Century Gothic" w:hAnsiTheme="minorHAnsi" w:cstheme="minorHAnsi"/>
        </w:rPr>
        <w:t>de</w:t>
      </w:r>
      <w:r w:rsidR="00FF5F22">
        <w:rPr>
          <w:rFonts w:asciiTheme="minorHAnsi" w:eastAsia="Century Gothic" w:hAnsiTheme="minorHAnsi" w:cstheme="minorHAnsi"/>
        </w:rPr>
        <w:t xml:space="preserve"> dicie</w:t>
      </w:r>
      <w:r w:rsidR="00721822">
        <w:rPr>
          <w:rFonts w:asciiTheme="minorHAnsi" w:eastAsia="Century Gothic" w:hAnsiTheme="minorHAnsi" w:cstheme="minorHAnsi"/>
        </w:rPr>
        <w:t>mbre</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4F206D21" w14:textId="76F2F8FB" w:rsidR="00CB1771" w:rsidRDefault="00CB1771" w:rsidP="00CB1771">
      <w:pPr>
        <w:tabs>
          <w:tab w:val="left" w:pos="3969"/>
        </w:tabs>
        <w:spacing w:line="360" w:lineRule="auto"/>
        <w:ind w:left="708"/>
        <w:jc w:val="center"/>
        <w:rPr>
          <w:rFonts w:asciiTheme="minorHAnsi" w:hAnsiTheme="minorHAnsi" w:cstheme="minorHAnsi"/>
          <w:b/>
        </w:rPr>
      </w:pPr>
    </w:p>
    <w:p w14:paraId="6246B90E" w14:textId="4E36424D" w:rsidR="003C06AE" w:rsidRDefault="003C06AE" w:rsidP="00CB1771">
      <w:pPr>
        <w:tabs>
          <w:tab w:val="left" w:pos="3969"/>
        </w:tabs>
        <w:spacing w:line="360" w:lineRule="auto"/>
        <w:ind w:left="708"/>
        <w:jc w:val="center"/>
        <w:rPr>
          <w:rFonts w:asciiTheme="minorHAnsi" w:hAnsiTheme="minorHAnsi" w:cstheme="minorHAnsi"/>
          <w:b/>
        </w:rPr>
      </w:pPr>
    </w:p>
    <w:p w14:paraId="129A5340" w14:textId="45787878" w:rsidR="003C06AE" w:rsidRDefault="003C06AE" w:rsidP="00CB1771">
      <w:pPr>
        <w:tabs>
          <w:tab w:val="left" w:pos="3969"/>
        </w:tabs>
        <w:spacing w:line="360" w:lineRule="auto"/>
        <w:ind w:left="708"/>
        <w:jc w:val="center"/>
        <w:rPr>
          <w:rFonts w:asciiTheme="minorHAnsi" w:hAnsiTheme="minorHAnsi" w:cstheme="minorHAnsi"/>
          <w:b/>
        </w:rPr>
      </w:pPr>
    </w:p>
    <w:p w14:paraId="42403501" w14:textId="77777777" w:rsidR="00CB1771" w:rsidRPr="00CB1771" w:rsidRDefault="00CB1771" w:rsidP="00CB1771">
      <w:pPr>
        <w:tabs>
          <w:tab w:val="left" w:pos="3969"/>
        </w:tabs>
        <w:spacing w:line="360" w:lineRule="auto"/>
        <w:ind w:left="708"/>
        <w:jc w:val="center"/>
        <w:rPr>
          <w:rFonts w:asciiTheme="minorHAnsi" w:hAnsiTheme="minorHAnsi" w:cstheme="minorHAnsi"/>
          <w:b/>
        </w:rPr>
      </w:pPr>
      <w:r w:rsidRPr="00CB1771">
        <w:rPr>
          <w:rFonts w:asciiTheme="minorHAnsi" w:hAnsiTheme="minorHAnsi" w:cstheme="minorHAnsi"/>
          <w:b/>
        </w:rPr>
        <w:lastRenderedPageBreak/>
        <w:t>Integrantes Vocales con voz y voto</w:t>
      </w:r>
    </w:p>
    <w:p w14:paraId="504A5CBD" w14:textId="77777777" w:rsidR="00CB1771" w:rsidRPr="00CB1771" w:rsidRDefault="00CB1771" w:rsidP="00CB1771">
      <w:pPr>
        <w:pStyle w:val="Sinespaciado"/>
        <w:ind w:left="708"/>
        <w:rPr>
          <w:rFonts w:asciiTheme="minorHAnsi" w:hAnsiTheme="minorHAnsi" w:cstheme="minorHAnsi"/>
          <w:sz w:val="24"/>
          <w:szCs w:val="24"/>
          <w:highlight w:val="magenta"/>
        </w:rPr>
      </w:pPr>
    </w:p>
    <w:p w14:paraId="4FD4A071" w14:textId="77777777" w:rsidR="00CB1771" w:rsidRPr="00CB1771" w:rsidRDefault="00CB1771" w:rsidP="00CB1771">
      <w:pPr>
        <w:pStyle w:val="Sinespaciado"/>
        <w:ind w:left="708"/>
        <w:rPr>
          <w:rFonts w:asciiTheme="minorHAnsi" w:hAnsiTheme="minorHAnsi" w:cstheme="minorHAnsi"/>
          <w:sz w:val="24"/>
          <w:szCs w:val="24"/>
          <w:highlight w:val="magenta"/>
        </w:rPr>
      </w:pPr>
    </w:p>
    <w:p w14:paraId="68FEA1C8" w14:textId="77777777" w:rsidR="00CB1771" w:rsidRPr="00CB1771" w:rsidRDefault="00CB1771" w:rsidP="00CB1771">
      <w:pPr>
        <w:ind w:left="708"/>
        <w:jc w:val="center"/>
        <w:rPr>
          <w:rFonts w:asciiTheme="minorHAnsi" w:hAnsiTheme="minorHAnsi" w:cstheme="minorHAnsi"/>
          <w:b/>
        </w:rPr>
      </w:pPr>
    </w:p>
    <w:p w14:paraId="0B916B99" w14:textId="77777777" w:rsidR="00CB1771" w:rsidRPr="00CB1771" w:rsidRDefault="00CB1771" w:rsidP="00CB1771">
      <w:pPr>
        <w:ind w:left="708"/>
        <w:jc w:val="center"/>
        <w:rPr>
          <w:rFonts w:asciiTheme="minorHAnsi" w:hAnsiTheme="minorHAnsi" w:cstheme="minorHAnsi"/>
          <w:b/>
        </w:rPr>
      </w:pPr>
      <w:r w:rsidRPr="00CB1771">
        <w:rPr>
          <w:rFonts w:asciiTheme="minorHAnsi" w:hAnsiTheme="minorHAnsi" w:cstheme="minorHAnsi"/>
          <w:b/>
        </w:rPr>
        <w:t>Edmundo Antonio Amutio Villa.</w:t>
      </w:r>
    </w:p>
    <w:p w14:paraId="64D97C4F" w14:textId="77777777" w:rsidR="00CB1771" w:rsidRPr="00CB1771" w:rsidRDefault="00CB1771" w:rsidP="00CB1771">
      <w:pPr>
        <w:ind w:left="708"/>
        <w:jc w:val="center"/>
        <w:rPr>
          <w:rFonts w:asciiTheme="minorHAnsi" w:hAnsiTheme="minorHAnsi" w:cstheme="minorHAnsi"/>
          <w:lang w:val="es-ES"/>
        </w:rPr>
      </w:pPr>
      <w:r w:rsidRPr="00CB1771">
        <w:rPr>
          <w:rFonts w:asciiTheme="minorHAnsi" w:hAnsiTheme="minorHAnsi" w:cstheme="minorHAnsi"/>
          <w:lang w:val="es-ES"/>
        </w:rPr>
        <w:t>Presidente del Comité de Adquisiciones Municipales.</w:t>
      </w:r>
    </w:p>
    <w:p w14:paraId="0682D797" w14:textId="77777777" w:rsidR="00CB1771" w:rsidRPr="00CB1771" w:rsidRDefault="00CB1771" w:rsidP="00CB1771">
      <w:pPr>
        <w:ind w:left="708"/>
        <w:jc w:val="center"/>
        <w:rPr>
          <w:rFonts w:asciiTheme="minorHAnsi" w:hAnsiTheme="minorHAnsi" w:cstheme="minorHAnsi"/>
          <w:b/>
        </w:rPr>
      </w:pPr>
      <w:r w:rsidRPr="00CB1771">
        <w:rPr>
          <w:rFonts w:asciiTheme="minorHAnsi" w:hAnsiTheme="minorHAnsi" w:cstheme="minorHAnsi"/>
        </w:rPr>
        <w:t>Suplente.</w:t>
      </w:r>
    </w:p>
    <w:p w14:paraId="64957D1E" w14:textId="77777777" w:rsidR="00CB1771" w:rsidRPr="00CB1771" w:rsidRDefault="00CB1771" w:rsidP="00CB1771">
      <w:pPr>
        <w:pStyle w:val="Sinespaciado"/>
        <w:ind w:left="708"/>
        <w:jc w:val="center"/>
        <w:rPr>
          <w:rFonts w:asciiTheme="minorHAnsi" w:hAnsiTheme="minorHAnsi" w:cstheme="minorHAnsi"/>
          <w:b/>
          <w:sz w:val="24"/>
          <w:szCs w:val="24"/>
        </w:rPr>
      </w:pPr>
    </w:p>
    <w:p w14:paraId="55EDC9C1" w14:textId="77777777" w:rsidR="00CB1771" w:rsidRPr="00CB1771" w:rsidRDefault="00CB1771" w:rsidP="00CB1771">
      <w:pPr>
        <w:pStyle w:val="Sinespaciado"/>
        <w:ind w:left="708"/>
        <w:jc w:val="center"/>
        <w:rPr>
          <w:rFonts w:asciiTheme="minorHAnsi" w:hAnsiTheme="minorHAnsi" w:cstheme="minorHAnsi"/>
          <w:b/>
          <w:sz w:val="24"/>
          <w:szCs w:val="24"/>
        </w:rPr>
      </w:pPr>
    </w:p>
    <w:p w14:paraId="1E61D37F" w14:textId="77777777" w:rsidR="00CB1771" w:rsidRPr="00CB1771" w:rsidRDefault="00CB1771" w:rsidP="00CB1771">
      <w:pPr>
        <w:pStyle w:val="Sinespaciado"/>
        <w:ind w:left="708"/>
        <w:jc w:val="center"/>
        <w:rPr>
          <w:rFonts w:asciiTheme="minorHAnsi" w:hAnsiTheme="minorHAnsi" w:cstheme="minorHAnsi"/>
          <w:b/>
          <w:sz w:val="24"/>
          <w:szCs w:val="24"/>
        </w:rPr>
      </w:pPr>
    </w:p>
    <w:p w14:paraId="72F313F7" w14:textId="77777777" w:rsidR="00CB1771" w:rsidRPr="00CB1771" w:rsidRDefault="00CB1771" w:rsidP="00CB1771">
      <w:pPr>
        <w:pStyle w:val="Sinespaciado"/>
        <w:ind w:left="708"/>
        <w:jc w:val="center"/>
        <w:rPr>
          <w:rFonts w:asciiTheme="minorHAnsi" w:hAnsiTheme="minorHAnsi" w:cstheme="minorHAnsi"/>
          <w:b/>
          <w:sz w:val="24"/>
          <w:szCs w:val="24"/>
        </w:rPr>
      </w:pPr>
      <w:r w:rsidRPr="00CB1771">
        <w:rPr>
          <w:rFonts w:asciiTheme="minorHAnsi" w:hAnsiTheme="minorHAnsi" w:cstheme="minorHAnsi"/>
          <w:b/>
          <w:sz w:val="24"/>
          <w:szCs w:val="24"/>
        </w:rPr>
        <w:t>Cristian Guillermo León Verduzco.</w:t>
      </w:r>
    </w:p>
    <w:p w14:paraId="7251D43A" w14:textId="77777777" w:rsidR="00CB1771" w:rsidRPr="00CB1771" w:rsidRDefault="00CB1771" w:rsidP="00CB1771">
      <w:pPr>
        <w:pStyle w:val="Sinespaciado"/>
        <w:ind w:left="708"/>
        <w:jc w:val="center"/>
        <w:rPr>
          <w:rFonts w:asciiTheme="minorHAnsi" w:hAnsiTheme="minorHAnsi" w:cstheme="minorHAnsi"/>
          <w:sz w:val="24"/>
          <w:szCs w:val="24"/>
        </w:rPr>
      </w:pPr>
      <w:r w:rsidRPr="00CB1771">
        <w:rPr>
          <w:rFonts w:asciiTheme="minorHAnsi" w:hAnsiTheme="minorHAnsi" w:cstheme="minorHAnsi"/>
          <w:sz w:val="24"/>
          <w:szCs w:val="24"/>
        </w:rPr>
        <w:t>Dirección de Administración.</w:t>
      </w:r>
    </w:p>
    <w:p w14:paraId="4847ABAE" w14:textId="77777777" w:rsidR="00CB1771" w:rsidRPr="00CB1771" w:rsidRDefault="00CB1771" w:rsidP="00CB1771">
      <w:pPr>
        <w:pStyle w:val="Sinespaciado"/>
        <w:ind w:left="708"/>
        <w:jc w:val="center"/>
        <w:rPr>
          <w:rFonts w:asciiTheme="minorHAnsi" w:hAnsiTheme="minorHAnsi" w:cstheme="minorHAnsi"/>
          <w:sz w:val="24"/>
          <w:szCs w:val="24"/>
        </w:rPr>
      </w:pPr>
      <w:r w:rsidRPr="00CB1771">
        <w:rPr>
          <w:rFonts w:asciiTheme="minorHAnsi" w:hAnsiTheme="minorHAnsi" w:cstheme="minorHAnsi"/>
          <w:sz w:val="24"/>
          <w:szCs w:val="24"/>
        </w:rPr>
        <w:t>Suplente.</w:t>
      </w:r>
    </w:p>
    <w:p w14:paraId="3E02C5E8" w14:textId="77777777" w:rsidR="00CB1771" w:rsidRPr="00CB1771" w:rsidRDefault="00CB1771" w:rsidP="00CB1771">
      <w:pPr>
        <w:pStyle w:val="Sinespaciado"/>
        <w:ind w:left="708"/>
        <w:jc w:val="center"/>
        <w:rPr>
          <w:rFonts w:asciiTheme="minorHAnsi" w:hAnsiTheme="minorHAnsi" w:cstheme="minorHAnsi"/>
          <w:b/>
          <w:sz w:val="24"/>
          <w:szCs w:val="24"/>
        </w:rPr>
      </w:pPr>
    </w:p>
    <w:p w14:paraId="0B6F2352" w14:textId="77777777" w:rsidR="00CB1771" w:rsidRPr="00CB1771" w:rsidRDefault="00CB1771" w:rsidP="00CB1771">
      <w:pPr>
        <w:pStyle w:val="Sinespaciado"/>
        <w:ind w:left="708"/>
        <w:jc w:val="center"/>
        <w:rPr>
          <w:rFonts w:asciiTheme="minorHAnsi" w:hAnsiTheme="minorHAnsi" w:cstheme="minorHAnsi"/>
          <w:b/>
          <w:sz w:val="24"/>
          <w:szCs w:val="24"/>
        </w:rPr>
      </w:pPr>
    </w:p>
    <w:p w14:paraId="41AAB756" w14:textId="77777777" w:rsidR="00CB1771" w:rsidRPr="00CB1771" w:rsidRDefault="00CB1771" w:rsidP="00CB1771">
      <w:pPr>
        <w:pStyle w:val="Sinespaciado"/>
        <w:ind w:left="708"/>
        <w:jc w:val="center"/>
        <w:rPr>
          <w:rFonts w:asciiTheme="minorHAnsi" w:hAnsiTheme="minorHAnsi" w:cstheme="minorHAnsi"/>
          <w:b/>
          <w:sz w:val="24"/>
          <w:szCs w:val="24"/>
        </w:rPr>
      </w:pPr>
    </w:p>
    <w:p w14:paraId="469CB93E" w14:textId="77777777" w:rsidR="00CB1771" w:rsidRPr="00CB1771" w:rsidRDefault="00CB1771" w:rsidP="00CB1771">
      <w:pPr>
        <w:pStyle w:val="Sinespaciado"/>
        <w:ind w:left="708"/>
        <w:jc w:val="center"/>
        <w:rPr>
          <w:rFonts w:asciiTheme="minorHAnsi" w:hAnsiTheme="minorHAnsi" w:cstheme="minorHAnsi"/>
          <w:b/>
          <w:sz w:val="24"/>
          <w:szCs w:val="24"/>
        </w:rPr>
      </w:pPr>
      <w:r w:rsidRPr="00CB1771">
        <w:rPr>
          <w:rFonts w:asciiTheme="minorHAnsi" w:hAnsiTheme="minorHAnsi" w:cstheme="minorHAnsi"/>
          <w:b/>
          <w:sz w:val="24"/>
          <w:szCs w:val="24"/>
        </w:rPr>
        <w:t>Tania Álvarez Hernández.</w:t>
      </w:r>
    </w:p>
    <w:p w14:paraId="057B5459" w14:textId="77777777" w:rsidR="00CB1771" w:rsidRPr="00CB1771" w:rsidRDefault="00CB1771" w:rsidP="00CB1771">
      <w:pPr>
        <w:pStyle w:val="Sinespaciado"/>
        <w:ind w:left="708"/>
        <w:jc w:val="center"/>
        <w:rPr>
          <w:rFonts w:asciiTheme="minorHAnsi" w:hAnsiTheme="minorHAnsi" w:cstheme="minorHAnsi"/>
          <w:sz w:val="24"/>
          <w:szCs w:val="24"/>
        </w:rPr>
      </w:pPr>
      <w:r w:rsidRPr="00CB1771">
        <w:rPr>
          <w:rFonts w:asciiTheme="minorHAnsi" w:hAnsiTheme="minorHAnsi" w:cstheme="minorHAnsi"/>
          <w:sz w:val="24"/>
          <w:szCs w:val="24"/>
        </w:rPr>
        <w:t>Sindicatura.</w:t>
      </w:r>
    </w:p>
    <w:p w14:paraId="675F7F1F" w14:textId="77777777" w:rsidR="00CB1771" w:rsidRPr="00CB1771" w:rsidRDefault="00CB1771" w:rsidP="00CB1771">
      <w:pPr>
        <w:pStyle w:val="Sinespaciado"/>
        <w:ind w:left="708"/>
        <w:jc w:val="center"/>
        <w:rPr>
          <w:rFonts w:asciiTheme="minorHAnsi" w:hAnsiTheme="minorHAnsi" w:cstheme="minorHAnsi"/>
          <w:sz w:val="24"/>
          <w:szCs w:val="24"/>
        </w:rPr>
      </w:pPr>
      <w:r w:rsidRPr="00CB1771">
        <w:rPr>
          <w:rFonts w:asciiTheme="minorHAnsi" w:hAnsiTheme="minorHAnsi" w:cstheme="minorHAnsi"/>
          <w:sz w:val="24"/>
          <w:szCs w:val="24"/>
        </w:rPr>
        <w:t>Suplente.</w:t>
      </w:r>
    </w:p>
    <w:p w14:paraId="559CA938" w14:textId="77777777" w:rsidR="00CB1771" w:rsidRPr="00CB1771" w:rsidRDefault="00CB1771" w:rsidP="00CB1771">
      <w:pPr>
        <w:pStyle w:val="Sinespaciado"/>
        <w:ind w:left="708"/>
        <w:jc w:val="center"/>
        <w:rPr>
          <w:rFonts w:asciiTheme="minorHAnsi" w:hAnsiTheme="minorHAnsi" w:cstheme="minorHAnsi"/>
          <w:sz w:val="24"/>
          <w:szCs w:val="24"/>
        </w:rPr>
      </w:pPr>
    </w:p>
    <w:p w14:paraId="7614A4D4" w14:textId="77777777" w:rsidR="00CB1771" w:rsidRPr="00CB1771" w:rsidRDefault="00CB1771" w:rsidP="00CB1771">
      <w:pPr>
        <w:pStyle w:val="Sinespaciado"/>
        <w:ind w:left="708"/>
        <w:jc w:val="center"/>
        <w:rPr>
          <w:rFonts w:asciiTheme="minorHAnsi" w:hAnsiTheme="minorHAnsi" w:cstheme="minorHAnsi"/>
          <w:sz w:val="24"/>
          <w:szCs w:val="24"/>
        </w:rPr>
      </w:pPr>
    </w:p>
    <w:p w14:paraId="110450E7" w14:textId="77777777" w:rsidR="00CB1771" w:rsidRPr="00CB1771" w:rsidRDefault="00CB1771" w:rsidP="00CB1771">
      <w:pPr>
        <w:pStyle w:val="Sinespaciado"/>
        <w:ind w:left="708"/>
        <w:jc w:val="center"/>
        <w:rPr>
          <w:rFonts w:asciiTheme="minorHAnsi" w:hAnsiTheme="minorHAnsi" w:cstheme="minorHAnsi"/>
          <w:sz w:val="24"/>
          <w:szCs w:val="24"/>
        </w:rPr>
      </w:pPr>
    </w:p>
    <w:p w14:paraId="242D7F04" w14:textId="77777777" w:rsidR="00CB1771" w:rsidRPr="00CB1771" w:rsidRDefault="00CB1771" w:rsidP="00CB1771">
      <w:pPr>
        <w:pStyle w:val="Sinespaciado"/>
        <w:ind w:left="708"/>
        <w:jc w:val="center"/>
        <w:rPr>
          <w:rFonts w:asciiTheme="minorHAnsi" w:hAnsiTheme="minorHAnsi" w:cstheme="minorHAnsi"/>
          <w:b/>
          <w:sz w:val="24"/>
          <w:szCs w:val="24"/>
        </w:rPr>
      </w:pPr>
      <w:proofErr w:type="spellStart"/>
      <w:r w:rsidRPr="00CB1771">
        <w:rPr>
          <w:rFonts w:asciiTheme="minorHAnsi" w:hAnsiTheme="minorHAnsi" w:cstheme="minorHAnsi"/>
          <w:b/>
          <w:sz w:val="24"/>
          <w:szCs w:val="24"/>
        </w:rPr>
        <w:t>Talina</w:t>
      </w:r>
      <w:proofErr w:type="spellEnd"/>
      <w:r w:rsidRPr="00CB1771">
        <w:rPr>
          <w:rFonts w:asciiTheme="minorHAnsi" w:hAnsiTheme="minorHAnsi" w:cstheme="minorHAnsi"/>
          <w:b/>
          <w:sz w:val="24"/>
          <w:szCs w:val="24"/>
        </w:rPr>
        <w:t xml:space="preserve"> Robles Villaseñor.</w:t>
      </w:r>
    </w:p>
    <w:p w14:paraId="006E8DFB" w14:textId="77777777" w:rsidR="00CB1771" w:rsidRPr="00CB1771" w:rsidRDefault="00CB1771" w:rsidP="00CB1771">
      <w:pPr>
        <w:pStyle w:val="Sinespaciado"/>
        <w:ind w:left="708"/>
        <w:jc w:val="center"/>
        <w:rPr>
          <w:rFonts w:asciiTheme="minorHAnsi" w:hAnsiTheme="minorHAnsi" w:cstheme="minorHAnsi"/>
          <w:sz w:val="24"/>
          <w:szCs w:val="24"/>
        </w:rPr>
      </w:pPr>
      <w:r w:rsidRPr="00CB1771">
        <w:rPr>
          <w:rFonts w:asciiTheme="minorHAnsi" w:hAnsiTheme="minorHAnsi" w:cstheme="minorHAnsi"/>
          <w:sz w:val="24"/>
          <w:szCs w:val="24"/>
        </w:rPr>
        <w:t>Tesorería Municipal.</w:t>
      </w:r>
    </w:p>
    <w:p w14:paraId="2C497B46" w14:textId="77777777" w:rsidR="00CB1771" w:rsidRPr="00CB1771" w:rsidRDefault="00CB1771" w:rsidP="00CB1771">
      <w:pPr>
        <w:pStyle w:val="Sinespaciado"/>
        <w:ind w:left="708"/>
        <w:jc w:val="center"/>
        <w:rPr>
          <w:rFonts w:asciiTheme="minorHAnsi" w:hAnsiTheme="minorHAnsi" w:cstheme="minorHAnsi"/>
          <w:sz w:val="24"/>
          <w:szCs w:val="24"/>
        </w:rPr>
      </w:pPr>
      <w:r w:rsidRPr="00CB1771">
        <w:rPr>
          <w:rFonts w:asciiTheme="minorHAnsi" w:hAnsiTheme="minorHAnsi" w:cstheme="minorHAnsi"/>
          <w:sz w:val="24"/>
          <w:szCs w:val="24"/>
        </w:rPr>
        <w:t>Suplente.</w:t>
      </w:r>
    </w:p>
    <w:p w14:paraId="1A0B02E7" w14:textId="77777777" w:rsidR="00CB1771" w:rsidRPr="00CB1771" w:rsidRDefault="00CB1771" w:rsidP="00CB1771">
      <w:pPr>
        <w:pStyle w:val="Sinespaciado"/>
        <w:ind w:left="708"/>
        <w:jc w:val="center"/>
        <w:rPr>
          <w:rFonts w:asciiTheme="minorHAnsi" w:hAnsiTheme="minorHAnsi" w:cstheme="minorHAnsi"/>
          <w:sz w:val="24"/>
          <w:szCs w:val="24"/>
        </w:rPr>
      </w:pPr>
    </w:p>
    <w:p w14:paraId="337B080F" w14:textId="77777777" w:rsidR="00CB1771" w:rsidRPr="00CB1771" w:rsidRDefault="00CB1771" w:rsidP="00CB1771">
      <w:pPr>
        <w:pStyle w:val="Sinespaciado"/>
        <w:ind w:left="708"/>
        <w:jc w:val="center"/>
        <w:rPr>
          <w:rFonts w:asciiTheme="minorHAnsi" w:hAnsiTheme="minorHAnsi" w:cstheme="minorHAnsi"/>
          <w:sz w:val="24"/>
          <w:szCs w:val="24"/>
        </w:rPr>
      </w:pPr>
    </w:p>
    <w:p w14:paraId="1988CF33" w14:textId="77777777" w:rsidR="00CB1771" w:rsidRPr="00CB1771" w:rsidRDefault="00CB1771" w:rsidP="00CB1771">
      <w:pPr>
        <w:pStyle w:val="Sinespaciado"/>
        <w:ind w:left="708"/>
        <w:jc w:val="center"/>
        <w:rPr>
          <w:rFonts w:asciiTheme="minorHAnsi" w:hAnsiTheme="minorHAnsi" w:cstheme="minorHAnsi"/>
          <w:sz w:val="24"/>
          <w:szCs w:val="24"/>
        </w:rPr>
      </w:pPr>
    </w:p>
    <w:p w14:paraId="30819C3D" w14:textId="77777777" w:rsidR="00CB1771" w:rsidRPr="00CB1771" w:rsidRDefault="00CB1771" w:rsidP="00CB1771">
      <w:pPr>
        <w:pStyle w:val="Sinespaciado"/>
        <w:ind w:left="708"/>
        <w:jc w:val="center"/>
        <w:rPr>
          <w:rFonts w:asciiTheme="minorHAnsi" w:hAnsiTheme="minorHAnsi" w:cstheme="minorHAnsi"/>
          <w:b/>
          <w:sz w:val="24"/>
          <w:szCs w:val="24"/>
        </w:rPr>
      </w:pPr>
      <w:r w:rsidRPr="00CB1771">
        <w:rPr>
          <w:rFonts w:asciiTheme="minorHAnsi" w:hAnsiTheme="minorHAnsi" w:cstheme="minorHAnsi"/>
          <w:b/>
          <w:sz w:val="24"/>
          <w:szCs w:val="24"/>
        </w:rPr>
        <w:t>Belén Lizeth Muñoz Ruvalcaba.</w:t>
      </w:r>
    </w:p>
    <w:p w14:paraId="7753994A" w14:textId="77777777" w:rsidR="00CB1771" w:rsidRPr="00CB1771" w:rsidRDefault="00CB1771" w:rsidP="00CB1771">
      <w:pPr>
        <w:pStyle w:val="Sinespaciado"/>
        <w:ind w:left="708"/>
        <w:jc w:val="center"/>
        <w:rPr>
          <w:rFonts w:asciiTheme="minorHAnsi" w:hAnsiTheme="minorHAnsi" w:cstheme="minorHAnsi"/>
          <w:b/>
          <w:sz w:val="24"/>
          <w:szCs w:val="24"/>
        </w:rPr>
      </w:pPr>
      <w:r w:rsidRPr="00CB1771">
        <w:rPr>
          <w:rFonts w:asciiTheme="minorHAnsi" w:hAnsiTheme="minorHAnsi" w:cstheme="minorHAnsi"/>
          <w:sz w:val="24"/>
          <w:szCs w:val="24"/>
        </w:rPr>
        <w:t>Coordinación General de Desarrollo Económico y Combate a la Desigualdad.</w:t>
      </w:r>
    </w:p>
    <w:p w14:paraId="5D2C9083" w14:textId="77777777" w:rsidR="00CB1771" w:rsidRPr="00CB1771" w:rsidRDefault="00CB1771" w:rsidP="00CB1771">
      <w:pPr>
        <w:pStyle w:val="Sinespaciado"/>
        <w:ind w:left="708"/>
        <w:jc w:val="center"/>
        <w:rPr>
          <w:rFonts w:asciiTheme="minorHAnsi" w:hAnsiTheme="minorHAnsi" w:cstheme="minorHAnsi"/>
          <w:sz w:val="24"/>
          <w:szCs w:val="24"/>
        </w:rPr>
      </w:pPr>
      <w:r w:rsidRPr="00CB1771">
        <w:rPr>
          <w:rFonts w:asciiTheme="minorHAnsi" w:hAnsiTheme="minorHAnsi" w:cstheme="minorHAnsi"/>
          <w:sz w:val="24"/>
          <w:szCs w:val="24"/>
        </w:rPr>
        <w:t>Suplente.</w:t>
      </w:r>
    </w:p>
    <w:p w14:paraId="11B0C956" w14:textId="77777777" w:rsidR="00CB1771" w:rsidRPr="00CB1771" w:rsidRDefault="00CB1771" w:rsidP="00CB1771">
      <w:pPr>
        <w:pStyle w:val="Sinespaciado"/>
        <w:ind w:left="708"/>
        <w:jc w:val="center"/>
        <w:rPr>
          <w:rFonts w:asciiTheme="minorHAnsi" w:hAnsiTheme="minorHAnsi" w:cstheme="minorHAnsi"/>
          <w:sz w:val="24"/>
          <w:szCs w:val="24"/>
        </w:rPr>
      </w:pPr>
    </w:p>
    <w:p w14:paraId="46289041" w14:textId="77777777" w:rsidR="00CB1771" w:rsidRPr="00CB1771" w:rsidRDefault="00CB1771" w:rsidP="00CB1771">
      <w:pPr>
        <w:tabs>
          <w:tab w:val="left" w:pos="6882"/>
        </w:tabs>
        <w:rPr>
          <w:rFonts w:asciiTheme="minorHAnsi" w:hAnsiTheme="minorHAnsi" w:cstheme="minorHAnsi"/>
        </w:rPr>
      </w:pPr>
      <w:r w:rsidRPr="00CB1771">
        <w:rPr>
          <w:rFonts w:asciiTheme="minorHAnsi" w:hAnsiTheme="minorHAnsi" w:cstheme="minorHAnsi"/>
        </w:rPr>
        <w:t>.</w:t>
      </w:r>
    </w:p>
    <w:p w14:paraId="1D32E74E" w14:textId="77777777" w:rsidR="00CB1771" w:rsidRPr="00CB1771" w:rsidRDefault="00CB1771" w:rsidP="00CB1771">
      <w:pPr>
        <w:ind w:left="708"/>
        <w:rPr>
          <w:rFonts w:asciiTheme="minorHAnsi" w:hAnsiTheme="minorHAnsi" w:cstheme="minorHAnsi"/>
        </w:rPr>
      </w:pPr>
    </w:p>
    <w:p w14:paraId="44E05F12" w14:textId="77777777" w:rsidR="00CB1771" w:rsidRPr="00CB1771" w:rsidRDefault="00CB1771" w:rsidP="00CB1771">
      <w:pPr>
        <w:ind w:left="708"/>
        <w:rPr>
          <w:rFonts w:asciiTheme="minorHAnsi" w:hAnsiTheme="minorHAnsi" w:cstheme="minorHAnsi"/>
        </w:rPr>
      </w:pPr>
    </w:p>
    <w:p w14:paraId="6EAC172B" w14:textId="77777777" w:rsidR="00CB1771" w:rsidRPr="00CB1771" w:rsidRDefault="00CB1771" w:rsidP="00CB1771">
      <w:pPr>
        <w:ind w:left="708"/>
        <w:rPr>
          <w:rFonts w:asciiTheme="minorHAnsi" w:hAnsiTheme="minorHAnsi" w:cstheme="minorHAnsi"/>
        </w:rPr>
      </w:pPr>
    </w:p>
    <w:p w14:paraId="5B01C075" w14:textId="77777777" w:rsidR="00CB1771" w:rsidRPr="00CB1771" w:rsidRDefault="00CB1771" w:rsidP="00CB1771">
      <w:pPr>
        <w:ind w:left="708"/>
        <w:rPr>
          <w:rFonts w:asciiTheme="minorHAnsi" w:hAnsiTheme="minorHAnsi" w:cstheme="minorHAnsi"/>
        </w:rPr>
      </w:pPr>
    </w:p>
    <w:p w14:paraId="6782F67B" w14:textId="77777777" w:rsidR="003C06AE" w:rsidRDefault="003C06AE" w:rsidP="00CB1771">
      <w:pPr>
        <w:ind w:left="708"/>
        <w:jc w:val="center"/>
        <w:rPr>
          <w:rFonts w:asciiTheme="minorHAnsi" w:hAnsiTheme="minorHAnsi" w:cstheme="minorHAnsi"/>
          <w:b/>
        </w:rPr>
      </w:pPr>
    </w:p>
    <w:p w14:paraId="6D4141CF" w14:textId="0DE36413" w:rsidR="00CB1771" w:rsidRPr="00CB1771" w:rsidRDefault="00CB1771" w:rsidP="00CB1771">
      <w:pPr>
        <w:ind w:left="708"/>
        <w:jc w:val="center"/>
        <w:rPr>
          <w:rFonts w:asciiTheme="minorHAnsi" w:hAnsiTheme="minorHAnsi" w:cstheme="minorHAnsi"/>
          <w:b/>
        </w:rPr>
      </w:pPr>
      <w:r w:rsidRPr="00CB1771">
        <w:rPr>
          <w:rFonts w:asciiTheme="minorHAnsi" w:hAnsiTheme="minorHAnsi" w:cstheme="minorHAnsi"/>
          <w:b/>
        </w:rPr>
        <w:t>Rogelio Alejandro Muñoz Prado.</w:t>
      </w:r>
    </w:p>
    <w:p w14:paraId="7B86A552" w14:textId="77777777" w:rsidR="00CB1771" w:rsidRPr="00CB1771" w:rsidRDefault="00CB1771" w:rsidP="00CB1771">
      <w:pPr>
        <w:ind w:left="708"/>
        <w:jc w:val="center"/>
        <w:rPr>
          <w:rFonts w:asciiTheme="minorHAnsi" w:hAnsiTheme="minorHAnsi" w:cstheme="minorHAnsi"/>
        </w:rPr>
      </w:pPr>
      <w:r w:rsidRPr="00CB1771">
        <w:rPr>
          <w:rFonts w:asciiTheme="minorHAnsi" w:hAnsiTheme="minorHAnsi" w:cstheme="minorHAnsi"/>
        </w:rPr>
        <w:t>Representante de la Cámara Nacional de Comercio, Servicios y Turismo de Guadalajara.</w:t>
      </w:r>
    </w:p>
    <w:p w14:paraId="77813631" w14:textId="77777777" w:rsidR="00CB1771" w:rsidRPr="00CB1771" w:rsidRDefault="00CB1771" w:rsidP="00CB1771">
      <w:pPr>
        <w:ind w:left="708"/>
        <w:jc w:val="center"/>
        <w:rPr>
          <w:rFonts w:asciiTheme="minorHAnsi" w:hAnsiTheme="minorHAnsi" w:cstheme="minorHAnsi"/>
        </w:rPr>
      </w:pPr>
      <w:r w:rsidRPr="00CB1771">
        <w:rPr>
          <w:rFonts w:asciiTheme="minorHAnsi" w:hAnsiTheme="minorHAnsi" w:cstheme="minorHAnsi"/>
        </w:rPr>
        <w:t>Titular.</w:t>
      </w:r>
    </w:p>
    <w:p w14:paraId="3308FC4C" w14:textId="77777777" w:rsidR="00CB1771" w:rsidRPr="00CB1771" w:rsidRDefault="00CB1771" w:rsidP="003C06AE">
      <w:pPr>
        <w:jc w:val="center"/>
        <w:rPr>
          <w:rFonts w:asciiTheme="minorHAnsi" w:hAnsiTheme="minorHAnsi" w:cstheme="minorHAnsi"/>
        </w:rPr>
      </w:pPr>
    </w:p>
    <w:p w14:paraId="7AC3CB3E" w14:textId="77777777" w:rsidR="00CB1771" w:rsidRPr="00CB1771" w:rsidRDefault="00CB1771" w:rsidP="00CB1771">
      <w:pPr>
        <w:rPr>
          <w:rFonts w:asciiTheme="minorHAnsi" w:hAnsiTheme="minorHAnsi" w:cstheme="minorHAnsi"/>
        </w:rPr>
      </w:pPr>
    </w:p>
    <w:p w14:paraId="4BBA0F39" w14:textId="77777777" w:rsidR="00CB1771" w:rsidRPr="00CB1771" w:rsidRDefault="00CB1771" w:rsidP="00CB1771">
      <w:pPr>
        <w:rPr>
          <w:rFonts w:asciiTheme="minorHAnsi" w:hAnsiTheme="minorHAnsi" w:cstheme="minorHAnsi"/>
        </w:rPr>
      </w:pPr>
    </w:p>
    <w:p w14:paraId="3BE6CEB5" w14:textId="77777777" w:rsidR="00CB1771" w:rsidRPr="00CB1771" w:rsidRDefault="00CB1771" w:rsidP="00CB1771">
      <w:pPr>
        <w:pStyle w:val="Sinespaciado"/>
        <w:jc w:val="center"/>
        <w:rPr>
          <w:rFonts w:asciiTheme="minorHAnsi" w:hAnsiTheme="minorHAnsi" w:cstheme="minorHAnsi"/>
          <w:b/>
          <w:sz w:val="24"/>
          <w:szCs w:val="24"/>
        </w:rPr>
      </w:pPr>
      <w:r w:rsidRPr="00CB1771">
        <w:rPr>
          <w:rFonts w:asciiTheme="minorHAnsi" w:hAnsiTheme="minorHAnsi" w:cstheme="minorHAnsi"/>
          <w:b/>
          <w:sz w:val="24"/>
          <w:szCs w:val="24"/>
        </w:rPr>
        <w:t>Silvia Jacqueline Martin del Campo Partida</w:t>
      </w:r>
    </w:p>
    <w:p w14:paraId="2094B6CB" w14:textId="77777777" w:rsidR="00CB1771" w:rsidRPr="00CB1771" w:rsidRDefault="00CB1771" w:rsidP="00CB1771">
      <w:pPr>
        <w:pStyle w:val="Sinespaciado"/>
        <w:jc w:val="center"/>
        <w:rPr>
          <w:rFonts w:asciiTheme="minorHAnsi" w:hAnsiTheme="minorHAnsi" w:cstheme="minorHAnsi"/>
          <w:sz w:val="24"/>
          <w:szCs w:val="24"/>
        </w:rPr>
      </w:pPr>
      <w:r w:rsidRPr="00CB1771">
        <w:rPr>
          <w:rFonts w:asciiTheme="minorHAnsi" w:hAnsiTheme="minorHAnsi" w:cstheme="minorHAnsi"/>
          <w:sz w:val="24"/>
          <w:szCs w:val="24"/>
        </w:rPr>
        <w:t>Representante del Consejo Mexicano de Comercio Exterior de Occidente.</w:t>
      </w:r>
    </w:p>
    <w:p w14:paraId="043556B4" w14:textId="77777777" w:rsidR="00CB1771" w:rsidRPr="00CB1771" w:rsidRDefault="00CB1771" w:rsidP="00CB1771">
      <w:pPr>
        <w:ind w:left="708"/>
        <w:jc w:val="center"/>
        <w:rPr>
          <w:rFonts w:asciiTheme="minorHAnsi" w:hAnsiTheme="minorHAnsi" w:cstheme="minorHAnsi"/>
        </w:rPr>
      </w:pPr>
      <w:r w:rsidRPr="00CB1771">
        <w:rPr>
          <w:rFonts w:asciiTheme="minorHAnsi" w:hAnsiTheme="minorHAnsi" w:cstheme="minorHAnsi"/>
        </w:rPr>
        <w:t>Suplente.</w:t>
      </w:r>
    </w:p>
    <w:p w14:paraId="0D4BD969" w14:textId="77777777" w:rsidR="00CB1771" w:rsidRPr="00CB1771" w:rsidRDefault="00CB1771" w:rsidP="00CB1771">
      <w:pPr>
        <w:jc w:val="center"/>
        <w:rPr>
          <w:rFonts w:asciiTheme="minorHAnsi" w:hAnsiTheme="minorHAnsi" w:cstheme="minorHAnsi"/>
        </w:rPr>
      </w:pPr>
    </w:p>
    <w:p w14:paraId="06617AA8" w14:textId="77777777" w:rsidR="00CB1771" w:rsidRPr="00CB1771" w:rsidRDefault="00CB1771" w:rsidP="00CB1771">
      <w:pPr>
        <w:rPr>
          <w:rFonts w:asciiTheme="minorHAnsi" w:hAnsiTheme="minorHAnsi" w:cstheme="minorHAnsi"/>
        </w:rPr>
      </w:pPr>
    </w:p>
    <w:p w14:paraId="64AB42B1" w14:textId="77777777" w:rsidR="00CB1771" w:rsidRPr="00CB1771" w:rsidRDefault="00CB1771" w:rsidP="00CB1771">
      <w:pPr>
        <w:pStyle w:val="Sinespaciado"/>
        <w:ind w:left="708"/>
        <w:jc w:val="center"/>
        <w:rPr>
          <w:rFonts w:asciiTheme="minorHAnsi" w:eastAsia="Times New Roman" w:hAnsiTheme="minorHAnsi" w:cstheme="minorHAnsi"/>
          <w:b/>
          <w:sz w:val="24"/>
          <w:szCs w:val="24"/>
        </w:rPr>
      </w:pPr>
      <w:r w:rsidRPr="00CB1771">
        <w:rPr>
          <w:rFonts w:asciiTheme="minorHAnsi" w:eastAsia="Times New Roman" w:hAnsiTheme="minorHAnsi" w:cstheme="minorHAnsi"/>
          <w:b/>
          <w:sz w:val="24"/>
          <w:szCs w:val="24"/>
        </w:rPr>
        <w:t>Integrantes Vocales Permanentes con voz</w:t>
      </w:r>
    </w:p>
    <w:p w14:paraId="192A5AF7" w14:textId="77777777" w:rsidR="00CB1771" w:rsidRPr="00CB1771" w:rsidRDefault="00CB1771" w:rsidP="00CB1771">
      <w:pPr>
        <w:pStyle w:val="Sinespaciado"/>
        <w:ind w:left="708"/>
        <w:jc w:val="center"/>
        <w:rPr>
          <w:rFonts w:asciiTheme="minorHAnsi" w:hAnsiTheme="minorHAnsi" w:cstheme="minorHAnsi"/>
          <w:sz w:val="24"/>
          <w:szCs w:val="24"/>
          <w:highlight w:val="magenta"/>
        </w:rPr>
      </w:pPr>
    </w:p>
    <w:p w14:paraId="08F08755" w14:textId="77777777" w:rsidR="00CB1771" w:rsidRPr="00CB1771" w:rsidRDefault="00CB1771" w:rsidP="00CB1771">
      <w:pPr>
        <w:pStyle w:val="Sinespaciado"/>
        <w:ind w:left="708"/>
        <w:jc w:val="center"/>
        <w:rPr>
          <w:rFonts w:asciiTheme="minorHAnsi" w:hAnsiTheme="minorHAnsi" w:cstheme="minorHAnsi"/>
          <w:sz w:val="24"/>
          <w:szCs w:val="24"/>
          <w:highlight w:val="magenta"/>
        </w:rPr>
      </w:pPr>
    </w:p>
    <w:p w14:paraId="3595A326" w14:textId="77777777" w:rsidR="00CB1771" w:rsidRPr="00CB1771" w:rsidRDefault="00CB1771" w:rsidP="00CB1771">
      <w:pPr>
        <w:pStyle w:val="Sinespaciado"/>
        <w:ind w:left="708"/>
        <w:jc w:val="center"/>
        <w:rPr>
          <w:rFonts w:asciiTheme="minorHAnsi" w:hAnsiTheme="minorHAnsi" w:cstheme="minorHAnsi"/>
          <w:sz w:val="24"/>
          <w:szCs w:val="24"/>
          <w:highlight w:val="magenta"/>
        </w:rPr>
      </w:pPr>
    </w:p>
    <w:p w14:paraId="48A0B84E" w14:textId="77777777" w:rsidR="00CB1771" w:rsidRPr="00CB1771" w:rsidRDefault="00CB1771" w:rsidP="00CB1771">
      <w:pPr>
        <w:pStyle w:val="Sinespaciado"/>
        <w:ind w:left="708"/>
        <w:jc w:val="center"/>
        <w:rPr>
          <w:rFonts w:asciiTheme="minorHAnsi" w:hAnsiTheme="minorHAnsi" w:cstheme="minorHAnsi"/>
          <w:b/>
          <w:sz w:val="24"/>
          <w:szCs w:val="24"/>
        </w:rPr>
      </w:pPr>
      <w:r w:rsidRPr="00CB1771">
        <w:rPr>
          <w:rFonts w:asciiTheme="minorHAnsi" w:hAnsiTheme="minorHAnsi" w:cstheme="minorHAnsi"/>
          <w:b/>
          <w:sz w:val="24"/>
          <w:szCs w:val="24"/>
        </w:rPr>
        <w:t>Juan Carlos Razo Martínez.</w:t>
      </w:r>
    </w:p>
    <w:p w14:paraId="58CB5776" w14:textId="77777777" w:rsidR="00CB1771" w:rsidRPr="00CB1771" w:rsidRDefault="00CB1771" w:rsidP="00CB1771">
      <w:pPr>
        <w:pStyle w:val="Sinespaciado"/>
        <w:ind w:left="708"/>
        <w:jc w:val="center"/>
        <w:rPr>
          <w:rFonts w:asciiTheme="minorHAnsi" w:hAnsiTheme="minorHAnsi" w:cstheme="minorHAnsi"/>
          <w:sz w:val="24"/>
          <w:szCs w:val="24"/>
          <w:lang w:val="es-ES"/>
        </w:rPr>
      </w:pPr>
      <w:r w:rsidRPr="00CB1771">
        <w:rPr>
          <w:rFonts w:asciiTheme="minorHAnsi" w:hAnsiTheme="minorHAnsi" w:cstheme="minorHAnsi"/>
          <w:sz w:val="24"/>
          <w:szCs w:val="24"/>
        </w:rPr>
        <w:t>Contraloría Ciudadana.</w:t>
      </w:r>
    </w:p>
    <w:p w14:paraId="0BE71C84" w14:textId="77777777" w:rsidR="00CB1771" w:rsidRPr="00CB1771" w:rsidRDefault="00CB1771" w:rsidP="00CB1771">
      <w:pPr>
        <w:pStyle w:val="Sinespaciado"/>
        <w:ind w:left="708"/>
        <w:jc w:val="center"/>
        <w:rPr>
          <w:rFonts w:asciiTheme="minorHAnsi" w:hAnsiTheme="minorHAnsi" w:cstheme="minorHAnsi"/>
          <w:sz w:val="24"/>
          <w:szCs w:val="24"/>
          <w:lang w:val="pt-BR"/>
        </w:rPr>
      </w:pPr>
      <w:r w:rsidRPr="00CB1771">
        <w:rPr>
          <w:rFonts w:asciiTheme="minorHAnsi" w:hAnsiTheme="minorHAnsi" w:cstheme="minorHAnsi"/>
          <w:sz w:val="24"/>
          <w:szCs w:val="24"/>
          <w:lang w:val="pt-BR"/>
        </w:rPr>
        <w:t>Suplente.</w:t>
      </w:r>
    </w:p>
    <w:p w14:paraId="3C3DB4D7" w14:textId="77777777" w:rsidR="00CB1771" w:rsidRPr="00CB1771" w:rsidRDefault="00CB1771" w:rsidP="00CB1771">
      <w:pPr>
        <w:pStyle w:val="Sinespaciado"/>
        <w:rPr>
          <w:rFonts w:asciiTheme="minorHAnsi" w:hAnsiTheme="minorHAnsi" w:cstheme="minorHAnsi"/>
          <w:sz w:val="24"/>
          <w:szCs w:val="24"/>
        </w:rPr>
      </w:pPr>
    </w:p>
    <w:p w14:paraId="264F817C" w14:textId="77777777" w:rsidR="00CB1771" w:rsidRPr="00CB1771" w:rsidRDefault="00CB1771" w:rsidP="00CB1771">
      <w:pPr>
        <w:pStyle w:val="Sinespaciado"/>
        <w:ind w:left="708"/>
        <w:jc w:val="center"/>
        <w:rPr>
          <w:rFonts w:asciiTheme="minorHAnsi" w:hAnsiTheme="minorHAnsi" w:cstheme="minorHAnsi"/>
          <w:b/>
          <w:sz w:val="24"/>
          <w:szCs w:val="24"/>
        </w:rPr>
      </w:pPr>
    </w:p>
    <w:p w14:paraId="532742AB" w14:textId="77777777" w:rsidR="00CB1771" w:rsidRPr="00CB1771" w:rsidRDefault="00CB1771" w:rsidP="00CB1771">
      <w:pPr>
        <w:pStyle w:val="Sinespaciado"/>
        <w:ind w:left="708"/>
        <w:jc w:val="center"/>
        <w:rPr>
          <w:rFonts w:asciiTheme="minorHAnsi" w:hAnsiTheme="minorHAnsi" w:cstheme="minorHAnsi"/>
          <w:b/>
          <w:sz w:val="24"/>
          <w:szCs w:val="24"/>
        </w:rPr>
      </w:pPr>
    </w:p>
    <w:p w14:paraId="2435850C" w14:textId="77777777" w:rsidR="00CB1771" w:rsidRPr="00CB1771" w:rsidRDefault="00CB1771" w:rsidP="00CB1771">
      <w:pPr>
        <w:pStyle w:val="Sinespaciado"/>
        <w:ind w:left="708"/>
        <w:jc w:val="center"/>
        <w:rPr>
          <w:rFonts w:asciiTheme="minorHAnsi" w:hAnsiTheme="minorHAnsi" w:cstheme="minorHAnsi"/>
          <w:b/>
          <w:sz w:val="24"/>
          <w:szCs w:val="24"/>
        </w:rPr>
      </w:pPr>
      <w:r w:rsidRPr="00CB1771">
        <w:rPr>
          <w:rFonts w:asciiTheme="minorHAnsi" w:hAnsiTheme="minorHAnsi" w:cstheme="minorHAnsi"/>
          <w:b/>
          <w:sz w:val="24"/>
          <w:szCs w:val="24"/>
        </w:rPr>
        <w:t>Diego Armando Cárdenas Paredes.</w:t>
      </w:r>
    </w:p>
    <w:p w14:paraId="343DD88E" w14:textId="77777777" w:rsidR="00CB1771" w:rsidRPr="00CB1771" w:rsidRDefault="00CB1771" w:rsidP="00CB1771">
      <w:pPr>
        <w:pStyle w:val="Sinespaciado"/>
        <w:ind w:left="708"/>
        <w:jc w:val="center"/>
        <w:rPr>
          <w:rFonts w:asciiTheme="minorHAnsi" w:hAnsiTheme="minorHAnsi" w:cstheme="minorHAnsi"/>
          <w:sz w:val="24"/>
          <w:szCs w:val="24"/>
        </w:rPr>
      </w:pPr>
      <w:r w:rsidRPr="00CB1771">
        <w:rPr>
          <w:rFonts w:asciiTheme="minorHAnsi" w:hAnsiTheme="minorHAnsi" w:cstheme="minorHAnsi"/>
          <w:sz w:val="24"/>
          <w:szCs w:val="24"/>
        </w:rPr>
        <w:t>Área Jurídica de la Dirección de Adquisiciones.</w:t>
      </w:r>
    </w:p>
    <w:p w14:paraId="43A98618" w14:textId="77777777" w:rsidR="00CB1771" w:rsidRPr="00CB1771" w:rsidRDefault="00CB1771" w:rsidP="00CB1771">
      <w:pPr>
        <w:pStyle w:val="Sinespaciado"/>
        <w:ind w:left="708"/>
        <w:jc w:val="center"/>
        <w:rPr>
          <w:rFonts w:asciiTheme="minorHAnsi" w:hAnsiTheme="minorHAnsi" w:cstheme="minorHAnsi"/>
          <w:sz w:val="24"/>
          <w:szCs w:val="24"/>
        </w:rPr>
      </w:pPr>
      <w:r w:rsidRPr="00CB1771">
        <w:rPr>
          <w:rFonts w:asciiTheme="minorHAnsi" w:hAnsiTheme="minorHAnsi" w:cstheme="minorHAnsi"/>
          <w:sz w:val="24"/>
          <w:szCs w:val="24"/>
        </w:rPr>
        <w:t>Titular.</w:t>
      </w:r>
    </w:p>
    <w:p w14:paraId="088C5E7D" w14:textId="77777777" w:rsidR="00CB1771" w:rsidRPr="00CB1771" w:rsidRDefault="00CB1771" w:rsidP="00CB1771">
      <w:pPr>
        <w:pStyle w:val="Sinespaciado"/>
        <w:ind w:left="708"/>
        <w:jc w:val="center"/>
        <w:rPr>
          <w:rFonts w:asciiTheme="minorHAnsi" w:hAnsiTheme="minorHAnsi" w:cstheme="minorHAnsi"/>
          <w:sz w:val="24"/>
          <w:szCs w:val="24"/>
        </w:rPr>
      </w:pPr>
    </w:p>
    <w:p w14:paraId="0C119D0E" w14:textId="77777777" w:rsidR="00CB1771" w:rsidRPr="00CB1771" w:rsidRDefault="00CB1771" w:rsidP="00CB1771">
      <w:pPr>
        <w:pStyle w:val="Sinespaciado"/>
        <w:ind w:left="708"/>
        <w:jc w:val="center"/>
        <w:rPr>
          <w:rFonts w:asciiTheme="minorHAnsi" w:hAnsiTheme="minorHAnsi" w:cstheme="minorHAnsi"/>
          <w:sz w:val="24"/>
          <w:szCs w:val="24"/>
        </w:rPr>
      </w:pPr>
    </w:p>
    <w:p w14:paraId="1AC2EC0B" w14:textId="77777777" w:rsidR="00CB1771" w:rsidRPr="00CB1771" w:rsidRDefault="00CB1771" w:rsidP="00CB1771">
      <w:pPr>
        <w:pStyle w:val="Sinespaciado"/>
        <w:ind w:left="708"/>
        <w:jc w:val="center"/>
        <w:rPr>
          <w:rFonts w:asciiTheme="minorHAnsi" w:hAnsiTheme="minorHAnsi" w:cstheme="minorHAnsi"/>
          <w:sz w:val="24"/>
          <w:szCs w:val="24"/>
        </w:rPr>
      </w:pPr>
    </w:p>
    <w:p w14:paraId="42E62030" w14:textId="77777777" w:rsidR="00CB1771" w:rsidRPr="00CB1771" w:rsidRDefault="00CB1771" w:rsidP="00CB1771">
      <w:pPr>
        <w:pStyle w:val="Sinespaciado"/>
        <w:ind w:left="708"/>
        <w:jc w:val="center"/>
        <w:rPr>
          <w:rFonts w:asciiTheme="minorHAnsi" w:hAnsiTheme="minorHAnsi" w:cstheme="minorHAnsi"/>
          <w:b/>
          <w:color w:val="000000" w:themeColor="text1"/>
          <w:sz w:val="24"/>
          <w:szCs w:val="24"/>
        </w:rPr>
      </w:pPr>
      <w:r w:rsidRPr="00CB1771">
        <w:rPr>
          <w:rFonts w:asciiTheme="minorHAnsi" w:hAnsiTheme="minorHAnsi" w:cstheme="minorHAnsi"/>
          <w:b/>
          <w:color w:val="000000" w:themeColor="text1"/>
          <w:sz w:val="24"/>
          <w:szCs w:val="24"/>
        </w:rPr>
        <w:t>Luz Ríos Cruz.</w:t>
      </w:r>
    </w:p>
    <w:p w14:paraId="116DA223" w14:textId="77777777" w:rsidR="00CB1771" w:rsidRPr="00CB1771" w:rsidRDefault="00CB1771" w:rsidP="00CB1771">
      <w:pPr>
        <w:pStyle w:val="Sinespaciado"/>
        <w:ind w:left="708"/>
        <w:jc w:val="center"/>
        <w:rPr>
          <w:rFonts w:asciiTheme="minorHAnsi" w:hAnsiTheme="minorHAnsi" w:cstheme="minorHAnsi"/>
          <w:sz w:val="24"/>
          <w:szCs w:val="24"/>
        </w:rPr>
      </w:pPr>
      <w:r w:rsidRPr="00CB1771">
        <w:rPr>
          <w:rFonts w:asciiTheme="minorHAnsi" w:hAnsiTheme="minorHAnsi" w:cstheme="minorHAnsi"/>
          <w:sz w:val="24"/>
          <w:szCs w:val="24"/>
        </w:rPr>
        <w:t>Representante de la Fracción del Partido Futuro.</w:t>
      </w:r>
    </w:p>
    <w:p w14:paraId="35F1E43E" w14:textId="77777777" w:rsidR="00CB1771" w:rsidRPr="00CB1771" w:rsidRDefault="00CB1771" w:rsidP="00CB1771">
      <w:pPr>
        <w:pStyle w:val="Sinespaciado"/>
        <w:ind w:left="708"/>
        <w:jc w:val="center"/>
        <w:rPr>
          <w:rFonts w:asciiTheme="minorHAnsi" w:hAnsiTheme="minorHAnsi" w:cstheme="minorHAnsi"/>
          <w:sz w:val="24"/>
          <w:szCs w:val="24"/>
        </w:rPr>
      </w:pPr>
      <w:r w:rsidRPr="00CB1771">
        <w:rPr>
          <w:rFonts w:asciiTheme="minorHAnsi" w:hAnsiTheme="minorHAnsi" w:cstheme="minorHAnsi"/>
          <w:sz w:val="24"/>
          <w:szCs w:val="24"/>
        </w:rPr>
        <w:t>Suplente.</w:t>
      </w:r>
    </w:p>
    <w:p w14:paraId="1BCDFBF6" w14:textId="77777777" w:rsidR="00CB1771" w:rsidRPr="00CB1771" w:rsidRDefault="00CB1771" w:rsidP="00CB1771">
      <w:pPr>
        <w:pStyle w:val="Sinespaciado"/>
        <w:ind w:left="708"/>
        <w:jc w:val="center"/>
        <w:rPr>
          <w:rFonts w:asciiTheme="minorHAnsi" w:hAnsiTheme="minorHAnsi" w:cstheme="minorHAnsi"/>
          <w:sz w:val="24"/>
          <w:szCs w:val="24"/>
        </w:rPr>
      </w:pPr>
    </w:p>
    <w:p w14:paraId="4847D340" w14:textId="77777777" w:rsidR="00CB1771" w:rsidRPr="00CB1771" w:rsidRDefault="00CB1771" w:rsidP="00CB1771">
      <w:pPr>
        <w:pStyle w:val="Sinespaciado"/>
        <w:ind w:left="708"/>
        <w:jc w:val="center"/>
        <w:rPr>
          <w:rFonts w:asciiTheme="minorHAnsi" w:hAnsiTheme="minorHAnsi" w:cstheme="minorHAnsi"/>
          <w:b/>
          <w:color w:val="000000" w:themeColor="text1"/>
          <w:sz w:val="24"/>
          <w:szCs w:val="24"/>
        </w:rPr>
      </w:pPr>
    </w:p>
    <w:p w14:paraId="068011A6" w14:textId="77777777" w:rsidR="00CB1771" w:rsidRPr="00CB1771" w:rsidRDefault="00CB1771" w:rsidP="00CB1771">
      <w:pPr>
        <w:pStyle w:val="Sinespaciado"/>
        <w:ind w:left="708"/>
        <w:jc w:val="center"/>
        <w:rPr>
          <w:rFonts w:asciiTheme="minorHAnsi" w:hAnsiTheme="minorHAnsi" w:cstheme="minorHAnsi"/>
          <w:b/>
          <w:color w:val="000000" w:themeColor="text1"/>
          <w:sz w:val="24"/>
          <w:szCs w:val="24"/>
        </w:rPr>
      </w:pPr>
    </w:p>
    <w:p w14:paraId="7A31C725" w14:textId="77777777" w:rsidR="00CB1771" w:rsidRPr="00CB1771" w:rsidRDefault="00CB1771" w:rsidP="00CB1771">
      <w:pPr>
        <w:pStyle w:val="Sinespaciado"/>
        <w:ind w:left="708"/>
        <w:jc w:val="center"/>
        <w:rPr>
          <w:rFonts w:asciiTheme="minorHAnsi" w:hAnsiTheme="minorHAnsi" w:cstheme="minorHAnsi"/>
          <w:b/>
          <w:color w:val="000000" w:themeColor="text1"/>
          <w:sz w:val="24"/>
          <w:szCs w:val="24"/>
        </w:rPr>
      </w:pPr>
    </w:p>
    <w:p w14:paraId="62B1DF55" w14:textId="77777777" w:rsidR="00CB1771" w:rsidRPr="00CB1771" w:rsidRDefault="00CB1771" w:rsidP="00CB1771">
      <w:pPr>
        <w:pStyle w:val="Sinespaciado"/>
        <w:ind w:left="708"/>
        <w:jc w:val="center"/>
        <w:rPr>
          <w:rFonts w:asciiTheme="minorHAnsi" w:hAnsiTheme="minorHAnsi" w:cstheme="minorHAnsi"/>
          <w:b/>
          <w:color w:val="000000" w:themeColor="text1"/>
          <w:sz w:val="24"/>
          <w:szCs w:val="24"/>
        </w:rPr>
      </w:pPr>
    </w:p>
    <w:p w14:paraId="5CD1BAAF" w14:textId="77777777" w:rsidR="00CB1771" w:rsidRPr="00CB1771" w:rsidRDefault="00CB1771" w:rsidP="00CB1771">
      <w:pPr>
        <w:pStyle w:val="Sinespaciado"/>
        <w:ind w:left="708"/>
        <w:jc w:val="center"/>
        <w:rPr>
          <w:rFonts w:asciiTheme="minorHAnsi" w:hAnsiTheme="minorHAnsi" w:cstheme="minorHAnsi"/>
          <w:b/>
          <w:color w:val="000000" w:themeColor="text1"/>
          <w:sz w:val="24"/>
          <w:szCs w:val="24"/>
        </w:rPr>
      </w:pPr>
    </w:p>
    <w:p w14:paraId="74F3C09C" w14:textId="77777777" w:rsidR="00CB1771" w:rsidRPr="00CB1771" w:rsidRDefault="00CB1771" w:rsidP="00CB1771">
      <w:pPr>
        <w:pStyle w:val="Sinespaciado"/>
        <w:ind w:left="708"/>
        <w:jc w:val="center"/>
        <w:rPr>
          <w:rFonts w:asciiTheme="minorHAnsi" w:hAnsiTheme="minorHAnsi" w:cstheme="minorHAnsi"/>
          <w:b/>
          <w:color w:val="000000" w:themeColor="text1"/>
          <w:sz w:val="24"/>
          <w:szCs w:val="24"/>
        </w:rPr>
      </w:pPr>
      <w:r w:rsidRPr="00CB1771">
        <w:rPr>
          <w:rFonts w:asciiTheme="minorHAnsi" w:hAnsiTheme="minorHAnsi" w:cstheme="minorHAnsi"/>
          <w:b/>
          <w:color w:val="000000" w:themeColor="text1"/>
          <w:sz w:val="24"/>
          <w:szCs w:val="24"/>
        </w:rPr>
        <w:t>Francisco Roberto Riverón Flores</w:t>
      </w:r>
    </w:p>
    <w:p w14:paraId="4631163C" w14:textId="77777777" w:rsidR="00CB1771" w:rsidRPr="00CB1771" w:rsidRDefault="00CB1771" w:rsidP="00CB1771">
      <w:pPr>
        <w:pStyle w:val="Sinespaciado"/>
        <w:ind w:left="708"/>
        <w:jc w:val="center"/>
        <w:rPr>
          <w:rFonts w:asciiTheme="minorHAnsi" w:hAnsiTheme="minorHAnsi" w:cstheme="minorHAnsi"/>
          <w:sz w:val="24"/>
          <w:szCs w:val="24"/>
        </w:rPr>
      </w:pPr>
      <w:r w:rsidRPr="00CB1771">
        <w:rPr>
          <w:rFonts w:asciiTheme="minorHAnsi" w:hAnsiTheme="minorHAnsi" w:cstheme="minorHAnsi"/>
          <w:sz w:val="24"/>
          <w:szCs w:val="24"/>
        </w:rPr>
        <w:t>Representante de la Regidora Ciudadana Dulce Sarahí Cortes Vite.</w:t>
      </w:r>
    </w:p>
    <w:p w14:paraId="642ED57C" w14:textId="77777777" w:rsidR="00CB1771" w:rsidRPr="00CB1771" w:rsidRDefault="00CB1771" w:rsidP="00CB1771">
      <w:pPr>
        <w:pStyle w:val="Sinespaciado"/>
        <w:ind w:left="708"/>
        <w:jc w:val="center"/>
        <w:rPr>
          <w:rFonts w:asciiTheme="minorHAnsi" w:hAnsiTheme="minorHAnsi" w:cstheme="minorHAnsi"/>
          <w:sz w:val="24"/>
          <w:szCs w:val="24"/>
        </w:rPr>
      </w:pPr>
      <w:r w:rsidRPr="00CB1771">
        <w:rPr>
          <w:rFonts w:asciiTheme="minorHAnsi" w:hAnsiTheme="minorHAnsi" w:cstheme="minorHAnsi"/>
          <w:sz w:val="24"/>
          <w:szCs w:val="24"/>
        </w:rPr>
        <w:t>Suplente</w:t>
      </w:r>
    </w:p>
    <w:p w14:paraId="73C0E024" w14:textId="77777777" w:rsidR="00CB1771" w:rsidRPr="00CB1771" w:rsidRDefault="00CB1771" w:rsidP="00CB1771">
      <w:pPr>
        <w:pStyle w:val="Sinespaciado"/>
        <w:ind w:left="708"/>
        <w:jc w:val="center"/>
        <w:rPr>
          <w:rFonts w:asciiTheme="minorHAnsi" w:hAnsiTheme="minorHAnsi" w:cstheme="minorHAnsi"/>
          <w:sz w:val="24"/>
          <w:szCs w:val="24"/>
        </w:rPr>
      </w:pPr>
    </w:p>
    <w:p w14:paraId="4963CD13" w14:textId="77777777" w:rsidR="00CB1771" w:rsidRPr="00CB1771" w:rsidRDefault="00CB1771" w:rsidP="00CB1771">
      <w:pPr>
        <w:pStyle w:val="Sinespaciado"/>
        <w:ind w:left="708"/>
        <w:jc w:val="center"/>
        <w:rPr>
          <w:rFonts w:asciiTheme="minorHAnsi" w:hAnsiTheme="minorHAnsi" w:cstheme="minorHAnsi"/>
          <w:sz w:val="24"/>
          <w:szCs w:val="24"/>
        </w:rPr>
      </w:pPr>
    </w:p>
    <w:p w14:paraId="14BF1F75" w14:textId="77777777" w:rsidR="00CB1771" w:rsidRPr="00CB1771" w:rsidRDefault="00CB1771" w:rsidP="00CB1771">
      <w:pPr>
        <w:pStyle w:val="Sinespaciado"/>
        <w:ind w:left="708"/>
        <w:jc w:val="center"/>
        <w:rPr>
          <w:rFonts w:asciiTheme="minorHAnsi" w:hAnsiTheme="minorHAnsi" w:cstheme="minorHAnsi"/>
          <w:b/>
          <w:sz w:val="24"/>
          <w:szCs w:val="24"/>
        </w:rPr>
      </w:pPr>
    </w:p>
    <w:p w14:paraId="03267EE9" w14:textId="77777777" w:rsidR="00CB1771" w:rsidRPr="00CB1771" w:rsidRDefault="00CB1771" w:rsidP="00CB1771">
      <w:pPr>
        <w:pStyle w:val="Sinespaciado"/>
        <w:ind w:left="708"/>
        <w:jc w:val="center"/>
        <w:rPr>
          <w:rFonts w:asciiTheme="minorHAnsi" w:hAnsiTheme="minorHAnsi" w:cstheme="minorHAnsi"/>
          <w:b/>
          <w:sz w:val="24"/>
          <w:szCs w:val="24"/>
        </w:rPr>
      </w:pPr>
    </w:p>
    <w:p w14:paraId="76DF54FB" w14:textId="77777777" w:rsidR="00CB1771" w:rsidRPr="00CB1771" w:rsidRDefault="00CB1771" w:rsidP="00CB1771">
      <w:pPr>
        <w:pStyle w:val="Sinespaciado"/>
        <w:ind w:left="708"/>
        <w:jc w:val="center"/>
        <w:rPr>
          <w:rFonts w:asciiTheme="minorHAnsi" w:hAnsiTheme="minorHAnsi" w:cstheme="minorHAnsi"/>
          <w:b/>
          <w:sz w:val="24"/>
          <w:szCs w:val="24"/>
        </w:rPr>
      </w:pPr>
    </w:p>
    <w:p w14:paraId="70CC250F" w14:textId="77777777" w:rsidR="00CB1771" w:rsidRPr="00CB1771" w:rsidRDefault="00CB1771" w:rsidP="00CB1771">
      <w:pPr>
        <w:pStyle w:val="Sinespaciado"/>
        <w:ind w:left="708"/>
        <w:jc w:val="center"/>
        <w:rPr>
          <w:rFonts w:asciiTheme="minorHAnsi" w:hAnsiTheme="minorHAnsi" w:cstheme="minorHAnsi"/>
          <w:b/>
          <w:sz w:val="24"/>
          <w:szCs w:val="24"/>
        </w:rPr>
      </w:pPr>
      <w:r w:rsidRPr="00CB1771">
        <w:rPr>
          <w:rFonts w:asciiTheme="minorHAnsi" w:hAnsiTheme="minorHAnsi" w:cstheme="minorHAnsi"/>
          <w:b/>
          <w:sz w:val="24"/>
          <w:szCs w:val="24"/>
        </w:rPr>
        <w:t>Luz Elena Rosete Cortés.</w:t>
      </w:r>
    </w:p>
    <w:p w14:paraId="62B69560" w14:textId="77777777" w:rsidR="00CB1771" w:rsidRPr="00CB1771" w:rsidRDefault="00CB1771" w:rsidP="00CB1771">
      <w:pPr>
        <w:pStyle w:val="Sinespaciado"/>
        <w:ind w:left="708"/>
        <w:jc w:val="center"/>
        <w:rPr>
          <w:rFonts w:asciiTheme="minorHAnsi" w:hAnsiTheme="minorHAnsi" w:cstheme="minorHAnsi"/>
          <w:sz w:val="24"/>
          <w:szCs w:val="24"/>
        </w:rPr>
      </w:pPr>
      <w:r w:rsidRPr="00CB1771">
        <w:rPr>
          <w:rFonts w:asciiTheme="minorHAnsi" w:hAnsiTheme="minorHAnsi" w:cstheme="minorHAnsi"/>
          <w:sz w:val="24"/>
          <w:szCs w:val="24"/>
        </w:rPr>
        <w:t>Secretario Técnico y Ejecutivo del Comité de Adquisiciones.</w:t>
      </w:r>
    </w:p>
    <w:p w14:paraId="118D777E" w14:textId="77777777" w:rsidR="00CB1771" w:rsidRPr="00CB1771" w:rsidRDefault="00CB1771" w:rsidP="00CB1771">
      <w:pPr>
        <w:tabs>
          <w:tab w:val="left" w:pos="3969"/>
        </w:tabs>
        <w:spacing w:line="360" w:lineRule="auto"/>
        <w:jc w:val="center"/>
        <w:rPr>
          <w:rFonts w:asciiTheme="minorHAnsi" w:hAnsiTheme="minorHAnsi" w:cstheme="minorHAnsi"/>
          <w:lang w:val="es-ES"/>
        </w:rPr>
      </w:pPr>
      <w:r w:rsidRPr="00CB1771">
        <w:rPr>
          <w:rFonts w:asciiTheme="minorHAnsi" w:eastAsia="Calibri" w:hAnsiTheme="minorHAnsi" w:cstheme="minorHAnsi"/>
        </w:rPr>
        <w:t>Titular.</w:t>
      </w:r>
    </w:p>
    <w:p w14:paraId="2006CAB6" w14:textId="6DBB372A" w:rsidR="00A6199A" w:rsidRPr="00A6199A" w:rsidRDefault="00A6199A" w:rsidP="00CB1771">
      <w:pPr>
        <w:tabs>
          <w:tab w:val="left" w:pos="3969"/>
        </w:tabs>
        <w:spacing w:line="360" w:lineRule="auto"/>
        <w:ind w:left="708"/>
        <w:jc w:val="center"/>
        <w:rPr>
          <w:rFonts w:asciiTheme="minorHAnsi" w:eastAsia="Calibri" w:hAnsiTheme="minorHAnsi" w:cstheme="minorHAnsi"/>
        </w:rPr>
      </w:pPr>
    </w:p>
    <w:sectPr w:rsidR="00A6199A" w:rsidRPr="00A6199A" w:rsidSect="002A35D7">
      <w:headerReference w:type="default" r:id="rId17"/>
      <w:footerReference w:type="even" r:id="rId18"/>
      <w:footerReference w:type="default" r:id="rId19"/>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4349D" w14:textId="77777777" w:rsidR="00394139" w:rsidRDefault="00394139" w:rsidP="00162908">
      <w:r>
        <w:separator/>
      </w:r>
    </w:p>
  </w:endnote>
  <w:endnote w:type="continuationSeparator" w:id="0">
    <w:p w14:paraId="0D1564C2" w14:textId="77777777" w:rsidR="00394139" w:rsidRDefault="00394139"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1B4708" w:rsidRDefault="001B4708"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1B4708" w:rsidRDefault="001B4708"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14:paraId="263B2B15" w14:textId="77777777" w:rsidR="001B4708" w:rsidRPr="00F54AB1" w:rsidRDefault="001B4708">
            <w:pPr>
              <w:pStyle w:val="Piedepgina"/>
              <w:jc w:val="center"/>
              <w:rPr>
                <w:sz w:val="20"/>
                <w:szCs w:val="20"/>
              </w:rPr>
            </w:pPr>
          </w:p>
          <w:p w14:paraId="46F081EC" w14:textId="2058C481" w:rsidR="001B4708" w:rsidRPr="00280315" w:rsidRDefault="001B4708" w:rsidP="00551520">
            <w:pPr>
              <w:pStyle w:val="Sinespaciado"/>
              <w:rPr>
                <w:rFonts w:asciiTheme="minorHAnsi" w:eastAsiaTheme="minorHAnsi" w:hAnsiTheme="minorHAnsi" w:cstheme="minorHAnsi"/>
                <w:sz w:val="18"/>
                <w:szCs w:val="18"/>
                <w:lang w:val="es-ES"/>
              </w:rPr>
            </w:pPr>
            <w:r w:rsidRPr="00280315">
              <w:rPr>
                <w:rFonts w:asciiTheme="minorHAnsi" w:eastAsiaTheme="minorHAnsi" w:hAnsiTheme="minorHAnsi" w:cstheme="minorHAnsi"/>
                <w:sz w:val="18"/>
                <w:szCs w:val="18"/>
                <w:lang w:val="pt-BR"/>
              </w:rPr>
              <w:t>L</w:t>
            </w:r>
            <w:r w:rsidRPr="00280315">
              <w:rPr>
                <w:rFonts w:asciiTheme="minorHAnsi" w:eastAsiaTheme="minorHAnsi" w:hAnsiTheme="minorHAnsi" w:cstheme="minorHAnsi"/>
                <w:sz w:val="18"/>
                <w:szCs w:val="18"/>
                <w:lang w:val="es-ES"/>
              </w:rPr>
              <w:t>a presente hoja forma parte del Act</w:t>
            </w:r>
            <w:r>
              <w:rPr>
                <w:rFonts w:asciiTheme="minorHAnsi" w:eastAsiaTheme="minorHAnsi" w:hAnsiTheme="minorHAnsi" w:cstheme="minorHAnsi"/>
                <w:sz w:val="18"/>
                <w:szCs w:val="18"/>
                <w:lang w:val="es-ES"/>
              </w:rPr>
              <w:t>a de Acuerdos de Vigésima Octava</w:t>
            </w:r>
            <w:r w:rsidRPr="00280315">
              <w:rPr>
                <w:rFonts w:asciiTheme="minorHAnsi" w:eastAsiaTheme="minorHAnsi" w:hAnsiTheme="minorHAnsi" w:cstheme="minorHAnsi"/>
                <w:sz w:val="18"/>
                <w:szCs w:val="18"/>
                <w:lang w:val="es-ES"/>
              </w:rPr>
              <w:t xml:space="preserve"> </w:t>
            </w:r>
            <w:r>
              <w:rPr>
                <w:rFonts w:asciiTheme="minorHAnsi" w:eastAsiaTheme="minorHAnsi" w:hAnsiTheme="minorHAnsi" w:cstheme="minorHAnsi"/>
                <w:sz w:val="18"/>
                <w:szCs w:val="18"/>
                <w:lang w:val="es-ES"/>
              </w:rPr>
              <w:t>Sesión Ordinaria celebrada el 19</w:t>
            </w:r>
            <w:r w:rsidRPr="00280315">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Diciem</w:t>
            </w:r>
            <w:r w:rsidRPr="00280315">
              <w:rPr>
                <w:rFonts w:asciiTheme="minorHAnsi" w:eastAsiaTheme="minorHAnsi" w:hAnsiTheme="minorHAnsi" w:cstheme="minorHAnsi"/>
                <w:sz w:val="18"/>
                <w:szCs w:val="18"/>
                <w:lang w:val="es-ES"/>
              </w:rPr>
              <w:t>bre del 2023.</w:t>
            </w:r>
          </w:p>
          <w:p w14:paraId="13B5048B" w14:textId="77777777" w:rsidR="001B4708" w:rsidRPr="00551520" w:rsidRDefault="001B4708"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1B4708" w:rsidRDefault="001B4708">
            <w:pPr>
              <w:pStyle w:val="Piedepgina"/>
              <w:jc w:val="center"/>
            </w:pPr>
          </w:p>
          <w:p w14:paraId="0902B6B2" w14:textId="77777777" w:rsidR="001B4708" w:rsidRDefault="001B4708">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9849D6">
              <w:rPr>
                <w:rFonts w:asciiTheme="minorHAnsi" w:hAnsiTheme="minorHAnsi" w:cstheme="minorHAnsi"/>
                <w:b/>
                <w:bCs/>
                <w:noProof/>
                <w:sz w:val="20"/>
                <w:szCs w:val="20"/>
              </w:rPr>
              <w:t>24</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9849D6">
              <w:rPr>
                <w:rFonts w:asciiTheme="minorHAnsi" w:hAnsiTheme="minorHAnsi" w:cstheme="minorHAnsi"/>
                <w:b/>
                <w:bCs/>
                <w:noProof/>
                <w:sz w:val="20"/>
                <w:szCs w:val="20"/>
              </w:rPr>
              <w:t>24</w:t>
            </w:r>
            <w:r w:rsidRPr="00551520">
              <w:rPr>
                <w:rFonts w:asciiTheme="minorHAnsi" w:hAnsiTheme="minorHAnsi" w:cstheme="minorHAnsi"/>
                <w:b/>
                <w:bCs/>
                <w:sz w:val="20"/>
                <w:szCs w:val="20"/>
              </w:rPr>
              <w:fldChar w:fldCharType="end"/>
            </w:r>
          </w:p>
        </w:sdtContent>
      </w:sdt>
    </w:sdtContent>
  </w:sdt>
  <w:p w14:paraId="48276F14" w14:textId="77777777" w:rsidR="001B4708" w:rsidRDefault="001B4708"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BAB49" w14:textId="77777777" w:rsidR="00394139" w:rsidRDefault="00394139" w:rsidP="00162908">
      <w:r>
        <w:separator/>
      </w:r>
    </w:p>
  </w:footnote>
  <w:footnote w:type="continuationSeparator" w:id="0">
    <w:p w14:paraId="69F50A80" w14:textId="77777777" w:rsidR="00394139" w:rsidRDefault="00394139"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1B4708" w:rsidRDefault="001B4708">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1B4708" w:rsidRPr="00C72137" w:rsidRDefault="001B4708">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1B4708" w:rsidRPr="00C72137" w:rsidRDefault="001B4708">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10DE40A7" w:rsidR="001B4708" w:rsidRPr="00C72137" w:rsidRDefault="001B4708"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VIGESIMA OCTAVA </w:t>
    </w:r>
    <w:r w:rsidRPr="004456F7">
      <w:rPr>
        <w:rFonts w:asciiTheme="minorHAnsi" w:hAnsiTheme="minorHAnsi" w:cstheme="minorHAnsi"/>
        <w:sz w:val="22"/>
        <w:szCs w:val="22"/>
        <w:lang w:val="es-ES_tradnl"/>
      </w:rPr>
      <w:t>SESIÓN ORDINARIA</w:t>
    </w:r>
  </w:p>
  <w:p w14:paraId="44BF0D10" w14:textId="27B8515F" w:rsidR="001B4708" w:rsidRPr="00C72137" w:rsidRDefault="001B4708" w:rsidP="001168A1">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19 DE DICIEMBRE</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1B4708" w:rsidRPr="00261A2A" w:rsidRDefault="001B4708"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665"/>
    <w:multiLevelType w:val="hybridMultilevel"/>
    <w:tmpl w:val="B7AE09F4"/>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0A501A"/>
    <w:multiLevelType w:val="hybridMultilevel"/>
    <w:tmpl w:val="101C82FE"/>
    <w:lvl w:ilvl="0" w:tplc="B2F031E6">
      <w:start w:val="1"/>
      <w:numFmt w:val="upperLetter"/>
      <w:lvlText w:val="%1."/>
      <w:lvlJc w:val="left"/>
      <w:pPr>
        <w:ind w:left="720" w:hanging="360"/>
      </w:pPr>
      <w:rPr>
        <w:rFonts w:asciiTheme="minorHAnsi" w:eastAsiaTheme="minorEastAsia"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6002B0"/>
    <w:multiLevelType w:val="hybridMultilevel"/>
    <w:tmpl w:val="B7AE09F4"/>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AA73880"/>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E606F1F"/>
    <w:multiLevelType w:val="hybridMultilevel"/>
    <w:tmpl w:val="2092D9BA"/>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22D405F"/>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25AC747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A412843"/>
    <w:multiLevelType w:val="hybridMultilevel"/>
    <w:tmpl w:val="CE82EB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9F4CD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F9818EA"/>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32DF4EEB"/>
    <w:multiLevelType w:val="hybridMultilevel"/>
    <w:tmpl w:val="CA14F850"/>
    <w:lvl w:ilvl="0" w:tplc="1646CD0C">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3" w15:restartNumberingAfterBreak="0">
    <w:nsid w:val="339A4C85"/>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39F53C1F"/>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A896A61"/>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FAD159E"/>
    <w:multiLevelType w:val="hybridMultilevel"/>
    <w:tmpl w:val="9FBA101E"/>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E0F4FC1"/>
    <w:multiLevelType w:val="hybridMultilevel"/>
    <w:tmpl w:val="D7CEBAE6"/>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3D83E22"/>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61E0849"/>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70925023"/>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71C84540"/>
    <w:multiLevelType w:val="hybridMultilevel"/>
    <w:tmpl w:val="CE82EB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056770"/>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743C7518"/>
    <w:multiLevelType w:val="hybridMultilevel"/>
    <w:tmpl w:val="2092D9BA"/>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79174A9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ADF007F"/>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4"/>
  </w:num>
  <w:num w:numId="2">
    <w:abstractNumId w:val="1"/>
  </w:num>
  <w:num w:numId="3">
    <w:abstractNumId w:val="27"/>
  </w:num>
  <w:num w:numId="4">
    <w:abstractNumId w:val="4"/>
  </w:num>
  <w:num w:numId="5">
    <w:abstractNumId w:val="21"/>
  </w:num>
  <w:num w:numId="6">
    <w:abstractNumId w:val="19"/>
  </w:num>
  <w:num w:numId="7">
    <w:abstractNumId w:val="12"/>
  </w:num>
  <w:num w:numId="8">
    <w:abstractNumId w:val="17"/>
  </w:num>
  <w:num w:numId="9">
    <w:abstractNumId w:val="23"/>
  </w:num>
  <w:num w:numId="10">
    <w:abstractNumId w:val="6"/>
  </w:num>
  <w:num w:numId="11">
    <w:abstractNumId w:val="25"/>
  </w:num>
  <w:num w:numId="12">
    <w:abstractNumId w:val="3"/>
  </w:num>
  <w:num w:numId="13">
    <w:abstractNumId w:val="8"/>
  </w:num>
  <w:num w:numId="14">
    <w:abstractNumId w:val="7"/>
  </w:num>
  <w:num w:numId="15">
    <w:abstractNumId w:val="26"/>
  </w:num>
  <w:num w:numId="16">
    <w:abstractNumId w:val="5"/>
  </w:num>
  <w:num w:numId="17">
    <w:abstractNumId w:val="24"/>
  </w:num>
  <w:num w:numId="18">
    <w:abstractNumId w:val="11"/>
  </w:num>
  <w:num w:numId="19">
    <w:abstractNumId w:val="28"/>
  </w:num>
  <w:num w:numId="20">
    <w:abstractNumId w:val="10"/>
  </w:num>
  <w:num w:numId="21">
    <w:abstractNumId w:val="22"/>
  </w:num>
  <w:num w:numId="22">
    <w:abstractNumId w:val="18"/>
  </w:num>
  <w:num w:numId="23">
    <w:abstractNumId w:val="9"/>
  </w:num>
  <w:num w:numId="24">
    <w:abstractNumId w:val="2"/>
  </w:num>
  <w:num w:numId="25">
    <w:abstractNumId w:val="16"/>
  </w:num>
  <w:num w:numId="26">
    <w:abstractNumId w:val="15"/>
  </w:num>
  <w:num w:numId="27">
    <w:abstractNumId w:val="0"/>
  </w:num>
  <w:num w:numId="28">
    <w:abstractNumId w:val="13"/>
  </w:num>
  <w:num w:numId="2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184C"/>
    <w:rsid w:val="00004ADB"/>
    <w:rsid w:val="00005148"/>
    <w:rsid w:val="00005151"/>
    <w:rsid w:val="000066BA"/>
    <w:rsid w:val="000069A3"/>
    <w:rsid w:val="00007968"/>
    <w:rsid w:val="00007D4C"/>
    <w:rsid w:val="00007E50"/>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378"/>
    <w:rsid w:val="0003271D"/>
    <w:rsid w:val="00032791"/>
    <w:rsid w:val="00032990"/>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102"/>
    <w:rsid w:val="00056522"/>
    <w:rsid w:val="00056EB1"/>
    <w:rsid w:val="00056FB0"/>
    <w:rsid w:val="00061B39"/>
    <w:rsid w:val="0006238E"/>
    <w:rsid w:val="00063533"/>
    <w:rsid w:val="00063D46"/>
    <w:rsid w:val="0006437E"/>
    <w:rsid w:val="0006464D"/>
    <w:rsid w:val="000648CD"/>
    <w:rsid w:val="000652A8"/>
    <w:rsid w:val="000672D8"/>
    <w:rsid w:val="0007007D"/>
    <w:rsid w:val="000708D5"/>
    <w:rsid w:val="0007282A"/>
    <w:rsid w:val="00073199"/>
    <w:rsid w:val="00073429"/>
    <w:rsid w:val="00073649"/>
    <w:rsid w:val="00075B1D"/>
    <w:rsid w:val="000774A1"/>
    <w:rsid w:val="00077C58"/>
    <w:rsid w:val="00080206"/>
    <w:rsid w:val="000821F5"/>
    <w:rsid w:val="00082576"/>
    <w:rsid w:val="000831B1"/>
    <w:rsid w:val="00083D81"/>
    <w:rsid w:val="00083E59"/>
    <w:rsid w:val="00085D3B"/>
    <w:rsid w:val="00086C11"/>
    <w:rsid w:val="00091296"/>
    <w:rsid w:val="00092F54"/>
    <w:rsid w:val="00093F47"/>
    <w:rsid w:val="00093F6B"/>
    <w:rsid w:val="0009684D"/>
    <w:rsid w:val="000A18D6"/>
    <w:rsid w:val="000A3017"/>
    <w:rsid w:val="000A3237"/>
    <w:rsid w:val="000A4F42"/>
    <w:rsid w:val="000A7E76"/>
    <w:rsid w:val="000B0D43"/>
    <w:rsid w:val="000B12D7"/>
    <w:rsid w:val="000B1FB5"/>
    <w:rsid w:val="000B38C9"/>
    <w:rsid w:val="000B3A88"/>
    <w:rsid w:val="000B62AA"/>
    <w:rsid w:val="000B7789"/>
    <w:rsid w:val="000C0C13"/>
    <w:rsid w:val="000C0F86"/>
    <w:rsid w:val="000C4097"/>
    <w:rsid w:val="000C4F3D"/>
    <w:rsid w:val="000C5660"/>
    <w:rsid w:val="000C7BC4"/>
    <w:rsid w:val="000D0688"/>
    <w:rsid w:val="000D0F22"/>
    <w:rsid w:val="000D1C3E"/>
    <w:rsid w:val="000D3794"/>
    <w:rsid w:val="000D7061"/>
    <w:rsid w:val="000D7F45"/>
    <w:rsid w:val="000D7F7F"/>
    <w:rsid w:val="000E03FD"/>
    <w:rsid w:val="000E0839"/>
    <w:rsid w:val="000E0C8C"/>
    <w:rsid w:val="000E2B50"/>
    <w:rsid w:val="000E35C9"/>
    <w:rsid w:val="000E555E"/>
    <w:rsid w:val="000E563F"/>
    <w:rsid w:val="000E62CF"/>
    <w:rsid w:val="000E7E07"/>
    <w:rsid w:val="000F0693"/>
    <w:rsid w:val="000F0E53"/>
    <w:rsid w:val="000F22C2"/>
    <w:rsid w:val="000F2474"/>
    <w:rsid w:val="000F4087"/>
    <w:rsid w:val="000F4136"/>
    <w:rsid w:val="000F5D2B"/>
    <w:rsid w:val="000F77C5"/>
    <w:rsid w:val="001006EB"/>
    <w:rsid w:val="00101F20"/>
    <w:rsid w:val="001038CD"/>
    <w:rsid w:val="00104135"/>
    <w:rsid w:val="0010432F"/>
    <w:rsid w:val="00105BD9"/>
    <w:rsid w:val="00106A89"/>
    <w:rsid w:val="00110380"/>
    <w:rsid w:val="00112AE7"/>
    <w:rsid w:val="0011300A"/>
    <w:rsid w:val="00113C32"/>
    <w:rsid w:val="001150EC"/>
    <w:rsid w:val="00115137"/>
    <w:rsid w:val="001168A1"/>
    <w:rsid w:val="0011742E"/>
    <w:rsid w:val="00120B11"/>
    <w:rsid w:val="00121173"/>
    <w:rsid w:val="00123E25"/>
    <w:rsid w:val="001240B8"/>
    <w:rsid w:val="001243D3"/>
    <w:rsid w:val="00124953"/>
    <w:rsid w:val="00124F24"/>
    <w:rsid w:val="0012509A"/>
    <w:rsid w:val="00127570"/>
    <w:rsid w:val="001277A1"/>
    <w:rsid w:val="001279BD"/>
    <w:rsid w:val="00127A51"/>
    <w:rsid w:val="001307DC"/>
    <w:rsid w:val="001319EB"/>
    <w:rsid w:val="001377A1"/>
    <w:rsid w:val="0014265C"/>
    <w:rsid w:val="001438B2"/>
    <w:rsid w:val="00143A15"/>
    <w:rsid w:val="00143BF3"/>
    <w:rsid w:val="00143F16"/>
    <w:rsid w:val="001452D4"/>
    <w:rsid w:val="001475AF"/>
    <w:rsid w:val="001478C6"/>
    <w:rsid w:val="001505CF"/>
    <w:rsid w:val="0015272F"/>
    <w:rsid w:val="00152A23"/>
    <w:rsid w:val="001532BF"/>
    <w:rsid w:val="001536A8"/>
    <w:rsid w:val="001564D1"/>
    <w:rsid w:val="00160F69"/>
    <w:rsid w:val="00161A5E"/>
    <w:rsid w:val="00161AE7"/>
    <w:rsid w:val="00161E31"/>
    <w:rsid w:val="00162103"/>
    <w:rsid w:val="00162908"/>
    <w:rsid w:val="0016327C"/>
    <w:rsid w:val="00163AF2"/>
    <w:rsid w:val="00163B07"/>
    <w:rsid w:val="001644F8"/>
    <w:rsid w:val="0016458C"/>
    <w:rsid w:val="001653DE"/>
    <w:rsid w:val="001655B4"/>
    <w:rsid w:val="00166F30"/>
    <w:rsid w:val="0016799C"/>
    <w:rsid w:val="001700CD"/>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B90"/>
    <w:rsid w:val="00190E59"/>
    <w:rsid w:val="00191820"/>
    <w:rsid w:val="00192816"/>
    <w:rsid w:val="0019299A"/>
    <w:rsid w:val="00193EBC"/>
    <w:rsid w:val="00194C0B"/>
    <w:rsid w:val="0019530C"/>
    <w:rsid w:val="00195C83"/>
    <w:rsid w:val="00196E43"/>
    <w:rsid w:val="001A04EB"/>
    <w:rsid w:val="001A07F4"/>
    <w:rsid w:val="001A1EC4"/>
    <w:rsid w:val="001A492F"/>
    <w:rsid w:val="001A57B0"/>
    <w:rsid w:val="001A6B1E"/>
    <w:rsid w:val="001A723E"/>
    <w:rsid w:val="001B050B"/>
    <w:rsid w:val="001B06D2"/>
    <w:rsid w:val="001B0FB7"/>
    <w:rsid w:val="001B2280"/>
    <w:rsid w:val="001B2CC3"/>
    <w:rsid w:val="001B337D"/>
    <w:rsid w:val="001B3BD9"/>
    <w:rsid w:val="001B4089"/>
    <w:rsid w:val="001B4708"/>
    <w:rsid w:val="001B50C7"/>
    <w:rsid w:val="001B5906"/>
    <w:rsid w:val="001B5D05"/>
    <w:rsid w:val="001B655D"/>
    <w:rsid w:val="001B752C"/>
    <w:rsid w:val="001B7A47"/>
    <w:rsid w:val="001C002E"/>
    <w:rsid w:val="001C1222"/>
    <w:rsid w:val="001C3B34"/>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22C9"/>
    <w:rsid w:val="001E26E7"/>
    <w:rsid w:val="001E3BA5"/>
    <w:rsid w:val="001E43E0"/>
    <w:rsid w:val="001E6F08"/>
    <w:rsid w:val="001E735D"/>
    <w:rsid w:val="001F0310"/>
    <w:rsid w:val="001F27D2"/>
    <w:rsid w:val="001F3BE3"/>
    <w:rsid w:val="001F3EE7"/>
    <w:rsid w:val="001F7AE1"/>
    <w:rsid w:val="0020083E"/>
    <w:rsid w:val="00201E17"/>
    <w:rsid w:val="002029B5"/>
    <w:rsid w:val="00203723"/>
    <w:rsid w:val="00204A03"/>
    <w:rsid w:val="00205050"/>
    <w:rsid w:val="00205338"/>
    <w:rsid w:val="00205F9D"/>
    <w:rsid w:val="0020621C"/>
    <w:rsid w:val="0020661A"/>
    <w:rsid w:val="0020685B"/>
    <w:rsid w:val="00206BE7"/>
    <w:rsid w:val="002073FD"/>
    <w:rsid w:val="00207EAC"/>
    <w:rsid w:val="00207F0A"/>
    <w:rsid w:val="00212934"/>
    <w:rsid w:val="002137B0"/>
    <w:rsid w:val="00214E23"/>
    <w:rsid w:val="0021609D"/>
    <w:rsid w:val="00216A14"/>
    <w:rsid w:val="00217CDB"/>
    <w:rsid w:val="00221273"/>
    <w:rsid w:val="00221AF2"/>
    <w:rsid w:val="00223A6F"/>
    <w:rsid w:val="00226F8A"/>
    <w:rsid w:val="0023008E"/>
    <w:rsid w:val="002300E9"/>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5BA3"/>
    <w:rsid w:val="002463AB"/>
    <w:rsid w:val="002469A3"/>
    <w:rsid w:val="00253D48"/>
    <w:rsid w:val="00254D72"/>
    <w:rsid w:val="002558F3"/>
    <w:rsid w:val="002560D6"/>
    <w:rsid w:val="00256490"/>
    <w:rsid w:val="00257B25"/>
    <w:rsid w:val="00260621"/>
    <w:rsid w:val="00260FE4"/>
    <w:rsid w:val="00261659"/>
    <w:rsid w:val="00261E6D"/>
    <w:rsid w:val="00263237"/>
    <w:rsid w:val="00264084"/>
    <w:rsid w:val="00264669"/>
    <w:rsid w:val="00264BDB"/>
    <w:rsid w:val="00264E0E"/>
    <w:rsid w:val="00264F0B"/>
    <w:rsid w:val="002652EB"/>
    <w:rsid w:val="00265C91"/>
    <w:rsid w:val="0027084E"/>
    <w:rsid w:val="00270ADC"/>
    <w:rsid w:val="0027269D"/>
    <w:rsid w:val="002743EF"/>
    <w:rsid w:val="00275038"/>
    <w:rsid w:val="0027562B"/>
    <w:rsid w:val="00275929"/>
    <w:rsid w:val="00276836"/>
    <w:rsid w:val="00277F55"/>
    <w:rsid w:val="00280315"/>
    <w:rsid w:val="00284EE8"/>
    <w:rsid w:val="002876E2"/>
    <w:rsid w:val="002910E9"/>
    <w:rsid w:val="0029184E"/>
    <w:rsid w:val="002920D4"/>
    <w:rsid w:val="002925C9"/>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5522"/>
    <w:rsid w:val="002B6121"/>
    <w:rsid w:val="002C10E7"/>
    <w:rsid w:val="002C327F"/>
    <w:rsid w:val="002C561E"/>
    <w:rsid w:val="002C5ED9"/>
    <w:rsid w:val="002C5F95"/>
    <w:rsid w:val="002C7066"/>
    <w:rsid w:val="002C76FA"/>
    <w:rsid w:val="002D0AE9"/>
    <w:rsid w:val="002D1086"/>
    <w:rsid w:val="002D116E"/>
    <w:rsid w:val="002D2C5A"/>
    <w:rsid w:val="002D4CC5"/>
    <w:rsid w:val="002D5E7D"/>
    <w:rsid w:val="002D6016"/>
    <w:rsid w:val="002D751B"/>
    <w:rsid w:val="002D7B8E"/>
    <w:rsid w:val="002E1C67"/>
    <w:rsid w:val="002E440D"/>
    <w:rsid w:val="002E455A"/>
    <w:rsid w:val="002E4E5C"/>
    <w:rsid w:val="002E50C0"/>
    <w:rsid w:val="002E5858"/>
    <w:rsid w:val="002E6421"/>
    <w:rsid w:val="002F1CE5"/>
    <w:rsid w:val="002F1E91"/>
    <w:rsid w:val="002F24C4"/>
    <w:rsid w:val="002F267A"/>
    <w:rsid w:val="002F3BF6"/>
    <w:rsid w:val="002F61CE"/>
    <w:rsid w:val="002F6699"/>
    <w:rsid w:val="00300183"/>
    <w:rsid w:val="00300229"/>
    <w:rsid w:val="0030061A"/>
    <w:rsid w:val="00301501"/>
    <w:rsid w:val="00302588"/>
    <w:rsid w:val="003036AB"/>
    <w:rsid w:val="0030469A"/>
    <w:rsid w:val="00305671"/>
    <w:rsid w:val="003066D1"/>
    <w:rsid w:val="00311C76"/>
    <w:rsid w:val="00312126"/>
    <w:rsid w:val="003131E1"/>
    <w:rsid w:val="00315B23"/>
    <w:rsid w:val="00315CAB"/>
    <w:rsid w:val="00316B40"/>
    <w:rsid w:val="00316CBB"/>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6B"/>
    <w:rsid w:val="003512D9"/>
    <w:rsid w:val="00352B0C"/>
    <w:rsid w:val="00353243"/>
    <w:rsid w:val="003535B2"/>
    <w:rsid w:val="003542EA"/>
    <w:rsid w:val="0035441D"/>
    <w:rsid w:val="00354924"/>
    <w:rsid w:val="003564AE"/>
    <w:rsid w:val="00357124"/>
    <w:rsid w:val="00357A99"/>
    <w:rsid w:val="003604A1"/>
    <w:rsid w:val="0036078B"/>
    <w:rsid w:val="00363632"/>
    <w:rsid w:val="0036500E"/>
    <w:rsid w:val="00367674"/>
    <w:rsid w:val="00370F38"/>
    <w:rsid w:val="003716F1"/>
    <w:rsid w:val="0037297D"/>
    <w:rsid w:val="003729D9"/>
    <w:rsid w:val="00374EAD"/>
    <w:rsid w:val="00376487"/>
    <w:rsid w:val="003764C4"/>
    <w:rsid w:val="0037658D"/>
    <w:rsid w:val="003778BB"/>
    <w:rsid w:val="0038058B"/>
    <w:rsid w:val="00380F2A"/>
    <w:rsid w:val="0038197A"/>
    <w:rsid w:val="00381D9A"/>
    <w:rsid w:val="003855EE"/>
    <w:rsid w:val="00385B28"/>
    <w:rsid w:val="00385F27"/>
    <w:rsid w:val="00390F1A"/>
    <w:rsid w:val="00391838"/>
    <w:rsid w:val="0039252A"/>
    <w:rsid w:val="00393DC1"/>
    <w:rsid w:val="00394139"/>
    <w:rsid w:val="003942DE"/>
    <w:rsid w:val="003976BD"/>
    <w:rsid w:val="003977CB"/>
    <w:rsid w:val="0039783F"/>
    <w:rsid w:val="00397EAC"/>
    <w:rsid w:val="00397F84"/>
    <w:rsid w:val="003A0B1D"/>
    <w:rsid w:val="003A0FFE"/>
    <w:rsid w:val="003A1616"/>
    <w:rsid w:val="003A1A1B"/>
    <w:rsid w:val="003A4197"/>
    <w:rsid w:val="003A5130"/>
    <w:rsid w:val="003A7818"/>
    <w:rsid w:val="003B01CB"/>
    <w:rsid w:val="003B1EB4"/>
    <w:rsid w:val="003B53BC"/>
    <w:rsid w:val="003B5894"/>
    <w:rsid w:val="003B7871"/>
    <w:rsid w:val="003C06AE"/>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2760"/>
    <w:rsid w:val="003F2EC4"/>
    <w:rsid w:val="003F4545"/>
    <w:rsid w:val="003F5992"/>
    <w:rsid w:val="003F7094"/>
    <w:rsid w:val="003F72E1"/>
    <w:rsid w:val="0040005D"/>
    <w:rsid w:val="0040031C"/>
    <w:rsid w:val="00400ABF"/>
    <w:rsid w:val="0040246D"/>
    <w:rsid w:val="00403635"/>
    <w:rsid w:val="00403825"/>
    <w:rsid w:val="004045E3"/>
    <w:rsid w:val="00404956"/>
    <w:rsid w:val="00404DB1"/>
    <w:rsid w:val="00406788"/>
    <w:rsid w:val="00406AE8"/>
    <w:rsid w:val="004074F1"/>
    <w:rsid w:val="00410450"/>
    <w:rsid w:val="004112EB"/>
    <w:rsid w:val="00411A66"/>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78B"/>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57B4E"/>
    <w:rsid w:val="00465832"/>
    <w:rsid w:val="00465F38"/>
    <w:rsid w:val="00467D6C"/>
    <w:rsid w:val="00470255"/>
    <w:rsid w:val="00471306"/>
    <w:rsid w:val="00471955"/>
    <w:rsid w:val="00472885"/>
    <w:rsid w:val="004731C9"/>
    <w:rsid w:val="004736D3"/>
    <w:rsid w:val="00474236"/>
    <w:rsid w:val="004747AC"/>
    <w:rsid w:val="00475C60"/>
    <w:rsid w:val="0047674B"/>
    <w:rsid w:val="00476ADA"/>
    <w:rsid w:val="0047777D"/>
    <w:rsid w:val="004808C2"/>
    <w:rsid w:val="00480A02"/>
    <w:rsid w:val="00483D36"/>
    <w:rsid w:val="00483FCF"/>
    <w:rsid w:val="00484AEC"/>
    <w:rsid w:val="0048520D"/>
    <w:rsid w:val="0048675F"/>
    <w:rsid w:val="00493C55"/>
    <w:rsid w:val="00496EB8"/>
    <w:rsid w:val="004A0A74"/>
    <w:rsid w:val="004A0F5A"/>
    <w:rsid w:val="004A22F6"/>
    <w:rsid w:val="004A27F1"/>
    <w:rsid w:val="004A363A"/>
    <w:rsid w:val="004A4422"/>
    <w:rsid w:val="004A6543"/>
    <w:rsid w:val="004B15C9"/>
    <w:rsid w:val="004B1714"/>
    <w:rsid w:val="004B256C"/>
    <w:rsid w:val="004B2B80"/>
    <w:rsid w:val="004B2FD4"/>
    <w:rsid w:val="004B3415"/>
    <w:rsid w:val="004B3539"/>
    <w:rsid w:val="004B437F"/>
    <w:rsid w:val="004B4CCF"/>
    <w:rsid w:val="004B51BE"/>
    <w:rsid w:val="004B5620"/>
    <w:rsid w:val="004B57EA"/>
    <w:rsid w:val="004C16BA"/>
    <w:rsid w:val="004C3414"/>
    <w:rsid w:val="004C4E4E"/>
    <w:rsid w:val="004C4EDF"/>
    <w:rsid w:val="004C4FAA"/>
    <w:rsid w:val="004C77C9"/>
    <w:rsid w:val="004C7B23"/>
    <w:rsid w:val="004D0881"/>
    <w:rsid w:val="004D0EA7"/>
    <w:rsid w:val="004D2F28"/>
    <w:rsid w:val="004D4C3E"/>
    <w:rsid w:val="004D6C48"/>
    <w:rsid w:val="004D72ED"/>
    <w:rsid w:val="004D746C"/>
    <w:rsid w:val="004E0551"/>
    <w:rsid w:val="004E1726"/>
    <w:rsid w:val="004E1BBC"/>
    <w:rsid w:val="004E306E"/>
    <w:rsid w:val="004E36FD"/>
    <w:rsid w:val="004E7E37"/>
    <w:rsid w:val="004F02C8"/>
    <w:rsid w:val="004F0CBA"/>
    <w:rsid w:val="004F2173"/>
    <w:rsid w:val="004F2B83"/>
    <w:rsid w:val="004F3F50"/>
    <w:rsid w:val="004F4856"/>
    <w:rsid w:val="004F4B55"/>
    <w:rsid w:val="004F4EAE"/>
    <w:rsid w:val="00500F56"/>
    <w:rsid w:val="0050183D"/>
    <w:rsid w:val="00502D93"/>
    <w:rsid w:val="0050474E"/>
    <w:rsid w:val="00506864"/>
    <w:rsid w:val="005069D1"/>
    <w:rsid w:val="00507030"/>
    <w:rsid w:val="005102F2"/>
    <w:rsid w:val="0051095D"/>
    <w:rsid w:val="005120AB"/>
    <w:rsid w:val="005146BB"/>
    <w:rsid w:val="005148D7"/>
    <w:rsid w:val="0051525C"/>
    <w:rsid w:val="00516ADE"/>
    <w:rsid w:val="0052022A"/>
    <w:rsid w:val="00520363"/>
    <w:rsid w:val="0052066C"/>
    <w:rsid w:val="00521B2E"/>
    <w:rsid w:val="0052304F"/>
    <w:rsid w:val="005248D6"/>
    <w:rsid w:val="00524EDA"/>
    <w:rsid w:val="005259EF"/>
    <w:rsid w:val="00526E13"/>
    <w:rsid w:val="0053042F"/>
    <w:rsid w:val="0053097E"/>
    <w:rsid w:val="00530BF9"/>
    <w:rsid w:val="00533E65"/>
    <w:rsid w:val="00537C83"/>
    <w:rsid w:val="00542783"/>
    <w:rsid w:val="00544D22"/>
    <w:rsid w:val="005453C8"/>
    <w:rsid w:val="00545AFA"/>
    <w:rsid w:val="005501DD"/>
    <w:rsid w:val="0055112E"/>
    <w:rsid w:val="00551520"/>
    <w:rsid w:val="005517F4"/>
    <w:rsid w:val="00551B59"/>
    <w:rsid w:val="005527A9"/>
    <w:rsid w:val="005528E9"/>
    <w:rsid w:val="0055525F"/>
    <w:rsid w:val="005555F2"/>
    <w:rsid w:val="00555A05"/>
    <w:rsid w:val="0056059D"/>
    <w:rsid w:val="005627B5"/>
    <w:rsid w:val="00563935"/>
    <w:rsid w:val="00564F9F"/>
    <w:rsid w:val="005659F6"/>
    <w:rsid w:val="00567395"/>
    <w:rsid w:val="0056778C"/>
    <w:rsid w:val="005679C1"/>
    <w:rsid w:val="00567EE3"/>
    <w:rsid w:val="00567EF5"/>
    <w:rsid w:val="005704D5"/>
    <w:rsid w:val="00571AF5"/>
    <w:rsid w:val="00572272"/>
    <w:rsid w:val="00573B89"/>
    <w:rsid w:val="00574FFB"/>
    <w:rsid w:val="00575236"/>
    <w:rsid w:val="00577734"/>
    <w:rsid w:val="0058001D"/>
    <w:rsid w:val="0058212E"/>
    <w:rsid w:val="005823ED"/>
    <w:rsid w:val="0058243F"/>
    <w:rsid w:val="00583108"/>
    <w:rsid w:val="0058399E"/>
    <w:rsid w:val="00584A97"/>
    <w:rsid w:val="00586251"/>
    <w:rsid w:val="00586379"/>
    <w:rsid w:val="00587D49"/>
    <w:rsid w:val="0059034E"/>
    <w:rsid w:val="00590DBC"/>
    <w:rsid w:val="0059120D"/>
    <w:rsid w:val="005925D7"/>
    <w:rsid w:val="0059409C"/>
    <w:rsid w:val="00595A42"/>
    <w:rsid w:val="00596C54"/>
    <w:rsid w:val="005A0796"/>
    <w:rsid w:val="005A0815"/>
    <w:rsid w:val="005A0DA3"/>
    <w:rsid w:val="005A1A8E"/>
    <w:rsid w:val="005A2BCB"/>
    <w:rsid w:val="005A3FFC"/>
    <w:rsid w:val="005A4B39"/>
    <w:rsid w:val="005B0C7E"/>
    <w:rsid w:val="005B1EE1"/>
    <w:rsid w:val="005B3554"/>
    <w:rsid w:val="005B393C"/>
    <w:rsid w:val="005B3A8B"/>
    <w:rsid w:val="005B43B3"/>
    <w:rsid w:val="005B441F"/>
    <w:rsid w:val="005B616F"/>
    <w:rsid w:val="005B7510"/>
    <w:rsid w:val="005B7B24"/>
    <w:rsid w:val="005C03C1"/>
    <w:rsid w:val="005C06DD"/>
    <w:rsid w:val="005C074A"/>
    <w:rsid w:val="005C0E08"/>
    <w:rsid w:val="005C1632"/>
    <w:rsid w:val="005C48A9"/>
    <w:rsid w:val="005C5ACC"/>
    <w:rsid w:val="005C63C1"/>
    <w:rsid w:val="005C7251"/>
    <w:rsid w:val="005C78FC"/>
    <w:rsid w:val="005C7AD3"/>
    <w:rsid w:val="005D00AE"/>
    <w:rsid w:val="005D3492"/>
    <w:rsid w:val="005D459E"/>
    <w:rsid w:val="005D51F1"/>
    <w:rsid w:val="005D56A6"/>
    <w:rsid w:val="005D5ABC"/>
    <w:rsid w:val="005D6973"/>
    <w:rsid w:val="005D7D50"/>
    <w:rsid w:val="005E168A"/>
    <w:rsid w:val="005E28A0"/>
    <w:rsid w:val="005E78B6"/>
    <w:rsid w:val="005F05D0"/>
    <w:rsid w:val="005F11DF"/>
    <w:rsid w:val="005F125E"/>
    <w:rsid w:val="005F16B2"/>
    <w:rsid w:val="005F1BA7"/>
    <w:rsid w:val="005F3461"/>
    <w:rsid w:val="005F52AA"/>
    <w:rsid w:val="005F63A7"/>
    <w:rsid w:val="005F6A6D"/>
    <w:rsid w:val="005F6EBA"/>
    <w:rsid w:val="00601C5B"/>
    <w:rsid w:val="00602D65"/>
    <w:rsid w:val="00603491"/>
    <w:rsid w:val="00603C2B"/>
    <w:rsid w:val="006044DF"/>
    <w:rsid w:val="00604A3F"/>
    <w:rsid w:val="00604D48"/>
    <w:rsid w:val="006056D0"/>
    <w:rsid w:val="00605F77"/>
    <w:rsid w:val="00607006"/>
    <w:rsid w:val="0060712F"/>
    <w:rsid w:val="006075AF"/>
    <w:rsid w:val="0061078F"/>
    <w:rsid w:val="00610A1A"/>
    <w:rsid w:val="00611850"/>
    <w:rsid w:val="0061254E"/>
    <w:rsid w:val="00613082"/>
    <w:rsid w:val="0061316C"/>
    <w:rsid w:val="00613EDB"/>
    <w:rsid w:val="00613FDA"/>
    <w:rsid w:val="00615857"/>
    <w:rsid w:val="00615BF6"/>
    <w:rsid w:val="00617F18"/>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67E4"/>
    <w:rsid w:val="006574E0"/>
    <w:rsid w:val="006615B2"/>
    <w:rsid w:val="006635B7"/>
    <w:rsid w:val="006636ED"/>
    <w:rsid w:val="006639CB"/>
    <w:rsid w:val="0066520A"/>
    <w:rsid w:val="00665232"/>
    <w:rsid w:val="006656E0"/>
    <w:rsid w:val="00666813"/>
    <w:rsid w:val="00666E69"/>
    <w:rsid w:val="00666F60"/>
    <w:rsid w:val="006706BF"/>
    <w:rsid w:val="0067213D"/>
    <w:rsid w:val="0067330C"/>
    <w:rsid w:val="006735CD"/>
    <w:rsid w:val="00673D5D"/>
    <w:rsid w:val="0067657C"/>
    <w:rsid w:val="00681973"/>
    <w:rsid w:val="00681EB6"/>
    <w:rsid w:val="00687F53"/>
    <w:rsid w:val="006900B8"/>
    <w:rsid w:val="00690659"/>
    <w:rsid w:val="00690CFA"/>
    <w:rsid w:val="00690F25"/>
    <w:rsid w:val="00693228"/>
    <w:rsid w:val="006A1038"/>
    <w:rsid w:val="006A16D6"/>
    <w:rsid w:val="006A2033"/>
    <w:rsid w:val="006A237F"/>
    <w:rsid w:val="006A2D64"/>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21CB"/>
    <w:rsid w:val="006F353F"/>
    <w:rsid w:val="006F412D"/>
    <w:rsid w:val="006F54B4"/>
    <w:rsid w:val="006F5DD7"/>
    <w:rsid w:val="006F7ECD"/>
    <w:rsid w:val="00703070"/>
    <w:rsid w:val="007053BE"/>
    <w:rsid w:val="00705CD6"/>
    <w:rsid w:val="007064B4"/>
    <w:rsid w:val="00706FA0"/>
    <w:rsid w:val="00707054"/>
    <w:rsid w:val="00710381"/>
    <w:rsid w:val="00710BCF"/>
    <w:rsid w:val="00711F3D"/>
    <w:rsid w:val="00712413"/>
    <w:rsid w:val="00715C37"/>
    <w:rsid w:val="00715FB6"/>
    <w:rsid w:val="00717740"/>
    <w:rsid w:val="00720D4F"/>
    <w:rsid w:val="00721822"/>
    <w:rsid w:val="00721A0D"/>
    <w:rsid w:val="00723048"/>
    <w:rsid w:val="00723380"/>
    <w:rsid w:val="0072342A"/>
    <w:rsid w:val="007245C6"/>
    <w:rsid w:val="00725AF6"/>
    <w:rsid w:val="00726A51"/>
    <w:rsid w:val="00726FA2"/>
    <w:rsid w:val="00730CAC"/>
    <w:rsid w:val="007319A9"/>
    <w:rsid w:val="0073245A"/>
    <w:rsid w:val="0073336B"/>
    <w:rsid w:val="0073374A"/>
    <w:rsid w:val="00734006"/>
    <w:rsid w:val="00734347"/>
    <w:rsid w:val="00734CC8"/>
    <w:rsid w:val="0073640B"/>
    <w:rsid w:val="007401DE"/>
    <w:rsid w:val="0074053C"/>
    <w:rsid w:val="00740606"/>
    <w:rsid w:val="00740769"/>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19C6"/>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8F1"/>
    <w:rsid w:val="00782EAD"/>
    <w:rsid w:val="007843B3"/>
    <w:rsid w:val="00784975"/>
    <w:rsid w:val="007867E5"/>
    <w:rsid w:val="00786E3A"/>
    <w:rsid w:val="007873EA"/>
    <w:rsid w:val="00790E97"/>
    <w:rsid w:val="0079293C"/>
    <w:rsid w:val="007934BF"/>
    <w:rsid w:val="007958C7"/>
    <w:rsid w:val="00797724"/>
    <w:rsid w:val="007A0F05"/>
    <w:rsid w:val="007A4546"/>
    <w:rsid w:val="007A4959"/>
    <w:rsid w:val="007A4B6F"/>
    <w:rsid w:val="007A5D20"/>
    <w:rsid w:val="007A725A"/>
    <w:rsid w:val="007A78F8"/>
    <w:rsid w:val="007A79F1"/>
    <w:rsid w:val="007B05AD"/>
    <w:rsid w:val="007B0F66"/>
    <w:rsid w:val="007B288D"/>
    <w:rsid w:val="007B2DB4"/>
    <w:rsid w:val="007B38FF"/>
    <w:rsid w:val="007B4C2F"/>
    <w:rsid w:val="007B68E8"/>
    <w:rsid w:val="007C095E"/>
    <w:rsid w:val="007C0EFD"/>
    <w:rsid w:val="007C21CA"/>
    <w:rsid w:val="007C28A6"/>
    <w:rsid w:val="007C5089"/>
    <w:rsid w:val="007C514C"/>
    <w:rsid w:val="007C7BA3"/>
    <w:rsid w:val="007C7E1E"/>
    <w:rsid w:val="007D1560"/>
    <w:rsid w:val="007D24C9"/>
    <w:rsid w:val="007D2CDC"/>
    <w:rsid w:val="007D5576"/>
    <w:rsid w:val="007D55C3"/>
    <w:rsid w:val="007D6350"/>
    <w:rsid w:val="007D7729"/>
    <w:rsid w:val="007D7906"/>
    <w:rsid w:val="007E0657"/>
    <w:rsid w:val="007E1A22"/>
    <w:rsid w:val="007E229F"/>
    <w:rsid w:val="007E3DFB"/>
    <w:rsid w:val="007E40C8"/>
    <w:rsid w:val="007E4D99"/>
    <w:rsid w:val="007E5A81"/>
    <w:rsid w:val="007F0865"/>
    <w:rsid w:val="007F1463"/>
    <w:rsid w:val="007F2369"/>
    <w:rsid w:val="007F3DA1"/>
    <w:rsid w:val="007F4CD7"/>
    <w:rsid w:val="007F676B"/>
    <w:rsid w:val="007F74BD"/>
    <w:rsid w:val="0080003C"/>
    <w:rsid w:val="008032B8"/>
    <w:rsid w:val="00803A03"/>
    <w:rsid w:val="008060CA"/>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561D"/>
    <w:rsid w:val="00827DE6"/>
    <w:rsid w:val="008307D3"/>
    <w:rsid w:val="0083172A"/>
    <w:rsid w:val="00832148"/>
    <w:rsid w:val="00833BED"/>
    <w:rsid w:val="00835EF2"/>
    <w:rsid w:val="0083662F"/>
    <w:rsid w:val="00836839"/>
    <w:rsid w:val="0083706D"/>
    <w:rsid w:val="0084012A"/>
    <w:rsid w:val="008401BF"/>
    <w:rsid w:val="0084117A"/>
    <w:rsid w:val="008411DC"/>
    <w:rsid w:val="00841615"/>
    <w:rsid w:val="00842D27"/>
    <w:rsid w:val="00844932"/>
    <w:rsid w:val="00845400"/>
    <w:rsid w:val="00847C99"/>
    <w:rsid w:val="00850283"/>
    <w:rsid w:val="00850586"/>
    <w:rsid w:val="00851EA4"/>
    <w:rsid w:val="00855764"/>
    <w:rsid w:val="00855DD5"/>
    <w:rsid w:val="0085753B"/>
    <w:rsid w:val="00857F3B"/>
    <w:rsid w:val="008619F9"/>
    <w:rsid w:val="008630A9"/>
    <w:rsid w:val="00863345"/>
    <w:rsid w:val="00863C3C"/>
    <w:rsid w:val="008643FB"/>
    <w:rsid w:val="00864BCF"/>
    <w:rsid w:val="00867DEF"/>
    <w:rsid w:val="008720AE"/>
    <w:rsid w:val="008722FE"/>
    <w:rsid w:val="00874154"/>
    <w:rsid w:val="008757E8"/>
    <w:rsid w:val="008764C5"/>
    <w:rsid w:val="00876663"/>
    <w:rsid w:val="00880284"/>
    <w:rsid w:val="00881581"/>
    <w:rsid w:val="00881F5D"/>
    <w:rsid w:val="00882130"/>
    <w:rsid w:val="00882E18"/>
    <w:rsid w:val="00882F66"/>
    <w:rsid w:val="00883C9B"/>
    <w:rsid w:val="008844AF"/>
    <w:rsid w:val="008850C5"/>
    <w:rsid w:val="00885AF4"/>
    <w:rsid w:val="00886C42"/>
    <w:rsid w:val="00887003"/>
    <w:rsid w:val="00887222"/>
    <w:rsid w:val="00890F0C"/>
    <w:rsid w:val="00891509"/>
    <w:rsid w:val="00891A94"/>
    <w:rsid w:val="008956CD"/>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31D8"/>
    <w:rsid w:val="008B4946"/>
    <w:rsid w:val="008B561C"/>
    <w:rsid w:val="008B7405"/>
    <w:rsid w:val="008C0C82"/>
    <w:rsid w:val="008C1236"/>
    <w:rsid w:val="008C2476"/>
    <w:rsid w:val="008C316F"/>
    <w:rsid w:val="008C37CD"/>
    <w:rsid w:val="008C5BA5"/>
    <w:rsid w:val="008C6BA6"/>
    <w:rsid w:val="008C768D"/>
    <w:rsid w:val="008D0BC5"/>
    <w:rsid w:val="008D2D16"/>
    <w:rsid w:val="008D3A32"/>
    <w:rsid w:val="008D4177"/>
    <w:rsid w:val="008D494C"/>
    <w:rsid w:val="008D5918"/>
    <w:rsid w:val="008D6C97"/>
    <w:rsid w:val="008D72AD"/>
    <w:rsid w:val="008E03BA"/>
    <w:rsid w:val="008E4335"/>
    <w:rsid w:val="008E7A0C"/>
    <w:rsid w:val="008F061A"/>
    <w:rsid w:val="008F0FFA"/>
    <w:rsid w:val="008F10A5"/>
    <w:rsid w:val="008F1EE0"/>
    <w:rsid w:val="008F29A7"/>
    <w:rsid w:val="008F315E"/>
    <w:rsid w:val="008F330E"/>
    <w:rsid w:val="008F3AE0"/>
    <w:rsid w:val="008F3FA2"/>
    <w:rsid w:val="008F7B99"/>
    <w:rsid w:val="009002E5"/>
    <w:rsid w:val="0090181C"/>
    <w:rsid w:val="00902E6A"/>
    <w:rsid w:val="00903C1B"/>
    <w:rsid w:val="009041BA"/>
    <w:rsid w:val="009047CC"/>
    <w:rsid w:val="00904D32"/>
    <w:rsid w:val="00906C56"/>
    <w:rsid w:val="00907D22"/>
    <w:rsid w:val="009101BA"/>
    <w:rsid w:val="009105FE"/>
    <w:rsid w:val="00911D62"/>
    <w:rsid w:val="00912D46"/>
    <w:rsid w:val="00913BA8"/>
    <w:rsid w:val="00915286"/>
    <w:rsid w:val="00915597"/>
    <w:rsid w:val="00915BF7"/>
    <w:rsid w:val="00916000"/>
    <w:rsid w:val="00917B96"/>
    <w:rsid w:val="0092125D"/>
    <w:rsid w:val="009212F0"/>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942"/>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9B2"/>
    <w:rsid w:val="00977FC9"/>
    <w:rsid w:val="00981ACA"/>
    <w:rsid w:val="00982154"/>
    <w:rsid w:val="00983233"/>
    <w:rsid w:val="00983370"/>
    <w:rsid w:val="00983E3F"/>
    <w:rsid w:val="009849D6"/>
    <w:rsid w:val="00986FDF"/>
    <w:rsid w:val="00987491"/>
    <w:rsid w:val="0098784E"/>
    <w:rsid w:val="00987B76"/>
    <w:rsid w:val="00990318"/>
    <w:rsid w:val="00993A70"/>
    <w:rsid w:val="00994002"/>
    <w:rsid w:val="00994310"/>
    <w:rsid w:val="00995CE7"/>
    <w:rsid w:val="009A26B9"/>
    <w:rsid w:val="009A2CE6"/>
    <w:rsid w:val="009A35F2"/>
    <w:rsid w:val="009A5D79"/>
    <w:rsid w:val="009B3280"/>
    <w:rsid w:val="009B3733"/>
    <w:rsid w:val="009B3FAA"/>
    <w:rsid w:val="009B4CBB"/>
    <w:rsid w:val="009B5F50"/>
    <w:rsid w:val="009B7886"/>
    <w:rsid w:val="009C04BD"/>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304E"/>
    <w:rsid w:val="009F4874"/>
    <w:rsid w:val="009F4A8E"/>
    <w:rsid w:val="009F65BC"/>
    <w:rsid w:val="00A0207F"/>
    <w:rsid w:val="00A024A7"/>
    <w:rsid w:val="00A02852"/>
    <w:rsid w:val="00A055E2"/>
    <w:rsid w:val="00A05D90"/>
    <w:rsid w:val="00A10AC9"/>
    <w:rsid w:val="00A13759"/>
    <w:rsid w:val="00A14372"/>
    <w:rsid w:val="00A167E7"/>
    <w:rsid w:val="00A16937"/>
    <w:rsid w:val="00A17337"/>
    <w:rsid w:val="00A219F3"/>
    <w:rsid w:val="00A22073"/>
    <w:rsid w:val="00A23135"/>
    <w:rsid w:val="00A23137"/>
    <w:rsid w:val="00A246D8"/>
    <w:rsid w:val="00A259B3"/>
    <w:rsid w:val="00A2611F"/>
    <w:rsid w:val="00A26316"/>
    <w:rsid w:val="00A27545"/>
    <w:rsid w:val="00A27ED5"/>
    <w:rsid w:val="00A30667"/>
    <w:rsid w:val="00A3199E"/>
    <w:rsid w:val="00A323D9"/>
    <w:rsid w:val="00A32EDF"/>
    <w:rsid w:val="00A3308B"/>
    <w:rsid w:val="00A36AC9"/>
    <w:rsid w:val="00A36E23"/>
    <w:rsid w:val="00A36EFD"/>
    <w:rsid w:val="00A3760D"/>
    <w:rsid w:val="00A42CC4"/>
    <w:rsid w:val="00A47E89"/>
    <w:rsid w:val="00A530CD"/>
    <w:rsid w:val="00A539D2"/>
    <w:rsid w:val="00A55E81"/>
    <w:rsid w:val="00A566B7"/>
    <w:rsid w:val="00A5706D"/>
    <w:rsid w:val="00A605D9"/>
    <w:rsid w:val="00A60A8E"/>
    <w:rsid w:val="00A61156"/>
    <w:rsid w:val="00A6199A"/>
    <w:rsid w:val="00A62AA2"/>
    <w:rsid w:val="00A6363A"/>
    <w:rsid w:val="00A63BDC"/>
    <w:rsid w:val="00A65F36"/>
    <w:rsid w:val="00A67BF7"/>
    <w:rsid w:val="00A701C4"/>
    <w:rsid w:val="00A70F66"/>
    <w:rsid w:val="00A70FF5"/>
    <w:rsid w:val="00A7249D"/>
    <w:rsid w:val="00A72C1F"/>
    <w:rsid w:val="00A73027"/>
    <w:rsid w:val="00A7781F"/>
    <w:rsid w:val="00A8072B"/>
    <w:rsid w:val="00A80DD4"/>
    <w:rsid w:val="00A82458"/>
    <w:rsid w:val="00A826A8"/>
    <w:rsid w:val="00A83D9B"/>
    <w:rsid w:val="00A844DE"/>
    <w:rsid w:val="00A86BEC"/>
    <w:rsid w:val="00A870B1"/>
    <w:rsid w:val="00A87276"/>
    <w:rsid w:val="00A91740"/>
    <w:rsid w:val="00A937F4"/>
    <w:rsid w:val="00A95202"/>
    <w:rsid w:val="00A95804"/>
    <w:rsid w:val="00A95899"/>
    <w:rsid w:val="00A95E5D"/>
    <w:rsid w:val="00A979F0"/>
    <w:rsid w:val="00AA1077"/>
    <w:rsid w:val="00AA26D5"/>
    <w:rsid w:val="00AA2715"/>
    <w:rsid w:val="00AA4757"/>
    <w:rsid w:val="00AA5D75"/>
    <w:rsid w:val="00AB07AA"/>
    <w:rsid w:val="00AB0C3C"/>
    <w:rsid w:val="00AB0F78"/>
    <w:rsid w:val="00AB2121"/>
    <w:rsid w:val="00AB2B36"/>
    <w:rsid w:val="00AB338F"/>
    <w:rsid w:val="00AB43BE"/>
    <w:rsid w:val="00AB5191"/>
    <w:rsid w:val="00AB632E"/>
    <w:rsid w:val="00AB7DE4"/>
    <w:rsid w:val="00AC0F4C"/>
    <w:rsid w:val="00AC2684"/>
    <w:rsid w:val="00AC3B3F"/>
    <w:rsid w:val="00AC3EA9"/>
    <w:rsid w:val="00AC5333"/>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05BE"/>
    <w:rsid w:val="00AF0C76"/>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536D"/>
    <w:rsid w:val="00B1655F"/>
    <w:rsid w:val="00B17B8C"/>
    <w:rsid w:val="00B17D32"/>
    <w:rsid w:val="00B203C9"/>
    <w:rsid w:val="00B21DE2"/>
    <w:rsid w:val="00B221F6"/>
    <w:rsid w:val="00B23C93"/>
    <w:rsid w:val="00B258AF"/>
    <w:rsid w:val="00B26785"/>
    <w:rsid w:val="00B272BE"/>
    <w:rsid w:val="00B27F44"/>
    <w:rsid w:val="00B30761"/>
    <w:rsid w:val="00B30892"/>
    <w:rsid w:val="00B31001"/>
    <w:rsid w:val="00B31004"/>
    <w:rsid w:val="00B31028"/>
    <w:rsid w:val="00B32072"/>
    <w:rsid w:val="00B32417"/>
    <w:rsid w:val="00B32ABB"/>
    <w:rsid w:val="00B332C2"/>
    <w:rsid w:val="00B346CC"/>
    <w:rsid w:val="00B350D1"/>
    <w:rsid w:val="00B36DEC"/>
    <w:rsid w:val="00B42600"/>
    <w:rsid w:val="00B42CE7"/>
    <w:rsid w:val="00B43F35"/>
    <w:rsid w:val="00B44647"/>
    <w:rsid w:val="00B44EF1"/>
    <w:rsid w:val="00B4513B"/>
    <w:rsid w:val="00B4520B"/>
    <w:rsid w:val="00B45F80"/>
    <w:rsid w:val="00B47A13"/>
    <w:rsid w:val="00B51BFB"/>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5566"/>
    <w:rsid w:val="00B872E2"/>
    <w:rsid w:val="00B87786"/>
    <w:rsid w:val="00B905CF"/>
    <w:rsid w:val="00B915AA"/>
    <w:rsid w:val="00B92DD2"/>
    <w:rsid w:val="00B932DA"/>
    <w:rsid w:val="00B93B7F"/>
    <w:rsid w:val="00B95A5C"/>
    <w:rsid w:val="00B95D30"/>
    <w:rsid w:val="00B96591"/>
    <w:rsid w:val="00B96729"/>
    <w:rsid w:val="00B967AE"/>
    <w:rsid w:val="00B96857"/>
    <w:rsid w:val="00B9729A"/>
    <w:rsid w:val="00B97330"/>
    <w:rsid w:val="00BA2D44"/>
    <w:rsid w:val="00BA3C96"/>
    <w:rsid w:val="00BA417E"/>
    <w:rsid w:val="00BA4DEE"/>
    <w:rsid w:val="00BA53E1"/>
    <w:rsid w:val="00BA5971"/>
    <w:rsid w:val="00BA6233"/>
    <w:rsid w:val="00BB083F"/>
    <w:rsid w:val="00BB1C2C"/>
    <w:rsid w:val="00BB2164"/>
    <w:rsid w:val="00BB2289"/>
    <w:rsid w:val="00BB2C3B"/>
    <w:rsid w:val="00BB36A5"/>
    <w:rsid w:val="00BB3AAD"/>
    <w:rsid w:val="00BB3AB2"/>
    <w:rsid w:val="00BB4907"/>
    <w:rsid w:val="00BB5EE4"/>
    <w:rsid w:val="00BB6B89"/>
    <w:rsid w:val="00BB792D"/>
    <w:rsid w:val="00BB7FCF"/>
    <w:rsid w:val="00BC1F4F"/>
    <w:rsid w:val="00BC292F"/>
    <w:rsid w:val="00BC2A34"/>
    <w:rsid w:val="00BC4876"/>
    <w:rsid w:val="00BC5D21"/>
    <w:rsid w:val="00BC7D24"/>
    <w:rsid w:val="00BD0D22"/>
    <w:rsid w:val="00BD1B52"/>
    <w:rsid w:val="00BD33C5"/>
    <w:rsid w:val="00BD36E9"/>
    <w:rsid w:val="00BD46C2"/>
    <w:rsid w:val="00BD49E4"/>
    <w:rsid w:val="00BD5588"/>
    <w:rsid w:val="00BD619A"/>
    <w:rsid w:val="00BE0307"/>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5337"/>
    <w:rsid w:val="00C05546"/>
    <w:rsid w:val="00C05953"/>
    <w:rsid w:val="00C06ED3"/>
    <w:rsid w:val="00C07C68"/>
    <w:rsid w:val="00C123E8"/>
    <w:rsid w:val="00C1484E"/>
    <w:rsid w:val="00C1593B"/>
    <w:rsid w:val="00C15D3D"/>
    <w:rsid w:val="00C168E8"/>
    <w:rsid w:val="00C17891"/>
    <w:rsid w:val="00C2168A"/>
    <w:rsid w:val="00C21B8C"/>
    <w:rsid w:val="00C24CFA"/>
    <w:rsid w:val="00C2619D"/>
    <w:rsid w:val="00C261E5"/>
    <w:rsid w:val="00C27EE2"/>
    <w:rsid w:val="00C30E79"/>
    <w:rsid w:val="00C3322B"/>
    <w:rsid w:val="00C34970"/>
    <w:rsid w:val="00C35793"/>
    <w:rsid w:val="00C40028"/>
    <w:rsid w:val="00C40D6B"/>
    <w:rsid w:val="00C41511"/>
    <w:rsid w:val="00C443CD"/>
    <w:rsid w:val="00C448AC"/>
    <w:rsid w:val="00C502B9"/>
    <w:rsid w:val="00C50ECD"/>
    <w:rsid w:val="00C5137D"/>
    <w:rsid w:val="00C5162E"/>
    <w:rsid w:val="00C527DF"/>
    <w:rsid w:val="00C539D9"/>
    <w:rsid w:val="00C53A87"/>
    <w:rsid w:val="00C53AB5"/>
    <w:rsid w:val="00C554AC"/>
    <w:rsid w:val="00C55837"/>
    <w:rsid w:val="00C56757"/>
    <w:rsid w:val="00C612B5"/>
    <w:rsid w:val="00C61355"/>
    <w:rsid w:val="00C62F10"/>
    <w:rsid w:val="00C64D3E"/>
    <w:rsid w:val="00C65017"/>
    <w:rsid w:val="00C6624A"/>
    <w:rsid w:val="00C67879"/>
    <w:rsid w:val="00C67CA5"/>
    <w:rsid w:val="00C701F0"/>
    <w:rsid w:val="00C72137"/>
    <w:rsid w:val="00C73243"/>
    <w:rsid w:val="00C73C1B"/>
    <w:rsid w:val="00C761A3"/>
    <w:rsid w:val="00C7677D"/>
    <w:rsid w:val="00C774CA"/>
    <w:rsid w:val="00C777DC"/>
    <w:rsid w:val="00C77DB3"/>
    <w:rsid w:val="00C80473"/>
    <w:rsid w:val="00C807BC"/>
    <w:rsid w:val="00C80981"/>
    <w:rsid w:val="00C81C7F"/>
    <w:rsid w:val="00C82806"/>
    <w:rsid w:val="00C83445"/>
    <w:rsid w:val="00C83BA4"/>
    <w:rsid w:val="00C83CA4"/>
    <w:rsid w:val="00C85F57"/>
    <w:rsid w:val="00C86DA0"/>
    <w:rsid w:val="00C9207A"/>
    <w:rsid w:val="00C928D7"/>
    <w:rsid w:val="00C929BF"/>
    <w:rsid w:val="00C93465"/>
    <w:rsid w:val="00C944AE"/>
    <w:rsid w:val="00C953E4"/>
    <w:rsid w:val="00C97AC5"/>
    <w:rsid w:val="00CA02C3"/>
    <w:rsid w:val="00CA09B1"/>
    <w:rsid w:val="00CA3F07"/>
    <w:rsid w:val="00CA4C72"/>
    <w:rsid w:val="00CA5199"/>
    <w:rsid w:val="00CA54F3"/>
    <w:rsid w:val="00CA75C2"/>
    <w:rsid w:val="00CB043D"/>
    <w:rsid w:val="00CB0DCD"/>
    <w:rsid w:val="00CB13CF"/>
    <w:rsid w:val="00CB1771"/>
    <w:rsid w:val="00CB1897"/>
    <w:rsid w:val="00CB24DA"/>
    <w:rsid w:val="00CB3469"/>
    <w:rsid w:val="00CB4D55"/>
    <w:rsid w:val="00CB50F5"/>
    <w:rsid w:val="00CB6AF1"/>
    <w:rsid w:val="00CB763E"/>
    <w:rsid w:val="00CC0A12"/>
    <w:rsid w:val="00CC264C"/>
    <w:rsid w:val="00CC269E"/>
    <w:rsid w:val="00CC28B2"/>
    <w:rsid w:val="00CC2C41"/>
    <w:rsid w:val="00CC39C7"/>
    <w:rsid w:val="00CC47AE"/>
    <w:rsid w:val="00CC48A5"/>
    <w:rsid w:val="00CC48EA"/>
    <w:rsid w:val="00CC5830"/>
    <w:rsid w:val="00CC623C"/>
    <w:rsid w:val="00CD1101"/>
    <w:rsid w:val="00CD1875"/>
    <w:rsid w:val="00CD222E"/>
    <w:rsid w:val="00CD27D9"/>
    <w:rsid w:val="00CD299D"/>
    <w:rsid w:val="00CD29B2"/>
    <w:rsid w:val="00CD4A18"/>
    <w:rsid w:val="00CD4C30"/>
    <w:rsid w:val="00CD531B"/>
    <w:rsid w:val="00CD79FA"/>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45EE"/>
    <w:rsid w:val="00D250F5"/>
    <w:rsid w:val="00D25880"/>
    <w:rsid w:val="00D25CC6"/>
    <w:rsid w:val="00D26913"/>
    <w:rsid w:val="00D26A7B"/>
    <w:rsid w:val="00D2752C"/>
    <w:rsid w:val="00D27CF2"/>
    <w:rsid w:val="00D30376"/>
    <w:rsid w:val="00D3086B"/>
    <w:rsid w:val="00D310E7"/>
    <w:rsid w:val="00D3278F"/>
    <w:rsid w:val="00D329D1"/>
    <w:rsid w:val="00D33C97"/>
    <w:rsid w:val="00D3450C"/>
    <w:rsid w:val="00D351D9"/>
    <w:rsid w:val="00D36298"/>
    <w:rsid w:val="00D368B9"/>
    <w:rsid w:val="00D42AE3"/>
    <w:rsid w:val="00D455EB"/>
    <w:rsid w:val="00D4635D"/>
    <w:rsid w:val="00D467D2"/>
    <w:rsid w:val="00D4787B"/>
    <w:rsid w:val="00D4793F"/>
    <w:rsid w:val="00D47C2B"/>
    <w:rsid w:val="00D52579"/>
    <w:rsid w:val="00D52902"/>
    <w:rsid w:val="00D536FC"/>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182E"/>
    <w:rsid w:val="00DA2157"/>
    <w:rsid w:val="00DA2E41"/>
    <w:rsid w:val="00DA4E3D"/>
    <w:rsid w:val="00DA5895"/>
    <w:rsid w:val="00DA7763"/>
    <w:rsid w:val="00DB2860"/>
    <w:rsid w:val="00DB4961"/>
    <w:rsid w:val="00DB5476"/>
    <w:rsid w:val="00DB58BF"/>
    <w:rsid w:val="00DB74A7"/>
    <w:rsid w:val="00DB77FB"/>
    <w:rsid w:val="00DC0AA9"/>
    <w:rsid w:val="00DC12F9"/>
    <w:rsid w:val="00DC190E"/>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E86"/>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17015"/>
    <w:rsid w:val="00E179ED"/>
    <w:rsid w:val="00E17DD3"/>
    <w:rsid w:val="00E20298"/>
    <w:rsid w:val="00E20A6D"/>
    <w:rsid w:val="00E21797"/>
    <w:rsid w:val="00E22BA3"/>
    <w:rsid w:val="00E22DAA"/>
    <w:rsid w:val="00E23324"/>
    <w:rsid w:val="00E254CD"/>
    <w:rsid w:val="00E257C7"/>
    <w:rsid w:val="00E26BCD"/>
    <w:rsid w:val="00E277DE"/>
    <w:rsid w:val="00E27B88"/>
    <w:rsid w:val="00E300E0"/>
    <w:rsid w:val="00E326DD"/>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15A"/>
    <w:rsid w:val="00E55B2E"/>
    <w:rsid w:val="00E61742"/>
    <w:rsid w:val="00E63964"/>
    <w:rsid w:val="00E63E25"/>
    <w:rsid w:val="00E64642"/>
    <w:rsid w:val="00E64ACE"/>
    <w:rsid w:val="00E65943"/>
    <w:rsid w:val="00E720EB"/>
    <w:rsid w:val="00E75895"/>
    <w:rsid w:val="00E75C3F"/>
    <w:rsid w:val="00E75F2E"/>
    <w:rsid w:val="00E80030"/>
    <w:rsid w:val="00E81075"/>
    <w:rsid w:val="00E81900"/>
    <w:rsid w:val="00E83A11"/>
    <w:rsid w:val="00E84308"/>
    <w:rsid w:val="00E84DB7"/>
    <w:rsid w:val="00E86734"/>
    <w:rsid w:val="00E87D5A"/>
    <w:rsid w:val="00E93612"/>
    <w:rsid w:val="00E96236"/>
    <w:rsid w:val="00E96839"/>
    <w:rsid w:val="00E96C1A"/>
    <w:rsid w:val="00E97629"/>
    <w:rsid w:val="00EA0329"/>
    <w:rsid w:val="00EA1A4F"/>
    <w:rsid w:val="00EA3EB6"/>
    <w:rsid w:val="00EA475A"/>
    <w:rsid w:val="00EA4DAA"/>
    <w:rsid w:val="00EA582E"/>
    <w:rsid w:val="00EA5BA4"/>
    <w:rsid w:val="00EA7B9A"/>
    <w:rsid w:val="00EB0511"/>
    <w:rsid w:val="00EB25E5"/>
    <w:rsid w:val="00EB61DE"/>
    <w:rsid w:val="00EB6B0F"/>
    <w:rsid w:val="00EB725B"/>
    <w:rsid w:val="00EB7E5A"/>
    <w:rsid w:val="00EC0AAE"/>
    <w:rsid w:val="00EC13B0"/>
    <w:rsid w:val="00EC14BA"/>
    <w:rsid w:val="00EC3944"/>
    <w:rsid w:val="00EC3C91"/>
    <w:rsid w:val="00EC45E0"/>
    <w:rsid w:val="00EC5F57"/>
    <w:rsid w:val="00EC6B71"/>
    <w:rsid w:val="00EC6F8E"/>
    <w:rsid w:val="00EC7EEA"/>
    <w:rsid w:val="00ED03A1"/>
    <w:rsid w:val="00ED06C1"/>
    <w:rsid w:val="00ED1A65"/>
    <w:rsid w:val="00ED68E1"/>
    <w:rsid w:val="00ED70E9"/>
    <w:rsid w:val="00ED7A56"/>
    <w:rsid w:val="00EE01E6"/>
    <w:rsid w:val="00EE0B52"/>
    <w:rsid w:val="00EE1EC6"/>
    <w:rsid w:val="00EE251E"/>
    <w:rsid w:val="00EE2585"/>
    <w:rsid w:val="00EE2E72"/>
    <w:rsid w:val="00EE56D1"/>
    <w:rsid w:val="00EE64EC"/>
    <w:rsid w:val="00EE7043"/>
    <w:rsid w:val="00EF102E"/>
    <w:rsid w:val="00EF2611"/>
    <w:rsid w:val="00EF3D91"/>
    <w:rsid w:val="00EF62EA"/>
    <w:rsid w:val="00EF63BC"/>
    <w:rsid w:val="00F00538"/>
    <w:rsid w:val="00F02217"/>
    <w:rsid w:val="00F038BA"/>
    <w:rsid w:val="00F05578"/>
    <w:rsid w:val="00F05705"/>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175A8"/>
    <w:rsid w:val="00F21099"/>
    <w:rsid w:val="00F2191F"/>
    <w:rsid w:val="00F24214"/>
    <w:rsid w:val="00F24CCB"/>
    <w:rsid w:val="00F26F6B"/>
    <w:rsid w:val="00F30E0F"/>
    <w:rsid w:val="00F31F00"/>
    <w:rsid w:val="00F32F83"/>
    <w:rsid w:val="00F34ECF"/>
    <w:rsid w:val="00F36349"/>
    <w:rsid w:val="00F3694F"/>
    <w:rsid w:val="00F37A7F"/>
    <w:rsid w:val="00F37FC3"/>
    <w:rsid w:val="00F424A8"/>
    <w:rsid w:val="00F43F5F"/>
    <w:rsid w:val="00F44EF4"/>
    <w:rsid w:val="00F455A4"/>
    <w:rsid w:val="00F47311"/>
    <w:rsid w:val="00F478EE"/>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32E2"/>
    <w:rsid w:val="00F74D41"/>
    <w:rsid w:val="00F74D7E"/>
    <w:rsid w:val="00F75D4A"/>
    <w:rsid w:val="00F77EF4"/>
    <w:rsid w:val="00F820D3"/>
    <w:rsid w:val="00F824BB"/>
    <w:rsid w:val="00F840E1"/>
    <w:rsid w:val="00F850D5"/>
    <w:rsid w:val="00F86BF3"/>
    <w:rsid w:val="00F876DC"/>
    <w:rsid w:val="00F904C0"/>
    <w:rsid w:val="00F90C7E"/>
    <w:rsid w:val="00F91AE3"/>
    <w:rsid w:val="00F9309D"/>
    <w:rsid w:val="00F93BA1"/>
    <w:rsid w:val="00FA09B3"/>
    <w:rsid w:val="00FA1242"/>
    <w:rsid w:val="00FA17C9"/>
    <w:rsid w:val="00FA2C81"/>
    <w:rsid w:val="00FA315D"/>
    <w:rsid w:val="00FA3E60"/>
    <w:rsid w:val="00FA413F"/>
    <w:rsid w:val="00FA4ACA"/>
    <w:rsid w:val="00FA4D00"/>
    <w:rsid w:val="00FA4DFF"/>
    <w:rsid w:val="00FA6E1A"/>
    <w:rsid w:val="00FA7D26"/>
    <w:rsid w:val="00FB23AF"/>
    <w:rsid w:val="00FB2BAA"/>
    <w:rsid w:val="00FB34A1"/>
    <w:rsid w:val="00FB50E5"/>
    <w:rsid w:val="00FB6FFE"/>
    <w:rsid w:val="00FC042E"/>
    <w:rsid w:val="00FC05D6"/>
    <w:rsid w:val="00FC0F2F"/>
    <w:rsid w:val="00FC3221"/>
    <w:rsid w:val="00FC4B36"/>
    <w:rsid w:val="00FC4D4D"/>
    <w:rsid w:val="00FC582F"/>
    <w:rsid w:val="00FD2B11"/>
    <w:rsid w:val="00FD42CB"/>
    <w:rsid w:val="00FD4AD0"/>
    <w:rsid w:val="00FD5B67"/>
    <w:rsid w:val="00FD69B1"/>
    <w:rsid w:val="00FD7A39"/>
    <w:rsid w:val="00FE14DB"/>
    <w:rsid w:val="00FE193D"/>
    <w:rsid w:val="00FE1950"/>
    <w:rsid w:val="00FE20BD"/>
    <w:rsid w:val="00FE30AB"/>
    <w:rsid w:val="00FE4500"/>
    <w:rsid w:val="00FE5675"/>
    <w:rsid w:val="00FF0969"/>
    <w:rsid w:val="00FF1028"/>
    <w:rsid w:val="00FF1CC5"/>
    <w:rsid w:val="00FF2463"/>
    <w:rsid w:val="00FF265B"/>
    <w:rsid w:val="00FF5F22"/>
    <w:rsid w:val="00FF72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2995EFBF-F46D-4CCB-98A5-C435B06C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9065684">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08787877">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3263522">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2ACC-12AB-4550-900B-F3EC6637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4684</Words>
  <Characters>25768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14</cp:revision>
  <cp:lastPrinted>2023-12-20T16:59:00Z</cp:lastPrinted>
  <dcterms:created xsi:type="dcterms:W3CDTF">2023-12-19T21:00:00Z</dcterms:created>
  <dcterms:modified xsi:type="dcterms:W3CDTF">2023-12-20T17:08:00Z</dcterms:modified>
</cp:coreProperties>
</file>