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6BAC4" w14:textId="56E5FE64"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1A0EE5">
        <w:rPr>
          <w:rFonts w:ascii="Arial" w:hAnsi="Arial" w:cs="Arial"/>
          <w:sz w:val="20"/>
          <w:szCs w:val="20"/>
          <w:lang w:val="es-MX"/>
        </w:rPr>
        <w:t>13</w:t>
      </w:r>
      <w:r w:rsidRPr="00F42B66">
        <w:rPr>
          <w:rFonts w:ascii="Arial" w:hAnsi="Arial" w:cs="Arial"/>
          <w:sz w:val="20"/>
          <w:szCs w:val="20"/>
          <w:lang w:val="es-MX"/>
        </w:rPr>
        <w:t>:</w:t>
      </w:r>
      <w:r w:rsidR="002C5588" w:rsidRPr="00F42B66">
        <w:rPr>
          <w:rFonts w:ascii="Arial" w:hAnsi="Arial" w:cs="Arial"/>
          <w:sz w:val="20"/>
          <w:szCs w:val="20"/>
          <w:lang w:val="es-MX"/>
        </w:rPr>
        <w:t>0</w:t>
      </w:r>
      <w:r w:rsidRPr="00F42B66">
        <w:rPr>
          <w:rFonts w:ascii="Arial" w:hAnsi="Arial" w:cs="Arial"/>
          <w:sz w:val="20"/>
          <w:szCs w:val="20"/>
          <w:lang w:val="es-MX"/>
        </w:rPr>
        <w:t xml:space="preserve">0 </w:t>
      </w:r>
      <w:r w:rsidR="001A0EE5">
        <w:rPr>
          <w:rFonts w:ascii="Arial" w:hAnsi="Arial" w:cs="Arial"/>
          <w:sz w:val="20"/>
          <w:szCs w:val="20"/>
          <w:lang w:val="es-MX"/>
        </w:rPr>
        <w:t>trece</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1A0EE5">
        <w:rPr>
          <w:rFonts w:ascii="Arial" w:hAnsi="Arial" w:cs="Arial"/>
          <w:sz w:val="20"/>
          <w:szCs w:val="20"/>
          <w:lang w:val="es-MX"/>
        </w:rPr>
        <w:t>2</w:t>
      </w:r>
      <w:r w:rsidR="00F42B66">
        <w:rPr>
          <w:rFonts w:ascii="Arial" w:hAnsi="Arial" w:cs="Arial"/>
          <w:sz w:val="20"/>
          <w:szCs w:val="20"/>
          <w:lang w:val="es-MX"/>
        </w:rPr>
        <w:t>6</w:t>
      </w:r>
      <w:r w:rsidRPr="00266662">
        <w:rPr>
          <w:rFonts w:ascii="Arial" w:hAnsi="Arial" w:cs="Arial"/>
          <w:sz w:val="20"/>
          <w:szCs w:val="20"/>
          <w:lang w:val="es-MX"/>
        </w:rPr>
        <w:t xml:space="preserve"> (</w:t>
      </w:r>
      <w:r w:rsidR="001A0EE5">
        <w:rPr>
          <w:rFonts w:ascii="Arial" w:hAnsi="Arial" w:cs="Arial"/>
          <w:sz w:val="20"/>
          <w:szCs w:val="20"/>
          <w:lang w:val="es-MX"/>
        </w:rPr>
        <w:t>veint</w:t>
      </w:r>
      <w:r w:rsidR="00C52357">
        <w:rPr>
          <w:rFonts w:ascii="Arial" w:hAnsi="Arial" w:cs="Arial"/>
          <w:sz w:val="20"/>
          <w:szCs w:val="20"/>
          <w:lang w:val="es-MX"/>
        </w:rPr>
        <w:t>i</w:t>
      </w:r>
      <w:r w:rsidR="00F42B66">
        <w:rPr>
          <w:rFonts w:ascii="Arial" w:hAnsi="Arial" w:cs="Arial"/>
          <w:sz w:val="20"/>
          <w:szCs w:val="20"/>
          <w:lang w:val="es-MX"/>
        </w:rPr>
        <w:t>séis</w:t>
      </w:r>
      <w:r w:rsidRPr="00266662">
        <w:rPr>
          <w:rFonts w:ascii="Arial" w:hAnsi="Arial" w:cs="Arial"/>
          <w:sz w:val="20"/>
          <w:szCs w:val="20"/>
          <w:lang w:val="es-MX"/>
        </w:rPr>
        <w:t xml:space="preserve">) de </w:t>
      </w:r>
      <w:r w:rsidR="00F42B66">
        <w:rPr>
          <w:rFonts w:ascii="Arial" w:hAnsi="Arial" w:cs="Arial"/>
          <w:sz w:val="20"/>
          <w:szCs w:val="20"/>
          <w:lang w:val="es-MX"/>
        </w:rPr>
        <w:t>enero</w:t>
      </w:r>
      <w:r w:rsidRPr="00266662">
        <w:rPr>
          <w:rFonts w:ascii="Arial" w:hAnsi="Arial" w:cs="Arial"/>
          <w:sz w:val="20"/>
          <w:szCs w:val="20"/>
          <w:lang w:val="es-MX"/>
        </w:rPr>
        <w:t xml:space="preserve"> de 202</w:t>
      </w:r>
      <w:r w:rsidR="00F42B66">
        <w:rPr>
          <w:rFonts w:ascii="Arial" w:hAnsi="Arial" w:cs="Arial"/>
          <w:sz w:val="20"/>
          <w:szCs w:val="20"/>
          <w:lang w:val="es-MX"/>
        </w:rPr>
        <w:t>4</w:t>
      </w:r>
      <w:r w:rsidRPr="00266662">
        <w:rPr>
          <w:rFonts w:ascii="Arial" w:hAnsi="Arial" w:cs="Arial"/>
          <w:sz w:val="20"/>
          <w:szCs w:val="20"/>
          <w:lang w:val="es-MX"/>
        </w:rPr>
        <w:t xml:space="preserve"> (dos mil veinti</w:t>
      </w:r>
      <w:r w:rsidR="00F42B66">
        <w:rPr>
          <w:rFonts w:ascii="Arial" w:hAnsi="Arial" w:cs="Arial"/>
          <w:sz w:val="20"/>
          <w:szCs w:val="20"/>
          <w:lang w:val="es-MX"/>
        </w:rPr>
        <w:t>cuatro</w:t>
      </w:r>
      <w:r w:rsidRPr="00266662">
        <w:rPr>
          <w:rFonts w:ascii="Arial" w:hAnsi="Arial" w:cs="Arial"/>
          <w:sz w:val="20"/>
          <w:szCs w:val="20"/>
          <w:lang w:val="es-MX"/>
        </w:rPr>
        <w:t xml:space="preserve">), </w:t>
      </w:r>
      <w:r w:rsidR="009776CC" w:rsidRPr="00266662">
        <w:rPr>
          <w:rFonts w:ascii="Arial" w:hAnsi="Arial" w:cs="Arial"/>
          <w:sz w:val="20"/>
          <w:szCs w:val="20"/>
          <w:lang w:val="es-MX"/>
        </w:rPr>
        <w:t xml:space="preserve">en el sitio que ocupa </w:t>
      </w:r>
      <w:r w:rsidR="00867AE5">
        <w:rPr>
          <w:rFonts w:ascii="Arial" w:hAnsi="Arial" w:cs="Arial"/>
          <w:sz w:val="20"/>
          <w:szCs w:val="20"/>
          <w:lang w:val="es-MX"/>
        </w:rPr>
        <w:t xml:space="preserve">la sala de juntas de la Dirección de Obras Públicas e Infraestructura, ubicada </w:t>
      </w:r>
      <w:r w:rsidR="00867AE5" w:rsidRPr="00287031">
        <w:rPr>
          <w:rFonts w:ascii="Arial" w:hAnsi="Arial" w:cs="Arial"/>
          <w:sz w:val="20"/>
          <w:szCs w:val="20"/>
          <w:lang w:val="es-MX"/>
        </w:rPr>
        <w:t xml:space="preserve">en Prolongación </w:t>
      </w:r>
      <w:r w:rsidR="00867AE5">
        <w:rPr>
          <w:rFonts w:ascii="Arial" w:hAnsi="Arial" w:cs="Arial"/>
          <w:sz w:val="20"/>
          <w:szCs w:val="20"/>
          <w:lang w:val="es-MX"/>
        </w:rPr>
        <w:t xml:space="preserve">Avenida </w:t>
      </w:r>
      <w:r w:rsidR="00867AE5" w:rsidRPr="00287031">
        <w:rPr>
          <w:rFonts w:ascii="Arial" w:hAnsi="Arial" w:cs="Arial"/>
          <w:sz w:val="20"/>
          <w:szCs w:val="20"/>
          <w:lang w:val="es-MX"/>
        </w:rPr>
        <w:t>Laureles No. 300, 3er piso, colonia Tepeyac</w:t>
      </w:r>
      <w:r w:rsidR="00867AE5">
        <w:rPr>
          <w:rFonts w:ascii="Arial" w:hAnsi="Arial" w:cs="Arial"/>
          <w:sz w:val="20"/>
          <w:szCs w:val="20"/>
          <w:lang w:val="es-MX"/>
        </w:rPr>
        <w:t>, en el Centro Integral de Servicios</w:t>
      </w:r>
      <w:r w:rsidR="00867AE5" w:rsidRPr="00266662">
        <w:rPr>
          <w:rFonts w:ascii="Arial" w:hAnsi="Arial" w:cs="Arial"/>
          <w:sz w:val="20"/>
          <w:szCs w:val="20"/>
          <w:lang w:val="es-MX"/>
        </w:rPr>
        <w:t xml:space="preserve"> Zapopan, </w:t>
      </w:r>
      <w:r w:rsidR="00867AE5">
        <w:rPr>
          <w:rFonts w:ascii="Arial" w:hAnsi="Arial" w:cs="Arial"/>
          <w:sz w:val="20"/>
          <w:szCs w:val="20"/>
          <w:lang w:val="es-MX"/>
        </w:rPr>
        <w:t xml:space="preserve">en Zapopan, </w:t>
      </w:r>
      <w:r w:rsidR="00867AE5" w:rsidRPr="00266662">
        <w:rPr>
          <w:rFonts w:ascii="Arial" w:hAnsi="Arial" w:cs="Arial"/>
          <w:sz w:val="20"/>
          <w:szCs w:val="20"/>
          <w:lang w:val="es-MX"/>
        </w:rPr>
        <w:t>Jalisco, México</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1A0EE5">
        <w:rPr>
          <w:rFonts w:ascii="Arial" w:hAnsi="Arial" w:cs="Arial"/>
          <w:b/>
          <w:sz w:val="20"/>
          <w:szCs w:val="20"/>
          <w:lang w:val="es-MX"/>
        </w:rPr>
        <w:t>Segund</w:t>
      </w:r>
      <w:r w:rsidR="00C52357">
        <w:rPr>
          <w:rFonts w:ascii="Arial" w:hAnsi="Arial" w:cs="Arial"/>
          <w:b/>
          <w:sz w:val="20"/>
          <w:szCs w:val="20"/>
          <w:lang w:val="es-MX"/>
        </w:rPr>
        <w:t>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1E05FB31"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1A0EE5">
        <w:rPr>
          <w:rFonts w:ascii="Arial" w:hAnsi="Arial" w:cs="Arial"/>
          <w:b/>
          <w:sz w:val="20"/>
          <w:szCs w:val="20"/>
          <w:lang w:val="es-MX"/>
        </w:rPr>
        <w:t>Segund</w:t>
      </w:r>
      <w:r w:rsidR="00C52357">
        <w:rPr>
          <w:rFonts w:ascii="Arial" w:hAnsi="Arial" w:cs="Arial"/>
          <w:b/>
          <w:sz w:val="20"/>
          <w:szCs w:val="20"/>
          <w:lang w:val="es-MX"/>
        </w:rPr>
        <w:t xml:space="preserve">a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21E65BA6" w:rsidR="00F457B4" w:rsidRDefault="00F42B66" w:rsidP="000D6A64">
      <w:pPr>
        <w:numPr>
          <w:ilvl w:val="0"/>
          <w:numId w:val="11"/>
        </w:numPr>
        <w:contextualSpacing/>
        <w:jc w:val="both"/>
        <w:rPr>
          <w:rFonts w:ascii="Arial" w:hAnsi="Arial" w:cs="Arial"/>
          <w:b/>
          <w:sz w:val="20"/>
          <w:szCs w:val="20"/>
          <w:lang w:val="es-MX"/>
        </w:rPr>
      </w:pPr>
      <w:r>
        <w:rPr>
          <w:rFonts w:ascii="Arial" w:hAnsi="Arial" w:cs="Arial"/>
          <w:b/>
          <w:sz w:val="20"/>
          <w:szCs w:val="20"/>
          <w:lang w:val="es-MX"/>
        </w:rPr>
        <w:t>Presentación y ap</w:t>
      </w:r>
      <w:r w:rsidR="001A0EE5">
        <w:rPr>
          <w:rFonts w:ascii="Arial" w:hAnsi="Arial" w:cs="Arial"/>
          <w:b/>
          <w:sz w:val="20"/>
          <w:szCs w:val="20"/>
          <w:lang w:val="es-MX"/>
        </w:rPr>
        <w:t>ertura</w:t>
      </w:r>
      <w:r>
        <w:rPr>
          <w:rFonts w:ascii="Arial" w:hAnsi="Arial" w:cs="Arial"/>
          <w:b/>
          <w:sz w:val="20"/>
          <w:szCs w:val="20"/>
          <w:lang w:val="es-MX"/>
        </w:rPr>
        <w:t xml:space="preserve"> de </w:t>
      </w:r>
      <w:r w:rsidR="001A0EE5">
        <w:rPr>
          <w:rFonts w:ascii="Arial" w:hAnsi="Arial" w:cs="Arial"/>
          <w:b/>
          <w:sz w:val="20"/>
          <w:szCs w:val="20"/>
          <w:lang w:val="es-MX"/>
        </w:rPr>
        <w:t>proposiciones</w:t>
      </w:r>
      <w:r>
        <w:rPr>
          <w:rFonts w:ascii="Arial" w:hAnsi="Arial" w:cs="Arial"/>
          <w:b/>
          <w:sz w:val="20"/>
          <w:szCs w:val="20"/>
          <w:lang w:val="es-MX"/>
        </w:rPr>
        <w:t xml:space="preserve"> </w:t>
      </w:r>
      <w:r w:rsidR="001A0EE5">
        <w:rPr>
          <w:rFonts w:ascii="Arial" w:hAnsi="Arial" w:cs="Arial"/>
          <w:b/>
          <w:sz w:val="20"/>
          <w:szCs w:val="20"/>
          <w:lang w:val="es-MX"/>
        </w:rPr>
        <w:t>del Concurso Simplificado Sumario, con recurso de Dirección de Conservación de Inmuebles</w:t>
      </w:r>
      <w:r w:rsidR="00F457B4">
        <w:rPr>
          <w:rFonts w:ascii="Arial" w:hAnsi="Arial" w:cs="Arial"/>
          <w:b/>
          <w:sz w:val="20"/>
          <w:szCs w:val="20"/>
          <w:lang w:val="es-MX"/>
        </w:rPr>
        <w:t>.</w:t>
      </w:r>
    </w:p>
    <w:p w14:paraId="66A9D5C5" w14:textId="4809952A" w:rsidR="00C349AB" w:rsidRPr="002C5588" w:rsidRDefault="00F457B4" w:rsidP="000D6A64">
      <w:pPr>
        <w:numPr>
          <w:ilvl w:val="0"/>
          <w:numId w:val="11"/>
        </w:numPr>
        <w:contextualSpacing/>
        <w:jc w:val="both"/>
        <w:rPr>
          <w:rFonts w:ascii="Arial" w:hAnsi="Arial" w:cs="Arial"/>
          <w:b/>
          <w:sz w:val="20"/>
          <w:szCs w:val="20"/>
          <w:lang w:val="es-MX"/>
        </w:rPr>
      </w:pPr>
      <w:r>
        <w:rPr>
          <w:rFonts w:ascii="Arial" w:hAnsi="Arial" w:cs="Arial"/>
          <w:b/>
          <w:sz w:val="20"/>
          <w:szCs w:val="20"/>
          <w:lang w:val="es-MX"/>
        </w:rPr>
        <w:t>Presentación</w:t>
      </w:r>
      <w:r w:rsidR="00C349AB" w:rsidRPr="002C5588">
        <w:rPr>
          <w:rFonts w:ascii="Arial" w:hAnsi="Arial" w:cs="Arial"/>
          <w:b/>
          <w:sz w:val="20"/>
          <w:szCs w:val="20"/>
          <w:lang w:val="es-MX"/>
        </w:rPr>
        <w:t xml:space="preserve"> y a</w:t>
      </w:r>
      <w:r w:rsidR="001A0EE5">
        <w:rPr>
          <w:rFonts w:ascii="Arial" w:hAnsi="Arial" w:cs="Arial"/>
          <w:b/>
          <w:sz w:val="20"/>
          <w:szCs w:val="20"/>
          <w:lang w:val="es-MX"/>
        </w:rPr>
        <w:t xml:space="preserve">utorización </w:t>
      </w:r>
      <w:r w:rsidR="00A163F8">
        <w:rPr>
          <w:rFonts w:ascii="Arial" w:hAnsi="Arial" w:cs="Arial"/>
          <w:b/>
          <w:sz w:val="20"/>
          <w:szCs w:val="20"/>
          <w:lang w:val="es-MX"/>
        </w:rPr>
        <w:t>de fallo de la Licitación Pública con recurso Municipal.</w:t>
      </w:r>
    </w:p>
    <w:bookmarkEnd w:id="0"/>
    <w:p w14:paraId="5FA022DF" w14:textId="36C8CDC0" w:rsidR="00C930EC" w:rsidRPr="00A163F8" w:rsidRDefault="005B3333" w:rsidP="000D6A64">
      <w:pPr>
        <w:numPr>
          <w:ilvl w:val="0"/>
          <w:numId w:val="11"/>
        </w:numPr>
        <w:contextualSpacing/>
        <w:jc w:val="both"/>
        <w:rPr>
          <w:rFonts w:ascii="Arial" w:hAnsi="Arial" w:cs="Arial"/>
          <w:b/>
          <w:sz w:val="20"/>
          <w:szCs w:val="20"/>
          <w:lang w:val="es-MX"/>
        </w:rPr>
      </w:pPr>
      <w:r w:rsidRPr="00AD1C15">
        <w:rPr>
          <w:rFonts w:ascii="Arial" w:hAnsi="Arial" w:cs="Arial"/>
          <w:b/>
          <w:sz w:val="20"/>
          <w:szCs w:val="20"/>
        </w:rPr>
        <w:t>Presentación</w:t>
      </w:r>
      <w:r w:rsidR="002549F2">
        <w:rPr>
          <w:rFonts w:ascii="Arial" w:hAnsi="Arial" w:cs="Arial"/>
          <w:b/>
          <w:sz w:val="20"/>
          <w:szCs w:val="20"/>
        </w:rPr>
        <w:t xml:space="preserve"> y </w:t>
      </w:r>
      <w:r w:rsidR="00A163F8" w:rsidRPr="002C5588">
        <w:rPr>
          <w:rFonts w:ascii="Arial" w:hAnsi="Arial" w:cs="Arial"/>
          <w:b/>
          <w:sz w:val="20"/>
          <w:szCs w:val="20"/>
          <w:lang w:val="es-MX"/>
        </w:rPr>
        <w:t>a</w:t>
      </w:r>
      <w:r w:rsidR="00A163F8">
        <w:rPr>
          <w:rFonts w:ascii="Arial" w:hAnsi="Arial" w:cs="Arial"/>
          <w:b/>
          <w:sz w:val="20"/>
          <w:szCs w:val="20"/>
          <w:lang w:val="es-MX"/>
        </w:rPr>
        <w:t>utorización de</w:t>
      </w:r>
      <w:r w:rsidR="002549F2">
        <w:rPr>
          <w:rFonts w:ascii="Arial" w:hAnsi="Arial" w:cs="Arial"/>
          <w:b/>
          <w:sz w:val="20"/>
          <w:szCs w:val="20"/>
        </w:rPr>
        <w:t xml:space="preserve"> </w:t>
      </w:r>
      <w:r w:rsidR="00A163F8">
        <w:rPr>
          <w:rFonts w:ascii="Arial" w:hAnsi="Arial" w:cs="Arial"/>
          <w:b/>
          <w:sz w:val="20"/>
          <w:szCs w:val="20"/>
        </w:rPr>
        <w:t>convenio modificatorio</w:t>
      </w:r>
      <w:r w:rsidR="00C930EC" w:rsidRPr="00AD1C15">
        <w:rPr>
          <w:rFonts w:ascii="Arial" w:hAnsi="Arial" w:cs="Arial"/>
          <w:b/>
          <w:sz w:val="20"/>
          <w:szCs w:val="20"/>
        </w:rPr>
        <w:t>.</w:t>
      </w:r>
    </w:p>
    <w:p w14:paraId="508A1D89" w14:textId="1319890F" w:rsidR="00A163F8" w:rsidRPr="00AD1C15" w:rsidRDefault="00A163F8" w:rsidP="000D6A64">
      <w:pPr>
        <w:numPr>
          <w:ilvl w:val="0"/>
          <w:numId w:val="11"/>
        </w:numPr>
        <w:contextualSpacing/>
        <w:jc w:val="both"/>
        <w:rPr>
          <w:rFonts w:ascii="Arial" w:hAnsi="Arial" w:cs="Arial"/>
          <w:b/>
          <w:sz w:val="20"/>
          <w:szCs w:val="20"/>
          <w:lang w:val="es-MX"/>
        </w:rPr>
      </w:pPr>
      <w:r w:rsidRPr="00AD1C15">
        <w:rPr>
          <w:rFonts w:ascii="Arial" w:hAnsi="Arial" w:cs="Arial"/>
          <w:b/>
          <w:sz w:val="20"/>
          <w:szCs w:val="20"/>
        </w:rPr>
        <w:t>Presentación</w:t>
      </w:r>
      <w:r>
        <w:rPr>
          <w:rFonts w:ascii="Arial" w:hAnsi="Arial" w:cs="Arial"/>
          <w:b/>
          <w:sz w:val="20"/>
          <w:szCs w:val="20"/>
        </w:rPr>
        <w:t xml:space="preserve"> y </w:t>
      </w:r>
      <w:r w:rsidRPr="002C5588">
        <w:rPr>
          <w:rFonts w:ascii="Arial" w:hAnsi="Arial" w:cs="Arial"/>
          <w:b/>
          <w:sz w:val="20"/>
          <w:szCs w:val="20"/>
          <w:lang w:val="es-MX"/>
        </w:rPr>
        <w:t>a</w:t>
      </w:r>
      <w:r>
        <w:rPr>
          <w:rFonts w:ascii="Arial" w:hAnsi="Arial" w:cs="Arial"/>
          <w:b/>
          <w:sz w:val="20"/>
          <w:szCs w:val="20"/>
          <w:lang w:val="es-MX"/>
        </w:rPr>
        <w:t>utorización de inicios de procedimiento, mediante la modalidad de Licitación Pública.</w:t>
      </w:r>
    </w:p>
    <w:p w14:paraId="1DA13FE2" w14:textId="4C2404C1" w:rsidR="00BB2947" w:rsidRPr="00AD1C15" w:rsidRDefault="00E2572C" w:rsidP="00BB2947">
      <w:pPr>
        <w:pStyle w:val="Prrafodelista"/>
        <w:numPr>
          <w:ilvl w:val="0"/>
          <w:numId w:val="11"/>
        </w:numPr>
        <w:spacing w:line="276" w:lineRule="auto"/>
        <w:jc w:val="both"/>
        <w:rPr>
          <w:rFonts w:ascii="Arial" w:hAnsi="Arial" w:cs="Arial"/>
          <w:b/>
          <w:sz w:val="20"/>
          <w:szCs w:val="20"/>
        </w:rPr>
      </w:pPr>
      <w:r w:rsidRPr="00AD1C15">
        <w:rPr>
          <w:rFonts w:ascii="Arial" w:hAnsi="Arial" w:cs="Arial"/>
          <w:b/>
          <w:sz w:val="20"/>
          <w:szCs w:val="20"/>
          <w:lang w:val="es-MX"/>
        </w:rPr>
        <w:t>Asuntos Varios</w:t>
      </w:r>
      <w:r w:rsidR="00C349AB" w:rsidRPr="00AD1C15">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11CFBADF"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Pr="00266662" w:rsidRDefault="00D272CF"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77777777"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sidRPr="0041659B">
        <w:rPr>
          <w:rFonts w:ascii="Arial" w:hAnsi="Arial" w:cs="Arial"/>
          <w:b/>
          <w:sz w:val="20"/>
          <w:szCs w:val="20"/>
          <w:lang w:val="es-MX"/>
        </w:rPr>
        <w:t>Presente.</w:t>
      </w:r>
    </w:p>
    <w:p w14:paraId="02F55D4F" w14:textId="77777777" w:rsidR="003D7B01" w:rsidRPr="00617B34" w:rsidRDefault="003D7B01" w:rsidP="003D7B01">
      <w:pPr>
        <w:jc w:val="both"/>
        <w:rPr>
          <w:rFonts w:ascii="Arial" w:hAnsi="Arial" w:cs="Arial"/>
          <w:sz w:val="20"/>
          <w:szCs w:val="20"/>
          <w:highlight w:val="yellow"/>
          <w:lang w:val="es-MX"/>
        </w:rPr>
      </w:pPr>
    </w:p>
    <w:p w14:paraId="1A09502E" w14:textId="77777777"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Presente.</w:t>
      </w:r>
    </w:p>
    <w:p w14:paraId="7255BC31" w14:textId="77777777" w:rsidR="003D7B01" w:rsidRPr="00617B34" w:rsidRDefault="003D7B01" w:rsidP="003D7B01">
      <w:pPr>
        <w:jc w:val="both"/>
        <w:rPr>
          <w:rFonts w:ascii="Arial" w:hAnsi="Arial" w:cs="Arial"/>
          <w:sz w:val="20"/>
          <w:szCs w:val="20"/>
          <w:highlight w:val="yellow"/>
          <w:lang w:val="es-MX"/>
        </w:rPr>
      </w:pPr>
    </w:p>
    <w:p w14:paraId="5E219F95" w14:textId="77777777"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Regidor Claudio Alberto de Angelis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Presente</w:t>
      </w:r>
      <w:r w:rsidRPr="0041659B">
        <w:rPr>
          <w:rFonts w:ascii="Arial" w:hAnsi="Arial" w:cs="Arial"/>
          <w:b/>
          <w:sz w:val="20"/>
          <w:szCs w:val="20"/>
          <w:lang w:val="es-MX"/>
        </w:rPr>
        <w:t>.</w:t>
      </w:r>
    </w:p>
    <w:p w14:paraId="31641279" w14:textId="77777777" w:rsidR="00927A3B" w:rsidRDefault="00927A3B" w:rsidP="003D7B01">
      <w:pPr>
        <w:jc w:val="both"/>
        <w:rPr>
          <w:rFonts w:ascii="Arial" w:hAnsi="Arial" w:cs="Arial"/>
          <w:b/>
          <w:sz w:val="20"/>
          <w:szCs w:val="20"/>
          <w:lang w:val="es-MX"/>
        </w:rPr>
      </w:pPr>
    </w:p>
    <w:p w14:paraId="4A200B96" w14:textId="11E7B5A9" w:rsidR="00FF03C9" w:rsidRDefault="00FF03C9" w:rsidP="003D7B01">
      <w:pPr>
        <w:jc w:val="both"/>
        <w:rPr>
          <w:rFonts w:ascii="Arial" w:hAnsi="Arial" w:cs="Arial"/>
          <w:b/>
          <w:sz w:val="20"/>
          <w:szCs w:val="20"/>
          <w:lang w:val="es-MX"/>
        </w:rPr>
      </w:pPr>
      <w:r>
        <w:rPr>
          <w:rFonts w:ascii="Arial" w:hAnsi="Arial" w:cs="Arial"/>
          <w:sz w:val="20"/>
          <w:szCs w:val="20"/>
          <w:lang w:val="es-MX"/>
        </w:rPr>
        <w:lastRenderedPageBreak/>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Presente</w:t>
      </w:r>
      <w:r w:rsidR="007E0147">
        <w:rPr>
          <w:rFonts w:ascii="Arial" w:hAnsi="Arial" w:cs="Arial"/>
          <w:b/>
          <w:sz w:val="20"/>
          <w:szCs w:val="20"/>
          <w:lang w:val="es-MX"/>
        </w:rPr>
        <w:t>.</w:t>
      </w:r>
    </w:p>
    <w:p w14:paraId="47034C99" w14:textId="77777777" w:rsidR="007E0147" w:rsidRDefault="007E0147" w:rsidP="003D7B01">
      <w:pPr>
        <w:jc w:val="both"/>
        <w:rPr>
          <w:rFonts w:ascii="Arial" w:hAnsi="Arial" w:cs="Arial"/>
          <w:b/>
          <w:sz w:val="20"/>
          <w:szCs w:val="20"/>
          <w:lang w:val="es-MX"/>
        </w:rPr>
      </w:pPr>
    </w:p>
    <w:p w14:paraId="2BC07EB7" w14:textId="12CA08F3" w:rsidR="007E0147" w:rsidRPr="009C6DAD" w:rsidRDefault="007E0147" w:rsidP="003D7B01">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6B32BBA7" w14:textId="77777777" w:rsidR="003D7B01" w:rsidRPr="009C6DAD" w:rsidRDefault="003D7B01" w:rsidP="003D7B01">
      <w:pPr>
        <w:jc w:val="both"/>
        <w:rPr>
          <w:rFonts w:ascii="Arial" w:hAnsi="Arial" w:cs="Arial"/>
          <w:sz w:val="20"/>
          <w:szCs w:val="20"/>
          <w:lang w:val="es-MX"/>
        </w:rPr>
      </w:pPr>
    </w:p>
    <w:p w14:paraId="1455F7BF" w14:textId="25B3DFF0" w:rsidR="003D7B01" w:rsidRDefault="005922AF" w:rsidP="003D7B01">
      <w:pPr>
        <w:jc w:val="both"/>
        <w:rPr>
          <w:rFonts w:ascii="Arial" w:hAnsi="Arial" w:cs="Arial"/>
          <w:b/>
          <w:sz w:val="20"/>
          <w:szCs w:val="20"/>
        </w:rPr>
      </w:pPr>
      <w:r>
        <w:rPr>
          <w:rFonts w:ascii="Arial" w:hAnsi="Arial" w:cs="Arial"/>
          <w:sz w:val="20"/>
          <w:szCs w:val="20"/>
          <w:lang w:val="es-MX"/>
        </w:rPr>
        <w:t>Patricia Vázquez León</w:t>
      </w:r>
      <w:r w:rsidR="003D7B01" w:rsidRPr="009C6DAD">
        <w:rPr>
          <w:rFonts w:ascii="Arial" w:hAnsi="Arial" w:cs="Arial"/>
          <w:sz w:val="20"/>
          <w:szCs w:val="20"/>
          <w:lang w:val="es-MX"/>
        </w:rPr>
        <w:t xml:space="preserve"> Invitado sin voz ni voto de la Fracción Edilicia del Partido Acción</w:t>
      </w:r>
      <w:r w:rsidR="003D7B01" w:rsidRPr="009C6DAD">
        <w:rPr>
          <w:rFonts w:ascii="Arial" w:hAnsi="Arial" w:cs="Arial"/>
          <w:sz w:val="20"/>
          <w:szCs w:val="20"/>
        </w:rPr>
        <w:t xml:space="preserve"> Nacional</w:t>
      </w:r>
      <w:r w:rsidR="003D7B01" w:rsidRPr="009C6DAD">
        <w:rPr>
          <w:rFonts w:ascii="Arial" w:hAnsi="Arial" w:cs="Arial"/>
          <w:sz w:val="20"/>
          <w:szCs w:val="20"/>
          <w:lang w:val="es-MX"/>
        </w:rPr>
        <w:t>.</w:t>
      </w:r>
      <w:r w:rsidR="003D7B01" w:rsidRPr="009C6DAD">
        <w:rPr>
          <w:rFonts w:ascii="Arial" w:hAnsi="Arial" w:cs="Arial"/>
          <w:b/>
          <w:sz w:val="20"/>
          <w:szCs w:val="20"/>
          <w:lang w:val="es-MX"/>
        </w:rPr>
        <w:t xml:space="preserve"> Presente</w:t>
      </w:r>
      <w:r w:rsidR="003D7B01" w:rsidRPr="009C6DAD">
        <w:rPr>
          <w:rFonts w:ascii="Arial" w:hAnsi="Arial" w:cs="Arial"/>
          <w:b/>
          <w:sz w:val="20"/>
          <w:szCs w:val="20"/>
        </w:rPr>
        <w:t xml:space="preserve">. </w:t>
      </w:r>
    </w:p>
    <w:p w14:paraId="206CF8EC" w14:textId="77777777" w:rsidR="007A664F" w:rsidRDefault="007A664F" w:rsidP="003D7B01">
      <w:pPr>
        <w:jc w:val="both"/>
        <w:rPr>
          <w:rFonts w:ascii="Arial" w:hAnsi="Arial" w:cs="Arial"/>
          <w:b/>
          <w:sz w:val="20"/>
          <w:szCs w:val="20"/>
        </w:rPr>
      </w:pPr>
    </w:p>
    <w:p w14:paraId="11C5AB1E" w14:textId="21258227" w:rsidR="007A664F" w:rsidRPr="009C6DAD" w:rsidRDefault="007A664F" w:rsidP="007A664F">
      <w:pPr>
        <w:jc w:val="both"/>
        <w:rPr>
          <w:rFonts w:ascii="Arial" w:hAnsi="Arial" w:cs="Arial"/>
          <w:b/>
          <w:sz w:val="20"/>
          <w:szCs w:val="20"/>
        </w:rPr>
      </w:pPr>
      <w:r w:rsidRPr="00195A30">
        <w:rPr>
          <w:rFonts w:ascii="Arial" w:hAnsi="Arial" w:cs="Arial"/>
          <w:sz w:val="20"/>
          <w:szCs w:val="20"/>
          <w:lang w:val="es-MX"/>
        </w:rPr>
        <w:t xml:space="preserve">Francisco Roberto Riverón Flores, Invitado sin voz ni voto de la Fracción Edilicia </w:t>
      </w:r>
      <w:r w:rsidRPr="00195A30">
        <w:rPr>
          <w:rFonts w:ascii="Arial" w:hAnsi="Arial" w:cs="Arial"/>
          <w:sz w:val="20"/>
          <w:szCs w:val="20"/>
        </w:rPr>
        <w:t>independiente.</w:t>
      </w:r>
      <w:r w:rsidRPr="00195A30">
        <w:rPr>
          <w:rFonts w:ascii="Arial" w:hAnsi="Arial" w:cs="Arial"/>
          <w:b/>
          <w:sz w:val="20"/>
          <w:szCs w:val="20"/>
        </w:rPr>
        <w:t xml:space="preserve"> </w:t>
      </w:r>
      <w:r w:rsidRPr="00195A30">
        <w:rPr>
          <w:rFonts w:ascii="Arial" w:hAnsi="Arial" w:cs="Arial"/>
          <w:b/>
          <w:sz w:val="20"/>
          <w:szCs w:val="20"/>
          <w:lang w:val="es-MX"/>
        </w:rPr>
        <w:t>Presente</w:t>
      </w:r>
      <w:r w:rsidRPr="00195A30">
        <w:rPr>
          <w:rFonts w:ascii="Arial" w:hAnsi="Arial" w:cs="Arial"/>
          <w:b/>
          <w:sz w:val="20"/>
          <w:szCs w:val="20"/>
        </w:rPr>
        <w:t>.</w:t>
      </w:r>
    </w:p>
    <w:p w14:paraId="410E1A73" w14:textId="77777777" w:rsidR="003D7B01" w:rsidRPr="009C6DAD" w:rsidRDefault="003D7B01" w:rsidP="003D7B01">
      <w:pPr>
        <w:jc w:val="both"/>
        <w:rPr>
          <w:rFonts w:ascii="Arial" w:hAnsi="Arial" w:cs="Arial"/>
          <w:b/>
          <w:sz w:val="20"/>
          <w:szCs w:val="20"/>
        </w:rPr>
      </w:pPr>
    </w:p>
    <w:p w14:paraId="0983CAFC" w14:textId="138CBF3E"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 xml:space="preserve">Lourdes Georgina Chávez Ramírez, Invitada sin voz ni voto de la Fracción Edilicia del Partido Futuro. </w:t>
      </w:r>
      <w:r w:rsidRPr="009C6DAD">
        <w:rPr>
          <w:rFonts w:ascii="Arial" w:hAnsi="Arial" w:cs="Arial"/>
          <w:b/>
          <w:bCs/>
          <w:sz w:val="20"/>
          <w:szCs w:val="20"/>
          <w:lang w:val="es-MX"/>
        </w:rPr>
        <w:t>Presente</w:t>
      </w:r>
      <w:r w:rsidRPr="009C6DAD">
        <w:rPr>
          <w:rFonts w:ascii="Arial" w:hAnsi="Arial" w:cs="Arial"/>
          <w:b/>
          <w:sz w:val="20"/>
          <w:szCs w:val="20"/>
          <w:lang w:val="es-MX"/>
        </w:rPr>
        <w:t xml:space="preserve">. </w:t>
      </w:r>
    </w:p>
    <w:p w14:paraId="200EE11E" w14:textId="77777777" w:rsidR="003D7B01" w:rsidRPr="009C6DAD" w:rsidRDefault="003D7B01" w:rsidP="003D7B01">
      <w:pPr>
        <w:jc w:val="both"/>
        <w:rPr>
          <w:rFonts w:ascii="Arial" w:hAnsi="Arial" w:cs="Arial"/>
          <w:b/>
          <w:sz w:val="20"/>
          <w:szCs w:val="20"/>
          <w:lang w:val="es-MX"/>
        </w:rPr>
      </w:pPr>
    </w:p>
    <w:p w14:paraId="75DEFEE2" w14:textId="77777777" w:rsidR="003D7B01" w:rsidRDefault="003D7B01" w:rsidP="003D7B01">
      <w:pPr>
        <w:jc w:val="both"/>
        <w:rPr>
          <w:rFonts w:ascii="Arial" w:hAnsi="Arial" w:cs="Arial"/>
          <w:b/>
          <w:bCs/>
          <w:sz w:val="20"/>
          <w:szCs w:val="20"/>
          <w:lang w:val="es-MX"/>
        </w:rPr>
      </w:pPr>
      <w:r w:rsidRPr="009C6DAD">
        <w:rPr>
          <w:rFonts w:ascii="Arial" w:hAnsi="Arial" w:cs="Arial"/>
          <w:bCs/>
          <w:sz w:val="20"/>
          <w:szCs w:val="20"/>
          <w:lang w:val="es-MX"/>
        </w:rPr>
        <w:t>Regidor: Alberto Uribe Camacho</w:t>
      </w:r>
      <w:r w:rsidRPr="009C6DAD">
        <w:rPr>
          <w:rFonts w:ascii="Arial" w:hAnsi="Arial" w:cs="Arial"/>
          <w:sz w:val="20"/>
          <w:szCs w:val="20"/>
          <w:lang w:val="es-MX"/>
        </w:rPr>
        <w:t xml:space="preserve"> Representante Titular de la fracción Edilicia del Partido Movimiento de Regeneración Nacional. </w:t>
      </w:r>
      <w:r w:rsidRPr="009C6DAD">
        <w:rPr>
          <w:rFonts w:ascii="Arial" w:hAnsi="Arial" w:cs="Arial"/>
          <w:b/>
          <w:bCs/>
          <w:sz w:val="20"/>
          <w:szCs w:val="20"/>
          <w:lang w:val="es-MX"/>
        </w:rPr>
        <w:t>Ausente.</w:t>
      </w:r>
    </w:p>
    <w:p w14:paraId="7DAE385E" w14:textId="77777777" w:rsidR="007A664F" w:rsidRDefault="007A664F" w:rsidP="003D7B01">
      <w:pPr>
        <w:jc w:val="both"/>
        <w:rPr>
          <w:rFonts w:ascii="Arial" w:hAnsi="Arial" w:cs="Arial"/>
          <w:b/>
          <w:bCs/>
          <w:sz w:val="20"/>
          <w:szCs w:val="20"/>
          <w:lang w:val="es-MX"/>
        </w:rPr>
      </w:pPr>
    </w:p>
    <w:p w14:paraId="67A2B9BA" w14:textId="27CFFB88" w:rsidR="007A664F" w:rsidRPr="009C6DAD" w:rsidRDefault="005922AF" w:rsidP="003D7B01">
      <w:pPr>
        <w:jc w:val="both"/>
        <w:rPr>
          <w:rFonts w:ascii="Arial" w:hAnsi="Arial" w:cs="Arial"/>
          <w:sz w:val="20"/>
          <w:szCs w:val="20"/>
        </w:rPr>
      </w:pPr>
      <w:r>
        <w:rPr>
          <w:rFonts w:ascii="Arial" w:hAnsi="Arial" w:cs="Arial"/>
          <w:sz w:val="20"/>
          <w:szCs w:val="20"/>
        </w:rPr>
        <w:t>Laila Pérez Ochoa</w:t>
      </w:r>
      <w:r w:rsidR="007A664F" w:rsidRPr="00266662">
        <w:rPr>
          <w:rFonts w:ascii="Arial" w:hAnsi="Arial" w:cs="Arial"/>
          <w:b/>
          <w:sz w:val="20"/>
          <w:szCs w:val="20"/>
        </w:rPr>
        <w:t xml:space="preserve">, </w:t>
      </w:r>
      <w:r w:rsidR="007A664F" w:rsidRPr="00266662">
        <w:rPr>
          <w:rFonts w:ascii="Arial" w:hAnsi="Arial" w:cs="Arial"/>
          <w:sz w:val="20"/>
          <w:szCs w:val="20"/>
        </w:rPr>
        <w:t xml:space="preserve">Representante </w:t>
      </w:r>
      <w:r>
        <w:rPr>
          <w:rFonts w:ascii="Arial" w:hAnsi="Arial" w:cs="Arial"/>
          <w:sz w:val="20"/>
          <w:szCs w:val="20"/>
        </w:rPr>
        <w:t>Titular</w:t>
      </w:r>
      <w:r w:rsidR="007A664F" w:rsidRPr="00266662">
        <w:rPr>
          <w:rFonts w:ascii="Arial" w:hAnsi="Arial" w:cs="Arial"/>
          <w:sz w:val="20"/>
          <w:szCs w:val="20"/>
        </w:rPr>
        <w:t xml:space="preserve"> del Colegio de Arquitectos del Estado de Jalisco. </w:t>
      </w:r>
      <w:r>
        <w:rPr>
          <w:rFonts w:ascii="Arial" w:hAnsi="Arial" w:cs="Arial"/>
          <w:b/>
          <w:sz w:val="20"/>
          <w:szCs w:val="20"/>
          <w:lang w:val="es-MX"/>
        </w:rPr>
        <w:t>Ausente</w:t>
      </w:r>
      <w:r w:rsidR="007A664F" w:rsidRPr="00266662">
        <w:rPr>
          <w:rFonts w:ascii="Arial" w:hAnsi="Arial" w:cs="Arial"/>
          <w:b/>
          <w:sz w:val="20"/>
          <w:szCs w:val="20"/>
          <w:lang w:val="es-MX"/>
        </w:rPr>
        <w:t>.</w:t>
      </w:r>
    </w:p>
    <w:p w14:paraId="4562A252" w14:textId="77777777" w:rsidR="003D7B01" w:rsidRPr="009C6DAD" w:rsidRDefault="003D7B01" w:rsidP="003D7B01">
      <w:pPr>
        <w:jc w:val="both"/>
        <w:rPr>
          <w:rFonts w:ascii="Arial" w:hAnsi="Arial" w:cs="Arial"/>
          <w:sz w:val="20"/>
          <w:szCs w:val="20"/>
          <w:lang w:val="es-MX"/>
        </w:rPr>
      </w:pPr>
    </w:p>
    <w:p w14:paraId="73F9EB58" w14:textId="77777777" w:rsidR="003D7B01" w:rsidRDefault="003D7B01" w:rsidP="003D7B01">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sidRPr="009C6DAD">
        <w:rPr>
          <w:rFonts w:ascii="Arial" w:hAnsi="Arial" w:cs="Arial"/>
          <w:b/>
          <w:sz w:val="20"/>
          <w:szCs w:val="20"/>
          <w:lang w:val="es-MX"/>
        </w:rPr>
        <w:t>Presente.</w:t>
      </w:r>
    </w:p>
    <w:p w14:paraId="0ED01553" w14:textId="77777777" w:rsidR="00572CCA" w:rsidRDefault="00572CCA" w:rsidP="003D7B01">
      <w:pPr>
        <w:jc w:val="both"/>
        <w:rPr>
          <w:rFonts w:ascii="Arial" w:hAnsi="Arial" w:cs="Arial"/>
          <w:b/>
          <w:sz w:val="20"/>
          <w:szCs w:val="20"/>
          <w:lang w:val="es-MX"/>
        </w:rPr>
      </w:pPr>
    </w:p>
    <w:p w14:paraId="1D3CE4ED" w14:textId="4FDB7A65" w:rsidR="00572CCA" w:rsidRPr="00572CCA" w:rsidRDefault="005922AF" w:rsidP="003D7B01">
      <w:pPr>
        <w:jc w:val="both"/>
        <w:rPr>
          <w:rFonts w:ascii="Arial" w:hAnsi="Arial" w:cs="Arial"/>
          <w:bCs/>
          <w:sz w:val="20"/>
          <w:szCs w:val="20"/>
          <w:lang w:val="es-MX"/>
        </w:rPr>
      </w:pPr>
      <w:r>
        <w:rPr>
          <w:rFonts w:ascii="Arial" w:hAnsi="Arial" w:cs="Arial"/>
          <w:bCs/>
          <w:sz w:val="20"/>
          <w:szCs w:val="20"/>
          <w:lang w:val="es-MX"/>
        </w:rPr>
        <w:t>Juan Manuel Chávez Ochoa</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Pr>
          <w:rFonts w:ascii="Arial" w:hAnsi="Arial" w:cs="Arial"/>
          <w:sz w:val="20"/>
          <w:szCs w:val="20"/>
          <w:lang w:val="es-MX"/>
        </w:rPr>
        <w:t>Titular de la</w:t>
      </w:r>
      <w:r w:rsidR="00572CCA" w:rsidRPr="009C6DAD">
        <w:rPr>
          <w:rFonts w:ascii="Arial" w:hAnsi="Arial" w:cs="Arial"/>
          <w:sz w:val="20"/>
          <w:szCs w:val="20"/>
          <w:lang w:val="es-MX"/>
        </w:rPr>
        <w:t xml:space="preserve"> </w:t>
      </w:r>
      <w:r>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Pr>
          <w:rFonts w:ascii="Arial" w:hAnsi="Arial" w:cs="Arial"/>
          <w:b/>
          <w:sz w:val="20"/>
          <w:szCs w:val="20"/>
          <w:lang w:val="es-MX"/>
        </w:rPr>
        <w:t>Ausente</w:t>
      </w:r>
      <w:r w:rsidR="00572CCA" w:rsidRPr="009C6DAD">
        <w:rPr>
          <w:rFonts w:ascii="Arial" w:hAnsi="Arial" w:cs="Arial"/>
          <w:b/>
          <w:sz w:val="20"/>
          <w:szCs w:val="20"/>
          <w:lang w:val="es-MX"/>
        </w:rPr>
        <w:t>.</w:t>
      </w:r>
    </w:p>
    <w:p w14:paraId="55C67AB7" w14:textId="77777777" w:rsidR="003D7B01" w:rsidRPr="009C6DAD" w:rsidRDefault="003D7B01" w:rsidP="003D7B01">
      <w:pPr>
        <w:jc w:val="both"/>
        <w:rPr>
          <w:rFonts w:ascii="Arial" w:hAnsi="Arial" w:cs="Arial"/>
          <w:sz w:val="20"/>
          <w:szCs w:val="20"/>
          <w:lang w:val="es-MX"/>
        </w:rPr>
      </w:pPr>
    </w:p>
    <w:p w14:paraId="6156695A" w14:textId="77777777" w:rsidR="007A664F" w:rsidRDefault="007A664F" w:rsidP="007A664F">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3D8FED19" w14:textId="77777777" w:rsidR="00C52357" w:rsidRDefault="00C52357" w:rsidP="007A664F">
      <w:pPr>
        <w:jc w:val="both"/>
        <w:rPr>
          <w:rFonts w:ascii="Arial" w:hAnsi="Arial" w:cs="Arial"/>
          <w:b/>
          <w:sz w:val="20"/>
          <w:szCs w:val="20"/>
          <w:lang w:val="es-MX"/>
        </w:rPr>
      </w:pPr>
    </w:p>
    <w:p w14:paraId="52638824" w14:textId="6B6F2604"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Presente.</w:t>
      </w:r>
    </w:p>
    <w:p w14:paraId="154211F5" w14:textId="79FA0E14" w:rsidR="009B4F92" w:rsidRDefault="009B4F92" w:rsidP="009B4F92">
      <w:pPr>
        <w:jc w:val="both"/>
        <w:rPr>
          <w:rFonts w:ascii="Arial" w:hAnsi="Arial" w:cs="Arial"/>
          <w:lang w:val="es-MX"/>
        </w:rPr>
      </w:pPr>
    </w:p>
    <w:p w14:paraId="66E327D6" w14:textId="77777777" w:rsidR="0020305C" w:rsidRDefault="0020305C" w:rsidP="009B4F92">
      <w:pPr>
        <w:jc w:val="both"/>
        <w:rPr>
          <w:rFonts w:ascii="Arial" w:hAnsi="Arial" w:cs="Arial"/>
          <w:lang w:val="es-MX"/>
        </w:rPr>
      </w:pPr>
    </w:p>
    <w:p w14:paraId="670C42ED" w14:textId="5F060096"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Default="00BB2947" w:rsidP="00BB2947">
      <w:pPr>
        <w:jc w:val="both"/>
        <w:rPr>
          <w:rFonts w:ascii="Arial" w:hAnsi="Arial" w:cs="Arial"/>
          <w:b/>
          <w:lang w:val="es-MX"/>
        </w:rPr>
      </w:pPr>
    </w:p>
    <w:p w14:paraId="2CFAB08B" w14:textId="77777777" w:rsidR="00D272CF" w:rsidRPr="00A31C95" w:rsidRDefault="00D272CF" w:rsidP="00BB2947">
      <w:pPr>
        <w:jc w:val="both"/>
        <w:rPr>
          <w:rFonts w:ascii="Arial" w:hAnsi="Arial" w:cs="Arial"/>
          <w:b/>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9DA2755" w14:textId="77777777" w:rsidR="00D272CF" w:rsidRPr="00A910CA" w:rsidRDefault="00D272CF" w:rsidP="00BB2947">
      <w:pPr>
        <w:jc w:val="both"/>
        <w:rPr>
          <w:rFonts w:ascii="Arial" w:hAnsi="Arial" w:cs="Arial"/>
          <w:b/>
          <w:i/>
          <w:sz w:val="28"/>
          <w:szCs w:val="28"/>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3FC66FD1" w14:textId="77777777" w:rsidR="00D272CF" w:rsidRPr="00A910CA" w:rsidRDefault="00D272CF" w:rsidP="00BB2947">
      <w:pPr>
        <w:jc w:val="both"/>
        <w:rPr>
          <w:rFonts w:ascii="Arial" w:hAnsi="Arial" w:cs="Arial"/>
          <w:sz w:val="28"/>
          <w:szCs w:val="28"/>
          <w:lang w:val="es-MX"/>
        </w:rPr>
      </w:pPr>
    </w:p>
    <w:p w14:paraId="55F09AD2" w14:textId="3123A6E5"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63D87544" w14:textId="365C5191" w:rsidR="0020305C" w:rsidRPr="0041659B" w:rsidRDefault="0020305C" w:rsidP="0020305C">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2179211" w14:textId="77777777" w:rsidR="0020305C" w:rsidRPr="00617B34" w:rsidRDefault="0020305C" w:rsidP="0020305C">
      <w:pPr>
        <w:jc w:val="both"/>
        <w:rPr>
          <w:rFonts w:ascii="Arial" w:hAnsi="Arial" w:cs="Arial"/>
          <w:sz w:val="20"/>
          <w:szCs w:val="20"/>
          <w:highlight w:val="yellow"/>
          <w:lang w:val="es-MX"/>
        </w:rPr>
      </w:pPr>
    </w:p>
    <w:p w14:paraId="5D4B39EA" w14:textId="238640A1" w:rsidR="0020305C" w:rsidRPr="0041659B" w:rsidRDefault="0020305C" w:rsidP="0020305C">
      <w:pPr>
        <w:jc w:val="both"/>
        <w:rPr>
          <w:rFonts w:ascii="Arial" w:hAnsi="Arial" w:cs="Arial"/>
          <w:b/>
          <w:sz w:val="20"/>
          <w:szCs w:val="20"/>
          <w:lang w:val="es-MX"/>
        </w:rPr>
      </w:pPr>
      <w:r w:rsidRPr="0041659B">
        <w:rPr>
          <w:rFonts w:ascii="Arial" w:hAnsi="Arial" w:cs="Arial"/>
          <w:sz w:val="20"/>
          <w:szCs w:val="20"/>
          <w:lang w:val="es-MX"/>
        </w:rPr>
        <w:lastRenderedPageBreak/>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9F9B881" w14:textId="77777777" w:rsidR="0020305C" w:rsidRPr="00617B34" w:rsidRDefault="0020305C" w:rsidP="0020305C">
      <w:pPr>
        <w:jc w:val="both"/>
        <w:rPr>
          <w:rFonts w:ascii="Arial" w:hAnsi="Arial" w:cs="Arial"/>
          <w:sz w:val="20"/>
          <w:szCs w:val="20"/>
          <w:highlight w:val="yellow"/>
          <w:lang w:val="es-MX"/>
        </w:rPr>
      </w:pPr>
    </w:p>
    <w:p w14:paraId="6C27E5F5" w14:textId="3258A7B6" w:rsidR="0020305C" w:rsidRDefault="0020305C" w:rsidP="0020305C">
      <w:pPr>
        <w:jc w:val="both"/>
        <w:rPr>
          <w:rFonts w:ascii="Arial" w:hAnsi="Arial" w:cs="Arial"/>
          <w:b/>
          <w:sz w:val="20"/>
          <w:szCs w:val="20"/>
          <w:lang w:val="es-MX"/>
        </w:rPr>
      </w:pPr>
      <w:r w:rsidRPr="0041659B">
        <w:rPr>
          <w:rFonts w:ascii="Arial" w:hAnsi="Arial" w:cs="Arial"/>
          <w:sz w:val="20"/>
          <w:szCs w:val="20"/>
          <w:lang w:val="es-MX"/>
        </w:rPr>
        <w:t>Regidor Claudio Alberto de Angelis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1ADD194" w14:textId="77777777" w:rsidR="0020305C" w:rsidRDefault="0020305C" w:rsidP="0020305C">
      <w:pPr>
        <w:jc w:val="both"/>
        <w:rPr>
          <w:rFonts w:ascii="Arial" w:hAnsi="Arial" w:cs="Arial"/>
          <w:b/>
          <w:sz w:val="20"/>
          <w:szCs w:val="20"/>
          <w:lang w:val="es-MX"/>
        </w:rPr>
      </w:pPr>
    </w:p>
    <w:p w14:paraId="144DF20F" w14:textId="0025779D" w:rsidR="0020305C" w:rsidRDefault="0020305C" w:rsidP="0020305C">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0D4BF462" w14:textId="77777777" w:rsidR="0020305C" w:rsidRDefault="0020305C" w:rsidP="0020305C">
      <w:pPr>
        <w:jc w:val="both"/>
        <w:rPr>
          <w:rFonts w:ascii="Arial" w:hAnsi="Arial" w:cs="Arial"/>
          <w:b/>
          <w:sz w:val="20"/>
          <w:szCs w:val="20"/>
          <w:lang w:val="es-MX"/>
        </w:rPr>
      </w:pPr>
    </w:p>
    <w:p w14:paraId="35EAF94B" w14:textId="659E461C" w:rsidR="0020305C" w:rsidRPr="009C6DAD" w:rsidRDefault="0020305C" w:rsidP="0020305C">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02FA2DD" w14:textId="77777777" w:rsidR="0020305C" w:rsidRPr="009C6DAD" w:rsidRDefault="0020305C" w:rsidP="0020305C">
      <w:pPr>
        <w:jc w:val="both"/>
        <w:rPr>
          <w:rFonts w:ascii="Arial" w:hAnsi="Arial" w:cs="Arial"/>
          <w:sz w:val="20"/>
          <w:szCs w:val="20"/>
          <w:lang w:val="es-MX"/>
        </w:rPr>
      </w:pPr>
    </w:p>
    <w:p w14:paraId="2E87D86B" w14:textId="3E33E392" w:rsidR="0020305C" w:rsidRDefault="0020305C" w:rsidP="0020305C">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2C865C6F" w14:textId="77777777" w:rsidR="0020305C" w:rsidRDefault="0020305C" w:rsidP="0020305C">
      <w:pPr>
        <w:jc w:val="both"/>
        <w:rPr>
          <w:rFonts w:ascii="Arial" w:hAnsi="Arial" w:cs="Arial"/>
          <w:b/>
          <w:sz w:val="20"/>
          <w:szCs w:val="20"/>
          <w:lang w:val="es-MX"/>
        </w:rPr>
      </w:pPr>
    </w:p>
    <w:p w14:paraId="438865D2" w14:textId="4105F545" w:rsidR="0020305C" w:rsidRDefault="0020305C" w:rsidP="0020305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2B6F0C5" w14:textId="77777777" w:rsidR="0020305C" w:rsidRDefault="0020305C" w:rsidP="0020305C">
      <w:pPr>
        <w:jc w:val="both"/>
        <w:rPr>
          <w:rFonts w:ascii="Arial" w:hAnsi="Arial" w:cs="Arial"/>
          <w:b/>
          <w:sz w:val="20"/>
          <w:szCs w:val="20"/>
          <w:lang w:val="es-MX"/>
        </w:rPr>
      </w:pPr>
    </w:p>
    <w:p w14:paraId="1F3F9A59" w14:textId="22BD5DC8" w:rsidR="0020305C" w:rsidRDefault="0020305C" w:rsidP="0020305C">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DF24F49" w14:textId="77777777" w:rsidR="0020305C" w:rsidRDefault="0020305C" w:rsidP="00BB2947">
      <w:pPr>
        <w:jc w:val="both"/>
        <w:rPr>
          <w:rFonts w:ascii="Arial" w:hAnsi="Arial" w:cs="Arial"/>
          <w:b/>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55C38FA8" w14:textId="77777777" w:rsidR="0020305C" w:rsidRDefault="0020305C" w:rsidP="000E7279">
      <w:pPr>
        <w:jc w:val="both"/>
        <w:rPr>
          <w:rFonts w:ascii="Arial" w:hAnsi="Arial" w:cs="Arial"/>
          <w:b/>
          <w:i/>
          <w:lang w:val="es-MX"/>
        </w:rPr>
      </w:pPr>
    </w:p>
    <w:p w14:paraId="54BB736D" w14:textId="47C51259" w:rsidR="000E7279" w:rsidRDefault="000E7279" w:rsidP="000E7279">
      <w:pPr>
        <w:jc w:val="both"/>
        <w:rPr>
          <w:rFonts w:ascii="Arial" w:hAnsi="Arial" w:cs="Arial"/>
          <w:b/>
          <w:i/>
          <w:lang w:val="es-MX"/>
        </w:rPr>
      </w:pPr>
      <w:r w:rsidRPr="00266662">
        <w:rPr>
          <w:rFonts w:ascii="Arial" w:hAnsi="Arial" w:cs="Arial"/>
          <w:b/>
          <w:i/>
          <w:lang w:val="es-MX"/>
        </w:rPr>
        <w:t xml:space="preserve">4.      </w:t>
      </w:r>
      <w:r w:rsidR="00A163F8" w:rsidRPr="00A163F8">
        <w:rPr>
          <w:rFonts w:ascii="Arial" w:hAnsi="Arial" w:cs="Arial"/>
          <w:b/>
          <w:i/>
          <w:lang w:val="es-MX"/>
        </w:rPr>
        <w:t>Presentación y apertura de proposiciones del Concurso Simplificado Sumario, con recurso de Dirección de Conservación de Inmuebles</w:t>
      </w:r>
      <w:r w:rsidRPr="00266662">
        <w:rPr>
          <w:rFonts w:ascii="Arial" w:hAnsi="Arial" w:cs="Arial"/>
          <w:b/>
          <w:i/>
          <w:lang w:val="es-MX"/>
        </w:rPr>
        <w:t>.</w:t>
      </w:r>
    </w:p>
    <w:p w14:paraId="7EF8E4B1" w14:textId="77777777" w:rsidR="007A664F" w:rsidRPr="00266662" w:rsidRDefault="007A664F" w:rsidP="000E7279">
      <w:pPr>
        <w:jc w:val="both"/>
        <w:rPr>
          <w:rFonts w:ascii="Arial" w:hAnsi="Arial" w:cs="Arial"/>
          <w:b/>
          <w:i/>
          <w:lang w:val="es-MX"/>
        </w:rPr>
      </w:pPr>
    </w:p>
    <w:p w14:paraId="383DFBF1" w14:textId="5A4E19CF" w:rsidR="000E7279" w:rsidRDefault="000E7279" w:rsidP="000E7279">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00A163F8" w:rsidRPr="00A163F8">
        <w:rPr>
          <w:rFonts w:ascii="Arial" w:hAnsi="Arial" w:cs="Arial"/>
          <w:b/>
          <w:sz w:val="20"/>
          <w:szCs w:val="20"/>
          <w:lang w:val="es-MX"/>
        </w:rPr>
        <w:t>Presentación y apertura de proposiciones del Concurso Simplificado Sumario, con recurso de Dirección de Conservación de Inmuebles</w:t>
      </w:r>
      <w:r w:rsidRPr="00266662">
        <w:rPr>
          <w:rFonts w:ascii="Arial" w:hAnsi="Arial" w:cs="Arial"/>
          <w:b/>
          <w:sz w:val="20"/>
          <w:szCs w:val="20"/>
          <w:lang w:val="es-MX"/>
        </w:rPr>
        <w:t xml:space="preserve">. </w:t>
      </w:r>
      <w:r w:rsidR="00AD1716" w:rsidRPr="00266662">
        <w:rPr>
          <w:rFonts w:ascii="Arial" w:hAnsi="Arial" w:cs="Arial"/>
          <w:sz w:val="20"/>
          <w:szCs w:val="20"/>
          <w:lang w:val="es-MX"/>
        </w:rPr>
        <w:t>Pido al Secretario, Ismael Jáuregui Castañeda</w:t>
      </w:r>
      <w:r w:rsidR="0031528F">
        <w:rPr>
          <w:rFonts w:ascii="Arial" w:hAnsi="Arial" w:cs="Arial"/>
          <w:bCs/>
          <w:sz w:val="20"/>
          <w:szCs w:val="20"/>
          <w:lang w:val="es-MX"/>
        </w:rPr>
        <w:t xml:space="preserve"> </w:t>
      </w:r>
      <w:r w:rsidRPr="00266662">
        <w:rPr>
          <w:rFonts w:ascii="Arial" w:hAnsi="Arial" w:cs="Arial"/>
          <w:sz w:val="20"/>
          <w:szCs w:val="20"/>
          <w:lang w:val="es-MX"/>
        </w:rPr>
        <w:t>de lectura de la misma.</w:t>
      </w:r>
    </w:p>
    <w:p w14:paraId="3CF7275E" w14:textId="77777777" w:rsidR="000E7279" w:rsidRDefault="000E7279" w:rsidP="000E7279">
      <w:pPr>
        <w:jc w:val="both"/>
        <w:rPr>
          <w:rFonts w:ascii="Arial" w:hAnsi="Arial" w:cs="Arial"/>
          <w:sz w:val="20"/>
          <w:szCs w:val="20"/>
          <w:lang w:val="es-MX"/>
        </w:rPr>
      </w:pPr>
    </w:p>
    <w:p w14:paraId="39BB7437" w14:textId="27BC3F7D" w:rsidR="00C3113D" w:rsidRDefault="00C3113D" w:rsidP="00A163F8">
      <w:pPr>
        <w:jc w:val="both"/>
        <w:rPr>
          <w:rFonts w:ascii="Arial" w:hAnsi="Arial" w:cs="Arial"/>
          <w:bCs/>
          <w:sz w:val="20"/>
          <w:szCs w:val="20"/>
          <w:lang w:val="es-MX"/>
        </w:rPr>
      </w:pPr>
      <w:r>
        <w:rPr>
          <w:rFonts w:ascii="Arial" w:hAnsi="Arial" w:cs="Arial"/>
          <w:sz w:val="20"/>
          <w:szCs w:val="20"/>
          <w:lang w:val="es-MX"/>
        </w:rPr>
        <w:t xml:space="preserve">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 </w:t>
      </w:r>
      <w:r w:rsidR="00ED1785">
        <w:rPr>
          <w:rFonts w:ascii="Arial" w:hAnsi="Arial" w:cs="Arial"/>
          <w:b/>
          <w:sz w:val="20"/>
          <w:szCs w:val="20"/>
          <w:lang w:val="es-MX"/>
        </w:rPr>
        <w:t xml:space="preserve">Jonathan Alexander Terrones </w:t>
      </w:r>
      <w:r w:rsidR="007C608C">
        <w:rPr>
          <w:rFonts w:ascii="Arial" w:hAnsi="Arial" w:cs="Arial"/>
          <w:b/>
          <w:sz w:val="20"/>
          <w:szCs w:val="20"/>
          <w:lang w:val="es-MX"/>
        </w:rPr>
        <w:t>Partida</w:t>
      </w:r>
      <w:r>
        <w:rPr>
          <w:rFonts w:ascii="Arial" w:hAnsi="Arial" w:cs="Arial"/>
          <w:sz w:val="20"/>
          <w:szCs w:val="20"/>
          <w:lang w:val="es-MX"/>
        </w:rPr>
        <w:t>, donde los dispositivos electrónicos deberán estar debidamente rotulados gracias.</w:t>
      </w:r>
    </w:p>
    <w:p w14:paraId="676635AC" w14:textId="77777777" w:rsidR="00C3113D" w:rsidRDefault="00C3113D" w:rsidP="00A163F8">
      <w:pPr>
        <w:jc w:val="both"/>
        <w:rPr>
          <w:rFonts w:ascii="Arial" w:hAnsi="Arial" w:cs="Arial"/>
          <w:bCs/>
          <w:sz w:val="20"/>
          <w:szCs w:val="20"/>
          <w:lang w:val="es-MX"/>
        </w:rPr>
      </w:pPr>
    </w:p>
    <w:p w14:paraId="181DDCE8" w14:textId="66A225B7" w:rsidR="00A163F8" w:rsidRPr="00F8010A" w:rsidRDefault="00A163F8" w:rsidP="00A163F8">
      <w:pPr>
        <w:jc w:val="both"/>
        <w:rPr>
          <w:rFonts w:ascii="Arial" w:hAnsi="Arial" w:cs="Arial"/>
          <w:sz w:val="20"/>
          <w:szCs w:val="20"/>
          <w:lang w:val="es-MX"/>
        </w:rPr>
      </w:pPr>
      <w:r>
        <w:rPr>
          <w:rFonts w:ascii="Arial" w:hAnsi="Arial" w:cs="Arial"/>
          <w:bCs/>
          <w:sz w:val="20"/>
          <w:szCs w:val="20"/>
          <w:lang w:val="es-MX"/>
        </w:rPr>
        <w:t>Ismael Jáuregui Castañeda</w:t>
      </w:r>
      <w:r w:rsidRPr="00F8010A">
        <w:rPr>
          <w:rFonts w:ascii="Arial" w:hAnsi="Arial" w:cs="Arial"/>
          <w:bCs/>
          <w:sz w:val="20"/>
          <w:szCs w:val="20"/>
          <w:lang w:val="es-MX"/>
        </w:rPr>
        <w:t xml:space="preserve">, </w:t>
      </w:r>
      <w:r w:rsidRPr="00F8010A">
        <w:rPr>
          <w:rFonts w:ascii="Arial" w:hAnsi="Arial" w:cs="Arial"/>
          <w:sz w:val="20"/>
          <w:szCs w:val="20"/>
          <w:lang w:val="es-MX"/>
        </w:rPr>
        <w:t xml:space="preserve">Secretario Técnico del Comité Mixto de Obra Pública, hace uso de la voz y da lectura y explicación de la </w:t>
      </w:r>
      <w:r w:rsidRPr="00A163F8">
        <w:rPr>
          <w:rFonts w:ascii="Arial" w:hAnsi="Arial" w:cs="Arial"/>
          <w:b/>
          <w:sz w:val="20"/>
          <w:szCs w:val="20"/>
          <w:lang w:val="es-MX"/>
        </w:rPr>
        <w:t>Presentación y apertura de proposiciones del Concurso Simplificado Sumario, con recurso de Dirección de Conservación de Inmuebles</w:t>
      </w:r>
      <w:r w:rsidRPr="00F8010A">
        <w:rPr>
          <w:rFonts w:ascii="Arial" w:hAnsi="Arial" w:cs="Arial"/>
          <w:sz w:val="20"/>
          <w:szCs w:val="20"/>
          <w:lang w:val="es-MX"/>
        </w:rPr>
        <w:t xml:space="preserve"> cómo se describen en la siguiente tabla:</w:t>
      </w:r>
    </w:p>
    <w:p w14:paraId="4CB076A3" w14:textId="77777777" w:rsidR="00A163F8" w:rsidRPr="00F8010A" w:rsidRDefault="00A163F8" w:rsidP="00A163F8">
      <w:pPr>
        <w:jc w:val="both"/>
        <w:rPr>
          <w:rFonts w:ascii="Arial" w:hAnsi="Arial" w:cs="Arial"/>
          <w:sz w:val="20"/>
          <w:szCs w:val="20"/>
          <w:lang w:val="es-MX"/>
        </w:rPr>
      </w:pPr>
    </w:p>
    <w:p w14:paraId="28C43A8F" w14:textId="79017A31" w:rsidR="00A163F8" w:rsidRDefault="00A163F8" w:rsidP="00A163F8">
      <w:pPr>
        <w:jc w:val="both"/>
        <w:rPr>
          <w:rFonts w:ascii="Arial" w:hAnsi="Arial" w:cs="Arial"/>
          <w:b/>
          <w:sz w:val="20"/>
          <w:szCs w:val="20"/>
          <w:lang w:val="es-MX"/>
        </w:rPr>
      </w:pPr>
      <w:r w:rsidRPr="00F8010A">
        <w:rPr>
          <w:rFonts w:ascii="Arial" w:hAnsi="Arial" w:cs="Arial"/>
          <w:b/>
          <w:sz w:val="20"/>
          <w:szCs w:val="20"/>
        </w:rPr>
        <w:t xml:space="preserve">Recurso </w:t>
      </w:r>
      <w:r>
        <w:rPr>
          <w:rFonts w:ascii="Arial" w:hAnsi="Arial" w:cs="Arial"/>
          <w:b/>
          <w:sz w:val="20"/>
          <w:szCs w:val="20"/>
        </w:rPr>
        <w:t>Municipal de la Dirección de Conservación de Inmuebles</w:t>
      </w:r>
      <w:r w:rsidRPr="00F8010A">
        <w:rPr>
          <w:rFonts w:ascii="Arial" w:hAnsi="Arial" w:cs="Arial"/>
          <w:b/>
          <w:sz w:val="20"/>
          <w:szCs w:val="20"/>
          <w:lang w:val="es-MX"/>
        </w:rPr>
        <w:t>:</w:t>
      </w:r>
    </w:p>
    <w:p w14:paraId="0B0756A5" w14:textId="77777777" w:rsidR="00A163F8" w:rsidRPr="00221B43" w:rsidRDefault="00A163F8" w:rsidP="00A163F8">
      <w:pPr>
        <w:jc w:val="both"/>
        <w:rPr>
          <w:rFonts w:ascii="Arial" w:hAnsi="Arial" w:cs="Arial"/>
          <w:b/>
          <w:sz w:val="10"/>
          <w:szCs w:val="10"/>
          <w:lang w:val="es-MX"/>
        </w:rPr>
      </w:pPr>
    </w:p>
    <w:p w14:paraId="3393B17D" w14:textId="77777777" w:rsidR="00A163F8" w:rsidRPr="00266662" w:rsidRDefault="00A163F8" w:rsidP="00A163F8">
      <w:pPr>
        <w:jc w:val="both"/>
        <w:rPr>
          <w:rFonts w:ascii="Arial" w:hAnsi="Arial" w:cs="Arial"/>
          <w:sz w:val="6"/>
          <w:szCs w:val="20"/>
          <w:lang w:val="es-MX"/>
        </w:rPr>
      </w:pPr>
    </w:p>
    <w:tbl>
      <w:tblPr>
        <w:tblStyle w:val="Tablaconcuadrcula"/>
        <w:tblW w:w="9214" w:type="dxa"/>
        <w:tblInd w:w="-5" w:type="dxa"/>
        <w:tblLayout w:type="fixed"/>
        <w:tblLook w:val="04A0" w:firstRow="1" w:lastRow="0" w:firstColumn="1" w:lastColumn="0" w:noHBand="0" w:noVBand="1"/>
      </w:tblPr>
      <w:tblGrid>
        <w:gridCol w:w="567"/>
        <w:gridCol w:w="5103"/>
        <w:gridCol w:w="3544"/>
      </w:tblGrid>
      <w:tr w:rsidR="00A163F8" w:rsidRPr="00494AD4" w14:paraId="699F72F1" w14:textId="77777777" w:rsidTr="00532EFD">
        <w:tc>
          <w:tcPr>
            <w:tcW w:w="567" w:type="dxa"/>
            <w:tcBorders>
              <w:bottom w:val="single" w:sz="4" w:space="0" w:color="auto"/>
            </w:tcBorders>
            <w:shd w:val="clear" w:color="auto" w:fill="A6A6A6" w:themeFill="background1" w:themeFillShade="A6"/>
            <w:vAlign w:val="center"/>
            <w:hideMark/>
          </w:tcPr>
          <w:p w14:paraId="440CCF11" w14:textId="77777777" w:rsidR="00A163F8" w:rsidRPr="00494AD4" w:rsidRDefault="00A163F8" w:rsidP="00532EFD">
            <w:pPr>
              <w:jc w:val="center"/>
              <w:rPr>
                <w:rFonts w:ascii="Arial" w:hAnsi="Arial" w:cs="Arial"/>
                <w:b/>
                <w:sz w:val="18"/>
                <w:szCs w:val="18"/>
              </w:rPr>
            </w:pPr>
            <w:r w:rsidRPr="00494AD4">
              <w:rPr>
                <w:rFonts w:ascii="Arial" w:hAnsi="Arial" w:cs="Arial"/>
                <w:b/>
                <w:sz w:val="18"/>
                <w:szCs w:val="18"/>
              </w:rPr>
              <w:t>NO.</w:t>
            </w:r>
          </w:p>
        </w:tc>
        <w:tc>
          <w:tcPr>
            <w:tcW w:w="5103" w:type="dxa"/>
            <w:tcBorders>
              <w:bottom w:val="single" w:sz="4" w:space="0" w:color="auto"/>
            </w:tcBorders>
            <w:shd w:val="clear" w:color="auto" w:fill="A6A6A6" w:themeFill="background1" w:themeFillShade="A6"/>
            <w:vAlign w:val="center"/>
            <w:hideMark/>
          </w:tcPr>
          <w:p w14:paraId="3A70A408" w14:textId="77777777" w:rsidR="00A163F8" w:rsidRPr="00494AD4" w:rsidRDefault="00A163F8" w:rsidP="00532EFD">
            <w:pPr>
              <w:jc w:val="center"/>
              <w:rPr>
                <w:rFonts w:ascii="Arial" w:hAnsi="Arial" w:cs="Arial"/>
                <w:b/>
                <w:sz w:val="20"/>
                <w:szCs w:val="20"/>
              </w:rPr>
            </w:pPr>
            <w:r w:rsidRPr="00494AD4">
              <w:rPr>
                <w:rFonts w:ascii="Arial" w:hAnsi="Arial" w:cs="Arial"/>
                <w:b/>
                <w:sz w:val="20"/>
                <w:szCs w:val="20"/>
              </w:rPr>
              <w:t>OBJETO DE OBRA</w:t>
            </w:r>
          </w:p>
        </w:tc>
        <w:tc>
          <w:tcPr>
            <w:tcW w:w="3544" w:type="dxa"/>
            <w:tcBorders>
              <w:bottom w:val="single" w:sz="4" w:space="0" w:color="auto"/>
            </w:tcBorders>
            <w:shd w:val="clear" w:color="auto" w:fill="A6A6A6" w:themeFill="background1" w:themeFillShade="A6"/>
            <w:vAlign w:val="center"/>
            <w:hideMark/>
          </w:tcPr>
          <w:p w14:paraId="0E518D1E" w14:textId="77777777" w:rsidR="00A163F8" w:rsidRPr="00494AD4" w:rsidRDefault="00A163F8" w:rsidP="00532EFD">
            <w:pPr>
              <w:jc w:val="center"/>
              <w:rPr>
                <w:rFonts w:ascii="Arial" w:hAnsi="Arial" w:cs="Arial"/>
                <w:b/>
                <w:sz w:val="20"/>
                <w:szCs w:val="20"/>
              </w:rPr>
            </w:pPr>
            <w:r w:rsidRPr="00494AD4">
              <w:rPr>
                <w:rFonts w:ascii="Arial" w:hAnsi="Arial" w:cs="Arial"/>
                <w:b/>
                <w:sz w:val="20"/>
                <w:szCs w:val="20"/>
              </w:rPr>
              <w:t>NUMERO DE CONTRATO</w:t>
            </w:r>
          </w:p>
        </w:tc>
      </w:tr>
      <w:tr w:rsidR="00A163F8" w:rsidRPr="00785DDC" w14:paraId="3923906B" w14:textId="77777777" w:rsidTr="00532EFD">
        <w:trPr>
          <w:trHeight w:val="707"/>
        </w:trPr>
        <w:tc>
          <w:tcPr>
            <w:tcW w:w="567" w:type="dxa"/>
            <w:tcBorders>
              <w:top w:val="single" w:sz="4" w:space="0" w:color="auto"/>
              <w:bottom w:val="single" w:sz="4" w:space="0" w:color="auto"/>
              <w:right w:val="single" w:sz="4" w:space="0" w:color="auto"/>
            </w:tcBorders>
            <w:vAlign w:val="center"/>
          </w:tcPr>
          <w:p w14:paraId="2509667D" w14:textId="77777777" w:rsidR="00A163F8" w:rsidRPr="00F3115C" w:rsidRDefault="00A163F8" w:rsidP="00532EFD">
            <w:pPr>
              <w:jc w:val="center"/>
              <w:rPr>
                <w:rFonts w:ascii="Arial" w:hAnsi="Arial" w:cs="Arial"/>
                <w:b/>
                <w:bCs/>
                <w:sz w:val="18"/>
                <w:szCs w:val="18"/>
              </w:rPr>
            </w:pPr>
            <w:r>
              <w:rPr>
                <w:rFonts w:ascii="Arial" w:hAnsi="Arial" w:cs="Arial"/>
                <w:b/>
                <w:bCs/>
                <w:sz w:val="18"/>
                <w:szCs w:val="18"/>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4AD8234" w14:textId="76E9AB66" w:rsidR="00A163F8" w:rsidRPr="00A15EE6" w:rsidRDefault="000045A0" w:rsidP="00532EFD">
            <w:pPr>
              <w:jc w:val="both"/>
              <w:rPr>
                <w:rFonts w:ascii="Arial" w:hAnsi="Arial" w:cs="Arial"/>
                <w:b/>
                <w:bCs/>
                <w:sz w:val="18"/>
                <w:szCs w:val="18"/>
                <w:lang w:val="es-MX" w:eastAsia="es-MX"/>
              </w:rPr>
            </w:pPr>
            <w:r>
              <w:rPr>
                <w:rFonts w:ascii="Arial" w:eastAsia="Arial" w:hAnsi="Arial" w:cs="Arial"/>
                <w:b/>
                <w:sz w:val="18"/>
                <w:szCs w:val="18"/>
              </w:rPr>
              <w:t>Ampliación y remodelación de la Delegación Municipal El Batán</w:t>
            </w:r>
            <w:r w:rsidR="00A163F8">
              <w:rPr>
                <w:rFonts w:ascii="Arial" w:eastAsia="Arial" w:hAnsi="Arial" w:cs="Arial"/>
                <w:b/>
                <w:sz w:val="18"/>
                <w:szCs w:val="18"/>
              </w:rPr>
              <w:t>, Municipio de Zapopan, Jalisco</w:t>
            </w:r>
            <w:r w:rsidR="00A163F8" w:rsidRPr="00A15EE6">
              <w:rPr>
                <w:rFonts w:ascii="Arial" w:eastAsia="Arial" w:hAnsi="Arial" w:cs="Arial"/>
                <w:b/>
                <w:bCs/>
                <w:sz w:val="18"/>
                <w:szCs w:val="18"/>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F68F8F4" w14:textId="52AF3008" w:rsidR="00A163F8" w:rsidRPr="006D71A8" w:rsidRDefault="00A163F8" w:rsidP="000045A0">
            <w:pPr>
              <w:jc w:val="center"/>
              <w:rPr>
                <w:rFonts w:ascii="Arial" w:hAnsi="Arial" w:cs="Arial"/>
                <w:b/>
                <w:bCs/>
                <w:sz w:val="18"/>
                <w:szCs w:val="18"/>
                <w:lang w:val="pt-PT" w:eastAsia="es-MX"/>
              </w:rPr>
            </w:pPr>
            <w:r w:rsidRPr="006D71A8">
              <w:rPr>
                <w:rFonts w:ascii="Arial" w:hAnsi="Arial" w:cs="Arial"/>
                <w:b/>
                <w:bCs/>
                <w:sz w:val="18"/>
                <w:szCs w:val="18"/>
                <w:lang w:val="pt-PT"/>
              </w:rPr>
              <w:t>D</w:t>
            </w:r>
            <w:r w:rsidR="000045A0">
              <w:rPr>
                <w:rFonts w:ascii="Arial" w:hAnsi="Arial" w:cs="Arial"/>
                <w:b/>
                <w:bCs/>
                <w:sz w:val="18"/>
                <w:szCs w:val="18"/>
                <w:lang w:val="pt-PT"/>
              </w:rPr>
              <w:t>C</w:t>
            </w:r>
            <w:r w:rsidRPr="006D71A8">
              <w:rPr>
                <w:rFonts w:ascii="Arial" w:hAnsi="Arial" w:cs="Arial"/>
                <w:b/>
                <w:bCs/>
                <w:sz w:val="18"/>
                <w:szCs w:val="18"/>
                <w:lang w:val="pt-PT"/>
              </w:rPr>
              <w:t>I-MUN-</w:t>
            </w:r>
            <w:r>
              <w:rPr>
                <w:rFonts w:ascii="Arial" w:hAnsi="Arial" w:cs="Arial"/>
                <w:b/>
                <w:bCs/>
                <w:sz w:val="18"/>
                <w:szCs w:val="18"/>
                <w:lang w:val="pt-PT"/>
              </w:rPr>
              <w:t>RM</w:t>
            </w:r>
            <w:r w:rsidRPr="006D71A8">
              <w:rPr>
                <w:rFonts w:ascii="Arial" w:hAnsi="Arial" w:cs="Arial"/>
                <w:b/>
                <w:bCs/>
                <w:sz w:val="18"/>
                <w:szCs w:val="18"/>
                <w:lang w:val="pt-PT"/>
              </w:rPr>
              <w:t>-</w:t>
            </w:r>
            <w:r w:rsidR="000045A0">
              <w:rPr>
                <w:rFonts w:ascii="Arial" w:hAnsi="Arial" w:cs="Arial"/>
                <w:b/>
                <w:bCs/>
                <w:sz w:val="18"/>
                <w:szCs w:val="18"/>
                <w:lang w:val="pt-PT"/>
              </w:rPr>
              <w:t>IM</w:t>
            </w:r>
            <w:r w:rsidRPr="006D71A8">
              <w:rPr>
                <w:rFonts w:ascii="Arial" w:hAnsi="Arial" w:cs="Arial"/>
                <w:b/>
                <w:bCs/>
                <w:sz w:val="18"/>
                <w:szCs w:val="18"/>
                <w:lang w:val="pt-PT"/>
              </w:rPr>
              <w:t>-</w:t>
            </w:r>
            <w:r w:rsidR="000045A0">
              <w:rPr>
                <w:rFonts w:ascii="Arial" w:hAnsi="Arial" w:cs="Arial"/>
                <w:b/>
                <w:bCs/>
                <w:sz w:val="18"/>
                <w:szCs w:val="18"/>
                <w:lang w:val="pt-PT"/>
              </w:rPr>
              <w:t>CI</w:t>
            </w:r>
            <w:r w:rsidRPr="006D71A8">
              <w:rPr>
                <w:rFonts w:ascii="Arial" w:hAnsi="Arial" w:cs="Arial"/>
                <w:b/>
                <w:bCs/>
                <w:sz w:val="18"/>
                <w:szCs w:val="18"/>
                <w:lang w:val="pt-PT"/>
              </w:rPr>
              <w:t>-</w:t>
            </w:r>
            <w:r w:rsidR="000045A0">
              <w:rPr>
                <w:rFonts w:ascii="Arial" w:hAnsi="Arial" w:cs="Arial"/>
                <w:b/>
                <w:bCs/>
                <w:sz w:val="18"/>
                <w:szCs w:val="18"/>
                <w:lang w:val="pt-PT"/>
              </w:rPr>
              <w:t>028</w:t>
            </w:r>
            <w:r w:rsidRPr="006D71A8">
              <w:rPr>
                <w:rFonts w:ascii="Arial" w:hAnsi="Arial" w:cs="Arial"/>
                <w:b/>
                <w:bCs/>
                <w:sz w:val="18"/>
                <w:szCs w:val="18"/>
                <w:lang w:val="pt-PT"/>
              </w:rPr>
              <w:t>-2023</w:t>
            </w:r>
          </w:p>
        </w:tc>
      </w:tr>
    </w:tbl>
    <w:p w14:paraId="71EE1987" w14:textId="2CD590B9" w:rsidR="00FB7904" w:rsidRDefault="00FB7904" w:rsidP="000E7279">
      <w:pPr>
        <w:jc w:val="both"/>
        <w:rPr>
          <w:rFonts w:ascii="Arial" w:hAnsi="Arial" w:cs="Arial"/>
          <w:sz w:val="28"/>
          <w:szCs w:val="28"/>
          <w:lang w:val="en-US"/>
        </w:rPr>
      </w:pPr>
    </w:p>
    <w:p w14:paraId="3B83339D" w14:textId="77777777" w:rsidR="007C608C" w:rsidRPr="00785DDC" w:rsidRDefault="007C608C" w:rsidP="000E7279">
      <w:pPr>
        <w:jc w:val="both"/>
        <w:rPr>
          <w:rFonts w:ascii="Arial" w:hAnsi="Arial" w:cs="Arial"/>
          <w:sz w:val="20"/>
          <w:szCs w:val="20"/>
          <w:lang w:val="en-US"/>
        </w:rPr>
      </w:pPr>
    </w:p>
    <w:p w14:paraId="335FD18C" w14:textId="77777777" w:rsidR="007C608C" w:rsidRPr="00785DDC" w:rsidRDefault="007C608C" w:rsidP="000E7279">
      <w:pPr>
        <w:jc w:val="both"/>
        <w:rPr>
          <w:rFonts w:ascii="Arial" w:hAnsi="Arial" w:cs="Arial"/>
          <w:sz w:val="20"/>
          <w:szCs w:val="20"/>
          <w:lang w:val="en-US"/>
        </w:rPr>
      </w:pPr>
    </w:p>
    <w:p w14:paraId="7BDC5D59" w14:textId="59C642C7" w:rsidR="007C608C" w:rsidRDefault="007C608C" w:rsidP="000E7279">
      <w:pPr>
        <w:jc w:val="both"/>
        <w:rPr>
          <w:rFonts w:ascii="Arial" w:hAnsi="Arial" w:cs="Arial"/>
          <w:sz w:val="20"/>
          <w:szCs w:val="20"/>
          <w:lang w:val="es-MX"/>
        </w:rPr>
      </w:pPr>
      <w:r>
        <w:rPr>
          <w:rFonts w:ascii="Arial" w:hAnsi="Arial" w:cs="Arial"/>
          <w:sz w:val="20"/>
          <w:szCs w:val="20"/>
          <w:lang w:val="es-MX"/>
        </w:rPr>
        <w:t xml:space="preserve">Se procedió con la apertura del procedimiento mediante la modalidad de Concurso Simplificado Sumario </w:t>
      </w:r>
      <w:r>
        <w:rPr>
          <w:rFonts w:ascii="Arial" w:hAnsi="Arial" w:cs="Arial"/>
          <w:b/>
          <w:bCs/>
          <w:sz w:val="20"/>
          <w:szCs w:val="20"/>
          <w:lang w:val="es-MX"/>
        </w:rPr>
        <w:t>DOPI-MUN-RM-IM-CI-028-2023</w:t>
      </w:r>
      <w:r>
        <w:rPr>
          <w:rFonts w:ascii="Arial" w:hAnsi="Arial" w:cs="Arial"/>
          <w:b/>
          <w:sz w:val="20"/>
          <w:szCs w:val="20"/>
          <w:lang w:val="es-MX" w:eastAsia="es-MX"/>
        </w:rPr>
        <w:t xml:space="preserve"> </w:t>
      </w:r>
      <w:r>
        <w:rPr>
          <w:rFonts w:ascii="Arial" w:hAnsi="Arial" w:cs="Arial"/>
          <w:sz w:val="20"/>
          <w:szCs w:val="20"/>
          <w:lang w:val="es-MX"/>
        </w:rPr>
        <w:t>referente a:</w:t>
      </w:r>
      <w:r>
        <w:rPr>
          <w:rFonts w:ascii="Arial" w:hAnsi="Arial" w:cs="Arial"/>
          <w:sz w:val="20"/>
          <w:szCs w:val="20"/>
        </w:rPr>
        <w:t xml:space="preserve"> </w:t>
      </w:r>
      <w:r w:rsidRPr="007C608C">
        <w:rPr>
          <w:rFonts w:ascii="Arial" w:hAnsi="Arial" w:cs="Arial"/>
          <w:b/>
          <w:sz w:val="20"/>
          <w:szCs w:val="20"/>
        </w:rPr>
        <w:t>Ampliación y remodelación de la Delegación Municipal El Batán, Municipio de Zapopan, Jalisco</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donde se invitaron 05 (cinco) empresas de las cuales 05 (cinco) se presentaron al Acto de Presentación y apertura de Propuestas Técnicas y Económicas, una vez revisadas las propuestas técnicas y económicas, se obtuvieron los siguientes resultados:</w:t>
      </w:r>
    </w:p>
    <w:p w14:paraId="25FCAA8E" w14:textId="77777777" w:rsidR="007C608C" w:rsidRDefault="007C608C" w:rsidP="000E7279">
      <w:pPr>
        <w:jc w:val="both"/>
        <w:rPr>
          <w:rFonts w:ascii="Arial" w:hAnsi="Arial" w:cs="Arial"/>
          <w:sz w:val="20"/>
          <w:szCs w:val="20"/>
          <w:lang w:val="es-MX"/>
        </w:rPr>
      </w:pP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4212"/>
        <w:gridCol w:w="1985"/>
        <w:gridCol w:w="2226"/>
      </w:tblGrid>
      <w:tr w:rsidR="007C608C" w14:paraId="5C7B9DED" w14:textId="77777777" w:rsidTr="007C608C">
        <w:trPr>
          <w:trHeight w:val="495"/>
          <w:jc w:val="center"/>
        </w:trPr>
        <w:tc>
          <w:tcPr>
            <w:tcW w:w="4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50CC36" w14:textId="77777777" w:rsidR="007C608C" w:rsidRPr="007C608C" w:rsidRDefault="007C608C">
            <w:pPr>
              <w:jc w:val="center"/>
              <w:rPr>
                <w:rFonts w:asciiTheme="minorHAnsi" w:hAnsiTheme="minorHAnsi"/>
                <w:b/>
                <w:bCs/>
                <w:sz w:val="20"/>
                <w:szCs w:val="20"/>
                <w:lang w:val="es-MX" w:eastAsia="es-MX"/>
              </w:rPr>
            </w:pPr>
            <w:r w:rsidRPr="007C608C">
              <w:rPr>
                <w:rFonts w:asciiTheme="minorHAnsi" w:hAnsiTheme="minorHAnsi"/>
                <w:b/>
                <w:bCs/>
                <w:sz w:val="20"/>
                <w:szCs w:val="20"/>
                <w:lang w:eastAsia="es-MX"/>
              </w:rPr>
              <w:t>NO.</w:t>
            </w:r>
          </w:p>
        </w:tc>
        <w:tc>
          <w:tcPr>
            <w:tcW w:w="42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BB6FE53" w14:textId="77777777" w:rsidR="007C608C" w:rsidRPr="007C608C" w:rsidRDefault="007C608C">
            <w:pPr>
              <w:jc w:val="center"/>
              <w:rPr>
                <w:rFonts w:asciiTheme="minorHAnsi" w:hAnsiTheme="minorHAnsi"/>
                <w:b/>
                <w:bCs/>
                <w:sz w:val="20"/>
                <w:szCs w:val="20"/>
                <w:lang w:eastAsia="es-MX"/>
              </w:rPr>
            </w:pPr>
            <w:r w:rsidRPr="007C608C">
              <w:rPr>
                <w:rFonts w:asciiTheme="minorHAnsi" w:hAnsiTheme="minorHAnsi"/>
                <w:b/>
                <w:bCs/>
                <w:sz w:val="20"/>
                <w:szCs w:val="20"/>
                <w:lang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476D4C" w14:textId="77777777" w:rsidR="007C608C" w:rsidRPr="007C608C" w:rsidRDefault="007C608C">
            <w:pPr>
              <w:jc w:val="center"/>
              <w:rPr>
                <w:rFonts w:asciiTheme="minorHAnsi" w:hAnsiTheme="minorHAnsi"/>
                <w:b/>
                <w:bCs/>
                <w:sz w:val="20"/>
                <w:szCs w:val="20"/>
                <w:lang w:eastAsia="es-MX"/>
              </w:rPr>
            </w:pPr>
            <w:r w:rsidRPr="007C608C">
              <w:rPr>
                <w:rFonts w:asciiTheme="minorHAnsi" w:hAnsiTheme="minorHAnsi"/>
                <w:b/>
                <w:bCs/>
                <w:sz w:val="20"/>
                <w:szCs w:val="20"/>
                <w:lang w:eastAsia="es-MX"/>
              </w:rPr>
              <w:t>DOCUMENTACIÓN</w:t>
            </w:r>
          </w:p>
        </w:tc>
        <w:tc>
          <w:tcPr>
            <w:tcW w:w="22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38F0D4" w14:textId="77777777" w:rsidR="007C608C" w:rsidRPr="007C608C" w:rsidRDefault="007C608C">
            <w:pPr>
              <w:jc w:val="center"/>
              <w:rPr>
                <w:rFonts w:asciiTheme="minorHAnsi" w:hAnsiTheme="minorHAnsi"/>
                <w:b/>
                <w:bCs/>
                <w:sz w:val="20"/>
                <w:szCs w:val="20"/>
                <w:lang w:eastAsia="es-MX"/>
              </w:rPr>
            </w:pPr>
            <w:r w:rsidRPr="007C608C">
              <w:rPr>
                <w:rFonts w:asciiTheme="minorHAnsi" w:hAnsiTheme="minorHAnsi"/>
                <w:b/>
                <w:bCs/>
                <w:sz w:val="20"/>
                <w:szCs w:val="20"/>
                <w:lang w:eastAsia="es-MX"/>
              </w:rPr>
              <w:t>IMPORTE SIN IVA</w:t>
            </w:r>
          </w:p>
        </w:tc>
      </w:tr>
      <w:tr w:rsidR="007C608C" w14:paraId="6EE49FD8" w14:textId="77777777" w:rsidTr="007C608C">
        <w:trPr>
          <w:trHeight w:val="315"/>
          <w:jc w:val="center"/>
        </w:trPr>
        <w:tc>
          <w:tcPr>
            <w:tcW w:w="461" w:type="dxa"/>
            <w:tcBorders>
              <w:top w:val="single" w:sz="4" w:space="0" w:color="auto"/>
              <w:left w:val="single" w:sz="4" w:space="0" w:color="auto"/>
              <w:bottom w:val="single" w:sz="4" w:space="0" w:color="auto"/>
              <w:right w:val="single" w:sz="4" w:space="0" w:color="auto"/>
            </w:tcBorders>
            <w:vAlign w:val="center"/>
            <w:hideMark/>
          </w:tcPr>
          <w:p w14:paraId="0D666DAF" w14:textId="77777777" w:rsidR="007C608C" w:rsidRPr="007C608C" w:rsidRDefault="007C608C">
            <w:pPr>
              <w:jc w:val="center"/>
              <w:rPr>
                <w:rFonts w:asciiTheme="minorHAnsi" w:hAnsiTheme="minorHAnsi"/>
                <w:b/>
                <w:sz w:val="20"/>
                <w:szCs w:val="20"/>
                <w:lang w:eastAsia="es-MX"/>
              </w:rPr>
            </w:pPr>
            <w:r w:rsidRPr="007C608C">
              <w:rPr>
                <w:rFonts w:asciiTheme="minorHAnsi" w:hAnsiTheme="minorHAnsi"/>
                <w:b/>
                <w:sz w:val="20"/>
                <w:szCs w:val="20"/>
                <w:lang w:eastAsia="es-MX"/>
              </w:rPr>
              <w:t>1</w:t>
            </w:r>
          </w:p>
        </w:tc>
        <w:tc>
          <w:tcPr>
            <w:tcW w:w="4212" w:type="dxa"/>
            <w:tcBorders>
              <w:top w:val="single" w:sz="4" w:space="0" w:color="auto"/>
              <w:left w:val="single" w:sz="4" w:space="0" w:color="auto"/>
              <w:bottom w:val="single" w:sz="4" w:space="0" w:color="auto"/>
              <w:right w:val="single" w:sz="4" w:space="0" w:color="auto"/>
            </w:tcBorders>
            <w:vAlign w:val="center"/>
            <w:hideMark/>
          </w:tcPr>
          <w:p w14:paraId="2D8A8B39" w14:textId="77777777" w:rsidR="007C608C" w:rsidRPr="007C608C" w:rsidRDefault="007C608C">
            <w:pPr>
              <w:autoSpaceDE w:val="0"/>
              <w:autoSpaceDN w:val="0"/>
              <w:adjustRightInd w:val="0"/>
              <w:rPr>
                <w:rFonts w:asciiTheme="minorHAnsi" w:hAnsiTheme="minorHAnsi" w:cs="Calibri"/>
                <w:b/>
                <w:sz w:val="20"/>
                <w:szCs w:val="20"/>
              </w:rPr>
            </w:pPr>
            <w:r w:rsidRPr="007C608C">
              <w:rPr>
                <w:rFonts w:ascii="Calibri" w:hAnsi="Calibri"/>
                <w:b/>
                <w:sz w:val="20"/>
                <w:szCs w:val="20"/>
              </w:rPr>
              <w:t>AL-MANSUR CONSTRUCCIONES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0BC979" w14:textId="77777777" w:rsidR="007C608C" w:rsidRPr="007C608C" w:rsidRDefault="007C608C">
            <w:pPr>
              <w:jc w:val="center"/>
              <w:rPr>
                <w:rFonts w:asciiTheme="minorHAnsi" w:hAnsiTheme="minorHAnsi"/>
                <w:b/>
                <w:sz w:val="20"/>
                <w:szCs w:val="20"/>
                <w:highlight w:val="yellow"/>
              </w:rPr>
            </w:pPr>
            <w:r w:rsidRPr="007C608C">
              <w:rPr>
                <w:rFonts w:asciiTheme="minorHAnsi" w:hAnsiTheme="minorHAnsi"/>
                <w:b/>
                <w:sz w:val="20"/>
                <w:szCs w:val="20"/>
              </w:rPr>
              <w:t>SE ACEPTA</w:t>
            </w:r>
          </w:p>
        </w:tc>
        <w:tc>
          <w:tcPr>
            <w:tcW w:w="2226" w:type="dxa"/>
            <w:tcBorders>
              <w:top w:val="single" w:sz="4" w:space="0" w:color="auto"/>
              <w:left w:val="single" w:sz="4" w:space="0" w:color="auto"/>
              <w:bottom w:val="single" w:sz="4" w:space="0" w:color="auto"/>
              <w:right w:val="single" w:sz="4" w:space="0" w:color="auto"/>
            </w:tcBorders>
            <w:hideMark/>
          </w:tcPr>
          <w:p w14:paraId="5A3CF089" w14:textId="77777777" w:rsidR="007C608C" w:rsidRPr="007C608C" w:rsidRDefault="007C608C">
            <w:pPr>
              <w:jc w:val="center"/>
              <w:rPr>
                <w:rFonts w:asciiTheme="minorHAnsi" w:hAnsiTheme="minorHAnsi"/>
                <w:b/>
                <w:sz w:val="20"/>
                <w:szCs w:val="20"/>
              </w:rPr>
            </w:pPr>
            <w:r w:rsidRPr="007C608C">
              <w:rPr>
                <w:rFonts w:asciiTheme="minorHAnsi" w:hAnsiTheme="minorHAnsi"/>
                <w:b/>
                <w:sz w:val="20"/>
                <w:szCs w:val="20"/>
              </w:rPr>
              <w:t>$7,731,334.03</w:t>
            </w:r>
          </w:p>
        </w:tc>
      </w:tr>
      <w:tr w:rsidR="007C608C" w14:paraId="31D2FAA7" w14:textId="77777777" w:rsidTr="007C608C">
        <w:trPr>
          <w:trHeight w:val="315"/>
          <w:jc w:val="center"/>
        </w:trPr>
        <w:tc>
          <w:tcPr>
            <w:tcW w:w="461" w:type="dxa"/>
            <w:tcBorders>
              <w:top w:val="single" w:sz="4" w:space="0" w:color="auto"/>
              <w:left w:val="single" w:sz="4" w:space="0" w:color="auto"/>
              <w:bottom w:val="single" w:sz="4" w:space="0" w:color="auto"/>
              <w:right w:val="single" w:sz="4" w:space="0" w:color="auto"/>
            </w:tcBorders>
            <w:vAlign w:val="center"/>
            <w:hideMark/>
          </w:tcPr>
          <w:p w14:paraId="53D506C5" w14:textId="77777777" w:rsidR="007C608C" w:rsidRPr="007C608C" w:rsidRDefault="007C608C">
            <w:pPr>
              <w:jc w:val="center"/>
              <w:rPr>
                <w:rFonts w:asciiTheme="minorHAnsi" w:hAnsiTheme="minorHAnsi"/>
                <w:b/>
                <w:sz w:val="20"/>
                <w:szCs w:val="20"/>
                <w:lang w:eastAsia="es-MX"/>
              </w:rPr>
            </w:pPr>
            <w:r w:rsidRPr="007C608C">
              <w:rPr>
                <w:rFonts w:asciiTheme="minorHAnsi" w:hAnsiTheme="minorHAnsi"/>
                <w:b/>
                <w:sz w:val="20"/>
                <w:szCs w:val="20"/>
                <w:lang w:eastAsia="es-MX"/>
              </w:rPr>
              <w:t>2</w:t>
            </w:r>
          </w:p>
        </w:tc>
        <w:tc>
          <w:tcPr>
            <w:tcW w:w="4212" w:type="dxa"/>
            <w:tcBorders>
              <w:top w:val="single" w:sz="4" w:space="0" w:color="auto"/>
              <w:left w:val="single" w:sz="4" w:space="0" w:color="auto"/>
              <w:bottom w:val="single" w:sz="4" w:space="0" w:color="auto"/>
              <w:right w:val="single" w:sz="4" w:space="0" w:color="auto"/>
            </w:tcBorders>
            <w:vAlign w:val="center"/>
            <w:hideMark/>
          </w:tcPr>
          <w:p w14:paraId="2E71A396" w14:textId="77777777" w:rsidR="007C608C" w:rsidRPr="007C608C" w:rsidRDefault="007C608C">
            <w:pPr>
              <w:autoSpaceDE w:val="0"/>
              <w:autoSpaceDN w:val="0"/>
              <w:adjustRightInd w:val="0"/>
              <w:rPr>
                <w:rFonts w:asciiTheme="minorHAnsi" w:hAnsiTheme="minorHAnsi" w:cs="Calibri"/>
                <w:b/>
                <w:sz w:val="20"/>
                <w:szCs w:val="20"/>
              </w:rPr>
            </w:pPr>
            <w:r w:rsidRPr="007C608C">
              <w:rPr>
                <w:rFonts w:ascii="Calibri" w:hAnsi="Calibri"/>
                <w:b/>
                <w:sz w:val="20"/>
                <w:szCs w:val="20"/>
              </w:rPr>
              <w:t>CARRETERAS Y PROYECTOS MDS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9D7A2C" w14:textId="77777777" w:rsidR="007C608C" w:rsidRPr="007C608C" w:rsidRDefault="007C608C">
            <w:pPr>
              <w:jc w:val="center"/>
              <w:rPr>
                <w:rFonts w:asciiTheme="minorHAnsi" w:hAnsiTheme="minorHAnsi"/>
                <w:b/>
                <w:sz w:val="20"/>
                <w:szCs w:val="20"/>
                <w:highlight w:val="yellow"/>
              </w:rPr>
            </w:pPr>
            <w:r w:rsidRPr="007C608C">
              <w:rPr>
                <w:rFonts w:asciiTheme="minorHAnsi" w:hAnsiTheme="minorHAnsi"/>
                <w:b/>
                <w:sz w:val="20"/>
                <w:szCs w:val="20"/>
              </w:rPr>
              <w:t>SE ACEPTA</w:t>
            </w:r>
          </w:p>
        </w:tc>
        <w:tc>
          <w:tcPr>
            <w:tcW w:w="2226" w:type="dxa"/>
            <w:tcBorders>
              <w:top w:val="single" w:sz="4" w:space="0" w:color="auto"/>
              <w:left w:val="single" w:sz="4" w:space="0" w:color="auto"/>
              <w:bottom w:val="single" w:sz="4" w:space="0" w:color="auto"/>
              <w:right w:val="single" w:sz="4" w:space="0" w:color="auto"/>
            </w:tcBorders>
            <w:hideMark/>
          </w:tcPr>
          <w:p w14:paraId="2C64CB2B" w14:textId="77777777" w:rsidR="007C608C" w:rsidRPr="007C608C" w:rsidRDefault="007C608C">
            <w:pPr>
              <w:jc w:val="center"/>
              <w:rPr>
                <w:rFonts w:asciiTheme="minorHAnsi" w:hAnsiTheme="minorHAnsi"/>
                <w:b/>
                <w:sz w:val="20"/>
                <w:szCs w:val="20"/>
              </w:rPr>
            </w:pPr>
            <w:r w:rsidRPr="007C608C">
              <w:rPr>
                <w:rFonts w:asciiTheme="minorHAnsi" w:hAnsiTheme="minorHAnsi"/>
                <w:b/>
                <w:sz w:val="20"/>
                <w:szCs w:val="20"/>
              </w:rPr>
              <w:t>$8,262,990.93</w:t>
            </w:r>
          </w:p>
        </w:tc>
      </w:tr>
      <w:tr w:rsidR="007C608C" w14:paraId="5F5906DB" w14:textId="77777777" w:rsidTr="007C608C">
        <w:trPr>
          <w:trHeight w:val="315"/>
          <w:jc w:val="center"/>
        </w:trPr>
        <w:tc>
          <w:tcPr>
            <w:tcW w:w="461" w:type="dxa"/>
            <w:tcBorders>
              <w:top w:val="single" w:sz="4" w:space="0" w:color="auto"/>
              <w:left w:val="single" w:sz="4" w:space="0" w:color="auto"/>
              <w:bottom w:val="single" w:sz="4" w:space="0" w:color="auto"/>
              <w:right w:val="single" w:sz="4" w:space="0" w:color="auto"/>
            </w:tcBorders>
            <w:vAlign w:val="center"/>
            <w:hideMark/>
          </w:tcPr>
          <w:p w14:paraId="05E69DD5" w14:textId="77777777" w:rsidR="007C608C" w:rsidRPr="007C608C" w:rsidRDefault="007C608C">
            <w:pPr>
              <w:jc w:val="center"/>
              <w:rPr>
                <w:rFonts w:asciiTheme="minorHAnsi" w:hAnsiTheme="minorHAnsi"/>
                <w:b/>
                <w:sz w:val="20"/>
                <w:szCs w:val="20"/>
                <w:lang w:eastAsia="es-MX"/>
              </w:rPr>
            </w:pPr>
            <w:r w:rsidRPr="007C608C">
              <w:rPr>
                <w:rFonts w:asciiTheme="minorHAnsi" w:hAnsiTheme="minorHAnsi"/>
                <w:b/>
                <w:sz w:val="20"/>
                <w:szCs w:val="20"/>
                <w:lang w:eastAsia="es-MX"/>
              </w:rPr>
              <w:t>3</w:t>
            </w:r>
          </w:p>
        </w:tc>
        <w:tc>
          <w:tcPr>
            <w:tcW w:w="4212" w:type="dxa"/>
            <w:tcBorders>
              <w:top w:val="single" w:sz="4" w:space="0" w:color="auto"/>
              <w:left w:val="single" w:sz="4" w:space="0" w:color="auto"/>
              <w:bottom w:val="single" w:sz="4" w:space="0" w:color="auto"/>
              <w:right w:val="single" w:sz="4" w:space="0" w:color="auto"/>
            </w:tcBorders>
            <w:vAlign w:val="center"/>
            <w:hideMark/>
          </w:tcPr>
          <w:p w14:paraId="7B419A97" w14:textId="77777777" w:rsidR="007C608C" w:rsidRPr="007C608C" w:rsidRDefault="007C608C">
            <w:pPr>
              <w:autoSpaceDE w:val="0"/>
              <w:autoSpaceDN w:val="0"/>
              <w:adjustRightInd w:val="0"/>
              <w:rPr>
                <w:rFonts w:asciiTheme="minorHAnsi" w:hAnsiTheme="minorHAnsi" w:cs="Calibri"/>
                <w:b/>
                <w:sz w:val="20"/>
                <w:szCs w:val="20"/>
              </w:rPr>
            </w:pPr>
            <w:r w:rsidRPr="007C608C">
              <w:rPr>
                <w:rFonts w:ascii="Calibri" w:hAnsi="Calibri"/>
                <w:b/>
                <w:sz w:val="20"/>
                <w:szCs w:val="20"/>
              </w:rPr>
              <w:t>ENECYG PROYECTOS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D48520" w14:textId="77777777" w:rsidR="007C608C" w:rsidRPr="007C608C" w:rsidRDefault="007C608C">
            <w:pPr>
              <w:jc w:val="center"/>
              <w:rPr>
                <w:rFonts w:asciiTheme="minorHAnsi" w:hAnsiTheme="minorHAnsi"/>
                <w:b/>
                <w:sz w:val="20"/>
                <w:szCs w:val="20"/>
                <w:highlight w:val="yellow"/>
              </w:rPr>
            </w:pPr>
            <w:r w:rsidRPr="007C608C">
              <w:rPr>
                <w:rFonts w:asciiTheme="minorHAnsi" w:hAnsiTheme="minorHAnsi"/>
                <w:b/>
                <w:sz w:val="20"/>
                <w:szCs w:val="20"/>
              </w:rPr>
              <w:t>SE ACEPTA</w:t>
            </w:r>
          </w:p>
        </w:tc>
        <w:tc>
          <w:tcPr>
            <w:tcW w:w="2226" w:type="dxa"/>
            <w:tcBorders>
              <w:top w:val="single" w:sz="4" w:space="0" w:color="auto"/>
              <w:left w:val="single" w:sz="4" w:space="0" w:color="auto"/>
              <w:bottom w:val="single" w:sz="4" w:space="0" w:color="auto"/>
              <w:right w:val="single" w:sz="4" w:space="0" w:color="auto"/>
            </w:tcBorders>
            <w:hideMark/>
          </w:tcPr>
          <w:p w14:paraId="5A03D040" w14:textId="77777777" w:rsidR="007C608C" w:rsidRPr="007C608C" w:rsidRDefault="007C608C">
            <w:pPr>
              <w:jc w:val="center"/>
              <w:rPr>
                <w:rFonts w:asciiTheme="minorHAnsi" w:hAnsiTheme="minorHAnsi"/>
                <w:b/>
                <w:sz w:val="20"/>
                <w:szCs w:val="20"/>
              </w:rPr>
            </w:pPr>
            <w:r w:rsidRPr="007C608C">
              <w:rPr>
                <w:rFonts w:asciiTheme="minorHAnsi" w:hAnsiTheme="minorHAnsi"/>
                <w:b/>
                <w:sz w:val="20"/>
                <w:szCs w:val="20"/>
              </w:rPr>
              <w:t>$8,161,302.99</w:t>
            </w:r>
          </w:p>
        </w:tc>
      </w:tr>
      <w:tr w:rsidR="007C608C" w14:paraId="377FCEE0" w14:textId="77777777" w:rsidTr="007C608C">
        <w:trPr>
          <w:trHeight w:val="315"/>
          <w:jc w:val="center"/>
        </w:trPr>
        <w:tc>
          <w:tcPr>
            <w:tcW w:w="461" w:type="dxa"/>
            <w:tcBorders>
              <w:top w:val="single" w:sz="4" w:space="0" w:color="auto"/>
              <w:left w:val="single" w:sz="4" w:space="0" w:color="auto"/>
              <w:bottom w:val="single" w:sz="4" w:space="0" w:color="auto"/>
              <w:right w:val="single" w:sz="4" w:space="0" w:color="auto"/>
            </w:tcBorders>
            <w:vAlign w:val="center"/>
            <w:hideMark/>
          </w:tcPr>
          <w:p w14:paraId="7568F711" w14:textId="77777777" w:rsidR="007C608C" w:rsidRPr="007C608C" w:rsidRDefault="007C608C">
            <w:pPr>
              <w:jc w:val="center"/>
              <w:rPr>
                <w:rFonts w:asciiTheme="minorHAnsi" w:hAnsiTheme="minorHAnsi"/>
                <w:b/>
                <w:sz w:val="20"/>
                <w:szCs w:val="20"/>
                <w:lang w:eastAsia="es-MX"/>
              </w:rPr>
            </w:pPr>
            <w:r w:rsidRPr="007C608C">
              <w:rPr>
                <w:rFonts w:asciiTheme="minorHAnsi" w:hAnsiTheme="minorHAnsi"/>
                <w:b/>
                <w:sz w:val="20"/>
                <w:szCs w:val="20"/>
                <w:lang w:eastAsia="es-MX"/>
              </w:rPr>
              <w:t>4</w:t>
            </w:r>
          </w:p>
        </w:tc>
        <w:tc>
          <w:tcPr>
            <w:tcW w:w="4212" w:type="dxa"/>
            <w:tcBorders>
              <w:top w:val="single" w:sz="4" w:space="0" w:color="auto"/>
              <w:left w:val="single" w:sz="4" w:space="0" w:color="auto"/>
              <w:bottom w:val="single" w:sz="4" w:space="0" w:color="auto"/>
              <w:right w:val="single" w:sz="4" w:space="0" w:color="auto"/>
            </w:tcBorders>
            <w:vAlign w:val="center"/>
            <w:hideMark/>
          </w:tcPr>
          <w:p w14:paraId="56DB3C83" w14:textId="77777777" w:rsidR="007C608C" w:rsidRPr="007C608C" w:rsidRDefault="007C608C">
            <w:pPr>
              <w:autoSpaceDE w:val="0"/>
              <w:autoSpaceDN w:val="0"/>
              <w:adjustRightInd w:val="0"/>
              <w:rPr>
                <w:rFonts w:asciiTheme="minorHAnsi" w:hAnsiTheme="minorHAnsi" w:cs="Calibri"/>
                <w:b/>
                <w:sz w:val="20"/>
                <w:szCs w:val="20"/>
              </w:rPr>
            </w:pPr>
            <w:r w:rsidRPr="007C608C">
              <w:rPr>
                <w:rFonts w:ascii="Calibri" w:hAnsi="Calibri"/>
                <w:b/>
                <w:sz w:val="20"/>
                <w:szCs w:val="20"/>
              </w:rPr>
              <w:t>EDIFICACIONES SAN JULIÁN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AD58D0" w14:textId="77777777" w:rsidR="007C608C" w:rsidRPr="007C608C" w:rsidRDefault="007C608C">
            <w:pPr>
              <w:jc w:val="center"/>
              <w:rPr>
                <w:rFonts w:asciiTheme="minorHAnsi" w:hAnsiTheme="minorHAnsi"/>
                <w:b/>
                <w:sz w:val="20"/>
                <w:szCs w:val="20"/>
                <w:highlight w:val="yellow"/>
              </w:rPr>
            </w:pPr>
            <w:r w:rsidRPr="007C608C">
              <w:rPr>
                <w:rFonts w:asciiTheme="minorHAnsi" w:hAnsiTheme="minorHAnsi"/>
                <w:b/>
                <w:sz w:val="20"/>
                <w:szCs w:val="20"/>
              </w:rPr>
              <w:t>SE ACEPTA</w:t>
            </w:r>
          </w:p>
        </w:tc>
        <w:tc>
          <w:tcPr>
            <w:tcW w:w="2226" w:type="dxa"/>
            <w:tcBorders>
              <w:top w:val="single" w:sz="4" w:space="0" w:color="auto"/>
              <w:left w:val="single" w:sz="4" w:space="0" w:color="auto"/>
              <w:bottom w:val="single" w:sz="4" w:space="0" w:color="auto"/>
              <w:right w:val="single" w:sz="4" w:space="0" w:color="auto"/>
            </w:tcBorders>
            <w:hideMark/>
          </w:tcPr>
          <w:p w14:paraId="1C34FAA2" w14:textId="77777777" w:rsidR="007C608C" w:rsidRPr="007C608C" w:rsidRDefault="007C608C">
            <w:pPr>
              <w:jc w:val="center"/>
              <w:rPr>
                <w:rFonts w:asciiTheme="minorHAnsi" w:hAnsiTheme="minorHAnsi"/>
                <w:b/>
                <w:sz w:val="20"/>
                <w:szCs w:val="20"/>
              </w:rPr>
            </w:pPr>
            <w:r w:rsidRPr="007C608C">
              <w:rPr>
                <w:rFonts w:asciiTheme="minorHAnsi" w:hAnsiTheme="minorHAnsi"/>
                <w:b/>
                <w:sz w:val="20"/>
                <w:szCs w:val="20"/>
              </w:rPr>
              <w:t>$8,000,195.30</w:t>
            </w:r>
          </w:p>
        </w:tc>
      </w:tr>
      <w:tr w:rsidR="007C608C" w14:paraId="6B6C7154" w14:textId="77777777" w:rsidTr="007C608C">
        <w:trPr>
          <w:trHeight w:val="315"/>
          <w:jc w:val="center"/>
        </w:trPr>
        <w:tc>
          <w:tcPr>
            <w:tcW w:w="461" w:type="dxa"/>
            <w:tcBorders>
              <w:top w:val="single" w:sz="4" w:space="0" w:color="auto"/>
              <w:left w:val="single" w:sz="4" w:space="0" w:color="auto"/>
              <w:bottom w:val="single" w:sz="4" w:space="0" w:color="auto"/>
              <w:right w:val="single" w:sz="4" w:space="0" w:color="auto"/>
            </w:tcBorders>
            <w:vAlign w:val="center"/>
            <w:hideMark/>
          </w:tcPr>
          <w:p w14:paraId="3D303FCA" w14:textId="77777777" w:rsidR="007C608C" w:rsidRPr="007C608C" w:rsidRDefault="007C608C">
            <w:pPr>
              <w:jc w:val="center"/>
              <w:rPr>
                <w:rFonts w:asciiTheme="minorHAnsi" w:hAnsiTheme="minorHAnsi"/>
                <w:b/>
                <w:sz w:val="20"/>
                <w:szCs w:val="20"/>
                <w:lang w:eastAsia="es-MX"/>
              </w:rPr>
            </w:pPr>
            <w:r w:rsidRPr="007C608C">
              <w:rPr>
                <w:rFonts w:asciiTheme="minorHAnsi" w:hAnsiTheme="minorHAnsi"/>
                <w:b/>
                <w:sz w:val="20"/>
                <w:szCs w:val="20"/>
                <w:lang w:eastAsia="es-MX"/>
              </w:rPr>
              <w:t>5</w:t>
            </w:r>
          </w:p>
        </w:tc>
        <w:tc>
          <w:tcPr>
            <w:tcW w:w="4212" w:type="dxa"/>
            <w:tcBorders>
              <w:top w:val="single" w:sz="4" w:space="0" w:color="auto"/>
              <w:left w:val="single" w:sz="4" w:space="0" w:color="auto"/>
              <w:bottom w:val="single" w:sz="4" w:space="0" w:color="auto"/>
              <w:right w:val="single" w:sz="4" w:space="0" w:color="auto"/>
            </w:tcBorders>
            <w:vAlign w:val="center"/>
            <w:hideMark/>
          </w:tcPr>
          <w:p w14:paraId="7F0C0F1B" w14:textId="77777777" w:rsidR="007C608C" w:rsidRPr="007C608C" w:rsidRDefault="007C608C">
            <w:pPr>
              <w:autoSpaceDE w:val="0"/>
              <w:autoSpaceDN w:val="0"/>
              <w:adjustRightInd w:val="0"/>
              <w:rPr>
                <w:rFonts w:asciiTheme="minorHAnsi" w:hAnsiTheme="minorHAnsi" w:cs="Calibri"/>
                <w:b/>
                <w:sz w:val="20"/>
                <w:szCs w:val="20"/>
              </w:rPr>
            </w:pPr>
            <w:r w:rsidRPr="007C608C">
              <w:rPr>
                <w:rFonts w:ascii="Calibri" w:hAnsi="Calibri"/>
                <w:b/>
                <w:sz w:val="20"/>
                <w:szCs w:val="20"/>
              </w:rPr>
              <w:t>VIOSIMOS CONSTRUCTION SERVICES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AC8023" w14:textId="77777777" w:rsidR="007C608C" w:rsidRPr="007C608C" w:rsidRDefault="007C608C">
            <w:pPr>
              <w:jc w:val="center"/>
              <w:rPr>
                <w:rFonts w:asciiTheme="minorHAnsi" w:hAnsiTheme="minorHAnsi"/>
                <w:b/>
                <w:sz w:val="20"/>
                <w:szCs w:val="20"/>
                <w:highlight w:val="yellow"/>
              </w:rPr>
            </w:pPr>
            <w:r w:rsidRPr="007C608C">
              <w:rPr>
                <w:rFonts w:asciiTheme="minorHAnsi" w:hAnsiTheme="minorHAnsi"/>
                <w:b/>
                <w:sz w:val="20"/>
                <w:szCs w:val="20"/>
              </w:rPr>
              <w:t>SE ACEPTA</w:t>
            </w:r>
          </w:p>
        </w:tc>
        <w:tc>
          <w:tcPr>
            <w:tcW w:w="2226" w:type="dxa"/>
            <w:tcBorders>
              <w:top w:val="single" w:sz="4" w:space="0" w:color="auto"/>
              <w:left w:val="single" w:sz="4" w:space="0" w:color="auto"/>
              <w:bottom w:val="single" w:sz="4" w:space="0" w:color="auto"/>
              <w:right w:val="single" w:sz="4" w:space="0" w:color="auto"/>
            </w:tcBorders>
            <w:hideMark/>
          </w:tcPr>
          <w:p w14:paraId="50BC85F9" w14:textId="77777777" w:rsidR="007C608C" w:rsidRPr="007C608C" w:rsidRDefault="007C608C">
            <w:pPr>
              <w:jc w:val="center"/>
              <w:rPr>
                <w:rFonts w:ascii="Lucida Sans Unicode" w:hAnsi="Lucida Sans Unicode"/>
                <w:b/>
                <w:sz w:val="20"/>
                <w:szCs w:val="20"/>
              </w:rPr>
            </w:pPr>
            <w:r w:rsidRPr="007C608C">
              <w:rPr>
                <w:rFonts w:asciiTheme="minorHAnsi" w:hAnsiTheme="minorHAnsi"/>
                <w:b/>
                <w:sz w:val="20"/>
                <w:szCs w:val="20"/>
              </w:rPr>
              <w:t>$8,340,470.40</w:t>
            </w:r>
          </w:p>
        </w:tc>
      </w:tr>
    </w:tbl>
    <w:p w14:paraId="6927D064" w14:textId="77777777" w:rsidR="007C608C" w:rsidRPr="007C608C" w:rsidRDefault="007C608C" w:rsidP="000E7279">
      <w:pPr>
        <w:jc w:val="both"/>
        <w:rPr>
          <w:rFonts w:ascii="Arial" w:hAnsi="Arial" w:cs="Arial"/>
          <w:sz w:val="14"/>
          <w:szCs w:val="14"/>
          <w:lang w:val="es-MX"/>
        </w:rPr>
      </w:pPr>
    </w:p>
    <w:p w14:paraId="6F5D10DF" w14:textId="605D35AB" w:rsidR="007C608C" w:rsidRPr="007C608C" w:rsidRDefault="007C608C" w:rsidP="000E7279">
      <w:pPr>
        <w:jc w:val="both"/>
        <w:rPr>
          <w:rFonts w:ascii="Arial" w:hAnsi="Arial" w:cs="Arial"/>
          <w:b/>
          <w:sz w:val="20"/>
          <w:szCs w:val="20"/>
          <w:lang w:val="es-MX"/>
        </w:rPr>
      </w:pPr>
      <w:r w:rsidRPr="007C608C">
        <w:rPr>
          <w:rFonts w:ascii="Arial" w:hAnsi="Arial" w:cs="Arial"/>
          <w:b/>
          <w:sz w:val="20"/>
          <w:szCs w:val="20"/>
          <w:lang w:val="es-MX"/>
        </w:rPr>
        <w:t>No hubo propuestas desechadas en este acto.</w:t>
      </w:r>
    </w:p>
    <w:p w14:paraId="37727F1E" w14:textId="77777777" w:rsidR="007C608C" w:rsidRPr="007C608C" w:rsidRDefault="007C608C" w:rsidP="000E7279">
      <w:pPr>
        <w:jc w:val="both"/>
        <w:rPr>
          <w:rFonts w:ascii="Arial" w:hAnsi="Arial" w:cs="Arial"/>
          <w:sz w:val="20"/>
          <w:szCs w:val="20"/>
          <w:lang w:val="es-MX"/>
        </w:rPr>
      </w:pPr>
    </w:p>
    <w:p w14:paraId="3470EA05" w14:textId="1A542B58" w:rsidR="007C608C" w:rsidRDefault="007C608C" w:rsidP="000E7279">
      <w:pPr>
        <w:jc w:val="both"/>
        <w:rPr>
          <w:rFonts w:ascii="Arial" w:hAnsi="Arial" w:cs="Arial"/>
          <w:sz w:val="28"/>
          <w:szCs w:val="28"/>
          <w:lang w:val="es-MX"/>
        </w:rPr>
      </w:pPr>
      <w:r>
        <w:rPr>
          <w:rFonts w:ascii="Arial" w:hAnsi="Arial" w:cs="Arial"/>
          <w:sz w:val="20"/>
          <w:szCs w:val="20"/>
        </w:rPr>
        <w:t xml:space="preserve">Una vez comprobado, dado lectura y explicado a detalle las propuestas presentadas del procedimiento mediante la modalidad de </w:t>
      </w:r>
      <w:r w:rsidR="003B48C4">
        <w:rPr>
          <w:rFonts w:ascii="Arial" w:hAnsi="Arial" w:cs="Arial"/>
          <w:sz w:val="20"/>
          <w:szCs w:val="20"/>
          <w:lang w:val="es-MX"/>
        </w:rPr>
        <w:t>Concurso Simplificado Sumario</w:t>
      </w:r>
      <w:r>
        <w:rPr>
          <w:rFonts w:ascii="Arial" w:hAnsi="Arial" w:cs="Arial"/>
          <w:sz w:val="20"/>
          <w:szCs w:val="20"/>
        </w:rPr>
        <w:t xml:space="preserve"> presentados, y no teniendo ninguna obs</w:t>
      </w:r>
      <w:r w:rsidR="003B48C4">
        <w:rPr>
          <w:rFonts w:ascii="Arial" w:hAnsi="Arial" w:cs="Arial"/>
          <w:sz w:val="20"/>
          <w:szCs w:val="20"/>
        </w:rPr>
        <w:t>ervación del mismo se procedió a</w:t>
      </w:r>
      <w:r>
        <w:rPr>
          <w:rFonts w:ascii="Arial" w:hAnsi="Arial" w:cs="Arial"/>
          <w:sz w:val="20"/>
          <w:szCs w:val="20"/>
        </w:rPr>
        <w:t xml:space="preserve"> someterlo a consideración de los integrantes del Comité Mixto de Obra Pública, que </w:t>
      </w:r>
      <w:r w:rsidR="003B48C4">
        <w:rPr>
          <w:rFonts w:ascii="Arial" w:hAnsi="Arial" w:cs="Arial"/>
          <w:sz w:val="20"/>
          <w:szCs w:val="20"/>
        </w:rPr>
        <w:t>se encontraban presentes en la s</w:t>
      </w:r>
      <w:r>
        <w:rPr>
          <w:rFonts w:ascii="Arial" w:hAnsi="Arial" w:cs="Arial"/>
          <w:sz w:val="20"/>
          <w:szCs w:val="20"/>
        </w:rPr>
        <w:t>esión, manifestándolo de la siguiente manera:</w:t>
      </w:r>
    </w:p>
    <w:p w14:paraId="72E0C84B" w14:textId="77777777" w:rsidR="007C608C" w:rsidRDefault="007C608C" w:rsidP="000E7279">
      <w:pPr>
        <w:jc w:val="both"/>
        <w:rPr>
          <w:rFonts w:ascii="Arial" w:hAnsi="Arial" w:cs="Arial"/>
          <w:sz w:val="20"/>
          <w:szCs w:val="20"/>
          <w:lang w:val="es-MX"/>
        </w:rPr>
      </w:pPr>
    </w:p>
    <w:p w14:paraId="2B923EC4" w14:textId="77777777" w:rsidR="003B48C4" w:rsidRPr="0041659B" w:rsidRDefault="003B48C4" w:rsidP="003B48C4">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47EB5FA" w14:textId="77777777" w:rsidR="003B48C4" w:rsidRPr="00617B34" w:rsidRDefault="003B48C4" w:rsidP="003B48C4">
      <w:pPr>
        <w:jc w:val="both"/>
        <w:rPr>
          <w:rFonts w:ascii="Arial" w:hAnsi="Arial" w:cs="Arial"/>
          <w:sz w:val="20"/>
          <w:szCs w:val="20"/>
          <w:highlight w:val="yellow"/>
          <w:lang w:val="es-MX"/>
        </w:rPr>
      </w:pPr>
    </w:p>
    <w:p w14:paraId="2C180A51" w14:textId="77777777" w:rsidR="003B48C4" w:rsidRPr="0041659B" w:rsidRDefault="003B48C4" w:rsidP="003B48C4">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1509EBE" w14:textId="77777777" w:rsidR="003B48C4" w:rsidRPr="00617B34" w:rsidRDefault="003B48C4" w:rsidP="003B48C4">
      <w:pPr>
        <w:jc w:val="both"/>
        <w:rPr>
          <w:rFonts w:ascii="Arial" w:hAnsi="Arial" w:cs="Arial"/>
          <w:sz w:val="20"/>
          <w:szCs w:val="20"/>
          <w:highlight w:val="yellow"/>
          <w:lang w:val="es-MX"/>
        </w:rPr>
      </w:pPr>
    </w:p>
    <w:p w14:paraId="7CE6A647" w14:textId="77777777" w:rsidR="003B48C4" w:rsidRDefault="003B48C4" w:rsidP="003B48C4">
      <w:pPr>
        <w:jc w:val="both"/>
        <w:rPr>
          <w:rFonts w:ascii="Arial" w:hAnsi="Arial" w:cs="Arial"/>
          <w:b/>
          <w:sz w:val="20"/>
          <w:szCs w:val="20"/>
          <w:lang w:val="es-MX"/>
        </w:rPr>
      </w:pPr>
      <w:r w:rsidRPr="0041659B">
        <w:rPr>
          <w:rFonts w:ascii="Arial" w:hAnsi="Arial" w:cs="Arial"/>
          <w:sz w:val="20"/>
          <w:szCs w:val="20"/>
          <w:lang w:val="es-MX"/>
        </w:rPr>
        <w:t>Regidor Claudio Alberto de Angelis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785E808" w14:textId="77777777" w:rsidR="003B48C4" w:rsidRDefault="003B48C4" w:rsidP="003B48C4">
      <w:pPr>
        <w:jc w:val="both"/>
        <w:rPr>
          <w:rFonts w:ascii="Arial" w:hAnsi="Arial" w:cs="Arial"/>
          <w:b/>
          <w:sz w:val="20"/>
          <w:szCs w:val="20"/>
          <w:lang w:val="es-MX"/>
        </w:rPr>
      </w:pPr>
    </w:p>
    <w:p w14:paraId="272346A9" w14:textId="77777777" w:rsidR="003B48C4" w:rsidRDefault="003B48C4" w:rsidP="003B48C4">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0F5A8D60" w14:textId="77777777" w:rsidR="003B48C4" w:rsidRDefault="003B48C4" w:rsidP="003B48C4">
      <w:pPr>
        <w:jc w:val="both"/>
        <w:rPr>
          <w:rFonts w:ascii="Arial" w:hAnsi="Arial" w:cs="Arial"/>
          <w:b/>
          <w:sz w:val="20"/>
          <w:szCs w:val="20"/>
          <w:lang w:val="es-MX"/>
        </w:rPr>
      </w:pPr>
    </w:p>
    <w:p w14:paraId="1FEE5665" w14:textId="77777777" w:rsidR="003B48C4" w:rsidRPr="009C6DAD" w:rsidRDefault="003B48C4" w:rsidP="003B48C4">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15753537" w14:textId="77777777" w:rsidR="003B48C4" w:rsidRPr="009C6DAD" w:rsidRDefault="003B48C4" w:rsidP="003B48C4">
      <w:pPr>
        <w:jc w:val="both"/>
        <w:rPr>
          <w:rFonts w:ascii="Arial" w:hAnsi="Arial" w:cs="Arial"/>
          <w:sz w:val="20"/>
          <w:szCs w:val="20"/>
          <w:lang w:val="es-MX"/>
        </w:rPr>
      </w:pPr>
    </w:p>
    <w:p w14:paraId="4C872E43" w14:textId="77777777" w:rsidR="003B48C4" w:rsidRDefault="003B48C4" w:rsidP="003B48C4">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79068B6A" w14:textId="77777777" w:rsidR="003B48C4" w:rsidRDefault="003B48C4" w:rsidP="003B48C4">
      <w:pPr>
        <w:jc w:val="both"/>
        <w:rPr>
          <w:rFonts w:ascii="Arial" w:hAnsi="Arial" w:cs="Arial"/>
          <w:b/>
          <w:sz w:val="20"/>
          <w:szCs w:val="20"/>
          <w:lang w:val="es-MX"/>
        </w:rPr>
      </w:pPr>
    </w:p>
    <w:p w14:paraId="0B1F61DD" w14:textId="77777777" w:rsidR="003B48C4" w:rsidRDefault="003B48C4" w:rsidP="003B48C4">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DFA149B" w14:textId="77777777" w:rsidR="003B48C4" w:rsidRDefault="003B48C4" w:rsidP="003B48C4">
      <w:pPr>
        <w:jc w:val="both"/>
        <w:rPr>
          <w:rFonts w:ascii="Arial" w:hAnsi="Arial" w:cs="Arial"/>
          <w:b/>
          <w:sz w:val="20"/>
          <w:szCs w:val="20"/>
          <w:lang w:val="es-MX"/>
        </w:rPr>
      </w:pPr>
    </w:p>
    <w:p w14:paraId="353031B6" w14:textId="6C4C6FAD" w:rsidR="003B48C4" w:rsidRDefault="003B48C4" w:rsidP="003B48C4">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4B65363C" w14:textId="77777777" w:rsidR="003B48C4" w:rsidRDefault="003B48C4" w:rsidP="003B48C4">
      <w:pPr>
        <w:jc w:val="both"/>
        <w:rPr>
          <w:rFonts w:ascii="Arial" w:hAnsi="Arial" w:cs="Arial"/>
          <w:b/>
          <w:sz w:val="20"/>
          <w:szCs w:val="20"/>
          <w:lang w:val="es-MX"/>
        </w:rPr>
      </w:pPr>
    </w:p>
    <w:p w14:paraId="04DE7557" w14:textId="121BBE80" w:rsidR="003B48C4" w:rsidRPr="003B48C4" w:rsidRDefault="003B48C4" w:rsidP="003B48C4">
      <w:pPr>
        <w:jc w:val="both"/>
        <w:rPr>
          <w:rFonts w:ascii="Arial" w:hAnsi="Arial" w:cs="Arial"/>
          <w:sz w:val="20"/>
          <w:szCs w:val="20"/>
          <w:lang w:val="es-MX"/>
        </w:rPr>
      </w:pPr>
      <w:r>
        <w:rPr>
          <w:rFonts w:ascii="Arial" w:hAnsi="Arial" w:cs="Arial"/>
          <w:b/>
          <w:sz w:val="20"/>
          <w:szCs w:val="20"/>
          <w:lang w:val="es-MX"/>
        </w:rPr>
        <w:t xml:space="preserve">El Presidente del Comité Mixto de Obra Pública, Edmundo Antonio Amutio Villa menciona: muy bien queda aprobado con una abstención la </w:t>
      </w:r>
      <w:r w:rsidRPr="003B48C4">
        <w:rPr>
          <w:rFonts w:ascii="Arial" w:hAnsi="Arial" w:cs="Arial"/>
          <w:b/>
          <w:sz w:val="20"/>
          <w:szCs w:val="20"/>
          <w:lang w:val="es-MX"/>
        </w:rPr>
        <w:t>Presentación y apertura de proposiciones del Concurso Simplificado Sumario, con recurso de Dirección de Conservación de Inmuebles</w:t>
      </w:r>
      <w:r>
        <w:rPr>
          <w:rFonts w:ascii="Arial" w:hAnsi="Arial" w:cs="Arial"/>
          <w:b/>
          <w:sz w:val="20"/>
          <w:szCs w:val="20"/>
          <w:lang w:val="es-MX"/>
        </w:rPr>
        <w:t>.</w:t>
      </w:r>
    </w:p>
    <w:p w14:paraId="2A0F7EC6" w14:textId="77777777" w:rsidR="003B48C4" w:rsidRDefault="003B48C4" w:rsidP="000E7279">
      <w:pPr>
        <w:jc w:val="both"/>
        <w:rPr>
          <w:rFonts w:ascii="Arial" w:hAnsi="Arial" w:cs="Arial"/>
          <w:sz w:val="28"/>
          <w:szCs w:val="28"/>
          <w:lang w:val="es-MX"/>
        </w:rPr>
      </w:pPr>
    </w:p>
    <w:p w14:paraId="3B94F6C9" w14:textId="77777777" w:rsidR="003B48C4" w:rsidRPr="007C608C" w:rsidRDefault="003B48C4" w:rsidP="000E7279">
      <w:pPr>
        <w:jc w:val="both"/>
        <w:rPr>
          <w:rFonts w:ascii="Arial" w:hAnsi="Arial" w:cs="Arial"/>
          <w:sz w:val="28"/>
          <w:szCs w:val="28"/>
          <w:lang w:val="es-MX"/>
        </w:rPr>
      </w:pPr>
    </w:p>
    <w:p w14:paraId="4373238A" w14:textId="603E0238" w:rsidR="005244A0" w:rsidRDefault="00EB1A2B" w:rsidP="00EB1A2B">
      <w:pPr>
        <w:pStyle w:val="Prrafodelista"/>
        <w:numPr>
          <w:ilvl w:val="0"/>
          <w:numId w:val="37"/>
        </w:numPr>
        <w:ind w:left="284"/>
        <w:jc w:val="both"/>
        <w:rPr>
          <w:rFonts w:ascii="Arial" w:hAnsi="Arial" w:cs="Arial"/>
          <w:b/>
          <w:i/>
          <w:lang w:val="es-MX"/>
        </w:rPr>
      </w:pPr>
      <w:r w:rsidRPr="007C608C">
        <w:rPr>
          <w:rFonts w:ascii="Arial" w:hAnsi="Arial" w:cs="Arial"/>
          <w:b/>
          <w:i/>
          <w:lang w:val="es-MX"/>
        </w:rPr>
        <w:t xml:space="preserve">   </w:t>
      </w:r>
      <w:r w:rsidR="000045A0" w:rsidRPr="000045A0">
        <w:rPr>
          <w:rFonts w:ascii="Arial" w:hAnsi="Arial" w:cs="Arial"/>
          <w:b/>
          <w:i/>
          <w:lang w:val="es-MX"/>
        </w:rPr>
        <w:t>Presentación y autorización de fallo de la Licitación Pública con recurso Municipal</w:t>
      </w:r>
      <w:r w:rsidR="00F654C3">
        <w:rPr>
          <w:rFonts w:ascii="Arial" w:hAnsi="Arial" w:cs="Arial"/>
          <w:b/>
          <w:i/>
          <w:lang w:val="es-MX"/>
        </w:rPr>
        <w:t xml:space="preserve"> Multianual</w:t>
      </w:r>
      <w:r w:rsidR="005244A0" w:rsidRPr="00EB1A2B">
        <w:rPr>
          <w:rFonts w:ascii="Arial" w:hAnsi="Arial" w:cs="Arial"/>
          <w:b/>
          <w:i/>
          <w:lang w:val="es-MX"/>
        </w:rPr>
        <w:t>.</w:t>
      </w:r>
    </w:p>
    <w:p w14:paraId="2FD262F8" w14:textId="77777777" w:rsidR="00BE3E28" w:rsidRDefault="00BE3E28" w:rsidP="00BE3E28">
      <w:pPr>
        <w:jc w:val="both"/>
        <w:rPr>
          <w:rFonts w:ascii="Arial" w:hAnsi="Arial" w:cs="Arial"/>
          <w:b/>
          <w:i/>
          <w:lang w:val="es-MX"/>
        </w:rPr>
      </w:pPr>
    </w:p>
    <w:p w14:paraId="09457E6F" w14:textId="1C752B56" w:rsidR="005244A0" w:rsidRPr="00266662" w:rsidRDefault="005244A0" w:rsidP="005244A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927A3B">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7C586D">
        <w:rPr>
          <w:rFonts w:ascii="Arial" w:hAnsi="Arial" w:cs="Arial"/>
          <w:b/>
          <w:sz w:val="20"/>
          <w:szCs w:val="20"/>
          <w:lang w:val="es-MX"/>
        </w:rPr>
        <w:t>Q</w:t>
      </w:r>
      <w:r w:rsidR="00927A3B">
        <w:rPr>
          <w:rFonts w:ascii="Arial" w:hAnsi="Arial" w:cs="Arial"/>
          <w:b/>
          <w:sz w:val="20"/>
          <w:szCs w:val="20"/>
          <w:lang w:val="es-MX"/>
        </w:rPr>
        <w:t>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0045A0" w:rsidRPr="000045A0">
        <w:rPr>
          <w:rFonts w:ascii="Arial" w:hAnsi="Arial" w:cs="Arial"/>
          <w:b/>
          <w:sz w:val="20"/>
          <w:szCs w:val="20"/>
          <w:lang w:val="es-MX"/>
        </w:rPr>
        <w:t>Presentación y autorización de fallo de la Licitación Pública con recurso Municipal</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65834A9A" w14:textId="77777777" w:rsidR="005244A0" w:rsidRPr="00266662" w:rsidRDefault="005244A0" w:rsidP="005244A0">
      <w:pPr>
        <w:jc w:val="both"/>
        <w:rPr>
          <w:rFonts w:ascii="Arial" w:hAnsi="Arial" w:cs="Arial"/>
          <w:sz w:val="18"/>
          <w:szCs w:val="20"/>
          <w:lang w:val="es-MX"/>
        </w:rPr>
      </w:pPr>
    </w:p>
    <w:p w14:paraId="4A4C3898" w14:textId="6A956BF5" w:rsidR="007130F0" w:rsidRDefault="000045A0" w:rsidP="007130F0">
      <w:pPr>
        <w:jc w:val="both"/>
        <w:rPr>
          <w:rFonts w:ascii="Arial" w:hAnsi="Arial" w:cs="Arial"/>
          <w:sz w:val="20"/>
          <w:szCs w:val="20"/>
          <w:lang w:val="es-MX"/>
        </w:rPr>
      </w:pPr>
      <w:r>
        <w:rPr>
          <w:rFonts w:ascii="Arial" w:hAnsi="Arial" w:cs="Arial"/>
          <w:bCs/>
          <w:sz w:val="20"/>
          <w:szCs w:val="20"/>
          <w:lang w:val="es-MX"/>
        </w:rPr>
        <w:t>Ismael Jáuregui Castañeda</w:t>
      </w:r>
      <w:r w:rsidRPr="00F8010A">
        <w:rPr>
          <w:rFonts w:ascii="Arial" w:hAnsi="Arial" w:cs="Arial"/>
          <w:bCs/>
          <w:sz w:val="20"/>
          <w:szCs w:val="20"/>
          <w:lang w:val="es-MX"/>
        </w:rPr>
        <w:t xml:space="preserve">, </w:t>
      </w:r>
      <w:r w:rsidRPr="00F8010A">
        <w:rPr>
          <w:rFonts w:ascii="Arial" w:hAnsi="Arial" w:cs="Arial"/>
          <w:sz w:val="20"/>
          <w:szCs w:val="20"/>
          <w:lang w:val="es-MX"/>
        </w:rPr>
        <w:t xml:space="preserve">Secretario Técnico del Comité Mixto de Obra Pública, hace uso de la voz y da lectura y explicación de la </w:t>
      </w:r>
      <w:r w:rsidRPr="000045A0">
        <w:rPr>
          <w:rFonts w:ascii="Arial" w:hAnsi="Arial" w:cs="Arial"/>
          <w:b/>
          <w:sz w:val="20"/>
          <w:szCs w:val="20"/>
          <w:lang w:val="es-MX"/>
        </w:rPr>
        <w:t>Presentación y autorización de fallo de la Licitación Pública con recurso Municipal</w:t>
      </w:r>
      <w:r w:rsidRPr="00F8010A">
        <w:rPr>
          <w:rFonts w:ascii="Arial" w:hAnsi="Arial" w:cs="Arial"/>
          <w:sz w:val="20"/>
          <w:szCs w:val="20"/>
          <w:lang w:val="es-MX"/>
        </w:rPr>
        <w:t xml:space="preserve"> cómo se describen en la siguiente tabla:</w:t>
      </w:r>
    </w:p>
    <w:p w14:paraId="015B73F8" w14:textId="77777777" w:rsidR="000045A0" w:rsidRDefault="000045A0" w:rsidP="007130F0">
      <w:pPr>
        <w:jc w:val="both"/>
        <w:rPr>
          <w:rFonts w:ascii="Arial" w:hAnsi="Arial" w:cs="Arial"/>
          <w:sz w:val="20"/>
          <w:szCs w:val="20"/>
          <w:lang w:val="es-MX"/>
        </w:rPr>
      </w:pPr>
    </w:p>
    <w:p w14:paraId="00960D9F" w14:textId="77777777" w:rsidR="000045A0" w:rsidRDefault="000045A0" w:rsidP="000045A0">
      <w:pPr>
        <w:jc w:val="both"/>
        <w:rPr>
          <w:rFonts w:ascii="Arial" w:hAnsi="Arial" w:cs="Arial"/>
          <w:b/>
          <w:sz w:val="20"/>
          <w:szCs w:val="20"/>
          <w:lang w:val="es-MX"/>
        </w:rPr>
      </w:pPr>
      <w:r w:rsidRPr="00266662">
        <w:rPr>
          <w:rFonts w:ascii="Arial" w:hAnsi="Arial" w:cs="Arial"/>
          <w:b/>
          <w:sz w:val="20"/>
          <w:szCs w:val="20"/>
        </w:rPr>
        <w:t xml:space="preserve">Recurso </w:t>
      </w:r>
      <w:r>
        <w:rPr>
          <w:rFonts w:ascii="Arial" w:hAnsi="Arial" w:cs="Arial"/>
          <w:b/>
          <w:sz w:val="20"/>
          <w:szCs w:val="20"/>
        </w:rPr>
        <w:t>Municipal Multianual</w:t>
      </w:r>
      <w:r>
        <w:rPr>
          <w:rFonts w:ascii="Arial" w:hAnsi="Arial" w:cs="Arial"/>
          <w:b/>
          <w:sz w:val="20"/>
          <w:szCs w:val="20"/>
          <w:lang w:val="es-MX"/>
        </w:rPr>
        <w:t>:</w:t>
      </w:r>
    </w:p>
    <w:p w14:paraId="17954C3B" w14:textId="77777777" w:rsidR="000045A0" w:rsidRPr="00013E1D" w:rsidRDefault="000045A0" w:rsidP="000045A0">
      <w:pPr>
        <w:jc w:val="both"/>
        <w:rPr>
          <w:rFonts w:ascii="Arial" w:hAnsi="Arial" w:cs="Arial"/>
          <w:b/>
          <w:sz w:val="10"/>
          <w:szCs w:val="10"/>
          <w:lang w:val="es-MX"/>
        </w:rPr>
      </w:pPr>
    </w:p>
    <w:p w14:paraId="559A2124" w14:textId="77777777" w:rsidR="000045A0" w:rsidRPr="00266662" w:rsidRDefault="000045A0" w:rsidP="000045A0">
      <w:pPr>
        <w:jc w:val="both"/>
        <w:rPr>
          <w:rFonts w:ascii="Arial" w:hAnsi="Arial" w:cs="Arial"/>
          <w:sz w:val="6"/>
          <w:szCs w:val="20"/>
          <w:lang w:val="es-MX"/>
        </w:rPr>
      </w:pPr>
    </w:p>
    <w:tbl>
      <w:tblPr>
        <w:tblStyle w:val="Tablaconcuadrcula"/>
        <w:tblW w:w="8789" w:type="dxa"/>
        <w:tblInd w:w="-5" w:type="dxa"/>
        <w:tblLayout w:type="fixed"/>
        <w:tblLook w:val="04A0" w:firstRow="1" w:lastRow="0" w:firstColumn="1" w:lastColumn="0" w:noHBand="0" w:noVBand="1"/>
      </w:tblPr>
      <w:tblGrid>
        <w:gridCol w:w="567"/>
        <w:gridCol w:w="3402"/>
        <w:gridCol w:w="1276"/>
        <w:gridCol w:w="1985"/>
        <w:gridCol w:w="1559"/>
      </w:tblGrid>
      <w:tr w:rsidR="000045A0" w:rsidRPr="00494AD4" w14:paraId="11EEE2EF" w14:textId="77777777" w:rsidTr="003B48C4">
        <w:tc>
          <w:tcPr>
            <w:tcW w:w="567" w:type="dxa"/>
            <w:tcBorders>
              <w:bottom w:val="single" w:sz="4" w:space="0" w:color="auto"/>
            </w:tcBorders>
            <w:shd w:val="clear" w:color="auto" w:fill="A6A6A6" w:themeFill="background1" w:themeFillShade="A6"/>
            <w:vAlign w:val="center"/>
            <w:hideMark/>
          </w:tcPr>
          <w:p w14:paraId="14F63FC7" w14:textId="77777777" w:rsidR="000045A0" w:rsidRPr="003B48C4" w:rsidRDefault="000045A0" w:rsidP="00532EFD">
            <w:pPr>
              <w:jc w:val="center"/>
              <w:rPr>
                <w:rFonts w:ascii="Calibri" w:hAnsi="Calibri" w:cs="Arial"/>
                <w:b/>
                <w:sz w:val="20"/>
                <w:szCs w:val="20"/>
              </w:rPr>
            </w:pPr>
            <w:r w:rsidRPr="003B48C4">
              <w:rPr>
                <w:rFonts w:ascii="Calibri" w:hAnsi="Calibri" w:cs="Arial"/>
                <w:b/>
                <w:sz w:val="20"/>
                <w:szCs w:val="20"/>
              </w:rPr>
              <w:t>NO.</w:t>
            </w:r>
          </w:p>
        </w:tc>
        <w:tc>
          <w:tcPr>
            <w:tcW w:w="3402" w:type="dxa"/>
            <w:tcBorders>
              <w:bottom w:val="single" w:sz="4" w:space="0" w:color="auto"/>
            </w:tcBorders>
            <w:shd w:val="clear" w:color="auto" w:fill="A6A6A6" w:themeFill="background1" w:themeFillShade="A6"/>
            <w:vAlign w:val="center"/>
            <w:hideMark/>
          </w:tcPr>
          <w:p w14:paraId="45F9816C" w14:textId="77777777" w:rsidR="000045A0" w:rsidRPr="003B48C4" w:rsidRDefault="000045A0" w:rsidP="00532EFD">
            <w:pPr>
              <w:jc w:val="center"/>
              <w:rPr>
                <w:rFonts w:ascii="Calibri" w:hAnsi="Calibri" w:cs="Arial"/>
                <w:b/>
                <w:sz w:val="20"/>
                <w:szCs w:val="20"/>
              </w:rPr>
            </w:pPr>
            <w:r w:rsidRPr="003B48C4">
              <w:rPr>
                <w:rFonts w:ascii="Calibri" w:hAnsi="Calibri" w:cs="Arial"/>
                <w:b/>
                <w:sz w:val="20"/>
                <w:szCs w:val="20"/>
              </w:rPr>
              <w:t>OBJETO DE OBRA</w:t>
            </w:r>
          </w:p>
        </w:tc>
        <w:tc>
          <w:tcPr>
            <w:tcW w:w="1276" w:type="dxa"/>
            <w:tcBorders>
              <w:bottom w:val="single" w:sz="4" w:space="0" w:color="auto"/>
            </w:tcBorders>
            <w:shd w:val="clear" w:color="auto" w:fill="A6A6A6" w:themeFill="background1" w:themeFillShade="A6"/>
            <w:vAlign w:val="center"/>
            <w:hideMark/>
          </w:tcPr>
          <w:p w14:paraId="0FE6D4B1" w14:textId="77777777" w:rsidR="000045A0" w:rsidRPr="003B48C4" w:rsidRDefault="000045A0" w:rsidP="00532EFD">
            <w:pPr>
              <w:jc w:val="center"/>
              <w:rPr>
                <w:rFonts w:ascii="Calibri" w:hAnsi="Calibri" w:cs="Arial"/>
                <w:b/>
                <w:sz w:val="20"/>
                <w:szCs w:val="20"/>
              </w:rPr>
            </w:pPr>
            <w:r w:rsidRPr="003B48C4">
              <w:rPr>
                <w:rFonts w:ascii="Calibri" w:hAnsi="Calibri"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257A5694" w14:textId="77777777" w:rsidR="000045A0" w:rsidRPr="003B48C4" w:rsidRDefault="000045A0" w:rsidP="00532EFD">
            <w:pPr>
              <w:jc w:val="center"/>
              <w:rPr>
                <w:rFonts w:ascii="Calibri" w:hAnsi="Calibri" w:cs="Arial"/>
                <w:b/>
                <w:sz w:val="20"/>
                <w:szCs w:val="20"/>
              </w:rPr>
            </w:pPr>
            <w:r w:rsidRPr="003B48C4">
              <w:rPr>
                <w:rFonts w:ascii="Calibri" w:hAnsi="Calibri" w:cs="Arial"/>
                <w:b/>
                <w:sz w:val="20"/>
                <w:szCs w:val="20"/>
              </w:rPr>
              <w:t>ADJUDICATARIO</w:t>
            </w:r>
          </w:p>
        </w:tc>
        <w:tc>
          <w:tcPr>
            <w:tcW w:w="1559" w:type="dxa"/>
            <w:tcBorders>
              <w:bottom w:val="single" w:sz="4" w:space="0" w:color="auto"/>
            </w:tcBorders>
            <w:shd w:val="clear" w:color="auto" w:fill="A6A6A6" w:themeFill="background1" w:themeFillShade="A6"/>
            <w:vAlign w:val="center"/>
            <w:hideMark/>
          </w:tcPr>
          <w:p w14:paraId="61584228" w14:textId="77777777" w:rsidR="000045A0" w:rsidRPr="003B48C4" w:rsidRDefault="000045A0" w:rsidP="00532EFD">
            <w:pPr>
              <w:jc w:val="center"/>
              <w:rPr>
                <w:rFonts w:ascii="Calibri" w:hAnsi="Calibri" w:cs="Arial"/>
                <w:b/>
                <w:sz w:val="20"/>
                <w:szCs w:val="20"/>
              </w:rPr>
            </w:pPr>
            <w:r w:rsidRPr="003B48C4">
              <w:rPr>
                <w:rFonts w:ascii="Calibri" w:hAnsi="Calibri" w:cs="Arial"/>
                <w:b/>
                <w:sz w:val="20"/>
                <w:szCs w:val="20"/>
              </w:rPr>
              <w:t>IMPORTE CONTRATADO CON IVA</w:t>
            </w:r>
          </w:p>
        </w:tc>
      </w:tr>
      <w:tr w:rsidR="000045A0" w:rsidRPr="00746FFD" w14:paraId="3757A5BC" w14:textId="77777777" w:rsidTr="003B48C4">
        <w:trPr>
          <w:trHeight w:val="1196"/>
        </w:trPr>
        <w:tc>
          <w:tcPr>
            <w:tcW w:w="567" w:type="dxa"/>
            <w:tcBorders>
              <w:top w:val="single" w:sz="4" w:space="0" w:color="auto"/>
              <w:bottom w:val="single" w:sz="4" w:space="0" w:color="auto"/>
              <w:right w:val="single" w:sz="4" w:space="0" w:color="auto"/>
            </w:tcBorders>
            <w:vAlign w:val="center"/>
          </w:tcPr>
          <w:p w14:paraId="14849B9B" w14:textId="77777777" w:rsidR="000045A0" w:rsidRPr="003B48C4" w:rsidRDefault="000045A0" w:rsidP="00532EFD">
            <w:pPr>
              <w:jc w:val="center"/>
              <w:rPr>
                <w:rFonts w:ascii="Calibri" w:hAnsi="Calibri" w:cs="Arial"/>
                <w:b/>
                <w:bCs/>
                <w:sz w:val="20"/>
                <w:szCs w:val="20"/>
              </w:rPr>
            </w:pPr>
            <w:r w:rsidRPr="003B48C4">
              <w:rPr>
                <w:rFonts w:ascii="Calibri" w:hAnsi="Calibri" w:cs="Arial"/>
                <w:b/>
                <w:bCs/>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E52464D" w14:textId="0E397D92" w:rsidR="000045A0" w:rsidRPr="003B48C4" w:rsidRDefault="000045A0" w:rsidP="00532EFD">
            <w:pPr>
              <w:jc w:val="both"/>
              <w:rPr>
                <w:rFonts w:ascii="Calibri" w:hAnsi="Calibri" w:cs="Arial"/>
                <w:bCs/>
                <w:sz w:val="20"/>
                <w:szCs w:val="20"/>
                <w:lang w:val="es-MX" w:eastAsia="es-MX"/>
              </w:rPr>
            </w:pPr>
            <w:r w:rsidRPr="003B48C4">
              <w:rPr>
                <w:rFonts w:ascii="Calibri" w:eastAsia="Arial" w:hAnsi="Calibri" w:cs="Arial"/>
                <w:b/>
                <w:sz w:val="20"/>
                <w:szCs w:val="20"/>
              </w:rPr>
              <w:t>Proyecto museográfico arquitectónico interior del Museo que se ubicará en el Palacio Municipal, Municipio de Zapopan, Jalisco</w:t>
            </w:r>
            <w:r w:rsidRPr="003B48C4">
              <w:rPr>
                <w:rFonts w:ascii="Calibri" w:hAnsi="Calibri" w:cs="Arial"/>
                <w:bCs/>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5FCC44" w14:textId="1ED08513" w:rsidR="000045A0" w:rsidRPr="003B48C4" w:rsidRDefault="000524E1" w:rsidP="000045A0">
            <w:pPr>
              <w:jc w:val="center"/>
              <w:rPr>
                <w:rFonts w:ascii="Calibri" w:hAnsi="Calibri" w:cs="Arial"/>
                <w:b/>
                <w:bCs/>
                <w:sz w:val="20"/>
                <w:szCs w:val="20"/>
                <w:lang w:val="pt-PT" w:eastAsia="es-MX"/>
              </w:rPr>
            </w:pPr>
            <w:r w:rsidRPr="003B48C4">
              <w:rPr>
                <w:rFonts w:ascii="Calibri" w:hAnsi="Calibri" w:cs="Arial"/>
                <w:b/>
                <w:bCs/>
                <w:sz w:val="20"/>
                <w:szCs w:val="20"/>
                <w:lang w:val="pt-PT"/>
              </w:rPr>
              <w:t>DOP</w:t>
            </w:r>
            <w:r w:rsidR="000045A0" w:rsidRPr="003B48C4">
              <w:rPr>
                <w:rFonts w:ascii="Calibri" w:hAnsi="Calibri" w:cs="Arial"/>
                <w:b/>
                <w:bCs/>
                <w:sz w:val="20"/>
                <w:szCs w:val="20"/>
                <w:lang w:val="pt-PT"/>
              </w:rPr>
              <w:t>I-MUN-RM-PROY-LP-140-2023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2C33CD" w14:textId="29A0845A" w:rsidR="000045A0" w:rsidRPr="003B48C4" w:rsidRDefault="000045A0" w:rsidP="00532EFD">
            <w:pPr>
              <w:jc w:val="center"/>
              <w:rPr>
                <w:rFonts w:ascii="Calibri" w:hAnsi="Calibri" w:cs="Arial"/>
                <w:b/>
                <w:bCs/>
                <w:sz w:val="20"/>
                <w:szCs w:val="20"/>
                <w:highlight w:val="yellow"/>
                <w:lang w:val="es-MX"/>
              </w:rPr>
            </w:pPr>
            <w:r w:rsidRPr="003B48C4">
              <w:rPr>
                <w:rFonts w:ascii="Calibri" w:hAnsi="Calibri" w:cs="Arial"/>
                <w:b/>
                <w:color w:val="000000"/>
                <w:sz w:val="20"/>
                <w:szCs w:val="20"/>
              </w:rPr>
              <w:t>ESPACIO MUSEO, S.A. DE C.V. EN ASOCIACIÓN EN PARTICIPACIÓN CON ERBAZA, S.A. DE C.V.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CC3D46" w14:textId="79B8109C" w:rsidR="000045A0" w:rsidRPr="003B48C4" w:rsidRDefault="000045A0" w:rsidP="00A910CA">
            <w:pPr>
              <w:jc w:val="center"/>
              <w:rPr>
                <w:rFonts w:ascii="Calibri" w:hAnsi="Calibri" w:cs="Arial"/>
                <w:b/>
                <w:sz w:val="20"/>
                <w:szCs w:val="20"/>
                <w:highlight w:val="yellow"/>
              </w:rPr>
            </w:pPr>
            <w:r w:rsidRPr="003B48C4">
              <w:rPr>
                <w:rFonts w:ascii="Calibri" w:hAnsi="Calibri" w:cs="Arial"/>
                <w:b/>
                <w:sz w:val="20"/>
                <w:szCs w:val="20"/>
              </w:rPr>
              <w:t xml:space="preserve"> $ </w:t>
            </w:r>
            <w:r w:rsidR="00A910CA" w:rsidRPr="003B48C4">
              <w:rPr>
                <w:rFonts w:ascii="Calibri" w:hAnsi="Calibri" w:cs="Arial"/>
                <w:b/>
                <w:sz w:val="20"/>
                <w:szCs w:val="20"/>
              </w:rPr>
              <w:t>6</w:t>
            </w:r>
            <w:r w:rsidRPr="003B48C4">
              <w:rPr>
                <w:rFonts w:ascii="Calibri" w:hAnsi="Calibri" w:cs="Arial"/>
                <w:b/>
                <w:sz w:val="20"/>
                <w:szCs w:val="20"/>
              </w:rPr>
              <w:t>,</w:t>
            </w:r>
            <w:r w:rsidR="00A910CA" w:rsidRPr="003B48C4">
              <w:rPr>
                <w:rFonts w:ascii="Calibri" w:hAnsi="Calibri" w:cs="Arial"/>
                <w:b/>
                <w:sz w:val="20"/>
                <w:szCs w:val="20"/>
              </w:rPr>
              <w:t>820</w:t>
            </w:r>
            <w:r w:rsidRPr="003B48C4">
              <w:rPr>
                <w:rFonts w:ascii="Calibri" w:hAnsi="Calibri" w:cs="Arial"/>
                <w:b/>
                <w:sz w:val="20"/>
                <w:szCs w:val="20"/>
              </w:rPr>
              <w:t>,</w:t>
            </w:r>
            <w:r w:rsidR="00A910CA" w:rsidRPr="003B48C4">
              <w:rPr>
                <w:rFonts w:ascii="Calibri" w:hAnsi="Calibri" w:cs="Arial"/>
                <w:b/>
                <w:sz w:val="20"/>
                <w:szCs w:val="20"/>
              </w:rPr>
              <w:t>270.55</w:t>
            </w:r>
            <w:r w:rsidRPr="003B48C4">
              <w:rPr>
                <w:rFonts w:ascii="Calibri" w:hAnsi="Calibri" w:cs="Arial"/>
                <w:b/>
                <w:sz w:val="20"/>
                <w:szCs w:val="20"/>
              </w:rPr>
              <w:t xml:space="preserve"> </w:t>
            </w:r>
          </w:p>
        </w:tc>
      </w:tr>
    </w:tbl>
    <w:p w14:paraId="2C7C9C07" w14:textId="77777777" w:rsidR="000045A0" w:rsidRDefault="000045A0" w:rsidP="007130F0">
      <w:pPr>
        <w:jc w:val="both"/>
        <w:rPr>
          <w:rFonts w:ascii="Arial" w:hAnsi="Arial" w:cs="Arial"/>
          <w:sz w:val="20"/>
          <w:szCs w:val="20"/>
          <w:lang w:val="es-MX"/>
        </w:rPr>
      </w:pPr>
    </w:p>
    <w:p w14:paraId="6CEAAC84" w14:textId="45AB1BFB" w:rsidR="00A910CA" w:rsidRDefault="00A910CA" w:rsidP="00A910CA">
      <w:pPr>
        <w:jc w:val="both"/>
        <w:rPr>
          <w:rFonts w:ascii="Arial" w:hAnsi="Arial" w:cs="Arial"/>
          <w:sz w:val="20"/>
          <w:szCs w:val="20"/>
        </w:rPr>
      </w:pPr>
      <w:r w:rsidRPr="00266662">
        <w:rPr>
          <w:rFonts w:ascii="Arial" w:hAnsi="Arial" w:cs="Arial"/>
          <w:sz w:val="20"/>
          <w:szCs w:val="20"/>
        </w:rPr>
        <w:t>Una vez comprobado, dado lectura y explicad</w:t>
      </w:r>
      <w:r>
        <w:rPr>
          <w:rFonts w:ascii="Arial" w:hAnsi="Arial" w:cs="Arial"/>
          <w:sz w:val="20"/>
          <w:szCs w:val="20"/>
        </w:rPr>
        <w:t>a</w:t>
      </w:r>
      <w:r w:rsidRPr="00266662">
        <w:rPr>
          <w:rFonts w:ascii="Arial" w:hAnsi="Arial" w:cs="Arial"/>
          <w:sz w:val="20"/>
          <w:szCs w:val="20"/>
        </w:rPr>
        <w:t xml:space="preserve"> a detalle la</w:t>
      </w:r>
      <w:r>
        <w:rPr>
          <w:rFonts w:ascii="Arial" w:hAnsi="Arial" w:cs="Arial"/>
          <w:sz w:val="20"/>
          <w:szCs w:val="20"/>
        </w:rPr>
        <w:t xml:space="preserve"> propuesta</w:t>
      </w:r>
      <w:r w:rsidRPr="00266662">
        <w:rPr>
          <w:rFonts w:ascii="Arial" w:hAnsi="Arial" w:cs="Arial"/>
          <w:sz w:val="20"/>
          <w:szCs w:val="20"/>
        </w:rPr>
        <w:t xml:space="preserve"> de fallo de</w:t>
      </w:r>
      <w:r>
        <w:rPr>
          <w:rFonts w:ascii="Arial" w:hAnsi="Arial" w:cs="Arial"/>
          <w:sz w:val="20"/>
          <w:szCs w:val="20"/>
        </w:rPr>
        <w:t>l p</w:t>
      </w:r>
      <w:r w:rsidRPr="00266662">
        <w:rPr>
          <w:rFonts w:ascii="Arial" w:hAnsi="Arial" w:cs="Arial"/>
          <w:sz w:val="20"/>
          <w:szCs w:val="20"/>
        </w:rPr>
        <w:t xml:space="preserve">rocedimiento mediante la modalidad de </w:t>
      </w:r>
      <w:r>
        <w:rPr>
          <w:rFonts w:ascii="Arial" w:hAnsi="Arial" w:cs="Arial"/>
          <w:sz w:val="20"/>
          <w:szCs w:val="20"/>
        </w:rPr>
        <w:t>Licitación Pública</w:t>
      </w:r>
      <w:r w:rsidRPr="00266662">
        <w:rPr>
          <w:rFonts w:ascii="Arial" w:hAnsi="Arial" w:cs="Arial"/>
          <w:sz w:val="20"/>
          <w:szCs w:val="20"/>
        </w:rPr>
        <w:t xml:space="preserve"> presentado</w:t>
      </w:r>
      <w:r>
        <w:rPr>
          <w:rFonts w:ascii="Arial" w:hAnsi="Arial" w:cs="Arial"/>
          <w:sz w:val="20"/>
          <w:szCs w:val="20"/>
        </w:rPr>
        <w:t>s</w:t>
      </w:r>
      <w:r w:rsidRPr="00266662">
        <w:rPr>
          <w:rFonts w:ascii="Arial" w:hAnsi="Arial" w:cs="Arial"/>
          <w:sz w:val="20"/>
          <w:szCs w:val="20"/>
        </w:rPr>
        <w:t>, y no teniendo ninguna observación de</w:t>
      </w:r>
      <w:r>
        <w:rPr>
          <w:rFonts w:ascii="Arial" w:hAnsi="Arial" w:cs="Arial"/>
          <w:sz w:val="20"/>
          <w:szCs w:val="20"/>
        </w:rPr>
        <w:t xml:space="preserve"> </w:t>
      </w:r>
      <w:r w:rsidRPr="00266662">
        <w:rPr>
          <w:rFonts w:ascii="Arial" w:hAnsi="Arial" w:cs="Arial"/>
          <w:sz w:val="20"/>
          <w:szCs w:val="20"/>
        </w:rPr>
        <w:t>l</w:t>
      </w:r>
      <w:r>
        <w:rPr>
          <w:rFonts w:ascii="Arial" w:hAnsi="Arial" w:cs="Arial"/>
          <w:sz w:val="20"/>
          <w:szCs w:val="20"/>
        </w:rPr>
        <w:t>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 consideración de los integrantes del Comité Mixto de Obra Pública, que se encontraban presentes en la Sesión, manifestándolo de la siguiente manera:</w:t>
      </w:r>
    </w:p>
    <w:p w14:paraId="72F07255" w14:textId="77777777" w:rsidR="00F654C3" w:rsidRDefault="00F654C3" w:rsidP="00A910CA">
      <w:pPr>
        <w:jc w:val="both"/>
        <w:rPr>
          <w:rFonts w:ascii="Arial" w:hAnsi="Arial" w:cs="Arial"/>
          <w:sz w:val="20"/>
          <w:szCs w:val="20"/>
        </w:rPr>
      </w:pPr>
    </w:p>
    <w:p w14:paraId="323A882A" w14:textId="77777777" w:rsidR="00F654C3" w:rsidRPr="0041659B" w:rsidRDefault="00F654C3" w:rsidP="00F654C3">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A8693FE" w14:textId="77777777" w:rsidR="00F654C3" w:rsidRPr="00617B34" w:rsidRDefault="00F654C3" w:rsidP="00F654C3">
      <w:pPr>
        <w:jc w:val="both"/>
        <w:rPr>
          <w:rFonts w:ascii="Arial" w:hAnsi="Arial" w:cs="Arial"/>
          <w:sz w:val="20"/>
          <w:szCs w:val="20"/>
          <w:highlight w:val="yellow"/>
          <w:lang w:val="es-MX"/>
        </w:rPr>
      </w:pPr>
    </w:p>
    <w:p w14:paraId="67E83DDB" w14:textId="77777777" w:rsidR="00F654C3" w:rsidRPr="0041659B" w:rsidRDefault="00F654C3" w:rsidP="00F654C3">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399D871" w14:textId="77777777" w:rsidR="00F654C3" w:rsidRPr="00617B34" w:rsidRDefault="00F654C3" w:rsidP="00F654C3">
      <w:pPr>
        <w:jc w:val="both"/>
        <w:rPr>
          <w:rFonts w:ascii="Arial" w:hAnsi="Arial" w:cs="Arial"/>
          <w:sz w:val="20"/>
          <w:szCs w:val="20"/>
          <w:highlight w:val="yellow"/>
          <w:lang w:val="es-MX"/>
        </w:rPr>
      </w:pPr>
    </w:p>
    <w:p w14:paraId="501157BE" w14:textId="77777777" w:rsidR="00F654C3" w:rsidRDefault="00F654C3" w:rsidP="00F654C3">
      <w:pPr>
        <w:jc w:val="both"/>
        <w:rPr>
          <w:rFonts w:ascii="Arial" w:hAnsi="Arial" w:cs="Arial"/>
          <w:b/>
          <w:sz w:val="20"/>
          <w:szCs w:val="20"/>
          <w:lang w:val="es-MX"/>
        </w:rPr>
      </w:pPr>
      <w:r w:rsidRPr="0041659B">
        <w:rPr>
          <w:rFonts w:ascii="Arial" w:hAnsi="Arial" w:cs="Arial"/>
          <w:sz w:val="20"/>
          <w:szCs w:val="20"/>
          <w:lang w:val="es-MX"/>
        </w:rPr>
        <w:t>Regidor Claudio Alberto de Angelis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45FF50E" w14:textId="77777777" w:rsidR="00F654C3" w:rsidRDefault="00F654C3" w:rsidP="00F654C3">
      <w:pPr>
        <w:jc w:val="both"/>
        <w:rPr>
          <w:rFonts w:ascii="Arial" w:hAnsi="Arial" w:cs="Arial"/>
          <w:b/>
          <w:sz w:val="20"/>
          <w:szCs w:val="20"/>
          <w:lang w:val="es-MX"/>
        </w:rPr>
      </w:pPr>
    </w:p>
    <w:p w14:paraId="3048FC8B" w14:textId="77777777" w:rsidR="00F654C3" w:rsidRDefault="00F654C3" w:rsidP="00F654C3">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7B0D2DE5" w14:textId="77777777" w:rsidR="00F654C3" w:rsidRDefault="00F654C3" w:rsidP="00F654C3">
      <w:pPr>
        <w:jc w:val="both"/>
        <w:rPr>
          <w:rFonts w:ascii="Arial" w:hAnsi="Arial" w:cs="Arial"/>
          <w:b/>
          <w:sz w:val="20"/>
          <w:szCs w:val="20"/>
          <w:lang w:val="es-MX"/>
        </w:rPr>
      </w:pPr>
    </w:p>
    <w:p w14:paraId="43A69C62" w14:textId="77777777" w:rsidR="00F654C3" w:rsidRPr="009C6DAD" w:rsidRDefault="00F654C3" w:rsidP="00F654C3">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9CA2E8C" w14:textId="77777777" w:rsidR="00F654C3" w:rsidRPr="009C6DAD" w:rsidRDefault="00F654C3" w:rsidP="00F654C3">
      <w:pPr>
        <w:jc w:val="both"/>
        <w:rPr>
          <w:rFonts w:ascii="Arial" w:hAnsi="Arial" w:cs="Arial"/>
          <w:sz w:val="20"/>
          <w:szCs w:val="20"/>
          <w:lang w:val="es-MX"/>
        </w:rPr>
      </w:pPr>
    </w:p>
    <w:p w14:paraId="0C688DA0" w14:textId="77777777" w:rsidR="00F654C3" w:rsidRDefault="00F654C3" w:rsidP="00F654C3">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220DE1A8" w14:textId="77777777" w:rsidR="00F654C3" w:rsidRDefault="00F654C3" w:rsidP="00F654C3">
      <w:pPr>
        <w:jc w:val="both"/>
        <w:rPr>
          <w:rFonts w:ascii="Arial" w:hAnsi="Arial" w:cs="Arial"/>
          <w:b/>
          <w:sz w:val="20"/>
          <w:szCs w:val="20"/>
          <w:lang w:val="es-MX"/>
        </w:rPr>
      </w:pPr>
    </w:p>
    <w:p w14:paraId="0996BC28" w14:textId="77777777" w:rsidR="00F654C3" w:rsidRDefault="00F654C3" w:rsidP="00F654C3">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76BD0100" w14:textId="77777777" w:rsidR="00F654C3" w:rsidRDefault="00F654C3" w:rsidP="00F654C3">
      <w:pPr>
        <w:jc w:val="both"/>
        <w:rPr>
          <w:rFonts w:ascii="Arial" w:hAnsi="Arial" w:cs="Arial"/>
          <w:b/>
          <w:sz w:val="20"/>
          <w:szCs w:val="20"/>
          <w:lang w:val="es-MX"/>
        </w:rPr>
      </w:pPr>
    </w:p>
    <w:p w14:paraId="4BDC5F3A" w14:textId="77777777" w:rsidR="00F654C3" w:rsidRDefault="00F654C3" w:rsidP="00F654C3">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01E93613" w14:textId="77777777" w:rsidR="00A910CA" w:rsidRPr="00266662" w:rsidRDefault="00A910CA" w:rsidP="00A910CA">
      <w:pPr>
        <w:jc w:val="both"/>
        <w:rPr>
          <w:rFonts w:ascii="Arial" w:hAnsi="Arial" w:cs="Arial"/>
          <w:sz w:val="20"/>
          <w:szCs w:val="20"/>
        </w:rPr>
      </w:pPr>
    </w:p>
    <w:p w14:paraId="32309A48" w14:textId="76E56CC8" w:rsidR="00990E0C" w:rsidRPr="00A910CA" w:rsidRDefault="00A910CA" w:rsidP="005244A0">
      <w:pPr>
        <w:jc w:val="both"/>
        <w:rPr>
          <w:rFonts w:ascii="Arial" w:hAnsi="Arial" w:cs="Arial"/>
          <w:sz w:val="20"/>
          <w:szCs w:val="20"/>
          <w:lang w:val="es-MX"/>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Quinto</w:t>
      </w:r>
      <w:r w:rsidRPr="00266662">
        <w:rPr>
          <w:rFonts w:ascii="Arial" w:hAnsi="Arial" w:cs="Arial"/>
          <w:b/>
          <w:sz w:val="20"/>
          <w:szCs w:val="20"/>
        </w:rPr>
        <w:t xml:space="preserve"> punto de la Orden del Día que es la </w:t>
      </w:r>
      <w:r w:rsidRPr="000045A0">
        <w:rPr>
          <w:rFonts w:ascii="Arial" w:hAnsi="Arial" w:cs="Arial"/>
          <w:b/>
          <w:sz w:val="20"/>
          <w:szCs w:val="20"/>
          <w:lang w:val="es-MX"/>
        </w:rPr>
        <w:t>Presentación y autorización de fallo de la Licitación Pública con recurso Municipal</w:t>
      </w:r>
      <w:r>
        <w:rPr>
          <w:rFonts w:ascii="Arial" w:hAnsi="Arial" w:cs="Arial"/>
          <w:b/>
          <w:sz w:val="20"/>
          <w:szCs w:val="20"/>
          <w:lang w:val="es-MX"/>
        </w:rPr>
        <w:t xml:space="preserve"> Multianual</w:t>
      </w:r>
      <w:r w:rsidRPr="00266662">
        <w:rPr>
          <w:rFonts w:ascii="Arial" w:hAnsi="Arial" w:cs="Arial"/>
          <w:b/>
          <w:sz w:val="20"/>
          <w:szCs w:val="20"/>
        </w:rPr>
        <w:t>.</w:t>
      </w:r>
    </w:p>
    <w:p w14:paraId="5AEB8E68" w14:textId="165F03D4" w:rsidR="004B6C33" w:rsidRDefault="007C586D" w:rsidP="001B1618">
      <w:pPr>
        <w:jc w:val="both"/>
        <w:rPr>
          <w:rFonts w:ascii="Arial" w:hAnsi="Arial" w:cs="Arial"/>
          <w:b/>
        </w:rPr>
      </w:pPr>
      <w:r w:rsidRPr="004B6C33">
        <w:rPr>
          <w:rFonts w:ascii="Arial" w:hAnsi="Arial" w:cs="Arial"/>
          <w:b/>
          <w:i/>
          <w:lang w:val="es-MX"/>
        </w:rPr>
        <w:t>6</w:t>
      </w:r>
      <w:r w:rsidR="001B1618" w:rsidRPr="004B6C33">
        <w:rPr>
          <w:rFonts w:ascii="Arial" w:hAnsi="Arial" w:cs="Arial"/>
          <w:b/>
          <w:i/>
          <w:lang w:val="es-MX"/>
        </w:rPr>
        <w:t>.</w:t>
      </w:r>
      <w:r w:rsidR="002E397C" w:rsidRPr="004B6C33">
        <w:rPr>
          <w:rFonts w:ascii="Arial" w:hAnsi="Arial" w:cs="Arial"/>
          <w:b/>
          <w:i/>
          <w:lang w:val="es-MX"/>
        </w:rPr>
        <w:t xml:space="preserve">    </w:t>
      </w:r>
      <w:r w:rsidR="00A910CA" w:rsidRPr="00A910CA">
        <w:rPr>
          <w:rFonts w:ascii="Arial" w:hAnsi="Arial" w:cs="Arial"/>
          <w:b/>
          <w:i/>
        </w:rPr>
        <w:t xml:space="preserve">Presentación y </w:t>
      </w:r>
      <w:r w:rsidR="00A910CA" w:rsidRPr="00A910CA">
        <w:rPr>
          <w:rFonts w:ascii="Arial" w:hAnsi="Arial" w:cs="Arial"/>
          <w:b/>
          <w:i/>
          <w:lang w:val="es-MX"/>
        </w:rPr>
        <w:t>autorización de</w:t>
      </w:r>
      <w:r w:rsidR="00A910CA" w:rsidRPr="00A910CA">
        <w:rPr>
          <w:rFonts w:ascii="Arial" w:hAnsi="Arial" w:cs="Arial"/>
          <w:b/>
          <w:i/>
        </w:rPr>
        <w:t xml:space="preserve"> convenio modificatorio</w:t>
      </w:r>
      <w:r w:rsidR="004B6C33" w:rsidRPr="004B6C33">
        <w:rPr>
          <w:rFonts w:ascii="Arial" w:hAnsi="Arial" w:cs="Arial"/>
          <w:b/>
        </w:rPr>
        <w:t>.</w:t>
      </w:r>
    </w:p>
    <w:p w14:paraId="6E1C83FE" w14:textId="77777777" w:rsidR="004B6C33" w:rsidRPr="00A910CA" w:rsidRDefault="004B6C33" w:rsidP="001B1618">
      <w:pPr>
        <w:jc w:val="both"/>
        <w:rPr>
          <w:rFonts w:ascii="Arial" w:hAnsi="Arial" w:cs="Arial"/>
          <w:b/>
          <w:i/>
          <w:sz w:val="28"/>
          <w:szCs w:val="28"/>
          <w:lang w:val="es-MX"/>
        </w:rPr>
      </w:pPr>
    </w:p>
    <w:p w14:paraId="55BFEE68" w14:textId="5767263E" w:rsidR="00665FFC" w:rsidRPr="00C95166" w:rsidRDefault="00665FFC" w:rsidP="00665FFC">
      <w:pPr>
        <w:jc w:val="both"/>
        <w:rPr>
          <w:rFonts w:ascii="Arial" w:hAnsi="Arial" w:cs="Arial"/>
          <w:sz w:val="20"/>
          <w:szCs w:val="20"/>
        </w:rPr>
      </w:pPr>
      <w:r w:rsidRPr="00C95166">
        <w:rPr>
          <w:rFonts w:ascii="Arial" w:hAnsi="Arial" w:cs="Arial"/>
          <w:sz w:val="20"/>
          <w:szCs w:val="20"/>
        </w:rPr>
        <w:t xml:space="preserve">El Presidente del Comité Mixto de Obra Pública, Edmundo Antonio Amutio Villa, muy bien desahogado el </w:t>
      </w:r>
      <w:r>
        <w:rPr>
          <w:rFonts w:ascii="Arial" w:hAnsi="Arial" w:cs="Arial"/>
          <w:b/>
          <w:bCs/>
          <w:sz w:val="20"/>
          <w:szCs w:val="20"/>
        </w:rPr>
        <w:t>Quint</w:t>
      </w:r>
      <w:r w:rsidRPr="00CE59CE">
        <w:rPr>
          <w:rFonts w:ascii="Arial" w:hAnsi="Arial" w:cs="Arial"/>
          <w:b/>
          <w:bCs/>
          <w:sz w:val="20"/>
          <w:szCs w:val="20"/>
        </w:rPr>
        <w:t>o</w:t>
      </w:r>
      <w:r>
        <w:rPr>
          <w:rFonts w:ascii="Arial" w:hAnsi="Arial" w:cs="Arial"/>
          <w:sz w:val="20"/>
          <w:szCs w:val="20"/>
        </w:rPr>
        <w:t xml:space="preserve"> </w:t>
      </w:r>
      <w:r w:rsidRPr="00C95166">
        <w:rPr>
          <w:rFonts w:ascii="Arial" w:hAnsi="Arial" w:cs="Arial"/>
          <w:sz w:val="20"/>
          <w:szCs w:val="20"/>
        </w:rPr>
        <w:t xml:space="preserve">punto de la orden del día. Pasamos al </w:t>
      </w:r>
      <w:r>
        <w:rPr>
          <w:rFonts w:ascii="Arial" w:hAnsi="Arial" w:cs="Arial"/>
          <w:b/>
          <w:sz w:val="20"/>
          <w:szCs w:val="20"/>
        </w:rPr>
        <w:t>Sexto</w:t>
      </w:r>
      <w:r w:rsidRPr="00C95166">
        <w:rPr>
          <w:rFonts w:ascii="Arial" w:hAnsi="Arial" w:cs="Arial"/>
          <w:sz w:val="20"/>
          <w:szCs w:val="20"/>
        </w:rPr>
        <w:t xml:space="preserve"> punto que es la </w:t>
      </w:r>
      <w:r>
        <w:rPr>
          <w:rFonts w:ascii="Arial" w:hAnsi="Arial" w:cs="Arial"/>
          <w:b/>
          <w:sz w:val="20"/>
          <w:szCs w:val="20"/>
        </w:rPr>
        <w:t>Presentación y autorización de convenio modificatorio</w:t>
      </w:r>
      <w:r w:rsidRPr="00C95166">
        <w:rPr>
          <w:rFonts w:ascii="Arial" w:hAnsi="Arial" w:cs="Arial"/>
          <w:b/>
          <w:sz w:val="20"/>
          <w:szCs w:val="20"/>
        </w:rPr>
        <w:t xml:space="preserve">, </w:t>
      </w:r>
      <w:r w:rsidRPr="00C95166">
        <w:rPr>
          <w:rFonts w:ascii="Arial" w:hAnsi="Arial" w:cs="Arial"/>
          <w:sz w:val="20"/>
          <w:szCs w:val="20"/>
        </w:rPr>
        <w:t>pido al Secretario de lectura de los mismos:</w:t>
      </w:r>
    </w:p>
    <w:p w14:paraId="3F29EF23" w14:textId="77777777" w:rsidR="00665FFC" w:rsidRPr="00C930EC" w:rsidRDefault="00665FFC" w:rsidP="00665FFC">
      <w:pPr>
        <w:jc w:val="both"/>
        <w:rPr>
          <w:rFonts w:ascii="Arial" w:hAnsi="Arial" w:cs="Arial"/>
          <w:sz w:val="20"/>
          <w:szCs w:val="20"/>
        </w:rPr>
      </w:pPr>
    </w:p>
    <w:p w14:paraId="46C7E602" w14:textId="4C5E9BD9" w:rsidR="00665FFC" w:rsidRDefault="00665FFC" w:rsidP="00665FFC">
      <w:pPr>
        <w:jc w:val="both"/>
        <w:rPr>
          <w:rFonts w:ascii="Arial" w:hAnsi="Arial" w:cs="Arial"/>
          <w:sz w:val="20"/>
          <w:szCs w:val="20"/>
        </w:rPr>
      </w:pPr>
      <w:r w:rsidRPr="005C24E1">
        <w:rPr>
          <w:rFonts w:ascii="Arial" w:hAnsi="Arial" w:cs="Arial"/>
          <w:sz w:val="20"/>
          <w:szCs w:val="20"/>
          <w:lang w:val="es-MX"/>
        </w:rPr>
        <w:t>Ismael Jauregui Castañeda</w:t>
      </w:r>
      <w:r w:rsidRPr="005C24E1">
        <w:rPr>
          <w:rFonts w:ascii="Arial" w:hAnsi="Arial" w:cs="Arial"/>
          <w:sz w:val="20"/>
          <w:szCs w:val="20"/>
        </w:rPr>
        <w:t xml:space="preserve"> Secretario Técnico del Comité Mixto de Obra Pública, hace uso de la voz y da lectura y explicación detallada del análisis de</w:t>
      </w:r>
      <w:r>
        <w:rPr>
          <w:rFonts w:ascii="Arial" w:hAnsi="Arial" w:cs="Arial"/>
          <w:sz w:val="20"/>
          <w:szCs w:val="20"/>
        </w:rPr>
        <w:t>l</w:t>
      </w:r>
      <w:r w:rsidRPr="005C24E1">
        <w:rPr>
          <w:rFonts w:ascii="Arial" w:hAnsi="Arial" w:cs="Arial"/>
          <w:sz w:val="20"/>
          <w:szCs w:val="20"/>
        </w:rPr>
        <w:t xml:space="preserve"> convenio como se describ</w:t>
      </w:r>
      <w:r>
        <w:rPr>
          <w:rFonts w:ascii="Arial" w:hAnsi="Arial" w:cs="Arial"/>
          <w:sz w:val="20"/>
          <w:szCs w:val="20"/>
        </w:rPr>
        <w:t>e</w:t>
      </w:r>
      <w:r w:rsidRPr="005C24E1">
        <w:rPr>
          <w:rFonts w:ascii="Arial" w:hAnsi="Arial" w:cs="Arial"/>
          <w:sz w:val="20"/>
          <w:szCs w:val="20"/>
        </w:rPr>
        <w:t xml:space="preserve"> en la siguiente tabla:</w:t>
      </w:r>
    </w:p>
    <w:p w14:paraId="7795B02C" w14:textId="77777777" w:rsidR="00665FFC" w:rsidRDefault="00665FFC" w:rsidP="00665FFC">
      <w:pPr>
        <w:jc w:val="both"/>
        <w:rPr>
          <w:rFonts w:ascii="Arial" w:hAnsi="Arial" w:cs="Arial"/>
          <w:b/>
          <w:sz w:val="20"/>
          <w:szCs w:val="20"/>
        </w:rPr>
      </w:pPr>
    </w:p>
    <w:p w14:paraId="449484F7" w14:textId="2BA281C5" w:rsidR="00665FFC" w:rsidRDefault="00665FFC" w:rsidP="00665FFC">
      <w:pPr>
        <w:jc w:val="both"/>
        <w:rPr>
          <w:rFonts w:ascii="Arial" w:hAnsi="Arial" w:cs="Arial"/>
          <w:sz w:val="20"/>
          <w:szCs w:val="20"/>
        </w:rPr>
      </w:pPr>
      <w:r w:rsidRPr="00324E89">
        <w:rPr>
          <w:rFonts w:ascii="Arial" w:hAnsi="Arial" w:cs="Arial"/>
          <w:b/>
          <w:sz w:val="20"/>
          <w:szCs w:val="20"/>
        </w:rPr>
        <w:t xml:space="preserve">Recurso </w:t>
      </w:r>
      <w:r>
        <w:rPr>
          <w:rFonts w:ascii="Arial" w:hAnsi="Arial" w:cs="Arial"/>
          <w:b/>
          <w:sz w:val="20"/>
          <w:szCs w:val="20"/>
        </w:rPr>
        <w:t>Cusmax</w:t>
      </w:r>
      <w:r w:rsidRPr="00324E89">
        <w:rPr>
          <w:rFonts w:ascii="Arial" w:hAnsi="Arial" w:cs="Arial"/>
          <w:b/>
          <w:sz w:val="20"/>
          <w:szCs w:val="20"/>
        </w:rPr>
        <w:t>:</w:t>
      </w:r>
    </w:p>
    <w:p w14:paraId="10BDD0AC" w14:textId="77777777" w:rsidR="00665FFC" w:rsidRPr="00C930EC" w:rsidRDefault="00665FFC" w:rsidP="00665FFC">
      <w:pPr>
        <w:jc w:val="both"/>
        <w:rPr>
          <w:rFonts w:ascii="Arial" w:hAnsi="Arial" w:cs="Arial"/>
          <w:b/>
          <w:i/>
          <w:sz w:val="10"/>
          <w:szCs w:val="10"/>
        </w:rPr>
      </w:pPr>
    </w:p>
    <w:tbl>
      <w:tblPr>
        <w:tblStyle w:val="Tablaconcuadrcula18"/>
        <w:tblW w:w="9243" w:type="dxa"/>
        <w:tblInd w:w="-34" w:type="dxa"/>
        <w:tblLayout w:type="fixed"/>
        <w:tblLook w:val="04A0" w:firstRow="1" w:lastRow="0" w:firstColumn="1" w:lastColumn="0" w:noHBand="0" w:noVBand="1"/>
      </w:tblPr>
      <w:tblGrid>
        <w:gridCol w:w="1447"/>
        <w:gridCol w:w="3373"/>
        <w:gridCol w:w="1843"/>
        <w:gridCol w:w="1559"/>
        <w:gridCol w:w="1021"/>
      </w:tblGrid>
      <w:tr w:rsidR="00665FFC" w:rsidRPr="00C95166" w14:paraId="7C841DA6" w14:textId="77777777" w:rsidTr="00532EFD">
        <w:tc>
          <w:tcPr>
            <w:tcW w:w="14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FB2143" w14:textId="77777777" w:rsidR="00665FFC" w:rsidRPr="00C95166" w:rsidRDefault="00665FFC" w:rsidP="00532EFD">
            <w:pPr>
              <w:jc w:val="center"/>
              <w:rPr>
                <w:rFonts w:ascii="Arial" w:eastAsia="Times New Roman" w:hAnsi="Arial" w:cs="Arial"/>
                <w:b/>
                <w:sz w:val="20"/>
                <w:szCs w:val="20"/>
                <w:lang w:val="es-ES_tradnl"/>
              </w:rPr>
            </w:pPr>
            <w:r w:rsidRPr="00C95166">
              <w:rPr>
                <w:rFonts w:ascii="Arial" w:hAnsi="Arial" w:cs="Arial"/>
                <w:b/>
                <w:sz w:val="20"/>
                <w:szCs w:val="20"/>
                <w:lang w:val="es-ES_tradnl"/>
              </w:rPr>
              <w:t>CONTRATO</w:t>
            </w:r>
          </w:p>
        </w:tc>
        <w:tc>
          <w:tcPr>
            <w:tcW w:w="33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37EBD2" w14:textId="77777777" w:rsidR="00665FFC" w:rsidRPr="00C95166" w:rsidRDefault="00665FFC" w:rsidP="00532EFD">
            <w:pPr>
              <w:jc w:val="center"/>
              <w:rPr>
                <w:rFonts w:ascii="Arial" w:eastAsia="Times New Roman" w:hAnsi="Arial" w:cs="Arial"/>
                <w:b/>
                <w:sz w:val="20"/>
                <w:szCs w:val="20"/>
                <w:lang w:val="es-ES_tradnl"/>
              </w:rPr>
            </w:pPr>
            <w:r w:rsidRPr="00C95166">
              <w:rPr>
                <w:rFonts w:ascii="Arial" w:hAnsi="Arial" w:cs="Arial"/>
                <w:b/>
                <w:sz w:val="20"/>
                <w:szCs w:val="20"/>
                <w:lang w:val="es-ES_tradnl"/>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5EA104" w14:textId="77777777" w:rsidR="00665FFC" w:rsidRPr="00C95166" w:rsidRDefault="00665FFC" w:rsidP="00532EFD">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CONTRACTUAL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6540C78" w14:textId="77777777" w:rsidR="00665FFC" w:rsidRPr="00C95166" w:rsidRDefault="00665FFC" w:rsidP="00532EFD">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CONVENIO</w:t>
            </w:r>
          </w:p>
        </w:tc>
        <w:tc>
          <w:tcPr>
            <w:tcW w:w="102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6F0E4A" w14:textId="77777777" w:rsidR="00665FFC" w:rsidRPr="00C95166" w:rsidRDefault="00665FFC" w:rsidP="00532EFD">
            <w:pPr>
              <w:jc w:val="center"/>
              <w:rPr>
                <w:rFonts w:ascii="Arial" w:eastAsia="Times New Roman" w:hAnsi="Arial" w:cs="Arial"/>
                <w:b/>
                <w:sz w:val="20"/>
                <w:szCs w:val="20"/>
                <w:lang w:val="es-ES_tradnl"/>
              </w:rPr>
            </w:pPr>
            <w:r w:rsidRPr="00C95166">
              <w:rPr>
                <w:rFonts w:ascii="Arial" w:hAnsi="Arial" w:cs="Arial"/>
                <w:b/>
                <w:sz w:val="20"/>
                <w:szCs w:val="20"/>
                <w:lang w:val="es-ES_tradnl"/>
              </w:rPr>
              <w:t>%</w:t>
            </w:r>
          </w:p>
        </w:tc>
      </w:tr>
      <w:tr w:rsidR="00665FFC" w:rsidRPr="00C95166" w14:paraId="2664FFC8" w14:textId="77777777" w:rsidTr="00532EFD">
        <w:trPr>
          <w:trHeight w:val="1361"/>
        </w:trPr>
        <w:tc>
          <w:tcPr>
            <w:tcW w:w="1447" w:type="dxa"/>
            <w:tcBorders>
              <w:top w:val="single" w:sz="4" w:space="0" w:color="auto"/>
              <w:left w:val="single" w:sz="4" w:space="0" w:color="auto"/>
              <w:bottom w:val="single" w:sz="4" w:space="0" w:color="auto"/>
              <w:right w:val="single" w:sz="4" w:space="0" w:color="auto"/>
            </w:tcBorders>
            <w:vAlign w:val="center"/>
          </w:tcPr>
          <w:p w14:paraId="7372514D" w14:textId="5B954EFF" w:rsidR="00665FFC" w:rsidRPr="001C7AD2" w:rsidRDefault="00665FFC" w:rsidP="0023599E">
            <w:pPr>
              <w:jc w:val="center"/>
              <w:rPr>
                <w:rFonts w:ascii="Arial" w:eastAsia="Times New Roman" w:hAnsi="Arial" w:cs="Arial"/>
                <w:b/>
                <w:sz w:val="18"/>
                <w:szCs w:val="18"/>
                <w:lang w:val="pt-PT"/>
              </w:rPr>
            </w:pPr>
            <w:r w:rsidRPr="001C7AD2">
              <w:rPr>
                <w:rFonts w:ascii="Arial" w:eastAsiaTheme="minorHAnsi" w:hAnsi="Arial" w:cs="Arial"/>
                <w:b/>
                <w:color w:val="000000"/>
                <w:sz w:val="18"/>
                <w:szCs w:val="18"/>
                <w:lang w:val="pt-PT" w:eastAsia="en-US"/>
              </w:rPr>
              <w:t>DOPI-MUN-</w:t>
            </w:r>
            <w:r w:rsidR="0023599E">
              <w:rPr>
                <w:rFonts w:ascii="Arial" w:eastAsiaTheme="minorHAnsi" w:hAnsi="Arial" w:cs="Arial"/>
                <w:b/>
                <w:color w:val="000000"/>
                <w:sz w:val="18"/>
                <w:szCs w:val="18"/>
                <w:lang w:val="pt-PT" w:eastAsia="en-US"/>
              </w:rPr>
              <w:t>CUSMAX</w:t>
            </w:r>
            <w:r w:rsidRPr="001C7AD2">
              <w:rPr>
                <w:rFonts w:ascii="Arial" w:eastAsiaTheme="minorHAnsi" w:hAnsi="Arial" w:cs="Arial"/>
                <w:b/>
                <w:color w:val="000000"/>
                <w:sz w:val="18"/>
                <w:szCs w:val="18"/>
                <w:lang w:val="pt-PT" w:eastAsia="en-US"/>
              </w:rPr>
              <w:t>-</w:t>
            </w:r>
            <w:r w:rsidR="0023599E">
              <w:rPr>
                <w:rFonts w:ascii="Arial" w:eastAsiaTheme="minorHAnsi" w:hAnsi="Arial" w:cs="Arial"/>
                <w:b/>
                <w:color w:val="000000"/>
                <w:sz w:val="18"/>
                <w:szCs w:val="18"/>
                <w:lang w:val="pt-PT" w:eastAsia="en-US"/>
              </w:rPr>
              <w:t>EP</w:t>
            </w:r>
            <w:r w:rsidRPr="001C7AD2">
              <w:rPr>
                <w:rFonts w:ascii="Arial" w:eastAsiaTheme="minorHAnsi" w:hAnsi="Arial" w:cs="Arial"/>
                <w:b/>
                <w:color w:val="000000"/>
                <w:sz w:val="18"/>
                <w:szCs w:val="18"/>
                <w:lang w:val="pt-PT" w:eastAsia="en-US"/>
              </w:rPr>
              <w:t>-LP-0</w:t>
            </w:r>
            <w:r w:rsidR="0023599E">
              <w:rPr>
                <w:rFonts w:ascii="Arial" w:eastAsiaTheme="minorHAnsi" w:hAnsi="Arial" w:cs="Arial"/>
                <w:b/>
                <w:color w:val="000000"/>
                <w:sz w:val="18"/>
                <w:szCs w:val="18"/>
                <w:lang w:val="pt-PT" w:eastAsia="en-US"/>
              </w:rPr>
              <w:t>92</w:t>
            </w:r>
            <w:r w:rsidRPr="001C7AD2">
              <w:rPr>
                <w:rFonts w:ascii="Arial" w:eastAsiaTheme="minorHAnsi" w:hAnsi="Arial" w:cs="Arial"/>
                <w:b/>
                <w:color w:val="000000"/>
                <w:sz w:val="18"/>
                <w:szCs w:val="18"/>
                <w:lang w:val="pt-PT" w:eastAsia="en-US"/>
              </w:rPr>
              <w:t>-2023</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03A5FBAD" w14:textId="1C2AF3D8" w:rsidR="00665FFC" w:rsidRPr="003F0A2B" w:rsidRDefault="0023599E" w:rsidP="00532EFD">
            <w:pPr>
              <w:jc w:val="both"/>
              <w:rPr>
                <w:rFonts w:ascii="Arial" w:eastAsia="Times New Roman" w:hAnsi="Arial" w:cs="Arial"/>
                <w:b/>
                <w:sz w:val="18"/>
                <w:szCs w:val="18"/>
              </w:rPr>
            </w:pPr>
            <w:r>
              <w:rPr>
                <w:rFonts w:ascii="Arial" w:eastAsia="Arial" w:hAnsi="Arial" w:cs="Arial"/>
                <w:b/>
                <w:sz w:val="18"/>
                <w:szCs w:val="18"/>
              </w:rPr>
              <w:t>Construcción del Parque Local (Afuera) “Cabañitas”, ubicado en la confluencia de la calle Calzada del Vergel, calle Jardines del Vergel Oriente</w:t>
            </w:r>
            <w:r w:rsidR="00665FFC" w:rsidRPr="00654FFC">
              <w:rPr>
                <w:rFonts w:ascii="Arial" w:eastAsia="Arial" w:hAnsi="Arial" w:cs="Arial"/>
                <w:b/>
                <w:sz w:val="18"/>
                <w:szCs w:val="18"/>
              </w:rPr>
              <w:t>,</w:t>
            </w:r>
            <w:r>
              <w:rPr>
                <w:rFonts w:ascii="Arial" w:eastAsia="Arial" w:hAnsi="Arial" w:cs="Arial"/>
                <w:b/>
                <w:sz w:val="18"/>
                <w:szCs w:val="18"/>
              </w:rPr>
              <w:t xml:space="preserve"> colonia Jardines del Vergel,</w:t>
            </w:r>
            <w:r w:rsidR="00665FFC" w:rsidRPr="00654FFC">
              <w:rPr>
                <w:rFonts w:ascii="Arial" w:eastAsia="Arial" w:hAnsi="Arial" w:cs="Arial"/>
                <w:b/>
                <w:sz w:val="18"/>
                <w:szCs w:val="18"/>
              </w:rPr>
              <w:t xml:space="preserve"> Municipio de Zapopan, Jalisco</w:t>
            </w:r>
            <w:r w:rsidR="00665FFC" w:rsidRPr="00637BC6">
              <w:rPr>
                <w:rFonts w:ascii="Arial" w:eastAsiaTheme="minorHAnsi" w:hAnsi="Arial" w:cs="Arial"/>
                <w:b/>
                <w:color w:val="000000"/>
                <w:sz w:val="18"/>
                <w:szCs w:val="18"/>
                <w:lang w:val="es-MX" w:eastAsia="en-US"/>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11B4C357" w14:textId="7026C9BF" w:rsidR="00665FFC" w:rsidRPr="003F0A2B" w:rsidRDefault="00665FFC" w:rsidP="0023599E">
            <w:pPr>
              <w:jc w:val="center"/>
              <w:rPr>
                <w:rFonts w:ascii="Arial" w:eastAsia="Times New Roman" w:hAnsi="Arial" w:cs="Arial"/>
                <w:b/>
                <w:sz w:val="18"/>
                <w:szCs w:val="18"/>
                <w:lang w:val="es-MX"/>
              </w:rPr>
            </w:pPr>
            <w:r w:rsidRPr="003F0A2B">
              <w:rPr>
                <w:rFonts w:ascii="Arial" w:eastAsiaTheme="minorHAnsi" w:hAnsi="Arial" w:cs="Arial"/>
                <w:b/>
                <w:color w:val="000000"/>
                <w:sz w:val="18"/>
                <w:szCs w:val="18"/>
                <w:lang w:val="es-MX" w:eastAsia="en-US"/>
              </w:rPr>
              <w:t>$</w:t>
            </w:r>
            <w:r w:rsidR="0023599E">
              <w:rPr>
                <w:rFonts w:ascii="Arial" w:eastAsiaTheme="minorHAnsi" w:hAnsi="Arial" w:cs="Arial"/>
                <w:b/>
                <w:color w:val="000000"/>
                <w:sz w:val="18"/>
                <w:szCs w:val="18"/>
                <w:lang w:val="es-MX" w:eastAsia="en-US"/>
              </w:rPr>
              <w:t>7</w:t>
            </w:r>
            <w:r w:rsidRPr="003F0A2B">
              <w:rPr>
                <w:rFonts w:ascii="Arial" w:eastAsiaTheme="minorHAnsi" w:hAnsi="Arial" w:cs="Arial"/>
                <w:b/>
                <w:color w:val="000000"/>
                <w:sz w:val="18"/>
                <w:szCs w:val="18"/>
                <w:lang w:val="es-MX" w:eastAsia="en-US"/>
              </w:rPr>
              <w:t>,</w:t>
            </w:r>
            <w:r w:rsidR="0023599E">
              <w:rPr>
                <w:rFonts w:ascii="Arial" w:eastAsiaTheme="minorHAnsi" w:hAnsi="Arial" w:cs="Arial"/>
                <w:b/>
                <w:color w:val="000000"/>
                <w:sz w:val="18"/>
                <w:szCs w:val="18"/>
                <w:lang w:val="es-MX" w:eastAsia="en-US"/>
              </w:rPr>
              <w:t>775</w:t>
            </w:r>
            <w:r w:rsidRPr="003F0A2B">
              <w:rPr>
                <w:rFonts w:ascii="Arial" w:eastAsiaTheme="minorHAnsi" w:hAnsi="Arial" w:cs="Arial"/>
                <w:b/>
                <w:color w:val="000000"/>
                <w:sz w:val="18"/>
                <w:szCs w:val="18"/>
                <w:lang w:val="es-MX" w:eastAsia="en-US"/>
              </w:rPr>
              <w:t>,</w:t>
            </w:r>
            <w:r w:rsidR="0023599E">
              <w:rPr>
                <w:rFonts w:ascii="Arial" w:eastAsiaTheme="minorHAnsi" w:hAnsi="Arial" w:cs="Arial"/>
                <w:b/>
                <w:color w:val="000000"/>
                <w:sz w:val="18"/>
                <w:szCs w:val="18"/>
                <w:lang w:val="es-MX" w:eastAsia="en-US"/>
              </w:rPr>
              <w:t>117.64</w:t>
            </w:r>
          </w:p>
        </w:tc>
        <w:tc>
          <w:tcPr>
            <w:tcW w:w="1559" w:type="dxa"/>
            <w:tcBorders>
              <w:top w:val="nil"/>
              <w:left w:val="single" w:sz="4" w:space="0" w:color="auto"/>
              <w:bottom w:val="single" w:sz="4" w:space="0" w:color="auto"/>
              <w:right w:val="single" w:sz="4" w:space="0" w:color="auto"/>
            </w:tcBorders>
            <w:shd w:val="clear" w:color="auto" w:fill="auto"/>
            <w:vAlign w:val="center"/>
          </w:tcPr>
          <w:p w14:paraId="5EB68984" w14:textId="0B9833DE" w:rsidR="00665FFC" w:rsidRPr="003F0A2B" w:rsidRDefault="00665FFC" w:rsidP="0023599E">
            <w:pPr>
              <w:jc w:val="center"/>
              <w:rPr>
                <w:rFonts w:ascii="Arial" w:eastAsia="Times New Roman" w:hAnsi="Arial" w:cs="Arial"/>
                <w:b/>
                <w:sz w:val="18"/>
                <w:szCs w:val="18"/>
                <w:lang w:val="es-MX"/>
              </w:rPr>
            </w:pPr>
            <w:r w:rsidRPr="003F0A2B">
              <w:rPr>
                <w:rFonts w:ascii="Arial" w:eastAsiaTheme="minorHAnsi" w:hAnsi="Arial" w:cs="Arial"/>
                <w:b/>
                <w:color w:val="000000"/>
                <w:sz w:val="18"/>
                <w:szCs w:val="18"/>
                <w:lang w:val="es-MX" w:eastAsia="en-US"/>
              </w:rPr>
              <w:t>$</w:t>
            </w:r>
            <w:r>
              <w:rPr>
                <w:rFonts w:ascii="Arial" w:eastAsiaTheme="minorHAnsi" w:hAnsi="Arial" w:cs="Arial"/>
                <w:b/>
                <w:color w:val="000000"/>
                <w:sz w:val="18"/>
                <w:szCs w:val="18"/>
                <w:lang w:val="es-MX" w:eastAsia="en-US"/>
              </w:rPr>
              <w:t>1,</w:t>
            </w:r>
            <w:r w:rsidR="0023599E">
              <w:rPr>
                <w:rFonts w:ascii="Arial" w:eastAsiaTheme="minorHAnsi" w:hAnsi="Arial" w:cs="Arial"/>
                <w:b/>
                <w:color w:val="000000"/>
                <w:sz w:val="18"/>
                <w:szCs w:val="18"/>
                <w:lang w:val="es-MX" w:eastAsia="en-US"/>
              </w:rPr>
              <w:t>943</w:t>
            </w:r>
            <w:r w:rsidRPr="003F0A2B">
              <w:rPr>
                <w:rFonts w:ascii="Arial" w:eastAsiaTheme="minorHAnsi" w:hAnsi="Arial" w:cs="Arial"/>
                <w:b/>
                <w:color w:val="000000"/>
                <w:sz w:val="18"/>
                <w:szCs w:val="18"/>
                <w:lang w:val="es-MX" w:eastAsia="en-US"/>
              </w:rPr>
              <w:t>,</w:t>
            </w:r>
            <w:r w:rsidR="0023599E">
              <w:rPr>
                <w:rFonts w:ascii="Arial" w:eastAsiaTheme="minorHAnsi" w:hAnsi="Arial" w:cs="Arial"/>
                <w:b/>
                <w:color w:val="000000"/>
                <w:sz w:val="18"/>
                <w:szCs w:val="18"/>
                <w:lang w:val="es-MX" w:eastAsia="en-US"/>
              </w:rPr>
              <w:t>77</w:t>
            </w:r>
            <w:r>
              <w:rPr>
                <w:rFonts w:ascii="Arial" w:eastAsiaTheme="minorHAnsi" w:hAnsi="Arial" w:cs="Arial"/>
                <w:b/>
                <w:color w:val="000000"/>
                <w:sz w:val="18"/>
                <w:szCs w:val="18"/>
                <w:lang w:val="es-MX" w:eastAsia="en-US"/>
              </w:rPr>
              <w:t>5.</w:t>
            </w:r>
            <w:r w:rsidR="0023599E">
              <w:rPr>
                <w:rFonts w:ascii="Arial" w:eastAsiaTheme="minorHAnsi" w:hAnsi="Arial" w:cs="Arial"/>
                <w:b/>
                <w:color w:val="000000"/>
                <w:sz w:val="18"/>
                <w:szCs w:val="18"/>
                <w:lang w:val="es-MX" w:eastAsia="en-US"/>
              </w:rPr>
              <w:t>87</w:t>
            </w:r>
          </w:p>
        </w:tc>
        <w:tc>
          <w:tcPr>
            <w:tcW w:w="1021" w:type="dxa"/>
            <w:tcBorders>
              <w:top w:val="single" w:sz="4" w:space="0" w:color="auto"/>
              <w:left w:val="single" w:sz="4" w:space="0" w:color="auto"/>
              <w:bottom w:val="single" w:sz="4" w:space="0" w:color="auto"/>
              <w:right w:val="single" w:sz="4" w:space="0" w:color="auto"/>
            </w:tcBorders>
            <w:vAlign w:val="center"/>
          </w:tcPr>
          <w:p w14:paraId="1BC66D8A" w14:textId="77777777" w:rsidR="00665FFC" w:rsidRPr="003F0A2B" w:rsidRDefault="00665FFC" w:rsidP="00532EFD">
            <w:pPr>
              <w:jc w:val="center"/>
              <w:rPr>
                <w:rFonts w:ascii="Arial" w:eastAsia="Times New Roman" w:hAnsi="Arial" w:cs="Arial"/>
                <w:b/>
                <w:sz w:val="18"/>
                <w:szCs w:val="18"/>
                <w:lang w:val="es-ES_tradnl"/>
              </w:rPr>
            </w:pPr>
            <w:r w:rsidRPr="003F0A2B">
              <w:rPr>
                <w:rFonts w:ascii="Arial" w:hAnsi="Arial" w:cs="Arial"/>
                <w:b/>
                <w:sz w:val="18"/>
                <w:szCs w:val="18"/>
                <w:lang w:val="es-MX"/>
              </w:rPr>
              <w:t>2</w:t>
            </w:r>
            <w:r>
              <w:rPr>
                <w:rFonts w:ascii="Arial" w:hAnsi="Arial" w:cs="Arial"/>
                <w:b/>
                <w:sz w:val="18"/>
                <w:szCs w:val="18"/>
                <w:lang w:val="es-MX"/>
              </w:rPr>
              <w:t>5</w:t>
            </w:r>
            <w:r w:rsidRPr="003F0A2B">
              <w:rPr>
                <w:rFonts w:ascii="Arial" w:hAnsi="Arial" w:cs="Arial"/>
                <w:b/>
                <w:sz w:val="18"/>
                <w:szCs w:val="18"/>
                <w:lang w:val="es-MX"/>
              </w:rPr>
              <w:t>.</w:t>
            </w:r>
            <w:r>
              <w:rPr>
                <w:rFonts w:ascii="Arial" w:hAnsi="Arial" w:cs="Arial"/>
                <w:b/>
                <w:sz w:val="18"/>
                <w:szCs w:val="18"/>
                <w:lang w:val="es-MX"/>
              </w:rPr>
              <w:t>00</w:t>
            </w:r>
            <w:r w:rsidRPr="003F0A2B">
              <w:rPr>
                <w:rFonts w:ascii="Arial" w:hAnsi="Arial" w:cs="Arial"/>
                <w:b/>
                <w:sz w:val="18"/>
                <w:szCs w:val="18"/>
                <w:lang w:val="es-MX"/>
              </w:rPr>
              <w:t>%</w:t>
            </w:r>
          </w:p>
        </w:tc>
      </w:tr>
    </w:tbl>
    <w:p w14:paraId="0BB55B6C" w14:textId="77777777" w:rsidR="00665FFC" w:rsidRDefault="00665FFC" w:rsidP="00665FFC">
      <w:pPr>
        <w:jc w:val="both"/>
        <w:rPr>
          <w:rFonts w:ascii="Arial" w:hAnsi="Arial" w:cs="Arial"/>
          <w:b/>
          <w:i/>
        </w:rPr>
      </w:pPr>
    </w:p>
    <w:p w14:paraId="478107D0" w14:textId="713C6088" w:rsidR="00665FFC" w:rsidRDefault="00665FFC" w:rsidP="00665FFC">
      <w:pPr>
        <w:jc w:val="both"/>
        <w:rPr>
          <w:rFonts w:ascii="Arial" w:hAnsi="Arial" w:cs="Arial"/>
          <w:sz w:val="20"/>
          <w:szCs w:val="20"/>
          <w:lang w:val="es-MX"/>
        </w:rPr>
      </w:pPr>
      <w:r w:rsidRPr="00266662">
        <w:rPr>
          <w:rFonts w:ascii="Arial" w:hAnsi="Arial" w:cs="Arial"/>
          <w:sz w:val="20"/>
          <w:szCs w:val="20"/>
          <w:lang w:val="es-MX"/>
        </w:rPr>
        <w:t>Una vez comprobado dado lectura y revisado la</w:t>
      </w:r>
      <w:r w:rsidRPr="00FD388A">
        <w:rPr>
          <w:rFonts w:ascii="Arial" w:hAnsi="Arial" w:cs="Arial"/>
          <w:b/>
          <w:sz w:val="20"/>
          <w:szCs w:val="20"/>
        </w:rPr>
        <w:t xml:space="preserve"> </w:t>
      </w:r>
      <w:r>
        <w:rPr>
          <w:rFonts w:ascii="Arial" w:hAnsi="Arial" w:cs="Arial"/>
          <w:b/>
          <w:sz w:val="20"/>
          <w:szCs w:val="20"/>
        </w:rPr>
        <w:t>Presentación</w:t>
      </w:r>
      <w:r w:rsidRPr="00C95166">
        <w:rPr>
          <w:rFonts w:ascii="Arial" w:hAnsi="Arial" w:cs="Arial"/>
          <w:b/>
          <w:sz w:val="20"/>
          <w:szCs w:val="20"/>
        </w:rPr>
        <w:t xml:space="preserve"> y autorización de</w:t>
      </w:r>
      <w:r w:rsidR="0023599E">
        <w:rPr>
          <w:rFonts w:ascii="Arial" w:hAnsi="Arial" w:cs="Arial"/>
          <w:b/>
          <w:sz w:val="20"/>
          <w:szCs w:val="20"/>
        </w:rPr>
        <w:t>l</w:t>
      </w:r>
      <w:r w:rsidRPr="00C95166">
        <w:rPr>
          <w:rFonts w:ascii="Arial" w:hAnsi="Arial" w:cs="Arial"/>
          <w:b/>
          <w:sz w:val="20"/>
          <w:szCs w:val="20"/>
        </w:rPr>
        <w:t xml:space="preserve"> convenio</w:t>
      </w:r>
      <w:r w:rsidRPr="00266662">
        <w:rPr>
          <w:rFonts w:ascii="Arial" w:hAnsi="Arial" w:cs="Arial"/>
          <w:sz w:val="20"/>
          <w:szCs w:val="20"/>
          <w:lang w:val="es-MX"/>
        </w:rPr>
        <w:t xml:space="preserve"> en </w:t>
      </w:r>
      <w:r>
        <w:rPr>
          <w:rFonts w:ascii="Arial" w:hAnsi="Arial" w:cs="Arial"/>
          <w:sz w:val="20"/>
          <w:szCs w:val="20"/>
          <w:lang w:val="es-MX"/>
        </w:rPr>
        <w:t>e</w:t>
      </w:r>
      <w:r w:rsidRPr="00266662">
        <w:rPr>
          <w:rFonts w:ascii="Arial" w:hAnsi="Arial" w:cs="Arial"/>
          <w:sz w:val="20"/>
          <w:szCs w:val="20"/>
          <w:lang w:val="es-MX"/>
        </w:rPr>
        <w:t>l Procedimient</w:t>
      </w:r>
      <w:r>
        <w:rPr>
          <w:rFonts w:ascii="Arial" w:hAnsi="Arial" w:cs="Arial"/>
          <w:sz w:val="20"/>
          <w:szCs w:val="20"/>
          <w:lang w:val="es-MX"/>
        </w:rPr>
        <w:t>o arriba mencionado, y no tenien</w:t>
      </w:r>
      <w:r w:rsidRPr="00266662">
        <w:rPr>
          <w:rFonts w:ascii="Arial" w:hAnsi="Arial" w:cs="Arial"/>
          <w:sz w:val="20"/>
          <w:szCs w:val="20"/>
          <w:lang w:val="es-MX"/>
        </w:rPr>
        <w:t>do ninguna observación del mismo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3C159EA3" w14:textId="77777777" w:rsidR="00665FFC" w:rsidRDefault="00665FFC" w:rsidP="00665FFC">
      <w:pPr>
        <w:jc w:val="both"/>
        <w:rPr>
          <w:rFonts w:ascii="Arial" w:hAnsi="Arial" w:cs="Arial"/>
          <w:sz w:val="20"/>
          <w:szCs w:val="20"/>
          <w:lang w:val="es-MX"/>
        </w:rPr>
      </w:pPr>
    </w:p>
    <w:p w14:paraId="12CBA986" w14:textId="77777777" w:rsidR="00F654C3" w:rsidRPr="0041659B" w:rsidRDefault="00F654C3" w:rsidP="00F654C3">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A332B5C" w14:textId="77777777" w:rsidR="00F654C3" w:rsidRPr="00617B34" w:rsidRDefault="00F654C3" w:rsidP="00F654C3">
      <w:pPr>
        <w:jc w:val="both"/>
        <w:rPr>
          <w:rFonts w:ascii="Arial" w:hAnsi="Arial" w:cs="Arial"/>
          <w:sz w:val="20"/>
          <w:szCs w:val="20"/>
          <w:highlight w:val="yellow"/>
          <w:lang w:val="es-MX"/>
        </w:rPr>
      </w:pPr>
    </w:p>
    <w:p w14:paraId="08132C50" w14:textId="77777777" w:rsidR="00F654C3" w:rsidRPr="0041659B" w:rsidRDefault="00F654C3" w:rsidP="00F654C3">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2979BE7" w14:textId="77777777" w:rsidR="00F654C3" w:rsidRPr="00617B34" w:rsidRDefault="00F654C3" w:rsidP="00F654C3">
      <w:pPr>
        <w:jc w:val="both"/>
        <w:rPr>
          <w:rFonts w:ascii="Arial" w:hAnsi="Arial" w:cs="Arial"/>
          <w:sz w:val="20"/>
          <w:szCs w:val="20"/>
          <w:highlight w:val="yellow"/>
          <w:lang w:val="es-MX"/>
        </w:rPr>
      </w:pPr>
    </w:p>
    <w:p w14:paraId="6D44D883" w14:textId="77777777" w:rsidR="00F654C3" w:rsidRDefault="00F654C3" w:rsidP="00F654C3">
      <w:pPr>
        <w:jc w:val="both"/>
        <w:rPr>
          <w:rFonts w:ascii="Arial" w:hAnsi="Arial" w:cs="Arial"/>
          <w:b/>
          <w:sz w:val="20"/>
          <w:szCs w:val="20"/>
          <w:lang w:val="es-MX"/>
        </w:rPr>
      </w:pPr>
      <w:r w:rsidRPr="0041659B">
        <w:rPr>
          <w:rFonts w:ascii="Arial" w:hAnsi="Arial" w:cs="Arial"/>
          <w:sz w:val="20"/>
          <w:szCs w:val="20"/>
          <w:lang w:val="es-MX"/>
        </w:rPr>
        <w:t>Regidor Claudio Alberto de Angelis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5331381" w14:textId="77777777" w:rsidR="00F654C3" w:rsidRDefault="00F654C3" w:rsidP="00F654C3">
      <w:pPr>
        <w:jc w:val="both"/>
        <w:rPr>
          <w:rFonts w:ascii="Arial" w:hAnsi="Arial" w:cs="Arial"/>
          <w:b/>
          <w:sz w:val="20"/>
          <w:szCs w:val="20"/>
          <w:lang w:val="es-MX"/>
        </w:rPr>
      </w:pPr>
    </w:p>
    <w:p w14:paraId="137FDD5C" w14:textId="77777777" w:rsidR="00F654C3" w:rsidRDefault="00F654C3" w:rsidP="00F654C3">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2B5BCD51" w14:textId="77777777" w:rsidR="00F654C3" w:rsidRDefault="00F654C3" w:rsidP="00F654C3">
      <w:pPr>
        <w:jc w:val="both"/>
        <w:rPr>
          <w:rFonts w:ascii="Arial" w:hAnsi="Arial" w:cs="Arial"/>
          <w:b/>
          <w:sz w:val="20"/>
          <w:szCs w:val="20"/>
          <w:lang w:val="es-MX"/>
        </w:rPr>
      </w:pPr>
    </w:p>
    <w:p w14:paraId="7BE06D6C" w14:textId="77777777" w:rsidR="00F654C3" w:rsidRPr="009C6DAD" w:rsidRDefault="00F654C3" w:rsidP="00F654C3">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BD2AFA2" w14:textId="77777777" w:rsidR="00F654C3" w:rsidRPr="009C6DAD" w:rsidRDefault="00F654C3" w:rsidP="00F654C3">
      <w:pPr>
        <w:jc w:val="both"/>
        <w:rPr>
          <w:rFonts w:ascii="Arial" w:hAnsi="Arial" w:cs="Arial"/>
          <w:sz w:val="20"/>
          <w:szCs w:val="20"/>
          <w:lang w:val="es-MX"/>
        </w:rPr>
      </w:pPr>
    </w:p>
    <w:p w14:paraId="0CA8CD2B" w14:textId="77777777" w:rsidR="00F654C3" w:rsidRDefault="00F654C3" w:rsidP="00F654C3">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42D3B314" w14:textId="77777777" w:rsidR="00F654C3" w:rsidRDefault="00F654C3" w:rsidP="00F654C3">
      <w:pPr>
        <w:jc w:val="both"/>
        <w:rPr>
          <w:rFonts w:ascii="Arial" w:hAnsi="Arial" w:cs="Arial"/>
          <w:b/>
          <w:sz w:val="20"/>
          <w:szCs w:val="20"/>
          <w:lang w:val="es-MX"/>
        </w:rPr>
      </w:pPr>
    </w:p>
    <w:p w14:paraId="4E89D28B" w14:textId="77777777" w:rsidR="00F654C3" w:rsidRDefault="00F654C3" w:rsidP="00F654C3">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85EF4E4" w14:textId="77777777" w:rsidR="00F654C3" w:rsidRDefault="00F654C3" w:rsidP="00F654C3">
      <w:pPr>
        <w:jc w:val="both"/>
        <w:rPr>
          <w:rFonts w:ascii="Arial" w:hAnsi="Arial" w:cs="Arial"/>
          <w:b/>
          <w:sz w:val="20"/>
          <w:szCs w:val="20"/>
          <w:lang w:val="es-MX"/>
        </w:rPr>
      </w:pPr>
    </w:p>
    <w:p w14:paraId="0DE592DE" w14:textId="77777777" w:rsidR="00F654C3" w:rsidRDefault="00F654C3" w:rsidP="00F654C3">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71C0F6DE" w14:textId="77777777" w:rsidR="00F654C3" w:rsidRDefault="00F654C3" w:rsidP="00665FFC">
      <w:pPr>
        <w:jc w:val="both"/>
        <w:rPr>
          <w:rFonts w:ascii="Arial" w:hAnsi="Arial" w:cs="Arial"/>
          <w:sz w:val="20"/>
          <w:szCs w:val="20"/>
          <w:lang w:val="es-MX"/>
        </w:rPr>
      </w:pPr>
    </w:p>
    <w:p w14:paraId="02F291CA" w14:textId="2136DBF4" w:rsidR="004B6C33" w:rsidRDefault="00665FFC" w:rsidP="00665FFC">
      <w:pPr>
        <w:jc w:val="both"/>
        <w:rPr>
          <w:rFonts w:ascii="Arial" w:hAnsi="Arial" w:cs="Arial"/>
          <w:b/>
          <w:i/>
          <w:lang w:val="es-MX"/>
        </w:rPr>
      </w:pPr>
      <w:r w:rsidRPr="00C95166">
        <w:rPr>
          <w:rFonts w:ascii="Arial" w:hAnsi="Arial" w:cs="Arial"/>
          <w:b/>
          <w:sz w:val="20"/>
          <w:szCs w:val="20"/>
        </w:rPr>
        <w:t xml:space="preserve">El Presidente del Comité Mixto de Obra Pública, Edmundo Antonio Amutio Villa menciona: muy bien, queda aprobado con una abstención, lo presentado en el </w:t>
      </w:r>
      <w:r w:rsidR="0023599E">
        <w:rPr>
          <w:rFonts w:ascii="Arial" w:hAnsi="Arial" w:cs="Arial"/>
          <w:b/>
          <w:sz w:val="20"/>
          <w:szCs w:val="20"/>
        </w:rPr>
        <w:t>Sext</w:t>
      </w:r>
      <w:r>
        <w:rPr>
          <w:rFonts w:ascii="Arial" w:hAnsi="Arial" w:cs="Arial"/>
          <w:b/>
          <w:sz w:val="20"/>
          <w:szCs w:val="20"/>
        </w:rPr>
        <w:t>o</w:t>
      </w:r>
      <w:r w:rsidRPr="00C95166">
        <w:rPr>
          <w:rFonts w:ascii="Arial" w:hAnsi="Arial" w:cs="Arial"/>
          <w:b/>
          <w:sz w:val="20"/>
          <w:szCs w:val="20"/>
        </w:rPr>
        <w:t xml:space="preserve"> punto de la Orden del Día que es la autorización de Convenio</w:t>
      </w:r>
      <w:r>
        <w:rPr>
          <w:rFonts w:ascii="Arial" w:hAnsi="Arial" w:cs="Arial"/>
          <w:b/>
          <w:sz w:val="20"/>
          <w:szCs w:val="20"/>
        </w:rPr>
        <w:t xml:space="preserve"> </w:t>
      </w:r>
      <w:r w:rsidR="00F654C3">
        <w:rPr>
          <w:rFonts w:ascii="Arial" w:hAnsi="Arial" w:cs="Arial"/>
          <w:b/>
          <w:sz w:val="20"/>
          <w:szCs w:val="20"/>
        </w:rPr>
        <w:t>Modificatorio</w:t>
      </w:r>
      <w:r w:rsidRPr="00C95166">
        <w:rPr>
          <w:rFonts w:ascii="Arial" w:hAnsi="Arial" w:cs="Arial"/>
          <w:b/>
          <w:sz w:val="20"/>
          <w:szCs w:val="20"/>
        </w:rPr>
        <w:t>.</w:t>
      </w:r>
    </w:p>
    <w:p w14:paraId="2ECFAACE" w14:textId="77777777" w:rsidR="004B6C33" w:rsidRDefault="004B6C33" w:rsidP="001B1618">
      <w:pPr>
        <w:jc w:val="both"/>
        <w:rPr>
          <w:rFonts w:ascii="Arial" w:hAnsi="Arial" w:cs="Arial"/>
          <w:b/>
          <w:i/>
          <w:sz w:val="28"/>
          <w:szCs w:val="28"/>
          <w:lang w:val="es-MX"/>
        </w:rPr>
      </w:pPr>
    </w:p>
    <w:p w14:paraId="50A0F3EF" w14:textId="77777777" w:rsidR="00F654C3" w:rsidRPr="0023599E" w:rsidRDefault="00F654C3" w:rsidP="001B1618">
      <w:pPr>
        <w:jc w:val="both"/>
        <w:rPr>
          <w:rFonts w:ascii="Arial" w:hAnsi="Arial" w:cs="Arial"/>
          <w:b/>
          <w:i/>
          <w:sz w:val="28"/>
          <w:szCs w:val="28"/>
          <w:lang w:val="es-MX"/>
        </w:rPr>
      </w:pPr>
    </w:p>
    <w:p w14:paraId="50A3BA08" w14:textId="788A6F32" w:rsidR="0023599E" w:rsidRDefault="0023599E" w:rsidP="0023599E">
      <w:pPr>
        <w:jc w:val="both"/>
        <w:rPr>
          <w:rFonts w:ascii="Arial" w:hAnsi="Arial" w:cs="Arial"/>
          <w:b/>
          <w:i/>
          <w:lang w:val="es-MX"/>
        </w:rPr>
      </w:pPr>
      <w:r>
        <w:rPr>
          <w:rFonts w:ascii="Arial" w:hAnsi="Arial" w:cs="Arial"/>
          <w:b/>
          <w:i/>
          <w:lang w:val="es-MX"/>
        </w:rPr>
        <w:t>7</w:t>
      </w:r>
      <w:r w:rsidRPr="00266662">
        <w:rPr>
          <w:rFonts w:ascii="Arial" w:hAnsi="Arial" w:cs="Arial"/>
          <w:b/>
          <w:i/>
          <w:lang w:val="es-MX"/>
        </w:rPr>
        <w:t xml:space="preserve">.   </w:t>
      </w:r>
      <w:r w:rsidRPr="0023599E">
        <w:rPr>
          <w:rFonts w:ascii="Arial" w:hAnsi="Arial" w:cs="Arial"/>
          <w:b/>
          <w:i/>
        </w:rPr>
        <w:t xml:space="preserve">Presentación y </w:t>
      </w:r>
      <w:r w:rsidRPr="0023599E">
        <w:rPr>
          <w:rFonts w:ascii="Arial" w:hAnsi="Arial" w:cs="Arial"/>
          <w:b/>
          <w:i/>
          <w:lang w:val="es-MX"/>
        </w:rPr>
        <w:t>autorización de inicios de procedimiento, mediante la modalidad de Licitación Pública</w:t>
      </w:r>
      <w:r w:rsidRPr="00952D1B">
        <w:rPr>
          <w:rFonts w:ascii="Arial" w:hAnsi="Arial" w:cs="Arial"/>
          <w:b/>
        </w:rPr>
        <w:t>.</w:t>
      </w:r>
      <w:r w:rsidRPr="00266662">
        <w:rPr>
          <w:rFonts w:ascii="Arial" w:hAnsi="Arial" w:cs="Arial"/>
          <w:b/>
          <w:i/>
          <w:lang w:val="es-MX"/>
        </w:rPr>
        <w:t xml:space="preserve"> </w:t>
      </w:r>
    </w:p>
    <w:p w14:paraId="342496F4" w14:textId="77777777" w:rsidR="0023599E" w:rsidRPr="0023599E" w:rsidRDefault="0023599E" w:rsidP="0023599E">
      <w:pPr>
        <w:jc w:val="both"/>
        <w:rPr>
          <w:rFonts w:ascii="Arial" w:hAnsi="Arial" w:cs="Arial"/>
          <w:b/>
          <w:i/>
          <w:sz w:val="28"/>
          <w:szCs w:val="28"/>
          <w:lang w:val="es-MX"/>
        </w:rPr>
      </w:pPr>
    </w:p>
    <w:p w14:paraId="7ABFE481" w14:textId="6AFA2FF3" w:rsidR="0023599E" w:rsidRPr="00266662" w:rsidRDefault="0023599E" w:rsidP="0023599E">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Sexto</w:t>
      </w:r>
      <w:r w:rsidRPr="00266662">
        <w:rPr>
          <w:rFonts w:ascii="Arial" w:hAnsi="Arial" w:cs="Arial"/>
          <w:sz w:val="20"/>
          <w:szCs w:val="20"/>
        </w:rPr>
        <w:t xml:space="preserve"> punto de la orden del día. Pasamos al </w:t>
      </w:r>
      <w:r>
        <w:rPr>
          <w:rFonts w:ascii="Arial" w:hAnsi="Arial" w:cs="Arial"/>
          <w:b/>
          <w:bCs/>
          <w:sz w:val="20"/>
          <w:szCs w:val="20"/>
        </w:rPr>
        <w:t>Séptimo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23599E">
        <w:rPr>
          <w:rFonts w:ascii="Arial" w:hAnsi="Arial" w:cs="Arial"/>
          <w:b/>
          <w:sz w:val="20"/>
          <w:szCs w:val="20"/>
        </w:rPr>
        <w:t xml:space="preserve">Presentación y </w:t>
      </w:r>
      <w:r w:rsidRPr="0023599E">
        <w:rPr>
          <w:rFonts w:ascii="Arial" w:hAnsi="Arial" w:cs="Arial"/>
          <w:b/>
          <w:sz w:val="20"/>
          <w:szCs w:val="20"/>
          <w:lang w:val="es-MX"/>
        </w:rPr>
        <w:t>autorización de inicios de procedimiento, mediante la modalidad de Licitación Pública</w:t>
      </w:r>
      <w:r w:rsidRPr="00266662">
        <w:rPr>
          <w:rFonts w:ascii="Arial" w:hAnsi="Arial" w:cs="Arial"/>
          <w:sz w:val="20"/>
          <w:szCs w:val="20"/>
        </w:rPr>
        <w:t xml:space="preserve">, pido al Secretario Técnico, </w:t>
      </w:r>
      <w:r>
        <w:rPr>
          <w:rFonts w:ascii="Arial" w:hAnsi="Arial" w:cs="Arial"/>
          <w:sz w:val="20"/>
          <w:szCs w:val="20"/>
        </w:rPr>
        <w:t xml:space="preserve">de </w:t>
      </w:r>
      <w:r w:rsidRPr="00266662">
        <w:rPr>
          <w:rFonts w:ascii="Arial" w:hAnsi="Arial" w:cs="Arial"/>
          <w:sz w:val="20"/>
          <w:szCs w:val="20"/>
        </w:rPr>
        <w:t>lectura de las mismas.</w:t>
      </w:r>
    </w:p>
    <w:p w14:paraId="2EAE2F36" w14:textId="77777777" w:rsidR="0023599E" w:rsidRPr="00266662" w:rsidRDefault="0023599E" w:rsidP="0023599E">
      <w:pPr>
        <w:jc w:val="both"/>
        <w:rPr>
          <w:rFonts w:ascii="Arial" w:hAnsi="Arial" w:cs="Arial"/>
          <w:sz w:val="20"/>
          <w:szCs w:val="20"/>
        </w:rPr>
      </w:pPr>
    </w:p>
    <w:p w14:paraId="6B55F851" w14:textId="2E395244" w:rsidR="0023599E" w:rsidRPr="00266662" w:rsidRDefault="0023599E" w:rsidP="0023599E">
      <w:pPr>
        <w:jc w:val="both"/>
        <w:rPr>
          <w:rFonts w:ascii="Arial" w:hAnsi="Arial" w:cs="Arial"/>
          <w:sz w:val="20"/>
          <w:szCs w:val="20"/>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Pr>
          <w:rFonts w:ascii="Arial" w:hAnsi="Arial" w:cs="Arial"/>
          <w:sz w:val="20"/>
          <w:szCs w:val="20"/>
          <w:lang w:val="es-MX"/>
        </w:rPr>
        <w:t>Secretario Técnico</w:t>
      </w:r>
      <w:r w:rsidRPr="00266662">
        <w:rPr>
          <w:rFonts w:ascii="Arial" w:hAnsi="Arial" w:cs="Arial"/>
          <w:sz w:val="20"/>
          <w:szCs w:val="20"/>
          <w:lang w:val="es-MX"/>
        </w:rPr>
        <w:t xml:space="preserve"> del</w:t>
      </w:r>
      <w:r w:rsidRPr="00266662">
        <w:rPr>
          <w:rFonts w:ascii="Arial" w:hAnsi="Arial" w:cs="Arial"/>
          <w:sz w:val="20"/>
          <w:szCs w:val="20"/>
        </w:rPr>
        <w:t xml:space="preserve"> Comité Mixto de Obra Pública, hace uso de la voz, dando lectura y explicación de</w:t>
      </w:r>
      <w:r>
        <w:rPr>
          <w:rFonts w:ascii="Arial" w:hAnsi="Arial" w:cs="Arial"/>
          <w:sz w:val="20"/>
          <w:szCs w:val="20"/>
        </w:rPr>
        <w:t xml:space="preserve"> la</w:t>
      </w:r>
      <w:r w:rsidRPr="00266662">
        <w:rPr>
          <w:rFonts w:ascii="Arial" w:hAnsi="Arial" w:cs="Arial"/>
          <w:sz w:val="20"/>
          <w:szCs w:val="20"/>
        </w:rPr>
        <w:t xml:space="preserve"> </w:t>
      </w:r>
      <w:r w:rsidRPr="0023599E">
        <w:rPr>
          <w:rFonts w:ascii="Arial" w:hAnsi="Arial" w:cs="Arial"/>
          <w:b/>
          <w:sz w:val="20"/>
          <w:szCs w:val="20"/>
        </w:rPr>
        <w:t xml:space="preserve">Presentación y </w:t>
      </w:r>
      <w:r w:rsidRPr="0023599E">
        <w:rPr>
          <w:rFonts w:ascii="Arial" w:hAnsi="Arial" w:cs="Arial"/>
          <w:b/>
          <w:sz w:val="20"/>
          <w:szCs w:val="20"/>
          <w:lang w:val="es-MX"/>
        </w:rPr>
        <w:t>autorización de inicios de procedimiento, mediante la modalidad de Licitación Pública</w:t>
      </w:r>
      <w:r w:rsidRPr="00266662">
        <w:rPr>
          <w:rFonts w:ascii="Arial" w:hAnsi="Arial" w:cs="Arial"/>
          <w:sz w:val="20"/>
          <w:szCs w:val="20"/>
        </w:rPr>
        <w:t xml:space="preserve"> como se describen en la siguiente tabla:</w:t>
      </w:r>
    </w:p>
    <w:p w14:paraId="5C242320" w14:textId="77777777" w:rsidR="0023599E" w:rsidRPr="00287031" w:rsidRDefault="0023599E" w:rsidP="0023599E">
      <w:pPr>
        <w:jc w:val="both"/>
        <w:rPr>
          <w:rFonts w:ascii="Arial" w:hAnsi="Arial" w:cs="Arial"/>
          <w:sz w:val="20"/>
          <w:szCs w:val="20"/>
          <w:lang w:val="es-MX"/>
        </w:rPr>
      </w:pPr>
    </w:p>
    <w:p w14:paraId="71646B72" w14:textId="5D3FB6CD" w:rsidR="0023599E" w:rsidRDefault="0023599E" w:rsidP="0023599E">
      <w:pPr>
        <w:jc w:val="both"/>
        <w:rPr>
          <w:rFonts w:ascii="Arial" w:hAnsi="Arial" w:cs="Arial"/>
          <w:b/>
          <w:sz w:val="20"/>
          <w:szCs w:val="20"/>
        </w:rPr>
      </w:pPr>
      <w:r w:rsidRPr="00324E89">
        <w:rPr>
          <w:rFonts w:ascii="Arial" w:hAnsi="Arial" w:cs="Arial"/>
          <w:b/>
          <w:sz w:val="20"/>
          <w:szCs w:val="20"/>
        </w:rPr>
        <w:t xml:space="preserve">Recurso </w:t>
      </w:r>
      <w:r>
        <w:rPr>
          <w:rFonts w:ascii="Arial" w:hAnsi="Arial" w:cs="Arial"/>
          <w:b/>
          <w:sz w:val="20"/>
          <w:szCs w:val="20"/>
        </w:rPr>
        <w:t>Municipal Presupuesto Participativo</w:t>
      </w:r>
      <w:r w:rsidRPr="00324E89">
        <w:rPr>
          <w:rFonts w:ascii="Arial" w:hAnsi="Arial" w:cs="Arial"/>
          <w:b/>
          <w:sz w:val="20"/>
          <w:szCs w:val="20"/>
        </w:rPr>
        <w:t>:</w:t>
      </w:r>
    </w:p>
    <w:p w14:paraId="347AF90A" w14:textId="77777777" w:rsidR="0023599E" w:rsidRPr="00952D1B" w:rsidRDefault="0023599E" w:rsidP="0023599E">
      <w:pPr>
        <w:jc w:val="both"/>
        <w:rPr>
          <w:rFonts w:ascii="Arial" w:hAnsi="Arial" w:cs="Arial"/>
          <w:b/>
          <w:sz w:val="10"/>
          <w:szCs w:val="10"/>
        </w:rPr>
      </w:pPr>
    </w:p>
    <w:p w14:paraId="6CB0BB96" w14:textId="77777777" w:rsidR="0023599E" w:rsidRPr="00266662" w:rsidRDefault="0023599E" w:rsidP="0023599E">
      <w:pPr>
        <w:jc w:val="both"/>
        <w:rPr>
          <w:rFonts w:ascii="Arial" w:hAnsi="Arial" w:cs="Arial"/>
          <w:b/>
          <w:i/>
          <w:sz w:val="6"/>
        </w:rPr>
      </w:pPr>
    </w:p>
    <w:tbl>
      <w:tblPr>
        <w:tblW w:w="889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23599E" w:rsidRPr="00266662" w14:paraId="3191989C" w14:textId="77777777" w:rsidTr="00F14EE6">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196A38" w14:textId="77777777" w:rsidR="0023599E" w:rsidRPr="00266662" w:rsidRDefault="0023599E" w:rsidP="00532EFD">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0CC295" w14:textId="77777777" w:rsidR="0023599E" w:rsidRPr="00266662" w:rsidRDefault="0023599E" w:rsidP="00532EFD">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23599E" w:rsidRPr="00785DDC" w14:paraId="613B01C7" w14:textId="77777777" w:rsidTr="00F14EE6">
        <w:trPr>
          <w:trHeight w:val="714"/>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39986147" w14:textId="77777777" w:rsidR="0023599E" w:rsidRPr="00F14EE6" w:rsidRDefault="0023599E" w:rsidP="00532EFD">
            <w:pPr>
              <w:jc w:val="center"/>
              <w:rPr>
                <w:rFonts w:ascii="Calibri Light" w:eastAsiaTheme="minorHAnsi" w:hAnsi="Calibri Light" w:cs="Calibri Light"/>
                <w:color w:val="000000"/>
                <w:sz w:val="8"/>
                <w:szCs w:val="8"/>
                <w:lang w:val="es-MX" w:eastAsia="en-US"/>
              </w:rPr>
            </w:pPr>
          </w:p>
          <w:p w14:paraId="0B250F42" w14:textId="1EA915F2" w:rsidR="0023599E" w:rsidRDefault="00F14EE6" w:rsidP="00532EFD">
            <w:pPr>
              <w:jc w:val="center"/>
              <w:rPr>
                <w:rFonts w:ascii="Arial" w:eastAsiaTheme="minorHAnsi" w:hAnsi="Arial" w:cs="Arial"/>
                <w:b/>
                <w:color w:val="000000"/>
                <w:sz w:val="18"/>
                <w:szCs w:val="18"/>
                <w:lang w:val="es-MX" w:eastAsia="en-US"/>
              </w:rPr>
            </w:pPr>
            <w:r w:rsidRPr="00F14EE6">
              <w:rPr>
                <w:rFonts w:ascii="Arial" w:hAnsi="Arial" w:cs="Arial"/>
                <w:b/>
                <w:sz w:val="18"/>
                <w:szCs w:val="18"/>
                <w:lang w:val="es-MX"/>
              </w:rPr>
              <w:t>Construcción de parque lineal denominado S</w:t>
            </w:r>
            <w:r w:rsidR="000524E1">
              <w:rPr>
                <w:rFonts w:ascii="Arial" w:hAnsi="Arial" w:cs="Arial"/>
                <w:b/>
                <w:sz w:val="18"/>
                <w:szCs w:val="18"/>
                <w:lang w:val="es-MX"/>
              </w:rPr>
              <w:t>anta Margarita, ubicado en Av. d</w:t>
            </w:r>
            <w:r w:rsidRPr="00F14EE6">
              <w:rPr>
                <w:rFonts w:ascii="Arial" w:hAnsi="Arial" w:cs="Arial"/>
                <w:b/>
                <w:sz w:val="18"/>
                <w:szCs w:val="18"/>
                <w:lang w:val="es-MX"/>
              </w:rPr>
              <w:t>e las Torres, incluye: conexión con calle cerrada Santa Laura y obras complementarias, colonia Santa Margarita 1.ᵃ Sección, Municipio de Zapopan, Jalisco</w:t>
            </w:r>
            <w:r w:rsidR="0023599E" w:rsidRPr="00845B4E">
              <w:rPr>
                <w:rFonts w:ascii="Arial" w:eastAsiaTheme="minorHAnsi" w:hAnsi="Arial" w:cs="Arial"/>
                <w:b/>
                <w:color w:val="000000"/>
                <w:sz w:val="18"/>
                <w:szCs w:val="18"/>
                <w:lang w:val="es-MX" w:eastAsia="en-US"/>
              </w:rPr>
              <w:t>.</w:t>
            </w:r>
          </w:p>
          <w:p w14:paraId="25D8BB02" w14:textId="126550E5" w:rsidR="00F14EE6" w:rsidRPr="00F14EE6" w:rsidRDefault="00F14EE6" w:rsidP="00532EFD">
            <w:pPr>
              <w:jc w:val="center"/>
              <w:rPr>
                <w:rFonts w:ascii="Arial" w:hAnsi="Arial" w:cs="Arial"/>
                <w:b/>
                <w:sz w:val="8"/>
                <w:szCs w:val="8"/>
                <w:lang w:val="es-MX" w:eastAsia="es-MX"/>
              </w:r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68B09E1" w14:textId="77777777" w:rsidR="0023599E" w:rsidRPr="000524E1" w:rsidRDefault="0023599E" w:rsidP="00532EFD">
            <w:pPr>
              <w:jc w:val="center"/>
              <w:rPr>
                <w:rFonts w:ascii="Arial" w:eastAsiaTheme="minorHAnsi" w:hAnsi="Arial" w:cs="Arial"/>
                <w:color w:val="000000"/>
                <w:sz w:val="18"/>
                <w:szCs w:val="18"/>
                <w:lang w:val="en-US" w:eastAsia="en-US"/>
              </w:rPr>
            </w:pPr>
          </w:p>
          <w:p w14:paraId="1F06C186" w14:textId="2C841796" w:rsidR="0023599E" w:rsidRPr="0008592E" w:rsidRDefault="0023599E" w:rsidP="00F14EE6">
            <w:pPr>
              <w:jc w:val="center"/>
              <w:rPr>
                <w:rFonts w:ascii="Arial" w:hAnsi="Arial" w:cs="Arial"/>
                <w:b/>
                <w:bCs/>
                <w:sz w:val="18"/>
                <w:szCs w:val="18"/>
                <w:lang w:val="pt-PT" w:eastAsia="es-MX"/>
              </w:rPr>
            </w:pPr>
            <w:r w:rsidRPr="0008592E">
              <w:rPr>
                <w:rFonts w:ascii="Arial" w:hAnsi="Arial" w:cs="Arial"/>
                <w:b/>
                <w:bCs/>
                <w:sz w:val="18"/>
                <w:szCs w:val="18"/>
                <w:lang w:val="pt-PT" w:eastAsia="es-MX"/>
              </w:rPr>
              <w:t>DOPI-MUN-</w:t>
            </w:r>
            <w:r w:rsidR="00F14EE6">
              <w:rPr>
                <w:rFonts w:ascii="Arial" w:hAnsi="Arial" w:cs="Arial"/>
                <w:b/>
                <w:bCs/>
                <w:sz w:val="18"/>
                <w:szCs w:val="18"/>
                <w:lang w:val="pt-PT" w:eastAsia="es-MX"/>
              </w:rPr>
              <w:t>PP</w:t>
            </w:r>
            <w:r w:rsidRPr="0008592E">
              <w:rPr>
                <w:rFonts w:ascii="Arial" w:hAnsi="Arial" w:cs="Arial"/>
                <w:b/>
                <w:bCs/>
                <w:sz w:val="18"/>
                <w:szCs w:val="18"/>
                <w:lang w:val="pt-PT" w:eastAsia="es-MX"/>
              </w:rPr>
              <w:t>-</w:t>
            </w:r>
            <w:r w:rsidR="00F14EE6">
              <w:rPr>
                <w:rFonts w:ascii="Arial" w:hAnsi="Arial" w:cs="Arial"/>
                <w:b/>
                <w:bCs/>
                <w:sz w:val="18"/>
                <w:szCs w:val="18"/>
                <w:lang w:val="pt-PT" w:eastAsia="es-MX"/>
              </w:rPr>
              <w:t>EP</w:t>
            </w:r>
            <w:r w:rsidRPr="0008592E">
              <w:rPr>
                <w:rFonts w:ascii="Arial" w:hAnsi="Arial" w:cs="Arial"/>
                <w:b/>
                <w:bCs/>
                <w:sz w:val="18"/>
                <w:szCs w:val="18"/>
                <w:lang w:val="pt-PT" w:eastAsia="es-MX"/>
              </w:rPr>
              <w:t>-</w:t>
            </w:r>
            <w:r w:rsidR="00F14EE6">
              <w:rPr>
                <w:rFonts w:ascii="Arial" w:hAnsi="Arial" w:cs="Arial"/>
                <w:b/>
                <w:bCs/>
                <w:sz w:val="18"/>
                <w:szCs w:val="18"/>
                <w:lang w:val="pt-PT" w:eastAsia="es-MX"/>
              </w:rPr>
              <w:t>LP</w:t>
            </w:r>
            <w:r w:rsidRPr="0008592E">
              <w:rPr>
                <w:rFonts w:ascii="Arial" w:hAnsi="Arial" w:cs="Arial"/>
                <w:b/>
                <w:bCs/>
                <w:sz w:val="18"/>
                <w:szCs w:val="18"/>
                <w:lang w:val="pt-PT" w:eastAsia="es-MX"/>
              </w:rPr>
              <w:t>-</w:t>
            </w:r>
            <w:r w:rsidR="00F14EE6">
              <w:rPr>
                <w:rFonts w:ascii="Arial" w:hAnsi="Arial" w:cs="Arial"/>
                <w:b/>
                <w:bCs/>
                <w:sz w:val="18"/>
                <w:szCs w:val="18"/>
                <w:lang w:val="pt-PT" w:eastAsia="es-MX"/>
              </w:rPr>
              <w:t>001</w:t>
            </w:r>
            <w:r w:rsidRPr="0008592E">
              <w:rPr>
                <w:rFonts w:ascii="Arial" w:hAnsi="Arial" w:cs="Arial"/>
                <w:b/>
                <w:bCs/>
                <w:sz w:val="18"/>
                <w:szCs w:val="18"/>
                <w:lang w:val="pt-PT" w:eastAsia="es-MX"/>
              </w:rPr>
              <w:t>-202</w:t>
            </w:r>
            <w:r w:rsidR="00F14EE6">
              <w:rPr>
                <w:rFonts w:ascii="Arial" w:hAnsi="Arial" w:cs="Arial"/>
                <w:b/>
                <w:bCs/>
                <w:sz w:val="18"/>
                <w:szCs w:val="18"/>
                <w:lang w:val="pt-PT" w:eastAsia="es-MX"/>
              </w:rPr>
              <w:t>4</w:t>
            </w:r>
          </w:p>
        </w:tc>
      </w:tr>
      <w:tr w:rsidR="00F14EE6" w:rsidRPr="00785DDC" w14:paraId="51671075" w14:textId="77777777" w:rsidTr="00F14EE6">
        <w:trPr>
          <w:trHeight w:val="714"/>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4A41CB79" w14:textId="77777777" w:rsidR="00F14EE6" w:rsidRPr="000524E1" w:rsidRDefault="00F14EE6" w:rsidP="00F14EE6">
            <w:pPr>
              <w:jc w:val="center"/>
              <w:rPr>
                <w:rFonts w:ascii="Arial" w:hAnsi="Arial" w:cs="Arial"/>
                <w:b/>
                <w:sz w:val="8"/>
                <w:szCs w:val="8"/>
                <w:lang w:val="en-US"/>
              </w:rPr>
            </w:pPr>
          </w:p>
          <w:p w14:paraId="5927D086" w14:textId="77777777" w:rsidR="00F14EE6" w:rsidRDefault="00F14EE6" w:rsidP="00F14EE6">
            <w:pPr>
              <w:jc w:val="center"/>
              <w:rPr>
                <w:rFonts w:ascii="Arial" w:hAnsi="Arial" w:cs="Arial"/>
                <w:b/>
                <w:sz w:val="18"/>
                <w:szCs w:val="18"/>
                <w:lang w:val="es-MX"/>
              </w:rPr>
            </w:pPr>
            <w:r w:rsidRPr="00F14EE6">
              <w:rPr>
                <w:rFonts w:ascii="Arial" w:hAnsi="Arial" w:cs="Arial"/>
                <w:b/>
                <w:sz w:val="18"/>
                <w:szCs w:val="18"/>
                <w:lang w:val="es-MX"/>
              </w:rPr>
              <w:t>Rehabilitación y obras complementarias del parque metropolitano denominado Arcos de Zapopan II, etapa 01, ubicado en la confluencia de las calles Arco de Trajano, Arcos de Alejandro, Av. Arco del Triunfo, colonia Arcos de Zapopan, Municipio de Zapopan, Jalisco.</w:t>
            </w:r>
          </w:p>
          <w:p w14:paraId="004B84CA" w14:textId="726FACC5" w:rsidR="00F14EE6" w:rsidRPr="00F14EE6" w:rsidRDefault="00F14EE6" w:rsidP="00F14EE6">
            <w:pPr>
              <w:jc w:val="center"/>
              <w:rPr>
                <w:rFonts w:ascii="Arial" w:eastAsiaTheme="minorHAnsi" w:hAnsi="Arial" w:cs="Arial"/>
                <w:b/>
                <w:color w:val="000000"/>
                <w:sz w:val="8"/>
                <w:szCs w:val="8"/>
                <w:lang w:val="es-MX"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5A7663E" w14:textId="77777777" w:rsidR="00F14EE6" w:rsidRPr="00F14EE6" w:rsidRDefault="00F14EE6" w:rsidP="00F14EE6">
            <w:pPr>
              <w:jc w:val="center"/>
              <w:rPr>
                <w:rFonts w:ascii="Arial" w:eastAsiaTheme="minorHAnsi" w:hAnsi="Arial" w:cs="Arial"/>
                <w:color w:val="000000"/>
                <w:sz w:val="18"/>
                <w:szCs w:val="18"/>
                <w:lang w:val="es-MX" w:eastAsia="en-US"/>
              </w:rPr>
            </w:pPr>
          </w:p>
          <w:p w14:paraId="6C31E690" w14:textId="5C80A684" w:rsidR="00F14EE6" w:rsidRPr="00F14EE6" w:rsidRDefault="00F14EE6" w:rsidP="00F14EE6">
            <w:pPr>
              <w:jc w:val="center"/>
              <w:rPr>
                <w:rFonts w:ascii="Arial" w:eastAsiaTheme="minorHAnsi" w:hAnsi="Arial" w:cs="Arial"/>
                <w:color w:val="000000"/>
                <w:sz w:val="18"/>
                <w:szCs w:val="18"/>
                <w:lang w:val="en-US" w:eastAsia="en-US"/>
              </w:rPr>
            </w:pPr>
            <w:r w:rsidRPr="0008592E">
              <w:rPr>
                <w:rFonts w:ascii="Arial" w:hAnsi="Arial" w:cs="Arial"/>
                <w:b/>
                <w:bCs/>
                <w:sz w:val="18"/>
                <w:szCs w:val="18"/>
                <w:lang w:val="pt-PT" w:eastAsia="es-MX"/>
              </w:rPr>
              <w:t>DOPI-MUN-</w:t>
            </w:r>
            <w:r>
              <w:rPr>
                <w:rFonts w:ascii="Arial" w:hAnsi="Arial" w:cs="Arial"/>
                <w:b/>
                <w:bCs/>
                <w:sz w:val="18"/>
                <w:szCs w:val="18"/>
                <w:lang w:val="pt-PT" w:eastAsia="es-MX"/>
              </w:rPr>
              <w:t>PP</w:t>
            </w:r>
            <w:r w:rsidRPr="0008592E">
              <w:rPr>
                <w:rFonts w:ascii="Arial" w:hAnsi="Arial" w:cs="Arial"/>
                <w:b/>
                <w:bCs/>
                <w:sz w:val="18"/>
                <w:szCs w:val="18"/>
                <w:lang w:val="pt-PT" w:eastAsia="es-MX"/>
              </w:rPr>
              <w:t>-</w:t>
            </w:r>
            <w:r>
              <w:rPr>
                <w:rFonts w:ascii="Arial" w:hAnsi="Arial" w:cs="Arial"/>
                <w:b/>
                <w:bCs/>
                <w:sz w:val="18"/>
                <w:szCs w:val="18"/>
                <w:lang w:val="pt-PT" w:eastAsia="es-MX"/>
              </w:rPr>
              <w:t>EP</w:t>
            </w:r>
            <w:r w:rsidRPr="0008592E">
              <w:rPr>
                <w:rFonts w:ascii="Arial" w:hAnsi="Arial" w:cs="Arial"/>
                <w:b/>
                <w:bCs/>
                <w:sz w:val="18"/>
                <w:szCs w:val="18"/>
                <w:lang w:val="pt-PT" w:eastAsia="es-MX"/>
              </w:rPr>
              <w:t>-</w:t>
            </w:r>
            <w:r>
              <w:rPr>
                <w:rFonts w:ascii="Arial" w:hAnsi="Arial" w:cs="Arial"/>
                <w:b/>
                <w:bCs/>
                <w:sz w:val="18"/>
                <w:szCs w:val="18"/>
                <w:lang w:val="pt-PT" w:eastAsia="es-MX"/>
              </w:rPr>
              <w:t>LP</w:t>
            </w:r>
            <w:r w:rsidRPr="0008592E">
              <w:rPr>
                <w:rFonts w:ascii="Arial" w:hAnsi="Arial" w:cs="Arial"/>
                <w:b/>
                <w:bCs/>
                <w:sz w:val="18"/>
                <w:szCs w:val="18"/>
                <w:lang w:val="pt-PT" w:eastAsia="es-MX"/>
              </w:rPr>
              <w:t>-</w:t>
            </w:r>
            <w:r>
              <w:rPr>
                <w:rFonts w:ascii="Arial" w:hAnsi="Arial" w:cs="Arial"/>
                <w:b/>
                <w:bCs/>
                <w:sz w:val="18"/>
                <w:szCs w:val="18"/>
                <w:lang w:val="pt-PT" w:eastAsia="es-MX"/>
              </w:rPr>
              <w:t>002</w:t>
            </w:r>
            <w:r w:rsidRPr="0008592E">
              <w:rPr>
                <w:rFonts w:ascii="Arial" w:hAnsi="Arial" w:cs="Arial"/>
                <w:b/>
                <w:bCs/>
                <w:sz w:val="18"/>
                <w:szCs w:val="18"/>
                <w:lang w:val="pt-PT" w:eastAsia="es-MX"/>
              </w:rPr>
              <w:t>-202</w:t>
            </w:r>
            <w:r>
              <w:rPr>
                <w:rFonts w:ascii="Arial" w:hAnsi="Arial" w:cs="Arial"/>
                <w:b/>
                <w:bCs/>
                <w:sz w:val="18"/>
                <w:szCs w:val="18"/>
                <w:lang w:val="pt-PT" w:eastAsia="es-MX"/>
              </w:rPr>
              <w:t>4</w:t>
            </w:r>
          </w:p>
        </w:tc>
      </w:tr>
      <w:tr w:rsidR="00F14EE6" w:rsidRPr="00785DDC" w14:paraId="4144639A" w14:textId="77777777" w:rsidTr="00F14EE6">
        <w:trPr>
          <w:trHeight w:val="714"/>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67779046" w14:textId="77777777" w:rsidR="00F14EE6" w:rsidRPr="000524E1" w:rsidRDefault="00F14EE6" w:rsidP="00F14EE6">
            <w:pPr>
              <w:jc w:val="center"/>
              <w:rPr>
                <w:rFonts w:ascii="Arial" w:hAnsi="Arial" w:cs="Arial"/>
                <w:b/>
                <w:sz w:val="8"/>
                <w:szCs w:val="8"/>
                <w:lang w:val="en-US"/>
              </w:rPr>
            </w:pPr>
          </w:p>
          <w:p w14:paraId="70E6C756" w14:textId="510D5ED4" w:rsidR="00F14EE6" w:rsidRDefault="00F14EE6" w:rsidP="00F14EE6">
            <w:pPr>
              <w:jc w:val="center"/>
              <w:rPr>
                <w:rFonts w:ascii="Arial" w:hAnsi="Arial" w:cs="Arial"/>
                <w:b/>
                <w:sz w:val="18"/>
                <w:szCs w:val="18"/>
                <w:lang w:val="es-MX"/>
              </w:rPr>
            </w:pPr>
            <w:r w:rsidRPr="00F14EE6">
              <w:rPr>
                <w:rFonts w:ascii="Arial" w:hAnsi="Arial" w:cs="Arial"/>
                <w:b/>
                <w:sz w:val="18"/>
                <w:szCs w:val="18"/>
                <w:lang w:val="es-MX"/>
              </w:rPr>
              <w:t>Rehabilitación urbana y mejoramiento de la plaza pública y quiosco de Paraísos del Collí, más obras complementarias, ubicada en la confluencia de la Av. prolongación Av. del Collí, calle Arrayán, colonia Paraísos del Collí, Municipio de Zapopan, Jalisco.</w:t>
            </w:r>
          </w:p>
          <w:p w14:paraId="3CEBF252" w14:textId="4143FDA6" w:rsidR="00F14EE6" w:rsidRPr="00F14EE6" w:rsidRDefault="00F14EE6" w:rsidP="00F14EE6">
            <w:pPr>
              <w:jc w:val="center"/>
              <w:rPr>
                <w:rFonts w:ascii="Arial" w:eastAsiaTheme="minorHAnsi" w:hAnsi="Arial" w:cs="Arial"/>
                <w:b/>
                <w:color w:val="000000"/>
                <w:sz w:val="8"/>
                <w:szCs w:val="8"/>
                <w:lang w:val="es-MX"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8EDD17A" w14:textId="77777777" w:rsidR="00F14EE6" w:rsidRPr="00F14EE6" w:rsidRDefault="00F14EE6" w:rsidP="00F14EE6">
            <w:pPr>
              <w:jc w:val="center"/>
              <w:rPr>
                <w:rFonts w:ascii="Arial" w:eastAsiaTheme="minorHAnsi" w:hAnsi="Arial" w:cs="Arial"/>
                <w:color w:val="000000"/>
                <w:sz w:val="18"/>
                <w:szCs w:val="18"/>
                <w:lang w:val="es-MX" w:eastAsia="en-US"/>
              </w:rPr>
            </w:pPr>
          </w:p>
          <w:p w14:paraId="42BBFF78" w14:textId="485018CF" w:rsidR="00F14EE6" w:rsidRPr="00F14EE6" w:rsidRDefault="00F14EE6" w:rsidP="00F14EE6">
            <w:pPr>
              <w:jc w:val="center"/>
              <w:rPr>
                <w:rFonts w:ascii="Arial" w:eastAsiaTheme="minorHAnsi" w:hAnsi="Arial" w:cs="Arial"/>
                <w:color w:val="000000"/>
                <w:sz w:val="18"/>
                <w:szCs w:val="18"/>
                <w:lang w:val="en-US" w:eastAsia="en-US"/>
              </w:rPr>
            </w:pPr>
            <w:r w:rsidRPr="0008592E">
              <w:rPr>
                <w:rFonts w:ascii="Arial" w:hAnsi="Arial" w:cs="Arial"/>
                <w:b/>
                <w:bCs/>
                <w:sz w:val="18"/>
                <w:szCs w:val="18"/>
                <w:lang w:val="pt-PT" w:eastAsia="es-MX"/>
              </w:rPr>
              <w:t>DOPI-MUN-</w:t>
            </w:r>
            <w:r>
              <w:rPr>
                <w:rFonts w:ascii="Arial" w:hAnsi="Arial" w:cs="Arial"/>
                <w:b/>
                <w:bCs/>
                <w:sz w:val="18"/>
                <w:szCs w:val="18"/>
                <w:lang w:val="pt-PT" w:eastAsia="es-MX"/>
              </w:rPr>
              <w:t>PP</w:t>
            </w:r>
            <w:r w:rsidRPr="0008592E">
              <w:rPr>
                <w:rFonts w:ascii="Arial" w:hAnsi="Arial" w:cs="Arial"/>
                <w:b/>
                <w:bCs/>
                <w:sz w:val="18"/>
                <w:szCs w:val="18"/>
                <w:lang w:val="pt-PT" w:eastAsia="es-MX"/>
              </w:rPr>
              <w:t>-</w:t>
            </w:r>
            <w:r>
              <w:rPr>
                <w:rFonts w:ascii="Arial" w:hAnsi="Arial" w:cs="Arial"/>
                <w:b/>
                <w:bCs/>
                <w:sz w:val="18"/>
                <w:szCs w:val="18"/>
                <w:lang w:val="pt-PT" w:eastAsia="es-MX"/>
              </w:rPr>
              <w:t>EP</w:t>
            </w:r>
            <w:r w:rsidRPr="0008592E">
              <w:rPr>
                <w:rFonts w:ascii="Arial" w:hAnsi="Arial" w:cs="Arial"/>
                <w:b/>
                <w:bCs/>
                <w:sz w:val="18"/>
                <w:szCs w:val="18"/>
                <w:lang w:val="pt-PT" w:eastAsia="es-MX"/>
              </w:rPr>
              <w:t>-</w:t>
            </w:r>
            <w:r>
              <w:rPr>
                <w:rFonts w:ascii="Arial" w:hAnsi="Arial" w:cs="Arial"/>
                <w:b/>
                <w:bCs/>
                <w:sz w:val="18"/>
                <w:szCs w:val="18"/>
                <w:lang w:val="pt-PT" w:eastAsia="es-MX"/>
              </w:rPr>
              <w:t>LP</w:t>
            </w:r>
            <w:r w:rsidRPr="0008592E">
              <w:rPr>
                <w:rFonts w:ascii="Arial" w:hAnsi="Arial" w:cs="Arial"/>
                <w:b/>
                <w:bCs/>
                <w:sz w:val="18"/>
                <w:szCs w:val="18"/>
                <w:lang w:val="pt-PT" w:eastAsia="es-MX"/>
              </w:rPr>
              <w:t>-</w:t>
            </w:r>
            <w:r>
              <w:rPr>
                <w:rFonts w:ascii="Arial" w:hAnsi="Arial" w:cs="Arial"/>
                <w:b/>
                <w:bCs/>
                <w:sz w:val="18"/>
                <w:szCs w:val="18"/>
                <w:lang w:val="pt-PT" w:eastAsia="es-MX"/>
              </w:rPr>
              <w:t>003</w:t>
            </w:r>
            <w:r w:rsidRPr="0008592E">
              <w:rPr>
                <w:rFonts w:ascii="Arial" w:hAnsi="Arial" w:cs="Arial"/>
                <w:b/>
                <w:bCs/>
                <w:sz w:val="18"/>
                <w:szCs w:val="18"/>
                <w:lang w:val="pt-PT" w:eastAsia="es-MX"/>
              </w:rPr>
              <w:t>-202</w:t>
            </w:r>
            <w:r>
              <w:rPr>
                <w:rFonts w:ascii="Arial" w:hAnsi="Arial" w:cs="Arial"/>
                <w:b/>
                <w:bCs/>
                <w:sz w:val="18"/>
                <w:szCs w:val="18"/>
                <w:lang w:val="pt-PT" w:eastAsia="es-MX"/>
              </w:rPr>
              <w:t>4</w:t>
            </w:r>
          </w:p>
        </w:tc>
      </w:tr>
      <w:tr w:rsidR="00F14EE6" w:rsidRPr="00785DDC" w14:paraId="6BDCB9D0" w14:textId="77777777" w:rsidTr="00F14EE6">
        <w:trPr>
          <w:trHeight w:val="714"/>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08FBD1F9" w14:textId="77777777" w:rsidR="00F14EE6" w:rsidRPr="000524E1" w:rsidRDefault="00F14EE6" w:rsidP="00F14EE6">
            <w:pPr>
              <w:jc w:val="center"/>
              <w:rPr>
                <w:rFonts w:ascii="Arial" w:hAnsi="Arial" w:cs="Arial"/>
                <w:b/>
                <w:sz w:val="8"/>
                <w:szCs w:val="8"/>
                <w:lang w:val="en-US"/>
              </w:rPr>
            </w:pPr>
          </w:p>
          <w:p w14:paraId="3FB2E099" w14:textId="77777777" w:rsidR="00F14EE6" w:rsidRDefault="00F14EE6" w:rsidP="00F14EE6">
            <w:pPr>
              <w:jc w:val="center"/>
              <w:rPr>
                <w:rFonts w:ascii="Arial" w:hAnsi="Arial" w:cs="Arial"/>
                <w:b/>
                <w:sz w:val="18"/>
                <w:szCs w:val="18"/>
                <w:lang w:val="es-MX"/>
              </w:rPr>
            </w:pPr>
            <w:r w:rsidRPr="00F14EE6">
              <w:rPr>
                <w:rFonts w:ascii="Arial" w:hAnsi="Arial" w:cs="Arial"/>
                <w:b/>
                <w:sz w:val="18"/>
                <w:szCs w:val="18"/>
                <w:lang w:val="es-MX"/>
              </w:rPr>
              <w:t>Construcción del parque barrial denominado Santa Ana Tepetitlán, más obras complementarias, ubicado en la calle Tepeyac, colonia la Haciendita, Municipio de Zapopan, Jalisco.</w:t>
            </w:r>
          </w:p>
          <w:p w14:paraId="7D383578" w14:textId="68669B59" w:rsidR="00F14EE6" w:rsidRPr="00F14EE6" w:rsidRDefault="00F14EE6" w:rsidP="00F14EE6">
            <w:pPr>
              <w:jc w:val="center"/>
              <w:rPr>
                <w:rFonts w:ascii="Arial" w:eastAsiaTheme="minorHAnsi" w:hAnsi="Arial" w:cs="Arial"/>
                <w:b/>
                <w:color w:val="000000"/>
                <w:sz w:val="8"/>
                <w:szCs w:val="8"/>
                <w:lang w:val="es-MX"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6CBBDACE" w14:textId="77777777" w:rsidR="00F14EE6" w:rsidRPr="00F14EE6" w:rsidRDefault="00F14EE6" w:rsidP="00F14EE6">
            <w:pPr>
              <w:jc w:val="center"/>
              <w:rPr>
                <w:rFonts w:ascii="Arial" w:eastAsiaTheme="minorHAnsi" w:hAnsi="Arial" w:cs="Arial"/>
                <w:color w:val="000000"/>
                <w:sz w:val="18"/>
                <w:szCs w:val="18"/>
                <w:lang w:val="es-MX" w:eastAsia="en-US"/>
              </w:rPr>
            </w:pPr>
          </w:p>
          <w:p w14:paraId="7068499B" w14:textId="4C8839C1" w:rsidR="00F14EE6" w:rsidRPr="00F14EE6" w:rsidRDefault="00F14EE6" w:rsidP="00F14EE6">
            <w:pPr>
              <w:jc w:val="center"/>
              <w:rPr>
                <w:rFonts w:ascii="Arial" w:eastAsiaTheme="minorHAnsi" w:hAnsi="Arial" w:cs="Arial"/>
                <w:color w:val="000000"/>
                <w:sz w:val="18"/>
                <w:szCs w:val="18"/>
                <w:lang w:val="en-US" w:eastAsia="en-US"/>
              </w:rPr>
            </w:pPr>
            <w:r w:rsidRPr="0008592E">
              <w:rPr>
                <w:rFonts w:ascii="Arial" w:hAnsi="Arial" w:cs="Arial"/>
                <w:b/>
                <w:bCs/>
                <w:sz w:val="18"/>
                <w:szCs w:val="18"/>
                <w:lang w:val="pt-PT" w:eastAsia="es-MX"/>
              </w:rPr>
              <w:t>DOPI-MUN-</w:t>
            </w:r>
            <w:r>
              <w:rPr>
                <w:rFonts w:ascii="Arial" w:hAnsi="Arial" w:cs="Arial"/>
                <w:b/>
                <w:bCs/>
                <w:sz w:val="18"/>
                <w:szCs w:val="18"/>
                <w:lang w:val="pt-PT" w:eastAsia="es-MX"/>
              </w:rPr>
              <w:t>PP</w:t>
            </w:r>
            <w:r w:rsidRPr="0008592E">
              <w:rPr>
                <w:rFonts w:ascii="Arial" w:hAnsi="Arial" w:cs="Arial"/>
                <w:b/>
                <w:bCs/>
                <w:sz w:val="18"/>
                <w:szCs w:val="18"/>
                <w:lang w:val="pt-PT" w:eastAsia="es-MX"/>
              </w:rPr>
              <w:t>-</w:t>
            </w:r>
            <w:r>
              <w:rPr>
                <w:rFonts w:ascii="Arial" w:hAnsi="Arial" w:cs="Arial"/>
                <w:b/>
                <w:bCs/>
                <w:sz w:val="18"/>
                <w:szCs w:val="18"/>
                <w:lang w:val="pt-PT" w:eastAsia="es-MX"/>
              </w:rPr>
              <w:t>EP</w:t>
            </w:r>
            <w:r w:rsidRPr="0008592E">
              <w:rPr>
                <w:rFonts w:ascii="Arial" w:hAnsi="Arial" w:cs="Arial"/>
                <w:b/>
                <w:bCs/>
                <w:sz w:val="18"/>
                <w:szCs w:val="18"/>
                <w:lang w:val="pt-PT" w:eastAsia="es-MX"/>
              </w:rPr>
              <w:t>-</w:t>
            </w:r>
            <w:r>
              <w:rPr>
                <w:rFonts w:ascii="Arial" w:hAnsi="Arial" w:cs="Arial"/>
                <w:b/>
                <w:bCs/>
                <w:sz w:val="18"/>
                <w:szCs w:val="18"/>
                <w:lang w:val="pt-PT" w:eastAsia="es-MX"/>
              </w:rPr>
              <w:t>LP</w:t>
            </w:r>
            <w:r w:rsidRPr="0008592E">
              <w:rPr>
                <w:rFonts w:ascii="Arial" w:hAnsi="Arial" w:cs="Arial"/>
                <w:b/>
                <w:bCs/>
                <w:sz w:val="18"/>
                <w:szCs w:val="18"/>
                <w:lang w:val="pt-PT" w:eastAsia="es-MX"/>
              </w:rPr>
              <w:t>-</w:t>
            </w:r>
            <w:r>
              <w:rPr>
                <w:rFonts w:ascii="Arial" w:hAnsi="Arial" w:cs="Arial"/>
                <w:b/>
                <w:bCs/>
                <w:sz w:val="18"/>
                <w:szCs w:val="18"/>
                <w:lang w:val="pt-PT" w:eastAsia="es-MX"/>
              </w:rPr>
              <w:t>004</w:t>
            </w:r>
            <w:r w:rsidRPr="0008592E">
              <w:rPr>
                <w:rFonts w:ascii="Arial" w:hAnsi="Arial" w:cs="Arial"/>
                <w:b/>
                <w:bCs/>
                <w:sz w:val="18"/>
                <w:szCs w:val="18"/>
                <w:lang w:val="pt-PT" w:eastAsia="es-MX"/>
              </w:rPr>
              <w:t>-202</w:t>
            </w:r>
            <w:r>
              <w:rPr>
                <w:rFonts w:ascii="Arial" w:hAnsi="Arial" w:cs="Arial"/>
                <w:b/>
                <w:bCs/>
                <w:sz w:val="18"/>
                <w:szCs w:val="18"/>
                <w:lang w:val="pt-PT" w:eastAsia="es-MX"/>
              </w:rPr>
              <w:t>4</w:t>
            </w:r>
          </w:p>
        </w:tc>
      </w:tr>
      <w:tr w:rsidR="00F14EE6" w:rsidRPr="00785DDC" w14:paraId="4EF8BFF7" w14:textId="77777777" w:rsidTr="00F14EE6">
        <w:trPr>
          <w:trHeight w:val="714"/>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4C5F2EB0" w14:textId="77777777" w:rsidR="00F14EE6" w:rsidRPr="000524E1" w:rsidRDefault="00F14EE6" w:rsidP="00F14EE6">
            <w:pPr>
              <w:jc w:val="center"/>
              <w:rPr>
                <w:rFonts w:ascii="Arial" w:hAnsi="Arial" w:cs="Arial"/>
                <w:b/>
                <w:sz w:val="8"/>
                <w:szCs w:val="8"/>
                <w:lang w:val="en-US"/>
              </w:rPr>
            </w:pPr>
          </w:p>
          <w:p w14:paraId="7A8EFF5C" w14:textId="5AE75C10" w:rsidR="00F14EE6" w:rsidRDefault="00F14EE6" w:rsidP="00F14EE6">
            <w:pPr>
              <w:jc w:val="center"/>
              <w:rPr>
                <w:rFonts w:ascii="Arial" w:hAnsi="Arial" w:cs="Arial"/>
                <w:b/>
                <w:sz w:val="18"/>
                <w:szCs w:val="18"/>
                <w:lang w:val="es-MX"/>
              </w:rPr>
            </w:pPr>
            <w:r w:rsidRPr="00F14EE6">
              <w:rPr>
                <w:rFonts w:ascii="Arial" w:hAnsi="Arial" w:cs="Arial"/>
                <w:b/>
                <w:sz w:val="18"/>
                <w:szCs w:val="18"/>
                <w:lang w:val="es-MX"/>
              </w:rPr>
              <w:t>Construcción del parque barrial denominado Hogares del Batán, más obras complementarias, en la confluencia del Anillo Periférico Norte Manuel Gómez Morín, calle prolongación Mariano Bárcenas, colonia Hogares del Batán, Municipio de Zapopan, Jalisco</w:t>
            </w:r>
            <w:r>
              <w:rPr>
                <w:rFonts w:ascii="Arial" w:hAnsi="Arial" w:cs="Arial"/>
                <w:b/>
                <w:sz w:val="18"/>
                <w:szCs w:val="18"/>
                <w:lang w:val="es-MX"/>
              </w:rPr>
              <w:t>.</w:t>
            </w:r>
          </w:p>
          <w:p w14:paraId="57B5CB82" w14:textId="4362A190" w:rsidR="00F14EE6" w:rsidRPr="00F14EE6" w:rsidRDefault="00F14EE6" w:rsidP="00F14EE6">
            <w:pPr>
              <w:jc w:val="center"/>
              <w:rPr>
                <w:rFonts w:ascii="Arial" w:eastAsiaTheme="minorHAnsi" w:hAnsi="Arial" w:cs="Arial"/>
                <w:b/>
                <w:color w:val="000000"/>
                <w:sz w:val="8"/>
                <w:szCs w:val="8"/>
                <w:lang w:val="es-MX"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2EFF070B" w14:textId="77777777" w:rsidR="00F14EE6" w:rsidRPr="00F14EE6" w:rsidRDefault="00F14EE6" w:rsidP="00F14EE6">
            <w:pPr>
              <w:jc w:val="center"/>
              <w:rPr>
                <w:rFonts w:ascii="Arial" w:eastAsiaTheme="minorHAnsi" w:hAnsi="Arial" w:cs="Arial"/>
                <w:color w:val="000000"/>
                <w:sz w:val="18"/>
                <w:szCs w:val="18"/>
                <w:lang w:val="es-MX" w:eastAsia="en-US"/>
              </w:rPr>
            </w:pPr>
          </w:p>
          <w:p w14:paraId="744D27B2" w14:textId="5D9169B5" w:rsidR="00F14EE6" w:rsidRPr="00F14EE6" w:rsidRDefault="00F14EE6" w:rsidP="00F14EE6">
            <w:pPr>
              <w:jc w:val="center"/>
              <w:rPr>
                <w:rFonts w:ascii="Arial" w:eastAsiaTheme="minorHAnsi" w:hAnsi="Arial" w:cs="Arial"/>
                <w:color w:val="000000"/>
                <w:sz w:val="18"/>
                <w:szCs w:val="18"/>
                <w:lang w:val="en-US" w:eastAsia="en-US"/>
              </w:rPr>
            </w:pPr>
            <w:r w:rsidRPr="0008592E">
              <w:rPr>
                <w:rFonts w:ascii="Arial" w:hAnsi="Arial" w:cs="Arial"/>
                <w:b/>
                <w:bCs/>
                <w:sz w:val="18"/>
                <w:szCs w:val="18"/>
                <w:lang w:val="pt-PT" w:eastAsia="es-MX"/>
              </w:rPr>
              <w:t>DOPI-MUN-</w:t>
            </w:r>
            <w:r>
              <w:rPr>
                <w:rFonts w:ascii="Arial" w:hAnsi="Arial" w:cs="Arial"/>
                <w:b/>
                <w:bCs/>
                <w:sz w:val="18"/>
                <w:szCs w:val="18"/>
                <w:lang w:val="pt-PT" w:eastAsia="es-MX"/>
              </w:rPr>
              <w:t>PP</w:t>
            </w:r>
            <w:r w:rsidRPr="0008592E">
              <w:rPr>
                <w:rFonts w:ascii="Arial" w:hAnsi="Arial" w:cs="Arial"/>
                <w:b/>
                <w:bCs/>
                <w:sz w:val="18"/>
                <w:szCs w:val="18"/>
                <w:lang w:val="pt-PT" w:eastAsia="es-MX"/>
              </w:rPr>
              <w:t>-</w:t>
            </w:r>
            <w:r>
              <w:rPr>
                <w:rFonts w:ascii="Arial" w:hAnsi="Arial" w:cs="Arial"/>
                <w:b/>
                <w:bCs/>
                <w:sz w:val="18"/>
                <w:szCs w:val="18"/>
                <w:lang w:val="pt-PT" w:eastAsia="es-MX"/>
              </w:rPr>
              <w:t>EP</w:t>
            </w:r>
            <w:r w:rsidRPr="0008592E">
              <w:rPr>
                <w:rFonts w:ascii="Arial" w:hAnsi="Arial" w:cs="Arial"/>
                <w:b/>
                <w:bCs/>
                <w:sz w:val="18"/>
                <w:szCs w:val="18"/>
                <w:lang w:val="pt-PT" w:eastAsia="es-MX"/>
              </w:rPr>
              <w:t>-</w:t>
            </w:r>
            <w:r>
              <w:rPr>
                <w:rFonts w:ascii="Arial" w:hAnsi="Arial" w:cs="Arial"/>
                <w:b/>
                <w:bCs/>
                <w:sz w:val="18"/>
                <w:szCs w:val="18"/>
                <w:lang w:val="pt-PT" w:eastAsia="es-MX"/>
              </w:rPr>
              <w:t>LP</w:t>
            </w:r>
            <w:r w:rsidRPr="0008592E">
              <w:rPr>
                <w:rFonts w:ascii="Arial" w:hAnsi="Arial" w:cs="Arial"/>
                <w:b/>
                <w:bCs/>
                <w:sz w:val="18"/>
                <w:szCs w:val="18"/>
                <w:lang w:val="pt-PT" w:eastAsia="es-MX"/>
              </w:rPr>
              <w:t>-</w:t>
            </w:r>
            <w:r>
              <w:rPr>
                <w:rFonts w:ascii="Arial" w:hAnsi="Arial" w:cs="Arial"/>
                <w:b/>
                <w:bCs/>
                <w:sz w:val="18"/>
                <w:szCs w:val="18"/>
                <w:lang w:val="pt-PT" w:eastAsia="es-MX"/>
              </w:rPr>
              <w:t>005</w:t>
            </w:r>
            <w:r w:rsidRPr="0008592E">
              <w:rPr>
                <w:rFonts w:ascii="Arial" w:hAnsi="Arial" w:cs="Arial"/>
                <w:b/>
                <w:bCs/>
                <w:sz w:val="18"/>
                <w:szCs w:val="18"/>
                <w:lang w:val="pt-PT" w:eastAsia="es-MX"/>
              </w:rPr>
              <w:t>-202</w:t>
            </w:r>
            <w:r>
              <w:rPr>
                <w:rFonts w:ascii="Arial" w:hAnsi="Arial" w:cs="Arial"/>
                <w:b/>
                <w:bCs/>
                <w:sz w:val="18"/>
                <w:szCs w:val="18"/>
                <w:lang w:val="pt-PT" w:eastAsia="es-MX"/>
              </w:rPr>
              <w:t>4</w:t>
            </w:r>
          </w:p>
        </w:tc>
      </w:tr>
    </w:tbl>
    <w:p w14:paraId="2FC00FCD" w14:textId="77777777" w:rsidR="0023599E" w:rsidRPr="0008592E" w:rsidRDefault="0023599E" w:rsidP="0023599E">
      <w:pPr>
        <w:jc w:val="both"/>
        <w:rPr>
          <w:rFonts w:ascii="Arial" w:hAnsi="Arial" w:cs="Arial"/>
          <w:b/>
          <w:sz w:val="20"/>
          <w:szCs w:val="20"/>
          <w:lang w:val="pt-PT"/>
        </w:rPr>
      </w:pPr>
    </w:p>
    <w:p w14:paraId="20BB6132" w14:textId="751AF1D8" w:rsidR="0023599E" w:rsidRDefault="0023599E" w:rsidP="0023599E">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00F14EE6" w:rsidRPr="00F14EE6">
        <w:rPr>
          <w:rFonts w:ascii="Arial" w:hAnsi="Arial" w:cs="Arial"/>
          <w:b/>
          <w:sz w:val="20"/>
          <w:szCs w:val="20"/>
        </w:rPr>
        <w:t xml:space="preserve">Presentación y </w:t>
      </w:r>
      <w:r w:rsidR="00F14EE6" w:rsidRPr="00F14EE6">
        <w:rPr>
          <w:rFonts w:ascii="Arial" w:hAnsi="Arial" w:cs="Arial"/>
          <w:b/>
          <w:sz w:val="20"/>
          <w:szCs w:val="20"/>
          <w:lang w:val="es-MX"/>
        </w:rPr>
        <w:t>autorización de inicios de procedimiento, mediante la modalidad de Licitación Pública</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4F8C832B" w14:textId="77777777" w:rsidR="0023599E" w:rsidRDefault="0023599E" w:rsidP="0023599E">
      <w:pPr>
        <w:jc w:val="both"/>
        <w:rPr>
          <w:rFonts w:ascii="Arial" w:hAnsi="Arial" w:cs="Arial"/>
          <w:sz w:val="20"/>
          <w:szCs w:val="20"/>
          <w:lang w:val="es-MX"/>
        </w:rPr>
      </w:pPr>
    </w:p>
    <w:p w14:paraId="1C8C0400" w14:textId="77777777" w:rsidR="00F654C3" w:rsidRPr="0041659B" w:rsidRDefault="00F654C3" w:rsidP="00F654C3">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28237CF" w14:textId="77777777" w:rsidR="00F654C3" w:rsidRPr="00617B34" w:rsidRDefault="00F654C3" w:rsidP="00F654C3">
      <w:pPr>
        <w:jc w:val="both"/>
        <w:rPr>
          <w:rFonts w:ascii="Arial" w:hAnsi="Arial" w:cs="Arial"/>
          <w:sz w:val="20"/>
          <w:szCs w:val="20"/>
          <w:highlight w:val="yellow"/>
          <w:lang w:val="es-MX"/>
        </w:rPr>
      </w:pPr>
    </w:p>
    <w:p w14:paraId="18A3E8CD" w14:textId="77777777" w:rsidR="00F654C3" w:rsidRPr="0041659B" w:rsidRDefault="00F654C3" w:rsidP="00F654C3">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326C9D3" w14:textId="77777777" w:rsidR="00F654C3" w:rsidRPr="00617B34" w:rsidRDefault="00F654C3" w:rsidP="00F654C3">
      <w:pPr>
        <w:jc w:val="both"/>
        <w:rPr>
          <w:rFonts w:ascii="Arial" w:hAnsi="Arial" w:cs="Arial"/>
          <w:sz w:val="20"/>
          <w:szCs w:val="20"/>
          <w:highlight w:val="yellow"/>
          <w:lang w:val="es-MX"/>
        </w:rPr>
      </w:pPr>
    </w:p>
    <w:p w14:paraId="62199D2F" w14:textId="77777777" w:rsidR="00F654C3" w:rsidRDefault="00F654C3" w:rsidP="00F654C3">
      <w:pPr>
        <w:jc w:val="both"/>
        <w:rPr>
          <w:rFonts w:ascii="Arial" w:hAnsi="Arial" w:cs="Arial"/>
          <w:b/>
          <w:sz w:val="20"/>
          <w:szCs w:val="20"/>
          <w:lang w:val="es-MX"/>
        </w:rPr>
      </w:pPr>
      <w:r w:rsidRPr="0041659B">
        <w:rPr>
          <w:rFonts w:ascii="Arial" w:hAnsi="Arial" w:cs="Arial"/>
          <w:sz w:val="20"/>
          <w:szCs w:val="20"/>
          <w:lang w:val="es-MX"/>
        </w:rPr>
        <w:t>Regidor Claudio Alberto de Angelis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BB005BE" w14:textId="77777777" w:rsidR="00F654C3" w:rsidRDefault="00F654C3" w:rsidP="00F654C3">
      <w:pPr>
        <w:jc w:val="both"/>
        <w:rPr>
          <w:rFonts w:ascii="Arial" w:hAnsi="Arial" w:cs="Arial"/>
          <w:b/>
          <w:sz w:val="20"/>
          <w:szCs w:val="20"/>
          <w:lang w:val="es-MX"/>
        </w:rPr>
      </w:pPr>
    </w:p>
    <w:p w14:paraId="7AD9128D" w14:textId="77777777" w:rsidR="00F654C3" w:rsidRDefault="00F654C3" w:rsidP="00F654C3">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74A9A4D4" w14:textId="77777777" w:rsidR="00F654C3" w:rsidRDefault="00F654C3" w:rsidP="00F654C3">
      <w:pPr>
        <w:jc w:val="both"/>
        <w:rPr>
          <w:rFonts w:ascii="Arial" w:hAnsi="Arial" w:cs="Arial"/>
          <w:b/>
          <w:sz w:val="20"/>
          <w:szCs w:val="20"/>
          <w:lang w:val="es-MX"/>
        </w:rPr>
      </w:pPr>
    </w:p>
    <w:p w14:paraId="2B2551BA" w14:textId="77777777" w:rsidR="00F654C3" w:rsidRPr="009C6DAD" w:rsidRDefault="00F654C3" w:rsidP="00F654C3">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1BD1806" w14:textId="77777777" w:rsidR="00F654C3" w:rsidRPr="009C6DAD" w:rsidRDefault="00F654C3" w:rsidP="00F654C3">
      <w:pPr>
        <w:jc w:val="both"/>
        <w:rPr>
          <w:rFonts w:ascii="Arial" w:hAnsi="Arial" w:cs="Arial"/>
          <w:sz w:val="20"/>
          <w:szCs w:val="20"/>
          <w:lang w:val="es-MX"/>
        </w:rPr>
      </w:pPr>
    </w:p>
    <w:p w14:paraId="5E4F74A5" w14:textId="77777777" w:rsidR="00F654C3" w:rsidRDefault="00F654C3" w:rsidP="00F654C3">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293ACF4F" w14:textId="77777777" w:rsidR="00F654C3" w:rsidRDefault="00F654C3" w:rsidP="00F654C3">
      <w:pPr>
        <w:jc w:val="both"/>
        <w:rPr>
          <w:rFonts w:ascii="Arial" w:hAnsi="Arial" w:cs="Arial"/>
          <w:b/>
          <w:sz w:val="20"/>
          <w:szCs w:val="20"/>
          <w:lang w:val="es-MX"/>
        </w:rPr>
      </w:pPr>
    </w:p>
    <w:p w14:paraId="502FDCB8" w14:textId="77777777" w:rsidR="00F654C3" w:rsidRDefault="00F654C3" w:rsidP="00F654C3">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57336292" w14:textId="77777777" w:rsidR="00F654C3" w:rsidRDefault="00F654C3" w:rsidP="00F654C3">
      <w:pPr>
        <w:jc w:val="both"/>
        <w:rPr>
          <w:rFonts w:ascii="Arial" w:hAnsi="Arial" w:cs="Arial"/>
          <w:b/>
          <w:sz w:val="20"/>
          <w:szCs w:val="20"/>
          <w:lang w:val="es-MX"/>
        </w:rPr>
      </w:pPr>
    </w:p>
    <w:p w14:paraId="6959722C" w14:textId="77777777" w:rsidR="00F654C3" w:rsidRDefault="00F654C3" w:rsidP="00F654C3">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25D2A18A" w14:textId="77777777" w:rsidR="00F654C3" w:rsidRDefault="00F654C3" w:rsidP="0023599E">
      <w:pPr>
        <w:jc w:val="both"/>
        <w:rPr>
          <w:rFonts w:ascii="Arial" w:hAnsi="Arial" w:cs="Arial"/>
          <w:b/>
          <w:sz w:val="20"/>
          <w:szCs w:val="20"/>
          <w:lang w:val="es-MX"/>
        </w:rPr>
      </w:pPr>
    </w:p>
    <w:p w14:paraId="6FD8720F" w14:textId="00720152" w:rsidR="004B6C33" w:rsidRDefault="0023599E" w:rsidP="0023599E">
      <w:pPr>
        <w:jc w:val="both"/>
        <w:rPr>
          <w:rFonts w:ascii="Arial" w:hAnsi="Arial" w:cs="Arial"/>
          <w:b/>
          <w:i/>
          <w:lang w:val="es-MX"/>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Pr>
          <w:rFonts w:ascii="Arial" w:hAnsi="Arial" w:cs="Arial"/>
          <w:b/>
          <w:sz w:val="20"/>
          <w:szCs w:val="20"/>
          <w:lang w:val="es-MX"/>
        </w:rPr>
        <w:t>Séptimo</w:t>
      </w:r>
      <w:r w:rsidR="00F14EE6">
        <w:rPr>
          <w:rFonts w:ascii="Arial" w:hAnsi="Arial" w:cs="Arial"/>
          <w:b/>
          <w:sz w:val="20"/>
          <w:szCs w:val="20"/>
          <w:lang w:val="es-MX"/>
        </w:rPr>
        <w:t xml:space="preserve"> punto de la Orden del d</w:t>
      </w:r>
      <w:r w:rsidRPr="00063B56">
        <w:rPr>
          <w:rFonts w:ascii="Arial" w:hAnsi="Arial" w:cs="Arial"/>
          <w:b/>
          <w:sz w:val="20"/>
          <w:szCs w:val="20"/>
          <w:lang w:val="es-MX"/>
        </w:rPr>
        <w:t xml:space="preserve">ía que es la </w:t>
      </w:r>
      <w:r w:rsidR="00F14EE6" w:rsidRPr="00F14EE6">
        <w:rPr>
          <w:rFonts w:ascii="Arial" w:hAnsi="Arial" w:cs="Arial"/>
          <w:b/>
          <w:sz w:val="20"/>
          <w:szCs w:val="20"/>
        </w:rPr>
        <w:t xml:space="preserve">Presentación y </w:t>
      </w:r>
      <w:r w:rsidR="00F14EE6" w:rsidRPr="00F14EE6">
        <w:rPr>
          <w:rFonts w:ascii="Arial" w:hAnsi="Arial" w:cs="Arial"/>
          <w:b/>
          <w:sz w:val="20"/>
          <w:szCs w:val="20"/>
          <w:lang w:val="es-MX"/>
        </w:rPr>
        <w:t>autorización de inicios de procedimiento, mediante la modalidad de Licitación Pública</w:t>
      </w:r>
      <w:r w:rsidRPr="00063B56">
        <w:rPr>
          <w:rFonts w:ascii="Arial" w:hAnsi="Arial" w:cs="Arial"/>
          <w:b/>
          <w:sz w:val="20"/>
          <w:szCs w:val="20"/>
          <w:lang w:val="es-MX"/>
        </w:rPr>
        <w:t>.</w:t>
      </w:r>
    </w:p>
    <w:p w14:paraId="5D9C9665" w14:textId="77777777" w:rsidR="004B6C33" w:rsidRDefault="004B6C33" w:rsidP="001B1618">
      <w:pPr>
        <w:jc w:val="both"/>
        <w:rPr>
          <w:rFonts w:ascii="Arial" w:hAnsi="Arial" w:cs="Arial"/>
          <w:b/>
          <w:i/>
          <w:lang w:val="es-MX"/>
        </w:rPr>
      </w:pPr>
    </w:p>
    <w:p w14:paraId="3845E417" w14:textId="19C322D8" w:rsidR="00BB2947" w:rsidRDefault="00BB2947" w:rsidP="001B1618">
      <w:pPr>
        <w:jc w:val="both"/>
        <w:rPr>
          <w:rFonts w:ascii="Arial" w:hAnsi="Arial" w:cs="Arial"/>
          <w:b/>
          <w:i/>
          <w:lang w:val="es-MX"/>
        </w:rPr>
      </w:pPr>
      <w:r w:rsidRPr="001B1618">
        <w:rPr>
          <w:rFonts w:ascii="Arial" w:hAnsi="Arial" w:cs="Arial"/>
          <w:b/>
          <w:i/>
          <w:lang w:val="es-MX"/>
        </w:rPr>
        <w:t>Asuntos varios.</w:t>
      </w:r>
    </w:p>
    <w:p w14:paraId="3CF042D6" w14:textId="77777777" w:rsidR="007E0147" w:rsidRDefault="007E0147" w:rsidP="001B1618">
      <w:pPr>
        <w:jc w:val="both"/>
        <w:rPr>
          <w:rFonts w:ascii="Arial" w:hAnsi="Arial" w:cs="Arial"/>
          <w:b/>
          <w:i/>
          <w:lang w:val="es-MX"/>
        </w:rPr>
      </w:pPr>
    </w:p>
    <w:p w14:paraId="4B2EB485" w14:textId="6C03B00A"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6B472F">
        <w:rPr>
          <w:rFonts w:ascii="Arial" w:hAnsi="Arial" w:cs="Arial"/>
          <w:b/>
          <w:sz w:val="20"/>
          <w:szCs w:val="20"/>
          <w:lang w:val="es-MX"/>
        </w:rPr>
        <w:t>Segund</w:t>
      </w:r>
      <w:r w:rsidR="00C52357">
        <w:rPr>
          <w:rFonts w:ascii="Arial" w:hAnsi="Arial" w:cs="Arial"/>
          <w:b/>
          <w:sz w:val="20"/>
          <w:szCs w:val="20"/>
          <w:lang w:val="es-MX"/>
        </w:rPr>
        <w:t>a</w:t>
      </w:r>
      <w:r w:rsidR="007E0147">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458B02AF" w14:textId="4BB98812" w:rsidR="006675A4" w:rsidRDefault="006675A4" w:rsidP="00191FED">
      <w:pPr>
        <w:tabs>
          <w:tab w:val="left" w:pos="1155"/>
        </w:tabs>
        <w:jc w:val="both"/>
        <w:rPr>
          <w:rFonts w:ascii="Arial" w:hAnsi="Arial" w:cs="Arial"/>
          <w:sz w:val="20"/>
          <w:szCs w:val="20"/>
          <w:lang w:val="es-MX"/>
        </w:rPr>
      </w:pPr>
      <w:r>
        <w:rPr>
          <w:rFonts w:ascii="Arial" w:hAnsi="Arial" w:cs="Arial"/>
          <w:bCs/>
          <w:sz w:val="20"/>
          <w:szCs w:val="20"/>
          <w:lang w:val="es-MX"/>
        </w:rPr>
        <w:t>Ismael Jáuregui Castañeda</w:t>
      </w:r>
      <w:r w:rsidRPr="00F8010A">
        <w:rPr>
          <w:rFonts w:ascii="Arial" w:hAnsi="Arial" w:cs="Arial"/>
          <w:bCs/>
          <w:sz w:val="20"/>
          <w:szCs w:val="20"/>
          <w:lang w:val="es-MX"/>
        </w:rPr>
        <w:t xml:space="preserve">, </w:t>
      </w:r>
      <w:r w:rsidRPr="00F8010A">
        <w:rPr>
          <w:rFonts w:ascii="Arial" w:hAnsi="Arial" w:cs="Arial"/>
          <w:sz w:val="20"/>
          <w:szCs w:val="20"/>
          <w:lang w:val="es-MX"/>
        </w:rPr>
        <w:t>Secretario Técnico del Comité Mixto de Obra Pública, hace uso de la voz</w:t>
      </w:r>
      <w:r>
        <w:rPr>
          <w:rFonts w:ascii="Arial" w:hAnsi="Arial" w:cs="Arial"/>
          <w:sz w:val="20"/>
          <w:szCs w:val="20"/>
          <w:lang w:val="es-MX"/>
        </w:rPr>
        <w:t xml:space="preserve">, mencionando: Yo tengo un asunto vario que tratar que es proponerles y </w:t>
      </w:r>
      <w:bookmarkStart w:id="2" w:name="_GoBack"/>
      <w:r w:rsidRPr="00785DDC">
        <w:rPr>
          <w:rFonts w:ascii="Arial" w:hAnsi="Arial" w:cs="Arial"/>
          <w:b/>
          <w:sz w:val="20"/>
          <w:szCs w:val="20"/>
          <w:lang w:val="es-MX"/>
        </w:rPr>
        <w:t>autorizar la cancelación</w:t>
      </w:r>
      <w:bookmarkEnd w:id="2"/>
      <w:r>
        <w:rPr>
          <w:rFonts w:ascii="Arial" w:hAnsi="Arial" w:cs="Arial"/>
          <w:sz w:val="20"/>
          <w:szCs w:val="20"/>
          <w:lang w:val="es-MX"/>
        </w:rPr>
        <w:t xml:space="preserve"> de los procedimientos </w:t>
      </w:r>
      <w:r w:rsidRPr="006675A4">
        <w:rPr>
          <w:rFonts w:ascii="Arial" w:hAnsi="Arial" w:cs="Arial"/>
          <w:sz w:val="20"/>
          <w:szCs w:val="20"/>
          <w:lang w:val="es-MX"/>
        </w:rPr>
        <w:t>DOPI-MUN-CUSMAX-IE-LP-105-2023</w:t>
      </w:r>
      <w:r>
        <w:rPr>
          <w:rFonts w:ascii="Arial" w:hAnsi="Arial" w:cs="Arial"/>
          <w:sz w:val="20"/>
          <w:szCs w:val="20"/>
          <w:lang w:val="es-MX"/>
        </w:rPr>
        <w:t xml:space="preserve"> y </w:t>
      </w:r>
      <w:r w:rsidRPr="006675A4">
        <w:rPr>
          <w:rFonts w:ascii="Arial" w:hAnsi="Arial" w:cs="Arial"/>
          <w:sz w:val="20"/>
          <w:szCs w:val="20"/>
          <w:lang w:val="es-MX"/>
        </w:rPr>
        <w:t>DOPI-MUN-RM-PAV-LP-128-2023</w:t>
      </w:r>
      <w:r>
        <w:rPr>
          <w:rFonts w:ascii="Arial" w:hAnsi="Arial" w:cs="Arial"/>
          <w:sz w:val="20"/>
          <w:szCs w:val="20"/>
          <w:lang w:val="es-MX"/>
        </w:rPr>
        <w:t>, del ejercicio fiscal 2023, ya que no se licitaron y los enumero en la siguiente tabla.</w:t>
      </w:r>
    </w:p>
    <w:p w14:paraId="4D87C6F2" w14:textId="77777777" w:rsidR="00762B69" w:rsidRDefault="00762B69" w:rsidP="00191FED">
      <w:pPr>
        <w:tabs>
          <w:tab w:val="left" w:pos="1155"/>
        </w:tabs>
        <w:jc w:val="both"/>
        <w:rPr>
          <w:rFonts w:ascii="Arial" w:hAnsi="Arial" w:cs="Arial"/>
          <w:sz w:val="20"/>
          <w:szCs w:val="20"/>
          <w:lang w:val="es-MX"/>
        </w:rPr>
      </w:pPr>
    </w:p>
    <w:p w14:paraId="139C8B56" w14:textId="250AF28D" w:rsidR="006675A4" w:rsidRDefault="006675A4" w:rsidP="006675A4">
      <w:pPr>
        <w:jc w:val="both"/>
        <w:rPr>
          <w:rFonts w:ascii="Arial" w:hAnsi="Arial" w:cs="Arial"/>
          <w:b/>
          <w:sz w:val="20"/>
          <w:szCs w:val="20"/>
        </w:rPr>
      </w:pPr>
      <w:r w:rsidRPr="00324E89">
        <w:rPr>
          <w:rFonts w:ascii="Arial" w:hAnsi="Arial" w:cs="Arial"/>
          <w:b/>
          <w:sz w:val="20"/>
          <w:szCs w:val="20"/>
        </w:rPr>
        <w:t xml:space="preserve">Recurso </w:t>
      </w:r>
      <w:r>
        <w:rPr>
          <w:rFonts w:ascii="Arial" w:hAnsi="Arial" w:cs="Arial"/>
          <w:b/>
          <w:sz w:val="20"/>
          <w:szCs w:val="20"/>
        </w:rPr>
        <w:t>CUSMAX</w:t>
      </w:r>
      <w:r w:rsidRPr="00324E89">
        <w:rPr>
          <w:rFonts w:ascii="Arial" w:hAnsi="Arial" w:cs="Arial"/>
          <w:b/>
          <w:sz w:val="20"/>
          <w:szCs w:val="20"/>
        </w:rPr>
        <w:t>:</w:t>
      </w:r>
    </w:p>
    <w:p w14:paraId="779A0D2C" w14:textId="77777777" w:rsidR="006675A4" w:rsidRPr="00952D1B" w:rsidRDefault="006675A4" w:rsidP="006675A4">
      <w:pPr>
        <w:jc w:val="both"/>
        <w:rPr>
          <w:rFonts w:ascii="Arial" w:hAnsi="Arial" w:cs="Arial"/>
          <w:b/>
          <w:sz w:val="10"/>
          <w:szCs w:val="10"/>
        </w:rPr>
      </w:pPr>
    </w:p>
    <w:p w14:paraId="6BF85442" w14:textId="77777777" w:rsidR="006675A4" w:rsidRPr="00266662" w:rsidRDefault="006675A4" w:rsidP="006675A4">
      <w:pPr>
        <w:jc w:val="both"/>
        <w:rPr>
          <w:rFonts w:ascii="Arial" w:hAnsi="Arial" w:cs="Arial"/>
          <w:b/>
          <w:i/>
          <w:sz w:val="6"/>
        </w:rPr>
      </w:pPr>
    </w:p>
    <w:tbl>
      <w:tblPr>
        <w:tblW w:w="889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6675A4" w:rsidRPr="00266662" w14:paraId="234009B9" w14:textId="77777777" w:rsidTr="00F04823">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C54ACF" w14:textId="77777777" w:rsidR="006675A4" w:rsidRPr="00266662" w:rsidRDefault="006675A4" w:rsidP="00F04823">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D3B128" w14:textId="77777777" w:rsidR="006675A4" w:rsidRPr="00266662" w:rsidRDefault="006675A4" w:rsidP="00F04823">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675A4" w:rsidRPr="006675A4" w14:paraId="70E5E59A" w14:textId="77777777" w:rsidTr="00F04823">
        <w:trPr>
          <w:trHeight w:val="714"/>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6AC1CEE7" w14:textId="77777777" w:rsidR="006675A4" w:rsidRPr="00F14EE6" w:rsidRDefault="006675A4" w:rsidP="00F04823">
            <w:pPr>
              <w:jc w:val="center"/>
              <w:rPr>
                <w:rFonts w:ascii="Calibri Light" w:eastAsiaTheme="minorHAnsi" w:hAnsi="Calibri Light" w:cs="Calibri Light"/>
                <w:color w:val="000000"/>
                <w:sz w:val="8"/>
                <w:szCs w:val="8"/>
                <w:lang w:val="es-MX" w:eastAsia="en-US"/>
              </w:rPr>
            </w:pPr>
          </w:p>
          <w:p w14:paraId="23ED93A3" w14:textId="62EA09E8" w:rsidR="006675A4" w:rsidRPr="00F14EE6" w:rsidRDefault="006675A4" w:rsidP="00F04823">
            <w:pPr>
              <w:jc w:val="center"/>
              <w:rPr>
                <w:rFonts w:ascii="Arial" w:hAnsi="Arial" w:cs="Arial"/>
                <w:b/>
                <w:sz w:val="8"/>
                <w:szCs w:val="8"/>
                <w:lang w:val="es-MX" w:eastAsia="es-MX"/>
              </w:rPr>
            </w:pPr>
            <w:r w:rsidRPr="006675A4">
              <w:rPr>
                <w:rFonts w:ascii="Arial" w:hAnsi="Arial" w:cs="Arial"/>
                <w:b/>
                <w:sz w:val="18"/>
                <w:szCs w:val="18"/>
                <w:lang w:val="es-MX"/>
              </w:rPr>
              <w:t>Construcción de espacio público, mejoramiento del entorno inmediato y obras complementarias en la localidad de Copala, municipio de Zapopan, Jalisco.</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6C459B18" w14:textId="77777777" w:rsidR="006675A4" w:rsidRPr="0020305C" w:rsidRDefault="006675A4" w:rsidP="00F04823">
            <w:pPr>
              <w:jc w:val="center"/>
              <w:rPr>
                <w:rFonts w:ascii="Arial" w:eastAsiaTheme="minorHAnsi" w:hAnsi="Arial" w:cs="Arial"/>
                <w:color w:val="000000"/>
                <w:sz w:val="18"/>
                <w:szCs w:val="18"/>
                <w:lang w:val="es-MX" w:eastAsia="en-US"/>
              </w:rPr>
            </w:pPr>
          </w:p>
          <w:p w14:paraId="455BE17A" w14:textId="66177600" w:rsidR="006675A4" w:rsidRPr="0008592E" w:rsidRDefault="006675A4" w:rsidP="00F04823">
            <w:pPr>
              <w:jc w:val="center"/>
              <w:rPr>
                <w:rFonts w:ascii="Arial" w:hAnsi="Arial" w:cs="Arial"/>
                <w:b/>
                <w:bCs/>
                <w:sz w:val="18"/>
                <w:szCs w:val="18"/>
                <w:lang w:val="pt-PT" w:eastAsia="es-MX"/>
              </w:rPr>
            </w:pPr>
            <w:r w:rsidRPr="006675A4">
              <w:rPr>
                <w:rFonts w:ascii="Arial" w:hAnsi="Arial" w:cs="Arial"/>
                <w:b/>
                <w:bCs/>
                <w:sz w:val="18"/>
                <w:szCs w:val="18"/>
                <w:lang w:val="pt-PT" w:eastAsia="es-MX"/>
              </w:rPr>
              <w:t>DOPI-MUN-CUSMAX-IE-LP-105-2023</w:t>
            </w:r>
          </w:p>
        </w:tc>
      </w:tr>
    </w:tbl>
    <w:p w14:paraId="5EAAEA56" w14:textId="77777777" w:rsidR="00990E0C" w:rsidRPr="006675A4" w:rsidRDefault="00990E0C" w:rsidP="00191FED">
      <w:pPr>
        <w:tabs>
          <w:tab w:val="left" w:pos="1155"/>
        </w:tabs>
        <w:jc w:val="both"/>
        <w:rPr>
          <w:rFonts w:ascii="Arial" w:hAnsi="Arial" w:cs="Arial"/>
          <w:sz w:val="20"/>
          <w:szCs w:val="20"/>
          <w:lang w:val="pt-PT"/>
        </w:rPr>
      </w:pPr>
    </w:p>
    <w:p w14:paraId="44D08D31" w14:textId="11FFA9FB" w:rsidR="006675A4" w:rsidRDefault="006675A4" w:rsidP="006675A4">
      <w:pPr>
        <w:jc w:val="both"/>
        <w:rPr>
          <w:rFonts w:ascii="Arial" w:hAnsi="Arial" w:cs="Arial"/>
          <w:b/>
          <w:sz w:val="20"/>
          <w:szCs w:val="20"/>
        </w:rPr>
      </w:pPr>
      <w:r w:rsidRPr="00324E89">
        <w:rPr>
          <w:rFonts w:ascii="Arial" w:hAnsi="Arial" w:cs="Arial"/>
          <w:b/>
          <w:sz w:val="20"/>
          <w:szCs w:val="20"/>
        </w:rPr>
        <w:t xml:space="preserve">Recurso </w:t>
      </w:r>
      <w:r>
        <w:rPr>
          <w:rFonts w:ascii="Arial" w:hAnsi="Arial" w:cs="Arial"/>
          <w:b/>
          <w:sz w:val="20"/>
          <w:szCs w:val="20"/>
        </w:rPr>
        <w:t>Municipal</w:t>
      </w:r>
      <w:r w:rsidRPr="00324E89">
        <w:rPr>
          <w:rFonts w:ascii="Arial" w:hAnsi="Arial" w:cs="Arial"/>
          <w:b/>
          <w:sz w:val="20"/>
          <w:szCs w:val="20"/>
        </w:rPr>
        <w:t>:</w:t>
      </w:r>
    </w:p>
    <w:p w14:paraId="0FC561BA" w14:textId="77777777" w:rsidR="006675A4" w:rsidRPr="00952D1B" w:rsidRDefault="006675A4" w:rsidP="006675A4">
      <w:pPr>
        <w:jc w:val="both"/>
        <w:rPr>
          <w:rFonts w:ascii="Arial" w:hAnsi="Arial" w:cs="Arial"/>
          <w:b/>
          <w:sz w:val="10"/>
          <w:szCs w:val="10"/>
        </w:rPr>
      </w:pPr>
    </w:p>
    <w:p w14:paraId="2242D6A4" w14:textId="77777777" w:rsidR="006675A4" w:rsidRPr="00266662" w:rsidRDefault="006675A4" w:rsidP="006675A4">
      <w:pPr>
        <w:jc w:val="both"/>
        <w:rPr>
          <w:rFonts w:ascii="Arial" w:hAnsi="Arial" w:cs="Arial"/>
          <w:b/>
          <w:i/>
          <w:sz w:val="6"/>
        </w:rPr>
      </w:pPr>
    </w:p>
    <w:tbl>
      <w:tblPr>
        <w:tblW w:w="889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6675A4" w:rsidRPr="00266662" w14:paraId="60243DC0" w14:textId="77777777" w:rsidTr="00F04823">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93122A6" w14:textId="77777777" w:rsidR="006675A4" w:rsidRPr="00266662" w:rsidRDefault="006675A4" w:rsidP="00F04823">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0B28AC" w14:textId="77777777" w:rsidR="006675A4" w:rsidRPr="00266662" w:rsidRDefault="006675A4" w:rsidP="00F04823">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675A4" w:rsidRPr="00785DDC" w14:paraId="1EAF1605" w14:textId="77777777" w:rsidTr="00F04823">
        <w:trPr>
          <w:trHeight w:val="714"/>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3F18C153" w14:textId="77777777" w:rsidR="006675A4" w:rsidRPr="0020305C" w:rsidRDefault="006675A4" w:rsidP="00F04823">
            <w:pPr>
              <w:jc w:val="center"/>
              <w:rPr>
                <w:rFonts w:ascii="Arial" w:hAnsi="Arial" w:cs="Arial"/>
                <w:b/>
                <w:sz w:val="8"/>
                <w:szCs w:val="8"/>
                <w:lang w:val="es-MX"/>
              </w:rPr>
            </w:pPr>
          </w:p>
          <w:p w14:paraId="33BD5995" w14:textId="77777777" w:rsidR="006675A4" w:rsidRDefault="006675A4" w:rsidP="00F04823">
            <w:pPr>
              <w:jc w:val="center"/>
              <w:rPr>
                <w:rFonts w:ascii="Arial" w:hAnsi="Arial" w:cs="Arial"/>
                <w:b/>
                <w:sz w:val="18"/>
                <w:szCs w:val="18"/>
                <w:lang w:val="es-MX"/>
              </w:rPr>
            </w:pPr>
            <w:r w:rsidRPr="006675A4">
              <w:rPr>
                <w:rFonts w:ascii="Arial" w:hAnsi="Arial" w:cs="Arial"/>
                <w:b/>
                <w:sz w:val="18"/>
                <w:szCs w:val="18"/>
                <w:lang w:val="es-MX"/>
              </w:rPr>
              <w:t>Pavimentación con concreto hidráulico de la Avenida Santa Margarita, incluye: alcantarillado sanitario, agua potable, banquetas, cruces peatonales, accesibilidad universal, señalética horizontal - vertical y obras complementarias frente 02, municipio de Zapopan, Jalisco</w:t>
            </w:r>
            <w:r>
              <w:rPr>
                <w:rFonts w:ascii="Arial" w:hAnsi="Arial" w:cs="Arial"/>
                <w:b/>
                <w:sz w:val="18"/>
                <w:szCs w:val="18"/>
                <w:lang w:val="es-MX"/>
              </w:rPr>
              <w:t>.</w:t>
            </w:r>
          </w:p>
          <w:p w14:paraId="02226719" w14:textId="77777777" w:rsidR="006675A4" w:rsidRPr="00F14EE6" w:rsidRDefault="006675A4" w:rsidP="00F04823">
            <w:pPr>
              <w:jc w:val="center"/>
              <w:rPr>
                <w:rFonts w:ascii="Arial" w:eastAsiaTheme="minorHAnsi" w:hAnsi="Arial" w:cs="Arial"/>
                <w:b/>
                <w:color w:val="000000"/>
                <w:sz w:val="8"/>
                <w:szCs w:val="8"/>
                <w:lang w:val="es-MX"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7CD9E5DF" w14:textId="77777777" w:rsidR="006675A4" w:rsidRPr="00F14EE6" w:rsidRDefault="006675A4" w:rsidP="00F04823">
            <w:pPr>
              <w:jc w:val="center"/>
              <w:rPr>
                <w:rFonts w:ascii="Arial" w:eastAsiaTheme="minorHAnsi" w:hAnsi="Arial" w:cs="Arial"/>
                <w:color w:val="000000"/>
                <w:sz w:val="18"/>
                <w:szCs w:val="18"/>
                <w:lang w:val="es-MX" w:eastAsia="en-US"/>
              </w:rPr>
            </w:pPr>
          </w:p>
          <w:p w14:paraId="4E549A45" w14:textId="77777777" w:rsidR="006675A4" w:rsidRPr="00F14EE6" w:rsidRDefault="006675A4" w:rsidP="00F04823">
            <w:pPr>
              <w:jc w:val="center"/>
              <w:rPr>
                <w:rFonts w:ascii="Arial" w:eastAsiaTheme="minorHAnsi" w:hAnsi="Arial" w:cs="Arial"/>
                <w:color w:val="000000"/>
                <w:sz w:val="18"/>
                <w:szCs w:val="18"/>
                <w:lang w:val="en-US" w:eastAsia="en-US"/>
              </w:rPr>
            </w:pPr>
            <w:r w:rsidRPr="006675A4">
              <w:rPr>
                <w:rFonts w:ascii="Arial" w:hAnsi="Arial" w:cs="Arial"/>
                <w:b/>
                <w:bCs/>
                <w:sz w:val="18"/>
                <w:szCs w:val="18"/>
                <w:lang w:val="pt-PT" w:eastAsia="es-MX"/>
              </w:rPr>
              <w:t>DOPI-MUN-RM-PAV-LP-128-2023</w:t>
            </w:r>
          </w:p>
        </w:tc>
      </w:tr>
    </w:tbl>
    <w:p w14:paraId="2C34E721" w14:textId="77777777" w:rsidR="00BB2947" w:rsidRPr="006675A4" w:rsidRDefault="00BB2947" w:rsidP="00BB2947">
      <w:pPr>
        <w:jc w:val="both"/>
        <w:rPr>
          <w:rFonts w:ascii="Arial" w:hAnsi="Arial" w:cs="Arial"/>
          <w:sz w:val="20"/>
          <w:szCs w:val="20"/>
          <w:lang w:val="pt-PT"/>
        </w:rPr>
      </w:pPr>
    </w:p>
    <w:p w14:paraId="2F4F6592" w14:textId="77777777" w:rsidR="005922AF" w:rsidRPr="006675A4" w:rsidRDefault="005922AF" w:rsidP="00BB2947">
      <w:pPr>
        <w:jc w:val="both"/>
        <w:rPr>
          <w:rFonts w:ascii="Arial" w:hAnsi="Arial" w:cs="Arial"/>
          <w:sz w:val="20"/>
          <w:szCs w:val="20"/>
          <w:lang w:val="pt-PT"/>
        </w:rPr>
      </w:pPr>
    </w:p>
    <w:p w14:paraId="72521F7B" w14:textId="73F4B488" w:rsidR="008F19CC" w:rsidRDefault="008F19CC" w:rsidP="008F19CC">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y explicación a lo presentado en asuntos varios que es la cancelación de procedimientos del ejercicio 2023</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538E99D5" w14:textId="77777777" w:rsidR="008F19CC" w:rsidRDefault="008F19CC" w:rsidP="008F19CC">
      <w:pPr>
        <w:jc w:val="both"/>
        <w:rPr>
          <w:rFonts w:ascii="Arial" w:hAnsi="Arial" w:cs="Arial"/>
          <w:sz w:val="20"/>
          <w:szCs w:val="20"/>
          <w:lang w:val="es-MX"/>
        </w:rPr>
      </w:pPr>
    </w:p>
    <w:p w14:paraId="3A3D2B47" w14:textId="77777777" w:rsidR="00F654C3" w:rsidRPr="0041659B" w:rsidRDefault="00F654C3" w:rsidP="00F654C3">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7B212AA" w14:textId="77777777" w:rsidR="00F654C3" w:rsidRPr="00617B34" w:rsidRDefault="00F654C3" w:rsidP="00F654C3">
      <w:pPr>
        <w:jc w:val="both"/>
        <w:rPr>
          <w:rFonts w:ascii="Arial" w:hAnsi="Arial" w:cs="Arial"/>
          <w:sz w:val="20"/>
          <w:szCs w:val="20"/>
          <w:highlight w:val="yellow"/>
          <w:lang w:val="es-MX"/>
        </w:rPr>
      </w:pPr>
    </w:p>
    <w:p w14:paraId="6582F5B9" w14:textId="77777777" w:rsidR="00F654C3" w:rsidRPr="0041659B" w:rsidRDefault="00F654C3" w:rsidP="00F654C3">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C199E9C" w14:textId="77777777" w:rsidR="00F654C3" w:rsidRPr="00617B34" w:rsidRDefault="00F654C3" w:rsidP="00F654C3">
      <w:pPr>
        <w:jc w:val="both"/>
        <w:rPr>
          <w:rFonts w:ascii="Arial" w:hAnsi="Arial" w:cs="Arial"/>
          <w:sz w:val="20"/>
          <w:szCs w:val="20"/>
          <w:highlight w:val="yellow"/>
          <w:lang w:val="es-MX"/>
        </w:rPr>
      </w:pPr>
    </w:p>
    <w:p w14:paraId="2DE6AFCC" w14:textId="77777777" w:rsidR="00F654C3" w:rsidRDefault="00F654C3" w:rsidP="00F654C3">
      <w:pPr>
        <w:jc w:val="both"/>
        <w:rPr>
          <w:rFonts w:ascii="Arial" w:hAnsi="Arial" w:cs="Arial"/>
          <w:b/>
          <w:sz w:val="20"/>
          <w:szCs w:val="20"/>
          <w:lang w:val="es-MX"/>
        </w:rPr>
      </w:pPr>
      <w:r w:rsidRPr="0041659B">
        <w:rPr>
          <w:rFonts w:ascii="Arial" w:hAnsi="Arial" w:cs="Arial"/>
          <w:sz w:val="20"/>
          <w:szCs w:val="20"/>
          <w:lang w:val="es-MX"/>
        </w:rPr>
        <w:t>Regidor Claudio Alberto de Angelis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5F2F8F5" w14:textId="77777777" w:rsidR="00F654C3" w:rsidRDefault="00F654C3" w:rsidP="00F654C3">
      <w:pPr>
        <w:jc w:val="both"/>
        <w:rPr>
          <w:rFonts w:ascii="Arial" w:hAnsi="Arial" w:cs="Arial"/>
          <w:b/>
          <w:sz w:val="20"/>
          <w:szCs w:val="20"/>
          <w:lang w:val="es-MX"/>
        </w:rPr>
      </w:pPr>
    </w:p>
    <w:p w14:paraId="55458C4B" w14:textId="77777777" w:rsidR="00F654C3" w:rsidRDefault="00F654C3" w:rsidP="00F654C3">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68240969" w14:textId="77777777" w:rsidR="00F654C3" w:rsidRDefault="00F654C3" w:rsidP="00F654C3">
      <w:pPr>
        <w:jc w:val="both"/>
        <w:rPr>
          <w:rFonts w:ascii="Arial" w:hAnsi="Arial" w:cs="Arial"/>
          <w:b/>
          <w:sz w:val="20"/>
          <w:szCs w:val="20"/>
          <w:lang w:val="es-MX"/>
        </w:rPr>
      </w:pPr>
    </w:p>
    <w:p w14:paraId="4989FE20" w14:textId="77777777" w:rsidR="00F654C3" w:rsidRPr="009C6DAD" w:rsidRDefault="00F654C3" w:rsidP="00F654C3">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4DE6EA90" w14:textId="77777777" w:rsidR="00F654C3" w:rsidRPr="009C6DAD" w:rsidRDefault="00F654C3" w:rsidP="00F654C3">
      <w:pPr>
        <w:jc w:val="both"/>
        <w:rPr>
          <w:rFonts w:ascii="Arial" w:hAnsi="Arial" w:cs="Arial"/>
          <w:sz w:val="20"/>
          <w:szCs w:val="20"/>
          <w:lang w:val="es-MX"/>
        </w:rPr>
      </w:pPr>
    </w:p>
    <w:p w14:paraId="2EC18775" w14:textId="77777777" w:rsidR="00F654C3" w:rsidRDefault="00F654C3" w:rsidP="00F654C3">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5176519E" w14:textId="77777777" w:rsidR="00F654C3" w:rsidRDefault="00F654C3" w:rsidP="00F654C3">
      <w:pPr>
        <w:jc w:val="both"/>
        <w:rPr>
          <w:rFonts w:ascii="Arial" w:hAnsi="Arial" w:cs="Arial"/>
          <w:b/>
          <w:sz w:val="20"/>
          <w:szCs w:val="20"/>
          <w:lang w:val="es-MX"/>
        </w:rPr>
      </w:pPr>
    </w:p>
    <w:p w14:paraId="43260A7E" w14:textId="77777777" w:rsidR="00F654C3" w:rsidRDefault="00F654C3" w:rsidP="00F654C3">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256D536D" w14:textId="77777777" w:rsidR="00F654C3" w:rsidRDefault="00F654C3" w:rsidP="00F654C3">
      <w:pPr>
        <w:jc w:val="both"/>
        <w:rPr>
          <w:rFonts w:ascii="Arial" w:hAnsi="Arial" w:cs="Arial"/>
          <w:b/>
          <w:sz w:val="20"/>
          <w:szCs w:val="20"/>
          <w:lang w:val="es-MX"/>
        </w:rPr>
      </w:pPr>
    </w:p>
    <w:p w14:paraId="6E26334B" w14:textId="77777777" w:rsidR="00F654C3" w:rsidRDefault="00F654C3" w:rsidP="00F654C3">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270D09C9" w14:textId="77777777" w:rsidR="00F654C3" w:rsidRDefault="00F654C3" w:rsidP="008F19CC">
      <w:pPr>
        <w:jc w:val="both"/>
        <w:rPr>
          <w:rFonts w:ascii="Arial" w:hAnsi="Arial" w:cs="Arial"/>
          <w:b/>
          <w:sz w:val="20"/>
          <w:szCs w:val="20"/>
          <w:lang w:val="es-MX"/>
        </w:rPr>
      </w:pPr>
    </w:p>
    <w:p w14:paraId="13F871A7" w14:textId="6087B93C" w:rsidR="005922AF" w:rsidRPr="008F19CC" w:rsidRDefault="008F19CC" w:rsidP="008F19CC">
      <w:pPr>
        <w:jc w:val="both"/>
        <w:rPr>
          <w:rFonts w:ascii="Arial" w:hAnsi="Arial" w:cs="Arial"/>
          <w:b/>
          <w:bCs/>
          <w:sz w:val="20"/>
          <w:szCs w:val="20"/>
          <w:lang w:val="es-MX"/>
        </w:rPr>
      </w:pPr>
      <w:r w:rsidRPr="00063B56">
        <w:rPr>
          <w:rFonts w:ascii="Arial" w:hAnsi="Arial" w:cs="Arial"/>
          <w:b/>
          <w:sz w:val="20"/>
          <w:szCs w:val="20"/>
          <w:lang w:val="es-MX"/>
        </w:rPr>
        <w:t xml:space="preserve">El Presidente del Comité Mixto de Obra Pública, Edmundo Antonio Amutio Villa menciona: muy bien, queda aprobado con una abstención </w:t>
      </w:r>
      <w:r>
        <w:rPr>
          <w:rFonts w:ascii="Arial" w:hAnsi="Arial" w:cs="Arial"/>
          <w:b/>
          <w:sz w:val="20"/>
          <w:szCs w:val="20"/>
          <w:lang w:val="es-MX"/>
        </w:rPr>
        <w:t xml:space="preserve">el </w:t>
      </w:r>
      <w:r w:rsidRPr="008F19CC">
        <w:rPr>
          <w:rFonts w:ascii="Arial" w:hAnsi="Arial" w:cs="Arial"/>
          <w:b/>
          <w:bCs/>
          <w:sz w:val="20"/>
          <w:szCs w:val="20"/>
          <w:lang w:val="es-MX"/>
        </w:rPr>
        <w:t>asunto vario que es la cancelación de procedimientos del ejercicio 2023</w:t>
      </w:r>
      <w:r>
        <w:rPr>
          <w:rFonts w:ascii="Arial" w:hAnsi="Arial" w:cs="Arial"/>
          <w:b/>
          <w:bCs/>
          <w:sz w:val="20"/>
          <w:szCs w:val="20"/>
          <w:lang w:val="es-MX"/>
        </w:rPr>
        <w:t>.</w:t>
      </w:r>
    </w:p>
    <w:p w14:paraId="0C53151D" w14:textId="77777777" w:rsidR="002E397C" w:rsidRDefault="002E397C" w:rsidP="00BB2947">
      <w:pPr>
        <w:jc w:val="center"/>
        <w:rPr>
          <w:rFonts w:ascii="Arial" w:hAnsi="Arial" w:cs="Arial"/>
          <w:b/>
          <w:sz w:val="20"/>
          <w:szCs w:val="20"/>
          <w:lang w:val="es-MX"/>
        </w:rPr>
      </w:pPr>
    </w:p>
    <w:p w14:paraId="36A1E9B0" w14:textId="77777777" w:rsidR="008F19CC" w:rsidRDefault="008F19CC" w:rsidP="00BB2947">
      <w:pPr>
        <w:jc w:val="center"/>
        <w:rPr>
          <w:rFonts w:ascii="Arial" w:hAnsi="Arial" w:cs="Arial"/>
          <w:b/>
          <w:sz w:val="20"/>
          <w:szCs w:val="20"/>
          <w:lang w:val="es-MX"/>
        </w:rPr>
      </w:pPr>
    </w:p>
    <w:p w14:paraId="0E4D7DC1" w14:textId="77777777" w:rsidR="008F19CC" w:rsidRDefault="008F19CC" w:rsidP="00BB2947">
      <w:pPr>
        <w:jc w:val="center"/>
        <w:rPr>
          <w:rFonts w:ascii="Arial" w:hAnsi="Arial" w:cs="Arial"/>
          <w:b/>
          <w:sz w:val="20"/>
          <w:szCs w:val="20"/>
          <w:lang w:val="es-MX"/>
        </w:rPr>
      </w:pPr>
    </w:p>
    <w:p w14:paraId="5C6EFE55" w14:textId="77777777" w:rsidR="008F19CC" w:rsidRDefault="008F19CC" w:rsidP="00BB2947">
      <w:pPr>
        <w:jc w:val="center"/>
        <w:rPr>
          <w:rFonts w:ascii="Arial" w:hAnsi="Arial" w:cs="Arial"/>
          <w:b/>
          <w:sz w:val="20"/>
          <w:szCs w:val="20"/>
          <w:lang w:val="es-MX"/>
        </w:rPr>
      </w:pPr>
    </w:p>
    <w:p w14:paraId="4A8AB503" w14:textId="77777777" w:rsidR="00F654C3" w:rsidRDefault="00F654C3" w:rsidP="00BB2947">
      <w:pPr>
        <w:jc w:val="center"/>
        <w:rPr>
          <w:rFonts w:ascii="Arial" w:hAnsi="Arial" w:cs="Arial"/>
          <w:b/>
          <w:sz w:val="20"/>
          <w:szCs w:val="20"/>
          <w:lang w:val="es-MX"/>
        </w:rPr>
      </w:pPr>
    </w:p>
    <w:p w14:paraId="1013074D" w14:textId="7D01139F"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09DCE44" w14:textId="77777777" w:rsidR="002E397C" w:rsidRDefault="002E397C" w:rsidP="00BB2947">
      <w:pPr>
        <w:jc w:val="center"/>
        <w:rPr>
          <w:rFonts w:ascii="Arial" w:hAnsi="Arial" w:cs="Arial"/>
          <w:b/>
          <w:sz w:val="20"/>
          <w:szCs w:val="20"/>
          <w:lang w:val="es-MX"/>
        </w:rPr>
      </w:pPr>
    </w:p>
    <w:p w14:paraId="3FDB19CF" w14:textId="77777777" w:rsidR="001B1618" w:rsidRDefault="001B1618" w:rsidP="00BB2947">
      <w:pPr>
        <w:jc w:val="center"/>
        <w:rPr>
          <w:rFonts w:ascii="Arial" w:hAnsi="Arial" w:cs="Arial"/>
          <w:b/>
          <w:sz w:val="20"/>
          <w:szCs w:val="20"/>
          <w:lang w:val="es-MX"/>
        </w:rPr>
      </w:pPr>
    </w:p>
    <w:p w14:paraId="177F34C2" w14:textId="5BE398FF" w:rsidR="00D75E42" w:rsidRDefault="00D75E42" w:rsidP="00BB2947">
      <w:pPr>
        <w:jc w:val="center"/>
        <w:rPr>
          <w:rFonts w:ascii="Arial" w:hAnsi="Arial" w:cs="Arial"/>
          <w:b/>
          <w:sz w:val="20"/>
          <w:szCs w:val="20"/>
          <w:lang w:val="es-MX"/>
        </w:rPr>
      </w:pPr>
    </w:p>
    <w:p w14:paraId="7967754A" w14:textId="77777777" w:rsidR="008F19CC" w:rsidRDefault="008F19CC" w:rsidP="00BB2947">
      <w:pPr>
        <w:jc w:val="center"/>
        <w:rPr>
          <w:rFonts w:ascii="Arial" w:hAnsi="Arial" w:cs="Arial"/>
          <w:b/>
          <w:sz w:val="20"/>
          <w:szCs w:val="20"/>
          <w:lang w:val="es-MX"/>
        </w:rPr>
      </w:pPr>
    </w:p>
    <w:p w14:paraId="3060B914" w14:textId="77777777" w:rsidR="00990E0C" w:rsidRDefault="00990E0C" w:rsidP="00D75E42">
      <w:pPr>
        <w:jc w:val="center"/>
        <w:rPr>
          <w:rFonts w:ascii="Arial" w:hAnsi="Arial" w:cs="Arial"/>
          <w:b/>
          <w:sz w:val="20"/>
          <w:szCs w:val="20"/>
          <w:lang w:val="es-MX"/>
        </w:rPr>
      </w:pPr>
    </w:p>
    <w:p w14:paraId="3D2CBE74" w14:textId="77777777" w:rsidR="005922AF" w:rsidRDefault="005922AF" w:rsidP="00D75E42">
      <w:pPr>
        <w:jc w:val="center"/>
        <w:rPr>
          <w:rFonts w:ascii="Arial" w:hAnsi="Arial" w:cs="Arial"/>
          <w:b/>
          <w:sz w:val="20"/>
          <w:szCs w:val="20"/>
          <w:lang w:val="es-MX"/>
        </w:rPr>
      </w:pPr>
    </w:p>
    <w:p w14:paraId="3913A48E" w14:textId="104E8C15" w:rsidR="00D75E42" w:rsidRPr="00D75E42" w:rsidRDefault="00976F6C" w:rsidP="00D75E42">
      <w:pPr>
        <w:jc w:val="center"/>
        <w:rPr>
          <w:rFonts w:ascii="Arial" w:hAnsi="Arial" w:cs="Arial"/>
          <w:b/>
          <w:sz w:val="20"/>
          <w:szCs w:val="20"/>
          <w:lang w:val="es-MX"/>
        </w:rPr>
      </w:pPr>
      <w:r>
        <w:rPr>
          <w:rFonts w:ascii="Arial" w:hAnsi="Arial" w:cs="Arial"/>
          <w:b/>
          <w:sz w:val="20"/>
          <w:szCs w:val="20"/>
          <w:lang w:val="es-MX"/>
        </w:rPr>
        <w:t xml:space="preserve">Regidora </w:t>
      </w:r>
      <w:r w:rsidR="00D75E42" w:rsidRPr="00D75E42">
        <w:rPr>
          <w:rFonts w:ascii="Arial" w:hAnsi="Arial" w:cs="Arial"/>
          <w:b/>
          <w:sz w:val="20"/>
          <w:szCs w:val="20"/>
          <w:lang w:val="es-MX"/>
        </w:rPr>
        <w:t>Estefanía Juárez Limón</w:t>
      </w:r>
    </w:p>
    <w:p w14:paraId="45715F8E" w14:textId="419CBBCB" w:rsidR="00D75E42" w:rsidRPr="00D75E42" w:rsidRDefault="00D75E42" w:rsidP="00D75E42">
      <w:pPr>
        <w:jc w:val="center"/>
        <w:rPr>
          <w:rFonts w:ascii="Arial" w:hAnsi="Arial" w:cs="Arial"/>
          <w:sz w:val="20"/>
          <w:szCs w:val="20"/>
          <w:lang w:val="es-MX"/>
        </w:rPr>
      </w:pPr>
      <w:r w:rsidRPr="00D75E42">
        <w:rPr>
          <w:rFonts w:ascii="Arial" w:hAnsi="Arial" w:cs="Arial"/>
          <w:sz w:val="20"/>
          <w:szCs w:val="20"/>
          <w:lang w:val="es-MX"/>
        </w:rPr>
        <w:t>Representante Titular de la Comisión Colegiada y Permanente de Desarrollo Urbano</w:t>
      </w:r>
    </w:p>
    <w:p w14:paraId="7AC8403C" w14:textId="453D699E" w:rsidR="00D75E42" w:rsidRPr="00D75E42" w:rsidRDefault="00D75E42" w:rsidP="00BB2947">
      <w:pPr>
        <w:jc w:val="center"/>
        <w:rPr>
          <w:rFonts w:ascii="Arial" w:hAnsi="Arial" w:cs="Arial"/>
          <w:sz w:val="20"/>
          <w:szCs w:val="20"/>
          <w:lang w:val="es-MX"/>
        </w:rPr>
      </w:pPr>
    </w:p>
    <w:p w14:paraId="1B3261AF" w14:textId="77777777" w:rsidR="008F19CC" w:rsidRDefault="008F19CC" w:rsidP="00D4463C">
      <w:pPr>
        <w:rPr>
          <w:rFonts w:ascii="Arial" w:hAnsi="Arial" w:cs="Arial"/>
          <w:b/>
          <w:sz w:val="20"/>
          <w:szCs w:val="20"/>
          <w:lang w:val="es-MX"/>
        </w:rPr>
      </w:pPr>
    </w:p>
    <w:p w14:paraId="279AFA79" w14:textId="77777777" w:rsidR="001B1618" w:rsidRDefault="001B1618" w:rsidP="00D4463C">
      <w:pPr>
        <w:rPr>
          <w:rFonts w:ascii="Arial" w:hAnsi="Arial" w:cs="Arial"/>
          <w:b/>
          <w:sz w:val="20"/>
          <w:szCs w:val="20"/>
          <w:lang w:val="es-MX"/>
        </w:rPr>
      </w:pPr>
    </w:p>
    <w:p w14:paraId="32D28E4B" w14:textId="77777777" w:rsidR="006B472F" w:rsidRDefault="006B472F" w:rsidP="00D4463C">
      <w:pPr>
        <w:rPr>
          <w:rFonts w:ascii="Arial" w:hAnsi="Arial" w:cs="Arial"/>
          <w:b/>
          <w:sz w:val="20"/>
          <w:szCs w:val="20"/>
          <w:lang w:val="es-MX"/>
        </w:rPr>
      </w:pPr>
    </w:p>
    <w:p w14:paraId="04440FFA" w14:textId="77777777" w:rsidR="005922AF" w:rsidRDefault="005922AF"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597A2480" w14:textId="77777777" w:rsidR="00BC47BC" w:rsidRPr="00BC47BC" w:rsidRDefault="00BC47BC" w:rsidP="00BB2947">
      <w:pPr>
        <w:jc w:val="center"/>
        <w:rPr>
          <w:rFonts w:ascii="Arial" w:hAnsi="Arial" w:cs="Arial"/>
          <w:b/>
          <w:bCs/>
          <w:sz w:val="20"/>
          <w:szCs w:val="20"/>
          <w:lang w:val="es-MX"/>
        </w:rPr>
      </w:pPr>
      <w:r w:rsidRPr="00BC47BC">
        <w:rPr>
          <w:rFonts w:ascii="Arial" w:hAnsi="Arial" w:cs="Arial"/>
          <w:b/>
          <w:bCs/>
          <w:sz w:val="20"/>
          <w:szCs w:val="20"/>
          <w:lang w:val="es-MX"/>
        </w:rPr>
        <w:t>Regidor Claudio Alberto de Angelis Martínez</w:t>
      </w:r>
    </w:p>
    <w:p w14:paraId="19C36A93" w14:textId="775D8311" w:rsidR="007C2591" w:rsidRDefault="00BC47BC" w:rsidP="00BB2947">
      <w:pPr>
        <w:jc w:val="center"/>
        <w:rPr>
          <w:rFonts w:ascii="Arial" w:hAnsi="Arial" w:cs="Arial"/>
          <w:sz w:val="20"/>
          <w:szCs w:val="20"/>
          <w:lang w:val="es-MX"/>
        </w:rPr>
      </w:pPr>
      <w:r w:rsidRPr="001C7AD2">
        <w:rPr>
          <w:rFonts w:ascii="Arial" w:hAnsi="Arial" w:cs="Arial"/>
          <w:sz w:val="20"/>
          <w:szCs w:val="20"/>
          <w:lang w:val="es-MX"/>
        </w:rPr>
        <w:t>Representante Titular de la Comisión Colegiada y Permanente de Hacienda, Patrimonio y Presupuestos</w:t>
      </w:r>
    </w:p>
    <w:p w14:paraId="06C206F6" w14:textId="77777777" w:rsidR="00564888" w:rsidRDefault="00564888" w:rsidP="00BB2947">
      <w:pPr>
        <w:jc w:val="center"/>
        <w:rPr>
          <w:rFonts w:ascii="Arial" w:hAnsi="Arial" w:cs="Arial"/>
          <w:sz w:val="20"/>
          <w:szCs w:val="20"/>
          <w:lang w:val="es-MX"/>
        </w:rPr>
      </w:pPr>
    </w:p>
    <w:p w14:paraId="71DE7BA5" w14:textId="50A01C11" w:rsidR="003C0942" w:rsidRDefault="003C0942" w:rsidP="00BB2947">
      <w:pPr>
        <w:jc w:val="center"/>
        <w:rPr>
          <w:rFonts w:ascii="Arial" w:hAnsi="Arial" w:cs="Arial"/>
          <w:sz w:val="20"/>
          <w:szCs w:val="20"/>
          <w:lang w:val="es-MX"/>
        </w:rPr>
      </w:pPr>
    </w:p>
    <w:p w14:paraId="42B63E9C" w14:textId="77777777" w:rsidR="005922AF" w:rsidRDefault="005922AF" w:rsidP="00BB2947">
      <w:pPr>
        <w:jc w:val="center"/>
        <w:rPr>
          <w:rFonts w:ascii="Arial" w:hAnsi="Arial" w:cs="Arial"/>
          <w:sz w:val="20"/>
          <w:szCs w:val="20"/>
          <w:lang w:val="es-MX"/>
        </w:rPr>
      </w:pPr>
    </w:p>
    <w:p w14:paraId="464F1C2A" w14:textId="77777777" w:rsidR="00F654C3" w:rsidRDefault="00F654C3" w:rsidP="00BB2947">
      <w:pPr>
        <w:jc w:val="center"/>
        <w:rPr>
          <w:rFonts w:ascii="Arial" w:hAnsi="Arial" w:cs="Arial"/>
          <w:sz w:val="20"/>
          <w:szCs w:val="20"/>
          <w:lang w:val="es-MX"/>
        </w:rPr>
      </w:pPr>
    </w:p>
    <w:p w14:paraId="1C871BAC" w14:textId="77777777" w:rsidR="00AB5F49" w:rsidRDefault="00AB5F49" w:rsidP="00BB2947">
      <w:pPr>
        <w:jc w:val="center"/>
        <w:rPr>
          <w:rFonts w:ascii="Arial" w:hAnsi="Arial" w:cs="Arial"/>
          <w:sz w:val="20"/>
          <w:szCs w:val="20"/>
          <w:lang w:val="es-MX"/>
        </w:rPr>
      </w:pPr>
    </w:p>
    <w:p w14:paraId="612AF083" w14:textId="77777777" w:rsidR="00AB5F49" w:rsidRPr="00AB5F49" w:rsidRDefault="00AB5F49" w:rsidP="00BB2947">
      <w:pPr>
        <w:jc w:val="center"/>
        <w:rPr>
          <w:rFonts w:ascii="Arial" w:hAnsi="Arial" w:cs="Arial"/>
          <w:b/>
          <w:bCs/>
          <w:sz w:val="20"/>
          <w:szCs w:val="20"/>
          <w:lang w:val="es-MX"/>
        </w:rPr>
      </w:pPr>
      <w:r w:rsidRPr="00AB5F49">
        <w:rPr>
          <w:rFonts w:ascii="Arial" w:hAnsi="Arial" w:cs="Arial"/>
          <w:b/>
          <w:bCs/>
          <w:sz w:val="20"/>
          <w:szCs w:val="20"/>
          <w:lang w:val="es-MX"/>
        </w:rPr>
        <w:t>Andrea Estefanía Vargas Arteaga</w:t>
      </w:r>
    </w:p>
    <w:p w14:paraId="09B49FB2" w14:textId="793E2C00" w:rsidR="00B23121" w:rsidRDefault="00AB5F49" w:rsidP="00BB2947">
      <w:pPr>
        <w:jc w:val="center"/>
        <w:rPr>
          <w:rFonts w:ascii="Arial" w:hAnsi="Arial" w:cs="Arial"/>
          <w:sz w:val="20"/>
          <w:szCs w:val="20"/>
          <w:lang w:val="es-MX"/>
        </w:rPr>
      </w:pPr>
      <w:r w:rsidRPr="00266662">
        <w:rPr>
          <w:rFonts w:ascii="Arial" w:hAnsi="Arial" w:cs="Arial"/>
          <w:sz w:val="20"/>
          <w:szCs w:val="20"/>
          <w:lang w:val="es-MX"/>
        </w:rPr>
        <w:t>Suplente de la Tesorera Municipal.</w:t>
      </w:r>
    </w:p>
    <w:p w14:paraId="63C097CF" w14:textId="77777777" w:rsidR="001B1618" w:rsidRDefault="001B1618" w:rsidP="00BB2947">
      <w:pPr>
        <w:jc w:val="center"/>
        <w:rPr>
          <w:rFonts w:ascii="Arial" w:hAnsi="Arial" w:cs="Arial"/>
          <w:sz w:val="20"/>
          <w:szCs w:val="20"/>
          <w:lang w:val="es-MX"/>
        </w:rPr>
      </w:pPr>
    </w:p>
    <w:p w14:paraId="67C7FE0F" w14:textId="77777777" w:rsidR="00AB5F49" w:rsidRDefault="00AB5F49" w:rsidP="00BB2947">
      <w:pPr>
        <w:jc w:val="center"/>
        <w:rPr>
          <w:rFonts w:ascii="Arial" w:hAnsi="Arial" w:cs="Arial"/>
          <w:sz w:val="20"/>
          <w:szCs w:val="20"/>
          <w:lang w:val="es-MX"/>
        </w:rPr>
      </w:pPr>
    </w:p>
    <w:p w14:paraId="52D91FEA" w14:textId="77777777" w:rsidR="00AB5F49" w:rsidRDefault="00AB5F49" w:rsidP="00BB2947">
      <w:pPr>
        <w:jc w:val="center"/>
        <w:rPr>
          <w:rFonts w:ascii="Arial" w:hAnsi="Arial" w:cs="Arial"/>
          <w:sz w:val="20"/>
          <w:szCs w:val="20"/>
          <w:lang w:val="es-MX"/>
        </w:rPr>
      </w:pPr>
    </w:p>
    <w:p w14:paraId="13851A4C" w14:textId="77777777" w:rsidR="00AB5F49" w:rsidRDefault="00AB5F49" w:rsidP="00BB2947">
      <w:pPr>
        <w:jc w:val="center"/>
        <w:rPr>
          <w:rFonts w:ascii="Arial" w:hAnsi="Arial" w:cs="Arial"/>
          <w:sz w:val="20"/>
          <w:szCs w:val="20"/>
          <w:lang w:val="es-MX"/>
        </w:rPr>
      </w:pPr>
    </w:p>
    <w:p w14:paraId="42259701" w14:textId="77777777" w:rsidR="005922AF" w:rsidRDefault="005922AF" w:rsidP="00BB2947">
      <w:pPr>
        <w:jc w:val="center"/>
        <w:rPr>
          <w:rFonts w:ascii="Arial" w:hAnsi="Arial" w:cs="Arial"/>
          <w:sz w:val="20"/>
          <w:szCs w:val="20"/>
          <w:lang w:val="es-MX"/>
        </w:rPr>
      </w:pPr>
    </w:p>
    <w:p w14:paraId="371EC925" w14:textId="77777777" w:rsidR="005922AF" w:rsidRDefault="005922AF" w:rsidP="00BB2947">
      <w:pPr>
        <w:jc w:val="center"/>
        <w:rPr>
          <w:rFonts w:ascii="Arial" w:hAnsi="Arial" w:cs="Arial"/>
          <w:sz w:val="20"/>
          <w:szCs w:val="20"/>
          <w:lang w:val="es-MX"/>
        </w:rPr>
      </w:pPr>
    </w:p>
    <w:p w14:paraId="33176ABB" w14:textId="77777777" w:rsidR="005922AF" w:rsidRDefault="005922AF" w:rsidP="00BB2947">
      <w:pPr>
        <w:jc w:val="center"/>
        <w:rPr>
          <w:rFonts w:ascii="Arial" w:hAnsi="Arial" w:cs="Arial"/>
          <w:sz w:val="20"/>
          <w:szCs w:val="20"/>
          <w:lang w:val="es-MX"/>
        </w:rPr>
      </w:pPr>
    </w:p>
    <w:p w14:paraId="510BE7B5" w14:textId="77777777" w:rsidR="00BC3567" w:rsidRDefault="00BC3567" w:rsidP="00BB2947">
      <w:pPr>
        <w:jc w:val="center"/>
        <w:rPr>
          <w:rFonts w:ascii="Arial" w:hAnsi="Arial" w:cs="Arial"/>
          <w:sz w:val="20"/>
          <w:szCs w:val="20"/>
          <w:lang w:val="es-MX"/>
        </w:rPr>
      </w:pPr>
    </w:p>
    <w:p w14:paraId="2A271F2D" w14:textId="047B79D5"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0FFDA517"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6147F31C" w14:textId="57A60689" w:rsidR="00D4463C" w:rsidRDefault="00D4463C" w:rsidP="00D75E42">
      <w:pPr>
        <w:rPr>
          <w:rFonts w:ascii="Arial" w:hAnsi="Arial" w:cs="Arial"/>
          <w:b/>
          <w:sz w:val="20"/>
          <w:szCs w:val="20"/>
          <w:lang w:val="es-MX"/>
        </w:rPr>
      </w:pPr>
    </w:p>
    <w:p w14:paraId="05E47ECC" w14:textId="77777777" w:rsidR="00976F6C" w:rsidRDefault="00976F6C" w:rsidP="00BB2947">
      <w:pPr>
        <w:jc w:val="center"/>
        <w:rPr>
          <w:rFonts w:ascii="Arial" w:hAnsi="Arial" w:cs="Arial"/>
          <w:b/>
          <w:sz w:val="20"/>
          <w:szCs w:val="20"/>
          <w:lang w:val="es-MX"/>
        </w:rPr>
      </w:pPr>
    </w:p>
    <w:p w14:paraId="5C19B094" w14:textId="21DC15A1" w:rsidR="00FD7C77" w:rsidRDefault="002E397C" w:rsidP="00BB2947">
      <w:pPr>
        <w:jc w:val="center"/>
        <w:rPr>
          <w:rFonts w:ascii="Arial" w:hAnsi="Arial" w:cs="Arial"/>
          <w:b/>
          <w:sz w:val="20"/>
          <w:szCs w:val="20"/>
          <w:lang w:val="es-MX"/>
        </w:rPr>
      </w:pPr>
      <w:r>
        <w:rPr>
          <w:rFonts w:ascii="Arial" w:hAnsi="Arial" w:cs="Arial"/>
          <w:b/>
          <w:sz w:val="20"/>
          <w:szCs w:val="20"/>
          <w:lang w:val="es-MX"/>
        </w:rPr>
        <w:t xml:space="preserve"> </w:t>
      </w:r>
    </w:p>
    <w:p w14:paraId="0615C9D6" w14:textId="77777777" w:rsidR="00AB5F49" w:rsidRDefault="00AB5F49" w:rsidP="00BB2947">
      <w:pPr>
        <w:jc w:val="center"/>
        <w:rPr>
          <w:rFonts w:ascii="Arial" w:hAnsi="Arial" w:cs="Arial"/>
          <w:b/>
          <w:sz w:val="20"/>
          <w:szCs w:val="20"/>
          <w:lang w:val="es-MX"/>
        </w:rPr>
      </w:pPr>
    </w:p>
    <w:p w14:paraId="7532FFB3" w14:textId="77777777" w:rsidR="00AB5F49" w:rsidRDefault="00AB5F49" w:rsidP="00BB2947">
      <w:pPr>
        <w:jc w:val="center"/>
        <w:rPr>
          <w:rFonts w:ascii="Arial" w:hAnsi="Arial" w:cs="Arial"/>
          <w:b/>
          <w:sz w:val="20"/>
          <w:szCs w:val="20"/>
          <w:lang w:val="es-MX"/>
        </w:rPr>
      </w:pPr>
    </w:p>
    <w:p w14:paraId="30B091D7" w14:textId="77777777" w:rsidR="00FD7C77" w:rsidRDefault="00FD7C77" w:rsidP="009E0951">
      <w:pPr>
        <w:jc w:val="center"/>
        <w:rPr>
          <w:rFonts w:ascii="Arial" w:hAnsi="Arial" w:cs="Arial"/>
          <w:b/>
          <w:sz w:val="20"/>
          <w:szCs w:val="20"/>
          <w:lang w:val="es-MX"/>
        </w:rPr>
      </w:pPr>
    </w:p>
    <w:p w14:paraId="63F85C8F" w14:textId="77777777" w:rsidR="00F654C3" w:rsidRDefault="00F654C3" w:rsidP="009E0951">
      <w:pPr>
        <w:jc w:val="center"/>
        <w:rPr>
          <w:rFonts w:ascii="Arial" w:hAnsi="Arial" w:cs="Arial"/>
          <w:b/>
          <w:sz w:val="20"/>
          <w:szCs w:val="20"/>
          <w:lang w:val="es-MX"/>
        </w:rPr>
      </w:pPr>
    </w:p>
    <w:p w14:paraId="00D7BFFF" w14:textId="77777777" w:rsidR="00FD7C77" w:rsidRDefault="00FD7C77" w:rsidP="009E0951">
      <w:pPr>
        <w:jc w:val="center"/>
        <w:rPr>
          <w:rFonts w:ascii="Arial" w:hAnsi="Arial" w:cs="Arial"/>
          <w:b/>
          <w:sz w:val="20"/>
          <w:szCs w:val="20"/>
          <w:lang w:val="es-MX"/>
        </w:rPr>
      </w:pPr>
    </w:p>
    <w:p w14:paraId="66B147D2" w14:textId="3318AB6D" w:rsidR="009E0951" w:rsidRPr="009E0951" w:rsidRDefault="009E0951" w:rsidP="009E0951">
      <w:pPr>
        <w:jc w:val="center"/>
        <w:rPr>
          <w:rFonts w:ascii="Arial" w:hAnsi="Arial" w:cs="Arial"/>
          <w:b/>
          <w:sz w:val="20"/>
          <w:szCs w:val="20"/>
          <w:lang w:val="es-MX"/>
        </w:rPr>
      </w:pPr>
      <w:r w:rsidRPr="009E0951">
        <w:rPr>
          <w:rFonts w:ascii="Arial" w:hAnsi="Arial" w:cs="Arial"/>
          <w:b/>
          <w:sz w:val="20"/>
          <w:szCs w:val="20"/>
          <w:lang w:val="es-MX"/>
        </w:rPr>
        <w:t>Alejandro Ornelas González</w:t>
      </w:r>
    </w:p>
    <w:p w14:paraId="08C3C62F" w14:textId="2D4C6451" w:rsidR="009E0951" w:rsidRDefault="009E0951" w:rsidP="009E0951">
      <w:pPr>
        <w:jc w:val="center"/>
        <w:rPr>
          <w:rFonts w:ascii="Arial" w:hAnsi="Arial" w:cs="Arial"/>
          <w:b/>
          <w:sz w:val="20"/>
          <w:szCs w:val="20"/>
          <w:lang w:val="es-MX"/>
        </w:rPr>
      </w:pPr>
      <w:r w:rsidRPr="006E608E">
        <w:rPr>
          <w:rFonts w:ascii="Arial" w:hAnsi="Arial" w:cs="Arial"/>
          <w:sz w:val="20"/>
          <w:szCs w:val="20"/>
          <w:lang w:val="es-MX"/>
        </w:rPr>
        <w:t>Representante Suplente del Colegio de Ingenieros Civiles del Estado de Jalisco.</w:t>
      </w:r>
    </w:p>
    <w:p w14:paraId="6CEBE323" w14:textId="77777777" w:rsidR="009E0951" w:rsidRDefault="009E0951" w:rsidP="00BB2947">
      <w:pPr>
        <w:jc w:val="center"/>
        <w:rPr>
          <w:rFonts w:ascii="Arial" w:hAnsi="Arial" w:cs="Arial"/>
          <w:b/>
          <w:sz w:val="20"/>
          <w:szCs w:val="20"/>
          <w:lang w:val="es-MX"/>
        </w:rPr>
      </w:pPr>
    </w:p>
    <w:p w14:paraId="3036EB19" w14:textId="77777777" w:rsidR="00990E0C" w:rsidRDefault="00990E0C" w:rsidP="00BB2947">
      <w:pPr>
        <w:jc w:val="center"/>
        <w:rPr>
          <w:rFonts w:ascii="Arial" w:hAnsi="Arial" w:cs="Arial"/>
          <w:b/>
          <w:sz w:val="20"/>
          <w:szCs w:val="20"/>
          <w:lang w:val="es-MX"/>
        </w:rPr>
      </w:pPr>
    </w:p>
    <w:p w14:paraId="5FC6B0E9" w14:textId="49FD7367" w:rsidR="00AE55FF" w:rsidRDefault="00AE55FF" w:rsidP="00990E0C">
      <w:pPr>
        <w:jc w:val="center"/>
        <w:rPr>
          <w:rFonts w:ascii="Arial" w:hAnsi="Arial" w:cs="Arial"/>
          <w:b/>
          <w:sz w:val="20"/>
          <w:szCs w:val="20"/>
          <w:lang w:val="es-MX"/>
        </w:rPr>
      </w:pPr>
    </w:p>
    <w:p w14:paraId="2A47F5A5" w14:textId="77777777" w:rsidR="00AB5F49" w:rsidRDefault="00AB5F49" w:rsidP="00990E0C">
      <w:pPr>
        <w:jc w:val="center"/>
        <w:rPr>
          <w:rFonts w:ascii="Arial" w:hAnsi="Arial" w:cs="Arial"/>
          <w:b/>
          <w:sz w:val="20"/>
          <w:szCs w:val="20"/>
          <w:lang w:val="es-MX"/>
        </w:rPr>
      </w:pPr>
    </w:p>
    <w:p w14:paraId="291D6D2A" w14:textId="77777777" w:rsidR="00AB5F49" w:rsidRDefault="00AB5F49" w:rsidP="00990E0C">
      <w:pPr>
        <w:jc w:val="center"/>
        <w:rPr>
          <w:rFonts w:ascii="Arial" w:hAnsi="Arial" w:cs="Arial"/>
          <w:b/>
          <w:sz w:val="20"/>
          <w:szCs w:val="20"/>
          <w:lang w:val="es-MX"/>
        </w:rPr>
      </w:pPr>
    </w:p>
    <w:p w14:paraId="37262E1F" w14:textId="77777777" w:rsidR="00AB5F49" w:rsidRDefault="00AB5F49" w:rsidP="007C586D">
      <w:pPr>
        <w:rPr>
          <w:rFonts w:ascii="Arial" w:hAnsi="Arial" w:cs="Arial"/>
          <w:sz w:val="20"/>
          <w:szCs w:val="20"/>
          <w:lang w:val="es-MX"/>
        </w:rPr>
      </w:pPr>
    </w:p>
    <w:p w14:paraId="4A03C9F7" w14:textId="77777777" w:rsidR="00F654C3" w:rsidRDefault="00F654C3" w:rsidP="007C586D">
      <w:pPr>
        <w:rPr>
          <w:rFonts w:ascii="Arial" w:hAnsi="Arial" w:cs="Arial"/>
          <w:sz w:val="20"/>
          <w:szCs w:val="20"/>
          <w:lang w:val="es-MX"/>
        </w:rPr>
      </w:pPr>
    </w:p>
    <w:p w14:paraId="2244798C" w14:textId="77777777" w:rsidR="00BC47BC" w:rsidRDefault="00BC47BC" w:rsidP="00FD7C77">
      <w:pPr>
        <w:rPr>
          <w:rFonts w:ascii="Arial" w:hAnsi="Arial" w:cs="Arial"/>
          <w:sz w:val="20"/>
          <w:szCs w:val="20"/>
          <w:lang w:val="es-MX"/>
        </w:rPr>
      </w:pPr>
    </w:p>
    <w:p w14:paraId="206F64A4" w14:textId="2FDEF7C0" w:rsidR="00C52357" w:rsidRDefault="00C52357" w:rsidP="006D71A8">
      <w:pPr>
        <w:jc w:val="center"/>
        <w:rPr>
          <w:rFonts w:ascii="Arial" w:hAnsi="Arial" w:cs="Arial"/>
          <w:b/>
          <w:sz w:val="20"/>
          <w:szCs w:val="20"/>
          <w:lang w:val="es-MX"/>
        </w:rPr>
      </w:pPr>
      <w:r w:rsidRPr="00C52357">
        <w:rPr>
          <w:rFonts w:ascii="Arial" w:hAnsi="Arial" w:cs="Arial"/>
          <w:b/>
          <w:sz w:val="20"/>
          <w:szCs w:val="20"/>
          <w:lang w:val="es-MX"/>
        </w:rPr>
        <w:t xml:space="preserve">José </w:t>
      </w:r>
      <w:r w:rsidR="00FD7C77">
        <w:rPr>
          <w:rFonts w:ascii="Arial" w:hAnsi="Arial" w:cs="Arial"/>
          <w:b/>
          <w:sz w:val="20"/>
          <w:szCs w:val="20"/>
          <w:lang w:val="es-MX"/>
        </w:rPr>
        <w:t>Roberto Valdés Flores</w:t>
      </w:r>
    </w:p>
    <w:p w14:paraId="31668829" w14:textId="5789ED1A" w:rsidR="00CA3D53" w:rsidRDefault="00C52357" w:rsidP="006D71A8">
      <w:pPr>
        <w:jc w:val="center"/>
        <w:rPr>
          <w:rFonts w:ascii="Arial" w:hAnsi="Arial" w:cs="Arial"/>
          <w:bCs/>
          <w:sz w:val="20"/>
          <w:szCs w:val="20"/>
          <w:lang w:val="es-MX"/>
        </w:rPr>
      </w:pPr>
      <w:r w:rsidRPr="00C52357">
        <w:rPr>
          <w:rFonts w:ascii="Arial" w:hAnsi="Arial" w:cs="Arial"/>
          <w:bCs/>
          <w:sz w:val="20"/>
          <w:szCs w:val="20"/>
          <w:lang w:val="es-MX"/>
        </w:rPr>
        <w:t>Direc</w:t>
      </w:r>
      <w:r w:rsidR="00FD7C77">
        <w:rPr>
          <w:rFonts w:ascii="Arial" w:hAnsi="Arial" w:cs="Arial"/>
          <w:bCs/>
          <w:sz w:val="20"/>
          <w:szCs w:val="20"/>
          <w:lang w:val="es-MX"/>
        </w:rPr>
        <w:t>tor</w:t>
      </w:r>
      <w:r w:rsidRPr="00C52357">
        <w:rPr>
          <w:rFonts w:ascii="Arial" w:hAnsi="Arial" w:cs="Arial"/>
          <w:bCs/>
          <w:sz w:val="20"/>
          <w:szCs w:val="20"/>
          <w:lang w:val="es-MX"/>
        </w:rPr>
        <w:t xml:space="preserve"> de Conservación de Inmuebles</w:t>
      </w:r>
      <w:r w:rsidR="002E0300">
        <w:rPr>
          <w:rFonts w:ascii="Arial" w:hAnsi="Arial" w:cs="Arial"/>
          <w:bCs/>
          <w:sz w:val="20"/>
          <w:szCs w:val="20"/>
          <w:lang w:val="es-MX"/>
        </w:rPr>
        <w:t>.</w:t>
      </w:r>
    </w:p>
    <w:p w14:paraId="66BF179D" w14:textId="77777777" w:rsidR="002E0300" w:rsidRDefault="002E0300" w:rsidP="006D71A8">
      <w:pPr>
        <w:jc w:val="center"/>
        <w:rPr>
          <w:rFonts w:ascii="Arial" w:hAnsi="Arial" w:cs="Arial"/>
          <w:bCs/>
          <w:sz w:val="20"/>
          <w:szCs w:val="20"/>
          <w:lang w:val="es-MX"/>
        </w:rPr>
      </w:pPr>
    </w:p>
    <w:p w14:paraId="7716AA6B" w14:textId="77777777" w:rsidR="002E0300" w:rsidRDefault="002E0300" w:rsidP="006D71A8">
      <w:pPr>
        <w:jc w:val="center"/>
        <w:rPr>
          <w:rFonts w:ascii="Arial" w:hAnsi="Arial" w:cs="Arial"/>
          <w:bCs/>
          <w:sz w:val="20"/>
          <w:szCs w:val="20"/>
          <w:lang w:val="es-MX"/>
        </w:rPr>
      </w:pPr>
    </w:p>
    <w:p w14:paraId="57B7F8C8" w14:textId="77777777" w:rsidR="002E0300" w:rsidRDefault="002E0300" w:rsidP="006D71A8">
      <w:pPr>
        <w:jc w:val="center"/>
        <w:rPr>
          <w:rFonts w:ascii="Arial" w:hAnsi="Arial" w:cs="Arial"/>
          <w:bCs/>
          <w:sz w:val="20"/>
          <w:szCs w:val="20"/>
          <w:lang w:val="es-MX"/>
        </w:rPr>
      </w:pPr>
    </w:p>
    <w:p w14:paraId="0FFEE951" w14:textId="77777777" w:rsidR="002E0300" w:rsidRDefault="002E0300" w:rsidP="006D71A8">
      <w:pPr>
        <w:jc w:val="center"/>
        <w:rPr>
          <w:rFonts w:ascii="Arial" w:hAnsi="Arial" w:cs="Arial"/>
          <w:bCs/>
          <w:sz w:val="20"/>
          <w:szCs w:val="20"/>
          <w:lang w:val="es-MX"/>
        </w:rPr>
      </w:pPr>
    </w:p>
    <w:p w14:paraId="3EBDD514" w14:textId="77777777" w:rsidR="002E0300" w:rsidRDefault="002E0300" w:rsidP="006D71A8">
      <w:pPr>
        <w:jc w:val="center"/>
        <w:rPr>
          <w:rFonts w:ascii="Arial" w:hAnsi="Arial" w:cs="Arial"/>
          <w:bCs/>
          <w:sz w:val="20"/>
          <w:szCs w:val="20"/>
          <w:lang w:val="es-MX"/>
        </w:rPr>
      </w:pPr>
    </w:p>
    <w:p w14:paraId="16FA17B2" w14:textId="77777777" w:rsidR="005922AF" w:rsidRDefault="005922AF" w:rsidP="006D71A8">
      <w:pPr>
        <w:jc w:val="center"/>
        <w:rPr>
          <w:rFonts w:ascii="Arial" w:hAnsi="Arial" w:cs="Arial"/>
          <w:bCs/>
          <w:sz w:val="20"/>
          <w:szCs w:val="20"/>
          <w:lang w:val="es-MX"/>
        </w:rPr>
      </w:pPr>
    </w:p>
    <w:p w14:paraId="3C1FC8EE" w14:textId="77777777" w:rsidR="002E0300" w:rsidRDefault="002E0300"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6CF3CFA3"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p>
    <w:p w14:paraId="049F5B70" w14:textId="77777777" w:rsidR="008F19CC" w:rsidRDefault="008F19CC" w:rsidP="006D71A8">
      <w:pPr>
        <w:jc w:val="center"/>
        <w:rPr>
          <w:rFonts w:ascii="Arial" w:hAnsi="Arial" w:cs="Arial"/>
          <w:sz w:val="20"/>
          <w:szCs w:val="20"/>
          <w:lang w:val="es-MX"/>
        </w:rPr>
      </w:pPr>
    </w:p>
    <w:p w14:paraId="5B427EBA" w14:textId="77777777" w:rsidR="004B6C33" w:rsidRDefault="004B6C33" w:rsidP="00372B52">
      <w:pPr>
        <w:jc w:val="both"/>
        <w:rPr>
          <w:rFonts w:ascii="Arial" w:hAnsi="Arial" w:cs="Arial"/>
          <w:sz w:val="20"/>
          <w:szCs w:val="20"/>
          <w:lang w:val="es-MX"/>
        </w:rPr>
      </w:pPr>
    </w:p>
    <w:p w14:paraId="235AE8E6" w14:textId="3C88B973"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levantada con motivo, de la </w:t>
      </w:r>
      <w:r w:rsidR="006B472F">
        <w:rPr>
          <w:rFonts w:ascii="Arial" w:hAnsi="Arial" w:cs="Arial"/>
          <w:b/>
          <w:sz w:val="20"/>
          <w:szCs w:val="20"/>
          <w:lang w:val="es-MX"/>
        </w:rPr>
        <w:t>Segund</w:t>
      </w:r>
      <w:r w:rsidR="00C52357">
        <w:rPr>
          <w:rFonts w:ascii="Arial" w:hAnsi="Arial" w:cs="Arial"/>
          <w:b/>
          <w:sz w:val="20"/>
          <w:szCs w:val="20"/>
          <w:lang w:val="es-MX"/>
        </w:rPr>
        <w:t>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12D92" w14:textId="5B5A3F5E"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w:t>
    </w:r>
    <w:r w:rsidR="00315B95">
      <w:rPr>
        <w:rFonts w:ascii="Arial" w:hAnsi="Arial" w:cs="Arial"/>
        <w:sz w:val="12"/>
        <w:szCs w:val="12"/>
      </w:rPr>
      <w:t xml:space="preserve">de </w:t>
    </w:r>
    <w:r w:rsidRPr="001219B6">
      <w:rPr>
        <w:rFonts w:ascii="Arial" w:hAnsi="Arial" w:cs="Arial"/>
        <w:sz w:val="12"/>
        <w:szCs w:val="12"/>
      </w:rPr>
      <w:t xml:space="preserve">la </w:t>
    </w:r>
    <w:r w:rsidR="006B472F">
      <w:rPr>
        <w:rFonts w:ascii="Arial" w:hAnsi="Arial" w:cs="Arial"/>
        <w:b/>
        <w:sz w:val="12"/>
        <w:szCs w:val="12"/>
      </w:rPr>
      <w:t>Segund</w:t>
    </w:r>
    <w:r w:rsidR="00C52357">
      <w:rPr>
        <w:rFonts w:ascii="Arial" w:hAnsi="Arial" w:cs="Arial"/>
        <w:b/>
        <w:sz w:val="12"/>
        <w:szCs w:val="12"/>
      </w:rPr>
      <w:t>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6B472F">
      <w:rPr>
        <w:rFonts w:ascii="Arial" w:hAnsi="Arial" w:cs="Arial"/>
        <w:b/>
        <w:sz w:val="12"/>
        <w:szCs w:val="12"/>
      </w:rPr>
      <w:t>2</w:t>
    </w:r>
    <w:r w:rsidR="004B6C33">
      <w:rPr>
        <w:rFonts w:ascii="Arial" w:hAnsi="Arial" w:cs="Arial"/>
        <w:b/>
        <w:sz w:val="12"/>
        <w:szCs w:val="12"/>
      </w:rPr>
      <w:t>6</w:t>
    </w:r>
    <w:r w:rsidRPr="001219B6">
      <w:rPr>
        <w:rFonts w:ascii="Arial" w:hAnsi="Arial" w:cs="Arial"/>
        <w:b/>
        <w:sz w:val="12"/>
        <w:szCs w:val="12"/>
      </w:rPr>
      <w:t xml:space="preserve"> (</w:t>
    </w:r>
    <w:r w:rsidR="006B472F">
      <w:rPr>
        <w:rFonts w:ascii="Arial" w:hAnsi="Arial" w:cs="Arial"/>
        <w:b/>
        <w:sz w:val="12"/>
        <w:szCs w:val="12"/>
      </w:rPr>
      <w:t>veint</w:t>
    </w:r>
    <w:r w:rsidR="00C52357">
      <w:rPr>
        <w:rFonts w:ascii="Arial" w:hAnsi="Arial" w:cs="Arial"/>
        <w:b/>
        <w:sz w:val="12"/>
        <w:szCs w:val="12"/>
      </w:rPr>
      <w:t>i</w:t>
    </w:r>
    <w:r w:rsidR="004B6C33">
      <w:rPr>
        <w:rFonts w:ascii="Arial" w:hAnsi="Arial" w:cs="Arial"/>
        <w:b/>
        <w:sz w:val="12"/>
        <w:szCs w:val="12"/>
      </w:rPr>
      <w:t>séis</w:t>
    </w:r>
    <w:r w:rsidRPr="001219B6">
      <w:rPr>
        <w:rFonts w:ascii="Arial" w:hAnsi="Arial" w:cs="Arial"/>
        <w:b/>
        <w:sz w:val="12"/>
        <w:szCs w:val="12"/>
      </w:rPr>
      <w:t xml:space="preserve">) de </w:t>
    </w:r>
    <w:r w:rsidR="004B6C33">
      <w:rPr>
        <w:rFonts w:ascii="Arial" w:hAnsi="Arial" w:cs="Arial"/>
        <w:b/>
        <w:sz w:val="12"/>
        <w:szCs w:val="12"/>
      </w:rPr>
      <w:t>enero</w:t>
    </w:r>
    <w:r w:rsidR="00A229EE">
      <w:rPr>
        <w:rFonts w:ascii="Arial" w:hAnsi="Arial" w:cs="Arial"/>
        <w:b/>
        <w:sz w:val="12"/>
        <w:szCs w:val="12"/>
      </w:rPr>
      <w:t xml:space="preserve"> de 2024</w:t>
    </w:r>
    <w:r w:rsidRPr="001219B6">
      <w:rPr>
        <w:rFonts w:ascii="Arial" w:hAnsi="Arial" w:cs="Arial"/>
        <w:b/>
        <w:sz w:val="12"/>
        <w:szCs w:val="12"/>
      </w:rPr>
      <w:t xml:space="preserve"> (dos mil veinti</w:t>
    </w:r>
    <w:r w:rsidR="00627B05">
      <w:rPr>
        <w:rFonts w:ascii="Arial" w:hAnsi="Arial" w:cs="Arial"/>
        <w:b/>
        <w:sz w:val="12"/>
        <w:szCs w:val="12"/>
      </w:rPr>
      <w:t>cuatro</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6601AB">
      <w:rPr>
        <w:rFonts w:ascii="Arial" w:hAnsi="Arial" w:cs="Arial"/>
        <w:b/>
        <w:bCs/>
        <w:sz w:val="12"/>
        <w:szCs w:val="12"/>
      </w:rPr>
      <w:t>10</w:t>
    </w:r>
    <w:r w:rsidRPr="006D71A8">
      <w:rPr>
        <w:rFonts w:ascii="Arial" w:hAnsi="Arial" w:cs="Arial"/>
        <w:b/>
        <w:sz w:val="12"/>
        <w:szCs w:val="12"/>
      </w:rPr>
      <w:t xml:space="preserve"> (</w:t>
    </w:r>
    <w:r w:rsidR="006601AB">
      <w:rPr>
        <w:rFonts w:ascii="Arial" w:hAnsi="Arial" w:cs="Arial"/>
        <w:b/>
        <w:sz w:val="12"/>
        <w:szCs w:val="12"/>
      </w:rPr>
      <w:t>diez</w:t>
    </w:r>
    <w:r w:rsidRPr="006D71A8">
      <w:rPr>
        <w:rFonts w:ascii="Arial" w:hAnsi="Arial" w:cs="Arial"/>
        <w:b/>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39E8652"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785DDC">
      <w:rPr>
        <w:rFonts w:ascii="Calibri" w:hAnsi="Calibri" w:cs="Calibri"/>
        <w:bCs/>
        <w:noProof/>
        <w:sz w:val="16"/>
        <w:szCs w:val="16"/>
      </w:rPr>
      <w:t>10</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785DDC">
      <w:rPr>
        <w:rFonts w:ascii="Calibri" w:hAnsi="Calibri" w:cs="Calibri"/>
        <w:bCs/>
        <w:noProof/>
        <w:sz w:val="16"/>
        <w:szCs w:val="16"/>
      </w:rPr>
      <w:t>10</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03A7E" w14:textId="432B12FC" w:rsidR="00E95833" w:rsidRPr="003732C3" w:rsidRDefault="003936B0" w:rsidP="00EE53CE">
    <w:pPr>
      <w:pStyle w:val="Encabezado"/>
      <w:tabs>
        <w:tab w:val="clear" w:pos="8838"/>
        <w:tab w:val="left" w:pos="3750"/>
        <w:tab w:val="right" w:pos="10206"/>
      </w:tabs>
      <w:jc w:val="center"/>
      <w:rPr>
        <w:rFonts w:ascii="Arial" w:hAnsi="Arial" w:cs="Arial"/>
        <w:b/>
        <w:sz w:val="22"/>
        <w:lang w:val="es-MX"/>
      </w:rPr>
    </w:pPr>
    <w:r w:rsidRPr="00CA66A7">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p>
  <w:p w14:paraId="364E87A4" w14:textId="39F786F8" w:rsidR="003936B0" w:rsidRPr="003732C3" w:rsidRDefault="003936B0" w:rsidP="00EE53CE">
    <w:pPr>
      <w:pStyle w:val="Encabezado"/>
      <w:tabs>
        <w:tab w:val="clear" w:pos="8838"/>
        <w:tab w:val="left" w:pos="2565"/>
        <w:tab w:val="left" w:pos="3750"/>
        <w:tab w:val="right" w:pos="11340"/>
      </w:tabs>
      <w:jc w:val="center"/>
      <w:rPr>
        <w:rFonts w:ascii="Arial" w:hAnsi="Arial" w:cs="Arial"/>
        <w:b/>
        <w:sz w:val="22"/>
        <w:lang w:val="es-MX"/>
      </w:rPr>
    </w:pPr>
    <w:r w:rsidRPr="003732C3">
      <w:rPr>
        <w:rFonts w:ascii="Arial" w:hAnsi="Arial" w:cs="Arial"/>
        <w:b/>
        <w:sz w:val="22"/>
        <w:lang w:val="es-MX"/>
      </w:rPr>
      <w:t>COMITÉ MIXTO 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3D34195C" w:rsidR="003936B0" w:rsidRPr="009303E1" w:rsidRDefault="001A0EE5" w:rsidP="00EE53CE">
    <w:pPr>
      <w:pStyle w:val="Encabezado"/>
      <w:tabs>
        <w:tab w:val="left" w:pos="2565"/>
        <w:tab w:val="left" w:pos="3750"/>
      </w:tabs>
      <w:jc w:val="center"/>
      <w:rPr>
        <w:rFonts w:ascii="Arial" w:hAnsi="Arial" w:cs="Arial"/>
        <w:b/>
        <w:color w:val="FF0000"/>
        <w:sz w:val="22"/>
      </w:rPr>
    </w:pPr>
    <w:r>
      <w:rPr>
        <w:rFonts w:ascii="Arial" w:hAnsi="Arial" w:cs="Arial"/>
        <w:b/>
        <w:sz w:val="22"/>
      </w:rPr>
      <w:t>SEGUND</w:t>
    </w:r>
    <w:r w:rsidR="00C52357">
      <w:rPr>
        <w:rFonts w:ascii="Arial" w:hAnsi="Arial" w:cs="Arial"/>
        <w:b/>
        <w:sz w:val="22"/>
      </w:rPr>
      <w:t>A</w:t>
    </w:r>
    <w:r w:rsidR="003936B0">
      <w:rPr>
        <w:rFonts w:ascii="Arial" w:hAnsi="Arial" w:cs="Arial"/>
        <w:b/>
        <w:sz w:val="22"/>
      </w:rPr>
      <w:t xml:space="preserve"> SESIÓN</w:t>
    </w:r>
    <w:r w:rsidR="003936B0" w:rsidRPr="009303E1">
      <w:rPr>
        <w:rFonts w:ascii="Arial" w:hAnsi="Arial" w:cs="Arial"/>
        <w:b/>
        <w:sz w:val="22"/>
      </w:rPr>
      <w:t>, 202</w:t>
    </w:r>
    <w:r w:rsidR="00F42B66">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0"/>
  </w:num>
  <w:num w:numId="3">
    <w:abstractNumId w:val="9"/>
  </w:num>
  <w:num w:numId="4">
    <w:abstractNumId w:val="15"/>
  </w:num>
  <w:num w:numId="5">
    <w:abstractNumId w:val="10"/>
  </w:num>
  <w:num w:numId="6">
    <w:abstractNumId w:val="11"/>
  </w:num>
  <w:num w:numId="7">
    <w:abstractNumId w:val="13"/>
  </w:num>
  <w:num w:numId="8">
    <w:abstractNumId w:val="4"/>
  </w:num>
  <w:num w:numId="9">
    <w:abstractNumId w:val="16"/>
  </w:num>
  <w:num w:numId="10">
    <w:abstractNumId w:val="26"/>
  </w:num>
  <w:num w:numId="11">
    <w:abstractNumId w:val="32"/>
  </w:num>
  <w:num w:numId="12">
    <w:abstractNumId w:val="2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9"/>
  </w:num>
  <w:num w:numId="20">
    <w:abstractNumId w:val="23"/>
  </w:num>
  <w:num w:numId="21">
    <w:abstractNumId w:val="36"/>
  </w:num>
  <w:num w:numId="22">
    <w:abstractNumId w:val="34"/>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17"/>
  </w:num>
  <w:num w:numId="32">
    <w:abstractNumId w:val="21"/>
  </w:num>
  <w:num w:numId="33">
    <w:abstractNumId w:val="6"/>
  </w:num>
  <w:num w:numId="34">
    <w:abstractNumId w:val="20"/>
  </w:num>
  <w:num w:numId="35">
    <w:abstractNumId w:val="27"/>
  </w:num>
  <w:num w:numId="36">
    <w:abstractNumId w:val="1"/>
  </w:num>
  <w:num w:numId="37">
    <w:abstractNumId w:val="31"/>
  </w:num>
  <w:num w:numId="38">
    <w:abstractNumId w:val="8"/>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3E1D"/>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592E"/>
    <w:rsid w:val="0008607C"/>
    <w:rsid w:val="00086877"/>
    <w:rsid w:val="00086932"/>
    <w:rsid w:val="00086CFA"/>
    <w:rsid w:val="00087D15"/>
    <w:rsid w:val="00087EB4"/>
    <w:rsid w:val="000900A3"/>
    <w:rsid w:val="00090725"/>
    <w:rsid w:val="00090A11"/>
    <w:rsid w:val="00090E87"/>
    <w:rsid w:val="000912E2"/>
    <w:rsid w:val="00091610"/>
    <w:rsid w:val="00092661"/>
    <w:rsid w:val="00092879"/>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C61"/>
    <w:rsid w:val="000D7EC0"/>
    <w:rsid w:val="000E05D8"/>
    <w:rsid w:val="000E0697"/>
    <w:rsid w:val="000E07EE"/>
    <w:rsid w:val="000E099B"/>
    <w:rsid w:val="000E20FE"/>
    <w:rsid w:val="000E288F"/>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82"/>
    <w:rsid w:val="00155B7D"/>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27A"/>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A30"/>
    <w:rsid w:val="00195E4D"/>
    <w:rsid w:val="0019648C"/>
    <w:rsid w:val="001967CF"/>
    <w:rsid w:val="00196BFE"/>
    <w:rsid w:val="00196C48"/>
    <w:rsid w:val="00196C6C"/>
    <w:rsid w:val="00196F00"/>
    <w:rsid w:val="00197E5C"/>
    <w:rsid w:val="001A0EE5"/>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1618"/>
    <w:rsid w:val="001B1D09"/>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C7AD2"/>
    <w:rsid w:val="001D05A6"/>
    <w:rsid w:val="001D0A9A"/>
    <w:rsid w:val="001D2602"/>
    <w:rsid w:val="001D2A51"/>
    <w:rsid w:val="001D314E"/>
    <w:rsid w:val="001D3290"/>
    <w:rsid w:val="001D373B"/>
    <w:rsid w:val="001D391A"/>
    <w:rsid w:val="001D42F2"/>
    <w:rsid w:val="001D4D4C"/>
    <w:rsid w:val="001D6081"/>
    <w:rsid w:val="001D7AEC"/>
    <w:rsid w:val="001D7C09"/>
    <w:rsid w:val="001E0565"/>
    <w:rsid w:val="001E0927"/>
    <w:rsid w:val="001E0A5F"/>
    <w:rsid w:val="001E0E2F"/>
    <w:rsid w:val="001E15FE"/>
    <w:rsid w:val="001E18E8"/>
    <w:rsid w:val="001E1D09"/>
    <w:rsid w:val="001E312D"/>
    <w:rsid w:val="001E3165"/>
    <w:rsid w:val="001E34A4"/>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05C"/>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1B43"/>
    <w:rsid w:val="00222926"/>
    <w:rsid w:val="00222C22"/>
    <w:rsid w:val="00222C7E"/>
    <w:rsid w:val="00223273"/>
    <w:rsid w:val="00223C36"/>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599E"/>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163E"/>
    <w:rsid w:val="00251994"/>
    <w:rsid w:val="0025344C"/>
    <w:rsid w:val="002549F2"/>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23F7"/>
    <w:rsid w:val="002C39F5"/>
    <w:rsid w:val="002C41E7"/>
    <w:rsid w:val="002C46A4"/>
    <w:rsid w:val="002C514A"/>
    <w:rsid w:val="002C5588"/>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95E"/>
    <w:rsid w:val="002F14ED"/>
    <w:rsid w:val="002F29CB"/>
    <w:rsid w:val="002F34F8"/>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796"/>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48C4"/>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B01"/>
    <w:rsid w:val="003D7D0C"/>
    <w:rsid w:val="003E20AB"/>
    <w:rsid w:val="003E211E"/>
    <w:rsid w:val="003E2904"/>
    <w:rsid w:val="003E2E56"/>
    <w:rsid w:val="003E2F51"/>
    <w:rsid w:val="003E31B7"/>
    <w:rsid w:val="003E380E"/>
    <w:rsid w:val="003E44C7"/>
    <w:rsid w:val="003E6A88"/>
    <w:rsid w:val="003E6DDF"/>
    <w:rsid w:val="003E7BF9"/>
    <w:rsid w:val="003E7CE9"/>
    <w:rsid w:val="003F0A2B"/>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5188"/>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13D6"/>
    <w:rsid w:val="0048146C"/>
    <w:rsid w:val="0048167D"/>
    <w:rsid w:val="0048182A"/>
    <w:rsid w:val="00481BA3"/>
    <w:rsid w:val="00481F24"/>
    <w:rsid w:val="00482FFD"/>
    <w:rsid w:val="00484B3A"/>
    <w:rsid w:val="004850C6"/>
    <w:rsid w:val="00485AC2"/>
    <w:rsid w:val="00486657"/>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B3D"/>
    <w:rsid w:val="004B6C33"/>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5F2"/>
    <w:rsid w:val="004D59E6"/>
    <w:rsid w:val="004D6239"/>
    <w:rsid w:val="004D626B"/>
    <w:rsid w:val="004D66E8"/>
    <w:rsid w:val="004D695B"/>
    <w:rsid w:val="004E023C"/>
    <w:rsid w:val="004E043B"/>
    <w:rsid w:val="004E0838"/>
    <w:rsid w:val="004E0F58"/>
    <w:rsid w:val="004E169E"/>
    <w:rsid w:val="004E25BB"/>
    <w:rsid w:val="004E2BC1"/>
    <w:rsid w:val="004E3C20"/>
    <w:rsid w:val="004E4FE6"/>
    <w:rsid w:val="004E51F3"/>
    <w:rsid w:val="004E5CC0"/>
    <w:rsid w:val="004E6506"/>
    <w:rsid w:val="004E68B9"/>
    <w:rsid w:val="004E6AC1"/>
    <w:rsid w:val="004E7112"/>
    <w:rsid w:val="004E71CC"/>
    <w:rsid w:val="004E79FE"/>
    <w:rsid w:val="004E7BE0"/>
    <w:rsid w:val="004F04D5"/>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5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9C8"/>
    <w:rsid w:val="00536C00"/>
    <w:rsid w:val="00537E1F"/>
    <w:rsid w:val="00540764"/>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8"/>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CCA"/>
    <w:rsid w:val="00572F71"/>
    <w:rsid w:val="00573DDA"/>
    <w:rsid w:val="005743E7"/>
    <w:rsid w:val="00574854"/>
    <w:rsid w:val="00574D2F"/>
    <w:rsid w:val="00575064"/>
    <w:rsid w:val="00575C8D"/>
    <w:rsid w:val="00576465"/>
    <w:rsid w:val="00576CF5"/>
    <w:rsid w:val="00576F0A"/>
    <w:rsid w:val="00577025"/>
    <w:rsid w:val="00577189"/>
    <w:rsid w:val="00577617"/>
    <w:rsid w:val="00577D27"/>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0FB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B34"/>
    <w:rsid w:val="00617EDC"/>
    <w:rsid w:val="00620CB1"/>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DA"/>
    <w:rsid w:val="00656751"/>
    <w:rsid w:val="006601AB"/>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5FFC"/>
    <w:rsid w:val="00666CD0"/>
    <w:rsid w:val="00666F10"/>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E03"/>
    <w:rsid w:val="006753C1"/>
    <w:rsid w:val="00675831"/>
    <w:rsid w:val="006761B7"/>
    <w:rsid w:val="0067634F"/>
    <w:rsid w:val="00677525"/>
    <w:rsid w:val="00677E6E"/>
    <w:rsid w:val="0068069D"/>
    <w:rsid w:val="00680771"/>
    <w:rsid w:val="006814F1"/>
    <w:rsid w:val="00681806"/>
    <w:rsid w:val="0068195A"/>
    <w:rsid w:val="006827E7"/>
    <w:rsid w:val="006828C1"/>
    <w:rsid w:val="00682B5E"/>
    <w:rsid w:val="00683382"/>
    <w:rsid w:val="00683463"/>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492E"/>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A8"/>
    <w:rsid w:val="006D71E5"/>
    <w:rsid w:val="006D7757"/>
    <w:rsid w:val="006E11CE"/>
    <w:rsid w:val="006E1715"/>
    <w:rsid w:val="006E264C"/>
    <w:rsid w:val="006E28F9"/>
    <w:rsid w:val="006E2E1F"/>
    <w:rsid w:val="006E3D37"/>
    <w:rsid w:val="006E487A"/>
    <w:rsid w:val="006E5D27"/>
    <w:rsid w:val="006E608E"/>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1F22"/>
    <w:rsid w:val="00712480"/>
    <w:rsid w:val="007128A9"/>
    <w:rsid w:val="00712EAA"/>
    <w:rsid w:val="007130F0"/>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6FFD"/>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5DDC"/>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08C"/>
    <w:rsid w:val="007C6175"/>
    <w:rsid w:val="007C70F9"/>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D68"/>
    <w:rsid w:val="00850CB4"/>
    <w:rsid w:val="00851263"/>
    <w:rsid w:val="008519A2"/>
    <w:rsid w:val="00851BA3"/>
    <w:rsid w:val="00852C1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63B"/>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0E0C"/>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92"/>
    <w:rsid w:val="009B4FEE"/>
    <w:rsid w:val="009B5108"/>
    <w:rsid w:val="009B550C"/>
    <w:rsid w:val="009B5B26"/>
    <w:rsid w:val="009B63A9"/>
    <w:rsid w:val="009B65EB"/>
    <w:rsid w:val="009B6647"/>
    <w:rsid w:val="009B6CB6"/>
    <w:rsid w:val="009B741A"/>
    <w:rsid w:val="009B7860"/>
    <w:rsid w:val="009C08B3"/>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951"/>
    <w:rsid w:val="009E0D8C"/>
    <w:rsid w:val="009E0EF4"/>
    <w:rsid w:val="009E107C"/>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6FC5"/>
    <w:rsid w:val="009F7C69"/>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A5B"/>
    <w:rsid w:val="00A32D95"/>
    <w:rsid w:val="00A331D4"/>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6B1"/>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7CF"/>
    <w:rsid w:val="00A70DEF"/>
    <w:rsid w:val="00A716BE"/>
    <w:rsid w:val="00A71D76"/>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CA"/>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140D"/>
    <w:rsid w:val="00AB2344"/>
    <w:rsid w:val="00AB2E2D"/>
    <w:rsid w:val="00AB3125"/>
    <w:rsid w:val="00AB3563"/>
    <w:rsid w:val="00AB3F0D"/>
    <w:rsid w:val="00AB3F2B"/>
    <w:rsid w:val="00AB43F2"/>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28F"/>
    <w:rsid w:val="00AE4403"/>
    <w:rsid w:val="00AE446E"/>
    <w:rsid w:val="00AE5205"/>
    <w:rsid w:val="00AE55FF"/>
    <w:rsid w:val="00AE666E"/>
    <w:rsid w:val="00AE66DB"/>
    <w:rsid w:val="00AE6B1F"/>
    <w:rsid w:val="00AE6BE1"/>
    <w:rsid w:val="00AE77B4"/>
    <w:rsid w:val="00AF0FA3"/>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785"/>
    <w:rsid w:val="00B038ED"/>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84"/>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73CE"/>
    <w:rsid w:val="00B2784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377C"/>
    <w:rsid w:val="00B53F11"/>
    <w:rsid w:val="00B54576"/>
    <w:rsid w:val="00B5469F"/>
    <w:rsid w:val="00B54965"/>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7BC"/>
    <w:rsid w:val="00B93F34"/>
    <w:rsid w:val="00B942BD"/>
    <w:rsid w:val="00B9494C"/>
    <w:rsid w:val="00B9513B"/>
    <w:rsid w:val="00B95981"/>
    <w:rsid w:val="00B9623E"/>
    <w:rsid w:val="00B96779"/>
    <w:rsid w:val="00B96F48"/>
    <w:rsid w:val="00B97B37"/>
    <w:rsid w:val="00BA0881"/>
    <w:rsid w:val="00BA0BDF"/>
    <w:rsid w:val="00BA12D2"/>
    <w:rsid w:val="00BA1405"/>
    <w:rsid w:val="00BA1B52"/>
    <w:rsid w:val="00BA24AC"/>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2D7"/>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67"/>
    <w:rsid w:val="00BC35FA"/>
    <w:rsid w:val="00BC3EFB"/>
    <w:rsid w:val="00BC416B"/>
    <w:rsid w:val="00BC42D0"/>
    <w:rsid w:val="00BC47BC"/>
    <w:rsid w:val="00BC4813"/>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3D"/>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AA9"/>
    <w:rsid w:val="00C51EC9"/>
    <w:rsid w:val="00C52357"/>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594"/>
    <w:rsid w:val="00C816C4"/>
    <w:rsid w:val="00C81754"/>
    <w:rsid w:val="00C81FCE"/>
    <w:rsid w:val="00C821B4"/>
    <w:rsid w:val="00C82271"/>
    <w:rsid w:val="00C83AAA"/>
    <w:rsid w:val="00C847BA"/>
    <w:rsid w:val="00C851F1"/>
    <w:rsid w:val="00C8547F"/>
    <w:rsid w:val="00C85C8E"/>
    <w:rsid w:val="00C870A5"/>
    <w:rsid w:val="00C90CCA"/>
    <w:rsid w:val="00C9129F"/>
    <w:rsid w:val="00C9146E"/>
    <w:rsid w:val="00C92DFA"/>
    <w:rsid w:val="00C930EC"/>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C7580"/>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2CF"/>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167"/>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808"/>
    <w:rsid w:val="00D43C5A"/>
    <w:rsid w:val="00D43D08"/>
    <w:rsid w:val="00D4463C"/>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151"/>
    <w:rsid w:val="00D615E2"/>
    <w:rsid w:val="00D61952"/>
    <w:rsid w:val="00D61BD7"/>
    <w:rsid w:val="00D621A2"/>
    <w:rsid w:val="00D62862"/>
    <w:rsid w:val="00D62E50"/>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1C7"/>
    <w:rsid w:val="00D742B2"/>
    <w:rsid w:val="00D751EA"/>
    <w:rsid w:val="00D7550B"/>
    <w:rsid w:val="00D757F9"/>
    <w:rsid w:val="00D758F6"/>
    <w:rsid w:val="00D75A18"/>
    <w:rsid w:val="00D75E42"/>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16D"/>
    <w:rsid w:val="00E477BA"/>
    <w:rsid w:val="00E478EA"/>
    <w:rsid w:val="00E478F7"/>
    <w:rsid w:val="00E47A0D"/>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52E"/>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D4"/>
    <w:rsid w:val="00EA5806"/>
    <w:rsid w:val="00EA5B9D"/>
    <w:rsid w:val="00EA6892"/>
    <w:rsid w:val="00EA7BAE"/>
    <w:rsid w:val="00EA7C17"/>
    <w:rsid w:val="00EA7F12"/>
    <w:rsid w:val="00EB08E1"/>
    <w:rsid w:val="00EB1A2B"/>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785"/>
    <w:rsid w:val="00ED1A4E"/>
    <w:rsid w:val="00ED1DA7"/>
    <w:rsid w:val="00ED3CF6"/>
    <w:rsid w:val="00ED4971"/>
    <w:rsid w:val="00ED51B8"/>
    <w:rsid w:val="00ED552F"/>
    <w:rsid w:val="00ED57CC"/>
    <w:rsid w:val="00ED62CB"/>
    <w:rsid w:val="00ED6597"/>
    <w:rsid w:val="00ED6658"/>
    <w:rsid w:val="00ED79EF"/>
    <w:rsid w:val="00ED79F3"/>
    <w:rsid w:val="00EE0ABC"/>
    <w:rsid w:val="00EE15BD"/>
    <w:rsid w:val="00EE1ECE"/>
    <w:rsid w:val="00EE280D"/>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42A"/>
    <w:rsid w:val="00F11E31"/>
    <w:rsid w:val="00F11FD9"/>
    <w:rsid w:val="00F12083"/>
    <w:rsid w:val="00F1227F"/>
    <w:rsid w:val="00F13047"/>
    <w:rsid w:val="00F1442B"/>
    <w:rsid w:val="00F14945"/>
    <w:rsid w:val="00F14ABB"/>
    <w:rsid w:val="00F14E74"/>
    <w:rsid w:val="00F14EE6"/>
    <w:rsid w:val="00F150BA"/>
    <w:rsid w:val="00F1579B"/>
    <w:rsid w:val="00F16279"/>
    <w:rsid w:val="00F1654E"/>
    <w:rsid w:val="00F166D8"/>
    <w:rsid w:val="00F16AE7"/>
    <w:rsid w:val="00F16CE3"/>
    <w:rsid w:val="00F16DA3"/>
    <w:rsid w:val="00F17EEB"/>
    <w:rsid w:val="00F20348"/>
    <w:rsid w:val="00F20957"/>
    <w:rsid w:val="00F215D5"/>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B66"/>
    <w:rsid w:val="00F42CAF"/>
    <w:rsid w:val="00F43180"/>
    <w:rsid w:val="00F435F4"/>
    <w:rsid w:val="00F4366E"/>
    <w:rsid w:val="00F43913"/>
    <w:rsid w:val="00F43A7E"/>
    <w:rsid w:val="00F455D4"/>
    <w:rsid w:val="00F457B4"/>
    <w:rsid w:val="00F46AC4"/>
    <w:rsid w:val="00F46AE7"/>
    <w:rsid w:val="00F477FB"/>
    <w:rsid w:val="00F47E65"/>
    <w:rsid w:val="00F47F44"/>
    <w:rsid w:val="00F50D27"/>
    <w:rsid w:val="00F523D7"/>
    <w:rsid w:val="00F52B25"/>
    <w:rsid w:val="00F52ED7"/>
    <w:rsid w:val="00F54083"/>
    <w:rsid w:val="00F54A12"/>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4C3"/>
    <w:rsid w:val="00F6588F"/>
    <w:rsid w:val="00F65B96"/>
    <w:rsid w:val="00F65D19"/>
    <w:rsid w:val="00F66C4F"/>
    <w:rsid w:val="00F67399"/>
    <w:rsid w:val="00F70D2B"/>
    <w:rsid w:val="00F71E03"/>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04"/>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D7C77"/>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28092170">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DAB69-9515-4395-AEE7-582A04BC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2175</TotalTime>
  <Pages>10</Pages>
  <Words>3284</Words>
  <Characters>19084</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Mario Alberto Meza Ramos</cp:lastModifiedBy>
  <cp:revision>110</cp:revision>
  <cp:lastPrinted>2024-01-31T19:38:00Z</cp:lastPrinted>
  <dcterms:created xsi:type="dcterms:W3CDTF">2023-10-20T16:33:00Z</dcterms:created>
  <dcterms:modified xsi:type="dcterms:W3CDTF">2024-02-01T19:12:00Z</dcterms:modified>
</cp:coreProperties>
</file>