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1229AC" w14:textId="528CE5E4" w:rsidR="00162908" w:rsidRPr="00493C55" w:rsidRDefault="005C48A9" w:rsidP="00162908">
      <w:pPr>
        <w:pStyle w:val="Textoindependiente"/>
        <w:spacing w:line="360" w:lineRule="auto"/>
        <w:rPr>
          <w:rFonts w:asciiTheme="minorHAnsi" w:hAnsiTheme="minorHAnsi" w:cstheme="minorHAnsi"/>
          <w:szCs w:val="24"/>
        </w:rPr>
      </w:pPr>
      <w:bookmarkStart w:id="0" w:name="_GoBack"/>
      <w:bookmarkEnd w:id="0"/>
      <w:r w:rsidRPr="00493C55">
        <w:rPr>
          <w:rFonts w:asciiTheme="minorHAnsi" w:hAnsiTheme="minorHAnsi" w:cstheme="minorHAnsi"/>
          <w:szCs w:val="24"/>
        </w:rPr>
        <w:t>Z</w:t>
      </w:r>
      <w:r w:rsidR="0056778C" w:rsidRPr="00493C55">
        <w:rPr>
          <w:rFonts w:asciiTheme="minorHAnsi" w:hAnsiTheme="minorHAnsi" w:cstheme="minorHAnsi"/>
          <w:szCs w:val="24"/>
        </w:rPr>
        <w:t xml:space="preserve">apopan, Jalisco siendo las </w:t>
      </w:r>
      <w:r w:rsidR="00C91C5F">
        <w:rPr>
          <w:rFonts w:asciiTheme="minorHAnsi" w:hAnsiTheme="minorHAnsi" w:cstheme="minorHAnsi"/>
          <w:szCs w:val="24"/>
        </w:rPr>
        <w:t>10:06</w:t>
      </w:r>
      <w:r w:rsidR="00106A89">
        <w:rPr>
          <w:rFonts w:asciiTheme="minorHAnsi" w:hAnsiTheme="minorHAnsi" w:cstheme="minorHAnsi"/>
          <w:szCs w:val="24"/>
        </w:rPr>
        <w:t xml:space="preserve"> </w:t>
      </w:r>
      <w:r w:rsidR="00784975">
        <w:rPr>
          <w:rFonts w:asciiTheme="minorHAnsi" w:hAnsiTheme="minorHAnsi" w:cstheme="minorHAnsi"/>
          <w:szCs w:val="24"/>
        </w:rPr>
        <w:t xml:space="preserve">horas del día </w:t>
      </w:r>
      <w:r w:rsidR="00C91C5F">
        <w:rPr>
          <w:rFonts w:asciiTheme="minorHAnsi" w:hAnsiTheme="minorHAnsi" w:cstheme="minorHAnsi"/>
          <w:szCs w:val="24"/>
        </w:rPr>
        <w:t>09</w:t>
      </w:r>
      <w:r w:rsidR="003A4197" w:rsidRPr="00C261E5">
        <w:rPr>
          <w:rFonts w:asciiTheme="minorHAnsi" w:hAnsiTheme="minorHAnsi" w:cstheme="minorHAnsi"/>
          <w:szCs w:val="24"/>
        </w:rPr>
        <w:t xml:space="preserve"> </w:t>
      </w:r>
      <w:r w:rsidR="00F43F5F" w:rsidRPr="00C261E5">
        <w:rPr>
          <w:rFonts w:asciiTheme="minorHAnsi" w:hAnsiTheme="minorHAnsi" w:cstheme="minorHAnsi"/>
          <w:szCs w:val="24"/>
        </w:rPr>
        <w:t>de</w:t>
      </w:r>
      <w:r w:rsidR="001168A1">
        <w:rPr>
          <w:rFonts w:asciiTheme="minorHAnsi" w:hAnsiTheme="minorHAnsi" w:cstheme="minorHAnsi"/>
          <w:szCs w:val="24"/>
        </w:rPr>
        <w:t xml:space="preserve"> </w:t>
      </w:r>
      <w:r w:rsidR="00A26F74">
        <w:rPr>
          <w:rFonts w:asciiTheme="minorHAnsi" w:hAnsiTheme="minorHAnsi" w:cstheme="minorHAnsi"/>
          <w:szCs w:val="24"/>
        </w:rPr>
        <w:t>F</w:t>
      </w:r>
      <w:r w:rsidR="00245BA3">
        <w:rPr>
          <w:rFonts w:asciiTheme="minorHAnsi" w:hAnsiTheme="minorHAnsi" w:cstheme="minorHAnsi"/>
          <w:szCs w:val="24"/>
        </w:rPr>
        <w:t>e</w:t>
      </w:r>
      <w:r w:rsidR="00A26F74">
        <w:rPr>
          <w:rFonts w:asciiTheme="minorHAnsi" w:hAnsiTheme="minorHAnsi" w:cstheme="minorHAnsi"/>
          <w:szCs w:val="24"/>
        </w:rPr>
        <w:t>brero</w:t>
      </w:r>
      <w:r w:rsidR="003E0BA8">
        <w:rPr>
          <w:rFonts w:asciiTheme="minorHAnsi" w:hAnsiTheme="minorHAnsi" w:cstheme="minorHAnsi"/>
          <w:szCs w:val="24"/>
        </w:rPr>
        <w:t xml:space="preserve"> </w:t>
      </w:r>
      <w:r w:rsidR="002463AB" w:rsidRPr="00C261E5">
        <w:rPr>
          <w:rFonts w:asciiTheme="minorHAnsi" w:hAnsiTheme="minorHAnsi" w:cstheme="minorHAnsi"/>
          <w:szCs w:val="24"/>
        </w:rPr>
        <w:t>de 202</w:t>
      </w:r>
      <w:r w:rsidR="00A26F74">
        <w:rPr>
          <w:rFonts w:asciiTheme="minorHAnsi" w:hAnsiTheme="minorHAnsi" w:cstheme="minorHAnsi"/>
          <w:szCs w:val="24"/>
        </w:rPr>
        <w:t>4</w:t>
      </w:r>
      <w:r w:rsidR="00162908" w:rsidRPr="00C261E5">
        <w:rPr>
          <w:rFonts w:asciiTheme="minorHAnsi" w:hAnsiTheme="minorHAnsi" w:cstheme="minorHAnsi"/>
          <w:szCs w:val="24"/>
        </w:rPr>
        <w:t>,</w:t>
      </w:r>
      <w:r w:rsidR="00162908" w:rsidRPr="00493C55">
        <w:rPr>
          <w:rFonts w:asciiTheme="minorHAnsi" w:hAnsiTheme="minorHAnsi" w:cstheme="minorHAnsi"/>
          <w:szCs w:val="24"/>
        </w:rPr>
        <w:t xml:space="preserve"> </w:t>
      </w:r>
      <w:r w:rsidR="003E0BA8">
        <w:rPr>
          <w:rFonts w:asciiTheme="minorHAnsi" w:hAnsiTheme="minorHAnsi" w:cstheme="minorHAnsi"/>
          <w:szCs w:val="24"/>
        </w:rPr>
        <w:t xml:space="preserve">en las instalaciones </w:t>
      </w:r>
      <w:r w:rsidR="00C91C5F">
        <w:rPr>
          <w:rFonts w:asciiTheme="minorHAnsi" w:hAnsiTheme="minorHAnsi" w:cstheme="minorHAnsi"/>
          <w:szCs w:val="24"/>
        </w:rPr>
        <w:t xml:space="preserve">de la Sala de Ex Presidentes </w:t>
      </w:r>
      <w:r w:rsidR="005501DD">
        <w:rPr>
          <w:rFonts w:asciiTheme="minorHAnsi" w:hAnsiTheme="minorHAnsi" w:cstheme="minorHAnsi"/>
          <w:szCs w:val="24"/>
        </w:rPr>
        <w:t>de la Ex Presidencia Municipal, ubicada en AV. Hidalgo #151</w:t>
      </w:r>
      <w:r w:rsidR="003E0BA8" w:rsidRPr="00493C55">
        <w:rPr>
          <w:rFonts w:asciiTheme="minorHAnsi" w:hAnsiTheme="minorHAnsi" w:cstheme="minorHAnsi"/>
          <w:szCs w:val="24"/>
        </w:rPr>
        <w:t xml:space="preserve">, </w:t>
      </w:r>
      <w:r w:rsidR="003E0BA8">
        <w:rPr>
          <w:rFonts w:asciiTheme="minorHAnsi" w:hAnsiTheme="minorHAnsi" w:cstheme="minorHAnsi"/>
          <w:szCs w:val="24"/>
        </w:rPr>
        <w:t>en esta ciudad</w:t>
      </w:r>
      <w:r w:rsidR="00162908" w:rsidRPr="00493C55">
        <w:rPr>
          <w:rFonts w:asciiTheme="minorHAnsi" w:hAnsiTheme="minorHAnsi" w:cstheme="minorHAnsi"/>
          <w:szCs w:val="24"/>
        </w:rPr>
        <w:t xml:space="preserve">; se celebra la </w:t>
      </w:r>
      <w:r w:rsidR="00C91C5F">
        <w:rPr>
          <w:rFonts w:asciiTheme="minorHAnsi" w:hAnsiTheme="minorHAnsi" w:cstheme="minorHAnsi"/>
          <w:szCs w:val="24"/>
        </w:rPr>
        <w:t>Primera</w:t>
      </w:r>
      <w:r w:rsidR="00280315">
        <w:rPr>
          <w:rFonts w:asciiTheme="minorHAnsi" w:hAnsiTheme="minorHAnsi" w:cstheme="minorHAnsi"/>
          <w:szCs w:val="24"/>
        </w:rPr>
        <w:t xml:space="preserve"> </w:t>
      </w:r>
      <w:r w:rsidR="00E54AFF">
        <w:rPr>
          <w:rFonts w:asciiTheme="minorHAnsi" w:hAnsiTheme="minorHAnsi" w:cstheme="minorHAnsi"/>
          <w:szCs w:val="24"/>
        </w:rPr>
        <w:t xml:space="preserve">Sesión </w:t>
      </w:r>
      <w:r w:rsidR="00C91C5F">
        <w:rPr>
          <w:rFonts w:asciiTheme="minorHAnsi" w:hAnsiTheme="minorHAnsi" w:cstheme="minorHAnsi"/>
          <w:szCs w:val="24"/>
        </w:rPr>
        <w:t>Extrao</w:t>
      </w:r>
      <w:r w:rsidR="00162908" w:rsidRPr="00493C55">
        <w:rPr>
          <w:rFonts w:asciiTheme="minorHAnsi" w:hAnsiTheme="minorHAnsi" w:cstheme="minorHAnsi"/>
          <w:szCs w:val="24"/>
        </w:rPr>
        <w:t xml:space="preserve">rdinaria </w:t>
      </w:r>
      <w:r w:rsidR="002463AB" w:rsidRPr="00493C55">
        <w:rPr>
          <w:rFonts w:asciiTheme="minorHAnsi" w:hAnsiTheme="minorHAnsi" w:cstheme="minorHAnsi"/>
          <w:szCs w:val="24"/>
        </w:rPr>
        <w:t>del año 202</w:t>
      </w:r>
      <w:r w:rsidR="00C536AA">
        <w:rPr>
          <w:rFonts w:asciiTheme="minorHAnsi" w:hAnsiTheme="minorHAnsi" w:cstheme="minorHAnsi"/>
          <w:szCs w:val="24"/>
        </w:rPr>
        <w:t>4</w:t>
      </w:r>
      <w:r w:rsidR="00AC3EA9" w:rsidRPr="00493C55">
        <w:rPr>
          <w:rFonts w:asciiTheme="minorHAnsi" w:hAnsiTheme="minorHAnsi" w:cstheme="minorHAnsi"/>
          <w:szCs w:val="24"/>
        </w:rPr>
        <w:t xml:space="preserve">, </w:t>
      </w:r>
      <w:r w:rsidR="00162908" w:rsidRPr="00493C55">
        <w:rPr>
          <w:rFonts w:asciiTheme="minorHAnsi" w:hAnsiTheme="minorHAnsi" w:cstheme="minorHAnsi"/>
          <w:szCs w:val="24"/>
        </w:rPr>
        <w:t>del Comité de Adquisiciones, del Municipio de Zapopan,</w:t>
      </w:r>
      <w:r w:rsidR="001C4A87" w:rsidRPr="00493C55">
        <w:rPr>
          <w:rFonts w:asciiTheme="minorHAnsi" w:hAnsiTheme="minorHAnsi" w:cstheme="minorHAnsi"/>
          <w:szCs w:val="24"/>
        </w:rPr>
        <w:t xml:space="preserve"> Jalisco; convocada por </w:t>
      </w:r>
      <w:r w:rsidR="00B26785" w:rsidRPr="00493C55">
        <w:rPr>
          <w:rFonts w:asciiTheme="minorHAnsi" w:hAnsiTheme="minorHAnsi" w:cstheme="minorHAnsi"/>
          <w:szCs w:val="24"/>
        </w:rPr>
        <w:t>Edmundo Antonio Amutio Villa</w:t>
      </w:r>
      <w:r w:rsidR="00162908" w:rsidRPr="00493C55">
        <w:rPr>
          <w:rFonts w:asciiTheme="minorHAnsi" w:hAnsiTheme="minorHAnsi" w:cstheme="minorHAnsi"/>
          <w:szCs w:val="24"/>
        </w:rPr>
        <w:t>, representante del Presidente del Comité de Adquisiciones, con fundamento e</w:t>
      </w:r>
      <w:r w:rsidR="00EB7E5A" w:rsidRPr="00493C55">
        <w:rPr>
          <w:rFonts w:asciiTheme="minorHAnsi" w:hAnsiTheme="minorHAnsi" w:cstheme="minorHAnsi"/>
          <w:szCs w:val="24"/>
        </w:rPr>
        <w:t>n lo dispuesto en el artículo 20</w:t>
      </w:r>
      <w:r w:rsidR="00162908" w:rsidRPr="00493C55">
        <w:rPr>
          <w:rFonts w:asciiTheme="minorHAnsi" w:hAnsiTheme="minorHAnsi" w:cstheme="minorHAnsi"/>
          <w:szCs w:val="24"/>
        </w:rPr>
        <w:t xml:space="preserve">, artículo </w:t>
      </w:r>
      <w:r w:rsidR="003A4197" w:rsidRPr="00493C55">
        <w:rPr>
          <w:rFonts w:asciiTheme="minorHAnsi" w:hAnsiTheme="minorHAnsi" w:cstheme="minorHAnsi"/>
          <w:szCs w:val="24"/>
        </w:rPr>
        <w:t xml:space="preserve">25 fracción II, </w:t>
      </w:r>
      <w:r w:rsidR="00EB7E5A" w:rsidRPr="00493C55">
        <w:rPr>
          <w:rFonts w:asciiTheme="minorHAnsi" w:hAnsiTheme="minorHAnsi" w:cstheme="minorHAnsi"/>
          <w:szCs w:val="24"/>
        </w:rPr>
        <w:t xml:space="preserve"> artículo 28 </w:t>
      </w:r>
      <w:r w:rsidR="009D4E82" w:rsidRPr="00493C55">
        <w:rPr>
          <w:rFonts w:asciiTheme="minorHAnsi" w:hAnsiTheme="minorHAnsi" w:cstheme="minorHAnsi"/>
          <w:szCs w:val="24"/>
        </w:rPr>
        <w:t xml:space="preserve">y artículo </w:t>
      </w:r>
      <w:r w:rsidR="003A4197" w:rsidRPr="00493C55">
        <w:rPr>
          <w:rFonts w:asciiTheme="minorHAnsi" w:hAnsiTheme="minorHAnsi" w:cstheme="minorHAnsi"/>
          <w:szCs w:val="24"/>
        </w:rPr>
        <w:t xml:space="preserve">29 </w:t>
      </w:r>
      <w:r w:rsidR="00162908" w:rsidRPr="00493C55">
        <w:rPr>
          <w:rFonts w:asciiTheme="minorHAnsi" w:hAnsiTheme="minorHAnsi" w:cstheme="minorHAnsi"/>
          <w:szCs w:val="24"/>
        </w:rPr>
        <w:t>de</w:t>
      </w:r>
      <w:r w:rsidR="00EB7E5A" w:rsidRPr="00493C55">
        <w:rPr>
          <w:rFonts w:asciiTheme="minorHAnsi" w:hAnsiTheme="minorHAnsi" w:cstheme="minorHAnsi"/>
          <w:szCs w:val="24"/>
        </w:rPr>
        <w:t>l Reglamento</w:t>
      </w:r>
      <w:r w:rsidR="00162908" w:rsidRPr="00493C55">
        <w:rPr>
          <w:rFonts w:asciiTheme="minorHAnsi" w:hAnsiTheme="minorHAnsi" w:cstheme="minorHAnsi"/>
          <w:szCs w:val="24"/>
        </w:rPr>
        <w:t xml:space="preserve"> de Compras, Enajenaciones y Contratación de Servicios del </w:t>
      </w:r>
      <w:r w:rsidR="00EB7E5A" w:rsidRPr="00493C55">
        <w:rPr>
          <w:rFonts w:asciiTheme="minorHAnsi" w:hAnsiTheme="minorHAnsi" w:cstheme="minorHAnsi"/>
          <w:szCs w:val="24"/>
        </w:rPr>
        <w:t xml:space="preserve">Municipio </w:t>
      </w:r>
      <w:r w:rsidR="00162908" w:rsidRPr="00493C55">
        <w:rPr>
          <w:rFonts w:asciiTheme="minorHAnsi" w:hAnsiTheme="minorHAnsi" w:cstheme="minorHAnsi"/>
          <w:szCs w:val="24"/>
        </w:rPr>
        <w:t xml:space="preserve">de </w:t>
      </w:r>
      <w:r w:rsidR="00EB7E5A" w:rsidRPr="00493C55">
        <w:rPr>
          <w:rFonts w:asciiTheme="minorHAnsi" w:hAnsiTheme="minorHAnsi" w:cstheme="minorHAnsi"/>
          <w:szCs w:val="24"/>
        </w:rPr>
        <w:t>Zapopan, Jalisco</w:t>
      </w:r>
      <w:r w:rsidR="00162908" w:rsidRPr="00493C55">
        <w:rPr>
          <w:rFonts w:asciiTheme="minorHAnsi" w:hAnsiTheme="minorHAnsi" w:cstheme="minorHAnsi"/>
          <w:szCs w:val="24"/>
        </w:rPr>
        <w:t>.</w:t>
      </w:r>
    </w:p>
    <w:p w14:paraId="35D57FC8" w14:textId="77777777" w:rsidR="00981ACA" w:rsidRPr="00493C55" w:rsidRDefault="00981ACA" w:rsidP="00162908">
      <w:pPr>
        <w:pStyle w:val="Textoindependiente"/>
        <w:spacing w:line="360" w:lineRule="auto"/>
        <w:rPr>
          <w:rFonts w:asciiTheme="minorHAnsi" w:hAnsiTheme="minorHAnsi" w:cstheme="minorHAnsi"/>
          <w:szCs w:val="24"/>
        </w:rPr>
      </w:pPr>
    </w:p>
    <w:p w14:paraId="5A93DC65" w14:textId="3875A1C9" w:rsidR="00E63E25" w:rsidRPr="00493C55" w:rsidRDefault="00162908" w:rsidP="00162908">
      <w:pPr>
        <w:pStyle w:val="Textoindependiente"/>
        <w:spacing w:line="360" w:lineRule="auto"/>
        <w:rPr>
          <w:rFonts w:asciiTheme="minorHAnsi" w:hAnsiTheme="minorHAnsi" w:cstheme="minorHAnsi"/>
          <w:szCs w:val="24"/>
        </w:rPr>
      </w:pPr>
      <w:r w:rsidRPr="00493C55">
        <w:rPr>
          <w:rFonts w:asciiTheme="minorHAnsi" w:hAnsiTheme="minorHAnsi" w:cstheme="minorHAnsi"/>
          <w:b/>
          <w:szCs w:val="24"/>
        </w:rPr>
        <w:t xml:space="preserve">Punto número uno del orden del día, lista de asistencia. </w:t>
      </w:r>
      <w:r w:rsidRPr="00493C55">
        <w:rPr>
          <w:rFonts w:asciiTheme="minorHAnsi" w:hAnsiTheme="minorHAnsi" w:cstheme="minorHAnsi"/>
          <w:szCs w:val="24"/>
        </w:rPr>
        <w:t>Se procede a nombrar lista de asistencia, d</w:t>
      </w:r>
      <w:r w:rsidR="00EB7E5A" w:rsidRPr="00493C55">
        <w:rPr>
          <w:rFonts w:asciiTheme="minorHAnsi" w:hAnsiTheme="minorHAnsi" w:cstheme="minorHAnsi"/>
          <w:szCs w:val="24"/>
        </w:rPr>
        <w:t>e conformidad con el Artículo 20</w:t>
      </w:r>
      <w:r w:rsidR="009E1EBF">
        <w:rPr>
          <w:rFonts w:asciiTheme="minorHAnsi" w:hAnsiTheme="minorHAnsi" w:cstheme="minorHAnsi"/>
          <w:szCs w:val="24"/>
        </w:rPr>
        <w:t xml:space="preserve"> y</w:t>
      </w:r>
      <w:r w:rsidR="003A4197" w:rsidRPr="00493C55">
        <w:rPr>
          <w:rFonts w:asciiTheme="minorHAnsi" w:hAnsiTheme="minorHAnsi" w:cstheme="minorHAnsi"/>
          <w:szCs w:val="24"/>
        </w:rPr>
        <w:t xml:space="preserve"> 26 fracción III</w:t>
      </w:r>
      <w:r w:rsidRPr="00493C55">
        <w:rPr>
          <w:rFonts w:asciiTheme="minorHAnsi" w:hAnsiTheme="minorHAnsi" w:cstheme="minorHAnsi"/>
          <w:szCs w:val="24"/>
        </w:rPr>
        <w:t xml:space="preserve"> de</w:t>
      </w:r>
      <w:r w:rsidR="00EB7E5A" w:rsidRPr="00493C55">
        <w:rPr>
          <w:rFonts w:asciiTheme="minorHAnsi" w:hAnsiTheme="minorHAnsi" w:cstheme="minorHAnsi"/>
          <w:szCs w:val="24"/>
        </w:rPr>
        <w:t>l</w:t>
      </w:r>
      <w:r w:rsidRPr="00493C55">
        <w:rPr>
          <w:rFonts w:asciiTheme="minorHAnsi" w:hAnsiTheme="minorHAnsi" w:cstheme="minorHAnsi"/>
          <w:szCs w:val="24"/>
        </w:rPr>
        <w:t xml:space="preserve"> </w:t>
      </w:r>
      <w:r w:rsidR="00EB7E5A" w:rsidRPr="00493C55">
        <w:rPr>
          <w:rFonts w:asciiTheme="minorHAnsi" w:hAnsiTheme="minorHAnsi" w:cstheme="minorHAnsi"/>
          <w:szCs w:val="24"/>
        </w:rPr>
        <w:t xml:space="preserve">Reglamento </w:t>
      </w:r>
      <w:r w:rsidRPr="00493C55">
        <w:rPr>
          <w:rFonts w:asciiTheme="minorHAnsi" w:hAnsiTheme="minorHAnsi" w:cstheme="minorHAnsi"/>
          <w:szCs w:val="24"/>
        </w:rPr>
        <w:t xml:space="preserve">de Compras, Enajenaciones y Contratación de Servicios del </w:t>
      </w:r>
      <w:r w:rsidR="00EB7E5A" w:rsidRPr="00493C55">
        <w:rPr>
          <w:rFonts w:asciiTheme="minorHAnsi" w:hAnsiTheme="minorHAnsi" w:cstheme="minorHAnsi"/>
          <w:szCs w:val="24"/>
        </w:rPr>
        <w:t>Municipio de Zapopan,</w:t>
      </w:r>
      <w:r w:rsidRPr="00493C55">
        <w:rPr>
          <w:rFonts w:asciiTheme="minorHAnsi" w:hAnsiTheme="minorHAnsi" w:cstheme="minorHAnsi"/>
          <w:szCs w:val="24"/>
        </w:rPr>
        <w:t xml:space="preserve"> Jalisco;</w:t>
      </w:r>
    </w:p>
    <w:p w14:paraId="757AE621" w14:textId="77777777" w:rsidR="005C48A9" w:rsidRPr="00493C55" w:rsidRDefault="005C48A9" w:rsidP="00162908">
      <w:pPr>
        <w:pStyle w:val="Textoindependiente"/>
        <w:spacing w:line="360" w:lineRule="auto"/>
        <w:rPr>
          <w:rFonts w:asciiTheme="minorHAnsi" w:hAnsiTheme="minorHAnsi" w:cstheme="minorHAnsi"/>
          <w:szCs w:val="24"/>
        </w:rPr>
      </w:pPr>
    </w:p>
    <w:p w14:paraId="06DB7F38" w14:textId="77777777" w:rsidR="001C4A87" w:rsidRPr="00493C55" w:rsidRDefault="00162908" w:rsidP="002C5ED9">
      <w:pPr>
        <w:pStyle w:val="Ttulo"/>
        <w:spacing w:line="360" w:lineRule="auto"/>
        <w:jc w:val="both"/>
        <w:rPr>
          <w:rFonts w:asciiTheme="minorHAnsi" w:hAnsiTheme="minorHAnsi" w:cstheme="minorHAnsi"/>
          <w:smallCaps w:val="0"/>
          <w:sz w:val="24"/>
          <w:szCs w:val="24"/>
          <w:lang w:val="es-MX" w:eastAsia="en-US"/>
        </w:rPr>
      </w:pPr>
      <w:r w:rsidRPr="00493C55">
        <w:rPr>
          <w:rFonts w:asciiTheme="minorHAnsi" w:hAnsiTheme="minorHAnsi" w:cstheme="minorHAnsi"/>
          <w:smallCaps w:val="0"/>
          <w:sz w:val="24"/>
          <w:szCs w:val="24"/>
          <w:lang w:val="es-MX" w:eastAsia="en-US"/>
        </w:rPr>
        <w:t>Estando presentes los integrantes con voz y voto:</w:t>
      </w:r>
    </w:p>
    <w:p w14:paraId="2DAC4B4E" w14:textId="77777777"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Representante del Presidente del Comité de Adquisiciones.</w:t>
      </w:r>
    </w:p>
    <w:p w14:paraId="45D1BF82" w14:textId="77777777" w:rsidR="001C4A87" w:rsidRPr="00493C55" w:rsidRDefault="00C30E79"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Edmundo Antonio Amutio Villa</w:t>
      </w:r>
      <w:r w:rsidR="001C4A87" w:rsidRPr="00493C55">
        <w:rPr>
          <w:rFonts w:asciiTheme="minorHAnsi" w:hAnsiTheme="minorHAnsi" w:cstheme="minorHAnsi"/>
          <w:sz w:val="24"/>
          <w:szCs w:val="24"/>
        </w:rPr>
        <w:t>.</w:t>
      </w:r>
    </w:p>
    <w:p w14:paraId="1AACC5B5" w14:textId="77777777"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Suplente.</w:t>
      </w:r>
    </w:p>
    <w:p w14:paraId="39F6D39B" w14:textId="77777777" w:rsidR="001C4A87" w:rsidRPr="00493C55" w:rsidRDefault="001C4A87" w:rsidP="001C4A87">
      <w:pPr>
        <w:pStyle w:val="Sinespaciado"/>
        <w:rPr>
          <w:rFonts w:asciiTheme="minorHAnsi" w:hAnsiTheme="minorHAnsi" w:cstheme="minorHAnsi"/>
          <w:sz w:val="24"/>
          <w:szCs w:val="24"/>
        </w:rPr>
      </w:pPr>
    </w:p>
    <w:p w14:paraId="4D20BE38" w14:textId="77777777"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Sindicatura.</w:t>
      </w:r>
    </w:p>
    <w:p w14:paraId="7C2E4D2C" w14:textId="77777777"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Tania Álvarez Hernández.</w:t>
      </w:r>
    </w:p>
    <w:p w14:paraId="1753813B" w14:textId="77777777" w:rsidR="004155F0" w:rsidRDefault="002029B5"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Suplente.</w:t>
      </w:r>
    </w:p>
    <w:p w14:paraId="5B6582E1" w14:textId="77777777" w:rsidR="00163B07" w:rsidRDefault="00163B07" w:rsidP="001C4A87">
      <w:pPr>
        <w:pStyle w:val="Sinespaciado"/>
        <w:rPr>
          <w:rFonts w:asciiTheme="minorHAnsi" w:hAnsiTheme="minorHAnsi" w:cstheme="minorHAnsi"/>
          <w:sz w:val="24"/>
          <w:szCs w:val="24"/>
        </w:rPr>
      </w:pPr>
    </w:p>
    <w:p w14:paraId="43333DFD" w14:textId="77777777" w:rsidR="00163B07" w:rsidRPr="00A26784" w:rsidRDefault="00163B07" w:rsidP="00163B07">
      <w:pPr>
        <w:pStyle w:val="Sinespaciado"/>
        <w:rPr>
          <w:rFonts w:asciiTheme="minorHAnsi" w:hAnsiTheme="minorHAnsi" w:cstheme="minorHAnsi"/>
          <w:sz w:val="24"/>
          <w:szCs w:val="24"/>
        </w:rPr>
      </w:pPr>
      <w:r w:rsidRPr="00A26784">
        <w:rPr>
          <w:rFonts w:asciiTheme="minorHAnsi" w:hAnsiTheme="minorHAnsi" w:cstheme="minorHAnsi"/>
          <w:sz w:val="24"/>
          <w:szCs w:val="24"/>
        </w:rPr>
        <w:t>Tesorería Municipal.</w:t>
      </w:r>
    </w:p>
    <w:p w14:paraId="1FDDEC14" w14:textId="77777777" w:rsidR="00163B07" w:rsidRPr="00A26784" w:rsidRDefault="00163B07" w:rsidP="00163B07">
      <w:pPr>
        <w:pStyle w:val="Sinespaciado"/>
        <w:rPr>
          <w:rFonts w:asciiTheme="minorHAnsi" w:hAnsiTheme="minorHAnsi" w:cstheme="minorHAnsi"/>
          <w:sz w:val="24"/>
          <w:szCs w:val="24"/>
        </w:rPr>
      </w:pPr>
      <w:r w:rsidRPr="00A26784">
        <w:rPr>
          <w:rFonts w:asciiTheme="minorHAnsi" w:hAnsiTheme="minorHAnsi" w:cstheme="minorHAnsi"/>
          <w:sz w:val="24"/>
          <w:szCs w:val="24"/>
        </w:rPr>
        <w:t>Talina Robles Villaseñor.</w:t>
      </w:r>
    </w:p>
    <w:p w14:paraId="1FB67497" w14:textId="77777777" w:rsidR="00163B07" w:rsidRDefault="00163B07" w:rsidP="00163B07">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p>
    <w:p w14:paraId="79916BCD" w14:textId="77777777" w:rsidR="00734CC8" w:rsidRDefault="00734CC8" w:rsidP="001C4A87">
      <w:pPr>
        <w:pStyle w:val="Sinespaciado"/>
        <w:rPr>
          <w:rFonts w:asciiTheme="minorHAnsi" w:hAnsiTheme="minorHAnsi" w:cstheme="minorHAnsi"/>
          <w:sz w:val="24"/>
          <w:szCs w:val="24"/>
        </w:rPr>
      </w:pPr>
    </w:p>
    <w:p w14:paraId="2D2F904D" w14:textId="77777777" w:rsidR="0074091A" w:rsidRPr="00A26784" w:rsidRDefault="0074091A" w:rsidP="0074091A">
      <w:pPr>
        <w:pStyle w:val="Sinespaciado"/>
        <w:rPr>
          <w:rFonts w:asciiTheme="minorHAnsi" w:hAnsiTheme="minorHAnsi" w:cstheme="minorHAnsi"/>
          <w:sz w:val="24"/>
          <w:szCs w:val="24"/>
        </w:rPr>
      </w:pPr>
      <w:r w:rsidRPr="00A26784">
        <w:rPr>
          <w:rFonts w:asciiTheme="minorHAnsi" w:hAnsiTheme="minorHAnsi" w:cstheme="minorHAnsi"/>
          <w:sz w:val="24"/>
          <w:szCs w:val="24"/>
        </w:rPr>
        <w:t>Dirección de Administración.</w:t>
      </w:r>
    </w:p>
    <w:p w14:paraId="14BFACEC" w14:textId="77777777" w:rsidR="0074091A" w:rsidRPr="00A26784" w:rsidRDefault="0074091A" w:rsidP="0074091A">
      <w:pPr>
        <w:pStyle w:val="Sinespaciado"/>
        <w:rPr>
          <w:rFonts w:asciiTheme="minorHAnsi" w:hAnsiTheme="minorHAnsi" w:cstheme="minorHAnsi"/>
          <w:sz w:val="24"/>
          <w:szCs w:val="24"/>
        </w:rPr>
      </w:pPr>
      <w:r w:rsidRPr="00A26784">
        <w:rPr>
          <w:rFonts w:asciiTheme="minorHAnsi" w:hAnsiTheme="minorHAnsi" w:cstheme="minorHAnsi"/>
          <w:sz w:val="24"/>
          <w:szCs w:val="24"/>
        </w:rPr>
        <w:t>Dialhery Díaz González.</w:t>
      </w:r>
    </w:p>
    <w:p w14:paraId="18599023" w14:textId="77777777" w:rsidR="0074091A" w:rsidRPr="00A26784" w:rsidRDefault="0074091A" w:rsidP="0074091A">
      <w:pPr>
        <w:pStyle w:val="Sinespaciado"/>
        <w:rPr>
          <w:rFonts w:asciiTheme="minorHAnsi" w:hAnsiTheme="minorHAnsi" w:cstheme="minorHAnsi"/>
          <w:sz w:val="24"/>
          <w:szCs w:val="24"/>
        </w:rPr>
      </w:pPr>
      <w:r w:rsidRPr="00A26784">
        <w:rPr>
          <w:rFonts w:asciiTheme="minorHAnsi" w:hAnsiTheme="minorHAnsi" w:cstheme="minorHAnsi"/>
          <w:sz w:val="24"/>
          <w:szCs w:val="24"/>
        </w:rPr>
        <w:t>Titular.</w:t>
      </w:r>
    </w:p>
    <w:p w14:paraId="5669B7E1" w14:textId="22721FFA" w:rsidR="007C7BA3" w:rsidRDefault="007C7BA3" w:rsidP="007C7BA3">
      <w:pPr>
        <w:pStyle w:val="Sinespaciado"/>
        <w:rPr>
          <w:rFonts w:asciiTheme="minorHAnsi" w:hAnsiTheme="minorHAnsi" w:cstheme="minorHAnsi"/>
          <w:sz w:val="24"/>
          <w:szCs w:val="24"/>
        </w:rPr>
      </w:pPr>
    </w:p>
    <w:p w14:paraId="43309FD4" w14:textId="77777777" w:rsidR="008850C5" w:rsidRDefault="008850C5" w:rsidP="008850C5">
      <w:pPr>
        <w:pStyle w:val="Sinespaciado"/>
        <w:rPr>
          <w:rFonts w:asciiTheme="minorHAnsi" w:hAnsiTheme="minorHAnsi" w:cstheme="minorHAnsi"/>
          <w:sz w:val="24"/>
          <w:szCs w:val="24"/>
        </w:rPr>
      </w:pPr>
      <w:r>
        <w:rPr>
          <w:rFonts w:asciiTheme="minorHAnsi" w:hAnsiTheme="minorHAnsi" w:cstheme="minorHAnsi"/>
          <w:sz w:val="24"/>
          <w:szCs w:val="24"/>
        </w:rPr>
        <w:lastRenderedPageBreak/>
        <w:t>Coordinación General de Desarrollo Económico y Combate a la Desigualdad.</w:t>
      </w:r>
    </w:p>
    <w:p w14:paraId="3B706022" w14:textId="77777777" w:rsidR="008850C5" w:rsidRPr="002A08D5" w:rsidRDefault="008850C5" w:rsidP="008850C5">
      <w:pPr>
        <w:pStyle w:val="Sinespaciado"/>
        <w:rPr>
          <w:rFonts w:cstheme="minorHAnsi"/>
          <w:sz w:val="24"/>
          <w:szCs w:val="24"/>
        </w:rPr>
      </w:pPr>
      <w:r w:rsidRPr="002A08D5">
        <w:rPr>
          <w:rFonts w:cstheme="minorHAnsi"/>
          <w:sz w:val="24"/>
          <w:szCs w:val="24"/>
        </w:rPr>
        <w:t>Belén Lizeth Muñoz Ruvalcaba.</w:t>
      </w:r>
    </w:p>
    <w:p w14:paraId="6124C334" w14:textId="77777777" w:rsidR="008850C5" w:rsidRDefault="008850C5" w:rsidP="008850C5">
      <w:pPr>
        <w:pStyle w:val="Sinespaciado"/>
        <w:rPr>
          <w:rFonts w:asciiTheme="minorHAnsi" w:hAnsiTheme="minorHAnsi" w:cstheme="minorHAnsi"/>
          <w:sz w:val="24"/>
          <w:szCs w:val="24"/>
        </w:rPr>
      </w:pPr>
      <w:r>
        <w:rPr>
          <w:rFonts w:asciiTheme="minorHAnsi" w:hAnsiTheme="minorHAnsi" w:cstheme="minorHAnsi"/>
          <w:sz w:val="24"/>
          <w:szCs w:val="24"/>
        </w:rPr>
        <w:t>Suplente.</w:t>
      </w:r>
    </w:p>
    <w:p w14:paraId="3EFB3D3F" w14:textId="77777777" w:rsidR="0074091A" w:rsidRDefault="0074091A" w:rsidP="008850C5">
      <w:pPr>
        <w:pStyle w:val="Sinespaciado"/>
        <w:rPr>
          <w:rFonts w:asciiTheme="minorHAnsi" w:hAnsiTheme="minorHAnsi" w:cstheme="minorHAnsi"/>
          <w:sz w:val="24"/>
          <w:szCs w:val="24"/>
        </w:rPr>
      </w:pPr>
    </w:p>
    <w:p w14:paraId="7484F88A" w14:textId="77777777" w:rsidR="0074091A" w:rsidRPr="00A26784" w:rsidRDefault="0074091A" w:rsidP="0074091A">
      <w:pPr>
        <w:pStyle w:val="Sinespaciado"/>
        <w:rPr>
          <w:rFonts w:asciiTheme="minorHAnsi" w:hAnsiTheme="minorHAnsi" w:cstheme="minorHAnsi"/>
          <w:sz w:val="24"/>
          <w:szCs w:val="24"/>
        </w:rPr>
      </w:pPr>
      <w:r w:rsidRPr="00A26784">
        <w:rPr>
          <w:rFonts w:asciiTheme="minorHAnsi" w:hAnsiTheme="minorHAnsi" w:cstheme="minorHAnsi"/>
          <w:sz w:val="24"/>
          <w:szCs w:val="24"/>
        </w:rPr>
        <w:t>Dirección de Desarrollo Agropecuario.</w:t>
      </w:r>
    </w:p>
    <w:p w14:paraId="2C3FC4D7" w14:textId="170B7A1D" w:rsidR="0074091A" w:rsidRPr="00A26784" w:rsidRDefault="0074091A" w:rsidP="0074091A">
      <w:pPr>
        <w:pStyle w:val="Sinespaciado"/>
        <w:rPr>
          <w:rFonts w:asciiTheme="minorHAnsi" w:hAnsiTheme="minorHAnsi" w:cstheme="minorHAnsi"/>
          <w:sz w:val="24"/>
          <w:szCs w:val="24"/>
        </w:rPr>
      </w:pPr>
      <w:r>
        <w:rPr>
          <w:rFonts w:asciiTheme="minorHAnsi" w:hAnsiTheme="minorHAnsi" w:cstheme="minorHAnsi"/>
          <w:sz w:val="24"/>
          <w:szCs w:val="24"/>
        </w:rPr>
        <w:t xml:space="preserve">Antonio Martín del Campo Sáenz </w:t>
      </w:r>
    </w:p>
    <w:p w14:paraId="256F2594" w14:textId="77777777" w:rsidR="0074091A" w:rsidRDefault="0074091A" w:rsidP="0074091A">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p>
    <w:p w14:paraId="35A3769C" w14:textId="77777777" w:rsidR="00163B07" w:rsidRDefault="00163B07" w:rsidP="00496EB8">
      <w:pPr>
        <w:pStyle w:val="Sinespaciado"/>
        <w:rPr>
          <w:rFonts w:asciiTheme="minorHAnsi" w:hAnsiTheme="minorHAnsi" w:cstheme="minorHAnsi"/>
          <w:sz w:val="24"/>
          <w:szCs w:val="24"/>
          <w:lang w:val="pt-BR"/>
        </w:rPr>
      </w:pPr>
    </w:p>
    <w:p w14:paraId="2D3D46FF" w14:textId="77777777" w:rsidR="009C04BD" w:rsidRPr="00A26784" w:rsidRDefault="009C04BD" w:rsidP="009C04BD">
      <w:pPr>
        <w:pStyle w:val="Sinespaciado"/>
        <w:rPr>
          <w:rFonts w:asciiTheme="minorHAnsi" w:hAnsiTheme="minorHAnsi" w:cstheme="minorHAnsi"/>
          <w:sz w:val="24"/>
          <w:szCs w:val="24"/>
        </w:rPr>
      </w:pPr>
      <w:r w:rsidRPr="00A26784">
        <w:rPr>
          <w:rFonts w:asciiTheme="minorHAnsi" w:hAnsiTheme="minorHAnsi" w:cstheme="minorHAnsi"/>
          <w:sz w:val="24"/>
          <w:szCs w:val="24"/>
        </w:rPr>
        <w:t>Representante de la Cámara Nacional de Comercio, Servicios y Turismo de Guadalajara.</w:t>
      </w:r>
    </w:p>
    <w:p w14:paraId="22D976AF" w14:textId="77777777" w:rsidR="009C04BD" w:rsidRPr="00A26784" w:rsidRDefault="009C04BD" w:rsidP="009C04BD">
      <w:pPr>
        <w:pStyle w:val="Sinespaciado"/>
        <w:rPr>
          <w:rFonts w:asciiTheme="minorHAnsi" w:hAnsiTheme="minorHAnsi" w:cstheme="minorHAnsi"/>
          <w:sz w:val="24"/>
          <w:szCs w:val="24"/>
        </w:rPr>
      </w:pPr>
      <w:r>
        <w:rPr>
          <w:rFonts w:asciiTheme="minorHAnsi" w:hAnsiTheme="minorHAnsi" w:cstheme="minorHAnsi"/>
          <w:sz w:val="24"/>
          <w:szCs w:val="24"/>
        </w:rPr>
        <w:t>Rogelio Alejandro Muñoz Prado</w:t>
      </w:r>
      <w:r w:rsidRPr="00A26784">
        <w:rPr>
          <w:rFonts w:asciiTheme="minorHAnsi" w:hAnsiTheme="minorHAnsi" w:cstheme="minorHAnsi"/>
          <w:sz w:val="24"/>
          <w:szCs w:val="24"/>
        </w:rPr>
        <w:t>.</w:t>
      </w:r>
    </w:p>
    <w:p w14:paraId="0BAAED72" w14:textId="77777777" w:rsidR="009C04BD" w:rsidRDefault="009C04BD" w:rsidP="009C04BD">
      <w:pPr>
        <w:pStyle w:val="Sinespaciado"/>
        <w:rPr>
          <w:rFonts w:asciiTheme="minorHAnsi" w:hAnsiTheme="minorHAnsi" w:cstheme="minorHAnsi"/>
          <w:sz w:val="24"/>
          <w:szCs w:val="24"/>
        </w:rPr>
      </w:pPr>
      <w:r w:rsidRPr="00A26784">
        <w:rPr>
          <w:rFonts w:asciiTheme="minorHAnsi" w:hAnsiTheme="minorHAnsi" w:cstheme="minorHAnsi"/>
          <w:sz w:val="24"/>
          <w:szCs w:val="24"/>
        </w:rPr>
        <w:t>Titular.</w:t>
      </w:r>
    </w:p>
    <w:p w14:paraId="51C7EE00" w14:textId="77777777" w:rsidR="00893107" w:rsidRDefault="00893107" w:rsidP="009C04BD">
      <w:pPr>
        <w:pStyle w:val="Sinespaciado"/>
        <w:rPr>
          <w:rFonts w:asciiTheme="minorHAnsi" w:hAnsiTheme="minorHAnsi" w:cstheme="minorHAnsi"/>
          <w:sz w:val="24"/>
          <w:szCs w:val="24"/>
        </w:rPr>
      </w:pPr>
    </w:p>
    <w:p w14:paraId="38A9C932" w14:textId="77777777" w:rsidR="00893107" w:rsidRPr="00A26784" w:rsidRDefault="00893107" w:rsidP="00893107">
      <w:pPr>
        <w:pStyle w:val="Sinespaciado"/>
        <w:rPr>
          <w:rFonts w:asciiTheme="minorHAnsi" w:hAnsiTheme="minorHAnsi" w:cstheme="minorHAnsi"/>
          <w:sz w:val="24"/>
          <w:szCs w:val="24"/>
        </w:rPr>
      </w:pPr>
      <w:r w:rsidRPr="00A26784">
        <w:rPr>
          <w:rFonts w:asciiTheme="minorHAnsi" w:hAnsiTheme="minorHAnsi" w:cstheme="minorHAnsi"/>
          <w:sz w:val="24"/>
          <w:szCs w:val="24"/>
        </w:rPr>
        <w:t>Representante del Centro Empresarial de Jalisco S.P.</w:t>
      </w:r>
    </w:p>
    <w:p w14:paraId="64984254" w14:textId="77777777" w:rsidR="00893107" w:rsidRPr="00A26784" w:rsidRDefault="00893107" w:rsidP="00893107">
      <w:pPr>
        <w:pStyle w:val="Sinespaciado"/>
        <w:rPr>
          <w:rFonts w:asciiTheme="minorHAnsi" w:hAnsiTheme="minorHAnsi" w:cstheme="minorHAnsi"/>
          <w:sz w:val="24"/>
          <w:szCs w:val="24"/>
        </w:rPr>
      </w:pPr>
      <w:r w:rsidRPr="00A26784">
        <w:rPr>
          <w:rFonts w:asciiTheme="minorHAnsi" w:hAnsiTheme="minorHAnsi" w:cstheme="minorHAnsi"/>
          <w:sz w:val="24"/>
          <w:szCs w:val="24"/>
        </w:rPr>
        <w:t>Confederación Patronal de la República Mexicana.</w:t>
      </w:r>
    </w:p>
    <w:p w14:paraId="40356F13" w14:textId="77777777" w:rsidR="00893107" w:rsidRPr="00A26784" w:rsidRDefault="00893107" w:rsidP="00893107">
      <w:pPr>
        <w:pStyle w:val="Sinespaciado"/>
        <w:rPr>
          <w:rFonts w:asciiTheme="minorHAnsi" w:hAnsiTheme="minorHAnsi" w:cstheme="minorHAnsi"/>
          <w:sz w:val="24"/>
          <w:szCs w:val="24"/>
        </w:rPr>
      </w:pPr>
      <w:r w:rsidRPr="00A26784">
        <w:rPr>
          <w:rFonts w:asciiTheme="minorHAnsi" w:hAnsiTheme="minorHAnsi" w:cstheme="minorHAnsi"/>
          <w:sz w:val="24"/>
          <w:szCs w:val="24"/>
        </w:rPr>
        <w:t>José Guadalupe Pérez Mejía.</w:t>
      </w:r>
    </w:p>
    <w:p w14:paraId="5CF30E95" w14:textId="77777777" w:rsidR="00893107" w:rsidRPr="00A26784" w:rsidRDefault="00893107" w:rsidP="00893107">
      <w:pPr>
        <w:pStyle w:val="Sinespaciado"/>
        <w:rPr>
          <w:rFonts w:asciiTheme="minorHAnsi" w:hAnsiTheme="minorHAnsi" w:cstheme="minorHAnsi"/>
          <w:sz w:val="24"/>
          <w:szCs w:val="24"/>
          <w:lang w:val="pt-BR"/>
        </w:rPr>
      </w:pPr>
      <w:r w:rsidRPr="00A26784">
        <w:rPr>
          <w:rFonts w:asciiTheme="minorHAnsi" w:hAnsiTheme="minorHAnsi" w:cstheme="minorHAnsi"/>
          <w:sz w:val="24"/>
          <w:szCs w:val="24"/>
          <w:lang w:val="pt-BR"/>
        </w:rPr>
        <w:t>Suplente.</w:t>
      </w:r>
    </w:p>
    <w:p w14:paraId="4E020605" w14:textId="77777777" w:rsidR="00893107" w:rsidRDefault="00893107" w:rsidP="009C04BD">
      <w:pPr>
        <w:pStyle w:val="Sinespaciado"/>
        <w:rPr>
          <w:rFonts w:asciiTheme="minorHAnsi" w:hAnsiTheme="minorHAnsi" w:cstheme="minorHAnsi"/>
          <w:sz w:val="24"/>
          <w:szCs w:val="24"/>
        </w:rPr>
      </w:pPr>
    </w:p>
    <w:p w14:paraId="7F07E20D" w14:textId="77777777" w:rsidR="001B4708" w:rsidRDefault="001B4708" w:rsidP="001C4A87">
      <w:pPr>
        <w:rPr>
          <w:rFonts w:asciiTheme="minorHAnsi" w:hAnsiTheme="minorHAnsi" w:cstheme="minorHAnsi"/>
          <w:b/>
        </w:rPr>
      </w:pPr>
    </w:p>
    <w:p w14:paraId="0839487C" w14:textId="77777777" w:rsidR="001C4A87" w:rsidRPr="00493C55" w:rsidRDefault="001C4A87" w:rsidP="001C4A87">
      <w:pPr>
        <w:rPr>
          <w:rFonts w:asciiTheme="minorHAnsi" w:hAnsiTheme="minorHAnsi" w:cstheme="minorHAnsi"/>
          <w:b/>
        </w:rPr>
      </w:pPr>
      <w:r w:rsidRPr="00493C55">
        <w:rPr>
          <w:rFonts w:asciiTheme="minorHAnsi" w:hAnsiTheme="minorHAnsi" w:cstheme="minorHAnsi"/>
          <w:b/>
        </w:rPr>
        <w:t>Estando presentes los vocales permanentes con voz:</w:t>
      </w:r>
    </w:p>
    <w:p w14:paraId="189E72A0" w14:textId="77777777" w:rsidR="001C4A87" w:rsidRDefault="001C4A87" w:rsidP="001C4A87">
      <w:pPr>
        <w:rPr>
          <w:rFonts w:asciiTheme="minorHAnsi" w:hAnsiTheme="minorHAnsi" w:cstheme="minorHAnsi"/>
          <w:b/>
        </w:rPr>
      </w:pPr>
    </w:p>
    <w:p w14:paraId="5FF22AE5" w14:textId="77777777" w:rsidR="00893107" w:rsidRPr="00A26784" w:rsidRDefault="00893107" w:rsidP="00893107">
      <w:pPr>
        <w:pStyle w:val="Sinespaciado"/>
        <w:rPr>
          <w:rFonts w:asciiTheme="minorHAnsi" w:hAnsiTheme="minorHAnsi" w:cstheme="minorHAnsi"/>
          <w:sz w:val="24"/>
          <w:szCs w:val="24"/>
        </w:rPr>
      </w:pPr>
      <w:r w:rsidRPr="00A26784">
        <w:rPr>
          <w:rFonts w:asciiTheme="minorHAnsi" w:hAnsiTheme="minorHAnsi" w:cstheme="minorHAnsi"/>
          <w:sz w:val="24"/>
          <w:szCs w:val="24"/>
        </w:rPr>
        <w:t>Contraloría Ciudadana.</w:t>
      </w:r>
    </w:p>
    <w:p w14:paraId="68647EC9" w14:textId="77777777" w:rsidR="00893107" w:rsidRPr="00A26784" w:rsidRDefault="00893107" w:rsidP="00893107">
      <w:pPr>
        <w:pStyle w:val="Sinespaciado"/>
        <w:rPr>
          <w:rFonts w:asciiTheme="minorHAnsi" w:hAnsiTheme="minorHAnsi" w:cstheme="minorHAnsi"/>
          <w:sz w:val="24"/>
          <w:szCs w:val="24"/>
        </w:rPr>
      </w:pPr>
      <w:r w:rsidRPr="00A26784">
        <w:rPr>
          <w:rFonts w:asciiTheme="minorHAnsi" w:hAnsiTheme="minorHAnsi" w:cstheme="minorHAnsi"/>
          <w:sz w:val="24"/>
          <w:szCs w:val="24"/>
        </w:rPr>
        <w:t>Juan Carlos Razo Martínez.</w:t>
      </w:r>
    </w:p>
    <w:p w14:paraId="7260DEED" w14:textId="77777777" w:rsidR="00893107" w:rsidRDefault="00893107" w:rsidP="00893107">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p>
    <w:p w14:paraId="0DA3BD04" w14:textId="77777777" w:rsidR="00163B07" w:rsidRPr="00493C55" w:rsidRDefault="00163B07" w:rsidP="001C4A87">
      <w:pPr>
        <w:rPr>
          <w:rFonts w:asciiTheme="minorHAnsi" w:hAnsiTheme="minorHAnsi" w:cstheme="minorHAnsi"/>
          <w:b/>
        </w:rPr>
      </w:pPr>
    </w:p>
    <w:p w14:paraId="0C88550F" w14:textId="77777777" w:rsidR="00DC0AA9" w:rsidRDefault="00DC0AA9" w:rsidP="00DC0AA9">
      <w:pPr>
        <w:pStyle w:val="Sinespaciado"/>
        <w:rPr>
          <w:rFonts w:asciiTheme="minorHAnsi" w:hAnsiTheme="minorHAnsi" w:cstheme="minorHAnsi"/>
          <w:sz w:val="24"/>
          <w:szCs w:val="24"/>
        </w:rPr>
      </w:pPr>
      <w:r w:rsidRPr="00A26784">
        <w:rPr>
          <w:rFonts w:asciiTheme="minorHAnsi" w:hAnsiTheme="minorHAnsi" w:cstheme="minorHAnsi"/>
          <w:sz w:val="24"/>
          <w:szCs w:val="24"/>
        </w:rPr>
        <w:t>Área Jurídica de la Dirección de Adquisiciones.</w:t>
      </w:r>
    </w:p>
    <w:p w14:paraId="6533D221" w14:textId="77777777" w:rsidR="00DC0AA9" w:rsidRPr="00A26784" w:rsidRDefault="00DC0AA9" w:rsidP="00DC0AA9">
      <w:pPr>
        <w:pStyle w:val="Sinespaciado"/>
        <w:rPr>
          <w:rFonts w:asciiTheme="minorHAnsi" w:hAnsiTheme="minorHAnsi" w:cstheme="minorHAnsi"/>
          <w:sz w:val="24"/>
          <w:szCs w:val="24"/>
        </w:rPr>
      </w:pPr>
      <w:r w:rsidRPr="00A26784">
        <w:rPr>
          <w:rFonts w:asciiTheme="minorHAnsi" w:hAnsiTheme="minorHAnsi" w:cstheme="minorHAnsi"/>
          <w:sz w:val="24"/>
          <w:szCs w:val="24"/>
        </w:rPr>
        <w:t>Diego Armando Cárdenas Paredes.</w:t>
      </w:r>
    </w:p>
    <w:p w14:paraId="101116DF" w14:textId="77777777" w:rsidR="00DC0AA9" w:rsidRDefault="00DC0AA9" w:rsidP="00DC0AA9">
      <w:pPr>
        <w:pStyle w:val="Sinespaciado"/>
        <w:rPr>
          <w:rFonts w:asciiTheme="minorHAnsi" w:hAnsiTheme="minorHAnsi" w:cstheme="minorHAnsi"/>
          <w:sz w:val="24"/>
          <w:szCs w:val="24"/>
        </w:rPr>
      </w:pPr>
      <w:r w:rsidRPr="00A26784">
        <w:rPr>
          <w:rFonts w:asciiTheme="minorHAnsi" w:hAnsiTheme="minorHAnsi" w:cstheme="minorHAnsi"/>
          <w:sz w:val="24"/>
          <w:szCs w:val="24"/>
        </w:rPr>
        <w:t>Titular</w:t>
      </w:r>
      <w:r>
        <w:rPr>
          <w:rFonts w:asciiTheme="minorHAnsi" w:hAnsiTheme="minorHAnsi" w:cstheme="minorHAnsi"/>
          <w:sz w:val="24"/>
          <w:szCs w:val="24"/>
        </w:rPr>
        <w:t>.</w:t>
      </w:r>
    </w:p>
    <w:p w14:paraId="4179335E" w14:textId="77777777" w:rsidR="0074091A" w:rsidRDefault="0074091A" w:rsidP="00DC0AA9">
      <w:pPr>
        <w:pStyle w:val="Sinespaciado"/>
        <w:rPr>
          <w:rFonts w:asciiTheme="minorHAnsi" w:hAnsiTheme="minorHAnsi" w:cstheme="minorHAnsi"/>
          <w:sz w:val="24"/>
          <w:szCs w:val="24"/>
        </w:rPr>
      </w:pPr>
    </w:p>
    <w:p w14:paraId="1BDDBFAB" w14:textId="77777777" w:rsidR="00296350" w:rsidRPr="00A26784" w:rsidRDefault="00296350" w:rsidP="00296350">
      <w:pPr>
        <w:pStyle w:val="Sinespaciado"/>
        <w:rPr>
          <w:rFonts w:asciiTheme="minorHAnsi" w:hAnsiTheme="minorHAnsi" w:cstheme="minorHAnsi"/>
          <w:sz w:val="24"/>
          <w:szCs w:val="24"/>
        </w:rPr>
      </w:pPr>
      <w:r w:rsidRPr="00A26784">
        <w:rPr>
          <w:rFonts w:asciiTheme="minorHAnsi" w:hAnsiTheme="minorHAnsi" w:cstheme="minorHAnsi"/>
          <w:sz w:val="24"/>
          <w:szCs w:val="24"/>
        </w:rPr>
        <w:t>Secretario Técnico y Ejecutivo.</w:t>
      </w:r>
    </w:p>
    <w:p w14:paraId="250EB9D2" w14:textId="487EF8DC" w:rsidR="00296350" w:rsidRPr="00A26784" w:rsidRDefault="00296350" w:rsidP="00296350">
      <w:pPr>
        <w:pStyle w:val="Sinespaciado"/>
        <w:rPr>
          <w:rFonts w:asciiTheme="minorHAnsi" w:hAnsiTheme="minorHAnsi" w:cstheme="minorHAnsi"/>
          <w:sz w:val="24"/>
          <w:szCs w:val="24"/>
        </w:rPr>
      </w:pPr>
      <w:r w:rsidRPr="00A26784">
        <w:rPr>
          <w:rFonts w:asciiTheme="minorHAnsi" w:hAnsiTheme="minorHAnsi" w:cstheme="minorHAnsi"/>
          <w:sz w:val="24"/>
          <w:szCs w:val="24"/>
        </w:rPr>
        <w:t>Luz Elena Rosete Cortés</w:t>
      </w:r>
      <w:r w:rsidR="008850C5">
        <w:rPr>
          <w:rFonts w:asciiTheme="minorHAnsi" w:hAnsiTheme="minorHAnsi" w:cstheme="minorHAnsi"/>
          <w:sz w:val="24"/>
          <w:szCs w:val="24"/>
        </w:rPr>
        <w:t>.</w:t>
      </w:r>
    </w:p>
    <w:p w14:paraId="40FB77B1" w14:textId="77777777" w:rsidR="00296350" w:rsidRPr="00A26784" w:rsidRDefault="00296350" w:rsidP="00296350">
      <w:pPr>
        <w:pStyle w:val="Sinespaciado"/>
        <w:rPr>
          <w:rFonts w:asciiTheme="minorHAnsi" w:hAnsiTheme="minorHAnsi" w:cstheme="minorHAnsi"/>
          <w:sz w:val="24"/>
          <w:szCs w:val="24"/>
        </w:rPr>
      </w:pPr>
      <w:r w:rsidRPr="00A26784">
        <w:rPr>
          <w:rFonts w:asciiTheme="minorHAnsi" w:hAnsiTheme="minorHAnsi" w:cstheme="minorHAnsi"/>
          <w:sz w:val="24"/>
          <w:szCs w:val="24"/>
        </w:rPr>
        <w:t>Titular.</w:t>
      </w:r>
    </w:p>
    <w:p w14:paraId="3C47CA0F" w14:textId="77777777" w:rsidR="00C53AB5" w:rsidRPr="00493C55" w:rsidRDefault="00C53AB5" w:rsidP="00A14372">
      <w:pPr>
        <w:rPr>
          <w:rFonts w:asciiTheme="minorHAnsi" w:hAnsiTheme="minorHAnsi" w:cstheme="minorHAnsi"/>
          <w:lang w:val="es-ES"/>
        </w:rPr>
      </w:pPr>
    </w:p>
    <w:p w14:paraId="3945067C" w14:textId="0AE9D3C4" w:rsidR="0063060F" w:rsidRDefault="00162908" w:rsidP="0063060F">
      <w:pPr>
        <w:spacing w:line="360" w:lineRule="auto"/>
        <w:jc w:val="both"/>
        <w:rPr>
          <w:rFonts w:asciiTheme="minorHAnsi" w:hAnsiTheme="minorHAnsi" w:cstheme="minorHAnsi"/>
          <w:lang w:eastAsia="en-US"/>
        </w:rPr>
      </w:pPr>
      <w:r w:rsidRPr="00493C55">
        <w:rPr>
          <w:rFonts w:asciiTheme="minorHAnsi" w:hAnsiTheme="minorHAnsi" w:cstheme="minorHAnsi"/>
          <w:b/>
          <w:lang w:val="es-ES"/>
        </w:rPr>
        <w:t xml:space="preserve">Punto número dos del orden del día, declaración de quórum. </w:t>
      </w:r>
      <w:r w:rsidRPr="00493C55">
        <w:rPr>
          <w:rFonts w:asciiTheme="minorHAnsi" w:hAnsiTheme="minorHAnsi" w:cstheme="minorHAnsi"/>
          <w:lang w:eastAsia="en-US"/>
        </w:rPr>
        <w:t xml:space="preserve">Se declara que existe quórum legal requerido para sesionar válidamente a </w:t>
      </w:r>
      <w:r w:rsidR="005C48A9" w:rsidRPr="00493C55">
        <w:rPr>
          <w:rFonts w:asciiTheme="minorHAnsi" w:hAnsiTheme="minorHAnsi" w:cstheme="minorHAnsi"/>
          <w:lang w:eastAsia="en-US"/>
        </w:rPr>
        <w:t xml:space="preserve">las </w:t>
      </w:r>
      <w:r w:rsidR="005C48A9" w:rsidRPr="00E257C7">
        <w:rPr>
          <w:rFonts w:asciiTheme="minorHAnsi" w:hAnsiTheme="minorHAnsi" w:cstheme="minorHAnsi"/>
          <w:lang w:eastAsia="en-US"/>
        </w:rPr>
        <w:t>10:</w:t>
      </w:r>
      <w:r w:rsidR="002D5281">
        <w:rPr>
          <w:rFonts w:asciiTheme="minorHAnsi" w:hAnsiTheme="minorHAnsi" w:cstheme="minorHAnsi"/>
          <w:lang w:eastAsia="en-US"/>
        </w:rPr>
        <w:t>07</w:t>
      </w:r>
      <w:r w:rsidR="009B5F50" w:rsidRPr="00493C55">
        <w:rPr>
          <w:rFonts w:asciiTheme="minorHAnsi" w:hAnsiTheme="minorHAnsi" w:cstheme="minorHAnsi"/>
          <w:lang w:eastAsia="en-US"/>
        </w:rPr>
        <w:t xml:space="preserve"> </w:t>
      </w:r>
      <w:r w:rsidRPr="00493C55">
        <w:rPr>
          <w:rFonts w:asciiTheme="minorHAnsi" w:hAnsiTheme="minorHAnsi" w:cstheme="minorHAnsi"/>
          <w:lang w:eastAsia="en-US"/>
        </w:rPr>
        <w:t xml:space="preserve">horas, de conformidad con el </w:t>
      </w:r>
      <w:r w:rsidR="00BD36E9" w:rsidRPr="00493C55">
        <w:rPr>
          <w:rFonts w:asciiTheme="minorHAnsi" w:hAnsiTheme="minorHAnsi" w:cstheme="minorHAnsi"/>
        </w:rPr>
        <w:t>Artículo 30</w:t>
      </w:r>
      <w:r w:rsidRPr="00493C55">
        <w:rPr>
          <w:rFonts w:asciiTheme="minorHAnsi" w:hAnsiTheme="minorHAnsi" w:cstheme="minorHAnsi"/>
        </w:rPr>
        <w:t>, de</w:t>
      </w:r>
      <w:r w:rsidR="00BD36E9" w:rsidRPr="00493C55">
        <w:rPr>
          <w:rFonts w:asciiTheme="minorHAnsi" w:hAnsiTheme="minorHAnsi" w:cstheme="minorHAnsi"/>
        </w:rPr>
        <w:t>l</w:t>
      </w:r>
      <w:r w:rsidRPr="00493C55">
        <w:rPr>
          <w:rFonts w:asciiTheme="minorHAnsi" w:hAnsiTheme="minorHAnsi" w:cstheme="minorHAnsi"/>
        </w:rPr>
        <w:t xml:space="preserve"> </w:t>
      </w:r>
      <w:r w:rsidR="00BD36E9" w:rsidRPr="00493C55">
        <w:rPr>
          <w:rFonts w:asciiTheme="minorHAnsi" w:hAnsiTheme="minorHAnsi" w:cstheme="minorHAnsi"/>
        </w:rPr>
        <w:t>Reglamento de Compras, Enajenaciones y Contratación de Servicios del Municipio de Zapopan, Jalisco</w:t>
      </w:r>
      <w:r w:rsidRPr="00493C55">
        <w:rPr>
          <w:rFonts w:asciiTheme="minorHAnsi" w:hAnsiTheme="minorHAnsi" w:cstheme="minorHAnsi"/>
          <w:lang w:eastAsia="en-US"/>
        </w:rPr>
        <w:t xml:space="preserve">. </w:t>
      </w:r>
    </w:p>
    <w:p w14:paraId="06B5D9F3" w14:textId="77777777" w:rsidR="00632F47" w:rsidRPr="00493C55" w:rsidRDefault="00632F47" w:rsidP="0063060F">
      <w:pPr>
        <w:spacing w:line="360" w:lineRule="auto"/>
        <w:jc w:val="both"/>
        <w:rPr>
          <w:rFonts w:asciiTheme="minorHAnsi" w:hAnsiTheme="minorHAnsi" w:cstheme="minorHAnsi"/>
          <w:lang w:eastAsia="en-US"/>
        </w:rPr>
      </w:pPr>
    </w:p>
    <w:p w14:paraId="45815546" w14:textId="6D6790E6" w:rsidR="00882F66" w:rsidRPr="0074091A" w:rsidRDefault="00162908" w:rsidP="008307D3">
      <w:pPr>
        <w:spacing w:after="160" w:line="360" w:lineRule="auto"/>
        <w:jc w:val="both"/>
        <w:rPr>
          <w:rFonts w:asciiTheme="minorHAnsi" w:eastAsiaTheme="minorHAnsi" w:hAnsiTheme="minorHAnsi" w:cstheme="minorHAnsi"/>
          <w:lang w:eastAsia="en-US"/>
        </w:rPr>
      </w:pPr>
      <w:r w:rsidRPr="00493C55">
        <w:rPr>
          <w:rFonts w:asciiTheme="minorHAnsi" w:hAnsiTheme="minorHAnsi" w:cstheme="minorHAnsi"/>
          <w:b/>
          <w:lang w:val="es-ES"/>
        </w:rPr>
        <w:t xml:space="preserve">Punto número tres del orden del día, </w:t>
      </w:r>
      <w:r w:rsidR="00DE5337" w:rsidRPr="00493C55">
        <w:rPr>
          <w:rFonts w:asciiTheme="minorHAnsi" w:hAnsiTheme="minorHAnsi" w:cstheme="minorHAnsi"/>
          <w:b/>
          <w:lang w:val="es-ES"/>
        </w:rPr>
        <w:t xml:space="preserve">aprobación </w:t>
      </w:r>
      <w:r w:rsidR="004456F7" w:rsidRPr="00493C55">
        <w:rPr>
          <w:rFonts w:asciiTheme="minorHAnsi" w:hAnsiTheme="minorHAnsi" w:cstheme="minorHAnsi"/>
          <w:b/>
          <w:lang w:val="es-ES"/>
        </w:rPr>
        <w:t>orden del día.</w:t>
      </w:r>
      <w:r w:rsidR="004456F7" w:rsidRPr="00493C55">
        <w:rPr>
          <w:rFonts w:asciiTheme="minorHAnsi" w:hAnsiTheme="minorHAnsi" w:cstheme="minorHAnsi"/>
          <w:lang w:eastAsia="en-US"/>
        </w:rPr>
        <w:t xml:space="preserve"> </w:t>
      </w:r>
      <w:r w:rsidR="00E54AFF">
        <w:rPr>
          <w:rFonts w:asciiTheme="minorHAnsi" w:eastAsiaTheme="minorHAnsi" w:hAnsiTheme="minorHAnsi" w:cstheme="minorHAnsi"/>
          <w:lang w:eastAsia="en-US"/>
        </w:rPr>
        <w:t>P</w:t>
      </w:r>
      <w:r w:rsidR="00995CE7">
        <w:rPr>
          <w:rFonts w:asciiTheme="minorHAnsi" w:eastAsiaTheme="minorHAnsi" w:hAnsiTheme="minorHAnsi" w:cstheme="minorHAnsi"/>
          <w:lang w:eastAsia="en-US"/>
        </w:rPr>
        <w:t xml:space="preserve">ara desahogar esta </w:t>
      </w:r>
      <w:r w:rsidR="002D5281">
        <w:rPr>
          <w:rFonts w:asciiTheme="minorHAnsi" w:eastAsiaTheme="minorHAnsi" w:hAnsiTheme="minorHAnsi" w:cstheme="minorHAnsi"/>
          <w:lang w:eastAsia="en-US"/>
        </w:rPr>
        <w:t>Primera</w:t>
      </w:r>
      <w:r w:rsidR="00946896">
        <w:rPr>
          <w:rFonts w:asciiTheme="minorHAnsi" w:eastAsiaTheme="minorHAnsi" w:hAnsiTheme="minorHAnsi" w:cstheme="minorHAnsi"/>
          <w:lang w:eastAsia="en-US"/>
        </w:rPr>
        <w:t xml:space="preserve"> </w:t>
      </w:r>
      <w:r w:rsidR="002D5281">
        <w:rPr>
          <w:rFonts w:asciiTheme="minorHAnsi" w:eastAsiaTheme="minorHAnsi" w:hAnsiTheme="minorHAnsi" w:cstheme="minorHAnsi"/>
          <w:lang w:eastAsia="en-US"/>
        </w:rPr>
        <w:t>Sesión Extrao</w:t>
      </w:r>
      <w:r w:rsidRPr="00493C55">
        <w:rPr>
          <w:rFonts w:asciiTheme="minorHAnsi" w:eastAsiaTheme="minorHAnsi" w:hAnsiTheme="minorHAnsi" w:cstheme="minorHAnsi"/>
          <w:lang w:eastAsia="en-US"/>
        </w:rPr>
        <w:t xml:space="preserve">rdinaria del Comité de Adquisiciones Municipales, se </w:t>
      </w:r>
      <w:r w:rsidR="00336824" w:rsidRPr="00493C55">
        <w:rPr>
          <w:rFonts w:asciiTheme="minorHAnsi" w:eastAsiaTheme="minorHAnsi" w:hAnsiTheme="minorHAnsi" w:cstheme="minorHAnsi"/>
          <w:lang w:eastAsia="en-US"/>
        </w:rPr>
        <w:t>propone</w:t>
      </w:r>
      <w:r w:rsidRPr="00493C55">
        <w:rPr>
          <w:rFonts w:asciiTheme="minorHAnsi" w:eastAsiaTheme="minorHAnsi" w:hAnsiTheme="minorHAnsi" w:cstheme="minorHAnsi"/>
          <w:lang w:eastAsia="en-US"/>
        </w:rPr>
        <w:t xml:space="preserve"> el siguiente Orden del Día, de conformidad con </w:t>
      </w:r>
      <w:r w:rsidR="00BD36E9" w:rsidRPr="00493C55">
        <w:rPr>
          <w:rFonts w:asciiTheme="minorHAnsi" w:eastAsiaTheme="minorHAnsi" w:hAnsiTheme="minorHAnsi" w:cstheme="minorHAnsi"/>
          <w:lang w:eastAsia="en-US"/>
        </w:rPr>
        <w:t xml:space="preserve">el </w:t>
      </w:r>
      <w:r w:rsidR="00BD36E9" w:rsidRPr="00493C55">
        <w:rPr>
          <w:rFonts w:asciiTheme="minorHAnsi" w:hAnsiTheme="minorHAnsi" w:cstheme="minorHAnsi"/>
        </w:rPr>
        <w:t>Reglamento de Compras, Enajenaciones y Contratación de Servicios del Municipio de Zapopan, Jalisco, Artículo 25</w:t>
      </w:r>
      <w:r w:rsidRPr="00493C55">
        <w:rPr>
          <w:rFonts w:asciiTheme="minorHAnsi" w:hAnsiTheme="minorHAnsi" w:cstheme="minorHAnsi"/>
        </w:rPr>
        <w:t xml:space="preserve"> fracción </w:t>
      </w:r>
      <w:r w:rsidR="00073649" w:rsidRPr="00493C55">
        <w:rPr>
          <w:rFonts w:asciiTheme="minorHAnsi" w:hAnsiTheme="minorHAnsi" w:cstheme="minorHAnsi"/>
        </w:rPr>
        <w:t>IV</w:t>
      </w:r>
      <w:r w:rsidRPr="00493C55">
        <w:rPr>
          <w:rFonts w:asciiTheme="minorHAnsi" w:eastAsiaTheme="minorHAnsi" w:hAnsiTheme="minorHAnsi" w:cstheme="minorHAnsi"/>
          <w:lang w:eastAsia="en-US"/>
        </w:rPr>
        <w:t xml:space="preserve">, el cual solicito al Secretario de cuenta </w:t>
      </w:r>
      <w:r w:rsidRPr="00B96591">
        <w:rPr>
          <w:rFonts w:asciiTheme="minorHAnsi" w:eastAsiaTheme="minorHAnsi" w:hAnsiTheme="minorHAnsi" w:cstheme="minorHAnsi"/>
          <w:lang w:eastAsia="en-US"/>
        </w:rPr>
        <w:t xml:space="preserve">del mismo, </w:t>
      </w:r>
      <w:r w:rsidRPr="00B96591">
        <w:rPr>
          <w:rFonts w:asciiTheme="minorHAnsi" w:hAnsiTheme="minorHAnsi" w:cstheme="minorHAnsi"/>
          <w:lang w:eastAsia="en-US"/>
        </w:rPr>
        <w:t xml:space="preserve">por lo </w:t>
      </w:r>
      <w:r w:rsidRPr="0074091A">
        <w:rPr>
          <w:rFonts w:asciiTheme="minorHAnsi" w:hAnsiTheme="minorHAnsi" w:cstheme="minorHAnsi"/>
          <w:lang w:eastAsia="en-US"/>
        </w:rPr>
        <w:t xml:space="preserve">que se procede a dar inicio a esta sesión bajo el siguiente orden del día: </w:t>
      </w:r>
    </w:p>
    <w:p w14:paraId="19E5E986" w14:textId="77777777" w:rsidR="002D5281" w:rsidRPr="002D5281" w:rsidRDefault="002D5281" w:rsidP="002D5281">
      <w:pPr>
        <w:tabs>
          <w:tab w:val="right" w:pos="540"/>
        </w:tabs>
        <w:spacing w:line="300" w:lineRule="atLeast"/>
        <w:jc w:val="both"/>
        <w:rPr>
          <w:rFonts w:asciiTheme="minorHAnsi" w:hAnsiTheme="minorHAnsi" w:cstheme="minorHAnsi"/>
          <w:smallCaps/>
          <w:noProof/>
          <w:lang w:val="es-ES_tradnl"/>
        </w:rPr>
      </w:pPr>
      <w:r w:rsidRPr="002D5281">
        <w:rPr>
          <w:rFonts w:asciiTheme="minorHAnsi" w:hAnsiTheme="minorHAnsi" w:cstheme="minorHAnsi"/>
          <w:b/>
          <w:smallCaps/>
          <w:noProof/>
          <w:lang w:val="es-ES_tradnl"/>
        </w:rPr>
        <w:t>Orden del Día</w:t>
      </w:r>
      <w:r w:rsidRPr="002D5281">
        <w:rPr>
          <w:rFonts w:asciiTheme="minorHAnsi" w:hAnsiTheme="minorHAnsi" w:cstheme="minorHAnsi"/>
          <w:smallCaps/>
          <w:noProof/>
          <w:lang w:val="es-ES_tradnl"/>
        </w:rPr>
        <w:t>:</w:t>
      </w:r>
    </w:p>
    <w:p w14:paraId="243C7C25" w14:textId="77777777" w:rsidR="002D5281" w:rsidRPr="002D5281" w:rsidRDefault="002D5281" w:rsidP="002D5281">
      <w:pPr>
        <w:tabs>
          <w:tab w:val="right" w:pos="540"/>
        </w:tabs>
        <w:spacing w:line="300" w:lineRule="atLeast"/>
        <w:jc w:val="both"/>
        <w:rPr>
          <w:rFonts w:asciiTheme="minorHAnsi" w:hAnsiTheme="minorHAnsi" w:cstheme="minorHAnsi"/>
          <w:smallCaps/>
          <w:noProof/>
          <w:lang w:val="es-ES_tradnl"/>
        </w:rPr>
      </w:pPr>
    </w:p>
    <w:p w14:paraId="3F734F57" w14:textId="77777777" w:rsidR="002D5281" w:rsidRPr="002D5281" w:rsidRDefault="002D5281" w:rsidP="002D5281">
      <w:pPr>
        <w:numPr>
          <w:ilvl w:val="0"/>
          <w:numId w:val="40"/>
        </w:numPr>
        <w:spacing w:line="360" w:lineRule="auto"/>
        <w:jc w:val="both"/>
        <w:rPr>
          <w:rFonts w:asciiTheme="minorHAnsi" w:hAnsiTheme="minorHAnsi" w:cstheme="minorHAnsi"/>
          <w:lang w:val="es-ES"/>
        </w:rPr>
      </w:pPr>
      <w:r w:rsidRPr="002D5281">
        <w:rPr>
          <w:rFonts w:asciiTheme="minorHAnsi" w:hAnsiTheme="minorHAnsi" w:cstheme="minorHAnsi"/>
          <w:lang w:val="es-ES"/>
        </w:rPr>
        <w:t>Registro de asistencia.</w:t>
      </w:r>
    </w:p>
    <w:p w14:paraId="45B7836A" w14:textId="77777777" w:rsidR="002D5281" w:rsidRPr="002D5281" w:rsidRDefault="002D5281" w:rsidP="002D5281">
      <w:pPr>
        <w:numPr>
          <w:ilvl w:val="0"/>
          <w:numId w:val="40"/>
        </w:numPr>
        <w:spacing w:line="360" w:lineRule="auto"/>
        <w:jc w:val="both"/>
        <w:rPr>
          <w:rFonts w:asciiTheme="minorHAnsi" w:hAnsiTheme="minorHAnsi" w:cstheme="minorHAnsi"/>
          <w:lang w:val="es-ES"/>
        </w:rPr>
      </w:pPr>
      <w:r w:rsidRPr="002D5281">
        <w:rPr>
          <w:rFonts w:asciiTheme="minorHAnsi" w:hAnsiTheme="minorHAnsi" w:cstheme="minorHAnsi"/>
          <w:lang w:val="es-ES"/>
        </w:rPr>
        <w:t>Declaración de Quórum.</w:t>
      </w:r>
    </w:p>
    <w:p w14:paraId="2C3945F0" w14:textId="77777777" w:rsidR="002D5281" w:rsidRPr="002D5281" w:rsidRDefault="002D5281" w:rsidP="002D5281">
      <w:pPr>
        <w:numPr>
          <w:ilvl w:val="0"/>
          <w:numId w:val="40"/>
        </w:numPr>
        <w:spacing w:line="360" w:lineRule="auto"/>
        <w:jc w:val="both"/>
        <w:rPr>
          <w:rFonts w:asciiTheme="minorHAnsi" w:hAnsiTheme="minorHAnsi" w:cstheme="minorHAnsi"/>
          <w:lang w:val="es-ES"/>
        </w:rPr>
      </w:pPr>
      <w:r w:rsidRPr="002D5281">
        <w:rPr>
          <w:rFonts w:asciiTheme="minorHAnsi" w:hAnsiTheme="minorHAnsi" w:cstheme="minorHAnsi"/>
          <w:lang w:val="es-ES"/>
        </w:rPr>
        <w:t>Aprobación del orden del día.</w:t>
      </w:r>
    </w:p>
    <w:p w14:paraId="2C3CC628" w14:textId="77777777" w:rsidR="002D5281" w:rsidRPr="002D5281" w:rsidRDefault="002D5281" w:rsidP="002D5281">
      <w:pPr>
        <w:numPr>
          <w:ilvl w:val="0"/>
          <w:numId w:val="40"/>
        </w:numPr>
        <w:spacing w:line="360" w:lineRule="auto"/>
        <w:jc w:val="both"/>
        <w:rPr>
          <w:rFonts w:asciiTheme="minorHAnsi" w:hAnsiTheme="minorHAnsi" w:cstheme="minorHAnsi"/>
          <w:lang w:val="es-ES"/>
        </w:rPr>
      </w:pPr>
      <w:r w:rsidRPr="002D5281">
        <w:rPr>
          <w:rFonts w:asciiTheme="minorHAnsi" w:hAnsiTheme="minorHAnsi" w:cstheme="minorHAnsi"/>
          <w:lang w:val="es-ES"/>
        </w:rPr>
        <w:t xml:space="preserve">Agenda de Trabajo: </w:t>
      </w:r>
    </w:p>
    <w:p w14:paraId="328AA853" w14:textId="77777777" w:rsidR="002D5281" w:rsidRPr="002D5281" w:rsidRDefault="002D5281" w:rsidP="002D5281">
      <w:pPr>
        <w:ind w:left="1260"/>
        <w:contextualSpacing/>
        <w:jc w:val="both"/>
        <w:rPr>
          <w:rFonts w:asciiTheme="minorHAnsi" w:hAnsiTheme="minorHAnsi" w:cstheme="minorHAnsi"/>
          <w:lang w:val="es-ES_tradnl"/>
        </w:rPr>
      </w:pPr>
    </w:p>
    <w:p w14:paraId="0C68500C" w14:textId="77777777" w:rsidR="002D5281" w:rsidRPr="002D5281" w:rsidRDefault="002D5281" w:rsidP="002D5281">
      <w:pPr>
        <w:numPr>
          <w:ilvl w:val="1"/>
          <w:numId w:val="40"/>
        </w:numPr>
        <w:spacing w:line="360" w:lineRule="auto"/>
        <w:contextualSpacing/>
        <w:jc w:val="both"/>
        <w:rPr>
          <w:rFonts w:asciiTheme="minorHAnsi" w:hAnsiTheme="minorHAnsi" w:cstheme="minorHAnsi"/>
          <w:lang w:val="es-ES_tradnl"/>
        </w:rPr>
      </w:pPr>
      <w:r w:rsidRPr="002D5281">
        <w:rPr>
          <w:rFonts w:asciiTheme="minorHAnsi" w:hAnsiTheme="minorHAnsi" w:cstheme="minorHAnsi"/>
          <w:lang w:val="es-ES_tradnl"/>
        </w:rPr>
        <w:t>Presentación de cuadros de procesos de licitación pública con concurrencia del Comité, o.</w:t>
      </w:r>
    </w:p>
    <w:p w14:paraId="18D3924F" w14:textId="77777777" w:rsidR="002D5281" w:rsidRPr="002D5281" w:rsidRDefault="002D5281" w:rsidP="002D5281">
      <w:pPr>
        <w:pStyle w:val="NormalWeb"/>
        <w:numPr>
          <w:ilvl w:val="1"/>
          <w:numId w:val="40"/>
        </w:numPr>
        <w:shd w:val="clear" w:color="auto" w:fill="FFFFFF"/>
        <w:spacing w:after="0" w:line="253" w:lineRule="atLeast"/>
        <w:jc w:val="both"/>
        <w:rPr>
          <w:rFonts w:asciiTheme="minorHAnsi" w:hAnsiTheme="minorHAnsi" w:cstheme="minorHAnsi"/>
          <w:color w:val="222222"/>
          <w:szCs w:val="22"/>
        </w:rPr>
      </w:pPr>
      <w:r w:rsidRPr="002D5281">
        <w:rPr>
          <w:rFonts w:asciiTheme="minorHAnsi" w:hAnsiTheme="minorHAnsi" w:cstheme="minorHAnsi"/>
          <w:color w:val="222222"/>
          <w:szCs w:val="22"/>
          <w:lang w:val="es-ES_tradnl"/>
        </w:rPr>
        <w:t>Presentación de ser el caso e informe de adjudicaciones directas y,</w:t>
      </w:r>
    </w:p>
    <w:p w14:paraId="07A0B226" w14:textId="77777777" w:rsidR="002D5281" w:rsidRPr="002D5281" w:rsidRDefault="002D5281" w:rsidP="002D5281">
      <w:pPr>
        <w:pStyle w:val="NormalWeb"/>
        <w:shd w:val="clear" w:color="auto" w:fill="FFFFFF"/>
        <w:spacing w:after="0" w:line="360" w:lineRule="atLeast"/>
        <w:jc w:val="both"/>
        <w:rPr>
          <w:rFonts w:asciiTheme="minorHAnsi" w:hAnsiTheme="minorHAnsi" w:cstheme="minorHAnsi"/>
          <w:color w:val="222222"/>
          <w:szCs w:val="22"/>
        </w:rPr>
      </w:pPr>
    </w:p>
    <w:p w14:paraId="3ADF204A" w14:textId="77777777" w:rsidR="002D5281" w:rsidRPr="002D5281" w:rsidRDefault="002D5281" w:rsidP="002D5281">
      <w:pPr>
        <w:pStyle w:val="NormalWeb"/>
        <w:numPr>
          <w:ilvl w:val="3"/>
          <w:numId w:val="40"/>
        </w:numPr>
        <w:shd w:val="clear" w:color="auto" w:fill="FFFFFF"/>
        <w:spacing w:after="0" w:line="360" w:lineRule="atLeast"/>
        <w:jc w:val="both"/>
        <w:rPr>
          <w:rFonts w:asciiTheme="minorHAnsi" w:hAnsiTheme="minorHAnsi" w:cstheme="minorHAnsi"/>
          <w:color w:val="222222"/>
          <w:sz w:val="28"/>
          <w:szCs w:val="22"/>
        </w:rPr>
      </w:pPr>
      <w:r w:rsidRPr="002D5281">
        <w:rPr>
          <w:rFonts w:asciiTheme="minorHAnsi" w:hAnsiTheme="minorHAnsi" w:cstheme="minorHAnsi"/>
          <w:color w:val="222222"/>
          <w:szCs w:val="22"/>
          <w:shd w:val="clear" w:color="auto" w:fill="FFFFFF"/>
        </w:rPr>
        <w:t>Adjudicaciones Directas de acuerdo al Artículo 99, Fracción I y III del Reglamento de Compras, Enajenaciones y Contratación de Servicios del Municipio de Zapopan Jalisco.</w:t>
      </w:r>
    </w:p>
    <w:p w14:paraId="1CE69179" w14:textId="77777777" w:rsidR="002D5281" w:rsidRPr="002D5281" w:rsidRDefault="002D5281" w:rsidP="002D5281">
      <w:pPr>
        <w:pStyle w:val="NormalWeb"/>
        <w:shd w:val="clear" w:color="auto" w:fill="FFFFFF"/>
        <w:spacing w:after="0" w:line="360" w:lineRule="atLeast"/>
        <w:ind w:left="2880"/>
        <w:jc w:val="both"/>
        <w:rPr>
          <w:rFonts w:asciiTheme="minorHAnsi" w:hAnsiTheme="minorHAnsi" w:cstheme="minorHAnsi"/>
          <w:color w:val="222222"/>
          <w:szCs w:val="22"/>
        </w:rPr>
      </w:pPr>
    </w:p>
    <w:p w14:paraId="54679996" w14:textId="77777777" w:rsidR="002D5281" w:rsidRPr="002D5281" w:rsidRDefault="002D5281" w:rsidP="002D5281">
      <w:pPr>
        <w:pStyle w:val="Prrafodelista"/>
        <w:numPr>
          <w:ilvl w:val="1"/>
          <w:numId w:val="40"/>
        </w:numPr>
        <w:shd w:val="clear" w:color="auto" w:fill="FFFFFF"/>
        <w:spacing w:line="253" w:lineRule="atLeast"/>
        <w:jc w:val="both"/>
        <w:rPr>
          <w:rFonts w:asciiTheme="minorHAnsi" w:hAnsiTheme="minorHAnsi" w:cstheme="minorHAnsi"/>
          <w:color w:val="222222"/>
          <w:szCs w:val="22"/>
          <w:shd w:val="clear" w:color="auto" w:fill="FFFFFF"/>
          <w:lang w:eastAsia="es-MX"/>
        </w:rPr>
      </w:pPr>
      <w:r w:rsidRPr="002D5281">
        <w:rPr>
          <w:rFonts w:asciiTheme="minorHAnsi" w:hAnsiTheme="minorHAnsi" w:cstheme="minorHAnsi"/>
          <w:color w:val="222222"/>
          <w:szCs w:val="22"/>
          <w:shd w:val="clear" w:color="auto" w:fill="FFFFFF"/>
          <w:lang w:eastAsia="es-MX"/>
        </w:rPr>
        <w:t>Ampliaciones de acuerdo al artículo 115, del Reglamento de Compras, Enajenaciones y Contratación de Servicios del Municipio de Zapopan Jalisco.</w:t>
      </w:r>
    </w:p>
    <w:p w14:paraId="257BE609" w14:textId="77777777" w:rsidR="002D5281" w:rsidRPr="002D5281" w:rsidRDefault="002D5281" w:rsidP="002D5281">
      <w:pPr>
        <w:pStyle w:val="Prrafodelista"/>
        <w:shd w:val="clear" w:color="auto" w:fill="FFFFFF"/>
        <w:spacing w:line="253" w:lineRule="atLeast"/>
        <w:ind w:left="1260"/>
        <w:rPr>
          <w:rFonts w:asciiTheme="minorHAnsi" w:hAnsiTheme="minorHAnsi" w:cstheme="minorHAnsi"/>
          <w:color w:val="222222"/>
          <w:szCs w:val="22"/>
          <w:shd w:val="clear" w:color="auto" w:fill="FFFFFF"/>
          <w:lang w:eastAsia="es-MX"/>
        </w:rPr>
      </w:pPr>
    </w:p>
    <w:p w14:paraId="1D34B93E" w14:textId="77777777" w:rsidR="002D5281" w:rsidRPr="002D5281" w:rsidRDefault="002D5281" w:rsidP="002D5281">
      <w:pPr>
        <w:pStyle w:val="Prrafodelista"/>
        <w:numPr>
          <w:ilvl w:val="1"/>
          <w:numId w:val="40"/>
        </w:numPr>
        <w:shd w:val="clear" w:color="auto" w:fill="FFFFFF"/>
        <w:spacing w:line="253" w:lineRule="atLeast"/>
        <w:jc w:val="both"/>
        <w:rPr>
          <w:rFonts w:asciiTheme="minorHAnsi" w:hAnsiTheme="minorHAnsi" w:cstheme="minorHAnsi"/>
          <w:color w:val="222222"/>
          <w:sz w:val="32"/>
          <w:lang w:eastAsia="es-MX"/>
        </w:rPr>
      </w:pPr>
      <w:r w:rsidRPr="002D5281">
        <w:rPr>
          <w:rFonts w:asciiTheme="minorHAnsi" w:hAnsiTheme="minorHAnsi" w:cstheme="minorHAnsi"/>
          <w:color w:val="222222"/>
          <w:shd w:val="clear" w:color="auto" w:fill="FFFFFF"/>
        </w:rPr>
        <w:t>Presentación de bases para su aprobación.</w:t>
      </w:r>
    </w:p>
    <w:p w14:paraId="75C45B90" w14:textId="77777777" w:rsidR="0074091A" w:rsidRDefault="0074091A" w:rsidP="0074091A">
      <w:pPr>
        <w:jc w:val="both"/>
        <w:rPr>
          <w:rFonts w:asciiTheme="minorHAnsi" w:hAnsiTheme="minorHAnsi" w:cstheme="minorHAnsi"/>
        </w:rPr>
      </w:pPr>
    </w:p>
    <w:p w14:paraId="61C075B8" w14:textId="429BBC55" w:rsidR="00C43508" w:rsidRPr="00A26784" w:rsidRDefault="00C43508" w:rsidP="00C43508">
      <w:pPr>
        <w:pStyle w:val="Sinespaciado"/>
        <w:jc w:val="both"/>
        <w:rPr>
          <w:rFonts w:asciiTheme="minorHAnsi" w:hAnsiTheme="minorHAnsi" w:cstheme="minorHAnsi"/>
          <w:sz w:val="24"/>
          <w:szCs w:val="24"/>
        </w:rPr>
      </w:pPr>
      <w:r w:rsidRPr="00A26784">
        <w:rPr>
          <w:rFonts w:asciiTheme="minorHAnsi" w:hAnsiTheme="minorHAnsi" w:cstheme="minorHAnsi"/>
          <w:sz w:val="24"/>
          <w:szCs w:val="24"/>
        </w:rPr>
        <w:t>Luz Elena Rosete Cortes, Secretario Técnico del Comité de Adquisiciones, da cuenta de que se integra al de</w:t>
      </w:r>
      <w:r>
        <w:rPr>
          <w:rFonts w:asciiTheme="minorHAnsi" w:hAnsiTheme="minorHAnsi" w:cstheme="minorHAnsi"/>
          <w:sz w:val="24"/>
          <w:szCs w:val="24"/>
        </w:rPr>
        <w:t>sahogo de la presente sesión</w:t>
      </w:r>
      <w:r w:rsidRPr="00A26784">
        <w:rPr>
          <w:rFonts w:asciiTheme="minorHAnsi" w:hAnsiTheme="minorHAnsi" w:cstheme="minorHAnsi"/>
          <w:b/>
          <w:sz w:val="24"/>
          <w:szCs w:val="24"/>
        </w:rPr>
        <w:t xml:space="preserve"> </w:t>
      </w:r>
      <w:r>
        <w:rPr>
          <w:rFonts w:asciiTheme="minorHAnsi" w:hAnsiTheme="minorHAnsi" w:cstheme="minorHAnsi"/>
          <w:b/>
          <w:sz w:val="24"/>
          <w:szCs w:val="24"/>
        </w:rPr>
        <w:t>Tania Romero Topete</w:t>
      </w:r>
      <w:r w:rsidRPr="00A26784">
        <w:rPr>
          <w:rFonts w:asciiTheme="minorHAnsi" w:hAnsiTheme="minorHAnsi" w:cstheme="minorHAnsi"/>
          <w:sz w:val="24"/>
          <w:szCs w:val="24"/>
        </w:rPr>
        <w:t xml:space="preserve"> Representante </w:t>
      </w:r>
      <w:r>
        <w:rPr>
          <w:rFonts w:asciiTheme="minorHAnsi" w:hAnsiTheme="minorHAnsi" w:cstheme="minorHAnsi"/>
          <w:sz w:val="24"/>
          <w:szCs w:val="24"/>
        </w:rPr>
        <w:t xml:space="preserve">Suplente </w:t>
      </w:r>
      <w:r w:rsidRPr="00A26784">
        <w:rPr>
          <w:rFonts w:asciiTheme="minorHAnsi" w:hAnsiTheme="minorHAnsi" w:cstheme="minorHAnsi"/>
          <w:sz w:val="24"/>
          <w:szCs w:val="24"/>
        </w:rPr>
        <w:t>de la Fracción del Partido Futuro</w:t>
      </w:r>
      <w:r w:rsidR="001B4A16">
        <w:rPr>
          <w:rFonts w:asciiTheme="minorHAnsi" w:hAnsiTheme="minorHAnsi" w:cstheme="minorHAnsi"/>
          <w:sz w:val="24"/>
          <w:szCs w:val="24"/>
        </w:rPr>
        <w:t xml:space="preserve"> y </w:t>
      </w:r>
      <w:r w:rsidR="001B4A16">
        <w:rPr>
          <w:rFonts w:asciiTheme="minorHAnsi" w:hAnsiTheme="minorHAnsi" w:cstheme="minorHAnsi"/>
          <w:b/>
          <w:sz w:val="24"/>
          <w:szCs w:val="24"/>
        </w:rPr>
        <w:t xml:space="preserve">Bricio Baldemar Rivera Orozco </w:t>
      </w:r>
      <w:r w:rsidR="001B4A16">
        <w:rPr>
          <w:rFonts w:asciiTheme="minorHAnsi" w:hAnsiTheme="minorHAnsi" w:cstheme="minorHAnsi"/>
          <w:sz w:val="24"/>
          <w:szCs w:val="24"/>
        </w:rPr>
        <w:t xml:space="preserve">Representante Suplente del </w:t>
      </w:r>
      <w:r w:rsidR="001B4A16" w:rsidRPr="00A26784">
        <w:rPr>
          <w:rFonts w:asciiTheme="minorHAnsi" w:hAnsiTheme="minorHAnsi" w:cstheme="minorHAnsi"/>
          <w:sz w:val="24"/>
          <w:szCs w:val="24"/>
        </w:rPr>
        <w:t>Consejo de Cámaras Industriales de Jalisco</w:t>
      </w:r>
      <w:r>
        <w:rPr>
          <w:rFonts w:asciiTheme="minorHAnsi" w:hAnsiTheme="minorHAnsi" w:cstheme="minorHAnsi"/>
          <w:sz w:val="24"/>
          <w:szCs w:val="24"/>
        </w:rPr>
        <w:t>.</w:t>
      </w:r>
    </w:p>
    <w:p w14:paraId="2529B351" w14:textId="77777777" w:rsidR="00C43508" w:rsidRPr="002D5281" w:rsidRDefault="00C43508" w:rsidP="0074091A">
      <w:pPr>
        <w:jc w:val="both"/>
        <w:rPr>
          <w:rFonts w:asciiTheme="minorHAnsi" w:hAnsiTheme="minorHAnsi" w:cstheme="minorHAnsi"/>
        </w:rPr>
      </w:pPr>
    </w:p>
    <w:p w14:paraId="328A716B" w14:textId="77777777" w:rsidR="00162908" w:rsidRPr="004C16BA" w:rsidRDefault="00C30E79" w:rsidP="007614CF">
      <w:pPr>
        <w:jc w:val="both"/>
        <w:rPr>
          <w:rFonts w:asciiTheme="minorHAnsi" w:hAnsiTheme="minorHAnsi" w:cstheme="minorHAnsi"/>
          <w:lang w:eastAsia="en-US"/>
        </w:rPr>
      </w:pPr>
      <w:r w:rsidRPr="004C16BA">
        <w:rPr>
          <w:rFonts w:asciiTheme="minorHAnsi" w:hAnsiTheme="minorHAnsi" w:cstheme="minorHAnsi"/>
        </w:rPr>
        <w:t>Edmundo Antonio Amutio Villa</w:t>
      </w:r>
      <w:r w:rsidR="00162908" w:rsidRPr="004C16BA">
        <w:rPr>
          <w:rFonts w:asciiTheme="minorHAnsi" w:hAnsiTheme="minorHAnsi" w:cstheme="minorHAnsi"/>
        </w:rPr>
        <w:t xml:space="preserve">, representante suplente del Presidente </w:t>
      </w:r>
      <w:r w:rsidR="003778BB" w:rsidRPr="004C16BA">
        <w:rPr>
          <w:rFonts w:asciiTheme="minorHAnsi" w:hAnsiTheme="minorHAnsi" w:cstheme="minorHAnsi"/>
        </w:rPr>
        <w:t>del Comité</w:t>
      </w:r>
      <w:r w:rsidR="001B5D05" w:rsidRPr="004C16BA">
        <w:rPr>
          <w:rFonts w:asciiTheme="minorHAnsi" w:hAnsiTheme="minorHAnsi" w:cstheme="minorHAnsi"/>
        </w:rPr>
        <w:t xml:space="preserve"> </w:t>
      </w:r>
      <w:r w:rsidR="00162908" w:rsidRPr="004C16BA">
        <w:rPr>
          <w:rFonts w:asciiTheme="minorHAnsi" w:hAnsiTheme="minorHAnsi" w:cstheme="minorHAnsi"/>
        </w:rPr>
        <w:t>de Adquisiciones, comenta está a su consideración el orden del día, por lo que en votación económica les pregunto si se aprueba</w:t>
      </w:r>
      <w:r w:rsidR="0063060F" w:rsidRPr="004C16BA">
        <w:rPr>
          <w:rFonts w:asciiTheme="minorHAnsi" w:hAnsiTheme="minorHAnsi" w:cstheme="minorHAnsi"/>
        </w:rPr>
        <w:t>,</w:t>
      </w:r>
      <w:r w:rsidR="00162908" w:rsidRPr="004C16BA">
        <w:rPr>
          <w:rFonts w:asciiTheme="minorHAnsi" w:hAnsiTheme="minorHAnsi" w:cstheme="minorHAnsi"/>
        </w:rPr>
        <w:t xml:space="preserve"> siendo</w:t>
      </w:r>
      <w:r w:rsidR="00162908" w:rsidRPr="004C16BA">
        <w:rPr>
          <w:rFonts w:asciiTheme="minorHAnsi" w:hAnsiTheme="minorHAnsi" w:cstheme="minorHAnsi"/>
          <w:lang w:eastAsia="en-US"/>
        </w:rPr>
        <w:t xml:space="preserve"> la votación de la siguiente manera:</w:t>
      </w:r>
    </w:p>
    <w:p w14:paraId="042DE4D9" w14:textId="77777777" w:rsidR="00162908" w:rsidRPr="004C16BA" w:rsidRDefault="00162908" w:rsidP="00162908">
      <w:pPr>
        <w:spacing w:line="360" w:lineRule="auto"/>
        <w:jc w:val="both"/>
        <w:rPr>
          <w:rFonts w:asciiTheme="minorHAnsi" w:hAnsiTheme="minorHAnsi" w:cstheme="minorHAnsi"/>
          <w:i/>
          <w:lang w:eastAsia="en-US"/>
        </w:rPr>
      </w:pPr>
    </w:p>
    <w:p w14:paraId="6FB11D8A" w14:textId="77777777" w:rsidR="00F16607" w:rsidRPr="004C16BA" w:rsidRDefault="00162908" w:rsidP="00726FA2">
      <w:pPr>
        <w:ind w:left="708"/>
        <w:jc w:val="both"/>
        <w:rPr>
          <w:rFonts w:asciiTheme="minorHAnsi" w:hAnsiTheme="minorHAnsi" w:cstheme="minorHAnsi"/>
          <w:b/>
          <w:i/>
          <w:lang w:eastAsia="en-US"/>
        </w:rPr>
      </w:pPr>
      <w:r w:rsidRPr="004C16BA">
        <w:rPr>
          <w:rFonts w:asciiTheme="minorHAnsi" w:hAnsiTheme="minorHAnsi" w:cstheme="minorHAnsi"/>
          <w:b/>
          <w:i/>
          <w:lang w:eastAsia="en-US"/>
        </w:rPr>
        <w:t>Aprobado por unanimidad de votos por parte de los integrantes del Comité presentes.</w:t>
      </w:r>
    </w:p>
    <w:p w14:paraId="7E50B7F5" w14:textId="77777777" w:rsidR="001B4708" w:rsidRDefault="001B4708" w:rsidP="00C928D7">
      <w:pPr>
        <w:pStyle w:val="Sinespaciado"/>
        <w:jc w:val="both"/>
        <w:rPr>
          <w:rFonts w:asciiTheme="minorHAnsi" w:hAnsiTheme="minorHAnsi" w:cstheme="minorHAnsi"/>
          <w:b/>
        </w:rPr>
      </w:pPr>
    </w:p>
    <w:p w14:paraId="03E8B9DB" w14:textId="6B96616D" w:rsidR="00C928D7" w:rsidRPr="00B96591" w:rsidRDefault="001B4708" w:rsidP="00C928D7">
      <w:pPr>
        <w:jc w:val="both"/>
        <w:rPr>
          <w:rFonts w:asciiTheme="minorHAnsi" w:hAnsiTheme="minorHAnsi" w:cstheme="minorHAnsi"/>
          <w:b/>
          <w:lang w:val="es-ES_tradnl"/>
        </w:rPr>
      </w:pPr>
      <w:r>
        <w:rPr>
          <w:rFonts w:asciiTheme="minorHAnsi" w:hAnsiTheme="minorHAnsi" w:cstheme="minorHAnsi"/>
          <w:b/>
        </w:rPr>
        <w:t xml:space="preserve">Punto </w:t>
      </w:r>
      <w:r w:rsidR="002D5281">
        <w:rPr>
          <w:rFonts w:asciiTheme="minorHAnsi" w:hAnsiTheme="minorHAnsi" w:cstheme="minorHAnsi"/>
          <w:b/>
        </w:rPr>
        <w:t>Cuarto</w:t>
      </w:r>
      <w:r w:rsidR="00C928D7" w:rsidRPr="00B96591">
        <w:rPr>
          <w:rFonts w:asciiTheme="minorHAnsi" w:hAnsiTheme="minorHAnsi" w:cstheme="minorHAnsi"/>
          <w:b/>
        </w:rPr>
        <w:t xml:space="preserve"> del orden del día. </w:t>
      </w:r>
      <w:r w:rsidR="00C928D7" w:rsidRPr="00B96591">
        <w:rPr>
          <w:rFonts w:asciiTheme="minorHAnsi" w:hAnsiTheme="minorHAnsi" w:cstheme="minorHAnsi"/>
          <w:b/>
          <w:lang w:val="es-ES_tradnl"/>
        </w:rPr>
        <w:t>Agenda de Trabajo.</w:t>
      </w:r>
    </w:p>
    <w:p w14:paraId="122ECBF2" w14:textId="77777777" w:rsidR="00C928D7" w:rsidRDefault="00C928D7" w:rsidP="001D199C">
      <w:pPr>
        <w:jc w:val="both"/>
        <w:rPr>
          <w:rFonts w:asciiTheme="minorHAnsi" w:hAnsiTheme="minorHAnsi" w:cstheme="minorHAnsi"/>
          <w:b/>
          <w:lang w:val="es-ES"/>
        </w:rPr>
      </w:pPr>
    </w:p>
    <w:p w14:paraId="06DB7336" w14:textId="3DE25E50" w:rsidR="00EC3C91" w:rsidRPr="00B96591" w:rsidRDefault="00027BB7" w:rsidP="001D199C">
      <w:pPr>
        <w:jc w:val="both"/>
        <w:rPr>
          <w:rFonts w:asciiTheme="minorHAnsi" w:hAnsiTheme="minorHAnsi" w:cstheme="minorHAnsi"/>
          <w:b/>
          <w:lang w:val="es-ES"/>
        </w:rPr>
      </w:pPr>
      <w:r w:rsidRPr="00B96591">
        <w:rPr>
          <w:rFonts w:asciiTheme="minorHAnsi" w:hAnsiTheme="minorHAnsi" w:cstheme="minorHAnsi"/>
          <w:b/>
          <w:lang w:val="es-ES"/>
        </w:rPr>
        <w:t>Punto 1</w:t>
      </w:r>
      <w:r w:rsidR="002B3688">
        <w:rPr>
          <w:rFonts w:asciiTheme="minorHAnsi" w:hAnsiTheme="minorHAnsi" w:cstheme="minorHAnsi"/>
          <w:b/>
          <w:lang w:val="es-ES"/>
        </w:rPr>
        <w:t>.</w:t>
      </w:r>
      <w:r w:rsidR="00D3450C" w:rsidRPr="00B96591">
        <w:rPr>
          <w:rFonts w:asciiTheme="minorHAnsi" w:hAnsiTheme="minorHAnsi" w:cstheme="minorHAnsi"/>
          <w:b/>
          <w:lang w:val="es-ES"/>
        </w:rPr>
        <w:t xml:space="preserve"> </w:t>
      </w:r>
      <w:r w:rsidR="00EC3C91" w:rsidRPr="00B96591">
        <w:rPr>
          <w:rFonts w:asciiTheme="minorHAnsi" w:hAnsiTheme="minorHAnsi" w:cstheme="minorHAnsi"/>
          <w:b/>
          <w:lang w:val="es-ES"/>
        </w:rPr>
        <w:t>Presentación de cuadros de procesos de licitación pública con concurrencia del Comité, de bienes o servicios, enviados previamente para su revisión y análisis de manera electrónica.</w:t>
      </w:r>
    </w:p>
    <w:p w14:paraId="1E6D480B" w14:textId="77777777" w:rsidR="005F3461" w:rsidRPr="00485BE3" w:rsidRDefault="005F3461" w:rsidP="001D199C">
      <w:pPr>
        <w:jc w:val="both"/>
        <w:rPr>
          <w:rFonts w:asciiTheme="minorHAnsi" w:hAnsiTheme="minorHAnsi" w:cstheme="minorHAnsi"/>
          <w:b/>
          <w:lang w:val="es-ES"/>
        </w:rPr>
      </w:pPr>
    </w:p>
    <w:p w14:paraId="69A5A791" w14:textId="77777777" w:rsidR="002D5281" w:rsidRPr="002D5281" w:rsidRDefault="002D5281" w:rsidP="002D5281">
      <w:pPr>
        <w:spacing w:after="100" w:afterAutospacing="1"/>
        <w:contextualSpacing/>
        <w:jc w:val="both"/>
        <w:rPr>
          <w:rFonts w:asciiTheme="minorHAnsi" w:eastAsiaTheme="minorEastAsia" w:hAnsiTheme="minorHAnsi" w:cstheme="minorHAnsi"/>
          <w:lang w:eastAsia="es-MX"/>
        </w:rPr>
      </w:pPr>
      <w:r w:rsidRPr="002D5281">
        <w:rPr>
          <w:rFonts w:asciiTheme="minorHAnsi" w:eastAsiaTheme="minorEastAsia" w:hAnsiTheme="minorHAnsi" w:cstheme="minorHAnsi"/>
          <w:b/>
          <w:lang w:val="es-ES" w:eastAsia="es-MX"/>
        </w:rPr>
        <w:t>Número de Cuadro:</w:t>
      </w:r>
      <w:r w:rsidRPr="002D5281">
        <w:rPr>
          <w:rFonts w:asciiTheme="minorHAnsi" w:eastAsiaTheme="minorEastAsia" w:hAnsiTheme="minorHAnsi" w:cstheme="minorHAnsi"/>
          <w:lang w:val="es-ES" w:eastAsia="es-MX"/>
        </w:rPr>
        <w:t xml:space="preserve"> E</w:t>
      </w:r>
      <w:r w:rsidRPr="002D5281">
        <w:rPr>
          <w:rFonts w:asciiTheme="minorHAnsi" w:eastAsiaTheme="minorEastAsia" w:hAnsiTheme="minorHAnsi" w:cstheme="minorHAnsi"/>
          <w:lang w:eastAsia="es-MX"/>
        </w:rPr>
        <w:t>01.01.2024</w:t>
      </w:r>
    </w:p>
    <w:p w14:paraId="131A63B5" w14:textId="77777777" w:rsidR="002D5281" w:rsidRPr="002D5281" w:rsidRDefault="002D5281" w:rsidP="002D5281">
      <w:pPr>
        <w:shd w:val="clear" w:color="auto" w:fill="FFFFFF"/>
        <w:spacing w:after="100" w:afterAutospacing="1"/>
        <w:contextualSpacing/>
        <w:jc w:val="both"/>
        <w:rPr>
          <w:rFonts w:asciiTheme="minorHAnsi" w:eastAsiaTheme="minorEastAsia" w:hAnsiTheme="minorHAnsi" w:cstheme="minorHAnsi"/>
          <w:b/>
        </w:rPr>
      </w:pPr>
      <w:r w:rsidRPr="002D5281">
        <w:rPr>
          <w:rFonts w:asciiTheme="minorHAnsi" w:eastAsiaTheme="minorEastAsia" w:hAnsiTheme="minorHAnsi" w:cstheme="minorHAnsi"/>
          <w:b/>
          <w:lang w:val="es-ES" w:eastAsia="es-MX"/>
        </w:rPr>
        <w:t xml:space="preserve">Licitación Pública Local con Participación del Comité: </w:t>
      </w:r>
      <w:r w:rsidRPr="002D5281">
        <w:rPr>
          <w:rFonts w:asciiTheme="minorHAnsi" w:eastAsiaTheme="minorEastAsia" w:hAnsiTheme="minorHAnsi" w:cstheme="minorHAnsi"/>
          <w:lang w:val="es-ES" w:eastAsia="es-MX"/>
        </w:rPr>
        <w:t>202400037</w:t>
      </w:r>
    </w:p>
    <w:p w14:paraId="766FDE28" w14:textId="77777777" w:rsidR="002D5281" w:rsidRPr="002D5281" w:rsidRDefault="002D5281" w:rsidP="002D5281">
      <w:pPr>
        <w:shd w:val="clear" w:color="auto" w:fill="FFFFFF"/>
        <w:spacing w:after="100" w:afterAutospacing="1"/>
        <w:contextualSpacing/>
        <w:jc w:val="both"/>
        <w:rPr>
          <w:rFonts w:asciiTheme="minorHAnsi" w:eastAsiaTheme="minorEastAsia" w:hAnsiTheme="minorHAnsi" w:cstheme="minorHAnsi"/>
          <w:b/>
          <w:lang w:eastAsia="es-MX"/>
        </w:rPr>
      </w:pPr>
      <w:r w:rsidRPr="002D5281">
        <w:rPr>
          <w:rFonts w:asciiTheme="minorHAnsi" w:eastAsiaTheme="minorEastAsia" w:hAnsiTheme="minorHAnsi" w:cstheme="minorHAnsi"/>
          <w:b/>
          <w:lang w:val="es-ES" w:eastAsia="es-MX"/>
        </w:rPr>
        <w:t xml:space="preserve">Área Requirente: </w:t>
      </w:r>
      <w:r w:rsidRPr="002D5281">
        <w:rPr>
          <w:rFonts w:asciiTheme="minorHAnsi" w:eastAsiaTheme="minorEastAsia" w:hAnsiTheme="minorHAnsi" w:cstheme="minorHAnsi"/>
          <w:lang w:val="es-ES" w:eastAsia="es-MX"/>
        </w:rPr>
        <w:t>Coordinación General de Construcción de la Comunidad</w:t>
      </w:r>
    </w:p>
    <w:p w14:paraId="3CAAA8B5" w14:textId="77777777" w:rsidR="002D5281" w:rsidRPr="002D5281" w:rsidRDefault="002D5281" w:rsidP="002D5281">
      <w:pPr>
        <w:shd w:val="clear" w:color="auto" w:fill="FFFFFF"/>
        <w:spacing w:after="100" w:afterAutospacing="1"/>
        <w:contextualSpacing/>
        <w:jc w:val="both"/>
        <w:rPr>
          <w:rFonts w:asciiTheme="minorHAnsi" w:eastAsiaTheme="minorEastAsia" w:hAnsiTheme="minorHAnsi" w:cstheme="minorHAnsi"/>
          <w:lang w:val="es-ES" w:eastAsia="es-MX"/>
        </w:rPr>
      </w:pPr>
      <w:r w:rsidRPr="002D5281">
        <w:rPr>
          <w:rFonts w:asciiTheme="minorHAnsi" w:eastAsiaTheme="minorEastAsia" w:hAnsiTheme="minorHAnsi" w:cstheme="minorHAnsi"/>
          <w:b/>
          <w:lang w:val="es-ES" w:eastAsia="es-MX"/>
        </w:rPr>
        <w:t xml:space="preserve">Objeto de licitación: </w:t>
      </w:r>
      <w:r w:rsidRPr="002D5281">
        <w:rPr>
          <w:rFonts w:asciiTheme="minorHAnsi" w:eastAsiaTheme="minorEastAsia" w:hAnsiTheme="minorHAnsi" w:cstheme="minorHAnsi"/>
          <w:lang w:val="es-ES" w:eastAsia="es-MX"/>
        </w:rPr>
        <w:t>Servicio integral para actividades de los programas estratégicos de la Coordinación, para el primer periodo del 2024.</w:t>
      </w:r>
    </w:p>
    <w:p w14:paraId="7A16EB1C" w14:textId="77777777" w:rsidR="002D5281" w:rsidRPr="002D5281" w:rsidRDefault="002D5281" w:rsidP="002D5281">
      <w:pPr>
        <w:shd w:val="clear" w:color="auto" w:fill="FFFFFF"/>
        <w:spacing w:after="100" w:afterAutospacing="1"/>
        <w:contextualSpacing/>
        <w:jc w:val="both"/>
        <w:rPr>
          <w:rFonts w:asciiTheme="minorHAnsi" w:eastAsiaTheme="minorEastAsia" w:hAnsiTheme="minorHAnsi" w:cstheme="minorHAnsi"/>
          <w:lang w:eastAsia="es-MX"/>
        </w:rPr>
      </w:pPr>
    </w:p>
    <w:p w14:paraId="5C469CB0" w14:textId="77777777" w:rsidR="002D5281" w:rsidRPr="002D5281" w:rsidRDefault="002D5281" w:rsidP="002D5281">
      <w:pPr>
        <w:shd w:val="clear" w:color="auto" w:fill="FFFFFF"/>
        <w:spacing w:after="100" w:afterAutospacing="1"/>
        <w:contextualSpacing/>
        <w:jc w:val="both"/>
        <w:rPr>
          <w:rFonts w:asciiTheme="minorHAnsi" w:eastAsiaTheme="minorEastAsia" w:hAnsiTheme="minorHAnsi" w:cstheme="minorHAnsi"/>
          <w:lang w:val="es-ES_tradnl"/>
        </w:rPr>
      </w:pPr>
      <w:r w:rsidRPr="002D5281">
        <w:rPr>
          <w:rFonts w:asciiTheme="minorHAnsi" w:eastAsiaTheme="minorEastAsia" w:hAnsiTheme="minorHAnsi" w:cstheme="minorHAnsi"/>
          <w:lang w:eastAsia="es-MX"/>
        </w:rPr>
        <w:t>S</w:t>
      </w:r>
      <w:proofErr w:type="spellStart"/>
      <w:r w:rsidRPr="002D5281">
        <w:rPr>
          <w:rFonts w:asciiTheme="minorHAnsi" w:hAnsiTheme="minorHAnsi" w:cstheme="minorHAnsi"/>
          <w:lang w:val="es-ES_tradnl"/>
        </w:rPr>
        <w:t>e</w:t>
      </w:r>
      <w:proofErr w:type="spellEnd"/>
      <w:r w:rsidRPr="002D5281">
        <w:rPr>
          <w:rFonts w:asciiTheme="minorHAnsi" w:hAnsiTheme="minorHAnsi" w:cstheme="minorHAnsi"/>
          <w:lang w:val="es-ES_tradnl"/>
        </w:rPr>
        <w:t xml:space="preserve"> pone a la vista el expediente de donde se desprende lo siguiente:</w:t>
      </w:r>
    </w:p>
    <w:p w14:paraId="1BF5EE2C" w14:textId="77777777" w:rsidR="002D5281" w:rsidRPr="002D5281" w:rsidRDefault="002D5281" w:rsidP="002D5281">
      <w:pPr>
        <w:shd w:val="clear" w:color="auto" w:fill="FFFFFF"/>
        <w:spacing w:after="100" w:afterAutospacing="1"/>
        <w:contextualSpacing/>
        <w:jc w:val="both"/>
        <w:rPr>
          <w:rFonts w:asciiTheme="minorHAnsi" w:hAnsiTheme="minorHAnsi" w:cstheme="minorHAnsi"/>
          <w:lang w:val="es-ES_tradnl"/>
        </w:rPr>
      </w:pPr>
    </w:p>
    <w:p w14:paraId="44BEC67B" w14:textId="77777777" w:rsidR="002D5281" w:rsidRPr="002D5281" w:rsidRDefault="002D5281" w:rsidP="002D5281">
      <w:pPr>
        <w:shd w:val="clear" w:color="auto" w:fill="FFFFFF"/>
        <w:spacing w:after="100" w:afterAutospacing="1"/>
        <w:contextualSpacing/>
        <w:jc w:val="both"/>
        <w:rPr>
          <w:rFonts w:asciiTheme="minorHAnsi" w:hAnsiTheme="minorHAnsi" w:cstheme="minorHAnsi"/>
          <w:b/>
          <w:lang w:val="es-ES_tradnl"/>
        </w:rPr>
      </w:pPr>
      <w:r w:rsidRPr="002D5281">
        <w:rPr>
          <w:rFonts w:asciiTheme="minorHAnsi" w:hAnsiTheme="minorHAnsi" w:cstheme="minorHAnsi"/>
          <w:b/>
          <w:lang w:val="es-ES_tradnl"/>
        </w:rPr>
        <w:t>Proveedores que cotizan:</w:t>
      </w:r>
    </w:p>
    <w:p w14:paraId="65D134DF" w14:textId="77777777" w:rsidR="002D5281" w:rsidRPr="002D5281" w:rsidRDefault="002D5281" w:rsidP="002D5281">
      <w:pPr>
        <w:pStyle w:val="Prrafodelista"/>
        <w:numPr>
          <w:ilvl w:val="0"/>
          <w:numId w:val="31"/>
        </w:numPr>
        <w:shd w:val="clear" w:color="auto" w:fill="FFFFFF"/>
        <w:spacing w:after="100" w:afterAutospacing="1"/>
        <w:contextualSpacing/>
        <w:jc w:val="both"/>
        <w:rPr>
          <w:rFonts w:asciiTheme="minorHAnsi" w:hAnsiTheme="minorHAnsi" w:cstheme="minorHAnsi"/>
        </w:rPr>
      </w:pPr>
      <w:r w:rsidRPr="002D5281">
        <w:rPr>
          <w:rFonts w:asciiTheme="minorHAnsi" w:hAnsiTheme="minorHAnsi" w:cstheme="minorHAnsi"/>
        </w:rPr>
        <w:t>Viridiana Orozco González</w:t>
      </w:r>
    </w:p>
    <w:p w14:paraId="25E64733" w14:textId="77777777" w:rsidR="002D5281" w:rsidRPr="002D5281" w:rsidRDefault="002D5281" w:rsidP="002D5281">
      <w:pPr>
        <w:pStyle w:val="Prrafodelista"/>
        <w:numPr>
          <w:ilvl w:val="0"/>
          <w:numId w:val="31"/>
        </w:numPr>
        <w:shd w:val="clear" w:color="auto" w:fill="FFFFFF"/>
        <w:spacing w:after="100" w:afterAutospacing="1"/>
        <w:contextualSpacing/>
        <w:jc w:val="both"/>
        <w:rPr>
          <w:rFonts w:asciiTheme="minorHAnsi" w:hAnsiTheme="minorHAnsi" w:cstheme="minorHAnsi"/>
        </w:rPr>
      </w:pPr>
      <w:r w:rsidRPr="002D5281">
        <w:rPr>
          <w:rFonts w:asciiTheme="minorHAnsi" w:hAnsiTheme="minorHAnsi" w:cstheme="minorHAnsi"/>
        </w:rPr>
        <w:t>Manuel de Jesús Luna Calzada</w:t>
      </w:r>
    </w:p>
    <w:p w14:paraId="0E46307E" w14:textId="77777777" w:rsidR="002D5281" w:rsidRPr="002D5281" w:rsidRDefault="002D5281" w:rsidP="002D5281">
      <w:pPr>
        <w:shd w:val="clear" w:color="auto" w:fill="FFFFFF"/>
        <w:spacing w:after="100" w:afterAutospacing="1"/>
        <w:contextualSpacing/>
        <w:rPr>
          <w:rFonts w:asciiTheme="minorHAnsi" w:hAnsiTheme="minorHAnsi" w:cstheme="minorHAnsi"/>
        </w:rPr>
      </w:pPr>
      <w:r w:rsidRPr="002D5281">
        <w:rPr>
          <w:rFonts w:asciiTheme="minorHAnsi" w:hAnsiTheme="minorHAnsi" w:cstheme="minorHAnsi"/>
        </w:rPr>
        <w:t>Los licitantes cuyas proposiciones fueron desechadas:</w:t>
      </w:r>
    </w:p>
    <w:p w14:paraId="35BF17C2" w14:textId="77777777" w:rsidR="002D5281" w:rsidRPr="002D5281" w:rsidRDefault="002D5281" w:rsidP="002D5281">
      <w:pPr>
        <w:rPr>
          <w:rFonts w:asciiTheme="minorHAnsi" w:hAnsiTheme="minorHAnsi" w:cstheme="minorHAnsi"/>
        </w:rPr>
      </w:pPr>
    </w:p>
    <w:tbl>
      <w:tblPr>
        <w:tblW w:w="9701" w:type="dxa"/>
        <w:tblLayout w:type="fixed"/>
        <w:tblCellMar>
          <w:left w:w="0" w:type="dxa"/>
          <w:right w:w="0" w:type="dxa"/>
        </w:tblCellMar>
        <w:tblLook w:val="04A0" w:firstRow="1" w:lastRow="0" w:firstColumn="1" w:lastColumn="0" w:noHBand="0" w:noVBand="1"/>
      </w:tblPr>
      <w:tblGrid>
        <w:gridCol w:w="3924"/>
        <w:gridCol w:w="5777"/>
      </w:tblGrid>
      <w:tr w:rsidR="002D5281" w:rsidRPr="002D5281" w14:paraId="2163B7F0" w14:textId="77777777" w:rsidTr="00C46A54">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7EFF39FA" w14:textId="77777777" w:rsidR="002D5281" w:rsidRPr="002D5281" w:rsidRDefault="002D5281" w:rsidP="00C46A54">
            <w:pPr>
              <w:tabs>
                <w:tab w:val="center" w:pos="1854"/>
                <w:tab w:val="left" w:pos="2745"/>
              </w:tabs>
              <w:rPr>
                <w:rFonts w:asciiTheme="minorHAnsi" w:hAnsiTheme="minorHAnsi" w:cstheme="minorHAnsi"/>
                <w:lang w:eastAsia="es-MX"/>
              </w:rPr>
            </w:pPr>
            <w:r w:rsidRPr="002D5281">
              <w:rPr>
                <w:rFonts w:asciiTheme="minorHAnsi" w:hAnsiTheme="minorHAnsi" w:cstheme="minorHAnsi"/>
                <w:b/>
                <w:bCs/>
                <w:color w:val="FFFFFF"/>
                <w:kern w:val="24"/>
                <w:lang w:eastAsia="es-MX"/>
              </w:rPr>
              <w:tab/>
              <w:t xml:space="preserve">Licitante </w:t>
            </w:r>
            <w:r w:rsidRPr="002D5281">
              <w:rPr>
                <w:rFonts w:asciiTheme="minorHAnsi" w:hAnsiTheme="minorHAnsi" w:cstheme="minorHAnsi"/>
                <w:b/>
                <w:bCs/>
                <w:color w:val="FFFFFF"/>
                <w:kern w:val="24"/>
                <w:lang w:eastAsia="es-MX"/>
              </w:rPr>
              <w:tab/>
            </w:r>
          </w:p>
        </w:tc>
        <w:tc>
          <w:tcPr>
            <w:tcW w:w="5777"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2060171F" w14:textId="77777777" w:rsidR="002D5281" w:rsidRPr="002D5281" w:rsidRDefault="002D5281" w:rsidP="00C46A54">
            <w:pPr>
              <w:jc w:val="center"/>
              <w:rPr>
                <w:rFonts w:asciiTheme="minorHAnsi" w:hAnsiTheme="minorHAnsi" w:cstheme="minorHAnsi"/>
                <w:lang w:eastAsia="es-MX"/>
              </w:rPr>
            </w:pPr>
            <w:r w:rsidRPr="002D5281">
              <w:rPr>
                <w:rFonts w:asciiTheme="minorHAnsi" w:hAnsiTheme="minorHAnsi" w:cstheme="minorHAnsi"/>
                <w:b/>
                <w:bCs/>
                <w:color w:val="FFFFFF"/>
                <w:kern w:val="24"/>
                <w:lang w:eastAsia="es-MX"/>
              </w:rPr>
              <w:t xml:space="preserve">Motivo </w:t>
            </w:r>
          </w:p>
        </w:tc>
      </w:tr>
      <w:tr w:rsidR="002D5281" w:rsidRPr="002D5281" w14:paraId="015A33AB" w14:textId="77777777" w:rsidTr="00C46A54">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09942418" w14:textId="77777777" w:rsidR="002D5281" w:rsidRPr="002D5281" w:rsidRDefault="002D5281" w:rsidP="00C46A54">
            <w:pPr>
              <w:rPr>
                <w:rFonts w:asciiTheme="minorHAnsi" w:hAnsiTheme="minorHAnsi" w:cstheme="minorHAnsi"/>
                <w:lang w:eastAsia="es-MX"/>
              </w:rPr>
            </w:pPr>
            <w:r w:rsidRPr="002D5281">
              <w:rPr>
                <w:rFonts w:asciiTheme="minorHAnsi" w:hAnsiTheme="minorHAnsi" w:cstheme="minorHAnsi"/>
                <w:lang w:eastAsia="es-MX"/>
              </w:rPr>
              <w:t>Manuel de Jesús Luna Calzada</w:t>
            </w: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13395F26" w14:textId="43A34BC4" w:rsidR="002D5281" w:rsidRDefault="002D5281" w:rsidP="00C46A54">
            <w:pPr>
              <w:rPr>
                <w:rFonts w:asciiTheme="minorHAnsi" w:hAnsiTheme="minorHAnsi" w:cstheme="minorHAnsi"/>
                <w:b/>
                <w:lang w:eastAsia="es-MX"/>
              </w:rPr>
            </w:pPr>
            <w:r w:rsidRPr="002D5281">
              <w:rPr>
                <w:rFonts w:asciiTheme="minorHAnsi" w:hAnsiTheme="minorHAnsi" w:cstheme="minorHAnsi"/>
                <w:b/>
                <w:lang w:eastAsia="es-MX"/>
              </w:rPr>
              <w:t xml:space="preserve">Licitante No Solvente </w:t>
            </w:r>
          </w:p>
          <w:p w14:paraId="6A9E6ED3" w14:textId="77777777" w:rsidR="004B4455" w:rsidRPr="002D5281" w:rsidRDefault="004B4455" w:rsidP="00C46A54">
            <w:pPr>
              <w:rPr>
                <w:rFonts w:asciiTheme="minorHAnsi" w:hAnsiTheme="minorHAnsi" w:cstheme="minorHAnsi"/>
                <w:b/>
                <w:lang w:eastAsia="es-MX"/>
              </w:rPr>
            </w:pPr>
          </w:p>
          <w:p w14:paraId="1B03F1A6" w14:textId="2F4C18F0" w:rsidR="004B4455" w:rsidRPr="002D5281" w:rsidRDefault="002D5281" w:rsidP="00BF1F37">
            <w:pPr>
              <w:rPr>
                <w:rFonts w:asciiTheme="minorHAnsi" w:hAnsiTheme="minorHAnsi" w:cstheme="minorHAnsi"/>
                <w:b/>
                <w:lang w:eastAsia="es-MX"/>
              </w:rPr>
            </w:pPr>
            <w:r w:rsidRPr="002D5281">
              <w:rPr>
                <w:rFonts w:asciiTheme="minorHAnsi" w:hAnsiTheme="minorHAnsi" w:cstheme="minorHAnsi"/>
                <w:b/>
                <w:lang w:eastAsia="es-MX"/>
              </w:rPr>
              <w:t>La propuesta presentada en el sobre 2 no se encuentra firmada en su totalidad por el Representante Legal Facultado, motivo de desechamiento conforme a lo establecido en Bases página 5.</w:t>
            </w:r>
          </w:p>
        </w:tc>
      </w:tr>
    </w:tbl>
    <w:p w14:paraId="6A831E37" w14:textId="77777777" w:rsidR="002D5281" w:rsidRPr="002D5281" w:rsidRDefault="002D5281" w:rsidP="002D5281">
      <w:pPr>
        <w:shd w:val="clear" w:color="auto" w:fill="FFFFFF"/>
        <w:spacing w:after="100" w:afterAutospacing="1"/>
        <w:contextualSpacing/>
        <w:jc w:val="both"/>
        <w:rPr>
          <w:rFonts w:asciiTheme="minorHAnsi" w:hAnsiTheme="minorHAnsi" w:cstheme="minorHAnsi"/>
          <w:lang w:val="es-ES_tradnl"/>
        </w:rPr>
      </w:pPr>
      <w:r w:rsidRPr="002D5281">
        <w:rPr>
          <w:rFonts w:asciiTheme="minorHAnsi" w:hAnsiTheme="minorHAnsi" w:cstheme="minorHAnsi"/>
          <w:lang w:val="es-ES_tradnl"/>
        </w:rPr>
        <w:lastRenderedPageBreak/>
        <w:t xml:space="preserve">Los licitantes cuyas proposiciones resultaron solventes son los que se muestran en el siguiente cuadro: </w:t>
      </w:r>
    </w:p>
    <w:p w14:paraId="432B16EC" w14:textId="77777777" w:rsidR="002D5281" w:rsidRPr="002D5281" w:rsidRDefault="002D5281" w:rsidP="002D5281">
      <w:pPr>
        <w:shd w:val="clear" w:color="auto" w:fill="FFFFFF"/>
        <w:spacing w:after="100" w:afterAutospacing="1"/>
        <w:contextualSpacing/>
        <w:jc w:val="both"/>
        <w:rPr>
          <w:rFonts w:asciiTheme="minorHAnsi" w:hAnsiTheme="minorHAnsi" w:cstheme="minorHAnsi"/>
          <w:lang w:val="es-ES_tradnl"/>
        </w:rPr>
      </w:pPr>
    </w:p>
    <w:p w14:paraId="671B27A2" w14:textId="77777777" w:rsidR="002D5281" w:rsidRPr="002D5281" w:rsidRDefault="002D5281" w:rsidP="002D5281">
      <w:pPr>
        <w:shd w:val="clear" w:color="auto" w:fill="FFFFFF"/>
        <w:spacing w:after="100" w:afterAutospacing="1"/>
        <w:contextualSpacing/>
        <w:jc w:val="both"/>
        <w:rPr>
          <w:rFonts w:asciiTheme="minorHAnsi" w:hAnsiTheme="minorHAnsi" w:cstheme="minorHAnsi"/>
          <w:b/>
          <w:noProof/>
          <w:lang w:eastAsia="es-MX"/>
        </w:rPr>
      </w:pPr>
      <w:r w:rsidRPr="002D5281">
        <w:rPr>
          <w:rFonts w:asciiTheme="minorHAnsi" w:hAnsiTheme="minorHAnsi" w:cstheme="minorHAnsi"/>
          <w:b/>
          <w:noProof/>
          <w:lang w:eastAsia="es-MX"/>
        </w:rPr>
        <w:t>VIRIDIANA OROZCO GONZÁLEZ</w:t>
      </w:r>
    </w:p>
    <w:p w14:paraId="17CC7222" w14:textId="77777777" w:rsidR="002D5281" w:rsidRPr="002D5281" w:rsidRDefault="002D5281" w:rsidP="002D5281">
      <w:pPr>
        <w:shd w:val="clear" w:color="auto" w:fill="FFFFFF"/>
        <w:spacing w:after="100" w:afterAutospacing="1"/>
        <w:contextualSpacing/>
        <w:jc w:val="both"/>
        <w:rPr>
          <w:rFonts w:asciiTheme="minorHAnsi" w:hAnsiTheme="minorHAnsi" w:cstheme="minorHAnsi"/>
          <w:b/>
          <w:i/>
          <w:noProof/>
          <w:u w:val="single"/>
          <w:lang w:eastAsia="es-MX"/>
        </w:rPr>
      </w:pPr>
    </w:p>
    <w:p w14:paraId="194334A2" w14:textId="77777777" w:rsidR="002D5281" w:rsidRPr="002D5281" w:rsidRDefault="002D5281" w:rsidP="002D5281">
      <w:pPr>
        <w:shd w:val="clear" w:color="auto" w:fill="FFFFFF"/>
        <w:spacing w:after="100" w:afterAutospacing="1"/>
        <w:contextualSpacing/>
        <w:jc w:val="both"/>
        <w:rPr>
          <w:rFonts w:asciiTheme="minorHAnsi" w:hAnsiTheme="minorHAnsi" w:cstheme="minorHAnsi"/>
          <w:b/>
          <w:i/>
          <w:u w:val="single"/>
        </w:rPr>
      </w:pPr>
      <w:r w:rsidRPr="002D5281">
        <w:rPr>
          <w:rFonts w:asciiTheme="minorHAnsi" w:hAnsiTheme="minorHAnsi" w:cstheme="minorHAnsi"/>
          <w:b/>
          <w:i/>
          <w:noProof/>
          <w:u w:val="single"/>
          <w:lang w:eastAsia="es-MX"/>
        </w:rPr>
        <w:t xml:space="preserve"> </w:t>
      </w:r>
      <w:r w:rsidRPr="002D5281">
        <w:rPr>
          <w:rFonts w:asciiTheme="minorHAnsi" w:hAnsiTheme="minorHAnsi" w:cstheme="minorHAnsi"/>
          <w:b/>
          <w:i/>
          <w:noProof/>
          <w:lang w:eastAsia="es-MX"/>
        </w:rPr>
        <w:drawing>
          <wp:inline distT="0" distB="0" distL="0" distR="0" wp14:anchorId="2D6428EA" wp14:editId="76825AB8">
            <wp:extent cx="6127667" cy="3085121"/>
            <wp:effectExtent l="0" t="0" r="6985"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53315" cy="3098034"/>
                    </a:xfrm>
                    <a:prstGeom prst="rect">
                      <a:avLst/>
                    </a:prstGeom>
                    <a:noFill/>
                    <a:ln>
                      <a:noFill/>
                    </a:ln>
                  </pic:spPr>
                </pic:pic>
              </a:graphicData>
            </a:graphic>
          </wp:inline>
        </w:drawing>
      </w:r>
    </w:p>
    <w:p w14:paraId="4246D9C2" w14:textId="77777777" w:rsidR="002D5281" w:rsidRPr="002D5281" w:rsidRDefault="002D5281" w:rsidP="002D5281">
      <w:pPr>
        <w:shd w:val="clear" w:color="auto" w:fill="FFFFFF"/>
        <w:spacing w:after="100" w:afterAutospacing="1"/>
        <w:contextualSpacing/>
        <w:jc w:val="both"/>
        <w:rPr>
          <w:rFonts w:asciiTheme="minorHAnsi" w:hAnsiTheme="minorHAnsi" w:cstheme="minorHAnsi"/>
          <w:lang w:val="es-ES_tradnl"/>
        </w:rPr>
      </w:pPr>
    </w:p>
    <w:p w14:paraId="331CB614" w14:textId="77777777" w:rsidR="002D5281" w:rsidRPr="002D5281" w:rsidRDefault="002D5281" w:rsidP="002D5281">
      <w:pPr>
        <w:shd w:val="clear" w:color="auto" w:fill="FFFFFF"/>
        <w:spacing w:after="100" w:afterAutospacing="1"/>
        <w:contextualSpacing/>
        <w:jc w:val="both"/>
        <w:rPr>
          <w:rFonts w:asciiTheme="minorHAnsi" w:hAnsiTheme="minorHAnsi" w:cstheme="minorHAnsi"/>
          <w:lang w:val="es-ES_tradnl"/>
        </w:rPr>
      </w:pPr>
      <w:r w:rsidRPr="002D5281">
        <w:rPr>
          <w:rFonts w:asciiTheme="minorHAnsi" w:hAnsiTheme="minorHAnsi" w:cstheme="minorHAnsi"/>
          <w:lang w:val="es-ES_tradnl"/>
        </w:rPr>
        <w:t>Responsable de la evaluación de las proposiciones:</w:t>
      </w:r>
    </w:p>
    <w:p w14:paraId="6F81E57E" w14:textId="77777777" w:rsidR="002D5281" w:rsidRPr="002D5281" w:rsidRDefault="002D5281" w:rsidP="002D5281">
      <w:pPr>
        <w:shd w:val="clear" w:color="auto" w:fill="FFFFFF"/>
        <w:spacing w:after="100" w:afterAutospacing="1"/>
        <w:contextualSpacing/>
        <w:jc w:val="both"/>
        <w:rPr>
          <w:rFonts w:asciiTheme="minorHAnsi" w:hAnsiTheme="minorHAnsi" w:cstheme="minorHAnsi"/>
          <w:lang w:val="es-ES_tradnl"/>
        </w:rPr>
      </w:pPr>
    </w:p>
    <w:tbl>
      <w:tblPr>
        <w:tblStyle w:val="Tablaconcuadrcula"/>
        <w:tblW w:w="0" w:type="auto"/>
        <w:tblLayout w:type="fixed"/>
        <w:tblLook w:val="04A0" w:firstRow="1" w:lastRow="0" w:firstColumn="1" w:lastColumn="0" w:noHBand="0" w:noVBand="1"/>
      </w:tblPr>
      <w:tblGrid>
        <w:gridCol w:w="4531"/>
        <w:gridCol w:w="5235"/>
      </w:tblGrid>
      <w:tr w:rsidR="002D5281" w:rsidRPr="002D5281" w14:paraId="74FA6758" w14:textId="77777777" w:rsidTr="00C46A54">
        <w:trPr>
          <w:trHeight w:val="176"/>
        </w:trPr>
        <w:tc>
          <w:tcPr>
            <w:tcW w:w="4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4E16DF" w14:textId="77777777" w:rsidR="002D5281" w:rsidRPr="002D5281" w:rsidRDefault="002D5281" w:rsidP="00C46A54">
            <w:pPr>
              <w:spacing w:after="100" w:afterAutospacing="1" w:line="276" w:lineRule="auto"/>
              <w:contextualSpacing/>
              <w:jc w:val="center"/>
              <w:rPr>
                <w:rFonts w:asciiTheme="minorHAnsi" w:hAnsiTheme="minorHAnsi" w:cstheme="minorHAnsi"/>
                <w:b/>
                <w:lang w:val="es-ES_tradnl"/>
              </w:rPr>
            </w:pPr>
            <w:bookmarkStart w:id="1" w:name="_Hlk130542454"/>
            <w:r w:rsidRPr="002D5281">
              <w:rPr>
                <w:rFonts w:asciiTheme="minorHAnsi" w:hAnsiTheme="minorHAnsi" w:cstheme="minorHAnsi"/>
                <w:b/>
                <w:lang w:val="es-ES_tradnl"/>
              </w:rPr>
              <w:t>Nombre</w:t>
            </w:r>
          </w:p>
        </w:tc>
        <w:tc>
          <w:tcPr>
            <w:tcW w:w="5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D04BD7" w14:textId="77777777" w:rsidR="002D5281" w:rsidRPr="002D5281" w:rsidRDefault="002D5281" w:rsidP="00C46A54">
            <w:pPr>
              <w:spacing w:after="100" w:afterAutospacing="1" w:line="276" w:lineRule="auto"/>
              <w:contextualSpacing/>
              <w:jc w:val="center"/>
              <w:rPr>
                <w:rFonts w:asciiTheme="minorHAnsi" w:hAnsiTheme="minorHAnsi" w:cstheme="minorHAnsi"/>
                <w:b/>
                <w:lang w:val="es-ES_tradnl"/>
              </w:rPr>
            </w:pPr>
            <w:r w:rsidRPr="002D5281">
              <w:rPr>
                <w:rFonts w:asciiTheme="minorHAnsi" w:hAnsiTheme="minorHAnsi" w:cstheme="minorHAnsi"/>
                <w:b/>
                <w:lang w:val="es-ES_tradnl"/>
              </w:rPr>
              <w:t>Cargo</w:t>
            </w:r>
          </w:p>
        </w:tc>
      </w:tr>
      <w:tr w:rsidR="002D5281" w:rsidRPr="002D5281" w14:paraId="7475409A" w14:textId="77777777" w:rsidTr="00C46A54">
        <w:trPr>
          <w:trHeight w:val="519"/>
        </w:trPr>
        <w:tc>
          <w:tcPr>
            <w:tcW w:w="4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5B9F11" w14:textId="77777777" w:rsidR="002D5281" w:rsidRPr="002D5281" w:rsidRDefault="002D5281" w:rsidP="00C46A54">
            <w:pPr>
              <w:shd w:val="clear" w:color="auto" w:fill="FFFFFF"/>
              <w:spacing w:after="100" w:afterAutospacing="1" w:line="276" w:lineRule="auto"/>
              <w:contextualSpacing/>
              <w:rPr>
                <w:rFonts w:asciiTheme="minorHAnsi" w:hAnsiTheme="minorHAnsi" w:cstheme="minorHAnsi"/>
              </w:rPr>
            </w:pPr>
            <w:r w:rsidRPr="002D5281">
              <w:rPr>
                <w:rFonts w:asciiTheme="minorHAnsi" w:hAnsiTheme="minorHAnsi" w:cstheme="minorHAnsi"/>
              </w:rPr>
              <w:t>Martha Arlette González Alarcón</w:t>
            </w:r>
          </w:p>
        </w:tc>
        <w:tc>
          <w:tcPr>
            <w:tcW w:w="5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F23201" w14:textId="77777777" w:rsidR="002D5281" w:rsidRPr="002D5281" w:rsidRDefault="002D5281" w:rsidP="00C46A54">
            <w:pPr>
              <w:spacing w:after="100" w:afterAutospacing="1" w:line="276" w:lineRule="auto"/>
              <w:contextualSpacing/>
              <w:rPr>
                <w:rFonts w:asciiTheme="minorHAnsi" w:hAnsiTheme="minorHAnsi" w:cstheme="minorHAnsi"/>
              </w:rPr>
            </w:pPr>
            <w:r w:rsidRPr="002D5281">
              <w:rPr>
                <w:rFonts w:asciiTheme="minorHAnsi" w:hAnsiTheme="minorHAnsi" w:cstheme="minorHAnsi"/>
              </w:rPr>
              <w:t xml:space="preserve">Jefe Administrativo A de la Unidad de Enlace Administrativo de Construcción de Comunidad </w:t>
            </w:r>
          </w:p>
        </w:tc>
      </w:tr>
      <w:tr w:rsidR="002D5281" w:rsidRPr="002D5281" w14:paraId="38703B1D" w14:textId="77777777" w:rsidTr="00C46A54">
        <w:trPr>
          <w:trHeight w:val="313"/>
        </w:trPr>
        <w:tc>
          <w:tcPr>
            <w:tcW w:w="45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3C57E5" w14:textId="77777777" w:rsidR="002D5281" w:rsidRPr="002D5281" w:rsidRDefault="002D5281" w:rsidP="00C46A54">
            <w:pPr>
              <w:shd w:val="clear" w:color="auto" w:fill="FFFFFF"/>
              <w:spacing w:after="100" w:afterAutospacing="1"/>
              <w:contextualSpacing/>
              <w:rPr>
                <w:rFonts w:asciiTheme="minorHAnsi" w:hAnsiTheme="minorHAnsi" w:cstheme="minorHAnsi"/>
              </w:rPr>
            </w:pPr>
            <w:r w:rsidRPr="002D5281">
              <w:rPr>
                <w:rFonts w:asciiTheme="minorHAnsi" w:hAnsiTheme="minorHAnsi" w:cstheme="minorHAnsi"/>
              </w:rPr>
              <w:t>María Gómez Rueda</w:t>
            </w:r>
          </w:p>
        </w:tc>
        <w:tc>
          <w:tcPr>
            <w:tcW w:w="52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04C117" w14:textId="77777777" w:rsidR="002D5281" w:rsidRPr="002D5281" w:rsidRDefault="002D5281" w:rsidP="00C46A54">
            <w:pPr>
              <w:spacing w:after="100" w:afterAutospacing="1"/>
              <w:contextualSpacing/>
              <w:rPr>
                <w:rFonts w:asciiTheme="minorHAnsi" w:hAnsiTheme="minorHAnsi" w:cstheme="minorHAnsi"/>
              </w:rPr>
            </w:pPr>
            <w:r w:rsidRPr="002D5281">
              <w:rPr>
                <w:rFonts w:asciiTheme="minorHAnsi" w:hAnsiTheme="minorHAnsi" w:cstheme="minorHAnsi"/>
              </w:rPr>
              <w:t>Coordinadora General de Construcción de Comunidad</w:t>
            </w:r>
          </w:p>
        </w:tc>
      </w:tr>
      <w:bookmarkEnd w:id="1"/>
    </w:tbl>
    <w:p w14:paraId="4498A45F" w14:textId="77777777" w:rsidR="002D5281" w:rsidRPr="002D5281" w:rsidRDefault="002D5281" w:rsidP="002D5281">
      <w:pPr>
        <w:shd w:val="clear" w:color="auto" w:fill="FFFFFF"/>
        <w:spacing w:after="100" w:afterAutospacing="1"/>
        <w:contextualSpacing/>
        <w:jc w:val="both"/>
        <w:rPr>
          <w:rFonts w:asciiTheme="minorHAnsi" w:hAnsiTheme="minorHAnsi" w:cstheme="minorHAnsi"/>
        </w:rPr>
      </w:pPr>
    </w:p>
    <w:p w14:paraId="2EE6AC60" w14:textId="77777777" w:rsidR="002D5281" w:rsidRPr="002D5281" w:rsidRDefault="002D5281" w:rsidP="002D5281">
      <w:pPr>
        <w:shd w:val="clear" w:color="auto" w:fill="FFFFFF"/>
        <w:spacing w:after="100" w:afterAutospacing="1"/>
        <w:contextualSpacing/>
        <w:jc w:val="both"/>
        <w:rPr>
          <w:rFonts w:asciiTheme="minorHAnsi" w:hAnsiTheme="minorHAnsi" w:cstheme="minorHAnsi"/>
          <w:lang w:val="es-ES_tradnl"/>
        </w:rPr>
      </w:pPr>
      <w:r w:rsidRPr="002D5281">
        <w:rPr>
          <w:rFonts w:asciiTheme="minorHAnsi" w:hAnsiTheme="minorHAnsi" w:cstheme="minorHAnsi"/>
          <w:b/>
          <w:u w:val="single"/>
          <w:lang w:val="es-ES_tradnl"/>
        </w:rPr>
        <w:t>Mediante oficio de análisis técnico número 10001/2024/098</w:t>
      </w:r>
    </w:p>
    <w:p w14:paraId="626FACE0" w14:textId="77777777" w:rsidR="002D5281" w:rsidRPr="002D5281" w:rsidRDefault="002D5281" w:rsidP="002D5281">
      <w:pPr>
        <w:shd w:val="clear" w:color="auto" w:fill="FFFFFF"/>
        <w:spacing w:after="100" w:afterAutospacing="1"/>
        <w:contextualSpacing/>
        <w:jc w:val="both"/>
        <w:rPr>
          <w:rFonts w:asciiTheme="minorHAnsi" w:hAnsiTheme="minorHAnsi" w:cstheme="minorHAnsi"/>
        </w:rPr>
      </w:pPr>
    </w:p>
    <w:p w14:paraId="7147EA95" w14:textId="77777777" w:rsidR="002D5281" w:rsidRPr="002D5281" w:rsidRDefault="002D5281" w:rsidP="002D5281">
      <w:pPr>
        <w:shd w:val="clear" w:color="auto" w:fill="FFFFFF"/>
        <w:spacing w:after="100" w:afterAutospacing="1"/>
        <w:contextualSpacing/>
        <w:jc w:val="both"/>
        <w:rPr>
          <w:rFonts w:asciiTheme="minorHAnsi" w:hAnsiTheme="minorHAnsi" w:cstheme="minorHAnsi"/>
          <w:lang w:val="es-ES_tradnl"/>
        </w:rPr>
      </w:pPr>
      <w:r w:rsidRPr="002D5281">
        <w:rPr>
          <w:rFonts w:asciiTheme="minorHAnsi" w:hAnsiTheme="minorHAnsi" w:cstheme="minorHAnsi"/>
          <w:b/>
          <w:lang w:val="es-ES_tradnl"/>
        </w:rPr>
        <w:t xml:space="preserve">Nota: </w:t>
      </w:r>
      <w:r w:rsidRPr="002D5281">
        <w:rPr>
          <w:rFonts w:asciiTheme="minorHAnsi" w:hAnsiTheme="minorHAnsi" w:cstheme="minorHAnsi"/>
          <w:lang w:val="es-ES_tradnl"/>
        </w:rPr>
        <w:t>Se adjudica al único licitante solvente que</w:t>
      </w:r>
      <w:r w:rsidRPr="002D5281">
        <w:rPr>
          <w:rFonts w:asciiTheme="minorHAnsi" w:hAnsiTheme="minorHAnsi" w:cstheme="minorHAnsi"/>
          <w:b/>
          <w:lang w:val="es-ES_tradnl"/>
        </w:rPr>
        <w:t xml:space="preserve"> </w:t>
      </w:r>
      <w:r w:rsidRPr="002D5281">
        <w:rPr>
          <w:rFonts w:asciiTheme="minorHAnsi" w:hAnsiTheme="minorHAnsi" w:cstheme="minorHAnsi"/>
          <w:lang w:val="es-ES_tradnl"/>
        </w:rPr>
        <w:t>cumplió con los requerimientos técnicos, económicos, así como la presentación de los puntos adicionales solicitados en las bases de licitación.</w:t>
      </w:r>
    </w:p>
    <w:p w14:paraId="6EFF54D5" w14:textId="77777777" w:rsidR="002D5281" w:rsidRPr="002D5281" w:rsidRDefault="002D5281" w:rsidP="002D5281">
      <w:pPr>
        <w:shd w:val="clear" w:color="auto" w:fill="FFFFFF"/>
        <w:spacing w:after="100" w:afterAutospacing="1"/>
        <w:contextualSpacing/>
        <w:jc w:val="both"/>
        <w:rPr>
          <w:rFonts w:asciiTheme="minorHAnsi" w:hAnsiTheme="minorHAnsi" w:cstheme="minorHAnsi"/>
          <w:lang w:val="es-ES_tradnl"/>
        </w:rPr>
      </w:pPr>
    </w:p>
    <w:p w14:paraId="54664F36" w14:textId="77777777" w:rsidR="002D5281" w:rsidRPr="002D5281" w:rsidRDefault="002D5281" w:rsidP="002D5281">
      <w:pPr>
        <w:shd w:val="clear" w:color="auto" w:fill="FFFFFF"/>
        <w:spacing w:after="100" w:afterAutospacing="1"/>
        <w:contextualSpacing/>
        <w:jc w:val="both"/>
        <w:rPr>
          <w:rFonts w:asciiTheme="minorHAnsi" w:hAnsiTheme="minorHAnsi" w:cstheme="minorHAnsi"/>
          <w:lang w:val="es-ES_tradnl"/>
        </w:rPr>
      </w:pPr>
    </w:p>
    <w:p w14:paraId="73F9B0BE" w14:textId="77777777" w:rsidR="002D5281" w:rsidRPr="002D5281" w:rsidRDefault="002D5281" w:rsidP="002D5281">
      <w:pPr>
        <w:shd w:val="clear" w:color="auto" w:fill="FFFFFF"/>
        <w:spacing w:after="100" w:afterAutospacing="1"/>
        <w:contextualSpacing/>
        <w:jc w:val="both"/>
        <w:rPr>
          <w:rFonts w:asciiTheme="minorHAnsi" w:hAnsiTheme="minorHAnsi" w:cstheme="minorHAnsi"/>
          <w:lang w:val="es-ES_tradnl"/>
        </w:rPr>
      </w:pPr>
      <w:r w:rsidRPr="002D5281">
        <w:rPr>
          <w:rFonts w:asciiTheme="minorHAnsi" w:hAnsiTheme="minorHAnsi" w:cstheme="minorHAnsi"/>
          <w:lang w:val="es-ES_tradnl"/>
        </w:rPr>
        <w:lastRenderedPageBreak/>
        <w:t>Cabe hacer mención que la propuesta económica del licitante se encuentra por encima un 2% de la media del estudio de mercado esto sin exceder el 10%, señalando que el techo presupuestal asignado para la presente licitación corresponde a un monto de $1,552,689.92 I.V.A. incluido, que es el que se adjudicará, por lo que se hace la aclaración que esta licitación se lleva a cabo bajo los términos de mínimos y máximos, lo anterior de conformidad a lo establecido en el artículo 114 del Reglamento de Compras, Enajenaciones y Contratación de Servicios del Municipio de Zapopan, Jalisco.</w:t>
      </w:r>
    </w:p>
    <w:p w14:paraId="4CFE58F7" w14:textId="77777777" w:rsidR="002D5281" w:rsidRPr="002D5281" w:rsidRDefault="002D5281" w:rsidP="002D5281">
      <w:pPr>
        <w:shd w:val="clear" w:color="auto" w:fill="FFFFFF"/>
        <w:spacing w:after="100" w:afterAutospacing="1"/>
        <w:contextualSpacing/>
        <w:jc w:val="both"/>
        <w:rPr>
          <w:rFonts w:asciiTheme="minorHAnsi" w:hAnsiTheme="minorHAnsi" w:cstheme="minorHAnsi"/>
        </w:rPr>
      </w:pPr>
    </w:p>
    <w:p w14:paraId="54A7E3F4" w14:textId="77777777" w:rsidR="002D5281" w:rsidRPr="002D5281" w:rsidRDefault="002D5281" w:rsidP="002D5281">
      <w:pPr>
        <w:shd w:val="clear" w:color="auto" w:fill="FFFFFF"/>
        <w:spacing w:after="100" w:afterAutospacing="1"/>
        <w:contextualSpacing/>
        <w:jc w:val="both"/>
        <w:rPr>
          <w:rFonts w:asciiTheme="minorHAnsi" w:hAnsiTheme="minorHAnsi" w:cstheme="minorHAnsi"/>
        </w:rPr>
      </w:pPr>
      <w:r w:rsidRPr="002D5281">
        <w:rPr>
          <w:rFonts w:asciiTheme="minorHAnsi" w:hAnsiTheme="minorHAnsi" w:cstheme="minorHAnsi"/>
        </w:rPr>
        <w:t>En virtud de lo anterior y de acuerdo a los criterios establecidos en bases, al ofertaren mejores condiciones se pone a consideración por parte del área requirente la adjudicación a favor de:</w:t>
      </w:r>
    </w:p>
    <w:p w14:paraId="47E0FAE1" w14:textId="77777777" w:rsidR="002D5281" w:rsidRPr="002D5281" w:rsidRDefault="002D5281" w:rsidP="002D5281">
      <w:pPr>
        <w:shd w:val="clear" w:color="auto" w:fill="FFFFFF"/>
        <w:spacing w:after="100" w:afterAutospacing="1"/>
        <w:contextualSpacing/>
        <w:jc w:val="both"/>
        <w:rPr>
          <w:rFonts w:asciiTheme="minorHAnsi" w:hAnsiTheme="minorHAnsi" w:cstheme="minorHAnsi"/>
        </w:rPr>
      </w:pPr>
    </w:p>
    <w:p w14:paraId="1D057184" w14:textId="77777777" w:rsidR="002D5281" w:rsidRPr="002D5281" w:rsidRDefault="002D5281" w:rsidP="002D5281">
      <w:pPr>
        <w:shd w:val="clear" w:color="auto" w:fill="FFFFFF"/>
        <w:spacing w:after="100" w:afterAutospacing="1"/>
        <w:contextualSpacing/>
        <w:jc w:val="both"/>
        <w:rPr>
          <w:rFonts w:asciiTheme="minorHAnsi" w:hAnsiTheme="minorHAnsi" w:cstheme="minorHAnsi"/>
          <w:lang w:val="es-ES_tradnl"/>
        </w:rPr>
      </w:pPr>
      <w:r w:rsidRPr="002D5281">
        <w:rPr>
          <w:rFonts w:asciiTheme="minorHAnsi" w:hAnsiTheme="minorHAnsi" w:cstheme="minorHAnsi"/>
          <w:b/>
          <w:lang w:val="es-ES_tradnl"/>
        </w:rPr>
        <w:t>VIRIDIANA OROZCO GONZÁLEZ</w:t>
      </w:r>
      <w:r w:rsidRPr="002D5281">
        <w:rPr>
          <w:rFonts w:asciiTheme="minorHAnsi" w:hAnsiTheme="minorHAnsi" w:cstheme="minorHAnsi"/>
          <w:b/>
        </w:rPr>
        <w:t>, POR UN MONTO MÍNIMO DE $609,075.97 Y UN MONTO MÁXIMO DE $1’552,689.92</w:t>
      </w:r>
    </w:p>
    <w:p w14:paraId="74E09E61" w14:textId="77777777" w:rsidR="002D5281" w:rsidRPr="002D5281" w:rsidRDefault="002D5281" w:rsidP="002D5281">
      <w:pPr>
        <w:shd w:val="clear" w:color="auto" w:fill="FFFFFF"/>
        <w:spacing w:after="100" w:afterAutospacing="1"/>
        <w:contextualSpacing/>
        <w:jc w:val="both"/>
        <w:rPr>
          <w:rFonts w:asciiTheme="minorHAnsi" w:hAnsiTheme="minorHAnsi" w:cstheme="minorHAnsi"/>
          <w:b/>
        </w:rPr>
      </w:pPr>
    </w:p>
    <w:p w14:paraId="6828EFBD" w14:textId="77777777" w:rsidR="002D5281" w:rsidRDefault="002D5281" w:rsidP="002D5281">
      <w:pPr>
        <w:shd w:val="clear" w:color="auto" w:fill="FFFFFF"/>
        <w:spacing w:after="100" w:afterAutospacing="1"/>
        <w:contextualSpacing/>
        <w:jc w:val="both"/>
        <w:rPr>
          <w:rFonts w:asciiTheme="minorHAnsi" w:hAnsiTheme="minorHAnsi" w:cstheme="minorHAnsi"/>
          <w:b/>
          <w:i/>
        </w:rPr>
      </w:pPr>
      <w:r w:rsidRPr="002D5281">
        <w:rPr>
          <w:rFonts w:asciiTheme="minorHAnsi" w:hAnsiTheme="minorHAnsi" w:cstheme="minorHAnsi"/>
          <w:b/>
          <w:i/>
          <w:noProof/>
          <w:lang w:eastAsia="es-MX"/>
        </w:rPr>
        <w:drawing>
          <wp:inline distT="0" distB="0" distL="0" distR="0" wp14:anchorId="01DF2A27" wp14:editId="6960BD75">
            <wp:extent cx="6127667" cy="2303780"/>
            <wp:effectExtent l="0" t="0" r="6985"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34116" cy="2306204"/>
                    </a:xfrm>
                    <a:prstGeom prst="rect">
                      <a:avLst/>
                    </a:prstGeom>
                    <a:noFill/>
                    <a:ln>
                      <a:noFill/>
                    </a:ln>
                  </pic:spPr>
                </pic:pic>
              </a:graphicData>
            </a:graphic>
          </wp:inline>
        </w:drawing>
      </w:r>
    </w:p>
    <w:p w14:paraId="77CC1F9B" w14:textId="77777777" w:rsidR="002D5281" w:rsidRPr="002D5281" w:rsidRDefault="002D5281" w:rsidP="002D5281">
      <w:pPr>
        <w:shd w:val="clear" w:color="auto" w:fill="FFFFFF"/>
        <w:spacing w:after="100" w:afterAutospacing="1"/>
        <w:contextualSpacing/>
        <w:jc w:val="both"/>
        <w:rPr>
          <w:rFonts w:asciiTheme="minorHAnsi" w:hAnsiTheme="minorHAnsi" w:cstheme="minorHAnsi"/>
          <w:b/>
          <w:i/>
        </w:rPr>
      </w:pPr>
    </w:p>
    <w:p w14:paraId="05821349" w14:textId="77777777" w:rsidR="002D5281" w:rsidRPr="002D5281" w:rsidRDefault="002D5281" w:rsidP="002D5281">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2D5281">
        <w:rPr>
          <w:rFonts w:asciiTheme="minorHAnsi" w:hAnsiTheme="minorHAnsi" w:cstheme="minorHAnsi"/>
          <w:color w:val="000000"/>
          <w:lang w:eastAsia="es-MX"/>
        </w:rPr>
        <w:t>La convocante tendrá 10 días hábiles para emitir la orden de compra / pedido posterior a la emisión del fallo.</w:t>
      </w:r>
    </w:p>
    <w:p w14:paraId="6A2A8107" w14:textId="77777777" w:rsidR="002D5281" w:rsidRPr="002D5281" w:rsidRDefault="002D5281" w:rsidP="002D5281">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7BA4DB81" w14:textId="77777777" w:rsidR="002D5281" w:rsidRDefault="002D5281" w:rsidP="002D5281">
      <w:pPr>
        <w:shd w:val="clear" w:color="auto" w:fill="FFFFFF"/>
        <w:spacing w:line="253" w:lineRule="atLeast"/>
        <w:jc w:val="both"/>
        <w:rPr>
          <w:rFonts w:asciiTheme="minorHAnsi" w:hAnsiTheme="minorHAnsi" w:cstheme="minorHAnsi"/>
          <w:color w:val="000000"/>
          <w:lang w:eastAsia="es-MX"/>
        </w:rPr>
      </w:pPr>
      <w:r w:rsidRPr="002D5281">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336B74CD" w14:textId="77777777" w:rsidR="002D5281" w:rsidRPr="002D5281" w:rsidRDefault="002D5281" w:rsidP="002D5281">
      <w:pPr>
        <w:shd w:val="clear" w:color="auto" w:fill="FFFFFF"/>
        <w:spacing w:line="253" w:lineRule="atLeast"/>
        <w:jc w:val="both"/>
        <w:rPr>
          <w:rFonts w:asciiTheme="minorHAnsi" w:hAnsiTheme="minorHAnsi" w:cstheme="minorHAnsi"/>
          <w:color w:val="000000"/>
          <w:lang w:eastAsia="es-MX"/>
        </w:rPr>
      </w:pPr>
    </w:p>
    <w:p w14:paraId="7E85EEA1" w14:textId="77777777" w:rsidR="002D5281" w:rsidRDefault="002D5281" w:rsidP="002D5281">
      <w:pPr>
        <w:shd w:val="clear" w:color="auto" w:fill="FFFFFF"/>
        <w:spacing w:line="253" w:lineRule="atLeast"/>
        <w:jc w:val="both"/>
        <w:rPr>
          <w:rFonts w:asciiTheme="minorHAnsi" w:hAnsiTheme="minorHAnsi" w:cstheme="minorHAnsi"/>
          <w:color w:val="000000"/>
          <w:lang w:eastAsia="es-MX"/>
        </w:rPr>
      </w:pPr>
      <w:r w:rsidRPr="002D5281">
        <w:rPr>
          <w:rFonts w:asciiTheme="minorHAnsi" w:hAnsiTheme="minorHAnsi" w:cstheme="minorHAnsi"/>
          <w:color w:val="000000"/>
          <w:lang w:eastAsia="es-MX"/>
        </w:rPr>
        <w:t xml:space="preserve">Si el interesado no firma el contrato por causas imputables al mismo, la convocante podrá sin necesidad de un nuevo procedimiento, adjudicar el contrato al licitante que haya obtenido el segundo lugar, </w:t>
      </w:r>
      <w:r w:rsidRPr="002D5281">
        <w:rPr>
          <w:rFonts w:asciiTheme="minorHAnsi" w:hAnsiTheme="minorHAnsi" w:cstheme="minorHAnsi"/>
          <w:color w:val="000000"/>
          <w:lang w:eastAsia="es-MX"/>
        </w:rPr>
        <w:lastRenderedPageBreak/>
        <w:t>siempre que la diferencia en precio con respecto a la proposición inicialmente adjudicada no sea superior a un margen del diez por ciento.</w:t>
      </w:r>
    </w:p>
    <w:p w14:paraId="3C6CA47B" w14:textId="77777777" w:rsidR="002D5281" w:rsidRPr="002D5281" w:rsidRDefault="002D5281" w:rsidP="002D5281">
      <w:pPr>
        <w:shd w:val="clear" w:color="auto" w:fill="FFFFFF"/>
        <w:spacing w:line="253" w:lineRule="atLeast"/>
        <w:jc w:val="both"/>
        <w:rPr>
          <w:rFonts w:asciiTheme="minorHAnsi" w:hAnsiTheme="minorHAnsi" w:cstheme="minorHAnsi"/>
          <w:color w:val="000000"/>
          <w:lang w:eastAsia="es-MX"/>
        </w:rPr>
      </w:pPr>
    </w:p>
    <w:p w14:paraId="73207F9C" w14:textId="77777777" w:rsidR="002D5281" w:rsidRPr="002D5281" w:rsidRDefault="002D5281" w:rsidP="002D5281">
      <w:pPr>
        <w:shd w:val="clear" w:color="auto" w:fill="FFFFFF"/>
        <w:spacing w:line="276" w:lineRule="atLeast"/>
        <w:jc w:val="both"/>
        <w:rPr>
          <w:rFonts w:asciiTheme="minorHAnsi" w:hAnsiTheme="minorHAnsi" w:cstheme="minorHAnsi"/>
          <w:color w:val="000000"/>
          <w:lang w:eastAsia="es-MX"/>
        </w:rPr>
      </w:pPr>
      <w:r w:rsidRPr="002D5281">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14:paraId="40CC7DE1" w14:textId="77777777" w:rsidR="002D5281" w:rsidRPr="002D5281" w:rsidRDefault="002D5281" w:rsidP="002D5281">
      <w:pPr>
        <w:shd w:val="clear" w:color="auto" w:fill="FFFFFF"/>
        <w:spacing w:line="276" w:lineRule="atLeast"/>
        <w:jc w:val="both"/>
        <w:rPr>
          <w:rFonts w:asciiTheme="minorHAnsi" w:hAnsiTheme="minorHAnsi" w:cstheme="minorHAnsi"/>
          <w:color w:val="000000"/>
          <w:lang w:eastAsia="es-MX"/>
        </w:rPr>
      </w:pPr>
    </w:p>
    <w:p w14:paraId="00060479" w14:textId="77777777" w:rsidR="002D5281" w:rsidRPr="002D5281" w:rsidRDefault="002D5281" w:rsidP="002D5281">
      <w:pPr>
        <w:shd w:val="clear" w:color="auto" w:fill="FFFFFF"/>
        <w:spacing w:line="276" w:lineRule="atLeast"/>
        <w:jc w:val="both"/>
        <w:rPr>
          <w:rFonts w:asciiTheme="minorHAnsi" w:hAnsiTheme="minorHAnsi" w:cstheme="minorHAnsi"/>
          <w:color w:val="000000"/>
          <w:lang w:eastAsia="es-MX"/>
        </w:rPr>
      </w:pPr>
      <w:r w:rsidRPr="002D5281">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14:paraId="01E6405F" w14:textId="77777777" w:rsidR="002D5281" w:rsidRPr="002D5281" w:rsidRDefault="002D5281" w:rsidP="002D5281">
      <w:pPr>
        <w:shd w:val="clear" w:color="auto" w:fill="FFFFFF"/>
        <w:spacing w:line="276" w:lineRule="atLeast"/>
        <w:jc w:val="both"/>
        <w:rPr>
          <w:rFonts w:asciiTheme="minorHAnsi" w:hAnsiTheme="minorHAnsi" w:cstheme="minorHAnsi"/>
          <w:color w:val="000000"/>
          <w:lang w:eastAsia="es-MX"/>
        </w:rPr>
      </w:pPr>
    </w:p>
    <w:p w14:paraId="5055C491" w14:textId="794028A5" w:rsidR="00B96A22" w:rsidRPr="002D5281" w:rsidRDefault="002D5281" w:rsidP="002D5281">
      <w:pPr>
        <w:shd w:val="clear" w:color="auto" w:fill="FFFFFF"/>
        <w:spacing w:after="100" w:afterAutospacing="1"/>
        <w:contextualSpacing/>
        <w:jc w:val="both"/>
        <w:rPr>
          <w:rFonts w:asciiTheme="minorHAnsi" w:hAnsiTheme="minorHAnsi" w:cstheme="minorHAnsi"/>
          <w:lang w:val="es-ES_tradnl"/>
        </w:rPr>
      </w:pPr>
      <w:r w:rsidRPr="002D5281">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3B512F01" w14:textId="77777777" w:rsidR="00B96A22" w:rsidRPr="00946896" w:rsidRDefault="00B96A22" w:rsidP="00946896">
      <w:pPr>
        <w:shd w:val="clear" w:color="auto" w:fill="FFFFFF"/>
        <w:spacing w:after="100" w:afterAutospacing="1"/>
        <w:contextualSpacing/>
        <w:jc w:val="both"/>
        <w:rPr>
          <w:rFonts w:asciiTheme="minorHAnsi" w:hAnsiTheme="minorHAnsi" w:cstheme="minorHAnsi"/>
          <w:color w:val="000000"/>
          <w:shd w:val="clear" w:color="auto" w:fill="FFFFFF"/>
          <w:lang w:eastAsia="es-MX"/>
        </w:rPr>
      </w:pPr>
    </w:p>
    <w:p w14:paraId="5F655836" w14:textId="309815F8" w:rsidR="00296350" w:rsidRPr="00946896" w:rsidRDefault="00C944AE" w:rsidP="001E22C9">
      <w:pPr>
        <w:shd w:val="clear" w:color="auto" w:fill="FFFFFF"/>
        <w:spacing w:after="100" w:afterAutospacing="1"/>
        <w:contextualSpacing/>
        <w:jc w:val="both"/>
        <w:rPr>
          <w:rFonts w:asciiTheme="minorHAnsi" w:hAnsiTheme="minorHAnsi" w:cstheme="minorHAnsi"/>
          <w:lang w:val="es-ES_tradnl"/>
        </w:rPr>
      </w:pPr>
      <w:r w:rsidRPr="0020621C">
        <w:rPr>
          <w:rFonts w:asciiTheme="minorHAnsi" w:hAnsiTheme="minorHAnsi" w:cstheme="minorHAnsi"/>
        </w:rPr>
        <w:t xml:space="preserve">Edmundo Antonio Amutio Villa, representante suplente del Presidente del Comité de Adquisiciones, </w:t>
      </w:r>
      <w:r w:rsidRPr="003564AE">
        <w:rPr>
          <w:rFonts w:asciiTheme="minorHAnsi" w:hAnsiTheme="minorHAnsi" w:cstheme="minorHAnsi"/>
        </w:rPr>
        <w:t xml:space="preserve">comenta </w:t>
      </w:r>
      <w:r w:rsidR="001B4708" w:rsidRPr="001B4708">
        <w:rPr>
          <w:rFonts w:asciiTheme="minorHAnsi" w:hAnsiTheme="minorHAnsi" w:cstheme="minorHAnsi"/>
        </w:rPr>
        <w:t xml:space="preserve">de </w:t>
      </w:r>
      <w:r w:rsidR="002D5281" w:rsidRPr="002D5281">
        <w:rPr>
          <w:rFonts w:asciiTheme="minorHAnsi" w:eastAsia="Cambria" w:hAnsiTheme="minorHAnsi" w:cstheme="minorHAns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002D5281" w:rsidRPr="002D5281">
        <w:rPr>
          <w:rFonts w:asciiTheme="minorHAnsi" w:hAnsiTheme="minorHAnsi" w:cstheme="minorHAnsi"/>
        </w:rPr>
        <w:t>del proveedor,</w:t>
      </w:r>
      <w:r w:rsidR="002D5281" w:rsidRPr="002D5281">
        <w:rPr>
          <w:rFonts w:asciiTheme="minorHAnsi" w:hAnsiTheme="minorHAnsi" w:cstheme="minorHAnsi"/>
          <w:b/>
        </w:rPr>
        <w:t xml:space="preserve"> </w:t>
      </w:r>
      <w:r w:rsidR="002D5281" w:rsidRPr="002D5281">
        <w:rPr>
          <w:rFonts w:asciiTheme="minorHAnsi" w:hAnsiTheme="minorHAnsi" w:cstheme="minorHAnsi"/>
          <w:b/>
          <w:lang w:val="es-ES_tradnl"/>
        </w:rPr>
        <w:t>VIRIDIANA OROZCO GONZÁLEZ</w:t>
      </w:r>
      <w:r w:rsidR="002D5281" w:rsidRPr="002D5281">
        <w:rPr>
          <w:rFonts w:asciiTheme="minorHAnsi" w:hAnsiTheme="minorHAnsi" w:cstheme="minorHAnsi"/>
          <w:b/>
        </w:rPr>
        <w:t>,</w:t>
      </w:r>
      <w:r w:rsidR="002D5281" w:rsidRPr="002D5281">
        <w:rPr>
          <w:rFonts w:asciiTheme="minorHAnsi" w:hAnsiTheme="minorHAnsi" w:cstheme="minorHAnsi"/>
          <w:lang w:val="es-ES_tradnl"/>
        </w:rPr>
        <w:t xml:space="preserve"> los que estén por la afirmativa, sírvanse manifestarlo levantando su mano.</w:t>
      </w:r>
    </w:p>
    <w:p w14:paraId="4DF5E9AE" w14:textId="77777777" w:rsidR="00296350" w:rsidRPr="003564AE" w:rsidRDefault="00296350" w:rsidP="00296350">
      <w:pPr>
        <w:shd w:val="clear" w:color="auto" w:fill="FFFFFF"/>
        <w:spacing w:after="100" w:afterAutospacing="1"/>
        <w:contextualSpacing/>
        <w:jc w:val="both"/>
        <w:rPr>
          <w:rFonts w:asciiTheme="minorHAnsi" w:hAnsiTheme="minorHAnsi" w:cstheme="minorHAnsi"/>
          <w:lang w:val="es-ES_tradnl"/>
        </w:rPr>
      </w:pPr>
    </w:p>
    <w:p w14:paraId="29710008" w14:textId="072EF769" w:rsidR="0081261B" w:rsidRPr="003564AE" w:rsidRDefault="003564AE" w:rsidP="003564AE">
      <w:pPr>
        <w:shd w:val="clear" w:color="auto" w:fill="FFFFFF"/>
        <w:tabs>
          <w:tab w:val="center" w:pos="4961"/>
          <w:tab w:val="right" w:pos="9923"/>
        </w:tabs>
        <w:spacing w:after="100" w:afterAutospacing="1"/>
        <w:contextualSpacing/>
        <w:rPr>
          <w:rFonts w:asciiTheme="minorHAnsi" w:hAnsiTheme="minorHAnsi" w:cstheme="minorHAnsi"/>
          <w:b/>
          <w:i/>
        </w:rPr>
      </w:pPr>
      <w:r w:rsidRPr="003564AE">
        <w:rPr>
          <w:rFonts w:asciiTheme="minorHAnsi" w:hAnsiTheme="minorHAnsi" w:cstheme="minorHAnsi"/>
          <w:b/>
          <w:i/>
        </w:rPr>
        <w:tab/>
      </w:r>
      <w:r w:rsidR="00296350" w:rsidRPr="003564AE">
        <w:rPr>
          <w:rFonts w:asciiTheme="minorHAnsi" w:hAnsiTheme="minorHAnsi" w:cstheme="minorHAnsi"/>
          <w:b/>
          <w:i/>
        </w:rPr>
        <w:t>Aprobado por Unanimidad de votos por parte de los integrantes del Comité presentes</w:t>
      </w:r>
      <w:r w:rsidR="00793E41">
        <w:rPr>
          <w:rFonts w:asciiTheme="minorHAnsi" w:hAnsiTheme="minorHAnsi" w:cstheme="minorHAnsi"/>
          <w:b/>
          <w:i/>
        </w:rPr>
        <w:t>.</w:t>
      </w:r>
      <w:r w:rsidRPr="003564AE">
        <w:rPr>
          <w:rFonts w:asciiTheme="minorHAnsi" w:hAnsiTheme="minorHAnsi" w:cstheme="minorHAnsi"/>
          <w:b/>
          <w:i/>
        </w:rPr>
        <w:tab/>
      </w:r>
    </w:p>
    <w:p w14:paraId="37DB8702" w14:textId="77777777" w:rsidR="00B96A22" w:rsidRDefault="00B96A22" w:rsidP="00DC60CF">
      <w:pPr>
        <w:spacing w:after="100" w:afterAutospacing="1"/>
        <w:contextualSpacing/>
        <w:jc w:val="both"/>
        <w:rPr>
          <w:rFonts w:asciiTheme="minorHAnsi" w:eastAsiaTheme="minorEastAsia" w:hAnsiTheme="minorHAnsi" w:cstheme="minorHAnsi"/>
          <w:b/>
          <w:lang w:val="es-ES" w:eastAsia="es-MX"/>
        </w:rPr>
      </w:pPr>
    </w:p>
    <w:p w14:paraId="479F3555" w14:textId="77777777" w:rsidR="002D5281" w:rsidRPr="002D5281" w:rsidRDefault="002D5281" w:rsidP="002D5281">
      <w:pPr>
        <w:spacing w:after="100" w:afterAutospacing="1"/>
        <w:contextualSpacing/>
        <w:jc w:val="both"/>
        <w:rPr>
          <w:rFonts w:asciiTheme="minorHAnsi" w:eastAsiaTheme="minorEastAsia" w:hAnsiTheme="minorHAnsi" w:cstheme="minorHAnsi"/>
          <w:lang w:eastAsia="es-MX"/>
        </w:rPr>
      </w:pPr>
      <w:r w:rsidRPr="002D5281">
        <w:rPr>
          <w:rFonts w:asciiTheme="minorHAnsi" w:eastAsiaTheme="minorEastAsia" w:hAnsiTheme="minorHAnsi" w:cstheme="minorHAnsi"/>
          <w:b/>
          <w:lang w:val="es-ES" w:eastAsia="es-MX"/>
        </w:rPr>
        <w:t>Número de Cuadro:</w:t>
      </w:r>
      <w:r w:rsidRPr="002D5281">
        <w:rPr>
          <w:rFonts w:asciiTheme="minorHAnsi" w:eastAsiaTheme="minorEastAsia" w:hAnsiTheme="minorHAnsi" w:cstheme="minorHAnsi"/>
          <w:lang w:val="es-ES" w:eastAsia="es-MX"/>
        </w:rPr>
        <w:t xml:space="preserve"> E</w:t>
      </w:r>
      <w:r w:rsidRPr="002D5281">
        <w:rPr>
          <w:rFonts w:asciiTheme="minorHAnsi" w:eastAsiaTheme="minorEastAsia" w:hAnsiTheme="minorHAnsi" w:cstheme="minorHAnsi"/>
          <w:lang w:eastAsia="es-MX"/>
        </w:rPr>
        <w:t>02.01.2024</w:t>
      </w:r>
    </w:p>
    <w:p w14:paraId="41CDDF49" w14:textId="77777777" w:rsidR="002D5281" w:rsidRPr="002D5281" w:rsidRDefault="002D5281" w:rsidP="002D5281">
      <w:pPr>
        <w:shd w:val="clear" w:color="auto" w:fill="FFFFFF"/>
        <w:spacing w:after="100" w:afterAutospacing="1"/>
        <w:contextualSpacing/>
        <w:jc w:val="both"/>
        <w:rPr>
          <w:rFonts w:asciiTheme="minorHAnsi" w:eastAsiaTheme="minorEastAsia" w:hAnsiTheme="minorHAnsi" w:cstheme="minorHAnsi"/>
          <w:b/>
        </w:rPr>
      </w:pPr>
      <w:r w:rsidRPr="002D5281">
        <w:rPr>
          <w:rFonts w:asciiTheme="minorHAnsi" w:eastAsiaTheme="minorEastAsia" w:hAnsiTheme="minorHAnsi" w:cstheme="minorHAnsi"/>
          <w:b/>
          <w:lang w:val="es-ES" w:eastAsia="es-MX"/>
        </w:rPr>
        <w:t xml:space="preserve">Licitación Pública Local con Participación del Comité: </w:t>
      </w:r>
      <w:r w:rsidRPr="002D5281">
        <w:rPr>
          <w:rFonts w:asciiTheme="minorHAnsi" w:eastAsiaTheme="minorEastAsia" w:hAnsiTheme="minorHAnsi" w:cstheme="minorHAnsi"/>
          <w:lang w:val="es-ES" w:eastAsia="es-MX"/>
        </w:rPr>
        <w:t>202400100</w:t>
      </w:r>
    </w:p>
    <w:p w14:paraId="11FBD275" w14:textId="77777777" w:rsidR="002D5281" w:rsidRPr="002D5281" w:rsidRDefault="002D5281" w:rsidP="002D5281">
      <w:pPr>
        <w:shd w:val="clear" w:color="auto" w:fill="FFFFFF"/>
        <w:spacing w:after="100" w:afterAutospacing="1"/>
        <w:contextualSpacing/>
        <w:jc w:val="both"/>
        <w:rPr>
          <w:rFonts w:asciiTheme="minorHAnsi" w:eastAsiaTheme="minorEastAsia" w:hAnsiTheme="minorHAnsi" w:cstheme="minorHAnsi"/>
          <w:b/>
          <w:lang w:eastAsia="es-MX"/>
        </w:rPr>
      </w:pPr>
      <w:r w:rsidRPr="002D5281">
        <w:rPr>
          <w:rFonts w:asciiTheme="minorHAnsi" w:eastAsiaTheme="minorEastAsia" w:hAnsiTheme="minorHAnsi" w:cstheme="minorHAnsi"/>
          <w:b/>
          <w:lang w:val="es-ES" w:eastAsia="es-MX"/>
        </w:rPr>
        <w:t xml:space="preserve">Área Requirente: </w:t>
      </w:r>
      <w:r w:rsidRPr="002D5281">
        <w:rPr>
          <w:rFonts w:asciiTheme="minorHAnsi" w:eastAsiaTheme="minorEastAsia" w:hAnsiTheme="minorHAnsi" w:cstheme="minorHAnsi"/>
          <w:lang w:val="es-ES" w:eastAsia="es-MX"/>
        </w:rPr>
        <w:t xml:space="preserve">Dirección de Programas Sociales Municipales adscrita a la Coordinación General de Desarrollo Económico y Combate a la Desigualdad </w:t>
      </w:r>
    </w:p>
    <w:p w14:paraId="04C58B4E" w14:textId="77777777" w:rsidR="002D5281" w:rsidRPr="002D5281" w:rsidRDefault="002D5281" w:rsidP="002D5281">
      <w:pPr>
        <w:shd w:val="clear" w:color="auto" w:fill="FFFFFF"/>
        <w:spacing w:after="100" w:afterAutospacing="1"/>
        <w:contextualSpacing/>
        <w:jc w:val="both"/>
        <w:rPr>
          <w:rFonts w:asciiTheme="minorHAnsi" w:eastAsiaTheme="minorEastAsia" w:hAnsiTheme="minorHAnsi" w:cstheme="minorHAnsi"/>
          <w:b/>
          <w:lang w:val="es-ES" w:eastAsia="es-MX"/>
        </w:rPr>
      </w:pPr>
      <w:r w:rsidRPr="002D5281">
        <w:rPr>
          <w:rFonts w:asciiTheme="minorHAnsi" w:eastAsiaTheme="minorEastAsia" w:hAnsiTheme="minorHAnsi" w:cstheme="minorHAnsi"/>
          <w:b/>
          <w:lang w:val="es-ES" w:eastAsia="es-MX"/>
        </w:rPr>
        <w:t xml:space="preserve">Objeto de licitación: </w:t>
      </w:r>
      <w:r w:rsidRPr="002D5281">
        <w:rPr>
          <w:rFonts w:asciiTheme="minorHAnsi" w:eastAsiaTheme="minorEastAsia" w:hAnsiTheme="minorHAnsi" w:cstheme="minorHAnsi"/>
          <w:lang w:val="es-ES" w:eastAsia="es-MX"/>
        </w:rPr>
        <w:t>Compra de islas infantiles para llevar a cabo la rehabilitación de espacios dentro del programa “Zapopan mi Colonia”</w:t>
      </w:r>
      <w:r w:rsidRPr="002D5281">
        <w:rPr>
          <w:rFonts w:asciiTheme="minorHAnsi" w:eastAsiaTheme="minorEastAsia" w:hAnsiTheme="minorHAnsi" w:cstheme="minorHAnsi"/>
          <w:b/>
          <w:lang w:val="es-ES" w:eastAsia="es-MX"/>
        </w:rPr>
        <w:t xml:space="preserve"> </w:t>
      </w:r>
    </w:p>
    <w:p w14:paraId="297DD6AD" w14:textId="77777777" w:rsidR="002D5281" w:rsidRPr="002D5281" w:rsidRDefault="002D5281" w:rsidP="002D5281">
      <w:pPr>
        <w:shd w:val="clear" w:color="auto" w:fill="FFFFFF"/>
        <w:spacing w:after="100" w:afterAutospacing="1"/>
        <w:contextualSpacing/>
        <w:jc w:val="both"/>
        <w:rPr>
          <w:rFonts w:asciiTheme="minorHAnsi" w:eastAsiaTheme="minorEastAsia" w:hAnsiTheme="minorHAnsi" w:cstheme="minorHAnsi"/>
          <w:lang w:val="es-ES" w:eastAsia="es-MX"/>
        </w:rPr>
      </w:pPr>
    </w:p>
    <w:p w14:paraId="5BA16C2F" w14:textId="77777777" w:rsidR="002D5281" w:rsidRPr="002D5281" w:rsidRDefault="002D5281" w:rsidP="002D5281">
      <w:pPr>
        <w:shd w:val="clear" w:color="auto" w:fill="FFFFFF"/>
        <w:spacing w:after="100" w:afterAutospacing="1"/>
        <w:contextualSpacing/>
        <w:jc w:val="both"/>
        <w:rPr>
          <w:rFonts w:asciiTheme="minorHAnsi" w:eastAsiaTheme="minorEastAsia" w:hAnsiTheme="minorHAnsi" w:cstheme="minorHAnsi"/>
          <w:lang w:val="es-ES_tradnl"/>
        </w:rPr>
      </w:pPr>
      <w:r w:rsidRPr="002D5281">
        <w:rPr>
          <w:rFonts w:asciiTheme="minorHAnsi" w:eastAsiaTheme="minorEastAsia" w:hAnsiTheme="minorHAnsi" w:cstheme="minorHAnsi"/>
          <w:lang w:eastAsia="es-MX"/>
        </w:rPr>
        <w:t>S</w:t>
      </w:r>
      <w:proofErr w:type="spellStart"/>
      <w:r w:rsidRPr="002D5281">
        <w:rPr>
          <w:rFonts w:asciiTheme="minorHAnsi" w:hAnsiTheme="minorHAnsi" w:cstheme="minorHAnsi"/>
          <w:lang w:val="es-ES_tradnl"/>
        </w:rPr>
        <w:t>e</w:t>
      </w:r>
      <w:proofErr w:type="spellEnd"/>
      <w:r w:rsidRPr="002D5281">
        <w:rPr>
          <w:rFonts w:asciiTheme="minorHAnsi" w:hAnsiTheme="minorHAnsi" w:cstheme="minorHAnsi"/>
          <w:lang w:val="es-ES_tradnl"/>
        </w:rPr>
        <w:t xml:space="preserve"> pone a la vista el expediente de donde se desprende lo siguiente:</w:t>
      </w:r>
    </w:p>
    <w:p w14:paraId="5AC02FE6" w14:textId="77777777" w:rsidR="002D5281" w:rsidRPr="002D5281" w:rsidRDefault="002D5281" w:rsidP="002D5281">
      <w:pPr>
        <w:shd w:val="clear" w:color="auto" w:fill="FFFFFF"/>
        <w:spacing w:after="100" w:afterAutospacing="1"/>
        <w:contextualSpacing/>
        <w:jc w:val="both"/>
        <w:rPr>
          <w:rFonts w:asciiTheme="minorHAnsi" w:hAnsiTheme="minorHAnsi" w:cstheme="minorHAnsi"/>
          <w:lang w:val="es-ES_tradnl"/>
        </w:rPr>
      </w:pPr>
    </w:p>
    <w:p w14:paraId="19FA68D1" w14:textId="77777777" w:rsidR="002D5281" w:rsidRPr="002D5281" w:rsidRDefault="002D5281" w:rsidP="002D5281">
      <w:pPr>
        <w:shd w:val="clear" w:color="auto" w:fill="FFFFFF"/>
        <w:spacing w:after="100" w:afterAutospacing="1"/>
        <w:contextualSpacing/>
        <w:jc w:val="both"/>
        <w:rPr>
          <w:rFonts w:asciiTheme="minorHAnsi" w:hAnsiTheme="minorHAnsi" w:cstheme="minorHAnsi"/>
          <w:b/>
          <w:lang w:val="es-ES_tradnl"/>
        </w:rPr>
      </w:pPr>
      <w:r w:rsidRPr="002D5281">
        <w:rPr>
          <w:rFonts w:asciiTheme="minorHAnsi" w:hAnsiTheme="minorHAnsi" w:cstheme="minorHAnsi"/>
          <w:b/>
          <w:lang w:val="es-ES_tradnl"/>
        </w:rPr>
        <w:t>Proveedores que cotizan:</w:t>
      </w:r>
    </w:p>
    <w:p w14:paraId="3693E0BC" w14:textId="77777777" w:rsidR="002D5281" w:rsidRPr="002D5281" w:rsidRDefault="002D5281" w:rsidP="002D5281">
      <w:pPr>
        <w:pStyle w:val="Prrafodelista"/>
        <w:numPr>
          <w:ilvl w:val="0"/>
          <w:numId w:val="41"/>
        </w:numPr>
        <w:shd w:val="clear" w:color="auto" w:fill="FFFFFF"/>
        <w:spacing w:after="100" w:afterAutospacing="1"/>
        <w:contextualSpacing/>
        <w:jc w:val="both"/>
        <w:rPr>
          <w:rFonts w:asciiTheme="minorHAnsi" w:hAnsiTheme="minorHAnsi" w:cstheme="minorHAnsi"/>
        </w:rPr>
      </w:pPr>
      <w:proofErr w:type="spellStart"/>
      <w:r w:rsidRPr="002D5281">
        <w:rPr>
          <w:rFonts w:asciiTheme="minorHAnsi" w:hAnsiTheme="minorHAnsi" w:cstheme="minorHAnsi"/>
        </w:rPr>
        <w:t>Artmer</w:t>
      </w:r>
      <w:proofErr w:type="spellEnd"/>
      <w:r w:rsidRPr="002D5281">
        <w:rPr>
          <w:rFonts w:asciiTheme="minorHAnsi" w:hAnsiTheme="minorHAnsi" w:cstheme="minorHAnsi"/>
        </w:rPr>
        <w:t xml:space="preserve"> Construcciones, S.A. de C.V.</w:t>
      </w:r>
    </w:p>
    <w:p w14:paraId="622158B9" w14:textId="77777777" w:rsidR="002D5281" w:rsidRPr="002D5281" w:rsidRDefault="002D5281" w:rsidP="002D5281">
      <w:pPr>
        <w:pStyle w:val="Prrafodelista"/>
        <w:numPr>
          <w:ilvl w:val="0"/>
          <w:numId w:val="41"/>
        </w:numPr>
        <w:shd w:val="clear" w:color="auto" w:fill="FFFFFF"/>
        <w:spacing w:after="100" w:afterAutospacing="1"/>
        <w:contextualSpacing/>
        <w:jc w:val="both"/>
        <w:rPr>
          <w:rFonts w:asciiTheme="minorHAnsi" w:hAnsiTheme="minorHAnsi" w:cstheme="minorHAnsi"/>
        </w:rPr>
      </w:pPr>
      <w:proofErr w:type="spellStart"/>
      <w:r w:rsidRPr="002D5281">
        <w:rPr>
          <w:rFonts w:asciiTheme="minorHAnsi" w:hAnsiTheme="minorHAnsi" w:cstheme="minorHAnsi"/>
        </w:rPr>
        <w:t>Reddpark</w:t>
      </w:r>
      <w:proofErr w:type="spellEnd"/>
      <w:r w:rsidRPr="002D5281">
        <w:rPr>
          <w:rFonts w:asciiTheme="minorHAnsi" w:hAnsiTheme="minorHAnsi" w:cstheme="minorHAnsi"/>
        </w:rPr>
        <w:t xml:space="preserve"> Mobiliario, S. de R.L. de C.V.</w:t>
      </w:r>
    </w:p>
    <w:p w14:paraId="34559589" w14:textId="77777777" w:rsidR="002D5281" w:rsidRPr="002D5281" w:rsidRDefault="002D5281" w:rsidP="002D5281">
      <w:pPr>
        <w:shd w:val="clear" w:color="auto" w:fill="FFFFFF"/>
        <w:spacing w:after="100" w:afterAutospacing="1"/>
        <w:contextualSpacing/>
        <w:jc w:val="both"/>
        <w:rPr>
          <w:rFonts w:asciiTheme="minorHAnsi" w:hAnsiTheme="minorHAnsi" w:cstheme="minorHAnsi"/>
          <w:lang w:val="es-ES_tradnl"/>
        </w:rPr>
      </w:pPr>
      <w:r w:rsidRPr="002D5281">
        <w:rPr>
          <w:rFonts w:asciiTheme="minorHAnsi" w:hAnsiTheme="minorHAnsi" w:cstheme="minorHAnsi"/>
          <w:lang w:val="es-ES_tradnl"/>
        </w:rPr>
        <w:t xml:space="preserve">Los licitantes cuyas proposiciones resultaron solventes son los que se muestran en el siguiente cuadro: </w:t>
      </w:r>
    </w:p>
    <w:p w14:paraId="5D1C7DFD" w14:textId="77777777" w:rsidR="002D5281" w:rsidRPr="002D5281" w:rsidRDefault="002D5281" w:rsidP="002D5281">
      <w:pPr>
        <w:shd w:val="clear" w:color="auto" w:fill="FFFFFF"/>
        <w:spacing w:after="100" w:afterAutospacing="1"/>
        <w:contextualSpacing/>
        <w:rPr>
          <w:rFonts w:asciiTheme="minorHAnsi" w:hAnsiTheme="minorHAnsi" w:cstheme="minorHAnsi"/>
          <w:b/>
        </w:rPr>
      </w:pPr>
      <w:r w:rsidRPr="002D5281">
        <w:rPr>
          <w:rFonts w:asciiTheme="minorHAnsi" w:hAnsiTheme="minorHAnsi" w:cstheme="minorHAnsi"/>
          <w:b/>
        </w:rPr>
        <w:lastRenderedPageBreak/>
        <w:t>ARTMER CONSTRUCCIONES, S.A. DE C.V. y REDDPARK MOBILIARIO, S. DE R.L. DE C.V.</w:t>
      </w:r>
    </w:p>
    <w:p w14:paraId="291A2F39" w14:textId="77777777" w:rsidR="002D5281" w:rsidRPr="002D5281" w:rsidRDefault="002D5281" w:rsidP="002D5281">
      <w:pPr>
        <w:shd w:val="clear" w:color="auto" w:fill="FFFFFF"/>
        <w:spacing w:after="100" w:afterAutospacing="1"/>
        <w:contextualSpacing/>
        <w:jc w:val="both"/>
        <w:rPr>
          <w:rFonts w:asciiTheme="minorHAnsi" w:hAnsiTheme="minorHAnsi" w:cstheme="minorHAnsi"/>
          <w:b/>
          <w:i/>
          <w:lang w:val="es-ES_tradnl"/>
        </w:rPr>
      </w:pPr>
    </w:p>
    <w:p w14:paraId="6C926F27" w14:textId="77777777" w:rsidR="002D5281" w:rsidRPr="002D5281" w:rsidRDefault="002D5281" w:rsidP="002D5281">
      <w:pPr>
        <w:shd w:val="clear" w:color="auto" w:fill="FFFFFF"/>
        <w:spacing w:after="100" w:afterAutospacing="1"/>
        <w:contextualSpacing/>
        <w:jc w:val="both"/>
        <w:rPr>
          <w:rFonts w:asciiTheme="minorHAnsi" w:hAnsiTheme="minorHAnsi" w:cstheme="minorHAnsi"/>
          <w:b/>
          <w:lang w:val="es-ES_tradnl"/>
        </w:rPr>
      </w:pPr>
      <w:r w:rsidRPr="002D5281">
        <w:rPr>
          <w:rFonts w:asciiTheme="minorHAnsi" w:hAnsiTheme="minorHAnsi" w:cstheme="minorHAnsi"/>
          <w:b/>
          <w:noProof/>
          <w:lang w:eastAsia="es-MX"/>
        </w:rPr>
        <w:drawing>
          <wp:inline distT="0" distB="0" distL="0" distR="0" wp14:anchorId="78C0C6FD" wp14:editId="169ED26C">
            <wp:extent cx="6210300" cy="311133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26526" cy="3119464"/>
                    </a:xfrm>
                    <a:prstGeom prst="rect">
                      <a:avLst/>
                    </a:prstGeom>
                    <a:noFill/>
                    <a:ln>
                      <a:noFill/>
                    </a:ln>
                  </pic:spPr>
                </pic:pic>
              </a:graphicData>
            </a:graphic>
          </wp:inline>
        </w:drawing>
      </w:r>
    </w:p>
    <w:p w14:paraId="48BF1604" w14:textId="77777777" w:rsidR="002D5281" w:rsidRPr="002D5281" w:rsidRDefault="002D5281" w:rsidP="002D5281">
      <w:pPr>
        <w:shd w:val="clear" w:color="auto" w:fill="FFFFFF"/>
        <w:spacing w:after="100" w:afterAutospacing="1"/>
        <w:contextualSpacing/>
        <w:jc w:val="both"/>
        <w:rPr>
          <w:rFonts w:asciiTheme="minorHAnsi" w:hAnsiTheme="minorHAnsi" w:cstheme="minorHAnsi"/>
          <w:lang w:val="es-ES_tradnl"/>
        </w:rPr>
      </w:pPr>
    </w:p>
    <w:p w14:paraId="65BC7230" w14:textId="77777777" w:rsidR="002D5281" w:rsidRPr="002D5281" w:rsidRDefault="002D5281" w:rsidP="002D5281">
      <w:pPr>
        <w:shd w:val="clear" w:color="auto" w:fill="FFFFFF"/>
        <w:spacing w:after="100" w:afterAutospacing="1"/>
        <w:contextualSpacing/>
        <w:jc w:val="both"/>
        <w:rPr>
          <w:rFonts w:asciiTheme="minorHAnsi" w:hAnsiTheme="minorHAnsi" w:cstheme="minorHAnsi"/>
          <w:lang w:val="es-ES_tradnl"/>
        </w:rPr>
      </w:pPr>
      <w:r w:rsidRPr="002D5281">
        <w:rPr>
          <w:rFonts w:asciiTheme="minorHAnsi" w:hAnsiTheme="minorHAnsi" w:cstheme="minorHAnsi"/>
          <w:lang w:val="es-ES_tradnl"/>
        </w:rPr>
        <w:t>Responsable de la evaluación de las proposiciones:</w:t>
      </w:r>
    </w:p>
    <w:p w14:paraId="09759A5F" w14:textId="77777777" w:rsidR="002D5281" w:rsidRPr="002D5281" w:rsidRDefault="002D5281" w:rsidP="002D5281">
      <w:pPr>
        <w:shd w:val="clear" w:color="auto" w:fill="FFFFFF"/>
        <w:spacing w:after="100" w:afterAutospacing="1"/>
        <w:contextualSpacing/>
        <w:jc w:val="both"/>
        <w:rPr>
          <w:rFonts w:asciiTheme="minorHAnsi" w:hAnsiTheme="minorHAnsi" w:cstheme="minorHAnsi"/>
          <w:lang w:val="es-ES_tradnl"/>
        </w:rPr>
      </w:pPr>
    </w:p>
    <w:tbl>
      <w:tblPr>
        <w:tblStyle w:val="Tablaconcuadrcula"/>
        <w:tblW w:w="0" w:type="auto"/>
        <w:tblLayout w:type="fixed"/>
        <w:tblLook w:val="04A0" w:firstRow="1" w:lastRow="0" w:firstColumn="1" w:lastColumn="0" w:noHBand="0" w:noVBand="1"/>
      </w:tblPr>
      <w:tblGrid>
        <w:gridCol w:w="4496"/>
        <w:gridCol w:w="5195"/>
      </w:tblGrid>
      <w:tr w:rsidR="002D5281" w:rsidRPr="002D5281" w14:paraId="272C125C" w14:textId="77777777" w:rsidTr="00C46A54">
        <w:trPr>
          <w:trHeight w:val="196"/>
        </w:trPr>
        <w:tc>
          <w:tcPr>
            <w:tcW w:w="4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AFD672" w14:textId="77777777" w:rsidR="002D5281" w:rsidRPr="002D5281" w:rsidRDefault="002D5281" w:rsidP="00C46A54">
            <w:pPr>
              <w:spacing w:after="100" w:afterAutospacing="1" w:line="276" w:lineRule="auto"/>
              <w:contextualSpacing/>
              <w:jc w:val="center"/>
              <w:rPr>
                <w:rFonts w:asciiTheme="minorHAnsi" w:hAnsiTheme="minorHAnsi" w:cstheme="minorHAnsi"/>
                <w:b/>
                <w:lang w:val="es-ES_tradnl"/>
              </w:rPr>
            </w:pPr>
            <w:r w:rsidRPr="002D5281">
              <w:rPr>
                <w:rFonts w:asciiTheme="minorHAnsi" w:hAnsiTheme="minorHAnsi" w:cstheme="minorHAnsi"/>
                <w:b/>
                <w:lang w:val="es-ES_tradnl"/>
              </w:rPr>
              <w:t>Nombre</w:t>
            </w:r>
          </w:p>
        </w:tc>
        <w:tc>
          <w:tcPr>
            <w:tcW w:w="51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C2CC80" w14:textId="77777777" w:rsidR="002D5281" w:rsidRPr="002D5281" w:rsidRDefault="002D5281" w:rsidP="00C46A54">
            <w:pPr>
              <w:spacing w:after="100" w:afterAutospacing="1" w:line="276" w:lineRule="auto"/>
              <w:contextualSpacing/>
              <w:jc w:val="center"/>
              <w:rPr>
                <w:rFonts w:asciiTheme="minorHAnsi" w:hAnsiTheme="minorHAnsi" w:cstheme="minorHAnsi"/>
                <w:b/>
                <w:lang w:val="es-ES_tradnl"/>
              </w:rPr>
            </w:pPr>
            <w:r w:rsidRPr="002D5281">
              <w:rPr>
                <w:rFonts w:asciiTheme="minorHAnsi" w:hAnsiTheme="minorHAnsi" w:cstheme="minorHAnsi"/>
                <w:b/>
                <w:lang w:val="es-ES_tradnl"/>
              </w:rPr>
              <w:t>Cargo</w:t>
            </w:r>
          </w:p>
        </w:tc>
      </w:tr>
      <w:tr w:rsidR="002D5281" w:rsidRPr="002D5281" w14:paraId="0697B8A4" w14:textId="77777777" w:rsidTr="00C46A54">
        <w:trPr>
          <w:trHeight w:val="382"/>
        </w:trPr>
        <w:tc>
          <w:tcPr>
            <w:tcW w:w="4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C90E50" w14:textId="77777777" w:rsidR="002D5281" w:rsidRPr="002D5281" w:rsidRDefault="002D5281" w:rsidP="00C46A54">
            <w:pPr>
              <w:shd w:val="clear" w:color="auto" w:fill="FFFFFF"/>
              <w:spacing w:after="100" w:afterAutospacing="1" w:line="276" w:lineRule="auto"/>
              <w:contextualSpacing/>
              <w:rPr>
                <w:rFonts w:asciiTheme="minorHAnsi" w:hAnsiTheme="minorHAnsi" w:cstheme="minorHAnsi"/>
              </w:rPr>
            </w:pPr>
            <w:r w:rsidRPr="002D5281">
              <w:rPr>
                <w:rFonts w:asciiTheme="minorHAnsi" w:hAnsiTheme="minorHAnsi" w:cstheme="minorHAnsi"/>
              </w:rPr>
              <w:t xml:space="preserve">Miguel </w:t>
            </w:r>
            <w:proofErr w:type="spellStart"/>
            <w:r w:rsidRPr="002D5281">
              <w:rPr>
                <w:rFonts w:asciiTheme="minorHAnsi" w:hAnsiTheme="minorHAnsi" w:cstheme="minorHAnsi"/>
              </w:rPr>
              <w:t>Angel</w:t>
            </w:r>
            <w:proofErr w:type="spellEnd"/>
            <w:r w:rsidRPr="002D5281">
              <w:rPr>
                <w:rFonts w:asciiTheme="minorHAnsi" w:hAnsiTheme="minorHAnsi" w:cstheme="minorHAnsi"/>
              </w:rPr>
              <w:t xml:space="preserve"> </w:t>
            </w:r>
            <w:proofErr w:type="spellStart"/>
            <w:r w:rsidRPr="002D5281">
              <w:rPr>
                <w:rFonts w:asciiTheme="minorHAnsi" w:hAnsiTheme="minorHAnsi" w:cstheme="minorHAnsi"/>
              </w:rPr>
              <w:t>Ixtláhuac</w:t>
            </w:r>
            <w:proofErr w:type="spellEnd"/>
            <w:r w:rsidRPr="002D5281">
              <w:rPr>
                <w:rFonts w:asciiTheme="minorHAnsi" w:hAnsiTheme="minorHAnsi" w:cstheme="minorHAnsi"/>
              </w:rPr>
              <w:t xml:space="preserve"> </w:t>
            </w:r>
            <w:proofErr w:type="spellStart"/>
            <w:r w:rsidRPr="002D5281">
              <w:rPr>
                <w:rFonts w:asciiTheme="minorHAnsi" w:hAnsiTheme="minorHAnsi" w:cstheme="minorHAnsi"/>
              </w:rPr>
              <w:t>Baumbach</w:t>
            </w:r>
            <w:proofErr w:type="spellEnd"/>
            <w:r w:rsidRPr="002D5281">
              <w:rPr>
                <w:rFonts w:asciiTheme="minorHAnsi" w:hAnsiTheme="minorHAnsi" w:cstheme="minorHAnsi"/>
              </w:rPr>
              <w:t xml:space="preserve"> </w:t>
            </w:r>
          </w:p>
        </w:tc>
        <w:tc>
          <w:tcPr>
            <w:tcW w:w="51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370A6D" w14:textId="77777777" w:rsidR="002D5281" w:rsidRPr="002D5281" w:rsidRDefault="002D5281" w:rsidP="00C46A54">
            <w:pPr>
              <w:spacing w:after="100" w:afterAutospacing="1" w:line="276" w:lineRule="auto"/>
              <w:contextualSpacing/>
              <w:rPr>
                <w:rFonts w:asciiTheme="minorHAnsi" w:hAnsiTheme="minorHAnsi" w:cstheme="minorHAnsi"/>
              </w:rPr>
            </w:pPr>
            <w:r w:rsidRPr="002D5281">
              <w:rPr>
                <w:rFonts w:asciiTheme="minorHAnsi" w:hAnsiTheme="minorHAnsi" w:cstheme="minorHAnsi"/>
              </w:rPr>
              <w:t>Director de Programas Sociales Municipales</w:t>
            </w:r>
          </w:p>
        </w:tc>
      </w:tr>
      <w:tr w:rsidR="002D5281" w:rsidRPr="002D5281" w14:paraId="2E681FAC" w14:textId="77777777" w:rsidTr="00C46A54">
        <w:trPr>
          <w:trHeight w:val="338"/>
        </w:trPr>
        <w:tc>
          <w:tcPr>
            <w:tcW w:w="44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93122C" w14:textId="77777777" w:rsidR="002D5281" w:rsidRPr="002D5281" w:rsidRDefault="002D5281" w:rsidP="00C46A54">
            <w:pPr>
              <w:shd w:val="clear" w:color="auto" w:fill="FFFFFF"/>
              <w:spacing w:after="100" w:afterAutospacing="1"/>
              <w:contextualSpacing/>
              <w:rPr>
                <w:rFonts w:asciiTheme="minorHAnsi" w:hAnsiTheme="minorHAnsi" w:cstheme="minorHAnsi"/>
              </w:rPr>
            </w:pPr>
            <w:r w:rsidRPr="002D5281">
              <w:rPr>
                <w:rFonts w:asciiTheme="minorHAnsi" w:hAnsiTheme="minorHAnsi" w:cstheme="minorHAnsi"/>
              </w:rPr>
              <w:t>Salvador Villaseñor Aldama</w:t>
            </w:r>
          </w:p>
        </w:tc>
        <w:tc>
          <w:tcPr>
            <w:tcW w:w="51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2CC400" w14:textId="77777777" w:rsidR="002D5281" w:rsidRPr="002D5281" w:rsidRDefault="002D5281" w:rsidP="00C46A54">
            <w:pPr>
              <w:spacing w:after="100" w:afterAutospacing="1"/>
              <w:contextualSpacing/>
              <w:rPr>
                <w:rFonts w:asciiTheme="minorHAnsi" w:hAnsiTheme="minorHAnsi" w:cstheme="minorHAnsi"/>
              </w:rPr>
            </w:pPr>
            <w:r w:rsidRPr="002D5281">
              <w:rPr>
                <w:rFonts w:asciiTheme="minorHAnsi" w:hAnsiTheme="minorHAnsi" w:cstheme="minorHAnsi"/>
              </w:rPr>
              <w:t>Coordinador General Desarrollo Económico y Combate a la Desigualdad</w:t>
            </w:r>
          </w:p>
        </w:tc>
      </w:tr>
    </w:tbl>
    <w:p w14:paraId="6B93E412" w14:textId="77777777" w:rsidR="002D5281" w:rsidRPr="002D5281" w:rsidRDefault="002D5281" w:rsidP="002D5281">
      <w:pPr>
        <w:shd w:val="clear" w:color="auto" w:fill="FFFFFF"/>
        <w:spacing w:after="100" w:afterAutospacing="1"/>
        <w:contextualSpacing/>
        <w:jc w:val="both"/>
        <w:rPr>
          <w:rFonts w:asciiTheme="minorHAnsi" w:hAnsiTheme="minorHAnsi" w:cstheme="minorHAnsi"/>
          <w:lang w:val="es-ES_tradnl"/>
        </w:rPr>
      </w:pPr>
    </w:p>
    <w:p w14:paraId="23A17788" w14:textId="77777777" w:rsidR="002D5281" w:rsidRPr="002D5281" w:rsidRDefault="002D5281" w:rsidP="002D5281">
      <w:pPr>
        <w:shd w:val="clear" w:color="auto" w:fill="FFFFFF"/>
        <w:spacing w:after="100" w:afterAutospacing="1"/>
        <w:contextualSpacing/>
        <w:jc w:val="both"/>
        <w:rPr>
          <w:rFonts w:asciiTheme="minorHAnsi" w:hAnsiTheme="minorHAnsi" w:cstheme="minorHAnsi"/>
          <w:b/>
          <w:lang w:val="es-ES_tradnl"/>
        </w:rPr>
      </w:pPr>
      <w:r w:rsidRPr="002D5281">
        <w:rPr>
          <w:rFonts w:asciiTheme="minorHAnsi" w:hAnsiTheme="minorHAnsi" w:cstheme="minorHAnsi"/>
          <w:b/>
          <w:u w:val="single"/>
          <w:lang w:val="es-ES_tradnl"/>
        </w:rPr>
        <w:t xml:space="preserve">Mediante oficio de análisis técnico número </w:t>
      </w:r>
      <w:r w:rsidRPr="002D5281">
        <w:rPr>
          <w:rFonts w:asciiTheme="minorHAnsi" w:hAnsiTheme="minorHAnsi" w:cstheme="minorHAnsi"/>
          <w:b/>
          <w:u w:val="single"/>
        </w:rPr>
        <w:t>08100/2024/0054</w:t>
      </w:r>
    </w:p>
    <w:p w14:paraId="047372F4" w14:textId="77777777" w:rsidR="002D5281" w:rsidRPr="002D5281" w:rsidRDefault="002D5281" w:rsidP="002D5281">
      <w:pPr>
        <w:shd w:val="clear" w:color="auto" w:fill="FFFFFF"/>
        <w:spacing w:after="100" w:afterAutospacing="1"/>
        <w:contextualSpacing/>
        <w:jc w:val="both"/>
        <w:rPr>
          <w:rFonts w:asciiTheme="minorHAnsi" w:hAnsiTheme="minorHAnsi" w:cstheme="minorHAnsi"/>
          <w:lang w:val="es-ES_tradnl"/>
        </w:rPr>
      </w:pPr>
    </w:p>
    <w:p w14:paraId="5C0DA63F" w14:textId="77777777" w:rsidR="002D5281" w:rsidRPr="002D5281" w:rsidRDefault="002D5281" w:rsidP="002D5281">
      <w:pPr>
        <w:shd w:val="clear" w:color="auto" w:fill="FFFFFF"/>
        <w:spacing w:after="100" w:afterAutospacing="1"/>
        <w:contextualSpacing/>
        <w:jc w:val="both"/>
        <w:rPr>
          <w:rFonts w:asciiTheme="minorHAnsi" w:hAnsiTheme="minorHAnsi" w:cstheme="minorHAnsi"/>
        </w:rPr>
      </w:pPr>
      <w:r w:rsidRPr="002D5281">
        <w:rPr>
          <w:rFonts w:asciiTheme="minorHAnsi" w:hAnsiTheme="minorHAnsi" w:cstheme="minorHAnsi"/>
        </w:rPr>
        <w:t>Nota: De conformidad a la evaluación mediante oficio 08100/2024/0054 emitido por parte de la Dirección de Programas Sociales Municipales adscrita a la Coordinación General de Desarrollo Económico y Combate a la Desigualdad, mismo que refiere de las 02 propuestas presentadas, las 02 cumplen con los requerimientos técnicos, económicos así como el cumplimiento de los puntos adicionales solicitados en las bases de licitación,  por lo que se sugiere dictaminar el fallo a favor del licitante que oferta la propuesta económica más baja. Cabe señalar que el licitante solicita dentro de su propuesta hasta un 50% de anticipo.</w:t>
      </w:r>
    </w:p>
    <w:p w14:paraId="12AFB427" w14:textId="77777777" w:rsidR="002D5281" w:rsidRPr="002D5281" w:rsidRDefault="002D5281" w:rsidP="002D5281">
      <w:pPr>
        <w:shd w:val="clear" w:color="auto" w:fill="FFFFFF"/>
        <w:spacing w:after="100" w:afterAutospacing="1"/>
        <w:contextualSpacing/>
        <w:jc w:val="both"/>
        <w:rPr>
          <w:rFonts w:asciiTheme="minorHAnsi" w:hAnsiTheme="minorHAnsi" w:cstheme="minorHAnsi"/>
        </w:rPr>
      </w:pPr>
    </w:p>
    <w:p w14:paraId="799EF9E8" w14:textId="77777777" w:rsidR="002D5281" w:rsidRPr="002D5281" w:rsidRDefault="002D5281" w:rsidP="002D5281">
      <w:pPr>
        <w:shd w:val="clear" w:color="auto" w:fill="FFFFFF"/>
        <w:spacing w:after="100" w:afterAutospacing="1"/>
        <w:contextualSpacing/>
        <w:jc w:val="both"/>
        <w:rPr>
          <w:rFonts w:asciiTheme="minorHAnsi" w:hAnsiTheme="minorHAnsi" w:cstheme="minorHAnsi"/>
        </w:rPr>
      </w:pPr>
      <w:r w:rsidRPr="002D5281">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62E62CE5" w14:textId="77777777" w:rsidR="002D5281" w:rsidRPr="002D5281" w:rsidRDefault="002D5281" w:rsidP="002D5281">
      <w:pPr>
        <w:shd w:val="clear" w:color="auto" w:fill="FFFFFF"/>
        <w:spacing w:after="100" w:afterAutospacing="1"/>
        <w:contextualSpacing/>
        <w:jc w:val="both"/>
        <w:rPr>
          <w:rFonts w:asciiTheme="minorHAnsi" w:hAnsiTheme="minorHAnsi" w:cstheme="minorHAnsi"/>
        </w:rPr>
      </w:pPr>
    </w:p>
    <w:p w14:paraId="33553186" w14:textId="77777777" w:rsidR="002D5281" w:rsidRPr="002D5281" w:rsidRDefault="002D5281" w:rsidP="002D5281">
      <w:pPr>
        <w:shd w:val="clear" w:color="auto" w:fill="FFFFFF"/>
        <w:spacing w:after="100" w:afterAutospacing="1"/>
        <w:contextualSpacing/>
        <w:jc w:val="both"/>
        <w:rPr>
          <w:rFonts w:asciiTheme="minorHAnsi" w:hAnsiTheme="minorHAnsi" w:cstheme="minorHAnsi"/>
          <w:b/>
        </w:rPr>
      </w:pPr>
      <w:r w:rsidRPr="002D5281">
        <w:rPr>
          <w:rFonts w:asciiTheme="minorHAnsi" w:hAnsiTheme="minorHAnsi" w:cstheme="minorHAnsi"/>
          <w:b/>
        </w:rPr>
        <w:t>ARTMER CONSTRUCCIONES, S.A. DE C.V., POR UN MONTO TOTAL DE $2’985,568.87</w:t>
      </w:r>
    </w:p>
    <w:p w14:paraId="66599D78" w14:textId="77777777" w:rsidR="002D5281" w:rsidRPr="002D5281" w:rsidRDefault="002D5281" w:rsidP="002D5281">
      <w:pPr>
        <w:shd w:val="clear" w:color="auto" w:fill="FFFFFF"/>
        <w:spacing w:after="100" w:afterAutospacing="1"/>
        <w:contextualSpacing/>
        <w:jc w:val="both"/>
        <w:rPr>
          <w:rFonts w:asciiTheme="minorHAnsi" w:hAnsiTheme="minorHAnsi" w:cstheme="minorHAnsi"/>
          <w:b/>
        </w:rPr>
      </w:pPr>
    </w:p>
    <w:p w14:paraId="16FB02DA" w14:textId="77777777" w:rsidR="002D5281" w:rsidRPr="002D5281" w:rsidRDefault="002D5281" w:rsidP="002D5281">
      <w:pPr>
        <w:shd w:val="clear" w:color="auto" w:fill="FFFFFF"/>
        <w:spacing w:after="100" w:afterAutospacing="1"/>
        <w:contextualSpacing/>
        <w:jc w:val="both"/>
        <w:rPr>
          <w:rFonts w:asciiTheme="minorHAnsi" w:hAnsiTheme="minorHAnsi" w:cstheme="minorHAnsi"/>
        </w:rPr>
      </w:pPr>
      <w:r w:rsidRPr="002D5281">
        <w:rPr>
          <w:rFonts w:asciiTheme="minorHAnsi" w:hAnsiTheme="minorHAnsi" w:cstheme="minorHAnsi"/>
          <w:noProof/>
          <w:lang w:eastAsia="es-MX"/>
        </w:rPr>
        <w:drawing>
          <wp:inline distT="0" distB="0" distL="0" distR="0" wp14:anchorId="65FB2C1C" wp14:editId="6FD814D2">
            <wp:extent cx="6185123" cy="3099459"/>
            <wp:effectExtent l="0" t="0" r="6350"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14119" cy="3113989"/>
                    </a:xfrm>
                    <a:prstGeom prst="rect">
                      <a:avLst/>
                    </a:prstGeom>
                    <a:noFill/>
                    <a:ln>
                      <a:noFill/>
                    </a:ln>
                  </pic:spPr>
                </pic:pic>
              </a:graphicData>
            </a:graphic>
          </wp:inline>
        </w:drawing>
      </w:r>
    </w:p>
    <w:p w14:paraId="36A91B25" w14:textId="77777777" w:rsidR="002D5281" w:rsidRPr="002D5281" w:rsidRDefault="002D5281" w:rsidP="002D5281">
      <w:pPr>
        <w:shd w:val="clear" w:color="auto" w:fill="FFFFFF"/>
        <w:spacing w:after="100" w:afterAutospacing="1"/>
        <w:contextualSpacing/>
        <w:jc w:val="both"/>
        <w:rPr>
          <w:rFonts w:asciiTheme="minorHAnsi" w:hAnsiTheme="minorHAnsi" w:cstheme="minorHAnsi"/>
        </w:rPr>
      </w:pPr>
    </w:p>
    <w:p w14:paraId="10832BE4" w14:textId="77777777" w:rsidR="002D5281" w:rsidRPr="002D5281" w:rsidRDefault="002D5281" w:rsidP="002D5281">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2D5281">
        <w:rPr>
          <w:rFonts w:asciiTheme="minorHAnsi" w:hAnsiTheme="minorHAnsi" w:cstheme="minorHAnsi"/>
          <w:color w:val="000000"/>
          <w:lang w:eastAsia="es-MX"/>
        </w:rPr>
        <w:t>La convocante tendrá 10 días hábiles para emitir la orden de compra / pedido posterior a la emisión del fallo.</w:t>
      </w:r>
    </w:p>
    <w:p w14:paraId="13378E51" w14:textId="77777777" w:rsidR="002D5281" w:rsidRPr="002D5281" w:rsidRDefault="002D5281" w:rsidP="002D5281">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555B6DA6" w14:textId="77777777" w:rsidR="002D5281" w:rsidRDefault="002D5281" w:rsidP="002D5281">
      <w:pPr>
        <w:shd w:val="clear" w:color="auto" w:fill="FFFFFF"/>
        <w:spacing w:line="253" w:lineRule="atLeast"/>
        <w:jc w:val="both"/>
        <w:rPr>
          <w:rFonts w:asciiTheme="minorHAnsi" w:hAnsiTheme="minorHAnsi" w:cstheme="minorHAnsi"/>
          <w:color w:val="000000"/>
          <w:lang w:eastAsia="es-MX"/>
        </w:rPr>
      </w:pPr>
      <w:r w:rsidRPr="002D5281">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56A2C99B" w14:textId="77777777" w:rsidR="002D5281" w:rsidRPr="002D5281" w:rsidRDefault="002D5281" w:rsidP="002D5281">
      <w:pPr>
        <w:shd w:val="clear" w:color="auto" w:fill="FFFFFF"/>
        <w:spacing w:line="253" w:lineRule="atLeast"/>
        <w:jc w:val="both"/>
        <w:rPr>
          <w:rFonts w:asciiTheme="minorHAnsi" w:hAnsiTheme="minorHAnsi" w:cstheme="minorHAnsi"/>
          <w:color w:val="000000"/>
          <w:lang w:eastAsia="es-MX"/>
        </w:rPr>
      </w:pPr>
    </w:p>
    <w:p w14:paraId="2F8A6A4C" w14:textId="77777777" w:rsidR="002D5281" w:rsidRDefault="002D5281" w:rsidP="002D5281">
      <w:pPr>
        <w:shd w:val="clear" w:color="auto" w:fill="FFFFFF"/>
        <w:spacing w:line="253" w:lineRule="atLeast"/>
        <w:jc w:val="both"/>
        <w:rPr>
          <w:rFonts w:asciiTheme="minorHAnsi" w:hAnsiTheme="minorHAnsi" w:cstheme="minorHAnsi"/>
          <w:color w:val="000000"/>
          <w:lang w:eastAsia="es-MX"/>
        </w:rPr>
      </w:pPr>
      <w:r w:rsidRPr="002D5281">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3E1D2E34" w14:textId="77777777" w:rsidR="002D5281" w:rsidRPr="002D5281" w:rsidRDefault="002D5281" w:rsidP="002D5281">
      <w:pPr>
        <w:shd w:val="clear" w:color="auto" w:fill="FFFFFF"/>
        <w:spacing w:line="253" w:lineRule="atLeast"/>
        <w:jc w:val="both"/>
        <w:rPr>
          <w:rFonts w:asciiTheme="minorHAnsi" w:hAnsiTheme="minorHAnsi" w:cstheme="minorHAnsi"/>
          <w:color w:val="000000"/>
          <w:lang w:eastAsia="es-MX"/>
        </w:rPr>
      </w:pPr>
    </w:p>
    <w:p w14:paraId="6C1CBC26" w14:textId="77777777" w:rsidR="002D5281" w:rsidRPr="002D5281" w:rsidRDefault="002D5281" w:rsidP="002D5281">
      <w:pPr>
        <w:shd w:val="clear" w:color="auto" w:fill="FFFFFF"/>
        <w:spacing w:line="276" w:lineRule="atLeast"/>
        <w:jc w:val="both"/>
        <w:rPr>
          <w:rFonts w:asciiTheme="minorHAnsi" w:hAnsiTheme="minorHAnsi" w:cstheme="minorHAnsi"/>
          <w:color w:val="000000"/>
          <w:lang w:eastAsia="es-MX"/>
        </w:rPr>
      </w:pPr>
      <w:r w:rsidRPr="002D5281">
        <w:rPr>
          <w:rFonts w:asciiTheme="minorHAnsi" w:hAnsiTheme="minorHAnsi" w:cstheme="minorHAnsi"/>
          <w:color w:val="000000"/>
          <w:lang w:eastAsia="es-MX"/>
        </w:rPr>
        <w:lastRenderedPageBreak/>
        <w:t>El contrato deberá ser firmado por el representante legal que figure en el acta constitutiva de la empresa o en su defecto cualquier persona que cuente con poder notarial correspondiente.</w:t>
      </w:r>
    </w:p>
    <w:p w14:paraId="256AF624" w14:textId="77777777" w:rsidR="002D5281" w:rsidRPr="002D5281" w:rsidRDefault="002D5281" w:rsidP="002D5281">
      <w:pPr>
        <w:shd w:val="clear" w:color="auto" w:fill="FFFFFF"/>
        <w:spacing w:line="276" w:lineRule="atLeast"/>
        <w:jc w:val="both"/>
        <w:rPr>
          <w:rFonts w:asciiTheme="minorHAnsi" w:hAnsiTheme="minorHAnsi" w:cstheme="minorHAnsi"/>
          <w:color w:val="000000"/>
          <w:lang w:eastAsia="es-MX"/>
        </w:rPr>
      </w:pPr>
    </w:p>
    <w:p w14:paraId="13719221" w14:textId="77777777" w:rsidR="002D5281" w:rsidRPr="002D5281" w:rsidRDefault="002D5281" w:rsidP="002D5281">
      <w:pPr>
        <w:shd w:val="clear" w:color="auto" w:fill="FFFFFF"/>
        <w:spacing w:line="276" w:lineRule="atLeast"/>
        <w:jc w:val="both"/>
        <w:rPr>
          <w:rFonts w:asciiTheme="minorHAnsi" w:hAnsiTheme="minorHAnsi" w:cstheme="minorHAnsi"/>
          <w:color w:val="000000"/>
          <w:lang w:eastAsia="es-MX"/>
        </w:rPr>
      </w:pPr>
      <w:r w:rsidRPr="002D5281">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14:paraId="06FFC7AB" w14:textId="77777777" w:rsidR="002D5281" w:rsidRPr="002D5281" w:rsidRDefault="002D5281" w:rsidP="002D5281">
      <w:pPr>
        <w:shd w:val="clear" w:color="auto" w:fill="FFFFFF"/>
        <w:spacing w:line="276" w:lineRule="atLeast"/>
        <w:jc w:val="both"/>
        <w:rPr>
          <w:rFonts w:asciiTheme="minorHAnsi" w:hAnsiTheme="minorHAnsi" w:cstheme="minorHAnsi"/>
          <w:color w:val="000000"/>
          <w:lang w:eastAsia="es-MX"/>
        </w:rPr>
      </w:pPr>
    </w:p>
    <w:p w14:paraId="54F583E3" w14:textId="1D9BB022" w:rsidR="00DC60CF" w:rsidRPr="002D5281" w:rsidRDefault="002D5281" w:rsidP="002D5281">
      <w:pPr>
        <w:shd w:val="clear" w:color="auto" w:fill="FFFFFF"/>
        <w:spacing w:after="100" w:afterAutospacing="1"/>
        <w:contextualSpacing/>
        <w:rPr>
          <w:rFonts w:asciiTheme="minorHAnsi" w:hAnsiTheme="minorHAnsi" w:cstheme="minorHAnsi"/>
          <w:color w:val="000000"/>
          <w:shd w:val="clear" w:color="auto" w:fill="FFFFFF"/>
          <w:lang w:eastAsia="es-MX"/>
        </w:rPr>
      </w:pPr>
      <w:r w:rsidRPr="002D5281">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4FA3B6A5" w14:textId="77777777" w:rsidR="002D5281" w:rsidRDefault="002D5281" w:rsidP="002D5281">
      <w:pPr>
        <w:shd w:val="clear" w:color="auto" w:fill="FFFFFF"/>
        <w:spacing w:after="100" w:afterAutospacing="1"/>
        <w:contextualSpacing/>
        <w:rPr>
          <w:rFonts w:asciiTheme="minorHAnsi" w:hAnsiTheme="minorHAnsi" w:cstheme="minorHAnsi"/>
          <w:b/>
          <w:i/>
        </w:rPr>
      </w:pPr>
    </w:p>
    <w:p w14:paraId="103DA893" w14:textId="198092EA" w:rsidR="008C5BA5" w:rsidRDefault="008C5BA5" w:rsidP="008C5BA5">
      <w:pPr>
        <w:shd w:val="clear" w:color="auto" w:fill="FFFFFF"/>
        <w:spacing w:after="100" w:afterAutospacing="1"/>
        <w:contextualSpacing/>
        <w:jc w:val="both"/>
        <w:rPr>
          <w:rFonts w:cstheme="minorHAnsi"/>
          <w:lang w:val="es-ES_tradnl"/>
        </w:rPr>
      </w:pPr>
      <w:r w:rsidRPr="00DC60CF">
        <w:rPr>
          <w:rFonts w:asciiTheme="minorHAnsi" w:hAnsiTheme="minorHAnsi" w:cstheme="minorHAnsi"/>
        </w:rPr>
        <w:t xml:space="preserve">Edmundo Antonio Amutio Villa, representante suplente del Presidente del Comité de Adquisiciones, comenta </w:t>
      </w:r>
      <w:r w:rsidR="00DC60CF" w:rsidRPr="00DC60CF">
        <w:rPr>
          <w:rFonts w:asciiTheme="minorHAnsi" w:hAnsiTheme="minorHAnsi" w:cstheme="minorHAnsi"/>
        </w:rPr>
        <w:t>de</w:t>
      </w:r>
      <w:r w:rsidR="00DC60CF" w:rsidRPr="00DC60CF">
        <w:rPr>
          <w:rFonts w:asciiTheme="minorHAnsi" w:eastAsia="Cambria" w:hAnsiTheme="minorHAnsi" w:cstheme="minorHAnsi"/>
        </w:rPr>
        <w:t xml:space="preserve"> </w:t>
      </w:r>
      <w:r w:rsidR="002D5281" w:rsidRPr="002D5281">
        <w:rPr>
          <w:rFonts w:asciiTheme="minorHAnsi" w:eastAsia="Cambria" w:hAnsiTheme="minorHAnsi" w:cstheme="minorHAns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002D5281" w:rsidRPr="002D5281">
        <w:rPr>
          <w:rFonts w:asciiTheme="minorHAnsi" w:hAnsiTheme="minorHAnsi" w:cstheme="minorHAnsi"/>
        </w:rPr>
        <w:t>del proveedor,</w:t>
      </w:r>
      <w:r w:rsidR="002D5281" w:rsidRPr="002D5281">
        <w:rPr>
          <w:rFonts w:asciiTheme="minorHAnsi" w:hAnsiTheme="minorHAnsi" w:cstheme="minorHAnsi"/>
          <w:b/>
        </w:rPr>
        <w:t xml:space="preserve"> ARTMER CONSTRUCCIONES, S.A. DE C.V.,</w:t>
      </w:r>
      <w:r w:rsidR="002D5281" w:rsidRPr="002D5281">
        <w:rPr>
          <w:rFonts w:asciiTheme="minorHAnsi" w:hAnsiTheme="minorHAnsi" w:cstheme="minorHAnsi"/>
          <w:lang w:val="es-ES_tradnl"/>
        </w:rPr>
        <w:t xml:space="preserve"> los que estén por la afirmativa, sírvanse manifestarlo levantando su mano.</w:t>
      </w:r>
    </w:p>
    <w:p w14:paraId="7490D201" w14:textId="77777777" w:rsidR="002D5281" w:rsidRPr="003564AE" w:rsidRDefault="002D5281" w:rsidP="008C5BA5">
      <w:pPr>
        <w:shd w:val="clear" w:color="auto" w:fill="FFFFFF"/>
        <w:spacing w:after="100" w:afterAutospacing="1"/>
        <w:contextualSpacing/>
        <w:jc w:val="both"/>
        <w:rPr>
          <w:rFonts w:asciiTheme="minorHAnsi" w:hAnsiTheme="minorHAnsi" w:cstheme="minorHAnsi"/>
          <w:lang w:val="es-ES_tradnl"/>
        </w:rPr>
      </w:pPr>
    </w:p>
    <w:p w14:paraId="71A0CB09" w14:textId="77777777" w:rsidR="008C5BA5" w:rsidRDefault="008C5BA5" w:rsidP="008C5BA5">
      <w:pPr>
        <w:shd w:val="clear" w:color="auto" w:fill="FFFFFF"/>
        <w:spacing w:after="100" w:afterAutospacing="1"/>
        <w:contextualSpacing/>
        <w:jc w:val="both"/>
        <w:rPr>
          <w:rFonts w:asciiTheme="minorHAnsi" w:hAnsiTheme="minorHAnsi" w:cstheme="minorHAnsi"/>
          <w:b/>
          <w:i/>
        </w:rPr>
      </w:pPr>
      <w:r w:rsidRPr="003564AE">
        <w:rPr>
          <w:rFonts w:asciiTheme="minorHAnsi" w:hAnsiTheme="minorHAnsi" w:cstheme="minorHAnsi"/>
          <w:b/>
          <w:i/>
        </w:rPr>
        <w:tab/>
        <w:t>Aprobado por Unanimidad de votos por parte de los integrantes del Comité presentes</w:t>
      </w:r>
    </w:p>
    <w:p w14:paraId="6ED857AC" w14:textId="77777777" w:rsidR="008C5BA5" w:rsidRDefault="008C5BA5" w:rsidP="008C5BA5">
      <w:pPr>
        <w:shd w:val="clear" w:color="auto" w:fill="FFFFFF"/>
        <w:spacing w:after="100" w:afterAutospacing="1"/>
        <w:contextualSpacing/>
        <w:jc w:val="both"/>
        <w:rPr>
          <w:rFonts w:asciiTheme="minorHAnsi" w:hAnsiTheme="minorHAnsi" w:cstheme="minorHAnsi"/>
          <w:b/>
          <w:i/>
        </w:rPr>
      </w:pPr>
    </w:p>
    <w:p w14:paraId="39D568E3" w14:textId="77777777" w:rsidR="002D5281" w:rsidRPr="002D5281" w:rsidRDefault="002D5281" w:rsidP="002D5281">
      <w:pPr>
        <w:spacing w:after="100" w:afterAutospacing="1"/>
        <w:contextualSpacing/>
        <w:jc w:val="both"/>
        <w:rPr>
          <w:rFonts w:asciiTheme="minorHAnsi" w:eastAsiaTheme="minorEastAsia" w:hAnsiTheme="minorHAnsi" w:cstheme="minorHAnsi"/>
          <w:lang w:eastAsia="es-MX"/>
        </w:rPr>
      </w:pPr>
      <w:r w:rsidRPr="002D5281">
        <w:rPr>
          <w:rFonts w:asciiTheme="minorHAnsi" w:eastAsiaTheme="minorEastAsia" w:hAnsiTheme="minorHAnsi" w:cstheme="minorHAnsi"/>
          <w:b/>
          <w:lang w:val="es-ES" w:eastAsia="es-MX"/>
        </w:rPr>
        <w:t>Número de Cuadro:</w:t>
      </w:r>
      <w:r w:rsidRPr="002D5281">
        <w:rPr>
          <w:rFonts w:asciiTheme="minorHAnsi" w:eastAsiaTheme="minorEastAsia" w:hAnsiTheme="minorHAnsi" w:cstheme="minorHAnsi"/>
          <w:lang w:val="es-ES" w:eastAsia="es-MX"/>
        </w:rPr>
        <w:t xml:space="preserve"> E</w:t>
      </w:r>
      <w:r w:rsidRPr="002D5281">
        <w:rPr>
          <w:rFonts w:asciiTheme="minorHAnsi" w:eastAsiaTheme="minorEastAsia" w:hAnsiTheme="minorHAnsi" w:cstheme="minorHAnsi"/>
          <w:lang w:eastAsia="es-MX"/>
        </w:rPr>
        <w:t>03.01.2024</w:t>
      </w:r>
    </w:p>
    <w:p w14:paraId="4B25ACE6" w14:textId="77777777" w:rsidR="002D5281" w:rsidRPr="002D5281" w:rsidRDefault="002D5281" w:rsidP="002D5281">
      <w:pPr>
        <w:shd w:val="clear" w:color="auto" w:fill="FFFFFF"/>
        <w:spacing w:after="100" w:afterAutospacing="1"/>
        <w:contextualSpacing/>
        <w:jc w:val="both"/>
        <w:rPr>
          <w:rFonts w:asciiTheme="minorHAnsi" w:eastAsiaTheme="minorEastAsia" w:hAnsiTheme="minorHAnsi" w:cstheme="minorHAnsi"/>
          <w:b/>
        </w:rPr>
      </w:pPr>
      <w:r w:rsidRPr="002D5281">
        <w:rPr>
          <w:rFonts w:asciiTheme="minorHAnsi" w:eastAsiaTheme="minorEastAsia" w:hAnsiTheme="minorHAnsi" w:cstheme="minorHAnsi"/>
          <w:b/>
          <w:lang w:val="es-ES" w:eastAsia="es-MX"/>
        </w:rPr>
        <w:t xml:space="preserve">Licitación Pública Local con Participación del Comité: </w:t>
      </w:r>
      <w:r w:rsidRPr="002D5281">
        <w:rPr>
          <w:rFonts w:asciiTheme="minorHAnsi" w:eastAsiaTheme="minorEastAsia" w:hAnsiTheme="minorHAnsi" w:cstheme="minorHAnsi"/>
          <w:lang w:val="es-ES" w:eastAsia="es-MX"/>
        </w:rPr>
        <w:t>202400036 Ronda 2</w:t>
      </w:r>
    </w:p>
    <w:p w14:paraId="7F66C4A0" w14:textId="77777777" w:rsidR="002D5281" w:rsidRPr="002D5281" w:rsidRDefault="002D5281" w:rsidP="002D5281">
      <w:pPr>
        <w:shd w:val="clear" w:color="auto" w:fill="FFFFFF"/>
        <w:spacing w:after="100" w:afterAutospacing="1"/>
        <w:contextualSpacing/>
        <w:jc w:val="both"/>
        <w:rPr>
          <w:rFonts w:asciiTheme="minorHAnsi" w:eastAsiaTheme="minorEastAsia" w:hAnsiTheme="minorHAnsi" w:cstheme="minorHAnsi"/>
          <w:b/>
          <w:lang w:eastAsia="es-MX"/>
        </w:rPr>
      </w:pPr>
      <w:r w:rsidRPr="002D5281">
        <w:rPr>
          <w:rFonts w:asciiTheme="minorHAnsi" w:eastAsiaTheme="minorEastAsia" w:hAnsiTheme="minorHAnsi" w:cstheme="minorHAnsi"/>
          <w:b/>
          <w:lang w:val="es-ES" w:eastAsia="es-MX"/>
        </w:rPr>
        <w:t xml:space="preserve">Área Requirente: </w:t>
      </w:r>
      <w:r w:rsidRPr="002D5281">
        <w:rPr>
          <w:rFonts w:asciiTheme="minorHAnsi" w:eastAsiaTheme="minorEastAsia" w:hAnsiTheme="minorHAnsi" w:cstheme="minorHAnsi"/>
          <w:lang w:val="es-ES" w:eastAsia="es-MX"/>
        </w:rPr>
        <w:t>Coordinación General de Construcción de la Comunidad</w:t>
      </w:r>
    </w:p>
    <w:p w14:paraId="24921C7F" w14:textId="77777777" w:rsidR="002D5281" w:rsidRPr="002D5281" w:rsidRDefault="002D5281" w:rsidP="002D5281">
      <w:pPr>
        <w:shd w:val="clear" w:color="auto" w:fill="FFFFFF"/>
        <w:spacing w:after="100" w:afterAutospacing="1"/>
        <w:contextualSpacing/>
        <w:jc w:val="both"/>
        <w:rPr>
          <w:rFonts w:asciiTheme="minorHAnsi" w:eastAsiaTheme="minorEastAsia" w:hAnsiTheme="minorHAnsi" w:cstheme="minorHAnsi"/>
          <w:lang w:val="es-ES" w:eastAsia="es-MX"/>
        </w:rPr>
      </w:pPr>
      <w:r w:rsidRPr="002D5281">
        <w:rPr>
          <w:rFonts w:asciiTheme="minorHAnsi" w:eastAsiaTheme="minorEastAsia" w:hAnsiTheme="minorHAnsi" w:cstheme="minorHAnsi"/>
          <w:b/>
          <w:lang w:val="es-ES" w:eastAsia="es-MX"/>
        </w:rPr>
        <w:t xml:space="preserve">Objeto de licitación: </w:t>
      </w:r>
      <w:r w:rsidRPr="002D5281">
        <w:rPr>
          <w:rFonts w:asciiTheme="minorHAnsi" w:eastAsiaTheme="minorEastAsia" w:hAnsiTheme="minorHAnsi" w:cstheme="minorHAnsi"/>
          <w:lang w:val="es-ES" w:eastAsia="es-MX"/>
        </w:rPr>
        <w:t xml:space="preserve">Servicio integral para la realización del festival “Love </w:t>
      </w:r>
      <w:proofErr w:type="spellStart"/>
      <w:r w:rsidRPr="002D5281">
        <w:rPr>
          <w:rFonts w:asciiTheme="minorHAnsi" w:eastAsiaTheme="minorEastAsia" w:hAnsiTheme="minorHAnsi" w:cstheme="minorHAnsi"/>
          <w:lang w:val="es-ES" w:eastAsia="es-MX"/>
        </w:rPr>
        <w:t>Fest</w:t>
      </w:r>
      <w:proofErr w:type="spellEnd"/>
      <w:r w:rsidRPr="002D5281">
        <w:rPr>
          <w:rFonts w:asciiTheme="minorHAnsi" w:eastAsiaTheme="minorEastAsia" w:hAnsiTheme="minorHAnsi" w:cstheme="minorHAnsi"/>
          <w:lang w:val="es-ES" w:eastAsia="es-MX"/>
        </w:rPr>
        <w:t>”</w:t>
      </w:r>
    </w:p>
    <w:p w14:paraId="145BFD0C" w14:textId="77777777" w:rsidR="002D5281" w:rsidRPr="002D5281" w:rsidRDefault="002D5281" w:rsidP="002D5281">
      <w:pPr>
        <w:shd w:val="clear" w:color="auto" w:fill="FFFFFF"/>
        <w:spacing w:after="100" w:afterAutospacing="1"/>
        <w:contextualSpacing/>
        <w:jc w:val="both"/>
        <w:rPr>
          <w:rFonts w:asciiTheme="minorHAnsi" w:eastAsiaTheme="minorEastAsia" w:hAnsiTheme="minorHAnsi" w:cstheme="minorHAnsi"/>
          <w:lang w:eastAsia="es-MX"/>
        </w:rPr>
      </w:pPr>
    </w:p>
    <w:p w14:paraId="28075EB9" w14:textId="77777777" w:rsidR="002D5281" w:rsidRPr="002D5281" w:rsidRDefault="002D5281" w:rsidP="002D5281">
      <w:pPr>
        <w:shd w:val="clear" w:color="auto" w:fill="FFFFFF"/>
        <w:spacing w:after="100" w:afterAutospacing="1"/>
        <w:contextualSpacing/>
        <w:jc w:val="both"/>
        <w:rPr>
          <w:rFonts w:asciiTheme="minorHAnsi" w:eastAsiaTheme="minorEastAsia" w:hAnsiTheme="minorHAnsi" w:cstheme="minorHAnsi"/>
          <w:lang w:val="es-ES_tradnl"/>
        </w:rPr>
      </w:pPr>
      <w:r w:rsidRPr="002D5281">
        <w:rPr>
          <w:rFonts w:asciiTheme="minorHAnsi" w:eastAsiaTheme="minorEastAsia" w:hAnsiTheme="minorHAnsi" w:cstheme="minorHAnsi"/>
          <w:lang w:eastAsia="es-MX"/>
        </w:rPr>
        <w:t>S</w:t>
      </w:r>
      <w:proofErr w:type="spellStart"/>
      <w:r w:rsidRPr="002D5281">
        <w:rPr>
          <w:rFonts w:asciiTheme="minorHAnsi" w:hAnsiTheme="minorHAnsi" w:cstheme="minorHAnsi"/>
          <w:lang w:val="es-ES_tradnl"/>
        </w:rPr>
        <w:t>e</w:t>
      </w:r>
      <w:proofErr w:type="spellEnd"/>
      <w:r w:rsidRPr="002D5281">
        <w:rPr>
          <w:rFonts w:asciiTheme="minorHAnsi" w:hAnsiTheme="minorHAnsi" w:cstheme="minorHAnsi"/>
          <w:lang w:val="es-ES_tradnl"/>
        </w:rPr>
        <w:t xml:space="preserve"> pone a la vista el expediente de donde se desprende lo siguiente:</w:t>
      </w:r>
    </w:p>
    <w:p w14:paraId="3DC99CE0" w14:textId="77777777" w:rsidR="002D5281" w:rsidRPr="002D5281" w:rsidRDefault="002D5281" w:rsidP="002D5281">
      <w:pPr>
        <w:shd w:val="clear" w:color="auto" w:fill="FFFFFF"/>
        <w:spacing w:after="100" w:afterAutospacing="1"/>
        <w:contextualSpacing/>
        <w:jc w:val="both"/>
        <w:rPr>
          <w:rFonts w:asciiTheme="minorHAnsi" w:hAnsiTheme="minorHAnsi" w:cstheme="minorHAnsi"/>
          <w:lang w:val="es-ES_tradnl"/>
        </w:rPr>
      </w:pPr>
    </w:p>
    <w:p w14:paraId="7A9403A8" w14:textId="77777777" w:rsidR="002D5281" w:rsidRPr="002D5281" w:rsidRDefault="002D5281" w:rsidP="002D5281">
      <w:pPr>
        <w:shd w:val="clear" w:color="auto" w:fill="FFFFFF"/>
        <w:spacing w:after="100" w:afterAutospacing="1"/>
        <w:contextualSpacing/>
        <w:jc w:val="both"/>
        <w:rPr>
          <w:rFonts w:asciiTheme="minorHAnsi" w:hAnsiTheme="minorHAnsi" w:cstheme="minorHAnsi"/>
          <w:b/>
          <w:lang w:val="es-ES_tradnl"/>
        </w:rPr>
      </w:pPr>
      <w:r w:rsidRPr="002D5281">
        <w:rPr>
          <w:rFonts w:asciiTheme="minorHAnsi" w:hAnsiTheme="minorHAnsi" w:cstheme="minorHAnsi"/>
          <w:b/>
          <w:lang w:val="es-ES_tradnl"/>
        </w:rPr>
        <w:t>Proveedores que cotizan:</w:t>
      </w:r>
    </w:p>
    <w:p w14:paraId="1B5D2C69" w14:textId="77777777" w:rsidR="002D5281" w:rsidRPr="002D5281" w:rsidRDefault="002D5281" w:rsidP="002D5281">
      <w:pPr>
        <w:pStyle w:val="Prrafodelista"/>
        <w:numPr>
          <w:ilvl w:val="0"/>
          <w:numId w:val="42"/>
        </w:numPr>
        <w:shd w:val="clear" w:color="auto" w:fill="FFFFFF"/>
        <w:spacing w:after="100" w:afterAutospacing="1"/>
        <w:contextualSpacing/>
        <w:jc w:val="both"/>
        <w:rPr>
          <w:rFonts w:asciiTheme="minorHAnsi" w:hAnsiTheme="minorHAnsi" w:cstheme="minorHAnsi"/>
        </w:rPr>
      </w:pPr>
      <w:r w:rsidRPr="002D5281">
        <w:rPr>
          <w:rFonts w:asciiTheme="minorHAnsi" w:hAnsiTheme="minorHAnsi" w:cstheme="minorHAnsi"/>
        </w:rPr>
        <w:t xml:space="preserve">Esfera </w:t>
      </w:r>
      <w:proofErr w:type="spellStart"/>
      <w:r w:rsidRPr="002D5281">
        <w:rPr>
          <w:rFonts w:asciiTheme="minorHAnsi" w:hAnsiTheme="minorHAnsi" w:cstheme="minorHAnsi"/>
        </w:rPr>
        <w:t>Litat</w:t>
      </w:r>
      <w:proofErr w:type="spellEnd"/>
      <w:r w:rsidRPr="002D5281">
        <w:rPr>
          <w:rFonts w:asciiTheme="minorHAnsi" w:hAnsiTheme="minorHAnsi" w:cstheme="minorHAnsi"/>
        </w:rPr>
        <w:t>, S.C.</w:t>
      </w:r>
    </w:p>
    <w:p w14:paraId="607D6CAB" w14:textId="77777777" w:rsidR="002D5281" w:rsidRPr="002D5281" w:rsidRDefault="002D5281" w:rsidP="002D5281">
      <w:pPr>
        <w:pStyle w:val="Prrafodelista"/>
        <w:numPr>
          <w:ilvl w:val="0"/>
          <w:numId w:val="42"/>
        </w:numPr>
        <w:shd w:val="clear" w:color="auto" w:fill="FFFFFF"/>
        <w:spacing w:after="100" w:afterAutospacing="1"/>
        <w:contextualSpacing/>
        <w:jc w:val="both"/>
        <w:rPr>
          <w:rFonts w:asciiTheme="minorHAnsi" w:hAnsiTheme="minorHAnsi" w:cstheme="minorHAnsi"/>
        </w:rPr>
      </w:pPr>
      <w:r w:rsidRPr="002D5281">
        <w:rPr>
          <w:rFonts w:asciiTheme="minorHAnsi" w:hAnsiTheme="minorHAnsi" w:cstheme="minorHAnsi"/>
        </w:rPr>
        <w:t>Viridiana Orozco González</w:t>
      </w:r>
    </w:p>
    <w:p w14:paraId="46BEC29F" w14:textId="77777777" w:rsidR="002D5281" w:rsidRDefault="002D5281" w:rsidP="002D5281">
      <w:pPr>
        <w:pStyle w:val="Prrafodelista"/>
        <w:numPr>
          <w:ilvl w:val="0"/>
          <w:numId w:val="42"/>
        </w:numPr>
        <w:shd w:val="clear" w:color="auto" w:fill="FFFFFF"/>
        <w:spacing w:after="100" w:afterAutospacing="1"/>
        <w:contextualSpacing/>
        <w:jc w:val="both"/>
        <w:rPr>
          <w:rFonts w:asciiTheme="minorHAnsi" w:hAnsiTheme="minorHAnsi" w:cstheme="minorHAnsi"/>
        </w:rPr>
      </w:pPr>
      <w:proofErr w:type="spellStart"/>
      <w:r w:rsidRPr="002D5281">
        <w:rPr>
          <w:rFonts w:asciiTheme="minorHAnsi" w:hAnsiTheme="minorHAnsi" w:cstheme="minorHAnsi"/>
        </w:rPr>
        <w:t>Oniric</w:t>
      </w:r>
      <w:proofErr w:type="spellEnd"/>
      <w:r w:rsidRPr="002D5281">
        <w:rPr>
          <w:rFonts w:asciiTheme="minorHAnsi" w:hAnsiTheme="minorHAnsi" w:cstheme="minorHAnsi"/>
        </w:rPr>
        <w:t xml:space="preserve"> Promoción y Gestión Artística, S.C.</w:t>
      </w:r>
    </w:p>
    <w:p w14:paraId="7AC4DC05" w14:textId="77777777" w:rsidR="002D5281" w:rsidRDefault="002D5281" w:rsidP="002D5281">
      <w:pPr>
        <w:shd w:val="clear" w:color="auto" w:fill="FFFFFF"/>
        <w:spacing w:after="100" w:afterAutospacing="1"/>
        <w:contextualSpacing/>
        <w:jc w:val="both"/>
        <w:rPr>
          <w:rFonts w:asciiTheme="minorHAnsi" w:hAnsiTheme="minorHAnsi" w:cstheme="minorHAnsi"/>
        </w:rPr>
      </w:pPr>
    </w:p>
    <w:p w14:paraId="32378C3B" w14:textId="77777777" w:rsidR="002D5281" w:rsidRDefault="002D5281" w:rsidP="002D5281">
      <w:pPr>
        <w:shd w:val="clear" w:color="auto" w:fill="FFFFFF"/>
        <w:spacing w:after="100" w:afterAutospacing="1"/>
        <w:contextualSpacing/>
        <w:jc w:val="both"/>
        <w:rPr>
          <w:rFonts w:asciiTheme="minorHAnsi" w:hAnsiTheme="minorHAnsi" w:cstheme="minorHAnsi"/>
        </w:rPr>
      </w:pPr>
    </w:p>
    <w:p w14:paraId="180B6FE7" w14:textId="77777777" w:rsidR="002D5281" w:rsidRDefault="002D5281" w:rsidP="002D5281">
      <w:pPr>
        <w:shd w:val="clear" w:color="auto" w:fill="FFFFFF"/>
        <w:spacing w:after="100" w:afterAutospacing="1"/>
        <w:contextualSpacing/>
        <w:jc w:val="both"/>
        <w:rPr>
          <w:rFonts w:asciiTheme="minorHAnsi" w:hAnsiTheme="minorHAnsi" w:cstheme="minorHAnsi"/>
        </w:rPr>
      </w:pPr>
    </w:p>
    <w:p w14:paraId="09D0BACD" w14:textId="77777777" w:rsidR="002D5281" w:rsidRPr="002D5281" w:rsidRDefault="002D5281" w:rsidP="002D5281">
      <w:pPr>
        <w:shd w:val="clear" w:color="auto" w:fill="FFFFFF"/>
        <w:spacing w:after="100" w:afterAutospacing="1"/>
        <w:contextualSpacing/>
        <w:jc w:val="both"/>
        <w:rPr>
          <w:rFonts w:asciiTheme="minorHAnsi" w:hAnsiTheme="minorHAnsi" w:cstheme="minorHAnsi"/>
        </w:rPr>
      </w:pPr>
    </w:p>
    <w:p w14:paraId="1F3D3A2F" w14:textId="77777777" w:rsidR="002D5281" w:rsidRPr="002D5281" w:rsidRDefault="002D5281" w:rsidP="002D5281">
      <w:pPr>
        <w:shd w:val="clear" w:color="auto" w:fill="FFFFFF"/>
        <w:spacing w:after="100" w:afterAutospacing="1"/>
        <w:contextualSpacing/>
        <w:rPr>
          <w:rFonts w:asciiTheme="minorHAnsi" w:hAnsiTheme="minorHAnsi" w:cstheme="minorHAnsi"/>
        </w:rPr>
      </w:pPr>
      <w:r w:rsidRPr="002D5281">
        <w:rPr>
          <w:rFonts w:asciiTheme="minorHAnsi" w:hAnsiTheme="minorHAnsi" w:cstheme="minorHAnsi"/>
        </w:rPr>
        <w:lastRenderedPageBreak/>
        <w:t>Los licitantes cuyas proposiciones fueron desechadas:</w:t>
      </w:r>
    </w:p>
    <w:p w14:paraId="0AEDF08C" w14:textId="77777777" w:rsidR="002D5281" w:rsidRPr="002D5281" w:rsidRDefault="002D5281" w:rsidP="002D5281">
      <w:pPr>
        <w:shd w:val="clear" w:color="auto" w:fill="FFFFFF"/>
        <w:spacing w:after="100" w:afterAutospacing="1"/>
        <w:contextualSpacing/>
        <w:jc w:val="both"/>
        <w:rPr>
          <w:rFonts w:asciiTheme="minorHAnsi" w:hAnsiTheme="minorHAnsi" w:cstheme="minorHAnsi"/>
        </w:rPr>
      </w:pPr>
    </w:p>
    <w:tbl>
      <w:tblPr>
        <w:tblW w:w="9701" w:type="dxa"/>
        <w:tblLayout w:type="fixed"/>
        <w:tblCellMar>
          <w:left w:w="0" w:type="dxa"/>
          <w:right w:w="0" w:type="dxa"/>
        </w:tblCellMar>
        <w:tblLook w:val="04A0" w:firstRow="1" w:lastRow="0" w:firstColumn="1" w:lastColumn="0" w:noHBand="0" w:noVBand="1"/>
      </w:tblPr>
      <w:tblGrid>
        <w:gridCol w:w="3924"/>
        <w:gridCol w:w="5777"/>
      </w:tblGrid>
      <w:tr w:rsidR="002D5281" w:rsidRPr="002D5281" w14:paraId="58413CEF" w14:textId="77777777" w:rsidTr="00C46A54">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6531EBAC" w14:textId="77777777" w:rsidR="002D5281" w:rsidRPr="002D5281" w:rsidRDefault="002D5281" w:rsidP="00C46A54">
            <w:pPr>
              <w:tabs>
                <w:tab w:val="center" w:pos="1854"/>
                <w:tab w:val="left" w:pos="2745"/>
              </w:tabs>
              <w:rPr>
                <w:rFonts w:asciiTheme="minorHAnsi" w:hAnsiTheme="minorHAnsi" w:cstheme="minorHAnsi"/>
                <w:lang w:eastAsia="es-MX"/>
              </w:rPr>
            </w:pPr>
            <w:r w:rsidRPr="002D5281">
              <w:rPr>
                <w:rFonts w:asciiTheme="minorHAnsi" w:hAnsiTheme="minorHAnsi" w:cstheme="minorHAnsi"/>
                <w:b/>
                <w:bCs/>
                <w:color w:val="FFFFFF"/>
                <w:kern w:val="24"/>
                <w:lang w:eastAsia="es-MX"/>
              </w:rPr>
              <w:tab/>
              <w:t xml:space="preserve">Licitante </w:t>
            </w:r>
            <w:r w:rsidRPr="002D5281">
              <w:rPr>
                <w:rFonts w:asciiTheme="minorHAnsi" w:hAnsiTheme="minorHAnsi" w:cstheme="minorHAnsi"/>
                <w:b/>
                <w:bCs/>
                <w:color w:val="FFFFFF"/>
                <w:kern w:val="24"/>
                <w:lang w:eastAsia="es-MX"/>
              </w:rPr>
              <w:tab/>
            </w:r>
          </w:p>
        </w:tc>
        <w:tc>
          <w:tcPr>
            <w:tcW w:w="5777"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472B03E5" w14:textId="77777777" w:rsidR="002D5281" w:rsidRPr="002D5281" w:rsidRDefault="002D5281" w:rsidP="00C46A54">
            <w:pPr>
              <w:jc w:val="center"/>
              <w:rPr>
                <w:rFonts w:asciiTheme="minorHAnsi" w:hAnsiTheme="minorHAnsi" w:cstheme="minorHAnsi"/>
                <w:lang w:eastAsia="es-MX"/>
              </w:rPr>
            </w:pPr>
            <w:r w:rsidRPr="002D5281">
              <w:rPr>
                <w:rFonts w:asciiTheme="minorHAnsi" w:hAnsiTheme="minorHAnsi" w:cstheme="minorHAnsi"/>
                <w:b/>
                <w:bCs/>
                <w:color w:val="FFFFFF"/>
                <w:kern w:val="24"/>
                <w:lang w:eastAsia="es-MX"/>
              </w:rPr>
              <w:t xml:space="preserve">Motivo </w:t>
            </w:r>
          </w:p>
        </w:tc>
      </w:tr>
      <w:tr w:rsidR="002D5281" w:rsidRPr="002D5281" w14:paraId="4C80D065" w14:textId="77777777" w:rsidTr="00C46A54">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59CB875F" w14:textId="77777777" w:rsidR="002D5281" w:rsidRPr="002D5281" w:rsidRDefault="002D5281" w:rsidP="00C46A54">
            <w:pPr>
              <w:rPr>
                <w:rFonts w:asciiTheme="minorHAnsi" w:hAnsiTheme="minorHAnsi" w:cstheme="minorHAnsi"/>
                <w:lang w:eastAsia="es-MX"/>
              </w:rPr>
            </w:pPr>
            <w:r w:rsidRPr="002D5281">
              <w:rPr>
                <w:rFonts w:asciiTheme="minorHAnsi" w:hAnsiTheme="minorHAnsi" w:cstheme="minorHAnsi"/>
                <w:lang w:eastAsia="es-MX"/>
              </w:rPr>
              <w:t xml:space="preserve">Esfera </w:t>
            </w:r>
            <w:proofErr w:type="spellStart"/>
            <w:r w:rsidRPr="002D5281">
              <w:rPr>
                <w:rFonts w:asciiTheme="minorHAnsi" w:hAnsiTheme="minorHAnsi" w:cstheme="minorHAnsi"/>
                <w:lang w:eastAsia="es-MX"/>
              </w:rPr>
              <w:t>Litat</w:t>
            </w:r>
            <w:proofErr w:type="spellEnd"/>
            <w:r w:rsidRPr="002D5281">
              <w:rPr>
                <w:rFonts w:asciiTheme="minorHAnsi" w:hAnsiTheme="minorHAnsi" w:cstheme="minorHAnsi"/>
                <w:lang w:eastAsia="es-MX"/>
              </w:rPr>
              <w:t>, S.C.</w:t>
            </w: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70152C96" w14:textId="35DFABC4" w:rsidR="002D5281" w:rsidRDefault="002D5281" w:rsidP="00C46A54">
            <w:pPr>
              <w:rPr>
                <w:rFonts w:asciiTheme="minorHAnsi" w:hAnsiTheme="minorHAnsi" w:cstheme="minorHAnsi"/>
                <w:b/>
                <w:lang w:eastAsia="es-MX"/>
              </w:rPr>
            </w:pPr>
            <w:r w:rsidRPr="002D5281">
              <w:rPr>
                <w:rFonts w:asciiTheme="minorHAnsi" w:hAnsiTheme="minorHAnsi" w:cstheme="minorHAnsi"/>
                <w:b/>
                <w:lang w:eastAsia="es-MX"/>
              </w:rPr>
              <w:t xml:space="preserve">Licitante No Solvente </w:t>
            </w:r>
          </w:p>
          <w:p w14:paraId="60CD4EF9" w14:textId="77777777" w:rsidR="00C75D51" w:rsidRPr="002D5281" w:rsidRDefault="00C75D51" w:rsidP="00C46A54">
            <w:pPr>
              <w:rPr>
                <w:rFonts w:asciiTheme="minorHAnsi" w:hAnsiTheme="minorHAnsi" w:cstheme="minorHAnsi"/>
                <w:b/>
                <w:lang w:eastAsia="es-MX"/>
              </w:rPr>
            </w:pPr>
          </w:p>
          <w:p w14:paraId="775C77F7" w14:textId="3F5B9F51" w:rsidR="002D5281" w:rsidRDefault="002D5281" w:rsidP="00C46A54">
            <w:pPr>
              <w:rPr>
                <w:rFonts w:asciiTheme="minorHAnsi" w:hAnsiTheme="minorHAnsi" w:cstheme="minorHAnsi"/>
                <w:b/>
                <w:lang w:eastAsia="es-MX"/>
              </w:rPr>
            </w:pPr>
            <w:r w:rsidRPr="002D5281">
              <w:rPr>
                <w:rFonts w:asciiTheme="minorHAnsi" w:hAnsiTheme="minorHAnsi" w:cstheme="minorHAnsi"/>
                <w:b/>
                <w:lang w:eastAsia="es-MX"/>
              </w:rPr>
              <w:t xml:space="preserve">Posterior al acto de presentación y apertura del sobre # 1 Documentación legal, se detectó que:   </w:t>
            </w:r>
          </w:p>
          <w:p w14:paraId="38FBBFBE" w14:textId="77777777" w:rsidR="00C75D51" w:rsidRPr="002D5281" w:rsidRDefault="00C75D51" w:rsidP="00C46A54">
            <w:pPr>
              <w:rPr>
                <w:rFonts w:asciiTheme="minorHAnsi" w:hAnsiTheme="minorHAnsi" w:cstheme="minorHAnsi"/>
                <w:b/>
                <w:lang w:eastAsia="es-MX"/>
              </w:rPr>
            </w:pPr>
          </w:p>
          <w:p w14:paraId="31733A23" w14:textId="2CF7A348" w:rsidR="002D5281" w:rsidRDefault="002D5281" w:rsidP="00C46A54">
            <w:pPr>
              <w:rPr>
                <w:rFonts w:asciiTheme="minorHAnsi" w:hAnsiTheme="minorHAnsi" w:cstheme="minorHAnsi"/>
                <w:b/>
                <w:lang w:eastAsia="es-MX"/>
              </w:rPr>
            </w:pPr>
            <w:r w:rsidRPr="002D5281">
              <w:rPr>
                <w:rFonts w:asciiTheme="minorHAnsi" w:hAnsiTheme="minorHAnsi" w:cstheme="minorHAnsi"/>
                <w:b/>
                <w:lang w:eastAsia="es-MX"/>
              </w:rPr>
              <w:t>Dirige su propuesta a la Dirección de Adquisiciones debiendo ser al Comité de Adquisiciones de acuerdo a las bases de licitación, de conformidad a lo solicitado en las bases página 5 ¨Forma en la que se deberán presentar las proposiciones¨ párrafo 3ro.</w:t>
            </w:r>
          </w:p>
          <w:p w14:paraId="333FD108" w14:textId="77777777" w:rsidR="00C75D51" w:rsidRPr="002D5281" w:rsidRDefault="00C75D51" w:rsidP="00C46A54">
            <w:pPr>
              <w:rPr>
                <w:rFonts w:asciiTheme="minorHAnsi" w:hAnsiTheme="minorHAnsi" w:cstheme="minorHAnsi"/>
                <w:b/>
                <w:lang w:eastAsia="es-MX"/>
              </w:rPr>
            </w:pPr>
          </w:p>
          <w:p w14:paraId="4C51BEA1" w14:textId="77777777" w:rsidR="002D5281" w:rsidRDefault="002D5281" w:rsidP="00C46A54">
            <w:pPr>
              <w:rPr>
                <w:rFonts w:asciiTheme="minorHAnsi" w:hAnsiTheme="minorHAnsi" w:cstheme="minorHAnsi"/>
                <w:b/>
                <w:lang w:eastAsia="es-MX"/>
              </w:rPr>
            </w:pPr>
            <w:r w:rsidRPr="002D5281">
              <w:rPr>
                <w:rFonts w:asciiTheme="minorHAnsi" w:hAnsiTheme="minorHAnsi" w:cstheme="minorHAnsi"/>
                <w:b/>
                <w:lang w:eastAsia="es-MX"/>
              </w:rPr>
              <w:t>Las actividades económicas plasmadas en la constancia de situación fiscal no guardan relación con el objeto de la presente licitación de conformidad a lo solicitado en las bases página 7 punto 9.</w:t>
            </w:r>
          </w:p>
          <w:p w14:paraId="2C8A30D9" w14:textId="3242EB83" w:rsidR="00C75D51" w:rsidRPr="002D5281" w:rsidRDefault="00C75D51" w:rsidP="00C46A54">
            <w:pPr>
              <w:rPr>
                <w:rFonts w:asciiTheme="minorHAnsi" w:hAnsiTheme="minorHAnsi" w:cstheme="minorHAnsi"/>
                <w:b/>
                <w:lang w:eastAsia="es-MX"/>
              </w:rPr>
            </w:pPr>
          </w:p>
        </w:tc>
      </w:tr>
    </w:tbl>
    <w:p w14:paraId="04C78B30" w14:textId="77777777" w:rsidR="002D5281" w:rsidRPr="002D5281" w:rsidRDefault="002D5281" w:rsidP="002D5281">
      <w:pPr>
        <w:shd w:val="clear" w:color="auto" w:fill="FFFFFF"/>
        <w:spacing w:after="100" w:afterAutospacing="1"/>
        <w:contextualSpacing/>
        <w:jc w:val="both"/>
        <w:rPr>
          <w:rFonts w:asciiTheme="minorHAnsi" w:hAnsiTheme="minorHAnsi" w:cstheme="minorHAnsi"/>
        </w:rPr>
      </w:pPr>
    </w:p>
    <w:p w14:paraId="76335167" w14:textId="77777777" w:rsidR="002D5281" w:rsidRPr="002D5281" w:rsidRDefault="002D5281" w:rsidP="002D5281">
      <w:pPr>
        <w:shd w:val="clear" w:color="auto" w:fill="FFFFFF"/>
        <w:spacing w:after="100" w:afterAutospacing="1"/>
        <w:contextualSpacing/>
        <w:jc w:val="both"/>
        <w:rPr>
          <w:rFonts w:asciiTheme="minorHAnsi" w:hAnsiTheme="minorHAnsi" w:cstheme="minorHAnsi"/>
          <w:lang w:val="es-ES_tradnl"/>
        </w:rPr>
      </w:pPr>
      <w:r w:rsidRPr="002D5281">
        <w:rPr>
          <w:rFonts w:asciiTheme="minorHAnsi" w:hAnsiTheme="minorHAnsi" w:cstheme="minorHAnsi"/>
          <w:lang w:val="es-ES_tradnl"/>
        </w:rPr>
        <w:t xml:space="preserve">Los licitantes cuyas proposiciones resultaron solventes son los que se muestran en el siguiente cuadro: </w:t>
      </w:r>
    </w:p>
    <w:p w14:paraId="29C6D9A0" w14:textId="77777777" w:rsidR="002D5281" w:rsidRPr="002D5281" w:rsidRDefault="002D5281" w:rsidP="002D5281">
      <w:pPr>
        <w:shd w:val="clear" w:color="auto" w:fill="FFFFFF"/>
        <w:spacing w:after="100" w:afterAutospacing="1"/>
        <w:contextualSpacing/>
        <w:jc w:val="both"/>
        <w:rPr>
          <w:rFonts w:asciiTheme="minorHAnsi" w:hAnsiTheme="minorHAnsi" w:cstheme="minorHAnsi"/>
          <w:lang w:val="es-ES_tradnl"/>
        </w:rPr>
      </w:pPr>
    </w:p>
    <w:p w14:paraId="4C9796AE" w14:textId="77777777" w:rsidR="002D5281" w:rsidRPr="002D5281" w:rsidRDefault="002D5281" w:rsidP="002D5281">
      <w:pPr>
        <w:shd w:val="clear" w:color="auto" w:fill="FFFFFF"/>
        <w:spacing w:after="100" w:afterAutospacing="1"/>
        <w:contextualSpacing/>
        <w:jc w:val="both"/>
        <w:rPr>
          <w:rFonts w:asciiTheme="minorHAnsi" w:hAnsiTheme="minorHAnsi" w:cstheme="minorHAnsi"/>
          <w:b/>
          <w:noProof/>
          <w:lang w:eastAsia="es-MX"/>
        </w:rPr>
      </w:pPr>
      <w:r w:rsidRPr="002D5281">
        <w:rPr>
          <w:rFonts w:asciiTheme="minorHAnsi" w:hAnsiTheme="minorHAnsi" w:cstheme="minorHAnsi"/>
          <w:b/>
          <w:noProof/>
          <w:lang w:eastAsia="es-MX"/>
        </w:rPr>
        <w:t>VIRIDIANA OROZCO GONZÁLEZ y ONIRIC PROMOCIÓN Y GESTIÓN ARTISTICA, S.C.</w:t>
      </w:r>
    </w:p>
    <w:p w14:paraId="6E7C7CF5" w14:textId="77777777" w:rsidR="002D5281" w:rsidRPr="002D5281" w:rsidRDefault="002D5281" w:rsidP="002D5281">
      <w:pPr>
        <w:shd w:val="clear" w:color="auto" w:fill="FFFFFF"/>
        <w:spacing w:after="100" w:afterAutospacing="1"/>
        <w:contextualSpacing/>
        <w:jc w:val="both"/>
        <w:rPr>
          <w:rFonts w:asciiTheme="minorHAnsi" w:hAnsiTheme="minorHAnsi" w:cstheme="minorHAnsi"/>
          <w:b/>
          <w:noProof/>
          <w:lang w:eastAsia="es-MX"/>
        </w:rPr>
      </w:pPr>
    </w:p>
    <w:p w14:paraId="38D2A47D" w14:textId="77777777" w:rsidR="002D5281" w:rsidRPr="002D5281" w:rsidRDefault="002D5281" w:rsidP="00C43508">
      <w:pPr>
        <w:shd w:val="clear" w:color="auto" w:fill="FFFFFF"/>
        <w:tabs>
          <w:tab w:val="left" w:pos="7088"/>
        </w:tabs>
        <w:spacing w:after="100" w:afterAutospacing="1"/>
        <w:contextualSpacing/>
        <w:jc w:val="both"/>
        <w:rPr>
          <w:rFonts w:asciiTheme="minorHAnsi" w:hAnsiTheme="minorHAnsi" w:cstheme="minorHAnsi"/>
          <w:b/>
          <w:noProof/>
          <w:lang w:eastAsia="es-MX"/>
        </w:rPr>
      </w:pPr>
      <w:r w:rsidRPr="002D5281">
        <w:rPr>
          <w:rFonts w:asciiTheme="minorHAnsi" w:hAnsiTheme="minorHAnsi" w:cstheme="minorHAnsi"/>
          <w:b/>
          <w:noProof/>
          <w:lang w:eastAsia="es-MX"/>
        </w:rPr>
        <w:lastRenderedPageBreak/>
        <w:drawing>
          <wp:inline distT="0" distB="0" distL="0" distR="0" wp14:anchorId="2BD00E87" wp14:editId="0030107D">
            <wp:extent cx="6125210" cy="2771775"/>
            <wp:effectExtent l="0" t="0" r="889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80046" cy="2796589"/>
                    </a:xfrm>
                    <a:prstGeom prst="rect">
                      <a:avLst/>
                    </a:prstGeom>
                    <a:noFill/>
                    <a:ln>
                      <a:noFill/>
                    </a:ln>
                  </pic:spPr>
                </pic:pic>
              </a:graphicData>
            </a:graphic>
          </wp:inline>
        </w:drawing>
      </w:r>
    </w:p>
    <w:p w14:paraId="32AB0E6E" w14:textId="77777777" w:rsidR="00C75D51" w:rsidRDefault="00C75D51" w:rsidP="002D5281">
      <w:pPr>
        <w:shd w:val="clear" w:color="auto" w:fill="FFFFFF"/>
        <w:spacing w:after="100" w:afterAutospacing="1"/>
        <w:contextualSpacing/>
        <w:jc w:val="both"/>
        <w:rPr>
          <w:rFonts w:asciiTheme="minorHAnsi" w:hAnsiTheme="minorHAnsi" w:cstheme="minorHAnsi"/>
          <w:lang w:val="es-ES_tradnl"/>
        </w:rPr>
      </w:pPr>
    </w:p>
    <w:p w14:paraId="75B548CC" w14:textId="4EF546D4" w:rsidR="002D5281" w:rsidRPr="002D5281" w:rsidRDefault="002D5281" w:rsidP="002D5281">
      <w:pPr>
        <w:shd w:val="clear" w:color="auto" w:fill="FFFFFF"/>
        <w:spacing w:after="100" w:afterAutospacing="1"/>
        <w:contextualSpacing/>
        <w:jc w:val="both"/>
        <w:rPr>
          <w:rFonts w:asciiTheme="minorHAnsi" w:hAnsiTheme="minorHAnsi" w:cstheme="minorHAnsi"/>
          <w:lang w:val="es-ES_tradnl"/>
        </w:rPr>
      </w:pPr>
      <w:r w:rsidRPr="002D5281">
        <w:rPr>
          <w:rFonts w:asciiTheme="minorHAnsi" w:hAnsiTheme="minorHAnsi" w:cstheme="minorHAnsi"/>
          <w:lang w:val="es-ES_tradnl"/>
        </w:rPr>
        <w:t>Responsable de la evaluación de las proposiciones:</w:t>
      </w:r>
    </w:p>
    <w:p w14:paraId="46B6AC00" w14:textId="77777777" w:rsidR="002D5281" w:rsidRPr="002D5281" w:rsidRDefault="002D5281" w:rsidP="002D5281">
      <w:pPr>
        <w:shd w:val="clear" w:color="auto" w:fill="FFFFFF"/>
        <w:spacing w:after="100" w:afterAutospacing="1"/>
        <w:contextualSpacing/>
        <w:jc w:val="both"/>
        <w:rPr>
          <w:rFonts w:asciiTheme="minorHAnsi" w:hAnsiTheme="minorHAnsi" w:cstheme="minorHAnsi"/>
          <w:lang w:val="es-ES_tradnl"/>
        </w:rPr>
      </w:pPr>
    </w:p>
    <w:tbl>
      <w:tblPr>
        <w:tblStyle w:val="Tablaconcuadrcula"/>
        <w:tblW w:w="0" w:type="auto"/>
        <w:tblLayout w:type="fixed"/>
        <w:tblLook w:val="04A0" w:firstRow="1" w:lastRow="0" w:firstColumn="1" w:lastColumn="0" w:noHBand="0" w:noVBand="1"/>
      </w:tblPr>
      <w:tblGrid>
        <w:gridCol w:w="4496"/>
        <w:gridCol w:w="5195"/>
      </w:tblGrid>
      <w:tr w:rsidR="002D5281" w:rsidRPr="002D5281" w14:paraId="534D886F" w14:textId="77777777" w:rsidTr="00C46A54">
        <w:trPr>
          <w:trHeight w:val="161"/>
        </w:trPr>
        <w:tc>
          <w:tcPr>
            <w:tcW w:w="4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F1596F" w14:textId="77777777" w:rsidR="002D5281" w:rsidRPr="002D5281" w:rsidRDefault="002D5281" w:rsidP="00C46A54">
            <w:pPr>
              <w:spacing w:after="100" w:afterAutospacing="1" w:line="276" w:lineRule="auto"/>
              <w:contextualSpacing/>
              <w:jc w:val="center"/>
              <w:rPr>
                <w:rFonts w:asciiTheme="minorHAnsi" w:hAnsiTheme="minorHAnsi" w:cstheme="minorHAnsi"/>
                <w:b/>
                <w:lang w:val="es-ES_tradnl"/>
              </w:rPr>
            </w:pPr>
            <w:r w:rsidRPr="002D5281">
              <w:rPr>
                <w:rFonts w:asciiTheme="minorHAnsi" w:hAnsiTheme="minorHAnsi" w:cstheme="minorHAnsi"/>
                <w:b/>
                <w:lang w:val="es-ES_tradnl"/>
              </w:rPr>
              <w:t>Nombre</w:t>
            </w:r>
          </w:p>
        </w:tc>
        <w:tc>
          <w:tcPr>
            <w:tcW w:w="51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00E493" w14:textId="77777777" w:rsidR="002D5281" w:rsidRPr="002D5281" w:rsidRDefault="002D5281" w:rsidP="00C46A54">
            <w:pPr>
              <w:spacing w:after="100" w:afterAutospacing="1" w:line="276" w:lineRule="auto"/>
              <w:contextualSpacing/>
              <w:jc w:val="center"/>
              <w:rPr>
                <w:rFonts w:asciiTheme="minorHAnsi" w:hAnsiTheme="minorHAnsi" w:cstheme="minorHAnsi"/>
                <w:b/>
                <w:lang w:val="es-ES_tradnl"/>
              </w:rPr>
            </w:pPr>
            <w:r w:rsidRPr="002D5281">
              <w:rPr>
                <w:rFonts w:asciiTheme="minorHAnsi" w:hAnsiTheme="minorHAnsi" w:cstheme="minorHAnsi"/>
                <w:b/>
                <w:lang w:val="es-ES_tradnl"/>
              </w:rPr>
              <w:t>Cargo</w:t>
            </w:r>
          </w:p>
        </w:tc>
      </w:tr>
      <w:tr w:rsidR="002D5281" w:rsidRPr="002D5281" w14:paraId="4220DC8F" w14:textId="77777777" w:rsidTr="00C46A54">
        <w:trPr>
          <w:trHeight w:val="473"/>
        </w:trPr>
        <w:tc>
          <w:tcPr>
            <w:tcW w:w="4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77EA88" w14:textId="77777777" w:rsidR="002D5281" w:rsidRPr="002D5281" w:rsidRDefault="002D5281" w:rsidP="00C46A54">
            <w:pPr>
              <w:shd w:val="clear" w:color="auto" w:fill="FFFFFF"/>
              <w:spacing w:after="100" w:afterAutospacing="1" w:line="276" w:lineRule="auto"/>
              <w:contextualSpacing/>
              <w:rPr>
                <w:rFonts w:asciiTheme="minorHAnsi" w:hAnsiTheme="minorHAnsi" w:cstheme="minorHAnsi"/>
              </w:rPr>
            </w:pPr>
            <w:r w:rsidRPr="002D5281">
              <w:rPr>
                <w:rFonts w:asciiTheme="minorHAnsi" w:hAnsiTheme="minorHAnsi" w:cstheme="minorHAnsi"/>
              </w:rPr>
              <w:t>Martha Arlette González Alarcón</w:t>
            </w:r>
          </w:p>
        </w:tc>
        <w:tc>
          <w:tcPr>
            <w:tcW w:w="51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6D45EF" w14:textId="77777777" w:rsidR="002D5281" w:rsidRPr="002D5281" w:rsidRDefault="002D5281" w:rsidP="00C46A54">
            <w:pPr>
              <w:spacing w:after="100" w:afterAutospacing="1" w:line="276" w:lineRule="auto"/>
              <w:contextualSpacing/>
              <w:rPr>
                <w:rFonts w:asciiTheme="minorHAnsi" w:hAnsiTheme="minorHAnsi" w:cstheme="minorHAnsi"/>
              </w:rPr>
            </w:pPr>
            <w:r w:rsidRPr="002D5281">
              <w:rPr>
                <w:rFonts w:asciiTheme="minorHAnsi" w:hAnsiTheme="minorHAnsi" w:cstheme="minorHAnsi"/>
              </w:rPr>
              <w:t xml:space="preserve">Jefe Administrativo A de la Unidad de Enlace Administrativo de Construcción de Comunidad </w:t>
            </w:r>
          </w:p>
        </w:tc>
      </w:tr>
      <w:tr w:rsidR="002D5281" w:rsidRPr="002D5281" w14:paraId="5CF612B8" w14:textId="77777777" w:rsidTr="00C46A54">
        <w:trPr>
          <w:trHeight w:val="285"/>
        </w:trPr>
        <w:tc>
          <w:tcPr>
            <w:tcW w:w="44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BA21CF" w14:textId="77777777" w:rsidR="002D5281" w:rsidRPr="002D5281" w:rsidRDefault="002D5281" w:rsidP="00C46A54">
            <w:pPr>
              <w:shd w:val="clear" w:color="auto" w:fill="FFFFFF"/>
              <w:spacing w:after="100" w:afterAutospacing="1"/>
              <w:contextualSpacing/>
              <w:rPr>
                <w:rFonts w:asciiTheme="minorHAnsi" w:hAnsiTheme="minorHAnsi" w:cstheme="minorHAnsi"/>
              </w:rPr>
            </w:pPr>
            <w:r w:rsidRPr="002D5281">
              <w:rPr>
                <w:rFonts w:asciiTheme="minorHAnsi" w:hAnsiTheme="minorHAnsi" w:cstheme="minorHAnsi"/>
              </w:rPr>
              <w:t>María Gómez Rueda</w:t>
            </w:r>
          </w:p>
        </w:tc>
        <w:tc>
          <w:tcPr>
            <w:tcW w:w="51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AFBD17" w14:textId="77777777" w:rsidR="002D5281" w:rsidRPr="002D5281" w:rsidRDefault="002D5281" w:rsidP="00C46A54">
            <w:pPr>
              <w:spacing w:after="100" w:afterAutospacing="1"/>
              <w:contextualSpacing/>
              <w:rPr>
                <w:rFonts w:asciiTheme="minorHAnsi" w:hAnsiTheme="minorHAnsi" w:cstheme="minorHAnsi"/>
              </w:rPr>
            </w:pPr>
            <w:r w:rsidRPr="002D5281">
              <w:rPr>
                <w:rFonts w:asciiTheme="minorHAnsi" w:hAnsiTheme="minorHAnsi" w:cstheme="minorHAnsi"/>
              </w:rPr>
              <w:t>Coordinadora General de Construcción de Comunidad</w:t>
            </w:r>
          </w:p>
        </w:tc>
      </w:tr>
    </w:tbl>
    <w:p w14:paraId="6738F4E2" w14:textId="77777777" w:rsidR="002D5281" w:rsidRPr="002D5281" w:rsidRDefault="002D5281" w:rsidP="002D5281">
      <w:pPr>
        <w:shd w:val="clear" w:color="auto" w:fill="FFFFFF"/>
        <w:spacing w:after="100" w:afterAutospacing="1"/>
        <w:contextualSpacing/>
        <w:jc w:val="both"/>
        <w:rPr>
          <w:rFonts w:asciiTheme="minorHAnsi" w:hAnsiTheme="minorHAnsi" w:cstheme="minorHAnsi"/>
        </w:rPr>
      </w:pPr>
    </w:p>
    <w:p w14:paraId="0F176C5A" w14:textId="77777777" w:rsidR="002D5281" w:rsidRPr="002D5281" w:rsidRDefault="002D5281" w:rsidP="002D5281">
      <w:pPr>
        <w:shd w:val="clear" w:color="auto" w:fill="FFFFFF"/>
        <w:spacing w:after="100" w:afterAutospacing="1"/>
        <w:contextualSpacing/>
        <w:jc w:val="both"/>
        <w:rPr>
          <w:rFonts w:asciiTheme="minorHAnsi" w:hAnsiTheme="minorHAnsi" w:cstheme="minorHAnsi"/>
          <w:lang w:val="es-ES_tradnl"/>
        </w:rPr>
      </w:pPr>
      <w:r w:rsidRPr="002D5281">
        <w:rPr>
          <w:rFonts w:asciiTheme="minorHAnsi" w:hAnsiTheme="minorHAnsi" w:cstheme="minorHAnsi"/>
          <w:b/>
          <w:u w:val="single"/>
          <w:lang w:val="es-ES_tradnl"/>
        </w:rPr>
        <w:t>Mediante oficio de análisis técnico número 10001/2024/104</w:t>
      </w:r>
    </w:p>
    <w:p w14:paraId="10A481E7" w14:textId="77777777" w:rsidR="002D5281" w:rsidRPr="002D5281" w:rsidRDefault="002D5281" w:rsidP="002D5281">
      <w:pPr>
        <w:shd w:val="clear" w:color="auto" w:fill="FFFFFF"/>
        <w:spacing w:after="100" w:afterAutospacing="1"/>
        <w:contextualSpacing/>
        <w:jc w:val="both"/>
        <w:rPr>
          <w:rFonts w:asciiTheme="minorHAnsi" w:hAnsiTheme="minorHAnsi" w:cstheme="minorHAnsi"/>
        </w:rPr>
      </w:pPr>
    </w:p>
    <w:p w14:paraId="12184028" w14:textId="77777777" w:rsidR="002D5281" w:rsidRPr="002D5281" w:rsidRDefault="002D5281" w:rsidP="002D5281">
      <w:pPr>
        <w:shd w:val="clear" w:color="auto" w:fill="FFFFFF"/>
        <w:spacing w:after="100" w:afterAutospacing="1"/>
        <w:contextualSpacing/>
        <w:jc w:val="both"/>
        <w:rPr>
          <w:rFonts w:asciiTheme="minorHAnsi" w:hAnsiTheme="minorHAnsi" w:cstheme="minorHAnsi"/>
          <w:lang w:val="es-ES_tradnl"/>
        </w:rPr>
      </w:pPr>
      <w:r w:rsidRPr="002D5281">
        <w:rPr>
          <w:rFonts w:asciiTheme="minorHAnsi" w:hAnsiTheme="minorHAnsi" w:cstheme="minorHAnsi"/>
          <w:b/>
          <w:lang w:val="es-ES_tradnl"/>
        </w:rPr>
        <w:t xml:space="preserve">Nota: </w:t>
      </w:r>
      <w:r w:rsidRPr="002D5281">
        <w:rPr>
          <w:rFonts w:asciiTheme="minorHAnsi" w:hAnsiTheme="minorHAnsi" w:cstheme="minorHAnsi"/>
          <w:lang w:val="es-ES_tradnl"/>
        </w:rPr>
        <w:t>De conformidad a la evaluación mediante oficio 10001/2024/104 emitido por parte de la Coordinación General de Construcción de la Comunidad, mismo que refiere de las 03 propuestas presentadas, 02 cumplen con los requerimientos técnicos, económicos, así como la presentación de los puntos adicionales solicitados en las bases de licitación, por lo que se sugiere dictaminar el fallo a favor del licitante que ofreció la propuesta económica más baja.</w:t>
      </w:r>
    </w:p>
    <w:p w14:paraId="4761EBB6" w14:textId="77777777" w:rsidR="002D5281" w:rsidRPr="002D5281" w:rsidRDefault="002D5281" w:rsidP="002D5281">
      <w:pPr>
        <w:shd w:val="clear" w:color="auto" w:fill="FFFFFF"/>
        <w:spacing w:after="100" w:afterAutospacing="1"/>
        <w:contextualSpacing/>
        <w:jc w:val="both"/>
        <w:rPr>
          <w:rFonts w:asciiTheme="minorHAnsi" w:hAnsiTheme="minorHAnsi" w:cstheme="minorHAnsi"/>
          <w:b/>
          <w:noProof/>
          <w:lang w:eastAsia="es-MX"/>
        </w:rPr>
      </w:pPr>
    </w:p>
    <w:p w14:paraId="129C9344" w14:textId="77777777" w:rsidR="002D5281" w:rsidRPr="002D5281" w:rsidRDefault="002D5281" w:rsidP="002D5281">
      <w:pPr>
        <w:shd w:val="clear" w:color="auto" w:fill="FFFFFF"/>
        <w:spacing w:after="100" w:afterAutospacing="1"/>
        <w:contextualSpacing/>
        <w:jc w:val="both"/>
        <w:rPr>
          <w:rFonts w:asciiTheme="minorHAnsi" w:hAnsiTheme="minorHAnsi" w:cstheme="minorHAnsi"/>
        </w:rPr>
      </w:pPr>
      <w:r w:rsidRPr="002D5281">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1BCA4BA2" w14:textId="77777777" w:rsidR="002D5281" w:rsidRPr="002D5281" w:rsidRDefault="002D5281" w:rsidP="002D5281">
      <w:pPr>
        <w:shd w:val="clear" w:color="auto" w:fill="FFFFFF"/>
        <w:spacing w:after="100" w:afterAutospacing="1"/>
        <w:contextualSpacing/>
        <w:jc w:val="both"/>
        <w:rPr>
          <w:rFonts w:asciiTheme="minorHAnsi" w:hAnsiTheme="minorHAnsi" w:cstheme="minorHAnsi"/>
        </w:rPr>
      </w:pPr>
    </w:p>
    <w:p w14:paraId="3AC4349C" w14:textId="77777777" w:rsidR="002D5281" w:rsidRPr="002D5281" w:rsidRDefault="002D5281" w:rsidP="002D5281">
      <w:pPr>
        <w:shd w:val="clear" w:color="auto" w:fill="FFFFFF"/>
        <w:spacing w:after="100" w:afterAutospacing="1"/>
        <w:contextualSpacing/>
        <w:jc w:val="both"/>
        <w:rPr>
          <w:rFonts w:asciiTheme="minorHAnsi" w:hAnsiTheme="minorHAnsi" w:cstheme="minorHAnsi"/>
          <w:b/>
        </w:rPr>
      </w:pPr>
      <w:r w:rsidRPr="002D5281">
        <w:rPr>
          <w:rFonts w:asciiTheme="minorHAnsi" w:hAnsiTheme="minorHAnsi" w:cstheme="minorHAnsi"/>
          <w:b/>
          <w:lang w:val="es-ES_tradnl"/>
        </w:rPr>
        <w:lastRenderedPageBreak/>
        <w:t>ONIRIC PROMOCIÓN Y GESTIÓN ARTÍSTICA, S.C.</w:t>
      </w:r>
      <w:r w:rsidRPr="002D5281">
        <w:rPr>
          <w:rFonts w:asciiTheme="minorHAnsi" w:hAnsiTheme="minorHAnsi" w:cstheme="minorHAnsi"/>
          <w:b/>
        </w:rPr>
        <w:t>, POR UN MONTO MÍNIMO DE $547,520.00 Y UN MONTO MÁXIMO DE $1’368,800.00</w:t>
      </w:r>
    </w:p>
    <w:p w14:paraId="14230557" w14:textId="77777777" w:rsidR="002D5281" w:rsidRPr="002D5281" w:rsidRDefault="002D5281" w:rsidP="002D5281">
      <w:pPr>
        <w:shd w:val="clear" w:color="auto" w:fill="FFFFFF"/>
        <w:spacing w:after="100" w:afterAutospacing="1"/>
        <w:contextualSpacing/>
        <w:jc w:val="both"/>
        <w:rPr>
          <w:rFonts w:asciiTheme="minorHAnsi" w:hAnsiTheme="minorHAnsi" w:cstheme="minorHAnsi"/>
          <w:lang w:val="es-ES_tradnl"/>
        </w:rPr>
      </w:pPr>
    </w:p>
    <w:p w14:paraId="1E9084B8" w14:textId="77777777" w:rsidR="002D5281" w:rsidRPr="002D5281" w:rsidRDefault="002D5281" w:rsidP="002D5281">
      <w:pPr>
        <w:shd w:val="clear" w:color="auto" w:fill="FFFFFF"/>
        <w:spacing w:after="100" w:afterAutospacing="1"/>
        <w:contextualSpacing/>
        <w:jc w:val="both"/>
        <w:rPr>
          <w:rFonts w:asciiTheme="minorHAnsi" w:hAnsiTheme="minorHAnsi" w:cstheme="minorHAnsi"/>
          <w:lang w:val="es-ES_tradnl"/>
        </w:rPr>
      </w:pPr>
      <w:r w:rsidRPr="002D5281">
        <w:rPr>
          <w:rFonts w:asciiTheme="minorHAnsi" w:hAnsiTheme="minorHAnsi" w:cstheme="minorHAnsi"/>
          <w:noProof/>
          <w:lang w:eastAsia="es-MX"/>
        </w:rPr>
        <w:drawing>
          <wp:inline distT="0" distB="0" distL="0" distR="0" wp14:anchorId="5220EEAB" wp14:editId="5470FFB2">
            <wp:extent cx="6175169" cy="2563521"/>
            <wp:effectExtent l="0" t="0" r="0"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96088" cy="2572205"/>
                    </a:xfrm>
                    <a:prstGeom prst="rect">
                      <a:avLst/>
                    </a:prstGeom>
                    <a:noFill/>
                    <a:ln>
                      <a:noFill/>
                    </a:ln>
                  </pic:spPr>
                </pic:pic>
              </a:graphicData>
            </a:graphic>
          </wp:inline>
        </w:drawing>
      </w:r>
    </w:p>
    <w:p w14:paraId="29403D78" w14:textId="77777777" w:rsidR="002D5281" w:rsidRPr="002D5281" w:rsidRDefault="002D5281" w:rsidP="002D5281">
      <w:pPr>
        <w:shd w:val="clear" w:color="auto" w:fill="FFFFFF"/>
        <w:spacing w:after="100" w:afterAutospacing="1"/>
        <w:contextualSpacing/>
        <w:jc w:val="both"/>
        <w:rPr>
          <w:rFonts w:asciiTheme="minorHAnsi" w:hAnsiTheme="minorHAnsi" w:cstheme="minorHAnsi"/>
          <w:lang w:val="es-ES_tradnl"/>
        </w:rPr>
      </w:pPr>
    </w:p>
    <w:p w14:paraId="4D20CAA1" w14:textId="2494B488" w:rsidR="00C43508" w:rsidRPr="00A26784" w:rsidRDefault="00C43508" w:rsidP="00C43508">
      <w:pPr>
        <w:pStyle w:val="Sinespaciado"/>
        <w:jc w:val="both"/>
        <w:rPr>
          <w:rFonts w:asciiTheme="minorHAnsi" w:hAnsiTheme="minorHAnsi" w:cstheme="minorHAnsi"/>
          <w:sz w:val="24"/>
          <w:szCs w:val="24"/>
        </w:rPr>
      </w:pPr>
      <w:r w:rsidRPr="00A26784">
        <w:rPr>
          <w:rFonts w:asciiTheme="minorHAnsi" w:hAnsiTheme="minorHAnsi" w:cstheme="minorHAnsi"/>
          <w:sz w:val="24"/>
          <w:szCs w:val="24"/>
        </w:rPr>
        <w:t>Luz Elena Rosete Cortes, Secretario Técnico del Comité de Adquisiciones, da cuenta de que se integra al de</w:t>
      </w:r>
      <w:r>
        <w:rPr>
          <w:rFonts w:asciiTheme="minorHAnsi" w:hAnsiTheme="minorHAnsi" w:cstheme="minorHAnsi"/>
          <w:sz w:val="24"/>
          <w:szCs w:val="24"/>
        </w:rPr>
        <w:t>sahogo de la presente sesión</w:t>
      </w:r>
      <w:r w:rsidRPr="00A26784">
        <w:rPr>
          <w:rFonts w:asciiTheme="minorHAnsi" w:hAnsiTheme="minorHAnsi" w:cstheme="minorHAnsi"/>
          <w:b/>
          <w:sz w:val="24"/>
          <w:szCs w:val="24"/>
        </w:rPr>
        <w:t xml:space="preserve"> </w:t>
      </w:r>
      <w:r w:rsidR="001B4A16">
        <w:rPr>
          <w:rFonts w:asciiTheme="minorHAnsi" w:hAnsiTheme="minorHAnsi" w:cstheme="minorHAnsi"/>
          <w:b/>
          <w:sz w:val="24"/>
          <w:szCs w:val="24"/>
        </w:rPr>
        <w:t>Patricia Vázquez León</w:t>
      </w:r>
      <w:r w:rsidRPr="00A26784">
        <w:rPr>
          <w:rFonts w:asciiTheme="minorHAnsi" w:hAnsiTheme="minorHAnsi" w:cstheme="minorHAnsi"/>
          <w:sz w:val="24"/>
          <w:szCs w:val="24"/>
        </w:rPr>
        <w:t xml:space="preserve"> Representante </w:t>
      </w:r>
      <w:r>
        <w:rPr>
          <w:rFonts w:asciiTheme="minorHAnsi" w:hAnsiTheme="minorHAnsi" w:cstheme="minorHAnsi"/>
          <w:sz w:val="24"/>
          <w:szCs w:val="24"/>
        </w:rPr>
        <w:t xml:space="preserve">Suplente </w:t>
      </w:r>
      <w:r w:rsidRPr="00A26784">
        <w:rPr>
          <w:rFonts w:asciiTheme="minorHAnsi" w:hAnsiTheme="minorHAnsi" w:cstheme="minorHAnsi"/>
          <w:sz w:val="24"/>
          <w:szCs w:val="24"/>
        </w:rPr>
        <w:t>d</w:t>
      </w:r>
      <w:r w:rsidR="001B4A16">
        <w:rPr>
          <w:rFonts w:asciiTheme="minorHAnsi" w:hAnsiTheme="minorHAnsi" w:cstheme="minorHAnsi"/>
          <w:sz w:val="24"/>
          <w:szCs w:val="24"/>
        </w:rPr>
        <w:t>e la Fracción del Partido Acción Nacional.</w:t>
      </w:r>
    </w:p>
    <w:p w14:paraId="2082E808" w14:textId="77777777" w:rsidR="002D5281" w:rsidRPr="002D5281" w:rsidRDefault="002D5281" w:rsidP="002D5281">
      <w:pPr>
        <w:shd w:val="clear" w:color="auto" w:fill="FFFFFF"/>
        <w:spacing w:after="100" w:afterAutospacing="1"/>
        <w:contextualSpacing/>
        <w:jc w:val="both"/>
        <w:rPr>
          <w:rFonts w:asciiTheme="minorHAnsi" w:hAnsiTheme="minorHAnsi" w:cstheme="minorHAnsi"/>
          <w:lang w:val="es-ES_tradnl"/>
        </w:rPr>
      </w:pPr>
    </w:p>
    <w:p w14:paraId="590C40AA" w14:textId="77777777" w:rsidR="002D5281" w:rsidRPr="002D5281" w:rsidRDefault="002D5281" w:rsidP="002D5281">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2D5281">
        <w:rPr>
          <w:rFonts w:asciiTheme="minorHAnsi" w:hAnsiTheme="minorHAnsi" w:cstheme="minorHAnsi"/>
          <w:color w:val="000000"/>
          <w:lang w:eastAsia="es-MX"/>
        </w:rPr>
        <w:t>La convocante tendrá 10 días hábiles para emitir la orden de compra / pedido posterior a la emisión del fallo.</w:t>
      </w:r>
    </w:p>
    <w:p w14:paraId="461997B8" w14:textId="77777777" w:rsidR="002D5281" w:rsidRPr="002D5281" w:rsidRDefault="002D5281" w:rsidP="002D5281">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5EDE3F24" w14:textId="77777777" w:rsidR="002D5281" w:rsidRDefault="002D5281" w:rsidP="002D5281">
      <w:pPr>
        <w:shd w:val="clear" w:color="auto" w:fill="FFFFFF"/>
        <w:spacing w:line="253" w:lineRule="atLeast"/>
        <w:jc w:val="both"/>
        <w:rPr>
          <w:rFonts w:asciiTheme="minorHAnsi" w:hAnsiTheme="minorHAnsi" w:cstheme="minorHAnsi"/>
          <w:color w:val="000000"/>
          <w:lang w:eastAsia="es-MX"/>
        </w:rPr>
      </w:pPr>
      <w:r w:rsidRPr="002D5281">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09CCD860" w14:textId="77777777" w:rsidR="002D5281" w:rsidRPr="002D5281" w:rsidRDefault="002D5281" w:rsidP="002D5281">
      <w:pPr>
        <w:shd w:val="clear" w:color="auto" w:fill="FFFFFF"/>
        <w:spacing w:line="253" w:lineRule="atLeast"/>
        <w:jc w:val="both"/>
        <w:rPr>
          <w:rFonts w:asciiTheme="minorHAnsi" w:hAnsiTheme="minorHAnsi" w:cstheme="minorHAnsi"/>
          <w:color w:val="000000"/>
          <w:lang w:eastAsia="es-MX"/>
        </w:rPr>
      </w:pPr>
    </w:p>
    <w:p w14:paraId="0F2924FE" w14:textId="77777777" w:rsidR="002D5281" w:rsidRDefault="002D5281" w:rsidP="002D5281">
      <w:pPr>
        <w:shd w:val="clear" w:color="auto" w:fill="FFFFFF"/>
        <w:spacing w:line="253" w:lineRule="atLeast"/>
        <w:jc w:val="both"/>
        <w:rPr>
          <w:rFonts w:asciiTheme="minorHAnsi" w:hAnsiTheme="minorHAnsi" w:cstheme="minorHAnsi"/>
          <w:color w:val="000000"/>
          <w:lang w:eastAsia="es-MX"/>
        </w:rPr>
      </w:pPr>
      <w:r w:rsidRPr="002D5281">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12958C1B" w14:textId="77777777" w:rsidR="002D5281" w:rsidRPr="002D5281" w:rsidRDefault="002D5281" w:rsidP="002D5281">
      <w:pPr>
        <w:shd w:val="clear" w:color="auto" w:fill="FFFFFF"/>
        <w:spacing w:line="253" w:lineRule="atLeast"/>
        <w:jc w:val="both"/>
        <w:rPr>
          <w:rFonts w:asciiTheme="minorHAnsi" w:hAnsiTheme="minorHAnsi" w:cstheme="minorHAnsi"/>
          <w:color w:val="000000"/>
          <w:lang w:eastAsia="es-MX"/>
        </w:rPr>
      </w:pPr>
    </w:p>
    <w:p w14:paraId="387CE0BE" w14:textId="77777777" w:rsidR="002D5281" w:rsidRPr="002D5281" w:rsidRDefault="002D5281" w:rsidP="002D5281">
      <w:pPr>
        <w:shd w:val="clear" w:color="auto" w:fill="FFFFFF"/>
        <w:spacing w:line="276" w:lineRule="atLeast"/>
        <w:jc w:val="both"/>
        <w:rPr>
          <w:rFonts w:asciiTheme="minorHAnsi" w:hAnsiTheme="minorHAnsi" w:cstheme="minorHAnsi"/>
          <w:color w:val="000000"/>
          <w:lang w:eastAsia="es-MX"/>
        </w:rPr>
      </w:pPr>
      <w:r w:rsidRPr="002D5281">
        <w:rPr>
          <w:rFonts w:asciiTheme="minorHAnsi" w:hAnsiTheme="minorHAnsi" w:cstheme="minorHAnsi"/>
          <w:color w:val="000000"/>
          <w:lang w:eastAsia="es-MX"/>
        </w:rPr>
        <w:lastRenderedPageBreak/>
        <w:t>El contrato deberá ser firmado por el representante legal que figure en el acta constitutiva de la empresa o en su defecto cualquier persona que cuente con poder notarial correspondiente.</w:t>
      </w:r>
    </w:p>
    <w:p w14:paraId="29C6A2E8" w14:textId="77777777" w:rsidR="002D5281" w:rsidRPr="002D5281" w:rsidRDefault="002D5281" w:rsidP="002D5281">
      <w:pPr>
        <w:shd w:val="clear" w:color="auto" w:fill="FFFFFF"/>
        <w:spacing w:line="276" w:lineRule="atLeast"/>
        <w:jc w:val="both"/>
        <w:rPr>
          <w:rFonts w:asciiTheme="minorHAnsi" w:hAnsiTheme="minorHAnsi" w:cstheme="minorHAnsi"/>
          <w:color w:val="000000"/>
          <w:lang w:eastAsia="es-MX"/>
        </w:rPr>
      </w:pPr>
    </w:p>
    <w:p w14:paraId="44645581" w14:textId="77777777" w:rsidR="002D5281" w:rsidRPr="002D5281" w:rsidRDefault="002D5281" w:rsidP="002D5281">
      <w:pPr>
        <w:shd w:val="clear" w:color="auto" w:fill="FFFFFF"/>
        <w:spacing w:line="276" w:lineRule="atLeast"/>
        <w:jc w:val="both"/>
        <w:rPr>
          <w:rFonts w:asciiTheme="minorHAnsi" w:hAnsiTheme="minorHAnsi" w:cstheme="minorHAnsi"/>
          <w:color w:val="000000"/>
          <w:lang w:eastAsia="es-MX"/>
        </w:rPr>
      </w:pPr>
      <w:r w:rsidRPr="002D5281">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14:paraId="58310AAE" w14:textId="77777777" w:rsidR="002D5281" w:rsidRPr="002D5281" w:rsidRDefault="002D5281" w:rsidP="002D5281">
      <w:pPr>
        <w:shd w:val="clear" w:color="auto" w:fill="FFFFFF"/>
        <w:spacing w:line="276" w:lineRule="atLeast"/>
        <w:jc w:val="both"/>
        <w:rPr>
          <w:rFonts w:asciiTheme="minorHAnsi" w:hAnsiTheme="minorHAnsi" w:cstheme="minorHAnsi"/>
          <w:color w:val="000000"/>
          <w:lang w:eastAsia="es-MX"/>
        </w:rPr>
      </w:pPr>
    </w:p>
    <w:p w14:paraId="036D6EF7" w14:textId="6C73A6BA" w:rsidR="002D5281" w:rsidRPr="002D5281" w:rsidRDefault="002D5281" w:rsidP="002D5281">
      <w:pPr>
        <w:shd w:val="clear" w:color="auto" w:fill="FFFFFF"/>
        <w:spacing w:after="100" w:afterAutospacing="1"/>
        <w:contextualSpacing/>
        <w:jc w:val="both"/>
        <w:rPr>
          <w:rFonts w:asciiTheme="minorHAnsi" w:hAnsiTheme="minorHAnsi" w:cstheme="minorHAnsi"/>
          <w:color w:val="000000"/>
          <w:shd w:val="clear" w:color="auto" w:fill="FFFFFF"/>
          <w:lang w:eastAsia="es-MX"/>
        </w:rPr>
      </w:pPr>
      <w:r w:rsidRPr="002D5281">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0E0E26E2" w14:textId="77777777" w:rsidR="002D5281" w:rsidRDefault="002D5281" w:rsidP="002D5281">
      <w:pPr>
        <w:shd w:val="clear" w:color="auto" w:fill="FFFFFF"/>
        <w:spacing w:after="100" w:afterAutospacing="1"/>
        <w:contextualSpacing/>
        <w:jc w:val="both"/>
        <w:rPr>
          <w:rFonts w:asciiTheme="minorHAnsi" w:hAnsiTheme="minorHAnsi" w:cstheme="minorHAnsi"/>
          <w:b/>
          <w:i/>
        </w:rPr>
      </w:pPr>
    </w:p>
    <w:p w14:paraId="0FA6018E" w14:textId="77777777" w:rsidR="002D5281" w:rsidRDefault="002D5281" w:rsidP="002D5281">
      <w:pPr>
        <w:shd w:val="clear" w:color="auto" w:fill="FFFFFF"/>
        <w:spacing w:after="100" w:afterAutospacing="1"/>
        <w:contextualSpacing/>
        <w:jc w:val="both"/>
        <w:rPr>
          <w:rFonts w:cstheme="minorHAnsi"/>
          <w:lang w:val="es-ES_tradnl"/>
        </w:rPr>
      </w:pPr>
      <w:r w:rsidRPr="00DC60CF">
        <w:rPr>
          <w:rFonts w:asciiTheme="minorHAnsi" w:hAnsiTheme="minorHAnsi" w:cstheme="minorHAnsi"/>
        </w:rPr>
        <w:t>Edmundo Antonio Amutio Villa, representante suplente del Presidente del Comité de Adquisiciones, comenta de</w:t>
      </w:r>
      <w:r w:rsidRPr="00DC60CF">
        <w:rPr>
          <w:rFonts w:asciiTheme="minorHAnsi" w:eastAsia="Cambria" w:hAnsiTheme="minorHAnsi" w:cstheme="minorHAnsi"/>
        </w:rPr>
        <w:t xml:space="preserve"> </w:t>
      </w:r>
      <w:r w:rsidRPr="002D5281">
        <w:rPr>
          <w:rFonts w:asciiTheme="minorHAnsi" w:eastAsia="Cambria" w:hAnsiTheme="minorHAnsi" w:cstheme="minorHAns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Pr="002D5281">
        <w:rPr>
          <w:rFonts w:asciiTheme="minorHAnsi" w:hAnsiTheme="minorHAnsi" w:cstheme="minorHAnsi"/>
        </w:rPr>
        <w:t>del proveedor,</w:t>
      </w:r>
      <w:r w:rsidRPr="002D5281">
        <w:rPr>
          <w:rFonts w:asciiTheme="minorHAnsi" w:hAnsiTheme="minorHAnsi" w:cstheme="minorHAnsi"/>
          <w:b/>
        </w:rPr>
        <w:t xml:space="preserve"> ARTMER CONSTRUCCIONES, S.A. DE C.V.,</w:t>
      </w:r>
      <w:r w:rsidRPr="002D5281">
        <w:rPr>
          <w:rFonts w:asciiTheme="minorHAnsi" w:hAnsiTheme="minorHAnsi" w:cstheme="minorHAnsi"/>
          <w:lang w:val="es-ES_tradnl"/>
        </w:rPr>
        <w:t xml:space="preserve"> los que estén por la afirmativa, sírvanse manifestarlo levantando su mano.</w:t>
      </w:r>
    </w:p>
    <w:p w14:paraId="6E9659DC" w14:textId="77777777" w:rsidR="002D5281" w:rsidRPr="003564AE" w:rsidRDefault="002D5281" w:rsidP="002D5281">
      <w:pPr>
        <w:shd w:val="clear" w:color="auto" w:fill="FFFFFF"/>
        <w:spacing w:after="100" w:afterAutospacing="1"/>
        <w:contextualSpacing/>
        <w:jc w:val="both"/>
        <w:rPr>
          <w:rFonts w:asciiTheme="minorHAnsi" w:hAnsiTheme="minorHAnsi" w:cstheme="minorHAnsi"/>
          <w:lang w:val="es-ES_tradnl"/>
        </w:rPr>
      </w:pPr>
    </w:p>
    <w:p w14:paraId="19022C62" w14:textId="77777777" w:rsidR="002D5281" w:rsidRDefault="002D5281" w:rsidP="002D5281">
      <w:pPr>
        <w:shd w:val="clear" w:color="auto" w:fill="FFFFFF"/>
        <w:spacing w:after="100" w:afterAutospacing="1"/>
        <w:contextualSpacing/>
        <w:jc w:val="both"/>
        <w:rPr>
          <w:rFonts w:asciiTheme="minorHAnsi" w:hAnsiTheme="minorHAnsi" w:cstheme="minorHAnsi"/>
          <w:b/>
          <w:i/>
        </w:rPr>
      </w:pPr>
      <w:r w:rsidRPr="003564AE">
        <w:rPr>
          <w:rFonts w:asciiTheme="minorHAnsi" w:hAnsiTheme="minorHAnsi" w:cstheme="minorHAnsi"/>
          <w:b/>
          <w:i/>
        </w:rPr>
        <w:tab/>
        <w:t>Aprobado por Unanimidad de votos por parte de los integrantes del Comité presentes</w:t>
      </w:r>
    </w:p>
    <w:p w14:paraId="6F3620DB" w14:textId="77777777" w:rsidR="00CB1771" w:rsidRDefault="00CB1771" w:rsidP="003A262C">
      <w:pPr>
        <w:contextualSpacing/>
        <w:jc w:val="both"/>
        <w:rPr>
          <w:rFonts w:asciiTheme="minorHAnsi" w:hAnsiTheme="minorHAnsi" w:cstheme="minorHAnsi"/>
          <w:b/>
          <w:lang w:val="es-ES_tradnl"/>
        </w:rPr>
      </w:pPr>
    </w:p>
    <w:p w14:paraId="00AB8B55" w14:textId="34F35DCD" w:rsidR="000C0C13" w:rsidRPr="000C0C13" w:rsidRDefault="000C0C13" w:rsidP="000C0C13">
      <w:pPr>
        <w:ind w:left="720"/>
        <w:contextualSpacing/>
        <w:jc w:val="both"/>
        <w:rPr>
          <w:rFonts w:asciiTheme="minorHAnsi" w:hAnsiTheme="minorHAnsi" w:cstheme="minorHAnsi"/>
          <w:b/>
          <w:lang w:val="es-ES_tradnl"/>
        </w:rPr>
      </w:pPr>
      <w:r w:rsidRPr="000C0C13">
        <w:rPr>
          <w:rFonts w:asciiTheme="minorHAnsi" w:hAnsiTheme="minorHAnsi" w:cstheme="minorHAnsi"/>
          <w:b/>
          <w:lang w:val="es-ES_tradnl"/>
        </w:rPr>
        <w:t xml:space="preserve">Inciso </w:t>
      </w:r>
      <w:r w:rsidR="007F0865">
        <w:rPr>
          <w:rFonts w:asciiTheme="minorHAnsi" w:hAnsiTheme="minorHAnsi" w:cstheme="minorHAnsi"/>
          <w:b/>
          <w:lang w:val="es-ES_tradnl"/>
        </w:rPr>
        <w:t>2</w:t>
      </w:r>
      <w:r w:rsidRPr="000C0C13">
        <w:rPr>
          <w:rFonts w:asciiTheme="minorHAnsi" w:hAnsiTheme="minorHAnsi" w:cstheme="minorHAnsi"/>
          <w:b/>
          <w:lang w:val="es-ES_tradnl"/>
        </w:rPr>
        <w:t xml:space="preserve"> de la Agenda de Trabajo.</w:t>
      </w:r>
    </w:p>
    <w:p w14:paraId="500CEF0E" w14:textId="77777777" w:rsidR="000C0C13" w:rsidRPr="000C0C13" w:rsidRDefault="000C0C13" w:rsidP="000C0C13">
      <w:pPr>
        <w:ind w:left="720"/>
        <w:contextualSpacing/>
        <w:jc w:val="both"/>
        <w:rPr>
          <w:rFonts w:asciiTheme="minorHAnsi" w:hAnsiTheme="minorHAnsi" w:cstheme="minorHAnsi"/>
          <w:b/>
          <w:lang w:val="es-ES_tradnl"/>
        </w:rPr>
      </w:pPr>
    </w:p>
    <w:p w14:paraId="171BE720" w14:textId="1394BB9C" w:rsidR="00C74018" w:rsidRPr="00DC60CF" w:rsidRDefault="00C74018" w:rsidP="00B73CCB">
      <w:pPr>
        <w:pStyle w:val="Prrafodelista"/>
        <w:numPr>
          <w:ilvl w:val="0"/>
          <w:numId w:val="9"/>
        </w:numPr>
        <w:spacing w:after="160" w:line="259" w:lineRule="auto"/>
        <w:contextualSpacing/>
        <w:jc w:val="both"/>
        <w:rPr>
          <w:rFonts w:asciiTheme="minorHAnsi" w:hAnsiTheme="minorHAnsi" w:cstheme="minorHAnsi"/>
          <w:b/>
        </w:rPr>
      </w:pPr>
      <w:r w:rsidRPr="00DC60CF">
        <w:rPr>
          <w:rFonts w:asciiTheme="minorHAnsi" w:hAnsiTheme="minorHAnsi" w:cstheme="minorHAnsi"/>
          <w:b/>
        </w:rPr>
        <w:t xml:space="preserve">Adjudicaciones Directas de acuerdo al Artículo 99, Fracción </w:t>
      </w:r>
      <w:r w:rsidR="00C31EC2">
        <w:rPr>
          <w:rFonts w:asciiTheme="minorHAnsi" w:hAnsiTheme="minorHAnsi" w:cstheme="minorHAnsi"/>
          <w:b/>
        </w:rPr>
        <w:t xml:space="preserve">I y </w:t>
      </w:r>
      <w:r w:rsidRPr="00DC60CF">
        <w:rPr>
          <w:rFonts w:asciiTheme="minorHAnsi" w:hAnsiTheme="minorHAnsi" w:cstheme="minorHAnsi"/>
          <w:b/>
        </w:rPr>
        <w:t>III del Reglamento de Compras, Enajenaciones y Contratación de Servicios del Municipio de Zapopan Jalisco, se solicita su autorización.</w:t>
      </w:r>
    </w:p>
    <w:p w14:paraId="5EF8CF9E" w14:textId="21434832" w:rsidR="00C31EC2" w:rsidRDefault="00947CAA" w:rsidP="00C74018">
      <w:pPr>
        <w:spacing w:after="160" w:line="259" w:lineRule="auto"/>
        <w:contextualSpacing/>
        <w:jc w:val="both"/>
        <w:rPr>
          <w:rFonts w:asciiTheme="minorHAnsi" w:hAnsiTheme="minorHAnsi" w:cstheme="minorHAnsi"/>
          <w:b/>
          <w:noProof/>
          <w:lang w:eastAsia="es-MX"/>
        </w:rPr>
      </w:pPr>
      <w:r>
        <w:rPr>
          <w:rFonts w:asciiTheme="minorHAnsi" w:hAnsiTheme="minorHAnsi" w:cstheme="minorHAnsi"/>
          <w:b/>
          <w:noProof/>
          <w:lang w:eastAsia="es-MX"/>
        </w:rPr>
        <w:lastRenderedPageBreak/>
        <w:drawing>
          <wp:inline distT="0" distB="0" distL="0" distR="0" wp14:anchorId="2D356495" wp14:editId="0F5CEE0E">
            <wp:extent cx="6301105" cy="2790825"/>
            <wp:effectExtent l="0" t="0" r="444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708FF9.tmp"/>
                    <pic:cNvPicPr/>
                  </pic:nvPicPr>
                  <pic:blipFill>
                    <a:blip r:embed="rId14">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301105" cy="2790825"/>
                    </a:xfrm>
                    <a:prstGeom prst="rect">
                      <a:avLst/>
                    </a:prstGeom>
                  </pic:spPr>
                </pic:pic>
              </a:graphicData>
            </a:graphic>
          </wp:inline>
        </w:drawing>
      </w:r>
      <w:r w:rsidR="00793E41">
        <w:rPr>
          <w:rFonts w:asciiTheme="minorHAnsi" w:hAnsiTheme="minorHAnsi" w:cstheme="minorHAnsi"/>
          <w:b/>
          <w:noProof/>
          <w:lang w:eastAsia="es-MX"/>
        </w:rPr>
        <w:t xml:space="preserve"> </w:t>
      </w:r>
    </w:p>
    <w:p w14:paraId="139FD5F5" w14:textId="2759EAAA" w:rsidR="00947CAA" w:rsidRDefault="00947CAA" w:rsidP="00C74018">
      <w:pPr>
        <w:spacing w:after="160" w:line="259" w:lineRule="auto"/>
        <w:contextualSpacing/>
        <w:jc w:val="both"/>
        <w:rPr>
          <w:rFonts w:asciiTheme="minorHAnsi" w:hAnsiTheme="minorHAnsi" w:cstheme="minorHAnsi"/>
          <w:b/>
          <w:noProof/>
          <w:lang w:eastAsia="es-MX"/>
        </w:rPr>
      </w:pPr>
      <w:r>
        <w:rPr>
          <w:rFonts w:asciiTheme="minorHAnsi" w:hAnsiTheme="minorHAnsi" w:cstheme="minorHAnsi"/>
          <w:b/>
          <w:noProof/>
          <w:lang w:eastAsia="es-MX"/>
        </w:rPr>
        <w:drawing>
          <wp:inline distT="0" distB="0" distL="0" distR="0" wp14:anchorId="3F8C4E1B" wp14:editId="002F6D02">
            <wp:extent cx="6301105" cy="3180080"/>
            <wp:effectExtent l="0" t="0" r="4445" b="12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704E68.tmp"/>
                    <pic:cNvPicPr/>
                  </pic:nvPicPr>
                  <pic:blipFill>
                    <a:blip r:embed="rId16">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301105" cy="3180080"/>
                    </a:xfrm>
                    <a:prstGeom prst="rect">
                      <a:avLst/>
                    </a:prstGeom>
                  </pic:spPr>
                </pic:pic>
              </a:graphicData>
            </a:graphic>
          </wp:inline>
        </w:drawing>
      </w:r>
    </w:p>
    <w:p w14:paraId="7B25379E" w14:textId="77777777" w:rsidR="001B4A16" w:rsidRDefault="001B4A16" w:rsidP="00C74018">
      <w:pPr>
        <w:spacing w:after="160" w:line="259" w:lineRule="auto"/>
        <w:contextualSpacing/>
        <w:jc w:val="both"/>
        <w:rPr>
          <w:rFonts w:asciiTheme="minorHAnsi" w:hAnsiTheme="minorHAnsi" w:cstheme="minorHAnsi"/>
          <w:b/>
          <w:noProof/>
          <w:lang w:eastAsia="es-MX"/>
        </w:rPr>
      </w:pPr>
    </w:p>
    <w:p w14:paraId="16060EB1" w14:textId="1FBF0B94" w:rsidR="001B4A16" w:rsidRPr="001B4A16" w:rsidRDefault="001B4A16" w:rsidP="001B4A16">
      <w:pPr>
        <w:jc w:val="both"/>
        <w:rPr>
          <w:rFonts w:asciiTheme="minorHAnsi" w:hAnsiTheme="minorHAnsi" w:cstheme="minorHAnsi"/>
        </w:rPr>
      </w:pPr>
      <w:r w:rsidRPr="001B4A16">
        <w:rPr>
          <w:rFonts w:asciiTheme="minorHAnsi" w:hAnsiTheme="minorHAnsi" w:cstheme="minorHAnsi"/>
        </w:rPr>
        <w:t xml:space="preserve">Edmundo Antonio Amutio Villa, representante suplente del </w:t>
      </w:r>
      <w:proofErr w:type="gramStart"/>
      <w:r w:rsidRPr="001B4A16">
        <w:rPr>
          <w:rFonts w:asciiTheme="minorHAnsi" w:hAnsiTheme="minorHAnsi" w:cstheme="minorHAnsi"/>
        </w:rPr>
        <w:t>Presidente</w:t>
      </w:r>
      <w:proofErr w:type="gramEnd"/>
      <w:r w:rsidRPr="001B4A16">
        <w:rPr>
          <w:rFonts w:asciiTheme="minorHAnsi" w:hAnsiTheme="minorHAnsi" w:cstheme="minorHAnsi"/>
        </w:rPr>
        <w:t xml:space="preserve"> del Comité de Adquisiciones, solicita a los Integrantes del Comité de Adquisiciones el uso de la voz, a </w:t>
      </w:r>
      <w:r>
        <w:rPr>
          <w:rFonts w:asciiTheme="minorHAnsi" w:hAnsiTheme="minorHAnsi" w:cstheme="minorHAnsi"/>
        </w:rPr>
        <w:t xml:space="preserve">Mayra Yesenia Flores </w:t>
      </w:r>
      <w:r>
        <w:rPr>
          <w:rFonts w:asciiTheme="minorHAnsi" w:hAnsiTheme="minorHAnsi" w:cstheme="minorHAnsi"/>
        </w:rPr>
        <w:lastRenderedPageBreak/>
        <w:t>Sarmiento</w:t>
      </w:r>
      <w:r w:rsidRPr="001B4A16">
        <w:rPr>
          <w:rFonts w:asciiTheme="minorHAnsi" w:hAnsiTheme="minorHAnsi" w:cstheme="minorHAnsi"/>
        </w:rPr>
        <w:t xml:space="preserve">, </w:t>
      </w:r>
      <w:r>
        <w:rPr>
          <w:rFonts w:asciiTheme="minorHAnsi" w:hAnsiTheme="minorHAnsi" w:cstheme="minorHAnsi"/>
        </w:rPr>
        <w:t>adscrita a la Dirección de Cultura</w:t>
      </w:r>
      <w:r w:rsidRPr="001B4A16">
        <w:rPr>
          <w:rFonts w:asciiTheme="minorHAnsi" w:hAnsiTheme="minorHAnsi" w:cstheme="minorHAnsi"/>
        </w:rPr>
        <w:t>, los que estén por la afirmativa sírvanse manifestándolo levantando su mano.</w:t>
      </w:r>
    </w:p>
    <w:p w14:paraId="016E5254" w14:textId="77777777" w:rsidR="001B4A16" w:rsidRPr="001B4A16" w:rsidRDefault="001B4A16" w:rsidP="001B4A16">
      <w:pPr>
        <w:spacing w:line="360" w:lineRule="auto"/>
        <w:jc w:val="both"/>
        <w:rPr>
          <w:rFonts w:asciiTheme="minorHAnsi" w:hAnsiTheme="minorHAnsi" w:cstheme="minorHAnsi"/>
          <w:highlight w:val="yellow"/>
        </w:rPr>
      </w:pPr>
    </w:p>
    <w:p w14:paraId="00591292" w14:textId="77777777" w:rsidR="001B4A16" w:rsidRPr="001B4A16" w:rsidRDefault="001B4A16" w:rsidP="001B4A16">
      <w:pPr>
        <w:jc w:val="center"/>
        <w:rPr>
          <w:rFonts w:asciiTheme="minorHAnsi" w:hAnsiTheme="minorHAnsi" w:cstheme="minorHAnsi"/>
          <w:b/>
          <w:i/>
        </w:rPr>
      </w:pPr>
      <w:r w:rsidRPr="001B4A16">
        <w:rPr>
          <w:rFonts w:asciiTheme="minorHAnsi" w:hAnsiTheme="minorHAnsi" w:cstheme="minorHAnsi"/>
          <w:b/>
          <w:i/>
        </w:rPr>
        <w:t>Aprobado por unanimidad de votos por parte de los integrantes del Comité presentes.</w:t>
      </w:r>
    </w:p>
    <w:p w14:paraId="742A2B67" w14:textId="77777777" w:rsidR="001B4A16" w:rsidRPr="001B4A16" w:rsidRDefault="001B4A16" w:rsidP="001B4A16">
      <w:pPr>
        <w:ind w:left="708"/>
        <w:jc w:val="center"/>
        <w:rPr>
          <w:rFonts w:asciiTheme="minorHAnsi" w:hAnsiTheme="minorHAnsi" w:cstheme="minorHAnsi"/>
          <w:b/>
          <w:i/>
        </w:rPr>
      </w:pPr>
    </w:p>
    <w:p w14:paraId="10CFF4E2" w14:textId="43E77386" w:rsidR="001B4A16" w:rsidRPr="001B4A16" w:rsidRDefault="001B4A16" w:rsidP="001B4A16">
      <w:pPr>
        <w:jc w:val="both"/>
        <w:rPr>
          <w:rFonts w:asciiTheme="minorHAnsi" w:hAnsiTheme="minorHAnsi" w:cstheme="minorHAnsi"/>
        </w:rPr>
      </w:pPr>
      <w:r>
        <w:rPr>
          <w:rFonts w:asciiTheme="minorHAnsi" w:hAnsiTheme="minorHAnsi" w:cstheme="minorHAnsi"/>
        </w:rPr>
        <w:t>Mayra Yesenia Flores Sarmiento</w:t>
      </w:r>
      <w:r w:rsidRPr="001B4A16">
        <w:rPr>
          <w:rFonts w:asciiTheme="minorHAnsi" w:hAnsiTheme="minorHAnsi" w:cstheme="minorHAnsi"/>
        </w:rPr>
        <w:t xml:space="preserve">, </w:t>
      </w:r>
      <w:r>
        <w:rPr>
          <w:rFonts w:asciiTheme="minorHAnsi" w:hAnsiTheme="minorHAnsi" w:cstheme="minorHAnsi"/>
        </w:rPr>
        <w:t>adscrita a la Dirección de Cultura</w:t>
      </w:r>
      <w:r w:rsidRPr="001B4A16">
        <w:rPr>
          <w:rFonts w:asciiTheme="minorHAnsi" w:hAnsiTheme="minorHAnsi" w:cstheme="minorHAnsi"/>
          <w:color w:val="000000" w:themeColor="text1"/>
        </w:rPr>
        <w:t>, dio contestación a las observaciones</w:t>
      </w:r>
      <w:r w:rsidRPr="001B4A16">
        <w:rPr>
          <w:rFonts w:asciiTheme="minorHAnsi" w:hAnsiTheme="minorHAnsi" w:cstheme="minorHAnsi"/>
          <w:b/>
          <w:color w:val="000000" w:themeColor="text1"/>
        </w:rPr>
        <w:t xml:space="preserve"> </w:t>
      </w:r>
      <w:r w:rsidRPr="001B4A16">
        <w:rPr>
          <w:rFonts w:asciiTheme="minorHAnsi" w:hAnsiTheme="minorHAnsi" w:cstheme="minorHAnsi"/>
          <w:color w:val="000000" w:themeColor="text1"/>
        </w:rPr>
        <w:t>realizadas por los Integrantes del Comité de Adquisiciones.</w:t>
      </w:r>
    </w:p>
    <w:p w14:paraId="5DD3B2DD" w14:textId="77777777" w:rsidR="001B4A16" w:rsidRDefault="001B4A16" w:rsidP="00C74018">
      <w:pPr>
        <w:spacing w:after="160" w:line="259" w:lineRule="auto"/>
        <w:contextualSpacing/>
        <w:jc w:val="both"/>
        <w:rPr>
          <w:rFonts w:asciiTheme="minorHAnsi" w:hAnsiTheme="minorHAnsi" w:cstheme="minorHAnsi"/>
          <w:b/>
          <w:noProof/>
          <w:lang w:eastAsia="es-MX"/>
        </w:rPr>
      </w:pPr>
    </w:p>
    <w:p w14:paraId="390B47FC" w14:textId="14ED3CD5" w:rsidR="00947CAA" w:rsidRDefault="00947CAA" w:rsidP="00C74018">
      <w:pPr>
        <w:spacing w:after="160" w:line="259" w:lineRule="auto"/>
        <w:contextualSpacing/>
        <w:jc w:val="both"/>
        <w:rPr>
          <w:rFonts w:asciiTheme="minorHAnsi" w:hAnsiTheme="minorHAnsi" w:cstheme="minorHAnsi"/>
          <w:b/>
          <w:noProof/>
          <w:lang w:eastAsia="es-MX"/>
        </w:rPr>
      </w:pPr>
      <w:r>
        <w:rPr>
          <w:rFonts w:asciiTheme="minorHAnsi" w:hAnsiTheme="minorHAnsi" w:cstheme="minorHAnsi"/>
          <w:b/>
          <w:noProof/>
          <w:lang w:eastAsia="es-MX"/>
        </w:rPr>
        <w:drawing>
          <wp:inline distT="0" distB="0" distL="0" distR="0" wp14:anchorId="6C4368C1" wp14:editId="2C0D461A">
            <wp:extent cx="6301105" cy="3205480"/>
            <wp:effectExtent l="0" t="0" r="444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703118.tmp"/>
                    <pic:cNvPicPr/>
                  </pic:nvPicPr>
                  <pic:blipFill>
                    <a:blip r:embed="rId18">
                      <a:extLst>
                        <a:ext uri="{28A0092B-C50C-407E-A947-70E740481C1C}">
                          <a14:useLocalDpi xmlns:a14="http://schemas.microsoft.com/office/drawing/2010/main" val="0"/>
                        </a:ext>
                      </a:extLst>
                    </a:blip>
                    <a:stretch>
                      <a:fillRect/>
                    </a:stretch>
                  </pic:blipFill>
                  <pic:spPr>
                    <a:xfrm>
                      <a:off x="0" y="0"/>
                      <a:ext cx="6301105" cy="3205480"/>
                    </a:xfrm>
                    <a:prstGeom prst="rect">
                      <a:avLst/>
                    </a:prstGeom>
                  </pic:spPr>
                </pic:pic>
              </a:graphicData>
            </a:graphic>
          </wp:inline>
        </w:drawing>
      </w:r>
    </w:p>
    <w:p w14:paraId="664C894D" w14:textId="77777777" w:rsidR="00947CAA" w:rsidRDefault="00947CAA" w:rsidP="00C74018">
      <w:pPr>
        <w:spacing w:after="160" w:line="259" w:lineRule="auto"/>
        <w:contextualSpacing/>
        <w:jc w:val="both"/>
        <w:rPr>
          <w:rFonts w:asciiTheme="minorHAnsi" w:hAnsiTheme="minorHAnsi" w:cstheme="minorHAnsi"/>
          <w:b/>
        </w:rPr>
      </w:pPr>
    </w:p>
    <w:p w14:paraId="1FB3A4E3" w14:textId="7F68C7FB" w:rsidR="00C74018" w:rsidRDefault="00C74018" w:rsidP="00C74018">
      <w:pPr>
        <w:contextualSpacing/>
        <w:jc w:val="both"/>
        <w:rPr>
          <w:rFonts w:asciiTheme="minorHAnsi" w:hAnsiTheme="minorHAnsi" w:cstheme="minorHAnsi"/>
        </w:rPr>
      </w:pPr>
      <w:r w:rsidRPr="00493C55">
        <w:rPr>
          <w:rFonts w:asciiTheme="minorHAnsi" w:hAnsiTheme="minorHAnsi" w:cstheme="minorHAnsi"/>
        </w:rPr>
        <w:t xml:space="preserve">Los asuntos varios </w:t>
      </w:r>
      <w:r>
        <w:rPr>
          <w:rFonts w:asciiTheme="minorHAnsi" w:hAnsiTheme="minorHAnsi" w:cstheme="minorHAnsi"/>
        </w:rPr>
        <w:t>de este  cuadro</w:t>
      </w:r>
      <w:r w:rsidRPr="00493C55">
        <w:rPr>
          <w:rFonts w:asciiTheme="minorHAnsi" w:hAnsiTheme="minorHAnsi" w:cstheme="minorHAnsi"/>
        </w:rPr>
        <w:t xml:space="preserve"> </w:t>
      </w:r>
      <w:r>
        <w:rPr>
          <w:rFonts w:asciiTheme="minorHAnsi" w:hAnsiTheme="minorHAnsi" w:cstheme="minorHAnsi"/>
        </w:rPr>
        <w:t>pertenecen</w:t>
      </w:r>
      <w:r w:rsidRPr="00493C55">
        <w:rPr>
          <w:rFonts w:asciiTheme="minorHAnsi" w:hAnsiTheme="minorHAnsi" w:cstheme="minorHAnsi"/>
        </w:rPr>
        <w:t xml:space="preserve"> al </w:t>
      </w:r>
      <w:r w:rsidRPr="00493C55">
        <w:rPr>
          <w:rFonts w:asciiTheme="minorHAnsi" w:hAnsiTheme="minorHAnsi" w:cstheme="minorHAnsi"/>
          <w:b/>
        </w:rPr>
        <w:t>inciso 2, punto A</w:t>
      </w:r>
      <w:r w:rsidRPr="00493C55">
        <w:rPr>
          <w:rFonts w:asciiTheme="minorHAnsi" w:hAnsiTheme="minorHAnsi" w:cstheme="minorHAnsi"/>
        </w:rPr>
        <w:t xml:space="preserve">, de la agenda de trabajo y que fue aprobado </w:t>
      </w:r>
      <w:r w:rsidRPr="00493C55">
        <w:rPr>
          <w:rFonts w:asciiTheme="minorHAnsi" w:hAnsiTheme="minorHAnsi" w:cstheme="minorHAnsi"/>
          <w:lang w:val="es-ES"/>
        </w:rPr>
        <w:t xml:space="preserve">de </w:t>
      </w:r>
      <w:r w:rsidRPr="00493C55">
        <w:rPr>
          <w:rFonts w:asciiTheme="minorHAnsi" w:hAnsiTheme="minorHAnsi" w:cstheme="minorHAnsi"/>
        </w:rPr>
        <w:t xml:space="preserve">conformidad </w:t>
      </w:r>
      <w:r w:rsidR="00C31EC2">
        <w:rPr>
          <w:rFonts w:asciiTheme="minorHAnsi" w:eastAsia="Calibri" w:hAnsiTheme="minorHAnsi" w:cstheme="minorHAnsi"/>
          <w:lang w:val="es-ES_tradnl"/>
        </w:rPr>
        <w:t>con el artículo 99 fracción I y III</w:t>
      </w:r>
      <w:r w:rsidRPr="00493C55">
        <w:rPr>
          <w:rFonts w:asciiTheme="minorHAnsi" w:eastAsia="Calibri" w:hAnsiTheme="minorHAnsi" w:cstheme="minorHAnsi"/>
          <w:lang w:val="es-ES_tradnl"/>
        </w:rPr>
        <w:t xml:space="preserve"> del Reglamento de Compras, Enajenaciones y Contratación de Servicios del Municipio de Zapopan, Jalisco, </w:t>
      </w:r>
      <w:r w:rsidRPr="00493C55">
        <w:rPr>
          <w:rFonts w:asciiTheme="minorHAnsi" w:hAnsiTheme="minorHAnsi" w:cstheme="minorHAnsi"/>
        </w:rPr>
        <w:t xml:space="preserve">por </w:t>
      </w:r>
      <w:r w:rsidR="00947CAA" w:rsidRPr="00947CAA">
        <w:rPr>
          <w:rFonts w:asciiTheme="minorHAnsi" w:hAnsiTheme="minorHAnsi" w:cstheme="minorHAnsi"/>
          <w:b/>
        </w:rPr>
        <w:t>Unanimid</w:t>
      </w:r>
      <w:r w:rsidRPr="00947CAA">
        <w:rPr>
          <w:rFonts w:asciiTheme="minorHAnsi" w:hAnsiTheme="minorHAnsi" w:cstheme="minorHAnsi"/>
          <w:b/>
        </w:rPr>
        <w:t>a</w:t>
      </w:r>
      <w:r w:rsidR="00947CAA">
        <w:rPr>
          <w:rFonts w:asciiTheme="minorHAnsi" w:hAnsiTheme="minorHAnsi" w:cstheme="minorHAnsi"/>
          <w:b/>
        </w:rPr>
        <w:t>d</w:t>
      </w:r>
      <w:r>
        <w:rPr>
          <w:rFonts w:asciiTheme="minorHAnsi" w:hAnsiTheme="minorHAnsi" w:cstheme="minorHAnsi"/>
          <w:b/>
        </w:rPr>
        <w:t xml:space="preserve"> de votos</w:t>
      </w:r>
      <w:r w:rsidRPr="00493C55">
        <w:rPr>
          <w:rFonts w:asciiTheme="minorHAnsi" w:hAnsiTheme="minorHAnsi" w:cstheme="minorHAnsi"/>
        </w:rPr>
        <w:t xml:space="preserve"> por parte de los integrantes del Comité de Adquisiciones.</w:t>
      </w:r>
    </w:p>
    <w:p w14:paraId="64186E16" w14:textId="77777777" w:rsidR="00582105" w:rsidRDefault="00582105" w:rsidP="00C74018">
      <w:pPr>
        <w:ind w:right="-142"/>
        <w:jc w:val="both"/>
        <w:rPr>
          <w:rFonts w:asciiTheme="minorHAnsi" w:eastAsia="Calibri" w:hAnsiTheme="minorHAnsi" w:cstheme="minorHAnsi"/>
          <w:sz w:val="22"/>
          <w:szCs w:val="22"/>
          <w:lang w:val="es-ES_tradnl"/>
        </w:rPr>
      </w:pPr>
    </w:p>
    <w:p w14:paraId="044BCA5D" w14:textId="6A9F0B67" w:rsidR="00B73CCB" w:rsidRPr="00B32417" w:rsidRDefault="00B73CCB" w:rsidP="00B73CCB">
      <w:pPr>
        <w:ind w:left="142"/>
        <w:jc w:val="both"/>
        <w:rPr>
          <w:rFonts w:asciiTheme="minorHAnsi" w:hAnsiTheme="minorHAnsi" w:cstheme="minorHAnsi"/>
          <w:b/>
        </w:rPr>
      </w:pPr>
      <w:r>
        <w:rPr>
          <w:rFonts w:asciiTheme="minorHAnsi" w:hAnsiTheme="minorHAnsi" w:cstheme="minorHAnsi"/>
          <w:b/>
        </w:rPr>
        <w:t xml:space="preserve">3. </w:t>
      </w:r>
      <w:r w:rsidRPr="00B32417">
        <w:rPr>
          <w:rFonts w:asciiTheme="minorHAnsi" w:hAnsiTheme="minorHAnsi" w:cstheme="minorHAnsi"/>
          <w:b/>
        </w:rPr>
        <w:t>Ampliaciones de acuerdo al Artículo 115, del Reglamento de Compras, Enajenaciones y Contratación de Servicios del Municipio de Zapopan Jalisco.</w:t>
      </w:r>
    </w:p>
    <w:p w14:paraId="18442E6B" w14:textId="77777777" w:rsidR="00582105" w:rsidRDefault="00582105" w:rsidP="00C74018">
      <w:pPr>
        <w:ind w:right="-142"/>
        <w:jc w:val="both"/>
        <w:rPr>
          <w:rFonts w:asciiTheme="minorHAnsi" w:eastAsia="Calibri" w:hAnsiTheme="minorHAnsi" w:cstheme="minorHAnsi"/>
          <w:sz w:val="22"/>
          <w:szCs w:val="22"/>
          <w:lang w:val="es-ES_tradnl"/>
        </w:rPr>
      </w:pPr>
    </w:p>
    <w:p w14:paraId="56B45DAB" w14:textId="2F6A707F" w:rsidR="00C31EC2" w:rsidRDefault="00947CAA" w:rsidP="00C74018">
      <w:pPr>
        <w:ind w:right="-142"/>
        <w:jc w:val="both"/>
        <w:rPr>
          <w:rFonts w:asciiTheme="minorHAnsi" w:eastAsia="Calibri" w:hAnsiTheme="minorHAnsi" w:cstheme="minorHAnsi"/>
          <w:sz w:val="22"/>
          <w:szCs w:val="22"/>
          <w:lang w:val="es-ES_tradnl"/>
        </w:rPr>
      </w:pPr>
      <w:r>
        <w:rPr>
          <w:rFonts w:asciiTheme="minorHAnsi" w:eastAsia="Calibri" w:hAnsiTheme="minorHAnsi" w:cstheme="minorHAnsi"/>
          <w:noProof/>
          <w:sz w:val="22"/>
          <w:szCs w:val="22"/>
          <w:lang w:eastAsia="es-MX"/>
        </w:rPr>
        <w:lastRenderedPageBreak/>
        <w:drawing>
          <wp:inline distT="0" distB="0" distL="0" distR="0" wp14:anchorId="216A8CE2" wp14:editId="435D61DF">
            <wp:extent cx="6301105" cy="2714625"/>
            <wp:effectExtent l="0" t="0" r="444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7016D5.tmp"/>
                    <pic:cNvPicPr/>
                  </pic:nvPicPr>
                  <pic:blipFill>
                    <a:blip r:embed="rId19">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301105" cy="2714625"/>
                    </a:xfrm>
                    <a:prstGeom prst="rect">
                      <a:avLst/>
                    </a:prstGeom>
                  </pic:spPr>
                </pic:pic>
              </a:graphicData>
            </a:graphic>
          </wp:inline>
        </w:drawing>
      </w:r>
    </w:p>
    <w:p w14:paraId="63355F28" w14:textId="77777777" w:rsidR="00947CAA" w:rsidRDefault="00947CAA" w:rsidP="00C74018">
      <w:pPr>
        <w:ind w:right="-142"/>
        <w:jc w:val="both"/>
        <w:rPr>
          <w:rFonts w:asciiTheme="minorHAnsi" w:eastAsia="Calibri" w:hAnsiTheme="minorHAnsi" w:cstheme="minorHAnsi"/>
          <w:sz w:val="22"/>
          <w:szCs w:val="22"/>
          <w:lang w:val="es-ES_tradnl"/>
        </w:rPr>
      </w:pPr>
    </w:p>
    <w:p w14:paraId="11905E25" w14:textId="16B79C5A" w:rsidR="00947CAA" w:rsidRDefault="00C43508" w:rsidP="00C74018">
      <w:pPr>
        <w:ind w:right="-142"/>
        <w:jc w:val="both"/>
        <w:rPr>
          <w:rFonts w:asciiTheme="minorHAnsi" w:eastAsia="Calibri" w:hAnsiTheme="minorHAnsi" w:cstheme="minorHAnsi"/>
          <w:sz w:val="22"/>
          <w:szCs w:val="22"/>
          <w:lang w:val="es-ES_tradnl"/>
        </w:rPr>
      </w:pPr>
      <w:r>
        <w:rPr>
          <w:rFonts w:asciiTheme="minorHAnsi" w:eastAsia="Calibri" w:hAnsiTheme="minorHAnsi" w:cstheme="minorHAnsi"/>
          <w:noProof/>
          <w:sz w:val="22"/>
          <w:szCs w:val="22"/>
          <w:lang w:eastAsia="es-MX"/>
        </w:rPr>
        <w:drawing>
          <wp:inline distT="0" distB="0" distL="0" distR="0" wp14:anchorId="1CF5F533" wp14:editId="01FC647F">
            <wp:extent cx="6301105" cy="3704590"/>
            <wp:effectExtent l="0" t="0" r="444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7056B9.tmp"/>
                    <pic:cNvPicPr/>
                  </pic:nvPicPr>
                  <pic:blipFill>
                    <a:blip r:embed="rId21">
                      <a:extLst>
                        <a:ext uri="{BEBA8EAE-BF5A-486C-A8C5-ECC9F3942E4B}">
                          <a14:imgProps xmlns:a14="http://schemas.microsoft.com/office/drawing/2010/main">
                            <a14:imgLayer r:embed="rId22">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301105" cy="3704590"/>
                    </a:xfrm>
                    <a:prstGeom prst="rect">
                      <a:avLst/>
                    </a:prstGeom>
                  </pic:spPr>
                </pic:pic>
              </a:graphicData>
            </a:graphic>
          </wp:inline>
        </w:drawing>
      </w:r>
    </w:p>
    <w:p w14:paraId="5E89CC2D" w14:textId="77777777" w:rsidR="00B73CCB" w:rsidRDefault="00B73CCB" w:rsidP="00C74018">
      <w:pPr>
        <w:ind w:right="-142"/>
        <w:jc w:val="both"/>
        <w:rPr>
          <w:rFonts w:asciiTheme="minorHAnsi" w:eastAsia="Calibri" w:hAnsiTheme="minorHAnsi" w:cstheme="minorHAnsi"/>
          <w:sz w:val="22"/>
          <w:szCs w:val="22"/>
          <w:lang w:val="es-ES_tradnl"/>
        </w:rPr>
      </w:pPr>
    </w:p>
    <w:p w14:paraId="234E6A63" w14:textId="4062A40C" w:rsidR="00C31EC2" w:rsidRPr="00FE6056" w:rsidRDefault="00C31EC2" w:rsidP="000251CE">
      <w:pPr>
        <w:shd w:val="clear" w:color="auto" w:fill="FFFFFF"/>
        <w:spacing w:after="100" w:afterAutospacing="1"/>
        <w:contextualSpacing/>
        <w:rPr>
          <w:rFonts w:asciiTheme="minorHAnsi" w:hAnsiTheme="minorHAnsi" w:cstheme="minorHAnsi"/>
          <w:b/>
        </w:rPr>
      </w:pPr>
      <w:r>
        <w:rPr>
          <w:rFonts w:asciiTheme="minorHAnsi" w:hAnsiTheme="minorHAnsi" w:cstheme="minorHAnsi"/>
          <w:b/>
          <w:lang w:val="es-ES_tradnl"/>
        </w:rPr>
        <w:t>4</w:t>
      </w:r>
      <w:r w:rsidRPr="00FE6056">
        <w:rPr>
          <w:rFonts w:asciiTheme="minorHAnsi" w:hAnsiTheme="minorHAnsi" w:cstheme="minorHAnsi"/>
          <w:b/>
          <w:lang w:val="es-ES_tradnl"/>
        </w:rPr>
        <w:t>.  Presentación de bases para su aprobación.</w:t>
      </w:r>
    </w:p>
    <w:p w14:paraId="77C16604" w14:textId="77777777" w:rsidR="00B73CCB" w:rsidRDefault="00B73CCB" w:rsidP="00B73CCB">
      <w:pPr>
        <w:jc w:val="both"/>
        <w:rPr>
          <w:rFonts w:asciiTheme="minorHAnsi" w:hAnsiTheme="minorHAnsi" w:cstheme="minorHAnsi"/>
        </w:rPr>
      </w:pPr>
    </w:p>
    <w:p w14:paraId="7C00353E" w14:textId="77777777" w:rsidR="00C43508" w:rsidRDefault="00C43508" w:rsidP="00C43508">
      <w:pPr>
        <w:shd w:val="clear" w:color="auto" w:fill="FFFFFF"/>
        <w:spacing w:after="100" w:afterAutospacing="1"/>
        <w:contextualSpacing/>
        <w:jc w:val="both"/>
        <w:rPr>
          <w:rFonts w:asciiTheme="minorHAnsi" w:hAnsiTheme="minorHAnsi" w:cstheme="minorHAnsi"/>
        </w:rPr>
      </w:pPr>
      <w:r w:rsidRPr="00C43508">
        <w:rPr>
          <w:rFonts w:asciiTheme="minorHAnsi" w:hAnsiTheme="minorHAnsi" w:cstheme="minorHAnsi"/>
        </w:rPr>
        <w:t xml:space="preserve">Bases de </w:t>
      </w:r>
      <w:r w:rsidRPr="00C43508">
        <w:rPr>
          <w:rFonts w:asciiTheme="minorHAnsi" w:hAnsiTheme="minorHAnsi" w:cstheme="minorHAnsi"/>
          <w:b/>
        </w:rPr>
        <w:t xml:space="preserve">la requisición 202400274 </w:t>
      </w:r>
      <w:r w:rsidRPr="00C43508">
        <w:rPr>
          <w:rFonts w:asciiTheme="minorHAnsi" w:eastAsiaTheme="minorEastAsia" w:hAnsiTheme="minorHAnsi" w:cstheme="minorHAnsi"/>
          <w:lang w:val="es-ES" w:eastAsia="es-MX"/>
        </w:rPr>
        <w:t>de la Coordinación Municipal de Protección Civil y Bomberos adscrita a la Secretaría del Ayuntamiento donde</w:t>
      </w:r>
      <w:r w:rsidRPr="00C43508">
        <w:rPr>
          <w:rFonts w:asciiTheme="minorHAnsi" w:hAnsiTheme="minorHAnsi" w:cstheme="minorHAnsi"/>
        </w:rPr>
        <w:t xml:space="preserve"> solicitan adquisición de paquetes de alimentos para el personal que atiende contingencias y diferentes actividades programadas durante el año 2024.</w:t>
      </w:r>
    </w:p>
    <w:p w14:paraId="5173A0D6" w14:textId="019FBA8E" w:rsidR="00B73CCB" w:rsidRPr="001B4A16" w:rsidRDefault="00B73CCB" w:rsidP="00C43508">
      <w:pPr>
        <w:shd w:val="clear" w:color="auto" w:fill="FFFFFF"/>
        <w:tabs>
          <w:tab w:val="left" w:pos="2001"/>
        </w:tabs>
        <w:spacing w:after="100" w:afterAutospacing="1"/>
        <w:contextualSpacing/>
        <w:jc w:val="both"/>
        <w:rPr>
          <w:rFonts w:asciiTheme="minorHAnsi" w:hAnsiTheme="minorHAnsi" w:cstheme="minorHAnsi"/>
        </w:rPr>
      </w:pPr>
      <w:r w:rsidRPr="001B4A16">
        <w:rPr>
          <w:rFonts w:asciiTheme="minorHAnsi" w:hAnsiTheme="minorHAnsi" w:cstheme="minorHAnsi"/>
        </w:rPr>
        <w:tab/>
      </w:r>
    </w:p>
    <w:p w14:paraId="44855978" w14:textId="50D61747" w:rsidR="00B73CCB" w:rsidRPr="00493C55" w:rsidRDefault="00B73CCB" w:rsidP="00B73CCB">
      <w:pPr>
        <w:jc w:val="both"/>
        <w:rPr>
          <w:rFonts w:asciiTheme="minorHAnsi" w:eastAsia="Cambria" w:hAnsiTheme="minorHAnsi" w:cstheme="minorHAnsi"/>
        </w:rPr>
      </w:pPr>
      <w:r w:rsidRPr="00493C55">
        <w:rPr>
          <w:rFonts w:asciiTheme="minorHAnsi" w:hAnsiTheme="minorHAnsi" w:cstheme="minorHAnsi"/>
        </w:rPr>
        <w:t>Edmundo Antonio Amutio Villa,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493C55">
        <w:rPr>
          <w:rFonts w:asciiTheme="minorHAnsi" w:eastAsia="Cambria" w:hAnsiTheme="minorHAnsi" w:cstheme="minorHAnsi"/>
          <w:b/>
        </w:rPr>
        <w:t xml:space="preserve">bases </w:t>
      </w:r>
      <w:r w:rsidRPr="004808C2">
        <w:rPr>
          <w:rFonts w:asciiTheme="minorHAnsi" w:hAnsiTheme="minorHAnsi" w:cstheme="minorHAnsi"/>
          <w:b/>
        </w:rPr>
        <w:t xml:space="preserve">la requisición </w:t>
      </w:r>
      <w:r w:rsidR="00C43508" w:rsidRPr="00C43508">
        <w:rPr>
          <w:rFonts w:asciiTheme="minorHAnsi" w:hAnsiTheme="minorHAnsi" w:cstheme="minorHAnsi"/>
          <w:b/>
        </w:rPr>
        <w:t>202400274</w:t>
      </w:r>
      <w:r w:rsidRPr="004808C2">
        <w:rPr>
          <w:rFonts w:asciiTheme="minorHAnsi" w:eastAsiaTheme="minorEastAsia" w:hAnsiTheme="minorHAnsi" w:cstheme="minorHAnsi"/>
          <w:b/>
          <w:lang w:val="es-ES" w:eastAsia="es-MX"/>
        </w:rPr>
        <w:t xml:space="preserve"> </w:t>
      </w:r>
      <w:r w:rsidRPr="00493C55">
        <w:rPr>
          <w:rFonts w:asciiTheme="minorHAnsi" w:eastAsia="Cambria" w:hAnsiTheme="minorHAnsi" w:cstheme="minorHAnsi"/>
        </w:rPr>
        <w:t>con las cuales habrá de convocarse a licitación pública, los que estén por la afirmativa, sírvanse manifestarlo levantando la mano.</w:t>
      </w:r>
    </w:p>
    <w:p w14:paraId="4AC61C0C" w14:textId="77777777" w:rsidR="00B73CCB" w:rsidRPr="00493C55" w:rsidRDefault="00B73CCB" w:rsidP="00B73CCB">
      <w:pPr>
        <w:jc w:val="both"/>
        <w:rPr>
          <w:rFonts w:asciiTheme="minorHAnsi" w:hAnsiTheme="minorHAnsi" w:cstheme="minorHAnsi"/>
        </w:rPr>
      </w:pPr>
    </w:p>
    <w:p w14:paraId="2D2ECED4" w14:textId="77777777" w:rsidR="00B73CCB" w:rsidRDefault="00B73CCB" w:rsidP="00B73CCB">
      <w:pPr>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p>
    <w:p w14:paraId="1B54E7D4" w14:textId="77777777" w:rsidR="00C31EC2" w:rsidRDefault="00C31EC2" w:rsidP="00B73CCB">
      <w:pPr>
        <w:ind w:left="567"/>
        <w:contextualSpacing/>
        <w:jc w:val="both"/>
        <w:rPr>
          <w:rFonts w:asciiTheme="minorHAnsi" w:hAnsiTheme="minorHAnsi" w:cstheme="minorHAnsi"/>
          <w:b/>
          <w:noProof/>
          <w:lang w:eastAsia="es-MX"/>
        </w:rPr>
      </w:pPr>
    </w:p>
    <w:p w14:paraId="55895560" w14:textId="77777777" w:rsidR="00C43508" w:rsidRPr="00C43508" w:rsidRDefault="00C43508" w:rsidP="00C43508">
      <w:pPr>
        <w:shd w:val="clear" w:color="auto" w:fill="FFFFFF"/>
        <w:spacing w:after="100" w:afterAutospacing="1"/>
        <w:contextualSpacing/>
        <w:jc w:val="both"/>
        <w:rPr>
          <w:rFonts w:asciiTheme="minorHAnsi" w:hAnsiTheme="minorHAnsi" w:cstheme="minorHAnsi"/>
        </w:rPr>
      </w:pPr>
      <w:r w:rsidRPr="00C43508">
        <w:rPr>
          <w:rFonts w:asciiTheme="minorHAnsi" w:hAnsiTheme="minorHAnsi" w:cstheme="minorHAnsi"/>
        </w:rPr>
        <w:t xml:space="preserve">Bases de </w:t>
      </w:r>
      <w:r w:rsidRPr="00C43508">
        <w:rPr>
          <w:rFonts w:asciiTheme="minorHAnsi" w:hAnsiTheme="minorHAnsi" w:cstheme="minorHAnsi"/>
          <w:b/>
        </w:rPr>
        <w:t>la requisición 202400175</w:t>
      </w:r>
      <w:r w:rsidRPr="00C43508">
        <w:rPr>
          <w:rFonts w:asciiTheme="minorHAnsi" w:eastAsiaTheme="minorEastAsia" w:hAnsiTheme="minorHAnsi" w:cstheme="minorHAnsi"/>
          <w:b/>
          <w:lang w:val="es-ES" w:eastAsia="es-MX"/>
        </w:rPr>
        <w:t xml:space="preserve"> </w:t>
      </w:r>
      <w:r w:rsidRPr="00C43508">
        <w:rPr>
          <w:rFonts w:asciiTheme="minorHAnsi" w:eastAsiaTheme="minorEastAsia" w:hAnsiTheme="minorHAnsi" w:cstheme="minorHAnsi"/>
          <w:lang w:val="es-ES" w:eastAsia="es-MX"/>
        </w:rPr>
        <w:t>de la Dirección de Protección Animal adscrita a la Coordinación General de Gestión Integral de la Ciudad donde</w:t>
      </w:r>
      <w:r w:rsidRPr="00C43508">
        <w:rPr>
          <w:rFonts w:asciiTheme="minorHAnsi" w:hAnsiTheme="minorHAnsi" w:cstheme="minorHAnsi"/>
        </w:rPr>
        <w:t xml:space="preserve"> solicitan compra de medicamentos para distintos tratamientos de animales domésticos, fauna silvestre y animales en resguardo de la UMA Villa Fantasía.</w:t>
      </w:r>
    </w:p>
    <w:p w14:paraId="23A7E473" w14:textId="77777777" w:rsidR="00B82766" w:rsidRDefault="00B82766" w:rsidP="00B73CCB">
      <w:pPr>
        <w:jc w:val="both"/>
        <w:rPr>
          <w:rFonts w:asciiTheme="minorHAnsi" w:hAnsiTheme="minorHAnsi" w:cstheme="minorHAnsi"/>
        </w:rPr>
      </w:pPr>
    </w:p>
    <w:p w14:paraId="606E6787" w14:textId="7216BA43" w:rsidR="00B73CCB" w:rsidRPr="00493C55" w:rsidRDefault="00B73CCB" w:rsidP="00B73CCB">
      <w:pPr>
        <w:jc w:val="both"/>
        <w:rPr>
          <w:rFonts w:asciiTheme="minorHAnsi" w:eastAsia="Cambria" w:hAnsiTheme="minorHAnsi" w:cstheme="minorHAnsi"/>
        </w:rPr>
      </w:pPr>
      <w:r w:rsidRPr="00493C55">
        <w:rPr>
          <w:rFonts w:asciiTheme="minorHAnsi" w:hAnsiTheme="minorHAnsi" w:cstheme="minorHAnsi"/>
        </w:rPr>
        <w:t>Edmundo Antonio Amutio Villa,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493C55">
        <w:rPr>
          <w:rFonts w:asciiTheme="minorHAnsi" w:eastAsia="Cambria" w:hAnsiTheme="minorHAnsi" w:cstheme="minorHAnsi"/>
          <w:b/>
        </w:rPr>
        <w:t xml:space="preserve">bases </w:t>
      </w:r>
      <w:r w:rsidRPr="004808C2">
        <w:rPr>
          <w:rFonts w:asciiTheme="minorHAnsi" w:hAnsiTheme="minorHAnsi" w:cstheme="minorHAnsi"/>
          <w:b/>
        </w:rPr>
        <w:t xml:space="preserve">la requisición </w:t>
      </w:r>
      <w:r w:rsidR="00C43508">
        <w:rPr>
          <w:rFonts w:asciiTheme="minorHAnsi" w:hAnsiTheme="minorHAnsi" w:cstheme="minorHAnsi"/>
          <w:b/>
        </w:rPr>
        <w:t>202400175</w:t>
      </w:r>
      <w:r w:rsidRPr="004808C2">
        <w:rPr>
          <w:rFonts w:asciiTheme="minorHAnsi" w:eastAsiaTheme="minorEastAsia" w:hAnsiTheme="minorHAnsi" w:cstheme="minorHAnsi"/>
          <w:b/>
          <w:lang w:val="es-ES" w:eastAsia="es-MX"/>
        </w:rPr>
        <w:t xml:space="preserve"> </w:t>
      </w:r>
      <w:r w:rsidRPr="00493C55">
        <w:rPr>
          <w:rFonts w:asciiTheme="minorHAnsi" w:eastAsia="Cambria" w:hAnsiTheme="minorHAnsi" w:cstheme="minorHAnsi"/>
        </w:rPr>
        <w:t>con las cuales habrá de convocarse a licitación pública, los que estén por la afirmativa, sírvanse manifestarlo levantando la mano.</w:t>
      </w:r>
    </w:p>
    <w:p w14:paraId="06868EA6" w14:textId="77777777" w:rsidR="00B73CCB" w:rsidRPr="00493C55" w:rsidRDefault="00B73CCB" w:rsidP="00B73CCB">
      <w:pPr>
        <w:jc w:val="both"/>
        <w:rPr>
          <w:rFonts w:asciiTheme="minorHAnsi" w:hAnsiTheme="minorHAnsi" w:cstheme="minorHAnsi"/>
        </w:rPr>
      </w:pPr>
    </w:p>
    <w:p w14:paraId="11271549" w14:textId="731B194B" w:rsidR="00E4077C" w:rsidRDefault="00B73CCB" w:rsidP="00B82766">
      <w:pPr>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p>
    <w:p w14:paraId="6CF48384" w14:textId="77777777" w:rsidR="00C43508" w:rsidRDefault="00C43508" w:rsidP="00B82766">
      <w:pPr>
        <w:jc w:val="center"/>
        <w:rPr>
          <w:rFonts w:asciiTheme="minorHAnsi" w:hAnsiTheme="minorHAnsi" w:cstheme="minorHAnsi"/>
          <w:b/>
          <w:i/>
        </w:rPr>
      </w:pPr>
    </w:p>
    <w:p w14:paraId="1FBF65E7" w14:textId="77777777" w:rsidR="00C43508" w:rsidRDefault="00C43508" w:rsidP="00C43508">
      <w:pPr>
        <w:shd w:val="clear" w:color="auto" w:fill="FFFFFF"/>
        <w:spacing w:after="100" w:afterAutospacing="1"/>
        <w:contextualSpacing/>
        <w:jc w:val="both"/>
        <w:rPr>
          <w:rFonts w:asciiTheme="minorHAnsi" w:hAnsiTheme="minorHAnsi" w:cstheme="minorHAnsi"/>
        </w:rPr>
      </w:pPr>
      <w:r w:rsidRPr="00C43508">
        <w:rPr>
          <w:rFonts w:asciiTheme="minorHAnsi" w:hAnsiTheme="minorHAnsi" w:cstheme="minorHAnsi"/>
        </w:rPr>
        <w:t xml:space="preserve">Bases de </w:t>
      </w:r>
      <w:r w:rsidRPr="00C43508">
        <w:rPr>
          <w:rFonts w:asciiTheme="minorHAnsi" w:hAnsiTheme="minorHAnsi" w:cstheme="minorHAnsi"/>
          <w:b/>
        </w:rPr>
        <w:t>la requisición 202400196</w:t>
      </w:r>
      <w:r w:rsidRPr="00C43508">
        <w:rPr>
          <w:rFonts w:asciiTheme="minorHAnsi" w:eastAsiaTheme="minorEastAsia" w:hAnsiTheme="minorHAnsi" w:cstheme="minorHAnsi"/>
          <w:b/>
          <w:lang w:val="es-ES" w:eastAsia="es-MX"/>
        </w:rPr>
        <w:t xml:space="preserve"> </w:t>
      </w:r>
      <w:r w:rsidRPr="00C43508">
        <w:rPr>
          <w:rFonts w:asciiTheme="minorHAnsi" w:eastAsiaTheme="minorEastAsia" w:hAnsiTheme="minorHAnsi" w:cstheme="minorHAnsi"/>
          <w:lang w:val="es-ES" w:eastAsia="es-MX"/>
        </w:rPr>
        <w:t>de Relaciones Públicas, Protocolo y Eventos adscrita a la Jefatura de Gabinete donde</w:t>
      </w:r>
      <w:r w:rsidRPr="00C43508">
        <w:rPr>
          <w:rFonts w:asciiTheme="minorHAnsi" w:hAnsiTheme="minorHAnsi" w:cstheme="minorHAnsi"/>
        </w:rPr>
        <w:t xml:space="preserve"> solicitan servicio integral para eventos varios 2024.</w:t>
      </w:r>
    </w:p>
    <w:p w14:paraId="09420A25" w14:textId="77777777" w:rsidR="00873566" w:rsidRDefault="00873566" w:rsidP="00C43508">
      <w:pPr>
        <w:shd w:val="clear" w:color="auto" w:fill="FFFFFF"/>
        <w:spacing w:after="100" w:afterAutospacing="1"/>
        <w:contextualSpacing/>
        <w:jc w:val="both"/>
        <w:rPr>
          <w:rFonts w:asciiTheme="minorHAnsi" w:hAnsiTheme="minorHAnsi" w:cstheme="minorHAnsi"/>
        </w:rPr>
      </w:pPr>
    </w:p>
    <w:p w14:paraId="21CD6E38" w14:textId="40457952" w:rsidR="00873566" w:rsidRPr="001B4A16" w:rsidRDefault="00873566" w:rsidP="00873566">
      <w:pPr>
        <w:jc w:val="both"/>
        <w:rPr>
          <w:rFonts w:asciiTheme="minorHAnsi" w:hAnsiTheme="minorHAnsi" w:cstheme="minorHAnsi"/>
        </w:rPr>
      </w:pPr>
      <w:r w:rsidRPr="001B4A16">
        <w:rPr>
          <w:rFonts w:asciiTheme="minorHAnsi" w:hAnsiTheme="minorHAnsi" w:cstheme="minorHAnsi"/>
        </w:rPr>
        <w:t xml:space="preserve">Edmundo Antonio Amutio Villa, representante suplente del Presidente del Comité de Adquisiciones, solicita a los Integrantes del Comité de Adquisiciones el uso de la voz, a  </w:t>
      </w:r>
      <w:r>
        <w:rPr>
          <w:rFonts w:asciiTheme="minorHAnsi" w:hAnsiTheme="minorHAnsi" w:cstheme="minorHAnsi"/>
        </w:rPr>
        <w:t>Paola de la Mora Rodríguez</w:t>
      </w:r>
      <w:r w:rsidRPr="001B4A16">
        <w:rPr>
          <w:rFonts w:asciiTheme="minorHAnsi" w:hAnsiTheme="minorHAnsi" w:cstheme="minorHAnsi"/>
        </w:rPr>
        <w:t xml:space="preserve">, </w:t>
      </w:r>
      <w:r>
        <w:rPr>
          <w:rFonts w:asciiTheme="minorHAnsi" w:hAnsiTheme="minorHAnsi" w:cstheme="minorHAnsi"/>
        </w:rPr>
        <w:t xml:space="preserve">adscrita a la Coordinación General de </w:t>
      </w:r>
      <w:r w:rsidRPr="00C43508">
        <w:rPr>
          <w:rFonts w:asciiTheme="minorHAnsi" w:eastAsiaTheme="minorEastAsia" w:hAnsiTheme="minorHAnsi" w:cstheme="minorHAnsi"/>
          <w:lang w:val="es-ES" w:eastAsia="es-MX"/>
        </w:rPr>
        <w:t>Relaciones Públicas, Protocolo y Eventos</w:t>
      </w:r>
      <w:r>
        <w:rPr>
          <w:rFonts w:asciiTheme="minorHAnsi" w:eastAsiaTheme="minorEastAsia" w:hAnsiTheme="minorHAnsi" w:cstheme="minorHAnsi"/>
          <w:lang w:val="es-ES" w:eastAsia="es-MX"/>
        </w:rPr>
        <w:t>,</w:t>
      </w:r>
      <w:r w:rsidRPr="001B4A16">
        <w:rPr>
          <w:rFonts w:asciiTheme="minorHAnsi" w:hAnsiTheme="minorHAnsi" w:cstheme="minorHAnsi"/>
        </w:rPr>
        <w:t xml:space="preserve"> los que estén por la afirmativa sírvanse manifestándolo levantando su mano.</w:t>
      </w:r>
    </w:p>
    <w:p w14:paraId="610A18C2" w14:textId="77777777" w:rsidR="00873566" w:rsidRPr="001B4A16" w:rsidRDefault="00873566" w:rsidP="00873566">
      <w:pPr>
        <w:spacing w:line="360" w:lineRule="auto"/>
        <w:jc w:val="both"/>
        <w:rPr>
          <w:rFonts w:asciiTheme="minorHAnsi" w:hAnsiTheme="minorHAnsi" w:cstheme="minorHAnsi"/>
          <w:highlight w:val="yellow"/>
        </w:rPr>
      </w:pPr>
    </w:p>
    <w:p w14:paraId="5B64B014" w14:textId="77777777" w:rsidR="00873566" w:rsidRPr="001B4A16" w:rsidRDefault="00873566" w:rsidP="00873566">
      <w:pPr>
        <w:jc w:val="center"/>
        <w:rPr>
          <w:rFonts w:asciiTheme="minorHAnsi" w:hAnsiTheme="minorHAnsi" w:cstheme="minorHAnsi"/>
          <w:b/>
          <w:i/>
        </w:rPr>
      </w:pPr>
      <w:r w:rsidRPr="001B4A16">
        <w:rPr>
          <w:rFonts w:asciiTheme="minorHAnsi" w:hAnsiTheme="minorHAnsi" w:cstheme="minorHAnsi"/>
          <w:b/>
          <w:i/>
        </w:rPr>
        <w:lastRenderedPageBreak/>
        <w:t>Aprobado por unanimidad de votos por parte de los integrantes del Comité presentes.</w:t>
      </w:r>
    </w:p>
    <w:p w14:paraId="40C3D4CB" w14:textId="77777777" w:rsidR="00873566" w:rsidRPr="001B4A16" w:rsidRDefault="00873566" w:rsidP="00873566">
      <w:pPr>
        <w:ind w:left="708"/>
        <w:jc w:val="center"/>
        <w:rPr>
          <w:rFonts w:asciiTheme="minorHAnsi" w:hAnsiTheme="minorHAnsi" w:cstheme="minorHAnsi"/>
          <w:b/>
          <w:i/>
        </w:rPr>
      </w:pPr>
    </w:p>
    <w:p w14:paraId="33C74E4F" w14:textId="4858E4C1" w:rsidR="00873566" w:rsidRPr="001B4A16" w:rsidRDefault="00873566" w:rsidP="00873566">
      <w:pPr>
        <w:jc w:val="both"/>
        <w:rPr>
          <w:rFonts w:asciiTheme="minorHAnsi" w:hAnsiTheme="minorHAnsi" w:cstheme="minorHAnsi"/>
        </w:rPr>
      </w:pPr>
      <w:r>
        <w:rPr>
          <w:rFonts w:asciiTheme="minorHAnsi" w:hAnsiTheme="minorHAnsi" w:cstheme="minorHAnsi"/>
        </w:rPr>
        <w:t>Paola de la Mora Rodríguez</w:t>
      </w:r>
      <w:r w:rsidRPr="001B4A16">
        <w:rPr>
          <w:rFonts w:asciiTheme="minorHAnsi" w:hAnsiTheme="minorHAnsi" w:cstheme="minorHAnsi"/>
        </w:rPr>
        <w:t xml:space="preserve">, </w:t>
      </w:r>
      <w:r>
        <w:rPr>
          <w:rFonts w:asciiTheme="minorHAnsi" w:hAnsiTheme="minorHAnsi" w:cstheme="minorHAnsi"/>
        </w:rPr>
        <w:t xml:space="preserve">adscrita a la Coordinación General de </w:t>
      </w:r>
      <w:r w:rsidRPr="00C43508">
        <w:rPr>
          <w:rFonts w:asciiTheme="minorHAnsi" w:eastAsiaTheme="minorEastAsia" w:hAnsiTheme="minorHAnsi" w:cstheme="minorHAnsi"/>
          <w:lang w:val="es-ES" w:eastAsia="es-MX"/>
        </w:rPr>
        <w:t>Relaciones Públicas, Protocolo y Eventos</w:t>
      </w:r>
      <w:r w:rsidRPr="001B4A16">
        <w:rPr>
          <w:rFonts w:asciiTheme="minorHAnsi" w:hAnsiTheme="minorHAnsi" w:cstheme="minorHAnsi"/>
          <w:color w:val="000000" w:themeColor="text1"/>
        </w:rPr>
        <w:t>, dio contestación a las observaciones</w:t>
      </w:r>
      <w:r w:rsidRPr="001B4A16">
        <w:rPr>
          <w:rFonts w:asciiTheme="minorHAnsi" w:hAnsiTheme="minorHAnsi" w:cstheme="minorHAnsi"/>
          <w:b/>
          <w:color w:val="000000" w:themeColor="text1"/>
        </w:rPr>
        <w:t xml:space="preserve"> </w:t>
      </w:r>
      <w:r w:rsidRPr="001B4A16">
        <w:rPr>
          <w:rFonts w:asciiTheme="minorHAnsi" w:hAnsiTheme="minorHAnsi" w:cstheme="minorHAnsi"/>
          <w:color w:val="000000" w:themeColor="text1"/>
        </w:rPr>
        <w:t>realizadas por los Integrantes del Comité de Adquisiciones.</w:t>
      </w:r>
    </w:p>
    <w:p w14:paraId="458BDDEC" w14:textId="77777777" w:rsidR="00873566" w:rsidRPr="00C43508" w:rsidRDefault="00873566" w:rsidP="00C43508">
      <w:pPr>
        <w:shd w:val="clear" w:color="auto" w:fill="FFFFFF"/>
        <w:spacing w:after="100" w:afterAutospacing="1"/>
        <w:contextualSpacing/>
        <w:jc w:val="both"/>
        <w:rPr>
          <w:rFonts w:asciiTheme="minorHAnsi" w:hAnsiTheme="minorHAnsi" w:cstheme="minorHAnsi"/>
        </w:rPr>
      </w:pPr>
    </w:p>
    <w:p w14:paraId="48A21FB7" w14:textId="175D11E6" w:rsidR="00B73CCB" w:rsidRPr="00493C55" w:rsidRDefault="00B73CCB" w:rsidP="00B73CCB">
      <w:pPr>
        <w:jc w:val="both"/>
        <w:rPr>
          <w:rFonts w:asciiTheme="minorHAnsi" w:eastAsia="Cambria" w:hAnsiTheme="minorHAnsi" w:cstheme="minorHAnsi"/>
        </w:rPr>
      </w:pPr>
      <w:r w:rsidRPr="00493C55">
        <w:rPr>
          <w:rFonts w:asciiTheme="minorHAnsi" w:hAnsiTheme="minorHAnsi" w:cstheme="minorHAnsi"/>
        </w:rPr>
        <w:t>Edmundo Antonio Amutio Villa,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493C55">
        <w:rPr>
          <w:rFonts w:asciiTheme="minorHAnsi" w:eastAsia="Cambria" w:hAnsiTheme="minorHAnsi" w:cstheme="minorHAnsi"/>
          <w:b/>
        </w:rPr>
        <w:t xml:space="preserve">bases </w:t>
      </w:r>
      <w:r w:rsidRPr="004808C2">
        <w:rPr>
          <w:rFonts w:asciiTheme="minorHAnsi" w:hAnsiTheme="minorHAnsi" w:cstheme="minorHAnsi"/>
          <w:b/>
        </w:rPr>
        <w:t xml:space="preserve">la requisición </w:t>
      </w:r>
      <w:r w:rsidR="00C43508">
        <w:rPr>
          <w:rFonts w:asciiTheme="minorHAnsi" w:hAnsiTheme="minorHAnsi" w:cstheme="minorHAnsi"/>
          <w:b/>
        </w:rPr>
        <w:t>202400196</w:t>
      </w:r>
      <w:r w:rsidRPr="004808C2">
        <w:rPr>
          <w:rFonts w:asciiTheme="minorHAnsi" w:eastAsiaTheme="minorEastAsia" w:hAnsiTheme="minorHAnsi" w:cstheme="minorHAnsi"/>
          <w:b/>
          <w:lang w:val="es-ES" w:eastAsia="es-MX"/>
        </w:rPr>
        <w:t xml:space="preserve"> </w:t>
      </w:r>
      <w:r w:rsidRPr="00493C55">
        <w:rPr>
          <w:rFonts w:asciiTheme="minorHAnsi" w:eastAsia="Cambria" w:hAnsiTheme="minorHAnsi" w:cstheme="minorHAnsi"/>
        </w:rPr>
        <w:t>con las cuales habrá de convocarse a licitación pública, los que estén por la afirmativa, sírvanse manifestarlo levantando la mano.</w:t>
      </w:r>
    </w:p>
    <w:p w14:paraId="0EA78175" w14:textId="77777777" w:rsidR="00B73CCB" w:rsidRPr="00493C55" w:rsidRDefault="00B73CCB" w:rsidP="00B73CCB">
      <w:pPr>
        <w:jc w:val="both"/>
        <w:rPr>
          <w:rFonts w:asciiTheme="minorHAnsi" w:hAnsiTheme="minorHAnsi" w:cstheme="minorHAnsi"/>
        </w:rPr>
      </w:pPr>
    </w:p>
    <w:p w14:paraId="13B6031D" w14:textId="4B1E0E0A" w:rsidR="00B73CCB" w:rsidRDefault="00B73CCB" w:rsidP="00B82766">
      <w:pPr>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p>
    <w:p w14:paraId="5B0D79BC" w14:textId="77777777" w:rsidR="00B73CCB" w:rsidRDefault="00B73CCB" w:rsidP="00B73CCB">
      <w:pPr>
        <w:rPr>
          <w:rFonts w:asciiTheme="minorHAnsi" w:hAnsiTheme="minorHAnsi" w:cstheme="minorHAnsi"/>
          <w:b/>
          <w:i/>
        </w:rPr>
      </w:pPr>
    </w:p>
    <w:p w14:paraId="0E7A9104" w14:textId="4032E645" w:rsidR="00B82766" w:rsidRPr="00C43508" w:rsidRDefault="00C43508" w:rsidP="00B73CCB">
      <w:pPr>
        <w:jc w:val="both"/>
        <w:rPr>
          <w:rFonts w:asciiTheme="minorHAnsi" w:hAnsiTheme="minorHAnsi" w:cstheme="minorHAnsi"/>
        </w:rPr>
      </w:pPr>
      <w:r w:rsidRPr="00C43508">
        <w:rPr>
          <w:rFonts w:asciiTheme="minorHAnsi" w:hAnsiTheme="minorHAnsi" w:cstheme="minorHAnsi"/>
        </w:rPr>
        <w:t xml:space="preserve">Bases de </w:t>
      </w:r>
      <w:r w:rsidRPr="00C43508">
        <w:rPr>
          <w:rFonts w:asciiTheme="minorHAnsi" w:hAnsiTheme="minorHAnsi" w:cstheme="minorHAnsi"/>
          <w:b/>
        </w:rPr>
        <w:t>la requisición 202400331</w:t>
      </w:r>
      <w:r w:rsidRPr="00C43508">
        <w:rPr>
          <w:rFonts w:asciiTheme="minorHAnsi" w:eastAsiaTheme="minorEastAsia" w:hAnsiTheme="minorHAnsi" w:cstheme="minorHAnsi"/>
          <w:b/>
          <w:lang w:val="es-ES" w:eastAsia="es-MX"/>
        </w:rPr>
        <w:t xml:space="preserve"> </w:t>
      </w:r>
      <w:r w:rsidRPr="00C43508">
        <w:rPr>
          <w:rFonts w:asciiTheme="minorHAnsi" w:eastAsiaTheme="minorEastAsia" w:hAnsiTheme="minorHAnsi" w:cstheme="minorHAnsi"/>
          <w:lang w:val="es-ES" w:eastAsia="es-MX"/>
        </w:rPr>
        <w:t>de la Dirección de Catastro adscrita a la Tesorería Municipal donde</w:t>
      </w:r>
      <w:r w:rsidRPr="00C43508">
        <w:rPr>
          <w:rFonts w:asciiTheme="minorHAnsi" w:hAnsiTheme="minorHAnsi" w:cstheme="minorHAnsi"/>
        </w:rPr>
        <w:t xml:space="preserve"> solicitan servicio profesional de actualización cartográfica con vinculación de cuentas y dibujo de predios o construcciones en el padrón catastral</w:t>
      </w:r>
      <w:r>
        <w:rPr>
          <w:rFonts w:asciiTheme="minorHAnsi" w:hAnsiTheme="minorHAnsi" w:cstheme="minorHAnsi"/>
        </w:rPr>
        <w:t>.</w:t>
      </w:r>
    </w:p>
    <w:p w14:paraId="70563BD5" w14:textId="77777777" w:rsidR="00C43508" w:rsidRDefault="00C43508" w:rsidP="00B73CCB">
      <w:pPr>
        <w:jc w:val="both"/>
        <w:rPr>
          <w:rFonts w:asciiTheme="minorHAnsi" w:hAnsiTheme="minorHAnsi" w:cstheme="minorHAnsi"/>
        </w:rPr>
      </w:pPr>
    </w:p>
    <w:p w14:paraId="4AA312E6" w14:textId="7A2D1431" w:rsidR="00B73CCB" w:rsidRPr="00493C55" w:rsidRDefault="00B73CCB" w:rsidP="00B73CCB">
      <w:pPr>
        <w:jc w:val="both"/>
        <w:rPr>
          <w:rFonts w:asciiTheme="minorHAnsi" w:eastAsia="Cambria" w:hAnsiTheme="minorHAnsi" w:cstheme="minorHAnsi"/>
        </w:rPr>
      </w:pPr>
      <w:r w:rsidRPr="00493C55">
        <w:rPr>
          <w:rFonts w:asciiTheme="minorHAnsi" w:hAnsiTheme="minorHAnsi" w:cstheme="minorHAnsi"/>
        </w:rPr>
        <w:t>Edmundo Antonio Amutio Villa,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493C55">
        <w:rPr>
          <w:rFonts w:asciiTheme="minorHAnsi" w:eastAsia="Cambria" w:hAnsiTheme="minorHAnsi" w:cstheme="minorHAnsi"/>
          <w:b/>
        </w:rPr>
        <w:t xml:space="preserve">bases </w:t>
      </w:r>
      <w:r w:rsidRPr="004808C2">
        <w:rPr>
          <w:rFonts w:asciiTheme="minorHAnsi" w:hAnsiTheme="minorHAnsi" w:cstheme="minorHAnsi"/>
          <w:b/>
        </w:rPr>
        <w:t xml:space="preserve">la requisición </w:t>
      </w:r>
      <w:r w:rsidR="00C43508">
        <w:rPr>
          <w:rFonts w:asciiTheme="minorHAnsi" w:hAnsiTheme="minorHAnsi" w:cstheme="minorHAnsi"/>
          <w:b/>
        </w:rPr>
        <w:t>202400331</w:t>
      </w:r>
      <w:r w:rsidRPr="004808C2">
        <w:rPr>
          <w:rFonts w:asciiTheme="minorHAnsi" w:eastAsiaTheme="minorEastAsia" w:hAnsiTheme="minorHAnsi" w:cstheme="minorHAnsi"/>
          <w:b/>
          <w:lang w:val="es-ES" w:eastAsia="es-MX"/>
        </w:rPr>
        <w:t xml:space="preserve"> </w:t>
      </w:r>
      <w:r w:rsidRPr="00493C55">
        <w:rPr>
          <w:rFonts w:asciiTheme="minorHAnsi" w:eastAsia="Cambria" w:hAnsiTheme="minorHAnsi" w:cstheme="minorHAnsi"/>
        </w:rPr>
        <w:t>con las cuales habrá de convocarse a licitación pública, los que estén por la afirmativa, sírvanse manifestarlo levantando la mano.</w:t>
      </w:r>
    </w:p>
    <w:p w14:paraId="6D18DCBD" w14:textId="77777777" w:rsidR="00B73CCB" w:rsidRPr="00493C55" w:rsidRDefault="00B73CCB" w:rsidP="00B73CCB">
      <w:pPr>
        <w:jc w:val="both"/>
        <w:rPr>
          <w:rFonts w:asciiTheme="minorHAnsi" w:hAnsiTheme="minorHAnsi" w:cstheme="minorHAnsi"/>
        </w:rPr>
      </w:pPr>
    </w:p>
    <w:p w14:paraId="2F0414EA" w14:textId="6DD94108" w:rsidR="00B73CCB" w:rsidRDefault="00B73CCB" w:rsidP="00B82766">
      <w:pPr>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p>
    <w:p w14:paraId="42A0D235" w14:textId="77777777" w:rsidR="00B73CCB" w:rsidRDefault="00B73CCB" w:rsidP="00B73CCB">
      <w:pPr>
        <w:rPr>
          <w:rFonts w:asciiTheme="minorHAnsi" w:hAnsiTheme="minorHAnsi" w:cstheme="minorHAnsi"/>
          <w:b/>
          <w:i/>
        </w:rPr>
      </w:pPr>
    </w:p>
    <w:p w14:paraId="7239AFE5" w14:textId="77777777" w:rsidR="00C43508" w:rsidRDefault="00C43508" w:rsidP="00C43508">
      <w:pPr>
        <w:shd w:val="clear" w:color="auto" w:fill="FFFFFF"/>
        <w:spacing w:after="100" w:afterAutospacing="1"/>
        <w:contextualSpacing/>
        <w:jc w:val="both"/>
        <w:rPr>
          <w:rFonts w:asciiTheme="minorHAnsi" w:hAnsiTheme="minorHAnsi" w:cstheme="minorHAnsi"/>
        </w:rPr>
      </w:pPr>
      <w:r w:rsidRPr="00C43508">
        <w:rPr>
          <w:rFonts w:asciiTheme="minorHAnsi" w:hAnsiTheme="minorHAnsi" w:cstheme="minorHAnsi"/>
        </w:rPr>
        <w:t xml:space="preserve">Bases de </w:t>
      </w:r>
      <w:r w:rsidRPr="00C43508">
        <w:rPr>
          <w:rFonts w:asciiTheme="minorHAnsi" w:hAnsiTheme="minorHAnsi" w:cstheme="minorHAnsi"/>
          <w:b/>
        </w:rPr>
        <w:t>la requisición 202400362</w:t>
      </w:r>
      <w:r w:rsidRPr="00C43508">
        <w:rPr>
          <w:rFonts w:asciiTheme="minorHAnsi" w:eastAsiaTheme="minorEastAsia" w:hAnsiTheme="minorHAnsi" w:cstheme="minorHAnsi"/>
          <w:b/>
          <w:lang w:val="es-ES" w:eastAsia="es-MX"/>
        </w:rPr>
        <w:t xml:space="preserve"> </w:t>
      </w:r>
      <w:r w:rsidRPr="00C43508">
        <w:rPr>
          <w:rFonts w:asciiTheme="minorHAnsi" w:eastAsiaTheme="minorEastAsia" w:hAnsiTheme="minorHAnsi" w:cstheme="minorHAnsi"/>
          <w:lang w:val="es-ES" w:eastAsia="es-MX"/>
        </w:rPr>
        <w:t>de la Dirección de Innovación Gubernamental adscrita a la Coordinación General de Administración e Innovación Gubernamental donde</w:t>
      </w:r>
      <w:r w:rsidRPr="00C43508">
        <w:rPr>
          <w:rFonts w:asciiTheme="minorHAnsi" w:hAnsiTheme="minorHAnsi" w:cstheme="minorHAnsi"/>
        </w:rPr>
        <w:t xml:space="preserve"> solicitan renovación de licencias de software </w:t>
      </w:r>
      <w:proofErr w:type="spellStart"/>
      <w:r w:rsidRPr="00C43508">
        <w:rPr>
          <w:rFonts w:asciiTheme="minorHAnsi" w:hAnsiTheme="minorHAnsi" w:cstheme="minorHAnsi"/>
        </w:rPr>
        <w:t>creative</w:t>
      </w:r>
      <w:proofErr w:type="spellEnd"/>
      <w:r w:rsidRPr="00C43508">
        <w:rPr>
          <w:rFonts w:asciiTheme="minorHAnsi" w:hAnsiTheme="minorHAnsi" w:cstheme="minorHAnsi"/>
        </w:rPr>
        <w:t xml:space="preserve"> </w:t>
      </w:r>
      <w:proofErr w:type="spellStart"/>
      <w:r w:rsidRPr="00C43508">
        <w:rPr>
          <w:rFonts w:asciiTheme="minorHAnsi" w:hAnsiTheme="minorHAnsi" w:cstheme="minorHAnsi"/>
        </w:rPr>
        <w:t>cloud</w:t>
      </w:r>
      <w:proofErr w:type="spellEnd"/>
      <w:r w:rsidRPr="00C43508">
        <w:rPr>
          <w:rFonts w:asciiTheme="minorHAnsi" w:hAnsiTheme="minorHAnsi" w:cstheme="minorHAnsi"/>
        </w:rPr>
        <w:t xml:space="preserve"> para cubrir las necesidades de la Coordinación de Análisis Estratégico y Comunicación.</w:t>
      </w:r>
    </w:p>
    <w:p w14:paraId="154C95C2" w14:textId="77777777" w:rsidR="00873566" w:rsidRDefault="00873566" w:rsidP="00C43508">
      <w:pPr>
        <w:shd w:val="clear" w:color="auto" w:fill="FFFFFF"/>
        <w:spacing w:after="100" w:afterAutospacing="1"/>
        <w:contextualSpacing/>
        <w:jc w:val="both"/>
        <w:rPr>
          <w:rFonts w:asciiTheme="minorHAnsi" w:hAnsiTheme="minorHAnsi" w:cstheme="minorHAnsi"/>
        </w:rPr>
      </w:pPr>
    </w:p>
    <w:p w14:paraId="6E740F65" w14:textId="36636320" w:rsidR="00873566" w:rsidRPr="001B4A16" w:rsidRDefault="00873566" w:rsidP="00873566">
      <w:pPr>
        <w:jc w:val="both"/>
        <w:rPr>
          <w:rFonts w:asciiTheme="minorHAnsi" w:hAnsiTheme="minorHAnsi" w:cstheme="minorHAnsi"/>
        </w:rPr>
      </w:pPr>
      <w:r w:rsidRPr="001B4A16">
        <w:rPr>
          <w:rFonts w:asciiTheme="minorHAnsi" w:hAnsiTheme="minorHAnsi" w:cstheme="minorHAnsi"/>
        </w:rPr>
        <w:t xml:space="preserve">Edmundo Antonio Amutio Villa, representante suplente del Presidente del Comité de Adquisiciones, solicita a los Integrantes del Comité de Adquisiciones el uso de la voz, </w:t>
      </w:r>
      <w:proofErr w:type="gramStart"/>
      <w:r w:rsidRPr="001B4A16">
        <w:rPr>
          <w:rFonts w:asciiTheme="minorHAnsi" w:hAnsiTheme="minorHAnsi" w:cstheme="minorHAnsi"/>
        </w:rPr>
        <w:t xml:space="preserve">a  </w:t>
      </w:r>
      <w:r>
        <w:rPr>
          <w:rFonts w:asciiTheme="minorHAnsi" w:hAnsiTheme="minorHAnsi" w:cstheme="minorHAnsi"/>
        </w:rPr>
        <w:t>Samuel</w:t>
      </w:r>
      <w:proofErr w:type="gramEnd"/>
      <w:r>
        <w:rPr>
          <w:rFonts w:asciiTheme="minorHAnsi" w:hAnsiTheme="minorHAnsi" w:cstheme="minorHAnsi"/>
        </w:rPr>
        <w:t xml:space="preserve"> Victoria García</w:t>
      </w:r>
      <w:r>
        <w:rPr>
          <w:rFonts w:asciiTheme="minorHAnsi" w:eastAsiaTheme="minorEastAsia" w:hAnsiTheme="minorHAnsi" w:cstheme="minorHAnsi"/>
          <w:lang w:val="es-ES" w:eastAsia="es-MX"/>
        </w:rPr>
        <w:t xml:space="preserve">, </w:t>
      </w:r>
      <w:r w:rsidR="00796010">
        <w:rPr>
          <w:rFonts w:asciiTheme="minorHAnsi" w:eastAsiaTheme="minorEastAsia" w:hAnsiTheme="minorHAnsi" w:cstheme="minorHAnsi"/>
          <w:lang w:val="es-ES" w:eastAsia="es-MX"/>
        </w:rPr>
        <w:t xml:space="preserve">Director de </w:t>
      </w:r>
      <w:r w:rsidRPr="00C43508">
        <w:rPr>
          <w:rFonts w:asciiTheme="minorHAnsi" w:eastAsiaTheme="minorEastAsia" w:hAnsiTheme="minorHAnsi" w:cstheme="minorHAnsi"/>
          <w:lang w:val="es-ES" w:eastAsia="es-MX"/>
        </w:rPr>
        <w:t>Innovación Gubernamental</w:t>
      </w:r>
      <w:r w:rsidRPr="001B4A16">
        <w:rPr>
          <w:rFonts w:asciiTheme="minorHAnsi" w:hAnsiTheme="minorHAnsi" w:cstheme="minorHAnsi"/>
        </w:rPr>
        <w:t xml:space="preserve"> los que estén por la afirmativa sírvanse manifestándolo levantando su mano.</w:t>
      </w:r>
    </w:p>
    <w:p w14:paraId="757F93A5" w14:textId="77777777" w:rsidR="00873566" w:rsidRPr="001B4A16" w:rsidRDefault="00873566" w:rsidP="00873566">
      <w:pPr>
        <w:spacing w:line="360" w:lineRule="auto"/>
        <w:jc w:val="both"/>
        <w:rPr>
          <w:rFonts w:asciiTheme="minorHAnsi" w:hAnsiTheme="minorHAnsi" w:cstheme="minorHAnsi"/>
          <w:highlight w:val="yellow"/>
        </w:rPr>
      </w:pPr>
    </w:p>
    <w:p w14:paraId="3A5007D2" w14:textId="77777777" w:rsidR="00873566" w:rsidRPr="001B4A16" w:rsidRDefault="00873566" w:rsidP="00873566">
      <w:pPr>
        <w:jc w:val="center"/>
        <w:rPr>
          <w:rFonts w:asciiTheme="minorHAnsi" w:hAnsiTheme="minorHAnsi" w:cstheme="minorHAnsi"/>
          <w:b/>
          <w:i/>
        </w:rPr>
      </w:pPr>
      <w:r w:rsidRPr="001B4A16">
        <w:rPr>
          <w:rFonts w:asciiTheme="minorHAnsi" w:hAnsiTheme="minorHAnsi" w:cstheme="minorHAnsi"/>
          <w:b/>
          <w:i/>
        </w:rPr>
        <w:lastRenderedPageBreak/>
        <w:t>Aprobado por unanimidad de votos por parte de los integrantes del Comité presentes.</w:t>
      </w:r>
    </w:p>
    <w:p w14:paraId="2B48C5E7" w14:textId="77777777" w:rsidR="00873566" w:rsidRPr="001B4A16" w:rsidRDefault="00873566" w:rsidP="00873566">
      <w:pPr>
        <w:ind w:left="708"/>
        <w:jc w:val="center"/>
        <w:rPr>
          <w:rFonts w:asciiTheme="minorHAnsi" w:hAnsiTheme="minorHAnsi" w:cstheme="minorHAnsi"/>
          <w:b/>
          <w:i/>
        </w:rPr>
      </w:pPr>
    </w:p>
    <w:p w14:paraId="21DCF4C1" w14:textId="6E1E56CC" w:rsidR="00873566" w:rsidRPr="001B4A16" w:rsidRDefault="00873566" w:rsidP="00873566">
      <w:pPr>
        <w:jc w:val="both"/>
        <w:rPr>
          <w:rFonts w:asciiTheme="minorHAnsi" w:hAnsiTheme="minorHAnsi" w:cstheme="minorHAnsi"/>
        </w:rPr>
      </w:pPr>
      <w:r>
        <w:rPr>
          <w:rFonts w:asciiTheme="minorHAnsi" w:hAnsiTheme="minorHAnsi" w:cstheme="minorHAnsi"/>
        </w:rPr>
        <w:t>Samuel Victoria García</w:t>
      </w:r>
      <w:r>
        <w:rPr>
          <w:rFonts w:asciiTheme="minorHAnsi" w:eastAsiaTheme="minorEastAsia" w:hAnsiTheme="minorHAnsi" w:cstheme="minorHAnsi"/>
          <w:lang w:val="es-ES" w:eastAsia="es-MX"/>
        </w:rPr>
        <w:t xml:space="preserve">, </w:t>
      </w:r>
      <w:r w:rsidR="00257314">
        <w:rPr>
          <w:rFonts w:asciiTheme="minorHAnsi" w:eastAsiaTheme="minorEastAsia" w:hAnsiTheme="minorHAnsi" w:cstheme="minorHAnsi"/>
          <w:lang w:val="es-ES" w:eastAsia="es-MX"/>
        </w:rPr>
        <w:t>D</w:t>
      </w:r>
      <w:r w:rsidRPr="00C43508">
        <w:rPr>
          <w:rFonts w:asciiTheme="minorHAnsi" w:eastAsiaTheme="minorEastAsia" w:hAnsiTheme="minorHAnsi" w:cstheme="minorHAnsi"/>
          <w:lang w:val="es-ES" w:eastAsia="es-MX"/>
        </w:rPr>
        <w:t>irec</w:t>
      </w:r>
      <w:r w:rsidR="00257314">
        <w:rPr>
          <w:rFonts w:asciiTheme="minorHAnsi" w:eastAsiaTheme="minorEastAsia" w:hAnsiTheme="minorHAnsi" w:cstheme="minorHAnsi"/>
          <w:lang w:val="es-ES" w:eastAsia="es-MX"/>
        </w:rPr>
        <w:t>tor</w:t>
      </w:r>
      <w:r w:rsidRPr="00C43508">
        <w:rPr>
          <w:rFonts w:asciiTheme="minorHAnsi" w:eastAsiaTheme="minorEastAsia" w:hAnsiTheme="minorHAnsi" w:cstheme="minorHAnsi"/>
          <w:lang w:val="es-ES" w:eastAsia="es-MX"/>
        </w:rPr>
        <w:t xml:space="preserve"> de Innovación Gubernamental</w:t>
      </w:r>
      <w:r w:rsidRPr="001B4A16">
        <w:rPr>
          <w:rFonts w:asciiTheme="minorHAnsi" w:hAnsiTheme="minorHAnsi" w:cstheme="minorHAnsi"/>
          <w:color w:val="000000" w:themeColor="text1"/>
        </w:rPr>
        <w:t>, dio contestación a las observaciones</w:t>
      </w:r>
      <w:r w:rsidRPr="001B4A16">
        <w:rPr>
          <w:rFonts w:asciiTheme="minorHAnsi" w:hAnsiTheme="minorHAnsi" w:cstheme="minorHAnsi"/>
          <w:b/>
          <w:color w:val="000000" w:themeColor="text1"/>
        </w:rPr>
        <w:t xml:space="preserve"> </w:t>
      </w:r>
      <w:r w:rsidRPr="001B4A16">
        <w:rPr>
          <w:rFonts w:asciiTheme="minorHAnsi" w:hAnsiTheme="minorHAnsi" w:cstheme="minorHAnsi"/>
          <w:color w:val="000000" w:themeColor="text1"/>
        </w:rPr>
        <w:t>realizadas por los Integrantes del Comité de Adquisiciones.</w:t>
      </w:r>
    </w:p>
    <w:p w14:paraId="58510501" w14:textId="77777777" w:rsidR="00B82766" w:rsidRDefault="00B82766" w:rsidP="00B73CCB">
      <w:pPr>
        <w:jc w:val="both"/>
        <w:rPr>
          <w:rFonts w:asciiTheme="minorHAnsi" w:hAnsiTheme="minorHAnsi" w:cstheme="minorHAnsi"/>
        </w:rPr>
      </w:pPr>
    </w:p>
    <w:p w14:paraId="405713AB" w14:textId="5CD2FC66" w:rsidR="00B73CCB" w:rsidRPr="00493C55" w:rsidRDefault="00B73CCB" w:rsidP="00B73CCB">
      <w:pPr>
        <w:jc w:val="both"/>
        <w:rPr>
          <w:rFonts w:asciiTheme="minorHAnsi" w:eastAsia="Cambria" w:hAnsiTheme="minorHAnsi" w:cstheme="minorHAnsi"/>
        </w:rPr>
      </w:pPr>
      <w:r w:rsidRPr="00493C55">
        <w:rPr>
          <w:rFonts w:asciiTheme="minorHAnsi" w:hAnsiTheme="minorHAnsi" w:cstheme="minorHAnsi"/>
        </w:rPr>
        <w:t>Edmundo Antonio Amutio Villa,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493C55">
        <w:rPr>
          <w:rFonts w:asciiTheme="minorHAnsi" w:eastAsia="Cambria" w:hAnsiTheme="minorHAnsi" w:cstheme="minorHAnsi"/>
          <w:b/>
        </w:rPr>
        <w:t xml:space="preserve">bases </w:t>
      </w:r>
      <w:r w:rsidRPr="004808C2">
        <w:rPr>
          <w:rFonts w:asciiTheme="minorHAnsi" w:hAnsiTheme="minorHAnsi" w:cstheme="minorHAnsi"/>
          <w:b/>
        </w:rPr>
        <w:t xml:space="preserve">la requisición </w:t>
      </w:r>
      <w:r w:rsidR="00C43508">
        <w:rPr>
          <w:rFonts w:asciiTheme="minorHAnsi" w:hAnsiTheme="minorHAnsi" w:cstheme="minorHAnsi"/>
          <w:b/>
        </w:rPr>
        <w:t>202400362</w:t>
      </w:r>
      <w:r w:rsidRPr="004808C2">
        <w:rPr>
          <w:rFonts w:asciiTheme="minorHAnsi" w:eastAsiaTheme="minorEastAsia" w:hAnsiTheme="minorHAnsi" w:cstheme="minorHAnsi"/>
          <w:b/>
          <w:lang w:val="es-ES" w:eastAsia="es-MX"/>
        </w:rPr>
        <w:t xml:space="preserve"> </w:t>
      </w:r>
      <w:r w:rsidRPr="00493C55">
        <w:rPr>
          <w:rFonts w:asciiTheme="minorHAnsi" w:eastAsia="Cambria" w:hAnsiTheme="minorHAnsi" w:cstheme="minorHAnsi"/>
        </w:rPr>
        <w:t>con las cuales habrá de convocarse a licitación pública, los que estén por la afirmativa, sírvanse manifestarlo levantando la mano.</w:t>
      </w:r>
    </w:p>
    <w:p w14:paraId="679A5BB7" w14:textId="77777777" w:rsidR="00B73CCB" w:rsidRPr="00493C55" w:rsidRDefault="00B73CCB" w:rsidP="00B73CCB">
      <w:pPr>
        <w:jc w:val="both"/>
        <w:rPr>
          <w:rFonts w:asciiTheme="minorHAnsi" w:hAnsiTheme="minorHAnsi" w:cstheme="minorHAnsi"/>
        </w:rPr>
      </w:pPr>
    </w:p>
    <w:p w14:paraId="2EAD104D" w14:textId="27BD5818" w:rsidR="00B73CCB" w:rsidRDefault="00B73CCB" w:rsidP="00B82766">
      <w:pPr>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p>
    <w:p w14:paraId="06055689" w14:textId="77777777" w:rsidR="00FF20C4" w:rsidRDefault="00FF20C4" w:rsidP="00C43508">
      <w:pPr>
        <w:rPr>
          <w:rFonts w:asciiTheme="minorHAnsi" w:eastAsia="Cambria" w:hAnsiTheme="minorHAnsi" w:cstheme="minorHAnsi"/>
          <w:b/>
          <w:i/>
        </w:rPr>
      </w:pPr>
    </w:p>
    <w:p w14:paraId="15D577FA" w14:textId="77777777" w:rsidR="00FF20C4" w:rsidRPr="00A65099" w:rsidRDefault="00FF20C4" w:rsidP="00FF20C4">
      <w:pPr>
        <w:jc w:val="center"/>
        <w:rPr>
          <w:rFonts w:asciiTheme="minorHAnsi" w:eastAsia="Cambria" w:hAnsiTheme="minorHAnsi" w:cstheme="minorHAnsi"/>
          <w:b/>
          <w:i/>
        </w:rPr>
      </w:pPr>
    </w:p>
    <w:p w14:paraId="4CAEA061" w14:textId="1672ED11" w:rsidR="002F6699" w:rsidRPr="00947CAA" w:rsidRDefault="00C30E79" w:rsidP="002F6699">
      <w:pPr>
        <w:jc w:val="both"/>
        <w:rPr>
          <w:rFonts w:asciiTheme="minorHAnsi" w:eastAsia="Century Gothic" w:hAnsiTheme="minorHAnsi" w:cstheme="minorHAnsi"/>
        </w:rPr>
      </w:pPr>
      <w:r w:rsidRPr="00493C55">
        <w:rPr>
          <w:rFonts w:asciiTheme="minorHAnsi" w:eastAsia="Century Gothic" w:hAnsiTheme="minorHAnsi" w:cstheme="minorHAnsi"/>
        </w:rPr>
        <w:t>Edmundo Antonio Amutio Villa</w:t>
      </w:r>
      <w:r w:rsidR="002F6699" w:rsidRPr="00493C55">
        <w:rPr>
          <w:rFonts w:asciiTheme="minorHAnsi" w:eastAsia="Century Gothic" w:hAnsiTheme="minorHAnsi" w:cstheme="minorHAnsi"/>
        </w:rPr>
        <w:t>, representante del Presidente del Comité de Adquisiciones Municipales, comenta no habiendo más asuntos que tratar y visto lo a</w:t>
      </w:r>
      <w:r w:rsidR="0085753B" w:rsidRPr="00493C55">
        <w:rPr>
          <w:rFonts w:asciiTheme="minorHAnsi" w:eastAsia="Century Gothic" w:hAnsiTheme="minorHAnsi" w:cstheme="minorHAnsi"/>
        </w:rPr>
        <w:t>nterior</w:t>
      </w:r>
      <w:r w:rsidR="00D016B0">
        <w:rPr>
          <w:rFonts w:asciiTheme="minorHAnsi" w:eastAsia="Century Gothic" w:hAnsiTheme="minorHAnsi" w:cstheme="minorHAnsi"/>
        </w:rPr>
        <w:t xml:space="preserve">, se </w:t>
      </w:r>
      <w:r w:rsidR="00F60AEB">
        <w:rPr>
          <w:rFonts w:asciiTheme="minorHAnsi" w:eastAsia="Century Gothic" w:hAnsiTheme="minorHAnsi" w:cstheme="minorHAnsi"/>
        </w:rPr>
        <w:t xml:space="preserve">da </w:t>
      </w:r>
      <w:r w:rsidR="004155F0">
        <w:rPr>
          <w:rFonts w:asciiTheme="minorHAnsi" w:eastAsia="Century Gothic" w:hAnsiTheme="minorHAnsi" w:cstheme="minorHAnsi"/>
        </w:rPr>
        <w:t xml:space="preserve">por concluida la </w:t>
      </w:r>
      <w:r w:rsidR="00873566">
        <w:rPr>
          <w:rFonts w:asciiTheme="minorHAnsi" w:eastAsia="Century Gothic" w:hAnsiTheme="minorHAnsi" w:cstheme="minorHAnsi"/>
        </w:rPr>
        <w:t>Primera</w:t>
      </w:r>
      <w:r w:rsidR="001279BD">
        <w:rPr>
          <w:rFonts w:asciiTheme="minorHAnsi" w:eastAsia="Century Gothic" w:hAnsiTheme="minorHAnsi" w:cstheme="minorHAnsi"/>
        </w:rPr>
        <w:t xml:space="preserve"> </w:t>
      </w:r>
      <w:r w:rsidR="000A3237" w:rsidRPr="00493C55">
        <w:rPr>
          <w:rFonts w:asciiTheme="minorHAnsi" w:eastAsia="Century Gothic" w:hAnsiTheme="minorHAnsi" w:cstheme="minorHAnsi"/>
        </w:rPr>
        <w:t>S</w:t>
      </w:r>
      <w:r w:rsidR="00873566">
        <w:rPr>
          <w:rFonts w:asciiTheme="minorHAnsi" w:eastAsia="Century Gothic" w:hAnsiTheme="minorHAnsi" w:cstheme="minorHAnsi"/>
        </w:rPr>
        <w:t>esión Extrao</w:t>
      </w:r>
      <w:r w:rsidR="0061254E" w:rsidRPr="00493C55">
        <w:rPr>
          <w:rFonts w:asciiTheme="minorHAnsi" w:eastAsia="Century Gothic" w:hAnsiTheme="minorHAnsi" w:cstheme="minorHAnsi"/>
        </w:rPr>
        <w:t>rdinaria siend</w:t>
      </w:r>
      <w:r w:rsidR="00B23C93">
        <w:rPr>
          <w:rFonts w:asciiTheme="minorHAnsi" w:eastAsia="Century Gothic" w:hAnsiTheme="minorHAnsi" w:cstheme="minorHAnsi"/>
        </w:rPr>
        <w:t xml:space="preserve">o </w:t>
      </w:r>
      <w:r w:rsidR="00406788">
        <w:rPr>
          <w:rFonts w:asciiTheme="minorHAnsi" w:eastAsia="Century Gothic" w:hAnsiTheme="minorHAnsi" w:cstheme="minorHAnsi"/>
        </w:rPr>
        <w:t xml:space="preserve">las </w:t>
      </w:r>
      <w:r w:rsidR="00F30E0F">
        <w:rPr>
          <w:rFonts w:asciiTheme="minorHAnsi" w:eastAsia="Century Gothic" w:hAnsiTheme="minorHAnsi" w:cstheme="minorHAnsi"/>
        </w:rPr>
        <w:t>1</w:t>
      </w:r>
      <w:r w:rsidR="00873566">
        <w:rPr>
          <w:rFonts w:asciiTheme="minorHAnsi" w:eastAsia="Century Gothic" w:hAnsiTheme="minorHAnsi" w:cstheme="minorHAnsi"/>
        </w:rPr>
        <w:t>0</w:t>
      </w:r>
      <w:r w:rsidR="00821D08">
        <w:rPr>
          <w:rFonts w:asciiTheme="minorHAnsi" w:eastAsia="Century Gothic" w:hAnsiTheme="minorHAnsi" w:cstheme="minorHAnsi"/>
        </w:rPr>
        <w:t>:</w:t>
      </w:r>
      <w:r w:rsidR="00873566">
        <w:rPr>
          <w:rFonts w:asciiTheme="minorHAnsi" w:eastAsia="Century Gothic" w:hAnsiTheme="minorHAnsi" w:cstheme="minorHAnsi"/>
        </w:rPr>
        <w:t>37</w:t>
      </w:r>
      <w:r w:rsidR="00993A70">
        <w:rPr>
          <w:rFonts w:asciiTheme="minorHAnsi" w:eastAsia="Century Gothic" w:hAnsiTheme="minorHAnsi" w:cstheme="minorHAnsi"/>
        </w:rPr>
        <w:t xml:space="preserve"> </w:t>
      </w:r>
      <w:r w:rsidR="002F6699" w:rsidRPr="00493C55">
        <w:rPr>
          <w:rFonts w:asciiTheme="minorHAnsi" w:eastAsia="Century Gothic" w:hAnsiTheme="minorHAnsi" w:cstheme="minorHAnsi"/>
        </w:rPr>
        <w:t xml:space="preserve">horas del día </w:t>
      </w:r>
      <w:r w:rsidR="007043A0">
        <w:rPr>
          <w:rFonts w:asciiTheme="minorHAnsi" w:eastAsia="Century Gothic" w:hAnsiTheme="minorHAnsi" w:cstheme="minorHAnsi"/>
        </w:rPr>
        <w:t>0</w:t>
      </w:r>
      <w:r w:rsidR="00873566">
        <w:rPr>
          <w:rFonts w:asciiTheme="minorHAnsi" w:eastAsia="Century Gothic" w:hAnsiTheme="minorHAnsi" w:cstheme="minorHAnsi"/>
        </w:rPr>
        <w:t>9</w:t>
      </w:r>
      <w:r w:rsidR="007C0EFD">
        <w:rPr>
          <w:rFonts w:asciiTheme="minorHAnsi" w:eastAsia="Century Gothic" w:hAnsiTheme="minorHAnsi" w:cstheme="minorHAnsi"/>
        </w:rPr>
        <w:t xml:space="preserve"> </w:t>
      </w:r>
      <w:r w:rsidR="001F7AE1" w:rsidRPr="00493C55">
        <w:rPr>
          <w:rFonts w:asciiTheme="minorHAnsi" w:eastAsia="Century Gothic" w:hAnsiTheme="minorHAnsi" w:cstheme="minorHAnsi"/>
        </w:rPr>
        <w:t>de</w:t>
      </w:r>
      <w:r w:rsidR="007043A0">
        <w:rPr>
          <w:rFonts w:asciiTheme="minorHAnsi" w:eastAsia="Century Gothic" w:hAnsiTheme="minorHAnsi" w:cstheme="minorHAnsi"/>
        </w:rPr>
        <w:t xml:space="preserve"> febrero</w:t>
      </w:r>
      <w:r w:rsidR="002F6699" w:rsidRPr="00493C55">
        <w:rPr>
          <w:rFonts w:asciiTheme="minorHAnsi" w:eastAsia="Century Gothic" w:hAnsiTheme="minorHAnsi" w:cstheme="minorHAnsi"/>
        </w:rPr>
        <w:t xml:space="preserve"> de 202</w:t>
      </w:r>
      <w:r w:rsidR="001111BC">
        <w:rPr>
          <w:rFonts w:asciiTheme="minorHAnsi" w:eastAsia="Century Gothic" w:hAnsiTheme="minorHAnsi" w:cstheme="minorHAnsi"/>
        </w:rPr>
        <w:t>4</w:t>
      </w:r>
      <w:r w:rsidR="002F6699" w:rsidRPr="00493C55">
        <w:rPr>
          <w:rFonts w:asciiTheme="minorHAnsi" w:eastAsia="Century Gothic" w:hAnsiTheme="minorHAnsi" w:cstheme="minorHAnsi"/>
        </w:rPr>
        <w:t xml:space="preserve">, levantándose la presente acta para constancia y validez de los acuerdos que en ella se tomaron, la cual suscriben los que en ella intervinieron y los que así quisieron hacerlo de conformidad al artículo 26 fracción VII del Reglamento de Compras, Enajenaciones y Contratación de Servicios del Municipio de Zapopan, Jalisco y de conformidad con los artículos 23, 24 y 31 de la Ley de Compras Gubernamentales, Enajenaciones y Contratación de Servicios del Estado de Jalisco y sus Municipios, las consultas, asesorías, análisis, opinión, orientación y resoluciones, que sean emitidas por este Comité, son tomadas exclusivamente con la información, documentación y el dictamen técnico y administrativo que lo sustenten o fundamenten y que son presentados por los servidores públicos a quienes corresponda, por el área requirente y el área convocante, </w:t>
      </w:r>
      <w:r w:rsidR="002F6699" w:rsidRPr="00947CAA">
        <w:rPr>
          <w:rFonts w:asciiTheme="minorHAnsi" w:eastAsia="Century Gothic" w:hAnsiTheme="minorHAnsi" w:cstheme="minorHAnsi"/>
        </w:rPr>
        <w:t xml:space="preserve">siendo estos los responsables de la revisión, acciones, faltas u omisiones en la información que sea puesta a consideración de este Comité. </w:t>
      </w:r>
    </w:p>
    <w:p w14:paraId="7E541A7C" w14:textId="77777777" w:rsidR="003A262C" w:rsidRPr="00947CAA" w:rsidRDefault="003A262C" w:rsidP="002F6699">
      <w:pPr>
        <w:jc w:val="both"/>
        <w:rPr>
          <w:rFonts w:asciiTheme="minorHAnsi" w:eastAsia="Century Gothic" w:hAnsiTheme="minorHAnsi" w:cstheme="minorHAnsi"/>
        </w:rPr>
      </w:pPr>
    </w:p>
    <w:p w14:paraId="6FE3290F" w14:textId="77777777" w:rsidR="00947CAA" w:rsidRPr="00947CAA" w:rsidRDefault="00947CAA" w:rsidP="00947CAA">
      <w:pPr>
        <w:tabs>
          <w:tab w:val="left" w:pos="3969"/>
        </w:tabs>
        <w:spacing w:line="360" w:lineRule="auto"/>
        <w:ind w:left="708"/>
        <w:jc w:val="center"/>
        <w:rPr>
          <w:rFonts w:asciiTheme="minorHAnsi" w:hAnsiTheme="minorHAnsi" w:cstheme="minorHAnsi"/>
          <w:b/>
        </w:rPr>
      </w:pPr>
      <w:r w:rsidRPr="00947CAA">
        <w:rPr>
          <w:rFonts w:asciiTheme="minorHAnsi" w:hAnsiTheme="minorHAnsi" w:cstheme="minorHAnsi"/>
          <w:b/>
        </w:rPr>
        <w:t>Integrantes Vocales con voz y voto</w:t>
      </w:r>
    </w:p>
    <w:p w14:paraId="78AB101E" w14:textId="77777777" w:rsidR="00947CAA" w:rsidRPr="00947CAA" w:rsidRDefault="00947CAA" w:rsidP="00947CAA">
      <w:pPr>
        <w:pStyle w:val="Sinespaciado"/>
        <w:ind w:left="708"/>
        <w:rPr>
          <w:rFonts w:asciiTheme="minorHAnsi" w:hAnsiTheme="minorHAnsi" w:cstheme="minorHAnsi"/>
          <w:sz w:val="24"/>
          <w:szCs w:val="24"/>
          <w:highlight w:val="magenta"/>
        </w:rPr>
      </w:pPr>
    </w:p>
    <w:p w14:paraId="028228E7" w14:textId="1CF4CD3E" w:rsidR="00947CAA" w:rsidRDefault="00947CAA" w:rsidP="00947CAA">
      <w:pPr>
        <w:pStyle w:val="Sinespaciado"/>
        <w:ind w:left="708"/>
        <w:rPr>
          <w:rFonts w:asciiTheme="minorHAnsi" w:hAnsiTheme="minorHAnsi" w:cstheme="minorHAnsi"/>
          <w:sz w:val="24"/>
          <w:szCs w:val="24"/>
          <w:highlight w:val="magenta"/>
        </w:rPr>
      </w:pPr>
    </w:p>
    <w:p w14:paraId="6998A307" w14:textId="77777777" w:rsidR="00947CAA" w:rsidRPr="00947CAA" w:rsidRDefault="00947CAA" w:rsidP="00947CAA">
      <w:pPr>
        <w:ind w:left="708"/>
        <w:jc w:val="center"/>
        <w:rPr>
          <w:rFonts w:asciiTheme="minorHAnsi" w:hAnsiTheme="minorHAnsi" w:cstheme="minorHAnsi"/>
          <w:b/>
        </w:rPr>
      </w:pPr>
    </w:p>
    <w:p w14:paraId="1FB329D3" w14:textId="77777777" w:rsidR="00947CAA" w:rsidRPr="00947CAA" w:rsidRDefault="00947CAA" w:rsidP="00947CAA">
      <w:pPr>
        <w:ind w:left="708"/>
        <w:jc w:val="center"/>
        <w:rPr>
          <w:rFonts w:asciiTheme="minorHAnsi" w:hAnsiTheme="minorHAnsi" w:cstheme="minorHAnsi"/>
          <w:b/>
        </w:rPr>
      </w:pPr>
      <w:r w:rsidRPr="00947CAA">
        <w:rPr>
          <w:rFonts w:asciiTheme="minorHAnsi" w:hAnsiTheme="minorHAnsi" w:cstheme="minorHAnsi"/>
          <w:b/>
        </w:rPr>
        <w:t>Edmundo Antonio Amutio Villa.</w:t>
      </w:r>
    </w:p>
    <w:p w14:paraId="375834CE" w14:textId="77777777" w:rsidR="00947CAA" w:rsidRPr="00947CAA" w:rsidRDefault="00947CAA" w:rsidP="00947CAA">
      <w:pPr>
        <w:ind w:left="708"/>
        <w:jc w:val="center"/>
        <w:rPr>
          <w:rFonts w:asciiTheme="minorHAnsi" w:hAnsiTheme="minorHAnsi" w:cstheme="minorHAnsi"/>
          <w:lang w:val="es-ES"/>
        </w:rPr>
      </w:pPr>
      <w:r w:rsidRPr="00947CAA">
        <w:rPr>
          <w:rFonts w:asciiTheme="minorHAnsi" w:hAnsiTheme="minorHAnsi" w:cstheme="minorHAnsi"/>
          <w:lang w:val="es-ES"/>
        </w:rPr>
        <w:t>Presidente del Comité de Adquisiciones Municipales.</w:t>
      </w:r>
    </w:p>
    <w:p w14:paraId="4DEEA2AB" w14:textId="77777777" w:rsidR="00947CAA" w:rsidRPr="00947CAA" w:rsidRDefault="00947CAA" w:rsidP="00947CAA">
      <w:pPr>
        <w:ind w:left="708"/>
        <w:jc w:val="center"/>
        <w:rPr>
          <w:rFonts w:asciiTheme="minorHAnsi" w:hAnsiTheme="minorHAnsi" w:cstheme="minorHAnsi"/>
          <w:b/>
        </w:rPr>
      </w:pPr>
      <w:r w:rsidRPr="00947CAA">
        <w:rPr>
          <w:rFonts w:asciiTheme="minorHAnsi" w:hAnsiTheme="minorHAnsi" w:cstheme="minorHAnsi"/>
        </w:rPr>
        <w:t>Suplente.</w:t>
      </w:r>
    </w:p>
    <w:p w14:paraId="56E3602C" w14:textId="77777777" w:rsidR="00947CAA" w:rsidRPr="00947CAA" w:rsidRDefault="00947CAA" w:rsidP="00947CAA">
      <w:pPr>
        <w:pStyle w:val="Sinespaciado"/>
        <w:ind w:left="708"/>
        <w:jc w:val="center"/>
        <w:rPr>
          <w:rFonts w:asciiTheme="minorHAnsi" w:hAnsiTheme="minorHAnsi" w:cstheme="minorHAnsi"/>
          <w:b/>
          <w:sz w:val="24"/>
          <w:szCs w:val="24"/>
        </w:rPr>
      </w:pPr>
    </w:p>
    <w:p w14:paraId="6BED60F5" w14:textId="77777777" w:rsidR="00947CAA" w:rsidRPr="00947CAA" w:rsidRDefault="00947CAA" w:rsidP="00947CAA">
      <w:pPr>
        <w:pStyle w:val="Sinespaciado"/>
        <w:ind w:left="708"/>
        <w:jc w:val="center"/>
        <w:rPr>
          <w:rFonts w:asciiTheme="minorHAnsi" w:hAnsiTheme="minorHAnsi" w:cstheme="minorHAnsi"/>
          <w:b/>
          <w:sz w:val="24"/>
          <w:szCs w:val="24"/>
        </w:rPr>
      </w:pPr>
    </w:p>
    <w:p w14:paraId="0CAD8334" w14:textId="77777777" w:rsidR="00947CAA" w:rsidRPr="00947CAA" w:rsidRDefault="00947CAA" w:rsidP="00947CAA">
      <w:pPr>
        <w:pStyle w:val="Sinespaciado"/>
        <w:ind w:left="708"/>
        <w:jc w:val="center"/>
        <w:rPr>
          <w:rFonts w:asciiTheme="minorHAnsi" w:hAnsiTheme="minorHAnsi" w:cstheme="minorHAnsi"/>
          <w:b/>
          <w:sz w:val="24"/>
          <w:szCs w:val="24"/>
        </w:rPr>
      </w:pPr>
    </w:p>
    <w:p w14:paraId="5FC9F1A5" w14:textId="77777777" w:rsidR="00947CAA" w:rsidRPr="00947CAA" w:rsidRDefault="00947CAA" w:rsidP="00947CAA">
      <w:pPr>
        <w:pStyle w:val="Sinespaciado"/>
        <w:ind w:left="708"/>
        <w:jc w:val="center"/>
        <w:rPr>
          <w:rFonts w:asciiTheme="minorHAnsi" w:hAnsiTheme="minorHAnsi" w:cstheme="minorHAnsi"/>
          <w:b/>
          <w:sz w:val="24"/>
          <w:szCs w:val="24"/>
        </w:rPr>
      </w:pPr>
      <w:proofErr w:type="spellStart"/>
      <w:r w:rsidRPr="00947CAA">
        <w:rPr>
          <w:rFonts w:asciiTheme="minorHAnsi" w:hAnsiTheme="minorHAnsi" w:cstheme="minorHAnsi"/>
          <w:b/>
          <w:sz w:val="24"/>
          <w:szCs w:val="24"/>
        </w:rPr>
        <w:t>Dialhery</w:t>
      </w:r>
      <w:proofErr w:type="spellEnd"/>
      <w:r w:rsidRPr="00947CAA">
        <w:rPr>
          <w:rFonts w:asciiTheme="minorHAnsi" w:hAnsiTheme="minorHAnsi" w:cstheme="minorHAnsi"/>
          <w:b/>
          <w:sz w:val="24"/>
          <w:szCs w:val="24"/>
        </w:rPr>
        <w:t xml:space="preserve"> Díaz González.</w:t>
      </w:r>
    </w:p>
    <w:p w14:paraId="6148342F" w14:textId="77777777" w:rsidR="00947CAA" w:rsidRPr="00947CAA" w:rsidRDefault="00947CAA" w:rsidP="00947CAA">
      <w:pPr>
        <w:pStyle w:val="Sinespaciado"/>
        <w:ind w:left="708"/>
        <w:jc w:val="center"/>
        <w:rPr>
          <w:rFonts w:asciiTheme="minorHAnsi" w:hAnsiTheme="minorHAnsi" w:cstheme="minorHAnsi"/>
          <w:sz w:val="24"/>
          <w:szCs w:val="24"/>
        </w:rPr>
      </w:pPr>
      <w:r w:rsidRPr="00947CAA">
        <w:rPr>
          <w:rFonts w:asciiTheme="minorHAnsi" w:hAnsiTheme="minorHAnsi" w:cstheme="minorHAnsi"/>
          <w:sz w:val="24"/>
          <w:szCs w:val="24"/>
        </w:rPr>
        <w:t>Dirección de Administración.</w:t>
      </w:r>
    </w:p>
    <w:p w14:paraId="2A06E8D6" w14:textId="77777777" w:rsidR="00947CAA" w:rsidRPr="00947CAA" w:rsidRDefault="00947CAA" w:rsidP="00947CAA">
      <w:pPr>
        <w:pStyle w:val="Sinespaciado"/>
        <w:ind w:left="708"/>
        <w:jc w:val="center"/>
        <w:rPr>
          <w:rFonts w:asciiTheme="minorHAnsi" w:hAnsiTheme="minorHAnsi" w:cstheme="minorHAnsi"/>
          <w:sz w:val="24"/>
          <w:szCs w:val="24"/>
        </w:rPr>
      </w:pPr>
      <w:r w:rsidRPr="00947CAA">
        <w:rPr>
          <w:rFonts w:asciiTheme="minorHAnsi" w:hAnsiTheme="minorHAnsi" w:cstheme="minorHAnsi"/>
          <w:sz w:val="24"/>
          <w:szCs w:val="24"/>
        </w:rPr>
        <w:t>Titular.</w:t>
      </w:r>
    </w:p>
    <w:p w14:paraId="661F1396" w14:textId="77777777" w:rsidR="00947CAA" w:rsidRPr="00947CAA" w:rsidRDefault="00947CAA" w:rsidP="00947CAA">
      <w:pPr>
        <w:pStyle w:val="Sinespaciado"/>
        <w:ind w:left="708"/>
        <w:jc w:val="center"/>
        <w:rPr>
          <w:rFonts w:asciiTheme="minorHAnsi" w:hAnsiTheme="minorHAnsi" w:cstheme="minorHAnsi"/>
          <w:b/>
          <w:sz w:val="24"/>
          <w:szCs w:val="24"/>
        </w:rPr>
      </w:pPr>
    </w:p>
    <w:p w14:paraId="513F4406" w14:textId="77777777" w:rsidR="00947CAA" w:rsidRPr="00947CAA" w:rsidRDefault="00947CAA" w:rsidP="00947CAA">
      <w:pPr>
        <w:pStyle w:val="Sinespaciado"/>
        <w:ind w:left="708"/>
        <w:jc w:val="center"/>
        <w:rPr>
          <w:rFonts w:asciiTheme="minorHAnsi" w:hAnsiTheme="minorHAnsi" w:cstheme="minorHAnsi"/>
          <w:b/>
          <w:sz w:val="24"/>
          <w:szCs w:val="24"/>
        </w:rPr>
      </w:pPr>
    </w:p>
    <w:p w14:paraId="03216E8E" w14:textId="77777777" w:rsidR="00947CAA" w:rsidRPr="00947CAA" w:rsidRDefault="00947CAA" w:rsidP="00947CAA">
      <w:pPr>
        <w:pStyle w:val="Sinespaciado"/>
        <w:ind w:left="708"/>
        <w:jc w:val="center"/>
        <w:rPr>
          <w:rFonts w:asciiTheme="minorHAnsi" w:hAnsiTheme="minorHAnsi" w:cstheme="minorHAnsi"/>
          <w:b/>
          <w:sz w:val="24"/>
          <w:szCs w:val="24"/>
        </w:rPr>
      </w:pPr>
    </w:p>
    <w:p w14:paraId="73D49FE5" w14:textId="77777777" w:rsidR="00947CAA" w:rsidRPr="00947CAA" w:rsidRDefault="00947CAA" w:rsidP="00947CAA">
      <w:pPr>
        <w:pStyle w:val="Sinespaciado"/>
        <w:ind w:left="708"/>
        <w:jc w:val="center"/>
        <w:rPr>
          <w:rFonts w:asciiTheme="minorHAnsi" w:hAnsiTheme="minorHAnsi" w:cstheme="minorHAnsi"/>
          <w:b/>
          <w:sz w:val="24"/>
          <w:szCs w:val="24"/>
        </w:rPr>
      </w:pPr>
    </w:p>
    <w:p w14:paraId="3F071824" w14:textId="77777777" w:rsidR="00947CAA" w:rsidRPr="00947CAA" w:rsidRDefault="00947CAA" w:rsidP="00947CAA">
      <w:pPr>
        <w:pStyle w:val="Sinespaciado"/>
        <w:ind w:left="708"/>
        <w:jc w:val="center"/>
        <w:rPr>
          <w:rFonts w:asciiTheme="minorHAnsi" w:hAnsiTheme="minorHAnsi" w:cstheme="minorHAnsi"/>
          <w:b/>
          <w:sz w:val="24"/>
          <w:szCs w:val="24"/>
        </w:rPr>
      </w:pPr>
      <w:r w:rsidRPr="00947CAA">
        <w:rPr>
          <w:rFonts w:asciiTheme="minorHAnsi" w:hAnsiTheme="minorHAnsi" w:cstheme="minorHAnsi"/>
          <w:b/>
          <w:sz w:val="24"/>
          <w:szCs w:val="24"/>
        </w:rPr>
        <w:t>Tania Álvarez Hernández.</w:t>
      </w:r>
    </w:p>
    <w:p w14:paraId="0E35F1FA" w14:textId="77777777" w:rsidR="00947CAA" w:rsidRPr="00947CAA" w:rsidRDefault="00947CAA" w:rsidP="00947CAA">
      <w:pPr>
        <w:pStyle w:val="Sinespaciado"/>
        <w:ind w:left="708"/>
        <w:jc w:val="center"/>
        <w:rPr>
          <w:rFonts w:asciiTheme="minorHAnsi" w:hAnsiTheme="minorHAnsi" w:cstheme="minorHAnsi"/>
          <w:sz w:val="24"/>
          <w:szCs w:val="24"/>
        </w:rPr>
      </w:pPr>
      <w:r w:rsidRPr="00947CAA">
        <w:rPr>
          <w:rFonts w:asciiTheme="minorHAnsi" w:hAnsiTheme="minorHAnsi" w:cstheme="minorHAnsi"/>
          <w:sz w:val="24"/>
          <w:szCs w:val="24"/>
        </w:rPr>
        <w:t>Sindicatura.</w:t>
      </w:r>
    </w:p>
    <w:p w14:paraId="4690AF94" w14:textId="77777777" w:rsidR="00947CAA" w:rsidRPr="00947CAA" w:rsidRDefault="00947CAA" w:rsidP="00947CAA">
      <w:pPr>
        <w:pStyle w:val="Sinespaciado"/>
        <w:ind w:left="708"/>
        <w:jc w:val="center"/>
        <w:rPr>
          <w:rFonts w:asciiTheme="minorHAnsi" w:hAnsiTheme="minorHAnsi" w:cstheme="minorHAnsi"/>
          <w:sz w:val="24"/>
          <w:szCs w:val="24"/>
        </w:rPr>
      </w:pPr>
      <w:r w:rsidRPr="00947CAA">
        <w:rPr>
          <w:rFonts w:asciiTheme="minorHAnsi" w:hAnsiTheme="minorHAnsi" w:cstheme="minorHAnsi"/>
          <w:sz w:val="24"/>
          <w:szCs w:val="24"/>
        </w:rPr>
        <w:t>Suplente.</w:t>
      </w:r>
    </w:p>
    <w:p w14:paraId="37AC9D9A" w14:textId="77777777" w:rsidR="00947CAA" w:rsidRPr="00947CAA" w:rsidRDefault="00947CAA" w:rsidP="00947CAA">
      <w:pPr>
        <w:pStyle w:val="Sinespaciado"/>
        <w:ind w:left="708"/>
        <w:jc w:val="center"/>
        <w:rPr>
          <w:rFonts w:asciiTheme="minorHAnsi" w:hAnsiTheme="minorHAnsi" w:cstheme="minorHAnsi"/>
          <w:sz w:val="24"/>
          <w:szCs w:val="24"/>
        </w:rPr>
      </w:pPr>
    </w:p>
    <w:p w14:paraId="7426F8CE" w14:textId="77777777" w:rsidR="00947CAA" w:rsidRPr="00947CAA" w:rsidRDefault="00947CAA" w:rsidP="00947CAA">
      <w:pPr>
        <w:pStyle w:val="Sinespaciado"/>
        <w:ind w:left="708"/>
        <w:jc w:val="center"/>
        <w:rPr>
          <w:rFonts w:asciiTheme="minorHAnsi" w:hAnsiTheme="minorHAnsi" w:cstheme="minorHAnsi"/>
          <w:sz w:val="24"/>
          <w:szCs w:val="24"/>
        </w:rPr>
      </w:pPr>
    </w:p>
    <w:p w14:paraId="1623EB34" w14:textId="57163062" w:rsidR="00947CAA" w:rsidRDefault="00947CAA" w:rsidP="00947CAA">
      <w:pPr>
        <w:pStyle w:val="Sinespaciado"/>
        <w:ind w:left="708"/>
        <w:jc w:val="center"/>
        <w:rPr>
          <w:rFonts w:asciiTheme="minorHAnsi" w:hAnsiTheme="minorHAnsi" w:cstheme="minorHAnsi"/>
          <w:sz w:val="24"/>
          <w:szCs w:val="24"/>
        </w:rPr>
      </w:pPr>
    </w:p>
    <w:p w14:paraId="094B10D2" w14:textId="77777777" w:rsidR="009079C9" w:rsidRPr="00947CAA" w:rsidRDefault="009079C9" w:rsidP="00947CAA">
      <w:pPr>
        <w:pStyle w:val="Sinespaciado"/>
        <w:ind w:left="708"/>
        <w:jc w:val="center"/>
        <w:rPr>
          <w:rFonts w:asciiTheme="minorHAnsi" w:hAnsiTheme="minorHAnsi" w:cstheme="minorHAnsi"/>
          <w:sz w:val="24"/>
          <w:szCs w:val="24"/>
        </w:rPr>
      </w:pPr>
    </w:p>
    <w:p w14:paraId="2FD7F2CD" w14:textId="77777777" w:rsidR="00947CAA" w:rsidRPr="00947CAA" w:rsidRDefault="00947CAA" w:rsidP="00947CAA">
      <w:pPr>
        <w:pStyle w:val="Sinespaciado"/>
        <w:ind w:left="708"/>
        <w:jc w:val="center"/>
        <w:rPr>
          <w:rFonts w:asciiTheme="minorHAnsi" w:hAnsiTheme="minorHAnsi" w:cstheme="minorHAnsi"/>
          <w:b/>
          <w:sz w:val="24"/>
          <w:szCs w:val="24"/>
        </w:rPr>
      </w:pPr>
      <w:proofErr w:type="spellStart"/>
      <w:r w:rsidRPr="00947CAA">
        <w:rPr>
          <w:rFonts w:asciiTheme="minorHAnsi" w:hAnsiTheme="minorHAnsi" w:cstheme="minorHAnsi"/>
          <w:b/>
          <w:sz w:val="24"/>
          <w:szCs w:val="24"/>
        </w:rPr>
        <w:t>Talina</w:t>
      </w:r>
      <w:proofErr w:type="spellEnd"/>
      <w:r w:rsidRPr="00947CAA">
        <w:rPr>
          <w:rFonts w:asciiTheme="minorHAnsi" w:hAnsiTheme="minorHAnsi" w:cstheme="minorHAnsi"/>
          <w:b/>
          <w:sz w:val="24"/>
          <w:szCs w:val="24"/>
        </w:rPr>
        <w:t xml:space="preserve"> Robles Villaseñor.</w:t>
      </w:r>
    </w:p>
    <w:p w14:paraId="0A8A6D68" w14:textId="77777777" w:rsidR="00947CAA" w:rsidRPr="00947CAA" w:rsidRDefault="00947CAA" w:rsidP="00947CAA">
      <w:pPr>
        <w:pStyle w:val="Sinespaciado"/>
        <w:ind w:left="708"/>
        <w:jc w:val="center"/>
        <w:rPr>
          <w:rFonts w:asciiTheme="minorHAnsi" w:hAnsiTheme="minorHAnsi" w:cstheme="minorHAnsi"/>
          <w:sz w:val="24"/>
          <w:szCs w:val="24"/>
        </w:rPr>
      </w:pPr>
      <w:r w:rsidRPr="00947CAA">
        <w:rPr>
          <w:rFonts w:asciiTheme="minorHAnsi" w:hAnsiTheme="minorHAnsi" w:cstheme="minorHAnsi"/>
          <w:sz w:val="24"/>
          <w:szCs w:val="24"/>
        </w:rPr>
        <w:t>Tesorería Municipal.</w:t>
      </w:r>
    </w:p>
    <w:p w14:paraId="7B93D478" w14:textId="77777777" w:rsidR="00947CAA" w:rsidRPr="00947CAA" w:rsidRDefault="00947CAA" w:rsidP="00947CAA">
      <w:pPr>
        <w:pStyle w:val="Sinespaciado"/>
        <w:ind w:left="708"/>
        <w:jc w:val="center"/>
        <w:rPr>
          <w:rFonts w:asciiTheme="minorHAnsi" w:hAnsiTheme="minorHAnsi" w:cstheme="minorHAnsi"/>
          <w:sz w:val="24"/>
          <w:szCs w:val="24"/>
        </w:rPr>
      </w:pPr>
      <w:r w:rsidRPr="00947CAA">
        <w:rPr>
          <w:rFonts w:asciiTheme="minorHAnsi" w:hAnsiTheme="minorHAnsi" w:cstheme="minorHAnsi"/>
          <w:sz w:val="24"/>
          <w:szCs w:val="24"/>
        </w:rPr>
        <w:t>Suplente.</w:t>
      </w:r>
    </w:p>
    <w:p w14:paraId="714AE771" w14:textId="77777777" w:rsidR="00947CAA" w:rsidRPr="00947CAA" w:rsidRDefault="00947CAA" w:rsidP="00947CAA">
      <w:pPr>
        <w:pStyle w:val="Sinespaciado"/>
        <w:ind w:left="708"/>
        <w:jc w:val="center"/>
        <w:rPr>
          <w:rFonts w:asciiTheme="minorHAnsi" w:hAnsiTheme="minorHAnsi" w:cstheme="minorHAnsi"/>
          <w:sz w:val="24"/>
          <w:szCs w:val="24"/>
        </w:rPr>
      </w:pPr>
    </w:p>
    <w:p w14:paraId="619DD0F6" w14:textId="77777777" w:rsidR="00947CAA" w:rsidRPr="00947CAA" w:rsidRDefault="00947CAA" w:rsidP="00947CAA">
      <w:pPr>
        <w:pStyle w:val="Sinespaciado"/>
        <w:ind w:left="708"/>
        <w:jc w:val="center"/>
        <w:rPr>
          <w:rFonts w:asciiTheme="minorHAnsi" w:hAnsiTheme="minorHAnsi" w:cstheme="minorHAnsi"/>
          <w:sz w:val="24"/>
          <w:szCs w:val="24"/>
        </w:rPr>
      </w:pPr>
    </w:p>
    <w:p w14:paraId="7E665165" w14:textId="77777777" w:rsidR="00947CAA" w:rsidRPr="00947CAA" w:rsidRDefault="00947CAA" w:rsidP="00947CAA">
      <w:pPr>
        <w:pStyle w:val="Sinespaciado"/>
        <w:ind w:left="708"/>
        <w:jc w:val="center"/>
        <w:rPr>
          <w:rFonts w:asciiTheme="minorHAnsi" w:hAnsiTheme="minorHAnsi" w:cstheme="minorHAnsi"/>
          <w:sz w:val="24"/>
          <w:szCs w:val="24"/>
        </w:rPr>
      </w:pPr>
    </w:p>
    <w:p w14:paraId="31FAE17C" w14:textId="77777777" w:rsidR="009079C9" w:rsidRDefault="009079C9" w:rsidP="00947CAA">
      <w:pPr>
        <w:ind w:left="708"/>
        <w:jc w:val="center"/>
        <w:rPr>
          <w:rFonts w:asciiTheme="minorHAnsi" w:hAnsiTheme="minorHAnsi" w:cstheme="minorHAnsi"/>
          <w:b/>
        </w:rPr>
      </w:pPr>
    </w:p>
    <w:p w14:paraId="230D62F4" w14:textId="1FD10D60" w:rsidR="00947CAA" w:rsidRPr="00947CAA" w:rsidRDefault="00947CAA" w:rsidP="00947CAA">
      <w:pPr>
        <w:ind w:left="708"/>
        <w:jc w:val="center"/>
        <w:rPr>
          <w:rFonts w:asciiTheme="minorHAnsi" w:hAnsiTheme="minorHAnsi" w:cstheme="minorHAnsi"/>
          <w:b/>
        </w:rPr>
      </w:pPr>
      <w:r w:rsidRPr="00947CAA">
        <w:rPr>
          <w:rFonts w:asciiTheme="minorHAnsi" w:hAnsiTheme="minorHAnsi" w:cstheme="minorHAnsi"/>
          <w:b/>
        </w:rPr>
        <w:t>Antonio Martín del Campo Sáenz</w:t>
      </w:r>
    </w:p>
    <w:p w14:paraId="539A01EE" w14:textId="77777777" w:rsidR="00947CAA" w:rsidRPr="00947CAA" w:rsidRDefault="00947CAA" w:rsidP="00947CAA">
      <w:pPr>
        <w:ind w:left="708"/>
        <w:jc w:val="center"/>
        <w:rPr>
          <w:rFonts w:asciiTheme="minorHAnsi" w:hAnsiTheme="minorHAnsi" w:cstheme="minorHAnsi"/>
        </w:rPr>
      </w:pPr>
      <w:r w:rsidRPr="00947CAA">
        <w:rPr>
          <w:rFonts w:asciiTheme="minorHAnsi" w:hAnsiTheme="minorHAnsi" w:cstheme="minorHAnsi"/>
        </w:rPr>
        <w:t>Dirección de Desarrollo Agropecuario.</w:t>
      </w:r>
    </w:p>
    <w:p w14:paraId="5648F8C0" w14:textId="77777777" w:rsidR="00947CAA" w:rsidRPr="00947CAA" w:rsidRDefault="00947CAA" w:rsidP="00947CAA">
      <w:pPr>
        <w:ind w:left="708"/>
        <w:jc w:val="center"/>
        <w:rPr>
          <w:rFonts w:asciiTheme="minorHAnsi" w:hAnsiTheme="minorHAnsi" w:cstheme="minorHAnsi"/>
        </w:rPr>
      </w:pPr>
      <w:r w:rsidRPr="00947CAA">
        <w:rPr>
          <w:rFonts w:asciiTheme="minorHAnsi" w:hAnsiTheme="minorHAnsi" w:cstheme="minorHAnsi"/>
        </w:rPr>
        <w:t>Suplente.</w:t>
      </w:r>
    </w:p>
    <w:p w14:paraId="487BD02A" w14:textId="77777777" w:rsidR="00947CAA" w:rsidRPr="00947CAA" w:rsidRDefault="00947CAA" w:rsidP="00947CAA">
      <w:pPr>
        <w:pStyle w:val="Sinespaciado"/>
        <w:ind w:left="708"/>
        <w:jc w:val="center"/>
        <w:rPr>
          <w:rFonts w:asciiTheme="minorHAnsi" w:hAnsiTheme="minorHAnsi" w:cstheme="minorHAnsi"/>
          <w:sz w:val="24"/>
          <w:szCs w:val="24"/>
        </w:rPr>
      </w:pPr>
    </w:p>
    <w:p w14:paraId="50EDC31C" w14:textId="77777777" w:rsidR="00947CAA" w:rsidRPr="00947CAA" w:rsidRDefault="00947CAA" w:rsidP="00947CAA">
      <w:pPr>
        <w:pStyle w:val="Sinespaciado"/>
        <w:ind w:left="708"/>
        <w:jc w:val="center"/>
        <w:rPr>
          <w:rFonts w:asciiTheme="minorHAnsi" w:hAnsiTheme="minorHAnsi" w:cstheme="minorHAnsi"/>
          <w:b/>
          <w:sz w:val="24"/>
          <w:szCs w:val="24"/>
        </w:rPr>
      </w:pPr>
    </w:p>
    <w:p w14:paraId="4C62D992" w14:textId="77777777" w:rsidR="00947CAA" w:rsidRPr="00947CAA" w:rsidRDefault="00947CAA" w:rsidP="00947CAA">
      <w:pPr>
        <w:pStyle w:val="Sinespaciado"/>
        <w:ind w:left="708"/>
        <w:jc w:val="center"/>
        <w:rPr>
          <w:rFonts w:asciiTheme="minorHAnsi" w:hAnsiTheme="minorHAnsi" w:cstheme="minorHAnsi"/>
          <w:sz w:val="24"/>
          <w:szCs w:val="24"/>
        </w:rPr>
      </w:pPr>
    </w:p>
    <w:p w14:paraId="78A6E301" w14:textId="77777777" w:rsidR="00947CAA" w:rsidRPr="00947CAA" w:rsidRDefault="00947CAA" w:rsidP="00947CAA">
      <w:pPr>
        <w:pStyle w:val="Sinespaciado"/>
        <w:ind w:left="708"/>
        <w:jc w:val="center"/>
        <w:rPr>
          <w:rFonts w:asciiTheme="minorHAnsi" w:hAnsiTheme="minorHAnsi" w:cstheme="minorHAnsi"/>
          <w:sz w:val="24"/>
          <w:szCs w:val="24"/>
        </w:rPr>
      </w:pPr>
    </w:p>
    <w:p w14:paraId="355F891C" w14:textId="77777777" w:rsidR="00947CAA" w:rsidRPr="00947CAA" w:rsidRDefault="00947CAA" w:rsidP="00947CAA">
      <w:pPr>
        <w:pStyle w:val="Sinespaciado"/>
        <w:ind w:left="708"/>
        <w:jc w:val="center"/>
        <w:rPr>
          <w:rFonts w:asciiTheme="minorHAnsi" w:hAnsiTheme="minorHAnsi" w:cstheme="minorHAnsi"/>
          <w:b/>
          <w:sz w:val="24"/>
          <w:szCs w:val="24"/>
        </w:rPr>
      </w:pPr>
      <w:r w:rsidRPr="00947CAA">
        <w:rPr>
          <w:rFonts w:asciiTheme="minorHAnsi" w:hAnsiTheme="minorHAnsi" w:cstheme="minorHAnsi"/>
          <w:b/>
          <w:sz w:val="24"/>
          <w:szCs w:val="24"/>
        </w:rPr>
        <w:t>Belén Lizeth Muñoz Ruvalcaba.</w:t>
      </w:r>
    </w:p>
    <w:p w14:paraId="2D1BD8CE" w14:textId="77777777" w:rsidR="00947CAA" w:rsidRPr="00947CAA" w:rsidRDefault="00947CAA" w:rsidP="00947CAA">
      <w:pPr>
        <w:pStyle w:val="Sinespaciado"/>
        <w:ind w:left="708"/>
        <w:jc w:val="center"/>
        <w:rPr>
          <w:rFonts w:asciiTheme="minorHAnsi" w:hAnsiTheme="minorHAnsi" w:cstheme="minorHAnsi"/>
          <w:b/>
          <w:sz w:val="24"/>
          <w:szCs w:val="24"/>
        </w:rPr>
      </w:pPr>
      <w:r w:rsidRPr="00947CAA">
        <w:rPr>
          <w:rFonts w:asciiTheme="minorHAnsi" w:hAnsiTheme="minorHAnsi" w:cstheme="minorHAnsi"/>
          <w:sz w:val="24"/>
          <w:szCs w:val="24"/>
        </w:rPr>
        <w:t>Coordinación General de Desarrollo Económico y Combate a la Desigualdad.</w:t>
      </w:r>
    </w:p>
    <w:p w14:paraId="20592450" w14:textId="77777777" w:rsidR="00947CAA" w:rsidRPr="00947CAA" w:rsidRDefault="00947CAA" w:rsidP="00947CAA">
      <w:pPr>
        <w:pStyle w:val="Sinespaciado"/>
        <w:ind w:left="708"/>
        <w:jc w:val="center"/>
        <w:rPr>
          <w:rFonts w:asciiTheme="minorHAnsi" w:hAnsiTheme="minorHAnsi" w:cstheme="minorHAnsi"/>
          <w:sz w:val="24"/>
          <w:szCs w:val="24"/>
        </w:rPr>
      </w:pPr>
      <w:r w:rsidRPr="00947CAA">
        <w:rPr>
          <w:rFonts w:asciiTheme="minorHAnsi" w:hAnsiTheme="minorHAnsi" w:cstheme="minorHAnsi"/>
          <w:sz w:val="24"/>
          <w:szCs w:val="24"/>
        </w:rPr>
        <w:t>Suplente.</w:t>
      </w:r>
    </w:p>
    <w:p w14:paraId="16D2E3DC" w14:textId="77777777" w:rsidR="00947CAA" w:rsidRPr="00947CAA" w:rsidRDefault="00947CAA" w:rsidP="00947CAA">
      <w:pPr>
        <w:pStyle w:val="Sinespaciado"/>
        <w:ind w:left="708"/>
        <w:jc w:val="center"/>
        <w:rPr>
          <w:rFonts w:asciiTheme="minorHAnsi" w:hAnsiTheme="minorHAnsi" w:cstheme="minorHAnsi"/>
          <w:sz w:val="24"/>
          <w:szCs w:val="24"/>
        </w:rPr>
      </w:pPr>
    </w:p>
    <w:p w14:paraId="337C3DBF" w14:textId="77777777" w:rsidR="00947CAA" w:rsidRPr="00947CAA" w:rsidRDefault="00947CAA" w:rsidP="00947CAA">
      <w:pPr>
        <w:tabs>
          <w:tab w:val="left" w:pos="6882"/>
        </w:tabs>
        <w:rPr>
          <w:rFonts w:asciiTheme="minorHAnsi" w:hAnsiTheme="minorHAnsi" w:cstheme="minorHAnsi"/>
        </w:rPr>
      </w:pPr>
      <w:r w:rsidRPr="00947CAA">
        <w:rPr>
          <w:rFonts w:asciiTheme="minorHAnsi" w:hAnsiTheme="minorHAnsi" w:cstheme="minorHAnsi"/>
        </w:rPr>
        <w:t>.</w:t>
      </w:r>
    </w:p>
    <w:p w14:paraId="4059A586" w14:textId="77777777" w:rsidR="00947CAA" w:rsidRPr="00947CAA" w:rsidRDefault="00947CAA" w:rsidP="00947CAA">
      <w:pPr>
        <w:ind w:left="708"/>
        <w:rPr>
          <w:rFonts w:asciiTheme="minorHAnsi" w:hAnsiTheme="minorHAnsi" w:cstheme="minorHAnsi"/>
        </w:rPr>
      </w:pPr>
    </w:p>
    <w:p w14:paraId="4A2FD70D" w14:textId="77777777" w:rsidR="00947CAA" w:rsidRPr="00947CAA" w:rsidRDefault="00947CAA" w:rsidP="00947CAA">
      <w:pPr>
        <w:ind w:left="708"/>
        <w:rPr>
          <w:rFonts w:asciiTheme="minorHAnsi" w:hAnsiTheme="minorHAnsi" w:cstheme="minorHAnsi"/>
        </w:rPr>
      </w:pPr>
    </w:p>
    <w:p w14:paraId="2859F19B" w14:textId="77777777" w:rsidR="00947CAA" w:rsidRPr="00947CAA" w:rsidRDefault="00947CAA" w:rsidP="00947CAA">
      <w:pPr>
        <w:ind w:left="708"/>
        <w:rPr>
          <w:rFonts w:asciiTheme="minorHAnsi" w:hAnsiTheme="minorHAnsi" w:cstheme="minorHAnsi"/>
        </w:rPr>
      </w:pPr>
    </w:p>
    <w:p w14:paraId="31AC1A49" w14:textId="77777777" w:rsidR="00947CAA" w:rsidRPr="00947CAA" w:rsidRDefault="00947CAA" w:rsidP="00947CAA">
      <w:pPr>
        <w:ind w:left="708"/>
        <w:jc w:val="center"/>
        <w:rPr>
          <w:rFonts w:asciiTheme="minorHAnsi" w:hAnsiTheme="minorHAnsi" w:cstheme="minorHAnsi"/>
          <w:b/>
        </w:rPr>
      </w:pPr>
      <w:r w:rsidRPr="00947CAA">
        <w:rPr>
          <w:rFonts w:asciiTheme="minorHAnsi" w:hAnsiTheme="minorHAnsi" w:cstheme="minorHAnsi"/>
          <w:b/>
        </w:rPr>
        <w:t>Rogelio Alejandro Muñoz Prado.</w:t>
      </w:r>
    </w:p>
    <w:p w14:paraId="32793C96" w14:textId="77777777" w:rsidR="00947CAA" w:rsidRPr="00947CAA" w:rsidRDefault="00947CAA" w:rsidP="00947CAA">
      <w:pPr>
        <w:ind w:left="708"/>
        <w:jc w:val="center"/>
        <w:rPr>
          <w:rFonts w:asciiTheme="minorHAnsi" w:hAnsiTheme="minorHAnsi" w:cstheme="minorHAnsi"/>
        </w:rPr>
      </w:pPr>
      <w:r w:rsidRPr="00947CAA">
        <w:rPr>
          <w:rFonts w:asciiTheme="minorHAnsi" w:hAnsiTheme="minorHAnsi" w:cstheme="minorHAnsi"/>
        </w:rPr>
        <w:t>Representante de la Cámara Nacional de Comercio, Servicios y Turismo de Guadalajara.</w:t>
      </w:r>
    </w:p>
    <w:p w14:paraId="701606B4" w14:textId="77777777" w:rsidR="00947CAA" w:rsidRPr="00947CAA" w:rsidRDefault="00947CAA" w:rsidP="00947CAA">
      <w:pPr>
        <w:ind w:left="708"/>
        <w:jc w:val="center"/>
        <w:rPr>
          <w:rFonts w:asciiTheme="minorHAnsi" w:hAnsiTheme="minorHAnsi" w:cstheme="minorHAnsi"/>
        </w:rPr>
      </w:pPr>
      <w:r w:rsidRPr="00947CAA">
        <w:rPr>
          <w:rFonts w:asciiTheme="minorHAnsi" w:hAnsiTheme="minorHAnsi" w:cstheme="minorHAnsi"/>
        </w:rPr>
        <w:t>Titular.</w:t>
      </w:r>
    </w:p>
    <w:p w14:paraId="180C1AC8" w14:textId="77777777" w:rsidR="00947CAA" w:rsidRPr="00947CAA" w:rsidRDefault="00947CAA" w:rsidP="00947CAA">
      <w:pPr>
        <w:ind w:left="708"/>
        <w:jc w:val="center"/>
        <w:rPr>
          <w:rFonts w:asciiTheme="minorHAnsi" w:hAnsiTheme="minorHAnsi" w:cstheme="minorHAnsi"/>
        </w:rPr>
      </w:pPr>
    </w:p>
    <w:p w14:paraId="236C3A02" w14:textId="0E65EED8" w:rsidR="00947CAA" w:rsidRDefault="00947CAA" w:rsidP="00947CAA">
      <w:pPr>
        <w:ind w:left="708"/>
        <w:jc w:val="center"/>
        <w:rPr>
          <w:rFonts w:asciiTheme="minorHAnsi" w:hAnsiTheme="minorHAnsi" w:cstheme="minorHAnsi"/>
        </w:rPr>
      </w:pPr>
    </w:p>
    <w:p w14:paraId="7788A071" w14:textId="77777777" w:rsidR="009079C9" w:rsidRPr="00947CAA" w:rsidRDefault="009079C9" w:rsidP="00947CAA">
      <w:pPr>
        <w:ind w:left="708"/>
        <w:jc w:val="center"/>
        <w:rPr>
          <w:rFonts w:asciiTheme="minorHAnsi" w:hAnsiTheme="minorHAnsi" w:cstheme="minorHAnsi"/>
        </w:rPr>
      </w:pPr>
    </w:p>
    <w:p w14:paraId="09FA1FEB" w14:textId="00A92213" w:rsidR="00947CAA" w:rsidRDefault="00947CAA" w:rsidP="00947CAA">
      <w:pPr>
        <w:ind w:left="708"/>
        <w:jc w:val="center"/>
        <w:rPr>
          <w:rFonts w:asciiTheme="minorHAnsi" w:hAnsiTheme="minorHAnsi" w:cstheme="minorHAnsi"/>
        </w:rPr>
      </w:pPr>
    </w:p>
    <w:p w14:paraId="34E26B97" w14:textId="77777777" w:rsidR="00947CAA" w:rsidRPr="00947CAA" w:rsidRDefault="00947CAA" w:rsidP="00947CAA">
      <w:pPr>
        <w:ind w:left="708"/>
        <w:jc w:val="center"/>
        <w:rPr>
          <w:rFonts w:asciiTheme="minorHAnsi" w:hAnsiTheme="minorHAnsi" w:cstheme="minorHAnsi"/>
          <w:b/>
        </w:rPr>
      </w:pPr>
      <w:r w:rsidRPr="00947CAA">
        <w:rPr>
          <w:rFonts w:asciiTheme="minorHAnsi" w:hAnsiTheme="minorHAnsi" w:cstheme="minorHAnsi"/>
          <w:b/>
        </w:rPr>
        <w:t>José Guadalupe Pérez Mejía.</w:t>
      </w:r>
    </w:p>
    <w:p w14:paraId="6D465499" w14:textId="77777777" w:rsidR="00947CAA" w:rsidRPr="00947CAA" w:rsidRDefault="00947CAA" w:rsidP="00947CAA">
      <w:pPr>
        <w:pStyle w:val="Sinespaciado"/>
        <w:jc w:val="center"/>
        <w:rPr>
          <w:rFonts w:asciiTheme="minorHAnsi" w:hAnsiTheme="minorHAnsi" w:cstheme="minorHAnsi"/>
          <w:sz w:val="24"/>
          <w:szCs w:val="24"/>
        </w:rPr>
      </w:pPr>
      <w:r w:rsidRPr="00947CAA">
        <w:rPr>
          <w:rFonts w:asciiTheme="minorHAnsi" w:hAnsiTheme="minorHAnsi" w:cstheme="minorHAnsi"/>
          <w:sz w:val="24"/>
          <w:szCs w:val="24"/>
        </w:rPr>
        <w:t xml:space="preserve">Representante del Centro Empresarial de Jalisco S.P. </w:t>
      </w:r>
    </w:p>
    <w:p w14:paraId="3E285C21" w14:textId="77777777" w:rsidR="00947CAA" w:rsidRPr="00947CAA" w:rsidRDefault="00947CAA" w:rsidP="00947CAA">
      <w:pPr>
        <w:pStyle w:val="Sinespaciado"/>
        <w:jc w:val="center"/>
        <w:rPr>
          <w:rFonts w:asciiTheme="minorHAnsi" w:hAnsiTheme="minorHAnsi" w:cstheme="minorHAnsi"/>
          <w:sz w:val="24"/>
          <w:szCs w:val="24"/>
        </w:rPr>
      </w:pPr>
      <w:r w:rsidRPr="00947CAA">
        <w:rPr>
          <w:rFonts w:asciiTheme="minorHAnsi" w:hAnsiTheme="minorHAnsi" w:cstheme="minorHAnsi"/>
          <w:sz w:val="24"/>
          <w:szCs w:val="24"/>
        </w:rPr>
        <w:t>Confederación Patronal de la República Mexicana.</w:t>
      </w:r>
    </w:p>
    <w:p w14:paraId="2D634338" w14:textId="77777777" w:rsidR="00947CAA" w:rsidRPr="00947CAA" w:rsidRDefault="00947CAA" w:rsidP="00947CAA">
      <w:pPr>
        <w:pStyle w:val="Sinespaciado"/>
        <w:jc w:val="center"/>
        <w:rPr>
          <w:rFonts w:asciiTheme="minorHAnsi" w:hAnsiTheme="minorHAnsi" w:cstheme="minorHAnsi"/>
          <w:sz w:val="24"/>
          <w:szCs w:val="24"/>
        </w:rPr>
      </w:pPr>
      <w:r w:rsidRPr="00947CAA">
        <w:rPr>
          <w:rFonts w:asciiTheme="minorHAnsi" w:hAnsiTheme="minorHAnsi" w:cstheme="minorHAnsi"/>
          <w:sz w:val="24"/>
          <w:szCs w:val="24"/>
        </w:rPr>
        <w:t>Suplente.</w:t>
      </w:r>
    </w:p>
    <w:p w14:paraId="54167E07" w14:textId="4F80164C" w:rsidR="00947CAA" w:rsidRDefault="00947CAA" w:rsidP="00947CAA">
      <w:pPr>
        <w:ind w:left="708"/>
        <w:jc w:val="center"/>
        <w:rPr>
          <w:rFonts w:asciiTheme="minorHAnsi" w:hAnsiTheme="minorHAnsi" w:cstheme="minorHAnsi"/>
        </w:rPr>
      </w:pPr>
    </w:p>
    <w:p w14:paraId="7FE43633" w14:textId="77777777" w:rsidR="009079C9" w:rsidRPr="00947CAA" w:rsidRDefault="009079C9" w:rsidP="00947CAA">
      <w:pPr>
        <w:ind w:left="708"/>
        <w:jc w:val="center"/>
        <w:rPr>
          <w:rFonts w:asciiTheme="minorHAnsi" w:hAnsiTheme="minorHAnsi" w:cstheme="minorHAnsi"/>
        </w:rPr>
      </w:pPr>
    </w:p>
    <w:p w14:paraId="7DEDC5B4" w14:textId="77777777" w:rsidR="00947CAA" w:rsidRPr="00947CAA" w:rsidRDefault="00947CAA" w:rsidP="00947CAA">
      <w:pPr>
        <w:ind w:left="708"/>
        <w:jc w:val="center"/>
        <w:rPr>
          <w:rFonts w:asciiTheme="minorHAnsi" w:hAnsiTheme="minorHAnsi" w:cstheme="minorHAnsi"/>
        </w:rPr>
      </w:pPr>
    </w:p>
    <w:p w14:paraId="25C69190" w14:textId="77777777" w:rsidR="00947CAA" w:rsidRPr="00947CAA" w:rsidRDefault="00947CAA" w:rsidP="00947CAA">
      <w:pPr>
        <w:ind w:left="708"/>
        <w:jc w:val="center"/>
        <w:rPr>
          <w:rFonts w:asciiTheme="minorHAnsi" w:hAnsiTheme="minorHAnsi" w:cstheme="minorHAnsi"/>
        </w:rPr>
      </w:pPr>
    </w:p>
    <w:p w14:paraId="3D55D36D" w14:textId="77777777" w:rsidR="00947CAA" w:rsidRPr="00947CAA" w:rsidRDefault="00947CAA" w:rsidP="00947CAA">
      <w:pPr>
        <w:pStyle w:val="Sinespaciado"/>
        <w:jc w:val="center"/>
        <w:rPr>
          <w:rFonts w:asciiTheme="minorHAnsi" w:hAnsiTheme="minorHAnsi" w:cstheme="minorHAnsi"/>
          <w:b/>
          <w:sz w:val="24"/>
          <w:szCs w:val="24"/>
        </w:rPr>
      </w:pPr>
      <w:r w:rsidRPr="00947CAA">
        <w:rPr>
          <w:rFonts w:asciiTheme="minorHAnsi" w:hAnsiTheme="minorHAnsi" w:cstheme="minorHAnsi"/>
          <w:b/>
          <w:sz w:val="24"/>
          <w:szCs w:val="24"/>
        </w:rPr>
        <w:t xml:space="preserve">Bricio </w:t>
      </w:r>
      <w:proofErr w:type="spellStart"/>
      <w:r w:rsidRPr="00947CAA">
        <w:rPr>
          <w:rFonts w:asciiTheme="minorHAnsi" w:hAnsiTheme="minorHAnsi" w:cstheme="minorHAnsi"/>
          <w:b/>
          <w:sz w:val="24"/>
          <w:szCs w:val="24"/>
        </w:rPr>
        <w:t>Baldemar</w:t>
      </w:r>
      <w:proofErr w:type="spellEnd"/>
      <w:r w:rsidRPr="00947CAA">
        <w:rPr>
          <w:rFonts w:asciiTheme="minorHAnsi" w:hAnsiTheme="minorHAnsi" w:cstheme="minorHAnsi"/>
          <w:b/>
          <w:sz w:val="24"/>
          <w:szCs w:val="24"/>
        </w:rPr>
        <w:t xml:space="preserve"> Rivera Orozco.</w:t>
      </w:r>
    </w:p>
    <w:p w14:paraId="209CDA1D" w14:textId="77777777" w:rsidR="00947CAA" w:rsidRPr="00947CAA" w:rsidRDefault="00947CAA" w:rsidP="00947CAA">
      <w:pPr>
        <w:pStyle w:val="Sinespaciado"/>
        <w:jc w:val="center"/>
        <w:rPr>
          <w:rFonts w:asciiTheme="minorHAnsi" w:hAnsiTheme="minorHAnsi" w:cstheme="minorHAnsi"/>
          <w:sz w:val="24"/>
          <w:szCs w:val="24"/>
        </w:rPr>
      </w:pPr>
      <w:r w:rsidRPr="00947CAA">
        <w:rPr>
          <w:rFonts w:asciiTheme="minorHAnsi" w:hAnsiTheme="minorHAnsi" w:cstheme="minorHAnsi"/>
          <w:sz w:val="24"/>
          <w:szCs w:val="24"/>
        </w:rPr>
        <w:t>Consejo de Cámaras Industriales de Jalisco.</w:t>
      </w:r>
    </w:p>
    <w:p w14:paraId="3C684907" w14:textId="77777777" w:rsidR="00947CAA" w:rsidRPr="00947CAA" w:rsidRDefault="00947CAA" w:rsidP="00947CAA">
      <w:pPr>
        <w:ind w:left="708"/>
        <w:jc w:val="center"/>
        <w:rPr>
          <w:rFonts w:asciiTheme="minorHAnsi" w:hAnsiTheme="minorHAnsi" w:cstheme="minorHAnsi"/>
        </w:rPr>
      </w:pPr>
      <w:r w:rsidRPr="00947CAA">
        <w:rPr>
          <w:rFonts w:asciiTheme="minorHAnsi" w:hAnsiTheme="minorHAnsi" w:cstheme="minorHAnsi"/>
        </w:rPr>
        <w:t>Suplente</w:t>
      </w:r>
    </w:p>
    <w:p w14:paraId="07C657C1" w14:textId="77777777" w:rsidR="00947CAA" w:rsidRPr="00947CAA" w:rsidRDefault="00947CAA" w:rsidP="00947CAA">
      <w:pPr>
        <w:ind w:left="708"/>
        <w:jc w:val="center"/>
        <w:rPr>
          <w:rFonts w:asciiTheme="minorHAnsi" w:hAnsiTheme="minorHAnsi" w:cstheme="minorHAnsi"/>
        </w:rPr>
      </w:pPr>
    </w:p>
    <w:p w14:paraId="19F3D778" w14:textId="77777777" w:rsidR="00947CAA" w:rsidRPr="00947CAA" w:rsidRDefault="00947CAA" w:rsidP="00947CAA">
      <w:pPr>
        <w:tabs>
          <w:tab w:val="left" w:pos="2020"/>
        </w:tabs>
        <w:rPr>
          <w:rFonts w:asciiTheme="minorHAnsi" w:hAnsiTheme="minorHAnsi" w:cstheme="minorHAnsi"/>
        </w:rPr>
      </w:pPr>
      <w:r w:rsidRPr="00947CAA">
        <w:rPr>
          <w:rFonts w:asciiTheme="minorHAnsi" w:hAnsiTheme="minorHAnsi" w:cstheme="minorHAnsi"/>
        </w:rPr>
        <w:tab/>
      </w:r>
    </w:p>
    <w:p w14:paraId="3A9DCF64" w14:textId="77777777" w:rsidR="00947CAA" w:rsidRPr="00947CAA" w:rsidRDefault="00947CAA" w:rsidP="00947CAA">
      <w:pPr>
        <w:pStyle w:val="Sinespaciado"/>
        <w:ind w:left="708"/>
        <w:jc w:val="center"/>
        <w:rPr>
          <w:rFonts w:asciiTheme="minorHAnsi" w:eastAsia="Times New Roman" w:hAnsiTheme="minorHAnsi" w:cstheme="minorHAnsi"/>
          <w:b/>
          <w:sz w:val="24"/>
          <w:szCs w:val="24"/>
        </w:rPr>
      </w:pPr>
      <w:r w:rsidRPr="00947CAA">
        <w:rPr>
          <w:rFonts w:asciiTheme="minorHAnsi" w:eastAsia="Times New Roman" w:hAnsiTheme="minorHAnsi" w:cstheme="minorHAnsi"/>
          <w:b/>
          <w:sz w:val="24"/>
          <w:szCs w:val="24"/>
        </w:rPr>
        <w:t>Integrantes Vocales Permanentes con voz</w:t>
      </w:r>
    </w:p>
    <w:p w14:paraId="5329FD07" w14:textId="77777777" w:rsidR="00947CAA" w:rsidRPr="00947CAA" w:rsidRDefault="00947CAA" w:rsidP="00947CAA">
      <w:pPr>
        <w:pStyle w:val="Sinespaciado"/>
        <w:ind w:left="708"/>
        <w:jc w:val="center"/>
        <w:rPr>
          <w:rFonts w:asciiTheme="minorHAnsi" w:hAnsiTheme="minorHAnsi" w:cstheme="minorHAnsi"/>
          <w:sz w:val="24"/>
          <w:szCs w:val="24"/>
          <w:highlight w:val="magenta"/>
        </w:rPr>
      </w:pPr>
    </w:p>
    <w:p w14:paraId="0CDCDD3F" w14:textId="77777777" w:rsidR="00947CAA" w:rsidRPr="00947CAA" w:rsidRDefault="00947CAA" w:rsidP="00947CAA">
      <w:pPr>
        <w:pStyle w:val="Sinespaciado"/>
        <w:ind w:left="708"/>
        <w:jc w:val="center"/>
        <w:rPr>
          <w:rFonts w:asciiTheme="minorHAnsi" w:hAnsiTheme="minorHAnsi" w:cstheme="minorHAnsi"/>
          <w:sz w:val="24"/>
          <w:szCs w:val="24"/>
          <w:highlight w:val="magenta"/>
        </w:rPr>
      </w:pPr>
    </w:p>
    <w:p w14:paraId="10207C5A" w14:textId="77777777" w:rsidR="00947CAA" w:rsidRPr="00947CAA" w:rsidRDefault="00947CAA" w:rsidP="00947CAA">
      <w:pPr>
        <w:pStyle w:val="Sinespaciado"/>
        <w:ind w:left="708"/>
        <w:jc w:val="center"/>
        <w:rPr>
          <w:rFonts w:asciiTheme="minorHAnsi" w:hAnsiTheme="minorHAnsi" w:cstheme="minorHAnsi"/>
          <w:sz w:val="24"/>
          <w:szCs w:val="24"/>
          <w:highlight w:val="magenta"/>
        </w:rPr>
      </w:pPr>
    </w:p>
    <w:p w14:paraId="0F85AEF9" w14:textId="77777777" w:rsidR="00947CAA" w:rsidRPr="00947CAA" w:rsidRDefault="00947CAA" w:rsidP="00947CAA">
      <w:pPr>
        <w:pStyle w:val="Sinespaciado"/>
        <w:ind w:left="708"/>
        <w:jc w:val="center"/>
        <w:rPr>
          <w:rFonts w:asciiTheme="minorHAnsi" w:hAnsiTheme="minorHAnsi" w:cstheme="minorHAnsi"/>
          <w:sz w:val="24"/>
          <w:szCs w:val="24"/>
          <w:highlight w:val="magenta"/>
        </w:rPr>
      </w:pPr>
    </w:p>
    <w:p w14:paraId="1696446D" w14:textId="77777777" w:rsidR="00947CAA" w:rsidRPr="00947CAA" w:rsidRDefault="00947CAA" w:rsidP="00947CAA">
      <w:pPr>
        <w:pStyle w:val="Sinespaciado"/>
        <w:ind w:left="708"/>
        <w:jc w:val="center"/>
        <w:rPr>
          <w:rFonts w:asciiTheme="minorHAnsi" w:hAnsiTheme="minorHAnsi" w:cstheme="minorHAnsi"/>
          <w:b/>
          <w:sz w:val="24"/>
          <w:szCs w:val="24"/>
        </w:rPr>
      </w:pPr>
      <w:r w:rsidRPr="00947CAA">
        <w:rPr>
          <w:rFonts w:asciiTheme="minorHAnsi" w:hAnsiTheme="minorHAnsi" w:cstheme="minorHAnsi"/>
          <w:b/>
          <w:sz w:val="24"/>
          <w:szCs w:val="24"/>
        </w:rPr>
        <w:t>Juan Carlos Razo Martínez.</w:t>
      </w:r>
    </w:p>
    <w:p w14:paraId="1DCBD0E5" w14:textId="77777777" w:rsidR="00947CAA" w:rsidRPr="00947CAA" w:rsidRDefault="00947CAA" w:rsidP="00947CAA">
      <w:pPr>
        <w:pStyle w:val="Sinespaciado"/>
        <w:ind w:left="708"/>
        <w:jc w:val="center"/>
        <w:rPr>
          <w:rFonts w:asciiTheme="minorHAnsi" w:hAnsiTheme="minorHAnsi" w:cstheme="minorHAnsi"/>
          <w:sz w:val="24"/>
          <w:szCs w:val="24"/>
          <w:lang w:val="es-ES"/>
        </w:rPr>
      </w:pPr>
      <w:r w:rsidRPr="00947CAA">
        <w:rPr>
          <w:rFonts w:asciiTheme="minorHAnsi" w:hAnsiTheme="minorHAnsi" w:cstheme="minorHAnsi"/>
          <w:sz w:val="24"/>
          <w:szCs w:val="24"/>
        </w:rPr>
        <w:t>Contraloría Ciudadana.</w:t>
      </w:r>
    </w:p>
    <w:p w14:paraId="2F19A15E" w14:textId="77777777" w:rsidR="00947CAA" w:rsidRPr="00947CAA" w:rsidRDefault="00947CAA" w:rsidP="00947CAA">
      <w:pPr>
        <w:pStyle w:val="Sinespaciado"/>
        <w:ind w:left="708"/>
        <w:jc w:val="center"/>
        <w:rPr>
          <w:rFonts w:asciiTheme="minorHAnsi" w:hAnsiTheme="minorHAnsi" w:cstheme="minorHAnsi"/>
          <w:sz w:val="24"/>
          <w:szCs w:val="24"/>
          <w:lang w:val="pt-BR"/>
        </w:rPr>
      </w:pPr>
      <w:r w:rsidRPr="00947CAA">
        <w:rPr>
          <w:rFonts w:asciiTheme="minorHAnsi" w:hAnsiTheme="minorHAnsi" w:cstheme="minorHAnsi"/>
          <w:sz w:val="24"/>
          <w:szCs w:val="24"/>
          <w:lang w:val="pt-BR"/>
        </w:rPr>
        <w:t>Suplente.</w:t>
      </w:r>
    </w:p>
    <w:p w14:paraId="05506FE0" w14:textId="77777777" w:rsidR="00947CAA" w:rsidRPr="00947CAA" w:rsidRDefault="00947CAA" w:rsidP="00947CAA">
      <w:pPr>
        <w:pStyle w:val="Sinespaciado"/>
        <w:rPr>
          <w:rFonts w:asciiTheme="minorHAnsi" w:hAnsiTheme="minorHAnsi" w:cstheme="minorHAnsi"/>
          <w:sz w:val="24"/>
          <w:szCs w:val="24"/>
        </w:rPr>
      </w:pPr>
    </w:p>
    <w:p w14:paraId="79E0A29A" w14:textId="77777777" w:rsidR="00947CAA" w:rsidRPr="00947CAA" w:rsidRDefault="00947CAA" w:rsidP="00947CAA">
      <w:pPr>
        <w:pStyle w:val="Sinespaciado"/>
        <w:rPr>
          <w:rFonts w:asciiTheme="minorHAnsi" w:hAnsiTheme="minorHAnsi" w:cstheme="minorHAnsi"/>
          <w:sz w:val="24"/>
          <w:szCs w:val="24"/>
        </w:rPr>
      </w:pPr>
    </w:p>
    <w:p w14:paraId="39CAD54F" w14:textId="77777777" w:rsidR="00947CAA" w:rsidRPr="00947CAA" w:rsidRDefault="00947CAA" w:rsidP="00947CAA">
      <w:pPr>
        <w:pStyle w:val="Sinespaciado"/>
        <w:rPr>
          <w:rFonts w:asciiTheme="minorHAnsi" w:hAnsiTheme="minorHAnsi" w:cstheme="minorHAnsi"/>
          <w:sz w:val="24"/>
          <w:szCs w:val="24"/>
        </w:rPr>
      </w:pPr>
    </w:p>
    <w:p w14:paraId="35661463" w14:textId="77777777" w:rsidR="00947CAA" w:rsidRPr="00947CAA" w:rsidRDefault="00947CAA" w:rsidP="00947CAA">
      <w:pPr>
        <w:pStyle w:val="Sinespaciado"/>
        <w:ind w:left="708"/>
        <w:jc w:val="center"/>
        <w:rPr>
          <w:rFonts w:asciiTheme="minorHAnsi" w:hAnsiTheme="minorHAnsi" w:cstheme="minorHAnsi"/>
          <w:b/>
          <w:sz w:val="24"/>
          <w:szCs w:val="24"/>
        </w:rPr>
      </w:pPr>
    </w:p>
    <w:p w14:paraId="2828E7E4" w14:textId="77777777" w:rsidR="00947CAA" w:rsidRPr="00947CAA" w:rsidRDefault="00947CAA" w:rsidP="00947CAA">
      <w:pPr>
        <w:pStyle w:val="Sinespaciado"/>
        <w:ind w:left="708"/>
        <w:jc w:val="center"/>
        <w:rPr>
          <w:rFonts w:asciiTheme="minorHAnsi" w:hAnsiTheme="minorHAnsi" w:cstheme="minorHAnsi"/>
          <w:b/>
          <w:sz w:val="24"/>
          <w:szCs w:val="24"/>
        </w:rPr>
      </w:pPr>
    </w:p>
    <w:p w14:paraId="4454EC12" w14:textId="71004580" w:rsidR="00947CAA" w:rsidRDefault="00947CAA" w:rsidP="00947CAA">
      <w:pPr>
        <w:pStyle w:val="Sinespaciado"/>
        <w:ind w:left="708"/>
        <w:jc w:val="center"/>
        <w:rPr>
          <w:rFonts w:asciiTheme="minorHAnsi" w:hAnsiTheme="minorHAnsi" w:cstheme="minorHAnsi"/>
          <w:b/>
          <w:sz w:val="24"/>
          <w:szCs w:val="24"/>
        </w:rPr>
      </w:pPr>
    </w:p>
    <w:p w14:paraId="32772CD2" w14:textId="20FF4EBB" w:rsidR="009079C9" w:rsidRDefault="009079C9" w:rsidP="00947CAA">
      <w:pPr>
        <w:pStyle w:val="Sinespaciado"/>
        <w:ind w:left="708"/>
        <w:jc w:val="center"/>
        <w:rPr>
          <w:rFonts w:asciiTheme="minorHAnsi" w:hAnsiTheme="minorHAnsi" w:cstheme="minorHAnsi"/>
          <w:b/>
          <w:sz w:val="24"/>
          <w:szCs w:val="24"/>
        </w:rPr>
      </w:pPr>
    </w:p>
    <w:p w14:paraId="7BC90BF0" w14:textId="77777777" w:rsidR="009079C9" w:rsidRPr="00947CAA" w:rsidRDefault="009079C9" w:rsidP="00947CAA">
      <w:pPr>
        <w:pStyle w:val="Sinespaciado"/>
        <w:ind w:left="708"/>
        <w:jc w:val="center"/>
        <w:rPr>
          <w:rFonts w:asciiTheme="minorHAnsi" w:hAnsiTheme="minorHAnsi" w:cstheme="minorHAnsi"/>
          <w:b/>
          <w:sz w:val="24"/>
          <w:szCs w:val="24"/>
        </w:rPr>
      </w:pPr>
    </w:p>
    <w:p w14:paraId="08F14B01" w14:textId="77777777" w:rsidR="00947CAA" w:rsidRPr="00947CAA" w:rsidRDefault="00947CAA" w:rsidP="00947CAA">
      <w:pPr>
        <w:pStyle w:val="Sinespaciado"/>
        <w:ind w:left="708"/>
        <w:jc w:val="center"/>
        <w:rPr>
          <w:rFonts w:asciiTheme="minorHAnsi" w:hAnsiTheme="minorHAnsi" w:cstheme="minorHAnsi"/>
          <w:b/>
          <w:sz w:val="24"/>
          <w:szCs w:val="24"/>
        </w:rPr>
      </w:pPr>
      <w:r w:rsidRPr="00947CAA">
        <w:rPr>
          <w:rFonts w:asciiTheme="minorHAnsi" w:hAnsiTheme="minorHAnsi" w:cstheme="minorHAnsi"/>
          <w:b/>
          <w:sz w:val="24"/>
          <w:szCs w:val="24"/>
        </w:rPr>
        <w:t>Diego Armando Cárdenas Paredes.</w:t>
      </w:r>
    </w:p>
    <w:p w14:paraId="2BD71E63" w14:textId="77777777" w:rsidR="00947CAA" w:rsidRPr="00947CAA" w:rsidRDefault="00947CAA" w:rsidP="00947CAA">
      <w:pPr>
        <w:pStyle w:val="Sinespaciado"/>
        <w:ind w:left="708"/>
        <w:jc w:val="center"/>
        <w:rPr>
          <w:rFonts w:asciiTheme="minorHAnsi" w:hAnsiTheme="minorHAnsi" w:cstheme="minorHAnsi"/>
          <w:sz w:val="24"/>
          <w:szCs w:val="24"/>
        </w:rPr>
      </w:pPr>
      <w:r w:rsidRPr="00947CAA">
        <w:rPr>
          <w:rFonts w:asciiTheme="minorHAnsi" w:hAnsiTheme="minorHAnsi" w:cstheme="minorHAnsi"/>
          <w:sz w:val="24"/>
          <w:szCs w:val="24"/>
        </w:rPr>
        <w:t>Área Jurídica de la Dirección de Adquisiciones.</w:t>
      </w:r>
    </w:p>
    <w:p w14:paraId="76B57834" w14:textId="77777777" w:rsidR="00947CAA" w:rsidRPr="00947CAA" w:rsidRDefault="00947CAA" w:rsidP="00947CAA">
      <w:pPr>
        <w:pStyle w:val="Sinespaciado"/>
        <w:ind w:left="708"/>
        <w:jc w:val="center"/>
        <w:rPr>
          <w:rFonts w:asciiTheme="minorHAnsi" w:hAnsiTheme="minorHAnsi" w:cstheme="minorHAnsi"/>
          <w:sz w:val="24"/>
          <w:szCs w:val="24"/>
        </w:rPr>
      </w:pPr>
      <w:r w:rsidRPr="00947CAA">
        <w:rPr>
          <w:rFonts w:asciiTheme="minorHAnsi" w:hAnsiTheme="minorHAnsi" w:cstheme="minorHAnsi"/>
          <w:sz w:val="24"/>
          <w:szCs w:val="24"/>
        </w:rPr>
        <w:t>Titular.</w:t>
      </w:r>
    </w:p>
    <w:p w14:paraId="2AD16498" w14:textId="77777777" w:rsidR="00947CAA" w:rsidRPr="00947CAA" w:rsidRDefault="00947CAA" w:rsidP="00947CAA">
      <w:pPr>
        <w:pStyle w:val="Sinespaciado"/>
        <w:ind w:left="708"/>
        <w:jc w:val="center"/>
        <w:rPr>
          <w:rFonts w:asciiTheme="minorHAnsi" w:hAnsiTheme="minorHAnsi" w:cstheme="minorHAnsi"/>
          <w:sz w:val="24"/>
          <w:szCs w:val="24"/>
        </w:rPr>
      </w:pPr>
    </w:p>
    <w:p w14:paraId="0ECF3868" w14:textId="77777777" w:rsidR="00947CAA" w:rsidRPr="00947CAA" w:rsidRDefault="00947CAA" w:rsidP="00947CAA">
      <w:pPr>
        <w:pStyle w:val="Sinespaciado"/>
        <w:ind w:left="708"/>
        <w:jc w:val="center"/>
        <w:rPr>
          <w:rFonts w:asciiTheme="minorHAnsi" w:hAnsiTheme="minorHAnsi" w:cstheme="minorHAnsi"/>
          <w:sz w:val="24"/>
          <w:szCs w:val="24"/>
        </w:rPr>
      </w:pPr>
    </w:p>
    <w:p w14:paraId="3EB39904" w14:textId="77777777" w:rsidR="00947CAA" w:rsidRPr="00947CAA" w:rsidRDefault="00947CAA" w:rsidP="00947CAA">
      <w:pPr>
        <w:pStyle w:val="Sinespaciado"/>
        <w:ind w:left="708"/>
        <w:jc w:val="center"/>
        <w:rPr>
          <w:rFonts w:asciiTheme="minorHAnsi" w:hAnsiTheme="minorHAnsi" w:cstheme="minorHAnsi"/>
          <w:sz w:val="24"/>
          <w:szCs w:val="24"/>
        </w:rPr>
      </w:pPr>
    </w:p>
    <w:p w14:paraId="0B0200E1" w14:textId="77777777" w:rsidR="00947CAA" w:rsidRPr="00947CAA" w:rsidRDefault="00947CAA" w:rsidP="00947CAA">
      <w:pPr>
        <w:pStyle w:val="Sinespaciado"/>
        <w:ind w:left="708"/>
        <w:jc w:val="center"/>
        <w:rPr>
          <w:rFonts w:asciiTheme="minorHAnsi" w:hAnsiTheme="minorHAnsi" w:cstheme="minorHAnsi"/>
          <w:sz w:val="24"/>
          <w:szCs w:val="24"/>
        </w:rPr>
      </w:pPr>
    </w:p>
    <w:p w14:paraId="66E863B8" w14:textId="77777777" w:rsidR="00947CAA" w:rsidRPr="00947CAA" w:rsidRDefault="00947CAA" w:rsidP="00947CAA">
      <w:pPr>
        <w:pStyle w:val="Sinespaciado"/>
        <w:ind w:left="708"/>
        <w:jc w:val="center"/>
        <w:rPr>
          <w:rFonts w:asciiTheme="minorHAnsi" w:hAnsiTheme="minorHAnsi" w:cstheme="minorHAnsi"/>
          <w:b/>
          <w:color w:val="000000" w:themeColor="text1"/>
          <w:sz w:val="24"/>
          <w:szCs w:val="24"/>
        </w:rPr>
      </w:pPr>
      <w:r w:rsidRPr="00947CAA">
        <w:rPr>
          <w:rFonts w:asciiTheme="minorHAnsi" w:hAnsiTheme="minorHAnsi" w:cstheme="minorHAnsi"/>
          <w:b/>
          <w:color w:val="000000" w:themeColor="text1"/>
          <w:sz w:val="24"/>
          <w:szCs w:val="24"/>
        </w:rPr>
        <w:t>Tania Romero Topete.</w:t>
      </w:r>
    </w:p>
    <w:p w14:paraId="7C467B95" w14:textId="77777777" w:rsidR="00947CAA" w:rsidRPr="00947CAA" w:rsidRDefault="00947CAA" w:rsidP="00947CAA">
      <w:pPr>
        <w:pStyle w:val="Sinespaciado"/>
        <w:ind w:left="708"/>
        <w:jc w:val="center"/>
        <w:rPr>
          <w:rFonts w:asciiTheme="minorHAnsi" w:hAnsiTheme="minorHAnsi" w:cstheme="minorHAnsi"/>
          <w:sz w:val="24"/>
          <w:szCs w:val="24"/>
        </w:rPr>
      </w:pPr>
      <w:r w:rsidRPr="00947CAA">
        <w:rPr>
          <w:rFonts w:asciiTheme="minorHAnsi" w:hAnsiTheme="minorHAnsi" w:cstheme="minorHAnsi"/>
          <w:sz w:val="24"/>
          <w:szCs w:val="24"/>
        </w:rPr>
        <w:t>Representante de la Fracción del Partido Futuro.</w:t>
      </w:r>
    </w:p>
    <w:p w14:paraId="36FFF8FE" w14:textId="77777777" w:rsidR="00947CAA" w:rsidRPr="00947CAA" w:rsidRDefault="00947CAA" w:rsidP="00947CAA">
      <w:pPr>
        <w:pStyle w:val="Sinespaciado"/>
        <w:ind w:left="708"/>
        <w:jc w:val="center"/>
        <w:rPr>
          <w:rFonts w:asciiTheme="minorHAnsi" w:hAnsiTheme="minorHAnsi" w:cstheme="minorHAnsi"/>
          <w:sz w:val="24"/>
          <w:szCs w:val="24"/>
        </w:rPr>
      </w:pPr>
      <w:r w:rsidRPr="00947CAA">
        <w:rPr>
          <w:rFonts w:asciiTheme="minorHAnsi" w:hAnsiTheme="minorHAnsi" w:cstheme="minorHAnsi"/>
          <w:sz w:val="24"/>
          <w:szCs w:val="24"/>
        </w:rPr>
        <w:t>Titular.</w:t>
      </w:r>
    </w:p>
    <w:p w14:paraId="14FFF77A" w14:textId="77777777" w:rsidR="00947CAA" w:rsidRPr="00947CAA" w:rsidRDefault="00947CAA" w:rsidP="00947CAA">
      <w:pPr>
        <w:pStyle w:val="Sinespaciado"/>
        <w:ind w:left="708"/>
        <w:rPr>
          <w:rFonts w:asciiTheme="minorHAnsi" w:hAnsiTheme="minorHAnsi" w:cstheme="minorHAnsi"/>
          <w:sz w:val="24"/>
          <w:szCs w:val="24"/>
        </w:rPr>
      </w:pPr>
    </w:p>
    <w:p w14:paraId="3AC5B692" w14:textId="77777777" w:rsidR="00947CAA" w:rsidRPr="00947CAA" w:rsidRDefault="00947CAA" w:rsidP="00947CAA">
      <w:pPr>
        <w:pStyle w:val="Sinespaciado"/>
        <w:ind w:left="708"/>
        <w:jc w:val="center"/>
        <w:rPr>
          <w:rFonts w:asciiTheme="minorHAnsi" w:hAnsiTheme="minorHAnsi" w:cstheme="minorHAnsi"/>
          <w:sz w:val="24"/>
          <w:szCs w:val="24"/>
        </w:rPr>
      </w:pPr>
    </w:p>
    <w:p w14:paraId="4DF9E22B" w14:textId="77777777" w:rsidR="00947CAA" w:rsidRPr="00947CAA" w:rsidRDefault="00947CAA" w:rsidP="00947CAA">
      <w:pPr>
        <w:pStyle w:val="Sinespaciado"/>
        <w:ind w:left="708"/>
        <w:jc w:val="center"/>
        <w:rPr>
          <w:rFonts w:asciiTheme="minorHAnsi" w:hAnsiTheme="minorHAnsi" w:cstheme="minorHAnsi"/>
          <w:sz w:val="24"/>
          <w:szCs w:val="24"/>
        </w:rPr>
      </w:pPr>
    </w:p>
    <w:p w14:paraId="23183CFA" w14:textId="77777777" w:rsidR="00947CAA" w:rsidRPr="00947CAA" w:rsidRDefault="00947CAA" w:rsidP="00947CAA">
      <w:pPr>
        <w:pStyle w:val="Sinespaciado"/>
        <w:ind w:left="708"/>
        <w:jc w:val="center"/>
        <w:rPr>
          <w:rFonts w:asciiTheme="minorHAnsi" w:hAnsiTheme="minorHAnsi" w:cstheme="minorHAnsi"/>
          <w:sz w:val="24"/>
          <w:szCs w:val="24"/>
        </w:rPr>
      </w:pPr>
    </w:p>
    <w:p w14:paraId="73E81923" w14:textId="77777777" w:rsidR="00947CAA" w:rsidRPr="00947CAA" w:rsidRDefault="00947CAA" w:rsidP="00947CAA">
      <w:pPr>
        <w:pStyle w:val="Sinespaciado"/>
        <w:ind w:left="708"/>
        <w:jc w:val="center"/>
        <w:rPr>
          <w:rFonts w:asciiTheme="minorHAnsi" w:hAnsiTheme="minorHAnsi" w:cstheme="minorHAnsi"/>
          <w:b/>
          <w:sz w:val="24"/>
          <w:szCs w:val="24"/>
        </w:rPr>
      </w:pPr>
      <w:r w:rsidRPr="00947CAA">
        <w:rPr>
          <w:rFonts w:asciiTheme="minorHAnsi" w:hAnsiTheme="minorHAnsi" w:cstheme="minorHAnsi"/>
          <w:b/>
          <w:sz w:val="24"/>
          <w:szCs w:val="24"/>
        </w:rPr>
        <w:t>Patricia Vázquez León.</w:t>
      </w:r>
    </w:p>
    <w:p w14:paraId="2A193725" w14:textId="77777777" w:rsidR="00947CAA" w:rsidRPr="00947CAA" w:rsidRDefault="00947CAA" w:rsidP="00947CAA">
      <w:pPr>
        <w:pStyle w:val="Sinespaciado"/>
        <w:ind w:left="708"/>
        <w:jc w:val="center"/>
        <w:rPr>
          <w:rFonts w:asciiTheme="minorHAnsi" w:hAnsiTheme="minorHAnsi" w:cstheme="minorHAnsi"/>
          <w:sz w:val="24"/>
          <w:szCs w:val="24"/>
        </w:rPr>
      </w:pPr>
      <w:r w:rsidRPr="00947CAA">
        <w:rPr>
          <w:rFonts w:asciiTheme="minorHAnsi" w:hAnsiTheme="minorHAnsi" w:cstheme="minorHAnsi"/>
          <w:sz w:val="24"/>
          <w:szCs w:val="24"/>
        </w:rPr>
        <w:t>Representante de la Fracción del Partido Acción Nacional.</w:t>
      </w:r>
    </w:p>
    <w:p w14:paraId="246561C8" w14:textId="77777777" w:rsidR="00947CAA" w:rsidRPr="00947CAA" w:rsidRDefault="00947CAA" w:rsidP="00947CAA">
      <w:pPr>
        <w:pStyle w:val="Sinespaciado"/>
        <w:ind w:left="708"/>
        <w:jc w:val="center"/>
        <w:rPr>
          <w:rFonts w:asciiTheme="minorHAnsi" w:hAnsiTheme="minorHAnsi" w:cstheme="minorHAnsi"/>
          <w:sz w:val="24"/>
          <w:szCs w:val="24"/>
          <w:highlight w:val="yellow"/>
        </w:rPr>
      </w:pPr>
      <w:r w:rsidRPr="00947CAA">
        <w:rPr>
          <w:rFonts w:asciiTheme="minorHAnsi" w:hAnsiTheme="minorHAnsi" w:cstheme="minorHAnsi"/>
          <w:sz w:val="24"/>
          <w:szCs w:val="24"/>
        </w:rPr>
        <w:t>Suplente.</w:t>
      </w:r>
    </w:p>
    <w:p w14:paraId="6064F93D" w14:textId="77777777" w:rsidR="00947CAA" w:rsidRPr="00947CAA" w:rsidRDefault="00947CAA" w:rsidP="00947CAA">
      <w:pPr>
        <w:pStyle w:val="Sinespaciado"/>
        <w:ind w:left="708"/>
        <w:jc w:val="center"/>
        <w:rPr>
          <w:rFonts w:asciiTheme="minorHAnsi" w:hAnsiTheme="minorHAnsi" w:cstheme="minorHAnsi"/>
          <w:sz w:val="24"/>
          <w:szCs w:val="24"/>
        </w:rPr>
      </w:pPr>
    </w:p>
    <w:p w14:paraId="1CBA9339" w14:textId="77777777" w:rsidR="00947CAA" w:rsidRPr="00947CAA" w:rsidRDefault="00947CAA" w:rsidP="00947CAA">
      <w:pPr>
        <w:pStyle w:val="Sinespaciado"/>
        <w:ind w:left="708"/>
        <w:jc w:val="center"/>
        <w:rPr>
          <w:rFonts w:asciiTheme="minorHAnsi" w:hAnsiTheme="minorHAnsi" w:cstheme="minorHAnsi"/>
          <w:sz w:val="24"/>
          <w:szCs w:val="24"/>
        </w:rPr>
      </w:pPr>
    </w:p>
    <w:p w14:paraId="3CAEA110" w14:textId="77777777" w:rsidR="00947CAA" w:rsidRPr="00947CAA" w:rsidRDefault="00947CAA" w:rsidP="00947CAA">
      <w:pPr>
        <w:pStyle w:val="Sinespaciado"/>
        <w:ind w:left="708"/>
        <w:jc w:val="center"/>
        <w:rPr>
          <w:rFonts w:asciiTheme="minorHAnsi" w:hAnsiTheme="minorHAnsi" w:cstheme="minorHAnsi"/>
          <w:b/>
          <w:sz w:val="24"/>
          <w:szCs w:val="24"/>
        </w:rPr>
      </w:pPr>
    </w:p>
    <w:p w14:paraId="62D831CA" w14:textId="77777777" w:rsidR="00947CAA" w:rsidRPr="00947CAA" w:rsidRDefault="00947CAA" w:rsidP="00947CAA">
      <w:pPr>
        <w:pStyle w:val="Sinespaciado"/>
        <w:ind w:left="708"/>
        <w:jc w:val="center"/>
        <w:rPr>
          <w:rFonts w:asciiTheme="minorHAnsi" w:hAnsiTheme="minorHAnsi" w:cstheme="minorHAnsi"/>
          <w:b/>
          <w:sz w:val="24"/>
          <w:szCs w:val="24"/>
        </w:rPr>
      </w:pPr>
    </w:p>
    <w:p w14:paraId="1AFAF25E" w14:textId="77777777" w:rsidR="00947CAA" w:rsidRPr="00947CAA" w:rsidRDefault="00947CAA" w:rsidP="00947CAA">
      <w:pPr>
        <w:pStyle w:val="Sinespaciado"/>
        <w:ind w:left="708"/>
        <w:jc w:val="center"/>
        <w:rPr>
          <w:rFonts w:asciiTheme="minorHAnsi" w:hAnsiTheme="minorHAnsi" w:cstheme="minorHAnsi"/>
          <w:b/>
          <w:sz w:val="24"/>
          <w:szCs w:val="24"/>
        </w:rPr>
      </w:pPr>
      <w:r w:rsidRPr="00947CAA">
        <w:rPr>
          <w:rFonts w:asciiTheme="minorHAnsi" w:hAnsiTheme="minorHAnsi" w:cstheme="minorHAnsi"/>
          <w:b/>
          <w:sz w:val="24"/>
          <w:szCs w:val="24"/>
        </w:rPr>
        <w:t>Luz Elena Rosete Cortés.</w:t>
      </w:r>
    </w:p>
    <w:p w14:paraId="2830CDC7" w14:textId="77777777" w:rsidR="00947CAA" w:rsidRPr="00947CAA" w:rsidRDefault="00947CAA" w:rsidP="00947CAA">
      <w:pPr>
        <w:pStyle w:val="Sinespaciado"/>
        <w:ind w:left="708"/>
        <w:jc w:val="center"/>
        <w:rPr>
          <w:rFonts w:asciiTheme="minorHAnsi" w:hAnsiTheme="minorHAnsi" w:cstheme="minorHAnsi"/>
          <w:sz w:val="24"/>
          <w:szCs w:val="24"/>
        </w:rPr>
      </w:pPr>
      <w:r w:rsidRPr="00947CAA">
        <w:rPr>
          <w:rFonts w:asciiTheme="minorHAnsi" w:hAnsiTheme="minorHAnsi" w:cstheme="minorHAnsi"/>
          <w:sz w:val="24"/>
          <w:szCs w:val="24"/>
        </w:rPr>
        <w:t>Secretario Técnico y Ejecutivo del Comité de Adquisiciones.</w:t>
      </w:r>
    </w:p>
    <w:p w14:paraId="735305A9" w14:textId="77777777" w:rsidR="00947CAA" w:rsidRPr="00947CAA" w:rsidRDefault="00947CAA" w:rsidP="00947CAA">
      <w:pPr>
        <w:tabs>
          <w:tab w:val="left" w:pos="3969"/>
        </w:tabs>
        <w:spacing w:line="360" w:lineRule="auto"/>
        <w:jc w:val="center"/>
        <w:rPr>
          <w:rFonts w:asciiTheme="minorHAnsi" w:hAnsiTheme="minorHAnsi" w:cstheme="minorHAnsi"/>
          <w:lang w:val="es-ES"/>
        </w:rPr>
      </w:pPr>
      <w:r w:rsidRPr="00947CAA">
        <w:rPr>
          <w:rFonts w:asciiTheme="minorHAnsi" w:eastAsia="Calibri" w:hAnsiTheme="minorHAnsi" w:cstheme="minorHAnsi"/>
        </w:rPr>
        <w:t>Titular.</w:t>
      </w:r>
    </w:p>
    <w:p w14:paraId="2006CAB6" w14:textId="258EBC86" w:rsidR="00A6199A" w:rsidRPr="00A6199A" w:rsidRDefault="00A6199A" w:rsidP="00947CAA">
      <w:pPr>
        <w:tabs>
          <w:tab w:val="left" w:pos="3969"/>
        </w:tabs>
        <w:spacing w:line="360" w:lineRule="auto"/>
        <w:ind w:left="708"/>
        <w:jc w:val="center"/>
        <w:rPr>
          <w:rFonts w:asciiTheme="minorHAnsi" w:eastAsia="Calibri" w:hAnsiTheme="minorHAnsi" w:cstheme="minorHAnsi"/>
        </w:rPr>
      </w:pPr>
    </w:p>
    <w:sectPr w:rsidR="00A6199A" w:rsidRPr="00A6199A" w:rsidSect="002A35D7">
      <w:headerReference w:type="default" r:id="rId23"/>
      <w:footerReference w:type="even" r:id="rId24"/>
      <w:footerReference w:type="default" r:id="rId25"/>
      <w:pgSz w:w="12240" w:h="15840" w:code="1"/>
      <w:pgMar w:top="284" w:right="1183"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DECF0B" w14:textId="77777777" w:rsidR="00486BCC" w:rsidRDefault="00486BCC" w:rsidP="00162908">
      <w:r>
        <w:separator/>
      </w:r>
    </w:p>
  </w:endnote>
  <w:endnote w:type="continuationSeparator" w:id="0">
    <w:p w14:paraId="750AA87B" w14:textId="77777777" w:rsidR="00486BCC" w:rsidRDefault="00486BCC"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3726CF" w14:textId="77777777" w:rsidR="00B73CCB" w:rsidRDefault="00B73CCB"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6D8C0AB" w14:textId="77777777" w:rsidR="00B73CCB" w:rsidRDefault="00B73CCB" w:rsidP="0055112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7683003"/>
      <w:docPartObj>
        <w:docPartGallery w:val="Page Numbers (Bottom of Page)"/>
        <w:docPartUnique/>
      </w:docPartObj>
    </w:sdtPr>
    <w:sdtEndPr/>
    <w:sdtContent>
      <w:sdt>
        <w:sdtPr>
          <w:id w:val="-2024313169"/>
          <w:docPartObj>
            <w:docPartGallery w:val="Page Numbers (Top of Page)"/>
            <w:docPartUnique/>
          </w:docPartObj>
        </w:sdtPr>
        <w:sdtEndPr/>
        <w:sdtContent>
          <w:p w14:paraId="263B2B15" w14:textId="77777777" w:rsidR="00B73CCB" w:rsidRPr="00B96A22" w:rsidRDefault="00B73CCB">
            <w:pPr>
              <w:pStyle w:val="Piedepgina"/>
              <w:jc w:val="center"/>
              <w:rPr>
                <w:sz w:val="20"/>
                <w:szCs w:val="20"/>
              </w:rPr>
            </w:pPr>
          </w:p>
          <w:p w14:paraId="46F081EC" w14:textId="7420C9EF" w:rsidR="00B73CCB" w:rsidRPr="00B96A22" w:rsidRDefault="00B73CCB" w:rsidP="00551520">
            <w:pPr>
              <w:pStyle w:val="Sinespaciado"/>
              <w:rPr>
                <w:rFonts w:asciiTheme="minorHAnsi" w:eastAsiaTheme="minorHAnsi" w:hAnsiTheme="minorHAnsi" w:cstheme="minorHAnsi"/>
                <w:sz w:val="20"/>
                <w:szCs w:val="20"/>
                <w:lang w:val="es-ES"/>
              </w:rPr>
            </w:pPr>
            <w:r w:rsidRPr="00B96A22">
              <w:rPr>
                <w:rFonts w:asciiTheme="minorHAnsi" w:eastAsiaTheme="minorHAnsi" w:hAnsiTheme="minorHAnsi" w:cstheme="minorHAnsi"/>
                <w:sz w:val="20"/>
                <w:szCs w:val="20"/>
                <w:lang w:val="pt-BR"/>
              </w:rPr>
              <w:t>L</w:t>
            </w:r>
            <w:r w:rsidRPr="00B96A22">
              <w:rPr>
                <w:rFonts w:asciiTheme="minorHAnsi" w:eastAsiaTheme="minorHAnsi" w:hAnsiTheme="minorHAnsi" w:cstheme="minorHAnsi"/>
                <w:sz w:val="20"/>
                <w:szCs w:val="20"/>
                <w:lang w:val="es-ES"/>
              </w:rPr>
              <w:t>a presente hoja forma parte</w:t>
            </w:r>
            <w:r w:rsidR="002D5281">
              <w:rPr>
                <w:rFonts w:asciiTheme="minorHAnsi" w:eastAsiaTheme="minorHAnsi" w:hAnsiTheme="minorHAnsi" w:cstheme="minorHAnsi"/>
                <w:sz w:val="20"/>
                <w:szCs w:val="20"/>
                <w:lang w:val="es-ES"/>
              </w:rPr>
              <w:t xml:space="preserve"> del Acta de Acuerdos de Primera</w:t>
            </w:r>
            <w:r w:rsidRPr="00B96A22">
              <w:rPr>
                <w:rFonts w:asciiTheme="minorHAnsi" w:eastAsiaTheme="minorHAnsi" w:hAnsiTheme="minorHAnsi" w:cstheme="minorHAnsi"/>
                <w:sz w:val="20"/>
                <w:szCs w:val="20"/>
                <w:lang w:val="es-ES"/>
              </w:rPr>
              <w:t xml:space="preserve"> Sesión </w:t>
            </w:r>
            <w:r w:rsidR="002D5281">
              <w:rPr>
                <w:rFonts w:asciiTheme="minorHAnsi" w:eastAsiaTheme="minorHAnsi" w:hAnsiTheme="minorHAnsi" w:cstheme="minorHAnsi"/>
                <w:sz w:val="20"/>
                <w:szCs w:val="20"/>
                <w:lang w:val="es-ES"/>
              </w:rPr>
              <w:t>Extrao</w:t>
            </w:r>
            <w:r w:rsidRPr="00B96A22">
              <w:rPr>
                <w:rFonts w:asciiTheme="minorHAnsi" w:eastAsiaTheme="minorHAnsi" w:hAnsiTheme="minorHAnsi" w:cstheme="minorHAnsi"/>
                <w:sz w:val="20"/>
                <w:szCs w:val="20"/>
                <w:lang w:val="es-ES"/>
              </w:rPr>
              <w:t xml:space="preserve">rdinaria celebrada el </w:t>
            </w:r>
            <w:r w:rsidR="002D5281">
              <w:rPr>
                <w:rFonts w:asciiTheme="minorHAnsi" w:eastAsiaTheme="minorHAnsi" w:hAnsiTheme="minorHAnsi" w:cstheme="minorHAnsi"/>
                <w:sz w:val="20"/>
                <w:szCs w:val="20"/>
                <w:lang w:val="es-ES"/>
              </w:rPr>
              <w:t>09</w:t>
            </w:r>
            <w:r w:rsidRPr="00B96A22">
              <w:rPr>
                <w:rFonts w:asciiTheme="minorHAnsi" w:eastAsiaTheme="minorHAnsi" w:hAnsiTheme="minorHAnsi" w:cstheme="minorHAnsi"/>
                <w:sz w:val="20"/>
                <w:szCs w:val="20"/>
                <w:lang w:val="es-ES"/>
              </w:rPr>
              <w:t xml:space="preserve"> de febrero del 2024.</w:t>
            </w:r>
          </w:p>
          <w:p w14:paraId="13B5048B" w14:textId="77777777" w:rsidR="00B73CCB" w:rsidRPr="00551520" w:rsidRDefault="00B73CCB" w:rsidP="0079293C">
            <w:pPr>
              <w:jc w:val="both"/>
              <w:rPr>
                <w:rFonts w:asciiTheme="minorHAnsi" w:eastAsiaTheme="minorHAnsi" w:hAnsiTheme="minorHAnsi" w:cstheme="minorHAnsi"/>
                <w:sz w:val="20"/>
                <w:szCs w:val="20"/>
                <w:lang w:val="es-ES"/>
              </w:rPr>
            </w:pPr>
            <w:r w:rsidRPr="00551520">
              <w:rPr>
                <w:rFonts w:asciiTheme="minorHAnsi" w:eastAsiaTheme="minorHAnsi" w:hAnsiTheme="minorHAnsi" w:cstheme="minorHAnsi"/>
                <w:sz w:val="20"/>
                <w:szCs w:val="20"/>
                <w:lang w:val="es-ES"/>
              </w:rPr>
              <w:t>La falta de firma de alguno de los Integrantes del Comité de Adquisiciones, no resta validez al acto y/o a la misma, al existir otros medios que respaldan las determinaciones de los Integrantes del Comité de Adquisiciones.</w:t>
            </w:r>
          </w:p>
          <w:p w14:paraId="227BF8C1" w14:textId="77777777" w:rsidR="00B73CCB" w:rsidRDefault="00B73CCB">
            <w:pPr>
              <w:pStyle w:val="Piedepgina"/>
              <w:jc w:val="center"/>
            </w:pPr>
          </w:p>
          <w:p w14:paraId="0902B6B2" w14:textId="77777777" w:rsidR="00B73CCB" w:rsidRDefault="00B73CCB">
            <w:pPr>
              <w:pStyle w:val="Piedepgina"/>
              <w:jc w:val="center"/>
            </w:pPr>
            <w:r w:rsidRPr="00551520">
              <w:rPr>
                <w:rFonts w:asciiTheme="minorHAnsi" w:hAnsiTheme="minorHAnsi" w:cstheme="minorHAnsi"/>
                <w:sz w:val="20"/>
                <w:szCs w:val="20"/>
                <w:lang w:val="es-ES"/>
              </w:rPr>
              <w:t xml:space="preserve">Página </w:t>
            </w:r>
            <w:r w:rsidRPr="00551520">
              <w:rPr>
                <w:rFonts w:asciiTheme="minorHAnsi" w:hAnsiTheme="minorHAnsi" w:cstheme="minorHAnsi"/>
                <w:b/>
                <w:bCs/>
                <w:sz w:val="20"/>
                <w:szCs w:val="20"/>
              </w:rPr>
              <w:fldChar w:fldCharType="begin"/>
            </w:r>
            <w:r w:rsidRPr="00551520">
              <w:rPr>
                <w:rFonts w:asciiTheme="minorHAnsi" w:hAnsiTheme="minorHAnsi" w:cstheme="minorHAnsi"/>
                <w:b/>
                <w:bCs/>
                <w:sz w:val="20"/>
                <w:szCs w:val="20"/>
              </w:rPr>
              <w:instrText>PAGE</w:instrText>
            </w:r>
            <w:r w:rsidRPr="00551520">
              <w:rPr>
                <w:rFonts w:asciiTheme="minorHAnsi" w:hAnsiTheme="minorHAnsi" w:cstheme="minorHAnsi"/>
                <w:b/>
                <w:bCs/>
                <w:sz w:val="20"/>
                <w:szCs w:val="20"/>
              </w:rPr>
              <w:fldChar w:fldCharType="separate"/>
            </w:r>
            <w:r w:rsidR="00873566">
              <w:rPr>
                <w:rFonts w:asciiTheme="minorHAnsi" w:hAnsiTheme="minorHAnsi" w:cstheme="minorHAnsi"/>
                <w:b/>
                <w:bCs/>
                <w:noProof/>
                <w:sz w:val="20"/>
                <w:szCs w:val="20"/>
              </w:rPr>
              <w:t>23</w:t>
            </w:r>
            <w:r w:rsidRPr="00551520">
              <w:rPr>
                <w:rFonts w:asciiTheme="minorHAnsi" w:hAnsiTheme="minorHAnsi" w:cstheme="minorHAnsi"/>
                <w:b/>
                <w:bCs/>
                <w:sz w:val="20"/>
                <w:szCs w:val="20"/>
              </w:rPr>
              <w:fldChar w:fldCharType="end"/>
            </w:r>
            <w:r w:rsidRPr="00551520">
              <w:rPr>
                <w:rFonts w:asciiTheme="minorHAnsi" w:hAnsiTheme="minorHAnsi" w:cstheme="minorHAnsi"/>
                <w:sz w:val="20"/>
                <w:szCs w:val="20"/>
                <w:lang w:val="es-ES"/>
              </w:rPr>
              <w:t xml:space="preserve"> de </w:t>
            </w:r>
            <w:r w:rsidRPr="00551520">
              <w:rPr>
                <w:rFonts w:asciiTheme="minorHAnsi" w:hAnsiTheme="minorHAnsi" w:cstheme="minorHAnsi"/>
                <w:b/>
                <w:bCs/>
                <w:sz w:val="20"/>
                <w:szCs w:val="20"/>
              </w:rPr>
              <w:fldChar w:fldCharType="begin"/>
            </w:r>
            <w:r w:rsidRPr="00551520">
              <w:rPr>
                <w:rFonts w:asciiTheme="minorHAnsi" w:hAnsiTheme="minorHAnsi" w:cstheme="minorHAnsi"/>
                <w:b/>
                <w:bCs/>
                <w:sz w:val="20"/>
                <w:szCs w:val="20"/>
              </w:rPr>
              <w:instrText>NUMPAGES</w:instrText>
            </w:r>
            <w:r w:rsidRPr="00551520">
              <w:rPr>
                <w:rFonts w:asciiTheme="minorHAnsi" w:hAnsiTheme="minorHAnsi" w:cstheme="minorHAnsi"/>
                <w:b/>
                <w:bCs/>
                <w:sz w:val="20"/>
                <w:szCs w:val="20"/>
              </w:rPr>
              <w:fldChar w:fldCharType="separate"/>
            </w:r>
            <w:r w:rsidR="00873566">
              <w:rPr>
                <w:rFonts w:asciiTheme="minorHAnsi" w:hAnsiTheme="minorHAnsi" w:cstheme="minorHAnsi"/>
                <w:b/>
                <w:bCs/>
                <w:noProof/>
                <w:sz w:val="20"/>
                <w:szCs w:val="20"/>
              </w:rPr>
              <w:t>24</w:t>
            </w:r>
            <w:r w:rsidRPr="00551520">
              <w:rPr>
                <w:rFonts w:asciiTheme="minorHAnsi" w:hAnsiTheme="minorHAnsi" w:cstheme="minorHAnsi"/>
                <w:b/>
                <w:bCs/>
                <w:sz w:val="20"/>
                <w:szCs w:val="20"/>
              </w:rPr>
              <w:fldChar w:fldCharType="end"/>
            </w:r>
          </w:p>
        </w:sdtContent>
      </w:sdt>
    </w:sdtContent>
  </w:sdt>
  <w:p w14:paraId="48276F14" w14:textId="77777777" w:rsidR="00B73CCB" w:rsidRDefault="00B73CCB" w:rsidP="00B5631C">
    <w:pPr>
      <w:pStyle w:val="Piedepgina"/>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A3EED1" w14:textId="77777777" w:rsidR="00486BCC" w:rsidRDefault="00486BCC" w:rsidP="00162908">
      <w:r>
        <w:separator/>
      </w:r>
    </w:p>
  </w:footnote>
  <w:footnote w:type="continuationSeparator" w:id="0">
    <w:p w14:paraId="74992726" w14:textId="77777777" w:rsidR="00486BCC" w:rsidRDefault="00486BCC" w:rsidP="001629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F0D478" w14:textId="77777777" w:rsidR="00B73CCB" w:rsidRDefault="00B73CCB">
    <w:pPr>
      <w:pStyle w:val="Encabezado"/>
    </w:pPr>
    <w:r>
      <w:rPr>
        <w:noProof/>
        <w:lang w:val="es-MX" w:eastAsia="es-MX"/>
      </w:rPr>
      <mc:AlternateContent>
        <mc:Choice Requires="wps">
          <w:drawing>
            <wp:anchor distT="0" distB="0" distL="114300" distR="114300" simplePos="0" relativeHeight="251661824" behindDoc="0" locked="0" layoutInCell="1" allowOverlap="1" wp14:anchorId="2A3FD98D" wp14:editId="6E89ACEB">
              <wp:simplePos x="0" y="0"/>
              <wp:positionH relativeFrom="column">
                <wp:posOffset>1608440</wp:posOffset>
              </wp:positionH>
              <wp:positionV relativeFrom="paragraph">
                <wp:posOffset>262166</wp:posOffset>
              </wp:positionV>
              <wp:extent cx="3136132" cy="276447"/>
              <wp:effectExtent l="0" t="0" r="26670" b="28575"/>
              <wp:wrapNone/>
              <wp:docPr id="8" name="Cuadro de texto 8"/>
              <wp:cNvGraphicFramePr/>
              <a:graphic xmlns:a="http://schemas.openxmlformats.org/drawingml/2006/main">
                <a:graphicData uri="http://schemas.microsoft.com/office/word/2010/wordprocessingShape">
                  <wps:wsp>
                    <wps:cNvSpPr txBox="1"/>
                    <wps:spPr>
                      <a:xfrm>
                        <a:off x="0" y="0"/>
                        <a:ext cx="3136132" cy="276447"/>
                      </a:xfrm>
                      <a:prstGeom prst="rect">
                        <a:avLst/>
                      </a:prstGeom>
                      <a:solidFill>
                        <a:srgbClr val="E46C0A"/>
                      </a:solidFill>
                      <a:ln w="6350">
                        <a:solidFill>
                          <a:srgbClr val="E46C0A"/>
                        </a:solidFill>
                      </a:ln>
                      <a:effectLst/>
                    </wps:spPr>
                    <wps:style>
                      <a:lnRef idx="0">
                        <a:schemeClr val="accent1"/>
                      </a:lnRef>
                      <a:fillRef idx="0">
                        <a:schemeClr val="accent1"/>
                      </a:fillRef>
                      <a:effectRef idx="0">
                        <a:schemeClr val="accent1"/>
                      </a:effectRef>
                      <a:fontRef idx="minor">
                        <a:schemeClr val="dk1"/>
                      </a:fontRef>
                    </wps:style>
                    <wps:txbx>
                      <w:txbxContent>
                        <w:p w14:paraId="5BCEBCAF" w14:textId="77777777" w:rsidR="00B73CCB" w:rsidRPr="00C72137" w:rsidRDefault="00B73CCB">
                          <w:pPr>
                            <w:rPr>
                              <w:rFonts w:asciiTheme="minorHAnsi" w:hAnsiTheme="minorHAnsi" w:cstheme="minorHAnsi"/>
                              <w:color w:val="FFFFFF" w:themeColor="background1"/>
                            </w:rPr>
                          </w:pPr>
                          <w:r w:rsidRPr="00C72137">
                            <w:rPr>
                              <w:rFonts w:asciiTheme="minorHAnsi" w:hAnsiTheme="minorHAnsi" w:cstheme="minorHAnsi"/>
                              <w:color w:val="FFFFFF" w:themeColor="background1"/>
                            </w:rPr>
                            <w:t>A</w:t>
                          </w:r>
                          <w:r>
                            <w:rPr>
                              <w:rFonts w:asciiTheme="minorHAnsi" w:hAnsiTheme="minorHAnsi" w:cstheme="minorHAnsi"/>
                              <w:color w:val="FFFFFF" w:themeColor="background1"/>
                            </w:rPr>
                            <w:t>cta de Acuerdos del</w:t>
                          </w:r>
                          <w:r w:rsidRPr="00C72137">
                            <w:rPr>
                              <w:rFonts w:asciiTheme="minorHAnsi" w:hAnsiTheme="minorHAnsi" w:cstheme="minorHAnsi"/>
                              <w:color w:val="FFFFFF" w:themeColor="background1"/>
                            </w:rPr>
                            <w:t xml:space="preserve"> Comité de Adquisiciones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A3FD98D" id="_x0000_t202" coordsize="21600,21600" o:spt="202" path="m,l,21600r21600,l21600,xe">
              <v:stroke joinstyle="miter"/>
              <v:path gradientshapeok="t" o:connecttype="rect"/>
            </v:shapetype>
            <v:shape id="Cuadro de texto 8" o:spid="_x0000_s1026" type="#_x0000_t202" style="position:absolute;margin-left:126.65pt;margin-top:20.65pt;width:246.95pt;height:21.75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ADUmAIAALsFAAAOAAAAZHJzL2Uyb0RvYy54bWysVEtvEzEQviPxHyzf6eZFWqJuqpBShFS1&#10;FS3q2fHaiYXtMbaT3fDrGXt307RwoIjL7tjzeR7fPM4vGqPJTvigwJZ0eDKgRFgOlbLrkn57uHp3&#10;RkmIzFZMgxUl3YtAL+Zv35zXbiZGsAFdCU/QiA2z2pV0E6ObFUXgG2FYOAEnLColeMMiHv26qDyr&#10;0brRxWgwmBY1+Mp54CIEvL1slXSe7UspeLyVMohIdEkxtpi/Pn9X6VvMz9ls7ZnbKN6Fwf4hCsOU&#10;RacHU5csMrL16jdTRnEPAWQ84WAKkFJxkXPAbIaDF9ncb5gTORckJ7gDTeH/meU3uztPVFVSLJRl&#10;Bku03LLKA6kEiaKJQM4SSbULM8TeO0TH5iM0WOz+PuBlyr2R3qQ/ZkVQj3TvDxSjJcLxcjwcT4fj&#10;ESUcdaPT6WRymswUT6+dD/GzAEOSUFKPJczMst11iC20hyRnAbSqrpTW+eDXq6X2ZMew3J8m0+Vg&#10;0Vl/BtOW1CWdjt8PsuVnuvA3JjBcbZNDkVusCyxx1HKRpbjXImG0/SokUpwpyVGm5haHOBnnwsbM&#10;ZraL6ISSmNNrHnb4p6he87jNo/cMNh4eG2XBtzQ9D7v63ocsWzxW8SjvJMZm1XS9s4Jqj63joZ3A&#10;4PiVwvpesxDvmMeRw27BNRJv8SM1YHmgkyjZgP/5p/uEx0lALSU1jnBJw48t84IS/cXijHwYTiZp&#10;5vNh8v50hAd/rFkda+zWLAHbZogLy/EsJnzUvSg9mEfcNovkFVXMcvRd0tiLy9guFtxWXCwWGYRT&#10;7li8tveOJ9OpOql7H5pH5l3X4mnMbqAfdjZ70ektNr20sNhGkCqPQSK4ZbUjHjdEHqRum6UVdHzO&#10;qKedO/8FAAD//wMAUEsDBBQABgAIAAAAIQBtg69G3wAAAAkBAAAPAAAAZHJzL2Rvd25yZXYueG1s&#10;TI/BSsNAEIbvgu+wjOBF7CZpbGPMpARB6K1Yi14n2WkSzO6G7LaNb+/2pKdhmI9/vr/YzHoQZ55c&#10;bw1CvIhAsGms6k2LcPh4e8xAOE9G0WANI/ywg015e1NQruzFvPN571sRQozLCaHzfsyldE3HmtzC&#10;jmzC7WgnTT6sUyvVRJcQrgeZRNFKaupN+NDRyK8dN9/7k0aInsev40HbajU/sKQ63n7uqi3i/d1c&#10;vYDwPPs/GK76QR3K4FTbk1FODAjJ03IZUIQ0DjMA63SdgKgRsjQDWRbyf4PyFwAA//8DAFBLAQIt&#10;ABQABgAIAAAAIQC2gziS/gAAAOEBAAATAAAAAAAAAAAAAAAAAAAAAABbQ29udGVudF9UeXBlc10u&#10;eG1sUEsBAi0AFAAGAAgAAAAhADj9If/WAAAAlAEAAAsAAAAAAAAAAAAAAAAALwEAAF9yZWxzLy5y&#10;ZWxzUEsBAi0AFAAGAAgAAAAhAAZgANSYAgAAuwUAAA4AAAAAAAAAAAAAAAAALgIAAGRycy9lMm9E&#10;b2MueG1sUEsBAi0AFAAGAAgAAAAhAG2Dr0bfAAAACQEAAA8AAAAAAAAAAAAAAAAA8gQAAGRycy9k&#10;b3ducmV2LnhtbFBLBQYAAAAABAAEAPMAAAD+BQAAAAA=&#10;" fillcolor="#e46c0a" strokecolor="#e46c0a" strokeweight=".5pt">
              <v:textbox>
                <w:txbxContent>
                  <w:p w14:paraId="5BCEBCAF" w14:textId="77777777" w:rsidR="00B73CCB" w:rsidRPr="00C72137" w:rsidRDefault="00B73CCB">
                    <w:pPr>
                      <w:rPr>
                        <w:rFonts w:asciiTheme="minorHAnsi" w:hAnsiTheme="minorHAnsi" w:cstheme="minorHAnsi"/>
                        <w:color w:val="FFFFFF" w:themeColor="background1"/>
                      </w:rPr>
                    </w:pPr>
                    <w:r w:rsidRPr="00C72137">
                      <w:rPr>
                        <w:rFonts w:asciiTheme="minorHAnsi" w:hAnsiTheme="minorHAnsi" w:cstheme="minorHAnsi"/>
                        <w:color w:val="FFFFFF" w:themeColor="background1"/>
                      </w:rPr>
                      <w:t>A</w:t>
                    </w:r>
                    <w:r>
                      <w:rPr>
                        <w:rFonts w:asciiTheme="minorHAnsi" w:hAnsiTheme="minorHAnsi" w:cstheme="minorHAnsi"/>
                        <w:color w:val="FFFFFF" w:themeColor="background1"/>
                      </w:rPr>
                      <w:t>cta de Acuerdos del</w:t>
                    </w:r>
                    <w:r w:rsidRPr="00C72137">
                      <w:rPr>
                        <w:rFonts w:asciiTheme="minorHAnsi" w:hAnsiTheme="minorHAnsi" w:cstheme="minorHAnsi"/>
                        <w:color w:val="FFFFFF" w:themeColor="background1"/>
                      </w:rPr>
                      <w:t xml:space="preserve"> Comité de Adquisiciones</w:t>
                    </w:r>
                  </w:p>
                </w:txbxContent>
              </v:textbox>
            </v:shape>
          </w:pict>
        </mc:Fallback>
      </mc:AlternateContent>
    </w:r>
    <w:r>
      <w:rPr>
        <w:noProof/>
        <w:lang w:val="es-MX" w:eastAsia="es-MX"/>
      </w:rPr>
      <w:drawing>
        <wp:inline distT="0" distB="0" distL="0" distR="0" wp14:anchorId="32BBA424" wp14:editId="6394BACA">
          <wp:extent cx="6379535" cy="784686"/>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intilla.jpg"/>
                  <pic:cNvPicPr/>
                </pic:nvPicPr>
                <pic:blipFill>
                  <a:blip r:embed="rId1">
                    <a:extLst>
                      <a:ext uri="{28A0092B-C50C-407E-A947-70E740481C1C}">
                        <a14:useLocalDpi xmlns:a14="http://schemas.microsoft.com/office/drawing/2010/main" val="0"/>
                      </a:ext>
                    </a:extLst>
                  </a:blip>
                  <a:stretch>
                    <a:fillRect/>
                  </a:stretch>
                </pic:blipFill>
                <pic:spPr>
                  <a:xfrm>
                    <a:off x="0" y="0"/>
                    <a:ext cx="6493618" cy="798718"/>
                  </a:xfrm>
                  <a:prstGeom prst="rect">
                    <a:avLst/>
                  </a:prstGeom>
                </pic:spPr>
              </pic:pic>
            </a:graphicData>
          </a:graphic>
        </wp:inline>
      </w:drawing>
    </w:r>
  </w:p>
  <w:p w14:paraId="2713FC34" w14:textId="182D2288" w:rsidR="00B73CCB" w:rsidRPr="00C72137" w:rsidRDefault="00C91C5F" w:rsidP="0055112E">
    <w:pPr>
      <w:tabs>
        <w:tab w:val="center" w:pos="4419"/>
        <w:tab w:val="right" w:pos="8838"/>
      </w:tabs>
      <w:jc w:val="center"/>
      <w:rPr>
        <w:rFonts w:asciiTheme="minorHAnsi" w:hAnsiTheme="minorHAnsi" w:cstheme="minorHAnsi"/>
        <w:sz w:val="22"/>
        <w:szCs w:val="22"/>
        <w:lang w:val="es-ES_tradnl"/>
      </w:rPr>
    </w:pPr>
    <w:r>
      <w:rPr>
        <w:rFonts w:asciiTheme="minorHAnsi" w:hAnsiTheme="minorHAnsi" w:cstheme="minorHAnsi"/>
        <w:sz w:val="22"/>
        <w:szCs w:val="22"/>
        <w:lang w:val="es-ES_tradnl"/>
      </w:rPr>
      <w:t>ACTA DE LA PRIMERA</w:t>
    </w:r>
    <w:r w:rsidR="00B73CCB">
      <w:rPr>
        <w:rFonts w:asciiTheme="minorHAnsi" w:hAnsiTheme="minorHAnsi" w:cstheme="minorHAnsi"/>
        <w:sz w:val="22"/>
        <w:szCs w:val="22"/>
        <w:lang w:val="es-ES_tradnl"/>
      </w:rPr>
      <w:t xml:space="preserve"> </w:t>
    </w:r>
    <w:r w:rsidR="00B73CCB" w:rsidRPr="004456F7">
      <w:rPr>
        <w:rFonts w:asciiTheme="minorHAnsi" w:hAnsiTheme="minorHAnsi" w:cstheme="minorHAnsi"/>
        <w:sz w:val="22"/>
        <w:szCs w:val="22"/>
        <w:lang w:val="es-ES_tradnl"/>
      </w:rPr>
      <w:t xml:space="preserve">SESIÓN </w:t>
    </w:r>
    <w:r>
      <w:rPr>
        <w:rFonts w:asciiTheme="minorHAnsi" w:hAnsiTheme="minorHAnsi" w:cstheme="minorHAnsi"/>
        <w:sz w:val="22"/>
        <w:szCs w:val="22"/>
        <w:lang w:val="es-ES_tradnl"/>
      </w:rPr>
      <w:t>EXTRA</w:t>
    </w:r>
    <w:r w:rsidR="00B73CCB" w:rsidRPr="004456F7">
      <w:rPr>
        <w:rFonts w:asciiTheme="minorHAnsi" w:hAnsiTheme="minorHAnsi" w:cstheme="minorHAnsi"/>
        <w:sz w:val="22"/>
        <w:szCs w:val="22"/>
        <w:lang w:val="es-ES_tradnl"/>
      </w:rPr>
      <w:t>ORDINARIA</w:t>
    </w:r>
  </w:p>
  <w:p w14:paraId="44BF0D10" w14:textId="0BCE6778" w:rsidR="00B73CCB" w:rsidRPr="00C72137" w:rsidRDefault="00C91C5F" w:rsidP="001168A1">
    <w:pPr>
      <w:tabs>
        <w:tab w:val="center" w:pos="4419"/>
        <w:tab w:val="right" w:pos="8838"/>
      </w:tabs>
      <w:jc w:val="center"/>
      <w:rPr>
        <w:rFonts w:asciiTheme="minorHAnsi" w:hAnsiTheme="minorHAnsi" w:cstheme="minorHAnsi"/>
        <w:sz w:val="22"/>
        <w:szCs w:val="22"/>
        <w:lang w:val="es-ES_tradnl"/>
      </w:rPr>
    </w:pPr>
    <w:r>
      <w:rPr>
        <w:rFonts w:asciiTheme="minorHAnsi" w:hAnsiTheme="minorHAnsi" w:cstheme="minorHAnsi"/>
        <w:sz w:val="22"/>
        <w:szCs w:val="22"/>
        <w:lang w:val="es-ES_tradnl"/>
      </w:rPr>
      <w:t>DEL DÍA 09</w:t>
    </w:r>
    <w:r w:rsidR="00B73CCB">
      <w:rPr>
        <w:rFonts w:asciiTheme="minorHAnsi" w:hAnsiTheme="minorHAnsi" w:cstheme="minorHAnsi"/>
        <w:sz w:val="22"/>
        <w:szCs w:val="22"/>
        <w:lang w:val="es-ES_tradnl"/>
      </w:rPr>
      <w:t xml:space="preserve"> DE FEBRERO</w:t>
    </w:r>
    <w:r w:rsidR="00B73CCB" w:rsidRPr="004456F7">
      <w:rPr>
        <w:rFonts w:asciiTheme="minorHAnsi" w:hAnsiTheme="minorHAnsi" w:cstheme="minorHAnsi"/>
        <w:sz w:val="22"/>
        <w:szCs w:val="22"/>
        <w:lang w:val="es-ES_tradnl"/>
      </w:rPr>
      <w:t xml:space="preserve"> DEL 202</w:t>
    </w:r>
    <w:r w:rsidR="00B73CCB">
      <w:rPr>
        <w:rFonts w:asciiTheme="minorHAnsi" w:hAnsiTheme="minorHAnsi" w:cstheme="minorHAnsi"/>
        <w:sz w:val="22"/>
        <w:szCs w:val="22"/>
        <w:lang w:val="es-ES_tradnl"/>
      </w:rPr>
      <w:t>4</w:t>
    </w:r>
  </w:p>
  <w:p w14:paraId="70650529" w14:textId="77777777" w:rsidR="00B73CCB" w:rsidRPr="00261A2A" w:rsidRDefault="00B73CCB" w:rsidP="0055112E">
    <w:pPr>
      <w:pStyle w:val="Encabezado"/>
      <w:jc w:val="center"/>
      <w:rPr>
        <w:rFonts w:ascii="Tahoma" w:hAnsi="Tahoma" w:cs="Tahom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14D1A"/>
    <w:multiLevelType w:val="hybridMultilevel"/>
    <w:tmpl w:val="63A298F8"/>
    <w:lvl w:ilvl="0" w:tplc="655E5222">
      <w:start w:val="3"/>
      <w:numFmt w:val="decimal"/>
      <w:lvlText w:val="%1."/>
      <w:lvlJc w:val="left"/>
      <w:pPr>
        <w:ind w:left="2913" w:hanging="360"/>
      </w:pPr>
      <w:rPr>
        <w:rFonts w:cs="Times New Roman" w:hint="default"/>
      </w:rPr>
    </w:lvl>
    <w:lvl w:ilvl="1" w:tplc="080A0019" w:tentative="1">
      <w:start w:val="1"/>
      <w:numFmt w:val="lowerLetter"/>
      <w:lvlText w:val="%2."/>
      <w:lvlJc w:val="left"/>
      <w:pPr>
        <w:ind w:left="3633" w:hanging="360"/>
      </w:pPr>
      <w:rPr>
        <w:rFonts w:cs="Times New Roman"/>
      </w:rPr>
    </w:lvl>
    <w:lvl w:ilvl="2" w:tplc="080A001B" w:tentative="1">
      <w:start w:val="1"/>
      <w:numFmt w:val="lowerRoman"/>
      <w:lvlText w:val="%3."/>
      <w:lvlJc w:val="right"/>
      <w:pPr>
        <w:ind w:left="4353" w:hanging="180"/>
      </w:pPr>
      <w:rPr>
        <w:rFonts w:cs="Times New Roman"/>
      </w:rPr>
    </w:lvl>
    <w:lvl w:ilvl="3" w:tplc="080A000F" w:tentative="1">
      <w:start w:val="1"/>
      <w:numFmt w:val="decimal"/>
      <w:lvlText w:val="%4."/>
      <w:lvlJc w:val="left"/>
      <w:pPr>
        <w:ind w:left="5073" w:hanging="360"/>
      </w:pPr>
      <w:rPr>
        <w:rFonts w:cs="Times New Roman"/>
      </w:rPr>
    </w:lvl>
    <w:lvl w:ilvl="4" w:tplc="080A0019" w:tentative="1">
      <w:start w:val="1"/>
      <w:numFmt w:val="lowerLetter"/>
      <w:lvlText w:val="%5."/>
      <w:lvlJc w:val="left"/>
      <w:pPr>
        <w:ind w:left="5793" w:hanging="360"/>
      </w:pPr>
      <w:rPr>
        <w:rFonts w:cs="Times New Roman"/>
      </w:rPr>
    </w:lvl>
    <w:lvl w:ilvl="5" w:tplc="080A001B" w:tentative="1">
      <w:start w:val="1"/>
      <w:numFmt w:val="lowerRoman"/>
      <w:lvlText w:val="%6."/>
      <w:lvlJc w:val="right"/>
      <w:pPr>
        <w:ind w:left="6513" w:hanging="180"/>
      </w:pPr>
      <w:rPr>
        <w:rFonts w:cs="Times New Roman"/>
      </w:rPr>
    </w:lvl>
    <w:lvl w:ilvl="6" w:tplc="080A000F" w:tentative="1">
      <w:start w:val="1"/>
      <w:numFmt w:val="decimal"/>
      <w:lvlText w:val="%7."/>
      <w:lvlJc w:val="left"/>
      <w:pPr>
        <w:ind w:left="7233" w:hanging="360"/>
      </w:pPr>
      <w:rPr>
        <w:rFonts w:cs="Times New Roman"/>
      </w:rPr>
    </w:lvl>
    <w:lvl w:ilvl="7" w:tplc="080A0019" w:tentative="1">
      <w:start w:val="1"/>
      <w:numFmt w:val="lowerLetter"/>
      <w:lvlText w:val="%8."/>
      <w:lvlJc w:val="left"/>
      <w:pPr>
        <w:ind w:left="7953" w:hanging="360"/>
      </w:pPr>
      <w:rPr>
        <w:rFonts w:cs="Times New Roman"/>
      </w:rPr>
    </w:lvl>
    <w:lvl w:ilvl="8" w:tplc="080A001B" w:tentative="1">
      <w:start w:val="1"/>
      <w:numFmt w:val="lowerRoman"/>
      <w:lvlText w:val="%9."/>
      <w:lvlJc w:val="right"/>
      <w:pPr>
        <w:ind w:left="8673" w:hanging="180"/>
      </w:pPr>
      <w:rPr>
        <w:rFonts w:cs="Times New Roman"/>
      </w:rPr>
    </w:lvl>
  </w:abstractNum>
  <w:abstractNum w:abstractNumId="1" w15:restartNumberingAfterBreak="0">
    <w:nsid w:val="01280665"/>
    <w:multiLevelType w:val="hybridMultilevel"/>
    <w:tmpl w:val="B7AE09F4"/>
    <w:lvl w:ilvl="0" w:tplc="C15211DA">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15:restartNumberingAfterBreak="0">
    <w:nsid w:val="044C7746"/>
    <w:multiLevelType w:val="hybridMultilevel"/>
    <w:tmpl w:val="758C0D36"/>
    <w:lvl w:ilvl="0" w:tplc="0C0A0013">
      <w:start w:val="1"/>
      <w:numFmt w:val="upperRoman"/>
      <w:lvlText w:val="%1."/>
      <w:lvlJc w:val="right"/>
      <w:pPr>
        <w:tabs>
          <w:tab w:val="num" w:pos="720"/>
        </w:tabs>
        <w:ind w:left="720" w:hanging="180"/>
      </w:pPr>
    </w:lvl>
    <w:lvl w:ilvl="1" w:tplc="E0AE2C88">
      <w:start w:val="1"/>
      <w:numFmt w:val="decimal"/>
      <w:lvlText w:val="%2."/>
      <w:lvlJc w:val="left"/>
      <w:pPr>
        <w:tabs>
          <w:tab w:val="num" w:pos="1260"/>
        </w:tabs>
        <w:ind w:left="1260" w:hanging="360"/>
      </w:pPr>
      <w:rPr>
        <w:rFonts w:hint="default"/>
        <w:sz w:val="24"/>
        <w:szCs w:val="24"/>
      </w:rPr>
    </w:lvl>
    <w:lvl w:ilvl="2" w:tplc="0C0A001B">
      <w:start w:val="1"/>
      <w:numFmt w:val="lowerRoman"/>
      <w:lvlText w:val="%3."/>
      <w:lvlJc w:val="right"/>
      <w:pPr>
        <w:tabs>
          <w:tab w:val="num" w:pos="2160"/>
        </w:tabs>
        <w:ind w:left="2160" w:hanging="180"/>
      </w:pPr>
    </w:lvl>
    <w:lvl w:ilvl="3" w:tplc="22EE8F2A">
      <w:start w:val="1"/>
      <w:numFmt w:val="upperLetter"/>
      <w:lvlText w:val="%4."/>
      <w:lvlJc w:val="left"/>
      <w:pPr>
        <w:ind w:left="2880" w:hanging="360"/>
      </w:pPr>
      <w:rPr>
        <w:rFonts w:asciiTheme="minorHAnsi" w:eastAsia="Times New Roman" w:hAnsiTheme="minorHAnsi" w:cstheme="minorHAnsi" w:hint="default"/>
        <w:b w:val="0"/>
        <w:sz w:val="24"/>
        <w:szCs w:val="24"/>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060A501A"/>
    <w:multiLevelType w:val="hybridMultilevel"/>
    <w:tmpl w:val="101C82FE"/>
    <w:lvl w:ilvl="0" w:tplc="B2F031E6">
      <w:start w:val="1"/>
      <w:numFmt w:val="upperLetter"/>
      <w:lvlText w:val="%1."/>
      <w:lvlJc w:val="left"/>
      <w:pPr>
        <w:ind w:left="720" w:hanging="360"/>
      </w:pPr>
      <w:rPr>
        <w:rFonts w:asciiTheme="minorHAnsi" w:eastAsiaTheme="minorEastAsia" w:hAnsiTheme="minorHAnsi" w:cs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86002B0"/>
    <w:multiLevelType w:val="hybridMultilevel"/>
    <w:tmpl w:val="B7AE09F4"/>
    <w:lvl w:ilvl="0" w:tplc="C15211DA">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 w15:restartNumberingAfterBreak="0">
    <w:nsid w:val="0A047C26"/>
    <w:multiLevelType w:val="hybridMultilevel"/>
    <w:tmpl w:val="92705FDC"/>
    <w:lvl w:ilvl="0" w:tplc="EF2CED90">
      <w:start w:val="1"/>
      <w:numFmt w:val="decimal"/>
      <w:lvlText w:val="%1."/>
      <w:lvlJc w:val="left"/>
      <w:pPr>
        <w:ind w:left="1080" w:hanging="360"/>
      </w:pPr>
      <w:rPr>
        <w:rFonts w:asciiTheme="minorHAnsi" w:hAnsiTheme="minorHAnsi" w:cstheme="minorHAnsi"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1AA73880"/>
    <w:multiLevelType w:val="hybridMultilevel"/>
    <w:tmpl w:val="C7662350"/>
    <w:lvl w:ilvl="0" w:tplc="461E6162">
      <w:start w:val="1"/>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 w15:restartNumberingAfterBreak="0">
    <w:nsid w:val="1E606F1F"/>
    <w:multiLevelType w:val="hybridMultilevel"/>
    <w:tmpl w:val="2092D9BA"/>
    <w:lvl w:ilvl="0" w:tplc="C15211DA">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1F327256"/>
    <w:multiLevelType w:val="hybridMultilevel"/>
    <w:tmpl w:val="27AC415C"/>
    <w:lvl w:ilvl="0" w:tplc="F7FC0AB6">
      <w:start w:val="1"/>
      <w:numFmt w:val="upperLetter"/>
      <w:lvlText w:val="%1."/>
      <w:lvlJc w:val="left"/>
      <w:pPr>
        <w:ind w:left="720" w:hanging="360"/>
      </w:pPr>
      <w:rPr>
        <w:rFonts w:asciiTheme="minorHAnsi" w:hAnsiTheme="minorHAnsi" w:cstheme="minorHAnsi" w:hint="default"/>
        <w:b w:val="0"/>
        <w:sz w:val="24"/>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 w15:restartNumberingAfterBreak="0">
    <w:nsid w:val="21ED3970"/>
    <w:multiLevelType w:val="hybridMultilevel"/>
    <w:tmpl w:val="6B16BAEA"/>
    <w:lvl w:ilvl="0" w:tplc="5718CA86">
      <w:start w:val="1"/>
      <w:numFmt w:val="upperLetter"/>
      <w:lvlText w:val="%1."/>
      <w:lvlJc w:val="left"/>
      <w:pPr>
        <w:ind w:left="1070" w:hanging="360"/>
      </w:pPr>
      <w:rPr>
        <w:rFonts w:eastAsiaTheme="minorEastAsia" w:cs="Times New Roman" w:hint="default"/>
        <w:b/>
      </w:rPr>
    </w:lvl>
    <w:lvl w:ilvl="1" w:tplc="080A0019" w:tentative="1">
      <w:start w:val="1"/>
      <w:numFmt w:val="lowerLetter"/>
      <w:lvlText w:val="%2."/>
      <w:lvlJc w:val="left"/>
      <w:pPr>
        <w:ind w:left="1788" w:hanging="360"/>
      </w:pPr>
      <w:rPr>
        <w:rFonts w:cs="Times New Roman"/>
      </w:rPr>
    </w:lvl>
    <w:lvl w:ilvl="2" w:tplc="080A001B" w:tentative="1">
      <w:start w:val="1"/>
      <w:numFmt w:val="lowerRoman"/>
      <w:lvlText w:val="%3."/>
      <w:lvlJc w:val="right"/>
      <w:pPr>
        <w:ind w:left="2508" w:hanging="180"/>
      </w:pPr>
      <w:rPr>
        <w:rFonts w:cs="Times New Roman"/>
      </w:rPr>
    </w:lvl>
    <w:lvl w:ilvl="3" w:tplc="080A000F" w:tentative="1">
      <w:start w:val="1"/>
      <w:numFmt w:val="decimal"/>
      <w:lvlText w:val="%4."/>
      <w:lvlJc w:val="left"/>
      <w:pPr>
        <w:ind w:left="3228" w:hanging="360"/>
      </w:pPr>
      <w:rPr>
        <w:rFonts w:cs="Times New Roman"/>
      </w:rPr>
    </w:lvl>
    <w:lvl w:ilvl="4" w:tplc="080A0019" w:tentative="1">
      <w:start w:val="1"/>
      <w:numFmt w:val="lowerLetter"/>
      <w:lvlText w:val="%5."/>
      <w:lvlJc w:val="left"/>
      <w:pPr>
        <w:ind w:left="3948" w:hanging="360"/>
      </w:pPr>
      <w:rPr>
        <w:rFonts w:cs="Times New Roman"/>
      </w:rPr>
    </w:lvl>
    <w:lvl w:ilvl="5" w:tplc="080A001B" w:tentative="1">
      <w:start w:val="1"/>
      <w:numFmt w:val="lowerRoman"/>
      <w:lvlText w:val="%6."/>
      <w:lvlJc w:val="right"/>
      <w:pPr>
        <w:ind w:left="4668" w:hanging="180"/>
      </w:pPr>
      <w:rPr>
        <w:rFonts w:cs="Times New Roman"/>
      </w:rPr>
    </w:lvl>
    <w:lvl w:ilvl="6" w:tplc="080A000F" w:tentative="1">
      <w:start w:val="1"/>
      <w:numFmt w:val="decimal"/>
      <w:lvlText w:val="%7."/>
      <w:lvlJc w:val="left"/>
      <w:pPr>
        <w:ind w:left="5388" w:hanging="360"/>
      </w:pPr>
      <w:rPr>
        <w:rFonts w:cs="Times New Roman"/>
      </w:rPr>
    </w:lvl>
    <w:lvl w:ilvl="7" w:tplc="080A0019" w:tentative="1">
      <w:start w:val="1"/>
      <w:numFmt w:val="lowerLetter"/>
      <w:lvlText w:val="%8."/>
      <w:lvlJc w:val="left"/>
      <w:pPr>
        <w:ind w:left="6108" w:hanging="360"/>
      </w:pPr>
      <w:rPr>
        <w:rFonts w:cs="Times New Roman"/>
      </w:rPr>
    </w:lvl>
    <w:lvl w:ilvl="8" w:tplc="080A001B" w:tentative="1">
      <w:start w:val="1"/>
      <w:numFmt w:val="lowerRoman"/>
      <w:lvlText w:val="%9."/>
      <w:lvlJc w:val="right"/>
      <w:pPr>
        <w:ind w:left="6828" w:hanging="180"/>
      </w:pPr>
      <w:rPr>
        <w:rFonts w:cs="Times New Roman"/>
      </w:rPr>
    </w:lvl>
  </w:abstractNum>
  <w:abstractNum w:abstractNumId="10" w15:restartNumberingAfterBreak="0">
    <w:nsid w:val="222D405F"/>
    <w:multiLevelType w:val="hybridMultilevel"/>
    <w:tmpl w:val="C7662350"/>
    <w:lvl w:ilvl="0" w:tplc="461E6162">
      <w:start w:val="1"/>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 w15:restartNumberingAfterBreak="0">
    <w:nsid w:val="22B660EA"/>
    <w:multiLevelType w:val="hybridMultilevel"/>
    <w:tmpl w:val="8EA83B36"/>
    <w:lvl w:ilvl="0" w:tplc="0C0A0013">
      <w:start w:val="1"/>
      <w:numFmt w:val="upperRoman"/>
      <w:lvlText w:val="%1."/>
      <w:lvlJc w:val="right"/>
      <w:pPr>
        <w:tabs>
          <w:tab w:val="num" w:pos="720"/>
        </w:tabs>
        <w:ind w:left="720" w:hanging="180"/>
      </w:pPr>
    </w:lvl>
    <w:lvl w:ilvl="1" w:tplc="E0AE2C88">
      <w:start w:val="1"/>
      <w:numFmt w:val="decimal"/>
      <w:lvlText w:val="%2."/>
      <w:lvlJc w:val="left"/>
      <w:pPr>
        <w:tabs>
          <w:tab w:val="num" w:pos="1260"/>
        </w:tabs>
        <w:ind w:left="1260" w:hanging="360"/>
      </w:pPr>
      <w:rPr>
        <w:rFonts w:hint="default"/>
        <w:sz w:val="24"/>
        <w:szCs w:val="24"/>
      </w:rPr>
    </w:lvl>
    <w:lvl w:ilvl="2" w:tplc="0C0A001B">
      <w:start w:val="1"/>
      <w:numFmt w:val="lowerRoman"/>
      <w:lvlText w:val="%3."/>
      <w:lvlJc w:val="right"/>
      <w:pPr>
        <w:tabs>
          <w:tab w:val="num" w:pos="2160"/>
        </w:tabs>
        <w:ind w:left="2160" w:hanging="180"/>
      </w:pPr>
    </w:lvl>
    <w:lvl w:ilvl="3" w:tplc="3D3456E0">
      <w:start w:val="1"/>
      <w:numFmt w:val="upperLetter"/>
      <w:lvlText w:val="%4."/>
      <w:lvlJc w:val="left"/>
      <w:pPr>
        <w:ind w:left="2880" w:hanging="360"/>
      </w:pPr>
      <w:rPr>
        <w:rFonts w:ascii="Calibri" w:eastAsia="Times New Roman" w:hAnsi="Calibri" w:cs="Calibri"/>
        <w:sz w:val="24"/>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25AC7475"/>
    <w:multiLevelType w:val="hybridMultilevel"/>
    <w:tmpl w:val="C7662350"/>
    <w:lvl w:ilvl="0" w:tplc="461E6162">
      <w:start w:val="1"/>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 w15:restartNumberingAfterBreak="0">
    <w:nsid w:val="28306ECF"/>
    <w:multiLevelType w:val="hybridMultilevel"/>
    <w:tmpl w:val="27AC415C"/>
    <w:lvl w:ilvl="0" w:tplc="F7FC0AB6">
      <w:start w:val="1"/>
      <w:numFmt w:val="upperLetter"/>
      <w:lvlText w:val="%1."/>
      <w:lvlJc w:val="left"/>
      <w:pPr>
        <w:ind w:left="720" w:hanging="360"/>
      </w:pPr>
      <w:rPr>
        <w:rFonts w:asciiTheme="minorHAnsi" w:hAnsiTheme="minorHAnsi" w:cstheme="minorHAnsi" w:hint="default"/>
        <w:b w:val="0"/>
        <w:sz w:val="24"/>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4" w15:restartNumberingAfterBreak="0">
    <w:nsid w:val="2A412843"/>
    <w:multiLevelType w:val="hybridMultilevel"/>
    <w:tmpl w:val="CE82EBC4"/>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A9F4CD5"/>
    <w:multiLevelType w:val="hybridMultilevel"/>
    <w:tmpl w:val="C7662350"/>
    <w:lvl w:ilvl="0" w:tplc="461E6162">
      <w:start w:val="1"/>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 w15:restartNumberingAfterBreak="0">
    <w:nsid w:val="2F9818EA"/>
    <w:multiLevelType w:val="hybridMultilevel"/>
    <w:tmpl w:val="C7662350"/>
    <w:lvl w:ilvl="0" w:tplc="461E6162">
      <w:start w:val="1"/>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 w15:restartNumberingAfterBreak="0">
    <w:nsid w:val="32DF4EEB"/>
    <w:multiLevelType w:val="hybridMultilevel"/>
    <w:tmpl w:val="CA14F850"/>
    <w:lvl w:ilvl="0" w:tplc="1646CD0C">
      <w:start w:val="6"/>
      <w:numFmt w:val="upperRoman"/>
      <w:lvlText w:val="%1."/>
      <w:lvlJc w:val="left"/>
      <w:pPr>
        <w:ind w:left="1260" w:hanging="720"/>
      </w:pPr>
      <w:rPr>
        <w:rFonts w:hint="default"/>
      </w:rPr>
    </w:lvl>
    <w:lvl w:ilvl="1" w:tplc="080A0019" w:tentative="1">
      <w:start w:val="1"/>
      <w:numFmt w:val="lowerLetter"/>
      <w:lvlText w:val="%2."/>
      <w:lvlJc w:val="left"/>
      <w:pPr>
        <w:ind w:left="1620" w:hanging="360"/>
      </w:pPr>
    </w:lvl>
    <w:lvl w:ilvl="2" w:tplc="080A001B" w:tentative="1">
      <w:start w:val="1"/>
      <w:numFmt w:val="lowerRoman"/>
      <w:lvlText w:val="%3."/>
      <w:lvlJc w:val="right"/>
      <w:pPr>
        <w:ind w:left="2340" w:hanging="180"/>
      </w:pPr>
    </w:lvl>
    <w:lvl w:ilvl="3" w:tplc="080A000F" w:tentative="1">
      <w:start w:val="1"/>
      <w:numFmt w:val="decimal"/>
      <w:lvlText w:val="%4."/>
      <w:lvlJc w:val="left"/>
      <w:pPr>
        <w:ind w:left="3060" w:hanging="360"/>
      </w:pPr>
    </w:lvl>
    <w:lvl w:ilvl="4" w:tplc="080A0019" w:tentative="1">
      <w:start w:val="1"/>
      <w:numFmt w:val="lowerLetter"/>
      <w:lvlText w:val="%5."/>
      <w:lvlJc w:val="left"/>
      <w:pPr>
        <w:ind w:left="3780" w:hanging="360"/>
      </w:pPr>
    </w:lvl>
    <w:lvl w:ilvl="5" w:tplc="080A001B" w:tentative="1">
      <w:start w:val="1"/>
      <w:numFmt w:val="lowerRoman"/>
      <w:lvlText w:val="%6."/>
      <w:lvlJc w:val="right"/>
      <w:pPr>
        <w:ind w:left="4500" w:hanging="180"/>
      </w:pPr>
    </w:lvl>
    <w:lvl w:ilvl="6" w:tplc="080A000F" w:tentative="1">
      <w:start w:val="1"/>
      <w:numFmt w:val="decimal"/>
      <w:lvlText w:val="%7."/>
      <w:lvlJc w:val="left"/>
      <w:pPr>
        <w:ind w:left="5220" w:hanging="360"/>
      </w:pPr>
    </w:lvl>
    <w:lvl w:ilvl="7" w:tplc="080A0019" w:tentative="1">
      <w:start w:val="1"/>
      <w:numFmt w:val="lowerLetter"/>
      <w:lvlText w:val="%8."/>
      <w:lvlJc w:val="left"/>
      <w:pPr>
        <w:ind w:left="5940" w:hanging="360"/>
      </w:pPr>
    </w:lvl>
    <w:lvl w:ilvl="8" w:tplc="080A001B" w:tentative="1">
      <w:start w:val="1"/>
      <w:numFmt w:val="lowerRoman"/>
      <w:lvlText w:val="%9."/>
      <w:lvlJc w:val="right"/>
      <w:pPr>
        <w:ind w:left="6660" w:hanging="180"/>
      </w:pPr>
    </w:lvl>
  </w:abstractNum>
  <w:abstractNum w:abstractNumId="18" w15:restartNumberingAfterBreak="0">
    <w:nsid w:val="339A4C85"/>
    <w:multiLevelType w:val="hybridMultilevel"/>
    <w:tmpl w:val="27AC415C"/>
    <w:lvl w:ilvl="0" w:tplc="F7FC0AB6">
      <w:start w:val="1"/>
      <w:numFmt w:val="upperLetter"/>
      <w:lvlText w:val="%1."/>
      <w:lvlJc w:val="left"/>
      <w:pPr>
        <w:ind w:left="720" w:hanging="360"/>
      </w:pPr>
      <w:rPr>
        <w:rFonts w:asciiTheme="minorHAnsi" w:hAnsiTheme="minorHAnsi" w:cstheme="minorHAnsi" w:hint="default"/>
        <w:b w:val="0"/>
        <w:sz w:val="24"/>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9" w15:restartNumberingAfterBreak="0">
    <w:nsid w:val="339D3AB7"/>
    <w:multiLevelType w:val="hybridMultilevel"/>
    <w:tmpl w:val="C7662350"/>
    <w:lvl w:ilvl="0" w:tplc="461E6162">
      <w:start w:val="1"/>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 w15:restartNumberingAfterBreak="0">
    <w:nsid w:val="39F53C1F"/>
    <w:multiLevelType w:val="hybridMultilevel"/>
    <w:tmpl w:val="27AC415C"/>
    <w:lvl w:ilvl="0" w:tplc="F7FC0AB6">
      <w:start w:val="1"/>
      <w:numFmt w:val="upperLetter"/>
      <w:lvlText w:val="%1."/>
      <w:lvlJc w:val="left"/>
      <w:pPr>
        <w:ind w:left="720" w:hanging="360"/>
      </w:pPr>
      <w:rPr>
        <w:rFonts w:asciiTheme="minorHAnsi" w:hAnsiTheme="minorHAnsi" w:cstheme="minorHAnsi" w:hint="default"/>
        <w:b w:val="0"/>
        <w:sz w:val="24"/>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1" w15:restartNumberingAfterBreak="0">
    <w:nsid w:val="3A896A61"/>
    <w:multiLevelType w:val="hybridMultilevel"/>
    <w:tmpl w:val="27AC415C"/>
    <w:lvl w:ilvl="0" w:tplc="F7FC0AB6">
      <w:start w:val="1"/>
      <w:numFmt w:val="upperLetter"/>
      <w:lvlText w:val="%1."/>
      <w:lvlJc w:val="left"/>
      <w:pPr>
        <w:ind w:left="720" w:hanging="360"/>
      </w:pPr>
      <w:rPr>
        <w:rFonts w:asciiTheme="minorHAnsi" w:hAnsiTheme="minorHAnsi" w:cstheme="minorHAnsi" w:hint="default"/>
        <w:b w:val="0"/>
        <w:sz w:val="24"/>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 w15:restartNumberingAfterBreak="0">
    <w:nsid w:val="3FAD159E"/>
    <w:multiLevelType w:val="hybridMultilevel"/>
    <w:tmpl w:val="9FBA101E"/>
    <w:lvl w:ilvl="0" w:tplc="C15211DA">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3" w15:restartNumberingAfterBreak="0">
    <w:nsid w:val="480B04CC"/>
    <w:multiLevelType w:val="hybridMultilevel"/>
    <w:tmpl w:val="2B7C87A8"/>
    <w:lvl w:ilvl="0" w:tplc="117C3BB6">
      <w:start w:val="1"/>
      <w:numFmt w:val="decimal"/>
      <w:lvlText w:val="%1."/>
      <w:lvlJc w:val="left"/>
      <w:pPr>
        <w:ind w:left="1080" w:hanging="360"/>
      </w:p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24" w15:restartNumberingAfterBreak="0">
    <w:nsid w:val="4E0F4FC1"/>
    <w:multiLevelType w:val="hybridMultilevel"/>
    <w:tmpl w:val="D7CEBAE6"/>
    <w:lvl w:ilvl="0" w:tplc="080A000F">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5" w15:restartNumberingAfterBreak="0">
    <w:nsid w:val="4FF40B53"/>
    <w:multiLevelType w:val="hybridMultilevel"/>
    <w:tmpl w:val="27AC415C"/>
    <w:lvl w:ilvl="0" w:tplc="F7FC0AB6">
      <w:start w:val="1"/>
      <w:numFmt w:val="upperLetter"/>
      <w:lvlText w:val="%1."/>
      <w:lvlJc w:val="left"/>
      <w:pPr>
        <w:ind w:left="720" w:hanging="360"/>
      </w:pPr>
      <w:rPr>
        <w:rFonts w:asciiTheme="minorHAnsi" w:hAnsiTheme="minorHAnsi" w:cstheme="minorHAnsi" w:hint="default"/>
        <w:b w:val="0"/>
        <w:sz w:val="24"/>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6" w15:restartNumberingAfterBreak="0">
    <w:nsid w:val="53D83E22"/>
    <w:multiLevelType w:val="hybridMultilevel"/>
    <w:tmpl w:val="2B7C87A8"/>
    <w:lvl w:ilvl="0" w:tplc="117C3BB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7" w15:restartNumberingAfterBreak="0">
    <w:nsid w:val="5424245C"/>
    <w:multiLevelType w:val="hybridMultilevel"/>
    <w:tmpl w:val="27AC415C"/>
    <w:lvl w:ilvl="0" w:tplc="F7FC0AB6">
      <w:start w:val="1"/>
      <w:numFmt w:val="upperLetter"/>
      <w:lvlText w:val="%1."/>
      <w:lvlJc w:val="left"/>
      <w:pPr>
        <w:ind w:left="720" w:hanging="360"/>
      </w:pPr>
      <w:rPr>
        <w:rFonts w:asciiTheme="minorHAnsi" w:hAnsiTheme="minorHAnsi" w:cstheme="minorHAnsi" w:hint="default"/>
        <w:b w:val="0"/>
        <w:sz w:val="24"/>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8" w15:restartNumberingAfterBreak="0">
    <w:nsid w:val="561E0849"/>
    <w:multiLevelType w:val="hybridMultilevel"/>
    <w:tmpl w:val="27AC415C"/>
    <w:lvl w:ilvl="0" w:tplc="F7FC0AB6">
      <w:start w:val="1"/>
      <w:numFmt w:val="upperLetter"/>
      <w:lvlText w:val="%1."/>
      <w:lvlJc w:val="left"/>
      <w:pPr>
        <w:ind w:left="720" w:hanging="360"/>
      </w:pPr>
      <w:rPr>
        <w:rFonts w:asciiTheme="minorHAnsi" w:hAnsiTheme="minorHAnsi" w:cstheme="minorHAnsi" w:hint="default"/>
        <w:b w:val="0"/>
        <w:sz w:val="24"/>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9" w15:restartNumberingAfterBreak="0">
    <w:nsid w:val="57D9650D"/>
    <w:multiLevelType w:val="hybridMultilevel"/>
    <w:tmpl w:val="BF9AF80C"/>
    <w:lvl w:ilvl="0" w:tplc="407C39B8">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0" w15:restartNumberingAfterBreak="0">
    <w:nsid w:val="58D70986"/>
    <w:multiLevelType w:val="hybridMultilevel"/>
    <w:tmpl w:val="6B16BAEA"/>
    <w:lvl w:ilvl="0" w:tplc="5718CA86">
      <w:start w:val="1"/>
      <w:numFmt w:val="upperLetter"/>
      <w:lvlText w:val="%1."/>
      <w:lvlJc w:val="left"/>
      <w:pPr>
        <w:ind w:left="1070" w:hanging="360"/>
      </w:pPr>
      <w:rPr>
        <w:rFonts w:eastAsiaTheme="minorEastAsia" w:cs="Times New Roman" w:hint="default"/>
        <w:b/>
      </w:rPr>
    </w:lvl>
    <w:lvl w:ilvl="1" w:tplc="080A0019" w:tentative="1">
      <w:start w:val="1"/>
      <w:numFmt w:val="lowerLetter"/>
      <w:lvlText w:val="%2."/>
      <w:lvlJc w:val="left"/>
      <w:pPr>
        <w:ind w:left="1788" w:hanging="360"/>
      </w:pPr>
      <w:rPr>
        <w:rFonts w:cs="Times New Roman"/>
      </w:rPr>
    </w:lvl>
    <w:lvl w:ilvl="2" w:tplc="080A001B" w:tentative="1">
      <w:start w:val="1"/>
      <w:numFmt w:val="lowerRoman"/>
      <w:lvlText w:val="%3."/>
      <w:lvlJc w:val="right"/>
      <w:pPr>
        <w:ind w:left="2508" w:hanging="180"/>
      </w:pPr>
      <w:rPr>
        <w:rFonts w:cs="Times New Roman"/>
      </w:rPr>
    </w:lvl>
    <w:lvl w:ilvl="3" w:tplc="080A000F" w:tentative="1">
      <w:start w:val="1"/>
      <w:numFmt w:val="decimal"/>
      <w:lvlText w:val="%4."/>
      <w:lvlJc w:val="left"/>
      <w:pPr>
        <w:ind w:left="3228" w:hanging="360"/>
      </w:pPr>
      <w:rPr>
        <w:rFonts w:cs="Times New Roman"/>
      </w:rPr>
    </w:lvl>
    <w:lvl w:ilvl="4" w:tplc="080A0019" w:tentative="1">
      <w:start w:val="1"/>
      <w:numFmt w:val="lowerLetter"/>
      <w:lvlText w:val="%5."/>
      <w:lvlJc w:val="left"/>
      <w:pPr>
        <w:ind w:left="3948" w:hanging="360"/>
      </w:pPr>
      <w:rPr>
        <w:rFonts w:cs="Times New Roman"/>
      </w:rPr>
    </w:lvl>
    <w:lvl w:ilvl="5" w:tplc="080A001B" w:tentative="1">
      <w:start w:val="1"/>
      <w:numFmt w:val="lowerRoman"/>
      <w:lvlText w:val="%6."/>
      <w:lvlJc w:val="right"/>
      <w:pPr>
        <w:ind w:left="4668" w:hanging="180"/>
      </w:pPr>
      <w:rPr>
        <w:rFonts w:cs="Times New Roman"/>
      </w:rPr>
    </w:lvl>
    <w:lvl w:ilvl="6" w:tplc="080A000F" w:tentative="1">
      <w:start w:val="1"/>
      <w:numFmt w:val="decimal"/>
      <w:lvlText w:val="%7."/>
      <w:lvlJc w:val="left"/>
      <w:pPr>
        <w:ind w:left="5388" w:hanging="360"/>
      </w:pPr>
      <w:rPr>
        <w:rFonts w:cs="Times New Roman"/>
      </w:rPr>
    </w:lvl>
    <w:lvl w:ilvl="7" w:tplc="080A0019" w:tentative="1">
      <w:start w:val="1"/>
      <w:numFmt w:val="lowerLetter"/>
      <w:lvlText w:val="%8."/>
      <w:lvlJc w:val="left"/>
      <w:pPr>
        <w:ind w:left="6108" w:hanging="360"/>
      </w:pPr>
      <w:rPr>
        <w:rFonts w:cs="Times New Roman"/>
      </w:rPr>
    </w:lvl>
    <w:lvl w:ilvl="8" w:tplc="080A001B" w:tentative="1">
      <w:start w:val="1"/>
      <w:numFmt w:val="lowerRoman"/>
      <w:lvlText w:val="%9."/>
      <w:lvlJc w:val="right"/>
      <w:pPr>
        <w:ind w:left="6828" w:hanging="180"/>
      </w:pPr>
      <w:rPr>
        <w:rFonts w:cs="Times New Roman"/>
      </w:rPr>
    </w:lvl>
  </w:abstractNum>
  <w:abstractNum w:abstractNumId="31" w15:restartNumberingAfterBreak="0">
    <w:nsid w:val="69635190"/>
    <w:multiLevelType w:val="hybridMultilevel"/>
    <w:tmpl w:val="6B16BAEA"/>
    <w:lvl w:ilvl="0" w:tplc="5718CA86">
      <w:start w:val="1"/>
      <w:numFmt w:val="upperLetter"/>
      <w:lvlText w:val="%1."/>
      <w:lvlJc w:val="left"/>
      <w:pPr>
        <w:ind w:left="1068" w:hanging="360"/>
      </w:pPr>
      <w:rPr>
        <w:rFonts w:eastAsiaTheme="minorEastAsia" w:cs="Times New Roman" w:hint="default"/>
        <w:b/>
      </w:rPr>
    </w:lvl>
    <w:lvl w:ilvl="1" w:tplc="080A0019" w:tentative="1">
      <w:start w:val="1"/>
      <w:numFmt w:val="lowerLetter"/>
      <w:lvlText w:val="%2."/>
      <w:lvlJc w:val="left"/>
      <w:pPr>
        <w:ind w:left="1788" w:hanging="360"/>
      </w:pPr>
      <w:rPr>
        <w:rFonts w:cs="Times New Roman"/>
      </w:rPr>
    </w:lvl>
    <w:lvl w:ilvl="2" w:tplc="080A001B" w:tentative="1">
      <w:start w:val="1"/>
      <w:numFmt w:val="lowerRoman"/>
      <w:lvlText w:val="%3."/>
      <w:lvlJc w:val="right"/>
      <w:pPr>
        <w:ind w:left="2508" w:hanging="180"/>
      </w:pPr>
      <w:rPr>
        <w:rFonts w:cs="Times New Roman"/>
      </w:rPr>
    </w:lvl>
    <w:lvl w:ilvl="3" w:tplc="080A000F" w:tentative="1">
      <w:start w:val="1"/>
      <w:numFmt w:val="decimal"/>
      <w:lvlText w:val="%4."/>
      <w:lvlJc w:val="left"/>
      <w:pPr>
        <w:ind w:left="3228" w:hanging="360"/>
      </w:pPr>
      <w:rPr>
        <w:rFonts w:cs="Times New Roman"/>
      </w:rPr>
    </w:lvl>
    <w:lvl w:ilvl="4" w:tplc="080A0019" w:tentative="1">
      <w:start w:val="1"/>
      <w:numFmt w:val="lowerLetter"/>
      <w:lvlText w:val="%5."/>
      <w:lvlJc w:val="left"/>
      <w:pPr>
        <w:ind w:left="3948" w:hanging="360"/>
      </w:pPr>
      <w:rPr>
        <w:rFonts w:cs="Times New Roman"/>
      </w:rPr>
    </w:lvl>
    <w:lvl w:ilvl="5" w:tplc="080A001B" w:tentative="1">
      <w:start w:val="1"/>
      <w:numFmt w:val="lowerRoman"/>
      <w:lvlText w:val="%6."/>
      <w:lvlJc w:val="right"/>
      <w:pPr>
        <w:ind w:left="4668" w:hanging="180"/>
      </w:pPr>
      <w:rPr>
        <w:rFonts w:cs="Times New Roman"/>
      </w:rPr>
    </w:lvl>
    <w:lvl w:ilvl="6" w:tplc="080A000F" w:tentative="1">
      <w:start w:val="1"/>
      <w:numFmt w:val="decimal"/>
      <w:lvlText w:val="%7."/>
      <w:lvlJc w:val="left"/>
      <w:pPr>
        <w:ind w:left="5388" w:hanging="360"/>
      </w:pPr>
      <w:rPr>
        <w:rFonts w:cs="Times New Roman"/>
      </w:rPr>
    </w:lvl>
    <w:lvl w:ilvl="7" w:tplc="080A0019" w:tentative="1">
      <w:start w:val="1"/>
      <w:numFmt w:val="lowerLetter"/>
      <w:lvlText w:val="%8."/>
      <w:lvlJc w:val="left"/>
      <w:pPr>
        <w:ind w:left="6108" w:hanging="360"/>
      </w:pPr>
      <w:rPr>
        <w:rFonts w:cs="Times New Roman"/>
      </w:rPr>
    </w:lvl>
    <w:lvl w:ilvl="8" w:tplc="080A001B" w:tentative="1">
      <w:start w:val="1"/>
      <w:numFmt w:val="lowerRoman"/>
      <w:lvlText w:val="%9."/>
      <w:lvlJc w:val="right"/>
      <w:pPr>
        <w:ind w:left="6828" w:hanging="180"/>
      </w:pPr>
      <w:rPr>
        <w:rFonts w:cs="Times New Roman"/>
      </w:rPr>
    </w:lvl>
  </w:abstractNum>
  <w:abstractNum w:abstractNumId="32" w15:restartNumberingAfterBreak="0">
    <w:nsid w:val="70925023"/>
    <w:multiLevelType w:val="hybridMultilevel"/>
    <w:tmpl w:val="C7662350"/>
    <w:lvl w:ilvl="0" w:tplc="461E6162">
      <w:start w:val="1"/>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3" w15:restartNumberingAfterBreak="0">
    <w:nsid w:val="71C84540"/>
    <w:multiLevelType w:val="hybridMultilevel"/>
    <w:tmpl w:val="CE82EBC4"/>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3056770"/>
    <w:multiLevelType w:val="hybridMultilevel"/>
    <w:tmpl w:val="C7662350"/>
    <w:lvl w:ilvl="0" w:tplc="461E6162">
      <w:start w:val="1"/>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5" w15:restartNumberingAfterBreak="0">
    <w:nsid w:val="743C7518"/>
    <w:multiLevelType w:val="hybridMultilevel"/>
    <w:tmpl w:val="2092D9BA"/>
    <w:lvl w:ilvl="0" w:tplc="C15211DA">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6" w15:restartNumberingAfterBreak="0">
    <w:nsid w:val="79174A95"/>
    <w:multiLevelType w:val="hybridMultilevel"/>
    <w:tmpl w:val="C7662350"/>
    <w:lvl w:ilvl="0" w:tplc="461E6162">
      <w:start w:val="1"/>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7" w15:restartNumberingAfterBreak="0">
    <w:nsid w:val="7A0F6F77"/>
    <w:multiLevelType w:val="hybridMultilevel"/>
    <w:tmpl w:val="2B7C87A8"/>
    <w:lvl w:ilvl="0" w:tplc="117C3BB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8" w15:restartNumberingAfterBreak="0">
    <w:nsid w:val="7ADF007F"/>
    <w:multiLevelType w:val="hybridMultilevel"/>
    <w:tmpl w:val="C7662350"/>
    <w:lvl w:ilvl="0" w:tplc="461E6162">
      <w:start w:val="1"/>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num w:numId="1">
    <w:abstractNumId w:val="19"/>
  </w:num>
  <w:num w:numId="2">
    <w:abstractNumId w:val="2"/>
  </w:num>
  <w:num w:numId="3">
    <w:abstractNumId w:val="37"/>
  </w:num>
  <w:num w:numId="4">
    <w:abstractNumId w:val="5"/>
  </w:num>
  <w:num w:numId="5">
    <w:abstractNumId w:val="29"/>
  </w:num>
  <w:num w:numId="6">
    <w:abstractNumId w:val="26"/>
  </w:num>
  <w:num w:numId="7">
    <w:abstractNumId w:val="17"/>
  </w:num>
  <w:num w:numId="8">
    <w:abstractNumId w:val="22"/>
  </w:num>
  <w:num w:numId="9">
    <w:abstractNumId w:val="33"/>
  </w:num>
  <w:num w:numId="10">
    <w:abstractNumId w:val="7"/>
  </w:num>
  <w:num w:numId="11">
    <w:abstractNumId w:val="35"/>
  </w:num>
  <w:num w:numId="12">
    <w:abstractNumId w:val="4"/>
  </w:num>
  <w:num w:numId="13">
    <w:abstractNumId w:val="12"/>
  </w:num>
  <w:num w:numId="14">
    <w:abstractNumId w:val="10"/>
  </w:num>
  <w:num w:numId="15">
    <w:abstractNumId w:val="36"/>
  </w:num>
  <w:num w:numId="16">
    <w:abstractNumId w:val="6"/>
  </w:num>
  <w:num w:numId="17">
    <w:abstractNumId w:val="34"/>
  </w:num>
  <w:num w:numId="18">
    <w:abstractNumId w:val="16"/>
  </w:num>
  <w:num w:numId="19">
    <w:abstractNumId w:val="38"/>
  </w:num>
  <w:num w:numId="20">
    <w:abstractNumId w:val="15"/>
  </w:num>
  <w:num w:numId="21">
    <w:abstractNumId w:val="32"/>
  </w:num>
  <w:num w:numId="22">
    <w:abstractNumId w:val="24"/>
  </w:num>
  <w:num w:numId="23">
    <w:abstractNumId w:val="14"/>
  </w:num>
  <w:num w:numId="24">
    <w:abstractNumId w:val="3"/>
  </w:num>
  <w:num w:numId="25">
    <w:abstractNumId w:val="21"/>
  </w:num>
  <w:num w:numId="26">
    <w:abstractNumId w:val="20"/>
  </w:num>
  <w:num w:numId="27">
    <w:abstractNumId w:val="1"/>
  </w:num>
  <w:num w:numId="28">
    <w:abstractNumId w:val="18"/>
  </w:num>
  <w:num w:numId="29">
    <w:abstractNumId w:val="28"/>
  </w:num>
  <w:num w:numId="30">
    <w:abstractNumId w:val="0"/>
  </w:num>
  <w:num w:numId="3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num>
  <w:num w:numId="34">
    <w:abstractNumId w:val="27"/>
  </w:num>
  <w:num w:numId="35">
    <w:abstractNumId w:val="8"/>
  </w:num>
  <w:num w:numId="36">
    <w:abstractNumId w:val="25"/>
  </w:num>
  <w:num w:numId="37">
    <w:abstractNumId w:val="9"/>
  </w:num>
  <w:num w:numId="38">
    <w:abstractNumId w:val="31"/>
  </w:num>
  <w:num w:numId="39">
    <w:abstractNumId w:val="30"/>
  </w:num>
  <w:num w:numId="40">
    <w:abstractNumId w:val="11"/>
  </w:num>
  <w:num w:numId="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s-MX"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n-CA" w:vendorID="64" w:dllVersion="6" w:nlCheck="1" w:checkStyle="1"/>
  <w:activeWritingStyle w:appName="MSWord" w:lang="es-ES_tradnl" w:vendorID="64" w:dllVersion="4096" w:nlCheck="1" w:checkStyle="0"/>
  <w:activeWritingStyle w:appName="MSWord" w:lang="es-MX" w:vendorID="64" w:dllVersion="4096" w:nlCheck="1" w:checkStyle="0"/>
  <w:activeWritingStyle w:appName="MSWord" w:lang="es-ES"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2908"/>
    <w:rsid w:val="0000184C"/>
    <w:rsid w:val="00004ADB"/>
    <w:rsid w:val="00005148"/>
    <w:rsid w:val="00005151"/>
    <w:rsid w:val="000066BA"/>
    <w:rsid w:val="000069A3"/>
    <w:rsid w:val="00007968"/>
    <w:rsid w:val="00007D4C"/>
    <w:rsid w:val="00007E50"/>
    <w:rsid w:val="00007FE3"/>
    <w:rsid w:val="00011A62"/>
    <w:rsid w:val="00011C8B"/>
    <w:rsid w:val="00012507"/>
    <w:rsid w:val="00013249"/>
    <w:rsid w:val="00014084"/>
    <w:rsid w:val="000155F7"/>
    <w:rsid w:val="00017B39"/>
    <w:rsid w:val="00017D6C"/>
    <w:rsid w:val="00020B88"/>
    <w:rsid w:val="00022227"/>
    <w:rsid w:val="00023099"/>
    <w:rsid w:val="00023FA5"/>
    <w:rsid w:val="000251CE"/>
    <w:rsid w:val="000260AB"/>
    <w:rsid w:val="00027BB7"/>
    <w:rsid w:val="0003155E"/>
    <w:rsid w:val="00031869"/>
    <w:rsid w:val="00032378"/>
    <w:rsid w:val="0003271D"/>
    <w:rsid w:val="00032791"/>
    <w:rsid w:val="00032990"/>
    <w:rsid w:val="00032CAD"/>
    <w:rsid w:val="00032E25"/>
    <w:rsid w:val="00033025"/>
    <w:rsid w:val="00034EE2"/>
    <w:rsid w:val="00035225"/>
    <w:rsid w:val="00037672"/>
    <w:rsid w:val="000423F5"/>
    <w:rsid w:val="00043CFB"/>
    <w:rsid w:val="00043F45"/>
    <w:rsid w:val="00045A13"/>
    <w:rsid w:val="00046179"/>
    <w:rsid w:val="00046824"/>
    <w:rsid w:val="000471EF"/>
    <w:rsid w:val="000511AB"/>
    <w:rsid w:val="00051260"/>
    <w:rsid w:val="0005296D"/>
    <w:rsid w:val="00054A56"/>
    <w:rsid w:val="00056102"/>
    <w:rsid w:val="00056522"/>
    <w:rsid w:val="00056EB1"/>
    <w:rsid w:val="00056FB0"/>
    <w:rsid w:val="00061B39"/>
    <w:rsid w:val="0006238E"/>
    <w:rsid w:val="00063533"/>
    <w:rsid w:val="00063D46"/>
    <w:rsid w:val="0006437E"/>
    <w:rsid w:val="0006464D"/>
    <w:rsid w:val="000648CD"/>
    <w:rsid w:val="000652A8"/>
    <w:rsid w:val="000672D8"/>
    <w:rsid w:val="0007007D"/>
    <w:rsid w:val="000708D5"/>
    <w:rsid w:val="00073199"/>
    <w:rsid w:val="00073429"/>
    <w:rsid w:val="00073649"/>
    <w:rsid w:val="00075B1D"/>
    <w:rsid w:val="000774A1"/>
    <w:rsid w:val="00077C58"/>
    <w:rsid w:val="00080206"/>
    <w:rsid w:val="000821F5"/>
    <w:rsid w:val="00082576"/>
    <w:rsid w:val="000831B1"/>
    <w:rsid w:val="00083D81"/>
    <w:rsid w:val="00083E59"/>
    <w:rsid w:val="00085D3B"/>
    <w:rsid w:val="00086C11"/>
    <w:rsid w:val="00091296"/>
    <w:rsid w:val="00092F54"/>
    <w:rsid w:val="00093F47"/>
    <w:rsid w:val="00093F6B"/>
    <w:rsid w:val="0009684D"/>
    <w:rsid w:val="000A18D6"/>
    <w:rsid w:val="000A3017"/>
    <w:rsid w:val="000A3237"/>
    <w:rsid w:val="000A4F42"/>
    <w:rsid w:val="000A7E76"/>
    <w:rsid w:val="000B0D43"/>
    <w:rsid w:val="000B12D7"/>
    <w:rsid w:val="000B1FB5"/>
    <w:rsid w:val="000B38C9"/>
    <w:rsid w:val="000B3A88"/>
    <w:rsid w:val="000B62AA"/>
    <w:rsid w:val="000B7789"/>
    <w:rsid w:val="000C0C13"/>
    <w:rsid w:val="000C0F86"/>
    <w:rsid w:val="000C4097"/>
    <w:rsid w:val="000C4F3D"/>
    <w:rsid w:val="000C5660"/>
    <w:rsid w:val="000C7BC4"/>
    <w:rsid w:val="000D0688"/>
    <w:rsid w:val="000D0F22"/>
    <w:rsid w:val="000D1C3E"/>
    <w:rsid w:val="000D3794"/>
    <w:rsid w:val="000D7061"/>
    <w:rsid w:val="000D7F45"/>
    <w:rsid w:val="000D7F7F"/>
    <w:rsid w:val="000E03FD"/>
    <w:rsid w:val="000E0839"/>
    <w:rsid w:val="000E0C8C"/>
    <w:rsid w:val="000E2732"/>
    <w:rsid w:val="000E2B50"/>
    <w:rsid w:val="000E35C9"/>
    <w:rsid w:val="000E555E"/>
    <w:rsid w:val="000E563F"/>
    <w:rsid w:val="000E62CF"/>
    <w:rsid w:val="000E7E07"/>
    <w:rsid w:val="000F0693"/>
    <w:rsid w:val="000F0E53"/>
    <w:rsid w:val="000F22C2"/>
    <w:rsid w:val="000F2474"/>
    <w:rsid w:val="000F4087"/>
    <w:rsid w:val="000F4136"/>
    <w:rsid w:val="000F5D2B"/>
    <w:rsid w:val="000F77C5"/>
    <w:rsid w:val="001006EB"/>
    <w:rsid w:val="00101F20"/>
    <w:rsid w:val="001038CD"/>
    <w:rsid w:val="00104135"/>
    <w:rsid w:val="0010432F"/>
    <w:rsid w:val="00105BD9"/>
    <w:rsid w:val="00106A89"/>
    <w:rsid w:val="00110380"/>
    <w:rsid w:val="001111BC"/>
    <w:rsid w:val="00112AE7"/>
    <w:rsid w:val="0011300A"/>
    <w:rsid w:val="00113C32"/>
    <w:rsid w:val="001150EC"/>
    <w:rsid w:val="001168A1"/>
    <w:rsid w:val="0011742E"/>
    <w:rsid w:val="00120B11"/>
    <w:rsid w:val="00121173"/>
    <w:rsid w:val="00123E25"/>
    <w:rsid w:val="001240B8"/>
    <w:rsid w:val="001243D3"/>
    <w:rsid w:val="00124953"/>
    <w:rsid w:val="00124F24"/>
    <w:rsid w:val="0012509A"/>
    <w:rsid w:val="00127570"/>
    <w:rsid w:val="001277A1"/>
    <w:rsid w:val="001279BD"/>
    <w:rsid w:val="00127A51"/>
    <w:rsid w:val="001307DC"/>
    <w:rsid w:val="001319EB"/>
    <w:rsid w:val="001377A1"/>
    <w:rsid w:val="0014265C"/>
    <w:rsid w:val="001438B2"/>
    <w:rsid w:val="00143A15"/>
    <w:rsid w:val="00143BF3"/>
    <w:rsid w:val="00143F16"/>
    <w:rsid w:val="001452D4"/>
    <w:rsid w:val="001475AF"/>
    <w:rsid w:val="001478C6"/>
    <w:rsid w:val="001505CF"/>
    <w:rsid w:val="0015272F"/>
    <w:rsid w:val="00152A23"/>
    <w:rsid w:val="001532BF"/>
    <w:rsid w:val="001536A8"/>
    <w:rsid w:val="001564D1"/>
    <w:rsid w:val="00160F69"/>
    <w:rsid w:val="00161A5E"/>
    <w:rsid w:val="00161AE7"/>
    <w:rsid w:val="00161E31"/>
    <w:rsid w:val="00162103"/>
    <w:rsid w:val="00162908"/>
    <w:rsid w:val="0016327C"/>
    <w:rsid w:val="00163AF2"/>
    <w:rsid w:val="00163B07"/>
    <w:rsid w:val="001644F8"/>
    <w:rsid w:val="0016458C"/>
    <w:rsid w:val="001653DE"/>
    <w:rsid w:val="001655B4"/>
    <w:rsid w:val="00166F30"/>
    <w:rsid w:val="0016799C"/>
    <w:rsid w:val="001700CD"/>
    <w:rsid w:val="00170CAA"/>
    <w:rsid w:val="00171992"/>
    <w:rsid w:val="00171ADC"/>
    <w:rsid w:val="001727AD"/>
    <w:rsid w:val="00174987"/>
    <w:rsid w:val="00175387"/>
    <w:rsid w:val="00180240"/>
    <w:rsid w:val="00180671"/>
    <w:rsid w:val="00181DA5"/>
    <w:rsid w:val="001847A1"/>
    <w:rsid w:val="00184D62"/>
    <w:rsid w:val="00185A6E"/>
    <w:rsid w:val="001865DB"/>
    <w:rsid w:val="00187738"/>
    <w:rsid w:val="00190B90"/>
    <w:rsid w:val="00190E59"/>
    <w:rsid w:val="001920CC"/>
    <w:rsid w:val="00192816"/>
    <w:rsid w:val="0019299A"/>
    <w:rsid w:val="00193EBC"/>
    <w:rsid w:val="00194C0B"/>
    <w:rsid w:val="0019530C"/>
    <w:rsid w:val="00195C83"/>
    <w:rsid w:val="00196E43"/>
    <w:rsid w:val="001A04EB"/>
    <w:rsid w:val="001A07F4"/>
    <w:rsid w:val="001A1EC4"/>
    <w:rsid w:val="001A492F"/>
    <w:rsid w:val="001A57B0"/>
    <w:rsid w:val="001A6B1E"/>
    <w:rsid w:val="001A723E"/>
    <w:rsid w:val="001B050B"/>
    <w:rsid w:val="001B06D2"/>
    <w:rsid w:val="001B0FB7"/>
    <w:rsid w:val="001B2280"/>
    <w:rsid w:val="001B2CC3"/>
    <w:rsid w:val="001B337D"/>
    <w:rsid w:val="001B3BD9"/>
    <w:rsid w:val="001B4089"/>
    <w:rsid w:val="001B4708"/>
    <w:rsid w:val="001B4A16"/>
    <w:rsid w:val="001B50C7"/>
    <w:rsid w:val="001B5906"/>
    <w:rsid w:val="001B5D05"/>
    <w:rsid w:val="001B655D"/>
    <w:rsid w:val="001B752C"/>
    <w:rsid w:val="001B7A47"/>
    <w:rsid w:val="001C002E"/>
    <w:rsid w:val="001C1222"/>
    <w:rsid w:val="001C3B34"/>
    <w:rsid w:val="001C43D1"/>
    <w:rsid w:val="001C4A87"/>
    <w:rsid w:val="001C4E16"/>
    <w:rsid w:val="001C52CA"/>
    <w:rsid w:val="001C719A"/>
    <w:rsid w:val="001C7476"/>
    <w:rsid w:val="001D0584"/>
    <w:rsid w:val="001D073B"/>
    <w:rsid w:val="001D0ECB"/>
    <w:rsid w:val="001D199C"/>
    <w:rsid w:val="001D24CF"/>
    <w:rsid w:val="001D3167"/>
    <w:rsid w:val="001D3635"/>
    <w:rsid w:val="001D5B1C"/>
    <w:rsid w:val="001D7CC6"/>
    <w:rsid w:val="001D7F82"/>
    <w:rsid w:val="001E22C9"/>
    <w:rsid w:val="001E26E7"/>
    <w:rsid w:val="001E3BA5"/>
    <w:rsid w:val="001E43E0"/>
    <w:rsid w:val="001E6F08"/>
    <w:rsid w:val="001E735D"/>
    <w:rsid w:val="001F0310"/>
    <w:rsid w:val="001F27D2"/>
    <w:rsid w:val="001F3BE3"/>
    <w:rsid w:val="001F3EE7"/>
    <w:rsid w:val="001F7AE1"/>
    <w:rsid w:val="0020083E"/>
    <w:rsid w:val="00201E17"/>
    <w:rsid w:val="002029B5"/>
    <w:rsid w:val="00203723"/>
    <w:rsid w:val="00204A03"/>
    <w:rsid w:val="00205050"/>
    <w:rsid w:val="00205338"/>
    <w:rsid w:val="00205F9D"/>
    <w:rsid w:val="0020621C"/>
    <w:rsid w:val="0020661A"/>
    <w:rsid w:val="0020685B"/>
    <w:rsid w:val="00206BE7"/>
    <w:rsid w:val="002073FD"/>
    <w:rsid w:val="00207EAC"/>
    <w:rsid w:val="00207F0A"/>
    <w:rsid w:val="00212934"/>
    <w:rsid w:val="002137B0"/>
    <w:rsid w:val="00214E23"/>
    <w:rsid w:val="0021609D"/>
    <w:rsid w:val="00216682"/>
    <w:rsid w:val="00216A14"/>
    <w:rsid w:val="00217724"/>
    <w:rsid w:val="00217CDB"/>
    <w:rsid w:val="00221273"/>
    <w:rsid w:val="00221AF2"/>
    <w:rsid w:val="00223A6F"/>
    <w:rsid w:val="00226F8A"/>
    <w:rsid w:val="0023008E"/>
    <w:rsid w:val="002300E9"/>
    <w:rsid w:val="0023012F"/>
    <w:rsid w:val="00230FCB"/>
    <w:rsid w:val="00230FEA"/>
    <w:rsid w:val="00232C95"/>
    <w:rsid w:val="002352AB"/>
    <w:rsid w:val="00235B54"/>
    <w:rsid w:val="002364DB"/>
    <w:rsid w:val="00237AD1"/>
    <w:rsid w:val="00237F16"/>
    <w:rsid w:val="002401D4"/>
    <w:rsid w:val="00241A45"/>
    <w:rsid w:val="00241AC0"/>
    <w:rsid w:val="0024241B"/>
    <w:rsid w:val="00242654"/>
    <w:rsid w:val="00244431"/>
    <w:rsid w:val="00245BA3"/>
    <w:rsid w:val="002463AB"/>
    <w:rsid w:val="002469A3"/>
    <w:rsid w:val="00253D48"/>
    <w:rsid w:val="00254D72"/>
    <w:rsid w:val="002558F3"/>
    <w:rsid w:val="002560D6"/>
    <w:rsid w:val="00256490"/>
    <w:rsid w:val="00257314"/>
    <w:rsid w:val="00257B25"/>
    <w:rsid w:val="00260621"/>
    <w:rsid w:val="00260FE4"/>
    <w:rsid w:val="00261659"/>
    <w:rsid w:val="00261E6D"/>
    <w:rsid w:val="00263237"/>
    <w:rsid w:val="00264084"/>
    <w:rsid w:val="00264669"/>
    <w:rsid w:val="00264BDB"/>
    <w:rsid w:val="00264E0E"/>
    <w:rsid w:val="00264F0B"/>
    <w:rsid w:val="002652EB"/>
    <w:rsid w:val="00265C91"/>
    <w:rsid w:val="0027084E"/>
    <w:rsid w:val="00270ADC"/>
    <w:rsid w:val="0027269D"/>
    <w:rsid w:val="002743EF"/>
    <w:rsid w:val="00275038"/>
    <w:rsid w:val="0027562B"/>
    <w:rsid w:val="00275929"/>
    <w:rsid w:val="00276836"/>
    <w:rsid w:val="00277F55"/>
    <w:rsid w:val="00280315"/>
    <w:rsid w:val="00281411"/>
    <w:rsid w:val="00284EE8"/>
    <w:rsid w:val="002876E2"/>
    <w:rsid w:val="002910E9"/>
    <w:rsid w:val="0029184E"/>
    <w:rsid w:val="002920D4"/>
    <w:rsid w:val="002925C9"/>
    <w:rsid w:val="00296350"/>
    <w:rsid w:val="002968F0"/>
    <w:rsid w:val="00296F70"/>
    <w:rsid w:val="00297836"/>
    <w:rsid w:val="002A08D5"/>
    <w:rsid w:val="002A18B1"/>
    <w:rsid w:val="002A2FFA"/>
    <w:rsid w:val="002A35D7"/>
    <w:rsid w:val="002A4198"/>
    <w:rsid w:val="002A446E"/>
    <w:rsid w:val="002A5B0C"/>
    <w:rsid w:val="002A7296"/>
    <w:rsid w:val="002B15F0"/>
    <w:rsid w:val="002B1A67"/>
    <w:rsid w:val="002B1CD9"/>
    <w:rsid w:val="002B1D9B"/>
    <w:rsid w:val="002B20C5"/>
    <w:rsid w:val="002B25B8"/>
    <w:rsid w:val="002B31E4"/>
    <w:rsid w:val="002B3688"/>
    <w:rsid w:val="002B39A2"/>
    <w:rsid w:val="002B4E70"/>
    <w:rsid w:val="002B5522"/>
    <w:rsid w:val="002B6121"/>
    <w:rsid w:val="002B63B3"/>
    <w:rsid w:val="002C10E7"/>
    <w:rsid w:val="002C327F"/>
    <w:rsid w:val="002C561E"/>
    <w:rsid w:val="002C5ED9"/>
    <w:rsid w:val="002C5F95"/>
    <w:rsid w:val="002C7066"/>
    <w:rsid w:val="002C76FA"/>
    <w:rsid w:val="002D0AE9"/>
    <w:rsid w:val="002D1086"/>
    <w:rsid w:val="002D116E"/>
    <w:rsid w:val="002D2C5A"/>
    <w:rsid w:val="002D2E1A"/>
    <w:rsid w:val="002D4CC5"/>
    <w:rsid w:val="002D5281"/>
    <w:rsid w:val="002D5E7D"/>
    <w:rsid w:val="002D6016"/>
    <w:rsid w:val="002D751B"/>
    <w:rsid w:val="002D7B8E"/>
    <w:rsid w:val="002E1C67"/>
    <w:rsid w:val="002E440D"/>
    <w:rsid w:val="002E455A"/>
    <w:rsid w:val="002E4E5C"/>
    <w:rsid w:val="002E50C0"/>
    <w:rsid w:val="002E5858"/>
    <w:rsid w:val="002E6421"/>
    <w:rsid w:val="002F1CE5"/>
    <w:rsid w:val="002F1E91"/>
    <w:rsid w:val="002F24C4"/>
    <w:rsid w:val="002F267A"/>
    <w:rsid w:val="002F3BF6"/>
    <w:rsid w:val="002F61CE"/>
    <w:rsid w:val="002F6699"/>
    <w:rsid w:val="00300183"/>
    <w:rsid w:val="00300229"/>
    <w:rsid w:val="0030061A"/>
    <w:rsid w:val="00301501"/>
    <w:rsid w:val="00302588"/>
    <w:rsid w:val="003036AB"/>
    <w:rsid w:val="0030469A"/>
    <w:rsid w:val="00305671"/>
    <w:rsid w:val="003066D1"/>
    <w:rsid w:val="00311C76"/>
    <w:rsid w:val="00312126"/>
    <w:rsid w:val="003131E1"/>
    <w:rsid w:val="00315B23"/>
    <w:rsid w:val="00315CAB"/>
    <w:rsid w:val="00316B40"/>
    <w:rsid w:val="00316CBB"/>
    <w:rsid w:val="00316E32"/>
    <w:rsid w:val="0032074A"/>
    <w:rsid w:val="00321E56"/>
    <w:rsid w:val="003224E4"/>
    <w:rsid w:val="003230C9"/>
    <w:rsid w:val="00323362"/>
    <w:rsid w:val="00323EB1"/>
    <w:rsid w:val="0032469F"/>
    <w:rsid w:val="003248EB"/>
    <w:rsid w:val="0032560E"/>
    <w:rsid w:val="00327E0F"/>
    <w:rsid w:val="00330425"/>
    <w:rsid w:val="00330EED"/>
    <w:rsid w:val="00330F97"/>
    <w:rsid w:val="00331520"/>
    <w:rsid w:val="00331E4F"/>
    <w:rsid w:val="0033218D"/>
    <w:rsid w:val="00334A64"/>
    <w:rsid w:val="003350E7"/>
    <w:rsid w:val="003354D0"/>
    <w:rsid w:val="00336824"/>
    <w:rsid w:val="003368A1"/>
    <w:rsid w:val="00336B92"/>
    <w:rsid w:val="00336E60"/>
    <w:rsid w:val="00336E9F"/>
    <w:rsid w:val="00340466"/>
    <w:rsid w:val="00344DC1"/>
    <w:rsid w:val="00345B3B"/>
    <w:rsid w:val="0035126B"/>
    <w:rsid w:val="003512D9"/>
    <w:rsid w:val="00352B0C"/>
    <w:rsid w:val="00353243"/>
    <w:rsid w:val="003535B2"/>
    <w:rsid w:val="003542EA"/>
    <w:rsid w:val="0035441D"/>
    <w:rsid w:val="00354924"/>
    <w:rsid w:val="003564AE"/>
    <w:rsid w:val="00357124"/>
    <w:rsid w:val="00357A99"/>
    <w:rsid w:val="003604A1"/>
    <w:rsid w:val="0036078B"/>
    <w:rsid w:val="00363632"/>
    <w:rsid w:val="0036500E"/>
    <w:rsid w:val="00370F38"/>
    <w:rsid w:val="003716F1"/>
    <w:rsid w:val="0037297D"/>
    <w:rsid w:val="003729D9"/>
    <w:rsid w:val="00374EAD"/>
    <w:rsid w:val="00376487"/>
    <w:rsid w:val="003764C4"/>
    <w:rsid w:val="0037658D"/>
    <w:rsid w:val="003778BB"/>
    <w:rsid w:val="0038058B"/>
    <w:rsid w:val="00380F2A"/>
    <w:rsid w:val="0038197A"/>
    <w:rsid w:val="00381D9A"/>
    <w:rsid w:val="0038545D"/>
    <w:rsid w:val="003855EE"/>
    <w:rsid w:val="00385B28"/>
    <w:rsid w:val="00385F27"/>
    <w:rsid w:val="00390F1A"/>
    <w:rsid w:val="00391838"/>
    <w:rsid w:val="0039252A"/>
    <w:rsid w:val="00393DC1"/>
    <w:rsid w:val="003942DE"/>
    <w:rsid w:val="003976BD"/>
    <w:rsid w:val="003977CB"/>
    <w:rsid w:val="0039783F"/>
    <w:rsid w:val="00397EAC"/>
    <w:rsid w:val="00397F84"/>
    <w:rsid w:val="003A0B1D"/>
    <w:rsid w:val="003A0FFE"/>
    <w:rsid w:val="003A1616"/>
    <w:rsid w:val="003A1A1B"/>
    <w:rsid w:val="003A262C"/>
    <w:rsid w:val="003A4197"/>
    <w:rsid w:val="003A5130"/>
    <w:rsid w:val="003A7818"/>
    <w:rsid w:val="003B01CB"/>
    <w:rsid w:val="003B1EB4"/>
    <w:rsid w:val="003B53BC"/>
    <w:rsid w:val="003B5894"/>
    <w:rsid w:val="003B7871"/>
    <w:rsid w:val="003C18EF"/>
    <w:rsid w:val="003C1F64"/>
    <w:rsid w:val="003C37DD"/>
    <w:rsid w:val="003C4867"/>
    <w:rsid w:val="003C6411"/>
    <w:rsid w:val="003C70FB"/>
    <w:rsid w:val="003C72C4"/>
    <w:rsid w:val="003D064E"/>
    <w:rsid w:val="003D0CB8"/>
    <w:rsid w:val="003D1301"/>
    <w:rsid w:val="003D1B52"/>
    <w:rsid w:val="003D2B1E"/>
    <w:rsid w:val="003D318E"/>
    <w:rsid w:val="003D3DB4"/>
    <w:rsid w:val="003D40C4"/>
    <w:rsid w:val="003D49A0"/>
    <w:rsid w:val="003D4F4B"/>
    <w:rsid w:val="003D61EA"/>
    <w:rsid w:val="003D721B"/>
    <w:rsid w:val="003D7819"/>
    <w:rsid w:val="003E0196"/>
    <w:rsid w:val="003E06F6"/>
    <w:rsid w:val="003E0BA8"/>
    <w:rsid w:val="003E2C41"/>
    <w:rsid w:val="003E3101"/>
    <w:rsid w:val="003E368E"/>
    <w:rsid w:val="003E643D"/>
    <w:rsid w:val="003E78E4"/>
    <w:rsid w:val="003F0FA1"/>
    <w:rsid w:val="003F194B"/>
    <w:rsid w:val="003F235D"/>
    <w:rsid w:val="003F2760"/>
    <w:rsid w:val="003F2EC4"/>
    <w:rsid w:val="003F4545"/>
    <w:rsid w:val="003F5992"/>
    <w:rsid w:val="003F7094"/>
    <w:rsid w:val="003F72E1"/>
    <w:rsid w:val="0040005D"/>
    <w:rsid w:val="0040031C"/>
    <w:rsid w:val="00400ABF"/>
    <w:rsid w:val="0040246D"/>
    <w:rsid w:val="00403635"/>
    <w:rsid w:val="00403825"/>
    <w:rsid w:val="004045E3"/>
    <w:rsid w:val="00404956"/>
    <w:rsid w:val="00404DB1"/>
    <w:rsid w:val="00406788"/>
    <w:rsid w:val="00406AE8"/>
    <w:rsid w:val="004074F1"/>
    <w:rsid w:val="00410450"/>
    <w:rsid w:val="004112EB"/>
    <w:rsid w:val="00411AB4"/>
    <w:rsid w:val="0041211A"/>
    <w:rsid w:val="00412234"/>
    <w:rsid w:val="00412B98"/>
    <w:rsid w:val="00415331"/>
    <w:rsid w:val="004155F0"/>
    <w:rsid w:val="00416867"/>
    <w:rsid w:val="00417199"/>
    <w:rsid w:val="004178AD"/>
    <w:rsid w:val="00417BBB"/>
    <w:rsid w:val="00420C30"/>
    <w:rsid w:val="0042119B"/>
    <w:rsid w:val="00421545"/>
    <w:rsid w:val="00423DA4"/>
    <w:rsid w:val="004249F7"/>
    <w:rsid w:val="004271B0"/>
    <w:rsid w:val="00427882"/>
    <w:rsid w:val="00430057"/>
    <w:rsid w:val="00431FEB"/>
    <w:rsid w:val="00432E2C"/>
    <w:rsid w:val="00433722"/>
    <w:rsid w:val="0043378B"/>
    <w:rsid w:val="004339D6"/>
    <w:rsid w:val="00435AED"/>
    <w:rsid w:val="00436C37"/>
    <w:rsid w:val="004379A4"/>
    <w:rsid w:val="00440288"/>
    <w:rsid w:val="00440494"/>
    <w:rsid w:val="004409A7"/>
    <w:rsid w:val="004409ED"/>
    <w:rsid w:val="00440EEA"/>
    <w:rsid w:val="0044235F"/>
    <w:rsid w:val="0044530F"/>
    <w:rsid w:val="004456F7"/>
    <w:rsid w:val="004466C5"/>
    <w:rsid w:val="004470E4"/>
    <w:rsid w:val="00451D24"/>
    <w:rsid w:val="00451FA6"/>
    <w:rsid w:val="0045326F"/>
    <w:rsid w:val="00453B10"/>
    <w:rsid w:val="00453EE2"/>
    <w:rsid w:val="004543FE"/>
    <w:rsid w:val="00456BA1"/>
    <w:rsid w:val="0045757A"/>
    <w:rsid w:val="00457B4E"/>
    <w:rsid w:val="00463D3C"/>
    <w:rsid w:val="00465832"/>
    <w:rsid w:val="00465F38"/>
    <w:rsid w:val="00470255"/>
    <w:rsid w:val="00471955"/>
    <w:rsid w:val="00472885"/>
    <w:rsid w:val="004731C9"/>
    <w:rsid w:val="004736D3"/>
    <w:rsid w:val="00474236"/>
    <w:rsid w:val="004747AC"/>
    <w:rsid w:val="00475C60"/>
    <w:rsid w:val="0047674B"/>
    <w:rsid w:val="00476ADA"/>
    <w:rsid w:val="0047777D"/>
    <w:rsid w:val="004808C2"/>
    <w:rsid w:val="00480A02"/>
    <w:rsid w:val="00483D36"/>
    <w:rsid w:val="00483FCF"/>
    <w:rsid w:val="00484AEC"/>
    <w:rsid w:val="0048520D"/>
    <w:rsid w:val="00485BE3"/>
    <w:rsid w:val="0048675F"/>
    <w:rsid w:val="00486BCC"/>
    <w:rsid w:val="00493C55"/>
    <w:rsid w:val="00496EB8"/>
    <w:rsid w:val="004A0A74"/>
    <w:rsid w:val="004A0F5A"/>
    <w:rsid w:val="004A22F6"/>
    <w:rsid w:val="004A27F1"/>
    <w:rsid w:val="004A363A"/>
    <w:rsid w:val="004A4422"/>
    <w:rsid w:val="004A6543"/>
    <w:rsid w:val="004B15C9"/>
    <w:rsid w:val="004B1714"/>
    <w:rsid w:val="004B256C"/>
    <w:rsid w:val="004B2B80"/>
    <w:rsid w:val="004B2FD4"/>
    <w:rsid w:val="004B3415"/>
    <w:rsid w:val="004B3539"/>
    <w:rsid w:val="004B437F"/>
    <w:rsid w:val="004B4455"/>
    <w:rsid w:val="004B4CCF"/>
    <w:rsid w:val="004B51BE"/>
    <w:rsid w:val="004B5620"/>
    <w:rsid w:val="004B57EA"/>
    <w:rsid w:val="004C16BA"/>
    <w:rsid w:val="004C3414"/>
    <w:rsid w:val="004C4E4E"/>
    <w:rsid w:val="004C4EDF"/>
    <w:rsid w:val="004C4F65"/>
    <w:rsid w:val="004C4FAA"/>
    <w:rsid w:val="004C77C9"/>
    <w:rsid w:val="004C7B23"/>
    <w:rsid w:val="004D0881"/>
    <w:rsid w:val="004D0EA7"/>
    <w:rsid w:val="004D2F28"/>
    <w:rsid w:val="004D4C3E"/>
    <w:rsid w:val="004D6C48"/>
    <w:rsid w:val="004D72ED"/>
    <w:rsid w:val="004D746C"/>
    <w:rsid w:val="004E0551"/>
    <w:rsid w:val="004E1726"/>
    <w:rsid w:val="004E1BBC"/>
    <w:rsid w:val="004E306E"/>
    <w:rsid w:val="004E36FD"/>
    <w:rsid w:val="004E7E37"/>
    <w:rsid w:val="004F02C8"/>
    <w:rsid w:val="004F0CBA"/>
    <w:rsid w:val="004F2173"/>
    <w:rsid w:val="004F2B83"/>
    <w:rsid w:val="004F3F50"/>
    <w:rsid w:val="004F4856"/>
    <w:rsid w:val="004F4B55"/>
    <w:rsid w:val="004F4EAE"/>
    <w:rsid w:val="00500F56"/>
    <w:rsid w:val="0050183D"/>
    <w:rsid w:val="00502D93"/>
    <w:rsid w:val="0050474E"/>
    <w:rsid w:val="00506864"/>
    <w:rsid w:val="005069D1"/>
    <w:rsid w:val="00507030"/>
    <w:rsid w:val="005102F2"/>
    <w:rsid w:val="0051095D"/>
    <w:rsid w:val="005120AB"/>
    <w:rsid w:val="005146BB"/>
    <w:rsid w:val="005148D7"/>
    <w:rsid w:val="0051525C"/>
    <w:rsid w:val="00516ADE"/>
    <w:rsid w:val="0052022A"/>
    <w:rsid w:val="00520363"/>
    <w:rsid w:val="0052066C"/>
    <w:rsid w:val="00521B2E"/>
    <w:rsid w:val="0052304F"/>
    <w:rsid w:val="005248D6"/>
    <w:rsid w:val="00524EDA"/>
    <w:rsid w:val="005259EF"/>
    <w:rsid w:val="00526E13"/>
    <w:rsid w:val="0053042F"/>
    <w:rsid w:val="0053097E"/>
    <w:rsid w:val="00530BF9"/>
    <w:rsid w:val="00531B02"/>
    <w:rsid w:val="00533E65"/>
    <w:rsid w:val="00537C83"/>
    <w:rsid w:val="00542783"/>
    <w:rsid w:val="00544D22"/>
    <w:rsid w:val="005453C8"/>
    <w:rsid w:val="00545AFA"/>
    <w:rsid w:val="005501DD"/>
    <w:rsid w:val="0055112E"/>
    <w:rsid w:val="00551520"/>
    <w:rsid w:val="005517F4"/>
    <w:rsid w:val="00551B59"/>
    <w:rsid w:val="005527A9"/>
    <w:rsid w:val="005528E9"/>
    <w:rsid w:val="0055525F"/>
    <w:rsid w:val="005555F2"/>
    <w:rsid w:val="00555A05"/>
    <w:rsid w:val="0056059D"/>
    <w:rsid w:val="005627B5"/>
    <w:rsid w:val="00563935"/>
    <w:rsid w:val="00564F9F"/>
    <w:rsid w:val="005659F6"/>
    <w:rsid w:val="00567395"/>
    <w:rsid w:val="0056778C"/>
    <w:rsid w:val="005679C1"/>
    <w:rsid w:val="00567EE3"/>
    <w:rsid w:val="00567EF5"/>
    <w:rsid w:val="005704D5"/>
    <w:rsid w:val="00571AF5"/>
    <w:rsid w:val="00572272"/>
    <w:rsid w:val="00573B89"/>
    <w:rsid w:val="00574FFB"/>
    <w:rsid w:val="00575236"/>
    <w:rsid w:val="00577734"/>
    <w:rsid w:val="0058001D"/>
    <w:rsid w:val="00582105"/>
    <w:rsid w:val="0058212E"/>
    <w:rsid w:val="005823ED"/>
    <w:rsid w:val="0058243F"/>
    <w:rsid w:val="00583108"/>
    <w:rsid w:val="0058399E"/>
    <w:rsid w:val="00584A97"/>
    <w:rsid w:val="00586251"/>
    <w:rsid w:val="00586379"/>
    <w:rsid w:val="00587D49"/>
    <w:rsid w:val="0059034E"/>
    <w:rsid w:val="00590DBC"/>
    <w:rsid w:val="0059120D"/>
    <w:rsid w:val="005925D7"/>
    <w:rsid w:val="0059409C"/>
    <w:rsid w:val="00595A42"/>
    <w:rsid w:val="00595E99"/>
    <w:rsid w:val="00596C54"/>
    <w:rsid w:val="005A0796"/>
    <w:rsid w:val="005A0815"/>
    <w:rsid w:val="005A0DA3"/>
    <w:rsid w:val="005A1A8E"/>
    <w:rsid w:val="005A2BCB"/>
    <w:rsid w:val="005A3FFC"/>
    <w:rsid w:val="005A4B39"/>
    <w:rsid w:val="005B0C7E"/>
    <w:rsid w:val="005B1EE1"/>
    <w:rsid w:val="005B3554"/>
    <w:rsid w:val="005B393C"/>
    <w:rsid w:val="005B3A8B"/>
    <w:rsid w:val="005B43B3"/>
    <w:rsid w:val="005B441F"/>
    <w:rsid w:val="005B616F"/>
    <w:rsid w:val="005B7510"/>
    <w:rsid w:val="005B7B24"/>
    <w:rsid w:val="005C03C1"/>
    <w:rsid w:val="005C06DD"/>
    <w:rsid w:val="005C074A"/>
    <w:rsid w:val="005C0E08"/>
    <w:rsid w:val="005C1632"/>
    <w:rsid w:val="005C48A9"/>
    <w:rsid w:val="005C5ACC"/>
    <w:rsid w:val="005C63C1"/>
    <w:rsid w:val="005C7251"/>
    <w:rsid w:val="005C78FC"/>
    <w:rsid w:val="005C7AD3"/>
    <w:rsid w:val="005D00AE"/>
    <w:rsid w:val="005D3492"/>
    <w:rsid w:val="005D459E"/>
    <w:rsid w:val="005D51F1"/>
    <w:rsid w:val="005D56A6"/>
    <w:rsid w:val="005D5ABC"/>
    <w:rsid w:val="005D6973"/>
    <w:rsid w:val="005D7D50"/>
    <w:rsid w:val="005E168A"/>
    <w:rsid w:val="005E28A0"/>
    <w:rsid w:val="005E78B6"/>
    <w:rsid w:val="005F05D0"/>
    <w:rsid w:val="005F11DF"/>
    <w:rsid w:val="005F125E"/>
    <w:rsid w:val="005F16B2"/>
    <w:rsid w:val="005F1BA7"/>
    <w:rsid w:val="005F3461"/>
    <w:rsid w:val="005F52AA"/>
    <w:rsid w:val="005F63A7"/>
    <w:rsid w:val="005F6A6D"/>
    <w:rsid w:val="005F6EBA"/>
    <w:rsid w:val="00601C5B"/>
    <w:rsid w:val="00602D65"/>
    <w:rsid w:val="00603491"/>
    <w:rsid w:val="00603C2B"/>
    <w:rsid w:val="006044DF"/>
    <w:rsid w:val="00604A3F"/>
    <w:rsid w:val="00604D48"/>
    <w:rsid w:val="006056D0"/>
    <w:rsid w:val="00605F77"/>
    <w:rsid w:val="00607006"/>
    <w:rsid w:val="0060712F"/>
    <w:rsid w:val="006075AF"/>
    <w:rsid w:val="0061078F"/>
    <w:rsid w:val="00610A1A"/>
    <w:rsid w:val="00611345"/>
    <w:rsid w:val="00611850"/>
    <w:rsid w:val="0061254E"/>
    <w:rsid w:val="00613082"/>
    <w:rsid w:val="0061316C"/>
    <w:rsid w:val="00613EDB"/>
    <w:rsid w:val="00613FDA"/>
    <w:rsid w:val="00615857"/>
    <w:rsid w:val="00615BF6"/>
    <w:rsid w:val="00617F18"/>
    <w:rsid w:val="0062047C"/>
    <w:rsid w:val="00626D77"/>
    <w:rsid w:val="00627DDA"/>
    <w:rsid w:val="00630452"/>
    <w:rsid w:val="0063060F"/>
    <w:rsid w:val="00630677"/>
    <w:rsid w:val="00631D8F"/>
    <w:rsid w:val="00632F47"/>
    <w:rsid w:val="006338FA"/>
    <w:rsid w:val="0063558A"/>
    <w:rsid w:val="006364F1"/>
    <w:rsid w:val="00636A0B"/>
    <w:rsid w:val="006379A5"/>
    <w:rsid w:val="00637A4B"/>
    <w:rsid w:val="00640D5E"/>
    <w:rsid w:val="006434BD"/>
    <w:rsid w:val="006442A4"/>
    <w:rsid w:val="006444A5"/>
    <w:rsid w:val="0064468A"/>
    <w:rsid w:val="00644F03"/>
    <w:rsid w:val="006472C8"/>
    <w:rsid w:val="00647E69"/>
    <w:rsid w:val="006527C0"/>
    <w:rsid w:val="00652C6E"/>
    <w:rsid w:val="00653999"/>
    <w:rsid w:val="0065407E"/>
    <w:rsid w:val="00656440"/>
    <w:rsid w:val="006567E4"/>
    <w:rsid w:val="006574E0"/>
    <w:rsid w:val="006615B2"/>
    <w:rsid w:val="006635B7"/>
    <w:rsid w:val="006636ED"/>
    <w:rsid w:val="006639CB"/>
    <w:rsid w:val="0066520A"/>
    <w:rsid w:val="00665232"/>
    <w:rsid w:val="006656E0"/>
    <w:rsid w:val="00666813"/>
    <w:rsid w:val="00666E69"/>
    <w:rsid w:val="00666F60"/>
    <w:rsid w:val="006706BF"/>
    <w:rsid w:val="0067213D"/>
    <w:rsid w:val="0067330C"/>
    <w:rsid w:val="006735CD"/>
    <w:rsid w:val="00673D5D"/>
    <w:rsid w:val="0067657C"/>
    <w:rsid w:val="00681973"/>
    <w:rsid w:val="00681EB6"/>
    <w:rsid w:val="006836F5"/>
    <w:rsid w:val="00687F53"/>
    <w:rsid w:val="006900B8"/>
    <w:rsid w:val="00690659"/>
    <w:rsid w:val="00690CFA"/>
    <w:rsid w:val="00690F25"/>
    <w:rsid w:val="00693228"/>
    <w:rsid w:val="006A1038"/>
    <w:rsid w:val="006A16D6"/>
    <w:rsid w:val="006A2033"/>
    <w:rsid w:val="006A237F"/>
    <w:rsid w:val="006A2D64"/>
    <w:rsid w:val="006A7A13"/>
    <w:rsid w:val="006B11D3"/>
    <w:rsid w:val="006B12EB"/>
    <w:rsid w:val="006B228A"/>
    <w:rsid w:val="006B295D"/>
    <w:rsid w:val="006B3046"/>
    <w:rsid w:val="006B36CA"/>
    <w:rsid w:val="006B6D65"/>
    <w:rsid w:val="006B7EA3"/>
    <w:rsid w:val="006C08E7"/>
    <w:rsid w:val="006C10E1"/>
    <w:rsid w:val="006C3786"/>
    <w:rsid w:val="006C4113"/>
    <w:rsid w:val="006C4302"/>
    <w:rsid w:val="006C49FA"/>
    <w:rsid w:val="006C56FE"/>
    <w:rsid w:val="006C5814"/>
    <w:rsid w:val="006C7CA3"/>
    <w:rsid w:val="006C7D28"/>
    <w:rsid w:val="006D000F"/>
    <w:rsid w:val="006D0109"/>
    <w:rsid w:val="006D0F6A"/>
    <w:rsid w:val="006D1AA3"/>
    <w:rsid w:val="006D1AF8"/>
    <w:rsid w:val="006D4076"/>
    <w:rsid w:val="006D50B4"/>
    <w:rsid w:val="006D78AA"/>
    <w:rsid w:val="006D7EC7"/>
    <w:rsid w:val="006E04E4"/>
    <w:rsid w:val="006E358B"/>
    <w:rsid w:val="006E3603"/>
    <w:rsid w:val="006E3D57"/>
    <w:rsid w:val="006E4241"/>
    <w:rsid w:val="006E5005"/>
    <w:rsid w:val="006F187D"/>
    <w:rsid w:val="006F1E51"/>
    <w:rsid w:val="006F21CB"/>
    <w:rsid w:val="006F353F"/>
    <w:rsid w:val="006F412D"/>
    <w:rsid w:val="006F54B4"/>
    <w:rsid w:val="006F5DD7"/>
    <w:rsid w:val="006F7ECD"/>
    <w:rsid w:val="00703070"/>
    <w:rsid w:val="007043A0"/>
    <w:rsid w:val="007053BE"/>
    <w:rsid w:val="00705CD6"/>
    <w:rsid w:val="007064B4"/>
    <w:rsid w:val="00706FA0"/>
    <w:rsid w:val="00707054"/>
    <w:rsid w:val="00710381"/>
    <w:rsid w:val="00710BCF"/>
    <w:rsid w:val="00711F3D"/>
    <w:rsid w:val="00712413"/>
    <w:rsid w:val="00715C37"/>
    <w:rsid w:val="00715FB6"/>
    <w:rsid w:val="00717740"/>
    <w:rsid w:val="007178FE"/>
    <w:rsid w:val="00720D4F"/>
    <w:rsid w:val="00721822"/>
    <w:rsid w:val="00721A0D"/>
    <w:rsid w:val="00723048"/>
    <w:rsid w:val="00723380"/>
    <w:rsid w:val="0072342A"/>
    <w:rsid w:val="007245C6"/>
    <w:rsid w:val="00725AF6"/>
    <w:rsid w:val="00726A51"/>
    <w:rsid w:val="00726FA2"/>
    <w:rsid w:val="00730CAC"/>
    <w:rsid w:val="007319A9"/>
    <w:rsid w:val="0073245A"/>
    <w:rsid w:val="0073336B"/>
    <w:rsid w:val="0073374A"/>
    <w:rsid w:val="00734006"/>
    <w:rsid w:val="00734347"/>
    <w:rsid w:val="00734CC8"/>
    <w:rsid w:val="0073640B"/>
    <w:rsid w:val="007401DE"/>
    <w:rsid w:val="0074053C"/>
    <w:rsid w:val="00740606"/>
    <w:rsid w:val="00740769"/>
    <w:rsid w:val="0074091A"/>
    <w:rsid w:val="00740F67"/>
    <w:rsid w:val="007422CA"/>
    <w:rsid w:val="00742C80"/>
    <w:rsid w:val="00743107"/>
    <w:rsid w:val="007431EE"/>
    <w:rsid w:val="007443E6"/>
    <w:rsid w:val="007449A6"/>
    <w:rsid w:val="0074512B"/>
    <w:rsid w:val="00745C2E"/>
    <w:rsid w:val="00745D01"/>
    <w:rsid w:val="007476BD"/>
    <w:rsid w:val="007518B5"/>
    <w:rsid w:val="0075211C"/>
    <w:rsid w:val="007527E0"/>
    <w:rsid w:val="0075352B"/>
    <w:rsid w:val="00755674"/>
    <w:rsid w:val="00756581"/>
    <w:rsid w:val="0076058D"/>
    <w:rsid w:val="007614CF"/>
    <w:rsid w:val="007619C6"/>
    <w:rsid w:val="0076463A"/>
    <w:rsid w:val="00765B77"/>
    <w:rsid w:val="00766084"/>
    <w:rsid w:val="00767B43"/>
    <w:rsid w:val="0077260C"/>
    <w:rsid w:val="0077340E"/>
    <w:rsid w:val="00774793"/>
    <w:rsid w:val="00775786"/>
    <w:rsid w:val="007764CE"/>
    <w:rsid w:val="00776615"/>
    <w:rsid w:val="0077662F"/>
    <w:rsid w:val="00776E55"/>
    <w:rsid w:val="0077733F"/>
    <w:rsid w:val="0078103E"/>
    <w:rsid w:val="007828F1"/>
    <w:rsid w:val="00782EAD"/>
    <w:rsid w:val="007843B3"/>
    <w:rsid w:val="00784975"/>
    <w:rsid w:val="007867E5"/>
    <w:rsid w:val="00786E3A"/>
    <w:rsid w:val="007873EA"/>
    <w:rsid w:val="00790E97"/>
    <w:rsid w:val="0079293C"/>
    <w:rsid w:val="007934BF"/>
    <w:rsid w:val="00793E41"/>
    <w:rsid w:val="007958C7"/>
    <w:rsid w:val="00796010"/>
    <w:rsid w:val="00797724"/>
    <w:rsid w:val="007A0F05"/>
    <w:rsid w:val="007A4546"/>
    <w:rsid w:val="007A4959"/>
    <w:rsid w:val="007A4B6F"/>
    <w:rsid w:val="007A5D20"/>
    <w:rsid w:val="007A725A"/>
    <w:rsid w:val="007A78F8"/>
    <w:rsid w:val="007A79F1"/>
    <w:rsid w:val="007B05AD"/>
    <w:rsid w:val="007B0F66"/>
    <w:rsid w:val="007B288D"/>
    <w:rsid w:val="007B2DB4"/>
    <w:rsid w:val="007B38FF"/>
    <w:rsid w:val="007B4C2F"/>
    <w:rsid w:val="007B68E8"/>
    <w:rsid w:val="007C095E"/>
    <w:rsid w:val="007C0EFD"/>
    <w:rsid w:val="007C21CA"/>
    <w:rsid w:val="007C28A6"/>
    <w:rsid w:val="007C5089"/>
    <w:rsid w:val="007C514C"/>
    <w:rsid w:val="007C7BA3"/>
    <w:rsid w:val="007C7E1E"/>
    <w:rsid w:val="007D1560"/>
    <w:rsid w:val="007D24C9"/>
    <w:rsid w:val="007D2CDC"/>
    <w:rsid w:val="007D5576"/>
    <w:rsid w:val="007D55C3"/>
    <w:rsid w:val="007D5B11"/>
    <w:rsid w:val="007D6350"/>
    <w:rsid w:val="007D7729"/>
    <w:rsid w:val="007D7906"/>
    <w:rsid w:val="007E0657"/>
    <w:rsid w:val="007E1A22"/>
    <w:rsid w:val="007E229F"/>
    <w:rsid w:val="007E3DFB"/>
    <w:rsid w:val="007E40C8"/>
    <w:rsid w:val="007E4D99"/>
    <w:rsid w:val="007E5A81"/>
    <w:rsid w:val="007F0865"/>
    <w:rsid w:val="007F1463"/>
    <w:rsid w:val="007F2369"/>
    <w:rsid w:val="007F3DA1"/>
    <w:rsid w:val="007F4CD7"/>
    <w:rsid w:val="007F676B"/>
    <w:rsid w:val="007F74BD"/>
    <w:rsid w:val="0080003C"/>
    <w:rsid w:val="008032B8"/>
    <w:rsid w:val="00803A03"/>
    <w:rsid w:val="00807916"/>
    <w:rsid w:val="0081128C"/>
    <w:rsid w:val="008115D6"/>
    <w:rsid w:val="008118C7"/>
    <w:rsid w:val="0081261B"/>
    <w:rsid w:val="00813B23"/>
    <w:rsid w:val="00814552"/>
    <w:rsid w:val="008145DF"/>
    <w:rsid w:val="00815C8D"/>
    <w:rsid w:val="00815D12"/>
    <w:rsid w:val="00815ED6"/>
    <w:rsid w:val="00816DC5"/>
    <w:rsid w:val="0081704B"/>
    <w:rsid w:val="00817BDE"/>
    <w:rsid w:val="00820181"/>
    <w:rsid w:val="008213C4"/>
    <w:rsid w:val="00821D08"/>
    <w:rsid w:val="00822EE6"/>
    <w:rsid w:val="00824B66"/>
    <w:rsid w:val="0082561D"/>
    <w:rsid w:val="00827DE6"/>
    <w:rsid w:val="008307D3"/>
    <w:rsid w:val="0083172A"/>
    <w:rsid w:val="00832148"/>
    <w:rsid w:val="00833BED"/>
    <w:rsid w:val="00835EF2"/>
    <w:rsid w:val="0083662F"/>
    <w:rsid w:val="00836839"/>
    <w:rsid w:val="0083706D"/>
    <w:rsid w:val="0084012A"/>
    <w:rsid w:val="008401BF"/>
    <w:rsid w:val="0084117A"/>
    <w:rsid w:val="008411DC"/>
    <w:rsid w:val="00841615"/>
    <w:rsid w:val="00842D27"/>
    <w:rsid w:val="00844932"/>
    <w:rsid w:val="00845400"/>
    <w:rsid w:val="00847C99"/>
    <w:rsid w:val="00850283"/>
    <w:rsid w:val="00850586"/>
    <w:rsid w:val="00851EA4"/>
    <w:rsid w:val="00855764"/>
    <w:rsid w:val="00855DD5"/>
    <w:rsid w:val="0085753B"/>
    <w:rsid w:val="00857F3B"/>
    <w:rsid w:val="008619F9"/>
    <w:rsid w:val="008630A9"/>
    <w:rsid w:val="00863345"/>
    <w:rsid w:val="00863C3C"/>
    <w:rsid w:val="008643FB"/>
    <w:rsid w:val="00864BCF"/>
    <w:rsid w:val="00867DEF"/>
    <w:rsid w:val="008720AE"/>
    <w:rsid w:val="008722FE"/>
    <w:rsid w:val="00873566"/>
    <w:rsid w:val="00874154"/>
    <w:rsid w:val="008757E8"/>
    <w:rsid w:val="008764C5"/>
    <w:rsid w:val="00876663"/>
    <w:rsid w:val="00880284"/>
    <w:rsid w:val="00881581"/>
    <w:rsid w:val="00881F5D"/>
    <w:rsid w:val="00882130"/>
    <w:rsid w:val="00882E18"/>
    <w:rsid w:val="00882F66"/>
    <w:rsid w:val="00883C9B"/>
    <w:rsid w:val="008844AF"/>
    <w:rsid w:val="008850C5"/>
    <w:rsid w:val="00885AF4"/>
    <w:rsid w:val="00886C42"/>
    <w:rsid w:val="00887003"/>
    <w:rsid w:val="00887222"/>
    <w:rsid w:val="00890F0C"/>
    <w:rsid w:val="00891509"/>
    <w:rsid w:val="00891A94"/>
    <w:rsid w:val="00893107"/>
    <w:rsid w:val="008956CD"/>
    <w:rsid w:val="008967F2"/>
    <w:rsid w:val="008969B5"/>
    <w:rsid w:val="00897159"/>
    <w:rsid w:val="008A02CB"/>
    <w:rsid w:val="008A2A00"/>
    <w:rsid w:val="008A325C"/>
    <w:rsid w:val="008A37C9"/>
    <w:rsid w:val="008A44D3"/>
    <w:rsid w:val="008A44E5"/>
    <w:rsid w:val="008A457D"/>
    <w:rsid w:val="008A5EF2"/>
    <w:rsid w:val="008A6131"/>
    <w:rsid w:val="008A61B3"/>
    <w:rsid w:val="008A67B3"/>
    <w:rsid w:val="008A6A2F"/>
    <w:rsid w:val="008A6FEF"/>
    <w:rsid w:val="008B2867"/>
    <w:rsid w:val="008B31D8"/>
    <w:rsid w:val="008B4946"/>
    <w:rsid w:val="008B561C"/>
    <w:rsid w:val="008B7405"/>
    <w:rsid w:val="008C0C82"/>
    <w:rsid w:val="008C1236"/>
    <w:rsid w:val="008C2476"/>
    <w:rsid w:val="008C316F"/>
    <w:rsid w:val="008C37CD"/>
    <w:rsid w:val="008C5BA5"/>
    <w:rsid w:val="008C6BA6"/>
    <w:rsid w:val="008C768D"/>
    <w:rsid w:val="008D0BC5"/>
    <w:rsid w:val="008D2D16"/>
    <w:rsid w:val="008D3A32"/>
    <w:rsid w:val="008D4177"/>
    <w:rsid w:val="008D494C"/>
    <w:rsid w:val="008D5918"/>
    <w:rsid w:val="008D679A"/>
    <w:rsid w:val="008D6C97"/>
    <w:rsid w:val="008D72AD"/>
    <w:rsid w:val="008E03BA"/>
    <w:rsid w:val="008E0B56"/>
    <w:rsid w:val="008E4335"/>
    <w:rsid w:val="008E7A0C"/>
    <w:rsid w:val="008F061A"/>
    <w:rsid w:val="008F0FFA"/>
    <w:rsid w:val="008F10A5"/>
    <w:rsid w:val="008F1EE0"/>
    <w:rsid w:val="008F29A7"/>
    <w:rsid w:val="008F315E"/>
    <w:rsid w:val="008F330E"/>
    <w:rsid w:val="008F3AE0"/>
    <w:rsid w:val="008F3FA2"/>
    <w:rsid w:val="008F7B99"/>
    <w:rsid w:val="009002E5"/>
    <w:rsid w:val="0090181C"/>
    <w:rsid w:val="00902E6A"/>
    <w:rsid w:val="00903C1B"/>
    <w:rsid w:val="009041BA"/>
    <w:rsid w:val="009047CC"/>
    <w:rsid w:val="00904D32"/>
    <w:rsid w:val="00906C56"/>
    <w:rsid w:val="009079C9"/>
    <w:rsid w:val="00907D22"/>
    <w:rsid w:val="009101BA"/>
    <w:rsid w:val="009105FE"/>
    <w:rsid w:val="00911D62"/>
    <w:rsid w:val="00912D46"/>
    <w:rsid w:val="00913BA8"/>
    <w:rsid w:val="00915286"/>
    <w:rsid w:val="00915597"/>
    <w:rsid w:val="00915BF7"/>
    <w:rsid w:val="00916000"/>
    <w:rsid w:val="00917B96"/>
    <w:rsid w:val="0092125D"/>
    <w:rsid w:val="009212F0"/>
    <w:rsid w:val="00921657"/>
    <w:rsid w:val="0092205B"/>
    <w:rsid w:val="009224EC"/>
    <w:rsid w:val="009249BF"/>
    <w:rsid w:val="00925BFC"/>
    <w:rsid w:val="00926429"/>
    <w:rsid w:val="009302D5"/>
    <w:rsid w:val="009318E3"/>
    <w:rsid w:val="00932441"/>
    <w:rsid w:val="00934B94"/>
    <w:rsid w:val="00934DE8"/>
    <w:rsid w:val="0093715B"/>
    <w:rsid w:val="00940D8F"/>
    <w:rsid w:val="00941D76"/>
    <w:rsid w:val="00943016"/>
    <w:rsid w:val="00943D1F"/>
    <w:rsid w:val="009440FB"/>
    <w:rsid w:val="0094599F"/>
    <w:rsid w:val="009467A0"/>
    <w:rsid w:val="00946896"/>
    <w:rsid w:val="00946E98"/>
    <w:rsid w:val="00947CAA"/>
    <w:rsid w:val="00950B09"/>
    <w:rsid w:val="009517D1"/>
    <w:rsid w:val="00953D43"/>
    <w:rsid w:val="00956453"/>
    <w:rsid w:val="00956E37"/>
    <w:rsid w:val="009571F9"/>
    <w:rsid w:val="0095735E"/>
    <w:rsid w:val="00957BA7"/>
    <w:rsid w:val="009601AE"/>
    <w:rsid w:val="00960236"/>
    <w:rsid w:val="009616FC"/>
    <w:rsid w:val="00963538"/>
    <w:rsid w:val="009646FB"/>
    <w:rsid w:val="00964CD0"/>
    <w:rsid w:val="0096533F"/>
    <w:rsid w:val="00966678"/>
    <w:rsid w:val="0096714B"/>
    <w:rsid w:val="00970E4B"/>
    <w:rsid w:val="00971E9B"/>
    <w:rsid w:val="00972953"/>
    <w:rsid w:val="00973AE9"/>
    <w:rsid w:val="00973D2F"/>
    <w:rsid w:val="00974154"/>
    <w:rsid w:val="009750EE"/>
    <w:rsid w:val="00975371"/>
    <w:rsid w:val="00976791"/>
    <w:rsid w:val="00976F70"/>
    <w:rsid w:val="009779B2"/>
    <w:rsid w:val="00977FC9"/>
    <w:rsid w:val="00981ACA"/>
    <w:rsid w:val="00982154"/>
    <w:rsid w:val="00983233"/>
    <w:rsid w:val="00983370"/>
    <w:rsid w:val="00983E3F"/>
    <w:rsid w:val="009849D6"/>
    <w:rsid w:val="00986FDF"/>
    <w:rsid w:val="00987491"/>
    <w:rsid w:val="0098784E"/>
    <w:rsid w:val="00987B76"/>
    <w:rsid w:val="00990318"/>
    <w:rsid w:val="00993A70"/>
    <w:rsid w:val="00994002"/>
    <w:rsid w:val="00994310"/>
    <w:rsid w:val="00995CE7"/>
    <w:rsid w:val="009A26B9"/>
    <w:rsid w:val="009A2CE6"/>
    <w:rsid w:val="009A35F2"/>
    <w:rsid w:val="009A5D79"/>
    <w:rsid w:val="009B3280"/>
    <w:rsid w:val="009B3733"/>
    <w:rsid w:val="009B3FAA"/>
    <w:rsid w:val="009B4CBB"/>
    <w:rsid w:val="009B5F50"/>
    <w:rsid w:val="009B7886"/>
    <w:rsid w:val="009C04BD"/>
    <w:rsid w:val="009C3143"/>
    <w:rsid w:val="009C71B5"/>
    <w:rsid w:val="009C71EF"/>
    <w:rsid w:val="009C73D1"/>
    <w:rsid w:val="009C7B49"/>
    <w:rsid w:val="009D01B6"/>
    <w:rsid w:val="009D047B"/>
    <w:rsid w:val="009D139E"/>
    <w:rsid w:val="009D165E"/>
    <w:rsid w:val="009D4233"/>
    <w:rsid w:val="009D4600"/>
    <w:rsid w:val="009D4D16"/>
    <w:rsid w:val="009D4E82"/>
    <w:rsid w:val="009D5F03"/>
    <w:rsid w:val="009D68CB"/>
    <w:rsid w:val="009E05E5"/>
    <w:rsid w:val="009E0F5A"/>
    <w:rsid w:val="009E1698"/>
    <w:rsid w:val="009E1EBF"/>
    <w:rsid w:val="009E3D88"/>
    <w:rsid w:val="009E49B7"/>
    <w:rsid w:val="009E5AC4"/>
    <w:rsid w:val="009F010C"/>
    <w:rsid w:val="009F0679"/>
    <w:rsid w:val="009F11A1"/>
    <w:rsid w:val="009F22B8"/>
    <w:rsid w:val="009F304E"/>
    <w:rsid w:val="009F4874"/>
    <w:rsid w:val="009F4A8E"/>
    <w:rsid w:val="009F65BC"/>
    <w:rsid w:val="00A0207F"/>
    <w:rsid w:val="00A024A7"/>
    <w:rsid w:val="00A02852"/>
    <w:rsid w:val="00A055E2"/>
    <w:rsid w:val="00A05D90"/>
    <w:rsid w:val="00A10AC9"/>
    <w:rsid w:val="00A13759"/>
    <w:rsid w:val="00A14372"/>
    <w:rsid w:val="00A167E7"/>
    <w:rsid w:val="00A16937"/>
    <w:rsid w:val="00A17337"/>
    <w:rsid w:val="00A219F3"/>
    <w:rsid w:val="00A22073"/>
    <w:rsid w:val="00A23135"/>
    <w:rsid w:val="00A23137"/>
    <w:rsid w:val="00A246D8"/>
    <w:rsid w:val="00A259B3"/>
    <w:rsid w:val="00A2611F"/>
    <w:rsid w:val="00A26316"/>
    <w:rsid w:val="00A26F74"/>
    <w:rsid w:val="00A27545"/>
    <w:rsid w:val="00A27ED5"/>
    <w:rsid w:val="00A30667"/>
    <w:rsid w:val="00A3199E"/>
    <w:rsid w:val="00A323D9"/>
    <w:rsid w:val="00A32EDF"/>
    <w:rsid w:val="00A3308B"/>
    <w:rsid w:val="00A36AC9"/>
    <w:rsid w:val="00A36E23"/>
    <w:rsid w:val="00A36EFD"/>
    <w:rsid w:val="00A3760D"/>
    <w:rsid w:val="00A42CC4"/>
    <w:rsid w:val="00A47E89"/>
    <w:rsid w:val="00A530CD"/>
    <w:rsid w:val="00A539D2"/>
    <w:rsid w:val="00A55E81"/>
    <w:rsid w:val="00A566B7"/>
    <w:rsid w:val="00A5706D"/>
    <w:rsid w:val="00A605D9"/>
    <w:rsid w:val="00A60A8E"/>
    <w:rsid w:val="00A61156"/>
    <w:rsid w:val="00A6199A"/>
    <w:rsid w:val="00A62AA2"/>
    <w:rsid w:val="00A6363A"/>
    <w:rsid w:val="00A63BDC"/>
    <w:rsid w:val="00A65F36"/>
    <w:rsid w:val="00A67BF7"/>
    <w:rsid w:val="00A701C4"/>
    <w:rsid w:val="00A70F66"/>
    <w:rsid w:val="00A70FF5"/>
    <w:rsid w:val="00A7249D"/>
    <w:rsid w:val="00A72C1F"/>
    <w:rsid w:val="00A73027"/>
    <w:rsid w:val="00A7781F"/>
    <w:rsid w:val="00A8072B"/>
    <w:rsid w:val="00A80DD4"/>
    <w:rsid w:val="00A82458"/>
    <w:rsid w:val="00A826A8"/>
    <w:rsid w:val="00A83D9B"/>
    <w:rsid w:val="00A844DE"/>
    <w:rsid w:val="00A86BEC"/>
    <w:rsid w:val="00A870B1"/>
    <w:rsid w:val="00A87276"/>
    <w:rsid w:val="00A91740"/>
    <w:rsid w:val="00A937F4"/>
    <w:rsid w:val="00A95202"/>
    <w:rsid w:val="00A95804"/>
    <w:rsid w:val="00A95899"/>
    <w:rsid w:val="00A95E5D"/>
    <w:rsid w:val="00A979F0"/>
    <w:rsid w:val="00AA1077"/>
    <w:rsid w:val="00AA26D5"/>
    <w:rsid w:val="00AA2715"/>
    <w:rsid w:val="00AA4757"/>
    <w:rsid w:val="00AA5D75"/>
    <w:rsid w:val="00AB07AA"/>
    <w:rsid w:val="00AB0C3C"/>
    <w:rsid w:val="00AB0F78"/>
    <w:rsid w:val="00AB2121"/>
    <w:rsid w:val="00AB2B36"/>
    <w:rsid w:val="00AB30D6"/>
    <w:rsid w:val="00AB338F"/>
    <w:rsid w:val="00AB43BE"/>
    <w:rsid w:val="00AB5191"/>
    <w:rsid w:val="00AB632E"/>
    <w:rsid w:val="00AB7DE4"/>
    <w:rsid w:val="00AC0F4C"/>
    <w:rsid w:val="00AC2684"/>
    <w:rsid w:val="00AC3B3F"/>
    <w:rsid w:val="00AC3EA9"/>
    <w:rsid w:val="00AC5333"/>
    <w:rsid w:val="00AC558F"/>
    <w:rsid w:val="00AC5A1F"/>
    <w:rsid w:val="00AC5F7C"/>
    <w:rsid w:val="00AC6FA8"/>
    <w:rsid w:val="00AD0478"/>
    <w:rsid w:val="00AD0F4F"/>
    <w:rsid w:val="00AD2E46"/>
    <w:rsid w:val="00AD309A"/>
    <w:rsid w:val="00AD3358"/>
    <w:rsid w:val="00AD4C8B"/>
    <w:rsid w:val="00AD651E"/>
    <w:rsid w:val="00AD6E76"/>
    <w:rsid w:val="00AE033B"/>
    <w:rsid w:val="00AE3ABE"/>
    <w:rsid w:val="00AE5BD0"/>
    <w:rsid w:val="00AE6B38"/>
    <w:rsid w:val="00AE6F3C"/>
    <w:rsid w:val="00AF0C76"/>
    <w:rsid w:val="00AF1770"/>
    <w:rsid w:val="00AF1C4B"/>
    <w:rsid w:val="00AF2267"/>
    <w:rsid w:val="00AF32DA"/>
    <w:rsid w:val="00AF501A"/>
    <w:rsid w:val="00AF71FD"/>
    <w:rsid w:val="00B0229E"/>
    <w:rsid w:val="00B032A3"/>
    <w:rsid w:val="00B06794"/>
    <w:rsid w:val="00B0681F"/>
    <w:rsid w:val="00B07B26"/>
    <w:rsid w:val="00B10345"/>
    <w:rsid w:val="00B103EA"/>
    <w:rsid w:val="00B113C5"/>
    <w:rsid w:val="00B11761"/>
    <w:rsid w:val="00B14EE6"/>
    <w:rsid w:val="00B1536D"/>
    <w:rsid w:val="00B1655F"/>
    <w:rsid w:val="00B17B8C"/>
    <w:rsid w:val="00B17D32"/>
    <w:rsid w:val="00B203C9"/>
    <w:rsid w:val="00B21DE2"/>
    <w:rsid w:val="00B221F6"/>
    <w:rsid w:val="00B23C93"/>
    <w:rsid w:val="00B258AF"/>
    <w:rsid w:val="00B26785"/>
    <w:rsid w:val="00B272BE"/>
    <w:rsid w:val="00B27F44"/>
    <w:rsid w:val="00B30761"/>
    <w:rsid w:val="00B30892"/>
    <w:rsid w:val="00B31001"/>
    <w:rsid w:val="00B31004"/>
    <w:rsid w:val="00B31028"/>
    <w:rsid w:val="00B32072"/>
    <w:rsid w:val="00B32417"/>
    <w:rsid w:val="00B32ABB"/>
    <w:rsid w:val="00B332C2"/>
    <w:rsid w:val="00B346CC"/>
    <w:rsid w:val="00B350D1"/>
    <w:rsid w:val="00B36DEC"/>
    <w:rsid w:val="00B42600"/>
    <w:rsid w:val="00B42CE7"/>
    <w:rsid w:val="00B43F35"/>
    <w:rsid w:val="00B44647"/>
    <w:rsid w:val="00B44EF1"/>
    <w:rsid w:val="00B4513B"/>
    <w:rsid w:val="00B4520B"/>
    <w:rsid w:val="00B45F80"/>
    <w:rsid w:val="00B47A13"/>
    <w:rsid w:val="00B51BFB"/>
    <w:rsid w:val="00B5205E"/>
    <w:rsid w:val="00B528AE"/>
    <w:rsid w:val="00B55F2F"/>
    <w:rsid w:val="00B5631C"/>
    <w:rsid w:val="00B566D9"/>
    <w:rsid w:val="00B575D7"/>
    <w:rsid w:val="00B57736"/>
    <w:rsid w:val="00B60449"/>
    <w:rsid w:val="00B60826"/>
    <w:rsid w:val="00B618CC"/>
    <w:rsid w:val="00B619CB"/>
    <w:rsid w:val="00B62609"/>
    <w:rsid w:val="00B62794"/>
    <w:rsid w:val="00B6295A"/>
    <w:rsid w:val="00B653B2"/>
    <w:rsid w:val="00B659EC"/>
    <w:rsid w:val="00B6677E"/>
    <w:rsid w:val="00B677F6"/>
    <w:rsid w:val="00B70031"/>
    <w:rsid w:val="00B711FF"/>
    <w:rsid w:val="00B71710"/>
    <w:rsid w:val="00B71D61"/>
    <w:rsid w:val="00B72E8A"/>
    <w:rsid w:val="00B73CAB"/>
    <w:rsid w:val="00B73CCB"/>
    <w:rsid w:val="00B772C7"/>
    <w:rsid w:val="00B80598"/>
    <w:rsid w:val="00B824D4"/>
    <w:rsid w:val="00B82766"/>
    <w:rsid w:val="00B833F6"/>
    <w:rsid w:val="00B85566"/>
    <w:rsid w:val="00B872E2"/>
    <w:rsid w:val="00B87786"/>
    <w:rsid w:val="00B905CF"/>
    <w:rsid w:val="00B915AA"/>
    <w:rsid w:val="00B92DD2"/>
    <w:rsid w:val="00B932DA"/>
    <w:rsid w:val="00B93B7F"/>
    <w:rsid w:val="00B95A5C"/>
    <w:rsid w:val="00B95D30"/>
    <w:rsid w:val="00B96591"/>
    <w:rsid w:val="00B96729"/>
    <w:rsid w:val="00B967AE"/>
    <w:rsid w:val="00B96857"/>
    <w:rsid w:val="00B96A22"/>
    <w:rsid w:val="00B9729A"/>
    <w:rsid w:val="00B97330"/>
    <w:rsid w:val="00BA2D44"/>
    <w:rsid w:val="00BA3C96"/>
    <w:rsid w:val="00BA417E"/>
    <w:rsid w:val="00BA4DEE"/>
    <w:rsid w:val="00BA53E1"/>
    <w:rsid w:val="00BA5971"/>
    <w:rsid w:val="00BA6233"/>
    <w:rsid w:val="00BB083F"/>
    <w:rsid w:val="00BB1C2C"/>
    <w:rsid w:val="00BB2164"/>
    <w:rsid w:val="00BB2289"/>
    <w:rsid w:val="00BB2C3B"/>
    <w:rsid w:val="00BB36A5"/>
    <w:rsid w:val="00BB3AB2"/>
    <w:rsid w:val="00BB4907"/>
    <w:rsid w:val="00BB5EE4"/>
    <w:rsid w:val="00BB6B89"/>
    <w:rsid w:val="00BB792D"/>
    <w:rsid w:val="00BB7FCF"/>
    <w:rsid w:val="00BC1F4F"/>
    <w:rsid w:val="00BC292F"/>
    <w:rsid w:val="00BC2A34"/>
    <w:rsid w:val="00BC4876"/>
    <w:rsid w:val="00BC5D21"/>
    <w:rsid w:val="00BC7D24"/>
    <w:rsid w:val="00BD0D22"/>
    <w:rsid w:val="00BD1B52"/>
    <w:rsid w:val="00BD33C5"/>
    <w:rsid w:val="00BD36E9"/>
    <w:rsid w:val="00BD46C2"/>
    <w:rsid w:val="00BD49E4"/>
    <w:rsid w:val="00BD5588"/>
    <w:rsid w:val="00BD619A"/>
    <w:rsid w:val="00BE0307"/>
    <w:rsid w:val="00BE0A5C"/>
    <w:rsid w:val="00BE1E02"/>
    <w:rsid w:val="00BE2E7F"/>
    <w:rsid w:val="00BE3F44"/>
    <w:rsid w:val="00BE527F"/>
    <w:rsid w:val="00BE6BC4"/>
    <w:rsid w:val="00BE7A5A"/>
    <w:rsid w:val="00BE7B29"/>
    <w:rsid w:val="00BE7C32"/>
    <w:rsid w:val="00BE7D87"/>
    <w:rsid w:val="00BF01ED"/>
    <w:rsid w:val="00BF0552"/>
    <w:rsid w:val="00BF1F37"/>
    <w:rsid w:val="00BF205F"/>
    <w:rsid w:val="00BF274F"/>
    <w:rsid w:val="00BF2AF7"/>
    <w:rsid w:val="00BF35D1"/>
    <w:rsid w:val="00BF70A9"/>
    <w:rsid w:val="00C0038C"/>
    <w:rsid w:val="00C05337"/>
    <w:rsid w:val="00C05546"/>
    <w:rsid w:val="00C05953"/>
    <w:rsid w:val="00C06ED3"/>
    <w:rsid w:val="00C07C68"/>
    <w:rsid w:val="00C123E8"/>
    <w:rsid w:val="00C1484E"/>
    <w:rsid w:val="00C1593B"/>
    <w:rsid w:val="00C15D3D"/>
    <w:rsid w:val="00C168E8"/>
    <w:rsid w:val="00C17891"/>
    <w:rsid w:val="00C2168A"/>
    <w:rsid w:val="00C21B8C"/>
    <w:rsid w:val="00C24CFA"/>
    <w:rsid w:val="00C2619D"/>
    <w:rsid w:val="00C261E5"/>
    <w:rsid w:val="00C27EE2"/>
    <w:rsid w:val="00C30E79"/>
    <w:rsid w:val="00C31EC2"/>
    <w:rsid w:val="00C3322B"/>
    <w:rsid w:val="00C34970"/>
    <w:rsid w:val="00C35793"/>
    <w:rsid w:val="00C40028"/>
    <w:rsid w:val="00C40D6B"/>
    <w:rsid w:val="00C41511"/>
    <w:rsid w:val="00C43508"/>
    <w:rsid w:val="00C443CD"/>
    <w:rsid w:val="00C448AC"/>
    <w:rsid w:val="00C502B9"/>
    <w:rsid w:val="00C50ECD"/>
    <w:rsid w:val="00C5137D"/>
    <w:rsid w:val="00C5162E"/>
    <w:rsid w:val="00C527DF"/>
    <w:rsid w:val="00C536AA"/>
    <w:rsid w:val="00C539D9"/>
    <w:rsid w:val="00C53A87"/>
    <w:rsid w:val="00C53AB5"/>
    <w:rsid w:val="00C554AC"/>
    <w:rsid w:val="00C55837"/>
    <w:rsid w:val="00C56757"/>
    <w:rsid w:val="00C612B5"/>
    <w:rsid w:val="00C61355"/>
    <w:rsid w:val="00C62F10"/>
    <w:rsid w:val="00C64D3E"/>
    <w:rsid w:val="00C65017"/>
    <w:rsid w:val="00C6624A"/>
    <w:rsid w:val="00C67879"/>
    <w:rsid w:val="00C67CA5"/>
    <w:rsid w:val="00C701F0"/>
    <w:rsid w:val="00C72137"/>
    <w:rsid w:val="00C73243"/>
    <w:rsid w:val="00C73C1B"/>
    <w:rsid w:val="00C74018"/>
    <w:rsid w:val="00C75D51"/>
    <w:rsid w:val="00C761A3"/>
    <w:rsid w:val="00C7677D"/>
    <w:rsid w:val="00C774CA"/>
    <w:rsid w:val="00C777DC"/>
    <w:rsid w:val="00C77DB3"/>
    <w:rsid w:val="00C80473"/>
    <w:rsid w:val="00C807BC"/>
    <w:rsid w:val="00C80981"/>
    <w:rsid w:val="00C81C7F"/>
    <w:rsid w:val="00C82806"/>
    <w:rsid w:val="00C83445"/>
    <w:rsid w:val="00C83BA4"/>
    <w:rsid w:val="00C83CA4"/>
    <w:rsid w:val="00C85F57"/>
    <w:rsid w:val="00C86DA0"/>
    <w:rsid w:val="00C91C5F"/>
    <w:rsid w:val="00C9207A"/>
    <w:rsid w:val="00C928D7"/>
    <w:rsid w:val="00C929BF"/>
    <w:rsid w:val="00C93465"/>
    <w:rsid w:val="00C944AE"/>
    <w:rsid w:val="00C953E4"/>
    <w:rsid w:val="00C97AC5"/>
    <w:rsid w:val="00CA02C3"/>
    <w:rsid w:val="00CA09B1"/>
    <w:rsid w:val="00CA3F07"/>
    <w:rsid w:val="00CA4C72"/>
    <w:rsid w:val="00CA5199"/>
    <w:rsid w:val="00CA54F3"/>
    <w:rsid w:val="00CA75C2"/>
    <w:rsid w:val="00CB043D"/>
    <w:rsid w:val="00CB0DCD"/>
    <w:rsid w:val="00CB13CF"/>
    <w:rsid w:val="00CB1771"/>
    <w:rsid w:val="00CB1897"/>
    <w:rsid w:val="00CB24DA"/>
    <w:rsid w:val="00CB3469"/>
    <w:rsid w:val="00CB4D55"/>
    <w:rsid w:val="00CB50F5"/>
    <w:rsid w:val="00CB6AF1"/>
    <w:rsid w:val="00CB763E"/>
    <w:rsid w:val="00CC0A12"/>
    <w:rsid w:val="00CC264C"/>
    <w:rsid w:val="00CC269E"/>
    <w:rsid w:val="00CC28B2"/>
    <w:rsid w:val="00CC2C41"/>
    <w:rsid w:val="00CC39C7"/>
    <w:rsid w:val="00CC47AE"/>
    <w:rsid w:val="00CC48A5"/>
    <w:rsid w:val="00CC48EA"/>
    <w:rsid w:val="00CC5830"/>
    <w:rsid w:val="00CC623C"/>
    <w:rsid w:val="00CD1101"/>
    <w:rsid w:val="00CD1875"/>
    <w:rsid w:val="00CD222E"/>
    <w:rsid w:val="00CD27D9"/>
    <w:rsid w:val="00CD299D"/>
    <w:rsid w:val="00CD29B2"/>
    <w:rsid w:val="00CD4A18"/>
    <w:rsid w:val="00CD4C30"/>
    <w:rsid w:val="00CD531B"/>
    <w:rsid w:val="00CD58FF"/>
    <w:rsid w:val="00CD79FA"/>
    <w:rsid w:val="00CD7D1B"/>
    <w:rsid w:val="00CE073C"/>
    <w:rsid w:val="00CE252D"/>
    <w:rsid w:val="00CE26A1"/>
    <w:rsid w:val="00CE31F7"/>
    <w:rsid w:val="00CE3BF5"/>
    <w:rsid w:val="00CE417F"/>
    <w:rsid w:val="00CE4F8C"/>
    <w:rsid w:val="00CF1B58"/>
    <w:rsid w:val="00CF1CCE"/>
    <w:rsid w:val="00CF4250"/>
    <w:rsid w:val="00CF5DB5"/>
    <w:rsid w:val="00CF6E79"/>
    <w:rsid w:val="00CF7B23"/>
    <w:rsid w:val="00CF7D6C"/>
    <w:rsid w:val="00D00526"/>
    <w:rsid w:val="00D00B83"/>
    <w:rsid w:val="00D016B0"/>
    <w:rsid w:val="00D01BCC"/>
    <w:rsid w:val="00D01D59"/>
    <w:rsid w:val="00D0734B"/>
    <w:rsid w:val="00D12A97"/>
    <w:rsid w:val="00D13C36"/>
    <w:rsid w:val="00D14DB8"/>
    <w:rsid w:val="00D16169"/>
    <w:rsid w:val="00D16B80"/>
    <w:rsid w:val="00D17C99"/>
    <w:rsid w:val="00D17D7B"/>
    <w:rsid w:val="00D200C8"/>
    <w:rsid w:val="00D23D3B"/>
    <w:rsid w:val="00D24089"/>
    <w:rsid w:val="00D245EE"/>
    <w:rsid w:val="00D250F5"/>
    <w:rsid w:val="00D25880"/>
    <w:rsid w:val="00D25CC6"/>
    <w:rsid w:val="00D26913"/>
    <w:rsid w:val="00D26A7B"/>
    <w:rsid w:val="00D2752C"/>
    <w:rsid w:val="00D27CF2"/>
    <w:rsid w:val="00D30376"/>
    <w:rsid w:val="00D3086B"/>
    <w:rsid w:val="00D310E7"/>
    <w:rsid w:val="00D3278F"/>
    <w:rsid w:val="00D329D1"/>
    <w:rsid w:val="00D33C97"/>
    <w:rsid w:val="00D3450C"/>
    <w:rsid w:val="00D351D9"/>
    <w:rsid w:val="00D36298"/>
    <w:rsid w:val="00D368B9"/>
    <w:rsid w:val="00D42AE3"/>
    <w:rsid w:val="00D455EB"/>
    <w:rsid w:val="00D4635D"/>
    <w:rsid w:val="00D467D2"/>
    <w:rsid w:val="00D4787B"/>
    <w:rsid w:val="00D4793F"/>
    <w:rsid w:val="00D47C2B"/>
    <w:rsid w:val="00D52579"/>
    <w:rsid w:val="00D52902"/>
    <w:rsid w:val="00D536FC"/>
    <w:rsid w:val="00D538E9"/>
    <w:rsid w:val="00D543BC"/>
    <w:rsid w:val="00D55E7C"/>
    <w:rsid w:val="00D56C83"/>
    <w:rsid w:val="00D5750F"/>
    <w:rsid w:val="00D57B03"/>
    <w:rsid w:val="00D6033C"/>
    <w:rsid w:val="00D61610"/>
    <w:rsid w:val="00D61FB4"/>
    <w:rsid w:val="00D63154"/>
    <w:rsid w:val="00D6320D"/>
    <w:rsid w:val="00D649CB"/>
    <w:rsid w:val="00D66287"/>
    <w:rsid w:val="00D71D71"/>
    <w:rsid w:val="00D721BE"/>
    <w:rsid w:val="00D72602"/>
    <w:rsid w:val="00D742AC"/>
    <w:rsid w:val="00D7629A"/>
    <w:rsid w:val="00D76F87"/>
    <w:rsid w:val="00D80F16"/>
    <w:rsid w:val="00D81F3C"/>
    <w:rsid w:val="00D829B4"/>
    <w:rsid w:val="00D83742"/>
    <w:rsid w:val="00D950F4"/>
    <w:rsid w:val="00D95501"/>
    <w:rsid w:val="00D96967"/>
    <w:rsid w:val="00D96B77"/>
    <w:rsid w:val="00D97B51"/>
    <w:rsid w:val="00D97E66"/>
    <w:rsid w:val="00DA03DE"/>
    <w:rsid w:val="00DA182E"/>
    <w:rsid w:val="00DA2157"/>
    <w:rsid w:val="00DA2E41"/>
    <w:rsid w:val="00DA4E3D"/>
    <w:rsid w:val="00DA5895"/>
    <w:rsid w:val="00DA7763"/>
    <w:rsid w:val="00DB2860"/>
    <w:rsid w:val="00DB4961"/>
    <w:rsid w:val="00DB5476"/>
    <w:rsid w:val="00DB58BF"/>
    <w:rsid w:val="00DB74A7"/>
    <w:rsid w:val="00DB77FB"/>
    <w:rsid w:val="00DC0AA9"/>
    <w:rsid w:val="00DC12F9"/>
    <w:rsid w:val="00DC190E"/>
    <w:rsid w:val="00DC35F7"/>
    <w:rsid w:val="00DC5C05"/>
    <w:rsid w:val="00DC60CF"/>
    <w:rsid w:val="00DC6A7D"/>
    <w:rsid w:val="00DC7446"/>
    <w:rsid w:val="00DD1C19"/>
    <w:rsid w:val="00DD275A"/>
    <w:rsid w:val="00DD2A28"/>
    <w:rsid w:val="00DD2CA5"/>
    <w:rsid w:val="00DD48EE"/>
    <w:rsid w:val="00DD6105"/>
    <w:rsid w:val="00DD6495"/>
    <w:rsid w:val="00DD7C5B"/>
    <w:rsid w:val="00DE25F9"/>
    <w:rsid w:val="00DE3997"/>
    <w:rsid w:val="00DE4E59"/>
    <w:rsid w:val="00DE4E99"/>
    <w:rsid w:val="00DE51BF"/>
    <w:rsid w:val="00DE5337"/>
    <w:rsid w:val="00DE5925"/>
    <w:rsid w:val="00DE636C"/>
    <w:rsid w:val="00DE7D98"/>
    <w:rsid w:val="00DE7E86"/>
    <w:rsid w:val="00DF0306"/>
    <w:rsid w:val="00DF05B0"/>
    <w:rsid w:val="00DF17B6"/>
    <w:rsid w:val="00DF6AAA"/>
    <w:rsid w:val="00E000DA"/>
    <w:rsid w:val="00E02962"/>
    <w:rsid w:val="00E02EC3"/>
    <w:rsid w:val="00E02FB8"/>
    <w:rsid w:val="00E045E3"/>
    <w:rsid w:val="00E04DBA"/>
    <w:rsid w:val="00E060C1"/>
    <w:rsid w:val="00E0771F"/>
    <w:rsid w:val="00E1199D"/>
    <w:rsid w:val="00E13797"/>
    <w:rsid w:val="00E13D92"/>
    <w:rsid w:val="00E1529B"/>
    <w:rsid w:val="00E17015"/>
    <w:rsid w:val="00E179ED"/>
    <w:rsid w:val="00E17DD3"/>
    <w:rsid w:val="00E20298"/>
    <w:rsid w:val="00E20A6D"/>
    <w:rsid w:val="00E21797"/>
    <w:rsid w:val="00E22BA3"/>
    <w:rsid w:val="00E22DAA"/>
    <w:rsid w:val="00E23324"/>
    <w:rsid w:val="00E254CD"/>
    <w:rsid w:val="00E257C7"/>
    <w:rsid w:val="00E26BCD"/>
    <w:rsid w:val="00E277DE"/>
    <w:rsid w:val="00E27B88"/>
    <w:rsid w:val="00E300E0"/>
    <w:rsid w:val="00E326DD"/>
    <w:rsid w:val="00E35C4A"/>
    <w:rsid w:val="00E40401"/>
    <w:rsid w:val="00E4077C"/>
    <w:rsid w:val="00E40A16"/>
    <w:rsid w:val="00E415A3"/>
    <w:rsid w:val="00E41B5D"/>
    <w:rsid w:val="00E42FC4"/>
    <w:rsid w:val="00E44F7E"/>
    <w:rsid w:val="00E45BE8"/>
    <w:rsid w:val="00E46674"/>
    <w:rsid w:val="00E46CBE"/>
    <w:rsid w:val="00E5004A"/>
    <w:rsid w:val="00E52B4C"/>
    <w:rsid w:val="00E53D49"/>
    <w:rsid w:val="00E54AFF"/>
    <w:rsid w:val="00E5515A"/>
    <w:rsid w:val="00E55B2E"/>
    <w:rsid w:val="00E61742"/>
    <w:rsid w:val="00E63964"/>
    <w:rsid w:val="00E63E25"/>
    <w:rsid w:val="00E64642"/>
    <w:rsid w:val="00E64ACE"/>
    <w:rsid w:val="00E65943"/>
    <w:rsid w:val="00E720EB"/>
    <w:rsid w:val="00E75895"/>
    <w:rsid w:val="00E75C3F"/>
    <w:rsid w:val="00E75F2E"/>
    <w:rsid w:val="00E80030"/>
    <w:rsid w:val="00E81075"/>
    <w:rsid w:val="00E81900"/>
    <w:rsid w:val="00E83A11"/>
    <w:rsid w:val="00E84308"/>
    <w:rsid w:val="00E84DB7"/>
    <w:rsid w:val="00E86734"/>
    <w:rsid w:val="00E87D5A"/>
    <w:rsid w:val="00E93612"/>
    <w:rsid w:val="00E96236"/>
    <w:rsid w:val="00E96839"/>
    <w:rsid w:val="00E96C1A"/>
    <w:rsid w:val="00E97629"/>
    <w:rsid w:val="00EA0329"/>
    <w:rsid w:val="00EA1A4F"/>
    <w:rsid w:val="00EA3EB6"/>
    <w:rsid w:val="00EA475A"/>
    <w:rsid w:val="00EA4DAA"/>
    <w:rsid w:val="00EA582E"/>
    <w:rsid w:val="00EA5BA4"/>
    <w:rsid w:val="00EA7B9A"/>
    <w:rsid w:val="00EB0511"/>
    <w:rsid w:val="00EB25E5"/>
    <w:rsid w:val="00EB61DE"/>
    <w:rsid w:val="00EB6B0F"/>
    <w:rsid w:val="00EB725B"/>
    <w:rsid w:val="00EB7E5A"/>
    <w:rsid w:val="00EC0AAE"/>
    <w:rsid w:val="00EC13B0"/>
    <w:rsid w:val="00EC14BA"/>
    <w:rsid w:val="00EC3944"/>
    <w:rsid w:val="00EC3C91"/>
    <w:rsid w:val="00EC45E0"/>
    <w:rsid w:val="00EC5F57"/>
    <w:rsid w:val="00EC6B71"/>
    <w:rsid w:val="00EC6F8E"/>
    <w:rsid w:val="00EC7EEA"/>
    <w:rsid w:val="00ED03A1"/>
    <w:rsid w:val="00ED06C1"/>
    <w:rsid w:val="00ED1A65"/>
    <w:rsid w:val="00ED37C3"/>
    <w:rsid w:val="00ED68E1"/>
    <w:rsid w:val="00ED70E9"/>
    <w:rsid w:val="00ED7A56"/>
    <w:rsid w:val="00EE01E6"/>
    <w:rsid w:val="00EE0B52"/>
    <w:rsid w:val="00EE1EC6"/>
    <w:rsid w:val="00EE251E"/>
    <w:rsid w:val="00EE2585"/>
    <w:rsid w:val="00EE2E72"/>
    <w:rsid w:val="00EE56D1"/>
    <w:rsid w:val="00EE64EC"/>
    <w:rsid w:val="00EE7043"/>
    <w:rsid w:val="00EF102E"/>
    <w:rsid w:val="00EF2611"/>
    <w:rsid w:val="00EF3D91"/>
    <w:rsid w:val="00EF62EA"/>
    <w:rsid w:val="00EF63BC"/>
    <w:rsid w:val="00F00538"/>
    <w:rsid w:val="00F02217"/>
    <w:rsid w:val="00F038BA"/>
    <w:rsid w:val="00F05578"/>
    <w:rsid w:val="00F05705"/>
    <w:rsid w:val="00F05876"/>
    <w:rsid w:val="00F05B3D"/>
    <w:rsid w:val="00F07145"/>
    <w:rsid w:val="00F071C1"/>
    <w:rsid w:val="00F07499"/>
    <w:rsid w:val="00F074B9"/>
    <w:rsid w:val="00F0799C"/>
    <w:rsid w:val="00F108B9"/>
    <w:rsid w:val="00F10D7D"/>
    <w:rsid w:val="00F11001"/>
    <w:rsid w:val="00F12249"/>
    <w:rsid w:val="00F144F4"/>
    <w:rsid w:val="00F16607"/>
    <w:rsid w:val="00F1675D"/>
    <w:rsid w:val="00F175A8"/>
    <w:rsid w:val="00F21099"/>
    <w:rsid w:val="00F2191F"/>
    <w:rsid w:val="00F24214"/>
    <w:rsid w:val="00F24CCB"/>
    <w:rsid w:val="00F26F6B"/>
    <w:rsid w:val="00F30E0F"/>
    <w:rsid w:val="00F31F00"/>
    <w:rsid w:val="00F32F83"/>
    <w:rsid w:val="00F34ECF"/>
    <w:rsid w:val="00F36349"/>
    <w:rsid w:val="00F3694F"/>
    <w:rsid w:val="00F37A7F"/>
    <w:rsid w:val="00F37FC3"/>
    <w:rsid w:val="00F424A8"/>
    <w:rsid w:val="00F43F5F"/>
    <w:rsid w:val="00F44EF4"/>
    <w:rsid w:val="00F455A4"/>
    <w:rsid w:val="00F47311"/>
    <w:rsid w:val="00F478EE"/>
    <w:rsid w:val="00F47E44"/>
    <w:rsid w:val="00F5071B"/>
    <w:rsid w:val="00F50BBF"/>
    <w:rsid w:val="00F515C4"/>
    <w:rsid w:val="00F5329E"/>
    <w:rsid w:val="00F533B4"/>
    <w:rsid w:val="00F5412B"/>
    <w:rsid w:val="00F54AB1"/>
    <w:rsid w:val="00F56909"/>
    <w:rsid w:val="00F56B1E"/>
    <w:rsid w:val="00F57F60"/>
    <w:rsid w:val="00F602AC"/>
    <w:rsid w:val="00F60AEB"/>
    <w:rsid w:val="00F61BFE"/>
    <w:rsid w:val="00F62F4A"/>
    <w:rsid w:val="00F6305F"/>
    <w:rsid w:val="00F63BC2"/>
    <w:rsid w:val="00F63EC9"/>
    <w:rsid w:val="00F64D4E"/>
    <w:rsid w:val="00F64F66"/>
    <w:rsid w:val="00F661FD"/>
    <w:rsid w:val="00F7116A"/>
    <w:rsid w:val="00F74D41"/>
    <w:rsid w:val="00F74D7E"/>
    <w:rsid w:val="00F75D4A"/>
    <w:rsid w:val="00F77EF4"/>
    <w:rsid w:val="00F820D3"/>
    <w:rsid w:val="00F824BB"/>
    <w:rsid w:val="00F840E1"/>
    <w:rsid w:val="00F850D5"/>
    <w:rsid w:val="00F86BF3"/>
    <w:rsid w:val="00F876DC"/>
    <w:rsid w:val="00F904C0"/>
    <w:rsid w:val="00F90C7E"/>
    <w:rsid w:val="00F91AE3"/>
    <w:rsid w:val="00F9309D"/>
    <w:rsid w:val="00F93BA1"/>
    <w:rsid w:val="00FA09B3"/>
    <w:rsid w:val="00FA1242"/>
    <w:rsid w:val="00FA17C9"/>
    <w:rsid w:val="00FA2C81"/>
    <w:rsid w:val="00FA315D"/>
    <w:rsid w:val="00FA3E60"/>
    <w:rsid w:val="00FA413F"/>
    <w:rsid w:val="00FA4ACA"/>
    <w:rsid w:val="00FA4D00"/>
    <w:rsid w:val="00FA4DFF"/>
    <w:rsid w:val="00FA6E1A"/>
    <w:rsid w:val="00FA7D26"/>
    <w:rsid w:val="00FB23AF"/>
    <w:rsid w:val="00FB2BAA"/>
    <w:rsid w:val="00FB34A1"/>
    <w:rsid w:val="00FB50E5"/>
    <w:rsid w:val="00FB6FFE"/>
    <w:rsid w:val="00FC042E"/>
    <w:rsid w:val="00FC05D6"/>
    <w:rsid w:val="00FC0F2F"/>
    <w:rsid w:val="00FC3221"/>
    <w:rsid w:val="00FC4B36"/>
    <w:rsid w:val="00FC4D4D"/>
    <w:rsid w:val="00FC582F"/>
    <w:rsid w:val="00FD2B11"/>
    <w:rsid w:val="00FD2BFD"/>
    <w:rsid w:val="00FD42CB"/>
    <w:rsid w:val="00FD4AD0"/>
    <w:rsid w:val="00FD5B67"/>
    <w:rsid w:val="00FD69B1"/>
    <w:rsid w:val="00FD7A39"/>
    <w:rsid w:val="00FE14DB"/>
    <w:rsid w:val="00FE193D"/>
    <w:rsid w:val="00FE1950"/>
    <w:rsid w:val="00FE20BD"/>
    <w:rsid w:val="00FE2BC5"/>
    <w:rsid w:val="00FE30AB"/>
    <w:rsid w:val="00FE4500"/>
    <w:rsid w:val="00FE5675"/>
    <w:rsid w:val="00FF0969"/>
    <w:rsid w:val="00FF1028"/>
    <w:rsid w:val="00FF1CC5"/>
    <w:rsid w:val="00FF20C4"/>
    <w:rsid w:val="00FF2463"/>
    <w:rsid w:val="00FF265B"/>
    <w:rsid w:val="00FF5F22"/>
    <w:rsid w:val="00FF725B"/>
    <w:rsid w:val="00FF76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64582B"/>
  <w15:docId w15:val="{2995EFBF-F46D-4CCB-98A5-C435B06CE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42783"/>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Ttulo">
    <w:name w:val="Title"/>
    <w:basedOn w:val="Normal"/>
    <w:link w:val="TtuloCar1"/>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TtuloCar1">
    <w:name w:val="Título Car1"/>
    <w:basedOn w:val="Fuentedeprrafopredeter"/>
    <w:link w:val="Ttul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3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uiPriority w:val="59"/>
    <w:rsid w:val="004F0C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next w:val="Tablaconcuadrcula"/>
    <w:uiPriority w:val="59"/>
    <w:rsid w:val="00C5583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next w:val="Tablaconcuadrcula"/>
    <w:uiPriority w:val="59"/>
    <w:rsid w:val="0003279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uiPriority w:val="59"/>
    <w:rsid w:val="007E065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4">
    <w:name w:val="Tabla con cuadrícula74"/>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5">
    <w:name w:val="Tabla con cuadrícula75"/>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8">
    <w:name w:val="Tabla con cuadrícula78"/>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0">
    <w:name w:val="Tabla con cuadrícula80"/>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1">
    <w:name w:val="Tabla con cuadrícula81"/>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2">
    <w:name w:val="Tabla con cuadrícula82"/>
    <w:basedOn w:val="Tablanormal"/>
    <w:next w:val="Tablaconcuadrcula"/>
    <w:uiPriority w:val="59"/>
    <w:rsid w:val="00596C5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3">
    <w:name w:val="Tabla con cuadrícula83"/>
    <w:basedOn w:val="Tablanormal"/>
    <w:next w:val="Tablaconcuadrcula"/>
    <w:uiPriority w:val="59"/>
    <w:rsid w:val="00971E9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4">
    <w:name w:val="Tabla con cuadrícula84"/>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5">
    <w:name w:val="Tabla con cuadrícula85"/>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6">
    <w:name w:val="Tabla con cuadrícula86"/>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7">
    <w:name w:val="Tabla con cuadrícula87"/>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8">
    <w:name w:val="Tabla con cuadrícula88"/>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9">
    <w:name w:val="Tabla con cuadrícula89"/>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0">
    <w:name w:val="Tabla con cuadrícula90"/>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1">
    <w:name w:val="Tabla con cuadrícula91"/>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2">
    <w:name w:val="Tabla con cuadrícula92"/>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3">
    <w:name w:val="Tabla con cuadrícula93"/>
    <w:basedOn w:val="Tablanormal"/>
    <w:next w:val="Tablaconcuadrcula"/>
    <w:uiPriority w:val="59"/>
    <w:rsid w:val="00842D2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4">
    <w:name w:val="Tabla con cuadrícula94"/>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5">
    <w:name w:val="Tabla con cuadrícula95"/>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6">
    <w:name w:val="Tabla con cuadrícula96"/>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7">
    <w:name w:val="Tabla con cuadrícula97"/>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8">
    <w:name w:val="Tabla con cuadrícula98"/>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9">
    <w:name w:val="Tabla con cuadrícula99"/>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0">
    <w:name w:val="Tabla con cuadrícula100"/>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1">
    <w:name w:val="Tabla con cuadrícula101"/>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2">
    <w:name w:val="Tabla con cuadrícula102"/>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3">
    <w:name w:val="Tabla con cuadrícula103"/>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4">
    <w:name w:val="Tabla con cuadrícula104"/>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5">
    <w:name w:val="Tabla con cuadrícula105"/>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6">
    <w:name w:val="Tabla con cuadrícula106"/>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7">
    <w:name w:val="Tabla con cuadrícula107"/>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8">
    <w:name w:val="Tabla con cuadrícula108"/>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9">
    <w:name w:val="Tabla con cuadrícula109"/>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
    <w:name w:val="Tabla con cuadrícula110"/>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
    <w:name w:val="Tabla con cuadrícula111"/>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2">
    <w:name w:val="Tabla con cuadrícula112"/>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3">
    <w:name w:val="Tabla con cuadrícula113"/>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4">
    <w:name w:val="Tabla con cuadrícula114"/>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5">
    <w:name w:val="Tabla con cuadrícula115"/>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6">
    <w:name w:val="Tabla con cuadrícula116"/>
    <w:basedOn w:val="Tablanormal"/>
    <w:next w:val="Tablaconcuadrcula"/>
    <w:uiPriority w:val="59"/>
    <w:rsid w:val="00A958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7">
    <w:name w:val="Tabla con cuadrícula117"/>
    <w:basedOn w:val="Tablanormal"/>
    <w:next w:val="Tablaconcuadrcula"/>
    <w:uiPriority w:val="59"/>
    <w:rsid w:val="006D1A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8">
    <w:name w:val="Tabla con cuadrícula118"/>
    <w:basedOn w:val="Tablanormal"/>
    <w:next w:val="Tablaconcuadrcula"/>
    <w:uiPriority w:val="59"/>
    <w:rsid w:val="00DF6A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9">
    <w:name w:val="Tabla con cuadrícula119"/>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0">
    <w:name w:val="Tabla con cuadrícula120"/>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1">
    <w:name w:val="Tabla con cuadrícula121"/>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2">
    <w:name w:val="Tabla con cuadrícula122"/>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3">
    <w:name w:val="Tabla con cuadrícula123"/>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4">
    <w:name w:val="Tabla con cuadrícula124"/>
    <w:basedOn w:val="Tablanormal"/>
    <w:next w:val="Tablaconcuadrcula"/>
    <w:uiPriority w:val="59"/>
    <w:rsid w:val="007A454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5">
    <w:name w:val="Tabla con cuadrícula125"/>
    <w:basedOn w:val="Tablanormal"/>
    <w:next w:val="Tablaconcuadrcula"/>
    <w:uiPriority w:val="59"/>
    <w:rsid w:val="002C10E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6">
    <w:name w:val="Tabla con cuadrícula126"/>
    <w:basedOn w:val="Tablanormal"/>
    <w:next w:val="Tablaconcuadrcula"/>
    <w:uiPriority w:val="59"/>
    <w:rsid w:val="00E22B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7">
    <w:name w:val="Tabla con cuadrícula127"/>
    <w:basedOn w:val="Tablanormal"/>
    <w:next w:val="Tablaconcuadrcula"/>
    <w:uiPriority w:val="39"/>
    <w:rsid w:val="0016210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8">
    <w:name w:val="Tabla con cuadrícula128"/>
    <w:basedOn w:val="Tablanormal"/>
    <w:next w:val="Tablaconcuadrcula"/>
    <w:uiPriority w:val="39"/>
    <w:rsid w:val="00D662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9">
    <w:name w:val="Tabla con cuadrícula129"/>
    <w:basedOn w:val="Tablanormal"/>
    <w:next w:val="Tablaconcuadrcula"/>
    <w:uiPriority w:val="39"/>
    <w:rsid w:val="00345B3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0">
    <w:name w:val="Tabla con cuadrícula130"/>
    <w:basedOn w:val="Tablanormal"/>
    <w:next w:val="Tablaconcuadrcula"/>
    <w:uiPriority w:val="39"/>
    <w:rsid w:val="00D27CF2"/>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1">
    <w:name w:val="Tabla con cuadrícula131"/>
    <w:basedOn w:val="Tablanormal"/>
    <w:next w:val="Tablaconcuadrcula"/>
    <w:uiPriority w:val="39"/>
    <w:rsid w:val="0035492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2">
    <w:name w:val="Tabla con cuadrícula132"/>
    <w:basedOn w:val="Tablanormal"/>
    <w:next w:val="Tablaconcuadrcula"/>
    <w:uiPriority w:val="39"/>
    <w:rsid w:val="00CB189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3">
    <w:name w:val="Tabla con cuadrícula133"/>
    <w:basedOn w:val="Tablanormal"/>
    <w:next w:val="Tablaconcuadrcula"/>
    <w:uiPriority w:val="39"/>
    <w:rsid w:val="004A0F5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4">
    <w:name w:val="Tabla con cuadrícula134"/>
    <w:basedOn w:val="Tablanormal"/>
    <w:next w:val="Tablaconcuadrcula"/>
    <w:uiPriority w:val="39"/>
    <w:rsid w:val="00061B3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5">
    <w:name w:val="Tabla con cuadrícula135"/>
    <w:basedOn w:val="Tablanormal"/>
    <w:next w:val="Tablaconcuadrcula"/>
    <w:uiPriority w:val="39"/>
    <w:rsid w:val="0077578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6">
    <w:name w:val="Tabla con cuadrícula136"/>
    <w:basedOn w:val="Tablanormal"/>
    <w:next w:val="Tablaconcuadrcula"/>
    <w:uiPriority w:val="39"/>
    <w:rsid w:val="00C24CF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7">
    <w:name w:val="Tabla con cuadrícula137"/>
    <w:basedOn w:val="Tablanormal"/>
    <w:next w:val="Tablaconcuadrcula"/>
    <w:uiPriority w:val="39"/>
    <w:rsid w:val="007C508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8">
    <w:name w:val="Tabla con cuadrícula138"/>
    <w:basedOn w:val="Tablanormal"/>
    <w:next w:val="Tablaconcuadrcula"/>
    <w:uiPriority w:val="39"/>
    <w:rsid w:val="006D000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9">
    <w:name w:val="Tabla con cuadrícula139"/>
    <w:basedOn w:val="Tablanormal"/>
    <w:next w:val="Tablaconcuadrcula"/>
    <w:uiPriority w:val="39"/>
    <w:rsid w:val="00311C7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0">
    <w:name w:val="Tabla con cuadrícula140"/>
    <w:basedOn w:val="Tablanormal"/>
    <w:next w:val="Tablaconcuadrcula"/>
    <w:uiPriority w:val="39"/>
    <w:rsid w:val="002558F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dedibujopredeterminado">
    <w:name w:val="Estilo de dibujo predeterminado"/>
    <w:rsid w:val="009C71B5"/>
    <w:pPr>
      <w:autoSpaceDE w:val="0"/>
      <w:autoSpaceDN w:val="0"/>
      <w:adjustRightInd w:val="0"/>
      <w:spacing w:after="0" w:line="200" w:lineRule="atLeast"/>
    </w:pPr>
    <w:rPr>
      <w:rFonts w:ascii="Lucida Sans" w:eastAsia="Microsoft YaHei" w:hAnsi="Lucida Sans" w:cs="Lucida Sans"/>
      <w:kern w:val="1"/>
      <w:sz w:val="36"/>
      <w:szCs w:val="36"/>
    </w:rPr>
  </w:style>
  <w:style w:type="paragraph" w:customStyle="1" w:styleId="Standard">
    <w:name w:val="Standard"/>
    <w:rsid w:val="0032074A"/>
    <w:pPr>
      <w:suppressAutoHyphens/>
      <w:autoSpaceDN w:val="0"/>
      <w:spacing w:after="0" w:line="240" w:lineRule="auto"/>
      <w:textAlignment w:val="baseline"/>
    </w:pPr>
    <w:rPr>
      <w:rFonts w:ascii="Calibri" w:eastAsia="Times New Roman" w:hAnsi="Calibri" w:cs="Tahom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9702">
      <w:bodyDiv w:val="1"/>
      <w:marLeft w:val="0"/>
      <w:marRight w:val="0"/>
      <w:marTop w:val="0"/>
      <w:marBottom w:val="0"/>
      <w:divBdr>
        <w:top w:val="none" w:sz="0" w:space="0" w:color="auto"/>
        <w:left w:val="none" w:sz="0" w:space="0" w:color="auto"/>
        <w:bottom w:val="none" w:sz="0" w:space="0" w:color="auto"/>
        <w:right w:val="none" w:sz="0" w:space="0" w:color="auto"/>
      </w:divBdr>
    </w:div>
    <w:div w:id="8072759">
      <w:bodyDiv w:val="1"/>
      <w:marLeft w:val="0"/>
      <w:marRight w:val="0"/>
      <w:marTop w:val="0"/>
      <w:marBottom w:val="0"/>
      <w:divBdr>
        <w:top w:val="none" w:sz="0" w:space="0" w:color="auto"/>
        <w:left w:val="none" w:sz="0" w:space="0" w:color="auto"/>
        <w:bottom w:val="none" w:sz="0" w:space="0" w:color="auto"/>
        <w:right w:val="none" w:sz="0" w:space="0" w:color="auto"/>
      </w:divBdr>
    </w:div>
    <w:div w:id="9065684">
      <w:bodyDiv w:val="1"/>
      <w:marLeft w:val="0"/>
      <w:marRight w:val="0"/>
      <w:marTop w:val="0"/>
      <w:marBottom w:val="0"/>
      <w:divBdr>
        <w:top w:val="none" w:sz="0" w:space="0" w:color="auto"/>
        <w:left w:val="none" w:sz="0" w:space="0" w:color="auto"/>
        <w:bottom w:val="none" w:sz="0" w:space="0" w:color="auto"/>
        <w:right w:val="none" w:sz="0" w:space="0" w:color="auto"/>
      </w:divBdr>
    </w:div>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13388446">
      <w:bodyDiv w:val="1"/>
      <w:marLeft w:val="0"/>
      <w:marRight w:val="0"/>
      <w:marTop w:val="0"/>
      <w:marBottom w:val="0"/>
      <w:divBdr>
        <w:top w:val="none" w:sz="0" w:space="0" w:color="auto"/>
        <w:left w:val="none" w:sz="0" w:space="0" w:color="auto"/>
        <w:bottom w:val="none" w:sz="0" w:space="0" w:color="auto"/>
        <w:right w:val="none" w:sz="0" w:space="0" w:color="auto"/>
      </w:divBdr>
    </w:div>
    <w:div w:id="15427329">
      <w:bodyDiv w:val="1"/>
      <w:marLeft w:val="0"/>
      <w:marRight w:val="0"/>
      <w:marTop w:val="0"/>
      <w:marBottom w:val="0"/>
      <w:divBdr>
        <w:top w:val="none" w:sz="0" w:space="0" w:color="auto"/>
        <w:left w:val="none" w:sz="0" w:space="0" w:color="auto"/>
        <w:bottom w:val="none" w:sz="0" w:space="0" w:color="auto"/>
        <w:right w:val="none" w:sz="0" w:space="0" w:color="auto"/>
      </w:divBdr>
    </w:div>
    <w:div w:id="28603308">
      <w:bodyDiv w:val="1"/>
      <w:marLeft w:val="0"/>
      <w:marRight w:val="0"/>
      <w:marTop w:val="0"/>
      <w:marBottom w:val="0"/>
      <w:divBdr>
        <w:top w:val="none" w:sz="0" w:space="0" w:color="auto"/>
        <w:left w:val="none" w:sz="0" w:space="0" w:color="auto"/>
        <w:bottom w:val="none" w:sz="0" w:space="0" w:color="auto"/>
        <w:right w:val="none" w:sz="0" w:space="0" w:color="auto"/>
      </w:divBdr>
    </w:div>
    <w:div w:id="43868991">
      <w:bodyDiv w:val="1"/>
      <w:marLeft w:val="0"/>
      <w:marRight w:val="0"/>
      <w:marTop w:val="0"/>
      <w:marBottom w:val="0"/>
      <w:divBdr>
        <w:top w:val="none" w:sz="0" w:space="0" w:color="auto"/>
        <w:left w:val="none" w:sz="0" w:space="0" w:color="auto"/>
        <w:bottom w:val="none" w:sz="0" w:space="0" w:color="auto"/>
        <w:right w:val="none" w:sz="0" w:space="0" w:color="auto"/>
      </w:divBdr>
    </w:div>
    <w:div w:id="46417629">
      <w:bodyDiv w:val="1"/>
      <w:marLeft w:val="0"/>
      <w:marRight w:val="0"/>
      <w:marTop w:val="0"/>
      <w:marBottom w:val="0"/>
      <w:divBdr>
        <w:top w:val="none" w:sz="0" w:space="0" w:color="auto"/>
        <w:left w:val="none" w:sz="0" w:space="0" w:color="auto"/>
        <w:bottom w:val="none" w:sz="0" w:space="0" w:color="auto"/>
        <w:right w:val="none" w:sz="0" w:space="0" w:color="auto"/>
      </w:divBdr>
    </w:div>
    <w:div w:id="54471969">
      <w:bodyDiv w:val="1"/>
      <w:marLeft w:val="0"/>
      <w:marRight w:val="0"/>
      <w:marTop w:val="0"/>
      <w:marBottom w:val="0"/>
      <w:divBdr>
        <w:top w:val="none" w:sz="0" w:space="0" w:color="auto"/>
        <w:left w:val="none" w:sz="0" w:space="0" w:color="auto"/>
        <w:bottom w:val="none" w:sz="0" w:space="0" w:color="auto"/>
        <w:right w:val="none" w:sz="0" w:space="0" w:color="auto"/>
      </w:divBdr>
    </w:div>
    <w:div w:id="59645176">
      <w:bodyDiv w:val="1"/>
      <w:marLeft w:val="0"/>
      <w:marRight w:val="0"/>
      <w:marTop w:val="0"/>
      <w:marBottom w:val="0"/>
      <w:divBdr>
        <w:top w:val="none" w:sz="0" w:space="0" w:color="auto"/>
        <w:left w:val="none" w:sz="0" w:space="0" w:color="auto"/>
        <w:bottom w:val="none" w:sz="0" w:space="0" w:color="auto"/>
        <w:right w:val="none" w:sz="0" w:space="0" w:color="auto"/>
      </w:divBdr>
    </w:div>
    <w:div w:id="71438635">
      <w:bodyDiv w:val="1"/>
      <w:marLeft w:val="0"/>
      <w:marRight w:val="0"/>
      <w:marTop w:val="0"/>
      <w:marBottom w:val="0"/>
      <w:divBdr>
        <w:top w:val="none" w:sz="0" w:space="0" w:color="auto"/>
        <w:left w:val="none" w:sz="0" w:space="0" w:color="auto"/>
        <w:bottom w:val="none" w:sz="0" w:space="0" w:color="auto"/>
        <w:right w:val="none" w:sz="0" w:space="0" w:color="auto"/>
      </w:divBdr>
    </w:div>
    <w:div w:id="78717250">
      <w:bodyDiv w:val="1"/>
      <w:marLeft w:val="0"/>
      <w:marRight w:val="0"/>
      <w:marTop w:val="0"/>
      <w:marBottom w:val="0"/>
      <w:divBdr>
        <w:top w:val="none" w:sz="0" w:space="0" w:color="auto"/>
        <w:left w:val="none" w:sz="0" w:space="0" w:color="auto"/>
        <w:bottom w:val="none" w:sz="0" w:space="0" w:color="auto"/>
        <w:right w:val="none" w:sz="0" w:space="0" w:color="auto"/>
      </w:divBdr>
    </w:div>
    <w:div w:id="82260698">
      <w:bodyDiv w:val="1"/>
      <w:marLeft w:val="0"/>
      <w:marRight w:val="0"/>
      <w:marTop w:val="0"/>
      <w:marBottom w:val="0"/>
      <w:divBdr>
        <w:top w:val="none" w:sz="0" w:space="0" w:color="auto"/>
        <w:left w:val="none" w:sz="0" w:space="0" w:color="auto"/>
        <w:bottom w:val="none" w:sz="0" w:space="0" w:color="auto"/>
        <w:right w:val="none" w:sz="0" w:space="0" w:color="auto"/>
      </w:divBdr>
    </w:div>
    <w:div w:id="85467420">
      <w:bodyDiv w:val="1"/>
      <w:marLeft w:val="0"/>
      <w:marRight w:val="0"/>
      <w:marTop w:val="0"/>
      <w:marBottom w:val="0"/>
      <w:divBdr>
        <w:top w:val="none" w:sz="0" w:space="0" w:color="auto"/>
        <w:left w:val="none" w:sz="0" w:space="0" w:color="auto"/>
        <w:bottom w:val="none" w:sz="0" w:space="0" w:color="auto"/>
        <w:right w:val="none" w:sz="0" w:space="0" w:color="auto"/>
      </w:divBdr>
    </w:div>
    <w:div w:id="88623665">
      <w:bodyDiv w:val="1"/>
      <w:marLeft w:val="0"/>
      <w:marRight w:val="0"/>
      <w:marTop w:val="0"/>
      <w:marBottom w:val="0"/>
      <w:divBdr>
        <w:top w:val="none" w:sz="0" w:space="0" w:color="auto"/>
        <w:left w:val="none" w:sz="0" w:space="0" w:color="auto"/>
        <w:bottom w:val="none" w:sz="0" w:space="0" w:color="auto"/>
        <w:right w:val="none" w:sz="0" w:space="0" w:color="auto"/>
      </w:divBdr>
    </w:div>
    <w:div w:id="95175011">
      <w:bodyDiv w:val="1"/>
      <w:marLeft w:val="0"/>
      <w:marRight w:val="0"/>
      <w:marTop w:val="0"/>
      <w:marBottom w:val="0"/>
      <w:divBdr>
        <w:top w:val="none" w:sz="0" w:space="0" w:color="auto"/>
        <w:left w:val="none" w:sz="0" w:space="0" w:color="auto"/>
        <w:bottom w:val="none" w:sz="0" w:space="0" w:color="auto"/>
        <w:right w:val="none" w:sz="0" w:space="0" w:color="auto"/>
      </w:divBdr>
    </w:div>
    <w:div w:id="99953800">
      <w:bodyDiv w:val="1"/>
      <w:marLeft w:val="0"/>
      <w:marRight w:val="0"/>
      <w:marTop w:val="0"/>
      <w:marBottom w:val="0"/>
      <w:divBdr>
        <w:top w:val="none" w:sz="0" w:space="0" w:color="auto"/>
        <w:left w:val="none" w:sz="0" w:space="0" w:color="auto"/>
        <w:bottom w:val="none" w:sz="0" w:space="0" w:color="auto"/>
        <w:right w:val="none" w:sz="0" w:space="0" w:color="auto"/>
      </w:divBdr>
    </w:div>
    <w:div w:id="102771093">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130295206">
      <w:bodyDiv w:val="1"/>
      <w:marLeft w:val="0"/>
      <w:marRight w:val="0"/>
      <w:marTop w:val="0"/>
      <w:marBottom w:val="0"/>
      <w:divBdr>
        <w:top w:val="none" w:sz="0" w:space="0" w:color="auto"/>
        <w:left w:val="none" w:sz="0" w:space="0" w:color="auto"/>
        <w:bottom w:val="none" w:sz="0" w:space="0" w:color="auto"/>
        <w:right w:val="none" w:sz="0" w:space="0" w:color="auto"/>
      </w:divBdr>
    </w:div>
    <w:div w:id="131220652">
      <w:bodyDiv w:val="1"/>
      <w:marLeft w:val="0"/>
      <w:marRight w:val="0"/>
      <w:marTop w:val="0"/>
      <w:marBottom w:val="0"/>
      <w:divBdr>
        <w:top w:val="none" w:sz="0" w:space="0" w:color="auto"/>
        <w:left w:val="none" w:sz="0" w:space="0" w:color="auto"/>
        <w:bottom w:val="none" w:sz="0" w:space="0" w:color="auto"/>
        <w:right w:val="none" w:sz="0" w:space="0" w:color="auto"/>
      </w:divBdr>
    </w:div>
    <w:div w:id="131560862">
      <w:bodyDiv w:val="1"/>
      <w:marLeft w:val="0"/>
      <w:marRight w:val="0"/>
      <w:marTop w:val="0"/>
      <w:marBottom w:val="0"/>
      <w:divBdr>
        <w:top w:val="none" w:sz="0" w:space="0" w:color="auto"/>
        <w:left w:val="none" w:sz="0" w:space="0" w:color="auto"/>
        <w:bottom w:val="none" w:sz="0" w:space="0" w:color="auto"/>
        <w:right w:val="none" w:sz="0" w:space="0" w:color="auto"/>
      </w:divBdr>
    </w:div>
    <w:div w:id="165756900">
      <w:bodyDiv w:val="1"/>
      <w:marLeft w:val="0"/>
      <w:marRight w:val="0"/>
      <w:marTop w:val="0"/>
      <w:marBottom w:val="0"/>
      <w:divBdr>
        <w:top w:val="none" w:sz="0" w:space="0" w:color="auto"/>
        <w:left w:val="none" w:sz="0" w:space="0" w:color="auto"/>
        <w:bottom w:val="none" w:sz="0" w:space="0" w:color="auto"/>
        <w:right w:val="none" w:sz="0" w:space="0" w:color="auto"/>
      </w:divBdr>
    </w:div>
    <w:div w:id="166361996">
      <w:bodyDiv w:val="1"/>
      <w:marLeft w:val="0"/>
      <w:marRight w:val="0"/>
      <w:marTop w:val="0"/>
      <w:marBottom w:val="0"/>
      <w:divBdr>
        <w:top w:val="none" w:sz="0" w:space="0" w:color="auto"/>
        <w:left w:val="none" w:sz="0" w:space="0" w:color="auto"/>
        <w:bottom w:val="none" w:sz="0" w:space="0" w:color="auto"/>
        <w:right w:val="none" w:sz="0" w:space="0" w:color="auto"/>
      </w:divBdr>
    </w:div>
    <w:div w:id="167596730">
      <w:bodyDiv w:val="1"/>
      <w:marLeft w:val="0"/>
      <w:marRight w:val="0"/>
      <w:marTop w:val="0"/>
      <w:marBottom w:val="0"/>
      <w:divBdr>
        <w:top w:val="none" w:sz="0" w:space="0" w:color="auto"/>
        <w:left w:val="none" w:sz="0" w:space="0" w:color="auto"/>
        <w:bottom w:val="none" w:sz="0" w:space="0" w:color="auto"/>
        <w:right w:val="none" w:sz="0" w:space="0" w:color="auto"/>
      </w:divBdr>
    </w:div>
    <w:div w:id="189689418">
      <w:bodyDiv w:val="1"/>
      <w:marLeft w:val="0"/>
      <w:marRight w:val="0"/>
      <w:marTop w:val="0"/>
      <w:marBottom w:val="0"/>
      <w:divBdr>
        <w:top w:val="none" w:sz="0" w:space="0" w:color="auto"/>
        <w:left w:val="none" w:sz="0" w:space="0" w:color="auto"/>
        <w:bottom w:val="none" w:sz="0" w:space="0" w:color="auto"/>
        <w:right w:val="none" w:sz="0" w:space="0" w:color="auto"/>
      </w:divBdr>
    </w:div>
    <w:div w:id="192807688">
      <w:bodyDiv w:val="1"/>
      <w:marLeft w:val="0"/>
      <w:marRight w:val="0"/>
      <w:marTop w:val="0"/>
      <w:marBottom w:val="0"/>
      <w:divBdr>
        <w:top w:val="none" w:sz="0" w:space="0" w:color="auto"/>
        <w:left w:val="none" w:sz="0" w:space="0" w:color="auto"/>
        <w:bottom w:val="none" w:sz="0" w:space="0" w:color="auto"/>
        <w:right w:val="none" w:sz="0" w:space="0" w:color="auto"/>
      </w:divBdr>
    </w:div>
    <w:div w:id="202331924">
      <w:bodyDiv w:val="1"/>
      <w:marLeft w:val="0"/>
      <w:marRight w:val="0"/>
      <w:marTop w:val="0"/>
      <w:marBottom w:val="0"/>
      <w:divBdr>
        <w:top w:val="none" w:sz="0" w:space="0" w:color="auto"/>
        <w:left w:val="none" w:sz="0" w:space="0" w:color="auto"/>
        <w:bottom w:val="none" w:sz="0" w:space="0" w:color="auto"/>
        <w:right w:val="none" w:sz="0" w:space="0" w:color="auto"/>
      </w:divBdr>
    </w:div>
    <w:div w:id="208732391">
      <w:bodyDiv w:val="1"/>
      <w:marLeft w:val="0"/>
      <w:marRight w:val="0"/>
      <w:marTop w:val="0"/>
      <w:marBottom w:val="0"/>
      <w:divBdr>
        <w:top w:val="none" w:sz="0" w:space="0" w:color="auto"/>
        <w:left w:val="none" w:sz="0" w:space="0" w:color="auto"/>
        <w:bottom w:val="none" w:sz="0" w:space="0" w:color="auto"/>
        <w:right w:val="none" w:sz="0" w:space="0" w:color="auto"/>
      </w:divBdr>
    </w:div>
    <w:div w:id="209535089">
      <w:bodyDiv w:val="1"/>
      <w:marLeft w:val="0"/>
      <w:marRight w:val="0"/>
      <w:marTop w:val="0"/>
      <w:marBottom w:val="0"/>
      <w:divBdr>
        <w:top w:val="none" w:sz="0" w:space="0" w:color="auto"/>
        <w:left w:val="none" w:sz="0" w:space="0" w:color="auto"/>
        <w:bottom w:val="none" w:sz="0" w:space="0" w:color="auto"/>
        <w:right w:val="none" w:sz="0" w:space="0" w:color="auto"/>
      </w:divBdr>
    </w:div>
    <w:div w:id="215439232">
      <w:bodyDiv w:val="1"/>
      <w:marLeft w:val="0"/>
      <w:marRight w:val="0"/>
      <w:marTop w:val="0"/>
      <w:marBottom w:val="0"/>
      <w:divBdr>
        <w:top w:val="none" w:sz="0" w:space="0" w:color="auto"/>
        <w:left w:val="none" w:sz="0" w:space="0" w:color="auto"/>
        <w:bottom w:val="none" w:sz="0" w:space="0" w:color="auto"/>
        <w:right w:val="none" w:sz="0" w:space="0" w:color="auto"/>
      </w:divBdr>
    </w:div>
    <w:div w:id="216286654">
      <w:bodyDiv w:val="1"/>
      <w:marLeft w:val="0"/>
      <w:marRight w:val="0"/>
      <w:marTop w:val="0"/>
      <w:marBottom w:val="0"/>
      <w:divBdr>
        <w:top w:val="none" w:sz="0" w:space="0" w:color="auto"/>
        <w:left w:val="none" w:sz="0" w:space="0" w:color="auto"/>
        <w:bottom w:val="none" w:sz="0" w:space="0" w:color="auto"/>
        <w:right w:val="none" w:sz="0" w:space="0" w:color="auto"/>
      </w:divBdr>
    </w:div>
    <w:div w:id="219561118">
      <w:bodyDiv w:val="1"/>
      <w:marLeft w:val="0"/>
      <w:marRight w:val="0"/>
      <w:marTop w:val="0"/>
      <w:marBottom w:val="0"/>
      <w:divBdr>
        <w:top w:val="none" w:sz="0" w:space="0" w:color="auto"/>
        <w:left w:val="none" w:sz="0" w:space="0" w:color="auto"/>
        <w:bottom w:val="none" w:sz="0" w:space="0" w:color="auto"/>
        <w:right w:val="none" w:sz="0" w:space="0" w:color="auto"/>
      </w:divBdr>
    </w:div>
    <w:div w:id="224419203">
      <w:bodyDiv w:val="1"/>
      <w:marLeft w:val="0"/>
      <w:marRight w:val="0"/>
      <w:marTop w:val="0"/>
      <w:marBottom w:val="0"/>
      <w:divBdr>
        <w:top w:val="none" w:sz="0" w:space="0" w:color="auto"/>
        <w:left w:val="none" w:sz="0" w:space="0" w:color="auto"/>
        <w:bottom w:val="none" w:sz="0" w:space="0" w:color="auto"/>
        <w:right w:val="none" w:sz="0" w:space="0" w:color="auto"/>
      </w:divBdr>
    </w:div>
    <w:div w:id="225577871">
      <w:bodyDiv w:val="1"/>
      <w:marLeft w:val="0"/>
      <w:marRight w:val="0"/>
      <w:marTop w:val="0"/>
      <w:marBottom w:val="0"/>
      <w:divBdr>
        <w:top w:val="none" w:sz="0" w:space="0" w:color="auto"/>
        <w:left w:val="none" w:sz="0" w:space="0" w:color="auto"/>
        <w:bottom w:val="none" w:sz="0" w:space="0" w:color="auto"/>
        <w:right w:val="none" w:sz="0" w:space="0" w:color="auto"/>
      </w:divBdr>
    </w:div>
    <w:div w:id="240261268">
      <w:bodyDiv w:val="1"/>
      <w:marLeft w:val="0"/>
      <w:marRight w:val="0"/>
      <w:marTop w:val="0"/>
      <w:marBottom w:val="0"/>
      <w:divBdr>
        <w:top w:val="none" w:sz="0" w:space="0" w:color="auto"/>
        <w:left w:val="none" w:sz="0" w:space="0" w:color="auto"/>
        <w:bottom w:val="none" w:sz="0" w:space="0" w:color="auto"/>
        <w:right w:val="none" w:sz="0" w:space="0" w:color="auto"/>
      </w:divBdr>
    </w:div>
    <w:div w:id="241450149">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66355761">
      <w:bodyDiv w:val="1"/>
      <w:marLeft w:val="0"/>
      <w:marRight w:val="0"/>
      <w:marTop w:val="0"/>
      <w:marBottom w:val="0"/>
      <w:divBdr>
        <w:top w:val="none" w:sz="0" w:space="0" w:color="auto"/>
        <w:left w:val="none" w:sz="0" w:space="0" w:color="auto"/>
        <w:bottom w:val="none" w:sz="0" w:space="0" w:color="auto"/>
        <w:right w:val="none" w:sz="0" w:space="0" w:color="auto"/>
      </w:divBdr>
    </w:div>
    <w:div w:id="268703846">
      <w:bodyDiv w:val="1"/>
      <w:marLeft w:val="0"/>
      <w:marRight w:val="0"/>
      <w:marTop w:val="0"/>
      <w:marBottom w:val="0"/>
      <w:divBdr>
        <w:top w:val="none" w:sz="0" w:space="0" w:color="auto"/>
        <w:left w:val="none" w:sz="0" w:space="0" w:color="auto"/>
        <w:bottom w:val="none" w:sz="0" w:space="0" w:color="auto"/>
        <w:right w:val="none" w:sz="0" w:space="0" w:color="auto"/>
      </w:divBdr>
    </w:div>
    <w:div w:id="273831837">
      <w:bodyDiv w:val="1"/>
      <w:marLeft w:val="0"/>
      <w:marRight w:val="0"/>
      <w:marTop w:val="0"/>
      <w:marBottom w:val="0"/>
      <w:divBdr>
        <w:top w:val="none" w:sz="0" w:space="0" w:color="auto"/>
        <w:left w:val="none" w:sz="0" w:space="0" w:color="auto"/>
        <w:bottom w:val="none" w:sz="0" w:space="0" w:color="auto"/>
        <w:right w:val="none" w:sz="0" w:space="0" w:color="auto"/>
      </w:divBdr>
    </w:div>
    <w:div w:id="276377150">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280498837">
      <w:bodyDiv w:val="1"/>
      <w:marLeft w:val="0"/>
      <w:marRight w:val="0"/>
      <w:marTop w:val="0"/>
      <w:marBottom w:val="0"/>
      <w:divBdr>
        <w:top w:val="none" w:sz="0" w:space="0" w:color="auto"/>
        <w:left w:val="none" w:sz="0" w:space="0" w:color="auto"/>
        <w:bottom w:val="none" w:sz="0" w:space="0" w:color="auto"/>
        <w:right w:val="none" w:sz="0" w:space="0" w:color="auto"/>
      </w:divBdr>
    </w:div>
    <w:div w:id="284196545">
      <w:bodyDiv w:val="1"/>
      <w:marLeft w:val="0"/>
      <w:marRight w:val="0"/>
      <w:marTop w:val="0"/>
      <w:marBottom w:val="0"/>
      <w:divBdr>
        <w:top w:val="none" w:sz="0" w:space="0" w:color="auto"/>
        <w:left w:val="none" w:sz="0" w:space="0" w:color="auto"/>
        <w:bottom w:val="none" w:sz="0" w:space="0" w:color="auto"/>
        <w:right w:val="none" w:sz="0" w:space="0" w:color="auto"/>
      </w:divBdr>
    </w:div>
    <w:div w:id="293484672">
      <w:bodyDiv w:val="1"/>
      <w:marLeft w:val="0"/>
      <w:marRight w:val="0"/>
      <w:marTop w:val="0"/>
      <w:marBottom w:val="0"/>
      <w:divBdr>
        <w:top w:val="none" w:sz="0" w:space="0" w:color="auto"/>
        <w:left w:val="none" w:sz="0" w:space="0" w:color="auto"/>
        <w:bottom w:val="none" w:sz="0" w:space="0" w:color="auto"/>
        <w:right w:val="none" w:sz="0" w:space="0" w:color="auto"/>
      </w:divBdr>
    </w:div>
    <w:div w:id="295261856">
      <w:bodyDiv w:val="1"/>
      <w:marLeft w:val="0"/>
      <w:marRight w:val="0"/>
      <w:marTop w:val="0"/>
      <w:marBottom w:val="0"/>
      <w:divBdr>
        <w:top w:val="none" w:sz="0" w:space="0" w:color="auto"/>
        <w:left w:val="none" w:sz="0" w:space="0" w:color="auto"/>
        <w:bottom w:val="none" w:sz="0" w:space="0" w:color="auto"/>
        <w:right w:val="none" w:sz="0" w:space="0" w:color="auto"/>
      </w:divBdr>
    </w:div>
    <w:div w:id="308021630">
      <w:bodyDiv w:val="1"/>
      <w:marLeft w:val="0"/>
      <w:marRight w:val="0"/>
      <w:marTop w:val="0"/>
      <w:marBottom w:val="0"/>
      <w:divBdr>
        <w:top w:val="none" w:sz="0" w:space="0" w:color="auto"/>
        <w:left w:val="none" w:sz="0" w:space="0" w:color="auto"/>
        <w:bottom w:val="none" w:sz="0" w:space="0" w:color="auto"/>
        <w:right w:val="none" w:sz="0" w:space="0" w:color="auto"/>
      </w:divBdr>
    </w:div>
    <w:div w:id="319160492">
      <w:bodyDiv w:val="1"/>
      <w:marLeft w:val="0"/>
      <w:marRight w:val="0"/>
      <w:marTop w:val="0"/>
      <w:marBottom w:val="0"/>
      <w:divBdr>
        <w:top w:val="none" w:sz="0" w:space="0" w:color="auto"/>
        <w:left w:val="none" w:sz="0" w:space="0" w:color="auto"/>
        <w:bottom w:val="none" w:sz="0" w:space="0" w:color="auto"/>
        <w:right w:val="none" w:sz="0" w:space="0" w:color="auto"/>
      </w:divBdr>
    </w:div>
    <w:div w:id="321812091">
      <w:bodyDiv w:val="1"/>
      <w:marLeft w:val="0"/>
      <w:marRight w:val="0"/>
      <w:marTop w:val="0"/>
      <w:marBottom w:val="0"/>
      <w:divBdr>
        <w:top w:val="none" w:sz="0" w:space="0" w:color="auto"/>
        <w:left w:val="none" w:sz="0" w:space="0" w:color="auto"/>
        <w:bottom w:val="none" w:sz="0" w:space="0" w:color="auto"/>
        <w:right w:val="none" w:sz="0" w:space="0" w:color="auto"/>
      </w:divBdr>
    </w:div>
    <w:div w:id="324674007">
      <w:bodyDiv w:val="1"/>
      <w:marLeft w:val="0"/>
      <w:marRight w:val="0"/>
      <w:marTop w:val="0"/>
      <w:marBottom w:val="0"/>
      <w:divBdr>
        <w:top w:val="none" w:sz="0" w:space="0" w:color="auto"/>
        <w:left w:val="none" w:sz="0" w:space="0" w:color="auto"/>
        <w:bottom w:val="none" w:sz="0" w:space="0" w:color="auto"/>
        <w:right w:val="none" w:sz="0" w:space="0" w:color="auto"/>
      </w:divBdr>
    </w:div>
    <w:div w:id="326397729">
      <w:bodyDiv w:val="1"/>
      <w:marLeft w:val="0"/>
      <w:marRight w:val="0"/>
      <w:marTop w:val="0"/>
      <w:marBottom w:val="0"/>
      <w:divBdr>
        <w:top w:val="none" w:sz="0" w:space="0" w:color="auto"/>
        <w:left w:val="none" w:sz="0" w:space="0" w:color="auto"/>
        <w:bottom w:val="none" w:sz="0" w:space="0" w:color="auto"/>
        <w:right w:val="none" w:sz="0" w:space="0" w:color="auto"/>
      </w:divBdr>
    </w:div>
    <w:div w:id="326596738">
      <w:bodyDiv w:val="1"/>
      <w:marLeft w:val="0"/>
      <w:marRight w:val="0"/>
      <w:marTop w:val="0"/>
      <w:marBottom w:val="0"/>
      <w:divBdr>
        <w:top w:val="none" w:sz="0" w:space="0" w:color="auto"/>
        <w:left w:val="none" w:sz="0" w:space="0" w:color="auto"/>
        <w:bottom w:val="none" w:sz="0" w:space="0" w:color="auto"/>
        <w:right w:val="none" w:sz="0" w:space="0" w:color="auto"/>
      </w:divBdr>
    </w:div>
    <w:div w:id="329992257">
      <w:bodyDiv w:val="1"/>
      <w:marLeft w:val="0"/>
      <w:marRight w:val="0"/>
      <w:marTop w:val="0"/>
      <w:marBottom w:val="0"/>
      <w:divBdr>
        <w:top w:val="none" w:sz="0" w:space="0" w:color="auto"/>
        <w:left w:val="none" w:sz="0" w:space="0" w:color="auto"/>
        <w:bottom w:val="none" w:sz="0" w:space="0" w:color="auto"/>
        <w:right w:val="none" w:sz="0" w:space="0" w:color="auto"/>
      </w:divBdr>
    </w:div>
    <w:div w:id="330568572">
      <w:bodyDiv w:val="1"/>
      <w:marLeft w:val="0"/>
      <w:marRight w:val="0"/>
      <w:marTop w:val="0"/>
      <w:marBottom w:val="0"/>
      <w:divBdr>
        <w:top w:val="none" w:sz="0" w:space="0" w:color="auto"/>
        <w:left w:val="none" w:sz="0" w:space="0" w:color="auto"/>
        <w:bottom w:val="none" w:sz="0" w:space="0" w:color="auto"/>
        <w:right w:val="none" w:sz="0" w:space="0" w:color="auto"/>
      </w:divBdr>
    </w:div>
    <w:div w:id="333607779">
      <w:bodyDiv w:val="1"/>
      <w:marLeft w:val="0"/>
      <w:marRight w:val="0"/>
      <w:marTop w:val="0"/>
      <w:marBottom w:val="0"/>
      <w:divBdr>
        <w:top w:val="none" w:sz="0" w:space="0" w:color="auto"/>
        <w:left w:val="none" w:sz="0" w:space="0" w:color="auto"/>
        <w:bottom w:val="none" w:sz="0" w:space="0" w:color="auto"/>
        <w:right w:val="none" w:sz="0" w:space="0" w:color="auto"/>
      </w:divBdr>
    </w:div>
    <w:div w:id="337124095">
      <w:bodyDiv w:val="1"/>
      <w:marLeft w:val="0"/>
      <w:marRight w:val="0"/>
      <w:marTop w:val="0"/>
      <w:marBottom w:val="0"/>
      <w:divBdr>
        <w:top w:val="none" w:sz="0" w:space="0" w:color="auto"/>
        <w:left w:val="none" w:sz="0" w:space="0" w:color="auto"/>
        <w:bottom w:val="none" w:sz="0" w:space="0" w:color="auto"/>
        <w:right w:val="none" w:sz="0" w:space="0" w:color="auto"/>
      </w:divBdr>
    </w:div>
    <w:div w:id="340010791">
      <w:bodyDiv w:val="1"/>
      <w:marLeft w:val="0"/>
      <w:marRight w:val="0"/>
      <w:marTop w:val="0"/>
      <w:marBottom w:val="0"/>
      <w:divBdr>
        <w:top w:val="none" w:sz="0" w:space="0" w:color="auto"/>
        <w:left w:val="none" w:sz="0" w:space="0" w:color="auto"/>
        <w:bottom w:val="none" w:sz="0" w:space="0" w:color="auto"/>
        <w:right w:val="none" w:sz="0" w:space="0" w:color="auto"/>
      </w:divBdr>
    </w:div>
    <w:div w:id="343677180">
      <w:bodyDiv w:val="1"/>
      <w:marLeft w:val="0"/>
      <w:marRight w:val="0"/>
      <w:marTop w:val="0"/>
      <w:marBottom w:val="0"/>
      <w:divBdr>
        <w:top w:val="none" w:sz="0" w:space="0" w:color="auto"/>
        <w:left w:val="none" w:sz="0" w:space="0" w:color="auto"/>
        <w:bottom w:val="none" w:sz="0" w:space="0" w:color="auto"/>
        <w:right w:val="none" w:sz="0" w:space="0" w:color="auto"/>
      </w:divBdr>
    </w:div>
    <w:div w:id="343824653">
      <w:bodyDiv w:val="1"/>
      <w:marLeft w:val="0"/>
      <w:marRight w:val="0"/>
      <w:marTop w:val="0"/>
      <w:marBottom w:val="0"/>
      <w:divBdr>
        <w:top w:val="none" w:sz="0" w:space="0" w:color="auto"/>
        <w:left w:val="none" w:sz="0" w:space="0" w:color="auto"/>
        <w:bottom w:val="none" w:sz="0" w:space="0" w:color="auto"/>
        <w:right w:val="none" w:sz="0" w:space="0" w:color="auto"/>
      </w:divBdr>
    </w:div>
    <w:div w:id="362945260">
      <w:bodyDiv w:val="1"/>
      <w:marLeft w:val="0"/>
      <w:marRight w:val="0"/>
      <w:marTop w:val="0"/>
      <w:marBottom w:val="0"/>
      <w:divBdr>
        <w:top w:val="none" w:sz="0" w:space="0" w:color="auto"/>
        <w:left w:val="none" w:sz="0" w:space="0" w:color="auto"/>
        <w:bottom w:val="none" w:sz="0" w:space="0" w:color="auto"/>
        <w:right w:val="none" w:sz="0" w:space="0" w:color="auto"/>
      </w:divBdr>
    </w:div>
    <w:div w:id="372121481">
      <w:bodyDiv w:val="1"/>
      <w:marLeft w:val="0"/>
      <w:marRight w:val="0"/>
      <w:marTop w:val="0"/>
      <w:marBottom w:val="0"/>
      <w:divBdr>
        <w:top w:val="none" w:sz="0" w:space="0" w:color="auto"/>
        <w:left w:val="none" w:sz="0" w:space="0" w:color="auto"/>
        <w:bottom w:val="none" w:sz="0" w:space="0" w:color="auto"/>
        <w:right w:val="none" w:sz="0" w:space="0" w:color="auto"/>
      </w:divBdr>
    </w:div>
    <w:div w:id="393428181">
      <w:bodyDiv w:val="1"/>
      <w:marLeft w:val="0"/>
      <w:marRight w:val="0"/>
      <w:marTop w:val="0"/>
      <w:marBottom w:val="0"/>
      <w:divBdr>
        <w:top w:val="none" w:sz="0" w:space="0" w:color="auto"/>
        <w:left w:val="none" w:sz="0" w:space="0" w:color="auto"/>
        <w:bottom w:val="none" w:sz="0" w:space="0" w:color="auto"/>
        <w:right w:val="none" w:sz="0" w:space="0" w:color="auto"/>
      </w:divBdr>
    </w:div>
    <w:div w:id="420569511">
      <w:bodyDiv w:val="1"/>
      <w:marLeft w:val="0"/>
      <w:marRight w:val="0"/>
      <w:marTop w:val="0"/>
      <w:marBottom w:val="0"/>
      <w:divBdr>
        <w:top w:val="none" w:sz="0" w:space="0" w:color="auto"/>
        <w:left w:val="none" w:sz="0" w:space="0" w:color="auto"/>
        <w:bottom w:val="none" w:sz="0" w:space="0" w:color="auto"/>
        <w:right w:val="none" w:sz="0" w:space="0" w:color="auto"/>
      </w:divBdr>
    </w:div>
    <w:div w:id="421728988">
      <w:bodyDiv w:val="1"/>
      <w:marLeft w:val="0"/>
      <w:marRight w:val="0"/>
      <w:marTop w:val="0"/>
      <w:marBottom w:val="0"/>
      <w:divBdr>
        <w:top w:val="none" w:sz="0" w:space="0" w:color="auto"/>
        <w:left w:val="none" w:sz="0" w:space="0" w:color="auto"/>
        <w:bottom w:val="none" w:sz="0" w:space="0" w:color="auto"/>
        <w:right w:val="none" w:sz="0" w:space="0" w:color="auto"/>
      </w:divBdr>
    </w:div>
    <w:div w:id="424542523">
      <w:bodyDiv w:val="1"/>
      <w:marLeft w:val="0"/>
      <w:marRight w:val="0"/>
      <w:marTop w:val="0"/>
      <w:marBottom w:val="0"/>
      <w:divBdr>
        <w:top w:val="none" w:sz="0" w:space="0" w:color="auto"/>
        <w:left w:val="none" w:sz="0" w:space="0" w:color="auto"/>
        <w:bottom w:val="none" w:sz="0" w:space="0" w:color="auto"/>
        <w:right w:val="none" w:sz="0" w:space="0" w:color="auto"/>
      </w:divBdr>
    </w:div>
    <w:div w:id="435028700">
      <w:bodyDiv w:val="1"/>
      <w:marLeft w:val="0"/>
      <w:marRight w:val="0"/>
      <w:marTop w:val="0"/>
      <w:marBottom w:val="0"/>
      <w:divBdr>
        <w:top w:val="none" w:sz="0" w:space="0" w:color="auto"/>
        <w:left w:val="none" w:sz="0" w:space="0" w:color="auto"/>
        <w:bottom w:val="none" w:sz="0" w:space="0" w:color="auto"/>
        <w:right w:val="none" w:sz="0" w:space="0" w:color="auto"/>
      </w:divBdr>
    </w:div>
    <w:div w:id="440032043">
      <w:bodyDiv w:val="1"/>
      <w:marLeft w:val="0"/>
      <w:marRight w:val="0"/>
      <w:marTop w:val="0"/>
      <w:marBottom w:val="0"/>
      <w:divBdr>
        <w:top w:val="none" w:sz="0" w:space="0" w:color="auto"/>
        <w:left w:val="none" w:sz="0" w:space="0" w:color="auto"/>
        <w:bottom w:val="none" w:sz="0" w:space="0" w:color="auto"/>
        <w:right w:val="none" w:sz="0" w:space="0" w:color="auto"/>
      </w:divBdr>
    </w:div>
    <w:div w:id="442917604">
      <w:bodyDiv w:val="1"/>
      <w:marLeft w:val="0"/>
      <w:marRight w:val="0"/>
      <w:marTop w:val="0"/>
      <w:marBottom w:val="0"/>
      <w:divBdr>
        <w:top w:val="none" w:sz="0" w:space="0" w:color="auto"/>
        <w:left w:val="none" w:sz="0" w:space="0" w:color="auto"/>
        <w:bottom w:val="none" w:sz="0" w:space="0" w:color="auto"/>
        <w:right w:val="none" w:sz="0" w:space="0" w:color="auto"/>
      </w:divBdr>
    </w:div>
    <w:div w:id="451898966">
      <w:bodyDiv w:val="1"/>
      <w:marLeft w:val="0"/>
      <w:marRight w:val="0"/>
      <w:marTop w:val="0"/>
      <w:marBottom w:val="0"/>
      <w:divBdr>
        <w:top w:val="none" w:sz="0" w:space="0" w:color="auto"/>
        <w:left w:val="none" w:sz="0" w:space="0" w:color="auto"/>
        <w:bottom w:val="none" w:sz="0" w:space="0" w:color="auto"/>
        <w:right w:val="none" w:sz="0" w:space="0" w:color="auto"/>
      </w:divBdr>
    </w:div>
    <w:div w:id="456027813">
      <w:bodyDiv w:val="1"/>
      <w:marLeft w:val="0"/>
      <w:marRight w:val="0"/>
      <w:marTop w:val="0"/>
      <w:marBottom w:val="0"/>
      <w:divBdr>
        <w:top w:val="none" w:sz="0" w:space="0" w:color="auto"/>
        <w:left w:val="none" w:sz="0" w:space="0" w:color="auto"/>
        <w:bottom w:val="none" w:sz="0" w:space="0" w:color="auto"/>
        <w:right w:val="none" w:sz="0" w:space="0" w:color="auto"/>
      </w:divBdr>
    </w:div>
    <w:div w:id="460419865">
      <w:bodyDiv w:val="1"/>
      <w:marLeft w:val="0"/>
      <w:marRight w:val="0"/>
      <w:marTop w:val="0"/>
      <w:marBottom w:val="0"/>
      <w:divBdr>
        <w:top w:val="none" w:sz="0" w:space="0" w:color="auto"/>
        <w:left w:val="none" w:sz="0" w:space="0" w:color="auto"/>
        <w:bottom w:val="none" w:sz="0" w:space="0" w:color="auto"/>
        <w:right w:val="none" w:sz="0" w:space="0" w:color="auto"/>
      </w:divBdr>
    </w:div>
    <w:div w:id="461773821">
      <w:bodyDiv w:val="1"/>
      <w:marLeft w:val="0"/>
      <w:marRight w:val="0"/>
      <w:marTop w:val="0"/>
      <w:marBottom w:val="0"/>
      <w:divBdr>
        <w:top w:val="none" w:sz="0" w:space="0" w:color="auto"/>
        <w:left w:val="none" w:sz="0" w:space="0" w:color="auto"/>
        <w:bottom w:val="none" w:sz="0" w:space="0" w:color="auto"/>
        <w:right w:val="none" w:sz="0" w:space="0" w:color="auto"/>
      </w:divBdr>
    </w:div>
    <w:div w:id="463885018">
      <w:bodyDiv w:val="1"/>
      <w:marLeft w:val="0"/>
      <w:marRight w:val="0"/>
      <w:marTop w:val="0"/>
      <w:marBottom w:val="0"/>
      <w:divBdr>
        <w:top w:val="none" w:sz="0" w:space="0" w:color="auto"/>
        <w:left w:val="none" w:sz="0" w:space="0" w:color="auto"/>
        <w:bottom w:val="none" w:sz="0" w:space="0" w:color="auto"/>
        <w:right w:val="none" w:sz="0" w:space="0" w:color="auto"/>
      </w:divBdr>
    </w:div>
    <w:div w:id="467475989">
      <w:bodyDiv w:val="1"/>
      <w:marLeft w:val="0"/>
      <w:marRight w:val="0"/>
      <w:marTop w:val="0"/>
      <w:marBottom w:val="0"/>
      <w:divBdr>
        <w:top w:val="none" w:sz="0" w:space="0" w:color="auto"/>
        <w:left w:val="none" w:sz="0" w:space="0" w:color="auto"/>
        <w:bottom w:val="none" w:sz="0" w:space="0" w:color="auto"/>
        <w:right w:val="none" w:sz="0" w:space="0" w:color="auto"/>
      </w:divBdr>
    </w:div>
    <w:div w:id="470556367">
      <w:bodyDiv w:val="1"/>
      <w:marLeft w:val="0"/>
      <w:marRight w:val="0"/>
      <w:marTop w:val="0"/>
      <w:marBottom w:val="0"/>
      <w:divBdr>
        <w:top w:val="none" w:sz="0" w:space="0" w:color="auto"/>
        <w:left w:val="none" w:sz="0" w:space="0" w:color="auto"/>
        <w:bottom w:val="none" w:sz="0" w:space="0" w:color="auto"/>
        <w:right w:val="none" w:sz="0" w:space="0" w:color="auto"/>
      </w:divBdr>
    </w:div>
    <w:div w:id="473059330">
      <w:bodyDiv w:val="1"/>
      <w:marLeft w:val="0"/>
      <w:marRight w:val="0"/>
      <w:marTop w:val="0"/>
      <w:marBottom w:val="0"/>
      <w:divBdr>
        <w:top w:val="none" w:sz="0" w:space="0" w:color="auto"/>
        <w:left w:val="none" w:sz="0" w:space="0" w:color="auto"/>
        <w:bottom w:val="none" w:sz="0" w:space="0" w:color="auto"/>
        <w:right w:val="none" w:sz="0" w:space="0" w:color="auto"/>
      </w:divBdr>
    </w:div>
    <w:div w:id="487013397">
      <w:bodyDiv w:val="1"/>
      <w:marLeft w:val="0"/>
      <w:marRight w:val="0"/>
      <w:marTop w:val="0"/>
      <w:marBottom w:val="0"/>
      <w:divBdr>
        <w:top w:val="none" w:sz="0" w:space="0" w:color="auto"/>
        <w:left w:val="none" w:sz="0" w:space="0" w:color="auto"/>
        <w:bottom w:val="none" w:sz="0" w:space="0" w:color="auto"/>
        <w:right w:val="none" w:sz="0" w:space="0" w:color="auto"/>
      </w:divBdr>
    </w:div>
    <w:div w:id="487863308">
      <w:bodyDiv w:val="1"/>
      <w:marLeft w:val="0"/>
      <w:marRight w:val="0"/>
      <w:marTop w:val="0"/>
      <w:marBottom w:val="0"/>
      <w:divBdr>
        <w:top w:val="none" w:sz="0" w:space="0" w:color="auto"/>
        <w:left w:val="none" w:sz="0" w:space="0" w:color="auto"/>
        <w:bottom w:val="none" w:sz="0" w:space="0" w:color="auto"/>
        <w:right w:val="none" w:sz="0" w:space="0" w:color="auto"/>
      </w:divBdr>
    </w:div>
    <w:div w:id="501818441">
      <w:bodyDiv w:val="1"/>
      <w:marLeft w:val="0"/>
      <w:marRight w:val="0"/>
      <w:marTop w:val="0"/>
      <w:marBottom w:val="0"/>
      <w:divBdr>
        <w:top w:val="none" w:sz="0" w:space="0" w:color="auto"/>
        <w:left w:val="none" w:sz="0" w:space="0" w:color="auto"/>
        <w:bottom w:val="none" w:sz="0" w:space="0" w:color="auto"/>
        <w:right w:val="none" w:sz="0" w:space="0" w:color="auto"/>
      </w:divBdr>
    </w:div>
    <w:div w:id="508787877">
      <w:bodyDiv w:val="1"/>
      <w:marLeft w:val="0"/>
      <w:marRight w:val="0"/>
      <w:marTop w:val="0"/>
      <w:marBottom w:val="0"/>
      <w:divBdr>
        <w:top w:val="none" w:sz="0" w:space="0" w:color="auto"/>
        <w:left w:val="none" w:sz="0" w:space="0" w:color="auto"/>
        <w:bottom w:val="none" w:sz="0" w:space="0" w:color="auto"/>
        <w:right w:val="none" w:sz="0" w:space="0" w:color="auto"/>
      </w:divBdr>
    </w:div>
    <w:div w:id="532614452">
      <w:bodyDiv w:val="1"/>
      <w:marLeft w:val="0"/>
      <w:marRight w:val="0"/>
      <w:marTop w:val="0"/>
      <w:marBottom w:val="0"/>
      <w:divBdr>
        <w:top w:val="none" w:sz="0" w:space="0" w:color="auto"/>
        <w:left w:val="none" w:sz="0" w:space="0" w:color="auto"/>
        <w:bottom w:val="none" w:sz="0" w:space="0" w:color="auto"/>
        <w:right w:val="none" w:sz="0" w:space="0" w:color="auto"/>
      </w:divBdr>
    </w:div>
    <w:div w:id="534008119">
      <w:bodyDiv w:val="1"/>
      <w:marLeft w:val="0"/>
      <w:marRight w:val="0"/>
      <w:marTop w:val="0"/>
      <w:marBottom w:val="0"/>
      <w:divBdr>
        <w:top w:val="none" w:sz="0" w:space="0" w:color="auto"/>
        <w:left w:val="none" w:sz="0" w:space="0" w:color="auto"/>
        <w:bottom w:val="none" w:sz="0" w:space="0" w:color="auto"/>
        <w:right w:val="none" w:sz="0" w:space="0" w:color="auto"/>
      </w:divBdr>
    </w:div>
    <w:div w:id="546988468">
      <w:bodyDiv w:val="1"/>
      <w:marLeft w:val="0"/>
      <w:marRight w:val="0"/>
      <w:marTop w:val="0"/>
      <w:marBottom w:val="0"/>
      <w:divBdr>
        <w:top w:val="none" w:sz="0" w:space="0" w:color="auto"/>
        <w:left w:val="none" w:sz="0" w:space="0" w:color="auto"/>
        <w:bottom w:val="none" w:sz="0" w:space="0" w:color="auto"/>
        <w:right w:val="none" w:sz="0" w:space="0" w:color="auto"/>
      </w:divBdr>
    </w:div>
    <w:div w:id="564684684">
      <w:bodyDiv w:val="1"/>
      <w:marLeft w:val="0"/>
      <w:marRight w:val="0"/>
      <w:marTop w:val="0"/>
      <w:marBottom w:val="0"/>
      <w:divBdr>
        <w:top w:val="none" w:sz="0" w:space="0" w:color="auto"/>
        <w:left w:val="none" w:sz="0" w:space="0" w:color="auto"/>
        <w:bottom w:val="none" w:sz="0" w:space="0" w:color="auto"/>
        <w:right w:val="none" w:sz="0" w:space="0" w:color="auto"/>
      </w:divBdr>
    </w:div>
    <w:div w:id="568811791">
      <w:bodyDiv w:val="1"/>
      <w:marLeft w:val="0"/>
      <w:marRight w:val="0"/>
      <w:marTop w:val="0"/>
      <w:marBottom w:val="0"/>
      <w:divBdr>
        <w:top w:val="none" w:sz="0" w:space="0" w:color="auto"/>
        <w:left w:val="none" w:sz="0" w:space="0" w:color="auto"/>
        <w:bottom w:val="none" w:sz="0" w:space="0" w:color="auto"/>
        <w:right w:val="none" w:sz="0" w:space="0" w:color="auto"/>
      </w:divBdr>
    </w:div>
    <w:div w:id="572008854">
      <w:bodyDiv w:val="1"/>
      <w:marLeft w:val="0"/>
      <w:marRight w:val="0"/>
      <w:marTop w:val="0"/>
      <w:marBottom w:val="0"/>
      <w:divBdr>
        <w:top w:val="none" w:sz="0" w:space="0" w:color="auto"/>
        <w:left w:val="none" w:sz="0" w:space="0" w:color="auto"/>
        <w:bottom w:val="none" w:sz="0" w:space="0" w:color="auto"/>
        <w:right w:val="none" w:sz="0" w:space="0" w:color="auto"/>
      </w:divBdr>
    </w:div>
    <w:div w:id="574584017">
      <w:bodyDiv w:val="1"/>
      <w:marLeft w:val="0"/>
      <w:marRight w:val="0"/>
      <w:marTop w:val="0"/>
      <w:marBottom w:val="0"/>
      <w:divBdr>
        <w:top w:val="none" w:sz="0" w:space="0" w:color="auto"/>
        <w:left w:val="none" w:sz="0" w:space="0" w:color="auto"/>
        <w:bottom w:val="none" w:sz="0" w:space="0" w:color="auto"/>
        <w:right w:val="none" w:sz="0" w:space="0" w:color="auto"/>
      </w:divBdr>
    </w:div>
    <w:div w:id="579870655">
      <w:bodyDiv w:val="1"/>
      <w:marLeft w:val="0"/>
      <w:marRight w:val="0"/>
      <w:marTop w:val="0"/>
      <w:marBottom w:val="0"/>
      <w:divBdr>
        <w:top w:val="none" w:sz="0" w:space="0" w:color="auto"/>
        <w:left w:val="none" w:sz="0" w:space="0" w:color="auto"/>
        <w:bottom w:val="none" w:sz="0" w:space="0" w:color="auto"/>
        <w:right w:val="none" w:sz="0" w:space="0" w:color="auto"/>
      </w:divBdr>
    </w:div>
    <w:div w:id="582370792">
      <w:bodyDiv w:val="1"/>
      <w:marLeft w:val="0"/>
      <w:marRight w:val="0"/>
      <w:marTop w:val="0"/>
      <w:marBottom w:val="0"/>
      <w:divBdr>
        <w:top w:val="none" w:sz="0" w:space="0" w:color="auto"/>
        <w:left w:val="none" w:sz="0" w:space="0" w:color="auto"/>
        <w:bottom w:val="none" w:sz="0" w:space="0" w:color="auto"/>
        <w:right w:val="none" w:sz="0" w:space="0" w:color="auto"/>
      </w:divBdr>
    </w:div>
    <w:div w:id="582760092">
      <w:bodyDiv w:val="1"/>
      <w:marLeft w:val="0"/>
      <w:marRight w:val="0"/>
      <w:marTop w:val="0"/>
      <w:marBottom w:val="0"/>
      <w:divBdr>
        <w:top w:val="none" w:sz="0" w:space="0" w:color="auto"/>
        <w:left w:val="none" w:sz="0" w:space="0" w:color="auto"/>
        <w:bottom w:val="none" w:sz="0" w:space="0" w:color="auto"/>
        <w:right w:val="none" w:sz="0" w:space="0" w:color="auto"/>
      </w:divBdr>
    </w:div>
    <w:div w:id="613636402">
      <w:bodyDiv w:val="1"/>
      <w:marLeft w:val="0"/>
      <w:marRight w:val="0"/>
      <w:marTop w:val="0"/>
      <w:marBottom w:val="0"/>
      <w:divBdr>
        <w:top w:val="none" w:sz="0" w:space="0" w:color="auto"/>
        <w:left w:val="none" w:sz="0" w:space="0" w:color="auto"/>
        <w:bottom w:val="none" w:sz="0" w:space="0" w:color="auto"/>
        <w:right w:val="none" w:sz="0" w:space="0" w:color="auto"/>
      </w:divBdr>
    </w:div>
    <w:div w:id="615068117">
      <w:bodyDiv w:val="1"/>
      <w:marLeft w:val="0"/>
      <w:marRight w:val="0"/>
      <w:marTop w:val="0"/>
      <w:marBottom w:val="0"/>
      <w:divBdr>
        <w:top w:val="none" w:sz="0" w:space="0" w:color="auto"/>
        <w:left w:val="none" w:sz="0" w:space="0" w:color="auto"/>
        <w:bottom w:val="none" w:sz="0" w:space="0" w:color="auto"/>
        <w:right w:val="none" w:sz="0" w:space="0" w:color="auto"/>
      </w:divBdr>
    </w:div>
    <w:div w:id="632835432">
      <w:bodyDiv w:val="1"/>
      <w:marLeft w:val="0"/>
      <w:marRight w:val="0"/>
      <w:marTop w:val="0"/>
      <w:marBottom w:val="0"/>
      <w:divBdr>
        <w:top w:val="none" w:sz="0" w:space="0" w:color="auto"/>
        <w:left w:val="none" w:sz="0" w:space="0" w:color="auto"/>
        <w:bottom w:val="none" w:sz="0" w:space="0" w:color="auto"/>
        <w:right w:val="none" w:sz="0" w:space="0" w:color="auto"/>
      </w:divBdr>
    </w:div>
    <w:div w:id="643118270">
      <w:bodyDiv w:val="1"/>
      <w:marLeft w:val="0"/>
      <w:marRight w:val="0"/>
      <w:marTop w:val="0"/>
      <w:marBottom w:val="0"/>
      <w:divBdr>
        <w:top w:val="none" w:sz="0" w:space="0" w:color="auto"/>
        <w:left w:val="none" w:sz="0" w:space="0" w:color="auto"/>
        <w:bottom w:val="none" w:sz="0" w:space="0" w:color="auto"/>
        <w:right w:val="none" w:sz="0" w:space="0" w:color="auto"/>
      </w:divBdr>
    </w:div>
    <w:div w:id="649870139">
      <w:bodyDiv w:val="1"/>
      <w:marLeft w:val="0"/>
      <w:marRight w:val="0"/>
      <w:marTop w:val="0"/>
      <w:marBottom w:val="0"/>
      <w:divBdr>
        <w:top w:val="none" w:sz="0" w:space="0" w:color="auto"/>
        <w:left w:val="none" w:sz="0" w:space="0" w:color="auto"/>
        <w:bottom w:val="none" w:sz="0" w:space="0" w:color="auto"/>
        <w:right w:val="none" w:sz="0" w:space="0" w:color="auto"/>
      </w:divBdr>
    </w:div>
    <w:div w:id="652609731">
      <w:bodyDiv w:val="1"/>
      <w:marLeft w:val="0"/>
      <w:marRight w:val="0"/>
      <w:marTop w:val="0"/>
      <w:marBottom w:val="0"/>
      <w:divBdr>
        <w:top w:val="none" w:sz="0" w:space="0" w:color="auto"/>
        <w:left w:val="none" w:sz="0" w:space="0" w:color="auto"/>
        <w:bottom w:val="none" w:sz="0" w:space="0" w:color="auto"/>
        <w:right w:val="none" w:sz="0" w:space="0" w:color="auto"/>
      </w:divBdr>
    </w:div>
    <w:div w:id="673609089">
      <w:bodyDiv w:val="1"/>
      <w:marLeft w:val="0"/>
      <w:marRight w:val="0"/>
      <w:marTop w:val="0"/>
      <w:marBottom w:val="0"/>
      <w:divBdr>
        <w:top w:val="none" w:sz="0" w:space="0" w:color="auto"/>
        <w:left w:val="none" w:sz="0" w:space="0" w:color="auto"/>
        <w:bottom w:val="none" w:sz="0" w:space="0" w:color="auto"/>
        <w:right w:val="none" w:sz="0" w:space="0" w:color="auto"/>
      </w:divBdr>
    </w:div>
    <w:div w:id="676537507">
      <w:bodyDiv w:val="1"/>
      <w:marLeft w:val="0"/>
      <w:marRight w:val="0"/>
      <w:marTop w:val="0"/>
      <w:marBottom w:val="0"/>
      <w:divBdr>
        <w:top w:val="none" w:sz="0" w:space="0" w:color="auto"/>
        <w:left w:val="none" w:sz="0" w:space="0" w:color="auto"/>
        <w:bottom w:val="none" w:sz="0" w:space="0" w:color="auto"/>
        <w:right w:val="none" w:sz="0" w:space="0" w:color="auto"/>
      </w:divBdr>
    </w:div>
    <w:div w:id="713192922">
      <w:bodyDiv w:val="1"/>
      <w:marLeft w:val="0"/>
      <w:marRight w:val="0"/>
      <w:marTop w:val="0"/>
      <w:marBottom w:val="0"/>
      <w:divBdr>
        <w:top w:val="none" w:sz="0" w:space="0" w:color="auto"/>
        <w:left w:val="none" w:sz="0" w:space="0" w:color="auto"/>
        <w:bottom w:val="none" w:sz="0" w:space="0" w:color="auto"/>
        <w:right w:val="none" w:sz="0" w:space="0" w:color="auto"/>
      </w:divBdr>
    </w:div>
    <w:div w:id="736440174">
      <w:bodyDiv w:val="1"/>
      <w:marLeft w:val="0"/>
      <w:marRight w:val="0"/>
      <w:marTop w:val="0"/>
      <w:marBottom w:val="0"/>
      <w:divBdr>
        <w:top w:val="none" w:sz="0" w:space="0" w:color="auto"/>
        <w:left w:val="none" w:sz="0" w:space="0" w:color="auto"/>
        <w:bottom w:val="none" w:sz="0" w:space="0" w:color="auto"/>
        <w:right w:val="none" w:sz="0" w:space="0" w:color="auto"/>
      </w:divBdr>
    </w:div>
    <w:div w:id="757017560">
      <w:bodyDiv w:val="1"/>
      <w:marLeft w:val="0"/>
      <w:marRight w:val="0"/>
      <w:marTop w:val="0"/>
      <w:marBottom w:val="0"/>
      <w:divBdr>
        <w:top w:val="none" w:sz="0" w:space="0" w:color="auto"/>
        <w:left w:val="none" w:sz="0" w:space="0" w:color="auto"/>
        <w:bottom w:val="none" w:sz="0" w:space="0" w:color="auto"/>
        <w:right w:val="none" w:sz="0" w:space="0" w:color="auto"/>
      </w:divBdr>
    </w:div>
    <w:div w:id="759913539">
      <w:bodyDiv w:val="1"/>
      <w:marLeft w:val="0"/>
      <w:marRight w:val="0"/>
      <w:marTop w:val="0"/>
      <w:marBottom w:val="0"/>
      <w:divBdr>
        <w:top w:val="none" w:sz="0" w:space="0" w:color="auto"/>
        <w:left w:val="none" w:sz="0" w:space="0" w:color="auto"/>
        <w:bottom w:val="none" w:sz="0" w:space="0" w:color="auto"/>
        <w:right w:val="none" w:sz="0" w:space="0" w:color="auto"/>
      </w:divBdr>
    </w:div>
    <w:div w:id="778448948">
      <w:bodyDiv w:val="1"/>
      <w:marLeft w:val="0"/>
      <w:marRight w:val="0"/>
      <w:marTop w:val="0"/>
      <w:marBottom w:val="0"/>
      <w:divBdr>
        <w:top w:val="none" w:sz="0" w:space="0" w:color="auto"/>
        <w:left w:val="none" w:sz="0" w:space="0" w:color="auto"/>
        <w:bottom w:val="none" w:sz="0" w:space="0" w:color="auto"/>
        <w:right w:val="none" w:sz="0" w:space="0" w:color="auto"/>
      </w:divBdr>
    </w:div>
    <w:div w:id="779449924">
      <w:bodyDiv w:val="1"/>
      <w:marLeft w:val="0"/>
      <w:marRight w:val="0"/>
      <w:marTop w:val="0"/>
      <w:marBottom w:val="0"/>
      <w:divBdr>
        <w:top w:val="none" w:sz="0" w:space="0" w:color="auto"/>
        <w:left w:val="none" w:sz="0" w:space="0" w:color="auto"/>
        <w:bottom w:val="none" w:sz="0" w:space="0" w:color="auto"/>
        <w:right w:val="none" w:sz="0" w:space="0" w:color="auto"/>
      </w:divBdr>
    </w:div>
    <w:div w:id="802045556">
      <w:bodyDiv w:val="1"/>
      <w:marLeft w:val="0"/>
      <w:marRight w:val="0"/>
      <w:marTop w:val="0"/>
      <w:marBottom w:val="0"/>
      <w:divBdr>
        <w:top w:val="none" w:sz="0" w:space="0" w:color="auto"/>
        <w:left w:val="none" w:sz="0" w:space="0" w:color="auto"/>
        <w:bottom w:val="none" w:sz="0" w:space="0" w:color="auto"/>
        <w:right w:val="none" w:sz="0" w:space="0" w:color="auto"/>
      </w:divBdr>
    </w:div>
    <w:div w:id="818309873">
      <w:bodyDiv w:val="1"/>
      <w:marLeft w:val="0"/>
      <w:marRight w:val="0"/>
      <w:marTop w:val="0"/>
      <w:marBottom w:val="0"/>
      <w:divBdr>
        <w:top w:val="none" w:sz="0" w:space="0" w:color="auto"/>
        <w:left w:val="none" w:sz="0" w:space="0" w:color="auto"/>
        <w:bottom w:val="none" w:sz="0" w:space="0" w:color="auto"/>
        <w:right w:val="none" w:sz="0" w:space="0" w:color="auto"/>
      </w:divBdr>
    </w:div>
    <w:div w:id="821695662">
      <w:bodyDiv w:val="1"/>
      <w:marLeft w:val="0"/>
      <w:marRight w:val="0"/>
      <w:marTop w:val="0"/>
      <w:marBottom w:val="0"/>
      <w:divBdr>
        <w:top w:val="none" w:sz="0" w:space="0" w:color="auto"/>
        <w:left w:val="none" w:sz="0" w:space="0" w:color="auto"/>
        <w:bottom w:val="none" w:sz="0" w:space="0" w:color="auto"/>
        <w:right w:val="none" w:sz="0" w:space="0" w:color="auto"/>
      </w:divBdr>
    </w:div>
    <w:div w:id="828445845">
      <w:bodyDiv w:val="1"/>
      <w:marLeft w:val="0"/>
      <w:marRight w:val="0"/>
      <w:marTop w:val="0"/>
      <w:marBottom w:val="0"/>
      <w:divBdr>
        <w:top w:val="none" w:sz="0" w:space="0" w:color="auto"/>
        <w:left w:val="none" w:sz="0" w:space="0" w:color="auto"/>
        <w:bottom w:val="none" w:sz="0" w:space="0" w:color="auto"/>
        <w:right w:val="none" w:sz="0" w:space="0" w:color="auto"/>
      </w:divBdr>
    </w:div>
    <w:div w:id="838812532">
      <w:bodyDiv w:val="1"/>
      <w:marLeft w:val="0"/>
      <w:marRight w:val="0"/>
      <w:marTop w:val="0"/>
      <w:marBottom w:val="0"/>
      <w:divBdr>
        <w:top w:val="none" w:sz="0" w:space="0" w:color="auto"/>
        <w:left w:val="none" w:sz="0" w:space="0" w:color="auto"/>
        <w:bottom w:val="none" w:sz="0" w:space="0" w:color="auto"/>
        <w:right w:val="none" w:sz="0" w:space="0" w:color="auto"/>
      </w:divBdr>
    </w:div>
    <w:div w:id="838930470">
      <w:bodyDiv w:val="1"/>
      <w:marLeft w:val="0"/>
      <w:marRight w:val="0"/>
      <w:marTop w:val="0"/>
      <w:marBottom w:val="0"/>
      <w:divBdr>
        <w:top w:val="none" w:sz="0" w:space="0" w:color="auto"/>
        <w:left w:val="none" w:sz="0" w:space="0" w:color="auto"/>
        <w:bottom w:val="none" w:sz="0" w:space="0" w:color="auto"/>
        <w:right w:val="none" w:sz="0" w:space="0" w:color="auto"/>
      </w:divBdr>
    </w:div>
    <w:div w:id="839278409">
      <w:bodyDiv w:val="1"/>
      <w:marLeft w:val="0"/>
      <w:marRight w:val="0"/>
      <w:marTop w:val="0"/>
      <w:marBottom w:val="0"/>
      <w:divBdr>
        <w:top w:val="none" w:sz="0" w:space="0" w:color="auto"/>
        <w:left w:val="none" w:sz="0" w:space="0" w:color="auto"/>
        <w:bottom w:val="none" w:sz="0" w:space="0" w:color="auto"/>
        <w:right w:val="none" w:sz="0" w:space="0" w:color="auto"/>
      </w:divBdr>
    </w:div>
    <w:div w:id="848789463">
      <w:bodyDiv w:val="1"/>
      <w:marLeft w:val="0"/>
      <w:marRight w:val="0"/>
      <w:marTop w:val="0"/>
      <w:marBottom w:val="0"/>
      <w:divBdr>
        <w:top w:val="none" w:sz="0" w:space="0" w:color="auto"/>
        <w:left w:val="none" w:sz="0" w:space="0" w:color="auto"/>
        <w:bottom w:val="none" w:sz="0" w:space="0" w:color="auto"/>
        <w:right w:val="none" w:sz="0" w:space="0" w:color="auto"/>
      </w:divBdr>
    </w:div>
    <w:div w:id="858351526">
      <w:bodyDiv w:val="1"/>
      <w:marLeft w:val="0"/>
      <w:marRight w:val="0"/>
      <w:marTop w:val="0"/>
      <w:marBottom w:val="0"/>
      <w:divBdr>
        <w:top w:val="none" w:sz="0" w:space="0" w:color="auto"/>
        <w:left w:val="none" w:sz="0" w:space="0" w:color="auto"/>
        <w:bottom w:val="none" w:sz="0" w:space="0" w:color="auto"/>
        <w:right w:val="none" w:sz="0" w:space="0" w:color="auto"/>
      </w:divBdr>
    </w:div>
    <w:div w:id="865757323">
      <w:bodyDiv w:val="1"/>
      <w:marLeft w:val="0"/>
      <w:marRight w:val="0"/>
      <w:marTop w:val="0"/>
      <w:marBottom w:val="0"/>
      <w:divBdr>
        <w:top w:val="none" w:sz="0" w:space="0" w:color="auto"/>
        <w:left w:val="none" w:sz="0" w:space="0" w:color="auto"/>
        <w:bottom w:val="none" w:sz="0" w:space="0" w:color="auto"/>
        <w:right w:val="none" w:sz="0" w:space="0" w:color="auto"/>
      </w:divBdr>
    </w:div>
    <w:div w:id="869491105">
      <w:bodyDiv w:val="1"/>
      <w:marLeft w:val="0"/>
      <w:marRight w:val="0"/>
      <w:marTop w:val="0"/>
      <w:marBottom w:val="0"/>
      <w:divBdr>
        <w:top w:val="none" w:sz="0" w:space="0" w:color="auto"/>
        <w:left w:val="none" w:sz="0" w:space="0" w:color="auto"/>
        <w:bottom w:val="none" w:sz="0" w:space="0" w:color="auto"/>
        <w:right w:val="none" w:sz="0" w:space="0" w:color="auto"/>
      </w:divBdr>
    </w:div>
    <w:div w:id="873233795">
      <w:bodyDiv w:val="1"/>
      <w:marLeft w:val="0"/>
      <w:marRight w:val="0"/>
      <w:marTop w:val="0"/>
      <w:marBottom w:val="0"/>
      <w:divBdr>
        <w:top w:val="none" w:sz="0" w:space="0" w:color="auto"/>
        <w:left w:val="none" w:sz="0" w:space="0" w:color="auto"/>
        <w:bottom w:val="none" w:sz="0" w:space="0" w:color="auto"/>
        <w:right w:val="none" w:sz="0" w:space="0" w:color="auto"/>
      </w:divBdr>
    </w:div>
    <w:div w:id="876309409">
      <w:bodyDiv w:val="1"/>
      <w:marLeft w:val="0"/>
      <w:marRight w:val="0"/>
      <w:marTop w:val="0"/>
      <w:marBottom w:val="0"/>
      <w:divBdr>
        <w:top w:val="none" w:sz="0" w:space="0" w:color="auto"/>
        <w:left w:val="none" w:sz="0" w:space="0" w:color="auto"/>
        <w:bottom w:val="none" w:sz="0" w:space="0" w:color="auto"/>
        <w:right w:val="none" w:sz="0" w:space="0" w:color="auto"/>
      </w:divBdr>
    </w:div>
    <w:div w:id="887185334">
      <w:bodyDiv w:val="1"/>
      <w:marLeft w:val="0"/>
      <w:marRight w:val="0"/>
      <w:marTop w:val="0"/>
      <w:marBottom w:val="0"/>
      <w:divBdr>
        <w:top w:val="none" w:sz="0" w:space="0" w:color="auto"/>
        <w:left w:val="none" w:sz="0" w:space="0" w:color="auto"/>
        <w:bottom w:val="none" w:sz="0" w:space="0" w:color="auto"/>
        <w:right w:val="none" w:sz="0" w:space="0" w:color="auto"/>
      </w:divBdr>
    </w:div>
    <w:div w:id="888303801">
      <w:bodyDiv w:val="1"/>
      <w:marLeft w:val="0"/>
      <w:marRight w:val="0"/>
      <w:marTop w:val="0"/>
      <w:marBottom w:val="0"/>
      <w:divBdr>
        <w:top w:val="none" w:sz="0" w:space="0" w:color="auto"/>
        <w:left w:val="none" w:sz="0" w:space="0" w:color="auto"/>
        <w:bottom w:val="none" w:sz="0" w:space="0" w:color="auto"/>
        <w:right w:val="none" w:sz="0" w:space="0" w:color="auto"/>
      </w:divBdr>
    </w:div>
    <w:div w:id="898707592">
      <w:bodyDiv w:val="1"/>
      <w:marLeft w:val="0"/>
      <w:marRight w:val="0"/>
      <w:marTop w:val="0"/>
      <w:marBottom w:val="0"/>
      <w:divBdr>
        <w:top w:val="none" w:sz="0" w:space="0" w:color="auto"/>
        <w:left w:val="none" w:sz="0" w:space="0" w:color="auto"/>
        <w:bottom w:val="none" w:sz="0" w:space="0" w:color="auto"/>
        <w:right w:val="none" w:sz="0" w:space="0" w:color="auto"/>
      </w:divBdr>
    </w:div>
    <w:div w:id="901061106">
      <w:bodyDiv w:val="1"/>
      <w:marLeft w:val="0"/>
      <w:marRight w:val="0"/>
      <w:marTop w:val="0"/>
      <w:marBottom w:val="0"/>
      <w:divBdr>
        <w:top w:val="none" w:sz="0" w:space="0" w:color="auto"/>
        <w:left w:val="none" w:sz="0" w:space="0" w:color="auto"/>
        <w:bottom w:val="none" w:sz="0" w:space="0" w:color="auto"/>
        <w:right w:val="none" w:sz="0" w:space="0" w:color="auto"/>
      </w:divBdr>
    </w:div>
    <w:div w:id="914507002">
      <w:bodyDiv w:val="1"/>
      <w:marLeft w:val="0"/>
      <w:marRight w:val="0"/>
      <w:marTop w:val="0"/>
      <w:marBottom w:val="0"/>
      <w:divBdr>
        <w:top w:val="none" w:sz="0" w:space="0" w:color="auto"/>
        <w:left w:val="none" w:sz="0" w:space="0" w:color="auto"/>
        <w:bottom w:val="none" w:sz="0" w:space="0" w:color="auto"/>
        <w:right w:val="none" w:sz="0" w:space="0" w:color="auto"/>
      </w:divBdr>
    </w:div>
    <w:div w:id="921571174">
      <w:bodyDiv w:val="1"/>
      <w:marLeft w:val="0"/>
      <w:marRight w:val="0"/>
      <w:marTop w:val="0"/>
      <w:marBottom w:val="0"/>
      <w:divBdr>
        <w:top w:val="none" w:sz="0" w:space="0" w:color="auto"/>
        <w:left w:val="none" w:sz="0" w:space="0" w:color="auto"/>
        <w:bottom w:val="none" w:sz="0" w:space="0" w:color="auto"/>
        <w:right w:val="none" w:sz="0" w:space="0" w:color="auto"/>
      </w:divBdr>
    </w:div>
    <w:div w:id="923494056">
      <w:bodyDiv w:val="1"/>
      <w:marLeft w:val="0"/>
      <w:marRight w:val="0"/>
      <w:marTop w:val="0"/>
      <w:marBottom w:val="0"/>
      <w:divBdr>
        <w:top w:val="none" w:sz="0" w:space="0" w:color="auto"/>
        <w:left w:val="none" w:sz="0" w:space="0" w:color="auto"/>
        <w:bottom w:val="none" w:sz="0" w:space="0" w:color="auto"/>
        <w:right w:val="none" w:sz="0" w:space="0" w:color="auto"/>
      </w:divBdr>
    </w:div>
    <w:div w:id="927038323">
      <w:bodyDiv w:val="1"/>
      <w:marLeft w:val="0"/>
      <w:marRight w:val="0"/>
      <w:marTop w:val="0"/>
      <w:marBottom w:val="0"/>
      <w:divBdr>
        <w:top w:val="none" w:sz="0" w:space="0" w:color="auto"/>
        <w:left w:val="none" w:sz="0" w:space="0" w:color="auto"/>
        <w:bottom w:val="none" w:sz="0" w:space="0" w:color="auto"/>
        <w:right w:val="none" w:sz="0" w:space="0" w:color="auto"/>
      </w:divBdr>
    </w:div>
    <w:div w:id="928386440">
      <w:bodyDiv w:val="1"/>
      <w:marLeft w:val="0"/>
      <w:marRight w:val="0"/>
      <w:marTop w:val="0"/>
      <w:marBottom w:val="0"/>
      <w:divBdr>
        <w:top w:val="none" w:sz="0" w:space="0" w:color="auto"/>
        <w:left w:val="none" w:sz="0" w:space="0" w:color="auto"/>
        <w:bottom w:val="none" w:sz="0" w:space="0" w:color="auto"/>
        <w:right w:val="none" w:sz="0" w:space="0" w:color="auto"/>
      </w:divBdr>
    </w:div>
    <w:div w:id="939214257">
      <w:bodyDiv w:val="1"/>
      <w:marLeft w:val="0"/>
      <w:marRight w:val="0"/>
      <w:marTop w:val="0"/>
      <w:marBottom w:val="0"/>
      <w:divBdr>
        <w:top w:val="none" w:sz="0" w:space="0" w:color="auto"/>
        <w:left w:val="none" w:sz="0" w:space="0" w:color="auto"/>
        <w:bottom w:val="none" w:sz="0" w:space="0" w:color="auto"/>
        <w:right w:val="none" w:sz="0" w:space="0" w:color="auto"/>
      </w:divBdr>
    </w:div>
    <w:div w:id="951473782">
      <w:bodyDiv w:val="1"/>
      <w:marLeft w:val="0"/>
      <w:marRight w:val="0"/>
      <w:marTop w:val="0"/>
      <w:marBottom w:val="0"/>
      <w:divBdr>
        <w:top w:val="none" w:sz="0" w:space="0" w:color="auto"/>
        <w:left w:val="none" w:sz="0" w:space="0" w:color="auto"/>
        <w:bottom w:val="none" w:sz="0" w:space="0" w:color="auto"/>
        <w:right w:val="none" w:sz="0" w:space="0" w:color="auto"/>
      </w:divBdr>
    </w:div>
    <w:div w:id="953170778">
      <w:bodyDiv w:val="1"/>
      <w:marLeft w:val="0"/>
      <w:marRight w:val="0"/>
      <w:marTop w:val="0"/>
      <w:marBottom w:val="0"/>
      <w:divBdr>
        <w:top w:val="none" w:sz="0" w:space="0" w:color="auto"/>
        <w:left w:val="none" w:sz="0" w:space="0" w:color="auto"/>
        <w:bottom w:val="none" w:sz="0" w:space="0" w:color="auto"/>
        <w:right w:val="none" w:sz="0" w:space="0" w:color="auto"/>
      </w:divBdr>
    </w:div>
    <w:div w:id="958948250">
      <w:bodyDiv w:val="1"/>
      <w:marLeft w:val="0"/>
      <w:marRight w:val="0"/>
      <w:marTop w:val="0"/>
      <w:marBottom w:val="0"/>
      <w:divBdr>
        <w:top w:val="none" w:sz="0" w:space="0" w:color="auto"/>
        <w:left w:val="none" w:sz="0" w:space="0" w:color="auto"/>
        <w:bottom w:val="none" w:sz="0" w:space="0" w:color="auto"/>
        <w:right w:val="none" w:sz="0" w:space="0" w:color="auto"/>
      </w:divBdr>
    </w:div>
    <w:div w:id="963387608">
      <w:bodyDiv w:val="1"/>
      <w:marLeft w:val="0"/>
      <w:marRight w:val="0"/>
      <w:marTop w:val="0"/>
      <w:marBottom w:val="0"/>
      <w:divBdr>
        <w:top w:val="none" w:sz="0" w:space="0" w:color="auto"/>
        <w:left w:val="none" w:sz="0" w:space="0" w:color="auto"/>
        <w:bottom w:val="none" w:sz="0" w:space="0" w:color="auto"/>
        <w:right w:val="none" w:sz="0" w:space="0" w:color="auto"/>
      </w:divBdr>
    </w:div>
    <w:div w:id="964239680">
      <w:bodyDiv w:val="1"/>
      <w:marLeft w:val="0"/>
      <w:marRight w:val="0"/>
      <w:marTop w:val="0"/>
      <w:marBottom w:val="0"/>
      <w:divBdr>
        <w:top w:val="none" w:sz="0" w:space="0" w:color="auto"/>
        <w:left w:val="none" w:sz="0" w:space="0" w:color="auto"/>
        <w:bottom w:val="none" w:sz="0" w:space="0" w:color="auto"/>
        <w:right w:val="none" w:sz="0" w:space="0" w:color="auto"/>
      </w:divBdr>
    </w:div>
    <w:div w:id="964430203">
      <w:bodyDiv w:val="1"/>
      <w:marLeft w:val="0"/>
      <w:marRight w:val="0"/>
      <w:marTop w:val="0"/>
      <w:marBottom w:val="0"/>
      <w:divBdr>
        <w:top w:val="none" w:sz="0" w:space="0" w:color="auto"/>
        <w:left w:val="none" w:sz="0" w:space="0" w:color="auto"/>
        <w:bottom w:val="none" w:sz="0" w:space="0" w:color="auto"/>
        <w:right w:val="none" w:sz="0" w:space="0" w:color="auto"/>
      </w:divBdr>
    </w:div>
    <w:div w:id="970281519">
      <w:bodyDiv w:val="1"/>
      <w:marLeft w:val="0"/>
      <w:marRight w:val="0"/>
      <w:marTop w:val="0"/>
      <w:marBottom w:val="0"/>
      <w:divBdr>
        <w:top w:val="none" w:sz="0" w:space="0" w:color="auto"/>
        <w:left w:val="none" w:sz="0" w:space="0" w:color="auto"/>
        <w:bottom w:val="none" w:sz="0" w:space="0" w:color="auto"/>
        <w:right w:val="none" w:sz="0" w:space="0" w:color="auto"/>
      </w:divBdr>
    </w:div>
    <w:div w:id="984286354">
      <w:bodyDiv w:val="1"/>
      <w:marLeft w:val="0"/>
      <w:marRight w:val="0"/>
      <w:marTop w:val="0"/>
      <w:marBottom w:val="0"/>
      <w:divBdr>
        <w:top w:val="none" w:sz="0" w:space="0" w:color="auto"/>
        <w:left w:val="none" w:sz="0" w:space="0" w:color="auto"/>
        <w:bottom w:val="none" w:sz="0" w:space="0" w:color="auto"/>
        <w:right w:val="none" w:sz="0" w:space="0" w:color="auto"/>
      </w:divBdr>
    </w:div>
    <w:div w:id="989557738">
      <w:bodyDiv w:val="1"/>
      <w:marLeft w:val="0"/>
      <w:marRight w:val="0"/>
      <w:marTop w:val="0"/>
      <w:marBottom w:val="0"/>
      <w:divBdr>
        <w:top w:val="none" w:sz="0" w:space="0" w:color="auto"/>
        <w:left w:val="none" w:sz="0" w:space="0" w:color="auto"/>
        <w:bottom w:val="none" w:sz="0" w:space="0" w:color="auto"/>
        <w:right w:val="none" w:sz="0" w:space="0" w:color="auto"/>
      </w:divBdr>
    </w:div>
    <w:div w:id="996034489">
      <w:bodyDiv w:val="1"/>
      <w:marLeft w:val="0"/>
      <w:marRight w:val="0"/>
      <w:marTop w:val="0"/>
      <w:marBottom w:val="0"/>
      <w:divBdr>
        <w:top w:val="none" w:sz="0" w:space="0" w:color="auto"/>
        <w:left w:val="none" w:sz="0" w:space="0" w:color="auto"/>
        <w:bottom w:val="none" w:sz="0" w:space="0" w:color="auto"/>
        <w:right w:val="none" w:sz="0" w:space="0" w:color="auto"/>
      </w:divBdr>
    </w:div>
    <w:div w:id="1000620008">
      <w:bodyDiv w:val="1"/>
      <w:marLeft w:val="0"/>
      <w:marRight w:val="0"/>
      <w:marTop w:val="0"/>
      <w:marBottom w:val="0"/>
      <w:divBdr>
        <w:top w:val="none" w:sz="0" w:space="0" w:color="auto"/>
        <w:left w:val="none" w:sz="0" w:space="0" w:color="auto"/>
        <w:bottom w:val="none" w:sz="0" w:space="0" w:color="auto"/>
        <w:right w:val="none" w:sz="0" w:space="0" w:color="auto"/>
      </w:divBdr>
    </w:div>
    <w:div w:id="1003821156">
      <w:bodyDiv w:val="1"/>
      <w:marLeft w:val="0"/>
      <w:marRight w:val="0"/>
      <w:marTop w:val="0"/>
      <w:marBottom w:val="0"/>
      <w:divBdr>
        <w:top w:val="none" w:sz="0" w:space="0" w:color="auto"/>
        <w:left w:val="none" w:sz="0" w:space="0" w:color="auto"/>
        <w:bottom w:val="none" w:sz="0" w:space="0" w:color="auto"/>
        <w:right w:val="none" w:sz="0" w:space="0" w:color="auto"/>
      </w:divBdr>
    </w:div>
    <w:div w:id="1006326399">
      <w:bodyDiv w:val="1"/>
      <w:marLeft w:val="0"/>
      <w:marRight w:val="0"/>
      <w:marTop w:val="0"/>
      <w:marBottom w:val="0"/>
      <w:divBdr>
        <w:top w:val="none" w:sz="0" w:space="0" w:color="auto"/>
        <w:left w:val="none" w:sz="0" w:space="0" w:color="auto"/>
        <w:bottom w:val="none" w:sz="0" w:space="0" w:color="auto"/>
        <w:right w:val="none" w:sz="0" w:space="0" w:color="auto"/>
      </w:divBdr>
    </w:div>
    <w:div w:id="1008555508">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028944333">
      <w:bodyDiv w:val="1"/>
      <w:marLeft w:val="0"/>
      <w:marRight w:val="0"/>
      <w:marTop w:val="0"/>
      <w:marBottom w:val="0"/>
      <w:divBdr>
        <w:top w:val="none" w:sz="0" w:space="0" w:color="auto"/>
        <w:left w:val="none" w:sz="0" w:space="0" w:color="auto"/>
        <w:bottom w:val="none" w:sz="0" w:space="0" w:color="auto"/>
        <w:right w:val="none" w:sz="0" w:space="0" w:color="auto"/>
      </w:divBdr>
    </w:div>
    <w:div w:id="1029113089">
      <w:bodyDiv w:val="1"/>
      <w:marLeft w:val="0"/>
      <w:marRight w:val="0"/>
      <w:marTop w:val="0"/>
      <w:marBottom w:val="0"/>
      <w:divBdr>
        <w:top w:val="none" w:sz="0" w:space="0" w:color="auto"/>
        <w:left w:val="none" w:sz="0" w:space="0" w:color="auto"/>
        <w:bottom w:val="none" w:sz="0" w:space="0" w:color="auto"/>
        <w:right w:val="none" w:sz="0" w:space="0" w:color="auto"/>
      </w:divBdr>
    </w:div>
    <w:div w:id="1041318824">
      <w:bodyDiv w:val="1"/>
      <w:marLeft w:val="0"/>
      <w:marRight w:val="0"/>
      <w:marTop w:val="0"/>
      <w:marBottom w:val="0"/>
      <w:divBdr>
        <w:top w:val="none" w:sz="0" w:space="0" w:color="auto"/>
        <w:left w:val="none" w:sz="0" w:space="0" w:color="auto"/>
        <w:bottom w:val="none" w:sz="0" w:space="0" w:color="auto"/>
        <w:right w:val="none" w:sz="0" w:space="0" w:color="auto"/>
      </w:divBdr>
    </w:div>
    <w:div w:id="1043872562">
      <w:bodyDiv w:val="1"/>
      <w:marLeft w:val="0"/>
      <w:marRight w:val="0"/>
      <w:marTop w:val="0"/>
      <w:marBottom w:val="0"/>
      <w:divBdr>
        <w:top w:val="none" w:sz="0" w:space="0" w:color="auto"/>
        <w:left w:val="none" w:sz="0" w:space="0" w:color="auto"/>
        <w:bottom w:val="none" w:sz="0" w:space="0" w:color="auto"/>
        <w:right w:val="none" w:sz="0" w:space="0" w:color="auto"/>
      </w:divBdr>
    </w:div>
    <w:div w:id="1049843046">
      <w:bodyDiv w:val="1"/>
      <w:marLeft w:val="0"/>
      <w:marRight w:val="0"/>
      <w:marTop w:val="0"/>
      <w:marBottom w:val="0"/>
      <w:divBdr>
        <w:top w:val="none" w:sz="0" w:space="0" w:color="auto"/>
        <w:left w:val="none" w:sz="0" w:space="0" w:color="auto"/>
        <w:bottom w:val="none" w:sz="0" w:space="0" w:color="auto"/>
        <w:right w:val="none" w:sz="0" w:space="0" w:color="auto"/>
      </w:divBdr>
    </w:div>
    <w:div w:id="1052313908">
      <w:bodyDiv w:val="1"/>
      <w:marLeft w:val="0"/>
      <w:marRight w:val="0"/>
      <w:marTop w:val="0"/>
      <w:marBottom w:val="0"/>
      <w:divBdr>
        <w:top w:val="none" w:sz="0" w:space="0" w:color="auto"/>
        <w:left w:val="none" w:sz="0" w:space="0" w:color="auto"/>
        <w:bottom w:val="none" w:sz="0" w:space="0" w:color="auto"/>
        <w:right w:val="none" w:sz="0" w:space="0" w:color="auto"/>
      </w:divBdr>
    </w:div>
    <w:div w:id="1052731268">
      <w:bodyDiv w:val="1"/>
      <w:marLeft w:val="0"/>
      <w:marRight w:val="0"/>
      <w:marTop w:val="0"/>
      <w:marBottom w:val="0"/>
      <w:divBdr>
        <w:top w:val="none" w:sz="0" w:space="0" w:color="auto"/>
        <w:left w:val="none" w:sz="0" w:space="0" w:color="auto"/>
        <w:bottom w:val="none" w:sz="0" w:space="0" w:color="auto"/>
        <w:right w:val="none" w:sz="0" w:space="0" w:color="auto"/>
      </w:divBdr>
    </w:div>
    <w:div w:id="1057244882">
      <w:bodyDiv w:val="1"/>
      <w:marLeft w:val="0"/>
      <w:marRight w:val="0"/>
      <w:marTop w:val="0"/>
      <w:marBottom w:val="0"/>
      <w:divBdr>
        <w:top w:val="none" w:sz="0" w:space="0" w:color="auto"/>
        <w:left w:val="none" w:sz="0" w:space="0" w:color="auto"/>
        <w:bottom w:val="none" w:sz="0" w:space="0" w:color="auto"/>
        <w:right w:val="none" w:sz="0" w:space="0" w:color="auto"/>
      </w:divBdr>
    </w:div>
    <w:div w:id="1072193810">
      <w:bodyDiv w:val="1"/>
      <w:marLeft w:val="0"/>
      <w:marRight w:val="0"/>
      <w:marTop w:val="0"/>
      <w:marBottom w:val="0"/>
      <w:divBdr>
        <w:top w:val="none" w:sz="0" w:space="0" w:color="auto"/>
        <w:left w:val="none" w:sz="0" w:space="0" w:color="auto"/>
        <w:bottom w:val="none" w:sz="0" w:space="0" w:color="auto"/>
        <w:right w:val="none" w:sz="0" w:space="0" w:color="auto"/>
      </w:divBdr>
    </w:div>
    <w:div w:id="1083263522">
      <w:bodyDiv w:val="1"/>
      <w:marLeft w:val="0"/>
      <w:marRight w:val="0"/>
      <w:marTop w:val="0"/>
      <w:marBottom w:val="0"/>
      <w:divBdr>
        <w:top w:val="none" w:sz="0" w:space="0" w:color="auto"/>
        <w:left w:val="none" w:sz="0" w:space="0" w:color="auto"/>
        <w:bottom w:val="none" w:sz="0" w:space="0" w:color="auto"/>
        <w:right w:val="none" w:sz="0" w:space="0" w:color="auto"/>
      </w:divBdr>
    </w:div>
    <w:div w:id="1085035091">
      <w:bodyDiv w:val="1"/>
      <w:marLeft w:val="0"/>
      <w:marRight w:val="0"/>
      <w:marTop w:val="0"/>
      <w:marBottom w:val="0"/>
      <w:divBdr>
        <w:top w:val="none" w:sz="0" w:space="0" w:color="auto"/>
        <w:left w:val="none" w:sz="0" w:space="0" w:color="auto"/>
        <w:bottom w:val="none" w:sz="0" w:space="0" w:color="auto"/>
        <w:right w:val="none" w:sz="0" w:space="0" w:color="auto"/>
      </w:divBdr>
    </w:div>
    <w:div w:id="1085494982">
      <w:bodyDiv w:val="1"/>
      <w:marLeft w:val="0"/>
      <w:marRight w:val="0"/>
      <w:marTop w:val="0"/>
      <w:marBottom w:val="0"/>
      <w:divBdr>
        <w:top w:val="none" w:sz="0" w:space="0" w:color="auto"/>
        <w:left w:val="none" w:sz="0" w:space="0" w:color="auto"/>
        <w:bottom w:val="none" w:sz="0" w:space="0" w:color="auto"/>
        <w:right w:val="none" w:sz="0" w:space="0" w:color="auto"/>
      </w:divBdr>
    </w:div>
    <w:div w:id="1086925874">
      <w:bodyDiv w:val="1"/>
      <w:marLeft w:val="0"/>
      <w:marRight w:val="0"/>
      <w:marTop w:val="0"/>
      <w:marBottom w:val="0"/>
      <w:divBdr>
        <w:top w:val="none" w:sz="0" w:space="0" w:color="auto"/>
        <w:left w:val="none" w:sz="0" w:space="0" w:color="auto"/>
        <w:bottom w:val="none" w:sz="0" w:space="0" w:color="auto"/>
        <w:right w:val="none" w:sz="0" w:space="0" w:color="auto"/>
      </w:divBdr>
    </w:div>
    <w:div w:id="1095830130">
      <w:bodyDiv w:val="1"/>
      <w:marLeft w:val="0"/>
      <w:marRight w:val="0"/>
      <w:marTop w:val="0"/>
      <w:marBottom w:val="0"/>
      <w:divBdr>
        <w:top w:val="none" w:sz="0" w:space="0" w:color="auto"/>
        <w:left w:val="none" w:sz="0" w:space="0" w:color="auto"/>
        <w:bottom w:val="none" w:sz="0" w:space="0" w:color="auto"/>
        <w:right w:val="none" w:sz="0" w:space="0" w:color="auto"/>
      </w:divBdr>
    </w:div>
    <w:div w:id="1102843545">
      <w:bodyDiv w:val="1"/>
      <w:marLeft w:val="0"/>
      <w:marRight w:val="0"/>
      <w:marTop w:val="0"/>
      <w:marBottom w:val="0"/>
      <w:divBdr>
        <w:top w:val="none" w:sz="0" w:space="0" w:color="auto"/>
        <w:left w:val="none" w:sz="0" w:space="0" w:color="auto"/>
        <w:bottom w:val="none" w:sz="0" w:space="0" w:color="auto"/>
        <w:right w:val="none" w:sz="0" w:space="0" w:color="auto"/>
      </w:divBdr>
    </w:div>
    <w:div w:id="1107234111">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129207530">
      <w:bodyDiv w:val="1"/>
      <w:marLeft w:val="0"/>
      <w:marRight w:val="0"/>
      <w:marTop w:val="0"/>
      <w:marBottom w:val="0"/>
      <w:divBdr>
        <w:top w:val="none" w:sz="0" w:space="0" w:color="auto"/>
        <w:left w:val="none" w:sz="0" w:space="0" w:color="auto"/>
        <w:bottom w:val="none" w:sz="0" w:space="0" w:color="auto"/>
        <w:right w:val="none" w:sz="0" w:space="0" w:color="auto"/>
      </w:divBdr>
    </w:div>
    <w:div w:id="1134253347">
      <w:bodyDiv w:val="1"/>
      <w:marLeft w:val="0"/>
      <w:marRight w:val="0"/>
      <w:marTop w:val="0"/>
      <w:marBottom w:val="0"/>
      <w:divBdr>
        <w:top w:val="none" w:sz="0" w:space="0" w:color="auto"/>
        <w:left w:val="none" w:sz="0" w:space="0" w:color="auto"/>
        <w:bottom w:val="none" w:sz="0" w:space="0" w:color="auto"/>
        <w:right w:val="none" w:sz="0" w:space="0" w:color="auto"/>
      </w:divBdr>
    </w:div>
    <w:div w:id="1135637400">
      <w:bodyDiv w:val="1"/>
      <w:marLeft w:val="0"/>
      <w:marRight w:val="0"/>
      <w:marTop w:val="0"/>
      <w:marBottom w:val="0"/>
      <w:divBdr>
        <w:top w:val="none" w:sz="0" w:space="0" w:color="auto"/>
        <w:left w:val="none" w:sz="0" w:space="0" w:color="auto"/>
        <w:bottom w:val="none" w:sz="0" w:space="0" w:color="auto"/>
        <w:right w:val="none" w:sz="0" w:space="0" w:color="auto"/>
      </w:divBdr>
    </w:div>
    <w:div w:id="1136723295">
      <w:bodyDiv w:val="1"/>
      <w:marLeft w:val="0"/>
      <w:marRight w:val="0"/>
      <w:marTop w:val="0"/>
      <w:marBottom w:val="0"/>
      <w:divBdr>
        <w:top w:val="none" w:sz="0" w:space="0" w:color="auto"/>
        <w:left w:val="none" w:sz="0" w:space="0" w:color="auto"/>
        <w:bottom w:val="none" w:sz="0" w:space="0" w:color="auto"/>
        <w:right w:val="none" w:sz="0" w:space="0" w:color="auto"/>
      </w:divBdr>
    </w:div>
    <w:div w:id="1141775025">
      <w:bodyDiv w:val="1"/>
      <w:marLeft w:val="0"/>
      <w:marRight w:val="0"/>
      <w:marTop w:val="0"/>
      <w:marBottom w:val="0"/>
      <w:divBdr>
        <w:top w:val="none" w:sz="0" w:space="0" w:color="auto"/>
        <w:left w:val="none" w:sz="0" w:space="0" w:color="auto"/>
        <w:bottom w:val="none" w:sz="0" w:space="0" w:color="auto"/>
        <w:right w:val="none" w:sz="0" w:space="0" w:color="auto"/>
      </w:divBdr>
    </w:div>
    <w:div w:id="1145704317">
      <w:bodyDiv w:val="1"/>
      <w:marLeft w:val="0"/>
      <w:marRight w:val="0"/>
      <w:marTop w:val="0"/>
      <w:marBottom w:val="0"/>
      <w:divBdr>
        <w:top w:val="none" w:sz="0" w:space="0" w:color="auto"/>
        <w:left w:val="none" w:sz="0" w:space="0" w:color="auto"/>
        <w:bottom w:val="none" w:sz="0" w:space="0" w:color="auto"/>
        <w:right w:val="none" w:sz="0" w:space="0" w:color="auto"/>
      </w:divBdr>
    </w:div>
    <w:div w:id="1153134012">
      <w:bodyDiv w:val="1"/>
      <w:marLeft w:val="0"/>
      <w:marRight w:val="0"/>
      <w:marTop w:val="0"/>
      <w:marBottom w:val="0"/>
      <w:divBdr>
        <w:top w:val="none" w:sz="0" w:space="0" w:color="auto"/>
        <w:left w:val="none" w:sz="0" w:space="0" w:color="auto"/>
        <w:bottom w:val="none" w:sz="0" w:space="0" w:color="auto"/>
        <w:right w:val="none" w:sz="0" w:space="0" w:color="auto"/>
      </w:divBdr>
    </w:div>
    <w:div w:id="1153986651">
      <w:bodyDiv w:val="1"/>
      <w:marLeft w:val="0"/>
      <w:marRight w:val="0"/>
      <w:marTop w:val="0"/>
      <w:marBottom w:val="0"/>
      <w:divBdr>
        <w:top w:val="none" w:sz="0" w:space="0" w:color="auto"/>
        <w:left w:val="none" w:sz="0" w:space="0" w:color="auto"/>
        <w:bottom w:val="none" w:sz="0" w:space="0" w:color="auto"/>
        <w:right w:val="none" w:sz="0" w:space="0" w:color="auto"/>
      </w:divBdr>
    </w:div>
    <w:div w:id="1155487057">
      <w:bodyDiv w:val="1"/>
      <w:marLeft w:val="0"/>
      <w:marRight w:val="0"/>
      <w:marTop w:val="0"/>
      <w:marBottom w:val="0"/>
      <w:divBdr>
        <w:top w:val="none" w:sz="0" w:space="0" w:color="auto"/>
        <w:left w:val="none" w:sz="0" w:space="0" w:color="auto"/>
        <w:bottom w:val="none" w:sz="0" w:space="0" w:color="auto"/>
        <w:right w:val="none" w:sz="0" w:space="0" w:color="auto"/>
      </w:divBdr>
    </w:div>
    <w:div w:id="1178303698">
      <w:bodyDiv w:val="1"/>
      <w:marLeft w:val="0"/>
      <w:marRight w:val="0"/>
      <w:marTop w:val="0"/>
      <w:marBottom w:val="0"/>
      <w:divBdr>
        <w:top w:val="none" w:sz="0" w:space="0" w:color="auto"/>
        <w:left w:val="none" w:sz="0" w:space="0" w:color="auto"/>
        <w:bottom w:val="none" w:sz="0" w:space="0" w:color="auto"/>
        <w:right w:val="none" w:sz="0" w:space="0" w:color="auto"/>
      </w:divBdr>
    </w:div>
    <w:div w:id="1181240333">
      <w:bodyDiv w:val="1"/>
      <w:marLeft w:val="0"/>
      <w:marRight w:val="0"/>
      <w:marTop w:val="0"/>
      <w:marBottom w:val="0"/>
      <w:divBdr>
        <w:top w:val="none" w:sz="0" w:space="0" w:color="auto"/>
        <w:left w:val="none" w:sz="0" w:space="0" w:color="auto"/>
        <w:bottom w:val="none" w:sz="0" w:space="0" w:color="auto"/>
        <w:right w:val="none" w:sz="0" w:space="0" w:color="auto"/>
      </w:divBdr>
    </w:div>
    <w:div w:id="1186868664">
      <w:bodyDiv w:val="1"/>
      <w:marLeft w:val="0"/>
      <w:marRight w:val="0"/>
      <w:marTop w:val="0"/>
      <w:marBottom w:val="0"/>
      <w:divBdr>
        <w:top w:val="none" w:sz="0" w:space="0" w:color="auto"/>
        <w:left w:val="none" w:sz="0" w:space="0" w:color="auto"/>
        <w:bottom w:val="none" w:sz="0" w:space="0" w:color="auto"/>
        <w:right w:val="none" w:sz="0" w:space="0" w:color="auto"/>
      </w:divBdr>
    </w:div>
    <w:div w:id="1186870071">
      <w:bodyDiv w:val="1"/>
      <w:marLeft w:val="0"/>
      <w:marRight w:val="0"/>
      <w:marTop w:val="0"/>
      <w:marBottom w:val="0"/>
      <w:divBdr>
        <w:top w:val="none" w:sz="0" w:space="0" w:color="auto"/>
        <w:left w:val="none" w:sz="0" w:space="0" w:color="auto"/>
        <w:bottom w:val="none" w:sz="0" w:space="0" w:color="auto"/>
        <w:right w:val="none" w:sz="0" w:space="0" w:color="auto"/>
      </w:divBdr>
    </w:div>
    <w:div w:id="1194461246">
      <w:bodyDiv w:val="1"/>
      <w:marLeft w:val="0"/>
      <w:marRight w:val="0"/>
      <w:marTop w:val="0"/>
      <w:marBottom w:val="0"/>
      <w:divBdr>
        <w:top w:val="none" w:sz="0" w:space="0" w:color="auto"/>
        <w:left w:val="none" w:sz="0" w:space="0" w:color="auto"/>
        <w:bottom w:val="none" w:sz="0" w:space="0" w:color="auto"/>
        <w:right w:val="none" w:sz="0" w:space="0" w:color="auto"/>
      </w:divBdr>
    </w:div>
    <w:div w:id="1197499567">
      <w:bodyDiv w:val="1"/>
      <w:marLeft w:val="0"/>
      <w:marRight w:val="0"/>
      <w:marTop w:val="0"/>
      <w:marBottom w:val="0"/>
      <w:divBdr>
        <w:top w:val="none" w:sz="0" w:space="0" w:color="auto"/>
        <w:left w:val="none" w:sz="0" w:space="0" w:color="auto"/>
        <w:bottom w:val="none" w:sz="0" w:space="0" w:color="auto"/>
        <w:right w:val="none" w:sz="0" w:space="0" w:color="auto"/>
      </w:divBdr>
    </w:div>
    <w:div w:id="1213882571">
      <w:bodyDiv w:val="1"/>
      <w:marLeft w:val="0"/>
      <w:marRight w:val="0"/>
      <w:marTop w:val="0"/>
      <w:marBottom w:val="0"/>
      <w:divBdr>
        <w:top w:val="none" w:sz="0" w:space="0" w:color="auto"/>
        <w:left w:val="none" w:sz="0" w:space="0" w:color="auto"/>
        <w:bottom w:val="none" w:sz="0" w:space="0" w:color="auto"/>
        <w:right w:val="none" w:sz="0" w:space="0" w:color="auto"/>
      </w:divBdr>
    </w:div>
    <w:div w:id="1217013508">
      <w:bodyDiv w:val="1"/>
      <w:marLeft w:val="0"/>
      <w:marRight w:val="0"/>
      <w:marTop w:val="0"/>
      <w:marBottom w:val="0"/>
      <w:divBdr>
        <w:top w:val="none" w:sz="0" w:space="0" w:color="auto"/>
        <w:left w:val="none" w:sz="0" w:space="0" w:color="auto"/>
        <w:bottom w:val="none" w:sz="0" w:space="0" w:color="auto"/>
        <w:right w:val="none" w:sz="0" w:space="0" w:color="auto"/>
      </w:divBdr>
    </w:div>
    <w:div w:id="1227765150">
      <w:bodyDiv w:val="1"/>
      <w:marLeft w:val="0"/>
      <w:marRight w:val="0"/>
      <w:marTop w:val="0"/>
      <w:marBottom w:val="0"/>
      <w:divBdr>
        <w:top w:val="none" w:sz="0" w:space="0" w:color="auto"/>
        <w:left w:val="none" w:sz="0" w:space="0" w:color="auto"/>
        <w:bottom w:val="none" w:sz="0" w:space="0" w:color="auto"/>
        <w:right w:val="none" w:sz="0" w:space="0" w:color="auto"/>
      </w:divBdr>
    </w:div>
    <w:div w:id="1229223859">
      <w:bodyDiv w:val="1"/>
      <w:marLeft w:val="0"/>
      <w:marRight w:val="0"/>
      <w:marTop w:val="0"/>
      <w:marBottom w:val="0"/>
      <w:divBdr>
        <w:top w:val="none" w:sz="0" w:space="0" w:color="auto"/>
        <w:left w:val="none" w:sz="0" w:space="0" w:color="auto"/>
        <w:bottom w:val="none" w:sz="0" w:space="0" w:color="auto"/>
        <w:right w:val="none" w:sz="0" w:space="0" w:color="auto"/>
      </w:divBdr>
    </w:div>
    <w:div w:id="1267038078">
      <w:bodyDiv w:val="1"/>
      <w:marLeft w:val="0"/>
      <w:marRight w:val="0"/>
      <w:marTop w:val="0"/>
      <w:marBottom w:val="0"/>
      <w:divBdr>
        <w:top w:val="none" w:sz="0" w:space="0" w:color="auto"/>
        <w:left w:val="none" w:sz="0" w:space="0" w:color="auto"/>
        <w:bottom w:val="none" w:sz="0" w:space="0" w:color="auto"/>
        <w:right w:val="none" w:sz="0" w:space="0" w:color="auto"/>
      </w:divBdr>
    </w:div>
    <w:div w:id="1294402493">
      <w:bodyDiv w:val="1"/>
      <w:marLeft w:val="0"/>
      <w:marRight w:val="0"/>
      <w:marTop w:val="0"/>
      <w:marBottom w:val="0"/>
      <w:divBdr>
        <w:top w:val="none" w:sz="0" w:space="0" w:color="auto"/>
        <w:left w:val="none" w:sz="0" w:space="0" w:color="auto"/>
        <w:bottom w:val="none" w:sz="0" w:space="0" w:color="auto"/>
        <w:right w:val="none" w:sz="0" w:space="0" w:color="auto"/>
      </w:divBdr>
    </w:div>
    <w:div w:id="1301032179">
      <w:bodyDiv w:val="1"/>
      <w:marLeft w:val="0"/>
      <w:marRight w:val="0"/>
      <w:marTop w:val="0"/>
      <w:marBottom w:val="0"/>
      <w:divBdr>
        <w:top w:val="none" w:sz="0" w:space="0" w:color="auto"/>
        <w:left w:val="none" w:sz="0" w:space="0" w:color="auto"/>
        <w:bottom w:val="none" w:sz="0" w:space="0" w:color="auto"/>
        <w:right w:val="none" w:sz="0" w:space="0" w:color="auto"/>
      </w:divBdr>
    </w:div>
    <w:div w:id="1304504942">
      <w:bodyDiv w:val="1"/>
      <w:marLeft w:val="0"/>
      <w:marRight w:val="0"/>
      <w:marTop w:val="0"/>
      <w:marBottom w:val="0"/>
      <w:divBdr>
        <w:top w:val="none" w:sz="0" w:space="0" w:color="auto"/>
        <w:left w:val="none" w:sz="0" w:space="0" w:color="auto"/>
        <w:bottom w:val="none" w:sz="0" w:space="0" w:color="auto"/>
        <w:right w:val="none" w:sz="0" w:space="0" w:color="auto"/>
      </w:divBdr>
    </w:div>
    <w:div w:id="1305700343">
      <w:bodyDiv w:val="1"/>
      <w:marLeft w:val="0"/>
      <w:marRight w:val="0"/>
      <w:marTop w:val="0"/>
      <w:marBottom w:val="0"/>
      <w:divBdr>
        <w:top w:val="none" w:sz="0" w:space="0" w:color="auto"/>
        <w:left w:val="none" w:sz="0" w:space="0" w:color="auto"/>
        <w:bottom w:val="none" w:sz="0" w:space="0" w:color="auto"/>
        <w:right w:val="none" w:sz="0" w:space="0" w:color="auto"/>
      </w:divBdr>
    </w:div>
    <w:div w:id="1306549231">
      <w:bodyDiv w:val="1"/>
      <w:marLeft w:val="0"/>
      <w:marRight w:val="0"/>
      <w:marTop w:val="0"/>
      <w:marBottom w:val="0"/>
      <w:divBdr>
        <w:top w:val="none" w:sz="0" w:space="0" w:color="auto"/>
        <w:left w:val="none" w:sz="0" w:space="0" w:color="auto"/>
        <w:bottom w:val="none" w:sz="0" w:space="0" w:color="auto"/>
        <w:right w:val="none" w:sz="0" w:space="0" w:color="auto"/>
      </w:divBdr>
    </w:div>
    <w:div w:id="1330401896">
      <w:bodyDiv w:val="1"/>
      <w:marLeft w:val="0"/>
      <w:marRight w:val="0"/>
      <w:marTop w:val="0"/>
      <w:marBottom w:val="0"/>
      <w:divBdr>
        <w:top w:val="none" w:sz="0" w:space="0" w:color="auto"/>
        <w:left w:val="none" w:sz="0" w:space="0" w:color="auto"/>
        <w:bottom w:val="none" w:sz="0" w:space="0" w:color="auto"/>
        <w:right w:val="none" w:sz="0" w:space="0" w:color="auto"/>
      </w:divBdr>
    </w:div>
    <w:div w:id="1332827572">
      <w:bodyDiv w:val="1"/>
      <w:marLeft w:val="0"/>
      <w:marRight w:val="0"/>
      <w:marTop w:val="0"/>
      <w:marBottom w:val="0"/>
      <w:divBdr>
        <w:top w:val="none" w:sz="0" w:space="0" w:color="auto"/>
        <w:left w:val="none" w:sz="0" w:space="0" w:color="auto"/>
        <w:bottom w:val="none" w:sz="0" w:space="0" w:color="auto"/>
        <w:right w:val="none" w:sz="0" w:space="0" w:color="auto"/>
      </w:divBdr>
    </w:div>
    <w:div w:id="1347563532">
      <w:bodyDiv w:val="1"/>
      <w:marLeft w:val="0"/>
      <w:marRight w:val="0"/>
      <w:marTop w:val="0"/>
      <w:marBottom w:val="0"/>
      <w:divBdr>
        <w:top w:val="none" w:sz="0" w:space="0" w:color="auto"/>
        <w:left w:val="none" w:sz="0" w:space="0" w:color="auto"/>
        <w:bottom w:val="none" w:sz="0" w:space="0" w:color="auto"/>
        <w:right w:val="none" w:sz="0" w:space="0" w:color="auto"/>
      </w:divBdr>
    </w:div>
    <w:div w:id="1354725656">
      <w:bodyDiv w:val="1"/>
      <w:marLeft w:val="0"/>
      <w:marRight w:val="0"/>
      <w:marTop w:val="0"/>
      <w:marBottom w:val="0"/>
      <w:divBdr>
        <w:top w:val="none" w:sz="0" w:space="0" w:color="auto"/>
        <w:left w:val="none" w:sz="0" w:space="0" w:color="auto"/>
        <w:bottom w:val="none" w:sz="0" w:space="0" w:color="auto"/>
        <w:right w:val="none" w:sz="0" w:space="0" w:color="auto"/>
      </w:divBdr>
    </w:div>
    <w:div w:id="1355691165">
      <w:bodyDiv w:val="1"/>
      <w:marLeft w:val="0"/>
      <w:marRight w:val="0"/>
      <w:marTop w:val="0"/>
      <w:marBottom w:val="0"/>
      <w:divBdr>
        <w:top w:val="none" w:sz="0" w:space="0" w:color="auto"/>
        <w:left w:val="none" w:sz="0" w:space="0" w:color="auto"/>
        <w:bottom w:val="none" w:sz="0" w:space="0" w:color="auto"/>
        <w:right w:val="none" w:sz="0" w:space="0" w:color="auto"/>
      </w:divBdr>
    </w:div>
    <w:div w:id="1359311139">
      <w:bodyDiv w:val="1"/>
      <w:marLeft w:val="0"/>
      <w:marRight w:val="0"/>
      <w:marTop w:val="0"/>
      <w:marBottom w:val="0"/>
      <w:divBdr>
        <w:top w:val="none" w:sz="0" w:space="0" w:color="auto"/>
        <w:left w:val="none" w:sz="0" w:space="0" w:color="auto"/>
        <w:bottom w:val="none" w:sz="0" w:space="0" w:color="auto"/>
        <w:right w:val="none" w:sz="0" w:space="0" w:color="auto"/>
      </w:divBdr>
    </w:div>
    <w:div w:id="1376468691">
      <w:bodyDiv w:val="1"/>
      <w:marLeft w:val="0"/>
      <w:marRight w:val="0"/>
      <w:marTop w:val="0"/>
      <w:marBottom w:val="0"/>
      <w:divBdr>
        <w:top w:val="none" w:sz="0" w:space="0" w:color="auto"/>
        <w:left w:val="none" w:sz="0" w:space="0" w:color="auto"/>
        <w:bottom w:val="none" w:sz="0" w:space="0" w:color="auto"/>
        <w:right w:val="none" w:sz="0" w:space="0" w:color="auto"/>
      </w:divBdr>
    </w:div>
    <w:div w:id="1380789253">
      <w:bodyDiv w:val="1"/>
      <w:marLeft w:val="0"/>
      <w:marRight w:val="0"/>
      <w:marTop w:val="0"/>
      <w:marBottom w:val="0"/>
      <w:divBdr>
        <w:top w:val="none" w:sz="0" w:space="0" w:color="auto"/>
        <w:left w:val="none" w:sz="0" w:space="0" w:color="auto"/>
        <w:bottom w:val="none" w:sz="0" w:space="0" w:color="auto"/>
        <w:right w:val="none" w:sz="0" w:space="0" w:color="auto"/>
      </w:divBdr>
    </w:div>
    <w:div w:id="1397388402">
      <w:bodyDiv w:val="1"/>
      <w:marLeft w:val="0"/>
      <w:marRight w:val="0"/>
      <w:marTop w:val="0"/>
      <w:marBottom w:val="0"/>
      <w:divBdr>
        <w:top w:val="none" w:sz="0" w:space="0" w:color="auto"/>
        <w:left w:val="none" w:sz="0" w:space="0" w:color="auto"/>
        <w:bottom w:val="none" w:sz="0" w:space="0" w:color="auto"/>
        <w:right w:val="none" w:sz="0" w:space="0" w:color="auto"/>
      </w:divBdr>
    </w:div>
    <w:div w:id="1397778704">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 w:id="1406414412">
      <w:bodyDiv w:val="1"/>
      <w:marLeft w:val="0"/>
      <w:marRight w:val="0"/>
      <w:marTop w:val="0"/>
      <w:marBottom w:val="0"/>
      <w:divBdr>
        <w:top w:val="none" w:sz="0" w:space="0" w:color="auto"/>
        <w:left w:val="none" w:sz="0" w:space="0" w:color="auto"/>
        <w:bottom w:val="none" w:sz="0" w:space="0" w:color="auto"/>
        <w:right w:val="none" w:sz="0" w:space="0" w:color="auto"/>
      </w:divBdr>
    </w:div>
    <w:div w:id="1409693340">
      <w:bodyDiv w:val="1"/>
      <w:marLeft w:val="0"/>
      <w:marRight w:val="0"/>
      <w:marTop w:val="0"/>
      <w:marBottom w:val="0"/>
      <w:divBdr>
        <w:top w:val="none" w:sz="0" w:space="0" w:color="auto"/>
        <w:left w:val="none" w:sz="0" w:space="0" w:color="auto"/>
        <w:bottom w:val="none" w:sz="0" w:space="0" w:color="auto"/>
        <w:right w:val="none" w:sz="0" w:space="0" w:color="auto"/>
      </w:divBdr>
    </w:div>
    <w:div w:id="1410617912">
      <w:bodyDiv w:val="1"/>
      <w:marLeft w:val="0"/>
      <w:marRight w:val="0"/>
      <w:marTop w:val="0"/>
      <w:marBottom w:val="0"/>
      <w:divBdr>
        <w:top w:val="none" w:sz="0" w:space="0" w:color="auto"/>
        <w:left w:val="none" w:sz="0" w:space="0" w:color="auto"/>
        <w:bottom w:val="none" w:sz="0" w:space="0" w:color="auto"/>
        <w:right w:val="none" w:sz="0" w:space="0" w:color="auto"/>
      </w:divBdr>
    </w:div>
    <w:div w:id="1432748096">
      <w:bodyDiv w:val="1"/>
      <w:marLeft w:val="0"/>
      <w:marRight w:val="0"/>
      <w:marTop w:val="0"/>
      <w:marBottom w:val="0"/>
      <w:divBdr>
        <w:top w:val="none" w:sz="0" w:space="0" w:color="auto"/>
        <w:left w:val="none" w:sz="0" w:space="0" w:color="auto"/>
        <w:bottom w:val="none" w:sz="0" w:space="0" w:color="auto"/>
        <w:right w:val="none" w:sz="0" w:space="0" w:color="auto"/>
      </w:divBdr>
    </w:div>
    <w:div w:id="1436754044">
      <w:bodyDiv w:val="1"/>
      <w:marLeft w:val="0"/>
      <w:marRight w:val="0"/>
      <w:marTop w:val="0"/>
      <w:marBottom w:val="0"/>
      <w:divBdr>
        <w:top w:val="none" w:sz="0" w:space="0" w:color="auto"/>
        <w:left w:val="none" w:sz="0" w:space="0" w:color="auto"/>
        <w:bottom w:val="none" w:sz="0" w:space="0" w:color="auto"/>
        <w:right w:val="none" w:sz="0" w:space="0" w:color="auto"/>
      </w:divBdr>
    </w:div>
    <w:div w:id="1438671095">
      <w:bodyDiv w:val="1"/>
      <w:marLeft w:val="0"/>
      <w:marRight w:val="0"/>
      <w:marTop w:val="0"/>
      <w:marBottom w:val="0"/>
      <w:divBdr>
        <w:top w:val="none" w:sz="0" w:space="0" w:color="auto"/>
        <w:left w:val="none" w:sz="0" w:space="0" w:color="auto"/>
        <w:bottom w:val="none" w:sz="0" w:space="0" w:color="auto"/>
        <w:right w:val="none" w:sz="0" w:space="0" w:color="auto"/>
      </w:divBdr>
    </w:div>
    <w:div w:id="1445425336">
      <w:bodyDiv w:val="1"/>
      <w:marLeft w:val="0"/>
      <w:marRight w:val="0"/>
      <w:marTop w:val="0"/>
      <w:marBottom w:val="0"/>
      <w:divBdr>
        <w:top w:val="none" w:sz="0" w:space="0" w:color="auto"/>
        <w:left w:val="none" w:sz="0" w:space="0" w:color="auto"/>
        <w:bottom w:val="none" w:sz="0" w:space="0" w:color="auto"/>
        <w:right w:val="none" w:sz="0" w:space="0" w:color="auto"/>
      </w:divBdr>
    </w:div>
    <w:div w:id="1458134785">
      <w:bodyDiv w:val="1"/>
      <w:marLeft w:val="0"/>
      <w:marRight w:val="0"/>
      <w:marTop w:val="0"/>
      <w:marBottom w:val="0"/>
      <w:divBdr>
        <w:top w:val="none" w:sz="0" w:space="0" w:color="auto"/>
        <w:left w:val="none" w:sz="0" w:space="0" w:color="auto"/>
        <w:bottom w:val="none" w:sz="0" w:space="0" w:color="auto"/>
        <w:right w:val="none" w:sz="0" w:space="0" w:color="auto"/>
      </w:divBdr>
    </w:div>
    <w:div w:id="1458377515">
      <w:bodyDiv w:val="1"/>
      <w:marLeft w:val="0"/>
      <w:marRight w:val="0"/>
      <w:marTop w:val="0"/>
      <w:marBottom w:val="0"/>
      <w:divBdr>
        <w:top w:val="none" w:sz="0" w:space="0" w:color="auto"/>
        <w:left w:val="none" w:sz="0" w:space="0" w:color="auto"/>
        <w:bottom w:val="none" w:sz="0" w:space="0" w:color="auto"/>
        <w:right w:val="none" w:sz="0" w:space="0" w:color="auto"/>
      </w:divBdr>
    </w:div>
    <w:div w:id="1476026462">
      <w:bodyDiv w:val="1"/>
      <w:marLeft w:val="0"/>
      <w:marRight w:val="0"/>
      <w:marTop w:val="0"/>
      <w:marBottom w:val="0"/>
      <w:divBdr>
        <w:top w:val="none" w:sz="0" w:space="0" w:color="auto"/>
        <w:left w:val="none" w:sz="0" w:space="0" w:color="auto"/>
        <w:bottom w:val="none" w:sz="0" w:space="0" w:color="auto"/>
        <w:right w:val="none" w:sz="0" w:space="0" w:color="auto"/>
      </w:divBdr>
    </w:div>
    <w:div w:id="1480078043">
      <w:bodyDiv w:val="1"/>
      <w:marLeft w:val="0"/>
      <w:marRight w:val="0"/>
      <w:marTop w:val="0"/>
      <w:marBottom w:val="0"/>
      <w:divBdr>
        <w:top w:val="none" w:sz="0" w:space="0" w:color="auto"/>
        <w:left w:val="none" w:sz="0" w:space="0" w:color="auto"/>
        <w:bottom w:val="none" w:sz="0" w:space="0" w:color="auto"/>
        <w:right w:val="none" w:sz="0" w:space="0" w:color="auto"/>
      </w:divBdr>
    </w:div>
    <w:div w:id="1482193674">
      <w:bodyDiv w:val="1"/>
      <w:marLeft w:val="0"/>
      <w:marRight w:val="0"/>
      <w:marTop w:val="0"/>
      <w:marBottom w:val="0"/>
      <w:divBdr>
        <w:top w:val="none" w:sz="0" w:space="0" w:color="auto"/>
        <w:left w:val="none" w:sz="0" w:space="0" w:color="auto"/>
        <w:bottom w:val="none" w:sz="0" w:space="0" w:color="auto"/>
        <w:right w:val="none" w:sz="0" w:space="0" w:color="auto"/>
      </w:divBdr>
    </w:div>
    <w:div w:id="1492942293">
      <w:bodyDiv w:val="1"/>
      <w:marLeft w:val="0"/>
      <w:marRight w:val="0"/>
      <w:marTop w:val="0"/>
      <w:marBottom w:val="0"/>
      <w:divBdr>
        <w:top w:val="none" w:sz="0" w:space="0" w:color="auto"/>
        <w:left w:val="none" w:sz="0" w:space="0" w:color="auto"/>
        <w:bottom w:val="none" w:sz="0" w:space="0" w:color="auto"/>
        <w:right w:val="none" w:sz="0" w:space="0" w:color="auto"/>
      </w:divBdr>
    </w:div>
    <w:div w:id="1494756935">
      <w:bodyDiv w:val="1"/>
      <w:marLeft w:val="0"/>
      <w:marRight w:val="0"/>
      <w:marTop w:val="0"/>
      <w:marBottom w:val="0"/>
      <w:divBdr>
        <w:top w:val="none" w:sz="0" w:space="0" w:color="auto"/>
        <w:left w:val="none" w:sz="0" w:space="0" w:color="auto"/>
        <w:bottom w:val="none" w:sz="0" w:space="0" w:color="auto"/>
        <w:right w:val="none" w:sz="0" w:space="0" w:color="auto"/>
      </w:divBdr>
    </w:div>
    <w:div w:id="1522622146">
      <w:bodyDiv w:val="1"/>
      <w:marLeft w:val="0"/>
      <w:marRight w:val="0"/>
      <w:marTop w:val="0"/>
      <w:marBottom w:val="0"/>
      <w:divBdr>
        <w:top w:val="none" w:sz="0" w:space="0" w:color="auto"/>
        <w:left w:val="none" w:sz="0" w:space="0" w:color="auto"/>
        <w:bottom w:val="none" w:sz="0" w:space="0" w:color="auto"/>
        <w:right w:val="none" w:sz="0" w:space="0" w:color="auto"/>
      </w:divBdr>
    </w:div>
    <w:div w:id="1537427076">
      <w:bodyDiv w:val="1"/>
      <w:marLeft w:val="0"/>
      <w:marRight w:val="0"/>
      <w:marTop w:val="0"/>
      <w:marBottom w:val="0"/>
      <w:divBdr>
        <w:top w:val="none" w:sz="0" w:space="0" w:color="auto"/>
        <w:left w:val="none" w:sz="0" w:space="0" w:color="auto"/>
        <w:bottom w:val="none" w:sz="0" w:space="0" w:color="auto"/>
        <w:right w:val="none" w:sz="0" w:space="0" w:color="auto"/>
      </w:divBdr>
    </w:div>
    <w:div w:id="1551569854">
      <w:bodyDiv w:val="1"/>
      <w:marLeft w:val="0"/>
      <w:marRight w:val="0"/>
      <w:marTop w:val="0"/>
      <w:marBottom w:val="0"/>
      <w:divBdr>
        <w:top w:val="none" w:sz="0" w:space="0" w:color="auto"/>
        <w:left w:val="none" w:sz="0" w:space="0" w:color="auto"/>
        <w:bottom w:val="none" w:sz="0" w:space="0" w:color="auto"/>
        <w:right w:val="none" w:sz="0" w:space="0" w:color="auto"/>
      </w:divBdr>
    </w:div>
    <w:div w:id="1552691034">
      <w:bodyDiv w:val="1"/>
      <w:marLeft w:val="0"/>
      <w:marRight w:val="0"/>
      <w:marTop w:val="0"/>
      <w:marBottom w:val="0"/>
      <w:divBdr>
        <w:top w:val="none" w:sz="0" w:space="0" w:color="auto"/>
        <w:left w:val="none" w:sz="0" w:space="0" w:color="auto"/>
        <w:bottom w:val="none" w:sz="0" w:space="0" w:color="auto"/>
        <w:right w:val="none" w:sz="0" w:space="0" w:color="auto"/>
      </w:divBdr>
    </w:div>
    <w:div w:id="1553544219">
      <w:bodyDiv w:val="1"/>
      <w:marLeft w:val="0"/>
      <w:marRight w:val="0"/>
      <w:marTop w:val="0"/>
      <w:marBottom w:val="0"/>
      <w:divBdr>
        <w:top w:val="none" w:sz="0" w:space="0" w:color="auto"/>
        <w:left w:val="none" w:sz="0" w:space="0" w:color="auto"/>
        <w:bottom w:val="none" w:sz="0" w:space="0" w:color="auto"/>
        <w:right w:val="none" w:sz="0" w:space="0" w:color="auto"/>
      </w:divBdr>
    </w:div>
    <w:div w:id="1559702615">
      <w:bodyDiv w:val="1"/>
      <w:marLeft w:val="0"/>
      <w:marRight w:val="0"/>
      <w:marTop w:val="0"/>
      <w:marBottom w:val="0"/>
      <w:divBdr>
        <w:top w:val="none" w:sz="0" w:space="0" w:color="auto"/>
        <w:left w:val="none" w:sz="0" w:space="0" w:color="auto"/>
        <w:bottom w:val="none" w:sz="0" w:space="0" w:color="auto"/>
        <w:right w:val="none" w:sz="0" w:space="0" w:color="auto"/>
      </w:divBdr>
    </w:div>
    <w:div w:id="1570844452">
      <w:bodyDiv w:val="1"/>
      <w:marLeft w:val="0"/>
      <w:marRight w:val="0"/>
      <w:marTop w:val="0"/>
      <w:marBottom w:val="0"/>
      <w:divBdr>
        <w:top w:val="none" w:sz="0" w:space="0" w:color="auto"/>
        <w:left w:val="none" w:sz="0" w:space="0" w:color="auto"/>
        <w:bottom w:val="none" w:sz="0" w:space="0" w:color="auto"/>
        <w:right w:val="none" w:sz="0" w:space="0" w:color="auto"/>
      </w:divBdr>
    </w:div>
    <w:div w:id="1574662167">
      <w:bodyDiv w:val="1"/>
      <w:marLeft w:val="0"/>
      <w:marRight w:val="0"/>
      <w:marTop w:val="0"/>
      <w:marBottom w:val="0"/>
      <w:divBdr>
        <w:top w:val="none" w:sz="0" w:space="0" w:color="auto"/>
        <w:left w:val="none" w:sz="0" w:space="0" w:color="auto"/>
        <w:bottom w:val="none" w:sz="0" w:space="0" w:color="auto"/>
        <w:right w:val="none" w:sz="0" w:space="0" w:color="auto"/>
      </w:divBdr>
    </w:div>
    <w:div w:id="1578635768">
      <w:bodyDiv w:val="1"/>
      <w:marLeft w:val="0"/>
      <w:marRight w:val="0"/>
      <w:marTop w:val="0"/>
      <w:marBottom w:val="0"/>
      <w:divBdr>
        <w:top w:val="none" w:sz="0" w:space="0" w:color="auto"/>
        <w:left w:val="none" w:sz="0" w:space="0" w:color="auto"/>
        <w:bottom w:val="none" w:sz="0" w:space="0" w:color="auto"/>
        <w:right w:val="none" w:sz="0" w:space="0" w:color="auto"/>
      </w:divBdr>
    </w:div>
    <w:div w:id="1581908515">
      <w:bodyDiv w:val="1"/>
      <w:marLeft w:val="0"/>
      <w:marRight w:val="0"/>
      <w:marTop w:val="0"/>
      <w:marBottom w:val="0"/>
      <w:divBdr>
        <w:top w:val="none" w:sz="0" w:space="0" w:color="auto"/>
        <w:left w:val="none" w:sz="0" w:space="0" w:color="auto"/>
        <w:bottom w:val="none" w:sz="0" w:space="0" w:color="auto"/>
        <w:right w:val="none" w:sz="0" w:space="0" w:color="auto"/>
      </w:divBdr>
    </w:div>
    <w:div w:id="1583484172">
      <w:bodyDiv w:val="1"/>
      <w:marLeft w:val="0"/>
      <w:marRight w:val="0"/>
      <w:marTop w:val="0"/>
      <w:marBottom w:val="0"/>
      <w:divBdr>
        <w:top w:val="none" w:sz="0" w:space="0" w:color="auto"/>
        <w:left w:val="none" w:sz="0" w:space="0" w:color="auto"/>
        <w:bottom w:val="none" w:sz="0" w:space="0" w:color="auto"/>
        <w:right w:val="none" w:sz="0" w:space="0" w:color="auto"/>
      </w:divBdr>
    </w:div>
    <w:div w:id="1593122339">
      <w:bodyDiv w:val="1"/>
      <w:marLeft w:val="0"/>
      <w:marRight w:val="0"/>
      <w:marTop w:val="0"/>
      <w:marBottom w:val="0"/>
      <w:divBdr>
        <w:top w:val="none" w:sz="0" w:space="0" w:color="auto"/>
        <w:left w:val="none" w:sz="0" w:space="0" w:color="auto"/>
        <w:bottom w:val="none" w:sz="0" w:space="0" w:color="auto"/>
        <w:right w:val="none" w:sz="0" w:space="0" w:color="auto"/>
      </w:divBdr>
    </w:div>
    <w:div w:id="1596089442">
      <w:bodyDiv w:val="1"/>
      <w:marLeft w:val="0"/>
      <w:marRight w:val="0"/>
      <w:marTop w:val="0"/>
      <w:marBottom w:val="0"/>
      <w:divBdr>
        <w:top w:val="none" w:sz="0" w:space="0" w:color="auto"/>
        <w:left w:val="none" w:sz="0" w:space="0" w:color="auto"/>
        <w:bottom w:val="none" w:sz="0" w:space="0" w:color="auto"/>
        <w:right w:val="none" w:sz="0" w:space="0" w:color="auto"/>
      </w:divBdr>
    </w:div>
    <w:div w:id="1608777812">
      <w:bodyDiv w:val="1"/>
      <w:marLeft w:val="0"/>
      <w:marRight w:val="0"/>
      <w:marTop w:val="0"/>
      <w:marBottom w:val="0"/>
      <w:divBdr>
        <w:top w:val="none" w:sz="0" w:space="0" w:color="auto"/>
        <w:left w:val="none" w:sz="0" w:space="0" w:color="auto"/>
        <w:bottom w:val="none" w:sz="0" w:space="0" w:color="auto"/>
        <w:right w:val="none" w:sz="0" w:space="0" w:color="auto"/>
      </w:divBdr>
    </w:div>
    <w:div w:id="1615861520">
      <w:bodyDiv w:val="1"/>
      <w:marLeft w:val="0"/>
      <w:marRight w:val="0"/>
      <w:marTop w:val="0"/>
      <w:marBottom w:val="0"/>
      <w:divBdr>
        <w:top w:val="none" w:sz="0" w:space="0" w:color="auto"/>
        <w:left w:val="none" w:sz="0" w:space="0" w:color="auto"/>
        <w:bottom w:val="none" w:sz="0" w:space="0" w:color="auto"/>
        <w:right w:val="none" w:sz="0" w:space="0" w:color="auto"/>
      </w:divBdr>
    </w:div>
    <w:div w:id="1616788941">
      <w:bodyDiv w:val="1"/>
      <w:marLeft w:val="0"/>
      <w:marRight w:val="0"/>
      <w:marTop w:val="0"/>
      <w:marBottom w:val="0"/>
      <w:divBdr>
        <w:top w:val="none" w:sz="0" w:space="0" w:color="auto"/>
        <w:left w:val="none" w:sz="0" w:space="0" w:color="auto"/>
        <w:bottom w:val="none" w:sz="0" w:space="0" w:color="auto"/>
        <w:right w:val="none" w:sz="0" w:space="0" w:color="auto"/>
      </w:divBdr>
    </w:div>
    <w:div w:id="1619337049">
      <w:bodyDiv w:val="1"/>
      <w:marLeft w:val="0"/>
      <w:marRight w:val="0"/>
      <w:marTop w:val="0"/>
      <w:marBottom w:val="0"/>
      <w:divBdr>
        <w:top w:val="none" w:sz="0" w:space="0" w:color="auto"/>
        <w:left w:val="none" w:sz="0" w:space="0" w:color="auto"/>
        <w:bottom w:val="none" w:sz="0" w:space="0" w:color="auto"/>
        <w:right w:val="none" w:sz="0" w:space="0" w:color="auto"/>
      </w:divBdr>
    </w:div>
    <w:div w:id="1620840173">
      <w:bodyDiv w:val="1"/>
      <w:marLeft w:val="0"/>
      <w:marRight w:val="0"/>
      <w:marTop w:val="0"/>
      <w:marBottom w:val="0"/>
      <w:divBdr>
        <w:top w:val="none" w:sz="0" w:space="0" w:color="auto"/>
        <w:left w:val="none" w:sz="0" w:space="0" w:color="auto"/>
        <w:bottom w:val="none" w:sz="0" w:space="0" w:color="auto"/>
        <w:right w:val="none" w:sz="0" w:space="0" w:color="auto"/>
      </w:divBdr>
    </w:div>
    <w:div w:id="1628928955">
      <w:bodyDiv w:val="1"/>
      <w:marLeft w:val="0"/>
      <w:marRight w:val="0"/>
      <w:marTop w:val="0"/>
      <w:marBottom w:val="0"/>
      <w:divBdr>
        <w:top w:val="none" w:sz="0" w:space="0" w:color="auto"/>
        <w:left w:val="none" w:sz="0" w:space="0" w:color="auto"/>
        <w:bottom w:val="none" w:sz="0" w:space="0" w:color="auto"/>
        <w:right w:val="none" w:sz="0" w:space="0" w:color="auto"/>
      </w:divBdr>
    </w:div>
    <w:div w:id="1629319048">
      <w:bodyDiv w:val="1"/>
      <w:marLeft w:val="0"/>
      <w:marRight w:val="0"/>
      <w:marTop w:val="0"/>
      <w:marBottom w:val="0"/>
      <w:divBdr>
        <w:top w:val="none" w:sz="0" w:space="0" w:color="auto"/>
        <w:left w:val="none" w:sz="0" w:space="0" w:color="auto"/>
        <w:bottom w:val="none" w:sz="0" w:space="0" w:color="auto"/>
        <w:right w:val="none" w:sz="0" w:space="0" w:color="auto"/>
      </w:divBdr>
    </w:div>
    <w:div w:id="1648389983">
      <w:bodyDiv w:val="1"/>
      <w:marLeft w:val="0"/>
      <w:marRight w:val="0"/>
      <w:marTop w:val="0"/>
      <w:marBottom w:val="0"/>
      <w:divBdr>
        <w:top w:val="none" w:sz="0" w:space="0" w:color="auto"/>
        <w:left w:val="none" w:sz="0" w:space="0" w:color="auto"/>
        <w:bottom w:val="none" w:sz="0" w:space="0" w:color="auto"/>
        <w:right w:val="none" w:sz="0" w:space="0" w:color="auto"/>
      </w:divBdr>
    </w:div>
    <w:div w:id="1656647467">
      <w:bodyDiv w:val="1"/>
      <w:marLeft w:val="0"/>
      <w:marRight w:val="0"/>
      <w:marTop w:val="0"/>
      <w:marBottom w:val="0"/>
      <w:divBdr>
        <w:top w:val="none" w:sz="0" w:space="0" w:color="auto"/>
        <w:left w:val="none" w:sz="0" w:space="0" w:color="auto"/>
        <w:bottom w:val="none" w:sz="0" w:space="0" w:color="auto"/>
        <w:right w:val="none" w:sz="0" w:space="0" w:color="auto"/>
      </w:divBdr>
    </w:div>
    <w:div w:id="1657225077">
      <w:bodyDiv w:val="1"/>
      <w:marLeft w:val="0"/>
      <w:marRight w:val="0"/>
      <w:marTop w:val="0"/>
      <w:marBottom w:val="0"/>
      <w:divBdr>
        <w:top w:val="none" w:sz="0" w:space="0" w:color="auto"/>
        <w:left w:val="none" w:sz="0" w:space="0" w:color="auto"/>
        <w:bottom w:val="none" w:sz="0" w:space="0" w:color="auto"/>
        <w:right w:val="none" w:sz="0" w:space="0" w:color="auto"/>
      </w:divBdr>
    </w:div>
    <w:div w:id="1660226373">
      <w:bodyDiv w:val="1"/>
      <w:marLeft w:val="0"/>
      <w:marRight w:val="0"/>
      <w:marTop w:val="0"/>
      <w:marBottom w:val="0"/>
      <w:divBdr>
        <w:top w:val="none" w:sz="0" w:space="0" w:color="auto"/>
        <w:left w:val="none" w:sz="0" w:space="0" w:color="auto"/>
        <w:bottom w:val="none" w:sz="0" w:space="0" w:color="auto"/>
        <w:right w:val="none" w:sz="0" w:space="0" w:color="auto"/>
      </w:divBdr>
    </w:div>
    <w:div w:id="1684555630">
      <w:bodyDiv w:val="1"/>
      <w:marLeft w:val="0"/>
      <w:marRight w:val="0"/>
      <w:marTop w:val="0"/>
      <w:marBottom w:val="0"/>
      <w:divBdr>
        <w:top w:val="none" w:sz="0" w:space="0" w:color="auto"/>
        <w:left w:val="none" w:sz="0" w:space="0" w:color="auto"/>
        <w:bottom w:val="none" w:sz="0" w:space="0" w:color="auto"/>
        <w:right w:val="none" w:sz="0" w:space="0" w:color="auto"/>
      </w:divBdr>
    </w:div>
    <w:div w:id="1690372539">
      <w:bodyDiv w:val="1"/>
      <w:marLeft w:val="0"/>
      <w:marRight w:val="0"/>
      <w:marTop w:val="0"/>
      <w:marBottom w:val="0"/>
      <w:divBdr>
        <w:top w:val="none" w:sz="0" w:space="0" w:color="auto"/>
        <w:left w:val="none" w:sz="0" w:space="0" w:color="auto"/>
        <w:bottom w:val="none" w:sz="0" w:space="0" w:color="auto"/>
        <w:right w:val="none" w:sz="0" w:space="0" w:color="auto"/>
      </w:divBdr>
    </w:div>
    <w:div w:id="1695375801">
      <w:bodyDiv w:val="1"/>
      <w:marLeft w:val="0"/>
      <w:marRight w:val="0"/>
      <w:marTop w:val="0"/>
      <w:marBottom w:val="0"/>
      <w:divBdr>
        <w:top w:val="none" w:sz="0" w:space="0" w:color="auto"/>
        <w:left w:val="none" w:sz="0" w:space="0" w:color="auto"/>
        <w:bottom w:val="none" w:sz="0" w:space="0" w:color="auto"/>
        <w:right w:val="none" w:sz="0" w:space="0" w:color="auto"/>
      </w:divBdr>
    </w:div>
    <w:div w:id="1697006083">
      <w:bodyDiv w:val="1"/>
      <w:marLeft w:val="0"/>
      <w:marRight w:val="0"/>
      <w:marTop w:val="0"/>
      <w:marBottom w:val="0"/>
      <w:divBdr>
        <w:top w:val="none" w:sz="0" w:space="0" w:color="auto"/>
        <w:left w:val="none" w:sz="0" w:space="0" w:color="auto"/>
        <w:bottom w:val="none" w:sz="0" w:space="0" w:color="auto"/>
        <w:right w:val="none" w:sz="0" w:space="0" w:color="auto"/>
      </w:divBdr>
    </w:div>
    <w:div w:id="1703240568">
      <w:bodyDiv w:val="1"/>
      <w:marLeft w:val="0"/>
      <w:marRight w:val="0"/>
      <w:marTop w:val="0"/>
      <w:marBottom w:val="0"/>
      <w:divBdr>
        <w:top w:val="none" w:sz="0" w:space="0" w:color="auto"/>
        <w:left w:val="none" w:sz="0" w:space="0" w:color="auto"/>
        <w:bottom w:val="none" w:sz="0" w:space="0" w:color="auto"/>
        <w:right w:val="none" w:sz="0" w:space="0" w:color="auto"/>
      </w:divBdr>
    </w:div>
    <w:div w:id="1703480929">
      <w:bodyDiv w:val="1"/>
      <w:marLeft w:val="0"/>
      <w:marRight w:val="0"/>
      <w:marTop w:val="0"/>
      <w:marBottom w:val="0"/>
      <w:divBdr>
        <w:top w:val="none" w:sz="0" w:space="0" w:color="auto"/>
        <w:left w:val="none" w:sz="0" w:space="0" w:color="auto"/>
        <w:bottom w:val="none" w:sz="0" w:space="0" w:color="auto"/>
        <w:right w:val="none" w:sz="0" w:space="0" w:color="auto"/>
      </w:divBdr>
    </w:div>
    <w:div w:id="1716655609">
      <w:bodyDiv w:val="1"/>
      <w:marLeft w:val="0"/>
      <w:marRight w:val="0"/>
      <w:marTop w:val="0"/>
      <w:marBottom w:val="0"/>
      <w:divBdr>
        <w:top w:val="none" w:sz="0" w:space="0" w:color="auto"/>
        <w:left w:val="none" w:sz="0" w:space="0" w:color="auto"/>
        <w:bottom w:val="none" w:sz="0" w:space="0" w:color="auto"/>
        <w:right w:val="none" w:sz="0" w:space="0" w:color="auto"/>
      </w:divBdr>
    </w:div>
    <w:div w:id="1716806611">
      <w:bodyDiv w:val="1"/>
      <w:marLeft w:val="0"/>
      <w:marRight w:val="0"/>
      <w:marTop w:val="0"/>
      <w:marBottom w:val="0"/>
      <w:divBdr>
        <w:top w:val="none" w:sz="0" w:space="0" w:color="auto"/>
        <w:left w:val="none" w:sz="0" w:space="0" w:color="auto"/>
        <w:bottom w:val="none" w:sz="0" w:space="0" w:color="auto"/>
        <w:right w:val="none" w:sz="0" w:space="0" w:color="auto"/>
      </w:divBdr>
    </w:div>
    <w:div w:id="1718626016">
      <w:bodyDiv w:val="1"/>
      <w:marLeft w:val="0"/>
      <w:marRight w:val="0"/>
      <w:marTop w:val="0"/>
      <w:marBottom w:val="0"/>
      <w:divBdr>
        <w:top w:val="none" w:sz="0" w:space="0" w:color="auto"/>
        <w:left w:val="none" w:sz="0" w:space="0" w:color="auto"/>
        <w:bottom w:val="none" w:sz="0" w:space="0" w:color="auto"/>
        <w:right w:val="none" w:sz="0" w:space="0" w:color="auto"/>
      </w:divBdr>
    </w:div>
    <w:div w:id="1738938578">
      <w:bodyDiv w:val="1"/>
      <w:marLeft w:val="0"/>
      <w:marRight w:val="0"/>
      <w:marTop w:val="0"/>
      <w:marBottom w:val="0"/>
      <w:divBdr>
        <w:top w:val="none" w:sz="0" w:space="0" w:color="auto"/>
        <w:left w:val="none" w:sz="0" w:space="0" w:color="auto"/>
        <w:bottom w:val="none" w:sz="0" w:space="0" w:color="auto"/>
        <w:right w:val="none" w:sz="0" w:space="0" w:color="auto"/>
      </w:divBdr>
    </w:div>
    <w:div w:id="1745565961">
      <w:bodyDiv w:val="1"/>
      <w:marLeft w:val="0"/>
      <w:marRight w:val="0"/>
      <w:marTop w:val="0"/>
      <w:marBottom w:val="0"/>
      <w:divBdr>
        <w:top w:val="none" w:sz="0" w:space="0" w:color="auto"/>
        <w:left w:val="none" w:sz="0" w:space="0" w:color="auto"/>
        <w:bottom w:val="none" w:sz="0" w:space="0" w:color="auto"/>
        <w:right w:val="none" w:sz="0" w:space="0" w:color="auto"/>
      </w:divBdr>
    </w:div>
    <w:div w:id="1759517050">
      <w:bodyDiv w:val="1"/>
      <w:marLeft w:val="0"/>
      <w:marRight w:val="0"/>
      <w:marTop w:val="0"/>
      <w:marBottom w:val="0"/>
      <w:divBdr>
        <w:top w:val="none" w:sz="0" w:space="0" w:color="auto"/>
        <w:left w:val="none" w:sz="0" w:space="0" w:color="auto"/>
        <w:bottom w:val="none" w:sz="0" w:space="0" w:color="auto"/>
        <w:right w:val="none" w:sz="0" w:space="0" w:color="auto"/>
      </w:divBdr>
    </w:div>
    <w:div w:id="1769617501">
      <w:bodyDiv w:val="1"/>
      <w:marLeft w:val="0"/>
      <w:marRight w:val="0"/>
      <w:marTop w:val="0"/>
      <w:marBottom w:val="0"/>
      <w:divBdr>
        <w:top w:val="none" w:sz="0" w:space="0" w:color="auto"/>
        <w:left w:val="none" w:sz="0" w:space="0" w:color="auto"/>
        <w:bottom w:val="none" w:sz="0" w:space="0" w:color="auto"/>
        <w:right w:val="none" w:sz="0" w:space="0" w:color="auto"/>
      </w:divBdr>
    </w:div>
    <w:div w:id="1783181750">
      <w:bodyDiv w:val="1"/>
      <w:marLeft w:val="0"/>
      <w:marRight w:val="0"/>
      <w:marTop w:val="0"/>
      <w:marBottom w:val="0"/>
      <w:divBdr>
        <w:top w:val="none" w:sz="0" w:space="0" w:color="auto"/>
        <w:left w:val="none" w:sz="0" w:space="0" w:color="auto"/>
        <w:bottom w:val="none" w:sz="0" w:space="0" w:color="auto"/>
        <w:right w:val="none" w:sz="0" w:space="0" w:color="auto"/>
      </w:divBdr>
    </w:div>
    <w:div w:id="1785467080">
      <w:bodyDiv w:val="1"/>
      <w:marLeft w:val="0"/>
      <w:marRight w:val="0"/>
      <w:marTop w:val="0"/>
      <w:marBottom w:val="0"/>
      <w:divBdr>
        <w:top w:val="none" w:sz="0" w:space="0" w:color="auto"/>
        <w:left w:val="none" w:sz="0" w:space="0" w:color="auto"/>
        <w:bottom w:val="none" w:sz="0" w:space="0" w:color="auto"/>
        <w:right w:val="none" w:sz="0" w:space="0" w:color="auto"/>
      </w:divBdr>
    </w:div>
    <w:div w:id="1787045722">
      <w:bodyDiv w:val="1"/>
      <w:marLeft w:val="0"/>
      <w:marRight w:val="0"/>
      <w:marTop w:val="0"/>
      <w:marBottom w:val="0"/>
      <w:divBdr>
        <w:top w:val="none" w:sz="0" w:space="0" w:color="auto"/>
        <w:left w:val="none" w:sz="0" w:space="0" w:color="auto"/>
        <w:bottom w:val="none" w:sz="0" w:space="0" w:color="auto"/>
        <w:right w:val="none" w:sz="0" w:space="0" w:color="auto"/>
      </w:divBdr>
    </w:div>
    <w:div w:id="1793523765">
      <w:bodyDiv w:val="1"/>
      <w:marLeft w:val="0"/>
      <w:marRight w:val="0"/>
      <w:marTop w:val="0"/>
      <w:marBottom w:val="0"/>
      <w:divBdr>
        <w:top w:val="none" w:sz="0" w:space="0" w:color="auto"/>
        <w:left w:val="none" w:sz="0" w:space="0" w:color="auto"/>
        <w:bottom w:val="none" w:sz="0" w:space="0" w:color="auto"/>
        <w:right w:val="none" w:sz="0" w:space="0" w:color="auto"/>
      </w:divBdr>
    </w:div>
    <w:div w:id="1796950446">
      <w:bodyDiv w:val="1"/>
      <w:marLeft w:val="0"/>
      <w:marRight w:val="0"/>
      <w:marTop w:val="0"/>
      <w:marBottom w:val="0"/>
      <w:divBdr>
        <w:top w:val="none" w:sz="0" w:space="0" w:color="auto"/>
        <w:left w:val="none" w:sz="0" w:space="0" w:color="auto"/>
        <w:bottom w:val="none" w:sz="0" w:space="0" w:color="auto"/>
        <w:right w:val="none" w:sz="0" w:space="0" w:color="auto"/>
      </w:divBdr>
    </w:div>
    <w:div w:id="1797213918">
      <w:bodyDiv w:val="1"/>
      <w:marLeft w:val="0"/>
      <w:marRight w:val="0"/>
      <w:marTop w:val="0"/>
      <w:marBottom w:val="0"/>
      <w:divBdr>
        <w:top w:val="none" w:sz="0" w:space="0" w:color="auto"/>
        <w:left w:val="none" w:sz="0" w:space="0" w:color="auto"/>
        <w:bottom w:val="none" w:sz="0" w:space="0" w:color="auto"/>
        <w:right w:val="none" w:sz="0" w:space="0" w:color="auto"/>
      </w:divBdr>
    </w:div>
    <w:div w:id="1802456994">
      <w:bodyDiv w:val="1"/>
      <w:marLeft w:val="0"/>
      <w:marRight w:val="0"/>
      <w:marTop w:val="0"/>
      <w:marBottom w:val="0"/>
      <w:divBdr>
        <w:top w:val="none" w:sz="0" w:space="0" w:color="auto"/>
        <w:left w:val="none" w:sz="0" w:space="0" w:color="auto"/>
        <w:bottom w:val="none" w:sz="0" w:space="0" w:color="auto"/>
        <w:right w:val="none" w:sz="0" w:space="0" w:color="auto"/>
      </w:divBdr>
    </w:div>
    <w:div w:id="1823962053">
      <w:bodyDiv w:val="1"/>
      <w:marLeft w:val="0"/>
      <w:marRight w:val="0"/>
      <w:marTop w:val="0"/>
      <w:marBottom w:val="0"/>
      <w:divBdr>
        <w:top w:val="none" w:sz="0" w:space="0" w:color="auto"/>
        <w:left w:val="none" w:sz="0" w:space="0" w:color="auto"/>
        <w:bottom w:val="none" w:sz="0" w:space="0" w:color="auto"/>
        <w:right w:val="none" w:sz="0" w:space="0" w:color="auto"/>
      </w:divBdr>
    </w:div>
    <w:div w:id="1826702390">
      <w:bodyDiv w:val="1"/>
      <w:marLeft w:val="0"/>
      <w:marRight w:val="0"/>
      <w:marTop w:val="0"/>
      <w:marBottom w:val="0"/>
      <w:divBdr>
        <w:top w:val="none" w:sz="0" w:space="0" w:color="auto"/>
        <w:left w:val="none" w:sz="0" w:space="0" w:color="auto"/>
        <w:bottom w:val="none" w:sz="0" w:space="0" w:color="auto"/>
        <w:right w:val="none" w:sz="0" w:space="0" w:color="auto"/>
      </w:divBdr>
    </w:div>
    <w:div w:id="1829009971">
      <w:bodyDiv w:val="1"/>
      <w:marLeft w:val="0"/>
      <w:marRight w:val="0"/>
      <w:marTop w:val="0"/>
      <w:marBottom w:val="0"/>
      <w:divBdr>
        <w:top w:val="none" w:sz="0" w:space="0" w:color="auto"/>
        <w:left w:val="none" w:sz="0" w:space="0" w:color="auto"/>
        <w:bottom w:val="none" w:sz="0" w:space="0" w:color="auto"/>
        <w:right w:val="none" w:sz="0" w:space="0" w:color="auto"/>
      </w:divBdr>
    </w:div>
    <w:div w:id="1844129889">
      <w:bodyDiv w:val="1"/>
      <w:marLeft w:val="0"/>
      <w:marRight w:val="0"/>
      <w:marTop w:val="0"/>
      <w:marBottom w:val="0"/>
      <w:divBdr>
        <w:top w:val="none" w:sz="0" w:space="0" w:color="auto"/>
        <w:left w:val="none" w:sz="0" w:space="0" w:color="auto"/>
        <w:bottom w:val="none" w:sz="0" w:space="0" w:color="auto"/>
        <w:right w:val="none" w:sz="0" w:space="0" w:color="auto"/>
      </w:divBdr>
    </w:div>
    <w:div w:id="1845507827">
      <w:bodyDiv w:val="1"/>
      <w:marLeft w:val="0"/>
      <w:marRight w:val="0"/>
      <w:marTop w:val="0"/>
      <w:marBottom w:val="0"/>
      <w:divBdr>
        <w:top w:val="none" w:sz="0" w:space="0" w:color="auto"/>
        <w:left w:val="none" w:sz="0" w:space="0" w:color="auto"/>
        <w:bottom w:val="none" w:sz="0" w:space="0" w:color="auto"/>
        <w:right w:val="none" w:sz="0" w:space="0" w:color="auto"/>
      </w:divBdr>
    </w:div>
    <w:div w:id="1850220868">
      <w:bodyDiv w:val="1"/>
      <w:marLeft w:val="0"/>
      <w:marRight w:val="0"/>
      <w:marTop w:val="0"/>
      <w:marBottom w:val="0"/>
      <w:divBdr>
        <w:top w:val="none" w:sz="0" w:space="0" w:color="auto"/>
        <w:left w:val="none" w:sz="0" w:space="0" w:color="auto"/>
        <w:bottom w:val="none" w:sz="0" w:space="0" w:color="auto"/>
        <w:right w:val="none" w:sz="0" w:space="0" w:color="auto"/>
      </w:divBdr>
    </w:div>
    <w:div w:id="1851749871">
      <w:bodyDiv w:val="1"/>
      <w:marLeft w:val="0"/>
      <w:marRight w:val="0"/>
      <w:marTop w:val="0"/>
      <w:marBottom w:val="0"/>
      <w:divBdr>
        <w:top w:val="none" w:sz="0" w:space="0" w:color="auto"/>
        <w:left w:val="none" w:sz="0" w:space="0" w:color="auto"/>
        <w:bottom w:val="none" w:sz="0" w:space="0" w:color="auto"/>
        <w:right w:val="none" w:sz="0" w:space="0" w:color="auto"/>
      </w:divBdr>
    </w:div>
    <w:div w:id="1855923478">
      <w:bodyDiv w:val="1"/>
      <w:marLeft w:val="0"/>
      <w:marRight w:val="0"/>
      <w:marTop w:val="0"/>
      <w:marBottom w:val="0"/>
      <w:divBdr>
        <w:top w:val="none" w:sz="0" w:space="0" w:color="auto"/>
        <w:left w:val="none" w:sz="0" w:space="0" w:color="auto"/>
        <w:bottom w:val="none" w:sz="0" w:space="0" w:color="auto"/>
        <w:right w:val="none" w:sz="0" w:space="0" w:color="auto"/>
      </w:divBdr>
    </w:div>
    <w:div w:id="1860924371">
      <w:bodyDiv w:val="1"/>
      <w:marLeft w:val="0"/>
      <w:marRight w:val="0"/>
      <w:marTop w:val="0"/>
      <w:marBottom w:val="0"/>
      <w:divBdr>
        <w:top w:val="none" w:sz="0" w:space="0" w:color="auto"/>
        <w:left w:val="none" w:sz="0" w:space="0" w:color="auto"/>
        <w:bottom w:val="none" w:sz="0" w:space="0" w:color="auto"/>
        <w:right w:val="none" w:sz="0" w:space="0" w:color="auto"/>
      </w:divBdr>
    </w:div>
    <w:div w:id="1864318145">
      <w:bodyDiv w:val="1"/>
      <w:marLeft w:val="0"/>
      <w:marRight w:val="0"/>
      <w:marTop w:val="0"/>
      <w:marBottom w:val="0"/>
      <w:divBdr>
        <w:top w:val="none" w:sz="0" w:space="0" w:color="auto"/>
        <w:left w:val="none" w:sz="0" w:space="0" w:color="auto"/>
        <w:bottom w:val="none" w:sz="0" w:space="0" w:color="auto"/>
        <w:right w:val="none" w:sz="0" w:space="0" w:color="auto"/>
      </w:divBdr>
    </w:div>
    <w:div w:id="1868710947">
      <w:bodyDiv w:val="1"/>
      <w:marLeft w:val="0"/>
      <w:marRight w:val="0"/>
      <w:marTop w:val="0"/>
      <w:marBottom w:val="0"/>
      <w:divBdr>
        <w:top w:val="none" w:sz="0" w:space="0" w:color="auto"/>
        <w:left w:val="none" w:sz="0" w:space="0" w:color="auto"/>
        <w:bottom w:val="none" w:sz="0" w:space="0" w:color="auto"/>
        <w:right w:val="none" w:sz="0" w:space="0" w:color="auto"/>
      </w:divBdr>
    </w:div>
    <w:div w:id="1871608177">
      <w:bodyDiv w:val="1"/>
      <w:marLeft w:val="0"/>
      <w:marRight w:val="0"/>
      <w:marTop w:val="0"/>
      <w:marBottom w:val="0"/>
      <w:divBdr>
        <w:top w:val="none" w:sz="0" w:space="0" w:color="auto"/>
        <w:left w:val="none" w:sz="0" w:space="0" w:color="auto"/>
        <w:bottom w:val="none" w:sz="0" w:space="0" w:color="auto"/>
        <w:right w:val="none" w:sz="0" w:space="0" w:color="auto"/>
      </w:divBdr>
    </w:div>
    <w:div w:id="1878350492">
      <w:bodyDiv w:val="1"/>
      <w:marLeft w:val="0"/>
      <w:marRight w:val="0"/>
      <w:marTop w:val="0"/>
      <w:marBottom w:val="0"/>
      <w:divBdr>
        <w:top w:val="none" w:sz="0" w:space="0" w:color="auto"/>
        <w:left w:val="none" w:sz="0" w:space="0" w:color="auto"/>
        <w:bottom w:val="none" w:sz="0" w:space="0" w:color="auto"/>
        <w:right w:val="none" w:sz="0" w:space="0" w:color="auto"/>
      </w:divBdr>
    </w:div>
    <w:div w:id="1880818141">
      <w:bodyDiv w:val="1"/>
      <w:marLeft w:val="0"/>
      <w:marRight w:val="0"/>
      <w:marTop w:val="0"/>
      <w:marBottom w:val="0"/>
      <w:divBdr>
        <w:top w:val="none" w:sz="0" w:space="0" w:color="auto"/>
        <w:left w:val="none" w:sz="0" w:space="0" w:color="auto"/>
        <w:bottom w:val="none" w:sz="0" w:space="0" w:color="auto"/>
        <w:right w:val="none" w:sz="0" w:space="0" w:color="auto"/>
      </w:divBdr>
    </w:div>
    <w:div w:id="1887788538">
      <w:bodyDiv w:val="1"/>
      <w:marLeft w:val="0"/>
      <w:marRight w:val="0"/>
      <w:marTop w:val="0"/>
      <w:marBottom w:val="0"/>
      <w:divBdr>
        <w:top w:val="none" w:sz="0" w:space="0" w:color="auto"/>
        <w:left w:val="none" w:sz="0" w:space="0" w:color="auto"/>
        <w:bottom w:val="none" w:sz="0" w:space="0" w:color="auto"/>
        <w:right w:val="none" w:sz="0" w:space="0" w:color="auto"/>
      </w:divBdr>
    </w:div>
    <w:div w:id="1890460775">
      <w:bodyDiv w:val="1"/>
      <w:marLeft w:val="0"/>
      <w:marRight w:val="0"/>
      <w:marTop w:val="0"/>
      <w:marBottom w:val="0"/>
      <w:divBdr>
        <w:top w:val="none" w:sz="0" w:space="0" w:color="auto"/>
        <w:left w:val="none" w:sz="0" w:space="0" w:color="auto"/>
        <w:bottom w:val="none" w:sz="0" w:space="0" w:color="auto"/>
        <w:right w:val="none" w:sz="0" w:space="0" w:color="auto"/>
      </w:divBdr>
    </w:div>
    <w:div w:id="1898665016">
      <w:bodyDiv w:val="1"/>
      <w:marLeft w:val="0"/>
      <w:marRight w:val="0"/>
      <w:marTop w:val="0"/>
      <w:marBottom w:val="0"/>
      <w:divBdr>
        <w:top w:val="none" w:sz="0" w:space="0" w:color="auto"/>
        <w:left w:val="none" w:sz="0" w:space="0" w:color="auto"/>
        <w:bottom w:val="none" w:sz="0" w:space="0" w:color="auto"/>
        <w:right w:val="none" w:sz="0" w:space="0" w:color="auto"/>
      </w:divBdr>
    </w:div>
    <w:div w:id="1900356122">
      <w:bodyDiv w:val="1"/>
      <w:marLeft w:val="0"/>
      <w:marRight w:val="0"/>
      <w:marTop w:val="0"/>
      <w:marBottom w:val="0"/>
      <w:divBdr>
        <w:top w:val="none" w:sz="0" w:space="0" w:color="auto"/>
        <w:left w:val="none" w:sz="0" w:space="0" w:color="auto"/>
        <w:bottom w:val="none" w:sz="0" w:space="0" w:color="auto"/>
        <w:right w:val="none" w:sz="0" w:space="0" w:color="auto"/>
      </w:divBdr>
    </w:div>
    <w:div w:id="1910923959">
      <w:bodyDiv w:val="1"/>
      <w:marLeft w:val="0"/>
      <w:marRight w:val="0"/>
      <w:marTop w:val="0"/>
      <w:marBottom w:val="0"/>
      <w:divBdr>
        <w:top w:val="none" w:sz="0" w:space="0" w:color="auto"/>
        <w:left w:val="none" w:sz="0" w:space="0" w:color="auto"/>
        <w:bottom w:val="none" w:sz="0" w:space="0" w:color="auto"/>
        <w:right w:val="none" w:sz="0" w:space="0" w:color="auto"/>
      </w:divBdr>
    </w:div>
    <w:div w:id="1918516560">
      <w:bodyDiv w:val="1"/>
      <w:marLeft w:val="0"/>
      <w:marRight w:val="0"/>
      <w:marTop w:val="0"/>
      <w:marBottom w:val="0"/>
      <w:divBdr>
        <w:top w:val="none" w:sz="0" w:space="0" w:color="auto"/>
        <w:left w:val="none" w:sz="0" w:space="0" w:color="auto"/>
        <w:bottom w:val="none" w:sz="0" w:space="0" w:color="auto"/>
        <w:right w:val="none" w:sz="0" w:space="0" w:color="auto"/>
      </w:divBdr>
    </w:div>
    <w:div w:id="1920215679">
      <w:bodyDiv w:val="1"/>
      <w:marLeft w:val="0"/>
      <w:marRight w:val="0"/>
      <w:marTop w:val="0"/>
      <w:marBottom w:val="0"/>
      <w:divBdr>
        <w:top w:val="none" w:sz="0" w:space="0" w:color="auto"/>
        <w:left w:val="none" w:sz="0" w:space="0" w:color="auto"/>
        <w:bottom w:val="none" w:sz="0" w:space="0" w:color="auto"/>
        <w:right w:val="none" w:sz="0" w:space="0" w:color="auto"/>
      </w:divBdr>
    </w:div>
    <w:div w:id="1931086570">
      <w:bodyDiv w:val="1"/>
      <w:marLeft w:val="0"/>
      <w:marRight w:val="0"/>
      <w:marTop w:val="0"/>
      <w:marBottom w:val="0"/>
      <w:divBdr>
        <w:top w:val="none" w:sz="0" w:space="0" w:color="auto"/>
        <w:left w:val="none" w:sz="0" w:space="0" w:color="auto"/>
        <w:bottom w:val="none" w:sz="0" w:space="0" w:color="auto"/>
        <w:right w:val="none" w:sz="0" w:space="0" w:color="auto"/>
      </w:divBdr>
    </w:div>
    <w:div w:id="1952056067">
      <w:bodyDiv w:val="1"/>
      <w:marLeft w:val="0"/>
      <w:marRight w:val="0"/>
      <w:marTop w:val="0"/>
      <w:marBottom w:val="0"/>
      <w:divBdr>
        <w:top w:val="none" w:sz="0" w:space="0" w:color="auto"/>
        <w:left w:val="none" w:sz="0" w:space="0" w:color="auto"/>
        <w:bottom w:val="none" w:sz="0" w:space="0" w:color="auto"/>
        <w:right w:val="none" w:sz="0" w:space="0" w:color="auto"/>
      </w:divBdr>
    </w:div>
    <w:div w:id="1958179606">
      <w:bodyDiv w:val="1"/>
      <w:marLeft w:val="0"/>
      <w:marRight w:val="0"/>
      <w:marTop w:val="0"/>
      <w:marBottom w:val="0"/>
      <w:divBdr>
        <w:top w:val="none" w:sz="0" w:space="0" w:color="auto"/>
        <w:left w:val="none" w:sz="0" w:space="0" w:color="auto"/>
        <w:bottom w:val="none" w:sz="0" w:space="0" w:color="auto"/>
        <w:right w:val="none" w:sz="0" w:space="0" w:color="auto"/>
      </w:divBdr>
    </w:div>
    <w:div w:id="1969701773">
      <w:bodyDiv w:val="1"/>
      <w:marLeft w:val="0"/>
      <w:marRight w:val="0"/>
      <w:marTop w:val="0"/>
      <w:marBottom w:val="0"/>
      <w:divBdr>
        <w:top w:val="none" w:sz="0" w:space="0" w:color="auto"/>
        <w:left w:val="none" w:sz="0" w:space="0" w:color="auto"/>
        <w:bottom w:val="none" w:sz="0" w:space="0" w:color="auto"/>
        <w:right w:val="none" w:sz="0" w:space="0" w:color="auto"/>
      </w:divBdr>
    </w:div>
    <w:div w:id="1974409095">
      <w:bodyDiv w:val="1"/>
      <w:marLeft w:val="0"/>
      <w:marRight w:val="0"/>
      <w:marTop w:val="0"/>
      <w:marBottom w:val="0"/>
      <w:divBdr>
        <w:top w:val="none" w:sz="0" w:space="0" w:color="auto"/>
        <w:left w:val="none" w:sz="0" w:space="0" w:color="auto"/>
        <w:bottom w:val="none" w:sz="0" w:space="0" w:color="auto"/>
        <w:right w:val="none" w:sz="0" w:space="0" w:color="auto"/>
      </w:divBdr>
    </w:div>
    <w:div w:id="1977754451">
      <w:bodyDiv w:val="1"/>
      <w:marLeft w:val="0"/>
      <w:marRight w:val="0"/>
      <w:marTop w:val="0"/>
      <w:marBottom w:val="0"/>
      <w:divBdr>
        <w:top w:val="none" w:sz="0" w:space="0" w:color="auto"/>
        <w:left w:val="none" w:sz="0" w:space="0" w:color="auto"/>
        <w:bottom w:val="none" w:sz="0" w:space="0" w:color="auto"/>
        <w:right w:val="none" w:sz="0" w:space="0" w:color="auto"/>
      </w:divBdr>
    </w:div>
    <w:div w:id="1986743122">
      <w:bodyDiv w:val="1"/>
      <w:marLeft w:val="0"/>
      <w:marRight w:val="0"/>
      <w:marTop w:val="0"/>
      <w:marBottom w:val="0"/>
      <w:divBdr>
        <w:top w:val="none" w:sz="0" w:space="0" w:color="auto"/>
        <w:left w:val="none" w:sz="0" w:space="0" w:color="auto"/>
        <w:bottom w:val="none" w:sz="0" w:space="0" w:color="auto"/>
        <w:right w:val="none" w:sz="0" w:space="0" w:color="auto"/>
      </w:divBdr>
    </w:div>
    <w:div w:id="2004771687">
      <w:bodyDiv w:val="1"/>
      <w:marLeft w:val="0"/>
      <w:marRight w:val="0"/>
      <w:marTop w:val="0"/>
      <w:marBottom w:val="0"/>
      <w:divBdr>
        <w:top w:val="none" w:sz="0" w:space="0" w:color="auto"/>
        <w:left w:val="none" w:sz="0" w:space="0" w:color="auto"/>
        <w:bottom w:val="none" w:sz="0" w:space="0" w:color="auto"/>
        <w:right w:val="none" w:sz="0" w:space="0" w:color="auto"/>
      </w:divBdr>
    </w:div>
    <w:div w:id="2006593300">
      <w:bodyDiv w:val="1"/>
      <w:marLeft w:val="0"/>
      <w:marRight w:val="0"/>
      <w:marTop w:val="0"/>
      <w:marBottom w:val="0"/>
      <w:divBdr>
        <w:top w:val="none" w:sz="0" w:space="0" w:color="auto"/>
        <w:left w:val="none" w:sz="0" w:space="0" w:color="auto"/>
        <w:bottom w:val="none" w:sz="0" w:space="0" w:color="auto"/>
        <w:right w:val="none" w:sz="0" w:space="0" w:color="auto"/>
      </w:divBdr>
    </w:div>
    <w:div w:id="2006779140">
      <w:bodyDiv w:val="1"/>
      <w:marLeft w:val="0"/>
      <w:marRight w:val="0"/>
      <w:marTop w:val="0"/>
      <w:marBottom w:val="0"/>
      <w:divBdr>
        <w:top w:val="none" w:sz="0" w:space="0" w:color="auto"/>
        <w:left w:val="none" w:sz="0" w:space="0" w:color="auto"/>
        <w:bottom w:val="none" w:sz="0" w:space="0" w:color="auto"/>
        <w:right w:val="none" w:sz="0" w:space="0" w:color="auto"/>
      </w:divBdr>
    </w:div>
    <w:div w:id="2007704849">
      <w:bodyDiv w:val="1"/>
      <w:marLeft w:val="0"/>
      <w:marRight w:val="0"/>
      <w:marTop w:val="0"/>
      <w:marBottom w:val="0"/>
      <w:divBdr>
        <w:top w:val="none" w:sz="0" w:space="0" w:color="auto"/>
        <w:left w:val="none" w:sz="0" w:space="0" w:color="auto"/>
        <w:bottom w:val="none" w:sz="0" w:space="0" w:color="auto"/>
        <w:right w:val="none" w:sz="0" w:space="0" w:color="auto"/>
      </w:divBdr>
    </w:div>
    <w:div w:id="2011712010">
      <w:bodyDiv w:val="1"/>
      <w:marLeft w:val="0"/>
      <w:marRight w:val="0"/>
      <w:marTop w:val="0"/>
      <w:marBottom w:val="0"/>
      <w:divBdr>
        <w:top w:val="none" w:sz="0" w:space="0" w:color="auto"/>
        <w:left w:val="none" w:sz="0" w:space="0" w:color="auto"/>
        <w:bottom w:val="none" w:sz="0" w:space="0" w:color="auto"/>
        <w:right w:val="none" w:sz="0" w:space="0" w:color="auto"/>
      </w:divBdr>
    </w:div>
    <w:div w:id="2012566812">
      <w:bodyDiv w:val="1"/>
      <w:marLeft w:val="0"/>
      <w:marRight w:val="0"/>
      <w:marTop w:val="0"/>
      <w:marBottom w:val="0"/>
      <w:divBdr>
        <w:top w:val="none" w:sz="0" w:space="0" w:color="auto"/>
        <w:left w:val="none" w:sz="0" w:space="0" w:color="auto"/>
        <w:bottom w:val="none" w:sz="0" w:space="0" w:color="auto"/>
        <w:right w:val="none" w:sz="0" w:space="0" w:color="auto"/>
      </w:divBdr>
    </w:div>
    <w:div w:id="2033339941">
      <w:bodyDiv w:val="1"/>
      <w:marLeft w:val="0"/>
      <w:marRight w:val="0"/>
      <w:marTop w:val="0"/>
      <w:marBottom w:val="0"/>
      <w:divBdr>
        <w:top w:val="none" w:sz="0" w:space="0" w:color="auto"/>
        <w:left w:val="none" w:sz="0" w:space="0" w:color="auto"/>
        <w:bottom w:val="none" w:sz="0" w:space="0" w:color="auto"/>
        <w:right w:val="none" w:sz="0" w:space="0" w:color="auto"/>
      </w:divBdr>
    </w:div>
    <w:div w:id="2036956646">
      <w:bodyDiv w:val="1"/>
      <w:marLeft w:val="0"/>
      <w:marRight w:val="0"/>
      <w:marTop w:val="0"/>
      <w:marBottom w:val="0"/>
      <w:divBdr>
        <w:top w:val="none" w:sz="0" w:space="0" w:color="auto"/>
        <w:left w:val="none" w:sz="0" w:space="0" w:color="auto"/>
        <w:bottom w:val="none" w:sz="0" w:space="0" w:color="auto"/>
        <w:right w:val="none" w:sz="0" w:space="0" w:color="auto"/>
      </w:divBdr>
    </w:div>
    <w:div w:id="2039623200">
      <w:bodyDiv w:val="1"/>
      <w:marLeft w:val="0"/>
      <w:marRight w:val="0"/>
      <w:marTop w:val="0"/>
      <w:marBottom w:val="0"/>
      <w:divBdr>
        <w:top w:val="none" w:sz="0" w:space="0" w:color="auto"/>
        <w:left w:val="none" w:sz="0" w:space="0" w:color="auto"/>
        <w:bottom w:val="none" w:sz="0" w:space="0" w:color="auto"/>
        <w:right w:val="none" w:sz="0" w:space="0" w:color="auto"/>
      </w:divBdr>
    </w:div>
    <w:div w:id="2042244553">
      <w:bodyDiv w:val="1"/>
      <w:marLeft w:val="0"/>
      <w:marRight w:val="0"/>
      <w:marTop w:val="0"/>
      <w:marBottom w:val="0"/>
      <w:divBdr>
        <w:top w:val="none" w:sz="0" w:space="0" w:color="auto"/>
        <w:left w:val="none" w:sz="0" w:space="0" w:color="auto"/>
        <w:bottom w:val="none" w:sz="0" w:space="0" w:color="auto"/>
        <w:right w:val="none" w:sz="0" w:space="0" w:color="auto"/>
      </w:divBdr>
    </w:div>
    <w:div w:id="2042514196">
      <w:bodyDiv w:val="1"/>
      <w:marLeft w:val="0"/>
      <w:marRight w:val="0"/>
      <w:marTop w:val="0"/>
      <w:marBottom w:val="0"/>
      <w:divBdr>
        <w:top w:val="none" w:sz="0" w:space="0" w:color="auto"/>
        <w:left w:val="none" w:sz="0" w:space="0" w:color="auto"/>
        <w:bottom w:val="none" w:sz="0" w:space="0" w:color="auto"/>
        <w:right w:val="none" w:sz="0" w:space="0" w:color="auto"/>
      </w:divBdr>
    </w:div>
    <w:div w:id="2047901686">
      <w:bodyDiv w:val="1"/>
      <w:marLeft w:val="0"/>
      <w:marRight w:val="0"/>
      <w:marTop w:val="0"/>
      <w:marBottom w:val="0"/>
      <w:divBdr>
        <w:top w:val="none" w:sz="0" w:space="0" w:color="auto"/>
        <w:left w:val="none" w:sz="0" w:space="0" w:color="auto"/>
        <w:bottom w:val="none" w:sz="0" w:space="0" w:color="auto"/>
        <w:right w:val="none" w:sz="0" w:space="0" w:color="auto"/>
      </w:divBdr>
    </w:div>
    <w:div w:id="2052459903">
      <w:bodyDiv w:val="1"/>
      <w:marLeft w:val="0"/>
      <w:marRight w:val="0"/>
      <w:marTop w:val="0"/>
      <w:marBottom w:val="0"/>
      <w:divBdr>
        <w:top w:val="none" w:sz="0" w:space="0" w:color="auto"/>
        <w:left w:val="none" w:sz="0" w:space="0" w:color="auto"/>
        <w:bottom w:val="none" w:sz="0" w:space="0" w:color="auto"/>
        <w:right w:val="none" w:sz="0" w:space="0" w:color="auto"/>
      </w:divBdr>
    </w:div>
    <w:div w:id="2058897449">
      <w:bodyDiv w:val="1"/>
      <w:marLeft w:val="0"/>
      <w:marRight w:val="0"/>
      <w:marTop w:val="0"/>
      <w:marBottom w:val="0"/>
      <w:divBdr>
        <w:top w:val="none" w:sz="0" w:space="0" w:color="auto"/>
        <w:left w:val="none" w:sz="0" w:space="0" w:color="auto"/>
        <w:bottom w:val="none" w:sz="0" w:space="0" w:color="auto"/>
        <w:right w:val="none" w:sz="0" w:space="0" w:color="auto"/>
      </w:divBdr>
    </w:div>
    <w:div w:id="2064479283">
      <w:bodyDiv w:val="1"/>
      <w:marLeft w:val="0"/>
      <w:marRight w:val="0"/>
      <w:marTop w:val="0"/>
      <w:marBottom w:val="0"/>
      <w:divBdr>
        <w:top w:val="none" w:sz="0" w:space="0" w:color="auto"/>
        <w:left w:val="none" w:sz="0" w:space="0" w:color="auto"/>
        <w:bottom w:val="none" w:sz="0" w:space="0" w:color="auto"/>
        <w:right w:val="none" w:sz="0" w:space="0" w:color="auto"/>
      </w:divBdr>
    </w:div>
    <w:div w:id="2066562416">
      <w:bodyDiv w:val="1"/>
      <w:marLeft w:val="0"/>
      <w:marRight w:val="0"/>
      <w:marTop w:val="0"/>
      <w:marBottom w:val="0"/>
      <w:divBdr>
        <w:top w:val="none" w:sz="0" w:space="0" w:color="auto"/>
        <w:left w:val="none" w:sz="0" w:space="0" w:color="auto"/>
        <w:bottom w:val="none" w:sz="0" w:space="0" w:color="auto"/>
        <w:right w:val="none" w:sz="0" w:space="0" w:color="auto"/>
      </w:divBdr>
    </w:div>
    <w:div w:id="2082481806">
      <w:bodyDiv w:val="1"/>
      <w:marLeft w:val="0"/>
      <w:marRight w:val="0"/>
      <w:marTop w:val="0"/>
      <w:marBottom w:val="0"/>
      <w:divBdr>
        <w:top w:val="none" w:sz="0" w:space="0" w:color="auto"/>
        <w:left w:val="none" w:sz="0" w:space="0" w:color="auto"/>
        <w:bottom w:val="none" w:sz="0" w:space="0" w:color="auto"/>
        <w:right w:val="none" w:sz="0" w:space="0" w:color="auto"/>
      </w:divBdr>
    </w:div>
    <w:div w:id="2092583102">
      <w:bodyDiv w:val="1"/>
      <w:marLeft w:val="0"/>
      <w:marRight w:val="0"/>
      <w:marTop w:val="0"/>
      <w:marBottom w:val="0"/>
      <w:divBdr>
        <w:top w:val="none" w:sz="0" w:space="0" w:color="auto"/>
        <w:left w:val="none" w:sz="0" w:space="0" w:color="auto"/>
        <w:bottom w:val="none" w:sz="0" w:space="0" w:color="auto"/>
        <w:right w:val="none" w:sz="0" w:space="0" w:color="auto"/>
      </w:divBdr>
    </w:div>
    <w:div w:id="2094158508">
      <w:bodyDiv w:val="1"/>
      <w:marLeft w:val="0"/>
      <w:marRight w:val="0"/>
      <w:marTop w:val="0"/>
      <w:marBottom w:val="0"/>
      <w:divBdr>
        <w:top w:val="none" w:sz="0" w:space="0" w:color="auto"/>
        <w:left w:val="none" w:sz="0" w:space="0" w:color="auto"/>
        <w:bottom w:val="none" w:sz="0" w:space="0" w:color="auto"/>
        <w:right w:val="none" w:sz="0" w:space="0" w:color="auto"/>
      </w:divBdr>
    </w:div>
    <w:div w:id="2096512550">
      <w:bodyDiv w:val="1"/>
      <w:marLeft w:val="0"/>
      <w:marRight w:val="0"/>
      <w:marTop w:val="0"/>
      <w:marBottom w:val="0"/>
      <w:divBdr>
        <w:top w:val="none" w:sz="0" w:space="0" w:color="auto"/>
        <w:left w:val="none" w:sz="0" w:space="0" w:color="auto"/>
        <w:bottom w:val="none" w:sz="0" w:space="0" w:color="auto"/>
        <w:right w:val="none" w:sz="0" w:space="0" w:color="auto"/>
      </w:divBdr>
    </w:div>
    <w:div w:id="2100328573">
      <w:bodyDiv w:val="1"/>
      <w:marLeft w:val="0"/>
      <w:marRight w:val="0"/>
      <w:marTop w:val="0"/>
      <w:marBottom w:val="0"/>
      <w:divBdr>
        <w:top w:val="none" w:sz="0" w:space="0" w:color="auto"/>
        <w:left w:val="none" w:sz="0" w:space="0" w:color="auto"/>
        <w:bottom w:val="none" w:sz="0" w:space="0" w:color="auto"/>
        <w:right w:val="none" w:sz="0" w:space="0" w:color="auto"/>
      </w:divBdr>
    </w:div>
    <w:div w:id="2103141912">
      <w:bodyDiv w:val="1"/>
      <w:marLeft w:val="0"/>
      <w:marRight w:val="0"/>
      <w:marTop w:val="0"/>
      <w:marBottom w:val="0"/>
      <w:divBdr>
        <w:top w:val="none" w:sz="0" w:space="0" w:color="auto"/>
        <w:left w:val="none" w:sz="0" w:space="0" w:color="auto"/>
        <w:bottom w:val="none" w:sz="0" w:space="0" w:color="auto"/>
        <w:right w:val="none" w:sz="0" w:space="0" w:color="auto"/>
      </w:divBdr>
    </w:div>
    <w:div w:id="2131434945">
      <w:bodyDiv w:val="1"/>
      <w:marLeft w:val="0"/>
      <w:marRight w:val="0"/>
      <w:marTop w:val="0"/>
      <w:marBottom w:val="0"/>
      <w:divBdr>
        <w:top w:val="none" w:sz="0" w:space="0" w:color="auto"/>
        <w:left w:val="none" w:sz="0" w:space="0" w:color="auto"/>
        <w:bottom w:val="none" w:sz="0" w:space="0" w:color="auto"/>
        <w:right w:val="none" w:sz="0" w:space="0" w:color="auto"/>
      </w:divBdr>
    </w:div>
    <w:div w:id="2134594609">
      <w:bodyDiv w:val="1"/>
      <w:marLeft w:val="0"/>
      <w:marRight w:val="0"/>
      <w:marTop w:val="0"/>
      <w:marBottom w:val="0"/>
      <w:divBdr>
        <w:top w:val="none" w:sz="0" w:space="0" w:color="auto"/>
        <w:left w:val="none" w:sz="0" w:space="0" w:color="auto"/>
        <w:bottom w:val="none" w:sz="0" w:space="0" w:color="auto"/>
        <w:right w:val="none" w:sz="0" w:space="0" w:color="auto"/>
      </w:divBdr>
    </w:div>
    <w:div w:id="213466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tmp"/><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hdphoto" Target="media/hdphoto2.wdp"/><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microsoft.com/office/2007/relationships/hdphoto" Target="media/hdphoto4.wdp"/><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B63B4C-A3B8-42E7-835F-764EA01360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4020</Words>
  <Characters>22110</Characters>
  <Application>Microsoft Office Word</Application>
  <DocSecurity>0</DocSecurity>
  <Lines>184</Lines>
  <Paragraphs>52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26078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aanguiano</dc:creator>
  <cp:keywords/>
  <dc:description/>
  <cp:lastModifiedBy>Alejandra Gabriela Anguiano Montufar</cp:lastModifiedBy>
  <cp:revision>2</cp:revision>
  <cp:lastPrinted>2023-05-25T21:09:00Z</cp:lastPrinted>
  <dcterms:created xsi:type="dcterms:W3CDTF">2024-02-12T18:59:00Z</dcterms:created>
  <dcterms:modified xsi:type="dcterms:W3CDTF">2024-02-12T18:59:00Z</dcterms:modified>
</cp:coreProperties>
</file>