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4B184655"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334F3A">
        <w:rPr>
          <w:rFonts w:asciiTheme="minorHAnsi" w:hAnsiTheme="minorHAnsi" w:cstheme="minorHAnsi"/>
          <w:szCs w:val="24"/>
        </w:rPr>
        <w:t>1</w:t>
      </w:r>
      <w:r w:rsidR="000F0335">
        <w:rPr>
          <w:rFonts w:asciiTheme="minorHAnsi" w:hAnsiTheme="minorHAnsi" w:cstheme="minorHAnsi"/>
          <w:szCs w:val="24"/>
        </w:rPr>
        <w:t>0</w:t>
      </w:r>
      <w:r w:rsidR="00334F3A">
        <w:rPr>
          <w:rFonts w:asciiTheme="minorHAnsi" w:hAnsiTheme="minorHAnsi" w:cstheme="minorHAnsi"/>
          <w:szCs w:val="24"/>
        </w:rPr>
        <w:t>:</w:t>
      </w:r>
      <w:r w:rsidR="000F0335">
        <w:rPr>
          <w:rFonts w:asciiTheme="minorHAnsi" w:hAnsiTheme="minorHAnsi" w:cstheme="minorHAnsi"/>
          <w:szCs w:val="24"/>
        </w:rPr>
        <w:t>0</w:t>
      </w:r>
      <w:r w:rsidR="00D2285A">
        <w:rPr>
          <w:rFonts w:asciiTheme="minorHAnsi" w:hAnsiTheme="minorHAnsi" w:cstheme="minorHAnsi"/>
          <w:szCs w:val="24"/>
        </w:rPr>
        <w:t>8</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5B67D9">
        <w:rPr>
          <w:rFonts w:asciiTheme="minorHAnsi" w:hAnsiTheme="minorHAnsi" w:cstheme="minorHAnsi"/>
          <w:szCs w:val="24"/>
        </w:rPr>
        <w:t>25</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0F0335">
        <w:rPr>
          <w:rFonts w:asciiTheme="minorHAnsi" w:hAnsiTheme="minorHAnsi" w:cstheme="minorHAnsi"/>
          <w:szCs w:val="24"/>
        </w:rPr>
        <w:t>Abril</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FF40A1">
        <w:rPr>
          <w:rFonts w:asciiTheme="minorHAnsi" w:hAnsiTheme="minorHAnsi" w:cstheme="minorHAnsi"/>
          <w:szCs w:val="24"/>
        </w:rPr>
        <w:t>Novena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09FD74AB"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5B7177BF"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2B0BB9FF" w14:textId="77777777" w:rsidR="00C47F86"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795E5605"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33170656"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55AE949"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5A3769C" w14:textId="77777777" w:rsidR="00163B07" w:rsidRDefault="00163B07" w:rsidP="00496EB8">
      <w:pPr>
        <w:pStyle w:val="Sinespaciado"/>
        <w:rPr>
          <w:rFonts w:asciiTheme="minorHAnsi" w:hAnsiTheme="minorHAnsi" w:cstheme="minorHAnsi"/>
          <w:sz w:val="24"/>
          <w:szCs w:val="24"/>
          <w:lang w:val="pt-BR"/>
        </w:rPr>
      </w:pPr>
    </w:p>
    <w:p w14:paraId="253EE115" w14:textId="77777777" w:rsidR="00DF120D" w:rsidRDefault="00DF120D" w:rsidP="00496EB8">
      <w:pPr>
        <w:pStyle w:val="Sinespaciado"/>
        <w:rPr>
          <w:rFonts w:asciiTheme="minorHAnsi" w:hAnsiTheme="minorHAnsi" w:cstheme="minorHAnsi"/>
          <w:sz w:val="24"/>
          <w:szCs w:val="24"/>
          <w:lang w:val="pt-BR"/>
        </w:rPr>
      </w:pPr>
    </w:p>
    <w:p w14:paraId="2EE65F3D" w14:textId="7777777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56E0620D" w14:textId="77777777" w:rsidR="00DF120D" w:rsidRPr="002A08D5" w:rsidRDefault="00DF120D" w:rsidP="00DF120D">
      <w:pPr>
        <w:pStyle w:val="Sinespaciado"/>
        <w:rPr>
          <w:rFonts w:cstheme="minorHAnsi"/>
          <w:sz w:val="24"/>
          <w:szCs w:val="24"/>
        </w:rPr>
      </w:pPr>
      <w:r w:rsidRPr="002A08D5">
        <w:rPr>
          <w:rFonts w:cstheme="minorHAnsi"/>
          <w:sz w:val="24"/>
          <w:szCs w:val="24"/>
        </w:rPr>
        <w:t>Belén Lizeth Muñoz Ruvalcaba.</w:t>
      </w:r>
    </w:p>
    <w:p w14:paraId="791E8415" w14:textId="0188603B"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67E055B4" w14:textId="2444C2EB" w:rsidR="00FF40A1" w:rsidRDefault="00FF40A1" w:rsidP="00DF120D">
      <w:pPr>
        <w:pStyle w:val="Sinespaciado"/>
        <w:rPr>
          <w:rFonts w:asciiTheme="minorHAnsi" w:hAnsiTheme="minorHAnsi" w:cstheme="minorHAnsi"/>
          <w:sz w:val="24"/>
          <w:szCs w:val="24"/>
        </w:rPr>
      </w:pPr>
    </w:p>
    <w:p w14:paraId="177B7CFC"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777689EA" w14:textId="5EC31A41" w:rsidR="00FF40A1" w:rsidRPr="00A26784" w:rsidRDefault="00FF40A1" w:rsidP="00FF40A1">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1995C2F5" w14:textId="77777777" w:rsidR="00FF40A1"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56CDBDDE"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2DF9E34A" w14:textId="6691481A" w:rsidR="00FF40A1" w:rsidRDefault="00FF40A1" w:rsidP="009C04BD">
      <w:pPr>
        <w:pStyle w:val="Sinespaciado"/>
        <w:rPr>
          <w:rFonts w:asciiTheme="minorHAnsi" w:hAnsiTheme="minorHAnsi" w:cstheme="minorHAnsi"/>
          <w:sz w:val="24"/>
          <w:szCs w:val="24"/>
        </w:rPr>
      </w:pPr>
    </w:p>
    <w:p w14:paraId="6F870444"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29BB94B9"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1C4545F7"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2899D685" w14:textId="77777777" w:rsidR="00FF40A1" w:rsidRPr="00A26784" w:rsidRDefault="00FF40A1" w:rsidP="00FF40A1">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4534AD92"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10F3A351" w14:textId="77777777" w:rsidR="00FF40A1" w:rsidRDefault="00FF40A1" w:rsidP="00893107">
      <w:pPr>
        <w:pStyle w:val="Sinespaciado"/>
        <w:rPr>
          <w:rFonts w:asciiTheme="minorHAnsi" w:hAnsiTheme="minorHAnsi" w:cstheme="minorHAnsi"/>
          <w:sz w:val="24"/>
          <w:szCs w:val="24"/>
        </w:rPr>
      </w:pPr>
    </w:p>
    <w:p w14:paraId="2FA690E0"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2410BCB7"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1247C11"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5FB86BDE" w14:textId="2B2ADC41"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16984373"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6A604AAC" w14:textId="0B1D95A9" w:rsidR="00FF40A1" w:rsidRDefault="00FF40A1" w:rsidP="002E1E60">
      <w:pPr>
        <w:pStyle w:val="Sinespaciado"/>
        <w:rPr>
          <w:rFonts w:asciiTheme="minorHAnsi" w:hAnsiTheme="minorHAnsi" w:cstheme="minorHAnsi"/>
          <w:sz w:val="24"/>
          <w:szCs w:val="24"/>
        </w:rPr>
      </w:pPr>
    </w:p>
    <w:p w14:paraId="571ADED5" w14:textId="77777777" w:rsidR="00FF40A1" w:rsidRPr="00A26784" w:rsidRDefault="00FF40A1" w:rsidP="00FF40A1">
      <w:pPr>
        <w:pStyle w:val="Sinespaciado"/>
        <w:rPr>
          <w:rFonts w:asciiTheme="minorHAnsi" w:hAnsiTheme="minorHAnsi" w:cstheme="minorHAnsi"/>
          <w:sz w:val="24"/>
          <w:szCs w:val="24"/>
        </w:rPr>
      </w:pPr>
      <w:bookmarkStart w:id="0" w:name="_Hlk162015124"/>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3CE37389" w14:textId="77777777" w:rsidR="00FF40A1" w:rsidRPr="00A26784" w:rsidRDefault="00FF40A1" w:rsidP="00FF40A1">
      <w:pPr>
        <w:pStyle w:val="Sinespaciado"/>
        <w:rPr>
          <w:rFonts w:asciiTheme="minorHAnsi" w:hAnsiTheme="minorHAnsi" w:cstheme="minorHAnsi"/>
          <w:sz w:val="24"/>
          <w:szCs w:val="24"/>
        </w:rPr>
      </w:pPr>
      <w:r>
        <w:rPr>
          <w:rFonts w:asciiTheme="minorHAnsi" w:hAnsiTheme="minorHAnsi" w:cstheme="minorHAnsi"/>
          <w:sz w:val="24"/>
          <w:szCs w:val="24"/>
        </w:rPr>
        <w:t>Neri Cruz Valencia.</w:t>
      </w:r>
    </w:p>
    <w:p w14:paraId="7CD426A8" w14:textId="77777777" w:rsidR="00FF40A1"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0"/>
    <w:p w14:paraId="09031A76" w14:textId="0B1C29E9" w:rsidR="00FF40A1" w:rsidRDefault="00FF40A1" w:rsidP="002E1E60">
      <w:pPr>
        <w:pStyle w:val="Sinespaciado"/>
        <w:rPr>
          <w:rFonts w:asciiTheme="minorHAnsi" w:hAnsiTheme="minorHAnsi" w:cstheme="minorHAnsi"/>
          <w:sz w:val="24"/>
          <w:szCs w:val="24"/>
        </w:rPr>
      </w:pPr>
    </w:p>
    <w:p w14:paraId="28AAF0CD"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de la </w:t>
      </w:r>
      <w:r>
        <w:rPr>
          <w:rFonts w:asciiTheme="minorHAnsi" w:hAnsiTheme="minorHAnsi" w:cstheme="minorHAnsi"/>
          <w:sz w:val="24"/>
          <w:szCs w:val="24"/>
        </w:rPr>
        <w:t>Regidora Ciudadana Dulce Sarahí Cortes Vite</w:t>
      </w:r>
      <w:r w:rsidRPr="00A26784">
        <w:rPr>
          <w:rFonts w:asciiTheme="minorHAnsi" w:hAnsiTheme="minorHAnsi" w:cstheme="minorHAnsi"/>
          <w:sz w:val="24"/>
          <w:szCs w:val="24"/>
        </w:rPr>
        <w:t>.</w:t>
      </w:r>
    </w:p>
    <w:p w14:paraId="40E4AE75" w14:textId="77777777" w:rsidR="00FF40A1" w:rsidRPr="00D231E1" w:rsidRDefault="00FF40A1" w:rsidP="00FF40A1">
      <w:pPr>
        <w:pStyle w:val="Sinespaciado"/>
        <w:rPr>
          <w:rFonts w:cstheme="minorHAnsi"/>
          <w:color w:val="000000" w:themeColor="text1"/>
          <w:sz w:val="24"/>
          <w:szCs w:val="24"/>
        </w:rPr>
      </w:pPr>
      <w:r w:rsidRPr="00D231E1">
        <w:rPr>
          <w:rFonts w:cstheme="minorHAnsi"/>
          <w:color w:val="000000" w:themeColor="text1"/>
          <w:sz w:val="24"/>
          <w:szCs w:val="24"/>
        </w:rPr>
        <w:t>Francisco Roberto Riverón Flores</w:t>
      </w:r>
      <w:r>
        <w:rPr>
          <w:rFonts w:cstheme="minorHAnsi"/>
          <w:color w:val="000000" w:themeColor="text1"/>
          <w:sz w:val="24"/>
          <w:szCs w:val="24"/>
        </w:rPr>
        <w:t>.</w:t>
      </w:r>
    </w:p>
    <w:p w14:paraId="20058B02"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r>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50C09D2A"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0F0335">
        <w:rPr>
          <w:rFonts w:asciiTheme="minorHAnsi" w:hAnsiTheme="minorHAnsi" w:cstheme="minorHAnsi"/>
          <w:lang w:eastAsia="en-US"/>
        </w:rPr>
        <w:t>0</w:t>
      </w:r>
      <w:r w:rsidR="005C48A9" w:rsidRPr="00E257C7">
        <w:rPr>
          <w:rFonts w:asciiTheme="minorHAnsi" w:hAnsiTheme="minorHAnsi" w:cstheme="minorHAnsi"/>
          <w:lang w:eastAsia="en-US"/>
        </w:rPr>
        <w:t>:</w:t>
      </w:r>
      <w:r w:rsidR="000F0335">
        <w:rPr>
          <w:rFonts w:asciiTheme="minorHAnsi" w:hAnsiTheme="minorHAnsi" w:cstheme="minorHAnsi"/>
          <w:lang w:eastAsia="en-US"/>
        </w:rPr>
        <w:t>0</w:t>
      </w:r>
      <w:r w:rsidR="00F9661B">
        <w:rPr>
          <w:rFonts w:asciiTheme="minorHAnsi" w:hAnsiTheme="minorHAnsi" w:cstheme="minorHAnsi"/>
          <w:lang w:eastAsia="en-US"/>
        </w:rPr>
        <w:t>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684F0C7D" w14:textId="46F1DF02" w:rsidR="002E1E60" w:rsidRPr="00C47F86" w:rsidRDefault="00162908" w:rsidP="00C47F86">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F9661B">
        <w:rPr>
          <w:rFonts w:asciiTheme="minorHAnsi" w:eastAsiaTheme="minorHAnsi" w:hAnsiTheme="minorHAnsi" w:cstheme="minorHAnsi"/>
          <w:lang w:eastAsia="en-US"/>
        </w:rPr>
        <w:t>Novena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11053999" w14:textId="77777777" w:rsidR="00F9661B" w:rsidRPr="00150529" w:rsidRDefault="00F9661B" w:rsidP="00F9661B">
      <w:pPr>
        <w:tabs>
          <w:tab w:val="right" w:pos="540"/>
        </w:tabs>
        <w:spacing w:line="300" w:lineRule="atLeast"/>
        <w:jc w:val="both"/>
        <w:rPr>
          <w:rFonts w:ascii="Calibri" w:hAnsi="Calibri" w:cs="Calibri"/>
          <w:smallCaps/>
          <w:noProof/>
          <w:lang w:val="es-ES_tradnl"/>
        </w:rPr>
      </w:pPr>
      <w:r w:rsidRPr="00150529">
        <w:rPr>
          <w:rFonts w:ascii="Calibri" w:hAnsi="Calibri" w:cs="Calibri"/>
          <w:b/>
          <w:smallCaps/>
          <w:noProof/>
          <w:lang w:val="es-ES_tradnl"/>
        </w:rPr>
        <w:t>Orden del Día</w:t>
      </w:r>
      <w:r w:rsidRPr="00150529">
        <w:rPr>
          <w:rFonts w:ascii="Calibri" w:hAnsi="Calibri" w:cs="Calibri"/>
          <w:smallCaps/>
          <w:noProof/>
          <w:lang w:val="es-ES_tradnl"/>
        </w:rPr>
        <w:t>:</w:t>
      </w:r>
    </w:p>
    <w:p w14:paraId="107F6C3D" w14:textId="77777777" w:rsidR="00F9661B" w:rsidRPr="00150529" w:rsidRDefault="00F9661B" w:rsidP="00F9661B">
      <w:pPr>
        <w:tabs>
          <w:tab w:val="right" w:pos="540"/>
        </w:tabs>
        <w:spacing w:line="300" w:lineRule="atLeast"/>
        <w:jc w:val="both"/>
        <w:rPr>
          <w:rFonts w:ascii="Calibri" w:hAnsi="Calibri" w:cs="Calibri"/>
          <w:smallCaps/>
          <w:noProof/>
          <w:lang w:val="es-ES_tradnl"/>
        </w:rPr>
      </w:pPr>
    </w:p>
    <w:p w14:paraId="036828D8" w14:textId="77777777" w:rsidR="00F9661B" w:rsidRPr="00150529" w:rsidRDefault="00F9661B" w:rsidP="00F9661B">
      <w:pPr>
        <w:numPr>
          <w:ilvl w:val="0"/>
          <w:numId w:val="2"/>
        </w:numPr>
        <w:spacing w:line="360" w:lineRule="auto"/>
        <w:jc w:val="both"/>
        <w:rPr>
          <w:rFonts w:ascii="Calibri" w:hAnsi="Calibri" w:cs="Calibri"/>
          <w:lang w:val="es-ES"/>
        </w:rPr>
      </w:pPr>
      <w:r w:rsidRPr="00150529">
        <w:rPr>
          <w:rFonts w:ascii="Calibri" w:hAnsi="Calibri" w:cs="Calibri"/>
          <w:lang w:val="es-ES"/>
        </w:rPr>
        <w:t>Registro de asistencia.</w:t>
      </w:r>
    </w:p>
    <w:p w14:paraId="4DF3A149" w14:textId="77777777" w:rsidR="00F9661B" w:rsidRPr="00150529" w:rsidRDefault="00F9661B" w:rsidP="00F9661B">
      <w:pPr>
        <w:numPr>
          <w:ilvl w:val="0"/>
          <w:numId w:val="2"/>
        </w:numPr>
        <w:spacing w:line="360" w:lineRule="auto"/>
        <w:jc w:val="both"/>
        <w:rPr>
          <w:rFonts w:ascii="Calibri" w:hAnsi="Calibri" w:cs="Calibri"/>
          <w:lang w:val="es-ES"/>
        </w:rPr>
      </w:pPr>
      <w:r w:rsidRPr="00150529">
        <w:rPr>
          <w:rFonts w:ascii="Calibri" w:hAnsi="Calibri" w:cs="Calibri"/>
          <w:lang w:val="es-ES"/>
        </w:rPr>
        <w:t>Declaración de Quórum.</w:t>
      </w:r>
    </w:p>
    <w:p w14:paraId="167F5DEA" w14:textId="77777777" w:rsidR="00F9661B" w:rsidRPr="00150529" w:rsidRDefault="00F9661B" w:rsidP="00F9661B">
      <w:pPr>
        <w:numPr>
          <w:ilvl w:val="0"/>
          <w:numId w:val="2"/>
        </w:numPr>
        <w:spacing w:line="360" w:lineRule="auto"/>
        <w:jc w:val="both"/>
        <w:rPr>
          <w:rFonts w:ascii="Calibri" w:hAnsi="Calibri" w:cs="Calibri"/>
          <w:lang w:val="es-ES"/>
        </w:rPr>
      </w:pPr>
      <w:r w:rsidRPr="00150529">
        <w:rPr>
          <w:rFonts w:ascii="Calibri" w:hAnsi="Calibri" w:cs="Calibri"/>
          <w:lang w:val="es-ES"/>
        </w:rPr>
        <w:t>Aprobación del orden del día.</w:t>
      </w:r>
    </w:p>
    <w:p w14:paraId="2F429F2B" w14:textId="77777777" w:rsidR="00F9661B" w:rsidRPr="00150529" w:rsidRDefault="00F9661B" w:rsidP="00F9661B">
      <w:pPr>
        <w:numPr>
          <w:ilvl w:val="0"/>
          <w:numId w:val="2"/>
        </w:numPr>
        <w:spacing w:line="360" w:lineRule="auto"/>
        <w:jc w:val="both"/>
        <w:rPr>
          <w:rFonts w:ascii="Calibri" w:hAnsi="Calibri" w:cs="Calibri"/>
          <w:lang w:val="es-ES"/>
        </w:rPr>
      </w:pPr>
      <w:r w:rsidRPr="00150529">
        <w:rPr>
          <w:rFonts w:ascii="Calibri" w:hAnsi="Calibri" w:cs="Calibri"/>
          <w:lang w:val="es-ES"/>
        </w:rPr>
        <w:t>Lectura y aprobación del acta anterior.</w:t>
      </w:r>
    </w:p>
    <w:p w14:paraId="29E10133" w14:textId="77777777" w:rsidR="00F9661B" w:rsidRPr="00150529" w:rsidRDefault="00F9661B" w:rsidP="00F9661B">
      <w:pPr>
        <w:numPr>
          <w:ilvl w:val="0"/>
          <w:numId w:val="2"/>
        </w:numPr>
        <w:spacing w:line="360" w:lineRule="auto"/>
        <w:jc w:val="both"/>
        <w:rPr>
          <w:rFonts w:ascii="Calibri" w:hAnsi="Calibri" w:cs="Calibri"/>
          <w:lang w:val="es-ES"/>
        </w:rPr>
      </w:pPr>
      <w:r w:rsidRPr="00150529">
        <w:rPr>
          <w:rFonts w:ascii="Calibri" w:hAnsi="Calibri" w:cs="Calibri"/>
          <w:lang w:val="es-ES"/>
        </w:rPr>
        <w:t xml:space="preserve">Agenda de Trabajo: </w:t>
      </w:r>
    </w:p>
    <w:p w14:paraId="37F7CD6E" w14:textId="77777777" w:rsidR="00F9661B" w:rsidRPr="00150529" w:rsidRDefault="00F9661B" w:rsidP="00F9661B">
      <w:pPr>
        <w:contextualSpacing/>
        <w:rPr>
          <w:rFonts w:ascii="Calibri" w:hAnsi="Calibri" w:cs="Calibri"/>
          <w:lang w:val="es-ES_tradnl"/>
        </w:rPr>
      </w:pPr>
    </w:p>
    <w:p w14:paraId="3890CEE0" w14:textId="77777777" w:rsidR="00F9661B" w:rsidRPr="00150529" w:rsidRDefault="00F9661B" w:rsidP="00F9661B">
      <w:pPr>
        <w:numPr>
          <w:ilvl w:val="1"/>
          <w:numId w:val="2"/>
        </w:numPr>
        <w:spacing w:line="360" w:lineRule="auto"/>
        <w:contextualSpacing/>
        <w:rPr>
          <w:rFonts w:ascii="Calibri" w:hAnsi="Calibri" w:cs="Calibri"/>
          <w:lang w:val="es-ES_tradnl"/>
        </w:rPr>
      </w:pPr>
      <w:r w:rsidRPr="00150529">
        <w:rPr>
          <w:rFonts w:ascii="Calibri" w:hAnsi="Calibri" w:cs="Calibri"/>
          <w:lang w:val="es-ES_tradnl"/>
        </w:rPr>
        <w:t>Presentación de cuadros de procesos de licitación pública con concurrencia del Comité, o.</w:t>
      </w:r>
    </w:p>
    <w:p w14:paraId="265D4004" w14:textId="77777777" w:rsidR="00F9661B" w:rsidRPr="00150529" w:rsidRDefault="00F9661B" w:rsidP="00F9661B">
      <w:pPr>
        <w:pStyle w:val="NormalWeb"/>
        <w:numPr>
          <w:ilvl w:val="1"/>
          <w:numId w:val="2"/>
        </w:numPr>
        <w:shd w:val="clear" w:color="auto" w:fill="FFFFFF"/>
        <w:spacing w:after="0" w:line="253" w:lineRule="atLeast"/>
        <w:rPr>
          <w:rFonts w:ascii="Calibri" w:hAnsi="Calibri" w:cs="Calibri"/>
          <w:color w:val="222222"/>
          <w:szCs w:val="22"/>
        </w:rPr>
      </w:pPr>
      <w:r w:rsidRPr="00150529">
        <w:rPr>
          <w:rFonts w:ascii="Calibri" w:hAnsi="Calibri" w:cs="Calibri"/>
          <w:color w:val="222222"/>
          <w:szCs w:val="22"/>
          <w:lang w:val="es-ES_tradnl"/>
        </w:rPr>
        <w:t>Presentación de ser el caso e informe de adjudicaciones directas y,</w:t>
      </w:r>
    </w:p>
    <w:p w14:paraId="626DAEB8" w14:textId="77777777" w:rsidR="00F9661B" w:rsidRPr="00150529" w:rsidRDefault="00F9661B" w:rsidP="00F9661B">
      <w:pPr>
        <w:pStyle w:val="NormalWeb"/>
        <w:shd w:val="clear" w:color="auto" w:fill="FFFFFF"/>
        <w:spacing w:after="0" w:line="253" w:lineRule="atLeast"/>
        <w:ind w:left="1260"/>
        <w:rPr>
          <w:rFonts w:ascii="Calibri" w:hAnsi="Calibri" w:cs="Calibri"/>
          <w:color w:val="222222"/>
          <w:szCs w:val="22"/>
        </w:rPr>
      </w:pPr>
    </w:p>
    <w:p w14:paraId="24D4BDCF" w14:textId="77777777" w:rsidR="00F9661B" w:rsidRPr="00150529" w:rsidRDefault="00F9661B" w:rsidP="00F9661B">
      <w:pPr>
        <w:pStyle w:val="NormalWeb"/>
        <w:numPr>
          <w:ilvl w:val="3"/>
          <w:numId w:val="2"/>
        </w:numPr>
        <w:shd w:val="clear" w:color="auto" w:fill="FFFFFF"/>
        <w:spacing w:after="0" w:line="360" w:lineRule="atLeast"/>
        <w:rPr>
          <w:rFonts w:ascii="Calibri" w:hAnsi="Calibri" w:cs="Calibri"/>
          <w:color w:val="222222"/>
          <w:szCs w:val="22"/>
        </w:rPr>
      </w:pPr>
      <w:r w:rsidRPr="00150529">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1082766F" w14:textId="77777777" w:rsidR="00F9661B" w:rsidRPr="00150529" w:rsidRDefault="00F9661B" w:rsidP="00F9661B">
      <w:pPr>
        <w:shd w:val="clear" w:color="auto" w:fill="FFFFFF"/>
        <w:ind w:left="2640"/>
        <w:jc w:val="both"/>
        <w:rPr>
          <w:rFonts w:ascii="Calibri" w:hAnsi="Calibri" w:cs="Calibri"/>
          <w:color w:val="222222"/>
          <w:lang w:eastAsia="es-MX"/>
        </w:rPr>
      </w:pPr>
    </w:p>
    <w:p w14:paraId="780637B1" w14:textId="77777777" w:rsidR="00F9661B" w:rsidRPr="00150529" w:rsidRDefault="00F9661B" w:rsidP="00F9661B">
      <w:pPr>
        <w:pStyle w:val="Prrafodelista"/>
        <w:numPr>
          <w:ilvl w:val="3"/>
          <w:numId w:val="2"/>
        </w:numPr>
        <w:shd w:val="clear" w:color="auto" w:fill="FFFFFF"/>
        <w:jc w:val="both"/>
        <w:rPr>
          <w:rFonts w:ascii="Calibri" w:hAnsi="Calibri" w:cs="Calibri"/>
          <w:color w:val="222222"/>
          <w:lang w:eastAsia="es-MX"/>
        </w:rPr>
      </w:pPr>
      <w:r w:rsidRPr="00150529">
        <w:rPr>
          <w:rFonts w:ascii="Calibri" w:hAnsi="Calibri" w:cs="Calibri"/>
          <w:color w:val="222222"/>
          <w:lang w:eastAsia="es-MX"/>
        </w:rPr>
        <w:t>Adjudicaciones Directas de acuerdo al Artículo 99, Fracción IV del Reglamento de Compras, Enajenaciones y Contratación de Servicios del Municipio de Zapopan Jalisco.</w:t>
      </w:r>
    </w:p>
    <w:p w14:paraId="21938A6C" w14:textId="77777777" w:rsidR="00F9661B" w:rsidRPr="00150529" w:rsidRDefault="00F9661B" w:rsidP="00F9661B">
      <w:pPr>
        <w:pStyle w:val="NormalWeb"/>
        <w:shd w:val="clear" w:color="auto" w:fill="FFFFFF"/>
        <w:spacing w:after="0" w:line="360" w:lineRule="atLeast"/>
        <w:ind w:left="2520"/>
        <w:rPr>
          <w:rFonts w:ascii="Calibri" w:hAnsi="Calibri" w:cs="Calibri"/>
          <w:color w:val="222222"/>
          <w:szCs w:val="22"/>
        </w:rPr>
      </w:pPr>
    </w:p>
    <w:p w14:paraId="3432144C" w14:textId="77777777" w:rsidR="00F9661B" w:rsidRPr="00150529" w:rsidRDefault="00F9661B" w:rsidP="00F9661B">
      <w:pPr>
        <w:pStyle w:val="NormalWeb"/>
        <w:numPr>
          <w:ilvl w:val="1"/>
          <w:numId w:val="2"/>
        </w:numPr>
        <w:shd w:val="clear" w:color="auto" w:fill="FFFFFF"/>
        <w:spacing w:after="0" w:line="253" w:lineRule="atLeast"/>
        <w:rPr>
          <w:rFonts w:ascii="Calibri" w:hAnsi="Calibri" w:cs="Calibri"/>
          <w:color w:val="222222"/>
          <w:szCs w:val="22"/>
          <w:lang w:val="es-ES_tradnl"/>
        </w:rPr>
      </w:pPr>
      <w:r w:rsidRPr="00150529">
        <w:rPr>
          <w:rFonts w:ascii="Calibri" w:hAnsi="Calibri" w:cs="Calibri"/>
          <w:color w:val="222222"/>
          <w:szCs w:val="22"/>
          <w:lang w:val="es-ES_tradnl"/>
        </w:rPr>
        <w:t>Ampliaciones de acuerdo al Artículo 115, de Reglamento de Compras, Enajenaciones y Contratación de Servicios del Municipio de Zapopan Jalisco.</w:t>
      </w:r>
    </w:p>
    <w:p w14:paraId="004170E5" w14:textId="77777777" w:rsidR="00F9661B" w:rsidRPr="00150529" w:rsidRDefault="00F9661B" w:rsidP="00F9661B">
      <w:pPr>
        <w:pStyle w:val="NormalWeb"/>
        <w:shd w:val="clear" w:color="auto" w:fill="FFFFFF"/>
        <w:spacing w:after="0" w:line="360" w:lineRule="atLeast"/>
        <w:rPr>
          <w:rFonts w:ascii="Calibri" w:hAnsi="Calibri" w:cs="Calibri"/>
          <w:color w:val="222222"/>
          <w:sz w:val="28"/>
          <w:szCs w:val="22"/>
        </w:rPr>
      </w:pPr>
    </w:p>
    <w:p w14:paraId="6994A707" w14:textId="77777777" w:rsidR="00F9661B" w:rsidRPr="00150529" w:rsidRDefault="00F9661B" w:rsidP="00F9661B">
      <w:pPr>
        <w:pStyle w:val="Prrafodelista"/>
        <w:numPr>
          <w:ilvl w:val="1"/>
          <w:numId w:val="2"/>
        </w:numPr>
        <w:shd w:val="clear" w:color="auto" w:fill="FFFFFF"/>
        <w:spacing w:line="253" w:lineRule="atLeast"/>
        <w:rPr>
          <w:rFonts w:ascii="Calibri" w:hAnsi="Calibri" w:cs="Calibri"/>
          <w:color w:val="222222"/>
          <w:sz w:val="32"/>
          <w:lang w:eastAsia="es-MX"/>
        </w:rPr>
      </w:pPr>
      <w:r w:rsidRPr="00150529">
        <w:rPr>
          <w:rFonts w:ascii="Calibri" w:hAnsi="Calibri" w:cs="Calibri"/>
          <w:color w:val="222222"/>
          <w:shd w:val="clear" w:color="auto" w:fill="FFFFFF"/>
        </w:rPr>
        <w:t>Presentación de bases para su aprobación.</w:t>
      </w:r>
    </w:p>
    <w:p w14:paraId="06D8AD56" w14:textId="77777777" w:rsidR="00F9661B" w:rsidRPr="00150529" w:rsidRDefault="00F9661B" w:rsidP="00F9661B">
      <w:pPr>
        <w:pStyle w:val="Prrafodelista"/>
        <w:shd w:val="clear" w:color="auto" w:fill="FFFFFF"/>
        <w:spacing w:line="253" w:lineRule="atLeast"/>
        <w:ind w:left="1260"/>
        <w:rPr>
          <w:rFonts w:ascii="Calibri" w:hAnsi="Calibri" w:cs="Calibri"/>
          <w:color w:val="222222"/>
          <w:lang w:eastAsia="es-MX"/>
        </w:rPr>
      </w:pPr>
    </w:p>
    <w:p w14:paraId="022288D1" w14:textId="4E83EF9B" w:rsidR="000F0335" w:rsidRPr="00150529" w:rsidRDefault="00F9661B" w:rsidP="00F9661B">
      <w:pPr>
        <w:pStyle w:val="Prrafodelista"/>
        <w:numPr>
          <w:ilvl w:val="0"/>
          <w:numId w:val="2"/>
        </w:numPr>
        <w:jc w:val="both"/>
        <w:rPr>
          <w:rFonts w:ascii="Calibri" w:hAnsi="Calibri" w:cs="Calibri"/>
        </w:rPr>
      </w:pPr>
      <w:r w:rsidRPr="00150529">
        <w:rPr>
          <w:rFonts w:ascii="Calibri" w:hAnsi="Calibri" w:cs="Calibri"/>
        </w:rPr>
        <w:t>Asuntos Varios</w:t>
      </w:r>
    </w:p>
    <w:p w14:paraId="4F953893" w14:textId="77777777" w:rsidR="00F9661B" w:rsidRDefault="00F9661B" w:rsidP="00F9661B">
      <w:pPr>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77777777"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2978F2CC" w14:textId="77777777" w:rsidR="00FD4021" w:rsidRPr="000F0335" w:rsidRDefault="00FD4021" w:rsidP="00FD4021">
      <w:pPr>
        <w:jc w:val="both"/>
        <w:rPr>
          <w:rFonts w:ascii="Calibri" w:eastAsiaTheme="minorEastAsia" w:hAnsi="Calibri" w:cs="Calibri"/>
          <w:lang w:eastAsia="es-MX"/>
        </w:rPr>
      </w:pPr>
    </w:p>
    <w:p w14:paraId="7C721538" w14:textId="77777777" w:rsidR="00F9661B" w:rsidRPr="00F9661B" w:rsidRDefault="00F9661B" w:rsidP="00F9661B">
      <w:pPr>
        <w:jc w:val="both"/>
        <w:rPr>
          <w:rFonts w:ascii="Calibri" w:eastAsiaTheme="minorEastAsia" w:hAnsi="Calibri" w:cs="Calibri"/>
          <w:b/>
          <w:lang w:eastAsia="es-MX"/>
        </w:rPr>
      </w:pPr>
      <w:r w:rsidRPr="00F9661B">
        <w:rPr>
          <w:rFonts w:ascii="Calibri" w:eastAsiaTheme="minorEastAsia" w:hAnsi="Calibri" w:cs="Calibri"/>
          <w:b/>
          <w:lang w:eastAsia="es-MX"/>
        </w:rPr>
        <w:t>5 Ordinaria del día 29 de febrero del 2024.</w:t>
      </w:r>
    </w:p>
    <w:p w14:paraId="3FA4EFD1" w14:textId="77777777" w:rsidR="00F9661B" w:rsidRPr="00F9661B" w:rsidRDefault="00F9661B" w:rsidP="00F9661B">
      <w:pPr>
        <w:jc w:val="both"/>
        <w:rPr>
          <w:rFonts w:ascii="Calibri" w:eastAsiaTheme="minorEastAsia" w:hAnsi="Calibri" w:cs="Calibri"/>
          <w:b/>
          <w:lang w:eastAsia="es-MX"/>
        </w:rPr>
      </w:pPr>
      <w:r w:rsidRPr="00F9661B">
        <w:rPr>
          <w:rFonts w:ascii="Calibri" w:eastAsiaTheme="minorEastAsia" w:hAnsi="Calibri" w:cs="Calibri"/>
          <w:b/>
          <w:lang w:eastAsia="es-MX"/>
        </w:rPr>
        <w:t>8 Ordinaria del día 11 de abril del 2024.</w:t>
      </w:r>
    </w:p>
    <w:p w14:paraId="513A6253" w14:textId="77777777" w:rsidR="00FD4021" w:rsidRPr="006567E4" w:rsidRDefault="00FD4021" w:rsidP="00FD4021">
      <w:pPr>
        <w:jc w:val="both"/>
        <w:rPr>
          <w:rFonts w:eastAsiaTheme="minorEastAsia" w:cs="Tahoma"/>
          <w:b/>
          <w:lang w:eastAsia="es-MX"/>
        </w:rPr>
      </w:pPr>
    </w:p>
    <w:p w14:paraId="47DAE544" w14:textId="283D77BD"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w:t>
      </w:r>
      <w:r w:rsidR="00C3002D">
        <w:rPr>
          <w:rFonts w:asciiTheme="minorHAnsi" w:hAnsiTheme="minorHAnsi" w:cstheme="minorHAnsi"/>
        </w:rPr>
        <w:t>s</w:t>
      </w:r>
      <w:r w:rsidRPr="00C72137">
        <w:rPr>
          <w:rFonts w:asciiTheme="minorHAnsi" w:hAnsiTheme="minorHAnsi" w:cstheme="minorHAnsi"/>
        </w:rPr>
        <w:t xml:space="preserve"> acta</w:t>
      </w:r>
      <w:r w:rsidR="00C3002D">
        <w:rPr>
          <w:rFonts w:asciiTheme="minorHAnsi" w:hAnsiTheme="minorHAnsi" w:cstheme="minorHAnsi"/>
        </w:rPr>
        <w:t>s</w:t>
      </w:r>
      <w:r w:rsidRPr="00C72137">
        <w:rPr>
          <w:rFonts w:asciiTheme="minorHAnsi" w:hAnsiTheme="minorHAnsi" w:cstheme="minorHAnsi"/>
        </w:rPr>
        <w:t xml:space="preserve">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2DD494FB" w:rsidR="00FD4021" w:rsidRPr="000F0335" w:rsidRDefault="00FD4021" w:rsidP="00FD4021">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Pr>
          <w:rFonts w:asciiTheme="minorHAnsi" w:eastAsiaTheme="minorEastAsia" w:hAnsiTheme="minorHAnsi" w:cstheme="minorHAnsi"/>
          <w:lang w:eastAsia="es-MX"/>
        </w:rPr>
        <w:t xml:space="preserve">a la </w:t>
      </w:r>
      <w:r w:rsidR="00397029">
        <w:rPr>
          <w:rFonts w:asciiTheme="minorHAnsi" w:eastAsiaTheme="minorEastAsia" w:hAnsiTheme="minorHAnsi" w:cstheme="minorHAnsi"/>
          <w:lang w:eastAsia="es-MX"/>
        </w:rPr>
        <w:t xml:space="preserve">sesión </w:t>
      </w:r>
      <w:r w:rsidR="00F9661B" w:rsidRPr="00F9661B">
        <w:rPr>
          <w:rFonts w:ascii="Calibri" w:eastAsiaTheme="minorEastAsia" w:hAnsi="Calibri" w:cs="Calibri"/>
          <w:b/>
          <w:lang w:eastAsia="es-MX"/>
        </w:rPr>
        <w:t>5 Ordinaria del día 29 de febrero del 2024</w:t>
      </w:r>
      <w:r w:rsidR="00F9661B">
        <w:rPr>
          <w:rFonts w:ascii="Calibri" w:eastAsiaTheme="minorEastAsia" w:hAnsi="Calibri" w:cs="Calibri"/>
          <w:b/>
          <w:lang w:eastAsia="es-MX"/>
        </w:rPr>
        <w:t xml:space="preserve"> y </w:t>
      </w:r>
      <w:r w:rsidR="00F9661B" w:rsidRPr="00F9661B">
        <w:rPr>
          <w:rFonts w:ascii="Calibri" w:eastAsiaTheme="minorEastAsia" w:hAnsi="Calibri" w:cs="Calibri"/>
          <w:b/>
          <w:lang w:eastAsia="es-MX"/>
        </w:rPr>
        <w:t>8 Ordinaria del día 11 de abril del 2024</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7B7304D" w14:textId="77777777" w:rsidR="009752B2" w:rsidRDefault="009752B2" w:rsidP="00C928D7">
      <w:pPr>
        <w:jc w:val="both"/>
        <w:rPr>
          <w:rFonts w:asciiTheme="minorHAnsi" w:hAnsiTheme="minorHAnsi" w:cstheme="minorHAnsi"/>
          <w:b/>
        </w:rPr>
      </w:pPr>
    </w:p>
    <w:p w14:paraId="03E8B9DB" w14:textId="2FFAE886"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4EB59AD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397029">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6F6FBE" w:rsidRDefault="005F3461" w:rsidP="001D199C">
      <w:pPr>
        <w:jc w:val="both"/>
        <w:rPr>
          <w:rFonts w:asciiTheme="minorHAnsi" w:hAnsiTheme="minorHAnsi" w:cstheme="minorHAnsi"/>
          <w:b/>
          <w:lang w:val="es-ES"/>
        </w:rPr>
      </w:pPr>
    </w:p>
    <w:p w14:paraId="08539F86" w14:textId="77777777" w:rsidR="00F9661B" w:rsidRPr="00F9661B" w:rsidRDefault="00F9661B" w:rsidP="00F9661B">
      <w:pPr>
        <w:spacing w:after="100" w:afterAutospacing="1"/>
        <w:contextualSpacing/>
        <w:jc w:val="both"/>
        <w:rPr>
          <w:rFonts w:ascii="Calibri" w:eastAsiaTheme="minorEastAsia" w:hAnsi="Calibri" w:cs="Calibri"/>
          <w:lang w:eastAsia="es-MX"/>
        </w:rPr>
      </w:pPr>
      <w:r w:rsidRPr="00F9661B">
        <w:rPr>
          <w:rFonts w:ascii="Calibri" w:eastAsiaTheme="minorEastAsia" w:hAnsi="Calibri" w:cs="Calibri"/>
          <w:b/>
          <w:lang w:val="es-ES" w:eastAsia="es-MX"/>
        </w:rPr>
        <w:t>Número de Cuadro:</w:t>
      </w:r>
      <w:r w:rsidRPr="00F9661B">
        <w:rPr>
          <w:rFonts w:ascii="Calibri" w:eastAsiaTheme="minorEastAsia" w:hAnsi="Calibri" w:cs="Calibri"/>
          <w:lang w:val="es-ES" w:eastAsia="es-MX"/>
        </w:rPr>
        <w:t xml:space="preserve"> </w:t>
      </w:r>
      <w:r w:rsidRPr="00F9661B">
        <w:rPr>
          <w:rFonts w:ascii="Calibri" w:eastAsiaTheme="minorEastAsia" w:hAnsi="Calibri" w:cs="Calibri"/>
          <w:lang w:eastAsia="es-MX"/>
        </w:rPr>
        <w:t>01.09.2024</w:t>
      </w:r>
    </w:p>
    <w:p w14:paraId="0B1B8F5B" w14:textId="77777777" w:rsidR="00F9661B" w:rsidRPr="00F9661B" w:rsidRDefault="00F9661B" w:rsidP="00F9661B">
      <w:pPr>
        <w:shd w:val="clear" w:color="auto" w:fill="FFFFFF"/>
        <w:spacing w:after="100" w:afterAutospacing="1"/>
        <w:contextualSpacing/>
        <w:jc w:val="both"/>
        <w:rPr>
          <w:rFonts w:ascii="Calibri" w:eastAsiaTheme="minorEastAsia" w:hAnsi="Calibri" w:cs="Calibri"/>
          <w:b/>
        </w:rPr>
      </w:pPr>
      <w:r w:rsidRPr="00F9661B">
        <w:rPr>
          <w:rFonts w:ascii="Calibri" w:eastAsiaTheme="minorEastAsia" w:hAnsi="Calibri" w:cs="Calibri"/>
          <w:b/>
          <w:lang w:val="es-ES" w:eastAsia="es-MX"/>
        </w:rPr>
        <w:t xml:space="preserve">Licitación Pública Local con Participación del Comité: </w:t>
      </w:r>
      <w:r w:rsidRPr="00F9661B">
        <w:rPr>
          <w:rFonts w:ascii="Calibri" w:eastAsiaTheme="minorEastAsia" w:hAnsi="Calibri" w:cs="Calibri"/>
          <w:lang w:val="es-ES" w:eastAsia="es-MX"/>
        </w:rPr>
        <w:t>202400629 y 202400647</w:t>
      </w:r>
    </w:p>
    <w:p w14:paraId="3B5747F6" w14:textId="77777777" w:rsidR="00F9661B" w:rsidRPr="00F9661B" w:rsidRDefault="00F9661B" w:rsidP="00F9661B">
      <w:pPr>
        <w:shd w:val="clear" w:color="auto" w:fill="FFFFFF"/>
        <w:spacing w:after="100" w:afterAutospacing="1"/>
        <w:contextualSpacing/>
        <w:jc w:val="both"/>
        <w:rPr>
          <w:rFonts w:ascii="Calibri" w:eastAsiaTheme="minorEastAsia" w:hAnsi="Calibri" w:cs="Calibri"/>
          <w:b/>
          <w:lang w:eastAsia="es-MX"/>
        </w:rPr>
      </w:pPr>
      <w:r w:rsidRPr="00F9661B">
        <w:rPr>
          <w:rFonts w:ascii="Calibri" w:eastAsiaTheme="minorEastAsia" w:hAnsi="Calibri" w:cs="Calibri"/>
          <w:b/>
          <w:lang w:val="es-ES" w:eastAsia="es-MX"/>
        </w:rPr>
        <w:t xml:space="preserve">Área Requirente: </w:t>
      </w:r>
      <w:r w:rsidRPr="00F9661B">
        <w:rPr>
          <w:rFonts w:ascii="Calibri" w:eastAsiaTheme="minorEastAsia" w:hAnsi="Calibri" w:cs="Calibri"/>
          <w:lang w:val="es-ES" w:eastAsia="es-MX"/>
        </w:rPr>
        <w:t>Comisaría General de Seguridad Pública</w:t>
      </w:r>
    </w:p>
    <w:p w14:paraId="1E708129" w14:textId="77777777" w:rsidR="00F9661B" w:rsidRPr="00F9661B" w:rsidRDefault="00F9661B" w:rsidP="00F9661B">
      <w:pPr>
        <w:shd w:val="clear" w:color="auto" w:fill="FFFFFF"/>
        <w:spacing w:after="100" w:afterAutospacing="1"/>
        <w:contextualSpacing/>
        <w:jc w:val="both"/>
        <w:rPr>
          <w:rFonts w:ascii="Calibri" w:eastAsiaTheme="minorEastAsia" w:hAnsi="Calibri" w:cs="Calibri"/>
          <w:lang w:val="es-ES" w:eastAsia="es-MX"/>
        </w:rPr>
      </w:pPr>
      <w:r w:rsidRPr="00F9661B">
        <w:rPr>
          <w:rFonts w:ascii="Calibri" w:eastAsiaTheme="minorEastAsia" w:hAnsi="Calibri" w:cs="Calibri"/>
          <w:b/>
          <w:lang w:val="es-ES" w:eastAsia="es-MX"/>
        </w:rPr>
        <w:t xml:space="preserve">Objeto de licitación: </w:t>
      </w:r>
      <w:r w:rsidRPr="00F9661B">
        <w:rPr>
          <w:rFonts w:ascii="Calibri" w:eastAsiaTheme="minorEastAsia" w:hAnsi="Calibri" w:cs="Calibri"/>
          <w:lang w:val="es-ES" w:eastAsia="es-MX"/>
        </w:rPr>
        <w:t>Adquisición de camionetas tipo Pick Up y sus mantenimientos preventivos</w:t>
      </w:r>
    </w:p>
    <w:p w14:paraId="5D17BEBC" w14:textId="77777777" w:rsidR="00F9661B" w:rsidRPr="00F9661B" w:rsidRDefault="00F9661B" w:rsidP="00F9661B">
      <w:pPr>
        <w:shd w:val="clear" w:color="auto" w:fill="FFFFFF"/>
        <w:spacing w:after="100" w:afterAutospacing="1"/>
        <w:contextualSpacing/>
        <w:jc w:val="both"/>
        <w:rPr>
          <w:rFonts w:ascii="Calibri" w:eastAsiaTheme="minorEastAsia" w:hAnsi="Calibri" w:cs="Calibri"/>
          <w:lang w:eastAsia="es-MX"/>
        </w:rPr>
      </w:pPr>
    </w:p>
    <w:p w14:paraId="72FD1F04" w14:textId="77777777" w:rsidR="00F9661B" w:rsidRPr="00F9661B" w:rsidRDefault="00F9661B" w:rsidP="00F9661B">
      <w:pPr>
        <w:shd w:val="clear" w:color="auto" w:fill="FFFFFF"/>
        <w:spacing w:after="100" w:afterAutospacing="1"/>
        <w:contextualSpacing/>
        <w:jc w:val="both"/>
        <w:rPr>
          <w:rFonts w:ascii="Calibri" w:eastAsiaTheme="minorEastAsia" w:hAnsi="Calibri" w:cs="Calibri"/>
          <w:lang w:val="es-ES_tradnl"/>
        </w:rPr>
      </w:pPr>
      <w:r w:rsidRPr="00F9661B">
        <w:rPr>
          <w:rFonts w:ascii="Calibri" w:eastAsiaTheme="minorEastAsia" w:hAnsi="Calibri" w:cs="Calibri"/>
          <w:lang w:eastAsia="es-MX"/>
        </w:rPr>
        <w:t>S</w:t>
      </w:r>
      <w:r w:rsidRPr="00F9661B">
        <w:rPr>
          <w:rFonts w:ascii="Calibri" w:hAnsi="Calibri" w:cs="Calibri"/>
          <w:lang w:val="es-ES_tradnl"/>
        </w:rPr>
        <w:t>e pone a la vista el expediente de donde se desprende lo siguiente:</w:t>
      </w:r>
    </w:p>
    <w:p w14:paraId="739BCBCB"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3AE627F4"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r w:rsidRPr="00F9661B">
        <w:rPr>
          <w:rFonts w:ascii="Calibri" w:hAnsi="Calibri" w:cs="Calibri"/>
          <w:b/>
          <w:lang w:val="es-ES_tradnl"/>
        </w:rPr>
        <w:t>Proveedores que cotizan:</w:t>
      </w:r>
    </w:p>
    <w:p w14:paraId="2A978333" w14:textId="77777777" w:rsidR="00F9661B" w:rsidRPr="00F9661B" w:rsidRDefault="00F9661B" w:rsidP="00F9661B">
      <w:pPr>
        <w:pStyle w:val="Prrafodelista"/>
        <w:numPr>
          <w:ilvl w:val="0"/>
          <w:numId w:val="3"/>
        </w:numPr>
        <w:shd w:val="clear" w:color="auto" w:fill="FFFFFF"/>
        <w:spacing w:after="100" w:afterAutospacing="1"/>
        <w:contextualSpacing/>
        <w:jc w:val="both"/>
        <w:rPr>
          <w:rFonts w:ascii="Calibri" w:hAnsi="Calibri" w:cs="Calibri"/>
        </w:rPr>
      </w:pPr>
      <w:r w:rsidRPr="00F9661B">
        <w:rPr>
          <w:rFonts w:ascii="Calibri" w:hAnsi="Calibri" w:cs="Calibri"/>
        </w:rPr>
        <w:t>Transmisiones y Seguridad, S.A. de C.V.</w:t>
      </w:r>
    </w:p>
    <w:p w14:paraId="119100EA" w14:textId="77777777" w:rsidR="00F9661B" w:rsidRPr="00F9661B" w:rsidRDefault="00F9661B" w:rsidP="00F9661B">
      <w:pPr>
        <w:pStyle w:val="Prrafodelista"/>
        <w:numPr>
          <w:ilvl w:val="0"/>
          <w:numId w:val="3"/>
        </w:numPr>
        <w:shd w:val="clear" w:color="auto" w:fill="FFFFFF"/>
        <w:spacing w:after="100" w:afterAutospacing="1"/>
        <w:contextualSpacing/>
        <w:jc w:val="both"/>
        <w:rPr>
          <w:rFonts w:ascii="Calibri" w:hAnsi="Calibri" w:cs="Calibri"/>
        </w:rPr>
      </w:pPr>
      <w:r w:rsidRPr="00F9661B">
        <w:rPr>
          <w:rFonts w:ascii="Calibri" w:hAnsi="Calibri" w:cs="Calibri"/>
        </w:rPr>
        <w:t xml:space="preserve">Industrias </w:t>
      </w:r>
      <w:proofErr w:type="spellStart"/>
      <w:r w:rsidRPr="00F9661B">
        <w:rPr>
          <w:rFonts w:ascii="Calibri" w:hAnsi="Calibri" w:cs="Calibri"/>
        </w:rPr>
        <w:t>Vinfa</w:t>
      </w:r>
      <w:proofErr w:type="spellEnd"/>
      <w:r w:rsidRPr="00F9661B">
        <w:rPr>
          <w:rFonts w:ascii="Calibri" w:hAnsi="Calibri" w:cs="Calibri"/>
        </w:rPr>
        <w:t>, S.A. de C.V.</w:t>
      </w:r>
    </w:p>
    <w:p w14:paraId="02DCCC21" w14:textId="77777777" w:rsidR="00F9661B" w:rsidRPr="00F9661B" w:rsidRDefault="00F9661B" w:rsidP="00F9661B">
      <w:pPr>
        <w:pStyle w:val="Prrafodelista"/>
        <w:numPr>
          <w:ilvl w:val="0"/>
          <w:numId w:val="3"/>
        </w:numPr>
        <w:shd w:val="clear" w:color="auto" w:fill="FFFFFF"/>
        <w:spacing w:after="100" w:afterAutospacing="1"/>
        <w:contextualSpacing/>
        <w:jc w:val="both"/>
        <w:rPr>
          <w:rFonts w:ascii="Calibri" w:hAnsi="Calibri" w:cs="Calibri"/>
        </w:rPr>
      </w:pPr>
      <w:proofErr w:type="spellStart"/>
      <w:r w:rsidRPr="00F9661B">
        <w:rPr>
          <w:rFonts w:ascii="Calibri" w:hAnsi="Calibri" w:cs="Calibri"/>
        </w:rPr>
        <w:t>Autonova</w:t>
      </w:r>
      <w:proofErr w:type="spellEnd"/>
      <w:r w:rsidRPr="00F9661B">
        <w:rPr>
          <w:rFonts w:ascii="Calibri" w:hAnsi="Calibri" w:cs="Calibri"/>
        </w:rPr>
        <w:t>, S.A. de C.V.</w:t>
      </w:r>
    </w:p>
    <w:p w14:paraId="6B8FCD86" w14:textId="77777777" w:rsidR="00F9661B" w:rsidRPr="00F9661B" w:rsidRDefault="00F9661B" w:rsidP="00F9661B">
      <w:pPr>
        <w:pStyle w:val="Prrafodelista"/>
        <w:numPr>
          <w:ilvl w:val="0"/>
          <w:numId w:val="3"/>
        </w:numPr>
        <w:shd w:val="clear" w:color="auto" w:fill="FFFFFF"/>
        <w:spacing w:after="100" w:afterAutospacing="1"/>
        <w:contextualSpacing/>
        <w:jc w:val="both"/>
        <w:rPr>
          <w:rFonts w:ascii="Calibri" w:hAnsi="Calibri" w:cs="Calibri"/>
        </w:rPr>
      </w:pPr>
      <w:r w:rsidRPr="00F9661B">
        <w:rPr>
          <w:rFonts w:ascii="Calibri" w:hAnsi="Calibri" w:cs="Calibri"/>
        </w:rPr>
        <w:t>Chevrolet del Parque, S.A. de C.V.</w:t>
      </w:r>
    </w:p>
    <w:p w14:paraId="06CC8F16" w14:textId="77777777" w:rsidR="00F9661B" w:rsidRPr="00F9661B" w:rsidRDefault="00F9661B" w:rsidP="00F9661B">
      <w:pPr>
        <w:shd w:val="clear" w:color="auto" w:fill="FFFFFF"/>
        <w:spacing w:after="100" w:afterAutospacing="1"/>
        <w:contextualSpacing/>
        <w:rPr>
          <w:rFonts w:ascii="Calibri" w:hAnsi="Calibri" w:cs="Calibri"/>
        </w:rPr>
      </w:pPr>
      <w:r w:rsidRPr="00F9661B">
        <w:rPr>
          <w:rFonts w:ascii="Calibri" w:hAnsi="Calibri" w:cs="Calibri"/>
        </w:rPr>
        <w:t>Los licitantes cuyas proposiciones fueron desechadas:</w:t>
      </w:r>
    </w:p>
    <w:p w14:paraId="7099FDB4" w14:textId="77777777" w:rsidR="00F9661B" w:rsidRPr="00F9661B" w:rsidRDefault="00F9661B" w:rsidP="00F9661B">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4243"/>
        <w:gridCol w:w="5456"/>
      </w:tblGrid>
      <w:tr w:rsidR="00F9661B" w:rsidRPr="00F9661B" w14:paraId="363BB65C" w14:textId="77777777" w:rsidTr="00B05DFE">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EA6E3DD" w14:textId="77777777" w:rsidR="00F9661B" w:rsidRPr="00F9661B" w:rsidRDefault="00F9661B" w:rsidP="002406A9">
            <w:pPr>
              <w:tabs>
                <w:tab w:val="center" w:pos="1854"/>
                <w:tab w:val="left" w:pos="2745"/>
              </w:tabs>
              <w:rPr>
                <w:rFonts w:ascii="Calibri" w:hAnsi="Calibri" w:cs="Calibri"/>
                <w:lang w:eastAsia="es-MX"/>
              </w:rPr>
            </w:pPr>
            <w:r w:rsidRPr="00F9661B">
              <w:rPr>
                <w:rFonts w:ascii="Calibri" w:hAnsi="Calibri" w:cs="Calibri"/>
                <w:b/>
                <w:bCs/>
                <w:color w:val="FFFFFF"/>
                <w:kern w:val="24"/>
                <w:lang w:eastAsia="es-MX"/>
              </w:rPr>
              <w:tab/>
              <w:t xml:space="preserve">Licitante </w:t>
            </w:r>
            <w:r w:rsidRPr="00F9661B">
              <w:rPr>
                <w:rFonts w:ascii="Calibri" w:hAnsi="Calibri" w:cs="Calibri"/>
                <w:b/>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38090B1" w14:textId="77777777" w:rsidR="00F9661B" w:rsidRPr="00F9661B" w:rsidRDefault="00F9661B" w:rsidP="002406A9">
            <w:pPr>
              <w:jc w:val="center"/>
              <w:rPr>
                <w:rFonts w:ascii="Calibri" w:hAnsi="Calibri" w:cs="Calibri"/>
                <w:lang w:eastAsia="es-MX"/>
              </w:rPr>
            </w:pPr>
            <w:r w:rsidRPr="00F9661B">
              <w:rPr>
                <w:rFonts w:ascii="Calibri" w:hAnsi="Calibri" w:cs="Calibri"/>
                <w:b/>
                <w:bCs/>
                <w:color w:val="FFFFFF"/>
                <w:kern w:val="24"/>
                <w:lang w:eastAsia="es-MX"/>
              </w:rPr>
              <w:t xml:space="preserve">Motivo </w:t>
            </w:r>
          </w:p>
        </w:tc>
      </w:tr>
      <w:tr w:rsidR="00F9661B" w:rsidRPr="00F9661B" w14:paraId="3D9827B8" w14:textId="77777777" w:rsidTr="00B05DFE">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CFBC04" w14:textId="77777777" w:rsidR="00F9661B" w:rsidRPr="00F9661B" w:rsidRDefault="00F9661B" w:rsidP="002406A9">
            <w:pPr>
              <w:rPr>
                <w:rFonts w:ascii="Calibri" w:hAnsi="Calibri" w:cs="Calibri"/>
                <w:lang w:eastAsia="es-MX"/>
              </w:rPr>
            </w:pPr>
            <w:r w:rsidRPr="00F9661B">
              <w:rPr>
                <w:rFonts w:ascii="Calibri" w:hAnsi="Calibri" w:cs="Calibri"/>
                <w:lang w:eastAsia="es-MX"/>
              </w:rPr>
              <w:t>Transmisiones y Seguridad, S.A. de C.V.</w:t>
            </w:r>
          </w:p>
          <w:p w14:paraId="5B6CC210" w14:textId="77777777" w:rsidR="00F9661B" w:rsidRPr="00F9661B" w:rsidRDefault="00F9661B" w:rsidP="002406A9">
            <w:pPr>
              <w:rPr>
                <w:rFonts w:ascii="Calibri" w:hAnsi="Calibri" w:cs="Calibri"/>
                <w:b/>
                <w:lang w:eastAsia="es-MX"/>
              </w:rPr>
            </w:pPr>
            <w:r w:rsidRPr="00F9661B">
              <w:rPr>
                <w:rFonts w:ascii="Calibri" w:hAnsi="Calibri" w:cs="Calibri"/>
                <w:b/>
                <w:lang w:eastAsia="es-MX"/>
              </w:rPr>
              <w:t>De acuerdo al Registro al Momento de Recibir las muestras le corresponde el Número 1</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5DCD21" w14:textId="778ECDFE" w:rsidR="00F9661B" w:rsidRDefault="00F9661B" w:rsidP="002406A9">
            <w:pPr>
              <w:rPr>
                <w:rFonts w:ascii="Calibri" w:hAnsi="Calibri" w:cs="Calibri"/>
                <w:b/>
                <w:lang w:eastAsia="es-MX"/>
              </w:rPr>
            </w:pPr>
            <w:r w:rsidRPr="00F9661B">
              <w:rPr>
                <w:rFonts w:ascii="Calibri" w:hAnsi="Calibri" w:cs="Calibri"/>
                <w:b/>
                <w:lang w:eastAsia="es-MX"/>
              </w:rPr>
              <w:t>Licitante No Solvente</w:t>
            </w:r>
          </w:p>
          <w:p w14:paraId="3C8192EB" w14:textId="77777777" w:rsidR="00F9661B" w:rsidRPr="00F9661B" w:rsidRDefault="00F9661B" w:rsidP="002406A9">
            <w:pPr>
              <w:rPr>
                <w:rFonts w:ascii="Calibri" w:hAnsi="Calibri" w:cs="Calibri"/>
                <w:b/>
                <w:lang w:eastAsia="es-MX"/>
              </w:rPr>
            </w:pPr>
          </w:p>
          <w:p w14:paraId="7ACBD4C8" w14:textId="77777777" w:rsidR="00F9661B" w:rsidRDefault="00F9661B" w:rsidP="002406A9">
            <w:pPr>
              <w:rPr>
                <w:rFonts w:ascii="Calibri" w:hAnsi="Calibri" w:cs="Calibri"/>
                <w:b/>
                <w:lang w:eastAsia="es-MX"/>
              </w:rPr>
            </w:pPr>
            <w:r w:rsidRPr="00F9661B">
              <w:rPr>
                <w:rFonts w:ascii="Calibri" w:hAnsi="Calibri" w:cs="Calibri"/>
                <w:b/>
                <w:lang w:eastAsia="es-MX"/>
              </w:rPr>
              <w:t>No presenta Acuse de Movimiento de Autorización de Opinión de Cumplimiento del Instituto Mexicano del Seguro Social (IMSS), conforme a lo solicitado en bases página 9, numeral 17.</w:t>
            </w:r>
          </w:p>
          <w:p w14:paraId="07936BB8" w14:textId="334BB782" w:rsidR="00B05DFE" w:rsidRPr="00F9661B" w:rsidRDefault="00B05DFE" w:rsidP="002406A9">
            <w:pPr>
              <w:rPr>
                <w:rFonts w:ascii="Calibri" w:hAnsi="Calibri" w:cs="Calibri"/>
                <w:b/>
                <w:lang w:eastAsia="es-MX"/>
              </w:rPr>
            </w:pPr>
          </w:p>
        </w:tc>
      </w:tr>
      <w:tr w:rsidR="00F9661B" w:rsidRPr="00F9661B" w14:paraId="762E726E" w14:textId="77777777" w:rsidTr="00B05DFE">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388853" w14:textId="77777777" w:rsidR="00F9661B" w:rsidRPr="00F9661B" w:rsidRDefault="00F9661B" w:rsidP="002406A9">
            <w:pPr>
              <w:rPr>
                <w:rFonts w:ascii="Calibri" w:hAnsi="Calibri" w:cs="Calibri"/>
                <w:lang w:eastAsia="es-MX"/>
              </w:rPr>
            </w:pPr>
            <w:r w:rsidRPr="00F9661B">
              <w:rPr>
                <w:rFonts w:ascii="Calibri" w:hAnsi="Calibri" w:cs="Calibri"/>
                <w:lang w:eastAsia="es-MX"/>
              </w:rPr>
              <w:t>Chevrolet del Parque, S.A. de C.V.</w:t>
            </w:r>
          </w:p>
          <w:p w14:paraId="40D2A0C2" w14:textId="77777777" w:rsidR="00F9661B" w:rsidRPr="00F9661B" w:rsidRDefault="00F9661B" w:rsidP="002406A9">
            <w:pPr>
              <w:rPr>
                <w:rFonts w:ascii="Calibri" w:hAnsi="Calibri" w:cs="Calibri"/>
                <w:b/>
                <w:lang w:eastAsia="es-MX"/>
              </w:rPr>
            </w:pPr>
            <w:r w:rsidRPr="00F9661B">
              <w:rPr>
                <w:rFonts w:ascii="Calibri" w:hAnsi="Calibri" w:cs="Calibri"/>
                <w:b/>
                <w:lang w:eastAsia="es-MX"/>
              </w:rPr>
              <w:t>De acuerdo al Registro al Momento de Recibir las muestras le corresponde el Número 2</w:t>
            </w:r>
          </w:p>
          <w:p w14:paraId="6B6E0CB0" w14:textId="77777777" w:rsidR="00F9661B" w:rsidRPr="00F9661B" w:rsidRDefault="00F9661B" w:rsidP="002406A9">
            <w:pPr>
              <w:rPr>
                <w:rFonts w:ascii="Calibri" w:hAnsi="Calibri" w:cs="Calibri"/>
                <w:lang w:eastAsia="es-MX"/>
              </w:rPr>
            </w:pP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E9B073" w14:textId="51EE0EC5" w:rsidR="00F9661B" w:rsidRDefault="00F9661B" w:rsidP="002406A9">
            <w:pPr>
              <w:rPr>
                <w:rFonts w:ascii="Calibri" w:hAnsi="Calibri" w:cs="Calibri"/>
                <w:b/>
                <w:lang w:eastAsia="es-MX"/>
              </w:rPr>
            </w:pPr>
            <w:r w:rsidRPr="00F9661B">
              <w:rPr>
                <w:rFonts w:ascii="Calibri" w:hAnsi="Calibri" w:cs="Calibri"/>
                <w:b/>
                <w:lang w:eastAsia="es-MX"/>
              </w:rPr>
              <w:t>Licitante No Solvente</w:t>
            </w:r>
          </w:p>
          <w:p w14:paraId="34B98DC2" w14:textId="77777777" w:rsidR="00F9661B" w:rsidRPr="00F9661B" w:rsidRDefault="00F9661B" w:rsidP="002406A9">
            <w:pPr>
              <w:rPr>
                <w:rFonts w:ascii="Calibri" w:hAnsi="Calibri" w:cs="Calibri"/>
                <w:b/>
                <w:lang w:eastAsia="es-MX"/>
              </w:rPr>
            </w:pPr>
          </w:p>
          <w:p w14:paraId="5B231700" w14:textId="161F9889" w:rsidR="00F9661B" w:rsidRDefault="00F9661B" w:rsidP="002406A9">
            <w:pPr>
              <w:rPr>
                <w:rFonts w:ascii="Calibri" w:hAnsi="Calibri" w:cs="Calibri"/>
                <w:b/>
                <w:lang w:eastAsia="es-MX"/>
              </w:rPr>
            </w:pPr>
            <w:r w:rsidRPr="00F9661B">
              <w:rPr>
                <w:rFonts w:ascii="Calibri" w:hAnsi="Calibri" w:cs="Calibri"/>
                <w:b/>
                <w:lang w:eastAsia="es-MX"/>
              </w:rPr>
              <w:t>Cuenta con domicilio fiscal asentado en el Estado de Guanajuato, siendo lo solicitado en el Estado de Jalisco, toda vez que la presente licitación es de carácter local.</w:t>
            </w:r>
          </w:p>
          <w:p w14:paraId="552B6B87" w14:textId="77777777" w:rsidR="00F9661B" w:rsidRPr="00F9661B" w:rsidRDefault="00F9661B" w:rsidP="002406A9">
            <w:pPr>
              <w:rPr>
                <w:rFonts w:ascii="Calibri" w:hAnsi="Calibri" w:cs="Calibri"/>
                <w:b/>
                <w:lang w:eastAsia="es-MX"/>
              </w:rPr>
            </w:pPr>
          </w:p>
          <w:p w14:paraId="29EC051A" w14:textId="77777777" w:rsidR="00F9661B" w:rsidRDefault="00F9661B" w:rsidP="002406A9">
            <w:pPr>
              <w:rPr>
                <w:rFonts w:ascii="Calibri" w:hAnsi="Calibri" w:cs="Calibri"/>
                <w:b/>
                <w:lang w:eastAsia="es-MX"/>
              </w:rPr>
            </w:pPr>
            <w:r w:rsidRPr="00F9661B">
              <w:rPr>
                <w:rFonts w:ascii="Calibri" w:hAnsi="Calibri" w:cs="Calibri"/>
                <w:b/>
                <w:lang w:eastAsia="es-MX"/>
              </w:rPr>
              <w:t xml:space="preserve">Presenta Comprobante Fiscal Digital por Internet (CFDI) de manera extemporánea, toda vez que lo presenta de fecha 07 de marzo 2024 y este se solicita con máximo 30 días de emisión anteriores a la fecha de registro de las propuestas técnicas y económicas, al 15 de abril del 2024 conforme a lo establecido en Bases pagina 08 numeral 10. </w:t>
            </w:r>
          </w:p>
          <w:p w14:paraId="6C363224" w14:textId="382621D0" w:rsidR="00B05DFE" w:rsidRPr="00F9661B" w:rsidRDefault="00B05DFE" w:rsidP="002406A9">
            <w:pPr>
              <w:rPr>
                <w:rFonts w:ascii="Calibri" w:hAnsi="Calibri" w:cs="Calibri"/>
                <w:b/>
                <w:lang w:eastAsia="es-MX"/>
              </w:rPr>
            </w:pPr>
          </w:p>
        </w:tc>
      </w:tr>
    </w:tbl>
    <w:p w14:paraId="6EE8E0C4" w14:textId="77777777" w:rsidR="00F9661B" w:rsidRPr="00F9661B" w:rsidRDefault="00F9661B" w:rsidP="00F9661B">
      <w:pPr>
        <w:shd w:val="clear" w:color="auto" w:fill="FFFFFF"/>
        <w:spacing w:after="100" w:afterAutospacing="1"/>
        <w:contextualSpacing/>
        <w:rPr>
          <w:rFonts w:ascii="Calibri" w:hAnsi="Calibri" w:cs="Calibri"/>
          <w:b/>
          <w:i/>
        </w:rPr>
      </w:pPr>
    </w:p>
    <w:p w14:paraId="7703B450" w14:textId="77777777" w:rsidR="00F9661B" w:rsidRPr="00F9661B" w:rsidRDefault="00F9661B" w:rsidP="00F9661B">
      <w:pPr>
        <w:shd w:val="clear" w:color="auto" w:fill="FFFFFF"/>
        <w:spacing w:after="100" w:afterAutospacing="1"/>
        <w:contextualSpacing/>
        <w:rPr>
          <w:rFonts w:ascii="Calibri" w:hAnsi="Calibri" w:cs="Calibri"/>
        </w:rPr>
      </w:pPr>
      <w:r w:rsidRPr="00F9661B">
        <w:rPr>
          <w:rFonts w:ascii="Calibri" w:hAnsi="Calibri" w:cs="Calibri"/>
          <w:lang w:val="es-ES_tradnl"/>
        </w:rPr>
        <w:t xml:space="preserve">Los licitantes cuyas proposiciones resultaron solventes son los que se muestran en el siguiente cuadro: </w:t>
      </w:r>
    </w:p>
    <w:p w14:paraId="64295DAB"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21FB45A9"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INDUSTRIAS VINFA, S.A. DE C.V. Y AUTONOVA, S.A. DE C.V.</w:t>
      </w:r>
    </w:p>
    <w:p w14:paraId="3FAC2462"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49FCA216" w14:textId="77777777" w:rsidR="00F9661B" w:rsidRPr="00F9661B" w:rsidRDefault="00F9661B" w:rsidP="00F9661B">
      <w:pPr>
        <w:shd w:val="clear" w:color="auto" w:fill="FFFFFF"/>
        <w:spacing w:after="100" w:afterAutospacing="1"/>
        <w:contextualSpacing/>
        <w:jc w:val="both"/>
        <w:rPr>
          <w:rFonts w:ascii="Calibri" w:hAnsi="Calibri" w:cs="Calibri"/>
          <w:b/>
          <w:i/>
          <w:u w:val="single"/>
        </w:rPr>
      </w:pPr>
      <w:r w:rsidRPr="00F9661B">
        <w:rPr>
          <w:rFonts w:ascii="Calibri" w:hAnsi="Calibri" w:cs="Calibri"/>
          <w:b/>
          <w:i/>
          <w:u w:val="single"/>
        </w:rPr>
        <w:t xml:space="preserve">Se anexa tabla de Excel </w:t>
      </w:r>
    </w:p>
    <w:p w14:paraId="7BE301B3" w14:textId="77777777" w:rsidR="00F9661B" w:rsidRPr="00F9661B" w:rsidRDefault="00F9661B" w:rsidP="00F9661B">
      <w:pPr>
        <w:shd w:val="clear" w:color="auto" w:fill="FFFFFF"/>
        <w:spacing w:after="100" w:afterAutospacing="1"/>
        <w:contextualSpacing/>
        <w:jc w:val="both"/>
        <w:rPr>
          <w:rFonts w:ascii="Calibri" w:hAnsi="Calibri" w:cs="Calibri"/>
        </w:rPr>
      </w:pPr>
    </w:p>
    <w:p w14:paraId="4EC53CD1"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Responsable de la evaluación de las proposiciones:</w:t>
      </w:r>
    </w:p>
    <w:p w14:paraId="7FBB0373"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15"/>
        <w:gridCol w:w="5216"/>
      </w:tblGrid>
      <w:tr w:rsidR="00F9661B" w:rsidRPr="00F9661B" w14:paraId="4F77D1CD" w14:textId="77777777" w:rsidTr="002406A9">
        <w:trPr>
          <w:trHeight w:val="292"/>
        </w:trPr>
        <w:tc>
          <w:tcPr>
            <w:tcW w:w="4515" w:type="dxa"/>
          </w:tcPr>
          <w:p w14:paraId="448057B3" w14:textId="77777777" w:rsidR="00F9661B" w:rsidRPr="00F9661B" w:rsidRDefault="00F9661B" w:rsidP="002406A9">
            <w:pPr>
              <w:spacing w:after="100" w:afterAutospacing="1" w:line="276" w:lineRule="auto"/>
              <w:contextualSpacing/>
              <w:jc w:val="center"/>
              <w:rPr>
                <w:rFonts w:ascii="Calibri" w:hAnsi="Calibri" w:cs="Calibri"/>
                <w:b/>
                <w:lang w:val="es-ES_tradnl"/>
              </w:rPr>
            </w:pPr>
            <w:r w:rsidRPr="00F9661B">
              <w:rPr>
                <w:rFonts w:ascii="Calibri" w:hAnsi="Calibri" w:cs="Calibri"/>
                <w:b/>
                <w:lang w:val="es-ES_tradnl"/>
              </w:rPr>
              <w:lastRenderedPageBreak/>
              <w:t>Nombre</w:t>
            </w:r>
          </w:p>
        </w:tc>
        <w:tc>
          <w:tcPr>
            <w:tcW w:w="5216" w:type="dxa"/>
          </w:tcPr>
          <w:p w14:paraId="0AB150DD" w14:textId="77777777" w:rsidR="00F9661B" w:rsidRPr="00F9661B" w:rsidRDefault="00F9661B" w:rsidP="002406A9">
            <w:pPr>
              <w:spacing w:after="100" w:afterAutospacing="1" w:line="276" w:lineRule="auto"/>
              <w:contextualSpacing/>
              <w:jc w:val="center"/>
              <w:rPr>
                <w:rFonts w:ascii="Calibri" w:hAnsi="Calibri" w:cs="Calibri"/>
                <w:b/>
                <w:lang w:val="es-ES_tradnl"/>
              </w:rPr>
            </w:pPr>
            <w:r w:rsidRPr="00F9661B">
              <w:rPr>
                <w:rFonts w:ascii="Calibri" w:hAnsi="Calibri" w:cs="Calibri"/>
                <w:b/>
                <w:lang w:val="es-ES_tradnl"/>
              </w:rPr>
              <w:t>Cargo</w:t>
            </w:r>
          </w:p>
        </w:tc>
      </w:tr>
      <w:tr w:rsidR="00F9661B" w:rsidRPr="00F9661B" w14:paraId="051F4139" w14:textId="77777777" w:rsidTr="002406A9">
        <w:trPr>
          <w:trHeight w:val="292"/>
        </w:trPr>
        <w:tc>
          <w:tcPr>
            <w:tcW w:w="4515" w:type="dxa"/>
          </w:tcPr>
          <w:p w14:paraId="42B8830F" w14:textId="77777777" w:rsidR="00F9661B" w:rsidRPr="00F9661B" w:rsidRDefault="00F9661B" w:rsidP="002406A9">
            <w:pPr>
              <w:shd w:val="clear" w:color="auto" w:fill="FFFFFF"/>
              <w:spacing w:after="100" w:afterAutospacing="1" w:line="276" w:lineRule="auto"/>
              <w:contextualSpacing/>
              <w:rPr>
                <w:rFonts w:ascii="Calibri" w:hAnsi="Calibri" w:cs="Calibri"/>
              </w:rPr>
            </w:pPr>
            <w:r w:rsidRPr="00F9661B">
              <w:rPr>
                <w:rFonts w:ascii="Calibri" w:hAnsi="Calibri" w:cs="Calibri"/>
              </w:rPr>
              <w:t>Jorge Alberto Arizpe García</w:t>
            </w:r>
          </w:p>
        </w:tc>
        <w:tc>
          <w:tcPr>
            <w:tcW w:w="5216" w:type="dxa"/>
          </w:tcPr>
          <w:p w14:paraId="3B88AB45" w14:textId="77777777" w:rsidR="00F9661B" w:rsidRPr="00F9661B" w:rsidRDefault="00F9661B" w:rsidP="002406A9">
            <w:pPr>
              <w:spacing w:after="100" w:afterAutospacing="1" w:line="276" w:lineRule="auto"/>
              <w:contextualSpacing/>
              <w:rPr>
                <w:rFonts w:ascii="Calibri" w:hAnsi="Calibri" w:cs="Calibri"/>
              </w:rPr>
            </w:pPr>
            <w:r w:rsidRPr="00F9661B">
              <w:rPr>
                <w:rFonts w:ascii="Calibri" w:hAnsi="Calibri" w:cs="Calibri"/>
              </w:rPr>
              <w:t>Comisario General de Seguridad Pública</w:t>
            </w:r>
          </w:p>
        </w:tc>
      </w:tr>
    </w:tbl>
    <w:p w14:paraId="1B15E24E" w14:textId="77777777" w:rsidR="00F9661B" w:rsidRPr="00F9661B" w:rsidRDefault="00F9661B" w:rsidP="00F9661B">
      <w:pPr>
        <w:shd w:val="clear" w:color="auto" w:fill="FFFFFF"/>
        <w:spacing w:after="100" w:afterAutospacing="1"/>
        <w:contextualSpacing/>
        <w:jc w:val="both"/>
        <w:rPr>
          <w:rFonts w:ascii="Calibri" w:hAnsi="Calibri" w:cs="Calibri"/>
        </w:rPr>
      </w:pPr>
    </w:p>
    <w:p w14:paraId="31977F76" w14:textId="77777777" w:rsidR="00F9661B" w:rsidRPr="00F9661B" w:rsidRDefault="00F9661B" w:rsidP="00F9661B">
      <w:pPr>
        <w:shd w:val="clear" w:color="auto" w:fill="FFFFFF"/>
        <w:spacing w:after="100" w:afterAutospacing="1"/>
        <w:contextualSpacing/>
        <w:jc w:val="both"/>
        <w:rPr>
          <w:rFonts w:ascii="Calibri" w:hAnsi="Calibri" w:cs="Calibri"/>
          <w:b/>
          <w:u w:val="single"/>
          <w:lang w:val="es-ES_tradnl"/>
        </w:rPr>
      </w:pPr>
      <w:r w:rsidRPr="00F9661B">
        <w:rPr>
          <w:rFonts w:ascii="Calibri" w:hAnsi="Calibri" w:cs="Calibri"/>
          <w:b/>
          <w:u w:val="single"/>
          <w:lang w:val="es-ES_tradnl"/>
        </w:rPr>
        <w:t>Mediante oficio de análisis técnico número 12000/7340/2024</w:t>
      </w:r>
    </w:p>
    <w:p w14:paraId="1C01A364"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p>
    <w:p w14:paraId="05E5FEC9"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b/>
          <w:lang w:val="es-ES_tradnl"/>
        </w:rPr>
        <w:t xml:space="preserve">Nota: </w:t>
      </w:r>
      <w:r w:rsidRPr="00F9661B">
        <w:rPr>
          <w:rFonts w:ascii="Calibri" w:hAnsi="Calibri" w:cs="Calibri"/>
          <w:lang w:val="es-ES_tradnl"/>
        </w:rPr>
        <w:t xml:space="preserve">De conformidad a la evaluación mediante oficio No.12000/7340/2024 emitido por parte de la Comisaría General de Seguridad Pública, mismo que refiere de las 04 propuestas presentadas, 02 cumplen con los requerimientos técnicos, económicos, la presentación de las muestras, así como el cumplimiento de los documentos adicionales solicitados en las bases de licitación, por lo que se sugiere dictaminar el fallo a favor de los únicos Licitantes Solventes en las Requisiciones y partidas asignadas, es decir: </w:t>
      </w:r>
    </w:p>
    <w:p w14:paraId="636C151F"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447337A1"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Requisición 202400629 </w:t>
      </w:r>
    </w:p>
    <w:p w14:paraId="1329EE83"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Partida 1: </w:t>
      </w:r>
      <w:proofErr w:type="spellStart"/>
      <w:r w:rsidRPr="00F9661B">
        <w:rPr>
          <w:rFonts w:ascii="Calibri" w:hAnsi="Calibri" w:cs="Calibri"/>
          <w:lang w:val="es-ES_tradnl"/>
        </w:rPr>
        <w:t>Autonova</w:t>
      </w:r>
      <w:proofErr w:type="spellEnd"/>
      <w:r w:rsidRPr="00F9661B">
        <w:rPr>
          <w:rFonts w:ascii="Calibri" w:hAnsi="Calibri" w:cs="Calibri"/>
          <w:lang w:val="es-ES_tradnl"/>
        </w:rPr>
        <w:t>, S.A. de C.V.</w:t>
      </w:r>
    </w:p>
    <w:p w14:paraId="4AAFD4F5"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Partida 2: Industrias </w:t>
      </w:r>
      <w:proofErr w:type="spellStart"/>
      <w:r w:rsidRPr="00F9661B">
        <w:rPr>
          <w:rFonts w:ascii="Calibri" w:hAnsi="Calibri" w:cs="Calibri"/>
          <w:lang w:val="es-ES_tradnl"/>
        </w:rPr>
        <w:t>Vinfa</w:t>
      </w:r>
      <w:proofErr w:type="spellEnd"/>
      <w:r w:rsidRPr="00F9661B">
        <w:rPr>
          <w:rFonts w:ascii="Calibri" w:hAnsi="Calibri" w:cs="Calibri"/>
          <w:lang w:val="es-ES_tradnl"/>
        </w:rPr>
        <w:t xml:space="preserve">, S.A. de C.V. </w:t>
      </w:r>
    </w:p>
    <w:p w14:paraId="56898BC7"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75C423C9"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Requisición 202400647</w:t>
      </w:r>
    </w:p>
    <w:p w14:paraId="009DD5B4"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Partida 1: </w:t>
      </w:r>
      <w:proofErr w:type="spellStart"/>
      <w:r w:rsidRPr="00F9661B">
        <w:rPr>
          <w:rFonts w:ascii="Calibri" w:hAnsi="Calibri" w:cs="Calibri"/>
          <w:lang w:val="es-ES_tradnl"/>
        </w:rPr>
        <w:t>Autonova</w:t>
      </w:r>
      <w:proofErr w:type="spellEnd"/>
      <w:r w:rsidRPr="00F9661B">
        <w:rPr>
          <w:rFonts w:ascii="Calibri" w:hAnsi="Calibri" w:cs="Calibri"/>
          <w:lang w:val="es-ES_tradnl"/>
        </w:rPr>
        <w:t>, S.A. de C.V.</w:t>
      </w:r>
    </w:p>
    <w:p w14:paraId="421BFB49"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Partida 2: Industrias </w:t>
      </w:r>
      <w:proofErr w:type="spellStart"/>
      <w:r w:rsidRPr="00F9661B">
        <w:rPr>
          <w:rFonts w:ascii="Calibri" w:hAnsi="Calibri" w:cs="Calibri"/>
          <w:lang w:val="es-ES_tradnl"/>
        </w:rPr>
        <w:t>Vinfa</w:t>
      </w:r>
      <w:proofErr w:type="spellEnd"/>
      <w:r w:rsidRPr="00F9661B">
        <w:rPr>
          <w:rFonts w:ascii="Calibri" w:hAnsi="Calibri" w:cs="Calibri"/>
          <w:lang w:val="es-ES_tradnl"/>
        </w:rPr>
        <w:t xml:space="preserve">, S.A. de C.V. </w:t>
      </w:r>
    </w:p>
    <w:p w14:paraId="4683EF65"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4E83CCC2"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 xml:space="preserve">Es importante señalar que el Licitante </w:t>
      </w:r>
      <w:proofErr w:type="spellStart"/>
      <w:r w:rsidRPr="00F9661B">
        <w:rPr>
          <w:rFonts w:ascii="Calibri" w:hAnsi="Calibri" w:cs="Calibri"/>
          <w:lang w:val="es-ES_tradnl"/>
        </w:rPr>
        <w:t>Autonova</w:t>
      </w:r>
      <w:proofErr w:type="spellEnd"/>
      <w:r w:rsidRPr="00F9661B">
        <w:rPr>
          <w:rFonts w:ascii="Calibri" w:hAnsi="Calibri" w:cs="Calibri"/>
          <w:lang w:val="es-ES_tradnl"/>
        </w:rPr>
        <w:t>, S.A. de C.V. solicita en su propuesta un anticipo de hasta un 50% del total de la orden de compra, lo anterior exclusivamente para la Partida 1 de la Requisición 202400629.</w:t>
      </w:r>
    </w:p>
    <w:p w14:paraId="31530ADD"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59D498B3"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r w:rsidRPr="00F9661B">
        <w:rPr>
          <w:rFonts w:ascii="Calibri" w:hAnsi="Calibri" w:cs="Calibri"/>
          <w:lang w:val="es-ES_tradnl"/>
        </w:rPr>
        <w:t>Posterior a la presentación y apertura de proposiciones mediante la evaluación técnica y económica se detectó que el orden de las partidas establecido en las Bases de Licitación no corresponde al establecido en la Requisición de Origen, por lo que es importante asentar que se encuentran de manera invertida en relación al número de partida, sin embargo, esto no afecta la correcta continuidad y operatividad del presente proceso de Licitación. Quedando los servicios de mantenimiento preventivo de la requisición 202400647, para la compra de Camioneta - Camioneta pick up 4x2 equipada como patrulla, las partidas de servicios de mantenimiento preventivo 1 a la 10 y para la compra de Camioneta - Camioneta pick up 4x4 equipada como patrulla las partidas de mantenimiento preventivo 11 a la 20.</w:t>
      </w:r>
    </w:p>
    <w:p w14:paraId="4BF2F1C1" w14:textId="77777777" w:rsidR="00F9661B" w:rsidRPr="00F9661B" w:rsidRDefault="00F9661B" w:rsidP="00F9661B">
      <w:pPr>
        <w:shd w:val="clear" w:color="auto" w:fill="FFFFFF"/>
        <w:spacing w:after="100" w:afterAutospacing="1"/>
        <w:contextualSpacing/>
        <w:jc w:val="both"/>
        <w:rPr>
          <w:rFonts w:ascii="Calibri" w:hAnsi="Calibri" w:cs="Calibri"/>
          <w:lang w:val="es-ES_tradnl"/>
        </w:rPr>
      </w:pPr>
    </w:p>
    <w:p w14:paraId="42315414" w14:textId="77777777" w:rsidR="00F9661B" w:rsidRPr="00F9661B" w:rsidRDefault="00F9661B" w:rsidP="00F9661B">
      <w:pPr>
        <w:shd w:val="clear" w:color="auto" w:fill="FFFFFF"/>
        <w:spacing w:after="100" w:afterAutospacing="1"/>
        <w:contextualSpacing/>
        <w:jc w:val="both"/>
        <w:rPr>
          <w:rFonts w:ascii="Calibri" w:hAnsi="Calibri" w:cs="Calibri"/>
        </w:rPr>
      </w:pPr>
      <w:r w:rsidRPr="00F9661B">
        <w:rPr>
          <w:rFonts w:ascii="Calibri" w:hAnsi="Calibri" w:cs="Calibri"/>
        </w:rPr>
        <w:t>En virtud de lo anterior y de acuerdo a los criterios establecidos en bases, al ofertar en mejores condiciones se pone a consideración por parte del área requirente la adjudicación a favor de:</w:t>
      </w:r>
    </w:p>
    <w:p w14:paraId="79734A5F"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56F906D0" w14:textId="77777777" w:rsidR="00F9661B" w:rsidRPr="00F9661B" w:rsidRDefault="00F9661B" w:rsidP="00F9661B">
      <w:pPr>
        <w:shd w:val="clear" w:color="auto" w:fill="FFFFFF"/>
        <w:spacing w:after="100" w:afterAutospacing="1"/>
        <w:contextualSpacing/>
        <w:jc w:val="both"/>
        <w:rPr>
          <w:rFonts w:ascii="Calibri" w:hAnsi="Calibri" w:cs="Calibri"/>
          <w:b/>
          <w:sz w:val="26"/>
          <w:szCs w:val="26"/>
          <w:lang w:val="es-ES_tradnl"/>
        </w:rPr>
      </w:pPr>
      <w:r w:rsidRPr="00F9661B">
        <w:rPr>
          <w:rFonts w:ascii="Calibri" w:hAnsi="Calibri" w:cs="Calibri"/>
          <w:b/>
          <w:sz w:val="26"/>
          <w:szCs w:val="26"/>
          <w:lang w:val="es-ES_tradnl"/>
        </w:rPr>
        <w:t>REQUISICIÓN 202400629</w:t>
      </w:r>
    </w:p>
    <w:p w14:paraId="2A872D69"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p>
    <w:p w14:paraId="1EE5D270"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r w:rsidRPr="00F9661B">
        <w:rPr>
          <w:rFonts w:ascii="Calibri" w:hAnsi="Calibri" w:cs="Calibri"/>
          <w:b/>
          <w:lang w:val="es-ES_tradnl"/>
        </w:rPr>
        <w:t>AUTONOVA, S.A. DE C.V.</w:t>
      </w:r>
    </w:p>
    <w:p w14:paraId="71C6DC7D"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lang w:val="es-ES_tradnl"/>
        </w:rPr>
        <w:t xml:space="preserve">PARTIDA 1, </w:t>
      </w:r>
      <w:r w:rsidRPr="00F9661B">
        <w:rPr>
          <w:rFonts w:ascii="Calibri" w:hAnsi="Calibri" w:cs="Calibri"/>
          <w:b/>
        </w:rPr>
        <w:t>POR UN MONTO TOTAL DE $61’090,000.46</w:t>
      </w:r>
    </w:p>
    <w:p w14:paraId="7505A463" w14:textId="77777777" w:rsidR="00F9661B" w:rsidRPr="00F9661B" w:rsidRDefault="00F9661B" w:rsidP="00F9661B">
      <w:pPr>
        <w:shd w:val="clear" w:color="auto" w:fill="FFFFFF"/>
        <w:spacing w:after="100" w:afterAutospacing="1"/>
        <w:contextualSpacing/>
        <w:rPr>
          <w:rFonts w:ascii="Calibri" w:hAnsi="Calibri" w:cs="Calibri"/>
          <w:b/>
        </w:rPr>
      </w:pPr>
    </w:p>
    <w:p w14:paraId="74806944" w14:textId="77777777" w:rsidR="00F9661B" w:rsidRPr="00F9661B" w:rsidRDefault="00F9661B" w:rsidP="00F9661B">
      <w:pPr>
        <w:shd w:val="clear" w:color="auto" w:fill="FFFFFF"/>
        <w:spacing w:after="100" w:afterAutospacing="1"/>
        <w:contextualSpacing/>
        <w:rPr>
          <w:rFonts w:ascii="Calibri" w:hAnsi="Calibri" w:cs="Calibri"/>
          <w:b/>
        </w:rPr>
      </w:pPr>
      <w:r w:rsidRPr="00F9661B">
        <w:rPr>
          <w:rFonts w:ascii="Calibri" w:hAnsi="Calibri" w:cs="Calibri"/>
          <w:noProof/>
          <w:lang w:eastAsia="es-MX"/>
        </w:rPr>
        <w:drawing>
          <wp:inline distT="0" distB="0" distL="0" distR="0" wp14:anchorId="4B29BFB0" wp14:editId="1BABA279">
            <wp:extent cx="6181725" cy="1800159"/>
            <wp:effectExtent l="0" t="0" r="0" b="0"/>
            <wp:docPr id="10" name="Imagen 9">
              <a:extLst xmlns:a="http://schemas.openxmlformats.org/drawingml/2006/main">
                <a:ext uri="{FF2B5EF4-FFF2-40B4-BE49-F238E27FC236}">
                  <a16:creationId xmlns:a16="http://schemas.microsoft.com/office/drawing/2014/main" id="{57CE9E36-44EA-433F-A5AC-CDE7823BF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57CE9E36-44EA-433F-A5AC-CDE7823BF46B}"/>
                        </a:ext>
                      </a:extLst>
                    </pic:cNvPr>
                    <pic:cNvPicPr>
                      <a:picLocks noChangeAspect="1"/>
                    </pic:cNvPicPr>
                  </pic:nvPicPr>
                  <pic:blipFill>
                    <a:blip r:embed="rId8"/>
                    <a:stretch>
                      <a:fillRect/>
                    </a:stretch>
                  </pic:blipFill>
                  <pic:spPr>
                    <a:xfrm>
                      <a:off x="0" y="0"/>
                      <a:ext cx="6261113" cy="1823277"/>
                    </a:xfrm>
                    <a:prstGeom prst="rect">
                      <a:avLst/>
                    </a:prstGeom>
                  </pic:spPr>
                </pic:pic>
              </a:graphicData>
            </a:graphic>
          </wp:inline>
        </w:drawing>
      </w:r>
    </w:p>
    <w:p w14:paraId="7D5346EB"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p>
    <w:p w14:paraId="7ED490E4"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INDUSTRIAS VINFA, S.A. DE C.V.</w:t>
      </w:r>
    </w:p>
    <w:p w14:paraId="3BC76DD8"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lang w:val="es-ES_tradnl"/>
        </w:rPr>
        <w:t xml:space="preserve">PARTIDA 2, </w:t>
      </w:r>
      <w:r w:rsidRPr="00F9661B">
        <w:rPr>
          <w:rFonts w:ascii="Calibri" w:hAnsi="Calibri" w:cs="Calibri"/>
          <w:b/>
        </w:rPr>
        <w:t>POR UN MONTO TOTAL DE $16’058,711.40</w:t>
      </w:r>
    </w:p>
    <w:p w14:paraId="6CCDCA69" w14:textId="77777777" w:rsidR="00F9661B" w:rsidRPr="00F9661B" w:rsidRDefault="00F9661B" w:rsidP="00F9661B">
      <w:pPr>
        <w:shd w:val="clear" w:color="auto" w:fill="FFFFFF"/>
        <w:spacing w:after="100" w:afterAutospacing="1"/>
        <w:contextualSpacing/>
        <w:jc w:val="both"/>
        <w:rPr>
          <w:rFonts w:ascii="Calibri" w:hAnsi="Calibri" w:cs="Calibri"/>
        </w:rPr>
      </w:pPr>
    </w:p>
    <w:p w14:paraId="2DDB2145" w14:textId="77777777" w:rsidR="00F9661B" w:rsidRPr="00F9661B" w:rsidRDefault="00F9661B" w:rsidP="00F9661B">
      <w:pPr>
        <w:shd w:val="clear" w:color="auto" w:fill="FFFFFF"/>
        <w:spacing w:after="100" w:afterAutospacing="1"/>
        <w:contextualSpacing/>
        <w:jc w:val="both"/>
        <w:rPr>
          <w:rFonts w:ascii="Calibri" w:hAnsi="Calibri" w:cs="Calibri"/>
        </w:rPr>
      </w:pPr>
      <w:r w:rsidRPr="00F9661B">
        <w:rPr>
          <w:rFonts w:ascii="Calibri" w:hAnsi="Calibri" w:cs="Calibri"/>
          <w:noProof/>
          <w:lang w:eastAsia="es-MX"/>
        </w:rPr>
        <w:drawing>
          <wp:inline distT="0" distB="0" distL="0" distR="0" wp14:anchorId="2284C623" wp14:editId="5AB1FFCF">
            <wp:extent cx="6171165" cy="1685925"/>
            <wp:effectExtent l="0" t="0" r="1270" b="0"/>
            <wp:docPr id="2" name="Imagen 9">
              <a:extLst xmlns:a="http://schemas.openxmlformats.org/drawingml/2006/main">
                <a:ext uri="{FF2B5EF4-FFF2-40B4-BE49-F238E27FC236}">
                  <a16:creationId xmlns:a16="http://schemas.microsoft.com/office/drawing/2014/main" id="{8AC9FF99-1810-4761-A628-51B07A11C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AC9FF99-1810-4761-A628-51B07A11C273}"/>
                        </a:ext>
                      </a:extLst>
                    </pic:cNvPr>
                    <pic:cNvPicPr>
                      <a:picLocks noChangeAspect="1"/>
                    </pic:cNvPicPr>
                  </pic:nvPicPr>
                  <pic:blipFill>
                    <a:blip r:embed="rId9"/>
                    <a:stretch>
                      <a:fillRect/>
                    </a:stretch>
                  </pic:blipFill>
                  <pic:spPr>
                    <a:xfrm>
                      <a:off x="0" y="0"/>
                      <a:ext cx="6201974" cy="1694342"/>
                    </a:xfrm>
                    <a:prstGeom prst="rect">
                      <a:avLst/>
                    </a:prstGeom>
                  </pic:spPr>
                </pic:pic>
              </a:graphicData>
            </a:graphic>
          </wp:inline>
        </w:drawing>
      </w:r>
    </w:p>
    <w:p w14:paraId="4A98291C"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4A6DF73B"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DANDO UN MONTO TOTAL GLOBAL DE $77’148,711.86</w:t>
      </w:r>
    </w:p>
    <w:p w14:paraId="77B26706" w14:textId="77777777" w:rsidR="00F9661B" w:rsidRPr="00F9661B" w:rsidRDefault="00F9661B" w:rsidP="00F9661B">
      <w:pPr>
        <w:shd w:val="clear" w:color="auto" w:fill="FFFFFF"/>
        <w:spacing w:after="100" w:afterAutospacing="1"/>
        <w:contextualSpacing/>
        <w:jc w:val="both"/>
        <w:rPr>
          <w:rFonts w:ascii="Calibri" w:hAnsi="Calibri" w:cs="Calibri"/>
          <w:b/>
          <w:sz w:val="26"/>
          <w:szCs w:val="26"/>
          <w:lang w:val="es-ES_tradnl"/>
        </w:rPr>
      </w:pPr>
    </w:p>
    <w:p w14:paraId="12275428" w14:textId="77777777" w:rsidR="00F9661B" w:rsidRPr="00F9661B" w:rsidRDefault="00F9661B" w:rsidP="00F9661B">
      <w:pPr>
        <w:shd w:val="clear" w:color="auto" w:fill="FFFFFF"/>
        <w:spacing w:after="100" w:afterAutospacing="1"/>
        <w:contextualSpacing/>
        <w:jc w:val="both"/>
        <w:rPr>
          <w:rFonts w:ascii="Calibri" w:hAnsi="Calibri" w:cs="Calibri"/>
          <w:b/>
          <w:sz w:val="26"/>
          <w:szCs w:val="26"/>
          <w:lang w:val="es-ES_tradnl"/>
        </w:rPr>
      </w:pPr>
      <w:r w:rsidRPr="00F9661B">
        <w:rPr>
          <w:rFonts w:ascii="Calibri" w:hAnsi="Calibri" w:cs="Calibri"/>
          <w:b/>
          <w:sz w:val="26"/>
          <w:szCs w:val="26"/>
          <w:lang w:val="es-ES_tradnl"/>
        </w:rPr>
        <w:t>REQUISICIÓN 202400647</w:t>
      </w:r>
    </w:p>
    <w:p w14:paraId="09D4497E"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p>
    <w:p w14:paraId="30141AC6" w14:textId="77777777" w:rsidR="00F9661B" w:rsidRPr="00F9661B" w:rsidRDefault="00F9661B" w:rsidP="00F9661B">
      <w:pPr>
        <w:shd w:val="clear" w:color="auto" w:fill="FFFFFF"/>
        <w:spacing w:after="100" w:afterAutospacing="1"/>
        <w:contextualSpacing/>
        <w:jc w:val="both"/>
        <w:rPr>
          <w:rFonts w:ascii="Calibri" w:hAnsi="Calibri" w:cs="Calibri"/>
          <w:b/>
          <w:lang w:val="es-ES_tradnl"/>
        </w:rPr>
      </w:pPr>
      <w:r w:rsidRPr="00F9661B">
        <w:rPr>
          <w:rFonts w:ascii="Calibri" w:hAnsi="Calibri" w:cs="Calibri"/>
          <w:b/>
          <w:lang w:val="es-ES_tradnl"/>
        </w:rPr>
        <w:t>AUTONOVA, S.A. DE C.V.</w:t>
      </w:r>
    </w:p>
    <w:p w14:paraId="0E53FA05"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lang w:val="es-ES_tradnl"/>
        </w:rPr>
        <w:t xml:space="preserve">PARTIDA 1, </w:t>
      </w:r>
      <w:r w:rsidRPr="00F9661B">
        <w:rPr>
          <w:rFonts w:ascii="Calibri" w:hAnsi="Calibri" w:cs="Calibri"/>
          <w:b/>
        </w:rPr>
        <w:t>POR UN MONTO TOTAL DE $1’703,149.12</w:t>
      </w:r>
    </w:p>
    <w:p w14:paraId="34E9F045"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noProof/>
          <w:lang w:eastAsia="es-MX"/>
        </w:rPr>
        <w:lastRenderedPageBreak/>
        <w:drawing>
          <wp:inline distT="0" distB="0" distL="0" distR="0" wp14:anchorId="79AF92E5" wp14:editId="3DFC6DC1">
            <wp:extent cx="6171565" cy="2466975"/>
            <wp:effectExtent l="0" t="0" r="635" b="9525"/>
            <wp:docPr id="3" name="Imagen 9">
              <a:extLst xmlns:a="http://schemas.openxmlformats.org/drawingml/2006/main">
                <a:ext uri="{FF2B5EF4-FFF2-40B4-BE49-F238E27FC236}">
                  <a16:creationId xmlns:a16="http://schemas.microsoft.com/office/drawing/2014/main" id="{02BB124F-C895-483E-A6BF-2E8660FE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2BB124F-C895-483E-A6BF-2E8660FE83DB}"/>
                        </a:ext>
                      </a:extLst>
                    </pic:cNvPr>
                    <pic:cNvPicPr>
                      <a:picLocks noChangeAspect="1"/>
                    </pic:cNvPicPr>
                  </pic:nvPicPr>
                  <pic:blipFill>
                    <a:blip r:embed="rId10"/>
                    <a:stretch>
                      <a:fillRect/>
                    </a:stretch>
                  </pic:blipFill>
                  <pic:spPr>
                    <a:xfrm>
                      <a:off x="0" y="0"/>
                      <a:ext cx="6213606" cy="2483780"/>
                    </a:xfrm>
                    <a:prstGeom prst="rect">
                      <a:avLst/>
                    </a:prstGeom>
                  </pic:spPr>
                </pic:pic>
              </a:graphicData>
            </a:graphic>
          </wp:inline>
        </w:drawing>
      </w:r>
    </w:p>
    <w:p w14:paraId="5D229C87" w14:textId="77777777" w:rsidR="00F9661B" w:rsidRDefault="00F9661B" w:rsidP="00F9661B">
      <w:pPr>
        <w:shd w:val="clear" w:color="auto" w:fill="FFFFFF"/>
        <w:spacing w:after="100" w:afterAutospacing="1"/>
        <w:contextualSpacing/>
        <w:jc w:val="both"/>
        <w:rPr>
          <w:rFonts w:ascii="Calibri" w:hAnsi="Calibri" w:cs="Calibri"/>
          <w:b/>
        </w:rPr>
      </w:pPr>
    </w:p>
    <w:p w14:paraId="0DB36089" w14:textId="671CF652"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INDUSTRIAS VINFA, S.A. DE C.V.</w:t>
      </w:r>
    </w:p>
    <w:p w14:paraId="358B169A"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lang w:val="es-ES_tradnl"/>
        </w:rPr>
        <w:t xml:space="preserve">PARTIDA 2, </w:t>
      </w:r>
      <w:r w:rsidRPr="00F9661B">
        <w:rPr>
          <w:rFonts w:ascii="Calibri" w:hAnsi="Calibri" w:cs="Calibri"/>
          <w:b/>
        </w:rPr>
        <w:t>POR UN MONTO TOTAL DE $425,091.60</w:t>
      </w:r>
    </w:p>
    <w:p w14:paraId="33EED994"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6D1DCF1D"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noProof/>
          <w:lang w:eastAsia="es-MX"/>
        </w:rPr>
        <w:drawing>
          <wp:inline distT="0" distB="0" distL="0" distR="0" wp14:anchorId="16FC1A34" wp14:editId="68335C42">
            <wp:extent cx="6179820" cy="3352800"/>
            <wp:effectExtent l="0" t="0" r="0" b="0"/>
            <wp:docPr id="6" name="Imagen 10">
              <a:extLst xmlns:a="http://schemas.openxmlformats.org/drawingml/2006/main">
                <a:ext uri="{FF2B5EF4-FFF2-40B4-BE49-F238E27FC236}">
                  <a16:creationId xmlns:a16="http://schemas.microsoft.com/office/drawing/2014/main" id="{42BBF788-7DB5-436A-9045-34546B4F2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42BBF788-7DB5-436A-9045-34546B4F27C2}"/>
                        </a:ext>
                      </a:extLst>
                    </pic:cNvPr>
                    <pic:cNvPicPr>
                      <a:picLocks noChangeAspect="1"/>
                    </pic:cNvPicPr>
                  </pic:nvPicPr>
                  <pic:blipFill>
                    <a:blip r:embed="rId11"/>
                    <a:stretch>
                      <a:fillRect/>
                    </a:stretch>
                  </pic:blipFill>
                  <pic:spPr>
                    <a:xfrm>
                      <a:off x="0" y="0"/>
                      <a:ext cx="6190540" cy="3358616"/>
                    </a:xfrm>
                    <a:prstGeom prst="rect">
                      <a:avLst/>
                    </a:prstGeom>
                  </pic:spPr>
                </pic:pic>
              </a:graphicData>
            </a:graphic>
          </wp:inline>
        </w:drawing>
      </w:r>
    </w:p>
    <w:p w14:paraId="2B9F8F43"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2347BD68"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lastRenderedPageBreak/>
        <w:t>MONTO TOTAL GLOBAL $79’276,952.58</w:t>
      </w:r>
    </w:p>
    <w:p w14:paraId="1239FDE0"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55CD2B9A"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3B0E99BF"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MONTO MÍNIMO ASIGNADO A AUTONOVA, S.A. DE C.V., PARA LA PARTIDA 1, DE $682,434.73 Y MONTO MÁXIMO DE $1’706,086.82</w:t>
      </w:r>
    </w:p>
    <w:p w14:paraId="3A2D1652"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6EBE0AC6"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noProof/>
          <w:lang w:eastAsia="es-MX"/>
        </w:rPr>
        <w:drawing>
          <wp:inline distT="0" distB="0" distL="0" distR="0" wp14:anchorId="0DD332C8" wp14:editId="5574D7E8">
            <wp:extent cx="6179820" cy="1657350"/>
            <wp:effectExtent l="0" t="0" r="0" b="0"/>
            <wp:docPr id="16" name="Imagen 7">
              <a:extLst xmlns:a="http://schemas.openxmlformats.org/drawingml/2006/main">
                <a:ext uri="{FF2B5EF4-FFF2-40B4-BE49-F238E27FC236}">
                  <a16:creationId xmlns:a16="http://schemas.microsoft.com/office/drawing/2014/main" id="{3C5B2FE2-2D45-4020-BF41-FCB2A74B9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C5B2FE2-2D45-4020-BF41-FCB2A74B9B10}"/>
                        </a:ext>
                      </a:extLst>
                    </pic:cNvPr>
                    <pic:cNvPicPr>
                      <a:picLocks noChangeAspect="1"/>
                    </pic:cNvPicPr>
                  </pic:nvPicPr>
                  <pic:blipFill>
                    <a:blip r:embed="rId12"/>
                    <a:stretch>
                      <a:fillRect/>
                    </a:stretch>
                  </pic:blipFill>
                  <pic:spPr>
                    <a:xfrm>
                      <a:off x="0" y="0"/>
                      <a:ext cx="6179820" cy="1657350"/>
                    </a:xfrm>
                    <a:prstGeom prst="rect">
                      <a:avLst/>
                    </a:prstGeom>
                  </pic:spPr>
                </pic:pic>
              </a:graphicData>
            </a:graphic>
          </wp:inline>
        </w:drawing>
      </w:r>
    </w:p>
    <w:p w14:paraId="0BB0369C" w14:textId="77777777" w:rsidR="00F9661B" w:rsidRPr="00F9661B" w:rsidRDefault="00F9661B" w:rsidP="00F9661B">
      <w:pPr>
        <w:shd w:val="clear" w:color="auto" w:fill="FFFFFF"/>
        <w:spacing w:after="100" w:afterAutospacing="1"/>
        <w:contextualSpacing/>
        <w:jc w:val="both"/>
        <w:rPr>
          <w:rFonts w:ascii="Calibri" w:hAnsi="Calibri" w:cs="Calibri"/>
        </w:rPr>
      </w:pPr>
    </w:p>
    <w:p w14:paraId="022BA8B6" w14:textId="77777777" w:rsidR="00F9661B" w:rsidRPr="00F9661B" w:rsidRDefault="00F9661B" w:rsidP="00F9661B">
      <w:pPr>
        <w:shd w:val="clear" w:color="auto" w:fill="FFFFFF"/>
        <w:spacing w:after="100" w:afterAutospacing="1"/>
        <w:contextualSpacing/>
        <w:jc w:val="both"/>
        <w:rPr>
          <w:rFonts w:ascii="Calibri" w:hAnsi="Calibri" w:cs="Calibri"/>
          <w:b/>
        </w:rPr>
      </w:pPr>
      <w:r w:rsidRPr="00F9661B">
        <w:rPr>
          <w:rFonts w:ascii="Calibri" w:hAnsi="Calibri" w:cs="Calibri"/>
          <w:b/>
        </w:rPr>
        <w:t>MONTO MÍNIMO ASIGNADO A INDUSTRIAS VINFA, S.A. DE C.V., PARA LA PARTIDA 2, DE $170,847.51 Y MONTO MÁXIMO DE $427,118.77</w:t>
      </w:r>
    </w:p>
    <w:p w14:paraId="5FF3FDC5" w14:textId="77777777" w:rsidR="00F9661B" w:rsidRPr="00F9661B" w:rsidRDefault="00F9661B" w:rsidP="00F9661B">
      <w:pPr>
        <w:shd w:val="clear" w:color="auto" w:fill="FFFFFF"/>
        <w:spacing w:after="100" w:afterAutospacing="1"/>
        <w:contextualSpacing/>
        <w:jc w:val="both"/>
        <w:rPr>
          <w:rFonts w:ascii="Calibri" w:hAnsi="Calibri" w:cs="Calibri"/>
          <w:b/>
        </w:rPr>
      </w:pPr>
    </w:p>
    <w:p w14:paraId="2E5B5C7D" w14:textId="77777777" w:rsidR="00F9661B" w:rsidRDefault="00F9661B" w:rsidP="00F9661B">
      <w:pPr>
        <w:shd w:val="clear" w:color="auto" w:fill="FFFFFF"/>
        <w:spacing w:after="100" w:afterAutospacing="1"/>
        <w:contextualSpacing/>
        <w:jc w:val="both"/>
        <w:rPr>
          <w:b/>
        </w:rPr>
      </w:pPr>
      <w:r>
        <w:rPr>
          <w:noProof/>
          <w:lang w:eastAsia="es-MX"/>
        </w:rPr>
        <w:drawing>
          <wp:inline distT="0" distB="0" distL="0" distR="0" wp14:anchorId="62AE9558" wp14:editId="5EA42CE7">
            <wp:extent cx="6195695" cy="2057400"/>
            <wp:effectExtent l="0" t="0" r="0" b="0"/>
            <wp:docPr id="21" name="Imagen 7">
              <a:extLst xmlns:a="http://schemas.openxmlformats.org/drawingml/2006/main">
                <a:ext uri="{FF2B5EF4-FFF2-40B4-BE49-F238E27FC236}">
                  <a16:creationId xmlns:a16="http://schemas.microsoft.com/office/drawing/2014/main" id="{086AF3E5-40D5-4F01-BFAA-D5E79C74E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86AF3E5-40D5-4F01-BFAA-D5E79C74E266}"/>
                        </a:ext>
                      </a:extLst>
                    </pic:cNvPr>
                    <pic:cNvPicPr>
                      <a:picLocks noChangeAspect="1"/>
                    </pic:cNvPicPr>
                  </pic:nvPicPr>
                  <pic:blipFill>
                    <a:blip r:embed="rId13"/>
                    <a:stretch>
                      <a:fillRect/>
                    </a:stretch>
                  </pic:blipFill>
                  <pic:spPr>
                    <a:xfrm>
                      <a:off x="0" y="0"/>
                      <a:ext cx="6202046" cy="2059509"/>
                    </a:xfrm>
                    <a:prstGeom prst="rect">
                      <a:avLst/>
                    </a:prstGeom>
                  </pic:spPr>
                </pic:pic>
              </a:graphicData>
            </a:graphic>
          </wp:inline>
        </w:drawing>
      </w:r>
    </w:p>
    <w:p w14:paraId="01F803CD" w14:textId="342CEBBE" w:rsidR="00F9661B" w:rsidRDefault="00F9661B" w:rsidP="00F9661B">
      <w:pPr>
        <w:shd w:val="clear" w:color="auto" w:fill="FFFFFF"/>
        <w:spacing w:after="100" w:afterAutospacing="1"/>
        <w:contextualSpacing/>
        <w:jc w:val="both"/>
      </w:pPr>
    </w:p>
    <w:p w14:paraId="534ADC10" w14:textId="43E85422" w:rsidR="001F3F34" w:rsidRPr="00A26784" w:rsidRDefault="001F3F34" w:rsidP="001F3F34">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Bricio Baldemar Rivera Orozco</w:t>
      </w:r>
      <w:r w:rsidRPr="00A26784">
        <w:rPr>
          <w:rFonts w:asciiTheme="minorHAnsi" w:hAnsiTheme="minorHAnsi" w:cstheme="minorHAnsi"/>
          <w:sz w:val="24"/>
          <w:szCs w:val="24"/>
        </w:rPr>
        <w:t xml:space="preserve"> Representante Titular del Consejo Coordinador de Jóvenes Empresarios del Estado de Jalisco.</w:t>
      </w:r>
    </w:p>
    <w:p w14:paraId="5259760B" w14:textId="77777777" w:rsidR="001F3F34" w:rsidRDefault="001F3F34" w:rsidP="00F9661B">
      <w:pPr>
        <w:shd w:val="clear" w:color="auto" w:fill="FFFFFF"/>
        <w:spacing w:after="100" w:afterAutospacing="1"/>
        <w:contextualSpacing/>
        <w:jc w:val="both"/>
      </w:pPr>
    </w:p>
    <w:p w14:paraId="2AD4B857" w14:textId="368872ED" w:rsidR="000F0335" w:rsidRPr="000F0335" w:rsidRDefault="000F0335" w:rsidP="00F9661B">
      <w:pPr>
        <w:shd w:val="clear" w:color="auto" w:fill="FFFFFF"/>
        <w:tabs>
          <w:tab w:val="left" w:pos="1275"/>
        </w:tabs>
        <w:spacing w:after="100" w:afterAutospacing="1"/>
        <w:contextualSpacing/>
        <w:jc w:val="both"/>
        <w:rPr>
          <w:rFonts w:ascii="Calibri" w:hAnsi="Calibri" w:cs="Calibri"/>
          <w:color w:val="000000"/>
          <w:lang w:eastAsia="es-MX"/>
        </w:rPr>
      </w:pPr>
      <w:r w:rsidRPr="000F0335">
        <w:rPr>
          <w:rFonts w:ascii="Calibri" w:hAnsi="Calibri" w:cs="Calibri"/>
        </w:rPr>
        <w:lastRenderedPageBreak/>
        <w:t xml:space="preserve"> </w:t>
      </w:r>
      <w:r w:rsidRPr="000F0335">
        <w:rPr>
          <w:rFonts w:ascii="Calibri" w:hAnsi="Calibri" w:cs="Calibri"/>
          <w:color w:val="000000"/>
          <w:lang w:eastAsia="es-MX"/>
        </w:rPr>
        <w:t>La convocante tendrá 10 días hábiles para emitir la orden de compra / pedido posterior a la emisión del fallo.</w:t>
      </w:r>
    </w:p>
    <w:p w14:paraId="3DB0AB8F" w14:textId="77777777" w:rsidR="000F0335" w:rsidRPr="000F0335" w:rsidRDefault="000F0335" w:rsidP="000F0335">
      <w:pPr>
        <w:shd w:val="clear" w:color="auto" w:fill="FFFFFF"/>
        <w:tabs>
          <w:tab w:val="left" w:pos="1275"/>
        </w:tabs>
        <w:spacing w:after="100" w:afterAutospacing="1"/>
        <w:contextualSpacing/>
        <w:jc w:val="both"/>
        <w:rPr>
          <w:rFonts w:ascii="Calibri" w:hAnsi="Calibri" w:cs="Calibri"/>
          <w:color w:val="000000"/>
          <w:lang w:eastAsia="es-MX"/>
        </w:rPr>
      </w:pPr>
    </w:p>
    <w:p w14:paraId="3DB27181" w14:textId="7A43F2C0" w:rsidR="000F0335" w:rsidRDefault="000F0335" w:rsidP="000F0335">
      <w:pPr>
        <w:shd w:val="clear" w:color="auto" w:fill="FFFFFF"/>
        <w:spacing w:line="253" w:lineRule="atLeast"/>
        <w:jc w:val="both"/>
        <w:rPr>
          <w:rFonts w:ascii="Calibri" w:hAnsi="Calibri" w:cs="Calibri"/>
          <w:color w:val="000000"/>
          <w:lang w:eastAsia="es-MX"/>
        </w:rPr>
      </w:pPr>
      <w:r w:rsidRPr="000F033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BC4A431" w14:textId="77777777" w:rsidR="000F0335" w:rsidRPr="000F0335" w:rsidRDefault="000F0335" w:rsidP="000F0335">
      <w:pPr>
        <w:shd w:val="clear" w:color="auto" w:fill="FFFFFF"/>
        <w:spacing w:line="253" w:lineRule="atLeast"/>
        <w:jc w:val="both"/>
        <w:rPr>
          <w:rFonts w:ascii="Calibri" w:hAnsi="Calibri" w:cs="Calibri"/>
          <w:color w:val="000000"/>
          <w:lang w:eastAsia="es-MX"/>
        </w:rPr>
      </w:pPr>
    </w:p>
    <w:p w14:paraId="01B93291" w14:textId="7E8BC016" w:rsidR="000F0335" w:rsidRDefault="000F0335" w:rsidP="000F0335">
      <w:pPr>
        <w:shd w:val="clear" w:color="auto" w:fill="FFFFFF"/>
        <w:spacing w:line="253" w:lineRule="atLeast"/>
        <w:jc w:val="both"/>
        <w:rPr>
          <w:rFonts w:ascii="Calibri" w:hAnsi="Calibri" w:cs="Calibri"/>
          <w:color w:val="000000"/>
          <w:lang w:eastAsia="es-MX"/>
        </w:rPr>
      </w:pPr>
      <w:r w:rsidRPr="000F0335">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254FFE8" w14:textId="77777777" w:rsidR="00F9661B" w:rsidRPr="000F0335" w:rsidRDefault="00F9661B" w:rsidP="000F0335">
      <w:pPr>
        <w:shd w:val="clear" w:color="auto" w:fill="FFFFFF"/>
        <w:spacing w:line="253" w:lineRule="atLeast"/>
        <w:jc w:val="both"/>
        <w:rPr>
          <w:rFonts w:ascii="Calibri" w:hAnsi="Calibri" w:cs="Calibri"/>
          <w:color w:val="000000"/>
          <w:lang w:eastAsia="es-MX"/>
        </w:rPr>
      </w:pPr>
    </w:p>
    <w:p w14:paraId="38D589D7" w14:textId="77777777" w:rsidR="000F0335" w:rsidRPr="000F0335" w:rsidRDefault="000F0335" w:rsidP="000F0335">
      <w:pPr>
        <w:shd w:val="clear" w:color="auto" w:fill="FFFFFF"/>
        <w:spacing w:line="276" w:lineRule="atLeast"/>
        <w:jc w:val="both"/>
        <w:rPr>
          <w:rFonts w:ascii="Calibri" w:hAnsi="Calibri" w:cs="Calibri"/>
          <w:color w:val="000000"/>
          <w:lang w:eastAsia="es-MX"/>
        </w:rPr>
      </w:pPr>
      <w:r w:rsidRPr="000F033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315DA8A" w14:textId="77777777" w:rsidR="000F0335" w:rsidRPr="000F0335" w:rsidRDefault="000F0335" w:rsidP="000F0335">
      <w:pPr>
        <w:shd w:val="clear" w:color="auto" w:fill="FFFFFF"/>
        <w:spacing w:line="276" w:lineRule="atLeast"/>
        <w:jc w:val="both"/>
        <w:rPr>
          <w:rFonts w:ascii="Calibri" w:hAnsi="Calibri" w:cs="Calibri"/>
          <w:color w:val="000000"/>
          <w:lang w:eastAsia="es-MX"/>
        </w:rPr>
      </w:pPr>
    </w:p>
    <w:p w14:paraId="286DE462" w14:textId="5756EF50" w:rsidR="000F0335" w:rsidRPr="000F0335" w:rsidRDefault="000F0335" w:rsidP="000F0335">
      <w:pPr>
        <w:shd w:val="clear" w:color="auto" w:fill="FFFFFF"/>
        <w:spacing w:line="276" w:lineRule="atLeast"/>
        <w:jc w:val="both"/>
        <w:rPr>
          <w:rFonts w:ascii="Calibri" w:hAnsi="Calibri" w:cs="Calibri"/>
          <w:color w:val="000000"/>
          <w:lang w:eastAsia="es-MX"/>
        </w:rPr>
      </w:pPr>
      <w:r w:rsidRPr="000F033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ADF4E02" w14:textId="77777777" w:rsidR="000F0335" w:rsidRPr="000F0335" w:rsidRDefault="000F0335" w:rsidP="000F0335">
      <w:pPr>
        <w:shd w:val="clear" w:color="auto" w:fill="FFFFFF"/>
        <w:spacing w:line="276" w:lineRule="atLeast"/>
        <w:jc w:val="both"/>
        <w:rPr>
          <w:rFonts w:ascii="Calibri" w:hAnsi="Calibri" w:cs="Calibri"/>
          <w:color w:val="000000"/>
          <w:lang w:eastAsia="es-MX"/>
        </w:rPr>
      </w:pPr>
    </w:p>
    <w:p w14:paraId="31323CCE" w14:textId="360CB053" w:rsidR="000F0335" w:rsidRPr="000F0335" w:rsidRDefault="000F0335" w:rsidP="000F0335">
      <w:pPr>
        <w:shd w:val="clear" w:color="auto" w:fill="FFFFFF"/>
        <w:tabs>
          <w:tab w:val="left" w:pos="1275"/>
        </w:tabs>
        <w:spacing w:after="100" w:afterAutospacing="1"/>
        <w:contextualSpacing/>
        <w:jc w:val="both"/>
        <w:rPr>
          <w:rFonts w:ascii="Calibri" w:hAnsi="Calibri" w:cs="Calibri"/>
          <w:color w:val="000000"/>
          <w:shd w:val="clear" w:color="auto" w:fill="FFFFFF"/>
          <w:lang w:eastAsia="es-MX"/>
        </w:rPr>
      </w:pPr>
      <w:r w:rsidRPr="000F0335">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67FAA00" w14:textId="77777777" w:rsidR="00FD4021" w:rsidRPr="005A6971" w:rsidRDefault="00FD4021" w:rsidP="00FD402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0AA8B09A" w14:textId="75ED170A" w:rsidR="00B660F8" w:rsidRPr="00B660F8" w:rsidRDefault="00C944AE" w:rsidP="00B660F8">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B660F8">
        <w:rPr>
          <w:rFonts w:ascii="Calibri" w:hAnsi="Calibri" w:cs="Calibri"/>
        </w:rPr>
        <w:t xml:space="preserve">de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194D05" w:rsidRPr="00194D05">
        <w:rPr>
          <w:rFonts w:ascii="Calibri" w:hAnsi="Calibri" w:cs="Calibri"/>
          <w:b/>
        </w:rPr>
        <w:t xml:space="preserve"> AUTONOVA, S.A. DE C.V., E INDUSTRIAS VINFA, S.A. DE C.V., </w:t>
      </w:r>
      <w:r w:rsidR="00194D05" w:rsidRPr="00194D05">
        <w:rPr>
          <w:rFonts w:ascii="Calibri" w:hAnsi="Calibri" w:cs="Calibri"/>
          <w:lang w:val="es-ES_tradnl"/>
        </w:rPr>
        <w:t>los que estén por la afirmativa, sírvanse manifestarlo levantando su mano.</w:t>
      </w:r>
    </w:p>
    <w:p w14:paraId="107E00CE" w14:textId="048BBE05"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37DB8702" w14:textId="4CF18B45" w:rsidR="00B96A22"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F9B170A" w14:textId="77777777" w:rsidR="000F0335" w:rsidRDefault="000F0335" w:rsidP="000F0335">
      <w:pPr>
        <w:spacing w:after="100" w:afterAutospacing="1"/>
        <w:contextualSpacing/>
        <w:jc w:val="both"/>
        <w:rPr>
          <w:rFonts w:ascii="Calibri" w:eastAsiaTheme="minorEastAsia" w:hAnsi="Calibri" w:cs="Calibri"/>
          <w:b/>
          <w:lang w:val="es-ES" w:eastAsia="es-MX"/>
        </w:rPr>
      </w:pPr>
    </w:p>
    <w:p w14:paraId="2544C351"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02.09.2024</w:t>
      </w:r>
    </w:p>
    <w:p w14:paraId="5A05D131"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Local con Participación del Comité: </w:t>
      </w:r>
      <w:r w:rsidRPr="00194D05">
        <w:rPr>
          <w:rFonts w:ascii="Calibri" w:eastAsiaTheme="minorEastAsia" w:hAnsi="Calibri" w:cs="Calibri"/>
          <w:lang w:val="es-ES" w:eastAsia="es-MX"/>
        </w:rPr>
        <w:t>202400238 y 202400275</w:t>
      </w:r>
    </w:p>
    <w:p w14:paraId="2C372BAE"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lang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 xml:space="preserve">Comisaría General de Seguridad Pública </w:t>
      </w:r>
    </w:p>
    <w:p w14:paraId="5B9374BF"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Objeto de licitación: </w:t>
      </w:r>
      <w:r w:rsidRPr="00194D05">
        <w:rPr>
          <w:rFonts w:ascii="Calibri" w:eastAsiaTheme="minorEastAsia" w:hAnsi="Calibri" w:cs="Calibri"/>
          <w:lang w:val="es-ES" w:eastAsia="es-MX"/>
        </w:rPr>
        <w:t>Adquisición de radios portátiles y sus baterías, para el personal operativo de la Comisaría</w:t>
      </w:r>
    </w:p>
    <w:p w14:paraId="42F2A89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p>
    <w:p w14:paraId="723B7815"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lastRenderedPageBreak/>
        <w:t>S</w:t>
      </w:r>
      <w:r w:rsidRPr="00194D05">
        <w:rPr>
          <w:rFonts w:ascii="Calibri" w:hAnsi="Calibri" w:cs="Calibri"/>
          <w:lang w:val="es-ES_tradnl"/>
        </w:rPr>
        <w:t>e pone a la vista el expediente de donde se desprende lo siguiente:</w:t>
      </w:r>
    </w:p>
    <w:p w14:paraId="6E7AB0CB"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73DD3CA0"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096BC116" w14:textId="77777777" w:rsidR="00194D05" w:rsidRPr="00194D05" w:rsidRDefault="00194D05" w:rsidP="00194D05">
      <w:pPr>
        <w:pStyle w:val="Prrafodelista"/>
        <w:numPr>
          <w:ilvl w:val="0"/>
          <w:numId w:val="4"/>
        </w:numPr>
        <w:shd w:val="clear" w:color="auto" w:fill="FFFFFF"/>
        <w:spacing w:after="100" w:afterAutospacing="1"/>
        <w:contextualSpacing/>
        <w:jc w:val="both"/>
        <w:rPr>
          <w:rFonts w:ascii="Calibri" w:hAnsi="Calibri" w:cs="Calibri"/>
        </w:rPr>
      </w:pPr>
      <w:r w:rsidRPr="00194D05">
        <w:rPr>
          <w:rFonts w:ascii="Calibri" w:hAnsi="Calibri" w:cs="Calibri"/>
        </w:rPr>
        <w:t>Luanco Soluciones en Tecnología, S. de R. L. de C.V.</w:t>
      </w:r>
    </w:p>
    <w:p w14:paraId="05DB1F52" w14:textId="77777777" w:rsidR="00194D05" w:rsidRPr="00194D05" w:rsidRDefault="00194D05" w:rsidP="00194D05">
      <w:pPr>
        <w:pStyle w:val="Prrafodelista"/>
        <w:numPr>
          <w:ilvl w:val="0"/>
          <w:numId w:val="4"/>
        </w:numPr>
        <w:shd w:val="clear" w:color="auto" w:fill="FFFFFF"/>
        <w:spacing w:after="100" w:afterAutospacing="1"/>
        <w:contextualSpacing/>
        <w:jc w:val="both"/>
        <w:rPr>
          <w:rFonts w:ascii="Calibri" w:hAnsi="Calibri" w:cs="Calibri"/>
        </w:rPr>
      </w:pPr>
      <w:r w:rsidRPr="00194D05">
        <w:rPr>
          <w:rFonts w:ascii="Calibri" w:hAnsi="Calibri" w:cs="Calibri"/>
        </w:rPr>
        <w:t>Universal en Comunicación, S.A. de C.V.</w:t>
      </w:r>
    </w:p>
    <w:p w14:paraId="424D345A" w14:textId="77777777" w:rsidR="00194D05" w:rsidRPr="00194D05" w:rsidRDefault="00194D05" w:rsidP="00194D05">
      <w:pPr>
        <w:pStyle w:val="Prrafodelista"/>
        <w:numPr>
          <w:ilvl w:val="0"/>
          <w:numId w:val="4"/>
        </w:numPr>
        <w:shd w:val="clear" w:color="auto" w:fill="FFFFFF"/>
        <w:spacing w:after="100" w:afterAutospacing="1"/>
        <w:contextualSpacing/>
        <w:jc w:val="both"/>
        <w:rPr>
          <w:rFonts w:ascii="Calibri" w:hAnsi="Calibri" w:cs="Calibri"/>
        </w:rPr>
      </w:pPr>
      <w:r w:rsidRPr="00194D05">
        <w:rPr>
          <w:rFonts w:ascii="Calibri" w:hAnsi="Calibri" w:cs="Calibri"/>
        </w:rPr>
        <w:t>RSS Digital, S.A. de C.V.</w:t>
      </w:r>
    </w:p>
    <w:p w14:paraId="26DE36F1" w14:textId="77777777" w:rsidR="00194D05" w:rsidRPr="00194D05" w:rsidRDefault="00194D05" w:rsidP="00194D05">
      <w:pPr>
        <w:pStyle w:val="Prrafodelista"/>
        <w:numPr>
          <w:ilvl w:val="0"/>
          <w:numId w:val="4"/>
        </w:numPr>
        <w:shd w:val="clear" w:color="auto" w:fill="FFFFFF"/>
        <w:spacing w:after="100" w:afterAutospacing="1"/>
        <w:contextualSpacing/>
        <w:jc w:val="both"/>
        <w:rPr>
          <w:rFonts w:ascii="Calibri" w:hAnsi="Calibri" w:cs="Calibri"/>
        </w:rPr>
      </w:pPr>
      <w:proofErr w:type="spellStart"/>
      <w:r w:rsidRPr="00194D05">
        <w:rPr>
          <w:rFonts w:ascii="Calibri" w:hAnsi="Calibri" w:cs="Calibri"/>
        </w:rPr>
        <w:t>Inseti</w:t>
      </w:r>
      <w:proofErr w:type="spellEnd"/>
      <w:r w:rsidRPr="00194D05">
        <w:rPr>
          <w:rFonts w:ascii="Calibri" w:hAnsi="Calibri" w:cs="Calibri"/>
        </w:rPr>
        <w:t xml:space="preserve"> </w:t>
      </w:r>
      <w:proofErr w:type="spellStart"/>
      <w:r w:rsidRPr="00194D05">
        <w:rPr>
          <w:rFonts w:ascii="Calibri" w:hAnsi="Calibri" w:cs="Calibri"/>
        </w:rPr>
        <w:t>Automation</w:t>
      </w:r>
      <w:proofErr w:type="spellEnd"/>
      <w:r w:rsidRPr="00194D05">
        <w:rPr>
          <w:rFonts w:ascii="Calibri" w:hAnsi="Calibri" w:cs="Calibri"/>
        </w:rPr>
        <w:t xml:space="preserve"> </w:t>
      </w:r>
      <w:proofErr w:type="spellStart"/>
      <w:r w:rsidRPr="00194D05">
        <w:rPr>
          <w:rFonts w:ascii="Calibri" w:hAnsi="Calibri" w:cs="Calibri"/>
        </w:rPr>
        <w:t>Group</w:t>
      </w:r>
      <w:proofErr w:type="spellEnd"/>
      <w:r w:rsidRPr="00194D05">
        <w:rPr>
          <w:rFonts w:ascii="Calibri" w:hAnsi="Calibri" w:cs="Calibri"/>
        </w:rPr>
        <w:t>, S. de R.L. de C.V.</w:t>
      </w:r>
    </w:p>
    <w:p w14:paraId="35EE71A6"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rPr>
        <w:t>Los licitantes cuyas proposiciones fueron desechadas:</w:t>
      </w:r>
    </w:p>
    <w:p w14:paraId="178ACCB1" w14:textId="77777777" w:rsidR="00194D05" w:rsidRPr="00194D05" w:rsidRDefault="00194D05" w:rsidP="00194D05">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94D05" w:rsidRPr="00194D05" w14:paraId="0B063655"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DB5E8B" w14:textId="77777777" w:rsidR="00194D05" w:rsidRPr="00194D05" w:rsidRDefault="00194D05" w:rsidP="002406A9">
            <w:pPr>
              <w:tabs>
                <w:tab w:val="center" w:pos="1854"/>
                <w:tab w:val="left" w:pos="2745"/>
              </w:tabs>
              <w:rPr>
                <w:rFonts w:ascii="Calibri" w:hAnsi="Calibri" w:cs="Calibri"/>
                <w:lang w:eastAsia="es-MX"/>
              </w:rPr>
            </w:pPr>
            <w:r w:rsidRPr="00194D05">
              <w:rPr>
                <w:rFonts w:ascii="Calibri" w:hAnsi="Calibri" w:cs="Calibri"/>
                <w:b/>
                <w:bCs/>
                <w:color w:val="FFFFFF"/>
                <w:kern w:val="24"/>
                <w:lang w:eastAsia="es-MX"/>
              </w:rPr>
              <w:tab/>
              <w:t xml:space="preserve">Licitante </w:t>
            </w:r>
            <w:r w:rsidRPr="00194D05">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4C6D5D5" w14:textId="77777777" w:rsidR="00194D05" w:rsidRPr="00194D05" w:rsidRDefault="00194D05" w:rsidP="002406A9">
            <w:pPr>
              <w:jc w:val="center"/>
              <w:rPr>
                <w:rFonts w:ascii="Calibri" w:hAnsi="Calibri" w:cs="Calibri"/>
                <w:lang w:eastAsia="es-MX"/>
              </w:rPr>
            </w:pPr>
            <w:r w:rsidRPr="00194D05">
              <w:rPr>
                <w:rFonts w:ascii="Calibri" w:hAnsi="Calibri" w:cs="Calibri"/>
                <w:b/>
                <w:bCs/>
                <w:color w:val="FFFFFF"/>
                <w:kern w:val="24"/>
                <w:lang w:eastAsia="es-MX"/>
              </w:rPr>
              <w:t xml:space="preserve">Motivo </w:t>
            </w:r>
          </w:p>
        </w:tc>
      </w:tr>
      <w:tr w:rsidR="00194D05" w:rsidRPr="00194D05" w14:paraId="54678B28"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5F085D" w14:textId="77777777" w:rsidR="00194D05" w:rsidRPr="00194D05" w:rsidRDefault="00194D05" w:rsidP="002406A9">
            <w:pPr>
              <w:rPr>
                <w:rFonts w:ascii="Calibri" w:hAnsi="Calibri" w:cs="Calibri"/>
                <w:lang w:eastAsia="es-MX"/>
              </w:rPr>
            </w:pPr>
            <w:r w:rsidRPr="00194D05">
              <w:rPr>
                <w:rFonts w:ascii="Calibri" w:hAnsi="Calibri" w:cs="Calibri"/>
                <w:lang w:eastAsia="es-MX"/>
              </w:rPr>
              <w:t>Universal en Comunicación,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D09514" w14:textId="144073AC"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07A2393F" w14:textId="77777777" w:rsidR="00194D05" w:rsidRPr="00194D05" w:rsidRDefault="00194D05" w:rsidP="002406A9">
            <w:pPr>
              <w:rPr>
                <w:rFonts w:ascii="Calibri" w:hAnsi="Calibri" w:cs="Calibri"/>
                <w:b/>
                <w:lang w:eastAsia="es-MX"/>
              </w:rPr>
            </w:pPr>
          </w:p>
          <w:p w14:paraId="5020BE2E" w14:textId="77777777" w:rsidR="00194D05" w:rsidRDefault="00194D05" w:rsidP="002406A9">
            <w:pPr>
              <w:rPr>
                <w:rFonts w:ascii="Calibri" w:hAnsi="Calibri" w:cs="Calibri"/>
                <w:b/>
                <w:lang w:eastAsia="es-MX"/>
              </w:rPr>
            </w:pPr>
            <w:r w:rsidRPr="00194D05">
              <w:rPr>
                <w:rFonts w:ascii="Calibri" w:hAnsi="Calibri" w:cs="Calibri"/>
                <w:b/>
                <w:lang w:eastAsia="es-MX"/>
              </w:rPr>
              <w:t>Presenta Comprobante Fiscal Digital por Internet (CFDI) de manera extemporánea, toda vez que lo presenta de fecha 08/02/2024 y este se solicita con máximo 30 días de emisión anteriores a la fecha de registro de las propuestas técnicas y económicas, al 11/03/2024.</w:t>
            </w:r>
          </w:p>
          <w:p w14:paraId="1CF3EA13" w14:textId="3339EC08" w:rsidR="002406A9" w:rsidRPr="00194D05" w:rsidRDefault="002406A9" w:rsidP="002406A9">
            <w:pPr>
              <w:rPr>
                <w:rFonts w:ascii="Calibri" w:hAnsi="Calibri" w:cs="Calibri"/>
                <w:b/>
                <w:lang w:eastAsia="es-MX"/>
              </w:rPr>
            </w:pPr>
          </w:p>
        </w:tc>
      </w:tr>
      <w:tr w:rsidR="00194D05" w:rsidRPr="00194D05" w14:paraId="2AC46606"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525679" w14:textId="77777777" w:rsidR="00194D05" w:rsidRPr="00194D05" w:rsidRDefault="00194D05" w:rsidP="002406A9">
            <w:pPr>
              <w:rPr>
                <w:rFonts w:ascii="Calibri" w:hAnsi="Calibri" w:cs="Calibri"/>
                <w:lang w:eastAsia="es-MX"/>
              </w:rPr>
            </w:pPr>
            <w:r w:rsidRPr="00194D05">
              <w:rPr>
                <w:rFonts w:ascii="Calibri" w:hAnsi="Calibri" w:cs="Calibri"/>
                <w:lang w:eastAsia="es-MX"/>
              </w:rPr>
              <w:t>RSS Digital,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CC2ABD" w14:textId="757ADC5B" w:rsidR="00194D05" w:rsidRDefault="00194D05" w:rsidP="002406A9">
            <w:pPr>
              <w:rPr>
                <w:rFonts w:ascii="Calibri" w:hAnsi="Calibri" w:cs="Calibri"/>
                <w:b/>
                <w:lang w:eastAsia="es-MX"/>
              </w:rPr>
            </w:pPr>
            <w:r w:rsidRPr="00194D05">
              <w:rPr>
                <w:rFonts w:ascii="Calibri" w:hAnsi="Calibri" w:cs="Calibri"/>
                <w:b/>
                <w:lang w:eastAsia="es-MX"/>
              </w:rPr>
              <w:t xml:space="preserve">Licitante No Solvente </w:t>
            </w:r>
          </w:p>
          <w:p w14:paraId="0564914A" w14:textId="77777777" w:rsidR="00194D05" w:rsidRPr="00194D05" w:rsidRDefault="00194D05" w:rsidP="002406A9">
            <w:pPr>
              <w:rPr>
                <w:rFonts w:ascii="Calibri" w:hAnsi="Calibri" w:cs="Calibri"/>
                <w:b/>
                <w:lang w:eastAsia="es-MX"/>
              </w:rPr>
            </w:pPr>
          </w:p>
          <w:p w14:paraId="387FDB42" w14:textId="77777777" w:rsidR="00194D05" w:rsidRDefault="00194D05" w:rsidP="002406A9">
            <w:pPr>
              <w:rPr>
                <w:rFonts w:ascii="Calibri" w:hAnsi="Calibri" w:cs="Calibri"/>
                <w:b/>
                <w:lang w:eastAsia="es-MX"/>
              </w:rPr>
            </w:pPr>
            <w:r w:rsidRPr="00194D05">
              <w:rPr>
                <w:rFonts w:ascii="Calibri" w:hAnsi="Calibri" w:cs="Calibri"/>
                <w:b/>
                <w:lang w:eastAsia="es-MX"/>
              </w:rPr>
              <w:t>Presenta Declaración de Aportación 5 al Millar (Anexo 8) con una redacción que no pertenece al recurso de origen de la presente Licitación (FORTAMUN).</w:t>
            </w:r>
          </w:p>
          <w:p w14:paraId="3B9052C7" w14:textId="132CCB4C" w:rsidR="002406A9" w:rsidRPr="00194D05" w:rsidRDefault="002406A9" w:rsidP="002406A9">
            <w:pPr>
              <w:rPr>
                <w:rFonts w:ascii="Calibri" w:hAnsi="Calibri" w:cs="Calibri"/>
                <w:b/>
                <w:lang w:eastAsia="es-MX"/>
              </w:rPr>
            </w:pPr>
          </w:p>
        </w:tc>
      </w:tr>
    </w:tbl>
    <w:p w14:paraId="4B8AC3D4" w14:textId="77777777" w:rsidR="00194D05" w:rsidRPr="00194D05" w:rsidRDefault="00194D05" w:rsidP="00194D05">
      <w:pPr>
        <w:shd w:val="clear" w:color="auto" w:fill="FFFFFF"/>
        <w:spacing w:after="100" w:afterAutospacing="1"/>
        <w:contextualSpacing/>
        <w:jc w:val="both"/>
        <w:rPr>
          <w:rFonts w:ascii="Calibri" w:hAnsi="Calibri" w:cs="Calibri"/>
        </w:rPr>
      </w:pPr>
    </w:p>
    <w:p w14:paraId="25877914" w14:textId="0263BFAF" w:rsidR="00194D05" w:rsidRPr="00194D05" w:rsidRDefault="00194D05" w:rsidP="00194D05">
      <w:pPr>
        <w:shd w:val="clear" w:color="auto" w:fill="FFFFFF"/>
        <w:spacing w:after="100" w:afterAutospacing="1"/>
        <w:contextualSpacing/>
        <w:jc w:val="both"/>
        <w:rPr>
          <w:rFonts w:ascii="Calibri" w:hAnsi="Calibri" w:cs="Calibri"/>
          <w:color w:val="222222"/>
          <w:shd w:val="clear" w:color="auto" w:fill="FFFFFF"/>
        </w:rPr>
      </w:pPr>
      <w:r w:rsidRPr="00194D05">
        <w:rPr>
          <w:rFonts w:ascii="Calibri" w:hAnsi="Calibri" w:cs="Calibri"/>
          <w:color w:val="222222"/>
          <w:shd w:val="clear" w:color="auto" w:fill="FFFFFF"/>
        </w:rPr>
        <w:t xml:space="preserve">Es preciso señalar que desde la aprobación de las bases del presente proceso y en la </w:t>
      </w:r>
      <w:r w:rsidR="00A056EE">
        <w:rPr>
          <w:rFonts w:ascii="Calibri" w:hAnsi="Calibri" w:cs="Calibri"/>
          <w:color w:val="222222"/>
          <w:shd w:val="clear" w:color="auto" w:fill="FFFFFF"/>
        </w:rPr>
        <w:t>J</w:t>
      </w:r>
      <w:r w:rsidRPr="00194D05">
        <w:rPr>
          <w:rFonts w:ascii="Calibri" w:hAnsi="Calibri" w:cs="Calibri"/>
          <w:color w:val="222222"/>
          <w:shd w:val="clear" w:color="auto" w:fill="FFFFFF"/>
        </w:rPr>
        <w:t xml:space="preserve">unta de </w:t>
      </w:r>
      <w:r w:rsidR="00A056EE">
        <w:rPr>
          <w:rFonts w:ascii="Calibri" w:hAnsi="Calibri" w:cs="Calibri"/>
          <w:color w:val="222222"/>
          <w:shd w:val="clear" w:color="auto" w:fill="FFFFFF"/>
        </w:rPr>
        <w:t>A</w:t>
      </w:r>
      <w:r w:rsidRPr="00194D05">
        <w:rPr>
          <w:rFonts w:ascii="Calibri" w:hAnsi="Calibri" w:cs="Calibri"/>
          <w:color w:val="222222"/>
          <w:shd w:val="clear" w:color="auto" w:fill="FFFFFF"/>
        </w:rPr>
        <w:t>claraciones, se estableció la posibilidad de ofertar equipos similares a la marca establecida en las bases, siempre y cuando cumplieran con las especificaciones técnicas.</w:t>
      </w:r>
    </w:p>
    <w:p w14:paraId="593CBEAB"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0A6B8E20"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 xml:space="preserve">Los licitantes cuyas proposiciones resultaron solventes son los que se muestran en el siguiente cuadro: </w:t>
      </w:r>
    </w:p>
    <w:p w14:paraId="5B381998"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123AD05C"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LUANCO SOLUCIONES EN TECNOLOGÍA, S. DE R. L. DE C.V. E INSETI AUTOMATION GROUP, S. DE R.L. DE C.V.</w:t>
      </w:r>
    </w:p>
    <w:p w14:paraId="755821BA"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5112C146"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noProof/>
          <w:lang w:eastAsia="es-MX"/>
        </w:rPr>
        <w:drawing>
          <wp:inline distT="0" distB="0" distL="0" distR="0" wp14:anchorId="35C1F6D1" wp14:editId="2432093B">
            <wp:extent cx="6115050" cy="3600450"/>
            <wp:effectExtent l="0" t="0" r="0" b="0"/>
            <wp:docPr id="22" name="Imagen 7">
              <a:extLst xmlns:a="http://schemas.openxmlformats.org/drawingml/2006/main">
                <a:ext uri="{FF2B5EF4-FFF2-40B4-BE49-F238E27FC236}">
                  <a16:creationId xmlns:a16="http://schemas.microsoft.com/office/drawing/2014/main" id="{8A802319-F674-421F-B5E7-DC0456FF7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A802319-F674-421F-B5E7-DC0456FF75DA}"/>
                        </a:ext>
                      </a:extLst>
                    </pic:cNvPr>
                    <pic:cNvPicPr>
                      <a:picLocks noChangeAspect="1"/>
                    </pic:cNvPicPr>
                  </pic:nvPicPr>
                  <pic:blipFill>
                    <a:blip r:embed="rId14"/>
                    <a:stretch>
                      <a:fillRect/>
                    </a:stretch>
                  </pic:blipFill>
                  <pic:spPr>
                    <a:xfrm>
                      <a:off x="0" y="0"/>
                      <a:ext cx="6131034" cy="3609861"/>
                    </a:xfrm>
                    <a:prstGeom prst="rect">
                      <a:avLst/>
                    </a:prstGeom>
                  </pic:spPr>
                </pic:pic>
              </a:graphicData>
            </a:graphic>
          </wp:inline>
        </w:drawing>
      </w:r>
    </w:p>
    <w:p w14:paraId="578D7910"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696A4476" w14:textId="77777777" w:rsidR="00194D05" w:rsidRPr="00194D05" w:rsidRDefault="00194D05" w:rsidP="00194D05">
      <w:pPr>
        <w:shd w:val="clear" w:color="auto" w:fill="FFFFFF"/>
        <w:spacing w:after="100" w:afterAutospacing="1"/>
        <w:contextualSpacing/>
        <w:jc w:val="both"/>
        <w:rPr>
          <w:rFonts w:ascii="Calibri" w:hAnsi="Calibri" w:cs="Calibri"/>
          <w:b/>
          <w:i/>
          <w:lang w:val="es-ES_tradnl"/>
        </w:rPr>
      </w:pPr>
      <w:r w:rsidRPr="00194D05">
        <w:rPr>
          <w:rFonts w:ascii="Calibri" w:hAnsi="Calibri" w:cs="Calibri"/>
          <w:lang w:val="es-ES_tradnl"/>
        </w:rPr>
        <w:t>Responsable de la evaluación de las proposiciones:</w:t>
      </w:r>
    </w:p>
    <w:p w14:paraId="2CD1410E"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194D05" w:rsidRPr="00194D05" w14:paraId="7229FEF8" w14:textId="77777777" w:rsidTr="002406A9">
        <w:trPr>
          <w:trHeight w:val="292"/>
        </w:trPr>
        <w:tc>
          <w:tcPr>
            <w:tcW w:w="4536" w:type="dxa"/>
          </w:tcPr>
          <w:p w14:paraId="72B975EC"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Nombre</w:t>
            </w:r>
          </w:p>
        </w:tc>
        <w:tc>
          <w:tcPr>
            <w:tcW w:w="5240" w:type="dxa"/>
          </w:tcPr>
          <w:p w14:paraId="4FEDD5A5"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Cargo</w:t>
            </w:r>
          </w:p>
        </w:tc>
      </w:tr>
      <w:tr w:rsidR="00194D05" w:rsidRPr="00194D05" w14:paraId="39A39ED3" w14:textId="77777777" w:rsidTr="002406A9">
        <w:trPr>
          <w:trHeight w:val="292"/>
        </w:trPr>
        <w:tc>
          <w:tcPr>
            <w:tcW w:w="4536" w:type="dxa"/>
          </w:tcPr>
          <w:p w14:paraId="50275CBD" w14:textId="77777777" w:rsidR="00194D05" w:rsidRPr="00194D05" w:rsidRDefault="00194D05" w:rsidP="002406A9">
            <w:pPr>
              <w:shd w:val="clear" w:color="auto" w:fill="FFFFFF"/>
              <w:spacing w:after="100" w:afterAutospacing="1" w:line="276" w:lineRule="auto"/>
              <w:contextualSpacing/>
              <w:rPr>
                <w:rFonts w:ascii="Calibri" w:hAnsi="Calibri" w:cs="Calibri"/>
              </w:rPr>
            </w:pPr>
            <w:r w:rsidRPr="00194D05">
              <w:rPr>
                <w:rFonts w:ascii="Calibri" w:hAnsi="Calibri" w:cs="Calibri"/>
              </w:rPr>
              <w:t xml:space="preserve">Jorge Alberto Arizpe García </w:t>
            </w:r>
          </w:p>
        </w:tc>
        <w:tc>
          <w:tcPr>
            <w:tcW w:w="5240" w:type="dxa"/>
          </w:tcPr>
          <w:p w14:paraId="111DA730" w14:textId="77777777" w:rsidR="00194D05" w:rsidRPr="00194D05" w:rsidRDefault="00194D05" w:rsidP="002406A9">
            <w:pPr>
              <w:spacing w:after="100" w:afterAutospacing="1" w:line="276" w:lineRule="auto"/>
              <w:contextualSpacing/>
              <w:rPr>
                <w:rFonts w:ascii="Calibri" w:hAnsi="Calibri" w:cs="Calibri"/>
              </w:rPr>
            </w:pPr>
            <w:r w:rsidRPr="00194D05">
              <w:rPr>
                <w:rFonts w:ascii="Calibri" w:hAnsi="Calibri" w:cs="Calibri"/>
              </w:rPr>
              <w:t xml:space="preserve">Comisario General de Seguridad Pública </w:t>
            </w:r>
          </w:p>
        </w:tc>
      </w:tr>
    </w:tbl>
    <w:p w14:paraId="5510DBF1" w14:textId="77777777" w:rsidR="00194D05" w:rsidRPr="00194D05" w:rsidRDefault="00194D05" w:rsidP="00194D05">
      <w:pPr>
        <w:shd w:val="clear" w:color="auto" w:fill="FFFFFF"/>
        <w:spacing w:after="100" w:afterAutospacing="1"/>
        <w:contextualSpacing/>
        <w:jc w:val="both"/>
        <w:rPr>
          <w:rFonts w:ascii="Calibri" w:hAnsi="Calibri" w:cs="Calibri"/>
        </w:rPr>
      </w:pPr>
    </w:p>
    <w:p w14:paraId="02D29DD9" w14:textId="77777777" w:rsidR="00194D05" w:rsidRPr="00194D05" w:rsidRDefault="00194D05" w:rsidP="00194D05">
      <w:pPr>
        <w:shd w:val="clear" w:color="auto" w:fill="FFFFFF"/>
        <w:spacing w:after="100" w:afterAutospacing="1"/>
        <w:contextualSpacing/>
        <w:jc w:val="both"/>
        <w:rPr>
          <w:rFonts w:ascii="Calibri" w:hAnsi="Calibri" w:cs="Calibri"/>
          <w:b/>
          <w:u w:val="single"/>
          <w:lang w:val="es-ES_tradnl"/>
        </w:rPr>
      </w:pPr>
      <w:r w:rsidRPr="00194D05">
        <w:rPr>
          <w:rFonts w:ascii="Calibri" w:hAnsi="Calibri" w:cs="Calibri"/>
          <w:b/>
          <w:u w:val="single"/>
          <w:lang w:val="es-ES_tradnl"/>
        </w:rPr>
        <w:t>Mediante oficio de análisis técnico número 12000/7328/2024</w:t>
      </w:r>
    </w:p>
    <w:p w14:paraId="64FE3385"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070B5D2C" w14:textId="1D717D4E"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b/>
          <w:lang w:val="es-ES_tradnl"/>
        </w:rPr>
        <w:t xml:space="preserve">Nota: </w:t>
      </w:r>
      <w:r w:rsidRPr="00194D05">
        <w:rPr>
          <w:rFonts w:ascii="Calibri" w:hAnsi="Calibri" w:cs="Calibri"/>
          <w:lang w:val="es-ES_tradnl"/>
        </w:rPr>
        <w:t xml:space="preserve">De conformidad a la evaluación mediante oficio 12000/7328/2024 emitido por parte de la Comisaría General de Seguridad Pública, mismo que refiere de las 04 propuestas presentadas, 02 cumplen con los requerimientos técnicos, económicos y el análisis de prueba, así como los puntos adicionales solicitados en las bases de licitación, por lo que se sugiere dictaminar el fallo al licitante que oferta precio global más bajo, es decir: </w:t>
      </w:r>
      <w:proofErr w:type="spellStart"/>
      <w:r w:rsidRPr="00194D05">
        <w:rPr>
          <w:rFonts w:ascii="Calibri" w:hAnsi="Calibri" w:cs="Calibri"/>
          <w:lang w:val="es-ES_tradnl"/>
        </w:rPr>
        <w:t>Inseti</w:t>
      </w:r>
      <w:proofErr w:type="spellEnd"/>
      <w:r w:rsidRPr="00194D05">
        <w:rPr>
          <w:rFonts w:ascii="Calibri" w:hAnsi="Calibri" w:cs="Calibri"/>
          <w:lang w:val="es-ES_tradnl"/>
        </w:rPr>
        <w:t xml:space="preserve"> </w:t>
      </w:r>
      <w:proofErr w:type="spellStart"/>
      <w:r w:rsidRPr="00194D05">
        <w:rPr>
          <w:rFonts w:ascii="Calibri" w:hAnsi="Calibri" w:cs="Calibri"/>
          <w:lang w:val="es-ES_tradnl"/>
        </w:rPr>
        <w:t>Automation</w:t>
      </w:r>
      <w:proofErr w:type="spellEnd"/>
      <w:r w:rsidRPr="00194D05">
        <w:rPr>
          <w:rFonts w:ascii="Calibri" w:hAnsi="Calibri" w:cs="Calibri"/>
          <w:lang w:val="es-ES_tradnl"/>
        </w:rPr>
        <w:t xml:space="preserve"> </w:t>
      </w:r>
      <w:proofErr w:type="spellStart"/>
      <w:r w:rsidRPr="00194D05">
        <w:rPr>
          <w:rFonts w:ascii="Calibri" w:hAnsi="Calibri" w:cs="Calibri"/>
          <w:lang w:val="es-ES_tradnl"/>
        </w:rPr>
        <w:t>Group</w:t>
      </w:r>
      <w:proofErr w:type="spellEnd"/>
      <w:r w:rsidRPr="00194D05">
        <w:rPr>
          <w:rFonts w:ascii="Calibri" w:hAnsi="Calibri" w:cs="Calibri"/>
          <w:lang w:val="es-ES_tradnl"/>
        </w:rPr>
        <w:t>, S</w:t>
      </w:r>
      <w:r w:rsidR="00F06681">
        <w:rPr>
          <w:rFonts w:ascii="Calibri" w:hAnsi="Calibri" w:cs="Calibri"/>
          <w:lang w:val="es-ES_tradnl"/>
        </w:rPr>
        <w:t>.</w:t>
      </w:r>
      <w:r w:rsidRPr="00194D05">
        <w:rPr>
          <w:rFonts w:ascii="Calibri" w:hAnsi="Calibri" w:cs="Calibri"/>
          <w:lang w:val="es-ES_tradnl"/>
        </w:rPr>
        <w:t xml:space="preserve"> de R.L. de C.V.</w:t>
      </w:r>
    </w:p>
    <w:p w14:paraId="5A022205" w14:textId="77777777" w:rsidR="00194D05" w:rsidRPr="00194D05" w:rsidRDefault="00194D05" w:rsidP="00194D05">
      <w:pPr>
        <w:shd w:val="clear" w:color="auto" w:fill="FFFFFF"/>
        <w:spacing w:after="100" w:afterAutospacing="1"/>
        <w:contextualSpacing/>
        <w:jc w:val="both"/>
        <w:rPr>
          <w:rFonts w:ascii="Calibri" w:hAnsi="Calibri" w:cs="Calibri"/>
        </w:rPr>
      </w:pPr>
    </w:p>
    <w:p w14:paraId="1EE00D22"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146499BC" w14:textId="77777777" w:rsidR="00194D05" w:rsidRPr="00194D05" w:rsidRDefault="00194D05" w:rsidP="00194D05">
      <w:pPr>
        <w:shd w:val="clear" w:color="auto" w:fill="FFFFFF"/>
        <w:spacing w:after="100" w:afterAutospacing="1"/>
        <w:contextualSpacing/>
        <w:jc w:val="both"/>
        <w:rPr>
          <w:rFonts w:ascii="Calibri" w:hAnsi="Calibri" w:cs="Calibri"/>
        </w:rPr>
      </w:pPr>
    </w:p>
    <w:p w14:paraId="726A869A" w14:textId="77777777" w:rsidR="00194D05" w:rsidRPr="00194D05" w:rsidRDefault="00194D05" w:rsidP="00194D05">
      <w:pPr>
        <w:shd w:val="clear" w:color="auto" w:fill="FFFFFF"/>
        <w:spacing w:after="100" w:afterAutospacing="1"/>
        <w:contextualSpacing/>
        <w:jc w:val="both"/>
        <w:rPr>
          <w:rFonts w:ascii="Calibri" w:hAnsi="Calibri" w:cs="Calibri"/>
          <w:b/>
          <w:sz w:val="26"/>
          <w:szCs w:val="26"/>
          <w:lang w:val="es-ES_tradnl"/>
        </w:rPr>
      </w:pPr>
      <w:r w:rsidRPr="00194D05">
        <w:rPr>
          <w:rFonts w:ascii="Calibri" w:hAnsi="Calibri" w:cs="Calibri"/>
          <w:b/>
          <w:sz w:val="26"/>
          <w:szCs w:val="26"/>
          <w:lang w:val="es-ES_tradnl"/>
        </w:rPr>
        <w:t>REQUISICIÓN 202400238</w:t>
      </w:r>
    </w:p>
    <w:p w14:paraId="7BBAC2D2"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46D0DC50"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b/>
          <w:lang w:val="es-ES_tradnl"/>
        </w:rPr>
        <w:t xml:space="preserve">INSETI AUTOMATION GROUP, S. DE R.L. DE C.V., POR UN MONTO TOTAL DE </w:t>
      </w:r>
      <w:r w:rsidRPr="00194D05">
        <w:rPr>
          <w:rFonts w:ascii="Calibri" w:hAnsi="Calibri" w:cs="Calibri"/>
          <w:b/>
        </w:rPr>
        <w:t>$6’298,800.00</w:t>
      </w:r>
    </w:p>
    <w:p w14:paraId="55A0C3CD"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1384680A"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noProof/>
          <w:lang w:eastAsia="es-MX"/>
        </w:rPr>
        <w:drawing>
          <wp:inline distT="0" distB="0" distL="0" distR="0" wp14:anchorId="78974BDB" wp14:editId="78A37D6C">
            <wp:extent cx="6157595" cy="2009775"/>
            <wp:effectExtent l="0" t="0" r="0" b="9525"/>
            <wp:docPr id="25" name="Imagen 9">
              <a:extLst xmlns:a="http://schemas.openxmlformats.org/drawingml/2006/main">
                <a:ext uri="{FF2B5EF4-FFF2-40B4-BE49-F238E27FC236}">
                  <a16:creationId xmlns:a16="http://schemas.microsoft.com/office/drawing/2014/main" id="{2B4E76DA-6F41-4F2D-9CB9-571907EA0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B4E76DA-6F41-4F2D-9CB9-571907EA0915}"/>
                        </a:ext>
                      </a:extLst>
                    </pic:cNvPr>
                    <pic:cNvPicPr>
                      <a:picLocks noChangeAspect="1"/>
                    </pic:cNvPicPr>
                  </pic:nvPicPr>
                  <pic:blipFill>
                    <a:blip r:embed="rId15"/>
                    <a:stretch>
                      <a:fillRect/>
                    </a:stretch>
                  </pic:blipFill>
                  <pic:spPr>
                    <a:xfrm>
                      <a:off x="0" y="0"/>
                      <a:ext cx="6167549" cy="2013024"/>
                    </a:xfrm>
                    <a:prstGeom prst="rect">
                      <a:avLst/>
                    </a:prstGeom>
                  </pic:spPr>
                </pic:pic>
              </a:graphicData>
            </a:graphic>
          </wp:inline>
        </w:drawing>
      </w:r>
    </w:p>
    <w:p w14:paraId="599815EF"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3A8E448C"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28CED90F" w14:textId="77777777" w:rsidR="00194D05" w:rsidRPr="00194D05" w:rsidRDefault="00194D05" w:rsidP="00194D05">
      <w:pPr>
        <w:shd w:val="clear" w:color="auto" w:fill="FFFFFF"/>
        <w:spacing w:after="100" w:afterAutospacing="1"/>
        <w:contextualSpacing/>
        <w:jc w:val="both"/>
        <w:rPr>
          <w:rFonts w:ascii="Calibri" w:hAnsi="Calibri" w:cs="Calibri"/>
          <w:b/>
          <w:sz w:val="26"/>
          <w:szCs w:val="26"/>
          <w:lang w:val="es-ES_tradnl"/>
        </w:rPr>
      </w:pPr>
      <w:r w:rsidRPr="00194D05">
        <w:rPr>
          <w:rFonts w:ascii="Calibri" w:hAnsi="Calibri" w:cs="Calibri"/>
          <w:b/>
          <w:sz w:val="26"/>
          <w:szCs w:val="26"/>
          <w:lang w:val="es-ES_tradnl"/>
        </w:rPr>
        <w:t>REQUISICIÓN 202400275</w:t>
      </w:r>
    </w:p>
    <w:p w14:paraId="2269DDA8"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lang w:val="es-ES_tradnl"/>
        </w:rPr>
        <w:t xml:space="preserve">INSETI AUTOMATION GROUP, S. DE R.L. DE C.V., POR UN MONTO TOTAL DE </w:t>
      </w:r>
      <w:r w:rsidRPr="00194D05">
        <w:rPr>
          <w:rFonts w:ascii="Calibri" w:hAnsi="Calibri" w:cs="Calibri"/>
          <w:b/>
        </w:rPr>
        <w:t>$1’343,280.00</w:t>
      </w:r>
    </w:p>
    <w:p w14:paraId="52693B44" w14:textId="77777777" w:rsidR="00194D05" w:rsidRPr="00194D05" w:rsidRDefault="00194D05" w:rsidP="00194D05">
      <w:pPr>
        <w:shd w:val="clear" w:color="auto" w:fill="FFFFFF"/>
        <w:spacing w:after="100" w:afterAutospacing="1"/>
        <w:contextualSpacing/>
        <w:jc w:val="both"/>
        <w:rPr>
          <w:rFonts w:ascii="Calibri" w:hAnsi="Calibri" w:cs="Calibri"/>
        </w:rPr>
      </w:pPr>
    </w:p>
    <w:p w14:paraId="2A137340"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noProof/>
          <w:lang w:eastAsia="es-MX"/>
        </w:rPr>
        <w:drawing>
          <wp:inline distT="0" distB="0" distL="0" distR="0" wp14:anchorId="1F6DCA09" wp14:editId="51EC7EDB">
            <wp:extent cx="6215678" cy="2238375"/>
            <wp:effectExtent l="0" t="0" r="0" b="0"/>
            <wp:docPr id="24" name="Imagen 9">
              <a:extLst xmlns:a="http://schemas.openxmlformats.org/drawingml/2006/main">
                <a:ext uri="{FF2B5EF4-FFF2-40B4-BE49-F238E27FC236}">
                  <a16:creationId xmlns:a16="http://schemas.microsoft.com/office/drawing/2014/main" id="{4E9405F8-9EDA-4926-8CB2-4B9E76320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E9405F8-9EDA-4926-8CB2-4B9E7632043E}"/>
                        </a:ext>
                      </a:extLst>
                    </pic:cNvPr>
                    <pic:cNvPicPr>
                      <a:picLocks noChangeAspect="1"/>
                    </pic:cNvPicPr>
                  </pic:nvPicPr>
                  <pic:blipFill>
                    <a:blip r:embed="rId16"/>
                    <a:stretch>
                      <a:fillRect/>
                    </a:stretch>
                  </pic:blipFill>
                  <pic:spPr>
                    <a:xfrm>
                      <a:off x="0" y="0"/>
                      <a:ext cx="6234333" cy="2245093"/>
                    </a:xfrm>
                    <a:prstGeom prst="rect">
                      <a:avLst/>
                    </a:prstGeom>
                  </pic:spPr>
                </pic:pic>
              </a:graphicData>
            </a:graphic>
          </wp:inline>
        </w:drawing>
      </w:r>
    </w:p>
    <w:p w14:paraId="47392608" w14:textId="77777777" w:rsidR="00194D05" w:rsidRPr="00194D05" w:rsidRDefault="00194D05" w:rsidP="00194D05">
      <w:pPr>
        <w:shd w:val="clear" w:color="auto" w:fill="FFFFFF"/>
        <w:spacing w:after="100" w:afterAutospacing="1"/>
        <w:contextualSpacing/>
        <w:jc w:val="both"/>
        <w:rPr>
          <w:rFonts w:ascii="Calibri" w:hAnsi="Calibri" w:cs="Calibri"/>
        </w:rPr>
      </w:pPr>
    </w:p>
    <w:p w14:paraId="7674DB31"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r w:rsidRPr="00194D05">
        <w:rPr>
          <w:rFonts w:ascii="Calibri" w:hAnsi="Calibri" w:cs="Calibri"/>
          <w:color w:val="000000"/>
          <w:lang w:eastAsia="es-MX"/>
        </w:rPr>
        <w:lastRenderedPageBreak/>
        <w:t>La convocante tendrá 10 días hábiles para emitir la orden de compra / pedido posterior a la emisión del fallo.</w:t>
      </w:r>
    </w:p>
    <w:p w14:paraId="7C09E247"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p>
    <w:p w14:paraId="223ACB2F" w14:textId="330FA0C1"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996E427"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44919A9F" w14:textId="2CBB966B"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386503A"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20E5A9B8"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5ACB729"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6DFB6606" w14:textId="0E84993B"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085F4FB"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0E142451" w14:textId="1529DD14"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F583E3" w14:textId="77777777" w:rsidR="00DC60CF" w:rsidRDefault="00DC60CF" w:rsidP="00DC60CF">
      <w:pPr>
        <w:shd w:val="clear" w:color="auto" w:fill="FFFFFF"/>
        <w:spacing w:after="100" w:afterAutospacing="1"/>
        <w:contextualSpacing/>
        <w:rPr>
          <w:rFonts w:asciiTheme="minorHAnsi" w:hAnsiTheme="minorHAnsi" w:cstheme="minorHAnsi"/>
          <w:b/>
          <w:i/>
        </w:rPr>
      </w:pPr>
    </w:p>
    <w:p w14:paraId="20D862E5" w14:textId="3512DB6D" w:rsidR="006F6FBE" w:rsidRPr="00B660F8" w:rsidRDefault="008C5BA5" w:rsidP="006F6FBE">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w:t>
      </w:r>
      <w:r w:rsidRPr="00B660F8">
        <w:rPr>
          <w:rFonts w:ascii="Calibri" w:hAnsi="Calibri" w:cs="Calibri"/>
        </w:rPr>
        <w:t xml:space="preserve">comenta </w:t>
      </w:r>
      <w:r w:rsidR="00B660F8" w:rsidRPr="00B660F8">
        <w:rPr>
          <w:rFonts w:ascii="Calibri" w:hAnsi="Calibri" w:cs="Calibri"/>
        </w:rPr>
        <w:t xml:space="preserve">de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194D05" w:rsidRPr="00194D05">
        <w:rPr>
          <w:rFonts w:ascii="Calibri" w:hAnsi="Calibri" w:cs="Calibri"/>
          <w:b/>
        </w:rPr>
        <w:t xml:space="preserve"> </w:t>
      </w:r>
      <w:r w:rsidR="00194D05" w:rsidRPr="00194D05">
        <w:rPr>
          <w:rFonts w:ascii="Calibri" w:hAnsi="Calibri" w:cs="Calibri"/>
          <w:b/>
          <w:lang w:val="es-ES_tradnl"/>
        </w:rPr>
        <w:t xml:space="preserve">INSETI AUTOMATION GROUP, S. DE R.L. DE C.V. EN </w:t>
      </w:r>
      <w:r w:rsidR="00EE0EC6">
        <w:rPr>
          <w:rFonts w:ascii="Calibri" w:hAnsi="Calibri" w:cs="Calibri"/>
          <w:b/>
          <w:lang w:val="es-ES_tradnl"/>
        </w:rPr>
        <w:t>LAS</w:t>
      </w:r>
      <w:r w:rsidR="00194D05" w:rsidRPr="00194D05">
        <w:rPr>
          <w:rFonts w:ascii="Calibri" w:hAnsi="Calibri" w:cs="Calibri"/>
          <w:b/>
          <w:lang w:val="es-ES_tradnl"/>
        </w:rPr>
        <w:t xml:space="preserve"> REQUISICI</w:t>
      </w:r>
      <w:r w:rsidR="00EE0EC6">
        <w:rPr>
          <w:rFonts w:ascii="Calibri" w:hAnsi="Calibri" w:cs="Calibri"/>
          <w:b/>
          <w:lang w:val="es-ES_tradnl"/>
        </w:rPr>
        <w:t>ONES</w:t>
      </w:r>
      <w:r w:rsidR="00194D05" w:rsidRPr="00194D05">
        <w:rPr>
          <w:rFonts w:ascii="Calibri" w:hAnsi="Calibri" w:cs="Calibri"/>
          <w:b/>
          <w:lang w:val="es-ES_tradnl"/>
        </w:rPr>
        <w:t xml:space="preserve"> 202400238 Y 202400275</w:t>
      </w:r>
      <w:r w:rsidR="00194D05" w:rsidRPr="00194D05">
        <w:rPr>
          <w:rFonts w:ascii="Calibri" w:hAnsi="Calibri" w:cs="Calibri"/>
        </w:rPr>
        <w:t xml:space="preserve">, </w:t>
      </w:r>
      <w:r w:rsidR="00194D05" w:rsidRPr="00194D05">
        <w:rPr>
          <w:rFonts w:ascii="Calibri" w:hAnsi="Calibri" w:cs="Calibri"/>
          <w:lang w:val="es-ES_tradnl"/>
        </w:rPr>
        <w:t>los que estén por la afirmativa, sírvanse manifestarlo levantando su mano.</w:t>
      </w:r>
    </w:p>
    <w:p w14:paraId="2856A4F7" w14:textId="77777777"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6F3620DB" w14:textId="1F034CEF" w:rsidR="00CB1771"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CAB1EF3" w14:textId="77777777" w:rsidR="006F6FBE" w:rsidRPr="005A6971" w:rsidRDefault="006F6FBE" w:rsidP="006F6FBE">
      <w:pPr>
        <w:shd w:val="clear" w:color="auto" w:fill="FFFFFF"/>
        <w:spacing w:after="100" w:afterAutospacing="1"/>
        <w:contextualSpacing/>
        <w:jc w:val="both"/>
        <w:rPr>
          <w:rFonts w:asciiTheme="minorHAnsi" w:hAnsiTheme="minorHAnsi" w:cstheme="minorHAnsi"/>
          <w:b/>
          <w:lang w:val="es-ES_tradnl"/>
        </w:rPr>
      </w:pPr>
    </w:p>
    <w:p w14:paraId="580EB0AD"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03.09.2024</w:t>
      </w:r>
    </w:p>
    <w:p w14:paraId="469CC380"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Local con Participación del Comité: </w:t>
      </w:r>
      <w:r w:rsidRPr="00194D05">
        <w:rPr>
          <w:rFonts w:ascii="Calibri" w:eastAsiaTheme="minorEastAsia" w:hAnsi="Calibri" w:cs="Calibri"/>
          <w:lang w:val="es-ES" w:eastAsia="es-MX"/>
        </w:rPr>
        <w:t>202400611</w:t>
      </w:r>
    </w:p>
    <w:p w14:paraId="0704D980"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 xml:space="preserve">Dirección de Ingresos adscrita a Tesorería </w:t>
      </w:r>
    </w:p>
    <w:p w14:paraId="6018A85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Objeto de licitación: </w:t>
      </w:r>
      <w:r w:rsidRPr="00194D05">
        <w:rPr>
          <w:rFonts w:ascii="Calibri" w:eastAsiaTheme="minorEastAsia" w:hAnsi="Calibri" w:cs="Calibri"/>
          <w:lang w:val="es-ES" w:eastAsia="es-MX"/>
        </w:rPr>
        <w:t xml:space="preserve">Adquisición de formas valoradas y recibos oficiales para las oficinas recaudadoras y unidades itinerantes de recaudación </w:t>
      </w:r>
    </w:p>
    <w:p w14:paraId="2CFFDFB6"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p>
    <w:p w14:paraId="6F36207B"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lastRenderedPageBreak/>
        <w:t>S</w:t>
      </w:r>
      <w:r w:rsidRPr="00194D05">
        <w:rPr>
          <w:rFonts w:ascii="Calibri" w:hAnsi="Calibri" w:cs="Calibri"/>
          <w:lang w:val="es-ES_tradnl"/>
        </w:rPr>
        <w:t>e pone a la vista el expediente de donde se desprende lo siguiente:</w:t>
      </w:r>
    </w:p>
    <w:p w14:paraId="0A8906F2"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45DC39EC"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2CA6DB91" w14:textId="77777777" w:rsidR="00194D05" w:rsidRPr="00194D05" w:rsidRDefault="00194D05" w:rsidP="00194D05">
      <w:pPr>
        <w:pStyle w:val="Prrafodelista"/>
        <w:numPr>
          <w:ilvl w:val="0"/>
          <w:numId w:val="8"/>
        </w:numPr>
        <w:shd w:val="clear" w:color="auto" w:fill="FFFFFF"/>
        <w:spacing w:after="100" w:afterAutospacing="1"/>
        <w:contextualSpacing/>
        <w:jc w:val="both"/>
        <w:rPr>
          <w:rFonts w:ascii="Calibri" w:hAnsi="Calibri" w:cs="Calibri"/>
        </w:rPr>
      </w:pPr>
      <w:r w:rsidRPr="00194D05">
        <w:rPr>
          <w:rFonts w:ascii="Calibri" w:hAnsi="Calibri" w:cs="Calibri"/>
        </w:rPr>
        <w:t xml:space="preserve">Impresión y Diseño </w:t>
      </w:r>
      <w:proofErr w:type="spellStart"/>
      <w:r w:rsidRPr="00194D05">
        <w:rPr>
          <w:rFonts w:ascii="Calibri" w:hAnsi="Calibri" w:cs="Calibri"/>
        </w:rPr>
        <w:t>Emezeta</w:t>
      </w:r>
      <w:proofErr w:type="spellEnd"/>
      <w:r w:rsidRPr="00194D05">
        <w:rPr>
          <w:rFonts w:ascii="Calibri" w:hAnsi="Calibri" w:cs="Calibri"/>
        </w:rPr>
        <w:t xml:space="preserve"> S.A. de C.V.</w:t>
      </w:r>
    </w:p>
    <w:p w14:paraId="1842126F" w14:textId="77777777" w:rsidR="00194D05" w:rsidRPr="00194D05" w:rsidRDefault="00194D05" w:rsidP="00194D05">
      <w:pPr>
        <w:pStyle w:val="Prrafodelista"/>
        <w:numPr>
          <w:ilvl w:val="0"/>
          <w:numId w:val="8"/>
        </w:numPr>
        <w:shd w:val="clear" w:color="auto" w:fill="FFFFFF"/>
        <w:spacing w:after="100" w:afterAutospacing="1"/>
        <w:contextualSpacing/>
        <w:jc w:val="both"/>
        <w:rPr>
          <w:rFonts w:ascii="Calibri" w:hAnsi="Calibri" w:cs="Calibri"/>
        </w:rPr>
      </w:pPr>
      <w:r w:rsidRPr="00194D05">
        <w:rPr>
          <w:rFonts w:ascii="Calibri" w:hAnsi="Calibri" w:cs="Calibri"/>
        </w:rPr>
        <w:t>Raquel Lara Capetillo</w:t>
      </w:r>
    </w:p>
    <w:p w14:paraId="39C9EE1D" w14:textId="77777777" w:rsidR="00194D05" w:rsidRPr="00194D05" w:rsidRDefault="00194D05" w:rsidP="00194D05">
      <w:pPr>
        <w:pStyle w:val="Prrafodelista"/>
        <w:numPr>
          <w:ilvl w:val="0"/>
          <w:numId w:val="8"/>
        </w:numPr>
        <w:shd w:val="clear" w:color="auto" w:fill="FFFFFF"/>
        <w:spacing w:after="100" w:afterAutospacing="1"/>
        <w:contextualSpacing/>
        <w:jc w:val="both"/>
        <w:rPr>
          <w:rFonts w:ascii="Calibri" w:hAnsi="Calibri" w:cs="Calibri"/>
        </w:rPr>
      </w:pPr>
      <w:r w:rsidRPr="00194D05">
        <w:rPr>
          <w:rFonts w:ascii="Calibri" w:hAnsi="Calibri" w:cs="Calibri"/>
        </w:rPr>
        <w:t xml:space="preserve">Computer </w:t>
      </w:r>
      <w:proofErr w:type="spellStart"/>
      <w:r w:rsidRPr="00194D05">
        <w:rPr>
          <w:rFonts w:ascii="Calibri" w:hAnsi="Calibri" w:cs="Calibri"/>
        </w:rPr>
        <w:t>Forms</w:t>
      </w:r>
      <w:proofErr w:type="spellEnd"/>
      <w:r w:rsidRPr="00194D05">
        <w:rPr>
          <w:rFonts w:ascii="Calibri" w:hAnsi="Calibri" w:cs="Calibri"/>
        </w:rPr>
        <w:t>, S.A. de C.V.</w:t>
      </w:r>
    </w:p>
    <w:p w14:paraId="010B9EF4" w14:textId="77777777" w:rsidR="00194D05" w:rsidRPr="00194D05" w:rsidRDefault="00194D05" w:rsidP="00194D05">
      <w:pPr>
        <w:shd w:val="clear" w:color="auto" w:fill="FFFFFF"/>
        <w:spacing w:after="100" w:afterAutospacing="1"/>
        <w:contextualSpacing/>
        <w:rPr>
          <w:rFonts w:ascii="Calibri" w:hAnsi="Calibri" w:cs="Calibri"/>
          <w:b/>
          <w:i/>
        </w:rPr>
      </w:pPr>
      <w:r w:rsidRPr="00194D05">
        <w:rPr>
          <w:rFonts w:ascii="Calibri" w:hAnsi="Calibri" w:cs="Calibri"/>
          <w:b/>
          <w:i/>
        </w:rPr>
        <w:t>Ningún licitante resultó desechado</w:t>
      </w:r>
    </w:p>
    <w:p w14:paraId="35DD9955" w14:textId="77777777" w:rsidR="00194D05" w:rsidRPr="00194D05" w:rsidRDefault="00194D05" w:rsidP="00194D05">
      <w:pPr>
        <w:shd w:val="clear" w:color="auto" w:fill="FFFFFF"/>
        <w:spacing w:after="100" w:afterAutospacing="1"/>
        <w:contextualSpacing/>
        <w:rPr>
          <w:rFonts w:ascii="Calibri" w:hAnsi="Calibri" w:cs="Calibri"/>
        </w:rPr>
      </w:pPr>
    </w:p>
    <w:p w14:paraId="11502F8B"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lang w:val="es-ES_tradnl"/>
        </w:rPr>
        <w:t xml:space="preserve">Los licitantes cuyas proposiciones resultaron solventes son los que se muestran en el siguiente cuadro: </w:t>
      </w:r>
    </w:p>
    <w:p w14:paraId="4C3CA862" w14:textId="77777777" w:rsidR="00194D05" w:rsidRPr="00194D05" w:rsidRDefault="00194D05" w:rsidP="00194D05">
      <w:pPr>
        <w:shd w:val="clear" w:color="auto" w:fill="FFFFFF"/>
        <w:spacing w:after="100" w:afterAutospacing="1"/>
        <w:contextualSpacing/>
        <w:rPr>
          <w:rFonts w:ascii="Calibri" w:hAnsi="Calibri" w:cs="Calibri"/>
          <w:lang w:val="es-ES_tradnl"/>
        </w:rPr>
      </w:pPr>
    </w:p>
    <w:p w14:paraId="4E149CFB"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IMPRESIÓN Y DISEÑO EMEZETA S.A. DE C.V., RAQUEL LARA CAPETILLO Y COMPUTER FORMS, S.A. DE C.V.</w:t>
      </w:r>
    </w:p>
    <w:p w14:paraId="07D719CF"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6205DEC2"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noProof/>
          <w:lang w:eastAsia="es-MX"/>
        </w:rPr>
        <w:lastRenderedPageBreak/>
        <w:drawing>
          <wp:inline distT="0" distB="0" distL="0" distR="0" wp14:anchorId="505CA535" wp14:editId="0D3AD0ED">
            <wp:extent cx="6229820" cy="3867150"/>
            <wp:effectExtent l="0" t="0" r="0" b="0"/>
            <wp:docPr id="30" name="Imagen 10">
              <a:extLst xmlns:a="http://schemas.openxmlformats.org/drawingml/2006/main">
                <a:ext uri="{FF2B5EF4-FFF2-40B4-BE49-F238E27FC236}">
                  <a16:creationId xmlns:a16="http://schemas.microsoft.com/office/drawing/2014/main" id="{F26918B6-5BC2-4716-ABEC-154E33DCF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F26918B6-5BC2-4716-ABEC-154E33DCF380}"/>
                        </a:ext>
                      </a:extLst>
                    </pic:cNvPr>
                    <pic:cNvPicPr>
                      <a:picLocks noChangeAspect="1"/>
                    </pic:cNvPicPr>
                  </pic:nvPicPr>
                  <pic:blipFill>
                    <a:blip r:embed="rId17"/>
                    <a:stretch>
                      <a:fillRect/>
                    </a:stretch>
                  </pic:blipFill>
                  <pic:spPr>
                    <a:xfrm>
                      <a:off x="0" y="0"/>
                      <a:ext cx="6245012" cy="3876580"/>
                    </a:xfrm>
                    <a:prstGeom prst="rect">
                      <a:avLst/>
                    </a:prstGeom>
                  </pic:spPr>
                </pic:pic>
              </a:graphicData>
            </a:graphic>
          </wp:inline>
        </w:drawing>
      </w:r>
    </w:p>
    <w:p w14:paraId="2217E611" w14:textId="77777777" w:rsidR="00E80950" w:rsidRDefault="00E80950" w:rsidP="00194D05">
      <w:pPr>
        <w:shd w:val="clear" w:color="auto" w:fill="FFFFFF"/>
        <w:spacing w:after="100" w:afterAutospacing="1"/>
        <w:contextualSpacing/>
        <w:jc w:val="both"/>
        <w:rPr>
          <w:rFonts w:ascii="Calibri" w:hAnsi="Calibri" w:cs="Calibri"/>
          <w:lang w:val="es-ES_tradnl"/>
        </w:rPr>
      </w:pPr>
    </w:p>
    <w:p w14:paraId="210511C7" w14:textId="61089A64"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Responsable de la evaluación de las proposiciones:</w:t>
      </w:r>
    </w:p>
    <w:p w14:paraId="5A87D635"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tbl>
      <w:tblPr>
        <w:tblStyle w:val="Tablaconcuadrcula"/>
        <w:tblW w:w="9791" w:type="dxa"/>
        <w:tblLayout w:type="fixed"/>
        <w:tblLook w:val="04A0" w:firstRow="1" w:lastRow="0" w:firstColumn="1" w:lastColumn="0" w:noHBand="0" w:noVBand="1"/>
      </w:tblPr>
      <w:tblGrid>
        <w:gridCol w:w="4543"/>
        <w:gridCol w:w="5248"/>
      </w:tblGrid>
      <w:tr w:rsidR="00194D05" w:rsidRPr="00194D05" w14:paraId="4ADCD15B" w14:textId="77777777" w:rsidTr="002406A9">
        <w:trPr>
          <w:trHeight w:val="305"/>
        </w:trPr>
        <w:tc>
          <w:tcPr>
            <w:tcW w:w="4543" w:type="dxa"/>
          </w:tcPr>
          <w:p w14:paraId="2831A412"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Nombre</w:t>
            </w:r>
          </w:p>
        </w:tc>
        <w:tc>
          <w:tcPr>
            <w:tcW w:w="5248" w:type="dxa"/>
          </w:tcPr>
          <w:p w14:paraId="137000D6"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Cargo</w:t>
            </w:r>
          </w:p>
        </w:tc>
      </w:tr>
      <w:tr w:rsidR="00194D05" w:rsidRPr="00194D05" w14:paraId="0A03968C" w14:textId="77777777" w:rsidTr="002406A9">
        <w:trPr>
          <w:trHeight w:val="305"/>
        </w:trPr>
        <w:tc>
          <w:tcPr>
            <w:tcW w:w="4543" w:type="dxa"/>
          </w:tcPr>
          <w:p w14:paraId="14587211" w14:textId="77777777" w:rsidR="00194D05" w:rsidRPr="00194D05" w:rsidRDefault="00194D05" w:rsidP="002406A9">
            <w:pPr>
              <w:shd w:val="clear" w:color="auto" w:fill="FFFFFF"/>
              <w:spacing w:after="100" w:afterAutospacing="1" w:line="276" w:lineRule="auto"/>
              <w:contextualSpacing/>
              <w:rPr>
                <w:rFonts w:ascii="Calibri" w:hAnsi="Calibri" w:cs="Calibri"/>
              </w:rPr>
            </w:pPr>
            <w:r w:rsidRPr="00194D05">
              <w:rPr>
                <w:rFonts w:ascii="Calibri" w:hAnsi="Calibri" w:cs="Calibri"/>
              </w:rPr>
              <w:t xml:space="preserve">Marcela </w:t>
            </w:r>
            <w:proofErr w:type="spellStart"/>
            <w:r w:rsidRPr="00194D05">
              <w:rPr>
                <w:rFonts w:ascii="Calibri" w:hAnsi="Calibri" w:cs="Calibri"/>
              </w:rPr>
              <w:t>Rubi</w:t>
            </w:r>
            <w:proofErr w:type="spellEnd"/>
            <w:r w:rsidRPr="00194D05">
              <w:rPr>
                <w:rFonts w:ascii="Calibri" w:hAnsi="Calibri" w:cs="Calibri"/>
              </w:rPr>
              <w:t xml:space="preserve"> Gómez Juárez </w:t>
            </w:r>
          </w:p>
        </w:tc>
        <w:tc>
          <w:tcPr>
            <w:tcW w:w="5248" w:type="dxa"/>
          </w:tcPr>
          <w:p w14:paraId="201CC022" w14:textId="77777777" w:rsidR="00194D05" w:rsidRPr="00194D05" w:rsidRDefault="00194D05" w:rsidP="002406A9">
            <w:pPr>
              <w:spacing w:after="100" w:afterAutospacing="1" w:line="276" w:lineRule="auto"/>
              <w:contextualSpacing/>
              <w:rPr>
                <w:rFonts w:ascii="Calibri" w:hAnsi="Calibri" w:cs="Calibri"/>
              </w:rPr>
            </w:pPr>
            <w:r w:rsidRPr="00194D05">
              <w:rPr>
                <w:rFonts w:ascii="Calibri" w:hAnsi="Calibri" w:cs="Calibri"/>
              </w:rPr>
              <w:t xml:space="preserve">Directora de Ingresos </w:t>
            </w:r>
          </w:p>
        </w:tc>
      </w:tr>
      <w:tr w:rsidR="00194D05" w:rsidRPr="00194D05" w14:paraId="54D963BC" w14:textId="77777777" w:rsidTr="002406A9">
        <w:trPr>
          <w:trHeight w:val="264"/>
        </w:trPr>
        <w:tc>
          <w:tcPr>
            <w:tcW w:w="4543" w:type="dxa"/>
          </w:tcPr>
          <w:p w14:paraId="46B32332" w14:textId="77777777" w:rsidR="00194D05" w:rsidRPr="00194D05" w:rsidRDefault="00194D05" w:rsidP="002406A9">
            <w:pPr>
              <w:shd w:val="clear" w:color="auto" w:fill="FFFFFF"/>
              <w:spacing w:after="100" w:afterAutospacing="1"/>
              <w:contextualSpacing/>
              <w:rPr>
                <w:rFonts w:ascii="Calibri" w:hAnsi="Calibri" w:cs="Calibri"/>
              </w:rPr>
            </w:pPr>
            <w:r w:rsidRPr="00194D05">
              <w:rPr>
                <w:rFonts w:ascii="Calibri" w:hAnsi="Calibri" w:cs="Calibri"/>
              </w:rPr>
              <w:t>Adriana Romo López</w:t>
            </w:r>
          </w:p>
        </w:tc>
        <w:tc>
          <w:tcPr>
            <w:tcW w:w="5248" w:type="dxa"/>
          </w:tcPr>
          <w:p w14:paraId="615A00B1" w14:textId="77777777" w:rsidR="00194D05" w:rsidRPr="00194D05" w:rsidRDefault="00194D05" w:rsidP="002406A9">
            <w:pPr>
              <w:spacing w:after="100" w:afterAutospacing="1"/>
              <w:contextualSpacing/>
              <w:rPr>
                <w:rFonts w:ascii="Calibri" w:hAnsi="Calibri" w:cs="Calibri"/>
              </w:rPr>
            </w:pPr>
            <w:r w:rsidRPr="00194D05">
              <w:rPr>
                <w:rFonts w:ascii="Calibri" w:hAnsi="Calibri" w:cs="Calibri"/>
              </w:rPr>
              <w:t>Tesorera Municipal</w:t>
            </w:r>
          </w:p>
        </w:tc>
      </w:tr>
    </w:tbl>
    <w:p w14:paraId="32D4108B" w14:textId="77777777" w:rsidR="00194D05" w:rsidRPr="00194D05" w:rsidRDefault="00194D05" w:rsidP="00194D05">
      <w:pPr>
        <w:shd w:val="clear" w:color="auto" w:fill="FFFFFF"/>
        <w:spacing w:after="100" w:afterAutospacing="1"/>
        <w:contextualSpacing/>
        <w:jc w:val="both"/>
        <w:rPr>
          <w:rFonts w:ascii="Calibri" w:hAnsi="Calibri" w:cs="Calibri"/>
        </w:rPr>
      </w:pPr>
    </w:p>
    <w:p w14:paraId="0C8B77E5"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u w:val="single"/>
          <w:lang w:val="es-ES_tradnl"/>
        </w:rPr>
        <w:t xml:space="preserve">Mediante oficio de análisis técnico número </w:t>
      </w:r>
      <w:r w:rsidRPr="00194D05">
        <w:rPr>
          <w:rFonts w:ascii="Calibri" w:hAnsi="Calibri" w:cs="Calibri"/>
          <w:b/>
          <w:u w:val="single"/>
        </w:rPr>
        <w:t>05100/2024/1345</w:t>
      </w:r>
    </w:p>
    <w:p w14:paraId="5D834609"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1022A9CE"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b/>
          <w:lang w:val="es-ES_tradnl"/>
        </w:rPr>
        <w:t>Nota:</w:t>
      </w:r>
      <w:r w:rsidRPr="00194D05">
        <w:rPr>
          <w:rFonts w:ascii="Calibri" w:hAnsi="Calibri" w:cs="Calibri"/>
        </w:rPr>
        <w:t xml:space="preserve"> De conformidad a la evaluación mediante oficio No. 05100/2024/1345 emitido por parte de la Dirección de ingresos adscrita a la Tesorería, mismo que refiere de las 03 propuestas presentadas, 03 cumplen con los requerimientos técnicos, económicos, así como los puntos adicionales solicitados en las bases de licitación, por lo que se sugiere dictaminar el fallo a favor de los licitantes solventes, es decir: </w:t>
      </w:r>
    </w:p>
    <w:p w14:paraId="1CD8F1D8" w14:textId="77777777" w:rsidR="00194D05" w:rsidRPr="00194D05" w:rsidRDefault="00194D05" w:rsidP="00194D05">
      <w:pPr>
        <w:shd w:val="clear" w:color="auto" w:fill="FFFFFF"/>
        <w:spacing w:after="100" w:afterAutospacing="1"/>
        <w:contextualSpacing/>
        <w:jc w:val="both"/>
        <w:rPr>
          <w:rFonts w:ascii="Calibri" w:hAnsi="Calibri" w:cs="Calibri"/>
        </w:rPr>
      </w:pPr>
    </w:p>
    <w:p w14:paraId="49C2B32D" w14:textId="00ED0907" w:rsid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lastRenderedPageBreak/>
        <w:t xml:space="preserve">Raquel Lara Capetillo en las partidas 2, 3, 4, 6, 7, 8, 9, 10, 12, 13, 14, 15; </w:t>
      </w:r>
    </w:p>
    <w:p w14:paraId="207FF1C4" w14:textId="77777777" w:rsidR="00366957" w:rsidRPr="00194D05" w:rsidRDefault="00366957" w:rsidP="00194D05">
      <w:pPr>
        <w:shd w:val="clear" w:color="auto" w:fill="FFFFFF"/>
        <w:spacing w:after="100" w:afterAutospacing="1"/>
        <w:contextualSpacing/>
        <w:jc w:val="both"/>
        <w:rPr>
          <w:rFonts w:ascii="Calibri" w:hAnsi="Calibri" w:cs="Calibri"/>
        </w:rPr>
      </w:pPr>
    </w:p>
    <w:p w14:paraId="1DAFE531" w14:textId="5CDEF090" w:rsidR="00366957"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 xml:space="preserve">Computer </w:t>
      </w:r>
      <w:proofErr w:type="spellStart"/>
      <w:r w:rsidRPr="00194D05">
        <w:rPr>
          <w:rFonts w:ascii="Calibri" w:hAnsi="Calibri" w:cs="Calibri"/>
        </w:rPr>
        <w:t>Forms</w:t>
      </w:r>
      <w:proofErr w:type="spellEnd"/>
      <w:r w:rsidRPr="00194D05">
        <w:rPr>
          <w:rFonts w:ascii="Calibri" w:hAnsi="Calibri" w:cs="Calibri"/>
        </w:rPr>
        <w:t>, S.A. de C.V. en las partidas 1 y 11. Cabe hacer mención que el Licitante solicita dentro de su propuesta hasta un anticipo del 50% del monto total de la Orden de Compra</w:t>
      </w:r>
      <w:r w:rsidR="00366957">
        <w:rPr>
          <w:rFonts w:ascii="Calibri" w:hAnsi="Calibri" w:cs="Calibri"/>
        </w:rPr>
        <w:t>.</w:t>
      </w:r>
    </w:p>
    <w:p w14:paraId="0C1FC47E" w14:textId="77777777" w:rsidR="00366957" w:rsidRDefault="00366957" w:rsidP="00194D05">
      <w:pPr>
        <w:shd w:val="clear" w:color="auto" w:fill="FFFFFF"/>
        <w:spacing w:after="100" w:afterAutospacing="1"/>
        <w:contextualSpacing/>
        <w:jc w:val="both"/>
        <w:rPr>
          <w:rFonts w:ascii="Calibri" w:hAnsi="Calibri" w:cs="Calibri"/>
        </w:rPr>
      </w:pPr>
    </w:p>
    <w:p w14:paraId="0DCDB15D" w14:textId="409E188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 xml:space="preserve">Impresión y Diseño </w:t>
      </w:r>
      <w:proofErr w:type="spellStart"/>
      <w:r w:rsidRPr="00194D05">
        <w:rPr>
          <w:rFonts w:ascii="Calibri" w:hAnsi="Calibri" w:cs="Calibri"/>
        </w:rPr>
        <w:t>Emezeta</w:t>
      </w:r>
      <w:proofErr w:type="spellEnd"/>
      <w:r w:rsidRPr="00194D05">
        <w:rPr>
          <w:rFonts w:ascii="Calibri" w:hAnsi="Calibri" w:cs="Calibri"/>
        </w:rPr>
        <w:t xml:space="preserve"> S.A. de C.V en la partida 5.</w:t>
      </w:r>
    </w:p>
    <w:p w14:paraId="2719FD13" w14:textId="77777777" w:rsidR="00194D05" w:rsidRPr="00194D05" w:rsidRDefault="00194D05" w:rsidP="00194D05">
      <w:pPr>
        <w:shd w:val="clear" w:color="auto" w:fill="FFFFFF"/>
        <w:spacing w:after="100" w:afterAutospacing="1"/>
        <w:contextualSpacing/>
        <w:jc w:val="both"/>
        <w:rPr>
          <w:rFonts w:ascii="Calibri" w:hAnsi="Calibri" w:cs="Calibri"/>
        </w:rPr>
      </w:pPr>
    </w:p>
    <w:p w14:paraId="2B0E95E6"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En virtud de lo anterior y de acuerdo a los criterios establecidos en bases, al ofertar en mejores condiciones se pone a consideración por parte del área requirente la adjudicación a favor de:</w:t>
      </w:r>
    </w:p>
    <w:p w14:paraId="699963C8" w14:textId="77777777" w:rsidR="00194D05" w:rsidRPr="00194D05" w:rsidRDefault="00194D05" w:rsidP="00194D05">
      <w:pPr>
        <w:shd w:val="clear" w:color="auto" w:fill="FFFFFF"/>
        <w:spacing w:after="100" w:afterAutospacing="1"/>
        <w:contextualSpacing/>
        <w:rPr>
          <w:rFonts w:ascii="Calibri" w:hAnsi="Calibri" w:cs="Calibri"/>
        </w:rPr>
      </w:pPr>
    </w:p>
    <w:p w14:paraId="3C95D795"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 xml:space="preserve">COMPUTER FORMS, S.A. DE C.V., </w:t>
      </w:r>
    </w:p>
    <w:p w14:paraId="5B7C467E"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PARTIDAS 1 Y 11, POR UN MONTO TOTAL DE $10’663,880.00</w:t>
      </w:r>
    </w:p>
    <w:p w14:paraId="49A94808"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7E3D4932"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noProof/>
          <w:lang w:eastAsia="es-MX"/>
        </w:rPr>
        <w:drawing>
          <wp:inline distT="0" distB="0" distL="0" distR="0" wp14:anchorId="246DD271" wp14:editId="0D38458B">
            <wp:extent cx="6170930" cy="1971675"/>
            <wp:effectExtent l="0" t="0" r="1270" b="9525"/>
            <wp:docPr id="26" name="Imagen 9">
              <a:extLst xmlns:a="http://schemas.openxmlformats.org/drawingml/2006/main">
                <a:ext uri="{FF2B5EF4-FFF2-40B4-BE49-F238E27FC236}">
                  <a16:creationId xmlns:a16="http://schemas.microsoft.com/office/drawing/2014/main" id="{EDB62AC5-757B-4670-AC1F-47CDB2F78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EDB62AC5-757B-4670-AC1F-47CDB2F782A7}"/>
                        </a:ext>
                      </a:extLst>
                    </pic:cNvPr>
                    <pic:cNvPicPr>
                      <a:picLocks noChangeAspect="1"/>
                    </pic:cNvPicPr>
                  </pic:nvPicPr>
                  <pic:blipFill>
                    <a:blip r:embed="rId18"/>
                    <a:stretch>
                      <a:fillRect/>
                    </a:stretch>
                  </pic:blipFill>
                  <pic:spPr>
                    <a:xfrm>
                      <a:off x="0" y="0"/>
                      <a:ext cx="6200172" cy="1981018"/>
                    </a:xfrm>
                    <a:prstGeom prst="rect">
                      <a:avLst/>
                    </a:prstGeom>
                  </pic:spPr>
                </pic:pic>
              </a:graphicData>
            </a:graphic>
          </wp:inline>
        </w:drawing>
      </w:r>
    </w:p>
    <w:p w14:paraId="102E11C1" w14:textId="77777777" w:rsidR="00194D05" w:rsidRPr="00194D05" w:rsidRDefault="00194D05" w:rsidP="00194D05">
      <w:pPr>
        <w:shd w:val="clear" w:color="auto" w:fill="FFFFFF"/>
        <w:spacing w:after="100" w:afterAutospacing="1"/>
        <w:contextualSpacing/>
        <w:rPr>
          <w:rFonts w:ascii="Calibri" w:hAnsi="Calibri" w:cs="Calibri"/>
          <w:b/>
        </w:rPr>
      </w:pPr>
    </w:p>
    <w:p w14:paraId="526BE610"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 xml:space="preserve">RAQUEL LARA CAPETILLO, </w:t>
      </w:r>
    </w:p>
    <w:p w14:paraId="1065E28F"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PARTIDAS 2, 3, 4, 6, 7, 8, 9, 10, 12, 13, 14 Y 15, POR UN MONTO TOTAL DE $847,809.20</w:t>
      </w:r>
    </w:p>
    <w:p w14:paraId="2FB14D42"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3FEDB77E"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noProof/>
          <w:lang w:eastAsia="es-MX"/>
        </w:rPr>
        <w:lastRenderedPageBreak/>
        <w:drawing>
          <wp:inline distT="0" distB="0" distL="0" distR="0" wp14:anchorId="37ECC070" wp14:editId="2C7AC1D2">
            <wp:extent cx="6200775" cy="3181350"/>
            <wp:effectExtent l="0" t="0" r="9525" b="0"/>
            <wp:docPr id="27" name="Imagen 9">
              <a:extLst xmlns:a="http://schemas.openxmlformats.org/drawingml/2006/main">
                <a:ext uri="{FF2B5EF4-FFF2-40B4-BE49-F238E27FC236}">
                  <a16:creationId xmlns:a16="http://schemas.microsoft.com/office/drawing/2014/main" id="{A38EA061-4729-4257-A48A-0D45A7EED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38EA061-4729-4257-A48A-0D45A7EED6F8}"/>
                        </a:ext>
                      </a:extLst>
                    </pic:cNvPr>
                    <pic:cNvPicPr>
                      <a:picLocks noChangeAspect="1"/>
                    </pic:cNvPicPr>
                  </pic:nvPicPr>
                  <pic:blipFill>
                    <a:blip r:embed="rId19"/>
                    <a:stretch>
                      <a:fillRect/>
                    </a:stretch>
                  </pic:blipFill>
                  <pic:spPr>
                    <a:xfrm>
                      <a:off x="0" y="0"/>
                      <a:ext cx="6207630" cy="3184867"/>
                    </a:xfrm>
                    <a:prstGeom prst="rect">
                      <a:avLst/>
                    </a:prstGeom>
                  </pic:spPr>
                </pic:pic>
              </a:graphicData>
            </a:graphic>
          </wp:inline>
        </w:drawing>
      </w:r>
    </w:p>
    <w:p w14:paraId="17C93299" w14:textId="77777777" w:rsidR="00366957" w:rsidRDefault="00366957" w:rsidP="00194D05">
      <w:pPr>
        <w:shd w:val="clear" w:color="auto" w:fill="FFFFFF"/>
        <w:spacing w:after="100" w:afterAutospacing="1"/>
        <w:contextualSpacing/>
        <w:jc w:val="both"/>
        <w:rPr>
          <w:rFonts w:ascii="Calibri" w:hAnsi="Calibri" w:cs="Calibri"/>
          <w:b/>
        </w:rPr>
      </w:pPr>
    </w:p>
    <w:p w14:paraId="1DA52070" w14:textId="7C6A5EF1"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 xml:space="preserve">IMPRESIÓN Y DISEÑO EMEZETA S.A. DE C.V., </w:t>
      </w:r>
    </w:p>
    <w:p w14:paraId="62DA1CFC"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PARTIDA 5, POR UN MONTO TOTAL DE $1’029,500.00</w:t>
      </w:r>
    </w:p>
    <w:p w14:paraId="6496E781"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0C3C38A7"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noProof/>
          <w:lang w:eastAsia="es-MX"/>
        </w:rPr>
        <w:drawing>
          <wp:inline distT="0" distB="0" distL="0" distR="0" wp14:anchorId="4E3A5F37" wp14:editId="30639188">
            <wp:extent cx="6162675" cy="2310626"/>
            <wp:effectExtent l="0" t="0" r="0" b="0"/>
            <wp:docPr id="31" name="Imagen 9">
              <a:extLst xmlns:a="http://schemas.openxmlformats.org/drawingml/2006/main">
                <a:ext uri="{FF2B5EF4-FFF2-40B4-BE49-F238E27FC236}">
                  <a16:creationId xmlns:a16="http://schemas.microsoft.com/office/drawing/2014/main" id="{071BD35B-8206-4135-9ADB-921415987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71BD35B-8206-4135-9ADB-9214159870C5}"/>
                        </a:ext>
                      </a:extLst>
                    </pic:cNvPr>
                    <pic:cNvPicPr>
                      <a:picLocks noChangeAspect="1"/>
                    </pic:cNvPicPr>
                  </pic:nvPicPr>
                  <pic:blipFill>
                    <a:blip r:embed="rId20"/>
                    <a:stretch>
                      <a:fillRect/>
                    </a:stretch>
                  </pic:blipFill>
                  <pic:spPr>
                    <a:xfrm>
                      <a:off x="0" y="0"/>
                      <a:ext cx="6190427" cy="2321031"/>
                    </a:xfrm>
                    <a:prstGeom prst="rect">
                      <a:avLst/>
                    </a:prstGeom>
                  </pic:spPr>
                </pic:pic>
              </a:graphicData>
            </a:graphic>
          </wp:inline>
        </w:drawing>
      </w:r>
    </w:p>
    <w:p w14:paraId="7D560AA6"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p>
    <w:p w14:paraId="68E3740B"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r w:rsidRPr="00194D05">
        <w:rPr>
          <w:rFonts w:ascii="Calibri" w:hAnsi="Calibri" w:cs="Calibri"/>
          <w:color w:val="000000"/>
          <w:lang w:eastAsia="es-MX"/>
        </w:rPr>
        <w:lastRenderedPageBreak/>
        <w:t>La convocante tendrá 10 días hábiles para emitir la orden de compra / pedido posterior a la emisión del fallo.</w:t>
      </w:r>
    </w:p>
    <w:p w14:paraId="78E7C001"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p>
    <w:p w14:paraId="6DBDE9C9" w14:textId="792F24D3"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0A4A3DF"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29BEB4F0" w14:textId="3D3193A6"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1FA15E8"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14302AD7"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6E830CE"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64A5193D" w14:textId="58BCCAE8"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CC6212A"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2EC4DBCA" w14:textId="527E9C4B" w:rsidR="00253A42" w:rsidRPr="00194D05" w:rsidRDefault="00194D05" w:rsidP="00194D05">
      <w:pPr>
        <w:contextualSpacing/>
        <w:jc w:val="both"/>
        <w:rPr>
          <w:rFonts w:ascii="Calibri" w:hAnsi="Calibri" w:cs="Calibri"/>
          <w:color w:val="000000"/>
          <w:shd w:val="clear" w:color="auto" w:fill="FFFFFF"/>
          <w:lang w:eastAsia="es-MX"/>
        </w:rPr>
      </w:pPr>
      <w:r w:rsidRPr="00194D05">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9DF4DC" w14:textId="77777777" w:rsidR="00194D05" w:rsidRPr="00A708E4" w:rsidRDefault="00194D05" w:rsidP="00194D05">
      <w:pPr>
        <w:contextualSpacing/>
        <w:jc w:val="both"/>
        <w:rPr>
          <w:rFonts w:asciiTheme="minorHAnsi" w:hAnsiTheme="minorHAnsi" w:cstheme="minorHAnsi"/>
          <w:b/>
          <w:lang w:val="es-ES_tradnl"/>
        </w:rPr>
      </w:pPr>
    </w:p>
    <w:p w14:paraId="646033A5" w14:textId="1B7BAC6F" w:rsidR="00AB3FA3" w:rsidRPr="00AB3FA3" w:rsidRDefault="00967D3B" w:rsidP="00AB3FA3">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r w:rsidR="00B660F8" w:rsidRPr="00A708E4">
        <w:rPr>
          <w:rFonts w:asciiTheme="minorHAnsi" w:hAnsiTheme="minorHAnsi" w:cstheme="minorHAnsi"/>
        </w:rPr>
        <w:t>presidente</w:t>
      </w:r>
      <w:r w:rsidRPr="00A708E4">
        <w:rPr>
          <w:rFonts w:asciiTheme="minorHAnsi" w:hAnsiTheme="minorHAnsi" w:cstheme="minorHAnsi"/>
        </w:rPr>
        <w:t xml:space="preserve"> del Comité de Adquisiciones, </w:t>
      </w:r>
      <w:r w:rsidRPr="00B660F8">
        <w:rPr>
          <w:rFonts w:asciiTheme="minorHAnsi" w:hAnsiTheme="minorHAnsi" w:cstheme="minorHAnsi"/>
        </w:rPr>
        <w:t>comenta de</w:t>
      </w:r>
      <w:r w:rsidR="00AB3FA3" w:rsidRPr="00B660F8">
        <w:rPr>
          <w:rFonts w:asciiTheme="minorHAnsi" w:hAnsiTheme="minorHAnsi" w:cstheme="minorHAnsi"/>
        </w:rPr>
        <w:t xml:space="preserv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194D05" w:rsidRPr="00194D05">
        <w:rPr>
          <w:rFonts w:ascii="Calibri" w:hAnsi="Calibri" w:cs="Calibri"/>
          <w:b/>
        </w:rPr>
        <w:t xml:space="preserve"> </w:t>
      </w:r>
      <w:r w:rsidR="00194D05" w:rsidRPr="00194D05">
        <w:rPr>
          <w:rFonts w:ascii="Calibri" w:hAnsi="Calibri" w:cs="Calibri"/>
        </w:rPr>
        <w:t xml:space="preserve">proveedores </w:t>
      </w:r>
      <w:r w:rsidR="00194D05" w:rsidRPr="00194D05">
        <w:rPr>
          <w:rFonts w:ascii="Calibri" w:hAnsi="Calibri" w:cs="Calibri"/>
          <w:b/>
        </w:rPr>
        <w:t xml:space="preserve">COMPUTER FORMS, S.A. DE C.V., RAQUEL LARA CAPETILLO, E IMPRESIÓN Y DISEÑO EMEZETA S.A. DE C.V., </w:t>
      </w:r>
      <w:r w:rsidR="00194D05" w:rsidRPr="00194D05">
        <w:rPr>
          <w:rFonts w:ascii="Calibri" w:hAnsi="Calibri" w:cs="Calibri"/>
          <w:lang w:val="es-ES_tradnl"/>
        </w:rPr>
        <w:t>los que estén por la afirmativa, sírvanse manifestarlo levantando su mano.</w:t>
      </w:r>
    </w:p>
    <w:p w14:paraId="59AA3275" w14:textId="77777777" w:rsidR="00AB3FA3" w:rsidRPr="00AB3FA3" w:rsidRDefault="00AB3FA3" w:rsidP="00AB3FA3">
      <w:pPr>
        <w:shd w:val="clear" w:color="auto" w:fill="FFFFFF"/>
        <w:spacing w:after="100" w:afterAutospacing="1"/>
        <w:contextualSpacing/>
        <w:jc w:val="both"/>
        <w:rPr>
          <w:rFonts w:ascii="Calibri" w:hAnsi="Calibri" w:cs="Calibri"/>
          <w:lang w:val="es-ES_tradnl"/>
        </w:rPr>
      </w:pPr>
    </w:p>
    <w:p w14:paraId="28AC67E2" w14:textId="715E9375" w:rsidR="006F6FBE" w:rsidRPr="00AB3FA3" w:rsidRDefault="00AB3FA3" w:rsidP="00AB3FA3">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007701A9" w14:textId="77777777" w:rsidR="00AB3FA3" w:rsidRPr="00194D05" w:rsidRDefault="00AB3FA3" w:rsidP="00AB3FA3">
      <w:pPr>
        <w:shd w:val="clear" w:color="auto" w:fill="FFFFFF"/>
        <w:spacing w:after="100" w:afterAutospacing="1"/>
        <w:contextualSpacing/>
        <w:jc w:val="center"/>
        <w:rPr>
          <w:rFonts w:ascii="Calibri" w:hAnsi="Calibri" w:cs="Calibri"/>
          <w:b/>
          <w:i/>
        </w:rPr>
      </w:pPr>
    </w:p>
    <w:p w14:paraId="308D6D37"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04.09.2024</w:t>
      </w:r>
    </w:p>
    <w:p w14:paraId="3CA3A595"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Local con Participación del Comité: </w:t>
      </w:r>
      <w:r w:rsidRPr="00194D05">
        <w:rPr>
          <w:rFonts w:ascii="Calibri" w:eastAsiaTheme="minorEastAsia" w:hAnsi="Calibri" w:cs="Calibri"/>
          <w:lang w:val="es-ES" w:eastAsia="es-MX"/>
        </w:rPr>
        <w:t>202400687</w:t>
      </w:r>
    </w:p>
    <w:p w14:paraId="6D140D5B"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 xml:space="preserve">Coordinación General de Desarrollo Económico y Combate a la Desigualdad  </w:t>
      </w:r>
    </w:p>
    <w:p w14:paraId="35516028"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Objeto de licitación:</w:t>
      </w:r>
      <w:r w:rsidRPr="00194D05">
        <w:rPr>
          <w:rFonts w:ascii="Calibri" w:eastAsiaTheme="minorEastAsia" w:hAnsi="Calibri" w:cs="Calibri"/>
          <w:lang w:val="es-ES" w:eastAsia="es-MX"/>
        </w:rPr>
        <w:t xml:space="preserve"> Compra de 600 calentadores solares (instalación incluida) </w:t>
      </w:r>
    </w:p>
    <w:p w14:paraId="0DE2C15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p>
    <w:p w14:paraId="4F20D6AA"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t>S</w:t>
      </w:r>
      <w:r w:rsidRPr="00194D05">
        <w:rPr>
          <w:rFonts w:ascii="Calibri" w:hAnsi="Calibri" w:cs="Calibri"/>
          <w:lang w:val="es-ES_tradnl"/>
        </w:rPr>
        <w:t>e pone a la vista el expediente de donde se desprende lo siguiente:</w:t>
      </w:r>
    </w:p>
    <w:p w14:paraId="39D81558"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31B7A5CA"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6D600189" w14:textId="77777777" w:rsidR="00194D05" w:rsidRPr="00194D05" w:rsidRDefault="00194D05" w:rsidP="00194D05">
      <w:pPr>
        <w:pStyle w:val="Prrafodelista"/>
        <w:numPr>
          <w:ilvl w:val="0"/>
          <w:numId w:val="9"/>
        </w:numPr>
        <w:shd w:val="clear" w:color="auto" w:fill="FFFFFF"/>
        <w:spacing w:after="100" w:afterAutospacing="1"/>
        <w:contextualSpacing/>
        <w:jc w:val="both"/>
        <w:rPr>
          <w:rFonts w:ascii="Calibri" w:hAnsi="Calibri" w:cs="Calibri"/>
        </w:rPr>
      </w:pPr>
      <w:r w:rsidRPr="00194D05">
        <w:rPr>
          <w:rFonts w:ascii="Calibri" w:hAnsi="Calibri" w:cs="Calibri"/>
        </w:rPr>
        <w:t>Romero y Romero Industrial, S.A. de C.V.</w:t>
      </w:r>
    </w:p>
    <w:p w14:paraId="1727C5BB" w14:textId="77777777" w:rsidR="00194D05" w:rsidRPr="00194D05" w:rsidRDefault="00194D05" w:rsidP="00194D05">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194D05">
        <w:rPr>
          <w:rFonts w:ascii="Calibri" w:hAnsi="Calibri" w:cs="Calibri"/>
        </w:rPr>
        <w:t>Fortex</w:t>
      </w:r>
      <w:proofErr w:type="spellEnd"/>
      <w:r w:rsidRPr="00194D05">
        <w:rPr>
          <w:rFonts w:ascii="Calibri" w:hAnsi="Calibri" w:cs="Calibri"/>
        </w:rPr>
        <w:t xml:space="preserve"> Maquinaria y Equipos, S.A. de C.V.</w:t>
      </w:r>
    </w:p>
    <w:p w14:paraId="6BD94C35"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rPr>
        <w:t>Los licitantes cuyas proposiciones fueron desechadas:</w:t>
      </w:r>
    </w:p>
    <w:p w14:paraId="0A4D6CB7" w14:textId="77777777" w:rsidR="00194D05" w:rsidRPr="00194D05" w:rsidRDefault="00194D05" w:rsidP="00194D05">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94D05" w:rsidRPr="00194D05" w14:paraId="6EEB520E"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506BD7" w14:textId="77777777" w:rsidR="00194D05" w:rsidRPr="00194D05" w:rsidRDefault="00194D05" w:rsidP="002406A9">
            <w:pPr>
              <w:tabs>
                <w:tab w:val="center" w:pos="1854"/>
                <w:tab w:val="left" w:pos="2745"/>
              </w:tabs>
              <w:rPr>
                <w:rFonts w:ascii="Calibri" w:hAnsi="Calibri" w:cs="Calibri"/>
                <w:lang w:eastAsia="es-MX"/>
              </w:rPr>
            </w:pPr>
            <w:r w:rsidRPr="00194D05">
              <w:rPr>
                <w:rFonts w:ascii="Calibri" w:hAnsi="Calibri" w:cs="Calibri"/>
                <w:b/>
                <w:bCs/>
                <w:color w:val="FFFFFF"/>
                <w:kern w:val="24"/>
                <w:lang w:eastAsia="es-MX"/>
              </w:rPr>
              <w:tab/>
              <w:t xml:space="preserve">Licitante </w:t>
            </w:r>
            <w:r w:rsidRPr="00194D05">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345FC42" w14:textId="77777777" w:rsidR="00194D05" w:rsidRPr="00194D05" w:rsidRDefault="00194D05" w:rsidP="002406A9">
            <w:pPr>
              <w:jc w:val="center"/>
              <w:rPr>
                <w:rFonts w:ascii="Calibri" w:hAnsi="Calibri" w:cs="Calibri"/>
                <w:lang w:eastAsia="es-MX"/>
              </w:rPr>
            </w:pPr>
            <w:r w:rsidRPr="00194D05">
              <w:rPr>
                <w:rFonts w:ascii="Calibri" w:hAnsi="Calibri" w:cs="Calibri"/>
                <w:b/>
                <w:bCs/>
                <w:color w:val="FFFFFF"/>
                <w:kern w:val="24"/>
                <w:lang w:eastAsia="es-MX"/>
              </w:rPr>
              <w:t xml:space="preserve">Motivo </w:t>
            </w:r>
          </w:p>
        </w:tc>
      </w:tr>
      <w:tr w:rsidR="00194D05" w:rsidRPr="00194D05" w14:paraId="6CDB33EA"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B7DA5F" w14:textId="77777777" w:rsidR="00194D05" w:rsidRPr="00194D05" w:rsidRDefault="00194D05" w:rsidP="002406A9">
            <w:pPr>
              <w:rPr>
                <w:rFonts w:ascii="Calibri" w:hAnsi="Calibri" w:cs="Calibri"/>
                <w:lang w:eastAsia="es-MX"/>
              </w:rPr>
            </w:pPr>
            <w:r w:rsidRPr="00194D05">
              <w:rPr>
                <w:rFonts w:ascii="Calibri" w:hAnsi="Calibri" w:cs="Calibri"/>
                <w:lang w:eastAsia="es-MX"/>
              </w:rPr>
              <w:t>Romero y Romero Industrial,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414EF2" w14:textId="6A7CCADD"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507F7600" w14:textId="77777777" w:rsidR="00194D05" w:rsidRPr="00194D05" w:rsidRDefault="00194D05" w:rsidP="002406A9">
            <w:pPr>
              <w:rPr>
                <w:rFonts w:ascii="Calibri" w:hAnsi="Calibri" w:cs="Calibri"/>
                <w:b/>
                <w:lang w:eastAsia="es-MX"/>
              </w:rPr>
            </w:pPr>
          </w:p>
          <w:p w14:paraId="6A532C2C" w14:textId="77777777" w:rsidR="00194D05" w:rsidRDefault="00194D05" w:rsidP="002406A9">
            <w:pPr>
              <w:rPr>
                <w:rFonts w:ascii="Calibri" w:hAnsi="Calibri" w:cs="Calibri"/>
                <w:b/>
                <w:lang w:eastAsia="es-MX"/>
              </w:rPr>
            </w:pPr>
            <w:r w:rsidRPr="00194D05">
              <w:rPr>
                <w:rFonts w:ascii="Calibri" w:hAnsi="Calibri" w:cs="Calibri"/>
                <w:b/>
                <w:lang w:eastAsia="es-MX"/>
              </w:rPr>
              <w:t>Presenta el acuse de autorización de la Opinión de Cumplimiento de Obligaciones Fiscales en Materia de Seguridad Social con una razón social que no corresponde a la del licitante participante.</w:t>
            </w:r>
          </w:p>
          <w:p w14:paraId="607E6AFC" w14:textId="7C191BF9" w:rsidR="002F58CD" w:rsidRPr="00194D05" w:rsidRDefault="002F58CD" w:rsidP="002406A9">
            <w:pPr>
              <w:rPr>
                <w:rFonts w:ascii="Calibri" w:hAnsi="Calibri" w:cs="Calibri"/>
                <w:b/>
                <w:lang w:eastAsia="es-MX"/>
              </w:rPr>
            </w:pPr>
          </w:p>
        </w:tc>
      </w:tr>
      <w:tr w:rsidR="00194D05" w:rsidRPr="00194D05" w14:paraId="050813C4"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638734" w14:textId="77777777" w:rsidR="00194D05" w:rsidRPr="00194D05" w:rsidRDefault="00194D05" w:rsidP="002406A9">
            <w:pPr>
              <w:rPr>
                <w:rFonts w:ascii="Calibri" w:hAnsi="Calibri" w:cs="Calibri"/>
                <w:lang w:eastAsia="es-MX"/>
              </w:rPr>
            </w:pPr>
            <w:proofErr w:type="spellStart"/>
            <w:r w:rsidRPr="00194D05">
              <w:rPr>
                <w:rFonts w:ascii="Calibri" w:hAnsi="Calibri" w:cs="Calibri"/>
                <w:lang w:eastAsia="es-MX"/>
              </w:rPr>
              <w:t>Fortex</w:t>
            </w:r>
            <w:proofErr w:type="spellEnd"/>
            <w:r w:rsidRPr="00194D05">
              <w:rPr>
                <w:rFonts w:ascii="Calibri" w:hAnsi="Calibri" w:cs="Calibri"/>
                <w:lang w:eastAsia="es-MX"/>
              </w:rPr>
              <w:t xml:space="preserve"> Maquinaria y Equipos,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469EA5" w14:textId="44DEB631"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2F0047A0" w14:textId="77777777" w:rsidR="00194D05" w:rsidRPr="00194D05" w:rsidRDefault="00194D05" w:rsidP="002406A9">
            <w:pPr>
              <w:rPr>
                <w:rFonts w:ascii="Calibri" w:hAnsi="Calibri" w:cs="Calibri"/>
                <w:b/>
                <w:lang w:eastAsia="es-MX"/>
              </w:rPr>
            </w:pPr>
          </w:p>
          <w:p w14:paraId="31410818" w14:textId="38C88617" w:rsidR="00194D05" w:rsidRDefault="00194D05" w:rsidP="002406A9">
            <w:pPr>
              <w:rPr>
                <w:rFonts w:ascii="Calibri" w:hAnsi="Calibri" w:cs="Calibri"/>
                <w:b/>
                <w:lang w:eastAsia="es-MX"/>
              </w:rPr>
            </w:pPr>
            <w:r w:rsidRPr="00194D05">
              <w:rPr>
                <w:rFonts w:ascii="Calibri" w:hAnsi="Calibri" w:cs="Calibri"/>
                <w:b/>
                <w:lang w:eastAsia="es-MX"/>
              </w:rPr>
              <w:t>La propuesta no se encuentra firmada en su totalidad por el representante legal facultado motivo de desechamiento conforme a lo establecido en bases página 5.</w:t>
            </w:r>
          </w:p>
          <w:p w14:paraId="7FCCE656" w14:textId="77777777" w:rsidR="00194D05" w:rsidRPr="00194D05" w:rsidRDefault="00194D05" w:rsidP="002406A9">
            <w:pPr>
              <w:rPr>
                <w:rFonts w:ascii="Calibri" w:hAnsi="Calibri" w:cs="Calibri"/>
                <w:b/>
                <w:lang w:eastAsia="es-MX"/>
              </w:rPr>
            </w:pPr>
          </w:p>
          <w:p w14:paraId="0B84010D" w14:textId="77777777" w:rsidR="00194D05" w:rsidRDefault="00194D05" w:rsidP="002406A9">
            <w:pPr>
              <w:rPr>
                <w:rFonts w:ascii="Calibri" w:hAnsi="Calibri" w:cs="Calibri"/>
                <w:b/>
                <w:lang w:eastAsia="es-MX"/>
              </w:rPr>
            </w:pPr>
            <w:r w:rsidRPr="00194D05">
              <w:rPr>
                <w:rFonts w:ascii="Calibri" w:hAnsi="Calibri" w:cs="Calibri"/>
                <w:b/>
                <w:lang w:eastAsia="es-MX"/>
              </w:rPr>
              <w:t>Presenta el acuse de autorización de la opinión de cumplimiento de obligaciones fiscales en materia de seguridad social con una razón social que no corresponde a la del licitante participante.</w:t>
            </w:r>
          </w:p>
          <w:p w14:paraId="26E046C7" w14:textId="13D2729F" w:rsidR="002F58CD" w:rsidRPr="00194D05" w:rsidRDefault="002F58CD" w:rsidP="002406A9">
            <w:pPr>
              <w:rPr>
                <w:rFonts w:ascii="Calibri" w:hAnsi="Calibri" w:cs="Calibri"/>
                <w:b/>
                <w:lang w:eastAsia="es-MX"/>
              </w:rPr>
            </w:pPr>
          </w:p>
        </w:tc>
      </w:tr>
    </w:tbl>
    <w:p w14:paraId="21EB0705" w14:textId="77777777" w:rsidR="00194D05" w:rsidRPr="00194D05" w:rsidRDefault="00194D05" w:rsidP="00194D05">
      <w:pPr>
        <w:shd w:val="clear" w:color="auto" w:fill="FFFFFF"/>
        <w:spacing w:after="100" w:afterAutospacing="1"/>
        <w:contextualSpacing/>
        <w:rPr>
          <w:rFonts w:ascii="Calibri" w:hAnsi="Calibri" w:cs="Calibri"/>
          <w:b/>
          <w:i/>
        </w:rPr>
      </w:pPr>
    </w:p>
    <w:p w14:paraId="507902DD" w14:textId="77777777" w:rsidR="00194D05" w:rsidRPr="00194D05" w:rsidRDefault="00194D05" w:rsidP="00194D05">
      <w:pPr>
        <w:shd w:val="clear" w:color="auto" w:fill="FFFFFF"/>
        <w:spacing w:after="100" w:afterAutospacing="1"/>
        <w:contextualSpacing/>
        <w:rPr>
          <w:rFonts w:ascii="Calibri" w:hAnsi="Calibri" w:cs="Calibri"/>
          <w:b/>
          <w:i/>
        </w:rPr>
      </w:pPr>
      <w:r w:rsidRPr="00194D05">
        <w:rPr>
          <w:rFonts w:ascii="Calibri" w:hAnsi="Calibri" w:cs="Calibri"/>
          <w:b/>
          <w:i/>
        </w:rPr>
        <w:t>Ningún licitante resultó solvente.</w:t>
      </w:r>
    </w:p>
    <w:p w14:paraId="4D6FAD07"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5B2FBC9D" w14:textId="04825897" w:rsidR="00881D70" w:rsidRPr="00194D05" w:rsidRDefault="00194D05" w:rsidP="00194D05">
      <w:pPr>
        <w:contextualSpacing/>
        <w:jc w:val="both"/>
        <w:rPr>
          <w:rFonts w:ascii="Calibri" w:hAnsi="Calibri" w:cs="Calibri"/>
        </w:rPr>
      </w:pPr>
      <w:r w:rsidRPr="00194D05">
        <w:rPr>
          <w:rFonts w:ascii="Calibri" w:hAnsi="Calibri" w:cs="Calibri"/>
          <w:b/>
          <w:lang w:val="es-ES_tradnl"/>
        </w:rPr>
        <w:t>Nota:</w:t>
      </w:r>
      <w:r w:rsidRPr="00194D05">
        <w:rPr>
          <w:rFonts w:ascii="Calibri" w:hAnsi="Calibri" w:cs="Calibri"/>
        </w:rPr>
        <w:t xml:space="preserve"> Posterior al acto de presentación y apertura de proposiciones realizada el día 16 de abril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w:t>
      </w:r>
      <w:r w:rsidRPr="00194D05">
        <w:rPr>
          <w:rFonts w:ascii="Calibri" w:hAnsi="Calibri" w:cs="Calibri"/>
        </w:rPr>
        <w:lastRenderedPageBreak/>
        <w:t>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p>
    <w:p w14:paraId="178D419F" w14:textId="77777777" w:rsidR="00194D05" w:rsidRPr="00A708E4" w:rsidRDefault="00194D05" w:rsidP="00194D05">
      <w:pPr>
        <w:contextualSpacing/>
        <w:jc w:val="both"/>
        <w:rPr>
          <w:rFonts w:asciiTheme="minorHAnsi" w:hAnsiTheme="minorHAnsi" w:cstheme="minorHAnsi"/>
          <w:b/>
          <w:lang w:val="es-ES_tradnl"/>
        </w:rPr>
      </w:pPr>
    </w:p>
    <w:p w14:paraId="45D04D38" w14:textId="695322A1" w:rsidR="00AB3FA3" w:rsidRPr="00AB3FA3" w:rsidRDefault="00967D3B" w:rsidP="00AB3FA3">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w:t>
      </w:r>
      <w:r w:rsidRPr="00B660F8">
        <w:rPr>
          <w:rFonts w:asciiTheme="minorHAnsi" w:hAnsiTheme="minorHAnsi" w:cstheme="minorHAnsi"/>
        </w:rPr>
        <w:t xml:space="preserve">comenta </w:t>
      </w:r>
      <w:r w:rsidRPr="00881D70">
        <w:rPr>
          <w:rFonts w:ascii="Calibri" w:hAnsi="Calibri" w:cs="Calibri"/>
        </w:rPr>
        <w:t>de</w:t>
      </w:r>
      <w:r w:rsidRPr="00881D70">
        <w:rPr>
          <w:rFonts w:ascii="Calibri" w:eastAsia="Cambria" w:hAnsi="Calibri" w:cs="Calibri"/>
        </w:rPr>
        <w:t xml:space="preserve"> </w:t>
      </w:r>
      <w:r w:rsidR="00881D70" w:rsidRPr="00881D70">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00881D70" w:rsidRPr="00881D70">
        <w:rPr>
          <w:rFonts w:ascii="Calibri" w:hAnsi="Calibri" w:cs="Calibri"/>
          <w:b/>
        </w:rPr>
        <w:t xml:space="preserve"> se proceda a declararse desierta y se solicita su autorización para una siguiente ronda, Ronda 2 (dos)</w:t>
      </w:r>
      <w:r w:rsidR="00881D70" w:rsidRPr="00881D70">
        <w:rPr>
          <w:rFonts w:ascii="Calibri" w:hAnsi="Calibri" w:cs="Calibri"/>
        </w:rPr>
        <w:t xml:space="preserve">, </w:t>
      </w:r>
      <w:r w:rsidR="00881D70" w:rsidRPr="00881D70">
        <w:rPr>
          <w:rFonts w:ascii="Calibri" w:hAnsi="Calibri" w:cs="Calibri"/>
          <w:lang w:val="es-ES_tradnl"/>
        </w:rPr>
        <w:t>los que estén por la afirmativa, sírvanse manifestarlo levantando su mano.</w:t>
      </w:r>
    </w:p>
    <w:p w14:paraId="632F25CC" w14:textId="77777777" w:rsidR="00AB3FA3" w:rsidRPr="00AB3FA3" w:rsidRDefault="00AB3FA3" w:rsidP="00AB3FA3">
      <w:pPr>
        <w:shd w:val="clear" w:color="auto" w:fill="FFFFFF"/>
        <w:spacing w:after="100" w:afterAutospacing="1"/>
        <w:contextualSpacing/>
        <w:jc w:val="both"/>
        <w:rPr>
          <w:rFonts w:ascii="Calibri" w:hAnsi="Calibri" w:cs="Calibri"/>
          <w:lang w:val="es-ES_tradnl"/>
        </w:rPr>
      </w:pPr>
    </w:p>
    <w:p w14:paraId="097CBC55" w14:textId="22C9F5C0" w:rsidR="00E77033" w:rsidRPr="00AB3FA3" w:rsidRDefault="00AB3FA3" w:rsidP="00AB3FA3">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799491B9" w14:textId="1C790441" w:rsidR="00B660F8" w:rsidRDefault="00B660F8" w:rsidP="00B660F8">
      <w:pPr>
        <w:contextualSpacing/>
        <w:jc w:val="both"/>
        <w:rPr>
          <w:rFonts w:ascii="Calibri" w:eastAsiaTheme="minorEastAsia" w:hAnsi="Calibri" w:cs="Calibri"/>
          <w:b/>
          <w:lang w:val="es-ES" w:eastAsia="es-MX"/>
        </w:rPr>
      </w:pPr>
    </w:p>
    <w:p w14:paraId="5D23FF53"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05.09.2024</w:t>
      </w:r>
    </w:p>
    <w:p w14:paraId="4907099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Local con Participación del Comité: </w:t>
      </w:r>
      <w:r w:rsidRPr="00194D05">
        <w:rPr>
          <w:rFonts w:ascii="Calibri" w:eastAsiaTheme="minorEastAsia" w:hAnsi="Calibri" w:cs="Calibri"/>
          <w:lang w:val="es-ES" w:eastAsia="es-MX"/>
        </w:rPr>
        <w:t>202400330 Ronda 2</w:t>
      </w:r>
    </w:p>
    <w:p w14:paraId="2E08AC8B"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Dirección de Turismo y Centro Histórico adscrita a la Coordinación General de Desarrollo Económico y Combate a la Desigualdad</w:t>
      </w:r>
    </w:p>
    <w:p w14:paraId="1DD0288A"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Objeto de licitación: </w:t>
      </w:r>
      <w:r w:rsidRPr="00194D05">
        <w:rPr>
          <w:rFonts w:ascii="Calibri" w:eastAsiaTheme="minorEastAsia" w:hAnsi="Calibri" w:cs="Calibri"/>
          <w:lang w:val="es-ES" w:eastAsia="es-MX"/>
        </w:rPr>
        <w:t xml:space="preserve">Promoción, difusión y posicionamiento turístico del Municipio de Zapopan, a través de la Marca Ciudad “Y &lt;3 ZPN” y Zapopan </w:t>
      </w:r>
      <w:proofErr w:type="spellStart"/>
      <w:r w:rsidRPr="00194D05">
        <w:rPr>
          <w:rFonts w:ascii="Calibri" w:eastAsiaTheme="minorEastAsia" w:hAnsi="Calibri" w:cs="Calibri"/>
          <w:lang w:val="es-ES" w:eastAsia="es-MX"/>
        </w:rPr>
        <w:t>Travel</w:t>
      </w:r>
      <w:proofErr w:type="spellEnd"/>
      <w:r w:rsidRPr="00194D05">
        <w:rPr>
          <w:rFonts w:ascii="Calibri" w:eastAsiaTheme="minorEastAsia" w:hAnsi="Calibri" w:cs="Calibri"/>
          <w:lang w:val="es-ES" w:eastAsia="es-MX"/>
        </w:rPr>
        <w:t xml:space="preserve"> 2024</w:t>
      </w:r>
    </w:p>
    <w:p w14:paraId="55AFFA04"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p>
    <w:p w14:paraId="5B175B05"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t>S</w:t>
      </w:r>
      <w:r w:rsidRPr="00194D05">
        <w:rPr>
          <w:rFonts w:ascii="Calibri" w:hAnsi="Calibri" w:cs="Calibri"/>
          <w:lang w:val="es-ES_tradnl"/>
        </w:rPr>
        <w:t>e pone a la vista el expediente de donde se desprende lo siguiente:</w:t>
      </w:r>
    </w:p>
    <w:p w14:paraId="2A0BBA6A"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1EFB480E"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290808DE" w14:textId="77777777" w:rsidR="00194D05" w:rsidRPr="00194D05" w:rsidRDefault="00194D05" w:rsidP="00194D05">
      <w:pPr>
        <w:pStyle w:val="Prrafodelista"/>
        <w:numPr>
          <w:ilvl w:val="0"/>
          <w:numId w:val="10"/>
        </w:numPr>
        <w:shd w:val="clear" w:color="auto" w:fill="FFFFFF"/>
        <w:spacing w:after="100" w:afterAutospacing="1"/>
        <w:contextualSpacing/>
        <w:jc w:val="both"/>
        <w:rPr>
          <w:rFonts w:ascii="Calibri" w:hAnsi="Calibri" w:cs="Calibri"/>
        </w:rPr>
      </w:pPr>
      <w:r w:rsidRPr="00194D05">
        <w:rPr>
          <w:rFonts w:ascii="Calibri" w:hAnsi="Calibri" w:cs="Calibri"/>
        </w:rPr>
        <w:t>Ya No Había Otro, S.A. de C.V.</w:t>
      </w:r>
    </w:p>
    <w:p w14:paraId="344906F0" w14:textId="77777777" w:rsidR="00194D05" w:rsidRPr="00194D05" w:rsidRDefault="00194D05" w:rsidP="00194D05">
      <w:pPr>
        <w:pStyle w:val="Prrafodelista"/>
        <w:numPr>
          <w:ilvl w:val="0"/>
          <w:numId w:val="10"/>
        </w:numPr>
        <w:shd w:val="clear" w:color="auto" w:fill="FFFFFF"/>
        <w:spacing w:after="100" w:afterAutospacing="1"/>
        <w:contextualSpacing/>
        <w:jc w:val="both"/>
        <w:rPr>
          <w:rFonts w:ascii="Calibri" w:hAnsi="Calibri" w:cs="Calibri"/>
        </w:rPr>
      </w:pPr>
      <w:r w:rsidRPr="00194D05">
        <w:rPr>
          <w:rFonts w:ascii="Calibri" w:hAnsi="Calibri" w:cs="Calibri"/>
        </w:rPr>
        <w:t>Coven Creative Ventures, S.A. de C.V.</w:t>
      </w:r>
    </w:p>
    <w:p w14:paraId="709BFA4E"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rPr>
        <w:t>Los licitantes cuyas proposiciones fueron desechadas:</w:t>
      </w:r>
    </w:p>
    <w:p w14:paraId="2ADE695D" w14:textId="77777777" w:rsidR="00194D05" w:rsidRPr="00194D05" w:rsidRDefault="00194D05" w:rsidP="00194D05">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94D05" w:rsidRPr="00194D05" w14:paraId="2C5CBE0F"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7CE556" w14:textId="77777777" w:rsidR="00194D05" w:rsidRPr="00194D05" w:rsidRDefault="00194D05" w:rsidP="002406A9">
            <w:pPr>
              <w:tabs>
                <w:tab w:val="center" w:pos="1854"/>
                <w:tab w:val="left" w:pos="2745"/>
              </w:tabs>
              <w:rPr>
                <w:rFonts w:ascii="Calibri" w:hAnsi="Calibri" w:cs="Calibri"/>
                <w:lang w:eastAsia="es-MX"/>
              </w:rPr>
            </w:pPr>
            <w:r w:rsidRPr="00194D05">
              <w:rPr>
                <w:rFonts w:ascii="Calibri" w:hAnsi="Calibri" w:cs="Calibri"/>
                <w:b/>
                <w:bCs/>
                <w:color w:val="FFFFFF"/>
                <w:kern w:val="24"/>
                <w:lang w:eastAsia="es-MX"/>
              </w:rPr>
              <w:tab/>
              <w:t xml:space="preserve">Licitante </w:t>
            </w:r>
            <w:r w:rsidRPr="00194D05">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76D1D6" w14:textId="77777777" w:rsidR="00194D05" w:rsidRPr="00194D05" w:rsidRDefault="00194D05" w:rsidP="002406A9">
            <w:pPr>
              <w:jc w:val="center"/>
              <w:rPr>
                <w:rFonts w:ascii="Calibri" w:hAnsi="Calibri" w:cs="Calibri"/>
                <w:lang w:eastAsia="es-MX"/>
              </w:rPr>
            </w:pPr>
            <w:r w:rsidRPr="00194D05">
              <w:rPr>
                <w:rFonts w:ascii="Calibri" w:hAnsi="Calibri" w:cs="Calibri"/>
                <w:b/>
                <w:bCs/>
                <w:color w:val="FFFFFF"/>
                <w:kern w:val="24"/>
                <w:lang w:eastAsia="es-MX"/>
              </w:rPr>
              <w:t xml:space="preserve">Motivo </w:t>
            </w:r>
          </w:p>
        </w:tc>
      </w:tr>
      <w:tr w:rsidR="00194D05" w:rsidRPr="00194D05" w14:paraId="7981C7F4"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F40B94" w14:textId="77777777" w:rsidR="00194D05" w:rsidRPr="00194D05" w:rsidRDefault="00194D05" w:rsidP="002406A9">
            <w:pPr>
              <w:rPr>
                <w:rFonts w:ascii="Calibri" w:hAnsi="Calibri" w:cs="Calibri"/>
                <w:lang w:eastAsia="es-MX"/>
              </w:rPr>
            </w:pPr>
            <w:r w:rsidRPr="00194D05">
              <w:rPr>
                <w:rFonts w:ascii="Calibri" w:hAnsi="Calibri" w:cs="Calibri"/>
                <w:lang w:eastAsia="es-MX"/>
              </w:rPr>
              <w:t>Ya No Había Otro,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6D2D91" w14:textId="30C90D11"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2C071247" w14:textId="77777777" w:rsidR="00194D05" w:rsidRPr="00194D05" w:rsidRDefault="00194D05" w:rsidP="002406A9">
            <w:pPr>
              <w:rPr>
                <w:rFonts w:ascii="Calibri" w:hAnsi="Calibri" w:cs="Calibri"/>
                <w:b/>
                <w:lang w:eastAsia="es-MX"/>
              </w:rPr>
            </w:pPr>
          </w:p>
          <w:p w14:paraId="2C79F6CF" w14:textId="77777777" w:rsidR="00194D05" w:rsidRPr="00194D05" w:rsidRDefault="00194D05" w:rsidP="002406A9">
            <w:pPr>
              <w:rPr>
                <w:rFonts w:ascii="Calibri" w:hAnsi="Calibri" w:cs="Calibri"/>
                <w:b/>
                <w:lang w:eastAsia="es-MX"/>
              </w:rPr>
            </w:pPr>
            <w:r w:rsidRPr="00194D05">
              <w:rPr>
                <w:rFonts w:ascii="Calibri" w:hAnsi="Calibri" w:cs="Calibri"/>
                <w:b/>
                <w:lang w:eastAsia="es-MX"/>
              </w:rPr>
              <w:t xml:space="preserve">Presenta Declaración de Aportación 5 al Millar (Anexo 6) con una redacción que no pertenece al recurso de </w:t>
            </w:r>
            <w:r w:rsidRPr="00194D05">
              <w:rPr>
                <w:rFonts w:ascii="Calibri" w:hAnsi="Calibri" w:cs="Calibri"/>
                <w:b/>
                <w:lang w:eastAsia="es-MX"/>
              </w:rPr>
              <w:lastRenderedPageBreak/>
              <w:t>origen de la presente Licitación. De acuerdo a lo establecido en las bases en la página 6, numeral 6.</w:t>
            </w:r>
          </w:p>
          <w:p w14:paraId="79E585B8" w14:textId="77777777" w:rsidR="00194D05" w:rsidRDefault="00194D05" w:rsidP="002406A9">
            <w:pPr>
              <w:rPr>
                <w:rFonts w:ascii="Calibri" w:hAnsi="Calibri" w:cs="Calibri"/>
                <w:b/>
                <w:lang w:eastAsia="es-MX"/>
              </w:rPr>
            </w:pPr>
            <w:r w:rsidRPr="00194D05">
              <w:rPr>
                <w:rFonts w:ascii="Calibri" w:hAnsi="Calibri" w:cs="Calibri"/>
                <w:b/>
                <w:lang w:eastAsia="es-MX"/>
              </w:rPr>
              <w:t>No plasma el número correcto de requisición en los documentos que integran su propuesta técnica y económica.</w:t>
            </w:r>
          </w:p>
          <w:p w14:paraId="5DFE2296" w14:textId="43F3C551" w:rsidR="003452AF" w:rsidRPr="00194D05" w:rsidRDefault="003452AF" w:rsidP="002406A9">
            <w:pPr>
              <w:rPr>
                <w:rFonts w:ascii="Calibri" w:hAnsi="Calibri" w:cs="Calibri"/>
                <w:b/>
                <w:lang w:eastAsia="es-MX"/>
              </w:rPr>
            </w:pPr>
          </w:p>
        </w:tc>
      </w:tr>
      <w:tr w:rsidR="00194D05" w:rsidRPr="00194D05" w14:paraId="4857A448"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E0D853" w14:textId="77777777" w:rsidR="00194D05" w:rsidRPr="00194D05" w:rsidRDefault="00194D05" w:rsidP="002406A9">
            <w:pPr>
              <w:rPr>
                <w:rFonts w:ascii="Calibri" w:hAnsi="Calibri" w:cs="Calibri"/>
                <w:lang w:eastAsia="es-MX"/>
              </w:rPr>
            </w:pPr>
            <w:r w:rsidRPr="00194D05">
              <w:rPr>
                <w:rFonts w:ascii="Calibri" w:hAnsi="Calibri" w:cs="Calibri"/>
                <w:lang w:eastAsia="es-MX"/>
              </w:rPr>
              <w:lastRenderedPageBreak/>
              <w:t>Coven Creative Ventures,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D7A539" w14:textId="2655041D"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268B899B" w14:textId="77777777" w:rsidR="00194D05" w:rsidRPr="00194D05" w:rsidRDefault="00194D05" w:rsidP="002406A9">
            <w:pPr>
              <w:rPr>
                <w:rFonts w:ascii="Calibri" w:hAnsi="Calibri" w:cs="Calibri"/>
                <w:b/>
                <w:lang w:eastAsia="es-MX"/>
              </w:rPr>
            </w:pPr>
          </w:p>
          <w:p w14:paraId="473C44D6" w14:textId="77777777" w:rsidR="00194D05" w:rsidRDefault="00194D05" w:rsidP="002406A9">
            <w:pPr>
              <w:rPr>
                <w:rFonts w:ascii="Calibri" w:hAnsi="Calibri" w:cs="Calibri"/>
                <w:b/>
                <w:lang w:eastAsia="es-MX"/>
              </w:rPr>
            </w:pPr>
            <w:r w:rsidRPr="00194D05">
              <w:rPr>
                <w:rFonts w:ascii="Calibri" w:hAnsi="Calibri" w:cs="Calibri"/>
                <w:b/>
                <w:lang w:eastAsia="es-MX"/>
              </w:rPr>
              <w:t>Presenta Declaración de Aportación 5 al Millar (Anexo 6) con una redacción que no pertenece al recurso de origen de la presente Licitación. De acuerdo a lo establecido en las bases en la página 6, numeral 6.</w:t>
            </w:r>
          </w:p>
          <w:p w14:paraId="19EA309D" w14:textId="6B58C2F6" w:rsidR="00BE47EC" w:rsidRPr="00194D05" w:rsidRDefault="00BE47EC" w:rsidP="002406A9">
            <w:pPr>
              <w:rPr>
                <w:rFonts w:ascii="Calibri" w:hAnsi="Calibri" w:cs="Calibri"/>
                <w:b/>
                <w:lang w:eastAsia="es-MX"/>
              </w:rPr>
            </w:pPr>
          </w:p>
        </w:tc>
      </w:tr>
    </w:tbl>
    <w:p w14:paraId="65464405" w14:textId="77777777" w:rsidR="00194D05" w:rsidRPr="00194D05" w:rsidRDefault="00194D05" w:rsidP="00194D05">
      <w:pPr>
        <w:shd w:val="clear" w:color="auto" w:fill="FFFFFF"/>
        <w:spacing w:after="100" w:afterAutospacing="1"/>
        <w:contextualSpacing/>
        <w:jc w:val="both"/>
        <w:rPr>
          <w:rFonts w:ascii="Calibri" w:hAnsi="Calibri" w:cs="Calibri"/>
        </w:rPr>
      </w:pPr>
    </w:p>
    <w:p w14:paraId="53AC5E83" w14:textId="77777777" w:rsidR="00194D05" w:rsidRPr="00194D05" w:rsidRDefault="00194D05" w:rsidP="00194D05">
      <w:pPr>
        <w:shd w:val="clear" w:color="auto" w:fill="FFFFFF"/>
        <w:spacing w:after="100" w:afterAutospacing="1"/>
        <w:contextualSpacing/>
        <w:jc w:val="both"/>
        <w:rPr>
          <w:rFonts w:ascii="Calibri" w:hAnsi="Calibri" w:cs="Calibri"/>
          <w:b/>
          <w:i/>
          <w:lang w:val="es-ES_tradnl"/>
        </w:rPr>
      </w:pPr>
      <w:r w:rsidRPr="00194D05">
        <w:rPr>
          <w:rFonts w:ascii="Calibri" w:hAnsi="Calibri" w:cs="Calibri"/>
          <w:b/>
          <w:i/>
          <w:lang w:val="es-ES_tradnl"/>
        </w:rPr>
        <w:t xml:space="preserve">Ningún licitante resultó solvente </w:t>
      </w:r>
    </w:p>
    <w:p w14:paraId="16B2BA9C"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3926C8A4" w14:textId="6FA5EAF7" w:rsidR="00881D70"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b/>
          <w:lang w:val="es-ES_tradnl"/>
        </w:rPr>
        <w:t xml:space="preserve">Nota: </w:t>
      </w:r>
      <w:r w:rsidRPr="00194D05">
        <w:rPr>
          <w:rFonts w:ascii="Calibri" w:hAnsi="Calibri" w:cs="Calibri"/>
          <w:lang w:val="es-ES_tradnl"/>
        </w:rPr>
        <w:t>Posterior al acto de presentación y apertura de proposiciones realizada el día 17 de abril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3 (Tres), esto al prevalecer la necesidad de adquirir dichos bienes.</w:t>
      </w:r>
    </w:p>
    <w:p w14:paraId="4B33EEC8" w14:textId="77777777" w:rsidR="00194D05" w:rsidRDefault="00194D05" w:rsidP="00194D05">
      <w:pPr>
        <w:shd w:val="clear" w:color="auto" w:fill="FFFFFF"/>
        <w:spacing w:after="100" w:afterAutospacing="1"/>
        <w:contextualSpacing/>
        <w:jc w:val="both"/>
        <w:rPr>
          <w:rFonts w:cstheme="minorHAnsi"/>
          <w:color w:val="000000"/>
          <w:shd w:val="clear" w:color="auto" w:fill="FFFFFF"/>
          <w:lang w:eastAsia="es-MX"/>
        </w:rPr>
      </w:pPr>
    </w:p>
    <w:p w14:paraId="3AFE12B0" w14:textId="5304B561" w:rsidR="00B660F8" w:rsidRPr="00AB3FA3" w:rsidRDefault="00B660F8" w:rsidP="00881D70">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Edmundo Antonio Amutio Villa, representante suplente del Presidente del Comité de Adquisiciones, com</w:t>
      </w:r>
      <w:r w:rsidRPr="00B660F8">
        <w:rPr>
          <w:rFonts w:ascii="Calibri" w:hAnsi="Calibri" w:cs="Calibri"/>
        </w:rPr>
        <w:t>en</w:t>
      </w:r>
      <w:r w:rsidRPr="00194D05">
        <w:rPr>
          <w:rFonts w:ascii="Calibri" w:hAnsi="Calibri" w:cs="Calibri"/>
        </w:rPr>
        <w:t>ta de</w:t>
      </w:r>
      <w:r w:rsidRPr="00194D05">
        <w:rPr>
          <w:rFonts w:ascii="Calibri" w:eastAsia="Cambria" w:hAnsi="Calibri" w:cs="Calibri"/>
        </w:rPr>
        <w:t xml:space="preserve"> </w:t>
      </w:r>
      <w:r w:rsidR="00194D05" w:rsidRPr="00194D05">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00194D05" w:rsidRPr="00194D05">
        <w:rPr>
          <w:rFonts w:ascii="Calibri" w:hAnsi="Calibri" w:cs="Calibri"/>
          <w:b/>
        </w:rPr>
        <w:t xml:space="preserve"> se proceda a declararse desierta y se solicita su autorización para una siguiente ronda, Ronda 3 (tres)</w:t>
      </w:r>
      <w:r w:rsidR="00194D05" w:rsidRPr="00194D05">
        <w:rPr>
          <w:rFonts w:ascii="Calibri" w:hAnsi="Calibri" w:cs="Calibri"/>
        </w:rPr>
        <w:t xml:space="preserve">, </w:t>
      </w:r>
      <w:r w:rsidR="00194D05" w:rsidRPr="00194D05">
        <w:rPr>
          <w:rFonts w:ascii="Calibri" w:hAnsi="Calibri" w:cs="Calibri"/>
          <w:lang w:val="es-ES_tradnl"/>
        </w:rPr>
        <w:t>los que estén por la afirmativa, sírvanse manifestarlo levantando su mano.</w:t>
      </w:r>
    </w:p>
    <w:p w14:paraId="401FCFC4"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27EC6A65" w14:textId="6E29AE1D" w:rsidR="00194D05" w:rsidRDefault="00194D05" w:rsidP="00194D05">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r>
        <w:rPr>
          <w:rFonts w:ascii="Calibri" w:hAnsi="Calibri" w:cs="Calibri"/>
          <w:b/>
          <w:i/>
        </w:rPr>
        <w:t>.</w:t>
      </w:r>
    </w:p>
    <w:p w14:paraId="50098FB6" w14:textId="77777777" w:rsidR="00BE47EC" w:rsidRPr="00AB3FA3" w:rsidRDefault="00BE47EC" w:rsidP="00194D05">
      <w:pPr>
        <w:shd w:val="clear" w:color="auto" w:fill="FFFFFF"/>
        <w:spacing w:after="100" w:afterAutospacing="1"/>
        <w:contextualSpacing/>
        <w:jc w:val="center"/>
        <w:rPr>
          <w:rFonts w:ascii="Calibri" w:hAnsi="Calibri" w:cs="Calibri"/>
          <w:b/>
          <w:i/>
        </w:rPr>
      </w:pPr>
    </w:p>
    <w:p w14:paraId="19B8F434" w14:textId="77777777" w:rsidR="00881D70" w:rsidRDefault="00881D70" w:rsidP="00B660F8">
      <w:pPr>
        <w:contextualSpacing/>
        <w:jc w:val="both"/>
        <w:rPr>
          <w:rFonts w:asciiTheme="minorHAnsi" w:hAnsiTheme="minorHAnsi" w:cstheme="minorHAnsi"/>
          <w:b/>
          <w:lang w:val="es-ES_tradnl"/>
        </w:rPr>
      </w:pPr>
    </w:p>
    <w:p w14:paraId="5E26B513"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lastRenderedPageBreak/>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06.09.2024</w:t>
      </w:r>
    </w:p>
    <w:p w14:paraId="0DFD94B7"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Nacional con Participación del Comité: </w:t>
      </w:r>
      <w:r w:rsidRPr="00194D05">
        <w:rPr>
          <w:rFonts w:ascii="Calibri" w:eastAsiaTheme="minorEastAsia" w:hAnsi="Calibri" w:cs="Calibri"/>
          <w:lang w:val="es-ES" w:eastAsia="es-MX"/>
        </w:rPr>
        <w:t>202400384</w:t>
      </w:r>
    </w:p>
    <w:p w14:paraId="543ED8CA"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Dirección de Archivo General adscrita a la</w:t>
      </w:r>
      <w:r w:rsidRPr="00194D05">
        <w:rPr>
          <w:rFonts w:ascii="Calibri" w:eastAsiaTheme="minorEastAsia" w:hAnsi="Calibri" w:cs="Calibri"/>
          <w:b/>
          <w:lang w:val="es-ES" w:eastAsia="es-MX"/>
        </w:rPr>
        <w:t xml:space="preserve"> </w:t>
      </w:r>
      <w:r w:rsidRPr="00194D05">
        <w:rPr>
          <w:rFonts w:ascii="Calibri" w:eastAsiaTheme="minorEastAsia" w:hAnsi="Calibri" w:cs="Calibri"/>
          <w:lang w:val="es-ES" w:eastAsia="es-MX"/>
        </w:rPr>
        <w:t xml:space="preserve">Secretaría del Ayuntamiento  </w:t>
      </w:r>
    </w:p>
    <w:p w14:paraId="0A0FB2F3"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Objeto de licitación: </w:t>
      </w:r>
      <w:r w:rsidRPr="00194D05">
        <w:rPr>
          <w:rFonts w:ascii="Calibri" w:eastAsiaTheme="minorEastAsia" w:hAnsi="Calibri" w:cs="Calibri"/>
          <w:lang w:val="es-ES" w:eastAsia="es-MX"/>
        </w:rPr>
        <w:t xml:space="preserve">Archivero Móvil y Estantes Dobles </w:t>
      </w:r>
    </w:p>
    <w:p w14:paraId="1750C788"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p>
    <w:p w14:paraId="1103692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t>S</w:t>
      </w:r>
      <w:r w:rsidRPr="00194D05">
        <w:rPr>
          <w:rFonts w:ascii="Calibri" w:hAnsi="Calibri" w:cs="Calibri"/>
          <w:lang w:val="es-ES_tradnl"/>
        </w:rPr>
        <w:t>e pone a la vista el expediente de donde se desprende lo siguiente:</w:t>
      </w:r>
    </w:p>
    <w:p w14:paraId="4AE6A2BD"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0CFDF9C4"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06638429" w14:textId="77777777" w:rsidR="00194D05" w:rsidRPr="00194D05" w:rsidRDefault="00194D05" w:rsidP="00194D05">
      <w:pPr>
        <w:pStyle w:val="Prrafodelista"/>
        <w:numPr>
          <w:ilvl w:val="0"/>
          <w:numId w:val="11"/>
        </w:numPr>
        <w:shd w:val="clear" w:color="auto" w:fill="FFFFFF"/>
        <w:spacing w:after="100" w:afterAutospacing="1"/>
        <w:contextualSpacing/>
        <w:jc w:val="both"/>
        <w:rPr>
          <w:rFonts w:ascii="Calibri" w:hAnsi="Calibri" w:cs="Calibri"/>
          <w:lang w:val="en-US"/>
        </w:rPr>
      </w:pPr>
      <w:r w:rsidRPr="00194D05">
        <w:rPr>
          <w:rFonts w:ascii="Calibri" w:hAnsi="Calibri" w:cs="Calibri"/>
          <w:lang w:val="en-US"/>
        </w:rPr>
        <w:t>M&amp;I Storage Solutions, S.A. de C.V.</w:t>
      </w:r>
    </w:p>
    <w:p w14:paraId="32D1D5F6" w14:textId="77777777" w:rsidR="00194D05" w:rsidRPr="00194D05" w:rsidRDefault="00194D05" w:rsidP="00194D05">
      <w:pPr>
        <w:pStyle w:val="Prrafodelista"/>
        <w:numPr>
          <w:ilvl w:val="0"/>
          <w:numId w:val="11"/>
        </w:numPr>
        <w:shd w:val="clear" w:color="auto" w:fill="FFFFFF"/>
        <w:spacing w:after="100" w:afterAutospacing="1"/>
        <w:contextualSpacing/>
        <w:jc w:val="both"/>
        <w:rPr>
          <w:rFonts w:ascii="Calibri" w:hAnsi="Calibri" w:cs="Calibri"/>
        </w:rPr>
      </w:pPr>
      <w:r w:rsidRPr="00194D05">
        <w:rPr>
          <w:rFonts w:ascii="Calibri" w:hAnsi="Calibri" w:cs="Calibri"/>
        </w:rPr>
        <w:t>Ergonomía Productividad S.A. de C.V.</w:t>
      </w:r>
    </w:p>
    <w:p w14:paraId="370A19A1" w14:textId="77777777" w:rsidR="00194D05" w:rsidRPr="00194D05" w:rsidRDefault="00194D05" w:rsidP="00194D05">
      <w:pPr>
        <w:pStyle w:val="Prrafodelista"/>
        <w:numPr>
          <w:ilvl w:val="0"/>
          <w:numId w:val="11"/>
        </w:numPr>
        <w:shd w:val="clear" w:color="auto" w:fill="FFFFFF"/>
        <w:spacing w:after="100" w:afterAutospacing="1"/>
        <w:contextualSpacing/>
        <w:jc w:val="both"/>
        <w:rPr>
          <w:rFonts w:ascii="Calibri" w:hAnsi="Calibri" w:cs="Calibri"/>
        </w:rPr>
      </w:pPr>
      <w:r w:rsidRPr="00194D05">
        <w:rPr>
          <w:rFonts w:ascii="Calibri" w:hAnsi="Calibri" w:cs="Calibri"/>
        </w:rPr>
        <w:t xml:space="preserve">Grupo Industrial </w:t>
      </w:r>
      <w:proofErr w:type="spellStart"/>
      <w:r w:rsidRPr="00194D05">
        <w:rPr>
          <w:rFonts w:ascii="Calibri" w:hAnsi="Calibri" w:cs="Calibri"/>
        </w:rPr>
        <w:t>Jome</w:t>
      </w:r>
      <w:proofErr w:type="spellEnd"/>
      <w:r w:rsidRPr="00194D05">
        <w:rPr>
          <w:rFonts w:ascii="Calibri" w:hAnsi="Calibri" w:cs="Calibri"/>
        </w:rPr>
        <w:t>, S.A. de C.V.</w:t>
      </w:r>
    </w:p>
    <w:p w14:paraId="19861879" w14:textId="77777777" w:rsidR="00194D05" w:rsidRPr="00194D05" w:rsidRDefault="00194D05" w:rsidP="00194D05">
      <w:pPr>
        <w:pStyle w:val="Prrafodelista"/>
        <w:numPr>
          <w:ilvl w:val="0"/>
          <w:numId w:val="11"/>
        </w:numPr>
        <w:shd w:val="clear" w:color="auto" w:fill="FFFFFF"/>
        <w:spacing w:after="100" w:afterAutospacing="1"/>
        <w:contextualSpacing/>
        <w:jc w:val="both"/>
        <w:rPr>
          <w:rFonts w:ascii="Calibri" w:hAnsi="Calibri" w:cs="Calibri"/>
        </w:rPr>
      </w:pPr>
      <w:r w:rsidRPr="00194D05">
        <w:rPr>
          <w:rFonts w:ascii="Calibri" w:hAnsi="Calibri" w:cs="Calibri"/>
        </w:rPr>
        <w:t>Mayorista de Muebles y Equipos, S.A. de C.V.</w:t>
      </w:r>
    </w:p>
    <w:p w14:paraId="48658B69" w14:textId="77777777" w:rsidR="00194D05" w:rsidRPr="00194D05" w:rsidRDefault="00194D05" w:rsidP="00194D05">
      <w:pPr>
        <w:pStyle w:val="Prrafodelista"/>
        <w:numPr>
          <w:ilvl w:val="0"/>
          <w:numId w:val="11"/>
        </w:numPr>
        <w:shd w:val="clear" w:color="auto" w:fill="FFFFFF"/>
        <w:spacing w:after="100" w:afterAutospacing="1"/>
        <w:contextualSpacing/>
        <w:jc w:val="both"/>
        <w:rPr>
          <w:rFonts w:ascii="Calibri" w:hAnsi="Calibri" w:cs="Calibri"/>
        </w:rPr>
      </w:pPr>
      <w:r w:rsidRPr="00194D05">
        <w:rPr>
          <w:rFonts w:ascii="Calibri" w:hAnsi="Calibri" w:cs="Calibri"/>
        </w:rPr>
        <w:t xml:space="preserve">Industrias </w:t>
      </w:r>
      <w:proofErr w:type="spellStart"/>
      <w:r w:rsidRPr="00194D05">
        <w:rPr>
          <w:rFonts w:ascii="Calibri" w:hAnsi="Calibri" w:cs="Calibri"/>
        </w:rPr>
        <w:t>Jafher</w:t>
      </w:r>
      <w:proofErr w:type="spellEnd"/>
      <w:r w:rsidRPr="00194D05">
        <w:rPr>
          <w:rFonts w:ascii="Calibri" w:hAnsi="Calibri" w:cs="Calibri"/>
        </w:rPr>
        <w:t>, S.A. de C.V.</w:t>
      </w:r>
    </w:p>
    <w:p w14:paraId="7AA2107C"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rPr>
        <w:t>Los licitantes cuyas proposiciones fueron desechadas:</w:t>
      </w:r>
    </w:p>
    <w:p w14:paraId="365F60FB" w14:textId="77777777" w:rsidR="00194D05" w:rsidRPr="00194D05" w:rsidRDefault="00194D05" w:rsidP="00194D05">
      <w:pPr>
        <w:shd w:val="clear" w:color="auto" w:fill="FFFFFF"/>
        <w:spacing w:after="100" w:afterAutospacing="1"/>
        <w:contextualSpacing/>
        <w:jc w:val="both"/>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94D05" w:rsidRPr="00194D05" w14:paraId="01732E14"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4184172" w14:textId="77777777" w:rsidR="00194D05" w:rsidRPr="00194D05" w:rsidRDefault="00194D05" w:rsidP="002406A9">
            <w:pPr>
              <w:tabs>
                <w:tab w:val="center" w:pos="1854"/>
                <w:tab w:val="left" w:pos="2745"/>
              </w:tabs>
              <w:rPr>
                <w:rFonts w:ascii="Calibri" w:hAnsi="Calibri" w:cs="Calibri"/>
                <w:lang w:eastAsia="es-MX"/>
              </w:rPr>
            </w:pPr>
            <w:r w:rsidRPr="00194D05">
              <w:rPr>
                <w:rFonts w:ascii="Calibri" w:hAnsi="Calibri" w:cs="Calibri"/>
                <w:b/>
                <w:bCs/>
                <w:color w:val="FFFFFF"/>
                <w:kern w:val="24"/>
                <w:lang w:eastAsia="es-MX"/>
              </w:rPr>
              <w:tab/>
              <w:t xml:space="preserve">Licitante </w:t>
            </w:r>
            <w:r w:rsidRPr="00194D05">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937819" w14:textId="77777777" w:rsidR="00194D05" w:rsidRPr="00194D05" w:rsidRDefault="00194D05" w:rsidP="002406A9">
            <w:pPr>
              <w:jc w:val="center"/>
              <w:rPr>
                <w:rFonts w:ascii="Calibri" w:hAnsi="Calibri" w:cs="Calibri"/>
                <w:lang w:eastAsia="es-MX"/>
              </w:rPr>
            </w:pPr>
            <w:r w:rsidRPr="00194D05">
              <w:rPr>
                <w:rFonts w:ascii="Calibri" w:hAnsi="Calibri" w:cs="Calibri"/>
                <w:b/>
                <w:bCs/>
                <w:color w:val="FFFFFF"/>
                <w:kern w:val="24"/>
                <w:lang w:eastAsia="es-MX"/>
              </w:rPr>
              <w:t xml:space="preserve">Motivo </w:t>
            </w:r>
          </w:p>
        </w:tc>
      </w:tr>
      <w:tr w:rsidR="00194D05" w:rsidRPr="00194D05" w14:paraId="223CEA51"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BB6452" w14:textId="77777777" w:rsidR="00194D05" w:rsidRPr="00194D05" w:rsidRDefault="00194D05" w:rsidP="002406A9">
            <w:pPr>
              <w:rPr>
                <w:rFonts w:ascii="Calibri" w:hAnsi="Calibri" w:cs="Calibri"/>
                <w:lang w:val="es-ES_tradnl" w:eastAsia="es-MX"/>
              </w:rPr>
            </w:pPr>
            <w:r w:rsidRPr="00194D05">
              <w:rPr>
                <w:rFonts w:ascii="Calibri" w:hAnsi="Calibri" w:cs="Calibri"/>
                <w:lang w:val="es-ES_tradnl" w:eastAsia="es-MX"/>
              </w:rPr>
              <w:t xml:space="preserve">Grupo Industrial </w:t>
            </w:r>
            <w:proofErr w:type="spellStart"/>
            <w:r w:rsidRPr="00194D05">
              <w:rPr>
                <w:rFonts w:ascii="Calibri" w:hAnsi="Calibri" w:cs="Calibri"/>
                <w:lang w:val="es-ES_tradnl" w:eastAsia="es-MX"/>
              </w:rPr>
              <w:t>Jome</w:t>
            </w:r>
            <w:proofErr w:type="spellEnd"/>
            <w:r w:rsidRPr="00194D05">
              <w:rPr>
                <w:rFonts w:ascii="Calibri" w:hAnsi="Calibri" w:cs="Calibri"/>
                <w:lang w:val="es-ES_tradnl"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047A54" w14:textId="7303189D" w:rsidR="00194D05" w:rsidRDefault="00194D05" w:rsidP="002406A9">
            <w:pPr>
              <w:rPr>
                <w:rFonts w:ascii="Calibri" w:hAnsi="Calibri" w:cs="Calibri"/>
                <w:b/>
                <w:lang w:val="es-ES_tradnl" w:eastAsia="es-MX"/>
              </w:rPr>
            </w:pPr>
            <w:r w:rsidRPr="00194D05">
              <w:rPr>
                <w:rFonts w:ascii="Calibri" w:hAnsi="Calibri" w:cs="Calibri"/>
                <w:b/>
                <w:lang w:val="es-ES_tradnl" w:eastAsia="es-MX"/>
              </w:rPr>
              <w:t>Licitante No Solvente</w:t>
            </w:r>
          </w:p>
          <w:p w14:paraId="58D42DEE" w14:textId="77777777" w:rsidR="00194D05" w:rsidRPr="00194D05" w:rsidRDefault="00194D05" w:rsidP="002406A9">
            <w:pPr>
              <w:rPr>
                <w:rFonts w:ascii="Calibri" w:hAnsi="Calibri" w:cs="Calibri"/>
                <w:b/>
                <w:lang w:val="es-ES_tradnl" w:eastAsia="es-MX"/>
              </w:rPr>
            </w:pPr>
          </w:p>
          <w:p w14:paraId="40D5B3F8" w14:textId="5EF2D6B4" w:rsidR="00194D05" w:rsidRDefault="00194D05" w:rsidP="002406A9">
            <w:pPr>
              <w:rPr>
                <w:rFonts w:ascii="Calibri" w:hAnsi="Calibri" w:cs="Calibri"/>
                <w:b/>
                <w:lang w:val="es-ES_tradnl" w:eastAsia="es-MX"/>
              </w:rPr>
            </w:pPr>
            <w:r w:rsidRPr="00194D05">
              <w:rPr>
                <w:rFonts w:ascii="Calibri" w:hAnsi="Calibri" w:cs="Calibri"/>
                <w:b/>
                <w:lang w:val="es-ES_tradnl" w:eastAsia="es-MX"/>
              </w:rPr>
              <w:t>Partida 1</w:t>
            </w:r>
          </w:p>
          <w:p w14:paraId="2523B007" w14:textId="77777777" w:rsidR="00194D05" w:rsidRPr="00194D05" w:rsidRDefault="00194D05" w:rsidP="002406A9">
            <w:pPr>
              <w:rPr>
                <w:rFonts w:ascii="Calibri" w:hAnsi="Calibri" w:cs="Calibri"/>
                <w:b/>
                <w:lang w:val="es-ES_tradnl" w:eastAsia="es-MX"/>
              </w:rPr>
            </w:pPr>
          </w:p>
          <w:p w14:paraId="054D88DA" w14:textId="77777777" w:rsidR="00194D05" w:rsidRDefault="00194D05" w:rsidP="002406A9">
            <w:pPr>
              <w:rPr>
                <w:rFonts w:ascii="Calibri" w:hAnsi="Calibri" w:cs="Calibri"/>
                <w:b/>
                <w:lang w:val="es-ES_tradnl" w:eastAsia="es-MX"/>
              </w:rPr>
            </w:pPr>
            <w:r w:rsidRPr="00194D05">
              <w:rPr>
                <w:rFonts w:ascii="Calibri" w:hAnsi="Calibri" w:cs="Calibri"/>
                <w:b/>
                <w:lang w:val="es-ES_tradnl" w:eastAsia="es-MX"/>
              </w:rPr>
              <w:t>Presenta propuesta Económica de la partida 1, por encima del 10% de la media del estudio de mercado de conformidad al Artículo 71 de la Ley de Compras Gubernamentales, Enajenaciones y Contratación de Servicios del Estado de Jalisco y Sus Municipios.</w:t>
            </w:r>
          </w:p>
          <w:p w14:paraId="6166078F" w14:textId="19DB18A7" w:rsidR="00BE47EC" w:rsidRPr="00194D05" w:rsidRDefault="00BE47EC" w:rsidP="002406A9">
            <w:pPr>
              <w:rPr>
                <w:rFonts w:ascii="Calibri" w:hAnsi="Calibri" w:cs="Calibri"/>
                <w:b/>
                <w:lang w:val="es-ES_tradnl" w:eastAsia="es-MX"/>
              </w:rPr>
            </w:pPr>
          </w:p>
        </w:tc>
      </w:tr>
      <w:tr w:rsidR="00194D05" w:rsidRPr="00194D05" w14:paraId="173182A3"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F5F873" w14:textId="77777777" w:rsidR="00194D05" w:rsidRPr="00194D05" w:rsidRDefault="00194D05" w:rsidP="002406A9">
            <w:pPr>
              <w:rPr>
                <w:rFonts w:ascii="Calibri" w:hAnsi="Calibri" w:cs="Calibri"/>
                <w:lang w:eastAsia="es-MX"/>
              </w:rPr>
            </w:pPr>
            <w:r w:rsidRPr="00194D05">
              <w:rPr>
                <w:rFonts w:ascii="Calibri" w:hAnsi="Calibri" w:cs="Calibri"/>
                <w:lang w:eastAsia="es-MX"/>
              </w:rPr>
              <w:t xml:space="preserve">Industrias </w:t>
            </w:r>
            <w:proofErr w:type="spellStart"/>
            <w:r w:rsidRPr="00194D05">
              <w:rPr>
                <w:rFonts w:ascii="Calibri" w:hAnsi="Calibri" w:cs="Calibri"/>
                <w:lang w:eastAsia="es-MX"/>
              </w:rPr>
              <w:t>Jafher</w:t>
            </w:r>
            <w:proofErr w:type="spellEnd"/>
            <w:r w:rsidRPr="00194D05">
              <w:rPr>
                <w:rFonts w:ascii="Calibri" w:hAnsi="Calibri" w:cs="Calibri"/>
                <w:lang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491125" w14:textId="6524C0F3" w:rsidR="00194D05" w:rsidRDefault="00194D05" w:rsidP="002406A9">
            <w:pPr>
              <w:rPr>
                <w:rFonts w:ascii="Calibri" w:hAnsi="Calibri" w:cs="Calibri"/>
                <w:b/>
                <w:lang w:eastAsia="es-MX"/>
              </w:rPr>
            </w:pPr>
            <w:r w:rsidRPr="00194D05">
              <w:rPr>
                <w:rFonts w:ascii="Calibri" w:hAnsi="Calibri" w:cs="Calibri"/>
                <w:b/>
                <w:lang w:eastAsia="es-MX"/>
              </w:rPr>
              <w:t>Licitante No Solvente</w:t>
            </w:r>
          </w:p>
          <w:p w14:paraId="4E0B2443" w14:textId="77777777" w:rsidR="00194D05" w:rsidRPr="00194D05" w:rsidRDefault="00194D05" w:rsidP="002406A9">
            <w:pPr>
              <w:rPr>
                <w:rFonts w:ascii="Calibri" w:hAnsi="Calibri" w:cs="Calibri"/>
                <w:b/>
                <w:lang w:eastAsia="es-MX"/>
              </w:rPr>
            </w:pPr>
          </w:p>
          <w:p w14:paraId="46238937" w14:textId="1C7AED18" w:rsidR="00194D05" w:rsidRDefault="00194D05" w:rsidP="002406A9">
            <w:pPr>
              <w:rPr>
                <w:rFonts w:ascii="Calibri" w:hAnsi="Calibri" w:cs="Calibri"/>
                <w:b/>
                <w:lang w:eastAsia="es-MX"/>
              </w:rPr>
            </w:pPr>
            <w:r w:rsidRPr="00194D05">
              <w:rPr>
                <w:rFonts w:ascii="Calibri" w:hAnsi="Calibri" w:cs="Calibri"/>
                <w:b/>
                <w:lang w:eastAsia="es-MX"/>
              </w:rPr>
              <w:t>Partida 1</w:t>
            </w:r>
          </w:p>
          <w:p w14:paraId="32E66186" w14:textId="77777777" w:rsidR="00194D05" w:rsidRPr="00194D05" w:rsidRDefault="00194D05" w:rsidP="002406A9">
            <w:pPr>
              <w:rPr>
                <w:rFonts w:ascii="Calibri" w:hAnsi="Calibri" w:cs="Calibri"/>
                <w:b/>
                <w:lang w:eastAsia="es-MX"/>
              </w:rPr>
            </w:pPr>
          </w:p>
          <w:p w14:paraId="14DAD1CC" w14:textId="77777777" w:rsidR="00194D05" w:rsidRDefault="00194D05" w:rsidP="002406A9">
            <w:pPr>
              <w:rPr>
                <w:rFonts w:ascii="Calibri" w:hAnsi="Calibri" w:cs="Calibri"/>
                <w:b/>
                <w:lang w:eastAsia="es-MX"/>
              </w:rPr>
            </w:pPr>
            <w:r w:rsidRPr="00194D05">
              <w:rPr>
                <w:rFonts w:ascii="Calibri" w:hAnsi="Calibri" w:cs="Calibri"/>
                <w:b/>
                <w:lang w:eastAsia="es-MX"/>
              </w:rPr>
              <w:t xml:space="preserve">Presenta propuesta Económica de la partida 1, por encima del 10% de la media del estudio de mercado de conformidad al Artículo 71 de la Ley de Compras </w:t>
            </w:r>
            <w:r w:rsidRPr="00194D05">
              <w:rPr>
                <w:rFonts w:ascii="Calibri" w:hAnsi="Calibri" w:cs="Calibri"/>
                <w:b/>
                <w:lang w:eastAsia="es-MX"/>
              </w:rPr>
              <w:lastRenderedPageBreak/>
              <w:t>Gubernamentales, Enajenaciones y Contratación de Servicios del Estado de Jalisco y Sus Municipios.</w:t>
            </w:r>
          </w:p>
          <w:p w14:paraId="5C53D57A" w14:textId="0A87BFEE" w:rsidR="00BE47EC" w:rsidRPr="00194D05" w:rsidRDefault="00BE47EC" w:rsidP="002406A9">
            <w:pPr>
              <w:rPr>
                <w:rFonts w:ascii="Calibri" w:hAnsi="Calibri" w:cs="Calibri"/>
                <w:b/>
                <w:lang w:eastAsia="es-MX"/>
              </w:rPr>
            </w:pPr>
          </w:p>
        </w:tc>
      </w:tr>
    </w:tbl>
    <w:p w14:paraId="616D6E78" w14:textId="77777777" w:rsidR="00194D05" w:rsidRPr="00194D05" w:rsidRDefault="00194D05" w:rsidP="00194D05">
      <w:pPr>
        <w:shd w:val="clear" w:color="auto" w:fill="FFFFFF"/>
        <w:spacing w:after="100" w:afterAutospacing="1"/>
        <w:contextualSpacing/>
        <w:jc w:val="both"/>
        <w:rPr>
          <w:rFonts w:ascii="Calibri" w:hAnsi="Calibri" w:cs="Calibri"/>
          <w:b/>
          <w:i/>
        </w:rPr>
      </w:pPr>
    </w:p>
    <w:p w14:paraId="3E33E7D5"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 xml:space="preserve">Los licitantes cuyas proposiciones resultaron solventes son los que se muestran en el siguiente cuadro: </w:t>
      </w:r>
    </w:p>
    <w:p w14:paraId="6851A1FB" w14:textId="77777777" w:rsidR="00194D05" w:rsidRPr="00194D05" w:rsidRDefault="00194D05" w:rsidP="00194D05">
      <w:pPr>
        <w:shd w:val="clear" w:color="auto" w:fill="FFFFFF"/>
        <w:spacing w:after="100" w:afterAutospacing="1"/>
        <w:contextualSpacing/>
        <w:rPr>
          <w:rFonts w:ascii="Calibri" w:hAnsi="Calibri" w:cs="Calibri"/>
          <w:lang w:val="es-ES_tradnl"/>
        </w:rPr>
      </w:pPr>
    </w:p>
    <w:p w14:paraId="1EBFFE97" w14:textId="77777777" w:rsidR="00194D05" w:rsidRPr="00194D05" w:rsidRDefault="00194D05" w:rsidP="00194D05">
      <w:pPr>
        <w:shd w:val="clear" w:color="auto" w:fill="FFFFFF"/>
        <w:spacing w:after="100" w:afterAutospacing="1"/>
        <w:contextualSpacing/>
        <w:rPr>
          <w:rFonts w:ascii="Calibri" w:hAnsi="Calibri" w:cs="Calibri"/>
          <w:b/>
        </w:rPr>
      </w:pPr>
      <w:r w:rsidRPr="00194D05">
        <w:rPr>
          <w:rFonts w:ascii="Calibri" w:hAnsi="Calibri" w:cs="Calibri"/>
          <w:b/>
        </w:rPr>
        <w:t>M&amp;I STORAGE SOLUTIONS, S.A. DE C.V., ERGONOMÍA PRODUCTIVIDAD S.A. DE C.V., GRUPO INDUSTRIAL JOME, S.A. DE C.V., MAYORISTA DE MUEBLES Y EQUIPOS, S.A. DE C.V. E INDUSTRIAS JAFHER, S.A. DE C.V.</w:t>
      </w:r>
    </w:p>
    <w:p w14:paraId="4696A99E" w14:textId="77777777" w:rsidR="00194D05" w:rsidRPr="00194D05" w:rsidRDefault="00194D05" w:rsidP="00194D05">
      <w:pPr>
        <w:shd w:val="clear" w:color="auto" w:fill="FFFFFF"/>
        <w:spacing w:after="100" w:afterAutospacing="1"/>
        <w:contextualSpacing/>
        <w:rPr>
          <w:rFonts w:ascii="Calibri" w:hAnsi="Calibri" w:cs="Calibri"/>
          <w:b/>
        </w:rPr>
      </w:pPr>
    </w:p>
    <w:p w14:paraId="1CF5E62C" w14:textId="77777777" w:rsidR="00194D05" w:rsidRPr="00194D05" w:rsidRDefault="00194D05" w:rsidP="00194D05">
      <w:pPr>
        <w:shd w:val="clear" w:color="auto" w:fill="FFFFFF"/>
        <w:spacing w:after="100" w:afterAutospacing="1"/>
        <w:contextualSpacing/>
        <w:rPr>
          <w:rFonts w:ascii="Calibri" w:hAnsi="Calibri" w:cs="Calibri"/>
          <w:b/>
        </w:rPr>
      </w:pPr>
      <w:r w:rsidRPr="00194D05">
        <w:rPr>
          <w:rFonts w:ascii="Calibri" w:hAnsi="Calibri" w:cs="Calibri"/>
          <w:noProof/>
          <w:lang w:eastAsia="es-MX"/>
        </w:rPr>
        <w:drawing>
          <wp:inline distT="0" distB="0" distL="0" distR="0" wp14:anchorId="3304D49B" wp14:editId="22E68CD3">
            <wp:extent cx="6200321" cy="3448050"/>
            <wp:effectExtent l="0" t="0" r="0" b="0"/>
            <wp:docPr id="40" name="Imagen 7">
              <a:extLst xmlns:a="http://schemas.openxmlformats.org/drawingml/2006/main">
                <a:ext uri="{FF2B5EF4-FFF2-40B4-BE49-F238E27FC236}">
                  <a16:creationId xmlns:a16="http://schemas.microsoft.com/office/drawing/2014/main" id="{C6E1F2EC-B88C-45FD-9134-2E4909679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6E1F2EC-B88C-45FD-9134-2E490967983A}"/>
                        </a:ext>
                      </a:extLst>
                    </pic:cNvPr>
                    <pic:cNvPicPr>
                      <a:picLocks noChangeAspect="1"/>
                    </pic:cNvPicPr>
                  </pic:nvPicPr>
                  <pic:blipFill>
                    <a:blip r:embed="rId21"/>
                    <a:stretch>
                      <a:fillRect/>
                    </a:stretch>
                  </pic:blipFill>
                  <pic:spPr>
                    <a:xfrm>
                      <a:off x="0" y="0"/>
                      <a:ext cx="6229875" cy="3464485"/>
                    </a:xfrm>
                    <a:prstGeom prst="rect">
                      <a:avLst/>
                    </a:prstGeom>
                  </pic:spPr>
                </pic:pic>
              </a:graphicData>
            </a:graphic>
          </wp:inline>
        </w:drawing>
      </w:r>
    </w:p>
    <w:p w14:paraId="208BDC4F" w14:textId="77777777" w:rsidR="00194D05" w:rsidRPr="00194D05" w:rsidRDefault="00194D05" w:rsidP="00194D05">
      <w:pPr>
        <w:shd w:val="clear" w:color="auto" w:fill="FFFFFF"/>
        <w:spacing w:after="100" w:afterAutospacing="1"/>
        <w:contextualSpacing/>
        <w:rPr>
          <w:rFonts w:ascii="Calibri" w:hAnsi="Calibri" w:cs="Calibri"/>
          <w:b/>
        </w:rPr>
      </w:pPr>
    </w:p>
    <w:p w14:paraId="308F90A0"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Responsable de la evaluación de las proposiciones:</w:t>
      </w:r>
    </w:p>
    <w:p w14:paraId="0EAC205F"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194D05" w:rsidRPr="00194D05" w14:paraId="35E8DDC4" w14:textId="77777777" w:rsidTr="002406A9">
        <w:trPr>
          <w:trHeight w:val="246"/>
        </w:trPr>
        <w:tc>
          <w:tcPr>
            <w:tcW w:w="4529" w:type="dxa"/>
          </w:tcPr>
          <w:p w14:paraId="7C62929B"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Nombre</w:t>
            </w:r>
          </w:p>
        </w:tc>
        <w:tc>
          <w:tcPr>
            <w:tcW w:w="5232" w:type="dxa"/>
          </w:tcPr>
          <w:p w14:paraId="6C9F4A0E"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Cargo</w:t>
            </w:r>
          </w:p>
        </w:tc>
      </w:tr>
      <w:tr w:rsidR="00194D05" w:rsidRPr="00194D05" w14:paraId="58DCEE0C" w14:textId="77777777" w:rsidTr="002406A9">
        <w:trPr>
          <w:trHeight w:val="505"/>
        </w:trPr>
        <w:tc>
          <w:tcPr>
            <w:tcW w:w="4529" w:type="dxa"/>
          </w:tcPr>
          <w:p w14:paraId="41908A96" w14:textId="77777777" w:rsidR="00194D05" w:rsidRPr="00194D05" w:rsidRDefault="00194D05" w:rsidP="002406A9">
            <w:pPr>
              <w:shd w:val="clear" w:color="auto" w:fill="FFFFFF"/>
              <w:spacing w:after="100" w:afterAutospacing="1" w:line="276" w:lineRule="auto"/>
              <w:contextualSpacing/>
              <w:rPr>
                <w:rFonts w:ascii="Calibri" w:hAnsi="Calibri" w:cs="Calibri"/>
              </w:rPr>
            </w:pPr>
            <w:r w:rsidRPr="00194D05">
              <w:rPr>
                <w:rFonts w:ascii="Calibri" w:hAnsi="Calibri" w:cs="Calibri"/>
              </w:rPr>
              <w:t>Myriam Paola Abundis Vázquez</w:t>
            </w:r>
          </w:p>
        </w:tc>
        <w:tc>
          <w:tcPr>
            <w:tcW w:w="5232" w:type="dxa"/>
          </w:tcPr>
          <w:p w14:paraId="612162EC" w14:textId="77777777" w:rsidR="00194D05" w:rsidRPr="00194D05" w:rsidRDefault="00194D05" w:rsidP="002406A9">
            <w:pPr>
              <w:spacing w:after="100" w:afterAutospacing="1" w:line="276" w:lineRule="auto"/>
              <w:contextualSpacing/>
              <w:rPr>
                <w:rFonts w:ascii="Calibri" w:hAnsi="Calibri" w:cs="Calibri"/>
              </w:rPr>
            </w:pPr>
            <w:r w:rsidRPr="00194D05">
              <w:rPr>
                <w:rFonts w:ascii="Calibri" w:hAnsi="Calibri" w:cs="Calibri"/>
              </w:rPr>
              <w:t xml:space="preserve">Jefe de la Unidad de Enlace Administrativo-Jurídico </w:t>
            </w:r>
          </w:p>
        </w:tc>
      </w:tr>
      <w:tr w:rsidR="00194D05" w:rsidRPr="00194D05" w14:paraId="1BA83886" w14:textId="77777777" w:rsidTr="002406A9">
        <w:trPr>
          <w:trHeight w:val="213"/>
        </w:trPr>
        <w:tc>
          <w:tcPr>
            <w:tcW w:w="4529" w:type="dxa"/>
          </w:tcPr>
          <w:p w14:paraId="2EA514EF" w14:textId="77777777" w:rsidR="00194D05" w:rsidRPr="00194D05" w:rsidRDefault="00194D05" w:rsidP="002406A9">
            <w:pPr>
              <w:shd w:val="clear" w:color="auto" w:fill="FFFFFF"/>
              <w:spacing w:after="100" w:afterAutospacing="1"/>
              <w:contextualSpacing/>
              <w:rPr>
                <w:rFonts w:ascii="Calibri" w:hAnsi="Calibri" w:cs="Calibri"/>
              </w:rPr>
            </w:pPr>
            <w:r w:rsidRPr="00194D05">
              <w:rPr>
                <w:rFonts w:ascii="Calibri" w:hAnsi="Calibri" w:cs="Calibri"/>
              </w:rPr>
              <w:t xml:space="preserve">Sofia Camarena </w:t>
            </w:r>
            <w:proofErr w:type="spellStart"/>
            <w:r w:rsidRPr="00194D05">
              <w:rPr>
                <w:rFonts w:ascii="Calibri" w:hAnsi="Calibri" w:cs="Calibri"/>
              </w:rPr>
              <w:t>Niehus</w:t>
            </w:r>
            <w:proofErr w:type="spellEnd"/>
          </w:p>
        </w:tc>
        <w:tc>
          <w:tcPr>
            <w:tcW w:w="5232" w:type="dxa"/>
          </w:tcPr>
          <w:p w14:paraId="0E20CEBF" w14:textId="77777777" w:rsidR="00194D05" w:rsidRPr="00194D05" w:rsidRDefault="00194D05" w:rsidP="002406A9">
            <w:pPr>
              <w:spacing w:after="100" w:afterAutospacing="1"/>
              <w:contextualSpacing/>
              <w:rPr>
                <w:rFonts w:ascii="Calibri" w:hAnsi="Calibri" w:cs="Calibri"/>
              </w:rPr>
            </w:pPr>
            <w:r w:rsidRPr="00194D05">
              <w:rPr>
                <w:rFonts w:ascii="Calibri" w:hAnsi="Calibri" w:cs="Calibri"/>
              </w:rPr>
              <w:t>Directora del Archivo General Municipal</w:t>
            </w:r>
          </w:p>
        </w:tc>
      </w:tr>
      <w:tr w:rsidR="00194D05" w:rsidRPr="00194D05" w14:paraId="7BD72A4B" w14:textId="77777777" w:rsidTr="002406A9">
        <w:trPr>
          <w:trHeight w:val="213"/>
        </w:trPr>
        <w:tc>
          <w:tcPr>
            <w:tcW w:w="4529" w:type="dxa"/>
          </w:tcPr>
          <w:p w14:paraId="1F8D3CEE" w14:textId="77777777" w:rsidR="00194D05" w:rsidRPr="00194D05" w:rsidRDefault="00194D05" w:rsidP="002406A9">
            <w:pPr>
              <w:shd w:val="clear" w:color="auto" w:fill="FFFFFF"/>
              <w:spacing w:after="100" w:afterAutospacing="1"/>
              <w:contextualSpacing/>
              <w:rPr>
                <w:rFonts w:ascii="Calibri" w:hAnsi="Calibri" w:cs="Calibri"/>
              </w:rPr>
            </w:pPr>
            <w:r w:rsidRPr="00194D05">
              <w:rPr>
                <w:rFonts w:ascii="Calibri" w:hAnsi="Calibri" w:cs="Calibri"/>
              </w:rPr>
              <w:lastRenderedPageBreak/>
              <w:t>Graciela de Obaldía Escalante</w:t>
            </w:r>
          </w:p>
        </w:tc>
        <w:tc>
          <w:tcPr>
            <w:tcW w:w="5232" w:type="dxa"/>
          </w:tcPr>
          <w:p w14:paraId="08673E8C" w14:textId="77777777" w:rsidR="00194D05" w:rsidRPr="00194D05" w:rsidRDefault="00194D05" w:rsidP="002406A9">
            <w:pPr>
              <w:spacing w:after="100" w:afterAutospacing="1"/>
              <w:contextualSpacing/>
              <w:rPr>
                <w:rFonts w:ascii="Calibri" w:hAnsi="Calibri" w:cs="Calibri"/>
              </w:rPr>
            </w:pPr>
            <w:r w:rsidRPr="00194D05">
              <w:rPr>
                <w:rFonts w:ascii="Calibri" w:hAnsi="Calibri" w:cs="Calibri"/>
              </w:rPr>
              <w:t>Secretario del Ayuntamiento</w:t>
            </w:r>
          </w:p>
        </w:tc>
      </w:tr>
    </w:tbl>
    <w:p w14:paraId="087E6A3F" w14:textId="77777777" w:rsidR="00194D05" w:rsidRPr="00194D05" w:rsidRDefault="00194D05" w:rsidP="00194D05">
      <w:pPr>
        <w:shd w:val="clear" w:color="auto" w:fill="FFFFFF"/>
        <w:spacing w:after="100" w:afterAutospacing="1"/>
        <w:contextualSpacing/>
        <w:jc w:val="both"/>
        <w:rPr>
          <w:rFonts w:ascii="Calibri" w:hAnsi="Calibri" w:cs="Calibri"/>
        </w:rPr>
      </w:pPr>
    </w:p>
    <w:p w14:paraId="74BEB50C" w14:textId="77777777" w:rsidR="00194D05" w:rsidRPr="00194D05" w:rsidRDefault="00194D05" w:rsidP="00194D05">
      <w:pPr>
        <w:shd w:val="clear" w:color="auto" w:fill="FFFFFF"/>
        <w:spacing w:after="100" w:afterAutospacing="1"/>
        <w:contextualSpacing/>
        <w:jc w:val="both"/>
        <w:rPr>
          <w:rFonts w:ascii="Calibri" w:hAnsi="Calibri" w:cs="Calibri"/>
          <w:b/>
          <w:u w:val="single"/>
          <w:lang w:val="es-ES_tradnl"/>
        </w:rPr>
      </w:pPr>
      <w:r w:rsidRPr="00194D05">
        <w:rPr>
          <w:rFonts w:ascii="Calibri" w:hAnsi="Calibri" w:cs="Calibri"/>
          <w:b/>
          <w:u w:val="single"/>
          <w:lang w:val="es-ES_tradnl"/>
        </w:rPr>
        <w:t xml:space="preserve"> Mediante oficio de análisis técnico número 04300/1/2024/236</w:t>
      </w:r>
    </w:p>
    <w:p w14:paraId="5334761C" w14:textId="77777777" w:rsidR="00194D05" w:rsidRPr="00194D05" w:rsidRDefault="00194D05" w:rsidP="00194D05">
      <w:pPr>
        <w:shd w:val="clear" w:color="auto" w:fill="FFFFFF"/>
        <w:spacing w:after="100" w:afterAutospacing="1"/>
        <w:contextualSpacing/>
        <w:rPr>
          <w:rFonts w:ascii="Calibri" w:hAnsi="Calibri" w:cs="Calibri"/>
          <w:b/>
          <w:lang w:val="es-ES_tradnl"/>
        </w:rPr>
      </w:pPr>
    </w:p>
    <w:p w14:paraId="1EA3E79E"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b/>
          <w:lang w:val="es-ES_tradnl"/>
        </w:rPr>
        <w:t>Nota:</w:t>
      </w:r>
      <w:r w:rsidRPr="00194D05">
        <w:rPr>
          <w:rFonts w:ascii="Calibri" w:hAnsi="Calibri" w:cs="Calibri"/>
        </w:rPr>
        <w:t xml:space="preserve"> De conformidad a la evaluación mediante oficio No. 04300/1/2024/236 emitido por parte de la Dirección de Archivo General del Municipio de Zapopan, adscrita a la Secretaría del Ayuntamiento, mismo que refiere de las 05 propuestas presentadas, 03 cumplen  con los requerimientos técnicos, económicos así como los puntos adicionales solicitados en las bases de licitación, por lo que se sugiere dictaminar el fallo a favor del licitante que presenta la propuesta económica más baja, es decir: Ergonomía Productividad S.A. de C.V.</w:t>
      </w:r>
    </w:p>
    <w:p w14:paraId="10F94AE7" w14:textId="77777777" w:rsidR="00194D05" w:rsidRPr="00194D05" w:rsidRDefault="00194D05" w:rsidP="00194D05">
      <w:pPr>
        <w:shd w:val="clear" w:color="auto" w:fill="FFFFFF"/>
        <w:spacing w:after="100" w:afterAutospacing="1"/>
        <w:contextualSpacing/>
        <w:jc w:val="both"/>
        <w:rPr>
          <w:rFonts w:ascii="Calibri" w:hAnsi="Calibri" w:cs="Calibri"/>
          <w:b/>
          <w:highlight w:val="yellow"/>
        </w:rPr>
      </w:pPr>
    </w:p>
    <w:p w14:paraId="46BB43BA"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En virtud de lo anterior y de acuerdo a los criterios establecidos en bases, al ofertar en mejores condiciones se pone a consideración por parte del área requirente la adjudicación a favor de:</w:t>
      </w:r>
    </w:p>
    <w:p w14:paraId="19221F2C" w14:textId="77777777" w:rsidR="00194D05" w:rsidRPr="00194D05" w:rsidRDefault="00194D05" w:rsidP="00194D05">
      <w:pPr>
        <w:shd w:val="clear" w:color="auto" w:fill="FFFFFF"/>
        <w:spacing w:after="100" w:afterAutospacing="1"/>
        <w:contextualSpacing/>
        <w:jc w:val="both"/>
        <w:rPr>
          <w:rFonts w:ascii="Calibri" w:hAnsi="Calibri" w:cs="Calibri"/>
        </w:rPr>
      </w:pPr>
    </w:p>
    <w:p w14:paraId="4D12A457"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ERGONOMÍA PRODUCTIVIDAD S.A. DE C.V., POR UN MONTO TOTAL DE $2’360,901.60</w:t>
      </w:r>
    </w:p>
    <w:p w14:paraId="5F3770C6" w14:textId="77777777" w:rsidR="00194D05" w:rsidRPr="00194D05" w:rsidRDefault="00194D05" w:rsidP="00194D05">
      <w:pPr>
        <w:shd w:val="clear" w:color="auto" w:fill="FFFFFF"/>
        <w:spacing w:after="100" w:afterAutospacing="1"/>
        <w:contextualSpacing/>
        <w:jc w:val="both"/>
        <w:rPr>
          <w:rFonts w:ascii="Calibri" w:hAnsi="Calibri" w:cs="Calibri"/>
        </w:rPr>
      </w:pPr>
    </w:p>
    <w:p w14:paraId="6CEE4D98"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noProof/>
          <w:lang w:eastAsia="es-MX"/>
        </w:rPr>
        <w:drawing>
          <wp:inline distT="0" distB="0" distL="0" distR="0" wp14:anchorId="1D435DAD" wp14:editId="015219A7">
            <wp:extent cx="6179185" cy="2124075"/>
            <wp:effectExtent l="0" t="0" r="0" b="9525"/>
            <wp:docPr id="32" name="Imagen 9">
              <a:extLst xmlns:a="http://schemas.openxmlformats.org/drawingml/2006/main">
                <a:ext uri="{FF2B5EF4-FFF2-40B4-BE49-F238E27FC236}">
                  <a16:creationId xmlns:a16="http://schemas.microsoft.com/office/drawing/2014/main" id="{ECF6E3DC-FAC0-49E4-8167-606A893F6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ECF6E3DC-FAC0-49E4-8167-606A893F6AA7}"/>
                        </a:ext>
                      </a:extLst>
                    </pic:cNvPr>
                    <pic:cNvPicPr>
                      <a:picLocks noChangeAspect="1"/>
                    </pic:cNvPicPr>
                  </pic:nvPicPr>
                  <pic:blipFill>
                    <a:blip r:embed="rId22"/>
                    <a:stretch>
                      <a:fillRect/>
                    </a:stretch>
                  </pic:blipFill>
                  <pic:spPr>
                    <a:xfrm>
                      <a:off x="0" y="0"/>
                      <a:ext cx="6197345" cy="2130317"/>
                    </a:xfrm>
                    <a:prstGeom prst="rect">
                      <a:avLst/>
                    </a:prstGeom>
                  </pic:spPr>
                </pic:pic>
              </a:graphicData>
            </a:graphic>
          </wp:inline>
        </w:drawing>
      </w:r>
    </w:p>
    <w:p w14:paraId="0D23AF1E" w14:textId="77777777" w:rsidR="00194D05" w:rsidRPr="00194D05" w:rsidRDefault="00194D05" w:rsidP="00194D05">
      <w:pPr>
        <w:shd w:val="clear" w:color="auto" w:fill="FFFFFF"/>
        <w:spacing w:after="100" w:afterAutospacing="1"/>
        <w:contextualSpacing/>
        <w:jc w:val="both"/>
        <w:rPr>
          <w:rFonts w:ascii="Calibri" w:hAnsi="Calibri" w:cs="Calibri"/>
        </w:rPr>
      </w:pPr>
    </w:p>
    <w:p w14:paraId="2D01BEC8"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r w:rsidRPr="00194D05">
        <w:rPr>
          <w:rFonts w:ascii="Calibri" w:hAnsi="Calibri" w:cs="Calibri"/>
          <w:color w:val="000000"/>
          <w:lang w:eastAsia="es-MX"/>
        </w:rPr>
        <w:t>La convocante tendrá 10 días hábiles para emitir la orden de compra / pedido posterior a la emisión del fallo.</w:t>
      </w:r>
    </w:p>
    <w:p w14:paraId="3700D0EE"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p>
    <w:p w14:paraId="355BFEDF" w14:textId="45AEC720"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D19FDF3"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254D84A2" w14:textId="49304B16"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CBD75D7" w14:textId="77777777" w:rsidR="00194D05" w:rsidRPr="00194D05" w:rsidRDefault="00194D05" w:rsidP="00194D05">
      <w:pPr>
        <w:shd w:val="clear" w:color="auto" w:fill="FFFFFF"/>
        <w:spacing w:line="253" w:lineRule="atLeast"/>
        <w:jc w:val="both"/>
        <w:rPr>
          <w:rFonts w:ascii="Calibri" w:hAnsi="Calibri" w:cs="Calibri"/>
          <w:color w:val="000000"/>
          <w:lang w:eastAsia="es-MX"/>
        </w:rPr>
      </w:pPr>
    </w:p>
    <w:p w14:paraId="29E6099A"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90B2F1C"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3D1B4107" w14:textId="20E0B9CA"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99A8D1F"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0D9EE12D" w14:textId="15BD8B5F" w:rsidR="00B660F8" w:rsidRDefault="00194D05" w:rsidP="00194D05">
      <w:pPr>
        <w:contextualSpacing/>
        <w:jc w:val="both"/>
        <w:rPr>
          <w:rFonts w:ascii="Calibri" w:hAnsi="Calibri" w:cs="Calibri"/>
          <w:color w:val="000000"/>
          <w:shd w:val="clear" w:color="auto" w:fill="FFFFFF"/>
          <w:lang w:eastAsia="es-MX"/>
        </w:rPr>
      </w:pPr>
      <w:r w:rsidRPr="00194D05">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39888C4" w14:textId="2DC38518" w:rsidR="007D5334" w:rsidRDefault="007D5334" w:rsidP="00194D05">
      <w:pPr>
        <w:contextualSpacing/>
        <w:jc w:val="both"/>
        <w:rPr>
          <w:rFonts w:ascii="Calibri" w:hAnsi="Calibri" w:cs="Calibri"/>
          <w:color w:val="000000"/>
          <w:shd w:val="clear" w:color="auto" w:fill="FFFFFF"/>
          <w:lang w:eastAsia="es-MX"/>
        </w:rPr>
      </w:pPr>
    </w:p>
    <w:p w14:paraId="63EFD44B" w14:textId="50A5A211" w:rsidR="007D5334" w:rsidRPr="007D5334" w:rsidRDefault="007D5334" w:rsidP="007D5334">
      <w:pPr>
        <w:jc w:val="both"/>
        <w:rPr>
          <w:rFonts w:ascii="Calibri" w:hAnsi="Calibri" w:cs="Calibri"/>
        </w:rPr>
      </w:pPr>
      <w:r w:rsidRPr="007D5334">
        <w:rPr>
          <w:rFonts w:ascii="Calibri" w:hAnsi="Calibri" w:cs="Calibri"/>
        </w:rPr>
        <w:t xml:space="preserve">Edmundo Antonio Amutio Villa, representante suplente del Presidente del Comité de Adquisiciones, solicita a los Integrantes del Comité de Adquisiciones el uso de la voz, a </w:t>
      </w:r>
      <w:r>
        <w:rPr>
          <w:rFonts w:ascii="Calibri" w:hAnsi="Calibri" w:cs="Calibri"/>
        </w:rPr>
        <w:t xml:space="preserve">Myriam Paola Abundis Vázquez, adscrita a la </w:t>
      </w:r>
      <w:r w:rsidRPr="00194D05">
        <w:rPr>
          <w:rFonts w:ascii="Calibri" w:eastAsiaTheme="minorEastAsia" w:hAnsi="Calibri" w:cs="Calibri"/>
          <w:lang w:val="es-ES" w:eastAsia="es-MX"/>
        </w:rPr>
        <w:t>Secretaría del Ayuntamiento</w:t>
      </w:r>
      <w:r w:rsidRPr="007D5334">
        <w:rPr>
          <w:rFonts w:ascii="Calibri" w:hAnsi="Calibri" w:cs="Calibri"/>
        </w:rPr>
        <w:t>, los que estén por la afirmativa sírvanse manifestándolo levantando su mano.</w:t>
      </w:r>
    </w:p>
    <w:p w14:paraId="02B01D30" w14:textId="77777777" w:rsidR="007D5334" w:rsidRPr="007D5334" w:rsidRDefault="007D5334" w:rsidP="007D5334">
      <w:pPr>
        <w:spacing w:line="360" w:lineRule="auto"/>
        <w:jc w:val="both"/>
        <w:rPr>
          <w:rFonts w:ascii="Calibri" w:hAnsi="Calibri" w:cs="Calibri"/>
          <w:highlight w:val="yellow"/>
        </w:rPr>
      </w:pPr>
    </w:p>
    <w:p w14:paraId="395C690B" w14:textId="77777777" w:rsidR="007D5334" w:rsidRPr="007D5334" w:rsidRDefault="007D5334" w:rsidP="007D5334">
      <w:pPr>
        <w:jc w:val="center"/>
        <w:rPr>
          <w:rFonts w:ascii="Calibri" w:hAnsi="Calibri" w:cs="Calibri"/>
          <w:b/>
          <w:i/>
        </w:rPr>
      </w:pPr>
      <w:r w:rsidRPr="007D5334">
        <w:rPr>
          <w:rFonts w:ascii="Calibri" w:hAnsi="Calibri" w:cs="Calibri"/>
          <w:b/>
          <w:i/>
        </w:rPr>
        <w:t>Aprobado por unanimidad de votos por parte de los integrantes del Comité presentes.</w:t>
      </w:r>
    </w:p>
    <w:p w14:paraId="2936A417" w14:textId="77777777" w:rsidR="007D5334" w:rsidRPr="007D5334" w:rsidRDefault="007D5334" w:rsidP="007D5334">
      <w:pPr>
        <w:ind w:left="708"/>
        <w:jc w:val="center"/>
        <w:rPr>
          <w:rFonts w:ascii="Calibri" w:hAnsi="Calibri" w:cs="Calibri"/>
          <w:b/>
          <w:i/>
        </w:rPr>
      </w:pPr>
    </w:p>
    <w:p w14:paraId="0C50533D" w14:textId="77777777" w:rsidR="00FB0DC2" w:rsidRDefault="00FB0DC2" w:rsidP="007D5334">
      <w:pPr>
        <w:jc w:val="both"/>
        <w:rPr>
          <w:rFonts w:ascii="Calibri" w:hAnsi="Calibri" w:cs="Calibri"/>
        </w:rPr>
      </w:pPr>
    </w:p>
    <w:p w14:paraId="3041CFB6" w14:textId="00B71FEC" w:rsidR="007D5334" w:rsidRPr="007D5334" w:rsidRDefault="007D5334" w:rsidP="007D5334">
      <w:pPr>
        <w:jc w:val="both"/>
        <w:rPr>
          <w:rFonts w:ascii="Calibri" w:hAnsi="Calibri" w:cs="Calibri"/>
        </w:rPr>
      </w:pPr>
      <w:r>
        <w:rPr>
          <w:rFonts w:ascii="Calibri" w:hAnsi="Calibri" w:cs="Calibri"/>
        </w:rPr>
        <w:t xml:space="preserve">Myriam Paola Abundis Vázquez, adscrita a la </w:t>
      </w:r>
      <w:r w:rsidRPr="00194D05">
        <w:rPr>
          <w:rFonts w:ascii="Calibri" w:eastAsiaTheme="minorEastAsia" w:hAnsi="Calibri" w:cs="Calibri"/>
          <w:lang w:val="es-ES" w:eastAsia="es-MX"/>
        </w:rPr>
        <w:t>Secretaría del Ayuntamiento</w:t>
      </w:r>
      <w:r w:rsidRPr="007D5334">
        <w:rPr>
          <w:rFonts w:ascii="Calibri" w:hAnsi="Calibri" w:cs="Calibri"/>
          <w:color w:val="000000" w:themeColor="text1"/>
        </w:rPr>
        <w:t>, dio contestación a las observaciones</w:t>
      </w:r>
      <w:r w:rsidRPr="007D5334">
        <w:rPr>
          <w:rFonts w:ascii="Calibri" w:hAnsi="Calibri" w:cs="Calibri"/>
          <w:b/>
          <w:color w:val="000000" w:themeColor="text1"/>
        </w:rPr>
        <w:t xml:space="preserve"> </w:t>
      </w:r>
      <w:r w:rsidRPr="007D5334">
        <w:rPr>
          <w:rFonts w:ascii="Calibri" w:hAnsi="Calibri" w:cs="Calibri"/>
          <w:color w:val="000000" w:themeColor="text1"/>
        </w:rPr>
        <w:t>realizadas por los Integrantes del Comité de Adquisiciones.</w:t>
      </w:r>
    </w:p>
    <w:p w14:paraId="47EFE9D1" w14:textId="77777777" w:rsidR="00881D70" w:rsidRDefault="00881D70" w:rsidP="00881D70">
      <w:pPr>
        <w:contextualSpacing/>
        <w:jc w:val="both"/>
        <w:rPr>
          <w:rFonts w:asciiTheme="minorHAnsi" w:hAnsiTheme="minorHAnsi" w:cstheme="minorHAnsi"/>
          <w:b/>
          <w:lang w:val="es-ES_tradnl"/>
        </w:rPr>
      </w:pPr>
    </w:p>
    <w:p w14:paraId="54B595BB" w14:textId="184458C0"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w:t>
      </w:r>
      <w:r w:rsidRPr="00881D70">
        <w:rPr>
          <w:rFonts w:ascii="Calibri" w:hAnsi="Calibri" w:cs="Calibri"/>
        </w:rPr>
        <w:t xml:space="preserve">comenta </w:t>
      </w:r>
      <w:r w:rsidRPr="00194D05">
        <w:rPr>
          <w:rFonts w:ascii="Calibri" w:hAnsi="Calibri" w:cs="Calibri"/>
        </w:rPr>
        <w:t>de</w:t>
      </w:r>
      <w:r w:rsidRPr="00194D05">
        <w:rPr>
          <w:rFonts w:ascii="Calibri" w:eastAsia="Cambria" w:hAnsi="Calibri" w:cs="Calibri"/>
        </w:rPr>
        <w:t xml:space="preserv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194D05" w:rsidRPr="00194D05">
        <w:rPr>
          <w:rFonts w:ascii="Calibri" w:hAnsi="Calibri" w:cs="Calibri"/>
          <w:b/>
        </w:rPr>
        <w:t xml:space="preserve"> </w:t>
      </w:r>
      <w:r w:rsidR="00194D05" w:rsidRPr="00194D05">
        <w:rPr>
          <w:rFonts w:ascii="Calibri" w:hAnsi="Calibri" w:cs="Calibri"/>
          <w:b/>
          <w:lang w:val="es-ES_tradnl"/>
        </w:rPr>
        <w:t>ERGONOMÍA PRODUCTIVIDAD S.A. DE C.V.</w:t>
      </w:r>
      <w:r w:rsidR="00194D05" w:rsidRPr="00194D05">
        <w:rPr>
          <w:rFonts w:ascii="Calibri" w:hAnsi="Calibri" w:cs="Calibri"/>
        </w:rPr>
        <w:t xml:space="preserve">, </w:t>
      </w:r>
      <w:r w:rsidR="00194D05" w:rsidRPr="00194D05">
        <w:rPr>
          <w:rFonts w:ascii="Calibri" w:hAnsi="Calibri" w:cs="Calibri"/>
          <w:lang w:val="es-ES_tradnl"/>
        </w:rPr>
        <w:t>los que estén por la afirmativa, sírvanse manifestarlo levantando su mano.</w:t>
      </w:r>
    </w:p>
    <w:p w14:paraId="06A76BD5" w14:textId="77777777" w:rsidR="000E6BD2" w:rsidRPr="00AB3FA3" w:rsidRDefault="000E6BD2" w:rsidP="00B660F8">
      <w:pPr>
        <w:shd w:val="clear" w:color="auto" w:fill="FFFFFF"/>
        <w:spacing w:after="100" w:afterAutospacing="1"/>
        <w:contextualSpacing/>
        <w:jc w:val="both"/>
        <w:rPr>
          <w:rFonts w:ascii="Calibri" w:hAnsi="Calibri" w:cs="Calibri"/>
          <w:lang w:val="es-ES_tradnl"/>
        </w:rPr>
      </w:pPr>
    </w:p>
    <w:p w14:paraId="553E045E" w14:textId="4DB83F4E" w:rsidR="00B660F8"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30616349" w14:textId="77777777" w:rsidR="00390E72" w:rsidRPr="00AB3FA3" w:rsidRDefault="00390E72" w:rsidP="00B660F8">
      <w:pPr>
        <w:shd w:val="clear" w:color="auto" w:fill="FFFFFF"/>
        <w:spacing w:after="100" w:afterAutospacing="1"/>
        <w:contextualSpacing/>
        <w:jc w:val="center"/>
        <w:rPr>
          <w:rFonts w:ascii="Calibri" w:hAnsi="Calibri" w:cs="Calibri"/>
          <w:b/>
          <w:i/>
        </w:rPr>
      </w:pPr>
    </w:p>
    <w:p w14:paraId="2EF9DFD4" w14:textId="77777777" w:rsidR="000E6BD2" w:rsidRPr="00194D05" w:rsidRDefault="000E6BD2" w:rsidP="00B660F8">
      <w:pPr>
        <w:shd w:val="clear" w:color="auto" w:fill="FFFFFF"/>
        <w:spacing w:after="100" w:afterAutospacing="1"/>
        <w:contextualSpacing/>
        <w:jc w:val="both"/>
        <w:rPr>
          <w:rFonts w:ascii="Calibri" w:hAnsi="Calibri" w:cs="Calibri"/>
        </w:rPr>
      </w:pPr>
    </w:p>
    <w:p w14:paraId="74329EB7" w14:textId="77777777" w:rsidR="00194D05" w:rsidRPr="00194D05" w:rsidRDefault="00194D05" w:rsidP="00194D05">
      <w:pPr>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lastRenderedPageBreak/>
        <w:t>Número de Cuadro:</w:t>
      </w:r>
      <w:r w:rsidRPr="00194D05">
        <w:rPr>
          <w:rFonts w:ascii="Calibri" w:eastAsiaTheme="minorEastAsia" w:hAnsi="Calibri" w:cs="Calibri"/>
          <w:lang w:val="es-ES" w:eastAsia="es-MX"/>
        </w:rPr>
        <w:t xml:space="preserve"> </w:t>
      </w:r>
      <w:r w:rsidRPr="00194D05">
        <w:rPr>
          <w:rFonts w:ascii="Calibri" w:eastAsiaTheme="minorEastAsia" w:hAnsi="Calibri" w:cs="Calibri"/>
          <w:lang w:eastAsia="es-MX"/>
        </w:rPr>
        <w:t>07.09.2024</w:t>
      </w:r>
    </w:p>
    <w:p w14:paraId="54FFCA71"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b/>
        </w:rPr>
      </w:pPr>
      <w:r w:rsidRPr="00194D05">
        <w:rPr>
          <w:rFonts w:ascii="Calibri" w:eastAsiaTheme="minorEastAsia" w:hAnsi="Calibri" w:cs="Calibri"/>
          <w:b/>
          <w:lang w:val="es-ES" w:eastAsia="es-MX"/>
        </w:rPr>
        <w:t xml:space="preserve">Licitación Pública Local con Participación del Comité: </w:t>
      </w:r>
      <w:r w:rsidRPr="00194D05">
        <w:rPr>
          <w:rFonts w:ascii="Calibri" w:eastAsiaTheme="minorEastAsia" w:hAnsi="Calibri" w:cs="Calibri"/>
          <w:lang w:val="es-ES" w:eastAsia="es-MX"/>
        </w:rPr>
        <w:t>202400467 y 202400469</w:t>
      </w:r>
    </w:p>
    <w:p w14:paraId="7406238B"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r w:rsidRPr="00194D05">
        <w:rPr>
          <w:rFonts w:ascii="Calibri" w:eastAsiaTheme="minorEastAsia" w:hAnsi="Calibri" w:cs="Calibri"/>
          <w:b/>
          <w:lang w:val="es-ES" w:eastAsia="es-MX"/>
        </w:rPr>
        <w:t xml:space="preserve">Área Requirente: </w:t>
      </w:r>
      <w:r w:rsidRPr="00194D05">
        <w:rPr>
          <w:rFonts w:ascii="Calibri" w:eastAsiaTheme="minorEastAsia" w:hAnsi="Calibri" w:cs="Calibri"/>
          <w:lang w:val="es-ES" w:eastAsia="es-MX"/>
        </w:rPr>
        <w:t xml:space="preserve">Dirección de Movilidad y Transporte adscrita a la Coordinación General de Gestión Integral de la Ciudad  </w:t>
      </w:r>
    </w:p>
    <w:p w14:paraId="2A8E8B2D"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 w:eastAsia="es-MX"/>
        </w:rPr>
      </w:pPr>
      <w:r w:rsidRPr="00194D05">
        <w:rPr>
          <w:rFonts w:ascii="Calibri" w:eastAsiaTheme="minorEastAsia" w:hAnsi="Calibri" w:cs="Calibri"/>
          <w:b/>
          <w:lang w:val="es-ES" w:eastAsia="es-MX"/>
        </w:rPr>
        <w:t xml:space="preserve">Objeto de licitación: </w:t>
      </w:r>
      <w:r w:rsidRPr="00194D05">
        <w:rPr>
          <w:rFonts w:ascii="Calibri" w:eastAsiaTheme="minorEastAsia" w:hAnsi="Calibri" w:cs="Calibri"/>
          <w:lang w:val="es-ES" w:eastAsia="es-MX"/>
        </w:rPr>
        <w:t>Suministro e instalación de infraestructura ciclista para distintas vialidades del Municipio</w:t>
      </w:r>
    </w:p>
    <w:p w14:paraId="397E049B"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eastAsia="es-MX"/>
        </w:rPr>
      </w:pPr>
    </w:p>
    <w:p w14:paraId="32837E2F" w14:textId="77777777" w:rsidR="00194D05" w:rsidRPr="00194D05" w:rsidRDefault="00194D05" w:rsidP="00194D05">
      <w:pPr>
        <w:shd w:val="clear" w:color="auto" w:fill="FFFFFF"/>
        <w:spacing w:after="100" w:afterAutospacing="1"/>
        <w:contextualSpacing/>
        <w:jc w:val="both"/>
        <w:rPr>
          <w:rFonts w:ascii="Calibri" w:eastAsiaTheme="minorEastAsia" w:hAnsi="Calibri" w:cs="Calibri"/>
          <w:lang w:val="es-ES_tradnl"/>
        </w:rPr>
      </w:pPr>
      <w:r w:rsidRPr="00194D05">
        <w:rPr>
          <w:rFonts w:ascii="Calibri" w:eastAsiaTheme="minorEastAsia" w:hAnsi="Calibri" w:cs="Calibri"/>
          <w:lang w:eastAsia="es-MX"/>
        </w:rPr>
        <w:t>S</w:t>
      </w:r>
      <w:r w:rsidRPr="00194D05">
        <w:rPr>
          <w:rFonts w:ascii="Calibri" w:hAnsi="Calibri" w:cs="Calibri"/>
          <w:lang w:val="es-ES_tradnl"/>
        </w:rPr>
        <w:t>e pone a la vista el expediente de donde se desprende lo siguiente:</w:t>
      </w:r>
    </w:p>
    <w:p w14:paraId="798C9CAC"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p w14:paraId="22637D41"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lang w:val="es-ES_tradnl"/>
        </w:rPr>
        <w:t>Proveedores que cotizan:</w:t>
      </w:r>
    </w:p>
    <w:p w14:paraId="5DC8E95F" w14:textId="77777777" w:rsidR="00194D05" w:rsidRPr="00194D05" w:rsidRDefault="00194D05" w:rsidP="00194D05">
      <w:pPr>
        <w:pStyle w:val="Prrafodelista"/>
        <w:numPr>
          <w:ilvl w:val="0"/>
          <w:numId w:val="15"/>
        </w:numPr>
        <w:shd w:val="clear" w:color="auto" w:fill="FFFFFF"/>
        <w:spacing w:after="100" w:afterAutospacing="1"/>
        <w:contextualSpacing/>
        <w:jc w:val="both"/>
        <w:rPr>
          <w:rFonts w:ascii="Calibri" w:hAnsi="Calibri" w:cs="Calibri"/>
        </w:rPr>
      </w:pPr>
      <w:proofErr w:type="spellStart"/>
      <w:r w:rsidRPr="00194D05">
        <w:rPr>
          <w:rFonts w:ascii="Calibri" w:hAnsi="Calibri" w:cs="Calibri"/>
        </w:rPr>
        <w:t>Soyco</w:t>
      </w:r>
      <w:proofErr w:type="spellEnd"/>
      <w:r w:rsidRPr="00194D05">
        <w:rPr>
          <w:rFonts w:ascii="Calibri" w:hAnsi="Calibri" w:cs="Calibri"/>
        </w:rPr>
        <w:t xml:space="preserve"> Señalamientos S.A. de C.V.</w:t>
      </w:r>
    </w:p>
    <w:p w14:paraId="7FADDBA4" w14:textId="77777777" w:rsidR="00194D05" w:rsidRPr="00194D05" w:rsidRDefault="00194D05" w:rsidP="00194D05">
      <w:pPr>
        <w:pStyle w:val="Prrafodelista"/>
        <w:numPr>
          <w:ilvl w:val="0"/>
          <w:numId w:val="15"/>
        </w:numPr>
        <w:shd w:val="clear" w:color="auto" w:fill="FFFFFF"/>
        <w:spacing w:after="100" w:afterAutospacing="1"/>
        <w:contextualSpacing/>
        <w:jc w:val="both"/>
        <w:rPr>
          <w:rFonts w:ascii="Calibri" w:hAnsi="Calibri" w:cs="Calibri"/>
        </w:rPr>
      </w:pPr>
      <w:r w:rsidRPr="00194D05">
        <w:rPr>
          <w:rFonts w:ascii="Calibri" w:hAnsi="Calibri" w:cs="Calibri"/>
        </w:rPr>
        <w:t>CCO Construcción y Calidad Organizada S.A. de C.V.</w:t>
      </w:r>
    </w:p>
    <w:p w14:paraId="4BD025A1" w14:textId="77777777" w:rsidR="00194D05" w:rsidRPr="00194D05" w:rsidRDefault="00194D05" w:rsidP="00194D05">
      <w:pPr>
        <w:shd w:val="clear" w:color="auto" w:fill="FFFFFF"/>
        <w:spacing w:after="100" w:afterAutospacing="1"/>
        <w:contextualSpacing/>
        <w:rPr>
          <w:rFonts w:ascii="Calibri" w:hAnsi="Calibri" w:cs="Calibri"/>
        </w:rPr>
      </w:pPr>
      <w:r w:rsidRPr="00194D05">
        <w:rPr>
          <w:rFonts w:ascii="Calibri" w:hAnsi="Calibri" w:cs="Calibri"/>
        </w:rPr>
        <w:t>Los licitantes cuyas proposiciones fueron desechadas:</w:t>
      </w:r>
    </w:p>
    <w:p w14:paraId="0B405F7E" w14:textId="77777777" w:rsidR="00194D05" w:rsidRPr="00194D05" w:rsidRDefault="00194D05" w:rsidP="00194D05">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94D05" w:rsidRPr="00194D05" w14:paraId="3F6B7434"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9C1B9F" w14:textId="77777777" w:rsidR="00194D05" w:rsidRPr="00194D05" w:rsidRDefault="00194D05" w:rsidP="002406A9">
            <w:pPr>
              <w:tabs>
                <w:tab w:val="center" w:pos="1854"/>
                <w:tab w:val="left" w:pos="2745"/>
              </w:tabs>
              <w:rPr>
                <w:rFonts w:ascii="Calibri" w:hAnsi="Calibri" w:cs="Calibri"/>
                <w:lang w:eastAsia="es-MX"/>
              </w:rPr>
            </w:pPr>
            <w:r w:rsidRPr="00194D05">
              <w:rPr>
                <w:rFonts w:ascii="Calibri" w:hAnsi="Calibri" w:cs="Calibri"/>
                <w:b/>
                <w:bCs/>
                <w:color w:val="FFFFFF"/>
                <w:kern w:val="24"/>
                <w:lang w:eastAsia="es-MX"/>
              </w:rPr>
              <w:tab/>
              <w:t xml:space="preserve">Licitante </w:t>
            </w:r>
            <w:r w:rsidRPr="00194D05">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DC7B1A" w14:textId="77777777" w:rsidR="00194D05" w:rsidRPr="00194D05" w:rsidRDefault="00194D05" w:rsidP="002406A9">
            <w:pPr>
              <w:jc w:val="center"/>
              <w:rPr>
                <w:rFonts w:ascii="Calibri" w:hAnsi="Calibri" w:cs="Calibri"/>
                <w:lang w:eastAsia="es-MX"/>
              </w:rPr>
            </w:pPr>
            <w:r w:rsidRPr="00194D05">
              <w:rPr>
                <w:rFonts w:ascii="Calibri" w:hAnsi="Calibri" w:cs="Calibri"/>
                <w:b/>
                <w:bCs/>
                <w:color w:val="FFFFFF"/>
                <w:kern w:val="24"/>
                <w:lang w:eastAsia="es-MX"/>
              </w:rPr>
              <w:t xml:space="preserve">Motivo </w:t>
            </w:r>
          </w:p>
        </w:tc>
      </w:tr>
      <w:tr w:rsidR="00194D05" w:rsidRPr="00194D05" w14:paraId="1A4069A7"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55CDFA" w14:textId="77777777" w:rsidR="00194D05" w:rsidRPr="00194D05" w:rsidRDefault="00194D05" w:rsidP="002406A9">
            <w:pPr>
              <w:rPr>
                <w:rFonts w:ascii="Calibri" w:hAnsi="Calibri" w:cs="Calibri"/>
                <w:lang w:val="es-ES_tradnl" w:eastAsia="es-MX"/>
              </w:rPr>
            </w:pPr>
            <w:r w:rsidRPr="00194D05">
              <w:rPr>
                <w:rFonts w:ascii="Calibri" w:hAnsi="Calibri" w:cs="Calibri"/>
                <w:lang w:val="es-ES_tradnl" w:eastAsia="es-MX"/>
              </w:rPr>
              <w:t>CCO Construcción y Calidad Organizada S.A. de C.V.</w:t>
            </w:r>
          </w:p>
          <w:p w14:paraId="2ECBB68E" w14:textId="77777777" w:rsidR="00194D05" w:rsidRPr="00194D05" w:rsidRDefault="00194D05" w:rsidP="002406A9">
            <w:pPr>
              <w:rPr>
                <w:rFonts w:ascii="Calibri" w:hAnsi="Calibri" w:cs="Calibri"/>
                <w:b/>
                <w:lang w:val="es-ES_tradnl" w:eastAsia="es-MX"/>
              </w:rPr>
            </w:pPr>
            <w:r w:rsidRPr="00194D05">
              <w:rPr>
                <w:rFonts w:ascii="Calibri" w:hAnsi="Calibri" w:cs="Calibri"/>
                <w:b/>
                <w:lang w:val="es-ES_tradnl" w:eastAsia="es-MX"/>
              </w:rPr>
              <w:t>De acuerdo al registro al momento de recibir las muestras le corresponde el Número 1</w:t>
            </w:r>
          </w:p>
          <w:p w14:paraId="58272B0B" w14:textId="77777777" w:rsidR="00194D05" w:rsidRPr="00194D05" w:rsidRDefault="00194D05" w:rsidP="002406A9">
            <w:pPr>
              <w:rPr>
                <w:rFonts w:ascii="Calibri" w:hAnsi="Calibri" w:cs="Calibri"/>
                <w:lang w:val="es-ES_tradnl"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1B190E" w14:textId="77777777" w:rsidR="00194D05" w:rsidRDefault="00194D05" w:rsidP="002406A9">
            <w:pPr>
              <w:rPr>
                <w:rFonts w:ascii="Calibri" w:hAnsi="Calibri" w:cs="Calibri"/>
                <w:b/>
                <w:lang w:val="es-ES_tradnl" w:eastAsia="es-MX"/>
              </w:rPr>
            </w:pPr>
            <w:r w:rsidRPr="00194D05">
              <w:rPr>
                <w:rFonts w:ascii="Calibri" w:hAnsi="Calibri" w:cs="Calibri"/>
                <w:b/>
                <w:lang w:val="es-ES_tradnl" w:eastAsia="es-MX"/>
              </w:rPr>
              <w:t xml:space="preserve">Licitante No Solvente      </w:t>
            </w:r>
          </w:p>
          <w:p w14:paraId="71AB2D72" w14:textId="50C9ADBD" w:rsidR="00194D05" w:rsidRPr="00194D05" w:rsidRDefault="00194D05" w:rsidP="002406A9">
            <w:pPr>
              <w:rPr>
                <w:rFonts w:ascii="Calibri" w:hAnsi="Calibri" w:cs="Calibri"/>
                <w:b/>
                <w:lang w:val="es-ES_tradnl" w:eastAsia="es-MX"/>
              </w:rPr>
            </w:pPr>
            <w:r w:rsidRPr="00194D05">
              <w:rPr>
                <w:rFonts w:ascii="Calibri" w:hAnsi="Calibri" w:cs="Calibri"/>
                <w:b/>
                <w:lang w:val="es-ES_tradnl" w:eastAsia="es-MX"/>
              </w:rPr>
              <w:t xml:space="preserve">           </w:t>
            </w:r>
          </w:p>
          <w:p w14:paraId="3931E4A4" w14:textId="77777777" w:rsidR="00194D05" w:rsidRDefault="00194D05" w:rsidP="002406A9">
            <w:pPr>
              <w:rPr>
                <w:rFonts w:ascii="Calibri" w:hAnsi="Calibri" w:cs="Calibri"/>
                <w:b/>
                <w:lang w:val="es-ES_tradnl" w:eastAsia="es-MX"/>
              </w:rPr>
            </w:pPr>
            <w:r w:rsidRPr="00194D05">
              <w:rPr>
                <w:rFonts w:ascii="Calibri" w:hAnsi="Calibri" w:cs="Calibri"/>
                <w:b/>
                <w:lang w:val="es-ES_tradnl" w:eastAsia="es-MX"/>
              </w:rPr>
              <w:t>Los Anexos 3, 4 y 6 que contiene la propuesta no se encuentran dirigidos al Comité de Adquisiciones del Municipio de Zapopan, motivo de desechamiento conforme a lo establecido en bases de licitación forma en la que se deberán presentar las proposiciones página 06.</w:t>
            </w:r>
          </w:p>
          <w:p w14:paraId="4EFB5032" w14:textId="232ABA18" w:rsidR="00390E72" w:rsidRPr="00194D05" w:rsidRDefault="00390E72" w:rsidP="002406A9">
            <w:pPr>
              <w:rPr>
                <w:rFonts w:ascii="Calibri" w:hAnsi="Calibri" w:cs="Calibri"/>
                <w:b/>
                <w:lang w:val="es-ES_tradnl" w:eastAsia="es-MX"/>
              </w:rPr>
            </w:pPr>
          </w:p>
        </w:tc>
      </w:tr>
    </w:tbl>
    <w:p w14:paraId="3421FD31" w14:textId="77777777" w:rsidR="00194D05" w:rsidRPr="00194D05" w:rsidRDefault="00194D05" w:rsidP="00194D05">
      <w:pPr>
        <w:shd w:val="clear" w:color="auto" w:fill="FFFFFF"/>
        <w:spacing w:after="100" w:afterAutospacing="1"/>
        <w:contextualSpacing/>
        <w:jc w:val="both"/>
        <w:rPr>
          <w:rFonts w:ascii="Calibri" w:hAnsi="Calibri" w:cs="Calibri"/>
        </w:rPr>
      </w:pPr>
    </w:p>
    <w:p w14:paraId="3811F015"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 xml:space="preserve">Los licitantes cuyas proposiciones resultaron solventes son los que se muestran en el siguiente cuadro: </w:t>
      </w:r>
    </w:p>
    <w:p w14:paraId="233420A2" w14:textId="160D6DC1" w:rsidR="00194D05" w:rsidRDefault="00194D05" w:rsidP="00194D05">
      <w:pPr>
        <w:shd w:val="clear" w:color="auto" w:fill="FFFFFF"/>
        <w:spacing w:after="100" w:afterAutospacing="1"/>
        <w:contextualSpacing/>
        <w:rPr>
          <w:rFonts w:ascii="Calibri" w:hAnsi="Calibri" w:cs="Calibri"/>
          <w:lang w:val="es-ES_tradnl"/>
        </w:rPr>
      </w:pPr>
    </w:p>
    <w:p w14:paraId="1C38325F" w14:textId="77777777" w:rsidR="00390E72" w:rsidRPr="00194D05" w:rsidRDefault="00390E72" w:rsidP="00194D05">
      <w:pPr>
        <w:shd w:val="clear" w:color="auto" w:fill="FFFFFF"/>
        <w:spacing w:after="100" w:afterAutospacing="1"/>
        <w:contextualSpacing/>
        <w:rPr>
          <w:rFonts w:ascii="Calibri" w:hAnsi="Calibri" w:cs="Calibri"/>
          <w:lang w:val="es-ES_tradnl"/>
        </w:rPr>
      </w:pPr>
    </w:p>
    <w:p w14:paraId="21D4B9E0" w14:textId="77777777" w:rsidR="00194D05" w:rsidRPr="00194D05" w:rsidRDefault="00194D05" w:rsidP="00194D05">
      <w:pPr>
        <w:shd w:val="clear" w:color="auto" w:fill="FFFFFF"/>
        <w:spacing w:after="100" w:afterAutospacing="1"/>
        <w:contextualSpacing/>
        <w:rPr>
          <w:rFonts w:ascii="Calibri" w:hAnsi="Calibri" w:cs="Calibri"/>
          <w:b/>
        </w:rPr>
      </w:pPr>
      <w:r w:rsidRPr="00194D05">
        <w:rPr>
          <w:rFonts w:ascii="Calibri" w:hAnsi="Calibri" w:cs="Calibri"/>
          <w:b/>
        </w:rPr>
        <w:t>SOYCO SEÑALAMIENTOS S.A. DE C.V.</w:t>
      </w:r>
    </w:p>
    <w:p w14:paraId="78EB83BD" w14:textId="77777777" w:rsidR="00194D05" w:rsidRPr="00194D05" w:rsidRDefault="00194D05" w:rsidP="00194D05">
      <w:pPr>
        <w:shd w:val="clear" w:color="auto" w:fill="FFFFFF"/>
        <w:spacing w:after="100" w:afterAutospacing="1"/>
        <w:contextualSpacing/>
        <w:rPr>
          <w:rFonts w:ascii="Calibri" w:hAnsi="Calibri" w:cs="Calibri"/>
          <w:b/>
        </w:rPr>
      </w:pPr>
    </w:p>
    <w:p w14:paraId="7E29E0CB" w14:textId="77777777" w:rsidR="00194D05" w:rsidRPr="00194D05" w:rsidRDefault="00194D05" w:rsidP="00194D05">
      <w:pPr>
        <w:shd w:val="clear" w:color="auto" w:fill="FFFFFF"/>
        <w:spacing w:after="100" w:afterAutospacing="1"/>
        <w:contextualSpacing/>
        <w:rPr>
          <w:rFonts w:ascii="Calibri" w:hAnsi="Calibri" w:cs="Calibri"/>
          <w:b/>
        </w:rPr>
      </w:pPr>
      <w:r w:rsidRPr="00194D05">
        <w:rPr>
          <w:rFonts w:ascii="Calibri" w:hAnsi="Calibri" w:cs="Calibri"/>
          <w:noProof/>
          <w:lang w:eastAsia="es-MX"/>
        </w:rPr>
        <w:lastRenderedPageBreak/>
        <w:drawing>
          <wp:inline distT="0" distB="0" distL="0" distR="0" wp14:anchorId="0D76DCAB" wp14:editId="54492B42">
            <wp:extent cx="6146800" cy="4857750"/>
            <wp:effectExtent l="0" t="0" r="6350" b="0"/>
            <wp:docPr id="42" name="Imagen 7">
              <a:extLst xmlns:a="http://schemas.openxmlformats.org/drawingml/2006/main">
                <a:ext uri="{FF2B5EF4-FFF2-40B4-BE49-F238E27FC236}">
                  <a16:creationId xmlns:a16="http://schemas.microsoft.com/office/drawing/2014/main" id="{9F1C8D7A-B334-4E15-81C8-7C8E33122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F1C8D7A-B334-4E15-81C8-7C8E33122608}"/>
                        </a:ext>
                      </a:extLst>
                    </pic:cNvPr>
                    <pic:cNvPicPr>
                      <a:picLocks noChangeAspect="1"/>
                    </pic:cNvPicPr>
                  </pic:nvPicPr>
                  <pic:blipFill>
                    <a:blip r:embed="rId23"/>
                    <a:stretch>
                      <a:fillRect/>
                    </a:stretch>
                  </pic:blipFill>
                  <pic:spPr>
                    <a:xfrm>
                      <a:off x="0" y="0"/>
                      <a:ext cx="6163522" cy="4870965"/>
                    </a:xfrm>
                    <a:prstGeom prst="rect">
                      <a:avLst/>
                    </a:prstGeom>
                  </pic:spPr>
                </pic:pic>
              </a:graphicData>
            </a:graphic>
          </wp:inline>
        </w:drawing>
      </w:r>
    </w:p>
    <w:p w14:paraId="27A1C4C2"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76584008"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r w:rsidRPr="00194D05">
        <w:rPr>
          <w:rFonts w:ascii="Calibri" w:hAnsi="Calibri" w:cs="Calibri"/>
          <w:lang w:val="es-ES_tradnl"/>
        </w:rPr>
        <w:t>Responsable de la evaluación de las proposiciones:</w:t>
      </w:r>
    </w:p>
    <w:p w14:paraId="329D65C6" w14:textId="77777777" w:rsidR="00194D05" w:rsidRPr="00194D05" w:rsidRDefault="00194D05" w:rsidP="00194D05">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01"/>
        <w:gridCol w:w="5200"/>
      </w:tblGrid>
      <w:tr w:rsidR="00194D05" w:rsidRPr="00194D05" w14:paraId="287900F2" w14:textId="77777777" w:rsidTr="002406A9">
        <w:trPr>
          <w:trHeight w:val="234"/>
        </w:trPr>
        <w:tc>
          <w:tcPr>
            <w:tcW w:w="4501" w:type="dxa"/>
          </w:tcPr>
          <w:p w14:paraId="5B5621F0"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Nombre</w:t>
            </w:r>
          </w:p>
        </w:tc>
        <w:tc>
          <w:tcPr>
            <w:tcW w:w="5200" w:type="dxa"/>
          </w:tcPr>
          <w:p w14:paraId="1260D932" w14:textId="77777777" w:rsidR="00194D05" w:rsidRPr="00194D05" w:rsidRDefault="00194D05" w:rsidP="002406A9">
            <w:pPr>
              <w:spacing w:after="100" w:afterAutospacing="1" w:line="276" w:lineRule="auto"/>
              <w:contextualSpacing/>
              <w:jc w:val="center"/>
              <w:rPr>
                <w:rFonts w:ascii="Calibri" w:hAnsi="Calibri" w:cs="Calibri"/>
                <w:b/>
                <w:lang w:val="es-ES_tradnl"/>
              </w:rPr>
            </w:pPr>
            <w:r w:rsidRPr="00194D05">
              <w:rPr>
                <w:rFonts w:ascii="Calibri" w:hAnsi="Calibri" w:cs="Calibri"/>
                <w:b/>
                <w:lang w:val="es-ES_tradnl"/>
              </w:rPr>
              <w:t>Cargo</w:t>
            </w:r>
          </w:p>
        </w:tc>
      </w:tr>
      <w:tr w:rsidR="00194D05" w:rsidRPr="00194D05" w14:paraId="5C3EAD64" w14:textId="77777777" w:rsidTr="002406A9">
        <w:trPr>
          <w:trHeight w:val="234"/>
        </w:trPr>
        <w:tc>
          <w:tcPr>
            <w:tcW w:w="4501" w:type="dxa"/>
          </w:tcPr>
          <w:p w14:paraId="45261D14" w14:textId="15ED41A8" w:rsidR="00194D05" w:rsidRPr="00194D05" w:rsidRDefault="00194D05" w:rsidP="002406A9">
            <w:pPr>
              <w:shd w:val="clear" w:color="auto" w:fill="FFFFFF"/>
              <w:spacing w:after="100" w:afterAutospacing="1" w:line="276" w:lineRule="auto"/>
              <w:contextualSpacing/>
              <w:rPr>
                <w:rFonts w:ascii="Calibri" w:hAnsi="Calibri" w:cs="Calibri"/>
              </w:rPr>
            </w:pPr>
            <w:r w:rsidRPr="00194D05">
              <w:rPr>
                <w:rFonts w:ascii="Calibri" w:hAnsi="Calibri" w:cs="Calibri"/>
              </w:rPr>
              <w:t xml:space="preserve">Mercedes Cruz </w:t>
            </w:r>
            <w:r w:rsidR="005B4150" w:rsidRPr="00194D05">
              <w:rPr>
                <w:rFonts w:ascii="Calibri" w:hAnsi="Calibri" w:cs="Calibri"/>
              </w:rPr>
              <w:t>Vázquez</w:t>
            </w:r>
            <w:r w:rsidRPr="00194D05">
              <w:rPr>
                <w:rFonts w:ascii="Calibri" w:hAnsi="Calibri" w:cs="Calibri"/>
              </w:rPr>
              <w:t xml:space="preserve"> </w:t>
            </w:r>
          </w:p>
        </w:tc>
        <w:tc>
          <w:tcPr>
            <w:tcW w:w="5200" w:type="dxa"/>
          </w:tcPr>
          <w:p w14:paraId="623667F3" w14:textId="77777777" w:rsidR="00194D05" w:rsidRPr="00194D05" w:rsidRDefault="00194D05" w:rsidP="002406A9">
            <w:pPr>
              <w:spacing w:after="100" w:afterAutospacing="1" w:line="276" w:lineRule="auto"/>
              <w:contextualSpacing/>
              <w:rPr>
                <w:rFonts w:ascii="Calibri" w:hAnsi="Calibri" w:cs="Calibri"/>
              </w:rPr>
            </w:pPr>
            <w:r w:rsidRPr="00194D05">
              <w:rPr>
                <w:rFonts w:ascii="Calibri" w:hAnsi="Calibri" w:cs="Calibri"/>
              </w:rPr>
              <w:t xml:space="preserve">Directora de Movilidad y Transporte </w:t>
            </w:r>
          </w:p>
        </w:tc>
      </w:tr>
      <w:tr w:rsidR="00194D05" w:rsidRPr="00194D05" w14:paraId="0E14E2AD" w14:textId="77777777" w:rsidTr="002406A9">
        <w:trPr>
          <w:trHeight w:val="415"/>
        </w:trPr>
        <w:tc>
          <w:tcPr>
            <w:tcW w:w="4501" w:type="dxa"/>
          </w:tcPr>
          <w:p w14:paraId="6B8EC68B" w14:textId="77777777" w:rsidR="00194D05" w:rsidRPr="00194D05" w:rsidRDefault="00194D05" w:rsidP="002406A9">
            <w:pPr>
              <w:shd w:val="clear" w:color="auto" w:fill="FFFFFF"/>
              <w:spacing w:after="100" w:afterAutospacing="1"/>
              <w:contextualSpacing/>
              <w:rPr>
                <w:rFonts w:ascii="Calibri" w:hAnsi="Calibri" w:cs="Calibri"/>
              </w:rPr>
            </w:pPr>
            <w:r w:rsidRPr="00194D05">
              <w:rPr>
                <w:rFonts w:ascii="Calibri" w:hAnsi="Calibri" w:cs="Calibri"/>
              </w:rPr>
              <w:t>Patricia Fregoso Cruz</w:t>
            </w:r>
          </w:p>
        </w:tc>
        <w:tc>
          <w:tcPr>
            <w:tcW w:w="5200" w:type="dxa"/>
          </w:tcPr>
          <w:p w14:paraId="5F63ADF1" w14:textId="77777777" w:rsidR="00194D05" w:rsidRPr="00194D05" w:rsidRDefault="00194D05" w:rsidP="002406A9">
            <w:pPr>
              <w:spacing w:after="100" w:afterAutospacing="1"/>
              <w:contextualSpacing/>
              <w:rPr>
                <w:rFonts w:ascii="Calibri" w:hAnsi="Calibri" w:cs="Calibri"/>
              </w:rPr>
            </w:pPr>
            <w:r w:rsidRPr="00194D05">
              <w:rPr>
                <w:rFonts w:ascii="Calibri" w:hAnsi="Calibri" w:cs="Calibri"/>
              </w:rPr>
              <w:t>Coordinador General de Gestión Integral de la Ciudad</w:t>
            </w:r>
          </w:p>
        </w:tc>
      </w:tr>
    </w:tbl>
    <w:p w14:paraId="452F1A8A" w14:textId="77777777" w:rsidR="004D6B9A" w:rsidRDefault="004D6B9A" w:rsidP="00194D05">
      <w:pPr>
        <w:shd w:val="clear" w:color="auto" w:fill="FFFFFF"/>
        <w:spacing w:after="100" w:afterAutospacing="1"/>
        <w:contextualSpacing/>
        <w:jc w:val="both"/>
        <w:rPr>
          <w:rFonts w:ascii="Calibri" w:hAnsi="Calibri" w:cs="Calibri"/>
          <w:b/>
          <w:u w:val="single"/>
          <w:lang w:val="es-ES_tradnl"/>
        </w:rPr>
      </w:pPr>
    </w:p>
    <w:p w14:paraId="768BDF06" w14:textId="4C3916DE" w:rsidR="00194D05" w:rsidRPr="00194D05" w:rsidRDefault="00194D05" w:rsidP="00194D05">
      <w:pPr>
        <w:shd w:val="clear" w:color="auto" w:fill="FFFFFF"/>
        <w:spacing w:after="100" w:afterAutospacing="1"/>
        <w:contextualSpacing/>
        <w:jc w:val="both"/>
        <w:rPr>
          <w:rFonts w:ascii="Calibri" w:hAnsi="Calibri" w:cs="Calibri"/>
          <w:b/>
          <w:lang w:val="es-ES_tradnl"/>
        </w:rPr>
      </w:pPr>
      <w:r w:rsidRPr="00194D05">
        <w:rPr>
          <w:rFonts w:ascii="Calibri" w:hAnsi="Calibri" w:cs="Calibri"/>
          <w:b/>
          <w:u w:val="single"/>
          <w:lang w:val="es-ES_tradnl"/>
        </w:rPr>
        <w:t>Mediante oficio de análisis técnico número 09300/IV/2024/4764</w:t>
      </w:r>
    </w:p>
    <w:p w14:paraId="6EF7F25F" w14:textId="77777777" w:rsidR="00194D05" w:rsidRPr="00194D05" w:rsidRDefault="00194D05" w:rsidP="00194D05">
      <w:pPr>
        <w:shd w:val="clear" w:color="auto" w:fill="FFFFFF"/>
        <w:spacing w:after="100" w:afterAutospacing="1"/>
        <w:contextualSpacing/>
        <w:jc w:val="both"/>
        <w:rPr>
          <w:rFonts w:ascii="Calibri" w:hAnsi="Calibri" w:cs="Calibri"/>
          <w:b/>
          <w:lang w:val="es-ES_tradnl"/>
        </w:rPr>
      </w:pPr>
    </w:p>
    <w:p w14:paraId="391A16D4"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b/>
          <w:lang w:val="es-ES_tradnl"/>
        </w:rPr>
        <w:t xml:space="preserve">Nota: </w:t>
      </w:r>
      <w:r w:rsidRPr="00194D05">
        <w:rPr>
          <w:rFonts w:ascii="Calibri" w:hAnsi="Calibri" w:cs="Calibri"/>
          <w:lang w:val="es-ES_tradnl"/>
        </w:rPr>
        <w:t>Se adjudica al único licitante solvente que cumplió</w:t>
      </w:r>
      <w:r w:rsidRPr="00194D05">
        <w:rPr>
          <w:rFonts w:ascii="Calibri" w:hAnsi="Calibri" w:cs="Calibri"/>
          <w:b/>
          <w:lang w:val="es-ES_tradnl"/>
        </w:rPr>
        <w:t xml:space="preserve"> </w:t>
      </w:r>
      <w:r w:rsidRPr="00194D05">
        <w:rPr>
          <w:rFonts w:ascii="Calibri" w:hAnsi="Calibri" w:cs="Calibri"/>
        </w:rPr>
        <w:t>con los requerimientos técnicos, económicos y muestras, así como los puntos adicionales solicitados en las bases de licitación.</w:t>
      </w:r>
    </w:p>
    <w:p w14:paraId="38EAA7A5" w14:textId="77777777" w:rsidR="00194D05" w:rsidRPr="00194D05" w:rsidRDefault="00194D05" w:rsidP="00194D05">
      <w:pPr>
        <w:shd w:val="clear" w:color="auto" w:fill="FFFFFF"/>
        <w:spacing w:after="100" w:afterAutospacing="1"/>
        <w:contextualSpacing/>
        <w:jc w:val="both"/>
        <w:rPr>
          <w:rFonts w:ascii="Calibri" w:hAnsi="Calibri" w:cs="Calibri"/>
        </w:rPr>
      </w:pPr>
    </w:p>
    <w:p w14:paraId="1D2E3C9C"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Cabe hacer mención que el licitante solicita en su propuesta un anticipo de hasta un 50% del total de la orden de compra.</w:t>
      </w:r>
    </w:p>
    <w:p w14:paraId="11D7F415" w14:textId="77777777" w:rsidR="00194D05" w:rsidRPr="00194D05" w:rsidRDefault="00194D05" w:rsidP="00194D05">
      <w:pPr>
        <w:shd w:val="clear" w:color="auto" w:fill="FFFFFF"/>
        <w:spacing w:after="100" w:afterAutospacing="1"/>
        <w:contextualSpacing/>
        <w:jc w:val="both"/>
        <w:rPr>
          <w:rFonts w:ascii="Calibri" w:hAnsi="Calibri" w:cs="Calibri"/>
        </w:rPr>
      </w:pPr>
    </w:p>
    <w:p w14:paraId="24BB8114"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En virtud de lo anterior y de acuerdo a los criterios establecidos en bases, al ofertar</w:t>
      </w:r>
    </w:p>
    <w:p w14:paraId="48539FA0"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en mejores condiciones se pone a consideración por parte del área requirente la</w:t>
      </w:r>
    </w:p>
    <w:p w14:paraId="4B1FA247"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rPr>
        <w:t>adjudicación a favor de:</w:t>
      </w:r>
    </w:p>
    <w:p w14:paraId="17A15FE0" w14:textId="77777777" w:rsidR="00194D05" w:rsidRPr="00194D05" w:rsidRDefault="00194D05" w:rsidP="00194D05">
      <w:pPr>
        <w:shd w:val="clear" w:color="auto" w:fill="FFFFFF"/>
        <w:spacing w:after="100" w:afterAutospacing="1"/>
        <w:contextualSpacing/>
        <w:jc w:val="both"/>
        <w:rPr>
          <w:rFonts w:ascii="Calibri" w:hAnsi="Calibri" w:cs="Calibri"/>
        </w:rPr>
      </w:pPr>
    </w:p>
    <w:p w14:paraId="24E7E54D"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EN LA REQUISICIÓN 202400467</w:t>
      </w:r>
    </w:p>
    <w:p w14:paraId="6F54750A"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161AF812"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SOYCO SEÑALAMIENTOS S.A. DE C.V., POR UN MONTO TOTAL DE $1’229,217.20</w:t>
      </w:r>
    </w:p>
    <w:p w14:paraId="23AB92B2" w14:textId="77777777" w:rsidR="00194D05" w:rsidRPr="00194D05" w:rsidRDefault="00194D05" w:rsidP="00194D05">
      <w:pPr>
        <w:shd w:val="clear" w:color="auto" w:fill="FFFFFF"/>
        <w:spacing w:after="100" w:afterAutospacing="1"/>
        <w:contextualSpacing/>
        <w:jc w:val="both"/>
        <w:rPr>
          <w:rFonts w:ascii="Calibri" w:hAnsi="Calibri" w:cs="Calibri"/>
        </w:rPr>
      </w:pPr>
    </w:p>
    <w:p w14:paraId="08278D6F" w14:textId="77777777" w:rsidR="00194D05" w:rsidRPr="00194D05" w:rsidRDefault="00194D05" w:rsidP="00194D05">
      <w:pPr>
        <w:shd w:val="clear" w:color="auto" w:fill="FFFFFF"/>
        <w:spacing w:after="100" w:afterAutospacing="1"/>
        <w:contextualSpacing/>
        <w:jc w:val="both"/>
        <w:rPr>
          <w:rFonts w:ascii="Calibri" w:hAnsi="Calibri" w:cs="Calibri"/>
        </w:rPr>
      </w:pPr>
      <w:r w:rsidRPr="00194D05">
        <w:rPr>
          <w:rFonts w:ascii="Calibri" w:hAnsi="Calibri" w:cs="Calibri"/>
          <w:noProof/>
          <w:lang w:eastAsia="es-MX"/>
        </w:rPr>
        <w:drawing>
          <wp:inline distT="0" distB="0" distL="0" distR="0" wp14:anchorId="1D26B905" wp14:editId="70ECC1EC">
            <wp:extent cx="6151880" cy="2400300"/>
            <wp:effectExtent l="0" t="0" r="1270" b="0"/>
            <wp:docPr id="43" name="Imagen 9">
              <a:extLst xmlns:a="http://schemas.openxmlformats.org/drawingml/2006/main">
                <a:ext uri="{FF2B5EF4-FFF2-40B4-BE49-F238E27FC236}">
                  <a16:creationId xmlns:a16="http://schemas.microsoft.com/office/drawing/2014/main" id="{8785DC4D-F760-46C6-A004-213AFA0E8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785DC4D-F760-46C6-A004-213AFA0E86C4}"/>
                        </a:ext>
                      </a:extLst>
                    </pic:cNvPr>
                    <pic:cNvPicPr>
                      <a:picLocks noChangeAspect="1"/>
                    </pic:cNvPicPr>
                  </pic:nvPicPr>
                  <pic:blipFill>
                    <a:blip r:embed="rId24"/>
                    <a:stretch>
                      <a:fillRect/>
                    </a:stretch>
                  </pic:blipFill>
                  <pic:spPr>
                    <a:xfrm>
                      <a:off x="0" y="0"/>
                      <a:ext cx="6173978" cy="2408922"/>
                    </a:xfrm>
                    <a:prstGeom prst="rect">
                      <a:avLst/>
                    </a:prstGeom>
                  </pic:spPr>
                </pic:pic>
              </a:graphicData>
            </a:graphic>
          </wp:inline>
        </w:drawing>
      </w:r>
    </w:p>
    <w:p w14:paraId="70699BD6" w14:textId="77777777" w:rsidR="00194D05" w:rsidRPr="00194D05" w:rsidRDefault="00194D05" w:rsidP="00194D05">
      <w:pPr>
        <w:shd w:val="clear" w:color="auto" w:fill="FFFFFF"/>
        <w:spacing w:after="100" w:afterAutospacing="1"/>
        <w:contextualSpacing/>
        <w:jc w:val="both"/>
        <w:rPr>
          <w:rFonts w:ascii="Calibri" w:hAnsi="Calibri" w:cs="Calibri"/>
        </w:rPr>
      </w:pPr>
    </w:p>
    <w:p w14:paraId="1E8C49A5"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EN LA REQUISICIÓN 202400469</w:t>
      </w:r>
    </w:p>
    <w:p w14:paraId="06F1FDCF"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0CA2B0E4"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SOYCO SEÑALAMIENTOS S.A. DE C.V., POR UN MONTO TOTAL DE $270,358.88</w:t>
      </w:r>
    </w:p>
    <w:p w14:paraId="5868C144"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45CB2E83"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noProof/>
          <w:lang w:eastAsia="es-MX"/>
        </w:rPr>
        <w:lastRenderedPageBreak/>
        <w:drawing>
          <wp:inline distT="0" distB="0" distL="0" distR="0" wp14:anchorId="6E6DDDE6" wp14:editId="7DEB0229">
            <wp:extent cx="6180455" cy="2619375"/>
            <wp:effectExtent l="0" t="0" r="0" b="9525"/>
            <wp:docPr id="41" name="Imagen 9">
              <a:extLst xmlns:a="http://schemas.openxmlformats.org/drawingml/2006/main">
                <a:ext uri="{FF2B5EF4-FFF2-40B4-BE49-F238E27FC236}">
                  <a16:creationId xmlns:a16="http://schemas.microsoft.com/office/drawing/2014/main" id="{26C7B285-7905-4B32-9698-6E8425CD2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6C7B285-7905-4B32-9698-6E8425CD2594}"/>
                        </a:ext>
                      </a:extLst>
                    </pic:cNvPr>
                    <pic:cNvPicPr>
                      <a:picLocks noChangeAspect="1"/>
                    </pic:cNvPicPr>
                  </pic:nvPicPr>
                  <pic:blipFill>
                    <a:blip r:embed="rId25"/>
                    <a:stretch>
                      <a:fillRect/>
                    </a:stretch>
                  </pic:blipFill>
                  <pic:spPr>
                    <a:xfrm>
                      <a:off x="0" y="0"/>
                      <a:ext cx="6205209" cy="2629866"/>
                    </a:xfrm>
                    <a:prstGeom prst="rect">
                      <a:avLst/>
                    </a:prstGeom>
                  </pic:spPr>
                </pic:pic>
              </a:graphicData>
            </a:graphic>
          </wp:inline>
        </w:drawing>
      </w:r>
    </w:p>
    <w:p w14:paraId="1EC42525"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65D1AFD7" w14:textId="77777777" w:rsidR="00194D05" w:rsidRPr="00194D05" w:rsidRDefault="00194D05" w:rsidP="00194D05">
      <w:pPr>
        <w:shd w:val="clear" w:color="auto" w:fill="FFFFFF"/>
        <w:spacing w:after="100" w:afterAutospacing="1"/>
        <w:contextualSpacing/>
        <w:jc w:val="both"/>
        <w:rPr>
          <w:rFonts w:ascii="Calibri" w:hAnsi="Calibri" w:cs="Calibri"/>
          <w:b/>
        </w:rPr>
      </w:pPr>
      <w:r w:rsidRPr="00194D05">
        <w:rPr>
          <w:rFonts w:ascii="Calibri" w:hAnsi="Calibri" w:cs="Calibri"/>
          <w:b/>
        </w:rPr>
        <w:t>DANDO UN MONTO TOTAL DE $1’499,576.08</w:t>
      </w:r>
    </w:p>
    <w:p w14:paraId="3853BC2C" w14:textId="77777777" w:rsidR="00194D05" w:rsidRPr="00194D05" w:rsidRDefault="00194D05" w:rsidP="00194D05">
      <w:pPr>
        <w:shd w:val="clear" w:color="auto" w:fill="FFFFFF"/>
        <w:spacing w:after="100" w:afterAutospacing="1"/>
        <w:contextualSpacing/>
        <w:jc w:val="both"/>
        <w:rPr>
          <w:rFonts w:ascii="Calibri" w:hAnsi="Calibri" w:cs="Calibri"/>
          <w:b/>
        </w:rPr>
      </w:pPr>
    </w:p>
    <w:p w14:paraId="7F66C17E"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r w:rsidRPr="00194D05">
        <w:rPr>
          <w:rFonts w:ascii="Calibri" w:hAnsi="Calibri" w:cs="Calibri"/>
          <w:color w:val="000000"/>
          <w:lang w:eastAsia="es-MX"/>
        </w:rPr>
        <w:t>La convocante tendrá 10 días hábiles para emitir la orden de compra / pedido posterior a la emisión del fallo.</w:t>
      </w:r>
    </w:p>
    <w:p w14:paraId="2419F2FD" w14:textId="77777777" w:rsidR="00194D05" w:rsidRPr="00194D05" w:rsidRDefault="00194D05" w:rsidP="00194D05">
      <w:pPr>
        <w:shd w:val="clear" w:color="auto" w:fill="FFFFFF"/>
        <w:tabs>
          <w:tab w:val="left" w:pos="1275"/>
        </w:tabs>
        <w:spacing w:after="100" w:afterAutospacing="1"/>
        <w:contextualSpacing/>
        <w:jc w:val="both"/>
        <w:rPr>
          <w:rFonts w:ascii="Calibri" w:hAnsi="Calibri" w:cs="Calibri"/>
          <w:color w:val="000000"/>
          <w:lang w:eastAsia="es-MX"/>
        </w:rPr>
      </w:pPr>
    </w:p>
    <w:p w14:paraId="128BA343" w14:textId="7DC9C737"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0EC9638" w14:textId="77777777" w:rsidR="004D6B9A" w:rsidRPr="00194D05" w:rsidRDefault="004D6B9A" w:rsidP="00194D05">
      <w:pPr>
        <w:shd w:val="clear" w:color="auto" w:fill="FFFFFF"/>
        <w:spacing w:line="253" w:lineRule="atLeast"/>
        <w:jc w:val="both"/>
        <w:rPr>
          <w:rFonts w:ascii="Calibri" w:hAnsi="Calibri" w:cs="Calibri"/>
          <w:color w:val="000000"/>
          <w:lang w:eastAsia="es-MX"/>
        </w:rPr>
      </w:pPr>
    </w:p>
    <w:p w14:paraId="12030288" w14:textId="4F4BCB51" w:rsidR="00194D05" w:rsidRDefault="00194D05" w:rsidP="00194D05">
      <w:pPr>
        <w:shd w:val="clear" w:color="auto" w:fill="FFFFFF"/>
        <w:spacing w:line="253" w:lineRule="atLeast"/>
        <w:jc w:val="both"/>
        <w:rPr>
          <w:rFonts w:ascii="Calibri" w:hAnsi="Calibri" w:cs="Calibri"/>
          <w:color w:val="000000"/>
          <w:lang w:eastAsia="es-MX"/>
        </w:rPr>
      </w:pPr>
      <w:r w:rsidRPr="00194D05">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9C3CEA0" w14:textId="77777777" w:rsidR="004D6B9A" w:rsidRPr="00194D05" w:rsidRDefault="004D6B9A" w:rsidP="00194D05">
      <w:pPr>
        <w:shd w:val="clear" w:color="auto" w:fill="FFFFFF"/>
        <w:spacing w:line="253" w:lineRule="atLeast"/>
        <w:jc w:val="both"/>
        <w:rPr>
          <w:rFonts w:ascii="Calibri" w:hAnsi="Calibri" w:cs="Calibri"/>
          <w:color w:val="000000"/>
          <w:lang w:eastAsia="es-MX"/>
        </w:rPr>
      </w:pPr>
    </w:p>
    <w:p w14:paraId="1884CFEF"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A29C3F7"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6F4FA0C9"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r w:rsidRPr="00194D0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CD838DA" w14:textId="77777777" w:rsidR="00194D05" w:rsidRPr="00194D05" w:rsidRDefault="00194D05" w:rsidP="00194D05">
      <w:pPr>
        <w:shd w:val="clear" w:color="auto" w:fill="FFFFFF"/>
        <w:spacing w:line="276" w:lineRule="atLeast"/>
        <w:jc w:val="both"/>
        <w:rPr>
          <w:rFonts w:ascii="Calibri" w:hAnsi="Calibri" w:cs="Calibri"/>
          <w:color w:val="000000"/>
          <w:lang w:eastAsia="es-MX"/>
        </w:rPr>
      </w:pPr>
    </w:p>
    <w:p w14:paraId="49EC9B95" w14:textId="421BFE51" w:rsidR="000E6BD2" w:rsidRPr="00194D05" w:rsidRDefault="00194D05" w:rsidP="00194D05">
      <w:pPr>
        <w:shd w:val="clear" w:color="auto" w:fill="FFFFFF"/>
        <w:spacing w:after="100" w:afterAutospacing="1"/>
        <w:contextualSpacing/>
        <w:jc w:val="both"/>
        <w:rPr>
          <w:rFonts w:ascii="Calibri" w:hAnsi="Calibri" w:cs="Calibri"/>
          <w:color w:val="000000"/>
          <w:shd w:val="clear" w:color="auto" w:fill="FFFFFF"/>
          <w:lang w:eastAsia="es-MX"/>
        </w:rPr>
      </w:pPr>
      <w:r w:rsidRPr="00194D05">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46F835ED" w14:textId="77777777" w:rsidR="00194D05" w:rsidRDefault="00194D05" w:rsidP="00194D05">
      <w:pPr>
        <w:shd w:val="clear" w:color="auto" w:fill="FFFFFF"/>
        <w:spacing w:after="100" w:afterAutospacing="1"/>
        <w:contextualSpacing/>
        <w:jc w:val="both"/>
        <w:rPr>
          <w:rFonts w:asciiTheme="minorHAnsi" w:hAnsiTheme="minorHAnsi" w:cstheme="minorHAnsi"/>
        </w:rPr>
      </w:pPr>
    </w:p>
    <w:p w14:paraId="30149FE5" w14:textId="5C4E7BB1" w:rsidR="00B660F8" w:rsidRPr="00AB3FA3"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w:t>
      </w:r>
      <w:r w:rsidRPr="000E6BD2">
        <w:rPr>
          <w:rFonts w:ascii="Calibri" w:hAnsi="Calibri" w:cs="Calibri"/>
        </w:rPr>
        <w:t>comenta de</w:t>
      </w:r>
      <w:r w:rsidRPr="000E6BD2">
        <w:rPr>
          <w:rFonts w:ascii="Calibri" w:eastAsia="Cambria" w:hAnsi="Calibri" w:cs="Calibri"/>
        </w:rPr>
        <w:t xml:space="preserve"> </w:t>
      </w:r>
      <w:r w:rsidR="004D6B9A" w:rsidRPr="004D6B9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D6B9A" w:rsidRPr="004D6B9A">
        <w:rPr>
          <w:rFonts w:ascii="Calibri" w:hAnsi="Calibri" w:cs="Calibri"/>
        </w:rPr>
        <w:t>del proveedor,</w:t>
      </w:r>
      <w:r w:rsidR="004D6B9A" w:rsidRPr="004D6B9A">
        <w:rPr>
          <w:rFonts w:ascii="Calibri" w:hAnsi="Calibri" w:cs="Calibri"/>
          <w:b/>
        </w:rPr>
        <w:t xml:space="preserve"> SOYCO SEÑALAMIENTOS S.A. DE C.V., </w:t>
      </w:r>
      <w:r w:rsidR="004D6B9A" w:rsidRPr="004D6B9A">
        <w:rPr>
          <w:rFonts w:ascii="Calibri" w:hAnsi="Calibri" w:cs="Calibri"/>
          <w:b/>
          <w:lang w:val="es-ES_tradnl"/>
        </w:rPr>
        <w:t>EN LA REQUISICIÓN 202400467 Y 202400469</w:t>
      </w:r>
      <w:r w:rsidR="004D6B9A" w:rsidRPr="004D6B9A">
        <w:rPr>
          <w:rFonts w:ascii="Calibri" w:hAnsi="Calibri" w:cs="Calibri"/>
        </w:rPr>
        <w:t xml:space="preserve">, </w:t>
      </w:r>
      <w:r w:rsidR="004D6B9A" w:rsidRPr="004D6B9A">
        <w:rPr>
          <w:rFonts w:ascii="Calibri" w:hAnsi="Calibri" w:cs="Calibri"/>
          <w:lang w:val="es-ES_tradnl"/>
        </w:rPr>
        <w:t>los que estén por la afirmativa, sírvanse manifestarlo levantando su mano.</w:t>
      </w:r>
    </w:p>
    <w:p w14:paraId="2246E2F1"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147D0DB9"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742AFC0E" w14:textId="1C842157" w:rsidR="00B660F8" w:rsidRDefault="00B660F8" w:rsidP="00B660F8">
      <w:pPr>
        <w:contextualSpacing/>
        <w:jc w:val="both"/>
        <w:rPr>
          <w:rFonts w:asciiTheme="minorHAnsi" w:hAnsiTheme="minorHAnsi" w:cstheme="minorHAnsi"/>
          <w:b/>
          <w:lang w:val="es-ES_tradnl"/>
        </w:rPr>
      </w:pPr>
    </w:p>
    <w:p w14:paraId="5FC6824A" w14:textId="77777777" w:rsidR="004D6B9A" w:rsidRPr="004D6B9A" w:rsidRDefault="004D6B9A" w:rsidP="004D6B9A">
      <w:pPr>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Número de Cuadro:</w:t>
      </w:r>
      <w:r w:rsidRPr="004D6B9A">
        <w:rPr>
          <w:rFonts w:ascii="Calibri" w:eastAsiaTheme="minorEastAsia" w:hAnsi="Calibri" w:cs="Calibri"/>
          <w:lang w:val="es-ES" w:eastAsia="es-MX"/>
        </w:rPr>
        <w:t xml:space="preserve"> </w:t>
      </w:r>
      <w:r w:rsidRPr="004D6B9A">
        <w:rPr>
          <w:rFonts w:ascii="Calibri" w:eastAsiaTheme="minorEastAsia" w:hAnsi="Calibri" w:cs="Calibri"/>
          <w:lang w:eastAsia="es-MX"/>
        </w:rPr>
        <w:t>08.09.2024</w:t>
      </w:r>
    </w:p>
    <w:p w14:paraId="5D8148D7"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b/>
        </w:rPr>
      </w:pPr>
      <w:r w:rsidRPr="004D6B9A">
        <w:rPr>
          <w:rFonts w:ascii="Calibri" w:eastAsiaTheme="minorEastAsia" w:hAnsi="Calibri" w:cs="Calibri"/>
          <w:b/>
          <w:lang w:val="es-ES" w:eastAsia="es-MX"/>
        </w:rPr>
        <w:t xml:space="preserve">Licitación Pública Nacional con Participación del Comité: </w:t>
      </w:r>
      <w:r w:rsidRPr="004D6B9A">
        <w:rPr>
          <w:rFonts w:ascii="Calibri" w:eastAsiaTheme="minorEastAsia" w:hAnsi="Calibri" w:cs="Calibri"/>
          <w:lang w:val="es-ES" w:eastAsia="es-MX"/>
        </w:rPr>
        <w:t>202400588</w:t>
      </w:r>
    </w:p>
    <w:p w14:paraId="43D458E4"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 xml:space="preserve">Área Requirente: </w:t>
      </w:r>
      <w:r w:rsidRPr="004D6B9A">
        <w:rPr>
          <w:rFonts w:ascii="Calibri" w:eastAsiaTheme="minorEastAsia" w:hAnsi="Calibri" w:cs="Calibri"/>
          <w:lang w:val="es-ES" w:eastAsia="es-MX"/>
        </w:rPr>
        <w:t>Dirección de Rastro Municipal adscrita a la Coordinación General de Servicios Municipales</w:t>
      </w:r>
    </w:p>
    <w:p w14:paraId="4462F52D"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 w:eastAsia="es-MX"/>
        </w:rPr>
      </w:pPr>
      <w:r w:rsidRPr="004D6B9A">
        <w:rPr>
          <w:rFonts w:ascii="Calibri" w:eastAsiaTheme="minorEastAsia" w:hAnsi="Calibri" w:cs="Calibri"/>
          <w:b/>
          <w:lang w:val="es-ES" w:eastAsia="es-MX"/>
        </w:rPr>
        <w:t xml:space="preserve">Objeto de licitación: </w:t>
      </w:r>
      <w:r w:rsidRPr="004D6B9A">
        <w:rPr>
          <w:rFonts w:ascii="Calibri" w:eastAsiaTheme="minorEastAsia" w:hAnsi="Calibri" w:cs="Calibri"/>
          <w:lang w:val="es-ES" w:eastAsia="es-MX"/>
        </w:rPr>
        <w:t>Servicio de reparación y mantenimiento a las calderas, básculas y cámaras de refrigeración para el proceso de sacrifico animal</w:t>
      </w:r>
    </w:p>
    <w:p w14:paraId="23648ABA"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p>
    <w:p w14:paraId="632AD111"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_tradnl"/>
        </w:rPr>
      </w:pPr>
      <w:r w:rsidRPr="004D6B9A">
        <w:rPr>
          <w:rFonts w:ascii="Calibri" w:eastAsiaTheme="minorEastAsia" w:hAnsi="Calibri" w:cs="Calibri"/>
          <w:lang w:eastAsia="es-MX"/>
        </w:rPr>
        <w:t>S</w:t>
      </w:r>
      <w:r w:rsidRPr="004D6B9A">
        <w:rPr>
          <w:rFonts w:ascii="Calibri" w:hAnsi="Calibri" w:cs="Calibri"/>
          <w:lang w:val="es-ES_tradnl"/>
        </w:rPr>
        <w:t>e pone a la vista el expediente de donde se desprende lo siguiente:</w:t>
      </w:r>
    </w:p>
    <w:p w14:paraId="7CA36EA9"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24D94268"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Proveedores que cotizan:</w:t>
      </w:r>
    </w:p>
    <w:p w14:paraId="3DD550BF" w14:textId="77777777" w:rsidR="004D6B9A" w:rsidRPr="004D6B9A" w:rsidRDefault="004D6B9A" w:rsidP="004D6B9A">
      <w:pPr>
        <w:pStyle w:val="Prrafodelista"/>
        <w:numPr>
          <w:ilvl w:val="0"/>
          <w:numId w:val="6"/>
        </w:numPr>
        <w:shd w:val="clear" w:color="auto" w:fill="FFFFFF"/>
        <w:spacing w:after="100" w:afterAutospacing="1"/>
        <w:contextualSpacing/>
        <w:jc w:val="both"/>
        <w:rPr>
          <w:rFonts w:ascii="Calibri" w:hAnsi="Calibri" w:cs="Calibri"/>
        </w:rPr>
      </w:pPr>
      <w:r w:rsidRPr="004D6B9A">
        <w:rPr>
          <w:rFonts w:ascii="Calibri" w:hAnsi="Calibri" w:cs="Calibri"/>
        </w:rPr>
        <w:t xml:space="preserve">Grupo </w:t>
      </w:r>
      <w:proofErr w:type="spellStart"/>
      <w:r w:rsidRPr="004D6B9A">
        <w:rPr>
          <w:rFonts w:ascii="Calibri" w:hAnsi="Calibri" w:cs="Calibri"/>
        </w:rPr>
        <w:t>Enertec</w:t>
      </w:r>
      <w:proofErr w:type="spellEnd"/>
      <w:r w:rsidRPr="004D6B9A">
        <w:rPr>
          <w:rFonts w:ascii="Calibri" w:hAnsi="Calibri" w:cs="Calibri"/>
        </w:rPr>
        <w:t>, S.A. de C.V</w:t>
      </w:r>
    </w:p>
    <w:p w14:paraId="3B87755F" w14:textId="77777777" w:rsidR="004D6B9A" w:rsidRPr="004D6B9A" w:rsidRDefault="004D6B9A" w:rsidP="004D6B9A">
      <w:pPr>
        <w:pStyle w:val="Prrafodelista"/>
        <w:numPr>
          <w:ilvl w:val="0"/>
          <w:numId w:val="6"/>
        </w:numPr>
        <w:shd w:val="clear" w:color="auto" w:fill="FFFFFF"/>
        <w:spacing w:after="100" w:afterAutospacing="1"/>
        <w:contextualSpacing/>
        <w:jc w:val="both"/>
        <w:rPr>
          <w:rFonts w:ascii="Calibri" w:hAnsi="Calibri" w:cs="Calibri"/>
        </w:rPr>
      </w:pPr>
      <w:r w:rsidRPr="004D6B9A">
        <w:rPr>
          <w:rFonts w:ascii="Calibri" w:hAnsi="Calibri" w:cs="Calibri"/>
        </w:rPr>
        <w:t>Martín Gómez Pimentel</w:t>
      </w:r>
    </w:p>
    <w:p w14:paraId="56AE8A03" w14:textId="77777777" w:rsidR="004D6B9A" w:rsidRPr="004D6B9A" w:rsidRDefault="004D6B9A" w:rsidP="004D6B9A">
      <w:pPr>
        <w:pStyle w:val="Prrafodelista"/>
        <w:numPr>
          <w:ilvl w:val="0"/>
          <w:numId w:val="6"/>
        </w:numPr>
        <w:shd w:val="clear" w:color="auto" w:fill="FFFFFF"/>
        <w:spacing w:after="100" w:afterAutospacing="1"/>
        <w:contextualSpacing/>
        <w:jc w:val="both"/>
        <w:rPr>
          <w:rFonts w:ascii="Calibri" w:hAnsi="Calibri" w:cs="Calibri"/>
        </w:rPr>
      </w:pPr>
      <w:r w:rsidRPr="004D6B9A">
        <w:rPr>
          <w:rFonts w:ascii="Calibri" w:hAnsi="Calibri" w:cs="Calibri"/>
        </w:rPr>
        <w:t>Polirefacciones de Occidente, S.A. de C.V.</w:t>
      </w:r>
    </w:p>
    <w:p w14:paraId="00F18064" w14:textId="77777777" w:rsidR="004D6B9A" w:rsidRPr="004D6B9A" w:rsidRDefault="004D6B9A" w:rsidP="004D6B9A">
      <w:pPr>
        <w:pStyle w:val="Prrafodelista"/>
        <w:numPr>
          <w:ilvl w:val="0"/>
          <w:numId w:val="6"/>
        </w:numPr>
        <w:shd w:val="clear" w:color="auto" w:fill="FFFFFF"/>
        <w:spacing w:after="100" w:afterAutospacing="1"/>
        <w:contextualSpacing/>
        <w:jc w:val="both"/>
        <w:rPr>
          <w:rFonts w:ascii="Calibri" w:hAnsi="Calibri" w:cs="Calibri"/>
        </w:rPr>
      </w:pPr>
      <w:r w:rsidRPr="004D6B9A">
        <w:rPr>
          <w:rFonts w:ascii="Calibri" w:hAnsi="Calibri" w:cs="Calibri"/>
        </w:rPr>
        <w:t xml:space="preserve">Grupo </w:t>
      </w:r>
      <w:proofErr w:type="spellStart"/>
      <w:r w:rsidRPr="004D6B9A">
        <w:rPr>
          <w:rFonts w:ascii="Calibri" w:hAnsi="Calibri" w:cs="Calibri"/>
        </w:rPr>
        <w:t>Comjal</w:t>
      </w:r>
      <w:proofErr w:type="spellEnd"/>
      <w:r w:rsidRPr="004D6B9A">
        <w:rPr>
          <w:rFonts w:ascii="Calibri" w:hAnsi="Calibri" w:cs="Calibri"/>
        </w:rPr>
        <w:t xml:space="preserve"> de Occidente, S. de R.L. de C.V.</w:t>
      </w:r>
    </w:p>
    <w:p w14:paraId="4BD73400" w14:textId="77777777" w:rsidR="004D6B9A" w:rsidRPr="004D6B9A" w:rsidRDefault="004D6B9A" w:rsidP="004D6B9A">
      <w:pPr>
        <w:shd w:val="clear" w:color="auto" w:fill="FFFFFF"/>
        <w:spacing w:after="100" w:afterAutospacing="1"/>
        <w:contextualSpacing/>
        <w:rPr>
          <w:rFonts w:ascii="Calibri" w:hAnsi="Calibri" w:cs="Calibri"/>
        </w:rPr>
      </w:pPr>
      <w:r w:rsidRPr="004D6B9A">
        <w:rPr>
          <w:rFonts w:ascii="Calibri" w:hAnsi="Calibri" w:cs="Calibri"/>
        </w:rPr>
        <w:t>Los licitantes cuyas proposiciones fueron desechadas:</w:t>
      </w:r>
    </w:p>
    <w:p w14:paraId="19F2BC45" w14:textId="77777777" w:rsidR="004D6B9A" w:rsidRPr="004D6B9A" w:rsidRDefault="004D6B9A" w:rsidP="004D6B9A">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D6B9A" w:rsidRPr="004D6B9A" w14:paraId="0FE37BB0"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AD1080" w14:textId="77777777" w:rsidR="004D6B9A" w:rsidRPr="004D6B9A" w:rsidRDefault="004D6B9A" w:rsidP="002406A9">
            <w:pPr>
              <w:tabs>
                <w:tab w:val="center" w:pos="1854"/>
                <w:tab w:val="left" w:pos="2745"/>
              </w:tabs>
              <w:rPr>
                <w:rFonts w:ascii="Calibri" w:hAnsi="Calibri" w:cs="Calibri"/>
                <w:lang w:eastAsia="es-MX"/>
              </w:rPr>
            </w:pPr>
            <w:r w:rsidRPr="004D6B9A">
              <w:rPr>
                <w:rFonts w:ascii="Calibri" w:hAnsi="Calibri" w:cs="Calibri"/>
                <w:b/>
                <w:bCs/>
                <w:color w:val="FFFFFF"/>
                <w:kern w:val="24"/>
                <w:lang w:eastAsia="es-MX"/>
              </w:rPr>
              <w:tab/>
              <w:t xml:space="preserve">Licitante </w:t>
            </w:r>
            <w:r w:rsidRPr="004D6B9A">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B5ED378" w14:textId="77777777" w:rsidR="004D6B9A" w:rsidRPr="004D6B9A" w:rsidRDefault="004D6B9A" w:rsidP="002406A9">
            <w:pPr>
              <w:jc w:val="center"/>
              <w:rPr>
                <w:rFonts w:ascii="Calibri" w:hAnsi="Calibri" w:cs="Calibri"/>
                <w:lang w:eastAsia="es-MX"/>
              </w:rPr>
            </w:pPr>
            <w:r w:rsidRPr="004D6B9A">
              <w:rPr>
                <w:rFonts w:ascii="Calibri" w:hAnsi="Calibri" w:cs="Calibri"/>
                <w:b/>
                <w:bCs/>
                <w:color w:val="FFFFFF"/>
                <w:kern w:val="24"/>
                <w:lang w:eastAsia="es-MX"/>
              </w:rPr>
              <w:t xml:space="preserve">Motivo </w:t>
            </w:r>
          </w:p>
        </w:tc>
      </w:tr>
      <w:tr w:rsidR="004D6B9A" w:rsidRPr="004D6B9A" w14:paraId="10D0CE73"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0CC14B"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 xml:space="preserve">Grupo </w:t>
            </w:r>
            <w:proofErr w:type="spellStart"/>
            <w:r w:rsidRPr="004D6B9A">
              <w:rPr>
                <w:rFonts w:ascii="Calibri" w:hAnsi="Calibri" w:cs="Calibri"/>
                <w:lang w:val="es-ES_tradnl" w:eastAsia="es-MX"/>
              </w:rPr>
              <w:t>Enertec</w:t>
            </w:r>
            <w:proofErr w:type="spellEnd"/>
            <w:r w:rsidRPr="004D6B9A">
              <w:rPr>
                <w:rFonts w:ascii="Calibri" w:hAnsi="Calibri" w:cs="Calibri"/>
                <w:lang w:val="es-ES_tradnl"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60101E" w14:textId="2F8FDE21"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3D496CCF" w14:textId="77777777" w:rsidR="004D6B9A" w:rsidRPr="004D6B9A" w:rsidRDefault="004D6B9A" w:rsidP="002406A9">
            <w:pPr>
              <w:rPr>
                <w:rFonts w:ascii="Calibri" w:hAnsi="Calibri" w:cs="Calibri"/>
                <w:b/>
                <w:lang w:val="es-ES_tradnl" w:eastAsia="es-MX"/>
              </w:rPr>
            </w:pPr>
          </w:p>
          <w:p w14:paraId="01573FBF" w14:textId="3C0FAB02" w:rsidR="004D6B9A" w:rsidRDefault="004D6B9A" w:rsidP="002406A9">
            <w:pPr>
              <w:rPr>
                <w:rFonts w:ascii="Calibri" w:hAnsi="Calibri" w:cs="Calibri"/>
                <w:b/>
                <w:lang w:val="es-ES_tradnl" w:eastAsia="es-MX"/>
              </w:rPr>
            </w:pPr>
            <w:r w:rsidRPr="004D6B9A">
              <w:rPr>
                <w:rFonts w:ascii="Calibri" w:hAnsi="Calibri" w:cs="Calibri"/>
                <w:b/>
                <w:lang w:val="es-ES_tradnl" w:eastAsia="es-MX"/>
              </w:rPr>
              <w:t>Para las partidas 11,</w:t>
            </w:r>
            <w:r w:rsidR="009D66EF">
              <w:rPr>
                <w:rFonts w:ascii="Calibri" w:hAnsi="Calibri" w:cs="Calibri"/>
                <w:b/>
                <w:lang w:val="es-ES_tradnl" w:eastAsia="es-MX"/>
              </w:rPr>
              <w:t xml:space="preserve"> </w:t>
            </w:r>
            <w:r w:rsidRPr="004D6B9A">
              <w:rPr>
                <w:rFonts w:ascii="Calibri" w:hAnsi="Calibri" w:cs="Calibri"/>
                <w:b/>
                <w:lang w:val="es-ES_tradnl" w:eastAsia="es-MX"/>
              </w:rPr>
              <w:t>12,</w:t>
            </w:r>
            <w:r w:rsidR="009D66EF">
              <w:rPr>
                <w:rFonts w:ascii="Calibri" w:hAnsi="Calibri" w:cs="Calibri"/>
                <w:b/>
                <w:lang w:val="es-ES_tradnl" w:eastAsia="es-MX"/>
              </w:rPr>
              <w:t xml:space="preserve"> </w:t>
            </w:r>
            <w:r w:rsidRPr="004D6B9A">
              <w:rPr>
                <w:rFonts w:ascii="Calibri" w:hAnsi="Calibri" w:cs="Calibri"/>
                <w:b/>
                <w:lang w:val="es-ES_tradnl" w:eastAsia="es-MX"/>
              </w:rPr>
              <w:t>14 y 16</w:t>
            </w:r>
          </w:p>
          <w:p w14:paraId="3DF08030" w14:textId="77777777" w:rsidR="004D6B9A" w:rsidRPr="004D6B9A" w:rsidRDefault="004D6B9A" w:rsidP="002406A9">
            <w:pPr>
              <w:rPr>
                <w:rFonts w:ascii="Calibri" w:hAnsi="Calibri" w:cs="Calibri"/>
                <w:b/>
                <w:lang w:val="es-ES_tradnl" w:eastAsia="es-MX"/>
              </w:rPr>
            </w:pPr>
          </w:p>
          <w:p w14:paraId="1EA2B2D8"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lastRenderedPageBreak/>
              <w:t>Presenta propuesta Económica de las partidas 11,</w:t>
            </w:r>
            <w:r w:rsidR="009D66EF">
              <w:rPr>
                <w:rFonts w:ascii="Calibri" w:hAnsi="Calibri" w:cs="Calibri"/>
                <w:b/>
                <w:lang w:val="es-ES_tradnl" w:eastAsia="es-MX"/>
              </w:rPr>
              <w:t xml:space="preserve"> </w:t>
            </w:r>
            <w:r w:rsidRPr="004D6B9A">
              <w:rPr>
                <w:rFonts w:ascii="Calibri" w:hAnsi="Calibri" w:cs="Calibri"/>
                <w:b/>
                <w:lang w:val="es-ES_tradnl" w:eastAsia="es-MX"/>
              </w:rPr>
              <w:t>12,</w:t>
            </w:r>
            <w:r w:rsidR="009D66EF">
              <w:rPr>
                <w:rFonts w:ascii="Calibri" w:hAnsi="Calibri" w:cs="Calibri"/>
                <w:b/>
                <w:lang w:val="es-ES_tradnl" w:eastAsia="es-MX"/>
              </w:rPr>
              <w:t xml:space="preserve"> </w:t>
            </w:r>
            <w:r w:rsidRPr="004D6B9A">
              <w:rPr>
                <w:rFonts w:ascii="Calibri" w:hAnsi="Calibri" w:cs="Calibri"/>
                <w:b/>
                <w:lang w:val="es-ES_tradnl" w:eastAsia="es-MX"/>
              </w:rPr>
              <w:t>14 y 16 por encima del 10% de la media del estudio de mercado de conformidad al Art. 71 de la Ley de Compras Gubernamentales, Enajenaciones y Contratación de Servicios del Estado de Jalisco y sus Municipios.</w:t>
            </w:r>
          </w:p>
          <w:p w14:paraId="0B3524C8" w14:textId="01EDE624" w:rsidR="009D66EF" w:rsidRPr="004D6B9A" w:rsidRDefault="009D66EF" w:rsidP="002406A9">
            <w:pPr>
              <w:rPr>
                <w:rFonts w:ascii="Calibri" w:hAnsi="Calibri" w:cs="Calibri"/>
                <w:b/>
                <w:lang w:val="es-ES_tradnl" w:eastAsia="es-MX"/>
              </w:rPr>
            </w:pPr>
          </w:p>
        </w:tc>
      </w:tr>
      <w:tr w:rsidR="004D6B9A" w:rsidRPr="004D6B9A" w14:paraId="49902F1F"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8CBCD3"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lastRenderedPageBreak/>
              <w:t>Martín Gómez Pimentel</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34BED5" w14:textId="44E00C5A"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6246B9A7" w14:textId="77777777" w:rsidR="004D6B9A" w:rsidRPr="004D6B9A" w:rsidRDefault="004D6B9A" w:rsidP="002406A9">
            <w:pPr>
              <w:rPr>
                <w:rFonts w:ascii="Calibri" w:hAnsi="Calibri" w:cs="Calibri"/>
                <w:b/>
                <w:lang w:val="es-ES_tradnl" w:eastAsia="es-MX"/>
              </w:rPr>
            </w:pPr>
          </w:p>
          <w:p w14:paraId="10D945ED"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Los documentos que contiene su propuesta en su mayoría no se encuentran dirigidos al Comité de Adquisiciones del Municipio de Zapopan, motivo de desechamiento conforme a lo establecido en Bases página 6, en el apartado "Forma en la que se deberán presentar las proposiciones", tercer párrafo.</w:t>
            </w:r>
            <w:r w:rsidR="009D66EF">
              <w:rPr>
                <w:rFonts w:ascii="Calibri" w:hAnsi="Calibri" w:cs="Calibri"/>
                <w:b/>
                <w:lang w:val="es-ES_tradnl" w:eastAsia="es-MX"/>
              </w:rPr>
              <w:t xml:space="preserve"> </w:t>
            </w:r>
          </w:p>
          <w:p w14:paraId="4989E12C" w14:textId="278E1571" w:rsidR="009D66EF" w:rsidRPr="004D6B9A" w:rsidRDefault="009D66EF" w:rsidP="002406A9">
            <w:pPr>
              <w:rPr>
                <w:rFonts w:ascii="Calibri" w:hAnsi="Calibri" w:cs="Calibri"/>
                <w:b/>
                <w:lang w:val="es-ES_tradnl" w:eastAsia="es-MX"/>
              </w:rPr>
            </w:pPr>
          </w:p>
        </w:tc>
      </w:tr>
      <w:tr w:rsidR="004D6B9A" w:rsidRPr="004D6B9A" w14:paraId="623D4E0B"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6CA5CF"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Polirefacciones de Occidente,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21BF1B" w14:textId="4E4D1728"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7E7E2B0D" w14:textId="4946838A" w:rsidR="004D6B9A" w:rsidRDefault="004D6B9A" w:rsidP="002406A9">
            <w:pPr>
              <w:rPr>
                <w:rFonts w:ascii="Calibri" w:hAnsi="Calibri" w:cs="Calibri"/>
                <w:b/>
                <w:lang w:val="es-ES_tradnl" w:eastAsia="es-MX"/>
              </w:rPr>
            </w:pPr>
          </w:p>
          <w:p w14:paraId="73AD3E88"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Para las partidas 8, 9, 10 y 18</w:t>
            </w:r>
          </w:p>
          <w:p w14:paraId="44CB795F"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Presenta propuesta Económica de las partidas 8, 9, 10 y 18 por encima del 10% de la media del estudio de mercado de conformidad al Art. 71 de la Ley de Compras Gubernamentales, Enajenaciones y Contratación de Servicios del Estado de Jalisco y Sus Municipios.</w:t>
            </w:r>
          </w:p>
          <w:p w14:paraId="5844CB6F" w14:textId="7A5C5F93" w:rsidR="009D66EF" w:rsidRPr="004D6B9A" w:rsidRDefault="009D66EF" w:rsidP="002406A9">
            <w:pPr>
              <w:rPr>
                <w:rFonts w:ascii="Calibri" w:hAnsi="Calibri" w:cs="Calibri"/>
                <w:b/>
                <w:lang w:val="es-ES_tradnl" w:eastAsia="es-MX"/>
              </w:rPr>
            </w:pPr>
          </w:p>
        </w:tc>
      </w:tr>
    </w:tbl>
    <w:p w14:paraId="64E7EB56" w14:textId="77777777" w:rsidR="004D6B9A" w:rsidRPr="004D6B9A" w:rsidRDefault="004D6B9A" w:rsidP="004D6B9A">
      <w:pPr>
        <w:shd w:val="clear" w:color="auto" w:fill="FFFFFF"/>
        <w:spacing w:after="100" w:afterAutospacing="1"/>
        <w:contextualSpacing/>
        <w:jc w:val="both"/>
        <w:rPr>
          <w:rFonts w:ascii="Calibri" w:hAnsi="Calibri" w:cs="Calibri"/>
        </w:rPr>
      </w:pPr>
    </w:p>
    <w:p w14:paraId="67B382F9"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 xml:space="preserve">Los licitantes cuyas proposiciones resultaron solventes son los que se muestran en el siguiente cuadro: </w:t>
      </w:r>
    </w:p>
    <w:p w14:paraId="6CB46F4F"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00A6368D" w14:textId="77777777" w:rsidR="004D6B9A" w:rsidRPr="004D6B9A" w:rsidRDefault="004D6B9A" w:rsidP="004D6B9A">
      <w:pPr>
        <w:shd w:val="clear" w:color="auto" w:fill="FFFFFF"/>
        <w:spacing w:after="100" w:afterAutospacing="1"/>
        <w:contextualSpacing/>
        <w:rPr>
          <w:rFonts w:ascii="Calibri" w:hAnsi="Calibri" w:cs="Calibri"/>
          <w:b/>
        </w:rPr>
      </w:pPr>
      <w:r w:rsidRPr="004D6B9A">
        <w:rPr>
          <w:rFonts w:ascii="Calibri" w:hAnsi="Calibri" w:cs="Calibri"/>
          <w:b/>
        </w:rPr>
        <w:t>GRUPO ENERTEC, S.A. DE C.V., POLIREFACCIONES DE OCCIDENTE, S.A. DE C.V. Y GRUPO COMJAL DE OCCIDENTE, S DE R.L. DE C.V.</w:t>
      </w:r>
    </w:p>
    <w:p w14:paraId="03877EC4" w14:textId="77777777" w:rsidR="004D6B9A" w:rsidRPr="004D6B9A" w:rsidRDefault="004D6B9A" w:rsidP="004D6B9A">
      <w:pPr>
        <w:shd w:val="clear" w:color="auto" w:fill="FFFFFF"/>
        <w:spacing w:after="100" w:afterAutospacing="1"/>
        <w:contextualSpacing/>
        <w:rPr>
          <w:rFonts w:ascii="Calibri" w:hAnsi="Calibri" w:cs="Calibri"/>
          <w:b/>
        </w:rPr>
      </w:pPr>
    </w:p>
    <w:p w14:paraId="0016D9E2" w14:textId="77777777" w:rsidR="004D6B9A" w:rsidRPr="004D6B9A" w:rsidRDefault="004D6B9A" w:rsidP="004D6B9A">
      <w:pPr>
        <w:shd w:val="clear" w:color="auto" w:fill="FFFFFF"/>
        <w:spacing w:after="100" w:afterAutospacing="1"/>
        <w:contextualSpacing/>
        <w:jc w:val="both"/>
        <w:rPr>
          <w:rFonts w:ascii="Calibri" w:hAnsi="Calibri" w:cs="Calibri"/>
          <w:b/>
          <w:i/>
          <w:lang w:val="es-ES_tradnl"/>
        </w:rPr>
      </w:pPr>
      <w:r w:rsidRPr="004D6B9A">
        <w:rPr>
          <w:rFonts w:ascii="Calibri" w:hAnsi="Calibri" w:cs="Calibri"/>
          <w:noProof/>
          <w:lang w:eastAsia="es-MX"/>
        </w:rPr>
        <w:lastRenderedPageBreak/>
        <w:drawing>
          <wp:inline distT="0" distB="0" distL="0" distR="0" wp14:anchorId="19AFC4A5" wp14:editId="0717BD85">
            <wp:extent cx="6210299" cy="3629025"/>
            <wp:effectExtent l="0" t="0" r="635" b="0"/>
            <wp:docPr id="44" name="Imagen 7">
              <a:extLst xmlns:a="http://schemas.openxmlformats.org/drawingml/2006/main">
                <a:ext uri="{FF2B5EF4-FFF2-40B4-BE49-F238E27FC236}">
                  <a16:creationId xmlns:a16="http://schemas.microsoft.com/office/drawing/2014/main" id="{761C1717-0213-443E-9E76-830F4DB16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61C1717-0213-443E-9E76-830F4DB16732}"/>
                        </a:ext>
                      </a:extLst>
                    </pic:cNvPr>
                    <pic:cNvPicPr>
                      <a:picLocks noChangeAspect="1"/>
                    </pic:cNvPicPr>
                  </pic:nvPicPr>
                  <pic:blipFill>
                    <a:blip r:embed="rId26"/>
                    <a:stretch>
                      <a:fillRect/>
                    </a:stretch>
                  </pic:blipFill>
                  <pic:spPr>
                    <a:xfrm>
                      <a:off x="0" y="0"/>
                      <a:ext cx="6225535" cy="3637928"/>
                    </a:xfrm>
                    <a:prstGeom prst="rect">
                      <a:avLst/>
                    </a:prstGeom>
                  </pic:spPr>
                </pic:pic>
              </a:graphicData>
            </a:graphic>
          </wp:inline>
        </w:drawing>
      </w:r>
    </w:p>
    <w:p w14:paraId="07B16650" w14:textId="77777777" w:rsidR="004D6B9A" w:rsidRPr="004D6B9A" w:rsidRDefault="004D6B9A" w:rsidP="004D6B9A">
      <w:pPr>
        <w:shd w:val="clear" w:color="auto" w:fill="FFFFFF"/>
        <w:spacing w:after="100" w:afterAutospacing="1"/>
        <w:contextualSpacing/>
        <w:jc w:val="both"/>
        <w:rPr>
          <w:rFonts w:ascii="Calibri" w:hAnsi="Calibri" w:cs="Calibri"/>
          <w:b/>
          <w:i/>
          <w:lang w:val="es-ES_tradnl"/>
        </w:rPr>
      </w:pPr>
    </w:p>
    <w:p w14:paraId="3BAECFE6"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Responsable de la evaluación de las proposiciones:</w:t>
      </w:r>
    </w:p>
    <w:p w14:paraId="3C6A8F7E"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2"/>
        <w:gridCol w:w="5224"/>
      </w:tblGrid>
      <w:tr w:rsidR="004D6B9A" w:rsidRPr="004D6B9A" w14:paraId="78D20950" w14:textId="77777777" w:rsidTr="002406A9">
        <w:trPr>
          <w:trHeight w:val="234"/>
        </w:trPr>
        <w:tc>
          <w:tcPr>
            <w:tcW w:w="4522" w:type="dxa"/>
          </w:tcPr>
          <w:p w14:paraId="5F0FB13C"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Nombre</w:t>
            </w:r>
          </w:p>
        </w:tc>
        <w:tc>
          <w:tcPr>
            <w:tcW w:w="5224" w:type="dxa"/>
          </w:tcPr>
          <w:p w14:paraId="780F2A2D"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Cargo</w:t>
            </w:r>
          </w:p>
        </w:tc>
      </w:tr>
      <w:tr w:rsidR="004D6B9A" w:rsidRPr="004D6B9A" w14:paraId="54CFEDF3" w14:textId="77777777" w:rsidTr="002406A9">
        <w:trPr>
          <w:trHeight w:val="234"/>
        </w:trPr>
        <w:tc>
          <w:tcPr>
            <w:tcW w:w="4522" w:type="dxa"/>
          </w:tcPr>
          <w:p w14:paraId="2CBC43C4" w14:textId="77777777" w:rsidR="004D6B9A" w:rsidRPr="004D6B9A" w:rsidRDefault="004D6B9A" w:rsidP="002406A9">
            <w:pPr>
              <w:shd w:val="clear" w:color="auto" w:fill="FFFFFF"/>
              <w:spacing w:after="100" w:afterAutospacing="1" w:line="276" w:lineRule="auto"/>
              <w:contextualSpacing/>
              <w:rPr>
                <w:rFonts w:ascii="Calibri" w:hAnsi="Calibri" w:cs="Calibri"/>
              </w:rPr>
            </w:pPr>
            <w:r w:rsidRPr="004D6B9A">
              <w:rPr>
                <w:rFonts w:ascii="Calibri" w:hAnsi="Calibri" w:cs="Calibri"/>
              </w:rPr>
              <w:t xml:space="preserve">Guillermo Jiménez López </w:t>
            </w:r>
          </w:p>
        </w:tc>
        <w:tc>
          <w:tcPr>
            <w:tcW w:w="5224" w:type="dxa"/>
          </w:tcPr>
          <w:p w14:paraId="4D8079DD" w14:textId="77777777" w:rsidR="004D6B9A" w:rsidRPr="004D6B9A" w:rsidRDefault="004D6B9A" w:rsidP="002406A9">
            <w:pPr>
              <w:spacing w:after="100" w:afterAutospacing="1" w:line="276" w:lineRule="auto"/>
              <w:contextualSpacing/>
              <w:rPr>
                <w:rFonts w:ascii="Calibri" w:hAnsi="Calibri" w:cs="Calibri"/>
              </w:rPr>
            </w:pPr>
            <w:r w:rsidRPr="004D6B9A">
              <w:rPr>
                <w:rFonts w:ascii="Calibri" w:hAnsi="Calibri" w:cs="Calibri"/>
              </w:rPr>
              <w:t xml:space="preserve">Director de Rastro Municipal </w:t>
            </w:r>
          </w:p>
        </w:tc>
      </w:tr>
      <w:tr w:rsidR="004D6B9A" w:rsidRPr="004D6B9A" w14:paraId="05254F76" w14:textId="77777777" w:rsidTr="002406A9">
        <w:trPr>
          <w:trHeight w:val="415"/>
        </w:trPr>
        <w:tc>
          <w:tcPr>
            <w:tcW w:w="4522" w:type="dxa"/>
          </w:tcPr>
          <w:p w14:paraId="47E854E0" w14:textId="7C5D8C96" w:rsidR="004D6B9A" w:rsidRPr="004D6B9A" w:rsidRDefault="004D6B9A" w:rsidP="002406A9">
            <w:pPr>
              <w:shd w:val="clear" w:color="auto" w:fill="FFFFFF"/>
              <w:spacing w:after="100" w:afterAutospacing="1"/>
              <w:contextualSpacing/>
              <w:rPr>
                <w:rFonts w:ascii="Calibri" w:hAnsi="Calibri" w:cs="Calibri"/>
              </w:rPr>
            </w:pPr>
            <w:r w:rsidRPr="004D6B9A">
              <w:rPr>
                <w:rFonts w:ascii="Calibri" w:hAnsi="Calibri" w:cs="Calibri"/>
              </w:rPr>
              <w:t xml:space="preserve">Carlos Alejandro Vázquez </w:t>
            </w:r>
            <w:r w:rsidR="009D66EF" w:rsidRPr="004D6B9A">
              <w:rPr>
                <w:rFonts w:ascii="Calibri" w:hAnsi="Calibri" w:cs="Calibri"/>
              </w:rPr>
              <w:t>Ortiz</w:t>
            </w:r>
          </w:p>
        </w:tc>
        <w:tc>
          <w:tcPr>
            <w:tcW w:w="5224" w:type="dxa"/>
          </w:tcPr>
          <w:p w14:paraId="370CE7CC" w14:textId="77777777" w:rsidR="004D6B9A" w:rsidRPr="004D6B9A" w:rsidRDefault="004D6B9A" w:rsidP="002406A9">
            <w:pPr>
              <w:spacing w:after="100" w:afterAutospacing="1"/>
              <w:contextualSpacing/>
              <w:rPr>
                <w:rFonts w:ascii="Calibri" w:hAnsi="Calibri" w:cs="Calibri"/>
              </w:rPr>
            </w:pPr>
            <w:r w:rsidRPr="004D6B9A">
              <w:rPr>
                <w:rFonts w:ascii="Calibri" w:hAnsi="Calibri" w:cs="Calibri"/>
              </w:rPr>
              <w:t>Coordinador General de Servicios Municipales</w:t>
            </w:r>
          </w:p>
        </w:tc>
      </w:tr>
    </w:tbl>
    <w:p w14:paraId="036606E3" w14:textId="77777777" w:rsidR="004D6B9A" w:rsidRPr="004D6B9A" w:rsidRDefault="004D6B9A" w:rsidP="004D6B9A">
      <w:pPr>
        <w:shd w:val="clear" w:color="auto" w:fill="FFFFFF"/>
        <w:spacing w:after="100" w:afterAutospacing="1"/>
        <w:contextualSpacing/>
        <w:jc w:val="both"/>
        <w:rPr>
          <w:rFonts w:ascii="Calibri" w:hAnsi="Calibri" w:cs="Calibri"/>
          <w:b/>
          <w:highlight w:val="yellow"/>
          <w:lang w:val="es-ES_tradnl"/>
        </w:rPr>
      </w:pPr>
    </w:p>
    <w:p w14:paraId="7C22DB99"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u w:val="single"/>
          <w:lang w:val="es-ES_tradnl"/>
        </w:rPr>
        <w:t xml:space="preserve">Mediante oficio de análisis técnico número </w:t>
      </w:r>
      <w:r w:rsidRPr="004D6B9A">
        <w:rPr>
          <w:rFonts w:ascii="Calibri" w:hAnsi="Calibri" w:cs="Calibri"/>
          <w:b/>
          <w:u w:val="single"/>
        </w:rPr>
        <w:t>06060/151/24</w:t>
      </w:r>
    </w:p>
    <w:p w14:paraId="604F7211"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62D7EF2F"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b/>
          <w:lang w:val="es-ES_tradnl"/>
        </w:rPr>
        <w:t>Nota:</w:t>
      </w:r>
      <w:r w:rsidRPr="004D6B9A">
        <w:rPr>
          <w:rFonts w:ascii="Calibri" w:hAnsi="Calibri" w:cs="Calibri"/>
        </w:rPr>
        <w:t xml:space="preserve"> De conformidad a la evaluación mediante oficio No. 06060/151/24 emitido por parte de la Dirección de Rastro Municipal adscrita a la Coordinación General de Servicios Municipales, mismo que refiere de las 04 propuestas presentadas, 03 cumplen con los requerimientos técnicos, económicos así como los puntos adicionales solicitados en las bases de licitación, por lo que se sugiere dictaminar el fallo a favor de los licitantes solventes y que ofrecieron la propuesta económica más baja en las partidas asignadas, es decir:</w:t>
      </w:r>
    </w:p>
    <w:p w14:paraId="10FFC554" w14:textId="77777777" w:rsidR="004D6B9A" w:rsidRPr="004D6B9A" w:rsidRDefault="004D6B9A" w:rsidP="004D6B9A">
      <w:pPr>
        <w:shd w:val="clear" w:color="auto" w:fill="FFFFFF"/>
        <w:spacing w:after="100" w:afterAutospacing="1"/>
        <w:contextualSpacing/>
        <w:jc w:val="both"/>
        <w:rPr>
          <w:rFonts w:ascii="Calibri" w:hAnsi="Calibri" w:cs="Calibri"/>
        </w:rPr>
      </w:pPr>
    </w:p>
    <w:p w14:paraId="3F41E688" w14:textId="5993CC29"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Grupo </w:t>
      </w:r>
      <w:proofErr w:type="spellStart"/>
      <w:r w:rsidRPr="004D6B9A">
        <w:rPr>
          <w:rFonts w:ascii="Calibri" w:hAnsi="Calibri" w:cs="Calibri"/>
        </w:rPr>
        <w:t>Enertec</w:t>
      </w:r>
      <w:proofErr w:type="spellEnd"/>
      <w:r w:rsidRPr="004D6B9A">
        <w:rPr>
          <w:rFonts w:ascii="Calibri" w:hAnsi="Calibri" w:cs="Calibri"/>
        </w:rPr>
        <w:t>, S.A. de C.V.</w:t>
      </w:r>
      <w:r w:rsidR="00D735C8">
        <w:rPr>
          <w:rFonts w:ascii="Calibri" w:hAnsi="Calibri" w:cs="Calibri"/>
        </w:rPr>
        <w:t>,</w:t>
      </w:r>
      <w:r w:rsidRPr="004D6B9A">
        <w:rPr>
          <w:rFonts w:ascii="Calibri" w:hAnsi="Calibri" w:cs="Calibri"/>
        </w:rPr>
        <w:t xml:space="preserve"> Partidas 1, 13, 15 y 17 con un monto total sin I</w:t>
      </w:r>
      <w:r w:rsidR="00D735C8">
        <w:rPr>
          <w:rFonts w:ascii="Calibri" w:hAnsi="Calibri" w:cs="Calibri"/>
        </w:rPr>
        <w:t>.</w:t>
      </w:r>
      <w:r w:rsidRPr="004D6B9A">
        <w:rPr>
          <w:rFonts w:ascii="Calibri" w:hAnsi="Calibri" w:cs="Calibri"/>
        </w:rPr>
        <w:t>V</w:t>
      </w:r>
      <w:r w:rsidR="00D735C8">
        <w:rPr>
          <w:rFonts w:ascii="Calibri" w:hAnsi="Calibri" w:cs="Calibri"/>
        </w:rPr>
        <w:t>.</w:t>
      </w:r>
      <w:r w:rsidRPr="004D6B9A">
        <w:rPr>
          <w:rFonts w:ascii="Calibri" w:hAnsi="Calibri" w:cs="Calibri"/>
        </w:rPr>
        <w:t>A</w:t>
      </w:r>
      <w:r w:rsidR="00D735C8">
        <w:rPr>
          <w:rFonts w:ascii="Calibri" w:hAnsi="Calibri" w:cs="Calibri"/>
        </w:rPr>
        <w:t>.,</w:t>
      </w:r>
      <w:r w:rsidRPr="004D6B9A">
        <w:rPr>
          <w:rFonts w:ascii="Calibri" w:hAnsi="Calibri" w:cs="Calibri"/>
        </w:rPr>
        <w:t xml:space="preserve"> de $2’278,280.00</w:t>
      </w:r>
    </w:p>
    <w:p w14:paraId="5E35C007" w14:textId="77777777" w:rsidR="004D6B9A" w:rsidRPr="004D6B9A" w:rsidRDefault="004D6B9A" w:rsidP="004D6B9A">
      <w:pPr>
        <w:shd w:val="clear" w:color="auto" w:fill="FFFFFF"/>
        <w:spacing w:after="100" w:afterAutospacing="1"/>
        <w:contextualSpacing/>
        <w:jc w:val="both"/>
        <w:rPr>
          <w:rFonts w:ascii="Calibri" w:hAnsi="Calibri" w:cs="Calibri"/>
        </w:rPr>
      </w:pPr>
    </w:p>
    <w:p w14:paraId="4F14B777" w14:textId="105EBAC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Polirefacciones de Occidente, S.A. de C.V.</w:t>
      </w:r>
      <w:r w:rsidR="00D735C8">
        <w:rPr>
          <w:rFonts w:ascii="Calibri" w:hAnsi="Calibri" w:cs="Calibri"/>
        </w:rPr>
        <w:t xml:space="preserve">, </w:t>
      </w:r>
      <w:r w:rsidRPr="004D6B9A">
        <w:rPr>
          <w:rFonts w:ascii="Calibri" w:hAnsi="Calibri" w:cs="Calibri"/>
        </w:rPr>
        <w:t>Partidas 3, 4, 5, 6 y 7 con un monto total de $67,200.00</w:t>
      </w:r>
    </w:p>
    <w:p w14:paraId="68CF31C9" w14:textId="77777777" w:rsidR="004D6B9A" w:rsidRPr="004D6B9A" w:rsidRDefault="004D6B9A" w:rsidP="004D6B9A">
      <w:pPr>
        <w:shd w:val="clear" w:color="auto" w:fill="FFFFFF"/>
        <w:spacing w:after="100" w:afterAutospacing="1"/>
        <w:contextualSpacing/>
        <w:jc w:val="both"/>
        <w:rPr>
          <w:rFonts w:ascii="Calibri" w:hAnsi="Calibri" w:cs="Calibri"/>
        </w:rPr>
      </w:pPr>
    </w:p>
    <w:p w14:paraId="6FB5D8E3" w14:textId="69DF336C"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Grupo </w:t>
      </w:r>
      <w:proofErr w:type="spellStart"/>
      <w:r w:rsidRPr="004D6B9A">
        <w:rPr>
          <w:rFonts w:ascii="Calibri" w:hAnsi="Calibri" w:cs="Calibri"/>
        </w:rPr>
        <w:t>Comjal</w:t>
      </w:r>
      <w:proofErr w:type="spellEnd"/>
      <w:r w:rsidRPr="004D6B9A">
        <w:rPr>
          <w:rFonts w:ascii="Calibri" w:hAnsi="Calibri" w:cs="Calibri"/>
        </w:rPr>
        <w:t xml:space="preserve"> De Occidente, S. de R.L. de C.V.</w:t>
      </w:r>
      <w:r w:rsidR="00D735C8">
        <w:rPr>
          <w:rFonts w:ascii="Calibri" w:hAnsi="Calibri" w:cs="Calibri"/>
        </w:rPr>
        <w:t>,</w:t>
      </w:r>
      <w:r w:rsidRPr="004D6B9A">
        <w:rPr>
          <w:rFonts w:ascii="Calibri" w:hAnsi="Calibri" w:cs="Calibri"/>
        </w:rPr>
        <w:t xml:space="preserve"> Partidas 10 y 18 con un monto total de $83,700.00</w:t>
      </w:r>
    </w:p>
    <w:p w14:paraId="2E4E79BF" w14:textId="77777777" w:rsidR="004D6B9A" w:rsidRPr="004D6B9A" w:rsidRDefault="004D6B9A" w:rsidP="004D6B9A">
      <w:pPr>
        <w:shd w:val="clear" w:color="auto" w:fill="FFFFFF"/>
        <w:spacing w:after="100" w:afterAutospacing="1"/>
        <w:contextualSpacing/>
        <w:jc w:val="both"/>
        <w:rPr>
          <w:rFonts w:ascii="Calibri" w:hAnsi="Calibri" w:cs="Calibri"/>
        </w:rPr>
      </w:pPr>
    </w:p>
    <w:p w14:paraId="13A162D7"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Cabe señalar que lo correspondiente a las partidas 2, 8, 9, 11, 12, 14, 16, 19 y 20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complementaria sin la concurrencia de Comité,  esto al prevalecer la necesidad de adquirir dichos bienes.</w:t>
      </w:r>
    </w:p>
    <w:p w14:paraId="31598C67" w14:textId="77777777" w:rsidR="004D6B9A" w:rsidRPr="004D6B9A" w:rsidRDefault="004D6B9A" w:rsidP="004D6B9A">
      <w:pPr>
        <w:shd w:val="clear" w:color="auto" w:fill="FFFFFF"/>
        <w:spacing w:after="100" w:afterAutospacing="1"/>
        <w:contextualSpacing/>
        <w:jc w:val="both"/>
        <w:rPr>
          <w:rFonts w:ascii="Calibri" w:hAnsi="Calibri" w:cs="Calibri"/>
        </w:rPr>
      </w:pPr>
    </w:p>
    <w:p w14:paraId="536C0B08"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Cabe hacer mención que la propuesta económica del licitante Polirefacciones de Occidente, S.A. de C.V.  en las partidas 4, 5, 6, y 7 superan la media del estudio de Mercado en las partidas sin exceder el 10% por la cantidad total de $2,466.66 (Sin I.V.A.)  y   la propuesta económica del licitante Grupo </w:t>
      </w:r>
      <w:proofErr w:type="spellStart"/>
      <w:r w:rsidRPr="004D6B9A">
        <w:rPr>
          <w:rFonts w:ascii="Calibri" w:hAnsi="Calibri" w:cs="Calibri"/>
        </w:rPr>
        <w:t>Enertec</w:t>
      </w:r>
      <w:proofErr w:type="spellEnd"/>
      <w:r w:rsidRPr="004D6B9A">
        <w:rPr>
          <w:rFonts w:ascii="Calibri" w:hAnsi="Calibri" w:cs="Calibri"/>
        </w:rPr>
        <w:t>, S.A. de C.V.  en la partida 15, supera la media del estudio de mercado sin exceder el 10% por la cantidad total de $2,810.00 (Sin I.V.A.), por lo que el Área Requirente se compromete a realizar las gestiones correspondientes para contar con el Recurso necesario al momento de realizar la Orden de Compra.</w:t>
      </w:r>
    </w:p>
    <w:p w14:paraId="72F013E9" w14:textId="77777777" w:rsidR="004D6B9A" w:rsidRPr="004D6B9A" w:rsidRDefault="004D6B9A" w:rsidP="004D6B9A">
      <w:pPr>
        <w:shd w:val="clear" w:color="auto" w:fill="FFFFFF"/>
        <w:spacing w:after="100" w:afterAutospacing="1"/>
        <w:contextualSpacing/>
        <w:jc w:val="both"/>
        <w:rPr>
          <w:rFonts w:ascii="Calibri" w:hAnsi="Calibri" w:cs="Calibri"/>
        </w:rPr>
      </w:pPr>
    </w:p>
    <w:p w14:paraId="7F38C1F5"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El licitante Grupo </w:t>
      </w:r>
      <w:proofErr w:type="spellStart"/>
      <w:r w:rsidRPr="004D6B9A">
        <w:rPr>
          <w:rFonts w:ascii="Calibri" w:hAnsi="Calibri" w:cs="Calibri"/>
        </w:rPr>
        <w:t>Enertec</w:t>
      </w:r>
      <w:proofErr w:type="spellEnd"/>
      <w:r w:rsidRPr="004D6B9A">
        <w:rPr>
          <w:rFonts w:ascii="Calibri" w:hAnsi="Calibri" w:cs="Calibri"/>
        </w:rPr>
        <w:t>, S.A. de C.V., solicita en su propuesta un anticipo de hasta un 50% del monto total de la Orden de Compra.</w:t>
      </w:r>
    </w:p>
    <w:p w14:paraId="3F75DEFF" w14:textId="77777777" w:rsidR="004D6B9A" w:rsidRPr="004D6B9A" w:rsidRDefault="004D6B9A" w:rsidP="004D6B9A">
      <w:pPr>
        <w:shd w:val="clear" w:color="auto" w:fill="FFFFFF"/>
        <w:spacing w:after="100" w:afterAutospacing="1"/>
        <w:contextualSpacing/>
        <w:jc w:val="both"/>
        <w:rPr>
          <w:rFonts w:ascii="Calibri" w:hAnsi="Calibri" w:cs="Calibri"/>
        </w:rPr>
      </w:pPr>
    </w:p>
    <w:p w14:paraId="27F8B461"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En virtud de lo anterior y de acuerdo a los criterios establecidos en bases, al ofertar en mejores condiciones se pone a consideración por parte del área requirente la adjudicación a favor de:</w:t>
      </w:r>
    </w:p>
    <w:p w14:paraId="2ECD564F" w14:textId="77777777" w:rsidR="004D6B9A" w:rsidRPr="004D6B9A" w:rsidRDefault="004D6B9A" w:rsidP="004D6B9A">
      <w:pPr>
        <w:shd w:val="clear" w:color="auto" w:fill="FFFFFF"/>
        <w:spacing w:after="100" w:afterAutospacing="1"/>
        <w:contextualSpacing/>
        <w:jc w:val="both"/>
        <w:rPr>
          <w:rFonts w:ascii="Calibri" w:hAnsi="Calibri" w:cs="Calibri"/>
        </w:rPr>
      </w:pPr>
    </w:p>
    <w:p w14:paraId="1674CFF8"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 xml:space="preserve">GRUPO ENERTEC, S.A. DE C.V., </w:t>
      </w:r>
    </w:p>
    <w:p w14:paraId="1A5B2A92"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b/>
        </w:rPr>
        <w:t>PARTIDAS 1, 13, 15 Y 17, POR UN MONTO TOTAL DE $2’642,804.80</w:t>
      </w:r>
    </w:p>
    <w:p w14:paraId="367CF5D6" w14:textId="77777777" w:rsidR="004D6B9A" w:rsidRPr="004D6B9A" w:rsidRDefault="004D6B9A" w:rsidP="004D6B9A">
      <w:pPr>
        <w:shd w:val="clear" w:color="auto" w:fill="FFFFFF"/>
        <w:spacing w:after="100" w:afterAutospacing="1"/>
        <w:contextualSpacing/>
        <w:rPr>
          <w:rFonts w:ascii="Calibri" w:hAnsi="Calibri" w:cs="Calibri"/>
          <w:b/>
        </w:rPr>
      </w:pPr>
    </w:p>
    <w:p w14:paraId="72EFE190" w14:textId="77777777" w:rsidR="004D6B9A" w:rsidRPr="004D6B9A" w:rsidRDefault="004D6B9A" w:rsidP="004D6B9A">
      <w:pPr>
        <w:shd w:val="clear" w:color="auto" w:fill="FFFFFF"/>
        <w:spacing w:after="100" w:afterAutospacing="1"/>
        <w:contextualSpacing/>
        <w:rPr>
          <w:rFonts w:ascii="Calibri" w:hAnsi="Calibri" w:cs="Calibri"/>
          <w:b/>
        </w:rPr>
      </w:pPr>
      <w:r w:rsidRPr="004D6B9A">
        <w:rPr>
          <w:rFonts w:ascii="Calibri" w:hAnsi="Calibri" w:cs="Calibri"/>
          <w:noProof/>
          <w:lang w:eastAsia="es-MX"/>
        </w:rPr>
        <w:lastRenderedPageBreak/>
        <w:drawing>
          <wp:inline distT="0" distB="0" distL="0" distR="0" wp14:anchorId="34CE470C" wp14:editId="3EA07547">
            <wp:extent cx="6181724" cy="2057400"/>
            <wp:effectExtent l="0" t="0" r="0" b="0"/>
            <wp:docPr id="5" name="Imagen 9">
              <a:extLst xmlns:a="http://schemas.openxmlformats.org/drawingml/2006/main">
                <a:ext uri="{FF2B5EF4-FFF2-40B4-BE49-F238E27FC236}">
                  <a16:creationId xmlns:a16="http://schemas.microsoft.com/office/drawing/2014/main" id="{2416F06F-1203-4C90-B73E-0B97DAE0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416F06F-1203-4C90-B73E-0B97DAE0B19A}"/>
                        </a:ext>
                      </a:extLst>
                    </pic:cNvPr>
                    <pic:cNvPicPr>
                      <a:picLocks noChangeAspect="1"/>
                    </pic:cNvPicPr>
                  </pic:nvPicPr>
                  <pic:blipFill>
                    <a:blip r:embed="rId27"/>
                    <a:stretch>
                      <a:fillRect/>
                    </a:stretch>
                  </pic:blipFill>
                  <pic:spPr>
                    <a:xfrm>
                      <a:off x="0" y="0"/>
                      <a:ext cx="6196108" cy="2062187"/>
                    </a:xfrm>
                    <a:prstGeom prst="rect">
                      <a:avLst/>
                    </a:prstGeom>
                  </pic:spPr>
                </pic:pic>
              </a:graphicData>
            </a:graphic>
          </wp:inline>
        </w:drawing>
      </w:r>
    </w:p>
    <w:p w14:paraId="5A902CEF" w14:textId="77777777" w:rsidR="004D6B9A" w:rsidRDefault="004D6B9A" w:rsidP="004D6B9A">
      <w:pPr>
        <w:shd w:val="clear" w:color="auto" w:fill="FFFFFF"/>
        <w:spacing w:after="100" w:afterAutospacing="1"/>
        <w:contextualSpacing/>
        <w:jc w:val="both"/>
        <w:rPr>
          <w:rFonts w:ascii="Calibri" w:hAnsi="Calibri" w:cs="Calibri"/>
          <w:b/>
        </w:rPr>
      </w:pPr>
    </w:p>
    <w:p w14:paraId="77AD54CF" w14:textId="2CBFF113"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 xml:space="preserve">POLIREFACCIONES DE OCCIDENTE, S.A. DE C.V., </w:t>
      </w:r>
    </w:p>
    <w:p w14:paraId="4F9B8102"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3, 4, 5, 6 Y 7, POR UN MONTO TOTAL DE $77,952.00</w:t>
      </w:r>
    </w:p>
    <w:p w14:paraId="1BB114A7" w14:textId="77777777" w:rsidR="004D6B9A" w:rsidRPr="004D6B9A" w:rsidRDefault="004D6B9A" w:rsidP="004D6B9A">
      <w:pPr>
        <w:shd w:val="clear" w:color="auto" w:fill="FFFFFF"/>
        <w:spacing w:after="100" w:afterAutospacing="1"/>
        <w:contextualSpacing/>
        <w:jc w:val="both"/>
        <w:rPr>
          <w:rFonts w:ascii="Calibri" w:hAnsi="Calibri" w:cs="Calibri"/>
        </w:rPr>
      </w:pPr>
    </w:p>
    <w:p w14:paraId="737205DC"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noProof/>
          <w:lang w:eastAsia="es-MX"/>
        </w:rPr>
        <w:drawing>
          <wp:inline distT="0" distB="0" distL="0" distR="0" wp14:anchorId="53B976BA" wp14:editId="76861A6D">
            <wp:extent cx="6085205" cy="2676525"/>
            <wp:effectExtent l="0" t="0" r="0" b="9525"/>
            <wp:docPr id="9" name="Imagen 9">
              <a:extLst xmlns:a="http://schemas.openxmlformats.org/drawingml/2006/main">
                <a:ext uri="{FF2B5EF4-FFF2-40B4-BE49-F238E27FC236}">
                  <a16:creationId xmlns:a16="http://schemas.microsoft.com/office/drawing/2014/main" id="{C9E963C7-DFC4-4C20-B794-5056864F6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9E963C7-DFC4-4C20-B794-5056864F6A33}"/>
                        </a:ext>
                      </a:extLst>
                    </pic:cNvPr>
                    <pic:cNvPicPr>
                      <a:picLocks noChangeAspect="1"/>
                    </pic:cNvPicPr>
                  </pic:nvPicPr>
                  <pic:blipFill>
                    <a:blip r:embed="rId28"/>
                    <a:stretch>
                      <a:fillRect/>
                    </a:stretch>
                  </pic:blipFill>
                  <pic:spPr>
                    <a:xfrm>
                      <a:off x="0" y="0"/>
                      <a:ext cx="6104458" cy="2684993"/>
                    </a:xfrm>
                    <a:prstGeom prst="rect">
                      <a:avLst/>
                    </a:prstGeom>
                  </pic:spPr>
                </pic:pic>
              </a:graphicData>
            </a:graphic>
          </wp:inline>
        </w:drawing>
      </w:r>
    </w:p>
    <w:p w14:paraId="7857B5CA" w14:textId="77777777" w:rsidR="004D6B9A" w:rsidRPr="004D6B9A" w:rsidRDefault="004D6B9A" w:rsidP="004D6B9A">
      <w:pPr>
        <w:shd w:val="clear" w:color="auto" w:fill="FFFFFF"/>
        <w:spacing w:after="100" w:afterAutospacing="1"/>
        <w:contextualSpacing/>
        <w:rPr>
          <w:rFonts w:ascii="Calibri" w:hAnsi="Calibri" w:cs="Calibri"/>
          <w:b/>
        </w:rPr>
      </w:pPr>
    </w:p>
    <w:p w14:paraId="57E603BD"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 xml:space="preserve">GRUPO COMJAL DE OCCIDENTE, S DE R.L. DE C.V., </w:t>
      </w:r>
    </w:p>
    <w:p w14:paraId="2E2A3F28"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10 Y 18, POR UN MONTO TOTAL DE $97,092.00</w:t>
      </w:r>
    </w:p>
    <w:p w14:paraId="25C59EAD"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29650EB8"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noProof/>
          <w:lang w:eastAsia="es-MX"/>
        </w:rPr>
        <w:lastRenderedPageBreak/>
        <w:drawing>
          <wp:inline distT="0" distB="0" distL="0" distR="0" wp14:anchorId="384CFAFB" wp14:editId="7C45359D">
            <wp:extent cx="6181725" cy="1943100"/>
            <wp:effectExtent l="0" t="0" r="9525" b="0"/>
            <wp:docPr id="45" name="Imagen 9">
              <a:extLst xmlns:a="http://schemas.openxmlformats.org/drawingml/2006/main">
                <a:ext uri="{FF2B5EF4-FFF2-40B4-BE49-F238E27FC236}">
                  <a16:creationId xmlns:a16="http://schemas.microsoft.com/office/drawing/2014/main" id="{9FC9E20C-8535-4306-8A66-4EC027CB1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9FC9E20C-8535-4306-8A66-4EC027CB1495}"/>
                        </a:ext>
                      </a:extLst>
                    </pic:cNvPr>
                    <pic:cNvPicPr>
                      <a:picLocks noChangeAspect="1"/>
                    </pic:cNvPicPr>
                  </pic:nvPicPr>
                  <pic:blipFill>
                    <a:blip r:embed="rId29"/>
                    <a:stretch>
                      <a:fillRect/>
                    </a:stretch>
                  </pic:blipFill>
                  <pic:spPr>
                    <a:xfrm>
                      <a:off x="0" y="0"/>
                      <a:ext cx="6202863" cy="1949744"/>
                    </a:xfrm>
                    <a:prstGeom prst="rect">
                      <a:avLst/>
                    </a:prstGeom>
                  </pic:spPr>
                </pic:pic>
              </a:graphicData>
            </a:graphic>
          </wp:inline>
        </w:drawing>
      </w:r>
    </w:p>
    <w:p w14:paraId="24F26157"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018D1ECD"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r w:rsidRPr="004D6B9A">
        <w:rPr>
          <w:rFonts w:ascii="Calibri" w:hAnsi="Calibri" w:cs="Calibri"/>
          <w:color w:val="000000"/>
          <w:lang w:eastAsia="es-MX"/>
        </w:rPr>
        <w:t>La convocante tendrá 10 días hábiles para emitir la orden de compra / pedido posterior a la emisión del fallo.</w:t>
      </w:r>
    </w:p>
    <w:p w14:paraId="1DE349EF"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p>
    <w:p w14:paraId="339816CA" w14:textId="11B0C87A"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07B3FB"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6CAF14DD" w14:textId="30907ED9"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25F1C6E"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13C063CD"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6C174EE"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56AFB6E9" w14:textId="68F218DA"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E08EA6D"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6CB222DC" w14:textId="55FB103D" w:rsidR="009752B2" w:rsidRPr="004D6B9A" w:rsidRDefault="004D6B9A" w:rsidP="004D6B9A">
      <w:pPr>
        <w:contextualSpacing/>
        <w:jc w:val="both"/>
        <w:rPr>
          <w:rFonts w:ascii="Calibri" w:hAnsi="Calibri" w:cs="Calibri"/>
          <w:color w:val="000000"/>
          <w:shd w:val="clear" w:color="auto" w:fill="FFFFFF"/>
          <w:lang w:eastAsia="es-MX"/>
        </w:rPr>
      </w:pPr>
      <w:r w:rsidRPr="004D6B9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CEEFDBB" w14:textId="77777777" w:rsidR="00942F30" w:rsidRPr="00881D70" w:rsidRDefault="00942F30" w:rsidP="00881D70">
      <w:pPr>
        <w:contextualSpacing/>
        <w:jc w:val="both"/>
        <w:rPr>
          <w:rFonts w:ascii="Calibri" w:hAnsi="Calibri" w:cs="Calibri"/>
          <w:b/>
          <w:lang w:val="es-ES_tradnl"/>
        </w:rPr>
      </w:pPr>
    </w:p>
    <w:p w14:paraId="084FB02C" w14:textId="3A25E8AE"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Presidente del Comité de Adquisiciones, comenta </w:t>
      </w:r>
      <w:r w:rsidRPr="00942F30">
        <w:rPr>
          <w:rFonts w:ascii="Calibri" w:hAnsi="Calibri" w:cs="Calibri"/>
        </w:rPr>
        <w:t>de</w:t>
      </w:r>
      <w:r w:rsidRPr="00942F30">
        <w:rPr>
          <w:rFonts w:ascii="Calibri" w:eastAsia="Cambria" w:hAnsi="Calibri" w:cs="Calibri"/>
        </w:rPr>
        <w:t xml:space="preserve"> </w:t>
      </w:r>
      <w:r w:rsidR="004D6B9A" w:rsidRPr="004D6B9A">
        <w:rPr>
          <w:rFonts w:ascii="Calibri" w:eastAsia="Cambria" w:hAnsi="Calibri" w:cs="Calibri"/>
        </w:rPr>
        <w:t xml:space="preserve">conformidad con el artículo 24, fracción VII del Reglamento de Compras, Enajenaciones y Contratación de Servicios del Municipio de Zapopan, Jalisco, se somete a su resolución para su </w:t>
      </w:r>
      <w:r w:rsidR="004D6B9A" w:rsidRPr="004D6B9A">
        <w:rPr>
          <w:rFonts w:ascii="Calibri" w:eastAsia="Cambria" w:hAnsi="Calibri" w:cs="Calibri"/>
        </w:rPr>
        <w:lastRenderedPageBreak/>
        <w:t xml:space="preserve">aprobación de fallo por parte de los integrantes del Comité de Adquisiciones a favor </w:t>
      </w:r>
      <w:r w:rsidR="004D6B9A" w:rsidRPr="004D6B9A">
        <w:rPr>
          <w:rFonts w:ascii="Calibri" w:hAnsi="Calibri" w:cs="Calibri"/>
        </w:rPr>
        <w:t>del proveedor,</w:t>
      </w:r>
      <w:r w:rsidR="004D6B9A" w:rsidRPr="004D6B9A">
        <w:rPr>
          <w:rFonts w:ascii="Calibri" w:hAnsi="Calibri" w:cs="Calibri"/>
          <w:b/>
        </w:rPr>
        <w:t xml:space="preserve"> GRUPO ENERTEC, S.A. DE C.V., POLIREFACCIONES DE OCCIDENTE, S.A. DE C.V., y GRUPO COMJAL DE OCCIDENTE, S. DE R.L. DE C.V., así mismo para las partidas 2, 8, 9, 11, 12, 14, 16, 19 y 20 se declaren desiertas, solicitando su autorización para llevar a cabo una ronda complementaria sin concurrencia del Comité, </w:t>
      </w:r>
      <w:r w:rsidR="004D6B9A" w:rsidRPr="004D6B9A">
        <w:rPr>
          <w:rFonts w:ascii="Calibri" w:hAnsi="Calibri" w:cs="Calibri"/>
          <w:lang w:val="es-ES_tradnl"/>
        </w:rPr>
        <w:t>los que estén por la afirmativa, sírvanse manifestarlo levantando su mano.</w:t>
      </w:r>
    </w:p>
    <w:p w14:paraId="74263371"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78905D60"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26258442" w14:textId="555B184C" w:rsidR="00B660F8" w:rsidRDefault="00B660F8" w:rsidP="00B660F8">
      <w:pPr>
        <w:contextualSpacing/>
        <w:jc w:val="both"/>
        <w:rPr>
          <w:rFonts w:asciiTheme="minorHAnsi" w:hAnsiTheme="minorHAnsi" w:cstheme="minorHAnsi"/>
          <w:b/>
          <w:lang w:val="es-ES_tradnl"/>
        </w:rPr>
      </w:pPr>
    </w:p>
    <w:p w14:paraId="5DCAC096" w14:textId="77777777" w:rsidR="004D6B9A" w:rsidRPr="004D6B9A" w:rsidRDefault="004D6B9A" w:rsidP="004D6B9A">
      <w:pPr>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Número de Cuadro:</w:t>
      </w:r>
      <w:r w:rsidRPr="004D6B9A">
        <w:rPr>
          <w:rFonts w:ascii="Calibri" w:eastAsiaTheme="minorEastAsia" w:hAnsi="Calibri" w:cs="Calibri"/>
          <w:lang w:val="es-ES" w:eastAsia="es-MX"/>
        </w:rPr>
        <w:t xml:space="preserve"> </w:t>
      </w:r>
      <w:r w:rsidRPr="004D6B9A">
        <w:rPr>
          <w:rFonts w:ascii="Calibri" w:eastAsiaTheme="minorEastAsia" w:hAnsi="Calibri" w:cs="Calibri"/>
          <w:lang w:eastAsia="es-MX"/>
        </w:rPr>
        <w:t>09.09.2024</w:t>
      </w:r>
    </w:p>
    <w:p w14:paraId="464B2138"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b/>
        </w:rPr>
      </w:pPr>
      <w:r w:rsidRPr="004D6B9A">
        <w:rPr>
          <w:rFonts w:ascii="Calibri" w:eastAsiaTheme="minorEastAsia" w:hAnsi="Calibri" w:cs="Calibri"/>
          <w:b/>
          <w:lang w:val="es-ES" w:eastAsia="es-MX"/>
        </w:rPr>
        <w:t xml:space="preserve">Licitación Pública Local con Participación del Comité: </w:t>
      </w:r>
      <w:r w:rsidRPr="004D6B9A">
        <w:rPr>
          <w:rFonts w:ascii="Calibri" w:eastAsiaTheme="minorEastAsia" w:hAnsi="Calibri" w:cs="Calibri"/>
          <w:lang w:val="es-ES" w:eastAsia="es-MX"/>
        </w:rPr>
        <w:t>202400598</w:t>
      </w:r>
    </w:p>
    <w:p w14:paraId="4B463C4E"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 xml:space="preserve">Área Requirente: </w:t>
      </w:r>
      <w:r w:rsidRPr="004D6B9A">
        <w:rPr>
          <w:rFonts w:ascii="Calibri" w:eastAsiaTheme="minorEastAsia" w:hAnsi="Calibri" w:cs="Calibri"/>
          <w:lang w:val="es-ES" w:eastAsia="es-MX"/>
        </w:rPr>
        <w:t xml:space="preserve">Dirección de Mejoramiento Urbano adscrita a la Coordinación General de Servicios Municipales </w:t>
      </w:r>
    </w:p>
    <w:p w14:paraId="608469CE"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 w:eastAsia="es-MX"/>
        </w:rPr>
      </w:pPr>
      <w:r w:rsidRPr="004D6B9A">
        <w:rPr>
          <w:rFonts w:ascii="Calibri" w:eastAsiaTheme="minorEastAsia" w:hAnsi="Calibri" w:cs="Calibri"/>
          <w:b/>
          <w:lang w:val="es-ES" w:eastAsia="es-MX"/>
        </w:rPr>
        <w:t xml:space="preserve">Objeto de licitación: </w:t>
      </w:r>
      <w:r w:rsidRPr="004D6B9A">
        <w:rPr>
          <w:rFonts w:ascii="Calibri" w:eastAsiaTheme="minorEastAsia" w:hAnsi="Calibri" w:cs="Calibri"/>
          <w:lang w:val="es-ES" w:eastAsia="es-MX"/>
        </w:rPr>
        <w:t xml:space="preserve">Servicio de sustitución de losas y banquetas </w:t>
      </w:r>
    </w:p>
    <w:p w14:paraId="52DBEC23"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p>
    <w:p w14:paraId="59FECE8F"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_tradnl"/>
        </w:rPr>
      </w:pPr>
      <w:r w:rsidRPr="004D6B9A">
        <w:rPr>
          <w:rFonts w:ascii="Calibri" w:eastAsiaTheme="minorEastAsia" w:hAnsi="Calibri" w:cs="Calibri"/>
          <w:lang w:eastAsia="es-MX"/>
        </w:rPr>
        <w:t>S</w:t>
      </w:r>
      <w:r w:rsidRPr="004D6B9A">
        <w:rPr>
          <w:rFonts w:ascii="Calibri" w:hAnsi="Calibri" w:cs="Calibri"/>
          <w:lang w:val="es-ES_tradnl"/>
        </w:rPr>
        <w:t>e pone a la vista el expediente de donde se desprende lo siguiente:</w:t>
      </w:r>
    </w:p>
    <w:p w14:paraId="1F47279B"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07C72F1E"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Proveedores que cotizan:</w:t>
      </w:r>
    </w:p>
    <w:p w14:paraId="7F674226" w14:textId="77777777" w:rsidR="004D6B9A" w:rsidRPr="004D6B9A" w:rsidRDefault="004D6B9A" w:rsidP="004D6B9A">
      <w:pPr>
        <w:pStyle w:val="Prrafodelista"/>
        <w:numPr>
          <w:ilvl w:val="0"/>
          <w:numId w:val="12"/>
        </w:numPr>
        <w:shd w:val="clear" w:color="auto" w:fill="FFFFFF"/>
        <w:spacing w:after="100" w:afterAutospacing="1"/>
        <w:contextualSpacing/>
        <w:jc w:val="both"/>
        <w:rPr>
          <w:rFonts w:ascii="Calibri" w:hAnsi="Calibri" w:cs="Calibri"/>
        </w:rPr>
      </w:pPr>
      <w:r w:rsidRPr="004D6B9A">
        <w:rPr>
          <w:rFonts w:ascii="Calibri" w:hAnsi="Calibri" w:cs="Calibri"/>
        </w:rPr>
        <w:t>T&amp;T Supervisión, Proyecto y Construcción, S.A. de C.V.</w:t>
      </w:r>
    </w:p>
    <w:p w14:paraId="3761AB1C" w14:textId="77777777" w:rsidR="004D6B9A" w:rsidRPr="004D6B9A" w:rsidRDefault="004D6B9A" w:rsidP="004D6B9A">
      <w:pPr>
        <w:pStyle w:val="Prrafodelista"/>
        <w:numPr>
          <w:ilvl w:val="0"/>
          <w:numId w:val="12"/>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Mosar</w:t>
      </w:r>
      <w:proofErr w:type="spellEnd"/>
      <w:r w:rsidRPr="004D6B9A">
        <w:rPr>
          <w:rFonts w:ascii="Calibri" w:hAnsi="Calibri" w:cs="Calibri"/>
        </w:rPr>
        <w:t xml:space="preserve"> </w:t>
      </w:r>
      <w:proofErr w:type="spellStart"/>
      <w:r w:rsidRPr="004D6B9A">
        <w:rPr>
          <w:rFonts w:ascii="Calibri" w:hAnsi="Calibri" w:cs="Calibri"/>
        </w:rPr>
        <w:t>Contructores</w:t>
      </w:r>
      <w:proofErr w:type="spellEnd"/>
      <w:r w:rsidRPr="004D6B9A">
        <w:rPr>
          <w:rFonts w:ascii="Calibri" w:hAnsi="Calibri" w:cs="Calibri"/>
        </w:rPr>
        <w:t>, S.A. de C.V.</w:t>
      </w:r>
    </w:p>
    <w:p w14:paraId="38EE1C07" w14:textId="77777777" w:rsidR="004D6B9A" w:rsidRPr="004D6B9A" w:rsidRDefault="004D6B9A" w:rsidP="004D6B9A">
      <w:pPr>
        <w:pStyle w:val="Prrafodelista"/>
        <w:numPr>
          <w:ilvl w:val="0"/>
          <w:numId w:val="12"/>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Pixide</w:t>
      </w:r>
      <w:proofErr w:type="spellEnd"/>
      <w:r w:rsidRPr="004D6B9A">
        <w:rPr>
          <w:rFonts w:ascii="Calibri" w:hAnsi="Calibri" w:cs="Calibri"/>
        </w:rPr>
        <w:t xml:space="preserve"> Constructora, S.A. de C.V.</w:t>
      </w:r>
    </w:p>
    <w:p w14:paraId="21B5FDA1" w14:textId="77777777" w:rsidR="004D6B9A" w:rsidRPr="004D6B9A" w:rsidRDefault="004D6B9A" w:rsidP="004D6B9A">
      <w:pPr>
        <w:shd w:val="clear" w:color="auto" w:fill="FFFFFF"/>
        <w:spacing w:after="100" w:afterAutospacing="1"/>
        <w:contextualSpacing/>
        <w:rPr>
          <w:rFonts w:ascii="Calibri" w:hAnsi="Calibri" w:cs="Calibri"/>
        </w:rPr>
      </w:pPr>
      <w:r w:rsidRPr="004D6B9A">
        <w:rPr>
          <w:rFonts w:ascii="Calibri" w:hAnsi="Calibri" w:cs="Calibri"/>
        </w:rPr>
        <w:t>Los licitantes cuyas proposiciones fueron desechadas:</w:t>
      </w:r>
    </w:p>
    <w:p w14:paraId="5DCFCF18" w14:textId="77777777" w:rsidR="004D6B9A" w:rsidRPr="004D6B9A" w:rsidRDefault="004D6B9A" w:rsidP="004D6B9A">
      <w:pPr>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4385"/>
        <w:gridCol w:w="5456"/>
      </w:tblGrid>
      <w:tr w:rsidR="004D6B9A" w:rsidRPr="004D6B9A" w14:paraId="6895B57E" w14:textId="77777777" w:rsidTr="00D735C8">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848C21C" w14:textId="77777777" w:rsidR="004D6B9A" w:rsidRPr="004D6B9A" w:rsidRDefault="004D6B9A" w:rsidP="002406A9">
            <w:pPr>
              <w:tabs>
                <w:tab w:val="center" w:pos="1854"/>
                <w:tab w:val="left" w:pos="2745"/>
              </w:tabs>
              <w:rPr>
                <w:rFonts w:ascii="Calibri" w:hAnsi="Calibri" w:cs="Calibri"/>
                <w:lang w:eastAsia="es-MX"/>
              </w:rPr>
            </w:pPr>
            <w:r w:rsidRPr="004D6B9A">
              <w:rPr>
                <w:rFonts w:ascii="Calibri" w:hAnsi="Calibri" w:cs="Calibri"/>
                <w:b/>
                <w:bCs/>
                <w:color w:val="FFFFFF"/>
                <w:kern w:val="24"/>
                <w:lang w:eastAsia="es-MX"/>
              </w:rPr>
              <w:tab/>
              <w:t xml:space="preserve">Licitante </w:t>
            </w:r>
            <w:r w:rsidRPr="004D6B9A">
              <w:rPr>
                <w:rFonts w:ascii="Calibri" w:hAnsi="Calibri" w:cs="Calibri"/>
                <w:b/>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4B5F58" w14:textId="77777777" w:rsidR="004D6B9A" w:rsidRPr="004D6B9A" w:rsidRDefault="004D6B9A" w:rsidP="002406A9">
            <w:pPr>
              <w:jc w:val="center"/>
              <w:rPr>
                <w:rFonts w:ascii="Calibri" w:hAnsi="Calibri" w:cs="Calibri"/>
                <w:lang w:eastAsia="es-MX"/>
              </w:rPr>
            </w:pPr>
            <w:r w:rsidRPr="004D6B9A">
              <w:rPr>
                <w:rFonts w:ascii="Calibri" w:hAnsi="Calibri" w:cs="Calibri"/>
                <w:b/>
                <w:bCs/>
                <w:color w:val="FFFFFF"/>
                <w:kern w:val="24"/>
                <w:lang w:eastAsia="es-MX"/>
              </w:rPr>
              <w:t xml:space="preserve">Motivo </w:t>
            </w:r>
          </w:p>
        </w:tc>
      </w:tr>
      <w:tr w:rsidR="004D6B9A" w:rsidRPr="004D6B9A" w14:paraId="57D13EFD" w14:textId="77777777" w:rsidTr="00D735C8">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608CA5" w14:textId="77777777" w:rsidR="004D6B9A" w:rsidRPr="004D6B9A" w:rsidRDefault="004D6B9A" w:rsidP="002406A9">
            <w:pPr>
              <w:rPr>
                <w:rFonts w:ascii="Calibri" w:hAnsi="Calibri" w:cs="Calibri"/>
                <w:lang w:val="es-ES_tradnl" w:eastAsia="es-MX"/>
              </w:rPr>
            </w:pPr>
            <w:proofErr w:type="spellStart"/>
            <w:r w:rsidRPr="004D6B9A">
              <w:rPr>
                <w:rFonts w:ascii="Calibri" w:hAnsi="Calibri" w:cs="Calibri"/>
                <w:lang w:val="es-ES_tradnl" w:eastAsia="es-MX"/>
              </w:rPr>
              <w:t>Pixide</w:t>
            </w:r>
            <w:proofErr w:type="spellEnd"/>
            <w:r w:rsidRPr="004D6B9A">
              <w:rPr>
                <w:rFonts w:ascii="Calibri" w:hAnsi="Calibri" w:cs="Calibri"/>
                <w:lang w:val="es-ES_tradnl" w:eastAsia="es-MX"/>
              </w:rPr>
              <w:t xml:space="preserve"> Constructora,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008908" w14:textId="2148E65B"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04B9EBCE" w14:textId="77777777" w:rsidR="004D6B9A" w:rsidRPr="004D6B9A" w:rsidRDefault="004D6B9A" w:rsidP="002406A9">
            <w:pPr>
              <w:rPr>
                <w:rFonts w:ascii="Calibri" w:hAnsi="Calibri" w:cs="Calibri"/>
                <w:b/>
                <w:lang w:val="es-ES_tradnl" w:eastAsia="es-MX"/>
              </w:rPr>
            </w:pPr>
          </w:p>
          <w:p w14:paraId="7895D1BE" w14:textId="6B9800E5" w:rsidR="004D6B9A" w:rsidRDefault="004D6B9A" w:rsidP="002406A9">
            <w:pPr>
              <w:rPr>
                <w:rFonts w:ascii="Calibri" w:hAnsi="Calibri" w:cs="Calibri"/>
                <w:b/>
                <w:lang w:val="es-ES_tradnl" w:eastAsia="es-MX"/>
              </w:rPr>
            </w:pPr>
            <w:r w:rsidRPr="004D6B9A">
              <w:rPr>
                <w:rFonts w:ascii="Calibri" w:hAnsi="Calibri" w:cs="Calibri"/>
                <w:b/>
                <w:lang w:val="es-ES_tradnl" w:eastAsia="es-MX"/>
              </w:rPr>
              <w:t>Presenta Declaración de Aportación 5 al Millar (Anexo 6) con una redacción que no pertenece a la descripción señalada en bases de licitación.</w:t>
            </w:r>
          </w:p>
          <w:p w14:paraId="416740D6" w14:textId="77777777" w:rsidR="004D6B9A" w:rsidRPr="004D6B9A" w:rsidRDefault="004D6B9A" w:rsidP="002406A9">
            <w:pPr>
              <w:rPr>
                <w:rFonts w:ascii="Calibri" w:hAnsi="Calibri" w:cs="Calibri"/>
                <w:b/>
                <w:lang w:val="es-ES_tradnl" w:eastAsia="es-MX"/>
              </w:rPr>
            </w:pPr>
          </w:p>
          <w:p w14:paraId="269C5E0F" w14:textId="65B5383E" w:rsidR="00996639" w:rsidRPr="004D6B9A" w:rsidRDefault="004D6B9A" w:rsidP="00FD638D">
            <w:pPr>
              <w:rPr>
                <w:rFonts w:ascii="Calibri" w:hAnsi="Calibri" w:cs="Calibri"/>
                <w:b/>
                <w:lang w:val="es-ES_tradnl" w:eastAsia="es-MX"/>
              </w:rPr>
            </w:pPr>
            <w:r w:rsidRPr="004D6B9A">
              <w:rPr>
                <w:rFonts w:ascii="Calibri" w:hAnsi="Calibri" w:cs="Calibri"/>
                <w:b/>
                <w:lang w:val="es-ES_tradnl" w:eastAsia="es-MX"/>
              </w:rPr>
              <w:t>No Presenta Comprobante Fiscal Digital por Internet (CFDI) del Pago del Impuesto Sobre Nómina del Estado, Presenta Recibo Oficial de La Secretaria de Planeación, Administración y Finanzas.</w:t>
            </w:r>
          </w:p>
        </w:tc>
      </w:tr>
    </w:tbl>
    <w:p w14:paraId="116A4C13"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35F5386A"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 xml:space="preserve">Los licitantes cuyas proposiciones resultaron solventes son los que se muestran en el siguiente cuadro: </w:t>
      </w:r>
    </w:p>
    <w:p w14:paraId="1B82073D"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665C62A2"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T&amp;T SUPERVISIÓN, PROYECTO Y CONSTRUCCIÓN, S.A. DE C.V. Y MOSAR CONTRUCTORES, S.A. DE C.V.</w:t>
      </w:r>
    </w:p>
    <w:p w14:paraId="0140D8E4"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2FCD55DB" w14:textId="77777777" w:rsidR="004D6B9A" w:rsidRPr="004D6B9A" w:rsidRDefault="004D6B9A" w:rsidP="004D6B9A">
      <w:pPr>
        <w:shd w:val="clear" w:color="auto" w:fill="FFFFFF"/>
        <w:spacing w:after="100" w:afterAutospacing="1"/>
        <w:contextualSpacing/>
        <w:rPr>
          <w:rFonts w:ascii="Calibri" w:hAnsi="Calibri" w:cs="Calibri"/>
          <w:b/>
        </w:rPr>
      </w:pPr>
      <w:r w:rsidRPr="004D6B9A">
        <w:rPr>
          <w:rFonts w:ascii="Calibri" w:hAnsi="Calibri" w:cs="Calibri"/>
          <w:noProof/>
          <w:lang w:eastAsia="es-MX"/>
        </w:rPr>
        <w:drawing>
          <wp:inline distT="0" distB="0" distL="0" distR="0" wp14:anchorId="07E96064" wp14:editId="3F01D22C">
            <wp:extent cx="6190615" cy="3419475"/>
            <wp:effectExtent l="0" t="0" r="635" b="9525"/>
            <wp:docPr id="46" name="Imagen 6">
              <a:extLst xmlns:a="http://schemas.openxmlformats.org/drawingml/2006/main">
                <a:ext uri="{FF2B5EF4-FFF2-40B4-BE49-F238E27FC236}">
                  <a16:creationId xmlns:a16="http://schemas.microsoft.com/office/drawing/2014/main" id="{451D0A1D-5A7C-46CC-83E3-5999E589C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51D0A1D-5A7C-46CC-83E3-5999E589CF1A}"/>
                        </a:ext>
                      </a:extLst>
                    </pic:cNvPr>
                    <pic:cNvPicPr>
                      <a:picLocks noChangeAspect="1"/>
                    </pic:cNvPicPr>
                  </pic:nvPicPr>
                  <pic:blipFill>
                    <a:blip r:embed="rId30"/>
                    <a:stretch>
                      <a:fillRect/>
                    </a:stretch>
                  </pic:blipFill>
                  <pic:spPr>
                    <a:xfrm>
                      <a:off x="0" y="0"/>
                      <a:ext cx="6212705" cy="3431677"/>
                    </a:xfrm>
                    <a:prstGeom prst="rect">
                      <a:avLst/>
                    </a:prstGeom>
                  </pic:spPr>
                </pic:pic>
              </a:graphicData>
            </a:graphic>
          </wp:inline>
        </w:drawing>
      </w:r>
    </w:p>
    <w:p w14:paraId="736380C8"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4B507646"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Responsable de la evaluación de las proposiciones:</w:t>
      </w:r>
    </w:p>
    <w:p w14:paraId="68D6362A"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29"/>
        <w:gridCol w:w="5232"/>
      </w:tblGrid>
      <w:tr w:rsidR="004D6B9A" w:rsidRPr="004D6B9A" w14:paraId="076CF076" w14:textId="77777777" w:rsidTr="002406A9">
        <w:trPr>
          <w:trHeight w:val="234"/>
        </w:trPr>
        <w:tc>
          <w:tcPr>
            <w:tcW w:w="4529" w:type="dxa"/>
          </w:tcPr>
          <w:p w14:paraId="7CE8E82F"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Nombre</w:t>
            </w:r>
          </w:p>
        </w:tc>
        <w:tc>
          <w:tcPr>
            <w:tcW w:w="5232" w:type="dxa"/>
          </w:tcPr>
          <w:p w14:paraId="0E2047BE"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Cargo</w:t>
            </w:r>
          </w:p>
        </w:tc>
      </w:tr>
      <w:tr w:rsidR="004D6B9A" w:rsidRPr="004D6B9A" w14:paraId="65249E1D" w14:textId="77777777" w:rsidTr="002406A9">
        <w:trPr>
          <w:trHeight w:val="234"/>
        </w:trPr>
        <w:tc>
          <w:tcPr>
            <w:tcW w:w="4529" w:type="dxa"/>
          </w:tcPr>
          <w:p w14:paraId="79518753" w14:textId="77777777" w:rsidR="004D6B9A" w:rsidRPr="004D6B9A" w:rsidRDefault="004D6B9A" w:rsidP="002406A9">
            <w:pPr>
              <w:shd w:val="clear" w:color="auto" w:fill="FFFFFF"/>
              <w:spacing w:after="100" w:afterAutospacing="1" w:line="276" w:lineRule="auto"/>
              <w:contextualSpacing/>
              <w:rPr>
                <w:rFonts w:ascii="Calibri" w:hAnsi="Calibri" w:cs="Calibri"/>
              </w:rPr>
            </w:pPr>
            <w:r w:rsidRPr="004D6B9A">
              <w:rPr>
                <w:rFonts w:ascii="Calibri" w:hAnsi="Calibri" w:cs="Calibri"/>
              </w:rPr>
              <w:t xml:space="preserve">Sergio Pantoja Sánchez </w:t>
            </w:r>
          </w:p>
        </w:tc>
        <w:tc>
          <w:tcPr>
            <w:tcW w:w="5232" w:type="dxa"/>
          </w:tcPr>
          <w:p w14:paraId="47C17EA7" w14:textId="77777777" w:rsidR="004D6B9A" w:rsidRPr="004D6B9A" w:rsidRDefault="004D6B9A" w:rsidP="002406A9">
            <w:pPr>
              <w:spacing w:after="100" w:afterAutospacing="1" w:line="276" w:lineRule="auto"/>
              <w:contextualSpacing/>
              <w:rPr>
                <w:rFonts w:ascii="Calibri" w:hAnsi="Calibri" w:cs="Calibri"/>
              </w:rPr>
            </w:pPr>
            <w:r w:rsidRPr="004D6B9A">
              <w:rPr>
                <w:rFonts w:ascii="Calibri" w:hAnsi="Calibri" w:cs="Calibri"/>
              </w:rPr>
              <w:t xml:space="preserve">Director de Mejoramiento Urbano </w:t>
            </w:r>
          </w:p>
        </w:tc>
      </w:tr>
      <w:tr w:rsidR="004D6B9A" w:rsidRPr="004D6B9A" w14:paraId="55BCF56E" w14:textId="77777777" w:rsidTr="002406A9">
        <w:trPr>
          <w:trHeight w:val="415"/>
        </w:trPr>
        <w:tc>
          <w:tcPr>
            <w:tcW w:w="4529" w:type="dxa"/>
          </w:tcPr>
          <w:p w14:paraId="48D2A962" w14:textId="77777777" w:rsidR="004D6B9A" w:rsidRPr="004D6B9A" w:rsidRDefault="004D6B9A" w:rsidP="002406A9">
            <w:pPr>
              <w:shd w:val="clear" w:color="auto" w:fill="FFFFFF"/>
              <w:spacing w:after="100" w:afterAutospacing="1"/>
              <w:contextualSpacing/>
              <w:rPr>
                <w:rFonts w:ascii="Calibri" w:hAnsi="Calibri" w:cs="Calibri"/>
              </w:rPr>
            </w:pPr>
            <w:r w:rsidRPr="004D6B9A">
              <w:rPr>
                <w:rFonts w:ascii="Calibri" w:hAnsi="Calibri" w:cs="Calibri"/>
              </w:rPr>
              <w:t>Carlos Alejandro Vázquez Ortiz</w:t>
            </w:r>
          </w:p>
        </w:tc>
        <w:tc>
          <w:tcPr>
            <w:tcW w:w="5232" w:type="dxa"/>
          </w:tcPr>
          <w:p w14:paraId="54B8EF30" w14:textId="77777777" w:rsidR="004D6B9A" w:rsidRPr="004D6B9A" w:rsidRDefault="004D6B9A" w:rsidP="002406A9">
            <w:pPr>
              <w:spacing w:after="100" w:afterAutospacing="1"/>
              <w:contextualSpacing/>
              <w:rPr>
                <w:rFonts w:ascii="Calibri" w:hAnsi="Calibri" w:cs="Calibri"/>
              </w:rPr>
            </w:pPr>
            <w:r w:rsidRPr="004D6B9A">
              <w:rPr>
                <w:rFonts w:ascii="Calibri" w:hAnsi="Calibri" w:cs="Calibri"/>
              </w:rPr>
              <w:t>Coordinador General de Servicios Municipales</w:t>
            </w:r>
          </w:p>
        </w:tc>
      </w:tr>
    </w:tbl>
    <w:p w14:paraId="6C304DD5" w14:textId="43E8C6FD" w:rsidR="004D6B9A" w:rsidRDefault="004D6B9A" w:rsidP="004D6B9A">
      <w:pPr>
        <w:shd w:val="clear" w:color="auto" w:fill="FFFFFF"/>
        <w:spacing w:after="100" w:afterAutospacing="1"/>
        <w:contextualSpacing/>
        <w:jc w:val="both"/>
        <w:rPr>
          <w:rFonts w:ascii="Calibri" w:hAnsi="Calibri" w:cs="Calibri"/>
          <w:b/>
          <w:highlight w:val="yellow"/>
          <w:lang w:val="es-ES_tradnl"/>
        </w:rPr>
      </w:pPr>
    </w:p>
    <w:p w14:paraId="5426AC0E" w14:textId="77777777" w:rsidR="00FD638D" w:rsidRPr="004D6B9A" w:rsidRDefault="00FD638D" w:rsidP="004D6B9A">
      <w:pPr>
        <w:shd w:val="clear" w:color="auto" w:fill="FFFFFF"/>
        <w:spacing w:after="100" w:afterAutospacing="1"/>
        <w:contextualSpacing/>
        <w:jc w:val="both"/>
        <w:rPr>
          <w:rFonts w:ascii="Calibri" w:hAnsi="Calibri" w:cs="Calibri"/>
          <w:b/>
          <w:highlight w:val="yellow"/>
          <w:lang w:val="es-ES_tradnl"/>
        </w:rPr>
      </w:pPr>
    </w:p>
    <w:p w14:paraId="1426D9A5"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u w:val="single"/>
          <w:lang w:val="es-ES_tradnl"/>
        </w:rPr>
        <w:t xml:space="preserve">Mediante oficio de análisis técnico número </w:t>
      </w:r>
      <w:r w:rsidRPr="004D6B9A">
        <w:rPr>
          <w:rFonts w:ascii="Calibri" w:hAnsi="Calibri" w:cs="Calibri"/>
          <w:b/>
          <w:u w:val="single"/>
        </w:rPr>
        <w:t>06030/2024/0395</w:t>
      </w:r>
    </w:p>
    <w:p w14:paraId="31784CC2"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6F2582B2"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b/>
          <w:lang w:val="es-ES_tradnl"/>
        </w:rPr>
        <w:lastRenderedPageBreak/>
        <w:t xml:space="preserve">Nota: </w:t>
      </w:r>
      <w:r w:rsidRPr="004D6B9A">
        <w:rPr>
          <w:rFonts w:ascii="Calibri" w:hAnsi="Calibri" w:cs="Calibri"/>
          <w:lang w:val="es-ES_tradnl"/>
        </w:rPr>
        <w:t>De conformidad a la evaluación mediante oficio 06030/2024/0395 emitido por parte de la Dirección de Mejoramiento Urbano adscrita a la Coordinación General de Servicios Municipales, mismo que refiere de las 03 propuestas presentadas, 02 cumplen con los requerimientos técnicos, económicos así como los puntos adicionales solicitados en las bases de licitación, por lo que se sugiere dictaminar el fallo a favor del licitante solvente que cumplió con los requerimientos y especificaciones técnicas solicitadas en las bases, presenta la propuesta económica más baja y de acuerdo a la presentación de la prueba de concreto y según lo establecido en las bases de licitación donde se especifica que se asignaría al licitante que más acercara su puntuación al 100% o fuera el 100%,  por lo que mediante el cuadro comparativo adjunto el licitante que cumple con los puntos antes mencionados es: T&amp;T Supervisión, Proyecto y Construcción, S.A. de C.V., considerando la puntuación obtenida, es decir que: cumple con el 41% de la evaluación de las pruebas, el 30% de la propuesta económica y con el 25% del cumplimiento de los documentos solicitados por el área requirente, dando un total de 96%. Por tal motivo se sugiere la dictaminación del fallo a favor del licitante antes mencionado.</w:t>
      </w:r>
    </w:p>
    <w:p w14:paraId="0D13C6CD"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4ABE5BBF"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Se anexa tabla de evaluación.</w:t>
      </w:r>
    </w:p>
    <w:p w14:paraId="03D28DD9" w14:textId="77777777" w:rsidR="004D6B9A" w:rsidRPr="004D6B9A" w:rsidRDefault="004D6B9A" w:rsidP="004D6B9A">
      <w:pPr>
        <w:shd w:val="clear" w:color="auto" w:fill="FFFFFF"/>
        <w:spacing w:after="100" w:afterAutospacing="1"/>
        <w:contextualSpacing/>
        <w:jc w:val="both"/>
        <w:rPr>
          <w:rFonts w:ascii="Calibri" w:hAnsi="Calibri" w:cs="Calibri"/>
        </w:rPr>
      </w:pPr>
    </w:p>
    <w:p w14:paraId="3F98810B"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En virtud de lo anterior y de acuerdo a los criterios establecidos en bases, al ofertar en mejores condiciones se pone a consideración por parte del área requirente la adjudicación a favor de:</w:t>
      </w:r>
    </w:p>
    <w:p w14:paraId="589B5A36" w14:textId="77777777" w:rsidR="004D6B9A" w:rsidRPr="004D6B9A" w:rsidRDefault="004D6B9A" w:rsidP="004D6B9A">
      <w:pPr>
        <w:shd w:val="clear" w:color="auto" w:fill="FFFFFF"/>
        <w:spacing w:after="100" w:afterAutospacing="1"/>
        <w:contextualSpacing/>
        <w:jc w:val="both"/>
        <w:rPr>
          <w:rFonts w:ascii="Calibri" w:hAnsi="Calibri" w:cs="Calibri"/>
        </w:rPr>
      </w:pPr>
    </w:p>
    <w:p w14:paraId="5AE0B3F0"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T&amp;T SUPERVISIÓN, PROYECTO Y CONSTRUCCIÓN, S.A. DE C.V., POR UN MONTO TOTAL DE $20’284,320.42</w:t>
      </w:r>
    </w:p>
    <w:p w14:paraId="7963F4B9" w14:textId="77777777" w:rsidR="004D6B9A" w:rsidRPr="004D6B9A" w:rsidRDefault="004D6B9A" w:rsidP="004D6B9A">
      <w:pPr>
        <w:shd w:val="clear" w:color="auto" w:fill="FFFFFF"/>
        <w:spacing w:after="100" w:afterAutospacing="1"/>
        <w:contextualSpacing/>
        <w:jc w:val="both"/>
        <w:rPr>
          <w:rFonts w:ascii="Calibri" w:hAnsi="Calibri" w:cs="Calibri"/>
        </w:rPr>
      </w:pPr>
    </w:p>
    <w:p w14:paraId="0AB044B0"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noProof/>
          <w:lang w:eastAsia="es-MX"/>
        </w:rPr>
        <w:drawing>
          <wp:inline distT="0" distB="0" distL="0" distR="0" wp14:anchorId="30091DC3" wp14:editId="60DDB957">
            <wp:extent cx="6114415" cy="2257425"/>
            <wp:effectExtent l="0" t="0" r="635" b="9525"/>
            <wp:docPr id="47" name="Imagen 9">
              <a:extLst xmlns:a="http://schemas.openxmlformats.org/drawingml/2006/main">
                <a:ext uri="{FF2B5EF4-FFF2-40B4-BE49-F238E27FC236}">
                  <a16:creationId xmlns:a16="http://schemas.microsoft.com/office/drawing/2014/main" id="{ADB63C7D-BD9E-4579-ADC3-C88D521C8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DB63C7D-BD9E-4579-ADC3-C88D521C8672}"/>
                        </a:ext>
                      </a:extLst>
                    </pic:cNvPr>
                    <pic:cNvPicPr>
                      <a:picLocks noChangeAspect="1"/>
                    </pic:cNvPicPr>
                  </pic:nvPicPr>
                  <pic:blipFill>
                    <a:blip r:embed="rId31"/>
                    <a:stretch>
                      <a:fillRect/>
                    </a:stretch>
                  </pic:blipFill>
                  <pic:spPr>
                    <a:xfrm>
                      <a:off x="0" y="0"/>
                      <a:ext cx="6136672" cy="2265642"/>
                    </a:xfrm>
                    <a:prstGeom prst="rect">
                      <a:avLst/>
                    </a:prstGeom>
                  </pic:spPr>
                </pic:pic>
              </a:graphicData>
            </a:graphic>
          </wp:inline>
        </w:drawing>
      </w:r>
    </w:p>
    <w:p w14:paraId="2747C192" w14:textId="77777777" w:rsidR="004D6B9A" w:rsidRPr="004D6B9A" w:rsidRDefault="004D6B9A" w:rsidP="004D6B9A">
      <w:pPr>
        <w:shd w:val="clear" w:color="auto" w:fill="FFFFFF"/>
        <w:spacing w:after="100" w:afterAutospacing="1"/>
        <w:contextualSpacing/>
        <w:jc w:val="both"/>
        <w:rPr>
          <w:rFonts w:ascii="Calibri" w:hAnsi="Calibri" w:cs="Calibri"/>
        </w:rPr>
      </w:pPr>
    </w:p>
    <w:p w14:paraId="06D9C945"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r w:rsidRPr="004D6B9A">
        <w:rPr>
          <w:rFonts w:ascii="Calibri" w:hAnsi="Calibri" w:cs="Calibri"/>
          <w:color w:val="000000"/>
          <w:lang w:eastAsia="es-MX"/>
        </w:rPr>
        <w:lastRenderedPageBreak/>
        <w:t>La convocante tendrá 10 días hábiles para emitir la orden de compra / pedido posterior a la emisión del fallo.</w:t>
      </w:r>
    </w:p>
    <w:p w14:paraId="6C0B1DA0"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p>
    <w:p w14:paraId="017C80DC" w14:textId="351C3704"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6776A53"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2068239B" w14:textId="7E36ABC5"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268988F"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562AC72D"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227F4D5"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11E86BB2" w14:textId="0A0047EA"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C7836C0"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5DC8599B" w14:textId="1C4FF0D2" w:rsidR="00942F30" w:rsidRPr="004D6B9A" w:rsidRDefault="004D6B9A" w:rsidP="004D6B9A">
      <w:pPr>
        <w:contextualSpacing/>
        <w:jc w:val="both"/>
        <w:rPr>
          <w:rFonts w:ascii="Calibri" w:hAnsi="Calibri" w:cs="Calibri"/>
          <w:color w:val="000000"/>
          <w:shd w:val="clear" w:color="auto" w:fill="FFFFFF"/>
          <w:lang w:eastAsia="es-MX"/>
        </w:rPr>
      </w:pPr>
      <w:r w:rsidRPr="004D6B9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F6E3E88" w14:textId="77777777" w:rsidR="004D6B9A" w:rsidRDefault="004D6B9A" w:rsidP="004D6B9A">
      <w:pPr>
        <w:contextualSpacing/>
        <w:jc w:val="both"/>
        <w:rPr>
          <w:rFonts w:cstheme="minorHAnsi"/>
          <w:color w:val="000000"/>
          <w:shd w:val="clear" w:color="auto" w:fill="FFFFFF"/>
          <w:lang w:eastAsia="es-MX"/>
        </w:rPr>
      </w:pPr>
    </w:p>
    <w:p w14:paraId="3DE64B97" w14:textId="7CC4F561" w:rsidR="00B660F8" w:rsidRPr="000E6BD2" w:rsidRDefault="00B660F8" w:rsidP="00B660F8">
      <w:pPr>
        <w:shd w:val="clear" w:color="auto" w:fill="FFFFFF"/>
        <w:spacing w:after="100" w:afterAutospacing="1"/>
        <w:contextualSpacing/>
        <w:jc w:val="both"/>
        <w:rPr>
          <w:rFonts w:ascii="Calibri" w:hAnsi="Calibri" w:cs="Calibri"/>
          <w:lang w:val="es-ES_tradnl"/>
        </w:rPr>
      </w:pPr>
      <w:r w:rsidRPr="000E6BD2">
        <w:rPr>
          <w:rFonts w:ascii="Calibri" w:hAnsi="Calibri" w:cs="Calibri"/>
        </w:rPr>
        <w:t>Edmundo Antonio Amutio Villa, representante suplente del Presidente del Comité de Adquisiciones, comenta de</w:t>
      </w:r>
      <w:r w:rsidRPr="000E6BD2">
        <w:rPr>
          <w:rFonts w:ascii="Calibri" w:eastAsia="Cambria" w:hAnsi="Calibri" w:cs="Calibri"/>
        </w:rPr>
        <w:t xml:space="preserve"> </w:t>
      </w:r>
      <w:r w:rsidR="004D6B9A" w:rsidRPr="00DF5F81">
        <w:rPr>
          <w:rFonts w:eastAsia="Cambria" w:cstheme="minorHAnsi"/>
        </w:rPr>
        <w:t xml:space="preserve">conformidad con el artículo 24, fracción VII del Reglamento de Compras, Enajenaciones y Contratación </w:t>
      </w:r>
      <w:r w:rsidR="004D6B9A" w:rsidRPr="004D6B9A">
        <w:rPr>
          <w:rFonts w:ascii="Calibri" w:eastAsia="Cambria" w:hAnsi="Calibri" w:cs="Calibri"/>
        </w:rPr>
        <w:t xml:space="preserve">de Servicios del Municipio de Zapopan, Jalisco, se somete a su resolución para su aprobación de fallo por parte de los integrantes del Comité de Adquisiciones a favor </w:t>
      </w:r>
      <w:r w:rsidR="004D6B9A" w:rsidRPr="004D6B9A">
        <w:rPr>
          <w:rFonts w:ascii="Calibri" w:hAnsi="Calibri" w:cs="Calibri"/>
        </w:rPr>
        <w:t xml:space="preserve">del proveedor </w:t>
      </w:r>
      <w:r w:rsidR="004D6B9A" w:rsidRPr="004D6B9A">
        <w:rPr>
          <w:rFonts w:ascii="Calibri" w:hAnsi="Calibri" w:cs="Calibri"/>
          <w:b/>
        </w:rPr>
        <w:t>T&amp;T SUPERVISIÓN, PROYECTO Y CONSTRUCCIÓN, S.A. DE C.V.</w:t>
      </w:r>
      <w:r w:rsidR="004D6B9A" w:rsidRPr="004D6B9A">
        <w:rPr>
          <w:rFonts w:ascii="Calibri" w:hAnsi="Calibri" w:cs="Calibri"/>
        </w:rPr>
        <w:t xml:space="preserve">, </w:t>
      </w:r>
      <w:r w:rsidR="004D6B9A" w:rsidRPr="004D6B9A">
        <w:rPr>
          <w:rFonts w:ascii="Calibri" w:hAnsi="Calibri" w:cs="Calibri"/>
          <w:lang w:val="es-ES_tradnl"/>
        </w:rPr>
        <w:t>los que estén por la afirmativa, sírvanse manifestarlo levantando su mano.</w:t>
      </w:r>
    </w:p>
    <w:p w14:paraId="2585584E" w14:textId="77777777" w:rsidR="000E6BD2" w:rsidRPr="00AB3FA3" w:rsidRDefault="000E6BD2" w:rsidP="00B660F8">
      <w:pPr>
        <w:shd w:val="clear" w:color="auto" w:fill="FFFFFF"/>
        <w:spacing w:after="100" w:afterAutospacing="1"/>
        <w:contextualSpacing/>
        <w:jc w:val="both"/>
        <w:rPr>
          <w:rFonts w:ascii="Calibri" w:hAnsi="Calibri" w:cs="Calibri"/>
          <w:lang w:val="es-ES_tradnl"/>
        </w:rPr>
      </w:pPr>
    </w:p>
    <w:p w14:paraId="46EEB054"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07746C5B" w14:textId="4DEF6380" w:rsidR="00B660F8" w:rsidRDefault="00B660F8" w:rsidP="00B660F8">
      <w:pPr>
        <w:contextualSpacing/>
        <w:jc w:val="both"/>
        <w:rPr>
          <w:rFonts w:asciiTheme="minorHAnsi" w:hAnsiTheme="minorHAnsi" w:cstheme="minorHAnsi"/>
          <w:b/>
          <w:lang w:val="es-ES_tradnl"/>
        </w:rPr>
      </w:pPr>
    </w:p>
    <w:p w14:paraId="4AD63ADA" w14:textId="77777777" w:rsidR="004D6B9A" w:rsidRPr="004D6B9A" w:rsidRDefault="004D6B9A" w:rsidP="004D6B9A">
      <w:pPr>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Número de Cuadro:</w:t>
      </w:r>
      <w:r w:rsidRPr="004D6B9A">
        <w:rPr>
          <w:rFonts w:ascii="Calibri" w:eastAsiaTheme="minorEastAsia" w:hAnsi="Calibri" w:cs="Calibri"/>
          <w:lang w:val="es-ES" w:eastAsia="es-MX"/>
        </w:rPr>
        <w:t xml:space="preserve"> </w:t>
      </w:r>
      <w:r w:rsidRPr="004D6B9A">
        <w:rPr>
          <w:rFonts w:ascii="Calibri" w:eastAsiaTheme="minorEastAsia" w:hAnsi="Calibri" w:cs="Calibri"/>
          <w:lang w:eastAsia="es-MX"/>
        </w:rPr>
        <w:t>10.09.2024</w:t>
      </w:r>
    </w:p>
    <w:p w14:paraId="179C8CEC"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b/>
        </w:rPr>
      </w:pPr>
      <w:r w:rsidRPr="004D6B9A">
        <w:rPr>
          <w:rFonts w:ascii="Calibri" w:eastAsiaTheme="minorEastAsia" w:hAnsi="Calibri" w:cs="Calibri"/>
          <w:b/>
          <w:lang w:val="es-ES" w:eastAsia="es-MX"/>
        </w:rPr>
        <w:t xml:space="preserve">Licitación Pública Nacional con Participación del Comité: </w:t>
      </w:r>
      <w:r w:rsidRPr="004D6B9A">
        <w:rPr>
          <w:rFonts w:ascii="Calibri" w:eastAsiaTheme="minorEastAsia" w:hAnsi="Calibri" w:cs="Calibri"/>
          <w:lang w:val="es-ES" w:eastAsia="es-MX"/>
        </w:rPr>
        <w:t>202400556</w:t>
      </w:r>
    </w:p>
    <w:p w14:paraId="6BD6F766"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 xml:space="preserve">Área Requirente: </w:t>
      </w:r>
      <w:r w:rsidRPr="004D6B9A">
        <w:rPr>
          <w:rFonts w:ascii="Calibri" w:eastAsiaTheme="minorEastAsia" w:hAnsi="Calibri" w:cs="Calibri"/>
          <w:lang w:val="es-ES" w:eastAsia="es-MX"/>
        </w:rPr>
        <w:t xml:space="preserve">Dirección de Parques y Jardines adscrita a la Coordinación General de Servicios Municipales  </w:t>
      </w:r>
    </w:p>
    <w:p w14:paraId="30DDF0B4"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 w:eastAsia="es-MX"/>
        </w:rPr>
      </w:pPr>
      <w:r w:rsidRPr="004D6B9A">
        <w:rPr>
          <w:rFonts w:ascii="Calibri" w:eastAsiaTheme="minorEastAsia" w:hAnsi="Calibri" w:cs="Calibri"/>
          <w:b/>
          <w:lang w:val="es-ES" w:eastAsia="es-MX"/>
        </w:rPr>
        <w:t xml:space="preserve">Objeto de licitación: </w:t>
      </w:r>
      <w:r w:rsidRPr="004D6B9A">
        <w:rPr>
          <w:rFonts w:ascii="Calibri" w:eastAsiaTheme="minorEastAsia" w:hAnsi="Calibri" w:cs="Calibri"/>
          <w:lang w:val="es-ES" w:eastAsia="es-MX"/>
        </w:rPr>
        <w:t xml:space="preserve">Prendas de seguridad y protección personal </w:t>
      </w:r>
    </w:p>
    <w:p w14:paraId="4D67EB8D"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p>
    <w:p w14:paraId="26C468F9"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_tradnl"/>
        </w:rPr>
      </w:pPr>
      <w:r w:rsidRPr="004D6B9A">
        <w:rPr>
          <w:rFonts w:ascii="Calibri" w:eastAsiaTheme="minorEastAsia" w:hAnsi="Calibri" w:cs="Calibri"/>
          <w:lang w:eastAsia="es-MX"/>
        </w:rPr>
        <w:lastRenderedPageBreak/>
        <w:t>S</w:t>
      </w:r>
      <w:r w:rsidRPr="004D6B9A">
        <w:rPr>
          <w:rFonts w:ascii="Calibri" w:hAnsi="Calibri" w:cs="Calibri"/>
          <w:lang w:val="es-ES_tradnl"/>
        </w:rPr>
        <w:t>e pone a la vista el expediente de donde se desprende lo siguiente:</w:t>
      </w:r>
    </w:p>
    <w:p w14:paraId="57FBEFBF"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772963AD"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Proveedores que cotizan:</w:t>
      </w:r>
    </w:p>
    <w:p w14:paraId="09E1D644"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r w:rsidRPr="004D6B9A">
        <w:rPr>
          <w:rFonts w:ascii="Calibri" w:hAnsi="Calibri" w:cs="Calibri"/>
        </w:rPr>
        <w:t>Polirefacciones de Occidente, S.A. de C.V.</w:t>
      </w:r>
    </w:p>
    <w:p w14:paraId="37E5B044"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Meraky</w:t>
      </w:r>
      <w:proofErr w:type="spellEnd"/>
      <w:r w:rsidRPr="004D6B9A">
        <w:rPr>
          <w:rFonts w:ascii="Calibri" w:hAnsi="Calibri" w:cs="Calibri"/>
        </w:rPr>
        <w:t xml:space="preserve"> S.A. de C.V.</w:t>
      </w:r>
    </w:p>
    <w:p w14:paraId="01A7F813"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Yatla</w:t>
      </w:r>
      <w:proofErr w:type="spellEnd"/>
      <w:r w:rsidRPr="004D6B9A">
        <w:rPr>
          <w:rFonts w:ascii="Calibri" w:hAnsi="Calibri" w:cs="Calibri"/>
        </w:rPr>
        <w:t>, S.A. de C.V.</w:t>
      </w:r>
    </w:p>
    <w:p w14:paraId="23E49C70"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Sergo</w:t>
      </w:r>
      <w:proofErr w:type="spellEnd"/>
      <w:r w:rsidRPr="004D6B9A">
        <w:rPr>
          <w:rFonts w:ascii="Calibri" w:hAnsi="Calibri" w:cs="Calibri"/>
        </w:rPr>
        <w:t xml:space="preserve"> Equipos y Herramientas S.A. de C.V.</w:t>
      </w:r>
    </w:p>
    <w:p w14:paraId="14523C9F"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r w:rsidRPr="004D6B9A">
        <w:rPr>
          <w:rFonts w:ascii="Calibri" w:hAnsi="Calibri" w:cs="Calibri"/>
        </w:rPr>
        <w:t>2Gob S. de R.L. de C.V.</w:t>
      </w:r>
    </w:p>
    <w:p w14:paraId="31EC6D20"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proofErr w:type="spellStart"/>
      <w:r w:rsidRPr="004D6B9A">
        <w:rPr>
          <w:rFonts w:ascii="Calibri" w:hAnsi="Calibri" w:cs="Calibri"/>
        </w:rPr>
        <w:t>Gre</w:t>
      </w:r>
      <w:proofErr w:type="spellEnd"/>
      <w:r w:rsidRPr="004D6B9A">
        <w:rPr>
          <w:rFonts w:ascii="Calibri" w:hAnsi="Calibri" w:cs="Calibri"/>
        </w:rPr>
        <w:t xml:space="preserve"> Uniformes, S.A. de C.V.</w:t>
      </w:r>
    </w:p>
    <w:p w14:paraId="56234026" w14:textId="77777777" w:rsidR="004D6B9A" w:rsidRPr="004D6B9A" w:rsidRDefault="004D6B9A" w:rsidP="004D6B9A">
      <w:pPr>
        <w:pStyle w:val="Prrafodelista"/>
        <w:numPr>
          <w:ilvl w:val="0"/>
          <w:numId w:val="16"/>
        </w:numPr>
        <w:shd w:val="clear" w:color="auto" w:fill="FFFFFF"/>
        <w:spacing w:after="100" w:afterAutospacing="1"/>
        <w:contextualSpacing/>
        <w:jc w:val="both"/>
        <w:rPr>
          <w:rFonts w:ascii="Calibri" w:hAnsi="Calibri" w:cs="Calibri"/>
        </w:rPr>
      </w:pPr>
      <w:r w:rsidRPr="004D6B9A">
        <w:rPr>
          <w:rFonts w:ascii="Calibri" w:hAnsi="Calibri" w:cs="Calibri"/>
        </w:rPr>
        <w:t>Calzado de Trabajo, S.A. de C.V.</w:t>
      </w:r>
    </w:p>
    <w:p w14:paraId="2160D9FF" w14:textId="77777777" w:rsidR="004D6B9A" w:rsidRPr="004D6B9A" w:rsidRDefault="004D6B9A" w:rsidP="004D6B9A">
      <w:pPr>
        <w:shd w:val="clear" w:color="auto" w:fill="FFFFFF"/>
        <w:spacing w:after="100" w:afterAutospacing="1"/>
        <w:contextualSpacing/>
        <w:rPr>
          <w:rFonts w:ascii="Calibri" w:hAnsi="Calibri" w:cs="Calibri"/>
        </w:rPr>
      </w:pPr>
      <w:r w:rsidRPr="004D6B9A">
        <w:rPr>
          <w:rFonts w:ascii="Calibri" w:hAnsi="Calibri" w:cs="Calibri"/>
        </w:rPr>
        <w:t>Los licitantes cuyas proposiciones fueron desechadas:</w:t>
      </w:r>
    </w:p>
    <w:p w14:paraId="1B97C1E3" w14:textId="77777777" w:rsidR="004D6B9A" w:rsidRPr="004D6B9A" w:rsidRDefault="004D6B9A" w:rsidP="004D6B9A">
      <w:pPr>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4243"/>
        <w:gridCol w:w="5456"/>
      </w:tblGrid>
      <w:tr w:rsidR="004D6B9A" w:rsidRPr="004D6B9A" w14:paraId="486136AB" w14:textId="77777777" w:rsidTr="00FD638D">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7F5E86C" w14:textId="77777777" w:rsidR="004D6B9A" w:rsidRPr="004D6B9A" w:rsidRDefault="004D6B9A" w:rsidP="002406A9">
            <w:pPr>
              <w:tabs>
                <w:tab w:val="center" w:pos="1854"/>
                <w:tab w:val="left" w:pos="2745"/>
              </w:tabs>
              <w:rPr>
                <w:rFonts w:ascii="Calibri" w:hAnsi="Calibri" w:cs="Calibri"/>
                <w:lang w:eastAsia="es-MX"/>
              </w:rPr>
            </w:pPr>
            <w:r w:rsidRPr="004D6B9A">
              <w:rPr>
                <w:rFonts w:ascii="Calibri" w:hAnsi="Calibri" w:cs="Calibri"/>
                <w:b/>
                <w:bCs/>
                <w:color w:val="FFFFFF"/>
                <w:kern w:val="24"/>
                <w:lang w:eastAsia="es-MX"/>
              </w:rPr>
              <w:tab/>
              <w:t xml:space="preserve">Licitante </w:t>
            </w:r>
            <w:r w:rsidRPr="004D6B9A">
              <w:rPr>
                <w:rFonts w:ascii="Calibri" w:hAnsi="Calibri" w:cs="Calibri"/>
                <w:b/>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E2519A" w14:textId="77777777" w:rsidR="004D6B9A" w:rsidRPr="004D6B9A" w:rsidRDefault="004D6B9A" w:rsidP="002406A9">
            <w:pPr>
              <w:jc w:val="center"/>
              <w:rPr>
                <w:rFonts w:ascii="Calibri" w:hAnsi="Calibri" w:cs="Calibri"/>
                <w:lang w:eastAsia="es-MX"/>
              </w:rPr>
            </w:pPr>
            <w:r w:rsidRPr="004D6B9A">
              <w:rPr>
                <w:rFonts w:ascii="Calibri" w:hAnsi="Calibri" w:cs="Calibri"/>
                <w:b/>
                <w:bCs/>
                <w:color w:val="FFFFFF"/>
                <w:kern w:val="24"/>
                <w:lang w:eastAsia="es-MX"/>
              </w:rPr>
              <w:t xml:space="preserve">Motivo </w:t>
            </w:r>
          </w:p>
        </w:tc>
      </w:tr>
      <w:tr w:rsidR="004D6B9A" w:rsidRPr="004D6B9A" w14:paraId="70736B6C"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7B2107"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Polirefacciones de Occidente, S.A. de C.V.</w:t>
            </w:r>
          </w:p>
          <w:p w14:paraId="12AEDA65"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2</w:t>
            </w:r>
          </w:p>
          <w:p w14:paraId="58FD07CB" w14:textId="77777777" w:rsidR="004D6B9A" w:rsidRPr="004D6B9A" w:rsidRDefault="004D6B9A" w:rsidP="002406A9">
            <w:pPr>
              <w:rPr>
                <w:rFonts w:ascii="Calibri" w:hAnsi="Calibri" w:cs="Calibri"/>
                <w:lang w:val="es-ES_tradnl" w:eastAsia="es-MX"/>
              </w:rPr>
            </w:pP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20CBF0" w14:textId="2E422E31"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 en las partidas 10 y 15</w:t>
            </w:r>
          </w:p>
          <w:p w14:paraId="0124F80A" w14:textId="77777777" w:rsidR="004D6B9A" w:rsidRPr="004D6B9A" w:rsidRDefault="004D6B9A" w:rsidP="002406A9">
            <w:pPr>
              <w:rPr>
                <w:rFonts w:ascii="Calibri" w:hAnsi="Calibri" w:cs="Calibri"/>
                <w:b/>
                <w:lang w:val="es-ES_tradnl" w:eastAsia="es-MX"/>
              </w:rPr>
            </w:pPr>
          </w:p>
          <w:p w14:paraId="1AC96CF0" w14:textId="2185BF58" w:rsidR="004D6B9A" w:rsidRDefault="004D6B9A" w:rsidP="002406A9">
            <w:pPr>
              <w:rPr>
                <w:rFonts w:ascii="Calibri" w:hAnsi="Calibri" w:cs="Calibri"/>
                <w:b/>
                <w:lang w:val="es-ES_tradnl" w:eastAsia="es-MX"/>
              </w:rPr>
            </w:pPr>
            <w:r w:rsidRPr="004D6B9A">
              <w:rPr>
                <w:rFonts w:ascii="Calibri" w:hAnsi="Calibri" w:cs="Calibri"/>
                <w:b/>
                <w:lang w:val="es-ES_tradnl" w:eastAsia="es-MX"/>
              </w:rPr>
              <w:t>Presenta propuesta económica de las únicas partidas que cotiza 10 y 15 por debajo del 40% de la media del estudio de mercado de conformidad al Art</w:t>
            </w:r>
            <w:r w:rsidR="00B0200B">
              <w:rPr>
                <w:rFonts w:ascii="Calibri" w:hAnsi="Calibri" w:cs="Calibri"/>
                <w:b/>
                <w:lang w:val="es-ES_tradnl" w:eastAsia="es-MX"/>
              </w:rPr>
              <w:t xml:space="preserve">ículo </w:t>
            </w:r>
            <w:r w:rsidRPr="004D6B9A">
              <w:rPr>
                <w:rFonts w:ascii="Calibri" w:hAnsi="Calibri" w:cs="Calibri"/>
                <w:b/>
                <w:lang w:val="es-ES_tradnl" w:eastAsia="es-MX"/>
              </w:rPr>
              <w:t>71 de la Ley de Compras Gubernamentales, Enajenaciones y Contratación de Servicios del Estado de Jalisco y Sus Municipios.</w:t>
            </w:r>
          </w:p>
          <w:p w14:paraId="4B3CA42F" w14:textId="6AA36E40" w:rsidR="00FD638D" w:rsidRPr="004D6B9A" w:rsidRDefault="00FD638D" w:rsidP="002406A9">
            <w:pPr>
              <w:rPr>
                <w:rFonts w:ascii="Calibri" w:hAnsi="Calibri" w:cs="Calibri"/>
                <w:b/>
                <w:lang w:val="es-ES_tradnl" w:eastAsia="es-MX"/>
              </w:rPr>
            </w:pPr>
          </w:p>
        </w:tc>
      </w:tr>
      <w:tr w:rsidR="004D6B9A" w:rsidRPr="004D6B9A" w14:paraId="6E803E54"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ED11F6" w14:textId="77777777" w:rsidR="004D6B9A" w:rsidRPr="004D6B9A" w:rsidRDefault="004D6B9A" w:rsidP="002406A9">
            <w:pPr>
              <w:rPr>
                <w:rFonts w:ascii="Calibri" w:hAnsi="Calibri" w:cs="Calibri"/>
                <w:lang w:val="es-ES_tradnl" w:eastAsia="es-MX"/>
              </w:rPr>
            </w:pPr>
            <w:proofErr w:type="spellStart"/>
            <w:r w:rsidRPr="004D6B9A">
              <w:rPr>
                <w:rFonts w:ascii="Calibri" w:hAnsi="Calibri" w:cs="Calibri"/>
                <w:lang w:val="es-ES_tradnl" w:eastAsia="es-MX"/>
              </w:rPr>
              <w:t>Meraky</w:t>
            </w:r>
            <w:proofErr w:type="spellEnd"/>
            <w:r w:rsidRPr="004D6B9A">
              <w:rPr>
                <w:rFonts w:ascii="Calibri" w:hAnsi="Calibri" w:cs="Calibri"/>
                <w:lang w:val="es-ES_tradnl" w:eastAsia="es-MX"/>
              </w:rPr>
              <w:t xml:space="preserve"> S.A. de C.V.</w:t>
            </w:r>
          </w:p>
          <w:p w14:paraId="1FD6CA6F"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3</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20C36B" w14:textId="024C56E0"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Licitante No Solvente en las partidas 2, 3, 4, 5, 8, 9, 10, 11, 12, 13, 15, 16 y 17 </w:t>
            </w:r>
          </w:p>
          <w:p w14:paraId="45AD8E8A" w14:textId="77777777" w:rsidR="004D6B9A" w:rsidRPr="004D6B9A" w:rsidRDefault="004D6B9A" w:rsidP="002406A9">
            <w:pPr>
              <w:rPr>
                <w:rFonts w:ascii="Calibri" w:hAnsi="Calibri" w:cs="Calibri"/>
                <w:b/>
                <w:lang w:val="es-ES_tradnl" w:eastAsia="es-MX"/>
              </w:rPr>
            </w:pPr>
          </w:p>
          <w:p w14:paraId="19F5911A" w14:textId="484BC1AB" w:rsidR="004D6B9A" w:rsidRDefault="004D6B9A" w:rsidP="002406A9">
            <w:pPr>
              <w:rPr>
                <w:rFonts w:ascii="Calibri" w:hAnsi="Calibri" w:cs="Calibri"/>
                <w:b/>
                <w:lang w:val="es-ES_tradnl" w:eastAsia="es-MX"/>
              </w:rPr>
            </w:pPr>
            <w:r w:rsidRPr="004D6B9A">
              <w:rPr>
                <w:rFonts w:ascii="Calibri" w:hAnsi="Calibri" w:cs="Calibri"/>
                <w:b/>
                <w:lang w:val="es-ES_tradnl" w:eastAsia="es-MX"/>
              </w:rPr>
              <w:t>Presenta propuesta de las partidas 2 y 4 arriba del 10% de la media del estudio de mercado de conformidad al Art</w:t>
            </w:r>
            <w:r w:rsidR="00B0200B">
              <w:rPr>
                <w:rFonts w:ascii="Calibri" w:hAnsi="Calibri" w:cs="Calibri"/>
                <w:b/>
                <w:lang w:val="es-ES_tradnl" w:eastAsia="es-MX"/>
              </w:rPr>
              <w:t>ículo</w:t>
            </w:r>
            <w:r w:rsidRPr="004D6B9A">
              <w:rPr>
                <w:rFonts w:ascii="Calibri" w:hAnsi="Calibri" w:cs="Calibri"/>
                <w:b/>
                <w:lang w:val="es-ES_tradnl" w:eastAsia="es-MX"/>
              </w:rPr>
              <w:t xml:space="preserve"> 71 de la Ley de Compras Gubernamentales, Enajenaciones y Contratación de Servicios del Estado de Jalisco y Sus Municipios. </w:t>
            </w:r>
          </w:p>
          <w:p w14:paraId="70C16F58" w14:textId="77777777" w:rsidR="004D6B9A" w:rsidRPr="004D6B9A" w:rsidRDefault="004D6B9A" w:rsidP="002406A9">
            <w:pPr>
              <w:rPr>
                <w:rFonts w:ascii="Calibri" w:hAnsi="Calibri" w:cs="Calibri"/>
                <w:b/>
                <w:lang w:val="es-ES_tradnl" w:eastAsia="es-MX"/>
              </w:rPr>
            </w:pPr>
          </w:p>
          <w:p w14:paraId="7CCC52E1" w14:textId="3BAB8818"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Referente a la partida 8 presenta propuesta económica debajo del 40% de la media del estudio </w:t>
            </w:r>
            <w:r w:rsidRPr="004D6B9A">
              <w:rPr>
                <w:rFonts w:ascii="Calibri" w:hAnsi="Calibri" w:cs="Calibri"/>
                <w:b/>
                <w:lang w:val="es-ES_tradnl" w:eastAsia="es-MX"/>
              </w:rPr>
              <w:lastRenderedPageBreak/>
              <w:t>de mercado de conformidad al Art</w:t>
            </w:r>
            <w:r w:rsidR="00B0200B">
              <w:rPr>
                <w:rFonts w:ascii="Calibri" w:hAnsi="Calibri" w:cs="Calibri"/>
                <w:b/>
                <w:lang w:val="es-ES_tradnl" w:eastAsia="es-MX"/>
              </w:rPr>
              <w:t>ículo</w:t>
            </w:r>
            <w:r w:rsidRPr="004D6B9A">
              <w:rPr>
                <w:rFonts w:ascii="Calibri" w:hAnsi="Calibri" w:cs="Calibri"/>
                <w:b/>
                <w:lang w:val="es-ES_tradnl" w:eastAsia="es-MX"/>
              </w:rPr>
              <w:t xml:space="preserve"> 71 de la Ley de Compras Gubernamentales, Enajenaciones y Contratación de Servicios del Estado de Jalisco y Sus Municipios.</w:t>
            </w:r>
          </w:p>
          <w:p w14:paraId="41FD061F" w14:textId="77777777" w:rsidR="00FD638D" w:rsidRPr="004D6B9A" w:rsidRDefault="00FD638D" w:rsidP="002406A9">
            <w:pPr>
              <w:rPr>
                <w:rFonts w:ascii="Calibri" w:hAnsi="Calibri" w:cs="Calibri"/>
                <w:b/>
                <w:lang w:val="es-ES_tradnl" w:eastAsia="es-MX"/>
              </w:rPr>
            </w:pPr>
          </w:p>
          <w:p w14:paraId="1E6686C0"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Las actividades económicas plasmadas en su Constancia de Situación Fiscal no corresponden al objeto de la presente Licitación de las partidas 3, 5, 6, 7, 9, 10, 11, 12, 13, 15, 16, 17, 19 y 20.</w:t>
            </w:r>
          </w:p>
          <w:p w14:paraId="45948A08" w14:textId="22E09FFE" w:rsidR="00FD638D" w:rsidRPr="004D6B9A" w:rsidRDefault="00FD638D" w:rsidP="002406A9">
            <w:pPr>
              <w:rPr>
                <w:rFonts w:ascii="Calibri" w:hAnsi="Calibri" w:cs="Calibri"/>
                <w:b/>
                <w:lang w:val="es-ES_tradnl" w:eastAsia="es-MX"/>
              </w:rPr>
            </w:pPr>
          </w:p>
        </w:tc>
      </w:tr>
      <w:tr w:rsidR="004D6B9A" w:rsidRPr="004D6B9A" w14:paraId="44691769"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E40C29" w14:textId="77777777" w:rsidR="004D6B9A" w:rsidRPr="004D6B9A" w:rsidRDefault="004D6B9A" w:rsidP="002406A9">
            <w:pPr>
              <w:rPr>
                <w:rFonts w:ascii="Calibri" w:hAnsi="Calibri" w:cs="Calibri"/>
                <w:lang w:val="es-ES_tradnl" w:eastAsia="es-MX"/>
              </w:rPr>
            </w:pPr>
            <w:proofErr w:type="spellStart"/>
            <w:r w:rsidRPr="004D6B9A">
              <w:rPr>
                <w:rFonts w:ascii="Calibri" w:hAnsi="Calibri" w:cs="Calibri"/>
                <w:lang w:val="es-ES_tradnl" w:eastAsia="es-MX"/>
              </w:rPr>
              <w:lastRenderedPageBreak/>
              <w:t>Sergo</w:t>
            </w:r>
            <w:proofErr w:type="spellEnd"/>
            <w:r w:rsidRPr="004D6B9A">
              <w:rPr>
                <w:rFonts w:ascii="Calibri" w:hAnsi="Calibri" w:cs="Calibri"/>
                <w:lang w:val="es-ES_tradnl" w:eastAsia="es-MX"/>
              </w:rPr>
              <w:t xml:space="preserve"> Equipos y Herramientas S.A. de C.V.</w:t>
            </w:r>
          </w:p>
          <w:p w14:paraId="6FB34D3E"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4</w:t>
            </w:r>
          </w:p>
          <w:p w14:paraId="4CA7473F" w14:textId="77777777" w:rsidR="004D6B9A" w:rsidRPr="004D6B9A" w:rsidRDefault="004D6B9A" w:rsidP="002406A9">
            <w:pPr>
              <w:rPr>
                <w:rFonts w:ascii="Calibri" w:hAnsi="Calibri" w:cs="Calibri"/>
                <w:lang w:val="es-ES_tradnl" w:eastAsia="es-MX"/>
              </w:rPr>
            </w:pP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652250" w14:textId="47D965E0"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7A261338" w14:textId="77777777" w:rsidR="004D6B9A" w:rsidRPr="004D6B9A" w:rsidRDefault="004D6B9A" w:rsidP="002406A9">
            <w:pPr>
              <w:rPr>
                <w:rFonts w:ascii="Calibri" w:hAnsi="Calibri" w:cs="Calibri"/>
                <w:b/>
                <w:lang w:val="es-ES_tradnl" w:eastAsia="es-MX"/>
              </w:rPr>
            </w:pPr>
          </w:p>
          <w:p w14:paraId="6AE23C83" w14:textId="6DB8EDF5" w:rsidR="004D6B9A" w:rsidRDefault="004D6B9A" w:rsidP="002406A9">
            <w:pPr>
              <w:rPr>
                <w:rFonts w:ascii="Calibri" w:hAnsi="Calibri" w:cs="Calibri"/>
                <w:b/>
                <w:lang w:val="es-ES_tradnl" w:eastAsia="es-MX"/>
              </w:rPr>
            </w:pPr>
            <w:r w:rsidRPr="004D6B9A">
              <w:rPr>
                <w:rFonts w:ascii="Calibri" w:hAnsi="Calibri" w:cs="Calibri"/>
                <w:b/>
                <w:lang w:val="es-ES_tradnl" w:eastAsia="es-MX"/>
              </w:rPr>
              <w:t>Los documentos que contiene la propuesta en su mayoría no se encuentran dirigidos al Comité de Adquisiciones del Municipio de Zapopan, motivo de desechamiento conforme a lo establecido en Bases.</w:t>
            </w:r>
          </w:p>
          <w:p w14:paraId="6A8DB395" w14:textId="77777777" w:rsidR="004D6B9A" w:rsidRPr="004D6B9A" w:rsidRDefault="004D6B9A" w:rsidP="002406A9">
            <w:pPr>
              <w:rPr>
                <w:rFonts w:ascii="Calibri" w:hAnsi="Calibri" w:cs="Calibri"/>
                <w:b/>
                <w:lang w:val="es-ES_tradnl" w:eastAsia="es-MX"/>
              </w:rPr>
            </w:pPr>
          </w:p>
          <w:p w14:paraId="04386B8C" w14:textId="5E4C456C"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En el apartado de garantía de su propuesta económica señala a la Dirección de Rastro como el área requirente siendo lo correcto "Dirección de Parques y Jardines" </w:t>
            </w:r>
          </w:p>
          <w:p w14:paraId="2F1019A0" w14:textId="77777777" w:rsidR="00FD638D" w:rsidRPr="004D6B9A" w:rsidRDefault="00FD638D" w:rsidP="002406A9">
            <w:pPr>
              <w:rPr>
                <w:rFonts w:ascii="Calibri" w:hAnsi="Calibri" w:cs="Calibri"/>
                <w:b/>
                <w:lang w:val="es-ES_tradnl" w:eastAsia="es-MX"/>
              </w:rPr>
            </w:pPr>
          </w:p>
          <w:p w14:paraId="6A3F9172" w14:textId="1AB7B86F" w:rsidR="004D6B9A" w:rsidRDefault="004D6B9A" w:rsidP="002406A9">
            <w:pPr>
              <w:rPr>
                <w:rFonts w:ascii="Calibri" w:hAnsi="Calibri" w:cs="Calibri"/>
                <w:b/>
                <w:lang w:val="es-ES_tradnl" w:eastAsia="es-MX"/>
              </w:rPr>
            </w:pPr>
            <w:r w:rsidRPr="004D6B9A">
              <w:rPr>
                <w:rFonts w:ascii="Calibri" w:hAnsi="Calibri" w:cs="Calibri"/>
                <w:b/>
                <w:lang w:val="es-ES_tradnl" w:eastAsia="es-MX"/>
              </w:rPr>
              <w:t>Cabe hacer mención que con respecto a la partida número 17 el licitante señala como unidad de medida "P</w:t>
            </w:r>
            <w:r w:rsidR="00B0200B">
              <w:rPr>
                <w:rFonts w:ascii="Calibri" w:hAnsi="Calibri" w:cs="Calibri"/>
                <w:b/>
                <w:lang w:val="es-ES_tradnl" w:eastAsia="es-MX"/>
              </w:rPr>
              <w:t>ar</w:t>
            </w:r>
            <w:r w:rsidRPr="004D6B9A">
              <w:rPr>
                <w:rFonts w:ascii="Calibri" w:hAnsi="Calibri" w:cs="Calibri"/>
                <w:b/>
                <w:lang w:val="es-ES_tradnl" w:eastAsia="es-MX"/>
              </w:rPr>
              <w:t>" siendo lo correcto "Pieza", debido a que este producto se vende en paquete con dos unidades.</w:t>
            </w:r>
          </w:p>
          <w:p w14:paraId="03829A60" w14:textId="17B3DD5A" w:rsidR="00FD638D" w:rsidRPr="004D6B9A" w:rsidRDefault="00FD638D" w:rsidP="002406A9">
            <w:pPr>
              <w:rPr>
                <w:rFonts w:ascii="Calibri" w:hAnsi="Calibri" w:cs="Calibri"/>
                <w:b/>
                <w:lang w:val="es-ES_tradnl" w:eastAsia="es-MX"/>
              </w:rPr>
            </w:pPr>
          </w:p>
        </w:tc>
      </w:tr>
      <w:tr w:rsidR="004D6B9A" w:rsidRPr="004D6B9A" w14:paraId="34315085"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B3FC60"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2Gob S. de R.L. de C.V.</w:t>
            </w:r>
          </w:p>
          <w:p w14:paraId="29E5B190"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1</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D9AE1D" w14:textId="21BC4B2C"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 en la partida 18</w:t>
            </w:r>
          </w:p>
          <w:p w14:paraId="4F9CAC54" w14:textId="77777777" w:rsidR="004D6B9A" w:rsidRPr="004D6B9A" w:rsidRDefault="004D6B9A" w:rsidP="002406A9">
            <w:pPr>
              <w:rPr>
                <w:rFonts w:ascii="Calibri" w:hAnsi="Calibri" w:cs="Calibri"/>
                <w:b/>
                <w:lang w:val="es-ES_tradnl" w:eastAsia="es-MX"/>
              </w:rPr>
            </w:pPr>
          </w:p>
          <w:p w14:paraId="1E0AA9D8"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No cumple con las especificaciones, ya que al revisar la muestra se verificó que la microfibra es muy gruesa y esto hace que la prenda sea más pesada para el personal y esto ocasiona dificultad en la </w:t>
            </w:r>
            <w:r w:rsidRPr="004D6B9A">
              <w:rPr>
                <w:rFonts w:ascii="Calibri" w:hAnsi="Calibri" w:cs="Calibri"/>
                <w:b/>
                <w:lang w:val="es-ES_tradnl" w:eastAsia="es-MX"/>
              </w:rPr>
              <w:lastRenderedPageBreak/>
              <w:t>movilidad para los trabajos operativos que se desempeñan.</w:t>
            </w:r>
          </w:p>
          <w:p w14:paraId="18F96F58" w14:textId="55F11DA2" w:rsidR="00B0200B" w:rsidRPr="004D6B9A" w:rsidRDefault="00B0200B" w:rsidP="002406A9">
            <w:pPr>
              <w:rPr>
                <w:rFonts w:ascii="Calibri" w:hAnsi="Calibri" w:cs="Calibri"/>
                <w:b/>
                <w:lang w:val="es-ES_tradnl" w:eastAsia="es-MX"/>
              </w:rPr>
            </w:pPr>
          </w:p>
        </w:tc>
      </w:tr>
      <w:tr w:rsidR="004D6B9A" w:rsidRPr="004D6B9A" w14:paraId="57CDB036"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EAD814" w14:textId="77777777" w:rsidR="004D6B9A" w:rsidRPr="004D6B9A" w:rsidRDefault="004D6B9A" w:rsidP="002406A9">
            <w:pPr>
              <w:rPr>
                <w:rFonts w:ascii="Calibri" w:hAnsi="Calibri" w:cs="Calibri"/>
                <w:lang w:val="es-ES_tradnl" w:eastAsia="es-MX"/>
              </w:rPr>
            </w:pPr>
            <w:proofErr w:type="spellStart"/>
            <w:r w:rsidRPr="004D6B9A">
              <w:rPr>
                <w:rFonts w:ascii="Calibri" w:hAnsi="Calibri" w:cs="Calibri"/>
                <w:lang w:val="es-ES_tradnl" w:eastAsia="es-MX"/>
              </w:rPr>
              <w:lastRenderedPageBreak/>
              <w:t>Gre</w:t>
            </w:r>
            <w:proofErr w:type="spellEnd"/>
            <w:r w:rsidRPr="004D6B9A">
              <w:rPr>
                <w:rFonts w:ascii="Calibri" w:hAnsi="Calibri" w:cs="Calibri"/>
                <w:lang w:val="es-ES_tradnl" w:eastAsia="es-MX"/>
              </w:rPr>
              <w:t xml:space="preserve"> Uniformes, S.A. de C.V.</w:t>
            </w:r>
          </w:p>
          <w:p w14:paraId="66706855"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7</w:t>
            </w:r>
          </w:p>
          <w:p w14:paraId="015F6265" w14:textId="77777777" w:rsidR="004D6B9A" w:rsidRPr="004D6B9A" w:rsidRDefault="004D6B9A" w:rsidP="002406A9">
            <w:pPr>
              <w:rPr>
                <w:rFonts w:ascii="Calibri" w:hAnsi="Calibri" w:cs="Calibri"/>
                <w:lang w:val="es-ES_tradnl" w:eastAsia="es-MX"/>
              </w:rPr>
            </w:pP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4E642E" w14:textId="488BE815"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Licitante No Solvente </w:t>
            </w:r>
          </w:p>
          <w:p w14:paraId="3A53581A" w14:textId="77777777" w:rsidR="004D6B9A" w:rsidRPr="004D6B9A" w:rsidRDefault="004D6B9A" w:rsidP="002406A9">
            <w:pPr>
              <w:rPr>
                <w:rFonts w:ascii="Calibri" w:hAnsi="Calibri" w:cs="Calibri"/>
                <w:b/>
                <w:lang w:val="es-ES_tradnl" w:eastAsia="es-MX"/>
              </w:rPr>
            </w:pPr>
          </w:p>
          <w:p w14:paraId="316607FD" w14:textId="2A67BB8F" w:rsidR="004D6B9A" w:rsidRDefault="004D6B9A" w:rsidP="002406A9">
            <w:pPr>
              <w:rPr>
                <w:rFonts w:ascii="Calibri" w:hAnsi="Calibri" w:cs="Calibri"/>
                <w:b/>
                <w:lang w:val="es-ES_tradnl" w:eastAsia="es-MX"/>
              </w:rPr>
            </w:pPr>
            <w:r w:rsidRPr="004D6B9A">
              <w:rPr>
                <w:rFonts w:ascii="Calibri" w:hAnsi="Calibri" w:cs="Calibri"/>
                <w:b/>
                <w:lang w:val="es-ES_tradnl" w:eastAsia="es-MX"/>
              </w:rPr>
              <w:t>Los documentos que contiene la propuesta en su mayoría no se encuentran dirigidos al Comité de Adquisiciones del Municipio de Zapopan, motivo de desechamiento conforme a lo establecido en Bases.</w:t>
            </w:r>
          </w:p>
          <w:p w14:paraId="689315D1" w14:textId="77777777" w:rsidR="004D6B9A" w:rsidRPr="004D6B9A" w:rsidRDefault="004D6B9A" w:rsidP="002406A9">
            <w:pPr>
              <w:rPr>
                <w:rFonts w:ascii="Calibri" w:hAnsi="Calibri" w:cs="Calibri"/>
                <w:b/>
                <w:lang w:val="es-ES_tradnl" w:eastAsia="es-MX"/>
              </w:rPr>
            </w:pPr>
          </w:p>
          <w:p w14:paraId="6D6BA6F6"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Cabe señalar que el licitante en su propuesta económica, en la partida 4, señala como cantidad "450" piezas siendo lo correcto "350" tal como lo señala en su propuesta técnica y como se solicita en bases.</w:t>
            </w:r>
          </w:p>
          <w:p w14:paraId="324D3A98" w14:textId="415177BF" w:rsidR="00B0200B" w:rsidRPr="004D6B9A" w:rsidRDefault="00B0200B" w:rsidP="002406A9">
            <w:pPr>
              <w:rPr>
                <w:rFonts w:ascii="Calibri" w:hAnsi="Calibri" w:cs="Calibri"/>
                <w:b/>
                <w:lang w:val="es-ES_tradnl" w:eastAsia="es-MX"/>
              </w:rPr>
            </w:pPr>
          </w:p>
        </w:tc>
      </w:tr>
      <w:tr w:rsidR="004D6B9A" w:rsidRPr="004D6B9A" w14:paraId="523DD3A2" w14:textId="77777777" w:rsidTr="00FD638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EDDD0A"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Calzado de Trabajo, S.A. de C.V.</w:t>
            </w:r>
          </w:p>
          <w:p w14:paraId="28457ECF" w14:textId="77777777" w:rsidR="004D6B9A" w:rsidRPr="004D6B9A" w:rsidRDefault="004D6B9A" w:rsidP="002406A9">
            <w:pPr>
              <w:rPr>
                <w:rFonts w:ascii="Calibri" w:hAnsi="Calibri" w:cs="Calibri"/>
                <w:b/>
                <w:lang w:val="es-ES_tradnl" w:eastAsia="es-MX"/>
              </w:rPr>
            </w:pPr>
            <w:r w:rsidRPr="004D6B9A">
              <w:rPr>
                <w:rFonts w:ascii="Calibri" w:hAnsi="Calibri" w:cs="Calibri"/>
                <w:b/>
                <w:lang w:val="es-ES_tradnl" w:eastAsia="es-MX"/>
              </w:rPr>
              <w:t>De acuerdo con el registro al momento de entregar la muestra le corresponde el Número 6</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1E8B31" w14:textId="592F4467"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 en las partidas 7, 11, 12 y 17</w:t>
            </w:r>
          </w:p>
          <w:p w14:paraId="05600521" w14:textId="77777777" w:rsidR="004D6B9A" w:rsidRPr="004D6B9A" w:rsidRDefault="004D6B9A" w:rsidP="002406A9">
            <w:pPr>
              <w:rPr>
                <w:rFonts w:ascii="Calibri" w:hAnsi="Calibri" w:cs="Calibri"/>
                <w:b/>
                <w:lang w:val="es-ES_tradnl" w:eastAsia="es-MX"/>
              </w:rPr>
            </w:pPr>
          </w:p>
          <w:p w14:paraId="67CE8EEC" w14:textId="70707476"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Presenta propuesta económica la partida 7 por debajo del 40% de la media del estudio de mercado, y en la partida 17 cotiza por arriba del 10% de la media del estudio de mercado de conformidad al </w:t>
            </w:r>
            <w:r w:rsidR="00B0200B" w:rsidRPr="004D6B9A">
              <w:rPr>
                <w:rFonts w:ascii="Calibri" w:hAnsi="Calibri" w:cs="Calibri"/>
                <w:b/>
                <w:lang w:val="es-ES_tradnl" w:eastAsia="es-MX"/>
              </w:rPr>
              <w:t>Art</w:t>
            </w:r>
            <w:r w:rsidR="00B0200B">
              <w:rPr>
                <w:rFonts w:ascii="Calibri" w:hAnsi="Calibri" w:cs="Calibri"/>
                <w:b/>
                <w:lang w:val="es-ES_tradnl" w:eastAsia="es-MX"/>
              </w:rPr>
              <w:t>ículo</w:t>
            </w:r>
            <w:r w:rsidRPr="004D6B9A">
              <w:rPr>
                <w:rFonts w:ascii="Calibri" w:hAnsi="Calibri" w:cs="Calibri"/>
                <w:b/>
                <w:lang w:val="es-ES_tradnl" w:eastAsia="es-MX"/>
              </w:rPr>
              <w:t xml:space="preserve"> 71 de la Ley de Compras Gubernamentales, Enajenaciones y Contratación de Servicios del Estado de Jalisco y Sus Municipios.</w:t>
            </w:r>
          </w:p>
          <w:p w14:paraId="654B8E36" w14:textId="77777777" w:rsidR="004D6B9A" w:rsidRPr="004D6B9A" w:rsidRDefault="004D6B9A" w:rsidP="002406A9">
            <w:pPr>
              <w:rPr>
                <w:rFonts w:ascii="Calibri" w:hAnsi="Calibri" w:cs="Calibri"/>
                <w:b/>
                <w:lang w:val="es-ES_tradnl" w:eastAsia="es-MX"/>
              </w:rPr>
            </w:pPr>
          </w:p>
          <w:p w14:paraId="7A4DCF72" w14:textId="1E9BA32F" w:rsidR="004D6B9A" w:rsidRDefault="004D6B9A" w:rsidP="002406A9">
            <w:pPr>
              <w:rPr>
                <w:rFonts w:ascii="Calibri" w:hAnsi="Calibri" w:cs="Calibri"/>
                <w:b/>
                <w:lang w:val="es-ES_tradnl" w:eastAsia="es-MX"/>
              </w:rPr>
            </w:pPr>
            <w:r w:rsidRPr="004D6B9A">
              <w:rPr>
                <w:rFonts w:ascii="Calibri" w:hAnsi="Calibri" w:cs="Calibri"/>
                <w:b/>
                <w:lang w:val="es-ES_tradnl" w:eastAsia="es-MX"/>
              </w:rPr>
              <w:t>En la partida 11 no cumple con las especificaciones debido a que se solicitó que el lente sea polarizado y la muestra es lente claro.</w:t>
            </w:r>
          </w:p>
          <w:p w14:paraId="53CFF553" w14:textId="77777777" w:rsidR="004D6B9A" w:rsidRPr="004D6B9A" w:rsidRDefault="004D6B9A" w:rsidP="002406A9">
            <w:pPr>
              <w:rPr>
                <w:rFonts w:ascii="Calibri" w:hAnsi="Calibri" w:cs="Calibri"/>
                <w:b/>
                <w:lang w:val="es-ES_tradnl" w:eastAsia="es-MX"/>
              </w:rPr>
            </w:pPr>
          </w:p>
          <w:p w14:paraId="05C0678E"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En la partida 12 no cumple con las especificaciones debido a que se solicitó Piel 100% flor entera de res grosor 2.0 </w:t>
            </w:r>
            <w:proofErr w:type="spellStart"/>
            <w:r w:rsidRPr="004D6B9A">
              <w:rPr>
                <w:rFonts w:ascii="Calibri" w:hAnsi="Calibri" w:cs="Calibri"/>
                <w:b/>
                <w:lang w:val="es-ES_tradnl" w:eastAsia="es-MX"/>
              </w:rPr>
              <w:t>Mm.</w:t>
            </w:r>
            <w:proofErr w:type="spellEnd"/>
            <w:r w:rsidRPr="004D6B9A">
              <w:rPr>
                <w:rFonts w:ascii="Calibri" w:hAnsi="Calibri" w:cs="Calibri"/>
                <w:b/>
                <w:lang w:val="es-ES_tradnl" w:eastAsia="es-MX"/>
              </w:rPr>
              <w:t xml:space="preserve">, mínimo tipo graso curtida al cromo color café acabado: natural spray transparente que se vea el poro del cuero natural, forro de flor entera </w:t>
            </w:r>
            <w:r w:rsidRPr="004D6B9A">
              <w:rPr>
                <w:rFonts w:ascii="Calibri" w:hAnsi="Calibri" w:cs="Calibri"/>
                <w:b/>
                <w:lang w:val="es-ES_tradnl" w:eastAsia="es-MX"/>
              </w:rPr>
              <w:lastRenderedPageBreak/>
              <w:t xml:space="preserve">de res natural color beige curtida al cromo, resistencia a temperaturas no mayores de 80 grados centígrados, la suela contiene cualidades de </w:t>
            </w:r>
            <w:proofErr w:type="spellStart"/>
            <w:r w:rsidRPr="004D6B9A">
              <w:rPr>
                <w:rFonts w:ascii="Calibri" w:hAnsi="Calibri" w:cs="Calibri"/>
                <w:b/>
                <w:lang w:val="es-ES_tradnl" w:eastAsia="es-MX"/>
              </w:rPr>
              <w:t>antiderrapante</w:t>
            </w:r>
            <w:proofErr w:type="spellEnd"/>
            <w:r w:rsidRPr="004D6B9A">
              <w:rPr>
                <w:rFonts w:ascii="Calibri" w:hAnsi="Calibri" w:cs="Calibri"/>
                <w:b/>
                <w:lang w:val="es-ES_tradnl" w:eastAsia="es-MX"/>
              </w:rPr>
              <w:t xml:space="preserve"> y abrasión, flexión, para dar seguridad al caminar, genera un alto índice de durabilidad, dieléctrico) 18000 volts. En base al sistema suspensión c-34, profundidad de huella 3.11 mm, espesor 13 mm, </w:t>
            </w:r>
            <w:proofErr w:type="spellStart"/>
            <w:r w:rsidRPr="004D6B9A">
              <w:rPr>
                <w:rFonts w:ascii="Calibri" w:hAnsi="Calibri" w:cs="Calibri"/>
                <w:b/>
                <w:lang w:val="es-ES_tradnl" w:eastAsia="es-MX"/>
              </w:rPr>
              <w:t>spring</w:t>
            </w:r>
            <w:proofErr w:type="spellEnd"/>
            <w:r w:rsidRPr="004D6B9A">
              <w:rPr>
                <w:rFonts w:ascii="Calibri" w:hAnsi="Calibri" w:cs="Calibri"/>
                <w:b/>
                <w:lang w:val="es-ES_tradnl" w:eastAsia="es-MX"/>
              </w:rPr>
              <w:t xml:space="preserve"> 1 mm, enfranque 53 mm, altura de la punta 51.7 mm, altura del talón 50.98 </w:t>
            </w:r>
            <w:proofErr w:type="spellStart"/>
            <w:r w:rsidRPr="004D6B9A">
              <w:rPr>
                <w:rFonts w:ascii="Calibri" w:hAnsi="Calibri" w:cs="Calibri"/>
                <w:b/>
                <w:lang w:val="es-ES_tradnl" w:eastAsia="es-MX"/>
              </w:rPr>
              <w:t>mm.</w:t>
            </w:r>
            <w:proofErr w:type="spellEnd"/>
            <w:r w:rsidRPr="004D6B9A">
              <w:rPr>
                <w:rFonts w:ascii="Calibri" w:hAnsi="Calibri" w:cs="Calibri"/>
                <w:b/>
                <w:lang w:val="es-ES_tradnl" w:eastAsia="es-MX"/>
              </w:rPr>
              <w:t xml:space="preserve"> Y la muestra que presenta es en color negro además que no cuenta con todas estas especificaciones.</w:t>
            </w:r>
          </w:p>
          <w:p w14:paraId="161C2ED8" w14:textId="11A86F3E" w:rsidR="00B0200B" w:rsidRPr="004D6B9A" w:rsidRDefault="00B0200B" w:rsidP="002406A9">
            <w:pPr>
              <w:rPr>
                <w:rFonts w:ascii="Calibri" w:hAnsi="Calibri" w:cs="Calibri"/>
                <w:b/>
                <w:lang w:val="es-ES_tradnl" w:eastAsia="es-MX"/>
              </w:rPr>
            </w:pPr>
          </w:p>
        </w:tc>
      </w:tr>
    </w:tbl>
    <w:p w14:paraId="28ECCC6A"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1F6ABAD4"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 xml:space="preserve">Los licitantes cuyas proposiciones resultaron solventes son los que se muestran en el siguiente cuadro: </w:t>
      </w:r>
    </w:p>
    <w:p w14:paraId="5C8E12F5" w14:textId="77777777" w:rsidR="004D6B9A" w:rsidRPr="004D6B9A" w:rsidRDefault="004D6B9A" w:rsidP="004D6B9A">
      <w:pPr>
        <w:shd w:val="clear" w:color="auto" w:fill="FFFFFF"/>
        <w:spacing w:after="100" w:afterAutospacing="1"/>
        <w:contextualSpacing/>
        <w:rPr>
          <w:rFonts w:ascii="Calibri" w:hAnsi="Calibri" w:cs="Calibri"/>
          <w:lang w:val="es-ES_tradnl"/>
        </w:rPr>
      </w:pPr>
    </w:p>
    <w:p w14:paraId="517A26D5" w14:textId="77777777" w:rsidR="004D6B9A" w:rsidRPr="004D6B9A" w:rsidRDefault="004D6B9A" w:rsidP="004D6B9A">
      <w:pPr>
        <w:shd w:val="clear" w:color="auto" w:fill="FFFFFF"/>
        <w:spacing w:after="100" w:afterAutospacing="1"/>
        <w:contextualSpacing/>
        <w:rPr>
          <w:rFonts w:ascii="Calibri" w:hAnsi="Calibri" w:cs="Calibri"/>
          <w:b/>
        </w:rPr>
      </w:pPr>
      <w:r w:rsidRPr="004D6B9A">
        <w:rPr>
          <w:rFonts w:ascii="Calibri" w:hAnsi="Calibri" w:cs="Calibri"/>
          <w:b/>
        </w:rPr>
        <w:t>MERAKY S.A. DE C.V., YATLA, S.A. DE C.V., 2GOB S. DE R.L. DE C.V. Y CALZADO DE TRABAJO, S.A. DE C.V.</w:t>
      </w:r>
    </w:p>
    <w:p w14:paraId="56308D73" w14:textId="77777777" w:rsidR="004D6B9A" w:rsidRPr="004D6B9A" w:rsidRDefault="004D6B9A" w:rsidP="004D6B9A">
      <w:pPr>
        <w:shd w:val="clear" w:color="auto" w:fill="FFFFFF"/>
        <w:spacing w:after="100" w:afterAutospacing="1"/>
        <w:contextualSpacing/>
        <w:rPr>
          <w:rFonts w:ascii="Calibri" w:hAnsi="Calibri" w:cs="Calibri"/>
          <w:b/>
        </w:rPr>
      </w:pPr>
    </w:p>
    <w:p w14:paraId="1FAF46FA" w14:textId="77777777" w:rsidR="004D6B9A" w:rsidRPr="004D6B9A" w:rsidRDefault="004D6B9A" w:rsidP="004D6B9A">
      <w:pPr>
        <w:shd w:val="clear" w:color="auto" w:fill="FFFFFF"/>
        <w:spacing w:after="100" w:afterAutospacing="1"/>
        <w:contextualSpacing/>
        <w:rPr>
          <w:rFonts w:ascii="Calibri" w:hAnsi="Calibri" w:cs="Calibri"/>
          <w:b/>
          <w:i/>
          <w:u w:val="single"/>
        </w:rPr>
      </w:pPr>
      <w:r w:rsidRPr="004D6B9A">
        <w:rPr>
          <w:rFonts w:ascii="Calibri" w:hAnsi="Calibri" w:cs="Calibri"/>
          <w:b/>
          <w:i/>
          <w:u w:val="single"/>
        </w:rPr>
        <w:t xml:space="preserve">Se anexa tabla de Excel </w:t>
      </w:r>
    </w:p>
    <w:p w14:paraId="2242A243"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7157BC14"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Responsable de la evaluación de las proposiciones:</w:t>
      </w:r>
    </w:p>
    <w:p w14:paraId="4DD74001"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tbl>
      <w:tblPr>
        <w:tblStyle w:val="Tablaconcuadrcula"/>
        <w:tblW w:w="9806" w:type="dxa"/>
        <w:tblLayout w:type="fixed"/>
        <w:tblLook w:val="04A0" w:firstRow="1" w:lastRow="0" w:firstColumn="1" w:lastColumn="0" w:noHBand="0" w:noVBand="1"/>
      </w:tblPr>
      <w:tblGrid>
        <w:gridCol w:w="4550"/>
        <w:gridCol w:w="5256"/>
      </w:tblGrid>
      <w:tr w:rsidR="004D6B9A" w:rsidRPr="004D6B9A" w14:paraId="463059B4" w14:textId="77777777" w:rsidTr="002406A9">
        <w:trPr>
          <w:trHeight w:val="186"/>
        </w:trPr>
        <w:tc>
          <w:tcPr>
            <w:tcW w:w="4550" w:type="dxa"/>
          </w:tcPr>
          <w:p w14:paraId="55BF4034"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Nombre</w:t>
            </w:r>
          </w:p>
        </w:tc>
        <w:tc>
          <w:tcPr>
            <w:tcW w:w="5256" w:type="dxa"/>
          </w:tcPr>
          <w:p w14:paraId="250EDC90"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Cargo</w:t>
            </w:r>
          </w:p>
        </w:tc>
      </w:tr>
      <w:tr w:rsidR="004D6B9A" w:rsidRPr="004D6B9A" w14:paraId="09E89526" w14:textId="77777777" w:rsidTr="002406A9">
        <w:trPr>
          <w:trHeight w:val="382"/>
        </w:trPr>
        <w:tc>
          <w:tcPr>
            <w:tcW w:w="4550" w:type="dxa"/>
          </w:tcPr>
          <w:p w14:paraId="47EE1C9E" w14:textId="77777777" w:rsidR="004D6B9A" w:rsidRPr="004D6B9A" w:rsidRDefault="004D6B9A" w:rsidP="002406A9">
            <w:pPr>
              <w:shd w:val="clear" w:color="auto" w:fill="FFFFFF"/>
              <w:spacing w:after="100" w:afterAutospacing="1" w:line="276" w:lineRule="auto"/>
              <w:contextualSpacing/>
              <w:rPr>
                <w:rFonts w:ascii="Calibri" w:hAnsi="Calibri" w:cs="Calibri"/>
              </w:rPr>
            </w:pPr>
            <w:r w:rsidRPr="004D6B9A">
              <w:rPr>
                <w:rFonts w:ascii="Calibri" w:hAnsi="Calibri" w:cs="Calibri"/>
              </w:rPr>
              <w:t xml:space="preserve">Pedro Jonatan Atahualpa Barragán Ramírez </w:t>
            </w:r>
          </w:p>
        </w:tc>
        <w:tc>
          <w:tcPr>
            <w:tcW w:w="5256" w:type="dxa"/>
          </w:tcPr>
          <w:p w14:paraId="14CCA527" w14:textId="77777777" w:rsidR="004D6B9A" w:rsidRPr="004D6B9A" w:rsidRDefault="004D6B9A" w:rsidP="002406A9">
            <w:pPr>
              <w:spacing w:after="100" w:afterAutospacing="1" w:line="276" w:lineRule="auto"/>
              <w:contextualSpacing/>
              <w:rPr>
                <w:rFonts w:ascii="Calibri" w:hAnsi="Calibri" w:cs="Calibri"/>
              </w:rPr>
            </w:pPr>
            <w:r w:rsidRPr="004D6B9A">
              <w:rPr>
                <w:rFonts w:ascii="Calibri" w:hAnsi="Calibri" w:cs="Calibri"/>
              </w:rPr>
              <w:t xml:space="preserve">Director de Parques y Jardines </w:t>
            </w:r>
          </w:p>
        </w:tc>
      </w:tr>
      <w:tr w:rsidR="004D6B9A" w:rsidRPr="004D6B9A" w14:paraId="57920520" w14:textId="77777777" w:rsidTr="002406A9">
        <w:trPr>
          <w:trHeight w:val="322"/>
        </w:trPr>
        <w:tc>
          <w:tcPr>
            <w:tcW w:w="4550" w:type="dxa"/>
          </w:tcPr>
          <w:p w14:paraId="3AAE8D53" w14:textId="77777777" w:rsidR="004D6B9A" w:rsidRPr="004D6B9A" w:rsidRDefault="004D6B9A" w:rsidP="002406A9">
            <w:pPr>
              <w:shd w:val="clear" w:color="auto" w:fill="FFFFFF"/>
              <w:spacing w:after="100" w:afterAutospacing="1"/>
              <w:contextualSpacing/>
              <w:rPr>
                <w:rFonts w:ascii="Calibri" w:hAnsi="Calibri" w:cs="Calibri"/>
              </w:rPr>
            </w:pPr>
            <w:r w:rsidRPr="004D6B9A">
              <w:rPr>
                <w:rFonts w:ascii="Calibri" w:hAnsi="Calibri" w:cs="Calibri"/>
              </w:rPr>
              <w:t>Carlos Alejandro Vázquez Ortiz</w:t>
            </w:r>
          </w:p>
        </w:tc>
        <w:tc>
          <w:tcPr>
            <w:tcW w:w="5256" w:type="dxa"/>
          </w:tcPr>
          <w:p w14:paraId="55707DAC" w14:textId="77777777" w:rsidR="004D6B9A" w:rsidRPr="004D6B9A" w:rsidRDefault="004D6B9A" w:rsidP="002406A9">
            <w:pPr>
              <w:spacing w:after="100" w:afterAutospacing="1"/>
              <w:contextualSpacing/>
              <w:rPr>
                <w:rFonts w:ascii="Calibri" w:hAnsi="Calibri" w:cs="Calibri"/>
              </w:rPr>
            </w:pPr>
            <w:r w:rsidRPr="004D6B9A">
              <w:rPr>
                <w:rFonts w:ascii="Calibri" w:hAnsi="Calibri" w:cs="Calibri"/>
              </w:rPr>
              <w:t>Coordinador General de Servicios Municipales</w:t>
            </w:r>
          </w:p>
        </w:tc>
      </w:tr>
    </w:tbl>
    <w:p w14:paraId="17DB8E12"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5CE5FC2A" w14:textId="77777777" w:rsidR="004D6B9A" w:rsidRPr="004D6B9A" w:rsidRDefault="004D6B9A" w:rsidP="004D6B9A">
      <w:pPr>
        <w:shd w:val="clear" w:color="auto" w:fill="FFFFFF"/>
        <w:spacing w:after="100" w:afterAutospacing="1"/>
        <w:contextualSpacing/>
        <w:jc w:val="both"/>
        <w:rPr>
          <w:rFonts w:ascii="Calibri" w:hAnsi="Calibri" w:cs="Calibri"/>
          <w:b/>
          <w:u w:val="single"/>
        </w:rPr>
      </w:pPr>
      <w:r w:rsidRPr="004D6B9A">
        <w:rPr>
          <w:rFonts w:ascii="Calibri" w:hAnsi="Calibri" w:cs="Calibri"/>
          <w:b/>
          <w:u w:val="single"/>
          <w:lang w:val="es-ES_tradnl"/>
        </w:rPr>
        <w:t xml:space="preserve">Mediante oficio de análisis técnico número </w:t>
      </w:r>
      <w:r w:rsidRPr="004D6B9A">
        <w:rPr>
          <w:rFonts w:ascii="Calibri" w:hAnsi="Calibri" w:cs="Calibri"/>
          <w:b/>
          <w:u w:val="single"/>
        </w:rPr>
        <w:t>06040/2024/0770</w:t>
      </w:r>
    </w:p>
    <w:p w14:paraId="7E07B6DD"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08FF33CD"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b/>
          <w:lang w:val="es-ES_tradnl"/>
        </w:rPr>
        <w:t>Nota:</w:t>
      </w:r>
      <w:r w:rsidRPr="004D6B9A">
        <w:rPr>
          <w:rFonts w:ascii="Calibri" w:hAnsi="Calibri" w:cs="Calibri"/>
        </w:rPr>
        <w:t xml:space="preserve"> De conformidad a la evaluación mediante oficio 06040/2024/0770, emitido por parte de la Dirección de Parques y Jardines adscrita a la Coordinación General de Servicios Municipales, mismo que refiere de las 07 propuestas presentadas, 04 cumple con los requerimientos técnicos, económicos y muestras  así como los puntos adicionales solicitados en las bases de licitación, por lo que se sugiere dictaminar el fallo a los licitantes solventes y que ofrecieron la propuesta económica más baja en las partidas asignadas, es decir:</w:t>
      </w:r>
    </w:p>
    <w:p w14:paraId="4172E829" w14:textId="77777777" w:rsidR="004D6B9A" w:rsidRPr="004D6B9A" w:rsidRDefault="004D6B9A" w:rsidP="004D6B9A">
      <w:pPr>
        <w:shd w:val="clear" w:color="auto" w:fill="FFFFFF"/>
        <w:spacing w:after="100" w:afterAutospacing="1"/>
        <w:contextualSpacing/>
        <w:jc w:val="both"/>
        <w:rPr>
          <w:rFonts w:ascii="Calibri" w:hAnsi="Calibri" w:cs="Calibri"/>
        </w:rPr>
      </w:pPr>
    </w:p>
    <w:p w14:paraId="70413892"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2Gob. S. de R.L. de C.V.:  Partida 5</w:t>
      </w:r>
    </w:p>
    <w:p w14:paraId="1124246A" w14:textId="77777777" w:rsidR="004D6B9A" w:rsidRPr="004D6B9A" w:rsidRDefault="004D6B9A" w:rsidP="004D6B9A">
      <w:pPr>
        <w:shd w:val="clear" w:color="auto" w:fill="FFFFFF"/>
        <w:spacing w:after="100" w:afterAutospacing="1"/>
        <w:contextualSpacing/>
        <w:jc w:val="both"/>
        <w:rPr>
          <w:rFonts w:ascii="Calibri" w:hAnsi="Calibri" w:cs="Calibri"/>
        </w:rPr>
      </w:pPr>
      <w:proofErr w:type="spellStart"/>
      <w:r w:rsidRPr="004D6B9A">
        <w:rPr>
          <w:rFonts w:ascii="Calibri" w:hAnsi="Calibri" w:cs="Calibri"/>
        </w:rPr>
        <w:t>Meraky</w:t>
      </w:r>
      <w:proofErr w:type="spellEnd"/>
      <w:r w:rsidRPr="004D6B9A">
        <w:rPr>
          <w:rFonts w:ascii="Calibri" w:hAnsi="Calibri" w:cs="Calibri"/>
        </w:rPr>
        <w:t xml:space="preserve"> S.A. de C.V.: Partida 18</w:t>
      </w:r>
    </w:p>
    <w:p w14:paraId="3295B539"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Calzado de Trabajo, S.A. de C.V.: Partidas 1, 2, 3, 4, 6, 8, 9, 14,16 y 19 </w:t>
      </w:r>
    </w:p>
    <w:p w14:paraId="345626D2" w14:textId="77777777" w:rsidR="004D6B9A" w:rsidRPr="004D6B9A" w:rsidRDefault="004D6B9A" w:rsidP="004D6B9A">
      <w:pPr>
        <w:shd w:val="clear" w:color="auto" w:fill="FFFFFF"/>
        <w:spacing w:after="100" w:afterAutospacing="1"/>
        <w:contextualSpacing/>
        <w:jc w:val="both"/>
        <w:rPr>
          <w:rFonts w:ascii="Calibri" w:hAnsi="Calibri" w:cs="Calibri"/>
        </w:rPr>
      </w:pPr>
    </w:p>
    <w:p w14:paraId="681C1B55"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Cabe señalar que lo correspondiente a las partidas 7, 10, 11, 12, 13, 15, 17 y 20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complementaria con la concurrencia de Comité,  esto al prevalecer la necesidad de adquirir dichos bienes.</w:t>
      </w:r>
    </w:p>
    <w:p w14:paraId="19516BF1" w14:textId="77777777" w:rsidR="004D6B9A" w:rsidRPr="004D6B9A" w:rsidRDefault="004D6B9A" w:rsidP="004D6B9A">
      <w:pPr>
        <w:shd w:val="clear" w:color="auto" w:fill="FFFFFF"/>
        <w:spacing w:after="100" w:afterAutospacing="1"/>
        <w:contextualSpacing/>
        <w:jc w:val="both"/>
        <w:rPr>
          <w:rFonts w:ascii="Calibri" w:hAnsi="Calibri" w:cs="Calibri"/>
        </w:rPr>
      </w:pPr>
    </w:p>
    <w:p w14:paraId="0BF29745"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En virtud de lo anterior y de acuerdo a los criterios establecidos en bases, al ofertar en mejores condiciones se pone a consideración por parte del área requirente la adjudicación a favor de:</w:t>
      </w:r>
    </w:p>
    <w:p w14:paraId="74A1F905" w14:textId="77777777" w:rsidR="004D6B9A" w:rsidRPr="004D6B9A" w:rsidRDefault="004D6B9A" w:rsidP="004D6B9A">
      <w:pPr>
        <w:shd w:val="clear" w:color="auto" w:fill="FFFFFF"/>
        <w:spacing w:after="100" w:afterAutospacing="1"/>
        <w:contextualSpacing/>
        <w:jc w:val="both"/>
        <w:rPr>
          <w:rFonts w:ascii="Calibri" w:hAnsi="Calibri" w:cs="Calibri"/>
        </w:rPr>
      </w:pPr>
    </w:p>
    <w:p w14:paraId="04DB358C"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 xml:space="preserve">CALZADO DE TRABAJO, S.A. DE C.V., </w:t>
      </w:r>
    </w:p>
    <w:p w14:paraId="68A1F1BB"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27C383C7"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1, 2, 3, 4, 6, 8, 9, 14, 16 Y 19 POR UN MONTO TOTAL DE $747,640.88</w:t>
      </w:r>
    </w:p>
    <w:p w14:paraId="12A331E7"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19BE1EC5"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noProof/>
          <w:lang w:eastAsia="es-MX"/>
        </w:rPr>
        <w:lastRenderedPageBreak/>
        <w:drawing>
          <wp:inline distT="0" distB="0" distL="0" distR="0" wp14:anchorId="222BD36F" wp14:editId="4FD4DF0C">
            <wp:extent cx="6134735" cy="3951798"/>
            <wp:effectExtent l="0" t="0" r="0" b="0"/>
            <wp:docPr id="17" name="Imagen 9">
              <a:extLst xmlns:a="http://schemas.openxmlformats.org/drawingml/2006/main">
                <a:ext uri="{FF2B5EF4-FFF2-40B4-BE49-F238E27FC236}">
                  <a16:creationId xmlns:a16="http://schemas.microsoft.com/office/drawing/2014/main" id="{88D4AADF-36E4-42D3-B289-75F5BF159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8D4AADF-36E4-42D3-B289-75F5BF159371}"/>
                        </a:ext>
                      </a:extLst>
                    </pic:cNvPr>
                    <pic:cNvPicPr>
                      <a:picLocks noChangeAspect="1"/>
                    </pic:cNvPicPr>
                  </pic:nvPicPr>
                  <pic:blipFill>
                    <a:blip r:embed="rId32"/>
                    <a:stretch>
                      <a:fillRect/>
                    </a:stretch>
                  </pic:blipFill>
                  <pic:spPr>
                    <a:xfrm>
                      <a:off x="0" y="0"/>
                      <a:ext cx="6158138" cy="3966874"/>
                    </a:xfrm>
                    <a:prstGeom prst="rect">
                      <a:avLst/>
                    </a:prstGeom>
                  </pic:spPr>
                </pic:pic>
              </a:graphicData>
            </a:graphic>
          </wp:inline>
        </w:drawing>
      </w:r>
    </w:p>
    <w:p w14:paraId="561E20B0" w14:textId="77777777" w:rsidR="00996FC6" w:rsidRDefault="00996FC6" w:rsidP="004D6B9A">
      <w:pPr>
        <w:shd w:val="clear" w:color="auto" w:fill="FFFFFF"/>
        <w:spacing w:after="100" w:afterAutospacing="1"/>
        <w:contextualSpacing/>
        <w:jc w:val="both"/>
        <w:rPr>
          <w:rFonts w:ascii="Calibri" w:hAnsi="Calibri" w:cs="Calibri"/>
          <w:b/>
        </w:rPr>
      </w:pPr>
    </w:p>
    <w:p w14:paraId="36460CA1" w14:textId="347DB88F"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2GOB S. DE R.L. DE C.V.</w:t>
      </w:r>
    </w:p>
    <w:p w14:paraId="3B09F700"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 5, POR UN MONTO TOTAL DE $12,992.00</w:t>
      </w:r>
    </w:p>
    <w:p w14:paraId="0855930B"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55F6D0E1"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noProof/>
          <w:lang w:eastAsia="es-MX"/>
        </w:rPr>
        <w:drawing>
          <wp:inline distT="0" distB="0" distL="0" distR="0" wp14:anchorId="70B17BD1" wp14:editId="1A05BD3A">
            <wp:extent cx="6121400" cy="1828800"/>
            <wp:effectExtent l="0" t="0" r="0" b="0"/>
            <wp:docPr id="48" name="Imagen 9">
              <a:extLst xmlns:a="http://schemas.openxmlformats.org/drawingml/2006/main">
                <a:ext uri="{FF2B5EF4-FFF2-40B4-BE49-F238E27FC236}">
                  <a16:creationId xmlns:a16="http://schemas.microsoft.com/office/drawing/2014/main" id="{8C4139B2-35A8-4439-8A2D-32D6403E9B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C4139B2-35A8-4439-8A2D-32D6403E9B70}"/>
                        </a:ext>
                      </a:extLst>
                    </pic:cNvPr>
                    <pic:cNvPicPr>
                      <a:picLocks noChangeAspect="1"/>
                    </pic:cNvPicPr>
                  </pic:nvPicPr>
                  <pic:blipFill>
                    <a:blip r:embed="rId33"/>
                    <a:stretch>
                      <a:fillRect/>
                    </a:stretch>
                  </pic:blipFill>
                  <pic:spPr>
                    <a:xfrm>
                      <a:off x="0" y="0"/>
                      <a:ext cx="6141831" cy="1834904"/>
                    </a:xfrm>
                    <a:prstGeom prst="rect">
                      <a:avLst/>
                    </a:prstGeom>
                  </pic:spPr>
                </pic:pic>
              </a:graphicData>
            </a:graphic>
          </wp:inline>
        </w:drawing>
      </w:r>
    </w:p>
    <w:p w14:paraId="78B8374E"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4E2E96EF"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lastRenderedPageBreak/>
        <w:t>MERAKY S.A. DE C.V.</w:t>
      </w:r>
    </w:p>
    <w:p w14:paraId="6C61225E"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65705E4B"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 18, POR UN MONTO TOTAL DE $528,960.00</w:t>
      </w:r>
    </w:p>
    <w:p w14:paraId="22DE3DB0"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42F145A1"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noProof/>
          <w:lang w:eastAsia="es-MX"/>
        </w:rPr>
        <w:drawing>
          <wp:inline distT="0" distB="0" distL="0" distR="0" wp14:anchorId="53DC9F0D" wp14:editId="51CE987A">
            <wp:extent cx="6190040" cy="2371725"/>
            <wp:effectExtent l="0" t="0" r="1270" b="0"/>
            <wp:docPr id="23" name="Imagen 9">
              <a:extLst xmlns:a="http://schemas.openxmlformats.org/drawingml/2006/main">
                <a:ext uri="{FF2B5EF4-FFF2-40B4-BE49-F238E27FC236}">
                  <a16:creationId xmlns:a16="http://schemas.microsoft.com/office/drawing/2014/main" id="{BFA07A83-1F11-4BF7-BE93-AE8C4935D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FA07A83-1F11-4BF7-BE93-AE8C4935D264}"/>
                        </a:ext>
                      </a:extLst>
                    </pic:cNvPr>
                    <pic:cNvPicPr>
                      <a:picLocks noChangeAspect="1"/>
                    </pic:cNvPicPr>
                  </pic:nvPicPr>
                  <pic:blipFill>
                    <a:blip r:embed="rId34"/>
                    <a:stretch>
                      <a:fillRect/>
                    </a:stretch>
                  </pic:blipFill>
                  <pic:spPr>
                    <a:xfrm>
                      <a:off x="0" y="0"/>
                      <a:ext cx="6216710" cy="2381944"/>
                    </a:xfrm>
                    <a:prstGeom prst="rect">
                      <a:avLst/>
                    </a:prstGeom>
                  </pic:spPr>
                </pic:pic>
              </a:graphicData>
            </a:graphic>
          </wp:inline>
        </w:drawing>
      </w:r>
    </w:p>
    <w:p w14:paraId="3D091046"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1FC21EA7"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DANDO UN MONTO TOTAL GLOBAL DE $1’289,592.88</w:t>
      </w:r>
    </w:p>
    <w:p w14:paraId="751EC29C"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p>
    <w:p w14:paraId="381CC1A0"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r w:rsidRPr="004D6B9A">
        <w:rPr>
          <w:rFonts w:ascii="Calibri" w:hAnsi="Calibri" w:cs="Calibri"/>
          <w:color w:val="000000"/>
          <w:lang w:eastAsia="es-MX"/>
        </w:rPr>
        <w:t>La convocante tendrá 10 días hábiles para emitir la orden de compra / pedido posterior a la emisión del fallo.</w:t>
      </w:r>
    </w:p>
    <w:p w14:paraId="423CE0C8"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p>
    <w:p w14:paraId="34882156" w14:textId="2FE67BF5"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82E3222"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6573C16C" w14:textId="5F460ACE"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D19737B"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24D03CA1"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3B2B1A5"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5955F9E1" w14:textId="4710E0FA"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2601F01"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334D6695" w14:textId="54A06190" w:rsidR="00942F30" w:rsidRPr="004D6B9A" w:rsidRDefault="004D6B9A" w:rsidP="004D6B9A">
      <w:pPr>
        <w:contextualSpacing/>
        <w:jc w:val="both"/>
        <w:rPr>
          <w:rFonts w:ascii="Calibri" w:hAnsi="Calibri" w:cs="Calibri"/>
          <w:color w:val="000000"/>
          <w:shd w:val="clear" w:color="auto" w:fill="FFFFFF"/>
          <w:lang w:eastAsia="es-MX"/>
        </w:rPr>
      </w:pPr>
      <w:r w:rsidRPr="004D6B9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E0F7093" w14:textId="77777777" w:rsidR="004D6B9A" w:rsidRDefault="004D6B9A" w:rsidP="004D6B9A">
      <w:pPr>
        <w:contextualSpacing/>
        <w:jc w:val="both"/>
        <w:rPr>
          <w:rFonts w:asciiTheme="minorHAnsi" w:hAnsiTheme="minorHAnsi" w:cstheme="minorHAnsi"/>
          <w:b/>
          <w:lang w:val="es-ES_tradnl"/>
        </w:rPr>
      </w:pPr>
    </w:p>
    <w:p w14:paraId="67CCCB5B" w14:textId="0B996814" w:rsidR="00B660F8" w:rsidRPr="00AB3FA3" w:rsidRDefault="00B660F8" w:rsidP="00B660F8">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Edmundo Antonio Amutio Villa, representante suplente del Presidente del Comité de Adquisiciones, comenta de</w:t>
      </w:r>
      <w:r w:rsidRPr="006F6FBE">
        <w:rPr>
          <w:rFonts w:asciiTheme="minorHAnsi" w:eastAsia="Cambria" w:hAnsiTheme="minorHAnsi" w:cstheme="minorHAnsi"/>
        </w:rPr>
        <w:t xml:space="preserve"> </w:t>
      </w:r>
      <w:r w:rsidR="004D6B9A" w:rsidRPr="004D6B9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D6B9A" w:rsidRPr="004D6B9A">
        <w:rPr>
          <w:rFonts w:ascii="Calibri" w:hAnsi="Calibri" w:cs="Calibri"/>
        </w:rPr>
        <w:t>del proveedor</w:t>
      </w:r>
      <w:r w:rsidR="004D6B9A" w:rsidRPr="004D6B9A">
        <w:rPr>
          <w:rFonts w:ascii="Calibri" w:hAnsi="Calibri" w:cs="Calibri"/>
          <w:b/>
        </w:rPr>
        <w:t xml:space="preserve"> CALZADO DE TRABAJO, S.A. DE C.V., 2GOB S. DE R.L. DE C.V., Y MERAKY S.A. DE C.V.; así mismo se proceda a declarar desiertas las partidas 7, 10, 11, 12, 13, 15, 17 y 20 solicitando su autorización para una siguiente Ronda complementaria con concurrencia del Comité, </w:t>
      </w:r>
      <w:r w:rsidR="004D6B9A" w:rsidRPr="004D6B9A">
        <w:rPr>
          <w:rFonts w:ascii="Calibri" w:hAnsi="Calibri" w:cs="Calibri"/>
          <w:lang w:val="es-ES_tradnl"/>
        </w:rPr>
        <w:t>los que estén por la afirmativa, sírvanse manifestarlo levantando su mano.</w:t>
      </w:r>
    </w:p>
    <w:p w14:paraId="36A26136" w14:textId="77777777" w:rsidR="00B660F8" w:rsidRPr="00AB3FA3" w:rsidRDefault="00B660F8" w:rsidP="00B660F8">
      <w:pPr>
        <w:shd w:val="clear" w:color="auto" w:fill="FFFFFF"/>
        <w:spacing w:after="100" w:afterAutospacing="1"/>
        <w:contextualSpacing/>
        <w:jc w:val="both"/>
        <w:rPr>
          <w:rFonts w:ascii="Calibri" w:hAnsi="Calibri" w:cs="Calibri"/>
          <w:lang w:val="es-ES_tradnl"/>
        </w:rPr>
      </w:pPr>
    </w:p>
    <w:p w14:paraId="0E7837D3" w14:textId="77777777" w:rsidR="00B660F8" w:rsidRPr="00AB3FA3" w:rsidRDefault="00B660F8" w:rsidP="00B660F8">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18A75DF9" w14:textId="012642DC" w:rsidR="00B660F8" w:rsidRDefault="00B660F8" w:rsidP="00B660F8">
      <w:pPr>
        <w:contextualSpacing/>
        <w:jc w:val="both"/>
        <w:rPr>
          <w:rFonts w:asciiTheme="minorHAnsi" w:hAnsiTheme="minorHAnsi" w:cstheme="minorHAnsi"/>
          <w:b/>
          <w:lang w:val="es-ES_tradnl"/>
        </w:rPr>
      </w:pPr>
    </w:p>
    <w:p w14:paraId="65B24FB8" w14:textId="77777777" w:rsidR="00985989" w:rsidRDefault="00985989" w:rsidP="004D6B9A">
      <w:pPr>
        <w:spacing w:after="100" w:afterAutospacing="1"/>
        <w:contextualSpacing/>
        <w:jc w:val="both"/>
        <w:rPr>
          <w:rFonts w:ascii="Calibri" w:eastAsiaTheme="minorEastAsia" w:hAnsi="Calibri" w:cs="Calibri"/>
          <w:b/>
          <w:lang w:val="es-ES" w:eastAsia="es-MX"/>
        </w:rPr>
      </w:pPr>
    </w:p>
    <w:p w14:paraId="6A9E8125" w14:textId="2D5D0C6C" w:rsidR="004D6B9A" w:rsidRPr="004D6B9A" w:rsidRDefault="004D6B9A" w:rsidP="004D6B9A">
      <w:pPr>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Número de Cuadro:</w:t>
      </w:r>
      <w:r w:rsidRPr="004D6B9A">
        <w:rPr>
          <w:rFonts w:ascii="Calibri" w:eastAsiaTheme="minorEastAsia" w:hAnsi="Calibri" w:cs="Calibri"/>
          <w:lang w:val="es-ES" w:eastAsia="es-MX"/>
        </w:rPr>
        <w:t xml:space="preserve"> </w:t>
      </w:r>
      <w:r w:rsidRPr="004D6B9A">
        <w:rPr>
          <w:rFonts w:ascii="Calibri" w:eastAsiaTheme="minorEastAsia" w:hAnsi="Calibri" w:cs="Calibri"/>
          <w:lang w:eastAsia="es-MX"/>
        </w:rPr>
        <w:t>11.09.2024</w:t>
      </w:r>
    </w:p>
    <w:p w14:paraId="5DCD633F"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b/>
        </w:rPr>
      </w:pPr>
      <w:r w:rsidRPr="004D6B9A">
        <w:rPr>
          <w:rFonts w:ascii="Calibri" w:eastAsiaTheme="minorEastAsia" w:hAnsi="Calibri" w:cs="Calibri"/>
          <w:b/>
          <w:lang w:val="es-ES" w:eastAsia="es-MX"/>
        </w:rPr>
        <w:t xml:space="preserve">Licitación Pública Local con Participación del Comité: </w:t>
      </w:r>
      <w:r w:rsidRPr="004D6B9A">
        <w:rPr>
          <w:rFonts w:ascii="Calibri" w:eastAsiaTheme="minorEastAsia" w:hAnsi="Calibri" w:cs="Calibri"/>
          <w:lang w:val="es-ES" w:eastAsia="es-MX"/>
        </w:rPr>
        <w:t>202400476 y 202400484</w:t>
      </w:r>
    </w:p>
    <w:p w14:paraId="2B655CED"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r w:rsidRPr="004D6B9A">
        <w:rPr>
          <w:rFonts w:ascii="Calibri" w:eastAsiaTheme="minorEastAsia" w:hAnsi="Calibri" w:cs="Calibri"/>
          <w:b/>
          <w:lang w:val="es-ES" w:eastAsia="es-MX"/>
        </w:rPr>
        <w:t xml:space="preserve">Área Requirente: </w:t>
      </w:r>
      <w:r w:rsidRPr="004D6B9A">
        <w:rPr>
          <w:rFonts w:ascii="Calibri" w:eastAsiaTheme="minorEastAsia" w:hAnsi="Calibri" w:cs="Calibri"/>
          <w:lang w:val="es-ES" w:eastAsia="es-MX"/>
        </w:rPr>
        <w:t xml:space="preserve">Dirección de Innovación Gubernamental adscrita a la Coordinación General de Administración e Innovación Gubernamental </w:t>
      </w:r>
    </w:p>
    <w:p w14:paraId="6AAABF4B"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 w:eastAsia="es-MX"/>
        </w:rPr>
      </w:pPr>
      <w:r w:rsidRPr="004D6B9A">
        <w:rPr>
          <w:rFonts w:ascii="Calibri" w:eastAsiaTheme="minorEastAsia" w:hAnsi="Calibri" w:cs="Calibri"/>
          <w:b/>
          <w:lang w:val="es-ES" w:eastAsia="es-MX"/>
        </w:rPr>
        <w:t xml:space="preserve">Objeto de licitación: </w:t>
      </w:r>
      <w:r w:rsidRPr="004D6B9A">
        <w:rPr>
          <w:rFonts w:ascii="Calibri" w:eastAsiaTheme="minorEastAsia" w:hAnsi="Calibri" w:cs="Calibri"/>
          <w:lang w:val="es-ES" w:eastAsia="es-MX"/>
        </w:rPr>
        <w:t>Adquisición de</w:t>
      </w:r>
      <w:r w:rsidRPr="004D6B9A">
        <w:rPr>
          <w:rFonts w:ascii="Calibri" w:eastAsiaTheme="minorEastAsia" w:hAnsi="Calibri" w:cs="Calibri"/>
          <w:b/>
          <w:lang w:val="es-ES" w:eastAsia="es-MX"/>
        </w:rPr>
        <w:t xml:space="preserve"> </w:t>
      </w:r>
      <w:r w:rsidRPr="004D6B9A">
        <w:rPr>
          <w:rFonts w:ascii="Calibri" w:eastAsiaTheme="minorEastAsia" w:hAnsi="Calibri" w:cs="Calibri"/>
          <w:lang w:val="es-ES" w:eastAsia="es-MX"/>
        </w:rPr>
        <w:t>equipos de cómputo y licencias de software</w:t>
      </w:r>
      <w:r w:rsidRPr="004D6B9A">
        <w:rPr>
          <w:rFonts w:ascii="Calibri" w:eastAsiaTheme="minorEastAsia" w:hAnsi="Calibri" w:cs="Calibri"/>
          <w:b/>
          <w:lang w:val="es-ES" w:eastAsia="es-MX"/>
        </w:rPr>
        <w:t xml:space="preserve"> </w:t>
      </w:r>
    </w:p>
    <w:p w14:paraId="3379A03A"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eastAsia="es-MX"/>
        </w:rPr>
      </w:pPr>
    </w:p>
    <w:p w14:paraId="5C048DD6" w14:textId="77777777" w:rsidR="004D6B9A" w:rsidRPr="004D6B9A" w:rsidRDefault="004D6B9A" w:rsidP="004D6B9A">
      <w:pPr>
        <w:shd w:val="clear" w:color="auto" w:fill="FFFFFF"/>
        <w:spacing w:after="100" w:afterAutospacing="1"/>
        <w:contextualSpacing/>
        <w:jc w:val="both"/>
        <w:rPr>
          <w:rFonts w:ascii="Calibri" w:eastAsiaTheme="minorEastAsia" w:hAnsi="Calibri" w:cs="Calibri"/>
          <w:lang w:val="es-ES_tradnl"/>
        </w:rPr>
      </w:pPr>
      <w:r w:rsidRPr="004D6B9A">
        <w:rPr>
          <w:rFonts w:ascii="Calibri" w:eastAsiaTheme="minorEastAsia" w:hAnsi="Calibri" w:cs="Calibri"/>
          <w:lang w:eastAsia="es-MX"/>
        </w:rPr>
        <w:t>S</w:t>
      </w:r>
      <w:r w:rsidRPr="004D6B9A">
        <w:rPr>
          <w:rFonts w:ascii="Calibri" w:hAnsi="Calibri" w:cs="Calibri"/>
          <w:lang w:val="es-ES_tradnl"/>
        </w:rPr>
        <w:t>e pone a la vista el expediente de donde se desprende lo siguiente:</w:t>
      </w:r>
    </w:p>
    <w:p w14:paraId="35C2307F"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75CB453C"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Proveedores que cotizan:</w:t>
      </w:r>
    </w:p>
    <w:p w14:paraId="122C0B7B"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Libra Sistemas S.A. de C.V.</w:t>
      </w:r>
    </w:p>
    <w:p w14:paraId="3EC12AC0"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Gama Sistemas S.A. de C.V.</w:t>
      </w:r>
    </w:p>
    <w:p w14:paraId="1391E304"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Compucad S.A. de C.V.</w:t>
      </w:r>
    </w:p>
    <w:p w14:paraId="5EBECD12"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M.G. Micros de Occidente S.A. de C.V.</w:t>
      </w:r>
    </w:p>
    <w:p w14:paraId="58CE035B"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TEC Suministros S.A. de C.V.</w:t>
      </w:r>
    </w:p>
    <w:p w14:paraId="72638F66"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Cadgrafics de Occidente S.A. de C.V.</w:t>
      </w:r>
    </w:p>
    <w:p w14:paraId="708137FC"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Computer Land de Occidente S.A. de C.V.</w:t>
      </w:r>
    </w:p>
    <w:p w14:paraId="284DA92C"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E-</w:t>
      </w:r>
      <w:proofErr w:type="spellStart"/>
      <w:r w:rsidRPr="004D6B9A">
        <w:rPr>
          <w:rFonts w:ascii="Calibri" w:hAnsi="Calibri" w:cs="Calibri"/>
        </w:rPr>
        <w:t>ngenium</w:t>
      </w:r>
      <w:proofErr w:type="spellEnd"/>
      <w:r w:rsidRPr="004D6B9A">
        <w:rPr>
          <w:rFonts w:ascii="Calibri" w:hAnsi="Calibri" w:cs="Calibri"/>
        </w:rPr>
        <w:t xml:space="preserve"> Infraestructura S. de R.L. de C.V.</w:t>
      </w:r>
    </w:p>
    <w:p w14:paraId="465FC2BE"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lastRenderedPageBreak/>
        <w:t>ISD Soluciones TIC S.A. de C.V.</w:t>
      </w:r>
    </w:p>
    <w:p w14:paraId="62BED0FB" w14:textId="77777777" w:rsidR="004D6B9A" w:rsidRPr="004D6B9A" w:rsidRDefault="004D6B9A" w:rsidP="004D6B9A">
      <w:pPr>
        <w:pStyle w:val="Prrafodelista"/>
        <w:numPr>
          <w:ilvl w:val="0"/>
          <w:numId w:val="17"/>
        </w:numPr>
        <w:shd w:val="clear" w:color="auto" w:fill="FFFFFF"/>
        <w:spacing w:after="100" w:afterAutospacing="1"/>
        <w:contextualSpacing/>
        <w:jc w:val="both"/>
        <w:rPr>
          <w:rFonts w:ascii="Calibri" w:hAnsi="Calibri" w:cs="Calibri"/>
        </w:rPr>
      </w:pPr>
      <w:r w:rsidRPr="004D6B9A">
        <w:rPr>
          <w:rFonts w:ascii="Calibri" w:hAnsi="Calibri" w:cs="Calibri"/>
        </w:rPr>
        <w:t>Servicios Informáticos Avanzados S.A. de C.V.</w:t>
      </w:r>
    </w:p>
    <w:p w14:paraId="4D6424D8" w14:textId="77777777" w:rsidR="004D6B9A" w:rsidRPr="004D6B9A" w:rsidRDefault="004D6B9A" w:rsidP="004D6B9A">
      <w:pPr>
        <w:shd w:val="clear" w:color="auto" w:fill="FFFFFF"/>
        <w:spacing w:after="100" w:afterAutospacing="1"/>
        <w:contextualSpacing/>
        <w:rPr>
          <w:rFonts w:ascii="Calibri" w:hAnsi="Calibri" w:cs="Calibri"/>
        </w:rPr>
      </w:pPr>
    </w:p>
    <w:p w14:paraId="15E64F62" w14:textId="77777777" w:rsidR="004D6B9A" w:rsidRPr="004D6B9A" w:rsidRDefault="004D6B9A" w:rsidP="004D6B9A">
      <w:pPr>
        <w:shd w:val="clear" w:color="auto" w:fill="FFFFFF"/>
        <w:spacing w:after="100" w:afterAutospacing="1"/>
        <w:contextualSpacing/>
        <w:rPr>
          <w:rFonts w:ascii="Calibri" w:hAnsi="Calibri" w:cs="Calibri"/>
        </w:rPr>
      </w:pPr>
      <w:r w:rsidRPr="004D6B9A">
        <w:rPr>
          <w:rFonts w:ascii="Calibri" w:hAnsi="Calibri" w:cs="Calibri"/>
        </w:rPr>
        <w:t>Los licitantes cuyas proposiciones fueron desechadas:</w:t>
      </w:r>
    </w:p>
    <w:p w14:paraId="3F801F12" w14:textId="77777777" w:rsidR="004D6B9A" w:rsidRPr="004D6B9A" w:rsidRDefault="004D6B9A" w:rsidP="004D6B9A">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D6B9A" w:rsidRPr="004D6B9A" w14:paraId="532EE252"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34BF6B" w14:textId="77777777" w:rsidR="004D6B9A" w:rsidRPr="004D6B9A" w:rsidRDefault="004D6B9A" w:rsidP="002406A9">
            <w:pPr>
              <w:tabs>
                <w:tab w:val="center" w:pos="1854"/>
                <w:tab w:val="left" w:pos="2745"/>
              </w:tabs>
              <w:rPr>
                <w:rFonts w:ascii="Calibri" w:hAnsi="Calibri" w:cs="Calibri"/>
                <w:lang w:eastAsia="es-MX"/>
              </w:rPr>
            </w:pPr>
            <w:r w:rsidRPr="004D6B9A">
              <w:rPr>
                <w:rFonts w:ascii="Calibri" w:hAnsi="Calibri" w:cs="Calibri"/>
                <w:b/>
                <w:bCs/>
                <w:color w:val="FFFFFF"/>
                <w:kern w:val="24"/>
                <w:lang w:eastAsia="es-MX"/>
              </w:rPr>
              <w:tab/>
              <w:t xml:space="preserve">Licitante </w:t>
            </w:r>
            <w:r w:rsidRPr="004D6B9A">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FA04975" w14:textId="77777777" w:rsidR="004D6B9A" w:rsidRPr="004D6B9A" w:rsidRDefault="004D6B9A" w:rsidP="002406A9">
            <w:pPr>
              <w:jc w:val="center"/>
              <w:rPr>
                <w:rFonts w:ascii="Calibri" w:hAnsi="Calibri" w:cs="Calibri"/>
                <w:lang w:eastAsia="es-MX"/>
              </w:rPr>
            </w:pPr>
            <w:r w:rsidRPr="004D6B9A">
              <w:rPr>
                <w:rFonts w:ascii="Calibri" w:hAnsi="Calibri" w:cs="Calibri"/>
                <w:b/>
                <w:bCs/>
                <w:color w:val="FFFFFF"/>
                <w:kern w:val="24"/>
                <w:lang w:eastAsia="es-MX"/>
              </w:rPr>
              <w:t xml:space="preserve">Motivo </w:t>
            </w:r>
          </w:p>
        </w:tc>
      </w:tr>
      <w:tr w:rsidR="004D6B9A" w:rsidRPr="004D6B9A" w14:paraId="01A8D57F"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AD554E"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Libra Sistemas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AE724B" w14:textId="41D4EC72"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207FB9CB" w14:textId="77777777" w:rsidR="004D6B9A" w:rsidRPr="004D6B9A" w:rsidRDefault="004D6B9A" w:rsidP="002406A9">
            <w:pPr>
              <w:rPr>
                <w:rFonts w:ascii="Calibri" w:hAnsi="Calibri" w:cs="Calibri"/>
                <w:b/>
                <w:lang w:val="es-ES_tradnl" w:eastAsia="es-MX"/>
              </w:rPr>
            </w:pPr>
          </w:p>
          <w:p w14:paraId="0B6382BD" w14:textId="04A92070" w:rsidR="004D6B9A" w:rsidRDefault="004D6B9A" w:rsidP="002406A9">
            <w:pPr>
              <w:rPr>
                <w:rFonts w:ascii="Calibri" w:hAnsi="Calibri" w:cs="Calibri"/>
                <w:b/>
                <w:lang w:val="es-ES_tradnl" w:eastAsia="es-MX"/>
              </w:rPr>
            </w:pPr>
            <w:r w:rsidRPr="004D6B9A">
              <w:rPr>
                <w:rFonts w:ascii="Calibri" w:hAnsi="Calibri" w:cs="Calibri"/>
                <w:b/>
                <w:lang w:val="es-ES_tradnl" w:eastAsia="es-MX"/>
              </w:rPr>
              <w:t>De conformidad a la evaluación por parte de la Dirección de Innovación Gubernamental adscrita a la Coordinación General de Administración e Innovación Gubernamental mediante oficio 07200/2024/0451</w:t>
            </w:r>
          </w:p>
          <w:p w14:paraId="674E0CF3" w14:textId="77777777" w:rsidR="00985989" w:rsidRPr="004D6B9A" w:rsidRDefault="00985989" w:rsidP="002406A9">
            <w:pPr>
              <w:rPr>
                <w:rFonts w:ascii="Calibri" w:hAnsi="Calibri" w:cs="Calibri"/>
                <w:b/>
                <w:lang w:val="es-ES_tradnl" w:eastAsia="es-MX"/>
              </w:rPr>
            </w:pPr>
          </w:p>
          <w:p w14:paraId="039B37D3" w14:textId="3853C32F" w:rsidR="004D6B9A" w:rsidRDefault="004D6B9A" w:rsidP="002406A9">
            <w:pPr>
              <w:rPr>
                <w:rFonts w:ascii="Calibri" w:hAnsi="Calibri" w:cs="Calibri"/>
                <w:b/>
                <w:lang w:val="es-ES_tradnl" w:eastAsia="es-MX"/>
              </w:rPr>
            </w:pPr>
            <w:r w:rsidRPr="004D6B9A">
              <w:rPr>
                <w:rFonts w:ascii="Calibri" w:hAnsi="Calibri" w:cs="Calibri"/>
                <w:b/>
                <w:lang w:val="es-ES_tradnl" w:eastAsia="es-MX"/>
              </w:rPr>
              <w:t>Posterior al acto de presentación y apertura de proposiciones se detectó por parte del área requirente, durante el análisis de propuesta que:</w:t>
            </w:r>
          </w:p>
          <w:p w14:paraId="0073B40D" w14:textId="77777777" w:rsidR="00985989" w:rsidRPr="004D6B9A" w:rsidRDefault="00985989" w:rsidP="002406A9">
            <w:pPr>
              <w:rPr>
                <w:rFonts w:ascii="Calibri" w:hAnsi="Calibri" w:cs="Calibri"/>
                <w:b/>
                <w:lang w:val="es-ES_tradnl" w:eastAsia="es-MX"/>
              </w:rPr>
            </w:pPr>
          </w:p>
          <w:p w14:paraId="2D236B15"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No presenta el anexo 13 conforme a lo solicitado en la junta de aclaraciones.</w:t>
            </w:r>
          </w:p>
          <w:p w14:paraId="74B93EBD" w14:textId="71CEFF42" w:rsidR="00985989" w:rsidRPr="004D6B9A" w:rsidRDefault="00985989" w:rsidP="002406A9">
            <w:pPr>
              <w:rPr>
                <w:rFonts w:ascii="Calibri" w:hAnsi="Calibri" w:cs="Calibri"/>
                <w:b/>
                <w:lang w:val="es-ES_tradnl" w:eastAsia="es-MX"/>
              </w:rPr>
            </w:pPr>
          </w:p>
        </w:tc>
      </w:tr>
      <w:tr w:rsidR="004D6B9A" w:rsidRPr="004D6B9A" w14:paraId="5D10226B"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130DED"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TEC Suministros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0A1E0F" w14:textId="5F075532"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375C3EB3" w14:textId="77777777" w:rsidR="004D6B9A" w:rsidRPr="004D6B9A" w:rsidRDefault="004D6B9A" w:rsidP="002406A9">
            <w:pPr>
              <w:rPr>
                <w:rFonts w:ascii="Calibri" w:hAnsi="Calibri" w:cs="Calibri"/>
                <w:b/>
                <w:lang w:val="es-ES_tradnl" w:eastAsia="es-MX"/>
              </w:rPr>
            </w:pPr>
          </w:p>
          <w:p w14:paraId="2A2FE60A" w14:textId="42CFDD6B" w:rsidR="004D6B9A" w:rsidRDefault="004D6B9A" w:rsidP="002406A9">
            <w:pPr>
              <w:rPr>
                <w:rFonts w:ascii="Calibri" w:hAnsi="Calibri" w:cs="Calibri"/>
                <w:b/>
                <w:lang w:val="es-ES_tradnl" w:eastAsia="es-MX"/>
              </w:rPr>
            </w:pPr>
            <w:r w:rsidRPr="004D6B9A">
              <w:rPr>
                <w:rFonts w:ascii="Calibri" w:hAnsi="Calibri" w:cs="Calibri"/>
                <w:b/>
                <w:lang w:val="es-ES_tradnl" w:eastAsia="es-MX"/>
              </w:rPr>
              <w:t>De conformidad a la evaluación por parte de la Dirección de Innovación Gubernamental adscrita a la Coordinación General de Administración e Innovación Gubernamental mediante oficio 07200/2024/0451</w:t>
            </w:r>
          </w:p>
          <w:p w14:paraId="3B6E3514" w14:textId="77777777" w:rsidR="00985989" w:rsidRPr="004D6B9A" w:rsidRDefault="00985989" w:rsidP="002406A9">
            <w:pPr>
              <w:rPr>
                <w:rFonts w:ascii="Calibri" w:hAnsi="Calibri" w:cs="Calibri"/>
                <w:b/>
                <w:lang w:val="es-ES_tradnl" w:eastAsia="es-MX"/>
              </w:rPr>
            </w:pPr>
          </w:p>
          <w:p w14:paraId="0A98D724" w14:textId="68DE2334" w:rsidR="004D6B9A" w:rsidRDefault="004D6B9A" w:rsidP="002406A9">
            <w:pPr>
              <w:rPr>
                <w:rFonts w:ascii="Calibri" w:hAnsi="Calibri" w:cs="Calibri"/>
                <w:b/>
                <w:lang w:val="es-ES_tradnl" w:eastAsia="es-MX"/>
              </w:rPr>
            </w:pPr>
            <w:r w:rsidRPr="004D6B9A">
              <w:rPr>
                <w:rFonts w:ascii="Calibri" w:hAnsi="Calibri" w:cs="Calibri"/>
                <w:b/>
                <w:lang w:val="es-ES_tradnl" w:eastAsia="es-MX"/>
              </w:rPr>
              <w:t>Posterior al acto de presentación y apertura de proposiciones se detectó por parte del área requirente, durante el análisis de propuesta que:</w:t>
            </w:r>
          </w:p>
          <w:p w14:paraId="2CF97B5A" w14:textId="77777777" w:rsidR="004D6B9A" w:rsidRPr="004D6B9A" w:rsidRDefault="004D6B9A" w:rsidP="002406A9">
            <w:pPr>
              <w:rPr>
                <w:rFonts w:ascii="Calibri" w:hAnsi="Calibri" w:cs="Calibri"/>
                <w:b/>
                <w:lang w:val="es-ES_tradnl" w:eastAsia="es-MX"/>
              </w:rPr>
            </w:pPr>
          </w:p>
          <w:p w14:paraId="24823AD3" w14:textId="79FDF007" w:rsidR="004D6B9A" w:rsidRDefault="004D6B9A" w:rsidP="002406A9">
            <w:pPr>
              <w:rPr>
                <w:rFonts w:ascii="Calibri" w:hAnsi="Calibri" w:cs="Calibri"/>
                <w:b/>
                <w:lang w:val="es-ES_tradnl" w:eastAsia="es-MX"/>
              </w:rPr>
            </w:pPr>
            <w:r w:rsidRPr="004D6B9A">
              <w:rPr>
                <w:rFonts w:ascii="Calibri" w:hAnsi="Calibri" w:cs="Calibri"/>
                <w:b/>
                <w:lang w:val="es-ES_tradnl" w:eastAsia="es-MX"/>
              </w:rPr>
              <w:t>Requisición 202400476</w:t>
            </w:r>
          </w:p>
          <w:p w14:paraId="1DEE2F8F" w14:textId="77777777" w:rsidR="004D6B9A" w:rsidRPr="004D6B9A" w:rsidRDefault="004D6B9A" w:rsidP="002406A9">
            <w:pPr>
              <w:rPr>
                <w:rFonts w:ascii="Calibri" w:hAnsi="Calibri" w:cs="Calibri"/>
                <w:b/>
                <w:lang w:val="es-ES_tradnl" w:eastAsia="es-MX"/>
              </w:rPr>
            </w:pPr>
          </w:p>
          <w:p w14:paraId="331773B7" w14:textId="55A353E5" w:rsidR="004D6B9A" w:rsidRDefault="004D6B9A" w:rsidP="002406A9">
            <w:pPr>
              <w:rPr>
                <w:rFonts w:ascii="Calibri" w:hAnsi="Calibri" w:cs="Calibri"/>
                <w:b/>
                <w:lang w:val="es-ES_tradnl" w:eastAsia="es-MX"/>
              </w:rPr>
            </w:pPr>
            <w:r w:rsidRPr="004D6B9A">
              <w:rPr>
                <w:rFonts w:ascii="Calibri" w:hAnsi="Calibri" w:cs="Calibri"/>
                <w:b/>
                <w:lang w:val="es-ES_tradnl" w:eastAsia="es-MX"/>
              </w:rPr>
              <w:lastRenderedPageBreak/>
              <w:t>La partida 2 no cumple con las características mínimas requeridas.</w:t>
            </w:r>
          </w:p>
          <w:p w14:paraId="75D654F3" w14:textId="77777777" w:rsidR="004D6B9A" w:rsidRPr="004D6B9A" w:rsidRDefault="004D6B9A" w:rsidP="002406A9">
            <w:pPr>
              <w:rPr>
                <w:rFonts w:ascii="Calibri" w:hAnsi="Calibri" w:cs="Calibri"/>
                <w:b/>
                <w:lang w:val="es-ES_tradnl" w:eastAsia="es-MX"/>
              </w:rPr>
            </w:pPr>
          </w:p>
          <w:p w14:paraId="25BEFCC3" w14:textId="3A85E989" w:rsidR="004D6B9A" w:rsidRDefault="004D6B9A" w:rsidP="002406A9">
            <w:pPr>
              <w:rPr>
                <w:rFonts w:ascii="Calibri" w:hAnsi="Calibri" w:cs="Calibri"/>
                <w:b/>
                <w:lang w:val="es-ES_tradnl" w:eastAsia="es-MX"/>
              </w:rPr>
            </w:pPr>
            <w:r w:rsidRPr="004D6B9A">
              <w:rPr>
                <w:rFonts w:ascii="Calibri" w:hAnsi="Calibri" w:cs="Calibri"/>
                <w:b/>
                <w:lang w:val="es-ES_tradnl" w:eastAsia="es-MX"/>
              </w:rPr>
              <w:t>La partida 4 no oferta lo solicitado en bases.</w:t>
            </w:r>
          </w:p>
          <w:p w14:paraId="3E5CFEF7" w14:textId="77777777" w:rsidR="004D6B9A" w:rsidRPr="004D6B9A" w:rsidRDefault="004D6B9A" w:rsidP="002406A9">
            <w:pPr>
              <w:rPr>
                <w:rFonts w:ascii="Calibri" w:hAnsi="Calibri" w:cs="Calibri"/>
                <w:b/>
                <w:lang w:val="es-ES_tradnl" w:eastAsia="es-MX"/>
              </w:rPr>
            </w:pPr>
          </w:p>
          <w:p w14:paraId="05F393AF"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La partida 5 no se menciona en la Carta de las pruebas de uso rudo.</w:t>
            </w:r>
          </w:p>
          <w:p w14:paraId="2AF3910B" w14:textId="1638391C" w:rsidR="00FC4B22" w:rsidRPr="004D6B9A" w:rsidRDefault="00FC4B22" w:rsidP="002406A9">
            <w:pPr>
              <w:rPr>
                <w:rFonts w:ascii="Calibri" w:hAnsi="Calibri" w:cs="Calibri"/>
                <w:b/>
                <w:lang w:val="es-ES_tradnl" w:eastAsia="es-MX"/>
              </w:rPr>
            </w:pPr>
          </w:p>
        </w:tc>
      </w:tr>
      <w:tr w:rsidR="004D6B9A" w:rsidRPr="004D6B9A" w14:paraId="65BEF3AC"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055164" w14:textId="77777777" w:rsidR="004D6B9A" w:rsidRPr="004D6B9A" w:rsidRDefault="004D6B9A" w:rsidP="002406A9">
            <w:pPr>
              <w:rPr>
                <w:rFonts w:ascii="Calibri" w:hAnsi="Calibri" w:cs="Calibri"/>
                <w:lang w:val="es-ES_tradnl" w:eastAsia="es-MX"/>
              </w:rPr>
            </w:pPr>
            <w:proofErr w:type="spellStart"/>
            <w:r w:rsidRPr="004D6B9A">
              <w:rPr>
                <w:rFonts w:ascii="Calibri" w:hAnsi="Calibri" w:cs="Calibri"/>
                <w:lang w:val="es-ES_tradnl" w:eastAsia="es-MX"/>
              </w:rPr>
              <w:lastRenderedPageBreak/>
              <w:t>Cadgrafics</w:t>
            </w:r>
            <w:proofErr w:type="spellEnd"/>
            <w:r w:rsidRPr="004D6B9A">
              <w:rPr>
                <w:rFonts w:ascii="Calibri" w:hAnsi="Calibri" w:cs="Calibri"/>
                <w:lang w:val="es-ES_tradnl" w:eastAsia="es-MX"/>
              </w:rPr>
              <w:t xml:space="preserve"> de Occidente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104019" w14:textId="10AE2D8A"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Licitante No Solvente </w:t>
            </w:r>
          </w:p>
          <w:p w14:paraId="0515B884" w14:textId="77777777" w:rsidR="004D6B9A" w:rsidRPr="004D6B9A" w:rsidRDefault="004D6B9A" w:rsidP="002406A9">
            <w:pPr>
              <w:rPr>
                <w:rFonts w:ascii="Calibri" w:hAnsi="Calibri" w:cs="Calibri"/>
                <w:b/>
                <w:lang w:val="es-ES_tradnl" w:eastAsia="es-MX"/>
              </w:rPr>
            </w:pPr>
          </w:p>
          <w:p w14:paraId="7C77BF98" w14:textId="6C755000" w:rsidR="004D6B9A" w:rsidRDefault="004D6B9A" w:rsidP="002406A9">
            <w:pPr>
              <w:rPr>
                <w:rFonts w:ascii="Calibri" w:hAnsi="Calibri" w:cs="Calibri"/>
                <w:b/>
                <w:lang w:val="es-ES_tradnl" w:eastAsia="es-MX"/>
              </w:rPr>
            </w:pPr>
            <w:r w:rsidRPr="004D6B9A">
              <w:rPr>
                <w:rFonts w:ascii="Calibri" w:hAnsi="Calibri" w:cs="Calibri"/>
                <w:b/>
                <w:lang w:val="es-ES_tradnl" w:eastAsia="es-MX"/>
              </w:rPr>
              <w:t>De conformidad a la evaluación por parte de la Dirección de Innovación Gubernamental adscrita a la Coordinación General de Administración e Innovación Gubernamental mediante oficio 07200/2024/0451</w:t>
            </w:r>
          </w:p>
          <w:p w14:paraId="6B8B0F60" w14:textId="77777777" w:rsidR="00FC4B22" w:rsidRPr="004D6B9A" w:rsidRDefault="00FC4B22" w:rsidP="002406A9">
            <w:pPr>
              <w:rPr>
                <w:rFonts w:ascii="Calibri" w:hAnsi="Calibri" w:cs="Calibri"/>
                <w:b/>
                <w:lang w:val="es-ES_tradnl" w:eastAsia="es-MX"/>
              </w:rPr>
            </w:pPr>
          </w:p>
          <w:p w14:paraId="18FE131F" w14:textId="2D5447F7" w:rsidR="004D6B9A" w:rsidRDefault="004D6B9A" w:rsidP="002406A9">
            <w:pPr>
              <w:rPr>
                <w:rFonts w:ascii="Calibri" w:hAnsi="Calibri" w:cs="Calibri"/>
                <w:b/>
                <w:lang w:val="es-ES_tradnl" w:eastAsia="es-MX"/>
              </w:rPr>
            </w:pPr>
            <w:r w:rsidRPr="004D6B9A">
              <w:rPr>
                <w:rFonts w:ascii="Calibri" w:hAnsi="Calibri" w:cs="Calibri"/>
                <w:b/>
                <w:lang w:val="es-ES_tradnl" w:eastAsia="es-MX"/>
              </w:rPr>
              <w:t>Posterior al acto de presentación y apertura de proposiciones se detectó por parte del área requirente, durante el análisis de propuesta que:</w:t>
            </w:r>
          </w:p>
          <w:p w14:paraId="1559A86C" w14:textId="77777777" w:rsidR="004D6B9A" w:rsidRPr="004D6B9A" w:rsidRDefault="004D6B9A" w:rsidP="002406A9">
            <w:pPr>
              <w:rPr>
                <w:rFonts w:ascii="Calibri" w:hAnsi="Calibri" w:cs="Calibri"/>
                <w:b/>
                <w:lang w:val="es-ES_tradnl" w:eastAsia="es-MX"/>
              </w:rPr>
            </w:pPr>
          </w:p>
          <w:p w14:paraId="4EC01CFB"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t>No presenta la Carta que lo identifique como distribuidor autorizado de la marca ni tampoco adjunta la carta donde se respetara la fecha de las renovaciones para iniciar la nueva vigencia de las licencias.</w:t>
            </w:r>
          </w:p>
          <w:p w14:paraId="66304B20" w14:textId="50D9CDFC" w:rsidR="00FC4B22" w:rsidRPr="004D6B9A" w:rsidRDefault="00FC4B22" w:rsidP="002406A9">
            <w:pPr>
              <w:rPr>
                <w:rFonts w:ascii="Calibri" w:hAnsi="Calibri" w:cs="Calibri"/>
                <w:b/>
                <w:lang w:val="es-ES_tradnl" w:eastAsia="es-MX"/>
              </w:rPr>
            </w:pPr>
          </w:p>
        </w:tc>
      </w:tr>
      <w:tr w:rsidR="004D6B9A" w:rsidRPr="004D6B9A" w14:paraId="546526F6"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9700A6" w14:textId="77777777" w:rsidR="004D6B9A" w:rsidRPr="004D6B9A" w:rsidRDefault="004D6B9A" w:rsidP="002406A9">
            <w:pPr>
              <w:rPr>
                <w:rFonts w:ascii="Calibri" w:hAnsi="Calibri" w:cs="Calibri"/>
                <w:lang w:val="es-ES_tradnl" w:eastAsia="es-MX"/>
              </w:rPr>
            </w:pPr>
            <w:r w:rsidRPr="004D6B9A">
              <w:rPr>
                <w:rFonts w:ascii="Calibri" w:hAnsi="Calibri" w:cs="Calibri"/>
                <w:lang w:val="es-ES_tradnl" w:eastAsia="es-MX"/>
              </w:rPr>
              <w:t>Servicios Informáticos Avanzados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00C11C" w14:textId="2B9EFAF9" w:rsidR="004D6B9A" w:rsidRDefault="004D6B9A" w:rsidP="002406A9">
            <w:pPr>
              <w:rPr>
                <w:rFonts w:ascii="Calibri" w:hAnsi="Calibri" w:cs="Calibri"/>
                <w:b/>
                <w:lang w:val="es-ES_tradnl" w:eastAsia="es-MX"/>
              </w:rPr>
            </w:pPr>
            <w:r w:rsidRPr="004D6B9A">
              <w:rPr>
                <w:rFonts w:ascii="Calibri" w:hAnsi="Calibri" w:cs="Calibri"/>
                <w:b/>
                <w:lang w:val="es-ES_tradnl" w:eastAsia="es-MX"/>
              </w:rPr>
              <w:t>Licitante No Solvente</w:t>
            </w:r>
          </w:p>
          <w:p w14:paraId="0D0EDDBB" w14:textId="77777777" w:rsidR="004D6B9A" w:rsidRPr="004D6B9A" w:rsidRDefault="004D6B9A" w:rsidP="002406A9">
            <w:pPr>
              <w:rPr>
                <w:rFonts w:ascii="Calibri" w:hAnsi="Calibri" w:cs="Calibri"/>
                <w:b/>
                <w:lang w:val="es-ES_tradnl" w:eastAsia="es-MX"/>
              </w:rPr>
            </w:pPr>
          </w:p>
          <w:p w14:paraId="74FD4315" w14:textId="0E5CF60D" w:rsidR="004D6B9A" w:rsidRDefault="004D6B9A" w:rsidP="002406A9">
            <w:pPr>
              <w:rPr>
                <w:rFonts w:ascii="Calibri" w:hAnsi="Calibri" w:cs="Calibri"/>
                <w:b/>
                <w:lang w:val="es-ES_tradnl" w:eastAsia="es-MX"/>
              </w:rPr>
            </w:pPr>
            <w:r w:rsidRPr="004D6B9A">
              <w:rPr>
                <w:rFonts w:ascii="Calibri" w:hAnsi="Calibri" w:cs="Calibri"/>
                <w:b/>
                <w:lang w:val="es-ES_tradnl" w:eastAsia="es-MX"/>
              </w:rPr>
              <w:t>Posterior al acto de presentación y apertura de proposiciones se detectó, que:</w:t>
            </w:r>
          </w:p>
          <w:p w14:paraId="1F57FD28" w14:textId="77777777" w:rsidR="004D6B9A" w:rsidRPr="004D6B9A" w:rsidRDefault="004D6B9A" w:rsidP="002406A9">
            <w:pPr>
              <w:rPr>
                <w:rFonts w:ascii="Calibri" w:hAnsi="Calibri" w:cs="Calibri"/>
                <w:b/>
                <w:lang w:val="es-ES_tradnl" w:eastAsia="es-MX"/>
              </w:rPr>
            </w:pPr>
          </w:p>
          <w:p w14:paraId="33037CC2" w14:textId="2F172E4E" w:rsidR="004D6B9A" w:rsidRDefault="004D6B9A" w:rsidP="002406A9">
            <w:pPr>
              <w:rPr>
                <w:rFonts w:ascii="Calibri" w:hAnsi="Calibri" w:cs="Calibri"/>
                <w:b/>
                <w:lang w:val="es-ES_tradnl" w:eastAsia="es-MX"/>
              </w:rPr>
            </w:pPr>
            <w:r w:rsidRPr="004D6B9A">
              <w:rPr>
                <w:rFonts w:ascii="Calibri" w:hAnsi="Calibri" w:cs="Calibri"/>
                <w:b/>
                <w:lang w:val="es-ES_tradnl" w:eastAsia="es-MX"/>
              </w:rPr>
              <w:t xml:space="preserve">No presenta Comprobante Fiscal Digital por Internet (CFDI) del pago del Impuesto sobre Nómina del Estado, ni carta de justificación de motivos. </w:t>
            </w:r>
            <w:r w:rsidR="009A16A6">
              <w:rPr>
                <w:rFonts w:ascii="Calibri" w:hAnsi="Calibri" w:cs="Calibri"/>
                <w:b/>
                <w:lang w:val="es-ES_tradnl" w:eastAsia="es-MX"/>
              </w:rPr>
              <w:t>M</w:t>
            </w:r>
            <w:r w:rsidRPr="004D6B9A">
              <w:rPr>
                <w:rFonts w:ascii="Calibri" w:hAnsi="Calibri" w:cs="Calibri"/>
                <w:b/>
                <w:lang w:val="es-ES_tradnl" w:eastAsia="es-MX"/>
              </w:rPr>
              <w:t>otivo de desechamiento conforme a lo establecido en Bases página 09.</w:t>
            </w:r>
          </w:p>
          <w:p w14:paraId="103B9E33" w14:textId="77777777" w:rsidR="004D6B9A" w:rsidRPr="004D6B9A" w:rsidRDefault="004D6B9A" w:rsidP="002406A9">
            <w:pPr>
              <w:rPr>
                <w:rFonts w:ascii="Calibri" w:hAnsi="Calibri" w:cs="Calibri"/>
                <w:b/>
                <w:lang w:val="es-ES_tradnl" w:eastAsia="es-MX"/>
              </w:rPr>
            </w:pPr>
          </w:p>
          <w:p w14:paraId="7DBA2600" w14:textId="77777777" w:rsidR="004D6B9A" w:rsidRDefault="004D6B9A" w:rsidP="002406A9">
            <w:pPr>
              <w:rPr>
                <w:rFonts w:ascii="Calibri" w:hAnsi="Calibri" w:cs="Calibri"/>
                <w:b/>
                <w:lang w:val="es-ES_tradnl" w:eastAsia="es-MX"/>
              </w:rPr>
            </w:pPr>
            <w:r w:rsidRPr="004D6B9A">
              <w:rPr>
                <w:rFonts w:ascii="Calibri" w:hAnsi="Calibri" w:cs="Calibri"/>
                <w:b/>
                <w:lang w:val="es-ES_tradnl" w:eastAsia="es-MX"/>
              </w:rPr>
              <w:lastRenderedPageBreak/>
              <w:t>No presentó anexo 1 propuesta técnica en sobre 1, tal como se solicita en bases apartado presentación de propuestas pagina 05, y Anexo 1 Formato de presentación de propuesta técnica página 37.</w:t>
            </w:r>
          </w:p>
          <w:p w14:paraId="27D5E955" w14:textId="27583370" w:rsidR="009A16A6" w:rsidRPr="004D6B9A" w:rsidRDefault="009A16A6" w:rsidP="002406A9">
            <w:pPr>
              <w:rPr>
                <w:rFonts w:ascii="Calibri" w:hAnsi="Calibri" w:cs="Calibri"/>
                <w:b/>
                <w:lang w:val="es-ES_tradnl" w:eastAsia="es-MX"/>
              </w:rPr>
            </w:pPr>
          </w:p>
        </w:tc>
      </w:tr>
    </w:tbl>
    <w:p w14:paraId="47949757"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2A7EB4A1"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 xml:space="preserve">Los licitantes cuyas proposiciones resultaron solventes son los que se muestran en el siguiente cuadro: </w:t>
      </w:r>
    </w:p>
    <w:p w14:paraId="59E45E07"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28F80EB5"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GAMA SISTEMAS S.A. DE C.V., COMPUCAD S.A. DE C.V., M.G. MICROS DE OCCIDENTE S.A. DE C.V., TEC SUMINISTROS S.A. DE C.V., COMPUTER LAND DE OCCIDENTE S.A. DE C.V., E-NGENIUM INFRAESTRUCTURA S. DE R.L. DE C.V. E ISD SOLUCIONES TIC S.A. DE C.V.</w:t>
      </w:r>
    </w:p>
    <w:p w14:paraId="4F58F944"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p w14:paraId="235F726F" w14:textId="77777777" w:rsidR="004D6B9A" w:rsidRPr="004D6B9A" w:rsidRDefault="004D6B9A" w:rsidP="004D6B9A">
      <w:pPr>
        <w:shd w:val="clear" w:color="auto" w:fill="FFFFFF"/>
        <w:spacing w:after="100" w:afterAutospacing="1"/>
        <w:contextualSpacing/>
        <w:jc w:val="both"/>
        <w:rPr>
          <w:rFonts w:ascii="Calibri" w:hAnsi="Calibri" w:cs="Calibri"/>
          <w:b/>
          <w:i/>
          <w:lang w:val="es-ES_tradnl"/>
        </w:rPr>
      </w:pPr>
      <w:r w:rsidRPr="004D6B9A">
        <w:rPr>
          <w:rFonts w:ascii="Calibri" w:hAnsi="Calibri" w:cs="Calibri"/>
          <w:b/>
          <w:i/>
          <w:lang w:val="es-ES_tradnl"/>
        </w:rPr>
        <w:t xml:space="preserve">Se anexa tabla de Excel </w:t>
      </w:r>
    </w:p>
    <w:p w14:paraId="1FB5BFCD"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1A8BED26"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r w:rsidRPr="004D6B9A">
        <w:rPr>
          <w:rFonts w:ascii="Calibri" w:hAnsi="Calibri" w:cs="Calibri"/>
          <w:lang w:val="es-ES_tradnl"/>
        </w:rPr>
        <w:t>Responsable de la evaluación de las proposiciones:</w:t>
      </w:r>
    </w:p>
    <w:p w14:paraId="05157DD6" w14:textId="77777777" w:rsidR="004D6B9A" w:rsidRPr="004D6B9A" w:rsidRDefault="004D6B9A" w:rsidP="004D6B9A">
      <w:pPr>
        <w:shd w:val="clear" w:color="auto" w:fill="FFFFFF"/>
        <w:spacing w:after="100" w:afterAutospacing="1"/>
        <w:contextualSpacing/>
        <w:jc w:val="both"/>
        <w:rPr>
          <w:rFonts w:ascii="Calibri" w:hAnsi="Calibri" w:cs="Calibri"/>
          <w:lang w:val="es-ES_tradnl"/>
        </w:rPr>
      </w:pPr>
    </w:p>
    <w:tbl>
      <w:tblPr>
        <w:tblStyle w:val="Tablaconcuadrcula"/>
        <w:tblW w:w="9791" w:type="dxa"/>
        <w:tblLayout w:type="fixed"/>
        <w:tblLook w:val="04A0" w:firstRow="1" w:lastRow="0" w:firstColumn="1" w:lastColumn="0" w:noHBand="0" w:noVBand="1"/>
      </w:tblPr>
      <w:tblGrid>
        <w:gridCol w:w="4543"/>
        <w:gridCol w:w="5248"/>
      </w:tblGrid>
      <w:tr w:rsidR="004D6B9A" w:rsidRPr="004D6B9A" w14:paraId="1BCF11CB" w14:textId="77777777" w:rsidTr="002406A9">
        <w:trPr>
          <w:trHeight w:val="234"/>
        </w:trPr>
        <w:tc>
          <w:tcPr>
            <w:tcW w:w="4543" w:type="dxa"/>
          </w:tcPr>
          <w:p w14:paraId="2489229B"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Nombre</w:t>
            </w:r>
          </w:p>
        </w:tc>
        <w:tc>
          <w:tcPr>
            <w:tcW w:w="5248" w:type="dxa"/>
          </w:tcPr>
          <w:p w14:paraId="3C016010" w14:textId="77777777" w:rsidR="004D6B9A" w:rsidRPr="004D6B9A" w:rsidRDefault="004D6B9A" w:rsidP="002406A9">
            <w:pPr>
              <w:spacing w:after="100" w:afterAutospacing="1" w:line="276" w:lineRule="auto"/>
              <w:contextualSpacing/>
              <w:jc w:val="center"/>
              <w:rPr>
                <w:rFonts w:ascii="Calibri" w:hAnsi="Calibri" w:cs="Calibri"/>
                <w:b/>
                <w:lang w:val="es-ES_tradnl"/>
              </w:rPr>
            </w:pPr>
            <w:r w:rsidRPr="004D6B9A">
              <w:rPr>
                <w:rFonts w:ascii="Calibri" w:hAnsi="Calibri" w:cs="Calibri"/>
                <w:b/>
                <w:lang w:val="es-ES_tradnl"/>
              </w:rPr>
              <w:t>Cargo</w:t>
            </w:r>
          </w:p>
        </w:tc>
      </w:tr>
      <w:tr w:rsidR="004D6B9A" w:rsidRPr="004D6B9A" w14:paraId="3A725C5A" w14:textId="77777777" w:rsidTr="002406A9">
        <w:trPr>
          <w:trHeight w:val="234"/>
        </w:trPr>
        <w:tc>
          <w:tcPr>
            <w:tcW w:w="4543" w:type="dxa"/>
          </w:tcPr>
          <w:p w14:paraId="71EA5343" w14:textId="77777777" w:rsidR="004D6B9A" w:rsidRPr="004D6B9A" w:rsidRDefault="004D6B9A" w:rsidP="002406A9">
            <w:pPr>
              <w:shd w:val="clear" w:color="auto" w:fill="FFFFFF"/>
              <w:spacing w:after="100" w:afterAutospacing="1" w:line="276" w:lineRule="auto"/>
              <w:contextualSpacing/>
              <w:rPr>
                <w:rFonts w:ascii="Calibri" w:hAnsi="Calibri" w:cs="Calibri"/>
              </w:rPr>
            </w:pPr>
            <w:r w:rsidRPr="004D6B9A">
              <w:rPr>
                <w:rFonts w:ascii="Calibri" w:hAnsi="Calibri" w:cs="Calibri"/>
              </w:rPr>
              <w:t xml:space="preserve">Samuel Victoria García </w:t>
            </w:r>
          </w:p>
        </w:tc>
        <w:tc>
          <w:tcPr>
            <w:tcW w:w="5248" w:type="dxa"/>
          </w:tcPr>
          <w:p w14:paraId="45892C39" w14:textId="77777777" w:rsidR="004D6B9A" w:rsidRPr="004D6B9A" w:rsidRDefault="004D6B9A" w:rsidP="002406A9">
            <w:pPr>
              <w:spacing w:after="100" w:afterAutospacing="1" w:line="276" w:lineRule="auto"/>
              <w:contextualSpacing/>
              <w:rPr>
                <w:rFonts w:ascii="Calibri" w:hAnsi="Calibri" w:cs="Calibri"/>
              </w:rPr>
            </w:pPr>
            <w:r w:rsidRPr="004D6B9A">
              <w:rPr>
                <w:rFonts w:ascii="Calibri" w:hAnsi="Calibri" w:cs="Calibri"/>
              </w:rPr>
              <w:t xml:space="preserve">Director de Innovación Gubernamental </w:t>
            </w:r>
          </w:p>
        </w:tc>
      </w:tr>
      <w:tr w:rsidR="004D6B9A" w:rsidRPr="004D6B9A" w14:paraId="4088F2FB" w14:textId="77777777" w:rsidTr="002406A9">
        <w:trPr>
          <w:trHeight w:val="415"/>
        </w:trPr>
        <w:tc>
          <w:tcPr>
            <w:tcW w:w="4543" w:type="dxa"/>
          </w:tcPr>
          <w:p w14:paraId="504DB3C6" w14:textId="77777777" w:rsidR="004D6B9A" w:rsidRPr="004D6B9A" w:rsidRDefault="004D6B9A" w:rsidP="002406A9">
            <w:pPr>
              <w:shd w:val="clear" w:color="auto" w:fill="FFFFFF"/>
              <w:spacing w:after="100" w:afterAutospacing="1"/>
              <w:contextualSpacing/>
              <w:rPr>
                <w:rFonts w:ascii="Calibri" w:hAnsi="Calibri" w:cs="Calibri"/>
              </w:rPr>
            </w:pPr>
            <w:r w:rsidRPr="004D6B9A">
              <w:rPr>
                <w:rFonts w:ascii="Calibri" w:hAnsi="Calibri" w:cs="Calibri"/>
              </w:rPr>
              <w:t>Edmundo Antonio Amutio Villa</w:t>
            </w:r>
          </w:p>
        </w:tc>
        <w:tc>
          <w:tcPr>
            <w:tcW w:w="5248" w:type="dxa"/>
          </w:tcPr>
          <w:p w14:paraId="4FF68CEB" w14:textId="77777777" w:rsidR="004D6B9A" w:rsidRPr="004D6B9A" w:rsidRDefault="004D6B9A" w:rsidP="002406A9">
            <w:pPr>
              <w:spacing w:after="100" w:afterAutospacing="1"/>
              <w:contextualSpacing/>
              <w:rPr>
                <w:rFonts w:ascii="Calibri" w:hAnsi="Calibri" w:cs="Calibri"/>
              </w:rPr>
            </w:pPr>
            <w:r w:rsidRPr="004D6B9A">
              <w:rPr>
                <w:rFonts w:ascii="Calibri" w:hAnsi="Calibri" w:cs="Calibri"/>
              </w:rPr>
              <w:t>Coordinador General de Administración e Innovación Gubernamental</w:t>
            </w:r>
          </w:p>
        </w:tc>
      </w:tr>
    </w:tbl>
    <w:p w14:paraId="60DE5854"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4CEF83DA" w14:textId="77777777" w:rsidR="004D6B9A" w:rsidRPr="004D6B9A" w:rsidRDefault="004D6B9A" w:rsidP="004D6B9A">
      <w:pPr>
        <w:shd w:val="clear" w:color="auto" w:fill="FFFFFF"/>
        <w:spacing w:after="100" w:afterAutospacing="1"/>
        <w:contextualSpacing/>
        <w:jc w:val="both"/>
        <w:rPr>
          <w:rFonts w:ascii="Calibri" w:hAnsi="Calibri" w:cs="Calibri"/>
          <w:b/>
          <w:u w:val="single"/>
        </w:rPr>
      </w:pPr>
      <w:r w:rsidRPr="004D6B9A">
        <w:rPr>
          <w:rFonts w:ascii="Calibri" w:hAnsi="Calibri" w:cs="Calibri"/>
          <w:b/>
          <w:u w:val="single"/>
          <w:lang w:val="es-ES_tradnl"/>
        </w:rPr>
        <w:t xml:space="preserve">Mediante oficio de análisis técnico número </w:t>
      </w:r>
      <w:r w:rsidRPr="004D6B9A">
        <w:rPr>
          <w:rFonts w:ascii="Calibri" w:hAnsi="Calibri" w:cs="Calibri"/>
          <w:b/>
          <w:u w:val="single"/>
        </w:rPr>
        <w:t>07200/2024/0559</w:t>
      </w:r>
    </w:p>
    <w:p w14:paraId="1BA22D45" w14:textId="77777777" w:rsidR="004D6B9A" w:rsidRPr="004D6B9A" w:rsidRDefault="004D6B9A" w:rsidP="004D6B9A">
      <w:pPr>
        <w:shd w:val="clear" w:color="auto" w:fill="FFFFFF"/>
        <w:spacing w:after="100" w:afterAutospacing="1"/>
        <w:contextualSpacing/>
        <w:jc w:val="both"/>
        <w:rPr>
          <w:rFonts w:ascii="Calibri" w:hAnsi="Calibri" w:cs="Calibri"/>
          <w:b/>
        </w:rPr>
      </w:pPr>
    </w:p>
    <w:p w14:paraId="37AF7932"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b/>
          <w:lang w:val="es-ES_tradnl"/>
        </w:rPr>
        <w:t>Nota:</w:t>
      </w:r>
      <w:r w:rsidRPr="004D6B9A">
        <w:rPr>
          <w:rFonts w:ascii="Calibri" w:hAnsi="Calibri" w:cs="Calibri"/>
        </w:rPr>
        <w:t xml:space="preserve"> De conformidad a la evaluación mediante los oficios 07200/2024/0451 y 07200/2024/0559, emitidos por parte de la Dirección de Innovación Gubernamental adscrita a la Coordinación General de Administración e Innovación Gubernamental, mismo que refiere de las 10 propuestas presentadas, 07 cumplen con los requerimientos técnicos y económicos así como los puntos adicionales solicitados en las bases de licitación, por lo que se sugiere dictaminar el fallo a los licitantes solventes y que ofrecieron la propuesta económica más baja en las partidas asignadas, es decir:</w:t>
      </w:r>
    </w:p>
    <w:p w14:paraId="61C957CB" w14:textId="77777777" w:rsidR="004D6B9A" w:rsidRPr="004D6B9A" w:rsidRDefault="004D6B9A" w:rsidP="004D6B9A">
      <w:pPr>
        <w:shd w:val="clear" w:color="auto" w:fill="FFFFFF"/>
        <w:spacing w:after="100" w:afterAutospacing="1"/>
        <w:contextualSpacing/>
        <w:jc w:val="both"/>
        <w:rPr>
          <w:rFonts w:ascii="Calibri" w:hAnsi="Calibri" w:cs="Calibri"/>
        </w:rPr>
      </w:pPr>
    </w:p>
    <w:p w14:paraId="0439DE6B"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TEC Suministros S.A. de C.V.</w:t>
      </w:r>
    </w:p>
    <w:p w14:paraId="3B164FEA"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Requisición 202400476: partidas 1 y 6</w:t>
      </w:r>
    </w:p>
    <w:p w14:paraId="6204A1D1" w14:textId="77777777" w:rsidR="004D6B9A" w:rsidRPr="004D6B9A" w:rsidRDefault="004D6B9A" w:rsidP="004D6B9A">
      <w:pPr>
        <w:shd w:val="clear" w:color="auto" w:fill="FFFFFF"/>
        <w:spacing w:after="100" w:afterAutospacing="1"/>
        <w:contextualSpacing/>
        <w:jc w:val="both"/>
        <w:rPr>
          <w:rFonts w:ascii="Calibri" w:hAnsi="Calibri" w:cs="Calibri"/>
        </w:rPr>
      </w:pPr>
    </w:p>
    <w:p w14:paraId="66C0B8A6"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Gama Sistemas S.A. de C.V.</w:t>
      </w:r>
    </w:p>
    <w:p w14:paraId="0A789D76"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Requisición 202400476: partidas 2 y 5</w:t>
      </w:r>
    </w:p>
    <w:p w14:paraId="503D7396" w14:textId="77777777" w:rsidR="004D6B9A" w:rsidRPr="004D6B9A" w:rsidRDefault="004D6B9A" w:rsidP="004D6B9A">
      <w:pPr>
        <w:shd w:val="clear" w:color="auto" w:fill="FFFFFF"/>
        <w:spacing w:after="100" w:afterAutospacing="1"/>
        <w:contextualSpacing/>
        <w:jc w:val="both"/>
        <w:rPr>
          <w:rFonts w:ascii="Calibri" w:hAnsi="Calibri" w:cs="Calibri"/>
        </w:rPr>
      </w:pPr>
    </w:p>
    <w:p w14:paraId="6088126A"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Compucad S.A. de C.V.</w:t>
      </w:r>
    </w:p>
    <w:p w14:paraId="5F374CF0"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Requisición 202400476: partidas 3 y 4</w:t>
      </w:r>
    </w:p>
    <w:p w14:paraId="678F8A9F"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Requisición 202400484: partidas 2, 3, 4, 5, 6, 7, 8 y 9</w:t>
      </w:r>
    </w:p>
    <w:p w14:paraId="08C5E423" w14:textId="77777777" w:rsidR="004D6B9A" w:rsidRPr="004D6B9A" w:rsidRDefault="004D6B9A" w:rsidP="004D6B9A">
      <w:pPr>
        <w:shd w:val="clear" w:color="auto" w:fill="FFFFFF"/>
        <w:spacing w:after="100" w:afterAutospacing="1"/>
        <w:contextualSpacing/>
        <w:jc w:val="both"/>
        <w:rPr>
          <w:rFonts w:ascii="Calibri" w:hAnsi="Calibri" w:cs="Calibri"/>
        </w:rPr>
      </w:pPr>
    </w:p>
    <w:p w14:paraId="2ACDB52F" w14:textId="3EC68695"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Cabe señalar que se detectó que existe empate técnico entre los licitantes solventes Gama Sistemas S.A. de C.V., ISD Soluciones TIC S.A. de C.V. y Compucad S.A. de C.V., en la partida 1 de la Requisición 202400484 por lo que de conformidad al Art</w:t>
      </w:r>
      <w:r w:rsidR="009A16A6">
        <w:rPr>
          <w:rFonts w:ascii="Calibri" w:hAnsi="Calibri" w:cs="Calibri"/>
        </w:rPr>
        <w:t>ículo</w:t>
      </w:r>
      <w:r w:rsidRPr="004D6B9A">
        <w:rPr>
          <w:rFonts w:ascii="Calibri" w:hAnsi="Calibri" w:cs="Calibri"/>
        </w:rPr>
        <w:t xml:space="preserve"> 49 numeral 2 fracción I y II de la Ley de Compras Gubernamentales, Enajenaciones y Contratación de Servicios del Estado de Jalisco y sus Municipios, así como el Art</w:t>
      </w:r>
      <w:r w:rsidR="009A16A6">
        <w:rPr>
          <w:rFonts w:ascii="Calibri" w:hAnsi="Calibri" w:cs="Calibri"/>
        </w:rPr>
        <w:t>ículo</w:t>
      </w:r>
      <w:r w:rsidRPr="004D6B9A">
        <w:rPr>
          <w:rFonts w:ascii="Calibri" w:hAnsi="Calibri" w:cs="Calibri"/>
        </w:rPr>
        <w:t xml:space="preserve"> 81 fracción I y II del Reglamento de Compras, Enajenaciones y Contratación de Servicios del Municipio de Zapopan, Jalisco, se realiza la adjudicación a favor de la empresa Compucad S.A. de C.V. toda vez que  hace constar su Aceptación de Declaración de Aportación 5 al millar para ser aportado al Fondo Impulso Jalisco, así como que su estratificación tiene el carácter de mediana empresa.</w:t>
      </w:r>
    </w:p>
    <w:p w14:paraId="30AC94D5" w14:textId="77777777" w:rsidR="004D6B9A" w:rsidRPr="004D6B9A" w:rsidRDefault="004D6B9A" w:rsidP="004D6B9A">
      <w:pPr>
        <w:shd w:val="clear" w:color="auto" w:fill="FFFFFF"/>
        <w:spacing w:after="100" w:afterAutospacing="1"/>
        <w:contextualSpacing/>
        <w:jc w:val="both"/>
        <w:rPr>
          <w:rFonts w:ascii="Calibri" w:hAnsi="Calibri" w:cs="Calibri"/>
        </w:rPr>
      </w:pPr>
    </w:p>
    <w:p w14:paraId="67D6712A"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Nota: Cabe mencionar que para la partida 2 de la Requisición 202400484 de la renovación de 20 licencias de Acrobat Pro </w:t>
      </w:r>
      <w:proofErr w:type="spellStart"/>
      <w:r w:rsidRPr="004D6B9A">
        <w:rPr>
          <w:rFonts w:ascii="Calibri" w:hAnsi="Calibri" w:cs="Calibri"/>
        </w:rPr>
        <w:t>for</w:t>
      </w:r>
      <w:proofErr w:type="spellEnd"/>
      <w:r w:rsidRPr="004D6B9A">
        <w:rPr>
          <w:rFonts w:ascii="Calibri" w:hAnsi="Calibri" w:cs="Calibri"/>
        </w:rPr>
        <w:t xml:space="preserve"> </w:t>
      </w:r>
      <w:proofErr w:type="spellStart"/>
      <w:r w:rsidRPr="004D6B9A">
        <w:rPr>
          <w:rFonts w:ascii="Calibri" w:hAnsi="Calibri" w:cs="Calibri"/>
        </w:rPr>
        <w:t>Teams</w:t>
      </w:r>
      <w:proofErr w:type="spellEnd"/>
      <w:r w:rsidRPr="004D6B9A">
        <w:rPr>
          <w:rFonts w:ascii="Calibri" w:hAnsi="Calibri" w:cs="Calibri"/>
        </w:rPr>
        <w:t xml:space="preserve">; es obligatorio contar con los siguientes requisitos técnicos: </w:t>
      </w:r>
    </w:p>
    <w:p w14:paraId="28C04488" w14:textId="77777777" w:rsidR="004D6B9A" w:rsidRPr="004D6B9A" w:rsidRDefault="004D6B9A" w:rsidP="004D6B9A">
      <w:pPr>
        <w:shd w:val="clear" w:color="auto" w:fill="FFFFFF"/>
        <w:spacing w:after="100" w:afterAutospacing="1"/>
        <w:contextualSpacing/>
        <w:jc w:val="both"/>
        <w:rPr>
          <w:rFonts w:ascii="Calibri" w:hAnsi="Calibri" w:cs="Calibri"/>
        </w:rPr>
      </w:pPr>
    </w:p>
    <w:p w14:paraId="7311DAF0"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 xml:space="preserve">- Licencias Acrobat Pro </w:t>
      </w:r>
      <w:proofErr w:type="spellStart"/>
      <w:r w:rsidRPr="004D6B9A">
        <w:rPr>
          <w:rFonts w:ascii="Calibri" w:hAnsi="Calibri" w:cs="Calibri"/>
        </w:rPr>
        <w:t>for</w:t>
      </w:r>
      <w:proofErr w:type="spellEnd"/>
      <w:r w:rsidRPr="004D6B9A">
        <w:rPr>
          <w:rFonts w:ascii="Calibri" w:hAnsi="Calibri" w:cs="Calibri"/>
        </w:rPr>
        <w:t xml:space="preserve"> </w:t>
      </w:r>
      <w:proofErr w:type="spellStart"/>
      <w:r w:rsidRPr="004D6B9A">
        <w:rPr>
          <w:rFonts w:ascii="Calibri" w:hAnsi="Calibri" w:cs="Calibri"/>
        </w:rPr>
        <w:t>teams</w:t>
      </w:r>
      <w:proofErr w:type="spellEnd"/>
      <w:r w:rsidRPr="004D6B9A">
        <w:rPr>
          <w:rFonts w:ascii="Calibri" w:hAnsi="Calibri" w:cs="Calibri"/>
        </w:rPr>
        <w:t xml:space="preserve"> para renovación con contrato No. C099BC73408E33469D1A y fecha 08/04/2024.</w:t>
      </w:r>
    </w:p>
    <w:p w14:paraId="0F09189C" w14:textId="77777777" w:rsidR="004D6B9A" w:rsidRPr="004D6B9A" w:rsidRDefault="004D6B9A" w:rsidP="004D6B9A">
      <w:pPr>
        <w:shd w:val="clear" w:color="auto" w:fill="FFFFFF"/>
        <w:spacing w:after="100" w:afterAutospacing="1"/>
        <w:contextualSpacing/>
        <w:jc w:val="both"/>
        <w:rPr>
          <w:rFonts w:ascii="Calibri" w:hAnsi="Calibri" w:cs="Calibri"/>
        </w:rPr>
      </w:pPr>
    </w:p>
    <w:p w14:paraId="6B01D00B"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No obstante, al llegarse la fecha de renovación y no haberse adjudicado aun a algún proveedor, se solicitó periodo de gracia con el proveedor que las proporciono actualmente para darnos unos días más de vigencia en tanto se realice el fallo y el nuevo proveedor renueve las mismas una vez adjudicado.</w:t>
      </w:r>
    </w:p>
    <w:p w14:paraId="3F9718C0" w14:textId="77777777" w:rsidR="004D6B9A" w:rsidRPr="004D6B9A" w:rsidRDefault="004D6B9A" w:rsidP="004D6B9A">
      <w:pPr>
        <w:shd w:val="clear" w:color="auto" w:fill="FFFFFF"/>
        <w:spacing w:after="100" w:afterAutospacing="1"/>
        <w:contextualSpacing/>
        <w:jc w:val="both"/>
        <w:rPr>
          <w:rFonts w:ascii="Calibri" w:hAnsi="Calibri" w:cs="Calibri"/>
        </w:rPr>
      </w:pPr>
    </w:p>
    <w:p w14:paraId="229D672D"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rPr>
        <w:t>En virtud de lo anterior y de acuerdo a los criterios establecidos en bases, al ofertar en mejores condiciones se pone a consideración por parte del área requirente la adjudicación a favor de:</w:t>
      </w:r>
    </w:p>
    <w:p w14:paraId="0B8BF2A2" w14:textId="77777777" w:rsidR="004D6B9A" w:rsidRPr="004D6B9A" w:rsidRDefault="004D6B9A" w:rsidP="004D6B9A">
      <w:pPr>
        <w:shd w:val="clear" w:color="auto" w:fill="FFFFFF"/>
        <w:spacing w:after="100" w:afterAutospacing="1"/>
        <w:contextualSpacing/>
        <w:jc w:val="both"/>
        <w:rPr>
          <w:rFonts w:ascii="Calibri" w:hAnsi="Calibri" w:cs="Calibri"/>
        </w:rPr>
      </w:pPr>
    </w:p>
    <w:p w14:paraId="12E7D6B2"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r w:rsidRPr="004D6B9A">
        <w:rPr>
          <w:rFonts w:ascii="Calibri" w:hAnsi="Calibri" w:cs="Calibri"/>
          <w:b/>
          <w:lang w:val="es-ES_tradnl"/>
        </w:rPr>
        <w:t>EN LA REQUISICIÓN 202400476</w:t>
      </w:r>
    </w:p>
    <w:p w14:paraId="632413B9" w14:textId="77777777" w:rsidR="004D6B9A" w:rsidRPr="004D6B9A" w:rsidRDefault="004D6B9A" w:rsidP="004D6B9A">
      <w:pPr>
        <w:shd w:val="clear" w:color="auto" w:fill="FFFFFF"/>
        <w:spacing w:after="100" w:afterAutospacing="1"/>
        <w:contextualSpacing/>
        <w:jc w:val="both"/>
        <w:rPr>
          <w:rFonts w:ascii="Calibri" w:hAnsi="Calibri" w:cs="Calibri"/>
          <w:b/>
          <w:lang w:val="es-ES_tradnl"/>
        </w:rPr>
      </w:pPr>
    </w:p>
    <w:p w14:paraId="7A158EB9"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lang w:val="es-ES_tradnl"/>
        </w:rPr>
        <w:t>TEC SUMINISTROS S.A. DE C.V.</w:t>
      </w:r>
      <w:r w:rsidRPr="004D6B9A">
        <w:rPr>
          <w:rFonts w:ascii="Calibri" w:hAnsi="Calibri" w:cs="Calibri"/>
          <w:b/>
        </w:rPr>
        <w:t xml:space="preserve">, </w:t>
      </w:r>
    </w:p>
    <w:p w14:paraId="28114C57"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1 Y 6, POR UN MONTO TOTAL DE $1’778,276.57</w:t>
      </w:r>
    </w:p>
    <w:p w14:paraId="3AAA6645" w14:textId="77777777" w:rsidR="004D6B9A" w:rsidRPr="004D6B9A" w:rsidRDefault="004D6B9A" w:rsidP="004D6B9A">
      <w:pPr>
        <w:shd w:val="clear" w:color="auto" w:fill="FFFFFF"/>
        <w:spacing w:after="100" w:afterAutospacing="1"/>
        <w:contextualSpacing/>
        <w:jc w:val="both"/>
        <w:rPr>
          <w:rFonts w:ascii="Calibri" w:hAnsi="Calibri" w:cs="Calibri"/>
        </w:rPr>
      </w:pPr>
    </w:p>
    <w:p w14:paraId="3622358A"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noProof/>
          <w:lang w:eastAsia="es-MX"/>
        </w:rPr>
        <w:lastRenderedPageBreak/>
        <w:drawing>
          <wp:inline distT="0" distB="0" distL="0" distR="0" wp14:anchorId="5C88A33C" wp14:editId="09DBDE71">
            <wp:extent cx="6196965" cy="2657475"/>
            <wp:effectExtent l="0" t="0" r="0" b="9525"/>
            <wp:docPr id="50" name="Imagen 10">
              <a:extLst xmlns:a="http://schemas.openxmlformats.org/drawingml/2006/main">
                <a:ext uri="{FF2B5EF4-FFF2-40B4-BE49-F238E27FC236}">
                  <a16:creationId xmlns:a16="http://schemas.microsoft.com/office/drawing/2014/main" id="{F2456017-9EC4-4A18-A51A-85E43FCCD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F2456017-9EC4-4A18-A51A-85E43FCCDF13}"/>
                        </a:ext>
                      </a:extLst>
                    </pic:cNvPr>
                    <pic:cNvPicPr>
                      <a:picLocks noChangeAspect="1"/>
                    </pic:cNvPicPr>
                  </pic:nvPicPr>
                  <pic:blipFill>
                    <a:blip r:embed="rId35"/>
                    <a:stretch>
                      <a:fillRect/>
                    </a:stretch>
                  </pic:blipFill>
                  <pic:spPr>
                    <a:xfrm>
                      <a:off x="0" y="0"/>
                      <a:ext cx="6218183" cy="2666574"/>
                    </a:xfrm>
                    <a:prstGeom prst="rect">
                      <a:avLst/>
                    </a:prstGeom>
                  </pic:spPr>
                </pic:pic>
              </a:graphicData>
            </a:graphic>
          </wp:inline>
        </w:drawing>
      </w:r>
    </w:p>
    <w:p w14:paraId="596CCC1E" w14:textId="52F13C63" w:rsidR="004D6B9A" w:rsidRDefault="004D6B9A" w:rsidP="004D6B9A">
      <w:pPr>
        <w:shd w:val="clear" w:color="auto" w:fill="FFFFFF"/>
        <w:spacing w:after="100" w:afterAutospacing="1"/>
        <w:contextualSpacing/>
        <w:jc w:val="both"/>
        <w:rPr>
          <w:rFonts w:ascii="Calibri" w:hAnsi="Calibri" w:cs="Calibri"/>
        </w:rPr>
      </w:pPr>
    </w:p>
    <w:p w14:paraId="0BA689AB" w14:textId="77777777" w:rsidR="004D6B9A" w:rsidRPr="004D6B9A" w:rsidRDefault="004D6B9A" w:rsidP="004D6B9A">
      <w:pPr>
        <w:shd w:val="clear" w:color="auto" w:fill="FFFFFF"/>
        <w:spacing w:after="100" w:afterAutospacing="1"/>
        <w:contextualSpacing/>
        <w:jc w:val="both"/>
        <w:rPr>
          <w:rFonts w:ascii="Calibri" w:hAnsi="Calibri" w:cs="Calibri"/>
        </w:rPr>
      </w:pPr>
    </w:p>
    <w:p w14:paraId="3DDF84B3"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lang w:val="es-ES_tradnl"/>
        </w:rPr>
        <w:t>GAMA SISTEMAS S.A. DE C.V.</w:t>
      </w:r>
      <w:r w:rsidRPr="004D6B9A">
        <w:rPr>
          <w:rFonts w:ascii="Calibri" w:hAnsi="Calibri" w:cs="Calibri"/>
          <w:b/>
        </w:rPr>
        <w:t xml:space="preserve"> </w:t>
      </w:r>
    </w:p>
    <w:p w14:paraId="42F28CC9"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2 Y 5, POR UN MONTO TOTAL DE $3’233,674.00</w:t>
      </w:r>
    </w:p>
    <w:p w14:paraId="6E0FD8FA" w14:textId="77777777" w:rsidR="004D6B9A" w:rsidRPr="004D6B9A" w:rsidRDefault="004D6B9A" w:rsidP="004D6B9A">
      <w:pPr>
        <w:shd w:val="clear" w:color="auto" w:fill="FFFFFF"/>
        <w:spacing w:after="100" w:afterAutospacing="1"/>
        <w:contextualSpacing/>
        <w:jc w:val="both"/>
        <w:rPr>
          <w:rFonts w:ascii="Calibri" w:hAnsi="Calibri" w:cs="Calibri"/>
        </w:rPr>
      </w:pPr>
    </w:p>
    <w:p w14:paraId="7103E67A" w14:textId="62F52F15" w:rsidR="004D6B9A" w:rsidRPr="004D6B9A" w:rsidRDefault="00061AF2" w:rsidP="004D6B9A">
      <w:pPr>
        <w:shd w:val="clear" w:color="auto" w:fill="FFFFFF"/>
        <w:spacing w:after="100" w:afterAutospacing="1"/>
        <w:contextualSpacing/>
        <w:jc w:val="both"/>
        <w:rPr>
          <w:rFonts w:ascii="Calibri" w:hAnsi="Calibri" w:cs="Calibri"/>
        </w:rPr>
      </w:pPr>
      <w:r>
        <w:rPr>
          <w:rFonts w:ascii="Calibri" w:hAnsi="Calibri" w:cs="Calibri"/>
          <w:noProof/>
        </w:rPr>
        <w:drawing>
          <wp:inline distT="0" distB="0" distL="0" distR="0" wp14:anchorId="18EF1638" wp14:editId="6B669464">
            <wp:extent cx="6186114" cy="297243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7391" cy="2987464"/>
                    </a:xfrm>
                    <a:prstGeom prst="rect">
                      <a:avLst/>
                    </a:prstGeom>
                    <a:noFill/>
                  </pic:spPr>
                </pic:pic>
              </a:graphicData>
            </a:graphic>
          </wp:inline>
        </w:drawing>
      </w:r>
    </w:p>
    <w:p w14:paraId="3DADD9AC" w14:textId="77777777" w:rsidR="004D6B9A" w:rsidRPr="004D6B9A" w:rsidRDefault="004D6B9A" w:rsidP="004D6B9A">
      <w:pPr>
        <w:shd w:val="clear" w:color="auto" w:fill="FFFFFF"/>
        <w:spacing w:after="100" w:afterAutospacing="1"/>
        <w:contextualSpacing/>
        <w:jc w:val="both"/>
        <w:rPr>
          <w:rFonts w:ascii="Calibri" w:hAnsi="Calibri" w:cs="Calibri"/>
        </w:rPr>
      </w:pPr>
    </w:p>
    <w:p w14:paraId="6B6C1D5F" w14:textId="77777777" w:rsidR="008D5D9F" w:rsidRDefault="008D5D9F" w:rsidP="004D6B9A">
      <w:pPr>
        <w:shd w:val="clear" w:color="auto" w:fill="FFFFFF"/>
        <w:spacing w:after="100" w:afterAutospacing="1"/>
        <w:contextualSpacing/>
        <w:jc w:val="both"/>
        <w:rPr>
          <w:rFonts w:ascii="Calibri" w:hAnsi="Calibri" w:cs="Calibri"/>
          <w:b/>
          <w:lang w:val="es-ES_tradnl"/>
        </w:rPr>
      </w:pPr>
    </w:p>
    <w:p w14:paraId="4924678A" w14:textId="77777777" w:rsidR="008D5D9F" w:rsidRDefault="008D5D9F" w:rsidP="004D6B9A">
      <w:pPr>
        <w:shd w:val="clear" w:color="auto" w:fill="FFFFFF"/>
        <w:spacing w:after="100" w:afterAutospacing="1"/>
        <w:contextualSpacing/>
        <w:jc w:val="both"/>
        <w:rPr>
          <w:rFonts w:ascii="Calibri" w:hAnsi="Calibri" w:cs="Calibri"/>
          <w:b/>
          <w:lang w:val="es-ES_tradnl"/>
        </w:rPr>
      </w:pPr>
    </w:p>
    <w:p w14:paraId="6B68AE9F" w14:textId="2DAFB7A1"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lang w:val="es-ES_tradnl"/>
        </w:rPr>
        <w:t>COMPUCAD S.A. DE C.V.</w:t>
      </w:r>
      <w:r w:rsidRPr="004D6B9A">
        <w:rPr>
          <w:rFonts w:ascii="Calibri" w:hAnsi="Calibri" w:cs="Calibri"/>
          <w:b/>
        </w:rPr>
        <w:t xml:space="preserve"> </w:t>
      </w:r>
    </w:p>
    <w:p w14:paraId="2A0001CC"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PARTIDAS 3 Y 4, POR UN MONTO TOTAL DE $8’591,248.84</w:t>
      </w:r>
    </w:p>
    <w:p w14:paraId="5D51C8A6" w14:textId="77777777" w:rsidR="004D6B9A" w:rsidRPr="004D6B9A" w:rsidRDefault="004D6B9A" w:rsidP="004D6B9A">
      <w:pPr>
        <w:shd w:val="clear" w:color="auto" w:fill="FFFFFF"/>
        <w:spacing w:after="100" w:afterAutospacing="1"/>
        <w:contextualSpacing/>
        <w:jc w:val="both"/>
        <w:rPr>
          <w:rFonts w:ascii="Calibri" w:hAnsi="Calibri" w:cs="Calibri"/>
        </w:rPr>
      </w:pPr>
    </w:p>
    <w:p w14:paraId="258B6478"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noProof/>
          <w:lang w:eastAsia="es-MX"/>
        </w:rPr>
        <w:drawing>
          <wp:inline distT="0" distB="0" distL="0" distR="0" wp14:anchorId="5B35E1D5" wp14:editId="3D258FC8">
            <wp:extent cx="6143431" cy="2609850"/>
            <wp:effectExtent l="0" t="0" r="0" b="0"/>
            <wp:docPr id="52" name="Imagen 9">
              <a:extLst xmlns:a="http://schemas.openxmlformats.org/drawingml/2006/main">
                <a:ext uri="{FF2B5EF4-FFF2-40B4-BE49-F238E27FC236}">
                  <a16:creationId xmlns:a16="http://schemas.microsoft.com/office/drawing/2014/main" id="{382B38F5-B422-4764-BB8F-D7A81BCB4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82B38F5-B422-4764-BB8F-D7A81BCB419E}"/>
                        </a:ext>
                      </a:extLst>
                    </pic:cNvPr>
                    <pic:cNvPicPr>
                      <a:picLocks noChangeAspect="1"/>
                    </pic:cNvPicPr>
                  </pic:nvPicPr>
                  <pic:blipFill>
                    <a:blip r:embed="rId37"/>
                    <a:stretch>
                      <a:fillRect/>
                    </a:stretch>
                  </pic:blipFill>
                  <pic:spPr>
                    <a:xfrm>
                      <a:off x="0" y="0"/>
                      <a:ext cx="6171705" cy="2621861"/>
                    </a:xfrm>
                    <a:prstGeom prst="rect">
                      <a:avLst/>
                    </a:prstGeom>
                  </pic:spPr>
                </pic:pic>
              </a:graphicData>
            </a:graphic>
          </wp:inline>
        </w:drawing>
      </w:r>
    </w:p>
    <w:p w14:paraId="6F9A131A" w14:textId="77777777" w:rsidR="004D6B9A" w:rsidRPr="004D6B9A" w:rsidRDefault="004D6B9A" w:rsidP="004D6B9A">
      <w:pPr>
        <w:shd w:val="clear" w:color="auto" w:fill="FFFFFF"/>
        <w:spacing w:after="100" w:afterAutospacing="1"/>
        <w:contextualSpacing/>
        <w:jc w:val="both"/>
        <w:rPr>
          <w:rFonts w:ascii="Calibri" w:hAnsi="Calibri" w:cs="Calibri"/>
        </w:rPr>
      </w:pPr>
    </w:p>
    <w:p w14:paraId="04DBBF8A" w14:textId="77777777" w:rsidR="004D6B9A" w:rsidRPr="004D6B9A" w:rsidRDefault="004D6B9A" w:rsidP="004D6B9A">
      <w:pPr>
        <w:shd w:val="clear" w:color="auto" w:fill="FFFFFF"/>
        <w:spacing w:after="100" w:afterAutospacing="1"/>
        <w:contextualSpacing/>
        <w:jc w:val="both"/>
        <w:rPr>
          <w:rFonts w:ascii="Calibri" w:hAnsi="Calibri" w:cs="Calibri"/>
        </w:rPr>
      </w:pPr>
    </w:p>
    <w:p w14:paraId="7D4FC49B"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rPr>
        <w:t>EN LA REQUISICIÓN 202400484</w:t>
      </w:r>
    </w:p>
    <w:p w14:paraId="78366657" w14:textId="77777777" w:rsidR="004D6B9A" w:rsidRPr="004D6B9A" w:rsidRDefault="004D6B9A" w:rsidP="004D6B9A">
      <w:pPr>
        <w:shd w:val="clear" w:color="auto" w:fill="FFFFFF"/>
        <w:spacing w:after="100" w:afterAutospacing="1"/>
        <w:contextualSpacing/>
        <w:jc w:val="both"/>
        <w:rPr>
          <w:rFonts w:ascii="Calibri" w:hAnsi="Calibri" w:cs="Calibri"/>
          <w:b/>
        </w:rPr>
      </w:pPr>
      <w:r w:rsidRPr="004D6B9A">
        <w:rPr>
          <w:rFonts w:ascii="Calibri" w:hAnsi="Calibri" w:cs="Calibri"/>
          <w:b/>
          <w:lang w:val="es-ES_tradnl"/>
        </w:rPr>
        <w:t>COMPUCAD S.A. DE C.V.</w:t>
      </w:r>
      <w:r w:rsidRPr="004D6B9A">
        <w:rPr>
          <w:rFonts w:ascii="Calibri" w:hAnsi="Calibri" w:cs="Calibri"/>
          <w:b/>
        </w:rPr>
        <w:t>, POR UN MONTO TOTAL DE $11’645,764.68</w:t>
      </w:r>
    </w:p>
    <w:p w14:paraId="5A011782" w14:textId="77777777" w:rsidR="004D6B9A" w:rsidRPr="004D6B9A" w:rsidRDefault="004D6B9A" w:rsidP="004D6B9A">
      <w:pPr>
        <w:shd w:val="clear" w:color="auto" w:fill="FFFFFF"/>
        <w:spacing w:after="100" w:afterAutospacing="1"/>
        <w:contextualSpacing/>
        <w:jc w:val="both"/>
        <w:rPr>
          <w:rFonts w:ascii="Calibri" w:hAnsi="Calibri" w:cs="Calibri"/>
        </w:rPr>
      </w:pPr>
    </w:p>
    <w:p w14:paraId="76EFB276"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noProof/>
          <w:lang w:eastAsia="es-MX"/>
        </w:rPr>
        <w:lastRenderedPageBreak/>
        <w:drawing>
          <wp:inline distT="0" distB="0" distL="0" distR="0" wp14:anchorId="6509B89B" wp14:editId="690D5D31">
            <wp:extent cx="6273579" cy="2973486"/>
            <wp:effectExtent l="0" t="0" r="0" b="0"/>
            <wp:docPr id="49" name="Imagen 9">
              <a:extLst xmlns:a="http://schemas.openxmlformats.org/drawingml/2006/main">
                <a:ext uri="{FF2B5EF4-FFF2-40B4-BE49-F238E27FC236}">
                  <a16:creationId xmlns:a16="http://schemas.microsoft.com/office/drawing/2014/main" id="{273B42F6-F3F1-4B14-A7D7-6F4C70AEF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73B42F6-F3F1-4B14-A7D7-6F4C70AEF690}"/>
                        </a:ext>
                      </a:extLst>
                    </pic:cNvPr>
                    <pic:cNvPicPr>
                      <a:picLocks noChangeAspect="1"/>
                    </pic:cNvPicPr>
                  </pic:nvPicPr>
                  <pic:blipFill>
                    <a:blip r:embed="rId38"/>
                    <a:stretch>
                      <a:fillRect/>
                    </a:stretch>
                  </pic:blipFill>
                  <pic:spPr>
                    <a:xfrm>
                      <a:off x="0" y="0"/>
                      <a:ext cx="6339027" cy="3004506"/>
                    </a:xfrm>
                    <a:prstGeom prst="rect">
                      <a:avLst/>
                    </a:prstGeom>
                  </pic:spPr>
                </pic:pic>
              </a:graphicData>
            </a:graphic>
          </wp:inline>
        </w:drawing>
      </w:r>
    </w:p>
    <w:p w14:paraId="649E49B5" w14:textId="77777777" w:rsidR="004D6B9A" w:rsidRPr="004D6B9A" w:rsidRDefault="004D6B9A" w:rsidP="004D6B9A">
      <w:pPr>
        <w:shd w:val="clear" w:color="auto" w:fill="FFFFFF"/>
        <w:spacing w:after="100" w:afterAutospacing="1"/>
        <w:contextualSpacing/>
        <w:jc w:val="both"/>
        <w:rPr>
          <w:rFonts w:ascii="Calibri" w:hAnsi="Calibri" w:cs="Calibri"/>
        </w:rPr>
      </w:pPr>
    </w:p>
    <w:p w14:paraId="277E93E0"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b/>
        </w:rPr>
      </w:pPr>
      <w:r w:rsidRPr="004D6B9A">
        <w:rPr>
          <w:rFonts w:ascii="Calibri" w:hAnsi="Calibri" w:cs="Calibri"/>
          <w:b/>
        </w:rPr>
        <w:t>DANDO UN MONTO TOTAL GLOBAL, PARA AMBAS REQUISICIONES DE $25’248,964.09</w:t>
      </w:r>
    </w:p>
    <w:p w14:paraId="3DFBBA2A"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b/>
        </w:rPr>
      </w:pPr>
    </w:p>
    <w:p w14:paraId="7D21A32A"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r w:rsidRPr="004D6B9A">
        <w:rPr>
          <w:rFonts w:ascii="Calibri" w:hAnsi="Calibri" w:cs="Calibri"/>
          <w:color w:val="000000"/>
          <w:lang w:eastAsia="es-MX"/>
        </w:rPr>
        <w:t>La convocante tendrá 10 días hábiles para emitir la orden de compra / pedido posterior a la emisión del fallo.</w:t>
      </w:r>
    </w:p>
    <w:p w14:paraId="0E7D6E28" w14:textId="77777777" w:rsidR="004D6B9A" w:rsidRPr="004D6B9A" w:rsidRDefault="004D6B9A" w:rsidP="004D6B9A">
      <w:pPr>
        <w:shd w:val="clear" w:color="auto" w:fill="FFFFFF"/>
        <w:tabs>
          <w:tab w:val="left" w:pos="1275"/>
        </w:tabs>
        <w:spacing w:after="100" w:afterAutospacing="1"/>
        <w:contextualSpacing/>
        <w:jc w:val="both"/>
        <w:rPr>
          <w:rFonts w:ascii="Calibri" w:hAnsi="Calibri" w:cs="Calibri"/>
          <w:color w:val="000000"/>
          <w:lang w:eastAsia="es-MX"/>
        </w:rPr>
      </w:pPr>
    </w:p>
    <w:p w14:paraId="7CF7BD95" w14:textId="0EFC2796"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A875D63"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47310127" w14:textId="36168C23" w:rsidR="004D6B9A" w:rsidRDefault="004D6B9A" w:rsidP="004D6B9A">
      <w:pPr>
        <w:shd w:val="clear" w:color="auto" w:fill="FFFFFF"/>
        <w:spacing w:line="253" w:lineRule="atLeast"/>
        <w:jc w:val="both"/>
        <w:rPr>
          <w:rFonts w:ascii="Calibri" w:hAnsi="Calibri" w:cs="Calibri"/>
          <w:color w:val="000000"/>
          <w:lang w:eastAsia="es-MX"/>
        </w:rPr>
      </w:pPr>
      <w:r w:rsidRPr="004D6B9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A0AE738" w14:textId="77777777" w:rsidR="004D6B9A" w:rsidRPr="004D6B9A" w:rsidRDefault="004D6B9A" w:rsidP="004D6B9A">
      <w:pPr>
        <w:shd w:val="clear" w:color="auto" w:fill="FFFFFF"/>
        <w:spacing w:line="253" w:lineRule="atLeast"/>
        <w:jc w:val="both"/>
        <w:rPr>
          <w:rFonts w:ascii="Calibri" w:hAnsi="Calibri" w:cs="Calibri"/>
          <w:color w:val="000000"/>
          <w:lang w:eastAsia="es-MX"/>
        </w:rPr>
      </w:pPr>
    </w:p>
    <w:p w14:paraId="3E06111B"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9CB0DC8"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4DDC6462"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r w:rsidRPr="004D6B9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B03DC52" w14:textId="77777777" w:rsidR="004D6B9A" w:rsidRPr="004D6B9A" w:rsidRDefault="004D6B9A" w:rsidP="004D6B9A">
      <w:pPr>
        <w:shd w:val="clear" w:color="auto" w:fill="FFFFFF"/>
        <w:spacing w:line="276" w:lineRule="atLeast"/>
        <w:jc w:val="both"/>
        <w:rPr>
          <w:rFonts w:ascii="Calibri" w:hAnsi="Calibri" w:cs="Calibri"/>
          <w:color w:val="000000"/>
          <w:lang w:eastAsia="es-MX"/>
        </w:rPr>
      </w:pPr>
    </w:p>
    <w:p w14:paraId="7E27EBA9" w14:textId="77777777" w:rsidR="004D6B9A" w:rsidRPr="004D6B9A" w:rsidRDefault="004D6B9A" w:rsidP="004D6B9A">
      <w:pPr>
        <w:shd w:val="clear" w:color="auto" w:fill="FFFFFF"/>
        <w:spacing w:after="100" w:afterAutospacing="1"/>
        <w:contextualSpacing/>
        <w:jc w:val="both"/>
        <w:rPr>
          <w:rFonts w:ascii="Calibri" w:hAnsi="Calibri" w:cs="Calibri"/>
        </w:rPr>
      </w:pPr>
      <w:r w:rsidRPr="004D6B9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F80F18D" w14:textId="40BCFEE9" w:rsidR="004D6B9A" w:rsidRDefault="004D6B9A" w:rsidP="00B660F8">
      <w:pPr>
        <w:contextualSpacing/>
        <w:jc w:val="both"/>
        <w:rPr>
          <w:rFonts w:asciiTheme="minorHAnsi" w:hAnsiTheme="minorHAnsi" w:cstheme="minorHAnsi"/>
          <w:b/>
          <w:lang w:val="es-ES_tradnl"/>
        </w:rPr>
      </w:pPr>
    </w:p>
    <w:p w14:paraId="2D8C0FE1" w14:textId="77777777" w:rsidR="00BB09E0" w:rsidRDefault="00BB09E0" w:rsidP="00B660F8">
      <w:pPr>
        <w:contextualSpacing/>
        <w:jc w:val="both"/>
        <w:rPr>
          <w:rFonts w:asciiTheme="minorHAnsi" w:hAnsiTheme="minorHAnsi" w:cstheme="minorHAnsi"/>
          <w:b/>
          <w:lang w:val="es-ES_tradnl"/>
        </w:rPr>
      </w:pPr>
    </w:p>
    <w:p w14:paraId="28558A6E" w14:textId="25BC2A19" w:rsidR="00942F30" w:rsidRPr="00AB3FA3" w:rsidRDefault="00942F30" w:rsidP="00942F30">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 xml:space="preserve">Edmundo Antonio Amutio Villa, representante suplente del </w:t>
      </w:r>
      <w:proofErr w:type="gramStart"/>
      <w:r w:rsidRPr="00A708E4">
        <w:rPr>
          <w:rFonts w:asciiTheme="minorHAnsi" w:hAnsiTheme="minorHAnsi" w:cstheme="minorHAnsi"/>
        </w:rPr>
        <w:t>Presidente</w:t>
      </w:r>
      <w:proofErr w:type="gramEnd"/>
      <w:r w:rsidRPr="00A708E4">
        <w:rPr>
          <w:rFonts w:asciiTheme="minorHAnsi" w:hAnsiTheme="minorHAnsi" w:cstheme="minorHAnsi"/>
        </w:rPr>
        <w:t xml:space="preserve"> del Comité de Adquisiciones, comenta </w:t>
      </w:r>
      <w:r w:rsidRPr="00942F30">
        <w:rPr>
          <w:rFonts w:ascii="Calibri" w:hAnsi="Calibri" w:cs="Calibri"/>
        </w:rPr>
        <w:t>de</w:t>
      </w:r>
      <w:r w:rsidRPr="00942F30">
        <w:rPr>
          <w:rFonts w:ascii="Calibri" w:eastAsia="Cambria" w:hAnsi="Calibri" w:cs="Calibri"/>
        </w:rPr>
        <w:t xml:space="preserve"> conformidad con el artículo 24, fracción VII del Reglamento de Compras, Enajenaciones y Contratación de Servicios del Municipio de Zapopan, Jalisco, se somete a su resolución para su </w:t>
      </w:r>
      <w:r w:rsidRPr="00E26DD6">
        <w:rPr>
          <w:rFonts w:asciiTheme="minorHAnsi" w:eastAsia="Cambria" w:hAnsiTheme="minorHAnsi" w:cstheme="minorHAnsi"/>
        </w:rPr>
        <w:t>aprobación de fallo por parte de los integrantes del Comité de Adquisiciones</w:t>
      </w:r>
      <w:r w:rsidR="00E26DD6">
        <w:rPr>
          <w:rFonts w:asciiTheme="minorHAnsi" w:eastAsia="Cambria" w:hAnsiTheme="minorHAnsi" w:cstheme="minorHAnsi"/>
        </w:rPr>
        <w:t xml:space="preserve">, </w:t>
      </w:r>
      <w:r w:rsidR="00E26DD6" w:rsidRPr="00E26DD6">
        <w:rPr>
          <w:rFonts w:asciiTheme="minorHAnsi" w:hAnsiTheme="minorHAnsi" w:cstheme="minorHAnsi"/>
          <w:b/>
        </w:rPr>
        <w:t>para la REQUISICIÓN 202400476</w:t>
      </w:r>
      <w:r w:rsidR="00E26DD6">
        <w:rPr>
          <w:rFonts w:asciiTheme="minorHAnsi" w:hAnsiTheme="minorHAnsi" w:cstheme="minorHAnsi"/>
          <w:b/>
        </w:rPr>
        <w:t>,</w:t>
      </w:r>
      <w:r w:rsidR="00E26DD6" w:rsidRPr="00E26DD6">
        <w:rPr>
          <w:rFonts w:asciiTheme="minorHAnsi" w:hAnsiTheme="minorHAnsi" w:cstheme="minorHAnsi"/>
        </w:rPr>
        <w:t xml:space="preserve"> </w:t>
      </w:r>
      <w:r w:rsidR="00E26DD6">
        <w:rPr>
          <w:rFonts w:asciiTheme="minorHAnsi" w:hAnsiTheme="minorHAnsi" w:cstheme="minorHAnsi"/>
        </w:rPr>
        <w:t xml:space="preserve">a </w:t>
      </w:r>
      <w:r w:rsidR="00E26DD6" w:rsidRPr="00E26DD6">
        <w:rPr>
          <w:rFonts w:asciiTheme="minorHAnsi" w:hAnsiTheme="minorHAnsi" w:cstheme="minorHAnsi"/>
        </w:rPr>
        <w:t>favor de los proveedores</w:t>
      </w:r>
      <w:r w:rsidR="00E26DD6" w:rsidRPr="00E26DD6">
        <w:rPr>
          <w:rFonts w:asciiTheme="minorHAnsi" w:hAnsiTheme="minorHAnsi" w:cstheme="minorHAnsi"/>
          <w:b/>
        </w:rPr>
        <w:t xml:space="preserve"> </w:t>
      </w:r>
      <w:r w:rsidR="00E26DD6" w:rsidRPr="00E26DD6">
        <w:rPr>
          <w:rFonts w:asciiTheme="minorHAnsi" w:hAnsiTheme="minorHAnsi" w:cstheme="minorHAnsi"/>
          <w:b/>
          <w:lang w:val="es-ES_tradnl"/>
        </w:rPr>
        <w:t>TEC SUMINISTROS S.A. DE C.V.</w:t>
      </w:r>
      <w:r w:rsidR="00E26DD6" w:rsidRPr="00E26DD6">
        <w:rPr>
          <w:rFonts w:asciiTheme="minorHAnsi" w:hAnsiTheme="minorHAnsi" w:cstheme="minorHAnsi"/>
          <w:b/>
        </w:rPr>
        <w:t>,</w:t>
      </w:r>
      <w:r w:rsidR="00E26DD6" w:rsidRPr="00E26DD6">
        <w:rPr>
          <w:rFonts w:asciiTheme="minorHAnsi" w:hAnsiTheme="minorHAnsi" w:cstheme="minorHAnsi"/>
        </w:rPr>
        <w:t xml:space="preserve"> </w:t>
      </w:r>
      <w:r w:rsidR="00E26DD6" w:rsidRPr="00E26DD6">
        <w:rPr>
          <w:rFonts w:asciiTheme="minorHAnsi" w:hAnsiTheme="minorHAnsi" w:cstheme="minorHAnsi"/>
          <w:b/>
        </w:rPr>
        <w:t>GAMA</w:t>
      </w:r>
      <w:r w:rsidR="00E26DD6" w:rsidRPr="00E26DD6">
        <w:rPr>
          <w:rFonts w:asciiTheme="minorHAnsi" w:hAnsiTheme="minorHAnsi" w:cstheme="minorHAnsi"/>
          <w:b/>
          <w:lang w:val="es-ES_tradnl"/>
        </w:rPr>
        <w:t xml:space="preserve"> SISTEMAS S.A. DE C.V.</w:t>
      </w:r>
      <w:r w:rsidR="00E26DD6" w:rsidRPr="00E26DD6">
        <w:rPr>
          <w:rFonts w:asciiTheme="minorHAnsi" w:hAnsiTheme="minorHAnsi" w:cstheme="minorHAnsi"/>
          <w:b/>
        </w:rPr>
        <w:t xml:space="preserve"> Y </w:t>
      </w:r>
      <w:r w:rsidR="00E26DD6" w:rsidRPr="00E26DD6">
        <w:rPr>
          <w:rFonts w:asciiTheme="minorHAnsi" w:hAnsiTheme="minorHAnsi" w:cstheme="minorHAnsi"/>
          <w:b/>
          <w:lang w:val="es-ES_tradnl"/>
        </w:rPr>
        <w:t>COMPUCAD S.A. DE C.V.</w:t>
      </w:r>
      <w:r w:rsidR="00E26DD6" w:rsidRPr="00E26DD6">
        <w:rPr>
          <w:rFonts w:asciiTheme="minorHAnsi" w:hAnsiTheme="minorHAnsi" w:cstheme="minorHAnsi"/>
          <w:b/>
        </w:rPr>
        <w:t xml:space="preserve">, y en la Requisición 202400484 </w:t>
      </w:r>
      <w:r w:rsidR="00E26DD6" w:rsidRPr="00E26DD6">
        <w:rPr>
          <w:rFonts w:asciiTheme="minorHAnsi" w:hAnsiTheme="minorHAnsi" w:cstheme="minorHAnsi"/>
        </w:rPr>
        <w:t xml:space="preserve">el fallo a favor del proveedor </w:t>
      </w:r>
      <w:r w:rsidR="00E26DD6" w:rsidRPr="00E26DD6">
        <w:rPr>
          <w:rFonts w:asciiTheme="minorHAnsi" w:hAnsiTheme="minorHAnsi" w:cstheme="minorHAnsi"/>
          <w:b/>
          <w:lang w:val="es-ES_tradnl"/>
        </w:rPr>
        <w:t>COMPUCAD S.A. DE C.V.</w:t>
      </w:r>
      <w:r w:rsidRPr="00942F30">
        <w:rPr>
          <w:rFonts w:ascii="Calibri" w:hAnsi="Calibri" w:cs="Calibri"/>
        </w:rPr>
        <w:t xml:space="preserve">, </w:t>
      </w:r>
      <w:r w:rsidRPr="00942F30">
        <w:rPr>
          <w:rFonts w:ascii="Calibri" w:hAnsi="Calibri" w:cs="Calibri"/>
          <w:lang w:val="es-ES_tradnl"/>
        </w:rPr>
        <w:t>los que estén por la afirmativa, sírvanse manifestarlo levantando su mano.</w:t>
      </w:r>
    </w:p>
    <w:p w14:paraId="74AC6118" w14:textId="77777777" w:rsidR="00942F30" w:rsidRPr="00AB3FA3" w:rsidRDefault="00942F30" w:rsidP="00942F30">
      <w:pPr>
        <w:shd w:val="clear" w:color="auto" w:fill="FFFFFF"/>
        <w:spacing w:after="100" w:afterAutospacing="1"/>
        <w:contextualSpacing/>
        <w:jc w:val="both"/>
        <w:rPr>
          <w:rFonts w:ascii="Calibri" w:hAnsi="Calibri" w:cs="Calibri"/>
          <w:lang w:val="es-ES_tradnl"/>
        </w:rPr>
      </w:pPr>
    </w:p>
    <w:p w14:paraId="1415CC55" w14:textId="77777777" w:rsidR="00942F30" w:rsidRPr="00AB3FA3" w:rsidRDefault="00942F30" w:rsidP="00942F30">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4DCAAD09" w14:textId="614DA919" w:rsidR="00942F30" w:rsidRDefault="00942F30" w:rsidP="00B660F8">
      <w:pPr>
        <w:contextualSpacing/>
        <w:jc w:val="both"/>
        <w:rPr>
          <w:rFonts w:asciiTheme="minorHAnsi" w:hAnsiTheme="minorHAnsi" w:cstheme="minorHAnsi"/>
          <w:b/>
          <w:lang w:val="es-ES_tradnl"/>
        </w:rPr>
      </w:pPr>
      <w:r>
        <w:rPr>
          <w:rFonts w:asciiTheme="minorHAnsi" w:hAnsiTheme="minorHAnsi" w:cstheme="minorHAnsi"/>
          <w:b/>
          <w:lang w:val="es-ES_tradnl"/>
        </w:rPr>
        <w:t xml:space="preserve"> </w:t>
      </w:r>
    </w:p>
    <w:p w14:paraId="46F3F383" w14:textId="77777777" w:rsidR="00E26DD6" w:rsidRDefault="00E26DD6" w:rsidP="001F3F34">
      <w:pPr>
        <w:spacing w:after="100" w:afterAutospacing="1"/>
        <w:contextualSpacing/>
        <w:jc w:val="both"/>
        <w:rPr>
          <w:rFonts w:ascii="Calibri" w:eastAsiaTheme="minorEastAsia" w:hAnsi="Calibri" w:cs="Calibri"/>
          <w:b/>
          <w:lang w:val="es-ES" w:eastAsia="es-MX"/>
        </w:rPr>
      </w:pPr>
    </w:p>
    <w:p w14:paraId="6FB32ECA" w14:textId="3EA7D06E" w:rsidR="001F3F34" w:rsidRPr="001F3F34" w:rsidRDefault="001F3F34" w:rsidP="001F3F34">
      <w:pPr>
        <w:spacing w:after="100" w:afterAutospacing="1"/>
        <w:contextualSpacing/>
        <w:jc w:val="both"/>
        <w:rPr>
          <w:rFonts w:ascii="Calibri" w:eastAsiaTheme="minorEastAsia" w:hAnsi="Calibri" w:cs="Calibri"/>
          <w:lang w:eastAsia="es-MX"/>
        </w:rPr>
      </w:pPr>
      <w:r w:rsidRPr="001F3F34">
        <w:rPr>
          <w:rFonts w:ascii="Calibri" w:eastAsiaTheme="minorEastAsia" w:hAnsi="Calibri" w:cs="Calibri"/>
          <w:b/>
          <w:lang w:val="es-ES" w:eastAsia="es-MX"/>
        </w:rPr>
        <w:t>Número de Cuadro:</w:t>
      </w:r>
      <w:r w:rsidRPr="001F3F34">
        <w:rPr>
          <w:rFonts w:ascii="Calibri" w:eastAsiaTheme="minorEastAsia" w:hAnsi="Calibri" w:cs="Calibri"/>
          <w:lang w:val="es-ES" w:eastAsia="es-MX"/>
        </w:rPr>
        <w:t xml:space="preserve"> </w:t>
      </w:r>
      <w:r w:rsidRPr="001F3F34">
        <w:rPr>
          <w:rFonts w:ascii="Calibri" w:eastAsiaTheme="minorEastAsia" w:hAnsi="Calibri" w:cs="Calibri"/>
          <w:lang w:eastAsia="es-MX"/>
        </w:rPr>
        <w:t>12.09.2024</w:t>
      </w:r>
    </w:p>
    <w:p w14:paraId="48170088"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b/>
        </w:rPr>
      </w:pPr>
      <w:r w:rsidRPr="001F3F34">
        <w:rPr>
          <w:rFonts w:ascii="Calibri" w:eastAsiaTheme="minorEastAsia" w:hAnsi="Calibri" w:cs="Calibri"/>
          <w:b/>
          <w:lang w:val="es-ES" w:eastAsia="es-MX"/>
        </w:rPr>
        <w:t xml:space="preserve">Licitación Pública Local con Participación del Comité: </w:t>
      </w:r>
      <w:r w:rsidRPr="001F3F34">
        <w:rPr>
          <w:rFonts w:ascii="Calibri" w:eastAsiaTheme="minorEastAsia" w:hAnsi="Calibri" w:cs="Calibri"/>
          <w:lang w:val="es-ES" w:eastAsia="es-MX"/>
        </w:rPr>
        <w:t>202400643</w:t>
      </w:r>
    </w:p>
    <w:p w14:paraId="357C32B4"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eastAsia="es-MX"/>
        </w:rPr>
      </w:pPr>
      <w:r w:rsidRPr="001F3F34">
        <w:rPr>
          <w:rFonts w:ascii="Calibri" w:eastAsiaTheme="minorEastAsia" w:hAnsi="Calibri" w:cs="Calibri"/>
          <w:b/>
          <w:lang w:val="es-ES" w:eastAsia="es-MX"/>
        </w:rPr>
        <w:t xml:space="preserve">Área Requirente: </w:t>
      </w:r>
      <w:r w:rsidRPr="001F3F34">
        <w:rPr>
          <w:rFonts w:ascii="Calibri" w:eastAsiaTheme="minorEastAsia" w:hAnsi="Calibri" w:cs="Calibri"/>
          <w:lang w:val="es-ES" w:eastAsia="es-MX"/>
        </w:rPr>
        <w:t xml:space="preserve">Dirección de Innovación Gubernamental adscrita a la Coordinación General de Administración e Innovación Gubernamental </w:t>
      </w:r>
    </w:p>
    <w:p w14:paraId="78B2004C"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val="es-ES" w:eastAsia="es-MX"/>
        </w:rPr>
      </w:pPr>
      <w:r w:rsidRPr="001F3F34">
        <w:rPr>
          <w:rFonts w:ascii="Calibri" w:eastAsiaTheme="minorEastAsia" w:hAnsi="Calibri" w:cs="Calibri"/>
          <w:b/>
          <w:lang w:val="es-ES" w:eastAsia="es-MX"/>
        </w:rPr>
        <w:t xml:space="preserve">Objeto de licitación: </w:t>
      </w:r>
      <w:r w:rsidRPr="001F3F34">
        <w:rPr>
          <w:rFonts w:ascii="Calibri" w:eastAsiaTheme="minorEastAsia" w:hAnsi="Calibri" w:cs="Calibri"/>
          <w:lang w:val="es-ES" w:eastAsia="es-MX"/>
        </w:rPr>
        <w:t xml:space="preserve">Renovación de licencias para equipos Fortinet </w:t>
      </w:r>
    </w:p>
    <w:p w14:paraId="5FC26CCD"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eastAsia="es-MX"/>
        </w:rPr>
      </w:pPr>
    </w:p>
    <w:p w14:paraId="40D4E4CA"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val="es-ES_tradnl"/>
        </w:rPr>
      </w:pPr>
      <w:r w:rsidRPr="001F3F34">
        <w:rPr>
          <w:rFonts w:ascii="Calibri" w:eastAsiaTheme="minorEastAsia" w:hAnsi="Calibri" w:cs="Calibri"/>
          <w:lang w:eastAsia="es-MX"/>
        </w:rPr>
        <w:t>S</w:t>
      </w:r>
      <w:r w:rsidRPr="001F3F34">
        <w:rPr>
          <w:rFonts w:ascii="Calibri" w:hAnsi="Calibri" w:cs="Calibri"/>
          <w:lang w:val="es-ES_tradnl"/>
        </w:rPr>
        <w:t>e pone a la vista el expediente de donde se desprende lo siguiente:</w:t>
      </w:r>
    </w:p>
    <w:p w14:paraId="4259FDF0"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116FB0E3"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b/>
          <w:lang w:val="es-ES_tradnl"/>
        </w:rPr>
        <w:t>Proveedores que cotizan:</w:t>
      </w:r>
    </w:p>
    <w:p w14:paraId="04E1BFFF" w14:textId="77777777" w:rsidR="001F3F34" w:rsidRPr="001F3F34" w:rsidRDefault="001F3F34" w:rsidP="001F3F34">
      <w:pPr>
        <w:pStyle w:val="Prrafodelista"/>
        <w:numPr>
          <w:ilvl w:val="0"/>
          <w:numId w:val="18"/>
        </w:numPr>
        <w:shd w:val="clear" w:color="auto" w:fill="FFFFFF"/>
        <w:spacing w:after="100" w:afterAutospacing="1"/>
        <w:contextualSpacing/>
        <w:jc w:val="both"/>
        <w:rPr>
          <w:rFonts w:ascii="Calibri" w:hAnsi="Calibri" w:cs="Calibri"/>
        </w:rPr>
      </w:pPr>
      <w:proofErr w:type="spellStart"/>
      <w:r w:rsidRPr="001F3F34">
        <w:rPr>
          <w:rFonts w:ascii="Calibri" w:hAnsi="Calibri" w:cs="Calibri"/>
        </w:rPr>
        <w:t>Hemac</w:t>
      </w:r>
      <w:proofErr w:type="spellEnd"/>
      <w:r w:rsidRPr="001F3F34">
        <w:rPr>
          <w:rFonts w:ascii="Calibri" w:hAnsi="Calibri" w:cs="Calibri"/>
        </w:rPr>
        <w:t xml:space="preserve"> Teleinformática, S.A. de C.V.</w:t>
      </w:r>
    </w:p>
    <w:p w14:paraId="638F50B5" w14:textId="77777777" w:rsidR="001F3F34" w:rsidRPr="001F3F34" w:rsidRDefault="001F3F34" w:rsidP="001F3F34">
      <w:pPr>
        <w:pStyle w:val="Prrafodelista"/>
        <w:numPr>
          <w:ilvl w:val="0"/>
          <w:numId w:val="18"/>
        </w:numPr>
        <w:shd w:val="clear" w:color="auto" w:fill="FFFFFF"/>
        <w:spacing w:after="100" w:afterAutospacing="1"/>
        <w:contextualSpacing/>
        <w:jc w:val="both"/>
        <w:rPr>
          <w:rFonts w:ascii="Calibri" w:hAnsi="Calibri" w:cs="Calibri"/>
        </w:rPr>
      </w:pPr>
      <w:r w:rsidRPr="001F3F34">
        <w:rPr>
          <w:rFonts w:ascii="Calibri" w:hAnsi="Calibri" w:cs="Calibri"/>
        </w:rPr>
        <w:t>Redes Tecnológicas de Occidente, S.A. de C.V.</w:t>
      </w:r>
    </w:p>
    <w:p w14:paraId="0C181D01" w14:textId="77777777" w:rsidR="001F3F34" w:rsidRPr="001F3F34" w:rsidRDefault="001F3F34" w:rsidP="001F3F34">
      <w:pPr>
        <w:shd w:val="clear" w:color="auto" w:fill="FFFFFF"/>
        <w:spacing w:after="100" w:afterAutospacing="1"/>
        <w:contextualSpacing/>
        <w:rPr>
          <w:rFonts w:ascii="Calibri" w:hAnsi="Calibri" w:cs="Calibri"/>
        </w:rPr>
      </w:pPr>
      <w:r w:rsidRPr="001F3F34">
        <w:rPr>
          <w:rFonts w:ascii="Calibri" w:hAnsi="Calibri" w:cs="Calibri"/>
        </w:rPr>
        <w:t>Los licitantes cuyas proposiciones fueron desechadas:</w:t>
      </w:r>
    </w:p>
    <w:p w14:paraId="141D5C66" w14:textId="77777777" w:rsidR="001F3F34" w:rsidRPr="001F3F34" w:rsidRDefault="001F3F34" w:rsidP="001F3F34">
      <w:pPr>
        <w:shd w:val="clear" w:color="auto" w:fill="FFFFFF"/>
        <w:spacing w:after="100" w:afterAutospacing="1"/>
        <w:contextualSpacing/>
        <w:jc w:val="both"/>
        <w:rPr>
          <w:rFonts w:ascii="Calibri" w:hAnsi="Calibri" w:cs="Calibri"/>
        </w:rPr>
      </w:pPr>
    </w:p>
    <w:tbl>
      <w:tblPr>
        <w:tblW w:w="9557" w:type="dxa"/>
        <w:tblLayout w:type="fixed"/>
        <w:tblCellMar>
          <w:left w:w="0" w:type="dxa"/>
          <w:right w:w="0" w:type="dxa"/>
        </w:tblCellMar>
        <w:tblLook w:val="04A0" w:firstRow="1" w:lastRow="0" w:firstColumn="1" w:lastColumn="0" w:noHBand="0" w:noVBand="1"/>
      </w:tblPr>
      <w:tblGrid>
        <w:gridCol w:w="3924"/>
        <w:gridCol w:w="5633"/>
      </w:tblGrid>
      <w:tr w:rsidR="001F3F34" w:rsidRPr="001F3F34" w14:paraId="1F8A305D"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56E6EE6" w14:textId="77777777" w:rsidR="001F3F34" w:rsidRPr="001F3F34" w:rsidRDefault="001F3F34" w:rsidP="002406A9">
            <w:pPr>
              <w:tabs>
                <w:tab w:val="center" w:pos="1854"/>
                <w:tab w:val="left" w:pos="2745"/>
              </w:tabs>
              <w:rPr>
                <w:rFonts w:ascii="Calibri" w:hAnsi="Calibri" w:cs="Calibri"/>
                <w:lang w:eastAsia="es-MX"/>
              </w:rPr>
            </w:pPr>
            <w:r w:rsidRPr="001F3F34">
              <w:rPr>
                <w:rFonts w:ascii="Calibri" w:hAnsi="Calibri" w:cs="Calibri"/>
                <w:b/>
                <w:bCs/>
                <w:color w:val="FFFFFF"/>
                <w:kern w:val="24"/>
                <w:lang w:eastAsia="es-MX"/>
              </w:rPr>
              <w:tab/>
              <w:t xml:space="preserve">Licitante </w:t>
            </w:r>
            <w:r w:rsidRPr="001F3F34">
              <w:rPr>
                <w:rFonts w:ascii="Calibri" w:hAnsi="Calibri" w:cs="Calibri"/>
                <w:b/>
                <w:bCs/>
                <w:color w:val="FFFFFF"/>
                <w:kern w:val="24"/>
                <w:lang w:eastAsia="es-MX"/>
              </w:rPr>
              <w:tab/>
            </w:r>
          </w:p>
        </w:tc>
        <w:tc>
          <w:tcPr>
            <w:tcW w:w="56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8A15016" w14:textId="77777777" w:rsidR="001F3F34" w:rsidRPr="001F3F34" w:rsidRDefault="001F3F34" w:rsidP="002406A9">
            <w:pPr>
              <w:jc w:val="center"/>
              <w:rPr>
                <w:rFonts w:ascii="Calibri" w:hAnsi="Calibri" w:cs="Calibri"/>
                <w:lang w:eastAsia="es-MX"/>
              </w:rPr>
            </w:pPr>
            <w:r w:rsidRPr="001F3F34">
              <w:rPr>
                <w:rFonts w:ascii="Calibri" w:hAnsi="Calibri" w:cs="Calibri"/>
                <w:b/>
                <w:bCs/>
                <w:color w:val="FFFFFF"/>
                <w:kern w:val="24"/>
                <w:lang w:eastAsia="es-MX"/>
              </w:rPr>
              <w:t xml:space="preserve">Motivo </w:t>
            </w:r>
          </w:p>
        </w:tc>
      </w:tr>
      <w:tr w:rsidR="001F3F34" w:rsidRPr="001F3F34" w14:paraId="16752307"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6E277F" w14:textId="77777777" w:rsidR="001F3F34" w:rsidRPr="001F3F34" w:rsidRDefault="001F3F34" w:rsidP="002406A9">
            <w:pPr>
              <w:rPr>
                <w:rFonts w:ascii="Calibri" w:hAnsi="Calibri" w:cs="Calibri"/>
                <w:lang w:val="es-ES_tradnl" w:eastAsia="es-MX"/>
              </w:rPr>
            </w:pPr>
            <w:proofErr w:type="spellStart"/>
            <w:r w:rsidRPr="001F3F34">
              <w:rPr>
                <w:rFonts w:ascii="Calibri" w:hAnsi="Calibri" w:cs="Calibri"/>
                <w:lang w:val="es-ES_tradnl" w:eastAsia="es-MX"/>
              </w:rPr>
              <w:t>Hemac</w:t>
            </w:r>
            <w:proofErr w:type="spellEnd"/>
            <w:r w:rsidRPr="001F3F34">
              <w:rPr>
                <w:rFonts w:ascii="Calibri" w:hAnsi="Calibri" w:cs="Calibri"/>
                <w:lang w:val="es-ES_tradnl" w:eastAsia="es-MX"/>
              </w:rPr>
              <w:t xml:space="preserve"> Teleinformática, S.A.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EDE019" w14:textId="521D99F3"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Licitante No Solvente </w:t>
            </w:r>
          </w:p>
          <w:p w14:paraId="54A7DBD0" w14:textId="77777777" w:rsidR="001F3F34" w:rsidRPr="001F3F34" w:rsidRDefault="001F3F34" w:rsidP="002406A9">
            <w:pPr>
              <w:rPr>
                <w:rFonts w:ascii="Calibri" w:hAnsi="Calibri" w:cs="Calibri"/>
                <w:b/>
                <w:lang w:val="es-ES_tradnl" w:eastAsia="es-MX"/>
              </w:rPr>
            </w:pPr>
          </w:p>
          <w:p w14:paraId="57BAD1F5" w14:textId="46A8AF4D" w:rsidR="001F3F34" w:rsidRDefault="001F3F34" w:rsidP="002406A9">
            <w:pPr>
              <w:rPr>
                <w:rFonts w:ascii="Calibri" w:hAnsi="Calibri" w:cs="Calibri"/>
                <w:b/>
                <w:lang w:val="es-ES_tradnl" w:eastAsia="es-MX"/>
              </w:rPr>
            </w:pPr>
            <w:r w:rsidRPr="001F3F34">
              <w:rPr>
                <w:rFonts w:ascii="Calibri" w:hAnsi="Calibri" w:cs="Calibri"/>
                <w:b/>
                <w:lang w:val="es-ES_tradnl" w:eastAsia="es-MX"/>
              </w:rPr>
              <w:lastRenderedPageBreak/>
              <w:t>Posterior al acto de presentación y apertura de proposiciones se detectó, que:</w:t>
            </w:r>
          </w:p>
          <w:p w14:paraId="5059F6A9" w14:textId="77777777" w:rsidR="001F3F34" w:rsidRPr="001F3F34" w:rsidRDefault="001F3F34" w:rsidP="002406A9">
            <w:pPr>
              <w:rPr>
                <w:rFonts w:ascii="Calibri" w:hAnsi="Calibri" w:cs="Calibri"/>
                <w:b/>
                <w:lang w:val="es-ES_tradnl" w:eastAsia="es-MX"/>
              </w:rPr>
            </w:pPr>
          </w:p>
          <w:p w14:paraId="19788378" w14:textId="77777777" w:rsidR="001F3F34" w:rsidRDefault="001F3F34" w:rsidP="002406A9">
            <w:pPr>
              <w:rPr>
                <w:rFonts w:ascii="Calibri" w:hAnsi="Calibri" w:cs="Calibri"/>
                <w:b/>
                <w:lang w:val="es-ES_tradnl" w:eastAsia="es-MX"/>
              </w:rPr>
            </w:pPr>
            <w:r w:rsidRPr="001F3F34">
              <w:rPr>
                <w:rFonts w:ascii="Calibri" w:hAnsi="Calibri" w:cs="Calibri"/>
                <w:b/>
                <w:lang w:val="es-ES_tradnl" w:eastAsia="es-MX"/>
              </w:rPr>
              <w:t>Presenta propuesta económica de la partida 1 por debajo del 40% de la media del estudio de mercado de conformidad al Artículo 71 de la Ley de Compras Gubernamentales, Enajenaciones y Contratación de Servicios del Estado de Jalisco y Sus Municipios.</w:t>
            </w:r>
          </w:p>
          <w:p w14:paraId="35158AA8" w14:textId="58B456F3" w:rsidR="00E0708B" w:rsidRPr="001F3F34" w:rsidRDefault="00E0708B" w:rsidP="002406A9">
            <w:pPr>
              <w:rPr>
                <w:rFonts w:ascii="Calibri" w:hAnsi="Calibri" w:cs="Calibri"/>
                <w:b/>
                <w:lang w:val="es-ES_tradnl" w:eastAsia="es-MX"/>
              </w:rPr>
            </w:pPr>
          </w:p>
        </w:tc>
      </w:tr>
      <w:tr w:rsidR="001F3F34" w:rsidRPr="001F3F34" w14:paraId="09402CD4"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CD8EC6" w14:textId="77777777" w:rsidR="001F3F34" w:rsidRPr="001F3F34" w:rsidRDefault="001F3F34" w:rsidP="002406A9">
            <w:pPr>
              <w:rPr>
                <w:rFonts w:ascii="Calibri" w:hAnsi="Calibri" w:cs="Calibri"/>
                <w:lang w:val="es-ES_tradnl" w:eastAsia="es-MX"/>
              </w:rPr>
            </w:pPr>
            <w:r w:rsidRPr="001F3F34">
              <w:rPr>
                <w:rFonts w:ascii="Calibri" w:hAnsi="Calibri" w:cs="Calibri"/>
                <w:lang w:val="es-ES_tradnl" w:eastAsia="es-MX"/>
              </w:rPr>
              <w:lastRenderedPageBreak/>
              <w:t>Redes Tecnológicas de Occidente, S.A.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EB037E" w14:textId="26589B7F" w:rsidR="001F3F34" w:rsidRDefault="001F3F34" w:rsidP="002406A9">
            <w:pPr>
              <w:rPr>
                <w:rFonts w:ascii="Calibri" w:hAnsi="Calibri" w:cs="Calibri"/>
                <w:b/>
                <w:lang w:val="es-ES_tradnl" w:eastAsia="es-MX"/>
              </w:rPr>
            </w:pPr>
            <w:r w:rsidRPr="001F3F34">
              <w:rPr>
                <w:rFonts w:ascii="Calibri" w:hAnsi="Calibri" w:cs="Calibri"/>
                <w:b/>
                <w:lang w:val="es-ES_tradnl" w:eastAsia="es-MX"/>
              </w:rPr>
              <w:t>Licitante No Solvente</w:t>
            </w:r>
          </w:p>
          <w:p w14:paraId="30521268" w14:textId="77777777" w:rsidR="001F3F34" w:rsidRPr="001F3F34" w:rsidRDefault="001F3F34" w:rsidP="002406A9">
            <w:pPr>
              <w:rPr>
                <w:rFonts w:ascii="Calibri" w:hAnsi="Calibri" w:cs="Calibri"/>
                <w:b/>
                <w:lang w:val="es-ES_tradnl" w:eastAsia="es-MX"/>
              </w:rPr>
            </w:pPr>
          </w:p>
          <w:p w14:paraId="70F1D023" w14:textId="5D46D9D6" w:rsidR="001F3F34" w:rsidRDefault="001F3F34" w:rsidP="002406A9">
            <w:pPr>
              <w:rPr>
                <w:rFonts w:ascii="Calibri" w:hAnsi="Calibri" w:cs="Calibri"/>
                <w:b/>
                <w:lang w:val="es-ES_tradnl" w:eastAsia="es-MX"/>
              </w:rPr>
            </w:pPr>
            <w:r w:rsidRPr="001F3F34">
              <w:rPr>
                <w:rFonts w:ascii="Calibri" w:hAnsi="Calibri" w:cs="Calibri"/>
                <w:b/>
                <w:lang w:val="es-ES_tradnl" w:eastAsia="es-MX"/>
              </w:rPr>
              <w:t>De conformidad a la evaluación por parte de la Dirección de Innovación Gubernamental adscrita a la Coordinación General de Administración e Innovación Gubernamental mediante oficio 07200/2024/0584</w:t>
            </w:r>
          </w:p>
          <w:p w14:paraId="021FBFD6" w14:textId="77777777" w:rsidR="00E0708B" w:rsidRPr="001F3F34" w:rsidRDefault="00E0708B" w:rsidP="002406A9">
            <w:pPr>
              <w:rPr>
                <w:rFonts w:ascii="Calibri" w:hAnsi="Calibri" w:cs="Calibri"/>
                <w:b/>
                <w:lang w:val="es-ES_tradnl" w:eastAsia="es-MX"/>
              </w:rPr>
            </w:pPr>
          </w:p>
          <w:p w14:paraId="38D84E76" w14:textId="77777777" w:rsidR="001F3F34" w:rsidRDefault="001F3F34" w:rsidP="002406A9">
            <w:pPr>
              <w:rPr>
                <w:rFonts w:ascii="Calibri" w:hAnsi="Calibri" w:cs="Calibri"/>
                <w:b/>
                <w:lang w:val="es-ES_tradnl" w:eastAsia="es-MX"/>
              </w:rPr>
            </w:pPr>
            <w:r w:rsidRPr="001F3F34">
              <w:rPr>
                <w:rFonts w:ascii="Calibri" w:hAnsi="Calibri" w:cs="Calibri"/>
                <w:b/>
                <w:lang w:val="es-ES_tradnl" w:eastAsia="es-MX"/>
              </w:rPr>
              <w:t>No presenta carta del fabricante que lo avale como distribuidor autorizado de la marca, conforme a lo dispuesto en formato A de bases de licitación página 16.</w:t>
            </w:r>
          </w:p>
          <w:p w14:paraId="07CAC6FA" w14:textId="3F58483E" w:rsidR="00E0708B" w:rsidRPr="001F3F34" w:rsidRDefault="00E0708B" w:rsidP="002406A9">
            <w:pPr>
              <w:rPr>
                <w:rFonts w:ascii="Calibri" w:hAnsi="Calibri" w:cs="Calibri"/>
                <w:b/>
                <w:lang w:val="es-ES_tradnl" w:eastAsia="es-MX"/>
              </w:rPr>
            </w:pPr>
          </w:p>
        </w:tc>
      </w:tr>
    </w:tbl>
    <w:p w14:paraId="7E0489D8"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p>
    <w:p w14:paraId="0F291297" w14:textId="77777777" w:rsidR="001F3F34" w:rsidRPr="001F3F34" w:rsidRDefault="001F3F34" w:rsidP="001F3F34">
      <w:pPr>
        <w:shd w:val="clear" w:color="auto" w:fill="FFFFFF"/>
        <w:spacing w:after="100" w:afterAutospacing="1"/>
        <w:contextualSpacing/>
        <w:jc w:val="both"/>
        <w:rPr>
          <w:rFonts w:ascii="Calibri" w:hAnsi="Calibri" w:cs="Calibri"/>
          <w:b/>
          <w:i/>
          <w:lang w:val="es-ES_tradnl"/>
        </w:rPr>
      </w:pPr>
      <w:r w:rsidRPr="001F3F34">
        <w:rPr>
          <w:rFonts w:ascii="Calibri" w:hAnsi="Calibri" w:cs="Calibri"/>
          <w:b/>
          <w:i/>
          <w:lang w:val="es-ES_tradnl"/>
        </w:rPr>
        <w:t xml:space="preserve">Ningún licitante resultó solvente </w:t>
      </w:r>
    </w:p>
    <w:p w14:paraId="35BAECB8"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5F181BB8"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r w:rsidRPr="001F3F34">
        <w:rPr>
          <w:rFonts w:ascii="Calibri" w:hAnsi="Calibri" w:cs="Calibri"/>
          <w:lang w:val="es-ES_tradnl"/>
        </w:rPr>
        <w:t>Responsable de la evaluación de las proposiciones:</w:t>
      </w:r>
    </w:p>
    <w:p w14:paraId="3AEC499F"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1F3F34" w:rsidRPr="001F3F34" w14:paraId="561A63BB" w14:textId="77777777" w:rsidTr="002406A9">
        <w:trPr>
          <w:trHeight w:val="276"/>
        </w:trPr>
        <w:tc>
          <w:tcPr>
            <w:tcW w:w="4536" w:type="dxa"/>
          </w:tcPr>
          <w:p w14:paraId="15D12232" w14:textId="77777777" w:rsidR="001F3F34" w:rsidRPr="001F3F34" w:rsidRDefault="001F3F34" w:rsidP="002406A9">
            <w:pPr>
              <w:spacing w:after="100" w:afterAutospacing="1" w:line="276" w:lineRule="auto"/>
              <w:contextualSpacing/>
              <w:jc w:val="center"/>
              <w:rPr>
                <w:rFonts w:ascii="Calibri" w:hAnsi="Calibri" w:cs="Calibri"/>
                <w:b/>
                <w:lang w:val="es-ES_tradnl"/>
              </w:rPr>
            </w:pPr>
            <w:r w:rsidRPr="001F3F34">
              <w:rPr>
                <w:rFonts w:ascii="Calibri" w:hAnsi="Calibri" w:cs="Calibri"/>
                <w:b/>
                <w:lang w:val="es-ES_tradnl"/>
              </w:rPr>
              <w:t>Nombre</w:t>
            </w:r>
          </w:p>
        </w:tc>
        <w:tc>
          <w:tcPr>
            <w:tcW w:w="5240" w:type="dxa"/>
          </w:tcPr>
          <w:p w14:paraId="13198BF1" w14:textId="77777777" w:rsidR="001F3F34" w:rsidRPr="001F3F34" w:rsidRDefault="001F3F34" w:rsidP="002406A9">
            <w:pPr>
              <w:spacing w:after="100" w:afterAutospacing="1" w:line="276" w:lineRule="auto"/>
              <w:contextualSpacing/>
              <w:jc w:val="center"/>
              <w:rPr>
                <w:rFonts w:ascii="Calibri" w:hAnsi="Calibri" w:cs="Calibri"/>
                <w:b/>
                <w:lang w:val="es-ES_tradnl"/>
              </w:rPr>
            </w:pPr>
            <w:r w:rsidRPr="001F3F34">
              <w:rPr>
                <w:rFonts w:ascii="Calibri" w:hAnsi="Calibri" w:cs="Calibri"/>
                <w:b/>
                <w:lang w:val="es-ES_tradnl"/>
              </w:rPr>
              <w:t>Cargo</w:t>
            </w:r>
          </w:p>
        </w:tc>
      </w:tr>
      <w:tr w:rsidR="001F3F34" w:rsidRPr="001F3F34" w14:paraId="4061A911" w14:textId="77777777" w:rsidTr="002406A9">
        <w:trPr>
          <w:trHeight w:val="276"/>
        </w:trPr>
        <w:tc>
          <w:tcPr>
            <w:tcW w:w="4536" w:type="dxa"/>
          </w:tcPr>
          <w:p w14:paraId="4D70EC34" w14:textId="77777777" w:rsidR="001F3F34" w:rsidRPr="001F3F34" w:rsidRDefault="001F3F34" w:rsidP="002406A9">
            <w:pPr>
              <w:shd w:val="clear" w:color="auto" w:fill="FFFFFF"/>
              <w:spacing w:after="100" w:afterAutospacing="1" w:line="276" w:lineRule="auto"/>
              <w:contextualSpacing/>
              <w:rPr>
                <w:rFonts w:ascii="Calibri" w:hAnsi="Calibri" w:cs="Calibri"/>
              </w:rPr>
            </w:pPr>
            <w:r w:rsidRPr="001F3F34">
              <w:rPr>
                <w:rFonts w:ascii="Calibri" w:hAnsi="Calibri" w:cs="Calibri"/>
              </w:rPr>
              <w:t xml:space="preserve">Samuel Victoria García </w:t>
            </w:r>
          </w:p>
        </w:tc>
        <w:tc>
          <w:tcPr>
            <w:tcW w:w="5240" w:type="dxa"/>
          </w:tcPr>
          <w:p w14:paraId="0022569E" w14:textId="77777777" w:rsidR="001F3F34" w:rsidRPr="001F3F34" w:rsidRDefault="001F3F34" w:rsidP="002406A9">
            <w:pPr>
              <w:spacing w:after="100" w:afterAutospacing="1" w:line="276" w:lineRule="auto"/>
              <w:contextualSpacing/>
              <w:rPr>
                <w:rFonts w:ascii="Calibri" w:hAnsi="Calibri" w:cs="Calibri"/>
              </w:rPr>
            </w:pPr>
            <w:r w:rsidRPr="001F3F34">
              <w:rPr>
                <w:rFonts w:ascii="Calibri" w:hAnsi="Calibri" w:cs="Calibri"/>
              </w:rPr>
              <w:t>Director de Innovación Gubernamental</w:t>
            </w:r>
          </w:p>
        </w:tc>
      </w:tr>
      <w:tr w:rsidR="001F3F34" w:rsidRPr="001F3F34" w14:paraId="1186D8CD" w14:textId="77777777" w:rsidTr="002406A9">
        <w:trPr>
          <w:trHeight w:val="489"/>
        </w:trPr>
        <w:tc>
          <w:tcPr>
            <w:tcW w:w="4536" w:type="dxa"/>
          </w:tcPr>
          <w:p w14:paraId="7D9FB775" w14:textId="77777777" w:rsidR="001F3F34" w:rsidRPr="001F3F34" w:rsidRDefault="001F3F34" w:rsidP="002406A9">
            <w:pPr>
              <w:shd w:val="clear" w:color="auto" w:fill="FFFFFF"/>
              <w:spacing w:after="100" w:afterAutospacing="1"/>
              <w:contextualSpacing/>
              <w:rPr>
                <w:rFonts w:ascii="Calibri" w:hAnsi="Calibri" w:cs="Calibri"/>
              </w:rPr>
            </w:pPr>
            <w:r w:rsidRPr="001F3F34">
              <w:rPr>
                <w:rFonts w:ascii="Calibri" w:hAnsi="Calibri" w:cs="Calibri"/>
              </w:rPr>
              <w:t>Edmundo Antonio Amutio Villa</w:t>
            </w:r>
          </w:p>
        </w:tc>
        <w:tc>
          <w:tcPr>
            <w:tcW w:w="5240" w:type="dxa"/>
          </w:tcPr>
          <w:p w14:paraId="734DFA43" w14:textId="77777777" w:rsidR="001F3F34" w:rsidRPr="001F3F34" w:rsidRDefault="001F3F34" w:rsidP="002406A9">
            <w:pPr>
              <w:spacing w:after="100" w:afterAutospacing="1"/>
              <w:contextualSpacing/>
              <w:rPr>
                <w:rFonts w:ascii="Calibri" w:hAnsi="Calibri" w:cs="Calibri"/>
              </w:rPr>
            </w:pPr>
            <w:r w:rsidRPr="001F3F34">
              <w:rPr>
                <w:rFonts w:ascii="Calibri" w:hAnsi="Calibri" w:cs="Calibri"/>
              </w:rPr>
              <w:t>Coordinador General de Administración e Innovación Gubernamental</w:t>
            </w:r>
          </w:p>
        </w:tc>
      </w:tr>
    </w:tbl>
    <w:p w14:paraId="7D37D8B5"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62818659" w14:textId="77777777" w:rsidR="001F3F34" w:rsidRPr="001F3F34" w:rsidRDefault="001F3F34" w:rsidP="001F3F34">
      <w:pPr>
        <w:shd w:val="clear" w:color="auto" w:fill="FFFFFF"/>
        <w:spacing w:after="100" w:afterAutospacing="1"/>
        <w:contextualSpacing/>
        <w:jc w:val="both"/>
        <w:rPr>
          <w:rFonts w:ascii="Calibri" w:hAnsi="Calibri" w:cs="Calibri"/>
          <w:b/>
          <w:u w:val="single"/>
        </w:rPr>
      </w:pPr>
      <w:r w:rsidRPr="001F3F34">
        <w:rPr>
          <w:rFonts w:ascii="Calibri" w:hAnsi="Calibri" w:cs="Calibri"/>
          <w:b/>
          <w:u w:val="single"/>
          <w:lang w:val="es-ES_tradnl"/>
        </w:rPr>
        <w:t xml:space="preserve">Mediante oficio de análisis técnico número </w:t>
      </w:r>
      <w:r w:rsidRPr="001F3F34">
        <w:rPr>
          <w:rFonts w:ascii="Calibri" w:hAnsi="Calibri" w:cs="Calibri"/>
          <w:b/>
          <w:u w:val="single"/>
        </w:rPr>
        <w:t>07200/2024/0584</w:t>
      </w:r>
    </w:p>
    <w:p w14:paraId="1E0BE212" w14:textId="77777777" w:rsidR="001F3F34" w:rsidRPr="001F3F34" w:rsidRDefault="001F3F34" w:rsidP="001F3F34">
      <w:pPr>
        <w:shd w:val="clear" w:color="auto" w:fill="FFFFFF"/>
        <w:spacing w:after="100" w:afterAutospacing="1"/>
        <w:contextualSpacing/>
        <w:jc w:val="both"/>
        <w:rPr>
          <w:rFonts w:ascii="Calibri" w:hAnsi="Calibri" w:cs="Calibri"/>
          <w:b/>
        </w:rPr>
      </w:pPr>
    </w:p>
    <w:p w14:paraId="48EC88EE"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b/>
          <w:lang w:val="es-ES_tradnl"/>
        </w:rPr>
        <w:t>Nota:</w:t>
      </w:r>
      <w:r w:rsidRPr="001F3F34">
        <w:rPr>
          <w:rFonts w:ascii="Calibri" w:hAnsi="Calibri" w:cs="Calibri"/>
        </w:rPr>
        <w:t xml:space="preserve"> Posterior al acto de presentación y apertura de proposiciones realizada el día 15 de abril del 2024 y de conformidad a la evaluación mediante oficio 07200/2024/0584, emitido por parte de la Dirección </w:t>
      </w:r>
      <w:r w:rsidRPr="001F3F34">
        <w:rPr>
          <w:rFonts w:ascii="Calibri" w:hAnsi="Calibri" w:cs="Calibri"/>
        </w:rPr>
        <w:lastRenderedPageBreak/>
        <w:t>de Innovación Gubernamental adscrita a la Coordinación General de Administración e Innovación Gubernamental,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realizando una nueva requisición y un nuevo estudio de mercado, esto al prevalecer la necesidad de adquirir dichos bienes.</w:t>
      </w:r>
    </w:p>
    <w:p w14:paraId="3004B440" w14:textId="77777777" w:rsidR="001F3F34" w:rsidRDefault="001F3F34" w:rsidP="00B660F8">
      <w:pPr>
        <w:contextualSpacing/>
        <w:jc w:val="both"/>
        <w:rPr>
          <w:rFonts w:asciiTheme="minorHAnsi" w:hAnsiTheme="minorHAnsi" w:cstheme="minorHAnsi"/>
          <w:b/>
          <w:lang w:val="es-ES_tradnl"/>
        </w:rPr>
      </w:pPr>
    </w:p>
    <w:p w14:paraId="2493B3D6" w14:textId="5279ADC1" w:rsidR="00942F30" w:rsidRPr="00AB3FA3" w:rsidRDefault="00942F30" w:rsidP="00942F30">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Edmundo Antonio Amutio Villa, representante suplente del Presidente del Comité de Adquisiciones, comenta de</w:t>
      </w:r>
      <w:r w:rsidRPr="001F3F34">
        <w:rPr>
          <w:rFonts w:ascii="Calibri" w:eastAsia="Cambria" w:hAnsi="Calibri" w:cs="Calibri"/>
        </w:rPr>
        <w:t xml:space="preserve"> </w:t>
      </w:r>
      <w:r w:rsidR="001F3F34" w:rsidRPr="001F3F34">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001F3F34" w:rsidRPr="001F3F34">
        <w:rPr>
          <w:rFonts w:ascii="Calibri" w:hAnsi="Calibri" w:cs="Calibri"/>
          <w:b/>
        </w:rPr>
        <w:t xml:space="preserve"> se proceda a declararse desierta y se solicita su autorización para una siguiente ronda, realizando una nueva requisición y un nuevo estudio de mercado</w:t>
      </w:r>
      <w:r w:rsidR="001F3F34" w:rsidRPr="001F3F34">
        <w:rPr>
          <w:rFonts w:ascii="Calibri" w:hAnsi="Calibri" w:cs="Calibri"/>
        </w:rPr>
        <w:t xml:space="preserve">, </w:t>
      </w:r>
      <w:r w:rsidR="001F3F34" w:rsidRPr="001F3F34">
        <w:rPr>
          <w:rFonts w:ascii="Calibri" w:hAnsi="Calibri" w:cs="Calibri"/>
          <w:lang w:val="es-ES_tradnl"/>
        </w:rPr>
        <w:t>los que estén por la afirmativa, sírvanse manifestarlo levantando su mano.</w:t>
      </w:r>
    </w:p>
    <w:p w14:paraId="5166DB6D" w14:textId="77777777" w:rsidR="00942F30" w:rsidRPr="00AB3FA3" w:rsidRDefault="00942F30" w:rsidP="00942F30">
      <w:pPr>
        <w:shd w:val="clear" w:color="auto" w:fill="FFFFFF"/>
        <w:spacing w:after="100" w:afterAutospacing="1"/>
        <w:contextualSpacing/>
        <w:jc w:val="both"/>
        <w:rPr>
          <w:rFonts w:ascii="Calibri" w:hAnsi="Calibri" w:cs="Calibri"/>
          <w:lang w:val="es-ES_tradnl"/>
        </w:rPr>
      </w:pPr>
    </w:p>
    <w:p w14:paraId="71FCD7C2" w14:textId="77777777" w:rsidR="00942F30" w:rsidRPr="00AB3FA3" w:rsidRDefault="00942F30" w:rsidP="00942F30">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559A8957" w14:textId="0BEE34A7" w:rsidR="00942F30" w:rsidRDefault="00942F30" w:rsidP="00B660F8">
      <w:pPr>
        <w:contextualSpacing/>
        <w:jc w:val="both"/>
        <w:rPr>
          <w:rFonts w:asciiTheme="minorHAnsi" w:hAnsiTheme="minorHAnsi" w:cstheme="minorHAnsi"/>
          <w:b/>
          <w:lang w:val="es-ES_tradnl"/>
        </w:rPr>
      </w:pPr>
    </w:p>
    <w:p w14:paraId="53D57BD3" w14:textId="77777777" w:rsidR="00FD59D7" w:rsidRDefault="00FD59D7" w:rsidP="001F3F34">
      <w:pPr>
        <w:spacing w:after="100" w:afterAutospacing="1"/>
        <w:contextualSpacing/>
        <w:jc w:val="both"/>
        <w:rPr>
          <w:rFonts w:ascii="Calibri" w:eastAsiaTheme="minorEastAsia" w:hAnsi="Calibri" w:cs="Calibri"/>
          <w:b/>
          <w:lang w:val="es-ES" w:eastAsia="es-MX"/>
        </w:rPr>
      </w:pPr>
    </w:p>
    <w:p w14:paraId="7FF1D49D" w14:textId="48468126" w:rsidR="001F3F34" w:rsidRPr="001F3F34" w:rsidRDefault="001F3F34" w:rsidP="001F3F34">
      <w:pPr>
        <w:spacing w:after="100" w:afterAutospacing="1"/>
        <w:contextualSpacing/>
        <w:jc w:val="both"/>
        <w:rPr>
          <w:rFonts w:ascii="Calibri" w:eastAsiaTheme="minorEastAsia" w:hAnsi="Calibri" w:cs="Calibri"/>
          <w:lang w:eastAsia="es-MX"/>
        </w:rPr>
      </w:pPr>
      <w:r w:rsidRPr="001F3F34">
        <w:rPr>
          <w:rFonts w:ascii="Calibri" w:eastAsiaTheme="minorEastAsia" w:hAnsi="Calibri" w:cs="Calibri"/>
          <w:b/>
          <w:lang w:val="es-ES" w:eastAsia="es-MX"/>
        </w:rPr>
        <w:t>Número de Cuadro:</w:t>
      </w:r>
      <w:r w:rsidRPr="001F3F34">
        <w:rPr>
          <w:rFonts w:ascii="Calibri" w:eastAsiaTheme="minorEastAsia" w:hAnsi="Calibri" w:cs="Calibri"/>
          <w:lang w:val="es-ES" w:eastAsia="es-MX"/>
        </w:rPr>
        <w:t xml:space="preserve"> </w:t>
      </w:r>
      <w:r w:rsidRPr="001F3F34">
        <w:rPr>
          <w:rFonts w:ascii="Calibri" w:eastAsiaTheme="minorEastAsia" w:hAnsi="Calibri" w:cs="Calibri"/>
          <w:lang w:eastAsia="es-MX"/>
        </w:rPr>
        <w:t>13.09.2024</w:t>
      </w:r>
    </w:p>
    <w:p w14:paraId="7B769A72"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b/>
        </w:rPr>
      </w:pPr>
      <w:r w:rsidRPr="001F3F34">
        <w:rPr>
          <w:rFonts w:ascii="Calibri" w:eastAsiaTheme="minorEastAsia" w:hAnsi="Calibri" w:cs="Calibri"/>
          <w:b/>
          <w:lang w:val="es-ES" w:eastAsia="es-MX"/>
        </w:rPr>
        <w:t xml:space="preserve">Licitación Pública Local con Participación del Comité: </w:t>
      </w:r>
      <w:r w:rsidRPr="001F3F34">
        <w:rPr>
          <w:rFonts w:ascii="Calibri" w:eastAsiaTheme="minorEastAsia" w:hAnsi="Calibri" w:cs="Calibri"/>
          <w:lang w:val="es-ES" w:eastAsia="es-MX"/>
        </w:rPr>
        <w:t>202400597</w:t>
      </w:r>
    </w:p>
    <w:p w14:paraId="100FFABB"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eastAsia="es-MX"/>
        </w:rPr>
      </w:pPr>
      <w:r w:rsidRPr="001F3F34">
        <w:rPr>
          <w:rFonts w:ascii="Calibri" w:eastAsiaTheme="minorEastAsia" w:hAnsi="Calibri" w:cs="Calibri"/>
          <w:b/>
          <w:lang w:val="es-ES" w:eastAsia="es-MX"/>
        </w:rPr>
        <w:t xml:space="preserve">Área Requirente: </w:t>
      </w:r>
      <w:r w:rsidRPr="001F3F34">
        <w:rPr>
          <w:rFonts w:ascii="Calibri" w:eastAsiaTheme="minorEastAsia" w:hAnsi="Calibri" w:cs="Calibri"/>
          <w:lang w:val="es-ES" w:eastAsia="es-MX"/>
        </w:rPr>
        <w:t xml:space="preserve">Dirección de Administración adscrita a la Coordinación General de Administración e Innovación Gubernamental </w:t>
      </w:r>
    </w:p>
    <w:p w14:paraId="5012A063"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val="es-ES" w:eastAsia="es-MX"/>
        </w:rPr>
      </w:pPr>
      <w:r w:rsidRPr="001F3F34">
        <w:rPr>
          <w:rFonts w:ascii="Calibri" w:eastAsiaTheme="minorEastAsia" w:hAnsi="Calibri" w:cs="Calibri"/>
          <w:b/>
          <w:lang w:val="es-ES" w:eastAsia="es-MX"/>
        </w:rPr>
        <w:t xml:space="preserve">Objeto de licitación: </w:t>
      </w:r>
      <w:r w:rsidRPr="001F3F34">
        <w:rPr>
          <w:rFonts w:ascii="Calibri" w:eastAsiaTheme="minorEastAsia" w:hAnsi="Calibri" w:cs="Calibri"/>
          <w:lang w:val="es-ES" w:eastAsia="es-MX"/>
        </w:rPr>
        <w:t xml:space="preserve">Suministro de refacciones para unidades con motores a Diesel </w:t>
      </w:r>
    </w:p>
    <w:p w14:paraId="759FE89A"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eastAsia="es-MX"/>
        </w:rPr>
      </w:pPr>
    </w:p>
    <w:p w14:paraId="12AB58B4" w14:textId="77777777" w:rsidR="001F3F34" w:rsidRPr="001F3F34" w:rsidRDefault="001F3F34" w:rsidP="001F3F34">
      <w:pPr>
        <w:shd w:val="clear" w:color="auto" w:fill="FFFFFF"/>
        <w:spacing w:after="100" w:afterAutospacing="1"/>
        <w:contextualSpacing/>
        <w:jc w:val="both"/>
        <w:rPr>
          <w:rFonts w:ascii="Calibri" w:eastAsiaTheme="minorEastAsia" w:hAnsi="Calibri" w:cs="Calibri"/>
          <w:lang w:val="es-ES_tradnl"/>
        </w:rPr>
      </w:pPr>
      <w:r w:rsidRPr="001F3F34">
        <w:rPr>
          <w:rFonts w:ascii="Calibri" w:eastAsiaTheme="minorEastAsia" w:hAnsi="Calibri" w:cs="Calibri"/>
          <w:lang w:eastAsia="es-MX"/>
        </w:rPr>
        <w:t>S</w:t>
      </w:r>
      <w:r w:rsidRPr="001F3F34">
        <w:rPr>
          <w:rFonts w:ascii="Calibri" w:hAnsi="Calibri" w:cs="Calibri"/>
          <w:lang w:val="es-ES_tradnl"/>
        </w:rPr>
        <w:t>e pone a la vista el expediente de donde se desprende lo siguiente:</w:t>
      </w:r>
    </w:p>
    <w:p w14:paraId="5276B580"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2F1DCD9C"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b/>
          <w:lang w:val="es-ES_tradnl"/>
        </w:rPr>
        <w:t>Proveedores que cotizan:</w:t>
      </w:r>
    </w:p>
    <w:p w14:paraId="2565B8E8"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Cristina Jaime Zúñiga</w:t>
      </w:r>
    </w:p>
    <w:p w14:paraId="4A7370F3"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Hidráulica y Pailería de Jalisco, S.A. de C.V.</w:t>
      </w:r>
    </w:p>
    <w:p w14:paraId="49C0FDDB"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Jaime Adrián Gutiérrez Hernández</w:t>
      </w:r>
    </w:p>
    <w:p w14:paraId="0BD7A3C3"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Ricardo Flores Mendoza</w:t>
      </w:r>
    </w:p>
    <w:p w14:paraId="6AB22436"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Cristina Flores Gómez</w:t>
      </w:r>
    </w:p>
    <w:p w14:paraId="4F242A8C" w14:textId="77777777" w:rsidR="001F3F34" w:rsidRPr="001F3F34" w:rsidRDefault="001F3F34" w:rsidP="001F3F34">
      <w:pPr>
        <w:pStyle w:val="Prrafodelista"/>
        <w:numPr>
          <w:ilvl w:val="0"/>
          <w:numId w:val="20"/>
        </w:numPr>
        <w:shd w:val="clear" w:color="auto" w:fill="FFFFFF"/>
        <w:spacing w:after="100" w:afterAutospacing="1"/>
        <w:contextualSpacing/>
        <w:jc w:val="both"/>
        <w:rPr>
          <w:rFonts w:ascii="Calibri" w:hAnsi="Calibri" w:cs="Calibri"/>
        </w:rPr>
      </w:pPr>
      <w:r w:rsidRPr="001F3F34">
        <w:rPr>
          <w:rFonts w:ascii="Calibri" w:hAnsi="Calibri" w:cs="Calibri"/>
        </w:rPr>
        <w:t>Llantas y Servicios Sánchez Barba, S.A. de C.V.</w:t>
      </w:r>
    </w:p>
    <w:p w14:paraId="39810B29" w14:textId="77777777" w:rsidR="001F3F34" w:rsidRPr="001F3F34" w:rsidRDefault="001F3F34" w:rsidP="001F3F34">
      <w:pPr>
        <w:shd w:val="clear" w:color="auto" w:fill="FFFFFF"/>
        <w:spacing w:after="100" w:afterAutospacing="1"/>
        <w:contextualSpacing/>
        <w:rPr>
          <w:rFonts w:ascii="Calibri" w:hAnsi="Calibri" w:cs="Calibri"/>
        </w:rPr>
      </w:pPr>
      <w:r w:rsidRPr="001F3F34">
        <w:rPr>
          <w:rFonts w:ascii="Calibri" w:hAnsi="Calibri" w:cs="Calibri"/>
        </w:rPr>
        <w:lastRenderedPageBreak/>
        <w:t>Los licitantes cuyas proposiciones fueron desechadas:</w:t>
      </w:r>
    </w:p>
    <w:p w14:paraId="2695F69E" w14:textId="77777777" w:rsidR="001F3F34" w:rsidRPr="001F3F34" w:rsidRDefault="001F3F34" w:rsidP="001F3F34">
      <w:pPr>
        <w:shd w:val="clear" w:color="auto" w:fill="FFFFFF"/>
        <w:spacing w:after="100" w:afterAutospacing="1"/>
        <w:contextualSpacing/>
        <w:jc w:val="both"/>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1F3F34" w:rsidRPr="001F3F34" w14:paraId="7DF84D01" w14:textId="77777777" w:rsidTr="002406A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22D341" w14:textId="77777777" w:rsidR="001F3F34" w:rsidRPr="001F3F34" w:rsidRDefault="001F3F34" w:rsidP="002406A9">
            <w:pPr>
              <w:tabs>
                <w:tab w:val="center" w:pos="1854"/>
                <w:tab w:val="left" w:pos="2745"/>
              </w:tabs>
              <w:rPr>
                <w:rFonts w:ascii="Calibri" w:hAnsi="Calibri" w:cs="Calibri"/>
                <w:lang w:eastAsia="es-MX"/>
              </w:rPr>
            </w:pPr>
            <w:r w:rsidRPr="001F3F34">
              <w:rPr>
                <w:rFonts w:ascii="Calibri" w:hAnsi="Calibri" w:cs="Calibri"/>
                <w:b/>
                <w:bCs/>
                <w:color w:val="FFFFFF"/>
                <w:kern w:val="24"/>
                <w:lang w:eastAsia="es-MX"/>
              </w:rPr>
              <w:tab/>
              <w:t xml:space="preserve">Licitante </w:t>
            </w:r>
            <w:r w:rsidRPr="001F3F34">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0F45DE" w14:textId="77777777" w:rsidR="001F3F34" w:rsidRPr="001F3F34" w:rsidRDefault="001F3F34" w:rsidP="002406A9">
            <w:pPr>
              <w:jc w:val="center"/>
              <w:rPr>
                <w:rFonts w:ascii="Calibri" w:hAnsi="Calibri" w:cs="Calibri"/>
                <w:lang w:eastAsia="es-MX"/>
              </w:rPr>
            </w:pPr>
            <w:r w:rsidRPr="001F3F34">
              <w:rPr>
                <w:rFonts w:ascii="Calibri" w:hAnsi="Calibri" w:cs="Calibri"/>
                <w:b/>
                <w:bCs/>
                <w:color w:val="FFFFFF"/>
                <w:kern w:val="24"/>
                <w:lang w:eastAsia="es-MX"/>
              </w:rPr>
              <w:t xml:space="preserve">Motivo </w:t>
            </w:r>
          </w:p>
        </w:tc>
      </w:tr>
      <w:tr w:rsidR="001F3F34" w:rsidRPr="001F3F34" w14:paraId="3A45D870"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AF2D34" w14:textId="77777777" w:rsidR="001F3F34" w:rsidRPr="001F3F34" w:rsidRDefault="001F3F34" w:rsidP="002406A9">
            <w:pPr>
              <w:rPr>
                <w:rFonts w:ascii="Calibri" w:hAnsi="Calibri" w:cs="Calibri"/>
                <w:lang w:val="es-ES_tradnl" w:eastAsia="es-MX"/>
              </w:rPr>
            </w:pPr>
            <w:r w:rsidRPr="001F3F34">
              <w:rPr>
                <w:rFonts w:ascii="Calibri" w:hAnsi="Calibri" w:cs="Calibri"/>
                <w:lang w:val="es-ES_tradnl" w:eastAsia="es-MX"/>
              </w:rPr>
              <w:t>Cristina Jaime Zúñiga</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65F7E3" w14:textId="3C25D446"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Licitante No Solvente </w:t>
            </w:r>
          </w:p>
          <w:p w14:paraId="124D5A13" w14:textId="77777777" w:rsidR="001F3F34" w:rsidRPr="001F3F34" w:rsidRDefault="001F3F34" w:rsidP="002406A9">
            <w:pPr>
              <w:rPr>
                <w:rFonts w:ascii="Calibri" w:hAnsi="Calibri" w:cs="Calibri"/>
                <w:b/>
                <w:lang w:val="es-ES_tradnl" w:eastAsia="es-MX"/>
              </w:rPr>
            </w:pPr>
          </w:p>
          <w:p w14:paraId="32E38AB2" w14:textId="3C8539CF" w:rsidR="001F3F34" w:rsidRDefault="001F3F34" w:rsidP="002406A9">
            <w:pPr>
              <w:rPr>
                <w:rFonts w:ascii="Calibri" w:hAnsi="Calibri" w:cs="Calibri"/>
                <w:b/>
                <w:lang w:val="es-ES_tradnl" w:eastAsia="es-MX"/>
              </w:rPr>
            </w:pPr>
            <w:r w:rsidRPr="001F3F34">
              <w:rPr>
                <w:rFonts w:ascii="Calibri" w:hAnsi="Calibri" w:cs="Calibri"/>
                <w:b/>
                <w:lang w:val="es-ES_tradnl" w:eastAsia="es-MX"/>
              </w:rPr>
              <w:t>Posterior al acto de recepción y apertura de proposiciones se detectó por parte del área convocante que:</w:t>
            </w:r>
          </w:p>
          <w:p w14:paraId="5E0788CC" w14:textId="77777777" w:rsidR="001F3F34" w:rsidRPr="001F3F34" w:rsidRDefault="001F3F34" w:rsidP="002406A9">
            <w:pPr>
              <w:rPr>
                <w:rFonts w:ascii="Calibri" w:hAnsi="Calibri" w:cs="Calibri"/>
                <w:b/>
                <w:lang w:val="es-ES_tradnl" w:eastAsia="es-MX"/>
              </w:rPr>
            </w:pPr>
          </w:p>
          <w:p w14:paraId="489D0B60" w14:textId="77777777" w:rsidR="001F3F34" w:rsidRDefault="001F3F34" w:rsidP="002406A9">
            <w:pPr>
              <w:rPr>
                <w:rFonts w:ascii="Calibri" w:hAnsi="Calibri" w:cs="Calibri"/>
                <w:b/>
                <w:lang w:val="es-ES_tradnl" w:eastAsia="es-MX"/>
              </w:rPr>
            </w:pPr>
            <w:r w:rsidRPr="001F3F34">
              <w:rPr>
                <w:rFonts w:ascii="Calibri" w:hAnsi="Calibri" w:cs="Calibri"/>
                <w:b/>
                <w:lang w:val="es-ES_tradnl" w:eastAsia="es-MX"/>
              </w:rPr>
              <w:t>Los anexos que contiene la propuesta no se encuentran dirigidos en su totalidad al Comité de Adquisiciones del Municipio de Zapopan, motivo de desechamiento conforme a lo establecido en Bases de Licitación página 06 apartado "Forma en la que se deberán presentar las proposiciones" punto 3.</w:t>
            </w:r>
          </w:p>
          <w:p w14:paraId="5E4C903A" w14:textId="55D4325D" w:rsidR="00781BC4" w:rsidRPr="001F3F34" w:rsidRDefault="00781BC4" w:rsidP="002406A9">
            <w:pPr>
              <w:rPr>
                <w:rFonts w:ascii="Calibri" w:hAnsi="Calibri" w:cs="Calibri"/>
                <w:b/>
                <w:lang w:val="es-ES_tradnl" w:eastAsia="es-MX"/>
              </w:rPr>
            </w:pPr>
          </w:p>
        </w:tc>
      </w:tr>
      <w:tr w:rsidR="001F3F34" w:rsidRPr="001F3F34" w14:paraId="27E8B3A5"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8D1296" w14:textId="77777777" w:rsidR="001F3F34" w:rsidRPr="001F3F34" w:rsidRDefault="001F3F34" w:rsidP="002406A9">
            <w:pPr>
              <w:rPr>
                <w:rFonts w:ascii="Calibri" w:hAnsi="Calibri" w:cs="Calibri"/>
                <w:lang w:val="es-ES_tradnl" w:eastAsia="es-MX"/>
              </w:rPr>
            </w:pPr>
            <w:r w:rsidRPr="001F3F34">
              <w:rPr>
                <w:rFonts w:ascii="Calibri" w:hAnsi="Calibri" w:cs="Calibri"/>
                <w:lang w:val="es-ES_tradnl" w:eastAsia="es-MX"/>
              </w:rPr>
              <w:t>Jaime Adrián Gutiérrez Hernández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0ECC6C" w14:textId="6217E8B4"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Licitante No Solvente </w:t>
            </w:r>
          </w:p>
          <w:p w14:paraId="4A471F20" w14:textId="77777777" w:rsidR="001F3F34" w:rsidRPr="001F3F34" w:rsidRDefault="001F3F34" w:rsidP="002406A9">
            <w:pPr>
              <w:rPr>
                <w:rFonts w:ascii="Calibri" w:hAnsi="Calibri" w:cs="Calibri"/>
                <w:b/>
                <w:lang w:val="es-ES_tradnl" w:eastAsia="es-MX"/>
              </w:rPr>
            </w:pPr>
          </w:p>
          <w:p w14:paraId="79C53375" w14:textId="3FFC3282" w:rsidR="001F3F34" w:rsidRDefault="001F3F34" w:rsidP="002406A9">
            <w:pPr>
              <w:rPr>
                <w:rFonts w:ascii="Calibri" w:hAnsi="Calibri" w:cs="Calibri"/>
                <w:b/>
                <w:lang w:val="es-ES_tradnl" w:eastAsia="es-MX"/>
              </w:rPr>
            </w:pPr>
            <w:r w:rsidRPr="001F3F34">
              <w:rPr>
                <w:rFonts w:ascii="Calibri" w:hAnsi="Calibri" w:cs="Calibri"/>
                <w:b/>
                <w:lang w:val="es-ES_tradnl" w:eastAsia="es-MX"/>
              </w:rPr>
              <w:t>De conformidad a la evaluación realizada por parte de la Dirección de Administración adscrita a la Coordinación General de Administración E Innovación Gubernamental mediante oficio No. 07100/2024/351</w:t>
            </w:r>
          </w:p>
          <w:p w14:paraId="492A6B6F" w14:textId="77777777" w:rsidR="00FD59D7" w:rsidRPr="001F3F34" w:rsidRDefault="00FD59D7" w:rsidP="002406A9">
            <w:pPr>
              <w:rPr>
                <w:rFonts w:ascii="Calibri" w:hAnsi="Calibri" w:cs="Calibri"/>
                <w:b/>
                <w:lang w:val="es-ES_tradnl" w:eastAsia="es-MX"/>
              </w:rPr>
            </w:pPr>
          </w:p>
          <w:p w14:paraId="1D5402BF" w14:textId="2581F162" w:rsidR="001F3F34" w:rsidRDefault="001F3F34" w:rsidP="002406A9">
            <w:pPr>
              <w:rPr>
                <w:rFonts w:ascii="Calibri" w:hAnsi="Calibri" w:cs="Calibri"/>
                <w:b/>
                <w:lang w:val="es-ES_tradnl" w:eastAsia="es-MX"/>
              </w:rPr>
            </w:pPr>
            <w:r w:rsidRPr="001F3F34">
              <w:rPr>
                <w:rFonts w:ascii="Calibri" w:hAnsi="Calibri" w:cs="Calibri"/>
                <w:b/>
                <w:lang w:val="es-ES_tradnl" w:eastAsia="es-MX"/>
              </w:rPr>
              <w:t>No presenta en su propuesta técnica y económica la marca de las refacciones propuestas, únicamente plasma en ambos anexos que las mismas serán “ORIGINALES U OEM”; es importante mencionar que dicho requisito quedó establecido en página 1 uno de la junta de aclaraciones de fecha 09 nueve de abril del presente año.</w:t>
            </w:r>
          </w:p>
          <w:p w14:paraId="0515FF84" w14:textId="77777777" w:rsidR="001F3F34" w:rsidRPr="001F3F34" w:rsidRDefault="001F3F34" w:rsidP="002406A9">
            <w:pPr>
              <w:rPr>
                <w:rFonts w:ascii="Calibri" w:hAnsi="Calibri" w:cs="Calibri"/>
                <w:b/>
                <w:lang w:val="es-ES_tradnl" w:eastAsia="es-MX"/>
              </w:rPr>
            </w:pPr>
          </w:p>
          <w:p w14:paraId="6EA07EDD" w14:textId="77777777"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No presenta el editable de la propuesta económica, tal y como se solicita en la página 1 del acto de junta de aclaraciones enunciado previamente. Cabe hacer </w:t>
            </w:r>
            <w:r w:rsidRPr="001F3F34">
              <w:rPr>
                <w:rFonts w:ascii="Calibri" w:hAnsi="Calibri" w:cs="Calibri"/>
                <w:b/>
                <w:lang w:val="es-ES_tradnl" w:eastAsia="es-MX"/>
              </w:rPr>
              <w:lastRenderedPageBreak/>
              <w:t>mención que el licitante asistió a la Junta de Aclaraciones antes mencionada y que el resto de los licitantes presenta la marca de las refacciones propuestas en ambos anexos.</w:t>
            </w:r>
          </w:p>
          <w:p w14:paraId="3AFA1AF3" w14:textId="7B6862BA" w:rsidR="00FD59D7" w:rsidRPr="001F3F34" w:rsidRDefault="00FD59D7" w:rsidP="002406A9">
            <w:pPr>
              <w:rPr>
                <w:rFonts w:ascii="Calibri" w:hAnsi="Calibri" w:cs="Calibri"/>
                <w:b/>
                <w:lang w:val="es-ES_tradnl" w:eastAsia="es-MX"/>
              </w:rPr>
            </w:pPr>
          </w:p>
        </w:tc>
      </w:tr>
      <w:tr w:rsidR="001F3F34" w:rsidRPr="001F3F34" w14:paraId="23A78DB4"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4092D7" w14:textId="77777777" w:rsidR="001F3F34" w:rsidRPr="001F3F34" w:rsidRDefault="001F3F34" w:rsidP="002406A9">
            <w:pPr>
              <w:rPr>
                <w:rFonts w:ascii="Calibri" w:hAnsi="Calibri" w:cs="Calibri"/>
                <w:lang w:val="es-ES_tradnl" w:eastAsia="es-MX"/>
              </w:rPr>
            </w:pPr>
            <w:r w:rsidRPr="001F3F34">
              <w:rPr>
                <w:rFonts w:ascii="Calibri" w:hAnsi="Calibri" w:cs="Calibri"/>
                <w:lang w:val="es-ES_tradnl" w:eastAsia="es-MX"/>
              </w:rPr>
              <w:lastRenderedPageBreak/>
              <w:t>Ricardo Flores Mendoza</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4E0A0A" w14:textId="37F8264C"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Licitante No Solvente </w:t>
            </w:r>
          </w:p>
          <w:p w14:paraId="45E2060E" w14:textId="77777777" w:rsidR="001F3F34" w:rsidRPr="001F3F34" w:rsidRDefault="001F3F34" w:rsidP="002406A9">
            <w:pPr>
              <w:rPr>
                <w:rFonts w:ascii="Calibri" w:hAnsi="Calibri" w:cs="Calibri"/>
                <w:b/>
                <w:lang w:val="es-ES_tradnl" w:eastAsia="es-MX"/>
              </w:rPr>
            </w:pPr>
          </w:p>
          <w:p w14:paraId="01E3E380" w14:textId="1E2FE9E2" w:rsidR="001F3F34" w:rsidRDefault="001F3F34" w:rsidP="002406A9">
            <w:pPr>
              <w:rPr>
                <w:rFonts w:ascii="Calibri" w:hAnsi="Calibri" w:cs="Calibri"/>
                <w:b/>
                <w:lang w:val="es-ES_tradnl" w:eastAsia="es-MX"/>
              </w:rPr>
            </w:pPr>
            <w:r w:rsidRPr="001F3F34">
              <w:rPr>
                <w:rFonts w:ascii="Calibri" w:hAnsi="Calibri" w:cs="Calibri"/>
                <w:b/>
                <w:lang w:val="es-ES_tradnl" w:eastAsia="es-MX"/>
              </w:rPr>
              <w:t>Posterior al acto de presentación y apertura de proposiciones se detectó por el área requirente que:</w:t>
            </w:r>
          </w:p>
          <w:p w14:paraId="2F2C57D9" w14:textId="77777777" w:rsidR="00FD59D7" w:rsidRPr="001F3F34" w:rsidRDefault="00FD59D7" w:rsidP="002406A9">
            <w:pPr>
              <w:rPr>
                <w:rFonts w:ascii="Calibri" w:hAnsi="Calibri" w:cs="Calibri"/>
                <w:b/>
                <w:lang w:val="es-ES_tradnl" w:eastAsia="es-MX"/>
              </w:rPr>
            </w:pPr>
          </w:p>
          <w:p w14:paraId="1E9B4C04" w14:textId="5332E404"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El licitante oferta más artículos de los permitidos, fuera de la media de la investigación de mercado en las partidas 2 y 3 conforme a lo establecido en la página 27 de las presentes Bases de Licitación.  </w:t>
            </w:r>
          </w:p>
          <w:p w14:paraId="5CC2A90A" w14:textId="77777777" w:rsidR="001F3F34" w:rsidRPr="001F3F34" w:rsidRDefault="001F3F34" w:rsidP="002406A9">
            <w:pPr>
              <w:rPr>
                <w:rFonts w:ascii="Calibri" w:hAnsi="Calibri" w:cs="Calibri"/>
                <w:b/>
                <w:lang w:val="es-ES_tradnl" w:eastAsia="es-MX"/>
              </w:rPr>
            </w:pPr>
          </w:p>
          <w:p w14:paraId="46BFF6DE" w14:textId="32DBBE40" w:rsidR="001F3F34" w:rsidRDefault="001F3F34" w:rsidP="002406A9">
            <w:pPr>
              <w:rPr>
                <w:rFonts w:ascii="Calibri" w:hAnsi="Calibri" w:cs="Calibri"/>
                <w:b/>
                <w:lang w:val="es-ES_tradnl" w:eastAsia="es-MX"/>
              </w:rPr>
            </w:pPr>
            <w:r w:rsidRPr="001F3F34">
              <w:rPr>
                <w:rFonts w:ascii="Calibri" w:hAnsi="Calibri" w:cs="Calibri"/>
                <w:b/>
                <w:lang w:val="es-ES_tradnl" w:eastAsia="es-MX"/>
              </w:rPr>
              <w:t>Posterior al acto de recepción y apertura de proposiciones se detectó por parte del área convocante que:</w:t>
            </w:r>
          </w:p>
          <w:p w14:paraId="331E5A05" w14:textId="77777777" w:rsidR="001F3F34" w:rsidRPr="001F3F34" w:rsidRDefault="001F3F34" w:rsidP="002406A9">
            <w:pPr>
              <w:rPr>
                <w:rFonts w:ascii="Calibri" w:hAnsi="Calibri" w:cs="Calibri"/>
                <w:b/>
                <w:lang w:val="es-ES_tradnl" w:eastAsia="es-MX"/>
              </w:rPr>
            </w:pPr>
          </w:p>
          <w:p w14:paraId="72626271" w14:textId="61CBBE66"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El precio global de la partida 1 se encuentra por encima del 10% de la media del estudio de mercado esto conforme al </w:t>
            </w:r>
            <w:r w:rsidR="00837D5C">
              <w:rPr>
                <w:rFonts w:ascii="Calibri" w:hAnsi="Calibri" w:cs="Calibri"/>
                <w:b/>
                <w:lang w:val="es-ES_tradnl" w:eastAsia="es-MX"/>
              </w:rPr>
              <w:t>A</w:t>
            </w:r>
            <w:r w:rsidRPr="001F3F34">
              <w:rPr>
                <w:rFonts w:ascii="Calibri" w:hAnsi="Calibri" w:cs="Calibri"/>
                <w:b/>
                <w:lang w:val="es-ES_tradnl" w:eastAsia="es-MX"/>
              </w:rPr>
              <w:t>rt</w:t>
            </w:r>
            <w:r w:rsidR="00837D5C">
              <w:rPr>
                <w:rFonts w:ascii="Calibri" w:hAnsi="Calibri" w:cs="Calibri"/>
                <w:b/>
                <w:lang w:val="es-ES_tradnl" w:eastAsia="es-MX"/>
              </w:rPr>
              <w:t xml:space="preserve">ículo </w:t>
            </w:r>
            <w:r w:rsidRPr="001F3F34">
              <w:rPr>
                <w:rFonts w:ascii="Calibri" w:hAnsi="Calibri" w:cs="Calibri"/>
                <w:b/>
                <w:lang w:val="es-ES_tradnl" w:eastAsia="es-MX"/>
              </w:rPr>
              <w:t>71 de la Ley de Compras Gubernamentales, Enajenaciones y Contratación de Servicios del Estado de Jalisco y sus Municipios</w:t>
            </w:r>
          </w:p>
          <w:p w14:paraId="4D6E8315" w14:textId="0073B7E4" w:rsidR="00837D5C" w:rsidRPr="001F3F34" w:rsidRDefault="00837D5C" w:rsidP="002406A9">
            <w:pPr>
              <w:rPr>
                <w:rFonts w:ascii="Calibri" w:hAnsi="Calibri" w:cs="Calibri"/>
                <w:b/>
                <w:lang w:val="es-ES_tradnl" w:eastAsia="es-MX"/>
              </w:rPr>
            </w:pPr>
          </w:p>
        </w:tc>
      </w:tr>
      <w:tr w:rsidR="001F3F34" w:rsidRPr="001F3F34" w14:paraId="5D4E67F7" w14:textId="77777777" w:rsidTr="002406A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F3FA65" w14:textId="77777777" w:rsidR="001F3F34" w:rsidRPr="001F3F34" w:rsidRDefault="001F3F34" w:rsidP="002406A9">
            <w:pPr>
              <w:rPr>
                <w:rFonts w:ascii="Calibri" w:hAnsi="Calibri" w:cs="Calibri"/>
                <w:lang w:eastAsia="es-MX"/>
              </w:rPr>
            </w:pPr>
            <w:r w:rsidRPr="001F3F34">
              <w:rPr>
                <w:rFonts w:ascii="Calibri" w:hAnsi="Calibri" w:cs="Calibri"/>
                <w:lang w:eastAsia="es-MX"/>
              </w:rPr>
              <w:t>Cristina Flores Gómez</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D9E3E3" w14:textId="2E703135"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Licitante No Solvente </w:t>
            </w:r>
          </w:p>
          <w:p w14:paraId="211C8B5B" w14:textId="77777777" w:rsidR="001F3F34" w:rsidRPr="001F3F34" w:rsidRDefault="001F3F34" w:rsidP="002406A9">
            <w:pPr>
              <w:rPr>
                <w:rFonts w:ascii="Calibri" w:hAnsi="Calibri" w:cs="Calibri"/>
                <w:b/>
                <w:lang w:val="es-ES_tradnl" w:eastAsia="es-MX"/>
              </w:rPr>
            </w:pPr>
          </w:p>
          <w:p w14:paraId="19084439" w14:textId="0A77AB57" w:rsidR="001F3F34" w:rsidRDefault="001F3F34" w:rsidP="002406A9">
            <w:pPr>
              <w:rPr>
                <w:rFonts w:ascii="Calibri" w:hAnsi="Calibri" w:cs="Calibri"/>
                <w:b/>
                <w:lang w:val="es-ES_tradnl" w:eastAsia="es-MX"/>
              </w:rPr>
            </w:pPr>
            <w:r w:rsidRPr="001F3F34">
              <w:rPr>
                <w:rFonts w:ascii="Calibri" w:hAnsi="Calibri" w:cs="Calibri"/>
                <w:b/>
                <w:lang w:val="es-ES_tradnl" w:eastAsia="es-MX"/>
              </w:rPr>
              <w:t>De conformidad a la evaluación realizada por parte de la Dirección de Administración adscrita a la Coordinación General de Administración E Innovación Gubernamental mediante oficio No. 07100/2024/351</w:t>
            </w:r>
          </w:p>
          <w:p w14:paraId="2BF4D8DC" w14:textId="77777777" w:rsidR="00B73683" w:rsidRPr="001F3F34" w:rsidRDefault="00B73683" w:rsidP="002406A9">
            <w:pPr>
              <w:rPr>
                <w:rFonts w:ascii="Calibri" w:hAnsi="Calibri" w:cs="Calibri"/>
                <w:b/>
                <w:lang w:val="es-ES_tradnl" w:eastAsia="es-MX"/>
              </w:rPr>
            </w:pPr>
          </w:p>
          <w:p w14:paraId="6D2E007E" w14:textId="5F1AF860"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No presenta la carta manifiesto de tener capacidad técnica y financiera para su participación en varias </w:t>
            </w:r>
            <w:r w:rsidRPr="001F3F34">
              <w:rPr>
                <w:rFonts w:ascii="Calibri" w:hAnsi="Calibri" w:cs="Calibri"/>
                <w:b/>
                <w:lang w:val="es-ES_tradnl" w:eastAsia="es-MX"/>
              </w:rPr>
              <w:lastRenderedPageBreak/>
              <w:t xml:space="preserve">partidas; documento solicitado en Bases de la Presente Licitación pagina 28 inciso J. </w:t>
            </w:r>
          </w:p>
          <w:p w14:paraId="28B75E4E" w14:textId="77777777" w:rsidR="001F3F34" w:rsidRPr="001F3F34" w:rsidRDefault="001F3F34" w:rsidP="002406A9">
            <w:pPr>
              <w:rPr>
                <w:rFonts w:ascii="Calibri" w:hAnsi="Calibri" w:cs="Calibri"/>
                <w:b/>
                <w:lang w:val="es-ES_tradnl" w:eastAsia="es-MX"/>
              </w:rPr>
            </w:pPr>
          </w:p>
          <w:p w14:paraId="36681111" w14:textId="77777777" w:rsidR="001F3F34" w:rsidRDefault="001F3F34" w:rsidP="002406A9">
            <w:pPr>
              <w:rPr>
                <w:rFonts w:ascii="Calibri" w:hAnsi="Calibri" w:cs="Calibri"/>
                <w:b/>
                <w:lang w:val="es-ES_tradnl" w:eastAsia="es-MX"/>
              </w:rPr>
            </w:pPr>
            <w:r w:rsidRPr="001F3F34">
              <w:rPr>
                <w:rFonts w:ascii="Calibri" w:hAnsi="Calibri" w:cs="Calibri"/>
                <w:b/>
                <w:lang w:val="es-ES_tradnl" w:eastAsia="es-MX"/>
              </w:rPr>
              <w:t xml:space="preserve">La licitante oferta más artículos de los permitidos, fuera de la media de la investigación de mercado en las partidas 2 y 3 conforme a lo establecido en la página 27 de las presentes Bases de Licitación.  </w:t>
            </w:r>
          </w:p>
          <w:p w14:paraId="18D5CE0C" w14:textId="6B3048DC" w:rsidR="00B73683" w:rsidRPr="001F3F34" w:rsidRDefault="00B73683" w:rsidP="002406A9">
            <w:pPr>
              <w:rPr>
                <w:rFonts w:ascii="Calibri" w:hAnsi="Calibri" w:cs="Calibri"/>
                <w:b/>
                <w:lang w:val="es-ES_tradnl" w:eastAsia="es-MX"/>
              </w:rPr>
            </w:pPr>
          </w:p>
        </w:tc>
      </w:tr>
    </w:tbl>
    <w:p w14:paraId="23F7651F" w14:textId="77777777" w:rsidR="001F3F34" w:rsidRPr="001F3F34" w:rsidRDefault="001F3F34" w:rsidP="001F3F34">
      <w:pPr>
        <w:shd w:val="clear" w:color="auto" w:fill="FFFFFF"/>
        <w:spacing w:after="100" w:afterAutospacing="1"/>
        <w:contextualSpacing/>
        <w:jc w:val="both"/>
        <w:rPr>
          <w:rFonts w:ascii="Calibri" w:hAnsi="Calibri" w:cs="Calibri"/>
        </w:rPr>
      </w:pPr>
    </w:p>
    <w:p w14:paraId="64EF0970"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r w:rsidRPr="001F3F34">
        <w:rPr>
          <w:rFonts w:ascii="Calibri" w:hAnsi="Calibri" w:cs="Calibri"/>
          <w:lang w:val="es-ES_tradnl"/>
        </w:rPr>
        <w:t xml:space="preserve">Los licitantes cuyas proposiciones resultaron solventes son los que se muestran en el siguiente cuadro: </w:t>
      </w:r>
    </w:p>
    <w:p w14:paraId="4149E9D9"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p>
    <w:p w14:paraId="4B9D13B5"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b/>
          <w:lang w:val="es-ES_tradnl"/>
        </w:rPr>
        <w:t>HIDRÁULICA Y PAILERÍA DE JALISCO, S.A. DE C.V., RICARDO FLORES MENDOZA Y LLANTAS Y SERVICIOS SÁNCHEZ BARBA, S.A. DE C.V.</w:t>
      </w:r>
    </w:p>
    <w:p w14:paraId="6409D37B" w14:textId="77777777" w:rsidR="001F3F34" w:rsidRPr="001F3F34" w:rsidRDefault="001F3F34" w:rsidP="001F3F34">
      <w:pPr>
        <w:shd w:val="clear" w:color="auto" w:fill="FFFFFF"/>
        <w:spacing w:after="100" w:afterAutospacing="1"/>
        <w:contextualSpacing/>
        <w:jc w:val="both"/>
        <w:rPr>
          <w:rFonts w:ascii="Calibri" w:hAnsi="Calibri" w:cs="Calibri"/>
          <w:b/>
          <w:i/>
          <w:lang w:val="es-ES_tradnl"/>
        </w:rPr>
      </w:pPr>
    </w:p>
    <w:p w14:paraId="6802EF85"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noProof/>
          <w:lang w:eastAsia="es-MX"/>
        </w:rPr>
        <w:drawing>
          <wp:inline distT="0" distB="0" distL="0" distR="0" wp14:anchorId="1289A8BD" wp14:editId="49B4BF59">
            <wp:extent cx="6219825" cy="2743200"/>
            <wp:effectExtent l="0" t="0" r="9525" b="0"/>
            <wp:docPr id="7" name="Imagen 6">
              <a:extLst xmlns:a="http://schemas.openxmlformats.org/drawingml/2006/main">
                <a:ext uri="{FF2B5EF4-FFF2-40B4-BE49-F238E27FC236}">
                  <a16:creationId xmlns:a16="http://schemas.microsoft.com/office/drawing/2014/main" id="{1ECB7D2C-D1BB-4D2B-BA5D-A5876C98C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ECB7D2C-D1BB-4D2B-BA5D-A5876C98C8C0}"/>
                        </a:ext>
                      </a:extLst>
                    </pic:cNvPr>
                    <pic:cNvPicPr>
                      <a:picLocks noChangeAspect="1"/>
                    </pic:cNvPicPr>
                  </pic:nvPicPr>
                  <pic:blipFill>
                    <a:blip r:embed="rId39"/>
                    <a:stretch>
                      <a:fillRect/>
                    </a:stretch>
                  </pic:blipFill>
                  <pic:spPr>
                    <a:xfrm>
                      <a:off x="0" y="0"/>
                      <a:ext cx="6237222" cy="2750873"/>
                    </a:xfrm>
                    <a:prstGeom prst="rect">
                      <a:avLst/>
                    </a:prstGeom>
                  </pic:spPr>
                </pic:pic>
              </a:graphicData>
            </a:graphic>
          </wp:inline>
        </w:drawing>
      </w:r>
    </w:p>
    <w:p w14:paraId="53ABB95A"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p>
    <w:p w14:paraId="7DF28B15"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r w:rsidRPr="001F3F34">
        <w:rPr>
          <w:rFonts w:ascii="Calibri" w:hAnsi="Calibri" w:cs="Calibri"/>
          <w:lang w:val="es-ES_tradnl"/>
        </w:rPr>
        <w:t>Responsable de la evaluación de las proposiciones:</w:t>
      </w:r>
    </w:p>
    <w:p w14:paraId="5CCE9937" w14:textId="77777777" w:rsidR="001F3F34" w:rsidRPr="001F3F34" w:rsidRDefault="001F3F34" w:rsidP="001F3F34">
      <w:pPr>
        <w:shd w:val="clear" w:color="auto" w:fill="FFFFFF"/>
        <w:spacing w:after="100" w:afterAutospacing="1"/>
        <w:contextualSpacing/>
        <w:jc w:val="both"/>
        <w:rPr>
          <w:rFonts w:ascii="Calibri" w:hAnsi="Calibri" w:cs="Calibri"/>
          <w:lang w:val="es-ES_tradnl"/>
        </w:rPr>
      </w:pPr>
    </w:p>
    <w:tbl>
      <w:tblPr>
        <w:tblStyle w:val="Tablaconcuadrcula"/>
        <w:tblW w:w="9806" w:type="dxa"/>
        <w:tblLayout w:type="fixed"/>
        <w:tblLook w:val="04A0" w:firstRow="1" w:lastRow="0" w:firstColumn="1" w:lastColumn="0" w:noHBand="0" w:noVBand="1"/>
      </w:tblPr>
      <w:tblGrid>
        <w:gridCol w:w="4550"/>
        <w:gridCol w:w="5256"/>
      </w:tblGrid>
      <w:tr w:rsidR="001F3F34" w:rsidRPr="001F3F34" w14:paraId="6F574C7B" w14:textId="77777777" w:rsidTr="002406A9">
        <w:trPr>
          <w:trHeight w:val="257"/>
        </w:trPr>
        <w:tc>
          <w:tcPr>
            <w:tcW w:w="4550" w:type="dxa"/>
          </w:tcPr>
          <w:p w14:paraId="7CD8C518" w14:textId="77777777" w:rsidR="001F3F34" w:rsidRPr="001F3F34" w:rsidRDefault="001F3F34" w:rsidP="002406A9">
            <w:pPr>
              <w:spacing w:after="100" w:afterAutospacing="1" w:line="276" w:lineRule="auto"/>
              <w:contextualSpacing/>
              <w:jc w:val="center"/>
              <w:rPr>
                <w:rFonts w:ascii="Calibri" w:hAnsi="Calibri" w:cs="Calibri"/>
                <w:b/>
                <w:lang w:val="es-ES_tradnl"/>
              </w:rPr>
            </w:pPr>
            <w:r w:rsidRPr="001F3F34">
              <w:rPr>
                <w:rFonts w:ascii="Calibri" w:hAnsi="Calibri" w:cs="Calibri"/>
                <w:b/>
                <w:lang w:val="es-ES_tradnl"/>
              </w:rPr>
              <w:t>Nombre</w:t>
            </w:r>
          </w:p>
        </w:tc>
        <w:tc>
          <w:tcPr>
            <w:tcW w:w="5256" w:type="dxa"/>
          </w:tcPr>
          <w:p w14:paraId="230E1C10" w14:textId="77777777" w:rsidR="001F3F34" w:rsidRPr="001F3F34" w:rsidRDefault="001F3F34" w:rsidP="002406A9">
            <w:pPr>
              <w:spacing w:after="100" w:afterAutospacing="1" w:line="276" w:lineRule="auto"/>
              <w:contextualSpacing/>
              <w:jc w:val="center"/>
              <w:rPr>
                <w:rFonts w:ascii="Calibri" w:hAnsi="Calibri" w:cs="Calibri"/>
                <w:b/>
                <w:lang w:val="es-ES_tradnl"/>
              </w:rPr>
            </w:pPr>
            <w:r w:rsidRPr="001F3F34">
              <w:rPr>
                <w:rFonts w:ascii="Calibri" w:hAnsi="Calibri" w:cs="Calibri"/>
                <w:b/>
                <w:lang w:val="es-ES_tradnl"/>
              </w:rPr>
              <w:t>Cargo</w:t>
            </w:r>
          </w:p>
        </w:tc>
      </w:tr>
      <w:tr w:rsidR="001F3F34" w:rsidRPr="001F3F34" w14:paraId="01A53942" w14:textId="77777777" w:rsidTr="002406A9">
        <w:trPr>
          <w:trHeight w:val="257"/>
        </w:trPr>
        <w:tc>
          <w:tcPr>
            <w:tcW w:w="4550" w:type="dxa"/>
          </w:tcPr>
          <w:p w14:paraId="031DED25" w14:textId="77777777" w:rsidR="001F3F34" w:rsidRPr="001F3F34" w:rsidRDefault="001F3F34" w:rsidP="002406A9">
            <w:pPr>
              <w:shd w:val="clear" w:color="auto" w:fill="FFFFFF"/>
              <w:spacing w:after="100" w:afterAutospacing="1" w:line="276" w:lineRule="auto"/>
              <w:contextualSpacing/>
              <w:rPr>
                <w:rFonts w:ascii="Calibri" w:hAnsi="Calibri" w:cs="Calibri"/>
              </w:rPr>
            </w:pPr>
            <w:r w:rsidRPr="001F3F34">
              <w:rPr>
                <w:rFonts w:ascii="Calibri" w:hAnsi="Calibri" w:cs="Calibri"/>
              </w:rPr>
              <w:t xml:space="preserve">Dialhery Díaz González </w:t>
            </w:r>
          </w:p>
        </w:tc>
        <w:tc>
          <w:tcPr>
            <w:tcW w:w="5256" w:type="dxa"/>
          </w:tcPr>
          <w:p w14:paraId="2E1F4BA1" w14:textId="77777777" w:rsidR="001F3F34" w:rsidRPr="001F3F34" w:rsidRDefault="001F3F34" w:rsidP="002406A9">
            <w:pPr>
              <w:spacing w:after="100" w:afterAutospacing="1" w:line="276" w:lineRule="auto"/>
              <w:contextualSpacing/>
              <w:rPr>
                <w:rFonts w:ascii="Calibri" w:hAnsi="Calibri" w:cs="Calibri"/>
              </w:rPr>
            </w:pPr>
            <w:r w:rsidRPr="001F3F34">
              <w:rPr>
                <w:rFonts w:ascii="Calibri" w:hAnsi="Calibri" w:cs="Calibri"/>
              </w:rPr>
              <w:t xml:space="preserve">Directora de Administración </w:t>
            </w:r>
          </w:p>
        </w:tc>
      </w:tr>
      <w:tr w:rsidR="001F3F34" w:rsidRPr="001F3F34" w14:paraId="5E91B1EF" w14:textId="77777777" w:rsidTr="002406A9">
        <w:trPr>
          <w:trHeight w:val="455"/>
        </w:trPr>
        <w:tc>
          <w:tcPr>
            <w:tcW w:w="4550" w:type="dxa"/>
          </w:tcPr>
          <w:p w14:paraId="3A925452" w14:textId="77777777" w:rsidR="001F3F34" w:rsidRPr="001F3F34" w:rsidRDefault="001F3F34" w:rsidP="002406A9">
            <w:pPr>
              <w:shd w:val="clear" w:color="auto" w:fill="FFFFFF"/>
              <w:spacing w:after="100" w:afterAutospacing="1"/>
              <w:contextualSpacing/>
              <w:rPr>
                <w:rFonts w:ascii="Calibri" w:hAnsi="Calibri" w:cs="Calibri"/>
              </w:rPr>
            </w:pPr>
            <w:r w:rsidRPr="001F3F34">
              <w:rPr>
                <w:rFonts w:ascii="Calibri" w:hAnsi="Calibri" w:cs="Calibri"/>
              </w:rPr>
              <w:lastRenderedPageBreak/>
              <w:t>Edmundo Antonio Amutio Villa</w:t>
            </w:r>
          </w:p>
        </w:tc>
        <w:tc>
          <w:tcPr>
            <w:tcW w:w="5256" w:type="dxa"/>
          </w:tcPr>
          <w:p w14:paraId="1AB9A23D" w14:textId="77777777" w:rsidR="001F3F34" w:rsidRPr="001F3F34" w:rsidRDefault="001F3F34" w:rsidP="002406A9">
            <w:pPr>
              <w:spacing w:after="100" w:afterAutospacing="1"/>
              <w:contextualSpacing/>
              <w:rPr>
                <w:rFonts w:ascii="Calibri" w:hAnsi="Calibri" w:cs="Calibri"/>
              </w:rPr>
            </w:pPr>
            <w:r w:rsidRPr="001F3F34">
              <w:rPr>
                <w:rFonts w:ascii="Calibri" w:hAnsi="Calibri" w:cs="Calibri"/>
              </w:rPr>
              <w:t>Coordinador General de Administración e Innovación Gubernamental</w:t>
            </w:r>
          </w:p>
        </w:tc>
      </w:tr>
    </w:tbl>
    <w:p w14:paraId="16640B5F"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1715046B" w14:textId="77777777" w:rsidR="001F3F34" w:rsidRPr="001F3F34" w:rsidRDefault="001F3F34" w:rsidP="001F3F34">
      <w:pPr>
        <w:shd w:val="clear" w:color="auto" w:fill="FFFFFF"/>
        <w:spacing w:after="100" w:afterAutospacing="1"/>
        <w:contextualSpacing/>
        <w:jc w:val="both"/>
        <w:rPr>
          <w:rFonts w:ascii="Calibri" w:hAnsi="Calibri" w:cs="Calibri"/>
          <w:b/>
          <w:u w:val="single"/>
        </w:rPr>
      </w:pPr>
      <w:r w:rsidRPr="001F3F34">
        <w:rPr>
          <w:rFonts w:ascii="Calibri" w:hAnsi="Calibri" w:cs="Calibri"/>
          <w:b/>
          <w:u w:val="single"/>
          <w:lang w:val="es-ES_tradnl"/>
        </w:rPr>
        <w:t xml:space="preserve">Mediante oficio de análisis técnico número </w:t>
      </w:r>
      <w:r w:rsidRPr="001F3F34">
        <w:rPr>
          <w:rFonts w:ascii="Calibri" w:hAnsi="Calibri" w:cs="Calibri"/>
          <w:b/>
          <w:u w:val="single"/>
        </w:rPr>
        <w:t>07100/2024/351</w:t>
      </w:r>
    </w:p>
    <w:p w14:paraId="1C574C99" w14:textId="77777777" w:rsidR="001F3F34" w:rsidRPr="001F3F34" w:rsidRDefault="001F3F34" w:rsidP="001F3F34">
      <w:pPr>
        <w:shd w:val="clear" w:color="auto" w:fill="FFFFFF"/>
        <w:spacing w:after="100" w:afterAutospacing="1"/>
        <w:contextualSpacing/>
        <w:jc w:val="both"/>
        <w:rPr>
          <w:rFonts w:ascii="Calibri" w:hAnsi="Calibri" w:cs="Calibri"/>
          <w:b/>
        </w:rPr>
      </w:pPr>
    </w:p>
    <w:p w14:paraId="5C22473F"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b/>
          <w:lang w:val="es-ES_tradnl"/>
        </w:rPr>
        <w:t>Nota:</w:t>
      </w:r>
      <w:r w:rsidRPr="001F3F34">
        <w:rPr>
          <w:rFonts w:ascii="Calibri" w:hAnsi="Calibri" w:cs="Calibri"/>
        </w:rPr>
        <w:t xml:space="preserve"> De conformidad a la evaluación mediante oficio No. 07100/2024/351  emitido por parte de la Dirección de Administración adscrita a la Coordinación General de Administración e Innovación Gubernamental, mismo que refiere de las 06 propuestas presentadas, 03 cumple con los requerimientos técnicos, económicos, así como el cumplimiento de los documentos adicionales solicitados en las bases de licitación, por lo que se sugiere dictaminar el fallo a favor de los licitantes que cumplieron con lo requerido y ofrecieron las propuestas económicas más bajas en las partidas asignadas, es decir: </w:t>
      </w:r>
    </w:p>
    <w:p w14:paraId="2A142889" w14:textId="77777777" w:rsidR="001F3F34" w:rsidRPr="001F3F34" w:rsidRDefault="001F3F34" w:rsidP="001F3F34">
      <w:pPr>
        <w:shd w:val="clear" w:color="auto" w:fill="FFFFFF"/>
        <w:spacing w:after="100" w:afterAutospacing="1"/>
        <w:contextualSpacing/>
        <w:jc w:val="both"/>
        <w:rPr>
          <w:rFonts w:ascii="Calibri" w:hAnsi="Calibri" w:cs="Calibri"/>
        </w:rPr>
      </w:pPr>
    </w:p>
    <w:p w14:paraId="6263D1C8"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 xml:space="preserve">Partidas 1, 2, 3 y 4: Hidráulica y Pailería de Jalisco, S.A. de C.V. </w:t>
      </w:r>
    </w:p>
    <w:p w14:paraId="2A73C079"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Partidas 5: Ricardo Flores Mendoza</w:t>
      </w:r>
    </w:p>
    <w:p w14:paraId="35AB9B21" w14:textId="77777777" w:rsidR="001F3F34" w:rsidRPr="001F3F34" w:rsidRDefault="001F3F34" w:rsidP="001F3F34">
      <w:pPr>
        <w:shd w:val="clear" w:color="auto" w:fill="FFFFFF"/>
        <w:spacing w:after="100" w:afterAutospacing="1"/>
        <w:contextualSpacing/>
        <w:jc w:val="both"/>
        <w:rPr>
          <w:rFonts w:ascii="Calibri" w:hAnsi="Calibri" w:cs="Calibri"/>
        </w:rPr>
      </w:pPr>
    </w:p>
    <w:p w14:paraId="136B0B2C"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En virtud de lo anterior y de acuerdo a los criterios establecidos en bases, al ofertar en mejores condiciones se pone a consideración por parte del área requirente la adjudicación a favor de:</w:t>
      </w:r>
    </w:p>
    <w:p w14:paraId="0C9843B8" w14:textId="77777777" w:rsidR="001F3F34" w:rsidRPr="001F3F34" w:rsidRDefault="001F3F34" w:rsidP="001F3F34">
      <w:pPr>
        <w:shd w:val="clear" w:color="auto" w:fill="FFFFFF"/>
        <w:spacing w:after="100" w:afterAutospacing="1"/>
        <w:contextualSpacing/>
        <w:jc w:val="both"/>
        <w:rPr>
          <w:rFonts w:ascii="Calibri" w:hAnsi="Calibri" w:cs="Calibri"/>
        </w:rPr>
      </w:pPr>
    </w:p>
    <w:p w14:paraId="486AAE2E" w14:textId="361DA395" w:rsid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b/>
          <w:lang w:val="es-ES_tradnl"/>
        </w:rPr>
        <w:t xml:space="preserve">HIDRÁULICA Y PAILERÍA DE JALISCO, S.A. DE C.V. </w:t>
      </w:r>
    </w:p>
    <w:p w14:paraId="2A196B57"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p>
    <w:p w14:paraId="3FA8E75D" w14:textId="4B5C7B5B" w:rsidR="001F3F34" w:rsidRDefault="001F3F34" w:rsidP="001F3F34">
      <w:pPr>
        <w:shd w:val="clear" w:color="auto" w:fill="FFFFFF"/>
        <w:spacing w:after="100" w:afterAutospacing="1"/>
        <w:contextualSpacing/>
        <w:jc w:val="both"/>
        <w:rPr>
          <w:rFonts w:ascii="Calibri" w:hAnsi="Calibri" w:cs="Calibri"/>
          <w:b/>
        </w:rPr>
      </w:pPr>
      <w:r w:rsidRPr="001F3F34">
        <w:rPr>
          <w:rFonts w:ascii="Calibri" w:hAnsi="Calibri" w:cs="Calibri"/>
          <w:b/>
        </w:rPr>
        <w:t>PARTIDA 1 Y 2, AMBAS POR UN MONTO MÍNIMO DE $2’000,000.00 Y UN MONTO MÁXIMO DE $5’000,000.00</w:t>
      </w:r>
    </w:p>
    <w:p w14:paraId="35F5224F" w14:textId="77777777" w:rsidR="001F3F34" w:rsidRPr="001F3F34" w:rsidRDefault="001F3F34" w:rsidP="001F3F34">
      <w:pPr>
        <w:shd w:val="clear" w:color="auto" w:fill="FFFFFF"/>
        <w:spacing w:after="100" w:afterAutospacing="1"/>
        <w:contextualSpacing/>
        <w:jc w:val="both"/>
        <w:rPr>
          <w:rFonts w:ascii="Calibri" w:hAnsi="Calibri" w:cs="Calibri"/>
          <w:b/>
        </w:rPr>
      </w:pPr>
    </w:p>
    <w:p w14:paraId="4DC0ADA8" w14:textId="77777777" w:rsidR="001F3F34" w:rsidRPr="001F3F34" w:rsidRDefault="001F3F34" w:rsidP="001F3F34">
      <w:pPr>
        <w:shd w:val="clear" w:color="auto" w:fill="FFFFFF"/>
        <w:spacing w:after="100" w:afterAutospacing="1"/>
        <w:contextualSpacing/>
        <w:jc w:val="both"/>
        <w:rPr>
          <w:rFonts w:ascii="Calibri" w:hAnsi="Calibri" w:cs="Calibri"/>
          <w:b/>
        </w:rPr>
      </w:pPr>
      <w:r w:rsidRPr="001F3F34">
        <w:rPr>
          <w:rFonts w:ascii="Calibri" w:hAnsi="Calibri" w:cs="Calibri"/>
          <w:b/>
        </w:rPr>
        <w:t>PARTIDA 3 Y 4, AMBAS POR UN MONTO MÍNIMO DE $800,000.00 Y UN MONTO MÁXIMO DE $2’000,000.00</w:t>
      </w:r>
    </w:p>
    <w:p w14:paraId="73D2DBD2" w14:textId="77777777" w:rsidR="001F3F34" w:rsidRPr="001F3F34" w:rsidRDefault="001F3F34" w:rsidP="001F3F34">
      <w:pPr>
        <w:shd w:val="clear" w:color="auto" w:fill="FFFFFF"/>
        <w:spacing w:after="100" w:afterAutospacing="1"/>
        <w:contextualSpacing/>
        <w:jc w:val="both"/>
        <w:rPr>
          <w:rFonts w:ascii="Calibri" w:hAnsi="Calibri" w:cs="Calibri"/>
          <w:b/>
        </w:rPr>
      </w:pPr>
    </w:p>
    <w:p w14:paraId="7B4806AA" w14:textId="1F27F67A" w:rsid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noProof/>
          <w:lang w:eastAsia="es-MX"/>
        </w:rPr>
        <w:lastRenderedPageBreak/>
        <w:drawing>
          <wp:inline distT="0" distB="0" distL="0" distR="0" wp14:anchorId="187B550F" wp14:editId="3A7FCADB">
            <wp:extent cx="6150610" cy="2759103"/>
            <wp:effectExtent l="0" t="0" r="2540" b="3175"/>
            <wp:docPr id="53" name="Imagen 9">
              <a:extLst xmlns:a="http://schemas.openxmlformats.org/drawingml/2006/main">
                <a:ext uri="{FF2B5EF4-FFF2-40B4-BE49-F238E27FC236}">
                  <a16:creationId xmlns:a16="http://schemas.microsoft.com/office/drawing/2014/main" id="{3367489B-E68A-4FA1-AFC9-6DCF2AA0E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367489B-E68A-4FA1-AFC9-6DCF2AA0EBE4}"/>
                        </a:ext>
                      </a:extLst>
                    </pic:cNvPr>
                    <pic:cNvPicPr>
                      <a:picLocks noChangeAspect="1"/>
                    </pic:cNvPicPr>
                  </pic:nvPicPr>
                  <pic:blipFill>
                    <a:blip r:embed="rId40"/>
                    <a:stretch>
                      <a:fillRect/>
                    </a:stretch>
                  </pic:blipFill>
                  <pic:spPr>
                    <a:xfrm>
                      <a:off x="0" y="0"/>
                      <a:ext cx="6179519" cy="2772071"/>
                    </a:xfrm>
                    <a:prstGeom prst="rect">
                      <a:avLst/>
                    </a:prstGeom>
                  </pic:spPr>
                </pic:pic>
              </a:graphicData>
            </a:graphic>
          </wp:inline>
        </w:drawing>
      </w:r>
    </w:p>
    <w:p w14:paraId="5B2772E6" w14:textId="136FC477" w:rsidR="00DB02CA" w:rsidRDefault="00DB02CA" w:rsidP="001F3F34">
      <w:pPr>
        <w:shd w:val="clear" w:color="auto" w:fill="FFFFFF"/>
        <w:spacing w:after="100" w:afterAutospacing="1"/>
        <w:contextualSpacing/>
        <w:jc w:val="both"/>
        <w:rPr>
          <w:rFonts w:ascii="Calibri" w:hAnsi="Calibri" w:cs="Calibri"/>
        </w:rPr>
      </w:pPr>
    </w:p>
    <w:p w14:paraId="6116DCF5" w14:textId="77777777" w:rsidR="001F3F34" w:rsidRPr="001F3F34" w:rsidRDefault="001F3F34" w:rsidP="001F3F34">
      <w:pPr>
        <w:shd w:val="clear" w:color="auto" w:fill="FFFFFF"/>
        <w:spacing w:after="100" w:afterAutospacing="1"/>
        <w:contextualSpacing/>
        <w:jc w:val="both"/>
        <w:rPr>
          <w:rFonts w:ascii="Calibri" w:hAnsi="Calibri" w:cs="Calibri"/>
          <w:b/>
          <w:lang w:val="es-ES_tradnl"/>
        </w:rPr>
      </w:pPr>
      <w:r w:rsidRPr="001F3F34">
        <w:rPr>
          <w:rFonts w:ascii="Calibri" w:hAnsi="Calibri" w:cs="Calibri"/>
          <w:b/>
          <w:lang w:val="es-ES_tradnl"/>
        </w:rPr>
        <w:t xml:space="preserve">RICARDO FLORES MENDOZA  </w:t>
      </w:r>
    </w:p>
    <w:p w14:paraId="45279917" w14:textId="77777777" w:rsidR="001F3F34" w:rsidRPr="001F3F34" w:rsidRDefault="001F3F34" w:rsidP="001F3F34">
      <w:pPr>
        <w:shd w:val="clear" w:color="auto" w:fill="FFFFFF"/>
        <w:spacing w:after="100" w:afterAutospacing="1"/>
        <w:contextualSpacing/>
        <w:jc w:val="both"/>
        <w:rPr>
          <w:rFonts w:ascii="Calibri" w:hAnsi="Calibri" w:cs="Calibri"/>
          <w:b/>
        </w:rPr>
      </w:pPr>
      <w:r w:rsidRPr="001F3F34">
        <w:rPr>
          <w:rFonts w:ascii="Calibri" w:hAnsi="Calibri" w:cs="Calibri"/>
          <w:b/>
        </w:rPr>
        <w:t>PARTIDA 5, POR UN MONTO MÍNIMO DE $400,000.00 Y UN MONTO MÁXIMO DE $1’000,000.00</w:t>
      </w:r>
    </w:p>
    <w:p w14:paraId="1B28EB63" w14:textId="77777777" w:rsidR="001F3F34" w:rsidRPr="001F3F34" w:rsidRDefault="001F3F34" w:rsidP="001F3F34">
      <w:pPr>
        <w:shd w:val="clear" w:color="auto" w:fill="FFFFFF"/>
        <w:spacing w:after="100" w:afterAutospacing="1"/>
        <w:contextualSpacing/>
        <w:jc w:val="both"/>
        <w:rPr>
          <w:rFonts w:ascii="Calibri" w:hAnsi="Calibri" w:cs="Calibri"/>
        </w:rPr>
      </w:pPr>
    </w:p>
    <w:p w14:paraId="0BDAFB40"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noProof/>
          <w:lang w:eastAsia="es-MX"/>
        </w:rPr>
        <w:drawing>
          <wp:inline distT="0" distB="0" distL="0" distR="0" wp14:anchorId="5C8AD574" wp14:editId="06B765C4">
            <wp:extent cx="6229123" cy="1137037"/>
            <wp:effectExtent l="0" t="0" r="635" b="6350"/>
            <wp:docPr id="54" name="Imagen 9">
              <a:extLst xmlns:a="http://schemas.openxmlformats.org/drawingml/2006/main">
                <a:ext uri="{FF2B5EF4-FFF2-40B4-BE49-F238E27FC236}">
                  <a16:creationId xmlns:a16="http://schemas.microsoft.com/office/drawing/2014/main" id="{2D429DFA-E359-4DBD-AF31-C5FD5485A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D429DFA-E359-4DBD-AF31-C5FD5485AFB4}"/>
                        </a:ext>
                      </a:extLst>
                    </pic:cNvPr>
                    <pic:cNvPicPr>
                      <a:picLocks noChangeAspect="1"/>
                    </pic:cNvPicPr>
                  </pic:nvPicPr>
                  <pic:blipFill>
                    <a:blip r:embed="rId41"/>
                    <a:stretch>
                      <a:fillRect/>
                    </a:stretch>
                  </pic:blipFill>
                  <pic:spPr>
                    <a:xfrm>
                      <a:off x="0" y="0"/>
                      <a:ext cx="6291428" cy="1148410"/>
                    </a:xfrm>
                    <a:prstGeom prst="rect">
                      <a:avLst/>
                    </a:prstGeom>
                  </pic:spPr>
                </pic:pic>
              </a:graphicData>
            </a:graphic>
          </wp:inline>
        </w:drawing>
      </w:r>
    </w:p>
    <w:p w14:paraId="6AE58842" w14:textId="77777777" w:rsidR="001F3F34" w:rsidRPr="001F3F34" w:rsidRDefault="001F3F34" w:rsidP="001F3F34">
      <w:pPr>
        <w:shd w:val="clear" w:color="auto" w:fill="FFFFFF"/>
        <w:spacing w:after="100" w:afterAutospacing="1"/>
        <w:contextualSpacing/>
        <w:jc w:val="both"/>
        <w:rPr>
          <w:rFonts w:ascii="Calibri" w:hAnsi="Calibri" w:cs="Calibri"/>
        </w:rPr>
      </w:pPr>
    </w:p>
    <w:p w14:paraId="02A94D28" w14:textId="77777777" w:rsidR="001F3F34" w:rsidRPr="001F3F34" w:rsidRDefault="001F3F34" w:rsidP="001F3F34">
      <w:pPr>
        <w:shd w:val="clear" w:color="auto" w:fill="FFFFFF"/>
        <w:tabs>
          <w:tab w:val="left" w:pos="1275"/>
        </w:tabs>
        <w:spacing w:after="100" w:afterAutospacing="1"/>
        <w:contextualSpacing/>
        <w:jc w:val="both"/>
        <w:rPr>
          <w:rFonts w:ascii="Calibri" w:hAnsi="Calibri" w:cs="Calibri"/>
          <w:color w:val="000000"/>
          <w:lang w:eastAsia="es-MX"/>
        </w:rPr>
      </w:pPr>
      <w:r w:rsidRPr="001F3F34">
        <w:rPr>
          <w:rFonts w:ascii="Calibri" w:hAnsi="Calibri" w:cs="Calibri"/>
          <w:color w:val="000000"/>
          <w:lang w:eastAsia="es-MX"/>
        </w:rPr>
        <w:t>La convocante tendrá 10 días hábiles para emitir la orden de compra / pedido posterior a la emisión del fallo.</w:t>
      </w:r>
    </w:p>
    <w:p w14:paraId="3401B0B4" w14:textId="77777777" w:rsidR="001F3F34" w:rsidRPr="001F3F34" w:rsidRDefault="001F3F34" w:rsidP="001F3F34">
      <w:pPr>
        <w:shd w:val="clear" w:color="auto" w:fill="FFFFFF"/>
        <w:tabs>
          <w:tab w:val="left" w:pos="1275"/>
        </w:tabs>
        <w:spacing w:after="100" w:afterAutospacing="1"/>
        <w:contextualSpacing/>
        <w:jc w:val="both"/>
        <w:rPr>
          <w:rFonts w:ascii="Calibri" w:hAnsi="Calibri" w:cs="Calibri"/>
          <w:color w:val="000000"/>
          <w:lang w:eastAsia="es-MX"/>
        </w:rPr>
      </w:pPr>
    </w:p>
    <w:p w14:paraId="3FE4B393" w14:textId="1831F8C8" w:rsidR="001F3F34" w:rsidRDefault="001F3F34" w:rsidP="001F3F34">
      <w:pPr>
        <w:shd w:val="clear" w:color="auto" w:fill="FFFFFF"/>
        <w:spacing w:line="253" w:lineRule="atLeast"/>
        <w:jc w:val="both"/>
        <w:rPr>
          <w:rFonts w:ascii="Calibri" w:hAnsi="Calibri" w:cs="Calibri"/>
          <w:color w:val="000000"/>
          <w:lang w:eastAsia="es-MX"/>
        </w:rPr>
      </w:pPr>
      <w:r w:rsidRPr="001F3F3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021E074" w14:textId="77777777" w:rsidR="001F3F34" w:rsidRPr="001F3F34" w:rsidRDefault="001F3F34" w:rsidP="001F3F34">
      <w:pPr>
        <w:shd w:val="clear" w:color="auto" w:fill="FFFFFF"/>
        <w:spacing w:line="253" w:lineRule="atLeast"/>
        <w:jc w:val="both"/>
        <w:rPr>
          <w:rFonts w:ascii="Calibri" w:hAnsi="Calibri" w:cs="Calibri"/>
          <w:color w:val="000000"/>
          <w:lang w:eastAsia="es-MX"/>
        </w:rPr>
      </w:pPr>
    </w:p>
    <w:p w14:paraId="43C9D223" w14:textId="3EACAD23" w:rsidR="001F3F34" w:rsidRDefault="001F3F34" w:rsidP="001F3F34">
      <w:pPr>
        <w:shd w:val="clear" w:color="auto" w:fill="FFFFFF"/>
        <w:spacing w:line="253" w:lineRule="atLeast"/>
        <w:jc w:val="both"/>
        <w:rPr>
          <w:rFonts w:ascii="Calibri" w:hAnsi="Calibri" w:cs="Calibri"/>
          <w:color w:val="000000"/>
          <w:lang w:eastAsia="es-MX"/>
        </w:rPr>
      </w:pPr>
      <w:r w:rsidRPr="001F3F34">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1F3F34">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017B003E" w14:textId="77777777" w:rsidR="001F3F34" w:rsidRPr="001F3F34" w:rsidRDefault="001F3F34" w:rsidP="001F3F34">
      <w:pPr>
        <w:shd w:val="clear" w:color="auto" w:fill="FFFFFF"/>
        <w:spacing w:line="253" w:lineRule="atLeast"/>
        <w:jc w:val="both"/>
        <w:rPr>
          <w:rFonts w:ascii="Calibri" w:hAnsi="Calibri" w:cs="Calibri"/>
          <w:color w:val="000000"/>
          <w:lang w:eastAsia="es-MX"/>
        </w:rPr>
      </w:pPr>
    </w:p>
    <w:p w14:paraId="308F6A59" w14:textId="77777777" w:rsidR="001F3F34" w:rsidRPr="001F3F34" w:rsidRDefault="001F3F34" w:rsidP="001F3F34">
      <w:pPr>
        <w:shd w:val="clear" w:color="auto" w:fill="FFFFFF"/>
        <w:spacing w:line="276" w:lineRule="atLeast"/>
        <w:jc w:val="both"/>
        <w:rPr>
          <w:rFonts w:ascii="Calibri" w:hAnsi="Calibri" w:cs="Calibri"/>
          <w:color w:val="000000"/>
          <w:lang w:eastAsia="es-MX"/>
        </w:rPr>
      </w:pPr>
      <w:r w:rsidRPr="001F3F3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8EFA5D0" w14:textId="77777777" w:rsidR="001F3F34" w:rsidRPr="001F3F34" w:rsidRDefault="001F3F34" w:rsidP="001F3F34">
      <w:pPr>
        <w:shd w:val="clear" w:color="auto" w:fill="FFFFFF"/>
        <w:spacing w:line="276" w:lineRule="atLeast"/>
        <w:jc w:val="both"/>
        <w:rPr>
          <w:rFonts w:ascii="Calibri" w:hAnsi="Calibri" w:cs="Calibri"/>
          <w:color w:val="000000"/>
          <w:lang w:eastAsia="es-MX"/>
        </w:rPr>
      </w:pPr>
    </w:p>
    <w:p w14:paraId="6CB8C8FE" w14:textId="6130E8D8" w:rsidR="001F3F34" w:rsidRPr="001F3F34" w:rsidRDefault="001F3F34" w:rsidP="001F3F34">
      <w:pPr>
        <w:shd w:val="clear" w:color="auto" w:fill="FFFFFF"/>
        <w:spacing w:line="276" w:lineRule="atLeast"/>
        <w:jc w:val="both"/>
        <w:rPr>
          <w:rFonts w:ascii="Calibri" w:hAnsi="Calibri" w:cs="Calibri"/>
          <w:color w:val="000000"/>
          <w:lang w:eastAsia="es-MX"/>
        </w:rPr>
      </w:pPr>
      <w:r w:rsidRPr="001F3F3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C619C68" w14:textId="77777777" w:rsidR="001F3F34" w:rsidRPr="001F3F34" w:rsidRDefault="001F3F34" w:rsidP="001F3F34">
      <w:pPr>
        <w:shd w:val="clear" w:color="auto" w:fill="FFFFFF"/>
        <w:spacing w:line="276" w:lineRule="atLeast"/>
        <w:jc w:val="both"/>
        <w:rPr>
          <w:rFonts w:ascii="Calibri" w:hAnsi="Calibri" w:cs="Calibri"/>
          <w:color w:val="000000"/>
          <w:lang w:eastAsia="es-MX"/>
        </w:rPr>
      </w:pPr>
    </w:p>
    <w:p w14:paraId="236390F3" w14:textId="7D910611" w:rsidR="001F3F34" w:rsidRPr="001F3F34" w:rsidRDefault="001F3F34" w:rsidP="001F3F34">
      <w:pPr>
        <w:contextualSpacing/>
        <w:jc w:val="both"/>
        <w:rPr>
          <w:rFonts w:ascii="Calibri" w:hAnsi="Calibri" w:cs="Calibri"/>
          <w:color w:val="000000"/>
          <w:shd w:val="clear" w:color="auto" w:fill="FFFFFF"/>
          <w:lang w:eastAsia="es-MX"/>
        </w:rPr>
      </w:pPr>
      <w:r w:rsidRPr="001F3F3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FA2BCC7" w14:textId="77777777" w:rsidR="001F3F34" w:rsidRDefault="001F3F34" w:rsidP="001F3F34">
      <w:pPr>
        <w:ind w:left="720"/>
        <w:contextualSpacing/>
        <w:jc w:val="both"/>
        <w:rPr>
          <w:rFonts w:asciiTheme="minorHAnsi" w:hAnsiTheme="minorHAnsi" w:cstheme="minorHAnsi"/>
          <w:b/>
          <w:lang w:val="es-ES_tradnl"/>
        </w:rPr>
      </w:pPr>
    </w:p>
    <w:p w14:paraId="5FEBC69C" w14:textId="2A80562A" w:rsidR="001F3F34" w:rsidRPr="00AB3FA3" w:rsidRDefault="001F3F34" w:rsidP="001F3F34">
      <w:pPr>
        <w:shd w:val="clear" w:color="auto" w:fill="FFFFFF"/>
        <w:spacing w:after="100" w:afterAutospacing="1"/>
        <w:contextualSpacing/>
        <w:jc w:val="both"/>
        <w:rPr>
          <w:rFonts w:ascii="Calibri" w:hAnsi="Calibri" w:cs="Calibri"/>
          <w:lang w:val="es-ES_tradnl"/>
        </w:rPr>
      </w:pPr>
      <w:r w:rsidRPr="00A708E4">
        <w:rPr>
          <w:rFonts w:asciiTheme="minorHAnsi" w:hAnsiTheme="minorHAnsi" w:cstheme="minorHAnsi"/>
        </w:rPr>
        <w:t>Edmundo Antonio Amutio Villa, representante suplente del Presidente del Comité de Adquisiciones, comenta de</w:t>
      </w:r>
      <w:r w:rsidRPr="001F3F34">
        <w:rPr>
          <w:rFonts w:ascii="Calibri" w:eastAsia="Cambria" w:hAnsi="Calibri" w:cs="Calibr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w:t>
      </w:r>
      <w:r w:rsidRPr="001F3F34">
        <w:rPr>
          <w:rFonts w:ascii="Calibri" w:hAnsi="Calibri" w:cs="Calibri"/>
          <w:b/>
        </w:rPr>
        <w:t xml:space="preserve"> </w:t>
      </w:r>
      <w:r w:rsidRPr="001F3F34">
        <w:rPr>
          <w:rFonts w:ascii="Calibri" w:hAnsi="Calibri" w:cs="Calibri"/>
        </w:rPr>
        <w:t xml:space="preserve">a favor del proveedor </w:t>
      </w:r>
      <w:r w:rsidRPr="001F3F34">
        <w:rPr>
          <w:rFonts w:ascii="Calibri" w:hAnsi="Calibri" w:cs="Calibri"/>
          <w:b/>
          <w:lang w:val="es-ES_tradnl"/>
        </w:rPr>
        <w:t xml:space="preserve">HIDRÁULICA Y PAILERÍA DE JALISCO, S.A. DE C.V. Y RICARDO FLORES MENDOZA, </w:t>
      </w:r>
      <w:r w:rsidRPr="001F3F34">
        <w:rPr>
          <w:rFonts w:ascii="Calibri" w:hAnsi="Calibri" w:cs="Calibri"/>
        </w:rPr>
        <w:t>los</w:t>
      </w:r>
      <w:r w:rsidRPr="001F3F34">
        <w:rPr>
          <w:rFonts w:ascii="Calibri" w:hAnsi="Calibri" w:cs="Calibri"/>
          <w:lang w:val="es-ES_tradnl"/>
        </w:rPr>
        <w:t xml:space="preserve"> que estén por la afirmativa, sírvanse manifestarlo levantando su mano.</w:t>
      </w:r>
    </w:p>
    <w:p w14:paraId="04E1A7B7" w14:textId="74A4CA93" w:rsidR="001F3F34" w:rsidRDefault="001F3F34" w:rsidP="000C0C13">
      <w:pPr>
        <w:ind w:left="720"/>
        <w:contextualSpacing/>
        <w:jc w:val="both"/>
        <w:rPr>
          <w:rFonts w:asciiTheme="minorHAnsi" w:hAnsiTheme="minorHAnsi" w:cstheme="minorHAnsi"/>
          <w:b/>
          <w:lang w:val="es-ES_tradnl"/>
        </w:rPr>
      </w:pPr>
    </w:p>
    <w:p w14:paraId="1F2FA843" w14:textId="77777777" w:rsidR="001F3F34" w:rsidRPr="00AB3FA3" w:rsidRDefault="001F3F34" w:rsidP="001F3F34">
      <w:pPr>
        <w:shd w:val="clear" w:color="auto" w:fill="FFFFFF"/>
        <w:spacing w:after="100" w:afterAutospacing="1"/>
        <w:contextualSpacing/>
        <w:jc w:val="center"/>
        <w:rPr>
          <w:rFonts w:ascii="Calibri" w:hAnsi="Calibri" w:cs="Calibri"/>
          <w:b/>
          <w:i/>
        </w:rPr>
      </w:pPr>
      <w:r w:rsidRPr="00AB3FA3">
        <w:rPr>
          <w:rFonts w:ascii="Calibri" w:hAnsi="Calibri" w:cs="Calibri"/>
          <w:b/>
          <w:i/>
        </w:rPr>
        <w:t>Aprobado por Unanimidad de votos por parte de los integrantes del Comité presentes</w:t>
      </w:r>
    </w:p>
    <w:p w14:paraId="70FC6EB2" w14:textId="77777777" w:rsidR="001F3F34" w:rsidRDefault="001F3F34" w:rsidP="000C0C13">
      <w:pPr>
        <w:ind w:left="720"/>
        <w:contextualSpacing/>
        <w:jc w:val="both"/>
        <w:rPr>
          <w:rFonts w:asciiTheme="minorHAnsi" w:hAnsiTheme="minorHAnsi" w:cstheme="minorHAnsi"/>
          <w:b/>
          <w:lang w:val="es-ES_tradnl"/>
        </w:rPr>
      </w:pPr>
    </w:p>
    <w:p w14:paraId="00AB8B55" w14:textId="3DBC8907"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53A0933F" w14:textId="57D0E61D" w:rsidR="00611345" w:rsidRPr="00AF2EFF" w:rsidRDefault="00C74018" w:rsidP="002406A9">
      <w:pPr>
        <w:pStyle w:val="Prrafodelista"/>
        <w:numPr>
          <w:ilvl w:val="0"/>
          <w:numId w:val="5"/>
        </w:numPr>
        <w:spacing w:after="160" w:line="259" w:lineRule="auto"/>
        <w:contextualSpacing/>
        <w:jc w:val="both"/>
        <w:rPr>
          <w:rFonts w:asciiTheme="minorHAnsi" w:hAnsiTheme="minorHAnsi" w:cstheme="minorHAnsi"/>
          <w:b/>
        </w:rPr>
      </w:pPr>
      <w:r w:rsidRPr="00AF2EFF">
        <w:rPr>
          <w:rFonts w:asciiTheme="minorHAnsi" w:hAnsiTheme="minorHAnsi" w:cstheme="minorHAnsi"/>
          <w:b/>
        </w:rPr>
        <w:t xml:space="preserve">Adjudicaciones Directas de acuerdo al Artículo 99, Fracción </w:t>
      </w:r>
      <w:r w:rsidR="00760E64" w:rsidRPr="00AF2EFF">
        <w:rPr>
          <w:rFonts w:asciiTheme="minorHAnsi" w:hAnsiTheme="minorHAnsi" w:cstheme="minorHAnsi"/>
          <w:b/>
        </w:rPr>
        <w:t xml:space="preserve">I </w:t>
      </w:r>
      <w:r w:rsidRPr="00AF2EFF">
        <w:rPr>
          <w:rFonts w:asciiTheme="minorHAnsi" w:hAnsiTheme="minorHAnsi" w:cstheme="minorHAnsi"/>
          <w:b/>
        </w:rPr>
        <w:t>del Reglamento de Compras, Enajenaciones y Contratación de Servicios del Municipio de Zapopan Jalisco, se solicita su autorización.</w:t>
      </w:r>
    </w:p>
    <w:p w14:paraId="4E594001" w14:textId="77777777" w:rsidR="00257EF1" w:rsidRDefault="00257EF1" w:rsidP="004310C9">
      <w:pPr>
        <w:jc w:val="both"/>
        <w:rPr>
          <w:rFonts w:cstheme="minorHAnsi"/>
          <w:noProof/>
        </w:rPr>
      </w:pPr>
    </w:p>
    <w:p w14:paraId="2CF12CFF" w14:textId="176954AE" w:rsidR="004310C9" w:rsidRDefault="001F3F34" w:rsidP="004310C9">
      <w:pPr>
        <w:jc w:val="both"/>
        <w:rPr>
          <w:rFonts w:cstheme="minorHAnsi"/>
        </w:rPr>
      </w:pPr>
      <w:r>
        <w:rPr>
          <w:rFonts w:cstheme="minorHAnsi"/>
          <w:noProof/>
        </w:rPr>
        <w:lastRenderedPageBreak/>
        <w:drawing>
          <wp:inline distT="0" distB="0" distL="0" distR="0" wp14:anchorId="3EE2448B" wp14:editId="4FAA645F">
            <wp:extent cx="6301105" cy="3307743"/>
            <wp:effectExtent l="0" t="0" r="4445"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42">
                      <a:extLst>
                        <a:ext uri="{28A0092B-C50C-407E-A947-70E740481C1C}">
                          <a14:useLocalDpi xmlns:a14="http://schemas.microsoft.com/office/drawing/2010/main" val="0"/>
                        </a:ext>
                      </a:extLst>
                    </a:blip>
                    <a:stretch>
                      <a:fillRect/>
                    </a:stretch>
                  </pic:blipFill>
                  <pic:spPr>
                    <a:xfrm>
                      <a:off x="0" y="0"/>
                      <a:ext cx="6313756" cy="3314384"/>
                    </a:xfrm>
                    <a:prstGeom prst="rect">
                      <a:avLst/>
                    </a:prstGeom>
                  </pic:spPr>
                </pic:pic>
              </a:graphicData>
            </a:graphic>
          </wp:inline>
        </w:drawing>
      </w:r>
    </w:p>
    <w:p w14:paraId="0845B85B" w14:textId="77777777" w:rsidR="00257EF1" w:rsidRDefault="00257EF1" w:rsidP="00C74018">
      <w:pPr>
        <w:contextualSpacing/>
        <w:jc w:val="both"/>
        <w:rPr>
          <w:rFonts w:asciiTheme="minorHAnsi" w:hAnsiTheme="minorHAnsi" w:cstheme="minorHAnsi"/>
        </w:rPr>
      </w:pPr>
    </w:p>
    <w:p w14:paraId="1FB3A4E3" w14:textId="6A27BCFD"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118A1572" w14:textId="77777777" w:rsidR="001F3F34" w:rsidRPr="00760E64" w:rsidRDefault="001F3F34" w:rsidP="00C74018">
      <w:pPr>
        <w:contextualSpacing/>
        <w:jc w:val="both"/>
        <w:rPr>
          <w:rFonts w:asciiTheme="minorHAnsi" w:eastAsia="Calibri" w:hAnsiTheme="minorHAnsi" w:cstheme="minorHAnsi"/>
          <w:lang w:val="es-ES_tradnl"/>
        </w:rPr>
      </w:pPr>
    </w:p>
    <w:p w14:paraId="1EEB633D" w14:textId="2860B26B" w:rsidR="001F3F34" w:rsidRPr="004361D8" w:rsidRDefault="001F3F34" w:rsidP="001F3F34">
      <w:pPr>
        <w:pStyle w:val="Prrafodelista"/>
        <w:numPr>
          <w:ilvl w:val="0"/>
          <w:numId w:val="5"/>
        </w:numPr>
        <w:spacing w:after="160" w:line="259" w:lineRule="auto"/>
        <w:contextualSpacing/>
        <w:rPr>
          <w:rFonts w:ascii="Calibri" w:hAnsi="Calibri" w:cs="Calibri"/>
          <w:b/>
        </w:rPr>
      </w:pPr>
      <w:r w:rsidRPr="004361D8">
        <w:rPr>
          <w:rFonts w:ascii="Calibri" w:hAnsi="Calibri" w:cs="Calibri"/>
          <w:b/>
        </w:rPr>
        <w:t>Adjudicaciones Directas de acuerdo al Artículo 99, Fracción IV del Reglamento de Compras, Enajenaciones y Contratación de Servicios del Municipio de Zapopan Jalisco.</w:t>
      </w:r>
    </w:p>
    <w:p w14:paraId="474AE4BD" w14:textId="77777777" w:rsidR="001F3F34" w:rsidRDefault="001F3F34" w:rsidP="001F3F34">
      <w:pPr>
        <w:ind w:left="142"/>
        <w:jc w:val="both"/>
        <w:rPr>
          <w:rFonts w:asciiTheme="minorHAnsi" w:hAnsiTheme="minorHAnsi" w:cstheme="minorHAnsi"/>
          <w:b/>
        </w:rPr>
      </w:pPr>
    </w:p>
    <w:p w14:paraId="1F360EBD" w14:textId="67A05440" w:rsidR="001F3F34" w:rsidRDefault="001F3F34" w:rsidP="001F3F34">
      <w:pPr>
        <w:ind w:left="142"/>
        <w:jc w:val="both"/>
        <w:rPr>
          <w:rFonts w:asciiTheme="minorHAnsi" w:hAnsiTheme="minorHAnsi" w:cstheme="minorHAnsi"/>
          <w:b/>
        </w:rPr>
      </w:pPr>
      <w:r>
        <w:rPr>
          <w:rFonts w:asciiTheme="minorHAnsi" w:hAnsiTheme="minorHAnsi" w:cstheme="minorHAnsi"/>
          <w:b/>
          <w:noProof/>
        </w:rPr>
        <w:lastRenderedPageBreak/>
        <w:drawing>
          <wp:inline distT="0" distB="0" distL="0" distR="0" wp14:anchorId="0CCD195C" wp14:editId="77791A8B">
            <wp:extent cx="6300532" cy="2814762"/>
            <wp:effectExtent l="0" t="0" r="508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43">
                      <a:extLst>
                        <a:ext uri="{28A0092B-C50C-407E-A947-70E740481C1C}">
                          <a14:useLocalDpi xmlns:a14="http://schemas.microsoft.com/office/drawing/2010/main" val="0"/>
                        </a:ext>
                      </a:extLst>
                    </a:blip>
                    <a:stretch>
                      <a:fillRect/>
                    </a:stretch>
                  </pic:blipFill>
                  <pic:spPr>
                    <a:xfrm>
                      <a:off x="0" y="0"/>
                      <a:ext cx="6331693" cy="2828683"/>
                    </a:xfrm>
                    <a:prstGeom prst="rect">
                      <a:avLst/>
                    </a:prstGeom>
                  </pic:spPr>
                </pic:pic>
              </a:graphicData>
            </a:graphic>
          </wp:inline>
        </w:drawing>
      </w:r>
    </w:p>
    <w:p w14:paraId="6D5C0899" w14:textId="77777777" w:rsidR="001F3F34" w:rsidRDefault="001F3F34" w:rsidP="001F3F34">
      <w:pPr>
        <w:ind w:right="-142"/>
        <w:jc w:val="both"/>
        <w:rPr>
          <w:rFonts w:asciiTheme="minorHAnsi" w:hAnsiTheme="minorHAnsi" w:cstheme="minorHAnsi"/>
          <w:sz w:val="22"/>
          <w:szCs w:val="22"/>
        </w:rPr>
      </w:pPr>
    </w:p>
    <w:p w14:paraId="7EC2C4B2" w14:textId="77777777" w:rsidR="001F3F34" w:rsidRDefault="001F3F34" w:rsidP="001F3F34">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676AC724" w14:textId="7BBC2E73" w:rsidR="00B73CCB" w:rsidRDefault="00B73CCB" w:rsidP="00C74018">
      <w:pPr>
        <w:ind w:right="-142"/>
        <w:jc w:val="both"/>
        <w:rPr>
          <w:rFonts w:asciiTheme="minorHAnsi" w:eastAsia="Calibri" w:hAnsiTheme="minorHAnsi" w:cstheme="minorHAnsi"/>
          <w:sz w:val="22"/>
          <w:szCs w:val="22"/>
          <w:lang w:val="es-ES_tradnl"/>
        </w:rPr>
      </w:pPr>
    </w:p>
    <w:p w14:paraId="6E489152" w14:textId="2C90A436" w:rsidR="00257EF1" w:rsidRPr="00257EF1" w:rsidRDefault="0081684D" w:rsidP="00257EF1">
      <w:pPr>
        <w:spacing w:line="276" w:lineRule="auto"/>
        <w:jc w:val="center"/>
        <w:rPr>
          <w:rFonts w:asciiTheme="minorHAnsi" w:hAnsiTheme="minorHAnsi" w:cstheme="minorHAnsi"/>
          <w:b/>
          <w:lang w:val="es-ES_tradnl"/>
        </w:rPr>
      </w:pPr>
      <w:r w:rsidRPr="00257EF1">
        <w:rPr>
          <w:rFonts w:asciiTheme="minorHAnsi" w:hAnsiTheme="minorHAnsi" w:cstheme="minorHAnsi"/>
          <w:b/>
          <w:lang w:val="es-ES_tradnl"/>
        </w:rPr>
        <w:t>3.</w:t>
      </w:r>
      <w:r w:rsidR="00C31EC2" w:rsidRPr="00257EF1">
        <w:rPr>
          <w:rFonts w:asciiTheme="minorHAnsi" w:hAnsiTheme="minorHAnsi" w:cstheme="minorHAnsi"/>
          <w:b/>
          <w:lang w:val="es-ES_tradnl"/>
        </w:rPr>
        <w:t xml:space="preserve">  </w:t>
      </w:r>
      <w:r w:rsidR="00257EF1" w:rsidRPr="00257EF1">
        <w:rPr>
          <w:rFonts w:asciiTheme="minorHAnsi" w:hAnsiTheme="minorHAnsi" w:cstheme="minorHAnsi"/>
          <w:b/>
        </w:rPr>
        <w:t>Ampliaciones de acuerdo al Artículo 115, del Reglamento de Compras, Enajenaciones y Contratación de Servicios del Municipio de Zapopan Jalisco, para su aprobación</w:t>
      </w:r>
    </w:p>
    <w:p w14:paraId="097C4B46" w14:textId="77777777" w:rsidR="00257EF1" w:rsidRDefault="00257EF1" w:rsidP="00C31EC2">
      <w:pPr>
        <w:shd w:val="clear" w:color="auto" w:fill="FFFFFF"/>
        <w:spacing w:after="100" w:afterAutospacing="1"/>
        <w:contextualSpacing/>
        <w:jc w:val="center"/>
        <w:rPr>
          <w:rFonts w:asciiTheme="minorHAnsi" w:hAnsiTheme="minorHAnsi" w:cstheme="minorHAnsi"/>
          <w:b/>
          <w:lang w:val="es-ES_tradnl"/>
        </w:rPr>
      </w:pPr>
    </w:p>
    <w:p w14:paraId="269F08C6" w14:textId="5A746616" w:rsidR="00257EF1" w:rsidRDefault="001F3F34" w:rsidP="00257EF1">
      <w:pPr>
        <w:shd w:val="clear" w:color="auto" w:fill="FFFFFF"/>
        <w:spacing w:after="100" w:afterAutospacing="1"/>
        <w:contextualSpacing/>
        <w:rPr>
          <w:rFonts w:asciiTheme="minorHAnsi" w:hAnsiTheme="minorHAnsi" w:cstheme="minorHAnsi"/>
          <w:b/>
          <w:lang w:val="es-ES_tradnl"/>
        </w:rPr>
      </w:pPr>
      <w:r>
        <w:rPr>
          <w:rFonts w:asciiTheme="minorHAnsi" w:hAnsiTheme="minorHAnsi" w:cstheme="minorHAnsi"/>
          <w:b/>
          <w:noProof/>
          <w:lang w:val="es-ES_tradnl"/>
        </w:rPr>
        <w:lastRenderedPageBreak/>
        <w:drawing>
          <wp:inline distT="0" distB="0" distL="0" distR="0" wp14:anchorId="46D0EA34" wp14:editId="686BF643">
            <wp:extent cx="6301105" cy="2847975"/>
            <wp:effectExtent l="0" t="0" r="444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44">
                      <a:extLst>
                        <a:ext uri="{28A0092B-C50C-407E-A947-70E740481C1C}">
                          <a14:useLocalDpi xmlns:a14="http://schemas.microsoft.com/office/drawing/2010/main" val="0"/>
                        </a:ext>
                      </a:extLst>
                    </a:blip>
                    <a:stretch>
                      <a:fillRect/>
                    </a:stretch>
                  </pic:blipFill>
                  <pic:spPr>
                    <a:xfrm>
                      <a:off x="0" y="0"/>
                      <a:ext cx="6301105" cy="2847975"/>
                    </a:xfrm>
                    <a:prstGeom prst="rect">
                      <a:avLst/>
                    </a:prstGeom>
                  </pic:spPr>
                </pic:pic>
              </a:graphicData>
            </a:graphic>
          </wp:inline>
        </w:drawing>
      </w:r>
    </w:p>
    <w:p w14:paraId="07909D1B" w14:textId="038C5172" w:rsidR="001F3F34" w:rsidRDefault="001F3F34" w:rsidP="00257EF1">
      <w:pPr>
        <w:shd w:val="clear" w:color="auto" w:fill="FFFFFF"/>
        <w:spacing w:after="100" w:afterAutospacing="1"/>
        <w:contextualSpacing/>
        <w:rPr>
          <w:rFonts w:asciiTheme="minorHAnsi" w:hAnsiTheme="minorHAnsi" w:cstheme="minorHAnsi"/>
          <w:b/>
          <w:lang w:val="es-ES_tradnl"/>
        </w:rPr>
      </w:pPr>
    </w:p>
    <w:p w14:paraId="391D3045" w14:textId="19082B18" w:rsidR="001F3F34" w:rsidRDefault="001F3F34" w:rsidP="00257EF1">
      <w:pPr>
        <w:shd w:val="clear" w:color="auto" w:fill="FFFFFF"/>
        <w:spacing w:after="100" w:afterAutospacing="1"/>
        <w:contextualSpacing/>
        <w:rPr>
          <w:rFonts w:asciiTheme="minorHAnsi" w:hAnsiTheme="minorHAnsi" w:cstheme="minorHAnsi"/>
          <w:b/>
          <w:lang w:val="es-ES_tradnl"/>
        </w:rPr>
      </w:pPr>
      <w:r>
        <w:rPr>
          <w:rFonts w:asciiTheme="minorHAnsi" w:hAnsiTheme="minorHAnsi" w:cstheme="minorHAnsi"/>
          <w:b/>
          <w:noProof/>
          <w:lang w:val="es-ES_tradnl"/>
        </w:rPr>
        <w:drawing>
          <wp:inline distT="0" distB="0" distL="0" distR="0" wp14:anchorId="6969E9D8" wp14:editId="055F4C08">
            <wp:extent cx="6301105" cy="3200400"/>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5">
                      <a:extLst>
                        <a:ext uri="{28A0092B-C50C-407E-A947-70E740481C1C}">
                          <a14:useLocalDpi xmlns:a14="http://schemas.microsoft.com/office/drawing/2010/main" val="0"/>
                        </a:ext>
                      </a:extLst>
                    </a:blip>
                    <a:stretch>
                      <a:fillRect/>
                    </a:stretch>
                  </pic:blipFill>
                  <pic:spPr>
                    <a:xfrm>
                      <a:off x="0" y="0"/>
                      <a:ext cx="6301105" cy="3200400"/>
                    </a:xfrm>
                    <a:prstGeom prst="rect">
                      <a:avLst/>
                    </a:prstGeom>
                  </pic:spPr>
                </pic:pic>
              </a:graphicData>
            </a:graphic>
          </wp:inline>
        </w:drawing>
      </w:r>
    </w:p>
    <w:p w14:paraId="5B3CB97E" w14:textId="56D96DB9" w:rsidR="00257EF1" w:rsidRDefault="00257EF1" w:rsidP="00C31EC2">
      <w:pPr>
        <w:shd w:val="clear" w:color="auto" w:fill="FFFFFF"/>
        <w:spacing w:after="100" w:afterAutospacing="1"/>
        <w:contextualSpacing/>
        <w:jc w:val="center"/>
        <w:rPr>
          <w:rFonts w:asciiTheme="minorHAnsi" w:hAnsiTheme="minorHAnsi" w:cstheme="minorHAnsi"/>
          <w:b/>
          <w:lang w:val="es-ES_tradnl"/>
        </w:rPr>
      </w:pPr>
    </w:p>
    <w:p w14:paraId="6E532A8C" w14:textId="77777777" w:rsidR="0026077C" w:rsidRDefault="0026077C" w:rsidP="00C31EC2">
      <w:pPr>
        <w:shd w:val="clear" w:color="auto" w:fill="FFFFFF"/>
        <w:spacing w:after="100" w:afterAutospacing="1"/>
        <w:contextualSpacing/>
        <w:jc w:val="center"/>
        <w:rPr>
          <w:rFonts w:asciiTheme="minorHAnsi" w:hAnsiTheme="minorHAnsi" w:cstheme="minorHAnsi"/>
          <w:b/>
          <w:lang w:val="es-ES_tradnl"/>
        </w:rPr>
      </w:pPr>
    </w:p>
    <w:p w14:paraId="234E6A63" w14:textId="07941C9F" w:rsidR="00C31EC2" w:rsidRPr="00304C4D" w:rsidRDefault="00257EF1" w:rsidP="00C31EC2">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lang w:val="es-ES_tradnl"/>
        </w:rPr>
        <w:lastRenderedPageBreak/>
        <w:t xml:space="preserve">4. </w:t>
      </w:r>
      <w:r w:rsidR="00C31EC2" w:rsidRPr="00304C4D">
        <w:rPr>
          <w:rFonts w:asciiTheme="minorHAnsi" w:hAnsiTheme="minorHAnsi" w:cstheme="minorHAnsi"/>
          <w:b/>
          <w:lang w:val="es-ES_tradnl"/>
        </w:rPr>
        <w:t>Presentación de bases para su aprobación.</w:t>
      </w:r>
    </w:p>
    <w:p w14:paraId="77C16604" w14:textId="77777777" w:rsidR="00B73CCB" w:rsidRPr="00304C4D" w:rsidRDefault="00B73CCB" w:rsidP="00B73CCB">
      <w:pPr>
        <w:jc w:val="both"/>
        <w:rPr>
          <w:rFonts w:asciiTheme="minorHAnsi" w:hAnsiTheme="minorHAnsi" w:cstheme="minorHAnsi"/>
        </w:rPr>
      </w:pPr>
    </w:p>
    <w:p w14:paraId="168FCE81" w14:textId="1429F386"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 xml:space="preserve">Bases de </w:t>
      </w:r>
      <w:r w:rsidRPr="001F3F34">
        <w:rPr>
          <w:rFonts w:ascii="Calibri" w:hAnsi="Calibri" w:cs="Calibri"/>
          <w:b/>
        </w:rPr>
        <w:t>las requisiciones 202400818 y 202400815</w:t>
      </w:r>
      <w:r w:rsidRPr="001F3F34">
        <w:rPr>
          <w:rFonts w:ascii="Calibri" w:eastAsiaTheme="minorEastAsia" w:hAnsi="Calibri" w:cs="Calibri"/>
          <w:b/>
          <w:lang w:val="es-ES" w:eastAsia="es-MX"/>
        </w:rPr>
        <w:t xml:space="preserve"> (Local) </w:t>
      </w:r>
      <w:r w:rsidRPr="001F3F34">
        <w:rPr>
          <w:rFonts w:ascii="Calibri" w:eastAsiaTheme="minorEastAsia" w:hAnsi="Calibri" w:cs="Calibri"/>
          <w:lang w:val="es-ES" w:eastAsia="es-MX"/>
        </w:rPr>
        <w:t>de la Comisaría General de Seguridad Pública donde</w:t>
      </w:r>
      <w:r w:rsidRPr="001F3F34">
        <w:rPr>
          <w:rFonts w:ascii="Calibri" w:hAnsi="Calibri" w:cs="Calibri"/>
        </w:rPr>
        <w:t xml:space="preserve"> solicitan motocicletas equipadas y balizadas como patrulla y sus servicios de mantenimiento preventivo.</w:t>
      </w:r>
    </w:p>
    <w:p w14:paraId="5173A0D6" w14:textId="77777777" w:rsidR="00B73CCB" w:rsidRDefault="00B73CCB" w:rsidP="00B73CCB">
      <w:pPr>
        <w:jc w:val="both"/>
        <w:rPr>
          <w:rFonts w:asciiTheme="minorHAnsi" w:hAnsiTheme="minorHAnsi" w:cstheme="minorHAnsi"/>
        </w:rPr>
      </w:pPr>
    </w:p>
    <w:p w14:paraId="44855978" w14:textId="73850517"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1F3F34" w:rsidRPr="001F3F34">
        <w:rPr>
          <w:rFonts w:ascii="Calibri" w:hAnsi="Calibri" w:cs="Calibri"/>
          <w:b/>
        </w:rPr>
        <w:t>202400818 y 202400815</w:t>
      </w:r>
      <w:r w:rsidR="001F3F34" w:rsidRPr="001F3F34">
        <w:rPr>
          <w:rFonts w:ascii="Calibri" w:eastAsiaTheme="minorEastAsia" w:hAnsi="Calibri" w:cs="Calibr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1F18175C"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 xml:space="preserve">Bases de </w:t>
      </w:r>
      <w:r w:rsidRPr="001F3F34">
        <w:rPr>
          <w:rFonts w:ascii="Calibri" w:hAnsi="Calibri" w:cs="Calibri"/>
          <w:b/>
        </w:rPr>
        <w:t>la requisición 202400745</w:t>
      </w:r>
      <w:r w:rsidRPr="001F3F34">
        <w:rPr>
          <w:rFonts w:ascii="Calibri" w:eastAsiaTheme="minorEastAsia" w:hAnsi="Calibri" w:cs="Calibri"/>
          <w:b/>
          <w:lang w:val="es-ES" w:eastAsia="es-MX"/>
        </w:rPr>
        <w:t xml:space="preserve"> (Local) </w:t>
      </w:r>
      <w:r w:rsidRPr="001F3F34">
        <w:rPr>
          <w:rFonts w:ascii="Calibri" w:eastAsiaTheme="minorEastAsia" w:hAnsi="Calibri" w:cs="Calibri"/>
          <w:lang w:val="es-ES" w:eastAsia="es-MX"/>
        </w:rPr>
        <w:t>de la Dirección de Mejoramiento Urbano adscrita a la Coordinación General de Servicios Municipales donde</w:t>
      </w:r>
      <w:r w:rsidRPr="001F3F34">
        <w:rPr>
          <w:rFonts w:ascii="Calibri" w:hAnsi="Calibri" w:cs="Calibri"/>
        </w:rPr>
        <w:t xml:space="preserve"> solicitan artículos mecánicos para construcción. </w:t>
      </w:r>
    </w:p>
    <w:p w14:paraId="23A7E473" w14:textId="77777777" w:rsidR="00B82766" w:rsidRDefault="00B82766" w:rsidP="00B73CCB">
      <w:pPr>
        <w:jc w:val="both"/>
        <w:rPr>
          <w:rFonts w:asciiTheme="minorHAnsi" w:hAnsiTheme="minorHAnsi" w:cstheme="minorHAnsi"/>
        </w:rPr>
      </w:pPr>
    </w:p>
    <w:p w14:paraId="606E6787" w14:textId="4A6159D5"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1F3F34" w:rsidRPr="001F3F34">
        <w:rPr>
          <w:rFonts w:ascii="Calibri" w:hAnsi="Calibri" w:cs="Calibri"/>
          <w:b/>
        </w:rPr>
        <w:t>202400745</w:t>
      </w:r>
      <w:r w:rsidR="001F3F34" w:rsidRPr="001F3F34">
        <w:rPr>
          <w:rFonts w:ascii="Calibri" w:eastAsiaTheme="minorEastAsia" w:hAnsi="Calibri" w:cs="Calibr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FB4E44" w14:textId="77777777" w:rsidR="00136F7E" w:rsidRDefault="00136F7E" w:rsidP="00B82766">
      <w:pPr>
        <w:shd w:val="clear" w:color="auto" w:fill="FFFFFF"/>
        <w:spacing w:after="100" w:afterAutospacing="1"/>
        <w:contextualSpacing/>
        <w:jc w:val="both"/>
        <w:rPr>
          <w:rFonts w:asciiTheme="minorHAnsi" w:hAnsiTheme="minorHAnsi" w:cstheme="minorHAnsi"/>
        </w:rPr>
      </w:pPr>
    </w:p>
    <w:p w14:paraId="23162A7F"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 xml:space="preserve">Bases de </w:t>
      </w:r>
      <w:r w:rsidRPr="001F3F34">
        <w:rPr>
          <w:rFonts w:ascii="Calibri" w:hAnsi="Calibri" w:cs="Calibri"/>
          <w:b/>
        </w:rPr>
        <w:t xml:space="preserve">la requisición 202400751 </w:t>
      </w:r>
      <w:r w:rsidRPr="001F3F34">
        <w:rPr>
          <w:rFonts w:ascii="Calibri" w:eastAsiaTheme="minorEastAsia" w:hAnsi="Calibri" w:cs="Calibri"/>
          <w:b/>
          <w:lang w:val="es-ES" w:eastAsia="es-MX"/>
        </w:rPr>
        <w:t xml:space="preserve">(Local) </w:t>
      </w:r>
      <w:r w:rsidRPr="001F3F34">
        <w:rPr>
          <w:rFonts w:ascii="Calibri" w:eastAsiaTheme="minorEastAsia" w:hAnsi="Calibri" w:cs="Calibri"/>
          <w:lang w:val="es-ES" w:eastAsia="es-MX"/>
        </w:rPr>
        <w:t>de la Dirección de Parques y Jardines adscrita a la Coordinación General de Servicios Municipales donde</w:t>
      </w:r>
      <w:r w:rsidRPr="001F3F34">
        <w:rPr>
          <w:rFonts w:ascii="Calibri" w:hAnsi="Calibri" w:cs="Calibri"/>
        </w:rPr>
        <w:t xml:space="preserve"> solicitan bolsas y suministros para viveros.</w:t>
      </w:r>
    </w:p>
    <w:p w14:paraId="5BF6F119" w14:textId="77777777" w:rsidR="00CA2461" w:rsidRPr="00760E64" w:rsidRDefault="00CA2461" w:rsidP="00760E64">
      <w:pPr>
        <w:shd w:val="clear" w:color="auto" w:fill="FFFFFF"/>
        <w:spacing w:after="100" w:afterAutospacing="1"/>
        <w:contextualSpacing/>
        <w:jc w:val="both"/>
        <w:rPr>
          <w:rFonts w:ascii="Calibri" w:hAnsi="Calibri" w:cs="Calibri"/>
        </w:rPr>
      </w:pPr>
    </w:p>
    <w:p w14:paraId="48A21FB7" w14:textId="13447D36"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F3F34" w:rsidRPr="001F3F34">
        <w:rPr>
          <w:rFonts w:ascii="Calibri" w:hAnsi="Calibri" w:cs="Calibri"/>
          <w:b/>
        </w:rPr>
        <w:t xml:space="preserve">202400751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264953" w:rsidRDefault="00B73CCB" w:rsidP="00B73CCB">
      <w:pPr>
        <w:jc w:val="both"/>
        <w:rPr>
          <w:rFonts w:asciiTheme="minorHAnsi" w:hAnsiTheme="minorHAnsi" w:cstheme="minorHAnsi"/>
        </w:rPr>
      </w:pPr>
    </w:p>
    <w:p w14:paraId="13B6031D" w14:textId="4B1E0E0A"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5B0D79BC" w14:textId="77777777" w:rsidR="00B73CCB" w:rsidRPr="00264953" w:rsidRDefault="00B73CCB" w:rsidP="00B73CCB">
      <w:pPr>
        <w:rPr>
          <w:rFonts w:asciiTheme="minorHAnsi" w:hAnsiTheme="minorHAnsi" w:cstheme="minorHAnsi"/>
          <w:b/>
          <w:i/>
        </w:rPr>
      </w:pPr>
    </w:p>
    <w:p w14:paraId="12510C54" w14:textId="77777777" w:rsidR="001F3F34" w:rsidRPr="001F3F34" w:rsidRDefault="001F3F34" w:rsidP="001F3F34">
      <w:pPr>
        <w:shd w:val="clear" w:color="auto" w:fill="FFFFFF"/>
        <w:spacing w:after="100" w:afterAutospacing="1"/>
        <w:contextualSpacing/>
        <w:jc w:val="both"/>
        <w:rPr>
          <w:rFonts w:ascii="Calibri" w:hAnsi="Calibri" w:cs="Calibri"/>
        </w:rPr>
      </w:pPr>
      <w:r w:rsidRPr="001F3F34">
        <w:rPr>
          <w:rFonts w:ascii="Calibri" w:hAnsi="Calibri" w:cs="Calibri"/>
        </w:rPr>
        <w:t xml:space="preserve">Bases de </w:t>
      </w:r>
      <w:r w:rsidRPr="001F3F34">
        <w:rPr>
          <w:rFonts w:ascii="Calibri" w:hAnsi="Calibri" w:cs="Calibri"/>
          <w:b/>
        </w:rPr>
        <w:t>la requisición 202400680</w:t>
      </w:r>
      <w:r w:rsidRPr="001F3F34">
        <w:rPr>
          <w:rFonts w:ascii="Calibri" w:eastAsiaTheme="minorEastAsia" w:hAnsi="Calibri" w:cs="Calibri"/>
          <w:b/>
          <w:lang w:val="es-ES" w:eastAsia="es-MX"/>
        </w:rPr>
        <w:t xml:space="preserve"> (Local) </w:t>
      </w:r>
      <w:r w:rsidRPr="001F3F34">
        <w:rPr>
          <w:rFonts w:ascii="Calibri" w:eastAsiaTheme="minorEastAsia" w:hAnsi="Calibri" w:cs="Calibri"/>
          <w:lang w:val="es-ES" w:eastAsia="es-MX"/>
        </w:rPr>
        <w:t>de la Dirección de Gestión Integral del Agua y Drenaje adscrita a la Coordinación General de Servicios Municipales donde</w:t>
      </w:r>
      <w:r w:rsidRPr="001F3F34">
        <w:rPr>
          <w:rFonts w:ascii="Calibri" w:hAnsi="Calibri" w:cs="Calibri"/>
        </w:rPr>
        <w:t xml:space="preserve"> solicitan material eléctrico necesario para los pozos.</w:t>
      </w:r>
    </w:p>
    <w:p w14:paraId="14596DA7" w14:textId="77777777" w:rsidR="00136F7E" w:rsidRPr="00264953" w:rsidRDefault="00136F7E" w:rsidP="00B73CCB">
      <w:pPr>
        <w:jc w:val="both"/>
        <w:rPr>
          <w:rFonts w:asciiTheme="minorHAnsi" w:hAnsiTheme="minorHAnsi" w:cstheme="minorHAnsi"/>
        </w:rPr>
      </w:pPr>
    </w:p>
    <w:p w14:paraId="4AA312E6" w14:textId="48483F10"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F3F34" w:rsidRPr="001F3F34">
        <w:rPr>
          <w:rFonts w:ascii="Calibri" w:hAnsi="Calibri" w:cs="Calibri"/>
          <w:b/>
        </w:rPr>
        <w:t>202400680</w:t>
      </w:r>
      <w:r w:rsidR="001F3F34" w:rsidRPr="001F3F34">
        <w:rPr>
          <w:rFonts w:ascii="Calibri" w:eastAsiaTheme="minorEastAsia" w:hAnsi="Calibri" w:cs="Calibr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264953" w:rsidRDefault="00B73CCB" w:rsidP="00B73CCB">
      <w:pPr>
        <w:jc w:val="both"/>
        <w:rPr>
          <w:rFonts w:asciiTheme="minorHAnsi" w:hAnsiTheme="minorHAnsi" w:cstheme="minorHAnsi"/>
        </w:rPr>
      </w:pPr>
    </w:p>
    <w:p w14:paraId="2F0414EA" w14:textId="6DD9410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42A0D235" w14:textId="77777777" w:rsidR="00B73CCB" w:rsidRPr="00264953" w:rsidRDefault="00B73CCB" w:rsidP="00B73CCB">
      <w:pPr>
        <w:rPr>
          <w:rFonts w:asciiTheme="minorHAnsi" w:hAnsiTheme="minorHAnsi" w:cstheme="minorHAnsi"/>
          <w:b/>
          <w:i/>
        </w:rPr>
      </w:pPr>
    </w:p>
    <w:p w14:paraId="451C0689" w14:textId="7DFED685" w:rsidR="00AF2EFF" w:rsidRPr="001F3F34" w:rsidRDefault="001F3F34" w:rsidP="00760E64">
      <w:pPr>
        <w:shd w:val="clear" w:color="auto" w:fill="FFFFFF"/>
        <w:spacing w:after="100" w:afterAutospacing="1"/>
        <w:contextualSpacing/>
        <w:jc w:val="both"/>
        <w:rPr>
          <w:rFonts w:ascii="Calibri" w:hAnsi="Calibri" w:cs="Calibri"/>
        </w:rPr>
      </w:pPr>
      <w:r w:rsidRPr="001F3F34">
        <w:rPr>
          <w:rFonts w:ascii="Calibri" w:hAnsi="Calibri" w:cs="Calibri"/>
        </w:rPr>
        <w:t xml:space="preserve">Bases de </w:t>
      </w:r>
      <w:r w:rsidRPr="001F3F34">
        <w:rPr>
          <w:rFonts w:ascii="Calibri" w:hAnsi="Calibri" w:cs="Calibri"/>
          <w:b/>
        </w:rPr>
        <w:t>la requisición 202400758 y 202400777</w:t>
      </w:r>
      <w:r w:rsidRPr="001F3F34">
        <w:rPr>
          <w:rFonts w:ascii="Calibri" w:eastAsiaTheme="minorEastAsia" w:hAnsi="Calibri" w:cs="Calibri"/>
          <w:b/>
          <w:lang w:val="es-ES" w:eastAsia="es-MX"/>
        </w:rPr>
        <w:t xml:space="preserve"> (Nacional) </w:t>
      </w:r>
      <w:r w:rsidRPr="001F3F34">
        <w:rPr>
          <w:rFonts w:ascii="Calibri" w:eastAsiaTheme="minorEastAsia" w:hAnsi="Calibri" w:cs="Calibri"/>
          <w:lang w:val="es-ES" w:eastAsia="es-MX"/>
        </w:rPr>
        <w:t>de la Dirección de Conservación de Inmuebles adscrita a la Coordinación General de Administración e Innovación Gubernamental donde</w:t>
      </w:r>
      <w:r w:rsidRPr="001F3F34">
        <w:rPr>
          <w:rFonts w:ascii="Calibri" w:hAnsi="Calibri" w:cs="Calibri"/>
        </w:rPr>
        <w:t xml:space="preserve"> solicitan revisión y mantenimiento de elevadores</w:t>
      </w:r>
      <w:r>
        <w:rPr>
          <w:rFonts w:ascii="Calibri" w:hAnsi="Calibri" w:cs="Calibri"/>
        </w:rPr>
        <w:t>.</w:t>
      </w:r>
    </w:p>
    <w:p w14:paraId="00922348" w14:textId="77777777" w:rsidR="001F3F34" w:rsidRDefault="001F3F34" w:rsidP="00760E64">
      <w:pPr>
        <w:shd w:val="clear" w:color="auto" w:fill="FFFFFF"/>
        <w:spacing w:after="100" w:afterAutospacing="1"/>
        <w:contextualSpacing/>
        <w:jc w:val="both"/>
        <w:rPr>
          <w:rFonts w:ascii="Calibri" w:hAnsi="Calibri" w:cs="Calibri"/>
        </w:rPr>
      </w:pPr>
    </w:p>
    <w:p w14:paraId="405713AB" w14:textId="2D6601A9"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F3F34" w:rsidRPr="001F3F34">
        <w:rPr>
          <w:rFonts w:ascii="Calibri" w:hAnsi="Calibri" w:cs="Calibri"/>
          <w:b/>
        </w:rPr>
        <w:t>202400758 y 202400777</w:t>
      </w:r>
      <w:r w:rsidR="001F3F34" w:rsidRPr="001F3F34">
        <w:rPr>
          <w:rFonts w:ascii="Calibri" w:eastAsiaTheme="minorEastAsia" w:hAnsi="Calibri" w:cs="Calibr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264953" w:rsidRDefault="00B73CCB" w:rsidP="00B73CCB">
      <w:pPr>
        <w:jc w:val="both"/>
        <w:rPr>
          <w:rFonts w:asciiTheme="minorHAnsi" w:hAnsiTheme="minorHAnsi" w:cstheme="minorHAnsi"/>
        </w:rPr>
      </w:pPr>
    </w:p>
    <w:p w14:paraId="6E23CDAD" w14:textId="52ED5F8F" w:rsidR="00B73CCB" w:rsidRDefault="00B73CCB" w:rsidP="001F3F34">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7777E336" w14:textId="4D548EE5" w:rsidR="00C73C4B" w:rsidRDefault="00C73C4B" w:rsidP="00C73C4B">
      <w:pPr>
        <w:jc w:val="both"/>
        <w:rPr>
          <w:rFonts w:asciiTheme="minorHAnsi" w:hAnsiTheme="minorHAnsi" w:cstheme="minorHAnsi"/>
        </w:rPr>
      </w:pPr>
    </w:p>
    <w:p w14:paraId="3FFABFD5" w14:textId="119E23A7" w:rsidR="00C73C4B" w:rsidRDefault="00C73C4B" w:rsidP="00C73C4B">
      <w:pPr>
        <w:jc w:val="both"/>
        <w:rPr>
          <w:rFonts w:asciiTheme="minorHAnsi" w:hAnsiTheme="minorHAnsi" w:cstheme="minorHAnsi"/>
        </w:rPr>
      </w:pPr>
    </w:p>
    <w:p w14:paraId="734E5AE8" w14:textId="035A6575" w:rsidR="00C73C4B" w:rsidRPr="00A54B58" w:rsidRDefault="00C73C4B" w:rsidP="00C73C4B">
      <w:pPr>
        <w:shd w:val="clear" w:color="auto" w:fill="FFFFFF"/>
        <w:spacing w:after="100" w:afterAutospacing="1"/>
        <w:contextualSpacing/>
        <w:jc w:val="both"/>
        <w:rPr>
          <w:rFonts w:ascii="Calibri" w:hAnsi="Calibri" w:cs="Calibri"/>
        </w:rPr>
      </w:pPr>
      <w:r w:rsidRPr="00A54B58">
        <w:rPr>
          <w:rFonts w:ascii="Calibri" w:hAnsi="Calibri" w:cs="Calibri"/>
        </w:rPr>
        <w:t xml:space="preserve">Bases de </w:t>
      </w:r>
      <w:r w:rsidRPr="00A54B58">
        <w:rPr>
          <w:rFonts w:ascii="Calibri" w:hAnsi="Calibri" w:cs="Calibri"/>
          <w:b/>
        </w:rPr>
        <w:t>la requisición 2024007</w:t>
      </w:r>
      <w:r w:rsidRPr="00A54B58">
        <w:rPr>
          <w:rFonts w:ascii="Calibri" w:hAnsi="Calibri" w:cs="Calibri"/>
          <w:b/>
        </w:rPr>
        <w:t>26</w:t>
      </w:r>
      <w:r w:rsidRPr="00A54B58">
        <w:rPr>
          <w:rFonts w:ascii="Calibri" w:eastAsiaTheme="minorEastAsia" w:hAnsi="Calibri" w:cs="Calibri"/>
          <w:b/>
          <w:lang w:val="es-ES" w:eastAsia="es-MX"/>
        </w:rPr>
        <w:t xml:space="preserve"> (</w:t>
      </w:r>
      <w:r w:rsidR="0026077C" w:rsidRPr="00A54B58">
        <w:rPr>
          <w:rFonts w:ascii="Calibri" w:eastAsiaTheme="minorEastAsia" w:hAnsi="Calibri" w:cs="Calibri"/>
          <w:b/>
          <w:lang w:val="es-ES" w:eastAsia="es-MX"/>
        </w:rPr>
        <w:t>Local</w:t>
      </w:r>
      <w:r w:rsidRPr="00A54B58">
        <w:rPr>
          <w:rFonts w:ascii="Calibri" w:eastAsiaTheme="minorEastAsia" w:hAnsi="Calibri" w:cs="Calibri"/>
          <w:b/>
          <w:lang w:val="es-ES" w:eastAsia="es-MX"/>
        </w:rPr>
        <w:t xml:space="preserve">) </w:t>
      </w:r>
      <w:r w:rsidRPr="00A54B58">
        <w:rPr>
          <w:rFonts w:ascii="Calibri" w:eastAsiaTheme="minorEastAsia" w:hAnsi="Calibri" w:cs="Calibri"/>
          <w:lang w:val="es-ES" w:eastAsia="es-MX"/>
        </w:rPr>
        <w:t xml:space="preserve">de la Dirección de </w:t>
      </w:r>
      <w:r w:rsidR="003D0FA2" w:rsidRPr="00A54B58">
        <w:rPr>
          <w:rFonts w:ascii="Calibri" w:eastAsiaTheme="minorEastAsia" w:hAnsi="Calibri" w:cs="Calibri"/>
          <w:lang w:val="es-ES" w:eastAsia="es-MX"/>
        </w:rPr>
        <w:t xml:space="preserve">Mantenimiento Urbano </w:t>
      </w:r>
      <w:r w:rsidRPr="00A54B58">
        <w:rPr>
          <w:rFonts w:ascii="Calibri" w:eastAsiaTheme="minorEastAsia" w:hAnsi="Calibri" w:cs="Calibri"/>
          <w:lang w:val="es-ES" w:eastAsia="es-MX"/>
        </w:rPr>
        <w:t xml:space="preserve">adscrita a la Coordinación General de </w:t>
      </w:r>
      <w:r w:rsidR="003D0FA2" w:rsidRPr="00A54B58">
        <w:rPr>
          <w:rFonts w:ascii="Calibri" w:eastAsiaTheme="minorEastAsia" w:hAnsi="Calibri" w:cs="Calibri"/>
          <w:lang w:val="es-ES" w:eastAsia="es-MX"/>
        </w:rPr>
        <w:t xml:space="preserve">Servicios Municipales, </w:t>
      </w:r>
      <w:r w:rsidRPr="00A54B58">
        <w:rPr>
          <w:rFonts w:ascii="Calibri" w:eastAsiaTheme="minorEastAsia" w:hAnsi="Calibri" w:cs="Calibri"/>
          <w:lang w:val="es-ES" w:eastAsia="es-MX"/>
        </w:rPr>
        <w:t>donde</w:t>
      </w:r>
      <w:r w:rsidRPr="00A54B58">
        <w:rPr>
          <w:rFonts w:ascii="Calibri" w:hAnsi="Calibri" w:cs="Calibri"/>
        </w:rPr>
        <w:t xml:space="preserve"> solicitan </w:t>
      </w:r>
      <w:r w:rsidR="003D0FA2" w:rsidRPr="00A54B58">
        <w:rPr>
          <w:rFonts w:ascii="Calibri" w:hAnsi="Calibri" w:cs="Calibri"/>
        </w:rPr>
        <w:t>pintura</w:t>
      </w:r>
      <w:r w:rsidR="00A54B58" w:rsidRPr="00A54B58">
        <w:rPr>
          <w:rFonts w:ascii="Calibri" w:hAnsi="Calibri" w:cs="Calibri"/>
        </w:rPr>
        <w:t>s varias.</w:t>
      </w:r>
    </w:p>
    <w:p w14:paraId="2501F006" w14:textId="5661E108" w:rsidR="003D0FA2" w:rsidRDefault="003D0FA2" w:rsidP="00C73C4B">
      <w:pPr>
        <w:shd w:val="clear" w:color="auto" w:fill="FFFFFF"/>
        <w:spacing w:after="100" w:afterAutospacing="1"/>
        <w:contextualSpacing/>
        <w:jc w:val="both"/>
        <w:rPr>
          <w:rFonts w:ascii="Calibri" w:hAnsi="Calibri" w:cs="Calibri"/>
        </w:rPr>
      </w:pPr>
    </w:p>
    <w:p w14:paraId="0402DB5B" w14:textId="0884DD5F" w:rsidR="003D0FA2" w:rsidRPr="001F3F34" w:rsidRDefault="003D0FA2" w:rsidP="00C73C4B">
      <w:pPr>
        <w:shd w:val="clear" w:color="auto" w:fill="FFFFFF"/>
        <w:spacing w:after="100" w:afterAutospacing="1"/>
        <w:contextualSpacing/>
        <w:jc w:val="both"/>
        <w:rPr>
          <w:rFonts w:ascii="Calibri" w:hAnsi="Calibri" w:cs="Calibri"/>
        </w:rPr>
      </w:pPr>
      <w:r>
        <w:rPr>
          <w:rFonts w:ascii="Calibri" w:hAnsi="Calibri" w:cs="Calibri"/>
        </w:rPr>
        <w:t>Se bajan para análisis</w:t>
      </w:r>
      <w:r w:rsidR="00A54B58">
        <w:rPr>
          <w:rFonts w:ascii="Calibri" w:hAnsi="Calibri" w:cs="Calibri"/>
        </w:rPr>
        <w:t xml:space="preserve"> y nuevo estudio de mercado.</w:t>
      </w:r>
      <w:r>
        <w:rPr>
          <w:rFonts w:ascii="Calibri" w:hAnsi="Calibri" w:cs="Calibri"/>
        </w:rPr>
        <w:t xml:space="preserve"> </w:t>
      </w:r>
    </w:p>
    <w:p w14:paraId="7ACA65E7" w14:textId="77777777" w:rsidR="00C73C4B" w:rsidRPr="00C73C4B" w:rsidRDefault="00C73C4B" w:rsidP="00C73C4B">
      <w:pPr>
        <w:jc w:val="both"/>
        <w:rPr>
          <w:rFonts w:asciiTheme="minorHAnsi" w:hAnsiTheme="minorHAnsi" w:cstheme="minorHAnsi"/>
        </w:rPr>
      </w:pPr>
    </w:p>
    <w:p w14:paraId="14D0DDE9" w14:textId="77777777" w:rsidR="006344F1" w:rsidRDefault="006344F1" w:rsidP="006344F1">
      <w:pPr>
        <w:jc w:val="center"/>
        <w:rPr>
          <w:rFonts w:asciiTheme="minorHAnsi" w:hAnsiTheme="minorHAnsi" w:cstheme="minorHAnsi"/>
          <w:b/>
          <w:i/>
        </w:rPr>
      </w:pPr>
    </w:p>
    <w:p w14:paraId="3007B055" w14:textId="78DF4B7B" w:rsidR="00032E25" w:rsidRDefault="00E4077C" w:rsidP="00E4077C">
      <w:pPr>
        <w:ind w:left="540"/>
        <w:contextualSpacing/>
        <w:jc w:val="both"/>
        <w:rPr>
          <w:rFonts w:asciiTheme="minorHAnsi" w:hAnsiTheme="minorHAnsi" w:cstheme="minorHAnsi"/>
          <w:b/>
        </w:rPr>
      </w:pPr>
      <w:r>
        <w:rPr>
          <w:rFonts w:asciiTheme="minorHAnsi" w:hAnsiTheme="minorHAnsi" w:cstheme="minorHAnsi"/>
          <w:b/>
        </w:rPr>
        <w:t xml:space="preserve">V. </w:t>
      </w:r>
      <w:r w:rsidR="00032E25" w:rsidRPr="00E4077C">
        <w:rPr>
          <w:rFonts w:asciiTheme="minorHAnsi" w:hAnsiTheme="minorHAnsi" w:cstheme="minorHAnsi"/>
          <w:b/>
        </w:rPr>
        <w:t>Asuntos Varios.</w:t>
      </w:r>
    </w:p>
    <w:p w14:paraId="295FA067" w14:textId="5499467D" w:rsidR="001F3F34" w:rsidRDefault="001F3F34" w:rsidP="00E4077C">
      <w:pPr>
        <w:ind w:left="540"/>
        <w:contextualSpacing/>
        <w:jc w:val="both"/>
        <w:rPr>
          <w:rFonts w:asciiTheme="minorHAnsi" w:hAnsiTheme="minorHAnsi" w:cstheme="minorHAnsi"/>
          <w:b/>
        </w:rPr>
      </w:pPr>
    </w:p>
    <w:p w14:paraId="173216A9" w14:textId="414B1FCC" w:rsidR="001F3F34" w:rsidRPr="001F3F34" w:rsidRDefault="007D5334" w:rsidP="00E4077C">
      <w:pPr>
        <w:ind w:left="540"/>
        <w:contextualSpacing/>
        <w:jc w:val="both"/>
        <w:rPr>
          <w:rFonts w:asciiTheme="minorHAnsi" w:hAnsiTheme="minorHAnsi" w:cstheme="minorHAnsi"/>
          <w:bCs/>
        </w:rPr>
      </w:pPr>
      <w:r>
        <w:rPr>
          <w:rFonts w:asciiTheme="minorHAnsi" w:hAnsiTheme="minorHAnsi" w:cstheme="minorHAnsi"/>
          <w:bCs/>
        </w:rPr>
        <w:t xml:space="preserve">No hay asuntos por </w:t>
      </w:r>
      <w:r w:rsidR="008F14BD">
        <w:rPr>
          <w:rFonts w:asciiTheme="minorHAnsi" w:hAnsiTheme="minorHAnsi" w:cstheme="minorHAnsi"/>
          <w:bCs/>
        </w:rPr>
        <w:t>tratar.</w:t>
      </w:r>
    </w:p>
    <w:p w14:paraId="0023B746" w14:textId="77777777" w:rsidR="000F1AD1" w:rsidRPr="001F3F34" w:rsidRDefault="000F1AD1" w:rsidP="001F3F34">
      <w:pPr>
        <w:jc w:val="both"/>
        <w:rPr>
          <w:rFonts w:asciiTheme="minorHAnsi" w:eastAsia="Century Gothic" w:hAnsiTheme="minorHAnsi" w:cstheme="minorHAnsi"/>
        </w:rPr>
      </w:pPr>
    </w:p>
    <w:p w14:paraId="4CAEA061" w14:textId="5DB63BC9"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7D5334">
        <w:rPr>
          <w:rFonts w:asciiTheme="minorHAnsi" w:eastAsia="Century Gothic" w:hAnsiTheme="minorHAnsi" w:cstheme="minorHAnsi"/>
        </w:rPr>
        <w:t>Novena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E45AF9">
        <w:rPr>
          <w:rFonts w:asciiTheme="minorHAnsi" w:eastAsia="Century Gothic" w:hAnsiTheme="minorHAnsi" w:cstheme="minorHAnsi"/>
        </w:rPr>
        <w:t>1</w:t>
      </w:r>
      <w:r w:rsidR="000F1AD1">
        <w:rPr>
          <w:rFonts w:asciiTheme="minorHAnsi" w:eastAsia="Century Gothic" w:hAnsiTheme="minorHAnsi" w:cstheme="minorHAnsi"/>
        </w:rPr>
        <w:t>1:3</w:t>
      </w:r>
      <w:r w:rsidR="007D5334">
        <w:rPr>
          <w:rFonts w:asciiTheme="minorHAnsi" w:eastAsia="Century Gothic" w:hAnsiTheme="minorHAnsi" w:cstheme="minorHAnsi"/>
        </w:rPr>
        <w:t>0</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D5334">
        <w:rPr>
          <w:rFonts w:asciiTheme="minorHAnsi" w:eastAsia="Century Gothic" w:hAnsiTheme="minorHAnsi" w:cstheme="minorHAnsi"/>
        </w:rPr>
        <w:t>25</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0F1AD1">
        <w:rPr>
          <w:rFonts w:asciiTheme="minorHAnsi" w:eastAsia="Century Gothic" w:hAnsiTheme="minorHAnsi" w:cstheme="minorHAnsi"/>
        </w:rPr>
        <w:t>abril</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A715289" w14:textId="77777777" w:rsidR="00BA46E5" w:rsidRPr="001F3F34" w:rsidRDefault="00BA46E5" w:rsidP="002F6699">
      <w:pPr>
        <w:jc w:val="both"/>
        <w:rPr>
          <w:rFonts w:ascii="Calibri" w:eastAsia="Century Gothic" w:hAnsi="Calibri" w:cs="Calibri"/>
        </w:rPr>
      </w:pPr>
    </w:p>
    <w:p w14:paraId="3BBA683D" w14:textId="77777777" w:rsidR="00DF120D" w:rsidRPr="001F3F34" w:rsidRDefault="00DF120D" w:rsidP="002F6699">
      <w:pPr>
        <w:jc w:val="both"/>
        <w:rPr>
          <w:rFonts w:ascii="Calibri" w:eastAsia="Century Gothic" w:hAnsi="Calibri" w:cs="Calibri"/>
        </w:rPr>
      </w:pPr>
    </w:p>
    <w:p w14:paraId="233E9C17" w14:textId="77777777" w:rsidR="001F3F34" w:rsidRPr="001F3F34" w:rsidRDefault="001F3F34" w:rsidP="001F3F34">
      <w:pPr>
        <w:tabs>
          <w:tab w:val="left" w:pos="3969"/>
        </w:tabs>
        <w:spacing w:line="360" w:lineRule="auto"/>
        <w:ind w:left="708"/>
        <w:jc w:val="center"/>
        <w:rPr>
          <w:rFonts w:ascii="Calibri" w:hAnsi="Calibri" w:cs="Calibri"/>
          <w:b/>
        </w:rPr>
      </w:pPr>
      <w:r w:rsidRPr="001F3F34">
        <w:rPr>
          <w:rFonts w:ascii="Calibri" w:hAnsi="Calibri" w:cs="Calibri"/>
          <w:b/>
        </w:rPr>
        <w:t>Integrantes Vocales con voz y voto</w:t>
      </w:r>
    </w:p>
    <w:p w14:paraId="33F6D80D" w14:textId="404F7C0E" w:rsidR="001F3F34" w:rsidRDefault="001F3F34" w:rsidP="001F3F34">
      <w:pPr>
        <w:pStyle w:val="Sinespaciado"/>
        <w:ind w:left="708"/>
        <w:rPr>
          <w:rFonts w:cs="Calibri"/>
          <w:sz w:val="24"/>
          <w:szCs w:val="24"/>
          <w:highlight w:val="magenta"/>
        </w:rPr>
      </w:pPr>
    </w:p>
    <w:p w14:paraId="44570572" w14:textId="77777777" w:rsidR="000C0242" w:rsidRPr="001F3F34" w:rsidRDefault="000C0242" w:rsidP="001F3F34">
      <w:pPr>
        <w:pStyle w:val="Sinespaciado"/>
        <w:ind w:left="708"/>
        <w:rPr>
          <w:rFonts w:cs="Calibri"/>
          <w:sz w:val="24"/>
          <w:szCs w:val="24"/>
          <w:highlight w:val="magenta"/>
        </w:rPr>
      </w:pPr>
    </w:p>
    <w:p w14:paraId="5C2BAE53" w14:textId="12CB9E1E" w:rsidR="007D5334" w:rsidRDefault="007D5334" w:rsidP="001F3F34">
      <w:pPr>
        <w:ind w:left="708"/>
        <w:jc w:val="center"/>
        <w:rPr>
          <w:rFonts w:ascii="Calibri" w:hAnsi="Calibri" w:cs="Calibri"/>
          <w:b/>
        </w:rPr>
      </w:pPr>
    </w:p>
    <w:p w14:paraId="287D90F5" w14:textId="77777777" w:rsidR="007D5334" w:rsidRPr="001F3F34" w:rsidRDefault="007D5334" w:rsidP="001F3F34">
      <w:pPr>
        <w:ind w:left="708"/>
        <w:jc w:val="center"/>
        <w:rPr>
          <w:rFonts w:ascii="Calibri" w:hAnsi="Calibri" w:cs="Calibri"/>
          <w:b/>
        </w:rPr>
      </w:pPr>
    </w:p>
    <w:p w14:paraId="70CDE2DD" w14:textId="77777777" w:rsidR="001F3F34" w:rsidRPr="001F3F34" w:rsidRDefault="001F3F34" w:rsidP="001F3F34">
      <w:pPr>
        <w:ind w:left="708"/>
        <w:jc w:val="center"/>
        <w:rPr>
          <w:rFonts w:ascii="Calibri" w:hAnsi="Calibri" w:cs="Calibri"/>
          <w:b/>
        </w:rPr>
      </w:pPr>
      <w:r w:rsidRPr="001F3F34">
        <w:rPr>
          <w:rFonts w:ascii="Calibri" w:hAnsi="Calibri" w:cs="Calibri"/>
          <w:b/>
        </w:rPr>
        <w:t>Edmundo Antonio Amutio Villa.</w:t>
      </w:r>
    </w:p>
    <w:p w14:paraId="25852F7F" w14:textId="77777777" w:rsidR="001F3F34" w:rsidRPr="001F3F34" w:rsidRDefault="001F3F34" w:rsidP="001F3F34">
      <w:pPr>
        <w:ind w:left="708"/>
        <w:jc w:val="center"/>
        <w:rPr>
          <w:rFonts w:ascii="Calibri" w:hAnsi="Calibri" w:cs="Calibri"/>
          <w:lang w:val="es-ES"/>
        </w:rPr>
      </w:pPr>
      <w:r w:rsidRPr="001F3F34">
        <w:rPr>
          <w:rFonts w:ascii="Calibri" w:hAnsi="Calibri" w:cs="Calibri"/>
          <w:lang w:val="es-ES"/>
        </w:rPr>
        <w:t>Presidente del Comité de Adquisiciones Municipales.</w:t>
      </w:r>
    </w:p>
    <w:p w14:paraId="017BF4AE" w14:textId="77777777" w:rsidR="001F3F34" w:rsidRPr="001F3F34" w:rsidRDefault="001F3F34" w:rsidP="001F3F34">
      <w:pPr>
        <w:ind w:left="708"/>
        <w:jc w:val="center"/>
        <w:rPr>
          <w:rFonts w:ascii="Calibri" w:hAnsi="Calibri" w:cs="Calibri"/>
          <w:b/>
        </w:rPr>
      </w:pPr>
      <w:r w:rsidRPr="001F3F34">
        <w:rPr>
          <w:rFonts w:ascii="Calibri" w:hAnsi="Calibri" w:cs="Calibri"/>
        </w:rPr>
        <w:t>Suplente.</w:t>
      </w:r>
    </w:p>
    <w:p w14:paraId="0B666D03" w14:textId="77777777" w:rsidR="001F3F34" w:rsidRPr="001F3F34" w:rsidRDefault="001F3F34" w:rsidP="001F3F34">
      <w:pPr>
        <w:pStyle w:val="Sinespaciado"/>
        <w:ind w:left="708"/>
        <w:jc w:val="center"/>
        <w:rPr>
          <w:rFonts w:cs="Calibri"/>
          <w:b/>
          <w:sz w:val="24"/>
          <w:szCs w:val="24"/>
        </w:rPr>
      </w:pPr>
    </w:p>
    <w:p w14:paraId="7370CF99" w14:textId="5978C785" w:rsidR="001F3F34" w:rsidRDefault="001F3F34" w:rsidP="001F3F34">
      <w:pPr>
        <w:pStyle w:val="Sinespaciado"/>
        <w:ind w:left="708"/>
        <w:jc w:val="center"/>
        <w:rPr>
          <w:rFonts w:cs="Calibri"/>
          <w:b/>
          <w:sz w:val="24"/>
          <w:szCs w:val="24"/>
        </w:rPr>
      </w:pPr>
    </w:p>
    <w:p w14:paraId="098B22BF" w14:textId="39C09C4E" w:rsidR="000C0242" w:rsidRDefault="000C0242" w:rsidP="001F3F34">
      <w:pPr>
        <w:pStyle w:val="Sinespaciado"/>
        <w:ind w:left="708"/>
        <w:jc w:val="center"/>
        <w:rPr>
          <w:rFonts w:cs="Calibri"/>
          <w:b/>
          <w:sz w:val="24"/>
          <w:szCs w:val="24"/>
        </w:rPr>
      </w:pPr>
    </w:p>
    <w:p w14:paraId="2D39288A" w14:textId="77777777" w:rsidR="000C0242" w:rsidRPr="001F3F34" w:rsidRDefault="000C0242" w:rsidP="001F3F34">
      <w:pPr>
        <w:pStyle w:val="Sinespaciado"/>
        <w:ind w:left="708"/>
        <w:jc w:val="center"/>
        <w:rPr>
          <w:rFonts w:cs="Calibri"/>
          <w:b/>
          <w:sz w:val="24"/>
          <w:szCs w:val="24"/>
        </w:rPr>
      </w:pPr>
    </w:p>
    <w:p w14:paraId="4F0C8A02" w14:textId="77777777" w:rsidR="001F3F34" w:rsidRPr="001F3F34" w:rsidRDefault="001F3F34" w:rsidP="001F3F34">
      <w:pPr>
        <w:pStyle w:val="Sinespaciado"/>
        <w:ind w:left="708"/>
        <w:jc w:val="center"/>
        <w:rPr>
          <w:rFonts w:cs="Calibri"/>
          <w:b/>
          <w:sz w:val="24"/>
          <w:szCs w:val="24"/>
        </w:rPr>
      </w:pPr>
    </w:p>
    <w:p w14:paraId="2F173F47"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Dialhery Díaz González.</w:t>
      </w:r>
    </w:p>
    <w:p w14:paraId="29E34463"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Dirección de Administración.</w:t>
      </w:r>
    </w:p>
    <w:p w14:paraId="0EC34948"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Titular.</w:t>
      </w:r>
    </w:p>
    <w:p w14:paraId="74DF1549" w14:textId="77777777" w:rsidR="001F3F34" w:rsidRPr="001F3F34" w:rsidRDefault="001F3F34" w:rsidP="001F3F34">
      <w:pPr>
        <w:pStyle w:val="Sinespaciado"/>
        <w:ind w:left="708"/>
        <w:jc w:val="center"/>
        <w:rPr>
          <w:rFonts w:cs="Calibri"/>
          <w:b/>
          <w:sz w:val="24"/>
          <w:szCs w:val="24"/>
        </w:rPr>
      </w:pPr>
    </w:p>
    <w:p w14:paraId="2D409253" w14:textId="77777777" w:rsidR="001F3F34" w:rsidRPr="001F3F34" w:rsidRDefault="001F3F34" w:rsidP="001F3F34">
      <w:pPr>
        <w:pStyle w:val="Sinespaciado"/>
        <w:ind w:left="708"/>
        <w:jc w:val="center"/>
        <w:rPr>
          <w:rFonts w:cs="Calibri"/>
          <w:b/>
          <w:sz w:val="24"/>
          <w:szCs w:val="24"/>
        </w:rPr>
      </w:pPr>
    </w:p>
    <w:p w14:paraId="7A6C87B9" w14:textId="742ED959" w:rsidR="001F3F34" w:rsidRDefault="001F3F34" w:rsidP="001F3F34">
      <w:pPr>
        <w:pStyle w:val="Sinespaciado"/>
        <w:ind w:left="708"/>
        <w:jc w:val="center"/>
        <w:rPr>
          <w:rFonts w:cs="Calibri"/>
          <w:b/>
          <w:sz w:val="24"/>
          <w:szCs w:val="24"/>
        </w:rPr>
      </w:pPr>
    </w:p>
    <w:p w14:paraId="44551D13" w14:textId="77777777" w:rsidR="007D5334" w:rsidRPr="001F3F34" w:rsidRDefault="007D5334" w:rsidP="001F3F34">
      <w:pPr>
        <w:pStyle w:val="Sinespaciado"/>
        <w:ind w:left="708"/>
        <w:jc w:val="center"/>
        <w:rPr>
          <w:rFonts w:cs="Calibri"/>
          <w:b/>
          <w:sz w:val="24"/>
          <w:szCs w:val="24"/>
        </w:rPr>
      </w:pPr>
    </w:p>
    <w:p w14:paraId="309FC0E4" w14:textId="77777777" w:rsidR="001F3F34" w:rsidRPr="001F3F34" w:rsidRDefault="001F3F34" w:rsidP="001F3F34">
      <w:pPr>
        <w:pStyle w:val="Sinespaciado"/>
        <w:ind w:left="708"/>
        <w:jc w:val="center"/>
        <w:rPr>
          <w:rFonts w:cs="Calibri"/>
          <w:b/>
          <w:sz w:val="24"/>
          <w:szCs w:val="24"/>
        </w:rPr>
      </w:pPr>
    </w:p>
    <w:p w14:paraId="7BB7A7E4" w14:textId="77777777" w:rsidR="001F3F34" w:rsidRPr="001F3F34" w:rsidRDefault="001F3F34" w:rsidP="001F3F34">
      <w:pPr>
        <w:pStyle w:val="Sinespaciado"/>
        <w:ind w:left="708"/>
        <w:jc w:val="center"/>
        <w:rPr>
          <w:rFonts w:cs="Calibri"/>
          <w:b/>
          <w:sz w:val="24"/>
          <w:szCs w:val="24"/>
        </w:rPr>
      </w:pPr>
    </w:p>
    <w:p w14:paraId="4FB0D774"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Tania Álvarez Hernández.</w:t>
      </w:r>
    </w:p>
    <w:p w14:paraId="4E466045"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Sindicatura.</w:t>
      </w:r>
    </w:p>
    <w:p w14:paraId="7CE81CD1"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6FA67163" w14:textId="77777777" w:rsidR="001F3F34" w:rsidRPr="001F3F34" w:rsidRDefault="001F3F34" w:rsidP="001F3F34">
      <w:pPr>
        <w:pStyle w:val="Sinespaciado"/>
        <w:ind w:left="708"/>
        <w:jc w:val="center"/>
        <w:rPr>
          <w:rFonts w:cs="Calibri"/>
          <w:sz w:val="24"/>
          <w:szCs w:val="24"/>
        </w:rPr>
      </w:pPr>
    </w:p>
    <w:p w14:paraId="5F58DFB8" w14:textId="77777777" w:rsidR="001F3F34" w:rsidRPr="001F3F34" w:rsidRDefault="001F3F34" w:rsidP="001F3F34">
      <w:pPr>
        <w:pStyle w:val="Sinespaciado"/>
        <w:ind w:left="708"/>
        <w:jc w:val="center"/>
        <w:rPr>
          <w:rFonts w:cs="Calibri"/>
          <w:sz w:val="24"/>
          <w:szCs w:val="24"/>
        </w:rPr>
      </w:pPr>
    </w:p>
    <w:p w14:paraId="1091AF09" w14:textId="77777777" w:rsidR="001F3F34" w:rsidRPr="001F3F34" w:rsidRDefault="001F3F34" w:rsidP="001F3F34">
      <w:pPr>
        <w:pStyle w:val="Sinespaciado"/>
        <w:ind w:left="708"/>
        <w:jc w:val="center"/>
        <w:rPr>
          <w:rFonts w:cs="Calibri"/>
          <w:sz w:val="24"/>
          <w:szCs w:val="24"/>
        </w:rPr>
      </w:pPr>
    </w:p>
    <w:p w14:paraId="3FF4A97C" w14:textId="77777777" w:rsidR="001F3F34" w:rsidRPr="001F3F34" w:rsidRDefault="001F3F34" w:rsidP="001F3F34">
      <w:pPr>
        <w:pStyle w:val="Sinespaciado"/>
        <w:ind w:left="708"/>
        <w:jc w:val="center"/>
        <w:rPr>
          <w:rFonts w:cs="Calibri"/>
          <w:sz w:val="24"/>
          <w:szCs w:val="24"/>
        </w:rPr>
      </w:pPr>
    </w:p>
    <w:p w14:paraId="2816E33F"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Talina Robles Villaseñor.</w:t>
      </w:r>
    </w:p>
    <w:p w14:paraId="1118C2A1"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Tesorería Municipal.</w:t>
      </w:r>
    </w:p>
    <w:p w14:paraId="7DEF4CB0"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605DF099" w14:textId="77777777" w:rsidR="001F3F34" w:rsidRPr="001F3F34" w:rsidRDefault="001F3F34" w:rsidP="001F3F34">
      <w:pPr>
        <w:pStyle w:val="Sinespaciado"/>
        <w:ind w:left="708"/>
        <w:jc w:val="center"/>
        <w:rPr>
          <w:rFonts w:cs="Calibri"/>
          <w:sz w:val="24"/>
          <w:szCs w:val="24"/>
        </w:rPr>
      </w:pPr>
    </w:p>
    <w:p w14:paraId="0EE416BF" w14:textId="77777777" w:rsidR="001F3F34" w:rsidRPr="001F3F34" w:rsidRDefault="001F3F34" w:rsidP="001F3F34">
      <w:pPr>
        <w:pStyle w:val="Sinespaciado"/>
        <w:ind w:left="708"/>
        <w:jc w:val="center"/>
        <w:rPr>
          <w:rFonts w:cs="Calibri"/>
          <w:sz w:val="24"/>
          <w:szCs w:val="24"/>
        </w:rPr>
      </w:pPr>
    </w:p>
    <w:p w14:paraId="5F4945D9" w14:textId="77777777" w:rsidR="001F3F34" w:rsidRPr="001F3F34" w:rsidRDefault="001F3F34" w:rsidP="001F3F34">
      <w:pPr>
        <w:pStyle w:val="Sinespaciado"/>
        <w:ind w:left="708"/>
        <w:jc w:val="center"/>
        <w:rPr>
          <w:rFonts w:cs="Calibri"/>
          <w:sz w:val="24"/>
          <w:szCs w:val="24"/>
        </w:rPr>
      </w:pPr>
    </w:p>
    <w:p w14:paraId="171D6A1D" w14:textId="77777777" w:rsidR="001F3F34" w:rsidRPr="001F3F34" w:rsidRDefault="001F3F34" w:rsidP="001F3F34">
      <w:pPr>
        <w:pStyle w:val="Sinespaciado"/>
        <w:ind w:left="708"/>
        <w:jc w:val="center"/>
        <w:rPr>
          <w:rFonts w:cs="Calibri"/>
          <w:sz w:val="24"/>
          <w:szCs w:val="24"/>
        </w:rPr>
      </w:pPr>
    </w:p>
    <w:p w14:paraId="5E7C92E1"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Belén Lizeth Muñoz Ruvalcaba.</w:t>
      </w:r>
    </w:p>
    <w:p w14:paraId="6C1BB25A" w14:textId="77777777" w:rsidR="001F3F34" w:rsidRPr="001F3F34" w:rsidRDefault="001F3F34" w:rsidP="001F3F34">
      <w:pPr>
        <w:pStyle w:val="Sinespaciado"/>
        <w:ind w:left="708"/>
        <w:jc w:val="center"/>
        <w:rPr>
          <w:rFonts w:cs="Calibri"/>
          <w:b/>
          <w:sz w:val="24"/>
          <w:szCs w:val="24"/>
        </w:rPr>
      </w:pPr>
      <w:r w:rsidRPr="001F3F34">
        <w:rPr>
          <w:rFonts w:cs="Calibri"/>
          <w:sz w:val="24"/>
          <w:szCs w:val="24"/>
        </w:rPr>
        <w:t>Coordinación General de Desarrollo Económico y Combate a la Desigualdad.</w:t>
      </w:r>
    </w:p>
    <w:p w14:paraId="7D96271E"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0467B6FE" w14:textId="77777777" w:rsidR="001F3F34" w:rsidRPr="001F3F34" w:rsidRDefault="001F3F34" w:rsidP="001F3F34">
      <w:pPr>
        <w:pStyle w:val="Sinespaciado"/>
        <w:ind w:left="708"/>
        <w:jc w:val="center"/>
        <w:rPr>
          <w:rFonts w:cs="Calibri"/>
          <w:sz w:val="24"/>
          <w:szCs w:val="24"/>
        </w:rPr>
      </w:pPr>
    </w:p>
    <w:p w14:paraId="19E3E2F3" w14:textId="77777777" w:rsidR="001F3F34" w:rsidRPr="001F3F34" w:rsidRDefault="001F3F34" w:rsidP="001F3F34">
      <w:pPr>
        <w:tabs>
          <w:tab w:val="left" w:pos="6882"/>
        </w:tabs>
        <w:rPr>
          <w:rFonts w:ascii="Calibri" w:hAnsi="Calibri" w:cs="Calibri"/>
        </w:rPr>
      </w:pPr>
    </w:p>
    <w:p w14:paraId="75415259" w14:textId="77777777" w:rsidR="001F3F34" w:rsidRPr="001F3F34" w:rsidRDefault="001F3F34" w:rsidP="001F3F34">
      <w:pPr>
        <w:ind w:left="708"/>
        <w:rPr>
          <w:rFonts w:ascii="Calibri" w:hAnsi="Calibri" w:cs="Calibri"/>
        </w:rPr>
      </w:pPr>
    </w:p>
    <w:p w14:paraId="66012241"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Antonio Martin del Campo Sáenz.</w:t>
      </w:r>
    </w:p>
    <w:p w14:paraId="548C169E" w14:textId="77777777" w:rsidR="001F3F34" w:rsidRPr="001F3F34" w:rsidRDefault="001F3F34" w:rsidP="001F3F34">
      <w:pPr>
        <w:pStyle w:val="Sinespaciado"/>
        <w:ind w:left="708"/>
        <w:jc w:val="center"/>
        <w:rPr>
          <w:rFonts w:cs="Calibri"/>
          <w:b/>
          <w:sz w:val="24"/>
          <w:szCs w:val="24"/>
        </w:rPr>
      </w:pPr>
      <w:r w:rsidRPr="001F3F34">
        <w:rPr>
          <w:rFonts w:cs="Calibri"/>
          <w:sz w:val="24"/>
          <w:szCs w:val="24"/>
        </w:rPr>
        <w:t>Dirección de Desarrollo Agropecuario.</w:t>
      </w:r>
    </w:p>
    <w:p w14:paraId="1D4C80AB"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1AF0EEB9" w14:textId="77777777" w:rsidR="001F3F34" w:rsidRPr="001F3F34" w:rsidRDefault="001F3F34" w:rsidP="001F3F34">
      <w:pPr>
        <w:ind w:left="708"/>
        <w:rPr>
          <w:rFonts w:ascii="Calibri" w:hAnsi="Calibri" w:cs="Calibri"/>
        </w:rPr>
      </w:pPr>
    </w:p>
    <w:p w14:paraId="2802F771" w14:textId="77777777" w:rsidR="001F3F34" w:rsidRPr="001F3F34" w:rsidRDefault="001F3F34" w:rsidP="001F3F34">
      <w:pPr>
        <w:ind w:left="708"/>
        <w:rPr>
          <w:rFonts w:ascii="Calibri" w:hAnsi="Calibri" w:cs="Calibri"/>
        </w:rPr>
      </w:pPr>
    </w:p>
    <w:p w14:paraId="3F354EFE" w14:textId="77777777" w:rsidR="001F3F34" w:rsidRPr="001F3F34" w:rsidRDefault="001F3F34" w:rsidP="001F3F34">
      <w:pPr>
        <w:ind w:left="708"/>
        <w:rPr>
          <w:rFonts w:ascii="Calibri" w:hAnsi="Calibri" w:cs="Calibri"/>
        </w:rPr>
      </w:pPr>
    </w:p>
    <w:p w14:paraId="5F18BA19" w14:textId="77777777" w:rsidR="001F3F34" w:rsidRPr="001F3F34" w:rsidRDefault="001F3F34" w:rsidP="001F3F34">
      <w:pPr>
        <w:ind w:left="708"/>
        <w:jc w:val="center"/>
        <w:rPr>
          <w:rFonts w:ascii="Calibri" w:hAnsi="Calibri" w:cs="Calibri"/>
          <w:b/>
        </w:rPr>
      </w:pPr>
      <w:r w:rsidRPr="001F3F34">
        <w:rPr>
          <w:rFonts w:ascii="Calibri" w:hAnsi="Calibri" w:cs="Calibri"/>
          <w:b/>
        </w:rPr>
        <w:t>Rogelio Alejandro Muñoz Prado.</w:t>
      </w:r>
    </w:p>
    <w:p w14:paraId="52A8461F" w14:textId="77777777" w:rsidR="001F3F34" w:rsidRPr="001F3F34" w:rsidRDefault="001F3F34" w:rsidP="001F3F34">
      <w:pPr>
        <w:ind w:left="708"/>
        <w:jc w:val="center"/>
        <w:rPr>
          <w:rFonts w:ascii="Calibri" w:hAnsi="Calibri" w:cs="Calibri"/>
        </w:rPr>
      </w:pPr>
      <w:r w:rsidRPr="001F3F34">
        <w:rPr>
          <w:rFonts w:ascii="Calibri" w:hAnsi="Calibri" w:cs="Calibri"/>
        </w:rPr>
        <w:t>Representante de la Cámara Nacional de Comercio, Servicios y Turismo de Guadalajara.</w:t>
      </w:r>
    </w:p>
    <w:p w14:paraId="1C96E277" w14:textId="77777777" w:rsidR="001F3F34" w:rsidRPr="001F3F34" w:rsidRDefault="001F3F34" w:rsidP="001F3F34">
      <w:pPr>
        <w:ind w:left="708"/>
        <w:jc w:val="center"/>
        <w:rPr>
          <w:rFonts w:ascii="Calibri" w:hAnsi="Calibri" w:cs="Calibri"/>
        </w:rPr>
      </w:pPr>
      <w:r w:rsidRPr="001F3F34">
        <w:rPr>
          <w:rFonts w:ascii="Calibri" w:hAnsi="Calibri" w:cs="Calibri"/>
        </w:rPr>
        <w:t>Titular.</w:t>
      </w:r>
    </w:p>
    <w:p w14:paraId="637AA27B" w14:textId="77777777" w:rsidR="001F3F34" w:rsidRPr="001F3F34" w:rsidRDefault="001F3F34" w:rsidP="001F3F34">
      <w:pPr>
        <w:ind w:left="708"/>
        <w:jc w:val="center"/>
        <w:rPr>
          <w:rFonts w:ascii="Calibri" w:hAnsi="Calibri" w:cs="Calibri"/>
        </w:rPr>
      </w:pPr>
    </w:p>
    <w:p w14:paraId="72B82BD0" w14:textId="77777777" w:rsidR="001F3F34" w:rsidRPr="001F3F34" w:rsidRDefault="001F3F34" w:rsidP="001F3F34">
      <w:pPr>
        <w:ind w:left="708"/>
        <w:jc w:val="center"/>
        <w:rPr>
          <w:rFonts w:ascii="Calibri" w:hAnsi="Calibri" w:cs="Calibri"/>
        </w:rPr>
      </w:pPr>
    </w:p>
    <w:p w14:paraId="1E75B051" w14:textId="77777777" w:rsidR="001F3F34" w:rsidRPr="001F3F34" w:rsidRDefault="001F3F34" w:rsidP="001F3F34">
      <w:pPr>
        <w:ind w:left="708"/>
        <w:jc w:val="center"/>
        <w:rPr>
          <w:rFonts w:ascii="Calibri" w:hAnsi="Calibri" w:cs="Calibri"/>
        </w:rPr>
      </w:pPr>
    </w:p>
    <w:p w14:paraId="442D311A" w14:textId="77777777" w:rsidR="001F3F34" w:rsidRPr="001F3F34" w:rsidRDefault="001F3F34" w:rsidP="001F3F34">
      <w:pPr>
        <w:ind w:left="708"/>
        <w:jc w:val="center"/>
        <w:rPr>
          <w:rFonts w:ascii="Calibri" w:hAnsi="Calibri" w:cs="Calibri"/>
        </w:rPr>
      </w:pPr>
    </w:p>
    <w:p w14:paraId="14C18DA3" w14:textId="55746D93" w:rsidR="001F3F34" w:rsidRDefault="001F3F34" w:rsidP="001F3F34">
      <w:pPr>
        <w:ind w:left="708"/>
        <w:jc w:val="center"/>
        <w:rPr>
          <w:rFonts w:ascii="Calibri" w:hAnsi="Calibri" w:cs="Calibri"/>
        </w:rPr>
      </w:pPr>
    </w:p>
    <w:p w14:paraId="6E9C876D" w14:textId="77777777" w:rsidR="000C0242" w:rsidRDefault="000C0242" w:rsidP="001F3F34">
      <w:pPr>
        <w:ind w:left="708"/>
        <w:jc w:val="center"/>
        <w:rPr>
          <w:rFonts w:ascii="Calibri" w:hAnsi="Calibri" w:cs="Calibri"/>
        </w:rPr>
      </w:pPr>
    </w:p>
    <w:p w14:paraId="7B43071A" w14:textId="77777777" w:rsidR="000C0242" w:rsidRPr="001F3F34" w:rsidRDefault="000C0242" w:rsidP="001F3F34">
      <w:pPr>
        <w:ind w:left="708"/>
        <w:jc w:val="center"/>
        <w:rPr>
          <w:rFonts w:ascii="Calibri" w:hAnsi="Calibri" w:cs="Calibri"/>
        </w:rPr>
      </w:pPr>
    </w:p>
    <w:p w14:paraId="60635BDD" w14:textId="77777777" w:rsidR="001F3F34" w:rsidRPr="001F3F34" w:rsidRDefault="001F3F34" w:rsidP="001F3F34">
      <w:pPr>
        <w:pStyle w:val="Sinespaciado"/>
        <w:jc w:val="center"/>
        <w:rPr>
          <w:rFonts w:cs="Calibri"/>
          <w:b/>
          <w:sz w:val="24"/>
          <w:szCs w:val="24"/>
        </w:rPr>
      </w:pPr>
      <w:r w:rsidRPr="001F3F34">
        <w:rPr>
          <w:rFonts w:cs="Calibri"/>
          <w:b/>
          <w:sz w:val="24"/>
          <w:szCs w:val="24"/>
        </w:rPr>
        <w:t>Silvia Jacqueline Martin del Campo Partida</w:t>
      </w:r>
    </w:p>
    <w:p w14:paraId="5EC80938" w14:textId="77777777" w:rsidR="001F3F34" w:rsidRPr="001F3F34" w:rsidRDefault="001F3F34" w:rsidP="001F3F34">
      <w:pPr>
        <w:pStyle w:val="Sinespaciado"/>
        <w:jc w:val="center"/>
        <w:rPr>
          <w:rFonts w:cs="Calibri"/>
          <w:sz w:val="24"/>
          <w:szCs w:val="24"/>
        </w:rPr>
      </w:pPr>
      <w:r w:rsidRPr="001F3F34">
        <w:rPr>
          <w:rFonts w:cs="Calibri"/>
          <w:sz w:val="24"/>
          <w:szCs w:val="24"/>
        </w:rPr>
        <w:t>Representante del Consejo Mexicano de Comercio Exterior de Occidente.</w:t>
      </w:r>
    </w:p>
    <w:p w14:paraId="3B16A4AD" w14:textId="77777777" w:rsidR="001F3F34" w:rsidRPr="001F3F34" w:rsidRDefault="001F3F34" w:rsidP="001F3F34">
      <w:pPr>
        <w:ind w:left="708"/>
        <w:jc w:val="center"/>
        <w:rPr>
          <w:rFonts w:ascii="Calibri" w:hAnsi="Calibri" w:cs="Calibri"/>
        </w:rPr>
      </w:pPr>
      <w:r w:rsidRPr="001F3F34">
        <w:rPr>
          <w:rFonts w:ascii="Calibri" w:hAnsi="Calibri" w:cs="Calibri"/>
        </w:rPr>
        <w:t>Suplente.</w:t>
      </w:r>
    </w:p>
    <w:p w14:paraId="6EB859EF" w14:textId="77777777" w:rsidR="001F3F34" w:rsidRPr="001F3F34" w:rsidRDefault="001F3F34" w:rsidP="001F3F34">
      <w:pPr>
        <w:ind w:left="708"/>
        <w:jc w:val="center"/>
        <w:rPr>
          <w:rFonts w:ascii="Calibri" w:hAnsi="Calibri" w:cs="Calibri"/>
        </w:rPr>
      </w:pPr>
    </w:p>
    <w:p w14:paraId="315F24E7" w14:textId="77777777" w:rsidR="001F3F34" w:rsidRPr="001F3F34" w:rsidRDefault="001F3F34" w:rsidP="001F3F34">
      <w:pPr>
        <w:ind w:left="708"/>
        <w:jc w:val="center"/>
        <w:rPr>
          <w:rFonts w:ascii="Calibri" w:hAnsi="Calibri" w:cs="Calibri"/>
        </w:rPr>
      </w:pPr>
    </w:p>
    <w:p w14:paraId="1D0ABEB3" w14:textId="77777777" w:rsidR="001F3F34" w:rsidRPr="001F3F34" w:rsidRDefault="001F3F34" w:rsidP="001F3F34">
      <w:pPr>
        <w:ind w:left="708"/>
        <w:jc w:val="center"/>
        <w:rPr>
          <w:rFonts w:ascii="Calibri" w:hAnsi="Calibri" w:cs="Calibri"/>
        </w:rPr>
      </w:pPr>
    </w:p>
    <w:p w14:paraId="40428CE1" w14:textId="77777777" w:rsidR="001F3F34" w:rsidRPr="001F3F34" w:rsidRDefault="001F3F34" w:rsidP="001F3F34">
      <w:pPr>
        <w:ind w:left="708"/>
        <w:jc w:val="center"/>
        <w:rPr>
          <w:rFonts w:ascii="Calibri" w:hAnsi="Calibri" w:cs="Calibri"/>
        </w:rPr>
      </w:pPr>
    </w:p>
    <w:p w14:paraId="542361E3" w14:textId="77777777" w:rsidR="001F3F34" w:rsidRPr="001F3F34" w:rsidRDefault="001F3F34" w:rsidP="001F3F34">
      <w:pPr>
        <w:pStyle w:val="Sinespaciado"/>
        <w:jc w:val="center"/>
        <w:rPr>
          <w:rFonts w:cs="Calibri"/>
          <w:b/>
          <w:sz w:val="24"/>
          <w:szCs w:val="24"/>
        </w:rPr>
      </w:pPr>
      <w:r w:rsidRPr="001F3F34">
        <w:rPr>
          <w:rFonts w:cs="Calibri"/>
          <w:b/>
          <w:sz w:val="24"/>
          <w:szCs w:val="24"/>
        </w:rPr>
        <w:t>José Guadalupe Pérez Mejía.</w:t>
      </w:r>
    </w:p>
    <w:p w14:paraId="6C6F2C9C" w14:textId="77777777" w:rsidR="001F3F34" w:rsidRPr="001F3F34" w:rsidRDefault="001F3F34" w:rsidP="001F3F34">
      <w:pPr>
        <w:pStyle w:val="Sinespaciado"/>
        <w:jc w:val="center"/>
        <w:rPr>
          <w:rFonts w:cs="Calibri"/>
          <w:sz w:val="24"/>
          <w:szCs w:val="24"/>
        </w:rPr>
      </w:pPr>
      <w:r w:rsidRPr="001F3F34">
        <w:rPr>
          <w:rFonts w:cs="Calibri"/>
          <w:sz w:val="24"/>
          <w:szCs w:val="24"/>
        </w:rPr>
        <w:t>Centro Empresarial de Jalisco S.P., (COPARMEX Jalisco)</w:t>
      </w:r>
    </w:p>
    <w:p w14:paraId="000F5323" w14:textId="77777777" w:rsidR="001F3F34" w:rsidRPr="001F3F34" w:rsidRDefault="001F3F34" w:rsidP="001F3F34">
      <w:pPr>
        <w:pStyle w:val="Sinespaciado"/>
        <w:jc w:val="center"/>
        <w:rPr>
          <w:rFonts w:cs="Calibri"/>
          <w:sz w:val="24"/>
          <w:szCs w:val="24"/>
        </w:rPr>
      </w:pPr>
      <w:r w:rsidRPr="001F3F34">
        <w:rPr>
          <w:rFonts w:cs="Calibri"/>
          <w:sz w:val="24"/>
          <w:szCs w:val="24"/>
        </w:rPr>
        <w:t>Confederación Patronal de la República Mexicana</w:t>
      </w:r>
    </w:p>
    <w:p w14:paraId="66F51FEF" w14:textId="77777777" w:rsidR="001F3F34" w:rsidRPr="001F3F34" w:rsidRDefault="001F3F34" w:rsidP="001F3F34">
      <w:pPr>
        <w:ind w:left="708"/>
        <w:jc w:val="center"/>
        <w:rPr>
          <w:rFonts w:ascii="Calibri" w:hAnsi="Calibri" w:cs="Calibri"/>
        </w:rPr>
      </w:pPr>
      <w:r w:rsidRPr="001F3F34">
        <w:rPr>
          <w:rFonts w:ascii="Calibri" w:hAnsi="Calibri" w:cs="Calibri"/>
        </w:rPr>
        <w:t>Suplente.</w:t>
      </w:r>
    </w:p>
    <w:p w14:paraId="64D6F2D5" w14:textId="77777777" w:rsidR="001F3F34" w:rsidRPr="001F3F34" w:rsidRDefault="001F3F34" w:rsidP="001F3F34">
      <w:pPr>
        <w:tabs>
          <w:tab w:val="left" w:pos="2020"/>
        </w:tabs>
        <w:rPr>
          <w:rFonts w:ascii="Calibri" w:hAnsi="Calibri" w:cs="Calibri"/>
        </w:rPr>
      </w:pPr>
      <w:r w:rsidRPr="001F3F34">
        <w:rPr>
          <w:rFonts w:ascii="Calibri" w:hAnsi="Calibri" w:cs="Calibri"/>
        </w:rPr>
        <w:tab/>
      </w:r>
    </w:p>
    <w:p w14:paraId="5CCB9603" w14:textId="06045770" w:rsidR="001F3F34" w:rsidRDefault="001F3F34" w:rsidP="001F3F34">
      <w:pPr>
        <w:tabs>
          <w:tab w:val="left" w:pos="2020"/>
        </w:tabs>
        <w:rPr>
          <w:rFonts w:ascii="Calibri" w:hAnsi="Calibri" w:cs="Calibri"/>
        </w:rPr>
      </w:pPr>
    </w:p>
    <w:p w14:paraId="6F9B1A75" w14:textId="77777777" w:rsidR="000C0242" w:rsidRPr="001F3F34" w:rsidRDefault="000C0242" w:rsidP="001F3F34">
      <w:pPr>
        <w:tabs>
          <w:tab w:val="left" w:pos="2020"/>
        </w:tabs>
        <w:rPr>
          <w:rFonts w:ascii="Calibri" w:hAnsi="Calibri" w:cs="Calibri"/>
        </w:rPr>
      </w:pPr>
    </w:p>
    <w:p w14:paraId="0946CDDB" w14:textId="77777777" w:rsidR="001F3F34" w:rsidRPr="001F3F34" w:rsidRDefault="001F3F34" w:rsidP="001F3F34">
      <w:pPr>
        <w:tabs>
          <w:tab w:val="left" w:pos="2020"/>
        </w:tabs>
        <w:rPr>
          <w:rFonts w:ascii="Calibri" w:hAnsi="Calibri" w:cs="Calibri"/>
        </w:rPr>
      </w:pPr>
    </w:p>
    <w:p w14:paraId="7C53F916" w14:textId="77777777" w:rsidR="001F3F34" w:rsidRPr="001F3F34" w:rsidRDefault="001F3F34" w:rsidP="001F3F34">
      <w:pPr>
        <w:ind w:left="708"/>
        <w:jc w:val="center"/>
        <w:rPr>
          <w:rFonts w:ascii="Calibri" w:hAnsi="Calibri" w:cs="Calibri"/>
          <w:b/>
        </w:rPr>
      </w:pPr>
      <w:r w:rsidRPr="001F3F34">
        <w:rPr>
          <w:rFonts w:ascii="Calibri" w:hAnsi="Calibri" w:cs="Calibri"/>
          <w:b/>
        </w:rPr>
        <w:t>Cesar Daniel Hernández Jiménez.</w:t>
      </w:r>
    </w:p>
    <w:p w14:paraId="3C87B97A" w14:textId="77777777" w:rsidR="001F3F34" w:rsidRPr="001F3F34" w:rsidRDefault="001F3F34" w:rsidP="001F3F34">
      <w:pPr>
        <w:pStyle w:val="Sinespaciado"/>
        <w:jc w:val="center"/>
        <w:rPr>
          <w:rFonts w:cs="Calibri"/>
          <w:sz w:val="24"/>
          <w:szCs w:val="24"/>
        </w:rPr>
      </w:pPr>
      <w:r w:rsidRPr="001F3F34">
        <w:rPr>
          <w:rFonts w:cs="Calibri"/>
          <w:sz w:val="24"/>
          <w:szCs w:val="24"/>
        </w:rPr>
        <w:t>Consejo Desarrollo Agropecuario y Agroindustrial de Jalisco, A.C.,</w:t>
      </w:r>
    </w:p>
    <w:p w14:paraId="3DE35A28" w14:textId="77777777" w:rsidR="001F3F34" w:rsidRPr="001F3F34" w:rsidRDefault="001F3F34" w:rsidP="001F3F34">
      <w:pPr>
        <w:pStyle w:val="Sinespaciado"/>
        <w:jc w:val="center"/>
        <w:rPr>
          <w:rFonts w:cs="Calibri"/>
          <w:sz w:val="24"/>
          <w:szCs w:val="24"/>
        </w:rPr>
      </w:pPr>
      <w:r w:rsidRPr="001F3F34">
        <w:rPr>
          <w:rFonts w:cs="Calibri"/>
          <w:sz w:val="24"/>
          <w:szCs w:val="24"/>
        </w:rPr>
        <w:t>Consejo Nacional Agropecuario.</w:t>
      </w:r>
    </w:p>
    <w:p w14:paraId="56068C64" w14:textId="77777777" w:rsidR="001F3F34" w:rsidRPr="001F3F34" w:rsidRDefault="001F3F34" w:rsidP="001F3F34">
      <w:pPr>
        <w:ind w:left="708"/>
        <w:jc w:val="center"/>
        <w:rPr>
          <w:rFonts w:ascii="Calibri" w:hAnsi="Calibri" w:cs="Calibri"/>
        </w:rPr>
      </w:pPr>
      <w:r w:rsidRPr="001F3F34">
        <w:rPr>
          <w:rFonts w:ascii="Calibri" w:hAnsi="Calibri" w:cs="Calibri"/>
        </w:rPr>
        <w:t>Titular.</w:t>
      </w:r>
    </w:p>
    <w:p w14:paraId="5444CCB1" w14:textId="77777777" w:rsidR="001F3F34" w:rsidRPr="001F3F34" w:rsidRDefault="001F3F34" w:rsidP="001F3F34">
      <w:pPr>
        <w:ind w:left="708"/>
        <w:jc w:val="center"/>
        <w:rPr>
          <w:rFonts w:ascii="Calibri" w:hAnsi="Calibri" w:cs="Calibri"/>
        </w:rPr>
      </w:pPr>
    </w:p>
    <w:p w14:paraId="6E6D7F82" w14:textId="77777777" w:rsidR="001F3F34" w:rsidRPr="001F3F34" w:rsidRDefault="001F3F34" w:rsidP="001F3F34">
      <w:pPr>
        <w:ind w:left="708"/>
        <w:jc w:val="center"/>
        <w:rPr>
          <w:rFonts w:ascii="Calibri" w:hAnsi="Calibri" w:cs="Calibri"/>
        </w:rPr>
      </w:pPr>
    </w:p>
    <w:p w14:paraId="1D65C160" w14:textId="2C52F23E" w:rsidR="001F3F34" w:rsidRDefault="001F3F34" w:rsidP="001F3F34">
      <w:pPr>
        <w:ind w:left="708"/>
        <w:jc w:val="center"/>
        <w:rPr>
          <w:rFonts w:ascii="Calibri" w:hAnsi="Calibri" w:cs="Calibri"/>
        </w:rPr>
      </w:pPr>
    </w:p>
    <w:p w14:paraId="0523F231" w14:textId="77777777" w:rsidR="000C0242" w:rsidRPr="001F3F34" w:rsidRDefault="000C0242" w:rsidP="001F3F34">
      <w:pPr>
        <w:ind w:left="708"/>
        <w:jc w:val="center"/>
        <w:rPr>
          <w:rFonts w:ascii="Calibri" w:hAnsi="Calibri" w:cs="Calibri"/>
        </w:rPr>
      </w:pPr>
    </w:p>
    <w:p w14:paraId="63B84974" w14:textId="77777777" w:rsidR="001F3F34" w:rsidRPr="001F3F34" w:rsidRDefault="001F3F34" w:rsidP="001F3F34">
      <w:pPr>
        <w:ind w:left="708"/>
        <w:jc w:val="center"/>
        <w:rPr>
          <w:rFonts w:ascii="Calibri" w:hAnsi="Calibri" w:cs="Calibri"/>
          <w:b/>
        </w:rPr>
      </w:pPr>
      <w:r w:rsidRPr="001F3F34">
        <w:rPr>
          <w:rFonts w:ascii="Calibri" w:hAnsi="Calibri" w:cs="Calibri"/>
          <w:b/>
        </w:rPr>
        <w:t>Bricio Baldemar Rivera Orozco</w:t>
      </w:r>
    </w:p>
    <w:p w14:paraId="2FE6CF38" w14:textId="77777777" w:rsidR="001F3F34" w:rsidRPr="001F3F34" w:rsidRDefault="001F3F34" w:rsidP="001F3F34">
      <w:pPr>
        <w:ind w:left="708"/>
        <w:jc w:val="center"/>
        <w:rPr>
          <w:rFonts w:ascii="Calibri" w:hAnsi="Calibri" w:cs="Calibri"/>
        </w:rPr>
      </w:pPr>
      <w:r w:rsidRPr="001F3F34">
        <w:rPr>
          <w:rFonts w:ascii="Calibri" w:hAnsi="Calibri" w:cs="Calibri"/>
        </w:rPr>
        <w:t>Consejo de Cámaras Industriales de Jalisco</w:t>
      </w:r>
    </w:p>
    <w:p w14:paraId="44A85649" w14:textId="77777777" w:rsidR="001F3F34" w:rsidRPr="001F3F34" w:rsidRDefault="001F3F34" w:rsidP="001F3F34">
      <w:pPr>
        <w:ind w:left="708"/>
        <w:jc w:val="center"/>
        <w:rPr>
          <w:rFonts w:ascii="Calibri" w:hAnsi="Calibri" w:cs="Calibri"/>
        </w:rPr>
      </w:pPr>
      <w:r w:rsidRPr="001F3F34">
        <w:rPr>
          <w:rFonts w:ascii="Calibri" w:hAnsi="Calibri" w:cs="Calibri"/>
        </w:rPr>
        <w:t>Suplente.</w:t>
      </w:r>
    </w:p>
    <w:p w14:paraId="0902F82D" w14:textId="77777777" w:rsidR="001F3F34" w:rsidRPr="001F3F34" w:rsidRDefault="001F3F34" w:rsidP="001F3F34">
      <w:pPr>
        <w:tabs>
          <w:tab w:val="left" w:pos="2020"/>
        </w:tabs>
        <w:rPr>
          <w:rFonts w:ascii="Calibri" w:hAnsi="Calibri" w:cs="Calibri"/>
        </w:rPr>
      </w:pPr>
    </w:p>
    <w:p w14:paraId="239CB0BA" w14:textId="2683E254" w:rsidR="001F3F34" w:rsidRDefault="001F3F34" w:rsidP="001F3F34">
      <w:pPr>
        <w:tabs>
          <w:tab w:val="left" w:pos="2020"/>
        </w:tabs>
        <w:rPr>
          <w:rFonts w:ascii="Calibri" w:hAnsi="Calibri" w:cs="Calibri"/>
        </w:rPr>
      </w:pPr>
    </w:p>
    <w:p w14:paraId="2C8E7573" w14:textId="703C9ACF" w:rsidR="00355E41" w:rsidRDefault="00355E41" w:rsidP="001F3F34">
      <w:pPr>
        <w:tabs>
          <w:tab w:val="left" w:pos="2020"/>
        </w:tabs>
        <w:rPr>
          <w:rFonts w:ascii="Calibri" w:hAnsi="Calibri" w:cs="Calibri"/>
        </w:rPr>
      </w:pPr>
    </w:p>
    <w:p w14:paraId="600BF5D4" w14:textId="45E29EF5" w:rsidR="00355E41" w:rsidRDefault="00355E41" w:rsidP="001F3F34">
      <w:pPr>
        <w:tabs>
          <w:tab w:val="left" w:pos="2020"/>
        </w:tabs>
        <w:rPr>
          <w:rFonts w:ascii="Calibri" w:hAnsi="Calibri" w:cs="Calibri"/>
        </w:rPr>
      </w:pPr>
    </w:p>
    <w:p w14:paraId="21F8E7C9" w14:textId="64E0C822" w:rsidR="00355E41" w:rsidRDefault="00355E41" w:rsidP="001F3F34">
      <w:pPr>
        <w:tabs>
          <w:tab w:val="left" w:pos="2020"/>
        </w:tabs>
        <w:rPr>
          <w:rFonts w:ascii="Calibri" w:hAnsi="Calibri" w:cs="Calibri"/>
        </w:rPr>
      </w:pPr>
    </w:p>
    <w:p w14:paraId="1E6AB072" w14:textId="7DFFD50F" w:rsidR="00355E41" w:rsidRDefault="00355E41" w:rsidP="001F3F34">
      <w:pPr>
        <w:tabs>
          <w:tab w:val="left" w:pos="2020"/>
        </w:tabs>
        <w:rPr>
          <w:rFonts w:ascii="Calibri" w:hAnsi="Calibri" w:cs="Calibri"/>
        </w:rPr>
      </w:pPr>
    </w:p>
    <w:p w14:paraId="5A9DA3DF" w14:textId="6CA492ED" w:rsidR="00355E41" w:rsidRDefault="00355E41" w:rsidP="001F3F34">
      <w:pPr>
        <w:tabs>
          <w:tab w:val="left" w:pos="2020"/>
        </w:tabs>
        <w:rPr>
          <w:rFonts w:ascii="Calibri" w:hAnsi="Calibri" w:cs="Calibri"/>
        </w:rPr>
      </w:pPr>
    </w:p>
    <w:p w14:paraId="681BA1A0" w14:textId="77777777" w:rsidR="00355E41" w:rsidRPr="001F3F34" w:rsidRDefault="00355E41" w:rsidP="001F3F34">
      <w:pPr>
        <w:tabs>
          <w:tab w:val="left" w:pos="2020"/>
        </w:tabs>
        <w:rPr>
          <w:rFonts w:ascii="Calibri" w:hAnsi="Calibri" w:cs="Calibri"/>
        </w:rPr>
      </w:pPr>
    </w:p>
    <w:p w14:paraId="4D349999" w14:textId="77777777" w:rsidR="001F3F34" w:rsidRPr="001F3F34" w:rsidRDefault="001F3F34" w:rsidP="001F3F34">
      <w:pPr>
        <w:pStyle w:val="Sinespaciado"/>
        <w:ind w:left="708"/>
        <w:jc w:val="center"/>
        <w:rPr>
          <w:rFonts w:eastAsia="Times New Roman" w:cs="Calibri"/>
          <w:b/>
          <w:sz w:val="24"/>
          <w:szCs w:val="24"/>
        </w:rPr>
      </w:pPr>
      <w:r w:rsidRPr="001F3F34">
        <w:rPr>
          <w:rFonts w:eastAsia="Times New Roman" w:cs="Calibri"/>
          <w:b/>
          <w:sz w:val="24"/>
          <w:szCs w:val="24"/>
        </w:rPr>
        <w:t>Integrantes Vocales Permanentes con voz</w:t>
      </w:r>
    </w:p>
    <w:p w14:paraId="75F56E1A" w14:textId="77777777" w:rsidR="001F3F34" w:rsidRPr="001F3F34" w:rsidRDefault="001F3F34" w:rsidP="001F3F34">
      <w:pPr>
        <w:pStyle w:val="Sinespaciado"/>
        <w:ind w:left="708"/>
        <w:jc w:val="center"/>
        <w:rPr>
          <w:rFonts w:cs="Calibri"/>
          <w:sz w:val="24"/>
          <w:szCs w:val="24"/>
          <w:highlight w:val="magenta"/>
        </w:rPr>
      </w:pPr>
    </w:p>
    <w:p w14:paraId="638DCE62" w14:textId="0714681F" w:rsidR="001F3F34" w:rsidRDefault="001F3F34" w:rsidP="001F3F34">
      <w:pPr>
        <w:pStyle w:val="Sinespaciado"/>
        <w:ind w:left="708"/>
        <w:jc w:val="center"/>
        <w:rPr>
          <w:rFonts w:cs="Calibri"/>
          <w:sz w:val="24"/>
          <w:szCs w:val="24"/>
          <w:highlight w:val="magenta"/>
        </w:rPr>
      </w:pPr>
    </w:p>
    <w:p w14:paraId="34EB1D71" w14:textId="77777777" w:rsidR="00355E41" w:rsidRPr="001F3F34" w:rsidRDefault="00355E41" w:rsidP="001F3F34">
      <w:pPr>
        <w:pStyle w:val="Sinespaciado"/>
        <w:ind w:left="708"/>
        <w:jc w:val="center"/>
        <w:rPr>
          <w:rFonts w:cs="Calibri"/>
          <w:sz w:val="24"/>
          <w:szCs w:val="24"/>
          <w:highlight w:val="magenta"/>
        </w:rPr>
      </w:pPr>
    </w:p>
    <w:p w14:paraId="43A82351" w14:textId="77777777" w:rsidR="001F3F34" w:rsidRPr="001F3F34" w:rsidRDefault="001F3F34" w:rsidP="001F3F34">
      <w:pPr>
        <w:pStyle w:val="Sinespaciado"/>
        <w:ind w:left="708"/>
        <w:jc w:val="center"/>
        <w:rPr>
          <w:rFonts w:cs="Calibri"/>
          <w:sz w:val="24"/>
          <w:szCs w:val="24"/>
          <w:highlight w:val="magenta"/>
        </w:rPr>
      </w:pPr>
    </w:p>
    <w:p w14:paraId="245FA1FD"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Juan Carlos Razo Martínez.</w:t>
      </w:r>
    </w:p>
    <w:p w14:paraId="03D61CF0" w14:textId="77777777" w:rsidR="001F3F34" w:rsidRPr="001F3F34" w:rsidRDefault="001F3F34" w:rsidP="001F3F34">
      <w:pPr>
        <w:pStyle w:val="Sinespaciado"/>
        <w:ind w:left="708"/>
        <w:jc w:val="center"/>
        <w:rPr>
          <w:rFonts w:cs="Calibri"/>
          <w:sz w:val="24"/>
          <w:szCs w:val="24"/>
          <w:lang w:val="es-ES"/>
        </w:rPr>
      </w:pPr>
      <w:r w:rsidRPr="001F3F34">
        <w:rPr>
          <w:rFonts w:cs="Calibri"/>
          <w:sz w:val="24"/>
          <w:szCs w:val="24"/>
        </w:rPr>
        <w:t>Contraloría Ciudadana.</w:t>
      </w:r>
    </w:p>
    <w:p w14:paraId="4820D53D" w14:textId="77777777" w:rsidR="001F3F34" w:rsidRPr="001F3F34" w:rsidRDefault="001F3F34" w:rsidP="001F3F34">
      <w:pPr>
        <w:pStyle w:val="Sinespaciado"/>
        <w:ind w:left="708"/>
        <w:jc w:val="center"/>
        <w:rPr>
          <w:rFonts w:cs="Calibri"/>
          <w:sz w:val="24"/>
          <w:szCs w:val="24"/>
          <w:lang w:val="pt-BR"/>
        </w:rPr>
      </w:pPr>
      <w:r w:rsidRPr="001F3F34">
        <w:rPr>
          <w:rFonts w:cs="Calibri"/>
          <w:sz w:val="24"/>
          <w:szCs w:val="24"/>
          <w:lang w:val="pt-BR"/>
        </w:rPr>
        <w:t>Suplente.</w:t>
      </w:r>
    </w:p>
    <w:p w14:paraId="01B4BE6F" w14:textId="77777777" w:rsidR="001F3F34" w:rsidRPr="001F3F34" w:rsidRDefault="001F3F34" w:rsidP="001F3F34">
      <w:pPr>
        <w:pStyle w:val="Sinespaciado"/>
        <w:ind w:left="708"/>
        <w:jc w:val="center"/>
        <w:rPr>
          <w:rFonts w:cs="Calibri"/>
          <w:b/>
          <w:sz w:val="24"/>
          <w:szCs w:val="24"/>
        </w:rPr>
      </w:pPr>
    </w:p>
    <w:p w14:paraId="0DFA4912" w14:textId="77777777" w:rsidR="001F3F34" w:rsidRPr="001F3F34" w:rsidRDefault="001F3F34" w:rsidP="001F3F34">
      <w:pPr>
        <w:pStyle w:val="Sinespaciado"/>
        <w:ind w:left="708"/>
        <w:jc w:val="center"/>
        <w:rPr>
          <w:rFonts w:cs="Calibri"/>
          <w:b/>
          <w:sz w:val="24"/>
          <w:szCs w:val="24"/>
        </w:rPr>
      </w:pPr>
    </w:p>
    <w:p w14:paraId="735CA82A" w14:textId="77777777" w:rsidR="001F3F34" w:rsidRPr="001F3F34" w:rsidRDefault="001F3F34" w:rsidP="001F3F34">
      <w:pPr>
        <w:pStyle w:val="Sinespaciado"/>
        <w:ind w:left="708"/>
        <w:jc w:val="center"/>
        <w:rPr>
          <w:rFonts w:cs="Calibri"/>
          <w:b/>
          <w:sz w:val="24"/>
          <w:szCs w:val="24"/>
        </w:rPr>
      </w:pPr>
    </w:p>
    <w:p w14:paraId="44AC5436"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Diego Armando Cárdenas Paredes.</w:t>
      </w:r>
    </w:p>
    <w:p w14:paraId="22276653"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Área Jurídica de la Dirección de Adquisiciones.</w:t>
      </w:r>
    </w:p>
    <w:p w14:paraId="5C8D354C"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Titular.</w:t>
      </w:r>
    </w:p>
    <w:p w14:paraId="304298D3" w14:textId="77777777" w:rsidR="001F3F34" w:rsidRPr="001F3F34" w:rsidRDefault="001F3F34" w:rsidP="001F3F34">
      <w:pPr>
        <w:pStyle w:val="Sinespaciado"/>
        <w:ind w:left="708"/>
        <w:jc w:val="center"/>
        <w:rPr>
          <w:rFonts w:cs="Calibri"/>
          <w:sz w:val="24"/>
          <w:szCs w:val="24"/>
        </w:rPr>
      </w:pPr>
    </w:p>
    <w:p w14:paraId="5FFAD338" w14:textId="77777777" w:rsidR="001F3F34" w:rsidRPr="001F3F34" w:rsidRDefault="001F3F34" w:rsidP="001F3F34">
      <w:pPr>
        <w:pStyle w:val="Sinespaciado"/>
        <w:ind w:left="708"/>
        <w:jc w:val="center"/>
        <w:rPr>
          <w:rFonts w:cs="Calibri"/>
          <w:b/>
          <w:sz w:val="24"/>
          <w:szCs w:val="24"/>
        </w:rPr>
      </w:pPr>
    </w:p>
    <w:p w14:paraId="3485F179" w14:textId="77777777" w:rsidR="001F3F34" w:rsidRPr="001F3F34" w:rsidRDefault="001F3F34" w:rsidP="001F3F34">
      <w:pPr>
        <w:pStyle w:val="Sinespaciado"/>
        <w:ind w:left="708"/>
        <w:jc w:val="center"/>
        <w:rPr>
          <w:rFonts w:cs="Calibri"/>
          <w:b/>
          <w:sz w:val="24"/>
          <w:szCs w:val="24"/>
        </w:rPr>
      </w:pPr>
    </w:p>
    <w:p w14:paraId="118D788A" w14:textId="77777777" w:rsidR="001F3F34" w:rsidRPr="001F3F34" w:rsidRDefault="001F3F34" w:rsidP="001F3F34">
      <w:pPr>
        <w:pStyle w:val="Sinespaciado"/>
        <w:ind w:left="708"/>
        <w:jc w:val="center"/>
        <w:rPr>
          <w:rFonts w:cs="Calibri"/>
          <w:b/>
          <w:color w:val="000000" w:themeColor="text1"/>
          <w:sz w:val="24"/>
          <w:szCs w:val="24"/>
        </w:rPr>
      </w:pPr>
      <w:r w:rsidRPr="001F3F34">
        <w:rPr>
          <w:rFonts w:cs="Calibri"/>
          <w:b/>
          <w:color w:val="000000" w:themeColor="text1"/>
          <w:sz w:val="24"/>
          <w:szCs w:val="24"/>
        </w:rPr>
        <w:t>Francisco Roberto Riverón Flores.</w:t>
      </w:r>
    </w:p>
    <w:p w14:paraId="7B5607D7"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Representante de la Regidora Dulce Sarahí Cortes Vite.</w:t>
      </w:r>
    </w:p>
    <w:p w14:paraId="2E77CEC6"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45444B96" w14:textId="77777777" w:rsidR="001F3F34" w:rsidRPr="001F3F34" w:rsidRDefault="001F3F34" w:rsidP="001F3F34">
      <w:pPr>
        <w:pStyle w:val="Sinespaciado"/>
        <w:ind w:left="708"/>
        <w:jc w:val="center"/>
        <w:rPr>
          <w:rFonts w:cs="Calibri"/>
          <w:b/>
          <w:sz w:val="24"/>
          <w:szCs w:val="24"/>
        </w:rPr>
      </w:pPr>
    </w:p>
    <w:p w14:paraId="6814822C" w14:textId="77777777" w:rsidR="001F3F34" w:rsidRPr="001F3F34" w:rsidRDefault="001F3F34" w:rsidP="001F3F34">
      <w:pPr>
        <w:pStyle w:val="Sinespaciado"/>
        <w:ind w:left="708"/>
        <w:jc w:val="center"/>
        <w:rPr>
          <w:rFonts w:cs="Calibri"/>
          <w:b/>
          <w:sz w:val="24"/>
          <w:szCs w:val="24"/>
        </w:rPr>
      </w:pPr>
    </w:p>
    <w:p w14:paraId="75D2B32A" w14:textId="77777777" w:rsidR="001F3F34" w:rsidRPr="001F3F34" w:rsidRDefault="001F3F34" w:rsidP="001F3F34">
      <w:pPr>
        <w:pStyle w:val="Sinespaciado"/>
        <w:ind w:left="708"/>
        <w:jc w:val="center"/>
        <w:rPr>
          <w:rFonts w:cs="Calibri"/>
          <w:b/>
          <w:sz w:val="24"/>
          <w:szCs w:val="24"/>
        </w:rPr>
      </w:pPr>
    </w:p>
    <w:p w14:paraId="6979C5D3" w14:textId="77777777" w:rsidR="001F3F34" w:rsidRPr="001F3F34" w:rsidRDefault="001F3F34" w:rsidP="001F3F34">
      <w:pPr>
        <w:pStyle w:val="Sinespaciado"/>
        <w:ind w:left="708"/>
        <w:jc w:val="center"/>
        <w:rPr>
          <w:rFonts w:cs="Calibri"/>
          <w:b/>
          <w:sz w:val="24"/>
          <w:szCs w:val="24"/>
        </w:rPr>
      </w:pPr>
    </w:p>
    <w:p w14:paraId="7FA72297" w14:textId="77777777" w:rsidR="001F3F34" w:rsidRPr="001F3F34" w:rsidRDefault="001F3F34" w:rsidP="001F3F34">
      <w:pPr>
        <w:pStyle w:val="Sinespaciado"/>
        <w:ind w:left="708"/>
        <w:jc w:val="center"/>
        <w:rPr>
          <w:rFonts w:cs="Calibri"/>
          <w:b/>
          <w:color w:val="000000" w:themeColor="text1"/>
          <w:sz w:val="24"/>
          <w:szCs w:val="24"/>
        </w:rPr>
      </w:pPr>
      <w:r w:rsidRPr="001F3F34">
        <w:rPr>
          <w:rFonts w:cs="Calibri"/>
          <w:b/>
          <w:color w:val="000000" w:themeColor="text1"/>
          <w:sz w:val="24"/>
          <w:szCs w:val="24"/>
        </w:rPr>
        <w:t>Neri Cruz Valencia.</w:t>
      </w:r>
    </w:p>
    <w:p w14:paraId="49E6ED1F"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Representante de la Fracción del Partido Futuro.</w:t>
      </w:r>
    </w:p>
    <w:p w14:paraId="3B239840"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Suplente.</w:t>
      </w:r>
    </w:p>
    <w:p w14:paraId="5F94AEDB" w14:textId="77777777" w:rsidR="001F3F34" w:rsidRPr="001F3F34" w:rsidRDefault="001F3F34" w:rsidP="001F3F34">
      <w:pPr>
        <w:pStyle w:val="Sinespaciado"/>
        <w:ind w:left="708"/>
        <w:jc w:val="center"/>
        <w:rPr>
          <w:rFonts w:cs="Calibri"/>
          <w:b/>
          <w:sz w:val="24"/>
          <w:szCs w:val="24"/>
        </w:rPr>
      </w:pPr>
    </w:p>
    <w:p w14:paraId="6604FF11" w14:textId="77777777" w:rsidR="001F3F34" w:rsidRPr="001F3F34" w:rsidRDefault="001F3F34" w:rsidP="001F3F34">
      <w:pPr>
        <w:pStyle w:val="Sinespaciado"/>
        <w:ind w:left="708"/>
        <w:jc w:val="center"/>
        <w:rPr>
          <w:rFonts w:cs="Calibri"/>
          <w:b/>
          <w:sz w:val="24"/>
          <w:szCs w:val="24"/>
        </w:rPr>
      </w:pPr>
    </w:p>
    <w:p w14:paraId="68BA2483" w14:textId="77777777" w:rsidR="001F3F34" w:rsidRPr="001F3F34" w:rsidRDefault="001F3F34" w:rsidP="001F3F34">
      <w:pPr>
        <w:pStyle w:val="Sinespaciado"/>
        <w:ind w:left="708"/>
        <w:jc w:val="center"/>
        <w:rPr>
          <w:rFonts w:cs="Calibri"/>
          <w:b/>
          <w:sz w:val="24"/>
          <w:szCs w:val="24"/>
        </w:rPr>
      </w:pPr>
    </w:p>
    <w:p w14:paraId="4817A0AA" w14:textId="77777777" w:rsidR="001F3F34" w:rsidRPr="001F3F34" w:rsidRDefault="001F3F34" w:rsidP="001F3F34">
      <w:pPr>
        <w:pStyle w:val="Sinespaciado"/>
        <w:ind w:left="708"/>
        <w:jc w:val="center"/>
        <w:rPr>
          <w:rFonts w:cs="Calibri"/>
          <w:b/>
          <w:sz w:val="24"/>
          <w:szCs w:val="24"/>
        </w:rPr>
      </w:pPr>
    </w:p>
    <w:p w14:paraId="118D8319" w14:textId="77777777" w:rsidR="001F3F34" w:rsidRPr="001F3F34" w:rsidRDefault="001F3F34" w:rsidP="001F3F34">
      <w:pPr>
        <w:pStyle w:val="Sinespaciado"/>
        <w:ind w:left="708"/>
        <w:jc w:val="center"/>
        <w:rPr>
          <w:rFonts w:cs="Calibri"/>
          <w:b/>
          <w:sz w:val="24"/>
          <w:szCs w:val="24"/>
        </w:rPr>
      </w:pPr>
      <w:r w:rsidRPr="001F3F34">
        <w:rPr>
          <w:rFonts w:cs="Calibri"/>
          <w:b/>
          <w:sz w:val="24"/>
          <w:szCs w:val="24"/>
        </w:rPr>
        <w:t>Luz Elena Rosete Cortés.</w:t>
      </w:r>
    </w:p>
    <w:p w14:paraId="7CEB0762" w14:textId="77777777" w:rsidR="001F3F34" w:rsidRPr="001F3F34" w:rsidRDefault="001F3F34" w:rsidP="001F3F34">
      <w:pPr>
        <w:pStyle w:val="Sinespaciado"/>
        <w:ind w:left="708"/>
        <w:jc w:val="center"/>
        <w:rPr>
          <w:rFonts w:cs="Calibri"/>
          <w:sz w:val="24"/>
          <w:szCs w:val="24"/>
        </w:rPr>
      </w:pPr>
      <w:r w:rsidRPr="001F3F34">
        <w:rPr>
          <w:rFonts w:cs="Calibri"/>
          <w:sz w:val="24"/>
          <w:szCs w:val="24"/>
        </w:rPr>
        <w:t>Secretario Técnico y Ejecutivo del Comité de Adquisiciones.</w:t>
      </w:r>
    </w:p>
    <w:p w14:paraId="2006CAB6" w14:textId="52F69018" w:rsidR="00A6199A" w:rsidRPr="006344F1" w:rsidRDefault="001F3F34" w:rsidP="00355E41">
      <w:pPr>
        <w:tabs>
          <w:tab w:val="left" w:pos="3969"/>
        </w:tabs>
        <w:spacing w:line="360" w:lineRule="auto"/>
        <w:jc w:val="center"/>
        <w:rPr>
          <w:rFonts w:ascii="Calibri" w:eastAsia="Calibri" w:hAnsi="Calibri" w:cs="Calibri"/>
        </w:rPr>
      </w:pPr>
      <w:r w:rsidRPr="001F3F34">
        <w:rPr>
          <w:rFonts w:ascii="Calibri" w:eastAsia="Calibri" w:hAnsi="Calibri" w:cs="Calibri"/>
        </w:rPr>
        <w:t>Titular.</w:t>
      </w:r>
      <w:bookmarkStart w:id="1" w:name="_GoBack"/>
      <w:bookmarkEnd w:id="1"/>
    </w:p>
    <w:sectPr w:rsidR="00A6199A" w:rsidRPr="006344F1" w:rsidSect="002A35D7">
      <w:headerReference w:type="default" r:id="rId46"/>
      <w:footerReference w:type="even" r:id="rId47"/>
      <w:footerReference w:type="default" r:id="rId48"/>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763B0" w14:textId="77777777" w:rsidR="00D00140" w:rsidRDefault="00D00140" w:rsidP="00162908">
      <w:r>
        <w:separator/>
      </w:r>
    </w:p>
  </w:endnote>
  <w:endnote w:type="continuationSeparator" w:id="0">
    <w:p w14:paraId="6A8F5D88" w14:textId="77777777" w:rsidR="00D00140" w:rsidRDefault="00D0014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9A16A6" w:rsidRDefault="009A16A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9A16A6" w:rsidRDefault="009A16A6"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9A16A6" w:rsidRPr="00B96A22" w:rsidRDefault="009A16A6">
            <w:pPr>
              <w:pStyle w:val="Piedepgina"/>
              <w:jc w:val="center"/>
              <w:rPr>
                <w:sz w:val="20"/>
                <w:szCs w:val="20"/>
              </w:rPr>
            </w:pPr>
          </w:p>
          <w:p w14:paraId="46F081EC" w14:textId="1F89B832" w:rsidR="009A16A6" w:rsidRPr="00B96A22" w:rsidRDefault="009A16A6"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Pr>
                <w:rFonts w:asciiTheme="minorHAnsi" w:eastAsiaTheme="minorHAnsi" w:hAnsiTheme="minorHAnsi" w:cstheme="minorHAnsi"/>
                <w:sz w:val="20"/>
                <w:szCs w:val="20"/>
                <w:lang w:val="es-ES"/>
              </w:rPr>
              <w:t xml:space="preserve"> del Acta de Acuerdos de Novena </w:t>
            </w:r>
            <w:r w:rsidRPr="00B96A22">
              <w:rPr>
                <w:rFonts w:asciiTheme="minorHAnsi" w:eastAsiaTheme="minorHAnsi" w:hAnsiTheme="minorHAnsi" w:cstheme="minorHAnsi"/>
                <w:sz w:val="20"/>
                <w:szCs w:val="20"/>
                <w:lang w:val="es-ES"/>
              </w:rPr>
              <w:t xml:space="preserve">Sesión Ordinaria celebrada el </w:t>
            </w:r>
            <w:r>
              <w:rPr>
                <w:rFonts w:asciiTheme="minorHAnsi" w:eastAsiaTheme="minorHAnsi" w:hAnsiTheme="minorHAnsi" w:cstheme="minorHAnsi"/>
                <w:sz w:val="20"/>
                <w:szCs w:val="20"/>
                <w:lang w:val="es-ES"/>
              </w:rPr>
              <w:t>25</w:t>
            </w:r>
            <w:r w:rsidRPr="00B96A22">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abril</w:t>
            </w:r>
            <w:r w:rsidRPr="00B96A22">
              <w:rPr>
                <w:rFonts w:asciiTheme="minorHAnsi" w:eastAsiaTheme="minorHAnsi" w:hAnsiTheme="minorHAnsi" w:cstheme="minorHAnsi"/>
                <w:sz w:val="20"/>
                <w:szCs w:val="20"/>
                <w:lang w:val="es-ES"/>
              </w:rPr>
              <w:t xml:space="preserve"> del 2024.</w:t>
            </w:r>
          </w:p>
          <w:p w14:paraId="13B5048B" w14:textId="77777777" w:rsidR="009A16A6" w:rsidRPr="00551520" w:rsidRDefault="009A16A6"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9A16A6" w:rsidRDefault="009A16A6">
            <w:pPr>
              <w:pStyle w:val="Piedepgina"/>
              <w:jc w:val="center"/>
            </w:pPr>
          </w:p>
          <w:p w14:paraId="0902B6B2" w14:textId="77777777" w:rsidR="009A16A6" w:rsidRDefault="009A16A6">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9A16A6" w:rsidRDefault="009A16A6"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28B81" w14:textId="77777777" w:rsidR="00D00140" w:rsidRDefault="00D00140" w:rsidP="00162908">
      <w:r>
        <w:separator/>
      </w:r>
    </w:p>
  </w:footnote>
  <w:footnote w:type="continuationSeparator" w:id="0">
    <w:p w14:paraId="404F0AB9" w14:textId="77777777" w:rsidR="00D00140" w:rsidRDefault="00D00140"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D8F76BA" w:rsidR="009A16A6" w:rsidRDefault="009A16A6">
    <w:pPr>
      <w:pStyle w:val="Encabezado"/>
    </w:pPr>
    <w:r>
      <w:rPr>
        <w:noProof/>
        <w:lang w:val="es-MX" w:eastAsia="es-MX"/>
      </w:rPr>
      <mc:AlternateContent>
        <mc:Choice Requires="wps">
          <w:drawing>
            <wp:anchor distT="0" distB="0" distL="114300" distR="114300" simplePos="0" relativeHeight="251662848" behindDoc="0" locked="0" layoutInCell="1" allowOverlap="1" wp14:anchorId="53CA6BBA" wp14:editId="10969C51">
              <wp:simplePos x="0" y="0"/>
              <wp:positionH relativeFrom="column">
                <wp:posOffset>5366385</wp:posOffset>
              </wp:positionH>
              <wp:positionV relativeFrom="paragraph">
                <wp:posOffset>216535</wp:posOffset>
              </wp:positionV>
              <wp:extent cx="771525" cy="3619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771525" cy="3619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E02A8FD" id="Rectángulo 1" o:spid="_x0000_s1026" style="position:absolute;margin-left:422.55pt;margin-top:17.05pt;width:60.75pt;height:2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" fillcolor="#e36c0a [2409]" strokecolor="#e36c0a [2409]" strokeweight="2pt"/>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9A16A6" w:rsidRPr="00C72137" w:rsidRDefault="009A16A6">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9A16A6" w:rsidRPr="00C72137" w:rsidRDefault="009A16A6">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78B3F86D" w:rsidR="009A16A6" w:rsidRPr="00C72137" w:rsidRDefault="009A16A6"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NOVENA </w:t>
    </w:r>
    <w:r w:rsidRPr="004456F7">
      <w:rPr>
        <w:rFonts w:asciiTheme="minorHAnsi" w:hAnsiTheme="minorHAnsi" w:cstheme="minorHAnsi"/>
        <w:sz w:val="22"/>
        <w:szCs w:val="22"/>
        <w:lang w:val="es-ES_tradnl"/>
      </w:rPr>
      <w:t>SESIÓN ORDINARIA</w:t>
    </w:r>
  </w:p>
  <w:p w14:paraId="44BF0D10" w14:textId="26531FCD" w:rsidR="009A16A6" w:rsidRPr="00C72137" w:rsidRDefault="009A16A6"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25 DE ABRIL</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9A16A6" w:rsidRPr="00261A2A" w:rsidRDefault="009A16A6"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9"/>
  </w:num>
  <w:num w:numId="4">
    <w:abstractNumId w:val="1"/>
  </w:num>
  <w:num w:numId="5">
    <w:abstractNumId w:val="18"/>
  </w:num>
  <w:num w:numId="6">
    <w:abstractNumId w:val="2"/>
  </w:num>
  <w:num w:numId="7">
    <w:abstractNumId w:val="11"/>
  </w:num>
  <w:num w:numId="8">
    <w:abstractNumId w:val="13"/>
  </w:num>
  <w:num w:numId="9">
    <w:abstractNumId w:val="17"/>
  </w:num>
  <w:num w:numId="10">
    <w:abstractNumId w:val="4"/>
  </w:num>
  <w:num w:numId="11">
    <w:abstractNumId w:val="7"/>
  </w:num>
  <w:num w:numId="12">
    <w:abstractNumId w:val="12"/>
  </w:num>
  <w:num w:numId="13">
    <w:abstractNumId w:val="16"/>
  </w:num>
  <w:num w:numId="14">
    <w:abstractNumId w:val="20"/>
  </w:num>
  <w:num w:numId="15">
    <w:abstractNumId w:val="15"/>
  </w:num>
  <w:num w:numId="16">
    <w:abstractNumId w:val="10"/>
  </w:num>
  <w:num w:numId="17">
    <w:abstractNumId w:val="14"/>
  </w:num>
  <w:num w:numId="18">
    <w:abstractNumId w:val="3"/>
  </w:num>
  <w:num w:numId="19">
    <w:abstractNumId w:val="5"/>
  </w:num>
  <w:num w:numId="20">
    <w:abstractNumId w:val="6"/>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519D"/>
    <w:rsid w:val="00056102"/>
    <w:rsid w:val="00056522"/>
    <w:rsid w:val="00056EB1"/>
    <w:rsid w:val="00056FB0"/>
    <w:rsid w:val="00061AF2"/>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242"/>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6F7E"/>
    <w:rsid w:val="001377A1"/>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3F34"/>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E23"/>
    <w:rsid w:val="0021609D"/>
    <w:rsid w:val="00216682"/>
    <w:rsid w:val="00216A14"/>
    <w:rsid w:val="00217CDB"/>
    <w:rsid w:val="00221273"/>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06A9"/>
    <w:rsid w:val="00241A45"/>
    <w:rsid w:val="00241AC0"/>
    <w:rsid w:val="0024241B"/>
    <w:rsid w:val="00242654"/>
    <w:rsid w:val="002435F3"/>
    <w:rsid w:val="00244431"/>
    <w:rsid w:val="00245BA3"/>
    <w:rsid w:val="002463AB"/>
    <w:rsid w:val="002469A3"/>
    <w:rsid w:val="00253A42"/>
    <w:rsid w:val="00253D48"/>
    <w:rsid w:val="00254D72"/>
    <w:rsid w:val="002558F3"/>
    <w:rsid w:val="002560D6"/>
    <w:rsid w:val="00256490"/>
    <w:rsid w:val="00257B25"/>
    <w:rsid w:val="00257EF1"/>
    <w:rsid w:val="00260621"/>
    <w:rsid w:val="0026077C"/>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58CD"/>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4DC1"/>
    <w:rsid w:val="003452AF"/>
    <w:rsid w:val="00345B3B"/>
    <w:rsid w:val="0035126B"/>
    <w:rsid w:val="003512D9"/>
    <w:rsid w:val="00352B0C"/>
    <w:rsid w:val="00353243"/>
    <w:rsid w:val="003535B2"/>
    <w:rsid w:val="003542EA"/>
    <w:rsid w:val="0035441D"/>
    <w:rsid w:val="00354924"/>
    <w:rsid w:val="00355E41"/>
    <w:rsid w:val="003564AE"/>
    <w:rsid w:val="00357124"/>
    <w:rsid w:val="00357A99"/>
    <w:rsid w:val="003604A1"/>
    <w:rsid w:val="0036078B"/>
    <w:rsid w:val="0036339D"/>
    <w:rsid w:val="00363632"/>
    <w:rsid w:val="0036500E"/>
    <w:rsid w:val="00366957"/>
    <w:rsid w:val="0037059E"/>
    <w:rsid w:val="00370F38"/>
    <w:rsid w:val="003716F1"/>
    <w:rsid w:val="0037297D"/>
    <w:rsid w:val="003729D9"/>
    <w:rsid w:val="00374910"/>
    <w:rsid w:val="00374EAD"/>
    <w:rsid w:val="00376487"/>
    <w:rsid w:val="003764C4"/>
    <w:rsid w:val="0037658D"/>
    <w:rsid w:val="003778BB"/>
    <w:rsid w:val="0038058B"/>
    <w:rsid w:val="00380F2A"/>
    <w:rsid w:val="0038197A"/>
    <w:rsid w:val="00381D9A"/>
    <w:rsid w:val="0038545D"/>
    <w:rsid w:val="003855EE"/>
    <w:rsid w:val="00385B28"/>
    <w:rsid w:val="00385F27"/>
    <w:rsid w:val="00390E72"/>
    <w:rsid w:val="00390F1A"/>
    <w:rsid w:val="00391838"/>
    <w:rsid w:val="0039252A"/>
    <w:rsid w:val="00393DC1"/>
    <w:rsid w:val="003942DE"/>
    <w:rsid w:val="00397029"/>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FA2"/>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C60"/>
    <w:rsid w:val="0047674B"/>
    <w:rsid w:val="00476ADA"/>
    <w:rsid w:val="0047777D"/>
    <w:rsid w:val="004803F5"/>
    <w:rsid w:val="004808C2"/>
    <w:rsid w:val="00480A02"/>
    <w:rsid w:val="00483D36"/>
    <w:rsid w:val="00483FCF"/>
    <w:rsid w:val="00484AEC"/>
    <w:rsid w:val="0048520D"/>
    <w:rsid w:val="00485BE3"/>
    <w:rsid w:val="0048675F"/>
    <w:rsid w:val="00492A28"/>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150"/>
    <w:rsid w:val="005B43B3"/>
    <w:rsid w:val="005B441F"/>
    <w:rsid w:val="005B616F"/>
    <w:rsid w:val="005B67D9"/>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8E"/>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3070"/>
    <w:rsid w:val="007043A0"/>
    <w:rsid w:val="007053BE"/>
    <w:rsid w:val="00705CD6"/>
    <w:rsid w:val="007064B4"/>
    <w:rsid w:val="00706897"/>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1BC4"/>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725A"/>
    <w:rsid w:val="007A78F8"/>
    <w:rsid w:val="007A79F1"/>
    <w:rsid w:val="007A7BFE"/>
    <w:rsid w:val="007B05AD"/>
    <w:rsid w:val="007B0F66"/>
    <w:rsid w:val="007B288D"/>
    <w:rsid w:val="007B2DB4"/>
    <w:rsid w:val="007B3029"/>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37D5C"/>
    <w:rsid w:val="0084012A"/>
    <w:rsid w:val="008401BF"/>
    <w:rsid w:val="0084117A"/>
    <w:rsid w:val="008411DC"/>
    <w:rsid w:val="00841615"/>
    <w:rsid w:val="00842D27"/>
    <w:rsid w:val="0084331B"/>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109"/>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5D9F"/>
    <w:rsid w:val="008D679A"/>
    <w:rsid w:val="008D6C97"/>
    <w:rsid w:val="008D72AD"/>
    <w:rsid w:val="008E03BA"/>
    <w:rsid w:val="008E0B56"/>
    <w:rsid w:val="008E4335"/>
    <w:rsid w:val="008E7A0C"/>
    <w:rsid w:val="008F061A"/>
    <w:rsid w:val="008F0FFA"/>
    <w:rsid w:val="008F10A5"/>
    <w:rsid w:val="008F14BD"/>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070F"/>
    <w:rsid w:val="009318E3"/>
    <w:rsid w:val="00932441"/>
    <w:rsid w:val="00934DE8"/>
    <w:rsid w:val="0093715B"/>
    <w:rsid w:val="00940D8F"/>
    <w:rsid w:val="00941D76"/>
    <w:rsid w:val="00942CC6"/>
    <w:rsid w:val="00942F30"/>
    <w:rsid w:val="00943016"/>
    <w:rsid w:val="00943D1F"/>
    <w:rsid w:val="009440FB"/>
    <w:rsid w:val="0094599F"/>
    <w:rsid w:val="009467A0"/>
    <w:rsid w:val="00946896"/>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5989"/>
    <w:rsid w:val="00986FDF"/>
    <w:rsid w:val="00987491"/>
    <w:rsid w:val="0098784E"/>
    <w:rsid w:val="00987B76"/>
    <w:rsid w:val="00990318"/>
    <w:rsid w:val="00993A70"/>
    <w:rsid w:val="00994002"/>
    <w:rsid w:val="00994310"/>
    <w:rsid w:val="00995CE7"/>
    <w:rsid w:val="00996639"/>
    <w:rsid w:val="00996FC6"/>
    <w:rsid w:val="009A16A6"/>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6EF"/>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6EE"/>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4B58"/>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2EFF"/>
    <w:rsid w:val="00AF32DA"/>
    <w:rsid w:val="00AF501A"/>
    <w:rsid w:val="00AF71FD"/>
    <w:rsid w:val="00B0200B"/>
    <w:rsid w:val="00B0229E"/>
    <w:rsid w:val="00B032A3"/>
    <w:rsid w:val="00B05DFE"/>
    <w:rsid w:val="00B06794"/>
    <w:rsid w:val="00B0681F"/>
    <w:rsid w:val="00B07B26"/>
    <w:rsid w:val="00B07C5D"/>
    <w:rsid w:val="00B10345"/>
    <w:rsid w:val="00B103EA"/>
    <w:rsid w:val="00B113C5"/>
    <w:rsid w:val="00B11761"/>
    <w:rsid w:val="00B13FEB"/>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683"/>
    <w:rsid w:val="00B73CAB"/>
    <w:rsid w:val="00B73CCB"/>
    <w:rsid w:val="00B772C7"/>
    <w:rsid w:val="00B80598"/>
    <w:rsid w:val="00B824D4"/>
    <w:rsid w:val="00B82766"/>
    <w:rsid w:val="00B833F6"/>
    <w:rsid w:val="00B85566"/>
    <w:rsid w:val="00B872E2"/>
    <w:rsid w:val="00B87786"/>
    <w:rsid w:val="00B905CF"/>
    <w:rsid w:val="00B915AA"/>
    <w:rsid w:val="00B927B1"/>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B083F"/>
    <w:rsid w:val="00BB09E0"/>
    <w:rsid w:val="00BB1C2C"/>
    <w:rsid w:val="00BB2164"/>
    <w:rsid w:val="00BB2289"/>
    <w:rsid w:val="00BB2C3B"/>
    <w:rsid w:val="00BB36A5"/>
    <w:rsid w:val="00BB3AB2"/>
    <w:rsid w:val="00BB4907"/>
    <w:rsid w:val="00BB5EE4"/>
    <w:rsid w:val="00BB63FD"/>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0B4C"/>
    <w:rsid w:val="00BE1E02"/>
    <w:rsid w:val="00BE2E7F"/>
    <w:rsid w:val="00BE35BF"/>
    <w:rsid w:val="00BE3F44"/>
    <w:rsid w:val="00BE47EC"/>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02D"/>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3C4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140"/>
    <w:rsid w:val="00D00526"/>
    <w:rsid w:val="00D00B83"/>
    <w:rsid w:val="00D016B0"/>
    <w:rsid w:val="00D01BCC"/>
    <w:rsid w:val="00D01D59"/>
    <w:rsid w:val="00D026DB"/>
    <w:rsid w:val="00D0734B"/>
    <w:rsid w:val="00D12A97"/>
    <w:rsid w:val="00D13C36"/>
    <w:rsid w:val="00D14DB8"/>
    <w:rsid w:val="00D16169"/>
    <w:rsid w:val="00D16B80"/>
    <w:rsid w:val="00D17C99"/>
    <w:rsid w:val="00D17D7B"/>
    <w:rsid w:val="00D200C8"/>
    <w:rsid w:val="00D2285A"/>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750F"/>
    <w:rsid w:val="00D57B03"/>
    <w:rsid w:val="00D6033C"/>
    <w:rsid w:val="00D60B14"/>
    <w:rsid w:val="00D61610"/>
    <w:rsid w:val="00D61FB4"/>
    <w:rsid w:val="00D63154"/>
    <w:rsid w:val="00D6320D"/>
    <w:rsid w:val="00D649CB"/>
    <w:rsid w:val="00D66287"/>
    <w:rsid w:val="00D71D71"/>
    <w:rsid w:val="00D721BE"/>
    <w:rsid w:val="00D72602"/>
    <w:rsid w:val="00D735C8"/>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02CA"/>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08B"/>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6DD6"/>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095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0EC6"/>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6681"/>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0DC2"/>
    <w:rsid w:val="00FB23AF"/>
    <w:rsid w:val="00FB2BAA"/>
    <w:rsid w:val="00FB34A1"/>
    <w:rsid w:val="00FB50E5"/>
    <w:rsid w:val="00FB6FFE"/>
    <w:rsid w:val="00FC042E"/>
    <w:rsid w:val="00FC05D6"/>
    <w:rsid w:val="00FC0F2F"/>
    <w:rsid w:val="00FC3221"/>
    <w:rsid w:val="00FC4B22"/>
    <w:rsid w:val="00FC4B36"/>
    <w:rsid w:val="00FC4D4D"/>
    <w:rsid w:val="00FC582F"/>
    <w:rsid w:val="00FD2B11"/>
    <w:rsid w:val="00FD2BFD"/>
    <w:rsid w:val="00FD4021"/>
    <w:rsid w:val="00FD42CB"/>
    <w:rsid w:val="00FD4AD0"/>
    <w:rsid w:val="00FD59D7"/>
    <w:rsid w:val="00FD5B67"/>
    <w:rsid w:val="00FD638D"/>
    <w:rsid w:val="00FD69B1"/>
    <w:rsid w:val="00FD7A39"/>
    <w:rsid w:val="00FE14DB"/>
    <w:rsid w:val="00FE193D"/>
    <w:rsid w:val="00FE1950"/>
    <w:rsid w:val="00FE20BD"/>
    <w:rsid w:val="00FE2DE9"/>
    <w:rsid w:val="00FE30AB"/>
    <w:rsid w:val="00FE4500"/>
    <w:rsid w:val="00FE5675"/>
    <w:rsid w:val="00FE71EC"/>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m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1A9CF-CBA1-4976-8F0C-2C583DDE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74</Pages>
  <Words>13134</Words>
  <Characters>72243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96</cp:revision>
  <cp:lastPrinted>2023-05-25T21:09:00Z</cp:lastPrinted>
  <dcterms:created xsi:type="dcterms:W3CDTF">2024-04-26T20:08:00Z</dcterms:created>
  <dcterms:modified xsi:type="dcterms:W3CDTF">2024-04-29T16:10:00Z</dcterms:modified>
</cp:coreProperties>
</file>