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14360BF1" w:rsidR="00162908" w:rsidRPr="00493C55" w:rsidRDefault="005C48A9" w:rsidP="00162908">
      <w:pPr>
        <w:pStyle w:val="Textoindependiente"/>
        <w:spacing w:line="360" w:lineRule="auto"/>
        <w:rPr>
          <w:rFonts w:asciiTheme="minorHAnsi" w:hAnsiTheme="minorHAnsi" w:cstheme="minorHAnsi"/>
          <w:szCs w:val="24"/>
        </w:rPr>
      </w:pPr>
      <w:bookmarkStart w:id="0" w:name="_GoBack"/>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334F3A">
        <w:rPr>
          <w:rFonts w:asciiTheme="minorHAnsi" w:hAnsiTheme="minorHAnsi" w:cstheme="minorHAnsi"/>
          <w:szCs w:val="24"/>
        </w:rPr>
        <w:t>1</w:t>
      </w:r>
      <w:r w:rsidR="000F0335">
        <w:rPr>
          <w:rFonts w:asciiTheme="minorHAnsi" w:hAnsiTheme="minorHAnsi" w:cstheme="minorHAnsi"/>
          <w:szCs w:val="24"/>
        </w:rPr>
        <w:t>0</w:t>
      </w:r>
      <w:r w:rsidR="00334F3A">
        <w:rPr>
          <w:rFonts w:asciiTheme="minorHAnsi" w:hAnsiTheme="minorHAnsi" w:cstheme="minorHAnsi"/>
          <w:szCs w:val="24"/>
        </w:rPr>
        <w:t>:</w:t>
      </w:r>
      <w:r w:rsidR="000F0335">
        <w:rPr>
          <w:rFonts w:asciiTheme="minorHAnsi" w:hAnsiTheme="minorHAnsi" w:cstheme="minorHAnsi"/>
          <w:szCs w:val="24"/>
        </w:rPr>
        <w:t>0</w:t>
      </w:r>
      <w:r w:rsidR="00B85A1E">
        <w:rPr>
          <w:rFonts w:asciiTheme="minorHAnsi" w:hAnsiTheme="minorHAnsi" w:cstheme="minorHAnsi"/>
          <w:szCs w:val="24"/>
        </w:rPr>
        <w:t>6</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9A5764">
        <w:rPr>
          <w:rFonts w:asciiTheme="minorHAnsi" w:hAnsiTheme="minorHAnsi" w:cstheme="minorHAnsi"/>
          <w:szCs w:val="24"/>
        </w:rPr>
        <w:t>0</w:t>
      </w:r>
      <w:r w:rsidR="004647AC">
        <w:rPr>
          <w:rFonts w:asciiTheme="minorHAnsi" w:hAnsiTheme="minorHAnsi" w:cstheme="minorHAnsi"/>
          <w:szCs w:val="24"/>
        </w:rPr>
        <w:t>7</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9A5764">
        <w:rPr>
          <w:rFonts w:asciiTheme="minorHAnsi" w:hAnsiTheme="minorHAnsi" w:cstheme="minorHAnsi"/>
          <w:szCs w:val="24"/>
        </w:rPr>
        <w:t>junio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BC5E5D">
        <w:rPr>
          <w:rFonts w:asciiTheme="minorHAnsi" w:hAnsiTheme="minorHAnsi" w:cstheme="minorHAnsi"/>
          <w:szCs w:val="24"/>
        </w:rPr>
        <w:t xml:space="preserve">Décima </w:t>
      </w:r>
      <w:r w:rsidR="009A5764">
        <w:rPr>
          <w:rFonts w:asciiTheme="minorHAnsi" w:hAnsiTheme="minorHAnsi" w:cstheme="minorHAnsi"/>
          <w:szCs w:val="24"/>
        </w:rPr>
        <w:t>Tercera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09FD74AB"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5B7177BF"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2B0BB9FF" w14:textId="77777777" w:rsidR="00C47F86"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795E5605"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33170656"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155AE949"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5A3769C" w14:textId="77777777" w:rsidR="00163B07" w:rsidRDefault="00163B07" w:rsidP="00496EB8">
      <w:pPr>
        <w:pStyle w:val="Sinespaciado"/>
        <w:rPr>
          <w:rFonts w:asciiTheme="minorHAnsi" w:hAnsiTheme="minorHAnsi" w:cstheme="minorHAnsi"/>
          <w:sz w:val="24"/>
          <w:szCs w:val="24"/>
          <w:lang w:val="pt-BR"/>
        </w:rPr>
      </w:pPr>
    </w:p>
    <w:p w14:paraId="253EE115" w14:textId="77777777" w:rsidR="00DF120D" w:rsidRDefault="00DF120D" w:rsidP="00496EB8">
      <w:pPr>
        <w:pStyle w:val="Sinespaciado"/>
        <w:rPr>
          <w:rFonts w:asciiTheme="minorHAnsi" w:hAnsiTheme="minorHAnsi" w:cstheme="minorHAnsi"/>
          <w:sz w:val="24"/>
          <w:szCs w:val="24"/>
          <w:lang w:val="pt-BR"/>
        </w:rPr>
      </w:pPr>
    </w:p>
    <w:p w14:paraId="2EE65F3D" w14:textId="77777777"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56E0620D" w14:textId="77777777" w:rsidR="00DF120D" w:rsidRPr="002A08D5" w:rsidRDefault="00DF120D" w:rsidP="00DF120D">
      <w:pPr>
        <w:pStyle w:val="Sinespaciado"/>
        <w:rPr>
          <w:rFonts w:cstheme="minorHAnsi"/>
          <w:sz w:val="24"/>
          <w:szCs w:val="24"/>
        </w:rPr>
      </w:pPr>
      <w:r w:rsidRPr="002A08D5">
        <w:rPr>
          <w:rFonts w:cstheme="minorHAnsi"/>
          <w:sz w:val="24"/>
          <w:szCs w:val="24"/>
        </w:rPr>
        <w:t>Belén Lizeth Muñoz Ruvalcaba.</w:t>
      </w:r>
    </w:p>
    <w:p w14:paraId="791E8415" w14:textId="0188603B"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67E055B4" w14:textId="420F4579" w:rsidR="00FF40A1" w:rsidRDefault="00FF40A1" w:rsidP="00DF120D">
      <w:pPr>
        <w:pStyle w:val="Sinespaciado"/>
        <w:rPr>
          <w:rFonts w:asciiTheme="minorHAnsi" w:hAnsiTheme="minorHAnsi" w:cstheme="minorHAnsi"/>
          <w:sz w:val="24"/>
          <w:szCs w:val="24"/>
        </w:rPr>
      </w:pPr>
    </w:p>
    <w:p w14:paraId="177B7CFC" w14:textId="77777777" w:rsidR="00FF40A1" w:rsidRPr="00A26784"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777689EA" w14:textId="6F1EE752" w:rsidR="00FF40A1" w:rsidRPr="00A26784" w:rsidRDefault="00FF40A1" w:rsidP="00FF40A1">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1995C2F5" w14:textId="77777777" w:rsidR="00FF40A1" w:rsidRDefault="00FF40A1" w:rsidP="00FF40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62D9CD4" w14:textId="77777777" w:rsidR="00DF120D" w:rsidRDefault="00DF120D"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56CDBDDE"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207218A6"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4286661" w14:textId="2CEC7B6B" w:rsidR="008D0BA1" w:rsidRDefault="008D0BA1" w:rsidP="00893107">
      <w:pPr>
        <w:pStyle w:val="Sinespaciado"/>
        <w:rPr>
          <w:rFonts w:asciiTheme="minorHAnsi" w:hAnsiTheme="minorHAnsi" w:cstheme="minorHAnsi"/>
          <w:sz w:val="24"/>
          <w:szCs w:val="24"/>
        </w:rPr>
      </w:pPr>
    </w:p>
    <w:p w14:paraId="5ED62E7D" w14:textId="77777777" w:rsidR="008D0BA1" w:rsidRPr="00A26784" w:rsidRDefault="008D0BA1" w:rsidP="008D0BA1">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59C24CF9" w14:textId="77777777" w:rsidR="008D0BA1" w:rsidRPr="00A26784" w:rsidRDefault="008D0BA1" w:rsidP="008D0BA1">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0E0FC4F3" w14:textId="77777777" w:rsidR="008D0BA1" w:rsidRPr="00A26784" w:rsidRDefault="008D0BA1" w:rsidP="008D0BA1">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0E03659D" w14:textId="77777777" w:rsidR="008D0BA1" w:rsidRPr="00A26784" w:rsidRDefault="008D0BA1" w:rsidP="008D0BA1">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10F3A351" w14:textId="77777777" w:rsidR="00FF40A1" w:rsidRDefault="00FF40A1" w:rsidP="00893107">
      <w:pPr>
        <w:pStyle w:val="Sinespaciado"/>
        <w:rPr>
          <w:rFonts w:asciiTheme="minorHAnsi" w:hAnsiTheme="minorHAnsi" w:cstheme="minorHAnsi"/>
          <w:sz w:val="24"/>
          <w:szCs w:val="24"/>
        </w:rPr>
      </w:pPr>
    </w:p>
    <w:p w14:paraId="2FA690E0"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2410BCB7"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31247C11"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5FB86BDE" w14:textId="7AECB78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Titular.</w:t>
      </w:r>
    </w:p>
    <w:p w14:paraId="6649A05D" w14:textId="319A0666" w:rsidR="009A5764" w:rsidRDefault="009A5764" w:rsidP="00FF40A1">
      <w:pPr>
        <w:pStyle w:val="Sinespaciado"/>
        <w:rPr>
          <w:rFonts w:asciiTheme="minorHAnsi" w:hAnsiTheme="minorHAnsi" w:cstheme="minorHAnsi"/>
          <w:sz w:val="24"/>
          <w:szCs w:val="24"/>
          <w:lang w:val="pt-BR"/>
        </w:rPr>
      </w:pPr>
    </w:p>
    <w:p w14:paraId="4126F184" w14:textId="77777777" w:rsidR="009A5764" w:rsidRDefault="009A5764" w:rsidP="009A5764">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0E0C19AA" w14:textId="77777777" w:rsidR="009A5764" w:rsidRPr="00A26784" w:rsidRDefault="009A5764" w:rsidP="009A5764">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14:paraId="014157E4" w14:textId="77777777" w:rsidR="009A5764" w:rsidRDefault="009A5764" w:rsidP="009A576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1A347900" w14:textId="77777777" w:rsidR="008533AE" w:rsidRPr="00A26784" w:rsidRDefault="008533AE" w:rsidP="008533AE">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A12ADA5" w14:textId="77777777" w:rsidR="008533AE" w:rsidRPr="00A26784" w:rsidRDefault="008533AE" w:rsidP="008533AE">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699C7911" w14:textId="77777777" w:rsidR="008533AE" w:rsidRDefault="008533AE" w:rsidP="008533AE">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16984373"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6A604AAC" w14:textId="0B1D95A9" w:rsidR="00FF40A1" w:rsidRDefault="00FF40A1" w:rsidP="002E1E60">
      <w:pPr>
        <w:pStyle w:val="Sinespaciado"/>
        <w:rPr>
          <w:rFonts w:asciiTheme="minorHAnsi" w:hAnsiTheme="minorHAnsi" w:cstheme="minorHAnsi"/>
          <w:sz w:val="24"/>
          <w:szCs w:val="24"/>
        </w:rPr>
      </w:pPr>
    </w:p>
    <w:p w14:paraId="2FAC8AE2" w14:textId="77777777" w:rsidR="00183AA5" w:rsidRPr="00A26784" w:rsidRDefault="00183AA5" w:rsidP="00183AA5">
      <w:pPr>
        <w:pStyle w:val="Sinespaciado"/>
        <w:rPr>
          <w:rFonts w:asciiTheme="minorHAnsi" w:hAnsiTheme="minorHAnsi" w:cstheme="minorHAnsi"/>
          <w:sz w:val="24"/>
          <w:szCs w:val="24"/>
        </w:rPr>
      </w:pPr>
      <w:bookmarkStart w:id="1" w:name="_Hlk162015124"/>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0958C9C2" w14:textId="77777777" w:rsidR="00183AA5" w:rsidRPr="00A26784" w:rsidRDefault="00183AA5" w:rsidP="00183AA5">
      <w:pPr>
        <w:pStyle w:val="Sinespaciado"/>
        <w:rPr>
          <w:rFonts w:asciiTheme="minorHAnsi" w:hAnsiTheme="minorHAnsi" w:cstheme="minorHAnsi"/>
          <w:sz w:val="24"/>
          <w:szCs w:val="24"/>
        </w:rPr>
      </w:pPr>
      <w:r>
        <w:rPr>
          <w:rFonts w:asciiTheme="minorHAnsi" w:hAnsiTheme="minorHAnsi" w:cstheme="minorHAnsi"/>
          <w:sz w:val="24"/>
          <w:szCs w:val="24"/>
        </w:rPr>
        <w:t>Neri Cruz Valencia.</w:t>
      </w:r>
    </w:p>
    <w:p w14:paraId="2E40E029" w14:textId="77777777" w:rsidR="00183AA5" w:rsidRDefault="00183AA5" w:rsidP="00183AA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bookmarkEnd w:id="1"/>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33663957"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w:t>
      </w:r>
      <w:r w:rsidR="000F0335">
        <w:rPr>
          <w:rFonts w:asciiTheme="minorHAnsi" w:hAnsiTheme="minorHAnsi" w:cstheme="minorHAnsi"/>
          <w:lang w:eastAsia="en-US"/>
        </w:rPr>
        <w:t>0</w:t>
      </w:r>
      <w:r w:rsidR="005C48A9" w:rsidRPr="00E257C7">
        <w:rPr>
          <w:rFonts w:asciiTheme="minorHAnsi" w:hAnsiTheme="minorHAnsi" w:cstheme="minorHAnsi"/>
          <w:lang w:eastAsia="en-US"/>
        </w:rPr>
        <w:t>:</w:t>
      </w:r>
      <w:r w:rsidR="000F0335">
        <w:rPr>
          <w:rFonts w:asciiTheme="minorHAnsi" w:hAnsiTheme="minorHAnsi" w:cstheme="minorHAnsi"/>
          <w:lang w:eastAsia="en-US"/>
        </w:rPr>
        <w:t>0</w:t>
      </w:r>
      <w:r w:rsidR="004647AC">
        <w:rPr>
          <w:rFonts w:asciiTheme="minorHAnsi" w:hAnsiTheme="minorHAnsi" w:cstheme="minorHAnsi"/>
          <w:lang w:eastAsia="en-US"/>
        </w:rPr>
        <w:t>8</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27BE0173" w:rsidR="008D0BA1" w:rsidRPr="008533AE"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BC5E5D">
        <w:rPr>
          <w:rFonts w:asciiTheme="minorHAnsi" w:eastAsiaTheme="minorHAnsi" w:hAnsiTheme="minorHAnsi" w:cstheme="minorHAnsi"/>
          <w:lang w:eastAsia="en-US"/>
        </w:rPr>
        <w:t xml:space="preserve">Decima </w:t>
      </w:r>
      <w:r w:rsidR="008533AE">
        <w:rPr>
          <w:rFonts w:asciiTheme="minorHAnsi" w:eastAsiaTheme="minorHAnsi" w:hAnsiTheme="minorHAnsi" w:cstheme="minorHAnsi"/>
          <w:lang w:eastAsia="en-US"/>
        </w:rPr>
        <w:t>Tercera</w:t>
      </w:r>
      <w:r w:rsidR="00946896">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065AB1C9" w14:textId="77777777" w:rsidR="008533AE" w:rsidRPr="008533AE" w:rsidRDefault="008533AE" w:rsidP="004647AC">
      <w:pPr>
        <w:tabs>
          <w:tab w:val="right" w:pos="540"/>
        </w:tabs>
        <w:spacing w:line="300" w:lineRule="atLeast"/>
        <w:jc w:val="center"/>
        <w:rPr>
          <w:rFonts w:ascii="Calibri" w:hAnsi="Calibri" w:cs="Calibri"/>
          <w:smallCaps/>
          <w:noProof/>
          <w:lang w:val="es-ES_tradnl"/>
        </w:rPr>
      </w:pPr>
      <w:r w:rsidRPr="008533AE">
        <w:rPr>
          <w:rFonts w:ascii="Calibri" w:hAnsi="Calibri" w:cs="Calibri"/>
          <w:b/>
          <w:smallCaps/>
          <w:noProof/>
          <w:lang w:val="es-ES_tradnl"/>
        </w:rPr>
        <w:t>Orden del Día</w:t>
      </w:r>
      <w:r w:rsidRPr="008533AE">
        <w:rPr>
          <w:rFonts w:ascii="Calibri" w:hAnsi="Calibri" w:cs="Calibri"/>
          <w:smallCaps/>
          <w:noProof/>
          <w:lang w:val="es-ES_tradnl"/>
        </w:rPr>
        <w:t>:</w:t>
      </w:r>
    </w:p>
    <w:p w14:paraId="60632976" w14:textId="77777777" w:rsidR="008533AE" w:rsidRPr="008533AE" w:rsidRDefault="008533AE" w:rsidP="008533AE">
      <w:pPr>
        <w:tabs>
          <w:tab w:val="right" w:pos="540"/>
        </w:tabs>
        <w:spacing w:line="300" w:lineRule="atLeast"/>
        <w:jc w:val="both"/>
        <w:rPr>
          <w:rFonts w:ascii="Calibri" w:hAnsi="Calibri" w:cs="Calibri"/>
          <w:smallCaps/>
          <w:noProof/>
          <w:lang w:val="es-ES_tradnl"/>
        </w:rPr>
      </w:pPr>
    </w:p>
    <w:p w14:paraId="573A6B9B" w14:textId="77777777" w:rsidR="008533AE" w:rsidRPr="008533AE" w:rsidRDefault="008533AE" w:rsidP="008533AE">
      <w:pPr>
        <w:numPr>
          <w:ilvl w:val="0"/>
          <w:numId w:val="2"/>
        </w:numPr>
        <w:spacing w:line="360" w:lineRule="auto"/>
        <w:jc w:val="both"/>
        <w:rPr>
          <w:rFonts w:ascii="Calibri" w:hAnsi="Calibri" w:cs="Calibri"/>
          <w:lang w:val="es-ES"/>
        </w:rPr>
      </w:pPr>
      <w:r w:rsidRPr="008533AE">
        <w:rPr>
          <w:rFonts w:ascii="Calibri" w:hAnsi="Calibri" w:cs="Calibri"/>
          <w:lang w:val="es-ES"/>
        </w:rPr>
        <w:t>Registro de asistencia.</w:t>
      </w:r>
    </w:p>
    <w:p w14:paraId="773F0E0B" w14:textId="77777777" w:rsidR="008533AE" w:rsidRPr="008533AE" w:rsidRDefault="008533AE" w:rsidP="008533AE">
      <w:pPr>
        <w:numPr>
          <w:ilvl w:val="0"/>
          <w:numId w:val="2"/>
        </w:numPr>
        <w:spacing w:line="360" w:lineRule="auto"/>
        <w:jc w:val="both"/>
        <w:rPr>
          <w:rFonts w:ascii="Calibri" w:hAnsi="Calibri" w:cs="Calibri"/>
          <w:lang w:val="es-ES"/>
        </w:rPr>
      </w:pPr>
      <w:r w:rsidRPr="008533AE">
        <w:rPr>
          <w:rFonts w:ascii="Calibri" w:hAnsi="Calibri" w:cs="Calibri"/>
          <w:lang w:val="es-ES"/>
        </w:rPr>
        <w:t>Declaración de Quórum.</w:t>
      </w:r>
    </w:p>
    <w:p w14:paraId="490ABC0C" w14:textId="77777777" w:rsidR="008533AE" w:rsidRPr="008533AE" w:rsidRDefault="008533AE" w:rsidP="008533AE">
      <w:pPr>
        <w:numPr>
          <w:ilvl w:val="0"/>
          <w:numId w:val="2"/>
        </w:numPr>
        <w:spacing w:line="360" w:lineRule="auto"/>
        <w:jc w:val="both"/>
        <w:rPr>
          <w:rFonts w:ascii="Calibri" w:hAnsi="Calibri" w:cs="Calibri"/>
          <w:lang w:val="es-ES"/>
        </w:rPr>
      </w:pPr>
      <w:r w:rsidRPr="008533AE">
        <w:rPr>
          <w:rFonts w:ascii="Calibri" w:hAnsi="Calibri" w:cs="Calibri"/>
          <w:lang w:val="es-ES"/>
        </w:rPr>
        <w:t>Aprobación del orden del día.</w:t>
      </w:r>
    </w:p>
    <w:p w14:paraId="3BDD0289" w14:textId="77777777" w:rsidR="008533AE" w:rsidRPr="008533AE" w:rsidRDefault="008533AE" w:rsidP="008533AE">
      <w:pPr>
        <w:numPr>
          <w:ilvl w:val="0"/>
          <w:numId w:val="2"/>
        </w:numPr>
        <w:spacing w:line="360" w:lineRule="auto"/>
        <w:jc w:val="both"/>
        <w:rPr>
          <w:rFonts w:ascii="Calibri" w:hAnsi="Calibri" w:cs="Calibri"/>
          <w:lang w:val="es-ES"/>
        </w:rPr>
      </w:pPr>
      <w:r w:rsidRPr="008533AE">
        <w:rPr>
          <w:rFonts w:ascii="Calibri" w:hAnsi="Calibri" w:cs="Calibri"/>
          <w:lang w:val="es-ES"/>
        </w:rPr>
        <w:t>Lectura y aprobación del acta anterior.</w:t>
      </w:r>
    </w:p>
    <w:p w14:paraId="28B70402" w14:textId="77777777" w:rsidR="008533AE" w:rsidRPr="008533AE" w:rsidRDefault="008533AE" w:rsidP="008533AE">
      <w:pPr>
        <w:numPr>
          <w:ilvl w:val="0"/>
          <w:numId w:val="2"/>
        </w:numPr>
        <w:spacing w:line="360" w:lineRule="auto"/>
        <w:jc w:val="both"/>
        <w:rPr>
          <w:rFonts w:ascii="Calibri" w:hAnsi="Calibri" w:cs="Calibri"/>
          <w:lang w:val="es-ES"/>
        </w:rPr>
      </w:pPr>
      <w:r w:rsidRPr="008533AE">
        <w:rPr>
          <w:rFonts w:ascii="Calibri" w:hAnsi="Calibri" w:cs="Calibri"/>
          <w:lang w:val="es-ES"/>
        </w:rPr>
        <w:t xml:space="preserve">Agenda de Trabajo: </w:t>
      </w:r>
    </w:p>
    <w:p w14:paraId="10218A16" w14:textId="77777777" w:rsidR="008533AE" w:rsidRPr="008533AE" w:rsidRDefault="008533AE" w:rsidP="008533AE">
      <w:pPr>
        <w:contextualSpacing/>
        <w:rPr>
          <w:rFonts w:ascii="Calibri" w:hAnsi="Calibri" w:cs="Calibri"/>
          <w:lang w:val="es-ES_tradnl"/>
        </w:rPr>
      </w:pPr>
    </w:p>
    <w:p w14:paraId="71BB1ACC" w14:textId="77777777" w:rsidR="008533AE" w:rsidRPr="008533AE" w:rsidRDefault="008533AE" w:rsidP="008533AE">
      <w:pPr>
        <w:numPr>
          <w:ilvl w:val="1"/>
          <w:numId w:val="2"/>
        </w:numPr>
        <w:spacing w:line="360" w:lineRule="auto"/>
        <w:contextualSpacing/>
        <w:rPr>
          <w:rFonts w:ascii="Calibri" w:hAnsi="Calibri" w:cs="Calibri"/>
          <w:lang w:val="es-ES_tradnl"/>
        </w:rPr>
      </w:pPr>
      <w:r w:rsidRPr="008533AE">
        <w:rPr>
          <w:rFonts w:ascii="Calibri" w:hAnsi="Calibri" w:cs="Calibri"/>
          <w:lang w:val="es-ES_tradnl"/>
        </w:rPr>
        <w:t>Presentación de cuadros de procesos de licitación pública con concurrencia del Comité, o</w:t>
      </w:r>
    </w:p>
    <w:p w14:paraId="31FFF5C7" w14:textId="77777777" w:rsidR="008533AE" w:rsidRPr="008533AE" w:rsidRDefault="008533AE" w:rsidP="008533AE">
      <w:pPr>
        <w:spacing w:line="360" w:lineRule="auto"/>
        <w:ind w:left="1260"/>
        <w:contextualSpacing/>
        <w:rPr>
          <w:rFonts w:ascii="Calibri" w:hAnsi="Calibri" w:cs="Calibri"/>
          <w:lang w:val="es-ES_tradnl"/>
        </w:rPr>
      </w:pPr>
    </w:p>
    <w:p w14:paraId="43849BE6" w14:textId="77777777" w:rsidR="008533AE" w:rsidRPr="008533AE" w:rsidRDefault="008533AE" w:rsidP="008533AE">
      <w:pPr>
        <w:pStyle w:val="NormalWeb"/>
        <w:numPr>
          <w:ilvl w:val="1"/>
          <w:numId w:val="2"/>
        </w:numPr>
        <w:shd w:val="clear" w:color="auto" w:fill="FFFFFF"/>
        <w:spacing w:after="0" w:line="253" w:lineRule="atLeast"/>
        <w:rPr>
          <w:rFonts w:ascii="Calibri" w:hAnsi="Calibri" w:cs="Calibri"/>
          <w:color w:val="222222"/>
          <w:szCs w:val="22"/>
        </w:rPr>
      </w:pPr>
      <w:r w:rsidRPr="008533AE">
        <w:rPr>
          <w:rFonts w:ascii="Calibri" w:hAnsi="Calibri" w:cs="Calibri"/>
          <w:color w:val="222222"/>
          <w:szCs w:val="22"/>
          <w:lang w:val="es-ES_tradnl"/>
        </w:rPr>
        <w:t>Presentación de ser el caso e informe de adjudicaciones directas y,</w:t>
      </w:r>
    </w:p>
    <w:p w14:paraId="515DA0C5" w14:textId="77777777" w:rsidR="008533AE" w:rsidRPr="008533AE" w:rsidRDefault="008533AE" w:rsidP="008533AE">
      <w:pPr>
        <w:pStyle w:val="NormalWeb"/>
        <w:shd w:val="clear" w:color="auto" w:fill="FFFFFF"/>
        <w:spacing w:after="0" w:line="253" w:lineRule="atLeast"/>
        <w:ind w:left="1260"/>
        <w:rPr>
          <w:rFonts w:ascii="Calibri" w:hAnsi="Calibri" w:cs="Calibri"/>
          <w:color w:val="222222"/>
          <w:szCs w:val="22"/>
        </w:rPr>
      </w:pPr>
    </w:p>
    <w:p w14:paraId="0FED73B8" w14:textId="77777777" w:rsidR="008533AE" w:rsidRPr="008533AE" w:rsidRDefault="008533AE" w:rsidP="004647AC">
      <w:pPr>
        <w:pStyle w:val="NormalWeb"/>
        <w:numPr>
          <w:ilvl w:val="3"/>
          <w:numId w:val="2"/>
        </w:numPr>
        <w:shd w:val="clear" w:color="auto" w:fill="FFFFFF"/>
        <w:spacing w:after="0" w:line="360" w:lineRule="atLeast"/>
        <w:jc w:val="both"/>
        <w:rPr>
          <w:rFonts w:ascii="Calibri" w:hAnsi="Calibri" w:cs="Calibri"/>
          <w:color w:val="222222"/>
          <w:szCs w:val="22"/>
        </w:rPr>
      </w:pPr>
      <w:r w:rsidRPr="008533AE">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237D1EA1" w14:textId="77777777" w:rsidR="008533AE" w:rsidRPr="008533AE" w:rsidRDefault="008533AE" w:rsidP="004647AC">
      <w:pPr>
        <w:pStyle w:val="NormalWeb"/>
        <w:shd w:val="clear" w:color="auto" w:fill="FFFFFF"/>
        <w:spacing w:after="0" w:line="360" w:lineRule="atLeast"/>
        <w:ind w:left="2880"/>
        <w:jc w:val="both"/>
        <w:rPr>
          <w:rFonts w:ascii="Calibri" w:hAnsi="Calibri" w:cs="Calibri"/>
          <w:color w:val="222222"/>
          <w:szCs w:val="22"/>
        </w:rPr>
      </w:pPr>
    </w:p>
    <w:p w14:paraId="120CD697" w14:textId="77777777" w:rsidR="008533AE" w:rsidRPr="008533AE" w:rsidRDefault="008533AE" w:rsidP="004647AC">
      <w:pPr>
        <w:pStyle w:val="NormalWeb"/>
        <w:numPr>
          <w:ilvl w:val="3"/>
          <w:numId w:val="2"/>
        </w:numPr>
        <w:shd w:val="clear" w:color="auto" w:fill="FFFFFF"/>
        <w:spacing w:after="0" w:line="360" w:lineRule="atLeast"/>
        <w:jc w:val="both"/>
        <w:rPr>
          <w:rFonts w:ascii="Calibri" w:hAnsi="Calibri" w:cs="Calibri"/>
          <w:color w:val="222222"/>
          <w:szCs w:val="22"/>
          <w:shd w:val="clear" w:color="auto" w:fill="FFFFFF"/>
        </w:rPr>
      </w:pPr>
      <w:r w:rsidRPr="008533AE">
        <w:rPr>
          <w:rFonts w:ascii="Calibri" w:hAnsi="Calibri" w:cs="Calibri"/>
          <w:color w:val="222222"/>
          <w:szCs w:val="22"/>
          <w:shd w:val="clear" w:color="auto" w:fill="FFFFFF"/>
        </w:rPr>
        <w:t>Adjudicaciones Directas de acuerdo al Artículo 99, Fracción IV del Reglamento de Compras, Enajenaciones y Contratación de Servicios del Municipio de Zapopan Jalisco.</w:t>
      </w:r>
    </w:p>
    <w:p w14:paraId="11911901" w14:textId="77777777" w:rsidR="008533AE" w:rsidRPr="008533AE" w:rsidRDefault="008533AE" w:rsidP="008533AE">
      <w:pPr>
        <w:pStyle w:val="NormalWeb"/>
        <w:shd w:val="clear" w:color="auto" w:fill="FFFFFF"/>
        <w:spacing w:after="0" w:line="360" w:lineRule="atLeast"/>
        <w:ind w:left="2880"/>
        <w:rPr>
          <w:rFonts w:ascii="Calibri" w:hAnsi="Calibri" w:cs="Calibri"/>
          <w:color w:val="222222"/>
          <w:szCs w:val="22"/>
        </w:rPr>
      </w:pPr>
    </w:p>
    <w:p w14:paraId="0678ED0B" w14:textId="77777777" w:rsidR="008533AE" w:rsidRPr="008533AE" w:rsidRDefault="008533AE" w:rsidP="004647AC">
      <w:pPr>
        <w:pStyle w:val="NormalWeb"/>
        <w:numPr>
          <w:ilvl w:val="1"/>
          <w:numId w:val="2"/>
        </w:numPr>
        <w:shd w:val="clear" w:color="auto" w:fill="FFFFFF"/>
        <w:spacing w:after="0" w:line="360" w:lineRule="atLeast"/>
        <w:jc w:val="both"/>
        <w:rPr>
          <w:rFonts w:ascii="Calibri" w:hAnsi="Calibri" w:cs="Calibri"/>
          <w:color w:val="222222"/>
          <w:szCs w:val="22"/>
          <w:lang w:val="es-ES_tradnl"/>
        </w:rPr>
      </w:pPr>
      <w:r w:rsidRPr="008533AE">
        <w:rPr>
          <w:rFonts w:ascii="Calibri" w:hAnsi="Calibri" w:cs="Calibri"/>
          <w:color w:val="222222"/>
          <w:szCs w:val="22"/>
          <w:lang w:val="es-ES_tradnl"/>
        </w:rPr>
        <w:t>Ampliaciones de acuerdo al Artículo 115, de Reglamento de Compras, Enajenaciones y Contratación de Servicios del Municipio de Zapopan Jalisco.</w:t>
      </w:r>
    </w:p>
    <w:p w14:paraId="682A82E1" w14:textId="77777777" w:rsidR="008533AE" w:rsidRPr="008533AE" w:rsidRDefault="008533AE" w:rsidP="004647AC">
      <w:pPr>
        <w:pStyle w:val="Prrafodelista"/>
        <w:shd w:val="clear" w:color="auto" w:fill="FFFFFF"/>
        <w:spacing w:line="253" w:lineRule="atLeast"/>
        <w:ind w:left="1260"/>
        <w:jc w:val="both"/>
        <w:rPr>
          <w:rFonts w:ascii="Calibri" w:hAnsi="Calibri" w:cs="Calibri"/>
          <w:color w:val="222222"/>
          <w:lang w:eastAsia="es-MX"/>
        </w:rPr>
      </w:pPr>
    </w:p>
    <w:p w14:paraId="34B3496B" w14:textId="41EBE14F" w:rsidR="003427BE" w:rsidRPr="008533AE" w:rsidRDefault="008533AE" w:rsidP="004647AC">
      <w:pPr>
        <w:pStyle w:val="Prrafodelista"/>
        <w:numPr>
          <w:ilvl w:val="0"/>
          <w:numId w:val="2"/>
        </w:numPr>
        <w:jc w:val="both"/>
        <w:rPr>
          <w:rFonts w:ascii="Calibri" w:hAnsi="Calibri" w:cs="Calibri"/>
        </w:rPr>
      </w:pPr>
      <w:r w:rsidRPr="008533AE">
        <w:rPr>
          <w:rFonts w:ascii="Calibri" w:hAnsi="Calibri" w:cs="Calibri"/>
        </w:rPr>
        <w:t>Asuntos Varios</w:t>
      </w:r>
    </w:p>
    <w:p w14:paraId="0EDAB1D0" w14:textId="77777777" w:rsidR="00966097" w:rsidRPr="00B85A1E" w:rsidRDefault="00966097" w:rsidP="00966097">
      <w:pPr>
        <w:pStyle w:val="Sinespaciado"/>
        <w:jc w:val="both"/>
        <w:rPr>
          <w:rFonts w:asciiTheme="minorHAnsi" w:hAnsiTheme="minorHAnsi" w:cstheme="minorHAnsi"/>
        </w:rPr>
      </w:pPr>
    </w:p>
    <w:p w14:paraId="328A716B" w14:textId="0FDDE2CE" w:rsidR="00162908" w:rsidRPr="004C16BA" w:rsidRDefault="00C30E79" w:rsidP="00FD4021">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w:t>
      </w:r>
      <w:proofErr w:type="gramStart"/>
      <w:r w:rsidR="00162908" w:rsidRPr="004C16BA">
        <w:rPr>
          <w:rFonts w:asciiTheme="minorHAnsi" w:hAnsiTheme="minorHAnsi" w:cstheme="minorHAnsi"/>
        </w:rPr>
        <w:t>Presidente</w:t>
      </w:r>
      <w:proofErr w:type="gramEnd"/>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603F7441" w14:textId="77777777" w:rsidR="00FD4021" w:rsidRDefault="00FD4021" w:rsidP="00FD4021">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7D5BBFB8" w14:textId="77777777" w:rsidR="00FD4021" w:rsidRPr="00C72137" w:rsidRDefault="00FD4021" w:rsidP="00FD4021">
      <w:pPr>
        <w:jc w:val="both"/>
        <w:rPr>
          <w:rFonts w:asciiTheme="minorHAnsi" w:eastAsiaTheme="minorEastAsia" w:hAnsiTheme="minorHAnsi" w:cstheme="minorHAnsi"/>
          <w:b/>
          <w:lang w:eastAsia="es-MX"/>
        </w:rPr>
      </w:pPr>
    </w:p>
    <w:p w14:paraId="43D6FB71" w14:textId="669424C2" w:rsidR="00FD4021" w:rsidRDefault="00FD4021" w:rsidP="00FD4021">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w:t>
      </w:r>
      <w:r w:rsidR="004647AC">
        <w:rPr>
          <w:rFonts w:asciiTheme="minorHAnsi" w:eastAsiaTheme="minorEastAsia" w:hAnsiTheme="minorHAnsi" w:cstheme="minorHAnsi"/>
          <w:lang w:eastAsia="es-MX"/>
        </w:rPr>
        <w:t>e</w:t>
      </w:r>
      <w:r>
        <w:rPr>
          <w:rFonts w:asciiTheme="minorHAnsi" w:eastAsiaTheme="minorEastAsia" w:hAnsiTheme="minorHAnsi" w:cstheme="minorHAnsi"/>
          <w:lang w:eastAsia="es-MX"/>
        </w:rPr>
        <w:t>l</w:t>
      </w:r>
      <w:r w:rsidRPr="00C72137">
        <w:rPr>
          <w:rFonts w:asciiTheme="minorHAnsi" w:eastAsiaTheme="minorEastAsia" w:hAnsiTheme="minorHAnsi" w:cstheme="minorHAnsi"/>
          <w:lang w:eastAsia="es-MX"/>
        </w:rPr>
        <w:t xml:space="preserve"> acta en su versión estenográfica correspondiente a la </w:t>
      </w:r>
      <w:r>
        <w:rPr>
          <w:rFonts w:asciiTheme="minorHAnsi" w:eastAsiaTheme="minorEastAsia" w:hAnsiTheme="minorHAnsi" w:cstheme="minorHAnsi"/>
          <w:lang w:eastAsia="es-MX"/>
        </w:rPr>
        <w:t>sesi</w:t>
      </w:r>
      <w:r w:rsidR="004647AC">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2978F2CC" w14:textId="77777777" w:rsidR="00FD4021" w:rsidRPr="000F0335" w:rsidRDefault="00FD4021" w:rsidP="00FD4021">
      <w:pPr>
        <w:jc w:val="both"/>
        <w:rPr>
          <w:rFonts w:ascii="Calibri" w:eastAsiaTheme="minorEastAsia" w:hAnsi="Calibri" w:cs="Calibri"/>
          <w:lang w:eastAsia="es-MX"/>
        </w:rPr>
      </w:pPr>
    </w:p>
    <w:p w14:paraId="0F8446EF" w14:textId="77777777" w:rsidR="008533AE" w:rsidRPr="008533AE" w:rsidRDefault="008533AE" w:rsidP="008533AE">
      <w:pPr>
        <w:jc w:val="both"/>
        <w:rPr>
          <w:rFonts w:ascii="Calibri" w:eastAsiaTheme="minorEastAsia" w:hAnsi="Calibri" w:cs="Calibri"/>
          <w:b/>
          <w:lang w:eastAsia="es-MX"/>
        </w:rPr>
      </w:pPr>
      <w:r w:rsidRPr="008533AE">
        <w:rPr>
          <w:rFonts w:ascii="Calibri" w:eastAsiaTheme="minorEastAsia" w:hAnsi="Calibri" w:cs="Calibri"/>
          <w:b/>
          <w:lang w:eastAsia="es-MX"/>
        </w:rPr>
        <w:t xml:space="preserve">11 </w:t>
      </w:r>
      <w:proofErr w:type="gramStart"/>
      <w:r w:rsidRPr="008533AE">
        <w:rPr>
          <w:rFonts w:ascii="Calibri" w:eastAsiaTheme="minorEastAsia" w:hAnsi="Calibri" w:cs="Calibri"/>
          <w:b/>
          <w:lang w:eastAsia="es-MX"/>
        </w:rPr>
        <w:t>Ordinaria</w:t>
      </w:r>
      <w:proofErr w:type="gramEnd"/>
      <w:r w:rsidRPr="008533AE">
        <w:rPr>
          <w:rFonts w:ascii="Calibri" w:eastAsiaTheme="minorEastAsia" w:hAnsi="Calibri" w:cs="Calibri"/>
          <w:b/>
          <w:lang w:eastAsia="es-MX"/>
        </w:rPr>
        <w:t xml:space="preserve"> del día 23 de mayo del 2024</w:t>
      </w:r>
    </w:p>
    <w:p w14:paraId="513A6253" w14:textId="77777777" w:rsidR="00FD4021" w:rsidRPr="006567E4" w:rsidRDefault="00FD4021" w:rsidP="00FD4021">
      <w:pPr>
        <w:jc w:val="both"/>
        <w:rPr>
          <w:rFonts w:eastAsiaTheme="minorEastAsia" w:cs="Tahoma"/>
          <w:b/>
          <w:lang w:eastAsia="es-MX"/>
        </w:rPr>
      </w:pPr>
    </w:p>
    <w:p w14:paraId="47DAE544" w14:textId="77777777" w:rsidR="00FD4021" w:rsidRPr="00C72137" w:rsidRDefault="00FD4021" w:rsidP="00FD4021">
      <w:pPr>
        <w:jc w:val="both"/>
        <w:rPr>
          <w:rFonts w:asciiTheme="minorHAnsi" w:hAnsiTheme="minorHAnsi" w:cstheme="minorHAnsi"/>
          <w:lang w:eastAsia="en-US"/>
        </w:rPr>
      </w:pPr>
      <w:r w:rsidRPr="00493C55">
        <w:rPr>
          <w:rFonts w:asciiTheme="minorHAnsi" w:hAnsiTheme="minorHAnsi" w:cstheme="minorHAnsi"/>
        </w:rPr>
        <w:lastRenderedPageBreak/>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339A36BF" w14:textId="77777777" w:rsidR="00FD4021" w:rsidRPr="00C72137" w:rsidRDefault="00FD4021" w:rsidP="00FD4021">
      <w:pPr>
        <w:rPr>
          <w:rFonts w:asciiTheme="minorHAnsi" w:eastAsiaTheme="minorEastAsia" w:hAnsiTheme="minorHAnsi" w:cstheme="minorHAnsi"/>
          <w:lang w:eastAsia="es-MX"/>
        </w:rPr>
      </w:pPr>
    </w:p>
    <w:p w14:paraId="3E331D72"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9FD7302" w14:textId="77777777" w:rsidR="00FD4021" w:rsidRDefault="00FD4021" w:rsidP="00FD4021">
      <w:pPr>
        <w:pStyle w:val="Sinespaciado"/>
        <w:jc w:val="both"/>
        <w:rPr>
          <w:rFonts w:asciiTheme="minorHAnsi" w:hAnsiTheme="minorHAnsi" w:cstheme="minorHAnsi"/>
          <w:sz w:val="24"/>
          <w:szCs w:val="24"/>
        </w:rPr>
      </w:pPr>
    </w:p>
    <w:p w14:paraId="1B31F057" w14:textId="2F15F76A" w:rsidR="00FD4021" w:rsidRPr="000F0335" w:rsidRDefault="00FD4021" w:rsidP="00FD4021">
      <w:pPr>
        <w:jc w:val="both"/>
        <w:rPr>
          <w:rFonts w:ascii="Calibri" w:eastAsiaTheme="minorEastAsia" w:hAnsi="Calibri" w:cs="Calibr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Pr>
          <w:rFonts w:asciiTheme="minorHAnsi" w:eastAsiaTheme="minorEastAsia" w:hAnsiTheme="minorHAnsi" w:cstheme="minorHAnsi"/>
          <w:lang w:eastAsia="es-MX"/>
        </w:rPr>
        <w:t xml:space="preserve">a </w:t>
      </w:r>
      <w:r w:rsidR="008533AE" w:rsidRPr="008533AE">
        <w:rPr>
          <w:rFonts w:ascii="Calibri" w:eastAsiaTheme="minorEastAsia" w:hAnsi="Calibri" w:cs="Calibri"/>
          <w:b/>
          <w:lang w:eastAsia="es-MX"/>
        </w:rPr>
        <w:t>11 Ordinaria del día 23 de mayo del 2024</w:t>
      </w:r>
      <w:r w:rsidR="008533AE">
        <w:rPr>
          <w:rFonts w:ascii="Calibri" w:eastAsiaTheme="minorEastAsia" w:hAnsi="Calibri" w:cs="Calibr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65DE0090" w14:textId="77777777" w:rsidR="00FD4021" w:rsidRPr="00C72137" w:rsidRDefault="00FD4021" w:rsidP="00FD4021">
      <w:pPr>
        <w:jc w:val="both"/>
        <w:rPr>
          <w:rFonts w:asciiTheme="minorHAnsi" w:eastAsiaTheme="minorEastAsia" w:hAnsiTheme="minorHAnsi" w:cstheme="minorHAnsi"/>
          <w:lang w:eastAsia="es-MX"/>
        </w:rPr>
      </w:pPr>
    </w:p>
    <w:p w14:paraId="10C86EAE"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7B7304D" w14:textId="77777777" w:rsidR="009752B2" w:rsidRDefault="009752B2" w:rsidP="00C928D7">
      <w:pPr>
        <w:jc w:val="both"/>
        <w:rPr>
          <w:rFonts w:asciiTheme="minorHAnsi" w:hAnsiTheme="minorHAnsi" w:cstheme="minorHAnsi"/>
          <w:b/>
        </w:rPr>
      </w:pPr>
    </w:p>
    <w:p w14:paraId="03E8B9DB" w14:textId="2FFAE886"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FD4021">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2EE19BF7"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4647AC">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BC5E5D" w:rsidRDefault="005F3461" w:rsidP="001D199C">
      <w:pPr>
        <w:jc w:val="both"/>
        <w:rPr>
          <w:rFonts w:ascii="Calibri" w:hAnsi="Calibri" w:cs="Calibri"/>
          <w:b/>
          <w:lang w:val="es-ES"/>
        </w:rPr>
      </w:pPr>
    </w:p>
    <w:p w14:paraId="50BE92A1" w14:textId="77777777" w:rsidR="008533AE" w:rsidRPr="008533AE" w:rsidRDefault="008533AE" w:rsidP="008533AE">
      <w:pPr>
        <w:spacing w:after="100" w:afterAutospacing="1"/>
        <w:contextualSpacing/>
        <w:jc w:val="both"/>
        <w:rPr>
          <w:rFonts w:ascii="Calibri" w:eastAsiaTheme="minorEastAsia" w:hAnsi="Calibri" w:cs="Calibri"/>
          <w:lang w:eastAsia="es-MX"/>
        </w:rPr>
      </w:pPr>
      <w:r w:rsidRPr="008533AE">
        <w:rPr>
          <w:rFonts w:ascii="Calibri" w:eastAsiaTheme="minorEastAsia" w:hAnsi="Calibri" w:cs="Calibri"/>
          <w:b/>
          <w:lang w:val="es-ES" w:eastAsia="es-MX"/>
        </w:rPr>
        <w:t>Número de Cuadro:</w:t>
      </w:r>
      <w:r w:rsidRPr="008533AE">
        <w:rPr>
          <w:rFonts w:ascii="Calibri" w:eastAsiaTheme="minorEastAsia" w:hAnsi="Calibri" w:cs="Calibri"/>
          <w:lang w:val="es-ES" w:eastAsia="es-MX"/>
        </w:rPr>
        <w:t xml:space="preserve"> </w:t>
      </w:r>
      <w:r w:rsidRPr="008533AE">
        <w:rPr>
          <w:rFonts w:ascii="Calibri" w:eastAsiaTheme="minorEastAsia" w:hAnsi="Calibri" w:cs="Calibri"/>
          <w:lang w:eastAsia="es-MX"/>
        </w:rPr>
        <w:t>01.13.2024</w:t>
      </w:r>
    </w:p>
    <w:p w14:paraId="3A0C1869" w14:textId="77777777" w:rsidR="008533AE" w:rsidRPr="008533AE" w:rsidRDefault="008533AE" w:rsidP="008533AE">
      <w:pPr>
        <w:shd w:val="clear" w:color="auto" w:fill="FFFFFF"/>
        <w:spacing w:after="100" w:afterAutospacing="1"/>
        <w:contextualSpacing/>
        <w:jc w:val="both"/>
        <w:rPr>
          <w:rFonts w:ascii="Calibri" w:eastAsiaTheme="minorEastAsia" w:hAnsi="Calibri" w:cs="Calibri"/>
          <w:b/>
        </w:rPr>
      </w:pPr>
      <w:r w:rsidRPr="008533AE">
        <w:rPr>
          <w:rFonts w:ascii="Calibri" w:eastAsiaTheme="minorEastAsia" w:hAnsi="Calibri" w:cs="Calibri"/>
          <w:b/>
          <w:lang w:val="es-ES" w:eastAsia="es-MX"/>
        </w:rPr>
        <w:t xml:space="preserve">Licitación Pública Local con Participación del Comité: </w:t>
      </w:r>
      <w:r w:rsidRPr="008533AE">
        <w:rPr>
          <w:rFonts w:ascii="Calibri" w:eastAsiaTheme="minorEastAsia" w:hAnsi="Calibri" w:cs="Calibri"/>
          <w:lang w:val="es-ES" w:eastAsia="es-MX"/>
        </w:rPr>
        <w:t xml:space="preserve">202400818 y 202400815 Ronda 4 </w:t>
      </w:r>
    </w:p>
    <w:p w14:paraId="7D113986" w14:textId="77777777" w:rsidR="008533AE" w:rsidRPr="008533AE" w:rsidRDefault="008533AE" w:rsidP="008533AE">
      <w:pPr>
        <w:shd w:val="clear" w:color="auto" w:fill="FFFFFF"/>
        <w:spacing w:after="100" w:afterAutospacing="1"/>
        <w:contextualSpacing/>
        <w:jc w:val="both"/>
        <w:rPr>
          <w:rFonts w:ascii="Calibri" w:eastAsiaTheme="minorEastAsia" w:hAnsi="Calibri" w:cs="Calibri"/>
          <w:b/>
          <w:lang w:eastAsia="es-MX"/>
        </w:rPr>
      </w:pPr>
      <w:r w:rsidRPr="008533AE">
        <w:rPr>
          <w:rFonts w:ascii="Calibri" w:eastAsiaTheme="minorEastAsia" w:hAnsi="Calibri" w:cs="Calibri"/>
          <w:b/>
          <w:lang w:val="es-ES" w:eastAsia="es-MX"/>
        </w:rPr>
        <w:t xml:space="preserve">Área Requirente: </w:t>
      </w:r>
      <w:r w:rsidRPr="008533AE">
        <w:rPr>
          <w:rFonts w:ascii="Calibri" w:eastAsiaTheme="minorEastAsia" w:hAnsi="Calibri" w:cs="Calibri"/>
          <w:lang w:val="es-ES" w:eastAsia="es-MX"/>
        </w:rPr>
        <w:t xml:space="preserve">Comisaría General de Seguridad Pública </w:t>
      </w:r>
    </w:p>
    <w:p w14:paraId="18D8D187" w14:textId="77777777" w:rsidR="008533AE" w:rsidRPr="008533AE" w:rsidRDefault="008533AE" w:rsidP="008533AE">
      <w:pPr>
        <w:shd w:val="clear" w:color="auto" w:fill="FFFFFF"/>
        <w:spacing w:after="100" w:afterAutospacing="1"/>
        <w:contextualSpacing/>
        <w:jc w:val="both"/>
        <w:rPr>
          <w:rFonts w:ascii="Calibri" w:eastAsiaTheme="minorEastAsia" w:hAnsi="Calibri" w:cs="Calibri"/>
          <w:lang w:eastAsia="es-MX"/>
        </w:rPr>
      </w:pPr>
      <w:r w:rsidRPr="008533AE">
        <w:rPr>
          <w:rFonts w:ascii="Calibri" w:eastAsiaTheme="minorEastAsia" w:hAnsi="Calibri" w:cs="Calibri"/>
          <w:b/>
          <w:lang w:val="es-ES" w:eastAsia="es-MX"/>
        </w:rPr>
        <w:t xml:space="preserve">Objeto de licitación: </w:t>
      </w:r>
      <w:r w:rsidRPr="008533AE">
        <w:rPr>
          <w:rFonts w:ascii="Calibri" w:eastAsiaTheme="minorEastAsia" w:hAnsi="Calibri" w:cs="Calibri"/>
          <w:lang w:val="es-ES" w:eastAsia="es-MX"/>
        </w:rPr>
        <w:t xml:space="preserve">Motocicletas equipadas y balizadas como patrullas y sus servicios de mantenimiento preventivo </w:t>
      </w:r>
    </w:p>
    <w:p w14:paraId="50EAE7A8" w14:textId="77777777" w:rsidR="008533AE" w:rsidRPr="008533AE" w:rsidRDefault="008533AE" w:rsidP="008533AE">
      <w:pPr>
        <w:shd w:val="clear" w:color="auto" w:fill="FFFFFF"/>
        <w:spacing w:after="100" w:afterAutospacing="1"/>
        <w:contextualSpacing/>
        <w:jc w:val="both"/>
        <w:rPr>
          <w:rFonts w:ascii="Calibri" w:eastAsiaTheme="minorEastAsia" w:hAnsi="Calibri" w:cs="Calibri"/>
          <w:lang w:eastAsia="es-MX"/>
        </w:rPr>
      </w:pPr>
    </w:p>
    <w:p w14:paraId="5EC5FA09" w14:textId="77777777" w:rsidR="008533AE" w:rsidRPr="008533AE" w:rsidRDefault="008533AE" w:rsidP="008533AE">
      <w:pPr>
        <w:shd w:val="clear" w:color="auto" w:fill="FFFFFF"/>
        <w:spacing w:after="100" w:afterAutospacing="1"/>
        <w:contextualSpacing/>
        <w:jc w:val="both"/>
        <w:rPr>
          <w:rFonts w:ascii="Calibri" w:eastAsiaTheme="minorEastAsia" w:hAnsi="Calibri" w:cs="Calibri"/>
          <w:lang w:val="es-ES_tradnl"/>
        </w:rPr>
      </w:pPr>
      <w:r w:rsidRPr="008533AE">
        <w:rPr>
          <w:rFonts w:ascii="Calibri" w:eastAsiaTheme="minorEastAsia" w:hAnsi="Calibri" w:cs="Calibri"/>
          <w:lang w:eastAsia="es-MX"/>
        </w:rPr>
        <w:t>S</w:t>
      </w:r>
      <w:proofErr w:type="spellStart"/>
      <w:r w:rsidRPr="008533AE">
        <w:rPr>
          <w:rFonts w:ascii="Calibri" w:hAnsi="Calibri" w:cs="Calibri"/>
          <w:lang w:val="es-ES_tradnl"/>
        </w:rPr>
        <w:t>e</w:t>
      </w:r>
      <w:proofErr w:type="spellEnd"/>
      <w:r w:rsidRPr="008533AE">
        <w:rPr>
          <w:rFonts w:ascii="Calibri" w:hAnsi="Calibri" w:cs="Calibri"/>
          <w:lang w:val="es-ES_tradnl"/>
        </w:rPr>
        <w:t xml:space="preserve"> pone a la vista el expediente de donde se desprende lo siguiente:</w:t>
      </w:r>
    </w:p>
    <w:p w14:paraId="6C161B96" w14:textId="77777777" w:rsidR="008533AE" w:rsidRPr="008533AE" w:rsidRDefault="008533AE" w:rsidP="008533AE">
      <w:pPr>
        <w:shd w:val="clear" w:color="auto" w:fill="FFFFFF"/>
        <w:spacing w:after="100" w:afterAutospacing="1"/>
        <w:contextualSpacing/>
        <w:jc w:val="both"/>
        <w:rPr>
          <w:rFonts w:ascii="Calibri" w:hAnsi="Calibri" w:cs="Calibri"/>
          <w:lang w:val="es-ES_tradnl"/>
        </w:rPr>
      </w:pPr>
    </w:p>
    <w:p w14:paraId="272D2E0C" w14:textId="77777777" w:rsidR="008533AE" w:rsidRPr="008533AE" w:rsidRDefault="008533AE" w:rsidP="008533AE">
      <w:pPr>
        <w:shd w:val="clear" w:color="auto" w:fill="FFFFFF"/>
        <w:spacing w:after="100" w:afterAutospacing="1"/>
        <w:contextualSpacing/>
        <w:jc w:val="both"/>
        <w:rPr>
          <w:rFonts w:ascii="Calibri" w:hAnsi="Calibri" w:cs="Calibri"/>
          <w:b/>
          <w:lang w:val="es-ES_tradnl"/>
        </w:rPr>
      </w:pPr>
      <w:r w:rsidRPr="008533AE">
        <w:rPr>
          <w:rFonts w:ascii="Calibri" w:hAnsi="Calibri" w:cs="Calibri"/>
          <w:b/>
          <w:lang w:val="es-ES_tradnl"/>
        </w:rPr>
        <w:t>Proveedores que cotizan:</w:t>
      </w:r>
    </w:p>
    <w:p w14:paraId="0B4C5336" w14:textId="77777777" w:rsidR="008533AE" w:rsidRPr="008533AE" w:rsidRDefault="008533AE" w:rsidP="008533AE">
      <w:pPr>
        <w:pStyle w:val="Prrafodelista"/>
        <w:numPr>
          <w:ilvl w:val="0"/>
          <w:numId w:val="3"/>
        </w:numPr>
        <w:shd w:val="clear" w:color="auto" w:fill="FFFFFF"/>
        <w:spacing w:after="100" w:afterAutospacing="1"/>
        <w:contextualSpacing/>
        <w:jc w:val="both"/>
        <w:rPr>
          <w:rFonts w:ascii="Calibri" w:hAnsi="Calibri" w:cs="Calibri"/>
        </w:rPr>
      </w:pPr>
      <w:proofErr w:type="spellStart"/>
      <w:r w:rsidRPr="008533AE">
        <w:rPr>
          <w:rFonts w:ascii="Calibri" w:hAnsi="Calibri" w:cs="Calibri"/>
        </w:rPr>
        <w:t>Motoacces</w:t>
      </w:r>
      <w:proofErr w:type="spellEnd"/>
      <w:r w:rsidRPr="008533AE">
        <w:rPr>
          <w:rFonts w:ascii="Calibri" w:hAnsi="Calibri" w:cs="Calibri"/>
        </w:rPr>
        <w:t>, S.A. de C.V.</w:t>
      </w:r>
    </w:p>
    <w:p w14:paraId="0A20F1B9" w14:textId="77777777" w:rsidR="008533AE" w:rsidRPr="008533AE" w:rsidRDefault="008533AE" w:rsidP="008533AE">
      <w:pPr>
        <w:pStyle w:val="Prrafodelista"/>
        <w:numPr>
          <w:ilvl w:val="0"/>
          <w:numId w:val="3"/>
        </w:numPr>
        <w:shd w:val="clear" w:color="auto" w:fill="FFFFFF"/>
        <w:spacing w:after="100" w:afterAutospacing="1"/>
        <w:contextualSpacing/>
        <w:jc w:val="both"/>
        <w:rPr>
          <w:rFonts w:ascii="Calibri" w:hAnsi="Calibri" w:cs="Calibri"/>
        </w:rPr>
      </w:pPr>
      <w:proofErr w:type="spellStart"/>
      <w:r w:rsidRPr="008533AE">
        <w:rPr>
          <w:rFonts w:ascii="Calibri" w:hAnsi="Calibri" w:cs="Calibri"/>
        </w:rPr>
        <w:t>Jurgen</w:t>
      </w:r>
      <w:proofErr w:type="spellEnd"/>
      <w:r w:rsidRPr="008533AE">
        <w:rPr>
          <w:rFonts w:ascii="Calibri" w:hAnsi="Calibri" w:cs="Calibri"/>
        </w:rPr>
        <w:t xml:space="preserve"> Motors, S.A. de C.V.</w:t>
      </w:r>
    </w:p>
    <w:p w14:paraId="0CF64845" w14:textId="77777777" w:rsidR="008533AE" w:rsidRPr="008533AE" w:rsidRDefault="008533AE" w:rsidP="008533AE">
      <w:pPr>
        <w:shd w:val="clear" w:color="auto" w:fill="FFFFFF"/>
        <w:spacing w:after="100" w:afterAutospacing="1"/>
        <w:contextualSpacing/>
        <w:rPr>
          <w:rFonts w:ascii="Calibri" w:hAnsi="Calibri" w:cs="Calibri"/>
        </w:rPr>
      </w:pPr>
      <w:r w:rsidRPr="008533AE">
        <w:rPr>
          <w:rFonts w:ascii="Calibri" w:hAnsi="Calibri" w:cs="Calibri"/>
        </w:rPr>
        <w:t>Los licitantes cuyas proposiciones fueron desechadas:</w:t>
      </w:r>
    </w:p>
    <w:p w14:paraId="5F3F250E" w14:textId="77777777" w:rsidR="008533AE" w:rsidRPr="008533AE" w:rsidRDefault="008533AE" w:rsidP="008533AE">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8533AE" w:rsidRPr="008533AE" w14:paraId="6CCE6BD1" w14:textId="77777777" w:rsidTr="004647A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7D6773" w14:textId="77777777" w:rsidR="008533AE" w:rsidRPr="008533AE" w:rsidRDefault="008533AE" w:rsidP="004647AC">
            <w:pPr>
              <w:tabs>
                <w:tab w:val="center" w:pos="1854"/>
                <w:tab w:val="left" w:pos="2745"/>
              </w:tabs>
              <w:rPr>
                <w:rFonts w:ascii="Calibri" w:hAnsi="Calibri" w:cs="Calibri"/>
                <w:lang w:eastAsia="es-MX"/>
              </w:rPr>
            </w:pPr>
            <w:r w:rsidRPr="008533AE">
              <w:rPr>
                <w:rFonts w:ascii="Calibri" w:hAnsi="Calibri" w:cs="Calibri"/>
                <w:b/>
                <w:bCs/>
                <w:color w:val="FFFFFF"/>
                <w:kern w:val="24"/>
                <w:lang w:eastAsia="es-MX"/>
              </w:rPr>
              <w:lastRenderedPageBreak/>
              <w:tab/>
              <w:t xml:space="preserve">Licitante </w:t>
            </w:r>
            <w:r w:rsidRPr="008533AE">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9F666B1" w14:textId="77777777" w:rsidR="008533AE" w:rsidRPr="008533AE" w:rsidRDefault="008533AE" w:rsidP="004647AC">
            <w:pPr>
              <w:jc w:val="center"/>
              <w:rPr>
                <w:rFonts w:ascii="Calibri" w:hAnsi="Calibri" w:cs="Calibri"/>
                <w:lang w:eastAsia="es-MX"/>
              </w:rPr>
            </w:pPr>
            <w:r w:rsidRPr="008533AE">
              <w:rPr>
                <w:rFonts w:ascii="Calibri" w:hAnsi="Calibri" w:cs="Calibri"/>
                <w:b/>
                <w:bCs/>
                <w:color w:val="FFFFFF"/>
                <w:kern w:val="24"/>
                <w:lang w:eastAsia="es-MX"/>
              </w:rPr>
              <w:t xml:space="preserve">Motivo </w:t>
            </w:r>
          </w:p>
        </w:tc>
      </w:tr>
      <w:tr w:rsidR="008533AE" w:rsidRPr="008533AE" w14:paraId="4BAEAF81" w14:textId="77777777" w:rsidTr="004647A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0B10C2" w14:textId="77777777" w:rsidR="008533AE" w:rsidRPr="008533AE" w:rsidRDefault="008533AE" w:rsidP="004647AC">
            <w:pPr>
              <w:rPr>
                <w:rFonts w:ascii="Calibri" w:hAnsi="Calibri" w:cs="Calibri"/>
                <w:lang w:eastAsia="es-MX"/>
              </w:rPr>
            </w:pPr>
            <w:proofErr w:type="spellStart"/>
            <w:r w:rsidRPr="008533AE">
              <w:rPr>
                <w:rFonts w:ascii="Calibri" w:hAnsi="Calibri" w:cs="Calibri"/>
                <w:lang w:eastAsia="es-MX"/>
              </w:rPr>
              <w:t>Jurgen</w:t>
            </w:r>
            <w:proofErr w:type="spellEnd"/>
            <w:r w:rsidRPr="008533AE">
              <w:rPr>
                <w:rFonts w:ascii="Calibri" w:hAnsi="Calibri" w:cs="Calibri"/>
                <w:lang w:eastAsia="es-MX"/>
              </w:rPr>
              <w:t xml:space="preserve"> Motors, S.A. de C.V.</w:t>
            </w:r>
          </w:p>
          <w:p w14:paraId="318EC89B" w14:textId="77777777" w:rsidR="008533AE" w:rsidRPr="008533AE" w:rsidRDefault="008533AE" w:rsidP="004647AC">
            <w:pPr>
              <w:rPr>
                <w:rFonts w:ascii="Calibri" w:hAnsi="Calibri" w:cs="Calibri"/>
                <w:b/>
                <w:lang w:eastAsia="es-MX"/>
              </w:rPr>
            </w:pPr>
            <w:r w:rsidRPr="008533AE">
              <w:rPr>
                <w:rFonts w:ascii="Calibri" w:hAnsi="Calibri" w:cs="Calibri"/>
                <w:b/>
                <w:lang w:eastAsia="es-MX"/>
              </w:rPr>
              <w:t>De acuerdo con el registro al momento de entregar la muestra le corresponde el Número 1</w:t>
            </w:r>
          </w:p>
          <w:p w14:paraId="4DB2ABE3" w14:textId="77777777" w:rsidR="008533AE" w:rsidRPr="008533AE" w:rsidRDefault="008533AE" w:rsidP="004647AC">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790B8A" w14:textId="4425B500" w:rsidR="008533AE" w:rsidRDefault="008533AE" w:rsidP="004647AC">
            <w:pPr>
              <w:rPr>
                <w:rFonts w:ascii="Calibri" w:hAnsi="Calibri" w:cs="Calibri"/>
                <w:b/>
                <w:lang w:eastAsia="es-MX"/>
              </w:rPr>
            </w:pPr>
            <w:r w:rsidRPr="008533AE">
              <w:rPr>
                <w:rFonts w:ascii="Calibri" w:hAnsi="Calibri" w:cs="Calibri"/>
                <w:b/>
                <w:lang w:eastAsia="es-MX"/>
              </w:rPr>
              <w:t>Licitante No Solvente</w:t>
            </w:r>
          </w:p>
          <w:p w14:paraId="759D9A89" w14:textId="77777777" w:rsidR="008533AE" w:rsidRPr="008533AE" w:rsidRDefault="008533AE" w:rsidP="004647AC">
            <w:pPr>
              <w:rPr>
                <w:rFonts w:ascii="Calibri" w:hAnsi="Calibri" w:cs="Calibri"/>
                <w:b/>
                <w:lang w:eastAsia="es-MX"/>
              </w:rPr>
            </w:pPr>
          </w:p>
          <w:p w14:paraId="70BC926F" w14:textId="3A3E7C4C" w:rsidR="008533AE" w:rsidRDefault="008533AE" w:rsidP="004647AC">
            <w:pPr>
              <w:rPr>
                <w:rFonts w:ascii="Calibri" w:hAnsi="Calibri" w:cs="Calibri"/>
                <w:b/>
                <w:lang w:eastAsia="es-MX"/>
              </w:rPr>
            </w:pPr>
            <w:r w:rsidRPr="008533AE">
              <w:rPr>
                <w:rFonts w:ascii="Calibri" w:hAnsi="Calibri" w:cs="Calibri"/>
                <w:b/>
                <w:lang w:eastAsia="es-MX"/>
              </w:rPr>
              <w:t>De conformidad a la evaluación realizada por parte de la Comisaría General de Seguridad Pública, mediante oficio No.12000/10397/2024</w:t>
            </w:r>
          </w:p>
          <w:p w14:paraId="0A333346" w14:textId="77777777" w:rsidR="008533AE" w:rsidRPr="008533AE" w:rsidRDefault="008533AE" w:rsidP="004647AC">
            <w:pPr>
              <w:rPr>
                <w:rFonts w:ascii="Calibri" w:hAnsi="Calibri" w:cs="Calibri"/>
                <w:b/>
                <w:lang w:eastAsia="es-MX"/>
              </w:rPr>
            </w:pPr>
          </w:p>
          <w:p w14:paraId="0D4A9C58" w14:textId="6942B8BA" w:rsidR="008533AE" w:rsidRDefault="008533AE" w:rsidP="004647AC">
            <w:pPr>
              <w:rPr>
                <w:rFonts w:ascii="Calibri" w:hAnsi="Calibri" w:cs="Calibri"/>
                <w:b/>
                <w:lang w:eastAsia="es-MX"/>
              </w:rPr>
            </w:pPr>
            <w:r w:rsidRPr="008533AE">
              <w:rPr>
                <w:rFonts w:ascii="Calibri" w:hAnsi="Calibri" w:cs="Calibri"/>
                <w:b/>
                <w:lang w:eastAsia="es-MX"/>
              </w:rPr>
              <w:t xml:space="preserve">No cumple con las siguientes características técnicas solicitadas en bases de la Licitación: </w:t>
            </w:r>
          </w:p>
          <w:p w14:paraId="3FB5AF88" w14:textId="77777777" w:rsidR="008533AE" w:rsidRPr="008533AE" w:rsidRDefault="008533AE" w:rsidP="004647AC">
            <w:pPr>
              <w:rPr>
                <w:rFonts w:ascii="Calibri" w:hAnsi="Calibri" w:cs="Calibri"/>
                <w:b/>
                <w:lang w:eastAsia="es-MX"/>
              </w:rPr>
            </w:pPr>
          </w:p>
          <w:p w14:paraId="025CA4BA" w14:textId="0F1295B7" w:rsidR="008533AE" w:rsidRDefault="008533AE" w:rsidP="004647AC">
            <w:pPr>
              <w:rPr>
                <w:rFonts w:ascii="Calibri" w:hAnsi="Calibri" w:cs="Calibri"/>
                <w:b/>
                <w:lang w:eastAsia="es-MX"/>
              </w:rPr>
            </w:pPr>
            <w:r w:rsidRPr="008533AE">
              <w:rPr>
                <w:rFonts w:ascii="Calibri" w:hAnsi="Calibri" w:cs="Calibri"/>
                <w:b/>
                <w:lang w:eastAsia="es-MX"/>
              </w:rPr>
              <w:t>No cumple con el diámetro por carrera 81 mm x 62.6 mm: Presenta diámetro por carrera 83 mm x 60 mm</w:t>
            </w:r>
          </w:p>
          <w:p w14:paraId="5706521D" w14:textId="77777777" w:rsidR="0087560A" w:rsidRPr="008533AE" w:rsidRDefault="0087560A" w:rsidP="004647AC">
            <w:pPr>
              <w:rPr>
                <w:rFonts w:ascii="Calibri" w:hAnsi="Calibri" w:cs="Calibri"/>
                <w:b/>
                <w:lang w:eastAsia="es-MX"/>
              </w:rPr>
            </w:pPr>
          </w:p>
          <w:p w14:paraId="3728355C" w14:textId="381BC6D4" w:rsidR="008533AE" w:rsidRDefault="008533AE" w:rsidP="004647AC">
            <w:pPr>
              <w:rPr>
                <w:rFonts w:ascii="Calibri" w:hAnsi="Calibri" w:cs="Calibri"/>
                <w:b/>
                <w:lang w:eastAsia="es-MX"/>
              </w:rPr>
            </w:pPr>
            <w:r w:rsidRPr="008533AE">
              <w:rPr>
                <w:rFonts w:ascii="Calibri" w:hAnsi="Calibri" w:cs="Calibri"/>
                <w:b/>
                <w:lang w:eastAsia="es-MX"/>
              </w:rPr>
              <w:t>No cumple con el chasis de cuadro, con doble viga, aleación de aluminio: Hay discrepancia entre la redacción de su propuesta técnica y la ficha técnica del vehículo con el que participa, en la primera señala que tiene Chasis de cuadro con doble viga aleación aluminio y en la ficha técnica chasis tubular en acero.</w:t>
            </w:r>
          </w:p>
          <w:p w14:paraId="1CA7855D" w14:textId="77777777" w:rsidR="008533AE" w:rsidRPr="008533AE" w:rsidRDefault="008533AE" w:rsidP="004647AC">
            <w:pPr>
              <w:rPr>
                <w:rFonts w:ascii="Calibri" w:hAnsi="Calibri" w:cs="Calibri"/>
                <w:b/>
                <w:lang w:eastAsia="es-MX"/>
              </w:rPr>
            </w:pPr>
          </w:p>
          <w:p w14:paraId="1C93D056" w14:textId="61B40C29" w:rsidR="008533AE" w:rsidRDefault="008533AE" w:rsidP="004647AC">
            <w:pPr>
              <w:rPr>
                <w:rFonts w:ascii="Calibri" w:hAnsi="Calibri" w:cs="Calibri"/>
                <w:b/>
                <w:lang w:eastAsia="es-MX"/>
              </w:rPr>
            </w:pPr>
            <w:r w:rsidRPr="008533AE">
              <w:rPr>
                <w:rFonts w:ascii="Calibri" w:hAnsi="Calibri" w:cs="Calibri"/>
                <w:b/>
                <w:lang w:eastAsia="es-MX"/>
              </w:rPr>
              <w:t xml:space="preserve">No cumple con el largo total 2275 mm: Hay discrepancia entre la redacción de su propuesta técnica y la ficha técnica del vehículo con el que participa, en la primera señala que el largo total es de 2275 mm, en tanto que la ficha técnica señala 2190 </w:t>
            </w:r>
            <w:proofErr w:type="spellStart"/>
            <w:r w:rsidRPr="008533AE">
              <w:rPr>
                <w:rFonts w:ascii="Calibri" w:hAnsi="Calibri" w:cs="Calibri"/>
                <w:b/>
                <w:lang w:eastAsia="es-MX"/>
              </w:rPr>
              <w:t>mm.</w:t>
            </w:r>
            <w:proofErr w:type="spellEnd"/>
          </w:p>
          <w:p w14:paraId="534376C2" w14:textId="77777777" w:rsidR="008533AE" w:rsidRPr="008533AE" w:rsidRDefault="008533AE" w:rsidP="004647AC">
            <w:pPr>
              <w:rPr>
                <w:rFonts w:ascii="Calibri" w:hAnsi="Calibri" w:cs="Calibri"/>
                <w:b/>
                <w:lang w:eastAsia="es-MX"/>
              </w:rPr>
            </w:pPr>
          </w:p>
          <w:p w14:paraId="6DAC296A" w14:textId="68D64997" w:rsidR="008533AE" w:rsidRDefault="008533AE" w:rsidP="004647AC">
            <w:pPr>
              <w:rPr>
                <w:rFonts w:ascii="Calibri" w:hAnsi="Calibri" w:cs="Calibri"/>
                <w:b/>
                <w:lang w:eastAsia="es-MX"/>
              </w:rPr>
            </w:pPr>
            <w:r w:rsidRPr="008533AE">
              <w:rPr>
                <w:rFonts w:ascii="Calibri" w:hAnsi="Calibri" w:cs="Calibri"/>
                <w:b/>
                <w:lang w:eastAsia="es-MX"/>
              </w:rPr>
              <w:t xml:space="preserve">No cumple con el ancho total 910 mm: Su propuesta mide 905 </w:t>
            </w:r>
            <w:proofErr w:type="spellStart"/>
            <w:r w:rsidRPr="008533AE">
              <w:rPr>
                <w:rFonts w:ascii="Calibri" w:hAnsi="Calibri" w:cs="Calibri"/>
                <w:b/>
                <w:lang w:eastAsia="es-MX"/>
              </w:rPr>
              <w:t>mm</w:t>
            </w:r>
            <w:r>
              <w:rPr>
                <w:rFonts w:ascii="Calibri" w:hAnsi="Calibri" w:cs="Calibri"/>
                <w:b/>
                <w:lang w:eastAsia="es-MX"/>
              </w:rPr>
              <w:t>.</w:t>
            </w:r>
            <w:proofErr w:type="spellEnd"/>
          </w:p>
          <w:p w14:paraId="7FD20D1A" w14:textId="77777777" w:rsidR="008533AE" w:rsidRPr="008533AE" w:rsidRDefault="008533AE" w:rsidP="004647AC">
            <w:pPr>
              <w:rPr>
                <w:rFonts w:ascii="Calibri" w:hAnsi="Calibri" w:cs="Calibri"/>
                <w:b/>
                <w:lang w:eastAsia="es-MX"/>
              </w:rPr>
            </w:pPr>
          </w:p>
          <w:p w14:paraId="00BDADDD" w14:textId="384DAA30" w:rsidR="008533AE" w:rsidRDefault="008533AE" w:rsidP="004647AC">
            <w:pPr>
              <w:rPr>
                <w:rFonts w:ascii="Calibri" w:hAnsi="Calibri" w:cs="Calibri"/>
                <w:b/>
                <w:lang w:eastAsia="es-MX"/>
              </w:rPr>
            </w:pPr>
            <w:r w:rsidRPr="008533AE">
              <w:rPr>
                <w:rFonts w:ascii="Calibri" w:hAnsi="Calibri" w:cs="Calibri"/>
                <w:b/>
                <w:lang w:eastAsia="es-MX"/>
              </w:rPr>
              <w:t xml:space="preserve">No cumple con la distancia entre los ejes 1560 mm: Hay discrepancia entre la redacción de su propuesta técnica y la ficha técnica del vehículo con el que participa, en la distancia entre ejes es de 1560 mm, en tanto que la ficha técnica señala 1470 </w:t>
            </w:r>
            <w:proofErr w:type="spellStart"/>
            <w:r w:rsidRPr="008533AE">
              <w:rPr>
                <w:rFonts w:ascii="Calibri" w:hAnsi="Calibri" w:cs="Calibri"/>
                <w:b/>
                <w:lang w:eastAsia="es-MX"/>
              </w:rPr>
              <w:t>mm.</w:t>
            </w:r>
            <w:proofErr w:type="spellEnd"/>
          </w:p>
          <w:p w14:paraId="1686C423" w14:textId="77777777" w:rsidR="008533AE" w:rsidRPr="008533AE" w:rsidRDefault="008533AE" w:rsidP="004647AC">
            <w:pPr>
              <w:rPr>
                <w:rFonts w:ascii="Calibri" w:hAnsi="Calibri" w:cs="Calibri"/>
                <w:b/>
                <w:lang w:eastAsia="es-MX"/>
              </w:rPr>
            </w:pPr>
          </w:p>
          <w:p w14:paraId="07C3AF8F" w14:textId="08A3ADF6" w:rsidR="008533AE" w:rsidRDefault="008533AE" w:rsidP="004647AC">
            <w:pPr>
              <w:rPr>
                <w:rFonts w:ascii="Calibri" w:hAnsi="Calibri" w:cs="Calibri"/>
                <w:b/>
                <w:lang w:eastAsia="es-MX"/>
              </w:rPr>
            </w:pPr>
            <w:r w:rsidRPr="008533AE">
              <w:rPr>
                <w:rFonts w:ascii="Calibri" w:hAnsi="Calibri" w:cs="Calibri"/>
                <w:b/>
                <w:lang w:eastAsia="es-MX"/>
              </w:rPr>
              <w:lastRenderedPageBreak/>
              <w:t xml:space="preserve">No cumple con la distancia al suelo 170 mm: Presenta 165 </w:t>
            </w:r>
            <w:proofErr w:type="spellStart"/>
            <w:r w:rsidRPr="008533AE">
              <w:rPr>
                <w:rFonts w:ascii="Calibri" w:hAnsi="Calibri" w:cs="Calibri"/>
                <w:b/>
                <w:lang w:eastAsia="es-MX"/>
              </w:rPr>
              <w:t>mm</w:t>
            </w:r>
            <w:r>
              <w:rPr>
                <w:rFonts w:ascii="Calibri" w:hAnsi="Calibri" w:cs="Calibri"/>
                <w:b/>
                <w:lang w:eastAsia="es-MX"/>
              </w:rPr>
              <w:t>.</w:t>
            </w:r>
            <w:proofErr w:type="spellEnd"/>
          </w:p>
          <w:p w14:paraId="0A557D41" w14:textId="77777777" w:rsidR="008533AE" w:rsidRPr="008533AE" w:rsidRDefault="008533AE" w:rsidP="004647AC">
            <w:pPr>
              <w:rPr>
                <w:rFonts w:ascii="Calibri" w:hAnsi="Calibri" w:cs="Calibri"/>
                <w:b/>
                <w:lang w:eastAsia="es-MX"/>
              </w:rPr>
            </w:pPr>
          </w:p>
          <w:p w14:paraId="7932C43C" w14:textId="436E4126" w:rsidR="008533AE" w:rsidRDefault="008533AE" w:rsidP="004647AC">
            <w:pPr>
              <w:rPr>
                <w:rFonts w:ascii="Calibri" w:hAnsi="Calibri" w:cs="Calibri"/>
                <w:b/>
                <w:lang w:eastAsia="es-MX"/>
              </w:rPr>
            </w:pPr>
            <w:r w:rsidRPr="008533AE">
              <w:rPr>
                <w:rFonts w:ascii="Calibri" w:hAnsi="Calibri" w:cs="Calibri"/>
                <w:b/>
                <w:lang w:eastAsia="es-MX"/>
              </w:rPr>
              <w:t xml:space="preserve">No cumple con la altura total 1405 mm: Presenta 1390 </w:t>
            </w:r>
            <w:proofErr w:type="spellStart"/>
            <w:r w:rsidRPr="008533AE">
              <w:rPr>
                <w:rFonts w:ascii="Calibri" w:hAnsi="Calibri" w:cs="Calibri"/>
                <w:b/>
                <w:lang w:eastAsia="es-MX"/>
              </w:rPr>
              <w:t>mm</w:t>
            </w:r>
            <w:r>
              <w:rPr>
                <w:rFonts w:ascii="Calibri" w:hAnsi="Calibri" w:cs="Calibri"/>
                <w:b/>
                <w:lang w:eastAsia="es-MX"/>
              </w:rPr>
              <w:t>.</w:t>
            </w:r>
            <w:proofErr w:type="spellEnd"/>
          </w:p>
          <w:p w14:paraId="77C63155" w14:textId="77777777" w:rsidR="008533AE" w:rsidRPr="008533AE" w:rsidRDefault="008533AE" w:rsidP="004647AC">
            <w:pPr>
              <w:rPr>
                <w:rFonts w:ascii="Calibri" w:hAnsi="Calibri" w:cs="Calibri"/>
                <w:b/>
                <w:lang w:eastAsia="es-MX"/>
              </w:rPr>
            </w:pPr>
          </w:p>
          <w:p w14:paraId="2B9F1B7C" w14:textId="306F42E5" w:rsidR="008533AE" w:rsidRDefault="008533AE" w:rsidP="004647AC">
            <w:pPr>
              <w:rPr>
                <w:rFonts w:ascii="Calibri" w:hAnsi="Calibri" w:cs="Calibri"/>
                <w:b/>
                <w:lang w:eastAsia="es-MX"/>
              </w:rPr>
            </w:pPr>
            <w:r w:rsidRPr="008533AE">
              <w:rPr>
                <w:rFonts w:ascii="Calibri" w:hAnsi="Calibri" w:cs="Calibri"/>
                <w:b/>
                <w:lang w:eastAsia="es-MX"/>
              </w:rPr>
              <w:t>No cumple con el tanque de combustible de 20 L, presenta uno de 18 L</w:t>
            </w:r>
            <w:r>
              <w:rPr>
                <w:rFonts w:ascii="Calibri" w:hAnsi="Calibri" w:cs="Calibri"/>
                <w:b/>
                <w:lang w:eastAsia="es-MX"/>
              </w:rPr>
              <w:t>.</w:t>
            </w:r>
          </w:p>
          <w:p w14:paraId="37660616" w14:textId="77777777" w:rsidR="008533AE" w:rsidRPr="008533AE" w:rsidRDefault="008533AE" w:rsidP="004647AC">
            <w:pPr>
              <w:rPr>
                <w:rFonts w:ascii="Calibri" w:hAnsi="Calibri" w:cs="Calibri"/>
                <w:b/>
                <w:lang w:eastAsia="es-MX"/>
              </w:rPr>
            </w:pPr>
          </w:p>
          <w:p w14:paraId="11EE32A6" w14:textId="60044AFD" w:rsidR="008533AE" w:rsidRDefault="008533AE" w:rsidP="004647AC">
            <w:pPr>
              <w:rPr>
                <w:rFonts w:ascii="Calibri" w:hAnsi="Calibri" w:cs="Calibri"/>
                <w:b/>
                <w:lang w:eastAsia="es-MX"/>
              </w:rPr>
            </w:pPr>
            <w:r w:rsidRPr="008533AE">
              <w:rPr>
                <w:rFonts w:ascii="Calibri" w:hAnsi="Calibri" w:cs="Calibri"/>
                <w:b/>
                <w:lang w:eastAsia="es-MX"/>
              </w:rPr>
              <w:t>No cumple con la garantía mínima de 2 años o 60,000 Km: ya que en su anexo técnico señala que cubre 60,000 km, pero en la carta de respaldo del fabricante solo garantiza hasta 48,000 km.</w:t>
            </w:r>
          </w:p>
          <w:p w14:paraId="1FBDB350" w14:textId="77777777" w:rsidR="008533AE" w:rsidRPr="008533AE" w:rsidRDefault="008533AE" w:rsidP="004647AC">
            <w:pPr>
              <w:rPr>
                <w:rFonts w:ascii="Calibri" w:hAnsi="Calibri" w:cs="Calibri"/>
                <w:b/>
                <w:lang w:eastAsia="es-MX"/>
              </w:rPr>
            </w:pPr>
          </w:p>
          <w:p w14:paraId="2C7A2733" w14:textId="77777777" w:rsidR="008533AE" w:rsidRDefault="008533AE" w:rsidP="004647AC">
            <w:pPr>
              <w:rPr>
                <w:rFonts w:ascii="Calibri" w:hAnsi="Calibri" w:cs="Calibri"/>
                <w:b/>
                <w:lang w:eastAsia="es-MX"/>
              </w:rPr>
            </w:pPr>
            <w:r w:rsidRPr="008533AE">
              <w:rPr>
                <w:rFonts w:ascii="Calibri" w:hAnsi="Calibri" w:cs="Calibri"/>
                <w:b/>
                <w:lang w:eastAsia="es-MX"/>
              </w:rPr>
              <w:t>No presenta Carta de respaldo del fabricante correspondiente, señala que un tercero de marca distinta respalda al licitante.</w:t>
            </w:r>
          </w:p>
          <w:p w14:paraId="7A19D288" w14:textId="28890B10" w:rsidR="0087560A" w:rsidRPr="008533AE" w:rsidRDefault="0087560A" w:rsidP="004647AC">
            <w:pPr>
              <w:rPr>
                <w:rFonts w:ascii="Calibri" w:hAnsi="Calibri" w:cs="Calibri"/>
                <w:b/>
                <w:lang w:eastAsia="es-MX"/>
              </w:rPr>
            </w:pPr>
          </w:p>
        </w:tc>
      </w:tr>
    </w:tbl>
    <w:p w14:paraId="078FCAB3" w14:textId="77777777" w:rsidR="008533AE" w:rsidRPr="008533AE" w:rsidRDefault="008533AE" w:rsidP="008533AE">
      <w:pPr>
        <w:shd w:val="clear" w:color="auto" w:fill="FFFFFF"/>
        <w:spacing w:after="100" w:afterAutospacing="1"/>
        <w:contextualSpacing/>
        <w:rPr>
          <w:rFonts w:ascii="Calibri" w:hAnsi="Calibri" w:cs="Calibri"/>
        </w:rPr>
      </w:pPr>
    </w:p>
    <w:p w14:paraId="325FD88B" w14:textId="77777777" w:rsidR="008533AE" w:rsidRPr="008533AE" w:rsidRDefault="008533AE" w:rsidP="008533AE">
      <w:pPr>
        <w:shd w:val="clear" w:color="auto" w:fill="FFFFFF"/>
        <w:spacing w:after="100" w:afterAutospacing="1"/>
        <w:contextualSpacing/>
        <w:rPr>
          <w:rFonts w:ascii="Calibri" w:hAnsi="Calibri" w:cs="Calibri"/>
        </w:rPr>
      </w:pPr>
      <w:r w:rsidRPr="008533AE">
        <w:rPr>
          <w:rFonts w:ascii="Calibri" w:hAnsi="Calibri" w:cs="Calibri"/>
          <w:lang w:val="es-ES_tradnl"/>
        </w:rPr>
        <w:t xml:space="preserve">Los licitantes cuyas proposiciones resultaron solventes son los que se muestran en el siguiente cuadro: </w:t>
      </w:r>
    </w:p>
    <w:p w14:paraId="22032A15" w14:textId="77777777" w:rsidR="008533AE" w:rsidRPr="008533AE" w:rsidRDefault="008533AE" w:rsidP="008533AE">
      <w:pPr>
        <w:shd w:val="clear" w:color="auto" w:fill="FFFFFF"/>
        <w:spacing w:after="100" w:afterAutospacing="1"/>
        <w:contextualSpacing/>
        <w:jc w:val="both"/>
        <w:rPr>
          <w:rFonts w:ascii="Calibri" w:hAnsi="Calibri" w:cs="Calibri"/>
          <w:b/>
        </w:rPr>
      </w:pPr>
    </w:p>
    <w:p w14:paraId="6E723C72" w14:textId="77777777" w:rsidR="008533AE" w:rsidRPr="008533AE" w:rsidRDefault="008533AE" w:rsidP="008533AE">
      <w:pPr>
        <w:shd w:val="clear" w:color="auto" w:fill="FFFFFF"/>
        <w:spacing w:after="100" w:afterAutospacing="1"/>
        <w:contextualSpacing/>
        <w:jc w:val="both"/>
        <w:rPr>
          <w:rFonts w:ascii="Calibri" w:hAnsi="Calibri" w:cs="Calibri"/>
          <w:b/>
        </w:rPr>
      </w:pPr>
      <w:r w:rsidRPr="008533AE">
        <w:rPr>
          <w:rFonts w:ascii="Calibri" w:hAnsi="Calibri" w:cs="Calibri"/>
          <w:b/>
        </w:rPr>
        <w:t>MOTOACCES, S.A. DE C.V.</w:t>
      </w:r>
    </w:p>
    <w:p w14:paraId="2F85D2EF" w14:textId="77777777" w:rsidR="008533AE" w:rsidRPr="008533AE" w:rsidRDefault="008533AE" w:rsidP="008533AE">
      <w:pPr>
        <w:shd w:val="clear" w:color="auto" w:fill="FFFFFF"/>
        <w:spacing w:after="100" w:afterAutospacing="1"/>
        <w:contextualSpacing/>
        <w:jc w:val="both"/>
        <w:rPr>
          <w:rFonts w:ascii="Calibri" w:hAnsi="Calibri" w:cs="Calibri"/>
          <w:noProof/>
        </w:rPr>
      </w:pPr>
    </w:p>
    <w:p w14:paraId="3BF9D57E" w14:textId="77777777" w:rsidR="008533AE" w:rsidRPr="008533AE" w:rsidRDefault="008533AE" w:rsidP="008533AE">
      <w:pPr>
        <w:shd w:val="clear" w:color="auto" w:fill="FFFFFF"/>
        <w:spacing w:after="100" w:afterAutospacing="1"/>
        <w:contextualSpacing/>
        <w:jc w:val="both"/>
        <w:rPr>
          <w:rFonts w:ascii="Calibri" w:hAnsi="Calibri" w:cs="Calibri"/>
          <w:b/>
          <w:i/>
          <w:u w:val="single"/>
        </w:rPr>
      </w:pPr>
      <w:r w:rsidRPr="008533AE">
        <w:rPr>
          <w:rFonts w:ascii="Calibri" w:hAnsi="Calibri" w:cs="Calibri"/>
          <w:b/>
          <w:i/>
          <w:u w:val="single"/>
        </w:rPr>
        <w:t xml:space="preserve">Se anexa tabla de Excel </w:t>
      </w:r>
    </w:p>
    <w:p w14:paraId="7A80253A" w14:textId="77777777" w:rsidR="008533AE" w:rsidRPr="008533AE" w:rsidRDefault="008533AE" w:rsidP="008533AE">
      <w:pPr>
        <w:shd w:val="clear" w:color="auto" w:fill="FFFFFF"/>
        <w:spacing w:after="100" w:afterAutospacing="1"/>
        <w:contextualSpacing/>
        <w:jc w:val="both"/>
        <w:rPr>
          <w:rFonts w:ascii="Calibri" w:hAnsi="Calibri" w:cs="Calibri"/>
          <w:lang w:val="es-ES_tradnl"/>
        </w:rPr>
      </w:pPr>
    </w:p>
    <w:p w14:paraId="212115D6" w14:textId="77777777" w:rsidR="008533AE" w:rsidRPr="008533AE" w:rsidRDefault="008533AE" w:rsidP="008533AE">
      <w:pPr>
        <w:shd w:val="clear" w:color="auto" w:fill="FFFFFF"/>
        <w:spacing w:after="100" w:afterAutospacing="1"/>
        <w:contextualSpacing/>
        <w:jc w:val="both"/>
        <w:rPr>
          <w:rFonts w:ascii="Calibri" w:hAnsi="Calibri" w:cs="Calibri"/>
          <w:lang w:val="es-ES_tradnl"/>
        </w:rPr>
      </w:pPr>
      <w:r w:rsidRPr="008533AE">
        <w:rPr>
          <w:rFonts w:ascii="Calibri" w:hAnsi="Calibri" w:cs="Calibri"/>
          <w:lang w:val="es-ES_tradnl"/>
        </w:rPr>
        <w:t>Responsable de la evaluación de las proposiciones:</w:t>
      </w:r>
    </w:p>
    <w:p w14:paraId="0D4F7EA6" w14:textId="77777777" w:rsidR="008533AE" w:rsidRPr="008533AE" w:rsidRDefault="008533AE" w:rsidP="008533AE">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8533AE" w:rsidRPr="008533AE" w14:paraId="33EC1CCC" w14:textId="77777777" w:rsidTr="004647AC">
        <w:trPr>
          <w:trHeight w:val="247"/>
        </w:trPr>
        <w:tc>
          <w:tcPr>
            <w:tcW w:w="4536" w:type="dxa"/>
          </w:tcPr>
          <w:p w14:paraId="3DBA59DB" w14:textId="77777777" w:rsidR="008533AE" w:rsidRPr="008533AE" w:rsidRDefault="008533AE" w:rsidP="004647AC">
            <w:pPr>
              <w:spacing w:after="100" w:afterAutospacing="1" w:line="276" w:lineRule="auto"/>
              <w:contextualSpacing/>
              <w:jc w:val="center"/>
              <w:rPr>
                <w:rFonts w:ascii="Calibri" w:hAnsi="Calibri" w:cs="Calibri"/>
                <w:b/>
                <w:lang w:val="es-ES_tradnl"/>
              </w:rPr>
            </w:pPr>
            <w:r w:rsidRPr="008533AE">
              <w:rPr>
                <w:rFonts w:ascii="Calibri" w:hAnsi="Calibri" w:cs="Calibri"/>
                <w:b/>
                <w:lang w:val="es-ES_tradnl"/>
              </w:rPr>
              <w:t>Nombre</w:t>
            </w:r>
          </w:p>
        </w:tc>
        <w:tc>
          <w:tcPr>
            <w:tcW w:w="5240" w:type="dxa"/>
          </w:tcPr>
          <w:p w14:paraId="3115FF33" w14:textId="77777777" w:rsidR="008533AE" w:rsidRPr="008533AE" w:rsidRDefault="008533AE" w:rsidP="004647AC">
            <w:pPr>
              <w:spacing w:after="100" w:afterAutospacing="1" w:line="276" w:lineRule="auto"/>
              <w:contextualSpacing/>
              <w:jc w:val="center"/>
              <w:rPr>
                <w:rFonts w:ascii="Calibri" w:hAnsi="Calibri" w:cs="Calibri"/>
                <w:b/>
                <w:lang w:val="es-ES_tradnl"/>
              </w:rPr>
            </w:pPr>
            <w:r w:rsidRPr="008533AE">
              <w:rPr>
                <w:rFonts w:ascii="Calibri" w:hAnsi="Calibri" w:cs="Calibri"/>
                <w:b/>
                <w:lang w:val="es-ES_tradnl"/>
              </w:rPr>
              <w:t>Cargo</w:t>
            </w:r>
          </w:p>
        </w:tc>
      </w:tr>
      <w:tr w:rsidR="008533AE" w:rsidRPr="008533AE" w14:paraId="73263611" w14:textId="77777777" w:rsidTr="004647AC">
        <w:trPr>
          <w:trHeight w:val="506"/>
        </w:trPr>
        <w:tc>
          <w:tcPr>
            <w:tcW w:w="4536" w:type="dxa"/>
          </w:tcPr>
          <w:p w14:paraId="04198CB7" w14:textId="77777777" w:rsidR="008533AE" w:rsidRPr="008533AE" w:rsidRDefault="008533AE" w:rsidP="004647AC">
            <w:pPr>
              <w:shd w:val="clear" w:color="auto" w:fill="FFFFFF"/>
              <w:spacing w:after="100" w:afterAutospacing="1" w:line="276" w:lineRule="auto"/>
              <w:contextualSpacing/>
              <w:rPr>
                <w:rFonts w:ascii="Calibri" w:hAnsi="Calibri" w:cs="Calibri"/>
              </w:rPr>
            </w:pPr>
            <w:r w:rsidRPr="008533AE">
              <w:rPr>
                <w:rFonts w:ascii="Calibri" w:hAnsi="Calibri" w:cs="Calibri"/>
              </w:rPr>
              <w:t xml:space="preserve">Juan Francisco Cervantes Martín del Campo </w:t>
            </w:r>
          </w:p>
        </w:tc>
        <w:tc>
          <w:tcPr>
            <w:tcW w:w="5240" w:type="dxa"/>
          </w:tcPr>
          <w:p w14:paraId="6337EA59" w14:textId="77777777" w:rsidR="008533AE" w:rsidRPr="008533AE" w:rsidRDefault="008533AE" w:rsidP="004647AC">
            <w:pPr>
              <w:spacing w:after="100" w:afterAutospacing="1" w:line="276" w:lineRule="auto"/>
              <w:contextualSpacing/>
              <w:rPr>
                <w:rFonts w:ascii="Calibri" w:hAnsi="Calibri" w:cs="Calibri"/>
              </w:rPr>
            </w:pPr>
            <w:r w:rsidRPr="008533AE">
              <w:rPr>
                <w:rFonts w:ascii="Calibri" w:hAnsi="Calibri" w:cs="Calibri"/>
              </w:rPr>
              <w:t xml:space="preserve">Encargado de la Unidad de Control de Vehículos </w:t>
            </w:r>
          </w:p>
        </w:tc>
      </w:tr>
      <w:tr w:rsidR="008533AE" w:rsidRPr="008533AE" w14:paraId="02E8A0C0" w14:textId="77777777" w:rsidTr="004647AC">
        <w:trPr>
          <w:trHeight w:val="213"/>
        </w:trPr>
        <w:tc>
          <w:tcPr>
            <w:tcW w:w="4536" w:type="dxa"/>
          </w:tcPr>
          <w:p w14:paraId="1BF50CEF" w14:textId="77777777" w:rsidR="008533AE" w:rsidRPr="008533AE" w:rsidRDefault="008533AE" w:rsidP="004647AC">
            <w:pPr>
              <w:shd w:val="clear" w:color="auto" w:fill="FFFFFF"/>
              <w:spacing w:after="100" w:afterAutospacing="1"/>
              <w:contextualSpacing/>
              <w:rPr>
                <w:rFonts w:ascii="Calibri" w:hAnsi="Calibri" w:cs="Calibri"/>
              </w:rPr>
            </w:pPr>
            <w:r w:rsidRPr="008533AE">
              <w:rPr>
                <w:rFonts w:ascii="Calibri" w:hAnsi="Calibri" w:cs="Calibri"/>
              </w:rPr>
              <w:t>Juana Inés Robledo Guzmán</w:t>
            </w:r>
          </w:p>
        </w:tc>
        <w:tc>
          <w:tcPr>
            <w:tcW w:w="5240" w:type="dxa"/>
          </w:tcPr>
          <w:p w14:paraId="22FDEFE3" w14:textId="77777777" w:rsidR="008533AE" w:rsidRPr="008533AE" w:rsidRDefault="008533AE" w:rsidP="004647AC">
            <w:pPr>
              <w:spacing w:after="100" w:afterAutospacing="1"/>
              <w:contextualSpacing/>
              <w:rPr>
                <w:rFonts w:ascii="Calibri" w:hAnsi="Calibri" w:cs="Calibri"/>
              </w:rPr>
            </w:pPr>
            <w:r w:rsidRPr="008533AE">
              <w:rPr>
                <w:rFonts w:ascii="Calibri" w:hAnsi="Calibri" w:cs="Calibri"/>
              </w:rPr>
              <w:t>Directora Administrativa</w:t>
            </w:r>
          </w:p>
        </w:tc>
      </w:tr>
      <w:tr w:rsidR="008533AE" w:rsidRPr="008533AE" w14:paraId="21A67C51" w14:textId="77777777" w:rsidTr="004647AC">
        <w:trPr>
          <w:trHeight w:val="427"/>
        </w:trPr>
        <w:tc>
          <w:tcPr>
            <w:tcW w:w="4536" w:type="dxa"/>
          </w:tcPr>
          <w:p w14:paraId="316B8B97" w14:textId="77777777" w:rsidR="008533AE" w:rsidRPr="008533AE" w:rsidRDefault="008533AE" w:rsidP="004647AC">
            <w:pPr>
              <w:shd w:val="clear" w:color="auto" w:fill="FFFFFF"/>
              <w:spacing w:after="100" w:afterAutospacing="1"/>
              <w:contextualSpacing/>
              <w:rPr>
                <w:rFonts w:ascii="Calibri" w:hAnsi="Calibri" w:cs="Calibri"/>
              </w:rPr>
            </w:pPr>
            <w:r w:rsidRPr="008533AE">
              <w:rPr>
                <w:rFonts w:ascii="Calibri" w:hAnsi="Calibri" w:cs="Calibri"/>
              </w:rPr>
              <w:t>Jorge Alberto Arizpe García</w:t>
            </w:r>
          </w:p>
        </w:tc>
        <w:tc>
          <w:tcPr>
            <w:tcW w:w="5240" w:type="dxa"/>
          </w:tcPr>
          <w:p w14:paraId="05D6EF49" w14:textId="77777777" w:rsidR="008533AE" w:rsidRPr="008533AE" w:rsidRDefault="008533AE" w:rsidP="004647AC">
            <w:pPr>
              <w:spacing w:after="100" w:afterAutospacing="1"/>
              <w:contextualSpacing/>
              <w:rPr>
                <w:rFonts w:ascii="Calibri" w:hAnsi="Calibri" w:cs="Calibri"/>
              </w:rPr>
            </w:pPr>
            <w:r w:rsidRPr="008533AE">
              <w:rPr>
                <w:rFonts w:ascii="Calibri" w:hAnsi="Calibri" w:cs="Calibri"/>
              </w:rPr>
              <w:t>Comisario General de Seguridad Pública de Zapopan</w:t>
            </w:r>
          </w:p>
        </w:tc>
      </w:tr>
    </w:tbl>
    <w:p w14:paraId="0AFBFD21" w14:textId="77777777" w:rsidR="008533AE" w:rsidRPr="008533AE" w:rsidRDefault="008533AE" w:rsidP="008533AE">
      <w:pPr>
        <w:shd w:val="clear" w:color="auto" w:fill="FFFFFF"/>
        <w:spacing w:after="100" w:afterAutospacing="1"/>
        <w:contextualSpacing/>
        <w:jc w:val="both"/>
        <w:rPr>
          <w:rFonts w:ascii="Calibri" w:hAnsi="Calibri" w:cs="Calibri"/>
          <w:b/>
          <w:highlight w:val="yellow"/>
          <w:u w:val="single"/>
        </w:rPr>
      </w:pPr>
    </w:p>
    <w:p w14:paraId="002A9C54" w14:textId="77777777" w:rsidR="008533AE" w:rsidRPr="008533AE" w:rsidRDefault="008533AE" w:rsidP="008533AE">
      <w:pPr>
        <w:shd w:val="clear" w:color="auto" w:fill="FFFFFF"/>
        <w:spacing w:after="100" w:afterAutospacing="1"/>
        <w:contextualSpacing/>
        <w:jc w:val="both"/>
        <w:rPr>
          <w:rFonts w:ascii="Calibri" w:hAnsi="Calibri" w:cs="Calibri"/>
          <w:b/>
          <w:u w:val="single"/>
          <w:lang w:val="es-ES_tradnl"/>
        </w:rPr>
      </w:pPr>
      <w:r w:rsidRPr="008533AE">
        <w:rPr>
          <w:rFonts w:ascii="Calibri" w:hAnsi="Calibri" w:cs="Calibri"/>
          <w:b/>
          <w:u w:val="single"/>
          <w:lang w:val="es-ES_tradnl"/>
        </w:rPr>
        <w:lastRenderedPageBreak/>
        <w:t>Mediante oficio de análisis técnico número 12000/10397/2024</w:t>
      </w:r>
    </w:p>
    <w:p w14:paraId="7DBC04F9" w14:textId="77777777" w:rsidR="008533AE" w:rsidRPr="008533AE" w:rsidRDefault="008533AE" w:rsidP="008533AE">
      <w:pPr>
        <w:shd w:val="clear" w:color="auto" w:fill="FFFFFF"/>
        <w:spacing w:after="100" w:afterAutospacing="1"/>
        <w:contextualSpacing/>
        <w:jc w:val="both"/>
        <w:rPr>
          <w:rFonts w:ascii="Calibri" w:hAnsi="Calibri" w:cs="Calibri"/>
          <w:b/>
          <w:lang w:val="es-ES_tradnl"/>
        </w:rPr>
      </w:pPr>
    </w:p>
    <w:p w14:paraId="3117C915" w14:textId="77777777" w:rsidR="008533AE" w:rsidRPr="008533AE" w:rsidRDefault="008533AE" w:rsidP="008533AE">
      <w:pPr>
        <w:shd w:val="clear" w:color="auto" w:fill="FFFFFF"/>
        <w:spacing w:after="100" w:afterAutospacing="1"/>
        <w:contextualSpacing/>
        <w:jc w:val="both"/>
        <w:rPr>
          <w:rFonts w:ascii="Calibri" w:hAnsi="Calibri" w:cs="Calibri"/>
          <w:lang w:val="es-ES_tradnl"/>
        </w:rPr>
      </w:pPr>
      <w:r w:rsidRPr="008533AE">
        <w:rPr>
          <w:rFonts w:ascii="Calibri" w:hAnsi="Calibri" w:cs="Calibri"/>
          <w:b/>
          <w:lang w:val="es-ES_tradnl"/>
        </w:rPr>
        <w:t xml:space="preserve">Nota: </w:t>
      </w:r>
      <w:r w:rsidRPr="008533AE">
        <w:rPr>
          <w:rFonts w:ascii="Calibri" w:hAnsi="Calibri" w:cs="Calibri"/>
          <w:lang w:val="es-ES_tradnl"/>
        </w:rPr>
        <w:t>De conformidad a la evaluación mediante oficio No. 12000/10397/2024 emitido por parte de la Comisaría General de Seguridad Pública, mismo que refiere de las 02 propuestas presentadas, 01 cumple con los requerimientos técnicos, económicos, así como las muestras presentadas y los puntos adicionales solicitados en las bases de licitación, por lo que se sugiere dictaminar el fallo a favor del único licitante solvente.</w:t>
      </w:r>
    </w:p>
    <w:p w14:paraId="7889FFD2" w14:textId="77777777" w:rsidR="008533AE" w:rsidRPr="008533AE" w:rsidRDefault="008533AE" w:rsidP="008533AE">
      <w:pPr>
        <w:shd w:val="clear" w:color="auto" w:fill="FFFFFF"/>
        <w:spacing w:after="100" w:afterAutospacing="1"/>
        <w:contextualSpacing/>
        <w:jc w:val="both"/>
        <w:rPr>
          <w:rFonts w:ascii="Calibri" w:hAnsi="Calibri" w:cs="Calibri"/>
        </w:rPr>
      </w:pPr>
    </w:p>
    <w:p w14:paraId="61280948" w14:textId="77777777" w:rsidR="008533AE" w:rsidRPr="008533AE" w:rsidRDefault="008533AE" w:rsidP="008533AE">
      <w:pPr>
        <w:shd w:val="clear" w:color="auto" w:fill="FFFFFF"/>
        <w:spacing w:after="100" w:afterAutospacing="1"/>
        <w:contextualSpacing/>
        <w:jc w:val="both"/>
        <w:rPr>
          <w:rFonts w:ascii="Calibri" w:hAnsi="Calibri" w:cs="Calibri"/>
        </w:rPr>
      </w:pPr>
      <w:r w:rsidRPr="008533AE">
        <w:rPr>
          <w:rFonts w:ascii="Calibri" w:hAnsi="Calibri" w:cs="Calibri"/>
        </w:rPr>
        <w:t>En virtud de lo anterior y de acuerdo a los criterios establecidos en bases, al ofertar en mejores condiciones se pone a consideración por parte del área requirente la adjudicación a favor de:</w:t>
      </w:r>
    </w:p>
    <w:p w14:paraId="57F901DF" w14:textId="77777777" w:rsidR="008533AE" w:rsidRPr="008533AE" w:rsidRDefault="008533AE" w:rsidP="008533AE">
      <w:pPr>
        <w:shd w:val="clear" w:color="auto" w:fill="FFFFFF"/>
        <w:spacing w:after="100" w:afterAutospacing="1"/>
        <w:contextualSpacing/>
        <w:jc w:val="both"/>
        <w:rPr>
          <w:rFonts w:ascii="Calibri" w:hAnsi="Calibri" w:cs="Calibri"/>
          <w:b/>
        </w:rPr>
      </w:pPr>
    </w:p>
    <w:p w14:paraId="06C9A560" w14:textId="77777777" w:rsidR="008533AE" w:rsidRPr="008533AE" w:rsidRDefault="008533AE" w:rsidP="008533AE">
      <w:pPr>
        <w:shd w:val="clear" w:color="auto" w:fill="FFFFFF"/>
        <w:spacing w:after="100" w:afterAutospacing="1"/>
        <w:contextualSpacing/>
        <w:rPr>
          <w:rFonts w:ascii="Calibri" w:hAnsi="Calibri" w:cs="Calibri"/>
          <w:b/>
          <w:lang w:val="es-ES_tradnl"/>
        </w:rPr>
      </w:pPr>
      <w:r w:rsidRPr="008533AE">
        <w:rPr>
          <w:rFonts w:ascii="Calibri" w:hAnsi="Calibri" w:cs="Calibri"/>
          <w:b/>
          <w:lang w:val="es-ES_tradnl"/>
        </w:rPr>
        <w:t xml:space="preserve">MOTOACCES, S.A. DE C.V., </w:t>
      </w:r>
    </w:p>
    <w:p w14:paraId="00DA13CB" w14:textId="77777777" w:rsidR="008533AE" w:rsidRPr="008533AE" w:rsidRDefault="008533AE" w:rsidP="008533AE">
      <w:pPr>
        <w:shd w:val="clear" w:color="auto" w:fill="FFFFFF"/>
        <w:spacing w:after="100" w:afterAutospacing="1"/>
        <w:contextualSpacing/>
        <w:rPr>
          <w:rFonts w:ascii="Calibri" w:hAnsi="Calibri" w:cs="Calibri"/>
          <w:b/>
          <w:lang w:val="es-ES_tradnl"/>
        </w:rPr>
      </w:pPr>
    </w:p>
    <w:p w14:paraId="493603E6" w14:textId="77777777" w:rsidR="008533AE" w:rsidRPr="008533AE" w:rsidRDefault="008533AE" w:rsidP="008533AE">
      <w:pPr>
        <w:shd w:val="clear" w:color="auto" w:fill="FFFFFF"/>
        <w:spacing w:after="100" w:afterAutospacing="1"/>
        <w:contextualSpacing/>
        <w:rPr>
          <w:rFonts w:ascii="Calibri" w:hAnsi="Calibri" w:cs="Calibri"/>
          <w:b/>
        </w:rPr>
      </w:pPr>
      <w:r w:rsidRPr="008533AE">
        <w:rPr>
          <w:rFonts w:ascii="Calibri" w:hAnsi="Calibri" w:cs="Calibri"/>
          <w:b/>
          <w:lang w:val="es-ES_tradnl"/>
        </w:rPr>
        <w:t xml:space="preserve">EN LA REQUISICIÓN 202400818, </w:t>
      </w:r>
      <w:r w:rsidRPr="008533AE">
        <w:rPr>
          <w:rFonts w:ascii="Calibri" w:hAnsi="Calibri" w:cs="Calibri"/>
          <w:b/>
        </w:rPr>
        <w:t>POR UN MONTO TOTAL DE $17’770,000.56</w:t>
      </w:r>
    </w:p>
    <w:p w14:paraId="38406E64" w14:textId="77777777" w:rsidR="008533AE" w:rsidRPr="008533AE" w:rsidRDefault="008533AE" w:rsidP="008533AE">
      <w:pPr>
        <w:shd w:val="clear" w:color="auto" w:fill="FFFFFF"/>
        <w:spacing w:after="100" w:afterAutospacing="1"/>
        <w:contextualSpacing/>
        <w:jc w:val="both"/>
        <w:rPr>
          <w:rFonts w:ascii="Calibri" w:hAnsi="Calibri" w:cs="Calibri"/>
        </w:rPr>
      </w:pPr>
    </w:p>
    <w:p w14:paraId="1AD7BD7C" w14:textId="77777777" w:rsidR="008533AE" w:rsidRPr="008533AE" w:rsidRDefault="008533AE" w:rsidP="008533AE">
      <w:pPr>
        <w:shd w:val="clear" w:color="auto" w:fill="FFFFFF"/>
        <w:spacing w:after="100" w:afterAutospacing="1"/>
        <w:contextualSpacing/>
        <w:jc w:val="both"/>
        <w:rPr>
          <w:rFonts w:ascii="Calibri" w:hAnsi="Calibri" w:cs="Calibri"/>
        </w:rPr>
      </w:pPr>
      <w:r w:rsidRPr="008533AE">
        <w:rPr>
          <w:rFonts w:ascii="Calibri" w:hAnsi="Calibri" w:cs="Calibri"/>
          <w:noProof/>
          <w:lang w:eastAsia="es-MX"/>
        </w:rPr>
        <w:drawing>
          <wp:inline distT="0" distB="0" distL="0" distR="0" wp14:anchorId="77060AE3" wp14:editId="67C807B6">
            <wp:extent cx="6186805" cy="2286000"/>
            <wp:effectExtent l="0" t="0" r="4445" b="0"/>
            <wp:docPr id="3" name="Imagen 12">
              <a:extLst xmlns:a="http://schemas.openxmlformats.org/drawingml/2006/main">
                <a:ext uri="{FF2B5EF4-FFF2-40B4-BE49-F238E27FC236}">
                  <a16:creationId xmlns:a16="http://schemas.microsoft.com/office/drawing/2014/main" id="{D0A29745-F35D-4A62-8D00-3B95B3FAA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D0A29745-F35D-4A62-8D00-3B95B3FAAF53}"/>
                        </a:ext>
                      </a:extLst>
                    </pic:cNvPr>
                    <pic:cNvPicPr>
                      <a:picLocks noChangeAspect="1"/>
                    </pic:cNvPicPr>
                  </pic:nvPicPr>
                  <pic:blipFill>
                    <a:blip r:embed="rId8"/>
                    <a:stretch>
                      <a:fillRect/>
                    </a:stretch>
                  </pic:blipFill>
                  <pic:spPr>
                    <a:xfrm>
                      <a:off x="0" y="0"/>
                      <a:ext cx="6199215" cy="2290585"/>
                    </a:xfrm>
                    <a:prstGeom prst="rect">
                      <a:avLst/>
                    </a:prstGeom>
                  </pic:spPr>
                </pic:pic>
              </a:graphicData>
            </a:graphic>
          </wp:inline>
        </w:drawing>
      </w:r>
    </w:p>
    <w:p w14:paraId="782B8710" w14:textId="77777777" w:rsidR="008533AE" w:rsidRPr="008533AE" w:rsidRDefault="008533AE" w:rsidP="008533AE">
      <w:pPr>
        <w:shd w:val="clear" w:color="auto" w:fill="FFFFFF"/>
        <w:spacing w:after="100" w:afterAutospacing="1"/>
        <w:contextualSpacing/>
        <w:rPr>
          <w:rFonts w:ascii="Calibri" w:hAnsi="Calibri" w:cs="Calibri"/>
          <w:b/>
          <w:lang w:val="es-ES_tradnl"/>
        </w:rPr>
      </w:pPr>
    </w:p>
    <w:p w14:paraId="38E968B3" w14:textId="77777777" w:rsidR="008533AE" w:rsidRPr="008533AE" w:rsidRDefault="008533AE" w:rsidP="008533AE">
      <w:pPr>
        <w:shd w:val="clear" w:color="auto" w:fill="FFFFFF"/>
        <w:spacing w:after="100" w:afterAutospacing="1"/>
        <w:contextualSpacing/>
        <w:rPr>
          <w:rFonts w:ascii="Calibri" w:hAnsi="Calibri" w:cs="Calibri"/>
          <w:b/>
        </w:rPr>
      </w:pPr>
      <w:r w:rsidRPr="008533AE">
        <w:rPr>
          <w:rFonts w:ascii="Calibri" w:hAnsi="Calibri" w:cs="Calibri"/>
          <w:b/>
          <w:lang w:val="es-ES_tradnl"/>
        </w:rPr>
        <w:t xml:space="preserve">EN LA REQUISICIÓN 202400815, </w:t>
      </w:r>
      <w:r w:rsidRPr="008533AE">
        <w:rPr>
          <w:rFonts w:ascii="Calibri" w:hAnsi="Calibri" w:cs="Calibri"/>
          <w:b/>
        </w:rPr>
        <w:t>POR UN MONTO TOTAL DE $1’940,248.48</w:t>
      </w:r>
    </w:p>
    <w:p w14:paraId="6D62667A" w14:textId="77777777" w:rsidR="008533AE" w:rsidRPr="008533AE" w:rsidRDefault="008533AE" w:rsidP="008533AE">
      <w:pPr>
        <w:shd w:val="clear" w:color="auto" w:fill="FFFFFF"/>
        <w:spacing w:after="100" w:afterAutospacing="1"/>
        <w:contextualSpacing/>
        <w:jc w:val="both"/>
        <w:rPr>
          <w:rFonts w:ascii="Calibri" w:hAnsi="Calibri" w:cs="Calibri"/>
        </w:rPr>
      </w:pPr>
    </w:p>
    <w:p w14:paraId="73025326" w14:textId="77777777" w:rsidR="008533AE" w:rsidRPr="008533AE" w:rsidRDefault="008533AE" w:rsidP="008533AE">
      <w:pPr>
        <w:shd w:val="clear" w:color="auto" w:fill="FFFFFF"/>
        <w:spacing w:after="100" w:afterAutospacing="1"/>
        <w:contextualSpacing/>
        <w:jc w:val="both"/>
        <w:rPr>
          <w:rFonts w:ascii="Calibri" w:hAnsi="Calibri" w:cs="Calibri"/>
        </w:rPr>
      </w:pPr>
      <w:r w:rsidRPr="008533AE">
        <w:rPr>
          <w:rFonts w:ascii="Calibri" w:hAnsi="Calibri" w:cs="Calibri"/>
          <w:noProof/>
          <w:lang w:eastAsia="es-MX"/>
        </w:rPr>
        <w:lastRenderedPageBreak/>
        <w:drawing>
          <wp:inline distT="0" distB="0" distL="0" distR="0" wp14:anchorId="5548FBFD" wp14:editId="1FF31E5F">
            <wp:extent cx="6186805" cy="3419475"/>
            <wp:effectExtent l="0" t="0" r="4445" b="0"/>
            <wp:docPr id="5" name="Imagen 12">
              <a:extLst xmlns:a="http://schemas.openxmlformats.org/drawingml/2006/main">
                <a:ext uri="{FF2B5EF4-FFF2-40B4-BE49-F238E27FC236}">
                  <a16:creationId xmlns:a16="http://schemas.microsoft.com/office/drawing/2014/main" id="{37E83A6C-E7BF-47BA-A2D8-0A1C268B9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37E83A6C-E7BF-47BA-A2D8-0A1C268B9922}"/>
                        </a:ext>
                      </a:extLst>
                    </pic:cNvPr>
                    <pic:cNvPicPr>
                      <a:picLocks noChangeAspect="1"/>
                    </pic:cNvPicPr>
                  </pic:nvPicPr>
                  <pic:blipFill>
                    <a:blip r:embed="rId9"/>
                    <a:stretch>
                      <a:fillRect/>
                    </a:stretch>
                  </pic:blipFill>
                  <pic:spPr>
                    <a:xfrm>
                      <a:off x="0" y="0"/>
                      <a:ext cx="6186805" cy="3419475"/>
                    </a:xfrm>
                    <a:prstGeom prst="rect">
                      <a:avLst/>
                    </a:prstGeom>
                  </pic:spPr>
                </pic:pic>
              </a:graphicData>
            </a:graphic>
          </wp:inline>
        </w:drawing>
      </w:r>
    </w:p>
    <w:p w14:paraId="3B3CCA52" w14:textId="77777777" w:rsidR="008533AE" w:rsidRPr="008533AE" w:rsidRDefault="008533AE" w:rsidP="008533AE">
      <w:pPr>
        <w:shd w:val="clear" w:color="auto" w:fill="FFFFFF"/>
        <w:spacing w:after="100" w:afterAutospacing="1"/>
        <w:contextualSpacing/>
        <w:jc w:val="both"/>
        <w:rPr>
          <w:rFonts w:ascii="Calibri" w:hAnsi="Calibri" w:cs="Calibri"/>
        </w:rPr>
      </w:pPr>
    </w:p>
    <w:p w14:paraId="262A8CD3" w14:textId="77777777" w:rsidR="008533AE" w:rsidRPr="008533AE" w:rsidRDefault="008533AE" w:rsidP="008533AE">
      <w:pPr>
        <w:shd w:val="clear" w:color="auto" w:fill="FFFFFF"/>
        <w:spacing w:after="100" w:afterAutospacing="1"/>
        <w:contextualSpacing/>
        <w:jc w:val="both"/>
        <w:rPr>
          <w:rFonts w:ascii="Calibri" w:hAnsi="Calibri" w:cs="Calibri"/>
          <w:b/>
        </w:rPr>
      </w:pPr>
      <w:r w:rsidRPr="008533AE">
        <w:rPr>
          <w:rFonts w:ascii="Calibri" w:hAnsi="Calibri" w:cs="Calibri"/>
          <w:b/>
        </w:rPr>
        <w:t>DANDO UN MONTO TOTAL GLOBAL DE $19´710,249.04</w:t>
      </w:r>
    </w:p>
    <w:p w14:paraId="496936BF" w14:textId="77777777" w:rsidR="008533AE" w:rsidRPr="008533AE" w:rsidRDefault="008533AE" w:rsidP="008533AE">
      <w:pPr>
        <w:shd w:val="clear" w:color="auto" w:fill="FFFFFF"/>
        <w:tabs>
          <w:tab w:val="left" w:pos="1275"/>
        </w:tabs>
        <w:spacing w:after="100" w:afterAutospacing="1"/>
        <w:contextualSpacing/>
        <w:jc w:val="both"/>
        <w:rPr>
          <w:rFonts w:ascii="Calibri" w:hAnsi="Calibri" w:cs="Calibri"/>
          <w:color w:val="000000"/>
          <w:lang w:eastAsia="es-MX"/>
        </w:rPr>
      </w:pPr>
    </w:p>
    <w:p w14:paraId="64660AC9" w14:textId="77777777" w:rsidR="008533AE" w:rsidRPr="008533AE" w:rsidRDefault="008533AE" w:rsidP="008533AE">
      <w:pPr>
        <w:shd w:val="clear" w:color="auto" w:fill="FFFFFF"/>
        <w:tabs>
          <w:tab w:val="left" w:pos="1275"/>
        </w:tabs>
        <w:spacing w:after="100" w:afterAutospacing="1"/>
        <w:contextualSpacing/>
        <w:jc w:val="both"/>
        <w:rPr>
          <w:rFonts w:ascii="Calibri" w:hAnsi="Calibri" w:cs="Calibri"/>
          <w:color w:val="000000"/>
          <w:lang w:eastAsia="es-MX"/>
        </w:rPr>
      </w:pPr>
      <w:r w:rsidRPr="008533AE">
        <w:rPr>
          <w:rFonts w:ascii="Calibri" w:hAnsi="Calibri" w:cs="Calibri"/>
          <w:color w:val="000000"/>
          <w:lang w:eastAsia="es-MX"/>
        </w:rPr>
        <w:t>La convocante tendrá 10 días hábiles para emitir la orden de compra / pedido posterior a la emisión del fallo.</w:t>
      </w:r>
    </w:p>
    <w:p w14:paraId="39B8B336" w14:textId="77777777" w:rsidR="008533AE" w:rsidRPr="008533AE" w:rsidRDefault="008533AE" w:rsidP="008533AE">
      <w:pPr>
        <w:shd w:val="clear" w:color="auto" w:fill="FFFFFF"/>
        <w:tabs>
          <w:tab w:val="left" w:pos="1275"/>
        </w:tabs>
        <w:spacing w:after="100" w:afterAutospacing="1"/>
        <w:contextualSpacing/>
        <w:jc w:val="both"/>
        <w:rPr>
          <w:rFonts w:ascii="Calibri" w:hAnsi="Calibri" w:cs="Calibri"/>
          <w:color w:val="000000"/>
          <w:lang w:eastAsia="es-MX"/>
        </w:rPr>
      </w:pPr>
    </w:p>
    <w:p w14:paraId="7DBFF18F" w14:textId="5A0E43B7" w:rsidR="008533AE" w:rsidRDefault="008533AE" w:rsidP="008533AE">
      <w:pPr>
        <w:shd w:val="clear" w:color="auto" w:fill="FFFFFF"/>
        <w:spacing w:line="253" w:lineRule="atLeast"/>
        <w:jc w:val="both"/>
        <w:rPr>
          <w:rFonts w:ascii="Calibri" w:hAnsi="Calibri" w:cs="Calibri"/>
          <w:color w:val="000000"/>
          <w:lang w:eastAsia="es-MX"/>
        </w:rPr>
      </w:pPr>
      <w:r w:rsidRPr="008533AE">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048AD80" w14:textId="77777777" w:rsidR="00F156DE" w:rsidRPr="008533AE" w:rsidRDefault="00F156DE" w:rsidP="008533AE">
      <w:pPr>
        <w:shd w:val="clear" w:color="auto" w:fill="FFFFFF"/>
        <w:spacing w:line="253" w:lineRule="atLeast"/>
        <w:jc w:val="both"/>
        <w:rPr>
          <w:rFonts w:ascii="Calibri" w:hAnsi="Calibri" w:cs="Calibri"/>
          <w:color w:val="000000"/>
          <w:lang w:eastAsia="es-MX"/>
        </w:rPr>
      </w:pPr>
    </w:p>
    <w:p w14:paraId="47A2FE13" w14:textId="2F350887" w:rsidR="008533AE" w:rsidRDefault="008533AE" w:rsidP="008533AE">
      <w:pPr>
        <w:shd w:val="clear" w:color="auto" w:fill="FFFFFF"/>
        <w:spacing w:line="253" w:lineRule="atLeast"/>
        <w:jc w:val="both"/>
        <w:rPr>
          <w:rFonts w:ascii="Calibri" w:hAnsi="Calibri" w:cs="Calibri"/>
          <w:color w:val="000000"/>
          <w:lang w:eastAsia="es-MX"/>
        </w:rPr>
      </w:pPr>
      <w:r w:rsidRPr="008533AE">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094F4CB" w14:textId="77777777" w:rsidR="00F156DE" w:rsidRPr="008533AE" w:rsidRDefault="00F156DE" w:rsidP="008533AE">
      <w:pPr>
        <w:shd w:val="clear" w:color="auto" w:fill="FFFFFF"/>
        <w:spacing w:line="253" w:lineRule="atLeast"/>
        <w:jc w:val="both"/>
        <w:rPr>
          <w:rFonts w:ascii="Calibri" w:hAnsi="Calibri" w:cs="Calibri"/>
          <w:color w:val="000000"/>
          <w:lang w:eastAsia="es-MX"/>
        </w:rPr>
      </w:pPr>
    </w:p>
    <w:p w14:paraId="52F9F3F2" w14:textId="77777777" w:rsidR="008533AE" w:rsidRPr="008533AE" w:rsidRDefault="008533AE" w:rsidP="008533AE">
      <w:pPr>
        <w:shd w:val="clear" w:color="auto" w:fill="FFFFFF"/>
        <w:spacing w:line="276" w:lineRule="atLeast"/>
        <w:jc w:val="both"/>
        <w:rPr>
          <w:rFonts w:ascii="Calibri" w:hAnsi="Calibri" w:cs="Calibri"/>
          <w:color w:val="000000"/>
          <w:lang w:eastAsia="es-MX"/>
        </w:rPr>
      </w:pPr>
      <w:r w:rsidRPr="008533AE">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A106AF9" w14:textId="77777777" w:rsidR="008533AE" w:rsidRPr="008533AE" w:rsidRDefault="008533AE" w:rsidP="008533AE">
      <w:pPr>
        <w:shd w:val="clear" w:color="auto" w:fill="FFFFFF"/>
        <w:spacing w:line="276" w:lineRule="atLeast"/>
        <w:jc w:val="both"/>
        <w:rPr>
          <w:rFonts w:ascii="Calibri" w:hAnsi="Calibri" w:cs="Calibri"/>
          <w:color w:val="000000"/>
          <w:lang w:eastAsia="es-MX"/>
        </w:rPr>
      </w:pPr>
    </w:p>
    <w:p w14:paraId="42E4A70D" w14:textId="77777777" w:rsidR="008533AE" w:rsidRPr="008533AE" w:rsidRDefault="008533AE" w:rsidP="008533AE">
      <w:pPr>
        <w:shd w:val="clear" w:color="auto" w:fill="FFFFFF"/>
        <w:spacing w:line="276" w:lineRule="atLeast"/>
        <w:jc w:val="both"/>
        <w:rPr>
          <w:rFonts w:ascii="Calibri" w:hAnsi="Calibri" w:cs="Calibri"/>
          <w:color w:val="000000"/>
          <w:lang w:eastAsia="es-MX"/>
        </w:rPr>
      </w:pPr>
      <w:r w:rsidRPr="008533AE">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8E97A55" w14:textId="77777777" w:rsidR="008533AE" w:rsidRPr="008533AE" w:rsidRDefault="008533AE" w:rsidP="008533AE">
      <w:pPr>
        <w:shd w:val="clear" w:color="auto" w:fill="FFFFFF"/>
        <w:spacing w:line="276" w:lineRule="atLeast"/>
        <w:jc w:val="both"/>
        <w:rPr>
          <w:rFonts w:ascii="Calibri" w:hAnsi="Calibri" w:cs="Calibri"/>
          <w:color w:val="000000"/>
          <w:lang w:eastAsia="es-MX"/>
        </w:rPr>
      </w:pPr>
    </w:p>
    <w:p w14:paraId="254C4A0F" w14:textId="35F70FBD" w:rsidR="00BE6ABA" w:rsidRPr="008533AE" w:rsidRDefault="008533AE" w:rsidP="008533AE">
      <w:pPr>
        <w:shd w:val="clear" w:color="auto" w:fill="FFFFFF"/>
        <w:tabs>
          <w:tab w:val="left" w:pos="1275"/>
        </w:tabs>
        <w:spacing w:after="100" w:afterAutospacing="1"/>
        <w:contextualSpacing/>
        <w:jc w:val="both"/>
        <w:rPr>
          <w:rFonts w:ascii="Calibri" w:hAnsi="Calibri" w:cs="Calibri"/>
          <w:color w:val="000000"/>
          <w:shd w:val="clear" w:color="auto" w:fill="FFFFFF"/>
          <w:lang w:eastAsia="es-MX"/>
        </w:rPr>
      </w:pPr>
      <w:r w:rsidRPr="008533AE">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2238E0A" w14:textId="77777777" w:rsidR="008533AE" w:rsidRPr="005A6971" w:rsidRDefault="008533AE" w:rsidP="008533AE">
      <w:pPr>
        <w:shd w:val="clear" w:color="auto" w:fill="FFFFFF"/>
        <w:tabs>
          <w:tab w:val="left" w:pos="1275"/>
        </w:tabs>
        <w:spacing w:after="100" w:afterAutospacing="1"/>
        <w:contextualSpacing/>
        <w:jc w:val="both"/>
        <w:rPr>
          <w:rFonts w:asciiTheme="minorHAnsi" w:hAnsiTheme="minorHAnsi" w:cstheme="minorHAnsi"/>
          <w:color w:val="000000"/>
          <w:shd w:val="clear" w:color="auto" w:fill="FFFFFF"/>
          <w:lang w:eastAsia="es-MX"/>
        </w:rPr>
      </w:pPr>
    </w:p>
    <w:p w14:paraId="0AA8B09A" w14:textId="1D1AD55B" w:rsidR="00B660F8" w:rsidRPr="00B660F8" w:rsidRDefault="00C944AE" w:rsidP="00B660F8">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w:t>
      </w:r>
      <w:proofErr w:type="gramStart"/>
      <w:r w:rsidRPr="005A6971">
        <w:rPr>
          <w:rFonts w:asciiTheme="minorHAnsi" w:hAnsiTheme="minorHAnsi" w:cstheme="minorHAnsi"/>
        </w:rPr>
        <w:t>Presidente</w:t>
      </w:r>
      <w:proofErr w:type="gramEnd"/>
      <w:r w:rsidRPr="005A6971">
        <w:rPr>
          <w:rFonts w:asciiTheme="minorHAnsi" w:hAnsiTheme="minorHAnsi" w:cstheme="minorHAnsi"/>
        </w:rPr>
        <w:t xml:space="preserve"> del Comité de Adquisiciones, comenta </w:t>
      </w:r>
      <w:r w:rsidR="001B4708" w:rsidRPr="00B660F8">
        <w:rPr>
          <w:rFonts w:ascii="Calibri" w:hAnsi="Calibri" w:cs="Calibri"/>
        </w:rPr>
        <w:t xml:space="preserve">de </w:t>
      </w:r>
      <w:r w:rsidR="00194D05"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94D05" w:rsidRPr="00194D05">
        <w:rPr>
          <w:rFonts w:ascii="Calibri" w:hAnsi="Calibri" w:cs="Calibri"/>
        </w:rPr>
        <w:t>del proveedor</w:t>
      </w:r>
      <w:r w:rsidR="003427BE" w:rsidRPr="003427BE">
        <w:rPr>
          <w:rFonts w:ascii="Calibri" w:hAnsi="Calibri" w:cs="Calibri"/>
          <w:b/>
          <w:lang w:val="es-ES_tradnl"/>
        </w:rPr>
        <w:t xml:space="preserve"> </w:t>
      </w:r>
      <w:r w:rsidR="00F156DE" w:rsidRPr="00F156DE">
        <w:rPr>
          <w:rFonts w:ascii="Calibri" w:hAnsi="Calibri" w:cs="Calibri"/>
          <w:b/>
        </w:rPr>
        <w:t>MOTOACCES, S.A. DE C.V.</w:t>
      </w:r>
      <w:r w:rsidR="00F156DE" w:rsidRPr="00F156DE">
        <w:rPr>
          <w:rFonts w:ascii="Calibri" w:hAnsi="Calibri" w:cs="Calibri"/>
          <w:b/>
          <w:lang w:val="es-ES_tradnl"/>
        </w:rPr>
        <w:t>,</w:t>
      </w:r>
      <w:r w:rsidR="00F156DE">
        <w:rPr>
          <w:rFonts w:cs="Tahoma"/>
          <w:b/>
          <w:lang w:val="es-ES_tradnl"/>
        </w:rPr>
        <w:t xml:space="preserve"> </w:t>
      </w:r>
      <w:r w:rsidR="00194D05" w:rsidRPr="00194D05">
        <w:rPr>
          <w:rFonts w:ascii="Calibri" w:hAnsi="Calibri" w:cs="Calibri"/>
          <w:lang w:val="es-ES_tradnl"/>
        </w:rPr>
        <w:t>los que estén por la afirmativa, sírvanse manifestarlo levantando su mano.</w:t>
      </w:r>
    </w:p>
    <w:p w14:paraId="107E00CE" w14:textId="048BBE05"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37DB8702" w14:textId="7BCFC674" w:rsidR="00B96A22" w:rsidRPr="00F156DE" w:rsidRDefault="00F156DE" w:rsidP="0087560A">
      <w:pPr>
        <w:shd w:val="clear" w:color="auto" w:fill="FFFFFF"/>
        <w:spacing w:after="100" w:afterAutospacing="1"/>
        <w:contextualSpacing/>
        <w:jc w:val="center"/>
        <w:rPr>
          <w:rFonts w:ascii="Calibri" w:hAnsi="Calibri" w:cs="Calibri"/>
          <w:b/>
          <w:i/>
        </w:rPr>
      </w:pPr>
      <w:r w:rsidRPr="00F156DE">
        <w:rPr>
          <w:rFonts w:ascii="Calibri" w:hAnsi="Calibri" w:cs="Calibri"/>
          <w:b/>
          <w:i/>
        </w:rPr>
        <w:t>Aprobado por Mayoría de votos por parte de los integrantes del Comité de Adquisiciones, con 3 abstenciones por parte de Silvia Jacqueline Martin del Campo Partida, Representante Suplente del Consejo Mexicano de Comercio Exterior de Occidente, Rogelio Alejandro Muñoz Prado Representante Titular de la Cámara Nacional de Comercio, Servicios y Turismo de Guadalajara y por parte de Bricio Baldemar Rivera Orozco Representante Suplente del Consejo de Cámaras Industriales de Jalisco.</w:t>
      </w:r>
    </w:p>
    <w:p w14:paraId="70FC6EB2" w14:textId="4AFEEE4A" w:rsidR="001F3F34" w:rsidRDefault="001F3F34" w:rsidP="003427BE">
      <w:pPr>
        <w:contextualSpacing/>
        <w:jc w:val="both"/>
        <w:rPr>
          <w:rFonts w:asciiTheme="minorHAnsi" w:hAnsiTheme="minorHAnsi" w:cstheme="minorHAnsi"/>
          <w:b/>
          <w:lang w:val="es-ES_tradnl"/>
        </w:rPr>
      </w:pPr>
    </w:p>
    <w:p w14:paraId="09A79FE4" w14:textId="77777777" w:rsidR="00F156DE" w:rsidRPr="00F156DE" w:rsidRDefault="00F156DE" w:rsidP="00F156DE">
      <w:pPr>
        <w:spacing w:after="100" w:afterAutospacing="1"/>
        <w:contextualSpacing/>
        <w:jc w:val="both"/>
        <w:rPr>
          <w:rFonts w:ascii="Calibri" w:eastAsiaTheme="minorEastAsia" w:hAnsi="Calibri" w:cs="Calibri"/>
          <w:lang w:eastAsia="es-MX"/>
        </w:rPr>
      </w:pPr>
      <w:r w:rsidRPr="00F156DE">
        <w:rPr>
          <w:rFonts w:ascii="Calibri" w:eastAsiaTheme="minorEastAsia" w:hAnsi="Calibri" w:cs="Calibri"/>
          <w:b/>
          <w:lang w:val="es-ES" w:eastAsia="es-MX"/>
        </w:rPr>
        <w:t>Número de Cuadro:</w:t>
      </w:r>
      <w:r w:rsidRPr="00F156DE">
        <w:rPr>
          <w:rFonts w:ascii="Calibri" w:eastAsiaTheme="minorEastAsia" w:hAnsi="Calibri" w:cs="Calibri"/>
          <w:lang w:val="es-ES" w:eastAsia="es-MX"/>
        </w:rPr>
        <w:t xml:space="preserve"> </w:t>
      </w:r>
      <w:r w:rsidRPr="00F156DE">
        <w:rPr>
          <w:rFonts w:ascii="Calibri" w:eastAsiaTheme="minorEastAsia" w:hAnsi="Calibri" w:cs="Calibri"/>
          <w:lang w:eastAsia="es-MX"/>
        </w:rPr>
        <w:t xml:space="preserve">02.13.2024    </w:t>
      </w:r>
    </w:p>
    <w:p w14:paraId="7EAD9683"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b/>
        </w:rPr>
      </w:pPr>
      <w:r w:rsidRPr="00F156DE">
        <w:rPr>
          <w:rFonts w:ascii="Calibri" w:eastAsiaTheme="minorEastAsia" w:hAnsi="Calibri" w:cs="Calibri"/>
          <w:b/>
          <w:lang w:val="es-ES" w:eastAsia="es-MX"/>
        </w:rPr>
        <w:t xml:space="preserve">Licitación Pública Nacional con Participación del Comité: </w:t>
      </w:r>
      <w:r w:rsidRPr="00F156DE">
        <w:rPr>
          <w:rFonts w:ascii="Calibri" w:eastAsiaTheme="minorEastAsia" w:hAnsi="Calibri" w:cs="Calibri"/>
          <w:lang w:val="es-ES" w:eastAsia="es-MX"/>
        </w:rPr>
        <w:t>202400465 Ronda 6</w:t>
      </w:r>
    </w:p>
    <w:p w14:paraId="647411A1"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b/>
          <w:lang w:eastAsia="es-MX"/>
        </w:rPr>
      </w:pPr>
      <w:r w:rsidRPr="00F156DE">
        <w:rPr>
          <w:rFonts w:ascii="Calibri" w:eastAsiaTheme="minorEastAsia" w:hAnsi="Calibri" w:cs="Calibri"/>
          <w:b/>
          <w:lang w:val="es-ES" w:eastAsia="es-MX"/>
        </w:rPr>
        <w:t xml:space="preserve">Área Requirente: </w:t>
      </w:r>
      <w:r w:rsidRPr="00F156DE">
        <w:rPr>
          <w:rFonts w:ascii="Calibri" w:eastAsiaTheme="minorEastAsia" w:hAnsi="Calibri" w:cs="Calibri"/>
          <w:lang w:val="es-ES" w:eastAsia="es-MX"/>
        </w:rPr>
        <w:t xml:space="preserve">Comisaría General de Seguridad Pública </w:t>
      </w:r>
    </w:p>
    <w:p w14:paraId="53D53902"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val="es-ES" w:eastAsia="es-MX"/>
        </w:rPr>
      </w:pPr>
      <w:r w:rsidRPr="00F156DE">
        <w:rPr>
          <w:rFonts w:ascii="Calibri" w:eastAsiaTheme="minorEastAsia" w:hAnsi="Calibri" w:cs="Calibri"/>
          <w:b/>
          <w:lang w:val="es-ES" w:eastAsia="es-MX"/>
        </w:rPr>
        <w:t xml:space="preserve">Objeto de licitación: </w:t>
      </w:r>
      <w:r w:rsidRPr="00F156DE">
        <w:rPr>
          <w:rFonts w:ascii="Calibri" w:eastAsiaTheme="minorEastAsia" w:hAnsi="Calibri" w:cs="Calibri"/>
          <w:lang w:val="es-ES" w:eastAsia="es-MX"/>
        </w:rPr>
        <w:t>Artículos de papelería</w:t>
      </w:r>
      <w:r w:rsidRPr="00F156DE">
        <w:rPr>
          <w:rFonts w:ascii="Calibri" w:eastAsiaTheme="minorEastAsia" w:hAnsi="Calibri" w:cs="Calibri"/>
          <w:b/>
          <w:lang w:val="es-ES" w:eastAsia="es-MX"/>
        </w:rPr>
        <w:t xml:space="preserve">  </w:t>
      </w:r>
    </w:p>
    <w:p w14:paraId="35F8F4AB"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eastAsia="es-MX"/>
        </w:rPr>
      </w:pPr>
    </w:p>
    <w:p w14:paraId="2ACF1006" w14:textId="79B64205" w:rsidR="00F156DE" w:rsidRDefault="00F156DE" w:rsidP="00F156DE">
      <w:pPr>
        <w:shd w:val="clear" w:color="auto" w:fill="FFFFFF"/>
        <w:spacing w:after="100" w:afterAutospacing="1"/>
        <w:contextualSpacing/>
        <w:jc w:val="both"/>
        <w:rPr>
          <w:rFonts w:ascii="Calibri" w:hAnsi="Calibri" w:cs="Calibri"/>
          <w:lang w:val="es-ES_tradnl"/>
        </w:rPr>
      </w:pPr>
      <w:r w:rsidRPr="00F156DE">
        <w:rPr>
          <w:rFonts w:ascii="Calibri" w:eastAsiaTheme="minorEastAsia" w:hAnsi="Calibri" w:cs="Calibri"/>
          <w:lang w:eastAsia="es-MX"/>
        </w:rPr>
        <w:t>S</w:t>
      </w:r>
      <w:proofErr w:type="spellStart"/>
      <w:r w:rsidRPr="00F156DE">
        <w:rPr>
          <w:rFonts w:ascii="Calibri" w:hAnsi="Calibri" w:cs="Calibri"/>
          <w:lang w:val="es-ES_tradnl"/>
        </w:rPr>
        <w:t>e</w:t>
      </w:r>
      <w:proofErr w:type="spellEnd"/>
      <w:r w:rsidRPr="00F156DE">
        <w:rPr>
          <w:rFonts w:ascii="Calibri" w:hAnsi="Calibri" w:cs="Calibri"/>
          <w:lang w:val="es-ES_tradnl"/>
        </w:rPr>
        <w:t xml:space="preserve"> pone a la vista el expediente de donde se desprende lo siguiente:</w:t>
      </w:r>
    </w:p>
    <w:p w14:paraId="600FC0FC" w14:textId="77777777" w:rsidR="00FA6477" w:rsidRPr="00F156DE" w:rsidRDefault="00FA6477" w:rsidP="00F156DE">
      <w:pPr>
        <w:shd w:val="clear" w:color="auto" w:fill="FFFFFF"/>
        <w:spacing w:after="100" w:afterAutospacing="1"/>
        <w:contextualSpacing/>
        <w:jc w:val="both"/>
        <w:rPr>
          <w:rFonts w:ascii="Calibri" w:eastAsiaTheme="minorEastAsia" w:hAnsi="Calibri" w:cs="Calibri"/>
          <w:lang w:val="es-ES_tradnl"/>
        </w:rPr>
      </w:pPr>
    </w:p>
    <w:p w14:paraId="64A69017"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Proveedores que cotizan:</w:t>
      </w:r>
    </w:p>
    <w:p w14:paraId="64F2C15B" w14:textId="77777777" w:rsidR="00F156DE" w:rsidRPr="00F156DE" w:rsidRDefault="00F156DE" w:rsidP="00F156DE">
      <w:pPr>
        <w:pStyle w:val="Prrafodelista"/>
        <w:numPr>
          <w:ilvl w:val="0"/>
          <w:numId w:val="28"/>
        </w:numPr>
        <w:shd w:val="clear" w:color="auto" w:fill="FFFFFF"/>
        <w:spacing w:after="100" w:afterAutospacing="1"/>
        <w:contextualSpacing/>
        <w:jc w:val="both"/>
        <w:rPr>
          <w:rFonts w:ascii="Calibri" w:hAnsi="Calibri" w:cs="Calibri"/>
        </w:rPr>
      </w:pPr>
      <w:r w:rsidRPr="00F156DE">
        <w:rPr>
          <w:rFonts w:ascii="Calibri" w:hAnsi="Calibri" w:cs="Calibri"/>
        </w:rPr>
        <w:t>Tlaquepaque Escolar, S.A. de C.V.</w:t>
      </w:r>
    </w:p>
    <w:p w14:paraId="615D43E6" w14:textId="77777777" w:rsidR="00F156DE" w:rsidRPr="00F156DE" w:rsidRDefault="00F156DE" w:rsidP="00F156DE">
      <w:pPr>
        <w:shd w:val="clear" w:color="auto" w:fill="FFFFFF"/>
        <w:spacing w:after="100" w:afterAutospacing="1"/>
        <w:contextualSpacing/>
        <w:rPr>
          <w:rFonts w:ascii="Calibri" w:hAnsi="Calibri" w:cs="Calibri"/>
          <w:b/>
          <w:i/>
        </w:rPr>
      </w:pPr>
      <w:r w:rsidRPr="00F156DE">
        <w:rPr>
          <w:rFonts w:ascii="Calibri" w:hAnsi="Calibri" w:cs="Calibri"/>
          <w:lang w:val="es-ES_tradnl"/>
        </w:rPr>
        <w:t>Licitante solvente</w:t>
      </w:r>
    </w:p>
    <w:p w14:paraId="5202BD26"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4E1F388A"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TLAQUEPAQUE ESCOLAR, S.A. DE C.V.</w:t>
      </w:r>
    </w:p>
    <w:p w14:paraId="1EC8E8E4"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1C9B35BE" w14:textId="77777777" w:rsidR="00F156DE" w:rsidRPr="00F156DE" w:rsidRDefault="00F156DE" w:rsidP="00F156DE">
      <w:pPr>
        <w:shd w:val="clear" w:color="auto" w:fill="FFFFFF"/>
        <w:spacing w:after="100" w:afterAutospacing="1"/>
        <w:contextualSpacing/>
        <w:jc w:val="both"/>
        <w:rPr>
          <w:rFonts w:ascii="Calibri" w:hAnsi="Calibri" w:cs="Calibri"/>
          <w:b/>
          <w:i/>
          <w:u w:val="single"/>
          <w:lang w:val="es-ES_tradnl"/>
        </w:rPr>
      </w:pPr>
      <w:r w:rsidRPr="00F156DE">
        <w:rPr>
          <w:rFonts w:ascii="Calibri" w:hAnsi="Calibri" w:cs="Calibri"/>
          <w:b/>
          <w:i/>
          <w:u w:val="single"/>
          <w:lang w:val="es-ES_tradnl"/>
        </w:rPr>
        <w:t xml:space="preserve">Se anexa tabla de Excel </w:t>
      </w:r>
    </w:p>
    <w:p w14:paraId="0969755F"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2DC86B98" w14:textId="77777777" w:rsidR="00F156DE" w:rsidRPr="00F156DE" w:rsidRDefault="00F156DE" w:rsidP="00F156DE">
      <w:pPr>
        <w:shd w:val="clear" w:color="auto" w:fill="FFFFFF"/>
        <w:spacing w:after="100" w:afterAutospacing="1"/>
        <w:contextualSpacing/>
        <w:jc w:val="both"/>
        <w:rPr>
          <w:rFonts w:ascii="Calibri" w:hAnsi="Calibri" w:cs="Calibri"/>
          <w:b/>
          <w:i/>
          <w:lang w:val="es-ES_tradnl"/>
        </w:rPr>
      </w:pPr>
      <w:r w:rsidRPr="00F156DE">
        <w:rPr>
          <w:rFonts w:ascii="Calibri" w:hAnsi="Calibri" w:cs="Calibri"/>
          <w:b/>
          <w:i/>
          <w:lang w:val="es-ES_tradnl"/>
        </w:rPr>
        <w:t xml:space="preserve"> </w:t>
      </w:r>
      <w:r w:rsidRPr="00F156DE">
        <w:rPr>
          <w:rFonts w:ascii="Calibri" w:hAnsi="Calibri" w:cs="Calibri"/>
          <w:lang w:val="es-ES_tradnl"/>
        </w:rPr>
        <w:t>Responsable de la evaluación de las proposiciones:</w:t>
      </w:r>
    </w:p>
    <w:p w14:paraId="7CD474E4"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tbl>
      <w:tblPr>
        <w:tblStyle w:val="Tablaconcuadrcula"/>
        <w:tblW w:w="9806" w:type="dxa"/>
        <w:tblLayout w:type="fixed"/>
        <w:tblLook w:val="04A0" w:firstRow="1" w:lastRow="0" w:firstColumn="1" w:lastColumn="0" w:noHBand="0" w:noVBand="1"/>
      </w:tblPr>
      <w:tblGrid>
        <w:gridCol w:w="4550"/>
        <w:gridCol w:w="5256"/>
      </w:tblGrid>
      <w:tr w:rsidR="00F156DE" w:rsidRPr="00F156DE" w14:paraId="1F54A5A1" w14:textId="77777777" w:rsidTr="004647AC">
        <w:trPr>
          <w:trHeight w:val="246"/>
        </w:trPr>
        <w:tc>
          <w:tcPr>
            <w:tcW w:w="4550" w:type="dxa"/>
          </w:tcPr>
          <w:p w14:paraId="7D954463"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Nombre</w:t>
            </w:r>
          </w:p>
        </w:tc>
        <w:tc>
          <w:tcPr>
            <w:tcW w:w="5256" w:type="dxa"/>
          </w:tcPr>
          <w:p w14:paraId="626D8A04"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Cargo</w:t>
            </w:r>
          </w:p>
        </w:tc>
      </w:tr>
      <w:tr w:rsidR="00F156DE" w:rsidRPr="00F156DE" w14:paraId="67440A44" w14:textId="77777777" w:rsidTr="004647AC">
        <w:trPr>
          <w:trHeight w:val="505"/>
        </w:trPr>
        <w:tc>
          <w:tcPr>
            <w:tcW w:w="4550" w:type="dxa"/>
          </w:tcPr>
          <w:p w14:paraId="0D62D3BA" w14:textId="77777777" w:rsidR="00F156DE" w:rsidRPr="00F156DE" w:rsidRDefault="00F156DE" w:rsidP="004647AC">
            <w:pPr>
              <w:shd w:val="clear" w:color="auto" w:fill="FFFFFF"/>
              <w:spacing w:after="100" w:afterAutospacing="1" w:line="276" w:lineRule="auto"/>
              <w:contextualSpacing/>
              <w:rPr>
                <w:rFonts w:ascii="Calibri" w:hAnsi="Calibri" w:cs="Calibri"/>
              </w:rPr>
            </w:pPr>
            <w:r w:rsidRPr="00F156DE">
              <w:rPr>
                <w:rFonts w:ascii="Calibri" w:hAnsi="Calibri" w:cs="Calibri"/>
              </w:rPr>
              <w:t xml:space="preserve">Marco Antonio Morales Gutiérrez </w:t>
            </w:r>
          </w:p>
        </w:tc>
        <w:tc>
          <w:tcPr>
            <w:tcW w:w="5256" w:type="dxa"/>
          </w:tcPr>
          <w:p w14:paraId="23614FED" w14:textId="77777777" w:rsidR="00F156DE" w:rsidRPr="00F156DE" w:rsidRDefault="00F156DE" w:rsidP="004647AC">
            <w:pPr>
              <w:spacing w:after="100" w:afterAutospacing="1" w:line="276" w:lineRule="auto"/>
              <w:contextualSpacing/>
              <w:rPr>
                <w:rFonts w:ascii="Calibri" w:hAnsi="Calibri" w:cs="Calibri"/>
              </w:rPr>
            </w:pPr>
            <w:r w:rsidRPr="00F156DE">
              <w:rPr>
                <w:rFonts w:ascii="Calibri" w:hAnsi="Calibri" w:cs="Calibri"/>
              </w:rPr>
              <w:t xml:space="preserve">Encargado de la Unidad de Recursos Financieros </w:t>
            </w:r>
          </w:p>
        </w:tc>
      </w:tr>
      <w:tr w:rsidR="00F156DE" w:rsidRPr="00F156DE" w14:paraId="18052E3F" w14:textId="77777777" w:rsidTr="004647AC">
        <w:trPr>
          <w:trHeight w:val="213"/>
        </w:trPr>
        <w:tc>
          <w:tcPr>
            <w:tcW w:w="4550" w:type="dxa"/>
          </w:tcPr>
          <w:p w14:paraId="384AC45F" w14:textId="77777777" w:rsidR="00F156DE" w:rsidRPr="00F156DE" w:rsidRDefault="00F156DE" w:rsidP="004647AC">
            <w:pPr>
              <w:shd w:val="clear" w:color="auto" w:fill="FFFFFF"/>
              <w:spacing w:after="100" w:afterAutospacing="1"/>
              <w:contextualSpacing/>
              <w:rPr>
                <w:rFonts w:ascii="Calibri" w:hAnsi="Calibri" w:cs="Calibri"/>
              </w:rPr>
            </w:pPr>
            <w:r w:rsidRPr="00F156DE">
              <w:rPr>
                <w:rFonts w:ascii="Calibri" w:hAnsi="Calibri" w:cs="Calibri"/>
              </w:rPr>
              <w:t>Juana Inés Robledo Guzmán</w:t>
            </w:r>
          </w:p>
        </w:tc>
        <w:tc>
          <w:tcPr>
            <w:tcW w:w="5256" w:type="dxa"/>
          </w:tcPr>
          <w:p w14:paraId="275C390B" w14:textId="77777777" w:rsidR="00F156DE" w:rsidRPr="00F156DE" w:rsidRDefault="00F156DE" w:rsidP="004647AC">
            <w:pPr>
              <w:spacing w:after="100" w:afterAutospacing="1"/>
              <w:contextualSpacing/>
              <w:rPr>
                <w:rFonts w:ascii="Calibri" w:hAnsi="Calibri" w:cs="Calibri"/>
              </w:rPr>
            </w:pPr>
            <w:r w:rsidRPr="00F156DE">
              <w:rPr>
                <w:rFonts w:ascii="Calibri" w:hAnsi="Calibri" w:cs="Calibri"/>
              </w:rPr>
              <w:t>Directora Administrativa</w:t>
            </w:r>
          </w:p>
        </w:tc>
      </w:tr>
      <w:tr w:rsidR="00F156DE" w:rsidRPr="00F156DE" w14:paraId="51B4E1F0" w14:textId="77777777" w:rsidTr="004647AC">
        <w:trPr>
          <w:trHeight w:val="213"/>
        </w:trPr>
        <w:tc>
          <w:tcPr>
            <w:tcW w:w="4550" w:type="dxa"/>
          </w:tcPr>
          <w:p w14:paraId="19CBD2CC" w14:textId="77777777" w:rsidR="00F156DE" w:rsidRPr="00F156DE" w:rsidRDefault="00F156DE" w:rsidP="004647AC">
            <w:pPr>
              <w:shd w:val="clear" w:color="auto" w:fill="FFFFFF"/>
              <w:spacing w:after="100" w:afterAutospacing="1"/>
              <w:contextualSpacing/>
              <w:rPr>
                <w:rFonts w:ascii="Calibri" w:hAnsi="Calibri" w:cs="Calibri"/>
              </w:rPr>
            </w:pPr>
            <w:r w:rsidRPr="00F156DE">
              <w:rPr>
                <w:rFonts w:ascii="Calibri" w:hAnsi="Calibri" w:cs="Calibri"/>
              </w:rPr>
              <w:t>Jorge Alberto Arizpe García</w:t>
            </w:r>
          </w:p>
        </w:tc>
        <w:tc>
          <w:tcPr>
            <w:tcW w:w="5256" w:type="dxa"/>
          </w:tcPr>
          <w:p w14:paraId="3B62A085" w14:textId="77777777" w:rsidR="00F156DE" w:rsidRPr="00F156DE" w:rsidRDefault="00F156DE" w:rsidP="004647AC">
            <w:pPr>
              <w:spacing w:after="100" w:afterAutospacing="1"/>
              <w:contextualSpacing/>
              <w:rPr>
                <w:rFonts w:ascii="Calibri" w:hAnsi="Calibri" w:cs="Calibri"/>
              </w:rPr>
            </w:pPr>
            <w:r w:rsidRPr="00F156DE">
              <w:rPr>
                <w:rFonts w:ascii="Calibri" w:hAnsi="Calibri" w:cs="Calibri"/>
              </w:rPr>
              <w:t>Comisario General de Seguridad Publica</w:t>
            </w:r>
          </w:p>
        </w:tc>
      </w:tr>
    </w:tbl>
    <w:p w14:paraId="234C82F0" w14:textId="77777777" w:rsidR="00F156DE" w:rsidRPr="00F156DE" w:rsidRDefault="00F156DE" w:rsidP="00F156DE">
      <w:pPr>
        <w:shd w:val="clear" w:color="auto" w:fill="FFFFFF"/>
        <w:spacing w:after="100" w:afterAutospacing="1"/>
        <w:contextualSpacing/>
        <w:jc w:val="both"/>
        <w:rPr>
          <w:rFonts w:ascii="Calibri" w:hAnsi="Calibri" w:cs="Calibri"/>
          <w:b/>
          <w:highlight w:val="yellow"/>
          <w:u w:val="single"/>
          <w:lang w:val="es-ES_tradnl"/>
        </w:rPr>
      </w:pPr>
    </w:p>
    <w:p w14:paraId="4948075B" w14:textId="77777777" w:rsidR="00F156DE" w:rsidRPr="00F156DE" w:rsidRDefault="00F156DE" w:rsidP="00F156DE">
      <w:pPr>
        <w:shd w:val="clear" w:color="auto" w:fill="FFFFFF"/>
        <w:spacing w:after="100" w:afterAutospacing="1"/>
        <w:contextualSpacing/>
        <w:jc w:val="both"/>
        <w:rPr>
          <w:rFonts w:ascii="Calibri" w:hAnsi="Calibri" w:cs="Calibri"/>
          <w:b/>
          <w:u w:val="single"/>
          <w:lang w:val="es-ES_tradnl"/>
        </w:rPr>
      </w:pPr>
      <w:r w:rsidRPr="00F156DE">
        <w:rPr>
          <w:rFonts w:ascii="Calibri" w:hAnsi="Calibri" w:cs="Calibri"/>
          <w:b/>
          <w:u w:val="single"/>
          <w:lang w:val="es-ES_tradnl"/>
        </w:rPr>
        <w:t xml:space="preserve"> Mediante oficio de análisis técnico número 12000/10412/2024</w:t>
      </w:r>
    </w:p>
    <w:p w14:paraId="6B4F038D"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51481BBA"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b/>
          <w:lang w:val="es-ES_tradnl"/>
        </w:rPr>
        <w:t xml:space="preserve">Nota: </w:t>
      </w:r>
      <w:r w:rsidRPr="00F156DE">
        <w:rPr>
          <w:rFonts w:ascii="Calibri" w:hAnsi="Calibri" w:cs="Calibri"/>
          <w:lang w:val="es-ES_tradnl"/>
        </w:rPr>
        <w:t>De conformidad a la autorización del Comité de Adquisiciones al haber un único sobre, de acuerdo a lo establecido en el artículo 24 fracción VII y XXII, y a la evaluación mediante oficio No. 12000/10412/2024 emitido por parte de la Comisaría General de Seguridad Pública, mismo que refiere que la única propuesta presentada cumple con los requerimientos técnicos, económicos, así como con los puntos adicionales solicitados en las bases de licitación, por lo que se sugiere dictaminar el fallo a favor del único licitante solvente, es decir: Tlaquepaque Escolar, S.A. de C.V.</w:t>
      </w:r>
    </w:p>
    <w:p w14:paraId="565C90CD" w14:textId="77777777" w:rsidR="00F156DE" w:rsidRPr="00F156DE" w:rsidRDefault="00F156DE" w:rsidP="00F156DE">
      <w:pPr>
        <w:shd w:val="clear" w:color="auto" w:fill="FFFFFF"/>
        <w:spacing w:after="100" w:afterAutospacing="1"/>
        <w:contextualSpacing/>
        <w:jc w:val="both"/>
        <w:rPr>
          <w:rFonts w:ascii="Calibri" w:hAnsi="Calibri" w:cs="Calibri"/>
        </w:rPr>
      </w:pPr>
    </w:p>
    <w:p w14:paraId="382BE755"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rPr>
        <w:t>En virtud de lo anterior y de acuerdo a los criterios establecidos en bases, al ofertar en mejores condiciones se pone a consideración por parte del área requirente la adjudicación a favor de:</w:t>
      </w:r>
    </w:p>
    <w:p w14:paraId="07568013" w14:textId="77777777" w:rsidR="00F156DE" w:rsidRPr="00F156DE" w:rsidRDefault="00F156DE" w:rsidP="00F156DE">
      <w:pPr>
        <w:shd w:val="clear" w:color="auto" w:fill="FFFFFF"/>
        <w:spacing w:after="100" w:afterAutospacing="1"/>
        <w:contextualSpacing/>
        <w:jc w:val="both"/>
        <w:rPr>
          <w:rFonts w:ascii="Calibri" w:hAnsi="Calibri" w:cs="Calibri"/>
        </w:rPr>
      </w:pPr>
    </w:p>
    <w:p w14:paraId="1C7C045D"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 xml:space="preserve">TLAQUEPAQUE ESCOLAR, S.A. DE C.V., POR UN MONTO TOTAL DE </w:t>
      </w:r>
      <w:r w:rsidRPr="00F156DE">
        <w:rPr>
          <w:rFonts w:ascii="Calibri" w:hAnsi="Calibri" w:cs="Calibri"/>
          <w:b/>
        </w:rPr>
        <w:t>$857,732.73</w:t>
      </w:r>
    </w:p>
    <w:p w14:paraId="5CC024BF"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524E9FBB" w14:textId="77777777" w:rsidR="00F156DE" w:rsidRPr="00F156DE" w:rsidRDefault="00F156DE" w:rsidP="00F156DE">
      <w:pPr>
        <w:shd w:val="clear" w:color="auto" w:fill="FFFFFF"/>
        <w:spacing w:after="100" w:afterAutospacing="1"/>
        <w:contextualSpacing/>
        <w:jc w:val="both"/>
        <w:rPr>
          <w:rFonts w:ascii="Calibri" w:hAnsi="Calibri" w:cs="Calibri"/>
          <w:b/>
          <w:i/>
          <w:u w:val="single"/>
          <w:lang w:val="es-ES_tradnl"/>
        </w:rPr>
      </w:pPr>
      <w:r w:rsidRPr="00F156DE">
        <w:rPr>
          <w:rFonts w:ascii="Calibri" w:hAnsi="Calibri" w:cs="Calibri"/>
          <w:b/>
          <w:i/>
          <w:noProof/>
          <w:u w:val="single"/>
        </w:rPr>
        <w:t xml:space="preserve">Se anexa tabla de Excel </w:t>
      </w:r>
    </w:p>
    <w:p w14:paraId="2D52BBCD"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p>
    <w:p w14:paraId="59FB6C68"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r w:rsidRPr="00F156DE">
        <w:rPr>
          <w:rFonts w:ascii="Calibri" w:hAnsi="Calibri" w:cs="Calibri"/>
          <w:color w:val="000000"/>
          <w:lang w:eastAsia="es-MX"/>
        </w:rPr>
        <w:t>La convocante tendrá 10 días hábiles para emitir la orden de compra / pedido posterior a la emisión del fallo.</w:t>
      </w:r>
    </w:p>
    <w:p w14:paraId="1D7AAFD2"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p>
    <w:p w14:paraId="06B7BD32" w14:textId="38DAFF43"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47F8D19" w14:textId="77777777" w:rsidR="00F156DE" w:rsidRPr="00F156DE" w:rsidRDefault="00F156DE" w:rsidP="00F156DE">
      <w:pPr>
        <w:shd w:val="clear" w:color="auto" w:fill="FFFFFF"/>
        <w:spacing w:line="253" w:lineRule="atLeast"/>
        <w:jc w:val="both"/>
        <w:rPr>
          <w:rFonts w:ascii="Calibri" w:hAnsi="Calibri" w:cs="Calibri"/>
          <w:color w:val="000000"/>
          <w:lang w:eastAsia="es-MX"/>
        </w:rPr>
      </w:pPr>
    </w:p>
    <w:p w14:paraId="51E1D997" w14:textId="6C54D72A"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DCF535B" w14:textId="77777777" w:rsidR="00F156DE" w:rsidRPr="00F156DE" w:rsidRDefault="00F156DE" w:rsidP="00F156DE">
      <w:pPr>
        <w:shd w:val="clear" w:color="auto" w:fill="FFFFFF"/>
        <w:spacing w:line="253" w:lineRule="atLeast"/>
        <w:jc w:val="both"/>
        <w:rPr>
          <w:rFonts w:ascii="Calibri" w:hAnsi="Calibri" w:cs="Calibri"/>
          <w:color w:val="000000"/>
          <w:lang w:eastAsia="es-MX"/>
        </w:rPr>
      </w:pPr>
    </w:p>
    <w:p w14:paraId="6065590F"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2B16812C"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p>
    <w:p w14:paraId="19663DF8"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264036D"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p>
    <w:p w14:paraId="72BC0A40" w14:textId="7EC385E6" w:rsidR="00BE6ABA" w:rsidRPr="00F156DE" w:rsidRDefault="00F156DE" w:rsidP="00F156DE">
      <w:pPr>
        <w:contextualSpacing/>
        <w:jc w:val="both"/>
        <w:rPr>
          <w:rFonts w:ascii="Calibri" w:hAnsi="Calibri" w:cs="Calibri"/>
          <w:color w:val="000000"/>
          <w:shd w:val="clear" w:color="auto" w:fill="FFFFFF"/>
          <w:lang w:eastAsia="es-MX"/>
        </w:rPr>
      </w:pPr>
      <w:r w:rsidRPr="00F156DE">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DF4B1E8" w14:textId="77777777" w:rsidR="00F156DE" w:rsidRDefault="00F156DE" w:rsidP="00F156DE">
      <w:pPr>
        <w:contextualSpacing/>
        <w:jc w:val="both"/>
        <w:rPr>
          <w:rFonts w:asciiTheme="minorHAnsi" w:hAnsiTheme="minorHAnsi" w:cstheme="minorHAnsi"/>
          <w:b/>
          <w:lang w:val="es-ES_tradnl"/>
        </w:rPr>
      </w:pPr>
    </w:p>
    <w:p w14:paraId="1AB1356F" w14:textId="5869E7F0"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Pr="00B660F8">
        <w:rPr>
          <w:rFonts w:ascii="Calibri" w:hAnsi="Calibri" w:cs="Calibri"/>
        </w:rPr>
        <w:t xml:space="preserve">de </w:t>
      </w:r>
      <w:r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94D05">
        <w:rPr>
          <w:rFonts w:ascii="Calibri" w:hAnsi="Calibri" w:cs="Calibri"/>
        </w:rPr>
        <w:t>del proveedor</w:t>
      </w:r>
      <w:r w:rsidRPr="00194D05">
        <w:rPr>
          <w:rFonts w:ascii="Calibri" w:hAnsi="Calibri" w:cs="Calibri"/>
          <w:b/>
        </w:rPr>
        <w:t xml:space="preserve"> </w:t>
      </w:r>
      <w:r w:rsidR="00F156DE" w:rsidRPr="00F156DE">
        <w:rPr>
          <w:rFonts w:ascii="Calibri" w:hAnsi="Calibri" w:cs="Calibri"/>
          <w:b/>
          <w:lang w:val="es-ES_tradnl"/>
        </w:rPr>
        <w:t>TLAQUEPAQUE ESCOLAR, S.A. DE C.V</w:t>
      </w:r>
      <w:r w:rsidR="00F156DE" w:rsidRPr="00840E58">
        <w:rPr>
          <w:rFonts w:cs="Tahoma"/>
          <w:b/>
          <w:lang w:val="es-ES_tradnl"/>
        </w:rPr>
        <w:t>.</w:t>
      </w:r>
      <w:r w:rsidR="00F156DE">
        <w:rPr>
          <w:rFonts w:cs="Tahoma"/>
        </w:rPr>
        <w:t xml:space="preserve">, </w:t>
      </w:r>
      <w:r w:rsidRPr="00194D05">
        <w:rPr>
          <w:rFonts w:ascii="Calibri" w:hAnsi="Calibri" w:cs="Calibri"/>
          <w:lang w:val="es-ES_tradnl"/>
        </w:rPr>
        <w:t>los que estén por la afirmativa, sírvanse manifestarlo levantando su mano.</w:t>
      </w:r>
    </w:p>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77777777" w:rsidR="00B84C5F" w:rsidRPr="006F6FBE"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16E975A" w14:textId="255CF84A" w:rsidR="00B84C5F" w:rsidRDefault="00B84C5F" w:rsidP="00BE6ABA">
      <w:pPr>
        <w:contextualSpacing/>
        <w:jc w:val="both"/>
        <w:rPr>
          <w:rFonts w:asciiTheme="minorHAnsi" w:hAnsiTheme="minorHAnsi" w:cstheme="minorHAnsi"/>
          <w:b/>
          <w:lang w:val="es-ES_tradnl"/>
        </w:rPr>
      </w:pPr>
    </w:p>
    <w:p w14:paraId="2273ABD9" w14:textId="77777777" w:rsidR="00F156DE" w:rsidRPr="00F156DE" w:rsidRDefault="00F156DE" w:rsidP="00F156DE">
      <w:pPr>
        <w:spacing w:after="100" w:afterAutospacing="1"/>
        <w:contextualSpacing/>
        <w:jc w:val="both"/>
        <w:rPr>
          <w:rFonts w:ascii="Calibri" w:eastAsiaTheme="minorEastAsia" w:hAnsi="Calibri" w:cs="Calibri"/>
          <w:lang w:eastAsia="es-MX"/>
        </w:rPr>
      </w:pPr>
      <w:r w:rsidRPr="00F156DE">
        <w:rPr>
          <w:rFonts w:ascii="Calibri" w:eastAsiaTheme="minorEastAsia" w:hAnsi="Calibri" w:cs="Calibri"/>
          <w:b/>
          <w:lang w:val="es-ES" w:eastAsia="es-MX"/>
        </w:rPr>
        <w:t>Número de Cuadro:</w:t>
      </w:r>
      <w:r w:rsidRPr="00F156DE">
        <w:rPr>
          <w:rFonts w:ascii="Calibri" w:eastAsiaTheme="minorEastAsia" w:hAnsi="Calibri" w:cs="Calibri"/>
          <w:lang w:val="es-ES" w:eastAsia="es-MX"/>
        </w:rPr>
        <w:t xml:space="preserve"> </w:t>
      </w:r>
      <w:r w:rsidRPr="00F156DE">
        <w:rPr>
          <w:rFonts w:ascii="Calibri" w:eastAsiaTheme="minorEastAsia" w:hAnsi="Calibri" w:cs="Calibri"/>
          <w:lang w:eastAsia="es-MX"/>
        </w:rPr>
        <w:t>03.13.2024</w:t>
      </w:r>
    </w:p>
    <w:p w14:paraId="4A9472A8"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b/>
        </w:rPr>
      </w:pPr>
      <w:r w:rsidRPr="00F156DE">
        <w:rPr>
          <w:rFonts w:ascii="Calibri" w:eastAsiaTheme="minorEastAsia" w:hAnsi="Calibri" w:cs="Calibri"/>
          <w:b/>
          <w:lang w:val="es-ES" w:eastAsia="es-MX"/>
        </w:rPr>
        <w:t xml:space="preserve">Licitación Pública Local con Participación del Comité: </w:t>
      </w:r>
      <w:r w:rsidRPr="00F156DE">
        <w:rPr>
          <w:rFonts w:ascii="Calibri" w:eastAsiaTheme="minorEastAsia" w:hAnsi="Calibri" w:cs="Calibri"/>
          <w:lang w:val="es-ES" w:eastAsia="es-MX"/>
        </w:rPr>
        <w:t>202400839</w:t>
      </w:r>
    </w:p>
    <w:p w14:paraId="3BFF742B"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eastAsia="es-MX"/>
        </w:rPr>
      </w:pPr>
      <w:r w:rsidRPr="00F156DE">
        <w:rPr>
          <w:rFonts w:ascii="Calibri" w:eastAsiaTheme="minorEastAsia" w:hAnsi="Calibri" w:cs="Calibri"/>
          <w:b/>
          <w:lang w:val="es-ES" w:eastAsia="es-MX"/>
        </w:rPr>
        <w:t xml:space="preserve">Área Requirente: </w:t>
      </w:r>
      <w:r w:rsidRPr="00F156DE">
        <w:rPr>
          <w:rFonts w:ascii="Calibri" w:eastAsiaTheme="minorEastAsia" w:hAnsi="Calibri" w:cs="Calibri"/>
          <w:lang w:val="es-ES" w:eastAsia="es-MX"/>
        </w:rPr>
        <w:t xml:space="preserve">Coordinación General de Servicios Municipales </w:t>
      </w:r>
    </w:p>
    <w:p w14:paraId="521866FE"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val="es-ES" w:eastAsia="es-MX"/>
        </w:rPr>
      </w:pPr>
      <w:r w:rsidRPr="00F156DE">
        <w:rPr>
          <w:rFonts w:ascii="Calibri" w:eastAsiaTheme="minorEastAsia" w:hAnsi="Calibri" w:cs="Calibri"/>
          <w:b/>
          <w:lang w:val="es-ES" w:eastAsia="es-MX"/>
        </w:rPr>
        <w:t xml:space="preserve">Objeto de licitación: </w:t>
      </w:r>
      <w:r w:rsidRPr="00F156DE">
        <w:rPr>
          <w:rFonts w:ascii="Calibri" w:eastAsiaTheme="minorEastAsia" w:hAnsi="Calibri" w:cs="Calibri"/>
          <w:lang w:val="es-ES" w:eastAsia="es-MX"/>
        </w:rPr>
        <w:t>Material de limpieza para la Coordinación y sus Direcciones</w:t>
      </w:r>
    </w:p>
    <w:p w14:paraId="0D340228"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eastAsia="es-MX"/>
        </w:rPr>
      </w:pPr>
    </w:p>
    <w:p w14:paraId="1F4370E1"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val="es-ES_tradnl"/>
        </w:rPr>
      </w:pPr>
      <w:r w:rsidRPr="00F156DE">
        <w:rPr>
          <w:rFonts w:ascii="Calibri" w:eastAsiaTheme="minorEastAsia" w:hAnsi="Calibri" w:cs="Calibri"/>
          <w:lang w:eastAsia="es-MX"/>
        </w:rPr>
        <w:t>S</w:t>
      </w:r>
      <w:proofErr w:type="spellStart"/>
      <w:r w:rsidRPr="00F156DE">
        <w:rPr>
          <w:rFonts w:ascii="Calibri" w:hAnsi="Calibri" w:cs="Calibri"/>
          <w:lang w:val="es-ES_tradnl"/>
        </w:rPr>
        <w:t>e</w:t>
      </w:r>
      <w:proofErr w:type="spellEnd"/>
      <w:r w:rsidRPr="00F156DE">
        <w:rPr>
          <w:rFonts w:ascii="Calibri" w:hAnsi="Calibri" w:cs="Calibri"/>
          <w:lang w:val="es-ES_tradnl"/>
        </w:rPr>
        <w:t xml:space="preserve"> pone a la vista el expediente de donde se desprende lo siguiente:</w:t>
      </w:r>
    </w:p>
    <w:p w14:paraId="794E31FD"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47E0B756"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Proveedores que cotizan:</w:t>
      </w:r>
    </w:p>
    <w:p w14:paraId="12E644F9" w14:textId="77777777" w:rsidR="00F156DE" w:rsidRPr="00F156DE" w:rsidRDefault="00F156DE" w:rsidP="00F156DE">
      <w:pPr>
        <w:pStyle w:val="Prrafodelista"/>
        <w:numPr>
          <w:ilvl w:val="0"/>
          <w:numId w:val="8"/>
        </w:numPr>
        <w:shd w:val="clear" w:color="auto" w:fill="FFFFFF"/>
        <w:spacing w:after="100" w:afterAutospacing="1"/>
        <w:contextualSpacing/>
        <w:jc w:val="both"/>
        <w:rPr>
          <w:rFonts w:ascii="Calibri" w:hAnsi="Calibri" w:cs="Calibri"/>
        </w:rPr>
      </w:pPr>
      <w:r w:rsidRPr="00F156DE">
        <w:rPr>
          <w:rFonts w:ascii="Calibri" w:hAnsi="Calibri" w:cs="Calibri"/>
        </w:rPr>
        <w:t>María Cristina Olvera Rosas</w:t>
      </w:r>
    </w:p>
    <w:p w14:paraId="26F0B90F" w14:textId="77777777" w:rsidR="00F156DE" w:rsidRPr="00F156DE" w:rsidRDefault="00F156DE" w:rsidP="00F156DE">
      <w:pPr>
        <w:pStyle w:val="Prrafodelista"/>
        <w:numPr>
          <w:ilvl w:val="0"/>
          <w:numId w:val="8"/>
        </w:numPr>
        <w:shd w:val="clear" w:color="auto" w:fill="FFFFFF"/>
        <w:spacing w:after="100" w:afterAutospacing="1"/>
        <w:contextualSpacing/>
        <w:jc w:val="both"/>
        <w:rPr>
          <w:rFonts w:ascii="Calibri" w:hAnsi="Calibri" w:cs="Calibri"/>
        </w:rPr>
      </w:pPr>
      <w:r w:rsidRPr="00F156DE">
        <w:rPr>
          <w:rFonts w:ascii="Calibri" w:hAnsi="Calibri" w:cs="Calibri"/>
        </w:rPr>
        <w:t>Salud y Bienestar Corporación, S.A. de C.V.</w:t>
      </w:r>
    </w:p>
    <w:p w14:paraId="7BF83B8E" w14:textId="77777777" w:rsidR="00F156DE" w:rsidRPr="00F156DE" w:rsidRDefault="00F156DE" w:rsidP="00F156DE">
      <w:pPr>
        <w:shd w:val="clear" w:color="auto" w:fill="FFFFFF"/>
        <w:spacing w:after="100" w:afterAutospacing="1"/>
        <w:contextualSpacing/>
        <w:rPr>
          <w:rFonts w:ascii="Calibri" w:hAnsi="Calibri" w:cs="Calibri"/>
        </w:rPr>
      </w:pPr>
      <w:r w:rsidRPr="00F156DE">
        <w:rPr>
          <w:rFonts w:ascii="Calibri" w:hAnsi="Calibri" w:cs="Calibri"/>
        </w:rPr>
        <w:t>Los licitantes cuyas proposiciones fueron desechadas:</w:t>
      </w:r>
    </w:p>
    <w:p w14:paraId="7D119EE2" w14:textId="77777777" w:rsidR="00F156DE" w:rsidRPr="00F156DE" w:rsidRDefault="00F156DE" w:rsidP="00F156DE">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F156DE" w:rsidRPr="00F156DE" w14:paraId="22BC8CBC" w14:textId="77777777" w:rsidTr="004647A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8093E50" w14:textId="77777777" w:rsidR="00F156DE" w:rsidRPr="00F156DE" w:rsidRDefault="00F156DE" w:rsidP="004647AC">
            <w:pPr>
              <w:tabs>
                <w:tab w:val="center" w:pos="1854"/>
                <w:tab w:val="left" w:pos="2745"/>
              </w:tabs>
              <w:rPr>
                <w:rFonts w:ascii="Calibri" w:hAnsi="Calibri" w:cs="Calibri"/>
                <w:lang w:eastAsia="es-MX"/>
              </w:rPr>
            </w:pPr>
            <w:r w:rsidRPr="00F156DE">
              <w:rPr>
                <w:rFonts w:ascii="Calibri" w:hAnsi="Calibri" w:cs="Calibri"/>
                <w:b/>
                <w:bCs/>
                <w:color w:val="FFFFFF"/>
                <w:kern w:val="24"/>
                <w:lang w:eastAsia="es-MX"/>
              </w:rPr>
              <w:tab/>
              <w:t xml:space="preserve">Licitante </w:t>
            </w:r>
            <w:r w:rsidRPr="00F156DE">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5A8406F" w14:textId="77777777" w:rsidR="00F156DE" w:rsidRPr="00F156DE" w:rsidRDefault="00F156DE" w:rsidP="004647AC">
            <w:pPr>
              <w:jc w:val="center"/>
              <w:rPr>
                <w:rFonts w:ascii="Calibri" w:hAnsi="Calibri" w:cs="Calibri"/>
                <w:lang w:eastAsia="es-MX"/>
              </w:rPr>
            </w:pPr>
            <w:r w:rsidRPr="00F156DE">
              <w:rPr>
                <w:rFonts w:ascii="Calibri" w:hAnsi="Calibri" w:cs="Calibri"/>
                <w:b/>
                <w:bCs/>
                <w:color w:val="FFFFFF"/>
                <w:kern w:val="24"/>
                <w:lang w:eastAsia="es-MX"/>
              </w:rPr>
              <w:t xml:space="preserve">Motivo </w:t>
            </w:r>
          </w:p>
        </w:tc>
      </w:tr>
      <w:tr w:rsidR="00F156DE" w:rsidRPr="00F156DE" w14:paraId="2A064EBB" w14:textId="77777777" w:rsidTr="004647A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6FDACB" w14:textId="77777777" w:rsidR="00F156DE" w:rsidRPr="00F156DE" w:rsidRDefault="00F156DE" w:rsidP="004647AC">
            <w:pPr>
              <w:rPr>
                <w:rFonts w:ascii="Calibri" w:hAnsi="Calibri" w:cs="Calibri"/>
                <w:lang w:eastAsia="es-MX"/>
              </w:rPr>
            </w:pPr>
            <w:r w:rsidRPr="00F156DE">
              <w:rPr>
                <w:rFonts w:ascii="Calibri" w:hAnsi="Calibri" w:cs="Calibri"/>
                <w:lang w:eastAsia="es-MX"/>
              </w:rPr>
              <w:t>Salud y Bienestar Corporación, S.A. de C.V.</w:t>
            </w:r>
          </w:p>
          <w:p w14:paraId="7C29770F" w14:textId="77777777" w:rsidR="00F156DE" w:rsidRPr="00F156DE" w:rsidRDefault="00F156DE" w:rsidP="004647AC">
            <w:pPr>
              <w:rPr>
                <w:rFonts w:ascii="Calibri" w:hAnsi="Calibri" w:cs="Calibri"/>
                <w:b/>
                <w:lang w:eastAsia="es-MX"/>
              </w:rPr>
            </w:pPr>
            <w:r w:rsidRPr="00F156DE">
              <w:rPr>
                <w:rFonts w:ascii="Calibri" w:hAnsi="Calibri" w:cs="Calibri"/>
                <w:b/>
                <w:lang w:eastAsia="es-MX"/>
              </w:rPr>
              <w:t>De acuerdo al registro al momento de recibir las muestras le corresponde el Número 1</w:t>
            </w:r>
          </w:p>
          <w:p w14:paraId="5DC96811" w14:textId="77777777" w:rsidR="00F156DE" w:rsidRPr="00F156DE" w:rsidRDefault="00F156DE" w:rsidP="004647AC">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2AA4A7E" w14:textId="3963261C" w:rsidR="00F156DE" w:rsidRDefault="00F156DE" w:rsidP="004647AC">
            <w:pPr>
              <w:rPr>
                <w:rFonts w:ascii="Calibri" w:hAnsi="Calibri" w:cs="Calibri"/>
                <w:b/>
                <w:lang w:eastAsia="es-MX"/>
              </w:rPr>
            </w:pPr>
            <w:r w:rsidRPr="00F156DE">
              <w:rPr>
                <w:rFonts w:ascii="Calibri" w:hAnsi="Calibri" w:cs="Calibri"/>
                <w:b/>
                <w:lang w:eastAsia="es-MX"/>
              </w:rPr>
              <w:t>Licitante No Solvente</w:t>
            </w:r>
          </w:p>
          <w:p w14:paraId="2BB9E135" w14:textId="77777777" w:rsidR="00F156DE" w:rsidRPr="00F156DE" w:rsidRDefault="00F156DE" w:rsidP="004647AC">
            <w:pPr>
              <w:rPr>
                <w:rFonts w:ascii="Calibri" w:hAnsi="Calibri" w:cs="Calibri"/>
                <w:b/>
                <w:lang w:eastAsia="es-MX"/>
              </w:rPr>
            </w:pPr>
          </w:p>
          <w:p w14:paraId="29F86FFC" w14:textId="15016A59" w:rsidR="00F156DE" w:rsidRDefault="00F156DE" w:rsidP="004647AC">
            <w:pPr>
              <w:rPr>
                <w:rFonts w:ascii="Calibri" w:hAnsi="Calibri" w:cs="Calibri"/>
                <w:b/>
                <w:lang w:eastAsia="es-MX"/>
              </w:rPr>
            </w:pPr>
            <w:r w:rsidRPr="00F156DE">
              <w:rPr>
                <w:rFonts w:ascii="Calibri" w:hAnsi="Calibri" w:cs="Calibri"/>
                <w:b/>
                <w:lang w:eastAsia="es-MX"/>
              </w:rPr>
              <w:t>Al aperturar el sobre número 1 identificado como documentación legal y propuesta técnica, se da cuenta de que presenta la propuesta económica, por lo que se verifica que el proveedor invirtió la documentación de los sobres. Motivo de desechamiento conforme a lo establecido en página 6 apartado “Presentación de propuestas”</w:t>
            </w:r>
          </w:p>
          <w:p w14:paraId="7259A5BB" w14:textId="77777777" w:rsidR="00F156DE" w:rsidRPr="00F156DE" w:rsidRDefault="00F156DE" w:rsidP="004647AC">
            <w:pPr>
              <w:rPr>
                <w:rFonts w:ascii="Calibri" w:hAnsi="Calibri" w:cs="Calibri"/>
                <w:b/>
                <w:lang w:eastAsia="es-MX"/>
              </w:rPr>
            </w:pPr>
          </w:p>
          <w:p w14:paraId="41FE377E" w14:textId="77777777" w:rsidR="00F156DE" w:rsidRDefault="00F156DE" w:rsidP="004647AC">
            <w:pPr>
              <w:rPr>
                <w:rFonts w:ascii="Calibri" w:hAnsi="Calibri" w:cs="Calibri"/>
                <w:b/>
                <w:lang w:eastAsia="es-MX"/>
              </w:rPr>
            </w:pPr>
            <w:r w:rsidRPr="00F156DE">
              <w:rPr>
                <w:rFonts w:ascii="Calibri" w:hAnsi="Calibri" w:cs="Calibri"/>
                <w:b/>
                <w:lang w:eastAsia="es-MX"/>
              </w:rPr>
              <w:t>Presenta Declaración de Aportación 5 al Millar (Anexo 6) con una redacción incompleta toda vez que el Licitante omite los Artículos: 145 fracción I y 149 conforme a página 34 de las bases de licitación.</w:t>
            </w:r>
          </w:p>
          <w:p w14:paraId="3AECD078" w14:textId="10630688" w:rsidR="00397B86" w:rsidRPr="00F156DE" w:rsidRDefault="00397B86" w:rsidP="004647AC">
            <w:pPr>
              <w:rPr>
                <w:rFonts w:ascii="Calibri" w:hAnsi="Calibri" w:cs="Calibri"/>
                <w:b/>
                <w:lang w:eastAsia="es-MX"/>
              </w:rPr>
            </w:pPr>
          </w:p>
        </w:tc>
      </w:tr>
    </w:tbl>
    <w:p w14:paraId="4F072C2E"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6136CF27" w14:textId="77777777" w:rsidR="00F156DE" w:rsidRPr="00F156DE" w:rsidRDefault="00F156DE" w:rsidP="00F156DE">
      <w:pPr>
        <w:shd w:val="clear" w:color="auto" w:fill="FFFFFF"/>
        <w:spacing w:after="100" w:afterAutospacing="1"/>
        <w:contextualSpacing/>
        <w:rPr>
          <w:rFonts w:ascii="Calibri" w:hAnsi="Calibri" w:cs="Calibri"/>
          <w:b/>
          <w:i/>
        </w:rPr>
      </w:pPr>
      <w:r w:rsidRPr="00F156DE">
        <w:rPr>
          <w:rFonts w:ascii="Calibri" w:hAnsi="Calibri" w:cs="Calibri"/>
          <w:lang w:val="es-ES_tradnl"/>
        </w:rPr>
        <w:t xml:space="preserve">Los licitantes cuyas proposiciones resultaron solventes son los que se muestran en el siguiente cuadro: </w:t>
      </w:r>
    </w:p>
    <w:p w14:paraId="0EB60155"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775DDE83"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MARIA CRISTINA OLVERA ROSAS</w:t>
      </w:r>
    </w:p>
    <w:p w14:paraId="672E301D"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71F8B15B" w14:textId="77777777" w:rsidR="00F156DE" w:rsidRPr="00F156DE" w:rsidRDefault="00F156DE" w:rsidP="00F156DE">
      <w:pPr>
        <w:shd w:val="clear" w:color="auto" w:fill="FFFFFF"/>
        <w:spacing w:after="100" w:afterAutospacing="1"/>
        <w:contextualSpacing/>
        <w:jc w:val="both"/>
        <w:rPr>
          <w:rFonts w:ascii="Calibri" w:hAnsi="Calibri" w:cs="Calibri"/>
          <w:b/>
          <w:i/>
          <w:u w:val="single"/>
          <w:lang w:val="es-ES_tradnl"/>
        </w:rPr>
      </w:pPr>
      <w:r w:rsidRPr="00F156DE">
        <w:rPr>
          <w:rFonts w:ascii="Calibri" w:hAnsi="Calibri" w:cs="Calibri"/>
          <w:b/>
          <w:i/>
          <w:u w:val="single"/>
          <w:lang w:val="es-ES_tradnl"/>
        </w:rPr>
        <w:t xml:space="preserve">Se anexa tabla de Excel </w:t>
      </w:r>
    </w:p>
    <w:p w14:paraId="6CB8F4AE" w14:textId="77777777" w:rsidR="00F156DE" w:rsidRPr="00F156DE" w:rsidRDefault="00F156DE" w:rsidP="00F156DE">
      <w:pPr>
        <w:shd w:val="clear" w:color="auto" w:fill="FFFFFF"/>
        <w:spacing w:after="100" w:afterAutospacing="1"/>
        <w:contextualSpacing/>
        <w:jc w:val="both"/>
        <w:rPr>
          <w:rFonts w:ascii="Calibri" w:hAnsi="Calibri" w:cs="Calibri"/>
          <w:b/>
          <w:sz w:val="28"/>
          <w:szCs w:val="28"/>
          <w:lang w:val="es-ES_tradnl"/>
        </w:rPr>
      </w:pPr>
    </w:p>
    <w:p w14:paraId="0E8FA489" w14:textId="77777777" w:rsidR="00F156DE" w:rsidRPr="00F156DE" w:rsidRDefault="00F156DE" w:rsidP="00F156DE">
      <w:pPr>
        <w:shd w:val="clear" w:color="auto" w:fill="FFFFFF"/>
        <w:spacing w:after="100" w:afterAutospacing="1"/>
        <w:contextualSpacing/>
        <w:jc w:val="both"/>
        <w:rPr>
          <w:rFonts w:ascii="Calibri" w:hAnsi="Calibri" w:cs="Calibri"/>
          <w:b/>
          <w:i/>
          <w:lang w:val="es-ES_tradnl"/>
        </w:rPr>
      </w:pPr>
      <w:r w:rsidRPr="00F156DE">
        <w:rPr>
          <w:rFonts w:ascii="Calibri" w:hAnsi="Calibri" w:cs="Calibri"/>
          <w:lang w:val="es-ES_tradnl"/>
        </w:rPr>
        <w:t>Responsable de la evaluación de las proposiciones:</w:t>
      </w:r>
    </w:p>
    <w:p w14:paraId="37A7CFD8"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F156DE" w:rsidRPr="00F156DE" w14:paraId="65AD0173" w14:textId="77777777" w:rsidTr="004647AC">
        <w:trPr>
          <w:trHeight w:val="186"/>
        </w:trPr>
        <w:tc>
          <w:tcPr>
            <w:tcW w:w="4536" w:type="dxa"/>
          </w:tcPr>
          <w:p w14:paraId="3BDD7486"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Nombre</w:t>
            </w:r>
          </w:p>
        </w:tc>
        <w:tc>
          <w:tcPr>
            <w:tcW w:w="5240" w:type="dxa"/>
          </w:tcPr>
          <w:p w14:paraId="39CC1777"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Cargo</w:t>
            </w:r>
          </w:p>
        </w:tc>
      </w:tr>
      <w:tr w:rsidR="00F156DE" w:rsidRPr="00F156DE" w14:paraId="2BFA76A3" w14:textId="77777777" w:rsidTr="004647AC">
        <w:trPr>
          <w:trHeight w:val="382"/>
        </w:trPr>
        <w:tc>
          <w:tcPr>
            <w:tcW w:w="4536" w:type="dxa"/>
          </w:tcPr>
          <w:p w14:paraId="391D9516" w14:textId="77777777" w:rsidR="00F156DE" w:rsidRPr="00F156DE" w:rsidRDefault="00F156DE" w:rsidP="004647AC">
            <w:pPr>
              <w:shd w:val="clear" w:color="auto" w:fill="FFFFFF"/>
              <w:spacing w:after="100" w:afterAutospacing="1" w:line="276" w:lineRule="auto"/>
              <w:contextualSpacing/>
              <w:rPr>
                <w:rFonts w:ascii="Calibri" w:hAnsi="Calibri" w:cs="Calibri"/>
              </w:rPr>
            </w:pPr>
            <w:r w:rsidRPr="00F156DE">
              <w:rPr>
                <w:rFonts w:ascii="Calibri" w:hAnsi="Calibri" w:cs="Calibri"/>
              </w:rPr>
              <w:t xml:space="preserve">Francia Elizabeth González Alatorre </w:t>
            </w:r>
          </w:p>
        </w:tc>
        <w:tc>
          <w:tcPr>
            <w:tcW w:w="5240" w:type="dxa"/>
          </w:tcPr>
          <w:p w14:paraId="3EED2D95" w14:textId="77777777" w:rsidR="00F156DE" w:rsidRPr="00F156DE" w:rsidRDefault="00F156DE" w:rsidP="004647AC">
            <w:pPr>
              <w:spacing w:after="100" w:afterAutospacing="1" w:line="276" w:lineRule="auto"/>
              <w:contextualSpacing/>
              <w:rPr>
                <w:rFonts w:ascii="Calibri" w:hAnsi="Calibri" w:cs="Calibri"/>
              </w:rPr>
            </w:pPr>
            <w:r w:rsidRPr="00F156DE">
              <w:rPr>
                <w:rFonts w:ascii="Calibri" w:hAnsi="Calibri" w:cs="Calibri"/>
              </w:rPr>
              <w:t xml:space="preserve">Jefa de Unidad de Enlace Administrativo Jurídico de Servicios Municipales </w:t>
            </w:r>
          </w:p>
        </w:tc>
      </w:tr>
      <w:tr w:rsidR="00F156DE" w:rsidRPr="00F156DE" w14:paraId="7AEF523D" w14:textId="77777777" w:rsidTr="004647AC">
        <w:trPr>
          <w:trHeight w:val="322"/>
        </w:trPr>
        <w:tc>
          <w:tcPr>
            <w:tcW w:w="4536" w:type="dxa"/>
          </w:tcPr>
          <w:p w14:paraId="42A605F5" w14:textId="77777777" w:rsidR="00F156DE" w:rsidRPr="00F156DE" w:rsidRDefault="00F156DE" w:rsidP="004647AC">
            <w:pPr>
              <w:shd w:val="clear" w:color="auto" w:fill="FFFFFF"/>
              <w:spacing w:after="100" w:afterAutospacing="1"/>
              <w:contextualSpacing/>
              <w:rPr>
                <w:rFonts w:ascii="Calibri" w:hAnsi="Calibri" w:cs="Calibri"/>
              </w:rPr>
            </w:pPr>
            <w:r w:rsidRPr="00F156DE">
              <w:rPr>
                <w:rFonts w:ascii="Calibri" w:hAnsi="Calibri" w:cs="Calibri"/>
              </w:rPr>
              <w:t>Carlos Alejandro Vázquez Ortiz</w:t>
            </w:r>
          </w:p>
        </w:tc>
        <w:tc>
          <w:tcPr>
            <w:tcW w:w="5240" w:type="dxa"/>
          </w:tcPr>
          <w:p w14:paraId="763F716D" w14:textId="77777777" w:rsidR="00F156DE" w:rsidRPr="00F156DE" w:rsidRDefault="00F156DE" w:rsidP="004647AC">
            <w:pPr>
              <w:spacing w:after="100" w:afterAutospacing="1"/>
              <w:contextualSpacing/>
              <w:rPr>
                <w:rFonts w:ascii="Calibri" w:hAnsi="Calibri" w:cs="Calibri"/>
              </w:rPr>
            </w:pPr>
            <w:r w:rsidRPr="00F156DE">
              <w:rPr>
                <w:rFonts w:ascii="Calibri" w:hAnsi="Calibri" w:cs="Calibri"/>
              </w:rPr>
              <w:t>Coordinador General de Servicios Municipales</w:t>
            </w:r>
          </w:p>
        </w:tc>
      </w:tr>
    </w:tbl>
    <w:p w14:paraId="4A32E0E0" w14:textId="77777777" w:rsidR="00F156DE" w:rsidRPr="00F156DE" w:rsidRDefault="00F156DE" w:rsidP="00F156DE">
      <w:pPr>
        <w:shd w:val="clear" w:color="auto" w:fill="FFFFFF"/>
        <w:spacing w:after="100" w:afterAutospacing="1"/>
        <w:contextualSpacing/>
        <w:jc w:val="both"/>
        <w:rPr>
          <w:rFonts w:ascii="Calibri" w:hAnsi="Calibri" w:cs="Calibri"/>
        </w:rPr>
      </w:pPr>
    </w:p>
    <w:p w14:paraId="1CE9CED0" w14:textId="77777777" w:rsidR="00F156DE" w:rsidRPr="00F156DE" w:rsidRDefault="00F156DE" w:rsidP="00F156DE">
      <w:pPr>
        <w:shd w:val="clear" w:color="auto" w:fill="FFFFFF"/>
        <w:spacing w:after="100" w:afterAutospacing="1"/>
        <w:contextualSpacing/>
        <w:jc w:val="both"/>
        <w:rPr>
          <w:rFonts w:ascii="Calibri" w:hAnsi="Calibri" w:cs="Calibri"/>
        </w:rPr>
      </w:pPr>
    </w:p>
    <w:p w14:paraId="50AFC872" w14:textId="77777777" w:rsidR="00F156DE" w:rsidRPr="00F156DE" w:rsidRDefault="00F156DE" w:rsidP="00F156DE">
      <w:pPr>
        <w:shd w:val="clear" w:color="auto" w:fill="FFFFFF"/>
        <w:spacing w:after="100" w:afterAutospacing="1"/>
        <w:contextualSpacing/>
        <w:jc w:val="both"/>
        <w:rPr>
          <w:rFonts w:ascii="Calibri" w:hAnsi="Calibri" w:cs="Calibri"/>
          <w:b/>
          <w:u w:val="single"/>
          <w:lang w:val="es-ES_tradnl"/>
        </w:rPr>
      </w:pPr>
      <w:r w:rsidRPr="00F156DE">
        <w:rPr>
          <w:rFonts w:ascii="Calibri" w:hAnsi="Calibri" w:cs="Calibri"/>
          <w:b/>
          <w:u w:val="single"/>
          <w:lang w:val="es-ES_tradnl"/>
        </w:rPr>
        <w:t>Mediante oficio de análisis técnico número 06000/2024/0746</w:t>
      </w:r>
    </w:p>
    <w:p w14:paraId="02A990D0"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3E253568"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b/>
          <w:lang w:val="es-ES_tradnl"/>
        </w:rPr>
        <w:t xml:space="preserve">Nota: </w:t>
      </w:r>
      <w:r w:rsidRPr="00F156DE">
        <w:rPr>
          <w:rFonts w:ascii="Calibri" w:hAnsi="Calibri" w:cs="Calibri"/>
          <w:lang w:val="es-ES_tradnl"/>
        </w:rPr>
        <w:t>De conformidad a la evaluación mediante oficio 06000/2024/0746 emitido por parte de la Coordinación General de Servicios Municipales, mismo que refiere que de las 02 propuestas presentadas, 01 cumple con los requerimientos técnicos, económicos, el cumplimiento de las muestras presentadas, así como los puntos adicionales solicitados en las bases de licitación, por lo que se sugiere dictaminar el fallo a favor del licitante solvente.</w:t>
      </w:r>
    </w:p>
    <w:p w14:paraId="347EB951" w14:textId="77777777" w:rsidR="00F156DE" w:rsidRPr="00F156DE" w:rsidRDefault="00F156DE" w:rsidP="00F156DE">
      <w:pPr>
        <w:shd w:val="clear" w:color="auto" w:fill="FFFFFF"/>
        <w:spacing w:after="100" w:afterAutospacing="1"/>
        <w:contextualSpacing/>
        <w:jc w:val="both"/>
        <w:rPr>
          <w:rFonts w:ascii="Calibri" w:hAnsi="Calibri" w:cs="Calibri"/>
        </w:rPr>
      </w:pPr>
    </w:p>
    <w:p w14:paraId="7C981D6E"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rPr>
        <w:t>En virtud de lo anterior y de acuerdo a los criterios establecidos en bases, al ofertar en mejores condiciones se pone a consideración por parte del área requirente la adjudicación a favor de:</w:t>
      </w:r>
    </w:p>
    <w:p w14:paraId="72AE1053" w14:textId="77777777" w:rsidR="00F156DE" w:rsidRPr="00F156DE" w:rsidRDefault="00F156DE" w:rsidP="00F156DE">
      <w:pPr>
        <w:shd w:val="clear" w:color="auto" w:fill="FFFFFF"/>
        <w:spacing w:after="100" w:afterAutospacing="1"/>
        <w:contextualSpacing/>
        <w:jc w:val="both"/>
        <w:rPr>
          <w:rFonts w:ascii="Calibri" w:hAnsi="Calibri" w:cs="Calibri"/>
        </w:rPr>
      </w:pPr>
    </w:p>
    <w:p w14:paraId="1AB53AAA"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MARIA CRISTINA OLVERA ROSAS, POR UN MONTO TOTAL DE </w:t>
      </w:r>
      <w:r w:rsidRPr="00F156DE">
        <w:rPr>
          <w:rFonts w:ascii="Calibri" w:hAnsi="Calibri" w:cs="Calibri"/>
          <w:b/>
        </w:rPr>
        <w:t>$1’712,779.14</w:t>
      </w:r>
    </w:p>
    <w:p w14:paraId="35983EA3"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2CA7B381" w14:textId="77777777" w:rsidR="00F156DE" w:rsidRPr="00F156DE" w:rsidRDefault="00F156DE" w:rsidP="00F156DE">
      <w:pPr>
        <w:shd w:val="clear" w:color="auto" w:fill="FFFFFF"/>
        <w:spacing w:after="100" w:afterAutospacing="1"/>
        <w:contextualSpacing/>
        <w:jc w:val="both"/>
        <w:rPr>
          <w:rFonts w:ascii="Calibri" w:hAnsi="Calibri" w:cs="Calibri"/>
          <w:b/>
          <w:i/>
          <w:u w:val="single"/>
        </w:rPr>
      </w:pPr>
      <w:r w:rsidRPr="00F156DE">
        <w:rPr>
          <w:rFonts w:ascii="Calibri" w:hAnsi="Calibri" w:cs="Calibri"/>
          <w:b/>
          <w:i/>
          <w:u w:val="single"/>
        </w:rPr>
        <w:t xml:space="preserve">Se anexa tabla de Excel </w:t>
      </w:r>
    </w:p>
    <w:p w14:paraId="389E2FDC"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p>
    <w:p w14:paraId="279ED627"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r w:rsidRPr="00F156DE">
        <w:rPr>
          <w:rFonts w:ascii="Calibri" w:hAnsi="Calibri" w:cs="Calibri"/>
          <w:color w:val="000000"/>
          <w:lang w:eastAsia="es-MX"/>
        </w:rPr>
        <w:t>La convocante tendrá 10 días hábiles para emitir la orden de compra / pedido posterior a la emisión del fallo.</w:t>
      </w:r>
    </w:p>
    <w:p w14:paraId="138A57BC"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p>
    <w:p w14:paraId="3D54784D" w14:textId="7437E91F"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F74393" w14:textId="77777777" w:rsidR="00F156DE" w:rsidRPr="00F156DE" w:rsidRDefault="00F156DE" w:rsidP="00F156DE">
      <w:pPr>
        <w:shd w:val="clear" w:color="auto" w:fill="FFFFFF"/>
        <w:spacing w:line="253" w:lineRule="atLeast"/>
        <w:jc w:val="both"/>
        <w:rPr>
          <w:rFonts w:ascii="Calibri" w:hAnsi="Calibri" w:cs="Calibri"/>
          <w:color w:val="000000"/>
          <w:lang w:eastAsia="es-MX"/>
        </w:rPr>
      </w:pPr>
    </w:p>
    <w:p w14:paraId="6C97F3DE" w14:textId="50A3BD6E"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4A70AF0" w14:textId="77777777" w:rsidR="00397B86" w:rsidRPr="00F156DE" w:rsidRDefault="00397B86" w:rsidP="00F156DE">
      <w:pPr>
        <w:shd w:val="clear" w:color="auto" w:fill="FFFFFF"/>
        <w:spacing w:line="253" w:lineRule="atLeast"/>
        <w:jc w:val="both"/>
        <w:rPr>
          <w:rFonts w:ascii="Calibri" w:hAnsi="Calibri" w:cs="Calibri"/>
          <w:color w:val="000000"/>
          <w:lang w:eastAsia="es-MX"/>
        </w:rPr>
      </w:pPr>
    </w:p>
    <w:p w14:paraId="1C7379F2"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519FAC7"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p>
    <w:p w14:paraId="20B6712C"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2206666"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p>
    <w:p w14:paraId="7AADFC81" w14:textId="0005207D" w:rsidR="00B84C5F" w:rsidRPr="00F156DE" w:rsidRDefault="00F156DE" w:rsidP="00F156DE">
      <w:pPr>
        <w:contextualSpacing/>
        <w:jc w:val="both"/>
        <w:rPr>
          <w:rFonts w:ascii="Calibri" w:hAnsi="Calibri" w:cs="Calibri"/>
          <w:color w:val="000000"/>
          <w:shd w:val="clear" w:color="auto" w:fill="FFFFFF"/>
          <w:lang w:eastAsia="es-MX"/>
        </w:rPr>
      </w:pPr>
      <w:r w:rsidRPr="00F156DE">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C6A4FD0" w14:textId="0A9D4775" w:rsidR="00B84C5F" w:rsidRDefault="00B84C5F" w:rsidP="00B84C5F">
      <w:pPr>
        <w:contextualSpacing/>
        <w:jc w:val="both"/>
        <w:rPr>
          <w:rFonts w:asciiTheme="minorHAnsi" w:hAnsiTheme="minorHAnsi" w:cstheme="minorHAnsi"/>
          <w:b/>
          <w:lang w:val="es-ES_tradnl"/>
        </w:rPr>
      </w:pPr>
    </w:p>
    <w:p w14:paraId="5F10EEC2" w14:textId="0C12A4DA"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w:t>
      </w:r>
      <w:proofErr w:type="gramStart"/>
      <w:r w:rsidRPr="005A6971">
        <w:rPr>
          <w:rFonts w:asciiTheme="minorHAnsi" w:hAnsiTheme="minorHAnsi" w:cstheme="minorHAnsi"/>
        </w:rPr>
        <w:t>Presidente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94D05">
        <w:rPr>
          <w:rFonts w:ascii="Calibri" w:hAnsi="Calibri" w:cs="Calibri"/>
        </w:rPr>
        <w:t>del proveedor</w:t>
      </w:r>
      <w:r w:rsidRPr="00194D05">
        <w:rPr>
          <w:rFonts w:ascii="Calibri" w:hAnsi="Calibri" w:cs="Calibri"/>
          <w:b/>
        </w:rPr>
        <w:t xml:space="preserve"> </w:t>
      </w:r>
      <w:r w:rsidR="00F156DE" w:rsidRPr="00F156DE">
        <w:rPr>
          <w:rFonts w:ascii="Calibri" w:hAnsi="Calibri" w:cs="Calibri"/>
          <w:b/>
          <w:lang w:val="es-ES_tradnl"/>
        </w:rPr>
        <w:t>MARIA CRISTINA OLVERA ROSAS</w:t>
      </w:r>
      <w:r w:rsidR="00F156DE" w:rsidRPr="00F156DE">
        <w:rPr>
          <w:rFonts w:ascii="Calibri" w:hAnsi="Calibri" w:cs="Calibri"/>
          <w:b/>
        </w:rPr>
        <w:t>,</w:t>
      </w:r>
      <w:r w:rsidR="00F156DE">
        <w:rPr>
          <w:b/>
        </w:rPr>
        <w:t xml:space="preserve"> </w:t>
      </w:r>
      <w:r w:rsidRPr="00194D05">
        <w:rPr>
          <w:rFonts w:ascii="Calibri" w:hAnsi="Calibri" w:cs="Calibri"/>
          <w:lang w:val="es-ES_tradnl"/>
        </w:rPr>
        <w:t>los que estén por la afirmativa, sírvanse manifestarlo levantando su mano.</w:t>
      </w:r>
    </w:p>
    <w:p w14:paraId="27A46D0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69F79C9A" w14:textId="77777777" w:rsidR="00B84C5F" w:rsidRPr="006F6FBE"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4C1476CA" w14:textId="77777777" w:rsidR="00726AAC" w:rsidRPr="00726AAC" w:rsidRDefault="00726AAC" w:rsidP="00726AAC">
      <w:pPr>
        <w:spacing w:after="100" w:afterAutospacing="1"/>
        <w:contextualSpacing/>
        <w:jc w:val="both"/>
        <w:rPr>
          <w:rFonts w:ascii="Calibri" w:eastAsiaTheme="minorEastAsia" w:hAnsi="Calibri" w:cs="Calibri"/>
          <w:b/>
          <w:lang w:val="es-ES" w:eastAsia="es-MX"/>
        </w:rPr>
      </w:pPr>
    </w:p>
    <w:p w14:paraId="5B91F71E" w14:textId="77777777" w:rsidR="00397B86" w:rsidRDefault="00397B86" w:rsidP="00F156DE">
      <w:pPr>
        <w:spacing w:after="100" w:afterAutospacing="1"/>
        <w:contextualSpacing/>
        <w:jc w:val="both"/>
        <w:rPr>
          <w:rFonts w:ascii="Calibri" w:eastAsiaTheme="minorEastAsia" w:hAnsi="Calibri" w:cs="Calibri"/>
          <w:b/>
          <w:lang w:val="es-ES" w:eastAsia="es-MX"/>
        </w:rPr>
      </w:pPr>
    </w:p>
    <w:p w14:paraId="458CCBAD" w14:textId="075B7B33" w:rsidR="00F156DE" w:rsidRPr="00F156DE" w:rsidRDefault="00F156DE" w:rsidP="00F156DE">
      <w:pPr>
        <w:spacing w:after="100" w:afterAutospacing="1"/>
        <w:contextualSpacing/>
        <w:jc w:val="both"/>
        <w:rPr>
          <w:rFonts w:ascii="Calibri" w:eastAsiaTheme="minorEastAsia" w:hAnsi="Calibri" w:cs="Calibri"/>
          <w:lang w:eastAsia="es-MX"/>
        </w:rPr>
      </w:pPr>
      <w:r w:rsidRPr="00F156DE">
        <w:rPr>
          <w:rFonts w:ascii="Calibri" w:eastAsiaTheme="minorEastAsia" w:hAnsi="Calibri" w:cs="Calibri"/>
          <w:b/>
          <w:lang w:val="es-ES" w:eastAsia="es-MX"/>
        </w:rPr>
        <w:t>Número de Cuadro:</w:t>
      </w:r>
      <w:r w:rsidRPr="00F156DE">
        <w:rPr>
          <w:rFonts w:ascii="Calibri" w:eastAsiaTheme="minorEastAsia" w:hAnsi="Calibri" w:cs="Calibri"/>
          <w:lang w:val="es-ES" w:eastAsia="es-MX"/>
        </w:rPr>
        <w:t xml:space="preserve"> </w:t>
      </w:r>
      <w:r w:rsidRPr="00F156DE">
        <w:rPr>
          <w:rFonts w:ascii="Calibri" w:eastAsiaTheme="minorEastAsia" w:hAnsi="Calibri" w:cs="Calibri"/>
          <w:lang w:eastAsia="es-MX"/>
        </w:rPr>
        <w:t>04.13.2024</w:t>
      </w:r>
    </w:p>
    <w:p w14:paraId="456E82B1"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b/>
        </w:rPr>
      </w:pPr>
      <w:r w:rsidRPr="00F156DE">
        <w:rPr>
          <w:rFonts w:ascii="Calibri" w:eastAsiaTheme="minorEastAsia" w:hAnsi="Calibri" w:cs="Calibri"/>
          <w:b/>
          <w:lang w:val="es-ES" w:eastAsia="es-MX"/>
        </w:rPr>
        <w:t xml:space="preserve">Licitación Pública Nacional con Participación del Comité: </w:t>
      </w:r>
      <w:r w:rsidRPr="00F156DE">
        <w:rPr>
          <w:rFonts w:ascii="Calibri" w:eastAsiaTheme="minorEastAsia" w:hAnsi="Calibri" w:cs="Calibri"/>
          <w:lang w:val="es-ES" w:eastAsia="es-MX"/>
        </w:rPr>
        <w:t xml:space="preserve">202400807 y 202400808 </w:t>
      </w:r>
    </w:p>
    <w:p w14:paraId="3B9887C8"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eastAsia="es-MX"/>
        </w:rPr>
      </w:pPr>
      <w:r w:rsidRPr="00F156DE">
        <w:rPr>
          <w:rFonts w:ascii="Calibri" w:eastAsiaTheme="minorEastAsia" w:hAnsi="Calibri" w:cs="Calibri"/>
          <w:b/>
          <w:lang w:val="es-ES" w:eastAsia="es-MX"/>
        </w:rPr>
        <w:t xml:space="preserve">Área Requirente: </w:t>
      </w:r>
      <w:r w:rsidRPr="00F156DE">
        <w:rPr>
          <w:rFonts w:ascii="Calibri" w:eastAsiaTheme="minorEastAsia" w:hAnsi="Calibri" w:cs="Calibri"/>
          <w:lang w:val="es-ES" w:eastAsia="es-MX"/>
        </w:rPr>
        <w:t xml:space="preserve">Dirección de Movilidad y Transporte adscrita a la Coordinación General de Gestión Integral de la Ciudad </w:t>
      </w:r>
    </w:p>
    <w:p w14:paraId="659DE86F"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val="es-ES" w:eastAsia="es-MX"/>
        </w:rPr>
      </w:pPr>
      <w:r w:rsidRPr="00F156DE">
        <w:rPr>
          <w:rFonts w:ascii="Calibri" w:eastAsiaTheme="minorEastAsia" w:hAnsi="Calibri" w:cs="Calibri"/>
          <w:b/>
          <w:lang w:val="es-ES" w:eastAsia="es-MX"/>
        </w:rPr>
        <w:t>Objeto de licitación:</w:t>
      </w:r>
      <w:r w:rsidRPr="00F156DE">
        <w:rPr>
          <w:rFonts w:ascii="Calibri" w:eastAsiaTheme="minorEastAsia" w:hAnsi="Calibri" w:cs="Calibri"/>
          <w:lang w:val="es-ES" w:eastAsia="es-MX"/>
        </w:rPr>
        <w:t xml:space="preserve"> Suministro e instalación de dispositivos viales metálicos y mobiliario urbano </w:t>
      </w:r>
    </w:p>
    <w:p w14:paraId="75EACFED"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eastAsia="es-MX"/>
        </w:rPr>
      </w:pPr>
    </w:p>
    <w:p w14:paraId="4C379CA0"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val="es-ES_tradnl"/>
        </w:rPr>
      </w:pPr>
      <w:r w:rsidRPr="00F156DE">
        <w:rPr>
          <w:rFonts w:ascii="Calibri" w:eastAsiaTheme="minorEastAsia" w:hAnsi="Calibri" w:cs="Calibri"/>
          <w:lang w:eastAsia="es-MX"/>
        </w:rPr>
        <w:t>S</w:t>
      </w:r>
      <w:proofErr w:type="spellStart"/>
      <w:r w:rsidRPr="00F156DE">
        <w:rPr>
          <w:rFonts w:ascii="Calibri" w:hAnsi="Calibri" w:cs="Calibri"/>
          <w:lang w:val="es-ES_tradnl"/>
        </w:rPr>
        <w:t>e</w:t>
      </w:r>
      <w:proofErr w:type="spellEnd"/>
      <w:r w:rsidRPr="00F156DE">
        <w:rPr>
          <w:rFonts w:ascii="Calibri" w:hAnsi="Calibri" w:cs="Calibri"/>
          <w:lang w:val="es-ES_tradnl"/>
        </w:rPr>
        <w:t xml:space="preserve"> pone a la vista el expediente de donde se desprende lo siguiente:</w:t>
      </w:r>
    </w:p>
    <w:p w14:paraId="0C8084C3"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3971F020"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Proveedores que cotizan:</w:t>
      </w:r>
    </w:p>
    <w:p w14:paraId="6315D9CF" w14:textId="77777777" w:rsidR="00F156DE" w:rsidRPr="00F156DE" w:rsidRDefault="00F156DE" w:rsidP="00F156DE">
      <w:pPr>
        <w:pStyle w:val="Prrafodelista"/>
        <w:numPr>
          <w:ilvl w:val="0"/>
          <w:numId w:val="9"/>
        </w:numPr>
        <w:shd w:val="clear" w:color="auto" w:fill="FFFFFF"/>
        <w:spacing w:after="100" w:afterAutospacing="1"/>
        <w:contextualSpacing/>
        <w:jc w:val="both"/>
        <w:rPr>
          <w:rFonts w:ascii="Calibri" w:hAnsi="Calibri" w:cs="Calibri"/>
        </w:rPr>
      </w:pPr>
      <w:proofErr w:type="spellStart"/>
      <w:r w:rsidRPr="00F156DE">
        <w:rPr>
          <w:rFonts w:ascii="Calibri" w:hAnsi="Calibri" w:cs="Calibri"/>
        </w:rPr>
        <w:t>Soyco</w:t>
      </w:r>
      <w:proofErr w:type="spellEnd"/>
      <w:r w:rsidRPr="00F156DE">
        <w:rPr>
          <w:rFonts w:ascii="Calibri" w:hAnsi="Calibri" w:cs="Calibri"/>
        </w:rPr>
        <w:t xml:space="preserve"> Señalamientos S.A. de C.V.</w:t>
      </w:r>
    </w:p>
    <w:p w14:paraId="5851C066" w14:textId="77777777" w:rsidR="00F156DE" w:rsidRPr="00F156DE" w:rsidRDefault="00F156DE" w:rsidP="00F156DE">
      <w:pPr>
        <w:pStyle w:val="Prrafodelista"/>
        <w:numPr>
          <w:ilvl w:val="0"/>
          <w:numId w:val="9"/>
        </w:numPr>
        <w:shd w:val="clear" w:color="auto" w:fill="FFFFFF"/>
        <w:spacing w:after="100" w:afterAutospacing="1"/>
        <w:contextualSpacing/>
        <w:jc w:val="both"/>
        <w:rPr>
          <w:rFonts w:ascii="Calibri" w:hAnsi="Calibri" w:cs="Calibri"/>
        </w:rPr>
      </w:pPr>
      <w:r w:rsidRPr="00F156DE">
        <w:rPr>
          <w:rFonts w:ascii="Calibri" w:hAnsi="Calibri" w:cs="Calibri"/>
        </w:rPr>
        <w:t>Servicios, Equipamiento y Accesorios de Seguridad Vial, S.A. de C.V.</w:t>
      </w:r>
    </w:p>
    <w:p w14:paraId="534EFFF7" w14:textId="77777777" w:rsidR="00F156DE" w:rsidRPr="00F156DE" w:rsidRDefault="00F156DE" w:rsidP="00F156DE">
      <w:pPr>
        <w:pStyle w:val="Prrafodelista"/>
        <w:numPr>
          <w:ilvl w:val="0"/>
          <w:numId w:val="9"/>
        </w:numPr>
        <w:shd w:val="clear" w:color="auto" w:fill="FFFFFF"/>
        <w:spacing w:after="100" w:afterAutospacing="1"/>
        <w:contextualSpacing/>
        <w:jc w:val="both"/>
        <w:rPr>
          <w:rFonts w:ascii="Calibri" w:hAnsi="Calibri" w:cs="Calibri"/>
          <w:lang w:val="en-US"/>
        </w:rPr>
      </w:pPr>
      <w:r w:rsidRPr="00F156DE">
        <w:rPr>
          <w:rFonts w:ascii="Calibri" w:hAnsi="Calibri" w:cs="Calibri"/>
          <w:lang w:val="en-US"/>
        </w:rPr>
        <w:t>Billiard Project S.A. de C.V.</w:t>
      </w:r>
    </w:p>
    <w:p w14:paraId="18BE8AB0" w14:textId="5D897EC9" w:rsidR="00F156DE" w:rsidRDefault="00F156DE" w:rsidP="00F156DE">
      <w:pPr>
        <w:shd w:val="clear" w:color="auto" w:fill="FFFFFF"/>
        <w:spacing w:after="100" w:afterAutospacing="1"/>
        <w:contextualSpacing/>
        <w:rPr>
          <w:rFonts w:ascii="Calibri" w:hAnsi="Calibri" w:cs="Calibri"/>
        </w:rPr>
      </w:pPr>
      <w:r w:rsidRPr="00F156DE">
        <w:rPr>
          <w:rFonts w:ascii="Calibri" w:hAnsi="Calibri" w:cs="Calibri"/>
        </w:rPr>
        <w:t>Los licitantes cuyas proposiciones fueron desechadas:</w:t>
      </w:r>
    </w:p>
    <w:p w14:paraId="60DB4140" w14:textId="77777777" w:rsidR="00F156DE" w:rsidRPr="00F156DE" w:rsidRDefault="00F156DE" w:rsidP="00F156DE">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F156DE" w:rsidRPr="00F156DE" w14:paraId="03A796B6" w14:textId="77777777" w:rsidTr="004647A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66320BF" w14:textId="77777777" w:rsidR="00F156DE" w:rsidRPr="00F156DE" w:rsidRDefault="00F156DE" w:rsidP="004647AC">
            <w:pPr>
              <w:tabs>
                <w:tab w:val="center" w:pos="1854"/>
                <w:tab w:val="left" w:pos="2745"/>
              </w:tabs>
              <w:rPr>
                <w:rFonts w:ascii="Calibri" w:hAnsi="Calibri" w:cs="Calibri"/>
                <w:lang w:eastAsia="es-MX"/>
              </w:rPr>
            </w:pPr>
            <w:r w:rsidRPr="00F156DE">
              <w:rPr>
                <w:rFonts w:ascii="Calibri" w:hAnsi="Calibri" w:cs="Calibri"/>
                <w:b/>
                <w:bCs/>
                <w:color w:val="FFFFFF"/>
                <w:kern w:val="24"/>
                <w:lang w:eastAsia="es-MX"/>
              </w:rPr>
              <w:tab/>
              <w:t xml:space="preserve">Licitante </w:t>
            </w:r>
            <w:r w:rsidRPr="00F156DE">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EC19D4" w14:textId="77777777" w:rsidR="00F156DE" w:rsidRPr="00F156DE" w:rsidRDefault="00F156DE" w:rsidP="004647AC">
            <w:pPr>
              <w:jc w:val="center"/>
              <w:rPr>
                <w:rFonts w:ascii="Calibri" w:hAnsi="Calibri" w:cs="Calibri"/>
                <w:lang w:eastAsia="es-MX"/>
              </w:rPr>
            </w:pPr>
            <w:r w:rsidRPr="00F156DE">
              <w:rPr>
                <w:rFonts w:ascii="Calibri" w:hAnsi="Calibri" w:cs="Calibri"/>
                <w:b/>
                <w:bCs/>
                <w:color w:val="FFFFFF"/>
                <w:kern w:val="24"/>
                <w:lang w:eastAsia="es-MX"/>
              </w:rPr>
              <w:t xml:space="preserve">Motivo </w:t>
            </w:r>
          </w:p>
        </w:tc>
      </w:tr>
      <w:tr w:rsidR="00F156DE" w:rsidRPr="00F156DE" w14:paraId="7F04789D" w14:textId="77777777" w:rsidTr="004647A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4D7C8A" w14:textId="77777777" w:rsidR="00F156DE" w:rsidRPr="00F156DE" w:rsidRDefault="00F156DE" w:rsidP="004647AC">
            <w:pPr>
              <w:rPr>
                <w:rFonts w:ascii="Calibri" w:hAnsi="Calibri" w:cs="Calibri"/>
                <w:lang w:eastAsia="es-MX"/>
              </w:rPr>
            </w:pPr>
            <w:r w:rsidRPr="00F156DE">
              <w:rPr>
                <w:rFonts w:ascii="Calibri" w:hAnsi="Calibri" w:cs="Calibri"/>
                <w:lang w:eastAsia="es-MX"/>
              </w:rPr>
              <w:t>Servicios, Equipamiento y Accesorios de Seguridad Vial, S.A. de C.V.</w:t>
            </w:r>
          </w:p>
          <w:p w14:paraId="6AAF8B5A" w14:textId="77777777" w:rsidR="00F156DE" w:rsidRPr="00F156DE" w:rsidRDefault="00F156DE" w:rsidP="004647AC">
            <w:pPr>
              <w:rPr>
                <w:rFonts w:ascii="Calibri" w:hAnsi="Calibri" w:cs="Calibri"/>
                <w:b/>
                <w:lang w:eastAsia="es-MX"/>
              </w:rPr>
            </w:pPr>
            <w:r w:rsidRPr="00F156DE">
              <w:rPr>
                <w:rFonts w:ascii="Calibri" w:hAnsi="Calibri" w:cs="Calibri"/>
                <w:b/>
                <w:lang w:eastAsia="es-MX"/>
              </w:rPr>
              <w:t>De acuerdo al registro al momento de recibir las muestras le corresponde el número 3</w:t>
            </w:r>
          </w:p>
          <w:p w14:paraId="6B81F800" w14:textId="77777777" w:rsidR="00F156DE" w:rsidRPr="00F156DE" w:rsidRDefault="00F156DE" w:rsidP="004647AC">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13FEF3" w14:textId="4FF58B32" w:rsidR="00F156DE" w:rsidRDefault="00F156DE" w:rsidP="004647AC">
            <w:pPr>
              <w:rPr>
                <w:rFonts w:ascii="Calibri" w:hAnsi="Calibri" w:cs="Calibri"/>
                <w:b/>
                <w:lang w:eastAsia="es-MX"/>
              </w:rPr>
            </w:pPr>
            <w:r w:rsidRPr="00F156DE">
              <w:rPr>
                <w:rFonts w:ascii="Calibri" w:hAnsi="Calibri" w:cs="Calibri"/>
                <w:b/>
                <w:lang w:eastAsia="es-MX"/>
              </w:rPr>
              <w:t>Licitante No Solvente</w:t>
            </w:r>
          </w:p>
          <w:p w14:paraId="19E9E3E5" w14:textId="77777777" w:rsidR="00F156DE" w:rsidRPr="00F156DE" w:rsidRDefault="00F156DE" w:rsidP="004647AC">
            <w:pPr>
              <w:rPr>
                <w:rFonts w:ascii="Calibri" w:hAnsi="Calibri" w:cs="Calibri"/>
                <w:b/>
                <w:lang w:eastAsia="es-MX"/>
              </w:rPr>
            </w:pPr>
          </w:p>
          <w:p w14:paraId="3E28A04C" w14:textId="3CD87CCB" w:rsidR="00F156DE" w:rsidRDefault="00F156DE" w:rsidP="004647AC">
            <w:pPr>
              <w:rPr>
                <w:rFonts w:ascii="Calibri" w:hAnsi="Calibri" w:cs="Calibri"/>
                <w:b/>
                <w:lang w:eastAsia="es-MX"/>
              </w:rPr>
            </w:pPr>
            <w:r w:rsidRPr="00F156DE">
              <w:rPr>
                <w:rFonts w:ascii="Calibri" w:hAnsi="Calibri" w:cs="Calibri"/>
                <w:b/>
                <w:lang w:eastAsia="es-MX"/>
              </w:rPr>
              <w:t>De conformidad a la evaluación por parte de la Dirección de Movilidad y Transporte adscrita a la Coordinación General de Gestión Integral de la Ciudad mediante oficio 09300/V/2024/6590</w:t>
            </w:r>
          </w:p>
          <w:p w14:paraId="58383EDA" w14:textId="77777777" w:rsidR="00F156DE" w:rsidRPr="00F156DE" w:rsidRDefault="00F156DE" w:rsidP="004647AC">
            <w:pPr>
              <w:rPr>
                <w:rFonts w:ascii="Calibri" w:hAnsi="Calibri" w:cs="Calibri"/>
                <w:b/>
                <w:lang w:eastAsia="es-MX"/>
              </w:rPr>
            </w:pPr>
          </w:p>
          <w:p w14:paraId="379A4C5E" w14:textId="00D01980" w:rsidR="00F156DE" w:rsidRDefault="00F156DE" w:rsidP="004647AC">
            <w:pPr>
              <w:rPr>
                <w:rFonts w:ascii="Calibri" w:hAnsi="Calibri" w:cs="Calibri"/>
                <w:b/>
                <w:lang w:eastAsia="es-MX"/>
              </w:rPr>
            </w:pPr>
            <w:r w:rsidRPr="00F156DE">
              <w:rPr>
                <w:rFonts w:ascii="Calibri" w:hAnsi="Calibri" w:cs="Calibri"/>
                <w:b/>
                <w:lang w:eastAsia="es-MX"/>
              </w:rPr>
              <w:t>Las muestras que presentó no cumplen con las especificaciones y características solicitadas en bases de licitación.</w:t>
            </w:r>
          </w:p>
          <w:p w14:paraId="4A6EF0FB" w14:textId="77777777" w:rsidR="00F156DE" w:rsidRPr="00F156DE" w:rsidRDefault="00F156DE" w:rsidP="004647AC">
            <w:pPr>
              <w:rPr>
                <w:rFonts w:ascii="Calibri" w:hAnsi="Calibri" w:cs="Calibri"/>
                <w:b/>
                <w:lang w:eastAsia="es-MX"/>
              </w:rPr>
            </w:pPr>
          </w:p>
          <w:p w14:paraId="357073F0" w14:textId="1D1FB0D8" w:rsidR="00F156DE" w:rsidRDefault="00F156DE" w:rsidP="004647AC">
            <w:pPr>
              <w:rPr>
                <w:rFonts w:ascii="Calibri" w:hAnsi="Calibri" w:cs="Calibri"/>
                <w:b/>
                <w:lang w:eastAsia="es-MX"/>
              </w:rPr>
            </w:pPr>
            <w:proofErr w:type="spellStart"/>
            <w:r w:rsidRPr="00F156DE">
              <w:rPr>
                <w:rFonts w:ascii="Calibri" w:hAnsi="Calibri" w:cs="Calibri"/>
                <w:b/>
                <w:lang w:eastAsia="es-MX"/>
              </w:rPr>
              <w:t>Ciclopuerto</w:t>
            </w:r>
            <w:proofErr w:type="spellEnd"/>
            <w:r w:rsidRPr="00F156DE">
              <w:rPr>
                <w:rFonts w:ascii="Calibri" w:hAnsi="Calibri" w:cs="Calibri"/>
                <w:b/>
                <w:lang w:eastAsia="es-MX"/>
              </w:rPr>
              <w:t xml:space="preserve">. No cumple con las especificaciones marcadas en bases de licitación, donde se especificó que el </w:t>
            </w:r>
            <w:proofErr w:type="spellStart"/>
            <w:r w:rsidRPr="00F156DE">
              <w:rPr>
                <w:rFonts w:ascii="Calibri" w:hAnsi="Calibri" w:cs="Calibri"/>
                <w:b/>
                <w:lang w:eastAsia="es-MX"/>
              </w:rPr>
              <w:t>ciclopuerto</w:t>
            </w:r>
            <w:proofErr w:type="spellEnd"/>
            <w:r w:rsidRPr="00F156DE">
              <w:rPr>
                <w:rFonts w:ascii="Calibri" w:hAnsi="Calibri" w:cs="Calibri"/>
                <w:b/>
                <w:lang w:eastAsia="es-MX"/>
              </w:rPr>
              <w:t xml:space="preserve"> deberá estar compuesto por un tubo de 2” a 2 1/2”, su muestra es de un perfil cuadrado, además que el </w:t>
            </w:r>
            <w:proofErr w:type="spellStart"/>
            <w:r w:rsidRPr="00F156DE">
              <w:rPr>
                <w:rFonts w:ascii="Calibri" w:hAnsi="Calibri" w:cs="Calibri"/>
                <w:b/>
                <w:lang w:eastAsia="es-MX"/>
              </w:rPr>
              <w:t>ciclopuerto</w:t>
            </w:r>
            <w:proofErr w:type="spellEnd"/>
            <w:r w:rsidRPr="00F156DE">
              <w:rPr>
                <w:rFonts w:ascii="Calibri" w:hAnsi="Calibri" w:cs="Calibri"/>
                <w:b/>
                <w:lang w:eastAsia="es-MX"/>
              </w:rPr>
              <w:t xml:space="preserve"> deberá contar para su anclaje con 30 centímetros de profundidad, respecto al nivel de piso terminado, en cambio esta muestra trae placa de acero con 4 orificios para anclarlo con taquetes.</w:t>
            </w:r>
          </w:p>
          <w:p w14:paraId="63CFFD5F" w14:textId="77777777" w:rsidR="00F156DE" w:rsidRPr="00F156DE" w:rsidRDefault="00F156DE" w:rsidP="004647AC">
            <w:pPr>
              <w:rPr>
                <w:rFonts w:ascii="Calibri" w:hAnsi="Calibri" w:cs="Calibri"/>
                <w:b/>
                <w:lang w:eastAsia="es-MX"/>
              </w:rPr>
            </w:pPr>
          </w:p>
          <w:p w14:paraId="0C8674A4" w14:textId="77777777" w:rsidR="00F156DE" w:rsidRDefault="00F156DE" w:rsidP="004647AC">
            <w:pPr>
              <w:rPr>
                <w:rFonts w:ascii="Calibri" w:hAnsi="Calibri" w:cs="Calibri"/>
                <w:b/>
                <w:lang w:eastAsia="es-MX"/>
              </w:rPr>
            </w:pPr>
            <w:r w:rsidRPr="00F156DE">
              <w:rPr>
                <w:rFonts w:ascii="Calibri" w:hAnsi="Calibri" w:cs="Calibri"/>
                <w:b/>
                <w:lang w:eastAsia="es-MX"/>
              </w:rPr>
              <w:t>Boya. No cumple con las especificaciones marcadas en bases de licitación, donde se especificó que la boya deberá ser metálica y troquelada en lámina de acero, su muestra es una boya de plástico.</w:t>
            </w:r>
          </w:p>
          <w:p w14:paraId="361C8419" w14:textId="35C2C82F" w:rsidR="004261B6" w:rsidRPr="00F156DE" w:rsidRDefault="004261B6" w:rsidP="004647AC">
            <w:pPr>
              <w:rPr>
                <w:rFonts w:ascii="Calibri" w:hAnsi="Calibri" w:cs="Calibri"/>
                <w:b/>
                <w:lang w:eastAsia="es-MX"/>
              </w:rPr>
            </w:pPr>
          </w:p>
        </w:tc>
      </w:tr>
    </w:tbl>
    <w:p w14:paraId="69940E74" w14:textId="77777777" w:rsidR="00F156DE" w:rsidRPr="00F156DE" w:rsidRDefault="00F156DE" w:rsidP="00F156DE">
      <w:pPr>
        <w:shd w:val="clear" w:color="auto" w:fill="FFFFFF"/>
        <w:spacing w:after="100" w:afterAutospacing="1"/>
        <w:contextualSpacing/>
        <w:jc w:val="both"/>
        <w:rPr>
          <w:rFonts w:ascii="Calibri" w:hAnsi="Calibri" w:cs="Calibri"/>
          <w:b/>
          <w:i/>
        </w:rPr>
      </w:pPr>
    </w:p>
    <w:p w14:paraId="6FFB55E0" w14:textId="77777777" w:rsidR="00F156DE" w:rsidRPr="00F156DE" w:rsidRDefault="00F156DE" w:rsidP="00F156DE">
      <w:pPr>
        <w:shd w:val="clear" w:color="auto" w:fill="FFFFFF"/>
        <w:spacing w:after="100" w:afterAutospacing="1"/>
        <w:contextualSpacing/>
        <w:rPr>
          <w:rFonts w:ascii="Calibri" w:hAnsi="Calibri" w:cs="Calibri"/>
          <w:b/>
          <w:i/>
        </w:rPr>
      </w:pPr>
      <w:r w:rsidRPr="00F156DE">
        <w:rPr>
          <w:rFonts w:ascii="Calibri" w:hAnsi="Calibri" w:cs="Calibri"/>
          <w:lang w:val="es-ES_tradnl"/>
        </w:rPr>
        <w:t xml:space="preserve">Los licitantes cuyas proposiciones resultaron solventes son los que se muestran en el siguiente cuadro: </w:t>
      </w:r>
    </w:p>
    <w:p w14:paraId="181A5522"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4540BC6A"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SOYCO SEÑALAMIENTOS S.A. DE C.V. y BILLIARD PROJECT S.A. DE C.V.</w:t>
      </w:r>
    </w:p>
    <w:p w14:paraId="5F88F7C9"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2496CC96" w14:textId="77777777" w:rsidR="00F156DE" w:rsidRPr="00F156DE" w:rsidRDefault="00F156DE" w:rsidP="00F156DE">
      <w:pPr>
        <w:shd w:val="clear" w:color="auto" w:fill="FFFFFF"/>
        <w:spacing w:after="100" w:afterAutospacing="1"/>
        <w:contextualSpacing/>
        <w:jc w:val="both"/>
        <w:rPr>
          <w:rFonts w:ascii="Calibri" w:hAnsi="Calibri" w:cs="Calibri"/>
          <w:b/>
          <w:i/>
          <w:u w:val="single"/>
          <w:lang w:val="es-ES_tradnl"/>
        </w:rPr>
      </w:pPr>
      <w:r w:rsidRPr="00F156DE">
        <w:rPr>
          <w:rFonts w:ascii="Calibri" w:hAnsi="Calibri" w:cs="Calibri"/>
          <w:b/>
          <w:i/>
          <w:u w:val="single"/>
          <w:lang w:val="es-ES_tradnl"/>
        </w:rPr>
        <w:t xml:space="preserve">Se anexa tabla de Excel </w:t>
      </w:r>
    </w:p>
    <w:p w14:paraId="483365EA" w14:textId="77777777" w:rsidR="00F156DE" w:rsidRPr="00F156DE" w:rsidRDefault="00F156DE" w:rsidP="00F156DE">
      <w:pPr>
        <w:shd w:val="clear" w:color="auto" w:fill="FFFFFF"/>
        <w:spacing w:after="100" w:afterAutospacing="1"/>
        <w:contextualSpacing/>
        <w:jc w:val="both"/>
        <w:rPr>
          <w:rFonts w:ascii="Calibri" w:hAnsi="Calibri" w:cs="Calibri"/>
          <w:b/>
          <w:sz w:val="28"/>
          <w:szCs w:val="28"/>
          <w:lang w:val="es-ES_tradnl"/>
        </w:rPr>
      </w:pPr>
    </w:p>
    <w:p w14:paraId="76D9B086" w14:textId="77777777" w:rsidR="00F156DE" w:rsidRPr="00F156DE" w:rsidRDefault="00F156DE" w:rsidP="00F156DE">
      <w:pPr>
        <w:shd w:val="clear" w:color="auto" w:fill="FFFFFF"/>
        <w:spacing w:after="100" w:afterAutospacing="1"/>
        <w:contextualSpacing/>
        <w:jc w:val="both"/>
        <w:rPr>
          <w:rFonts w:ascii="Calibri" w:hAnsi="Calibri" w:cs="Calibri"/>
          <w:b/>
          <w:i/>
          <w:lang w:val="es-ES_tradnl"/>
        </w:rPr>
      </w:pPr>
      <w:r w:rsidRPr="00F156DE">
        <w:rPr>
          <w:rFonts w:ascii="Calibri" w:hAnsi="Calibri" w:cs="Calibri"/>
          <w:lang w:val="es-ES_tradnl"/>
        </w:rPr>
        <w:t>Responsable de la evaluación de las proposiciones:</w:t>
      </w:r>
    </w:p>
    <w:p w14:paraId="185601D0"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320"/>
        <w:gridCol w:w="5441"/>
      </w:tblGrid>
      <w:tr w:rsidR="00F156DE" w:rsidRPr="00F156DE" w14:paraId="7745DF7B" w14:textId="77777777" w:rsidTr="004647AC">
        <w:trPr>
          <w:trHeight w:val="234"/>
        </w:trPr>
        <w:tc>
          <w:tcPr>
            <w:tcW w:w="4320" w:type="dxa"/>
          </w:tcPr>
          <w:p w14:paraId="3690493A"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Nombre</w:t>
            </w:r>
          </w:p>
        </w:tc>
        <w:tc>
          <w:tcPr>
            <w:tcW w:w="5441" w:type="dxa"/>
          </w:tcPr>
          <w:p w14:paraId="5856068B"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Cargo</w:t>
            </w:r>
          </w:p>
        </w:tc>
      </w:tr>
      <w:tr w:rsidR="00F156DE" w:rsidRPr="00F156DE" w14:paraId="6C14E1CB" w14:textId="77777777" w:rsidTr="004647AC">
        <w:trPr>
          <w:trHeight w:val="186"/>
        </w:trPr>
        <w:tc>
          <w:tcPr>
            <w:tcW w:w="4320" w:type="dxa"/>
          </w:tcPr>
          <w:p w14:paraId="4E9B5B7B" w14:textId="77777777" w:rsidR="00F156DE" w:rsidRPr="00F156DE" w:rsidRDefault="00F156DE" w:rsidP="004647AC">
            <w:pPr>
              <w:shd w:val="clear" w:color="auto" w:fill="FFFFFF"/>
              <w:spacing w:after="100" w:afterAutospacing="1" w:line="276" w:lineRule="auto"/>
              <w:contextualSpacing/>
              <w:rPr>
                <w:rFonts w:ascii="Calibri" w:hAnsi="Calibri" w:cs="Calibri"/>
              </w:rPr>
            </w:pPr>
            <w:r w:rsidRPr="00F156DE">
              <w:rPr>
                <w:rFonts w:ascii="Calibri" w:hAnsi="Calibri" w:cs="Calibri"/>
              </w:rPr>
              <w:t xml:space="preserve">Mercedes Cruz Vázquez </w:t>
            </w:r>
          </w:p>
        </w:tc>
        <w:tc>
          <w:tcPr>
            <w:tcW w:w="5441" w:type="dxa"/>
          </w:tcPr>
          <w:p w14:paraId="391169CE" w14:textId="77777777" w:rsidR="00F156DE" w:rsidRPr="00F156DE" w:rsidRDefault="00F156DE" w:rsidP="004647AC">
            <w:pPr>
              <w:spacing w:after="100" w:afterAutospacing="1" w:line="276" w:lineRule="auto"/>
              <w:contextualSpacing/>
              <w:rPr>
                <w:rFonts w:ascii="Calibri" w:hAnsi="Calibri" w:cs="Calibri"/>
              </w:rPr>
            </w:pPr>
            <w:r w:rsidRPr="00F156DE">
              <w:rPr>
                <w:rFonts w:ascii="Calibri" w:hAnsi="Calibri" w:cs="Calibri"/>
              </w:rPr>
              <w:t xml:space="preserve">Directora de Movilidad y Transporte </w:t>
            </w:r>
          </w:p>
        </w:tc>
      </w:tr>
      <w:tr w:rsidR="00F156DE" w:rsidRPr="00F156DE" w14:paraId="46C3D314" w14:textId="77777777" w:rsidTr="004647AC">
        <w:trPr>
          <w:trHeight w:val="415"/>
        </w:trPr>
        <w:tc>
          <w:tcPr>
            <w:tcW w:w="4320" w:type="dxa"/>
          </w:tcPr>
          <w:p w14:paraId="78272067" w14:textId="77777777" w:rsidR="00F156DE" w:rsidRPr="00F156DE" w:rsidRDefault="00F156DE" w:rsidP="004647AC">
            <w:pPr>
              <w:shd w:val="clear" w:color="auto" w:fill="FFFFFF"/>
              <w:spacing w:after="100" w:afterAutospacing="1"/>
              <w:contextualSpacing/>
              <w:rPr>
                <w:rFonts w:ascii="Calibri" w:hAnsi="Calibri" w:cs="Calibri"/>
              </w:rPr>
            </w:pPr>
            <w:r w:rsidRPr="00F156DE">
              <w:rPr>
                <w:rFonts w:ascii="Calibri" w:hAnsi="Calibri" w:cs="Calibri"/>
              </w:rPr>
              <w:t>Patricia Fregoso Cruz</w:t>
            </w:r>
          </w:p>
        </w:tc>
        <w:tc>
          <w:tcPr>
            <w:tcW w:w="5441" w:type="dxa"/>
          </w:tcPr>
          <w:p w14:paraId="101312C5" w14:textId="77777777" w:rsidR="00F156DE" w:rsidRPr="00F156DE" w:rsidRDefault="00F156DE" w:rsidP="004647AC">
            <w:pPr>
              <w:spacing w:after="100" w:afterAutospacing="1"/>
              <w:contextualSpacing/>
              <w:rPr>
                <w:rFonts w:ascii="Calibri" w:hAnsi="Calibri" w:cs="Calibri"/>
              </w:rPr>
            </w:pPr>
            <w:r w:rsidRPr="00F156DE">
              <w:rPr>
                <w:rFonts w:ascii="Calibri" w:hAnsi="Calibri" w:cs="Calibri"/>
              </w:rPr>
              <w:t>Coordinador General de Gestión Integral de la Ciudad</w:t>
            </w:r>
          </w:p>
        </w:tc>
      </w:tr>
    </w:tbl>
    <w:p w14:paraId="24F9EE07" w14:textId="77777777" w:rsidR="004261B6" w:rsidRDefault="004261B6" w:rsidP="00F156DE">
      <w:pPr>
        <w:shd w:val="clear" w:color="auto" w:fill="FFFFFF"/>
        <w:spacing w:after="100" w:afterAutospacing="1"/>
        <w:contextualSpacing/>
        <w:jc w:val="both"/>
        <w:rPr>
          <w:rFonts w:ascii="Calibri" w:hAnsi="Calibri" w:cs="Calibri"/>
          <w:b/>
          <w:u w:val="single"/>
          <w:lang w:val="es-ES_tradnl"/>
        </w:rPr>
      </w:pPr>
    </w:p>
    <w:p w14:paraId="618572FE" w14:textId="1D356895" w:rsidR="00F156DE" w:rsidRPr="00F156DE" w:rsidRDefault="00F156DE" w:rsidP="00F156DE">
      <w:pPr>
        <w:shd w:val="clear" w:color="auto" w:fill="FFFFFF"/>
        <w:spacing w:after="100" w:afterAutospacing="1"/>
        <w:contextualSpacing/>
        <w:jc w:val="both"/>
        <w:rPr>
          <w:rFonts w:ascii="Calibri" w:hAnsi="Calibri" w:cs="Calibri"/>
          <w:b/>
          <w:u w:val="single"/>
          <w:lang w:val="es-ES_tradnl"/>
        </w:rPr>
      </w:pPr>
      <w:r w:rsidRPr="00F156DE">
        <w:rPr>
          <w:rFonts w:ascii="Calibri" w:hAnsi="Calibri" w:cs="Calibri"/>
          <w:b/>
          <w:u w:val="single"/>
          <w:lang w:val="es-ES_tradnl"/>
        </w:rPr>
        <w:t>Mediante oficio de análisis técnico número 09300/V/2024/6590</w:t>
      </w:r>
    </w:p>
    <w:p w14:paraId="5799541D"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303CAE35"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b/>
          <w:lang w:val="es-ES_tradnl"/>
        </w:rPr>
        <w:t>Nota:</w:t>
      </w:r>
      <w:r w:rsidRPr="00F156DE">
        <w:rPr>
          <w:rFonts w:ascii="Calibri" w:hAnsi="Calibri" w:cs="Calibri"/>
        </w:rPr>
        <w:t xml:space="preserve"> De conformidad a la evaluación mediante oficio 09300/V/2024/6590 emitido por parte de la Dirección de Movilidad y Transporte adscrita a la Coordinación General de Gestión Integral de la Ciudad, mismo que refiere de las 03 propuestas presentadas, 02 cumplen con los requerimientos técnicos, económicos y especificaciones en muestras, así como los puntos adicionales solicitados en las bases de licitación. </w:t>
      </w:r>
    </w:p>
    <w:p w14:paraId="22F400A5" w14:textId="77777777" w:rsidR="00F156DE" w:rsidRPr="00F156DE" w:rsidRDefault="00F156DE" w:rsidP="00F156DE">
      <w:pPr>
        <w:shd w:val="clear" w:color="auto" w:fill="FFFFFF"/>
        <w:spacing w:after="100" w:afterAutospacing="1"/>
        <w:contextualSpacing/>
        <w:jc w:val="both"/>
        <w:rPr>
          <w:rFonts w:ascii="Calibri" w:hAnsi="Calibri" w:cs="Calibri"/>
        </w:rPr>
      </w:pPr>
    </w:p>
    <w:p w14:paraId="05C9882C" w14:textId="790E8A22"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rPr>
        <w:t xml:space="preserve">Cabe hacer mención que se detectó que existe empate técnico entre los licitantes solventes </w:t>
      </w:r>
      <w:proofErr w:type="spellStart"/>
      <w:r w:rsidRPr="00F156DE">
        <w:rPr>
          <w:rFonts w:ascii="Calibri" w:hAnsi="Calibri" w:cs="Calibri"/>
        </w:rPr>
        <w:t>Soyco</w:t>
      </w:r>
      <w:proofErr w:type="spellEnd"/>
      <w:r w:rsidRPr="00F156DE">
        <w:rPr>
          <w:rFonts w:ascii="Calibri" w:hAnsi="Calibri" w:cs="Calibri"/>
        </w:rPr>
        <w:t xml:space="preserve"> Señalamientos S.A. de C.V. y </w:t>
      </w:r>
      <w:proofErr w:type="spellStart"/>
      <w:r w:rsidRPr="00F156DE">
        <w:rPr>
          <w:rFonts w:ascii="Calibri" w:hAnsi="Calibri" w:cs="Calibri"/>
        </w:rPr>
        <w:t>Billiard</w:t>
      </w:r>
      <w:proofErr w:type="spellEnd"/>
      <w:r w:rsidRPr="00F156DE">
        <w:rPr>
          <w:rFonts w:ascii="Calibri" w:hAnsi="Calibri" w:cs="Calibri"/>
        </w:rPr>
        <w:t xml:space="preserve"> Project S.A. de C.V., en el total global por ambas requisiciones por lo que de conformidad al Artículo 49 numeral 2 fracción I y II de la Ley de Compras Gubernamentales, Enajenaciones y Contratación de Servicios del Estado de Jalisco y sus Municipios, así como el Artículo 81 del Reglamento de Compras, Enajenaciones y Contratación de Servicios del Municipio de Zapopan, Jalisco, se realiza la adjudicación a favor de la empresa </w:t>
      </w:r>
      <w:proofErr w:type="spellStart"/>
      <w:r w:rsidRPr="00F156DE">
        <w:rPr>
          <w:rFonts w:ascii="Calibri" w:hAnsi="Calibri" w:cs="Calibri"/>
        </w:rPr>
        <w:t>Soyco</w:t>
      </w:r>
      <w:proofErr w:type="spellEnd"/>
      <w:r w:rsidRPr="00F156DE">
        <w:rPr>
          <w:rFonts w:ascii="Calibri" w:hAnsi="Calibri" w:cs="Calibri"/>
        </w:rPr>
        <w:t xml:space="preserve"> Señalamientos S.A. de C.V., toda vez que  su asentamiento es local y su estratificación tiene el carácter del sector micro empresa. </w:t>
      </w:r>
    </w:p>
    <w:p w14:paraId="1F79A560" w14:textId="77777777" w:rsidR="00F156DE" w:rsidRPr="00F156DE" w:rsidRDefault="00F156DE" w:rsidP="00F156DE">
      <w:pPr>
        <w:shd w:val="clear" w:color="auto" w:fill="FFFFFF"/>
        <w:spacing w:after="100" w:afterAutospacing="1"/>
        <w:contextualSpacing/>
        <w:jc w:val="both"/>
        <w:rPr>
          <w:rFonts w:ascii="Calibri" w:hAnsi="Calibri" w:cs="Calibri"/>
        </w:rPr>
      </w:pPr>
    </w:p>
    <w:p w14:paraId="18CA1FDB"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rPr>
        <w:t>Aunado a lo anterior es el licitante solvente que ofreció el precio global más bajo. El licitante solicita en su propuesta un anticipo de hasta un 50% del total de la orden de compra.</w:t>
      </w:r>
    </w:p>
    <w:p w14:paraId="1D34CF14" w14:textId="77777777" w:rsidR="00F156DE" w:rsidRPr="00F156DE" w:rsidRDefault="00F156DE" w:rsidP="00F156DE">
      <w:pPr>
        <w:shd w:val="clear" w:color="auto" w:fill="FFFFFF"/>
        <w:spacing w:after="100" w:afterAutospacing="1"/>
        <w:contextualSpacing/>
        <w:jc w:val="both"/>
        <w:rPr>
          <w:rFonts w:ascii="Calibri" w:hAnsi="Calibri" w:cs="Calibri"/>
        </w:rPr>
      </w:pPr>
    </w:p>
    <w:p w14:paraId="0DF906CA"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rPr>
        <w:t>En virtud de lo anterior y de acuerdo a los criterios establecidos en bases, al ofertar en mejores condiciones se pone a consideración por parte del área requirente la adjudicación a favor de:</w:t>
      </w:r>
    </w:p>
    <w:p w14:paraId="258622AA" w14:textId="77777777" w:rsidR="00F156DE" w:rsidRPr="00F156DE" w:rsidRDefault="00F156DE" w:rsidP="00F156DE">
      <w:pPr>
        <w:shd w:val="clear" w:color="auto" w:fill="FFFFFF"/>
        <w:spacing w:after="100" w:afterAutospacing="1"/>
        <w:contextualSpacing/>
        <w:jc w:val="both"/>
        <w:rPr>
          <w:rFonts w:ascii="Calibri" w:hAnsi="Calibri" w:cs="Calibri"/>
        </w:rPr>
      </w:pPr>
    </w:p>
    <w:p w14:paraId="25EC9ED6"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 xml:space="preserve">SOYCO SEÑALAMIENTOS S.A. DE C.V., </w:t>
      </w:r>
    </w:p>
    <w:p w14:paraId="019651BC"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7ECA528A"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EN LA REQUISICIÓN 202400807, POR UN MONTO TOTAL DE </w:t>
      </w:r>
      <w:r w:rsidRPr="00F156DE">
        <w:rPr>
          <w:rFonts w:ascii="Calibri" w:hAnsi="Calibri" w:cs="Calibri"/>
          <w:b/>
        </w:rPr>
        <w:t>$1’626,088.00</w:t>
      </w:r>
    </w:p>
    <w:p w14:paraId="32CD6FA5"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0E40E788"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noProof/>
          <w:lang w:eastAsia="es-MX"/>
        </w:rPr>
        <w:drawing>
          <wp:inline distT="0" distB="0" distL="0" distR="0" wp14:anchorId="06C7F58D" wp14:editId="403C73DE">
            <wp:extent cx="6162675" cy="2848708"/>
            <wp:effectExtent l="0" t="0" r="0" b="8890"/>
            <wp:docPr id="7" name="Imagen 7">
              <a:extLst xmlns:a="http://schemas.openxmlformats.org/drawingml/2006/main">
                <a:ext uri="{FF2B5EF4-FFF2-40B4-BE49-F238E27FC236}">
                  <a16:creationId xmlns:a16="http://schemas.microsoft.com/office/drawing/2014/main" id="{54768CB6-037D-443C-8CB2-B2E3E66FE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4768CB6-037D-443C-8CB2-B2E3E66FE1E9}"/>
                        </a:ext>
                      </a:extLst>
                    </pic:cNvPr>
                    <pic:cNvPicPr>
                      <a:picLocks noChangeAspect="1"/>
                    </pic:cNvPicPr>
                  </pic:nvPicPr>
                  <pic:blipFill>
                    <a:blip r:embed="rId10"/>
                    <a:stretch>
                      <a:fillRect/>
                    </a:stretch>
                  </pic:blipFill>
                  <pic:spPr>
                    <a:xfrm>
                      <a:off x="0" y="0"/>
                      <a:ext cx="6170723" cy="2852428"/>
                    </a:xfrm>
                    <a:prstGeom prst="rect">
                      <a:avLst/>
                    </a:prstGeom>
                  </pic:spPr>
                </pic:pic>
              </a:graphicData>
            </a:graphic>
          </wp:inline>
        </w:drawing>
      </w:r>
    </w:p>
    <w:p w14:paraId="6AFF1708"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EN LA REQUISICIÓN 202400808, POR UN MONTO TOTAL DE </w:t>
      </w:r>
      <w:r w:rsidRPr="00F156DE">
        <w:rPr>
          <w:rFonts w:ascii="Calibri" w:hAnsi="Calibri" w:cs="Calibri"/>
          <w:b/>
        </w:rPr>
        <w:t>$410,268.80</w:t>
      </w:r>
    </w:p>
    <w:p w14:paraId="57238AD0"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09911F9D"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noProof/>
          <w:lang w:eastAsia="es-MX"/>
        </w:rPr>
        <w:drawing>
          <wp:inline distT="0" distB="0" distL="0" distR="0" wp14:anchorId="3B7092B0" wp14:editId="68B84B58">
            <wp:extent cx="6172200" cy="3286576"/>
            <wp:effectExtent l="0" t="0" r="0" b="9525"/>
            <wp:docPr id="19" name="Imagen 10">
              <a:extLst xmlns:a="http://schemas.openxmlformats.org/drawingml/2006/main">
                <a:ext uri="{FF2B5EF4-FFF2-40B4-BE49-F238E27FC236}">
                  <a16:creationId xmlns:a16="http://schemas.microsoft.com/office/drawing/2014/main" id="{B62167D2-14BD-4114-84F5-E3EB1834D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B62167D2-14BD-4114-84F5-E3EB1834DA26}"/>
                        </a:ext>
                      </a:extLst>
                    </pic:cNvPr>
                    <pic:cNvPicPr>
                      <a:picLocks noChangeAspect="1"/>
                    </pic:cNvPicPr>
                  </pic:nvPicPr>
                  <pic:blipFill>
                    <a:blip r:embed="rId11"/>
                    <a:stretch>
                      <a:fillRect/>
                    </a:stretch>
                  </pic:blipFill>
                  <pic:spPr>
                    <a:xfrm>
                      <a:off x="0" y="0"/>
                      <a:ext cx="6188481" cy="3295245"/>
                    </a:xfrm>
                    <a:prstGeom prst="rect">
                      <a:avLst/>
                    </a:prstGeom>
                  </pic:spPr>
                </pic:pic>
              </a:graphicData>
            </a:graphic>
          </wp:inline>
        </w:drawing>
      </w:r>
    </w:p>
    <w:p w14:paraId="1F76798B" w14:textId="77777777" w:rsidR="00F156DE" w:rsidRPr="00F156DE" w:rsidRDefault="00F156DE" w:rsidP="00F156DE">
      <w:pPr>
        <w:shd w:val="clear" w:color="auto" w:fill="FFFFFF"/>
        <w:spacing w:after="100" w:afterAutospacing="1"/>
        <w:contextualSpacing/>
        <w:jc w:val="both"/>
        <w:rPr>
          <w:rFonts w:ascii="Calibri" w:hAnsi="Calibri" w:cs="Calibri"/>
        </w:rPr>
      </w:pPr>
    </w:p>
    <w:p w14:paraId="1F21831E"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63AFE386"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rPr>
        <w:t>DANDO UN MONTO TOTAL GLOBAL DE $2’036,356.80</w:t>
      </w:r>
    </w:p>
    <w:p w14:paraId="6DB86C69"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5723E517"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r w:rsidRPr="00F156DE">
        <w:rPr>
          <w:rFonts w:ascii="Calibri" w:hAnsi="Calibri" w:cs="Calibri"/>
          <w:color w:val="000000"/>
          <w:lang w:eastAsia="es-MX"/>
        </w:rPr>
        <w:t>La convocante tendrá 10 días hábiles para emitir la orden de compra / pedido posterior a la emisión del fallo.</w:t>
      </w:r>
    </w:p>
    <w:p w14:paraId="17188165"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p>
    <w:p w14:paraId="2228B199" w14:textId="3D381A7A"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C5C828D" w14:textId="77777777" w:rsidR="00F156DE" w:rsidRPr="00F156DE" w:rsidRDefault="00F156DE" w:rsidP="00F156DE">
      <w:pPr>
        <w:shd w:val="clear" w:color="auto" w:fill="FFFFFF"/>
        <w:spacing w:line="253" w:lineRule="atLeast"/>
        <w:jc w:val="both"/>
        <w:rPr>
          <w:rFonts w:ascii="Calibri" w:hAnsi="Calibri" w:cs="Calibri"/>
          <w:color w:val="000000"/>
          <w:lang w:eastAsia="es-MX"/>
        </w:rPr>
      </w:pPr>
    </w:p>
    <w:p w14:paraId="0E31ED03" w14:textId="740938F5"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0DAF1C3" w14:textId="77777777" w:rsidR="00F156DE" w:rsidRPr="00F156DE" w:rsidRDefault="00F156DE" w:rsidP="00F156DE">
      <w:pPr>
        <w:shd w:val="clear" w:color="auto" w:fill="FFFFFF"/>
        <w:spacing w:line="253" w:lineRule="atLeast"/>
        <w:jc w:val="both"/>
        <w:rPr>
          <w:rFonts w:ascii="Calibri" w:hAnsi="Calibri" w:cs="Calibri"/>
          <w:color w:val="000000"/>
          <w:lang w:eastAsia="es-MX"/>
        </w:rPr>
      </w:pPr>
    </w:p>
    <w:p w14:paraId="2C5E48EF"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820BF2F"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p>
    <w:p w14:paraId="5B53370E"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1289E0F" w14:textId="77777777" w:rsidR="00F156DE" w:rsidRPr="00F156DE" w:rsidRDefault="00F156DE" w:rsidP="00F156DE">
      <w:pPr>
        <w:contextualSpacing/>
        <w:jc w:val="both"/>
        <w:rPr>
          <w:rFonts w:ascii="Calibri" w:hAnsi="Calibri" w:cs="Calibri"/>
          <w:color w:val="000000"/>
          <w:lang w:eastAsia="es-MX"/>
        </w:rPr>
      </w:pPr>
    </w:p>
    <w:p w14:paraId="335491F1" w14:textId="30CD5AFE" w:rsidR="00726AAC" w:rsidRPr="00F156DE" w:rsidRDefault="00F156DE" w:rsidP="00F156DE">
      <w:pPr>
        <w:contextualSpacing/>
        <w:jc w:val="both"/>
        <w:rPr>
          <w:rFonts w:ascii="Calibri" w:hAnsi="Calibri" w:cs="Calibri"/>
          <w:color w:val="000000"/>
          <w:shd w:val="clear" w:color="auto" w:fill="FFFFFF"/>
          <w:lang w:eastAsia="es-MX"/>
        </w:rPr>
      </w:pPr>
      <w:r w:rsidRPr="00F156DE">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41F5359" w14:textId="77777777" w:rsidR="00F156DE" w:rsidRDefault="00F156DE" w:rsidP="00F156DE">
      <w:pPr>
        <w:ind w:left="720"/>
        <w:contextualSpacing/>
        <w:jc w:val="both"/>
        <w:rPr>
          <w:rFonts w:asciiTheme="minorHAnsi" w:hAnsiTheme="minorHAnsi" w:cstheme="minorHAnsi"/>
          <w:b/>
          <w:lang w:val="es-ES_tradnl"/>
        </w:rPr>
      </w:pPr>
    </w:p>
    <w:p w14:paraId="2119C776" w14:textId="203895CF" w:rsidR="00F156DE" w:rsidRPr="00B660F8" w:rsidRDefault="00F156DE" w:rsidP="00F156DE">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w:t>
      </w:r>
      <w:proofErr w:type="gramStart"/>
      <w:r w:rsidRPr="005A6971">
        <w:rPr>
          <w:rFonts w:asciiTheme="minorHAnsi" w:hAnsiTheme="minorHAnsi" w:cstheme="minorHAnsi"/>
        </w:rPr>
        <w:t>Presidente</w:t>
      </w:r>
      <w:proofErr w:type="gramEnd"/>
      <w:r w:rsidRPr="005A6971">
        <w:rPr>
          <w:rFonts w:asciiTheme="minorHAnsi" w:hAnsiTheme="minorHAnsi" w:cstheme="minorHAnsi"/>
        </w:rPr>
        <w:t xml:space="preserve"> del Comité de Adquisiciones, comenta </w:t>
      </w:r>
      <w:r w:rsidRPr="00F156DE">
        <w:rPr>
          <w:rFonts w:ascii="Calibri" w:hAnsi="Calibri" w:cs="Calibri"/>
        </w:rPr>
        <w:t xml:space="preserve">de </w:t>
      </w:r>
      <w:bookmarkStart w:id="2" w:name="_Hlk168570596"/>
      <w:r w:rsidRPr="00F156DE">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156DE">
        <w:rPr>
          <w:rFonts w:ascii="Calibri" w:hAnsi="Calibri" w:cs="Calibri"/>
        </w:rPr>
        <w:t>del proveedor</w:t>
      </w:r>
      <w:r w:rsidRPr="00F156DE">
        <w:rPr>
          <w:rFonts w:ascii="Calibri" w:hAnsi="Calibri" w:cs="Calibri"/>
          <w:b/>
        </w:rPr>
        <w:t xml:space="preserve"> SOYCO SEÑALAMIENTOS S.A. DE C.V., </w:t>
      </w:r>
      <w:r w:rsidRPr="00F156DE">
        <w:rPr>
          <w:rFonts w:ascii="Calibri" w:hAnsi="Calibri" w:cs="Calibri"/>
          <w:lang w:val="es-ES_tradnl"/>
        </w:rPr>
        <w:t>los que estén por la afirmativa, sírvanse manifestarlo levantando su mano.</w:t>
      </w:r>
      <w:bookmarkEnd w:id="2"/>
    </w:p>
    <w:p w14:paraId="2E29C606" w14:textId="77777777" w:rsidR="00726AAC" w:rsidRPr="00726AAC" w:rsidRDefault="00726AAC" w:rsidP="00726AAC">
      <w:pPr>
        <w:shd w:val="clear" w:color="auto" w:fill="FFFFFF"/>
        <w:spacing w:after="100" w:afterAutospacing="1"/>
        <w:contextualSpacing/>
        <w:jc w:val="both"/>
        <w:rPr>
          <w:rFonts w:ascii="Calibri" w:hAnsi="Calibri" w:cs="Calibri"/>
          <w:lang w:val="es-ES_tradnl"/>
        </w:rPr>
      </w:pPr>
    </w:p>
    <w:p w14:paraId="2AC6303A" w14:textId="1DBB763C" w:rsidR="00726AAC" w:rsidRPr="00726AAC" w:rsidRDefault="00726AAC" w:rsidP="00726AAC">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3BB3A05B" w14:textId="5B4CD516" w:rsidR="00726AAC" w:rsidRDefault="00726AAC" w:rsidP="00726AAC">
      <w:pPr>
        <w:contextualSpacing/>
        <w:jc w:val="both"/>
        <w:rPr>
          <w:rFonts w:asciiTheme="minorHAnsi" w:hAnsiTheme="minorHAnsi" w:cstheme="minorHAnsi"/>
          <w:b/>
          <w:lang w:val="es-ES_tradnl"/>
        </w:rPr>
      </w:pPr>
    </w:p>
    <w:p w14:paraId="099E8EE2" w14:textId="77777777" w:rsidR="00F156DE" w:rsidRPr="00F156DE" w:rsidRDefault="00F156DE" w:rsidP="00F156DE">
      <w:pPr>
        <w:spacing w:after="100" w:afterAutospacing="1"/>
        <w:contextualSpacing/>
        <w:jc w:val="both"/>
        <w:rPr>
          <w:rFonts w:ascii="Calibri" w:eastAsiaTheme="minorEastAsia" w:hAnsi="Calibri" w:cs="Calibri"/>
          <w:lang w:eastAsia="es-MX"/>
        </w:rPr>
      </w:pPr>
      <w:r w:rsidRPr="00F156DE">
        <w:rPr>
          <w:rFonts w:ascii="Calibri" w:eastAsiaTheme="minorEastAsia" w:hAnsi="Calibri" w:cs="Calibri"/>
          <w:b/>
          <w:lang w:val="es-ES" w:eastAsia="es-MX"/>
        </w:rPr>
        <w:t>Número de Cuadro:</w:t>
      </w:r>
      <w:r w:rsidRPr="00F156DE">
        <w:rPr>
          <w:rFonts w:ascii="Calibri" w:eastAsiaTheme="minorEastAsia" w:hAnsi="Calibri" w:cs="Calibri"/>
          <w:lang w:val="es-ES" w:eastAsia="es-MX"/>
        </w:rPr>
        <w:t xml:space="preserve"> </w:t>
      </w:r>
      <w:r w:rsidRPr="00F156DE">
        <w:rPr>
          <w:rFonts w:ascii="Calibri" w:eastAsiaTheme="minorEastAsia" w:hAnsi="Calibri" w:cs="Calibri"/>
          <w:lang w:eastAsia="es-MX"/>
        </w:rPr>
        <w:t>05.13.2024</w:t>
      </w:r>
    </w:p>
    <w:p w14:paraId="22DC3AC3"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b/>
        </w:rPr>
      </w:pPr>
      <w:r w:rsidRPr="00F156DE">
        <w:rPr>
          <w:rFonts w:ascii="Calibri" w:eastAsiaTheme="minorEastAsia" w:hAnsi="Calibri" w:cs="Calibri"/>
          <w:b/>
          <w:lang w:val="es-ES" w:eastAsia="es-MX"/>
        </w:rPr>
        <w:t xml:space="preserve">Licitación Pública Local con Participación del Comité: </w:t>
      </w:r>
      <w:r w:rsidRPr="00F156DE">
        <w:rPr>
          <w:rFonts w:ascii="Calibri" w:eastAsiaTheme="minorEastAsia" w:hAnsi="Calibri" w:cs="Calibri"/>
          <w:lang w:val="es-ES" w:eastAsia="es-MX"/>
        </w:rPr>
        <w:t>202400864, 202400865, 202400868, 202400869 y 202400870</w:t>
      </w:r>
    </w:p>
    <w:p w14:paraId="75C70954"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eastAsia="es-MX"/>
        </w:rPr>
      </w:pPr>
      <w:r w:rsidRPr="00F156DE">
        <w:rPr>
          <w:rFonts w:ascii="Calibri" w:eastAsiaTheme="minorEastAsia" w:hAnsi="Calibri" w:cs="Calibri"/>
          <w:b/>
          <w:lang w:val="es-ES" w:eastAsia="es-MX"/>
        </w:rPr>
        <w:t xml:space="preserve">Área Requirente: </w:t>
      </w:r>
      <w:r w:rsidRPr="00F156DE">
        <w:rPr>
          <w:rFonts w:ascii="Calibri" w:eastAsiaTheme="minorEastAsia" w:hAnsi="Calibri" w:cs="Calibri"/>
          <w:lang w:val="es-ES" w:eastAsia="es-MX"/>
        </w:rPr>
        <w:t xml:space="preserve">Dirección de Conservación de Inmuebles adscrita a la Coordinación General de Administración e Innovación Gubernamental   </w:t>
      </w:r>
    </w:p>
    <w:p w14:paraId="6FBDC816"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val="es-ES" w:eastAsia="es-MX"/>
        </w:rPr>
      </w:pPr>
      <w:r w:rsidRPr="00F156DE">
        <w:rPr>
          <w:rFonts w:ascii="Calibri" w:eastAsiaTheme="minorEastAsia" w:hAnsi="Calibri" w:cs="Calibri"/>
          <w:b/>
          <w:lang w:val="es-ES" w:eastAsia="es-MX"/>
        </w:rPr>
        <w:t>Objeto de licitación:</w:t>
      </w:r>
      <w:r w:rsidRPr="00F156DE">
        <w:rPr>
          <w:rFonts w:ascii="Calibri" w:eastAsiaTheme="minorEastAsia" w:hAnsi="Calibri" w:cs="Calibri"/>
          <w:lang w:val="es-ES" w:eastAsia="es-MX"/>
        </w:rPr>
        <w:t xml:space="preserve"> Suministro e instalación de iluminación escénica exterior para el edificio CISZ </w:t>
      </w:r>
    </w:p>
    <w:p w14:paraId="5EB1D579"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eastAsia="es-MX"/>
        </w:rPr>
      </w:pPr>
    </w:p>
    <w:p w14:paraId="675768EF" w14:textId="77777777" w:rsidR="00F156DE" w:rsidRPr="00F156DE" w:rsidRDefault="00F156DE" w:rsidP="00F156DE">
      <w:pPr>
        <w:shd w:val="clear" w:color="auto" w:fill="FFFFFF"/>
        <w:spacing w:after="100" w:afterAutospacing="1"/>
        <w:contextualSpacing/>
        <w:jc w:val="both"/>
        <w:rPr>
          <w:rFonts w:ascii="Calibri" w:eastAsiaTheme="minorEastAsia" w:hAnsi="Calibri" w:cs="Calibri"/>
          <w:lang w:val="es-ES_tradnl"/>
        </w:rPr>
      </w:pPr>
      <w:r w:rsidRPr="00F156DE">
        <w:rPr>
          <w:rFonts w:ascii="Calibri" w:eastAsiaTheme="minorEastAsia" w:hAnsi="Calibri" w:cs="Calibri"/>
          <w:lang w:eastAsia="es-MX"/>
        </w:rPr>
        <w:t>S</w:t>
      </w:r>
      <w:proofErr w:type="spellStart"/>
      <w:r w:rsidRPr="00F156DE">
        <w:rPr>
          <w:rFonts w:ascii="Calibri" w:hAnsi="Calibri" w:cs="Calibri"/>
          <w:lang w:val="es-ES_tradnl"/>
        </w:rPr>
        <w:t>e</w:t>
      </w:r>
      <w:proofErr w:type="spellEnd"/>
      <w:r w:rsidRPr="00F156DE">
        <w:rPr>
          <w:rFonts w:ascii="Calibri" w:hAnsi="Calibri" w:cs="Calibri"/>
          <w:lang w:val="es-ES_tradnl"/>
        </w:rPr>
        <w:t xml:space="preserve"> pone a la vista el expediente de donde se desprende lo siguiente:</w:t>
      </w:r>
    </w:p>
    <w:p w14:paraId="1F617AD5"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79B20754"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Proveedores que cotizan:</w:t>
      </w:r>
    </w:p>
    <w:p w14:paraId="3DD02C6F" w14:textId="77777777" w:rsidR="00F156DE" w:rsidRPr="00F156DE" w:rsidRDefault="00F156DE" w:rsidP="00F156DE">
      <w:pPr>
        <w:pStyle w:val="Prrafodelista"/>
        <w:numPr>
          <w:ilvl w:val="0"/>
          <w:numId w:val="24"/>
        </w:numPr>
        <w:shd w:val="clear" w:color="auto" w:fill="FFFFFF"/>
        <w:spacing w:after="100" w:afterAutospacing="1"/>
        <w:contextualSpacing/>
        <w:jc w:val="both"/>
        <w:rPr>
          <w:rFonts w:ascii="Calibri" w:hAnsi="Calibri" w:cs="Calibri"/>
        </w:rPr>
      </w:pPr>
      <w:r w:rsidRPr="00F156DE">
        <w:rPr>
          <w:rFonts w:ascii="Calibri" w:hAnsi="Calibri" w:cs="Calibri"/>
        </w:rPr>
        <w:t>Operadora Comercial Nace, S.A. de C.V.</w:t>
      </w:r>
    </w:p>
    <w:p w14:paraId="76456F2B" w14:textId="77777777" w:rsidR="00F156DE" w:rsidRPr="00F156DE" w:rsidRDefault="00F156DE" w:rsidP="00F156DE">
      <w:pPr>
        <w:pStyle w:val="Prrafodelista"/>
        <w:numPr>
          <w:ilvl w:val="0"/>
          <w:numId w:val="24"/>
        </w:numPr>
        <w:shd w:val="clear" w:color="auto" w:fill="FFFFFF"/>
        <w:spacing w:after="100" w:afterAutospacing="1"/>
        <w:contextualSpacing/>
        <w:jc w:val="both"/>
        <w:rPr>
          <w:rFonts w:ascii="Calibri" w:hAnsi="Calibri" w:cs="Calibri"/>
        </w:rPr>
      </w:pPr>
      <w:r w:rsidRPr="00F156DE">
        <w:rPr>
          <w:rFonts w:ascii="Calibri" w:hAnsi="Calibri" w:cs="Calibri"/>
        </w:rPr>
        <w:t>Mónica Granja Verduzco</w:t>
      </w:r>
    </w:p>
    <w:p w14:paraId="60C6C472" w14:textId="77777777" w:rsidR="00F156DE" w:rsidRPr="00F156DE" w:rsidRDefault="00F156DE" w:rsidP="00F156DE">
      <w:pPr>
        <w:pStyle w:val="Prrafodelista"/>
        <w:numPr>
          <w:ilvl w:val="0"/>
          <w:numId w:val="24"/>
        </w:numPr>
        <w:shd w:val="clear" w:color="auto" w:fill="FFFFFF"/>
        <w:spacing w:after="100" w:afterAutospacing="1"/>
        <w:contextualSpacing/>
        <w:jc w:val="both"/>
        <w:rPr>
          <w:rFonts w:ascii="Calibri" w:hAnsi="Calibri" w:cs="Calibri"/>
        </w:rPr>
      </w:pPr>
      <w:proofErr w:type="spellStart"/>
      <w:r w:rsidRPr="00F156DE">
        <w:rPr>
          <w:rFonts w:ascii="Calibri" w:hAnsi="Calibri" w:cs="Calibri"/>
        </w:rPr>
        <w:t>Lucendi</w:t>
      </w:r>
      <w:proofErr w:type="spellEnd"/>
      <w:r w:rsidRPr="00F156DE">
        <w:rPr>
          <w:rFonts w:ascii="Calibri" w:hAnsi="Calibri" w:cs="Calibri"/>
        </w:rPr>
        <w:t>, S. de R.L. de C.V.</w:t>
      </w:r>
    </w:p>
    <w:p w14:paraId="446B451F" w14:textId="2B01B04C" w:rsidR="00F156DE" w:rsidRDefault="00F156DE" w:rsidP="00F156DE">
      <w:pPr>
        <w:shd w:val="clear" w:color="auto" w:fill="FFFFFF"/>
        <w:spacing w:after="100" w:afterAutospacing="1"/>
        <w:contextualSpacing/>
        <w:rPr>
          <w:rFonts w:ascii="Calibri" w:hAnsi="Calibri" w:cs="Calibri"/>
        </w:rPr>
      </w:pPr>
      <w:r w:rsidRPr="00F156DE">
        <w:rPr>
          <w:rFonts w:ascii="Calibri" w:hAnsi="Calibri" w:cs="Calibri"/>
        </w:rPr>
        <w:t>Los licitantes cuyas proposiciones fueron desechadas:</w:t>
      </w:r>
    </w:p>
    <w:p w14:paraId="7AD51E03" w14:textId="77777777" w:rsidR="00F156DE" w:rsidRPr="00F156DE" w:rsidRDefault="00F156DE" w:rsidP="00F156DE">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F156DE" w:rsidRPr="00F156DE" w14:paraId="4D204F85" w14:textId="77777777" w:rsidTr="004647A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2478BD4" w14:textId="77777777" w:rsidR="00F156DE" w:rsidRPr="00F156DE" w:rsidRDefault="00F156DE" w:rsidP="004647AC">
            <w:pPr>
              <w:tabs>
                <w:tab w:val="center" w:pos="1854"/>
                <w:tab w:val="left" w:pos="2745"/>
              </w:tabs>
              <w:rPr>
                <w:rFonts w:ascii="Calibri" w:hAnsi="Calibri" w:cs="Calibri"/>
                <w:lang w:eastAsia="es-MX"/>
              </w:rPr>
            </w:pPr>
            <w:r w:rsidRPr="00F156DE">
              <w:rPr>
                <w:rFonts w:ascii="Calibri" w:hAnsi="Calibri" w:cs="Calibri"/>
                <w:b/>
                <w:bCs/>
                <w:color w:val="FFFFFF"/>
                <w:kern w:val="24"/>
                <w:lang w:eastAsia="es-MX"/>
              </w:rPr>
              <w:tab/>
              <w:t xml:space="preserve">Licitante </w:t>
            </w:r>
            <w:r w:rsidRPr="00F156DE">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DCC2E7C" w14:textId="77777777" w:rsidR="00F156DE" w:rsidRPr="00F156DE" w:rsidRDefault="00F156DE" w:rsidP="004647AC">
            <w:pPr>
              <w:jc w:val="center"/>
              <w:rPr>
                <w:rFonts w:ascii="Calibri" w:hAnsi="Calibri" w:cs="Calibri"/>
                <w:lang w:eastAsia="es-MX"/>
              </w:rPr>
            </w:pPr>
            <w:r w:rsidRPr="00F156DE">
              <w:rPr>
                <w:rFonts w:ascii="Calibri" w:hAnsi="Calibri" w:cs="Calibri"/>
                <w:b/>
                <w:bCs/>
                <w:color w:val="FFFFFF"/>
                <w:kern w:val="24"/>
                <w:lang w:eastAsia="es-MX"/>
              </w:rPr>
              <w:t xml:space="preserve">Motivo </w:t>
            </w:r>
          </w:p>
        </w:tc>
      </w:tr>
      <w:tr w:rsidR="00F156DE" w:rsidRPr="00F156DE" w14:paraId="5C5658B4" w14:textId="77777777" w:rsidTr="004647A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97808C" w14:textId="77777777" w:rsidR="00F156DE" w:rsidRPr="00F156DE" w:rsidRDefault="00F156DE" w:rsidP="004647AC">
            <w:pPr>
              <w:rPr>
                <w:rFonts w:ascii="Calibri" w:hAnsi="Calibri" w:cs="Calibri"/>
                <w:lang w:eastAsia="es-MX"/>
              </w:rPr>
            </w:pPr>
            <w:r w:rsidRPr="00F156DE">
              <w:rPr>
                <w:rFonts w:ascii="Calibri" w:hAnsi="Calibri" w:cs="Calibri"/>
                <w:lang w:eastAsia="es-MX"/>
              </w:rPr>
              <w:t>Operadora Comercial Nace,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2B75E5" w14:textId="5CED4117" w:rsidR="00F156DE" w:rsidRDefault="00F156DE" w:rsidP="004647AC">
            <w:pPr>
              <w:rPr>
                <w:rFonts w:ascii="Calibri" w:hAnsi="Calibri" w:cs="Calibri"/>
                <w:b/>
                <w:lang w:eastAsia="es-MX"/>
              </w:rPr>
            </w:pPr>
            <w:r w:rsidRPr="00F156DE">
              <w:rPr>
                <w:rFonts w:ascii="Calibri" w:hAnsi="Calibri" w:cs="Calibri"/>
                <w:b/>
                <w:lang w:eastAsia="es-MX"/>
              </w:rPr>
              <w:t>Licitante No Solvente</w:t>
            </w:r>
          </w:p>
          <w:p w14:paraId="14E6EDB1" w14:textId="77777777" w:rsidR="00F156DE" w:rsidRPr="00F156DE" w:rsidRDefault="00F156DE" w:rsidP="004647AC">
            <w:pPr>
              <w:rPr>
                <w:rFonts w:ascii="Calibri" w:hAnsi="Calibri" w:cs="Calibri"/>
                <w:b/>
                <w:lang w:eastAsia="es-MX"/>
              </w:rPr>
            </w:pPr>
          </w:p>
          <w:p w14:paraId="54568F8F" w14:textId="7A396D13" w:rsidR="00F156DE" w:rsidRDefault="00F156DE" w:rsidP="004647AC">
            <w:pPr>
              <w:rPr>
                <w:rFonts w:ascii="Calibri" w:hAnsi="Calibri" w:cs="Calibri"/>
                <w:b/>
                <w:lang w:eastAsia="es-MX"/>
              </w:rPr>
            </w:pPr>
            <w:r w:rsidRPr="00F156DE">
              <w:rPr>
                <w:rFonts w:ascii="Calibri" w:hAnsi="Calibri" w:cs="Calibri"/>
                <w:b/>
                <w:lang w:eastAsia="es-MX"/>
              </w:rPr>
              <w:t>Presenta Declaración de Aportación 5 al Millar (Anexo 6) con una redacción que no pertenece al recurso de origen de la presente Licitación.</w:t>
            </w:r>
          </w:p>
          <w:p w14:paraId="081A6093" w14:textId="77777777" w:rsidR="00F156DE" w:rsidRPr="00F156DE" w:rsidRDefault="00F156DE" w:rsidP="004647AC">
            <w:pPr>
              <w:rPr>
                <w:rFonts w:ascii="Calibri" w:hAnsi="Calibri" w:cs="Calibri"/>
                <w:b/>
                <w:lang w:eastAsia="es-MX"/>
              </w:rPr>
            </w:pPr>
          </w:p>
          <w:p w14:paraId="4440AC5D" w14:textId="77777777" w:rsidR="00F156DE" w:rsidRDefault="00F156DE" w:rsidP="004647AC">
            <w:pPr>
              <w:rPr>
                <w:rFonts w:ascii="Calibri" w:hAnsi="Calibri" w:cs="Calibri"/>
                <w:b/>
                <w:lang w:eastAsia="es-MX"/>
              </w:rPr>
            </w:pPr>
            <w:r w:rsidRPr="00F156DE">
              <w:rPr>
                <w:rFonts w:ascii="Calibri" w:hAnsi="Calibri" w:cs="Calibri"/>
                <w:b/>
                <w:lang w:eastAsia="es-MX"/>
              </w:rPr>
              <w:t>Presenta diferencia por error aritmético en los centavos del sub total de la partida 1 correspondiente a la requisición 202400868 de su propuesta económica.</w:t>
            </w:r>
          </w:p>
          <w:p w14:paraId="17CE31BA" w14:textId="2BCBCB3D" w:rsidR="005A7119" w:rsidRPr="00F156DE" w:rsidRDefault="005A7119" w:rsidP="004647AC">
            <w:pPr>
              <w:rPr>
                <w:rFonts w:ascii="Calibri" w:hAnsi="Calibri" w:cs="Calibri"/>
                <w:b/>
                <w:lang w:eastAsia="es-MX"/>
              </w:rPr>
            </w:pPr>
          </w:p>
        </w:tc>
      </w:tr>
      <w:tr w:rsidR="00F156DE" w:rsidRPr="00F156DE" w14:paraId="39E2EA7C" w14:textId="77777777" w:rsidTr="004647A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795CAB4" w14:textId="77777777" w:rsidR="00F156DE" w:rsidRPr="00F156DE" w:rsidRDefault="00F156DE" w:rsidP="004647AC">
            <w:pPr>
              <w:rPr>
                <w:rFonts w:ascii="Calibri" w:hAnsi="Calibri" w:cs="Calibri"/>
                <w:lang w:eastAsia="es-MX"/>
              </w:rPr>
            </w:pPr>
            <w:proofErr w:type="spellStart"/>
            <w:r w:rsidRPr="00F156DE">
              <w:rPr>
                <w:rFonts w:ascii="Calibri" w:hAnsi="Calibri" w:cs="Calibri"/>
                <w:lang w:eastAsia="es-MX"/>
              </w:rPr>
              <w:t>Lucendi</w:t>
            </w:r>
            <w:proofErr w:type="spellEnd"/>
            <w:r w:rsidRPr="00F156DE">
              <w:rPr>
                <w:rFonts w:ascii="Calibri" w:hAnsi="Calibri" w:cs="Calibri"/>
                <w:lang w:eastAsia="es-MX"/>
              </w:rPr>
              <w:t>, S. de R.L.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8E4903" w14:textId="76F7A5D1" w:rsidR="00F156DE" w:rsidRDefault="00F156DE" w:rsidP="004647AC">
            <w:pPr>
              <w:rPr>
                <w:rFonts w:ascii="Calibri" w:hAnsi="Calibri" w:cs="Calibri"/>
                <w:b/>
                <w:lang w:eastAsia="es-MX"/>
              </w:rPr>
            </w:pPr>
            <w:r w:rsidRPr="00F156DE">
              <w:rPr>
                <w:rFonts w:ascii="Calibri" w:hAnsi="Calibri" w:cs="Calibri"/>
                <w:b/>
                <w:lang w:eastAsia="es-MX"/>
              </w:rPr>
              <w:t>Licitante No Solvente</w:t>
            </w:r>
          </w:p>
          <w:p w14:paraId="15A12888" w14:textId="77777777" w:rsidR="00F156DE" w:rsidRPr="00F156DE" w:rsidRDefault="00F156DE" w:rsidP="004647AC">
            <w:pPr>
              <w:rPr>
                <w:rFonts w:ascii="Calibri" w:hAnsi="Calibri" w:cs="Calibri"/>
                <w:b/>
                <w:lang w:eastAsia="es-MX"/>
              </w:rPr>
            </w:pPr>
          </w:p>
          <w:p w14:paraId="1593C80B" w14:textId="629CA892" w:rsidR="00F156DE" w:rsidRDefault="00F156DE" w:rsidP="004647AC">
            <w:pPr>
              <w:rPr>
                <w:rFonts w:ascii="Calibri" w:hAnsi="Calibri" w:cs="Calibri"/>
                <w:b/>
                <w:lang w:eastAsia="es-MX"/>
              </w:rPr>
            </w:pPr>
            <w:r w:rsidRPr="00F156DE">
              <w:rPr>
                <w:rFonts w:ascii="Calibri" w:hAnsi="Calibri" w:cs="Calibri"/>
                <w:b/>
                <w:lang w:eastAsia="es-MX"/>
              </w:rPr>
              <w:t>Presenta Declaración de Aportación 5 al Millar (Anexo 6) con una redacción que no pertenece al recurso de origen de la presente Licitación.</w:t>
            </w:r>
          </w:p>
          <w:p w14:paraId="2EFBC79A" w14:textId="77777777" w:rsidR="00F156DE" w:rsidRPr="00F156DE" w:rsidRDefault="00F156DE" w:rsidP="004647AC">
            <w:pPr>
              <w:rPr>
                <w:rFonts w:ascii="Calibri" w:hAnsi="Calibri" w:cs="Calibri"/>
                <w:b/>
                <w:lang w:eastAsia="es-MX"/>
              </w:rPr>
            </w:pPr>
          </w:p>
          <w:p w14:paraId="616DFA34" w14:textId="0C251B44" w:rsidR="00F156DE" w:rsidRDefault="00F156DE" w:rsidP="004647AC">
            <w:pPr>
              <w:rPr>
                <w:rFonts w:ascii="Calibri" w:hAnsi="Calibri" w:cs="Calibri"/>
                <w:b/>
                <w:lang w:eastAsia="es-MX"/>
              </w:rPr>
            </w:pPr>
            <w:r w:rsidRPr="00F156DE">
              <w:rPr>
                <w:rFonts w:ascii="Calibri" w:hAnsi="Calibri" w:cs="Calibri"/>
                <w:b/>
                <w:lang w:eastAsia="es-MX"/>
              </w:rPr>
              <w:t>No presenta formato de Opinión de Cumplimiento de Obligaciones Fiscales en Materia de Seguridad Social (IMSS).</w:t>
            </w:r>
          </w:p>
          <w:p w14:paraId="0693BBA6" w14:textId="77777777" w:rsidR="00F156DE" w:rsidRPr="00F156DE" w:rsidRDefault="00F156DE" w:rsidP="004647AC">
            <w:pPr>
              <w:rPr>
                <w:rFonts w:ascii="Calibri" w:hAnsi="Calibri" w:cs="Calibri"/>
                <w:b/>
                <w:lang w:eastAsia="es-MX"/>
              </w:rPr>
            </w:pPr>
          </w:p>
          <w:p w14:paraId="4D7BEFA3" w14:textId="77777777" w:rsidR="00F156DE" w:rsidRDefault="00F156DE" w:rsidP="004647AC">
            <w:pPr>
              <w:rPr>
                <w:rFonts w:ascii="Calibri" w:hAnsi="Calibri" w:cs="Calibri"/>
                <w:b/>
                <w:lang w:eastAsia="es-MX"/>
              </w:rPr>
            </w:pPr>
            <w:r w:rsidRPr="00F156DE">
              <w:rPr>
                <w:rFonts w:ascii="Calibri" w:hAnsi="Calibri" w:cs="Calibri"/>
                <w:b/>
                <w:lang w:eastAsia="es-MX"/>
              </w:rPr>
              <w:t>No presenta Constancia de Situación Fiscal en Materia de Aportaciones Patronales y Enteros de Descuentos Vigentes (INFONAVIT).</w:t>
            </w:r>
          </w:p>
          <w:p w14:paraId="53247D2C" w14:textId="6C928EC4" w:rsidR="00F156DE" w:rsidRPr="00F156DE" w:rsidRDefault="00F156DE" w:rsidP="004647AC">
            <w:pPr>
              <w:rPr>
                <w:rFonts w:ascii="Calibri" w:hAnsi="Calibri" w:cs="Calibri"/>
                <w:b/>
                <w:lang w:eastAsia="es-MX"/>
              </w:rPr>
            </w:pPr>
          </w:p>
        </w:tc>
      </w:tr>
    </w:tbl>
    <w:p w14:paraId="514A674B" w14:textId="77777777" w:rsidR="00F156DE" w:rsidRPr="00F156DE" w:rsidRDefault="00F156DE" w:rsidP="00F156DE">
      <w:pPr>
        <w:shd w:val="clear" w:color="auto" w:fill="FFFFFF"/>
        <w:spacing w:after="100" w:afterAutospacing="1"/>
        <w:contextualSpacing/>
        <w:jc w:val="both"/>
        <w:rPr>
          <w:rFonts w:ascii="Calibri" w:hAnsi="Calibri" w:cs="Calibri"/>
        </w:rPr>
      </w:pPr>
    </w:p>
    <w:p w14:paraId="23C6D41A" w14:textId="77777777" w:rsidR="00F156DE" w:rsidRPr="00F156DE" w:rsidRDefault="00F156DE" w:rsidP="00F156DE">
      <w:pPr>
        <w:shd w:val="clear" w:color="auto" w:fill="FFFFFF"/>
        <w:spacing w:after="100" w:afterAutospacing="1"/>
        <w:contextualSpacing/>
        <w:rPr>
          <w:rFonts w:ascii="Calibri" w:hAnsi="Calibri" w:cs="Calibri"/>
          <w:b/>
          <w:i/>
        </w:rPr>
      </w:pPr>
      <w:r w:rsidRPr="00F156DE">
        <w:rPr>
          <w:rFonts w:ascii="Calibri" w:hAnsi="Calibri" w:cs="Calibri"/>
          <w:lang w:val="es-ES_tradnl"/>
        </w:rPr>
        <w:t xml:space="preserve">Los licitantes cuyas proposiciones resultaron solventes son los que se muestran en el siguiente cuadro: </w:t>
      </w:r>
    </w:p>
    <w:p w14:paraId="1DC3AE15"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76FA1DCA" w14:textId="26A51290" w:rsid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MÓNICA GRANJA VERDUZCO</w:t>
      </w:r>
    </w:p>
    <w:p w14:paraId="25C5E9B1"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7455B721" w14:textId="77777777" w:rsidR="00F156DE" w:rsidRPr="00F156DE" w:rsidRDefault="00F156DE" w:rsidP="00F156DE">
      <w:pPr>
        <w:shd w:val="clear" w:color="auto" w:fill="FFFFFF"/>
        <w:spacing w:after="100" w:afterAutospacing="1"/>
        <w:contextualSpacing/>
        <w:jc w:val="both"/>
        <w:rPr>
          <w:rFonts w:ascii="Calibri" w:hAnsi="Calibri" w:cs="Calibri"/>
          <w:b/>
          <w:i/>
          <w:u w:val="single"/>
          <w:lang w:val="es-ES_tradnl"/>
        </w:rPr>
      </w:pPr>
      <w:r w:rsidRPr="00F156DE">
        <w:rPr>
          <w:rFonts w:ascii="Calibri" w:hAnsi="Calibri" w:cs="Calibri"/>
          <w:b/>
          <w:i/>
          <w:u w:val="single"/>
          <w:lang w:val="es-ES_tradnl"/>
        </w:rPr>
        <w:t xml:space="preserve">Se anexa tabla de Excel </w:t>
      </w:r>
    </w:p>
    <w:p w14:paraId="175F6ACC" w14:textId="77777777" w:rsidR="00F156DE" w:rsidRPr="00F156DE" w:rsidRDefault="00F156DE" w:rsidP="00F156DE">
      <w:pPr>
        <w:shd w:val="clear" w:color="auto" w:fill="FFFFFF"/>
        <w:spacing w:after="100" w:afterAutospacing="1"/>
        <w:contextualSpacing/>
        <w:jc w:val="both"/>
        <w:rPr>
          <w:rFonts w:ascii="Calibri" w:hAnsi="Calibri" w:cs="Calibri"/>
          <w:b/>
          <w:sz w:val="28"/>
          <w:szCs w:val="28"/>
          <w:lang w:val="es-ES_tradnl"/>
        </w:rPr>
      </w:pPr>
    </w:p>
    <w:p w14:paraId="4290C6B0" w14:textId="77777777" w:rsidR="00F156DE" w:rsidRPr="00F156DE" w:rsidRDefault="00F156DE" w:rsidP="00F156DE">
      <w:pPr>
        <w:shd w:val="clear" w:color="auto" w:fill="FFFFFF"/>
        <w:spacing w:after="100" w:afterAutospacing="1"/>
        <w:contextualSpacing/>
        <w:jc w:val="both"/>
        <w:rPr>
          <w:rFonts w:ascii="Calibri" w:hAnsi="Calibri" w:cs="Calibri"/>
          <w:b/>
          <w:i/>
          <w:lang w:val="es-ES_tradnl"/>
        </w:rPr>
      </w:pPr>
      <w:r w:rsidRPr="00F156DE">
        <w:rPr>
          <w:rFonts w:ascii="Calibri" w:hAnsi="Calibri" w:cs="Calibri"/>
          <w:lang w:val="es-ES_tradnl"/>
        </w:rPr>
        <w:t>Responsable de la evaluación de las proposiciones:</w:t>
      </w:r>
    </w:p>
    <w:p w14:paraId="472318B7"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459"/>
        <w:gridCol w:w="5317"/>
      </w:tblGrid>
      <w:tr w:rsidR="00F156DE" w:rsidRPr="00F156DE" w14:paraId="370A81BB" w14:textId="77777777" w:rsidTr="004647AC">
        <w:trPr>
          <w:trHeight w:val="234"/>
        </w:trPr>
        <w:tc>
          <w:tcPr>
            <w:tcW w:w="4459" w:type="dxa"/>
          </w:tcPr>
          <w:p w14:paraId="287808F6"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Nombre</w:t>
            </w:r>
          </w:p>
        </w:tc>
        <w:tc>
          <w:tcPr>
            <w:tcW w:w="5317" w:type="dxa"/>
          </w:tcPr>
          <w:p w14:paraId="1FFC8F19" w14:textId="77777777" w:rsidR="00F156DE" w:rsidRPr="00F156DE" w:rsidRDefault="00F156DE" w:rsidP="004647AC">
            <w:pPr>
              <w:spacing w:after="100" w:afterAutospacing="1" w:line="276" w:lineRule="auto"/>
              <w:contextualSpacing/>
              <w:jc w:val="center"/>
              <w:rPr>
                <w:rFonts w:ascii="Calibri" w:hAnsi="Calibri" w:cs="Calibri"/>
                <w:b/>
                <w:lang w:val="es-ES_tradnl"/>
              </w:rPr>
            </w:pPr>
            <w:r w:rsidRPr="00F156DE">
              <w:rPr>
                <w:rFonts w:ascii="Calibri" w:hAnsi="Calibri" w:cs="Calibri"/>
                <w:b/>
                <w:lang w:val="es-ES_tradnl"/>
              </w:rPr>
              <w:t>Cargo</w:t>
            </w:r>
          </w:p>
        </w:tc>
      </w:tr>
      <w:tr w:rsidR="00F156DE" w:rsidRPr="00F156DE" w14:paraId="49ABBBA2" w14:textId="77777777" w:rsidTr="004647AC">
        <w:trPr>
          <w:trHeight w:val="234"/>
        </w:trPr>
        <w:tc>
          <w:tcPr>
            <w:tcW w:w="4459" w:type="dxa"/>
          </w:tcPr>
          <w:p w14:paraId="291FBFFF" w14:textId="77777777" w:rsidR="00F156DE" w:rsidRPr="00F156DE" w:rsidRDefault="00F156DE" w:rsidP="004647AC">
            <w:pPr>
              <w:shd w:val="clear" w:color="auto" w:fill="FFFFFF"/>
              <w:spacing w:after="100" w:afterAutospacing="1" w:line="276" w:lineRule="auto"/>
              <w:contextualSpacing/>
              <w:rPr>
                <w:rFonts w:ascii="Calibri" w:hAnsi="Calibri" w:cs="Calibri"/>
              </w:rPr>
            </w:pPr>
            <w:r w:rsidRPr="00F156DE">
              <w:rPr>
                <w:rFonts w:ascii="Calibri" w:hAnsi="Calibri" w:cs="Calibri"/>
              </w:rPr>
              <w:t xml:space="preserve">José Roberto Valdés Flores </w:t>
            </w:r>
          </w:p>
        </w:tc>
        <w:tc>
          <w:tcPr>
            <w:tcW w:w="5317" w:type="dxa"/>
          </w:tcPr>
          <w:p w14:paraId="4215640A" w14:textId="77777777" w:rsidR="00F156DE" w:rsidRPr="00F156DE" w:rsidRDefault="00F156DE" w:rsidP="004647AC">
            <w:pPr>
              <w:spacing w:after="100" w:afterAutospacing="1" w:line="276" w:lineRule="auto"/>
              <w:contextualSpacing/>
              <w:rPr>
                <w:rFonts w:ascii="Calibri" w:hAnsi="Calibri" w:cs="Calibri"/>
              </w:rPr>
            </w:pPr>
            <w:r w:rsidRPr="00F156DE">
              <w:rPr>
                <w:rFonts w:ascii="Calibri" w:hAnsi="Calibri" w:cs="Calibri"/>
              </w:rPr>
              <w:t xml:space="preserve">Director de Conservación de Inmuebles </w:t>
            </w:r>
          </w:p>
        </w:tc>
      </w:tr>
      <w:tr w:rsidR="00F156DE" w:rsidRPr="00F156DE" w14:paraId="7C205D48" w14:textId="77777777" w:rsidTr="004647AC">
        <w:trPr>
          <w:trHeight w:val="415"/>
        </w:trPr>
        <w:tc>
          <w:tcPr>
            <w:tcW w:w="4459" w:type="dxa"/>
          </w:tcPr>
          <w:p w14:paraId="5C4A142F" w14:textId="77777777" w:rsidR="00F156DE" w:rsidRPr="00F156DE" w:rsidRDefault="00F156DE" w:rsidP="004647AC">
            <w:pPr>
              <w:shd w:val="clear" w:color="auto" w:fill="FFFFFF"/>
              <w:spacing w:after="100" w:afterAutospacing="1"/>
              <w:contextualSpacing/>
              <w:rPr>
                <w:rFonts w:ascii="Calibri" w:hAnsi="Calibri" w:cs="Calibri"/>
              </w:rPr>
            </w:pPr>
            <w:r w:rsidRPr="00F156DE">
              <w:rPr>
                <w:rFonts w:ascii="Calibri" w:hAnsi="Calibri" w:cs="Calibri"/>
              </w:rPr>
              <w:t>Edmundo Antonio Amutio Villa</w:t>
            </w:r>
          </w:p>
        </w:tc>
        <w:tc>
          <w:tcPr>
            <w:tcW w:w="5317" w:type="dxa"/>
          </w:tcPr>
          <w:p w14:paraId="20F54337" w14:textId="77777777" w:rsidR="00F156DE" w:rsidRPr="00F156DE" w:rsidRDefault="00F156DE" w:rsidP="004647AC">
            <w:pPr>
              <w:spacing w:after="100" w:afterAutospacing="1"/>
              <w:contextualSpacing/>
              <w:rPr>
                <w:rFonts w:ascii="Calibri" w:hAnsi="Calibri" w:cs="Calibri"/>
              </w:rPr>
            </w:pPr>
            <w:r w:rsidRPr="00F156DE">
              <w:rPr>
                <w:rFonts w:ascii="Calibri" w:hAnsi="Calibri" w:cs="Calibri"/>
              </w:rPr>
              <w:t>Coordinador General de Administración e Innovación Gubernamental</w:t>
            </w:r>
          </w:p>
        </w:tc>
      </w:tr>
    </w:tbl>
    <w:p w14:paraId="00A79E3A" w14:textId="77777777" w:rsidR="00F156DE" w:rsidRPr="00F156DE" w:rsidRDefault="00F156DE" w:rsidP="00F156DE">
      <w:pPr>
        <w:shd w:val="clear" w:color="auto" w:fill="FFFFFF"/>
        <w:spacing w:after="100" w:afterAutospacing="1"/>
        <w:contextualSpacing/>
        <w:jc w:val="both"/>
        <w:rPr>
          <w:rFonts w:ascii="Calibri" w:hAnsi="Calibri" w:cs="Calibri"/>
          <w:b/>
          <w:i/>
        </w:rPr>
      </w:pPr>
    </w:p>
    <w:p w14:paraId="396DCF58" w14:textId="77777777" w:rsidR="00F156DE" w:rsidRPr="00F156DE" w:rsidRDefault="00F156DE" w:rsidP="00F156DE">
      <w:pPr>
        <w:shd w:val="clear" w:color="auto" w:fill="FFFFFF"/>
        <w:spacing w:after="100" w:afterAutospacing="1"/>
        <w:contextualSpacing/>
        <w:jc w:val="both"/>
        <w:rPr>
          <w:rFonts w:ascii="Calibri" w:hAnsi="Calibri" w:cs="Calibri"/>
          <w:b/>
          <w:highlight w:val="yellow"/>
          <w:u w:val="single"/>
          <w:lang w:val="es-ES_tradnl"/>
        </w:rPr>
      </w:pPr>
    </w:p>
    <w:p w14:paraId="44B82641" w14:textId="77777777" w:rsidR="00F156DE" w:rsidRPr="00F156DE" w:rsidRDefault="00F156DE" w:rsidP="00F156DE">
      <w:pPr>
        <w:shd w:val="clear" w:color="auto" w:fill="FFFFFF"/>
        <w:spacing w:after="100" w:afterAutospacing="1"/>
        <w:contextualSpacing/>
        <w:jc w:val="both"/>
        <w:rPr>
          <w:rFonts w:ascii="Calibri" w:hAnsi="Calibri" w:cs="Calibri"/>
          <w:b/>
          <w:u w:val="single"/>
          <w:lang w:val="es-ES_tradnl"/>
        </w:rPr>
      </w:pPr>
      <w:r w:rsidRPr="00F156DE">
        <w:rPr>
          <w:rFonts w:ascii="Calibri" w:hAnsi="Calibri" w:cs="Calibri"/>
          <w:b/>
          <w:u w:val="single"/>
          <w:lang w:val="es-ES_tradnl"/>
        </w:rPr>
        <w:t>Mediante oficio de análisis técnico número 07600/2024/0587</w:t>
      </w:r>
    </w:p>
    <w:p w14:paraId="67A07543" w14:textId="77777777" w:rsidR="00F156DE" w:rsidRPr="00F156DE" w:rsidRDefault="00F156DE" w:rsidP="00F156DE">
      <w:pPr>
        <w:shd w:val="clear" w:color="auto" w:fill="FFFFFF"/>
        <w:spacing w:after="100" w:afterAutospacing="1"/>
        <w:contextualSpacing/>
        <w:jc w:val="both"/>
        <w:rPr>
          <w:rFonts w:ascii="Calibri" w:hAnsi="Calibri" w:cs="Calibri"/>
          <w:lang w:val="es-ES_tradnl"/>
        </w:rPr>
      </w:pPr>
    </w:p>
    <w:p w14:paraId="11BF6987"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b/>
          <w:lang w:val="es-ES_tradnl"/>
        </w:rPr>
        <w:t>Nota:</w:t>
      </w:r>
      <w:r w:rsidRPr="00F156DE">
        <w:rPr>
          <w:rFonts w:ascii="Calibri" w:hAnsi="Calibri" w:cs="Calibri"/>
        </w:rPr>
        <w:t xml:space="preserve"> De conformidad a la evaluación mediante oficio 07600/2024/0587 emitido por parte de la Dirección de Conservación de Inmuebles adscrita a la Coordinación General de Administración e Innovación Gubernamental, mismo que refiere de las 03 propuestas presentadas, 01 cumple con los requerimientos técnicos, económicos, así como los puntos adicionales solicitados en las bases de licitación, por lo que se sugiere la adjudicación al único licitante solvente.</w:t>
      </w:r>
    </w:p>
    <w:p w14:paraId="77401FE1" w14:textId="77777777" w:rsidR="00F156DE" w:rsidRPr="00F156DE" w:rsidRDefault="00F156DE" w:rsidP="00F156DE">
      <w:pPr>
        <w:shd w:val="clear" w:color="auto" w:fill="FFFFFF"/>
        <w:spacing w:after="100" w:afterAutospacing="1"/>
        <w:contextualSpacing/>
        <w:jc w:val="both"/>
        <w:rPr>
          <w:rFonts w:ascii="Calibri" w:hAnsi="Calibri" w:cs="Calibri"/>
        </w:rPr>
      </w:pPr>
    </w:p>
    <w:p w14:paraId="7213F1A6"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rPr>
        <w:t>En virtud de lo anterior y de acuerdo a los criterios establecidos en bases, al ofertar en mejores condiciones se pone a consideración por parte del área requirente la adjudicación a favor de:</w:t>
      </w:r>
    </w:p>
    <w:p w14:paraId="022A5157" w14:textId="77777777" w:rsidR="00F156DE" w:rsidRPr="00F156DE" w:rsidRDefault="00F156DE" w:rsidP="00F156DE">
      <w:pPr>
        <w:shd w:val="clear" w:color="auto" w:fill="FFFFFF"/>
        <w:spacing w:after="100" w:afterAutospacing="1"/>
        <w:contextualSpacing/>
        <w:jc w:val="both"/>
        <w:rPr>
          <w:rFonts w:ascii="Calibri" w:hAnsi="Calibri" w:cs="Calibri"/>
        </w:rPr>
      </w:pPr>
    </w:p>
    <w:p w14:paraId="2C7F169A" w14:textId="1A221E26" w:rsidR="00F156DE" w:rsidRPr="00F156DE" w:rsidRDefault="00F156DE" w:rsidP="00F156DE">
      <w:pPr>
        <w:shd w:val="clear" w:color="auto" w:fill="FFFFFF"/>
        <w:spacing w:after="100" w:afterAutospacing="1"/>
        <w:contextualSpacing/>
        <w:jc w:val="both"/>
        <w:rPr>
          <w:rFonts w:ascii="Calibri" w:hAnsi="Calibri" w:cs="Calibri"/>
          <w:b/>
          <w:lang w:val="es-ES_tradnl"/>
        </w:rPr>
      </w:pPr>
      <w:r w:rsidRPr="00F156DE">
        <w:rPr>
          <w:rFonts w:ascii="Calibri" w:hAnsi="Calibri" w:cs="Calibri"/>
          <w:b/>
          <w:lang w:val="es-ES_tradnl"/>
        </w:rPr>
        <w:t>MÓNICA GRANJA VERDUZCO</w:t>
      </w:r>
    </w:p>
    <w:p w14:paraId="5EE93965"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76E5A3CA" w14:textId="344BC40A" w:rsid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EN LA REQUISICIÓN 202400864, POR UN MONTO TOTAL DE </w:t>
      </w:r>
      <w:r w:rsidRPr="00F156DE">
        <w:rPr>
          <w:rFonts w:ascii="Calibri" w:hAnsi="Calibri" w:cs="Calibri"/>
          <w:b/>
        </w:rPr>
        <w:t>$37,885.60</w:t>
      </w:r>
    </w:p>
    <w:p w14:paraId="59AC8022"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45BEE626" w14:textId="77777777" w:rsidR="005A7119" w:rsidRDefault="005A7119" w:rsidP="00F156DE">
      <w:pPr>
        <w:shd w:val="clear" w:color="auto" w:fill="FFFFFF"/>
        <w:spacing w:after="100" w:afterAutospacing="1"/>
        <w:contextualSpacing/>
        <w:jc w:val="both"/>
        <w:rPr>
          <w:rFonts w:ascii="Calibri" w:hAnsi="Calibri" w:cs="Calibri"/>
          <w:noProof/>
          <w:lang w:eastAsia="es-MX"/>
        </w:rPr>
      </w:pPr>
    </w:p>
    <w:p w14:paraId="62C97996" w14:textId="29EB5F97" w:rsid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noProof/>
          <w:lang w:eastAsia="es-MX"/>
        </w:rPr>
        <w:drawing>
          <wp:inline distT="0" distB="0" distL="0" distR="0" wp14:anchorId="3AE82E8D" wp14:editId="395C4D14">
            <wp:extent cx="6210226" cy="2162175"/>
            <wp:effectExtent l="0" t="0" r="635" b="0"/>
            <wp:docPr id="20" name="Imagen 9">
              <a:extLst xmlns:a="http://schemas.openxmlformats.org/drawingml/2006/main">
                <a:ext uri="{FF2B5EF4-FFF2-40B4-BE49-F238E27FC236}">
                  <a16:creationId xmlns:a16="http://schemas.microsoft.com/office/drawing/2014/main" id="{C6542C2D-DDB8-4188-A634-0C41569BD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6542C2D-DDB8-4188-A634-0C41569BD5D8}"/>
                        </a:ext>
                      </a:extLst>
                    </pic:cNvPr>
                    <pic:cNvPicPr>
                      <a:picLocks noChangeAspect="1"/>
                    </pic:cNvPicPr>
                  </pic:nvPicPr>
                  <pic:blipFill>
                    <a:blip r:embed="rId12"/>
                    <a:stretch>
                      <a:fillRect/>
                    </a:stretch>
                  </pic:blipFill>
                  <pic:spPr>
                    <a:xfrm>
                      <a:off x="0" y="0"/>
                      <a:ext cx="6228907" cy="2168679"/>
                    </a:xfrm>
                    <a:prstGeom prst="rect">
                      <a:avLst/>
                    </a:prstGeom>
                  </pic:spPr>
                </pic:pic>
              </a:graphicData>
            </a:graphic>
          </wp:inline>
        </w:drawing>
      </w:r>
    </w:p>
    <w:p w14:paraId="60135557"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664A5D69"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EN LA REQUISICIÓN 202400865, POR UN MONTO TOTAL DE </w:t>
      </w:r>
      <w:r w:rsidRPr="00F156DE">
        <w:rPr>
          <w:rFonts w:ascii="Calibri" w:hAnsi="Calibri" w:cs="Calibri"/>
          <w:b/>
        </w:rPr>
        <w:t>$68,611.68</w:t>
      </w:r>
    </w:p>
    <w:p w14:paraId="4DEE70E4"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4F6DBC4F"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noProof/>
          <w:lang w:eastAsia="es-MX"/>
        </w:rPr>
        <w:drawing>
          <wp:inline distT="0" distB="0" distL="0" distR="0" wp14:anchorId="7F69D348" wp14:editId="584D5979">
            <wp:extent cx="6361019" cy="2373923"/>
            <wp:effectExtent l="0" t="0" r="1905" b="7620"/>
            <wp:docPr id="2" name="Imagen 9">
              <a:extLst xmlns:a="http://schemas.openxmlformats.org/drawingml/2006/main">
                <a:ext uri="{FF2B5EF4-FFF2-40B4-BE49-F238E27FC236}">
                  <a16:creationId xmlns:a16="http://schemas.microsoft.com/office/drawing/2014/main" id="{9A36F3C5-6E8E-4C21-A227-16AEBCA19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9A36F3C5-6E8E-4C21-A227-16AEBCA195CF}"/>
                        </a:ext>
                      </a:extLst>
                    </pic:cNvPr>
                    <pic:cNvPicPr>
                      <a:picLocks noChangeAspect="1"/>
                    </pic:cNvPicPr>
                  </pic:nvPicPr>
                  <pic:blipFill>
                    <a:blip r:embed="rId13"/>
                    <a:stretch>
                      <a:fillRect/>
                    </a:stretch>
                  </pic:blipFill>
                  <pic:spPr>
                    <a:xfrm>
                      <a:off x="0" y="0"/>
                      <a:ext cx="6430543" cy="2399869"/>
                    </a:xfrm>
                    <a:prstGeom prst="rect">
                      <a:avLst/>
                    </a:prstGeom>
                  </pic:spPr>
                </pic:pic>
              </a:graphicData>
            </a:graphic>
          </wp:inline>
        </w:drawing>
      </w:r>
    </w:p>
    <w:p w14:paraId="3FDE089A"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55D04F9F"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EN LA REQUISICIÓN 202400868, POR UN MONTO TOTAL DE </w:t>
      </w:r>
      <w:r w:rsidRPr="00F156DE">
        <w:rPr>
          <w:rFonts w:ascii="Calibri" w:hAnsi="Calibri" w:cs="Calibri"/>
          <w:b/>
        </w:rPr>
        <w:t>$167,470.36</w:t>
      </w:r>
    </w:p>
    <w:p w14:paraId="338B6AF1" w14:textId="77777777" w:rsidR="00F156DE" w:rsidRPr="00F156DE" w:rsidRDefault="00F156DE" w:rsidP="00F156DE">
      <w:pPr>
        <w:shd w:val="clear" w:color="auto" w:fill="FFFFFF"/>
        <w:spacing w:after="100" w:afterAutospacing="1"/>
        <w:contextualSpacing/>
        <w:jc w:val="both"/>
        <w:rPr>
          <w:rFonts w:ascii="Calibri" w:hAnsi="Calibri" w:cs="Calibri"/>
        </w:rPr>
      </w:pPr>
    </w:p>
    <w:p w14:paraId="069273C6"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noProof/>
          <w:lang w:eastAsia="es-MX"/>
        </w:rPr>
        <w:drawing>
          <wp:inline distT="0" distB="0" distL="0" distR="0" wp14:anchorId="10E3BBD4" wp14:editId="622BEF92">
            <wp:extent cx="6321425" cy="2461846"/>
            <wp:effectExtent l="0" t="0" r="3175" b="0"/>
            <wp:docPr id="9" name="Imagen 9">
              <a:extLst xmlns:a="http://schemas.openxmlformats.org/drawingml/2006/main">
                <a:ext uri="{FF2B5EF4-FFF2-40B4-BE49-F238E27FC236}">
                  <a16:creationId xmlns:a16="http://schemas.microsoft.com/office/drawing/2014/main" id="{C971B4AA-B8F3-400F-B0A1-373B9AA8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971B4AA-B8F3-400F-B0A1-373B9AA86191}"/>
                        </a:ext>
                      </a:extLst>
                    </pic:cNvPr>
                    <pic:cNvPicPr>
                      <a:picLocks noChangeAspect="1"/>
                    </pic:cNvPicPr>
                  </pic:nvPicPr>
                  <pic:blipFill>
                    <a:blip r:embed="rId14"/>
                    <a:stretch>
                      <a:fillRect/>
                    </a:stretch>
                  </pic:blipFill>
                  <pic:spPr>
                    <a:xfrm>
                      <a:off x="0" y="0"/>
                      <a:ext cx="6367116" cy="2479640"/>
                    </a:xfrm>
                    <a:prstGeom prst="rect">
                      <a:avLst/>
                    </a:prstGeom>
                  </pic:spPr>
                </pic:pic>
              </a:graphicData>
            </a:graphic>
          </wp:inline>
        </w:drawing>
      </w:r>
    </w:p>
    <w:p w14:paraId="3B702CB3" w14:textId="77777777" w:rsidR="00F156DE" w:rsidRPr="00F156DE" w:rsidRDefault="00F156DE" w:rsidP="00F156DE">
      <w:pPr>
        <w:shd w:val="clear" w:color="auto" w:fill="FFFFFF"/>
        <w:spacing w:after="100" w:afterAutospacing="1"/>
        <w:contextualSpacing/>
        <w:jc w:val="both"/>
        <w:rPr>
          <w:rFonts w:ascii="Calibri" w:hAnsi="Calibri" w:cs="Calibri"/>
        </w:rPr>
      </w:pPr>
    </w:p>
    <w:p w14:paraId="76DA9A0F" w14:textId="77777777" w:rsidR="005A7119" w:rsidRDefault="005A7119" w:rsidP="00F156DE">
      <w:pPr>
        <w:shd w:val="clear" w:color="auto" w:fill="FFFFFF"/>
        <w:spacing w:after="100" w:afterAutospacing="1"/>
        <w:contextualSpacing/>
        <w:jc w:val="both"/>
        <w:rPr>
          <w:rFonts w:ascii="Calibri" w:hAnsi="Calibri" w:cs="Calibri"/>
          <w:b/>
          <w:lang w:val="es-ES_tradnl"/>
        </w:rPr>
      </w:pPr>
    </w:p>
    <w:p w14:paraId="4B568855" w14:textId="77777777" w:rsidR="005A7119" w:rsidRDefault="005A7119" w:rsidP="00F156DE">
      <w:pPr>
        <w:shd w:val="clear" w:color="auto" w:fill="FFFFFF"/>
        <w:spacing w:after="100" w:afterAutospacing="1"/>
        <w:contextualSpacing/>
        <w:jc w:val="both"/>
        <w:rPr>
          <w:rFonts w:ascii="Calibri" w:hAnsi="Calibri" w:cs="Calibri"/>
          <w:b/>
          <w:lang w:val="es-ES_tradnl"/>
        </w:rPr>
      </w:pPr>
    </w:p>
    <w:p w14:paraId="42107F01" w14:textId="77777777" w:rsidR="005A7119" w:rsidRDefault="005A7119" w:rsidP="00F156DE">
      <w:pPr>
        <w:shd w:val="clear" w:color="auto" w:fill="FFFFFF"/>
        <w:spacing w:after="100" w:afterAutospacing="1"/>
        <w:contextualSpacing/>
        <w:jc w:val="both"/>
        <w:rPr>
          <w:rFonts w:ascii="Calibri" w:hAnsi="Calibri" w:cs="Calibri"/>
          <w:b/>
          <w:lang w:val="es-ES_tradnl"/>
        </w:rPr>
      </w:pPr>
    </w:p>
    <w:p w14:paraId="2CF9D73E" w14:textId="77777777" w:rsidR="005A7119" w:rsidRDefault="005A7119" w:rsidP="00F156DE">
      <w:pPr>
        <w:shd w:val="clear" w:color="auto" w:fill="FFFFFF"/>
        <w:spacing w:after="100" w:afterAutospacing="1"/>
        <w:contextualSpacing/>
        <w:jc w:val="both"/>
        <w:rPr>
          <w:rFonts w:ascii="Calibri" w:hAnsi="Calibri" w:cs="Calibri"/>
          <w:b/>
          <w:lang w:val="es-ES_tradnl"/>
        </w:rPr>
      </w:pPr>
    </w:p>
    <w:p w14:paraId="2BF03B59" w14:textId="0DE5339D"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EN LA REQUISICIÓN 202400869, POR UN MONTO TOTAL DE </w:t>
      </w:r>
      <w:r w:rsidRPr="00F156DE">
        <w:rPr>
          <w:rFonts w:ascii="Calibri" w:hAnsi="Calibri" w:cs="Calibri"/>
          <w:b/>
        </w:rPr>
        <w:t>$1’966,200.00</w:t>
      </w:r>
    </w:p>
    <w:p w14:paraId="3A218CAA" w14:textId="77777777" w:rsidR="00F156DE" w:rsidRPr="00F156DE" w:rsidRDefault="00F156DE" w:rsidP="00F156DE">
      <w:pPr>
        <w:shd w:val="clear" w:color="auto" w:fill="FFFFFF"/>
        <w:spacing w:after="100" w:afterAutospacing="1"/>
        <w:contextualSpacing/>
        <w:jc w:val="both"/>
        <w:rPr>
          <w:rFonts w:ascii="Calibri" w:hAnsi="Calibri" w:cs="Calibri"/>
        </w:rPr>
      </w:pPr>
    </w:p>
    <w:p w14:paraId="341E2C9A" w14:textId="77777777" w:rsidR="00F156DE" w:rsidRPr="00F156DE" w:rsidRDefault="00F156DE" w:rsidP="00F156DE">
      <w:pPr>
        <w:shd w:val="clear" w:color="auto" w:fill="FFFFFF"/>
        <w:spacing w:after="100" w:afterAutospacing="1"/>
        <w:contextualSpacing/>
        <w:jc w:val="both"/>
        <w:rPr>
          <w:rFonts w:ascii="Calibri" w:hAnsi="Calibri" w:cs="Calibri"/>
        </w:rPr>
      </w:pPr>
      <w:r w:rsidRPr="00F156DE">
        <w:rPr>
          <w:rFonts w:ascii="Calibri" w:hAnsi="Calibri" w:cs="Calibri"/>
          <w:noProof/>
          <w:lang w:eastAsia="es-MX"/>
        </w:rPr>
        <w:drawing>
          <wp:inline distT="0" distB="0" distL="0" distR="0" wp14:anchorId="7FD11D77" wp14:editId="2F067436">
            <wp:extent cx="6174740" cy="2048607"/>
            <wp:effectExtent l="0" t="0" r="0" b="8890"/>
            <wp:docPr id="6" name="Imagen 9">
              <a:extLst xmlns:a="http://schemas.openxmlformats.org/drawingml/2006/main">
                <a:ext uri="{FF2B5EF4-FFF2-40B4-BE49-F238E27FC236}">
                  <a16:creationId xmlns:a16="http://schemas.microsoft.com/office/drawing/2014/main" id="{8AED8D3C-68E8-402D-B90C-3B020A2B5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AED8D3C-68E8-402D-B90C-3B020A2B518F}"/>
                        </a:ext>
                      </a:extLst>
                    </pic:cNvPr>
                    <pic:cNvPicPr>
                      <a:picLocks noChangeAspect="1"/>
                    </pic:cNvPicPr>
                  </pic:nvPicPr>
                  <pic:blipFill>
                    <a:blip r:embed="rId15"/>
                    <a:stretch>
                      <a:fillRect/>
                    </a:stretch>
                  </pic:blipFill>
                  <pic:spPr>
                    <a:xfrm>
                      <a:off x="0" y="0"/>
                      <a:ext cx="6193374" cy="2054789"/>
                    </a:xfrm>
                    <a:prstGeom prst="rect">
                      <a:avLst/>
                    </a:prstGeom>
                  </pic:spPr>
                </pic:pic>
              </a:graphicData>
            </a:graphic>
          </wp:inline>
        </w:drawing>
      </w:r>
    </w:p>
    <w:p w14:paraId="04A1D76E" w14:textId="77777777" w:rsidR="00F156DE" w:rsidRPr="00F156DE" w:rsidRDefault="00F156DE" w:rsidP="00F156DE">
      <w:pPr>
        <w:shd w:val="clear" w:color="auto" w:fill="FFFFFF"/>
        <w:spacing w:after="100" w:afterAutospacing="1"/>
        <w:contextualSpacing/>
        <w:jc w:val="both"/>
        <w:rPr>
          <w:rFonts w:ascii="Calibri" w:hAnsi="Calibri" w:cs="Calibri"/>
        </w:rPr>
      </w:pPr>
    </w:p>
    <w:p w14:paraId="4FD25560" w14:textId="77777777" w:rsidR="00F156DE" w:rsidRPr="00F156DE" w:rsidRDefault="00F156DE" w:rsidP="00F156DE">
      <w:pPr>
        <w:shd w:val="clear" w:color="auto" w:fill="FFFFFF"/>
        <w:spacing w:after="100" w:afterAutospacing="1"/>
        <w:contextualSpacing/>
        <w:jc w:val="both"/>
        <w:rPr>
          <w:rFonts w:ascii="Calibri" w:hAnsi="Calibri" w:cs="Calibri"/>
          <w:b/>
          <w:lang w:val="es-ES_tradnl"/>
        </w:rPr>
      </w:pPr>
    </w:p>
    <w:p w14:paraId="5322297A"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lang w:val="es-ES_tradnl"/>
        </w:rPr>
        <w:t xml:space="preserve">EN LA REQUISICIÓN 202400870, POR UN MONTO TOTAL DE </w:t>
      </w:r>
      <w:r w:rsidRPr="00F156DE">
        <w:rPr>
          <w:rFonts w:ascii="Calibri" w:hAnsi="Calibri" w:cs="Calibri"/>
          <w:b/>
        </w:rPr>
        <w:t>$1’299,107.20</w:t>
      </w:r>
    </w:p>
    <w:p w14:paraId="609E12D9"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2B45ED65"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noProof/>
          <w:lang w:eastAsia="es-MX"/>
        </w:rPr>
        <w:drawing>
          <wp:inline distT="0" distB="0" distL="0" distR="0" wp14:anchorId="673494C4" wp14:editId="2E9AD233">
            <wp:extent cx="6174105" cy="2819400"/>
            <wp:effectExtent l="0" t="0" r="0" b="0"/>
            <wp:docPr id="21" name="Imagen 9">
              <a:extLst xmlns:a="http://schemas.openxmlformats.org/drawingml/2006/main">
                <a:ext uri="{FF2B5EF4-FFF2-40B4-BE49-F238E27FC236}">
                  <a16:creationId xmlns:a16="http://schemas.microsoft.com/office/drawing/2014/main" id="{4286C5C6-57F7-4D80-BFD6-3BB1A6B23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286C5C6-57F7-4D80-BFD6-3BB1A6B23CD1}"/>
                        </a:ext>
                      </a:extLst>
                    </pic:cNvPr>
                    <pic:cNvPicPr>
                      <a:picLocks noChangeAspect="1"/>
                    </pic:cNvPicPr>
                  </pic:nvPicPr>
                  <pic:blipFill>
                    <a:blip r:embed="rId16"/>
                    <a:stretch>
                      <a:fillRect/>
                    </a:stretch>
                  </pic:blipFill>
                  <pic:spPr>
                    <a:xfrm>
                      <a:off x="0" y="0"/>
                      <a:ext cx="6200204" cy="2831318"/>
                    </a:xfrm>
                    <a:prstGeom prst="rect">
                      <a:avLst/>
                    </a:prstGeom>
                  </pic:spPr>
                </pic:pic>
              </a:graphicData>
            </a:graphic>
          </wp:inline>
        </w:drawing>
      </w:r>
    </w:p>
    <w:p w14:paraId="34B0F802" w14:textId="77777777" w:rsidR="00F156DE" w:rsidRPr="00F156DE" w:rsidRDefault="00F156DE" w:rsidP="00F156DE">
      <w:pPr>
        <w:shd w:val="clear" w:color="auto" w:fill="FFFFFF"/>
        <w:spacing w:after="100" w:afterAutospacing="1"/>
        <w:contextualSpacing/>
        <w:jc w:val="both"/>
        <w:rPr>
          <w:rFonts w:ascii="Calibri" w:hAnsi="Calibri" w:cs="Calibri"/>
          <w:b/>
        </w:rPr>
      </w:pPr>
    </w:p>
    <w:p w14:paraId="04274709" w14:textId="77777777" w:rsidR="00F156DE" w:rsidRPr="00F156DE" w:rsidRDefault="00F156DE" w:rsidP="00F156DE">
      <w:pPr>
        <w:shd w:val="clear" w:color="auto" w:fill="FFFFFF"/>
        <w:spacing w:after="100" w:afterAutospacing="1"/>
        <w:contextualSpacing/>
        <w:jc w:val="both"/>
        <w:rPr>
          <w:rFonts w:ascii="Calibri" w:hAnsi="Calibri" w:cs="Calibri"/>
          <w:b/>
        </w:rPr>
      </w:pPr>
      <w:r w:rsidRPr="00F156DE">
        <w:rPr>
          <w:rFonts w:ascii="Calibri" w:hAnsi="Calibri" w:cs="Calibri"/>
          <w:b/>
        </w:rPr>
        <w:t>DANDO UN MONTO TOTAL GLOBAL DE $3’539,274.84</w:t>
      </w:r>
    </w:p>
    <w:p w14:paraId="71DCE3BB" w14:textId="77777777" w:rsidR="00F156DE" w:rsidRPr="00F156DE" w:rsidRDefault="00F156DE" w:rsidP="00F156DE">
      <w:pPr>
        <w:shd w:val="clear" w:color="auto" w:fill="FFFFFF"/>
        <w:spacing w:after="100" w:afterAutospacing="1"/>
        <w:ind w:left="1080"/>
        <w:contextualSpacing/>
        <w:jc w:val="both"/>
        <w:rPr>
          <w:rFonts w:ascii="Calibri" w:eastAsiaTheme="minorEastAsia" w:hAnsi="Calibri" w:cs="Calibri"/>
          <w:b/>
          <w:u w:val="single"/>
          <w:lang w:val="es-ES_tradnl" w:eastAsia="es-MX"/>
        </w:rPr>
      </w:pPr>
    </w:p>
    <w:p w14:paraId="4219775E"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r w:rsidRPr="00F156DE">
        <w:rPr>
          <w:rFonts w:ascii="Calibri" w:hAnsi="Calibri" w:cs="Calibri"/>
          <w:color w:val="000000"/>
          <w:lang w:eastAsia="es-MX"/>
        </w:rPr>
        <w:t>La convocante tendrá 10 días hábiles para emitir la orden de compra / pedido posterior a la emisión del fallo.</w:t>
      </w:r>
    </w:p>
    <w:p w14:paraId="6605237E" w14:textId="77777777" w:rsidR="00F156DE" w:rsidRPr="00F156DE" w:rsidRDefault="00F156DE" w:rsidP="00F156DE">
      <w:pPr>
        <w:shd w:val="clear" w:color="auto" w:fill="FFFFFF"/>
        <w:tabs>
          <w:tab w:val="left" w:pos="1275"/>
        </w:tabs>
        <w:spacing w:after="100" w:afterAutospacing="1"/>
        <w:contextualSpacing/>
        <w:jc w:val="both"/>
        <w:rPr>
          <w:rFonts w:ascii="Calibri" w:hAnsi="Calibri" w:cs="Calibri"/>
          <w:color w:val="000000"/>
          <w:lang w:eastAsia="es-MX"/>
        </w:rPr>
      </w:pPr>
    </w:p>
    <w:p w14:paraId="6E2F8A83" w14:textId="2E4BCE8F"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D401420" w14:textId="77777777" w:rsidR="007E0AFF" w:rsidRPr="00F156DE" w:rsidRDefault="007E0AFF" w:rsidP="00F156DE">
      <w:pPr>
        <w:shd w:val="clear" w:color="auto" w:fill="FFFFFF"/>
        <w:spacing w:line="253" w:lineRule="atLeast"/>
        <w:jc w:val="both"/>
        <w:rPr>
          <w:rFonts w:ascii="Calibri" w:hAnsi="Calibri" w:cs="Calibri"/>
          <w:color w:val="000000"/>
          <w:lang w:eastAsia="es-MX"/>
        </w:rPr>
      </w:pPr>
    </w:p>
    <w:p w14:paraId="30E1B974" w14:textId="0E50D0BE" w:rsidR="00F156DE" w:rsidRDefault="00F156DE" w:rsidP="00F156DE">
      <w:pPr>
        <w:shd w:val="clear" w:color="auto" w:fill="FFFFFF"/>
        <w:spacing w:line="253" w:lineRule="atLeast"/>
        <w:jc w:val="both"/>
        <w:rPr>
          <w:rFonts w:ascii="Calibri" w:hAnsi="Calibri" w:cs="Calibri"/>
          <w:color w:val="000000"/>
          <w:lang w:eastAsia="es-MX"/>
        </w:rPr>
      </w:pPr>
      <w:r w:rsidRPr="00F156DE">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D64B694" w14:textId="77777777" w:rsidR="007E0AFF" w:rsidRPr="00F156DE" w:rsidRDefault="007E0AFF" w:rsidP="00F156DE">
      <w:pPr>
        <w:shd w:val="clear" w:color="auto" w:fill="FFFFFF"/>
        <w:spacing w:line="253" w:lineRule="atLeast"/>
        <w:jc w:val="both"/>
        <w:rPr>
          <w:rFonts w:ascii="Calibri" w:hAnsi="Calibri" w:cs="Calibri"/>
          <w:color w:val="000000"/>
          <w:lang w:eastAsia="es-MX"/>
        </w:rPr>
      </w:pPr>
    </w:p>
    <w:p w14:paraId="5E946657"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E26F137"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p>
    <w:p w14:paraId="3700D47A"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r w:rsidRPr="00F156DE">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5E40BC9" w14:textId="77777777" w:rsidR="00F156DE" w:rsidRPr="00F156DE" w:rsidRDefault="00F156DE" w:rsidP="00F156DE">
      <w:pPr>
        <w:shd w:val="clear" w:color="auto" w:fill="FFFFFF"/>
        <w:spacing w:line="276" w:lineRule="atLeast"/>
        <w:jc w:val="both"/>
        <w:rPr>
          <w:rFonts w:ascii="Calibri" w:hAnsi="Calibri" w:cs="Calibri"/>
          <w:color w:val="000000"/>
          <w:lang w:eastAsia="es-MX"/>
        </w:rPr>
      </w:pPr>
    </w:p>
    <w:p w14:paraId="2D978BEE" w14:textId="68BCCAEF" w:rsidR="00726AAC" w:rsidRPr="00F156DE" w:rsidRDefault="00F156DE" w:rsidP="00F156DE">
      <w:pPr>
        <w:contextualSpacing/>
        <w:jc w:val="both"/>
        <w:rPr>
          <w:rFonts w:ascii="Calibri" w:hAnsi="Calibri" w:cs="Calibri"/>
          <w:color w:val="000000"/>
          <w:shd w:val="clear" w:color="auto" w:fill="FFFFFF"/>
          <w:lang w:eastAsia="es-MX"/>
        </w:rPr>
      </w:pPr>
      <w:r w:rsidRPr="00F156DE">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DC2197A" w14:textId="77777777" w:rsidR="00F156DE" w:rsidRDefault="00F156DE" w:rsidP="00F156DE">
      <w:pPr>
        <w:contextualSpacing/>
        <w:jc w:val="both"/>
        <w:rPr>
          <w:rFonts w:asciiTheme="minorHAnsi" w:hAnsiTheme="minorHAnsi" w:cstheme="minorHAnsi"/>
          <w:b/>
          <w:lang w:val="es-ES_tradnl"/>
        </w:rPr>
      </w:pPr>
    </w:p>
    <w:p w14:paraId="259508E0" w14:textId="2EC0D71F" w:rsidR="00F156DE" w:rsidRPr="007E0AFF" w:rsidRDefault="00F156DE" w:rsidP="00F156DE">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w:t>
      </w:r>
      <w:proofErr w:type="gramStart"/>
      <w:r w:rsidRPr="005A6971">
        <w:rPr>
          <w:rFonts w:asciiTheme="minorHAnsi" w:hAnsiTheme="minorHAnsi" w:cstheme="minorHAnsi"/>
        </w:rPr>
        <w:t>Presidente</w:t>
      </w:r>
      <w:proofErr w:type="gramEnd"/>
      <w:r w:rsidRPr="005A6971">
        <w:rPr>
          <w:rFonts w:asciiTheme="minorHAnsi" w:hAnsiTheme="minorHAnsi" w:cstheme="minorHAnsi"/>
        </w:rPr>
        <w:t xml:space="preserve"> del Comité de Adquisiciones, comenta </w:t>
      </w:r>
      <w:r w:rsidR="007E0AFF" w:rsidRPr="007E0AFF">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7E0AFF" w:rsidRPr="007E0AFF">
        <w:rPr>
          <w:rFonts w:ascii="Calibri" w:hAnsi="Calibri" w:cs="Calibri"/>
        </w:rPr>
        <w:t>del proveedor</w:t>
      </w:r>
      <w:r w:rsidR="007E0AFF" w:rsidRPr="007E0AFF">
        <w:rPr>
          <w:rFonts w:ascii="Calibri" w:hAnsi="Calibri" w:cs="Calibri"/>
          <w:b/>
        </w:rPr>
        <w:t xml:space="preserve"> MÓNICA GRANJA VERDUZCO, </w:t>
      </w:r>
      <w:r w:rsidR="007E0AFF" w:rsidRPr="007E0AFF">
        <w:rPr>
          <w:rFonts w:ascii="Calibri" w:hAnsi="Calibri" w:cs="Calibri"/>
          <w:lang w:val="es-ES_tradnl"/>
        </w:rPr>
        <w:t>los que estén por la afirmativa, sírvanse manifestarlo levantando su mano.</w:t>
      </w:r>
    </w:p>
    <w:p w14:paraId="61822F3F" w14:textId="77777777" w:rsidR="00F156DE" w:rsidRPr="00726AAC" w:rsidRDefault="00F156DE" w:rsidP="00F156DE">
      <w:pPr>
        <w:shd w:val="clear" w:color="auto" w:fill="FFFFFF"/>
        <w:spacing w:after="100" w:afterAutospacing="1"/>
        <w:contextualSpacing/>
        <w:jc w:val="both"/>
        <w:rPr>
          <w:rFonts w:ascii="Calibri" w:hAnsi="Calibri" w:cs="Calibri"/>
          <w:lang w:val="es-ES_tradnl"/>
        </w:rPr>
      </w:pPr>
    </w:p>
    <w:p w14:paraId="5A5B74BA" w14:textId="77777777" w:rsidR="00F156DE" w:rsidRPr="00726AAC" w:rsidRDefault="00F156DE" w:rsidP="00F156DE">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44E09DB8" w14:textId="77777777" w:rsidR="00726AAC" w:rsidRDefault="00726AAC" w:rsidP="00726AAC">
      <w:pPr>
        <w:contextualSpacing/>
        <w:jc w:val="both"/>
        <w:rPr>
          <w:rFonts w:asciiTheme="minorHAnsi" w:hAnsiTheme="minorHAnsi" w:cstheme="minorHAnsi"/>
          <w:b/>
          <w:lang w:val="es-ES_tradnl"/>
        </w:rPr>
      </w:pPr>
    </w:p>
    <w:p w14:paraId="00AB8B55" w14:textId="4E6F9C26"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53A0933F" w14:textId="57D0E61D" w:rsidR="00611345" w:rsidRPr="00AF2EFF" w:rsidRDefault="00C74018" w:rsidP="004647AC">
      <w:pPr>
        <w:pStyle w:val="Prrafodelista"/>
        <w:numPr>
          <w:ilvl w:val="0"/>
          <w:numId w:val="5"/>
        </w:numPr>
        <w:spacing w:after="160" w:line="259" w:lineRule="auto"/>
        <w:contextualSpacing/>
        <w:jc w:val="both"/>
        <w:rPr>
          <w:rFonts w:asciiTheme="minorHAnsi" w:hAnsiTheme="minorHAnsi" w:cstheme="minorHAnsi"/>
          <w:b/>
        </w:rPr>
      </w:pPr>
      <w:r w:rsidRPr="00AF2EFF">
        <w:rPr>
          <w:rFonts w:asciiTheme="minorHAnsi" w:hAnsiTheme="minorHAnsi" w:cstheme="minorHAnsi"/>
          <w:b/>
        </w:rPr>
        <w:t xml:space="preserve">Adjudicaciones Directas de acuerdo al Artículo 99, Fracción </w:t>
      </w:r>
      <w:r w:rsidR="00760E64" w:rsidRPr="00AF2EFF">
        <w:rPr>
          <w:rFonts w:asciiTheme="minorHAnsi" w:hAnsiTheme="minorHAnsi" w:cstheme="minorHAnsi"/>
          <w:b/>
        </w:rPr>
        <w:t xml:space="preserve">I </w:t>
      </w:r>
      <w:r w:rsidRPr="00AF2EFF">
        <w:rPr>
          <w:rFonts w:asciiTheme="minorHAnsi" w:hAnsiTheme="minorHAnsi" w:cstheme="minorHAnsi"/>
          <w:b/>
        </w:rPr>
        <w:t>del Reglamento de Compras, Enajenaciones y Contratación de Servicios del Municipio de Zapopan Jalisco, se solicita su autorización.</w:t>
      </w:r>
    </w:p>
    <w:p w14:paraId="4E594001" w14:textId="77777777" w:rsidR="00257EF1" w:rsidRDefault="00257EF1" w:rsidP="004310C9">
      <w:pPr>
        <w:jc w:val="both"/>
        <w:rPr>
          <w:rFonts w:cstheme="minorHAnsi"/>
          <w:noProof/>
        </w:rPr>
      </w:pPr>
    </w:p>
    <w:p w14:paraId="2D1F9BA4" w14:textId="2926D9C9" w:rsidR="0093502C" w:rsidRDefault="001D4393" w:rsidP="004310C9">
      <w:pPr>
        <w:jc w:val="both"/>
        <w:rPr>
          <w:rFonts w:cstheme="minorHAnsi"/>
        </w:rPr>
      </w:pPr>
      <w:r>
        <w:rPr>
          <w:rFonts w:cstheme="minorHAnsi"/>
          <w:noProof/>
        </w:rPr>
        <w:drawing>
          <wp:inline distT="0" distB="0" distL="0" distR="0" wp14:anchorId="527DCC5C" wp14:editId="077EAC7E">
            <wp:extent cx="6301105" cy="520065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7">
                      <a:extLst>
                        <a:ext uri="{28A0092B-C50C-407E-A947-70E740481C1C}">
                          <a14:useLocalDpi xmlns:a14="http://schemas.microsoft.com/office/drawing/2010/main" val="0"/>
                        </a:ext>
                      </a:extLst>
                    </a:blip>
                    <a:stretch>
                      <a:fillRect/>
                    </a:stretch>
                  </pic:blipFill>
                  <pic:spPr>
                    <a:xfrm>
                      <a:off x="0" y="0"/>
                      <a:ext cx="6301105" cy="5200650"/>
                    </a:xfrm>
                    <a:prstGeom prst="rect">
                      <a:avLst/>
                    </a:prstGeom>
                  </pic:spPr>
                </pic:pic>
              </a:graphicData>
            </a:graphic>
          </wp:inline>
        </w:drawing>
      </w:r>
    </w:p>
    <w:p w14:paraId="0845B85B" w14:textId="39D6F814" w:rsidR="00257EF1" w:rsidRDefault="00257EF1" w:rsidP="00C74018">
      <w:pPr>
        <w:contextualSpacing/>
        <w:jc w:val="both"/>
        <w:rPr>
          <w:rFonts w:asciiTheme="minorHAnsi" w:hAnsiTheme="minorHAnsi" w:cstheme="minorHAnsi"/>
        </w:rPr>
      </w:pPr>
    </w:p>
    <w:p w14:paraId="1FB3A4E3" w14:textId="6FF0D57C"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4361D8">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w:t>
      </w:r>
      <w:r w:rsidR="00760E64">
        <w:rPr>
          <w:rFonts w:asciiTheme="minorHAnsi" w:eastAsia="Calibri" w:hAnsiTheme="minorHAnsi" w:cstheme="minorHAnsi"/>
          <w:lang w:val="es-ES_tradnl"/>
        </w:rPr>
        <w:t>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4361D8" w:rsidRPr="004361D8">
        <w:rPr>
          <w:rFonts w:asciiTheme="minorHAnsi" w:hAnsiTheme="minorHAnsi" w:cstheme="minorHAnsi"/>
          <w:b/>
          <w:bCs/>
        </w:rPr>
        <w:t>Unanimidad</w:t>
      </w:r>
      <w:r w:rsidRPr="004361D8">
        <w:rPr>
          <w:rFonts w:asciiTheme="minorHAnsi" w:hAnsiTheme="minorHAnsi" w:cstheme="minorHAnsi"/>
          <w:b/>
          <w:bCs/>
        </w:rPr>
        <w:t xml:space="preserve">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053AE7B8" w14:textId="3E8BDF9F" w:rsidR="0093502C" w:rsidRDefault="0093502C" w:rsidP="00C74018">
      <w:pPr>
        <w:contextualSpacing/>
        <w:jc w:val="both"/>
        <w:rPr>
          <w:rFonts w:asciiTheme="minorHAnsi" w:hAnsiTheme="minorHAnsi" w:cstheme="minorHAnsi"/>
        </w:rPr>
      </w:pPr>
    </w:p>
    <w:p w14:paraId="170EBF84" w14:textId="2BD5DBE2" w:rsidR="001D4393" w:rsidRPr="001D4393" w:rsidRDefault="001D4393" w:rsidP="00C74018">
      <w:pPr>
        <w:contextualSpacing/>
        <w:jc w:val="both"/>
        <w:rPr>
          <w:rFonts w:ascii="Calibri" w:hAnsi="Calibri" w:cs="Calibri"/>
        </w:rPr>
      </w:pPr>
    </w:p>
    <w:p w14:paraId="53A7DCDB" w14:textId="0BB633BC" w:rsidR="001D4393" w:rsidRPr="001D4393" w:rsidRDefault="001D4393" w:rsidP="001D4393">
      <w:pPr>
        <w:pStyle w:val="Prrafodelista"/>
        <w:numPr>
          <w:ilvl w:val="0"/>
          <w:numId w:val="5"/>
        </w:numPr>
        <w:spacing w:after="160" w:line="259" w:lineRule="auto"/>
        <w:contextualSpacing/>
        <w:jc w:val="center"/>
        <w:rPr>
          <w:rFonts w:ascii="Calibri" w:hAnsi="Calibri" w:cs="Calibri"/>
          <w:b/>
        </w:rPr>
      </w:pPr>
      <w:r w:rsidRPr="001D4393">
        <w:rPr>
          <w:rFonts w:ascii="Calibri" w:hAnsi="Calibri" w:cs="Calibri"/>
          <w:b/>
        </w:rPr>
        <w:t>Adjudicaciones Directas de acuerdo al Artículo 99, Fracción IV del Reglamento de Compras, Enajenaciones y Contratación de Servicios del Municipio de Zapopan Jalisco.</w:t>
      </w:r>
    </w:p>
    <w:p w14:paraId="46613808" w14:textId="382DAAFA" w:rsidR="001D4393" w:rsidRDefault="001D4393"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4B04FF8D" wp14:editId="0732B93E">
            <wp:extent cx="6286500" cy="25622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6287376" cy="2562582"/>
                    </a:xfrm>
                    <a:prstGeom prst="rect">
                      <a:avLst/>
                    </a:prstGeom>
                  </pic:spPr>
                </pic:pic>
              </a:graphicData>
            </a:graphic>
          </wp:inline>
        </w:drawing>
      </w:r>
    </w:p>
    <w:p w14:paraId="619FF01A" w14:textId="77777777" w:rsidR="001D4393" w:rsidRDefault="001D4393" w:rsidP="001D4393">
      <w:pPr>
        <w:ind w:right="-142"/>
        <w:jc w:val="both"/>
        <w:rPr>
          <w:rFonts w:asciiTheme="minorHAnsi" w:hAnsiTheme="minorHAnsi" w:cstheme="minorHAnsi"/>
          <w:sz w:val="22"/>
          <w:szCs w:val="22"/>
        </w:rPr>
      </w:pPr>
    </w:p>
    <w:p w14:paraId="0323DC62" w14:textId="21AC14A0" w:rsidR="001D4393" w:rsidRDefault="001D4393" w:rsidP="001D4393">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22C88F08" w14:textId="77777777" w:rsidR="001D4393" w:rsidRDefault="001D4393" w:rsidP="00C74018">
      <w:pPr>
        <w:contextualSpacing/>
        <w:jc w:val="both"/>
        <w:rPr>
          <w:rFonts w:asciiTheme="minorHAnsi" w:hAnsiTheme="minorHAnsi" w:cstheme="minorHAnsi"/>
        </w:rPr>
      </w:pPr>
    </w:p>
    <w:p w14:paraId="03F43392" w14:textId="15973928" w:rsidR="0093502C" w:rsidRPr="0093502C" w:rsidRDefault="0093502C" w:rsidP="0093502C">
      <w:pPr>
        <w:spacing w:line="276" w:lineRule="auto"/>
        <w:jc w:val="center"/>
        <w:rPr>
          <w:rFonts w:ascii="Calibri" w:hAnsi="Calibri" w:cs="Calibri"/>
          <w:b/>
        </w:rPr>
      </w:pPr>
      <w:r w:rsidRPr="0093502C">
        <w:rPr>
          <w:rFonts w:ascii="Calibri" w:hAnsi="Calibri" w:cs="Calibri"/>
          <w:b/>
        </w:rPr>
        <w:t>3. Ampliaciones de acuerdo al Artículo 115, del Reglamento de Compras, Enajenaciones y Contratación de Servicios del Municipio de Zapopan Jalisco</w:t>
      </w:r>
      <w:r>
        <w:rPr>
          <w:rFonts w:ascii="Calibri" w:hAnsi="Calibri" w:cs="Calibri"/>
          <w:b/>
        </w:rPr>
        <w:t>.</w:t>
      </w:r>
    </w:p>
    <w:p w14:paraId="3DA38833" w14:textId="600F3BFF" w:rsidR="0093502C" w:rsidRDefault="00B24DAF" w:rsidP="00C74018">
      <w:pPr>
        <w:contextualSpacing/>
        <w:jc w:val="both"/>
        <w:rPr>
          <w:rFonts w:asciiTheme="minorHAnsi" w:hAnsiTheme="minorHAnsi" w:cstheme="minorHAnsi"/>
        </w:rPr>
      </w:pPr>
      <w:r>
        <w:rPr>
          <w:rFonts w:ascii="Calibri" w:hAnsi="Calibri" w:cs="Calibri"/>
          <w:b/>
          <w:noProof/>
        </w:rPr>
        <w:drawing>
          <wp:inline distT="0" distB="0" distL="0" distR="0" wp14:anchorId="437D8B64" wp14:editId="3CE7ACE7">
            <wp:extent cx="6301105" cy="24003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9">
                      <a:extLst>
                        <a:ext uri="{28A0092B-C50C-407E-A947-70E740481C1C}">
                          <a14:useLocalDpi xmlns:a14="http://schemas.microsoft.com/office/drawing/2010/main" val="0"/>
                        </a:ext>
                      </a:extLst>
                    </a:blip>
                    <a:stretch>
                      <a:fillRect/>
                    </a:stretch>
                  </pic:blipFill>
                  <pic:spPr>
                    <a:xfrm>
                      <a:off x="0" y="0"/>
                      <a:ext cx="6301105" cy="2400300"/>
                    </a:xfrm>
                    <a:prstGeom prst="rect">
                      <a:avLst/>
                    </a:prstGeom>
                  </pic:spPr>
                </pic:pic>
              </a:graphicData>
            </a:graphic>
          </wp:inline>
        </w:drawing>
      </w:r>
    </w:p>
    <w:p w14:paraId="592577E7" w14:textId="77777777" w:rsidR="00B24DAF" w:rsidRPr="00B24DAF" w:rsidRDefault="00B24DAF" w:rsidP="00B24DAF">
      <w:pPr>
        <w:pStyle w:val="Prrafodelista"/>
        <w:numPr>
          <w:ilvl w:val="0"/>
          <w:numId w:val="30"/>
        </w:numPr>
        <w:jc w:val="both"/>
        <w:rPr>
          <w:rFonts w:asciiTheme="minorHAnsi" w:eastAsia="Century Gothic" w:hAnsiTheme="minorHAnsi" w:cstheme="minorHAnsi"/>
          <w:b/>
          <w:bCs/>
        </w:rPr>
      </w:pPr>
      <w:r w:rsidRPr="00B24DAF">
        <w:rPr>
          <w:rFonts w:asciiTheme="minorHAnsi" w:eastAsia="Century Gothic" w:hAnsiTheme="minorHAnsi" w:cstheme="minorHAnsi"/>
          <w:b/>
          <w:bCs/>
        </w:rPr>
        <w:t>Asuntos varios</w:t>
      </w:r>
    </w:p>
    <w:p w14:paraId="7A3D7255" w14:textId="77777777" w:rsidR="00B24DAF" w:rsidRDefault="00B24DAF" w:rsidP="00B24DAF">
      <w:pPr>
        <w:jc w:val="both"/>
        <w:rPr>
          <w:rFonts w:asciiTheme="minorHAnsi" w:eastAsia="Century Gothic" w:hAnsiTheme="minorHAnsi" w:cstheme="minorHAnsi"/>
        </w:rPr>
      </w:pPr>
    </w:p>
    <w:p w14:paraId="23A3001B" w14:textId="7F83B180" w:rsidR="00D761F5" w:rsidRPr="00B24DAF" w:rsidRDefault="007E0AFF" w:rsidP="00B24DAF">
      <w:pPr>
        <w:jc w:val="both"/>
        <w:rPr>
          <w:rFonts w:asciiTheme="minorHAnsi" w:eastAsia="Century Gothic" w:hAnsiTheme="minorHAnsi" w:cstheme="minorHAnsi"/>
        </w:rPr>
      </w:pPr>
      <w:r w:rsidRPr="00B24DAF">
        <w:rPr>
          <w:rFonts w:asciiTheme="minorHAnsi" w:eastAsia="Century Gothic" w:hAnsiTheme="minorHAnsi" w:cstheme="minorHAnsi"/>
        </w:rPr>
        <w:t>E</w:t>
      </w:r>
      <w:r w:rsidR="00B462EB" w:rsidRPr="00B24DAF">
        <w:rPr>
          <w:rFonts w:asciiTheme="minorHAnsi" w:eastAsia="Century Gothic" w:hAnsiTheme="minorHAnsi" w:cstheme="minorHAnsi"/>
        </w:rPr>
        <w:t xml:space="preserve">dmundo Antonio Amutio Villa, representante del </w:t>
      </w:r>
      <w:proofErr w:type="gramStart"/>
      <w:r w:rsidR="00B462EB" w:rsidRPr="00B24DAF">
        <w:rPr>
          <w:rFonts w:asciiTheme="minorHAnsi" w:eastAsia="Century Gothic" w:hAnsiTheme="minorHAnsi" w:cstheme="minorHAnsi"/>
        </w:rPr>
        <w:t>Presidente</w:t>
      </w:r>
      <w:proofErr w:type="gramEnd"/>
      <w:r w:rsidR="00B462EB" w:rsidRPr="00B24DAF">
        <w:rPr>
          <w:rFonts w:asciiTheme="minorHAnsi" w:eastAsia="Century Gothic" w:hAnsiTheme="minorHAnsi" w:cstheme="minorHAnsi"/>
        </w:rPr>
        <w:t xml:space="preserve"> del Comité de Adquisiciones Municipales comenta si hay un algún asunto vario que tratar.</w:t>
      </w:r>
    </w:p>
    <w:p w14:paraId="5EAE7758" w14:textId="77777777" w:rsidR="000347F7" w:rsidRPr="00B462EB" w:rsidRDefault="000347F7" w:rsidP="00B462EB">
      <w:pPr>
        <w:jc w:val="both"/>
        <w:rPr>
          <w:rFonts w:asciiTheme="minorHAnsi" w:eastAsia="Cambria" w:hAnsiTheme="minorHAnsi" w:cstheme="minorHAnsi"/>
          <w:bCs/>
          <w:iCs/>
        </w:rPr>
      </w:pPr>
    </w:p>
    <w:p w14:paraId="4CAEA061" w14:textId="511C61F1"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40B1D">
        <w:rPr>
          <w:rFonts w:asciiTheme="minorHAnsi" w:eastAsia="Century Gothic" w:hAnsiTheme="minorHAnsi" w:cstheme="minorHAnsi"/>
        </w:rPr>
        <w:t>Décima</w:t>
      </w:r>
      <w:r w:rsidR="001279BD">
        <w:rPr>
          <w:rFonts w:asciiTheme="minorHAnsi" w:eastAsia="Century Gothic" w:hAnsiTheme="minorHAnsi" w:cstheme="minorHAnsi"/>
        </w:rPr>
        <w:t xml:space="preserve"> </w:t>
      </w:r>
      <w:r w:rsidR="00B24DAF">
        <w:rPr>
          <w:rFonts w:asciiTheme="minorHAnsi" w:eastAsia="Century Gothic" w:hAnsiTheme="minorHAnsi" w:cstheme="minorHAnsi"/>
        </w:rPr>
        <w:t>Tercera</w:t>
      </w:r>
      <w:r w:rsidR="005D30CF">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0347F7">
        <w:rPr>
          <w:rFonts w:asciiTheme="minorHAnsi" w:eastAsia="Century Gothic" w:hAnsiTheme="minorHAnsi" w:cstheme="minorHAnsi"/>
        </w:rPr>
        <w:t>1</w:t>
      </w:r>
      <w:r w:rsidR="00B24DAF">
        <w:rPr>
          <w:rFonts w:asciiTheme="minorHAnsi" w:eastAsia="Century Gothic" w:hAnsiTheme="minorHAnsi" w:cstheme="minorHAnsi"/>
        </w:rPr>
        <w:t>0:38</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B24DAF">
        <w:rPr>
          <w:rFonts w:asciiTheme="minorHAnsi" w:eastAsia="Century Gothic" w:hAnsiTheme="minorHAnsi" w:cstheme="minorHAnsi"/>
        </w:rPr>
        <w:t>06</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B24DAF">
        <w:rPr>
          <w:rFonts w:asciiTheme="minorHAnsi" w:eastAsia="Century Gothic" w:hAnsiTheme="minorHAnsi" w:cstheme="minorHAnsi"/>
        </w:rPr>
        <w:t>juni</w:t>
      </w:r>
      <w:r w:rsidR="00140B1D">
        <w:rPr>
          <w:rFonts w:asciiTheme="minorHAnsi" w:eastAsia="Century Gothic" w:hAnsiTheme="minorHAnsi" w:cstheme="minorHAnsi"/>
        </w:rPr>
        <w:t>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A715289" w14:textId="77777777" w:rsidR="00BA46E5" w:rsidRPr="001F3F34" w:rsidRDefault="00BA46E5" w:rsidP="002F6699">
      <w:pPr>
        <w:jc w:val="both"/>
        <w:rPr>
          <w:rFonts w:ascii="Calibri" w:eastAsia="Century Gothic" w:hAnsi="Calibri" w:cs="Calibri"/>
        </w:rPr>
      </w:pPr>
    </w:p>
    <w:p w14:paraId="68EED210" w14:textId="77777777" w:rsidR="007E0AFF" w:rsidRPr="007E0AFF" w:rsidRDefault="007E0AFF" w:rsidP="007E0AFF">
      <w:pPr>
        <w:tabs>
          <w:tab w:val="left" w:pos="3969"/>
        </w:tabs>
        <w:spacing w:line="360" w:lineRule="auto"/>
        <w:ind w:left="708"/>
        <w:jc w:val="center"/>
        <w:rPr>
          <w:rFonts w:ascii="Calibri" w:hAnsi="Calibri" w:cs="Calibri"/>
          <w:b/>
        </w:rPr>
      </w:pPr>
      <w:bookmarkStart w:id="3" w:name="_Hlk164944114"/>
      <w:r w:rsidRPr="007E0AFF">
        <w:rPr>
          <w:rFonts w:ascii="Calibri" w:hAnsi="Calibri" w:cs="Calibri"/>
          <w:b/>
        </w:rPr>
        <w:t>Integrantes Vocales con voz y voto</w:t>
      </w:r>
    </w:p>
    <w:p w14:paraId="2CFDAD78" w14:textId="07C32AC3" w:rsidR="007E0AFF" w:rsidRDefault="007E0AFF" w:rsidP="007E0AFF">
      <w:pPr>
        <w:pStyle w:val="Sinespaciado"/>
        <w:ind w:left="708"/>
        <w:rPr>
          <w:rFonts w:cs="Calibri"/>
          <w:sz w:val="24"/>
          <w:szCs w:val="24"/>
          <w:highlight w:val="magenta"/>
        </w:rPr>
      </w:pPr>
    </w:p>
    <w:p w14:paraId="654C2805" w14:textId="77777777" w:rsidR="005A7119" w:rsidRPr="007E0AFF" w:rsidRDefault="005A7119" w:rsidP="007E0AFF">
      <w:pPr>
        <w:pStyle w:val="Sinespaciado"/>
        <w:ind w:left="708"/>
        <w:rPr>
          <w:rFonts w:cs="Calibri"/>
          <w:sz w:val="24"/>
          <w:szCs w:val="24"/>
          <w:highlight w:val="magenta"/>
        </w:rPr>
      </w:pPr>
    </w:p>
    <w:p w14:paraId="1AF49F86" w14:textId="77777777" w:rsidR="007E0AFF" w:rsidRPr="007E0AFF" w:rsidRDefault="007E0AFF" w:rsidP="007E0AFF">
      <w:pPr>
        <w:pStyle w:val="Sinespaciado"/>
        <w:ind w:left="708"/>
        <w:rPr>
          <w:rFonts w:cs="Calibri"/>
          <w:sz w:val="24"/>
          <w:szCs w:val="24"/>
          <w:highlight w:val="magenta"/>
        </w:rPr>
      </w:pPr>
    </w:p>
    <w:p w14:paraId="3598A3BC" w14:textId="77777777" w:rsidR="007E0AFF" w:rsidRPr="007E0AFF" w:rsidRDefault="007E0AFF" w:rsidP="007E0AFF">
      <w:pPr>
        <w:ind w:left="708"/>
        <w:jc w:val="center"/>
        <w:rPr>
          <w:rFonts w:ascii="Calibri" w:hAnsi="Calibri" w:cs="Calibri"/>
          <w:b/>
        </w:rPr>
      </w:pPr>
    </w:p>
    <w:p w14:paraId="3BCE24C9" w14:textId="77777777" w:rsidR="007E0AFF" w:rsidRPr="007E0AFF" w:rsidRDefault="007E0AFF" w:rsidP="007E0AFF">
      <w:pPr>
        <w:ind w:left="708"/>
        <w:jc w:val="center"/>
        <w:rPr>
          <w:rFonts w:ascii="Calibri" w:hAnsi="Calibri" w:cs="Calibri"/>
          <w:b/>
        </w:rPr>
      </w:pPr>
      <w:r w:rsidRPr="007E0AFF">
        <w:rPr>
          <w:rFonts w:ascii="Calibri" w:hAnsi="Calibri" w:cs="Calibri"/>
          <w:b/>
        </w:rPr>
        <w:t>Edmundo Antonio Amutio Villa.</w:t>
      </w:r>
    </w:p>
    <w:p w14:paraId="6E66036A" w14:textId="77777777" w:rsidR="007E0AFF" w:rsidRPr="007E0AFF" w:rsidRDefault="007E0AFF" w:rsidP="007E0AFF">
      <w:pPr>
        <w:ind w:left="708"/>
        <w:jc w:val="center"/>
        <w:rPr>
          <w:rFonts w:ascii="Calibri" w:hAnsi="Calibri" w:cs="Calibri"/>
          <w:lang w:val="es-ES"/>
        </w:rPr>
      </w:pPr>
      <w:r w:rsidRPr="007E0AFF">
        <w:rPr>
          <w:rFonts w:ascii="Calibri" w:hAnsi="Calibri" w:cs="Calibri"/>
          <w:lang w:val="es-ES"/>
        </w:rPr>
        <w:t>Presidente del Comité de Adquisiciones Municipales.</w:t>
      </w:r>
    </w:p>
    <w:p w14:paraId="5A9DF5E3" w14:textId="77777777" w:rsidR="007E0AFF" w:rsidRPr="007E0AFF" w:rsidRDefault="007E0AFF" w:rsidP="007E0AFF">
      <w:pPr>
        <w:ind w:left="708"/>
        <w:jc w:val="center"/>
        <w:rPr>
          <w:rFonts w:ascii="Calibri" w:hAnsi="Calibri" w:cs="Calibri"/>
          <w:b/>
        </w:rPr>
      </w:pPr>
      <w:r w:rsidRPr="007E0AFF">
        <w:rPr>
          <w:rFonts w:ascii="Calibri" w:hAnsi="Calibri" w:cs="Calibri"/>
        </w:rPr>
        <w:t>Suplente.</w:t>
      </w:r>
    </w:p>
    <w:p w14:paraId="78EEF362" w14:textId="77777777" w:rsidR="007E0AFF" w:rsidRPr="007E0AFF" w:rsidRDefault="007E0AFF" w:rsidP="007E0AFF">
      <w:pPr>
        <w:pStyle w:val="Sinespaciado"/>
        <w:ind w:left="708"/>
        <w:jc w:val="center"/>
        <w:rPr>
          <w:rFonts w:cs="Calibri"/>
          <w:b/>
          <w:sz w:val="24"/>
          <w:szCs w:val="24"/>
        </w:rPr>
      </w:pPr>
    </w:p>
    <w:p w14:paraId="01FBE25A" w14:textId="77777777" w:rsidR="007E0AFF" w:rsidRPr="007E0AFF" w:rsidRDefault="007E0AFF" w:rsidP="007E0AFF">
      <w:pPr>
        <w:pStyle w:val="Sinespaciado"/>
        <w:ind w:left="708"/>
        <w:jc w:val="center"/>
        <w:rPr>
          <w:rFonts w:cs="Calibri"/>
          <w:b/>
          <w:sz w:val="24"/>
          <w:szCs w:val="24"/>
        </w:rPr>
      </w:pPr>
    </w:p>
    <w:p w14:paraId="289B1BD9" w14:textId="35A835F6" w:rsidR="007E0AFF" w:rsidRDefault="007E0AFF" w:rsidP="007E0AFF">
      <w:pPr>
        <w:pStyle w:val="Sinespaciado"/>
        <w:ind w:left="708"/>
        <w:jc w:val="center"/>
        <w:rPr>
          <w:rFonts w:cs="Calibri"/>
          <w:b/>
          <w:sz w:val="24"/>
          <w:szCs w:val="24"/>
        </w:rPr>
      </w:pPr>
    </w:p>
    <w:p w14:paraId="112AF8A9" w14:textId="77777777" w:rsidR="005A7119" w:rsidRPr="007E0AFF" w:rsidRDefault="005A7119" w:rsidP="007E0AFF">
      <w:pPr>
        <w:pStyle w:val="Sinespaciado"/>
        <w:ind w:left="708"/>
        <w:jc w:val="center"/>
        <w:rPr>
          <w:rFonts w:cs="Calibri"/>
          <w:b/>
          <w:sz w:val="24"/>
          <w:szCs w:val="24"/>
        </w:rPr>
      </w:pPr>
    </w:p>
    <w:p w14:paraId="61880B6D"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Dialhery Díaz González.</w:t>
      </w:r>
    </w:p>
    <w:p w14:paraId="3B2B4C42"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Dirección de Administración.</w:t>
      </w:r>
    </w:p>
    <w:p w14:paraId="07195CE4"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Titular.</w:t>
      </w:r>
    </w:p>
    <w:p w14:paraId="730D534B" w14:textId="77777777" w:rsidR="007E0AFF" w:rsidRPr="007E0AFF" w:rsidRDefault="007E0AFF" w:rsidP="007E0AFF">
      <w:pPr>
        <w:pStyle w:val="Sinespaciado"/>
        <w:ind w:left="708"/>
        <w:jc w:val="center"/>
        <w:rPr>
          <w:rFonts w:cs="Calibri"/>
          <w:b/>
          <w:sz w:val="24"/>
          <w:szCs w:val="24"/>
        </w:rPr>
      </w:pPr>
    </w:p>
    <w:p w14:paraId="6141547D" w14:textId="77777777" w:rsidR="007E0AFF" w:rsidRPr="007E0AFF" w:rsidRDefault="007E0AFF" w:rsidP="007E0AFF">
      <w:pPr>
        <w:pStyle w:val="Sinespaciado"/>
        <w:ind w:left="708"/>
        <w:jc w:val="center"/>
        <w:rPr>
          <w:rFonts w:cs="Calibri"/>
          <w:b/>
          <w:sz w:val="24"/>
          <w:szCs w:val="24"/>
        </w:rPr>
      </w:pPr>
    </w:p>
    <w:p w14:paraId="22531D26" w14:textId="77777777" w:rsidR="007E0AFF" w:rsidRPr="007E0AFF" w:rsidRDefault="007E0AFF" w:rsidP="007E0AFF">
      <w:pPr>
        <w:pStyle w:val="Sinespaciado"/>
        <w:ind w:left="708"/>
        <w:jc w:val="center"/>
        <w:rPr>
          <w:rFonts w:cs="Calibri"/>
          <w:b/>
          <w:sz w:val="24"/>
          <w:szCs w:val="24"/>
        </w:rPr>
      </w:pPr>
    </w:p>
    <w:p w14:paraId="6991F732" w14:textId="77777777" w:rsidR="007E0AFF" w:rsidRPr="007E0AFF" w:rsidRDefault="007E0AFF" w:rsidP="007E0AFF">
      <w:pPr>
        <w:pStyle w:val="Sinespaciado"/>
        <w:ind w:left="708"/>
        <w:jc w:val="center"/>
        <w:rPr>
          <w:rFonts w:cs="Calibri"/>
          <w:b/>
          <w:sz w:val="24"/>
          <w:szCs w:val="24"/>
        </w:rPr>
      </w:pPr>
    </w:p>
    <w:p w14:paraId="1FC52271"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Tania Álvarez Hernández.</w:t>
      </w:r>
    </w:p>
    <w:p w14:paraId="68C70464"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Sindicatura.</w:t>
      </w:r>
    </w:p>
    <w:p w14:paraId="36006B23"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Suplente.</w:t>
      </w:r>
    </w:p>
    <w:p w14:paraId="491AEC64" w14:textId="77777777" w:rsidR="007E0AFF" w:rsidRPr="007E0AFF" w:rsidRDefault="007E0AFF" w:rsidP="007E0AFF">
      <w:pPr>
        <w:pStyle w:val="Sinespaciado"/>
        <w:ind w:left="708"/>
        <w:jc w:val="center"/>
        <w:rPr>
          <w:rFonts w:cs="Calibri"/>
          <w:sz w:val="24"/>
          <w:szCs w:val="24"/>
        </w:rPr>
      </w:pPr>
    </w:p>
    <w:p w14:paraId="28EB8787" w14:textId="77777777" w:rsidR="007E0AFF" w:rsidRPr="007E0AFF" w:rsidRDefault="007E0AFF" w:rsidP="007E0AFF">
      <w:pPr>
        <w:pStyle w:val="Sinespaciado"/>
        <w:ind w:left="708"/>
        <w:jc w:val="center"/>
        <w:rPr>
          <w:rFonts w:cs="Calibri"/>
          <w:sz w:val="24"/>
          <w:szCs w:val="24"/>
        </w:rPr>
      </w:pPr>
    </w:p>
    <w:p w14:paraId="6EBB1FA8" w14:textId="77777777" w:rsidR="007E0AFF" w:rsidRPr="007E0AFF" w:rsidRDefault="007E0AFF" w:rsidP="007E0AFF">
      <w:pPr>
        <w:pStyle w:val="Sinespaciado"/>
        <w:ind w:left="708"/>
        <w:jc w:val="center"/>
        <w:rPr>
          <w:rFonts w:cs="Calibri"/>
          <w:sz w:val="24"/>
          <w:szCs w:val="24"/>
        </w:rPr>
      </w:pPr>
    </w:p>
    <w:p w14:paraId="1BBA532A" w14:textId="77777777" w:rsidR="007E0AFF" w:rsidRPr="007E0AFF" w:rsidRDefault="007E0AFF" w:rsidP="007E0AFF">
      <w:pPr>
        <w:pStyle w:val="Sinespaciado"/>
        <w:ind w:left="708"/>
        <w:jc w:val="center"/>
        <w:rPr>
          <w:rFonts w:cs="Calibri"/>
          <w:sz w:val="24"/>
          <w:szCs w:val="24"/>
        </w:rPr>
      </w:pPr>
    </w:p>
    <w:p w14:paraId="561531B9"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Talina Robles Villaseñor.</w:t>
      </w:r>
    </w:p>
    <w:p w14:paraId="06215A48"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Tesorería Municipal.</w:t>
      </w:r>
    </w:p>
    <w:p w14:paraId="489127FD"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Suplente.</w:t>
      </w:r>
    </w:p>
    <w:p w14:paraId="03B7F8B8" w14:textId="77777777" w:rsidR="007E0AFF" w:rsidRPr="007E0AFF" w:rsidRDefault="007E0AFF" w:rsidP="007E0AFF">
      <w:pPr>
        <w:pStyle w:val="Sinespaciado"/>
        <w:ind w:left="708"/>
        <w:jc w:val="center"/>
        <w:rPr>
          <w:rFonts w:cs="Calibri"/>
          <w:sz w:val="24"/>
          <w:szCs w:val="24"/>
        </w:rPr>
      </w:pPr>
    </w:p>
    <w:p w14:paraId="43CD5C39" w14:textId="77777777" w:rsidR="007E0AFF" w:rsidRPr="007E0AFF" w:rsidRDefault="007E0AFF" w:rsidP="007E0AFF">
      <w:pPr>
        <w:pStyle w:val="Sinespaciado"/>
        <w:ind w:left="708"/>
        <w:jc w:val="center"/>
        <w:rPr>
          <w:rFonts w:cs="Calibri"/>
          <w:sz w:val="24"/>
          <w:szCs w:val="24"/>
        </w:rPr>
      </w:pPr>
    </w:p>
    <w:p w14:paraId="3857C515" w14:textId="77777777" w:rsidR="007E0AFF" w:rsidRPr="007E0AFF" w:rsidRDefault="007E0AFF" w:rsidP="007E0AFF">
      <w:pPr>
        <w:pStyle w:val="Sinespaciado"/>
        <w:ind w:left="708"/>
        <w:jc w:val="center"/>
        <w:rPr>
          <w:rFonts w:cs="Calibri"/>
          <w:sz w:val="24"/>
          <w:szCs w:val="24"/>
        </w:rPr>
      </w:pPr>
    </w:p>
    <w:p w14:paraId="1A309052" w14:textId="77777777" w:rsidR="007E0AFF" w:rsidRPr="007E0AFF" w:rsidRDefault="007E0AFF" w:rsidP="007E0AFF">
      <w:pPr>
        <w:pStyle w:val="Sinespaciado"/>
        <w:ind w:left="708"/>
        <w:jc w:val="center"/>
        <w:rPr>
          <w:rFonts w:cs="Calibri"/>
          <w:sz w:val="24"/>
          <w:szCs w:val="24"/>
        </w:rPr>
      </w:pPr>
    </w:p>
    <w:p w14:paraId="541D5D86"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Belén Lizeth Muñoz Ruvalcaba.</w:t>
      </w:r>
    </w:p>
    <w:p w14:paraId="0599BF51" w14:textId="77777777" w:rsidR="007E0AFF" w:rsidRPr="007E0AFF" w:rsidRDefault="007E0AFF" w:rsidP="007E0AFF">
      <w:pPr>
        <w:pStyle w:val="Sinespaciado"/>
        <w:ind w:left="708"/>
        <w:jc w:val="center"/>
        <w:rPr>
          <w:rFonts w:cs="Calibri"/>
          <w:b/>
          <w:sz w:val="24"/>
          <w:szCs w:val="24"/>
        </w:rPr>
      </w:pPr>
      <w:r w:rsidRPr="007E0AFF">
        <w:rPr>
          <w:rFonts w:cs="Calibri"/>
          <w:sz w:val="24"/>
          <w:szCs w:val="24"/>
        </w:rPr>
        <w:t>Coordinación General de Desarrollo Económico y Combate a la Desigualdad.</w:t>
      </w:r>
    </w:p>
    <w:p w14:paraId="764D2D89"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Suplente.</w:t>
      </w:r>
    </w:p>
    <w:p w14:paraId="09D8D9EF" w14:textId="77777777" w:rsidR="007E0AFF" w:rsidRPr="007E0AFF" w:rsidRDefault="007E0AFF" w:rsidP="007E0AFF">
      <w:pPr>
        <w:pStyle w:val="Sinespaciado"/>
        <w:ind w:left="708"/>
        <w:jc w:val="center"/>
        <w:rPr>
          <w:rFonts w:cs="Calibri"/>
          <w:sz w:val="24"/>
          <w:szCs w:val="24"/>
        </w:rPr>
      </w:pPr>
    </w:p>
    <w:p w14:paraId="5F2D4E5C" w14:textId="61665DDA" w:rsidR="007E0AFF" w:rsidRDefault="007E0AFF" w:rsidP="007E0AFF">
      <w:pPr>
        <w:tabs>
          <w:tab w:val="left" w:pos="6882"/>
        </w:tabs>
        <w:rPr>
          <w:rFonts w:ascii="Calibri" w:hAnsi="Calibri" w:cs="Calibri"/>
        </w:rPr>
      </w:pPr>
    </w:p>
    <w:p w14:paraId="2F2B512F" w14:textId="77777777" w:rsidR="005A7119" w:rsidRPr="007E0AFF" w:rsidRDefault="005A7119" w:rsidP="007E0AFF">
      <w:pPr>
        <w:tabs>
          <w:tab w:val="left" w:pos="6882"/>
        </w:tabs>
        <w:rPr>
          <w:rFonts w:ascii="Calibri" w:hAnsi="Calibri" w:cs="Calibri"/>
        </w:rPr>
      </w:pPr>
    </w:p>
    <w:p w14:paraId="68240386" w14:textId="77777777" w:rsidR="007E0AFF" w:rsidRPr="007E0AFF" w:rsidRDefault="007E0AFF" w:rsidP="007E0AFF">
      <w:pPr>
        <w:ind w:left="708"/>
        <w:rPr>
          <w:rFonts w:ascii="Calibri" w:hAnsi="Calibri" w:cs="Calibri"/>
        </w:rPr>
      </w:pPr>
    </w:p>
    <w:p w14:paraId="53AD5DB0"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Antonio Martin del Campo Sáenz.</w:t>
      </w:r>
    </w:p>
    <w:p w14:paraId="3CF00506" w14:textId="77777777" w:rsidR="007E0AFF" w:rsidRPr="007E0AFF" w:rsidRDefault="007E0AFF" w:rsidP="007E0AFF">
      <w:pPr>
        <w:pStyle w:val="Sinespaciado"/>
        <w:ind w:left="708"/>
        <w:jc w:val="center"/>
        <w:rPr>
          <w:rFonts w:cs="Calibri"/>
          <w:b/>
          <w:sz w:val="24"/>
          <w:szCs w:val="24"/>
        </w:rPr>
      </w:pPr>
      <w:r w:rsidRPr="007E0AFF">
        <w:rPr>
          <w:rFonts w:cs="Calibri"/>
          <w:sz w:val="24"/>
          <w:szCs w:val="24"/>
        </w:rPr>
        <w:t>Dirección de Desarrollo Agropecuario.</w:t>
      </w:r>
    </w:p>
    <w:p w14:paraId="5EFD9A15"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Suplente.</w:t>
      </w:r>
    </w:p>
    <w:p w14:paraId="420D0ED7" w14:textId="77777777" w:rsidR="007E0AFF" w:rsidRPr="007E0AFF" w:rsidRDefault="007E0AFF" w:rsidP="007E0AFF">
      <w:pPr>
        <w:ind w:left="708"/>
        <w:rPr>
          <w:rFonts w:ascii="Calibri" w:hAnsi="Calibri" w:cs="Calibri"/>
        </w:rPr>
      </w:pPr>
    </w:p>
    <w:p w14:paraId="09FF2793" w14:textId="77777777" w:rsidR="007E0AFF" w:rsidRPr="007E0AFF" w:rsidRDefault="007E0AFF" w:rsidP="007E0AFF">
      <w:pPr>
        <w:ind w:left="708"/>
        <w:rPr>
          <w:rFonts w:ascii="Calibri" w:hAnsi="Calibri" w:cs="Calibri"/>
        </w:rPr>
      </w:pPr>
    </w:p>
    <w:p w14:paraId="13568251" w14:textId="38921A27" w:rsidR="007E0AFF" w:rsidRDefault="007E0AFF" w:rsidP="007E0AFF">
      <w:pPr>
        <w:ind w:left="708"/>
        <w:rPr>
          <w:rFonts w:ascii="Calibri" w:hAnsi="Calibri" w:cs="Calibri"/>
        </w:rPr>
      </w:pPr>
    </w:p>
    <w:p w14:paraId="58020AD4" w14:textId="77777777" w:rsidR="005A7119" w:rsidRPr="007E0AFF" w:rsidRDefault="005A7119" w:rsidP="007E0AFF">
      <w:pPr>
        <w:ind w:left="708"/>
        <w:rPr>
          <w:rFonts w:ascii="Calibri" w:hAnsi="Calibri" w:cs="Calibri"/>
        </w:rPr>
      </w:pPr>
    </w:p>
    <w:p w14:paraId="78D2147F" w14:textId="77777777" w:rsidR="007E0AFF" w:rsidRPr="007E0AFF" w:rsidRDefault="007E0AFF" w:rsidP="007E0AFF">
      <w:pPr>
        <w:ind w:left="708"/>
        <w:jc w:val="center"/>
        <w:rPr>
          <w:rFonts w:ascii="Calibri" w:hAnsi="Calibri" w:cs="Calibri"/>
          <w:b/>
        </w:rPr>
      </w:pPr>
      <w:r w:rsidRPr="007E0AFF">
        <w:rPr>
          <w:rFonts w:ascii="Calibri" w:hAnsi="Calibri" w:cs="Calibri"/>
          <w:b/>
        </w:rPr>
        <w:t>Rogelio Alejandro Muñoz Prado.</w:t>
      </w:r>
    </w:p>
    <w:p w14:paraId="2E693962" w14:textId="77777777" w:rsidR="007E0AFF" w:rsidRPr="007E0AFF" w:rsidRDefault="007E0AFF" w:rsidP="007E0AFF">
      <w:pPr>
        <w:ind w:left="708"/>
        <w:jc w:val="center"/>
        <w:rPr>
          <w:rFonts w:ascii="Calibri" w:hAnsi="Calibri" w:cs="Calibri"/>
        </w:rPr>
      </w:pPr>
      <w:r w:rsidRPr="007E0AFF">
        <w:rPr>
          <w:rFonts w:ascii="Calibri" w:hAnsi="Calibri" w:cs="Calibri"/>
        </w:rPr>
        <w:t>Representante de la Cámara Nacional de Comercio, Servicios y Turismo de Guadalajara.</w:t>
      </w:r>
    </w:p>
    <w:p w14:paraId="15CB3826" w14:textId="77777777" w:rsidR="007E0AFF" w:rsidRPr="007E0AFF" w:rsidRDefault="007E0AFF" w:rsidP="007E0AFF">
      <w:pPr>
        <w:ind w:left="708"/>
        <w:jc w:val="center"/>
        <w:rPr>
          <w:rFonts w:ascii="Calibri" w:hAnsi="Calibri" w:cs="Calibri"/>
        </w:rPr>
      </w:pPr>
      <w:r w:rsidRPr="007E0AFF">
        <w:rPr>
          <w:rFonts w:ascii="Calibri" w:hAnsi="Calibri" w:cs="Calibri"/>
        </w:rPr>
        <w:t>Titular.</w:t>
      </w:r>
    </w:p>
    <w:p w14:paraId="3035D196" w14:textId="77777777" w:rsidR="007E0AFF" w:rsidRPr="007E0AFF" w:rsidRDefault="007E0AFF" w:rsidP="007E0AFF">
      <w:pPr>
        <w:ind w:left="708"/>
        <w:jc w:val="center"/>
        <w:rPr>
          <w:rFonts w:ascii="Calibri" w:hAnsi="Calibri" w:cs="Calibri"/>
        </w:rPr>
      </w:pPr>
    </w:p>
    <w:p w14:paraId="1BB641C9" w14:textId="77777777" w:rsidR="007E0AFF" w:rsidRPr="007E0AFF" w:rsidRDefault="007E0AFF" w:rsidP="007E0AFF">
      <w:pPr>
        <w:ind w:left="708"/>
        <w:jc w:val="center"/>
        <w:rPr>
          <w:rFonts w:ascii="Calibri" w:hAnsi="Calibri" w:cs="Calibri"/>
        </w:rPr>
      </w:pPr>
    </w:p>
    <w:p w14:paraId="3A066AC7" w14:textId="77777777" w:rsidR="007E0AFF" w:rsidRPr="007E0AFF" w:rsidRDefault="007E0AFF" w:rsidP="007E0AFF">
      <w:pPr>
        <w:ind w:left="708"/>
        <w:jc w:val="center"/>
        <w:rPr>
          <w:rFonts w:ascii="Calibri" w:hAnsi="Calibri" w:cs="Calibri"/>
        </w:rPr>
      </w:pPr>
    </w:p>
    <w:p w14:paraId="233B14F5" w14:textId="77777777" w:rsidR="007E0AFF" w:rsidRPr="007E0AFF" w:rsidRDefault="007E0AFF" w:rsidP="007E0AFF">
      <w:pPr>
        <w:ind w:left="708"/>
        <w:jc w:val="center"/>
        <w:rPr>
          <w:rFonts w:ascii="Calibri" w:hAnsi="Calibri" w:cs="Calibri"/>
        </w:rPr>
      </w:pPr>
    </w:p>
    <w:p w14:paraId="2C9FCB7A" w14:textId="77777777" w:rsidR="007E0AFF" w:rsidRPr="007E0AFF" w:rsidRDefault="007E0AFF" w:rsidP="007E0AFF">
      <w:pPr>
        <w:pStyle w:val="Sinespaciado"/>
        <w:jc w:val="center"/>
        <w:rPr>
          <w:rFonts w:cs="Calibri"/>
          <w:b/>
          <w:sz w:val="24"/>
          <w:szCs w:val="24"/>
        </w:rPr>
      </w:pPr>
      <w:r w:rsidRPr="007E0AFF">
        <w:rPr>
          <w:rFonts w:cs="Calibri"/>
          <w:b/>
          <w:sz w:val="24"/>
          <w:szCs w:val="24"/>
        </w:rPr>
        <w:t>Silvia Jacqueline Martin del Campo Partida</w:t>
      </w:r>
    </w:p>
    <w:p w14:paraId="094DE44F" w14:textId="77777777" w:rsidR="007E0AFF" w:rsidRPr="007E0AFF" w:rsidRDefault="007E0AFF" w:rsidP="007E0AFF">
      <w:pPr>
        <w:pStyle w:val="Sinespaciado"/>
        <w:jc w:val="center"/>
        <w:rPr>
          <w:rFonts w:cs="Calibri"/>
          <w:sz w:val="24"/>
          <w:szCs w:val="24"/>
        </w:rPr>
      </w:pPr>
      <w:r w:rsidRPr="007E0AFF">
        <w:rPr>
          <w:rFonts w:cs="Calibri"/>
          <w:sz w:val="24"/>
          <w:szCs w:val="24"/>
        </w:rPr>
        <w:t>Representante del Consejo Mexicano de Comercio Exterior de Occidente.</w:t>
      </w:r>
    </w:p>
    <w:p w14:paraId="0C3C6E23" w14:textId="77777777" w:rsidR="007E0AFF" w:rsidRPr="007E0AFF" w:rsidRDefault="007E0AFF" w:rsidP="007E0AFF">
      <w:pPr>
        <w:ind w:left="708"/>
        <w:jc w:val="center"/>
        <w:rPr>
          <w:rFonts w:ascii="Calibri" w:hAnsi="Calibri" w:cs="Calibri"/>
        </w:rPr>
      </w:pPr>
      <w:r w:rsidRPr="007E0AFF">
        <w:rPr>
          <w:rFonts w:ascii="Calibri" w:hAnsi="Calibri" w:cs="Calibri"/>
        </w:rPr>
        <w:t>Suplente.</w:t>
      </w:r>
    </w:p>
    <w:p w14:paraId="0559FA7A" w14:textId="77777777" w:rsidR="007E0AFF" w:rsidRPr="007E0AFF" w:rsidRDefault="007E0AFF" w:rsidP="007E0AFF">
      <w:pPr>
        <w:ind w:left="708"/>
        <w:jc w:val="center"/>
        <w:rPr>
          <w:rFonts w:ascii="Calibri" w:hAnsi="Calibri" w:cs="Calibri"/>
        </w:rPr>
      </w:pPr>
    </w:p>
    <w:p w14:paraId="67EAD1EA" w14:textId="77777777" w:rsidR="007E0AFF" w:rsidRPr="007E0AFF" w:rsidRDefault="007E0AFF" w:rsidP="007E0AFF">
      <w:pPr>
        <w:tabs>
          <w:tab w:val="left" w:pos="2020"/>
        </w:tabs>
        <w:rPr>
          <w:rFonts w:ascii="Calibri" w:hAnsi="Calibri" w:cs="Calibri"/>
        </w:rPr>
      </w:pPr>
    </w:p>
    <w:p w14:paraId="7F747E07" w14:textId="77777777" w:rsidR="007E0AFF" w:rsidRPr="007E0AFF" w:rsidRDefault="007E0AFF" w:rsidP="007E0AFF">
      <w:pPr>
        <w:tabs>
          <w:tab w:val="left" w:pos="2020"/>
        </w:tabs>
        <w:rPr>
          <w:rFonts w:ascii="Calibri" w:hAnsi="Calibri" w:cs="Calibri"/>
        </w:rPr>
      </w:pPr>
    </w:p>
    <w:p w14:paraId="3313DBBD" w14:textId="77777777" w:rsidR="007E0AFF" w:rsidRPr="007E0AFF" w:rsidRDefault="007E0AFF" w:rsidP="007E0AFF">
      <w:pPr>
        <w:ind w:left="708"/>
        <w:jc w:val="center"/>
        <w:rPr>
          <w:rFonts w:ascii="Calibri" w:hAnsi="Calibri" w:cs="Calibri"/>
          <w:b/>
        </w:rPr>
      </w:pPr>
      <w:r w:rsidRPr="007E0AFF">
        <w:rPr>
          <w:rFonts w:ascii="Calibri" w:hAnsi="Calibri" w:cs="Calibri"/>
          <w:b/>
        </w:rPr>
        <w:t>Cesar Daniel Hernández Jiménez.</w:t>
      </w:r>
    </w:p>
    <w:p w14:paraId="1BE1AB9E" w14:textId="77777777" w:rsidR="007E0AFF" w:rsidRPr="007E0AFF" w:rsidRDefault="007E0AFF" w:rsidP="007E0AFF">
      <w:pPr>
        <w:pStyle w:val="Sinespaciado"/>
        <w:jc w:val="center"/>
        <w:rPr>
          <w:rFonts w:cs="Calibri"/>
          <w:sz w:val="24"/>
          <w:szCs w:val="24"/>
        </w:rPr>
      </w:pPr>
      <w:r w:rsidRPr="007E0AFF">
        <w:rPr>
          <w:rFonts w:cs="Calibri"/>
          <w:sz w:val="24"/>
          <w:szCs w:val="24"/>
        </w:rPr>
        <w:t>Consejo Desarrollo Agropecuario y Agroindustrial de Jalisco, A.C.,</w:t>
      </w:r>
    </w:p>
    <w:p w14:paraId="3B818A97" w14:textId="77777777" w:rsidR="007E0AFF" w:rsidRPr="007E0AFF" w:rsidRDefault="007E0AFF" w:rsidP="007E0AFF">
      <w:pPr>
        <w:pStyle w:val="Sinespaciado"/>
        <w:jc w:val="center"/>
        <w:rPr>
          <w:rFonts w:cs="Calibri"/>
          <w:sz w:val="24"/>
          <w:szCs w:val="24"/>
        </w:rPr>
      </w:pPr>
      <w:r w:rsidRPr="007E0AFF">
        <w:rPr>
          <w:rFonts w:cs="Calibri"/>
          <w:sz w:val="24"/>
          <w:szCs w:val="24"/>
        </w:rPr>
        <w:t>Consejo Nacional Agropecuario.</w:t>
      </w:r>
    </w:p>
    <w:p w14:paraId="73AE938D" w14:textId="77777777" w:rsidR="007E0AFF" w:rsidRPr="007E0AFF" w:rsidRDefault="007E0AFF" w:rsidP="007E0AFF">
      <w:pPr>
        <w:ind w:left="708"/>
        <w:jc w:val="center"/>
        <w:rPr>
          <w:rFonts w:ascii="Calibri" w:hAnsi="Calibri" w:cs="Calibri"/>
        </w:rPr>
      </w:pPr>
      <w:r w:rsidRPr="007E0AFF">
        <w:rPr>
          <w:rFonts w:ascii="Calibri" w:hAnsi="Calibri" w:cs="Calibri"/>
        </w:rPr>
        <w:t>Titular.</w:t>
      </w:r>
    </w:p>
    <w:p w14:paraId="0B5F7A1E" w14:textId="77777777" w:rsidR="007E0AFF" w:rsidRPr="007E0AFF" w:rsidRDefault="007E0AFF" w:rsidP="007E0AFF">
      <w:pPr>
        <w:ind w:left="708"/>
        <w:jc w:val="center"/>
        <w:rPr>
          <w:rFonts w:ascii="Calibri" w:hAnsi="Calibri" w:cs="Calibri"/>
        </w:rPr>
      </w:pPr>
    </w:p>
    <w:p w14:paraId="68DC87F8" w14:textId="77777777" w:rsidR="007E0AFF" w:rsidRPr="007E0AFF" w:rsidRDefault="007E0AFF" w:rsidP="007E0AFF">
      <w:pPr>
        <w:ind w:left="708"/>
        <w:jc w:val="center"/>
        <w:rPr>
          <w:rFonts w:ascii="Calibri" w:hAnsi="Calibri" w:cs="Calibri"/>
        </w:rPr>
      </w:pPr>
    </w:p>
    <w:p w14:paraId="6F592256" w14:textId="77777777" w:rsidR="007E0AFF" w:rsidRPr="007E0AFF" w:rsidRDefault="007E0AFF" w:rsidP="007E0AFF">
      <w:pPr>
        <w:ind w:left="708"/>
        <w:jc w:val="center"/>
        <w:rPr>
          <w:rFonts w:ascii="Calibri" w:hAnsi="Calibri" w:cs="Calibri"/>
        </w:rPr>
      </w:pPr>
    </w:p>
    <w:p w14:paraId="6355DB48" w14:textId="77777777" w:rsidR="007E0AFF" w:rsidRPr="007E0AFF" w:rsidRDefault="007E0AFF" w:rsidP="007E0AFF">
      <w:pPr>
        <w:ind w:left="708"/>
        <w:jc w:val="center"/>
        <w:rPr>
          <w:rFonts w:ascii="Calibri" w:hAnsi="Calibri" w:cs="Calibri"/>
          <w:b/>
        </w:rPr>
      </w:pPr>
      <w:r w:rsidRPr="007E0AFF">
        <w:rPr>
          <w:rFonts w:ascii="Calibri" w:hAnsi="Calibri" w:cs="Calibri"/>
          <w:b/>
        </w:rPr>
        <w:t>José Guadalupe Pérez Mejía.</w:t>
      </w:r>
    </w:p>
    <w:p w14:paraId="6FCA42A7" w14:textId="77777777" w:rsidR="007E0AFF" w:rsidRPr="007E0AFF" w:rsidRDefault="007E0AFF" w:rsidP="007E0AFF">
      <w:pPr>
        <w:pStyle w:val="Sinespaciado"/>
        <w:jc w:val="center"/>
        <w:rPr>
          <w:rFonts w:cs="Calibri"/>
          <w:sz w:val="24"/>
          <w:szCs w:val="24"/>
        </w:rPr>
      </w:pPr>
      <w:r w:rsidRPr="007E0AFF">
        <w:rPr>
          <w:rFonts w:cs="Calibri"/>
          <w:sz w:val="24"/>
          <w:szCs w:val="24"/>
        </w:rPr>
        <w:t xml:space="preserve">Representante del Centro Empresarial de Jalisco S.P. </w:t>
      </w:r>
    </w:p>
    <w:p w14:paraId="3D6BF748" w14:textId="77777777" w:rsidR="007E0AFF" w:rsidRPr="007E0AFF" w:rsidRDefault="007E0AFF" w:rsidP="007E0AFF">
      <w:pPr>
        <w:pStyle w:val="Sinespaciado"/>
        <w:jc w:val="center"/>
        <w:rPr>
          <w:rFonts w:cs="Calibri"/>
          <w:sz w:val="24"/>
          <w:szCs w:val="24"/>
        </w:rPr>
      </w:pPr>
      <w:r w:rsidRPr="007E0AFF">
        <w:rPr>
          <w:rFonts w:cs="Calibri"/>
          <w:sz w:val="24"/>
          <w:szCs w:val="24"/>
        </w:rPr>
        <w:t>Confederación Patronal de la República Mexicana.</w:t>
      </w:r>
    </w:p>
    <w:p w14:paraId="71FA4D4F" w14:textId="77777777" w:rsidR="007E0AFF" w:rsidRPr="007E0AFF" w:rsidRDefault="007E0AFF" w:rsidP="007E0AFF">
      <w:pPr>
        <w:pStyle w:val="Sinespaciado"/>
        <w:jc w:val="center"/>
        <w:rPr>
          <w:rFonts w:cs="Calibri"/>
          <w:sz w:val="24"/>
          <w:szCs w:val="24"/>
        </w:rPr>
      </w:pPr>
      <w:r w:rsidRPr="007E0AFF">
        <w:rPr>
          <w:rFonts w:cs="Calibri"/>
          <w:sz w:val="24"/>
          <w:szCs w:val="24"/>
        </w:rPr>
        <w:t>Suplente.</w:t>
      </w:r>
    </w:p>
    <w:p w14:paraId="2A74CCD5" w14:textId="77777777" w:rsidR="007E0AFF" w:rsidRPr="007E0AFF" w:rsidRDefault="007E0AFF" w:rsidP="007E0AFF">
      <w:pPr>
        <w:ind w:left="708"/>
        <w:jc w:val="center"/>
        <w:rPr>
          <w:rFonts w:ascii="Calibri" w:hAnsi="Calibri" w:cs="Calibri"/>
        </w:rPr>
      </w:pPr>
    </w:p>
    <w:p w14:paraId="5DE2C80A" w14:textId="77777777" w:rsidR="007E0AFF" w:rsidRPr="007E0AFF" w:rsidRDefault="007E0AFF" w:rsidP="007E0AFF">
      <w:pPr>
        <w:ind w:left="708"/>
        <w:jc w:val="center"/>
        <w:rPr>
          <w:rFonts w:ascii="Calibri" w:hAnsi="Calibri" w:cs="Calibri"/>
        </w:rPr>
      </w:pPr>
    </w:p>
    <w:p w14:paraId="60211E78" w14:textId="77777777" w:rsidR="007E0AFF" w:rsidRPr="007E0AFF" w:rsidRDefault="007E0AFF" w:rsidP="007E0AFF">
      <w:pPr>
        <w:ind w:left="708"/>
        <w:jc w:val="center"/>
        <w:rPr>
          <w:rFonts w:ascii="Calibri" w:hAnsi="Calibri" w:cs="Calibri"/>
        </w:rPr>
      </w:pPr>
    </w:p>
    <w:p w14:paraId="5F11096F" w14:textId="77777777" w:rsidR="007E0AFF" w:rsidRPr="007E0AFF" w:rsidRDefault="007E0AFF" w:rsidP="007E0AFF">
      <w:pPr>
        <w:pStyle w:val="Sinespaciado"/>
        <w:jc w:val="center"/>
        <w:rPr>
          <w:rFonts w:cs="Calibri"/>
          <w:b/>
          <w:sz w:val="24"/>
          <w:szCs w:val="24"/>
        </w:rPr>
      </w:pPr>
      <w:r w:rsidRPr="007E0AFF">
        <w:rPr>
          <w:rFonts w:cs="Calibri"/>
          <w:b/>
          <w:sz w:val="24"/>
          <w:szCs w:val="24"/>
        </w:rPr>
        <w:t xml:space="preserve">Bricio </w:t>
      </w:r>
      <w:proofErr w:type="spellStart"/>
      <w:r w:rsidRPr="007E0AFF">
        <w:rPr>
          <w:rFonts w:cs="Calibri"/>
          <w:b/>
          <w:sz w:val="24"/>
          <w:szCs w:val="24"/>
        </w:rPr>
        <w:t>Baldemar</w:t>
      </w:r>
      <w:proofErr w:type="spellEnd"/>
      <w:r w:rsidRPr="007E0AFF">
        <w:rPr>
          <w:rFonts w:cs="Calibri"/>
          <w:b/>
          <w:sz w:val="24"/>
          <w:szCs w:val="24"/>
        </w:rPr>
        <w:t xml:space="preserve"> Rivera Orozco.</w:t>
      </w:r>
    </w:p>
    <w:p w14:paraId="2BA3C549" w14:textId="77777777" w:rsidR="007E0AFF" w:rsidRPr="007E0AFF" w:rsidRDefault="007E0AFF" w:rsidP="007E0AFF">
      <w:pPr>
        <w:pStyle w:val="Sinespaciado"/>
        <w:jc w:val="center"/>
        <w:rPr>
          <w:rFonts w:cs="Calibri"/>
          <w:sz w:val="24"/>
          <w:szCs w:val="24"/>
        </w:rPr>
      </w:pPr>
      <w:r w:rsidRPr="007E0AFF">
        <w:rPr>
          <w:rFonts w:cs="Calibri"/>
          <w:sz w:val="24"/>
          <w:szCs w:val="24"/>
        </w:rPr>
        <w:t>Consejo de Cámaras Industriales de Jalisco.</w:t>
      </w:r>
    </w:p>
    <w:p w14:paraId="44D452D1" w14:textId="77777777" w:rsidR="007E0AFF" w:rsidRPr="007E0AFF" w:rsidRDefault="007E0AFF" w:rsidP="007E0AFF">
      <w:pPr>
        <w:ind w:left="708"/>
        <w:jc w:val="center"/>
        <w:rPr>
          <w:rFonts w:ascii="Calibri" w:hAnsi="Calibri" w:cs="Calibri"/>
        </w:rPr>
      </w:pPr>
      <w:r w:rsidRPr="007E0AFF">
        <w:rPr>
          <w:rFonts w:ascii="Calibri" w:hAnsi="Calibri" w:cs="Calibri"/>
        </w:rPr>
        <w:t>Suplente.</w:t>
      </w:r>
    </w:p>
    <w:p w14:paraId="2079F8D7" w14:textId="2BD63B83" w:rsidR="007E0AFF" w:rsidRDefault="007E0AFF" w:rsidP="007E0AFF">
      <w:pPr>
        <w:ind w:left="708"/>
        <w:jc w:val="center"/>
        <w:rPr>
          <w:rFonts w:ascii="Calibri" w:hAnsi="Calibri" w:cs="Calibri"/>
        </w:rPr>
      </w:pPr>
    </w:p>
    <w:p w14:paraId="54B5D659" w14:textId="77777777" w:rsidR="005A7119" w:rsidRPr="007E0AFF" w:rsidRDefault="005A7119" w:rsidP="007E0AFF">
      <w:pPr>
        <w:ind w:left="708"/>
        <w:jc w:val="center"/>
        <w:rPr>
          <w:rFonts w:ascii="Calibri" w:hAnsi="Calibri" w:cs="Calibri"/>
        </w:rPr>
      </w:pPr>
    </w:p>
    <w:p w14:paraId="400A64D8" w14:textId="77777777" w:rsidR="007E0AFF" w:rsidRPr="007E0AFF" w:rsidRDefault="007E0AFF" w:rsidP="007E0AFF">
      <w:pPr>
        <w:pStyle w:val="Sinespaciado"/>
        <w:ind w:left="708"/>
        <w:jc w:val="center"/>
        <w:rPr>
          <w:rFonts w:eastAsia="Times New Roman" w:cs="Calibri"/>
          <w:b/>
          <w:sz w:val="24"/>
          <w:szCs w:val="24"/>
        </w:rPr>
      </w:pPr>
      <w:r w:rsidRPr="007E0AFF">
        <w:rPr>
          <w:rFonts w:eastAsia="Times New Roman" w:cs="Calibri"/>
          <w:b/>
          <w:sz w:val="24"/>
          <w:szCs w:val="24"/>
        </w:rPr>
        <w:t>Integrantes Vocales Permanentes con voz</w:t>
      </w:r>
    </w:p>
    <w:p w14:paraId="69CB9AEB" w14:textId="77777777" w:rsidR="007E0AFF" w:rsidRPr="007E0AFF" w:rsidRDefault="007E0AFF" w:rsidP="007E0AFF">
      <w:pPr>
        <w:pStyle w:val="Sinespaciado"/>
        <w:ind w:left="708"/>
        <w:jc w:val="center"/>
        <w:rPr>
          <w:rFonts w:cs="Calibri"/>
          <w:sz w:val="24"/>
          <w:szCs w:val="24"/>
          <w:highlight w:val="magenta"/>
        </w:rPr>
      </w:pPr>
    </w:p>
    <w:p w14:paraId="43030B27" w14:textId="77777777" w:rsidR="007E0AFF" w:rsidRPr="007E0AFF" w:rsidRDefault="007E0AFF" w:rsidP="007E0AFF">
      <w:pPr>
        <w:pStyle w:val="Sinespaciado"/>
        <w:ind w:left="708"/>
        <w:jc w:val="center"/>
        <w:rPr>
          <w:rFonts w:cs="Calibri"/>
          <w:sz w:val="24"/>
          <w:szCs w:val="24"/>
          <w:highlight w:val="magenta"/>
        </w:rPr>
      </w:pPr>
    </w:p>
    <w:p w14:paraId="4902C8AF" w14:textId="77777777" w:rsidR="007E0AFF" w:rsidRPr="007E0AFF" w:rsidRDefault="007E0AFF" w:rsidP="007E0AFF">
      <w:pPr>
        <w:pStyle w:val="Sinespaciado"/>
        <w:ind w:left="708"/>
        <w:jc w:val="center"/>
        <w:rPr>
          <w:rFonts w:cs="Calibri"/>
          <w:sz w:val="24"/>
          <w:szCs w:val="24"/>
          <w:highlight w:val="magenta"/>
        </w:rPr>
      </w:pPr>
    </w:p>
    <w:p w14:paraId="0AD9B127" w14:textId="77777777" w:rsidR="007E0AFF" w:rsidRPr="007E0AFF" w:rsidRDefault="007E0AFF" w:rsidP="007E0AFF">
      <w:pPr>
        <w:pStyle w:val="Sinespaciado"/>
        <w:ind w:left="708"/>
        <w:jc w:val="center"/>
        <w:rPr>
          <w:rFonts w:cs="Calibri"/>
          <w:sz w:val="24"/>
          <w:szCs w:val="24"/>
          <w:highlight w:val="magenta"/>
        </w:rPr>
      </w:pPr>
    </w:p>
    <w:p w14:paraId="5C6DD4E5"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Juan Carlos Razo Martínez.</w:t>
      </w:r>
    </w:p>
    <w:p w14:paraId="7C8D4A13" w14:textId="77777777" w:rsidR="007E0AFF" w:rsidRPr="007E0AFF" w:rsidRDefault="007E0AFF" w:rsidP="007E0AFF">
      <w:pPr>
        <w:pStyle w:val="Sinespaciado"/>
        <w:ind w:left="708"/>
        <w:jc w:val="center"/>
        <w:rPr>
          <w:rFonts w:cs="Calibri"/>
          <w:sz w:val="24"/>
          <w:szCs w:val="24"/>
          <w:lang w:val="es-ES"/>
        </w:rPr>
      </w:pPr>
      <w:r w:rsidRPr="007E0AFF">
        <w:rPr>
          <w:rFonts w:cs="Calibri"/>
          <w:sz w:val="24"/>
          <w:szCs w:val="24"/>
        </w:rPr>
        <w:t>Contraloría Ciudadana.</w:t>
      </w:r>
    </w:p>
    <w:p w14:paraId="535FC8E4" w14:textId="77777777" w:rsidR="007E0AFF" w:rsidRPr="007E0AFF" w:rsidRDefault="007E0AFF" w:rsidP="007E0AFF">
      <w:pPr>
        <w:pStyle w:val="Sinespaciado"/>
        <w:ind w:left="708"/>
        <w:jc w:val="center"/>
        <w:rPr>
          <w:rFonts w:cs="Calibri"/>
          <w:sz w:val="24"/>
          <w:szCs w:val="24"/>
          <w:lang w:val="pt-BR"/>
        </w:rPr>
      </w:pPr>
      <w:r w:rsidRPr="007E0AFF">
        <w:rPr>
          <w:rFonts w:cs="Calibri"/>
          <w:sz w:val="24"/>
          <w:szCs w:val="24"/>
          <w:lang w:val="pt-BR"/>
        </w:rPr>
        <w:t>Suplente.</w:t>
      </w:r>
    </w:p>
    <w:p w14:paraId="1CAAB4C3" w14:textId="77777777" w:rsidR="007E0AFF" w:rsidRPr="007E0AFF" w:rsidRDefault="007E0AFF" w:rsidP="007E0AFF">
      <w:pPr>
        <w:pStyle w:val="Sinespaciado"/>
        <w:rPr>
          <w:rFonts w:cs="Calibri"/>
          <w:sz w:val="24"/>
          <w:szCs w:val="24"/>
        </w:rPr>
      </w:pPr>
    </w:p>
    <w:p w14:paraId="5BE55FD3" w14:textId="77777777" w:rsidR="007E0AFF" w:rsidRPr="007E0AFF" w:rsidRDefault="007E0AFF" w:rsidP="007E0AFF">
      <w:pPr>
        <w:pStyle w:val="Sinespaciado"/>
        <w:ind w:left="708"/>
        <w:jc w:val="center"/>
        <w:rPr>
          <w:rFonts w:cs="Calibri"/>
          <w:b/>
          <w:sz w:val="24"/>
          <w:szCs w:val="24"/>
        </w:rPr>
      </w:pPr>
    </w:p>
    <w:p w14:paraId="099A0A55" w14:textId="5EECF24A" w:rsidR="007E0AFF" w:rsidRDefault="007E0AFF" w:rsidP="007E0AFF">
      <w:pPr>
        <w:pStyle w:val="Sinespaciado"/>
        <w:ind w:left="708"/>
        <w:jc w:val="center"/>
        <w:rPr>
          <w:rFonts w:cs="Calibri"/>
          <w:b/>
          <w:sz w:val="24"/>
          <w:szCs w:val="24"/>
        </w:rPr>
      </w:pPr>
    </w:p>
    <w:p w14:paraId="4317F88B" w14:textId="77777777" w:rsidR="005A7119" w:rsidRPr="007E0AFF" w:rsidRDefault="005A7119" w:rsidP="007E0AFF">
      <w:pPr>
        <w:pStyle w:val="Sinespaciado"/>
        <w:ind w:left="708"/>
        <w:jc w:val="center"/>
        <w:rPr>
          <w:rFonts w:cs="Calibri"/>
          <w:b/>
          <w:sz w:val="24"/>
          <w:szCs w:val="24"/>
        </w:rPr>
      </w:pPr>
    </w:p>
    <w:p w14:paraId="10899D49"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Diego Armando Cárdenas Paredes.</w:t>
      </w:r>
    </w:p>
    <w:p w14:paraId="0A63C593"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Área Jurídica de la Dirección de Adquisiciones.</w:t>
      </w:r>
    </w:p>
    <w:p w14:paraId="309F59E4"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Titular.</w:t>
      </w:r>
    </w:p>
    <w:p w14:paraId="6C485039" w14:textId="77777777" w:rsidR="007E0AFF" w:rsidRPr="007E0AFF" w:rsidRDefault="007E0AFF" w:rsidP="007E0AFF">
      <w:pPr>
        <w:pStyle w:val="Sinespaciado"/>
        <w:rPr>
          <w:rFonts w:cs="Calibri"/>
          <w:b/>
          <w:sz w:val="24"/>
          <w:szCs w:val="24"/>
        </w:rPr>
      </w:pPr>
    </w:p>
    <w:p w14:paraId="2D3A9717" w14:textId="77777777" w:rsidR="007E0AFF" w:rsidRPr="007E0AFF" w:rsidRDefault="007E0AFF" w:rsidP="007E0AFF">
      <w:pPr>
        <w:pStyle w:val="Sinespaciado"/>
        <w:ind w:left="708"/>
        <w:jc w:val="center"/>
        <w:rPr>
          <w:rFonts w:cs="Calibri"/>
          <w:b/>
          <w:sz w:val="24"/>
          <w:szCs w:val="24"/>
        </w:rPr>
      </w:pPr>
    </w:p>
    <w:p w14:paraId="3BC314EA" w14:textId="77777777" w:rsidR="007E0AFF" w:rsidRPr="007E0AFF" w:rsidRDefault="007E0AFF" w:rsidP="007E0AFF">
      <w:pPr>
        <w:pStyle w:val="Sinespaciado"/>
        <w:ind w:left="708"/>
        <w:jc w:val="center"/>
        <w:rPr>
          <w:rFonts w:cs="Calibri"/>
          <w:b/>
          <w:sz w:val="24"/>
          <w:szCs w:val="24"/>
        </w:rPr>
      </w:pPr>
    </w:p>
    <w:p w14:paraId="4D5F267C" w14:textId="77777777" w:rsidR="007E0AFF" w:rsidRPr="007E0AFF" w:rsidRDefault="007E0AFF" w:rsidP="007E0AFF">
      <w:pPr>
        <w:pStyle w:val="Sinespaciado"/>
        <w:ind w:left="708"/>
        <w:jc w:val="center"/>
        <w:rPr>
          <w:rFonts w:cs="Calibri"/>
          <w:b/>
          <w:color w:val="000000" w:themeColor="text1"/>
          <w:sz w:val="24"/>
          <w:szCs w:val="24"/>
        </w:rPr>
      </w:pPr>
      <w:r w:rsidRPr="007E0AFF">
        <w:rPr>
          <w:rFonts w:cs="Calibri"/>
          <w:b/>
          <w:color w:val="000000" w:themeColor="text1"/>
          <w:sz w:val="24"/>
          <w:szCs w:val="24"/>
        </w:rPr>
        <w:t>Neri Cruz Valencia.</w:t>
      </w:r>
    </w:p>
    <w:p w14:paraId="56543132"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Representante de la Fracción del Partido Futuro.</w:t>
      </w:r>
    </w:p>
    <w:p w14:paraId="76F0364F"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Suplente.</w:t>
      </w:r>
    </w:p>
    <w:p w14:paraId="78606B28" w14:textId="77777777" w:rsidR="007E0AFF" w:rsidRPr="007E0AFF" w:rsidRDefault="007E0AFF" w:rsidP="007E0AFF">
      <w:pPr>
        <w:pStyle w:val="Sinespaciado"/>
        <w:ind w:left="708"/>
        <w:jc w:val="center"/>
        <w:rPr>
          <w:rFonts w:cs="Calibri"/>
          <w:b/>
          <w:sz w:val="24"/>
          <w:szCs w:val="24"/>
        </w:rPr>
      </w:pPr>
    </w:p>
    <w:p w14:paraId="25FBE47B" w14:textId="77777777" w:rsidR="007E0AFF" w:rsidRPr="007E0AFF" w:rsidRDefault="007E0AFF" w:rsidP="007E0AFF">
      <w:pPr>
        <w:pStyle w:val="Sinespaciado"/>
        <w:rPr>
          <w:rFonts w:cs="Calibri"/>
          <w:b/>
          <w:sz w:val="24"/>
          <w:szCs w:val="24"/>
        </w:rPr>
      </w:pPr>
    </w:p>
    <w:p w14:paraId="4B78FB67" w14:textId="77777777" w:rsidR="007E0AFF" w:rsidRPr="007E0AFF" w:rsidRDefault="007E0AFF" w:rsidP="007E0AFF">
      <w:pPr>
        <w:pStyle w:val="Sinespaciado"/>
        <w:ind w:left="708"/>
        <w:jc w:val="center"/>
        <w:rPr>
          <w:rFonts w:cs="Calibri"/>
          <w:b/>
          <w:sz w:val="24"/>
          <w:szCs w:val="24"/>
        </w:rPr>
      </w:pPr>
    </w:p>
    <w:p w14:paraId="068300AC" w14:textId="77777777" w:rsidR="007E0AFF" w:rsidRPr="007E0AFF" w:rsidRDefault="007E0AFF" w:rsidP="007E0AFF">
      <w:pPr>
        <w:pStyle w:val="Sinespaciado"/>
        <w:ind w:left="708"/>
        <w:jc w:val="center"/>
        <w:rPr>
          <w:rFonts w:cs="Calibri"/>
          <w:b/>
          <w:sz w:val="24"/>
          <w:szCs w:val="24"/>
        </w:rPr>
      </w:pPr>
    </w:p>
    <w:p w14:paraId="6ABD88DF" w14:textId="77777777" w:rsidR="007E0AFF" w:rsidRPr="007E0AFF" w:rsidRDefault="007E0AFF" w:rsidP="007E0AFF">
      <w:pPr>
        <w:pStyle w:val="Sinespaciado"/>
        <w:ind w:left="708"/>
        <w:jc w:val="center"/>
        <w:rPr>
          <w:rFonts w:cs="Calibri"/>
          <w:b/>
          <w:sz w:val="24"/>
          <w:szCs w:val="24"/>
        </w:rPr>
      </w:pPr>
      <w:r w:rsidRPr="007E0AFF">
        <w:rPr>
          <w:rFonts w:cs="Calibri"/>
          <w:b/>
          <w:sz w:val="24"/>
          <w:szCs w:val="24"/>
        </w:rPr>
        <w:t>Luz Elena Rosete Cortés.</w:t>
      </w:r>
    </w:p>
    <w:p w14:paraId="0438C14D" w14:textId="77777777" w:rsidR="007E0AFF" w:rsidRPr="007E0AFF" w:rsidRDefault="007E0AFF" w:rsidP="007E0AFF">
      <w:pPr>
        <w:pStyle w:val="Sinespaciado"/>
        <w:ind w:left="708"/>
        <w:jc w:val="center"/>
        <w:rPr>
          <w:rFonts w:cs="Calibri"/>
          <w:sz w:val="24"/>
          <w:szCs w:val="24"/>
        </w:rPr>
      </w:pPr>
      <w:r w:rsidRPr="007E0AFF">
        <w:rPr>
          <w:rFonts w:cs="Calibri"/>
          <w:sz w:val="24"/>
          <w:szCs w:val="24"/>
        </w:rPr>
        <w:t>Secretario Técnico y Ejecutivo del Comité de Adquisiciones.</w:t>
      </w:r>
    </w:p>
    <w:p w14:paraId="105C598D" w14:textId="77777777" w:rsidR="007E0AFF" w:rsidRPr="007E0AFF" w:rsidRDefault="007E0AFF" w:rsidP="007E0AFF">
      <w:pPr>
        <w:tabs>
          <w:tab w:val="left" w:pos="3969"/>
        </w:tabs>
        <w:spacing w:line="360" w:lineRule="auto"/>
        <w:jc w:val="center"/>
        <w:rPr>
          <w:rFonts w:ascii="Calibri" w:hAnsi="Calibri" w:cs="Calibri"/>
          <w:lang w:val="es-ES"/>
        </w:rPr>
      </w:pPr>
      <w:r w:rsidRPr="007E0AFF">
        <w:rPr>
          <w:rFonts w:ascii="Calibri" w:eastAsia="Calibri" w:hAnsi="Calibri" w:cs="Calibri"/>
        </w:rPr>
        <w:t>Titular.</w:t>
      </w:r>
      <w:bookmarkEnd w:id="3"/>
    </w:p>
    <w:sectPr w:rsidR="007E0AFF" w:rsidRPr="007E0AFF" w:rsidSect="002A35D7">
      <w:headerReference w:type="default" r:id="rId20"/>
      <w:footerReference w:type="even" r:id="rId21"/>
      <w:footerReference w:type="default" r:id="rId22"/>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FC378" w14:textId="77777777" w:rsidR="00421255" w:rsidRDefault="00421255" w:rsidP="00162908">
      <w:r>
        <w:separator/>
      </w:r>
    </w:p>
  </w:endnote>
  <w:endnote w:type="continuationSeparator" w:id="0">
    <w:p w14:paraId="4B3C78BC" w14:textId="77777777" w:rsidR="00421255" w:rsidRDefault="0042125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4647AC" w:rsidRDefault="004647A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4647AC" w:rsidRDefault="004647AC"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4647AC" w:rsidRPr="00B96A22" w:rsidRDefault="004647AC">
            <w:pPr>
              <w:pStyle w:val="Piedepgina"/>
              <w:jc w:val="center"/>
              <w:rPr>
                <w:sz w:val="20"/>
                <w:szCs w:val="20"/>
              </w:rPr>
            </w:pPr>
          </w:p>
          <w:p w14:paraId="46F081EC" w14:textId="70286F86" w:rsidR="004647AC" w:rsidRPr="00183AA5" w:rsidRDefault="004647AC"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Décima </w:t>
            </w:r>
            <w:r>
              <w:rPr>
                <w:rFonts w:asciiTheme="minorHAnsi" w:eastAsiaTheme="minorHAnsi" w:hAnsiTheme="minorHAnsi" w:cstheme="minorHAnsi"/>
                <w:sz w:val="18"/>
                <w:szCs w:val="18"/>
                <w:lang w:val="es-ES"/>
              </w:rPr>
              <w:t>Tercera</w:t>
            </w:r>
            <w:r w:rsidRPr="00183AA5">
              <w:rPr>
                <w:rFonts w:asciiTheme="minorHAnsi" w:eastAsiaTheme="minorHAnsi" w:hAnsiTheme="minorHAnsi" w:cstheme="minorHAnsi"/>
                <w:sz w:val="18"/>
                <w:szCs w:val="18"/>
                <w:lang w:val="es-ES"/>
              </w:rPr>
              <w:t xml:space="preserve"> Sesión Ordinaria celebrada el </w:t>
            </w:r>
            <w:r>
              <w:rPr>
                <w:rFonts w:asciiTheme="minorHAnsi" w:eastAsiaTheme="minorHAnsi" w:hAnsiTheme="minorHAnsi" w:cstheme="minorHAnsi"/>
                <w:sz w:val="18"/>
                <w:szCs w:val="18"/>
                <w:lang w:val="es-ES"/>
              </w:rPr>
              <w:t>06</w:t>
            </w:r>
            <w:r w:rsidRPr="00183AA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juni</w:t>
            </w:r>
            <w:r w:rsidRPr="00183AA5">
              <w:rPr>
                <w:rFonts w:asciiTheme="minorHAnsi" w:eastAsiaTheme="minorHAnsi" w:hAnsiTheme="minorHAnsi" w:cstheme="minorHAnsi"/>
                <w:sz w:val="18"/>
                <w:szCs w:val="18"/>
                <w:lang w:val="es-ES"/>
              </w:rPr>
              <w:t>o del 2024.</w:t>
            </w:r>
          </w:p>
          <w:p w14:paraId="13B5048B" w14:textId="77777777" w:rsidR="004647AC" w:rsidRPr="00551520" w:rsidRDefault="004647AC"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4647AC" w:rsidRDefault="004647AC">
            <w:pPr>
              <w:pStyle w:val="Piedepgina"/>
              <w:jc w:val="center"/>
            </w:pPr>
          </w:p>
          <w:p w14:paraId="0902B6B2" w14:textId="77777777" w:rsidR="004647AC" w:rsidRDefault="004647AC">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4647AC" w:rsidRDefault="004647AC"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CF539" w14:textId="77777777" w:rsidR="00421255" w:rsidRDefault="00421255" w:rsidP="00162908">
      <w:r>
        <w:separator/>
      </w:r>
    </w:p>
  </w:footnote>
  <w:footnote w:type="continuationSeparator" w:id="0">
    <w:p w14:paraId="630883F2" w14:textId="77777777" w:rsidR="00421255" w:rsidRDefault="00421255"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D8F76BA" w:rsidR="004647AC" w:rsidRDefault="004647AC">
    <w:pPr>
      <w:pStyle w:val="Encabezado"/>
    </w:pPr>
    <w:r>
      <w:rPr>
        <w:noProof/>
        <w:lang w:val="es-MX" w:eastAsia="es-MX"/>
      </w:rPr>
      <mc:AlternateContent>
        <mc:Choice Requires="wps">
          <w:drawing>
            <wp:anchor distT="0" distB="0" distL="114300" distR="114300" simplePos="0" relativeHeight="251662848" behindDoc="0" locked="0" layoutInCell="1" allowOverlap="1" wp14:anchorId="53CA6BBA" wp14:editId="10969C51">
              <wp:simplePos x="0" y="0"/>
              <wp:positionH relativeFrom="column">
                <wp:posOffset>5366385</wp:posOffset>
              </wp:positionH>
              <wp:positionV relativeFrom="paragraph">
                <wp:posOffset>216535</wp:posOffset>
              </wp:positionV>
              <wp:extent cx="771525" cy="3619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771525" cy="3619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E02A8FD" id="Rectángulo 1" o:spid="_x0000_s1026" style="position:absolute;margin-left:422.55pt;margin-top:17.05pt;width:60.75pt;height:28.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" fillcolor="#e36c0a [2409]" strokecolor="#e36c0a [2409]" strokeweight="2pt"/>
          </w:pict>
        </mc:Fallback>
      </mc:AlternateContent>
    </w: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4647AC" w:rsidRPr="00C72137" w:rsidRDefault="004647AC">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4647AC" w:rsidRPr="00C72137" w:rsidRDefault="004647AC">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200CC162" w:rsidR="004647AC" w:rsidRPr="00C72137" w:rsidRDefault="004647AC"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DECIMA TERCERA </w:t>
    </w:r>
    <w:r w:rsidRPr="004456F7">
      <w:rPr>
        <w:rFonts w:asciiTheme="minorHAnsi" w:hAnsiTheme="minorHAnsi" w:cstheme="minorHAnsi"/>
        <w:sz w:val="22"/>
        <w:szCs w:val="22"/>
        <w:lang w:val="es-ES_tradnl"/>
      </w:rPr>
      <w:t>SESIÓN ORDINARIA</w:t>
    </w:r>
  </w:p>
  <w:p w14:paraId="44BF0D10" w14:textId="666D0297" w:rsidR="004647AC" w:rsidRPr="00C72137" w:rsidRDefault="004647AC"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06 DE JUNIO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4647AC" w:rsidRPr="00261A2A" w:rsidRDefault="004647AC"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0449C0"/>
    <w:multiLevelType w:val="hybridMultilevel"/>
    <w:tmpl w:val="1248D56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1F6C347F"/>
    <w:multiLevelType w:val="hybridMultilevel"/>
    <w:tmpl w:val="343C3A00"/>
    <w:lvl w:ilvl="0" w:tplc="5B08A574">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0AB03BE"/>
    <w:multiLevelType w:val="hybridMultilevel"/>
    <w:tmpl w:val="AFC0CD24"/>
    <w:lvl w:ilvl="0" w:tplc="74AC69F6">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5EC196F"/>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28185801"/>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3382512"/>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80B04CC"/>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4EE7161"/>
    <w:multiLevelType w:val="hybridMultilevel"/>
    <w:tmpl w:val="E5C2E37C"/>
    <w:lvl w:ilvl="0" w:tplc="B19411D4">
      <w:start w:val="1"/>
      <w:numFmt w:val="upperLetter"/>
      <w:lvlText w:val="%1."/>
      <w:lvlJc w:val="left"/>
      <w:pPr>
        <w:ind w:left="720" w:hanging="360"/>
      </w:pPr>
      <w:rPr>
        <w:rFonts w:cs="Times New Roman" w:hint="default"/>
        <w:b/>
        <w:i w:val="0"/>
        <w:i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D1F2F5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1277FA"/>
    <w:multiLevelType w:val="hybridMultilevel"/>
    <w:tmpl w:val="5348537E"/>
    <w:lvl w:ilvl="0" w:tplc="943C600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65A96091"/>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DE2DE2"/>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6DA7774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F87457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28"/>
  </w:num>
  <w:num w:numId="4">
    <w:abstractNumId w:val="1"/>
  </w:num>
  <w:num w:numId="5">
    <w:abstractNumId w:val="27"/>
  </w:num>
  <w:num w:numId="6">
    <w:abstractNumId w:val="3"/>
  </w:num>
  <w:num w:numId="7">
    <w:abstractNumId w:val="15"/>
  </w:num>
  <w:num w:numId="8">
    <w:abstractNumId w:val="18"/>
  </w:num>
  <w:num w:numId="9">
    <w:abstractNumId w:val="26"/>
  </w:num>
  <w:num w:numId="10">
    <w:abstractNumId w:val="5"/>
  </w:num>
  <w:num w:numId="11">
    <w:abstractNumId w:val="9"/>
  </w:num>
  <w:num w:numId="12">
    <w:abstractNumId w:val="16"/>
  </w:num>
  <w:num w:numId="13">
    <w:abstractNumId w:val="25"/>
  </w:num>
  <w:num w:numId="14">
    <w:abstractNumId w:val="29"/>
  </w:num>
  <w:num w:numId="15">
    <w:abstractNumId w:val="24"/>
  </w:num>
  <w:num w:numId="16">
    <w:abstractNumId w:val="14"/>
  </w:num>
  <w:num w:numId="17">
    <w:abstractNumId w:val="19"/>
  </w:num>
  <w:num w:numId="18">
    <w:abstractNumId w:val="4"/>
  </w:num>
  <w:num w:numId="19">
    <w:abstractNumId w:val="7"/>
  </w:num>
  <w:num w:numId="20">
    <w:abstractNumId w:val="8"/>
  </w:num>
  <w:num w:numId="21">
    <w:abstractNumId w:val="11"/>
  </w:num>
  <w:num w:numId="22">
    <w:abstractNumId w:val="17"/>
  </w:num>
  <w:num w:numId="23">
    <w:abstractNumId w:val="21"/>
  </w:num>
  <w:num w:numId="24">
    <w:abstractNumId w:val="10"/>
  </w:num>
  <w:num w:numId="25">
    <w:abstractNumId w:val="23"/>
  </w:num>
  <w:num w:numId="26">
    <w:abstractNumId w:val="22"/>
  </w:num>
  <w:num w:numId="27">
    <w:abstractNumId w:val="6"/>
  </w:num>
  <w:num w:numId="28">
    <w:abstractNumId w:val="2"/>
  </w:num>
  <w:num w:numId="29">
    <w:abstractNumId w:val="20"/>
  </w:num>
  <w:num w:numId="3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CFB"/>
    <w:rsid w:val="00043F45"/>
    <w:rsid w:val="00045A13"/>
    <w:rsid w:val="00046179"/>
    <w:rsid w:val="00046824"/>
    <w:rsid w:val="000471EF"/>
    <w:rsid w:val="00047ECB"/>
    <w:rsid w:val="000511AB"/>
    <w:rsid w:val="00051260"/>
    <w:rsid w:val="0005296D"/>
    <w:rsid w:val="00053CD0"/>
    <w:rsid w:val="00054A56"/>
    <w:rsid w:val="0005519D"/>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5FBC"/>
    <w:rsid w:val="0009684D"/>
    <w:rsid w:val="00097F68"/>
    <w:rsid w:val="000A18D6"/>
    <w:rsid w:val="000A3017"/>
    <w:rsid w:val="000A3237"/>
    <w:rsid w:val="000A4F42"/>
    <w:rsid w:val="000A7E76"/>
    <w:rsid w:val="000B0D43"/>
    <w:rsid w:val="000B12D7"/>
    <w:rsid w:val="000B1FB5"/>
    <w:rsid w:val="000B38C9"/>
    <w:rsid w:val="000B3A88"/>
    <w:rsid w:val="000B62AA"/>
    <w:rsid w:val="000B6833"/>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CC6"/>
    <w:rsid w:val="001D7F82"/>
    <w:rsid w:val="001E22C9"/>
    <w:rsid w:val="001E26E7"/>
    <w:rsid w:val="001E3BA5"/>
    <w:rsid w:val="001E43E0"/>
    <w:rsid w:val="001E6F08"/>
    <w:rsid w:val="001E735D"/>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6805"/>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7557"/>
    <w:rsid w:val="0037059E"/>
    <w:rsid w:val="00370F38"/>
    <w:rsid w:val="003716F1"/>
    <w:rsid w:val="0037297D"/>
    <w:rsid w:val="003729D9"/>
    <w:rsid w:val="00374910"/>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B86"/>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14B"/>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255"/>
    <w:rsid w:val="00421545"/>
    <w:rsid w:val="00423DA4"/>
    <w:rsid w:val="004249F7"/>
    <w:rsid w:val="004261B6"/>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47AC"/>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3D36"/>
    <w:rsid w:val="00483FCF"/>
    <w:rsid w:val="00484AEC"/>
    <w:rsid w:val="0048520D"/>
    <w:rsid w:val="00485BE3"/>
    <w:rsid w:val="0048675F"/>
    <w:rsid w:val="00492A28"/>
    <w:rsid w:val="00493C55"/>
    <w:rsid w:val="00494B91"/>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A7119"/>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6F16"/>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44F1"/>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5005"/>
    <w:rsid w:val="006F187D"/>
    <w:rsid w:val="006F1E51"/>
    <w:rsid w:val="006F21CB"/>
    <w:rsid w:val="006F353F"/>
    <w:rsid w:val="006F412D"/>
    <w:rsid w:val="006F54B4"/>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6182"/>
    <w:rsid w:val="00807916"/>
    <w:rsid w:val="0081128C"/>
    <w:rsid w:val="008115D6"/>
    <w:rsid w:val="008118C7"/>
    <w:rsid w:val="0081261B"/>
    <w:rsid w:val="00813B23"/>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60A"/>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5BA5"/>
    <w:rsid w:val="008C6BA6"/>
    <w:rsid w:val="008C768D"/>
    <w:rsid w:val="008D0BA1"/>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17E2C"/>
    <w:rsid w:val="0092125D"/>
    <w:rsid w:val="009212F0"/>
    <w:rsid w:val="00921657"/>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3ABE"/>
    <w:rsid w:val="00AE3FE1"/>
    <w:rsid w:val="00AE5BD0"/>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1F4F"/>
    <w:rsid w:val="00BC292F"/>
    <w:rsid w:val="00BC2A34"/>
    <w:rsid w:val="00BC4876"/>
    <w:rsid w:val="00BC5D21"/>
    <w:rsid w:val="00BC5E5D"/>
    <w:rsid w:val="00BC7D24"/>
    <w:rsid w:val="00BD0D22"/>
    <w:rsid w:val="00BD1B52"/>
    <w:rsid w:val="00BD33C5"/>
    <w:rsid w:val="00BD36E9"/>
    <w:rsid w:val="00BD46C2"/>
    <w:rsid w:val="00BD49E4"/>
    <w:rsid w:val="00BD5588"/>
    <w:rsid w:val="00BD619A"/>
    <w:rsid w:val="00BE0307"/>
    <w:rsid w:val="00BE0A5C"/>
    <w:rsid w:val="00BE0B4C"/>
    <w:rsid w:val="00BE1E02"/>
    <w:rsid w:val="00BE2E7F"/>
    <w:rsid w:val="00BE3F44"/>
    <w:rsid w:val="00BE527F"/>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1CD"/>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5BC5"/>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9661B"/>
    <w:rsid w:val="00FA09B3"/>
    <w:rsid w:val="00FA1242"/>
    <w:rsid w:val="00FA17C9"/>
    <w:rsid w:val="00FA2C81"/>
    <w:rsid w:val="00FA315D"/>
    <w:rsid w:val="00FA3E60"/>
    <w:rsid w:val="00FA413F"/>
    <w:rsid w:val="00FA4ACA"/>
    <w:rsid w:val="00FA4D00"/>
    <w:rsid w:val="00FA4DFF"/>
    <w:rsid w:val="00FA6477"/>
    <w:rsid w:val="00FA6E1A"/>
    <w:rsid w:val="00FA7D26"/>
    <w:rsid w:val="00FB23AF"/>
    <w:rsid w:val="00FB2BAA"/>
    <w:rsid w:val="00FB34A1"/>
    <w:rsid w:val="00FB50E5"/>
    <w:rsid w:val="00FB5BFC"/>
    <w:rsid w:val="00FB6FFE"/>
    <w:rsid w:val="00FC042E"/>
    <w:rsid w:val="00FC05D6"/>
    <w:rsid w:val="00FC0F2F"/>
    <w:rsid w:val="00FC3221"/>
    <w:rsid w:val="00FC4B36"/>
    <w:rsid w:val="00FC4D4D"/>
    <w:rsid w:val="00FC582F"/>
    <w:rsid w:val="00FD2B11"/>
    <w:rsid w:val="00FD2BFD"/>
    <w:rsid w:val="00FD4021"/>
    <w:rsid w:val="00FD42CB"/>
    <w:rsid w:val="00FD4AD0"/>
    <w:rsid w:val="00FD5B67"/>
    <w:rsid w:val="00FD69B1"/>
    <w:rsid w:val="00FD7A39"/>
    <w:rsid w:val="00FE14DB"/>
    <w:rsid w:val="00FE193D"/>
    <w:rsid w:val="00FE1950"/>
    <w:rsid w:val="00FE20BD"/>
    <w:rsid w:val="00FE2DE9"/>
    <w:rsid w:val="00FE30AB"/>
    <w:rsid w:val="00FE4500"/>
    <w:rsid w:val="00FE567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62B56-38D7-42DA-BA5C-B571D9A9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5279</Words>
  <Characters>29039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Rocio Selene Aceves Ramirez</cp:lastModifiedBy>
  <cp:revision>2</cp:revision>
  <cp:lastPrinted>2023-05-25T21:09:00Z</cp:lastPrinted>
  <dcterms:created xsi:type="dcterms:W3CDTF">2024-07-09T23:45:00Z</dcterms:created>
  <dcterms:modified xsi:type="dcterms:W3CDTF">2024-07-09T23:45:00Z</dcterms:modified>
</cp:coreProperties>
</file>